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rsidRPr="00423C50" w14:paraId="5DF2CB38" w14:textId="77777777" w:rsidTr="00AD538E">
        <w:trPr>
          <w:cantSplit/>
          <w:trHeight w:val="20"/>
        </w:trPr>
        <w:tc>
          <w:tcPr>
            <w:tcW w:w="6700" w:type="dxa"/>
            <w:gridSpan w:val="2"/>
          </w:tcPr>
          <w:p w14:paraId="2559E14E" w14:textId="77777777" w:rsidR="00A375BD" w:rsidRPr="00423C50" w:rsidRDefault="00AD538E" w:rsidP="00AD538E">
            <w:pPr>
              <w:pStyle w:val="LOGO"/>
              <w:framePr w:hSpace="0" w:wrap="auto" w:xAlign="left" w:yAlign="inline"/>
            </w:pPr>
            <w:r w:rsidRPr="00423C50">
              <w:rPr>
                <w:rFonts w:hint="cs"/>
                <w:rtl/>
                <w:lang w:bidi="ar-SA"/>
              </w:rPr>
              <w:t xml:space="preserve">الجمعية العالمية لتقييس الاتصالات </w:t>
            </w:r>
            <w:r w:rsidRPr="00423C50">
              <w:t>(WTSA-20)</w:t>
            </w:r>
          </w:p>
          <w:p w14:paraId="042526F6" w14:textId="681792AD" w:rsidR="00A33A95" w:rsidRPr="00423C50" w:rsidRDefault="00DE1E82" w:rsidP="00DE1E82">
            <w:pPr>
              <w:pStyle w:val="LOGO"/>
              <w:framePr w:hSpace="0" w:wrap="auto" w:xAlign="left" w:yAlign="inline"/>
              <w:spacing w:before="160"/>
              <w:rPr>
                <w:rtl/>
              </w:rPr>
            </w:pPr>
            <w:r w:rsidRPr="00423C50">
              <w:rPr>
                <w:rFonts w:hint="cs"/>
                <w:sz w:val="26"/>
                <w:szCs w:val="26"/>
                <w:rtl/>
                <w:lang w:bidi="ar-SA"/>
              </w:rPr>
              <w:t>جنيف</w:t>
            </w:r>
            <w:r w:rsidRPr="00423C50">
              <w:rPr>
                <w:sz w:val="26"/>
                <w:szCs w:val="26"/>
                <w:rtl/>
                <w:lang w:bidi="ar-SA"/>
              </w:rPr>
              <w:t xml:space="preserve">، </w:t>
            </w:r>
            <w:r w:rsidRPr="00423C50">
              <w:rPr>
                <w:sz w:val="26"/>
                <w:szCs w:val="26"/>
                <w:lang w:bidi="ar-SA"/>
              </w:rPr>
              <w:t>1</w:t>
            </w:r>
            <w:r w:rsidRPr="00423C50">
              <w:rPr>
                <w:rFonts w:hint="cs"/>
                <w:sz w:val="26"/>
                <w:szCs w:val="26"/>
                <w:rtl/>
                <w:lang w:bidi="ar-SA"/>
              </w:rPr>
              <w:t>-</w:t>
            </w:r>
            <w:r w:rsidRPr="00423C50">
              <w:rPr>
                <w:sz w:val="26"/>
                <w:szCs w:val="26"/>
                <w:lang w:bidi="ar-SA"/>
              </w:rPr>
              <w:t>9</w:t>
            </w:r>
            <w:r w:rsidRPr="00423C50">
              <w:rPr>
                <w:rFonts w:hint="cs"/>
                <w:sz w:val="26"/>
                <w:szCs w:val="26"/>
                <w:rtl/>
                <w:lang w:bidi="ar-SA"/>
              </w:rPr>
              <w:t xml:space="preserve"> مارس </w:t>
            </w:r>
            <w:r w:rsidRPr="00423C50">
              <w:rPr>
                <w:sz w:val="26"/>
                <w:szCs w:val="26"/>
                <w:lang w:bidi="ar-SA"/>
              </w:rPr>
              <w:t>2022</w:t>
            </w:r>
          </w:p>
        </w:tc>
        <w:tc>
          <w:tcPr>
            <w:tcW w:w="2972" w:type="dxa"/>
          </w:tcPr>
          <w:p w14:paraId="205452A2" w14:textId="77777777" w:rsidR="00280E04" w:rsidRPr="00423C50" w:rsidRDefault="004E2A5D" w:rsidP="00AD538E">
            <w:pPr>
              <w:jc w:val="left"/>
              <w:rPr>
                <w:rtl/>
                <w:lang w:bidi="ar-EG"/>
              </w:rPr>
            </w:pPr>
            <w:bookmarkStart w:id="0" w:name="ditulogo"/>
            <w:bookmarkEnd w:id="0"/>
            <w:r w:rsidRPr="00423C50">
              <w:rPr>
                <w:noProof/>
                <w:lang w:eastAsia="zh-CN"/>
              </w:rPr>
              <w:drawing>
                <wp:inline distT="0" distB="0" distL="0" distR="0" wp14:anchorId="79536B3F" wp14:editId="104635D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rsidRPr="00423C50" w14:paraId="45F583E5" w14:textId="77777777" w:rsidTr="00AD538E">
        <w:trPr>
          <w:cantSplit/>
          <w:trHeight w:val="20"/>
        </w:trPr>
        <w:tc>
          <w:tcPr>
            <w:tcW w:w="6700" w:type="dxa"/>
            <w:gridSpan w:val="2"/>
            <w:tcBorders>
              <w:bottom w:val="single" w:sz="12" w:space="0" w:color="auto"/>
            </w:tcBorders>
          </w:tcPr>
          <w:p w14:paraId="466B104A" w14:textId="77777777" w:rsidR="00280E04" w:rsidRPr="00423C50" w:rsidRDefault="00280E04" w:rsidP="008A1E64">
            <w:pPr>
              <w:spacing w:before="0" w:line="120" w:lineRule="auto"/>
              <w:rPr>
                <w:rtl/>
                <w:lang w:bidi="ar-EG"/>
              </w:rPr>
            </w:pPr>
          </w:p>
        </w:tc>
        <w:tc>
          <w:tcPr>
            <w:tcW w:w="2972" w:type="dxa"/>
            <w:tcBorders>
              <w:bottom w:val="single" w:sz="12" w:space="0" w:color="auto"/>
            </w:tcBorders>
          </w:tcPr>
          <w:p w14:paraId="145CC4C5" w14:textId="77777777" w:rsidR="00280E04" w:rsidRPr="00423C50" w:rsidRDefault="00280E04" w:rsidP="008A1E64">
            <w:pPr>
              <w:spacing w:before="0" w:line="120" w:lineRule="auto"/>
              <w:rPr>
                <w:lang w:bidi="ar-EG"/>
              </w:rPr>
            </w:pPr>
          </w:p>
        </w:tc>
      </w:tr>
      <w:tr w:rsidR="00280E04" w:rsidRPr="00423C50" w14:paraId="432582CF" w14:textId="77777777" w:rsidTr="00AD538E">
        <w:trPr>
          <w:cantSplit/>
          <w:trHeight w:val="20"/>
        </w:trPr>
        <w:tc>
          <w:tcPr>
            <w:tcW w:w="6700" w:type="dxa"/>
            <w:gridSpan w:val="2"/>
            <w:tcBorders>
              <w:top w:val="single" w:sz="12" w:space="0" w:color="auto"/>
            </w:tcBorders>
          </w:tcPr>
          <w:p w14:paraId="76D1C938" w14:textId="77777777" w:rsidR="00280E04" w:rsidRPr="00423C50" w:rsidRDefault="00280E04" w:rsidP="00146828">
            <w:pPr>
              <w:pStyle w:val="Adress"/>
              <w:framePr w:hSpace="0" w:wrap="auto" w:xAlign="left" w:yAlign="inline"/>
              <w:spacing w:before="0" w:after="0" w:line="240" w:lineRule="exact"/>
              <w:rPr>
                <w:rtl/>
              </w:rPr>
            </w:pPr>
          </w:p>
        </w:tc>
        <w:tc>
          <w:tcPr>
            <w:tcW w:w="2972" w:type="dxa"/>
            <w:tcBorders>
              <w:top w:val="single" w:sz="12" w:space="0" w:color="auto"/>
            </w:tcBorders>
          </w:tcPr>
          <w:p w14:paraId="69217229" w14:textId="77777777" w:rsidR="00280E04" w:rsidRPr="00423C50" w:rsidRDefault="00280E04" w:rsidP="00146828">
            <w:pPr>
              <w:pStyle w:val="Adress"/>
              <w:framePr w:hSpace="0" w:wrap="auto" w:xAlign="left" w:yAlign="inline"/>
              <w:spacing w:before="0" w:after="0" w:line="240" w:lineRule="exact"/>
            </w:pPr>
          </w:p>
        </w:tc>
      </w:tr>
      <w:tr w:rsidR="00AD538E" w:rsidRPr="00423C50" w14:paraId="7E6C2DD5" w14:textId="77777777" w:rsidTr="00F779DA">
        <w:trPr>
          <w:cantSplit/>
        </w:trPr>
        <w:tc>
          <w:tcPr>
            <w:tcW w:w="6700" w:type="dxa"/>
            <w:gridSpan w:val="2"/>
          </w:tcPr>
          <w:p w14:paraId="111818F7" w14:textId="77777777" w:rsidR="00AD538E" w:rsidRPr="00423C50" w:rsidRDefault="00AD538E" w:rsidP="00AD538E">
            <w:pPr>
              <w:pStyle w:val="Adress"/>
              <w:framePr w:hSpace="0" w:wrap="auto" w:xAlign="left" w:yAlign="inline"/>
              <w:spacing w:before="40" w:after="40"/>
              <w:rPr>
                <w:rtl/>
              </w:rPr>
            </w:pPr>
            <w:r w:rsidRPr="00423C50">
              <w:rPr>
                <w:rtl/>
              </w:rPr>
              <w:t>الجلسة العامة</w:t>
            </w:r>
          </w:p>
        </w:tc>
        <w:tc>
          <w:tcPr>
            <w:tcW w:w="2972" w:type="dxa"/>
          </w:tcPr>
          <w:p w14:paraId="6482866F" w14:textId="14520637" w:rsidR="00AD538E" w:rsidRPr="00423C50" w:rsidRDefault="00AD538E" w:rsidP="00AD538E">
            <w:pPr>
              <w:pStyle w:val="Adress"/>
              <w:framePr w:hSpace="0" w:wrap="auto" w:xAlign="left" w:yAlign="inline"/>
              <w:spacing w:before="40" w:after="40"/>
              <w:rPr>
                <w:rtl/>
              </w:rPr>
            </w:pPr>
            <w:r w:rsidRPr="00423C50">
              <w:rPr>
                <w:rtl/>
              </w:rPr>
              <w:t>الوثيقة</w:t>
            </w:r>
            <w:r w:rsidRPr="00423C50">
              <w:rPr>
                <w:rFonts w:hint="cs"/>
                <w:rtl/>
              </w:rPr>
              <w:t xml:space="preserve"> </w:t>
            </w:r>
            <w:r w:rsidR="00146828" w:rsidRPr="00423C50">
              <w:t>6</w:t>
            </w:r>
            <w:r w:rsidRPr="00423C50">
              <w:t>-A</w:t>
            </w:r>
          </w:p>
        </w:tc>
      </w:tr>
      <w:tr w:rsidR="00AD538E" w:rsidRPr="00423C50" w14:paraId="2977183A" w14:textId="77777777" w:rsidTr="00F779DA">
        <w:trPr>
          <w:cantSplit/>
        </w:trPr>
        <w:tc>
          <w:tcPr>
            <w:tcW w:w="6700" w:type="dxa"/>
            <w:gridSpan w:val="2"/>
          </w:tcPr>
          <w:p w14:paraId="17273898" w14:textId="77777777" w:rsidR="00AD538E" w:rsidRPr="00423C50" w:rsidRDefault="00AD538E" w:rsidP="00AD538E">
            <w:pPr>
              <w:pStyle w:val="Adress"/>
              <w:framePr w:hSpace="0" w:wrap="auto" w:xAlign="left" w:yAlign="inline"/>
              <w:spacing w:before="40" w:after="40"/>
              <w:rPr>
                <w:rtl/>
              </w:rPr>
            </w:pPr>
          </w:p>
        </w:tc>
        <w:tc>
          <w:tcPr>
            <w:tcW w:w="2972" w:type="dxa"/>
          </w:tcPr>
          <w:p w14:paraId="56B2EE91" w14:textId="332AF449" w:rsidR="00AD538E" w:rsidRPr="00423C50" w:rsidRDefault="00146828" w:rsidP="00AD538E">
            <w:pPr>
              <w:pStyle w:val="Adress"/>
              <w:framePr w:hSpace="0" w:wrap="auto" w:xAlign="left" w:yAlign="inline"/>
              <w:spacing w:before="40" w:after="40"/>
              <w:rPr>
                <w:rtl/>
              </w:rPr>
            </w:pPr>
            <w:r w:rsidRPr="00423C50">
              <w:rPr>
                <w:rFonts w:hint="cs"/>
                <w:rtl/>
              </w:rPr>
              <w:t xml:space="preserve">فبراير </w:t>
            </w:r>
            <w:r w:rsidR="00AD538E" w:rsidRPr="00423C50">
              <w:t>2021</w:t>
            </w:r>
          </w:p>
        </w:tc>
      </w:tr>
      <w:tr w:rsidR="00AD538E" w:rsidRPr="00423C50" w14:paraId="5C10E548" w14:textId="77777777" w:rsidTr="00F779DA">
        <w:trPr>
          <w:cantSplit/>
        </w:trPr>
        <w:tc>
          <w:tcPr>
            <w:tcW w:w="6700" w:type="dxa"/>
            <w:gridSpan w:val="2"/>
          </w:tcPr>
          <w:p w14:paraId="58E943F5" w14:textId="77777777" w:rsidR="00AD538E" w:rsidRPr="00423C50" w:rsidRDefault="00AD538E" w:rsidP="00AD538E">
            <w:pPr>
              <w:pStyle w:val="Adress"/>
              <w:framePr w:hSpace="0" w:wrap="auto" w:xAlign="left" w:yAlign="inline"/>
              <w:spacing w:before="40" w:after="40"/>
              <w:rPr>
                <w:rtl/>
              </w:rPr>
            </w:pPr>
          </w:p>
        </w:tc>
        <w:tc>
          <w:tcPr>
            <w:tcW w:w="2972" w:type="dxa"/>
          </w:tcPr>
          <w:p w14:paraId="07E0F482" w14:textId="77777777" w:rsidR="00AD538E" w:rsidRPr="00423C50" w:rsidRDefault="00AD538E" w:rsidP="00AD538E">
            <w:pPr>
              <w:pStyle w:val="Adress"/>
              <w:framePr w:hSpace="0" w:wrap="auto" w:xAlign="left" w:yAlign="inline"/>
              <w:spacing w:before="40" w:after="40"/>
              <w:rPr>
                <w:rFonts w:eastAsia="SimSun"/>
              </w:rPr>
            </w:pPr>
            <w:r w:rsidRPr="00423C50">
              <w:rPr>
                <w:rtl/>
              </w:rPr>
              <w:t>الأصل:</w:t>
            </w:r>
            <w:r w:rsidRPr="00423C50">
              <w:rPr>
                <w:rFonts w:hint="cs"/>
                <w:rtl/>
              </w:rPr>
              <w:t xml:space="preserve"> </w:t>
            </w:r>
            <w:r w:rsidRPr="00423C50">
              <w:rPr>
                <w:rtl/>
              </w:rPr>
              <w:t>بالإنكليزية</w:t>
            </w:r>
          </w:p>
        </w:tc>
      </w:tr>
      <w:tr w:rsidR="005C3880" w:rsidRPr="00423C50" w14:paraId="171B7517" w14:textId="77777777" w:rsidTr="004E2A5D">
        <w:trPr>
          <w:cantSplit/>
        </w:trPr>
        <w:tc>
          <w:tcPr>
            <w:tcW w:w="9672" w:type="dxa"/>
            <w:gridSpan w:val="3"/>
          </w:tcPr>
          <w:p w14:paraId="0F38F4FE" w14:textId="77777777" w:rsidR="005C3880" w:rsidRPr="00423C50" w:rsidRDefault="005C3880" w:rsidP="005C3880">
            <w:pPr>
              <w:pStyle w:val="Adress"/>
              <w:framePr w:hSpace="0" w:wrap="auto" w:xAlign="left" w:yAlign="inline"/>
              <w:rPr>
                <w:rFonts w:eastAsia="SimSun"/>
              </w:rPr>
            </w:pPr>
          </w:p>
        </w:tc>
      </w:tr>
      <w:tr w:rsidR="005C3880" w:rsidRPr="00423C50" w14:paraId="0B27632A" w14:textId="77777777" w:rsidTr="004E2A5D">
        <w:trPr>
          <w:cantSplit/>
        </w:trPr>
        <w:tc>
          <w:tcPr>
            <w:tcW w:w="9672" w:type="dxa"/>
            <w:gridSpan w:val="3"/>
          </w:tcPr>
          <w:p w14:paraId="1367AB68" w14:textId="57C2C811" w:rsidR="005C3880" w:rsidRPr="00423C50" w:rsidRDefault="00146828" w:rsidP="005A01B4">
            <w:pPr>
              <w:pStyle w:val="Source"/>
              <w:rPr>
                <w:rtl/>
              </w:rPr>
            </w:pPr>
            <w:r w:rsidRPr="00423C50">
              <w:rPr>
                <w:rFonts w:hint="cs"/>
                <w:rtl/>
              </w:rPr>
              <w:t xml:space="preserve">لجنة الدراسات </w:t>
            </w:r>
            <w:r w:rsidRPr="00423C50">
              <w:t>5</w:t>
            </w:r>
            <w:r w:rsidRPr="00423C50">
              <w:rPr>
                <w:rFonts w:hint="cs"/>
                <w:rtl/>
              </w:rPr>
              <w:t xml:space="preserve"> لقطاع تقييس الاتصالات</w:t>
            </w:r>
          </w:p>
        </w:tc>
      </w:tr>
      <w:tr w:rsidR="005C3880" w:rsidRPr="00423C50" w14:paraId="78480220" w14:textId="77777777" w:rsidTr="004E2A5D">
        <w:trPr>
          <w:cantSplit/>
        </w:trPr>
        <w:tc>
          <w:tcPr>
            <w:tcW w:w="9672" w:type="dxa"/>
            <w:gridSpan w:val="3"/>
          </w:tcPr>
          <w:p w14:paraId="01140672" w14:textId="5497563C" w:rsidR="005C3880" w:rsidRPr="00423C50" w:rsidRDefault="00146828" w:rsidP="005A01B4">
            <w:pPr>
              <w:pStyle w:val="Title1"/>
              <w:rPr>
                <w:rtl/>
              </w:rPr>
            </w:pPr>
            <w:r w:rsidRPr="00423C50">
              <w:rPr>
                <w:rFonts w:hint="cs"/>
                <w:rtl/>
              </w:rPr>
              <w:t>الجوانب التشغيلية لتوفير الخدمات وإدارة الاتصالات</w:t>
            </w:r>
          </w:p>
        </w:tc>
      </w:tr>
      <w:tr w:rsidR="005C3880" w:rsidRPr="00423C50" w14:paraId="2CF9D108" w14:textId="77777777" w:rsidTr="004E2A5D">
        <w:trPr>
          <w:cantSplit/>
        </w:trPr>
        <w:tc>
          <w:tcPr>
            <w:tcW w:w="9672" w:type="dxa"/>
            <w:gridSpan w:val="3"/>
          </w:tcPr>
          <w:p w14:paraId="7D868719" w14:textId="68BB1F18" w:rsidR="005C3880" w:rsidRPr="00423C50" w:rsidRDefault="00146828" w:rsidP="005A01B4">
            <w:pPr>
              <w:pStyle w:val="Title3"/>
              <w:rPr>
                <w:rtl/>
              </w:rPr>
            </w:pPr>
            <w:r w:rsidRPr="00423C50">
              <w:rPr>
                <w:rtl/>
              </w:rPr>
              <w:t xml:space="preserve">تقرير </w:t>
            </w:r>
            <w:r w:rsidRPr="00423C50">
              <w:rPr>
                <w:rFonts w:hint="cs"/>
                <w:rtl/>
              </w:rPr>
              <w:t xml:space="preserve">لجنة الدراسات </w:t>
            </w:r>
            <w:r w:rsidR="00771C2C" w:rsidRPr="00423C50">
              <w:t>5</w:t>
            </w:r>
            <w:r w:rsidRPr="00423C50">
              <w:rPr>
                <w:rFonts w:hint="cs"/>
                <w:rtl/>
              </w:rPr>
              <w:t xml:space="preserve"> لقطاع تقييس الاتصالات</w:t>
            </w:r>
            <w:r w:rsidRPr="00423C50">
              <w:rPr>
                <w:rtl/>
              </w:rPr>
              <w:br/>
              <w:t xml:space="preserve">إلى الجمعية العالمية لتقييس الاتصالات </w:t>
            </w:r>
            <w:r w:rsidRPr="00423C50">
              <w:t>(WTSA-20)</w:t>
            </w:r>
            <w:r w:rsidRPr="00423C50">
              <w:rPr>
                <w:rFonts w:hint="cs"/>
                <w:rtl/>
              </w:rPr>
              <w:t>،</w:t>
            </w:r>
            <w:r w:rsidRPr="00423C50">
              <w:rPr>
                <w:rtl/>
              </w:rPr>
              <w:br/>
            </w:r>
            <w:r w:rsidRPr="00423C50">
              <w:rPr>
                <w:rFonts w:hint="cs"/>
                <w:rtl/>
              </w:rPr>
              <w:t>الجزء الثاني: م</w:t>
            </w:r>
            <w:r w:rsidRPr="00423C50">
              <w:rPr>
                <w:rtl/>
              </w:rPr>
              <w:t>سائل</w:t>
            </w:r>
            <w:r w:rsidRPr="00423C50">
              <w:rPr>
                <w:rFonts w:hint="cs"/>
                <w:rtl/>
              </w:rPr>
              <w:t xml:space="preserve"> تُقترح دراستها في فترة الدراسة المقبلة </w:t>
            </w:r>
            <w:r w:rsidRPr="00423C50">
              <w:t>(2024-2022)</w:t>
            </w:r>
          </w:p>
        </w:tc>
      </w:tr>
      <w:tr w:rsidR="005C3880" w:rsidRPr="00423C50" w14:paraId="2E875F39" w14:textId="77777777" w:rsidTr="00FC7FD8">
        <w:trPr>
          <w:cantSplit/>
        </w:trPr>
        <w:tc>
          <w:tcPr>
            <w:tcW w:w="9672" w:type="dxa"/>
            <w:gridSpan w:val="3"/>
          </w:tcPr>
          <w:p w14:paraId="06D4D8A1" w14:textId="77777777" w:rsidR="005C3880" w:rsidRPr="00423C50" w:rsidRDefault="005C3880" w:rsidP="005C3880">
            <w:pPr>
              <w:rPr>
                <w:rtl/>
              </w:rPr>
            </w:pPr>
          </w:p>
        </w:tc>
      </w:tr>
      <w:tr w:rsidR="005C3880" w:rsidRPr="00423C50" w14:paraId="725C3388" w14:textId="77777777" w:rsidTr="00FC7FD8">
        <w:trPr>
          <w:cantSplit/>
        </w:trPr>
        <w:tc>
          <w:tcPr>
            <w:tcW w:w="1348" w:type="dxa"/>
          </w:tcPr>
          <w:p w14:paraId="1A5CD32B" w14:textId="77777777" w:rsidR="005C3880" w:rsidRPr="00423C50" w:rsidRDefault="005C3880" w:rsidP="00AD538E">
            <w:pPr>
              <w:spacing w:after="120" w:line="300" w:lineRule="exact"/>
              <w:rPr>
                <w:b/>
                <w:bCs/>
                <w:rtl/>
              </w:rPr>
            </w:pPr>
            <w:r w:rsidRPr="00423C50">
              <w:rPr>
                <w:rFonts w:hint="cs"/>
                <w:b/>
                <w:bCs/>
                <w:rtl/>
              </w:rPr>
              <w:t>ملخص:</w:t>
            </w:r>
          </w:p>
        </w:tc>
        <w:tc>
          <w:tcPr>
            <w:tcW w:w="8324" w:type="dxa"/>
            <w:gridSpan w:val="2"/>
          </w:tcPr>
          <w:p w14:paraId="761DDAB4" w14:textId="34B8C980" w:rsidR="005C3880" w:rsidRPr="00423C50" w:rsidRDefault="00146828" w:rsidP="00AD538E">
            <w:pPr>
              <w:spacing w:after="120" w:line="300" w:lineRule="exact"/>
              <w:rPr>
                <w:rtl/>
              </w:rPr>
            </w:pPr>
            <w:r w:rsidRPr="00423C50">
              <w:rPr>
                <w:spacing w:val="-6"/>
                <w:rtl/>
                <w:lang w:bidi="ar-EG"/>
              </w:rPr>
              <w:t xml:space="preserve">تحتوي هذه المساهمة على نص </w:t>
            </w:r>
            <w:r w:rsidRPr="00423C50">
              <w:rPr>
                <w:rFonts w:hint="cs"/>
                <w:spacing w:val="-6"/>
                <w:rtl/>
                <w:lang w:bidi="ar-EG"/>
              </w:rPr>
              <w:t>مسائل</w:t>
            </w:r>
            <w:r w:rsidRPr="00423C50">
              <w:rPr>
                <w:spacing w:val="-6"/>
                <w:rtl/>
                <w:lang w:bidi="ar-EG"/>
              </w:rPr>
              <w:t xml:space="preserve"> لجنة الدراسات </w:t>
            </w:r>
            <w:r w:rsidR="000F3451" w:rsidRPr="00423C50">
              <w:rPr>
                <w:spacing w:val="-6"/>
                <w:lang w:bidi="ar-EG"/>
              </w:rPr>
              <w:t>5</w:t>
            </w:r>
            <w:r w:rsidRPr="00423C50">
              <w:rPr>
                <w:spacing w:val="-6"/>
                <w:rtl/>
                <w:lang w:bidi="ar-EG"/>
              </w:rPr>
              <w:t xml:space="preserve"> المقترحة </w:t>
            </w:r>
            <w:r w:rsidRPr="00423C50">
              <w:rPr>
                <w:rFonts w:hint="cs"/>
                <w:spacing w:val="-6"/>
                <w:rtl/>
                <w:lang w:bidi="ar-EG"/>
              </w:rPr>
              <w:t>لموافقة</w:t>
            </w:r>
            <w:r w:rsidRPr="00423C50">
              <w:rPr>
                <w:spacing w:val="-6"/>
                <w:rtl/>
                <w:lang w:bidi="ar-EG"/>
              </w:rPr>
              <w:t xml:space="preserve"> الجمعية </w:t>
            </w:r>
            <w:r w:rsidRPr="00423C50">
              <w:rPr>
                <w:rFonts w:hint="cs"/>
                <w:spacing w:val="-6"/>
                <w:rtl/>
                <w:lang w:bidi="ar-EG"/>
              </w:rPr>
              <w:t xml:space="preserve">عليها </w:t>
            </w:r>
            <w:r w:rsidRPr="00423C50">
              <w:rPr>
                <w:spacing w:val="-6"/>
                <w:rtl/>
                <w:lang w:bidi="ar-EG"/>
              </w:rPr>
              <w:t xml:space="preserve">لفترة الدراسة </w:t>
            </w:r>
            <w:r w:rsidRPr="00423C50">
              <w:rPr>
                <w:rFonts w:hint="cs"/>
                <w:spacing w:val="-6"/>
                <w:rtl/>
                <w:lang w:bidi="ar-EG"/>
              </w:rPr>
              <w:t>المقبلة</w:t>
            </w:r>
            <w:r w:rsidRPr="00423C50">
              <w:rPr>
                <w:spacing w:val="-6"/>
                <w:rtl/>
                <w:lang w:bidi="ar-EG"/>
              </w:rPr>
              <w:t>.</w:t>
            </w:r>
          </w:p>
        </w:tc>
      </w:tr>
    </w:tbl>
    <w:tbl>
      <w:tblPr>
        <w:tblpPr w:leftFromText="180" w:rightFromText="180" w:vertAnchor="text" w:tblpXSpec="right" w:tblpY="1"/>
        <w:tblOverlap w:val="neve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146828" w:rsidRPr="00423C50" w14:paraId="4249F500" w14:textId="77777777" w:rsidTr="00146828">
        <w:tc>
          <w:tcPr>
            <w:tcW w:w="1355" w:type="dxa"/>
            <w:shd w:val="clear" w:color="auto" w:fill="FFFFFF"/>
            <w:hideMark/>
          </w:tcPr>
          <w:p w14:paraId="5631EA42" w14:textId="77777777" w:rsidR="00146828" w:rsidRPr="00423C50" w:rsidRDefault="00146828" w:rsidP="00707C7C">
            <w:pPr>
              <w:spacing w:after="60" w:line="300" w:lineRule="exact"/>
              <w:rPr>
                <w:rFonts w:eastAsia="SimSun"/>
                <w:b/>
                <w:bCs/>
                <w:position w:val="2"/>
                <w:lang w:val="en-GB" w:eastAsia="zh-CN"/>
              </w:rPr>
            </w:pPr>
            <w:r w:rsidRPr="00423C50">
              <w:rPr>
                <w:rFonts w:eastAsia="SimSun"/>
                <w:b/>
                <w:bCs/>
                <w:position w:val="2"/>
                <w:rtl/>
                <w:lang w:val="fr-FR" w:eastAsia="zh-CN" w:bidi="ar-EG"/>
              </w:rPr>
              <w:t>للاتصال:</w:t>
            </w:r>
          </w:p>
        </w:tc>
        <w:tc>
          <w:tcPr>
            <w:tcW w:w="4034" w:type="dxa"/>
            <w:shd w:val="clear" w:color="auto" w:fill="FFFFFF"/>
            <w:hideMark/>
          </w:tcPr>
          <w:p w14:paraId="53F4B793" w14:textId="5453D93E" w:rsidR="00146828" w:rsidRPr="00423C50" w:rsidRDefault="00146828" w:rsidP="00707C7C">
            <w:pPr>
              <w:spacing w:after="60" w:line="300" w:lineRule="exact"/>
              <w:jc w:val="left"/>
              <w:rPr>
                <w:rFonts w:eastAsia="SimSun"/>
                <w:position w:val="2"/>
                <w:lang w:val="en-GB" w:eastAsia="zh-CN"/>
              </w:rPr>
            </w:pPr>
            <w:r w:rsidRPr="00423C50">
              <w:rPr>
                <w:rFonts w:eastAsia="SimSun" w:hint="cs"/>
                <w:rtl/>
              </w:rPr>
              <w:t>السيدة</w:t>
            </w:r>
            <w:r w:rsidR="00086396" w:rsidRPr="00423C50">
              <w:rPr>
                <w:rFonts w:eastAsia="SimSun" w:hint="cs"/>
                <w:position w:val="6"/>
                <w:rtl/>
                <w:lang w:val="en-GB" w:eastAsia="zh-CN" w:bidi="ar-EG"/>
              </w:rPr>
              <w:t xml:space="preserve"> </w:t>
            </w:r>
            <w:proofErr w:type="spellStart"/>
            <w:r w:rsidR="00771C2C" w:rsidRPr="00423C50">
              <w:rPr>
                <w:rtl/>
              </w:rPr>
              <w:t>شوغوانغ</w:t>
            </w:r>
            <w:proofErr w:type="spellEnd"/>
            <w:r w:rsidR="00771C2C" w:rsidRPr="00423C50">
              <w:rPr>
                <w:rtl/>
              </w:rPr>
              <w:t xml:space="preserve"> كي</w:t>
            </w:r>
            <w:r w:rsidRPr="00423C50">
              <w:rPr>
                <w:rFonts w:eastAsia="SimSun"/>
                <w:position w:val="6"/>
                <w:rtl/>
                <w:lang w:val="en-GB" w:eastAsia="zh-CN" w:bidi="ar-EG"/>
              </w:rPr>
              <w:br/>
            </w:r>
            <w:r w:rsidR="00771C2C" w:rsidRPr="00423C50">
              <w:rPr>
                <w:rtl/>
              </w:rPr>
              <w:t xml:space="preserve">القائمة بأعمال </w:t>
            </w:r>
            <w:r w:rsidR="00771C2C" w:rsidRPr="00423C50">
              <w:rPr>
                <w:rFonts w:hint="cs"/>
                <w:rtl/>
              </w:rPr>
              <w:t xml:space="preserve">رئيس لجنة الدراسات </w:t>
            </w:r>
            <w:r w:rsidR="00771C2C" w:rsidRPr="00423C50">
              <w:rPr>
                <w:lang w:val="en-GB"/>
              </w:rPr>
              <w:t>5</w:t>
            </w:r>
            <w:r w:rsidRPr="00423C50">
              <w:rPr>
                <w:rFonts w:eastAsia="SimSun"/>
                <w:position w:val="2"/>
                <w:rtl/>
                <w:lang w:val="en-GB" w:eastAsia="zh-CN"/>
              </w:rPr>
              <w:br/>
            </w:r>
            <w:r w:rsidRPr="00423C50">
              <w:rPr>
                <w:rFonts w:eastAsia="SimSun" w:hint="cs"/>
                <w:position w:val="2"/>
                <w:rtl/>
                <w:lang w:val="en-GB" w:eastAsia="zh-CN"/>
              </w:rPr>
              <w:t>الصين</w:t>
            </w:r>
          </w:p>
        </w:tc>
        <w:tc>
          <w:tcPr>
            <w:tcW w:w="4250" w:type="dxa"/>
            <w:shd w:val="clear" w:color="auto" w:fill="FFFFFF"/>
          </w:tcPr>
          <w:p w14:paraId="6E3354D2" w14:textId="2A0B36D5" w:rsidR="00146828" w:rsidRPr="00423C50" w:rsidRDefault="00146828" w:rsidP="00707C7C">
            <w:pPr>
              <w:spacing w:after="60" w:line="300" w:lineRule="exact"/>
              <w:jc w:val="left"/>
              <w:rPr>
                <w:rFonts w:eastAsia="SimSun"/>
                <w:position w:val="2"/>
                <w:lang w:eastAsia="zh-CN"/>
              </w:rPr>
            </w:pPr>
            <w:r w:rsidRPr="00423C50">
              <w:rPr>
                <w:rFonts w:eastAsia="SimSun" w:hint="cs"/>
                <w:position w:val="2"/>
                <w:rtl/>
                <w:lang w:val="fr-FR" w:eastAsia="zh-CN" w:bidi="ar-EG"/>
              </w:rPr>
              <w:t xml:space="preserve">الهاتف: </w:t>
            </w:r>
            <w:r w:rsidRPr="00423C50">
              <w:t>+86 10 82053589-8858</w:t>
            </w:r>
            <w:r w:rsidR="00707C7C" w:rsidRPr="00423C50">
              <w:rPr>
                <w:rtl/>
              </w:rPr>
              <w:br/>
            </w:r>
            <w:r w:rsidRPr="00423C50">
              <w:rPr>
                <w:rFonts w:hint="cs"/>
                <w:rtl/>
              </w:rPr>
              <w:t>الفاكس</w:t>
            </w:r>
            <w:r w:rsidRPr="00423C50">
              <w:rPr>
                <w:rFonts w:eastAsia="SimSun" w:hint="cs"/>
                <w:position w:val="6"/>
                <w:rtl/>
                <w:lang w:val="en-GB" w:eastAsia="zh-CN" w:bidi="ar-EG"/>
              </w:rPr>
              <w:t xml:space="preserve">: </w:t>
            </w:r>
            <w:r w:rsidRPr="00423C50">
              <w:t>+86 10 82051536</w:t>
            </w:r>
            <w:r w:rsidR="00707C7C" w:rsidRPr="00423C50">
              <w:rPr>
                <w:rtl/>
              </w:rPr>
              <w:br/>
            </w:r>
            <w:r w:rsidRPr="00423C50">
              <w:rPr>
                <w:rFonts w:eastAsia="SimSun" w:hint="cs"/>
                <w:position w:val="2"/>
                <w:rtl/>
              </w:rPr>
              <w:t xml:space="preserve">البريد الإلكتروني: </w:t>
            </w:r>
            <w:hyperlink r:id="rId13" w:history="1">
              <w:r w:rsidRPr="00423C50">
                <w:rPr>
                  <w:rStyle w:val="Hyperlink"/>
                </w:rPr>
                <w:t>qishuguang@caict.ac.cn</w:t>
              </w:r>
            </w:hyperlink>
          </w:p>
        </w:tc>
      </w:tr>
    </w:tbl>
    <w:p w14:paraId="4EAC4342" w14:textId="5348D09B" w:rsidR="00146828" w:rsidRPr="00423C50" w:rsidRDefault="00146828" w:rsidP="00146828">
      <w:pPr>
        <w:pStyle w:val="Headingb"/>
        <w:spacing w:before="360"/>
        <w:rPr>
          <w:rtl/>
        </w:rPr>
      </w:pPr>
      <w:r w:rsidRPr="00423C50">
        <w:rPr>
          <w:rFonts w:hint="cs"/>
          <w:rtl/>
        </w:rPr>
        <w:t>ملاحظة من مكتب تقييس الاتصالات:</w:t>
      </w:r>
    </w:p>
    <w:p w14:paraId="419D0B4D" w14:textId="23D28F65" w:rsidR="00146828" w:rsidRPr="00423C50" w:rsidRDefault="00146828" w:rsidP="00146828">
      <w:pPr>
        <w:jc w:val="left"/>
        <w:rPr>
          <w:rtl/>
          <w:lang w:bidi="ar-EG"/>
        </w:rPr>
      </w:pPr>
      <w:r w:rsidRPr="00423C50">
        <w:rPr>
          <w:rFonts w:hint="cs"/>
          <w:rtl/>
          <w:lang w:bidi="ar-EG"/>
        </w:rPr>
        <w:t xml:space="preserve">يرد تقرير لجنة الدراسات </w:t>
      </w:r>
      <w:r w:rsidRPr="00423C50">
        <w:t>5</w:t>
      </w:r>
      <w:r w:rsidRPr="00423C50">
        <w:rPr>
          <w:rFonts w:hint="cs"/>
          <w:rtl/>
          <w:lang w:bidi="ar-EG"/>
        </w:rPr>
        <w:t xml:space="preserve"> إلى الجمعية العالمية لتقييس الاتصالات لعام </w:t>
      </w:r>
      <w:r w:rsidRPr="00423C50">
        <w:t>2020</w:t>
      </w:r>
      <w:r w:rsidRPr="00423C50">
        <w:rPr>
          <w:rFonts w:hint="cs"/>
          <w:rtl/>
          <w:lang w:bidi="ar-EG"/>
        </w:rPr>
        <w:t xml:space="preserve"> </w:t>
      </w:r>
      <w:r w:rsidRPr="00423C50">
        <w:t>(WTSA</w:t>
      </w:r>
      <w:r w:rsidRPr="00423C50">
        <w:noBreakHyphen/>
        <w:t>20)</w:t>
      </w:r>
      <w:r w:rsidRPr="00423C50">
        <w:rPr>
          <w:rFonts w:hint="cs"/>
          <w:rtl/>
          <w:lang w:bidi="ar-EG"/>
        </w:rPr>
        <w:t xml:space="preserve"> في الوثيقتين التاليتين:</w:t>
      </w:r>
    </w:p>
    <w:p w14:paraId="40C75806" w14:textId="77777777" w:rsidR="00146828" w:rsidRPr="00423C50" w:rsidRDefault="00146828" w:rsidP="00146828">
      <w:pPr>
        <w:tabs>
          <w:tab w:val="left" w:pos="1275"/>
        </w:tabs>
        <w:jc w:val="left"/>
        <w:rPr>
          <w:rtl/>
        </w:rPr>
      </w:pPr>
      <w:r w:rsidRPr="00423C50">
        <w:rPr>
          <w:rFonts w:hint="cs"/>
          <w:rtl/>
          <w:lang w:bidi="ar-EG"/>
        </w:rPr>
        <w:t>الجـزء الأول:</w:t>
      </w:r>
      <w:r w:rsidRPr="00423C50">
        <w:rPr>
          <w:rtl/>
          <w:lang w:bidi="ar-EG"/>
        </w:rPr>
        <w:tab/>
      </w:r>
      <w:r w:rsidRPr="00423C50">
        <w:rPr>
          <w:rFonts w:hint="cs"/>
          <w:b/>
          <w:bCs/>
          <w:rtl/>
          <w:lang w:bidi="ar-EG"/>
        </w:rPr>
        <w:t xml:space="preserve">الوثيقة </w:t>
      </w:r>
      <w:r w:rsidRPr="00423C50">
        <w:rPr>
          <w:b/>
          <w:bCs/>
        </w:rPr>
        <w:t>1</w:t>
      </w:r>
      <w:r w:rsidRPr="00423C50">
        <w:rPr>
          <w:rFonts w:hint="cs"/>
          <w:rtl/>
          <w:lang w:bidi="ar-EG"/>
        </w:rPr>
        <w:t xml:space="preserve"> - اعتبارات عامة</w:t>
      </w:r>
    </w:p>
    <w:p w14:paraId="3A88A9DC" w14:textId="77777777" w:rsidR="00146828" w:rsidRPr="00423C50" w:rsidRDefault="00146828" w:rsidP="00146828">
      <w:pPr>
        <w:tabs>
          <w:tab w:val="left" w:pos="1275"/>
        </w:tabs>
        <w:jc w:val="left"/>
        <w:rPr>
          <w:rtl/>
        </w:rPr>
      </w:pPr>
      <w:r w:rsidRPr="00423C50">
        <w:rPr>
          <w:rFonts w:hint="cs"/>
          <w:rtl/>
          <w:lang w:bidi="ar-EG"/>
        </w:rPr>
        <w:t>الجـزء الثاني:</w:t>
      </w:r>
      <w:r w:rsidRPr="00423C50">
        <w:rPr>
          <w:rtl/>
          <w:lang w:bidi="ar-EG"/>
        </w:rPr>
        <w:tab/>
      </w:r>
      <w:r w:rsidRPr="00423C50">
        <w:rPr>
          <w:rFonts w:hint="cs"/>
          <w:b/>
          <w:bCs/>
          <w:rtl/>
          <w:lang w:bidi="ar-EG"/>
        </w:rPr>
        <w:t xml:space="preserve">الوثيقة </w:t>
      </w:r>
      <w:r w:rsidRPr="00423C50">
        <w:rPr>
          <w:b/>
          <w:bCs/>
        </w:rPr>
        <w:t>2</w:t>
      </w:r>
      <w:r w:rsidRPr="00423C50">
        <w:rPr>
          <w:rFonts w:hint="cs"/>
          <w:rtl/>
          <w:lang w:bidi="ar-EG"/>
        </w:rPr>
        <w:t xml:space="preserve"> - مسائل </w:t>
      </w:r>
      <w:r w:rsidRPr="00423C50">
        <w:rPr>
          <w:rFonts w:hint="cs"/>
          <w:rtl/>
          <w:lang w:bidi="ar-SY"/>
        </w:rPr>
        <w:t>تُقترح دراستها</w:t>
      </w:r>
      <w:r w:rsidRPr="00423C50">
        <w:rPr>
          <w:rFonts w:hint="cs"/>
          <w:rtl/>
          <w:lang w:bidi="ar-EG"/>
        </w:rPr>
        <w:t xml:space="preserve"> في فترة الدراسة </w:t>
      </w:r>
      <w:r w:rsidRPr="00423C50">
        <w:t>2024</w:t>
      </w:r>
      <w:r w:rsidRPr="00423C50">
        <w:noBreakHyphen/>
        <w:t>2022</w:t>
      </w:r>
    </w:p>
    <w:p w14:paraId="23A60F95" w14:textId="77777777" w:rsidR="0012545F" w:rsidRPr="00423C50" w:rsidRDefault="0012545F">
      <w:pPr>
        <w:bidi w:val="0"/>
        <w:spacing w:before="0" w:line="240" w:lineRule="auto"/>
        <w:jc w:val="left"/>
      </w:pPr>
      <w:r w:rsidRPr="00423C50">
        <w:rPr>
          <w:rtl/>
        </w:rPr>
        <w:br w:type="page"/>
      </w:r>
    </w:p>
    <w:p w14:paraId="5438B1DA" w14:textId="3B75EFB7" w:rsidR="005E3C87" w:rsidRPr="00423C50" w:rsidRDefault="005E3C87" w:rsidP="005E3C87">
      <w:pPr>
        <w:pStyle w:val="Heading1"/>
        <w:spacing w:after="120"/>
        <w:rPr>
          <w:rtl/>
        </w:rPr>
      </w:pPr>
      <w:r w:rsidRPr="00423C50">
        <w:lastRenderedPageBreak/>
        <w:t>1</w:t>
      </w:r>
      <w:r w:rsidRPr="00423C50">
        <w:tab/>
      </w:r>
      <w:r w:rsidRPr="00423C50">
        <w:rPr>
          <w:rFonts w:hint="cs"/>
          <w:rtl/>
        </w:rPr>
        <w:t xml:space="preserve">قائمة بالمسائل التي تقترحها لجنة الدراسات </w:t>
      </w:r>
      <w:r w:rsidR="002E6D7F" w:rsidRPr="00423C50">
        <w:t>5</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37"/>
        <w:gridCol w:w="6246"/>
        <w:gridCol w:w="2126"/>
      </w:tblGrid>
      <w:tr w:rsidR="005E3C87" w:rsidRPr="00423C50" w14:paraId="18F384A3" w14:textId="77777777" w:rsidTr="00EA6897">
        <w:trPr>
          <w:tblHeader/>
          <w:jc w:val="center"/>
        </w:trPr>
        <w:tc>
          <w:tcPr>
            <w:tcW w:w="1237" w:type="dxa"/>
            <w:tcBorders>
              <w:top w:val="single" w:sz="12" w:space="0" w:color="auto"/>
              <w:bottom w:val="single" w:sz="12" w:space="0" w:color="auto"/>
            </w:tcBorders>
            <w:shd w:val="clear" w:color="auto" w:fill="auto"/>
            <w:vAlign w:val="center"/>
          </w:tcPr>
          <w:p w14:paraId="1E0BC8BF" w14:textId="77777777" w:rsidR="005E3C87" w:rsidRPr="00423C50" w:rsidRDefault="005E3C87" w:rsidP="005E3C87">
            <w:pPr>
              <w:pStyle w:val="Tablehead"/>
              <w:spacing w:line="240" w:lineRule="exact"/>
            </w:pPr>
            <w:r w:rsidRPr="00423C50">
              <w:rPr>
                <w:rFonts w:hint="cs"/>
                <w:rtl/>
              </w:rPr>
              <w:t>رقم</w:t>
            </w:r>
            <w:r w:rsidRPr="00423C50">
              <w:rPr>
                <w:rFonts w:hint="cs"/>
                <w:rtl/>
              </w:rPr>
              <w:br/>
              <w:t>المسألة</w:t>
            </w:r>
          </w:p>
        </w:tc>
        <w:tc>
          <w:tcPr>
            <w:tcW w:w="6246" w:type="dxa"/>
            <w:tcBorders>
              <w:top w:val="single" w:sz="12" w:space="0" w:color="auto"/>
              <w:bottom w:val="single" w:sz="12" w:space="0" w:color="auto"/>
            </w:tcBorders>
            <w:shd w:val="clear" w:color="auto" w:fill="auto"/>
            <w:vAlign w:val="center"/>
          </w:tcPr>
          <w:p w14:paraId="452104FA" w14:textId="77777777" w:rsidR="005E3C87" w:rsidRPr="00423C50" w:rsidRDefault="005E3C87" w:rsidP="005E3C87">
            <w:pPr>
              <w:pStyle w:val="Tablehead"/>
              <w:spacing w:line="240" w:lineRule="exact"/>
            </w:pPr>
            <w:r w:rsidRPr="00423C50">
              <w:rPr>
                <w:rFonts w:hint="cs"/>
                <w:rtl/>
              </w:rPr>
              <w:t>عنوان المسألة</w:t>
            </w:r>
          </w:p>
        </w:tc>
        <w:tc>
          <w:tcPr>
            <w:tcW w:w="2126" w:type="dxa"/>
            <w:tcBorders>
              <w:top w:val="single" w:sz="12" w:space="0" w:color="auto"/>
              <w:bottom w:val="single" w:sz="12" w:space="0" w:color="auto"/>
            </w:tcBorders>
            <w:shd w:val="clear" w:color="auto" w:fill="auto"/>
            <w:vAlign w:val="center"/>
          </w:tcPr>
          <w:p w14:paraId="1EC8D080" w14:textId="77777777" w:rsidR="005E3C87" w:rsidRPr="00423C50" w:rsidRDefault="005E3C87" w:rsidP="005E3C87">
            <w:pPr>
              <w:pStyle w:val="Tablehead"/>
              <w:spacing w:line="240" w:lineRule="exact"/>
            </w:pPr>
            <w:r w:rsidRPr="00423C50">
              <w:rPr>
                <w:rFonts w:hint="cs"/>
                <w:rtl/>
              </w:rPr>
              <w:t>الحالة</w:t>
            </w:r>
          </w:p>
        </w:tc>
      </w:tr>
      <w:tr w:rsidR="005E3C87" w:rsidRPr="00423C50" w14:paraId="10A16CAF" w14:textId="77777777" w:rsidTr="00EA6897">
        <w:trPr>
          <w:jc w:val="center"/>
        </w:trPr>
        <w:tc>
          <w:tcPr>
            <w:tcW w:w="1237" w:type="dxa"/>
            <w:tcBorders>
              <w:top w:val="single" w:sz="12" w:space="0" w:color="auto"/>
            </w:tcBorders>
            <w:shd w:val="clear" w:color="auto" w:fill="auto"/>
          </w:tcPr>
          <w:p w14:paraId="5134154A" w14:textId="282DD8E4" w:rsidR="005E3C87" w:rsidRPr="00423C50" w:rsidRDefault="005E3C87" w:rsidP="00707C7C">
            <w:pPr>
              <w:pStyle w:val="Tabletext"/>
              <w:spacing w:line="280" w:lineRule="exact"/>
              <w:jc w:val="center"/>
            </w:pPr>
            <w:bookmarkStart w:id="1" w:name="lt_pId033"/>
            <w:r w:rsidRPr="00423C50">
              <w:t>A/5</w:t>
            </w:r>
            <w:bookmarkEnd w:id="1"/>
          </w:p>
        </w:tc>
        <w:tc>
          <w:tcPr>
            <w:tcW w:w="6246" w:type="dxa"/>
            <w:tcBorders>
              <w:top w:val="single" w:sz="12" w:space="0" w:color="auto"/>
            </w:tcBorders>
            <w:shd w:val="clear" w:color="auto" w:fill="auto"/>
          </w:tcPr>
          <w:p w14:paraId="56219AF0" w14:textId="3A58CA2A" w:rsidR="005E3C87" w:rsidRPr="00423C50" w:rsidRDefault="000F3451" w:rsidP="00707C7C">
            <w:pPr>
              <w:pStyle w:val="Tabletext"/>
              <w:spacing w:line="280" w:lineRule="exact"/>
              <w:rPr>
                <w:spacing w:val="2"/>
                <w:rtl/>
                <w:lang w:bidi="ar-EG"/>
              </w:rPr>
            </w:pPr>
            <w:r w:rsidRPr="00423C50">
              <w:rPr>
                <w:rFonts w:hint="cs"/>
                <w:spacing w:val="-4"/>
                <w:rtl/>
              </w:rPr>
              <w:t xml:space="preserve">الحماية الكهربائية لأنظمة تكنولوجيا المعلومات </w:t>
            </w:r>
            <w:r w:rsidRPr="00423C50">
              <w:rPr>
                <w:rFonts w:hint="cs"/>
                <w:rtl/>
              </w:rPr>
              <w:t>والاتصالات</w:t>
            </w:r>
            <w:r w:rsidRPr="00423C50">
              <w:rPr>
                <w:rFonts w:hint="cs"/>
                <w:spacing w:val="-4"/>
                <w:rtl/>
              </w:rPr>
              <w:t xml:space="preserve"> وموثوقيتها وسلامتها</w:t>
            </w:r>
            <w:r w:rsidRPr="00423C50">
              <w:rPr>
                <w:rFonts w:hint="eastAsia"/>
                <w:spacing w:val="-4"/>
                <w:rtl/>
              </w:rPr>
              <w:t> </w:t>
            </w:r>
            <w:r w:rsidRPr="00423C50">
              <w:rPr>
                <w:rFonts w:hint="cs"/>
                <w:spacing w:val="-4"/>
                <w:rtl/>
              </w:rPr>
              <w:t>وأمنها</w:t>
            </w:r>
          </w:p>
        </w:tc>
        <w:tc>
          <w:tcPr>
            <w:tcW w:w="2126" w:type="dxa"/>
            <w:tcBorders>
              <w:top w:val="single" w:sz="12" w:space="0" w:color="auto"/>
            </w:tcBorders>
            <w:shd w:val="clear" w:color="auto" w:fill="auto"/>
          </w:tcPr>
          <w:p w14:paraId="6241C7F8" w14:textId="2DBDCD5C" w:rsidR="005E3C87" w:rsidRPr="00423C50" w:rsidRDefault="005E3C87" w:rsidP="00707C7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80" w:lineRule="exact"/>
              <w:rPr>
                <w:rFonts w:ascii="Dubai" w:hAnsi="Dubai" w:cs="Dubai"/>
                <w:sz w:val="20"/>
                <w:rtl/>
                <w:lang w:val="en-US" w:bidi="ar-SY"/>
              </w:rPr>
            </w:pPr>
            <w:r w:rsidRPr="00423C50">
              <w:rPr>
                <w:rFonts w:ascii="Dubai" w:hAnsi="Dubai" w:cs="Dubai" w:hint="cs"/>
                <w:sz w:val="20"/>
                <w:rtl/>
              </w:rPr>
              <w:t xml:space="preserve">استمرار </w:t>
            </w:r>
            <w:r w:rsidR="00FE2F0F" w:rsidRPr="00423C50">
              <w:rPr>
                <w:rFonts w:ascii="Dubai" w:hAnsi="Dubai" w:cs="Dubai" w:hint="cs"/>
                <w:sz w:val="20"/>
                <w:rtl/>
              </w:rPr>
              <w:t>للمسألة</w:t>
            </w:r>
            <w:r w:rsidRPr="00423C50">
              <w:rPr>
                <w:rFonts w:ascii="Dubai" w:hAnsi="Dubai" w:cs="Dubai" w:hint="cs"/>
                <w:sz w:val="20"/>
                <w:rtl/>
              </w:rPr>
              <w:t xml:space="preserve"> </w:t>
            </w:r>
            <w:r w:rsidRPr="00423C50">
              <w:rPr>
                <w:rFonts w:ascii="Dubai" w:hAnsi="Dubai" w:cs="Dubai"/>
                <w:sz w:val="20"/>
              </w:rPr>
              <w:t>1/5</w:t>
            </w:r>
          </w:p>
        </w:tc>
      </w:tr>
      <w:tr w:rsidR="005E3C87" w:rsidRPr="00423C50" w14:paraId="1F95E650" w14:textId="77777777" w:rsidTr="00EA6897">
        <w:trPr>
          <w:jc w:val="center"/>
        </w:trPr>
        <w:tc>
          <w:tcPr>
            <w:tcW w:w="1237" w:type="dxa"/>
            <w:shd w:val="clear" w:color="auto" w:fill="auto"/>
          </w:tcPr>
          <w:p w14:paraId="1BD32528" w14:textId="7D4D3736" w:rsidR="005E3C87" w:rsidRPr="00423C50" w:rsidRDefault="005E3C87" w:rsidP="00707C7C">
            <w:pPr>
              <w:pStyle w:val="Tabletext"/>
              <w:spacing w:line="280" w:lineRule="exact"/>
              <w:jc w:val="center"/>
            </w:pPr>
            <w:bookmarkStart w:id="2" w:name="lt_pId036"/>
            <w:r w:rsidRPr="00423C50">
              <w:t>B/5</w:t>
            </w:r>
            <w:bookmarkEnd w:id="2"/>
          </w:p>
        </w:tc>
        <w:tc>
          <w:tcPr>
            <w:tcW w:w="6246" w:type="dxa"/>
            <w:shd w:val="clear" w:color="auto" w:fill="auto"/>
          </w:tcPr>
          <w:p w14:paraId="0E45301F" w14:textId="7718F7D1" w:rsidR="005E3C87" w:rsidRPr="00423C50" w:rsidRDefault="00771C2C" w:rsidP="00707C7C">
            <w:pPr>
              <w:pStyle w:val="Tabletext"/>
              <w:spacing w:line="280" w:lineRule="exact"/>
            </w:pPr>
            <w:r w:rsidRPr="00423C50">
              <w:rPr>
                <w:rFonts w:hint="cs"/>
                <w:position w:val="2"/>
                <w:rtl/>
                <w:lang w:val="en-GB" w:eastAsia="en-US"/>
              </w:rPr>
              <w:t>حماية المعدات والأجهزة من الصواعق وغيرها من الأحداث الكهربائية</w:t>
            </w:r>
          </w:p>
        </w:tc>
        <w:tc>
          <w:tcPr>
            <w:tcW w:w="2126" w:type="dxa"/>
            <w:shd w:val="clear" w:color="auto" w:fill="auto"/>
          </w:tcPr>
          <w:p w14:paraId="0F53DEC5" w14:textId="3DA54CF5" w:rsidR="005E3C87" w:rsidRPr="00423C50" w:rsidRDefault="005E3C87" w:rsidP="00707C7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80" w:lineRule="exact"/>
              <w:rPr>
                <w:rFonts w:ascii="Dubai" w:hAnsi="Dubai" w:cs="Dubai"/>
                <w:sz w:val="20"/>
              </w:rPr>
            </w:pPr>
            <w:r w:rsidRPr="00423C50">
              <w:rPr>
                <w:rFonts w:ascii="Dubai" w:hAnsi="Dubai" w:cs="Dubai" w:hint="cs"/>
                <w:sz w:val="20"/>
                <w:rtl/>
              </w:rPr>
              <w:t xml:space="preserve">استمرار </w:t>
            </w:r>
            <w:r w:rsidR="00FE2F0F" w:rsidRPr="00423C50">
              <w:rPr>
                <w:rFonts w:ascii="Dubai" w:hAnsi="Dubai" w:cs="Dubai" w:hint="cs"/>
                <w:sz w:val="20"/>
                <w:rtl/>
              </w:rPr>
              <w:t xml:space="preserve">للمسألة </w:t>
            </w:r>
            <w:r w:rsidRPr="00423C50">
              <w:rPr>
                <w:rFonts w:ascii="Dubai" w:hAnsi="Dubai" w:cs="Dubai"/>
                <w:sz w:val="20"/>
              </w:rPr>
              <w:t>2/5</w:t>
            </w:r>
          </w:p>
        </w:tc>
      </w:tr>
      <w:tr w:rsidR="005E3C87" w:rsidRPr="00423C50" w14:paraId="283E6E79" w14:textId="77777777" w:rsidTr="00EA6897">
        <w:trPr>
          <w:jc w:val="center"/>
        </w:trPr>
        <w:tc>
          <w:tcPr>
            <w:tcW w:w="1237" w:type="dxa"/>
            <w:shd w:val="clear" w:color="auto" w:fill="auto"/>
          </w:tcPr>
          <w:p w14:paraId="54B14E1F" w14:textId="7DA93FE9" w:rsidR="005E3C87" w:rsidRPr="00423C50" w:rsidRDefault="005E3C87" w:rsidP="00707C7C">
            <w:pPr>
              <w:pStyle w:val="Tabletext"/>
              <w:spacing w:line="280" w:lineRule="exact"/>
              <w:jc w:val="center"/>
            </w:pPr>
            <w:bookmarkStart w:id="3" w:name="lt_pId039"/>
            <w:r w:rsidRPr="00423C50">
              <w:t>C/5</w:t>
            </w:r>
            <w:bookmarkEnd w:id="3"/>
          </w:p>
        </w:tc>
        <w:tc>
          <w:tcPr>
            <w:tcW w:w="6246" w:type="dxa"/>
            <w:shd w:val="clear" w:color="auto" w:fill="auto"/>
          </w:tcPr>
          <w:p w14:paraId="310EEAE8" w14:textId="3BBB2239" w:rsidR="005E3C87" w:rsidRPr="00423C50" w:rsidRDefault="00771C2C" w:rsidP="00707C7C">
            <w:pPr>
              <w:pStyle w:val="Tabletext"/>
              <w:spacing w:line="280" w:lineRule="exact"/>
              <w:rPr>
                <w:lang w:bidi="ar"/>
              </w:rPr>
            </w:pPr>
            <w:r w:rsidRPr="00423C50">
              <w:rPr>
                <w:position w:val="2"/>
                <w:rtl/>
                <w:lang w:val="en-GB" w:eastAsia="en-US" w:bidi="ar"/>
              </w:rPr>
              <w:t>التعرض البشري للمجالات الكهرمغنطيسية</w:t>
            </w:r>
            <w:r w:rsidRPr="00423C50">
              <w:rPr>
                <w:rFonts w:hint="cs"/>
                <w:position w:val="2"/>
                <w:rtl/>
                <w:lang w:val="en-GB" w:eastAsia="en-US" w:bidi="ar"/>
              </w:rPr>
              <w:t> </w:t>
            </w:r>
            <w:r w:rsidRPr="00423C50">
              <w:rPr>
                <w:position w:val="2"/>
                <w:lang w:val="en-GB" w:eastAsia="en-US" w:bidi="ar"/>
              </w:rPr>
              <w:t>(EMF)</w:t>
            </w:r>
            <w:r w:rsidRPr="00423C50">
              <w:rPr>
                <w:rFonts w:hint="cs"/>
                <w:position w:val="2"/>
                <w:rtl/>
                <w:lang w:val="en-GB" w:eastAsia="en-US" w:bidi="ar"/>
              </w:rPr>
              <w:t xml:space="preserve"> </w:t>
            </w:r>
            <w:r w:rsidRPr="00423C50">
              <w:rPr>
                <w:position w:val="2"/>
                <w:rtl/>
                <w:lang w:val="en-GB" w:eastAsia="en-US" w:bidi="ar"/>
              </w:rPr>
              <w:t>الناجمة عن</w:t>
            </w:r>
            <w:r w:rsidRPr="00423C50">
              <w:rPr>
                <w:rFonts w:hint="cs"/>
                <w:position w:val="2"/>
                <w:rtl/>
                <w:lang w:val="en-GB" w:eastAsia="en-US" w:bidi="ar"/>
              </w:rPr>
              <w:t xml:space="preserve"> التكنولوجيات الرقمية</w:t>
            </w:r>
          </w:p>
        </w:tc>
        <w:tc>
          <w:tcPr>
            <w:tcW w:w="2126" w:type="dxa"/>
            <w:shd w:val="clear" w:color="auto" w:fill="auto"/>
          </w:tcPr>
          <w:p w14:paraId="2456927C" w14:textId="7BB82909" w:rsidR="005E3C87" w:rsidRPr="00423C50" w:rsidRDefault="005E3C87" w:rsidP="00707C7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80" w:lineRule="exact"/>
              <w:rPr>
                <w:rFonts w:ascii="Dubai" w:hAnsi="Dubai" w:cs="Dubai"/>
                <w:sz w:val="20"/>
              </w:rPr>
            </w:pPr>
            <w:r w:rsidRPr="00423C50">
              <w:rPr>
                <w:rFonts w:ascii="Dubai" w:hAnsi="Dubai" w:cs="Dubai" w:hint="cs"/>
                <w:sz w:val="20"/>
                <w:rtl/>
              </w:rPr>
              <w:t xml:space="preserve">استمرار </w:t>
            </w:r>
            <w:r w:rsidR="00FE2F0F" w:rsidRPr="00423C50">
              <w:rPr>
                <w:rFonts w:ascii="Dubai" w:hAnsi="Dubai" w:cs="Dubai" w:hint="cs"/>
                <w:sz w:val="20"/>
                <w:rtl/>
              </w:rPr>
              <w:t xml:space="preserve">للمسألة </w:t>
            </w:r>
            <w:r w:rsidRPr="00423C50">
              <w:rPr>
                <w:rFonts w:ascii="Dubai" w:hAnsi="Dubai" w:cs="Dubai"/>
                <w:sz w:val="20"/>
              </w:rPr>
              <w:t>3/5</w:t>
            </w:r>
          </w:p>
        </w:tc>
      </w:tr>
      <w:tr w:rsidR="005E3C87" w:rsidRPr="00423C50" w14:paraId="5A892479" w14:textId="77777777" w:rsidTr="00EA6897">
        <w:trPr>
          <w:jc w:val="center"/>
        </w:trPr>
        <w:tc>
          <w:tcPr>
            <w:tcW w:w="1237" w:type="dxa"/>
            <w:shd w:val="clear" w:color="auto" w:fill="auto"/>
          </w:tcPr>
          <w:p w14:paraId="7E20E01C" w14:textId="3799E570" w:rsidR="005E3C87" w:rsidRPr="00423C50" w:rsidRDefault="005E3C87" w:rsidP="00707C7C">
            <w:pPr>
              <w:pStyle w:val="Tabletext"/>
              <w:spacing w:line="280" w:lineRule="exact"/>
              <w:jc w:val="center"/>
            </w:pPr>
            <w:bookmarkStart w:id="4" w:name="lt_pId042"/>
            <w:r w:rsidRPr="00423C50">
              <w:t>D/5</w:t>
            </w:r>
            <w:bookmarkEnd w:id="4"/>
          </w:p>
        </w:tc>
        <w:tc>
          <w:tcPr>
            <w:tcW w:w="6246" w:type="dxa"/>
            <w:shd w:val="clear" w:color="auto" w:fill="auto"/>
          </w:tcPr>
          <w:p w14:paraId="4E428F4D" w14:textId="4F3C0EAC" w:rsidR="005E3C87" w:rsidRPr="00423C50" w:rsidRDefault="00771C2C" w:rsidP="00707C7C">
            <w:pPr>
              <w:pStyle w:val="Tabletext"/>
              <w:spacing w:line="280" w:lineRule="exact"/>
              <w:rPr>
                <w:rtl/>
              </w:rPr>
            </w:pPr>
            <w:r w:rsidRPr="00423C50">
              <w:rPr>
                <w:rFonts w:hint="cs"/>
                <w:position w:val="2"/>
                <w:rtl/>
                <w:lang w:val="en-GB" w:eastAsia="en-US"/>
              </w:rPr>
              <w:t xml:space="preserve">جوانب التوافق الكهرمغنطيسي </w:t>
            </w:r>
            <w:r w:rsidRPr="00423C50">
              <w:rPr>
                <w:position w:val="2"/>
                <w:lang w:eastAsia="en-US"/>
              </w:rPr>
              <w:t>(EMC)</w:t>
            </w:r>
            <w:r w:rsidRPr="00423C50">
              <w:rPr>
                <w:rFonts w:hint="cs"/>
                <w:position w:val="2"/>
                <w:rtl/>
                <w:lang w:eastAsia="en-US" w:bidi="ar-EG"/>
              </w:rPr>
              <w:t xml:space="preserve"> في</w:t>
            </w:r>
            <w:r w:rsidRPr="00423C50">
              <w:rPr>
                <w:rFonts w:hint="eastAsia"/>
                <w:position w:val="2"/>
                <w:rtl/>
                <w:lang w:eastAsia="en-US" w:bidi="ar-EG"/>
              </w:rPr>
              <w:t> </w:t>
            </w:r>
            <w:r w:rsidRPr="00423C50">
              <w:rPr>
                <w:rFonts w:hint="cs"/>
                <w:position w:val="2"/>
                <w:rtl/>
                <w:lang w:eastAsia="en-US" w:bidi="ar-EG"/>
              </w:rPr>
              <w:t>بيئة تكنولوجيا المعلومات والاتصالات</w:t>
            </w:r>
          </w:p>
        </w:tc>
        <w:tc>
          <w:tcPr>
            <w:tcW w:w="2126" w:type="dxa"/>
            <w:shd w:val="clear" w:color="auto" w:fill="auto"/>
          </w:tcPr>
          <w:p w14:paraId="6A8063FF" w14:textId="3E0460C3" w:rsidR="005E3C87" w:rsidRPr="00423C50" w:rsidRDefault="005E3C87" w:rsidP="00707C7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80" w:lineRule="exact"/>
              <w:rPr>
                <w:rFonts w:ascii="Dubai" w:hAnsi="Dubai" w:cs="Dubai"/>
                <w:sz w:val="20"/>
                <w:lang w:val="en-US" w:bidi="ar-EG"/>
              </w:rPr>
            </w:pPr>
            <w:r w:rsidRPr="00423C50">
              <w:rPr>
                <w:rFonts w:ascii="Dubai" w:hAnsi="Dubai" w:cs="Dubai" w:hint="cs"/>
                <w:sz w:val="20"/>
                <w:rtl/>
              </w:rPr>
              <w:t xml:space="preserve">استمرار </w:t>
            </w:r>
            <w:r w:rsidR="00FE2F0F" w:rsidRPr="00423C50">
              <w:rPr>
                <w:rFonts w:ascii="Dubai" w:hAnsi="Dubai" w:cs="Dubai" w:hint="cs"/>
                <w:sz w:val="20"/>
                <w:rtl/>
              </w:rPr>
              <w:t xml:space="preserve">للمسألة </w:t>
            </w:r>
            <w:r w:rsidRPr="00423C50">
              <w:rPr>
                <w:rFonts w:ascii="Dubai" w:hAnsi="Dubai" w:cs="Dubai"/>
                <w:sz w:val="20"/>
              </w:rPr>
              <w:t>4/5</w:t>
            </w:r>
          </w:p>
        </w:tc>
      </w:tr>
      <w:tr w:rsidR="005E3C87" w:rsidRPr="00423C50" w14:paraId="4D9B131A" w14:textId="77777777" w:rsidTr="00EA6897">
        <w:trPr>
          <w:jc w:val="center"/>
        </w:trPr>
        <w:tc>
          <w:tcPr>
            <w:tcW w:w="1237" w:type="dxa"/>
            <w:shd w:val="clear" w:color="auto" w:fill="auto"/>
          </w:tcPr>
          <w:p w14:paraId="5A4912F1" w14:textId="7B105CA3" w:rsidR="005E3C87" w:rsidRPr="00423C50" w:rsidRDefault="005E3C87" w:rsidP="00707C7C">
            <w:pPr>
              <w:pStyle w:val="Tabletext"/>
              <w:spacing w:line="280" w:lineRule="exact"/>
              <w:jc w:val="center"/>
            </w:pPr>
            <w:bookmarkStart w:id="5" w:name="lt_pId045"/>
            <w:r w:rsidRPr="00423C50">
              <w:t>E/5</w:t>
            </w:r>
            <w:bookmarkEnd w:id="5"/>
          </w:p>
        </w:tc>
        <w:tc>
          <w:tcPr>
            <w:tcW w:w="6246" w:type="dxa"/>
            <w:shd w:val="clear" w:color="auto" w:fill="auto"/>
          </w:tcPr>
          <w:p w14:paraId="4068915A" w14:textId="1F14180F" w:rsidR="005E3C87" w:rsidRPr="00423C50" w:rsidRDefault="00771C2C" w:rsidP="00707C7C">
            <w:pPr>
              <w:pStyle w:val="Tabletext"/>
              <w:spacing w:line="280" w:lineRule="exact"/>
            </w:pPr>
            <w:r w:rsidRPr="00423C50">
              <w:rPr>
                <w:color w:val="000000"/>
                <w:rtl/>
              </w:rPr>
              <w:t>الكفاءة البيئية للتكنولوجيات الرقمية</w:t>
            </w:r>
          </w:p>
        </w:tc>
        <w:tc>
          <w:tcPr>
            <w:tcW w:w="2126" w:type="dxa"/>
            <w:shd w:val="clear" w:color="auto" w:fill="auto"/>
          </w:tcPr>
          <w:p w14:paraId="069CEF75" w14:textId="422EC89E" w:rsidR="005E3C87" w:rsidRPr="00423C50" w:rsidRDefault="005E3C87" w:rsidP="00707C7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80" w:lineRule="exact"/>
              <w:rPr>
                <w:rFonts w:ascii="Dubai" w:hAnsi="Dubai" w:cs="Dubai"/>
                <w:sz w:val="20"/>
                <w:lang w:val="fr-FR"/>
              </w:rPr>
            </w:pPr>
            <w:r w:rsidRPr="00423C50">
              <w:rPr>
                <w:rFonts w:ascii="Dubai" w:hAnsi="Dubai" w:cs="Dubai" w:hint="cs"/>
                <w:sz w:val="20"/>
                <w:rtl/>
              </w:rPr>
              <w:t xml:space="preserve">استمرار </w:t>
            </w:r>
            <w:r w:rsidR="00FE2F0F" w:rsidRPr="00423C50">
              <w:rPr>
                <w:rFonts w:ascii="Dubai" w:hAnsi="Dubai" w:cs="Dubai" w:hint="cs"/>
                <w:sz w:val="20"/>
                <w:rtl/>
              </w:rPr>
              <w:t xml:space="preserve">للمسألة </w:t>
            </w:r>
            <w:r w:rsidRPr="00423C50">
              <w:rPr>
                <w:rFonts w:ascii="Dubai" w:hAnsi="Dubai" w:cs="Dubai"/>
                <w:sz w:val="20"/>
              </w:rPr>
              <w:t>6/5</w:t>
            </w:r>
          </w:p>
        </w:tc>
      </w:tr>
      <w:tr w:rsidR="005E3C87" w:rsidRPr="00423C50" w14:paraId="3060CBE9" w14:textId="77777777" w:rsidTr="00EA6897">
        <w:trPr>
          <w:jc w:val="center"/>
        </w:trPr>
        <w:tc>
          <w:tcPr>
            <w:tcW w:w="1237" w:type="dxa"/>
            <w:shd w:val="clear" w:color="auto" w:fill="auto"/>
          </w:tcPr>
          <w:p w14:paraId="51389DBE" w14:textId="5A35373F" w:rsidR="005E3C87" w:rsidRPr="00423C50" w:rsidRDefault="005E3C87" w:rsidP="00707C7C">
            <w:pPr>
              <w:pStyle w:val="Tabletext"/>
              <w:spacing w:line="280" w:lineRule="exact"/>
              <w:jc w:val="center"/>
            </w:pPr>
            <w:bookmarkStart w:id="6" w:name="lt_pId048"/>
            <w:r w:rsidRPr="00423C50">
              <w:t>F/5</w:t>
            </w:r>
            <w:bookmarkEnd w:id="6"/>
          </w:p>
        </w:tc>
        <w:tc>
          <w:tcPr>
            <w:tcW w:w="6246" w:type="dxa"/>
            <w:shd w:val="clear" w:color="auto" w:fill="auto"/>
          </w:tcPr>
          <w:p w14:paraId="04085EF0" w14:textId="21A60060" w:rsidR="005E3C87" w:rsidRPr="00423C50" w:rsidRDefault="000F3451" w:rsidP="00707C7C">
            <w:pPr>
              <w:pStyle w:val="Tabletext"/>
              <w:spacing w:line="280" w:lineRule="exact"/>
            </w:pPr>
            <w:r w:rsidRPr="00423C50">
              <w:rPr>
                <w:rFonts w:hint="cs"/>
                <w:rtl/>
              </w:rPr>
              <w:t>المخلفات الإلكترونية و</w:t>
            </w:r>
            <w:r w:rsidR="00FE2F0F" w:rsidRPr="00423C50">
              <w:rPr>
                <w:rFonts w:hint="cs"/>
                <w:rtl/>
              </w:rPr>
              <w:t>الاقتصاد الدائري</w:t>
            </w:r>
            <w:r w:rsidRPr="00423C50">
              <w:rPr>
                <w:rFonts w:hint="cs"/>
                <w:rtl/>
              </w:rPr>
              <w:t xml:space="preserve"> وإدارة سلسلة التوريد المستدامة</w:t>
            </w:r>
          </w:p>
        </w:tc>
        <w:tc>
          <w:tcPr>
            <w:tcW w:w="2126" w:type="dxa"/>
            <w:shd w:val="clear" w:color="auto" w:fill="auto"/>
          </w:tcPr>
          <w:p w14:paraId="502ED9A7" w14:textId="1DE190A7" w:rsidR="005E3C87" w:rsidRPr="00423C50" w:rsidRDefault="005E3C87" w:rsidP="00707C7C">
            <w:pPr>
              <w:pStyle w:val="TabletextS5"/>
              <w:spacing w:line="280" w:lineRule="exact"/>
              <w:rPr>
                <w:rtl/>
              </w:rPr>
            </w:pPr>
            <w:r w:rsidRPr="00423C50">
              <w:rPr>
                <w:rFonts w:hint="cs"/>
                <w:rtl/>
              </w:rPr>
              <w:t xml:space="preserve">استمرار </w:t>
            </w:r>
            <w:r w:rsidR="00FE2F0F" w:rsidRPr="00423C50">
              <w:rPr>
                <w:rFonts w:hint="cs"/>
                <w:rtl/>
              </w:rPr>
              <w:t xml:space="preserve">للمسألة </w:t>
            </w:r>
            <w:r w:rsidRPr="00423C50">
              <w:t>7/5</w:t>
            </w:r>
          </w:p>
        </w:tc>
      </w:tr>
      <w:tr w:rsidR="005E3C87" w:rsidRPr="00423C50" w14:paraId="6B7D7747" w14:textId="77777777" w:rsidTr="00EA6897">
        <w:trPr>
          <w:jc w:val="center"/>
        </w:trPr>
        <w:tc>
          <w:tcPr>
            <w:tcW w:w="1237" w:type="dxa"/>
            <w:shd w:val="clear" w:color="auto" w:fill="auto"/>
          </w:tcPr>
          <w:p w14:paraId="676B573C" w14:textId="46954474" w:rsidR="005E3C87" w:rsidRPr="00423C50" w:rsidRDefault="005E3C87" w:rsidP="00707C7C">
            <w:pPr>
              <w:pStyle w:val="Tabletext"/>
              <w:spacing w:line="280" w:lineRule="exact"/>
              <w:jc w:val="center"/>
            </w:pPr>
            <w:bookmarkStart w:id="7" w:name="lt_pId051"/>
            <w:r w:rsidRPr="00423C50">
              <w:t>G/5</w:t>
            </w:r>
            <w:bookmarkEnd w:id="7"/>
          </w:p>
        </w:tc>
        <w:tc>
          <w:tcPr>
            <w:tcW w:w="6246" w:type="dxa"/>
            <w:shd w:val="clear" w:color="auto" w:fill="auto"/>
          </w:tcPr>
          <w:p w14:paraId="1BFE7B41" w14:textId="665B8E8E" w:rsidR="005E3C87" w:rsidRPr="00423C50" w:rsidRDefault="00C660B0" w:rsidP="00707C7C">
            <w:pPr>
              <w:pStyle w:val="Tabletext"/>
              <w:spacing w:line="280" w:lineRule="exact"/>
              <w:rPr>
                <w:rtl/>
              </w:rPr>
            </w:pPr>
            <w:r w:rsidRPr="00423C50">
              <w:rPr>
                <w:color w:val="000000"/>
                <w:rtl/>
              </w:rPr>
              <w:t>الأدلة والمصطلحات المتعلقة بالبيئة</w:t>
            </w:r>
          </w:p>
        </w:tc>
        <w:tc>
          <w:tcPr>
            <w:tcW w:w="2126" w:type="dxa"/>
            <w:shd w:val="clear" w:color="auto" w:fill="auto"/>
          </w:tcPr>
          <w:p w14:paraId="0CCB3A05" w14:textId="7E3A65B5" w:rsidR="005E3C87" w:rsidRPr="00423C50" w:rsidRDefault="005E3C87" w:rsidP="00707C7C">
            <w:pPr>
              <w:pStyle w:val="TabletextS5"/>
              <w:spacing w:line="280" w:lineRule="exact"/>
              <w:rPr>
                <w:rtl/>
              </w:rPr>
            </w:pPr>
            <w:r w:rsidRPr="00423C50">
              <w:rPr>
                <w:rFonts w:hint="cs"/>
                <w:rtl/>
              </w:rPr>
              <w:t xml:space="preserve">استمرار </w:t>
            </w:r>
            <w:r w:rsidR="00FE2F0F" w:rsidRPr="00423C50">
              <w:rPr>
                <w:rFonts w:hint="cs"/>
                <w:rtl/>
              </w:rPr>
              <w:t xml:space="preserve">للمسألة </w:t>
            </w:r>
            <w:r w:rsidRPr="00423C50">
              <w:t>8/5</w:t>
            </w:r>
          </w:p>
        </w:tc>
      </w:tr>
      <w:tr w:rsidR="005E3C87" w:rsidRPr="00423C50" w14:paraId="72179DBB" w14:textId="77777777" w:rsidTr="00EA6897">
        <w:trPr>
          <w:jc w:val="center"/>
        </w:trPr>
        <w:tc>
          <w:tcPr>
            <w:tcW w:w="1237" w:type="dxa"/>
            <w:shd w:val="clear" w:color="auto" w:fill="auto"/>
          </w:tcPr>
          <w:p w14:paraId="501865D1" w14:textId="676FE470" w:rsidR="005E3C87" w:rsidRPr="00423C50" w:rsidRDefault="005E3C87" w:rsidP="00707C7C">
            <w:pPr>
              <w:pStyle w:val="Tabletext"/>
              <w:spacing w:line="280" w:lineRule="exact"/>
              <w:jc w:val="center"/>
            </w:pPr>
            <w:bookmarkStart w:id="8" w:name="lt_pId054"/>
            <w:r w:rsidRPr="00423C50">
              <w:t>H/5</w:t>
            </w:r>
            <w:bookmarkEnd w:id="8"/>
          </w:p>
        </w:tc>
        <w:tc>
          <w:tcPr>
            <w:tcW w:w="6246" w:type="dxa"/>
            <w:shd w:val="clear" w:color="auto" w:fill="auto"/>
          </w:tcPr>
          <w:p w14:paraId="5306E036" w14:textId="5E4B86FE" w:rsidR="005E3C87" w:rsidRPr="00423C50" w:rsidRDefault="00C660B0" w:rsidP="00707C7C">
            <w:pPr>
              <w:pStyle w:val="Tabletext"/>
              <w:spacing w:line="280" w:lineRule="exact"/>
              <w:rPr>
                <w:rtl/>
                <w:lang w:bidi="ar-EG"/>
              </w:rPr>
            </w:pPr>
            <w:r w:rsidRPr="00423C50">
              <w:rPr>
                <w:rFonts w:hint="cs"/>
                <w:position w:val="2"/>
                <w:rtl/>
                <w:lang w:val="en-GB" w:eastAsia="en-US" w:bidi="ar-EG"/>
              </w:rPr>
              <w:t>تغير المناخ وتقييم التكنولوجيات الرقمية</w:t>
            </w:r>
            <w:r w:rsidRPr="00423C50">
              <w:rPr>
                <w:rFonts w:hint="eastAsia"/>
                <w:position w:val="2"/>
                <w:rtl/>
                <w:lang w:val="en-GB" w:eastAsia="en-US" w:bidi="ar-EG"/>
              </w:rPr>
              <w:t> </w:t>
            </w:r>
            <w:r w:rsidRPr="00423C50">
              <w:rPr>
                <w:rFonts w:hint="cs"/>
                <w:position w:val="2"/>
                <w:rtl/>
                <w:lang w:val="en-GB" w:eastAsia="en-US" w:bidi="ar-EG"/>
              </w:rPr>
              <w:t>في</w:t>
            </w:r>
            <w:r w:rsidRPr="00423C50">
              <w:rPr>
                <w:rFonts w:hint="eastAsia"/>
                <w:position w:val="2"/>
                <w:rtl/>
                <w:lang w:val="en-GB" w:eastAsia="en-US" w:bidi="ar-EG"/>
              </w:rPr>
              <w:t> </w:t>
            </w:r>
            <w:r w:rsidRPr="00423C50">
              <w:rPr>
                <w:rFonts w:hint="cs"/>
                <w:position w:val="2"/>
                <w:rtl/>
                <w:lang w:val="en-GB" w:eastAsia="en-US" w:bidi="ar-EG"/>
              </w:rPr>
              <w:t>إطار أهداف التنمية المستدامة</w:t>
            </w:r>
            <w:r w:rsidRPr="00423C50">
              <w:rPr>
                <w:rFonts w:hint="eastAsia"/>
                <w:position w:val="2"/>
                <w:rtl/>
                <w:lang w:val="en-GB" w:eastAsia="en-US" w:bidi="ar-EG"/>
              </w:rPr>
              <w:t> </w:t>
            </w:r>
            <w:r w:rsidRPr="00423C50">
              <w:rPr>
                <w:position w:val="2"/>
                <w:lang w:eastAsia="en-US" w:bidi="ar-EG"/>
              </w:rPr>
              <w:t>(SDG)</w:t>
            </w:r>
            <w:r w:rsidRPr="00423C50">
              <w:rPr>
                <w:rFonts w:hint="cs"/>
                <w:position w:val="2"/>
                <w:rtl/>
                <w:lang w:eastAsia="en-US" w:bidi="ar-EG"/>
              </w:rPr>
              <w:t xml:space="preserve"> واتفاق باريس</w:t>
            </w:r>
          </w:p>
        </w:tc>
        <w:tc>
          <w:tcPr>
            <w:tcW w:w="2126" w:type="dxa"/>
            <w:shd w:val="clear" w:color="auto" w:fill="auto"/>
          </w:tcPr>
          <w:p w14:paraId="49D456ED" w14:textId="7DBB3BED" w:rsidR="005E3C87" w:rsidRPr="00423C50" w:rsidRDefault="005E3C87" w:rsidP="00707C7C">
            <w:pPr>
              <w:pStyle w:val="TabletextS5"/>
              <w:spacing w:line="280" w:lineRule="exact"/>
              <w:rPr>
                <w:rtl/>
              </w:rPr>
            </w:pPr>
            <w:r w:rsidRPr="00423C50">
              <w:rPr>
                <w:rFonts w:hint="cs"/>
                <w:rtl/>
              </w:rPr>
              <w:t xml:space="preserve">استمرار </w:t>
            </w:r>
            <w:r w:rsidR="00FE2F0F" w:rsidRPr="00423C50">
              <w:rPr>
                <w:rFonts w:hint="cs"/>
                <w:rtl/>
              </w:rPr>
              <w:t xml:space="preserve">للمسألة </w:t>
            </w:r>
            <w:r w:rsidRPr="00423C50">
              <w:t>9/5</w:t>
            </w:r>
          </w:p>
        </w:tc>
      </w:tr>
      <w:tr w:rsidR="005E3C87" w:rsidRPr="00423C50" w14:paraId="0143C411" w14:textId="77777777" w:rsidTr="00EA6897">
        <w:trPr>
          <w:jc w:val="center"/>
        </w:trPr>
        <w:tc>
          <w:tcPr>
            <w:tcW w:w="1237" w:type="dxa"/>
            <w:shd w:val="clear" w:color="auto" w:fill="auto"/>
          </w:tcPr>
          <w:p w14:paraId="36F93246" w14:textId="4A9B95C5" w:rsidR="005E3C87" w:rsidRPr="00423C50" w:rsidRDefault="005E3C87" w:rsidP="00707C7C">
            <w:pPr>
              <w:pStyle w:val="Tabletext"/>
              <w:spacing w:line="280" w:lineRule="exact"/>
              <w:jc w:val="center"/>
            </w:pPr>
            <w:bookmarkStart w:id="9" w:name="lt_pId057"/>
            <w:r w:rsidRPr="00423C50">
              <w:t>I/5</w:t>
            </w:r>
            <w:bookmarkEnd w:id="9"/>
          </w:p>
        </w:tc>
        <w:tc>
          <w:tcPr>
            <w:tcW w:w="6246" w:type="dxa"/>
            <w:shd w:val="clear" w:color="auto" w:fill="auto"/>
          </w:tcPr>
          <w:p w14:paraId="110A785B" w14:textId="714469EF" w:rsidR="005E3C87" w:rsidRPr="00423C50" w:rsidRDefault="00C660B0" w:rsidP="00707C7C">
            <w:pPr>
              <w:pStyle w:val="Tabletext"/>
              <w:spacing w:line="280" w:lineRule="exact"/>
              <w:rPr>
                <w:rtl/>
                <w:lang w:bidi="ar-EG"/>
              </w:rPr>
            </w:pPr>
            <w:r w:rsidRPr="00423C50">
              <w:rPr>
                <w:rFonts w:hint="cs"/>
                <w:b/>
                <w:spacing w:val="-6"/>
                <w:position w:val="2"/>
                <w:rtl/>
                <w:lang w:val="en-GB" w:eastAsia="en-US" w:bidi="ar-EG"/>
              </w:rPr>
              <w:t>التخفيف من آثار تغير المناخ وحلول الطاقة</w:t>
            </w:r>
            <w:r w:rsidRPr="00423C50">
              <w:rPr>
                <w:rFonts w:hint="eastAsia"/>
                <w:b/>
                <w:spacing w:val="-6"/>
                <w:position w:val="2"/>
                <w:rtl/>
                <w:lang w:val="en-GB" w:eastAsia="en-US" w:bidi="ar-EG"/>
              </w:rPr>
              <w:t> </w:t>
            </w:r>
            <w:r w:rsidRPr="00423C50">
              <w:rPr>
                <w:rFonts w:hint="cs"/>
                <w:b/>
                <w:spacing w:val="-6"/>
                <w:position w:val="2"/>
                <w:rtl/>
                <w:lang w:val="en-GB" w:eastAsia="en-US" w:bidi="ar-EG"/>
              </w:rPr>
              <w:t>الذكية</w:t>
            </w:r>
          </w:p>
        </w:tc>
        <w:tc>
          <w:tcPr>
            <w:tcW w:w="2126" w:type="dxa"/>
            <w:shd w:val="clear" w:color="auto" w:fill="auto"/>
          </w:tcPr>
          <w:p w14:paraId="59B7F520" w14:textId="235CEB47" w:rsidR="005E3C87" w:rsidRPr="00423C50" w:rsidRDefault="005E3C87" w:rsidP="00707C7C">
            <w:pPr>
              <w:pStyle w:val="TabletextS5"/>
              <w:spacing w:line="280" w:lineRule="exact"/>
              <w:rPr>
                <w:rtl/>
              </w:rPr>
            </w:pPr>
            <w:r w:rsidRPr="00423C50">
              <w:rPr>
                <w:rFonts w:hint="cs"/>
                <w:rtl/>
              </w:rPr>
              <w:t xml:space="preserve">استمرار </w:t>
            </w:r>
            <w:r w:rsidR="00FE2F0F" w:rsidRPr="00423C50">
              <w:rPr>
                <w:rFonts w:hint="cs"/>
                <w:rtl/>
              </w:rPr>
              <w:t xml:space="preserve">للمسألة </w:t>
            </w:r>
            <w:r w:rsidRPr="00423C50">
              <w:t>11/5</w:t>
            </w:r>
          </w:p>
        </w:tc>
      </w:tr>
      <w:tr w:rsidR="005E3C87" w:rsidRPr="00423C50" w14:paraId="2EEEFA3D" w14:textId="77777777" w:rsidTr="00EA6897">
        <w:trPr>
          <w:jc w:val="center"/>
        </w:trPr>
        <w:tc>
          <w:tcPr>
            <w:tcW w:w="1237" w:type="dxa"/>
            <w:shd w:val="clear" w:color="auto" w:fill="auto"/>
          </w:tcPr>
          <w:p w14:paraId="4ECEA1DD" w14:textId="4DCD94C9" w:rsidR="005E3C87" w:rsidRPr="00423C50" w:rsidRDefault="005E3C87" w:rsidP="00707C7C">
            <w:pPr>
              <w:pStyle w:val="Tabletext"/>
              <w:spacing w:line="280" w:lineRule="exact"/>
              <w:jc w:val="center"/>
            </w:pPr>
            <w:bookmarkStart w:id="10" w:name="lt_pId060"/>
            <w:r w:rsidRPr="00423C50">
              <w:t>J/5</w:t>
            </w:r>
            <w:bookmarkEnd w:id="10"/>
          </w:p>
        </w:tc>
        <w:tc>
          <w:tcPr>
            <w:tcW w:w="6246" w:type="dxa"/>
            <w:shd w:val="clear" w:color="auto" w:fill="auto"/>
          </w:tcPr>
          <w:p w14:paraId="68247F3D" w14:textId="61BF2CC7" w:rsidR="005E3C87" w:rsidRPr="00423C50" w:rsidRDefault="00C660B0" w:rsidP="00707C7C">
            <w:pPr>
              <w:pStyle w:val="Tabletext"/>
              <w:spacing w:line="280" w:lineRule="exact"/>
              <w:rPr>
                <w:rtl/>
                <w:lang w:bidi="ar-EG"/>
              </w:rPr>
            </w:pPr>
            <w:r w:rsidRPr="00423C50">
              <w:rPr>
                <w:b/>
                <w:position w:val="2"/>
                <w:rtl/>
                <w:lang w:val="en-GB" w:eastAsia="en-US" w:bidi="ar-EG"/>
              </w:rPr>
              <w:t xml:space="preserve">التكيف مع تغير المناخ </w:t>
            </w:r>
            <w:r w:rsidRPr="00423C50">
              <w:rPr>
                <w:rFonts w:hint="cs"/>
                <w:b/>
                <w:position w:val="2"/>
                <w:rtl/>
                <w:lang w:val="en-GB" w:eastAsia="en-US" w:bidi="ar-EG"/>
              </w:rPr>
              <w:t>من خلال التكنولوجيات الرقمية</w:t>
            </w:r>
            <w:r w:rsidRPr="00423C50">
              <w:rPr>
                <w:b/>
                <w:position w:val="2"/>
                <w:rtl/>
                <w:lang w:val="en-GB" w:eastAsia="en-US" w:bidi="ar-EG"/>
              </w:rPr>
              <w:t xml:space="preserve"> المستدامة والقادرة على</w:t>
            </w:r>
            <w:r w:rsidRPr="00423C50">
              <w:rPr>
                <w:rFonts w:hint="cs"/>
                <w:b/>
                <w:position w:val="2"/>
                <w:rtl/>
                <w:lang w:val="en-GB" w:eastAsia="en-US" w:bidi="ar-EG"/>
              </w:rPr>
              <w:t> </w:t>
            </w:r>
            <w:r w:rsidRPr="00423C50">
              <w:rPr>
                <w:b/>
                <w:position w:val="2"/>
                <w:rtl/>
                <w:lang w:val="en-GB" w:eastAsia="en-US" w:bidi="ar-EG"/>
              </w:rPr>
              <w:t>الصمود</w:t>
            </w:r>
          </w:p>
        </w:tc>
        <w:tc>
          <w:tcPr>
            <w:tcW w:w="2126" w:type="dxa"/>
            <w:shd w:val="clear" w:color="auto" w:fill="auto"/>
          </w:tcPr>
          <w:p w14:paraId="5B322CD6" w14:textId="1BC9E86C" w:rsidR="005E3C87" w:rsidRPr="00423C50" w:rsidRDefault="005E3C87" w:rsidP="00707C7C">
            <w:pPr>
              <w:pStyle w:val="TabletextS5"/>
              <w:spacing w:line="280" w:lineRule="exact"/>
              <w:rPr>
                <w:rtl/>
              </w:rPr>
            </w:pPr>
            <w:r w:rsidRPr="00423C50">
              <w:rPr>
                <w:rFonts w:hint="cs"/>
                <w:rtl/>
              </w:rPr>
              <w:t xml:space="preserve">استمرار </w:t>
            </w:r>
            <w:r w:rsidR="00FE2F0F" w:rsidRPr="00423C50">
              <w:rPr>
                <w:rFonts w:hint="cs"/>
                <w:rtl/>
              </w:rPr>
              <w:t xml:space="preserve">للمسألة </w:t>
            </w:r>
            <w:r w:rsidRPr="00423C50">
              <w:t>12/5</w:t>
            </w:r>
          </w:p>
        </w:tc>
      </w:tr>
      <w:tr w:rsidR="005E3C87" w:rsidRPr="00423C50" w14:paraId="16BF597C" w14:textId="77777777" w:rsidTr="00EA6897">
        <w:trPr>
          <w:jc w:val="center"/>
        </w:trPr>
        <w:tc>
          <w:tcPr>
            <w:tcW w:w="1237" w:type="dxa"/>
            <w:shd w:val="clear" w:color="auto" w:fill="auto"/>
          </w:tcPr>
          <w:p w14:paraId="381DCD39" w14:textId="62D1C446" w:rsidR="005E3C87" w:rsidRPr="00423C50" w:rsidRDefault="005E3C87" w:rsidP="00707C7C">
            <w:pPr>
              <w:pStyle w:val="Tabletext"/>
              <w:spacing w:line="280" w:lineRule="exact"/>
              <w:jc w:val="center"/>
            </w:pPr>
            <w:bookmarkStart w:id="11" w:name="lt_pId063"/>
            <w:r w:rsidRPr="00423C50">
              <w:t>K/5</w:t>
            </w:r>
            <w:bookmarkEnd w:id="11"/>
          </w:p>
        </w:tc>
        <w:tc>
          <w:tcPr>
            <w:tcW w:w="6246" w:type="dxa"/>
            <w:shd w:val="clear" w:color="auto" w:fill="auto"/>
          </w:tcPr>
          <w:p w14:paraId="6A56D9A6" w14:textId="3C8A608A" w:rsidR="005E3C87" w:rsidRPr="00423C50" w:rsidRDefault="00C660B0" w:rsidP="00707C7C">
            <w:pPr>
              <w:pStyle w:val="Tabletext"/>
              <w:spacing w:line="280" w:lineRule="exact"/>
              <w:rPr>
                <w:rtl/>
              </w:rPr>
            </w:pPr>
            <w:r w:rsidRPr="00423C50">
              <w:rPr>
                <w:color w:val="000000"/>
                <w:rtl/>
              </w:rPr>
              <w:t>بناء مدن ومجتمعات دائرية مستدامة</w:t>
            </w:r>
          </w:p>
        </w:tc>
        <w:tc>
          <w:tcPr>
            <w:tcW w:w="2126" w:type="dxa"/>
            <w:shd w:val="clear" w:color="auto" w:fill="auto"/>
          </w:tcPr>
          <w:p w14:paraId="20E89C42" w14:textId="3A37A050" w:rsidR="005E3C87" w:rsidRPr="00423C50" w:rsidRDefault="005E3C87" w:rsidP="00707C7C">
            <w:pPr>
              <w:pStyle w:val="TabletextS5"/>
              <w:spacing w:line="280" w:lineRule="exact"/>
              <w:rPr>
                <w:rtl/>
              </w:rPr>
            </w:pPr>
            <w:r w:rsidRPr="00423C50">
              <w:rPr>
                <w:rFonts w:hint="cs"/>
                <w:rtl/>
              </w:rPr>
              <w:t xml:space="preserve">استمرار </w:t>
            </w:r>
            <w:r w:rsidR="00FE2F0F" w:rsidRPr="00423C50">
              <w:rPr>
                <w:rFonts w:hint="cs"/>
                <w:rtl/>
              </w:rPr>
              <w:t xml:space="preserve">للمسألة </w:t>
            </w:r>
            <w:r w:rsidRPr="00423C50">
              <w:t>13/5</w:t>
            </w:r>
          </w:p>
        </w:tc>
      </w:tr>
    </w:tbl>
    <w:p w14:paraId="4C0C1E01" w14:textId="6E1FC3F1" w:rsidR="005E3C87" w:rsidRPr="00423C50" w:rsidRDefault="005E3C87">
      <w:pPr>
        <w:tabs>
          <w:tab w:val="clear" w:pos="794"/>
          <w:tab w:val="clear" w:pos="1191"/>
          <w:tab w:val="clear" w:pos="1588"/>
          <w:tab w:val="clear" w:pos="1985"/>
        </w:tabs>
        <w:bidi w:val="0"/>
        <w:spacing w:before="0" w:line="240" w:lineRule="auto"/>
        <w:jc w:val="left"/>
        <w:rPr>
          <w:rtl/>
        </w:rPr>
      </w:pPr>
      <w:r w:rsidRPr="00423C50">
        <w:rPr>
          <w:rtl/>
        </w:rPr>
        <w:br w:type="page"/>
      </w:r>
    </w:p>
    <w:p w14:paraId="411CED5A" w14:textId="77777777" w:rsidR="005E3C87" w:rsidRPr="00423C50" w:rsidRDefault="005E3C87" w:rsidP="005E3C87">
      <w:pPr>
        <w:pStyle w:val="Heading1"/>
        <w:rPr>
          <w:rtl/>
        </w:rPr>
      </w:pPr>
      <w:bookmarkStart w:id="12" w:name="_Toc474250464"/>
      <w:bookmarkStart w:id="13" w:name="_Toc70956378"/>
      <w:r w:rsidRPr="00423C50">
        <w:rPr>
          <w:rFonts w:hint="cs"/>
          <w:rtl/>
        </w:rPr>
        <w:lastRenderedPageBreak/>
        <w:t>2</w:t>
      </w:r>
      <w:r w:rsidRPr="00423C50">
        <w:tab/>
      </w:r>
      <w:r w:rsidRPr="00423C50">
        <w:rPr>
          <w:rFonts w:hint="cs"/>
          <w:rtl/>
        </w:rPr>
        <w:t>نص المسائل</w:t>
      </w:r>
      <w:bookmarkEnd w:id="12"/>
      <w:bookmarkEnd w:id="13"/>
    </w:p>
    <w:p w14:paraId="7E2A4D5F" w14:textId="7489F802" w:rsidR="005E3C87" w:rsidRPr="00423C50" w:rsidRDefault="00260DFC" w:rsidP="00260DFC">
      <w:pPr>
        <w:pStyle w:val="QuestionNo"/>
        <w:rPr>
          <w:spacing w:val="-4"/>
          <w:rtl/>
        </w:rPr>
      </w:pPr>
      <w:bookmarkStart w:id="14" w:name="_Toc474250465"/>
      <w:bookmarkStart w:id="15" w:name="_Toc70956379"/>
      <w:r w:rsidRPr="00423C50">
        <w:rPr>
          <w:rFonts w:hint="cs"/>
          <w:rtl/>
        </w:rPr>
        <w:t xml:space="preserve">مشروع </w:t>
      </w:r>
      <w:r w:rsidR="005E3C87" w:rsidRPr="00423C50">
        <w:rPr>
          <w:rFonts w:hint="cs"/>
          <w:rtl/>
        </w:rPr>
        <w:t>المسألة</w:t>
      </w:r>
      <w:r w:rsidR="005E3C87" w:rsidRPr="00423C50">
        <w:rPr>
          <w:rFonts w:hint="cs"/>
          <w:spacing w:val="-4"/>
          <w:rtl/>
        </w:rPr>
        <w:t xml:space="preserve"> </w:t>
      </w:r>
      <w:r w:rsidRPr="00423C50">
        <w:rPr>
          <w:spacing w:val="-4"/>
        </w:rPr>
        <w:t>A</w:t>
      </w:r>
      <w:r w:rsidR="005E3C87" w:rsidRPr="00423C50">
        <w:rPr>
          <w:spacing w:val="-4"/>
        </w:rPr>
        <w:t>/5</w:t>
      </w:r>
      <w:r w:rsidR="005E3C87" w:rsidRPr="00423C50">
        <w:rPr>
          <w:rFonts w:hint="cs"/>
          <w:spacing w:val="-4"/>
          <w:rtl/>
        </w:rPr>
        <w:t xml:space="preserve"> </w:t>
      </w:r>
    </w:p>
    <w:p w14:paraId="0DCA613A" w14:textId="2D9D148E" w:rsidR="005E3C87" w:rsidRPr="00423C50" w:rsidRDefault="005E3C87" w:rsidP="00260DFC">
      <w:pPr>
        <w:pStyle w:val="Questiontitle"/>
        <w:rPr>
          <w:spacing w:val="-4"/>
        </w:rPr>
      </w:pPr>
      <w:r w:rsidRPr="00423C50">
        <w:rPr>
          <w:rFonts w:hint="cs"/>
          <w:spacing w:val="-4"/>
          <w:rtl/>
        </w:rPr>
        <w:t xml:space="preserve"> </w:t>
      </w:r>
      <w:bookmarkEnd w:id="14"/>
      <w:r w:rsidRPr="00423C50">
        <w:rPr>
          <w:rFonts w:hint="cs"/>
          <w:spacing w:val="-4"/>
          <w:rtl/>
        </w:rPr>
        <w:t xml:space="preserve">الحماية الكهربائية لأنظمة تكنولوجيا المعلومات </w:t>
      </w:r>
      <w:r w:rsidRPr="00423C50">
        <w:rPr>
          <w:rFonts w:hint="cs"/>
          <w:rtl/>
        </w:rPr>
        <w:t>والاتصالات</w:t>
      </w:r>
      <w:r w:rsidRPr="00423C50">
        <w:rPr>
          <w:rFonts w:hint="cs"/>
          <w:spacing w:val="-4"/>
          <w:rtl/>
        </w:rPr>
        <w:t xml:space="preserve"> وموثوقيتها وسلامتها</w:t>
      </w:r>
      <w:r w:rsidRPr="00423C50">
        <w:rPr>
          <w:rFonts w:hint="eastAsia"/>
          <w:spacing w:val="-4"/>
          <w:rtl/>
        </w:rPr>
        <w:t> </w:t>
      </w:r>
      <w:r w:rsidRPr="00423C50">
        <w:rPr>
          <w:rFonts w:hint="cs"/>
          <w:spacing w:val="-4"/>
          <w:rtl/>
        </w:rPr>
        <w:t>وأمنها</w:t>
      </w:r>
      <w:bookmarkEnd w:id="15"/>
    </w:p>
    <w:p w14:paraId="2800A525" w14:textId="6AE9BB58" w:rsidR="005E3C87" w:rsidRPr="00423C50" w:rsidRDefault="005E3C87" w:rsidP="005E3C87">
      <w:pPr>
        <w:rPr>
          <w:rtl/>
          <w:lang w:bidi="ar-EG"/>
        </w:rPr>
      </w:pPr>
      <w:r w:rsidRPr="00423C50">
        <w:rPr>
          <w:rFonts w:hint="cs"/>
          <w:rtl/>
          <w:lang w:bidi="ar-EG"/>
        </w:rPr>
        <w:t>(</w:t>
      </w:r>
      <w:r w:rsidRPr="00423C50">
        <w:rPr>
          <w:rFonts w:hint="cs"/>
          <w:rtl/>
        </w:rPr>
        <w:t xml:space="preserve">استمرار </w:t>
      </w:r>
      <w:r w:rsidR="00260DFC" w:rsidRPr="00423C50">
        <w:rPr>
          <w:rFonts w:hint="cs"/>
          <w:rtl/>
        </w:rPr>
        <w:t>للمسألة</w:t>
      </w:r>
      <w:r w:rsidRPr="00423C50">
        <w:rPr>
          <w:rFonts w:hint="cs"/>
          <w:rtl/>
        </w:rPr>
        <w:t xml:space="preserve"> </w:t>
      </w:r>
      <w:r w:rsidRPr="00423C50">
        <w:rPr>
          <w:lang w:bidi="ar-EG"/>
        </w:rPr>
        <w:t>1/5</w:t>
      </w:r>
      <w:r w:rsidRPr="00423C50">
        <w:rPr>
          <w:rFonts w:hint="cs"/>
          <w:rtl/>
          <w:lang w:bidi="ar-EG"/>
        </w:rPr>
        <w:t>)</w:t>
      </w:r>
    </w:p>
    <w:p w14:paraId="3BCC4353" w14:textId="77777777" w:rsidR="005E3C87" w:rsidRPr="00423C50" w:rsidRDefault="005E3C87" w:rsidP="00260DFC">
      <w:pPr>
        <w:pStyle w:val="Heading2"/>
        <w:rPr>
          <w:rtl/>
        </w:rPr>
      </w:pPr>
      <w:bookmarkStart w:id="16" w:name="_Toc70956380"/>
      <w:r w:rsidRPr="00423C50">
        <w:t>1.A</w:t>
      </w:r>
      <w:r w:rsidRPr="00423C50">
        <w:rPr>
          <w:rFonts w:hint="cs"/>
          <w:rtl/>
        </w:rPr>
        <w:tab/>
      </w:r>
      <w:r w:rsidRPr="00423C50">
        <w:rPr>
          <w:rtl/>
        </w:rPr>
        <w:t>المسوغات</w:t>
      </w:r>
      <w:bookmarkEnd w:id="16"/>
    </w:p>
    <w:p w14:paraId="263F9A8D" w14:textId="2230D14E" w:rsidR="005E3C87" w:rsidRPr="00423C50" w:rsidRDefault="005E3C87" w:rsidP="005E3C87">
      <w:pPr>
        <w:rPr>
          <w:rtl/>
          <w:lang w:bidi="ar-SY"/>
        </w:rPr>
      </w:pPr>
      <w:r w:rsidRPr="00423C50">
        <w:rPr>
          <w:rtl/>
          <w:lang w:bidi="ar-EG"/>
        </w:rPr>
        <w:t>يغير انتشار استخدام تكنولوجيا المعلومات والاتصالات</w:t>
      </w:r>
      <w:r w:rsidRPr="00423C50">
        <w:rPr>
          <w:rFonts w:hint="cs"/>
          <w:rtl/>
          <w:lang w:bidi="ar-EG"/>
        </w:rPr>
        <w:t> </w:t>
      </w:r>
      <w:r w:rsidRPr="00423C50">
        <w:rPr>
          <w:lang w:bidi="ar-EG"/>
        </w:rPr>
        <w:t>(ICT)</w:t>
      </w:r>
      <w:r w:rsidRPr="00423C50">
        <w:rPr>
          <w:rtl/>
          <w:lang w:bidi="ar-EG"/>
        </w:rPr>
        <w:t xml:space="preserve"> المجتمع تغييراً هائلاً، ويبقي الناس</w:t>
      </w:r>
      <w:r w:rsidRPr="00423C50">
        <w:rPr>
          <w:rFonts w:hint="cs"/>
          <w:rtl/>
          <w:lang w:bidi="ar-EG"/>
        </w:rPr>
        <w:t xml:space="preserve"> والأشياء</w:t>
      </w:r>
      <w:r w:rsidRPr="00423C50">
        <w:rPr>
          <w:rtl/>
          <w:lang w:bidi="ar-EG"/>
        </w:rPr>
        <w:t xml:space="preserve"> موصولين</w:t>
      </w:r>
      <w:r w:rsidRPr="00423C50">
        <w:rPr>
          <w:rFonts w:hint="cs"/>
          <w:rtl/>
          <w:lang w:bidi="ar-EG"/>
        </w:rPr>
        <w:t xml:space="preserve"> بشبكات المعلومات بصرف النظر عن موقعهم.</w:t>
      </w:r>
      <w:r w:rsidRPr="00423C50">
        <w:rPr>
          <w:rFonts w:hint="cs"/>
          <w:rtl/>
          <w:lang w:bidi="ar-SY"/>
        </w:rPr>
        <w:t xml:space="preserve"> ويزداد</w:t>
      </w:r>
      <w:r w:rsidRPr="00423C50">
        <w:rPr>
          <w:rtl/>
          <w:lang w:bidi="ar-SY"/>
        </w:rPr>
        <w:t xml:space="preserve"> الاعتماد </w:t>
      </w:r>
      <w:r w:rsidRPr="00423C50">
        <w:rPr>
          <w:rFonts w:hint="cs"/>
          <w:rtl/>
          <w:lang w:bidi="ar-SY"/>
        </w:rPr>
        <w:t>بين</w:t>
      </w:r>
      <w:r w:rsidRPr="00423C50">
        <w:rPr>
          <w:rtl/>
          <w:lang w:bidi="ar-SY"/>
        </w:rPr>
        <w:t xml:space="preserve"> البنى التحتية الاجتماعية</w:t>
      </w:r>
      <w:r w:rsidRPr="00423C50">
        <w:rPr>
          <w:rFonts w:hint="cs"/>
          <w:rtl/>
          <w:lang w:bidi="ar-SY"/>
        </w:rPr>
        <w:t>،</w:t>
      </w:r>
      <w:r w:rsidRPr="00423C50">
        <w:rPr>
          <w:rtl/>
          <w:lang w:bidi="ar-SY"/>
        </w:rPr>
        <w:t xml:space="preserve"> مثل شبكات الاتصالات والمعلومات والطاقة والمياه/الصرف الصحي وأنظمة النقل</w:t>
      </w:r>
      <w:r w:rsidRPr="00423C50">
        <w:rPr>
          <w:rFonts w:hint="cs"/>
          <w:rtl/>
          <w:lang w:bidi="ar-SY"/>
        </w:rPr>
        <w:t>،</w:t>
      </w:r>
      <w:r w:rsidRPr="00423C50">
        <w:rPr>
          <w:rtl/>
          <w:lang w:bidi="ar-SY"/>
        </w:rPr>
        <w:t xml:space="preserve"> أكثر بكثير في مجتمع المستقبل. لذلك، فإن نقص بعض وظائف البنية التحتية </w:t>
      </w:r>
      <w:r w:rsidRPr="00423C50">
        <w:rPr>
          <w:rFonts w:hint="cs"/>
          <w:rtl/>
          <w:lang w:bidi="ar-SY"/>
        </w:rPr>
        <w:t xml:space="preserve">سوف </w:t>
      </w:r>
      <w:r w:rsidRPr="00423C50">
        <w:rPr>
          <w:rtl/>
          <w:lang w:bidi="ar-SY"/>
        </w:rPr>
        <w:t xml:space="preserve">يؤدي إلى اضطراب اجتماعي خطير. </w:t>
      </w:r>
      <w:r w:rsidRPr="00423C50">
        <w:rPr>
          <w:rFonts w:hint="cs"/>
          <w:rtl/>
          <w:lang w:bidi="ar-SY"/>
        </w:rPr>
        <w:t>و</w:t>
      </w:r>
      <w:r w:rsidRPr="00423C50">
        <w:rPr>
          <w:rtl/>
          <w:lang w:bidi="ar-SY"/>
        </w:rPr>
        <w:t xml:space="preserve">موثوقية البنية التحتية ضرورية لاستقرار المجتمع. </w:t>
      </w:r>
      <w:r w:rsidRPr="00423C50">
        <w:rPr>
          <w:rFonts w:hint="cs"/>
          <w:rtl/>
          <w:lang w:bidi="ar-SY"/>
        </w:rPr>
        <w:t>و</w:t>
      </w:r>
      <w:r w:rsidRPr="00423C50">
        <w:rPr>
          <w:rtl/>
          <w:lang w:bidi="ar-SY"/>
        </w:rPr>
        <w:t>على وجه الخصوص، ستعمل شبكات الاتصالات والمعلومات</w:t>
      </w:r>
      <w:r w:rsidRPr="00423C50">
        <w:rPr>
          <w:rFonts w:hint="cs"/>
          <w:rtl/>
          <w:lang w:bidi="ar-SY"/>
        </w:rPr>
        <w:t xml:space="preserve"> بمثابة</w:t>
      </w:r>
      <w:r w:rsidRPr="00423C50">
        <w:rPr>
          <w:rtl/>
          <w:lang w:bidi="ar-SY"/>
        </w:rPr>
        <w:t xml:space="preserve"> "</w:t>
      </w:r>
      <w:r w:rsidR="00F17D33" w:rsidRPr="00423C50">
        <w:rPr>
          <w:rFonts w:hint="cs"/>
          <w:rtl/>
          <w:lang w:bidi="ar-SY"/>
        </w:rPr>
        <w:t>نظام</w:t>
      </w:r>
      <w:r w:rsidRPr="00423C50">
        <w:rPr>
          <w:rtl/>
          <w:lang w:bidi="ar-SY"/>
        </w:rPr>
        <w:t xml:space="preserve"> عصبي" وتزداد أهمية موثوقيتها وأمنها.</w:t>
      </w:r>
    </w:p>
    <w:p w14:paraId="7118CD11" w14:textId="77777777" w:rsidR="005E3C87" w:rsidRPr="00423C50" w:rsidRDefault="005E3C87" w:rsidP="005E3C87">
      <w:pPr>
        <w:rPr>
          <w:rtl/>
          <w:lang w:bidi="ar-SY"/>
        </w:rPr>
      </w:pPr>
      <w:r w:rsidRPr="00423C50">
        <w:rPr>
          <w:rFonts w:hint="cs"/>
          <w:rtl/>
          <w:lang w:bidi="ar-SY"/>
        </w:rPr>
        <w:t>و</w:t>
      </w:r>
      <w:r w:rsidRPr="00423C50">
        <w:rPr>
          <w:rtl/>
          <w:lang w:bidi="ar-SY"/>
        </w:rPr>
        <w:t xml:space="preserve">تتكون البنية التحتية من معدات شبكات الاتصالات، والتي تكون عرضة للتلف أو التداخل الناجم عن الظواهر الفيزيائية الخارجية، مثل </w:t>
      </w:r>
      <w:r w:rsidRPr="00423C50">
        <w:rPr>
          <w:rFonts w:hint="cs"/>
          <w:rtl/>
          <w:lang w:bidi="ar-SY"/>
        </w:rPr>
        <w:t>الصواعق</w:t>
      </w:r>
      <w:r w:rsidRPr="00423C50">
        <w:rPr>
          <w:rtl/>
          <w:lang w:bidi="ar-SY"/>
        </w:rPr>
        <w:t xml:space="preserve"> القريبة، والاضطرابات في نظام الطاقة الكهربائية المجاور، والهجوم الكهرمغنطيسي والنيوترونات من الأشعة الكونية. لذلك، إذا لم تكن محمية بشكل صحيح، يمكن وضع نظام اتصالات متطور للغاية خارج الخدمة بسبب هذه الظواهر. </w:t>
      </w:r>
      <w:r w:rsidRPr="00423C50">
        <w:rPr>
          <w:rFonts w:hint="cs"/>
          <w:rtl/>
          <w:lang w:bidi="ar-SY"/>
        </w:rPr>
        <w:t>والغرض من هذه المسألة هو</w:t>
      </w:r>
      <w:r w:rsidRPr="00423C50">
        <w:rPr>
          <w:rtl/>
          <w:lang w:bidi="ar-SY"/>
        </w:rPr>
        <w:t xml:space="preserve"> توفير تدابير وقائية فعالة من حيث التكلفة من أجل تحسين موثوقية شبكة الاتصالات وكذلك الحفاظ على استمرارية خدمات العملاء </w:t>
      </w:r>
      <w:r w:rsidRPr="00423C50">
        <w:rPr>
          <w:rFonts w:hint="cs"/>
          <w:rtl/>
          <w:lang w:bidi="ar-SY"/>
        </w:rPr>
        <w:t>رغم</w:t>
      </w:r>
      <w:r w:rsidRPr="00423C50">
        <w:rPr>
          <w:rtl/>
          <w:lang w:bidi="ar-SY"/>
        </w:rPr>
        <w:t xml:space="preserve"> هذه الأحداث.</w:t>
      </w:r>
    </w:p>
    <w:p w14:paraId="5F7FE7B4" w14:textId="77777777" w:rsidR="005E3C87" w:rsidRPr="00423C50" w:rsidRDefault="005E3C87" w:rsidP="005E3C87">
      <w:pPr>
        <w:rPr>
          <w:rtl/>
          <w:lang w:bidi="ar-EG"/>
        </w:rPr>
      </w:pPr>
      <w:r w:rsidRPr="00423C50">
        <w:rPr>
          <w:rFonts w:hint="cs"/>
          <w:rtl/>
          <w:lang w:bidi="ar-SY"/>
        </w:rPr>
        <w:t>و</w:t>
      </w:r>
      <w:r w:rsidRPr="00423C50">
        <w:rPr>
          <w:rtl/>
          <w:lang w:bidi="ar-EG"/>
        </w:rPr>
        <w:t>على وجه التحديد، تشكل الصواعق والهجمات التي تستخدم المجال الكهرمغنطيسي الشديد</w:t>
      </w:r>
      <w:r w:rsidRPr="00423C50">
        <w:rPr>
          <w:rFonts w:hint="cs"/>
          <w:rtl/>
          <w:lang w:bidi="ar-SY"/>
        </w:rPr>
        <w:t>،</w:t>
      </w:r>
      <w:r w:rsidRPr="00423C50">
        <w:rPr>
          <w:rtl/>
          <w:lang w:bidi="ar-EG"/>
        </w:rPr>
        <w:t xml:space="preserve"> مثل النبض الكهرمغنطيسي عالي الارتفاع (</w:t>
      </w:r>
      <w:r w:rsidRPr="00423C50">
        <w:rPr>
          <w:lang w:bidi="ar-EG"/>
        </w:rPr>
        <w:t>HEMP</w:t>
      </w:r>
      <w:r w:rsidRPr="00423C50">
        <w:rPr>
          <w:rtl/>
          <w:lang w:bidi="ar-EG"/>
        </w:rPr>
        <w:t>) والموجات الكهرمغنطيسية عالية القدرة (</w:t>
      </w:r>
      <w:r w:rsidRPr="00423C50">
        <w:rPr>
          <w:lang w:bidi="ar-EG"/>
        </w:rPr>
        <w:t>HPEM</w:t>
      </w:r>
      <w:r w:rsidRPr="00423C50">
        <w:rPr>
          <w:rtl/>
          <w:lang w:bidi="ar-EG"/>
        </w:rPr>
        <w:t>)، والأخطاء اللينة التي تسببها إشعاعات الجسيمات مثل النيوترونات عالية الطاقة الناتجة عن الأشعة الكونية</w:t>
      </w:r>
      <w:r w:rsidRPr="00423C50">
        <w:rPr>
          <w:rFonts w:hint="cs"/>
          <w:rtl/>
          <w:lang w:bidi="ar-EG"/>
        </w:rPr>
        <w:t>ـ</w:t>
      </w:r>
      <w:r w:rsidRPr="00423C50">
        <w:rPr>
          <w:rtl/>
          <w:lang w:bidi="ar-EG"/>
        </w:rPr>
        <w:t xml:space="preserve"> تهديدات ناشئة لمجتمعات تكنولوجيا المعلومات والاتصالات. </w:t>
      </w:r>
    </w:p>
    <w:p w14:paraId="48E8DF33" w14:textId="77777777" w:rsidR="005E3C87" w:rsidRPr="00423C50" w:rsidRDefault="005E3C87" w:rsidP="005E3C87">
      <w:pPr>
        <w:rPr>
          <w:rtl/>
          <w:lang w:bidi="ar-EG"/>
        </w:rPr>
      </w:pPr>
      <w:r w:rsidRPr="00423C50">
        <w:rPr>
          <w:rtl/>
          <w:lang w:bidi="ar-EG"/>
        </w:rPr>
        <w:t xml:space="preserve">وترتبط هذه المسألة بشكل مباشر وغير مباشر بتغير المناخ. </w:t>
      </w:r>
      <w:r w:rsidRPr="00423C50">
        <w:rPr>
          <w:rFonts w:hint="cs"/>
          <w:rtl/>
          <w:lang w:bidi="ar-EG"/>
        </w:rPr>
        <w:t>و</w:t>
      </w:r>
      <w:r w:rsidRPr="00423C50">
        <w:rPr>
          <w:rtl/>
          <w:lang w:bidi="ar-EG"/>
        </w:rPr>
        <w:t xml:space="preserve">العلاقة المباشرة </w:t>
      </w:r>
      <w:r w:rsidRPr="00423C50">
        <w:rPr>
          <w:rFonts w:hint="cs"/>
          <w:rtl/>
          <w:lang w:bidi="ar-EG"/>
        </w:rPr>
        <w:t>هي</w:t>
      </w:r>
      <w:r w:rsidRPr="00423C50">
        <w:rPr>
          <w:rtl/>
          <w:lang w:bidi="ar-EG"/>
        </w:rPr>
        <w:t xml:space="preserve"> الحد من المخلفات الإلكترونية، ممثلةً في خفض كبير في </w:t>
      </w:r>
      <w:r w:rsidRPr="00423C50">
        <w:rPr>
          <w:rFonts w:hint="cs"/>
          <w:rtl/>
          <w:lang w:bidi="ar-EG"/>
        </w:rPr>
        <w:t>استبدال</w:t>
      </w:r>
      <w:r w:rsidRPr="00423C50">
        <w:rPr>
          <w:rtl/>
          <w:lang w:bidi="ar-EG"/>
        </w:rPr>
        <w:t xml:space="preserve"> المعدات بسبب الأضرار الكهربائية، والحاجة إلى تحسُّن مستويات الحماية مع تزايد شدة </w:t>
      </w:r>
      <w:r w:rsidRPr="00423C50">
        <w:rPr>
          <w:rFonts w:hint="cs"/>
          <w:rtl/>
          <w:lang w:bidi="ar-EG"/>
        </w:rPr>
        <w:t>العواصف</w:t>
      </w:r>
      <w:r w:rsidRPr="00423C50">
        <w:rPr>
          <w:rtl/>
          <w:lang w:bidi="ar-EG"/>
        </w:rPr>
        <w:t xml:space="preserve">. وترتبط العلاقة غير المباشرة </w:t>
      </w:r>
      <w:r w:rsidRPr="00423C50">
        <w:rPr>
          <w:rFonts w:hint="cs"/>
          <w:rtl/>
          <w:lang w:bidi="ar-EG"/>
        </w:rPr>
        <w:t>ب</w:t>
      </w:r>
      <w:r w:rsidRPr="00423C50">
        <w:rPr>
          <w:rtl/>
          <w:lang w:bidi="ar-EG"/>
        </w:rPr>
        <w:t xml:space="preserve">تحسين موثوقية نظام الاتصالات واستدامته، مما يقلل من استهلاك الوقود، لأن الناس يقللون من السفر إلى الاجتماعات </w:t>
      </w:r>
      <w:r w:rsidRPr="00423C50">
        <w:rPr>
          <w:rFonts w:hint="cs"/>
          <w:rtl/>
          <w:lang w:bidi="ar-EG"/>
        </w:rPr>
        <w:t>الحضورية</w:t>
      </w:r>
      <w:r w:rsidRPr="00423C50">
        <w:rPr>
          <w:rtl/>
          <w:lang w:bidi="ar-EG"/>
        </w:rPr>
        <w:t xml:space="preserve"> عندما تتوفر الخدمات الفيديوية </w:t>
      </w:r>
      <w:r w:rsidRPr="00423C50">
        <w:rPr>
          <w:rFonts w:hint="cs"/>
          <w:rtl/>
          <w:lang w:bidi="ar-EG"/>
        </w:rPr>
        <w:t>في الوقت الفعلي</w:t>
      </w:r>
      <w:r w:rsidRPr="00423C50">
        <w:rPr>
          <w:rtl/>
          <w:lang w:bidi="ar-EG"/>
        </w:rPr>
        <w:t>.</w:t>
      </w:r>
    </w:p>
    <w:p w14:paraId="28C77634" w14:textId="77777777" w:rsidR="005E3C87" w:rsidRPr="00423C50" w:rsidRDefault="005E3C87" w:rsidP="005E3C87">
      <w:pPr>
        <w:rPr>
          <w:rtl/>
          <w:lang w:bidi="ar-EG"/>
        </w:rPr>
      </w:pPr>
      <w:r w:rsidRPr="00423C50">
        <w:rPr>
          <w:rtl/>
          <w:lang w:bidi="ar-EG"/>
        </w:rPr>
        <w:t>وتندرج التوصيات والتوجيهات والكتيبات</w:t>
      </w:r>
      <w:r w:rsidRPr="00423C50">
        <w:rPr>
          <w:rFonts w:hint="cs"/>
          <w:rtl/>
          <w:lang w:bidi="ar-EG"/>
        </w:rPr>
        <w:t xml:space="preserve"> والإضافات</w:t>
      </w:r>
      <w:r w:rsidRPr="00423C50">
        <w:rPr>
          <w:rtl/>
          <w:lang w:bidi="ar-EG"/>
        </w:rPr>
        <w:t xml:space="preserve"> التالية، السارية وقت الموافقة على هذه المسألة، في إطار مسؤوليتها:</w:t>
      </w:r>
    </w:p>
    <w:p w14:paraId="070E7818" w14:textId="77777777" w:rsidR="005E3C87" w:rsidRPr="00423C50" w:rsidRDefault="005E3C87" w:rsidP="005E3C87">
      <w:pPr>
        <w:pStyle w:val="enumlev10"/>
        <w:rPr>
          <w:lang w:val="fr-CH"/>
        </w:rPr>
      </w:pPr>
      <w:r w:rsidRPr="00423C50">
        <w:rPr>
          <w:rFonts w:hint="cs"/>
          <w:rtl/>
        </w:rPr>
        <w:t>-</w:t>
      </w:r>
      <w:r w:rsidRPr="00423C50">
        <w:rPr>
          <w:lang w:val="fr-CH"/>
        </w:rPr>
        <w:tab/>
      </w:r>
      <w:bookmarkStart w:id="17" w:name="lt_pId086"/>
      <w:r w:rsidRPr="00423C50">
        <w:rPr>
          <w:lang w:val="fr-CH"/>
        </w:rPr>
        <w:t>ITU-T K.6</w:t>
      </w:r>
      <w:r w:rsidRPr="00423C50">
        <w:rPr>
          <w:rtl/>
        </w:rPr>
        <w:t xml:space="preserve"> و</w:t>
      </w:r>
      <w:r w:rsidRPr="00423C50">
        <w:rPr>
          <w:lang w:val="fr-CH"/>
        </w:rPr>
        <w:t>K.7</w:t>
      </w:r>
      <w:r w:rsidRPr="00423C50">
        <w:rPr>
          <w:rtl/>
        </w:rPr>
        <w:t xml:space="preserve"> و</w:t>
      </w:r>
      <w:r w:rsidRPr="00423C50">
        <w:rPr>
          <w:lang w:val="fr-CH"/>
        </w:rPr>
        <w:t>K.8</w:t>
      </w:r>
      <w:r w:rsidRPr="00423C50">
        <w:rPr>
          <w:rtl/>
        </w:rPr>
        <w:t xml:space="preserve"> و</w:t>
      </w:r>
      <w:r w:rsidRPr="00423C50">
        <w:rPr>
          <w:lang w:val="fr-CH"/>
        </w:rPr>
        <w:t>K.9</w:t>
      </w:r>
      <w:r w:rsidRPr="00423C50">
        <w:rPr>
          <w:rtl/>
        </w:rPr>
        <w:t xml:space="preserve"> و</w:t>
      </w:r>
      <w:r w:rsidRPr="00423C50">
        <w:rPr>
          <w:lang w:val="fr-CH"/>
        </w:rPr>
        <w:t>K.13</w:t>
      </w:r>
      <w:r w:rsidRPr="00423C50">
        <w:rPr>
          <w:rtl/>
        </w:rPr>
        <w:t xml:space="preserve"> و</w:t>
      </w:r>
      <w:r w:rsidRPr="00423C50">
        <w:rPr>
          <w:lang w:val="fr-CH"/>
        </w:rPr>
        <w:t>K.14</w:t>
      </w:r>
      <w:r w:rsidRPr="00423C50">
        <w:rPr>
          <w:rtl/>
        </w:rPr>
        <w:t xml:space="preserve"> و</w:t>
      </w:r>
      <w:r w:rsidRPr="00423C50">
        <w:rPr>
          <w:lang w:val="fr-CH"/>
        </w:rPr>
        <w:t>K.19</w:t>
      </w:r>
      <w:r w:rsidRPr="00423C50">
        <w:rPr>
          <w:rtl/>
        </w:rPr>
        <w:t xml:space="preserve"> و</w:t>
      </w:r>
      <w:r w:rsidRPr="00423C50">
        <w:rPr>
          <w:lang w:val="fr-CH"/>
        </w:rPr>
        <w:t>K.26</w:t>
      </w:r>
      <w:r w:rsidRPr="00423C50">
        <w:rPr>
          <w:rtl/>
        </w:rPr>
        <w:t xml:space="preserve"> و</w:t>
      </w:r>
      <w:r w:rsidRPr="00423C50">
        <w:rPr>
          <w:lang w:val="fr-CH"/>
        </w:rPr>
        <w:t>K.27</w:t>
      </w:r>
      <w:r w:rsidRPr="00423C50">
        <w:rPr>
          <w:rtl/>
        </w:rPr>
        <w:t xml:space="preserve"> و</w:t>
      </w:r>
      <w:r w:rsidRPr="00423C50">
        <w:rPr>
          <w:lang w:val="fr-CH"/>
        </w:rPr>
        <w:t>K.29</w:t>
      </w:r>
      <w:r w:rsidRPr="00423C50">
        <w:rPr>
          <w:rtl/>
        </w:rPr>
        <w:t xml:space="preserve"> و</w:t>
      </w:r>
      <w:r w:rsidRPr="00423C50">
        <w:rPr>
          <w:lang w:val="fr-CH"/>
        </w:rPr>
        <w:t>K.35</w:t>
      </w:r>
      <w:r w:rsidRPr="00423C50">
        <w:rPr>
          <w:rtl/>
        </w:rPr>
        <w:t xml:space="preserve"> و</w:t>
      </w:r>
      <w:r w:rsidRPr="00423C50">
        <w:rPr>
          <w:lang w:val="fr-CH"/>
        </w:rPr>
        <w:t>K.39</w:t>
      </w:r>
      <w:r w:rsidRPr="00423C50">
        <w:rPr>
          <w:rtl/>
        </w:rPr>
        <w:t xml:space="preserve"> و</w:t>
      </w:r>
      <w:r w:rsidRPr="00423C50">
        <w:rPr>
          <w:lang w:val="fr-CH"/>
        </w:rPr>
        <w:t>K.40</w:t>
      </w:r>
      <w:r w:rsidRPr="00423C50">
        <w:rPr>
          <w:rtl/>
        </w:rPr>
        <w:t xml:space="preserve"> و</w:t>
      </w:r>
      <w:r w:rsidRPr="00423C50">
        <w:rPr>
          <w:lang w:val="fr-CH"/>
        </w:rPr>
        <w:t>K.46</w:t>
      </w:r>
      <w:r w:rsidRPr="00423C50">
        <w:rPr>
          <w:rtl/>
        </w:rPr>
        <w:t xml:space="preserve"> و</w:t>
      </w:r>
      <w:r w:rsidRPr="00423C50">
        <w:rPr>
          <w:lang w:val="fr-CH"/>
        </w:rPr>
        <w:t>K.47</w:t>
      </w:r>
      <w:r w:rsidRPr="00423C50">
        <w:rPr>
          <w:rtl/>
        </w:rPr>
        <w:t xml:space="preserve"> و</w:t>
      </w:r>
      <w:r w:rsidRPr="00423C50">
        <w:rPr>
          <w:lang w:val="fr-CH"/>
        </w:rPr>
        <w:t>K.54</w:t>
      </w:r>
      <w:r w:rsidRPr="00423C50">
        <w:rPr>
          <w:rtl/>
        </w:rPr>
        <w:t xml:space="preserve"> و</w:t>
      </w:r>
      <w:r w:rsidRPr="00423C50">
        <w:rPr>
          <w:lang w:val="fr-CH"/>
        </w:rPr>
        <w:t>K.56</w:t>
      </w:r>
      <w:r w:rsidRPr="00423C50">
        <w:rPr>
          <w:rtl/>
        </w:rPr>
        <w:t xml:space="preserve"> و</w:t>
      </w:r>
      <w:r w:rsidRPr="00423C50">
        <w:rPr>
          <w:lang w:val="fr-CH"/>
        </w:rPr>
        <w:t>K.57</w:t>
      </w:r>
      <w:r w:rsidRPr="00423C50">
        <w:rPr>
          <w:rtl/>
        </w:rPr>
        <w:t xml:space="preserve"> و</w:t>
      </w:r>
      <w:r w:rsidRPr="00423C50">
        <w:rPr>
          <w:lang w:val="fr-CH"/>
        </w:rPr>
        <w:t>K.66</w:t>
      </w:r>
      <w:r w:rsidRPr="00423C50">
        <w:rPr>
          <w:rtl/>
        </w:rPr>
        <w:t xml:space="preserve"> و</w:t>
      </w:r>
      <w:r w:rsidRPr="00423C50">
        <w:rPr>
          <w:lang w:val="fr-CH"/>
        </w:rPr>
        <w:t>K.67</w:t>
      </w:r>
      <w:r w:rsidRPr="00423C50">
        <w:rPr>
          <w:rtl/>
        </w:rPr>
        <w:t xml:space="preserve"> و</w:t>
      </w:r>
      <w:r w:rsidRPr="00423C50">
        <w:rPr>
          <w:lang w:val="fr-CH"/>
        </w:rPr>
        <w:t>K.68</w:t>
      </w:r>
      <w:r w:rsidRPr="00423C50">
        <w:rPr>
          <w:rtl/>
        </w:rPr>
        <w:t xml:space="preserve"> و</w:t>
      </w:r>
      <w:r w:rsidRPr="00423C50">
        <w:rPr>
          <w:lang w:val="fr-CH"/>
        </w:rPr>
        <w:t>K.71</w:t>
      </w:r>
      <w:r w:rsidRPr="00423C50">
        <w:rPr>
          <w:rtl/>
        </w:rPr>
        <w:t xml:space="preserve"> و</w:t>
      </w:r>
      <w:r w:rsidRPr="00423C50">
        <w:rPr>
          <w:lang w:val="fr-CH"/>
        </w:rPr>
        <w:t>K.72</w:t>
      </w:r>
      <w:r w:rsidRPr="00423C50">
        <w:rPr>
          <w:rtl/>
        </w:rPr>
        <w:t xml:space="preserve"> و</w:t>
      </w:r>
      <w:r w:rsidRPr="00423C50">
        <w:rPr>
          <w:lang w:val="fr-CH"/>
        </w:rPr>
        <w:t>K.73</w:t>
      </w:r>
      <w:r w:rsidRPr="00423C50">
        <w:rPr>
          <w:rtl/>
        </w:rPr>
        <w:t xml:space="preserve"> و</w:t>
      </w:r>
      <w:r w:rsidRPr="00423C50">
        <w:rPr>
          <w:lang w:val="fr-CH"/>
        </w:rPr>
        <w:t>K.</w:t>
      </w:r>
      <w:r w:rsidRPr="00423C50">
        <w:t>78</w:t>
      </w:r>
      <w:r w:rsidRPr="00423C50">
        <w:rPr>
          <w:rFonts w:hint="cs"/>
          <w:rtl/>
          <w:lang w:bidi="ar-EG"/>
        </w:rPr>
        <w:t xml:space="preserve"> و</w:t>
      </w:r>
      <w:r w:rsidRPr="00423C50">
        <w:rPr>
          <w:lang w:bidi="ar-EG"/>
        </w:rPr>
        <w:t>K.81</w:t>
      </w:r>
      <w:r w:rsidRPr="00423C50">
        <w:rPr>
          <w:rFonts w:hint="cs"/>
          <w:rtl/>
          <w:lang w:bidi="ar-EG"/>
        </w:rPr>
        <w:t xml:space="preserve"> و</w:t>
      </w:r>
      <w:r w:rsidRPr="00423C50">
        <w:rPr>
          <w:lang w:bidi="ar-EG"/>
        </w:rPr>
        <w:t>K.84</w:t>
      </w:r>
      <w:r w:rsidRPr="00423C50">
        <w:rPr>
          <w:rFonts w:hint="cs"/>
          <w:rtl/>
          <w:lang w:bidi="ar-EG"/>
        </w:rPr>
        <w:t xml:space="preserve"> و</w:t>
      </w:r>
      <w:r w:rsidRPr="00423C50">
        <w:rPr>
          <w:lang w:bidi="ar-EG"/>
        </w:rPr>
        <w:t>K.87</w:t>
      </w:r>
      <w:r w:rsidRPr="00423C50">
        <w:rPr>
          <w:rtl/>
        </w:rPr>
        <w:t xml:space="preserve"> و</w:t>
      </w:r>
      <w:r w:rsidRPr="00423C50">
        <w:rPr>
          <w:lang w:val="fr-CH"/>
        </w:rPr>
        <w:t>K.89</w:t>
      </w:r>
      <w:r w:rsidRPr="00423C50">
        <w:rPr>
          <w:rtl/>
        </w:rPr>
        <w:t xml:space="preserve"> و</w:t>
      </w:r>
      <w:r w:rsidRPr="00423C50">
        <w:rPr>
          <w:lang w:val="fr-CH"/>
        </w:rPr>
        <w:t>K.97</w:t>
      </w:r>
      <w:r w:rsidRPr="00423C50">
        <w:rPr>
          <w:rtl/>
        </w:rPr>
        <w:t xml:space="preserve"> و</w:t>
      </w:r>
      <w:r w:rsidRPr="00423C50">
        <w:rPr>
          <w:lang w:val="fr-CH"/>
        </w:rPr>
        <w:t>K.101</w:t>
      </w:r>
      <w:r w:rsidRPr="00423C50">
        <w:rPr>
          <w:rtl/>
        </w:rPr>
        <w:t xml:space="preserve"> و</w:t>
      </w:r>
      <w:r w:rsidRPr="00423C50">
        <w:rPr>
          <w:lang w:val="fr-CH"/>
        </w:rPr>
        <w:t>K.104</w:t>
      </w:r>
      <w:r w:rsidRPr="00423C50">
        <w:rPr>
          <w:rtl/>
        </w:rPr>
        <w:t xml:space="preserve"> و</w:t>
      </w:r>
      <w:r w:rsidRPr="00423C50">
        <w:rPr>
          <w:lang w:val="fr-CH"/>
        </w:rPr>
        <w:t>K.105</w:t>
      </w:r>
      <w:r w:rsidRPr="00423C50">
        <w:rPr>
          <w:rtl/>
        </w:rPr>
        <w:t xml:space="preserve"> و</w:t>
      </w:r>
      <w:r w:rsidRPr="00423C50">
        <w:rPr>
          <w:lang w:val="fr-CH"/>
        </w:rPr>
        <w:t>K.107</w:t>
      </w:r>
      <w:r w:rsidRPr="00423C50">
        <w:rPr>
          <w:rtl/>
        </w:rPr>
        <w:t xml:space="preserve"> و</w:t>
      </w:r>
      <w:r w:rsidRPr="00423C50">
        <w:rPr>
          <w:lang w:val="fr-CH"/>
        </w:rPr>
        <w:t>K.108</w:t>
      </w:r>
      <w:r w:rsidRPr="00423C50">
        <w:rPr>
          <w:rtl/>
        </w:rPr>
        <w:t xml:space="preserve"> و</w:t>
      </w:r>
      <w:r w:rsidRPr="00423C50">
        <w:rPr>
          <w:lang w:val="fr-CH"/>
        </w:rPr>
        <w:t>K.109</w:t>
      </w:r>
      <w:r w:rsidRPr="00423C50">
        <w:rPr>
          <w:rtl/>
        </w:rPr>
        <w:t xml:space="preserve"> و</w:t>
      </w:r>
      <w:r w:rsidRPr="00423C50">
        <w:rPr>
          <w:lang w:val="fr-CH"/>
        </w:rPr>
        <w:t>K.110</w:t>
      </w:r>
      <w:r w:rsidRPr="00423C50">
        <w:rPr>
          <w:rtl/>
        </w:rPr>
        <w:t xml:space="preserve"> و</w:t>
      </w:r>
      <w:r w:rsidRPr="00423C50">
        <w:rPr>
          <w:lang w:val="fr-CH"/>
        </w:rPr>
        <w:t>K.111</w:t>
      </w:r>
      <w:r w:rsidRPr="00423C50">
        <w:rPr>
          <w:rtl/>
        </w:rPr>
        <w:t xml:space="preserve"> و</w:t>
      </w:r>
      <w:r w:rsidRPr="00423C50">
        <w:rPr>
          <w:lang w:val="fr-CH"/>
        </w:rPr>
        <w:t>K.112</w:t>
      </w:r>
      <w:bookmarkEnd w:id="17"/>
      <w:r w:rsidRPr="00423C50">
        <w:rPr>
          <w:rFonts w:hint="cs"/>
          <w:rtl/>
          <w:lang w:val="fr-CH"/>
        </w:rPr>
        <w:t xml:space="preserve"> و</w:t>
      </w:r>
      <w:r w:rsidRPr="00423C50">
        <w:rPr>
          <w:rFonts w:ascii="Times New Roman" w:eastAsia="Calibri" w:hAnsi="Times New Roman" w:cs="Times New Roman"/>
          <w:sz w:val="24"/>
          <w:szCs w:val="24"/>
          <w:lang w:val="fr-CH" w:eastAsia="ja-JP" w:bidi="ar-SA"/>
        </w:rPr>
        <w:t xml:space="preserve"> </w:t>
      </w:r>
      <w:r w:rsidRPr="00423C50">
        <w:rPr>
          <w:lang w:val="fr-CH"/>
        </w:rPr>
        <w:t>K.115</w:t>
      </w:r>
      <w:r w:rsidRPr="00423C50">
        <w:rPr>
          <w:rtl/>
          <w:lang w:val="fr-CH"/>
        </w:rPr>
        <w:t xml:space="preserve"> و</w:t>
      </w:r>
      <w:r w:rsidRPr="00423C50">
        <w:rPr>
          <w:lang w:val="fr-CH"/>
        </w:rPr>
        <w:t>K.119</w:t>
      </w:r>
      <w:r w:rsidRPr="00423C50">
        <w:rPr>
          <w:rtl/>
          <w:lang w:val="fr-CH"/>
        </w:rPr>
        <w:t xml:space="preserve"> و</w:t>
      </w:r>
      <w:r w:rsidRPr="00423C50">
        <w:rPr>
          <w:lang w:val="fr-CH"/>
        </w:rPr>
        <w:t>K.120</w:t>
      </w:r>
      <w:r w:rsidRPr="00423C50">
        <w:rPr>
          <w:rtl/>
          <w:lang w:val="fr-CH"/>
        </w:rPr>
        <w:t xml:space="preserve"> و</w:t>
      </w:r>
      <w:r w:rsidRPr="00423C50">
        <w:rPr>
          <w:lang w:val="fr-CH"/>
        </w:rPr>
        <w:t>K.124</w:t>
      </w:r>
      <w:r w:rsidRPr="00423C50">
        <w:rPr>
          <w:rtl/>
          <w:lang w:val="fr-CH"/>
        </w:rPr>
        <w:t xml:space="preserve"> و</w:t>
      </w:r>
      <w:r w:rsidRPr="00423C50">
        <w:rPr>
          <w:lang w:val="fr-CH"/>
        </w:rPr>
        <w:t>K.125</w:t>
      </w:r>
      <w:r w:rsidRPr="00423C50">
        <w:rPr>
          <w:rtl/>
          <w:lang w:val="fr-CH"/>
        </w:rPr>
        <w:t xml:space="preserve"> و</w:t>
      </w:r>
      <w:r w:rsidRPr="00423C50">
        <w:rPr>
          <w:lang w:val="fr-CH"/>
        </w:rPr>
        <w:t>K.130</w:t>
      </w:r>
      <w:r w:rsidRPr="00423C50">
        <w:rPr>
          <w:rtl/>
          <w:lang w:val="fr-CH"/>
        </w:rPr>
        <w:t xml:space="preserve"> و</w:t>
      </w:r>
      <w:r w:rsidRPr="00423C50">
        <w:rPr>
          <w:lang w:val="fr-CH"/>
        </w:rPr>
        <w:t>K.131</w:t>
      </w:r>
      <w:r w:rsidRPr="00423C50">
        <w:rPr>
          <w:rtl/>
          <w:lang w:val="fr-CH"/>
        </w:rPr>
        <w:t xml:space="preserve"> و</w:t>
      </w:r>
      <w:r w:rsidRPr="00423C50">
        <w:rPr>
          <w:lang w:val="fr-CH"/>
        </w:rPr>
        <w:t>K.134</w:t>
      </w:r>
      <w:r w:rsidRPr="00423C50">
        <w:rPr>
          <w:rtl/>
          <w:lang w:val="fr-CH"/>
        </w:rPr>
        <w:t xml:space="preserve"> و</w:t>
      </w:r>
      <w:r w:rsidRPr="00423C50">
        <w:rPr>
          <w:lang w:val="fr-CH"/>
        </w:rPr>
        <w:t>K.138</w:t>
      </w:r>
      <w:r w:rsidRPr="00423C50">
        <w:rPr>
          <w:rtl/>
          <w:lang w:val="fr-CH"/>
        </w:rPr>
        <w:t xml:space="preserve"> و</w:t>
      </w:r>
      <w:r w:rsidRPr="00423C50">
        <w:rPr>
          <w:lang w:val="fr-CH"/>
        </w:rPr>
        <w:t>K.139</w:t>
      </w:r>
      <w:r w:rsidRPr="00423C50">
        <w:rPr>
          <w:rtl/>
          <w:lang w:val="fr-CH"/>
        </w:rPr>
        <w:t xml:space="preserve"> و</w:t>
      </w:r>
      <w:r w:rsidRPr="00423C50">
        <w:rPr>
          <w:lang w:val="fr-CH"/>
        </w:rPr>
        <w:t>K.142</w:t>
      </w:r>
      <w:r w:rsidRPr="00423C50">
        <w:rPr>
          <w:rtl/>
          <w:lang w:val="fr-CH"/>
        </w:rPr>
        <w:t xml:space="preserve"> و</w:t>
      </w:r>
      <w:r w:rsidRPr="00423C50">
        <w:rPr>
          <w:lang w:val="fr-CH"/>
        </w:rPr>
        <w:t>K.146</w:t>
      </w:r>
      <w:r w:rsidRPr="00423C50">
        <w:rPr>
          <w:rtl/>
          <w:lang w:val="fr-CH"/>
        </w:rPr>
        <w:t xml:space="preserve"> و</w:t>
      </w:r>
      <w:r w:rsidRPr="00423C50">
        <w:rPr>
          <w:lang w:val="fr-CH"/>
        </w:rPr>
        <w:t>L.75</w:t>
      </w:r>
      <w:r w:rsidRPr="00423C50">
        <w:rPr>
          <w:rFonts w:hint="cs"/>
          <w:rtl/>
        </w:rPr>
        <w:t>؛</w:t>
      </w:r>
    </w:p>
    <w:p w14:paraId="5121E3F8" w14:textId="77777777" w:rsidR="005E3C87" w:rsidRPr="00423C50" w:rsidRDefault="005E3C87" w:rsidP="005E3C87">
      <w:pPr>
        <w:pStyle w:val="enumlev10"/>
        <w:rPr>
          <w:rtl/>
        </w:rPr>
      </w:pPr>
      <w:r w:rsidRPr="00423C50">
        <w:rPr>
          <w:rFonts w:hint="cs"/>
          <w:rtl/>
        </w:rPr>
        <w:t>-</w:t>
      </w:r>
      <w:r w:rsidRPr="00423C50">
        <w:rPr>
          <w:lang w:val="fr-CH"/>
        </w:rPr>
        <w:tab/>
      </w:r>
      <w:r w:rsidRPr="00423C50">
        <w:rPr>
          <w:rtl/>
        </w:rPr>
        <w:t>توجيهات (باستثناء المجلد الثامن)؛</w:t>
      </w:r>
    </w:p>
    <w:p w14:paraId="1C33843A" w14:textId="77777777" w:rsidR="005E3C87" w:rsidRPr="00423C50" w:rsidRDefault="005E3C87" w:rsidP="005E3C87">
      <w:pPr>
        <w:pStyle w:val="enumlev10"/>
        <w:rPr>
          <w:rtl/>
        </w:rPr>
      </w:pPr>
      <w:r w:rsidRPr="00423C50">
        <w:rPr>
          <w:rFonts w:hint="cs"/>
          <w:rtl/>
        </w:rPr>
        <w:t>-</w:t>
      </w:r>
      <w:r w:rsidRPr="00423C50">
        <w:rPr>
          <w:lang w:val="fr-CH"/>
        </w:rPr>
        <w:tab/>
      </w:r>
      <w:r w:rsidRPr="00423C50">
        <w:rPr>
          <w:rtl/>
        </w:rPr>
        <w:t>كتيب عن التأريض وال</w:t>
      </w:r>
      <w:r w:rsidRPr="00423C50">
        <w:rPr>
          <w:rFonts w:hint="cs"/>
          <w:rtl/>
        </w:rPr>
        <w:t>ربط؛</w:t>
      </w:r>
    </w:p>
    <w:p w14:paraId="7F646475" w14:textId="77777777" w:rsidR="005E3C87" w:rsidRPr="00423C50" w:rsidRDefault="005E3C87" w:rsidP="005E3C87">
      <w:pPr>
        <w:pStyle w:val="enumlev10"/>
        <w:rPr>
          <w:rtl/>
        </w:rPr>
      </w:pPr>
      <w:r w:rsidRPr="00423C50">
        <w:rPr>
          <w:rFonts w:hint="cs"/>
          <w:rtl/>
        </w:rPr>
        <w:t>-</w:t>
      </w:r>
      <w:r w:rsidRPr="00423C50">
        <w:rPr>
          <w:lang w:val="fr-CH"/>
        </w:rPr>
        <w:tab/>
      </w:r>
      <w:r w:rsidRPr="00423C50">
        <w:rPr>
          <w:rtl/>
        </w:rPr>
        <w:t>كتيب عن الصواعق</w:t>
      </w:r>
      <w:r w:rsidRPr="00423C50">
        <w:rPr>
          <w:rFonts w:hint="cs"/>
          <w:rtl/>
        </w:rPr>
        <w:t>؛</w:t>
      </w:r>
    </w:p>
    <w:p w14:paraId="496ECFF8" w14:textId="77777777" w:rsidR="005E3C87" w:rsidRPr="00423C50" w:rsidRDefault="005E3C87" w:rsidP="005E3C87">
      <w:pPr>
        <w:pStyle w:val="enumlev10"/>
        <w:rPr>
          <w:lang w:val="en-GB"/>
        </w:rPr>
      </w:pPr>
      <w:r w:rsidRPr="00423C50">
        <w:rPr>
          <w:rFonts w:hint="cs"/>
          <w:rtl/>
        </w:rPr>
        <w:t>-</w:t>
      </w:r>
      <w:r w:rsidRPr="00423C50">
        <w:rPr>
          <w:rtl/>
        </w:rPr>
        <w:tab/>
      </w:r>
      <w:r w:rsidRPr="00423C50">
        <w:rPr>
          <w:rFonts w:hint="cs"/>
          <w:rtl/>
        </w:rPr>
        <w:t xml:space="preserve">الإضافات 5 و6 و11 في السلسلة </w:t>
      </w:r>
      <w:r w:rsidRPr="00423C50">
        <w:rPr>
          <w:lang w:val="en-GB"/>
        </w:rPr>
        <w:t>K</w:t>
      </w:r>
      <w:r w:rsidRPr="00423C50">
        <w:rPr>
          <w:rFonts w:hint="cs"/>
          <w:rtl/>
          <w:lang w:val="en-GB"/>
        </w:rPr>
        <w:t>.</w:t>
      </w:r>
    </w:p>
    <w:p w14:paraId="3B2D337D" w14:textId="77777777" w:rsidR="005E3C87" w:rsidRPr="00423C50" w:rsidRDefault="005E3C87" w:rsidP="00260DFC">
      <w:pPr>
        <w:pStyle w:val="Heading2"/>
        <w:rPr>
          <w:rtl/>
        </w:rPr>
      </w:pPr>
      <w:bookmarkStart w:id="18" w:name="_Toc70956381"/>
      <w:r w:rsidRPr="00423C50">
        <w:t>2.A</w:t>
      </w:r>
      <w:r w:rsidRPr="00423C50">
        <w:rPr>
          <w:rtl/>
        </w:rPr>
        <w:tab/>
        <w:t>المسألة</w:t>
      </w:r>
      <w:bookmarkEnd w:id="18"/>
    </w:p>
    <w:p w14:paraId="501D0672" w14:textId="77777777" w:rsidR="005E3C87" w:rsidRPr="00423C50" w:rsidRDefault="005E3C87" w:rsidP="005E3C87">
      <w:pPr>
        <w:rPr>
          <w:rtl/>
          <w:lang w:bidi="ar-EG"/>
        </w:rPr>
      </w:pPr>
      <w:r w:rsidRPr="00423C50">
        <w:rPr>
          <w:rtl/>
          <w:lang w:bidi="ar-EG"/>
        </w:rPr>
        <w:t xml:space="preserve">الغرض من هذه المسألة هو </w:t>
      </w:r>
      <w:r w:rsidRPr="00423C50">
        <w:rPr>
          <w:rFonts w:hint="cs"/>
          <w:rtl/>
          <w:lang w:bidi="ar-EG"/>
        </w:rPr>
        <w:t>وضع</w:t>
      </w:r>
      <w:r w:rsidRPr="00423C50">
        <w:rPr>
          <w:rtl/>
          <w:lang w:bidi="ar-EG"/>
        </w:rPr>
        <w:t xml:space="preserve"> توصيات أو إضافات جديدة أو مراجعة بشأن حماية أنظمة الاتصالات من آثار الصواعق القريبة ومن اضطرابات أنظمة الطاقة الكهربائية القريبة.</w:t>
      </w:r>
    </w:p>
    <w:p w14:paraId="048D1A8F" w14:textId="77777777" w:rsidR="005E3C87" w:rsidRPr="00423C50" w:rsidRDefault="005E3C87" w:rsidP="005E3C87">
      <w:pPr>
        <w:rPr>
          <w:rtl/>
          <w:lang w:bidi="ar-EG"/>
        </w:rPr>
      </w:pPr>
      <w:r w:rsidRPr="00423C50">
        <w:rPr>
          <w:rtl/>
          <w:lang w:bidi="ar-EG"/>
        </w:rPr>
        <w:t xml:space="preserve">وتتناول المسألة بنود </w:t>
      </w:r>
      <w:r w:rsidRPr="00423C50">
        <w:rPr>
          <w:rFonts w:hint="cs"/>
          <w:rtl/>
          <w:lang w:bidi="ar-EG"/>
        </w:rPr>
        <w:t>ال</w:t>
      </w:r>
      <w:r w:rsidRPr="00423C50">
        <w:rPr>
          <w:rtl/>
          <w:lang w:bidi="ar-EG"/>
        </w:rPr>
        <w:t>دراسة التالية</w:t>
      </w:r>
      <w:r w:rsidRPr="00423C50">
        <w:rPr>
          <w:rFonts w:hint="cs"/>
          <w:rtl/>
          <w:lang w:bidi="ar-EG"/>
        </w:rPr>
        <w:t>،</w:t>
      </w:r>
      <w:r w:rsidRPr="00423C50">
        <w:rPr>
          <w:rtl/>
          <w:lang w:bidi="ar-EG"/>
        </w:rPr>
        <w:t xml:space="preserve"> دون أن تقتصر عليها:</w:t>
      </w:r>
    </w:p>
    <w:p w14:paraId="34409CF1"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tl/>
        </w:rPr>
        <w:t>حماية أنظمة النفاذ اللاسلكي</w:t>
      </w:r>
      <w:r w:rsidRPr="00423C50">
        <w:rPr>
          <w:rFonts w:hint="cs"/>
          <w:rtl/>
        </w:rPr>
        <w:t xml:space="preserve"> من الصواعق</w:t>
      </w:r>
      <w:r w:rsidRPr="00423C50">
        <w:rPr>
          <w:rtl/>
        </w:rPr>
        <w:t xml:space="preserve">، </w:t>
      </w:r>
      <w:r w:rsidRPr="00423C50">
        <w:rPr>
          <w:rFonts w:hint="cs"/>
          <w:rtl/>
        </w:rPr>
        <w:t>ولا سيما</w:t>
      </w:r>
      <w:r w:rsidRPr="00423C50">
        <w:rPr>
          <w:rtl/>
        </w:rPr>
        <w:t xml:space="preserve"> محطات القاعدة الراديوية ذات المعدات (كوحدة الاستقبال والتوزيع الراديوية البعيدة) المثبتة في هياكل عالية تتعرض </w:t>
      </w:r>
      <w:r w:rsidRPr="00423C50">
        <w:rPr>
          <w:rFonts w:hint="cs"/>
          <w:rtl/>
        </w:rPr>
        <w:t>لنزلات</w:t>
      </w:r>
      <w:r w:rsidRPr="00423C50">
        <w:rPr>
          <w:rtl/>
        </w:rPr>
        <w:t xml:space="preserve"> الصواعق، وكذلك محطات القاعدة الموزعة البعيدة المصغرة التي تهدف إلى تقديم النفاذ اللاسلكي في المناطق ذات الكثافة السكانية العالية؛</w:t>
      </w:r>
    </w:p>
    <w:p w14:paraId="2DD19DD9" w14:textId="77777777" w:rsidR="005E3C87" w:rsidRPr="00423C50" w:rsidRDefault="005E3C87" w:rsidP="005E3C87">
      <w:pPr>
        <w:pStyle w:val="enumlev10"/>
        <w:rPr>
          <w:rtl/>
        </w:rPr>
      </w:pPr>
      <w:r w:rsidRPr="00423C50">
        <w:rPr>
          <w:rFonts w:hint="cs"/>
          <w:rtl/>
        </w:rPr>
        <w:lastRenderedPageBreak/>
        <w:t>-</w:t>
      </w:r>
      <w:r w:rsidRPr="00423C50">
        <w:rPr>
          <w:lang w:val="fr-CH" w:bidi="ar-EG"/>
        </w:rPr>
        <w:tab/>
      </w:r>
      <w:r w:rsidRPr="00423C50">
        <w:rPr>
          <w:rtl/>
        </w:rPr>
        <w:t>حماية خطوط الاتصالات الثابتة من الصواعق؛</w:t>
      </w:r>
    </w:p>
    <w:p w14:paraId="5DA14E92"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tl/>
        </w:rPr>
        <w:t xml:space="preserve">النظر في </w:t>
      </w:r>
      <w:r w:rsidRPr="00423C50">
        <w:rPr>
          <w:rFonts w:hint="cs"/>
          <w:rtl/>
        </w:rPr>
        <w:t>حماية</w:t>
      </w:r>
      <w:r w:rsidRPr="00423C50">
        <w:rPr>
          <w:rtl/>
        </w:rPr>
        <w:t xml:space="preserve"> العملاء من الصواعق القريبة وأعطال الطاقة الكهربائية المحتملة حيث تتأثر منافذ الاتصالات بالمجال الكهربائي لشبكة الطاقة الكهربائية؛</w:t>
      </w:r>
    </w:p>
    <w:p w14:paraId="10500E7C"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tl/>
        </w:rPr>
        <w:t xml:space="preserve">حماية </w:t>
      </w:r>
      <w:proofErr w:type="spellStart"/>
      <w:r w:rsidRPr="00423C50">
        <w:rPr>
          <w:rtl/>
        </w:rPr>
        <w:t>كبلات</w:t>
      </w:r>
      <w:proofErr w:type="spellEnd"/>
      <w:r w:rsidRPr="00423C50">
        <w:rPr>
          <w:rtl/>
        </w:rPr>
        <w:t xml:space="preserve"> الشبكة المنزلية</w:t>
      </w:r>
      <w:r w:rsidRPr="00423C50">
        <w:rPr>
          <w:rFonts w:hint="cs"/>
          <w:rtl/>
        </w:rPr>
        <w:t xml:space="preserve"> من الصواعق</w:t>
      </w:r>
      <w:r w:rsidRPr="00423C50">
        <w:rPr>
          <w:rtl/>
        </w:rPr>
        <w:t xml:space="preserve">، بما في ذلك أزواج الأسلاك المبرومة غير المدرَّعة </w:t>
      </w:r>
      <w:r w:rsidRPr="00423C50">
        <w:rPr>
          <w:lang w:val="en-GB" w:bidi="ar-EG"/>
        </w:rPr>
        <w:t>(</w:t>
      </w:r>
      <w:r w:rsidRPr="00423C50">
        <w:rPr>
          <w:lang w:bidi="ar-EG"/>
        </w:rPr>
        <w:t>UTP</w:t>
      </w:r>
      <w:r w:rsidRPr="00423C50">
        <w:rPr>
          <w:lang w:val="en-GB" w:bidi="ar-EG"/>
        </w:rPr>
        <w:t>)</w:t>
      </w:r>
      <w:r w:rsidRPr="00423C50">
        <w:rPr>
          <w:rtl/>
        </w:rPr>
        <w:t xml:space="preserve"> وأزواج الأسلاك المبرومة المدرَّعة</w:t>
      </w:r>
      <w:r w:rsidRPr="00423C50">
        <w:rPr>
          <w:rFonts w:hint="cs"/>
          <w:rtl/>
        </w:rPr>
        <w:t> </w:t>
      </w:r>
      <w:r w:rsidRPr="00423C50">
        <w:rPr>
          <w:lang w:val="en-GB" w:bidi="ar-EG"/>
        </w:rPr>
        <w:t>(</w:t>
      </w:r>
      <w:r w:rsidRPr="00423C50">
        <w:rPr>
          <w:lang w:bidi="ar-EG"/>
        </w:rPr>
        <w:t>STP</w:t>
      </w:r>
      <w:r w:rsidRPr="00423C50">
        <w:rPr>
          <w:lang w:val="en-GB" w:bidi="ar-EG"/>
        </w:rPr>
        <w:t>)</w:t>
      </w:r>
      <w:r w:rsidRPr="00423C50">
        <w:rPr>
          <w:rtl/>
        </w:rPr>
        <w:t xml:space="preserve"> المستخدمة للنفاذ إلى خدمات الإنترنت والتحديات الجديدة المتعلقة بتوزيع ال</w:t>
      </w:r>
      <w:r w:rsidRPr="00423C50">
        <w:rPr>
          <w:rFonts w:hint="cs"/>
          <w:rtl/>
        </w:rPr>
        <w:t>طاقة</w:t>
      </w:r>
      <w:r w:rsidRPr="00423C50">
        <w:rPr>
          <w:rtl/>
        </w:rPr>
        <w:t xml:space="preserve"> عبر شبكة </w:t>
      </w:r>
      <w:proofErr w:type="spellStart"/>
      <w:r w:rsidRPr="00423C50">
        <w:rPr>
          <w:rtl/>
        </w:rPr>
        <w:t>الإثرنت</w:t>
      </w:r>
      <w:proofErr w:type="spellEnd"/>
      <w:r w:rsidRPr="00423C50">
        <w:rPr>
          <w:rFonts w:hint="cs"/>
          <w:rtl/>
        </w:rPr>
        <w:t> </w:t>
      </w:r>
      <w:r w:rsidRPr="00423C50">
        <w:rPr>
          <w:lang w:val="en-GB" w:bidi="ar-EG"/>
        </w:rPr>
        <w:t>(PoE)</w:t>
      </w:r>
      <w:r w:rsidRPr="00423C50">
        <w:rPr>
          <w:rtl/>
        </w:rPr>
        <w:t xml:space="preserve"> </w:t>
      </w:r>
      <w:r w:rsidRPr="00423C50">
        <w:rPr>
          <w:rFonts w:hint="cs"/>
          <w:rtl/>
        </w:rPr>
        <w:t>والطاقة فوق خطوط البيانات (</w:t>
      </w:r>
      <w:proofErr w:type="spellStart"/>
      <w:r w:rsidRPr="00423C50">
        <w:rPr>
          <w:rFonts w:eastAsia="Calibri"/>
        </w:rPr>
        <w:t>PoDL</w:t>
      </w:r>
      <w:proofErr w:type="spellEnd"/>
      <w:r w:rsidRPr="00423C50">
        <w:rPr>
          <w:rFonts w:hint="cs"/>
          <w:rtl/>
        </w:rPr>
        <w:t xml:space="preserve">) </w:t>
      </w:r>
      <w:r w:rsidRPr="00423C50">
        <w:rPr>
          <w:rtl/>
        </w:rPr>
        <w:t xml:space="preserve">إذ تتطور هذه التكنولوجيا ممتدةً إلى بيئات </w:t>
      </w:r>
      <w:r w:rsidRPr="00423C50">
        <w:rPr>
          <w:rFonts w:hint="cs"/>
          <w:rtl/>
        </w:rPr>
        <w:t>خارج المباني</w:t>
      </w:r>
      <w:r w:rsidRPr="00423C50">
        <w:rPr>
          <w:rtl/>
        </w:rPr>
        <w:t>؛</w:t>
      </w:r>
    </w:p>
    <w:p w14:paraId="6A485D8C"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tl/>
        </w:rPr>
        <w:t>حماية محطات الاتصالات (المكتب المركزي وعُقد النفاذ)</w:t>
      </w:r>
      <w:r w:rsidRPr="00423C50">
        <w:rPr>
          <w:rFonts w:hint="cs"/>
          <w:rtl/>
        </w:rPr>
        <w:t xml:space="preserve"> من الصواعق</w:t>
      </w:r>
      <w:r w:rsidRPr="00423C50">
        <w:rPr>
          <w:rtl/>
        </w:rPr>
        <w:t>، خصوصاً تلك التي تشكل جزءاً من الشبكة الفقرية وتتطلب بالتالي درجة عالية من الموثوقية؛</w:t>
      </w:r>
    </w:p>
    <w:p w14:paraId="7539AE08" w14:textId="77777777" w:rsidR="005E3C87" w:rsidRPr="00423C50" w:rsidRDefault="005E3C87" w:rsidP="005E3C87">
      <w:pPr>
        <w:pStyle w:val="enumlev10"/>
        <w:rPr>
          <w:spacing w:val="-4"/>
          <w:rtl/>
        </w:rPr>
      </w:pPr>
      <w:r w:rsidRPr="00423C50">
        <w:rPr>
          <w:rFonts w:hint="cs"/>
          <w:rtl/>
        </w:rPr>
        <w:t>-</w:t>
      </w:r>
      <w:r w:rsidRPr="00423C50">
        <w:rPr>
          <w:lang w:val="fr-CH" w:bidi="ar-EG"/>
        </w:rPr>
        <w:tab/>
      </w:r>
      <w:r w:rsidRPr="00423C50">
        <w:rPr>
          <w:spacing w:val="-4"/>
          <w:rtl/>
        </w:rPr>
        <w:t xml:space="preserve">حماية أنظمة اتصالات معينة مثبتة في بيئات مكشوفة من </w:t>
      </w:r>
      <w:r w:rsidRPr="00423C50">
        <w:rPr>
          <w:rFonts w:hint="cs"/>
          <w:spacing w:val="-4"/>
          <w:rtl/>
        </w:rPr>
        <w:t>الصواعق</w:t>
      </w:r>
      <w:r w:rsidRPr="00423C50">
        <w:rPr>
          <w:spacing w:val="-4"/>
          <w:rtl/>
        </w:rPr>
        <w:t>، مثل الأنظمة المستخدمة للمراقبة الفيديوية عن بُعد؛</w:t>
      </w:r>
    </w:p>
    <w:p w14:paraId="40D65182" w14:textId="77777777" w:rsidR="005E3C87" w:rsidRPr="00423C50" w:rsidRDefault="005E3C87" w:rsidP="005E3C87">
      <w:pPr>
        <w:pStyle w:val="enumlev10"/>
        <w:rPr>
          <w:rtl/>
        </w:rPr>
      </w:pPr>
      <w:r w:rsidRPr="00423C50">
        <w:rPr>
          <w:rFonts w:hint="cs"/>
          <w:rtl/>
        </w:rPr>
        <w:t>-</w:t>
      </w:r>
      <w:r w:rsidRPr="00423C50">
        <w:rPr>
          <w:rtl/>
        </w:rPr>
        <w:tab/>
        <w:t xml:space="preserve">استخدام البيانات التي يوفرها نظام تحديد مواقع الصواعق </w:t>
      </w:r>
      <w:r w:rsidRPr="00423C50">
        <w:rPr>
          <w:lang w:bidi="ar-EG"/>
        </w:rPr>
        <w:t>(LLS)</w:t>
      </w:r>
      <w:r w:rsidRPr="00423C50">
        <w:rPr>
          <w:rtl/>
        </w:rPr>
        <w:t xml:space="preserve"> لتحقيق الحماية المثلى للشبكات؛</w:t>
      </w:r>
    </w:p>
    <w:p w14:paraId="7901B194" w14:textId="77777777" w:rsidR="005E3C87" w:rsidRPr="00423C50" w:rsidRDefault="005E3C87" w:rsidP="005E3C87">
      <w:pPr>
        <w:pStyle w:val="enumlev10"/>
        <w:rPr>
          <w:rtl/>
        </w:rPr>
      </w:pPr>
      <w:r w:rsidRPr="00423C50">
        <w:rPr>
          <w:rFonts w:hint="cs"/>
          <w:rtl/>
        </w:rPr>
        <w:t>-</w:t>
      </w:r>
      <w:r w:rsidRPr="00423C50">
        <w:rPr>
          <w:rtl/>
        </w:rPr>
        <w:tab/>
        <w:t xml:space="preserve">حماية مستعملي خدمات الاتصالات من الآثار الخطرة </w:t>
      </w:r>
      <w:r w:rsidRPr="00423C50">
        <w:rPr>
          <w:rFonts w:hint="cs"/>
          <w:rtl/>
        </w:rPr>
        <w:t>لضربات</w:t>
      </w:r>
      <w:r w:rsidRPr="00423C50">
        <w:rPr>
          <w:rtl/>
        </w:rPr>
        <w:t xml:space="preserve"> الصواعق؛</w:t>
      </w:r>
    </w:p>
    <w:p w14:paraId="5106744C" w14:textId="77777777" w:rsidR="005E3C87" w:rsidRPr="00423C50" w:rsidRDefault="005E3C87" w:rsidP="005E3C87">
      <w:pPr>
        <w:pStyle w:val="enumlev10"/>
        <w:rPr>
          <w:rtl/>
        </w:rPr>
      </w:pPr>
      <w:r w:rsidRPr="00423C50">
        <w:rPr>
          <w:rFonts w:hint="cs"/>
          <w:rtl/>
        </w:rPr>
        <w:t>-</w:t>
      </w:r>
      <w:r w:rsidRPr="00423C50">
        <w:rPr>
          <w:rtl/>
        </w:rPr>
        <w:tab/>
        <w:t>تشكيلات الربط والتأريض لمنشآت الاتصالات، بما في ذلك تأريض أنظمة التزويد بالطاقة</w:t>
      </w:r>
      <w:r w:rsidRPr="00423C50">
        <w:rPr>
          <w:rFonts w:hint="cs"/>
          <w:rtl/>
        </w:rPr>
        <w:t xml:space="preserve"> للحماية من الصواعق والظواهر الكهرمغنطيسية المتطرفة</w:t>
      </w:r>
      <w:r w:rsidRPr="00423C50">
        <w:rPr>
          <w:rtl/>
        </w:rPr>
        <w:t>؛</w:t>
      </w:r>
    </w:p>
    <w:p w14:paraId="7FA8796C" w14:textId="77777777" w:rsidR="005E3C87" w:rsidRPr="00423C50" w:rsidRDefault="005E3C87" w:rsidP="005E3C87">
      <w:pPr>
        <w:pStyle w:val="enumlev10"/>
        <w:rPr>
          <w:rtl/>
        </w:rPr>
      </w:pPr>
      <w:r w:rsidRPr="00423C50">
        <w:rPr>
          <w:rFonts w:hint="cs"/>
          <w:rtl/>
        </w:rPr>
        <w:t>-</w:t>
      </w:r>
      <w:r w:rsidRPr="00423C50">
        <w:rPr>
          <w:rtl/>
        </w:rPr>
        <w:tab/>
      </w:r>
      <w:r w:rsidRPr="00423C50">
        <w:rPr>
          <w:spacing w:val="-6"/>
          <w:rtl/>
        </w:rPr>
        <w:t xml:space="preserve">متطلبات التأريض والربط المتساوي الكمون في ظروف </w:t>
      </w:r>
      <w:r w:rsidRPr="00423C50">
        <w:rPr>
          <w:rFonts w:hint="cs"/>
          <w:spacing w:val="-6"/>
          <w:rtl/>
        </w:rPr>
        <w:t>عابرة</w:t>
      </w:r>
      <w:r w:rsidRPr="00423C50">
        <w:rPr>
          <w:spacing w:val="-6"/>
          <w:rtl/>
        </w:rPr>
        <w:t xml:space="preserve">، كتلك الناشئة عن </w:t>
      </w:r>
      <w:r w:rsidRPr="00423C50">
        <w:rPr>
          <w:rFonts w:hint="cs"/>
          <w:spacing w:val="-6"/>
          <w:rtl/>
        </w:rPr>
        <w:t>الصواعق والظواهر الكهرمغنطيسية المتطرفة</w:t>
      </w:r>
      <w:r w:rsidRPr="00423C50">
        <w:rPr>
          <w:spacing w:val="-6"/>
          <w:rtl/>
        </w:rPr>
        <w:t>؛</w:t>
      </w:r>
    </w:p>
    <w:p w14:paraId="7D472110"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tl/>
        </w:rPr>
        <w:t xml:space="preserve">حماية منشآت الاتصالات التي يتعذر فيها </w:t>
      </w:r>
      <w:r w:rsidRPr="00423C50">
        <w:rPr>
          <w:rFonts w:hint="cs"/>
          <w:rtl/>
        </w:rPr>
        <w:t>تحقيق</w:t>
      </w:r>
      <w:r w:rsidRPr="00423C50">
        <w:rPr>
          <w:rtl/>
        </w:rPr>
        <w:t xml:space="preserve"> شروط التأريض المطلوبة؛</w:t>
      </w:r>
    </w:p>
    <w:p w14:paraId="2CCC5455"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Fonts w:hint="cs"/>
          <w:rtl/>
        </w:rPr>
        <w:t>أحوال التلف والمخاطر التي</w:t>
      </w:r>
      <w:r w:rsidRPr="00423C50">
        <w:rPr>
          <w:rtl/>
        </w:rPr>
        <w:t xml:space="preserve"> </w:t>
      </w:r>
      <w:r w:rsidRPr="00423C50">
        <w:rPr>
          <w:rFonts w:hint="cs"/>
          <w:rtl/>
        </w:rPr>
        <w:t>تتعرض لها</w:t>
      </w:r>
      <w:r w:rsidRPr="00423C50">
        <w:rPr>
          <w:rtl/>
        </w:rPr>
        <w:t xml:space="preserve"> أنظمة الاتصالات </w:t>
      </w:r>
      <w:r w:rsidRPr="00423C50">
        <w:rPr>
          <w:rFonts w:hint="cs"/>
          <w:rtl/>
        </w:rPr>
        <w:t>و</w:t>
      </w:r>
      <w:r w:rsidRPr="00423C50">
        <w:rPr>
          <w:rtl/>
        </w:rPr>
        <w:t>الناجم</w:t>
      </w:r>
      <w:r w:rsidRPr="00423C50">
        <w:rPr>
          <w:rFonts w:hint="cs"/>
          <w:rtl/>
        </w:rPr>
        <w:t>ة</w:t>
      </w:r>
      <w:r w:rsidRPr="00423C50">
        <w:rPr>
          <w:rtl/>
        </w:rPr>
        <w:t xml:space="preserve"> عن</w:t>
      </w:r>
      <w:r w:rsidRPr="00423C50">
        <w:rPr>
          <w:rFonts w:hint="cs"/>
          <w:rtl/>
        </w:rPr>
        <w:t xml:space="preserve"> أنظمة</w:t>
      </w:r>
      <w:r w:rsidRPr="00423C50">
        <w:rPr>
          <w:rtl/>
        </w:rPr>
        <w:t xml:space="preserve"> الطاقة الكهربائية وأنظمة الجر الكهربائية؛</w:t>
      </w:r>
    </w:p>
    <w:p w14:paraId="35CBFB8C"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Fonts w:hint="cs"/>
          <w:rtl/>
        </w:rPr>
        <w:t>أحوال التلف والمخاطر التي تتعرض لها</w:t>
      </w:r>
      <w:r w:rsidRPr="00423C50">
        <w:rPr>
          <w:rtl/>
        </w:rPr>
        <w:t xml:space="preserve"> أنظمة الاتصالات بظهور التوافقيات المتدفقة على أنظمة الطاقة، نتيجة نشر توليد الطاقة الموزع، </w:t>
      </w:r>
      <w:r w:rsidRPr="00423C50">
        <w:rPr>
          <w:rFonts w:hint="cs"/>
          <w:rtl/>
        </w:rPr>
        <w:t>مثل المحولات</w:t>
      </w:r>
      <w:r w:rsidRPr="00423C50">
        <w:rPr>
          <w:rtl/>
        </w:rPr>
        <w:t xml:space="preserve"> في الأنظمة </w:t>
      </w:r>
      <w:proofErr w:type="spellStart"/>
      <w:r w:rsidRPr="00423C50">
        <w:rPr>
          <w:rtl/>
        </w:rPr>
        <w:t>الكهرضوئية</w:t>
      </w:r>
      <w:proofErr w:type="spellEnd"/>
      <w:r w:rsidRPr="00423C50">
        <w:rPr>
          <w:rFonts w:hint="cs"/>
          <w:rtl/>
        </w:rPr>
        <w:t> </w:t>
      </w:r>
      <w:r w:rsidRPr="00423C50">
        <w:t>(PV)</w:t>
      </w:r>
      <w:r w:rsidRPr="00423C50">
        <w:rPr>
          <w:rtl/>
        </w:rPr>
        <w:t>؛</w:t>
      </w:r>
    </w:p>
    <w:p w14:paraId="6D7E0C50"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tl/>
        </w:rPr>
        <w:t>الحماية من آثار</w:t>
      </w:r>
      <w:r w:rsidRPr="00423C50">
        <w:rPr>
          <w:rFonts w:hint="cs"/>
          <w:rtl/>
        </w:rPr>
        <w:t xml:space="preserve"> قصر الدارة</w:t>
      </w:r>
      <w:r w:rsidRPr="00423C50">
        <w:rPr>
          <w:rtl/>
        </w:rPr>
        <w:t xml:space="preserve"> في خطوط الطاقة الكهربائية القريبة بسبب عطل محتمل في أنظمة الصيانة الذاتية المعتمَدة حديثاً في مرافق الطاقة الكهربائية؛</w:t>
      </w:r>
    </w:p>
    <w:p w14:paraId="17AB4CD4"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tl/>
        </w:rPr>
        <w:t>متطلبات نشر أنظمة الاتصالات على الهياكل التي تستخدمها مرافق الطاقة الكهربائية، والنظر أيضاً في استخدامها لتطبيقات الشبكة الكهربائية الذكية؛</w:t>
      </w:r>
    </w:p>
    <w:p w14:paraId="21AF2CEC" w14:textId="77777777" w:rsidR="005E3C87" w:rsidRPr="00423C50" w:rsidRDefault="005E3C87" w:rsidP="005E3C87">
      <w:pPr>
        <w:pStyle w:val="enumlev10"/>
        <w:rPr>
          <w:rtl/>
        </w:rPr>
      </w:pPr>
      <w:r w:rsidRPr="00423C50">
        <w:rPr>
          <w:rFonts w:hint="cs"/>
          <w:rtl/>
        </w:rPr>
        <w:t>-</w:t>
      </w:r>
      <w:r w:rsidRPr="00423C50">
        <w:rPr>
          <w:rtl/>
        </w:rPr>
        <w:tab/>
      </w:r>
      <w:r w:rsidRPr="00423C50">
        <w:rPr>
          <w:spacing w:val="-8"/>
          <w:rtl/>
        </w:rPr>
        <w:t xml:space="preserve">المتطلبات التقنية لمنع تسريب المعلومات نتيجة لإرسالات راديوية غير متوقعة من المعدات </w:t>
      </w:r>
      <w:r w:rsidRPr="00423C50">
        <w:rPr>
          <w:rFonts w:hint="cs"/>
          <w:spacing w:val="-8"/>
          <w:rtl/>
        </w:rPr>
        <w:t>(</w:t>
      </w:r>
      <w:r w:rsidRPr="00423C50">
        <w:rPr>
          <w:spacing w:val="-8"/>
          <w:rtl/>
        </w:rPr>
        <w:t>أمن الانبعاث الكهرمغنطيسي</w:t>
      </w:r>
      <w:r w:rsidRPr="00423C50">
        <w:rPr>
          <w:rFonts w:hint="cs"/>
          <w:spacing w:val="-8"/>
          <w:rtl/>
        </w:rPr>
        <w:t> </w:t>
      </w:r>
      <w:r w:rsidRPr="00423C50">
        <w:rPr>
          <w:spacing w:val="-8"/>
        </w:rPr>
        <w:t>(EMSEC)</w:t>
      </w:r>
      <w:r w:rsidRPr="00423C50">
        <w:rPr>
          <w:spacing w:val="-8"/>
          <w:rtl/>
        </w:rPr>
        <w:t>)</w:t>
      </w:r>
      <w:r w:rsidRPr="00423C50">
        <w:rPr>
          <w:rFonts w:hint="cs"/>
          <w:spacing w:val="-8"/>
          <w:rtl/>
        </w:rPr>
        <w:t>؛</w:t>
      </w:r>
      <w:r w:rsidRPr="00423C50">
        <w:rPr>
          <w:rtl/>
        </w:rPr>
        <w:t xml:space="preserve"> </w:t>
      </w:r>
    </w:p>
    <w:p w14:paraId="585B0D49" w14:textId="77777777" w:rsidR="005E3C87" w:rsidRPr="00423C50" w:rsidRDefault="005E3C87" w:rsidP="005E3C87">
      <w:pPr>
        <w:pStyle w:val="enumlev10"/>
        <w:rPr>
          <w:rtl/>
        </w:rPr>
      </w:pPr>
      <w:r w:rsidRPr="00423C50">
        <w:rPr>
          <w:rFonts w:hint="cs"/>
          <w:rtl/>
        </w:rPr>
        <w:t>-</w:t>
      </w:r>
      <w:r w:rsidRPr="00423C50">
        <w:rPr>
          <w:rtl/>
        </w:rPr>
        <w:tab/>
        <w:t>حماية مراكز الاتصالات</w:t>
      </w:r>
      <w:r w:rsidRPr="00423C50">
        <w:rPr>
          <w:rFonts w:hint="cs"/>
          <w:rtl/>
          <w:lang w:bidi="ar-EG"/>
        </w:rPr>
        <w:t xml:space="preserve"> والبيانات</w:t>
      </w:r>
      <w:r w:rsidRPr="00423C50">
        <w:rPr>
          <w:rtl/>
        </w:rPr>
        <w:t xml:space="preserve"> من الهجمات التي تستخدم الموجات الراديوية عالية القدرة (من قبيل النبض</w:t>
      </w:r>
      <w:r w:rsidRPr="00423C50">
        <w:rPr>
          <w:rFonts w:hint="cs"/>
          <w:rtl/>
        </w:rPr>
        <w:t>ات</w:t>
      </w:r>
      <w:r w:rsidRPr="00423C50">
        <w:rPr>
          <w:rtl/>
        </w:rPr>
        <w:t xml:space="preserve"> الكهرمغنطيسي</w:t>
      </w:r>
      <w:r w:rsidRPr="00423C50">
        <w:rPr>
          <w:rFonts w:hint="cs"/>
          <w:rtl/>
        </w:rPr>
        <w:t>ة</w:t>
      </w:r>
      <w:r w:rsidRPr="00423C50">
        <w:rPr>
          <w:rtl/>
        </w:rPr>
        <w:t xml:space="preserve"> عالي</w:t>
      </w:r>
      <w:r w:rsidRPr="00423C50">
        <w:rPr>
          <w:rFonts w:hint="cs"/>
          <w:rtl/>
        </w:rPr>
        <w:t>ة</w:t>
      </w:r>
      <w:r w:rsidRPr="00423C50">
        <w:rPr>
          <w:rtl/>
        </w:rPr>
        <w:t xml:space="preserve"> الارتفاع </w:t>
      </w:r>
      <w:r w:rsidRPr="00423C50">
        <w:rPr>
          <w:lang w:bidi="ar-EG"/>
        </w:rPr>
        <w:t>(HEMP)</w:t>
      </w:r>
      <w:r w:rsidRPr="00423C50">
        <w:rPr>
          <w:rtl/>
        </w:rPr>
        <w:t xml:space="preserve"> والموجات الكهرمغنطيسية عالية القدرة </w:t>
      </w:r>
      <w:r w:rsidRPr="00423C50">
        <w:rPr>
          <w:lang w:bidi="ar-EG"/>
        </w:rPr>
        <w:t>(HPEM)</w:t>
      </w:r>
      <w:r w:rsidRPr="00423C50">
        <w:rPr>
          <w:rtl/>
        </w:rPr>
        <w:t>؛</w:t>
      </w:r>
    </w:p>
    <w:p w14:paraId="38198229" w14:textId="77777777" w:rsidR="005E3C87" w:rsidRPr="00423C50" w:rsidRDefault="005E3C87" w:rsidP="005E3C87">
      <w:pPr>
        <w:pStyle w:val="enumlev10"/>
        <w:rPr>
          <w:rtl/>
        </w:rPr>
      </w:pPr>
      <w:r w:rsidRPr="00423C50">
        <w:rPr>
          <w:rFonts w:hint="cs"/>
          <w:rtl/>
        </w:rPr>
        <w:t>-</w:t>
      </w:r>
      <w:r w:rsidRPr="00423C50">
        <w:rPr>
          <w:rtl/>
        </w:rPr>
        <w:tab/>
      </w:r>
      <w:r w:rsidRPr="00423C50">
        <w:rPr>
          <w:spacing w:val="-8"/>
          <w:rtl/>
        </w:rPr>
        <w:t xml:space="preserve">أساليب </w:t>
      </w:r>
      <w:r w:rsidRPr="00423C50">
        <w:rPr>
          <w:rFonts w:hint="cs"/>
          <w:spacing w:val="-8"/>
          <w:rtl/>
        </w:rPr>
        <w:t xml:space="preserve">الحد من العطل والتلف الناجمين عن شدة مجال </w:t>
      </w:r>
      <w:proofErr w:type="spellStart"/>
      <w:r w:rsidRPr="00423C50">
        <w:rPr>
          <w:spacing w:val="-8"/>
          <w:rtl/>
        </w:rPr>
        <w:t>كهرمغنطيسي</w:t>
      </w:r>
      <w:proofErr w:type="spellEnd"/>
      <w:r w:rsidRPr="00423C50">
        <w:rPr>
          <w:rFonts w:hint="cs"/>
          <w:spacing w:val="-8"/>
          <w:rtl/>
        </w:rPr>
        <w:t xml:space="preserve"> بتطبيق تدابير</w:t>
      </w:r>
      <w:r w:rsidRPr="00423C50">
        <w:rPr>
          <w:spacing w:val="-8"/>
          <w:rtl/>
        </w:rPr>
        <w:t xml:space="preserve"> من قبيل </w:t>
      </w:r>
      <w:r w:rsidRPr="00423C50">
        <w:rPr>
          <w:rFonts w:hint="cs"/>
          <w:spacing w:val="-8"/>
          <w:rtl/>
        </w:rPr>
        <w:t>التدريع</w:t>
      </w:r>
      <w:r w:rsidRPr="00423C50">
        <w:rPr>
          <w:spacing w:val="-8"/>
          <w:rtl/>
        </w:rPr>
        <w:t xml:space="preserve"> الكهرمغنطيسي</w:t>
      </w:r>
      <w:r w:rsidRPr="00423C50">
        <w:rPr>
          <w:rFonts w:hint="cs"/>
          <w:spacing w:val="-8"/>
          <w:rtl/>
        </w:rPr>
        <w:t>؛</w:t>
      </w:r>
    </w:p>
    <w:p w14:paraId="45A3342A" w14:textId="77777777" w:rsidR="005E3C87" w:rsidRPr="00423C50" w:rsidRDefault="005E3C87" w:rsidP="005E3C87">
      <w:pPr>
        <w:pStyle w:val="enumlev10"/>
        <w:rPr>
          <w:rtl/>
        </w:rPr>
      </w:pPr>
      <w:r w:rsidRPr="00423C50">
        <w:rPr>
          <w:rFonts w:hint="cs"/>
          <w:rtl/>
        </w:rPr>
        <w:t>-</w:t>
      </w:r>
      <w:r w:rsidRPr="00423C50">
        <w:rPr>
          <w:rtl/>
        </w:rPr>
        <w:tab/>
        <w:t>منهجيات التصميم الإجمالية لمعدات/أنظمة تكنولوجيا المعلومات والاتصالات لتطبيق تدابير مكافحة الأخطاء اللينة؛</w:t>
      </w:r>
    </w:p>
    <w:p w14:paraId="2114FDDC"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tl/>
        </w:rPr>
        <w:t>متطلبات مرافق اختبار الأخطاء اللينة التي تتكون من مسر</w:t>
      </w:r>
      <w:r w:rsidRPr="00423C50">
        <w:rPr>
          <w:rFonts w:hint="cs"/>
          <w:rtl/>
        </w:rPr>
        <w:t>ّ</w:t>
      </w:r>
      <w:r w:rsidRPr="00423C50">
        <w:rPr>
          <w:rtl/>
        </w:rPr>
        <w:t>عات الجسيمات لإنتاج إشعاع نيوتروني وإجراءات اختبار لمعدات تكنولوجيا المعلومات والاتصالات؛</w:t>
      </w:r>
    </w:p>
    <w:p w14:paraId="3D5BA927" w14:textId="77777777" w:rsidR="005E3C87" w:rsidRPr="00423C50" w:rsidRDefault="005E3C87" w:rsidP="005E3C87">
      <w:pPr>
        <w:pStyle w:val="enumlev10"/>
        <w:rPr>
          <w:rtl/>
        </w:rPr>
      </w:pPr>
      <w:r w:rsidRPr="00423C50">
        <w:rPr>
          <w:rFonts w:hint="cs"/>
          <w:rtl/>
        </w:rPr>
        <w:t>-</w:t>
      </w:r>
      <w:r w:rsidRPr="00423C50">
        <w:rPr>
          <w:rtl/>
        </w:rPr>
        <w:tab/>
      </w:r>
      <w:r w:rsidRPr="00423C50">
        <w:rPr>
          <w:rFonts w:hint="cs"/>
          <w:rtl/>
        </w:rPr>
        <w:t>طريقة</w:t>
      </w:r>
      <w:r w:rsidRPr="00423C50">
        <w:rPr>
          <w:rtl/>
        </w:rPr>
        <w:t xml:space="preserve"> تقدير الجودة </w:t>
      </w:r>
      <w:r w:rsidRPr="00423C50">
        <w:rPr>
          <w:rFonts w:hint="cs"/>
          <w:rtl/>
        </w:rPr>
        <w:t>لمعرفة مدى</w:t>
      </w:r>
      <w:r w:rsidRPr="00423C50">
        <w:rPr>
          <w:rtl/>
        </w:rPr>
        <w:t xml:space="preserve"> الموثوقية في </w:t>
      </w:r>
      <w:r w:rsidRPr="00423C50">
        <w:rPr>
          <w:rFonts w:hint="cs"/>
          <w:rtl/>
        </w:rPr>
        <w:t>التجهيزات الفعلية</w:t>
      </w:r>
      <w:r w:rsidRPr="00423C50">
        <w:rPr>
          <w:rtl/>
        </w:rPr>
        <w:t xml:space="preserve"> على أساس اختبار بالإشعاع </w:t>
      </w:r>
      <w:proofErr w:type="spellStart"/>
      <w:r w:rsidRPr="00423C50">
        <w:rPr>
          <w:rtl/>
        </w:rPr>
        <w:t>النيوتروني</w:t>
      </w:r>
      <w:proofErr w:type="spellEnd"/>
      <w:r w:rsidRPr="00423C50">
        <w:rPr>
          <w:rtl/>
        </w:rPr>
        <w:t>؛</w:t>
      </w:r>
    </w:p>
    <w:p w14:paraId="00751AE8" w14:textId="77777777" w:rsidR="005E3C87" w:rsidRPr="00423C50" w:rsidRDefault="005E3C87" w:rsidP="005E3C87">
      <w:pPr>
        <w:pStyle w:val="enumlev10"/>
        <w:rPr>
          <w:rtl/>
        </w:rPr>
      </w:pPr>
      <w:r w:rsidRPr="00423C50">
        <w:rPr>
          <w:rFonts w:hint="cs"/>
          <w:rtl/>
        </w:rPr>
        <w:t>-</w:t>
      </w:r>
      <w:r w:rsidRPr="00423C50">
        <w:rPr>
          <w:rtl/>
        </w:rPr>
        <w:tab/>
        <w:t xml:space="preserve">التدابير المضادة على أساس الظواهر التي </w:t>
      </w:r>
      <w:r w:rsidRPr="00423C50">
        <w:rPr>
          <w:rFonts w:hint="cs"/>
          <w:rtl/>
        </w:rPr>
        <w:t>تتكشف في</w:t>
      </w:r>
      <w:r w:rsidRPr="00423C50">
        <w:rPr>
          <w:rtl/>
        </w:rPr>
        <w:t xml:space="preserve"> الاختبار بالإشعاع </w:t>
      </w:r>
      <w:proofErr w:type="spellStart"/>
      <w:r w:rsidRPr="00423C50">
        <w:rPr>
          <w:rtl/>
        </w:rPr>
        <w:t>النيوتروني</w:t>
      </w:r>
      <w:proofErr w:type="spellEnd"/>
      <w:r w:rsidRPr="00423C50">
        <w:rPr>
          <w:rFonts w:hint="cs"/>
          <w:rtl/>
        </w:rPr>
        <w:t>.</w:t>
      </w:r>
    </w:p>
    <w:p w14:paraId="2795F2AD" w14:textId="77777777" w:rsidR="005E3C87" w:rsidRPr="00423C50" w:rsidRDefault="005E3C87" w:rsidP="00260DFC">
      <w:pPr>
        <w:pStyle w:val="Heading2"/>
        <w:rPr>
          <w:rtl/>
        </w:rPr>
      </w:pPr>
      <w:bookmarkStart w:id="19" w:name="_Toc70956382"/>
      <w:r w:rsidRPr="00423C50">
        <w:t>3.A</w:t>
      </w:r>
      <w:r w:rsidRPr="00423C50">
        <w:tab/>
      </w:r>
      <w:r w:rsidRPr="00423C50">
        <w:rPr>
          <w:rtl/>
        </w:rPr>
        <w:t>المهام</w:t>
      </w:r>
      <w:bookmarkEnd w:id="19"/>
    </w:p>
    <w:p w14:paraId="3E8B99C3" w14:textId="77777777" w:rsidR="005E3C87" w:rsidRPr="00423C50" w:rsidRDefault="005E3C87" w:rsidP="005E3C87">
      <w:pPr>
        <w:rPr>
          <w:rtl/>
          <w:lang w:bidi="ar-EG"/>
        </w:rPr>
      </w:pPr>
      <w:r w:rsidRPr="00423C50">
        <w:rPr>
          <w:rtl/>
          <w:lang w:bidi="ar-EG"/>
        </w:rPr>
        <w:t>تشمل المهام البنود التالية</w:t>
      </w:r>
      <w:r w:rsidRPr="00423C50">
        <w:rPr>
          <w:rFonts w:hint="cs"/>
          <w:rtl/>
          <w:lang w:bidi="ar-EG"/>
        </w:rPr>
        <w:t>،</w:t>
      </w:r>
      <w:r w:rsidRPr="00423C50">
        <w:rPr>
          <w:rtl/>
          <w:lang w:bidi="ar-EG"/>
        </w:rPr>
        <w:t xml:space="preserve"> دون أن تقتصر عليها:</w:t>
      </w:r>
    </w:p>
    <w:p w14:paraId="0C9694B0"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tl/>
        </w:rPr>
        <w:t>توصيات وإضافات بشأن تقييم مطابقة محطة قاعدة راديوية بخصوص الحماية من الصواعق والتأريض؛</w:t>
      </w:r>
    </w:p>
    <w:p w14:paraId="07D2E0A2"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tl/>
        </w:rPr>
        <w:t>توصيات وإضافات بشأن حماية محطة قاعدة راديوية مصغرة من الصواعق وتأريضها؛</w:t>
      </w:r>
    </w:p>
    <w:p w14:paraId="40005F46"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tl/>
        </w:rPr>
        <w:t>توصيات وإضافات بشأن استخدام بيانات نظام تحديد مواضع الصاعقة لحماية الشبكة؛</w:t>
      </w:r>
    </w:p>
    <w:p w14:paraId="6953D1A6"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tl/>
        </w:rPr>
        <w:t>توصيات وإضافات بشأن حماية منشأة اتصالات صغيرة بحالة تأريض رديئة؛</w:t>
      </w:r>
    </w:p>
    <w:p w14:paraId="4F9EC99C"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tl/>
        </w:rPr>
        <w:t>توصيات وإضافات بشأن حماية نظام ترصد فيديوي من الصواعق وتأريضه؛</w:t>
      </w:r>
    </w:p>
    <w:p w14:paraId="19A94CA0" w14:textId="77777777" w:rsidR="005E3C87" w:rsidRPr="00423C50" w:rsidRDefault="005E3C87" w:rsidP="005E3C87">
      <w:pPr>
        <w:pStyle w:val="enumlev10"/>
        <w:rPr>
          <w:rtl/>
        </w:rPr>
      </w:pPr>
      <w:r w:rsidRPr="00423C50">
        <w:rPr>
          <w:rFonts w:hint="cs"/>
          <w:rtl/>
        </w:rPr>
        <w:lastRenderedPageBreak/>
        <w:t>-</w:t>
      </w:r>
      <w:r w:rsidRPr="00423C50">
        <w:rPr>
          <w:lang w:val="fr-CH" w:bidi="ar-EG"/>
        </w:rPr>
        <w:tab/>
      </w:r>
      <w:r w:rsidRPr="00423C50">
        <w:rPr>
          <w:rtl/>
        </w:rPr>
        <w:t>توصيات وإضافات بشأن الآثار الخطيرة والتدابير الوقائية المتعلقة بالاضطرابات الكهرمغنطيسية عندما يشترك مركز بيانات الإنترنت في موقعه مع محطة فرعية</w:t>
      </w:r>
      <w:r w:rsidRPr="00423C50">
        <w:rPr>
          <w:rFonts w:hint="cs"/>
          <w:rtl/>
        </w:rPr>
        <w:t xml:space="preserve"> ذات فلطية عالية</w:t>
      </w:r>
      <w:r w:rsidRPr="00423C50">
        <w:rPr>
          <w:rtl/>
        </w:rPr>
        <w:t>؛</w:t>
      </w:r>
    </w:p>
    <w:p w14:paraId="0EED5FA2"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tl/>
        </w:rPr>
        <w:t>توصيات وإضافات بشأن</w:t>
      </w:r>
      <w:r w:rsidRPr="00423C50">
        <w:rPr>
          <w:rFonts w:hint="cs"/>
          <w:rtl/>
        </w:rPr>
        <w:t xml:space="preserve"> أحوال التلف والمخاطر التي تتعرض لها</w:t>
      </w:r>
      <w:r w:rsidRPr="00423C50">
        <w:rPr>
          <w:rtl/>
        </w:rPr>
        <w:t xml:space="preserve"> إرسالات الاتصالات عبر الأسلاك النحاسية؛ </w:t>
      </w:r>
      <w:r w:rsidRPr="00423C50">
        <w:rPr>
          <w:rFonts w:hint="cs"/>
          <w:rtl/>
        </w:rPr>
        <w:t>لتغطية ا</w:t>
      </w:r>
      <w:r w:rsidRPr="00423C50">
        <w:rPr>
          <w:rtl/>
        </w:rPr>
        <w:t>لتداخل</w:t>
      </w:r>
      <w:r w:rsidRPr="00423C50">
        <w:rPr>
          <w:rFonts w:hint="cs"/>
          <w:rtl/>
        </w:rPr>
        <w:t xml:space="preserve"> من</w:t>
      </w:r>
      <w:r w:rsidRPr="00423C50">
        <w:rPr>
          <w:rtl/>
        </w:rPr>
        <w:t xml:space="preserve"> السكك الحديدية على خدمات </w:t>
      </w:r>
      <w:r w:rsidRPr="00423C50">
        <w:rPr>
          <w:lang w:bidi="ar-EG"/>
        </w:rPr>
        <w:t>ADSL/ADSL2/VDSL2/</w:t>
      </w:r>
      <w:proofErr w:type="spellStart"/>
      <w:r w:rsidRPr="00423C50">
        <w:rPr>
          <w:lang w:bidi="ar-EG"/>
        </w:rPr>
        <w:t>G.fast</w:t>
      </w:r>
      <w:proofErr w:type="spellEnd"/>
      <w:r w:rsidRPr="00423C50">
        <w:rPr>
          <w:rtl/>
        </w:rPr>
        <w:t xml:space="preserve"> وغيرها من خدمات </w:t>
      </w:r>
      <w:r w:rsidRPr="00423C50">
        <w:rPr>
          <w:rFonts w:hint="cs"/>
          <w:rtl/>
        </w:rPr>
        <w:t>توصيل</w:t>
      </w:r>
      <w:r w:rsidRPr="00423C50">
        <w:rPr>
          <w:rtl/>
        </w:rPr>
        <w:t xml:space="preserve"> النطاق العريض الجديدة؛</w:t>
      </w:r>
      <w:r w:rsidRPr="00423C50">
        <w:rPr>
          <w:rFonts w:hint="cs"/>
          <w:rtl/>
        </w:rPr>
        <w:t xml:space="preserve"> </w:t>
      </w:r>
    </w:p>
    <w:p w14:paraId="437A8498"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tl/>
        </w:rPr>
        <w:t>أدلة بشأن استخدام توصيات الحماية من الصواعق والتأريض وال</w:t>
      </w:r>
      <w:r w:rsidRPr="00423C50">
        <w:rPr>
          <w:rFonts w:hint="cs"/>
          <w:rtl/>
        </w:rPr>
        <w:t>ربط</w:t>
      </w:r>
      <w:r w:rsidRPr="00423C50">
        <w:rPr>
          <w:rtl/>
        </w:rPr>
        <w:t>؛</w:t>
      </w:r>
    </w:p>
    <w:p w14:paraId="4E3DA4A4" w14:textId="77777777" w:rsidR="005E3C87" w:rsidRPr="00423C50" w:rsidRDefault="005E3C87" w:rsidP="005E3C87">
      <w:pPr>
        <w:pStyle w:val="enumlev10"/>
        <w:rPr>
          <w:rtl/>
        </w:rPr>
      </w:pPr>
      <w:r w:rsidRPr="00423C50">
        <w:rPr>
          <w:rFonts w:hint="cs"/>
          <w:rtl/>
        </w:rPr>
        <w:t>-</w:t>
      </w:r>
      <w:r w:rsidRPr="00423C50">
        <w:rPr>
          <w:rtl/>
        </w:rPr>
        <w:tab/>
        <w:t>المتطلبات الأساسية لتقديم معلومات عن الأخطاء في البيانات الناجمة عن إشعاعات الجسيمات مثل النيوترونات ذات الطاقة العالية المتولدة من الأشعة الكونية أو جسيمات ألفا؛</w:t>
      </w:r>
    </w:p>
    <w:p w14:paraId="2DE21739" w14:textId="77777777" w:rsidR="005E3C87" w:rsidRPr="00423C50" w:rsidRDefault="005E3C87" w:rsidP="005E3C87">
      <w:pPr>
        <w:pStyle w:val="enumlev10"/>
        <w:rPr>
          <w:rtl/>
        </w:rPr>
      </w:pPr>
      <w:r w:rsidRPr="00423C50">
        <w:rPr>
          <w:rFonts w:hint="cs"/>
          <w:rtl/>
          <w:lang w:val="en-GB"/>
        </w:rPr>
        <w:t>-</w:t>
      </w:r>
      <w:r w:rsidRPr="00423C50">
        <w:rPr>
          <w:lang w:val="en-GB"/>
        </w:rPr>
        <w:tab/>
      </w:r>
      <w:r w:rsidRPr="00423C50">
        <w:rPr>
          <w:rtl/>
        </w:rPr>
        <w:t>منهجيات التصميم الكلي لمعدات/أنظمة تكنولوجيا المعلومات والاتصالات لضمان جودة وموثوقية هذه المعدات/الأنظمة؛</w:t>
      </w:r>
    </w:p>
    <w:p w14:paraId="55A1B1E8" w14:textId="77777777" w:rsidR="005E3C87" w:rsidRPr="00423C50" w:rsidRDefault="005E3C87" w:rsidP="005E3C87">
      <w:pPr>
        <w:pStyle w:val="enumlev10"/>
        <w:rPr>
          <w:rtl/>
        </w:rPr>
      </w:pPr>
      <w:r w:rsidRPr="00423C50">
        <w:rPr>
          <w:rFonts w:hint="cs"/>
          <w:rtl/>
        </w:rPr>
        <w:t>-</w:t>
      </w:r>
      <w:r w:rsidRPr="00423C50">
        <w:rPr>
          <w:rtl/>
        </w:rPr>
        <w:tab/>
      </w:r>
      <w:r w:rsidRPr="00423C50">
        <w:rPr>
          <w:rFonts w:hint="cs"/>
          <w:rtl/>
        </w:rPr>
        <w:t>تحديث وتحسين</w:t>
      </w:r>
      <w:r w:rsidRPr="00423C50">
        <w:rPr>
          <w:rtl/>
        </w:rPr>
        <w:t xml:space="preserve"> التوصيات القائمة بشأن الأمن الخاص بالظواهر الكهرمغنطيسية</w:t>
      </w:r>
      <w:r w:rsidRPr="00423C50">
        <w:rPr>
          <w:rFonts w:hint="cs"/>
          <w:rtl/>
        </w:rPr>
        <w:t>؛</w:t>
      </w:r>
    </w:p>
    <w:p w14:paraId="37330712" w14:textId="77777777" w:rsidR="005E3C87" w:rsidRPr="00423C50" w:rsidRDefault="005E3C87" w:rsidP="005E3C87">
      <w:pPr>
        <w:pStyle w:val="enumlev10"/>
        <w:rPr>
          <w:rtl/>
        </w:rPr>
      </w:pPr>
      <w:r w:rsidRPr="00423C50">
        <w:rPr>
          <w:rFonts w:hint="cs"/>
          <w:rtl/>
        </w:rPr>
        <w:t>-</w:t>
      </w:r>
      <w:r w:rsidRPr="00423C50">
        <w:rPr>
          <w:rtl/>
        </w:rPr>
        <w:tab/>
        <w:t>توصيات لطريقة الاختبار والإجراءات ضد</w:t>
      </w:r>
      <w:r w:rsidRPr="00423C50">
        <w:rPr>
          <w:rFonts w:hint="cs"/>
          <w:rtl/>
        </w:rPr>
        <w:t xml:space="preserve"> </w:t>
      </w:r>
      <w:r w:rsidRPr="00423C50">
        <w:rPr>
          <w:rtl/>
        </w:rPr>
        <w:t>النبض</w:t>
      </w:r>
      <w:r w:rsidRPr="00423C50">
        <w:rPr>
          <w:rFonts w:hint="cs"/>
          <w:rtl/>
        </w:rPr>
        <w:t>ات</w:t>
      </w:r>
      <w:r w:rsidRPr="00423C50">
        <w:rPr>
          <w:rtl/>
        </w:rPr>
        <w:t xml:space="preserve"> الكهرمغنطيسي</w:t>
      </w:r>
      <w:r w:rsidRPr="00423C50">
        <w:rPr>
          <w:rFonts w:hint="cs"/>
          <w:rtl/>
        </w:rPr>
        <w:t>ة</w:t>
      </w:r>
      <w:r w:rsidRPr="00423C50">
        <w:rPr>
          <w:rtl/>
        </w:rPr>
        <w:t xml:space="preserve"> عالي</w:t>
      </w:r>
      <w:r w:rsidRPr="00423C50">
        <w:rPr>
          <w:rFonts w:hint="cs"/>
          <w:rtl/>
        </w:rPr>
        <w:t>ة</w:t>
      </w:r>
      <w:r w:rsidRPr="00423C50">
        <w:rPr>
          <w:rtl/>
        </w:rPr>
        <w:t xml:space="preserve"> الارتفاع </w:t>
      </w:r>
      <w:r w:rsidRPr="00423C50">
        <w:rPr>
          <w:lang w:bidi="ar-EG"/>
        </w:rPr>
        <w:t>(HEMP)</w:t>
      </w:r>
      <w:r w:rsidRPr="00423C50">
        <w:rPr>
          <w:rtl/>
        </w:rPr>
        <w:t xml:space="preserve"> والموجات الكهرمغنطيسية عالية القدرة </w:t>
      </w:r>
      <w:r w:rsidRPr="00423C50">
        <w:rPr>
          <w:lang w:bidi="ar-EG"/>
        </w:rPr>
        <w:t>(HPEM)</w:t>
      </w:r>
      <w:r w:rsidRPr="00423C50">
        <w:rPr>
          <w:rtl/>
        </w:rPr>
        <w:t xml:space="preserve"> وتسرب المعلومات؛</w:t>
      </w:r>
    </w:p>
    <w:p w14:paraId="3BA305B2" w14:textId="77777777" w:rsidR="005E3C87" w:rsidRPr="00423C50" w:rsidRDefault="005E3C87" w:rsidP="005E3C87">
      <w:pPr>
        <w:pStyle w:val="enumlev10"/>
        <w:rPr>
          <w:rtl/>
        </w:rPr>
      </w:pPr>
      <w:r w:rsidRPr="00423C50">
        <w:rPr>
          <w:rFonts w:hint="cs"/>
          <w:rtl/>
          <w:lang w:val="en-GB"/>
        </w:rPr>
        <w:t>-</w:t>
      </w:r>
      <w:r w:rsidRPr="00423C50">
        <w:rPr>
          <w:lang w:val="en-GB"/>
        </w:rPr>
        <w:tab/>
      </w:r>
      <w:r w:rsidRPr="00423C50">
        <w:rPr>
          <w:rtl/>
        </w:rPr>
        <w:t>متطلبات مرافق اختبار تتقصى الأخطاء في البيانات وتتألف من مسر</w:t>
      </w:r>
      <w:r w:rsidRPr="00423C50">
        <w:rPr>
          <w:rFonts w:hint="cs"/>
          <w:rtl/>
        </w:rPr>
        <w:t>ّ</w:t>
      </w:r>
      <w:r w:rsidRPr="00423C50">
        <w:rPr>
          <w:rtl/>
        </w:rPr>
        <w:t>عات جسيمات تُستخدم لإنتاج إشعاع</w:t>
      </w:r>
      <w:r w:rsidRPr="00423C50">
        <w:rPr>
          <w:rFonts w:hint="cs"/>
          <w:rtl/>
        </w:rPr>
        <w:t> </w:t>
      </w:r>
      <w:r w:rsidRPr="00423C50">
        <w:rPr>
          <w:rtl/>
        </w:rPr>
        <w:t>نيوتروني؛</w:t>
      </w:r>
    </w:p>
    <w:p w14:paraId="781E546E" w14:textId="77777777" w:rsidR="005E3C87" w:rsidRPr="00423C50" w:rsidRDefault="005E3C87" w:rsidP="005E3C87">
      <w:pPr>
        <w:pStyle w:val="enumlev10"/>
        <w:rPr>
          <w:lang w:val="en-GB"/>
        </w:rPr>
      </w:pPr>
      <w:r w:rsidRPr="00423C50">
        <w:rPr>
          <w:rFonts w:hint="cs"/>
          <w:rtl/>
          <w:lang w:val="en-GB"/>
        </w:rPr>
        <w:t>-</w:t>
      </w:r>
      <w:r w:rsidRPr="00423C50">
        <w:rPr>
          <w:lang w:val="en-GB"/>
        </w:rPr>
        <w:tab/>
      </w:r>
      <w:r w:rsidRPr="00423C50">
        <w:rPr>
          <w:rtl/>
        </w:rPr>
        <w:t>اختيار أساليب الاختبار وإجراءات الاختبار وفترة الاختبار وأساليب لمراقبة الأخطاء في معدات تكنولوجيا المعلومات والاتصالات الخاضعة للاختبار؛</w:t>
      </w:r>
    </w:p>
    <w:p w14:paraId="3E99E6D7" w14:textId="77777777" w:rsidR="005E3C87" w:rsidRPr="00423C50" w:rsidRDefault="005E3C87" w:rsidP="005E3C87">
      <w:pPr>
        <w:pStyle w:val="enumlev10"/>
        <w:rPr>
          <w:rtl/>
        </w:rPr>
      </w:pPr>
      <w:r w:rsidRPr="00423C50">
        <w:rPr>
          <w:rFonts w:hint="cs"/>
          <w:rtl/>
          <w:lang w:val="en-GB"/>
        </w:rPr>
        <w:t>-</w:t>
      </w:r>
      <w:r w:rsidRPr="00423C50">
        <w:rPr>
          <w:lang w:val="en-GB"/>
        </w:rPr>
        <w:tab/>
      </w:r>
      <w:r w:rsidRPr="00423C50">
        <w:rPr>
          <w:rtl/>
        </w:rPr>
        <w:t>أساليب تقدير الجودة والموثوقية ودليل لتطبيق تدابير مضادة في ضوء نتائج الاختبار الذي يتقصى الأخطاء في</w:t>
      </w:r>
      <w:r w:rsidRPr="00423C50">
        <w:rPr>
          <w:rFonts w:hint="cs"/>
          <w:rtl/>
        </w:rPr>
        <w:t> </w:t>
      </w:r>
      <w:r w:rsidRPr="00423C50">
        <w:rPr>
          <w:rtl/>
        </w:rPr>
        <w:t>البيانات؛</w:t>
      </w:r>
    </w:p>
    <w:p w14:paraId="313988B8" w14:textId="77777777" w:rsidR="005E3C87" w:rsidRPr="00423C50" w:rsidRDefault="005E3C87" w:rsidP="005E3C87">
      <w:pPr>
        <w:pStyle w:val="enumlev10"/>
        <w:rPr>
          <w:rtl/>
        </w:rPr>
      </w:pPr>
      <w:r w:rsidRPr="00423C50">
        <w:rPr>
          <w:rFonts w:hint="cs"/>
          <w:rtl/>
        </w:rPr>
        <w:t>-</w:t>
      </w:r>
      <w:r w:rsidRPr="00423C50">
        <w:rPr>
          <w:rtl/>
        </w:rPr>
        <w:tab/>
        <w:t xml:space="preserve">توصيات </w:t>
      </w:r>
      <w:r w:rsidRPr="00423C50">
        <w:rPr>
          <w:rFonts w:hint="cs"/>
          <w:rtl/>
        </w:rPr>
        <w:t>بشأن</w:t>
      </w:r>
      <w:r w:rsidRPr="00423C50">
        <w:rPr>
          <w:rtl/>
        </w:rPr>
        <w:t xml:space="preserve"> أجهزة أشباه الموصلات اللازمة لتصميم معدات تكنولوجيا المعلومات والاتصالات التي تطبق تدابير تخفيف الأخطاء اللينة؛</w:t>
      </w:r>
    </w:p>
    <w:p w14:paraId="073EC0AE"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spacing w:val="-6"/>
          <w:rtl/>
        </w:rPr>
        <w:t xml:space="preserve">مراجعة </w:t>
      </w:r>
      <w:r w:rsidRPr="00423C50">
        <w:rPr>
          <w:rFonts w:hint="cs"/>
          <w:spacing w:val="-6"/>
          <w:rtl/>
        </w:rPr>
        <w:t>وتحديث</w:t>
      </w:r>
      <w:r w:rsidRPr="00423C50">
        <w:rPr>
          <w:spacing w:val="-6"/>
          <w:rtl/>
        </w:rPr>
        <w:t xml:space="preserve"> </w:t>
      </w:r>
      <w:r w:rsidRPr="00423C50">
        <w:rPr>
          <w:rFonts w:hint="cs"/>
          <w:spacing w:val="-6"/>
          <w:rtl/>
        </w:rPr>
        <w:t>المنشورات القائمة</w:t>
      </w:r>
      <w:r w:rsidRPr="00423C50">
        <w:rPr>
          <w:spacing w:val="-6"/>
          <w:rtl/>
        </w:rPr>
        <w:t xml:space="preserve"> (التوصيات والكتيبات والتوجيهات) المندرجة في إطار مسؤولية المسألة، </w:t>
      </w:r>
      <w:r w:rsidRPr="00423C50">
        <w:rPr>
          <w:rFonts w:hint="cs"/>
          <w:spacing w:val="-6"/>
          <w:rtl/>
        </w:rPr>
        <w:t>عند</w:t>
      </w:r>
      <w:r w:rsidRPr="00423C50">
        <w:rPr>
          <w:spacing w:val="-6"/>
          <w:rtl/>
        </w:rPr>
        <w:t xml:space="preserve"> الاقتضاء</w:t>
      </w:r>
      <w:r w:rsidRPr="00423C50">
        <w:rPr>
          <w:rFonts w:hint="cs"/>
          <w:spacing w:val="-6"/>
          <w:rtl/>
        </w:rPr>
        <w:t>.</w:t>
      </w:r>
    </w:p>
    <w:p w14:paraId="0D7291C8" w14:textId="5E663890" w:rsidR="005E3C87" w:rsidRPr="00423C50" w:rsidRDefault="005E3C87" w:rsidP="002E6D7F">
      <w:pPr>
        <w:rPr>
          <w:rtl/>
          <w:lang w:bidi="ar-EG"/>
        </w:rPr>
      </w:pPr>
      <w:r w:rsidRPr="00423C50">
        <w:rPr>
          <w:rtl/>
          <w:lang w:bidi="ar-EG"/>
        </w:rPr>
        <w:t xml:space="preserve">ويرد بيان محدَّث لحالة سير العمل في إطار هذه المسألة في برنامج عمل لجنة الدراسات </w:t>
      </w:r>
      <w:r w:rsidRPr="00423C50">
        <w:rPr>
          <w:lang w:bidi="ar-EG"/>
        </w:rPr>
        <w:t>5</w:t>
      </w:r>
      <w:r w:rsidRPr="00423C50">
        <w:rPr>
          <w:rFonts w:hint="cs"/>
          <w:rtl/>
          <w:lang w:bidi="ar-EG"/>
        </w:rPr>
        <w:t xml:space="preserve"> لقطاع تقييس الاتصالات</w:t>
      </w:r>
      <w:r w:rsidRPr="00423C50">
        <w:rPr>
          <w:rtl/>
          <w:lang w:bidi="ar-EG"/>
        </w:rPr>
        <w:tab/>
      </w:r>
      <w:r w:rsidRPr="00423C50">
        <w:rPr>
          <w:rtl/>
          <w:lang w:bidi="ar-EG"/>
        </w:rPr>
        <w:br/>
      </w:r>
      <w:r w:rsidRPr="00423C50">
        <w:rPr>
          <w:lang w:bidi="ar-EG"/>
        </w:rPr>
        <w:t>(</w:t>
      </w:r>
      <w:hyperlink r:id="rId14" w:history="1">
        <w:r w:rsidR="002E6D7F" w:rsidRPr="00423C50">
          <w:rPr>
            <w:rStyle w:val="Hyperlink"/>
            <w:lang w:val="en-GB"/>
          </w:rPr>
          <w:t>http://www.itu.int/ITU-T/workprog/wp_search.aspx?sg=5</w:t>
        </w:r>
      </w:hyperlink>
      <w:r w:rsidRPr="00423C50">
        <w:rPr>
          <w:lang w:bidi="ar-EG"/>
        </w:rPr>
        <w:t>)</w:t>
      </w:r>
      <w:r w:rsidRPr="00423C50">
        <w:rPr>
          <w:rtl/>
          <w:lang w:bidi="ar-EG"/>
        </w:rPr>
        <w:t>.</w:t>
      </w:r>
    </w:p>
    <w:p w14:paraId="7F4F4C77" w14:textId="77777777" w:rsidR="005E3C87" w:rsidRPr="00423C50" w:rsidRDefault="005E3C87" w:rsidP="00260DFC">
      <w:pPr>
        <w:pStyle w:val="Heading2"/>
        <w:rPr>
          <w:rtl/>
        </w:rPr>
      </w:pPr>
      <w:bookmarkStart w:id="20" w:name="_Toc70956383"/>
      <w:r w:rsidRPr="00423C50">
        <w:t>4.A</w:t>
      </w:r>
      <w:r w:rsidRPr="00423C50">
        <w:tab/>
      </w:r>
      <w:r w:rsidRPr="00423C50">
        <w:rPr>
          <w:rtl/>
        </w:rPr>
        <w:t>الروابط</w:t>
      </w:r>
      <w:bookmarkEnd w:id="20"/>
    </w:p>
    <w:p w14:paraId="203574E2" w14:textId="77777777" w:rsidR="005E3C87" w:rsidRPr="00423C50" w:rsidRDefault="005E3C87" w:rsidP="005E3C87">
      <w:pPr>
        <w:pStyle w:val="Headingb0"/>
        <w:rPr>
          <w:rtl/>
        </w:rPr>
      </w:pPr>
      <w:r w:rsidRPr="00423C50">
        <w:rPr>
          <w:rFonts w:hint="cs"/>
          <w:rtl/>
        </w:rPr>
        <w:t>خطوط عمل القمة العالمية لمجتمع المعلومات</w:t>
      </w:r>
    </w:p>
    <w:p w14:paraId="3DD1BB1F" w14:textId="77777777" w:rsidR="005E3C87" w:rsidRPr="00423C50" w:rsidRDefault="005E3C87" w:rsidP="005E3C87">
      <w:pPr>
        <w:rPr>
          <w:rtl/>
          <w:lang w:bidi="ar-EG"/>
        </w:rPr>
      </w:pPr>
      <w:r w:rsidRPr="00423C50">
        <w:rPr>
          <w:rFonts w:hint="cs"/>
          <w:rtl/>
          <w:lang w:bidi="ar-EG"/>
        </w:rPr>
        <w:t>-</w:t>
      </w:r>
      <w:r w:rsidRPr="00423C50">
        <w:rPr>
          <w:rtl/>
          <w:lang w:bidi="ar-EG"/>
        </w:rPr>
        <w:tab/>
      </w:r>
      <w:r w:rsidRPr="00423C50">
        <w:rPr>
          <w:rFonts w:hint="cs"/>
          <w:rtl/>
          <w:lang w:bidi="ar-EG"/>
        </w:rPr>
        <w:t>جيم2 وجيم5</w:t>
      </w:r>
    </w:p>
    <w:p w14:paraId="320476DE" w14:textId="77777777" w:rsidR="005E3C87" w:rsidRPr="00423C50" w:rsidRDefault="005E3C87" w:rsidP="005E3C87">
      <w:pPr>
        <w:pStyle w:val="Headingb0"/>
        <w:rPr>
          <w:rtl/>
        </w:rPr>
      </w:pPr>
      <w:r w:rsidRPr="00423C50">
        <w:rPr>
          <w:rFonts w:hint="cs"/>
          <w:rtl/>
        </w:rPr>
        <w:t>أهداف التنمية المستدامة</w:t>
      </w:r>
    </w:p>
    <w:p w14:paraId="7050FDFC" w14:textId="77777777" w:rsidR="005E3C87" w:rsidRPr="00423C50" w:rsidRDefault="005E3C87" w:rsidP="005E3C87">
      <w:pPr>
        <w:keepNext/>
        <w:rPr>
          <w:rtl/>
          <w:lang w:bidi="ar-EG"/>
        </w:rPr>
      </w:pPr>
      <w:r w:rsidRPr="00423C50">
        <w:rPr>
          <w:rFonts w:hint="cs"/>
          <w:rtl/>
          <w:lang w:bidi="ar-EG"/>
        </w:rPr>
        <w:t>-</w:t>
      </w:r>
      <w:r w:rsidRPr="00423C50">
        <w:rPr>
          <w:rtl/>
          <w:lang w:bidi="ar-EG"/>
        </w:rPr>
        <w:tab/>
      </w:r>
      <w:r w:rsidRPr="00423C50">
        <w:rPr>
          <w:rFonts w:hint="cs"/>
          <w:rtl/>
          <w:lang w:bidi="ar-EG"/>
        </w:rPr>
        <w:t>7 و9</w:t>
      </w:r>
    </w:p>
    <w:p w14:paraId="6E2C967E" w14:textId="77777777" w:rsidR="005E3C87" w:rsidRPr="00423C50" w:rsidRDefault="005E3C87" w:rsidP="005E3C87">
      <w:pPr>
        <w:pStyle w:val="Headingb0"/>
        <w:rPr>
          <w:rtl/>
        </w:rPr>
      </w:pPr>
      <w:r w:rsidRPr="00423C50">
        <w:rPr>
          <w:rtl/>
          <w:lang w:bidi="ar-EG"/>
        </w:rPr>
        <w:t>التوصيات</w:t>
      </w:r>
    </w:p>
    <w:p w14:paraId="3F9659FB" w14:textId="1A573228" w:rsidR="005E3C87" w:rsidRPr="00423C50" w:rsidRDefault="005E3C87" w:rsidP="005E3C87">
      <w:pPr>
        <w:pStyle w:val="enumlev10"/>
        <w:rPr>
          <w:rtl/>
        </w:rPr>
      </w:pPr>
      <w:r w:rsidRPr="00423C50">
        <w:rPr>
          <w:rFonts w:hint="cs"/>
          <w:rtl/>
        </w:rPr>
        <w:t>-</w:t>
      </w:r>
      <w:r w:rsidRPr="00423C50">
        <w:rPr>
          <w:rtl/>
        </w:rPr>
        <w:tab/>
      </w:r>
      <w:r w:rsidRPr="00423C50">
        <w:rPr>
          <w:rFonts w:hint="cs"/>
          <w:rtl/>
          <w:lang w:bidi="ar-EG"/>
        </w:rPr>
        <w:t xml:space="preserve">توصيات </w:t>
      </w:r>
      <w:r w:rsidRPr="00423C50">
        <w:rPr>
          <w:rtl/>
        </w:rPr>
        <w:t xml:space="preserve">السلسلة </w:t>
      </w:r>
      <w:r w:rsidRPr="00423C50">
        <w:rPr>
          <w:lang w:bidi="ar-EG"/>
        </w:rPr>
        <w:t>K</w:t>
      </w:r>
    </w:p>
    <w:p w14:paraId="0606D5EB" w14:textId="77777777" w:rsidR="005E3C87" w:rsidRPr="00423C50" w:rsidRDefault="005E3C87" w:rsidP="005E3C87">
      <w:pPr>
        <w:pStyle w:val="Headingb0"/>
        <w:rPr>
          <w:rtl/>
        </w:rPr>
      </w:pPr>
      <w:r w:rsidRPr="00423C50">
        <w:rPr>
          <w:rtl/>
          <w:lang w:bidi="ar-EG"/>
        </w:rPr>
        <w:t>المسائل</w:t>
      </w:r>
    </w:p>
    <w:p w14:paraId="4F4942C8" w14:textId="327BE2CF" w:rsidR="005E3C87" w:rsidRPr="00423C50" w:rsidRDefault="005E3C87" w:rsidP="005E3C87">
      <w:pPr>
        <w:pStyle w:val="enumlev10"/>
        <w:rPr>
          <w:rtl/>
          <w:lang w:bidi="ar-EG"/>
        </w:rPr>
      </w:pPr>
      <w:r w:rsidRPr="00423C50">
        <w:rPr>
          <w:rFonts w:hint="cs"/>
          <w:rtl/>
          <w:lang w:val="fr-CH" w:bidi="ar-EG"/>
        </w:rPr>
        <w:t>-</w:t>
      </w:r>
      <w:r w:rsidRPr="00423C50">
        <w:rPr>
          <w:rtl/>
        </w:rPr>
        <w:tab/>
      </w:r>
      <w:r w:rsidRPr="00423C50">
        <w:rPr>
          <w:rFonts w:hint="cs"/>
          <w:rtl/>
        </w:rPr>
        <w:t xml:space="preserve">المسألتان </w:t>
      </w:r>
      <w:r w:rsidR="00260DFC" w:rsidRPr="00423C50">
        <w:rPr>
          <w:lang w:bidi="ar-EG"/>
        </w:rPr>
        <w:t>B</w:t>
      </w:r>
      <w:r w:rsidRPr="00423C50">
        <w:rPr>
          <w:lang w:bidi="ar-EG"/>
        </w:rPr>
        <w:t>/5</w:t>
      </w:r>
      <w:r w:rsidRPr="00423C50">
        <w:rPr>
          <w:rFonts w:hint="cs"/>
          <w:rtl/>
          <w:lang w:bidi="ar-EG"/>
        </w:rPr>
        <w:t xml:space="preserve"> و</w:t>
      </w:r>
      <w:r w:rsidR="00260DFC" w:rsidRPr="00423C50">
        <w:rPr>
          <w:lang w:bidi="ar-EG"/>
        </w:rPr>
        <w:t>D</w:t>
      </w:r>
      <w:r w:rsidRPr="00423C50">
        <w:rPr>
          <w:lang w:bidi="ar-EG"/>
        </w:rPr>
        <w:t>/5</w:t>
      </w:r>
    </w:p>
    <w:p w14:paraId="4893C527" w14:textId="77777777" w:rsidR="005E3C87" w:rsidRPr="00423C50" w:rsidRDefault="005E3C87" w:rsidP="005E3C87">
      <w:pPr>
        <w:pStyle w:val="Headingb0"/>
        <w:rPr>
          <w:rtl/>
        </w:rPr>
      </w:pPr>
      <w:r w:rsidRPr="00423C50">
        <w:rPr>
          <w:rtl/>
          <w:lang w:bidi="ar-EG"/>
        </w:rPr>
        <w:t>لجان الدراسات</w:t>
      </w:r>
    </w:p>
    <w:p w14:paraId="67FF427B" w14:textId="77777777" w:rsidR="005E3C87" w:rsidRPr="00423C50" w:rsidRDefault="005E3C87" w:rsidP="005E3C87">
      <w:pPr>
        <w:pStyle w:val="enumlev10"/>
        <w:rPr>
          <w:lang w:val="fr-CH" w:bidi="ar-EG"/>
        </w:rPr>
      </w:pPr>
      <w:r w:rsidRPr="00423C50">
        <w:rPr>
          <w:rFonts w:hint="cs"/>
          <w:rtl/>
        </w:rPr>
        <w:t>-</w:t>
      </w:r>
      <w:r w:rsidRPr="00423C50">
        <w:rPr>
          <w:lang w:val="fr-CH" w:bidi="ar-EG"/>
        </w:rPr>
        <w:tab/>
      </w:r>
      <w:r w:rsidRPr="00423C50">
        <w:rPr>
          <w:rtl/>
        </w:rPr>
        <w:t>لجان دراسات قطاع تقييس الاتصالات</w:t>
      </w:r>
    </w:p>
    <w:p w14:paraId="46A6564E" w14:textId="77777777" w:rsidR="005E3C87" w:rsidRPr="00423C50" w:rsidRDefault="005E3C87" w:rsidP="005E3C87">
      <w:pPr>
        <w:pStyle w:val="enumlev10"/>
        <w:rPr>
          <w:lang w:val="fr-CH" w:bidi="ar-EG"/>
        </w:rPr>
      </w:pPr>
      <w:r w:rsidRPr="00423C50">
        <w:rPr>
          <w:rFonts w:hint="cs"/>
          <w:rtl/>
        </w:rPr>
        <w:t>-</w:t>
      </w:r>
      <w:r w:rsidRPr="00423C50">
        <w:rPr>
          <w:lang w:val="fr-CH" w:bidi="ar-EG"/>
        </w:rPr>
        <w:tab/>
      </w:r>
      <w:r w:rsidRPr="00423C50">
        <w:rPr>
          <w:rtl/>
        </w:rPr>
        <w:t>لجان دراسات قطاع الاتصالات الراديوية</w:t>
      </w:r>
    </w:p>
    <w:p w14:paraId="7649BE35" w14:textId="77777777" w:rsidR="005E3C87" w:rsidRPr="00423C50" w:rsidRDefault="005E3C87" w:rsidP="005E3C87">
      <w:pPr>
        <w:pStyle w:val="enumlev10"/>
        <w:rPr>
          <w:lang w:val="fr-CH" w:bidi="ar-EG"/>
        </w:rPr>
      </w:pPr>
      <w:r w:rsidRPr="00423C50">
        <w:rPr>
          <w:rFonts w:hint="cs"/>
          <w:rtl/>
        </w:rPr>
        <w:t>-</w:t>
      </w:r>
      <w:r w:rsidRPr="00423C50">
        <w:rPr>
          <w:lang w:val="fr-CH" w:bidi="ar-EG"/>
        </w:rPr>
        <w:tab/>
      </w:r>
      <w:r w:rsidRPr="00423C50">
        <w:rPr>
          <w:rFonts w:hint="cs"/>
          <w:rtl/>
        </w:rPr>
        <w:t>لجنتا</w:t>
      </w:r>
      <w:r w:rsidRPr="00423C50">
        <w:rPr>
          <w:rtl/>
        </w:rPr>
        <w:t xml:space="preserve"> دراسات قطاع تنمية الاتصالات</w:t>
      </w:r>
    </w:p>
    <w:p w14:paraId="0612E939" w14:textId="77777777" w:rsidR="005E3C87" w:rsidRPr="00423C50" w:rsidRDefault="005E3C87" w:rsidP="00260DFC">
      <w:pPr>
        <w:pStyle w:val="Headingb0"/>
        <w:rPr>
          <w:lang w:val="fr-CH" w:bidi="ar-SY"/>
        </w:rPr>
      </w:pPr>
      <w:r w:rsidRPr="00423C50">
        <w:rPr>
          <w:rtl/>
          <w:lang w:bidi="ar-EG"/>
        </w:rPr>
        <w:lastRenderedPageBreak/>
        <w:t>هيئات التقييس</w:t>
      </w:r>
    </w:p>
    <w:p w14:paraId="1E89EDD3" w14:textId="77777777" w:rsidR="005E3C87" w:rsidRPr="00423C50" w:rsidRDefault="005E3C87" w:rsidP="005E3C87">
      <w:pPr>
        <w:pStyle w:val="enumlev10"/>
        <w:rPr>
          <w:rtl/>
        </w:rPr>
      </w:pPr>
      <w:r w:rsidRPr="00423C50">
        <w:rPr>
          <w:rFonts w:hint="cs"/>
          <w:rtl/>
        </w:rPr>
        <w:t>-</w:t>
      </w:r>
      <w:r w:rsidRPr="00423C50">
        <w:rPr>
          <w:rtl/>
        </w:rPr>
        <w:tab/>
      </w:r>
      <w:r w:rsidRPr="00423C50">
        <w:rPr>
          <w:rFonts w:hint="cs"/>
          <w:rtl/>
          <w:lang w:bidi="ar-EG"/>
        </w:rPr>
        <w:t>ا</w:t>
      </w:r>
      <w:r w:rsidRPr="00423C50">
        <w:rPr>
          <w:rFonts w:hint="cs"/>
          <w:rtl/>
        </w:rPr>
        <w:t xml:space="preserve">للجنة </w:t>
      </w:r>
      <w:proofErr w:type="spellStart"/>
      <w:r w:rsidRPr="00423C50">
        <w:rPr>
          <w:rFonts w:hint="cs"/>
          <w:rtl/>
        </w:rPr>
        <w:t>الكهرتقنية</w:t>
      </w:r>
      <w:proofErr w:type="spellEnd"/>
      <w:r w:rsidRPr="00423C50">
        <w:rPr>
          <w:rFonts w:hint="cs"/>
          <w:rtl/>
        </w:rPr>
        <w:t xml:space="preserve"> الدولية </w:t>
      </w:r>
      <w:r w:rsidRPr="00423C50">
        <w:rPr>
          <w:lang w:val="fr-CH"/>
        </w:rPr>
        <w:t>(IEC)</w:t>
      </w:r>
      <w:r w:rsidRPr="00423C50">
        <w:rPr>
          <w:rFonts w:hint="cs"/>
          <w:rtl/>
          <w:lang w:bidi="ar-EG"/>
        </w:rPr>
        <w:t xml:space="preserve"> (مثال: </w:t>
      </w:r>
      <w:r w:rsidRPr="00423C50">
        <w:rPr>
          <w:lang w:val="fr-CH" w:bidi="ar-EG"/>
        </w:rPr>
        <w:t>37A</w:t>
      </w:r>
      <w:r w:rsidRPr="00423C50">
        <w:rPr>
          <w:rtl/>
          <w:lang w:val="fr-CH" w:bidi="ar-EG"/>
        </w:rPr>
        <w:t xml:space="preserve">، </w:t>
      </w:r>
      <w:r w:rsidRPr="00423C50">
        <w:rPr>
          <w:lang w:val="fr-CH" w:bidi="ar-EG"/>
        </w:rPr>
        <w:t>IEC TC 47</w:t>
      </w:r>
      <w:r w:rsidRPr="00423C50">
        <w:rPr>
          <w:rtl/>
          <w:lang w:val="fr-CH" w:bidi="ar-EG"/>
        </w:rPr>
        <w:t xml:space="preserve">، </w:t>
      </w:r>
      <w:r w:rsidRPr="00423C50">
        <w:rPr>
          <w:lang w:val="fr-CH" w:bidi="ar-EG"/>
        </w:rPr>
        <w:t>IEC TC 77/SC77C</w:t>
      </w:r>
      <w:r w:rsidRPr="00423C50">
        <w:rPr>
          <w:rtl/>
          <w:lang w:val="fr-CH" w:bidi="ar-EG"/>
        </w:rPr>
        <w:t xml:space="preserve">، </w:t>
      </w:r>
      <w:r w:rsidRPr="00423C50">
        <w:rPr>
          <w:lang w:val="fr-CH" w:bidi="ar-EG"/>
        </w:rPr>
        <w:t>IEC TC 81</w:t>
      </w:r>
      <w:r w:rsidRPr="00423C50">
        <w:rPr>
          <w:rtl/>
          <w:lang w:val="fr-CH" w:bidi="ar-EG"/>
        </w:rPr>
        <w:t xml:space="preserve">، </w:t>
      </w:r>
      <w:r w:rsidRPr="00423C50">
        <w:rPr>
          <w:lang w:val="fr-CH" w:bidi="ar-EG"/>
        </w:rPr>
        <w:t>TC107</w:t>
      </w:r>
      <w:r w:rsidRPr="00423C50">
        <w:rPr>
          <w:rtl/>
          <w:lang w:val="fr-CH" w:bidi="ar-EG"/>
        </w:rPr>
        <w:t xml:space="preserve">، </w:t>
      </w:r>
      <w:r w:rsidRPr="00423C50">
        <w:rPr>
          <w:lang w:val="fr-CH" w:bidi="ar-EG"/>
        </w:rPr>
        <w:t>IEC JTC 1</w:t>
      </w:r>
      <w:r w:rsidRPr="00423C50">
        <w:rPr>
          <w:rFonts w:hint="cs"/>
          <w:rtl/>
          <w:lang w:bidi="ar-EG"/>
        </w:rPr>
        <w:t>)</w:t>
      </w:r>
    </w:p>
    <w:p w14:paraId="2C758162" w14:textId="77777777" w:rsidR="005E3C87" w:rsidRPr="00423C50" w:rsidRDefault="005E3C87" w:rsidP="005E3C87">
      <w:pPr>
        <w:pStyle w:val="enumlev10"/>
        <w:rPr>
          <w:rtl/>
          <w:lang w:bidi="ar-EG"/>
        </w:rPr>
      </w:pPr>
      <w:r w:rsidRPr="00423C50">
        <w:rPr>
          <w:rFonts w:hint="cs"/>
          <w:rtl/>
          <w:lang w:bidi="ar-EG"/>
        </w:rPr>
        <w:t>-</w:t>
      </w:r>
      <w:r w:rsidRPr="00423C50">
        <w:rPr>
          <w:rtl/>
          <w:lang w:bidi="ar-EG"/>
        </w:rPr>
        <w:tab/>
      </w:r>
      <w:r w:rsidRPr="00423C50">
        <w:rPr>
          <w:rFonts w:hint="cs"/>
          <w:rtl/>
          <w:lang w:bidi="ar-EG"/>
        </w:rPr>
        <w:t xml:space="preserve">معهد مهندسي الكهرباء والإلكترونيات </w:t>
      </w:r>
      <w:r w:rsidRPr="00423C50">
        <w:rPr>
          <w:lang w:bidi="ar-EG"/>
        </w:rPr>
        <w:t>(</w:t>
      </w:r>
      <w:r w:rsidRPr="00423C50">
        <w:rPr>
          <w:lang w:val="en-GB" w:bidi="ar-EG"/>
        </w:rPr>
        <w:t>IEEE)</w:t>
      </w:r>
      <w:r w:rsidRPr="00423C50">
        <w:rPr>
          <w:rFonts w:hint="cs"/>
          <w:rtl/>
          <w:lang w:val="en-GB" w:bidi="ar-EG"/>
        </w:rPr>
        <w:t xml:space="preserve"> (مثال: </w:t>
      </w:r>
      <w:r w:rsidRPr="00423C50">
        <w:rPr>
          <w:lang w:bidi="ar-EG"/>
        </w:rPr>
        <w:t>EMC TC5</w:t>
      </w:r>
      <w:r w:rsidRPr="00423C50">
        <w:rPr>
          <w:rFonts w:hint="cs"/>
          <w:rtl/>
          <w:lang w:bidi="ar-EG"/>
        </w:rPr>
        <w:t>)</w:t>
      </w:r>
    </w:p>
    <w:p w14:paraId="32F15C40" w14:textId="77777777" w:rsidR="005E3C87" w:rsidRPr="00423C50" w:rsidRDefault="005E3C87" w:rsidP="005E3C87">
      <w:pPr>
        <w:pStyle w:val="enumlev10"/>
        <w:rPr>
          <w:lang w:bidi="ar-EG"/>
        </w:rPr>
      </w:pPr>
      <w:r w:rsidRPr="00423C50">
        <w:rPr>
          <w:rFonts w:hint="cs"/>
          <w:rtl/>
        </w:rPr>
        <w:t>-</w:t>
      </w:r>
      <w:r w:rsidRPr="00423C50">
        <w:rPr>
          <w:lang w:val="fr-CH" w:bidi="ar-EG"/>
        </w:rPr>
        <w:tab/>
      </w:r>
      <w:r w:rsidRPr="00423C50">
        <w:rPr>
          <w:rFonts w:hint="cs"/>
          <w:rtl/>
          <w:lang w:val="fr-CH" w:bidi="ar-EG"/>
        </w:rPr>
        <w:t>ا</w:t>
      </w:r>
      <w:r w:rsidRPr="00423C50">
        <w:rPr>
          <w:rFonts w:hint="cs"/>
          <w:rtl/>
        </w:rPr>
        <w:t xml:space="preserve">لجنة الأوروبية للتقييس </w:t>
      </w:r>
      <w:proofErr w:type="spellStart"/>
      <w:r w:rsidRPr="00423C50">
        <w:rPr>
          <w:rFonts w:hint="cs"/>
          <w:rtl/>
        </w:rPr>
        <w:t>الكهرتقني</w:t>
      </w:r>
      <w:proofErr w:type="spellEnd"/>
      <w:r w:rsidRPr="00423C50">
        <w:rPr>
          <w:rFonts w:hint="cs"/>
          <w:rtl/>
        </w:rPr>
        <w:t xml:space="preserve"> </w:t>
      </w:r>
      <w:r w:rsidRPr="00423C50">
        <w:rPr>
          <w:lang w:bidi="ar-EG"/>
        </w:rPr>
        <w:t>(</w:t>
      </w:r>
      <w:r w:rsidRPr="00423C50">
        <w:rPr>
          <w:lang w:val="fr-CH" w:bidi="ar-EG"/>
        </w:rPr>
        <w:t>CENELEC</w:t>
      </w:r>
      <w:r w:rsidRPr="00423C50">
        <w:rPr>
          <w:lang w:bidi="ar-EG"/>
        </w:rPr>
        <w:t>)</w:t>
      </w:r>
      <w:r w:rsidRPr="00423C50">
        <w:rPr>
          <w:rFonts w:hint="cs"/>
          <w:rtl/>
          <w:lang w:bidi="ar-EG"/>
        </w:rPr>
        <w:t xml:space="preserve"> </w:t>
      </w:r>
      <w:bookmarkStart w:id="21" w:name="lt_pId175"/>
      <w:r w:rsidRPr="00423C50">
        <w:rPr>
          <w:rFonts w:hint="cs"/>
          <w:rtl/>
          <w:lang w:val="en-GB" w:bidi="ar-EG"/>
        </w:rPr>
        <w:t>مثال:</w:t>
      </w:r>
      <w:r w:rsidRPr="00423C50">
        <w:rPr>
          <w:rFonts w:hint="cs"/>
          <w:rtl/>
        </w:rPr>
        <w:t xml:space="preserve"> </w:t>
      </w:r>
      <w:r w:rsidRPr="00423C50">
        <w:rPr>
          <w:lang w:val="fr-CH" w:bidi="ar-EG"/>
        </w:rPr>
        <w:t>TC 81X</w:t>
      </w:r>
      <w:bookmarkEnd w:id="21"/>
      <w:r w:rsidRPr="00423C50">
        <w:rPr>
          <w:rFonts w:hint="cs"/>
          <w:rtl/>
          <w:lang w:val="fr-CH" w:bidi="ar-EG"/>
        </w:rPr>
        <w:t>)</w:t>
      </w:r>
    </w:p>
    <w:p w14:paraId="706CE04F" w14:textId="77777777" w:rsidR="005E3C87" w:rsidRPr="00423C50" w:rsidRDefault="005E3C87" w:rsidP="005E3C87">
      <w:pPr>
        <w:pStyle w:val="enumlev10"/>
        <w:rPr>
          <w:rtl/>
          <w:lang w:bidi="ar-EG"/>
        </w:rPr>
      </w:pPr>
      <w:r w:rsidRPr="00423C50">
        <w:rPr>
          <w:rFonts w:hint="cs"/>
          <w:rtl/>
        </w:rPr>
        <w:t>-</w:t>
      </w:r>
      <w:r w:rsidRPr="00423C50">
        <w:tab/>
      </w:r>
      <w:bookmarkStart w:id="22" w:name="lt_pId177"/>
      <w:r w:rsidRPr="00423C50">
        <w:rPr>
          <w:rFonts w:hint="cs"/>
          <w:rtl/>
        </w:rPr>
        <w:t xml:space="preserve">المعهد الأوروبي لمعايير الاتصالات </w:t>
      </w:r>
      <w:r w:rsidRPr="00423C50">
        <w:t>(ETSI</w:t>
      </w:r>
      <w:bookmarkEnd w:id="22"/>
      <w:r w:rsidRPr="00423C50">
        <w:t>)</w:t>
      </w:r>
      <w:r w:rsidRPr="00423C50">
        <w:rPr>
          <w:rFonts w:hint="cs"/>
          <w:rtl/>
          <w:lang w:val="fr-CH"/>
        </w:rPr>
        <w:t xml:space="preserve"> (</w:t>
      </w:r>
      <w:r w:rsidRPr="00423C50">
        <w:rPr>
          <w:rFonts w:hint="cs"/>
          <w:rtl/>
          <w:lang w:val="en-GB" w:bidi="ar-EG"/>
        </w:rPr>
        <w:t>مثال:</w:t>
      </w:r>
      <w:r w:rsidRPr="00423C50">
        <w:rPr>
          <w:rFonts w:hint="cs"/>
          <w:rtl/>
          <w:lang w:val="fr-CH"/>
        </w:rPr>
        <w:t xml:space="preserve"> </w:t>
      </w:r>
      <w:r w:rsidRPr="00423C50">
        <w:t>TC EE</w:t>
      </w:r>
      <w:r w:rsidRPr="00423C50">
        <w:rPr>
          <w:rFonts w:hint="cs"/>
          <w:rtl/>
          <w:lang w:bidi="ar-EG"/>
        </w:rPr>
        <w:t>)</w:t>
      </w:r>
    </w:p>
    <w:p w14:paraId="1BE62778" w14:textId="77777777" w:rsidR="005E3C87" w:rsidRPr="00423C50" w:rsidRDefault="005E3C87" w:rsidP="005E3C87">
      <w:pPr>
        <w:pStyle w:val="enumlev10"/>
        <w:rPr>
          <w:rtl/>
        </w:rPr>
      </w:pPr>
      <w:r w:rsidRPr="00423C50">
        <w:rPr>
          <w:rFonts w:hint="cs"/>
          <w:rtl/>
        </w:rPr>
        <w:t>-</w:t>
      </w:r>
      <w:r w:rsidRPr="00423C50">
        <w:rPr>
          <w:lang w:val="fr-CH" w:bidi="ar-EG"/>
        </w:rPr>
        <w:tab/>
      </w:r>
      <w:r w:rsidRPr="00423C50">
        <w:rPr>
          <w:rtl/>
        </w:rPr>
        <w:t>فريق عمل</w:t>
      </w:r>
      <w:r w:rsidRPr="00423C50">
        <w:rPr>
          <w:rFonts w:hint="cs"/>
          <w:rtl/>
        </w:rPr>
        <w:t xml:space="preserve"> المجلس الدولي للشبكات الكهربائية الكبيرة</w:t>
      </w:r>
      <w:r w:rsidRPr="00423C50">
        <w:rPr>
          <w:rtl/>
        </w:rPr>
        <w:t xml:space="preserve"> </w:t>
      </w:r>
      <w:r w:rsidRPr="00423C50">
        <w:rPr>
          <w:lang w:bidi="ar-EG"/>
        </w:rPr>
        <w:t>(CIGRE)</w:t>
      </w:r>
      <w:r w:rsidRPr="00423C50">
        <w:rPr>
          <w:rtl/>
        </w:rPr>
        <w:t xml:space="preserve"> </w:t>
      </w:r>
      <w:r w:rsidRPr="00423C50">
        <w:rPr>
          <w:rFonts w:hint="cs"/>
          <w:rtl/>
        </w:rPr>
        <w:t>(</w:t>
      </w:r>
      <w:r w:rsidRPr="00423C50">
        <w:rPr>
          <w:rFonts w:hint="cs"/>
          <w:rtl/>
          <w:lang w:val="en-GB" w:bidi="ar-EG"/>
        </w:rPr>
        <w:t xml:space="preserve">مثال: </w:t>
      </w:r>
      <w:r w:rsidRPr="00423C50">
        <w:rPr>
          <w:rFonts w:eastAsia="Calibri"/>
          <w:lang w:val="es-419"/>
        </w:rPr>
        <w:t>JWG C4.31</w:t>
      </w:r>
      <w:r w:rsidRPr="00423C50">
        <w:rPr>
          <w:rFonts w:hint="cs"/>
          <w:rtl/>
          <w:lang w:val="en-GB" w:bidi="ar-EG"/>
        </w:rPr>
        <w:t xml:space="preserve">، </w:t>
      </w:r>
      <w:r w:rsidRPr="00423C50">
        <w:rPr>
          <w:rFonts w:eastAsia="Calibri"/>
          <w:lang w:val="es-419"/>
        </w:rPr>
        <w:t>C4.206 WG</w:t>
      </w:r>
      <w:r w:rsidRPr="00423C50">
        <w:rPr>
          <w:rFonts w:hint="cs"/>
          <w:rtl/>
        </w:rPr>
        <w:t>)</w:t>
      </w:r>
    </w:p>
    <w:p w14:paraId="6784E84E" w14:textId="77777777" w:rsidR="005E3C87" w:rsidRPr="00423C50" w:rsidRDefault="005E3C87" w:rsidP="005E3C87">
      <w:pPr>
        <w:pStyle w:val="enumlev10"/>
        <w:rPr>
          <w:lang w:val="fr-CH"/>
        </w:rPr>
      </w:pPr>
      <w:r w:rsidRPr="00423C50">
        <w:rPr>
          <w:rFonts w:hint="cs"/>
          <w:rtl/>
        </w:rPr>
        <w:t>-</w:t>
      </w:r>
      <w:r w:rsidRPr="00423C50">
        <w:rPr>
          <w:lang w:val="fr-CH"/>
        </w:rPr>
        <w:tab/>
      </w:r>
      <w:bookmarkStart w:id="23" w:name="lt_pId182"/>
      <w:r w:rsidRPr="00423C50">
        <w:rPr>
          <w:rFonts w:hint="cs"/>
          <w:rtl/>
        </w:rPr>
        <w:t xml:space="preserve">الاتحاد الدولي للسكك الحديدية </w:t>
      </w:r>
      <w:r w:rsidRPr="00423C50">
        <w:t>(UIC</w:t>
      </w:r>
      <w:bookmarkEnd w:id="23"/>
      <w:r w:rsidRPr="00423C50">
        <w:t>)</w:t>
      </w:r>
    </w:p>
    <w:p w14:paraId="70D0DDA3" w14:textId="77777777" w:rsidR="005E3C87" w:rsidRPr="00423C50" w:rsidRDefault="005E3C87" w:rsidP="005E3C87">
      <w:pPr>
        <w:pStyle w:val="enumlev10"/>
        <w:rPr>
          <w:rtl/>
          <w:lang w:bidi="ar-EG"/>
        </w:rPr>
      </w:pPr>
      <w:r w:rsidRPr="00423C50">
        <w:rPr>
          <w:rFonts w:hint="cs"/>
          <w:rtl/>
          <w:lang w:bidi="ar-EG"/>
        </w:rPr>
        <w:t>-</w:t>
      </w:r>
      <w:r w:rsidRPr="00423C50">
        <w:rPr>
          <w:rtl/>
          <w:lang w:bidi="ar-EG"/>
        </w:rPr>
        <w:tab/>
      </w:r>
      <w:r w:rsidRPr="00423C50">
        <w:rPr>
          <w:rFonts w:hint="cs"/>
          <w:rtl/>
        </w:rPr>
        <w:t>المجلس المشترك</w:t>
      </w:r>
      <w:r w:rsidRPr="00423C50">
        <w:rPr>
          <w:rFonts w:hint="cs"/>
          <w:rtl/>
          <w:lang w:bidi="ar-EG"/>
        </w:rPr>
        <w:t xml:space="preserve"> ل</w:t>
      </w:r>
      <w:r w:rsidRPr="00423C50">
        <w:rPr>
          <w:rFonts w:hint="cs"/>
          <w:rtl/>
        </w:rPr>
        <w:t xml:space="preserve">هندسة الأجهزة الإلكترونية </w:t>
      </w:r>
      <w:r w:rsidRPr="00423C50">
        <w:rPr>
          <w:lang w:val="fr-CH" w:bidi="ar-EG"/>
        </w:rPr>
        <w:t>(JEDEC)</w:t>
      </w:r>
    </w:p>
    <w:p w14:paraId="17D3A63C" w14:textId="77777777" w:rsidR="005E3C87" w:rsidRPr="00423C50" w:rsidRDefault="005E3C87" w:rsidP="005E3C87">
      <w:pPr>
        <w:rPr>
          <w:rtl/>
          <w:lang w:bidi="ar-SY"/>
        </w:rPr>
      </w:pPr>
      <w:r w:rsidRPr="00423C50">
        <w:rPr>
          <w:rtl/>
          <w:lang w:bidi="ar-EG"/>
        </w:rPr>
        <w:br w:type="page"/>
      </w:r>
    </w:p>
    <w:p w14:paraId="6E356BDA" w14:textId="5F38882D" w:rsidR="00260DFC" w:rsidRPr="00423C50" w:rsidRDefault="00260DFC" w:rsidP="00260DFC">
      <w:pPr>
        <w:pStyle w:val="QuestionNo"/>
      </w:pPr>
      <w:bookmarkStart w:id="24" w:name="_Toc474250466"/>
      <w:bookmarkStart w:id="25" w:name="_Toc70956384"/>
      <w:r w:rsidRPr="00423C50">
        <w:rPr>
          <w:rFonts w:hint="cs"/>
          <w:rtl/>
        </w:rPr>
        <w:lastRenderedPageBreak/>
        <w:t xml:space="preserve">مشروع </w:t>
      </w:r>
      <w:r w:rsidRPr="00423C50">
        <w:rPr>
          <w:rtl/>
        </w:rPr>
        <w:t xml:space="preserve">المسألة </w:t>
      </w:r>
      <w:r w:rsidRPr="00423C50">
        <w:t>B/5</w:t>
      </w:r>
    </w:p>
    <w:p w14:paraId="6A67F544" w14:textId="45CD40A2" w:rsidR="00260DFC" w:rsidRPr="00423C50" w:rsidRDefault="00260DFC" w:rsidP="00260DFC">
      <w:pPr>
        <w:pStyle w:val="Questiontitle"/>
        <w:rPr>
          <w:rtl/>
        </w:rPr>
      </w:pPr>
      <w:r w:rsidRPr="00423C50">
        <w:rPr>
          <w:rFonts w:hint="cs"/>
          <w:rtl/>
        </w:rPr>
        <w:t xml:space="preserve"> </w:t>
      </w:r>
      <w:bookmarkEnd w:id="24"/>
      <w:r w:rsidRPr="00423C50">
        <w:rPr>
          <w:rFonts w:hint="cs"/>
          <w:rtl/>
        </w:rPr>
        <w:t>حماية المعدات والأجهزة من الصواعق وغيرها من الأحداث الكهربائية</w:t>
      </w:r>
      <w:bookmarkEnd w:id="25"/>
    </w:p>
    <w:p w14:paraId="31391775" w14:textId="77777777" w:rsidR="00260DFC" w:rsidRPr="00423C50" w:rsidRDefault="00260DFC" w:rsidP="00260DFC">
      <w:pPr>
        <w:rPr>
          <w:rtl/>
          <w:lang w:bidi="ar-EG"/>
        </w:rPr>
      </w:pPr>
      <w:r w:rsidRPr="00423C50">
        <w:rPr>
          <w:rtl/>
          <w:lang w:bidi="ar-EG"/>
        </w:rPr>
        <w:t>(استمرار للمسأل</w:t>
      </w:r>
      <w:r w:rsidRPr="00423C50">
        <w:rPr>
          <w:rFonts w:hint="cs"/>
          <w:rtl/>
          <w:lang w:bidi="ar-EG"/>
        </w:rPr>
        <w:t>ة</w:t>
      </w:r>
      <w:r w:rsidRPr="00423C50">
        <w:rPr>
          <w:rtl/>
          <w:lang w:bidi="ar-EG"/>
        </w:rPr>
        <w:t xml:space="preserve"> </w:t>
      </w:r>
      <w:r w:rsidRPr="00423C50">
        <w:rPr>
          <w:lang w:bidi="ar-EG"/>
        </w:rPr>
        <w:t>2/5</w:t>
      </w:r>
      <w:r w:rsidRPr="00423C50">
        <w:rPr>
          <w:rtl/>
          <w:lang w:bidi="ar-EG"/>
        </w:rPr>
        <w:t>)</w:t>
      </w:r>
    </w:p>
    <w:p w14:paraId="7645B09A" w14:textId="77777777" w:rsidR="00260DFC" w:rsidRPr="00423C50" w:rsidRDefault="00260DFC" w:rsidP="00260DFC">
      <w:pPr>
        <w:pStyle w:val="Heading2"/>
        <w:rPr>
          <w:rtl/>
        </w:rPr>
      </w:pPr>
      <w:bookmarkStart w:id="26" w:name="_Toc70956385"/>
      <w:r w:rsidRPr="00423C50">
        <w:t>1.B</w:t>
      </w:r>
      <w:r w:rsidRPr="00423C50">
        <w:tab/>
      </w:r>
      <w:r w:rsidRPr="00423C50">
        <w:rPr>
          <w:rtl/>
        </w:rPr>
        <w:t>المسوغات</w:t>
      </w:r>
      <w:bookmarkEnd w:id="26"/>
    </w:p>
    <w:p w14:paraId="6A9500A0" w14:textId="77777777" w:rsidR="00260DFC" w:rsidRPr="00423C50" w:rsidRDefault="00260DFC" w:rsidP="00260DFC">
      <w:pPr>
        <w:rPr>
          <w:rtl/>
          <w:lang w:bidi="ar-EG"/>
        </w:rPr>
      </w:pPr>
      <w:r w:rsidRPr="00423C50">
        <w:rPr>
          <w:rFonts w:hint="cs"/>
          <w:rtl/>
          <w:lang w:bidi="ar-EG"/>
        </w:rPr>
        <w:t>ما فتئ يتزايد توصيل شبكات</w:t>
      </w:r>
      <w:r w:rsidRPr="00423C50">
        <w:rPr>
          <w:rtl/>
          <w:lang w:bidi="ar-EG"/>
        </w:rPr>
        <w:t xml:space="preserve"> معدات وأجهزة تكنولوجيا المعلومات والاتصالات</w:t>
      </w:r>
      <w:r w:rsidRPr="00423C50">
        <w:rPr>
          <w:rFonts w:hint="eastAsia"/>
          <w:rtl/>
          <w:lang w:bidi="ar-EG"/>
        </w:rPr>
        <w:t> </w:t>
      </w:r>
      <w:r w:rsidRPr="00423C50">
        <w:rPr>
          <w:lang w:bidi="ar-EG"/>
        </w:rPr>
        <w:t>(ICT)</w:t>
      </w:r>
      <w:r w:rsidRPr="00423C50">
        <w:rPr>
          <w:rtl/>
          <w:lang w:bidi="ar-EG"/>
        </w:rPr>
        <w:t xml:space="preserve"> لتلبية احتياجات أشياء مثل المدن الذكية وإنترنت الأشياء</w:t>
      </w:r>
      <w:r w:rsidRPr="00423C50">
        <w:rPr>
          <w:rFonts w:hint="cs"/>
          <w:rtl/>
          <w:lang w:bidi="ar-EG"/>
        </w:rPr>
        <w:t> </w:t>
      </w:r>
      <w:r w:rsidRPr="00423C50">
        <w:rPr>
          <w:lang w:bidi="ar-EG"/>
        </w:rPr>
        <w:t>(IoT)</w:t>
      </w:r>
      <w:r w:rsidRPr="00423C50">
        <w:rPr>
          <w:rtl/>
          <w:lang w:bidi="ar-EG"/>
        </w:rPr>
        <w:t xml:space="preserve">. </w:t>
      </w:r>
      <w:r w:rsidRPr="00423C50">
        <w:rPr>
          <w:rFonts w:hint="cs"/>
          <w:rtl/>
          <w:lang w:bidi="ar-EG"/>
        </w:rPr>
        <w:t>و</w:t>
      </w:r>
      <w:r w:rsidRPr="00423C50">
        <w:rPr>
          <w:rtl/>
          <w:lang w:bidi="ar-EG"/>
        </w:rPr>
        <w:t xml:space="preserve">عند توصيل العناصر بموصلات معدنية، قد تحدث زيادة في الجهد الزائد والتيار الزائد الناتج عن </w:t>
      </w:r>
      <w:r w:rsidRPr="00423C50">
        <w:rPr>
          <w:rFonts w:hint="cs"/>
          <w:rtl/>
          <w:lang w:bidi="ar-EG"/>
        </w:rPr>
        <w:t>اقتران الصاعقة</w:t>
      </w:r>
      <w:r w:rsidRPr="00423C50">
        <w:rPr>
          <w:rtl/>
          <w:lang w:bidi="ar-EG"/>
        </w:rPr>
        <w:t xml:space="preserve"> وأحداث الضغط الكهربائي الأخرى. </w:t>
      </w:r>
      <w:r w:rsidRPr="00423C50">
        <w:rPr>
          <w:rFonts w:hint="cs"/>
          <w:rtl/>
          <w:lang w:bidi="ar-EG"/>
        </w:rPr>
        <w:t>و</w:t>
      </w:r>
      <w:r w:rsidRPr="00423C50">
        <w:rPr>
          <w:rtl/>
          <w:lang w:bidi="ar-EG"/>
        </w:rPr>
        <w:t xml:space="preserve">إذا لم يكن لعناصر الشبكة مقاومة كافية </w:t>
      </w:r>
      <w:r w:rsidRPr="00423C50">
        <w:rPr>
          <w:rFonts w:hint="cs"/>
          <w:rtl/>
          <w:lang w:bidi="ar-EG"/>
        </w:rPr>
        <w:t>لتحمل</w:t>
      </w:r>
      <w:r w:rsidRPr="00423C50">
        <w:rPr>
          <w:rtl/>
          <w:lang w:bidi="ar-EG"/>
        </w:rPr>
        <w:t xml:space="preserve"> ظروف </w:t>
      </w:r>
      <w:r w:rsidRPr="00423C50">
        <w:rPr>
          <w:rFonts w:hint="cs"/>
          <w:rtl/>
          <w:lang w:bidi="ar-EG"/>
        </w:rPr>
        <w:t>التمور</w:t>
      </w:r>
      <w:r w:rsidRPr="00423C50">
        <w:rPr>
          <w:rtl/>
          <w:lang w:bidi="ar-EG"/>
        </w:rPr>
        <w:t xml:space="preserve"> المقترنة، فقد تتسبب أحداث </w:t>
      </w:r>
      <w:r w:rsidRPr="00423C50">
        <w:rPr>
          <w:rFonts w:hint="cs"/>
          <w:rtl/>
          <w:lang w:bidi="ar-EG"/>
        </w:rPr>
        <w:t>التمور</w:t>
      </w:r>
      <w:r w:rsidRPr="00423C50">
        <w:rPr>
          <w:rtl/>
          <w:lang w:bidi="ar-EG"/>
        </w:rPr>
        <w:t xml:space="preserve"> هذه في انقطاع نقل المعلومات أو تلف المعدات أو ظروف خطرة. </w:t>
      </w:r>
      <w:r w:rsidRPr="00423C50">
        <w:rPr>
          <w:rFonts w:hint="cs"/>
          <w:rtl/>
          <w:lang w:bidi="ar-EG"/>
        </w:rPr>
        <w:t>وينبغي</w:t>
      </w:r>
      <w:r w:rsidRPr="00423C50">
        <w:rPr>
          <w:rtl/>
          <w:lang w:bidi="ar-EG"/>
        </w:rPr>
        <w:t xml:space="preserve"> تصميم أنظمة تكنولوجيا المعلومات والاتصالات بحيث تسترد عافيتها بعد انقطاعات الإرسال، فقد تؤدي العناصر التالفة إلى إضعاف أداء النظام وتحتاج العناصر </w:t>
      </w:r>
      <w:r w:rsidRPr="00423C50">
        <w:rPr>
          <w:rFonts w:hint="cs"/>
          <w:rtl/>
          <w:lang w:bidi="ar-EG"/>
        </w:rPr>
        <w:t>المعطلة</w:t>
      </w:r>
      <w:r w:rsidRPr="00423C50">
        <w:rPr>
          <w:rtl/>
          <w:lang w:bidi="ar-EG"/>
        </w:rPr>
        <w:t xml:space="preserve"> إلى الإصلاح أو الاستبدال، مما يقطع التشغيل </w:t>
      </w:r>
      <w:r w:rsidRPr="00423C50">
        <w:rPr>
          <w:rFonts w:hint="cs"/>
          <w:rtl/>
          <w:lang w:bidi="ar-EG"/>
        </w:rPr>
        <w:t>ويؤدي إلى مخلفات</w:t>
      </w:r>
      <w:r w:rsidRPr="00423C50">
        <w:rPr>
          <w:rtl/>
          <w:lang w:bidi="ar-EG"/>
        </w:rPr>
        <w:t xml:space="preserve"> إلكترونية.</w:t>
      </w:r>
    </w:p>
    <w:p w14:paraId="7145DD8D" w14:textId="77777777" w:rsidR="00260DFC" w:rsidRPr="00423C50" w:rsidRDefault="00260DFC" w:rsidP="00260DFC">
      <w:pPr>
        <w:rPr>
          <w:rtl/>
          <w:lang w:bidi="ar-EG"/>
        </w:rPr>
      </w:pPr>
      <w:r w:rsidRPr="00423C50">
        <w:rPr>
          <w:rFonts w:hint="cs"/>
          <w:rtl/>
          <w:lang w:bidi="ar-EG"/>
        </w:rPr>
        <w:t>و</w:t>
      </w:r>
      <w:r w:rsidRPr="00423C50">
        <w:rPr>
          <w:rtl/>
          <w:lang w:bidi="ar-EG"/>
        </w:rPr>
        <w:t>تندرج النواتج المتوخاة (التوصيات</w:t>
      </w:r>
      <w:r w:rsidRPr="00423C50">
        <w:rPr>
          <w:rFonts w:hint="cs"/>
          <w:rtl/>
          <w:lang w:bidi="ar-EG"/>
        </w:rPr>
        <w:t xml:space="preserve"> والإضافات</w:t>
      </w:r>
      <w:r w:rsidRPr="00423C50">
        <w:rPr>
          <w:rtl/>
          <w:lang w:bidi="ar-EG"/>
        </w:rPr>
        <w:t xml:space="preserve"> والكتيبات والتوجيهات)</w:t>
      </w:r>
      <w:r w:rsidRPr="00423C50">
        <w:rPr>
          <w:rFonts w:hint="cs"/>
          <w:rtl/>
          <w:lang w:bidi="ar-EG"/>
        </w:rPr>
        <w:t xml:space="preserve"> التالية</w:t>
      </w:r>
      <w:r w:rsidRPr="00423C50">
        <w:rPr>
          <w:rtl/>
          <w:lang w:bidi="ar-EG"/>
        </w:rPr>
        <w:t>، السارية وقت الموافقة على هذه المسألة، في</w:t>
      </w:r>
      <w:r w:rsidRPr="00423C50">
        <w:rPr>
          <w:rFonts w:hint="cs"/>
          <w:rtl/>
          <w:lang w:bidi="ar-EG"/>
        </w:rPr>
        <w:t> </w:t>
      </w:r>
      <w:r w:rsidRPr="00423C50">
        <w:rPr>
          <w:rtl/>
          <w:lang w:bidi="ar-EG"/>
        </w:rPr>
        <w:t>إطار مسؤوليتها:</w:t>
      </w:r>
    </w:p>
    <w:p w14:paraId="20516BDA" w14:textId="1DE93D53" w:rsidR="00260DFC" w:rsidRPr="00423C50" w:rsidRDefault="00260DFC" w:rsidP="008C35BB">
      <w:pPr>
        <w:pStyle w:val="enumlev10"/>
        <w:rPr>
          <w:rtl/>
          <w:lang w:bidi="ar-EG"/>
        </w:rPr>
      </w:pPr>
      <w:r w:rsidRPr="00423C50">
        <w:rPr>
          <w:rFonts w:hint="cs"/>
          <w:rtl/>
          <w:lang w:bidi="ar-EG"/>
        </w:rPr>
        <w:t>-</w:t>
      </w:r>
      <w:r w:rsidRPr="00423C50">
        <w:rPr>
          <w:rtl/>
          <w:lang w:bidi="ar-EG"/>
        </w:rPr>
        <w:tab/>
      </w:r>
      <w:r w:rsidRPr="00423C50">
        <w:rPr>
          <w:rFonts w:hint="cs"/>
          <w:rtl/>
          <w:lang w:bidi="ar-EG"/>
        </w:rPr>
        <w:t xml:space="preserve">توصيات السلسلة </w:t>
      </w:r>
      <w:r w:rsidRPr="00423C50">
        <w:rPr>
          <w:lang w:bidi="ar-EG"/>
        </w:rPr>
        <w:t>K</w:t>
      </w:r>
      <w:r w:rsidRPr="00423C50">
        <w:rPr>
          <w:rFonts w:hint="cs"/>
          <w:rtl/>
          <w:lang w:bidi="ar-EG"/>
        </w:rPr>
        <w:t xml:space="preserve"> لدى قطاع تقييس الاتصالات: الحماية من التداخل، </w:t>
      </w:r>
      <w:bookmarkStart w:id="27" w:name="lt_pId203"/>
      <w:r w:rsidRPr="00423C50">
        <w:rPr>
          <w:lang w:val="fr-CH"/>
        </w:rPr>
        <w:t>ITU-T K.11</w:t>
      </w:r>
      <w:r w:rsidRPr="00423C50">
        <w:rPr>
          <w:rtl/>
        </w:rPr>
        <w:t xml:space="preserve"> و</w:t>
      </w:r>
      <w:r w:rsidRPr="00423C50">
        <w:rPr>
          <w:lang w:val="fr-CH"/>
        </w:rPr>
        <w:t>K.12</w:t>
      </w:r>
      <w:r w:rsidRPr="00423C50">
        <w:rPr>
          <w:rtl/>
        </w:rPr>
        <w:t xml:space="preserve"> و</w:t>
      </w:r>
      <w:r w:rsidRPr="00423C50">
        <w:rPr>
          <w:lang w:val="fr-CH"/>
        </w:rPr>
        <w:t>K.20</w:t>
      </w:r>
      <w:r w:rsidRPr="00423C50">
        <w:rPr>
          <w:rtl/>
        </w:rPr>
        <w:t xml:space="preserve"> و</w:t>
      </w:r>
      <w:r w:rsidRPr="00423C50">
        <w:rPr>
          <w:lang w:val="fr-CH"/>
        </w:rPr>
        <w:t>K.21</w:t>
      </w:r>
      <w:r w:rsidRPr="00423C50">
        <w:rPr>
          <w:rtl/>
        </w:rPr>
        <w:t xml:space="preserve"> و</w:t>
      </w:r>
      <w:r w:rsidRPr="00423C50">
        <w:rPr>
          <w:lang w:val="fr-CH"/>
        </w:rPr>
        <w:t>K.28</w:t>
      </w:r>
      <w:r w:rsidRPr="00423C50">
        <w:rPr>
          <w:rtl/>
        </w:rPr>
        <w:t xml:space="preserve"> و</w:t>
      </w:r>
      <w:r w:rsidRPr="00423C50">
        <w:rPr>
          <w:lang w:val="fr-CH"/>
        </w:rPr>
        <w:t>K.36</w:t>
      </w:r>
      <w:r w:rsidRPr="00423C50">
        <w:rPr>
          <w:rtl/>
        </w:rPr>
        <w:t xml:space="preserve"> و</w:t>
      </w:r>
      <w:r w:rsidRPr="00423C50">
        <w:rPr>
          <w:lang w:val="fr-CH"/>
        </w:rPr>
        <w:t>K.44</w:t>
      </w:r>
      <w:r w:rsidRPr="00423C50">
        <w:rPr>
          <w:rtl/>
        </w:rPr>
        <w:t xml:space="preserve"> و</w:t>
      </w:r>
      <w:r w:rsidRPr="00423C50">
        <w:rPr>
          <w:lang w:val="fr-CH"/>
        </w:rPr>
        <w:t>K.45</w:t>
      </w:r>
      <w:r w:rsidRPr="00423C50">
        <w:rPr>
          <w:rtl/>
        </w:rPr>
        <w:t xml:space="preserve"> و</w:t>
      </w:r>
      <w:r w:rsidRPr="00423C50">
        <w:rPr>
          <w:lang w:val="fr-CH"/>
        </w:rPr>
        <w:t>K.50</w:t>
      </w:r>
      <w:r w:rsidRPr="00423C50">
        <w:rPr>
          <w:rtl/>
        </w:rPr>
        <w:t xml:space="preserve"> و</w:t>
      </w:r>
      <w:r w:rsidRPr="00423C50">
        <w:rPr>
          <w:lang w:val="fr-CH"/>
        </w:rPr>
        <w:t>K.51</w:t>
      </w:r>
      <w:r w:rsidRPr="00423C50">
        <w:rPr>
          <w:rtl/>
        </w:rPr>
        <w:t xml:space="preserve"> و</w:t>
      </w:r>
      <w:r w:rsidRPr="00423C50">
        <w:rPr>
          <w:lang w:val="fr-CH"/>
        </w:rPr>
        <w:t>K.55</w:t>
      </w:r>
      <w:r w:rsidRPr="00423C50">
        <w:rPr>
          <w:rtl/>
        </w:rPr>
        <w:t xml:space="preserve"> و</w:t>
      </w:r>
      <w:r w:rsidRPr="00423C50">
        <w:rPr>
          <w:lang w:val="fr-CH"/>
        </w:rPr>
        <w:t>K.64</w:t>
      </w:r>
      <w:r w:rsidRPr="00423C50">
        <w:rPr>
          <w:rtl/>
        </w:rPr>
        <w:t xml:space="preserve"> و</w:t>
      </w:r>
      <w:r w:rsidRPr="00423C50">
        <w:rPr>
          <w:lang w:val="fr-CH"/>
        </w:rPr>
        <w:t>K.65</w:t>
      </w:r>
      <w:r w:rsidRPr="00423C50">
        <w:rPr>
          <w:rtl/>
        </w:rPr>
        <w:t xml:space="preserve"> و</w:t>
      </w:r>
      <w:r w:rsidRPr="00423C50">
        <w:rPr>
          <w:lang w:val="fr-CH"/>
        </w:rPr>
        <w:t>K.69</w:t>
      </w:r>
      <w:r w:rsidRPr="00423C50">
        <w:rPr>
          <w:rtl/>
        </w:rPr>
        <w:t xml:space="preserve"> و</w:t>
      </w:r>
      <w:r w:rsidRPr="00423C50">
        <w:rPr>
          <w:lang w:val="fr-CH"/>
        </w:rPr>
        <w:t>K.75</w:t>
      </w:r>
      <w:r w:rsidRPr="00423C50">
        <w:rPr>
          <w:rtl/>
        </w:rPr>
        <w:t xml:space="preserve"> و</w:t>
      </w:r>
      <w:r w:rsidRPr="00423C50">
        <w:rPr>
          <w:lang w:val="fr-CH"/>
        </w:rPr>
        <w:t>K.77</w:t>
      </w:r>
      <w:r w:rsidRPr="00423C50">
        <w:rPr>
          <w:rtl/>
        </w:rPr>
        <w:t xml:space="preserve"> و</w:t>
      </w:r>
      <w:r w:rsidRPr="00423C50">
        <w:rPr>
          <w:lang w:val="fr-CH"/>
        </w:rPr>
        <w:t>K.82</w:t>
      </w:r>
      <w:r w:rsidRPr="00423C50">
        <w:rPr>
          <w:rtl/>
        </w:rPr>
        <w:t xml:space="preserve"> و</w:t>
      </w:r>
      <w:r w:rsidRPr="00423C50">
        <w:rPr>
          <w:lang w:val="fr-CH"/>
        </w:rPr>
        <w:t>K.89</w:t>
      </w:r>
      <w:r w:rsidRPr="00423C50">
        <w:rPr>
          <w:rtl/>
        </w:rPr>
        <w:t xml:space="preserve"> و</w:t>
      </w:r>
      <w:r w:rsidRPr="00423C50">
        <w:rPr>
          <w:lang w:val="fr-CH"/>
        </w:rPr>
        <w:t>K.95</w:t>
      </w:r>
      <w:r w:rsidRPr="00423C50">
        <w:rPr>
          <w:rtl/>
        </w:rPr>
        <w:t xml:space="preserve"> و</w:t>
      </w:r>
      <w:r w:rsidRPr="00423C50">
        <w:rPr>
          <w:lang w:val="fr-CH"/>
        </w:rPr>
        <w:t>K.96</w:t>
      </w:r>
      <w:r w:rsidRPr="00423C50">
        <w:rPr>
          <w:rtl/>
        </w:rPr>
        <w:t xml:space="preserve"> و</w:t>
      </w:r>
      <w:r w:rsidRPr="00423C50">
        <w:rPr>
          <w:lang w:val="fr-CH"/>
        </w:rPr>
        <w:t>K.98</w:t>
      </w:r>
      <w:r w:rsidRPr="00423C50">
        <w:rPr>
          <w:rtl/>
        </w:rPr>
        <w:t xml:space="preserve"> و</w:t>
      </w:r>
      <w:r w:rsidRPr="00423C50">
        <w:rPr>
          <w:lang w:val="fr-CH"/>
        </w:rPr>
        <w:t>K.99</w:t>
      </w:r>
      <w:r w:rsidRPr="00423C50">
        <w:rPr>
          <w:rtl/>
        </w:rPr>
        <w:t xml:space="preserve"> و</w:t>
      </w:r>
      <w:r w:rsidRPr="00423C50">
        <w:rPr>
          <w:lang w:val="fr-CH"/>
        </w:rPr>
        <w:t>K.102</w:t>
      </w:r>
      <w:r w:rsidRPr="00423C50">
        <w:rPr>
          <w:rtl/>
        </w:rPr>
        <w:t xml:space="preserve"> و</w:t>
      </w:r>
      <w:r w:rsidRPr="00423C50">
        <w:rPr>
          <w:lang w:val="fr-CH"/>
        </w:rPr>
        <w:t>K.103</w:t>
      </w:r>
      <w:bookmarkEnd w:id="27"/>
      <w:r w:rsidRPr="00423C50">
        <w:rPr>
          <w:rtl/>
        </w:rPr>
        <w:t xml:space="preserve">، </w:t>
      </w:r>
      <w:r w:rsidRPr="00423C50">
        <w:rPr>
          <w:rFonts w:hint="cs"/>
          <w:rtl/>
        </w:rPr>
        <w:t>و</w:t>
      </w:r>
      <w:r w:rsidRPr="00423C50">
        <w:t>K.</w:t>
      </w:r>
      <w:r w:rsidRPr="00423C50">
        <w:rPr>
          <w:rFonts w:ascii="Times New Roman" w:eastAsia="Calibri" w:hAnsi="Times New Roman" w:cs="Times New Roman"/>
          <w:sz w:val="24"/>
          <w:szCs w:val="24"/>
          <w:lang w:val="en-GB" w:eastAsia="ja-JP"/>
        </w:rPr>
        <w:t xml:space="preserve"> </w:t>
      </w:r>
      <w:r w:rsidRPr="00423C50">
        <w:rPr>
          <w:lang w:val="en-GB"/>
        </w:rPr>
        <w:t>117</w:t>
      </w:r>
      <w:r w:rsidRPr="00423C50">
        <w:rPr>
          <w:rtl/>
          <w:lang w:val="en-GB"/>
        </w:rPr>
        <w:t xml:space="preserve"> و</w:t>
      </w:r>
      <w:r w:rsidRPr="00423C50">
        <w:rPr>
          <w:lang w:val="en-GB"/>
        </w:rPr>
        <w:t>K.118</w:t>
      </w:r>
      <w:r w:rsidRPr="00423C50">
        <w:rPr>
          <w:rtl/>
          <w:lang w:val="en-GB"/>
        </w:rPr>
        <w:t xml:space="preserve"> و</w:t>
      </w:r>
      <w:r w:rsidRPr="00423C50">
        <w:rPr>
          <w:lang w:val="en-GB"/>
        </w:rPr>
        <w:t>K.126</w:t>
      </w:r>
      <w:r w:rsidRPr="00423C50">
        <w:rPr>
          <w:rtl/>
          <w:lang w:val="en-GB"/>
        </w:rPr>
        <w:t xml:space="preserve"> و</w:t>
      </w:r>
      <w:r w:rsidRPr="00423C50">
        <w:rPr>
          <w:lang w:val="en-GB"/>
        </w:rPr>
        <w:t>K.128</w:t>
      </w:r>
      <w:r w:rsidRPr="00423C50">
        <w:rPr>
          <w:rtl/>
          <w:lang w:val="en-GB"/>
        </w:rPr>
        <w:t xml:space="preserve"> و</w:t>
      </w:r>
      <w:r w:rsidRPr="00423C50">
        <w:rPr>
          <w:lang w:val="en-GB"/>
        </w:rPr>
        <w:t>K.129</w:t>
      </w:r>
      <w:r w:rsidRPr="00423C50">
        <w:rPr>
          <w:rtl/>
          <w:lang w:val="en-GB"/>
        </w:rPr>
        <w:t xml:space="preserve"> و</w:t>
      </w:r>
      <w:r w:rsidRPr="00423C50">
        <w:rPr>
          <w:lang w:val="en-GB"/>
        </w:rPr>
        <w:t>K.135</w:t>
      </w:r>
      <w:r w:rsidRPr="00423C50">
        <w:rPr>
          <w:rtl/>
          <w:lang w:val="en-GB"/>
        </w:rPr>
        <w:t xml:space="preserve"> و</w:t>
      </w:r>
      <w:r w:rsidRPr="00423C50">
        <w:rPr>
          <w:lang w:val="en-GB"/>
        </w:rPr>
        <w:t>K.140</w:t>
      </w:r>
      <w:r w:rsidRPr="00423C50">
        <w:rPr>
          <w:rtl/>
          <w:lang w:val="en-GB"/>
        </w:rPr>
        <w:t xml:space="preserve"> و</w:t>
      </w:r>
      <w:r w:rsidRPr="00423C50">
        <w:rPr>
          <w:lang w:val="en-GB"/>
        </w:rPr>
        <w:t>K.143</w:t>
      </w:r>
      <w:r w:rsidRPr="00423C50">
        <w:rPr>
          <w:rtl/>
          <w:lang w:val="en-GB"/>
        </w:rPr>
        <w:t xml:space="preserve"> و</w:t>
      </w:r>
      <w:r w:rsidRPr="00423C50">
        <w:rPr>
          <w:lang w:val="en-GB"/>
        </w:rPr>
        <w:t>K.144</w:t>
      </w:r>
      <w:r w:rsidRPr="00423C50">
        <w:rPr>
          <w:rtl/>
          <w:lang w:val="en-GB"/>
        </w:rPr>
        <w:t xml:space="preserve"> و</w:t>
      </w:r>
      <w:r w:rsidRPr="00423C50">
        <w:rPr>
          <w:lang w:val="en-GB"/>
        </w:rPr>
        <w:t>K.147</w:t>
      </w:r>
      <w:r w:rsidR="00707C7C" w:rsidRPr="00423C50">
        <w:rPr>
          <w:rFonts w:hint="cs"/>
          <w:rtl/>
          <w:lang w:val="en-GB"/>
        </w:rPr>
        <w:t xml:space="preserve"> و</w:t>
      </w:r>
      <w:r w:rsidRPr="00423C50">
        <w:t>K.148</w:t>
      </w:r>
    </w:p>
    <w:p w14:paraId="6EA346F6" w14:textId="23F05BBB" w:rsidR="00260DFC" w:rsidRPr="00423C50" w:rsidRDefault="00260DFC" w:rsidP="008C35BB">
      <w:pPr>
        <w:pStyle w:val="enumlev10"/>
        <w:rPr>
          <w:rtl/>
        </w:rPr>
      </w:pPr>
      <w:r w:rsidRPr="00423C50">
        <w:rPr>
          <w:rFonts w:hint="cs"/>
          <w:rtl/>
        </w:rPr>
        <w:t>-</w:t>
      </w:r>
      <w:r w:rsidRPr="00423C50">
        <w:rPr>
          <w:rtl/>
        </w:rPr>
        <w:tab/>
      </w:r>
      <w:r w:rsidRPr="00423C50">
        <w:rPr>
          <w:rFonts w:hint="cs"/>
          <w:rtl/>
        </w:rPr>
        <w:t>الإضافات 3 و7 و8 و12 و15 و17 و18 و</w:t>
      </w:r>
      <w:r w:rsidRPr="00423C50">
        <w:t>21</w:t>
      </w:r>
      <w:r w:rsidRPr="00423C50">
        <w:rPr>
          <w:rFonts w:hint="cs"/>
          <w:rtl/>
          <w:lang w:bidi="ar-EG"/>
        </w:rPr>
        <w:t xml:space="preserve"> و</w:t>
      </w:r>
      <w:r w:rsidRPr="00423C50">
        <w:rPr>
          <w:lang w:bidi="ar-EG"/>
        </w:rPr>
        <w:t>22</w:t>
      </w:r>
      <w:r w:rsidRPr="00423C50">
        <w:rPr>
          <w:rFonts w:hint="cs"/>
          <w:rtl/>
          <w:lang w:bidi="ar-EG"/>
        </w:rPr>
        <w:t xml:space="preserve"> و</w:t>
      </w:r>
      <w:r w:rsidRPr="00423C50">
        <w:rPr>
          <w:lang w:bidi="ar-EG"/>
        </w:rPr>
        <w:t>23</w:t>
      </w:r>
      <w:r w:rsidRPr="00423C50">
        <w:rPr>
          <w:rFonts w:hint="cs"/>
          <w:rtl/>
          <w:lang w:bidi="ar-EG"/>
        </w:rPr>
        <w:t xml:space="preserve"> و</w:t>
      </w:r>
      <w:r w:rsidRPr="00423C50">
        <w:rPr>
          <w:lang w:bidi="ar-EG"/>
        </w:rPr>
        <w:t>24</w:t>
      </w:r>
      <w:r w:rsidRPr="00423C50">
        <w:rPr>
          <w:rFonts w:hint="cs"/>
          <w:rtl/>
          <w:lang w:bidi="ar-EG"/>
        </w:rPr>
        <w:t xml:space="preserve"> و</w:t>
      </w:r>
      <w:r w:rsidRPr="00423C50">
        <w:rPr>
          <w:lang w:bidi="ar-EG"/>
        </w:rPr>
        <w:t>25</w:t>
      </w:r>
      <w:r w:rsidRPr="00423C50">
        <w:rPr>
          <w:rFonts w:hint="cs"/>
          <w:rtl/>
        </w:rPr>
        <w:t xml:space="preserve"> إلى سلسلة التوصيات </w:t>
      </w:r>
      <w:r w:rsidRPr="00423C50">
        <w:rPr>
          <w:lang w:val="fr-CH"/>
        </w:rPr>
        <w:t>K</w:t>
      </w:r>
      <w:r w:rsidRPr="00423C50">
        <w:rPr>
          <w:rFonts w:hint="cs"/>
          <w:rtl/>
        </w:rPr>
        <w:t>؛</w:t>
      </w:r>
    </w:p>
    <w:p w14:paraId="08E63120" w14:textId="77777777" w:rsidR="00260DFC" w:rsidRPr="00423C50" w:rsidRDefault="00260DFC" w:rsidP="008C35BB">
      <w:pPr>
        <w:pStyle w:val="enumlev10"/>
        <w:rPr>
          <w:rtl/>
        </w:rPr>
      </w:pPr>
      <w:r w:rsidRPr="00423C50">
        <w:rPr>
          <w:rFonts w:hint="cs"/>
          <w:rtl/>
        </w:rPr>
        <w:t>-</w:t>
      </w:r>
      <w:r w:rsidRPr="00423C50">
        <w:rPr>
          <w:rtl/>
        </w:rPr>
        <w:tab/>
      </w:r>
      <w:r w:rsidRPr="00423C50">
        <w:rPr>
          <w:rFonts w:hint="cs"/>
          <w:rtl/>
        </w:rPr>
        <w:t xml:space="preserve">أدلة جهات التنفيذ </w:t>
      </w:r>
      <w:proofErr w:type="spellStart"/>
      <w:proofErr w:type="gramStart"/>
      <w:r w:rsidRPr="00423C50">
        <w:rPr>
          <w:rFonts w:eastAsia="Calibri"/>
        </w:rPr>
        <w:t>K.Imp</w:t>
      </w:r>
      <w:proofErr w:type="spellEnd"/>
      <w:proofErr w:type="gramEnd"/>
      <w:r w:rsidRPr="00423C50">
        <w:rPr>
          <w:rFonts w:hint="cs"/>
          <w:rtl/>
        </w:rPr>
        <w:t xml:space="preserve"> من أجل </w:t>
      </w:r>
      <w:r w:rsidRPr="00423C50">
        <w:rPr>
          <w:rFonts w:eastAsia="Calibri"/>
        </w:rPr>
        <w:t>K.44</w:t>
      </w:r>
      <w:r w:rsidRPr="00423C50">
        <w:rPr>
          <w:rFonts w:hint="cs"/>
          <w:rtl/>
        </w:rPr>
        <w:t xml:space="preserve"> وتوليفة </w:t>
      </w:r>
      <w:r w:rsidRPr="00423C50">
        <w:rPr>
          <w:rFonts w:eastAsia="Calibri"/>
        </w:rPr>
        <w:t>K.20</w:t>
      </w:r>
      <w:r w:rsidRPr="00423C50">
        <w:rPr>
          <w:rFonts w:eastAsia="Calibri" w:hint="cs"/>
          <w:rtl/>
        </w:rPr>
        <w:t xml:space="preserve"> + </w:t>
      </w:r>
      <w:r w:rsidRPr="00423C50">
        <w:rPr>
          <w:rFonts w:eastAsia="Calibri"/>
        </w:rPr>
        <w:t>K.21</w:t>
      </w:r>
      <w:r w:rsidRPr="00423C50">
        <w:rPr>
          <w:rFonts w:eastAsia="Calibri" w:hint="cs"/>
          <w:rtl/>
        </w:rPr>
        <w:t xml:space="preserve"> + </w:t>
      </w:r>
      <w:r w:rsidRPr="00423C50">
        <w:rPr>
          <w:rFonts w:eastAsia="Calibri"/>
        </w:rPr>
        <w:t>K.45</w:t>
      </w:r>
      <w:r w:rsidRPr="00423C50">
        <w:rPr>
          <w:rFonts w:eastAsia="Calibri" w:hint="cs"/>
          <w:rtl/>
        </w:rPr>
        <w:t>؛</w:t>
      </w:r>
    </w:p>
    <w:p w14:paraId="01F73F84" w14:textId="77777777" w:rsidR="00260DFC" w:rsidRPr="00423C50" w:rsidRDefault="00260DFC" w:rsidP="008C35BB">
      <w:pPr>
        <w:pStyle w:val="enumlev10"/>
        <w:rPr>
          <w:lang w:val="en-GB" w:bidi="ar-EG"/>
        </w:rPr>
      </w:pPr>
      <w:r w:rsidRPr="00423C50">
        <w:rPr>
          <w:rFonts w:hint="cs"/>
          <w:rtl/>
          <w:lang w:bidi="ar-EG"/>
        </w:rPr>
        <w:t>-</w:t>
      </w:r>
      <w:r w:rsidRPr="00423C50">
        <w:rPr>
          <w:rtl/>
        </w:rPr>
        <w:tab/>
        <w:t>التوجيهات، المجلد الثامن.</w:t>
      </w:r>
    </w:p>
    <w:p w14:paraId="054C68D9" w14:textId="77777777" w:rsidR="00260DFC" w:rsidRPr="00423C50" w:rsidRDefault="00260DFC" w:rsidP="00260DFC">
      <w:pPr>
        <w:pStyle w:val="Heading2"/>
        <w:rPr>
          <w:rtl/>
        </w:rPr>
      </w:pPr>
      <w:bookmarkStart w:id="28" w:name="_Toc70956386"/>
      <w:r w:rsidRPr="00423C50">
        <w:t>2.B</w:t>
      </w:r>
      <w:r w:rsidRPr="00423C50">
        <w:rPr>
          <w:rtl/>
        </w:rPr>
        <w:tab/>
        <w:t>المسألة</w:t>
      </w:r>
      <w:bookmarkEnd w:id="28"/>
    </w:p>
    <w:p w14:paraId="5F5F01A8" w14:textId="77777777" w:rsidR="00260DFC" w:rsidRPr="00423C50" w:rsidRDefault="00260DFC" w:rsidP="00260DFC">
      <w:pPr>
        <w:rPr>
          <w:spacing w:val="-4"/>
          <w:rtl/>
          <w:lang w:bidi="ar-EG"/>
        </w:rPr>
      </w:pPr>
      <w:r w:rsidRPr="00423C50">
        <w:rPr>
          <w:spacing w:val="-4"/>
          <w:rtl/>
          <w:lang w:bidi="ar-EG"/>
        </w:rPr>
        <w:t xml:space="preserve">إن الغرض من هذا المسألة هو </w:t>
      </w:r>
      <w:r w:rsidRPr="00423C50">
        <w:rPr>
          <w:rFonts w:hint="cs"/>
          <w:spacing w:val="-4"/>
          <w:rtl/>
          <w:lang w:bidi="ar-EG"/>
        </w:rPr>
        <w:t>وضع</w:t>
      </w:r>
      <w:r w:rsidRPr="00423C50">
        <w:rPr>
          <w:spacing w:val="-4"/>
          <w:rtl/>
          <w:lang w:bidi="ar-EG"/>
        </w:rPr>
        <w:t xml:space="preserve"> توصيات جديدة أو مراجعة أو إضافات بشأن قدرة معدات تكنولوجيا المعلومات والاتصالات على المقاومة، وكذلك مواصفات وأساليب اختبارها، ومبادئ تطبيق المكونات الواقية وتجميعاتها. وتسري التوصيات، بشأن القدرة على مقاومة </w:t>
      </w:r>
      <w:r w:rsidRPr="00423C50">
        <w:rPr>
          <w:rFonts w:hint="cs"/>
          <w:spacing w:val="-4"/>
          <w:rtl/>
          <w:lang w:bidi="ar-EG"/>
        </w:rPr>
        <w:t>فرط الفلطية وفرط التيار</w:t>
      </w:r>
      <w:r w:rsidRPr="00423C50">
        <w:rPr>
          <w:spacing w:val="-4"/>
          <w:rtl/>
          <w:lang w:bidi="ar-EG"/>
        </w:rPr>
        <w:t>، على المعدات المثبَّتة في مراكز الاتصالات، وفي شبكات النفاذ وشبكات النفاذ عبر الخطوط المشتركة، وفي مقر العميل. وتتصل المكونات الواقية وتجميعاتها بدارات الاتصالات وإمدادات ال</w:t>
      </w:r>
      <w:r w:rsidRPr="00423C50">
        <w:rPr>
          <w:rFonts w:hint="cs"/>
          <w:spacing w:val="-4"/>
          <w:rtl/>
          <w:lang w:bidi="ar-EG"/>
        </w:rPr>
        <w:t>طاق</w:t>
      </w:r>
      <w:r w:rsidRPr="00423C50">
        <w:rPr>
          <w:spacing w:val="-4"/>
          <w:rtl/>
          <w:lang w:bidi="ar-EG"/>
        </w:rPr>
        <w:t xml:space="preserve">ة معاً في معدات الاتصالات وهي تهدف للتخفيف من </w:t>
      </w:r>
      <w:r w:rsidRPr="00423C50">
        <w:rPr>
          <w:rFonts w:hint="cs"/>
          <w:spacing w:val="-4"/>
          <w:rtl/>
          <w:lang w:bidi="ar-EG"/>
        </w:rPr>
        <w:t>تأثيرات فرط الفلطية وفرط التيار</w:t>
      </w:r>
      <w:r w:rsidRPr="00423C50">
        <w:rPr>
          <w:spacing w:val="-4"/>
          <w:rtl/>
          <w:lang w:bidi="ar-EG"/>
        </w:rPr>
        <w:t xml:space="preserve">. وتُعتبر مصادر </w:t>
      </w:r>
      <w:r w:rsidRPr="00423C50">
        <w:rPr>
          <w:rFonts w:hint="cs"/>
          <w:spacing w:val="-4"/>
          <w:rtl/>
          <w:lang w:bidi="ar-EG"/>
        </w:rPr>
        <w:t>فرط الفلطية وفرط التيار</w:t>
      </w:r>
      <w:r w:rsidRPr="00423C50">
        <w:rPr>
          <w:spacing w:val="-4"/>
          <w:rtl/>
          <w:lang w:bidi="ar-EG"/>
        </w:rPr>
        <w:t xml:space="preserve"> المصادر التي يمكن أن تسبب تلفاً دائماً، وتشمل الصاعقة وتفريغ الكهرباء الساكنة </w:t>
      </w:r>
      <w:r w:rsidRPr="00423C50">
        <w:rPr>
          <w:spacing w:val="-4"/>
          <w:lang w:val="en-GB" w:bidi="ar-EG"/>
        </w:rPr>
        <w:t>(</w:t>
      </w:r>
      <w:r w:rsidRPr="00423C50">
        <w:rPr>
          <w:spacing w:val="-4"/>
          <w:lang w:bidi="ar-EG"/>
        </w:rPr>
        <w:t>ESD</w:t>
      </w:r>
      <w:r w:rsidRPr="00423C50">
        <w:rPr>
          <w:spacing w:val="-4"/>
          <w:lang w:val="en-GB" w:bidi="ar-EG"/>
        </w:rPr>
        <w:t>)</w:t>
      </w:r>
      <w:r w:rsidRPr="00423C50">
        <w:rPr>
          <w:spacing w:val="-4"/>
          <w:rtl/>
          <w:lang w:bidi="ar-EG"/>
        </w:rPr>
        <w:t xml:space="preserve"> وال</w:t>
      </w:r>
      <w:r w:rsidRPr="00423C50">
        <w:rPr>
          <w:rFonts w:hint="cs"/>
          <w:spacing w:val="-4"/>
          <w:rtl/>
          <w:lang w:bidi="ar-EG"/>
        </w:rPr>
        <w:t>ظواهر</w:t>
      </w:r>
      <w:r w:rsidRPr="00423C50">
        <w:rPr>
          <w:spacing w:val="-4"/>
          <w:rtl/>
          <w:lang w:bidi="ar-EG"/>
        </w:rPr>
        <w:t xml:space="preserve"> الكهربائية العابرة سريعاً </w:t>
      </w:r>
      <w:r w:rsidRPr="00423C50">
        <w:rPr>
          <w:spacing w:val="-4"/>
          <w:lang w:val="en-GB" w:bidi="ar-EG"/>
        </w:rPr>
        <w:t>(</w:t>
      </w:r>
      <w:r w:rsidRPr="00423C50">
        <w:rPr>
          <w:spacing w:val="-4"/>
          <w:lang w:bidi="ar-EG"/>
        </w:rPr>
        <w:t>EFT</w:t>
      </w:r>
      <w:r w:rsidRPr="00423C50">
        <w:rPr>
          <w:spacing w:val="-4"/>
          <w:lang w:val="en-GB" w:bidi="ar-EG"/>
        </w:rPr>
        <w:t>)</w:t>
      </w:r>
      <w:r w:rsidRPr="00423C50">
        <w:rPr>
          <w:spacing w:val="-4"/>
          <w:rtl/>
          <w:lang w:bidi="ar-EG"/>
        </w:rPr>
        <w:t xml:space="preserve"> وحث ال</w:t>
      </w:r>
      <w:r w:rsidRPr="00423C50">
        <w:rPr>
          <w:rFonts w:hint="cs"/>
          <w:spacing w:val="-4"/>
          <w:rtl/>
          <w:lang w:bidi="ar-EG"/>
        </w:rPr>
        <w:t>تيار الكهربائي</w:t>
      </w:r>
      <w:r w:rsidRPr="00423C50">
        <w:rPr>
          <w:spacing w:val="-4"/>
          <w:rtl/>
          <w:lang w:bidi="ar-EG"/>
        </w:rPr>
        <w:t xml:space="preserve"> </w:t>
      </w:r>
      <w:proofErr w:type="spellStart"/>
      <w:r w:rsidRPr="00423C50">
        <w:rPr>
          <w:spacing w:val="-4"/>
          <w:rtl/>
          <w:lang w:bidi="ar-EG"/>
        </w:rPr>
        <w:t>وتماسات</w:t>
      </w:r>
      <w:proofErr w:type="spellEnd"/>
      <w:r w:rsidRPr="00423C50">
        <w:rPr>
          <w:rFonts w:hint="cs"/>
          <w:spacing w:val="-4"/>
          <w:rtl/>
          <w:lang w:bidi="ar-EG"/>
        </w:rPr>
        <w:t xml:space="preserve"> الدارة في </w:t>
      </w:r>
      <w:r w:rsidRPr="00423C50">
        <w:rPr>
          <w:spacing w:val="-4"/>
          <w:rtl/>
          <w:lang w:bidi="ar-EG"/>
        </w:rPr>
        <w:t>شبكة ال</w:t>
      </w:r>
      <w:r w:rsidRPr="00423C50">
        <w:rPr>
          <w:rFonts w:hint="cs"/>
          <w:spacing w:val="-4"/>
          <w:rtl/>
          <w:lang w:bidi="ar-EG"/>
        </w:rPr>
        <w:t>طاق</w:t>
      </w:r>
      <w:r w:rsidRPr="00423C50">
        <w:rPr>
          <w:spacing w:val="-4"/>
          <w:rtl/>
          <w:lang w:bidi="ar-EG"/>
        </w:rPr>
        <w:t>ة الكهربائية.</w:t>
      </w:r>
    </w:p>
    <w:p w14:paraId="5ACF7D09" w14:textId="77777777" w:rsidR="00260DFC" w:rsidRPr="00423C50" w:rsidRDefault="00260DFC" w:rsidP="00260DFC">
      <w:pPr>
        <w:keepNext/>
        <w:rPr>
          <w:rtl/>
          <w:lang w:bidi="ar-EG"/>
        </w:rPr>
      </w:pPr>
      <w:r w:rsidRPr="00423C50">
        <w:rPr>
          <w:rtl/>
          <w:lang w:bidi="ar-EG"/>
        </w:rPr>
        <w:t>وتتناول</w:t>
      </w:r>
      <w:r w:rsidRPr="00423C50">
        <w:rPr>
          <w:rFonts w:hint="cs"/>
          <w:rtl/>
          <w:lang w:bidi="ar-EG"/>
        </w:rPr>
        <w:t xml:space="preserve"> المسألة</w:t>
      </w:r>
      <w:r w:rsidRPr="00423C50">
        <w:rPr>
          <w:rtl/>
          <w:lang w:bidi="ar-EG"/>
        </w:rPr>
        <w:t xml:space="preserve"> بنود الدراسة التالية</w:t>
      </w:r>
      <w:r w:rsidRPr="00423C50">
        <w:rPr>
          <w:rFonts w:hint="cs"/>
          <w:rtl/>
          <w:lang w:bidi="ar-EG"/>
        </w:rPr>
        <w:t>،</w:t>
      </w:r>
      <w:r w:rsidRPr="00423C50">
        <w:rPr>
          <w:rtl/>
          <w:lang w:bidi="ar-EG"/>
        </w:rPr>
        <w:t xml:space="preserve"> دون أن تقتصر عليها:</w:t>
      </w:r>
    </w:p>
    <w:p w14:paraId="64FCAC37" w14:textId="77777777" w:rsidR="00260DFC" w:rsidRPr="00423C50" w:rsidRDefault="00260DFC" w:rsidP="00260DFC">
      <w:pPr>
        <w:pStyle w:val="enumlev10"/>
        <w:rPr>
          <w:lang w:val="fr-CH" w:bidi="ar-EG"/>
        </w:rPr>
      </w:pPr>
      <w:r w:rsidRPr="00423C50">
        <w:rPr>
          <w:rFonts w:hint="cs"/>
          <w:rtl/>
          <w:lang w:bidi="ar-EG"/>
        </w:rPr>
        <w:t>-</w:t>
      </w:r>
      <w:r w:rsidRPr="00423C50">
        <w:rPr>
          <w:lang w:val="fr-CH" w:bidi="ar-EG"/>
        </w:rPr>
        <w:tab/>
      </w:r>
      <w:r w:rsidRPr="00423C50">
        <w:rPr>
          <w:rtl/>
        </w:rPr>
        <w:t xml:space="preserve">المتطلبات الجديدة لاختبار قدرة منفذ </w:t>
      </w:r>
      <w:proofErr w:type="spellStart"/>
      <w:r w:rsidRPr="00423C50">
        <w:rPr>
          <w:rtl/>
        </w:rPr>
        <w:t>الإثرنت</w:t>
      </w:r>
      <w:proofErr w:type="spellEnd"/>
      <w:r w:rsidRPr="00423C50">
        <w:rPr>
          <w:rtl/>
        </w:rPr>
        <w:t xml:space="preserve"> على المقاومة بسبب استخدام </w:t>
      </w:r>
      <w:proofErr w:type="spellStart"/>
      <w:r w:rsidRPr="00423C50">
        <w:rPr>
          <w:rtl/>
        </w:rPr>
        <w:t>كبلات</w:t>
      </w:r>
      <w:proofErr w:type="spellEnd"/>
      <w:r w:rsidRPr="00423C50">
        <w:rPr>
          <w:rtl/>
        </w:rPr>
        <w:t xml:space="preserve"> أطول موصولة بهذا المنفذ، والمشغَّلة في كثير من الأحيان في بيئات خارج المباني؛</w:t>
      </w:r>
    </w:p>
    <w:p w14:paraId="4C67B40A" w14:textId="77777777" w:rsidR="00260DFC" w:rsidRPr="00423C50" w:rsidRDefault="00260DFC" w:rsidP="00260DFC">
      <w:pPr>
        <w:pStyle w:val="enumlev10"/>
        <w:rPr>
          <w:lang w:val="fr-CH" w:bidi="ar-EG"/>
        </w:rPr>
      </w:pPr>
      <w:r w:rsidRPr="00423C50">
        <w:rPr>
          <w:rFonts w:hint="cs"/>
          <w:rtl/>
        </w:rPr>
        <w:t>-</w:t>
      </w:r>
      <w:r w:rsidRPr="00423C50">
        <w:rPr>
          <w:lang w:val="fr-CH" w:bidi="ar-EG"/>
        </w:rPr>
        <w:tab/>
      </w:r>
      <w:r w:rsidRPr="00423C50">
        <w:rPr>
          <w:rtl/>
        </w:rPr>
        <w:t>تأثير التموّر المتعدد (</w:t>
      </w:r>
      <w:r w:rsidRPr="00423C50">
        <w:rPr>
          <w:rFonts w:hint="cs"/>
          <w:rtl/>
        </w:rPr>
        <w:t xml:space="preserve">الناجم عن </w:t>
      </w:r>
      <w:r w:rsidRPr="00423C50">
        <w:rPr>
          <w:rtl/>
        </w:rPr>
        <w:t>ضربات صاعقة متلاحقة</w:t>
      </w:r>
      <w:r w:rsidRPr="00423C50">
        <w:rPr>
          <w:rFonts w:hint="cs"/>
          <w:rtl/>
        </w:rPr>
        <w:t xml:space="preserve"> مثلاً</w:t>
      </w:r>
      <w:r w:rsidRPr="00423C50">
        <w:rPr>
          <w:rtl/>
        </w:rPr>
        <w:t>) على قدرة المعدات على المقاومة، وعلى أداء المكونات والأجهزة الواقية من التموّر؛</w:t>
      </w:r>
    </w:p>
    <w:p w14:paraId="4172B95A" w14:textId="77777777" w:rsidR="00260DFC" w:rsidRPr="00423C50" w:rsidRDefault="00260DFC" w:rsidP="00260DFC">
      <w:pPr>
        <w:pStyle w:val="enumlev10"/>
        <w:rPr>
          <w:lang w:val="fr-CH" w:bidi="ar-EG"/>
        </w:rPr>
      </w:pPr>
      <w:r w:rsidRPr="00423C50">
        <w:rPr>
          <w:rFonts w:hint="cs"/>
          <w:rtl/>
        </w:rPr>
        <w:t>-</w:t>
      </w:r>
      <w:r w:rsidRPr="00423C50">
        <w:rPr>
          <w:rtl/>
        </w:rPr>
        <w:tab/>
        <w:t>تأثير الصعود السريع لفرط الفلطية (الناجم عن ومضة صاعقة قريبة</w:t>
      </w:r>
      <w:r w:rsidRPr="00423C50">
        <w:rPr>
          <w:rFonts w:hint="cs"/>
          <w:rtl/>
        </w:rPr>
        <w:t xml:space="preserve"> مثلاً</w:t>
      </w:r>
      <w:r w:rsidRPr="00423C50">
        <w:rPr>
          <w:rtl/>
        </w:rPr>
        <w:t>) على قدرة المعدات على المقاومة؛</w:t>
      </w:r>
    </w:p>
    <w:p w14:paraId="693D83BD" w14:textId="77777777" w:rsidR="00260DFC" w:rsidRPr="00423C50" w:rsidRDefault="00260DFC" w:rsidP="00260DFC">
      <w:pPr>
        <w:pStyle w:val="enumlev10"/>
        <w:rPr>
          <w:spacing w:val="-6"/>
          <w:rtl/>
        </w:rPr>
      </w:pPr>
      <w:r w:rsidRPr="00423C50">
        <w:rPr>
          <w:rFonts w:hint="cs"/>
          <w:rtl/>
        </w:rPr>
        <w:t>-</w:t>
      </w:r>
      <w:r w:rsidRPr="00423C50">
        <w:rPr>
          <w:lang w:val="fr-CH" w:bidi="ar-EG"/>
        </w:rPr>
        <w:tab/>
      </w:r>
      <w:r w:rsidRPr="00423C50">
        <w:rPr>
          <w:spacing w:val="-6"/>
          <w:rtl/>
        </w:rPr>
        <w:t>تحديد القدرة على المقاومة في التجهيزات مع مراعاة آثار أنماط منافذ التجهيزات الجديدة المتصلة بخدمات جديدة ومختلفة؛</w:t>
      </w:r>
    </w:p>
    <w:p w14:paraId="77F3E5E3" w14:textId="77777777" w:rsidR="00260DFC" w:rsidRPr="00423C50" w:rsidRDefault="00260DFC" w:rsidP="00260DFC">
      <w:pPr>
        <w:pStyle w:val="enumlev10"/>
        <w:rPr>
          <w:rtl/>
        </w:rPr>
      </w:pPr>
      <w:r w:rsidRPr="00423C50">
        <w:rPr>
          <w:rFonts w:hint="cs"/>
          <w:spacing w:val="-6"/>
          <w:rtl/>
        </w:rPr>
        <w:t>-</w:t>
      </w:r>
      <w:r w:rsidRPr="00423C50">
        <w:rPr>
          <w:spacing w:val="-6"/>
          <w:lang w:val="fr-CH" w:bidi="ar-EG"/>
        </w:rPr>
        <w:tab/>
      </w:r>
      <w:r w:rsidRPr="00423C50">
        <w:rPr>
          <w:spacing w:val="-6"/>
          <w:rtl/>
        </w:rPr>
        <w:t>حماية منافذ شبكة الطاقة الكهربائية مع مراعاة التنسيق بين وسيلة الحماية الأولية والحماية الأساسية ضمن المعدات؛</w:t>
      </w:r>
    </w:p>
    <w:p w14:paraId="62C73BCF" w14:textId="77777777" w:rsidR="00260DFC" w:rsidRPr="00423C50" w:rsidRDefault="00260DFC" w:rsidP="00260DFC">
      <w:pPr>
        <w:pStyle w:val="enumlev10"/>
        <w:rPr>
          <w:lang w:val="fr-CH" w:bidi="ar-EG"/>
        </w:rPr>
      </w:pPr>
      <w:r w:rsidRPr="00423C50">
        <w:rPr>
          <w:rFonts w:hint="cs"/>
          <w:rtl/>
        </w:rPr>
        <w:t>-</w:t>
      </w:r>
      <w:r w:rsidRPr="00423C50">
        <w:rPr>
          <w:lang w:val="fr-CH" w:bidi="ar-EG"/>
        </w:rPr>
        <w:tab/>
      </w:r>
      <w:r w:rsidRPr="00423C50">
        <w:rPr>
          <w:rtl/>
        </w:rPr>
        <w:t xml:space="preserve">حماية المعدات غير المؤرَضة بمكونات واقية من التموّر </w:t>
      </w:r>
      <w:r w:rsidRPr="00423C50">
        <w:rPr>
          <w:lang w:val="en-GB" w:bidi="ar-EG"/>
        </w:rPr>
        <w:t>(</w:t>
      </w:r>
      <w:r w:rsidRPr="00423C50">
        <w:rPr>
          <w:lang w:bidi="ar-EG"/>
        </w:rPr>
        <w:t>SPC</w:t>
      </w:r>
      <w:r w:rsidRPr="00423C50">
        <w:rPr>
          <w:lang w:val="en-GB" w:bidi="ar-EG"/>
        </w:rPr>
        <w:t>)</w:t>
      </w:r>
      <w:r w:rsidRPr="00423C50">
        <w:rPr>
          <w:rtl/>
        </w:rPr>
        <w:t xml:space="preserve"> تنشئ جسر عازلية السلامة، وهي </w:t>
      </w:r>
      <w:proofErr w:type="gramStart"/>
      <w:r w:rsidRPr="00423C50">
        <w:rPr>
          <w:rtl/>
        </w:rPr>
        <w:t>فع</w:t>
      </w:r>
      <w:r w:rsidRPr="00423C50">
        <w:rPr>
          <w:rFonts w:hint="cs"/>
          <w:rtl/>
        </w:rPr>
        <w:t>ّ</w:t>
      </w:r>
      <w:r w:rsidRPr="00423C50">
        <w:rPr>
          <w:rtl/>
        </w:rPr>
        <w:t>الة</w:t>
      </w:r>
      <w:proofErr w:type="gramEnd"/>
      <w:r w:rsidRPr="00423C50">
        <w:rPr>
          <w:rtl/>
        </w:rPr>
        <w:t xml:space="preserve"> ولكن لا</w:t>
      </w:r>
      <w:r w:rsidRPr="00423C50">
        <w:rPr>
          <w:rFonts w:hint="cs"/>
          <w:rtl/>
        </w:rPr>
        <w:t> </w:t>
      </w:r>
      <w:r w:rsidRPr="00423C50">
        <w:rPr>
          <w:rtl/>
        </w:rPr>
        <w:t xml:space="preserve">يُسمح بها حالياً وفقاً لمعايير السلامة لدى </w:t>
      </w:r>
      <w:r w:rsidRPr="00423C50">
        <w:rPr>
          <w:rFonts w:hint="cs"/>
          <w:rtl/>
        </w:rPr>
        <w:t xml:space="preserve">اللجنة </w:t>
      </w:r>
      <w:proofErr w:type="spellStart"/>
      <w:r w:rsidRPr="00423C50">
        <w:rPr>
          <w:rFonts w:hint="cs"/>
          <w:rtl/>
        </w:rPr>
        <w:t>الكهرتقنية</w:t>
      </w:r>
      <w:proofErr w:type="spellEnd"/>
      <w:r w:rsidRPr="00423C50">
        <w:rPr>
          <w:rFonts w:hint="cs"/>
          <w:rtl/>
        </w:rPr>
        <w:t xml:space="preserve"> الدولية</w:t>
      </w:r>
      <w:r w:rsidRPr="00423C50">
        <w:rPr>
          <w:rtl/>
        </w:rPr>
        <w:t xml:space="preserve"> (</w:t>
      </w:r>
      <w:r w:rsidRPr="00423C50">
        <w:rPr>
          <w:rFonts w:hint="cs"/>
          <w:rtl/>
        </w:rPr>
        <w:t>مثال</w:t>
      </w:r>
      <w:r w:rsidRPr="00423C50">
        <w:rPr>
          <w:rtl/>
        </w:rPr>
        <w:t xml:space="preserve"> </w:t>
      </w:r>
      <w:r w:rsidRPr="00423C50">
        <w:rPr>
          <w:lang w:bidi="ar-EG"/>
        </w:rPr>
        <w:t>IEC 60950-1/IEC 62368-1</w:t>
      </w:r>
      <w:r w:rsidRPr="00423C50">
        <w:rPr>
          <w:rtl/>
        </w:rPr>
        <w:t>)؛</w:t>
      </w:r>
    </w:p>
    <w:p w14:paraId="104E6844" w14:textId="77777777" w:rsidR="00260DFC" w:rsidRPr="00423C50" w:rsidRDefault="00260DFC" w:rsidP="00260DFC">
      <w:pPr>
        <w:pStyle w:val="enumlev10"/>
        <w:rPr>
          <w:rtl/>
        </w:rPr>
      </w:pPr>
      <w:r w:rsidRPr="00423C50">
        <w:rPr>
          <w:rFonts w:hint="cs"/>
          <w:rtl/>
        </w:rPr>
        <w:t>-</w:t>
      </w:r>
      <w:r w:rsidRPr="00423C50">
        <w:rPr>
          <w:rtl/>
        </w:rPr>
        <w:tab/>
        <w:t xml:space="preserve">استعراض حالات تنفيذ الصيغة </w:t>
      </w:r>
      <w:r w:rsidRPr="00423C50">
        <w:rPr>
          <w:lang w:val="fr-CH" w:bidi="ar-EG"/>
        </w:rPr>
        <w:t>USB 3.0</w:t>
      </w:r>
      <w:r w:rsidRPr="00423C50">
        <w:rPr>
          <w:rtl/>
        </w:rPr>
        <w:t xml:space="preserve"> بشأن </w:t>
      </w:r>
      <w:r w:rsidRPr="00423C50">
        <w:rPr>
          <w:rFonts w:hint="cs"/>
          <w:rtl/>
        </w:rPr>
        <w:t>م</w:t>
      </w:r>
      <w:r w:rsidRPr="00423C50">
        <w:rPr>
          <w:rtl/>
        </w:rPr>
        <w:t>س</w:t>
      </w:r>
      <w:r w:rsidRPr="00423C50">
        <w:rPr>
          <w:rFonts w:hint="cs"/>
          <w:rtl/>
        </w:rPr>
        <w:t>ت</w:t>
      </w:r>
      <w:r w:rsidRPr="00423C50">
        <w:rPr>
          <w:rtl/>
        </w:rPr>
        <w:t>و</w:t>
      </w:r>
      <w:r w:rsidRPr="00423C50">
        <w:rPr>
          <w:rFonts w:hint="cs"/>
          <w:rtl/>
        </w:rPr>
        <w:t>ى</w:t>
      </w:r>
      <w:r w:rsidRPr="00423C50">
        <w:rPr>
          <w:rtl/>
        </w:rPr>
        <w:t xml:space="preserve"> القدرة على المقاومة في التجهيزات ومراجعة التوصيات؛</w:t>
      </w:r>
    </w:p>
    <w:p w14:paraId="2B02BA0B" w14:textId="77777777" w:rsidR="00260DFC" w:rsidRPr="00423C50" w:rsidRDefault="00260DFC" w:rsidP="00260DFC">
      <w:pPr>
        <w:pStyle w:val="enumlev10"/>
        <w:rPr>
          <w:lang w:val="fr-CH" w:bidi="ar-EG"/>
        </w:rPr>
      </w:pPr>
      <w:r w:rsidRPr="00423C50">
        <w:rPr>
          <w:rFonts w:hint="cs"/>
          <w:rtl/>
        </w:rPr>
        <w:lastRenderedPageBreak/>
        <w:t>-</w:t>
      </w:r>
      <w:r w:rsidRPr="00423C50">
        <w:rPr>
          <w:lang w:val="fr-CH" w:bidi="ar-EG"/>
        </w:rPr>
        <w:tab/>
      </w:r>
      <w:r w:rsidRPr="00423C50">
        <w:rPr>
          <w:rtl/>
        </w:rPr>
        <w:t xml:space="preserve">استعراض متطلبات </w:t>
      </w:r>
      <w:r w:rsidRPr="00423C50">
        <w:rPr>
          <w:rFonts w:hint="cs"/>
          <w:rtl/>
        </w:rPr>
        <w:t>عزل</w:t>
      </w:r>
      <w:r w:rsidRPr="00423C50">
        <w:rPr>
          <w:rtl/>
        </w:rPr>
        <w:t xml:space="preserve"> </w:t>
      </w:r>
      <w:proofErr w:type="spellStart"/>
      <w:r w:rsidRPr="00423C50">
        <w:rPr>
          <w:rtl/>
        </w:rPr>
        <w:t>الإثرنت</w:t>
      </w:r>
      <w:proofErr w:type="spellEnd"/>
      <w:r w:rsidRPr="00423C50">
        <w:rPr>
          <w:rtl/>
        </w:rPr>
        <w:t xml:space="preserve">، بما في ذلك الإصدارات الجديدة لتوزيع الطاقة عبر </w:t>
      </w:r>
      <w:proofErr w:type="spellStart"/>
      <w:r w:rsidRPr="00423C50">
        <w:rPr>
          <w:rtl/>
        </w:rPr>
        <w:t>الإثرنت</w:t>
      </w:r>
      <w:proofErr w:type="spellEnd"/>
      <w:r w:rsidRPr="00423C50">
        <w:rPr>
          <w:rFonts w:hint="cs"/>
          <w:rtl/>
        </w:rPr>
        <w:t> </w:t>
      </w:r>
      <w:r w:rsidRPr="00423C50">
        <w:rPr>
          <w:lang w:val="en-GB" w:bidi="ar-EG"/>
        </w:rPr>
        <w:t>(</w:t>
      </w:r>
      <w:r w:rsidRPr="00423C50">
        <w:rPr>
          <w:lang w:bidi="ar-EG"/>
        </w:rPr>
        <w:t>PoE</w:t>
      </w:r>
      <w:r w:rsidRPr="00423C50">
        <w:rPr>
          <w:lang w:val="en-GB" w:bidi="ar-EG"/>
        </w:rPr>
        <w:t>)</w:t>
      </w:r>
      <w:r w:rsidRPr="00423C50">
        <w:rPr>
          <w:rtl/>
        </w:rPr>
        <w:t xml:space="preserve"> غير</w:t>
      </w:r>
      <w:r w:rsidRPr="00423C50">
        <w:rPr>
          <w:rFonts w:hint="cs"/>
          <w:rtl/>
        </w:rPr>
        <w:t> </w:t>
      </w:r>
      <w:r w:rsidRPr="00423C50">
        <w:rPr>
          <w:rtl/>
        </w:rPr>
        <w:t xml:space="preserve">المتوافقة مع المعيار </w:t>
      </w:r>
      <w:r w:rsidRPr="00423C50">
        <w:rPr>
          <w:lang w:bidi="ar-EG"/>
        </w:rPr>
        <w:t>IEEE-802.3</w:t>
      </w:r>
      <w:r w:rsidRPr="00423C50">
        <w:rPr>
          <w:rtl/>
        </w:rPr>
        <w:t>؛</w:t>
      </w:r>
    </w:p>
    <w:p w14:paraId="22A7FA76" w14:textId="77777777" w:rsidR="00260DFC" w:rsidRPr="00423C50" w:rsidRDefault="00260DFC" w:rsidP="00260DFC">
      <w:pPr>
        <w:pStyle w:val="enumlev10"/>
        <w:rPr>
          <w:lang w:val="fr-CH" w:bidi="ar-EG"/>
        </w:rPr>
      </w:pPr>
      <w:r w:rsidRPr="00423C50">
        <w:rPr>
          <w:rFonts w:hint="cs"/>
          <w:rtl/>
        </w:rPr>
        <w:t>-</w:t>
      </w:r>
      <w:r w:rsidRPr="00423C50">
        <w:rPr>
          <w:lang w:val="fr-CH" w:bidi="ar-EG"/>
        </w:rPr>
        <w:tab/>
      </w:r>
      <w:r w:rsidRPr="00423C50">
        <w:rPr>
          <w:rtl/>
        </w:rPr>
        <w:t xml:space="preserve">تحديث توصيات السلامة مع مراعاة تطور معايير السلامة لدى </w:t>
      </w:r>
      <w:r w:rsidRPr="00423C50">
        <w:rPr>
          <w:rFonts w:hint="cs"/>
          <w:rtl/>
        </w:rPr>
        <w:t xml:space="preserve">اللجنة </w:t>
      </w:r>
      <w:proofErr w:type="spellStart"/>
      <w:r w:rsidRPr="00423C50">
        <w:rPr>
          <w:rFonts w:hint="cs"/>
          <w:rtl/>
        </w:rPr>
        <w:t>الكهرتقنية</w:t>
      </w:r>
      <w:proofErr w:type="spellEnd"/>
      <w:r w:rsidRPr="00423C50">
        <w:rPr>
          <w:rFonts w:hint="cs"/>
          <w:rtl/>
        </w:rPr>
        <w:t xml:space="preserve"> الدولية</w:t>
      </w:r>
      <w:r w:rsidRPr="00423C50">
        <w:rPr>
          <w:rtl/>
        </w:rPr>
        <w:t xml:space="preserve"> (</w:t>
      </w:r>
      <w:r w:rsidRPr="00423C50">
        <w:rPr>
          <w:rFonts w:hint="cs"/>
          <w:rtl/>
        </w:rPr>
        <w:t>مثال </w:t>
      </w:r>
      <w:r w:rsidRPr="00423C50">
        <w:rPr>
          <w:lang w:val="fr-CH" w:bidi="ar-EG"/>
        </w:rPr>
        <w:t>IEC 60950</w:t>
      </w:r>
      <w:r w:rsidRPr="00423C50">
        <w:rPr>
          <w:lang w:val="fr-CH" w:bidi="ar-EG"/>
        </w:rPr>
        <w:noBreakHyphen/>
        <w:t>1</w:t>
      </w:r>
      <w:r w:rsidRPr="00423C50">
        <w:rPr>
          <w:rtl/>
        </w:rPr>
        <w:t xml:space="preserve"> و</w:t>
      </w:r>
      <w:r w:rsidRPr="00423C50">
        <w:rPr>
          <w:lang w:val="fr-CH" w:bidi="ar-EG"/>
        </w:rPr>
        <w:t>IEC</w:t>
      </w:r>
      <w:r w:rsidRPr="00423C50">
        <w:rPr>
          <w:lang w:val="fr-CH" w:bidi="ar-EG"/>
        </w:rPr>
        <w:noBreakHyphen/>
        <w:t>62368-1</w:t>
      </w:r>
      <w:r w:rsidRPr="00423C50">
        <w:rPr>
          <w:rtl/>
        </w:rPr>
        <w:t>)؛</w:t>
      </w:r>
    </w:p>
    <w:p w14:paraId="214038C4" w14:textId="77777777" w:rsidR="00260DFC" w:rsidRPr="00423C50" w:rsidRDefault="00260DFC" w:rsidP="00260DFC">
      <w:pPr>
        <w:pStyle w:val="enumlev10"/>
        <w:rPr>
          <w:rtl/>
        </w:rPr>
      </w:pPr>
      <w:r w:rsidRPr="00423C50">
        <w:rPr>
          <w:rFonts w:hint="cs"/>
          <w:rtl/>
        </w:rPr>
        <w:t>-</w:t>
      </w:r>
      <w:r w:rsidRPr="00423C50">
        <w:rPr>
          <w:rtl/>
        </w:rPr>
        <w:tab/>
        <w:t xml:space="preserve">آثار التوتر المستحث بفعل الطاقة الكهربائية وخطوط السكك الحديدية في الأحوال العادية على حدود التوتر </w:t>
      </w:r>
      <w:r w:rsidRPr="00423C50">
        <w:rPr>
          <w:rFonts w:hint="cs"/>
          <w:rtl/>
        </w:rPr>
        <w:t xml:space="preserve">للسلامة </w:t>
      </w:r>
      <w:r w:rsidRPr="00423C50">
        <w:rPr>
          <w:rtl/>
        </w:rPr>
        <w:t>في خطوط الاتصالات؛</w:t>
      </w:r>
    </w:p>
    <w:p w14:paraId="37CE7E03" w14:textId="77777777" w:rsidR="00260DFC" w:rsidRPr="00423C50" w:rsidRDefault="00260DFC" w:rsidP="00260DFC">
      <w:pPr>
        <w:pStyle w:val="enumlev10"/>
        <w:rPr>
          <w:lang w:val="fr-CH" w:bidi="ar-EG"/>
        </w:rPr>
      </w:pPr>
      <w:r w:rsidRPr="00423C50">
        <w:rPr>
          <w:rFonts w:hint="cs"/>
          <w:rtl/>
        </w:rPr>
        <w:t>-</w:t>
      </w:r>
      <w:r w:rsidRPr="00423C50">
        <w:rPr>
          <w:lang w:val="fr-CH" w:bidi="ar-EG"/>
        </w:rPr>
        <w:tab/>
      </w:r>
      <w:r w:rsidRPr="00423C50">
        <w:rPr>
          <w:rtl/>
        </w:rPr>
        <w:t xml:space="preserve">استعراض أسلوب اختبار منفذ متحد المحور بمراعاة المعيار </w:t>
      </w:r>
      <w:r w:rsidRPr="00423C50">
        <w:rPr>
          <w:lang w:bidi="ar-EG"/>
        </w:rPr>
        <w:t>IEC 61000-4-6</w:t>
      </w:r>
      <w:r w:rsidRPr="00423C50">
        <w:rPr>
          <w:rtl/>
        </w:rPr>
        <w:t>؛</w:t>
      </w:r>
    </w:p>
    <w:p w14:paraId="07C50585" w14:textId="77777777" w:rsidR="00260DFC" w:rsidRPr="00423C50" w:rsidRDefault="00260DFC" w:rsidP="00260DFC">
      <w:pPr>
        <w:pStyle w:val="enumlev10"/>
        <w:rPr>
          <w:lang w:val="fr-CH" w:bidi="ar-EG"/>
        </w:rPr>
      </w:pPr>
      <w:r w:rsidRPr="00423C50">
        <w:rPr>
          <w:rFonts w:hint="cs"/>
          <w:rtl/>
        </w:rPr>
        <w:t>-</w:t>
      </w:r>
      <w:r w:rsidRPr="00423C50">
        <w:rPr>
          <w:lang w:val="fr-CH" w:bidi="ar-EG"/>
        </w:rPr>
        <w:tab/>
      </w:r>
      <w:r w:rsidRPr="00423C50">
        <w:rPr>
          <w:rtl/>
        </w:rPr>
        <w:t xml:space="preserve">استعراض جوانب السلامة في نظام التغذية عن بُعد </w:t>
      </w:r>
      <w:r w:rsidRPr="00423C50">
        <w:rPr>
          <w:rFonts w:hint="cs"/>
          <w:rtl/>
        </w:rPr>
        <w:t>ب</w:t>
      </w:r>
      <w:r w:rsidRPr="00423C50">
        <w:rPr>
          <w:rtl/>
        </w:rPr>
        <w:t xml:space="preserve">تيار مستمر </w:t>
      </w:r>
      <w:r w:rsidRPr="00423C50">
        <w:rPr>
          <w:lang w:val="fr-CH" w:bidi="ar-EG"/>
        </w:rPr>
        <w:t>(DC)</w:t>
      </w:r>
      <w:r w:rsidRPr="00423C50">
        <w:rPr>
          <w:rtl/>
        </w:rPr>
        <w:t xml:space="preserve"> مع مراعاة معايير </w:t>
      </w:r>
      <w:r w:rsidRPr="00423C50">
        <w:rPr>
          <w:rFonts w:hint="cs"/>
          <w:rtl/>
        </w:rPr>
        <w:t xml:space="preserve">اللجنة </w:t>
      </w:r>
      <w:proofErr w:type="spellStart"/>
      <w:r w:rsidRPr="00423C50">
        <w:rPr>
          <w:rFonts w:hint="cs"/>
          <w:rtl/>
        </w:rPr>
        <w:t>الكهرتقنية</w:t>
      </w:r>
      <w:proofErr w:type="spellEnd"/>
      <w:r w:rsidRPr="00423C50">
        <w:rPr>
          <w:rFonts w:hint="cs"/>
          <w:rtl/>
        </w:rPr>
        <w:t xml:space="preserve"> الدولية</w:t>
      </w:r>
      <w:r w:rsidRPr="00423C50">
        <w:rPr>
          <w:rtl/>
        </w:rPr>
        <w:t>؛</w:t>
      </w:r>
    </w:p>
    <w:p w14:paraId="2C717D49" w14:textId="77777777" w:rsidR="00260DFC" w:rsidRPr="00423C50" w:rsidRDefault="00260DFC" w:rsidP="00260DFC">
      <w:pPr>
        <w:pStyle w:val="enumlev10"/>
        <w:rPr>
          <w:rtl/>
        </w:rPr>
      </w:pPr>
      <w:r w:rsidRPr="00423C50">
        <w:rPr>
          <w:rFonts w:hint="cs"/>
          <w:rtl/>
        </w:rPr>
        <w:t>-</w:t>
      </w:r>
      <w:r w:rsidRPr="00423C50">
        <w:rPr>
          <w:lang w:val="fr-CH" w:bidi="ar-EG"/>
        </w:rPr>
        <w:tab/>
      </w:r>
      <w:r w:rsidRPr="00423C50">
        <w:rPr>
          <w:rtl/>
        </w:rPr>
        <w:t>استعراض متطلبات المكونات الواقية من أجل إدراج متطلبات السلامة (كمفتاح الفصل الحراري لمقاومة أكسيد معدني متغيرة وجهاز عصي على التعطل لصمامات التفريغ الغازي)؛</w:t>
      </w:r>
    </w:p>
    <w:p w14:paraId="18E01551" w14:textId="77777777" w:rsidR="00260DFC" w:rsidRPr="00423C50" w:rsidRDefault="00260DFC" w:rsidP="00260DFC">
      <w:pPr>
        <w:pStyle w:val="enumlev10"/>
        <w:rPr>
          <w:rtl/>
        </w:rPr>
      </w:pPr>
      <w:r w:rsidRPr="00423C50">
        <w:rPr>
          <w:rFonts w:hint="cs"/>
          <w:rtl/>
        </w:rPr>
        <w:t>-</w:t>
      </w:r>
      <w:r w:rsidRPr="00423C50">
        <w:rPr>
          <w:rtl/>
        </w:rPr>
        <w:tab/>
        <w:t>تنسيق مكونات الحماية من التيار الزائد مع مقدرة تيار النظام؛</w:t>
      </w:r>
    </w:p>
    <w:p w14:paraId="679E75F4" w14:textId="77777777" w:rsidR="00260DFC" w:rsidRPr="00423C50" w:rsidRDefault="00260DFC" w:rsidP="00260DFC">
      <w:pPr>
        <w:pStyle w:val="enumlev10"/>
        <w:rPr>
          <w:lang w:val="fr-CH" w:bidi="ar-EG"/>
        </w:rPr>
      </w:pPr>
      <w:r w:rsidRPr="00423C50">
        <w:rPr>
          <w:rFonts w:hint="cs"/>
          <w:rtl/>
        </w:rPr>
        <w:t>-</w:t>
      </w:r>
      <w:r w:rsidRPr="00423C50">
        <w:rPr>
          <w:lang w:val="fr-CH" w:bidi="ar-EG"/>
        </w:rPr>
        <w:tab/>
      </w:r>
      <w:r w:rsidRPr="00423C50">
        <w:rPr>
          <w:rtl/>
        </w:rPr>
        <w:t>متطلبات المكونات والأجهزة الواقية من التموّر لكي تتوافق مع اتصالات البيانات عريضة النطاق؛</w:t>
      </w:r>
    </w:p>
    <w:p w14:paraId="451FEDF4" w14:textId="77777777" w:rsidR="00260DFC" w:rsidRPr="00423C50" w:rsidRDefault="00260DFC" w:rsidP="00260DFC">
      <w:pPr>
        <w:pStyle w:val="enumlev10"/>
        <w:rPr>
          <w:lang w:val="fr-CH" w:bidi="ar-EG"/>
        </w:rPr>
      </w:pPr>
      <w:r w:rsidRPr="00423C50">
        <w:rPr>
          <w:rFonts w:hint="cs"/>
          <w:rtl/>
        </w:rPr>
        <w:t>-</w:t>
      </w:r>
      <w:r w:rsidRPr="00423C50">
        <w:rPr>
          <w:lang w:val="fr-CH" w:bidi="ar-EG"/>
        </w:rPr>
        <w:tab/>
      </w:r>
      <w:r w:rsidRPr="00423C50">
        <w:rPr>
          <w:rtl/>
        </w:rPr>
        <w:t>التنسيق بين المكونات الواقية من التموّر المثبتة في الدارة نفسها؛</w:t>
      </w:r>
    </w:p>
    <w:p w14:paraId="74F87B16" w14:textId="77777777" w:rsidR="00260DFC" w:rsidRPr="00423C50" w:rsidRDefault="00260DFC" w:rsidP="00260DFC">
      <w:pPr>
        <w:pStyle w:val="enumlev10"/>
        <w:rPr>
          <w:rtl/>
        </w:rPr>
      </w:pPr>
      <w:r w:rsidRPr="00423C50">
        <w:rPr>
          <w:rFonts w:hint="cs"/>
          <w:rtl/>
        </w:rPr>
        <w:t>-</w:t>
      </w:r>
      <w:r w:rsidRPr="00423C50">
        <w:rPr>
          <w:rtl/>
        </w:rPr>
        <w:tab/>
        <w:t xml:space="preserve">استعمال حواجز العزل كوسيلة لوقف </w:t>
      </w:r>
      <w:proofErr w:type="spellStart"/>
      <w:r w:rsidRPr="00423C50">
        <w:rPr>
          <w:rtl/>
        </w:rPr>
        <w:t>تموّرات</w:t>
      </w:r>
      <w:proofErr w:type="spellEnd"/>
      <w:r w:rsidRPr="00423C50">
        <w:rPr>
          <w:rtl/>
        </w:rPr>
        <w:t xml:space="preserve"> التوتر الطولية/بالأسلوب الشائع؛</w:t>
      </w:r>
    </w:p>
    <w:p w14:paraId="7B96E5D6" w14:textId="77777777" w:rsidR="00260DFC" w:rsidRPr="00423C50" w:rsidRDefault="00260DFC" w:rsidP="00260DFC">
      <w:pPr>
        <w:pStyle w:val="enumlev10"/>
        <w:rPr>
          <w:rtl/>
        </w:rPr>
      </w:pPr>
      <w:r w:rsidRPr="00423C50">
        <w:rPr>
          <w:rFonts w:hint="cs"/>
          <w:rtl/>
        </w:rPr>
        <w:t>-</w:t>
      </w:r>
      <w:r w:rsidRPr="00423C50">
        <w:rPr>
          <w:rtl/>
        </w:rPr>
        <w:tab/>
        <w:t xml:space="preserve">الانتقالات </w:t>
      </w:r>
      <w:r w:rsidRPr="00423C50">
        <w:rPr>
          <w:rFonts w:hint="cs"/>
          <w:rtl/>
        </w:rPr>
        <w:t xml:space="preserve">العابرة </w:t>
      </w:r>
      <w:r w:rsidRPr="00423C50">
        <w:rPr>
          <w:rtl/>
        </w:rPr>
        <w:t>المتولدة بتشغيل الواقيات من فرط التوتر من نمط التبديل؛</w:t>
      </w:r>
    </w:p>
    <w:p w14:paraId="66FC43D7" w14:textId="77777777" w:rsidR="00260DFC" w:rsidRPr="00423C50" w:rsidRDefault="00260DFC" w:rsidP="00260DFC">
      <w:pPr>
        <w:pStyle w:val="enumlev10"/>
        <w:rPr>
          <w:lang w:val="fr-CH" w:bidi="ar-EG"/>
        </w:rPr>
      </w:pPr>
      <w:r w:rsidRPr="00423C50">
        <w:rPr>
          <w:rFonts w:hint="cs"/>
          <w:rtl/>
        </w:rPr>
        <w:t>-</w:t>
      </w:r>
      <w:r w:rsidRPr="00423C50">
        <w:rPr>
          <w:lang w:val="fr-CH" w:bidi="ar-EG"/>
        </w:rPr>
        <w:tab/>
      </w:r>
      <w:r w:rsidRPr="00423C50">
        <w:rPr>
          <w:rtl/>
        </w:rPr>
        <w:t xml:space="preserve">تحديد متطلبات القدرة على مقاومة التموّر للنفاذ السريع عريض النطاق إلى منافذ </w:t>
      </w:r>
      <w:proofErr w:type="spellStart"/>
      <w:r w:rsidRPr="00423C50">
        <w:rPr>
          <w:rtl/>
        </w:rPr>
        <w:t>مطاريف</w:t>
      </w:r>
      <w:proofErr w:type="spellEnd"/>
      <w:r w:rsidRPr="00423C50">
        <w:rPr>
          <w:rtl/>
        </w:rPr>
        <w:t xml:space="preserve"> المشتركين </w:t>
      </w:r>
      <w:r w:rsidRPr="00423C50">
        <w:rPr>
          <w:lang w:val="en-GB" w:bidi="ar-EG"/>
        </w:rPr>
        <w:t>(</w:t>
      </w:r>
      <w:proofErr w:type="spellStart"/>
      <w:proofErr w:type="gramStart"/>
      <w:r w:rsidRPr="00423C50">
        <w:rPr>
          <w:lang w:bidi="ar-EG"/>
        </w:rPr>
        <w:t>G.fast</w:t>
      </w:r>
      <w:proofErr w:type="spellEnd"/>
      <w:proofErr w:type="gramEnd"/>
      <w:r w:rsidRPr="00423C50">
        <w:rPr>
          <w:lang w:val="en-GB" w:bidi="ar-EG"/>
        </w:rPr>
        <w:t>)</w:t>
      </w:r>
      <w:r w:rsidRPr="00423C50">
        <w:rPr>
          <w:rtl/>
        </w:rPr>
        <w:t>.</w:t>
      </w:r>
    </w:p>
    <w:p w14:paraId="76C38E1B" w14:textId="77777777" w:rsidR="00260DFC" w:rsidRPr="00423C50" w:rsidRDefault="00260DFC" w:rsidP="00260DFC">
      <w:pPr>
        <w:pStyle w:val="Heading2"/>
        <w:rPr>
          <w:rtl/>
        </w:rPr>
      </w:pPr>
      <w:bookmarkStart w:id="29" w:name="_Toc70956387"/>
      <w:r w:rsidRPr="00423C50">
        <w:rPr>
          <w:lang w:val="fr-CH"/>
        </w:rPr>
        <w:t>3.B</w:t>
      </w:r>
      <w:r w:rsidRPr="00423C50">
        <w:rPr>
          <w:lang w:val="fr-CH"/>
        </w:rPr>
        <w:tab/>
      </w:r>
      <w:r w:rsidRPr="00423C50">
        <w:rPr>
          <w:rtl/>
        </w:rPr>
        <w:t>المهام</w:t>
      </w:r>
      <w:bookmarkEnd w:id="29"/>
    </w:p>
    <w:p w14:paraId="472F9D71" w14:textId="77777777" w:rsidR="00260DFC" w:rsidRPr="00423C50" w:rsidRDefault="00260DFC" w:rsidP="00260DFC">
      <w:pPr>
        <w:rPr>
          <w:rtl/>
          <w:lang w:bidi="ar-EG"/>
        </w:rPr>
      </w:pPr>
      <w:r w:rsidRPr="00423C50">
        <w:rPr>
          <w:rtl/>
          <w:lang w:bidi="ar-EG"/>
        </w:rPr>
        <w:t>تشمل المهام البنود التالية</w:t>
      </w:r>
      <w:r w:rsidRPr="00423C50">
        <w:rPr>
          <w:rFonts w:hint="cs"/>
          <w:rtl/>
          <w:lang w:bidi="ar-EG"/>
        </w:rPr>
        <w:t>،</w:t>
      </w:r>
      <w:r w:rsidRPr="00423C50">
        <w:rPr>
          <w:rtl/>
          <w:lang w:bidi="ar-EG"/>
        </w:rPr>
        <w:t xml:space="preserve"> دون أن تقتصر عليها:</w:t>
      </w:r>
    </w:p>
    <w:p w14:paraId="08B7C6CE" w14:textId="77777777" w:rsidR="00260DFC" w:rsidRPr="00423C50" w:rsidRDefault="00260DFC" w:rsidP="00260DFC">
      <w:pPr>
        <w:pStyle w:val="enumlev10"/>
        <w:rPr>
          <w:rtl/>
          <w:lang w:bidi="ar-EG"/>
        </w:rPr>
      </w:pPr>
      <w:r w:rsidRPr="00423C50">
        <w:rPr>
          <w:rFonts w:hint="cs"/>
          <w:rtl/>
          <w:lang w:bidi="ar-EG"/>
        </w:rPr>
        <w:t>-</w:t>
      </w:r>
      <w:r w:rsidRPr="00423C50">
        <w:rPr>
          <w:rtl/>
          <w:lang w:bidi="ar-EG"/>
        </w:rPr>
        <w:tab/>
        <w:t>مراقبة وفهم تطور أنظمة تكنولوجيا المعلومات والاتصالات ومتطلبات سلامتها وبيئاتها الكهربائية؛</w:t>
      </w:r>
    </w:p>
    <w:p w14:paraId="0D527CA5" w14:textId="77777777" w:rsidR="00260DFC" w:rsidRPr="00423C50" w:rsidRDefault="00260DFC" w:rsidP="00260DFC">
      <w:pPr>
        <w:pStyle w:val="enumlev10"/>
        <w:rPr>
          <w:rtl/>
          <w:lang w:bidi="ar-EG"/>
        </w:rPr>
      </w:pPr>
      <w:r w:rsidRPr="00423C50">
        <w:rPr>
          <w:rtl/>
          <w:lang w:bidi="ar-EG"/>
        </w:rPr>
        <w:t xml:space="preserve">- </w:t>
      </w:r>
      <w:r w:rsidRPr="00423C50">
        <w:rPr>
          <w:rtl/>
          <w:lang w:bidi="ar-EG"/>
        </w:rPr>
        <w:tab/>
        <w:t xml:space="preserve">مراجعة أو </w:t>
      </w:r>
      <w:r w:rsidRPr="00423C50">
        <w:rPr>
          <w:rFonts w:hint="cs"/>
          <w:rtl/>
          <w:lang w:bidi="ar-EG"/>
        </w:rPr>
        <w:t>وضع</w:t>
      </w:r>
      <w:r w:rsidRPr="00423C50">
        <w:rPr>
          <w:rtl/>
          <w:lang w:bidi="ar-EG"/>
        </w:rPr>
        <w:t xml:space="preserve"> توصيات </w:t>
      </w:r>
      <w:r w:rsidRPr="00423C50">
        <w:rPr>
          <w:rFonts w:hint="cs"/>
          <w:rtl/>
          <w:lang w:bidi="ar-EG"/>
        </w:rPr>
        <w:t>ال</w:t>
      </w:r>
      <w:r w:rsidRPr="00423C50">
        <w:rPr>
          <w:rtl/>
          <w:lang w:bidi="ar-EG"/>
        </w:rPr>
        <w:t xml:space="preserve">سلسلة </w:t>
      </w:r>
      <w:r w:rsidRPr="00423C50">
        <w:rPr>
          <w:lang w:bidi="ar-EG"/>
        </w:rPr>
        <w:t>K</w:t>
      </w:r>
      <w:r w:rsidRPr="00423C50">
        <w:rPr>
          <w:rtl/>
          <w:lang w:bidi="ar-EG"/>
        </w:rPr>
        <w:t xml:space="preserve">، </w:t>
      </w:r>
      <w:r w:rsidRPr="00423C50">
        <w:rPr>
          <w:rFonts w:hint="cs"/>
          <w:rtl/>
          <w:lang w:bidi="ar-EG"/>
        </w:rPr>
        <w:t>وإضافاتها</w:t>
      </w:r>
      <w:r w:rsidRPr="00423C50">
        <w:rPr>
          <w:rtl/>
          <w:lang w:bidi="ar-EG"/>
        </w:rPr>
        <w:t xml:space="preserve"> وأدلة </w:t>
      </w:r>
      <w:r w:rsidRPr="00423C50">
        <w:rPr>
          <w:rFonts w:hint="cs"/>
          <w:rtl/>
          <w:lang w:bidi="ar-EG"/>
        </w:rPr>
        <w:t>جهات التنفيذ</w:t>
      </w:r>
      <w:r w:rsidRPr="00423C50">
        <w:rPr>
          <w:rtl/>
          <w:lang w:bidi="ar-EG"/>
        </w:rPr>
        <w:t xml:space="preserve"> لتوفير متطلبات أداء محدثة وإجراءات تقييم متطلبات السلامة وإرشادات التطبيق </w:t>
      </w:r>
      <w:r w:rsidRPr="00423C50">
        <w:rPr>
          <w:rFonts w:hint="cs"/>
          <w:rtl/>
          <w:lang w:bidi="ar-EG"/>
        </w:rPr>
        <w:t xml:space="preserve">بشأن </w:t>
      </w:r>
      <w:r w:rsidRPr="00423C50">
        <w:rPr>
          <w:rtl/>
          <w:lang w:bidi="ar-EG"/>
        </w:rPr>
        <w:t xml:space="preserve">معدات تكنولوجيا المعلومات والاتصالات وأجهزة تكنولوجيا المعلومات والاتصالات واحتياجات مكونات الحماية </w:t>
      </w:r>
      <w:r w:rsidRPr="00423C50">
        <w:rPr>
          <w:rFonts w:hint="cs"/>
          <w:rtl/>
          <w:lang w:bidi="ar-EG"/>
        </w:rPr>
        <w:t>من التمور</w:t>
      </w:r>
      <w:r w:rsidRPr="00423C50">
        <w:rPr>
          <w:rtl/>
          <w:lang w:bidi="ar-EG"/>
        </w:rPr>
        <w:t>؛</w:t>
      </w:r>
    </w:p>
    <w:p w14:paraId="30847513" w14:textId="77777777" w:rsidR="00260DFC" w:rsidRPr="00423C50" w:rsidRDefault="00260DFC" w:rsidP="00260DFC">
      <w:pPr>
        <w:pStyle w:val="enumlev10"/>
        <w:rPr>
          <w:rtl/>
          <w:lang w:bidi="ar-EG"/>
        </w:rPr>
      </w:pPr>
      <w:r w:rsidRPr="00423C50">
        <w:rPr>
          <w:rtl/>
          <w:lang w:bidi="ar-EG"/>
        </w:rPr>
        <w:t xml:space="preserve">- </w:t>
      </w:r>
      <w:r w:rsidRPr="00423C50">
        <w:rPr>
          <w:rtl/>
          <w:lang w:bidi="ar-EG"/>
        </w:rPr>
        <w:tab/>
      </w:r>
      <w:r w:rsidRPr="00423C50">
        <w:rPr>
          <w:rFonts w:hint="cs"/>
          <w:rtl/>
          <w:lang w:bidi="ar-EG"/>
        </w:rPr>
        <w:t xml:space="preserve">الاستجابة </w:t>
      </w:r>
      <w:r w:rsidRPr="00423C50">
        <w:rPr>
          <w:rtl/>
          <w:lang w:bidi="ar-EG"/>
        </w:rPr>
        <w:t xml:space="preserve">عند الضرورة أو إنشاء اتصالات مع الهيئات الأخرى فيما يتعلق بمواضيع نطاق فريق </w:t>
      </w:r>
      <w:r w:rsidRPr="00423C50">
        <w:rPr>
          <w:rFonts w:hint="cs"/>
          <w:rtl/>
          <w:lang w:bidi="ar-EG"/>
        </w:rPr>
        <w:t>المهام</w:t>
      </w:r>
      <w:r w:rsidRPr="00423C50">
        <w:rPr>
          <w:rtl/>
          <w:lang w:bidi="ar-EG"/>
        </w:rPr>
        <w:t>.</w:t>
      </w:r>
    </w:p>
    <w:p w14:paraId="648C170B" w14:textId="214EEAB6" w:rsidR="00260DFC" w:rsidRPr="00423C50" w:rsidRDefault="00260DFC" w:rsidP="008C35BB">
      <w:pPr>
        <w:rPr>
          <w:rtl/>
          <w:lang w:bidi="ar-EG"/>
        </w:rPr>
      </w:pPr>
      <w:r w:rsidRPr="00423C50">
        <w:rPr>
          <w:rtl/>
          <w:lang w:bidi="ar-EG"/>
        </w:rPr>
        <w:t xml:space="preserve">ويرد بيان محدَّث لحالة سير العمل في إطار هذه المسألة في برنامج عمل لجنة الدراسات </w:t>
      </w:r>
      <w:r w:rsidRPr="00423C50">
        <w:rPr>
          <w:lang w:bidi="ar-EG"/>
        </w:rPr>
        <w:t>5</w:t>
      </w:r>
      <w:r w:rsidRPr="00423C50">
        <w:rPr>
          <w:rFonts w:hint="cs"/>
          <w:rtl/>
          <w:lang w:bidi="ar-EG"/>
        </w:rPr>
        <w:t xml:space="preserve"> لقطاع تقييس الاتصالات</w:t>
      </w:r>
      <w:r w:rsidRPr="00423C50">
        <w:rPr>
          <w:rtl/>
          <w:lang w:bidi="ar-EG"/>
        </w:rPr>
        <w:tab/>
      </w:r>
      <w:r w:rsidRPr="00423C50">
        <w:rPr>
          <w:rtl/>
          <w:lang w:bidi="ar-EG"/>
        </w:rPr>
        <w:br/>
      </w:r>
      <w:r w:rsidRPr="00423C50">
        <w:rPr>
          <w:lang w:bidi="ar-EG"/>
        </w:rPr>
        <w:t>(</w:t>
      </w:r>
      <w:hyperlink r:id="rId15" w:history="1">
        <w:r w:rsidR="008C35BB" w:rsidRPr="00423C50">
          <w:rPr>
            <w:rStyle w:val="Hyperlink"/>
            <w:lang w:val="en-GB"/>
          </w:rPr>
          <w:t>http://www.itu.int/ITU-T/workprog/wp_search.aspx?sg=5</w:t>
        </w:r>
      </w:hyperlink>
      <w:r w:rsidRPr="00423C50">
        <w:rPr>
          <w:lang w:bidi="ar-EG"/>
        </w:rPr>
        <w:t>)</w:t>
      </w:r>
      <w:r w:rsidRPr="00423C50">
        <w:rPr>
          <w:rtl/>
          <w:lang w:bidi="ar-EG"/>
        </w:rPr>
        <w:t>.</w:t>
      </w:r>
    </w:p>
    <w:p w14:paraId="6D5CE33A" w14:textId="77777777" w:rsidR="00260DFC" w:rsidRPr="00423C50" w:rsidRDefault="00260DFC" w:rsidP="00260DFC">
      <w:pPr>
        <w:pStyle w:val="Heading2"/>
        <w:rPr>
          <w:rtl/>
        </w:rPr>
      </w:pPr>
      <w:bookmarkStart w:id="30" w:name="_Toc70956388"/>
      <w:r w:rsidRPr="00423C50">
        <w:t>4.B</w:t>
      </w:r>
      <w:r w:rsidRPr="00423C50">
        <w:tab/>
      </w:r>
      <w:r w:rsidRPr="00423C50">
        <w:rPr>
          <w:rtl/>
        </w:rPr>
        <w:t>الروابط</w:t>
      </w:r>
      <w:bookmarkEnd w:id="30"/>
    </w:p>
    <w:p w14:paraId="1F8606EF" w14:textId="77777777" w:rsidR="00260DFC" w:rsidRPr="00423C50" w:rsidRDefault="00260DFC" w:rsidP="00260DFC">
      <w:pPr>
        <w:pStyle w:val="Headingb0"/>
        <w:rPr>
          <w:rtl/>
        </w:rPr>
      </w:pPr>
      <w:r w:rsidRPr="00423C50">
        <w:rPr>
          <w:rFonts w:hint="cs"/>
          <w:rtl/>
        </w:rPr>
        <w:t>خطوط عمل القمة العالمية لمجتمع المعلومات</w:t>
      </w:r>
    </w:p>
    <w:p w14:paraId="73C4B0CC" w14:textId="77777777" w:rsidR="00260DFC" w:rsidRPr="00423C50" w:rsidRDefault="00260DFC" w:rsidP="00260DFC">
      <w:pPr>
        <w:rPr>
          <w:rtl/>
          <w:lang w:bidi="ar-EG"/>
        </w:rPr>
      </w:pPr>
      <w:r w:rsidRPr="00423C50">
        <w:rPr>
          <w:rFonts w:hint="cs"/>
          <w:rtl/>
          <w:lang w:bidi="ar-EG"/>
        </w:rPr>
        <w:t>-</w:t>
      </w:r>
      <w:r w:rsidRPr="00423C50">
        <w:rPr>
          <w:rtl/>
          <w:lang w:bidi="ar-EG"/>
        </w:rPr>
        <w:tab/>
      </w:r>
      <w:r w:rsidRPr="00423C50">
        <w:rPr>
          <w:rFonts w:hint="cs"/>
          <w:rtl/>
          <w:lang w:bidi="ar-EG"/>
        </w:rPr>
        <w:t>جيم2 وجيم5</w:t>
      </w:r>
    </w:p>
    <w:p w14:paraId="5BBF883B" w14:textId="77777777" w:rsidR="00260DFC" w:rsidRPr="00423C50" w:rsidRDefault="00260DFC" w:rsidP="00260DFC">
      <w:pPr>
        <w:pStyle w:val="Headingb0"/>
        <w:rPr>
          <w:rtl/>
        </w:rPr>
      </w:pPr>
      <w:r w:rsidRPr="00423C50">
        <w:rPr>
          <w:rFonts w:hint="cs"/>
          <w:rtl/>
        </w:rPr>
        <w:t>أهداف التنمية المستدامة</w:t>
      </w:r>
    </w:p>
    <w:p w14:paraId="5DDA1EAA" w14:textId="77777777" w:rsidR="00260DFC" w:rsidRPr="00423C50" w:rsidRDefault="00260DFC" w:rsidP="00260DFC">
      <w:pPr>
        <w:keepNext/>
        <w:rPr>
          <w:rtl/>
          <w:lang w:bidi="ar-EG"/>
        </w:rPr>
      </w:pPr>
      <w:r w:rsidRPr="00423C50">
        <w:rPr>
          <w:rFonts w:hint="cs"/>
          <w:rtl/>
          <w:lang w:bidi="ar-EG"/>
        </w:rPr>
        <w:t>-</w:t>
      </w:r>
      <w:r w:rsidRPr="00423C50">
        <w:rPr>
          <w:rtl/>
          <w:lang w:bidi="ar-EG"/>
        </w:rPr>
        <w:tab/>
      </w:r>
      <w:r w:rsidRPr="00423C50">
        <w:rPr>
          <w:rFonts w:hint="cs"/>
          <w:rtl/>
          <w:lang w:bidi="ar-EG"/>
        </w:rPr>
        <w:t>7 و9</w:t>
      </w:r>
    </w:p>
    <w:p w14:paraId="13D75ACB" w14:textId="77777777" w:rsidR="00260DFC" w:rsidRPr="00423C50" w:rsidRDefault="00260DFC" w:rsidP="00260DFC">
      <w:pPr>
        <w:pStyle w:val="Headingb0"/>
        <w:rPr>
          <w:rtl/>
        </w:rPr>
      </w:pPr>
      <w:r w:rsidRPr="00423C50">
        <w:rPr>
          <w:rtl/>
          <w:lang w:bidi="ar-EG"/>
        </w:rPr>
        <w:t>التوصيات</w:t>
      </w:r>
    </w:p>
    <w:p w14:paraId="47C2DAF6" w14:textId="17E24883" w:rsidR="00260DFC" w:rsidRPr="00423C50" w:rsidRDefault="00260DFC" w:rsidP="00260DFC">
      <w:pPr>
        <w:pStyle w:val="enumlev10"/>
        <w:rPr>
          <w:rtl/>
          <w:lang w:bidi="ar-EG"/>
        </w:rPr>
      </w:pPr>
      <w:r w:rsidRPr="00423C50">
        <w:rPr>
          <w:rFonts w:hint="cs"/>
          <w:rtl/>
        </w:rPr>
        <w:t>-</w:t>
      </w:r>
      <w:r w:rsidRPr="00423C50">
        <w:rPr>
          <w:rtl/>
        </w:rPr>
        <w:tab/>
      </w:r>
      <w:bookmarkStart w:id="31" w:name="lt_pId286"/>
      <w:r w:rsidRPr="00423C50">
        <w:rPr>
          <w:rFonts w:hint="cs"/>
          <w:rtl/>
        </w:rPr>
        <w:t xml:space="preserve">توصيات السلسلة </w:t>
      </w:r>
      <w:r w:rsidRPr="00423C50">
        <w:t>K</w:t>
      </w:r>
      <w:r w:rsidRPr="00423C50">
        <w:rPr>
          <w:rFonts w:hint="cs"/>
          <w:rtl/>
        </w:rPr>
        <w:t xml:space="preserve"> لدى قطاع التقييس: الحماية من التداخل </w:t>
      </w:r>
      <w:bookmarkEnd w:id="31"/>
      <w:r w:rsidRPr="00423C50">
        <w:rPr>
          <w:lang w:eastAsia="ko-KR"/>
        </w:rPr>
        <w:t>K.11</w:t>
      </w:r>
      <w:r w:rsidRPr="00423C50">
        <w:rPr>
          <w:rtl/>
          <w:lang w:eastAsia="ko-KR"/>
        </w:rPr>
        <w:t xml:space="preserve"> و</w:t>
      </w:r>
      <w:r w:rsidRPr="00423C50">
        <w:rPr>
          <w:lang w:eastAsia="ko-KR"/>
        </w:rPr>
        <w:t>K.12</w:t>
      </w:r>
      <w:r w:rsidRPr="00423C50">
        <w:rPr>
          <w:rtl/>
          <w:lang w:eastAsia="ko-KR"/>
        </w:rPr>
        <w:t xml:space="preserve"> و</w:t>
      </w:r>
      <w:r w:rsidRPr="00423C50">
        <w:rPr>
          <w:lang w:eastAsia="ko-KR"/>
        </w:rPr>
        <w:t>K.20</w:t>
      </w:r>
      <w:r w:rsidRPr="00423C50">
        <w:rPr>
          <w:rtl/>
          <w:lang w:eastAsia="ko-KR"/>
        </w:rPr>
        <w:t xml:space="preserve"> و</w:t>
      </w:r>
      <w:r w:rsidRPr="00423C50">
        <w:rPr>
          <w:lang w:eastAsia="ko-KR"/>
        </w:rPr>
        <w:t>K.21</w:t>
      </w:r>
      <w:r w:rsidRPr="00423C50">
        <w:rPr>
          <w:rtl/>
          <w:lang w:eastAsia="ko-KR"/>
        </w:rPr>
        <w:t xml:space="preserve"> و</w:t>
      </w:r>
      <w:r w:rsidRPr="00423C50">
        <w:rPr>
          <w:lang w:eastAsia="ko-KR"/>
        </w:rPr>
        <w:t>K.28</w:t>
      </w:r>
      <w:r w:rsidRPr="00423C50">
        <w:rPr>
          <w:rtl/>
          <w:lang w:eastAsia="ko-KR"/>
        </w:rPr>
        <w:t xml:space="preserve"> و</w:t>
      </w:r>
      <w:r w:rsidRPr="00423C50">
        <w:rPr>
          <w:lang w:eastAsia="ko-KR"/>
        </w:rPr>
        <w:t>K.36</w:t>
      </w:r>
      <w:r w:rsidRPr="00423C50">
        <w:rPr>
          <w:rtl/>
          <w:lang w:eastAsia="ko-KR"/>
        </w:rPr>
        <w:t xml:space="preserve"> و</w:t>
      </w:r>
      <w:r w:rsidRPr="00423C50">
        <w:rPr>
          <w:lang w:eastAsia="ko-KR"/>
        </w:rPr>
        <w:t>K.44</w:t>
      </w:r>
      <w:r w:rsidRPr="00423C50">
        <w:rPr>
          <w:rtl/>
          <w:lang w:eastAsia="ko-KR"/>
        </w:rPr>
        <w:t xml:space="preserve"> و</w:t>
      </w:r>
      <w:r w:rsidRPr="00423C50">
        <w:rPr>
          <w:lang w:eastAsia="ko-KR"/>
        </w:rPr>
        <w:t>K.45</w:t>
      </w:r>
      <w:r w:rsidRPr="00423C50">
        <w:rPr>
          <w:rtl/>
          <w:lang w:eastAsia="ko-KR"/>
        </w:rPr>
        <w:t xml:space="preserve"> و</w:t>
      </w:r>
      <w:r w:rsidRPr="00423C50">
        <w:rPr>
          <w:lang w:eastAsia="ko-KR"/>
        </w:rPr>
        <w:t>K.50</w:t>
      </w:r>
      <w:r w:rsidRPr="00423C50">
        <w:rPr>
          <w:rtl/>
          <w:lang w:eastAsia="ko-KR"/>
        </w:rPr>
        <w:t xml:space="preserve"> و</w:t>
      </w:r>
      <w:r w:rsidRPr="00423C50">
        <w:rPr>
          <w:lang w:eastAsia="ko-KR"/>
        </w:rPr>
        <w:t>K.51</w:t>
      </w:r>
      <w:r w:rsidRPr="00423C50">
        <w:rPr>
          <w:rtl/>
          <w:lang w:eastAsia="ko-KR"/>
        </w:rPr>
        <w:t xml:space="preserve"> و</w:t>
      </w:r>
      <w:r w:rsidRPr="00423C50">
        <w:rPr>
          <w:lang w:eastAsia="ko-KR"/>
        </w:rPr>
        <w:t>K.55</w:t>
      </w:r>
      <w:r w:rsidRPr="00423C50">
        <w:rPr>
          <w:rtl/>
          <w:lang w:eastAsia="ko-KR"/>
        </w:rPr>
        <w:t xml:space="preserve"> و</w:t>
      </w:r>
      <w:r w:rsidRPr="00423C50">
        <w:rPr>
          <w:lang w:eastAsia="ko-KR"/>
        </w:rPr>
        <w:t>K.64</w:t>
      </w:r>
      <w:r w:rsidRPr="00423C50">
        <w:rPr>
          <w:rtl/>
          <w:lang w:eastAsia="ko-KR"/>
        </w:rPr>
        <w:t xml:space="preserve"> و</w:t>
      </w:r>
      <w:r w:rsidRPr="00423C50">
        <w:rPr>
          <w:lang w:eastAsia="ko-KR"/>
        </w:rPr>
        <w:t>K.65</w:t>
      </w:r>
      <w:r w:rsidRPr="00423C50">
        <w:rPr>
          <w:rtl/>
          <w:lang w:eastAsia="ko-KR"/>
        </w:rPr>
        <w:t xml:space="preserve"> و</w:t>
      </w:r>
      <w:r w:rsidRPr="00423C50">
        <w:rPr>
          <w:lang w:eastAsia="ko-KR"/>
        </w:rPr>
        <w:t>K.69</w:t>
      </w:r>
      <w:r w:rsidRPr="00423C50">
        <w:rPr>
          <w:rtl/>
          <w:lang w:eastAsia="ko-KR"/>
        </w:rPr>
        <w:t xml:space="preserve"> و</w:t>
      </w:r>
      <w:r w:rsidRPr="00423C50">
        <w:rPr>
          <w:lang w:eastAsia="ko-KR"/>
        </w:rPr>
        <w:t>K.75</w:t>
      </w:r>
      <w:r w:rsidRPr="00423C50">
        <w:rPr>
          <w:rtl/>
          <w:lang w:eastAsia="ko-KR"/>
        </w:rPr>
        <w:t xml:space="preserve"> و</w:t>
      </w:r>
      <w:r w:rsidRPr="00423C50">
        <w:rPr>
          <w:lang w:eastAsia="ko-KR"/>
        </w:rPr>
        <w:t>K.77</w:t>
      </w:r>
      <w:r w:rsidRPr="00423C50">
        <w:rPr>
          <w:rtl/>
          <w:lang w:eastAsia="ko-KR"/>
        </w:rPr>
        <w:t xml:space="preserve"> و</w:t>
      </w:r>
      <w:r w:rsidRPr="00423C50">
        <w:rPr>
          <w:lang w:eastAsia="ko-KR"/>
        </w:rPr>
        <w:t>K.82</w:t>
      </w:r>
      <w:r w:rsidRPr="00423C50">
        <w:rPr>
          <w:rtl/>
          <w:lang w:eastAsia="ko-KR"/>
        </w:rPr>
        <w:t xml:space="preserve"> و</w:t>
      </w:r>
      <w:r w:rsidRPr="00423C50">
        <w:rPr>
          <w:lang w:eastAsia="ko-KR"/>
        </w:rPr>
        <w:t>K.89</w:t>
      </w:r>
      <w:r w:rsidRPr="00423C50">
        <w:rPr>
          <w:rtl/>
          <w:lang w:eastAsia="ko-KR"/>
        </w:rPr>
        <w:t xml:space="preserve"> و</w:t>
      </w:r>
      <w:r w:rsidRPr="00423C50">
        <w:rPr>
          <w:lang w:eastAsia="ko-KR"/>
        </w:rPr>
        <w:t>K.95</w:t>
      </w:r>
      <w:r w:rsidRPr="00423C50">
        <w:rPr>
          <w:rtl/>
          <w:lang w:eastAsia="ko-KR"/>
        </w:rPr>
        <w:t xml:space="preserve"> و</w:t>
      </w:r>
      <w:r w:rsidRPr="00423C50">
        <w:rPr>
          <w:lang w:eastAsia="ko-KR"/>
        </w:rPr>
        <w:t>K.96</w:t>
      </w:r>
      <w:r w:rsidRPr="00423C50">
        <w:rPr>
          <w:rtl/>
          <w:lang w:eastAsia="ko-KR"/>
        </w:rPr>
        <w:t xml:space="preserve"> و</w:t>
      </w:r>
      <w:r w:rsidRPr="00423C50">
        <w:rPr>
          <w:lang w:eastAsia="ko-KR"/>
        </w:rPr>
        <w:t>K.98</w:t>
      </w:r>
      <w:r w:rsidRPr="00423C50">
        <w:rPr>
          <w:rtl/>
          <w:lang w:eastAsia="ko-KR"/>
        </w:rPr>
        <w:t xml:space="preserve"> و</w:t>
      </w:r>
      <w:r w:rsidRPr="00423C50">
        <w:rPr>
          <w:lang w:eastAsia="ko-KR"/>
        </w:rPr>
        <w:t>K.99</w:t>
      </w:r>
      <w:r w:rsidRPr="00423C50">
        <w:rPr>
          <w:rtl/>
          <w:lang w:eastAsia="ko-KR"/>
        </w:rPr>
        <w:t xml:space="preserve"> و</w:t>
      </w:r>
      <w:r w:rsidRPr="00423C50">
        <w:rPr>
          <w:lang w:eastAsia="ko-KR"/>
        </w:rPr>
        <w:t>K.102</w:t>
      </w:r>
      <w:r w:rsidRPr="00423C50">
        <w:rPr>
          <w:rtl/>
          <w:lang w:eastAsia="ko-KR"/>
        </w:rPr>
        <w:t xml:space="preserve"> و</w:t>
      </w:r>
      <w:r w:rsidRPr="00423C50">
        <w:rPr>
          <w:lang w:eastAsia="ko-KR"/>
        </w:rPr>
        <w:t>K.103</w:t>
      </w:r>
      <w:r w:rsidRPr="00423C50">
        <w:rPr>
          <w:rtl/>
          <w:lang w:eastAsia="ko-KR"/>
        </w:rPr>
        <w:t xml:space="preserve"> و</w:t>
      </w:r>
      <w:r w:rsidRPr="00423C50">
        <w:rPr>
          <w:lang w:eastAsia="ko-KR"/>
        </w:rPr>
        <w:t>K.117</w:t>
      </w:r>
      <w:r w:rsidRPr="00423C50">
        <w:rPr>
          <w:rtl/>
          <w:lang w:eastAsia="ko-KR"/>
        </w:rPr>
        <w:t xml:space="preserve"> و</w:t>
      </w:r>
      <w:r w:rsidRPr="00423C50">
        <w:rPr>
          <w:lang w:eastAsia="ko-KR"/>
        </w:rPr>
        <w:t>K.118</w:t>
      </w:r>
      <w:r w:rsidRPr="00423C50">
        <w:rPr>
          <w:rtl/>
          <w:lang w:eastAsia="ko-KR"/>
        </w:rPr>
        <w:t xml:space="preserve"> و</w:t>
      </w:r>
      <w:r w:rsidRPr="00423C50">
        <w:rPr>
          <w:lang w:eastAsia="ko-KR"/>
        </w:rPr>
        <w:t>K.126</w:t>
      </w:r>
      <w:r w:rsidRPr="00423C50">
        <w:rPr>
          <w:rtl/>
          <w:lang w:eastAsia="ko-KR"/>
        </w:rPr>
        <w:t xml:space="preserve"> و</w:t>
      </w:r>
      <w:r w:rsidRPr="00423C50">
        <w:rPr>
          <w:lang w:eastAsia="ko-KR"/>
        </w:rPr>
        <w:t>K.128</w:t>
      </w:r>
      <w:r w:rsidRPr="00423C50">
        <w:rPr>
          <w:rtl/>
          <w:lang w:eastAsia="ko-KR"/>
        </w:rPr>
        <w:t xml:space="preserve"> و</w:t>
      </w:r>
      <w:r w:rsidRPr="00423C50">
        <w:rPr>
          <w:lang w:eastAsia="ko-KR"/>
        </w:rPr>
        <w:t>K.129</w:t>
      </w:r>
      <w:r w:rsidRPr="00423C50">
        <w:rPr>
          <w:rtl/>
          <w:lang w:eastAsia="ko-KR"/>
        </w:rPr>
        <w:t xml:space="preserve"> و</w:t>
      </w:r>
      <w:r w:rsidRPr="00423C50">
        <w:rPr>
          <w:lang w:eastAsia="ko-KR"/>
        </w:rPr>
        <w:t>K.135</w:t>
      </w:r>
      <w:r w:rsidRPr="00423C50">
        <w:rPr>
          <w:rtl/>
          <w:lang w:eastAsia="ko-KR"/>
        </w:rPr>
        <w:t xml:space="preserve"> و</w:t>
      </w:r>
      <w:r w:rsidRPr="00423C50">
        <w:rPr>
          <w:lang w:eastAsia="ko-KR"/>
        </w:rPr>
        <w:t>K.140</w:t>
      </w:r>
      <w:r w:rsidRPr="00423C50">
        <w:rPr>
          <w:rtl/>
          <w:lang w:eastAsia="ko-KR"/>
        </w:rPr>
        <w:t xml:space="preserve"> و</w:t>
      </w:r>
      <w:r w:rsidRPr="00423C50">
        <w:rPr>
          <w:lang w:eastAsia="ko-KR"/>
        </w:rPr>
        <w:t>K.147</w:t>
      </w:r>
      <w:r w:rsidRPr="00423C50">
        <w:rPr>
          <w:rFonts w:hint="cs"/>
          <w:rtl/>
          <w:lang w:eastAsia="ko-KR"/>
        </w:rPr>
        <w:t xml:space="preserve"> و</w:t>
      </w:r>
      <w:r w:rsidRPr="00423C50">
        <w:rPr>
          <w:lang w:eastAsia="ko-KR"/>
        </w:rPr>
        <w:t>K.148</w:t>
      </w:r>
    </w:p>
    <w:p w14:paraId="1956F892" w14:textId="77777777" w:rsidR="00260DFC" w:rsidRPr="00423C50" w:rsidRDefault="00260DFC" w:rsidP="00260DFC">
      <w:pPr>
        <w:pStyle w:val="Headingb0"/>
        <w:rPr>
          <w:rtl/>
        </w:rPr>
      </w:pPr>
      <w:r w:rsidRPr="00423C50">
        <w:rPr>
          <w:rtl/>
          <w:lang w:bidi="ar-EG"/>
        </w:rPr>
        <w:t>المسائل</w:t>
      </w:r>
    </w:p>
    <w:p w14:paraId="388AAD6A" w14:textId="388706A6" w:rsidR="00260DFC" w:rsidRPr="00423C50" w:rsidRDefault="00260DFC" w:rsidP="00260DFC">
      <w:pPr>
        <w:pStyle w:val="enumlev10"/>
        <w:rPr>
          <w:rtl/>
          <w:lang w:bidi="ar-EG"/>
        </w:rPr>
      </w:pPr>
      <w:r w:rsidRPr="00423C50">
        <w:rPr>
          <w:rFonts w:hint="cs"/>
          <w:rtl/>
        </w:rPr>
        <w:t>-</w:t>
      </w:r>
      <w:r w:rsidRPr="00423C50">
        <w:rPr>
          <w:rtl/>
        </w:rPr>
        <w:tab/>
      </w:r>
      <w:r w:rsidRPr="00423C50">
        <w:rPr>
          <w:rFonts w:hint="cs"/>
          <w:rtl/>
        </w:rPr>
        <w:t xml:space="preserve">المسألتان </w:t>
      </w:r>
      <w:r w:rsidRPr="00423C50">
        <w:rPr>
          <w:lang w:bidi="ar-EG"/>
        </w:rPr>
        <w:t>A/5</w:t>
      </w:r>
      <w:r w:rsidRPr="00423C50">
        <w:rPr>
          <w:rFonts w:hint="cs"/>
          <w:rtl/>
          <w:lang w:bidi="ar-EG"/>
        </w:rPr>
        <w:t xml:space="preserve"> و</w:t>
      </w:r>
      <w:r w:rsidRPr="00423C50">
        <w:rPr>
          <w:lang w:bidi="ar-EG"/>
        </w:rPr>
        <w:t>D/5</w:t>
      </w:r>
    </w:p>
    <w:p w14:paraId="3B2B9413" w14:textId="77777777" w:rsidR="00260DFC" w:rsidRPr="00423C50" w:rsidRDefault="00260DFC" w:rsidP="00260DFC">
      <w:pPr>
        <w:pStyle w:val="Headingb0"/>
        <w:rPr>
          <w:rtl/>
        </w:rPr>
      </w:pPr>
      <w:r w:rsidRPr="00423C50">
        <w:rPr>
          <w:rtl/>
          <w:lang w:bidi="ar-EG"/>
        </w:rPr>
        <w:lastRenderedPageBreak/>
        <w:t>لجان الدراسات</w:t>
      </w:r>
    </w:p>
    <w:p w14:paraId="11DC6B35" w14:textId="77777777" w:rsidR="00260DFC" w:rsidRPr="00423C50" w:rsidRDefault="00260DFC" w:rsidP="00260DFC">
      <w:pPr>
        <w:pStyle w:val="enumlev10"/>
        <w:rPr>
          <w:lang w:val="fr-CH" w:bidi="ar-EG"/>
        </w:rPr>
      </w:pPr>
      <w:r w:rsidRPr="00423C50">
        <w:rPr>
          <w:rFonts w:hint="cs"/>
          <w:rtl/>
        </w:rPr>
        <w:t>-</w:t>
      </w:r>
      <w:r w:rsidRPr="00423C50">
        <w:rPr>
          <w:lang w:val="fr-CH" w:bidi="ar-EG"/>
        </w:rPr>
        <w:tab/>
      </w:r>
      <w:r w:rsidRPr="00423C50">
        <w:rPr>
          <w:rtl/>
        </w:rPr>
        <w:t>لجان دراسات قطاع تقييس الاتصالات</w:t>
      </w:r>
    </w:p>
    <w:p w14:paraId="50097C9C" w14:textId="77777777" w:rsidR="00260DFC" w:rsidRPr="00423C50" w:rsidRDefault="00260DFC" w:rsidP="00260DFC">
      <w:pPr>
        <w:pStyle w:val="enumlev10"/>
        <w:rPr>
          <w:rtl/>
          <w:lang w:val="fr-CH"/>
        </w:rPr>
      </w:pPr>
      <w:r w:rsidRPr="00423C50">
        <w:rPr>
          <w:rFonts w:hint="cs"/>
          <w:rtl/>
        </w:rPr>
        <w:t>-</w:t>
      </w:r>
      <w:r w:rsidRPr="00423C50">
        <w:rPr>
          <w:lang w:val="fr-CH" w:bidi="ar-EG"/>
        </w:rPr>
        <w:tab/>
      </w:r>
      <w:r w:rsidRPr="00423C50">
        <w:rPr>
          <w:rtl/>
        </w:rPr>
        <w:t>لجان دراسات قطاع الاتصالات الراديوية</w:t>
      </w:r>
    </w:p>
    <w:p w14:paraId="16FE5AE5" w14:textId="77777777" w:rsidR="00260DFC" w:rsidRPr="00423C50" w:rsidRDefault="00260DFC" w:rsidP="00260DFC">
      <w:pPr>
        <w:pStyle w:val="enumlev10"/>
        <w:rPr>
          <w:lang w:val="fr-CH" w:bidi="ar-EG"/>
        </w:rPr>
      </w:pPr>
      <w:r w:rsidRPr="00423C50">
        <w:rPr>
          <w:rFonts w:hint="cs"/>
          <w:rtl/>
        </w:rPr>
        <w:t>-</w:t>
      </w:r>
      <w:r w:rsidRPr="00423C50">
        <w:rPr>
          <w:lang w:val="fr-CH" w:bidi="ar-EG"/>
        </w:rPr>
        <w:tab/>
      </w:r>
      <w:r w:rsidRPr="00423C50">
        <w:rPr>
          <w:rFonts w:hint="cs"/>
          <w:rtl/>
        </w:rPr>
        <w:t>لجنتا</w:t>
      </w:r>
      <w:r w:rsidRPr="00423C50">
        <w:rPr>
          <w:rtl/>
        </w:rPr>
        <w:t xml:space="preserve"> دراسات قطاع تنمية الاتصالات</w:t>
      </w:r>
    </w:p>
    <w:p w14:paraId="36F1BE16" w14:textId="77777777" w:rsidR="00260DFC" w:rsidRPr="00423C50" w:rsidRDefault="00260DFC" w:rsidP="00260DFC">
      <w:pPr>
        <w:pStyle w:val="Headingb0"/>
        <w:rPr>
          <w:rtl/>
          <w:lang w:val="en-GB" w:bidi="ar-SY"/>
        </w:rPr>
      </w:pPr>
      <w:r w:rsidRPr="00423C50">
        <w:rPr>
          <w:rtl/>
          <w:lang w:bidi="ar-EG"/>
        </w:rPr>
        <w:t>هيئات التقييس</w:t>
      </w:r>
    </w:p>
    <w:p w14:paraId="731622FD" w14:textId="77777777" w:rsidR="00260DFC" w:rsidRPr="00423C50" w:rsidRDefault="00260DFC" w:rsidP="00260DFC">
      <w:pPr>
        <w:pStyle w:val="enumlev10"/>
        <w:rPr>
          <w:rtl/>
          <w:lang w:bidi="ar-EG"/>
        </w:rPr>
      </w:pPr>
      <w:r w:rsidRPr="00423C50">
        <w:rPr>
          <w:rFonts w:hint="cs"/>
          <w:rtl/>
        </w:rPr>
        <w:t>-</w:t>
      </w:r>
      <w:r w:rsidRPr="00423C50">
        <w:rPr>
          <w:rtl/>
        </w:rPr>
        <w:tab/>
      </w:r>
      <w:bookmarkStart w:id="32" w:name="lt_pId299"/>
      <w:r w:rsidRPr="00423C50">
        <w:rPr>
          <w:rFonts w:hint="cs"/>
          <w:rtl/>
        </w:rPr>
        <w:t xml:space="preserve">اللجنة </w:t>
      </w:r>
      <w:proofErr w:type="spellStart"/>
      <w:r w:rsidRPr="00423C50">
        <w:rPr>
          <w:rFonts w:hint="cs"/>
          <w:rtl/>
        </w:rPr>
        <w:t>الكهرتقنية</w:t>
      </w:r>
      <w:proofErr w:type="spellEnd"/>
      <w:r w:rsidRPr="00423C50">
        <w:rPr>
          <w:rFonts w:hint="cs"/>
          <w:rtl/>
        </w:rPr>
        <w:t xml:space="preserve"> الدولية </w:t>
      </w:r>
      <w:r w:rsidRPr="00423C50">
        <w:rPr>
          <w:lang w:val="fr-CH" w:bidi="ar-EG"/>
        </w:rPr>
        <w:t>(IEC)</w:t>
      </w:r>
      <w:r w:rsidRPr="00423C50">
        <w:rPr>
          <w:rFonts w:hint="cs"/>
          <w:rtl/>
          <w:lang w:bidi="ar-EG"/>
        </w:rPr>
        <w:t xml:space="preserve"> (</w:t>
      </w:r>
      <w:r w:rsidRPr="00423C50">
        <w:rPr>
          <w:lang w:val="fr-CH" w:bidi="ar-EG"/>
        </w:rPr>
        <w:t>TC 109</w:t>
      </w:r>
      <w:r w:rsidRPr="00423C50">
        <w:rPr>
          <w:rFonts w:hint="cs"/>
          <w:rtl/>
          <w:lang w:bidi="ar-EG"/>
        </w:rPr>
        <w:t xml:space="preserve"> و</w:t>
      </w:r>
      <w:r w:rsidRPr="00423C50">
        <w:rPr>
          <w:lang w:val="fr-CH" w:bidi="ar-EG"/>
        </w:rPr>
        <w:t>TC 108</w:t>
      </w:r>
      <w:r w:rsidRPr="00423C50">
        <w:rPr>
          <w:rFonts w:hint="cs"/>
          <w:rtl/>
        </w:rPr>
        <w:t xml:space="preserve"> و</w:t>
      </w:r>
      <w:r w:rsidRPr="00423C50">
        <w:rPr>
          <w:lang w:val="fr-CH" w:bidi="ar-EG"/>
        </w:rPr>
        <w:t>TC 81</w:t>
      </w:r>
      <w:r w:rsidRPr="00423C50">
        <w:rPr>
          <w:rFonts w:hint="cs"/>
          <w:rtl/>
        </w:rPr>
        <w:t xml:space="preserve"> و</w:t>
      </w:r>
      <w:r w:rsidRPr="00423C50">
        <w:rPr>
          <w:lang w:val="fr-CH"/>
        </w:rPr>
        <w:t>TC 64</w:t>
      </w:r>
      <w:r w:rsidRPr="00423C50">
        <w:rPr>
          <w:rFonts w:hint="cs"/>
          <w:rtl/>
          <w:lang w:bidi="ar-EG"/>
        </w:rPr>
        <w:t xml:space="preserve"> و</w:t>
      </w:r>
      <w:r w:rsidRPr="00423C50">
        <w:rPr>
          <w:lang w:val="fr-CH" w:bidi="ar-EG"/>
        </w:rPr>
        <w:t>TC 37</w:t>
      </w:r>
      <w:r w:rsidRPr="00423C50">
        <w:rPr>
          <w:rFonts w:hint="cs"/>
          <w:rtl/>
          <w:lang w:bidi="ar-EG"/>
        </w:rPr>
        <w:t xml:space="preserve"> </w:t>
      </w:r>
      <w:r w:rsidRPr="00423C50">
        <w:rPr>
          <w:rFonts w:hint="cs"/>
          <w:rtl/>
        </w:rPr>
        <w:t>و</w:t>
      </w:r>
      <w:r w:rsidRPr="00423C50">
        <w:rPr>
          <w:lang w:val="fr-CH" w:bidi="ar-EG"/>
        </w:rPr>
        <w:t>SC 77B</w:t>
      </w:r>
      <w:r w:rsidRPr="00423C50">
        <w:rPr>
          <w:rFonts w:hint="cs"/>
          <w:rtl/>
        </w:rPr>
        <w:t xml:space="preserve"> </w:t>
      </w:r>
      <w:bookmarkEnd w:id="32"/>
      <w:r w:rsidRPr="00423C50">
        <w:rPr>
          <w:rFonts w:hint="cs"/>
          <w:rtl/>
        </w:rPr>
        <w:t>و</w:t>
      </w:r>
      <w:r w:rsidRPr="00423C50">
        <w:rPr>
          <w:lang w:val="fr-CH"/>
        </w:rPr>
        <w:t>SC 37A</w:t>
      </w:r>
      <w:r w:rsidRPr="00423C50">
        <w:rPr>
          <w:rFonts w:hint="cs"/>
          <w:rtl/>
          <w:lang w:bidi="ar-EG"/>
        </w:rPr>
        <w:t xml:space="preserve"> و</w:t>
      </w:r>
      <w:r w:rsidRPr="00423C50">
        <w:rPr>
          <w:lang w:val="fr-CH" w:bidi="ar-EG"/>
        </w:rPr>
        <w:t>SC 37B</w:t>
      </w:r>
      <w:r w:rsidRPr="00423C50">
        <w:rPr>
          <w:rFonts w:hint="cs"/>
          <w:rtl/>
          <w:lang w:bidi="ar-EG"/>
        </w:rPr>
        <w:t>)</w:t>
      </w:r>
    </w:p>
    <w:p w14:paraId="33492B50" w14:textId="77777777" w:rsidR="00260DFC" w:rsidRPr="00423C50" w:rsidRDefault="00260DFC" w:rsidP="00260DFC">
      <w:pPr>
        <w:pStyle w:val="enumlev10"/>
        <w:rPr>
          <w:rtl/>
        </w:rPr>
      </w:pPr>
      <w:r w:rsidRPr="00423C50">
        <w:rPr>
          <w:rFonts w:hint="cs"/>
          <w:rtl/>
        </w:rPr>
        <w:t>-</w:t>
      </w:r>
      <w:r w:rsidRPr="00423C50">
        <w:rPr>
          <w:rtl/>
        </w:rPr>
        <w:tab/>
        <w:t>المنظمة الدولية للتوحيد القياسي</w:t>
      </w:r>
      <w:r w:rsidRPr="00423C50">
        <w:rPr>
          <w:rFonts w:hint="cs"/>
          <w:rtl/>
        </w:rPr>
        <w:t xml:space="preserve"> </w:t>
      </w:r>
      <w:r w:rsidRPr="00423C50">
        <w:rPr>
          <w:lang w:bidi="ar-EG"/>
        </w:rPr>
        <w:t>(</w:t>
      </w:r>
      <w:r w:rsidRPr="00423C50">
        <w:rPr>
          <w:lang w:val="fr-CH" w:bidi="ar-EG"/>
        </w:rPr>
        <w:t>ISO)</w:t>
      </w:r>
    </w:p>
    <w:p w14:paraId="190F6904" w14:textId="77777777" w:rsidR="00260DFC" w:rsidRPr="00423C50" w:rsidRDefault="00260DFC" w:rsidP="00260DFC">
      <w:pPr>
        <w:pStyle w:val="enumlev10"/>
        <w:rPr>
          <w:rtl/>
          <w:lang w:val="en-GB" w:bidi="ar-SA"/>
        </w:rPr>
      </w:pPr>
      <w:r w:rsidRPr="00423C50">
        <w:rPr>
          <w:rFonts w:hint="cs"/>
          <w:rtl/>
        </w:rPr>
        <w:t>-</w:t>
      </w:r>
      <w:r w:rsidRPr="00423C50">
        <w:rPr>
          <w:rtl/>
        </w:rPr>
        <w:tab/>
      </w:r>
      <w:r w:rsidRPr="00423C50">
        <w:rPr>
          <w:rFonts w:hint="cs"/>
          <w:rtl/>
        </w:rPr>
        <w:t>منتدى النطاق العريض</w:t>
      </w:r>
    </w:p>
    <w:p w14:paraId="7F3C86D5" w14:textId="77777777" w:rsidR="00260DFC" w:rsidRPr="00423C50" w:rsidRDefault="00260DFC" w:rsidP="00260DFC">
      <w:pPr>
        <w:pStyle w:val="enumlev10"/>
        <w:rPr>
          <w:rtl/>
        </w:rPr>
      </w:pPr>
      <w:r w:rsidRPr="00423C50">
        <w:rPr>
          <w:rFonts w:hint="cs"/>
          <w:rtl/>
        </w:rPr>
        <w:t>-</w:t>
      </w:r>
      <w:r w:rsidRPr="00423C50">
        <w:rPr>
          <w:rtl/>
        </w:rPr>
        <w:tab/>
      </w:r>
      <w:r w:rsidRPr="00423C50">
        <w:rPr>
          <w:rFonts w:hint="cs"/>
          <w:rtl/>
        </w:rPr>
        <w:t xml:space="preserve">اللجنة الأوروبية للتقييس </w:t>
      </w:r>
      <w:proofErr w:type="spellStart"/>
      <w:r w:rsidRPr="00423C50">
        <w:rPr>
          <w:rFonts w:hint="cs"/>
          <w:rtl/>
        </w:rPr>
        <w:t>الكهرتقني</w:t>
      </w:r>
      <w:proofErr w:type="spellEnd"/>
      <w:r w:rsidRPr="00423C50">
        <w:rPr>
          <w:rFonts w:hint="cs"/>
          <w:rtl/>
        </w:rPr>
        <w:t xml:space="preserve"> </w:t>
      </w:r>
      <w:r w:rsidRPr="00423C50">
        <w:rPr>
          <w:lang w:bidi="ar-EG"/>
        </w:rPr>
        <w:t>(CENELEC)</w:t>
      </w:r>
    </w:p>
    <w:p w14:paraId="500D850D" w14:textId="05E4EEFC" w:rsidR="00260DFC" w:rsidRPr="00423C50" w:rsidRDefault="00260DFC" w:rsidP="00260DFC">
      <w:pPr>
        <w:pStyle w:val="enumlev10"/>
        <w:rPr>
          <w:rtl/>
        </w:rPr>
      </w:pPr>
      <w:r w:rsidRPr="00423C50">
        <w:rPr>
          <w:rFonts w:hint="cs"/>
          <w:rtl/>
        </w:rPr>
        <w:t>-</w:t>
      </w:r>
      <w:r w:rsidRPr="00423C50">
        <w:rPr>
          <w:rtl/>
        </w:rPr>
        <w:tab/>
      </w:r>
      <w:r w:rsidRPr="00423C50">
        <w:rPr>
          <w:spacing w:val="-4"/>
          <w:rtl/>
        </w:rPr>
        <w:t>معهد مهندسي الكهرباء والإلكترونيات</w:t>
      </w:r>
      <w:r w:rsidRPr="00423C50">
        <w:rPr>
          <w:rFonts w:hint="cs"/>
          <w:spacing w:val="-4"/>
          <w:rtl/>
        </w:rPr>
        <w:t xml:space="preserve"> </w:t>
      </w:r>
      <w:r w:rsidRPr="00423C50">
        <w:rPr>
          <w:spacing w:val="-4"/>
          <w:lang w:bidi="ar-EG"/>
        </w:rPr>
        <w:t>(IEEE)</w:t>
      </w:r>
      <w:r w:rsidRPr="00423C50">
        <w:rPr>
          <w:rFonts w:hint="cs"/>
          <w:spacing w:val="-4"/>
          <w:rtl/>
          <w:lang w:bidi="ar-EG"/>
        </w:rPr>
        <w:t xml:space="preserve"> </w:t>
      </w:r>
      <w:r w:rsidRPr="00423C50">
        <w:rPr>
          <w:rFonts w:hint="cs"/>
          <w:spacing w:val="-4"/>
          <w:rtl/>
        </w:rPr>
        <w:t xml:space="preserve">- جمعية الطاقة والكهرباء </w:t>
      </w:r>
      <w:r w:rsidRPr="00423C50">
        <w:rPr>
          <w:spacing w:val="-4"/>
          <w:lang w:bidi="ar-EG"/>
        </w:rPr>
        <w:t>(PES)</w:t>
      </w:r>
      <w:r w:rsidRPr="00423C50">
        <w:rPr>
          <w:rFonts w:hint="cs"/>
          <w:spacing w:val="-4"/>
          <w:rtl/>
          <w:lang w:bidi="ar-EG"/>
        </w:rPr>
        <w:t xml:space="preserve"> - لجنة أجهزة الحماية من التموّر </w:t>
      </w:r>
      <w:r w:rsidRPr="00423C50">
        <w:rPr>
          <w:spacing w:val="-4"/>
          <w:lang w:bidi="ar-EG"/>
        </w:rPr>
        <w:t>(SPDC)</w:t>
      </w:r>
    </w:p>
    <w:p w14:paraId="31B61E50" w14:textId="77285351" w:rsidR="00260DFC" w:rsidRPr="00423C50" w:rsidRDefault="00260DFC" w:rsidP="00260DFC">
      <w:pPr>
        <w:pStyle w:val="enumlev10"/>
        <w:rPr>
          <w:rtl/>
          <w:lang w:bidi="ar-SA"/>
        </w:rPr>
      </w:pPr>
      <w:r w:rsidRPr="00423C50">
        <w:rPr>
          <w:rFonts w:hint="cs"/>
          <w:rtl/>
        </w:rPr>
        <w:t>-</w:t>
      </w:r>
      <w:r w:rsidRPr="00423C50">
        <w:rPr>
          <w:rtl/>
        </w:rPr>
        <w:tab/>
        <w:t>التابعة ل</w:t>
      </w:r>
      <w:r w:rsidRPr="00423C50">
        <w:rPr>
          <w:rFonts w:hint="cs"/>
          <w:rtl/>
        </w:rPr>
        <w:t xml:space="preserve">تحالف </w:t>
      </w:r>
      <w:r w:rsidRPr="00423C50">
        <w:rPr>
          <w:rtl/>
        </w:rPr>
        <w:t>حلول صناعية للاتصالات</w:t>
      </w:r>
      <w:r w:rsidRPr="00423C50">
        <w:rPr>
          <w:rFonts w:hint="cs"/>
          <w:rtl/>
        </w:rPr>
        <w:t xml:space="preserve"> </w:t>
      </w:r>
      <w:r w:rsidRPr="00423C50">
        <w:rPr>
          <w:lang w:bidi="ar-EG"/>
        </w:rPr>
        <w:t>(ATIS)</w:t>
      </w:r>
      <w:r w:rsidRPr="00423C50">
        <w:rPr>
          <w:rFonts w:hint="cs"/>
          <w:rtl/>
          <w:lang w:bidi="ar-EG"/>
        </w:rPr>
        <w:t xml:space="preserve"> (</w:t>
      </w:r>
      <w:r w:rsidRPr="00423C50">
        <w:rPr>
          <w:rtl/>
        </w:rPr>
        <w:t xml:space="preserve">لجنة </w:t>
      </w:r>
      <w:r w:rsidRPr="00423C50">
        <w:rPr>
          <w:rFonts w:hint="cs"/>
          <w:rtl/>
          <w:lang w:bidi="ar-EG"/>
        </w:rPr>
        <w:t>ال</w:t>
      </w:r>
      <w:r w:rsidRPr="00423C50">
        <w:rPr>
          <w:rtl/>
        </w:rPr>
        <w:t>استدامة في الاتصالات</w:t>
      </w:r>
      <w:r w:rsidRPr="00423C50">
        <w:rPr>
          <w:rFonts w:hint="cs"/>
          <w:rtl/>
        </w:rPr>
        <w:t xml:space="preserve"> والطاقة والحماية </w:t>
      </w:r>
      <w:r w:rsidRPr="00423C50">
        <w:rPr>
          <w:lang w:bidi="ar-EG"/>
        </w:rPr>
        <w:t>(STEP)</w:t>
      </w:r>
      <w:r w:rsidRPr="00423C50">
        <w:rPr>
          <w:rFonts w:hint="cs"/>
          <w:rtl/>
          <w:lang w:bidi="ar-EG"/>
        </w:rPr>
        <w:t>)</w:t>
      </w:r>
    </w:p>
    <w:p w14:paraId="61112FBA" w14:textId="155C02D2" w:rsidR="006B39C5" w:rsidRPr="00423C50" w:rsidRDefault="006B39C5" w:rsidP="00260DFC">
      <w:pPr>
        <w:pStyle w:val="enumlev10"/>
        <w:rPr>
          <w:rtl/>
          <w:lang w:bidi="ar-SA"/>
        </w:rPr>
      </w:pPr>
      <w:r w:rsidRPr="00423C50">
        <w:rPr>
          <w:rFonts w:hint="cs"/>
          <w:rtl/>
          <w:lang w:bidi="ar-SA"/>
        </w:rPr>
        <w:t>-</w:t>
      </w:r>
      <w:r w:rsidRPr="00423C50">
        <w:rPr>
          <w:rtl/>
          <w:lang w:bidi="ar-SA"/>
        </w:rPr>
        <w:tab/>
      </w:r>
      <w:r w:rsidRPr="00423C50">
        <w:rPr>
          <w:rFonts w:hint="cs"/>
          <w:rtl/>
          <w:lang w:bidi="ar-SA"/>
        </w:rPr>
        <w:t xml:space="preserve">مؤسسة </w:t>
      </w:r>
      <w:r w:rsidRPr="00423C50">
        <w:rPr>
          <w:lang w:bidi="ar-EG"/>
        </w:rPr>
        <w:t>UL</w:t>
      </w:r>
    </w:p>
    <w:p w14:paraId="32B5ADB1" w14:textId="2D502857" w:rsidR="00260DFC" w:rsidRPr="00423C50" w:rsidRDefault="00260DFC" w:rsidP="00260DFC">
      <w:pPr>
        <w:pStyle w:val="enumlev10"/>
        <w:rPr>
          <w:rtl/>
        </w:rPr>
      </w:pPr>
      <w:r w:rsidRPr="00423C50">
        <w:rPr>
          <w:rFonts w:hint="cs"/>
          <w:rtl/>
        </w:rPr>
        <w:t>-</w:t>
      </w:r>
      <w:r w:rsidRPr="00423C50">
        <w:rPr>
          <w:rtl/>
        </w:rPr>
        <w:tab/>
      </w:r>
      <w:r w:rsidRPr="00423C50">
        <w:rPr>
          <w:rFonts w:hint="cs"/>
          <w:rtl/>
        </w:rPr>
        <w:t>ا</w:t>
      </w:r>
      <w:r w:rsidRPr="00423C50">
        <w:rPr>
          <w:rtl/>
        </w:rPr>
        <w:t>لمعهد الأوروبي لمعايير الاتصالات</w:t>
      </w:r>
      <w:r w:rsidRPr="00423C50">
        <w:rPr>
          <w:rFonts w:hint="cs"/>
          <w:rtl/>
        </w:rPr>
        <w:t xml:space="preserve"> </w:t>
      </w:r>
      <w:r w:rsidR="006B39C5" w:rsidRPr="00423C50">
        <w:rPr>
          <w:lang w:bidi="ar-EG"/>
        </w:rPr>
        <w:t>(</w:t>
      </w:r>
      <w:r w:rsidRPr="00423C50">
        <w:rPr>
          <w:lang w:bidi="ar-EG"/>
        </w:rPr>
        <w:t>ETSI)</w:t>
      </w:r>
    </w:p>
    <w:p w14:paraId="7ED535D7" w14:textId="77777777" w:rsidR="00260DFC" w:rsidRPr="00423C50" w:rsidRDefault="00260DFC" w:rsidP="00260DFC">
      <w:pPr>
        <w:pStyle w:val="enumlev10"/>
        <w:rPr>
          <w:rtl/>
        </w:rPr>
      </w:pPr>
      <w:r w:rsidRPr="00423C50">
        <w:rPr>
          <w:rtl/>
        </w:rPr>
        <w:br w:type="page"/>
      </w:r>
    </w:p>
    <w:p w14:paraId="04481D46" w14:textId="05179A6A" w:rsidR="000272D6" w:rsidRPr="00423C50" w:rsidRDefault="000272D6" w:rsidP="000272D6">
      <w:pPr>
        <w:pStyle w:val="QuestionNo"/>
      </w:pPr>
      <w:bookmarkStart w:id="33" w:name="_Toc474250467"/>
      <w:bookmarkStart w:id="34" w:name="_Toc70956389"/>
      <w:r w:rsidRPr="00423C50">
        <w:rPr>
          <w:rFonts w:hint="cs"/>
          <w:rtl/>
        </w:rPr>
        <w:lastRenderedPageBreak/>
        <w:t xml:space="preserve">مشروع </w:t>
      </w:r>
      <w:r w:rsidR="00260DFC" w:rsidRPr="00423C50">
        <w:rPr>
          <w:rtl/>
        </w:rPr>
        <w:t xml:space="preserve">المسألة </w:t>
      </w:r>
      <w:r w:rsidRPr="00423C50">
        <w:t>C</w:t>
      </w:r>
      <w:r w:rsidR="00260DFC" w:rsidRPr="00423C50">
        <w:t>/5</w:t>
      </w:r>
      <w:bookmarkEnd w:id="33"/>
    </w:p>
    <w:p w14:paraId="5B6E8FC1" w14:textId="0FC499AC" w:rsidR="00260DFC" w:rsidRPr="00423C50" w:rsidRDefault="00260DFC" w:rsidP="000272D6">
      <w:pPr>
        <w:pStyle w:val="Questiontitle"/>
        <w:rPr>
          <w:rtl/>
        </w:rPr>
      </w:pPr>
      <w:r w:rsidRPr="00423C50">
        <w:rPr>
          <w:rtl/>
        </w:rPr>
        <w:t>التعرض البشري للمجالات الكهرمغنطيسية</w:t>
      </w:r>
      <w:r w:rsidRPr="00423C50">
        <w:rPr>
          <w:rFonts w:hint="cs"/>
          <w:rtl/>
        </w:rPr>
        <w:t> </w:t>
      </w:r>
      <w:r w:rsidRPr="00423C50">
        <w:t>(EMF)</w:t>
      </w:r>
      <w:r w:rsidRPr="00423C50">
        <w:rPr>
          <w:rFonts w:hint="cs"/>
          <w:rtl/>
        </w:rPr>
        <w:t xml:space="preserve"> </w:t>
      </w:r>
      <w:r w:rsidRPr="00423C50">
        <w:rPr>
          <w:rtl/>
        </w:rPr>
        <w:t>الناجمة عن</w:t>
      </w:r>
      <w:r w:rsidRPr="00423C50">
        <w:rPr>
          <w:rFonts w:hint="cs"/>
          <w:rtl/>
        </w:rPr>
        <w:t xml:space="preserve"> التكنولوجيات الرقمية</w:t>
      </w:r>
      <w:bookmarkEnd w:id="34"/>
    </w:p>
    <w:p w14:paraId="3B8DB62E" w14:textId="77777777" w:rsidR="00260DFC" w:rsidRPr="00423C50" w:rsidRDefault="00260DFC" w:rsidP="00260DFC">
      <w:pPr>
        <w:rPr>
          <w:lang w:bidi="ar-EG"/>
        </w:rPr>
      </w:pPr>
      <w:r w:rsidRPr="00423C50">
        <w:rPr>
          <w:rtl/>
        </w:rPr>
        <w:t xml:space="preserve">(استمرار </w:t>
      </w:r>
      <w:r w:rsidRPr="00423C50">
        <w:rPr>
          <w:rFonts w:hint="cs"/>
          <w:rtl/>
        </w:rPr>
        <w:t>لل</w:t>
      </w:r>
      <w:r w:rsidRPr="00423C50">
        <w:rPr>
          <w:rtl/>
        </w:rPr>
        <w:t xml:space="preserve">مسألة </w:t>
      </w:r>
      <w:r w:rsidRPr="00423C50">
        <w:rPr>
          <w:lang w:bidi="ar-EG"/>
        </w:rPr>
        <w:t>3/5</w:t>
      </w:r>
      <w:r w:rsidRPr="00423C50">
        <w:rPr>
          <w:rtl/>
        </w:rPr>
        <w:t>)</w:t>
      </w:r>
    </w:p>
    <w:p w14:paraId="4692DF19" w14:textId="77777777" w:rsidR="00260DFC" w:rsidRPr="00423C50" w:rsidRDefault="00260DFC" w:rsidP="000272D6">
      <w:pPr>
        <w:pStyle w:val="Heading2"/>
        <w:rPr>
          <w:rtl/>
          <w:lang w:bidi="ar-SY"/>
        </w:rPr>
      </w:pPr>
      <w:bookmarkStart w:id="35" w:name="_Toc70956390"/>
      <w:r w:rsidRPr="00423C50">
        <w:t>1.C</w:t>
      </w:r>
      <w:r w:rsidRPr="00423C50">
        <w:tab/>
      </w:r>
      <w:r w:rsidRPr="00423C50">
        <w:rPr>
          <w:rtl/>
        </w:rPr>
        <w:t>المسوغات</w:t>
      </w:r>
      <w:bookmarkEnd w:id="35"/>
    </w:p>
    <w:p w14:paraId="0B859A80" w14:textId="77777777" w:rsidR="00260DFC" w:rsidRPr="00423C50" w:rsidRDefault="00260DFC" w:rsidP="00260DFC">
      <w:pPr>
        <w:rPr>
          <w:rtl/>
          <w:lang w:bidi="ar-SY"/>
        </w:rPr>
      </w:pPr>
      <w:r w:rsidRPr="00423C50">
        <w:rPr>
          <w:rFonts w:hint="cs"/>
          <w:rtl/>
          <w:lang w:bidi="ar-SY"/>
        </w:rPr>
        <w:t>تسهم تكنولوجيا المعلومات والاتصالات</w:t>
      </w:r>
      <w:r w:rsidRPr="00423C50">
        <w:rPr>
          <w:rFonts w:hint="eastAsia"/>
          <w:rtl/>
          <w:lang w:bidi="ar-SY"/>
        </w:rPr>
        <w:t> </w:t>
      </w:r>
      <w:r w:rsidRPr="00423C50">
        <w:rPr>
          <w:lang w:bidi="ar-SY"/>
        </w:rPr>
        <w:t>(ICT)</w:t>
      </w:r>
      <w:r w:rsidRPr="00423C50">
        <w:rPr>
          <w:rFonts w:hint="cs"/>
          <w:rtl/>
          <w:lang w:bidi="ar-SY"/>
        </w:rPr>
        <w:t xml:space="preserve"> والتكنولوجيات الرقمية، بما فيها </w:t>
      </w:r>
      <w:r w:rsidRPr="00423C50">
        <w:rPr>
          <w:rtl/>
          <w:lang w:bidi="ar-SY"/>
        </w:rPr>
        <w:t xml:space="preserve">أنظمة الاتصالات وأنظمة الاتصالات الراديوية </w:t>
      </w:r>
      <w:proofErr w:type="spellStart"/>
      <w:r w:rsidRPr="00423C50">
        <w:rPr>
          <w:rtl/>
          <w:lang w:bidi="ar-SY"/>
        </w:rPr>
        <w:t>والمطاريف</w:t>
      </w:r>
      <w:proofErr w:type="spellEnd"/>
      <w:r w:rsidRPr="00423C50">
        <w:rPr>
          <w:rtl/>
          <w:lang w:bidi="ar-SY"/>
        </w:rPr>
        <w:t xml:space="preserve"> الراديوية وغيرها من المعدات والأنظمة الكهربائية في المجالات الكهرمغنطيسية في البيئة.</w:t>
      </w:r>
      <w:r w:rsidRPr="00423C50">
        <w:rPr>
          <w:rFonts w:hint="cs"/>
          <w:rtl/>
          <w:lang w:bidi="ar-SY"/>
        </w:rPr>
        <w:t xml:space="preserve"> </w:t>
      </w:r>
    </w:p>
    <w:p w14:paraId="1F84E0DE" w14:textId="77777777" w:rsidR="00260DFC" w:rsidRPr="00423C50" w:rsidRDefault="00260DFC" w:rsidP="00260DFC">
      <w:pPr>
        <w:rPr>
          <w:rtl/>
          <w:lang w:bidi="ar-SY"/>
        </w:rPr>
      </w:pPr>
      <w:r w:rsidRPr="00423C50">
        <w:rPr>
          <w:rtl/>
          <w:lang w:bidi="ar-SY"/>
        </w:rPr>
        <w:t xml:space="preserve">يتعين على مشغلي الاتصالات والشركات المصنعة والحكومات، فضلاً عن كيانات الامتثال الأخرى </w:t>
      </w:r>
      <w:r w:rsidRPr="00423C50">
        <w:rPr>
          <w:rFonts w:hint="cs"/>
          <w:rtl/>
          <w:lang w:bidi="ar-SY"/>
        </w:rPr>
        <w:t>ال</w:t>
      </w:r>
      <w:r w:rsidRPr="00423C50">
        <w:rPr>
          <w:rtl/>
          <w:lang w:bidi="ar-SY"/>
        </w:rPr>
        <w:t xml:space="preserve">تقييم (أي </w:t>
      </w:r>
      <w:r w:rsidRPr="00423C50">
        <w:rPr>
          <w:rFonts w:hint="cs"/>
          <w:rtl/>
          <w:lang w:bidi="ar-SY"/>
        </w:rPr>
        <w:t>ال</w:t>
      </w:r>
      <w:r w:rsidRPr="00423C50">
        <w:rPr>
          <w:rtl/>
          <w:lang w:bidi="ar-SY"/>
        </w:rPr>
        <w:t xml:space="preserve">قياس أو </w:t>
      </w:r>
      <w:r w:rsidRPr="00423C50">
        <w:rPr>
          <w:rFonts w:hint="cs"/>
          <w:rtl/>
          <w:lang w:bidi="ar-SY"/>
        </w:rPr>
        <w:t>ال</w:t>
      </w:r>
      <w:r w:rsidRPr="00423C50">
        <w:rPr>
          <w:rtl/>
          <w:lang w:bidi="ar-SY"/>
        </w:rPr>
        <w:t xml:space="preserve">حساب) والتحقق مما إذا كانت </w:t>
      </w:r>
      <w:r w:rsidRPr="00423C50">
        <w:rPr>
          <w:rFonts w:hint="cs"/>
          <w:rtl/>
          <w:lang w:bidi="ar-SY"/>
        </w:rPr>
        <w:t>سويات</w:t>
      </w:r>
      <w:r w:rsidRPr="00423C50">
        <w:rPr>
          <w:rtl/>
          <w:lang w:bidi="ar-SY"/>
        </w:rPr>
        <w:t xml:space="preserve"> المجالات الكهرمغنطيسية المنبعثة </w:t>
      </w:r>
      <w:r w:rsidRPr="00423C50">
        <w:rPr>
          <w:rFonts w:hint="cs"/>
          <w:rtl/>
          <w:lang w:bidi="ar-SY"/>
        </w:rPr>
        <w:t>في</w:t>
      </w:r>
      <w:r w:rsidRPr="00423C50">
        <w:rPr>
          <w:rtl/>
          <w:lang w:bidi="ar-SY"/>
        </w:rPr>
        <w:t xml:space="preserve"> البيئة من تكنولوجيا المعلومات والاتصالات والتكنولوجيات الرقمية </w:t>
      </w:r>
      <w:r w:rsidRPr="00423C50">
        <w:rPr>
          <w:rFonts w:hint="cs"/>
          <w:rtl/>
          <w:lang w:bidi="ar-SY"/>
        </w:rPr>
        <w:t>تمتثل</w:t>
      </w:r>
      <w:r w:rsidRPr="00423C50">
        <w:rPr>
          <w:rtl/>
          <w:lang w:bidi="ar-SY"/>
        </w:rPr>
        <w:t xml:space="preserve"> </w:t>
      </w:r>
      <w:r w:rsidRPr="00423C50">
        <w:rPr>
          <w:rFonts w:hint="cs"/>
          <w:rtl/>
          <w:lang w:bidi="ar-SY"/>
        </w:rPr>
        <w:t>للمبادئ التوجيهية بشأن</w:t>
      </w:r>
      <w:r w:rsidRPr="00423C50">
        <w:rPr>
          <w:rtl/>
          <w:lang w:bidi="ar-SY"/>
        </w:rPr>
        <w:t xml:space="preserve"> التعرض البشري والحدود التي أوص</w:t>
      </w:r>
      <w:r w:rsidRPr="00423C50">
        <w:rPr>
          <w:rFonts w:hint="cs"/>
          <w:rtl/>
          <w:lang w:bidi="ar-SY"/>
        </w:rPr>
        <w:t xml:space="preserve">ت </w:t>
      </w:r>
      <w:r w:rsidRPr="00423C50">
        <w:rPr>
          <w:rtl/>
          <w:lang w:bidi="ar-SY"/>
        </w:rPr>
        <w:t>بها منظمة الصحة العالم</w:t>
      </w:r>
      <w:r w:rsidRPr="00423C50">
        <w:rPr>
          <w:rFonts w:hint="cs"/>
          <w:rtl/>
          <w:lang w:bidi="ar-SY"/>
        </w:rPr>
        <w:t>ية</w:t>
      </w:r>
      <w:r w:rsidRPr="00423C50">
        <w:rPr>
          <w:rFonts w:hint="eastAsia"/>
          <w:rtl/>
          <w:lang w:bidi="ar-SY"/>
        </w:rPr>
        <w:t> </w:t>
      </w:r>
      <w:r w:rsidRPr="00423C50">
        <w:rPr>
          <w:lang w:bidi="ar-SY"/>
        </w:rPr>
        <w:t>(WHO)</w:t>
      </w:r>
      <w:r w:rsidRPr="00423C50">
        <w:rPr>
          <w:rtl/>
          <w:lang w:bidi="ar-SY"/>
        </w:rPr>
        <w:t>.</w:t>
      </w:r>
    </w:p>
    <w:p w14:paraId="47B3593F" w14:textId="77777777" w:rsidR="00260DFC" w:rsidRPr="00423C50" w:rsidRDefault="00260DFC" w:rsidP="00260DFC">
      <w:pPr>
        <w:rPr>
          <w:rtl/>
          <w:lang w:bidi="ar-EG"/>
        </w:rPr>
      </w:pPr>
      <w:r w:rsidRPr="00423C50">
        <w:rPr>
          <w:rFonts w:hint="cs"/>
          <w:rtl/>
          <w:lang w:bidi="ar-EG"/>
        </w:rPr>
        <w:t>و</w:t>
      </w:r>
      <w:r w:rsidRPr="00423C50">
        <w:rPr>
          <w:rtl/>
          <w:lang w:bidi="ar-EG"/>
        </w:rPr>
        <w:t xml:space="preserve">ستضع هذه المسألة معايير (توصيات قطاع تقييس الاتصالات) ومبادئ توجيهية لحماية الأشخاص المعرضين للمجالات الكهرمغنطيسية المنبعثة من تكنولوجيا المعلومات والاتصالات </w:t>
      </w:r>
      <w:r w:rsidRPr="00423C50">
        <w:rPr>
          <w:rFonts w:hint="cs"/>
          <w:rtl/>
          <w:lang w:bidi="ar-EG"/>
        </w:rPr>
        <w:t>والتكنولوجيات الرقمية</w:t>
      </w:r>
      <w:r w:rsidRPr="00423C50">
        <w:rPr>
          <w:rtl/>
          <w:lang w:bidi="ar-EG"/>
        </w:rPr>
        <w:t xml:space="preserve"> مع مراعاة معايير وتوصيات المجالات الكهرمغنطيسية الدولية</w:t>
      </w:r>
      <w:r w:rsidRPr="00423C50">
        <w:rPr>
          <w:rFonts w:hint="cs"/>
          <w:rtl/>
          <w:lang w:bidi="ar-EG"/>
        </w:rPr>
        <w:t xml:space="preserve"> القائمة</w:t>
      </w:r>
      <w:r w:rsidRPr="00423C50">
        <w:rPr>
          <w:rtl/>
          <w:lang w:bidi="ar-EG"/>
        </w:rPr>
        <w:t xml:space="preserve"> المخصصة للتكنولوجيات الكهربائية والإلكترونية والتقنيات ذات الصلة.</w:t>
      </w:r>
    </w:p>
    <w:p w14:paraId="4673B35B" w14:textId="77777777" w:rsidR="00260DFC" w:rsidRPr="00423C50" w:rsidRDefault="00260DFC" w:rsidP="00260DFC">
      <w:pPr>
        <w:rPr>
          <w:rtl/>
          <w:lang w:bidi="ar-SY"/>
        </w:rPr>
      </w:pPr>
      <w:r w:rsidRPr="00423C50">
        <w:rPr>
          <w:rFonts w:hint="cs"/>
          <w:rtl/>
          <w:lang w:bidi="ar-EG"/>
        </w:rPr>
        <w:t>ومن شأن</w:t>
      </w:r>
      <w:r w:rsidRPr="00423C50">
        <w:rPr>
          <w:rtl/>
          <w:lang w:bidi="ar-EG"/>
        </w:rPr>
        <w:t xml:space="preserve"> هذه التوصيات والمبادئ التوجيهية أن توفر الدعم المناسب للبلدان في وضع اللوائح الوطنية المتعلقة بتقييم</w:t>
      </w:r>
      <w:r w:rsidRPr="00423C50">
        <w:rPr>
          <w:rFonts w:hint="cs"/>
          <w:rtl/>
          <w:lang w:bidi="ar-EG"/>
        </w:rPr>
        <w:t xml:space="preserve"> المجال</w:t>
      </w:r>
      <w:r w:rsidRPr="00423C50">
        <w:rPr>
          <w:rtl/>
          <w:lang w:bidi="ar-EG"/>
        </w:rPr>
        <w:t xml:space="preserve"> الكهرمغنطيسي</w:t>
      </w:r>
      <w:r w:rsidRPr="00423C50">
        <w:rPr>
          <w:rFonts w:hint="cs"/>
          <w:rtl/>
          <w:lang w:bidi="ar-EG"/>
        </w:rPr>
        <w:t xml:space="preserve"> الناجم عن </w:t>
      </w:r>
      <w:r w:rsidRPr="00423C50">
        <w:rPr>
          <w:rtl/>
          <w:lang w:bidi="ar-EG"/>
        </w:rPr>
        <w:t>التردد</w:t>
      </w:r>
      <w:r w:rsidRPr="00423C50">
        <w:rPr>
          <w:rFonts w:hint="cs"/>
          <w:rtl/>
          <w:lang w:bidi="ar-EG"/>
        </w:rPr>
        <w:t xml:space="preserve"> الراديوي</w:t>
      </w:r>
      <w:r w:rsidRPr="00423C50">
        <w:rPr>
          <w:rtl/>
          <w:lang w:bidi="ar-EG"/>
        </w:rPr>
        <w:t xml:space="preserve"> والامتثال له ومراقبته.</w:t>
      </w:r>
    </w:p>
    <w:p w14:paraId="5FB4925B" w14:textId="77777777" w:rsidR="00260DFC" w:rsidRPr="00423C50" w:rsidRDefault="00260DFC" w:rsidP="00260DFC">
      <w:pPr>
        <w:rPr>
          <w:rtl/>
          <w:lang w:bidi="ar-EG"/>
        </w:rPr>
      </w:pPr>
      <w:r w:rsidRPr="00423C50">
        <w:rPr>
          <w:rFonts w:hint="cs"/>
          <w:rtl/>
          <w:lang w:bidi="ar-EG"/>
        </w:rPr>
        <w:t>وفي ضوء</w:t>
      </w:r>
      <w:r w:rsidRPr="00423C50">
        <w:rPr>
          <w:rtl/>
          <w:lang w:bidi="ar-EG"/>
        </w:rPr>
        <w:t xml:space="preserve"> الحاجة إلى تقييم </w:t>
      </w:r>
      <w:r w:rsidRPr="00423C50">
        <w:rPr>
          <w:rFonts w:hint="cs"/>
          <w:rtl/>
          <w:lang w:bidi="ar-EG"/>
        </w:rPr>
        <w:t>سويات</w:t>
      </w:r>
      <w:r w:rsidRPr="00423C50">
        <w:rPr>
          <w:rtl/>
          <w:lang w:bidi="ar-EG"/>
        </w:rPr>
        <w:t xml:space="preserve"> المجالات الكهرمغنطيسية التي قد يتعرض لها الموظفون، ستعمل هذه المسألة على </w:t>
      </w:r>
      <w:r w:rsidRPr="00423C50">
        <w:rPr>
          <w:rFonts w:hint="cs"/>
          <w:rtl/>
          <w:lang w:bidi="ar-EG"/>
        </w:rPr>
        <w:t>وضع</w:t>
      </w:r>
      <w:r w:rsidRPr="00423C50">
        <w:rPr>
          <w:rtl/>
          <w:lang w:bidi="ar-EG"/>
        </w:rPr>
        <w:t xml:space="preserve"> المعايير والمبادئ التوجيهية والأوراق </w:t>
      </w:r>
      <w:r w:rsidRPr="00423C50">
        <w:rPr>
          <w:rFonts w:hint="cs"/>
          <w:rtl/>
          <w:lang w:bidi="ar-EG"/>
        </w:rPr>
        <w:t>التقنية</w:t>
      </w:r>
      <w:r w:rsidRPr="00423C50">
        <w:rPr>
          <w:rtl/>
          <w:lang w:bidi="ar-EG"/>
        </w:rPr>
        <w:t xml:space="preserve"> والمنهجيات للامتثال لحدود تعرض العمال للمجالات الكهرمغنطيسية بما في ذلك إمدادات الطاقة.</w:t>
      </w:r>
    </w:p>
    <w:p w14:paraId="2D5FA745" w14:textId="77777777" w:rsidR="00260DFC" w:rsidRPr="00423C50" w:rsidRDefault="00260DFC" w:rsidP="00260DFC">
      <w:pPr>
        <w:rPr>
          <w:rtl/>
          <w:lang w:bidi="ar-EG"/>
        </w:rPr>
      </w:pPr>
      <w:r w:rsidRPr="00423C50">
        <w:rPr>
          <w:rFonts w:hint="cs"/>
          <w:rtl/>
          <w:lang w:bidi="ar-EG"/>
        </w:rPr>
        <w:t>و</w:t>
      </w:r>
      <w:r w:rsidRPr="00423C50">
        <w:rPr>
          <w:rtl/>
          <w:lang w:bidi="ar-EG"/>
        </w:rPr>
        <w:t>تندرج التوصيات والإضافات التالية، السارية وقت الموافقة على هذه المسألة، في إطار مسؤوليتها:</w:t>
      </w:r>
    </w:p>
    <w:p w14:paraId="49A0BF5C" w14:textId="77777777" w:rsidR="00260DFC" w:rsidRPr="00423C50" w:rsidRDefault="00260DFC" w:rsidP="00260DFC">
      <w:pPr>
        <w:pStyle w:val="enumlev10"/>
        <w:rPr>
          <w:rtl/>
          <w:lang w:bidi="ar-EG"/>
        </w:rPr>
      </w:pPr>
      <w:r w:rsidRPr="00423C50">
        <w:rPr>
          <w:rFonts w:hint="cs"/>
          <w:rtl/>
        </w:rPr>
        <w:t>-</w:t>
      </w:r>
      <w:r w:rsidRPr="00423C50">
        <w:rPr>
          <w:rtl/>
        </w:rPr>
        <w:tab/>
      </w:r>
      <w:r w:rsidRPr="00423C50">
        <w:rPr>
          <w:lang w:val="fr-CH" w:bidi="ar-EG"/>
        </w:rPr>
        <w:t>ITU-T K.52</w:t>
      </w:r>
      <w:r w:rsidRPr="00423C50">
        <w:rPr>
          <w:rtl/>
        </w:rPr>
        <w:t xml:space="preserve"> و</w:t>
      </w:r>
      <w:r w:rsidRPr="00423C50">
        <w:rPr>
          <w:lang w:val="fr-CH" w:bidi="ar-EG"/>
        </w:rPr>
        <w:t>K.61</w:t>
      </w:r>
      <w:r w:rsidRPr="00423C50">
        <w:rPr>
          <w:rtl/>
        </w:rPr>
        <w:t xml:space="preserve"> و</w:t>
      </w:r>
      <w:r w:rsidRPr="00423C50">
        <w:rPr>
          <w:lang w:val="fr-CH" w:bidi="ar-EG"/>
        </w:rPr>
        <w:t>K.70</w:t>
      </w:r>
      <w:r w:rsidRPr="00423C50">
        <w:rPr>
          <w:rtl/>
        </w:rPr>
        <w:t xml:space="preserve"> و</w:t>
      </w:r>
      <w:r w:rsidRPr="00423C50">
        <w:rPr>
          <w:lang w:val="fr-CH" w:bidi="ar-EG"/>
        </w:rPr>
        <w:t>K.83</w:t>
      </w:r>
      <w:r w:rsidRPr="00423C50">
        <w:rPr>
          <w:rtl/>
        </w:rPr>
        <w:t xml:space="preserve"> و</w:t>
      </w:r>
      <w:r w:rsidRPr="00423C50">
        <w:rPr>
          <w:lang w:val="fr-CH" w:bidi="ar-EG"/>
        </w:rPr>
        <w:t>K.90</w:t>
      </w:r>
      <w:r w:rsidRPr="00423C50">
        <w:rPr>
          <w:rtl/>
        </w:rPr>
        <w:t xml:space="preserve"> و</w:t>
      </w:r>
      <w:r w:rsidRPr="00423C50">
        <w:rPr>
          <w:lang w:val="fr-CH" w:bidi="ar-EG"/>
        </w:rPr>
        <w:t>K.91</w:t>
      </w:r>
      <w:r w:rsidRPr="00423C50">
        <w:rPr>
          <w:rtl/>
        </w:rPr>
        <w:t xml:space="preserve"> و</w:t>
      </w:r>
      <w:r w:rsidRPr="00423C50">
        <w:rPr>
          <w:lang w:val="fr-CH" w:bidi="ar-EG"/>
        </w:rPr>
        <w:t>K.100</w:t>
      </w:r>
      <w:r w:rsidRPr="00423C50">
        <w:rPr>
          <w:rtl/>
        </w:rPr>
        <w:t xml:space="preserve"> و</w:t>
      </w:r>
      <w:r w:rsidRPr="00423C50">
        <w:rPr>
          <w:lang w:val="fr-CH" w:bidi="ar-EG"/>
        </w:rPr>
        <w:t>K.113</w:t>
      </w:r>
      <w:r w:rsidRPr="00423C50">
        <w:rPr>
          <w:rFonts w:hint="cs"/>
          <w:rtl/>
          <w:lang w:val="fr-CH" w:bidi="ar-EG"/>
        </w:rPr>
        <w:t xml:space="preserve"> و</w:t>
      </w:r>
      <w:r w:rsidRPr="00423C50">
        <w:rPr>
          <w:lang w:bidi="ar-EG"/>
        </w:rPr>
        <w:t>K.121</w:t>
      </w:r>
      <w:r w:rsidRPr="00423C50">
        <w:rPr>
          <w:rFonts w:hint="cs"/>
          <w:rtl/>
          <w:lang w:bidi="ar-EG"/>
        </w:rPr>
        <w:t xml:space="preserve"> و</w:t>
      </w:r>
      <w:r w:rsidRPr="00423C50">
        <w:rPr>
          <w:lang w:bidi="ar-EG"/>
        </w:rPr>
        <w:t>K.122</w:t>
      </w:r>
      <w:r w:rsidRPr="00423C50">
        <w:rPr>
          <w:rFonts w:hint="cs"/>
          <w:rtl/>
          <w:lang w:bidi="ar-EG"/>
        </w:rPr>
        <w:t xml:space="preserve"> و</w:t>
      </w:r>
      <w:r w:rsidRPr="00423C50">
        <w:rPr>
          <w:lang w:bidi="ar-EG"/>
        </w:rPr>
        <w:t>K.145</w:t>
      </w:r>
      <w:r w:rsidRPr="00423C50">
        <w:rPr>
          <w:rFonts w:hint="cs"/>
          <w:rtl/>
          <w:lang w:bidi="ar-EG"/>
        </w:rPr>
        <w:t>؛</w:t>
      </w:r>
    </w:p>
    <w:p w14:paraId="36D9F63A" w14:textId="77777777" w:rsidR="00260DFC" w:rsidRPr="00423C50" w:rsidRDefault="00260DFC" w:rsidP="00260DFC">
      <w:pPr>
        <w:pStyle w:val="enumlev10"/>
        <w:rPr>
          <w:rtl/>
        </w:rPr>
      </w:pPr>
      <w:r w:rsidRPr="00423C50">
        <w:rPr>
          <w:rFonts w:hint="cs"/>
          <w:rtl/>
        </w:rPr>
        <w:t>-</w:t>
      </w:r>
      <w:r w:rsidRPr="00423C50">
        <w:rPr>
          <w:rtl/>
        </w:rPr>
        <w:tab/>
        <w:t xml:space="preserve">والإضافات </w:t>
      </w:r>
      <w:r w:rsidRPr="00423C50">
        <w:rPr>
          <w:lang w:bidi="ar-EG"/>
        </w:rPr>
        <w:t>1</w:t>
      </w:r>
      <w:r w:rsidRPr="00423C50">
        <w:rPr>
          <w:rtl/>
        </w:rPr>
        <w:t xml:space="preserve"> و</w:t>
      </w:r>
      <w:r w:rsidRPr="00423C50">
        <w:rPr>
          <w:lang w:bidi="ar-EG"/>
        </w:rPr>
        <w:t>4</w:t>
      </w:r>
      <w:r w:rsidRPr="00423C50">
        <w:rPr>
          <w:rtl/>
        </w:rPr>
        <w:t xml:space="preserve"> </w:t>
      </w:r>
      <w:r w:rsidRPr="00423C50">
        <w:rPr>
          <w:rFonts w:hint="cs"/>
          <w:rtl/>
        </w:rPr>
        <w:t>و</w:t>
      </w:r>
      <w:r w:rsidRPr="00423C50">
        <w:t>9</w:t>
      </w:r>
      <w:r w:rsidRPr="00423C50">
        <w:rPr>
          <w:rFonts w:hint="cs"/>
          <w:rtl/>
          <w:lang w:bidi="ar-EG"/>
        </w:rPr>
        <w:t xml:space="preserve"> و13 و14 و16 و19 و20 </w:t>
      </w:r>
      <w:r w:rsidRPr="00423C50">
        <w:rPr>
          <w:rFonts w:hint="cs"/>
          <w:rtl/>
        </w:rPr>
        <w:t>في</w:t>
      </w:r>
      <w:r w:rsidRPr="00423C50">
        <w:rPr>
          <w:rtl/>
        </w:rPr>
        <w:t xml:space="preserve"> سلسلة التوصيات</w:t>
      </w:r>
      <w:r w:rsidRPr="00423C50">
        <w:rPr>
          <w:rFonts w:hint="cs"/>
          <w:rtl/>
        </w:rPr>
        <w:t> </w:t>
      </w:r>
      <w:r w:rsidRPr="00423C50">
        <w:rPr>
          <w:lang w:val="fr-CH" w:bidi="ar-EG"/>
        </w:rPr>
        <w:t>K</w:t>
      </w:r>
      <w:r w:rsidRPr="00423C50">
        <w:rPr>
          <w:rtl/>
        </w:rPr>
        <w:t>.</w:t>
      </w:r>
    </w:p>
    <w:p w14:paraId="62C7E5B0" w14:textId="77777777" w:rsidR="00260DFC" w:rsidRPr="00423C50" w:rsidRDefault="00260DFC" w:rsidP="000272D6">
      <w:pPr>
        <w:pStyle w:val="Heading2"/>
        <w:rPr>
          <w:rtl/>
        </w:rPr>
      </w:pPr>
      <w:bookmarkStart w:id="36" w:name="_Toc70956391"/>
      <w:r w:rsidRPr="00423C50">
        <w:t>2.C</w:t>
      </w:r>
      <w:r w:rsidRPr="00423C50">
        <w:tab/>
      </w:r>
      <w:r w:rsidRPr="00423C50">
        <w:rPr>
          <w:rtl/>
        </w:rPr>
        <w:t>المسألة</w:t>
      </w:r>
      <w:bookmarkEnd w:id="36"/>
    </w:p>
    <w:p w14:paraId="29C369E1" w14:textId="77777777" w:rsidR="00260DFC" w:rsidRPr="00423C50" w:rsidRDefault="00260DFC" w:rsidP="00260DFC">
      <w:pPr>
        <w:rPr>
          <w:rtl/>
          <w:lang w:bidi="ar-EG"/>
        </w:rPr>
      </w:pPr>
      <w:r w:rsidRPr="00423C50">
        <w:rPr>
          <w:rtl/>
          <w:lang w:bidi="ar-EG"/>
        </w:rPr>
        <w:t>الغرض من هذه المسألة هو وضع معايير دولية (توصيات قطاع تقييس الاتصالات) ومبادئ توجيهية</w:t>
      </w:r>
      <w:r w:rsidRPr="00423C50">
        <w:rPr>
          <w:rFonts w:hint="cs"/>
          <w:rtl/>
          <w:lang w:bidi="ar-SY"/>
        </w:rPr>
        <w:t xml:space="preserve"> فيما</w:t>
      </w:r>
      <w:r w:rsidRPr="00423C50">
        <w:rPr>
          <w:rtl/>
          <w:lang w:bidi="ar-EG"/>
        </w:rPr>
        <w:t xml:space="preserve"> </w:t>
      </w:r>
      <w:r w:rsidRPr="00423C50">
        <w:rPr>
          <w:rFonts w:hint="cs"/>
          <w:rtl/>
          <w:lang w:bidi="ar-EG"/>
        </w:rPr>
        <w:t>ي</w:t>
      </w:r>
      <w:r w:rsidRPr="00423C50">
        <w:rPr>
          <w:rtl/>
          <w:lang w:bidi="ar-EG"/>
        </w:rPr>
        <w:t xml:space="preserve">تعلق بالبناء والصيانة، واستخدام منشآت الاتصالات الراديوية والاستخدام السليم للأجهزة ومعلومات عن العوامل التي تؤثر على التعرض من الأجهزة من أجل ضمان الامتثال </w:t>
      </w:r>
      <w:r w:rsidRPr="00423C50">
        <w:rPr>
          <w:rFonts w:hint="cs"/>
          <w:rtl/>
          <w:lang w:bidi="ar-EG"/>
        </w:rPr>
        <w:t>لحدود</w:t>
      </w:r>
      <w:r w:rsidRPr="00423C50">
        <w:rPr>
          <w:rtl/>
          <w:lang w:bidi="ar-EG"/>
        </w:rPr>
        <w:t xml:space="preserve"> </w:t>
      </w:r>
      <w:r w:rsidRPr="00423C50">
        <w:rPr>
          <w:rFonts w:hint="cs"/>
          <w:rtl/>
          <w:lang w:bidi="ar-EG"/>
        </w:rPr>
        <w:t>المجالات</w:t>
      </w:r>
      <w:r w:rsidRPr="00423C50">
        <w:rPr>
          <w:rtl/>
          <w:lang w:bidi="ar-EG"/>
        </w:rPr>
        <w:t xml:space="preserve"> الكهرمغنطيسية</w:t>
      </w:r>
      <w:r w:rsidRPr="00423C50">
        <w:rPr>
          <w:rFonts w:hint="cs"/>
          <w:rtl/>
          <w:lang w:bidi="ar-EG"/>
        </w:rPr>
        <w:t xml:space="preserve"> الناجمة عن التردد الراديوي</w:t>
      </w:r>
      <w:r w:rsidRPr="00423C50">
        <w:rPr>
          <w:rtl/>
          <w:lang w:bidi="ar-EG"/>
        </w:rPr>
        <w:t xml:space="preserve">. </w:t>
      </w:r>
      <w:r w:rsidRPr="00423C50">
        <w:rPr>
          <w:rFonts w:hint="cs"/>
          <w:rtl/>
          <w:lang w:bidi="ar-EG"/>
        </w:rPr>
        <w:t>وينبغي</w:t>
      </w:r>
      <w:r w:rsidRPr="00423C50">
        <w:rPr>
          <w:rtl/>
          <w:lang w:bidi="ar-EG"/>
        </w:rPr>
        <w:t xml:space="preserve"> أن توفر هذه التوصيات والمبادئ التوجيهية الدعم المناسب للبلدان في وضع اللوائح الوطنية المتعلقة بتقييم</w:t>
      </w:r>
      <w:r w:rsidRPr="00423C50">
        <w:rPr>
          <w:rFonts w:hint="cs"/>
          <w:rtl/>
          <w:lang w:bidi="ar-EG"/>
        </w:rPr>
        <w:t xml:space="preserve"> سويات</w:t>
      </w:r>
      <w:r w:rsidRPr="00423C50">
        <w:rPr>
          <w:rtl/>
          <w:lang w:bidi="ar-EG"/>
        </w:rPr>
        <w:t xml:space="preserve"> التعرض للمجالات الكهرمغنطيسية </w:t>
      </w:r>
      <w:r w:rsidRPr="00423C50">
        <w:rPr>
          <w:rFonts w:hint="cs"/>
          <w:rtl/>
          <w:lang w:bidi="ar-EG"/>
        </w:rPr>
        <w:t>الناجمة عن التردد الراديوي</w:t>
      </w:r>
      <w:r w:rsidRPr="00423C50">
        <w:rPr>
          <w:rtl/>
          <w:lang w:bidi="ar-EG"/>
        </w:rPr>
        <w:t xml:space="preserve"> و</w:t>
      </w:r>
      <w:r w:rsidRPr="00423C50">
        <w:rPr>
          <w:rFonts w:hint="cs"/>
          <w:rtl/>
          <w:lang w:bidi="ar-SY"/>
        </w:rPr>
        <w:t>ال</w:t>
      </w:r>
      <w:r w:rsidRPr="00423C50">
        <w:rPr>
          <w:rtl/>
          <w:lang w:bidi="ar-EG"/>
        </w:rPr>
        <w:t>امتثال</w:t>
      </w:r>
      <w:r w:rsidRPr="00423C50">
        <w:rPr>
          <w:rFonts w:hint="cs"/>
          <w:rtl/>
          <w:lang w:bidi="ar-EG"/>
        </w:rPr>
        <w:t xml:space="preserve"> لها</w:t>
      </w:r>
      <w:r w:rsidRPr="00423C50">
        <w:rPr>
          <w:rtl/>
          <w:lang w:bidi="ar-EG"/>
        </w:rPr>
        <w:t>.</w:t>
      </w:r>
    </w:p>
    <w:p w14:paraId="48C1A784" w14:textId="77777777" w:rsidR="00260DFC" w:rsidRPr="00423C50" w:rsidRDefault="00260DFC" w:rsidP="00260DFC">
      <w:pPr>
        <w:rPr>
          <w:rtl/>
          <w:lang w:bidi="ar-EG"/>
        </w:rPr>
      </w:pPr>
      <w:r w:rsidRPr="00423C50">
        <w:rPr>
          <w:rFonts w:hint="cs"/>
          <w:rtl/>
          <w:lang w:bidi="ar-EG"/>
        </w:rPr>
        <w:t>و</w:t>
      </w:r>
      <w:r w:rsidRPr="00423C50">
        <w:rPr>
          <w:rtl/>
          <w:lang w:bidi="ar-EG"/>
        </w:rPr>
        <w:t>س</w:t>
      </w:r>
      <w:r w:rsidRPr="00423C50">
        <w:rPr>
          <w:rFonts w:hint="cs"/>
          <w:rtl/>
          <w:lang w:bidi="ar-EG"/>
        </w:rPr>
        <w:t>ت</w:t>
      </w:r>
      <w:r w:rsidRPr="00423C50">
        <w:rPr>
          <w:rtl/>
          <w:lang w:bidi="ar-EG"/>
        </w:rPr>
        <w:t xml:space="preserve">ضع </w:t>
      </w:r>
      <w:r w:rsidRPr="00423C50">
        <w:rPr>
          <w:rFonts w:hint="cs"/>
          <w:rtl/>
          <w:lang w:bidi="ar-EG"/>
        </w:rPr>
        <w:t>المسألة</w:t>
      </w:r>
      <w:r w:rsidRPr="00423C50">
        <w:rPr>
          <w:rtl/>
          <w:lang w:bidi="ar-EG"/>
        </w:rPr>
        <w:t xml:space="preserve"> أيضاً معايير وأوراق </w:t>
      </w:r>
      <w:r w:rsidRPr="00423C50">
        <w:rPr>
          <w:rFonts w:hint="cs"/>
          <w:rtl/>
          <w:lang w:bidi="ar-EG"/>
        </w:rPr>
        <w:t>تقنية</w:t>
      </w:r>
      <w:r w:rsidRPr="00423C50">
        <w:rPr>
          <w:rtl/>
          <w:lang w:bidi="ar-EG"/>
        </w:rPr>
        <w:t xml:space="preserve"> ومنهجيات للامتثال لحدود تعر</w:t>
      </w:r>
      <w:r w:rsidRPr="00423C50">
        <w:rPr>
          <w:rFonts w:hint="cs"/>
          <w:rtl/>
          <w:lang w:bidi="ar-EG"/>
        </w:rPr>
        <w:t xml:space="preserve">ض </w:t>
      </w:r>
      <w:r w:rsidRPr="00423C50">
        <w:rPr>
          <w:rtl/>
          <w:lang w:bidi="ar-EG"/>
        </w:rPr>
        <w:t xml:space="preserve">عامة الناس والعاملين </w:t>
      </w:r>
      <w:r w:rsidRPr="00423C50">
        <w:rPr>
          <w:rFonts w:hint="cs"/>
          <w:rtl/>
          <w:lang w:bidi="ar-EG"/>
        </w:rPr>
        <w:t>ل</w:t>
      </w:r>
      <w:r w:rsidRPr="00423C50">
        <w:rPr>
          <w:rtl/>
          <w:lang w:bidi="ar-EG"/>
        </w:rPr>
        <w:t>لمجالات الكهرمغنطيسية.</w:t>
      </w:r>
    </w:p>
    <w:p w14:paraId="4844576F" w14:textId="77777777" w:rsidR="00260DFC" w:rsidRPr="00423C50" w:rsidRDefault="00260DFC" w:rsidP="00260DFC">
      <w:pPr>
        <w:rPr>
          <w:rtl/>
          <w:lang w:bidi="ar-EG"/>
        </w:rPr>
      </w:pPr>
      <w:r w:rsidRPr="00423C50">
        <w:rPr>
          <w:rtl/>
          <w:lang w:bidi="ar-EG"/>
        </w:rPr>
        <w:t xml:space="preserve">وتحقيقاً لهذا الهدف، ستتناول هذه المسألة تقنيات وإجراءات القياس </w:t>
      </w:r>
      <w:r w:rsidRPr="00423C50">
        <w:rPr>
          <w:rFonts w:hint="cs"/>
          <w:rtl/>
          <w:lang w:bidi="ar-EG"/>
        </w:rPr>
        <w:t>والنمذجة</w:t>
      </w:r>
      <w:r w:rsidRPr="00423C50">
        <w:rPr>
          <w:rtl/>
          <w:lang w:bidi="ar-EG"/>
        </w:rPr>
        <w:t xml:space="preserve"> الرقمية فيما يتعلق بتقييم المجالات الكهرمغنطيسية الناجمة عن</w:t>
      </w:r>
      <w:r w:rsidRPr="00423C50">
        <w:rPr>
          <w:rFonts w:hint="cs"/>
          <w:rtl/>
          <w:lang w:bidi="ar-EG"/>
        </w:rPr>
        <w:t xml:space="preserve"> التكنولوجيات الرقمية بما فيها، دون حصر،</w:t>
      </w:r>
      <w:r w:rsidRPr="00423C50">
        <w:rPr>
          <w:rtl/>
          <w:lang w:bidi="ar-EG"/>
        </w:rPr>
        <w:t xml:space="preserve"> أنظمة الاتصالات </w:t>
      </w:r>
      <w:proofErr w:type="spellStart"/>
      <w:r w:rsidRPr="00423C50">
        <w:rPr>
          <w:rtl/>
          <w:lang w:bidi="ar-EG"/>
        </w:rPr>
        <w:t>والمطاريف</w:t>
      </w:r>
      <w:proofErr w:type="spellEnd"/>
      <w:r w:rsidRPr="00423C50">
        <w:rPr>
          <w:rtl/>
          <w:lang w:bidi="ar-EG"/>
        </w:rPr>
        <w:t xml:space="preserve"> الراديوية.</w:t>
      </w:r>
    </w:p>
    <w:p w14:paraId="00DB070F" w14:textId="77777777" w:rsidR="00260DFC" w:rsidRPr="00423C50" w:rsidRDefault="00260DFC" w:rsidP="00260DFC">
      <w:pPr>
        <w:keepNext/>
        <w:rPr>
          <w:rtl/>
          <w:lang w:bidi="ar-EG"/>
        </w:rPr>
      </w:pPr>
      <w:r w:rsidRPr="00423C50">
        <w:rPr>
          <w:rtl/>
          <w:lang w:bidi="ar-EG"/>
        </w:rPr>
        <w:t>وتتناول</w:t>
      </w:r>
      <w:r w:rsidRPr="00423C50">
        <w:rPr>
          <w:rFonts w:hint="cs"/>
          <w:rtl/>
          <w:lang w:bidi="ar-EG"/>
        </w:rPr>
        <w:t xml:space="preserve"> المسألة</w:t>
      </w:r>
      <w:r w:rsidRPr="00423C50">
        <w:rPr>
          <w:rtl/>
          <w:lang w:bidi="ar-EG"/>
        </w:rPr>
        <w:t xml:space="preserve"> بنود الدراسة التالية</w:t>
      </w:r>
      <w:r w:rsidRPr="00423C50">
        <w:rPr>
          <w:rFonts w:hint="cs"/>
          <w:rtl/>
          <w:lang w:bidi="ar-EG"/>
        </w:rPr>
        <w:t>،</w:t>
      </w:r>
      <w:r w:rsidRPr="00423C50">
        <w:rPr>
          <w:rtl/>
          <w:lang w:bidi="ar-EG"/>
        </w:rPr>
        <w:t xml:space="preserve"> دون أن تقتصر عليها:</w:t>
      </w:r>
    </w:p>
    <w:p w14:paraId="6DAA73BB" w14:textId="77777777" w:rsidR="00260DFC" w:rsidRPr="00423C50" w:rsidRDefault="00260DFC" w:rsidP="00260DFC">
      <w:pPr>
        <w:pStyle w:val="enumlev10"/>
        <w:rPr>
          <w:rtl/>
        </w:rPr>
      </w:pPr>
      <w:r w:rsidRPr="00423C50">
        <w:rPr>
          <w:rFonts w:hint="cs"/>
          <w:rtl/>
        </w:rPr>
        <w:t>-</w:t>
      </w:r>
      <w:r w:rsidRPr="00423C50">
        <w:rPr>
          <w:rtl/>
        </w:rPr>
        <w:tab/>
        <w:t xml:space="preserve">القياسات </w:t>
      </w:r>
      <w:proofErr w:type="spellStart"/>
      <w:r w:rsidRPr="00423C50">
        <w:rPr>
          <w:rtl/>
        </w:rPr>
        <w:t>الموقعية</w:t>
      </w:r>
      <w:proofErr w:type="spellEnd"/>
      <w:r w:rsidRPr="00423C50">
        <w:rPr>
          <w:rtl/>
        </w:rPr>
        <w:t xml:space="preserve"> في البيئة الفعلية للمصادر المتعددة التي تعمل على ترددات مختلفة وهوائيات إرسال متباينة؛</w:t>
      </w:r>
    </w:p>
    <w:p w14:paraId="3F26D05C" w14:textId="77777777" w:rsidR="00260DFC" w:rsidRPr="00423C50" w:rsidRDefault="00260DFC" w:rsidP="00260DFC">
      <w:pPr>
        <w:pStyle w:val="enumlev10"/>
        <w:rPr>
          <w:rtl/>
        </w:rPr>
      </w:pPr>
      <w:r w:rsidRPr="00423C50">
        <w:rPr>
          <w:rFonts w:hint="cs"/>
          <w:rtl/>
        </w:rPr>
        <w:t>-</w:t>
      </w:r>
      <w:r w:rsidRPr="00423C50">
        <w:rPr>
          <w:rtl/>
        </w:rPr>
        <w:tab/>
        <w:t>استخدام ونمذجة مختلف هوائيات الإرسال: هوائيات النطاق العريض، وهوائيات النطاقات المتعددة، وأنظمة الهوائيات،</w:t>
      </w:r>
      <w:r w:rsidRPr="00423C50">
        <w:rPr>
          <w:rFonts w:hint="cs"/>
          <w:rtl/>
        </w:rPr>
        <w:t xml:space="preserve"> وهوائيات (تشكيل الحزمة) الذكية</w:t>
      </w:r>
      <w:r w:rsidRPr="00423C50">
        <w:rPr>
          <w:rtl/>
        </w:rPr>
        <w:t xml:space="preserve"> </w:t>
      </w:r>
      <w:r w:rsidRPr="00423C50">
        <w:rPr>
          <w:rFonts w:hint="cs"/>
          <w:rtl/>
        </w:rPr>
        <w:t>و</w:t>
      </w:r>
      <w:r w:rsidRPr="00423C50">
        <w:rPr>
          <w:rtl/>
        </w:rPr>
        <w:t>الهوائيات متعددة المدخلات والمخرجات (</w:t>
      </w:r>
      <w:r w:rsidRPr="00423C50">
        <w:t>MIMO</w:t>
      </w:r>
      <w:r w:rsidRPr="00423C50">
        <w:rPr>
          <w:rtl/>
        </w:rPr>
        <w:t>)</w:t>
      </w:r>
      <w:r w:rsidRPr="00423C50">
        <w:rPr>
          <w:rFonts w:hint="cs"/>
          <w:rtl/>
        </w:rPr>
        <w:t xml:space="preserve"> و</w:t>
      </w:r>
      <w:r w:rsidRPr="00423C50">
        <w:rPr>
          <w:rtl/>
        </w:rPr>
        <w:t>الهوائيات</w:t>
      </w:r>
      <w:r w:rsidRPr="00423C50">
        <w:rPr>
          <w:rFonts w:hint="cs"/>
          <w:rtl/>
        </w:rPr>
        <w:t xml:space="preserve"> </w:t>
      </w:r>
      <w:r w:rsidRPr="00423C50">
        <w:t>MIMO</w:t>
      </w:r>
      <w:r w:rsidRPr="00423C50">
        <w:rPr>
          <w:rtl/>
        </w:rPr>
        <w:t xml:space="preserve"> الضخمة، وما إليها؛</w:t>
      </w:r>
    </w:p>
    <w:p w14:paraId="4F142F5D" w14:textId="77777777" w:rsidR="00260DFC" w:rsidRPr="00423C50" w:rsidRDefault="00260DFC" w:rsidP="00260DFC">
      <w:pPr>
        <w:pStyle w:val="enumlev10"/>
        <w:rPr>
          <w:rtl/>
        </w:rPr>
      </w:pPr>
      <w:r w:rsidRPr="00423C50">
        <w:rPr>
          <w:rFonts w:hint="cs"/>
          <w:rtl/>
        </w:rPr>
        <w:t>-</w:t>
      </w:r>
      <w:r w:rsidRPr="00423C50">
        <w:rPr>
          <w:rtl/>
        </w:rPr>
        <w:tab/>
        <w:t>التقريب المرتبط بمختلف الخوارزميات المتعلقة بصحة التنبؤات بالمجالات الكهرمغنطيسية؛</w:t>
      </w:r>
    </w:p>
    <w:p w14:paraId="5469E9BC" w14:textId="77777777" w:rsidR="00260DFC" w:rsidRPr="00423C50" w:rsidRDefault="00260DFC" w:rsidP="00260DFC">
      <w:pPr>
        <w:pStyle w:val="enumlev10"/>
        <w:rPr>
          <w:rtl/>
        </w:rPr>
      </w:pPr>
      <w:r w:rsidRPr="00423C50">
        <w:rPr>
          <w:rFonts w:hint="cs"/>
          <w:rtl/>
        </w:rPr>
        <w:lastRenderedPageBreak/>
        <w:t>-</w:t>
      </w:r>
      <w:r w:rsidRPr="00423C50">
        <w:rPr>
          <w:rtl/>
        </w:rPr>
        <w:tab/>
        <w:t>الإجراءات والإرشادات المتعلقة بالنمذجة الرقمية للمجالات الكهرمغنطيسية في المناطق المحيطة بهوائيات إرسال الاتصالات: الدقة، وعدم التيقن، والانعكاسات، والتأثير في جسم الإنسان، وما إلى ذلك؛</w:t>
      </w:r>
    </w:p>
    <w:p w14:paraId="7E38C129" w14:textId="77777777" w:rsidR="00260DFC" w:rsidRPr="00423C50" w:rsidRDefault="00260DFC" w:rsidP="00260DFC">
      <w:pPr>
        <w:pStyle w:val="enumlev10"/>
        <w:rPr>
          <w:rtl/>
        </w:rPr>
      </w:pPr>
      <w:r w:rsidRPr="00423C50">
        <w:rPr>
          <w:rFonts w:hint="cs"/>
          <w:rtl/>
        </w:rPr>
        <w:t>-</w:t>
      </w:r>
      <w:r w:rsidRPr="00423C50">
        <w:rPr>
          <w:rtl/>
        </w:rPr>
        <w:tab/>
        <w:t>الإرشادات بشأن سويات المجالات المحيطة بهوائيات الإرسال التي تستخدمها مختلف أنظمة الاتصالات؛</w:t>
      </w:r>
    </w:p>
    <w:p w14:paraId="6257495D" w14:textId="77777777" w:rsidR="00260DFC" w:rsidRPr="00423C50" w:rsidRDefault="00260DFC" w:rsidP="00260DFC">
      <w:pPr>
        <w:pStyle w:val="enumlev10"/>
        <w:rPr>
          <w:rtl/>
        </w:rPr>
      </w:pPr>
      <w:r w:rsidRPr="00423C50">
        <w:rPr>
          <w:rFonts w:hint="cs"/>
          <w:rtl/>
        </w:rPr>
        <w:t>-</w:t>
      </w:r>
      <w:r w:rsidRPr="00423C50">
        <w:rPr>
          <w:rtl/>
        </w:rPr>
        <w:tab/>
        <w:t xml:space="preserve">الإرشادات استناداً إلى ما هو قائم من إجراءات وتقنيات وبروتوكولات قياس وحساب معدل الامتصاص </w:t>
      </w:r>
      <w:r w:rsidRPr="00423C50">
        <w:rPr>
          <w:rFonts w:hint="cs"/>
          <w:rtl/>
        </w:rPr>
        <w:t>النوعي </w:t>
      </w:r>
      <w:r w:rsidRPr="00423C50">
        <w:rPr>
          <w:lang w:bidi="ar-EG"/>
        </w:rPr>
        <w:t>(SAR)</w:t>
      </w:r>
      <w:r w:rsidRPr="00423C50">
        <w:rPr>
          <w:rtl/>
        </w:rPr>
        <w:t xml:space="preserve"> من أجل تقييم المجال الكهرمغنطيسي الناشئ عن التجهيزات الراديوية؛</w:t>
      </w:r>
    </w:p>
    <w:p w14:paraId="49A65E36" w14:textId="77777777" w:rsidR="00260DFC" w:rsidRPr="00423C50" w:rsidRDefault="00260DFC" w:rsidP="00260DFC">
      <w:pPr>
        <w:pStyle w:val="enumlev10"/>
        <w:rPr>
          <w:rtl/>
        </w:rPr>
      </w:pPr>
      <w:r w:rsidRPr="00423C50">
        <w:rPr>
          <w:rFonts w:hint="cs"/>
          <w:rtl/>
        </w:rPr>
        <w:t>-</w:t>
      </w:r>
      <w:r w:rsidRPr="00423C50">
        <w:rPr>
          <w:rtl/>
        </w:rPr>
        <w:tab/>
        <w:t>الأعمال المتعلقة بتوفير الإرشادات بشأن اختيار طريقة لتحديد المتوسط المكاني استناداً إلى نتائج القياسات؛</w:t>
      </w:r>
    </w:p>
    <w:p w14:paraId="0E7906E7" w14:textId="77777777" w:rsidR="00260DFC" w:rsidRPr="00423C50" w:rsidRDefault="00260DFC" w:rsidP="00260DFC">
      <w:pPr>
        <w:pStyle w:val="enumlev10"/>
        <w:rPr>
          <w:rtl/>
        </w:rPr>
      </w:pPr>
      <w:r w:rsidRPr="00423C50">
        <w:rPr>
          <w:rFonts w:hint="cs"/>
          <w:rtl/>
        </w:rPr>
        <w:t>-</w:t>
      </w:r>
      <w:r w:rsidRPr="00423C50">
        <w:rPr>
          <w:rtl/>
        </w:rPr>
        <w:tab/>
        <w:t>إرشادات بشأن التعرض البشري للمجال الكهرمغنطيسي</w:t>
      </w:r>
      <w:r w:rsidRPr="00423C50">
        <w:rPr>
          <w:rFonts w:hint="cs"/>
          <w:rtl/>
        </w:rPr>
        <w:t xml:space="preserve"> الناجم عن التردد الراديوي</w:t>
      </w:r>
      <w:r w:rsidRPr="00423C50">
        <w:rPr>
          <w:rtl/>
        </w:rPr>
        <w:t xml:space="preserve"> تتوفر فيها الإجابات عن الأسئلة المطروحة مراراً؛</w:t>
      </w:r>
    </w:p>
    <w:p w14:paraId="540A71C2" w14:textId="77777777" w:rsidR="00260DFC" w:rsidRPr="00423C50" w:rsidRDefault="00260DFC" w:rsidP="00260DFC">
      <w:pPr>
        <w:pStyle w:val="enumlev10"/>
        <w:rPr>
          <w:rtl/>
        </w:rPr>
      </w:pPr>
      <w:r w:rsidRPr="00423C50">
        <w:rPr>
          <w:rFonts w:hint="cs"/>
          <w:rtl/>
        </w:rPr>
        <w:t>-</w:t>
      </w:r>
      <w:r w:rsidRPr="00423C50">
        <w:rPr>
          <w:rtl/>
        </w:rPr>
        <w:tab/>
        <w:t xml:space="preserve">إرشادات لعامة الناس </w:t>
      </w:r>
      <w:r w:rsidRPr="00423C50">
        <w:rPr>
          <w:rFonts w:hint="cs"/>
          <w:rtl/>
        </w:rPr>
        <w:t>بشأن</w:t>
      </w:r>
      <w:r w:rsidRPr="00423C50">
        <w:rPr>
          <w:rtl/>
        </w:rPr>
        <w:t xml:space="preserve"> الاتصال الصحيح والفعال والبسيط للموجات الكهرمغنطيسية؛</w:t>
      </w:r>
    </w:p>
    <w:p w14:paraId="2FBAEEE7" w14:textId="77777777" w:rsidR="00260DFC" w:rsidRPr="00423C50" w:rsidRDefault="00260DFC" w:rsidP="00260DFC">
      <w:pPr>
        <w:pStyle w:val="enumlev10"/>
        <w:rPr>
          <w:rtl/>
        </w:rPr>
      </w:pPr>
      <w:r w:rsidRPr="00423C50">
        <w:rPr>
          <w:rtl/>
        </w:rPr>
        <w:t>-</w:t>
      </w:r>
      <w:r w:rsidRPr="00423C50">
        <w:rPr>
          <w:rtl/>
        </w:rPr>
        <w:tab/>
        <w:t>إرشادات بشأن تعرض العمال للمجالات الكهرمغنطيسية</w:t>
      </w:r>
      <w:r w:rsidRPr="00423C50">
        <w:rPr>
          <w:rFonts w:hint="cs"/>
          <w:rtl/>
        </w:rPr>
        <w:t xml:space="preserve"> </w:t>
      </w:r>
      <w:r w:rsidRPr="00423C50">
        <w:rPr>
          <w:rtl/>
        </w:rPr>
        <w:t>بالقرب من منشآت ومرافق الاتصالات؛</w:t>
      </w:r>
    </w:p>
    <w:p w14:paraId="316BDC13" w14:textId="77777777" w:rsidR="00260DFC" w:rsidRPr="00423C50" w:rsidRDefault="00260DFC" w:rsidP="00260DFC">
      <w:pPr>
        <w:pStyle w:val="enumlev10"/>
        <w:rPr>
          <w:rtl/>
        </w:rPr>
      </w:pPr>
      <w:r w:rsidRPr="00423C50">
        <w:rPr>
          <w:rFonts w:hint="cs"/>
          <w:rtl/>
        </w:rPr>
        <w:t>-</w:t>
      </w:r>
      <w:r w:rsidRPr="00423C50">
        <w:rPr>
          <w:rtl/>
        </w:rPr>
        <w:tab/>
        <w:t xml:space="preserve">إرشادات </w:t>
      </w:r>
      <w:r w:rsidRPr="00423C50">
        <w:rPr>
          <w:rFonts w:hint="cs"/>
          <w:rtl/>
        </w:rPr>
        <w:t>بشأن</w:t>
      </w:r>
      <w:r w:rsidRPr="00423C50">
        <w:rPr>
          <w:rtl/>
        </w:rPr>
        <w:t xml:space="preserve"> </w:t>
      </w:r>
      <w:r w:rsidRPr="00423C50">
        <w:rPr>
          <w:rFonts w:hint="cs"/>
          <w:rtl/>
        </w:rPr>
        <w:t>التقييم والامتثال والمراقبة</w:t>
      </w:r>
      <w:r w:rsidRPr="00423C50">
        <w:rPr>
          <w:rtl/>
        </w:rPr>
        <w:t xml:space="preserve"> </w:t>
      </w:r>
      <w:r w:rsidRPr="00423C50">
        <w:rPr>
          <w:rFonts w:hint="cs"/>
          <w:rtl/>
        </w:rPr>
        <w:t>ل</w:t>
      </w:r>
      <w:r w:rsidRPr="00423C50">
        <w:rPr>
          <w:rtl/>
        </w:rPr>
        <w:t>سويات التعرض البشري</w:t>
      </w:r>
      <w:r w:rsidRPr="00423C50">
        <w:rPr>
          <w:rFonts w:hint="cs"/>
          <w:rtl/>
        </w:rPr>
        <w:t xml:space="preserve"> </w:t>
      </w:r>
      <w:r w:rsidRPr="00423C50">
        <w:rPr>
          <w:rtl/>
        </w:rPr>
        <w:t>عندما توضع منشأة لاسلكية في الخدمة؛</w:t>
      </w:r>
    </w:p>
    <w:p w14:paraId="11E69BAC" w14:textId="77777777" w:rsidR="00260DFC" w:rsidRPr="00423C50" w:rsidRDefault="00260DFC" w:rsidP="00260DFC">
      <w:pPr>
        <w:pStyle w:val="enumlev10"/>
        <w:rPr>
          <w:rtl/>
        </w:rPr>
      </w:pPr>
      <w:r w:rsidRPr="00423C50">
        <w:rPr>
          <w:rFonts w:hint="cs"/>
          <w:rtl/>
        </w:rPr>
        <w:t>-</w:t>
      </w:r>
      <w:r w:rsidRPr="00423C50">
        <w:rPr>
          <w:rtl/>
        </w:rPr>
        <w:tab/>
        <w:t xml:space="preserve">تقييم التعرض البشري للمجال الكهرمغنطيسي </w:t>
      </w:r>
      <w:r w:rsidRPr="00423C50">
        <w:rPr>
          <w:rFonts w:hint="cs"/>
          <w:rtl/>
        </w:rPr>
        <w:t xml:space="preserve">وامتثال التكنولوجيات الرقمية، بما فيها إنترنت الأشياء وشبكات </w:t>
      </w:r>
      <w:r w:rsidRPr="00423C50">
        <w:rPr>
          <w:lang w:val="en-GB"/>
        </w:rPr>
        <w:t>5G</w:t>
      </w:r>
      <w:r w:rsidRPr="00423C50">
        <w:rPr>
          <w:rtl/>
        </w:rPr>
        <w:t xml:space="preserve"> </w:t>
      </w:r>
      <w:r w:rsidRPr="00423C50">
        <w:rPr>
          <w:rFonts w:hint="cs"/>
          <w:rtl/>
        </w:rPr>
        <w:t xml:space="preserve">والتطورات المقبلة، مثل أنظمة </w:t>
      </w:r>
      <w:r w:rsidRPr="00423C50">
        <w:rPr>
          <w:lang w:val="en-GB"/>
        </w:rPr>
        <w:t>6G</w:t>
      </w:r>
      <w:r w:rsidRPr="00423C50">
        <w:rPr>
          <w:rFonts w:hint="cs"/>
          <w:rtl/>
        </w:rPr>
        <w:t>؛</w:t>
      </w:r>
    </w:p>
    <w:p w14:paraId="56EED5FF" w14:textId="77777777" w:rsidR="00260DFC" w:rsidRPr="00423C50" w:rsidRDefault="00260DFC" w:rsidP="00260DFC">
      <w:pPr>
        <w:pStyle w:val="enumlev10"/>
        <w:rPr>
          <w:rtl/>
        </w:rPr>
      </w:pPr>
      <w:r w:rsidRPr="00423C50">
        <w:rPr>
          <w:rFonts w:hint="cs"/>
          <w:rtl/>
        </w:rPr>
        <w:t>-</w:t>
      </w:r>
      <w:r w:rsidRPr="00423C50">
        <w:rPr>
          <w:rtl/>
        </w:rPr>
        <w:tab/>
        <w:t>النظر في التعرض من مصادر المجالات الكهرمغنطيسية من غير الاتصالات الراديوية في حالة ما يمكن اعتباره مصادر محيطة وينبغي إدراجه في تقييم التعرض الكلي.</w:t>
      </w:r>
    </w:p>
    <w:p w14:paraId="2394808A" w14:textId="77777777" w:rsidR="00260DFC" w:rsidRPr="00423C50" w:rsidRDefault="00260DFC" w:rsidP="000272D6">
      <w:pPr>
        <w:pStyle w:val="Heading2"/>
        <w:rPr>
          <w:rtl/>
          <w:lang w:bidi="ar-SY"/>
        </w:rPr>
      </w:pPr>
      <w:bookmarkStart w:id="37" w:name="_Toc70956392"/>
      <w:r w:rsidRPr="00423C50">
        <w:t>3.C</w:t>
      </w:r>
      <w:r w:rsidRPr="00423C50">
        <w:rPr>
          <w:rtl/>
        </w:rPr>
        <w:tab/>
        <w:t>المهام</w:t>
      </w:r>
      <w:bookmarkEnd w:id="37"/>
    </w:p>
    <w:p w14:paraId="1313ED00" w14:textId="77777777" w:rsidR="00260DFC" w:rsidRPr="00423C50" w:rsidRDefault="00260DFC" w:rsidP="00260DFC">
      <w:pPr>
        <w:rPr>
          <w:rtl/>
          <w:lang w:bidi="ar-EG"/>
        </w:rPr>
      </w:pPr>
      <w:r w:rsidRPr="00423C50">
        <w:rPr>
          <w:rtl/>
          <w:lang w:bidi="ar-EG"/>
        </w:rPr>
        <w:t>تشمل المهام البنود التالية</w:t>
      </w:r>
      <w:r w:rsidRPr="00423C50">
        <w:rPr>
          <w:rFonts w:hint="cs"/>
          <w:rtl/>
          <w:lang w:bidi="ar-EG"/>
        </w:rPr>
        <w:t>،</w:t>
      </w:r>
      <w:r w:rsidRPr="00423C50">
        <w:rPr>
          <w:rtl/>
          <w:lang w:bidi="ar-EG"/>
        </w:rPr>
        <w:t xml:space="preserve"> دون أن تقتصر عليها:</w:t>
      </w:r>
    </w:p>
    <w:p w14:paraId="7E77DBAF" w14:textId="77777777" w:rsidR="00260DFC" w:rsidRPr="00423C50" w:rsidRDefault="00260DFC" w:rsidP="00260DFC">
      <w:pPr>
        <w:pStyle w:val="enumlev10"/>
        <w:rPr>
          <w:rtl/>
        </w:rPr>
      </w:pPr>
      <w:r w:rsidRPr="00423C50">
        <w:rPr>
          <w:rFonts w:hint="cs"/>
          <w:rtl/>
          <w:lang w:bidi="ar-EG"/>
        </w:rPr>
        <w:t>-</w:t>
      </w:r>
      <w:r w:rsidRPr="00423C50">
        <w:rPr>
          <w:rtl/>
        </w:rPr>
        <w:tab/>
        <w:t xml:space="preserve">توصيات بشأن إدارة </w:t>
      </w:r>
      <w:r w:rsidRPr="00423C50">
        <w:rPr>
          <w:rFonts w:hint="cs"/>
          <w:rtl/>
        </w:rPr>
        <w:t>ال</w:t>
      </w:r>
      <w:r w:rsidRPr="00423C50">
        <w:rPr>
          <w:rtl/>
        </w:rPr>
        <w:t xml:space="preserve">تعرض </w:t>
      </w:r>
      <w:r w:rsidRPr="00423C50">
        <w:rPr>
          <w:rFonts w:hint="cs"/>
          <w:rtl/>
        </w:rPr>
        <w:t>البشري</w:t>
      </w:r>
      <w:r w:rsidRPr="00423C50">
        <w:rPr>
          <w:rtl/>
        </w:rPr>
        <w:t xml:space="preserve"> للمجالات الكهرمغنطيسية المنبعثة في البيئة من </w:t>
      </w:r>
      <w:r w:rsidRPr="00423C50">
        <w:rPr>
          <w:rFonts w:hint="cs"/>
          <w:rtl/>
        </w:rPr>
        <w:t>تكنولوجيا المعلومات و</w:t>
      </w:r>
      <w:r w:rsidRPr="00423C50">
        <w:rPr>
          <w:rtl/>
        </w:rPr>
        <w:t xml:space="preserve">الاتصالات </w:t>
      </w:r>
      <w:r w:rsidRPr="00423C50">
        <w:rPr>
          <w:rFonts w:hint="cs"/>
          <w:rtl/>
        </w:rPr>
        <w:t>بناء على</w:t>
      </w:r>
      <w:r w:rsidRPr="00423C50">
        <w:rPr>
          <w:rtl/>
        </w:rPr>
        <w:t xml:space="preserve"> المعايير الدولية القائمة؛</w:t>
      </w:r>
    </w:p>
    <w:p w14:paraId="5733BBBD" w14:textId="77777777" w:rsidR="00260DFC" w:rsidRPr="00423C50" w:rsidRDefault="00260DFC" w:rsidP="00260DFC">
      <w:pPr>
        <w:pStyle w:val="enumlev10"/>
        <w:rPr>
          <w:rtl/>
        </w:rPr>
      </w:pPr>
      <w:r w:rsidRPr="00423C50">
        <w:rPr>
          <w:rFonts w:hint="cs"/>
          <w:rtl/>
        </w:rPr>
        <w:t>-</w:t>
      </w:r>
      <w:r w:rsidRPr="00423C50">
        <w:rPr>
          <w:rtl/>
        </w:rPr>
        <w:tab/>
      </w:r>
      <w:r w:rsidRPr="00423C50">
        <w:rPr>
          <w:rFonts w:hint="cs"/>
          <w:rtl/>
        </w:rPr>
        <w:t xml:space="preserve">توصيات </w:t>
      </w:r>
      <w:r w:rsidRPr="00423C50">
        <w:rPr>
          <w:rtl/>
        </w:rPr>
        <w:t xml:space="preserve">متعلقة </w:t>
      </w:r>
      <w:r w:rsidRPr="00423C50">
        <w:rPr>
          <w:rFonts w:hint="cs"/>
          <w:rtl/>
        </w:rPr>
        <w:t xml:space="preserve">بشواغل </w:t>
      </w:r>
      <w:r w:rsidRPr="00423C50">
        <w:rPr>
          <w:rtl/>
        </w:rPr>
        <w:t>قياس</w:t>
      </w:r>
      <w:r w:rsidRPr="00423C50">
        <w:rPr>
          <w:rFonts w:hint="cs"/>
          <w:rtl/>
        </w:rPr>
        <w:t xml:space="preserve"> وتقييم</w:t>
      </w:r>
      <w:r w:rsidRPr="00423C50">
        <w:rPr>
          <w:rtl/>
        </w:rPr>
        <w:t xml:space="preserve"> التعرض البشري للمجالات الكهرمغنطيسية بهدف مساعدة البلدان النامية</w:t>
      </w:r>
      <w:r w:rsidRPr="00423C50">
        <w:rPr>
          <w:rFonts w:hint="cs"/>
          <w:rtl/>
        </w:rPr>
        <w:t>؛</w:t>
      </w:r>
    </w:p>
    <w:p w14:paraId="76B6228A" w14:textId="77777777" w:rsidR="00260DFC" w:rsidRPr="00423C50" w:rsidRDefault="00260DFC" w:rsidP="00260DFC">
      <w:pPr>
        <w:pStyle w:val="enumlev10"/>
        <w:rPr>
          <w:rtl/>
        </w:rPr>
      </w:pPr>
      <w:r w:rsidRPr="00423C50">
        <w:rPr>
          <w:rFonts w:hint="cs"/>
          <w:rtl/>
        </w:rPr>
        <w:t>-</w:t>
      </w:r>
      <w:r w:rsidRPr="00423C50">
        <w:rPr>
          <w:rtl/>
        </w:rPr>
        <w:tab/>
      </w:r>
      <w:r w:rsidRPr="00423C50">
        <w:rPr>
          <w:rFonts w:hint="cs"/>
          <w:rtl/>
        </w:rPr>
        <w:t xml:space="preserve">توصيات وإضافات بشأن الانتقال الفعال والبسيط </w:t>
      </w:r>
      <w:r w:rsidRPr="00423C50">
        <w:rPr>
          <w:rtl/>
        </w:rPr>
        <w:t>للمجالات الكهرمغنطيسية</w:t>
      </w:r>
      <w:r w:rsidRPr="00423C50">
        <w:rPr>
          <w:rFonts w:hint="cs"/>
          <w:rtl/>
        </w:rPr>
        <w:t xml:space="preserve"> إلى عامة الجمهور؛</w:t>
      </w:r>
    </w:p>
    <w:p w14:paraId="44580304" w14:textId="77777777" w:rsidR="00260DFC" w:rsidRPr="00423C50" w:rsidRDefault="00260DFC" w:rsidP="00260DFC">
      <w:pPr>
        <w:pStyle w:val="enumlev10"/>
        <w:rPr>
          <w:rtl/>
        </w:rPr>
      </w:pPr>
      <w:r w:rsidRPr="00423C50">
        <w:rPr>
          <w:rFonts w:hint="cs"/>
          <w:rtl/>
        </w:rPr>
        <w:t>-</w:t>
      </w:r>
      <w:r w:rsidRPr="00423C50">
        <w:rPr>
          <w:rtl/>
        </w:rPr>
        <w:tab/>
        <w:t>استعراض النتائج والتوصيات الصادرة عن منظمة الصحة العالمية</w:t>
      </w:r>
      <w:r w:rsidRPr="00423C50">
        <w:rPr>
          <w:rFonts w:hint="cs"/>
          <w:rtl/>
        </w:rPr>
        <w:t xml:space="preserve"> </w:t>
      </w:r>
      <w:r w:rsidRPr="00423C50">
        <w:t>(WHO)</w:t>
      </w:r>
      <w:r w:rsidRPr="00423C50">
        <w:rPr>
          <w:rtl/>
        </w:rPr>
        <w:t xml:space="preserve"> </w:t>
      </w:r>
      <w:r w:rsidRPr="00423C50">
        <w:rPr>
          <w:rFonts w:hint="cs"/>
          <w:rtl/>
        </w:rPr>
        <w:t>بشأن المبادئ التوجيهية وحدود التعرض</w:t>
      </w:r>
      <w:r w:rsidRPr="00423C50">
        <w:rPr>
          <w:rtl/>
        </w:rPr>
        <w:t xml:space="preserve"> </w:t>
      </w:r>
      <w:r w:rsidRPr="00423C50">
        <w:rPr>
          <w:rFonts w:hint="cs"/>
          <w:rtl/>
        </w:rPr>
        <w:t>البشري</w:t>
      </w:r>
      <w:r w:rsidRPr="00423C50">
        <w:rPr>
          <w:rtl/>
        </w:rPr>
        <w:t xml:space="preserve"> والتي ستُنشَر كدراسة متخصصة في سلسلة معايير الصحة البيئية</w:t>
      </w:r>
      <w:r w:rsidRPr="00423C50">
        <w:rPr>
          <w:rFonts w:hint="cs"/>
          <w:rtl/>
        </w:rPr>
        <w:t>؛</w:t>
      </w:r>
    </w:p>
    <w:p w14:paraId="7F788618" w14:textId="77777777" w:rsidR="00260DFC" w:rsidRPr="00423C50" w:rsidRDefault="00260DFC" w:rsidP="00260DFC">
      <w:pPr>
        <w:pStyle w:val="enumlev10"/>
        <w:rPr>
          <w:rtl/>
        </w:rPr>
      </w:pPr>
      <w:r w:rsidRPr="00423C50">
        <w:rPr>
          <w:rFonts w:hint="cs"/>
          <w:rtl/>
        </w:rPr>
        <w:t>-</w:t>
      </w:r>
      <w:r w:rsidRPr="00423C50">
        <w:rPr>
          <w:rtl/>
        </w:rPr>
        <w:tab/>
        <w:t xml:space="preserve">تقييم </w:t>
      </w:r>
      <w:r w:rsidRPr="00423C50">
        <w:rPr>
          <w:rFonts w:hint="cs"/>
          <w:rtl/>
        </w:rPr>
        <w:t>ال</w:t>
      </w:r>
      <w:r w:rsidRPr="00423C50">
        <w:rPr>
          <w:rtl/>
        </w:rPr>
        <w:t>أثر والتغييرات المحتملة المطلوب إدخالها، على توصيات قطاع تقييس الاتصالات بشأن المجالات الكهرمغنطيسية</w:t>
      </w:r>
      <w:r w:rsidRPr="00423C50">
        <w:rPr>
          <w:rFonts w:hint="cs"/>
          <w:rtl/>
        </w:rPr>
        <w:t xml:space="preserve"> للترددات الراديوية</w:t>
      </w:r>
      <w:r w:rsidRPr="00423C50">
        <w:rPr>
          <w:rtl/>
        </w:rPr>
        <w:t>؛</w:t>
      </w:r>
    </w:p>
    <w:p w14:paraId="4DBD3829" w14:textId="77777777" w:rsidR="00260DFC" w:rsidRPr="00423C50" w:rsidRDefault="00260DFC" w:rsidP="00260DFC">
      <w:pPr>
        <w:pStyle w:val="enumlev10"/>
        <w:rPr>
          <w:rtl/>
        </w:rPr>
      </w:pPr>
      <w:r w:rsidRPr="00423C50">
        <w:rPr>
          <w:rFonts w:hint="cs"/>
          <w:rtl/>
        </w:rPr>
        <w:t>-</w:t>
      </w:r>
      <w:r w:rsidRPr="00423C50">
        <w:rPr>
          <w:rtl/>
        </w:rPr>
        <w:tab/>
        <w:t xml:space="preserve">توصيات ومبادئ توجيهية لمشغلي الاتصالات، والمصنعين، والحكومات، فضلاً عن كيانات الامتثال الأخرى بشأن التقييم (أي القياس أو الحساب) والتحقق من </w:t>
      </w:r>
      <w:r w:rsidRPr="00423C50">
        <w:rPr>
          <w:rFonts w:hint="cs"/>
          <w:rtl/>
        </w:rPr>
        <w:t>سويات</w:t>
      </w:r>
      <w:r w:rsidRPr="00423C50">
        <w:rPr>
          <w:rtl/>
        </w:rPr>
        <w:t xml:space="preserve"> المجالات الكهرمغنطيسية المنبعثة </w:t>
      </w:r>
      <w:r w:rsidRPr="00423C50">
        <w:rPr>
          <w:rFonts w:hint="cs"/>
          <w:rtl/>
        </w:rPr>
        <w:t>في</w:t>
      </w:r>
      <w:r w:rsidRPr="00423C50">
        <w:rPr>
          <w:rtl/>
        </w:rPr>
        <w:t xml:space="preserve"> البيئة وفقاً </w:t>
      </w:r>
      <w:r w:rsidRPr="00423C50">
        <w:rPr>
          <w:rFonts w:hint="cs"/>
          <w:rtl/>
        </w:rPr>
        <w:t>للمبادئ التوجيهية</w:t>
      </w:r>
      <w:r w:rsidRPr="00423C50">
        <w:rPr>
          <w:rtl/>
        </w:rPr>
        <w:t xml:space="preserve"> وحدود التعرض البشري</w:t>
      </w:r>
      <w:r w:rsidRPr="00423C50">
        <w:rPr>
          <w:rFonts w:hint="cs"/>
          <w:rtl/>
        </w:rPr>
        <w:t xml:space="preserve"> التي أوصت بها </w:t>
      </w:r>
      <w:r w:rsidRPr="00423C50">
        <w:rPr>
          <w:rtl/>
        </w:rPr>
        <w:t>منظمة الصحة العالمية</w:t>
      </w:r>
      <w:r w:rsidRPr="00423C50">
        <w:rPr>
          <w:rFonts w:hint="cs"/>
          <w:rtl/>
        </w:rPr>
        <w:t xml:space="preserve"> </w:t>
      </w:r>
      <w:r w:rsidRPr="00423C50">
        <w:t>(WHO)</w:t>
      </w:r>
      <w:r w:rsidRPr="00423C50">
        <w:rPr>
          <w:rtl/>
        </w:rPr>
        <w:t>؛</w:t>
      </w:r>
    </w:p>
    <w:p w14:paraId="6F205708" w14:textId="77777777" w:rsidR="00260DFC" w:rsidRPr="00423C50" w:rsidRDefault="00260DFC" w:rsidP="00260DFC">
      <w:pPr>
        <w:pStyle w:val="enumlev10"/>
        <w:rPr>
          <w:rtl/>
        </w:rPr>
      </w:pPr>
      <w:r w:rsidRPr="00423C50">
        <w:rPr>
          <w:rFonts w:hint="cs"/>
          <w:rtl/>
        </w:rPr>
        <w:t>-</w:t>
      </w:r>
      <w:r w:rsidRPr="00423C50">
        <w:rPr>
          <w:rtl/>
        </w:rPr>
        <w:tab/>
        <w:t>توصيات ومبادئ توجيهية لتقييم التعرض</w:t>
      </w:r>
      <w:r w:rsidRPr="00423C50">
        <w:rPr>
          <w:rFonts w:hint="cs"/>
          <w:rtl/>
        </w:rPr>
        <w:t xml:space="preserve"> البشري</w:t>
      </w:r>
      <w:r w:rsidRPr="00423C50">
        <w:rPr>
          <w:rtl/>
        </w:rPr>
        <w:t xml:space="preserve"> للمجالات الكهرمغنطيسية</w:t>
      </w:r>
      <w:r w:rsidRPr="00423C50">
        <w:rPr>
          <w:rFonts w:hint="cs"/>
          <w:rtl/>
        </w:rPr>
        <w:t xml:space="preserve"> جراء الترددات الراديوية</w:t>
      </w:r>
      <w:r w:rsidRPr="00423C50">
        <w:rPr>
          <w:rtl/>
        </w:rPr>
        <w:t xml:space="preserve"> من التقنيات الجديدة والناشئة بما في ذلك إنترنت الأشياء و</w:t>
      </w:r>
      <w:r w:rsidRPr="00423C50">
        <w:rPr>
          <w:rFonts w:hint="cs"/>
          <w:rtl/>
        </w:rPr>
        <w:t xml:space="preserve">شبكات </w:t>
      </w:r>
      <w:r w:rsidRPr="00423C50">
        <w:rPr>
          <w:lang w:val="en-GB"/>
        </w:rPr>
        <w:t>5G</w:t>
      </w:r>
      <w:r w:rsidRPr="00423C50">
        <w:rPr>
          <w:rtl/>
        </w:rPr>
        <w:t xml:space="preserve"> وتطورات المستقبل مثل أنظمة </w:t>
      </w:r>
      <w:r w:rsidRPr="00423C50">
        <w:t>6G</w:t>
      </w:r>
      <w:r w:rsidRPr="00423C50">
        <w:rPr>
          <w:rtl/>
        </w:rPr>
        <w:t xml:space="preserve"> وكذلك نتائج القياس والتقييم والمراقبة والحسابات ونظرة عامة على التأثير على </w:t>
      </w:r>
      <w:r w:rsidRPr="00423C50">
        <w:rPr>
          <w:rFonts w:hint="cs"/>
          <w:rtl/>
        </w:rPr>
        <w:t>سويات</w:t>
      </w:r>
      <w:r w:rsidRPr="00423C50">
        <w:rPr>
          <w:rtl/>
        </w:rPr>
        <w:t xml:space="preserve"> المجالات الكهرمغنطيسية؛</w:t>
      </w:r>
    </w:p>
    <w:p w14:paraId="46B7BB74" w14:textId="77777777" w:rsidR="00260DFC" w:rsidRPr="00423C50" w:rsidRDefault="00260DFC" w:rsidP="00260DFC">
      <w:pPr>
        <w:pStyle w:val="enumlev10"/>
        <w:rPr>
          <w:rtl/>
        </w:rPr>
      </w:pPr>
      <w:r w:rsidRPr="00423C50">
        <w:rPr>
          <w:rFonts w:hint="cs"/>
          <w:rtl/>
        </w:rPr>
        <w:t>-</w:t>
      </w:r>
      <w:r w:rsidRPr="00423C50">
        <w:rPr>
          <w:rtl/>
        </w:rPr>
        <w:tab/>
      </w:r>
      <w:r w:rsidRPr="00423C50">
        <w:rPr>
          <w:rFonts w:hint="cs"/>
          <w:rtl/>
        </w:rPr>
        <w:t>توصيات ومبادئ توجيهية</w:t>
      </w:r>
      <w:r w:rsidRPr="00423C50">
        <w:rPr>
          <w:rtl/>
        </w:rPr>
        <w:t xml:space="preserve"> </w:t>
      </w:r>
      <w:r w:rsidRPr="00423C50">
        <w:rPr>
          <w:rFonts w:hint="cs"/>
          <w:rtl/>
        </w:rPr>
        <w:t>ل</w:t>
      </w:r>
      <w:r w:rsidRPr="00423C50">
        <w:rPr>
          <w:rtl/>
        </w:rPr>
        <w:t xml:space="preserve">مستويات التعرض الناجم عن </w:t>
      </w:r>
      <w:r w:rsidRPr="00423C50">
        <w:rPr>
          <w:rFonts w:hint="cs"/>
          <w:rtl/>
        </w:rPr>
        <w:t>ال</w:t>
      </w:r>
      <w:r w:rsidRPr="00423C50">
        <w:rPr>
          <w:rtl/>
        </w:rPr>
        <w:t xml:space="preserve">محطات </w:t>
      </w:r>
      <w:r w:rsidRPr="00423C50">
        <w:rPr>
          <w:rFonts w:hint="cs"/>
          <w:rtl/>
        </w:rPr>
        <w:t>ال</w:t>
      </w:r>
      <w:r w:rsidRPr="00423C50">
        <w:rPr>
          <w:rtl/>
        </w:rPr>
        <w:t xml:space="preserve">قاعدة </w:t>
      </w:r>
      <w:r w:rsidRPr="00423C50">
        <w:rPr>
          <w:rFonts w:hint="cs"/>
          <w:rtl/>
        </w:rPr>
        <w:t>ل</w:t>
      </w:r>
      <w:r w:rsidRPr="00423C50">
        <w:rPr>
          <w:rtl/>
        </w:rPr>
        <w:t xml:space="preserve">لاتصالات الراديوية </w:t>
      </w:r>
      <w:proofErr w:type="spellStart"/>
      <w:r w:rsidRPr="00423C50">
        <w:rPr>
          <w:rtl/>
        </w:rPr>
        <w:t>وهوائياتها</w:t>
      </w:r>
      <w:proofErr w:type="spellEnd"/>
      <w:r w:rsidRPr="00423C50">
        <w:rPr>
          <w:rtl/>
        </w:rPr>
        <w:t>؛</w:t>
      </w:r>
    </w:p>
    <w:p w14:paraId="119F1A33" w14:textId="77777777" w:rsidR="00260DFC" w:rsidRPr="00423C50" w:rsidRDefault="00260DFC" w:rsidP="00260DFC">
      <w:pPr>
        <w:pStyle w:val="enumlev10"/>
        <w:rPr>
          <w:rtl/>
        </w:rPr>
      </w:pPr>
      <w:r w:rsidRPr="00423C50">
        <w:rPr>
          <w:rFonts w:hint="cs"/>
          <w:rtl/>
        </w:rPr>
        <w:t>-</w:t>
      </w:r>
      <w:r w:rsidRPr="00423C50">
        <w:rPr>
          <w:rtl/>
        </w:rPr>
        <w:tab/>
        <w:t xml:space="preserve">وثائق إعلامية </w:t>
      </w:r>
      <w:r w:rsidRPr="00423C50">
        <w:rPr>
          <w:rFonts w:hint="cs"/>
          <w:rtl/>
        </w:rPr>
        <w:t>بشأن</w:t>
      </w:r>
      <w:r w:rsidRPr="00423C50">
        <w:rPr>
          <w:rtl/>
        </w:rPr>
        <w:t xml:space="preserve"> التعرض للمجالات الكهرمغنطيسية من مصادر غير </w:t>
      </w:r>
      <w:r w:rsidRPr="00423C50">
        <w:rPr>
          <w:rFonts w:hint="cs"/>
          <w:rtl/>
        </w:rPr>
        <w:t>ال</w:t>
      </w:r>
      <w:r w:rsidRPr="00423C50">
        <w:rPr>
          <w:rtl/>
        </w:rPr>
        <w:t xml:space="preserve">اتصالات </w:t>
      </w:r>
      <w:r w:rsidRPr="00423C50">
        <w:rPr>
          <w:rFonts w:hint="cs"/>
          <w:rtl/>
        </w:rPr>
        <w:t>ال</w:t>
      </w:r>
      <w:r w:rsidRPr="00423C50">
        <w:rPr>
          <w:rtl/>
        </w:rPr>
        <w:t>راديوية تعمل في نفس الوقت بالقرب من منشآت الاتصالات الراديوية</w:t>
      </w:r>
    </w:p>
    <w:p w14:paraId="1FBCCDD4" w14:textId="77777777" w:rsidR="00260DFC" w:rsidRPr="00423C50" w:rsidRDefault="00260DFC" w:rsidP="00260DFC">
      <w:pPr>
        <w:pStyle w:val="enumlev10"/>
        <w:rPr>
          <w:rtl/>
          <w:lang w:bidi="ar-EG"/>
        </w:rPr>
      </w:pPr>
      <w:r w:rsidRPr="00423C50">
        <w:rPr>
          <w:rFonts w:hint="cs"/>
          <w:rtl/>
        </w:rPr>
        <w:t>-</w:t>
      </w:r>
      <w:r w:rsidRPr="00423C50">
        <w:rPr>
          <w:rtl/>
        </w:rPr>
        <w:tab/>
      </w:r>
      <w:r w:rsidRPr="00423C50">
        <w:rPr>
          <w:rFonts w:hint="cs"/>
          <w:rtl/>
        </w:rPr>
        <w:t>تحديث وتحسين</w:t>
      </w:r>
      <w:r w:rsidRPr="00423C50">
        <w:rPr>
          <w:rtl/>
        </w:rPr>
        <w:t xml:space="preserve"> التوصيات القائمة</w:t>
      </w:r>
      <w:r w:rsidRPr="00423C50">
        <w:rPr>
          <w:rFonts w:hint="cs"/>
          <w:rtl/>
        </w:rPr>
        <w:t xml:space="preserve"> لقطاع تقييس الاتصالات، بما فيها</w:t>
      </w:r>
      <w:r w:rsidRPr="00423C50">
        <w:rPr>
          <w:rtl/>
        </w:rPr>
        <w:t xml:space="preserve"> </w:t>
      </w:r>
      <w:r w:rsidRPr="00423C50">
        <w:rPr>
          <w:lang w:bidi="ar-EG"/>
        </w:rPr>
        <w:t>K.52</w:t>
      </w:r>
      <w:r w:rsidRPr="00423C50">
        <w:rPr>
          <w:rtl/>
        </w:rPr>
        <w:t xml:space="preserve"> و</w:t>
      </w:r>
      <w:r w:rsidRPr="00423C50">
        <w:rPr>
          <w:lang w:bidi="ar-EG"/>
        </w:rPr>
        <w:t>K.61</w:t>
      </w:r>
      <w:r w:rsidRPr="00423C50">
        <w:rPr>
          <w:rtl/>
        </w:rPr>
        <w:t xml:space="preserve"> و</w:t>
      </w:r>
      <w:r w:rsidRPr="00423C50">
        <w:rPr>
          <w:lang w:bidi="ar-EG"/>
        </w:rPr>
        <w:t>K.70</w:t>
      </w:r>
      <w:r w:rsidRPr="00423C50">
        <w:rPr>
          <w:rtl/>
        </w:rPr>
        <w:t xml:space="preserve"> و</w:t>
      </w:r>
      <w:r w:rsidRPr="00423C50">
        <w:rPr>
          <w:lang w:bidi="ar-EG"/>
        </w:rPr>
        <w:t>K.83</w:t>
      </w:r>
      <w:r w:rsidRPr="00423C50">
        <w:rPr>
          <w:rtl/>
        </w:rPr>
        <w:t xml:space="preserve"> </w:t>
      </w:r>
      <w:r w:rsidRPr="00423C50">
        <w:rPr>
          <w:lang w:bidi="ar-EG"/>
        </w:rPr>
        <w:t>K.90</w:t>
      </w:r>
      <w:r w:rsidRPr="00423C50">
        <w:rPr>
          <w:rtl/>
        </w:rPr>
        <w:t xml:space="preserve"> و</w:t>
      </w:r>
      <w:r w:rsidRPr="00423C50">
        <w:rPr>
          <w:lang w:bidi="ar-EG"/>
        </w:rPr>
        <w:t>K.91</w:t>
      </w:r>
      <w:r w:rsidRPr="00423C50">
        <w:rPr>
          <w:rtl/>
        </w:rPr>
        <w:t xml:space="preserve"> و</w:t>
      </w:r>
      <w:r w:rsidRPr="00423C50">
        <w:rPr>
          <w:lang w:bidi="ar-EG"/>
        </w:rPr>
        <w:t>K.100</w:t>
      </w:r>
      <w:r w:rsidRPr="00423C50">
        <w:rPr>
          <w:rtl/>
        </w:rPr>
        <w:t xml:space="preserve"> و</w:t>
      </w:r>
      <w:r w:rsidRPr="00423C50">
        <w:rPr>
          <w:lang w:bidi="ar-EG"/>
        </w:rPr>
        <w:t>K.113</w:t>
      </w:r>
      <w:r w:rsidRPr="00423C50">
        <w:rPr>
          <w:rFonts w:hint="cs"/>
          <w:rtl/>
        </w:rPr>
        <w:t xml:space="preserve"> و</w:t>
      </w:r>
      <w:r w:rsidRPr="00423C50">
        <w:t>K.121</w:t>
      </w:r>
      <w:r w:rsidRPr="00423C50">
        <w:rPr>
          <w:rFonts w:hint="cs"/>
          <w:rtl/>
          <w:lang w:bidi="ar-EG"/>
        </w:rPr>
        <w:t xml:space="preserve"> و</w:t>
      </w:r>
      <w:r w:rsidRPr="00423C50">
        <w:rPr>
          <w:lang w:bidi="ar-EG"/>
        </w:rPr>
        <w:t>K.122</w:t>
      </w:r>
      <w:r w:rsidRPr="00423C50">
        <w:rPr>
          <w:rFonts w:hint="cs"/>
          <w:rtl/>
          <w:lang w:bidi="ar-EG"/>
        </w:rPr>
        <w:t xml:space="preserve"> و</w:t>
      </w:r>
      <w:r w:rsidRPr="00423C50">
        <w:rPr>
          <w:lang w:bidi="ar-EG"/>
        </w:rPr>
        <w:t>K.145</w:t>
      </w:r>
      <w:r w:rsidRPr="00423C50">
        <w:rPr>
          <w:rFonts w:hint="cs"/>
          <w:rtl/>
          <w:lang w:bidi="ar-EG"/>
        </w:rPr>
        <w:t>؛</w:t>
      </w:r>
    </w:p>
    <w:p w14:paraId="2930F371" w14:textId="77777777" w:rsidR="00260DFC" w:rsidRPr="00423C50" w:rsidRDefault="00260DFC" w:rsidP="00260DFC">
      <w:pPr>
        <w:pStyle w:val="enumlev10"/>
        <w:rPr>
          <w:rtl/>
        </w:rPr>
      </w:pPr>
      <w:r w:rsidRPr="00423C50">
        <w:rPr>
          <w:rFonts w:hint="cs"/>
          <w:rtl/>
          <w:lang w:bidi="ar-EG"/>
        </w:rPr>
        <w:t>-</w:t>
      </w:r>
      <w:r w:rsidRPr="00423C50">
        <w:rPr>
          <w:rtl/>
          <w:lang w:bidi="ar-EG"/>
        </w:rPr>
        <w:tab/>
      </w:r>
      <w:r w:rsidRPr="00423C50">
        <w:rPr>
          <w:rFonts w:hint="cs"/>
          <w:rtl/>
        </w:rPr>
        <w:t>تحديث وتحسين إضافات</w:t>
      </w:r>
      <w:r w:rsidRPr="00423C50">
        <w:rPr>
          <w:rtl/>
        </w:rPr>
        <w:t xml:space="preserve"> توصيات</w:t>
      </w:r>
      <w:r w:rsidRPr="00423C50">
        <w:rPr>
          <w:rFonts w:hint="cs"/>
          <w:rtl/>
        </w:rPr>
        <w:t xml:space="preserve"> السلسلة </w:t>
      </w:r>
      <w:r w:rsidRPr="00423C50">
        <w:rPr>
          <w:lang w:val="en-GB"/>
        </w:rPr>
        <w:t>K</w:t>
      </w:r>
      <w:r w:rsidRPr="00423C50">
        <w:rPr>
          <w:rtl/>
        </w:rPr>
        <w:t xml:space="preserve"> </w:t>
      </w:r>
      <w:r w:rsidRPr="00423C50">
        <w:rPr>
          <w:rFonts w:hint="cs"/>
          <w:rtl/>
        </w:rPr>
        <w:t>لقطاع تقييس الاتصالات</w:t>
      </w:r>
      <w:r w:rsidRPr="00423C50">
        <w:rPr>
          <w:rtl/>
        </w:rPr>
        <w:t xml:space="preserve"> القائمة</w:t>
      </w:r>
      <w:r w:rsidRPr="00423C50">
        <w:rPr>
          <w:rFonts w:hint="cs"/>
          <w:rtl/>
        </w:rPr>
        <w:t xml:space="preserve"> 1 و4 و9 و13 و14 و16 و20.</w:t>
      </w:r>
    </w:p>
    <w:p w14:paraId="55F7FD15" w14:textId="4F0E8C9F" w:rsidR="00260DFC" w:rsidRPr="00423C50" w:rsidRDefault="00260DFC" w:rsidP="008C35BB">
      <w:pPr>
        <w:rPr>
          <w:rtl/>
          <w:lang w:bidi="ar-EG"/>
        </w:rPr>
      </w:pPr>
      <w:r w:rsidRPr="00423C50">
        <w:rPr>
          <w:rtl/>
          <w:lang w:bidi="ar-EG"/>
        </w:rPr>
        <w:t xml:space="preserve">ويرد بيان محدَّث لحالة سير العمل في إطار هذه المسألة في برنامج عمل لجنة الدراسات </w:t>
      </w:r>
      <w:r w:rsidRPr="00423C50">
        <w:rPr>
          <w:lang w:bidi="ar-EG"/>
        </w:rPr>
        <w:t>5</w:t>
      </w:r>
      <w:r w:rsidRPr="00423C50">
        <w:rPr>
          <w:rFonts w:hint="cs"/>
          <w:rtl/>
          <w:lang w:bidi="ar-EG"/>
        </w:rPr>
        <w:t xml:space="preserve"> لقطاع تقييس الاتصالات</w:t>
      </w:r>
      <w:r w:rsidRPr="00423C50">
        <w:rPr>
          <w:rtl/>
          <w:lang w:bidi="ar-EG"/>
        </w:rPr>
        <w:tab/>
      </w:r>
      <w:r w:rsidRPr="00423C50">
        <w:rPr>
          <w:rtl/>
          <w:lang w:bidi="ar-EG"/>
        </w:rPr>
        <w:br/>
      </w:r>
      <w:r w:rsidRPr="00423C50">
        <w:rPr>
          <w:lang w:bidi="ar-EG"/>
        </w:rPr>
        <w:t>(</w:t>
      </w:r>
      <w:hyperlink r:id="rId16" w:history="1">
        <w:r w:rsidR="008C35BB" w:rsidRPr="00423C50">
          <w:rPr>
            <w:rStyle w:val="Hyperlink"/>
          </w:rPr>
          <w:t>http://itu.int/ITU-T/workprog/wp_search.aspx?sg=5</w:t>
        </w:r>
      </w:hyperlink>
      <w:r w:rsidRPr="00423C50">
        <w:rPr>
          <w:lang w:bidi="ar-EG"/>
        </w:rPr>
        <w:t>)</w:t>
      </w:r>
      <w:r w:rsidRPr="00423C50">
        <w:rPr>
          <w:rtl/>
          <w:lang w:bidi="ar-EG"/>
        </w:rPr>
        <w:t>.</w:t>
      </w:r>
    </w:p>
    <w:p w14:paraId="25B4EFF6" w14:textId="77777777" w:rsidR="00260DFC" w:rsidRPr="00423C50" w:rsidRDefault="00260DFC" w:rsidP="000272D6">
      <w:pPr>
        <w:pStyle w:val="Heading2"/>
        <w:rPr>
          <w:rtl/>
        </w:rPr>
      </w:pPr>
      <w:bookmarkStart w:id="38" w:name="_Toc70956393"/>
      <w:r w:rsidRPr="00423C50">
        <w:lastRenderedPageBreak/>
        <w:t>4.C</w:t>
      </w:r>
      <w:r w:rsidRPr="00423C50">
        <w:tab/>
      </w:r>
      <w:r w:rsidRPr="00423C50">
        <w:rPr>
          <w:rtl/>
        </w:rPr>
        <w:t>الروابط</w:t>
      </w:r>
      <w:bookmarkEnd w:id="38"/>
    </w:p>
    <w:p w14:paraId="29668856" w14:textId="77777777" w:rsidR="00260DFC" w:rsidRPr="00423C50" w:rsidRDefault="00260DFC" w:rsidP="00260DFC">
      <w:pPr>
        <w:pStyle w:val="Headingb0"/>
        <w:rPr>
          <w:rtl/>
        </w:rPr>
      </w:pPr>
      <w:r w:rsidRPr="00423C50">
        <w:rPr>
          <w:rFonts w:hint="cs"/>
          <w:rtl/>
        </w:rPr>
        <w:t>خطوط عمل القمة العالمية لمجتمع المعلومات</w:t>
      </w:r>
    </w:p>
    <w:p w14:paraId="5D890828" w14:textId="77777777" w:rsidR="00260DFC" w:rsidRPr="00423C50" w:rsidRDefault="00260DFC" w:rsidP="00260DFC">
      <w:pPr>
        <w:rPr>
          <w:rtl/>
          <w:lang w:bidi="ar-EG"/>
        </w:rPr>
      </w:pPr>
      <w:r w:rsidRPr="00423C50">
        <w:rPr>
          <w:rFonts w:hint="cs"/>
          <w:rtl/>
          <w:lang w:bidi="ar-EG"/>
        </w:rPr>
        <w:t>-</w:t>
      </w:r>
      <w:r w:rsidRPr="00423C50">
        <w:rPr>
          <w:rtl/>
          <w:lang w:bidi="ar-EG"/>
        </w:rPr>
        <w:tab/>
      </w:r>
      <w:r w:rsidRPr="00423C50">
        <w:rPr>
          <w:rFonts w:hint="cs"/>
          <w:rtl/>
          <w:lang w:bidi="ar-EG"/>
        </w:rPr>
        <w:t>جيم2 وجيم5</w:t>
      </w:r>
    </w:p>
    <w:p w14:paraId="6D0ADA38" w14:textId="77777777" w:rsidR="00260DFC" w:rsidRPr="00423C50" w:rsidRDefault="00260DFC" w:rsidP="00260DFC">
      <w:pPr>
        <w:pStyle w:val="Headingb0"/>
        <w:rPr>
          <w:rtl/>
          <w:lang w:bidi="ar-SY"/>
        </w:rPr>
      </w:pPr>
      <w:r w:rsidRPr="00423C50">
        <w:rPr>
          <w:rFonts w:hint="cs"/>
          <w:rtl/>
        </w:rPr>
        <w:t>أهداف التنمية المستدامة</w:t>
      </w:r>
    </w:p>
    <w:p w14:paraId="54628191" w14:textId="77777777" w:rsidR="00260DFC" w:rsidRPr="00423C50" w:rsidRDefault="00260DFC" w:rsidP="00260DFC">
      <w:pPr>
        <w:keepNext/>
        <w:rPr>
          <w:rtl/>
          <w:lang w:bidi="ar-EG"/>
        </w:rPr>
      </w:pPr>
      <w:r w:rsidRPr="00423C50">
        <w:rPr>
          <w:rFonts w:hint="cs"/>
          <w:rtl/>
          <w:lang w:bidi="ar-EG"/>
        </w:rPr>
        <w:t>-</w:t>
      </w:r>
      <w:r w:rsidRPr="00423C50">
        <w:rPr>
          <w:rtl/>
          <w:lang w:bidi="ar-EG"/>
        </w:rPr>
        <w:tab/>
      </w:r>
      <w:r w:rsidRPr="00423C50">
        <w:rPr>
          <w:rFonts w:hint="cs"/>
          <w:rtl/>
          <w:lang w:bidi="ar-EG"/>
        </w:rPr>
        <w:t>7 و9</w:t>
      </w:r>
    </w:p>
    <w:p w14:paraId="62116ED1" w14:textId="77777777" w:rsidR="00260DFC" w:rsidRPr="00423C50" w:rsidRDefault="00260DFC" w:rsidP="000272D6">
      <w:pPr>
        <w:pStyle w:val="Headingb0"/>
        <w:rPr>
          <w:rtl/>
        </w:rPr>
      </w:pPr>
      <w:r w:rsidRPr="00423C50">
        <w:rPr>
          <w:rtl/>
          <w:lang w:bidi="ar-EG"/>
        </w:rPr>
        <w:t>التوصيات</w:t>
      </w:r>
    </w:p>
    <w:p w14:paraId="51D52B48" w14:textId="77777777" w:rsidR="00260DFC" w:rsidRPr="00423C50" w:rsidRDefault="00260DFC" w:rsidP="00260DFC">
      <w:pPr>
        <w:pStyle w:val="enumlev10"/>
        <w:rPr>
          <w:lang w:bidi="ar-EG"/>
        </w:rPr>
      </w:pPr>
      <w:r w:rsidRPr="00423C50">
        <w:rPr>
          <w:rFonts w:hint="cs"/>
          <w:rtl/>
        </w:rPr>
        <w:t>-</w:t>
      </w:r>
      <w:r w:rsidRPr="00423C50">
        <w:rPr>
          <w:rtl/>
        </w:rPr>
        <w:tab/>
        <w:t xml:space="preserve">السلسلة </w:t>
      </w:r>
      <w:r w:rsidRPr="00423C50">
        <w:rPr>
          <w:lang w:bidi="ar-EG"/>
        </w:rPr>
        <w:t>K</w:t>
      </w:r>
      <w:r w:rsidRPr="00423C50">
        <w:rPr>
          <w:rtl/>
        </w:rPr>
        <w:t xml:space="preserve"> من توصيات قطاع تقييس الاتصالات</w:t>
      </w:r>
    </w:p>
    <w:p w14:paraId="79EA3D73" w14:textId="77777777" w:rsidR="00260DFC" w:rsidRPr="00423C50" w:rsidRDefault="00260DFC" w:rsidP="000272D6">
      <w:pPr>
        <w:pStyle w:val="Headingb0"/>
        <w:rPr>
          <w:rtl/>
        </w:rPr>
      </w:pPr>
      <w:r w:rsidRPr="00423C50">
        <w:rPr>
          <w:rtl/>
          <w:lang w:bidi="ar-EG"/>
        </w:rPr>
        <w:t>المسائل</w:t>
      </w:r>
    </w:p>
    <w:p w14:paraId="2A444BE1" w14:textId="1018A27F" w:rsidR="00260DFC" w:rsidRPr="00423C50" w:rsidRDefault="00260DFC" w:rsidP="00260DFC">
      <w:pPr>
        <w:pStyle w:val="enumlev10"/>
        <w:rPr>
          <w:rtl/>
        </w:rPr>
      </w:pPr>
      <w:r w:rsidRPr="00423C50">
        <w:rPr>
          <w:rFonts w:hint="cs"/>
          <w:rtl/>
        </w:rPr>
        <w:t>-</w:t>
      </w:r>
      <w:r w:rsidRPr="00423C50">
        <w:rPr>
          <w:rtl/>
        </w:rPr>
        <w:tab/>
      </w:r>
      <w:r w:rsidRPr="00423C50">
        <w:rPr>
          <w:rFonts w:hint="cs"/>
          <w:rtl/>
        </w:rPr>
        <w:t xml:space="preserve">المسألة </w:t>
      </w:r>
      <w:r w:rsidR="000272D6" w:rsidRPr="00423C50">
        <w:t>D</w:t>
      </w:r>
      <w:r w:rsidRPr="00423C50">
        <w:t>/5</w:t>
      </w:r>
    </w:p>
    <w:p w14:paraId="191FCE2F" w14:textId="77777777" w:rsidR="00260DFC" w:rsidRPr="00423C50" w:rsidRDefault="00260DFC" w:rsidP="000272D6">
      <w:pPr>
        <w:pStyle w:val="Headingb0"/>
        <w:rPr>
          <w:rtl/>
        </w:rPr>
      </w:pPr>
      <w:r w:rsidRPr="00423C50">
        <w:rPr>
          <w:rtl/>
          <w:lang w:bidi="ar-EG"/>
        </w:rPr>
        <w:t>لجان الدراسات</w:t>
      </w:r>
    </w:p>
    <w:p w14:paraId="74359393" w14:textId="77777777" w:rsidR="00260DFC" w:rsidRPr="00423C50" w:rsidRDefault="00260DFC" w:rsidP="00260DFC">
      <w:pPr>
        <w:pStyle w:val="enumlev10"/>
        <w:rPr>
          <w:lang w:bidi="ar-EG"/>
        </w:rPr>
      </w:pPr>
      <w:r w:rsidRPr="00423C50">
        <w:rPr>
          <w:rFonts w:hint="cs"/>
          <w:rtl/>
        </w:rPr>
        <w:t>-</w:t>
      </w:r>
      <w:r w:rsidRPr="00423C50">
        <w:rPr>
          <w:lang w:bidi="ar-EG"/>
        </w:rPr>
        <w:tab/>
      </w:r>
      <w:r w:rsidRPr="00423C50">
        <w:rPr>
          <w:rtl/>
        </w:rPr>
        <w:t>لجان دراسات قطاع تقييس الاتصالات</w:t>
      </w:r>
    </w:p>
    <w:p w14:paraId="466B5893" w14:textId="77777777" w:rsidR="00260DFC" w:rsidRPr="00423C50" w:rsidRDefault="00260DFC" w:rsidP="00260DFC">
      <w:pPr>
        <w:pStyle w:val="enumlev10"/>
        <w:rPr>
          <w:lang w:bidi="ar-EG"/>
        </w:rPr>
      </w:pPr>
      <w:r w:rsidRPr="00423C50">
        <w:rPr>
          <w:rFonts w:hint="cs"/>
          <w:rtl/>
        </w:rPr>
        <w:t>-</w:t>
      </w:r>
      <w:r w:rsidRPr="00423C50">
        <w:rPr>
          <w:lang w:bidi="ar-EG"/>
        </w:rPr>
        <w:tab/>
      </w:r>
      <w:r w:rsidRPr="00423C50">
        <w:rPr>
          <w:rtl/>
        </w:rPr>
        <w:t>لجان دراسات قطاع الاتصالات الراديوية</w:t>
      </w:r>
      <w:r w:rsidRPr="00423C50">
        <w:rPr>
          <w:rFonts w:hint="cs"/>
          <w:rtl/>
        </w:rPr>
        <w:t xml:space="preserve">، وخصوصاً مراعاة دراسات قطاع الاتصالات الراديوية بشأن قياسات المجالات الكهرمغنطيسية من أجل تقييم التعرض البشري لها في إطار </w:t>
      </w:r>
      <w:hyperlink r:id="rId17" w:history="1">
        <w:r w:rsidRPr="00423C50">
          <w:rPr>
            <w:rFonts w:hint="cs"/>
            <w:rtl/>
          </w:rPr>
          <w:t xml:space="preserve">المسألة </w:t>
        </w:r>
        <w:r w:rsidRPr="00423C50">
          <w:t>ITU-R 239/1</w:t>
        </w:r>
      </w:hyperlink>
    </w:p>
    <w:p w14:paraId="1F31E814" w14:textId="77777777" w:rsidR="00260DFC" w:rsidRPr="00423C50" w:rsidRDefault="00260DFC" w:rsidP="00260DFC">
      <w:pPr>
        <w:pStyle w:val="enumlev10"/>
        <w:rPr>
          <w:lang w:bidi="ar-EG"/>
        </w:rPr>
      </w:pPr>
      <w:r w:rsidRPr="00423C50">
        <w:rPr>
          <w:rFonts w:hint="cs"/>
          <w:rtl/>
        </w:rPr>
        <w:t>-</w:t>
      </w:r>
      <w:r w:rsidRPr="00423C50">
        <w:rPr>
          <w:lang w:bidi="ar-EG"/>
        </w:rPr>
        <w:tab/>
      </w:r>
      <w:r w:rsidRPr="00423C50">
        <w:rPr>
          <w:rFonts w:hint="cs"/>
          <w:rtl/>
        </w:rPr>
        <w:t>لجنتا</w:t>
      </w:r>
      <w:r w:rsidRPr="00423C50">
        <w:rPr>
          <w:rtl/>
        </w:rPr>
        <w:t xml:space="preserve"> دراسات قطاع تنمية الاتصالات</w:t>
      </w:r>
    </w:p>
    <w:p w14:paraId="58A11796" w14:textId="77777777" w:rsidR="00260DFC" w:rsidRPr="00423C50" w:rsidRDefault="00260DFC" w:rsidP="000272D6">
      <w:pPr>
        <w:pStyle w:val="Headingb0"/>
        <w:rPr>
          <w:rtl/>
          <w:lang w:val="en-GB" w:bidi="ar-SY"/>
        </w:rPr>
      </w:pPr>
      <w:r w:rsidRPr="00423C50">
        <w:rPr>
          <w:rtl/>
          <w:lang w:bidi="ar-EG"/>
        </w:rPr>
        <w:t>هيئات التقييس</w:t>
      </w:r>
    </w:p>
    <w:p w14:paraId="3712CAE8" w14:textId="77777777" w:rsidR="00260DFC" w:rsidRPr="00423C50" w:rsidRDefault="00260DFC" w:rsidP="00260DFC">
      <w:pPr>
        <w:pStyle w:val="enumlev10"/>
        <w:rPr>
          <w:lang w:bidi="ar-EG"/>
        </w:rPr>
      </w:pPr>
      <w:r w:rsidRPr="00423C50">
        <w:rPr>
          <w:rFonts w:hint="cs"/>
          <w:rtl/>
        </w:rPr>
        <w:t>-</w:t>
      </w:r>
      <w:r w:rsidRPr="00423C50">
        <w:rPr>
          <w:rtl/>
        </w:rPr>
        <w:tab/>
      </w:r>
      <w:bookmarkStart w:id="39" w:name="lt_pId391"/>
      <w:r w:rsidRPr="00423C50">
        <w:rPr>
          <w:rFonts w:hint="cs"/>
          <w:rtl/>
        </w:rPr>
        <w:t xml:space="preserve">منظمة الصحة العالمية </w:t>
      </w:r>
      <w:r w:rsidRPr="00423C50">
        <w:rPr>
          <w:lang w:bidi="ar-EG"/>
        </w:rPr>
        <w:t>(WHO</w:t>
      </w:r>
      <w:bookmarkEnd w:id="39"/>
      <w:r w:rsidRPr="00423C50">
        <w:rPr>
          <w:lang w:bidi="ar-EG"/>
        </w:rPr>
        <w:t>)</w:t>
      </w:r>
    </w:p>
    <w:p w14:paraId="66FEF1F5" w14:textId="77777777" w:rsidR="00260DFC" w:rsidRPr="00423C50" w:rsidRDefault="00260DFC" w:rsidP="00260DFC">
      <w:pPr>
        <w:pStyle w:val="enumlev10"/>
        <w:rPr>
          <w:rtl/>
        </w:rPr>
      </w:pPr>
      <w:r w:rsidRPr="00423C50">
        <w:rPr>
          <w:rFonts w:hint="cs"/>
          <w:rtl/>
        </w:rPr>
        <w:t>-</w:t>
      </w:r>
      <w:r w:rsidRPr="00423C50">
        <w:rPr>
          <w:rtl/>
        </w:rPr>
        <w:tab/>
      </w:r>
      <w:r w:rsidRPr="00423C50">
        <w:rPr>
          <w:rFonts w:hint="cs"/>
          <w:rtl/>
        </w:rPr>
        <w:t xml:space="preserve">اللجنة التقنية </w:t>
      </w:r>
      <w:r w:rsidRPr="00423C50">
        <w:rPr>
          <w:lang w:val="fr-CH" w:bidi="ar-EG"/>
        </w:rPr>
        <w:t xml:space="preserve">TC </w:t>
      </w:r>
      <w:r w:rsidRPr="00423C50">
        <w:rPr>
          <w:lang w:bidi="ar-EG"/>
        </w:rPr>
        <w:t>106</w:t>
      </w:r>
      <w:r w:rsidRPr="00423C50">
        <w:rPr>
          <w:rFonts w:hint="cs"/>
          <w:rtl/>
        </w:rPr>
        <w:t xml:space="preserve"> التابعة للجنة </w:t>
      </w:r>
      <w:proofErr w:type="spellStart"/>
      <w:r w:rsidRPr="00423C50">
        <w:rPr>
          <w:rFonts w:hint="cs"/>
          <w:rtl/>
        </w:rPr>
        <w:t>الكهرتقنية</w:t>
      </w:r>
      <w:proofErr w:type="spellEnd"/>
      <w:r w:rsidRPr="00423C50">
        <w:rPr>
          <w:rFonts w:hint="cs"/>
          <w:rtl/>
        </w:rPr>
        <w:t xml:space="preserve"> الدولية </w:t>
      </w:r>
      <w:r w:rsidRPr="00423C50">
        <w:rPr>
          <w:lang w:bidi="ar-EG"/>
        </w:rPr>
        <w:t>(</w:t>
      </w:r>
      <w:r w:rsidRPr="00423C50">
        <w:rPr>
          <w:lang w:val="fr-CH" w:bidi="ar-EG"/>
        </w:rPr>
        <w:t>IEC</w:t>
      </w:r>
      <w:r w:rsidRPr="00423C50">
        <w:rPr>
          <w:lang w:bidi="ar-EG"/>
        </w:rPr>
        <w:t>)</w:t>
      </w:r>
    </w:p>
    <w:p w14:paraId="5D952F60" w14:textId="77777777" w:rsidR="00260DFC" w:rsidRPr="00423C50" w:rsidRDefault="00260DFC" w:rsidP="00260DFC">
      <w:pPr>
        <w:pStyle w:val="enumlev10"/>
        <w:rPr>
          <w:rtl/>
        </w:rPr>
      </w:pPr>
      <w:r w:rsidRPr="00423C50">
        <w:rPr>
          <w:rFonts w:hint="cs"/>
          <w:rtl/>
        </w:rPr>
        <w:t>-</w:t>
      </w:r>
      <w:r w:rsidRPr="00423C50">
        <w:rPr>
          <w:rtl/>
        </w:rPr>
        <w:tab/>
      </w:r>
      <w:bookmarkStart w:id="40" w:name="lt_pId395"/>
      <w:r w:rsidRPr="00423C50">
        <w:rPr>
          <w:rFonts w:hint="cs"/>
          <w:rtl/>
        </w:rPr>
        <w:t xml:space="preserve">اللجنة الدولية المعنية بالحماية من الإشعاع غير المؤين </w:t>
      </w:r>
      <w:r w:rsidRPr="00423C50">
        <w:t>(ICNIRP</w:t>
      </w:r>
      <w:bookmarkEnd w:id="40"/>
      <w:r w:rsidRPr="00423C50">
        <w:t>)</w:t>
      </w:r>
    </w:p>
    <w:p w14:paraId="3F475AE1" w14:textId="77777777" w:rsidR="00260DFC" w:rsidRPr="00423C50" w:rsidRDefault="00260DFC" w:rsidP="00260DFC">
      <w:pPr>
        <w:pStyle w:val="enumlev10"/>
      </w:pPr>
      <w:r w:rsidRPr="00423C50">
        <w:rPr>
          <w:rFonts w:hint="cs"/>
          <w:rtl/>
        </w:rPr>
        <w:t>-</w:t>
      </w:r>
      <w:r w:rsidRPr="00423C50">
        <w:rPr>
          <w:rtl/>
        </w:rPr>
        <w:tab/>
      </w:r>
      <w:bookmarkStart w:id="41" w:name="lt_pId397"/>
      <w:r w:rsidRPr="00423C50">
        <w:rPr>
          <w:rFonts w:hint="cs"/>
          <w:rtl/>
        </w:rPr>
        <w:t xml:space="preserve">اللجنة الدولية المعنية بالسلامة الكهرمغنطيسية التابعة لمعهد مهندسي الكهرباء والإلكترونيات </w:t>
      </w:r>
      <w:r w:rsidRPr="00423C50">
        <w:t>(IEEE ICES</w:t>
      </w:r>
      <w:bookmarkEnd w:id="41"/>
      <w:r w:rsidRPr="00423C50">
        <w:t>)</w:t>
      </w:r>
    </w:p>
    <w:p w14:paraId="2F763DE2" w14:textId="77777777" w:rsidR="00260DFC" w:rsidRPr="00423C50" w:rsidRDefault="00260DFC" w:rsidP="00260DFC">
      <w:pPr>
        <w:pStyle w:val="enumlev10"/>
        <w:rPr>
          <w:lang w:bidi="ar-EG"/>
        </w:rPr>
      </w:pPr>
      <w:r w:rsidRPr="00423C50">
        <w:rPr>
          <w:rFonts w:hint="cs"/>
          <w:rtl/>
        </w:rPr>
        <w:t>-</w:t>
      </w:r>
      <w:r w:rsidRPr="00423C50">
        <w:rPr>
          <w:rtl/>
        </w:rPr>
        <w:tab/>
      </w:r>
      <w:bookmarkStart w:id="42" w:name="lt_pId399"/>
      <w:r w:rsidRPr="00423C50">
        <w:rPr>
          <w:rFonts w:hint="cs"/>
          <w:rtl/>
          <w:lang w:bidi="ar-EG"/>
        </w:rPr>
        <w:t xml:space="preserve">اللجنة التقنية </w:t>
      </w:r>
      <w:r w:rsidRPr="00423C50">
        <w:rPr>
          <w:lang w:bidi="ar-EG"/>
        </w:rPr>
        <w:t>TC 106X</w:t>
      </w:r>
      <w:bookmarkEnd w:id="42"/>
      <w:r w:rsidRPr="00423C50">
        <w:rPr>
          <w:rFonts w:hint="cs"/>
          <w:rtl/>
        </w:rPr>
        <w:t xml:space="preserve"> التابعة للجنة الأوروبية للتقييس </w:t>
      </w:r>
      <w:proofErr w:type="spellStart"/>
      <w:r w:rsidRPr="00423C50">
        <w:rPr>
          <w:rFonts w:hint="cs"/>
          <w:rtl/>
        </w:rPr>
        <w:t>الكهرتقني</w:t>
      </w:r>
      <w:proofErr w:type="spellEnd"/>
      <w:r w:rsidRPr="00423C50">
        <w:rPr>
          <w:rFonts w:hint="cs"/>
          <w:rtl/>
        </w:rPr>
        <w:t xml:space="preserve"> </w:t>
      </w:r>
      <w:r w:rsidRPr="00423C50">
        <w:rPr>
          <w:lang w:bidi="ar-EG"/>
        </w:rPr>
        <w:t>(CENELEC)</w:t>
      </w:r>
    </w:p>
    <w:p w14:paraId="6630E044" w14:textId="77777777" w:rsidR="00260DFC" w:rsidRPr="00423C50" w:rsidRDefault="00260DFC" w:rsidP="00260DFC">
      <w:pPr>
        <w:rPr>
          <w:rtl/>
          <w:lang w:bidi="ar-EG"/>
        </w:rPr>
      </w:pPr>
      <w:r w:rsidRPr="00423C50">
        <w:rPr>
          <w:rtl/>
          <w:lang w:bidi="ar-EG"/>
        </w:rPr>
        <w:br w:type="page"/>
      </w:r>
    </w:p>
    <w:p w14:paraId="5806B18A" w14:textId="362C1BB8" w:rsidR="006B6366" w:rsidRPr="00423C50" w:rsidRDefault="006B6366" w:rsidP="006B6366">
      <w:pPr>
        <w:pStyle w:val="QuestionNo"/>
      </w:pPr>
      <w:bookmarkStart w:id="43" w:name="_Toc474250468"/>
      <w:bookmarkStart w:id="44" w:name="_Toc70956394"/>
      <w:r w:rsidRPr="00423C50">
        <w:rPr>
          <w:rFonts w:hint="cs"/>
          <w:rtl/>
        </w:rPr>
        <w:lastRenderedPageBreak/>
        <w:t xml:space="preserve">مشروع </w:t>
      </w:r>
      <w:r w:rsidRPr="00423C50">
        <w:rPr>
          <w:rtl/>
        </w:rPr>
        <w:t xml:space="preserve">المسألة </w:t>
      </w:r>
      <w:r w:rsidRPr="00423C50">
        <w:t>D/5</w:t>
      </w:r>
    </w:p>
    <w:p w14:paraId="555B6889" w14:textId="20221EDC" w:rsidR="006B6366" w:rsidRPr="00423C50" w:rsidRDefault="006B6366" w:rsidP="006B6366">
      <w:pPr>
        <w:pStyle w:val="Questiontitle"/>
        <w:rPr>
          <w:rtl/>
          <w:lang w:bidi="ar-SY"/>
        </w:rPr>
      </w:pPr>
      <w:r w:rsidRPr="00423C50">
        <w:rPr>
          <w:rFonts w:hint="cs"/>
          <w:rtl/>
        </w:rPr>
        <w:t xml:space="preserve"> </w:t>
      </w:r>
      <w:bookmarkEnd w:id="43"/>
      <w:r w:rsidRPr="00423C50">
        <w:rPr>
          <w:rFonts w:hint="cs"/>
          <w:rtl/>
        </w:rPr>
        <w:t xml:space="preserve">جوانب التوافق الكهرمغنطيسي </w:t>
      </w:r>
      <w:r w:rsidRPr="00423C50">
        <w:t>(EMC)</w:t>
      </w:r>
      <w:r w:rsidRPr="00423C50">
        <w:rPr>
          <w:rFonts w:hint="cs"/>
          <w:rtl/>
        </w:rPr>
        <w:t xml:space="preserve"> في</w:t>
      </w:r>
      <w:r w:rsidRPr="00423C50">
        <w:rPr>
          <w:rFonts w:hint="eastAsia"/>
          <w:rtl/>
        </w:rPr>
        <w:t> </w:t>
      </w:r>
      <w:r w:rsidRPr="00423C50">
        <w:rPr>
          <w:rFonts w:hint="cs"/>
          <w:rtl/>
        </w:rPr>
        <w:t>بيئة تكنولوجيا المعلومات والاتصالات</w:t>
      </w:r>
      <w:bookmarkEnd w:id="44"/>
    </w:p>
    <w:p w14:paraId="2EC64099" w14:textId="77777777" w:rsidR="006B6366" w:rsidRPr="00423C50" w:rsidRDefault="006B6366" w:rsidP="006B6366">
      <w:pPr>
        <w:rPr>
          <w:lang w:bidi="ar-EG"/>
        </w:rPr>
      </w:pPr>
      <w:r w:rsidRPr="00423C50">
        <w:rPr>
          <w:rtl/>
          <w:lang w:bidi="ar-EG"/>
        </w:rPr>
        <w:t xml:space="preserve">(استمرار </w:t>
      </w:r>
      <w:r w:rsidRPr="00423C50">
        <w:rPr>
          <w:rFonts w:hint="cs"/>
          <w:rtl/>
          <w:lang w:bidi="ar-EG"/>
        </w:rPr>
        <w:t xml:space="preserve">للمسألة </w:t>
      </w:r>
      <w:r w:rsidRPr="00423C50">
        <w:rPr>
          <w:lang w:bidi="ar-EG"/>
        </w:rPr>
        <w:t>4/5</w:t>
      </w:r>
      <w:r w:rsidRPr="00423C50">
        <w:rPr>
          <w:rtl/>
          <w:lang w:bidi="ar-EG"/>
        </w:rPr>
        <w:t>)</w:t>
      </w:r>
    </w:p>
    <w:p w14:paraId="06A905B4" w14:textId="77777777" w:rsidR="006B6366" w:rsidRPr="00423C50" w:rsidRDefault="006B6366" w:rsidP="006B6366">
      <w:pPr>
        <w:pStyle w:val="Heading2"/>
        <w:rPr>
          <w:rtl/>
        </w:rPr>
      </w:pPr>
      <w:bookmarkStart w:id="45" w:name="_Toc70956395"/>
      <w:r w:rsidRPr="00423C50">
        <w:t>1.D</w:t>
      </w:r>
      <w:r w:rsidRPr="00423C50">
        <w:tab/>
      </w:r>
      <w:r w:rsidRPr="00423C50">
        <w:rPr>
          <w:rtl/>
        </w:rPr>
        <w:t>المسوغات</w:t>
      </w:r>
      <w:bookmarkEnd w:id="45"/>
    </w:p>
    <w:p w14:paraId="1D4C6EE2" w14:textId="77777777" w:rsidR="006B6366" w:rsidRPr="00423C50" w:rsidRDefault="006B6366" w:rsidP="006B6366">
      <w:pPr>
        <w:rPr>
          <w:rtl/>
          <w:lang w:bidi="ar-EG"/>
        </w:rPr>
      </w:pPr>
      <w:bookmarkStart w:id="46" w:name="lt_pId407"/>
      <w:r w:rsidRPr="00423C50">
        <w:rPr>
          <w:rtl/>
          <w:lang w:bidi="ar-EG"/>
        </w:rPr>
        <w:t>تتغير البيئة الكهرمغنطيسية بسرعة من جراء تطوير وتركيب أنواع جديدة من المعدات الكهربائية</w:t>
      </w:r>
      <w:r w:rsidRPr="00423C50">
        <w:rPr>
          <w:rFonts w:hint="cs"/>
          <w:rtl/>
          <w:lang w:bidi="ar-EG"/>
        </w:rPr>
        <w:t>/الإلكترونية</w:t>
      </w:r>
      <w:r w:rsidRPr="00423C50">
        <w:rPr>
          <w:rtl/>
          <w:lang w:bidi="ar-EG"/>
        </w:rPr>
        <w:t xml:space="preserve"> والبنى التحتية</w:t>
      </w:r>
      <w:r w:rsidRPr="00423C50">
        <w:rPr>
          <w:rFonts w:hint="cs"/>
          <w:rtl/>
          <w:lang w:bidi="ar-EG"/>
        </w:rPr>
        <w:t xml:space="preserve"> المتطورة للاتصالات</w:t>
      </w:r>
      <w:r w:rsidRPr="00423C50">
        <w:rPr>
          <w:rtl/>
          <w:lang w:bidi="ar-EG"/>
        </w:rPr>
        <w:t>. ومن الأمثلة على ذلك،</w:t>
      </w:r>
      <w:r w:rsidRPr="00423C50">
        <w:rPr>
          <w:rFonts w:hint="cs"/>
          <w:rtl/>
          <w:lang w:bidi="ar-EG"/>
        </w:rPr>
        <w:t xml:space="preserve"> نشر منتجات ذات ترددات </w:t>
      </w:r>
      <w:proofErr w:type="spellStart"/>
      <w:r w:rsidRPr="00423C50">
        <w:rPr>
          <w:rFonts w:hint="cs"/>
          <w:rtl/>
          <w:lang w:bidi="ar-EG"/>
        </w:rPr>
        <w:t>ميقاتية</w:t>
      </w:r>
      <w:proofErr w:type="spellEnd"/>
      <w:r w:rsidRPr="00423C50">
        <w:rPr>
          <w:rFonts w:hint="cs"/>
          <w:rtl/>
          <w:lang w:bidi="ar-EG"/>
        </w:rPr>
        <w:t xml:space="preserve"> أعلى، ونشر</w:t>
      </w:r>
      <w:r w:rsidRPr="00423C50">
        <w:rPr>
          <w:rtl/>
          <w:lang w:bidi="ar-EG"/>
        </w:rPr>
        <w:t xml:space="preserve"> أنظمة</w:t>
      </w:r>
      <w:r w:rsidRPr="00423C50">
        <w:rPr>
          <w:rFonts w:hint="cs"/>
          <w:rtl/>
          <w:lang w:bidi="ar-EG"/>
        </w:rPr>
        <w:t xml:space="preserve"> راديوية جديدة وأنظمة </w:t>
      </w:r>
      <w:r w:rsidRPr="00423C50">
        <w:rPr>
          <w:rtl/>
          <w:lang w:bidi="ar-EG"/>
        </w:rPr>
        <w:t>إرسال ال</w:t>
      </w:r>
      <w:r w:rsidRPr="00423C50">
        <w:rPr>
          <w:rFonts w:hint="cs"/>
          <w:rtl/>
          <w:lang w:bidi="ar-EG"/>
        </w:rPr>
        <w:t>طاق</w:t>
      </w:r>
      <w:r w:rsidRPr="00423C50">
        <w:rPr>
          <w:rtl/>
          <w:lang w:bidi="ar-EG"/>
        </w:rPr>
        <w:t xml:space="preserve">ة لاسلكياً </w:t>
      </w:r>
      <w:r w:rsidRPr="00423C50">
        <w:rPr>
          <w:lang w:val="en-GB" w:bidi="ar-EG"/>
        </w:rPr>
        <w:t>(WPT)</w:t>
      </w:r>
      <w:r w:rsidRPr="00423C50">
        <w:rPr>
          <w:rtl/>
          <w:lang w:bidi="ar-EG"/>
        </w:rPr>
        <w:t xml:space="preserve"> بتيار ترددات راديوية عالية القدرة </w:t>
      </w:r>
      <w:r w:rsidRPr="00423C50">
        <w:rPr>
          <w:rFonts w:hint="cs"/>
          <w:rtl/>
          <w:lang w:bidi="ar-EG"/>
        </w:rPr>
        <w:t>مما يغير</w:t>
      </w:r>
      <w:r w:rsidRPr="00423C50">
        <w:rPr>
          <w:rtl/>
          <w:lang w:bidi="ar-EG"/>
        </w:rPr>
        <w:t xml:space="preserve"> البيئة الكهرمغنطيسية.</w:t>
      </w:r>
      <w:r w:rsidRPr="00423C50">
        <w:rPr>
          <w:rFonts w:hint="cs"/>
          <w:rtl/>
          <w:lang w:bidi="ar-EG"/>
        </w:rPr>
        <w:t xml:space="preserve"> وسوف </w:t>
      </w:r>
      <w:r w:rsidRPr="00423C50">
        <w:rPr>
          <w:rtl/>
          <w:lang w:bidi="ar-EG"/>
        </w:rPr>
        <w:t>يتم التركيز على الجوانب الكهرمغنطيسية لنشر النمو الأخضر لتكنولوجيا المعلومات والاتصالات</w:t>
      </w:r>
    </w:p>
    <w:bookmarkEnd w:id="46"/>
    <w:p w14:paraId="18469930" w14:textId="77777777" w:rsidR="006B6366" w:rsidRPr="00423C50" w:rsidRDefault="006B6366" w:rsidP="006B6366">
      <w:pPr>
        <w:rPr>
          <w:rtl/>
          <w:lang w:bidi="ar-EG"/>
        </w:rPr>
      </w:pPr>
      <w:r w:rsidRPr="00423C50">
        <w:rPr>
          <w:rFonts w:hint="cs"/>
          <w:rtl/>
          <w:lang w:bidi="ar-EG"/>
        </w:rPr>
        <w:t>و</w:t>
      </w:r>
      <w:r w:rsidRPr="00423C50">
        <w:rPr>
          <w:rtl/>
          <w:lang w:bidi="ar-EG"/>
        </w:rPr>
        <w:t xml:space="preserve">من ناحية أخرى، حددت فلسفة معيار </w:t>
      </w:r>
      <w:r w:rsidRPr="00423C50">
        <w:rPr>
          <w:lang w:bidi="ar-EG"/>
        </w:rPr>
        <w:t>EMC</w:t>
      </w:r>
      <w:r w:rsidRPr="00423C50">
        <w:rPr>
          <w:rtl/>
          <w:lang w:bidi="ar-EG"/>
        </w:rPr>
        <w:t xml:space="preserve"> حماية الخدمات الراديوية المستخدمة في البيئات القريبة بدلاً من ذلك </w:t>
      </w:r>
      <w:r w:rsidRPr="00423C50">
        <w:rPr>
          <w:rFonts w:hint="cs"/>
          <w:rtl/>
          <w:lang w:bidi="ar-EG"/>
        </w:rPr>
        <w:t>و</w:t>
      </w:r>
      <w:r w:rsidRPr="00423C50">
        <w:rPr>
          <w:rtl/>
          <w:lang w:bidi="ar-EG"/>
        </w:rPr>
        <w:t>في المستقبل تحتاج إلى معالجة نشر كثافة عالية من الأجهزة الراديوية في نفس البيئة وهذا سيزيد من التداخل المتبادل و</w:t>
      </w:r>
      <w:r w:rsidRPr="00423C50">
        <w:rPr>
          <w:rFonts w:hint="cs"/>
          <w:rtl/>
          <w:lang w:bidi="ar-EG"/>
        </w:rPr>
        <w:t xml:space="preserve">حالات </w:t>
      </w:r>
      <w:r w:rsidRPr="00423C50">
        <w:rPr>
          <w:rtl/>
          <w:lang w:bidi="ar-EG"/>
        </w:rPr>
        <w:t>التشكيل البيني.</w:t>
      </w:r>
    </w:p>
    <w:p w14:paraId="676F8C0B" w14:textId="77777777" w:rsidR="006B6366" w:rsidRPr="00423C50" w:rsidRDefault="006B6366" w:rsidP="006B6366">
      <w:pPr>
        <w:rPr>
          <w:rtl/>
          <w:lang w:bidi="ar-EG"/>
        </w:rPr>
      </w:pPr>
      <w:r w:rsidRPr="00423C50">
        <w:rPr>
          <w:rtl/>
          <w:lang w:bidi="ar-EG"/>
        </w:rPr>
        <w:t>الجوانب التي تؤثر على البيئة الكهرمغنطيسية في تطبيقات الاتصالات هي:</w:t>
      </w:r>
    </w:p>
    <w:p w14:paraId="3D5C7862" w14:textId="77777777" w:rsidR="006B6366" w:rsidRPr="00423C50" w:rsidRDefault="006B6366" w:rsidP="006B6366">
      <w:pPr>
        <w:pStyle w:val="enumlev10"/>
      </w:pPr>
      <w:r w:rsidRPr="00423C50">
        <w:rPr>
          <w:rFonts w:hint="cs"/>
          <w:rtl/>
        </w:rPr>
        <w:t>-</w:t>
      </w:r>
      <w:r w:rsidRPr="00423C50">
        <w:rPr>
          <w:rtl/>
        </w:rPr>
        <w:tab/>
        <w:t>استخدام محولات ال</w:t>
      </w:r>
      <w:r w:rsidRPr="00423C50">
        <w:rPr>
          <w:rFonts w:hint="cs"/>
          <w:rtl/>
        </w:rPr>
        <w:t>طاقة</w:t>
      </w:r>
      <w:r w:rsidRPr="00423C50">
        <w:rPr>
          <w:rtl/>
        </w:rPr>
        <w:t xml:space="preserve"> المبدِّلة</w:t>
      </w:r>
      <w:r w:rsidRPr="00423C50">
        <w:rPr>
          <w:rFonts w:hint="cs"/>
          <w:rtl/>
        </w:rPr>
        <w:t xml:space="preserve"> الذي يزداد</w:t>
      </w:r>
      <w:r w:rsidRPr="00423C50">
        <w:rPr>
          <w:rtl/>
        </w:rPr>
        <w:t xml:space="preserve"> رواجاً بنشر الأنظمة </w:t>
      </w:r>
      <w:proofErr w:type="spellStart"/>
      <w:r w:rsidRPr="00423C50">
        <w:rPr>
          <w:rtl/>
        </w:rPr>
        <w:t>الكهرضوئية</w:t>
      </w:r>
      <w:proofErr w:type="spellEnd"/>
      <w:r w:rsidRPr="00423C50">
        <w:rPr>
          <w:rtl/>
        </w:rPr>
        <w:t xml:space="preserve"> وعنفات الرياح للانتفاع من الطاق</w:t>
      </w:r>
      <w:r w:rsidRPr="00423C50">
        <w:rPr>
          <w:rFonts w:hint="cs"/>
          <w:rtl/>
        </w:rPr>
        <w:t>ة</w:t>
      </w:r>
      <w:r w:rsidRPr="00423C50">
        <w:rPr>
          <w:rtl/>
        </w:rPr>
        <w:t xml:space="preserve"> الطبيعية. ويركَّب محول ال</w:t>
      </w:r>
      <w:r w:rsidRPr="00423C50">
        <w:rPr>
          <w:rFonts w:hint="cs"/>
          <w:rtl/>
        </w:rPr>
        <w:t>طاقة</w:t>
      </w:r>
      <w:r w:rsidRPr="00423C50">
        <w:rPr>
          <w:rtl/>
        </w:rPr>
        <w:t xml:space="preserve"> المبدِّل في أنظمة كهربائية مثل مكيفات الهواء، وإمدادات ال</w:t>
      </w:r>
      <w:r w:rsidRPr="00423C50">
        <w:rPr>
          <w:rFonts w:hint="cs"/>
          <w:rtl/>
        </w:rPr>
        <w:t>طاق</w:t>
      </w:r>
      <w:r w:rsidRPr="00423C50">
        <w:rPr>
          <w:rtl/>
        </w:rPr>
        <w:t xml:space="preserve">ة لمعدات تكنولوجيا المعلومات والاتصالات، </w:t>
      </w:r>
      <w:proofErr w:type="spellStart"/>
      <w:r w:rsidRPr="00423C50">
        <w:rPr>
          <w:rtl/>
        </w:rPr>
        <w:t>وإنارات</w:t>
      </w:r>
      <w:proofErr w:type="spellEnd"/>
      <w:r w:rsidRPr="00423C50">
        <w:rPr>
          <w:rtl/>
        </w:rPr>
        <w:t xml:space="preserve"> ثنائي المَسَاري الضوئي </w:t>
      </w:r>
      <w:r w:rsidRPr="00423C50">
        <w:rPr>
          <w:lang w:val="en-GB"/>
        </w:rPr>
        <w:t>(LED)</w:t>
      </w:r>
      <w:r w:rsidRPr="00423C50">
        <w:rPr>
          <w:rtl/>
        </w:rPr>
        <w:t xml:space="preserve"> </w:t>
      </w:r>
      <w:r w:rsidRPr="00423C50">
        <w:rPr>
          <w:rFonts w:hint="cs"/>
          <w:rtl/>
        </w:rPr>
        <w:t>ل</w:t>
      </w:r>
      <w:r w:rsidRPr="00423C50">
        <w:rPr>
          <w:rtl/>
        </w:rPr>
        <w:t xml:space="preserve">لتوفير </w:t>
      </w:r>
      <w:r w:rsidRPr="00423C50">
        <w:rPr>
          <w:rFonts w:hint="cs"/>
          <w:rtl/>
        </w:rPr>
        <w:t xml:space="preserve">في استهلاك </w:t>
      </w:r>
      <w:r w:rsidRPr="00423C50">
        <w:rPr>
          <w:rtl/>
        </w:rPr>
        <w:t>ال</w:t>
      </w:r>
      <w:r w:rsidRPr="00423C50">
        <w:rPr>
          <w:rFonts w:hint="cs"/>
          <w:rtl/>
        </w:rPr>
        <w:t>طاق</w:t>
      </w:r>
      <w:r w:rsidRPr="00423C50">
        <w:rPr>
          <w:rtl/>
        </w:rPr>
        <w:t xml:space="preserve">ة، وشاحن السيارات الكهربائية </w:t>
      </w:r>
      <w:r w:rsidRPr="00423C50">
        <w:rPr>
          <w:lang w:val="en-GB"/>
        </w:rPr>
        <w:t>(</w:t>
      </w:r>
      <w:r w:rsidRPr="00423C50">
        <w:t>PHEV</w:t>
      </w:r>
      <w:r w:rsidRPr="00423C50">
        <w:rPr>
          <w:lang w:val="en-GB"/>
        </w:rPr>
        <w:t>)</w:t>
      </w:r>
      <w:r w:rsidRPr="00423C50">
        <w:rPr>
          <w:rtl/>
        </w:rPr>
        <w:t xml:space="preserve"> أو السيارات الكهربائية الهجينة ذات القابس، وهلم جرا.</w:t>
      </w:r>
    </w:p>
    <w:p w14:paraId="1F832125" w14:textId="77777777" w:rsidR="006B6366" w:rsidRPr="00423C50" w:rsidRDefault="006B6366" w:rsidP="006B6366">
      <w:pPr>
        <w:pStyle w:val="enumlev10"/>
        <w:rPr>
          <w:rtl/>
        </w:rPr>
      </w:pPr>
      <w:r w:rsidRPr="00423C50">
        <w:rPr>
          <w:rFonts w:hint="cs"/>
          <w:rtl/>
        </w:rPr>
        <w:t>-</w:t>
      </w:r>
      <w:r w:rsidRPr="00423C50">
        <w:rPr>
          <w:rtl/>
        </w:rPr>
        <w:tab/>
      </w:r>
      <w:r w:rsidRPr="00423C50">
        <w:rPr>
          <w:rFonts w:hint="cs"/>
          <w:rtl/>
        </w:rPr>
        <w:t>ال</w:t>
      </w:r>
      <w:r w:rsidRPr="00423C50">
        <w:rPr>
          <w:rtl/>
        </w:rPr>
        <w:t>استخدام</w:t>
      </w:r>
      <w:r w:rsidRPr="00423C50">
        <w:rPr>
          <w:rFonts w:hint="cs"/>
          <w:rtl/>
        </w:rPr>
        <w:t xml:space="preserve"> الشائع</w:t>
      </w:r>
      <w:r w:rsidRPr="00423C50">
        <w:rPr>
          <w:rtl/>
        </w:rPr>
        <w:t xml:space="preserve"> </w:t>
      </w:r>
      <w:r w:rsidRPr="00423C50">
        <w:rPr>
          <w:rFonts w:hint="cs"/>
          <w:rtl/>
        </w:rPr>
        <w:t>ل</w:t>
      </w:r>
      <w:r w:rsidRPr="00423C50">
        <w:rPr>
          <w:rtl/>
        </w:rPr>
        <w:t xml:space="preserve">مجموعة متنوعة من </w:t>
      </w:r>
      <w:r w:rsidRPr="00423C50">
        <w:rPr>
          <w:rFonts w:hint="cs"/>
          <w:rtl/>
        </w:rPr>
        <w:t>التقنيات</w:t>
      </w:r>
      <w:r w:rsidRPr="00423C50">
        <w:rPr>
          <w:rtl/>
        </w:rPr>
        <w:t xml:space="preserve"> السلكية واللاسلكية لتبادل الصوت والبيانات على شبكات الاتصالات. ومن الأمثلة على ذلك:</w:t>
      </w:r>
    </w:p>
    <w:p w14:paraId="049B3E3E" w14:textId="77777777" w:rsidR="006B6366" w:rsidRPr="00423C50" w:rsidRDefault="006B6366" w:rsidP="006B6366">
      <w:pPr>
        <w:pStyle w:val="enumlev20"/>
        <w:rPr>
          <w:lang w:bidi="ar-EG"/>
        </w:rPr>
      </w:pPr>
      <w:r w:rsidRPr="00423C50">
        <w:sym w:font="Symbol" w:char="F0B7"/>
      </w:r>
      <w:r w:rsidRPr="00423C50">
        <w:rPr>
          <w:rtl/>
        </w:rPr>
        <w:tab/>
        <w:t xml:space="preserve">نشر نقاط النفاذ اللاسلكي </w:t>
      </w:r>
      <w:r w:rsidRPr="00423C50">
        <w:rPr>
          <w:lang w:bidi="ar-EG"/>
        </w:rPr>
        <w:t>(Wi</w:t>
      </w:r>
      <w:r w:rsidRPr="00423C50">
        <w:rPr>
          <w:lang w:bidi="ar-EG"/>
        </w:rPr>
        <w:noBreakHyphen/>
        <w:t>Fi)</w:t>
      </w:r>
      <w:r w:rsidRPr="00423C50">
        <w:rPr>
          <w:rtl/>
        </w:rPr>
        <w:t xml:space="preserve"> العامة في المدن والضواحي والمجتمعات المحلية؛ </w:t>
      </w:r>
    </w:p>
    <w:p w14:paraId="52AF9408" w14:textId="77777777" w:rsidR="006B6366" w:rsidRPr="00423C50" w:rsidRDefault="006B6366" w:rsidP="006B6366">
      <w:pPr>
        <w:pStyle w:val="enumlev20"/>
        <w:rPr>
          <w:lang w:bidi="ar-EG"/>
        </w:rPr>
      </w:pPr>
      <w:r w:rsidRPr="00423C50">
        <w:sym w:font="Symbol" w:char="F0B7"/>
      </w:r>
      <w:r w:rsidRPr="00423C50">
        <w:rPr>
          <w:rtl/>
        </w:rPr>
        <w:tab/>
        <w:t xml:space="preserve">استعمال تكنولوجيات نفاذ لاسلكية (مثل </w:t>
      </w:r>
      <w:r w:rsidRPr="00423C50">
        <w:rPr>
          <w:lang w:bidi="ar-EG"/>
        </w:rPr>
        <w:t>Wi</w:t>
      </w:r>
      <w:r w:rsidRPr="00423C50">
        <w:rPr>
          <w:lang w:bidi="ar-EG"/>
        </w:rPr>
        <w:noBreakHyphen/>
        <w:t>Max</w:t>
      </w:r>
      <w:r w:rsidRPr="00423C50">
        <w:rPr>
          <w:rtl/>
        </w:rPr>
        <w:t xml:space="preserve"> والنطاق العريض جداً </w:t>
      </w:r>
      <w:r w:rsidRPr="00423C50">
        <w:rPr>
          <w:lang w:bidi="ar-EG"/>
        </w:rPr>
        <w:t>(UWB)</w:t>
      </w:r>
      <w:r w:rsidRPr="00423C50">
        <w:rPr>
          <w:rtl/>
        </w:rPr>
        <w:t xml:space="preserve"> وتكنولوجيا الاتصال من مجال قريب </w:t>
      </w:r>
      <w:r w:rsidRPr="00423C50">
        <w:rPr>
          <w:lang w:bidi="ar-EG"/>
        </w:rPr>
        <w:t>(NFC)</w:t>
      </w:r>
      <w:r w:rsidRPr="00423C50">
        <w:rPr>
          <w:rtl/>
        </w:rPr>
        <w:t xml:space="preserve"> وتكنولوجيا التطور طويل الأجل </w:t>
      </w:r>
      <w:r w:rsidRPr="00423C50">
        <w:rPr>
          <w:lang w:bidi="ar-EG"/>
        </w:rPr>
        <w:t>(LTE)</w:t>
      </w:r>
      <w:r w:rsidRPr="00423C50">
        <w:rPr>
          <w:rtl/>
        </w:rPr>
        <w:t xml:space="preserve"> والجيل الخامس </w:t>
      </w:r>
      <w:r w:rsidRPr="00423C50">
        <w:rPr>
          <w:lang w:val="en-GB" w:bidi="ar-EG"/>
        </w:rPr>
        <w:t>(</w:t>
      </w:r>
      <w:r w:rsidRPr="00423C50">
        <w:rPr>
          <w:lang w:bidi="ar-EG"/>
        </w:rPr>
        <w:t>5G</w:t>
      </w:r>
      <w:r w:rsidRPr="00423C50">
        <w:rPr>
          <w:lang w:val="en-GB" w:bidi="ar-EG"/>
        </w:rPr>
        <w:t>)</w:t>
      </w:r>
      <w:r w:rsidRPr="00423C50">
        <w:rPr>
          <w:rtl/>
        </w:rPr>
        <w:t xml:space="preserve"> وغيرها)؛</w:t>
      </w:r>
    </w:p>
    <w:p w14:paraId="34CEE9FF" w14:textId="77777777" w:rsidR="006B6366" w:rsidRPr="00423C50" w:rsidRDefault="006B6366" w:rsidP="006B6366">
      <w:pPr>
        <w:pStyle w:val="enumlev20"/>
        <w:rPr>
          <w:rtl/>
        </w:rPr>
      </w:pPr>
      <w:r w:rsidRPr="00423C50">
        <w:sym w:font="Symbol" w:char="F0B7"/>
      </w:r>
      <w:r w:rsidRPr="00423C50">
        <w:rPr>
          <w:rtl/>
        </w:rPr>
        <w:tab/>
        <w:t xml:space="preserve">تغير البيئة الكهرمغنطيسية </w:t>
      </w:r>
      <w:r w:rsidRPr="00423C50">
        <w:t>(EM)</w:t>
      </w:r>
      <w:r w:rsidRPr="00423C50">
        <w:rPr>
          <w:rFonts w:hint="cs"/>
          <w:rtl/>
        </w:rPr>
        <w:t xml:space="preserve"> </w:t>
      </w:r>
      <w:r w:rsidRPr="00423C50">
        <w:rPr>
          <w:rtl/>
        </w:rPr>
        <w:t xml:space="preserve">جراء استعمال مختلف أنواع التجهيزات اللاسلكية أو السلكية، مثل الهواتف المتنقلة والحواسيب اللوحية </w:t>
      </w:r>
      <w:proofErr w:type="spellStart"/>
      <w:r w:rsidRPr="00423C50">
        <w:rPr>
          <w:rtl/>
        </w:rPr>
        <w:t>ومطاريف</w:t>
      </w:r>
      <w:proofErr w:type="spellEnd"/>
      <w:r w:rsidRPr="00423C50">
        <w:rPr>
          <w:rtl/>
        </w:rPr>
        <w:t xml:space="preserve"> النفاذ عريض النطاق إلى البيانات.</w:t>
      </w:r>
    </w:p>
    <w:p w14:paraId="00F3B57B" w14:textId="77777777" w:rsidR="006B6366" w:rsidRPr="00423C50" w:rsidRDefault="006B6366" w:rsidP="006B6366">
      <w:pPr>
        <w:rPr>
          <w:rtl/>
          <w:lang w:bidi="ar-EG"/>
        </w:rPr>
      </w:pPr>
      <w:r w:rsidRPr="00423C50">
        <w:rPr>
          <w:rtl/>
          <w:lang w:bidi="ar-EG"/>
        </w:rPr>
        <w:t>و</w:t>
      </w:r>
      <w:r w:rsidRPr="00423C50">
        <w:rPr>
          <w:rFonts w:hint="cs"/>
          <w:rtl/>
          <w:lang w:bidi="ar-EG"/>
        </w:rPr>
        <w:t xml:space="preserve">علاوة على ذلك، </w:t>
      </w:r>
      <w:r w:rsidRPr="00423C50">
        <w:rPr>
          <w:rtl/>
          <w:lang w:bidi="ar-EG"/>
        </w:rPr>
        <w:t xml:space="preserve">ستُستخدم </w:t>
      </w:r>
      <w:r w:rsidRPr="00423C50">
        <w:rPr>
          <w:rFonts w:hint="cs"/>
          <w:rtl/>
          <w:lang w:bidi="ar-EG"/>
        </w:rPr>
        <w:t>أجهزة</w:t>
      </w:r>
      <w:r w:rsidRPr="00423C50">
        <w:rPr>
          <w:rtl/>
          <w:lang w:bidi="ar-EG"/>
        </w:rPr>
        <w:t xml:space="preserve"> يمكن ارتداؤها وأنظمة لاسلكية في محيط معدات تكنولوجيا المعلومات والاتصالات في مراكز الاتصالات والبيانات، ويُتطلب من </w:t>
      </w:r>
      <w:r w:rsidRPr="00423C50">
        <w:rPr>
          <w:rFonts w:hint="cs"/>
          <w:rtl/>
          <w:lang w:bidi="ar-EG"/>
        </w:rPr>
        <w:t>الأجهزة</w:t>
      </w:r>
      <w:r w:rsidRPr="00423C50">
        <w:rPr>
          <w:rtl/>
          <w:lang w:bidi="ar-EG"/>
        </w:rPr>
        <w:t xml:space="preserve"> التي يمكن ارتداؤها أن تعمل بشكل صحيح في المجال الكهرمغنطيسي عالي المستوى.</w:t>
      </w:r>
    </w:p>
    <w:p w14:paraId="2085DAFF" w14:textId="77777777" w:rsidR="006B6366" w:rsidRPr="00423C50" w:rsidRDefault="006B6366" w:rsidP="006B6366">
      <w:pPr>
        <w:rPr>
          <w:rtl/>
          <w:lang w:bidi="ar-EG"/>
        </w:rPr>
      </w:pPr>
      <w:r w:rsidRPr="00423C50">
        <w:rPr>
          <w:rtl/>
          <w:lang w:bidi="ar-EG"/>
        </w:rPr>
        <w:t>وسيشيع حال استخدام معدات تكنولوجيا المعلومات والاتصالات في جوار أنظمة اتصالات راديوية بدرجة أعلى كثيراً مع نمو أجهزة تكنولوجيا المعلومات والاتصالات الموزعة. أما الأنظمة اللاسلكية ذات معدل الإرسال المنخفض التي تستخدم أجهزة تكنولوجيا المعلومات والاتصالات الموزعة لإرسال البيانات من أنواع مختلفة من أجهزة الاستشعار فقد تصبح فريسةً للاضطرابات الناجمة عن شبكات الاتصالات.</w:t>
      </w:r>
    </w:p>
    <w:p w14:paraId="4A2F1BAA" w14:textId="77777777" w:rsidR="006B6366" w:rsidRPr="00423C50" w:rsidRDefault="006B6366" w:rsidP="006B6366">
      <w:pPr>
        <w:rPr>
          <w:rtl/>
          <w:lang w:bidi="ar-EG"/>
        </w:rPr>
      </w:pPr>
      <w:r w:rsidRPr="00423C50">
        <w:rPr>
          <w:rtl/>
          <w:lang w:bidi="ar-EG"/>
        </w:rPr>
        <w:t xml:space="preserve">ومن ثمَّ، تقتضي الضرورة دراسة منهجيات للتنبؤ والتخفيف تتعلق بمشاكل التوافق الكهرمغنطيسي التي قد </w:t>
      </w:r>
      <w:r w:rsidRPr="00423C50">
        <w:rPr>
          <w:rFonts w:hint="cs"/>
          <w:rtl/>
          <w:lang w:bidi="ar-EG"/>
        </w:rPr>
        <w:t>تؤثر على تشغيل</w:t>
      </w:r>
      <w:r w:rsidRPr="00423C50">
        <w:rPr>
          <w:rtl/>
          <w:lang w:bidi="ar-EG"/>
        </w:rPr>
        <w:t xml:space="preserve"> هذه </w:t>
      </w:r>
      <w:r w:rsidRPr="00423C50">
        <w:rPr>
          <w:rFonts w:hint="cs"/>
          <w:rtl/>
          <w:lang w:bidi="ar-EG"/>
        </w:rPr>
        <w:t>التقنيات</w:t>
      </w:r>
      <w:r w:rsidRPr="00423C50">
        <w:rPr>
          <w:rtl/>
          <w:lang w:bidi="ar-EG"/>
        </w:rPr>
        <w:t xml:space="preserve">. </w:t>
      </w:r>
    </w:p>
    <w:p w14:paraId="0C45227D" w14:textId="77777777" w:rsidR="006B6366" w:rsidRPr="00423C50" w:rsidRDefault="006B6366" w:rsidP="006B6366">
      <w:pPr>
        <w:rPr>
          <w:spacing w:val="-2"/>
          <w:rtl/>
          <w:lang w:bidi="ar-EG"/>
        </w:rPr>
      </w:pPr>
      <w:bookmarkStart w:id="47" w:name="lt_pId423"/>
      <w:r w:rsidRPr="00423C50">
        <w:rPr>
          <w:spacing w:val="-2"/>
          <w:rtl/>
          <w:lang w:bidi="ar-EG"/>
        </w:rPr>
        <w:t xml:space="preserve">وتقوم اللجنة </w:t>
      </w:r>
      <w:proofErr w:type="spellStart"/>
      <w:r w:rsidRPr="00423C50">
        <w:rPr>
          <w:spacing w:val="-2"/>
          <w:rtl/>
          <w:lang w:bidi="ar-EG"/>
        </w:rPr>
        <w:t>الكهرتقنية</w:t>
      </w:r>
      <w:proofErr w:type="spellEnd"/>
      <w:r w:rsidRPr="00423C50">
        <w:rPr>
          <w:spacing w:val="-2"/>
          <w:rtl/>
          <w:lang w:bidi="ar-EG"/>
        </w:rPr>
        <w:t xml:space="preserve"> الدولية </w:t>
      </w:r>
      <w:r w:rsidRPr="00423C50">
        <w:rPr>
          <w:spacing w:val="-2"/>
          <w:lang w:val="en-GB" w:bidi="ar-EG"/>
        </w:rPr>
        <w:t>(IEC)</w:t>
      </w:r>
      <w:r w:rsidRPr="00423C50">
        <w:rPr>
          <w:spacing w:val="-2"/>
          <w:rtl/>
          <w:lang w:bidi="ar-EG"/>
        </w:rPr>
        <w:t xml:space="preserve"> واللجنة الدولية الخاصة المعنية بالتداخل الراديوي </w:t>
      </w:r>
      <w:r w:rsidRPr="00423C50">
        <w:rPr>
          <w:spacing w:val="-2"/>
          <w:lang w:val="en-GB" w:bidi="ar-EG"/>
        </w:rPr>
        <w:t>(CISPR)</w:t>
      </w:r>
      <w:r w:rsidRPr="00423C50">
        <w:rPr>
          <w:spacing w:val="-2"/>
          <w:rtl/>
          <w:lang w:bidi="ar-EG"/>
        </w:rPr>
        <w:t xml:space="preserve"> واللجنة التقنية </w:t>
      </w:r>
      <w:r w:rsidRPr="00423C50">
        <w:rPr>
          <w:spacing w:val="-2"/>
          <w:lang w:bidi="ar-EG"/>
        </w:rPr>
        <w:t>77</w:t>
      </w:r>
      <w:r w:rsidRPr="00423C50">
        <w:rPr>
          <w:spacing w:val="-2"/>
          <w:rtl/>
          <w:lang w:bidi="ar-EG"/>
        </w:rPr>
        <w:t xml:space="preserve"> بدراسة ونشر متطلبات التوافق الكهرمغنطيسي لمعدات تكنولوجيا المعلومات والاتصالات العامة. بيد أن هذه المتطلبات لا يمكن تطبيقها مباشرة على جميع معدات تكنولوجيا المعلومات والاتصالات نظراً للتقارب بين تكنولوجيا المعلومات ومعدات الاتصالات، ولأن هذه المتطلبات لا تأخذ</w:t>
      </w:r>
      <w:r w:rsidRPr="00423C50">
        <w:rPr>
          <w:rFonts w:hint="cs"/>
          <w:spacing w:val="-2"/>
          <w:rtl/>
          <w:lang w:bidi="ar-EG"/>
        </w:rPr>
        <w:t xml:space="preserve"> دوماً</w:t>
      </w:r>
      <w:r w:rsidRPr="00423C50">
        <w:rPr>
          <w:spacing w:val="-2"/>
          <w:rtl/>
          <w:lang w:bidi="ar-EG"/>
        </w:rPr>
        <w:t xml:space="preserve"> بعين الاعتبار التأثيرات على الاتصالات السلكية/اللاسلكية وخصائص المعدات الحساسة في</w:t>
      </w:r>
      <w:r w:rsidRPr="00423C50">
        <w:rPr>
          <w:rFonts w:hint="cs"/>
          <w:spacing w:val="-2"/>
          <w:rtl/>
          <w:lang w:bidi="ar-EG"/>
        </w:rPr>
        <w:t> </w:t>
      </w:r>
      <w:r w:rsidRPr="00423C50">
        <w:rPr>
          <w:spacing w:val="-2"/>
          <w:rtl/>
          <w:lang w:bidi="ar-EG"/>
        </w:rPr>
        <w:t>مراكز الاتصالات والبيانات. لذلك، لا بد من الاضطلاع بدراسات لمتطلبات التوافق الكهرمغنطيسي لمعدات تكنولوجيا المعلومات والاتصالات في</w:t>
      </w:r>
      <w:r w:rsidRPr="00423C50">
        <w:rPr>
          <w:rFonts w:hint="cs"/>
          <w:spacing w:val="-2"/>
          <w:rtl/>
          <w:lang w:bidi="ar-EG"/>
        </w:rPr>
        <w:t> </w:t>
      </w:r>
      <w:r w:rsidRPr="00423C50">
        <w:rPr>
          <w:spacing w:val="-2"/>
          <w:rtl/>
          <w:lang w:bidi="ar-EG"/>
        </w:rPr>
        <w:t>قطاع تقييس الاتصالات للحفاظ على جودة وموثوقية أنظمة وخدمات تكنولوجيا المعلومات والاتصالات.</w:t>
      </w:r>
    </w:p>
    <w:bookmarkEnd w:id="47"/>
    <w:p w14:paraId="5348C969" w14:textId="77777777" w:rsidR="006B6366" w:rsidRPr="00423C50" w:rsidRDefault="006B6366" w:rsidP="006B6366">
      <w:pPr>
        <w:rPr>
          <w:lang w:val="en-GB" w:bidi="ar-EG"/>
        </w:rPr>
      </w:pPr>
      <w:r w:rsidRPr="00423C50">
        <w:rPr>
          <w:rFonts w:hint="cs"/>
          <w:rtl/>
          <w:lang w:bidi="ar-EG"/>
        </w:rPr>
        <w:t>والغرض من</w:t>
      </w:r>
      <w:r w:rsidRPr="00423C50">
        <w:rPr>
          <w:rtl/>
          <w:lang w:bidi="ar-EG"/>
        </w:rPr>
        <w:t xml:space="preserve"> هذ</w:t>
      </w:r>
      <w:r w:rsidRPr="00423C50">
        <w:rPr>
          <w:rFonts w:hint="cs"/>
          <w:rtl/>
          <w:lang w:bidi="ar-EG"/>
        </w:rPr>
        <w:t>ه</w:t>
      </w:r>
      <w:r w:rsidRPr="00423C50">
        <w:rPr>
          <w:rtl/>
          <w:lang w:bidi="ar-EG"/>
        </w:rPr>
        <w:t xml:space="preserve"> المسألة </w:t>
      </w:r>
      <w:r w:rsidRPr="00423C50">
        <w:rPr>
          <w:rFonts w:hint="cs"/>
          <w:rtl/>
          <w:lang w:bidi="ar-EG"/>
        </w:rPr>
        <w:t>هو</w:t>
      </w:r>
      <w:r w:rsidRPr="00423C50">
        <w:rPr>
          <w:rtl/>
          <w:lang w:bidi="ar-EG"/>
        </w:rPr>
        <w:t xml:space="preserve"> تحديد متطلبات التوافق الكهرمغنطيسي الشاملة بما في ذلك متطلبات الانبعاثات والحصانة لمعدات تكنولوجيا المعلومات والاتصالات، والتدابير المضادة في المرافق</w:t>
      </w:r>
      <w:r w:rsidRPr="00423C50">
        <w:rPr>
          <w:rFonts w:hint="cs"/>
          <w:rtl/>
          <w:lang w:bidi="ar-EG"/>
        </w:rPr>
        <w:t xml:space="preserve"> لخفض مسائل التوافق </w:t>
      </w:r>
      <w:r w:rsidRPr="00423C50">
        <w:rPr>
          <w:spacing w:val="-2"/>
          <w:rtl/>
          <w:lang w:bidi="ar-EG"/>
        </w:rPr>
        <w:t xml:space="preserve">الكهرمغنطيسي </w:t>
      </w:r>
      <w:r w:rsidRPr="00423C50">
        <w:rPr>
          <w:rFonts w:hint="cs"/>
          <w:rtl/>
          <w:lang w:bidi="ar-EG"/>
        </w:rPr>
        <w:t>وا</w:t>
      </w:r>
      <w:r w:rsidRPr="00423C50">
        <w:rPr>
          <w:rtl/>
          <w:lang w:bidi="ar-EG"/>
        </w:rPr>
        <w:t xml:space="preserve">لحفاظ على البيئة </w:t>
      </w:r>
      <w:proofErr w:type="spellStart"/>
      <w:r w:rsidRPr="00423C50">
        <w:rPr>
          <w:rtl/>
          <w:lang w:bidi="ar-EG"/>
        </w:rPr>
        <w:t>كهرمغنطيسية</w:t>
      </w:r>
      <w:proofErr w:type="spellEnd"/>
      <w:r w:rsidRPr="00423C50">
        <w:rPr>
          <w:rtl/>
          <w:lang w:bidi="ar-EG"/>
        </w:rPr>
        <w:t xml:space="preserve"> </w:t>
      </w:r>
      <w:r w:rsidRPr="00423C50">
        <w:rPr>
          <w:rFonts w:hint="cs"/>
          <w:rtl/>
          <w:lang w:bidi="ar-EG"/>
        </w:rPr>
        <w:t>متحكم بها</w:t>
      </w:r>
      <w:r w:rsidRPr="00423C50">
        <w:rPr>
          <w:rtl/>
          <w:lang w:bidi="ar-EG"/>
        </w:rPr>
        <w:t xml:space="preserve"> لأنظمة وخدمات تكنولوجيا المعلومات والاتصالات.</w:t>
      </w:r>
    </w:p>
    <w:p w14:paraId="2A639D3C" w14:textId="77777777" w:rsidR="006B6366" w:rsidRPr="00423C50" w:rsidRDefault="006B6366" w:rsidP="006B6366">
      <w:pPr>
        <w:rPr>
          <w:rtl/>
          <w:lang w:bidi="ar-EG"/>
        </w:rPr>
      </w:pPr>
      <w:r w:rsidRPr="00423C50">
        <w:rPr>
          <w:rtl/>
          <w:lang w:bidi="ar-EG"/>
        </w:rPr>
        <w:lastRenderedPageBreak/>
        <w:t xml:space="preserve">ومن المهم أيضاً </w:t>
      </w:r>
      <w:r w:rsidRPr="00423C50">
        <w:rPr>
          <w:rFonts w:hint="cs"/>
          <w:rtl/>
          <w:lang w:bidi="ar-EG"/>
        </w:rPr>
        <w:t>تحديد</w:t>
      </w:r>
      <w:r w:rsidRPr="00423C50">
        <w:rPr>
          <w:rtl/>
          <w:lang w:bidi="ar-EG"/>
        </w:rPr>
        <w:t xml:space="preserve"> المتطلبات </w:t>
      </w:r>
      <w:r w:rsidRPr="00423C50">
        <w:rPr>
          <w:rFonts w:hint="cs"/>
          <w:rtl/>
          <w:lang w:bidi="ar-EG"/>
        </w:rPr>
        <w:t>من أجل</w:t>
      </w:r>
      <w:r w:rsidRPr="00423C50">
        <w:rPr>
          <w:rtl/>
          <w:lang w:bidi="ar-EG"/>
        </w:rPr>
        <w:t xml:space="preserve"> الأجهزة الكهربائية والإلكترونية المستخدمة في مرافق تكنولوجيا المعلومات والاتصالات للحفاظ على بيئة </w:t>
      </w:r>
      <w:proofErr w:type="spellStart"/>
      <w:r w:rsidRPr="00423C50">
        <w:rPr>
          <w:rtl/>
          <w:lang w:bidi="ar-EG"/>
        </w:rPr>
        <w:t>كهرمغنطيسية</w:t>
      </w:r>
      <w:proofErr w:type="spellEnd"/>
      <w:r w:rsidRPr="00423C50">
        <w:rPr>
          <w:rtl/>
          <w:lang w:bidi="ar-EG"/>
        </w:rPr>
        <w:t xml:space="preserve"> مناسبة لأنظمة تكنولوجيا المعلومات والاتصالات.</w:t>
      </w:r>
    </w:p>
    <w:p w14:paraId="4A93C357" w14:textId="77777777" w:rsidR="006B6366" w:rsidRPr="00423C50" w:rsidRDefault="006B6366" w:rsidP="006B6366">
      <w:pPr>
        <w:keepNext/>
        <w:rPr>
          <w:rtl/>
          <w:lang w:bidi="ar-EG"/>
        </w:rPr>
      </w:pPr>
      <w:r w:rsidRPr="00423C50">
        <w:rPr>
          <w:rFonts w:hint="cs"/>
          <w:rtl/>
          <w:lang w:bidi="ar-EG"/>
        </w:rPr>
        <w:t>و</w:t>
      </w:r>
      <w:r w:rsidRPr="00423C50">
        <w:rPr>
          <w:rtl/>
          <w:lang w:bidi="ar-EG"/>
        </w:rPr>
        <w:t>تندرج التوصيات والكتيبات التالية، السارية وقت الموافقة على هذه المسألة، في إطار مسؤوليتها:</w:t>
      </w:r>
    </w:p>
    <w:p w14:paraId="21B9B175" w14:textId="1DFEBAF9" w:rsidR="006B6366" w:rsidRPr="00423C50" w:rsidRDefault="006B6366" w:rsidP="006B6366">
      <w:pPr>
        <w:pStyle w:val="enumlev10"/>
        <w:rPr>
          <w:rtl/>
          <w:lang w:bidi="ar-EG"/>
        </w:rPr>
      </w:pPr>
      <w:r w:rsidRPr="00423C50">
        <w:rPr>
          <w:rFonts w:hint="cs"/>
          <w:rtl/>
        </w:rPr>
        <w:t>-</w:t>
      </w:r>
      <w:r w:rsidRPr="00423C50">
        <w:rPr>
          <w:rtl/>
        </w:rPr>
        <w:tab/>
      </w:r>
      <w:r w:rsidRPr="00423C50">
        <w:rPr>
          <w:rFonts w:hint="cs"/>
          <w:rtl/>
        </w:rPr>
        <w:t xml:space="preserve">السلسلة </w:t>
      </w:r>
      <w:r w:rsidRPr="00423C50">
        <w:rPr>
          <w:lang w:val="en-GB"/>
        </w:rPr>
        <w:t>K</w:t>
      </w:r>
      <w:r w:rsidRPr="00423C50">
        <w:rPr>
          <w:rFonts w:hint="cs"/>
          <w:rtl/>
          <w:lang w:val="en-GB"/>
        </w:rPr>
        <w:t xml:space="preserve"> لقطاع تقييس الاتصالات </w:t>
      </w:r>
      <w:bookmarkStart w:id="48" w:name="lt_pId427"/>
      <w:r w:rsidRPr="00423C50">
        <w:rPr>
          <w:lang w:val="fr-CH"/>
        </w:rPr>
        <w:t>ITU-T K.10</w:t>
      </w:r>
      <w:r w:rsidRPr="00423C50">
        <w:rPr>
          <w:rtl/>
        </w:rPr>
        <w:t xml:space="preserve"> و</w:t>
      </w:r>
      <w:r w:rsidRPr="00423C50">
        <w:rPr>
          <w:lang w:val="fr-CH"/>
        </w:rPr>
        <w:t>K.18</w:t>
      </w:r>
      <w:r w:rsidRPr="00423C50">
        <w:rPr>
          <w:rtl/>
        </w:rPr>
        <w:t xml:space="preserve"> و</w:t>
      </w:r>
      <w:r w:rsidRPr="00423C50">
        <w:rPr>
          <w:lang w:val="fr-CH"/>
        </w:rPr>
        <w:t>K.23</w:t>
      </w:r>
      <w:r w:rsidRPr="00423C50">
        <w:rPr>
          <w:rtl/>
        </w:rPr>
        <w:t xml:space="preserve"> و</w:t>
      </w:r>
      <w:r w:rsidRPr="00423C50">
        <w:rPr>
          <w:lang w:val="fr-CH"/>
        </w:rPr>
        <w:t>K.24</w:t>
      </w:r>
      <w:r w:rsidRPr="00423C50">
        <w:rPr>
          <w:rtl/>
        </w:rPr>
        <w:t xml:space="preserve"> و</w:t>
      </w:r>
      <w:r w:rsidRPr="00423C50">
        <w:rPr>
          <w:lang w:val="fr-CH"/>
        </w:rPr>
        <w:t>K.34</w:t>
      </w:r>
      <w:r w:rsidRPr="00423C50">
        <w:rPr>
          <w:rtl/>
        </w:rPr>
        <w:t xml:space="preserve"> و</w:t>
      </w:r>
      <w:r w:rsidRPr="00423C50">
        <w:rPr>
          <w:lang w:val="fr-CH"/>
        </w:rPr>
        <w:t>K.37</w:t>
      </w:r>
      <w:r w:rsidRPr="00423C50">
        <w:rPr>
          <w:rtl/>
        </w:rPr>
        <w:t xml:space="preserve"> و</w:t>
      </w:r>
      <w:r w:rsidRPr="00423C50">
        <w:rPr>
          <w:lang w:val="fr-CH"/>
        </w:rPr>
        <w:t>K.38</w:t>
      </w:r>
      <w:r w:rsidRPr="00423C50">
        <w:rPr>
          <w:rtl/>
        </w:rPr>
        <w:t xml:space="preserve"> و</w:t>
      </w:r>
      <w:r w:rsidRPr="00423C50">
        <w:rPr>
          <w:lang w:val="fr-CH"/>
        </w:rPr>
        <w:t>K.42</w:t>
      </w:r>
      <w:r w:rsidRPr="00423C50">
        <w:rPr>
          <w:rtl/>
        </w:rPr>
        <w:t xml:space="preserve"> و</w:t>
      </w:r>
      <w:r w:rsidRPr="00423C50">
        <w:rPr>
          <w:lang w:val="fr-CH"/>
        </w:rPr>
        <w:t>K.43</w:t>
      </w:r>
      <w:r w:rsidRPr="00423C50">
        <w:rPr>
          <w:rtl/>
        </w:rPr>
        <w:t xml:space="preserve"> و</w:t>
      </w:r>
      <w:r w:rsidRPr="00423C50">
        <w:rPr>
          <w:lang w:val="fr-CH"/>
        </w:rPr>
        <w:t>K.48</w:t>
      </w:r>
      <w:r w:rsidRPr="00423C50">
        <w:rPr>
          <w:rtl/>
        </w:rPr>
        <w:t xml:space="preserve"> و</w:t>
      </w:r>
      <w:r w:rsidRPr="00423C50">
        <w:rPr>
          <w:lang w:val="fr-CH"/>
        </w:rPr>
        <w:t>K.49</w:t>
      </w:r>
      <w:r w:rsidRPr="00423C50">
        <w:rPr>
          <w:rtl/>
        </w:rPr>
        <w:t xml:space="preserve"> و</w:t>
      </w:r>
      <w:r w:rsidRPr="00423C50">
        <w:rPr>
          <w:lang w:val="fr-CH"/>
        </w:rPr>
        <w:t>K.58</w:t>
      </w:r>
      <w:r w:rsidRPr="00423C50">
        <w:rPr>
          <w:rtl/>
        </w:rPr>
        <w:t xml:space="preserve"> و</w:t>
      </w:r>
      <w:r w:rsidRPr="00423C50">
        <w:rPr>
          <w:lang w:val="fr-CH"/>
        </w:rPr>
        <w:t>K.59</w:t>
      </w:r>
      <w:r w:rsidRPr="00423C50">
        <w:rPr>
          <w:rtl/>
        </w:rPr>
        <w:t xml:space="preserve"> و</w:t>
      </w:r>
      <w:r w:rsidRPr="00423C50">
        <w:rPr>
          <w:lang w:val="fr-CH"/>
        </w:rPr>
        <w:t>K.60</w:t>
      </w:r>
      <w:r w:rsidRPr="00423C50">
        <w:rPr>
          <w:rtl/>
        </w:rPr>
        <w:t xml:space="preserve"> و</w:t>
      </w:r>
      <w:r w:rsidRPr="00423C50">
        <w:rPr>
          <w:lang w:val="fr-CH"/>
        </w:rPr>
        <w:t>K.62</w:t>
      </w:r>
      <w:r w:rsidRPr="00423C50">
        <w:rPr>
          <w:rtl/>
        </w:rPr>
        <w:t xml:space="preserve"> و</w:t>
      </w:r>
      <w:r w:rsidRPr="00423C50">
        <w:rPr>
          <w:lang w:val="fr-CH"/>
        </w:rPr>
        <w:t>K.63</w:t>
      </w:r>
      <w:r w:rsidRPr="00423C50">
        <w:rPr>
          <w:rtl/>
        </w:rPr>
        <w:t xml:space="preserve"> و</w:t>
      </w:r>
      <w:r w:rsidRPr="00423C50">
        <w:rPr>
          <w:lang w:val="fr-CH"/>
        </w:rPr>
        <w:t>K.74</w:t>
      </w:r>
      <w:r w:rsidRPr="00423C50">
        <w:rPr>
          <w:rtl/>
        </w:rPr>
        <w:t xml:space="preserve"> و</w:t>
      </w:r>
      <w:r w:rsidRPr="00423C50">
        <w:rPr>
          <w:lang w:val="fr-CH"/>
        </w:rPr>
        <w:t>K.76</w:t>
      </w:r>
      <w:r w:rsidRPr="00423C50">
        <w:rPr>
          <w:rtl/>
        </w:rPr>
        <w:t xml:space="preserve"> و</w:t>
      </w:r>
      <w:r w:rsidRPr="00423C50">
        <w:rPr>
          <w:lang w:val="fr-CH"/>
        </w:rPr>
        <w:t>K.79</w:t>
      </w:r>
      <w:r w:rsidRPr="00423C50">
        <w:rPr>
          <w:rtl/>
        </w:rPr>
        <w:t xml:space="preserve"> و</w:t>
      </w:r>
      <w:r w:rsidRPr="00423C50">
        <w:rPr>
          <w:lang w:val="fr-CH"/>
        </w:rPr>
        <w:t>K.80</w:t>
      </w:r>
      <w:r w:rsidRPr="00423C50">
        <w:rPr>
          <w:rtl/>
        </w:rPr>
        <w:t xml:space="preserve"> و</w:t>
      </w:r>
      <w:r w:rsidRPr="00423C50">
        <w:rPr>
          <w:lang w:val="fr-CH"/>
        </w:rPr>
        <w:t>K.85</w:t>
      </w:r>
      <w:r w:rsidRPr="00423C50">
        <w:rPr>
          <w:rtl/>
        </w:rPr>
        <w:t xml:space="preserve"> و</w:t>
      </w:r>
      <w:r w:rsidRPr="00423C50">
        <w:rPr>
          <w:lang w:val="fr-CH"/>
        </w:rPr>
        <w:t>K.86</w:t>
      </w:r>
      <w:r w:rsidRPr="00423C50">
        <w:rPr>
          <w:rtl/>
        </w:rPr>
        <w:t xml:space="preserve"> و</w:t>
      </w:r>
      <w:r w:rsidRPr="00423C50">
        <w:rPr>
          <w:lang w:val="fr-CH"/>
        </w:rPr>
        <w:t>K.88</w:t>
      </w:r>
      <w:r w:rsidRPr="00423C50">
        <w:rPr>
          <w:rtl/>
        </w:rPr>
        <w:t xml:space="preserve"> و</w:t>
      </w:r>
      <w:r w:rsidRPr="00423C50">
        <w:rPr>
          <w:lang w:val="fr-CH"/>
        </w:rPr>
        <w:t>K.92</w:t>
      </w:r>
      <w:r w:rsidRPr="00423C50">
        <w:rPr>
          <w:rtl/>
        </w:rPr>
        <w:t xml:space="preserve"> و</w:t>
      </w:r>
      <w:r w:rsidRPr="00423C50">
        <w:rPr>
          <w:lang w:val="fr-CH"/>
        </w:rPr>
        <w:t>K.93</w:t>
      </w:r>
      <w:r w:rsidRPr="00423C50">
        <w:rPr>
          <w:rtl/>
        </w:rPr>
        <w:t xml:space="preserve"> و</w:t>
      </w:r>
      <w:r w:rsidRPr="00423C50">
        <w:rPr>
          <w:lang w:val="fr-CH"/>
        </w:rPr>
        <w:t>K.94</w:t>
      </w:r>
      <w:r w:rsidRPr="00423C50">
        <w:rPr>
          <w:rtl/>
        </w:rPr>
        <w:t xml:space="preserve"> و</w:t>
      </w:r>
      <w:r w:rsidRPr="00423C50">
        <w:rPr>
          <w:lang w:val="fr-CH"/>
        </w:rPr>
        <w:t>K.106</w:t>
      </w:r>
      <w:r w:rsidRPr="00423C50">
        <w:rPr>
          <w:rtl/>
        </w:rPr>
        <w:t xml:space="preserve"> و</w:t>
      </w:r>
      <w:r w:rsidRPr="00423C50">
        <w:rPr>
          <w:lang w:val="fr-CH"/>
        </w:rPr>
        <w:t>K.114</w:t>
      </w:r>
      <w:r w:rsidRPr="00423C50">
        <w:rPr>
          <w:rFonts w:hint="cs"/>
          <w:rtl/>
        </w:rPr>
        <w:t> </w:t>
      </w:r>
      <w:r w:rsidRPr="00423C50">
        <w:rPr>
          <w:rtl/>
        </w:rPr>
        <w:t>و</w:t>
      </w:r>
      <w:r w:rsidRPr="00423C50">
        <w:rPr>
          <w:lang w:val="fr-CH"/>
        </w:rPr>
        <w:t>K.116</w:t>
      </w:r>
      <w:bookmarkEnd w:id="48"/>
      <w:r w:rsidRPr="00423C50">
        <w:rPr>
          <w:rFonts w:hint="cs"/>
          <w:rtl/>
          <w:lang w:val="fr-CH"/>
        </w:rPr>
        <w:t xml:space="preserve"> </w:t>
      </w:r>
      <w:r w:rsidRPr="00423C50">
        <w:rPr>
          <w:rtl/>
          <w:lang w:val="fr-CH"/>
        </w:rPr>
        <w:t>و</w:t>
      </w:r>
      <w:r w:rsidRPr="00423C50">
        <w:rPr>
          <w:lang w:val="fr-CH"/>
        </w:rPr>
        <w:t>K.123</w:t>
      </w:r>
      <w:r w:rsidRPr="00423C50">
        <w:rPr>
          <w:rtl/>
          <w:lang w:val="fr-CH"/>
        </w:rPr>
        <w:t xml:space="preserve"> و</w:t>
      </w:r>
      <w:r w:rsidRPr="00423C50">
        <w:rPr>
          <w:lang w:val="fr-CH"/>
        </w:rPr>
        <w:t>K.127</w:t>
      </w:r>
      <w:r w:rsidRPr="00423C50">
        <w:rPr>
          <w:rtl/>
          <w:lang w:val="fr-CH"/>
        </w:rPr>
        <w:t xml:space="preserve"> و</w:t>
      </w:r>
      <w:r w:rsidRPr="00423C50">
        <w:rPr>
          <w:lang w:val="fr-CH"/>
        </w:rPr>
        <w:t>K.132</w:t>
      </w:r>
      <w:r w:rsidRPr="00423C50">
        <w:rPr>
          <w:rtl/>
          <w:lang w:val="fr-CH"/>
        </w:rPr>
        <w:t xml:space="preserve"> و</w:t>
      </w:r>
      <w:r w:rsidRPr="00423C50">
        <w:rPr>
          <w:lang w:val="fr-CH"/>
        </w:rPr>
        <w:t>K.133</w:t>
      </w:r>
      <w:r w:rsidRPr="00423C50">
        <w:rPr>
          <w:rtl/>
          <w:lang w:val="fr-CH"/>
        </w:rPr>
        <w:t xml:space="preserve"> و</w:t>
      </w:r>
      <w:r w:rsidRPr="00423C50">
        <w:rPr>
          <w:lang w:val="fr-CH"/>
        </w:rPr>
        <w:t>K.136</w:t>
      </w:r>
      <w:r w:rsidRPr="00423C50">
        <w:rPr>
          <w:rtl/>
          <w:lang w:val="fr-CH"/>
        </w:rPr>
        <w:t xml:space="preserve"> و</w:t>
      </w:r>
      <w:r w:rsidRPr="00423C50">
        <w:rPr>
          <w:lang w:val="fr-CH"/>
        </w:rPr>
        <w:t>K.137</w:t>
      </w:r>
      <w:r w:rsidRPr="00423C50">
        <w:rPr>
          <w:rtl/>
          <w:lang w:val="fr-CH"/>
        </w:rPr>
        <w:t xml:space="preserve"> و</w:t>
      </w:r>
      <w:r w:rsidRPr="00423C50">
        <w:rPr>
          <w:lang w:val="fr-CH"/>
        </w:rPr>
        <w:t>K.141</w:t>
      </w:r>
      <w:r w:rsidRPr="00423C50">
        <w:rPr>
          <w:rFonts w:hint="cs"/>
          <w:rtl/>
          <w:lang w:bidi="ar-EG"/>
        </w:rPr>
        <w:t xml:space="preserve"> و</w:t>
      </w:r>
      <w:r w:rsidRPr="00423C50">
        <w:rPr>
          <w:lang w:bidi="ar-EG"/>
        </w:rPr>
        <w:t>K149</w:t>
      </w:r>
      <w:r w:rsidRPr="00423C50">
        <w:rPr>
          <w:rFonts w:hint="cs"/>
          <w:rtl/>
          <w:lang w:bidi="ar-EG"/>
        </w:rPr>
        <w:t>؛</w:t>
      </w:r>
    </w:p>
    <w:p w14:paraId="6BD9889A" w14:textId="1CAC6FF2" w:rsidR="006B6366" w:rsidRPr="00423C50" w:rsidRDefault="006B6366" w:rsidP="006B6366">
      <w:pPr>
        <w:pStyle w:val="enumlev10"/>
        <w:rPr>
          <w:rtl/>
          <w:lang w:val="en-GB"/>
        </w:rPr>
      </w:pPr>
      <w:r w:rsidRPr="00423C50">
        <w:t>-</w:t>
      </w:r>
      <w:r w:rsidRPr="00423C50">
        <w:tab/>
      </w:r>
      <w:r w:rsidRPr="00423C50">
        <w:rPr>
          <w:rFonts w:hint="cs"/>
          <w:rtl/>
        </w:rPr>
        <w:t>الإضافة 10 و</w:t>
      </w:r>
      <w:r w:rsidRPr="00423C50">
        <w:t>26</w:t>
      </w:r>
      <w:r w:rsidRPr="00423C50">
        <w:rPr>
          <w:rFonts w:hint="cs"/>
          <w:rtl/>
          <w:lang w:bidi="ar-EG"/>
        </w:rPr>
        <w:t xml:space="preserve"> </w:t>
      </w:r>
      <w:r w:rsidRPr="00423C50">
        <w:rPr>
          <w:rFonts w:hint="cs"/>
          <w:rtl/>
        </w:rPr>
        <w:t xml:space="preserve">في السلسلة </w:t>
      </w:r>
      <w:proofErr w:type="gramStart"/>
      <w:r w:rsidRPr="00423C50">
        <w:rPr>
          <w:lang w:val="en-GB"/>
        </w:rPr>
        <w:t>K</w:t>
      </w:r>
      <w:r w:rsidRPr="00423C50">
        <w:rPr>
          <w:rFonts w:hint="cs"/>
          <w:rtl/>
          <w:lang w:val="en-GB"/>
        </w:rPr>
        <w:t>؛</w:t>
      </w:r>
      <w:proofErr w:type="gramEnd"/>
    </w:p>
    <w:p w14:paraId="135A7781" w14:textId="77777777" w:rsidR="006B6366" w:rsidRPr="00423C50" w:rsidRDefault="006B6366" w:rsidP="006B6366">
      <w:pPr>
        <w:pStyle w:val="enumlev10"/>
        <w:rPr>
          <w:rtl/>
        </w:rPr>
      </w:pPr>
      <w:r w:rsidRPr="00423C50">
        <w:rPr>
          <w:rFonts w:hint="cs"/>
          <w:rtl/>
        </w:rPr>
        <w:t>-</w:t>
      </w:r>
      <w:r w:rsidRPr="00423C50">
        <w:rPr>
          <w:rtl/>
        </w:rPr>
        <w:tab/>
        <w:t>كتيب عن تقنيات قياس التداخل، وكتيب على تدابير التخفيف لمنشآت الاتصالات.</w:t>
      </w:r>
    </w:p>
    <w:p w14:paraId="10A75793" w14:textId="77777777" w:rsidR="006B6366" w:rsidRPr="00423C50" w:rsidRDefault="006B6366" w:rsidP="006B6366">
      <w:pPr>
        <w:pStyle w:val="Heading2"/>
        <w:rPr>
          <w:rtl/>
        </w:rPr>
      </w:pPr>
      <w:bookmarkStart w:id="49" w:name="_Toc70956396"/>
      <w:r w:rsidRPr="00423C50">
        <w:t>2.D</w:t>
      </w:r>
      <w:r w:rsidRPr="00423C50">
        <w:tab/>
      </w:r>
      <w:r w:rsidRPr="00423C50">
        <w:rPr>
          <w:rtl/>
        </w:rPr>
        <w:t>المسألة</w:t>
      </w:r>
      <w:bookmarkEnd w:id="49"/>
    </w:p>
    <w:p w14:paraId="7ED74F5B" w14:textId="77777777" w:rsidR="006B6366" w:rsidRPr="00423C50" w:rsidRDefault="006B6366" w:rsidP="006B6366">
      <w:pPr>
        <w:rPr>
          <w:rtl/>
          <w:lang w:bidi="ar-EG"/>
        </w:rPr>
      </w:pPr>
      <w:bookmarkStart w:id="50" w:name="lt_pId433"/>
      <w:r w:rsidRPr="00423C50">
        <w:rPr>
          <w:rtl/>
          <w:lang w:bidi="ar-EG"/>
        </w:rPr>
        <w:t xml:space="preserve">الغرض من هذه المسألة هو </w:t>
      </w:r>
      <w:r w:rsidRPr="00423C50">
        <w:rPr>
          <w:rFonts w:hint="cs"/>
          <w:rtl/>
          <w:lang w:bidi="ar-EG"/>
        </w:rPr>
        <w:t>وضع</w:t>
      </w:r>
      <w:r w:rsidRPr="00423C50">
        <w:rPr>
          <w:rtl/>
          <w:lang w:bidi="ar-EG"/>
        </w:rPr>
        <w:t xml:space="preserve"> توصيات أو إضافات جديدة أو مراجعة بشأن متطلبات التوافق الكهرمغنطيسي (الانبعاثات والحصانة) ل</w:t>
      </w:r>
      <w:r w:rsidRPr="00423C50">
        <w:rPr>
          <w:rFonts w:hint="cs"/>
          <w:rtl/>
          <w:lang w:bidi="ar-EG"/>
        </w:rPr>
        <w:t>تجهيزات و</w:t>
      </w:r>
      <w:r w:rsidRPr="00423C50">
        <w:rPr>
          <w:rtl/>
          <w:lang w:bidi="ar-EG"/>
        </w:rPr>
        <w:t>معدات تكنولوجيا المعلومات والاتصالات، بما في ذلك المعدات اللاسلكية والسلكية، والمعدات الكهربائية والإلكترونية المركَّبة في مرافق الاتصالات.</w:t>
      </w:r>
    </w:p>
    <w:bookmarkEnd w:id="50"/>
    <w:p w14:paraId="250C55AA" w14:textId="77777777" w:rsidR="006B6366" w:rsidRPr="00423C50" w:rsidRDefault="006B6366" w:rsidP="006B6366">
      <w:pPr>
        <w:rPr>
          <w:rtl/>
          <w:lang w:bidi="ar-EG"/>
        </w:rPr>
      </w:pPr>
      <w:r w:rsidRPr="00423C50">
        <w:rPr>
          <w:rtl/>
          <w:lang w:bidi="ar-EG"/>
        </w:rPr>
        <w:t>وستُدرس تدابير لمنع التداخل بين الإشارات عريضة النطاق في خطوط الاتصالات والكهرباء، وبين الإشارات الراديوية. وسيوصى أيضاً بتوجيهات بشأن إجراءات لحل المشكلة وتدابير التخفيف من آثارها.</w:t>
      </w:r>
    </w:p>
    <w:p w14:paraId="653F1B1F" w14:textId="77777777" w:rsidR="006B6366" w:rsidRPr="00423C50" w:rsidRDefault="006B6366" w:rsidP="006B6366">
      <w:pPr>
        <w:pStyle w:val="Heading2"/>
        <w:rPr>
          <w:rtl/>
        </w:rPr>
      </w:pPr>
      <w:bookmarkStart w:id="51" w:name="_Toc70956397"/>
      <w:r w:rsidRPr="00423C50">
        <w:t>3.D</w:t>
      </w:r>
      <w:r w:rsidRPr="00423C50">
        <w:tab/>
      </w:r>
      <w:r w:rsidRPr="00423C50">
        <w:rPr>
          <w:rtl/>
        </w:rPr>
        <w:t>المهام</w:t>
      </w:r>
      <w:bookmarkEnd w:id="51"/>
      <w:r w:rsidRPr="00423C50">
        <w:rPr>
          <w:rFonts w:hint="cs"/>
          <w:rtl/>
        </w:rPr>
        <w:t xml:space="preserve"> </w:t>
      </w:r>
    </w:p>
    <w:p w14:paraId="41004F3A" w14:textId="77777777" w:rsidR="006B6366" w:rsidRPr="00423C50" w:rsidRDefault="006B6366" w:rsidP="006B6366">
      <w:pPr>
        <w:rPr>
          <w:rtl/>
          <w:lang w:bidi="ar-EG"/>
        </w:rPr>
      </w:pPr>
      <w:r w:rsidRPr="00423C50">
        <w:rPr>
          <w:rtl/>
          <w:lang w:bidi="ar-EG"/>
        </w:rPr>
        <w:t>تشمل المهام البنود التالية</w:t>
      </w:r>
      <w:r w:rsidRPr="00423C50">
        <w:rPr>
          <w:rFonts w:hint="cs"/>
          <w:rtl/>
          <w:lang w:bidi="ar-EG"/>
        </w:rPr>
        <w:t>،</w:t>
      </w:r>
      <w:r w:rsidRPr="00423C50">
        <w:rPr>
          <w:rtl/>
          <w:lang w:bidi="ar-EG"/>
        </w:rPr>
        <w:t xml:space="preserve"> دون أن تقتصر عليها:</w:t>
      </w:r>
    </w:p>
    <w:p w14:paraId="43EC2B2D" w14:textId="77777777" w:rsidR="006B6366" w:rsidRPr="00423C50" w:rsidRDefault="006B6366" w:rsidP="006B6366">
      <w:pPr>
        <w:pStyle w:val="enumlev10"/>
        <w:rPr>
          <w:rtl/>
        </w:rPr>
      </w:pPr>
      <w:r w:rsidRPr="00423C50">
        <w:rPr>
          <w:rFonts w:hint="cs"/>
          <w:rtl/>
        </w:rPr>
        <w:t>-</w:t>
      </w:r>
      <w:r w:rsidRPr="00423C50">
        <w:rPr>
          <w:rtl/>
        </w:rPr>
        <w:tab/>
        <w:t>منهجية لتقييم تسرب وتأثير ضوضاء الترددات الراديوية من أنظمة الاتصالات باستخدام الموصلات المعدنية؛</w:t>
      </w:r>
    </w:p>
    <w:p w14:paraId="564145A6" w14:textId="77777777" w:rsidR="006B6366" w:rsidRPr="00423C50" w:rsidRDefault="006B6366" w:rsidP="006B6366">
      <w:pPr>
        <w:pStyle w:val="enumlev10"/>
        <w:rPr>
          <w:rtl/>
        </w:rPr>
      </w:pPr>
      <w:r w:rsidRPr="00423C50">
        <w:rPr>
          <w:rFonts w:hint="cs"/>
          <w:rtl/>
        </w:rPr>
        <w:t>-</w:t>
      </w:r>
      <w:r w:rsidRPr="00423C50">
        <w:rPr>
          <w:rtl/>
        </w:rPr>
        <w:tab/>
        <w:t xml:space="preserve">تقدير التداخلات من أنظمة إرسال الطاقة لاسلكياً </w:t>
      </w:r>
      <w:r w:rsidRPr="00423C50">
        <w:rPr>
          <w:lang w:val="en-GB" w:bidi="ar-EG"/>
        </w:rPr>
        <w:t>(WPT)</w:t>
      </w:r>
      <w:r w:rsidRPr="00423C50">
        <w:rPr>
          <w:rtl/>
        </w:rPr>
        <w:t xml:space="preserve"> على أنظمة الاتصالات؛</w:t>
      </w:r>
    </w:p>
    <w:p w14:paraId="2119C527" w14:textId="77777777" w:rsidR="006B6366" w:rsidRPr="00423C50" w:rsidRDefault="006B6366" w:rsidP="006B6366">
      <w:pPr>
        <w:pStyle w:val="enumlev10"/>
        <w:rPr>
          <w:rtl/>
          <w:lang w:val="en-GB"/>
        </w:rPr>
      </w:pPr>
      <w:r w:rsidRPr="00423C50">
        <w:rPr>
          <w:rFonts w:hint="cs"/>
          <w:rtl/>
        </w:rPr>
        <w:t>-</w:t>
      </w:r>
      <w:r w:rsidRPr="00423C50">
        <w:rPr>
          <w:rtl/>
        </w:rPr>
        <w:tab/>
        <w:t xml:space="preserve">توصية جديدة بشأن متطلبات التوافق الكهرمغنطيسي لأنظمة إرسال الطاقة لاسلكياً </w:t>
      </w:r>
      <w:r w:rsidRPr="00423C50">
        <w:rPr>
          <w:lang w:val="en-GB" w:bidi="ar-EG"/>
        </w:rPr>
        <w:t>(WPT)</w:t>
      </w:r>
      <w:r w:rsidRPr="00423C50">
        <w:rPr>
          <w:rFonts w:hint="cs"/>
          <w:rtl/>
          <w:lang w:val="en-GB"/>
        </w:rPr>
        <w:t>؛</w:t>
      </w:r>
    </w:p>
    <w:p w14:paraId="74AD2675" w14:textId="77777777" w:rsidR="006B6366" w:rsidRPr="00423C50" w:rsidRDefault="006B6366" w:rsidP="006B6366">
      <w:pPr>
        <w:pStyle w:val="enumlev10"/>
        <w:rPr>
          <w:rtl/>
        </w:rPr>
      </w:pPr>
      <w:r w:rsidRPr="00423C50">
        <w:rPr>
          <w:rFonts w:hint="cs"/>
          <w:rtl/>
        </w:rPr>
        <w:t>-</w:t>
      </w:r>
      <w:r w:rsidRPr="00423C50">
        <w:rPr>
          <w:rtl/>
        </w:rPr>
        <w:tab/>
      </w:r>
      <w:r w:rsidRPr="00423C50">
        <w:rPr>
          <w:spacing w:val="-6"/>
          <w:rtl/>
        </w:rPr>
        <w:t xml:space="preserve">تقدير التداخلات من محول الطاقة الموصول بشبكة الكهرباء </w:t>
      </w:r>
      <w:r w:rsidRPr="00423C50">
        <w:rPr>
          <w:spacing w:val="-6"/>
          <w:lang w:val="en-GB" w:bidi="ar-EG"/>
        </w:rPr>
        <w:t>(</w:t>
      </w:r>
      <w:r w:rsidRPr="00423C50">
        <w:rPr>
          <w:spacing w:val="-6"/>
          <w:lang w:bidi="ar-EG"/>
        </w:rPr>
        <w:t>GCPC</w:t>
      </w:r>
      <w:r w:rsidRPr="00423C50">
        <w:rPr>
          <w:spacing w:val="-6"/>
          <w:lang w:val="en-GB" w:bidi="ar-EG"/>
        </w:rPr>
        <w:t>)</w:t>
      </w:r>
      <w:r w:rsidRPr="00423C50">
        <w:rPr>
          <w:spacing w:val="-6"/>
          <w:rtl/>
        </w:rPr>
        <w:t xml:space="preserve"> المستخدم في الأنظمة </w:t>
      </w:r>
      <w:proofErr w:type="spellStart"/>
      <w:r w:rsidRPr="00423C50">
        <w:rPr>
          <w:spacing w:val="-6"/>
          <w:rtl/>
        </w:rPr>
        <w:t>الكهرضوئية</w:t>
      </w:r>
      <w:proofErr w:type="spellEnd"/>
      <w:r w:rsidRPr="00423C50">
        <w:rPr>
          <w:spacing w:val="-6"/>
          <w:rtl/>
        </w:rPr>
        <w:t>، وما إلى ذلك؛</w:t>
      </w:r>
    </w:p>
    <w:p w14:paraId="31A946AC" w14:textId="77777777" w:rsidR="006B6366" w:rsidRPr="00423C50" w:rsidRDefault="006B6366" w:rsidP="006B6366">
      <w:pPr>
        <w:pStyle w:val="enumlev10"/>
        <w:rPr>
          <w:rtl/>
        </w:rPr>
      </w:pPr>
      <w:r w:rsidRPr="00423C50">
        <w:rPr>
          <w:rFonts w:hint="cs"/>
          <w:rtl/>
        </w:rPr>
        <w:t>-</w:t>
      </w:r>
      <w:r w:rsidRPr="00423C50">
        <w:rPr>
          <w:rtl/>
        </w:rPr>
        <w:tab/>
        <w:t xml:space="preserve">وضع متطلبات التوافق الكهرمغنطيسي لأنظمة محول الطاقة الموصول بشبكة الكهرباء </w:t>
      </w:r>
      <w:r w:rsidRPr="00423C50">
        <w:rPr>
          <w:lang w:val="en-GB" w:bidi="ar-EG"/>
        </w:rPr>
        <w:t>(</w:t>
      </w:r>
      <w:r w:rsidRPr="00423C50">
        <w:rPr>
          <w:lang w:bidi="ar-EG"/>
        </w:rPr>
        <w:t>GCPC</w:t>
      </w:r>
      <w:r w:rsidRPr="00423C50">
        <w:rPr>
          <w:lang w:val="en-GB" w:bidi="ar-EG"/>
        </w:rPr>
        <w:t>)</w:t>
      </w:r>
      <w:r w:rsidRPr="00423C50">
        <w:rPr>
          <w:rFonts w:hint="cs"/>
          <w:rtl/>
        </w:rPr>
        <w:t>؛</w:t>
      </w:r>
    </w:p>
    <w:p w14:paraId="46090B2D" w14:textId="77777777" w:rsidR="006B6366" w:rsidRPr="00423C50" w:rsidRDefault="006B6366" w:rsidP="006B6366">
      <w:pPr>
        <w:pStyle w:val="enumlev10"/>
        <w:rPr>
          <w:rtl/>
        </w:rPr>
      </w:pPr>
      <w:r w:rsidRPr="00423C50">
        <w:rPr>
          <w:rFonts w:hint="cs"/>
          <w:rtl/>
        </w:rPr>
        <w:t>-</w:t>
      </w:r>
      <w:r w:rsidRPr="00423C50">
        <w:rPr>
          <w:rtl/>
        </w:rPr>
        <w:tab/>
        <w:t xml:space="preserve">تقدير التداخلات من شاحن كهربائي لسيارة كهربائية </w:t>
      </w:r>
      <w:r w:rsidRPr="00423C50">
        <w:rPr>
          <w:lang w:val="en-GB" w:bidi="ar-EG"/>
        </w:rPr>
        <w:t>(</w:t>
      </w:r>
      <w:r w:rsidRPr="00423C50">
        <w:rPr>
          <w:lang w:bidi="ar-EG"/>
        </w:rPr>
        <w:t>EV</w:t>
      </w:r>
      <w:r w:rsidRPr="00423C50">
        <w:rPr>
          <w:lang w:val="en-GB" w:bidi="ar-EG"/>
        </w:rPr>
        <w:t>)</w:t>
      </w:r>
      <w:r w:rsidRPr="00423C50">
        <w:rPr>
          <w:rtl/>
        </w:rPr>
        <w:t xml:space="preserve"> أو سيارة كهربائية هجينة ذات قابس </w:t>
      </w:r>
      <w:r w:rsidRPr="00423C50">
        <w:rPr>
          <w:lang w:val="en-GB" w:bidi="ar-EG"/>
        </w:rPr>
        <w:t>(</w:t>
      </w:r>
      <w:r w:rsidRPr="00423C50">
        <w:rPr>
          <w:lang w:bidi="ar-EG"/>
        </w:rPr>
        <w:t>PHEV</w:t>
      </w:r>
      <w:r w:rsidRPr="00423C50">
        <w:rPr>
          <w:lang w:val="en-GB" w:bidi="ar-EG"/>
        </w:rPr>
        <w:t>)</w:t>
      </w:r>
      <w:r w:rsidRPr="00423C50">
        <w:rPr>
          <w:rtl/>
        </w:rPr>
        <w:t xml:space="preserve"> على أنظمة الاتصالات في المناطق المحيطة؛</w:t>
      </w:r>
    </w:p>
    <w:p w14:paraId="63FE9D41" w14:textId="77777777" w:rsidR="006B6366" w:rsidRPr="00423C50" w:rsidRDefault="006B6366" w:rsidP="006B6366">
      <w:pPr>
        <w:pStyle w:val="enumlev10"/>
        <w:rPr>
          <w:rtl/>
        </w:rPr>
      </w:pPr>
      <w:r w:rsidRPr="00423C50">
        <w:rPr>
          <w:rFonts w:hint="cs"/>
          <w:rtl/>
        </w:rPr>
        <w:t>-</w:t>
      </w:r>
      <w:r w:rsidRPr="00423C50">
        <w:rPr>
          <w:rtl/>
        </w:rPr>
        <w:tab/>
        <w:t>تقييم التداخلات من أنظمة الاتصالات على أنظمة لاسلكية منخفضة المعدل في أجهزة تكنولوجيا المعلومات والاتصالات الموزعة؛</w:t>
      </w:r>
    </w:p>
    <w:p w14:paraId="39E3B3A2" w14:textId="77777777" w:rsidR="006B6366" w:rsidRPr="00423C50" w:rsidRDefault="006B6366" w:rsidP="006B6366">
      <w:pPr>
        <w:pStyle w:val="enumlev10"/>
        <w:rPr>
          <w:rtl/>
        </w:rPr>
      </w:pPr>
      <w:r w:rsidRPr="00423C50">
        <w:rPr>
          <w:rFonts w:hint="cs"/>
          <w:rtl/>
        </w:rPr>
        <w:t>-</w:t>
      </w:r>
      <w:r w:rsidRPr="00423C50">
        <w:rPr>
          <w:rtl/>
        </w:rPr>
        <w:tab/>
        <w:t>منهجية للتقييم والتنبؤ بالنسبة لتردي الأداء الناجم عن التداخل الكهرمغنطيسي بين الخدمات اللاسلكية والسلكية؛</w:t>
      </w:r>
    </w:p>
    <w:p w14:paraId="6F6F32B4" w14:textId="77777777" w:rsidR="006B6366" w:rsidRPr="00423C50" w:rsidRDefault="006B6366" w:rsidP="006B6366">
      <w:pPr>
        <w:pStyle w:val="enumlev10"/>
        <w:rPr>
          <w:rtl/>
        </w:rPr>
      </w:pPr>
      <w:r w:rsidRPr="00423C50">
        <w:rPr>
          <w:rFonts w:hint="cs"/>
          <w:rtl/>
        </w:rPr>
        <w:t>-</w:t>
      </w:r>
      <w:r w:rsidRPr="00423C50">
        <w:rPr>
          <w:rtl/>
        </w:rPr>
        <w:tab/>
        <w:t xml:space="preserve">منهجية للتقييم </w:t>
      </w:r>
      <w:r w:rsidRPr="00423C50">
        <w:rPr>
          <w:rFonts w:hint="cs"/>
          <w:rtl/>
        </w:rPr>
        <w:t>والتخفيف</w:t>
      </w:r>
      <w:r w:rsidRPr="00423C50">
        <w:rPr>
          <w:rtl/>
        </w:rPr>
        <w:t xml:space="preserve"> بالنسبة للاضطراب الكهرمغنطيسي</w:t>
      </w:r>
      <w:r w:rsidRPr="00423C50">
        <w:rPr>
          <w:rFonts w:hint="cs"/>
          <w:rtl/>
        </w:rPr>
        <w:t xml:space="preserve"> ومعايير الأداء</w:t>
      </w:r>
      <w:r w:rsidRPr="00423C50">
        <w:rPr>
          <w:rtl/>
        </w:rPr>
        <w:t xml:space="preserve"> بين مختلف الوحدات في معدات الاتصالات المتقاربة؛</w:t>
      </w:r>
    </w:p>
    <w:p w14:paraId="17F90FF7" w14:textId="77777777" w:rsidR="006B6366" w:rsidRPr="00423C50" w:rsidRDefault="006B6366" w:rsidP="006B6366">
      <w:pPr>
        <w:pStyle w:val="enumlev10"/>
        <w:rPr>
          <w:rtl/>
        </w:rPr>
      </w:pPr>
      <w:r w:rsidRPr="00423C50">
        <w:rPr>
          <w:rFonts w:hint="cs"/>
          <w:rtl/>
        </w:rPr>
        <w:t>-</w:t>
      </w:r>
      <w:r w:rsidRPr="00423C50">
        <w:rPr>
          <w:rtl/>
        </w:rPr>
        <w:tab/>
      </w:r>
      <w:r w:rsidRPr="00423C50">
        <w:rPr>
          <w:rFonts w:hint="cs"/>
          <w:rtl/>
        </w:rPr>
        <w:t>تعريف</w:t>
      </w:r>
      <w:r w:rsidRPr="00423C50">
        <w:rPr>
          <w:rtl/>
        </w:rPr>
        <w:t xml:space="preserve"> متطلبات الانبعاثات للمعدات الكهربائية والإلكترونية</w:t>
      </w:r>
      <w:r w:rsidRPr="00423C50">
        <w:rPr>
          <w:rFonts w:hint="cs"/>
          <w:rtl/>
        </w:rPr>
        <w:t xml:space="preserve">، عدا معدات </w:t>
      </w:r>
      <w:r w:rsidRPr="00423C50">
        <w:rPr>
          <w:rtl/>
        </w:rPr>
        <w:t>تكنولوجيا المعلومات والاتصالات</w:t>
      </w:r>
      <w:r w:rsidRPr="00423C50">
        <w:rPr>
          <w:rFonts w:hint="cs"/>
          <w:rtl/>
        </w:rPr>
        <w:t>،</w:t>
      </w:r>
      <w:r w:rsidRPr="00423C50">
        <w:rPr>
          <w:rtl/>
        </w:rPr>
        <w:t xml:space="preserve"> المستخدمة في مرافق الاتصالات؛</w:t>
      </w:r>
    </w:p>
    <w:p w14:paraId="48E631D9" w14:textId="77777777" w:rsidR="006B6366" w:rsidRPr="00423C50" w:rsidRDefault="006B6366" w:rsidP="006B6366">
      <w:pPr>
        <w:pStyle w:val="enumlev10"/>
        <w:rPr>
          <w:rtl/>
        </w:rPr>
      </w:pPr>
      <w:r w:rsidRPr="00423C50">
        <w:rPr>
          <w:rFonts w:hint="cs"/>
          <w:rtl/>
        </w:rPr>
        <w:t>-</w:t>
      </w:r>
      <w:r w:rsidRPr="00423C50">
        <w:rPr>
          <w:rtl/>
        </w:rPr>
        <w:tab/>
      </w:r>
      <w:r w:rsidRPr="00423C50">
        <w:rPr>
          <w:rFonts w:hint="cs"/>
          <w:rtl/>
        </w:rPr>
        <w:t xml:space="preserve">وضع </w:t>
      </w:r>
      <w:r w:rsidRPr="00423C50">
        <w:rPr>
          <w:rtl/>
        </w:rPr>
        <w:t>توصيات بشأن البيئة الكهرمغنطيسية ذات الصلة بالمعدات التي ترتدى على الجسم والأجهزة الراديوية المرفقة</w:t>
      </w:r>
      <w:r w:rsidRPr="00423C50">
        <w:rPr>
          <w:rFonts w:hint="cs"/>
          <w:rtl/>
        </w:rPr>
        <w:t> </w:t>
      </w:r>
      <w:r w:rsidRPr="00423C50">
        <w:rPr>
          <w:rtl/>
        </w:rPr>
        <w:t>بالتجهيزات؛</w:t>
      </w:r>
    </w:p>
    <w:p w14:paraId="421337BC" w14:textId="77777777" w:rsidR="006B6366" w:rsidRPr="00423C50" w:rsidRDefault="006B6366" w:rsidP="006B6366">
      <w:pPr>
        <w:pStyle w:val="enumlev10"/>
        <w:rPr>
          <w:rtl/>
        </w:rPr>
      </w:pPr>
      <w:r w:rsidRPr="00423C50">
        <w:rPr>
          <w:rFonts w:hint="cs"/>
          <w:rtl/>
        </w:rPr>
        <w:t>-</w:t>
      </w:r>
      <w:r w:rsidRPr="00423C50">
        <w:rPr>
          <w:rtl/>
        </w:rPr>
        <w:tab/>
        <w:t>مواصفات لمنع التشكيل البيني المتبادل (بما في ذلك مواصفات التشكيل البيني المنفعل) في البيئة مع تركيبات هوائي</w:t>
      </w:r>
      <w:r w:rsidRPr="00423C50">
        <w:rPr>
          <w:rFonts w:hint="cs"/>
          <w:rtl/>
        </w:rPr>
        <w:t>ات</w:t>
      </w:r>
      <w:r w:rsidRPr="00423C50">
        <w:rPr>
          <w:rtl/>
        </w:rPr>
        <w:t xml:space="preserve"> عالية الكثافة؛</w:t>
      </w:r>
    </w:p>
    <w:p w14:paraId="764E0255" w14:textId="77777777" w:rsidR="006B6366" w:rsidRPr="00423C50" w:rsidRDefault="006B6366" w:rsidP="006B6366">
      <w:pPr>
        <w:pStyle w:val="enumlev10"/>
        <w:rPr>
          <w:rtl/>
        </w:rPr>
      </w:pPr>
      <w:r w:rsidRPr="00423C50">
        <w:rPr>
          <w:rtl/>
        </w:rPr>
        <w:t xml:space="preserve">- </w:t>
      </w:r>
      <w:r w:rsidRPr="00423C50">
        <w:rPr>
          <w:rtl/>
        </w:rPr>
        <w:tab/>
        <w:t xml:space="preserve">مواصفات التوافق الكهرمغنطيسي مع مراعاة تقنيات </w:t>
      </w:r>
      <w:r w:rsidRPr="00423C50">
        <w:t>5G</w:t>
      </w:r>
      <w:r w:rsidRPr="00423C50">
        <w:rPr>
          <w:rtl/>
        </w:rPr>
        <w:t>؛</w:t>
      </w:r>
    </w:p>
    <w:p w14:paraId="29BC6B52" w14:textId="77777777" w:rsidR="006B6366" w:rsidRPr="00423C50" w:rsidRDefault="006B6366" w:rsidP="006B6366">
      <w:pPr>
        <w:pStyle w:val="enumlev10"/>
        <w:rPr>
          <w:rtl/>
        </w:rPr>
      </w:pPr>
      <w:r w:rsidRPr="00423C50">
        <w:rPr>
          <w:rtl/>
        </w:rPr>
        <w:t xml:space="preserve">- </w:t>
      </w:r>
      <w:r w:rsidRPr="00423C50">
        <w:rPr>
          <w:rtl/>
        </w:rPr>
        <w:tab/>
        <w:t>منهجيات التقييم والتنبؤ بتدهور الأداء بسبب الاضطرابات الكهرمغنطيسية في نشر معدات تكنولوجيا المعلومات والاتصالات في التطبيقات الرأسية، مثل محطات الطاقة الفرعية ومحطات الشحن</w:t>
      </w:r>
      <w:r w:rsidRPr="00423C50">
        <w:rPr>
          <w:rFonts w:hint="cs"/>
          <w:rtl/>
        </w:rPr>
        <w:t xml:space="preserve"> الكهربائي</w:t>
      </w:r>
      <w:r w:rsidRPr="00423C50">
        <w:rPr>
          <w:rtl/>
        </w:rPr>
        <w:t xml:space="preserve"> وبيئة السكك الحديدية؛</w:t>
      </w:r>
    </w:p>
    <w:p w14:paraId="3C6DE6C1" w14:textId="77777777" w:rsidR="006B6366" w:rsidRPr="00423C50" w:rsidRDefault="006B6366" w:rsidP="006B6366">
      <w:pPr>
        <w:pStyle w:val="enumlev10"/>
        <w:rPr>
          <w:rtl/>
        </w:rPr>
      </w:pPr>
      <w:r w:rsidRPr="00423C50">
        <w:rPr>
          <w:rtl/>
        </w:rPr>
        <w:t xml:space="preserve">- </w:t>
      </w:r>
      <w:r w:rsidRPr="00423C50">
        <w:rPr>
          <w:rtl/>
        </w:rPr>
        <w:tab/>
        <w:t xml:space="preserve">توصية جديدة بشأن متطلبات </w:t>
      </w:r>
      <w:r w:rsidRPr="00423C50">
        <w:rPr>
          <w:rFonts w:hint="cs"/>
          <w:rtl/>
        </w:rPr>
        <w:t>البث</w:t>
      </w:r>
      <w:r w:rsidRPr="00423C50">
        <w:rPr>
          <w:rtl/>
        </w:rPr>
        <w:t xml:space="preserve"> لأجهزة إنترنت الأشياء التي تستخدم تقنيات </w:t>
      </w:r>
      <w:r w:rsidRPr="00423C50">
        <w:rPr>
          <w:rFonts w:hint="cs"/>
          <w:rtl/>
        </w:rPr>
        <w:t>توصيل بيني</w:t>
      </w:r>
      <w:r w:rsidRPr="00423C50">
        <w:rPr>
          <w:rtl/>
        </w:rPr>
        <w:t xml:space="preserve"> مختلفة (مثل اتصالات خط الكهرباء)؛</w:t>
      </w:r>
    </w:p>
    <w:p w14:paraId="5F3A5C45" w14:textId="77777777" w:rsidR="006B6366" w:rsidRPr="00423C50" w:rsidRDefault="006B6366" w:rsidP="006B6366">
      <w:pPr>
        <w:pStyle w:val="enumlev10"/>
        <w:rPr>
          <w:rtl/>
        </w:rPr>
      </w:pPr>
      <w:r w:rsidRPr="00423C50">
        <w:rPr>
          <w:rFonts w:hint="cs"/>
          <w:rtl/>
        </w:rPr>
        <w:lastRenderedPageBreak/>
        <w:t>-</w:t>
      </w:r>
      <w:r w:rsidRPr="00423C50">
        <w:rPr>
          <w:rtl/>
        </w:rPr>
        <w:tab/>
      </w:r>
      <w:r w:rsidRPr="00423C50">
        <w:rPr>
          <w:rFonts w:hint="cs"/>
          <w:spacing w:val="-6"/>
          <w:rtl/>
        </w:rPr>
        <w:t>تحديث وتحسين</w:t>
      </w:r>
      <w:r w:rsidRPr="00423C50">
        <w:rPr>
          <w:spacing w:val="-6"/>
          <w:rtl/>
        </w:rPr>
        <w:t xml:space="preserve"> التوصيات القائمة والإضافات الجديدة بشأن البيئة الكهرمغنطيسية ومتطلبات التوافق الكهرمغنطيسي.</w:t>
      </w:r>
    </w:p>
    <w:p w14:paraId="5CF29AF5" w14:textId="0A7AE694" w:rsidR="006B6366" w:rsidRPr="00423C50" w:rsidRDefault="006B6366" w:rsidP="008C35BB">
      <w:pPr>
        <w:rPr>
          <w:rtl/>
          <w:lang w:bidi="ar-EG"/>
        </w:rPr>
      </w:pPr>
      <w:r w:rsidRPr="00423C50">
        <w:rPr>
          <w:rtl/>
          <w:lang w:bidi="ar-EG"/>
        </w:rPr>
        <w:t xml:space="preserve">ويرد بيان محدَّث لحالة سير العمل في إطار هذه المسألة في برنامج عمل لجنة الدراسات </w:t>
      </w:r>
      <w:r w:rsidRPr="00423C50">
        <w:rPr>
          <w:lang w:bidi="ar-EG"/>
        </w:rPr>
        <w:t>5</w:t>
      </w:r>
      <w:r w:rsidRPr="00423C50">
        <w:rPr>
          <w:rFonts w:hint="cs"/>
          <w:rtl/>
          <w:lang w:bidi="ar-EG"/>
        </w:rPr>
        <w:t xml:space="preserve"> لقطاع تقييس الاتصالات</w:t>
      </w:r>
      <w:r w:rsidRPr="00423C50">
        <w:rPr>
          <w:rtl/>
          <w:lang w:bidi="ar-EG"/>
        </w:rPr>
        <w:tab/>
      </w:r>
      <w:r w:rsidRPr="00423C50">
        <w:rPr>
          <w:rtl/>
          <w:lang w:bidi="ar-EG"/>
        </w:rPr>
        <w:br/>
      </w:r>
      <w:r w:rsidRPr="00423C50">
        <w:rPr>
          <w:lang w:bidi="ar-EG"/>
        </w:rPr>
        <w:t>(</w:t>
      </w:r>
      <w:hyperlink r:id="rId18" w:history="1">
        <w:r w:rsidR="008C35BB" w:rsidRPr="00423C50">
          <w:rPr>
            <w:rStyle w:val="Hyperlink"/>
            <w:lang w:val="en-GB"/>
          </w:rPr>
          <w:t>http://itu.int/ITU-T/workprog/wp_search.aspx?sg=5</w:t>
        </w:r>
      </w:hyperlink>
      <w:r w:rsidRPr="00423C50">
        <w:rPr>
          <w:lang w:bidi="ar-EG"/>
        </w:rPr>
        <w:t>)</w:t>
      </w:r>
      <w:r w:rsidRPr="00423C50">
        <w:rPr>
          <w:rtl/>
          <w:lang w:bidi="ar-EG"/>
        </w:rPr>
        <w:t>.</w:t>
      </w:r>
    </w:p>
    <w:p w14:paraId="622F8550" w14:textId="77777777" w:rsidR="006B6366" w:rsidRPr="00423C50" w:rsidRDefault="006B6366" w:rsidP="006B6366">
      <w:pPr>
        <w:pStyle w:val="Heading2"/>
        <w:rPr>
          <w:rtl/>
        </w:rPr>
      </w:pPr>
      <w:bookmarkStart w:id="52" w:name="_Toc70956398"/>
      <w:r w:rsidRPr="00423C50">
        <w:t>4.D</w:t>
      </w:r>
      <w:r w:rsidRPr="00423C50">
        <w:tab/>
      </w:r>
      <w:r w:rsidRPr="00423C50">
        <w:rPr>
          <w:rtl/>
        </w:rPr>
        <w:t>الروابط</w:t>
      </w:r>
      <w:bookmarkEnd w:id="52"/>
    </w:p>
    <w:p w14:paraId="541A45DF" w14:textId="77777777" w:rsidR="006B6366" w:rsidRPr="00423C50" w:rsidRDefault="006B6366" w:rsidP="006B6366">
      <w:pPr>
        <w:pStyle w:val="Headingb0"/>
        <w:rPr>
          <w:rtl/>
        </w:rPr>
      </w:pPr>
      <w:r w:rsidRPr="00423C50">
        <w:rPr>
          <w:rFonts w:hint="cs"/>
          <w:rtl/>
        </w:rPr>
        <w:t>خطوط عمل القمة العالمية لمجتمع المعلومات</w:t>
      </w:r>
    </w:p>
    <w:p w14:paraId="0EF766DD" w14:textId="77777777" w:rsidR="006B6366" w:rsidRPr="00423C50" w:rsidRDefault="006B6366" w:rsidP="006B6366">
      <w:pPr>
        <w:rPr>
          <w:rtl/>
          <w:lang w:bidi="ar-EG"/>
        </w:rPr>
      </w:pPr>
      <w:r w:rsidRPr="00423C50">
        <w:rPr>
          <w:rFonts w:hint="cs"/>
          <w:rtl/>
          <w:lang w:bidi="ar-EG"/>
        </w:rPr>
        <w:t>-</w:t>
      </w:r>
      <w:r w:rsidRPr="00423C50">
        <w:rPr>
          <w:rtl/>
          <w:lang w:bidi="ar-EG"/>
        </w:rPr>
        <w:tab/>
      </w:r>
      <w:r w:rsidRPr="00423C50">
        <w:rPr>
          <w:rFonts w:hint="cs"/>
          <w:rtl/>
          <w:lang w:bidi="ar-EG"/>
        </w:rPr>
        <w:t>جيم2 وجيم5</w:t>
      </w:r>
    </w:p>
    <w:p w14:paraId="4431E083" w14:textId="77777777" w:rsidR="006B6366" w:rsidRPr="00423C50" w:rsidRDefault="006B6366" w:rsidP="006B6366">
      <w:pPr>
        <w:pStyle w:val="Headingb0"/>
        <w:rPr>
          <w:rtl/>
        </w:rPr>
      </w:pPr>
      <w:r w:rsidRPr="00423C50">
        <w:rPr>
          <w:rFonts w:hint="cs"/>
          <w:rtl/>
        </w:rPr>
        <w:t>أهداف التنمية المستدامة</w:t>
      </w:r>
    </w:p>
    <w:p w14:paraId="487ECC38" w14:textId="77777777" w:rsidR="006B6366" w:rsidRPr="00423C50" w:rsidRDefault="006B6366" w:rsidP="006B6366">
      <w:pPr>
        <w:keepNext/>
        <w:rPr>
          <w:rtl/>
          <w:lang w:bidi="ar-EG"/>
        </w:rPr>
      </w:pPr>
      <w:r w:rsidRPr="00423C50">
        <w:rPr>
          <w:rFonts w:hint="cs"/>
          <w:rtl/>
          <w:lang w:bidi="ar-EG"/>
        </w:rPr>
        <w:t>-</w:t>
      </w:r>
      <w:r w:rsidRPr="00423C50">
        <w:rPr>
          <w:rtl/>
          <w:lang w:bidi="ar-EG"/>
        </w:rPr>
        <w:tab/>
      </w:r>
      <w:r w:rsidRPr="00423C50">
        <w:rPr>
          <w:rFonts w:hint="cs"/>
          <w:rtl/>
          <w:lang w:bidi="ar-EG"/>
        </w:rPr>
        <w:t>7 و9</w:t>
      </w:r>
    </w:p>
    <w:p w14:paraId="436D56E3" w14:textId="77777777" w:rsidR="006B6366" w:rsidRPr="00423C50" w:rsidRDefault="006B6366" w:rsidP="00F02B09">
      <w:pPr>
        <w:pStyle w:val="Headingb0"/>
        <w:rPr>
          <w:rtl/>
        </w:rPr>
      </w:pPr>
      <w:r w:rsidRPr="00423C50">
        <w:rPr>
          <w:rtl/>
          <w:lang w:bidi="ar-EG"/>
        </w:rPr>
        <w:t>التوصيات</w:t>
      </w:r>
    </w:p>
    <w:p w14:paraId="54AB146F" w14:textId="77777777" w:rsidR="006B6366" w:rsidRPr="00423C50" w:rsidRDefault="006B6366" w:rsidP="006B6366">
      <w:pPr>
        <w:pStyle w:val="enumlev10"/>
        <w:rPr>
          <w:rtl/>
        </w:rPr>
      </w:pPr>
      <w:r w:rsidRPr="00423C50">
        <w:rPr>
          <w:rFonts w:hint="cs"/>
          <w:rtl/>
        </w:rPr>
        <w:t>-</w:t>
      </w:r>
      <w:r w:rsidRPr="00423C50">
        <w:rPr>
          <w:rtl/>
        </w:rPr>
        <w:tab/>
      </w:r>
      <w:bookmarkStart w:id="53" w:name="lt_pId474"/>
      <w:r w:rsidRPr="00423C50">
        <w:rPr>
          <w:lang w:bidi="ar-EG"/>
        </w:rPr>
        <w:t>G.117</w:t>
      </w:r>
      <w:r w:rsidRPr="00423C50">
        <w:rPr>
          <w:rtl/>
        </w:rPr>
        <w:t xml:space="preserve"> و</w:t>
      </w:r>
      <w:r w:rsidRPr="00423C50">
        <w:rPr>
          <w:lang w:bidi="ar-EG"/>
        </w:rPr>
        <w:t>L.75</w:t>
      </w:r>
      <w:r w:rsidRPr="00423C50">
        <w:rPr>
          <w:rtl/>
        </w:rPr>
        <w:t xml:space="preserve"> و</w:t>
      </w:r>
      <w:r w:rsidRPr="00423C50">
        <w:rPr>
          <w:lang w:bidi="ar-EG"/>
        </w:rPr>
        <w:t>L.19</w:t>
      </w:r>
      <w:bookmarkEnd w:id="53"/>
      <w:r w:rsidRPr="00423C50">
        <w:rPr>
          <w:rtl/>
        </w:rPr>
        <w:t xml:space="preserve"> والتوصيات الأخرى في </w:t>
      </w:r>
      <w:r w:rsidRPr="00423C50">
        <w:rPr>
          <w:rFonts w:hint="cs"/>
          <w:rtl/>
        </w:rPr>
        <w:t>ال</w:t>
      </w:r>
      <w:r w:rsidRPr="00423C50">
        <w:rPr>
          <w:rtl/>
        </w:rPr>
        <w:t xml:space="preserve">سلسلة </w:t>
      </w:r>
      <w:r w:rsidRPr="00423C50">
        <w:rPr>
          <w:lang w:bidi="ar-EG"/>
        </w:rPr>
        <w:t>K</w:t>
      </w:r>
    </w:p>
    <w:p w14:paraId="423BDB96" w14:textId="77777777" w:rsidR="006B6366" w:rsidRPr="00423C50" w:rsidRDefault="006B6366" w:rsidP="00F02B09">
      <w:pPr>
        <w:pStyle w:val="Headingb0"/>
        <w:rPr>
          <w:rtl/>
        </w:rPr>
      </w:pPr>
      <w:r w:rsidRPr="00423C50">
        <w:rPr>
          <w:rtl/>
          <w:lang w:bidi="ar-EG"/>
        </w:rPr>
        <w:t>المسائل</w:t>
      </w:r>
    </w:p>
    <w:p w14:paraId="0D63ED9A" w14:textId="5ADA5EEA" w:rsidR="006B6366" w:rsidRPr="00423C50" w:rsidRDefault="006B6366" w:rsidP="006B6366">
      <w:pPr>
        <w:pStyle w:val="enumlev10"/>
        <w:rPr>
          <w:rtl/>
        </w:rPr>
      </w:pPr>
      <w:r w:rsidRPr="00423C50">
        <w:rPr>
          <w:rFonts w:hint="cs"/>
          <w:rtl/>
        </w:rPr>
        <w:t>-</w:t>
      </w:r>
      <w:r w:rsidRPr="00423C50">
        <w:rPr>
          <w:rtl/>
        </w:rPr>
        <w:tab/>
      </w:r>
      <w:r w:rsidRPr="00423C50">
        <w:rPr>
          <w:rFonts w:hint="cs"/>
          <w:rtl/>
        </w:rPr>
        <w:t xml:space="preserve">المسائل </w:t>
      </w:r>
      <w:r w:rsidR="00F02B09" w:rsidRPr="00423C50">
        <w:t>A</w:t>
      </w:r>
      <w:r w:rsidRPr="00423C50">
        <w:t>/5</w:t>
      </w:r>
      <w:r w:rsidRPr="00423C50">
        <w:rPr>
          <w:rFonts w:hint="cs"/>
          <w:rtl/>
        </w:rPr>
        <w:t xml:space="preserve"> و</w:t>
      </w:r>
      <w:r w:rsidR="00F02B09" w:rsidRPr="00423C50">
        <w:t>B</w:t>
      </w:r>
      <w:r w:rsidRPr="00423C50">
        <w:t>/5</w:t>
      </w:r>
      <w:r w:rsidRPr="00423C50">
        <w:rPr>
          <w:rFonts w:hint="cs"/>
          <w:rtl/>
        </w:rPr>
        <w:t xml:space="preserve"> و</w:t>
      </w:r>
      <w:r w:rsidR="00F02B09" w:rsidRPr="00423C50">
        <w:t>C</w:t>
      </w:r>
      <w:r w:rsidRPr="00423C50">
        <w:t>/5</w:t>
      </w:r>
    </w:p>
    <w:p w14:paraId="4D9ED3D5" w14:textId="77777777" w:rsidR="006B6366" w:rsidRPr="00423C50" w:rsidRDefault="006B6366" w:rsidP="00F02B09">
      <w:pPr>
        <w:pStyle w:val="Headingb0"/>
        <w:rPr>
          <w:rtl/>
        </w:rPr>
      </w:pPr>
      <w:r w:rsidRPr="00423C50">
        <w:rPr>
          <w:rtl/>
          <w:lang w:bidi="ar-EG"/>
        </w:rPr>
        <w:t>لجان الدراسات</w:t>
      </w:r>
    </w:p>
    <w:p w14:paraId="613176A2" w14:textId="77777777" w:rsidR="006B6366" w:rsidRPr="00423C50" w:rsidRDefault="006B6366" w:rsidP="006B6366">
      <w:pPr>
        <w:pStyle w:val="enumlev10"/>
        <w:rPr>
          <w:lang w:val="fr-CH" w:bidi="ar-EG"/>
        </w:rPr>
      </w:pPr>
      <w:r w:rsidRPr="00423C50">
        <w:rPr>
          <w:rFonts w:hint="cs"/>
          <w:rtl/>
        </w:rPr>
        <w:t>-</w:t>
      </w:r>
      <w:r w:rsidRPr="00423C50">
        <w:rPr>
          <w:lang w:val="fr-CH" w:bidi="ar-EG"/>
        </w:rPr>
        <w:tab/>
      </w:r>
      <w:r w:rsidRPr="00423C50">
        <w:rPr>
          <w:rtl/>
        </w:rPr>
        <w:t>لجان دراسات قطاع تقييس الاتصالات</w:t>
      </w:r>
    </w:p>
    <w:p w14:paraId="41A1000A" w14:textId="77777777" w:rsidR="006B6366" w:rsidRPr="00423C50" w:rsidRDefault="006B6366" w:rsidP="006B6366">
      <w:pPr>
        <w:pStyle w:val="enumlev10"/>
        <w:rPr>
          <w:lang w:val="fr-CH" w:bidi="ar-EG"/>
        </w:rPr>
      </w:pPr>
      <w:r w:rsidRPr="00423C50">
        <w:rPr>
          <w:rFonts w:hint="cs"/>
          <w:rtl/>
        </w:rPr>
        <w:t>-</w:t>
      </w:r>
      <w:r w:rsidRPr="00423C50">
        <w:rPr>
          <w:lang w:val="fr-CH" w:bidi="ar-EG"/>
        </w:rPr>
        <w:tab/>
      </w:r>
      <w:r w:rsidRPr="00423C50">
        <w:rPr>
          <w:rtl/>
        </w:rPr>
        <w:t>لجان دراسات قطاع الاتصالات الراديوية</w:t>
      </w:r>
      <w:r w:rsidRPr="00423C50">
        <w:rPr>
          <w:rFonts w:hint="cs"/>
          <w:rtl/>
        </w:rPr>
        <w:t>، وخصوصاً مع مراعاة دراسات القطاع بشأن أثر الإرسال اللاسلكي للطاقة</w:t>
      </w:r>
      <w:r w:rsidRPr="00423C50">
        <w:rPr>
          <w:rFonts w:hint="eastAsia"/>
          <w:rtl/>
        </w:rPr>
        <w:t> </w:t>
      </w:r>
      <w:r w:rsidRPr="00423C50">
        <w:rPr>
          <w:lang w:val="fr-CH" w:bidi="ar-EG"/>
        </w:rPr>
        <w:t>(WPT)</w:t>
      </w:r>
      <w:r w:rsidRPr="00423C50">
        <w:rPr>
          <w:rFonts w:hint="cs"/>
          <w:rtl/>
          <w:lang w:bidi="ar-EG"/>
        </w:rPr>
        <w:t xml:space="preserve"> من أجل المركبات الكهربائية على خدمات الاتصالات الراديوية</w:t>
      </w:r>
    </w:p>
    <w:p w14:paraId="588B5BA5" w14:textId="77777777" w:rsidR="006B6366" w:rsidRPr="00423C50" w:rsidRDefault="006B6366" w:rsidP="006B6366">
      <w:pPr>
        <w:pStyle w:val="enumlev10"/>
        <w:rPr>
          <w:lang w:val="fr-CH" w:bidi="ar-EG"/>
        </w:rPr>
      </w:pPr>
      <w:r w:rsidRPr="00423C50">
        <w:rPr>
          <w:rFonts w:hint="cs"/>
          <w:rtl/>
        </w:rPr>
        <w:t>-</w:t>
      </w:r>
      <w:r w:rsidRPr="00423C50">
        <w:rPr>
          <w:lang w:val="fr-CH" w:bidi="ar-EG"/>
        </w:rPr>
        <w:tab/>
      </w:r>
      <w:r w:rsidRPr="00423C50">
        <w:rPr>
          <w:rFonts w:hint="cs"/>
          <w:rtl/>
        </w:rPr>
        <w:t>لجنتا</w:t>
      </w:r>
      <w:r w:rsidRPr="00423C50">
        <w:rPr>
          <w:rtl/>
        </w:rPr>
        <w:t xml:space="preserve"> دراسات قطاع تنمية الاتصالات</w:t>
      </w:r>
      <w:r w:rsidRPr="00423C50">
        <w:rPr>
          <w:rFonts w:hint="cs"/>
          <w:rtl/>
        </w:rPr>
        <w:t xml:space="preserve"> </w:t>
      </w:r>
    </w:p>
    <w:p w14:paraId="7547A4E0" w14:textId="77777777" w:rsidR="006B6366" w:rsidRPr="00423C50" w:rsidRDefault="006B6366" w:rsidP="00F02B09">
      <w:pPr>
        <w:pStyle w:val="Headingb0"/>
        <w:rPr>
          <w:rtl/>
          <w:lang w:val="en-GB" w:bidi="ar-SY"/>
        </w:rPr>
      </w:pPr>
      <w:r w:rsidRPr="00423C50">
        <w:rPr>
          <w:rtl/>
          <w:lang w:bidi="ar-EG"/>
        </w:rPr>
        <w:t>هيئات التقييس</w:t>
      </w:r>
    </w:p>
    <w:p w14:paraId="588D20B5" w14:textId="77777777" w:rsidR="006B6366" w:rsidRPr="00423C50" w:rsidRDefault="006B6366" w:rsidP="006B6366">
      <w:pPr>
        <w:pStyle w:val="enumlev10"/>
        <w:rPr>
          <w:rtl/>
        </w:rPr>
      </w:pPr>
      <w:r w:rsidRPr="00423C50">
        <w:rPr>
          <w:rFonts w:hint="cs"/>
          <w:rtl/>
        </w:rPr>
        <w:t>-</w:t>
      </w:r>
      <w:r w:rsidRPr="00423C50">
        <w:rPr>
          <w:rtl/>
        </w:rPr>
        <w:tab/>
      </w:r>
      <w:bookmarkStart w:id="54" w:name="lt_pId487"/>
      <w:r w:rsidRPr="00423C50">
        <w:rPr>
          <w:rFonts w:hint="cs"/>
          <w:rtl/>
        </w:rPr>
        <w:t xml:space="preserve">اللجنة الدولية الخاصة المعنية بالتداخل الراديوي </w:t>
      </w:r>
      <w:r w:rsidRPr="00423C50">
        <w:rPr>
          <w:lang w:bidi="ar-EG"/>
        </w:rPr>
        <w:t>(</w:t>
      </w:r>
      <w:r w:rsidRPr="00423C50">
        <w:rPr>
          <w:lang w:val="en-GB" w:bidi="ar-EG"/>
        </w:rPr>
        <w:t>CISPR)</w:t>
      </w:r>
      <w:r w:rsidRPr="00423C50">
        <w:rPr>
          <w:rFonts w:hint="cs"/>
          <w:rtl/>
        </w:rPr>
        <w:t xml:space="preserve"> التابعة للجنة </w:t>
      </w:r>
      <w:proofErr w:type="spellStart"/>
      <w:r w:rsidRPr="00423C50">
        <w:rPr>
          <w:rFonts w:hint="cs"/>
          <w:rtl/>
        </w:rPr>
        <w:t>الكهرتقنية</w:t>
      </w:r>
      <w:proofErr w:type="spellEnd"/>
      <w:r w:rsidRPr="00423C50">
        <w:rPr>
          <w:rFonts w:hint="cs"/>
          <w:rtl/>
        </w:rPr>
        <w:t xml:space="preserve"> الدولية </w:t>
      </w:r>
      <w:r w:rsidRPr="00423C50">
        <w:rPr>
          <w:lang w:bidi="ar-EG"/>
        </w:rPr>
        <w:t>(</w:t>
      </w:r>
      <w:r w:rsidRPr="00423C50">
        <w:rPr>
          <w:lang w:val="fr-CH" w:bidi="ar-EG"/>
        </w:rPr>
        <w:t>IEC</w:t>
      </w:r>
      <w:r w:rsidRPr="00423C50">
        <w:rPr>
          <w:lang w:bidi="ar-EG"/>
        </w:rPr>
        <w:t>)</w:t>
      </w:r>
    </w:p>
    <w:bookmarkEnd w:id="54"/>
    <w:p w14:paraId="392C98FF" w14:textId="77777777" w:rsidR="006B6366" w:rsidRPr="00423C50" w:rsidRDefault="006B6366" w:rsidP="006B6366">
      <w:pPr>
        <w:pStyle w:val="enumlev10"/>
        <w:rPr>
          <w:rtl/>
        </w:rPr>
      </w:pPr>
      <w:r w:rsidRPr="00423C50">
        <w:rPr>
          <w:rFonts w:hint="cs"/>
          <w:rtl/>
        </w:rPr>
        <w:t>-</w:t>
      </w:r>
      <w:r w:rsidRPr="00423C50">
        <w:rPr>
          <w:rtl/>
        </w:rPr>
        <w:tab/>
      </w:r>
      <w:r w:rsidRPr="00423C50">
        <w:rPr>
          <w:rFonts w:hint="cs"/>
          <w:rtl/>
          <w:lang w:bidi="ar-EG"/>
        </w:rPr>
        <w:t xml:space="preserve">اللجنتان </w:t>
      </w:r>
      <w:r w:rsidRPr="00423C50">
        <w:rPr>
          <w:lang w:val="fr-CH" w:bidi="ar-EG"/>
        </w:rPr>
        <w:t>TC</w:t>
      </w:r>
      <w:r w:rsidRPr="00423C50">
        <w:rPr>
          <w:lang w:bidi="ar-EG"/>
        </w:rPr>
        <w:t> 77</w:t>
      </w:r>
      <w:r w:rsidRPr="00423C50">
        <w:rPr>
          <w:rFonts w:hint="cs"/>
          <w:rtl/>
        </w:rPr>
        <w:t xml:space="preserve"> و</w:t>
      </w:r>
      <w:r w:rsidRPr="00423C50">
        <w:rPr>
          <w:lang w:val="fr-CH" w:bidi="ar-EG"/>
        </w:rPr>
        <w:t>TC 69</w:t>
      </w:r>
      <w:r w:rsidRPr="00423C50">
        <w:rPr>
          <w:rFonts w:hint="cs"/>
          <w:rtl/>
        </w:rPr>
        <w:t xml:space="preserve"> التابعتان للجنة </w:t>
      </w:r>
      <w:proofErr w:type="spellStart"/>
      <w:r w:rsidRPr="00423C50">
        <w:rPr>
          <w:rFonts w:hint="cs"/>
          <w:rtl/>
        </w:rPr>
        <w:t>الكهرتقنية</w:t>
      </w:r>
      <w:proofErr w:type="spellEnd"/>
      <w:r w:rsidRPr="00423C50">
        <w:rPr>
          <w:rFonts w:hint="cs"/>
          <w:rtl/>
        </w:rPr>
        <w:t xml:space="preserve"> الدولية </w:t>
      </w:r>
      <w:r w:rsidRPr="00423C50">
        <w:rPr>
          <w:lang w:bidi="ar-EG"/>
        </w:rPr>
        <w:t>(</w:t>
      </w:r>
      <w:r w:rsidRPr="00423C50">
        <w:rPr>
          <w:lang w:val="fr-CH" w:bidi="ar-EG"/>
        </w:rPr>
        <w:t>IEC</w:t>
      </w:r>
      <w:r w:rsidRPr="00423C50">
        <w:rPr>
          <w:lang w:bidi="ar-EG"/>
        </w:rPr>
        <w:t>)</w:t>
      </w:r>
    </w:p>
    <w:p w14:paraId="7EF62EEC" w14:textId="77777777" w:rsidR="006B6366" w:rsidRPr="00423C50" w:rsidRDefault="006B6366" w:rsidP="006B6366">
      <w:pPr>
        <w:pStyle w:val="enumlev10"/>
        <w:rPr>
          <w:rtl/>
        </w:rPr>
      </w:pPr>
      <w:r w:rsidRPr="00423C50">
        <w:rPr>
          <w:rFonts w:hint="cs"/>
          <w:rtl/>
        </w:rPr>
        <w:t>-</w:t>
      </w:r>
      <w:r w:rsidRPr="00423C50">
        <w:rPr>
          <w:rtl/>
        </w:rPr>
        <w:tab/>
      </w:r>
      <w:r w:rsidRPr="00423C50">
        <w:rPr>
          <w:rFonts w:hint="cs"/>
          <w:spacing w:val="-8"/>
          <w:rtl/>
        </w:rPr>
        <w:t xml:space="preserve">المعهد الأوروبي لمعايير الاتصالات </w:t>
      </w:r>
      <w:r w:rsidRPr="00423C50">
        <w:rPr>
          <w:spacing w:val="-8"/>
        </w:rPr>
        <w:t>(ETSI)</w:t>
      </w:r>
      <w:r w:rsidRPr="00423C50">
        <w:rPr>
          <w:rFonts w:hint="cs"/>
          <w:spacing w:val="-8"/>
          <w:rtl/>
        </w:rPr>
        <w:t xml:space="preserve"> واللجنة التقنية المعنية بالطيف الراديوي </w:t>
      </w:r>
      <w:r w:rsidRPr="00423C50">
        <w:rPr>
          <w:spacing w:val="-8"/>
        </w:rPr>
        <w:t>(ERM)</w:t>
      </w:r>
      <w:r w:rsidRPr="00423C50">
        <w:rPr>
          <w:rFonts w:hint="cs"/>
          <w:spacing w:val="-8"/>
          <w:rtl/>
        </w:rPr>
        <w:t xml:space="preserve"> والتوافق الكهرمغنطيسي</w:t>
      </w:r>
      <w:r w:rsidRPr="00423C50">
        <w:rPr>
          <w:rFonts w:hint="eastAsia"/>
          <w:spacing w:val="-8"/>
          <w:rtl/>
        </w:rPr>
        <w:t> </w:t>
      </w:r>
      <w:r w:rsidRPr="00423C50">
        <w:rPr>
          <w:spacing w:val="-8"/>
        </w:rPr>
        <w:t>(EMC)</w:t>
      </w:r>
    </w:p>
    <w:p w14:paraId="45730E18" w14:textId="77777777" w:rsidR="006B6366" w:rsidRPr="00423C50" w:rsidRDefault="006B6366" w:rsidP="006B6366">
      <w:pPr>
        <w:pStyle w:val="enumlev10"/>
        <w:rPr>
          <w:lang w:val="en-GB"/>
        </w:rPr>
      </w:pPr>
      <w:r w:rsidRPr="00423C50">
        <w:rPr>
          <w:rFonts w:hint="cs"/>
          <w:rtl/>
        </w:rPr>
        <w:t>-</w:t>
      </w:r>
      <w:r w:rsidRPr="00423C50">
        <w:rPr>
          <w:rtl/>
        </w:rPr>
        <w:tab/>
      </w:r>
      <w:bookmarkStart w:id="55" w:name="lt_pId493"/>
      <w:r w:rsidRPr="00423C50">
        <w:rPr>
          <w:rFonts w:hint="cs"/>
          <w:rtl/>
        </w:rPr>
        <w:t xml:space="preserve">اللجنة التقنية </w:t>
      </w:r>
      <w:r w:rsidRPr="00423C50">
        <w:t>210</w:t>
      </w:r>
      <w:r w:rsidRPr="00423C50">
        <w:rPr>
          <w:rFonts w:hint="cs"/>
          <w:rtl/>
          <w:lang w:bidi="ar-EG"/>
        </w:rPr>
        <w:t xml:space="preserve">، </w:t>
      </w:r>
      <w:r w:rsidRPr="00423C50">
        <w:rPr>
          <w:rFonts w:hint="cs"/>
          <w:rtl/>
        </w:rPr>
        <w:t xml:space="preserve">فريق العمل </w:t>
      </w:r>
      <w:r w:rsidRPr="00423C50">
        <w:t>2</w:t>
      </w:r>
      <w:r w:rsidRPr="00423C50">
        <w:rPr>
          <w:rFonts w:hint="cs"/>
          <w:rtl/>
        </w:rPr>
        <w:t xml:space="preserve">، اللجنة التقنية </w:t>
      </w:r>
      <w:r w:rsidRPr="00423C50">
        <w:t>215</w:t>
      </w:r>
      <w:r w:rsidRPr="00423C50">
        <w:rPr>
          <w:rFonts w:hint="cs"/>
          <w:rtl/>
        </w:rPr>
        <w:t xml:space="preserve">، اللجنة الأوروبية للتقييس </w:t>
      </w:r>
      <w:proofErr w:type="spellStart"/>
      <w:r w:rsidRPr="00423C50">
        <w:rPr>
          <w:rFonts w:hint="cs"/>
          <w:rtl/>
        </w:rPr>
        <w:t>الكهرتقني</w:t>
      </w:r>
      <w:proofErr w:type="spellEnd"/>
      <w:r w:rsidRPr="00423C50">
        <w:rPr>
          <w:rFonts w:hint="cs"/>
          <w:rtl/>
        </w:rPr>
        <w:t xml:space="preserve"> </w:t>
      </w:r>
      <w:r w:rsidRPr="00423C50">
        <w:t>(</w:t>
      </w:r>
      <w:r w:rsidRPr="00423C50">
        <w:rPr>
          <w:lang w:val="en-GB"/>
        </w:rPr>
        <w:t>CENELEC)</w:t>
      </w:r>
      <w:bookmarkEnd w:id="55"/>
    </w:p>
    <w:p w14:paraId="69F07A05" w14:textId="77777777" w:rsidR="006B6366" w:rsidRPr="00423C50" w:rsidRDefault="006B6366" w:rsidP="006B6366">
      <w:pPr>
        <w:pStyle w:val="enumlev10"/>
        <w:rPr>
          <w:rtl/>
        </w:rPr>
      </w:pPr>
      <w:r w:rsidRPr="00423C50">
        <w:rPr>
          <w:rFonts w:hint="cs"/>
          <w:rtl/>
        </w:rPr>
        <w:t>-</w:t>
      </w:r>
      <w:r w:rsidRPr="00423C50">
        <w:rPr>
          <w:rtl/>
        </w:rPr>
        <w:tab/>
      </w:r>
      <w:r w:rsidRPr="00423C50">
        <w:rPr>
          <w:rFonts w:hint="cs"/>
          <w:rtl/>
        </w:rPr>
        <w:t>جمعية التوافق الكهرمغنطيسي</w:t>
      </w:r>
      <w:r w:rsidRPr="00423C50">
        <w:rPr>
          <w:rFonts w:hint="eastAsia"/>
          <w:rtl/>
        </w:rPr>
        <w:t> </w:t>
      </w:r>
      <w:r w:rsidRPr="00423C50">
        <w:t>(EMC)</w:t>
      </w:r>
      <w:r w:rsidRPr="00423C50">
        <w:rPr>
          <w:rFonts w:hint="cs"/>
          <w:rtl/>
        </w:rPr>
        <w:t xml:space="preserve">، </w:t>
      </w:r>
      <w:r w:rsidRPr="00423C50">
        <w:rPr>
          <w:rtl/>
        </w:rPr>
        <w:t>معهد مهندسي الكهرباء والإلكترونيات</w:t>
      </w:r>
      <w:r w:rsidRPr="00423C50">
        <w:rPr>
          <w:rFonts w:hint="cs"/>
          <w:rtl/>
        </w:rPr>
        <w:t xml:space="preserve"> </w:t>
      </w:r>
      <w:r w:rsidRPr="00423C50">
        <w:rPr>
          <w:lang w:bidi="ar-EG"/>
        </w:rPr>
        <w:t>(IEEE)</w:t>
      </w:r>
    </w:p>
    <w:p w14:paraId="498600B6" w14:textId="77777777" w:rsidR="006B6366" w:rsidRPr="00423C50" w:rsidRDefault="006B6366" w:rsidP="006B6366">
      <w:pPr>
        <w:rPr>
          <w:rtl/>
          <w:lang w:bidi="ar-SY"/>
        </w:rPr>
      </w:pPr>
      <w:r w:rsidRPr="00423C50">
        <w:rPr>
          <w:rFonts w:hint="cs"/>
          <w:rtl/>
        </w:rPr>
        <w:t>-</w:t>
      </w:r>
      <w:r w:rsidRPr="00423C50">
        <w:rPr>
          <w:rtl/>
        </w:rPr>
        <w:tab/>
      </w:r>
      <w:r w:rsidRPr="00423C50">
        <w:rPr>
          <w:rFonts w:hint="cs"/>
          <w:rtl/>
        </w:rPr>
        <w:t>شبكة النفاذ الراديوي (</w:t>
      </w:r>
      <w:r w:rsidRPr="00423C50">
        <w:rPr>
          <w:rFonts w:eastAsia="SimSun"/>
        </w:rPr>
        <w:t>RAN</w:t>
      </w:r>
      <w:r w:rsidRPr="00423C50">
        <w:rPr>
          <w:rFonts w:hint="cs"/>
          <w:rtl/>
        </w:rPr>
        <w:t xml:space="preserve">) 4، </w:t>
      </w:r>
      <w:r w:rsidRPr="00423C50">
        <w:rPr>
          <w:rtl/>
        </w:rPr>
        <w:t xml:space="preserve">مشروع شراكة الجيل الثالث </w:t>
      </w:r>
      <w:r w:rsidRPr="00423C50">
        <w:rPr>
          <w:lang w:bidi="ar-EG"/>
        </w:rPr>
        <w:t>(3GPP)</w:t>
      </w:r>
      <w:r w:rsidRPr="00423C50">
        <w:rPr>
          <w:rtl/>
          <w:lang w:bidi="ar-EG"/>
        </w:rPr>
        <w:t xml:space="preserve"> </w:t>
      </w:r>
      <w:r w:rsidRPr="00423C50">
        <w:rPr>
          <w:rtl/>
          <w:lang w:bidi="ar-EG"/>
        </w:rPr>
        <w:br w:type="page"/>
      </w:r>
    </w:p>
    <w:p w14:paraId="2AB4FA94" w14:textId="7A9E5CB4" w:rsidR="002B7C38" w:rsidRPr="00423C50" w:rsidRDefault="002B7C38" w:rsidP="002B7C38">
      <w:pPr>
        <w:pStyle w:val="QuestionNo"/>
      </w:pPr>
      <w:bookmarkStart w:id="56" w:name="_Toc474250469"/>
      <w:bookmarkStart w:id="57" w:name="_Toc70956399"/>
      <w:r w:rsidRPr="00423C50">
        <w:rPr>
          <w:rFonts w:hint="cs"/>
          <w:rtl/>
        </w:rPr>
        <w:lastRenderedPageBreak/>
        <w:t xml:space="preserve">مشروع </w:t>
      </w:r>
      <w:r w:rsidRPr="00423C50">
        <w:rPr>
          <w:rtl/>
        </w:rPr>
        <w:t xml:space="preserve">المسألة </w:t>
      </w:r>
      <w:r w:rsidRPr="00423C50">
        <w:t>E/5</w:t>
      </w:r>
    </w:p>
    <w:p w14:paraId="5DC6CC49" w14:textId="359831A3" w:rsidR="002B7C38" w:rsidRPr="00423C50" w:rsidRDefault="002B7C38" w:rsidP="002B7C38">
      <w:pPr>
        <w:pStyle w:val="Questiontitle"/>
        <w:rPr>
          <w:rtl/>
        </w:rPr>
      </w:pPr>
      <w:r w:rsidRPr="00423C50">
        <w:rPr>
          <w:rFonts w:hint="cs"/>
          <w:rtl/>
        </w:rPr>
        <w:t xml:space="preserve"> </w:t>
      </w:r>
      <w:bookmarkEnd w:id="56"/>
      <w:r w:rsidRPr="00423C50">
        <w:rPr>
          <w:rFonts w:hint="cs"/>
          <w:rtl/>
        </w:rPr>
        <w:t>الكفاءة البيئية للتكنولوجيات الرقمية</w:t>
      </w:r>
      <w:bookmarkEnd w:id="57"/>
    </w:p>
    <w:p w14:paraId="2E97E28A" w14:textId="5824928B" w:rsidR="002B7C38" w:rsidRPr="00423C50" w:rsidRDefault="002B7C38" w:rsidP="002B7C38">
      <w:pPr>
        <w:rPr>
          <w:rtl/>
          <w:lang w:bidi="ar-SY"/>
        </w:rPr>
      </w:pPr>
      <w:r w:rsidRPr="00423C50">
        <w:rPr>
          <w:rtl/>
          <w:lang w:bidi="ar-EG"/>
        </w:rPr>
        <w:t>(استمرار</w:t>
      </w:r>
      <w:r w:rsidRPr="00423C50">
        <w:rPr>
          <w:rFonts w:hint="cs"/>
          <w:rtl/>
          <w:lang w:bidi="ar-EG"/>
        </w:rPr>
        <w:t xml:space="preserve"> ل</w:t>
      </w:r>
      <w:r w:rsidRPr="00423C50">
        <w:rPr>
          <w:rtl/>
          <w:lang w:bidi="ar-EG"/>
        </w:rPr>
        <w:t xml:space="preserve">لمسألة </w:t>
      </w:r>
      <w:r w:rsidRPr="00423C50">
        <w:rPr>
          <w:lang w:bidi="ar-EG"/>
        </w:rPr>
        <w:t>6/5</w:t>
      </w:r>
      <w:r w:rsidRPr="00423C50">
        <w:rPr>
          <w:rtl/>
          <w:lang w:bidi="ar-EG"/>
        </w:rPr>
        <w:t>)</w:t>
      </w:r>
    </w:p>
    <w:p w14:paraId="13DA8FB1" w14:textId="77777777" w:rsidR="002B7C38" w:rsidRPr="00423C50" w:rsidRDefault="002B7C38" w:rsidP="002B7C38">
      <w:pPr>
        <w:pStyle w:val="Heading2"/>
        <w:rPr>
          <w:rtl/>
        </w:rPr>
      </w:pPr>
      <w:bookmarkStart w:id="58" w:name="_Toc70956400"/>
      <w:r w:rsidRPr="00423C50">
        <w:t>1.E</w:t>
      </w:r>
      <w:r w:rsidRPr="00423C50">
        <w:tab/>
      </w:r>
      <w:r w:rsidRPr="00423C50">
        <w:rPr>
          <w:rtl/>
        </w:rPr>
        <w:t>المسوغات</w:t>
      </w:r>
      <w:bookmarkEnd w:id="58"/>
    </w:p>
    <w:p w14:paraId="42C73EAF" w14:textId="77777777" w:rsidR="002B7C38" w:rsidRPr="00423C50" w:rsidRDefault="002B7C38" w:rsidP="002B7C38">
      <w:pPr>
        <w:rPr>
          <w:rtl/>
          <w:lang w:bidi="ar-EG"/>
        </w:rPr>
      </w:pPr>
      <w:r w:rsidRPr="00423C50">
        <w:rPr>
          <w:rFonts w:hint="cs"/>
          <w:rtl/>
          <w:lang w:bidi="ar-EG"/>
        </w:rPr>
        <w:t xml:space="preserve">يعمل </w:t>
      </w:r>
      <w:r w:rsidRPr="00423C50">
        <w:rPr>
          <w:rtl/>
          <w:lang w:bidi="ar-EG"/>
        </w:rPr>
        <w:t>الذكاء الاصطناعي و</w:t>
      </w:r>
      <w:r w:rsidRPr="00423C50">
        <w:rPr>
          <w:rFonts w:hint="cs"/>
          <w:rtl/>
          <w:lang w:bidi="ar-EG"/>
        </w:rPr>
        <w:t>سلسلة الكتل</w:t>
      </w:r>
      <w:r w:rsidRPr="00423C50">
        <w:rPr>
          <w:rtl/>
          <w:lang w:bidi="ar-EG"/>
        </w:rPr>
        <w:t xml:space="preserve"> و</w:t>
      </w:r>
      <w:r w:rsidRPr="00423C50">
        <w:rPr>
          <w:rFonts w:hint="cs"/>
          <w:rtl/>
          <w:lang w:bidi="ar-EG"/>
        </w:rPr>
        <w:t xml:space="preserve">شبكات </w:t>
      </w:r>
      <w:r w:rsidRPr="00423C50">
        <w:rPr>
          <w:lang w:val="en-GB" w:bidi="ar-EG"/>
        </w:rPr>
        <w:t>5G</w:t>
      </w:r>
      <w:r w:rsidRPr="00423C50">
        <w:rPr>
          <w:rtl/>
          <w:lang w:bidi="ar-EG"/>
        </w:rPr>
        <w:t xml:space="preserve"> وإنترنت الأشياء</w:t>
      </w:r>
      <w:r w:rsidRPr="00423C50">
        <w:rPr>
          <w:rFonts w:hint="cs"/>
          <w:rtl/>
          <w:lang w:bidi="ar-EG"/>
        </w:rPr>
        <w:t> </w:t>
      </w:r>
      <w:r w:rsidRPr="00423C50">
        <w:rPr>
          <w:lang w:bidi="ar-EG"/>
        </w:rPr>
        <w:t>(IoT)</w:t>
      </w:r>
      <w:r w:rsidRPr="00423C50">
        <w:rPr>
          <w:rtl/>
          <w:lang w:bidi="ar-EG"/>
        </w:rPr>
        <w:t xml:space="preserve"> ومركبات</w:t>
      </w:r>
      <w:r w:rsidRPr="00423C50">
        <w:rPr>
          <w:rFonts w:hint="cs"/>
          <w:rtl/>
          <w:lang w:bidi="ar-EG"/>
        </w:rPr>
        <w:t xml:space="preserve"> التسيير</w:t>
      </w:r>
      <w:r w:rsidRPr="00423C50">
        <w:rPr>
          <w:rtl/>
          <w:lang w:bidi="ar-EG"/>
        </w:rPr>
        <w:t xml:space="preserve"> </w:t>
      </w:r>
      <w:r w:rsidRPr="00423C50">
        <w:rPr>
          <w:rFonts w:hint="cs"/>
          <w:rtl/>
          <w:lang w:bidi="ar-EG"/>
        </w:rPr>
        <w:t>الذاتي</w:t>
      </w:r>
      <w:r w:rsidRPr="00423C50">
        <w:rPr>
          <w:rtl/>
          <w:lang w:bidi="ar-EG"/>
        </w:rPr>
        <w:t xml:space="preserve"> والروبوتات والواقع الافتراضي والمعزز والتوائم الرقمية، إلى جانب التكنولوجيات الرقمية </w:t>
      </w:r>
      <w:r w:rsidRPr="00423C50">
        <w:rPr>
          <w:rFonts w:hint="cs"/>
          <w:rtl/>
          <w:lang w:bidi="ar-EG"/>
        </w:rPr>
        <w:t>والرائدة</w:t>
      </w:r>
      <w:r w:rsidRPr="00423C50">
        <w:rPr>
          <w:rtl/>
          <w:lang w:bidi="ar-EG"/>
        </w:rPr>
        <w:t xml:space="preserve"> الأخرى التي </w:t>
      </w:r>
      <w:r w:rsidRPr="00423C50">
        <w:rPr>
          <w:rFonts w:hint="cs"/>
          <w:rtl/>
          <w:lang w:bidi="ar-EG"/>
        </w:rPr>
        <w:t>تمخضت عنها</w:t>
      </w:r>
      <w:r w:rsidRPr="00423C50">
        <w:rPr>
          <w:rtl/>
          <w:lang w:bidi="ar-EG"/>
        </w:rPr>
        <w:t xml:space="preserve"> الثورة الصناعية الرابعة، على تغيير الطريقة التي </w:t>
      </w:r>
      <w:r w:rsidRPr="00423C50">
        <w:rPr>
          <w:rFonts w:hint="cs"/>
          <w:rtl/>
          <w:lang w:bidi="ar-EG"/>
        </w:rPr>
        <w:t>ت</w:t>
      </w:r>
      <w:r w:rsidRPr="00423C50">
        <w:rPr>
          <w:rtl/>
          <w:lang w:bidi="ar-EG"/>
        </w:rPr>
        <w:t>عمل بها أنظمة الإنتاج</w:t>
      </w:r>
      <w:r w:rsidRPr="00423C50">
        <w:rPr>
          <w:rFonts w:hint="cs"/>
          <w:rtl/>
          <w:lang w:bidi="ar-EG"/>
        </w:rPr>
        <w:t xml:space="preserve"> الراهنة</w:t>
      </w:r>
      <w:r w:rsidRPr="00423C50">
        <w:rPr>
          <w:rtl/>
          <w:lang w:bidi="ar-EG"/>
        </w:rPr>
        <w:t xml:space="preserve">. </w:t>
      </w:r>
      <w:r w:rsidRPr="00423C50">
        <w:rPr>
          <w:rFonts w:hint="cs"/>
          <w:rtl/>
          <w:lang w:bidi="ar-EG"/>
        </w:rPr>
        <w:t>و</w:t>
      </w:r>
      <w:r w:rsidRPr="00423C50">
        <w:rPr>
          <w:rtl/>
          <w:lang w:bidi="ar-EG"/>
        </w:rPr>
        <w:t xml:space="preserve">هذه التقنيات قادرة على </w:t>
      </w:r>
      <w:r w:rsidRPr="00423C50">
        <w:rPr>
          <w:rFonts w:hint="cs"/>
          <w:rtl/>
          <w:lang w:bidi="ar-EG"/>
        </w:rPr>
        <w:t>تحرير</w:t>
      </w:r>
      <w:r w:rsidRPr="00423C50">
        <w:rPr>
          <w:rtl/>
          <w:lang w:bidi="ar-EG"/>
        </w:rPr>
        <w:t xml:space="preserve"> المستوى التالي من الكفاءة للقطاع العام وقطاع </w:t>
      </w:r>
      <w:r w:rsidRPr="00423C50">
        <w:rPr>
          <w:rFonts w:hint="cs"/>
          <w:rtl/>
          <w:lang w:bidi="ar-EG"/>
        </w:rPr>
        <w:t>الصناعات التحويلية</w:t>
      </w:r>
      <w:r w:rsidRPr="00423C50">
        <w:rPr>
          <w:rtl/>
          <w:lang w:bidi="ar-EG"/>
        </w:rPr>
        <w:t xml:space="preserve"> </w:t>
      </w:r>
      <w:r w:rsidRPr="00423C50">
        <w:rPr>
          <w:rFonts w:hint="cs"/>
          <w:rtl/>
          <w:lang w:bidi="ar-EG"/>
        </w:rPr>
        <w:t>إلى جانب</w:t>
      </w:r>
      <w:r w:rsidRPr="00423C50">
        <w:rPr>
          <w:rtl/>
          <w:lang w:bidi="ar-EG"/>
        </w:rPr>
        <w:t xml:space="preserve"> تسريع التقدم </w:t>
      </w:r>
      <w:r w:rsidRPr="00423C50">
        <w:rPr>
          <w:rFonts w:hint="cs"/>
          <w:rtl/>
          <w:lang w:bidi="ar-EG"/>
        </w:rPr>
        <w:t>نحو تحقيق</w:t>
      </w:r>
      <w:r w:rsidRPr="00423C50">
        <w:rPr>
          <w:rtl/>
          <w:lang w:bidi="ar-EG"/>
        </w:rPr>
        <w:t xml:space="preserve"> أهداف التنمية المستدامة</w:t>
      </w:r>
      <w:r w:rsidRPr="00423C50">
        <w:rPr>
          <w:rFonts w:hint="cs"/>
          <w:rtl/>
          <w:lang w:bidi="ar-EG"/>
        </w:rPr>
        <w:t> </w:t>
      </w:r>
      <w:r w:rsidRPr="00423C50">
        <w:rPr>
          <w:lang w:bidi="ar-EG"/>
        </w:rPr>
        <w:t>(SDG)</w:t>
      </w:r>
      <w:r w:rsidRPr="00423C50">
        <w:rPr>
          <w:rtl/>
          <w:lang w:bidi="ar-EG"/>
        </w:rPr>
        <w:t>.</w:t>
      </w:r>
    </w:p>
    <w:p w14:paraId="70BCA10E" w14:textId="77777777" w:rsidR="002B7C38" w:rsidRPr="00423C50" w:rsidRDefault="002B7C38" w:rsidP="002B7C38">
      <w:pPr>
        <w:rPr>
          <w:spacing w:val="-2"/>
          <w:rtl/>
          <w:lang w:bidi="ar-EG"/>
        </w:rPr>
      </w:pPr>
      <w:r w:rsidRPr="00423C50">
        <w:rPr>
          <w:spacing w:val="-2"/>
          <w:rtl/>
          <w:lang w:bidi="ar-EG"/>
        </w:rPr>
        <w:t xml:space="preserve">ومع ذلك، غالباً ما </w:t>
      </w:r>
      <w:r w:rsidRPr="00423C50">
        <w:rPr>
          <w:rFonts w:hint="cs"/>
          <w:spacing w:val="-2"/>
          <w:rtl/>
          <w:lang w:bidi="ar-EG"/>
        </w:rPr>
        <w:t>يغفل</w:t>
      </w:r>
      <w:r w:rsidRPr="00423C50">
        <w:rPr>
          <w:spacing w:val="-2"/>
          <w:rtl/>
          <w:lang w:bidi="ar-EG"/>
        </w:rPr>
        <w:t xml:space="preserve"> الأداء البيئي للتكنولوجيات الرقمية </w:t>
      </w:r>
      <w:r w:rsidRPr="00423C50">
        <w:rPr>
          <w:rFonts w:hint="cs"/>
          <w:spacing w:val="-2"/>
          <w:rtl/>
          <w:lang w:bidi="ar-SY"/>
        </w:rPr>
        <w:t>والرائدة</w:t>
      </w:r>
      <w:r w:rsidRPr="00423C50">
        <w:rPr>
          <w:spacing w:val="-2"/>
          <w:rtl/>
          <w:lang w:bidi="ar-EG"/>
        </w:rPr>
        <w:t xml:space="preserve"> </w:t>
      </w:r>
      <w:r w:rsidRPr="00423C50">
        <w:rPr>
          <w:rFonts w:hint="cs"/>
          <w:spacing w:val="-2"/>
          <w:rtl/>
          <w:lang w:bidi="ar-EG"/>
        </w:rPr>
        <w:t>بالذات</w:t>
      </w:r>
      <w:r w:rsidRPr="00423C50">
        <w:rPr>
          <w:spacing w:val="-2"/>
          <w:rtl/>
          <w:lang w:bidi="ar-EG"/>
        </w:rPr>
        <w:t xml:space="preserve">. </w:t>
      </w:r>
      <w:r w:rsidRPr="00423C50">
        <w:rPr>
          <w:rFonts w:hint="cs"/>
          <w:spacing w:val="-2"/>
          <w:rtl/>
          <w:lang w:bidi="ar-EG"/>
        </w:rPr>
        <w:t>و</w:t>
      </w:r>
      <w:r w:rsidRPr="00423C50">
        <w:rPr>
          <w:spacing w:val="-2"/>
          <w:rtl/>
          <w:lang w:bidi="ar-EG"/>
        </w:rPr>
        <w:t xml:space="preserve">تستخدم التكنولوجيات الرقمية معدات تكنولوجيا المعلومات والاتصالات </w:t>
      </w:r>
      <w:r w:rsidRPr="00423C50">
        <w:rPr>
          <w:rFonts w:hint="cs"/>
          <w:spacing w:val="-2"/>
          <w:rtl/>
          <w:lang w:bidi="ar-EG"/>
        </w:rPr>
        <w:t>وتجهيزاتها</w:t>
      </w:r>
      <w:r w:rsidRPr="00423C50">
        <w:rPr>
          <w:spacing w:val="-2"/>
          <w:rtl/>
          <w:lang w:bidi="ar-EG"/>
        </w:rPr>
        <w:t xml:space="preserve"> للتواصل </w:t>
      </w:r>
      <w:r w:rsidRPr="00423C50">
        <w:rPr>
          <w:rFonts w:hint="cs"/>
          <w:spacing w:val="-2"/>
          <w:rtl/>
          <w:lang w:bidi="ar-EG"/>
        </w:rPr>
        <w:t>فيما بينها</w:t>
      </w:r>
      <w:r w:rsidRPr="00423C50">
        <w:rPr>
          <w:spacing w:val="-2"/>
          <w:rtl/>
          <w:lang w:bidi="ar-EG"/>
        </w:rPr>
        <w:t xml:space="preserve">. </w:t>
      </w:r>
      <w:r w:rsidRPr="00423C50">
        <w:rPr>
          <w:rFonts w:hint="cs"/>
          <w:spacing w:val="-2"/>
          <w:rtl/>
          <w:lang w:bidi="ar-EG"/>
        </w:rPr>
        <w:t>وثمة</w:t>
      </w:r>
      <w:r w:rsidRPr="00423C50">
        <w:rPr>
          <w:spacing w:val="-2"/>
          <w:rtl/>
          <w:lang w:bidi="ar-EG"/>
        </w:rPr>
        <w:t xml:space="preserve"> حاجة إلى </w:t>
      </w:r>
      <w:r w:rsidRPr="00423C50">
        <w:rPr>
          <w:rFonts w:hint="cs"/>
          <w:spacing w:val="-2"/>
          <w:rtl/>
          <w:lang w:bidi="ar-EG"/>
        </w:rPr>
        <w:t>المسيّرات والمخدمات</w:t>
      </w:r>
      <w:r w:rsidRPr="00423C50">
        <w:rPr>
          <w:spacing w:val="-2"/>
          <w:rtl/>
          <w:lang w:bidi="ar-EG"/>
        </w:rPr>
        <w:t xml:space="preserve"> والمحولات لتمكين خدمات النطاق العريض عالية السرعة والواسعة النطاق والأنشطة </w:t>
      </w:r>
      <w:proofErr w:type="spellStart"/>
      <w:r w:rsidRPr="00423C50">
        <w:rPr>
          <w:rFonts w:hint="cs"/>
          <w:spacing w:val="-2"/>
          <w:rtl/>
          <w:lang w:bidi="ar-EG"/>
        </w:rPr>
        <w:t>الحوسبية</w:t>
      </w:r>
      <w:proofErr w:type="spellEnd"/>
      <w:r w:rsidRPr="00423C50">
        <w:rPr>
          <w:spacing w:val="-2"/>
          <w:rtl/>
          <w:lang w:bidi="ar-EG"/>
        </w:rPr>
        <w:t xml:space="preserve">. </w:t>
      </w:r>
      <w:r w:rsidRPr="00423C50">
        <w:rPr>
          <w:rFonts w:hint="cs"/>
          <w:spacing w:val="-2"/>
          <w:rtl/>
          <w:lang w:bidi="ar-EG"/>
        </w:rPr>
        <w:t>و</w:t>
      </w:r>
      <w:r w:rsidRPr="00423C50">
        <w:rPr>
          <w:spacing w:val="-2"/>
          <w:rtl/>
          <w:lang w:bidi="ar-EG"/>
        </w:rPr>
        <w:t>هناك حاجة أيضاً إلى محطات قاعدة راديو</w:t>
      </w:r>
      <w:r w:rsidRPr="00423C50">
        <w:rPr>
          <w:rFonts w:hint="cs"/>
          <w:spacing w:val="-2"/>
          <w:rtl/>
          <w:lang w:bidi="ar-EG"/>
        </w:rPr>
        <w:t>ية</w:t>
      </w:r>
      <w:r w:rsidRPr="00423C50">
        <w:rPr>
          <w:spacing w:val="-2"/>
          <w:rtl/>
          <w:lang w:bidi="ar-EG"/>
        </w:rPr>
        <w:t xml:space="preserve"> ومراكز بيانات إضافية لتشغيل شبكات الجيل التالي اللاسلكية وتطبيقات إنترنت الأشياء الأخرى. </w:t>
      </w:r>
      <w:r w:rsidRPr="00423C50">
        <w:rPr>
          <w:rFonts w:hint="cs"/>
          <w:spacing w:val="-2"/>
          <w:rtl/>
          <w:lang w:bidi="ar-EG"/>
        </w:rPr>
        <w:t>و</w:t>
      </w:r>
      <w:r w:rsidRPr="00423C50">
        <w:rPr>
          <w:spacing w:val="-2"/>
          <w:rtl/>
          <w:lang w:bidi="ar-EG"/>
        </w:rPr>
        <w:t xml:space="preserve">تستهلك هذه المعدات والمنشآت كمية هائلة من الطاقة للتشغيل، مما يسهم بشكل كبير في انبعاثات الكربون العالمية. </w:t>
      </w:r>
      <w:r w:rsidRPr="00423C50">
        <w:rPr>
          <w:rFonts w:hint="cs"/>
          <w:spacing w:val="-2"/>
          <w:rtl/>
          <w:lang w:bidi="ar-EG"/>
        </w:rPr>
        <w:t>وت</w:t>
      </w:r>
      <w:r w:rsidRPr="00423C50">
        <w:rPr>
          <w:spacing w:val="-2"/>
          <w:rtl/>
          <w:lang w:bidi="ar-EG"/>
        </w:rPr>
        <w:t>حدد هذ</w:t>
      </w:r>
      <w:r w:rsidRPr="00423C50">
        <w:rPr>
          <w:rFonts w:hint="cs"/>
          <w:spacing w:val="-2"/>
          <w:rtl/>
          <w:lang w:bidi="ar-EG"/>
        </w:rPr>
        <w:t>ه</w:t>
      </w:r>
      <w:r w:rsidRPr="00423C50">
        <w:rPr>
          <w:spacing w:val="-2"/>
          <w:rtl/>
          <w:lang w:bidi="ar-EG"/>
        </w:rPr>
        <w:t xml:space="preserve"> </w:t>
      </w:r>
      <w:r w:rsidRPr="00423C50">
        <w:rPr>
          <w:rFonts w:hint="cs"/>
          <w:spacing w:val="-2"/>
          <w:rtl/>
          <w:lang w:bidi="ar-EG"/>
        </w:rPr>
        <w:t>المسألة</w:t>
      </w:r>
      <w:r w:rsidRPr="00423C50">
        <w:rPr>
          <w:spacing w:val="-2"/>
          <w:rtl/>
          <w:lang w:bidi="ar-EG"/>
        </w:rPr>
        <w:t xml:space="preserve"> متطلبات الكفاءة البيئية للتكنولوجيات الرقمية </w:t>
      </w:r>
      <w:r w:rsidRPr="00423C50">
        <w:rPr>
          <w:rFonts w:hint="cs"/>
          <w:spacing w:val="-2"/>
          <w:rtl/>
          <w:lang w:bidi="ar-EG"/>
        </w:rPr>
        <w:t>والرائدة</w:t>
      </w:r>
      <w:r w:rsidRPr="00423C50">
        <w:rPr>
          <w:spacing w:val="-2"/>
          <w:rtl/>
          <w:lang w:bidi="ar-EG"/>
        </w:rPr>
        <w:t>، بما في ذلك كفاءة</w:t>
      </w:r>
      <w:r w:rsidRPr="00423C50">
        <w:rPr>
          <w:rFonts w:hint="cs"/>
          <w:spacing w:val="-2"/>
          <w:rtl/>
          <w:lang w:bidi="ar-EG"/>
        </w:rPr>
        <w:t xml:space="preserve"> استهلاك</w:t>
      </w:r>
      <w:r w:rsidRPr="00423C50">
        <w:rPr>
          <w:spacing w:val="-2"/>
          <w:rtl/>
          <w:lang w:bidi="ar-EG"/>
        </w:rPr>
        <w:t xml:space="preserve"> المياه والمواد </w:t>
      </w:r>
      <w:r w:rsidRPr="00423C50">
        <w:rPr>
          <w:rFonts w:hint="cs"/>
          <w:spacing w:val="-2"/>
          <w:rtl/>
          <w:lang w:bidi="ar-EG"/>
        </w:rPr>
        <w:t>و</w:t>
      </w:r>
      <w:r w:rsidRPr="00423C50">
        <w:rPr>
          <w:spacing w:val="-2"/>
          <w:rtl/>
          <w:lang w:bidi="ar-EG"/>
        </w:rPr>
        <w:t xml:space="preserve">الطاقة. </w:t>
      </w:r>
      <w:r w:rsidRPr="00423C50">
        <w:rPr>
          <w:rFonts w:hint="cs"/>
          <w:spacing w:val="-2"/>
          <w:rtl/>
          <w:lang w:bidi="ar-EG"/>
        </w:rPr>
        <w:t>وهي ت</w:t>
      </w:r>
      <w:r w:rsidRPr="00423C50">
        <w:rPr>
          <w:spacing w:val="-2"/>
          <w:rtl/>
          <w:lang w:bidi="ar-EG"/>
        </w:rPr>
        <w:t>ركز على دراسة الحلول التقنية والتعزيزات والمقاييس ومؤشرات الأداء الرئيسية وطر</w:t>
      </w:r>
      <w:r w:rsidRPr="00423C50">
        <w:rPr>
          <w:rFonts w:hint="cs"/>
          <w:spacing w:val="-2"/>
          <w:rtl/>
          <w:lang w:bidi="ar-EG"/>
        </w:rPr>
        <w:t>ائ</w:t>
      </w:r>
      <w:r w:rsidRPr="00423C50">
        <w:rPr>
          <w:spacing w:val="-2"/>
          <w:rtl/>
          <w:lang w:bidi="ar-EG"/>
        </w:rPr>
        <w:t>ق القياس الدقيقة ذات الصلة والقيم المرجعية لأنواع مختلفة من التقنيات.</w:t>
      </w:r>
    </w:p>
    <w:p w14:paraId="0F7B7BFE" w14:textId="77777777" w:rsidR="002B7C38" w:rsidRPr="00423C50" w:rsidRDefault="002B7C38" w:rsidP="002B7C38">
      <w:pPr>
        <w:rPr>
          <w:rtl/>
          <w:lang w:bidi="ar-EG"/>
        </w:rPr>
      </w:pPr>
      <w:r w:rsidRPr="00423C50">
        <w:rPr>
          <w:rFonts w:hint="cs"/>
          <w:rtl/>
          <w:lang w:bidi="ar-EG"/>
        </w:rPr>
        <w:t>وهذه المسألة متسقة أيضاً مع الهدف 9 من أهداف التنمية المستدامة: "</w:t>
      </w:r>
      <w:r w:rsidRPr="00423C50">
        <w:rPr>
          <w:rFonts w:hint="cs"/>
          <w:rtl/>
          <w:lang w:bidi="ar-SY"/>
        </w:rPr>
        <w:t>إقامة بنى تحتية قادرة على الصمود، وتحفيز التصنيع المستدام الشامل للجميع، وتشجيع الابتكار"؛ والهدف</w:t>
      </w:r>
      <w:r w:rsidRPr="00423C50">
        <w:rPr>
          <w:rFonts w:hint="eastAsia"/>
          <w:rtl/>
          <w:lang w:bidi="ar-SY"/>
        </w:rPr>
        <w:t> </w:t>
      </w:r>
      <w:r w:rsidRPr="00423C50">
        <w:rPr>
          <w:rFonts w:hint="cs"/>
          <w:rtl/>
          <w:lang w:bidi="ar-SY"/>
        </w:rPr>
        <w:t xml:space="preserve">11: </w:t>
      </w:r>
      <w:r w:rsidRPr="00423C50">
        <w:rPr>
          <w:rFonts w:hint="cs"/>
          <w:rtl/>
        </w:rPr>
        <w:t>"جعل المدن والمستوطنات البشرية شاملة للجميع وآمنة وقادرة على الصمود ومستدامة</w:t>
      </w:r>
      <w:r w:rsidRPr="00423C50">
        <w:rPr>
          <w:rFonts w:hint="cs"/>
          <w:rtl/>
          <w:lang w:bidi="ar-SY"/>
        </w:rPr>
        <w:t>"؛ والهدف 13: "</w:t>
      </w:r>
      <w:r w:rsidRPr="00423C50">
        <w:rPr>
          <w:rFonts w:hint="cs"/>
          <w:rtl/>
        </w:rPr>
        <w:t>اتخاذ إجراءات عاجلة للتصدي لتغير المناخ وآثاره".</w:t>
      </w:r>
    </w:p>
    <w:p w14:paraId="0F5073F4" w14:textId="6ABD47AF" w:rsidR="002B7C38" w:rsidRPr="00423C50" w:rsidRDefault="002B7C38" w:rsidP="002B7C38">
      <w:pPr>
        <w:rPr>
          <w:rtl/>
          <w:lang w:bidi="ar-EG"/>
        </w:rPr>
      </w:pPr>
      <w:r w:rsidRPr="00423C50">
        <w:rPr>
          <w:rtl/>
          <w:lang w:bidi="ar-EG"/>
        </w:rPr>
        <w:t>وتندرج التوصيات</w:t>
      </w:r>
      <w:r w:rsidR="006B39C5" w:rsidRPr="00423C50">
        <w:rPr>
          <w:rFonts w:hint="cs"/>
          <w:rtl/>
          <w:lang w:bidi="ar-EG"/>
        </w:rPr>
        <w:t xml:space="preserve"> والإضافات</w:t>
      </w:r>
      <w:r w:rsidRPr="00423C50">
        <w:rPr>
          <w:rtl/>
          <w:lang w:bidi="ar-EG"/>
        </w:rPr>
        <w:t xml:space="preserve"> التالية، السارية وقت الموافقة على هذه المسألة، في إطار مسؤوليتها:</w:t>
      </w:r>
    </w:p>
    <w:p w14:paraId="1C7CFF5B" w14:textId="7F0486F2" w:rsidR="002B7C38" w:rsidRPr="00423C50" w:rsidRDefault="002B7C38" w:rsidP="002B7C38">
      <w:pPr>
        <w:pStyle w:val="enumlev10"/>
        <w:rPr>
          <w:bdr w:val="none" w:sz="0" w:space="0" w:color="auto" w:frame="1"/>
          <w:shd w:val="clear" w:color="auto" w:fill="FFFFFF"/>
          <w:rtl/>
          <w:lang w:val="fr-CH"/>
        </w:rPr>
      </w:pPr>
      <w:r w:rsidRPr="00423C50">
        <w:rPr>
          <w:rFonts w:hint="cs"/>
          <w:rtl/>
          <w:lang w:bidi="ar-EG"/>
        </w:rPr>
        <w:t>-</w:t>
      </w:r>
      <w:r w:rsidRPr="00423C50">
        <w:rPr>
          <w:rtl/>
          <w:lang w:bidi="ar-EG"/>
        </w:rPr>
        <w:tab/>
      </w:r>
      <w:r w:rsidRPr="00423C50">
        <w:rPr>
          <w:bdr w:val="none" w:sz="0" w:space="0" w:color="auto" w:frame="1"/>
          <w:shd w:val="clear" w:color="auto" w:fill="FFFFFF"/>
          <w:lang w:val="fr-CH"/>
        </w:rPr>
        <w:t>ITU-T L.1300</w:t>
      </w:r>
      <w:r w:rsidRPr="00423C50">
        <w:rPr>
          <w:bdr w:val="none" w:sz="0" w:space="0" w:color="auto" w:frame="1"/>
          <w:shd w:val="clear" w:color="auto" w:fill="FFFFFF"/>
          <w:rtl/>
          <w:lang w:val="fr-CH" w:bidi="ar-SA"/>
        </w:rPr>
        <w:t xml:space="preserve"> و</w:t>
      </w:r>
      <w:r w:rsidRPr="00423C50">
        <w:rPr>
          <w:bdr w:val="none" w:sz="0" w:space="0" w:color="auto" w:frame="1"/>
          <w:shd w:val="clear" w:color="auto" w:fill="FFFFFF"/>
          <w:lang w:val="fr-CH"/>
        </w:rPr>
        <w:t>L.1301</w:t>
      </w:r>
      <w:r w:rsidRPr="00423C50">
        <w:rPr>
          <w:bdr w:val="none" w:sz="0" w:space="0" w:color="auto" w:frame="1"/>
          <w:shd w:val="clear" w:color="auto" w:fill="FFFFFF"/>
          <w:rtl/>
          <w:lang w:val="fr-CH" w:bidi="ar-SA"/>
        </w:rPr>
        <w:t xml:space="preserve"> و</w:t>
      </w:r>
      <w:r w:rsidRPr="00423C50">
        <w:rPr>
          <w:bdr w:val="none" w:sz="0" w:space="0" w:color="auto" w:frame="1"/>
          <w:shd w:val="clear" w:color="auto" w:fill="FFFFFF"/>
          <w:lang w:val="fr-CH"/>
        </w:rPr>
        <w:t>L.1302</w:t>
      </w:r>
      <w:r w:rsidRPr="00423C50">
        <w:rPr>
          <w:bdr w:val="none" w:sz="0" w:space="0" w:color="auto" w:frame="1"/>
          <w:shd w:val="clear" w:color="auto" w:fill="FFFFFF"/>
          <w:rtl/>
          <w:lang w:val="fr-CH" w:bidi="ar-SA"/>
        </w:rPr>
        <w:t xml:space="preserve"> و</w:t>
      </w:r>
      <w:r w:rsidRPr="00423C50">
        <w:rPr>
          <w:bdr w:val="none" w:sz="0" w:space="0" w:color="auto" w:frame="1"/>
          <w:shd w:val="clear" w:color="auto" w:fill="FFFFFF"/>
          <w:lang w:val="fr-CH"/>
        </w:rPr>
        <w:t>L.1303</w:t>
      </w:r>
      <w:r w:rsidRPr="00423C50">
        <w:rPr>
          <w:bdr w:val="none" w:sz="0" w:space="0" w:color="auto" w:frame="1"/>
          <w:shd w:val="clear" w:color="auto" w:fill="FFFFFF"/>
          <w:rtl/>
          <w:lang w:val="fr-CH" w:bidi="ar-SA"/>
        </w:rPr>
        <w:t xml:space="preserve"> و</w:t>
      </w:r>
      <w:r w:rsidRPr="00423C50">
        <w:rPr>
          <w:bdr w:val="none" w:sz="0" w:space="0" w:color="auto" w:frame="1"/>
          <w:shd w:val="clear" w:color="auto" w:fill="FFFFFF"/>
          <w:lang w:val="fr-CH"/>
        </w:rPr>
        <w:t>L.1310</w:t>
      </w:r>
      <w:r w:rsidRPr="00423C50">
        <w:rPr>
          <w:bdr w:val="none" w:sz="0" w:space="0" w:color="auto" w:frame="1"/>
          <w:shd w:val="clear" w:color="auto" w:fill="FFFFFF"/>
          <w:rtl/>
          <w:lang w:val="fr-CH" w:bidi="ar-SA"/>
        </w:rPr>
        <w:t xml:space="preserve"> و</w:t>
      </w:r>
      <w:r w:rsidRPr="00423C50">
        <w:rPr>
          <w:bdr w:val="none" w:sz="0" w:space="0" w:color="auto" w:frame="1"/>
          <w:shd w:val="clear" w:color="auto" w:fill="FFFFFF"/>
          <w:lang w:val="fr-CH"/>
        </w:rPr>
        <w:t>L.1315</w:t>
      </w:r>
      <w:r w:rsidRPr="00423C50">
        <w:rPr>
          <w:bdr w:val="none" w:sz="0" w:space="0" w:color="auto" w:frame="1"/>
          <w:shd w:val="clear" w:color="auto" w:fill="FFFFFF"/>
          <w:rtl/>
          <w:lang w:val="fr-CH" w:bidi="ar-SA"/>
        </w:rPr>
        <w:t xml:space="preserve"> و</w:t>
      </w:r>
      <w:r w:rsidRPr="00423C50">
        <w:rPr>
          <w:bdr w:val="none" w:sz="0" w:space="0" w:color="auto" w:frame="1"/>
          <w:shd w:val="clear" w:color="auto" w:fill="FFFFFF"/>
          <w:lang w:val="fr-CH"/>
        </w:rPr>
        <w:t>L.1316</w:t>
      </w:r>
      <w:r w:rsidR="008C35BB" w:rsidRPr="00423C50">
        <w:rPr>
          <w:rFonts w:hint="cs"/>
          <w:bdr w:val="none" w:sz="0" w:space="0" w:color="auto" w:frame="1"/>
          <w:shd w:val="clear" w:color="auto" w:fill="FFFFFF"/>
          <w:rtl/>
          <w:lang w:val="fr-CH"/>
        </w:rPr>
        <w:t xml:space="preserve"> و</w:t>
      </w:r>
      <w:r w:rsidR="008C35BB" w:rsidRPr="00423C50">
        <w:rPr>
          <w:bdr w:val="none" w:sz="0" w:space="0" w:color="auto" w:frame="1"/>
          <w:shd w:val="clear" w:color="auto" w:fill="FFFFFF"/>
        </w:rPr>
        <w:t>L.1317</w:t>
      </w:r>
      <w:r w:rsidRPr="00423C50">
        <w:rPr>
          <w:bdr w:val="none" w:sz="0" w:space="0" w:color="auto" w:frame="1"/>
          <w:shd w:val="clear" w:color="auto" w:fill="FFFFFF"/>
          <w:rtl/>
          <w:lang w:val="fr-CH" w:bidi="ar-SA"/>
        </w:rPr>
        <w:t xml:space="preserve"> و</w:t>
      </w:r>
      <w:r w:rsidRPr="00423C50">
        <w:rPr>
          <w:bdr w:val="none" w:sz="0" w:space="0" w:color="auto" w:frame="1"/>
          <w:shd w:val="clear" w:color="auto" w:fill="FFFFFF"/>
          <w:lang w:val="fr-CH"/>
        </w:rPr>
        <w:t>L.1320</w:t>
      </w:r>
      <w:r w:rsidRPr="00423C50">
        <w:rPr>
          <w:bdr w:val="none" w:sz="0" w:space="0" w:color="auto" w:frame="1"/>
          <w:shd w:val="clear" w:color="auto" w:fill="FFFFFF"/>
          <w:rtl/>
          <w:lang w:val="fr-CH" w:bidi="ar-SA"/>
        </w:rPr>
        <w:t xml:space="preserve"> و</w:t>
      </w:r>
      <w:r w:rsidRPr="00423C50">
        <w:rPr>
          <w:bdr w:val="none" w:sz="0" w:space="0" w:color="auto" w:frame="1"/>
          <w:shd w:val="clear" w:color="auto" w:fill="FFFFFF"/>
          <w:lang w:val="fr-CH"/>
        </w:rPr>
        <w:t>L.1321</w:t>
      </w:r>
      <w:r w:rsidRPr="00423C50">
        <w:rPr>
          <w:bdr w:val="none" w:sz="0" w:space="0" w:color="auto" w:frame="1"/>
          <w:shd w:val="clear" w:color="auto" w:fill="FFFFFF"/>
          <w:rtl/>
          <w:lang w:val="fr-CH" w:bidi="ar-SA"/>
        </w:rPr>
        <w:t xml:space="preserve"> و</w:t>
      </w:r>
      <w:r w:rsidRPr="00423C50">
        <w:rPr>
          <w:bdr w:val="none" w:sz="0" w:space="0" w:color="auto" w:frame="1"/>
          <w:shd w:val="clear" w:color="auto" w:fill="FFFFFF"/>
          <w:lang w:val="fr-CH"/>
        </w:rPr>
        <w:t>L.1330</w:t>
      </w:r>
      <w:r w:rsidRPr="00423C50">
        <w:rPr>
          <w:bdr w:val="none" w:sz="0" w:space="0" w:color="auto" w:frame="1"/>
          <w:shd w:val="clear" w:color="auto" w:fill="FFFFFF"/>
          <w:rtl/>
          <w:lang w:val="fr-CH" w:bidi="ar-SA"/>
        </w:rPr>
        <w:t xml:space="preserve"> و</w:t>
      </w:r>
      <w:r w:rsidRPr="00423C50">
        <w:rPr>
          <w:bdr w:val="none" w:sz="0" w:space="0" w:color="auto" w:frame="1"/>
          <w:shd w:val="clear" w:color="auto" w:fill="FFFFFF"/>
          <w:lang w:val="fr-CH"/>
        </w:rPr>
        <w:t>L.1331</w:t>
      </w:r>
      <w:r w:rsidRPr="00423C50">
        <w:rPr>
          <w:bdr w:val="none" w:sz="0" w:space="0" w:color="auto" w:frame="1"/>
          <w:shd w:val="clear" w:color="auto" w:fill="FFFFFF"/>
          <w:rtl/>
          <w:lang w:val="fr-CH" w:bidi="ar-SA"/>
        </w:rPr>
        <w:t xml:space="preserve"> </w:t>
      </w:r>
      <w:r w:rsidRPr="00423C50">
        <w:rPr>
          <w:rFonts w:hint="cs"/>
          <w:bdr w:val="none" w:sz="0" w:space="0" w:color="auto" w:frame="1"/>
          <w:shd w:val="clear" w:color="auto" w:fill="FFFFFF"/>
          <w:rtl/>
          <w:lang w:val="fr-CH" w:bidi="ar-SA"/>
        </w:rPr>
        <w:t>و</w:t>
      </w:r>
      <w:r w:rsidRPr="00423C50">
        <w:rPr>
          <w:bdr w:val="none" w:sz="0" w:space="0" w:color="auto" w:frame="1"/>
          <w:shd w:val="clear" w:color="auto" w:fill="FFFFFF"/>
          <w:lang w:bidi="ar-SA"/>
        </w:rPr>
        <w:t>L1330</w:t>
      </w:r>
      <w:r w:rsidRPr="00423C50">
        <w:rPr>
          <w:rFonts w:hint="cs"/>
          <w:bdr w:val="none" w:sz="0" w:space="0" w:color="auto" w:frame="1"/>
          <w:shd w:val="clear" w:color="auto" w:fill="FFFFFF"/>
          <w:rtl/>
          <w:lang w:bidi="ar-EG"/>
        </w:rPr>
        <w:t xml:space="preserve"> و</w:t>
      </w:r>
      <w:r w:rsidRPr="00423C50">
        <w:rPr>
          <w:bdr w:val="none" w:sz="0" w:space="0" w:color="auto" w:frame="1"/>
          <w:shd w:val="clear" w:color="auto" w:fill="FFFFFF"/>
          <w:lang w:bidi="ar-EG"/>
        </w:rPr>
        <w:t>L.1331</w:t>
      </w:r>
      <w:r w:rsidRPr="00423C50">
        <w:rPr>
          <w:rFonts w:hint="cs"/>
          <w:bdr w:val="none" w:sz="0" w:space="0" w:color="auto" w:frame="1"/>
          <w:shd w:val="clear" w:color="auto" w:fill="FFFFFF"/>
          <w:rtl/>
          <w:lang w:bidi="ar-EG"/>
        </w:rPr>
        <w:t xml:space="preserve"> </w:t>
      </w:r>
      <w:r w:rsidRPr="00423C50">
        <w:rPr>
          <w:bdr w:val="none" w:sz="0" w:space="0" w:color="auto" w:frame="1"/>
          <w:shd w:val="clear" w:color="auto" w:fill="FFFFFF"/>
          <w:rtl/>
          <w:lang w:val="fr-CH" w:bidi="ar-SA"/>
        </w:rPr>
        <w:t>و</w:t>
      </w:r>
      <w:r w:rsidRPr="00423C50">
        <w:rPr>
          <w:bdr w:val="none" w:sz="0" w:space="0" w:color="auto" w:frame="1"/>
          <w:shd w:val="clear" w:color="auto" w:fill="FFFFFF"/>
          <w:lang w:val="fr-CH"/>
        </w:rPr>
        <w:t>L.1332</w:t>
      </w:r>
      <w:r w:rsidRPr="00423C50">
        <w:rPr>
          <w:bdr w:val="none" w:sz="0" w:space="0" w:color="auto" w:frame="1"/>
          <w:shd w:val="clear" w:color="auto" w:fill="FFFFFF"/>
          <w:rtl/>
          <w:lang w:val="fr-CH" w:bidi="ar-SA"/>
        </w:rPr>
        <w:t xml:space="preserve"> و</w:t>
      </w:r>
      <w:r w:rsidRPr="00423C50">
        <w:rPr>
          <w:bdr w:val="none" w:sz="0" w:space="0" w:color="auto" w:frame="1"/>
          <w:shd w:val="clear" w:color="auto" w:fill="FFFFFF"/>
          <w:lang w:val="fr-CH"/>
        </w:rPr>
        <w:t>L.1340</w:t>
      </w:r>
      <w:r w:rsidRPr="00423C50">
        <w:rPr>
          <w:bdr w:val="none" w:sz="0" w:space="0" w:color="auto" w:frame="1"/>
          <w:shd w:val="clear" w:color="auto" w:fill="FFFFFF"/>
          <w:rtl/>
          <w:lang w:val="fr-CH" w:bidi="ar-SA"/>
        </w:rPr>
        <w:t xml:space="preserve"> و</w:t>
      </w:r>
      <w:r w:rsidRPr="00423C50">
        <w:rPr>
          <w:bdr w:val="none" w:sz="0" w:space="0" w:color="auto" w:frame="1"/>
          <w:shd w:val="clear" w:color="auto" w:fill="FFFFFF"/>
          <w:lang w:val="fr-CH"/>
        </w:rPr>
        <w:t>L.1350</w:t>
      </w:r>
      <w:r w:rsidRPr="00423C50">
        <w:rPr>
          <w:bdr w:val="none" w:sz="0" w:space="0" w:color="auto" w:frame="1"/>
          <w:shd w:val="clear" w:color="auto" w:fill="FFFFFF"/>
          <w:rtl/>
          <w:lang w:val="fr-CH" w:bidi="ar-SA"/>
        </w:rPr>
        <w:t xml:space="preserve"> و</w:t>
      </w:r>
      <w:r w:rsidRPr="00423C50">
        <w:rPr>
          <w:bdr w:val="none" w:sz="0" w:space="0" w:color="auto" w:frame="1"/>
          <w:shd w:val="clear" w:color="auto" w:fill="FFFFFF"/>
          <w:lang w:val="fr-CH"/>
        </w:rPr>
        <w:t>L.1351</w:t>
      </w:r>
      <w:r w:rsidR="00537A7D" w:rsidRPr="00423C50">
        <w:rPr>
          <w:rFonts w:hint="cs"/>
          <w:bdr w:val="none" w:sz="0" w:space="0" w:color="auto" w:frame="1"/>
          <w:shd w:val="clear" w:color="auto" w:fill="FFFFFF"/>
          <w:rtl/>
          <w:lang w:val="fr-CH"/>
        </w:rPr>
        <w:t>؛</w:t>
      </w:r>
    </w:p>
    <w:p w14:paraId="025D03E1" w14:textId="4913D44C" w:rsidR="002B7C38" w:rsidRPr="00423C50" w:rsidRDefault="002B7C38" w:rsidP="002B7C38">
      <w:pPr>
        <w:pStyle w:val="enumlev10"/>
        <w:rPr>
          <w:bdr w:val="none" w:sz="0" w:space="0" w:color="auto" w:frame="1"/>
          <w:shd w:val="clear" w:color="auto" w:fill="FFFFFF"/>
          <w:rtl/>
          <w:lang w:bidi="ar-EG"/>
        </w:rPr>
      </w:pPr>
      <w:r w:rsidRPr="00423C50">
        <w:rPr>
          <w:rFonts w:hint="cs"/>
          <w:bdr w:val="none" w:sz="0" w:space="0" w:color="auto" w:frame="1"/>
          <w:shd w:val="clear" w:color="auto" w:fill="FFFFFF"/>
          <w:rtl/>
          <w:lang w:val="fr-CH"/>
        </w:rPr>
        <w:t>-</w:t>
      </w:r>
      <w:r w:rsidRPr="00423C50">
        <w:rPr>
          <w:bdr w:val="none" w:sz="0" w:space="0" w:color="auto" w:frame="1"/>
          <w:shd w:val="clear" w:color="auto" w:fill="FFFFFF"/>
          <w:rtl/>
          <w:lang w:val="fr-CH"/>
        </w:rPr>
        <w:tab/>
      </w:r>
      <w:r w:rsidRPr="00423C50">
        <w:rPr>
          <w:rFonts w:hint="cs"/>
          <w:bdr w:val="none" w:sz="0" w:space="0" w:color="auto" w:frame="1"/>
          <w:shd w:val="clear" w:color="auto" w:fill="FFFFFF"/>
          <w:rtl/>
          <w:lang w:val="fr-CH"/>
        </w:rPr>
        <w:t>الإضافات 1 و6 و7 و8 و9 و10 و11 و12 و33 و</w:t>
      </w:r>
      <w:r w:rsidRPr="00423C50">
        <w:rPr>
          <w:bdr w:val="none" w:sz="0" w:space="0" w:color="auto" w:frame="1"/>
          <w:shd w:val="clear" w:color="auto" w:fill="FFFFFF"/>
        </w:rPr>
        <w:t>36</w:t>
      </w:r>
      <w:r w:rsidRPr="00423C50">
        <w:rPr>
          <w:rFonts w:hint="cs"/>
          <w:bdr w:val="none" w:sz="0" w:space="0" w:color="auto" w:frame="1"/>
          <w:shd w:val="clear" w:color="auto" w:fill="FFFFFF"/>
          <w:rtl/>
          <w:lang w:bidi="ar-EG"/>
        </w:rPr>
        <w:t xml:space="preserve"> و</w:t>
      </w:r>
      <w:r w:rsidRPr="00423C50">
        <w:rPr>
          <w:bdr w:val="none" w:sz="0" w:space="0" w:color="auto" w:frame="1"/>
          <w:shd w:val="clear" w:color="auto" w:fill="FFFFFF"/>
          <w:lang w:bidi="ar-EG"/>
        </w:rPr>
        <w:t>41</w:t>
      </w:r>
      <w:r w:rsidRPr="00423C50">
        <w:rPr>
          <w:rFonts w:hint="cs"/>
          <w:bdr w:val="none" w:sz="0" w:space="0" w:color="auto" w:frame="1"/>
          <w:shd w:val="clear" w:color="auto" w:fill="FFFFFF"/>
          <w:rtl/>
          <w:lang w:bidi="ar-EG"/>
        </w:rPr>
        <w:t xml:space="preserve"> و</w:t>
      </w:r>
      <w:r w:rsidRPr="00423C50">
        <w:rPr>
          <w:bdr w:val="none" w:sz="0" w:space="0" w:color="auto" w:frame="1"/>
          <w:shd w:val="clear" w:color="auto" w:fill="FFFFFF"/>
          <w:lang w:bidi="ar-EG"/>
        </w:rPr>
        <w:t>42</w:t>
      </w:r>
      <w:r w:rsidRPr="00423C50">
        <w:rPr>
          <w:rFonts w:hint="cs"/>
          <w:bdr w:val="none" w:sz="0" w:space="0" w:color="auto" w:frame="1"/>
          <w:shd w:val="clear" w:color="auto" w:fill="FFFFFF"/>
          <w:rtl/>
          <w:lang w:val="fr-CH"/>
        </w:rPr>
        <w:t xml:space="preserve"> </w:t>
      </w:r>
      <w:r w:rsidR="00537A7D" w:rsidRPr="00423C50">
        <w:rPr>
          <w:rFonts w:hint="cs"/>
          <w:bdr w:val="none" w:sz="0" w:space="0" w:color="auto" w:frame="1"/>
          <w:shd w:val="clear" w:color="auto" w:fill="FFFFFF"/>
          <w:rtl/>
          <w:lang w:val="fr-CH"/>
        </w:rPr>
        <w:t>و</w:t>
      </w:r>
      <w:r w:rsidR="00537A7D" w:rsidRPr="00423C50">
        <w:rPr>
          <w:bdr w:val="none" w:sz="0" w:space="0" w:color="auto" w:frame="1"/>
          <w:shd w:val="clear" w:color="auto" w:fill="FFFFFF"/>
        </w:rPr>
        <w:t>43</w:t>
      </w:r>
      <w:r w:rsidR="00537A7D" w:rsidRPr="00423C50">
        <w:rPr>
          <w:rFonts w:hint="cs"/>
          <w:bdr w:val="none" w:sz="0" w:space="0" w:color="auto" w:frame="1"/>
          <w:shd w:val="clear" w:color="auto" w:fill="FFFFFF"/>
          <w:rtl/>
          <w:lang w:bidi="ar-EG"/>
        </w:rPr>
        <w:t xml:space="preserve"> </w:t>
      </w:r>
      <w:r w:rsidRPr="00423C50">
        <w:rPr>
          <w:rFonts w:hint="cs"/>
          <w:bdr w:val="none" w:sz="0" w:space="0" w:color="auto" w:frame="1"/>
          <w:shd w:val="clear" w:color="auto" w:fill="FFFFFF"/>
          <w:rtl/>
          <w:lang w:val="fr-CH"/>
        </w:rPr>
        <w:t>و</w:t>
      </w:r>
      <w:r w:rsidRPr="00423C50">
        <w:rPr>
          <w:bdr w:val="none" w:sz="0" w:space="0" w:color="auto" w:frame="1"/>
          <w:shd w:val="clear" w:color="auto" w:fill="FFFFFF"/>
          <w:lang w:val="fr-CH"/>
        </w:rPr>
        <w:t>44</w:t>
      </w:r>
      <w:r w:rsidRPr="00423C50">
        <w:rPr>
          <w:rFonts w:hint="cs"/>
          <w:bdr w:val="none" w:sz="0" w:space="0" w:color="auto" w:frame="1"/>
          <w:shd w:val="clear" w:color="auto" w:fill="FFFFFF"/>
          <w:rtl/>
          <w:lang w:val="fr-CH"/>
        </w:rPr>
        <w:t xml:space="preserve"> في سلسلة التوصيات </w:t>
      </w:r>
      <w:r w:rsidRPr="00423C50">
        <w:rPr>
          <w:bdr w:val="none" w:sz="0" w:space="0" w:color="auto" w:frame="1"/>
          <w:shd w:val="clear" w:color="auto" w:fill="FFFFFF"/>
        </w:rPr>
        <w:t>L</w:t>
      </w:r>
      <w:r w:rsidR="00707C7C" w:rsidRPr="00423C50">
        <w:rPr>
          <w:rFonts w:hint="cs"/>
          <w:bdr w:val="none" w:sz="0" w:space="0" w:color="auto" w:frame="1"/>
          <w:shd w:val="clear" w:color="auto" w:fill="FFFFFF"/>
          <w:rtl/>
          <w:lang w:bidi="ar-EG"/>
        </w:rPr>
        <w:t>؛</w:t>
      </w:r>
    </w:p>
    <w:p w14:paraId="1FBAD514" w14:textId="2BDFB37E" w:rsidR="002B7C38" w:rsidRPr="00423C50" w:rsidRDefault="002B7C38" w:rsidP="002B7C38">
      <w:pPr>
        <w:pStyle w:val="enumlev10"/>
        <w:rPr>
          <w:rtl/>
          <w:lang w:bidi="ar-SA"/>
        </w:rPr>
      </w:pPr>
      <w:r w:rsidRPr="00423C50">
        <w:rPr>
          <w:rFonts w:hint="cs"/>
          <w:bdr w:val="none" w:sz="0" w:space="0" w:color="auto" w:frame="1"/>
          <w:shd w:val="clear" w:color="auto" w:fill="FFFFFF"/>
          <w:rtl/>
          <w:lang w:val="fr-CH"/>
        </w:rPr>
        <w:t>-</w:t>
      </w:r>
      <w:r w:rsidRPr="00423C50">
        <w:rPr>
          <w:bdr w:val="none" w:sz="0" w:space="0" w:color="auto" w:frame="1"/>
          <w:shd w:val="clear" w:color="auto" w:fill="FFFFFF"/>
          <w:rtl/>
          <w:lang w:val="fr-CH"/>
        </w:rPr>
        <w:tab/>
      </w:r>
      <w:r w:rsidR="006B39C5" w:rsidRPr="00423C50">
        <w:rPr>
          <w:rFonts w:hint="cs"/>
          <w:bdr w:val="none" w:sz="0" w:space="0" w:color="auto" w:frame="1"/>
          <w:shd w:val="clear" w:color="auto" w:fill="FFFFFF"/>
          <w:rtl/>
          <w:lang w:val="fr-CH"/>
        </w:rPr>
        <w:t xml:space="preserve">ورقة </w:t>
      </w:r>
      <w:r w:rsidR="006B39C5" w:rsidRPr="00423C50">
        <w:rPr>
          <w:bdr w:val="none" w:sz="0" w:space="0" w:color="auto" w:frame="1"/>
          <w:shd w:val="clear" w:color="auto" w:fill="FFFFFF"/>
          <w:rtl/>
          <w:lang w:val="fr-CH"/>
        </w:rPr>
        <w:t xml:space="preserve">تقنية بشأن دراسة أساليب ومقاييس تقييم كفاءة استهلاك الطاقة في </w:t>
      </w:r>
      <w:r w:rsidR="006B39C5" w:rsidRPr="00423C50">
        <w:rPr>
          <w:rFonts w:hint="cs"/>
          <w:bdr w:val="none" w:sz="0" w:space="0" w:color="auto" w:frame="1"/>
          <w:shd w:val="clear" w:color="auto" w:fill="FFFFFF"/>
          <w:rtl/>
          <w:lang w:val="fr-CH"/>
        </w:rPr>
        <w:t>أنظمة المستقبل</w:t>
      </w:r>
      <w:r w:rsidR="006B39C5" w:rsidRPr="00423C50">
        <w:rPr>
          <w:bdr w:val="none" w:sz="0" w:space="0" w:color="auto" w:frame="1"/>
          <w:shd w:val="clear" w:color="auto" w:fill="FFFFFF"/>
          <w:rtl/>
          <w:lang w:val="fr-CH"/>
        </w:rPr>
        <w:t xml:space="preserve"> </w:t>
      </w:r>
      <w:r w:rsidR="006B39C5" w:rsidRPr="00423C50">
        <w:rPr>
          <w:rFonts w:hint="cs"/>
          <w:bdr w:val="none" w:sz="0" w:space="0" w:color="auto" w:frame="1"/>
          <w:shd w:val="clear" w:color="auto" w:fill="FFFFFF"/>
          <w:rtl/>
          <w:lang w:val="fr-CH"/>
        </w:rPr>
        <w:t>من الجيل الخامس.</w:t>
      </w:r>
    </w:p>
    <w:p w14:paraId="456A7C98" w14:textId="77777777" w:rsidR="002B7C38" w:rsidRPr="00423C50" w:rsidRDefault="002B7C38" w:rsidP="002B7C38">
      <w:pPr>
        <w:pStyle w:val="Heading2"/>
        <w:rPr>
          <w:rtl/>
        </w:rPr>
      </w:pPr>
      <w:bookmarkStart w:id="59" w:name="_Toc70956401"/>
      <w:r w:rsidRPr="00423C50">
        <w:t>2.E</w:t>
      </w:r>
      <w:r w:rsidRPr="00423C50">
        <w:tab/>
      </w:r>
      <w:r w:rsidRPr="00423C50">
        <w:rPr>
          <w:rtl/>
        </w:rPr>
        <w:t>المسألة</w:t>
      </w:r>
      <w:bookmarkEnd w:id="59"/>
    </w:p>
    <w:p w14:paraId="213AB35B" w14:textId="77777777" w:rsidR="002B7C38" w:rsidRPr="00423C50" w:rsidRDefault="002B7C38" w:rsidP="002B7C38">
      <w:pPr>
        <w:rPr>
          <w:rtl/>
          <w:lang w:bidi="ar-EG"/>
        </w:rPr>
      </w:pPr>
      <w:r w:rsidRPr="00423C50">
        <w:rPr>
          <w:rtl/>
          <w:lang w:bidi="ar-EG"/>
        </w:rPr>
        <w:t>تتناول</w:t>
      </w:r>
      <w:r w:rsidRPr="00423C50">
        <w:rPr>
          <w:rFonts w:hint="cs"/>
          <w:rtl/>
          <w:lang w:bidi="ar-EG"/>
        </w:rPr>
        <w:t xml:space="preserve"> المسألة</w:t>
      </w:r>
      <w:r w:rsidRPr="00423C50">
        <w:rPr>
          <w:rtl/>
          <w:lang w:bidi="ar-EG"/>
        </w:rPr>
        <w:t xml:space="preserve"> بنود الدراسة التالية</w:t>
      </w:r>
      <w:r w:rsidRPr="00423C50">
        <w:rPr>
          <w:rFonts w:hint="cs"/>
          <w:rtl/>
          <w:lang w:bidi="ar-EG"/>
        </w:rPr>
        <w:t>،</w:t>
      </w:r>
      <w:r w:rsidRPr="00423C50">
        <w:rPr>
          <w:rtl/>
          <w:lang w:bidi="ar-EG"/>
        </w:rPr>
        <w:t xml:space="preserve"> دون أن تقتصر عليها:</w:t>
      </w:r>
    </w:p>
    <w:p w14:paraId="63FF7642" w14:textId="77777777" w:rsidR="002B7C38" w:rsidRPr="00423C50" w:rsidRDefault="002B7C38" w:rsidP="002B7C38">
      <w:pPr>
        <w:pStyle w:val="enumlev10"/>
        <w:rPr>
          <w:rtl/>
        </w:rPr>
      </w:pPr>
      <w:r w:rsidRPr="00423C50">
        <w:rPr>
          <w:rFonts w:hint="cs"/>
          <w:rtl/>
        </w:rPr>
        <w:t>-</w:t>
      </w:r>
      <w:r w:rsidRPr="00423C50">
        <w:rPr>
          <w:rtl/>
        </w:rPr>
        <w:tab/>
        <w:t>مجالات الدراسة والتوصيات ذات الصلة التي تتناول استهلاك الطاقة وكفاءة البيئة</w:t>
      </w:r>
      <w:r w:rsidRPr="00423C50">
        <w:rPr>
          <w:rFonts w:hint="cs"/>
          <w:rtl/>
        </w:rPr>
        <w:t>؛</w:t>
      </w:r>
    </w:p>
    <w:p w14:paraId="5A68B7C3" w14:textId="77777777" w:rsidR="002B7C38" w:rsidRPr="00423C50" w:rsidRDefault="002B7C38" w:rsidP="002B7C38">
      <w:pPr>
        <w:pStyle w:val="enumlev10"/>
        <w:rPr>
          <w:rtl/>
        </w:rPr>
      </w:pPr>
      <w:r w:rsidRPr="00423C50">
        <w:rPr>
          <w:rtl/>
        </w:rPr>
        <w:t xml:space="preserve">- </w:t>
      </w:r>
      <w:r w:rsidRPr="00423C50">
        <w:rPr>
          <w:rtl/>
        </w:rPr>
        <w:tab/>
      </w:r>
      <w:r w:rsidRPr="00423C50">
        <w:rPr>
          <w:rFonts w:hint="cs"/>
          <w:rtl/>
        </w:rPr>
        <w:t xml:space="preserve">وضع </w:t>
      </w:r>
      <w:r w:rsidRPr="00423C50">
        <w:rPr>
          <w:rtl/>
        </w:rPr>
        <w:t xml:space="preserve">مقاييس/مؤشرات الأداء الرئيسية المتعلقة </w:t>
      </w:r>
      <w:r w:rsidRPr="00423C50">
        <w:rPr>
          <w:rFonts w:hint="cs"/>
          <w:rtl/>
        </w:rPr>
        <w:t>ب</w:t>
      </w:r>
      <w:r w:rsidRPr="00423C50">
        <w:rPr>
          <w:rtl/>
        </w:rPr>
        <w:t>كفاءة</w:t>
      </w:r>
      <w:r w:rsidRPr="00423C50">
        <w:rPr>
          <w:rFonts w:hint="cs"/>
          <w:rtl/>
        </w:rPr>
        <w:t xml:space="preserve"> استهلاك</w:t>
      </w:r>
      <w:r w:rsidRPr="00423C50">
        <w:rPr>
          <w:rtl/>
        </w:rPr>
        <w:t xml:space="preserve"> المواد والمياه </w:t>
      </w:r>
      <w:r w:rsidRPr="00423C50">
        <w:rPr>
          <w:rFonts w:hint="cs"/>
          <w:rtl/>
        </w:rPr>
        <w:t>و</w:t>
      </w:r>
      <w:r w:rsidRPr="00423C50">
        <w:rPr>
          <w:rtl/>
        </w:rPr>
        <w:t xml:space="preserve">الطاقة </w:t>
      </w:r>
      <w:r w:rsidRPr="00423C50">
        <w:rPr>
          <w:rFonts w:hint="cs"/>
          <w:rtl/>
        </w:rPr>
        <w:t xml:space="preserve">في </w:t>
      </w:r>
      <w:r w:rsidRPr="00423C50">
        <w:rPr>
          <w:rtl/>
        </w:rPr>
        <w:t>شبكات تكنولوجيا المعلومات والاتصالات والتكنولوجيات الرقمية؛</w:t>
      </w:r>
    </w:p>
    <w:p w14:paraId="7E5EA25B" w14:textId="77777777" w:rsidR="002B7C38" w:rsidRPr="00423C50" w:rsidRDefault="002B7C38" w:rsidP="002B7C38">
      <w:pPr>
        <w:pStyle w:val="enumlev10"/>
        <w:rPr>
          <w:rtl/>
        </w:rPr>
      </w:pPr>
      <w:r w:rsidRPr="00423C50">
        <w:rPr>
          <w:rFonts w:hint="cs"/>
          <w:rtl/>
        </w:rPr>
        <w:t>-</w:t>
      </w:r>
      <w:r w:rsidRPr="00423C50">
        <w:rPr>
          <w:rtl/>
        </w:rPr>
        <w:tab/>
        <w:t xml:space="preserve">مقاييس/مؤشرات الأداء الرئيسية، </w:t>
      </w:r>
      <w:r w:rsidRPr="00423C50">
        <w:rPr>
          <w:rFonts w:hint="cs"/>
          <w:rtl/>
        </w:rPr>
        <w:t>وطرائق</w:t>
      </w:r>
      <w:r w:rsidRPr="00423C50">
        <w:rPr>
          <w:rtl/>
        </w:rPr>
        <w:t xml:space="preserve"> القياس ذات الصلة، والقيم المرجعية التي </w:t>
      </w:r>
      <w:r w:rsidRPr="00423C50">
        <w:rPr>
          <w:rFonts w:hint="cs"/>
          <w:rtl/>
        </w:rPr>
        <w:t>يتعين وضعها</w:t>
      </w:r>
      <w:r w:rsidRPr="00423C50">
        <w:rPr>
          <w:rtl/>
        </w:rPr>
        <w:t xml:space="preserve"> لقطاع تكنولوجيا المعلومات والاتصالات، وأنظمة </w:t>
      </w:r>
      <w:r w:rsidRPr="00423C50">
        <w:rPr>
          <w:rFonts w:hint="cs"/>
          <w:rtl/>
        </w:rPr>
        <w:t>التغذية ب</w:t>
      </w:r>
      <w:r w:rsidRPr="00423C50">
        <w:rPr>
          <w:rtl/>
        </w:rPr>
        <w:t>الطاقة/التبريد، واستخدام الطاقة المتجددة، والتوصيل البيني في</w:t>
      </w:r>
      <w:r w:rsidRPr="00423C50">
        <w:rPr>
          <w:rFonts w:hint="cs"/>
          <w:rtl/>
        </w:rPr>
        <w:t> </w:t>
      </w:r>
      <w:r w:rsidRPr="00423C50">
        <w:rPr>
          <w:rtl/>
        </w:rPr>
        <w:t>الشبكات الكهربائية الذكية، وما إلى ذلك؛</w:t>
      </w:r>
    </w:p>
    <w:p w14:paraId="0F877A31" w14:textId="77777777" w:rsidR="002B7C38" w:rsidRPr="00423C50" w:rsidRDefault="002B7C38" w:rsidP="002B7C38">
      <w:pPr>
        <w:pStyle w:val="enumlev10"/>
        <w:rPr>
          <w:rtl/>
        </w:rPr>
      </w:pPr>
      <w:r w:rsidRPr="00423C50">
        <w:rPr>
          <w:rFonts w:hint="cs"/>
          <w:rtl/>
        </w:rPr>
        <w:t>-</w:t>
      </w:r>
      <w:r w:rsidRPr="00423C50">
        <w:rPr>
          <w:rtl/>
        </w:rPr>
        <w:tab/>
        <w:t xml:space="preserve">المواصفات </w:t>
      </w:r>
      <w:r w:rsidRPr="00423C50">
        <w:rPr>
          <w:rFonts w:hint="cs"/>
          <w:rtl/>
        </w:rPr>
        <w:t>التقنية</w:t>
      </w:r>
      <w:r w:rsidRPr="00423C50">
        <w:rPr>
          <w:rtl/>
        </w:rPr>
        <w:t xml:space="preserve"> وأفضل الممارسات </w:t>
      </w:r>
      <w:r w:rsidRPr="00423C50">
        <w:rPr>
          <w:rFonts w:hint="cs"/>
          <w:rtl/>
        </w:rPr>
        <w:t>ل</w:t>
      </w:r>
      <w:r w:rsidRPr="00423C50">
        <w:rPr>
          <w:rtl/>
        </w:rPr>
        <w:t xml:space="preserve">كفاءة استهلاك الطاقة </w:t>
      </w:r>
      <w:r w:rsidRPr="00423C50">
        <w:rPr>
          <w:rFonts w:hint="cs"/>
          <w:rtl/>
        </w:rPr>
        <w:t>في</w:t>
      </w:r>
      <w:r w:rsidRPr="00423C50">
        <w:rPr>
          <w:rtl/>
        </w:rPr>
        <w:t xml:space="preserve"> التكنولوجيات الرقمية </w:t>
      </w:r>
      <w:r w:rsidRPr="00423C50">
        <w:rPr>
          <w:rFonts w:hint="cs"/>
          <w:rtl/>
        </w:rPr>
        <w:t>والرائدة</w:t>
      </w:r>
      <w:r w:rsidRPr="00423C50">
        <w:rPr>
          <w:rtl/>
        </w:rPr>
        <w:t xml:space="preserve"> والمكونات ذات الصلة (مثل شبكات اتصالات الجيل التالي، والبنى التحتية لمراكز البيانات، والمواقع الراديوية، </w:t>
      </w:r>
      <w:r w:rsidRPr="00423C50">
        <w:rPr>
          <w:rFonts w:hint="cs"/>
          <w:rtl/>
        </w:rPr>
        <w:t>وما إلى ذلك</w:t>
      </w:r>
      <w:r w:rsidRPr="00423C50">
        <w:rPr>
          <w:rtl/>
        </w:rPr>
        <w:t>)؛</w:t>
      </w:r>
    </w:p>
    <w:p w14:paraId="5B676A76" w14:textId="77777777" w:rsidR="002B7C38" w:rsidRPr="00423C50" w:rsidRDefault="002B7C38" w:rsidP="002B7C38">
      <w:pPr>
        <w:pStyle w:val="enumlev10"/>
        <w:rPr>
          <w:rtl/>
        </w:rPr>
      </w:pPr>
      <w:r w:rsidRPr="00423C50">
        <w:rPr>
          <w:rtl/>
        </w:rPr>
        <w:t xml:space="preserve">- </w:t>
      </w:r>
      <w:r w:rsidRPr="00423C50">
        <w:rPr>
          <w:rtl/>
        </w:rPr>
        <w:tab/>
        <w:t xml:space="preserve">حلول </w:t>
      </w:r>
      <w:r w:rsidRPr="00423C50">
        <w:rPr>
          <w:rFonts w:hint="cs"/>
          <w:rtl/>
        </w:rPr>
        <w:t xml:space="preserve">التحكم في </w:t>
      </w:r>
      <w:r w:rsidRPr="00423C50">
        <w:rPr>
          <w:rtl/>
        </w:rPr>
        <w:t>كفاءة الطاقة</w:t>
      </w:r>
      <w:r w:rsidRPr="00423C50">
        <w:rPr>
          <w:rFonts w:hint="cs"/>
          <w:rtl/>
        </w:rPr>
        <w:t xml:space="preserve"> </w:t>
      </w:r>
      <w:r w:rsidRPr="00423C50">
        <w:rPr>
          <w:rtl/>
        </w:rPr>
        <w:t>ومراقب</w:t>
      </w:r>
      <w:r w:rsidRPr="00423C50">
        <w:rPr>
          <w:rFonts w:hint="cs"/>
          <w:rtl/>
        </w:rPr>
        <w:t>تها في</w:t>
      </w:r>
      <w:r w:rsidRPr="00423C50">
        <w:rPr>
          <w:rtl/>
        </w:rPr>
        <w:t xml:space="preserve"> شبكات تكنولوجيا المعلومات والاتصالات والتكنولوجيات الرقمية؛</w:t>
      </w:r>
    </w:p>
    <w:p w14:paraId="296C27B5" w14:textId="77777777" w:rsidR="002B7C38" w:rsidRPr="00423C50" w:rsidRDefault="002B7C38" w:rsidP="002B7C38">
      <w:pPr>
        <w:pStyle w:val="enumlev10"/>
        <w:rPr>
          <w:rtl/>
        </w:rPr>
      </w:pPr>
      <w:r w:rsidRPr="00423C50">
        <w:rPr>
          <w:rFonts w:hint="cs"/>
          <w:rtl/>
        </w:rPr>
        <w:t>-</w:t>
      </w:r>
      <w:r w:rsidRPr="00423C50">
        <w:rPr>
          <w:rtl/>
        </w:rPr>
        <w:tab/>
        <w:t>تحديد مقاييس وقياسات وحلول كفاءة استخدام الطاقة في</w:t>
      </w:r>
      <w:r w:rsidRPr="00423C50">
        <w:rPr>
          <w:rFonts w:hint="cs"/>
          <w:rtl/>
        </w:rPr>
        <w:t xml:space="preserve"> التكنولوجيات الرقمية؛</w:t>
      </w:r>
    </w:p>
    <w:p w14:paraId="353C0161" w14:textId="77777777" w:rsidR="002B7C38" w:rsidRPr="00423C50" w:rsidRDefault="002B7C38" w:rsidP="002B7C38">
      <w:pPr>
        <w:pStyle w:val="enumlev10"/>
        <w:rPr>
          <w:rtl/>
        </w:rPr>
      </w:pPr>
      <w:r w:rsidRPr="00423C50">
        <w:rPr>
          <w:rFonts w:hint="cs"/>
          <w:rtl/>
        </w:rPr>
        <w:t>-</w:t>
      </w:r>
      <w:r w:rsidRPr="00423C50">
        <w:rPr>
          <w:lang w:val="fr-CH" w:bidi="ar-EG"/>
        </w:rPr>
        <w:tab/>
      </w:r>
      <w:r w:rsidRPr="00423C50">
        <w:rPr>
          <w:rtl/>
        </w:rPr>
        <w:t>تحديد حلول كفاءة المعماريات والمرافق</w:t>
      </w:r>
      <w:r w:rsidRPr="00423C50">
        <w:rPr>
          <w:rFonts w:hint="cs"/>
          <w:rtl/>
        </w:rPr>
        <w:t xml:space="preserve"> في تنفيذ شبكات التكنولوجيات الرقمية</w:t>
      </w:r>
      <w:r w:rsidRPr="00423C50">
        <w:rPr>
          <w:rtl/>
        </w:rPr>
        <w:t xml:space="preserve"> </w:t>
      </w:r>
      <w:r w:rsidRPr="00423C50">
        <w:rPr>
          <w:rFonts w:hint="cs"/>
          <w:rtl/>
        </w:rPr>
        <w:t xml:space="preserve">(مثل الذكاء الاصطناعي وإنترنت الأشياء والاتصالات </w:t>
      </w:r>
      <w:r w:rsidRPr="00423C50">
        <w:rPr>
          <w:lang w:val="en-GB"/>
        </w:rPr>
        <w:t>5G/IMT-2020</w:t>
      </w:r>
      <w:r w:rsidRPr="00423C50">
        <w:rPr>
          <w:rFonts w:hint="cs"/>
          <w:rtl/>
        </w:rPr>
        <w:t xml:space="preserve">) </w:t>
      </w:r>
      <w:r w:rsidRPr="00423C50">
        <w:rPr>
          <w:rtl/>
        </w:rPr>
        <w:t>مع مراعاة كفاءة استخدام الطاقة والموارد؛</w:t>
      </w:r>
    </w:p>
    <w:p w14:paraId="5A0DA9AC" w14:textId="77777777" w:rsidR="002B7C38" w:rsidRPr="00423C50" w:rsidRDefault="002B7C38" w:rsidP="002B7C38">
      <w:pPr>
        <w:pStyle w:val="enumlev10"/>
        <w:rPr>
          <w:rtl/>
        </w:rPr>
      </w:pPr>
      <w:r w:rsidRPr="00423C50">
        <w:rPr>
          <w:rFonts w:hint="cs"/>
          <w:rtl/>
        </w:rPr>
        <w:t>-</w:t>
      </w:r>
      <w:r w:rsidRPr="00423C50">
        <w:rPr>
          <w:rtl/>
        </w:rPr>
        <w:tab/>
        <w:t xml:space="preserve">تحديد التقنيات والحلول </w:t>
      </w:r>
      <w:r w:rsidRPr="00423C50">
        <w:rPr>
          <w:rFonts w:hint="cs"/>
          <w:rtl/>
        </w:rPr>
        <w:t>ذات الكفاءة</w:t>
      </w:r>
      <w:r w:rsidRPr="00423C50">
        <w:rPr>
          <w:rtl/>
        </w:rPr>
        <w:t xml:space="preserve"> بيئياً لتكنولوجيا المعلومات والاتصالات والتكنولوجيات الرقمية (بما في ذلك </w:t>
      </w:r>
      <w:r w:rsidRPr="00423C50">
        <w:rPr>
          <w:bdr w:val="none" w:sz="0" w:space="0" w:color="auto" w:frame="1"/>
          <w:shd w:val="clear" w:color="auto" w:fill="FFFFFF"/>
        </w:rPr>
        <w:t>5G/IMT-2020</w:t>
      </w:r>
      <w:r w:rsidRPr="00423C50">
        <w:rPr>
          <w:rFonts w:hint="cs"/>
          <w:bdr w:val="none" w:sz="0" w:space="0" w:color="auto" w:frame="1"/>
          <w:shd w:val="clear" w:color="auto" w:fill="FFFFFF"/>
          <w:rtl/>
        </w:rPr>
        <w:t>،</w:t>
      </w:r>
      <w:r w:rsidRPr="00423C50">
        <w:rPr>
          <w:rtl/>
        </w:rPr>
        <w:t xml:space="preserve"> والبيانات الضخمة، والذكاء الاصطناعي، و</w:t>
      </w:r>
      <w:r w:rsidRPr="00423C50">
        <w:rPr>
          <w:rFonts w:hint="cs"/>
          <w:rtl/>
        </w:rPr>
        <w:t>سلسلة الكتل</w:t>
      </w:r>
      <w:r w:rsidRPr="00423C50">
        <w:rPr>
          <w:rtl/>
        </w:rPr>
        <w:t>، وما إلى ذلك) وغيرها من الصناعات؛</w:t>
      </w:r>
    </w:p>
    <w:p w14:paraId="5933179B" w14:textId="77777777" w:rsidR="002B7C38" w:rsidRPr="00423C50" w:rsidRDefault="002B7C38" w:rsidP="002B7C38">
      <w:pPr>
        <w:pStyle w:val="enumlev10"/>
        <w:rPr>
          <w:rtl/>
        </w:rPr>
      </w:pPr>
      <w:r w:rsidRPr="00423C50">
        <w:rPr>
          <w:rtl/>
        </w:rPr>
        <w:lastRenderedPageBreak/>
        <w:t xml:space="preserve">- </w:t>
      </w:r>
      <w:r w:rsidRPr="00423C50">
        <w:rPr>
          <w:rtl/>
        </w:rPr>
        <w:tab/>
        <w:t xml:space="preserve">تقييم الأداء البيئي ودراسة متطلبات كفاءة الطاقة لشبكات </w:t>
      </w:r>
      <w:r w:rsidRPr="00423C50">
        <w:t>5G</w:t>
      </w:r>
      <w:r w:rsidRPr="00423C50">
        <w:rPr>
          <w:rtl/>
        </w:rPr>
        <w:t>؛</w:t>
      </w:r>
    </w:p>
    <w:p w14:paraId="181D7345" w14:textId="77777777" w:rsidR="002B7C38" w:rsidRPr="00423C50" w:rsidRDefault="002B7C38" w:rsidP="002B7C38">
      <w:pPr>
        <w:pStyle w:val="enumlev10"/>
        <w:rPr>
          <w:rtl/>
        </w:rPr>
      </w:pPr>
      <w:r w:rsidRPr="00423C50">
        <w:rPr>
          <w:rtl/>
        </w:rPr>
        <w:t xml:space="preserve">- </w:t>
      </w:r>
      <w:r w:rsidRPr="00423C50">
        <w:rPr>
          <w:rtl/>
        </w:rPr>
        <w:tab/>
        <w:t xml:space="preserve">دراسة وتعزيز تكامل وإعادة استخدام عناصر الشبكة </w:t>
      </w:r>
      <w:r w:rsidRPr="00423C50">
        <w:rPr>
          <w:rFonts w:hint="cs"/>
          <w:rtl/>
        </w:rPr>
        <w:t>القائمة</w:t>
      </w:r>
      <w:r w:rsidRPr="00423C50">
        <w:rPr>
          <w:rtl/>
        </w:rPr>
        <w:t xml:space="preserve"> (حتى لو كانت من جيل </w:t>
      </w:r>
      <w:r w:rsidRPr="00423C50">
        <w:rPr>
          <w:rFonts w:hint="cs"/>
          <w:rtl/>
        </w:rPr>
        <w:t>أسبق</w:t>
      </w:r>
      <w:r w:rsidRPr="00423C50">
        <w:rPr>
          <w:rtl/>
        </w:rPr>
        <w:t>) لكي تكون متوافقة مع أحدث التكنولوجيات الرقمية.</w:t>
      </w:r>
    </w:p>
    <w:p w14:paraId="3CDBEF5D" w14:textId="77777777" w:rsidR="002B7C38" w:rsidRPr="00423C50" w:rsidRDefault="002B7C38" w:rsidP="002B7C38">
      <w:pPr>
        <w:pStyle w:val="Heading2"/>
        <w:rPr>
          <w:rtl/>
        </w:rPr>
      </w:pPr>
      <w:bookmarkStart w:id="60" w:name="_Toc70956402"/>
      <w:r w:rsidRPr="00423C50">
        <w:t>3.E</w:t>
      </w:r>
      <w:r w:rsidRPr="00423C50">
        <w:tab/>
      </w:r>
      <w:r w:rsidRPr="00423C50">
        <w:rPr>
          <w:rtl/>
        </w:rPr>
        <w:t>المهام</w:t>
      </w:r>
      <w:bookmarkEnd w:id="60"/>
    </w:p>
    <w:p w14:paraId="5C7A9FB2" w14:textId="77777777" w:rsidR="002B7C38" w:rsidRPr="00423C50" w:rsidRDefault="002B7C38" w:rsidP="002B7C38">
      <w:pPr>
        <w:keepNext/>
        <w:rPr>
          <w:rtl/>
          <w:lang w:bidi="ar-EG"/>
        </w:rPr>
      </w:pPr>
      <w:r w:rsidRPr="00423C50">
        <w:rPr>
          <w:rtl/>
          <w:lang w:bidi="ar-EG"/>
        </w:rPr>
        <w:t>تشمل المهام البنود التالية</w:t>
      </w:r>
      <w:r w:rsidRPr="00423C50">
        <w:rPr>
          <w:rFonts w:hint="cs"/>
          <w:rtl/>
          <w:lang w:bidi="ar-EG"/>
        </w:rPr>
        <w:t>،</w:t>
      </w:r>
      <w:r w:rsidRPr="00423C50">
        <w:rPr>
          <w:rtl/>
          <w:lang w:bidi="ar-EG"/>
        </w:rPr>
        <w:t xml:space="preserve"> دون أن تقتصر عليها:</w:t>
      </w:r>
    </w:p>
    <w:p w14:paraId="674D527E" w14:textId="50B5BCBF" w:rsidR="002B7C38" w:rsidRPr="00423C50" w:rsidRDefault="002B7C38" w:rsidP="002B7C38">
      <w:pPr>
        <w:pStyle w:val="enumlev10"/>
        <w:rPr>
          <w:rtl/>
        </w:rPr>
      </w:pPr>
      <w:r w:rsidRPr="00423C50">
        <w:rPr>
          <w:rFonts w:hint="cs"/>
          <w:rtl/>
        </w:rPr>
        <w:t>-</w:t>
      </w:r>
      <w:r w:rsidRPr="00423C50">
        <w:rPr>
          <w:rtl/>
        </w:rPr>
        <w:tab/>
      </w:r>
      <w:r w:rsidRPr="00423C50">
        <w:rPr>
          <w:rFonts w:hint="cs"/>
          <w:rtl/>
        </w:rPr>
        <w:t xml:space="preserve">وضع </w:t>
      </w:r>
      <w:r w:rsidRPr="00423C50">
        <w:rPr>
          <w:rtl/>
        </w:rPr>
        <w:t xml:space="preserve">توصيات </w:t>
      </w:r>
      <w:r w:rsidRPr="00423C50">
        <w:rPr>
          <w:rFonts w:hint="cs"/>
          <w:rtl/>
        </w:rPr>
        <w:t>وإضافات</w:t>
      </w:r>
      <w:r w:rsidRPr="00423C50">
        <w:rPr>
          <w:rtl/>
        </w:rPr>
        <w:t xml:space="preserve"> بشأن مقاييس وقياسات وحلول كفاءة</w:t>
      </w:r>
      <w:r w:rsidRPr="00423C50">
        <w:rPr>
          <w:rFonts w:hint="cs"/>
          <w:rtl/>
        </w:rPr>
        <w:t xml:space="preserve"> استخدام</w:t>
      </w:r>
      <w:r w:rsidRPr="00423C50">
        <w:rPr>
          <w:rtl/>
        </w:rPr>
        <w:t xml:space="preserve"> المواد والمياه </w:t>
      </w:r>
      <w:r w:rsidRPr="00423C50">
        <w:rPr>
          <w:rFonts w:hint="cs"/>
          <w:rtl/>
        </w:rPr>
        <w:t>و</w:t>
      </w:r>
      <w:r w:rsidRPr="00423C50">
        <w:rPr>
          <w:rtl/>
        </w:rPr>
        <w:t xml:space="preserve">الطاقة </w:t>
      </w:r>
      <w:r w:rsidRPr="00423C50">
        <w:rPr>
          <w:rFonts w:hint="cs"/>
          <w:rtl/>
        </w:rPr>
        <w:t xml:space="preserve">في </w:t>
      </w:r>
      <w:r w:rsidRPr="00423C50">
        <w:rPr>
          <w:rtl/>
        </w:rPr>
        <w:t>شبك</w:t>
      </w:r>
      <w:r w:rsidR="006B39C5" w:rsidRPr="00423C50">
        <w:rPr>
          <w:rFonts w:hint="cs"/>
          <w:rtl/>
        </w:rPr>
        <w:t>ات</w:t>
      </w:r>
      <w:r w:rsidRPr="00423C50">
        <w:rPr>
          <w:rtl/>
        </w:rPr>
        <w:t xml:space="preserve"> تكنولوجيا المعلومات والاتصالات والتكنولوجيات الرقمية؛</w:t>
      </w:r>
    </w:p>
    <w:p w14:paraId="1C629C05" w14:textId="77777777" w:rsidR="002B7C38" w:rsidRPr="00423C50" w:rsidRDefault="002B7C38" w:rsidP="002B7C38">
      <w:pPr>
        <w:pStyle w:val="enumlev10"/>
        <w:rPr>
          <w:rtl/>
        </w:rPr>
      </w:pPr>
      <w:r w:rsidRPr="00423C50">
        <w:rPr>
          <w:rFonts w:hint="cs"/>
          <w:rtl/>
        </w:rPr>
        <w:t>-</w:t>
      </w:r>
      <w:r w:rsidRPr="00423C50">
        <w:rPr>
          <w:rtl/>
        </w:rPr>
        <w:tab/>
      </w:r>
      <w:r w:rsidRPr="00423C50">
        <w:rPr>
          <w:rFonts w:hint="cs"/>
          <w:spacing w:val="-6"/>
          <w:rtl/>
        </w:rPr>
        <w:t xml:space="preserve">وضع </w:t>
      </w:r>
      <w:r w:rsidRPr="00423C50">
        <w:rPr>
          <w:spacing w:val="-6"/>
          <w:rtl/>
        </w:rPr>
        <w:t xml:space="preserve">توصيات </w:t>
      </w:r>
      <w:r w:rsidRPr="00423C50">
        <w:rPr>
          <w:rFonts w:hint="cs"/>
          <w:spacing w:val="-6"/>
          <w:rtl/>
        </w:rPr>
        <w:t>وإضافات</w:t>
      </w:r>
      <w:r w:rsidRPr="00423C50">
        <w:rPr>
          <w:spacing w:val="-6"/>
          <w:rtl/>
        </w:rPr>
        <w:t xml:space="preserve"> بشأن مقاييس وقياسات وحلول للنفاذ المتنقل</w:t>
      </w:r>
      <w:r w:rsidRPr="00423C50">
        <w:rPr>
          <w:rFonts w:hint="cs"/>
          <w:spacing w:val="-6"/>
          <w:rtl/>
        </w:rPr>
        <w:t xml:space="preserve"> الراديوي</w:t>
      </w:r>
      <w:r w:rsidRPr="00423C50">
        <w:rPr>
          <w:spacing w:val="-6"/>
          <w:rtl/>
        </w:rPr>
        <w:t xml:space="preserve"> الجديد والشبكات الداعمة ذات الصلة؛</w:t>
      </w:r>
    </w:p>
    <w:p w14:paraId="0E08230B" w14:textId="77777777" w:rsidR="002B7C38" w:rsidRPr="00423C50" w:rsidRDefault="002B7C38" w:rsidP="002B7C38">
      <w:pPr>
        <w:pStyle w:val="enumlev10"/>
        <w:rPr>
          <w:rtl/>
        </w:rPr>
      </w:pPr>
      <w:r w:rsidRPr="00423C50">
        <w:rPr>
          <w:rFonts w:hint="cs"/>
          <w:rtl/>
        </w:rPr>
        <w:t>-</w:t>
      </w:r>
      <w:r w:rsidRPr="00423C50">
        <w:rPr>
          <w:rtl/>
        </w:rPr>
        <w:tab/>
      </w:r>
      <w:r w:rsidRPr="00423C50">
        <w:rPr>
          <w:rFonts w:hint="cs"/>
          <w:rtl/>
        </w:rPr>
        <w:t xml:space="preserve">وضع </w:t>
      </w:r>
      <w:r w:rsidRPr="00423C50">
        <w:rPr>
          <w:rtl/>
        </w:rPr>
        <w:t xml:space="preserve">توصيات </w:t>
      </w:r>
      <w:r w:rsidRPr="00423C50">
        <w:rPr>
          <w:rFonts w:hint="cs"/>
          <w:rtl/>
        </w:rPr>
        <w:t>وإضافات</w:t>
      </w:r>
      <w:r w:rsidRPr="00423C50">
        <w:rPr>
          <w:rtl/>
        </w:rPr>
        <w:t xml:space="preserve"> بشأن الاستخدام المستدام لشبكات تكنولوجيا المعلومات والاتصالات </w:t>
      </w:r>
      <w:r w:rsidRPr="00423C50">
        <w:rPr>
          <w:rFonts w:hint="cs"/>
          <w:rtl/>
        </w:rPr>
        <w:t>والتكنولوجيات الرقمية</w:t>
      </w:r>
      <w:r w:rsidRPr="00423C50">
        <w:rPr>
          <w:rtl/>
        </w:rPr>
        <w:t xml:space="preserve"> (بما في ذلك </w:t>
      </w:r>
      <w:r w:rsidRPr="00423C50">
        <w:rPr>
          <w:bdr w:val="none" w:sz="0" w:space="0" w:color="auto" w:frame="1"/>
          <w:shd w:val="clear" w:color="auto" w:fill="FFFFFF"/>
        </w:rPr>
        <w:t>5G/IMT-2020,</w:t>
      </w:r>
      <w:r w:rsidRPr="00423C50">
        <w:rPr>
          <w:rtl/>
        </w:rPr>
        <w:t xml:space="preserve"> والبيانات الضخمة، والذكاء الاصطناعي، و</w:t>
      </w:r>
      <w:r w:rsidRPr="00423C50">
        <w:rPr>
          <w:rFonts w:hint="cs"/>
          <w:rtl/>
        </w:rPr>
        <w:t>سلسلة الكتل</w:t>
      </w:r>
      <w:r w:rsidRPr="00423C50">
        <w:rPr>
          <w:rtl/>
        </w:rPr>
        <w:t>، وما إلى ذلك)؛</w:t>
      </w:r>
    </w:p>
    <w:p w14:paraId="69350B73" w14:textId="77777777" w:rsidR="002B7C38" w:rsidRPr="00423C50" w:rsidRDefault="002B7C38" w:rsidP="002B7C38">
      <w:pPr>
        <w:pStyle w:val="enumlev10"/>
        <w:rPr>
          <w:rtl/>
        </w:rPr>
      </w:pPr>
      <w:r w:rsidRPr="00423C50">
        <w:rPr>
          <w:rFonts w:hint="cs"/>
          <w:rtl/>
        </w:rPr>
        <w:t>-</w:t>
      </w:r>
      <w:r w:rsidRPr="00423C50">
        <w:rPr>
          <w:rtl/>
        </w:rPr>
        <w:tab/>
      </w:r>
      <w:r w:rsidRPr="00423C50">
        <w:rPr>
          <w:rFonts w:hint="cs"/>
          <w:rtl/>
        </w:rPr>
        <w:t xml:space="preserve">وضع </w:t>
      </w:r>
      <w:r w:rsidRPr="00423C50">
        <w:rPr>
          <w:rtl/>
        </w:rPr>
        <w:t xml:space="preserve">أفضل الممارسات وحالات الاستخدام </w:t>
      </w:r>
      <w:r w:rsidRPr="00423C50">
        <w:rPr>
          <w:rFonts w:hint="cs"/>
          <w:rtl/>
        </w:rPr>
        <w:t>بشأن</w:t>
      </w:r>
      <w:r w:rsidRPr="00423C50">
        <w:rPr>
          <w:rtl/>
        </w:rPr>
        <w:t xml:space="preserve"> البنود المتعلقة </w:t>
      </w:r>
      <w:r w:rsidRPr="00423C50">
        <w:rPr>
          <w:rFonts w:hint="cs"/>
          <w:rtl/>
        </w:rPr>
        <w:t>ب</w:t>
      </w:r>
      <w:r w:rsidRPr="00423C50">
        <w:rPr>
          <w:rtl/>
        </w:rPr>
        <w:t xml:space="preserve">كفاءة استخدام المياه والمواد </w:t>
      </w:r>
      <w:r w:rsidRPr="00423C50">
        <w:rPr>
          <w:rFonts w:hint="cs"/>
          <w:rtl/>
        </w:rPr>
        <w:t>و</w:t>
      </w:r>
      <w:r w:rsidRPr="00423C50">
        <w:rPr>
          <w:rtl/>
        </w:rPr>
        <w:t xml:space="preserve">الطاقة </w:t>
      </w:r>
      <w:r w:rsidRPr="00423C50">
        <w:rPr>
          <w:rFonts w:hint="cs"/>
          <w:rtl/>
        </w:rPr>
        <w:t xml:space="preserve">في </w:t>
      </w:r>
      <w:r w:rsidRPr="00423C50">
        <w:rPr>
          <w:rtl/>
        </w:rPr>
        <w:t>شبكات تكنولوجيا المعلومات والاتصالات والتكنولوجيات الرقمية؛</w:t>
      </w:r>
    </w:p>
    <w:p w14:paraId="33052C4B" w14:textId="77777777" w:rsidR="002B7C38" w:rsidRPr="00423C50" w:rsidRDefault="002B7C38" w:rsidP="002B7C38">
      <w:pPr>
        <w:pStyle w:val="enumlev10"/>
        <w:rPr>
          <w:rtl/>
        </w:rPr>
      </w:pPr>
      <w:r w:rsidRPr="00423C50">
        <w:rPr>
          <w:rtl/>
        </w:rPr>
        <w:t xml:space="preserve">- </w:t>
      </w:r>
      <w:r w:rsidRPr="00423C50">
        <w:rPr>
          <w:rtl/>
        </w:rPr>
        <w:tab/>
      </w:r>
      <w:r w:rsidRPr="00423C50">
        <w:rPr>
          <w:rFonts w:hint="cs"/>
          <w:rtl/>
        </w:rPr>
        <w:t xml:space="preserve">وضع </w:t>
      </w:r>
      <w:r w:rsidRPr="00423C50">
        <w:rPr>
          <w:rtl/>
        </w:rPr>
        <w:t xml:space="preserve">توصيات بشأن حلول </w:t>
      </w:r>
      <w:r w:rsidRPr="00423C50">
        <w:rPr>
          <w:rFonts w:hint="cs"/>
          <w:rtl/>
        </w:rPr>
        <w:t>تتسم بالكفاءة في استعمال</w:t>
      </w:r>
      <w:r w:rsidRPr="00423C50">
        <w:rPr>
          <w:rtl/>
        </w:rPr>
        <w:t xml:space="preserve"> </w:t>
      </w:r>
      <w:r w:rsidRPr="00423C50">
        <w:rPr>
          <w:rFonts w:hint="cs"/>
          <w:rtl/>
        </w:rPr>
        <w:t>ا</w:t>
      </w:r>
      <w:r w:rsidRPr="00423C50">
        <w:rPr>
          <w:rtl/>
        </w:rPr>
        <w:t xml:space="preserve">لمياه والمواد والطاقة لنشر تنفيذ شبكة تكنولوجيا المعلومات والاتصالات من أجل تحسين كفاءة استخدام الطاقة والموارد بما في ذلك إنترنت الأشياء وشبكات </w:t>
      </w:r>
      <w:r w:rsidRPr="00423C50">
        <w:rPr>
          <w:bdr w:val="none" w:sz="0" w:space="0" w:color="auto" w:frame="1"/>
          <w:shd w:val="clear" w:color="auto" w:fill="FFFFFF"/>
        </w:rPr>
        <w:t>5G/IMT-2020</w:t>
      </w:r>
      <w:r w:rsidRPr="00423C50">
        <w:rPr>
          <w:rtl/>
        </w:rPr>
        <w:t>؛</w:t>
      </w:r>
    </w:p>
    <w:p w14:paraId="68811A33" w14:textId="77777777" w:rsidR="002B7C38" w:rsidRPr="00423C50" w:rsidRDefault="002B7C38" w:rsidP="002B7C38">
      <w:pPr>
        <w:pStyle w:val="enumlev10"/>
        <w:rPr>
          <w:rtl/>
        </w:rPr>
      </w:pPr>
      <w:r w:rsidRPr="00423C50">
        <w:rPr>
          <w:rFonts w:hint="cs"/>
          <w:rtl/>
        </w:rPr>
        <w:t>-</w:t>
      </w:r>
      <w:r w:rsidRPr="00423C50">
        <w:rPr>
          <w:rtl/>
        </w:rPr>
        <w:tab/>
      </w:r>
      <w:r w:rsidRPr="00423C50">
        <w:rPr>
          <w:rFonts w:hint="cs"/>
          <w:rtl/>
        </w:rPr>
        <w:t xml:space="preserve">وضع </w:t>
      </w:r>
      <w:r w:rsidRPr="00423C50">
        <w:rPr>
          <w:rtl/>
        </w:rPr>
        <w:t xml:space="preserve">توصيات </w:t>
      </w:r>
      <w:r w:rsidRPr="00423C50">
        <w:rPr>
          <w:rFonts w:hint="cs"/>
          <w:rtl/>
        </w:rPr>
        <w:t>وإضافات</w:t>
      </w:r>
      <w:r w:rsidRPr="00423C50">
        <w:rPr>
          <w:rtl/>
        </w:rPr>
        <w:t xml:space="preserve"> وتقارير </w:t>
      </w:r>
      <w:r w:rsidRPr="00423C50">
        <w:rPr>
          <w:rFonts w:hint="cs"/>
          <w:rtl/>
        </w:rPr>
        <w:t>تقنية</w:t>
      </w:r>
      <w:r w:rsidRPr="00423C50">
        <w:rPr>
          <w:rtl/>
        </w:rPr>
        <w:t xml:space="preserve"> عن حلول</w:t>
      </w:r>
      <w:r w:rsidRPr="00423C50">
        <w:rPr>
          <w:rFonts w:hint="cs"/>
          <w:rtl/>
        </w:rPr>
        <w:t xml:space="preserve"> التحكم والمراقبة في</w:t>
      </w:r>
      <w:r w:rsidRPr="00423C50">
        <w:rPr>
          <w:rtl/>
        </w:rPr>
        <w:t xml:space="preserve"> كفاءة</w:t>
      </w:r>
      <w:r w:rsidRPr="00423C50">
        <w:rPr>
          <w:rFonts w:hint="cs"/>
          <w:rtl/>
        </w:rPr>
        <w:t xml:space="preserve"> استعمال</w:t>
      </w:r>
      <w:r w:rsidRPr="00423C50">
        <w:rPr>
          <w:rtl/>
        </w:rPr>
        <w:t xml:space="preserve"> المياه والمواد والطاقة لشبكات تكنولوجيا المعلومات والاتصالات والتكنولوجيات الرقمية؛</w:t>
      </w:r>
    </w:p>
    <w:p w14:paraId="3BD71861" w14:textId="77777777" w:rsidR="002B7C38" w:rsidRPr="00423C50" w:rsidRDefault="002B7C38" w:rsidP="002B7C38">
      <w:pPr>
        <w:pStyle w:val="enumlev10"/>
        <w:rPr>
          <w:rtl/>
        </w:rPr>
      </w:pPr>
      <w:r w:rsidRPr="00423C50">
        <w:rPr>
          <w:rtl/>
        </w:rPr>
        <w:t xml:space="preserve">- </w:t>
      </w:r>
      <w:r w:rsidRPr="00423C50">
        <w:rPr>
          <w:rtl/>
        </w:rPr>
        <w:tab/>
      </w:r>
      <w:r w:rsidRPr="00423C50">
        <w:rPr>
          <w:rFonts w:hint="cs"/>
          <w:rtl/>
        </w:rPr>
        <w:t xml:space="preserve">وضع </w:t>
      </w:r>
      <w:r w:rsidRPr="00423C50">
        <w:rPr>
          <w:rtl/>
        </w:rPr>
        <w:t xml:space="preserve">توصيات </w:t>
      </w:r>
      <w:r w:rsidRPr="00423C50">
        <w:rPr>
          <w:rFonts w:hint="cs"/>
          <w:rtl/>
        </w:rPr>
        <w:t>والإضافات</w:t>
      </w:r>
      <w:r w:rsidRPr="00423C50">
        <w:rPr>
          <w:rtl/>
        </w:rPr>
        <w:t xml:space="preserve"> وتقارير </w:t>
      </w:r>
      <w:r w:rsidRPr="00423C50">
        <w:rPr>
          <w:rFonts w:hint="cs"/>
          <w:rtl/>
        </w:rPr>
        <w:t>تقنية بشأن</w:t>
      </w:r>
      <w:r w:rsidRPr="00423C50">
        <w:rPr>
          <w:rtl/>
        </w:rPr>
        <w:t xml:space="preserve"> كفاءة</w:t>
      </w:r>
      <w:r w:rsidRPr="00423C50">
        <w:rPr>
          <w:rFonts w:hint="cs"/>
          <w:rtl/>
        </w:rPr>
        <w:t xml:space="preserve"> استعمال</w:t>
      </w:r>
      <w:r w:rsidRPr="00423C50">
        <w:rPr>
          <w:rtl/>
        </w:rPr>
        <w:t xml:space="preserve"> الطاقة </w:t>
      </w:r>
      <w:r w:rsidRPr="00423C50">
        <w:rPr>
          <w:rFonts w:hint="cs"/>
          <w:rtl/>
        </w:rPr>
        <w:t xml:space="preserve">في </w:t>
      </w:r>
      <w:r w:rsidRPr="00423C50">
        <w:rPr>
          <w:rtl/>
        </w:rPr>
        <w:t xml:space="preserve">شبكات </w:t>
      </w:r>
      <w:r w:rsidRPr="00423C50">
        <w:t>5G</w:t>
      </w:r>
      <w:r w:rsidRPr="00423C50">
        <w:rPr>
          <w:rtl/>
        </w:rPr>
        <w:t>؛</w:t>
      </w:r>
    </w:p>
    <w:p w14:paraId="45CF12C3" w14:textId="77777777" w:rsidR="002B7C38" w:rsidRPr="00423C50" w:rsidRDefault="002B7C38" w:rsidP="002B7C38">
      <w:pPr>
        <w:pStyle w:val="enumlev10"/>
        <w:rPr>
          <w:rtl/>
        </w:rPr>
      </w:pPr>
      <w:r w:rsidRPr="00423C50">
        <w:rPr>
          <w:rtl/>
        </w:rPr>
        <w:t xml:space="preserve">- </w:t>
      </w:r>
      <w:r w:rsidRPr="00423C50">
        <w:rPr>
          <w:rtl/>
        </w:rPr>
        <w:tab/>
      </w:r>
      <w:r w:rsidRPr="00423C50">
        <w:rPr>
          <w:rFonts w:hint="cs"/>
          <w:rtl/>
        </w:rPr>
        <w:t xml:space="preserve">وضع </w:t>
      </w:r>
      <w:r w:rsidRPr="00423C50">
        <w:rPr>
          <w:rtl/>
        </w:rPr>
        <w:t xml:space="preserve">توصيات </w:t>
      </w:r>
      <w:r w:rsidRPr="00423C50">
        <w:rPr>
          <w:rFonts w:hint="cs"/>
          <w:rtl/>
        </w:rPr>
        <w:t>وإضافات</w:t>
      </w:r>
      <w:r w:rsidRPr="00423C50">
        <w:rPr>
          <w:rtl/>
        </w:rPr>
        <w:t xml:space="preserve"> وتقارير </w:t>
      </w:r>
      <w:r w:rsidRPr="00423C50">
        <w:rPr>
          <w:rFonts w:hint="cs"/>
          <w:rtl/>
        </w:rPr>
        <w:t>تقنية</w:t>
      </w:r>
      <w:r w:rsidRPr="00423C50">
        <w:rPr>
          <w:rtl/>
        </w:rPr>
        <w:t xml:space="preserve"> </w:t>
      </w:r>
      <w:r w:rsidRPr="00423C50">
        <w:rPr>
          <w:rFonts w:hint="cs"/>
          <w:rtl/>
        </w:rPr>
        <w:t>بشأن</w:t>
      </w:r>
      <w:r w:rsidRPr="00423C50">
        <w:rPr>
          <w:rtl/>
        </w:rPr>
        <w:t xml:space="preserve"> تكامل وإعادة استخدام عناصر الشبكة </w:t>
      </w:r>
      <w:r w:rsidRPr="00423C50">
        <w:rPr>
          <w:rFonts w:hint="cs"/>
          <w:rtl/>
        </w:rPr>
        <w:t>القائمة</w:t>
      </w:r>
      <w:r w:rsidRPr="00423C50">
        <w:rPr>
          <w:rtl/>
        </w:rPr>
        <w:t xml:space="preserve"> (حتى لو كانت من جيل </w:t>
      </w:r>
      <w:r w:rsidRPr="00423C50">
        <w:rPr>
          <w:rFonts w:hint="cs"/>
          <w:rtl/>
        </w:rPr>
        <w:t>أسبق</w:t>
      </w:r>
      <w:r w:rsidRPr="00423C50">
        <w:rPr>
          <w:rtl/>
        </w:rPr>
        <w:t>) من أجل التوافق مع أحدث التكنولوجيات الرقمية؛</w:t>
      </w:r>
    </w:p>
    <w:p w14:paraId="340F8E4B" w14:textId="77777777" w:rsidR="002B7C38" w:rsidRPr="00423C50" w:rsidRDefault="002B7C38" w:rsidP="002B7C38">
      <w:pPr>
        <w:pStyle w:val="enumlev10"/>
        <w:rPr>
          <w:rtl/>
          <w:lang w:bidi="ar-EG"/>
        </w:rPr>
      </w:pPr>
      <w:r w:rsidRPr="00423C50">
        <w:rPr>
          <w:rtl/>
        </w:rPr>
        <w:t xml:space="preserve">- </w:t>
      </w:r>
      <w:r w:rsidRPr="00423C50">
        <w:rPr>
          <w:rtl/>
        </w:rPr>
        <w:tab/>
      </w:r>
      <w:r w:rsidRPr="00423C50">
        <w:rPr>
          <w:rFonts w:hint="cs"/>
          <w:rtl/>
        </w:rPr>
        <w:t>تحديث</w:t>
      </w:r>
      <w:r w:rsidRPr="00423C50">
        <w:rPr>
          <w:rtl/>
        </w:rPr>
        <w:t xml:space="preserve"> ومراجعة التوصيات </w:t>
      </w:r>
      <w:r w:rsidRPr="00423C50">
        <w:rPr>
          <w:rFonts w:hint="cs"/>
          <w:rtl/>
        </w:rPr>
        <w:t>القائمة</w:t>
      </w:r>
      <w:r w:rsidRPr="00423C50">
        <w:rPr>
          <w:rtl/>
        </w:rPr>
        <w:t xml:space="preserve"> والمخرجات</w:t>
      </w:r>
      <w:r w:rsidRPr="00423C50">
        <w:rPr>
          <w:rFonts w:hint="cs"/>
          <w:rtl/>
        </w:rPr>
        <w:t xml:space="preserve"> المتوخاة</w:t>
      </w:r>
      <w:r w:rsidRPr="00423C50">
        <w:rPr>
          <w:rtl/>
        </w:rPr>
        <w:t xml:space="preserve"> الأخرى حسب الحاجة.</w:t>
      </w:r>
      <w:r w:rsidRPr="00423C50">
        <w:rPr>
          <w:rFonts w:hint="cs"/>
          <w:rtl/>
        </w:rPr>
        <w:t xml:space="preserve"> </w:t>
      </w:r>
    </w:p>
    <w:p w14:paraId="53D2A9B6" w14:textId="574AF55A" w:rsidR="002B7C38" w:rsidRPr="00423C50" w:rsidRDefault="002B7C38" w:rsidP="00537A7D">
      <w:pPr>
        <w:rPr>
          <w:rtl/>
          <w:lang w:bidi="ar-EG"/>
        </w:rPr>
      </w:pPr>
      <w:r w:rsidRPr="00423C50">
        <w:rPr>
          <w:rtl/>
          <w:lang w:bidi="ar-EG"/>
        </w:rPr>
        <w:t xml:space="preserve">ويرد بيان محدَّث لحالة سير العمل في إطار هذه المسألة في برنامج عمل لجنة الدراسات </w:t>
      </w:r>
      <w:r w:rsidRPr="00423C50">
        <w:rPr>
          <w:lang w:bidi="ar-EG"/>
        </w:rPr>
        <w:t>5</w:t>
      </w:r>
      <w:r w:rsidRPr="00423C50">
        <w:rPr>
          <w:rtl/>
          <w:lang w:bidi="ar-EG"/>
        </w:rPr>
        <w:tab/>
      </w:r>
      <w:r w:rsidRPr="00423C50">
        <w:rPr>
          <w:rtl/>
          <w:lang w:bidi="ar-EG"/>
        </w:rPr>
        <w:br/>
      </w:r>
      <w:r w:rsidRPr="00423C50">
        <w:rPr>
          <w:lang w:bidi="ar-EG"/>
        </w:rPr>
        <w:t>(</w:t>
      </w:r>
      <w:hyperlink r:id="rId19" w:history="1">
        <w:r w:rsidR="00537A7D" w:rsidRPr="00423C50">
          <w:rPr>
            <w:rStyle w:val="Hyperlink"/>
            <w:lang w:val="en-GB"/>
          </w:rPr>
          <w:t>http://itu.int/ITU-T/workprog/wp_search.aspx?sg=5</w:t>
        </w:r>
      </w:hyperlink>
      <w:r w:rsidRPr="00423C50">
        <w:rPr>
          <w:lang w:bidi="ar-EG"/>
        </w:rPr>
        <w:t>)</w:t>
      </w:r>
      <w:r w:rsidRPr="00423C50">
        <w:rPr>
          <w:rtl/>
          <w:lang w:bidi="ar-EG"/>
        </w:rPr>
        <w:t>.</w:t>
      </w:r>
    </w:p>
    <w:p w14:paraId="53C59C7C" w14:textId="77777777" w:rsidR="002B7C38" w:rsidRPr="00423C50" w:rsidRDefault="002B7C38" w:rsidP="002B7C38">
      <w:pPr>
        <w:pStyle w:val="Heading2"/>
      </w:pPr>
      <w:bookmarkStart w:id="61" w:name="_Toc70956403"/>
      <w:r w:rsidRPr="00423C50">
        <w:t>4.E</w:t>
      </w:r>
      <w:r w:rsidRPr="00423C50">
        <w:tab/>
      </w:r>
      <w:r w:rsidRPr="00423C50">
        <w:rPr>
          <w:rtl/>
        </w:rPr>
        <w:t>الروابط</w:t>
      </w:r>
      <w:bookmarkEnd w:id="61"/>
    </w:p>
    <w:p w14:paraId="5F111411" w14:textId="77777777" w:rsidR="002B7C38" w:rsidRPr="00423C50" w:rsidRDefault="002B7C38" w:rsidP="00537A7D">
      <w:pPr>
        <w:pStyle w:val="Headingb0"/>
        <w:rPr>
          <w:rtl/>
          <w:lang w:bidi="ar-EG"/>
        </w:rPr>
      </w:pPr>
      <w:r w:rsidRPr="00423C50">
        <w:rPr>
          <w:rFonts w:hint="cs"/>
          <w:rtl/>
          <w:lang w:bidi="ar-EG"/>
        </w:rPr>
        <w:t>خطوط عمل القمة العالمية لمجتمع المعلومات</w:t>
      </w:r>
    </w:p>
    <w:p w14:paraId="2D3BB3E8" w14:textId="77777777" w:rsidR="002B7C38" w:rsidRPr="00423C50" w:rsidRDefault="002B7C38" w:rsidP="002B7C38">
      <w:pPr>
        <w:pStyle w:val="enumlev10"/>
        <w:rPr>
          <w:rtl/>
        </w:rPr>
      </w:pPr>
      <w:r w:rsidRPr="00423C50">
        <w:rPr>
          <w:rFonts w:hint="cs"/>
          <w:rtl/>
        </w:rPr>
        <w:t>-</w:t>
      </w:r>
      <w:r w:rsidRPr="00423C50">
        <w:rPr>
          <w:rtl/>
        </w:rPr>
        <w:tab/>
      </w:r>
      <w:r w:rsidRPr="00423C50">
        <w:rPr>
          <w:rFonts w:hint="cs"/>
          <w:rtl/>
        </w:rPr>
        <w:t>جيم2 وجيم7</w:t>
      </w:r>
    </w:p>
    <w:p w14:paraId="66719C0D" w14:textId="77777777" w:rsidR="002B7C38" w:rsidRPr="00423C50" w:rsidRDefault="002B7C38" w:rsidP="00537A7D">
      <w:pPr>
        <w:pStyle w:val="Headingb0"/>
        <w:rPr>
          <w:rtl/>
          <w:lang w:bidi="ar-EG"/>
        </w:rPr>
      </w:pPr>
      <w:r w:rsidRPr="00423C50">
        <w:rPr>
          <w:rFonts w:hint="cs"/>
          <w:rtl/>
          <w:lang w:bidi="ar-EG"/>
        </w:rPr>
        <w:t>أهداف التنمية المستدامة</w:t>
      </w:r>
    </w:p>
    <w:p w14:paraId="2F7C9795" w14:textId="77777777" w:rsidR="002B7C38" w:rsidRPr="00423C50" w:rsidRDefault="002B7C38" w:rsidP="002B7C38">
      <w:pPr>
        <w:pStyle w:val="enumlev10"/>
        <w:rPr>
          <w:rtl/>
        </w:rPr>
      </w:pPr>
      <w:r w:rsidRPr="00423C50">
        <w:rPr>
          <w:rFonts w:hint="cs"/>
          <w:rtl/>
        </w:rPr>
        <w:t>-</w:t>
      </w:r>
      <w:r w:rsidRPr="00423C50">
        <w:rPr>
          <w:rtl/>
        </w:rPr>
        <w:tab/>
      </w:r>
      <w:r w:rsidRPr="00423C50">
        <w:rPr>
          <w:rFonts w:hint="cs"/>
          <w:rtl/>
        </w:rPr>
        <w:t>7 و11 و13</w:t>
      </w:r>
    </w:p>
    <w:p w14:paraId="59D00871" w14:textId="77777777" w:rsidR="002B7C38" w:rsidRPr="00423C50" w:rsidRDefault="002B7C38" w:rsidP="00537A7D">
      <w:pPr>
        <w:pStyle w:val="Headingb0"/>
        <w:rPr>
          <w:rtl/>
        </w:rPr>
      </w:pPr>
      <w:r w:rsidRPr="00423C50">
        <w:rPr>
          <w:rtl/>
        </w:rPr>
        <w:t>التوصيات</w:t>
      </w:r>
    </w:p>
    <w:p w14:paraId="1CE0C4AC" w14:textId="77777777" w:rsidR="002B7C38" w:rsidRPr="00423C50" w:rsidRDefault="002B7C38" w:rsidP="002B7C38">
      <w:pPr>
        <w:pStyle w:val="enumlev10"/>
        <w:rPr>
          <w:rtl/>
        </w:rPr>
      </w:pPr>
      <w:r w:rsidRPr="00423C50">
        <w:rPr>
          <w:rFonts w:hint="cs"/>
          <w:rtl/>
          <w:lang w:val="fr-CH" w:bidi="ar-EG"/>
        </w:rPr>
        <w:t>-</w:t>
      </w:r>
      <w:r w:rsidRPr="00423C50">
        <w:rPr>
          <w:rtl/>
        </w:rPr>
        <w:tab/>
        <w:t xml:space="preserve">السلسلة </w:t>
      </w:r>
      <w:r w:rsidRPr="00423C50">
        <w:rPr>
          <w:lang w:bidi="ar-EG"/>
        </w:rPr>
        <w:t>K</w:t>
      </w:r>
      <w:r w:rsidRPr="00423C50">
        <w:rPr>
          <w:rtl/>
        </w:rPr>
        <w:t xml:space="preserve"> من توصيات قطاع تقييس الاتصالات</w:t>
      </w:r>
    </w:p>
    <w:p w14:paraId="75E5CA5B" w14:textId="77777777" w:rsidR="002B7C38" w:rsidRPr="00423C50" w:rsidRDefault="002B7C38" w:rsidP="002B7C38">
      <w:pPr>
        <w:pStyle w:val="enumlev10"/>
        <w:rPr>
          <w:lang w:bidi="ar-EG"/>
        </w:rPr>
      </w:pPr>
      <w:r w:rsidRPr="00423C50">
        <w:rPr>
          <w:rFonts w:hint="cs"/>
          <w:rtl/>
          <w:lang w:val="fr-CH" w:bidi="ar-EG"/>
        </w:rPr>
        <w:t>-</w:t>
      </w:r>
      <w:r w:rsidRPr="00423C50">
        <w:rPr>
          <w:rtl/>
        </w:rPr>
        <w:tab/>
        <w:t xml:space="preserve">السلسلة </w:t>
      </w:r>
      <w:r w:rsidRPr="00423C50">
        <w:rPr>
          <w:lang w:bidi="ar-EG"/>
        </w:rPr>
        <w:t>L</w:t>
      </w:r>
      <w:r w:rsidRPr="00423C50">
        <w:rPr>
          <w:rtl/>
        </w:rPr>
        <w:t xml:space="preserve"> من توصيات قطاع تقييس الاتصالات</w:t>
      </w:r>
    </w:p>
    <w:p w14:paraId="0B90F707" w14:textId="77777777" w:rsidR="002B7C38" w:rsidRPr="00423C50" w:rsidRDefault="002B7C38" w:rsidP="002B7C38">
      <w:pPr>
        <w:pStyle w:val="Headingb0"/>
        <w:rPr>
          <w:rtl/>
        </w:rPr>
      </w:pPr>
      <w:r w:rsidRPr="00423C50">
        <w:rPr>
          <w:rtl/>
          <w:lang w:bidi="ar-EG"/>
        </w:rPr>
        <w:t>المسائل</w:t>
      </w:r>
    </w:p>
    <w:p w14:paraId="536185A8" w14:textId="59EBBD38" w:rsidR="002B7C38" w:rsidRPr="00423C50" w:rsidRDefault="002B7C38" w:rsidP="002B7C38">
      <w:pPr>
        <w:pStyle w:val="enumlev10"/>
      </w:pPr>
      <w:r w:rsidRPr="00423C50">
        <w:rPr>
          <w:rFonts w:hint="cs"/>
          <w:rtl/>
          <w:lang w:val="fr-CH"/>
        </w:rPr>
        <w:t>-</w:t>
      </w:r>
      <w:r w:rsidRPr="00423C50">
        <w:rPr>
          <w:rtl/>
        </w:rPr>
        <w:tab/>
      </w:r>
      <w:r w:rsidRPr="00423C50">
        <w:rPr>
          <w:rFonts w:hint="cs"/>
          <w:rtl/>
        </w:rPr>
        <w:t>المسائل </w:t>
      </w:r>
      <w:r w:rsidRPr="00423C50">
        <w:rPr>
          <w:lang w:val="en-GB"/>
        </w:rPr>
        <w:t>F/5</w:t>
      </w:r>
      <w:r w:rsidRPr="00423C50">
        <w:rPr>
          <w:rtl/>
          <w:lang w:val="en-GB"/>
        </w:rPr>
        <w:t xml:space="preserve"> و</w:t>
      </w:r>
      <w:r w:rsidRPr="00423C50">
        <w:rPr>
          <w:lang w:val="en-GB"/>
        </w:rPr>
        <w:t>H/5</w:t>
      </w:r>
      <w:r w:rsidRPr="00423C50">
        <w:rPr>
          <w:rtl/>
          <w:lang w:val="en-GB"/>
        </w:rPr>
        <w:t xml:space="preserve"> و</w:t>
      </w:r>
      <w:r w:rsidRPr="00423C50">
        <w:rPr>
          <w:lang w:val="en-GB"/>
        </w:rPr>
        <w:t>I/5</w:t>
      </w:r>
      <w:r w:rsidRPr="00423C50">
        <w:rPr>
          <w:rtl/>
          <w:lang w:val="en-GB"/>
        </w:rPr>
        <w:t xml:space="preserve"> و</w:t>
      </w:r>
      <w:r w:rsidRPr="00423C50">
        <w:rPr>
          <w:lang w:val="en-GB"/>
        </w:rPr>
        <w:t>J/5</w:t>
      </w:r>
      <w:r w:rsidRPr="00423C50">
        <w:rPr>
          <w:rtl/>
          <w:lang w:val="en-GB"/>
        </w:rPr>
        <w:t xml:space="preserve"> و</w:t>
      </w:r>
      <w:r w:rsidRPr="00423C50">
        <w:rPr>
          <w:lang w:val="en-GB"/>
        </w:rPr>
        <w:t>K/5</w:t>
      </w:r>
    </w:p>
    <w:p w14:paraId="5F516E1F" w14:textId="77777777" w:rsidR="002B7C38" w:rsidRPr="00423C50" w:rsidRDefault="002B7C38" w:rsidP="002B7C38">
      <w:pPr>
        <w:pStyle w:val="Headingb0"/>
        <w:rPr>
          <w:rtl/>
        </w:rPr>
      </w:pPr>
      <w:r w:rsidRPr="00423C50">
        <w:rPr>
          <w:rtl/>
          <w:lang w:bidi="ar-EG"/>
        </w:rPr>
        <w:t>لجان الدراسات</w:t>
      </w:r>
    </w:p>
    <w:p w14:paraId="51FA9146" w14:textId="77777777" w:rsidR="002B7C38" w:rsidRPr="00423C50" w:rsidRDefault="002B7C38" w:rsidP="002B7C38">
      <w:pPr>
        <w:pStyle w:val="enumlev10"/>
        <w:rPr>
          <w:lang w:bidi="ar-EG"/>
        </w:rPr>
      </w:pPr>
      <w:r w:rsidRPr="00423C50">
        <w:rPr>
          <w:rFonts w:hint="cs"/>
          <w:rtl/>
        </w:rPr>
        <w:t>-</w:t>
      </w:r>
      <w:r w:rsidRPr="00423C50">
        <w:rPr>
          <w:lang w:bidi="ar-EG"/>
        </w:rPr>
        <w:tab/>
      </w:r>
      <w:r w:rsidRPr="00423C50">
        <w:rPr>
          <w:rtl/>
        </w:rPr>
        <w:t>لجان دراسات قطاع تقييس الاتصالات</w:t>
      </w:r>
    </w:p>
    <w:p w14:paraId="14A4077E" w14:textId="77777777" w:rsidR="002B7C38" w:rsidRPr="00423C50" w:rsidRDefault="002B7C38" w:rsidP="002B7C38">
      <w:pPr>
        <w:pStyle w:val="enumlev10"/>
        <w:rPr>
          <w:rtl/>
        </w:rPr>
      </w:pPr>
      <w:r w:rsidRPr="00423C50">
        <w:rPr>
          <w:rFonts w:hint="cs"/>
          <w:rtl/>
        </w:rPr>
        <w:t>-</w:t>
      </w:r>
      <w:r w:rsidRPr="00423C50">
        <w:rPr>
          <w:lang w:bidi="ar-EG"/>
        </w:rPr>
        <w:tab/>
      </w:r>
      <w:r w:rsidRPr="00423C50">
        <w:rPr>
          <w:rFonts w:hint="cs"/>
          <w:rtl/>
        </w:rPr>
        <w:t>لجنتا</w:t>
      </w:r>
      <w:r w:rsidRPr="00423C50">
        <w:rPr>
          <w:rtl/>
        </w:rPr>
        <w:t xml:space="preserve"> دراسات قطاع تنمية الاتصالات</w:t>
      </w:r>
      <w:r w:rsidRPr="00423C50">
        <w:rPr>
          <w:rFonts w:hint="cs"/>
          <w:rtl/>
        </w:rPr>
        <w:t xml:space="preserve"> </w:t>
      </w:r>
    </w:p>
    <w:p w14:paraId="73C0372D" w14:textId="77777777" w:rsidR="002B7C38" w:rsidRPr="00423C50" w:rsidRDefault="002B7C38" w:rsidP="002B7C38">
      <w:pPr>
        <w:pStyle w:val="enumlev10"/>
        <w:rPr>
          <w:lang w:bidi="ar-EG"/>
        </w:rPr>
      </w:pPr>
      <w:r w:rsidRPr="00423C50">
        <w:rPr>
          <w:rFonts w:hint="cs"/>
          <w:rtl/>
        </w:rPr>
        <w:t>-</w:t>
      </w:r>
      <w:r w:rsidRPr="00423C50">
        <w:rPr>
          <w:lang w:bidi="ar-EG"/>
        </w:rPr>
        <w:tab/>
      </w:r>
      <w:r w:rsidRPr="00423C50">
        <w:rPr>
          <w:rtl/>
        </w:rPr>
        <w:t>لجان دراسات قطاع الاتصالات الراديوية</w:t>
      </w:r>
    </w:p>
    <w:p w14:paraId="3011A159" w14:textId="43C6F352" w:rsidR="002B7C38" w:rsidRPr="00423C50" w:rsidRDefault="002B7C38" w:rsidP="002B7C38">
      <w:pPr>
        <w:pStyle w:val="Headingb0"/>
        <w:rPr>
          <w:lang w:bidi="ar-EG"/>
        </w:rPr>
      </w:pPr>
      <w:r w:rsidRPr="00423C50">
        <w:rPr>
          <w:rtl/>
          <w:lang w:bidi="ar-EG"/>
        </w:rPr>
        <w:lastRenderedPageBreak/>
        <w:t>هيئات التقييس</w:t>
      </w:r>
    </w:p>
    <w:p w14:paraId="2F67B1AB" w14:textId="256EC7F7" w:rsidR="002B7C38" w:rsidRPr="00423C50" w:rsidRDefault="002B7C38" w:rsidP="002B7C38">
      <w:pPr>
        <w:pStyle w:val="enumlev10"/>
        <w:rPr>
          <w:rtl/>
          <w:lang w:val="fr-CH" w:bidi="ar-EG"/>
        </w:rPr>
      </w:pPr>
      <w:r w:rsidRPr="00423C50">
        <w:rPr>
          <w:rFonts w:hint="cs"/>
          <w:rtl/>
        </w:rPr>
        <w:t>-</w:t>
      </w:r>
      <w:r w:rsidRPr="00423C50">
        <w:rPr>
          <w:rtl/>
        </w:rPr>
        <w:tab/>
        <w:t>تحالف حلول صناعة الاتصالات</w:t>
      </w:r>
      <w:r w:rsidR="002E6D7F" w:rsidRPr="00423C50">
        <w:rPr>
          <w:rFonts w:hint="cs"/>
          <w:rtl/>
        </w:rPr>
        <w:t xml:space="preserve"> </w:t>
      </w:r>
      <w:r w:rsidR="002E6D7F" w:rsidRPr="00423C50">
        <w:rPr>
          <w:lang w:bidi="ar-EG"/>
        </w:rPr>
        <w:t>(ATIS)</w:t>
      </w:r>
    </w:p>
    <w:p w14:paraId="3817BAE6" w14:textId="77777777" w:rsidR="002B7C38" w:rsidRPr="00423C50" w:rsidRDefault="002B7C38" w:rsidP="002B7C38">
      <w:pPr>
        <w:pStyle w:val="enumlev10"/>
        <w:rPr>
          <w:lang w:val="fr-CH" w:bidi="ar-EG"/>
        </w:rPr>
      </w:pPr>
      <w:r w:rsidRPr="00423C50">
        <w:rPr>
          <w:rFonts w:hint="cs"/>
          <w:rtl/>
        </w:rPr>
        <w:t>-</w:t>
      </w:r>
      <w:r w:rsidRPr="00423C50">
        <w:rPr>
          <w:rtl/>
        </w:rPr>
        <w:tab/>
        <w:t>الرابطة الصينية لتقييس الاتصالات</w:t>
      </w:r>
      <w:r w:rsidRPr="00423C50">
        <w:rPr>
          <w:rFonts w:hint="cs"/>
          <w:rtl/>
        </w:rPr>
        <w:t xml:space="preserve"> </w:t>
      </w:r>
      <w:r w:rsidRPr="00423C50">
        <w:rPr>
          <w:lang w:val="fr-CH" w:bidi="ar-EG"/>
        </w:rPr>
        <w:t>(CCSA)</w:t>
      </w:r>
    </w:p>
    <w:p w14:paraId="0169D1DD" w14:textId="77777777" w:rsidR="002B7C38" w:rsidRPr="00423C50" w:rsidRDefault="002B7C38" w:rsidP="002B7C38">
      <w:pPr>
        <w:pStyle w:val="enumlev10"/>
        <w:rPr>
          <w:lang w:val="fr-CH" w:bidi="ar-EG"/>
        </w:rPr>
      </w:pPr>
      <w:r w:rsidRPr="00423C50">
        <w:rPr>
          <w:rFonts w:hint="cs"/>
          <w:rtl/>
        </w:rPr>
        <w:t>-</w:t>
      </w:r>
      <w:r w:rsidRPr="00423C50">
        <w:rPr>
          <w:rtl/>
        </w:rPr>
        <w:tab/>
      </w:r>
      <w:r w:rsidRPr="00423C50">
        <w:rPr>
          <w:rFonts w:hint="cs"/>
          <w:rtl/>
        </w:rPr>
        <w:t>ا</w:t>
      </w:r>
      <w:r w:rsidRPr="00423C50">
        <w:rPr>
          <w:rtl/>
        </w:rPr>
        <w:t>لمعهد الأوروبي لمعايير الاتصالات</w:t>
      </w:r>
      <w:r w:rsidRPr="00423C50">
        <w:rPr>
          <w:rFonts w:hint="cs"/>
          <w:rtl/>
        </w:rPr>
        <w:t xml:space="preserve"> </w:t>
      </w:r>
      <w:r w:rsidRPr="00423C50">
        <w:rPr>
          <w:lang w:val="fr-CH" w:bidi="ar-EG"/>
        </w:rPr>
        <w:t>(ETSI)</w:t>
      </w:r>
    </w:p>
    <w:p w14:paraId="53A4C9A0" w14:textId="77777777" w:rsidR="002B7C38" w:rsidRPr="00423C50" w:rsidRDefault="002B7C38" w:rsidP="002B7C38">
      <w:pPr>
        <w:pStyle w:val="enumlev10"/>
        <w:rPr>
          <w:rtl/>
          <w:lang w:bidi="ar-EG"/>
        </w:rPr>
      </w:pPr>
      <w:r w:rsidRPr="00423C50">
        <w:rPr>
          <w:rFonts w:hint="cs"/>
          <w:rtl/>
        </w:rPr>
        <w:t>-</w:t>
      </w:r>
      <w:r w:rsidRPr="00423C50">
        <w:rPr>
          <w:rtl/>
        </w:rPr>
        <w:tab/>
      </w:r>
      <w:r w:rsidRPr="00423C50">
        <w:rPr>
          <w:rFonts w:hint="cs"/>
          <w:rtl/>
        </w:rPr>
        <w:t xml:space="preserve">الرابطة الأوروبية لمصنعي أجهزة الحاسوب </w:t>
      </w:r>
      <w:r w:rsidRPr="00423C50">
        <w:rPr>
          <w:lang w:val="fr-CH" w:bidi="ar-EG"/>
        </w:rPr>
        <w:t>(ECMA)</w:t>
      </w:r>
    </w:p>
    <w:p w14:paraId="73D7DDC2" w14:textId="77777777" w:rsidR="002B7C38" w:rsidRPr="00423C50" w:rsidRDefault="002B7C38" w:rsidP="002B7C38">
      <w:pPr>
        <w:pStyle w:val="enumlev10"/>
        <w:rPr>
          <w:lang w:val="fr-CH" w:bidi="ar-EG"/>
        </w:rPr>
      </w:pPr>
      <w:r w:rsidRPr="00423C50">
        <w:rPr>
          <w:rFonts w:hint="cs"/>
          <w:rtl/>
        </w:rPr>
        <w:t>-</w:t>
      </w:r>
      <w:r w:rsidRPr="00423C50">
        <w:rPr>
          <w:rtl/>
        </w:rPr>
        <w:tab/>
        <w:t xml:space="preserve">اللجنة </w:t>
      </w:r>
      <w:proofErr w:type="spellStart"/>
      <w:r w:rsidRPr="00423C50">
        <w:rPr>
          <w:rtl/>
        </w:rPr>
        <w:t>الكهرتقنية</w:t>
      </w:r>
      <w:proofErr w:type="spellEnd"/>
      <w:r w:rsidRPr="00423C50">
        <w:rPr>
          <w:rtl/>
        </w:rPr>
        <w:t xml:space="preserve"> الدولية</w:t>
      </w:r>
      <w:r w:rsidRPr="00423C50">
        <w:rPr>
          <w:rFonts w:hint="cs"/>
          <w:rtl/>
        </w:rPr>
        <w:t xml:space="preserve"> </w:t>
      </w:r>
      <w:r w:rsidRPr="00423C50">
        <w:rPr>
          <w:lang w:bidi="ar-EG"/>
        </w:rPr>
        <w:t>(IEC)</w:t>
      </w:r>
    </w:p>
    <w:p w14:paraId="3B635097" w14:textId="77777777" w:rsidR="002B7C38" w:rsidRPr="00423C50" w:rsidRDefault="002B7C38" w:rsidP="002B7C38">
      <w:pPr>
        <w:pStyle w:val="enumlev10"/>
        <w:rPr>
          <w:rtl/>
          <w:lang w:bidi="ar-EG"/>
        </w:rPr>
      </w:pPr>
      <w:r w:rsidRPr="00423C50">
        <w:rPr>
          <w:rFonts w:hint="cs"/>
          <w:rtl/>
        </w:rPr>
        <w:t>-</w:t>
      </w:r>
      <w:r w:rsidRPr="00423C50">
        <w:rPr>
          <w:rtl/>
        </w:rPr>
        <w:tab/>
        <w:t>فريق مهام هندسة الإنترنت</w:t>
      </w:r>
      <w:r w:rsidRPr="00423C50">
        <w:rPr>
          <w:rFonts w:hint="cs"/>
          <w:rtl/>
        </w:rPr>
        <w:t xml:space="preserve"> </w:t>
      </w:r>
      <w:r w:rsidRPr="00423C50">
        <w:rPr>
          <w:lang w:bidi="ar-EG"/>
        </w:rPr>
        <w:t>(</w:t>
      </w:r>
      <w:r w:rsidRPr="00423C50">
        <w:rPr>
          <w:lang w:val="fr-CH" w:bidi="ar-EG"/>
        </w:rPr>
        <w:t>IETF</w:t>
      </w:r>
      <w:r w:rsidRPr="00423C50">
        <w:rPr>
          <w:lang w:bidi="ar-EG"/>
        </w:rPr>
        <w:t>)</w:t>
      </w:r>
    </w:p>
    <w:p w14:paraId="6C178718" w14:textId="77777777" w:rsidR="002B7C38" w:rsidRPr="00423C50" w:rsidRDefault="002B7C38" w:rsidP="002B7C38">
      <w:pPr>
        <w:pStyle w:val="enumlev10"/>
        <w:rPr>
          <w:lang w:val="fr-CH" w:bidi="ar-EG"/>
        </w:rPr>
      </w:pPr>
      <w:r w:rsidRPr="00423C50">
        <w:rPr>
          <w:rFonts w:hint="cs"/>
          <w:rtl/>
        </w:rPr>
        <w:t>-</w:t>
      </w:r>
      <w:r w:rsidRPr="00423C50">
        <w:rPr>
          <w:rtl/>
        </w:rPr>
        <w:tab/>
        <w:t>المنظمة الدولية للتوحيد القياسي</w:t>
      </w:r>
      <w:r w:rsidRPr="00423C50">
        <w:rPr>
          <w:rFonts w:hint="cs"/>
          <w:rtl/>
        </w:rPr>
        <w:t xml:space="preserve"> </w:t>
      </w:r>
      <w:r w:rsidRPr="00423C50">
        <w:rPr>
          <w:lang w:bidi="ar-EG"/>
        </w:rPr>
        <w:t>(</w:t>
      </w:r>
      <w:r w:rsidRPr="00423C50">
        <w:rPr>
          <w:lang w:val="fr-CH" w:bidi="ar-EG"/>
        </w:rPr>
        <w:t>ISO)</w:t>
      </w:r>
    </w:p>
    <w:p w14:paraId="5DA6A68B" w14:textId="77777777" w:rsidR="002B7C38" w:rsidRPr="00423C50" w:rsidRDefault="002B7C38" w:rsidP="002B7C38">
      <w:pPr>
        <w:pStyle w:val="enumlev10"/>
        <w:rPr>
          <w:lang w:val="fr-CH" w:bidi="ar-EG"/>
        </w:rPr>
      </w:pPr>
      <w:r w:rsidRPr="00423C50">
        <w:rPr>
          <w:rFonts w:hint="cs"/>
          <w:rtl/>
        </w:rPr>
        <w:t>-</w:t>
      </w:r>
      <w:r w:rsidRPr="00423C50">
        <w:rPr>
          <w:rtl/>
        </w:rPr>
        <w:tab/>
        <w:t>رابطة صناعة الاتصالات في اليابان</w:t>
      </w:r>
      <w:r w:rsidRPr="00423C50">
        <w:rPr>
          <w:rFonts w:hint="cs"/>
          <w:rtl/>
        </w:rPr>
        <w:t xml:space="preserve"> </w:t>
      </w:r>
      <w:r w:rsidRPr="00423C50">
        <w:rPr>
          <w:lang w:val="fr-CH" w:bidi="ar-EG"/>
        </w:rPr>
        <w:t>(CIAJ)</w:t>
      </w:r>
    </w:p>
    <w:p w14:paraId="5D500207" w14:textId="77777777" w:rsidR="002B7C38" w:rsidRPr="00423C50" w:rsidRDefault="002B7C38" w:rsidP="002B7C38">
      <w:pPr>
        <w:pStyle w:val="enumlev10"/>
        <w:rPr>
          <w:lang w:val="fr-CH" w:bidi="ar-EG"/>
        </w:rPr>
      </w:pPr>
      <w:r w:rsidRPr="00423C50">
        <w:rPr>
          <w:rFonts w:hint="cs"/>
          <w:rtl/>
        </w:rPr>
        <w:t>-</w:t>
      </w:r>
      <w:r w:rsidRPr="00423C50">
        <w:rPr>
          <w:rtl/>
        </w:rPr>
        <w:tab/>
        <w:t>المنتدى العالمي لتقييس تكنولوجيا المعلومات والاتصالات</w:t>
      </w:r>
      <w:r w:rsidRPr="00423C50">
        <w:rPr>
          <w:rFonts w:hint="cs"/>
          <w:rtl/>
        </w:rPr>
        <w:t xml:space="preserve"> في</w:t>
      </w:r>
      <w:r w:rsidRPr="00423C50">
        <w:rPr>
          <w:rtl/>
        </w:rPr>
        <w:t xml:space="preserve"> الهند</w:t>
      </w:r>
      <w:r w:rsidRPr="00423C50">
        <w:rPr>
          <w:rFonts w:hint="cs"/>
          <w:rtl/>
        </w:rPr>
        <w:t xml:space="preserve"> </w:t>
      </w:r>
      <w:r w:rsidRPr="00423C50">
        <w:rPr>
          <w:lang w:val="fr-CH" w:bidi="ar-EG"/>
        </w:rPr>
        <w:t>(GISFI)</w:t>
      </w:r>
    </w:p>
    <w:p w14:paraId="616AB715" w14:textId="77777777" w:rsidR="002B7C38" w:rsidRPr="00423C50" w:rsidRDefault="002B7C38" w:rsidP="002B7C38">
      <w:pPr>
        <w:pStyle w:val="enumlev10"/>
        <w:rPr>
          <w:rtl/>
          <w:lang w:bidi="ar-EG"/>
        </w:rPr>
      </w:pPr>
      <w:r w:rsidRPr="00423C50">
        <w:rPr>
          <w:rFonts w:hint="cs"/>
          <w:rtl/>
        </w:rPr>
        <w:t>-</w:t>
      </w:r>
      <w:r w:rsidRPr="00423C50">
        <w:rPr>
          <w:rtl/>
        </w:rPr>
        <w:tab/>
        <w:t xml:space="preserve">مشروع شراكة الجيل الثالث </w:t>
      </w:r>
      <w:r w:rsidRPr="00423C50">
        <w:rPr>
          <w:lang w:val="fr-CH" w:bidi="ar-EG"/>
        </w:rPr>
        <w:t>(3GPP)</w:t>
      </w:r>
    </w:p>
    <w:p w14:paraId="55FE9A16" w14:textId="77777777" w:rsidR="002B7C38" w:rsidRPr="00423C50" w:rsidRDefault="002B7C38" w:rsidP="002B7C38">
      <w:pPr>
        <w:pStyle w:val="enumlev10"/>
        <w:rPr>
          <w:rtl/>
          <w:lang w:bidi="ar-EG"/>
        </w:rPr>
      </w:pPr>
      <w:r w:rsidRPr="00423C50">
        <w:rPr>
          <w:rFonts w:hint="cs"/>
          <w:rtl/>
          <w:lang w:bidi="ar-EG"/>
        </w:rPr>
        <w:t>-</w:t>
      </w:r>
      <w:r w:rsidRPr="00423C50">
        <w:rPr>
          <w:rtl/>
          <w:lang w:bidi="ar-EG"/>
        </w:rPr>
        <w:tab/>
        <w:t>جمعية تطوير معايير الاتصالات في الهند</w:t>
      </w:r>
      <w:r w:rsidRPr="00423C50">
        <w:rPr>
          <w:rFonts w:hint="cs"/>
          <w:rtl/>
          <w:lang w:bidi="ar-EG"/>
        </w:rPr>
        <w:t xml:space="preserve"> </w:t>
      </w:r>
      <w:r w:rsidRPr="00423C50">
        <w:rPr>
          <w:lang w:bidi="ar-EG"/>
        </w:rPr>
        <w:t>(TSDSI)</w:t>
      </w:r>
    </w:p>
    <w:p w14:paraId="236A28B1" w14:textId="77777777" w:rsidR="002B7C38" w:rsidRPr="00423C50" w:rsidRDefault="002B7C38" w:rsidP="002B7C38">
      <w:pPr>
        <w:pStyle w:val="enumlev10"/>
        <w:rPr>
          <w:rtl/>
          <w:lang w:bidi="ar-EG"/>
        </w:rPr>
      </w:pPr>
      <w:r w:rsidRPr="00423C50">
        <w:rPr>
          <w:rFonts w:hint="cs"/>
          <w:rtl/>
          <w:lang w:bidi="ar-EG"/>
        </w:rPr>
        <w:t>-</w:t>
      </w:r>
      <w:r w:rsidRPr="00423C50">
        <w:rPr>
          <w:rtl/>
          <w:lang w:bidi="ar-EG"/>
        </w:rPr>
        <w:tab/>
      </w:r>
      <w:r w:rsidRPr="00423C50">
        <w:rPr>
          <w:rtl/>
          <w:lang w:bidi="ar-SA"/>
        </w:rPr>
        <w:t>معهد مهندسي الكهرباء والإلكترونيات</w:t>
      </w:r>
      <w:r w:rsidRPr="00423C50">
        <w:rPr>
          <w:rFonts w:hint="cs"/>
          <w:rtl/>
          <w:lang w:bidi="ar-SA"/>
        </w:rPr>
        <w:t xml:space="preserve"> </w:t>
      </w:r>
      <w:r w:rsidRPr="00423C50">
        <w:rPr>
          <w:lang w:bidi="ar-EG"/>
        </w:rPr>
        <w:t>(IEEE)</w:t>
      </w:r>
    </w:p>
    <w:p w14:paraId="3AA7DAF4" w14:textId="77777777" w:rsidR="002B7C38" w:rsidRPr="00423C50" w:rsidRDefault="002B7C38" w:rsidP="002B7C38">
      <w:pPr>
        <w:pStyle w:val="enumlev10"/>
        <w:rPr>
          <w:rtl/>
        </w:rPr>
      </w:pPr>
      <w:r w:rsidRPr="00423C50">
        <w:rPr>
          <w:rFonts w:hint="cs"/>
          <w:rtl/>
        </w:rPr>
        <w:t>-</w:t>
      </w:r>
      <w:r w:rsidRPr="00423C50">
        <w:rPr>
          <w:rtl/>
        </w:rPr>
        <w:tab/>
      </w:r>
      <w:r w:rsidRPr="00423C50">
        <w:rPr>
          <w:rFonts w:hint="cs"/>
          <w:rtl/>
        </w:rPr>
        <w:t xml:space="preserve">معهد الصين لتقييس الإلكترونيات </w:t>
      </w:r>
      <w:r w:rsidRPr="00423C50">
        <w:t>(CESI)</w:t>
      </w:r>
    </w:p>
    <w:p w14:paraId="54879583" w14:textId="77777777" w:rsidR="002B7C38" w:rsidRPr="00423C50" w:rsidRDefault="002B7C38" w:rsidP="002B7C38">
      <w:r w:rsidRPr="00423C50">
        <w:br w:type="page"/>
      </w:r>
    </w:p>
    <w:p w14:paraId="6C1B59BF" w14:textId="6289BD1A" w:rsidR="002B7C38" w:rsidRPr="00423C50" w:rsidRDefault="002B7C38" w:rsidP="002B7C38">
      <w:pPr>
        <w:pStyle w:val="QuestionNo"/>
      </w:pPr>
      <w:bookmarkStart w:id="62" w:name="_Toc70956404"/>
      <w:r w:rsidRPr="00423C50">
        <w:rPr>
          <w:rFonts w:hint="cs"/>
          <w:rtl/>
        </w:rPr>
        <w:lastRenderedPageBreak/>
        <w:t xml:space="preserve">مشروع </w:t>
      </w:r>
      <w:r w:rsidRPr="00423C50">
        <w:rPr>
          <w:rtl/>
        </w:rPr>
        <w:t xml:space="preserve">المسألة </w:t>
      </w:r>
      <w:r w:rsidRPr="00423C50">
        <w:t>F/5</w:t>
      </w:r>
    </w:p>
    <w:p w14:paraId="755CECC5" w14:textId="35732BC8" w:rsidR="002B7C38" w:rsidRPr="00423C50" w:rsidRDefault="002B7C38" w:rsidP="002B7C38">
      <w:pPr>
        <w:pStyle w:val="Questiontitle"/>
        <w:rPr>
          <w:rtl/>
        </w:rPr>
      </w:pPr>
      <w:r w:rsidRPr="00423C50">
        <w:rPr>
          <w:rFonts w:hint="cs"/>
          <w:rtl/>
        </w:rPr>
        <w:t>المخلفات الإلكترونية و</w:t>
      </w:r>
      <w:r w:rsidR="0090187E" w:rsidRPr="00423C50">
        <w:rPr>
          <w:rFonts w:hint="cs"/>
          <w:rtl/>
          <w:lang w:bidi="ar-SA"/>
        </w:rPr>
        <w:t>ال</w:t>
      </w:r>
      <w:r w:rsidRPr="00423C50">
        <w:rPr>
          <w:rFonts w:hint="cs"/>
          <w:rtl/>
        </w:rPr>
        <w:t xml:space="preserve">اقتصاد </w:t>
      </w:r>
      <w:r w:rsidR="00FE2F0F" w:rsidRPr="00423C50">
        <w:rPr>
          <w:rFonts w:hint="cs"/>
          <w:rtl/>
        </w:rPr>
        <w:t>الدائري</w:t>
      </w:r>
      <w:r w:rsidRPr="00423C50">
        <w:rPr>
          <w:rFonts w:hint="cs"/>
          <w:rtl/>
        </w:rPr>
        <w:t xml:space="preserve"> وإدارة سلسلة التوريد المستدامة</w:t>
      </w:r>
      <w:bookmarkEnd w:id="62"/>
    </w:p>
    <w:p w14:paraId="08F4253A" w14:textId="77777777" w:rsidR="002B7C38" w:rsidRPr="00423C50" w:rsidRDefault="002B7C38" w:rsidP="002B7C38">
      <w:pPr>
        <w:rPr>
          <w:rtl/>
          <w:lang w:bidi="ar-EG"/>
        </w:rPr>
      </w:pPr>
      <w:r w:rsidRPr="00423C50">
        <w:rPr>
          <w:rtl/>
          <w:lang w:bidi="ar-EG"/>
        </w:rPr>
        <w:t xml:space="preserve">(استمرار للمسألة </w:t>
      </w:r>
      <w:r w:rsidRPr="00423C50">
        <w:rPr>
          <w:lang w:bidi="ar-EG"/>
        </w:rPr>
        <w:t>7/5</w:t>
      </w:r>
      <w:r w:rsidRPr="00423C50">
        <w:rPr>
          <w:rtl/>
          <w:lang w:bidi="ar-EG"/>
        </w:rPr>
        <w:t>)</w:t>
      </w:r>
    </w:p>
    <w:p w14:paraId="1944C5AA" w14:textId="77777777" w:rsidR="002B7C38" w:rsidRPr="00423C50" w:rsidRDefault="002B7C38" w:rsidP="002B7C38">
      <w:pPr>
        <w:pStyle w:val="Heading2"/>
        <w:rPr>
          <w:rtl/>
          <w:lang w:bidi="ar-SY"/>
        </w:rPr>
      </w:pPr>
      <w:bookmarkStart w:id="63" w:name="_Toc70956405"/>
      <w:r w:rsidRPr="00423C50">
        <w:t>1.F</w:t>
      </w:r>
      <w:r w:rsidRPr="00423C50">
        <w:tab/>
      </w:r>
      <w:r w:rsidRPr="00423C50">
        <w:rPr>
          <w:rtl/>
        </w:rPr>
        <w:t>المسوغات</w:t>
      </w:r>
      <w:bookmarkEnd w:id="63"/>
    </w:p>
    <w:p w14:paraId="7E5FC8F2" w14:textId="77777777" w:rsidR="002B7C38" w:rsidRPr="00423C50" w:rsidRDefault="002B7C38" w:rsidP="002B7C38">
      <w:pPr>
        <w:rPr>
          <w:rtl/>
          <w:lang w:val="en-GB" w:bidi="ar-EG"/>
        </w:rPr>
      </w:pPr>
      <w:bookmarkStart w:id="64" w:name="lt_pId698"/>
      <w:r w:rsidRPr="00423C50">
        <w:rPr>
          <w:rFonts w:hint="cs"/>
          <w:rtl/>
          <w:lang w:val="en-GB" w:bidi="ar-EG"/>
        </w:rPr>
        <w:t>تقع</w:t>
      </w:r>
      <w:r w:rsidRPr="00423C50">
        <w:rPr>
          <w:rtl/>
          <w:lang w:val="en-GB" w:bidi="ar-EG"/>
        </w:rPr>
        <w:t xml:space="preserve"> التكنولوجيات الرقمية في </w:t>
      </w:r>
      <w:r w:rsidRPr="00423C50">
        <w:rPr>
          <w:rFonts w:hint="cs"/>
          <w:rtl/>
          <w:lang w:val="en-GB" w:bidi="ar-EG"/>
        </w:rPr>
        <w:t>مركز</w:t>
      </w:r>
      <w:r w:rsidRPr="00423C50">
        <w:rPr>
          <w:rtl/>
          <w:lang w:val="en-GB" w:bidi="ar-EG"/>
        </w:rPr>
        <w:t xml:space="preserve"> نموذج اقتصادي جديد قائم على مجتمع المع</w:t>
      </w:r>
      <w:r w:rsidRPr="00423C50">
        <w:rPr>
          <w:rFonts w:hint="cs"/>
          <w:rtl/>
          <w:lang w:val="en-GB" w:bidi="ar-EG"/>
        </w:rPr>
        <w:t>ا</w:t>
      </w:r>
      <w:r w:rsidRPr="00423C50">
        <w:rPr>
          <w:rtl/>
          <w:lang w:val="en-GB" w:bidi="ar-EG"/>
        </w:rPr>
        <w:t xml:space="preserve">رف والمعلومات. </w:t>
      </w:r>
      <w:r w:rsidRPr="00423C50">
        <w:rPr>
          <w:rFonts w:hint="cs"/>
          <w:rtl/>
          <w:lang w:val="en-GB" w:bidi="ar-EG"/>
        </w:rPr>
        <w:t>وتوفر</w:t>
      </w:r>
      <w:r w:rsidRPr="00423C50">
        <w:rPr>
          <w:rtl/>
          <w:lang w:val="en-GB" w:bidi="ar-EG"/>
        </w:rPr>
        <w:t xml:space="preserve"> الهواتف </w:t>
      </w:r>
      <w:r w:rsidRPr="00423C50">
        <w:rPr>
          <w:rFonts w:hint="cs"/>
          <w:rtl/>
          <w:lang w:val="en-GB" w:bidi="ar-EG"/>
        </w:rPr>
        <w:t>المتنقلة</w:t>
      </w:r>
      <w:r w:rsidRPr="00423C50">
        <w:rPr>
          <w:rtl/>
          <w:lang w:val="en-GB" w:bidi="ar-EG"/>
        </w:rPr>
        <w:t xml:space="preserve"> والأجهزة اللوحية </w:t>
      </w:r>
      <w:r w:rsidRPr="00423C50">
        <w:rPr>
          <w:rFonts w:hint="cs"/>
          <w:rtl/>
          <w:lang w:val="en-GB" w:bidi="ar-EG"/>
        </w:rPr>
        <w:t>والحواسيب</w:t>
      </w:r>
      <w:r w:rsidRPr="00423C50">
        <w:rPr>
          <w:rtl/>
          <w:lang w:val="en-GB" w:bidi="ar-EG"/>
        </w:rPr>
        <w:t xml:space="preserve"> للأشخاص </w:t>
      </w:r>
      <w:r w:rsidRPr="00423C50">
        <w:rPr>
          <w:rFonts w:hint="cs"/>
          <w:rtl/>
          <w:lang w:val="en-GB" w:bidi="ar-EG"/>
        </w:rPr>
        <w:t>النفاذ</w:t>
      </w:r>
      <w:r w:rsidRPr="00423C50">
        <w:rPr>
          <w:rtl/>
          <w:lang w:val="en-GB" w:bidi="ar-EG"/>
        </w:rPr>
        <w:t xml:space="preserve"> إلى الخدمات الاجتماعية </w:t>
      </w:r>
      <w:r w:rsidRPr="00423C50">
        <w:rPr>
          <w:rFonts w:hint="cs"/>
          <w:rtl/>
          <w:lang w:val="en-GB" w:bidi="ar-EG"/>
        </w:rPr>
        <w:t>والعمومية</w:t>
      </w:r>
      <w:r w:rsidRPr="00423C50">
        <w:rPr>
          <w:rtl/>
          <w:lang w:val="en-GB" w:bidi="ar-EG"/>
        </w:rPr>
        <w:t xml:space="preserve"> والمالية التي لن تكون متاحة لهم لولا ذلك. </w:t>
      </w:r>
      <w:r w:rsidRPr="00423C50">
        <w:rPr>
          <w:rFonts w:hint="cs"/>
          <w:rtl/>
          <w:lang w:val="en-GB" w:bidi="ar-EG"/>
        </w:rPr>
        <w:t>و</w:t>
      </w:r>
      <w:r w:rsidRPr="00423C50">
        <w:rPr>
          <w:rtl/>
          <w:lang w:val="en-GB" w:bidi="ar-EG"/>
        </w:rPr>
        <w:t xml:space="preserve">توفر تكنولوجيا المعلومات والاتصالات أيضاً وظائف </w:t>
      </w:r>
      <w:r w:rsidRPr="00423C50">
        <w:rPr>
          <w:rFonts w:hint="cs"/>
          <w:rtl/>
          <w:lang w:val="en-GB" w:bidi="ar-EG"/>
        </w:rPr>
        <w:t>التواصل</w:t>
      </w:r>
      <w:r w:rsidRPr="00423C50">
        <w:rPr>
          <w:rtl/>
          <w:lang w:val="en-GB" w:bidi="ar-EG"/>
        </w:rPr>
        <w:t xml:space="preserve"> </w:t>
      </w:r>
      <w:r w:rsidRPr="00423C50">
        <w:rPr>
          <w:rFonts w:hint="cs"/>
          <w:rtl/>
          <w:lang w:val="en-GB" w:bidi="ar-EG"/>
        </w:rPr>
        <w:t>لطائفة</w:t>
      </w:r>
      <w:r w:rsidRPr="00423C50">
        <w:rPr>
          <w:rtl/>
          <w:lang w:val="en-GB" w:bidi="ar-EG"/>
        </w:rPr>
        <w:t xml:space="preserve"> واسعة من التكنولوجيات الرقمية، مما يسمح للمنصات الرقمية وأجهزة إنترنت الأشياء بالتواصل </w:t>
      </w:r>
      <w:r w:rsidRPr="00423C50">
        <w:rPr>
          <w:rFonts w:hint="cs"/>
          <w:rtl/>
          <w:lang w:val="en-GB" w:bidi="ar-EG"/>
        </w:rPr>
        <w:t>فيما بينها</w:t>
      </w:r>
      <w:r w:rsidRPr="00423C50">
        <w:rPr>
          <w:rtl/>
          <w:lang w:val="en-GB" w:bidi="ar-EG"/>
        </w:rPr>
        <w:t>.</w:t>
      </w:r>
    </w:p>
    <w:p w14:paraId="3BACE2FA" w14:textId="77777777" w:rsidR="002B7C38" w:rsidRPr="00423C50" w:rsidRDefault="002B7C38" w:rsidP="002B7C38">
      <w:pPr>
        <w:rPr>
          <w:spacing w:val="2"/>
          <w:rtl/>
          <w:lang w:bidi="ar-EG"/>
        </w:rPr>
      </w:pPr>
      <w:bookmarkStart w:id="65" w:name="lt_pId700"/>
      <w:bookmarkEnd w:id="64"/>
      <w:r w:rsidRPr="00423C50">
        <w:rPr>
          <w:rFonts w:hint="cs"/>
          <w:spacing w:val="2"/>
          <w:rtl/>
          <w:lang w:bidi="ar-EG"/>
        </w:rPr>
        <w:t>و</w:t>
      </w:r>
      <w:r w:rsidRPr="00423C50">
        <w:rPr>
          <w:spacing w:val="2"/>
          <w:rtl/>
          <w:lang w:bidi="ar-EG"/>
        </w:rPr>
        <w:t>كل هذا يعني أن هناك نمواً مطرداً في الإنتاج العالمي وبيع المعدات الكهربائية والإلكترونية</w:t>
      </w:r>
      <w:r w:rsidRPr="00423C50">
        <w:rPr>
          <w:rFonts w:hint="cs"/>
          <w:spacing w:val="2"/>
          <w:rtl/>
          <w:lang w:bidi="ar-EG"/>
        </w:rPr>
        <w:t xml:space="preserve"> </w:t>
      </w:r>
      <w:r w:rsidRPr="00423C50">
        <w:rPr>
          <w:spacing w:val="2"/>
          <w:lang w:bidi="ar-EG"/>
        </w:rPr>
        <w:t>(EEE)</w:t>
      </w:r>
      <w:r w:rsidRPr="00423C50">
        <w:rPr>
          <w:spacing w:val="2"/>
          <w:rtl/>
          <w:lang w:bidi="ar-EG"/>
        </w:rPr>
        <w:t>، لا سيما تلك المتعلقة ب</w:t>
      </w:r>
      <w:r w:rsidRPr="00423C50">
        <w:rPr>
          <w:rFonts w:hint="cs"/>
          <w:spacing w:val="2"/>
          <w:rtl/>
          <w:lang w:bidi="ar-EG"/>
        </w:rPr>
        <w:t xml:space="preserve">حواسيب </w:t>
      </w:r>
      <w:r w:rsidRPr="00423C50">
        <w:rPr>
          <w:spacing w:val="2"/>
          <w:rtl/>
          <w:lang w:bidi="ar-EG"/>
        </w:rPr>
        <w:t>تكنولوجيا المعلومات والاتصالات</w:t>
      </w:r>
      <w:r w:rsidRPr="00423C50">
        <w:rPr>
          <w:rFonts w:hint="cs"/>
          <w:spacing w:val="2"/>
          <w:rtl/>
          <w:lang w:bidi="ar-EG"/>
        </w:rPr>
        <w:t xml:space="preserve"> وما يرتبط بها من</w:t>
      </w:r>
      <w:r w:rsidRPr="00423C50">
        <w:rPr>
          <w:spacing w:val="2"/>
          <w:rtl/>
          <w:lang w:bidi="ar-EG"/>
        </w:rPr>
        <w:t xml:space="preserve"> طابعات وهواتف </w:t>
      </w:r>
      <w:r w:rsidRPr="00423C50">
        <w:rPr>
          <w:rFonts w:hint="cs"/>
          <w:spacing w:val="2"/>
          <w:rtl/>
          <w:lang w:bidi="ar-EG"/>
        </w:rPr>
        <w:t>متنقلة و</w:t>
      </w:r>
      <w:r w:rsidRPr="00423C50">
        <w:rPr>
          <w:spacing w:val="2"/>
          <w:rtl/>
          <w:lang w:bidi="ar-EG"/>
        </w:rPr>
        <w:t xml:space="preserve">ثابتة وأجهزة لوحية. </w:t>
      </w:r>
      <w:r w:rsidRPr="00423C50">
        <w:rPr>
          <w:rFonts w:hint="cs"/>
          <w:spacing w:val="2"/>
          <w:rtl/>
          <w:lang w:bidi="ar-EG"/>
        </w:rPr>
        <w:t>و</w:t>
      </w:r>
      <w:r w:rsidRPr="00423C50">
        <w:rPr>
          <w:spacing w:val="2"/>
          <w:rtl/>
          <w:lang w:bidi="ar-EG"/>
        </w:rPr>
        <w:t>أصبح هذا الطلب المتزايد على المعدات الكهربائية والإلكترونية</w:t>
      </w:r>
      <w:r w:rsidRPr="00423C50">
        <w:rPr>
          <w:rFonts w:hint="cs"/>
          <w:spacing w:val="2"/>
          <w:rtl/>
          <w:lang w:bidi="ar-EG"/>
        </w:rPr>
        <w:t>، الذي تعزز بحكم سرعة</w:t>
      </w:r>
      <w:r w:rsidRPr="00423C50">
        <w:rPr>
          <w:spacing w:val="2"/>
          <w:rtl/>
          <w:lang w:bidi="ar-EG"/>
        </w:rPr>
        <w:t xml:space="preserve"> الابتكار وانخفاض التكاليف</w:t>
      </w:r>
      <w:r w:rsidRPr="00423C50">
        <w:rPr>
          <w:rFonts w:hint="cs"/>
          <w:spacing w:val="2"/>
          <w:rtl/>
          <w:lang w:bidi="ar-EG"/>
        </w:rPr>
        <w:t>،</w:t>
      </w:r>
      <w:r w:rsidRPr="00423C50">
        <w:rPr>
          <w:spacing w:val="2"/>
          <w:rtl/>
          <w:lang w:bidi="ar-EG"/>
        </w:rPr>
        <w:t xml:space="preserve"> مصدراً رئيسياً </w:t>
      </w:r>
      <w:r w:rsidRPr="00423C50">
        <w:rPr>
          <w:rFonts w:hint="cs"/>
          <w:spacing w:val="2"/>
          <w:rtl/>
          <w:lang w:bidi="ar-EG"/>
        </w:rPr>
        <w:t>للمخلفات</w:t>
      </w:r>
      <w:r w:rsidRPr="00423C50">
        <w:rPr>
          <w:spacing w:val="2"/>
          <w:rtl/>
          <w:lang w:bidi="ar-EG"/>
        </w:rPr>
        <w:t xml:space="preserve"> (الإلكترونية).</w:t>
      </w:r>
    </w:p>
    <w:bookmarkEnd w:id="65"/>
    <w:p w14:paraId="728C5C6C" w14:textId="77777777" w:rsidR="002B7C38" w:rsidRPr="00423C50" w:rsidRDefault="002B7C38" w:rsidP="002B7C38">
      <w:pPr>
        <w:rPr>
          <w:spacing w:val="6"/>
          <w:rtl/>
          <w:lang w:bidi="ar-EG"/>
        </w:rPr>
      </w:pPr>
      <w:r w:rsidRPr="00423C50">
        <w:rPr>
          <w:rFonts w:hint="cs"/>
          <w:spacing w:val="6"/>
          <w:rtl/>
          <w:lang w:bidi="ar-EG"/>
        </w:rPr>
        <w:t xml:space="preserve">وسرعان ما </w:t>
      </w:r>
      <w:r w:rsidRPr="00423C50">
        <w:rPr>
          <w:spacing w:val="6"/>
          <w:rtl/>
          <w:lang w:bidi="ar-EG"/>
        </w:rPr>
        <w:t xml:space="preserve">أصبحت </w:t>
      </w:r>
      <w:r w:rsidRPr="00423C50">
        <w:rPr>
          <w:rFonts w:hint="cs"/>
          <w:spacing w:val="6"/>
          <w:rtl/>
          <w:lang w:bidi="ar-EG"/>
        </w:rPr>
        <w:t>المخلفات</w:t>
      </w:r>
      <w:r w:rsidRPr="00423C50">
        <w:rPr>
          <w:spacing w:val="6"/>
          <w:rtl/>
          <w:lang w:bidi="ar-EG"/>
        </w:rPr>
        <w:t xml:space="preserve"> الإلكترونية تيار</w:t>
      </w:r>
      <w:r w:rsidRPr="00423C50">
        <w:rPr>
          <w:rFonts w:hint="cs"/>
          <w:spacing w:val="6"/>
          <w:rtl/>
          <w:lang w:bidi="ar-EG"/>
        </w:rPr>
        <w:t>اً</w:t>
      </w:r>
      <w:r w:rsidRPr="00423C50">
        <w:rPr>
          <w:spacing w:val="6"/>
          <w:rtl/>
          <w:lang w:bidi="ar-EG"/>
        </w:rPr>
        <w:t xml:space="preserve"> </w:t>
      </w:r>
      <w:r w:rsidRPr="00423C50">
        <w:rPr>
          <w:rFonts w:hint="cs"/>
          <w:spacing w:val="6"/>
          <w:rtl/>
          <w:lang w:bidi="ar-EG"/>
        </w:rPr>
        <w:t>عارماً من المخلفات</w:t>
      </w:r>
      <w:r w:rsidRPr="00423C50">
        <w:rPr>
          <w:spacing w:val="6"/>
          <w:rtl/>
          <w:lang w:bidi="ar-EG"/>
        </w:rPr>
        <w:t xml:space="preserve">. </w:t>
      </w:r>
      <w:r w:rsidRPr="00423C50">
        <w:rPr>
          <w:rFonts w:hint="cs"/>
          <w:spacing w:val="6"/>
          <w:rtl/>
          <w:lang w:bidi="ar-EG"/>
        </w:rPr>
        <w:t>فقد سُجل</w:t>
      </w:r>
      <w:r w:rsidRPr="00423C50">
        <w:rPr>
          <w:spacing w:val="6"/>
          <w:rtl/>
          <w:lang w:bidi="ar-EG"/>
        </w:rPr>
        <w:t xml:space="preserve"> أكثر من 50 مليون طن من المخلفات الإلكترونية في عام 2018 وحوالي </w:t>
      </w:r>
      <w:r w:rsidRPr="00423C50">
        <w:rPr>
          <w:rFonts w:hint="cs"/>
          <w:spacing w:val="6"/>
          <w:rtl/>
          <w:lang w:bidi="ar-EG"/>
        </w:rPr>
        <w:t>20%</w:t>
      </w:r>
      <w:r w:rsidRPr="00423C50">
        <w:rPr>
          <w:spacing w:val="6"/>
          <w:rtl/>
          <w:lang w:bidi="ar-EG"/>
        </w:rPr>
        <w:t xml:space="preserve"> فقط من هذه المخلفات الإلكترونية </w:t>
      </w:r>
      <w:r w:rsidRPr="00423C50">
        <w:rPr>
          <w:rFonts w:hint="cs"/>
          <w:spacing w:val="6"/>
          <w:rtl/>
          <w:lang w:bidi="ar-EG"/>
        </w:rPr>
        <w:t>تدار</w:t>
      </w:r>
      <w:r w:rsidRPr="00423C50">
        <w:rPr>
          <w:spacing w:val="6"/>
          <w:rtl/>
          <w:lang w:bidi="ar-EG"/>
        </w:rPr>
        <w:t xml:space="preserve"> بطريقة سليمة بيئياً.</w:t>
      </w:r>
      <w:r w:rsidRPr="00423C50">
        <w:rPr>
          <w:rStyle w:val="FootnoteReference"/>
          <w:rtl/>
          <w:lang w:bidi="ar-EG"/>
        </w:rPr>
        <w:footnoteReference w:id="1"/>
      </w:r>
      <w:r w:rsidRPr="00423C50">
        <w:rPr>
          <w:rFonts w:hint="cs"/>
          <w:spacing w:val="6"/>
          <w:rtl/>
          <w:lang w:bidi="ar-EG"/>
        </w:rPr>
        <w:t xml:space="preserve"> و</w:t>
      </w:r>
      <w:r w:rsidRPr="00423C50">
        <w:rPr>
          <w:spacing w:val="6"/>
          <w:rtl/>
          <w:lang w:bidi="ar-EG"/>
        </w:rPr>
        <w:t xml:space="preserve">يشكل التخلص من المخلفات الإلكترونية بشكل غير صحيح </w:t>
      </w:r>
      <w:proofErr w:type="gramStart"/>
      <w:r w:rsidRPr="00423C50">
        <w:rPr>
          <w:spacing w:val="6"/>
          <w:rtl/>
          <w:lang w:bidi="ar-EG"/>
        </w:rPr>
        <w:t>مخاطر</w:t>
      </w:r>
      <w:proofErr w:type="gramEnd"/>
      <w:r w:rsidRPr="00423C50">
        <w:rPr>
          <w:spacing w:val="6"/>
          <w:rtl/>
          <w:lang w:bidi="ar-EG"/>
        </w:rPr>
        <w:t xml:space="preserve"> جسيمة على البيئة وصحة الإنسان.</w:t>
      </w:r>
    </w:p>
    <w:p w14:paraId="0DC27FA4" w14:textId="11417128" w:rsidR="002B7C38" w:rsidRPr="00423C50" w:rsidRDefault="002B7C38" w:rsidP="002B7C38">
      <w:pPr>
        <w:rPr>
          <w:spacing w:val="6"/>
          <w:rtl/>
          <w:lang w:bidi="ar-EG"/>
        </w:rPr>
      </w:pPr>
      <w:r w:rsidRPr="00423C50">
        <w:rPr>
          <w:rFonts w:hint="cs"/>
          <w:spacing w:val="6"/>
          <w:rtl/>
          <w:lang w:bidi="ar-EG"/>
        </w:rPr>
        <w:t>وت</w:t>
      </w:r>
      <w:r w:rsidRPr="00423C50">
        <w:rPr>
          <w:spacing w:val="6"/>
          <w:rtl/>
          <w:lang w:bidi="ar-EG"/>
        </w:rPr>
        <w:t>سعى هذ</w:t>
      </w:r>
      <w:r w:rsidRPr="00423C50">
        <w:rPr>
          <w:rFonts w:hint="cs"/>
          <w:spacing w:val="6"/>
          <w:rtl/>
          <w:lang w:bidi="ar-EG"/>
        </w:rPr>
        <w:t>ه</w:t>
      </w:r>
      <w:r w:rsidRPr="00423C50">
        <w:rPr>
          <w:spacing w:val="6"/>
          <w:rtl/>
          <w:lang w:bidi="ar-EG"/>
        </w:rPr>
        <w:t xml:space="preserve"> </w:t>
      </w:r>
      <w:r w:rsidRPr="00423C50">
        <w:rPr>
          <w:rFonts w:hint="cs"/>
          <w:spacing w:val="6"/>
          <w:rtl/>
          <w:lang w:bidi="ar-EG"/>
        </w:rPr>
        <w:t>المسألة</w:t>
      </w:r>
      <w:r w:rsidRPr="00423C50">
        <w:rPr>
          <w:spacing w:val="6"/>
          <w:rtl/>
          <w:lang w:bidi="ar-EG"/>
        </w:rPr>
        <w:t xml:space="preserve"> إلى معالجة تحدي المخلفات الإلكترونية </w:t>
      </w:r>
      <w:r w:rsidRPr="00423C50">
        <w:rPr>
          <w:rFonts w:hint="cs"/>
          <w:spacing w:val="6"/>
          <w:rtl/>
          <w:lang w:bidi="ar-EG"/>
        </w:rPr>
        <w:t>ب</w:t>
      </w:r>
      <w:r w:rsidRPr="00423C50">
        <w:rPr>
          <w:spacing w:val="6"/>
          <w:rtl/>
          <w:lang w:bidi="ar-EG"/>
        </w:rPr>
        <w:t>تحديد المتطلبات البيئية للتكنولوجيات الرقمية بما في</w:t>
      </w:r>
      <w:r w:rsidRPr="00423C50">
        <w:rPr>
          <w:rFonts w:hint="cs"/>
          <w:spacing w:val="6"/>
          <w:rtl/>
          <w:lang w:bidi="ar-EG"/>
        </w:rPr>
        <w:t> </w:t>
      </w:r>
      <w:r w:rsidRPr="00423C50">
        <w:rPr>
          <w:spacing w:val="6"/>
          <w:rtl/>
          <w:lang w:bidi="ar-EG"/>
        </w:rPr>
        <w:t>ذلك إنترنت الأشياء ومعدات المست</w:t>
      </w:r>
      <w:r w:rsidRPr="00423C50">
        <w:rPr>
          <w:rFonts w:hint="cs"/>
          <w:spacing w:val="6"/>
          <w:rtl/>
          <w:lang w:bidi="ar-EG"/>
        </w:rPr>
        <w:t>عمل</w:t>
      </w:r>
      <w:r w:rsidRPr="00423C50">
        <w:rPr>
          <w:spacing w:val="6"/>
          <w:rtl/>
          <w:lang w:bidi="ar-EG"/>
        </w:rPr>
        <w:t xml:space="preserve"> النهائي والبنى التحتية</w:t>
      </w:r>
      <w:r w:rsidRPr="00423C50">
        <w:rPr>
          <w:rFonts w:hint="cs"/>
          <w:spacing w:val="6"/>
          <w:rtl/>
          <w:lang w:bidi="ar-EG"/>
        </w:rPr>
        <w:t xml:space="preserve"> أو تجهيزات</w:t>
      </w:r>
      <w:r w:rsidRPr="00423C50">
        <w:rPr>
          <w:spacing w:val="6"/>
          <w:rtl/>
          <w:lang w:bidi="ar-EG"/>
        </w:rPr>
        <w:t xml:space="preserve"> تكنولوجيا المعلومات والاتصالات، بناءً على مبادئ </w:t>
      </w:r>
      <w:r w:rsidR="00FE2F0F" w:rsidRPr="00423C50">
        <w:rPr>
          <w:rFonts w:hint="cs"/>
          <w:spacing w:val="6"/>
          <w:rtl/>
          <w:lang w:bidi="ar-EG"/>
        </w:rPr>
        <w:t>الاقتصاد الدائري</w:t>
      </w:r>
      <w:r w:rsidRPr="00423C50">
        <w:rPr>
          <w:spacing w:val="6"/>
          <w:rtl/>
          <w:lang w:bidi="ar-EG"/>
        </w:rPr>
        <w:t xml:space="preserve"> وتحسين إدارة سلسلة التوريد.</w:t>
      </w:r>
    </w:p>
    <w:p w14:paraId="79A77956" w14:textId="63BC19C4" w:rsidR="002B7C38" w:rsidRPr="00423C50" w:rsidRDefault="002B7C38" w:rsidP="002B7C38">
      <w:pPr>
        <w:rPr>
          <w:rtl/>
          <w:lang w:bidi="ar-SY"/>
        </w:rPr>
      </w:pPr>
      <w:r w:rsidRPr="00423C50">
        <w:rPr>
          <w:rFonts w:hint="cs"/>
          <w:rtl/>
          <w:lang w:bidi="ar-EG"/>
        </w:rPr>
        <w:t>ومن شأن</w:t>
      </w:r>
      <w:r w:rsidRPr="00423C50">
        <w:rPr>
          <w:rtl/>
          <w:lang w:bidi="ar-EG"/>
        </w:rPr>
        <w:t xml:space="preserve"> </w:t>
      </w:r>
      <w:r w:rsidR="00FE2F0F" w:rsidRPr="00423C50">
        <w:rPr>
          <w:rFonts w:hint="cs"/>
          <w:rtl/>
          <w:lang w:bidi="ar-EG"/>
        </w:rPr>
        <w:t>الاقتصاد الدائري</w:t>
      </w:r>
      <w:r w:rsidRPr="00423C50">
        <w:rPr>
          <w:rtl/>
          <w:lang w:bidi="ar-EG"/>
        </w:rPr>
        <w:t xml:space="preserve"> </w:t>
      </w:r>
      <w:r w:rsidRPr="00423C50">
        <w:rPr>
          <w:rFonts w:hint="cs"/>
          <w:rtl/>
          <w:lang w:bidi="ar-EG"/>
        </w:rPr>
        <w:t>أن يجلب وأن يستخلص</w:t>
      </w:r>
      <w:r w:rsidRPr="00423C50">
        <w:rPr>
          <w:rtl/>
          <w:lang w:bidi="ar-EG"/>
        </w:rPr>
        <w:t xml:space="preserve"> قيمة جديدة </w:t>
      </w:r>
      <w:r w:rsidRPr="00423C50">
        <w:rPr>
          <w:rFonts w:hint="cs"/>
          <w:rtl/>
          <w:lang w:bidi="ar-EG"/>
        </w:rPr>
        <w:t>لمشاريع الأعمال</w:t>
      </w:r>
      <w:r w:rsidRPr="00423C50">
        <w:rPr>
          <w:rtl/>
          <w:lang w:bidi="ar-EG"/>
        </w:rPr>
        <w:t xml:space="preserve"> ويضيف أبعاداً إضافية لسلاسل التوريد.</w:t>
      </w:r>
    </w:p>
    <w:p w14:paraId="28E6D261" w14:textId="77777777" w:rsidR="002B7C38" w:rsidRPr="00423C50" w:rsidRDefault="002B7C38" w:rsidP="002B7C38">
      <w:pPr>
        <w:rPr>
          <w:spacing w:val="6"/>
          <w:rtl/>
          <w:lang w:bidi="ar-EG"/>
        </w:rPr>
      </w:pPr>
      <w:r w:rsidRPr="00423C50">
        <w:rPr>
          <w:rFonts w:hint="cs"/>
          <w:spacing w:val="6"/>
          <w:rtl/>
          <w:lang w:bidi="ar-EG"/>
        </w:rPr>
        <w:t>و</w:t>
      </w:r>
      <w:r w:rsidRPr="00423C50">
        <w:rPr>
          <w:spacing w:val="6"/>
          <w:rtl/>
          <w:lang w:bidi="ar-EG"/>
        </w:rPr>
        <w:t>نظراً لأن إدارة سلسلة التوريد تتضمن إدارة عملية دورة الحياة</w:t>
      </w:r>
      <w:r w:rsidRPr="00423C50">
        <w:rPr>
          <w:rFonts w:hint="cs"/>
          <w:spacing w:val="6"/>
          <w:rtl/>
          <w:lang w:bidi="ar-EG"/>
        </w:rPr>
        <w:t xml:space="preserve"> الافتراضية</w:t>
      </w:r>
      <w:r w:rsidRPr="00423C50">
        <w:rPr>
          <w:spacing w:val="6"/>
          <w:rtl/>
          <w:lang w:bidi="ar-EG"/>
        </w:rPr>
        <w:t xml:space="preserve"> الكاملة للسلع أو الخدمات، بدءاً من اختيار المواد الخام ومبادئ التصميم وحتى المنتج النهائي، فإن إدارة سلسلة التوريد </w:t>
      </w:r>
      <w:r w:rsidRPr="00423C50">
        <w:rPr>
          <w:rFonts w:hint="cs"/>
          <w:spacing w:val="6"/>
          <w:rtl/>
          <w:lang w:bidi="ar-EG"/>
        </w:rPr>
        <w:t>تؤدي</w:t>
      </w:r>
      <w:r w:rsidRPr="00423C50">
        <w:rPr>
          <w:spacing w:val="6"/>
          <w:rtl/>
          <w:lang w:bidi="ar-EG"/>
        </w:rPr>
        <w:t xml:space="preserve"> دوراً مهماً في تحسين الأداء البيئي للتكنولوجيات الرقمية بما في ذلك تكنولوجيا المعلومات والاتصالات.</w:t>
      </w:r>
    </w:p>
    <w:p w14:paraId="3A2189B6" w14:textId="77777777" w:rsidR="002B7C38" w:rsidRPr="00423C50" w:rsidRDefault="002B7C38" w:rsidP="002B7C38">
      <w:pPr>
        <w:rPr>
          <w:rtl/>
          <w:lang w:bidi="ar-EG"/>
        </w:rPr>
      </w:pPr>
      <w:bookmarkStart w:id="66" w:name="lt_pId719"/>
      <w:r w:rsidRPr="00423C50">
        <w:rPr>
          <w:rtl/>
          <w:lang w:bidi="ar-EG"/>
        </w:rPr>
        <w:t xml:space="preserve">ومن الأهمية بمكان أن تطوَّر عملية عالية الجودة تواكب القرن الحادي والعشرين </w:t>
      </w:r>
      <w:r w:rsidRPr="00423C50">
        <w:rPr>
          <w:rFonts w:hint="cs"/>
          <w:rtl/>
          <w:lang w:bidi="ar-EG"/>
        </w:rPr>
        <w:t>لاستعادة</w:t>
      </w:r>
      <w:r w:rsidRPr="00423C50">
        <w:rPr>
          <w:rtl/>
          <w:lang w:bidi="ar-EG"/>
        </w:rPr>
        <w:t xml:space="preserve"> المواد القيِّمة من المخلفات الإلكترونية</w:t>
      </w:r>
      <w:r w:rsidRPr="00423C50">
        <w:rPr>
          <w:rFonts w:hint="cs"/>
          <w:rtl/>
          <w:lang w:bidi="ar-EG"/>
        </w:rPr>
        <w:t>،</w:t>
      </w:r>
      <w:r w:rsidRPr="00423C50">
        <w:rPr>
          <w:rtl/>
          <w:lang w:bidi="ar-EG"/>
        </w:rPr>
        <w:t xml:space="preserve"> </w:t>
      </w:r>
      <w:r w:rsidRPr="00423C50">
        <w:rPr>
          <w:rFonts w:hint="cs"/>
          <w:rtl/>
          <w:lang w:bidi="ar-EG"/>
        </w:rPr>
        <w:t>ولا سيما بالنظر إلى</w:t>
      </w:r>
      <w:r w:rsidRPr="00423C50">
        <w:rPr>
          <w:rtl/>
          <w:lang w:bidi="ar-EG"/>
        </w:rPr>
        <w:t xml:space="preserve"> حجم المخلفات الإلكترونية عالمي</w:t>
      </w:r>
      <w:r w:rsidRPr="00423C50">
        <w:rPr>
          <w:rFonts w:hint="cs"/>
          <w:rtl/>
          <w:lang w:bidi="ar-EG"/>
        </w:rPr>
        <w:t>اً</w:t>
      </w:r>
      <w:r w:rsidRPr="00423C50">
        <w:rPr>
          <w:rtl/>
          <w:lang w:bidi="ar-EG"/>
        </w:rPr>
        <w:t xml:space="preserve"> وتدفقاتها</w:t>
      </w:r>
      <w:r w:rsidRPr="00423C50">
        <w:rPr>
          <w:rFonts w:hint="cs"/>
          <w:rtl/>
          <w:lang w:bidi="ar-EG"/>
        </w:rPr>
        <w:t>. وهذا</w:t>
      </w:r>
      <w:r w:rsidRPr="00423C50">
        <w:rPr>
          <w:rtl/>
          <w:lang w:bidi="ar-EG"/>
        </w:rPr>
        <w:t xml:space="preserve"> </w:t>
      </w:r>
      <w:r w:rsidRPr="00423C50">
        <w:rPr>
          <w:rFonts w:hint="cs"/>
          <w:rtl/>
          <w:lang w:bidi="ar-EG"/>
        </w:rPr>
        <w:t>يوفر</w:t>
      </w:r>
      <w:r w:rsidRPr="00423C50">
        <w:rPr>
          <w:rtl/>
          <w:lang w:bidi="ar-EG"/>
        </w:rPr>
        <w:t xml:space="preserve"> </w:t>
      </w:r>
      <w:r w:rsidRPr="00423C50">
        <w:rPr>
          <w:rFonts w:hint="cs"/>
          <w:rtl/>
          <w:lang w:bidi="ar-EG"/>
        </w:rPr>
        <w:t>أنواعاً شتى من ال</w:t>
      </w:r>
      <w:r w:rsidRPr="00423C50">
        <w:rPr>
          <w:rtl/>
          <w:lang w:bidi="ar-EG"/>
        </w:rPr>
        <w:t>فرص</w:t>
      </w:r>
      <w:r w:rsidRPr="00423C50">
        <w:rPr>
          <w:rFonts w:hint="cs"/>
          <w:rtl/>
          <w:lang w:bidi="ar-EG"/>
        </w:rPr>
        <w:t xml:space="preserve"> في</w:t>
      </w:r>
      <w:r w:rsidRPr="00423C50">
        <w:rPr>
          <w:rtl/>
          <w:lang w:bidi="ar-EG"/>
        </w:rPr>
        <w:t xml:space="preserve"> التعدين الحضري القائمة على الكميات العالمية من المخلفات الإلكترونية، فضلاً عن التدابير التي يمكن اتخاذها لإقامة البن</w:t>
      </w:r>
      <w:r w:rsidRPr="00423C50">
        <w:rPr>
          <w:rFonts w:hint="cs"/>
          <w:rtl/>
          <w:lang w:bidi="ar-EG"/>
        </w:rPr>
        <w:t>ى</w:t>
      </w:r>
      <w:r w:rsidRPr="00423C50">
        <w:rPr>
          <w:rtl/>
          <w:lang w:bidi="ar-EG"/>
        </w:rPr>
        <w:t xml:space="preserve"> التحتية المناسبة </w:t>
      </w:r>
      <w:r w:rsidRPr="00423C50">
        <w:rPr>
          <w:rFonts w:hint="cs"/>
          <w:rtl/>
          <w:lang w:bidi="ar-EG"/>
        </w:rPr>
        <w:t>للحد</w:t>
      </w:r>
      <w:r w:rsidRPr="00423C50">
        <w:rPr>
          <w:rtl/>
          <w:lang w:bidi="ar-EG"/>
        </w:rPr>
        <w:t xml:space="preserve"> من سمية بعض </w:t>
      </w:r>
      <w:r w:rsidRPr="00423C50">
        <w:rPr>
          <w:rFonts w:hint="cs"/>
          <w:rtl/>
          <w:lang w:bidi="ar-EG"/>
        </w:rPr>
        <w:t>أجزاء</w:t>
      </w:r>
      <w:r w:rsidRPr="00423C50">
        <w:rPr>
          <w:rtl/>
          <w:lang w:bidi="ar-EG"/>
        </w:rPr>
        <w:t xml:space="preserve"> المخلفات</w:t>
      </w:r>
      <w:r w:rsidRPr="00423C50">
        <w:rPr>
          <w:rFonts w:hint="cs"/>
          <w:rtl/>
          <w:lang w:bidi="ar-EG"/>
        </w:rPr>
        <w:t> </w:t>
      </w:r>
      <w:r w:rsidRPr="00423C50">
        <w:rPr>
          <w:rtl/>
          <w:lang w:bidi="ar-EG"/>
        </w:rPr>
        <w:t>الإلكترونية.</w:t>
      </w:r>
      <w:bookmarkEnd w:id="66"/>
    </w:p>
    <w:p w14:paraId="33ACE6FB" w14:textId="77777777" w:rsidR="002B7C38" w:rsidRPr="00423C50" w:rsidRDefault="002B7C38" w:rsidP="002B7C38">
      <w:pPr>
        <w:rPr>
          <w:rtl/>
          <w:lang w:bidi="ar-EG"/>
        </w:rPr>
      </w:pPr>
      <w:r w:rsidRPr="00423C50">
        <w:rPr>
          <w:rtl/>
          <w:lang w:bidi="ar-EG"/>
        </w:rPr>
        <w:t xml:space="preserve">ومن خلال تشجيع التعدين الحضري المستدام وإعادة التدوير، لا </w:t>
      </w:r>
      <w:r w:rsidRPr="00423C50">
        <w:rPr>
          <w:rFonts w:hint="cs"/>
          <w:rtl/>
          <w:lang w:bidi="ar-EG"/>
        </w:rPr>
        <w:t>تقتصر</w:t>
      </w:r>
      <w:r w:rsidRPr="00423C50">
        <w:rPr>
          <w:rtl/>
          <w:lang w:bidi="ar-EG"/>
        </w:rPr>
        <w:t xml:space="preserve"> هذه الموارد القيِّمة </w:t>
      </w:r>
      <w:r w:rsidRPr="00423C50">
        <w:rPr>
          <w:rFonts w:hint="cs"/>
          <w:rtl/>
          <w:lang w:bidi="ar-EG"/>
        </w:rPr>
        <w:t xml:space="preserve">على </w:t>
      </w:r>
      <w:r w:rsidRPr="00423C50">
        <w:rPr>
          <w:rtl/>
          <w:lang w:bidi="ar-EG"/>
        </w:rPr>
        <w:t xml:space="preserve">دعم اقتصاد أقل تلويثاً للبيئة، بل </w:t>
      </w:r>
      <w:r w:rsidRPr="00423C50">
        <w:rPr>
          <w:rFonts w:hint="cs"/>
          <w:rtl/>
          <w:lang w:bidi="ar-EG"/>
        </w:rPr>
        <w:t>تفضي إلى</w:t>
      </w:r>
      <w:r w:rsidRPr="00423C50">
        <w:rPr>
          <w:rtl/>
          <w:lang w:bidi="ar-EG"/>
        </w:rPr>
        <w:t xml:space="preserve"> فرص جديدة في </w:t>
      </w:r>
      <w:r w:rsidRPr="00423C50">
        <w:rPr>
          <w:rFonts w:hint="cs"/>
          <w:rtl/>
          <w:lang w:bidi="ar-EG"/>
        </w:rPr>
        <w:t>مشاريع</w:t>
      </w:r>
      <w:r w:rsidRPr="00423C50">
        <w:rPr>
          <w:rtl/>
          <w:lang w:bidi="ar-EG"/>
        </w:rPr>
        <w:t xml:space="preserve"> الاعمال الاجتماعية.</w:t>
      </w:r>
    </w:p>
    <w:p w14:paraId="0B25F930" w14:textId="77777777" w:rsidR="002B7C38" w:rsidRPr="00423C50" w:rsidRDefault="002B7C38" w:rsidP="002B7C38">
      <w:pPr>
        <w:rPr>
          <w:lang w:bidi="ar-EG"/>
        </w:rPr>
      </w:pPr>
      <w:r w:rsidRPr="00423C50">
        <w:rPr>
          <w:rFonts w:hint="cs"/>
          <w:rtl/>
          <w:lang w:bidi="ar-EG"/>
        </w:rPr>
        <w:t>وعلاوة على</w:t>
      </w:r>
      <w:r w:rsidRPr="00423C50">
        <w:rPr>
          <w:rtl/>
          <w:lang w:bidi="ar-EG"/>
        </w:rPr>
        <w:t xml:space="preserve"> ذلك، من المسلَّم به أن منتجات وأجهزة الاتصالات/تكنولوجيا المعلومات والاتصالات </w:t>
      </w:r>
      <w:r w:rsidRPr="00423C50">
        <w:rPr>
          <w:rFonts w:hint="cs"/>
          <w:rtl/>
          <w:lang w:bidi="ar-EG"/>
        </w:rPr>
        <w:t>المزيفة*</w:t>
      </w:r>
      <w:r w:rsidRPr="00423C50">
        <w:rPr>
          <w:rtl/>
          <w:lang w:bidi="ar-EG"/>
        </w:rPr>
        <w:t xml:space="preserve"> باتت مشكلة متفاقمة في العالم</w:t>
      </w:r>
      <w:r w:rsidRPr="00423C50">
        <w:rPr>
          <w:rFonts w:hint="cs"/>
          <w:rtl/>
          <w:lang w:bidi="ar-EG"/>
        </w:rPr>
        <w:t>. ومن المعروف أن ذلك</w:t>
      </w:r>
      <w:r w:rsidRPr="00423C50">
        <w:rPr>
          <w:rtl/>
          <w:lang w:bidi="ar-EG"/>
        </w:rPr>
        <w:t xml:space="preserve"> </w:t>
      </w:r>
      <w:r w:rsidRPr="00423C50">
        <w:rPr>
          <w:rFonts w:hint="cs"/>
          <w:rtl/>
          <w:lang w:bidi="ar-EG"/>
        </w:rPr>
        <w:t>ي</w:t>
      </w:r>
      <w:r w:rsidRPr="00423C50">
        <w:rPr>
          <w:rtl/>
          <w:lang w:bidi="ar-EG"/>
        </w:rPr>
        <w:t>ؤثر سلباً على جميع أصحاب المصالح في مجال تكنولوجيا المعلومات والاتصالات (الموردون والحكومات والمشغلون والمستهلكون).</w:t>
      </w:r>
    </w:p>
    <w:p w14:paraId="4AD55D49" w14:textId="77777777" w:rsidR="002B7C38" w:rsidRPr="00423C50" w:rsidRDefault="002B7C38" w:rsidP="002B7C38">
      <w:pPr>
        <w:rPr>
          <w:rtl/>
          <w:lang w:bidi="ar-EG"/>
        </w:rPr>
      </w:pPr>
      <w:r w:rsidRPr="00423C50">
        <w:rPr>
          <w:rtl/>
          <w:lang w:bidi="ar-EG"/>
        </w:rPr>
        <w:t>وفي هذا الصدد،</w:t>
      </w:r>
      <w:r w:rsidRPr="00423C50">
        <w:rPr>
          <w:rFonts w:hint="cs"/>
          <w:rtl/>
          <w:lang w:bidi="ar-EG"/>
        </w:rPr>
        <w:t xml:space="preserve"> وإلى جانب تعطيل الابتكار،</w:t>
      </w:r>
      <w:r w:rsidRPr="00423C50">
        <w:rPr>
          <w:rtl/>
          <w:lang w:bidi="ar-EG"/>
        </w:rPr>
        <w:t xml:space="preserve"> تؤثر هذه الأجهزة </w:t>
      </w:r>
      <w:r w:rsidRPr="00423C50">
        <w:rPr>
          <w:rFonts w:hint="cs"/>
          <w:rtl/>
          <w:lang w:bidi="ar-EG"/>
        </w:rPr>
        <w:t>المزيفة</w:t>
      </w:r>
      <w:r w:rsidRPr="00423C50">
        <w:rPr>
          <w:rtl/>
          <w:lang w:bidi="ar-EG"/>
        </w:rPr>
        <w:t xml:space="preserve"> على النمو الاقتصادي وحقوق الملكية الفكرية</w:t>
      </w:r>
      <w:r w:rsidRPr="00423C50">
        <w:rPr>
          <w:rFonts w:hint="cs"/>
          <w:rtl/>
          <w:lang w:bidi="ar-EG"/>
        </w:rPr>
        <w:t>.</w:t>
      </w:r>
      <w:r w:rsidRPr="00423C50">
        <w:rPr>
          <w:rtl/>
          <w:lang w:bidi="ar-EG"/>
        </w:rPr>
        <w:t xml:space="preserve"> </w:t>
      </w:r>
      <w:r w:rsidRPr="00423C50">
        <w:rPr>
          <w:rFonts w:hint="cs"/>
          <w:rtl/>
          <w:lang w:bidi="ar-EG"/>
        </w:rPr>
        <w:t xml:space="preserve">وكثيراً ما </w:t>
      </w:r>
      <w:r w:rsidRPr="00423C50">
        <w:rPr>
          <w:rtl/>
          <w:lang w:bidi="ar-EG"/>
        </w:rPr>
        <w:t xml:space="preserve">تشكل هذه الأجهزة </w:t>
      </w:r>
      <w:r w:rsidRPr="00423C50">
        <w:rPr>
          <w:rFonts w:hint="cs"/>
          <w:rtl/>
          <w:lang w:bidi="ar-EG"/>
        </w:rPr>
        <w:t>المزيفة</w:t>
      </w:r>
      <w:r w:rsidRPr="00423C50">
        <w:rPr>
          <w:rtl/>
          <w:lang w:bidi="ar-EG"/>
        </w:rPr>
        <w:t xml:space="preserve"> </w:t>
      </w:r>
      <w:proofErr w:type="gramStart"/>
      <w:r w:rsidRPr="00423C50">
        <w:rPr>
          <w:rFonts w:hint="cs"/>
          <w:rtl/>
          <w:lang w:bidi="ar-EG"/>
        </w:rPr>
        <w:t>مخاطر</w:t>
      </w:r>
      <w:proofErr w:type="gramEnd"/>
      <w:r w:rsidRPr="00423C50">
        <w:rPr>
          <w:rtl/>
          <w:lang w:bidi="ar-EG"/>
        </w:rPr>
        <w:t xml:space="preserve"> على الصحة والسلامة وتؤثر</w:t>
      </w:r>
      <w:r w:rsidRPr="00423C50">
        <w:rPr>
          <w:rFonts w:hint="cs"/>
          <w:rtl/>
          <w:lang w:bidi="ar-EG"/>
        </w:rPr>
        <w:t xml:space="preserve"> سلباً</w:t>
      </w:r>
      <w:r w:rsidRPr="00423C50">
        <w:rPr>
          <w:rtl/>
          <w:lang w:bidi="ar-EG"/>
        </w:rPr>
        <w:t xml:space="preserve"> على البيئة وعلى زيادة كمية المخلفات الإلكترونية الضارة.</w:t>
      </w:r>
      <w:r w:rsidRPr="00423C50">
        <w:rPr>
          <w:rFonts w:hint="cs"/>
          <w:rtl/>
          <w:lang w:bidi="ar-EG"/>
        </w:rPr>
        <w:t xml:space="preserve"> و</w:t>
      </w:r>
      <w:r w:rsidRPr="00423C50">
        <w:rPr>
          <w:rtl/>
          <w:lang w:bidi="ar-EG"/>
        </w:rPr>
        <w:t xml:space="preserve">بالإضافة إلى ذلك، </w:t>
      </w:r>
      <w:r w:rsidRPr="00423C50">
        <w:rPr>
          <w:rFonts w:hint="cs"/>
          <w:rtl/>
          <w:lang w:bidi="ar-EG"/>
        </w:rPr>
        <w:t>ت</w:t>
      </w:r>
      <w:r w:rsidRPr="00423C50">
        <w:rPr>
          <w:rtl/>
          <w:lang w:bidi="ar-EG"/>
        </w:rPr>
        <w:t>عمل هذ</w:t>
      </w:r>
      <w:r w:rsidRPr="00423C50">
        <w:rPr>
          <w:rFonts w:hint="cs"/>
          <w:rtl/>
          <w:lang w:bidi="ar-EG"/>
        </w:rPr>
        <w:t>ه</w:t>
      </w:r>
      <w:r w:rsidRPr="00423C50">
        <w:rPr>
          <w:rtl/>
          <w:lang w:bidi="ar-EG"/>
        </w:rPr>
        <w:t xml:space="preserve"> </w:t>
      </w:r>
      <w:r w:rsidRPr="00423C50">
        <w:rPr>
          <w:rFonts w:hint="cs"/>
          <w:rtl/>
          <w:lang w:bidi="ar-EG"/>
        </w:rPr>
        <w:t>المسألة</w:t>
      </w:r>
      <w:r w:rsidRPr="00423C50">
        <w:rPr>
          <w:rtl/>
          <w:lang w:bidi="ar-EG"/>
        </w:rPr>
        <w:t xml:space="preserve"> على </w:t>
      </w:r>
      <w:r w:rsidRPr="00423C50">
        <w:rPr>
          <w:rFonts w:hint="cs"/>
          <w:rtl/>
          <w:lang w:bidi="ar-EG"/>
        </w:rPr>
        <w:t>وضع</w:t>
      </w:r>
      <w:r w:rsidRPr="00423C50">
        <w:rPr>
          <w:rtl/>
          <w:lang w:bidi="ar-EG"/>
        </w:rPr>
        <w:t xml:space="preserve"> برامج التصنيف البيئي التي ستساعد </w:t>
      </w:r>
      <w:r w:rsidRPr="00423C50">
        <w:rPr>
          <w:rFonts w:hint="cs"/>
          <w:rtl/>
          <w:lang w:bidi="ar-EG"/>
        </w:rPr>
        <w:t>المستعملين</w:t>
      </w:r>
      <w:r w:rsidRPr="00423C50">
        <w:rPr>
          <w:rtl/>
          <w:lang w:bidi="ar-EG"/>
        </w:rPr>
        <w:t xml:space="preserve"> على اتخاذ خيارات </w:t>
      </w:r>
      <w:r w:rsidRPr="00423C50">
        <w:rPr>
          <w:rFonts w:hint="cs"/>
          <w:rtl/>
          <w:lang w:bidi="ar-EG"/>
        </w:rPr>
        <w:t>مستنيرة</w:t>
      </w:r>
      <w:r w:rsidRPr="00423C50">
        <w:rPr>
          <w:rtl/>
          <w:lang w:bidi="ar-EG"/>
        </w:rPr>
        <w:t xml:space="preserve">. </w:t>
      </w:r>
      <w:r w:rsidRPr="00423C50">
        <w:rPr>
          <w:rFonts w:hint="cs"/>
          <w:rtl/>
          <w:lang w:bidi="ar-EG"/>
        </w:rPr>
        <w:t>و</w:t>
      </w:r>
      <w:r w:rsidRPr="00423C50">
        <w:rPr>
          <w:rtl/>
          <w:lang w:bidi="ar-EG"/>
        </w:rPr>
        <w:t xml:space="preserve">هذا يوفر فرصاً للشركات لتحديد نهج مشترك فيما يتعلق بالأداء البيئي المعزز للسلع والشبكات والخدمات بما يتماشى مع مبدأ </w:t>
      </w:r>
      <w:r w:rsidRPr="00423C50">
        <w:rPr>
          <w:rFonts w:hint="cs"/>
          <w:rtl/>
          <w:lang w:bidi="ar-EG"/>
        </w:rPr>
        <w:t>التنمية</w:t>
      </w:r>
      <w:r w:rsidRPr="00423C50">
        <w:rPr>
          <w:rtl/>
          <w:lang w:bidi="ar-EG"/>
        </w:rPr>
        <w:t xml:space="preserve"> الواعي</w:t>
      </w:r>
      <w:r w:rsidRPr="00423C50">
        <w:rPr>
          <w:rFonts w:hint="cs"/>
          <w:rtl/>
          <w:lang w:bidi="ar-EG"/>
        </w:rPr>
        <w:t>ة</w:t>
      </w:r>
      <w:r w:rsidRPr="00423C50">
        <w:rPr>
          <w:rtl/>
          <w:lang w:bidi="ar-EG"/>
        </w:rPr>
        <w:t xml:space="preserve"> ومعلومات المست</w:t>
      </w:r>
      <w:r w:rsidRPr="00423C50">
        <w:rPr>
          <w:rFonts w:hint="cs"/>
          <w:rtl/>
          <w:lang w:bidi="ar-EG"/>
        </w:rPr>
        <w:t>عمل.</w:t>
      </w:r>
    </w:p>
    <w:p w14:paraId="766891DB" w14:textId="77777777" w:rsidR="002B7C38" w:rsidRPr="00423C50" w:rsidRDefault="002B7C38" w:rsidP="002B7C38">
      <w:pPr>
        <w:rPr>
          <w:rtl/>
          <w:lang w:bidi="ar-EG"/>
        </w:rPr>
      </w:pPr>
      <w:r w:rsidRPr="00423C50">
        <w:rPr>
          <w:rFonts w:hint="cs"/>
          <w:rtl/>
          <w:lang w:bidi="ar-EG"/>
        </w:rPr>
        <w:t>و</w:t>
      </w:r>
      <w:r w:rsidRPr="00423C50">
        <w:rPr>
          <w:rtl/>
          <w:lang w:bidi="ar-EG"/>
        </w:rPr>
        <w:t>هذه المسألة</w:t>
      </w:r>
      <w:r w:rsidRPr="00423C50">
        <w:rPr>
          <w:rFonts w:hint="cs"/>
          <w:rtl/>
          <w:lang w:bidi="ar-EG"/>
        </w:rPr>
        <w:t xml:space="preserve"> متسقة</w:t>
      </w:r>
      <w:r w:rsidRPr="00423C50">
        <w:rPr>
          <w:rtl/>
          <w:lang w:bidi="ar-EG"/>
        </w:rPr>
        <w:t xml:space="preserve"> أيضاً مع الغاية</w:t>
      </w:r>
      <w:r w:rsidRPr="00423C50">
        <w:rPr>
          <w:rFonts w:hint="cs"/>
          <w:rtl/>
          <w:lang w:bidi="ar-EG"/>
        </w:rPr>
        <w:t xml:space="preserve"> 5.12 من الهدف</w:t>
      </w:r>
      <w:r w:rsidRPr="00423C50">
        <w:rPr>
          <w:rtl/>
          <w:lang w:bidi="ar-EG"/>
        </w:rPr>
        <w:t xml:space="preserve"> </w:t>
      </w:r>
      <w:r w:rsidRPr="00423C50">
        <w:rPr>
          <w:lang w:bidi="ar-EG"/>
        </w:rPr>
        <w:t>12</w:t>
      </w:r>
      <w:r w:rsidRPr="00423C50">
        <w:rPr>
          <w:rtl/>
          <w:lang w:bidi="ar-EG"/>
        </w:rPr>
        <w:t xml:space="preserve"> من أهداف التنمية المستدامة التي ترمي، بحلول عام </w:t>
      </w:r>
      <w:r w:rsidRPr="00423C50">
        <w:rPr>
          <w:lang w:bidi="ar-EG"/>
        </w:rPr>
        <w:t>2030</w:t>
      </w:r>
      <w:r w:rsidRPr="00423C50">
        <w:rPr>
          <w:rtl/>
          <w:lang w:bidi="ar-EG"/>
        </w:rPr>
        <w:t xml:space="preserve">، إلى الحد كثيراً من توليد المخلفات </w:t>
      </w:r>
      <w:r w:rsidRPr="00423C50">
        <w:rPr>
          <w:rFonts w:hint="cs"/>
          <w:rtl/>
          <w:lang w:bidi="ar-EG"/>
        </w:rPr>
        <w:t>من خلال</w:t>
      </w:r>
      <w:r w:rsidRPr="00423C50">
        <w:rPr>
          <w:rtl/>
          <w:lang w:bidi="ar-EG"/>
        </w:rPr>
        <w:t xml:space="preserve"> المنع والخفض وإعادة التدوير وإعادة الاستخدام.</w:t>
      </w:r>
    </w:p>
    <w:p w14:paraId="24B084AF" w14:textId="77777777" w:rsidR="002B7C38" w:rsidRPr="00423C50" w:rsidRDefault="002B7C38" w:rsidP="002B7C38">
      <w:pPr>
        <w:rPr>
          <w:lang w:val="en-GB" w:bidi="ar-EG"/>
        </w:rPr>
      </w:pPr>
      <w:r w:rsidRPr="00423C50">
        <w:rPr>
          <w:rtl/>
          <w:lang w:bidi="ar-EG"/>
        </w:rPr>
        <w:lastRenderedPageBreak/>
        <w:t>والترويج</w:t>
      </w:r>
      <w:r w:rsidRPr="00423C50">
        <w:rPr>
          <w:rFonts w:hint="cs"/>
          <w:rtl/>
          <w:lang w:bidi="ar-EG"/>
        </w:rPr>
        <w:t xml:space="preserve"> لتصميم دائري مصحوب</w:t>
      </w:r>
      <w:r w:rsidRPr="00423C50">
        <w:rPr>
          <w:rtl/>
          <w:lang w:bidi="ar-EG"/>
        </w:rPr>
        <w:t xml:space="preserve"> </w:t>
      </w:r>
      <w:r w:rsidRPr="00423C50">
        <w:rPr>
          <w:rFonts w:hint="cs"/>
          <w:rtl/>
          <w:lang w:bidi="ar-EG"/>
        </w:rPr>
        <w:t>ب</w:t>
      </w:r>
      <w:r w:rsidRPr="00423C50">
        <w:rPr>
          <w:rtl/>
          <w:lang w:bidi="ar-EG"/>
        </w:rPr>
        <w:t>إدارة مسؤولة للمخلفات الإلكترونية لن يقلل من المخلفات الإلكترونية فحسب، بل سيساعد أيضاً في الحد من الآثار السلبية الأخرى المتعلقة باستخدام تكنولوجيا المعلومات والاتصالات في</w:t>
      </w:r>
      <w:r w:rsidRPr="00423C50">
        <w:rPr>
          <w:rFonts w:hint="cs"/>
          <w:rtl/>
          <w:lang w:bidi="ar-EG"/>
        </w:rPr>
        <w:t> </w:t>
      </w:r>
      <w:r w:rsidRPr="00423C50">
        <w:rPr>
          <w:rtl/>
          <w:lang w:bidi="ar-EG"/>
        </w:rPr>
        <w:t>جميع أنحاء العالم.</w:t>
      </w:r>
    </w:p>
    <w:p w14:paraId="22DEE672" w14:textId="77777777" w:rsidR="002B7C38" w:rsidRPr="00423C50" w:rsidRDefault="002B7C38" w:rsidP="002B7C38">
      <w:pPr>
        <w:rPr>
          <w:rtl/>
          <w:lang w:bidi="ar-EG"/>
        </w:rPr>
      </w:pPr>
      <w:r w:rsidRPr="00423C50">
        <w:rPr>
          <w:rtl/>
          <w:lang w:bidi="ar-EG"/>
        </w:rPr>
        <w:t>وتندرج التوصيات والكتيبات التالية، السارية وقت الموافقة على هذه المسألة، في إطار مسؤوليتها:</w:t>
      </w:r>
    </w:p>
    <w:p w14:paraId="5C3B7815" w14:textId="57B125FC" w:rsidR="002B7C38" w:rsidRPr="00423C50" w:rsidRDefault="002B7C38" w:rsidP="002B7C38">
      <w:pPr>
        <w:pStyle w:val="enumlev10"/>
        <w:rPr>
          <w:rtl/>
          <w:lang w:val="fr-CH"/>
        </w:rPr>
      </w:pPr>
      <w:r w:rsidRPr="00423C50">
        <w:rPr>
          <w:rFonts w:hint="cs"/>
          <w:rtl/>
        </w:rPr>
        <w:t>-</w:t>
      </w:r>
      <w:r w:rsidRPr="00423C50">
        <w:rPr>
          <w:lang w:val="fr-CH"/>
        </w:rPr>
        <w:tab/>
      </w:r>
      <w:r w:rsidR="00862640" w:rsidRPr="00423C50">
        <w:rPr>
          <w:rFonts w:hint="cs"/>
          <w:rtl/>
          <w:lang w:val="fr-CH"/>
        </w:rPr>
        <w:t>التوصيات</w:t>
      </w:r>
      <w:r w:rsidRPr="00423C50">
        <w:rPr>
          <w:rFonts w:hint="cs"/>
          <w:rtl/>
          <w:lang w:val="fr-CH"/>
        </w:rPr>
        <w:t xml:space="preserve"> </w:t>
      </w:r>
      <w:r w:rsidRPr="00423C50">
        <w:rPr>
          <w:lang w:val="fr-CH"/>
        </w:rPr>
        <w:t>L.24</w:t>
      </w:r>
      <w:r w:rsidRPr="00423C50">
        <w:rPr>
          <w:rtl/>
          <w:lang w:val="fr-CH"/>
        </w:rPr>
        <w:t xml:space="preserve"> و</w:t>
      </w:r>
      <w:r w:rsidRPr="00423C50">
        <w:rPr>
          <w:lang w:val="fr-CH"/>
        </w:rPr>
        <w:t>L.1000</w:t>
      </w:r>
      <w:r w:rsidRPr="00423C50">
        <w:rPr>
          <w:rtl/>
          <w:lang w:val="fr-CH"/>
        </w:rPr>
        <w:t xml:space="preserve"> و</w:t>
      </w:r>
      <w:r w:rsidRPr="00423C50">
        <w:rPr>
          <w:lang w:val="fr-CH"/>
        </w:rPr>
        <w:t>L.1001</w:t>
      </w:r>
      <w:r w:rsidRPr="00423C50">
        <w:rPr>
          <w:rtl/>
          <w:lang w:val="fr-CH"/>
        </w:rPr>
        <w:t xml:space="preserve"> </w:t>
      </w:r>
      <w:r w:rsidRPr="00423C50">
        <w:rPr>
          <w:rFonts w:hint="cs"/>
          <w:rtl/>
          <w:lang w:val="fr-CH"/>
        </w:rPr>
        <w:t>و</w:t>
      </w:r>
      <w:r w:rsidRPr="00423C50">
        <w:t>L.1002</w:t>
      </w:r>
      <w:r w:rsidRPr="00423C50">
        <w:rPr>
          <w:rFonts w:hint="cs"/>
          <w:rtl/>
          <w:lang w:bidi="ar-EG"/>
        </w:rPr>
        <w:t xml:space="preserve"> </w:t>
      </w:r>
      <w:r w:rsidRPr="00423C50">
        <w:rPr>
          <w:rtl/>
          <w:lang w:val="fr-CH"/>
        </w:rPr>
        <w:t>و</w:t>
      </w:r>
      <w:r w:rsidRPr="00423C50">
        <w:rPr>
          <w:lang w:val="fr-CH"/>
        </w:rPr>
        <w:t>L.1005</w:t>
      </w:r>
      <w:r w:rsidRPr="00423C50">
        <w:rPr>
          <w:rtl/>
          <w:lang w:val="fr-CH"/>
        </w:rPr>
        <w:t xml:space="preserve"> و</w:t>
      </w:r>
      <w:r w:rsidRPr="00423C50">
        <w:rPr>
          <w:lang w:val="fr-CH"/>
        </w:rPr>
        <w:t>L.1006</w:t>
      </w:r>
      <w:r w:rsidRPr="00423C50">
        <w:rPr>
          <w:rtl/>
          <w:lang w:val="fr-CH"/>
        </w:rPr>
        <w:t xml:space="preserve"> و</w:t>
      </w:r>
      <w:r w:rsidRPr="00423C50">
        <w:rPr>
          <w:lang w:val="fr-CH"/>
        </w:rPr>
        <w:t>L.1007</w:t>
      </w:r>
      <w:r w:rsidRPr="00423C50">
        <w:rPr>
          <w:rtl/>
          <w:lang w:val="fr-CH"/>
        </w:rPr>
        <w:t xml:space="preserve"> و</w:t>
      </w:r>
      <w:r w:rsidRPr="00423C50">
        <w:rPr>
          <w:lang w:val="fr-CH"/>
        </w:rPr>
        <w:t>L.1010</w:t>
      </w:r>
      <w:r w:rsidRPr="00423C50">
        <w:rPr>
          <w:rtl/>
          <w:lang w:val="fr-CH"/>
        </w:rPr>
        <w:t xml:space="preserve"> و</w:t>
      </w:r>
      <w:r w:rsidRPr="00423C50">
        <w:rPr>
          <w:lang w:val="fr-CH"/>
        </w:rPr>
        <w:t>L.1015</w:t>
      </w:r>
      <w:r w:rsidRPr="00423C50">
        <w:rPr>
          <w:rtl/>
          <w:lang w:val="fr-CH"/>
        </w:rPr>
        <w:t xml:space="preserve"> و</w:t>
      </w:r>
      <w:r w:rsidRPr="00423C50">
        <w:rPr>
          <w:lang w:val="fr-CH"/>
        </w:rPr>
        <w:t>L.1020</w:t>
      </w:r>
      <w:r w:rsidRPr="00423C50">
        <w:rPr>
          <w:rtl/>
          <w:lang w:val="fr-CH"/>
        </w:rPr>
        <w:t xml:space="preserve"> و</w:t>
      </w:r>
      <w:r w:rsidRPr="00423C50">
        <w:rPr>
          <w:lang w:val="fr-CH"/>
        </w:rPr>
        <w:t>L.1021</w:t>
      </w:r>
      <w:r w:rsidRPr="00423C50">
        <w:rPr>
          <w:rtl/>
          <w:lang w:val="fr-CH"/>
        </w:rPr>
        <w:t xml:space="preserve"> و</w:t>
      </w:r>
      <w:r w:rsidRPr="00423C50">
        <w:rPr>
          <w:lang w:val="fr-CH"/>
        </w:rPr>
        <w:t>L.1022</w:t>
      </w:r>
      <w:r w:rsidRPr="00423C50">
        <w:rPr>
          <w:rtl/>
          <w:lang w:val="fr-CH"/>
        </w:rPr>
        <w:t xml:space="preserve"> و</w:t>
      </w:r>
      <w:r w:rsidRPr="00423C50">
        <w:rPr>
          <w:lang w:val="fr-CH"/>
        </w:rPr>
        <w:t>L.1023</w:t>
      </w:r>
      <w:r w:rsidRPr="00423C50">
        <w:rPr>
          <w:rtl/>
          <w:lang w:val="fr-CH"/>
        </w:rPr>
        <w:t xml:space="preserve"> و</w:t>
      </w:r>
      <w:r w:rsidRPr="00423C50">
        <w:rPr>
          <w:lang w:val="fr-CH"/>
        </w:rPr>
        <w:t>L.1030</w:t>
      </w:r>
      <w:r w:rsidRPr="00423C50">
        <w:rPr>
          <w:rtl/>
          <w:lang w:val="fr-CH"/>
        </w:rPr>
        <w:t xml:space="preserve"> و</w:t>
      </w:r>
      <w:r w:rsidRPr="00423C50">
        <w:rPr>
          <w:lang w:val="fr-CH"/>
        </w:rPr>
        <w:t>L.1031</w:t>
      </w:r>
      <w:r w:rsidRPr="00423C50">
        <w:rPr>
          <w:rtl/>
          <w:lang w:val="fr-CH"/>
        </w:rPr>
        <w:t xml:space="preserve"> و</w:t>
      </w:r>
      <w:r w:rsidRPr="00423C50">
        <w:rPr>
          <w:lang w:val="fr-CH"/>
        </w:rPr>
        <w:t>L.1032</w:t>
      </w:r>
      <w:r w:rsidRPr="00423C50">
        <w:rPr>
          <w:rtl/>
          <w:lang w:val="fr-CH"/>
        </w:rPr>
        <w:t xml:space="preserve"> </w:t>
      </w:r>
      <w:r w:rsidRPr="00423C50">
        <w:rPr>
          <w:rFonts w:hint="cs"/>
          <w:rtl/>
          <w:lang w:val="fr-CH"/>
        </w:rPr>
        <w:t>و</w:t>
      </w:r>
      <w:r w:rsidRPr="00423C50">
        <w:t>L.1033</w:t>
      </w:r>
      <w:r w:rsidRPr="00423C50">
        <w:rPr>
          <w:rFonts w:hint="cs"/>
          <w:rtl/>
          <w:lang w:bidi="ar-EG"/>
        </w:rPr>
        <w:t xml:space="preserve"> و</w:t>
      </w:r>
      <w:r w:rsidRPr="00423C50">
        <w:rPr>
          <w:lang w:bidi="ar-EG"/>
        </w:rPr>
        <w:t>L.1060</w:t>
      </w:r>
      <w:r w:rsidRPr="00423C50">
        <w:rPr>
          <w:rFonts w:hint="cs"/>
          <w:rtl/>
          <w:lang w:bidi="ar-EG"/>
        </w:rPr>
        <w:t xml:space="preserve"> </w:t>
      </w:r>
      <w:r w:rsidRPr="00423C50">
        <w:rPr>
          <w:rtl/>
          <w:lang w:val="fr-CH"/>
        </w:rPr>
        <w:t>و</w:t>
      </w:r>
      <w:r w:rsidRPr="00423C50">
        <w:rPr>
          <w:lang w:val="fr-CH"/>
        </w:rPr>
        <w:t>L.1100</w:t>
      </w:r>
      <w:r w:rsidRPr="00423C50">
        <w:rPr>
          <w:rtl/>
          <w:lang w:val="fr-CH"/>
        </w:rPr>
        <w:t xml:space="preserve"> و</w:t>
      </w:r>
      <w:r w:rsidRPr="00423C50">
        <w:rPr>
          <w:lang w:val="fr-CH"/>
        </w:rPr>
        <w:t xml:space="preserve"> L.1101 </w:t>
      </w:r>
      <w:r w:rsidRPr="00423C50">
        <w:rPr>
          <w:rFonts w:hint="cs"/>
          <w:rtl/>
          <w:lang w:val="fr-CH"/>
        </w:rPr>
        <w:t>و</w:t>
      </w:r>
      <w:r w:rsidRPr="00423C50">
        <w:rPr>
          <w:lang w:val="fr-CH"/>
        </w:rPr>
        <w:t>L.1102</w:t>
      </w:r>
      <w:r w:rsidR="00862640" w:rsidRPr="00423C50">
        <w:rPr>
          <w:rFonts w:hint="cs"/>
          <w:rtl/>
          <w:lang w:val="fr-CH"/>
        </w:rPr>
        <w:t xml:space="preserve"> الصادرة عن قطاع تقييس الاتصالات</w:t>
      </w:r>
      <w:r w:rsidRPr="00423C50">
        <w:rPr>
          <w:rFonts w:hint="cs"/>
          <w:rtl/>
          <w:lang w:val="fr-CH"/>
        </w:rPr>
        <w:t>؛</w:t>
      </w:r>
    </w:p>
    <w:p w14:paraId="707AA135" w14:textId="77777777" w:rsidR="002B7C38" w:rsidRPr="00423C50" w:rsidRDefault="002B7C38" w:rsidP="002B7C38">
      <w:pPr>
        <w:pStyle w:val="enumlev10"/>
        <w:rPr>
          <w:rtl/>
        </w:rPr>
      </w:pPr>
      <w:r w:rsidRPr="00423C50">
        <w:rPr>
          <w:rFonts w:hint="cs"/>
          <w:rtl/>
        </w:rPr>
        <w:t>-</w:t>
      </w:r>
      <w:r w:rsidRPr="00423C50">
        <w:rPr>
          <w:rtl/>
        </w:rPr>
        <w:tab/>
        <w:t xml:space="preserve">الإضافات </w:t>
      </w:r>
      <w:r w:rsidRPr="00423C50">
        <w:t>4</w:t>
      </w:r>
      <w:r w:rsidRPr="00423C50">
        <w:rPr>
          <w:rtl/>
        </w:rPr>
        <w:t xml:space="preserve"> و</w:t>
      </w:r>
      <w:r w:rsidRPr="00423C50">
        <w:t>5</w:t>
      </w:r>
      <w:r w:rsidRPr="00423C50">
        <w:rPr>
          <w:rtl/>
        </w:rPr>
        <w:t xml:space="preserve"> و</w:t>
      </w:r>
      <w:r w:rsidRPr="00423C50">
        <w:t>20</w:t>
      </w:r>
      <w:r w:rsidRPr="00423C50">
        <w:rPr>
          <w:rtl/>
        </w:rPr>
        <w:t xml:space="preserve"> و</w:t>
      </w:r>
      <w:r w:rsidRPr="00423C50">
        <w:t>21</w:t>
      </w:r>
      <w:r w:rsidRPr="00423C50">
        <w:rPr>
          <w:rtl/>
        </w:rPr>
        <w:t xml:space="preserve"> </w:t>
      </w:r>
      <w:r w:rsidRPr="00423C50">
        <w:rPr>
          <w:rFonts w:hint="cs"/>
          <w:rtl/>
        </w:rPr>
        <w:t>و27 و28 و32 في</w:t>
      </w:r>
      <w:r w:rsidRPr="00423C50">
        <w:rPr>
          <w:rtl/>
        </w:rPr>
        <w:t xml:space="preserve"> سلسلة التوصيات </w:t>
      </w:r>
      <w:r w:rsidRPr="00423C50">
        <w:t>L</w:t>
      </w:r>
      <w:r w:rsidRPr="00423C50">
        <w:rPr>
          <w:rtl/>
        </w:rPr>
        <w:t>؛</w:t>
      </w:r>
    </w:p>
    <w:p w14:paraId="2B875774" w14:textId="77777777" w:rsidR="002B7C38" w:rsidRPr="00423C50" w:rsidRDefault="002B7C38" w:rsidP="002B7C38">
      <w:pPr>
        <w:pStyle w:val="enumlev10"/>
        <w:rPr>
          <w:rtl/>
        </w:rPr>
      </w:pPr>
      <w:r w:rsidRPr="00423C50">
        <w:rPr>
          <w:rFonts w:hint="cs"/>
          <w:rtl/>
        </w:rPr>
        <w:t>-</w:t>
      </w:r>
      <w:r w:rsidRPr="00423C50">
        <w:rPr>
          <w:rtl/>
        </w:rPr>
        <w:tab/>
        <w:t>كتيبات بشأن الحفاظ على الأعمدة الخشبية التي تحمل خطوط الاتصالات؛</w:t>
      </w:r>
    </w:p>
    <w:p w14:paraId="0232D7E2" w14:textId="77777777" w:rsidR="002B7C38" w:rsidRPr="00423C50" w:rsidRDefault="002B7C38" w:rsidP="002B7C38">
      <w:pPr>
        <w:pStyle w:val="enumlev10"/>
        <w:rPr>
          <w:rtl/>
        </w:rPr>
      </w:pPr>
      <w:r w:rsidRPr="00423C50">
        <w:rPr>
          <w:rFonts w:hint="cs"/>
          <w:rtl/>
        </w:rPr>
        <w:t>-</w:t>
      </w:r>
      <w:r w:rsidRPr="00423C50">
        <w:rPr>
          <w:rtl/>
        </w:rPr>
        <w:tab/>
        <w:t>كتيبات بشأن حماية مباني الاتصالات من الحريق.</w:t>
      </w:r>
    </w:p>
    <w:p w14:paraId="10089DA4" w14:textId="77777777" w:rsidR="002B7C38" w:rsidRPr="00423C50" w:rsidRDefault="002B7C38" w:rsidP="002B7C38">
      <w:pPr>
        <w:pStyle w:val="Heading2"/>
        <w:rPr>
          <w:rtl/>
        </w:rPr>
      </w:pPr>
      <w:bookmarkStart w:id="67" w:name="_Toc70956406"/>
      <w:r w:rsidRPr="00423C50">
        <w:t>2.F</w:t>
      </w:r>
      <w:r w:rsidRPr="00423C50">
        <w:tab/>
      </w:r>
      <w:r w:rsidRPr="00423C50">
        <w:rPr>
          <w:rtl/>
        </w:rPr>
        <w:t>المسألة</w:t>
      </w:r>
      <w:bookmarkEnd w:id="67"/>
    </w:p>
    <w:p w14:paraId="35945FF1" w14:textId="77777777" w:rsidR="002B7C38" w:rsidRPr="00423C50" w:rsidRDefault="002B7C38" w:rsidP="002B7C38">
      <w:pPr>
        <w:rPr>
          <w:rtl/>
          <w:lang w:bidi="ar-EG"/>
        </w:rPr>
      </w:pPr>
      <w:r w:rsidRPr="00423C50">
        <w:rPr>
          <w:rtl/>
          <w:lang w:bidi="ar-EG"/>
        </w:rPr>
        <w:t>تتناول</w:t>
      </w:r>
      <w:r w:rsidRPr="00423C50">
        <w:rPr>
          <w:rFonts w:hint="cs"/>
          <w:rtl/>
          <w:lang w:bidi="ar-EG"/>
        </w:rPr>
        <w:t xml:space="preserve"> المسألة</w:t>
      </w:r>
      <w:r w:rsidRPr="00423C50">
        <w:rPr>
          <w:rtl/>
          <w:lang w:bidi="ar-EG"/>
        </w:rPr>
        <w:t xml:space="preserve"> بنود الدراسة التالية</w:t>
      </w:r>
      <w:r w:rsidRPr="00423C50">
        <w:rPr>
          <w:rFonts w:hint="cs"/>
          <w:rtl/>
          <w:lang w:bidi="ar-EG"/>
        </w:rPr>
        <w:t>،</w:t>
      </w:r>
      <w:r w:rsidRPr="00423C50">
        <w:rPr>
          <w:rtl/>
          <w:lang w:bidi="ar-EG"/>
        </w:rPr>
        <w:t xml:space="preserve"> دون أن تقتصر عليها:</w:t>
      </w:r>
    </w:p>
    <w:p w14:paraId="18315F58" w14:textId="77777777" w:rsidR="002B7C38" w:rsidRPr="00423C50" w:rsidRDefault="002B7C38" w:rsidP="002B7C38">
      <w:pPr>
        <w:pStyle w:val="enumlev10"/>
        <w:rPr>
          <w:rtl/>
        </w:rPr>
      </w:pPr>
      <w:r w:rsidRPr="00423C50">
        <w:rPr>
          <w:rFonts w:hint="cs"/>
          <w:rtl/>
          <w:lang w:bidi="ar-EG"/>
        </w:rPr>
        <w:t>-</w:t>
      </w:r>
      <w:r w:rsidRPr="00423C50">
        <w:rPr>
          <w:rtl/>
        </w:rPr>
        <w:tab/>
      </w:r>
      <w:r w:rsidRPr="00423C50">
        <w:rPr>
          <w:rFonts w:hint="cs"/>
          <w:rtl/>
        </w:rPr>
        <w:t xml:space="preserve">كيفية </w:t>
      </w:r>
      <w:r w:rsidRPr="00423C50">
        <w:rPr>
          <w:rtl/>
        </w:rPr>
        <w:t xml:space="preserve">ضمان السلامة والأداء البيئي </w:t>
      </w:r>
      <w:r w:rsidRPr="00423C50">
        <w:rPr>
          <w:rFonts w:hint="cs"/>
          <w:rtl/>
        </w:rPr>
        <w:t>للتكنولوجيات الرقمية</w:t>
      </w:r>
      <w:r w:rsidRPr="00423C50">
        <w:rPr>
          <w:rtl/>
        </w:rPr>
        <w:t xml:space="preserve"> </w:t>
      </w:r>
      <w:r w:rsidRPr="00423C50">
        <w:rPr>
          <w:rFonts w:hint="cs"/>
          <w:rtl/>
        </w:rPr>
        <w:t>و</w:t>
      </w:r>
      <w:r w:rsidRPr="00423C50">
        <w:rPr>
          <w:rtl/>
        </w:rPr>
        <w:t>المنتجات والمعدات والمرافق الخاصة بتكنولوجيا المعلومات والاتصالات، بما</w:t>
      </w:r>
      <w:r w:rsidRPr="00423C50">
        <w:rPr>
          <w:rFonts w:hint="cs"/>
          <w:rtl/>
        </w:rPr>
        <w:t> </w:t>
      </w:r>
      <w:r w:rsidRPr="00423C50">
        <w:rPr>
          <w:rtl/>
        </w:rPr>
        <w:t>في</w:t>
      </w:r>
      <w:r w:rsidRPr="00423C50">
        <w:rPr>
          <w:rFonts w:hint="cs"/>
          <w:rtl/>
        </w:rPr>
        <w:t> </w:t>
      </w:r>
      <w:r w:rsidRPr="00423C50">
        <w:rPr>
          <w:rtl/>
        </w:rPr>
        <w:t>ذلك تجنب المواد</w:t>
      </w:r>
      <w:r w:rsidRPr="00423C50">
        <w:rPr>
          <w:rFonts w:hint="cs"/>
          <w:rtl/>
        </w:rPr>
        <w:t xml:space="preserve"> الخام و</w:t>
      </w:r>
      <w:r w:rsidRPr="00423C50">
        <w:rPr>
          <w:rtl/>
        </w:rPr>
        <w:t>الخطرة والتخلص منها نهائياً على أساس المعايير ذات الصلة</w:t>
      </w:r>
      <w:r w:rsidRPr="00423C50">
        <w:rPr>
          <w:rFonts w:hint="cs"/>
          <w:rtl/>
        </w:rPr>
        <w:t>؛</w:t>
      </w:r>
    </w:p>
    <w:p w14:paraId="39236EB0" w14:textId="77777777" w:rsidR="002B7C38" w:rsidRPr="00423C50" w:rsidRDefault="002B7C38" w:rsidP="002B7C38">
      <w:pPr>
        <w:pStyle w:val="enumlev10"/>
        <w:rPr>
          <w:rtl/>
        </w:rPr>
      </w:pPr>
      <w:r w:rsidRPr="00423C50">
        <w:rPr>
          <w:rFonts w:hint="cs"/>
          <w:rtl/>
        </w:rPr>
        <w:t>-</w:t>
      </w:r>
      <w:r w:rsidRPr="00423C50">
        <w:rPr>
          <w:rtl/>
        </w:rPr>
        <w:tab/>
      </w:r>
      <w:r w:rsidRPr="00423C50">
        <w:rPr>
          <w:rFonts w:hint="cs"/>
          <w:rtl/>
        </w:rPr>
        <w:t xml:space="preserve">كيفية </w:t>
      </w:r>
      <w:r w:rsidRPr="00423C50">
        <w:rPr>
          <w:rtl/>
        </w:rPr>
        <w:t>التأكد من أن</w:t>
      </w:r>
      <w:r w:rsidRPr="00423C50">
        <w:rPr>
          <w:rFonts w:hint="cs"/>
          <w:rtl/>
        </w:rPr>
        <w:t xml:space="preserve"> التكنولوجيات الرقمية</w:t>
      </w:r>
      <w:r w:rsidRPr="00423C50">
        <w:rPr>
          <w:rtl/>
        </w:rPr>
        <w:t xml:space="preserve"> </w:t>
      </w:r>
      <w:r w:rsidRPr="00423C50">
        <w:rPr>
          <w:rFonts w:hint="cs"/>
          <w:rtl/>
        </w:rPr>
        <w:t>و</w:t>
      </w:r>
      <w:r w:rsidRPr="00423C50">
        <w:rPr>
          <w:rtl/>
        </w:rPr>
        <w:t>المنتجات والمعدات والمرافق الخاصة بتكنولوجيا المعلومات والاتصالات تتسبب بالحد الأدنى من الآثار البيئية والصحية</w:t>
      </w:r>
      <w:r w:rsidRPr="00423C50">
        <w:rPr>
          <w:rFonts w:hint="cs"/>
          <w:rtl/>
        </w:rPr>
        <w:t xml:space="preserve"> على دورة الحياة بأكملها بما في ذلك إنتاج المواد واستعمالها؛</w:t>
      </w:r>
    </w:p>
    <w:p w14:paraId="1F5A26DD" w14:textId="77777777" w:rsidR="002B7C38" w:rsidRPr="00423C50" w:rsidRDefault="002B7C38" w:rsidP="002B7C38">
      <w:pPr>
        <w:pStyle w:val="enumlev10"/>
        <w:rPr>
          <w:rtl/>
        </w:rPr>
      </w:pPr>
      <w:r w:rsidRPr="00423C50">
        <w:rPr>
          <w:rFonts w:hint="cs"/>
          <w:rtl/>
        </w:rPr>
        <w:t>-</w:t>
      </w:r>
      <w:r w:rsidRPr="00423C50">
        <w:rPr>
          <w:rtl/>
        </w:rPr>
        <w:tab/>
      </w:r>
      <w:r w:rsidRPr="00423C50">
        <w:rPr>
          <w:rFonts w:hint="cs"/>
          <w:rtl/>
        </w:rPr>
        <w:t xml:space="preserve">كيفية </w:t>
      </w:r>
      <w:r w:rsidRPr="00423C50">
        <w:rPr>
          <w:rtl/>
        </w:rPr>
        <w:t>التخفيف من</w:t>
      </w:r>
      <w:r w:rsidRPr="00423C50">
        <w:rPr>
          <w:rFonts w:hint="cs"/>
          <w:rtl/>
        </w:rPr>
        <w:t xml:space="preserve"> الآثار البيئية والصحية الناجمة عن المعالجة غير السليمة ل</w:t>
      </w:r>
      <w:r w:rsidRPr="00423C50">
        <w:rPr>
          <w:rtl/>
        </w:rPr>
        <w:t>لمخلفات الإلكترونية</w:t>
      </w:r>
      <w:r w:rsidRPr="00423C50">
        <w:rPr>
          <w:rFonts w:hint="cs"/>
          <w:rtl/>
        </w:rPr>
        <w:t>؛</w:t>
      </w:r>
    </w:p>
    <w:p w14:paraId="6091A65A" w14:textId="77777777" w:rsidR="002B7C38" w:rsidRPr="00423C50" w:rsidRDefault="002B7C38" w:rsidP="002B7C38">
      <w:pPr>
        <w:pStyle w:val="enumlev10"/>
        <w:rPr>
          <w:rtl/>
        </w:rPr>
      </w:pPr>
      <w:r w:rsidRPr="00423C50">
        <w:rPr>
          <w:rFonts w:hint="cs"/>
          <w:rtl/>
        </w:rPr>
        <w:t>-</w:t>
      </w:r>
      <w:r w:rsidRPr="00423C50">
        <w:rPr>
          <w:rtl/>
        </w:rPr>
        <w:tab/>
      </w:r>
      <w:r w:rsidRPr="00423C50">
        <w:rPr>
          <w:rFonts w:hint="cs"/>
          <w:rtl/>
        </w:rPr>
        <w:t xml:space="preserve">كيفية </w:t>
      </w:r>
      <w:r w:rsidRPr="00423C50">
        <w:rPr>
          <w:rtl/>
        </w:rPr>
        <w:t xml:space="preserve">قياس الأثر المقلل </w:t>
      </w:r>
      <w:r w:rsidRPr="00423C50">
        <w:rPr>
          <w:rFonts w:hint="cs"/>
          <w:rtl/>
        </w:rPr>
        <w:t>ل</w:t>
      </w:r>
      <w:r w:rsidRPr="00423C50">
        <w:rPr>
          <w:rtl/>
        </w:rPr>
        <w:t>لمخلفات الإلكترونية</w:t>
      </w:r>
      <w:r w:rsidRPr="00423C50">
        <w:rPr>
          <w:rFonts w:hint="cs"/>
          <w:rtl/>
        </w:rPr>
        <w:t xml:space="preserve"> الناجمة عن </w:t>
      </w:r>
      <w:r w:rsidRPr="00423C50">
        <w:rPr>
          <w:rtl/>
        </w:rPr>
        <w:t xml:space="preserve">تكنولوجيا المعلومات والاتصالات </w:t>
      </w:r>
      <w:r w:rsidRPr="00423C50">
        <w:rPr>
          <w:rFonts w:hint="cs"/>
          <w:rtl/>
        </w:rPr>
        <w:t>من خلال الاستغناء عن</w:t>
      </w:r>
      <w:r w:rsidRPr="00423C50">
        <w:rPr>
          <w:rtl/>
        </w:rPr>
        <w:t xml:space="preserve"> المواد وكيفية التنبؤ بهذا</w:t>
      </w:r>
      <w:r w:rsidRPr="00423C50">
        <w:rPr>
          <w:rFonts w:hint="cs"/>
          <w:rtl/>
        </w:rPr>
        <w:t> </w:t>
      </w:r>
      <w:r w:rsidRPr="00423C50">
        <w:rPr>
          <w:rtl/>
        </w:rPr>
        <w:t>الأثر</w:t>
      </w:r>
      <w:r w:rsidRPr="00423C50">
        <w:rPr>
          <w:rFonts w:hint="cs"/>
          <w:rtl/>
        </w:rPr>
        <w:t>؛</w:t>
      </w:r>
    </w:p>
    <w:p w14:paraId="4EA7C221" w14:textId="77777777" w:rsidR="002B7C38" w:rsidRPr="00423C50" w:rsidRDefault="002B7C38" w:rsidP="002B7C38">
      <w:pPr>
        <w:pStyle w:val="enumlev10"/>
        <w:rPr>
          <w:rtl/>
        </w:rPr>
      </w:pPr>
      <w:r w:rsidRPr="00423C50">
        <w:rPr>
          <w:rFonts w:hint="cs"/>
          <w:rtl/>
        </w:rPr>
        <w:t>-</w:t>
      </w:r>
      <w:r w:rsidRPr="00423C50">
        <w:rPr>
          <w:rtl/>
        </w:rPr>
        <w:tab/>
      </w:r>
      <w:r w:rsidRPr="00423C50">
        <w:rPr>
          <w:spacing w:val="-6"/>
          <w:rtl/>
        </w:rPr>
        <w:t xml:space="preserve">ما هي المبادئ التوجيهية وإطار التصميم المطلوبين لتطوير المعدات الكهربائية والإلكترونية </w:t>
      </w:r>
      <w:r w:rsidRPr="00423C50">
        <w:rPr>
          <w:rFonts w:hint="cs"/>
          <w:spacing w:val="-6"/>
          <w:rtl/>
        </w:rPr>
        <w:t>لتسهيل</w:t>
      </w:r>
      <w:r w:rsidRPr="00423C50">
        <w:rPr>
          <w:spacing w:val="-6"/>
          <w:rtl/>
        </w:rPr>
        <w:t xml:space="preserve"> تفكيك</w:t>
      </w:r>
      <w:r w:rsidRPr="00423C50">
        <w:rPr>
          <w:rFonts w:hint="cs"/>
          <w:spacing w:val="-6"/>
          <w:rtl/>
        </w:rPr>
        <w:t>ها</w:t>
      </w:r>
      <w:r w:rsidRPr="00423C50">
        <w:rPr>
          <w:spacing w:val="-6"/>
          <w:rtl/>
        </w:rPr>
        <w:t xml:space="preserve"> في نهاية عمرها الافتراضي و</w:t>
      </w:r>
      <w:r w:rsidRPr="00423C50">
        <w:rPr>
          <w:rFonts w:hint="cs"/>
          <w:spacing w:val="-6"/>
          <w:rtl/>
        </w:rPr>
        <w:t xml:space="preserve">ضمان </w:t>
      </w:r>
      <w:r w:rsidRPr="00423C50">
        <w:rPr>
          <w:spacing w:val="-6"/>
          <w:rtl/>
        </w:rPr>
        <w:t>مستوى عالٍ من إعادة استخدام مكوناتها وموادها (لتعزيز التصميم المراعي</w:t>
      </w:r>
      <w:r w:rsidRPr="00423C50">
        <w:rPr>
          <w:rFonts w:hint="cs"/>
          <w:spacing w:val="-6"/>
          <w:rtl/>
        </w:rPr>
        <w:t> </w:t>
      </w:r>
      <w:r w:rsidRPr="00423C50">
        <w:rPr>
          <w:spacing w:val="-6"/>
          <w:rtl/>
        </w:rPr>
        <w:t>للبيئة</w:t>
      </w:r>
      <w:r w:rsidRPr="00423C50">
        <w:rPr>
          <w:rFonts w:hint="cs"/>
          <w:spacing w:val="-6"/>
          <w:rtl/>
        </w:rPr>
        <w:t xml:space="preserve"> مثلاً</w:t>
      </w:r>
      <w:r w:rsidRPr="00423C50">
        <w:rPr>
          <w:spacing w:val="-6"/>
          <w:rtl/>
        </w:rPr>
        <w:t>)؟</w:t>
      </w:r>
    </w:p>
    <w:p w14:paraId="14CF5A5C" w14:textId="15BD029B" w:rsidR="002B7C38" w:rsidRPr="00423C50" w:rsidRDefault="002B7C38" w:rsidP="002B7C38">
      <w:pPr>
        <w:pStyle w:val="enumlev10"/>
        <w:rPr>
          <w:rtl/>
        </w:rPr>
      </w:pPr>
      <w:r w:rsidRPr="00423C50">
        <w:rPr>
          <w:rFonts w:hint="cs"/>
          <w:rtl/>
        </w:rPr>
        <w:t>-</w:t>
      </w:r>
      <w:r w:rsidRPr="00423C50">
        <w:rPr>
          <w:rtl/>
        </w:rPr>
        <w:tab/>
      </w:r>
      <w:r w:rsidRPr="00423C50">
        <w:rPr>
          <w:rFonts w:hint="cs"/>
          <w:rtl/>
        </w:rPr>
        <w:t xml:space="preserve">كيفية </w:t>
      </w:r>
      <w:r w:rsidRPr="00423C50">
        <w:rPr>
          <w:rtl/>
        </w:rPr>
        <w:t>تنف</w:t>
      </w:r>
      <w:r w:rsidRPr="00423C50">
        <w:rPr>
          <w:rFonts w:hint="cs"/>
          <w:rtl/>
        </w:rPr>
        <w:t>ي</w:t>
      </w:r>
      <w:r w:rsidRPr="00423C50">
        <w:rPr>
          <w:rtl/>
        </w:rPr>
        <w:t xml:space="preserve">ذ مبادئ </w:t>
      </w:r>
      <w:r w:rsidR="00FE2F0F" w:rsidRPr="00423C50">
        <w:rPr>
          <w:rFonts w:hint="cs"/>
          <w:rtl/>
        </w:rPr>
        <w:t>الاقتصاد الدائري</w:t>
      </w:r>
      <w:r w:rsidRPr="00423C50">
        <w:rPr>
          <w:rtl/>
        </w:rPr>
        <w:t xml:space="preserve"> (التقليل، وإعادة الاستخدام، وإعادة التدوير، والاستعادة) في إدارة </w:t>
      </w:r>
      <w:r w:rsidRPr="00423C50">
        <w:rPr>
          <w:rFonts w:hint="cs"/>
          <w:rtl/>
        </w:rPr>
        <w:t>المخلفات</w:t>
      </w:r>
      <w:r w:rsidRPr="00423C50">
        <w:rPr>
          <w:rtl/>
        </w:rPr>
        <w:t xml:space="preserve"> الإلكترونية مع التركيز بشكل خاص على البلدان النامية</w:t>
      </w:r>
      <w:r w:rsidRPr="00423C50">
        <w:rPr>
          <w:rFonts w:hint="cs"/>
          <w:rtl/>
        </w:rPr>
        <w:t>؛</w:t>
      </w:r>
    </w:p>
    <w:p w14:paraId="71CA4440" w14:textId="6785AD56" w:rsidR="002B7C38" w:rsidRPr="00423C50" w:rsidRDefault="002B7C38" w:rsidP="002B7C38">
      <w:pPr>
        <w:pStyle w:val="enumlev10"/>
        <w:rPr>
          <w:rtl/>
        </w:rPr>
      </w:pPr>
      <w:r w:rsidRPr="00423C50">
        <w:rPr>
          <w:rtl/>
        </w:rPr>
        <w:t xml:space="preserve">- </w:t>
      </w:r>
      <w:r w:rsidRPr="00423C50">
        <w:rPr>
          <w:rtl/>
        </w:rPr>
        <w:tab/>
      </w:r>
      <w:r w:rsidRPr="00423C50">
        <w:rPr>
          <w:rFonts w:hint="cs"/>
          <w:spacing w:val="-6"/>
          <w:rtl/>
        </w:rPr>
        <w:t xml:space="preserve">كيفية </w:t>
      </w:r>
      <w:r w:rsidRPr="00423C50">
        <w:rPr>
          <w:spacing w:val="-6"/>
          <w:rtl/>
        </w:rPr>
        <w:t xml:space="preserve">تنفيذ مبادئ </w:t>
      </w:r>
      <w:r w:rsidR="00FE2F0F" w:rsidRPr="00423C50">
        <w:rPr>
          <w:rFonts w:hint="cs"/>
          <w:spacing w:val="-6"/>
          <w:rtl/>
        </w:rPr>
        <w:t>الاقتصاد الدائري</w:t>
      </w:r>
      <w:r w:rsidRPr="00423C50">
        <w:rPr>
          <w:spacing w:val="-6"/>
          <w:rtl/>
        </w:rPr>
        <w:t xml:space="preserve"> (تقليل، </w:t>
      </w:r>
      <w:r w:rsidRPr="00423C50">
        <w:rPr>
          <w:rFonts w:hint="cs"/>
          <w:spacing w:val="-6"/>
          <w:rtl/>
        </w:rPr>
        <w:t>و</w:t>
      </w:r>
      <w:r w:rsidRPr="00423C50">
        <w:rPr>
          <w:spacing w:val="-6"/>
          <w:rtl/>
        </w:rPr>
        <w:t>إعادة الاستخدام، إعادة التدوير والاستعادة) لتحقيق سلسلة توريد مستدامة</w:t>
      </w:r>
      <w:r w:rsidRPr="00423C50">
        <w:rPr>
          <w:rFonts w:hint="cs"/>
          <w:spacing w:val="-6"/>
          <w:rtl/>
        </w:rPr>
        <w:t>؛</w:t>
      </w:r>
    </w:p>
    <w:p w14:paraId="77A93A5E" w14:textId="51845108" w:rsidR="002B7C38" w:rsidRPr="00423C50" w:rsidRDefault="002B7C38" w:rsidP="002B7C38">
      <w:pPr>
        <w:pStyle w:val="enumlev10"/>
        <w:rPr>
          <w:rtl/>
        </w:rPr>
      </w:pPr>
      <w:r w:rsidRPr="00423C50">
        <w:rPr>
          <w:rtl/>
        </w:rPr>
        <w:t xml:space="preserve">- </w:t>
      </w:r>
      <w:r w:rsidRPr="00423C50">
        <w:rPr>
          <w:rtl/>
        </w:rPr>
        <w:tab/>
      </w:r>
      <w:r w:rsidRPr="00423C50">
        <w:rPr>
          <w:rFonts w:hint="cs"/>
          <w:rtl/>
        </w:rPr>
        <w:t xml:space="preserve">كيفية </w:t>
      </w:r>
      <w:r w:rsidRPr="00423C50">
        <w:rPr>
          <w:rtl/>
        </w:rPr>
        <w:t xml:space="preserve">تطبيق مبادئ </w:t>
      </w:r>
      <w:r w:rsidR="00FE2F0F" w:rsidRPr="00423C50">
        <w:rPr>
          <w:rFonts w:hint="cs"/>
          <w:rtl/>
        </w:rPr>
        <w:t>الاقتصاد الدائري</w:t>
      </w:r>
      <w:r w:rsidRPr="00423C50">
        <w:rPr>
          <w:rtl/>
        </w:rPr>
        <w:t xml:space="preserve"> في مراحل تصميم المنت</w:t>
      </w:r>
      <w:r w:rsidRPr="00423C50">
        <w:rPr>
          <w:rFonts w:hint="cs"/>
          <w:rtl/>
        </w:rPr>
        <w:t>َ</w:t>
      </w:r>
      <w:r w:rsidRPr="00423C50">
        <w:rPr>
          <w:rtl/>
        </w:rPr>
        <w:t>ج</w:t>
      </w:r>
      <w:r w:rsidRPr="00423C50">
        <w:rPr>
          <w:rFonts w:hint="cs"/>
          <w:rtl/>
        </w:rPr>
        <w:t>؛</w:t>
      </w:r>
    </w:p>
    <w:p w14:paraId="32311060" w14:textId="77777777" w:rsidR="002B7C38" w:rsidRPr="00423C50" w:rsidRDefault="002B7C38" w:rsidP="002B7C38">
      <w:pPr>
        <w:pStyle w:val="enumlev10"/>
        <w:rPr>
          <w:rtl/>
        </w:rPr>
      </w:pPr>
      <w:r w:rsidRPr="00423C50">
        <w:rPr>
          <w:rFonts w:hint="cs"/>
          <w:rtl/>
        </w:rPr>
        <w:t>-</w:t>
      </w:r>
      <w:r w:rsidRPr="00423C50">
        <w:rPr>
          <w:rtl/>
        </w:rPr>
        <w:tab/>
      </w:r>
      <w:r w:rsidRPr="00423C50">
        <w:rPr>
          <w:rFonts w:hint="cs"/>
          <w:rtl/>
        </w:rPr>
        <w:t xml:space="preserve">كيفية </w:t>
      </w:r>
      <w:r w:rsidRPr="00423C50">
        <w:rPr>
          <w:rtl/>
        </w:rPr>
        <w:t>تضمين معايير التصميم الدائري في تصميم المنتج وتصنيعه</w:t>
      </w:r>
      <w:r w:rsidRPr="00423C50">
        <w:rPr>
          <w:rFonts w:hint="cs"/>
          <w:rtl/>
        </w:rPr>
        <w:t>؛</w:t>
      </w:r>
    </w:p>
    <w:p w14:paraId="1F4DFFD4" w14:textId="77777777" w:rsidR="002B7C38" w:rsidRPr="00423C50" w:rsidRDefault="002B7C38" w:rsidP="002B7C38">
      <w:pPr>
        <w:pStyle w:val="enumlev10"/>
        <w:rPr>
          <w:rtl/>
        </w:rPr>
      </w:pPr>
      <w:r w:rsidRPr="00423C50">
        <w:rPr>
          <w:rFonts w:hint="cs"/>
          <w:rtl/>
        </w:rPr>
        <w:t>-</w:t>
      </w:r>
      <w:r w:rsidRPr="00423C50">
        <w:rPr>
          <w:rtl/>
        </w:rPr>
        <w:tab/>
      </w:r>
      <w:r w:rsidRPr="00423C50">
        <w:rPr>
          <w:rFonts w:hint="cs"/>
          <w:rtl/>
        </w:rPr>
        <w:t>ما هي المتطلبات والحلول المستدامة</w:t>
      </w:r>
      <w:r w:rsidRPr="00423C50">
        <w:rPr>
          <w:rtl/>
        </w:rPr>
        <w:t xml:space="preserve"> </w:t>
      </w:r>
      <w:r w:rsidRPr="00423C50">
        <w:rPr>
          <w:rFonts w:hint="cs"/>
          <w:rtl/>
        </w:rPr>
        <w:t>ل</w:t>
      </w:r>
      <w:r w:rsidRPr="00423C50">
        <w:rPr>
          <w:rtl/>
        </w:rPr>
        <w:t xml:space="preserve">لتعامل مع أجهزة تكنولوجيا المعلومات والاتصالات </w:t>
      </w:r>
      <w:r w:rsidRPr="00423C50">
        <w:rPr>
          <w:rFonts w:hint="cs"/>
          <w:rtl/>
        </w:rPr>
        <w:t>المزيفة</w:t>
      </w:r>
      <w:r w:rsidRPr="00423C50">
        <w:rPr>
          <w:rtl/>
        </w:rPr>
        <w:t xml:space="preserve"> والحد من المخلفات الإلكترونية؟</w:t>
      </w:r>
    </w:p>
    <w:p w14:paraId="0E5C3066" w14:textId="1153C362" w:rsidR="002B7C38" w:rsidRPr="00423C50" w:rsidRDefault="002B7C38" w:rsidP="002B7C38">
      <w:pPr>
        <w:pStyle w:val="enumlev10"/>
        <w:rPr>
          <w:rtl/>
        </w:rPr>
      </w:pPr>
      <w:r w:rsidRPr="00423C50">
        <w:rPr>
          <w:rFonts w:hint="cs"/>
          <w:rtl/>
        </w:rPr>
        <w:t>-</w:t>
      </w:r>
      <w:r w:rsidRPr="00423C50">
        <w:rPr>
          <w:rtl/>
        </w:rPr>
        <w:tab/>
        <w:t xml:space="preserve">ما هي البرامج (مثل الملصقات البيئية) التي من شأنها تشجيع </w:t>
      </w:r>
      <w:r w:rsidRPr="00423C50">
        <w:rPr>
          <w:rFonts w:hint="cs"/>
          <w:rtl/>
        </w:rPr>
        <w:t>المستعملين</w:t>
      </w:r>
      <w:r w:rsidRPr="00423C50">
        <w:rPr>
          <w:rtl/>
        </w:rPr>
        <w:t xml:space="preserve"> على اتخاذ قرارات شراء مسؤولة؟</w:t>
      </w:r>
    </w:p>
    <w:p w14:paraId="01B97E5E" w14:textId="77777777" w:rsidR="002B7C38" w:rsidRPr="00423C50" w:rsidRDefault="002B7C38" w:rsidP="002B7C38">
      <w:pPr>
        <w:pStyle w:val="enumlev10"/>
        <w:rPr>
          <w:rtl/>
        </w:rPr>
      </w:pPr>
      <w:r w:rsidRPr="00423C50">
        <w:rPr>
          <w:rtl/>
        </w:rPr>
        <w:t xml:space="preserve">- </w:t>
      </w:r>
      <w:r w:rsidRPr="00423C50">
        <w:rPr>
          <w:rtl/>
        </w:rPr>
        <w:tab/>
        <w:t>ما</w:t>
      </w:r>
      <w:r w:rsidRPr="00423C50">
        <w:rPr>
          <w:rFonts w:hint="cs"/>
          <w:rtl/>
        </w:rPr>
        <w:t xml:space="preserve"> هي</w:t>
      </w:r>
      <w:r w:rsidRPr="00423C50">
        <w:rPr>
          <w:rtl/>
        </w:rPr>
        <w:t xml:space="preserve"> المعادن أو المواد النادرة </w:t>
      </w:r>
      <w:r w:rsidRPr="00423C50">
        <w:rPr>
          <w:rFonts w:hint="cs"/>
          <w:rtl/>
        </w:rPr>
        <w:t>المستهدفة بالدرجة</w:t>
      </w:r>
      <w:r w:rsidRPr="00423C50">
        <w:rPr>
          <w:rtl/>
        </w:rPr>
        <w:t xml:space="preserve"> الرئيسية للتعدين الحضري؟ ما هي المبادئ التوجيهية أو التوصيات اللازمة لضمان الاستخراج الآمن لهذه المعادن عند التعدين الحضري؟</w:t>
      </w:r>
    </w:p>
    <w:p w14:paraId="4431904C" w14:textId="77777777" w:rsidR="002B7C38" w:rsidRPr="00423C50" w:rsidRDefault="002B7C38" w:rsidP="002B7C38">
      <w:pPr>
        <w:pStyle w:val="enumlev10"/>
        <w:rPr>
          <w:rtl/>
        </w:rPr>
      </w:pPr>
      <w:r w:rsidRPr="00423C50">
        <w:rPr>
          <w:rtl/>
        </w:rPr>
        <w:t xml:space="preserve">- </w:t>
      </w:r>
      <w:r w:rsidRPr="00423C50">
        <w:rPr>
          <w:rtl/>
        </w:rPr>
        <w:tab/>
        <w:t xml:space="preserve">ما هي </w:t>
      </w:r>
      <w:r w:rsidRPr="00423C50">
        <w:rPr>
          <w:rFonts w:hint="cs"/>
          <w:rtl/>
        </w:rPr>
        <w:t>المبادئ التوجيهية</w:t>
      </w:r>
      <w:r w:rsidRPr="00423C50">
        <w:rPr>
          <w:rtl/>
        </w:rPr>
        <w:t xml:space="preserve"> أو التوصيات اللازمة لإعادة تدوير البطاريات </w:t>
      </w:r>
      <w:r w:rsidRPr="00423C50">
        <w:rPr>
          <w:rFonts w:hint="cs"/>
          <w:rtl/>
        </w:rPr>
        <w:t>واستمثال</w:t>
      </w:r>
      <w:r w:rsidRPr="00423C50">
        <w:rPr>
          <w:rtl/>
        </w:rPr>
        <w:t xml:space="preserve"> حلول</w:t>
      </w:r>
      <w:r w:rsidRPr="00423C50">
        <w:rPr>
          <w:rFonts w:hint="cs"/>
          <w:rtl/>
        </w:rPr>
        <w:t xml:space="preserve"> تدوير</w:t>
      </w:r>
      <w:r w:rsidRPr="00423C50">
        <w:rPr>
          <w:rtl/>
        </w:rPr>
        <w:t xml:space="preserve"> البطاري</w:t>
      </w:r>
      <w:r w:rsidRPr="00423C50">
        <w:rPr>
          <w:rFonts w:hint="cs"/>
          <w:rtl/>
        </w:rPr>
        <w:t>ات</w:t>
      </w:r>
      <w:r w:rsidRPr="00423C50">
        <w:rPr>
          <w:rtl/>
        </w:rPr>
        <w:t>؟</w:t>
      </w:r>
    </w:p>
    <w:p w14:paraId="3C799DA3" w14:textId="77777777" w:rsidR="002B7C38" w:rsidRPr="00423C50" w:rsidRDefault="002B7C38" w:rsidP="002B7C38">
      <w:pPr>
        <w:pStyle w:val="enumlev10"/>
        <w:rPr>
          <w:rtl/>
        </w:rPr>
      </w:pPr>
      <w:r w:rsidRPr="00423C50">
        <w:rPr>
          <w:rtl/>
        </w:rPr>
        <w:t xml:space="preserve">- </w:t>
      </w:r>
      <w:r w:rsidRPr="00423C50">
        <w:rPr>
          <w:rtl/>
        </w:rPr>
        <w:tab/>
      </w:r>
      <w:r w:rsidRPr="00423C50">
        <w:rPr>
          <w:rFonts w:hint="cs"/>
          <w:spacing w:val="-8"/>
          <w:rtl/>
        </w:rPr>
        <w:t xml:space="preserve">كيفية </w:t>
      </w:r>
      <w:r w:rsidRPr="00423C50">
        <w:rPr>
          <w:spacing w:val="-8"/>
          <w:rtl/>
        </w:rPr>
        <w:t>تقد</w:t>
      </w:r>
      <w:r w:rsidRPr="00423C50">
        <w:rPr>
          <w:rFonts w:hint="cs"/>
          <w:spacing w:val="-8"/>
          <w:rtl/>
        </w:rPr>
        <w:t>ي</w:t>
      </w:r>
      <w:r w:rsidRPr="00423C50">
        <w:rPr>
          <w:spacing w:val="-8"/>
          <w:rtl/>
        </w:rPr>
        <w:t xml:space="preserve">م مبادئ توجيهية لأصحاب المصلحة المعنيين </w:t>
      </w:r>
      <w:r w:rsidRPr="00423C50">
        <w:rPr>
          <w:rFonts w:hint="cs"/>
          <w:spacing w:val="-8"/>
          <w:rtl/>
        </w:rPr>
        <w:t>أو</w:t>
      </w:r>
      <w:r w:rsidRPr="00423C50">
        <w:rPr>
          <w:spacing w:val="-8"/>
          <w:rtl/>
        </w:rPr>
        <w:t xml:space="preserve"> إعطاء معلومات صحيحة عن </w:t>
      </w:r>
      <w:r w:rsidRPr="00423C50">
        <w:rPr>
          <w:rFonts w:hint="cs"/>
          <w:spacing w:val="-8"/>
          <w:rtl/>
        </w:rPr>
        <w:t>أثر</w:t>
      </w:r>
      <w:r w:rsidRPr="00423C50">
        <w:rPr>
          <w:spacing w:val="-8"/>
          <w:rtl/>
        </w:rPr>
        <w:t xml:space="preserve"> وفرص إدارة المخلفات الإلكترونية</w:t>
      </w:r>
      <w:r w:rsidRPr="00423C50">
        <w:rPr>
          <w:rFonts w:hint="cs"/>
          <w:spacing w:val="-8"/>
          <w:rtl/>
        </w:rPr>
        <w:t>؟</w:t>
      </w:r>
    </w:p>
    <w:p w14:paraId="20A14185" w14:textId="77777777" w:rsidR="002B7C38" w:rsidRPr="00423C50" w:rsidRDefault="002B7C38" w:rsidP="002B7C38">
      <w:pPr>
        <w:pStyle w:val="Heading2"/>
        <w:rPr>
          <w:rtl/>
        </w:rPr>
      </w:pPr>
      <w:bookmarkStart w:id="68" w:name="_Toc70956407"/>
      <w:r w:rsidRPr="00423C50">
        <w:t>3.F</w:t>
      </w:r>
      <w:r w:rsidRPr="00423C50">
        <w:tab/>
      </w:r>
      <w:r w:rsidRPr="00423C50">
        <w:rPr>
          <w:rtl/>
        </w:rPr>
        <w:t>المهام</w:t>
      </w:r>
      <w:bookmarkEnd w:id="68"/>
    </w:p>
    <w:p w14:paraId="655B53D8" w14:textId="77777777" w:rsidR="002B7C38" w:rsidRPr="00423C50" w:rsidRDefault="002B7C38" w:rsidP="002B7C38">
      <w:pPr>
        <w:rPr>
          <w:rtl/>
          <w:lang w:bidi="ar-EG"/>
        </w:rPr>
      </w:pPr>
      <w:r w:rsidRPr="00423C50">
        <w:rPr>
          <w:rtl/>
          <w:lang w:bidi="ar-EG"/>
        </w:rPr>
        <w:t>تشمل المهام البنود التالية</w:t>
      </w:r>
      <w:r w:rsidRPr="00423C50">
        <w:rPr>
          <w:rFonts w:hint="cs"/>
          <w:rtl/>
          <w:lang w:bidi="ar-EG"/>
        </w:rPr>
        <w:t>،</w:t>
      </w:r>
      <w:r w:rsidRPr="00423C50">
        <w:rPr>
          <w:rtl/>
          <w:lang w:bidi="ar-EG"/>
        </w:rPr>
        <w:t xml:space="preserve"> دون أن تقتصر عليها:</w:t>
      </w:r>
    </w:p>
    <w:p w14:paraId="7BAC7F13" w14:textId="77777777" w:rsidR="002B7C38" w:rsidRPr="00423C50" w:rsidRDefault="002B7C38" w:rsidP="002B7C38">
      <w:pPr>
        <w:pStyle w:val="enumlev10"/>
        <w:rPr>
          <w:rtl/>
        </w:rPr>
      </w:pPr>
      <w:r w:rsidRPr="00423C50">
        <w:rPr>
          <w:rFonts w:hint="cs"/>
          <w:rtl/>
        </w:rPr>
        <w:t>-</w:t>
      </w:r>
      <w:r w:rsidRPr="00423C50">
        <w:rPr>
          <w:rtl/>
        </w:rPr>
        <w:tab/>
        <w:t>وضع توصيات و/أو إضافات</w:t>
      </w:r>
      <w:r w:rsidRPr="00423C50">
        <w:rPr>
          <w:rFonts w:hint="cs"/>
          <w:rtl/>
        </w:rPr>
        <w:t xml:space="preserve"> </w:t>
      </w:r>
      <w:r w:rsidRPr="00423C50">
        <w:rPr>
          <w:rtl/>
        </w:rPr>
        <w:t>و/أو</w:t>
      </w:r>
      <w:r w:rsidRPr="00423C50">
        <w:rPr>
          <w:rFonts w:hint="cs"/>
          <w:rtl/>
        </w:rPr>
        <w:t xml:space="preserve"> تقارير تقنية</w:t>
      </w:r>
      <w:r w:rsidRPr="00423C50">
        <w:rPr>
          <w:rtl/>
        </w:rPr>
        <w:t xml:space="preserve"> لتحديد </w:t>
      </w:r>
      <w:r w:rsidRPr="00423C50">
        <w:rPr>
          <w:rFonts w:hint="cs"/>
          <w:rtl/>
        </w:rPr>
        <w:t>ال</w:t>
      </w:r>
      <w:r w:rsidRPr="00423C50">
        <w:rPr>
          <w:rtl/>
        </w:rPr>
        <w:t xml:space="preserve">عمليات لتقليل </w:t>
      </w:r>
      <w:r w:rsidRPr="00423C50">
        <w:rPr>
          <w:rFonts w:hint="cs"/>
          <w:rtl/>
        </w:rPr>
        <w:t>الأثر</w:t>
      </w:r>
      <w:r w:rsidRPr="00423C50">
        <w:rPr>
          <w:rtl/>
        </w:rPr>
        <w:t xml:space="preserve"> البيئي (بما في</w:t>
      </w:r>
      <w:r w:rsidRPr="00423C50">
        <w:rPr>
          <w:rFonts w:hint="cs"/>
          <w:rtl/>
        </w:rPr>
        <w:t xml:space="preserve">ه </w:t>
      </w:r>
      <w:r w:rsidRPr="00423C50">
        <w:rPr>
          <w:rtl/>
        </w:rPr>
        <w:t>على الصحة) الناجمة عن المنتجات</w:t>
      </w:r>
      <w:r w:rsidRPr="00423C50">
        <w:rPr>
          <w:rFonts w:hint="cs"/>
          <w:rtl/>
        </w:rPr>
        <w:t> </w:t>
      </w:r>
      <w:r w:rsidRPr="00423C50">
        <w:rPr>
          <w:rtl/>
        </w:rPr>
        <w:t>(</w:t>
      </w:r>
      <w:r w:rsidRPr="00423C50">
        <w:rPr>
          <w:rFonts w:hint="cs"/>
          <w:rtl/>
        </w:rPr>
        <w:t xml:space="preserve">بما في ذلك </w:t>
      </w:r>
      <w:r w:rsidRPr="00423C50">
        <w:rPr>
          <w:rtl/>
        </w:rPr>
        <w:t>تجنب المواد الخطرة</w:t>
      </w:r>
      <w:r w:rsidRPr="00423C50">
        <w:rPr>
          <w:rFonts w:hint="cs"/>
          <w:rtl/>
        </w:rPr>
        <w:t xml:space="preserve"> والمواد الخام</w:t>
      </w:r>
      <w:r w:rsidRPr="00423C50">
        <w:rPr>
          <w:rtl/>
        </w:rPr>
        <w:t>)</w:t>
      </w:r>
      <w:r w:rsidRPr="00423C50">
        <w:rPr>
          <w:rFonts w:hint="cs"/>
          <w:rtl/>
        </w:rPr>
        <w:t xml:space="preserve">. </w:t>
      </w:r>
      <w:r w:rsidRPr="00423C50">
        <w:rPr>
          <w:rtl/>
        </w:rPr>
        <w:t>وقد يشمل ذلك أيضاً توصيات و/أو إضافات</w:t>
      </w:r>
      <w:r w:rsidRPr="00423C50">
        <w:rPr>
          <w:rFonts w:hint="cs"/>
          <w:rtl/>
        </w:rPr>
        <w:t xml:space="preserve"> </w:t>
      </w:r>
      <w:r w:rsidRPr="00423C50">
        <w:rPr>
          <w:rtl/>
        </w:rPr>
        <w:t>بشأن عمليات التصنيع وإجراءات التشغيل والتخلص من المعدات الهالكة؛</w:t>
      </w:r>
    </w:p>
    <w:p w14:paraId="2393F48A" w14:textId="77777777" w:rsidR="002B7C38" w:rsidRPr="00423C50" w:rsidRDefault="002B7C38" w:rsidP="002B7C38">
      <w:pPr>
        <w:pStyle w:val="enumlev10"/>
        <w:rPr>
          <w:rtl/>
        </w:rPr>
      </w:pPr>
      <w:r w:rsidRPr="00423C50">
        <w:rPr>
          <w:rFonts w:hint="cs"/>
          <w:rtl/>
        </w:rPr>
        <w:lastRenderedPageBreak/>
        <w:t>-</w:t>
      </w:r>
      <w:r w:rsidRPr="00423C50">
        <w:rPr>
          <w:rtl/>
        </w:rPr>
        <w:tab/>
        <w:t>وضع توصيات و/أو إضافات</w:t>
      </w:r>
      <w:r w:rsidRPr="00423C50">
        <w:rPr>
          <w:rFonts w:hint="cs"/>
          <w:rtl/>
        </w:rPr>
        <w:t xml:space="preserve"> </w:t>
      </w:r>
      <w:r w:rsidRPr="00423C50">
        <w:rPr>
          <w:rtl/>
        </w:rPr>
        <w:t>و/أو</w:t>
      </w:r>
      <w:r w:rsidRPr="00423C50">
        <w:rPr>
          <w:rFonts w:hint="cs"/>
          <w:rtl/>
        </w:rPr>
        <w:t xml:space="preserve"> تقارير تقنية</w:t>
      </w:r>
      <w:r w:rsidRPr="00423C50">
        <w:rPr>
          <w:rtl/>
        </w:rPr>
        <w:t xml:space="preserve"> لتحديد تكنولوجيات جديدة و/أو مركّبات/مواد واستخدام عمليات تشغيلية من شأنها تقليل الأثر البيئي (بما فيه على الصحة). وقد يستدعي ذلك من لجنة الدراسات</w:t>
      </w:r>
      <w:r w:rsidRPr="00423C50">
        <w:rPr>
          <w:rFonts w:hint="cs"/>
          <w:rtl/>
        </w:rPr>
        <w:t xml:space="preserve"> 5</w:t>
      </w:r>
      <w:r w:rsidRPr="00423C50">
        <w:rPr>
          <w:rtl/>
        </w:rPr>
        <w:t xml:space="preserve"> </w:t>
      </w:r>
      <w:r w:rsidRPr="00423C50">
        <w:rPr>
          <w:rFonts w:hint="cs"/>
          <w:rtl/>
        </w:rPr>
        <w:t xml:space="preserve">لقطاع تقييس الاتصالات </w:t>
      </w:r>
      <w:r w:rsidRPr="00423C50">
        <w:rPr>
          <w:rtl/>
        </w:rPr>
        <w:t>أن تحدد احتياجات السوق وأن تقدم حلولاً في</w:t>
      </w:r>
      <w:r w:rsidRPr="00423C50">
        <w:rPr>
          <w:rFonts w:hint="cs"/>
          <w:rtl/>
        </w:rPr>
        <w:t> </w:t>
      </w:r>
      <w:r w:rsidRPr="00423C50">
        <w:rPr>
          <w:rtl/>
        </w:rPr>
        <w:t>مجال التقييس في الوقت المناسب؛</w:t>
      </w:r>
    </w:p>
    <w:p w14:paraId="7E1916B0" w14:textId="1D8F6925" w:rsidR="002B7C38" w:rsidRPr="00423C50" w:rsidRDefault="002B7C38" w:rsidP="002B7C38">
      <w:pPr>
        <w:pStyle w:val="enumlev10"/>
        <w:rPr>
          <w:rtl/>
        </w:rPr>
      </w:pPr>
      <w:r w:rsidRPr="00423C50">
        <w:rPr>
          <w:rFonts w:hint="cs"/>
          <w:rtl/>
        </w:rPr>
        <w:t>-</w:t>
      </w:r>
      <w:r w:rsidRPr="00423C50">
        <w:rPr>
          <w:rtl/>
        </w:rPr>
        <w:tab/>
        <w:t>وضع توصيات و/أو إضافات</w:t>
      </w:r>
      <w:r w:rsidRPr="00423C50">
        <w:rPr>
          <w:rFonts w:hint="cs"/>
          <w:rtl/>
        </w:rPr>
        <w:t xml:space="preserve"> و/أو تقارير تقنية</w:t>
      </w:r>
      <w:r w:rsidRPr="00423C50">
        <w:rPr>
          <w:rtl/>
        </w:rPr>
        <w:t xml:space="preserve"> بشأن حلول للتخفيف من المخلفات الإلكترونية، تشجع على إعادة استخدام الأجزاء المشتركة في</w:t>
      </w:r>
      <w:r w:rsidRPr="00423C50">
        <w:rPr>
          <w:rFonts w:hint="cs"/>
          <w:rtl/>
        </w:rPr>
        <w:t> </w:t>
      </w:r>
      <w:r w:rsidRPr="00423C50">
        <w:rPr>
          <w:rtl/>
        </w:rPr>
        <w:t>المنتجات</w:t>
      </w:r>
      <w:r w:rsidRPr="00423C50">
        <w:rPr>
          <w:rFonts w:hint="cs"/>
          <w:rtl/>
        </w:rPr>
        <w:t xml:space="preserve"> </w:t>
      </w:r>
      <w:r w:rsidRPr="00423C50">
        <w:rPr>
          <w:rtl/>
        </w:rPr>
        <w:t xml:space="preserve">ويساعد على </w:t>
      </w:r>
      <w:r w:rsidRPr="00423C50">
        <w:rPr>
          <w:rFonts w:hint="cs"/>
          <w:rtl/>
        </w:rPr>
        <w:t>تفجير</w:t>
      </w:r>
      <w:r w:rsidRPr="00423C50">
        <w:rPr>
          <w:rtl/>
        </w:rPr>
        <w:t xml:space="preserve"> الإمكانات الكاملة </w:t>
      </w:r>
      <w:r w:rsidRPr="00423C50">
        <w:rPr>
          <w:rFonts w:hint="cs"/>
          <w:rtl/>
        </w:rPr>
        <w:t>ل</w:t>
      </w:r>
      <w:r w:rsidR="00FE2F0F" w:rsidRPr="00423C50">
        <w:rPr>
          <w:rFonts w:hint="cs"/>
          <w:rtl/>
        </w:rPr>
        <w:t>لاقتصاد الدائري</w:t>
      </w:r>
      <w:r w:rsidRPr="00423C50">
        <w:rPr>
          <w:rtl/>
        </w:rPr>
        <w:t>؛</w:t>
      </w:r>
    </w:p>
    <w:p w14:paraId="238865DC" w14:textId="77777777" w:rsidR="002B7C38" w:rsidRPr="00423C50" w:rsidRDefault="002B7C38" w:rsidP="002B7C38">
      <w:pPr>
        <w:pStyle w:val="enumlev10"/>
        <w:rPr>
          <w:rtl/>
        </w:rPr>
      </w:pPr>
      <w:r w:rsidRPr="00423C50">
        <w:rPr>
          <w:rFonts w:hint="cs"/>
          <w:rtl/>
        </w:rPr>
        <w:t>-</w:t>
      </w:r>
      <w:r w:rsidRPr="00423C50">
        <w:rPr>
          <w:rtl/>
        </w:rPr>
        <w:tab/>
        <w:t>وضع توصيات و/أو إضافات</w:t>
      </w:r>
      <w:r w:rsidRPr="00423C50">
        <w:rPr>
          <w:rFonts w:hint="cs"/>
          <w:rtl/>
        </w:rPr>
        <w:t xml:space="preserve"> و/أو تقارير تقنية</w:t>
      </w:r>
      <w:r w:rsidRPr="00423C50">
        <w:rPr>
          <w:rtl/>
        </w:rPr>
        <w:t xml:space="preserve"> بشأن </w:t>
      </w:r>
      <w:r w:rsidRPr="00423C50">
        <w:rPr>
          <w:rFonts w:hint="cs"/>
          <w:rtl/>
        </w:rPr>
        <w:t>استمثال</w:t>
      </w:r>
      <w:r w:rsidRPr="00423C50">
        <w:rPr>
          <w:rtl/>
        </w:rPr>
        <w:t xml:space="preserve"> البطاري</w:t>
      </w:r>
      <w:r w:rsidRPr="00423C50">
        <w:rPr>
          <w:rFonts w:hint="cs"/>
          <w:rtl/>
        </w:rPr>
        <w:t>ات</w:t>
      </w:r>
      <w:r w:rsidRPr="00423C50">
        <w:rPr>
          <w:rtl/>
        </w:rPr>
        <w:t xml:space="preserve"> بما في ذلك آثار إعادة التدوير والحلول اللازمة للحد من مخلفات البطاريات. وينبغي أن </w:t>
      </w:r>
      <w:r w:rsidRPr="00423C50">
        <w:rPr>
          <w:rFonts w:hint="cs"/>
          <w:rtl/>
        </w:rPr>
        <w:t>ي</w:t>
      </w:r>
      <w:r w:rsidRPr="00423C50">
        <w:rPr>
          <w:rtl/>
        </w:rPr>
        <w:t xml:space="preserve">شمل </w:t>
      </w:r>
      <w:r w:rsidRPr="00423C50">
        <w:rPr>
          <w:rFonts w:hint="cs"/>
          <w:rtl/>
        </w:rPr>
        <w:t>ذلك</w:t>
      </w:r>
      <w:r w:rsidRPr="00423C50">
        <w:rPr>
          <w:rtl/>
        </w:rPr>
        <w:t xml:space="preserve"> البطاري</w:t>
      </w:r>
      <w:r w:rsidRPr="00423C50">
        <w:rPr>
          <w:rFonts w:hint="cs"/>
          <w:rtl/>
        </w:rPr>
        <w:t>ات</w:t>
      </w:r>
      <w:r w:rsidRPr="00423C50">
        <w:rPr>
          <w:rtl/>
        </w:rPr>
        <w:t xml:space="preserve"> المستقرة في شبكات تكنولوجيا المعلومات والاتصالات ورزم البطاريات خارج الأجهزة </w:t>
      </w:r>
      <w:r w:rsidRPr="00423C50">
        <w:rPr>
          <w:rFonts w:hint="cs"/>
          <w:rtl/>
        </w:rPr>
        <w:t>وكذلك</w:t>
      </w:r>
      <w:r w:rsidRPr="00423C50">
        <w:rPr>
          <w:rtl/>
        </w:rPr>
        <w:t xml:space="preserve"> البطاريات الداخلية؛</w:t>
      </w:r>
    </w:p>
    <w:p w14:paraId="42B86F94" w14:textId="77777777" w:rsidR="002B7C38" w:rsidRPr="00423C50" w:rsidRDefault="002B7C38" w:rsidP="002B7C38">
      <w:pPr>
        <w:pStyle w:val="enumlev10"/>
        <w:rPr>
          <w:rtl/>
        </w:rPr>
      </w:pPr>
      <w:r w:rsidRPr="00423C50">
        <w:rPr>
          <w:rFonts w:hint="cs"/>
          <w:rtl/>
        </w:rPr>
        <w:t>-</w:t>
      </w:r>
      <w:r w:rsidRPr="00423C50">
        <w:rPr>
          <w:rtl/>
        </w:rPr>
        <w:tab/>
        <w:t>وضع توصيات و/أو إضافات</w:t>
      </w:r>
      <w:r w:rsidRPr="00423C50">
        <w:rPr>
          <w:rFonts w:hint="cs"/>
          <w:rtl/>
        </w:rPr>
        <w:t xml:space="preserve"> و/أو تقارير تقنية</w:t>
      </w:r>
      <w:r w:rsidRPr="00423C50">
        <w:rPr>
          <w:rtl/>
        </w:rPr>
        <w:t xml:space="preserve"> بشأن نهج دورة الحياة لمعدات تكنولوجيا المعلومات والاتصالات لتقليل الآثار البيئية</w:t>
      </w:r>
      <w:r w:rsidRPr="00423C50">
        <w:rPr>
          <w:rFonts w:hint="cs"/>
          <w:rtl/>
        </w:rPr>
        <w:t> </w:t>
      </w:r>
      <w:r w:rsidRPr="00423C50">
        <w:rPr>
          <w:rtl/>
        </w:rPr>
        <w:t>والصحية؛</w:t>
      </w:r>
    </w:p>
    <w:p w14:paraId="389D659F" w14:textId="231DF25C" w:rsidR="002B7C38" w:rsidRPr="00423C50" w:rsidRDefault="002B7C38" w:rsidP="002B7C38">
      <w:pPr>
        <w:pStyle w:val="enumlev10"/>
        <w:rPr>
          <w:rtl/>
        </w:rPr>
      </w:pPr>
      <w:r w:rsidRPr="00423C50">
        <w:rPr>
          <w:rFonts w:hint="cs"/>
          <w:rtl/>
        </w:rPr>
        <w:t>-</w:t>
      </w:r>
      <w:r w:rsidRPr="00423C50">
        <w:rPr>
          <w:rtl/>
        </w:rPr>
        <w:tab/>
        <w:t xml:space="preserve">وضع توصيات و/أو إضافات </w:t>
      </w:r>
      <w:r w:rsidRPr="00423C50">
        <w:rPr>
          <w:rFonts w:hint="cs"/>
          <w:rtl/>
        </w:rPr>
        <w:t>و/أو تقارير تقنية</w:t>
      </w:r>
      <w:r w:rsidRPr="00423C50">
        <w:rPr>
          <w:rtl/>
        </w:rPr>
        <w:t xml:space="preserve"> بشأن سلاسل توريد المواد، </w:t>
      </w:r>
      <w:r w:rsidRPr="00423C50">
        <w:rPr>
          <w:rFonts w:hint="cs"/>
          <w:rtl/>
        </w:rPr>
        <w:t>بما في ذلك</w:t>
      </w:r>
      <w:r w:rsidRPr="00423C50">
        <w:rPr>
          <w:rtl/>
        </w:rPr>
        <w:t xml:space="preserve"> المعادن النادرة</w:t>
      </w:r>
      <w:r w:rsidRPr="00423C50">
        <w:rPr>
          <w:rFonts w:hint="cs"/>
          <w:rtl/>
        </w:rPr>
        <w:t>،</w:t>
      </w:r>
      <w:r w:rsidRPr="00423C50">
        <w:rPr>
          <w:rtl/>
        </w:rPr>
        <w:t xml:space="preserve"> والإرشادات والحلول الكفيلة بالحد من</w:t>
      </w:r>
      <w:r w:rsidRPr="00423C50">
        <w:rPr>
          <w:rFonts w:hint="cs"/>
          <w:rtl/>
        </w:rPr>
        <w:t xml:space="preserve"> </w:t>
      </w:r>
      <w:r w:rsidRPr="00423C50">
        <w:rPr>
          <w:rtl/>
        </w:rPr>
        <w:t>الآثار في منظم</w:t>
      </w:r>
      <w:r w:rsidRPr="00423C50">
        <w:rPr>
          <w:rFonts w:hint="cs"/>
          <w:rtl/>
        </w:rPr>
        <w:t>ات</w:t>
      </w:r>
      <w:r w:rsidRPr="00423C50">
        <w:rPr>
          <w:rtl/>
        </w:rPr>
        <w:t xml:space="preserve"> </w:t>
      </w:r>
      <w:r w:rsidRPr="00423C50">
        <w:rPr>
          <w:rFonts w:hint="cs"/>
          <w:rtl/>
        </w:rPr>
        <w:t xml:space="preserve">التكنولوجيات الرقمية وتحقيق </w:t>
      </w:r>
      <w:r w:rsidR="00FE2F0F" w:rsidRPr="00423C50">
        <w:rPr>
          <w:rFonts w:hint="cs"/>
          <w:rtl/>
        </w:rPr>
        <w:t>الاقتصاد الدائري</w:t>
      </w:r>
      <w:r w:rsidRPr="00423C50">
        <w:rPr>
          <w:rtl/>
        </w:rPr>
        <w:t>؛</w:t>
      </w:r>
    </w:p>
    <w:p w14:paraId="09504AF9" w14:textId="22F54298" w:rsidR="002B7C38" w:rsidRPr="00423C50" w:rsidRDefault="002B7C38" w:rsidP="002B7C38">
      <w:pPr>
        <w:pStyle w:val="enumlev10"/>
        <w:rPr>
          <w:rtl/>
          <w:lang w:bidi="ar-EG"/>
        </w:rPr>
      </w:pPr>
      <w:bookmarkStart w:id="69" w:name="_Hlk69476211"/>
      <w:r w:rsidRPr="00423C50">
        <w:rPr>
          <w:rFonts w:hint="cs"/>
          <w:rtl/>
        </w:rPr>
        <w:t>-</w:t>
      </w:r>
      <w:r w:rsidRPr="00423C50">
        <w:rPr>
          <w:rtl/>
        </w:rPr>
        <w:tab/>
      </w:r>
      <w:r w:rsidRPr="00423C50">
        <w:rPr>
          <w:rFonts w:hint="cs"/>
          <w:rtl/>
        </w:rPr>
        <w:t xml:space="preserve">وضع إضافات و/أو تقارير تقنية تقدم مبادئ توجيهية فعّالة لإدارة المخلفات الإلكترونية للمناطق المختلفة وتهدف إلى تحقيق </w:t>
      </w:r>
      <w:r w:rsidR="00FE2F0F" w:rsidRPr="00423C50">
        <w:rPr>
          <w:rFonts w:hint="cs"/>
          <w:rtl/>
        </w:rPr>
        <w:t>الاقتصاد الدائري</w:t>
      </w:r>
      <w:r w:rsidRPr="00423C50">
        <w:rPr>
          <w:rFonts w:hint="cs"/>
          <w:rtl/>
        </w:rPr>
        <w:t>؛</w:t>
      </w:r>
    </w:p>
    <w:bookmarkEnd w:id="69"/>
    <w:p w14:paraId="6858ED80" w14:textId="4F883350" w:rsidR="002B7C38" w:rsidRPr="00423C50" w:rsidRDefault="002B7C38" w:rsidP="002B7C38">
      <w:pPr>
        <w:pStyle w:val="enumlev10"/>
        <w:rPr>
          <w:lang w:val="en-GB" w:bidi="ar-EG"/>
        </w:rPr>
      </w:pPr>
      <w:r w:rsidRPr="00423C50">
        <w:rPr>
          <w:rFonts w:hint="cs"/>
          <w:rtl/>
        </w:rPr>
        <w:t>-</w:t>
      </w:r>
      <w:r w:rsidRPr="00423C50">
        <w:rPr>
          <w:rtl/>
        </w:rPr>
        <w:tab/>
        <w:t xml:space="preserve">وضع وحدات تدريبية </w:t>
      </w:r>
      <w:proofErr w:type="spellStart"/>
      <w:r w:rsidRPr="00423C50">
        <w:rPr>
          <w:rtl/>
        </w:rPr>
        <w:t>مقيَّسة</w:t>
      </w:r>
      <w:proofErr w:type="spellEnd"/>
      <w:r w:rsidRPr="00423C50">
        <w:rPr>
          <w:rtl/>
        </w:rPr>
        <w:t xml:space="preserve"> كي تقدم إرشادات بشأن المعايير والمبادئ التوجيهية لإدارة المخلفات الإلكترونية</w:t>
      </w:r>
      <w:r w:rsidRPr="00423C50">
        <w:rPr>
          <w:rFonts w:hint="cs"/>
          <w:rtl/>
        </w:rPr>
        <w:t xml:space="preserve">/ </w:t>
      </w:r>
      <w:r w:rsidR="00FE2F0F" w:rsidRPr="00423C50">
        <w:rPr>
          <w:rFonts w:hint="cs"/>
          <w:rtl/>
        </w:rPr>
        <w:t>الاقتصاد الدائري</w:t>
      </w:r>
      <w:r w:rsidRPr="00423C50">
        <w:rPr>
          <w:rtl/>
        </w:rPr>
        <w:t>؛</w:t>
      </w:r>
    </w:p>
    <w:p w14:paraId="369C266F" w14:textId="4637D87C" w:rsidR="002B7C38" w:rsidRPr="00423C50" w:rsidRDefault="002B7C38" w:rsidP="002B7C38">
      <w:pPr>
        <w:pStyle w:val="enumlev10"/>
        <w:rPr>
          <w:rtl/>
        </w:rPr>
      </w:pPr>
      <w:r w:rsidRPr="00423C50">
        <w:rPr>
          <w:rFonts w:hint="cs"/>
          <w:rtl/>
        </w:rPr>
        <w:t>-</w:t>
      </w:r>
      <w:r w:rsidRPr="00423C50">
        <w:rPr>
          <w:rtl/>
        </w:rPr>
        <w:tab/>
        <w:t>وضع توصيات و/أو إضافات</w:t>
      </w:r>
      <w:r w:rsidRPr="00423C50">
        <w:rPr>
          <w:rFonts w:hint="cs"/>
          <w:rtl/>
        </w:rPr>
        <w:t xml:space="preserve"> و/أو تقارير تقنية</w:t>
      </w:r>
      <w:r w:rsidRPr="00423C50">
        <w:rPr>
          <w:rtl/>
        </w:rPr>
        <w:t xml:space="preserve"> بشأن متطلبات </w:t>
      </w:r>
      <w:r w:rsidR="00FE2F0F" w:rsidRPr="00423C50">
        <w:rPr>
          <w:rFonts w:hint="cs"/>
          <w:rtl/>
        </w:rPr>
        <w:t>الاقتصاد الدائري</w:t>
      </w:r>
      <w:r w:rsidRPr="00423C50">
        <w:rPr>
          <w:rtl/>
        </w:rPr>
        <w:t xml:space="preserve"> </w:t>
      </w:r>
      <w:r w:rsidRPr="00423C50">
        <w:rPr>
          <w:rFonts w:hint="cs"/>
          <w:rtl/>
        </w:rPr>
        <w:t>و</w:t>
      </w:r>
      <w:r w:rsidRPr="00423C50">
        <w:rPr>
          <w:rtl/>
        </w:rPr>
        <w:t xml:space="preserve">كيف يمكن أن تسهم </w:t>
      </w:r>
      <w:r w:rsidRPr="00423C50">
        <w:rPr>
          <w:rFonts w:hint="cs"/>
          <w:rtl/>
        </w:rPr>
        <w:t>التكنولوجيات الرقمية</w:t>
      </w:r>
      <w:r w:rsidRPr="00423C50">
        <w:rPr>
          <w:rtl/>
        </w:rPr>
        <w:t xml:space="preserve"> في </w:t>
      </w:r>
      <w:r w:rsidR="00FE2F0F" w:rsidRPr="00423C50">
        <w:rPr>
          <w:rtl/>
        </w:rPr>
        <w:t>الاقتصاد الدائري</w:t>
      </w:r>
      <w:r w:rsidRPr="00423C50">
        <w:rPr>
          <w:rtl/>
        </w:rPr>
        <w:t>؛</w:t>
      </w:r>
    </w:p>
    <w:p w14:paraId="1F7B4F7C" w14:textId="77777777" w:rsidR="002B7C38" w:rsidRPr="00423C50" w:rsidRDefault="002B7C38" w:rsidP="002B7C38">
      <w:pPr>
        <w:pStyle w:val="enumlev10"/>
        <w:rPr>
          <w:rtl/>
        </w:rPr>
      </w:pPr>
      <w:r w:rsidRPr="00423C50">
        <w:rPr>
          <w:rFonts w:hint="cs"/>
          <w:rtl/>
        </w:rPr>
        <w:t>-</w:t>
      </w:r>
      <w:r w:rsidRPr="00423C50">
        <w:rPr>
          <w:rtl/>
        </w:rPr>
        <w:tab/>
        <w:t>وضع توصيات و/أو إضافات</w:t>
      </w:r>
      <w:r w:rsidRPr="00423C50">
        <w:rPr>
          <w:rFonts w:hint="cs"/>
          <w:rtl/>
        </w:rPr>
        <w:t xml:space="preserve"> و/أو</w:t>
      </w:r>
      <w:r w:rsidRPr="00423C50">
        <w:rPr>
          <w:rtl/>
        </w:rPr>
        <w:t xml:space="preserve"> تقارير </w:t>
      </w:r>
      <w:r w:rsidRPr="00423C50">
        <w:rPr>
          <w:rFonts w:hint="cs"/>
          <w:rtl/>
        </w:rPr>
        <w:t>تقنية</w:t>
      </w:r>
      <w:r w:rsidRPr="00423C50">
        <w:rPr>
          <w:rtl/>
        </w:rPr>
        <w:t xml:space="preserve"> عن ممارسات إعادة الاستخدام وإعادة التدوير الآمنة </w:t>
      </w:r>
      <w:r w:rsidRPr="00423C50">
        <w:rPr>
          <w:rFonts w:hint="cs"/>
          <w:rtl/>
        </w:rPr>
        <w:t>والمراعية</w:t>
      </w:r>
      <w:r w:rsidRPr="00423C50">
        <w:rPr>
          <w:rtl/>
        </w:rPr>
        <w:t xml:space="preserve"> للبيئة/الموفرة للطاقة والمتطلبات التقنية لإدارة </w:t>
      </w:r>
      <w:r w:rsidRPr="00423C50">
        <w:rPr>
          <w:rFonts w:hint="cs"/>
          <w:rtl/>
        </w:rPr>
        <w:t>المخلفات</w:t>
      </w:r>
      <w:r w:rsidRPr="00423C50">
        <w:rPr>
          <w:rtl/>
        </w:rPr>
        <w:t xml:space="preserve"> الإلكترونية بطريقة مسؤولة اجتماعياً بما في ذلك التوجيه للقطاع غير الرسمي بشأن الإدارة السليمة بيئياً </w:t>
      </w:r>
      <w:r w:rsidRPr="00423C50">
        <w:rPr>
          <w:rFonts w:hint="cs"/>
          <w:rtl/>
        </w:rPr>
        <w:t>المخلفات</w:t>
      </w:r>
      <w:r w:rsidRPr="00423C50">
        <w:rPr>
          <w:rtl/>
        </w:rPr>
        <w:t xml:space="preserve"> الإلكترونية؛</w:t>
      </w:r>
    </w:p>
    <w:p w14:paraId="58A515BF" w14:textId="77777777" w:rsidR="002B7C38" w:rsidRPr="00423C50" w:rsidRDefault="002B7C38" w:rsidP="002B7C38">
      <w:pPr>
        <w:pStyle w:val="enumlev10"/>
        <w:rPr>
          <w:rtl/>
          <w:lang w:bidi="ar-EG"/>
        </w:rPr>
      </w:pPr>
      <w:r w:rsidRPr="00423C50">
        <w:rPr>
          <w:rFonts w:hint="cs"/>
          <w:rtl/>
        </w:rPr>
        <w:t>-</w:t>
      </w:r>
      <w:r w:rsidRPr="00423C50">
        <w:rPr>
          <w:rtl/>
        </w:rPr>
        <w:tab/>
        <w:t>وضع توصيات و/أو إضافات</w:t>
      </w:r>
      <w:r w:rsidRPr="00423C50">
        <w:rPr>
          <w:rFonts w:hint="cs"/>
          <w:rtl/>
        </w:rPr>
        <w:t xml:space="preserve"> و/أو تقارير تقنية</w:t>
      </w:r>
      <w:r w:rsidRPr="00423C50">
        <w:rPr>
          <w:rtl/>
        </w:rPr>
        <w:t xml:space="preserve"> لدراسة وتحليل آثار المعدات </w:t>
      </w:r>
      <w:r w:rsidRPr="00423C50">
        <w:rPr>
          <w:rFonts w:hint="cs"/>
          <w:rtl/>
        </w:rPr>
        <w:t>المزيفة</w:t>
      </w:r>
      <w:r w:rsidRPr="00423C50">
        <w:rPr>
          <w:rtl/>
        </w:rPr>
        <w:t xml:space="preserve"> فيما يتعلق بالمخلفات الإلكترونية وتأثيرها على البيئة؛</w:t>
      </w:r>
    </w:p>
    <w:p w14:paraId="50402816" w14:textId="252FD946" w:rsidR="002B7C38" w:rsidRPr="00423C50" w:rsidRDefault="002B7C38" w:rsidP="002B7C38">
      <w:pPr>
        <w:pStyle w:val="enumlev10"/>
        <w:rPr>
          <w:rtl/>
        </w:rPr>
      </w:pPr>
      <w:r w:rsidRPr="00423C50">
        <w:rPr>
          <w:rFonts w:hint="cs"/>
          <w:rtl/>
        </w:rPr>
        <w:t>-</w:t>
      </w:r>
      <w:r w:rsidRPr="00423C50">
        <w:rPr>
          <w:rtl/>
        </w:rPr>
        <w:tab/>
        <w:t>وضع توصيات و/أو إضافات</w:t>
      </w:r>
      <w:r w:rsidRPr="00423C50">
        <w:rPr>
          <w:rFonts w:hint="cs"/>
          <w:rtl/>
        </w:rPr>
        <w:t xml:space="preserve"> و/أو تقارير تقنية</w:t>
      </w:r>
      <w:r w:rsidRPr="00423C50">
        <w:rPr>
          <w:rtl/>
        </w:rPr>
        <w:t xml:space="preserve"> </w:t>
      </w:r>
      <w:r w:rsidRPr="00423C50">
        <w:rPr>
          <w:rFonts w:hint="cs"/>
          <w:rtl/>
        </w:rPr>
        <w:t>بشأن</w:t>
      </w:r>
      <w:r w:rsidRPr="00423C50">
        <w:rPr>
          <w:rtl/>
        </w:rPr>
        <w:t xml:space="preserve"> مؤشرات الأداء الرئيسية/المقاييس المتعلقة بتطبيق </w:t>
      </w:r>
      <w:r w:rsidR="00FE2F0F" w:rsidRPr="00423C50">
        <w:rPr>
          <w:rFonts w:hint="cs"/>
          <w:rtl/>
        </w:rPr>
        <w:t>الاقتصاد الدائري</w:t>
      </w:r>
      <w:r w:rsidRPr="00423C50">
        <w:rPr>
          <w:rtl/>
        </w:rPr>
        <w:t xml:space="preserve"> في التكنولوجيات الرقمية؛</w:t>
      </w:r>
    </w:p>
    <w:p w14:paraId="484EBCD1" w14:textId="77777777" w:rsidR="002B7C38" w:rsidRPr="00423C50" w:rsidRDefault="002B7C38" w:rsidP="002B7C38">
      <w:pPr>
        <w:pStyle w:val="enumlev10"/>
        <w:rPr>
          <w:rtl/>
        </w:rPr>
      </w:pPr>
      <w:r w:rsidRPr="00423C50">
        <w:rPr>
          <w:rtl/>
        </w:rPr>
        <w:t xml:space="preserve">- </w:t>
      </w:r>
      <w:r w:rsidRPr="00423C50">
        <w:rPr>
          <w:rtl/>
        </w:rPr>
        <w:tab/>
        <w:t>وضع توصيات و/أو إضافات</w:t>
      </w:r>
      <w:r w:rsidRPr="00423C50">
        <w:rPr>
          <w:rFonts w:hint="cs"/>
          <w:rtl/>
        </w:rPr>
        <w:t xml:space="preserve"> و/أو تقارير تقنية</w:t>
      </w:r>
      <w:r w:rsidRPr="00423C50">
        <w:rPr>
          <w:rtl/>
        </w:rPr>
        <w:t xml:space="preserve"> </w:t>
      </w:r>
      <w:r w:rsidRPr="00423C50">
        <w:rPr>
          <w:rFonts w:hint="cs"/>
          <w:rtl/>
        </w:rPr>
        <w:t>بشأن</w:t>
      </w:r>
      <w:r w:rsidRPr="00423C50">
        <w:rPr>
          <w:rtl/>
        </w:rPr>
        <w:t xml:space="preserve"> برامج التصنيف الإيكولوجي الرئيسية التي تهدف إلى </w:t>
      </w:r>
      <w:r w:rsidRPr="00423C50">
        <w:rPr>
          <w:rFonts w:hint="cs"/>
          <w:rtl/>
        </w:rPr>
        <w:t>إذكاء</w:t>
      </w:r>
      <w:r w:rsidRPr="00423C50">
        <w:rPr>
          <w:rtl/>
        </w:rPr>
        <w:t xml:space="preserve"> الوعي بشأن الاستدامة بهدف تنسيق مخططات التصنيف البيئي </w:t>
      </w:r>
      <w:r w:rsidRPr="00423C50">
        <w:rPr>
          <w:rFonts w:hint="cs"/>
          <w:rtl/>
        </w:rPr>
        <w:t>القائمة؛</w:t>
      </w:r>
    </w:p>
    <w:p w14:paraId="0FAE7C30" w14:textId="560E6711" w:rsidR="002B7C38" w:rsidRPr="00423C50" w:rsidRDefault="002B7C38" w:rsidP="002B7C38">
      <w:pPr>
        <w:pStyle w:val="enumlev10"/>
        <w:rPr>
          <w:rtl/>
        </w:rPr>
      </w:pPr>
      <w:r w:rsidRPr="00423C50">
        <w:rPr>
          <w:rtl/>
        </w:rPr>
        <w:t xml:space="preserve">- </w:t>
      </w:r>
      <w:r w:rsidRPr="00423C50">
        <w:rPr>
          <w:rtl/>
        </w:rPr>
        <w:tab/>
        <w:t>وضع توصيات و/أو إضافات</w:t>
      </w:r>
      <w:r w:rsidRPr="00423C50">
        <w:rPr>
          <w:rFonts w:hint="cs"/>
          <w:rtl/>
        </w:rPr>
        <w:t xml:space="preserve"> و/أو تقارير تقنية</w:t>
      </w:r>
      <w:r w:rsidRPr="00423C50">
        <w:rPr>
          <w:rtl/>
        </w:rPr>
        <w:t xml:space="preserve"> </w:t>
      </w:r>
      <w:r w:rsidRPr="00423C50">
        <w:rPr>
          <w:rFonts w:hint="cs"/>
          <w:rtl/>
        </w:rPr>
        <w:t>بشأن</w:t>
      </w:r>
      <w:r w:rsidRPr="00423C50">
        <w:rPr>
          <w:rtl/>
        </w:rPr>
        <w:t xml:space="preserve"> تق</w:t>
      </w:r>
      <w:r w:rsidRPr="00423C50">
        <w:rPr>
          <w:rFonts w:hint="cs"/>
          <w:rtl/>
        </w:rPr>
        <w:t>ي</w:t>
      </w:r>
      <w:r w:rsidRPr="00423C50">
        <w:rPr>
          <w:rtl/>
        </w:rPr>
        <w:t>يم وتعز</w:t>
      </w:r>
      <w:r w:rsidRPr="00423C50">
        <w:rPr>
          <w:rFonts w:hint="cs"/>
          <w:rtl/>
        </w:rPr>
        <w:t>ي</w:t>
      </w:r>
      <w:r w:rsidRPr="00423C50">
        <w:rPr>
          <w:rtl/>
        </w:rPr>
        <w:t xml:space="preserve">ز الاستدامة البيئية </w:t>
      </w:r>
      <w:r w:rsidRPr="00423C50">
        <w:rPr>
          <w:rFonts w:hint="cs"/>
          <w:rtl/>
        </w:rPr>
        <w:t>ضمن</w:t>
      </w:r>
      <w:r w:rsidRPr="00423C50">
        <w:rPr>
          <w:rtl/>
        </w:rPr>
        <w:t xml:space="preserve"> سلسلة توريد تكنولوجيا المعلومات والاتصالات </w:t>
      </w:r>
      <w:r w:rsidRPr="00423C50">
        <w:rPr>
          <w:rFonts w:hint="cs"/>
          <w:rtl/>
        </w:rPr>
        <w:t>بالانتقال</w:t>
      </w:r>
      <w:r w:rsidRPr="00423C50">
        <w:rPr>
          <w:rtl/>
        </w:rPr>
        <w:t xml:space="preserve"> إلى </w:t>
      </w:r>
      <w:r w:rsidR="00FE2F0F" w:rsidRPr="00423C50">
        <w:rPr>
          <w:rFonts w:hint="cs"/>
          <w:rtl/>
        </w:rPr>
        <w:t>الاقتصاد الدائري</w:t>
      </w:r>
      <w:r w:rsidRPr="00423C50">
        <w:rPr>
          <w:rtl/>
        </w:rPr>
        <w:t>؛</w:t>
      </w:r>
    </w:p>
    <w:p w14:paraId="33DF043F" w14:textId="44B05D4C" w:rsidR="002B7C38" w:rsidRPr="00423C50" w:rsidRDefault="002B7C38" w:rsidP="002B7C38">
      <w:pPr>
        <w:pStyle w:val="enumlev10"/>
        <w:rPr>
          <w:rtl/>
        </w:rPr>
      </w:pPr>
      <w:r w:rsidRPr="00423C50">
        <w:rPr>
          <w:rtl/>
        </w:rPr>
        <w:t xml:space="preserve">- </w:t>
      </w:r>
      <w:r w:rsidRPr="00423C50">
        <w:rPr>
          <w:rtl/>
        </w:rPr>
        <w:tab/>
        <w:t>وضع توصيات و/أو إضافات</w:t>
      </w:r>
      <w:r w:rsidRPr="00423C50">
        <w:rPr>
          <w:rFonts w:hint="cs"/>
          <w:rtl/>
        </w:rPr>
        <w:t xml:space="preserve"> و/أو تقارير تقنية</w:t>
      </w:r>
      <w:r w:rsidRPr="00423C50">
        <w:rPr>
          <w:rtl/>
        </w:rPr>
        <w:t xml:space="preserve"> تعزز وتقدم التوجيه بشأن ممارسات </w:t>
      </w:r>
      <w:r w:rsidRPr="00423C50">
        <w:rPr>
          <w:rFonts w:hint="cs"/>
          <w:rtl/>
        </w:rPr>
        <w:t>مشتريات</w:t>
      </w:r>
      <w:r w:rsidRPr="00423C50">
        <w:rPr>
          <w:rtl/>
        </w:rPr>
        <w:t xml:space="preserve"> التكنولوجيات الرقمية التي تعزز الاستدامة البيئية </w:t>
      </w:r>
      <w:r w:rsidRPr="00423C50">
        <w:rPr>
          <w:rFonts w:hint="cs"/>
          <w:rtl/>
        </w:rPr>
        <w:t>بالانتقال</w:t>
      </w:r>
      <w:r w:rsidRPr="00423C50">
        <w:rPr>
          <w:rtl/>
        </w:rPr>
        <w:t xml:space="preserve"> إلى </w:t>
      </w:r>
      <w:r w:rsidR="00FE2F0F" w:rsidRPr="00423C50">
        <w:rPr>
          <w:rFonts w:hint="cs"/>
          <w:rtl/>
        </w:rPr>
        <w:t>الاقتصاد الدائري</w:t>
      </w:r>
      <w:r w:rsidRPr="00423C50">
        <w:rPr>
          <w:rtl/>
        </w:rPr>
        <w:t>؛</w:t>
      </w:r>
    </w:p>
    <w:p w14:paraId="0DB2B151" w14:textId="13BFF409" w:rsidR="002B7C38" w:rsidRPr="00423C50" w:rsidRDefault="002B7C38" w:rsidP="002B7C38">
      <w:pPr>
        <w:pStyle w:val="enumlev10"/>
        <w:rPr>
          <w:rtl/>
        </w:rPr>
      </w:pPr>
      <w:r w:rsidRPr="00423C50">
        <w:rPr>
          <w:rtl/>
        </w:rPr>
        <w:t xml:space="preserve">- </w:t>
      </w:r>
      <w:r w:rsidRPr="00423C50">
        <w:rPr>
          <w:rtl/>
        </w:rPr>
        <w:tab/>
        <w:t>وضع توصيات و/أو إضافات</w:t>
      </w:r>
      <w:r w:rsidRPr="00423C50">
        <w:rPr>
          <w:rFonts w:hint="cs"/>
          <w:rtl/>
        </w:rPr>
        <w:t xml:space="preserve"> و/أو تقارير تقنية</w:t>
      </w:r>
      <w:r w:rsidRPr="00423C50">
        <w:rPr>
          <w:rtl/>
        </w:rPr>
        <w:t xml:space="preserve"> </w:t>
      </w:r>
      <w:r w:rsidRPr="00423C50">
        <w:rPr>
          <w:rFonts w:hint="cs"/>
          <w:rtl/>
        </w:rPr>
        <w:t>بشأن</w:t>
      </w:r>
      <w:r w:rsidRPr="00423C50">
        <w:rPr>
          <w:rtl/>
        </w:rPr>
        <w:t xml:space="preserve"> تنفيذ مبادئ </w:t>
      </w:r>
      <w:r w:rsidR="00FE2F0F" w:rsidRPr="00423C50">
        <w:rPr>
          <w:rFonts w:hint="cs"/>
          <w:rtl/>
        </w:rPr>
        <w:t>الاقتصاد الدائري</w:t>
      </w:r>
      <w:r w:rsidRPr="00423C50">
        <w:rPr>
          <w:rtl/>
        </w:rPr>
        <w:t xml:space="preserve"> في مراحل تصميم المنتج؛</w:t>
      </w:r>
    </w:p>
    <w:p w14:paraId="1B492E65" w14:textId="77777777" w:rsidR="002B7C38" w:rsidRPr="00423C50" w:rsidRDefault="002B7C38" w:rsidP="002B7C38">
      <w:pPr>
        <w:pStyle w:val="enumlev10"/>
        <w:rPr>
          <w:rtl/>
        </w:rPr>
      </w:pPr>
      <w:r w:rsidRPr="00423C50">
        <w:rPr>
          <w:rtl/>
        </w:rPr>
        <w:t xml:space="preserve">- </w:t>
      </w:r>
      <w:r w:rsidRPr="00423C50">
        <w:rPr>
          <w:rtl/>
        </w:rPr>
        <w:tab/>
        <w:t>وضع توصيات و/أو إضافات</w:t>
      </w:r>
      <w:r w:rsidRPr="00423C50">
        <w:rPr>
          <w:rFonts w:hint="cs"/>
          <w:rtl/>
        </w:rPr>
        <w:t xml:space="preserve"> و/أو تقارير تقنية</w:t>
      </w:r>
      <w:r w:rsidRPr="00423C50">
        <w:rPr>
          <w:rtl/>
        </w:rPr>
        <w:t xml:space="preserve"> </w:t>
      </w:r>
      <w:r w:rsidRPr="00423C50">
        <w:rPr>
          <w:rFonts w:hint="cs"/>
          <w:rtl/>
        </w:rPr>
        <w:t>بشأن</w:t>
      </w:r>
      <w:r w:rsidRPr="00423C50">
        <w:rPr>
          <w:rtl/>
        </w:rPr>
        <w:t xml:space="preserve"> معايير التصميم الدائري في تصميم المنتج وتصنيعه؛</w:t>
      </w:r>
    </w:p>
    <w:p w14:paraId="6185947C" w14:textId="77777777" w:rsidR="002B7C38" w:rsidRPr="00423C50" w:rsidRDefault="002B7C38" w:rsidP="002B7C38">
      <w:pPr>
        <w:pStyle w:val="enumlev10"/>
        <w:rPr>
          <w:rtl/>
        </w:rPr>
      </w:pPr>
      <w:r w:rsidRPr="00423C50">
        <w:rPr>
          <w:rtl/>
        </w:rPr>
        <w:t xml:space="preserve">- </w:t>
      </w:r>
      <w:r w:rsidRPr="00423C50">
        <w:rPr>
          <w:rtl/>
        </w:rPr>
        <w:tab/>
        <w:t>وضع توصيات</w:t>
      </w:r>
      <w:r w:rsidRPr="00423C50">
        <w:rPr>
          <w:rFonts w:hint="cs"/>
          <w:rtl/>
        </w:rPr>
        <w:t xml:space="preserve"> و/أو أدوات</w:t>
      </w:r>
      <w:r w:rsidRPr="00423C50">
        <w:rPr>
          <w:rtl/>
        </w:rPr>
        <w:t xml:space="preserve"> و/أو إضافات</w:t>
      </w:r>
      <w:r w:rsidRPr="00423C50">
        <w:rPr>
          <w:rFonts w:hint="cs"/>
          <w:rtl/>
        </w:rPr>
        <w:t xml:space="preserve"> و/أو تقارير تقنية</w:t>
      </w:r>
      <w:r w:rsidRPr="00423C50">
        <w:rPr>
          <w:rtl/>
        </w:rPr>
        <w:t xml:space="preserve"> </w:t>
      </w:r>
      <w:r w:rsidRPr="00423C50">
        <w:rPr>
          <w:rFonts w:hint="cs"/>
          <w:rtl/>
        </w:rPr>
        <w:t>بشأن</w:t>
      </w:r>
      <w:r w:rsidRPr="00423C50">
        <w:rPr>
          <w:rtl/>
        </w:rPr>
        <w:t xml:space="preserve"> المبادئ التوجيهية لأصحاب المصلحة الذين يقدمون معلومات صحيحة عن آثار وفرص إدارة المخلفات الإلكترونية؛</w:t>
      </w:r>
    </w:p>
    <w:p w14:paraId="5C9E30F0" w14:textId="77777777" w:rsidR="002B7C38" w:rsidRPr="00423C50" w:rsidRDefault="002B7C38" w:rsidP="002B7C38">
      <w:pPr>
        <w:pStyle w:val="enumlev10"/>
        <w:rPr>
          <w:rtl/>
        </w:rPr>
      </w:pPr>
      <w:r w:rsidRPr="00423C50">
        <w:rPr>
          <w:rtl/>
        </w:rPr>
        <w:t xml:space="preserve">- </w:t>
      </w:r>
      <w:r w:rsidRPr="00423C50">
        <w:rPr>
          <w:rtl/>
        </w:rPr>
        <w:tab/>
      </w:r>
      <w:r w:rsidRPr="00423C50">
        <w:rPr>
          <w:rFonts w:hint="cs"/>
          <w:rtl/>
        </w:rPr>
        <w:t>تحديث</w:t>
      </w:r>
      <w:r w:rsidRPr="00423C50">
        <w:rPr>
          <w:rtl/>
        </w:rPr>
        <w:t xml:space="preserve"> ومراجعة التوصيات </w:t>
      </w:r>
      <w:r w:rsidRPr="00423C50">
        <w:rPr>
          <w:rFonts w:hint="cs"/>
          <w:rtl/>
        </w:rPr>
        <w:t>والإضافات</w:t>
      </w:r>
      <w:r w:rsidRPr="00423C50">
        <w:rPr>
          <w:rtl/>
        </w:rPr>
        <w:t xml:space="preserve"> والتقارير </w:t>
      </w:r>
      <w:r w:rsidRPr="00423C50">
        <w:rPr>
          <w:rFonts w:hint="cs"/>
          <w:rtl/>
        </w:rPr>
        <w:t>التقنية القائمة</w:t>
      </w:r>
      <w:r w:rsidRPr="00423C50">
        <w:rPr>
          <w:rtl/>
        </w:rPr>
        <w:t>.</w:t>
      </w:r>
    </w:p>
    <w:p w14:paraId="3BC84380" w14:textId="25DF73B4" w:rsidR="002B7C38" w:rsidRPr="00423C50" w:rsidRDefault="002B7C38" w:rsidP="00936DFE">
      <w:pPr>
        <w:rPr>
          <w:rtl/>
          <w:lang w:bidi="ar-EG"/>
        </w:rPr>
      </w:pPr>
      <w:r w:rsidRPr="00423C50">
        <w:rPr>
          <w:rtl/>
          <w:lang w:bidi="ar-EG"/>
        </w:rPr>
        <w:t xml:space="preserve">ويرد بيان محدَّث لحالة سير العمل في إطار هذه المسألة في برنامج عمل لجنة الدراسات </w:t>
      </w:r>
      <w:r w:rsidRPr="00423C50">
        <w:rPr>
          <w:lang w:bidi="ar-EG"/>
        </w:rPr>
        <w:t>5</w:t>
      </w:r>
      <w:r w:rsidRPr="00423C50">
        <w:rPr>
          <w:rFonts w:hint="cs"/>
          <w:rtl/>
          <w:lang w:bidi="ar-EG"/>
        </w:rPr>
        <w:t xml:space="preserve"> لقطاع تقييس الاتصالات</w:t>
      </w:r>
      <w:r w:rsidRPr="00423C50">
        <w:rPr>
          <w:rtl/>
          <w:lang w:bidi="ar-EG"/>
        </w:rPr>
        <w:tab/>
      </w:r>
      <w:r w:rsidRPr="00423C50">
        <w:rPr>
          <w:rtl/>
          <w:lang w:bidi="ar-EG"/>
        </w:rPr>
        <w:br/>
      </w:r>
      <w:r w:rsidRPr="00423C50">
        <w:rPr>
          <w:lang w:bidi="ar-EG"/>
        </w:rPr>
        <w:t>(</w:t>
      </w:r>
      <w:hyperlink r:id="rId20" w:history="1">
        <w:r w:rsidR="00936DFE" w:rsidRPr="00423C50">
          <w:rPr>
            <w:rStyle w:val="Hyperlink"/>
            <w:lang w:val="en-GB"/>
          </w:rPr>
          <w:t>http://itu.int/ITU-T/workprog/wp_search.aspx?sg=5</w:t>
        </w:r>
      </w:hyperlink>
      <w:r w:rsidRPr="00423C50">
        <w:rPr>
          <w:lang w:bidi="ar-EG"/>
        </w:rPr>
        <w:t>)</w:t>
      </w:r>
      <w:r w:rsidRPr="00423C50">
        <w:rPr>
          <w:rtl/>
          <w:lang w:bidi="ar-EG"/>
        </w:rPr>
        <w:t>.</w:t>
      </w:r>
    </w:p>
    <w:p w14:paraId="0CD256F3" w14:textId="77777777" w:rsidR="002B7C38" w:rsidRPr="00423C50" w:rsidRDefault="002B7C38" w:rsidP="002B7C38">
      <w:pPr>
        <w:pStyle w:val="Heading2"/>
        <w:rPr>
          <w:rtl/>
          <w:lang w:bidi="ar-SY"/>
        </w:rPr>
      </w:pPr>
      <w:bookmarkStart w:id="70" w:name="_Toc70956408"/>
      <w:r w:rsidRPr="00423C50">
        <w:t>4.F</w:t>
      </w:r>
      <w:r w:rsidRPr="00423C50">
        <w:tab/>
      </w:r>
      <w:r w:rsidRPr="00423C50">
        <w:rPr>
          <w:rtl/>
        </w:rPr>
        <w:t>الروابط</w:t>
      </w:r>
      <w:bookmarkEnd w:id="70"/>
    </w:p>
    <w:p w14:paraId="7C5E6CC2" w14:textId="77777777" w:rsidR="002B7C38" w:rsidRPr="00423C50" w:rsidRDefault="002B7C38" w:rsidP="002B7C38">
      <w:pPr>
        <w:pStyle w:val="Headingb0"/>
      </w:pPr>
      <w:r w:rsidRPr="00423C50">
        <w:rPr>
          <w:rFonts w:hint="cs"/>
          <w:rtl/>
        </w:rPr>
        <w:t>خطوط عمل القمة العالمية لمجتمع المعلومات</w:t>
      </w:r>
    </w:p>
    <w:p w14:paraId="4D7F4F6D" w14:textId="77777777" w:rsidR="002B7C38" w:rsidRPr="00423C50" w:rsidRDefault="002B7C38" w:rsidP="002B7C38">
      <w:pPr>
        <w:rPr>
          <w:lang w:bidi="ar-EG"/>
        </w:rPr>
      </w:pPr>
      <w:r w:rsidRPr="00423C50">
        <w:rPr>
          <w:rFonts w:hint="cs"/>
          <w:rtl/>
          <w:lang w:bidi="ar-EG"/>
        </w:rPr>
        <w:t>-</w:t>
      </w:r>
      <w:r w:rsidRPr="00423C50">
        <w:rPr>
          <w:rFonts w:hint="cs"/>
          <w:rtl/>
          <w:lang w:bidi="ar-EG"/>
        </w:rPr>
        <w:tab/>
        <w:t>جيم2 وجيم4 وجيم7</w:t>
      </w:r>
    </w:p>
    <w:p w14:paraId="2816F9AB" w14:textId="77777777" w:rsidR="002B7C38" w:rsidRPr="00423C50" w:rsidRDefault="002B7C38" w:rsidP="002B7C38">
      <w:pPr>
        <w:pStyle w:val="Headingb0"/>
        <w:rPr>
          <w:rtl/>
        </w:rPr>
      </w:pPr>
      <w:r w:rsidRPr="00423C50">
        <w:rPr>
          <w:rFonts w:hint="cs"/>
          <w:rtl/>
        </w:rPr>
        <w:lastRenderedPageBreak/>
        <w:t>أهداف التنمية المستدامة</w:t>
      </w:r>
    </w:p>
    <w:p w14:paraId="1474CC45" w14:textId="77777777" w:rsidR="002B7C38" w:rsidRPr="00423C50" w:rsidRDefault="002B7C38" w:rsidP="002B7C38">
      <w:pPr>
        <w:keepNext/>
        <w:rPr>
          <w:rtl/>
          <w:lang w:bidi="ar-EG"/>
        </w:rPr>
      </w:pPr>
      <w:r w:rsidRPr="00423C50">
        <w:rPr>
          <w:rFonts w:hint="cs"/>
          <w:rtl/>
          <w:lang w:bidi="ar-EG"/>
        </w:rPr>
        <w:t>-</w:t>
      </w:r>
      <w:r w:rsidRPr="00423C50">
        <w:rPr>
          <w:rFonts w:hint="cs"/>
          <w:rtl/>
          <w:lang w:bidi="ar-EG"/>
        </w:rPr>
        <w:tab/>
        <w:t>11 و12 و13</w:t>
      </w:r>
    </w:p>
    <w:p w14:paraId="5FCD40EA" w14:textId="77777777" w:rsidR="002B7C38" w:rsidRPr="00423C50" w:rsidRDefault="002B7C38" w:rsidP="002B7C38">
      <w:pPr>
        <w:pStyle w:val="Headingb0"/>
        <w:rPr>
          <w:rtl/>
        </w:rPr>
      </w:pPr>
      <w:r w:rsidRPr="00423C50">
        <w:rPr>
          <w:rtl/>
          <w:lang w:bidi="ar-EG"/>
        </w:rPr>
        <w:t>التوصيات</w:t>
      </w:r>
    </w:p>
    <w:p w14:paraId="604046A5" w14:textId="77777777" w:rsidR="002B7C38" w:rsidRPr="00423C50" w:rsidRDefault="002B7C38" w:rsidP="002B7C38">
      <w:pPr>
        <w:pStyle w:val="enumlev10"/>
        <w:rPr>
          <w:rtl/>
        </w:rPr>
      </w:pPr>
      <w:r w:rsidRPr="00423C50">
        <w:rPr>
          <w:rFonts w:hint="cs"/>
          <w:rtl/>
        </w:rPr>
        <w:t>-</w:t>
      </w:r>
      <w:r w:rsidRPr="00423C50">
        <w:rPr>
          <w:rtl/>
        </w:rPr>
        <w:tab/>
        <w:t xml:space="preserve">السلسلة </w:t>
      </w:r>
      <w:r w:rsidRPr="00423C50">
        <w:rPr>
          <w:lang w:bidi="ar-EG"/>
        </w:rPr>
        <w:t>L</w:t>
      </w:r>
      <w:r w:rsidRPr="00423C50">
        <w:rPr>
          <w:rtl/>
        </w:rPr>
        <w:t xml:space="preserve"> من توصيات قطاع تقييس الاتصالات</w:t>
      </w:r>
    </w:p>
    <w:p w14:paraId="1CE30887" w14:textId="77777777" w:rsidR="002B7C38" w:rsidRPr="00423C50" w:rsidRDefault="002B7C38" w:rsidP="002B7C38">
      <w:pPr>
        <w:pStyle w:val="enumlev10"/>
        <w:rPr>
          <w:lang w:bidi="ar-EG"/>
        </w:rPr>
      </w:pPr>
      <w:r w:rsidRPr="00423C50">
        <w:rPr>
          <w:rFonts w:hint="cs"/>
          <w:rtl/>
        </w:rPr>
        <w:t>-</w:t>
      </w:r>
      <w:r w:rsidRPr="00423C50">
        <w:rPr>
          <w:rtl/>
        </w:rPr>
        <w:tab/>
        <w:t xml:space="preserve">السلسلة </w:t>
      </w:r>
      <w:r w:rsidRPr="00423C50">
        <w:rPr>
          <w:lang w:bidi="ar-EG"/>
        </w:rPr>
        <w:t>K</w:t>
      </w:r>
      <w:r w:rsidRPr="00423C50">
        <w:rPr>
          <w:rtl/>
        </w:rPr>
        <w:t xml:space="preserve"> من توصيات قطاع تقييس الاتصالات</w:t>
      </w:r>
    </w:p>
    <w:p w14:paraId="4CCADBB0" w14:textId="77777777" w:rsidR="002B7C38" w:rsidRPr="00423C50" w:rsidRDefault="002B7C38" w:rsidP="002B7C38">
      <w:pPr>
        <w:pStyle w:val="Headingb0"/>
        <w:rPr>
          <w:rtl/>
        </w:rPr>
      </w:pPr>
      <w:r w:rsidRPr="00423C50">
        <w:rPr>
          <w:rtl/>
          <w:lang w:bidi="ar-EG"/>
        </w:rPr>
        <w:t>المسائل</w:t>
      </w:r>
    </w:p>
    <w:p w14:paraId="1D5AD511" w14:textId="474D9BD4" w:rsidR="002B7C38" w:rsidRPr="00423C50" w:rsidRDefault="002B7C38" w:rsidP="002B7C38">
      <w:pPr>
        <w:pStyle w:val="enumlev10"/>
        <w:rPr>
          <w:rtl/>
          <w:lang w:bidi="ar-EG"/>
        </w:rPr>
      </w:pPr>
      <w:r w:rsidRPr="00423C50">
        <w:rPr>
          <w:rFonts w:hint="cs"/>
          <w:rtl/>
        </w:rPr>
        <w:t>-</w:t>
      </w:r>
      <w:r w:rsidRPr="00423C50">
        <w:rPr>
          <w:rtl/>
        </w:rPr>
        <w:tab/>
      </w:r>
      <w:r w:rsidRPr="00423C50">
        <w:rPr>
          <w:rFonts w:hint="cs"/>
          <w:rtl/>
        </w:rPr>
        <w:t>المسائل </w:t>
      </w:r>
      <w:r w:rsidRPr="00423C50">
        <w:t>A/5</w:t>
      </w:r>
      <w:r w:rsidRPr="00423C50">
        <w:rPr>
          <w:rFonts w:hint="cs"/>
          <w:rtl/>
        </w:rPr>
        <w:t xml:space="preserve"> و</w:t>
      </w:r>
      <w:r w:rsidRPr="00423C50">
        <w:t>E/5</w:t>
      </w:r>
      <w:r w:rsidRPr="00423C50">
        <w:rPr>
          <w:rFonts w:hint="cs"/>
          <w:rtl/>
        </w:rPr>
        <w:t xml:space="preserve"> و</w:t>
      </w:r>
      <w:r w:rsidRPr="00423C50">
        <w:t>H/5</w:t>
      </w:r>
      <w:r w:rsidRPr="00423C50">
        <w:rPr>
          <w:rFonts w:hint="cs"/>
          <w:rtl/>
        </w:rPr>
        <w:t xml:space="preserve"> و</w:t>
      </w:r>
      <w:r w:rsidRPr="00423C50">
        <w:t>I/5</w:t>
      </w:r>
      <w:r w:rsidRPr="00423C50">
        <w:rPr>
          <w:rFonts w:hint="cs"/>
          <w:rtl/>
          <w:lang w:bidi="ar-EG"/>
        </w:rPr>
        <w:t xml:space="preserve"> و</w:t>
      </w:r>
      <w:r w:rsidR="00E15D91" w:rsidRPr="00423C50">
        <w:rPr>
          <w:lang w:bidi="ar-EG"/>
        </w:rPr>
        <w:t>J</w:t>
      </w:r>
      <w:r w:rsidRPr="00423C50">
        <w:rPr>
          <w:lang w:bidi="ar-EG"/>
        </w:rPr>
        <w:t>/5</w:t>
      </w:r>
      <w:r w:rsidRPr="00423C50">
        <w:rPr>
          <w:rFonts w:hint="cs"/>
          <w:rtl/>
          <w:lang w:bidi="ar-EG"/>
        </w:rPr>
        <w:t xml:space="preserve"> و</w:t>
      </w:r>
      <w:r w:rsidR="00E15D91" w:rsidRPr="00423C50">
        <w:rPr>
          <w:lang w:bidi="ar-EG"/>
        </w:rPr>
        <w:t>K</w:t>
      </w:r>
      <w:r w:rsidRPr="00423C50">
        <w:rPr>
          <w:lang w:bidi="ar-EG"/>
        </w:rPr>
        <w:t>/5</w:t>
      </w:r>
    </w:p>
    <w:p w14:paraId="40ACB6C1" w14:textId="77777777" w:rsidR="002B7C38" w:rsidRPr="00423C50" w:rsidRDefault="002B7C38" w:rsidP="00E15D91">
      <w:pPr>
        <w:pStyle w:val="Headingb0"/>
        <w:rPr>
          <w:rtl/>
        </w:rPr>
      </w:pPr>
      <w:r w:rsidRPr="00423C50">
        <w:rPr>
          <w:rtl/>
          <w:lang w:bidi="ar-EG"/>
        </w:rPr>
        <w:t>لجان الدراسات</w:t>
      </w:r>
    </w:p>
    <w:p w14:paraId="3CEBF230" w14:textId="77777777" w:rsidR="002B7C38" w:rsidRPr="00423C50" w:rsidRDefault="002B7C38" w:rsidP="002B7C38">
      <w:pPr>
        <w:pStyle w:val="enumlev10"/>
        <w:rPr>
          <w:lang w:val="fr-CH" w:bidi="ar-EG"/>
        </w:rPr>
      </w:pPr>
      <w:r w:rsidRPr="00423C50">
        <w:rPr>
          <w:rFonts w:hint="cs"/>
          <w:rtl/>
        </w:rPr>
        <w:t>-</w:t>
      </w:r>
      <w:r w:rsidRPr="00423C50">
        <w:rPr>
          <w:lang w:val="fr-CH" w:bidi="ar-EG"/>
        </w:rPr>
        <w:tab/>
      </w:r>
      <w:r w:rsidRPr="00423C50">
        <w:rPr>
          <w:rtl/>
        </w:rPr>
        <w:t>لجان دراسات قطاع تقييس الاتصالات</w:t>
      </w:r>
    </w:p>
    <w:p w14:paraId="42B700BE" w14:textId="77777777" w:rsidR="002B7C38" w:rsidRPr="00423C50" w:rsidRDefault="002B7C38" w:rsidP="002B7C38">
      <w:pPr>
        <w:pStyle w:val="enumlev10"/>
        <w:rPr>
          <w:rtl/>
        </w:rPr>
      </w:pPr>
      <w:r w:rsidRPr="00423C50">
        <w:rPr>
          <w:rFonts w:hint="cs"/>
          <w:rtl/>
        </w:rPr>
        <w:t>-</w:t>
      </w:r>
      <w:r w:rsidRPr="00423C50">
        <w:rPr>
          <w:lang w:val="fr-CH" w:bidi="ar-EG"/>
        </w:rPr>
        <w:tab/>
      </w:r>
      <w:r w:rsidRPr="00423C50">
        <w:rPr>
          <w:rFonts w:hint="cs"/>
          <w:rtl/>
        </w:rPr>
        <w:t>لجنتا</w:t>
      </w:r>
      <w:r w:rsidRPr="00423C50">
        <w:rPr>
          <w:rtl/>
        </w:rPr>
        <w:t xml:space="preserve"> دراسات قطاع تنمية الاتصالات</w:t>
      </w:r>
      <w:r w:rsidRPr="00423C50">
        <w:rPr>
          <w:rFonts w:hint="cs"/>
          <w:rtl/>
        </w:rPr>
        <w:t xml:space="preserve"> </w:t>
      </w:r>
    </w:p>
    <w:p w14:paraId="01A442AF" w14:textId="77777777" w:rsidR="002B7C38" w:rsidRPr="00423C50" w:rsidRDefault="002B7C38" w:rsidP="002B7C38">
      <w:pPr>
        <w:pStyle w:val="enumlev10"/>
        <w:rPr>
          <w:lang w:val="fr-CH" w:bidi="ar-EG"/>
        </w:rPr>
      </w:pPr>
      <w:r w:rsidRPr="00423C50">
        <w:rPr>
          <w:rFonts w:hint="cs"/>
          <w:rtl/>
        </w:rPr>
        <w:t>-</w:t>
      </w:r>
      <w:r w:rsidRPr="00423C50">
        <w:rPr>
          <w:lang w:val="fr-CH" w:bidi="ar-EG"/>
        </w:rPr>
        <w:tab/>
      </w:r>
      <w:r w:rsidRPr="00423C50">
        <w:rPr>
          <w:rtl/>
        </w:rPr>
        <w:t>لجان دراسات قطاع الاتصالات الراديوية</w:t>
      </w:r>
    </w:p>
    <w:p w14:paraId="159ED5E5" w14:textId="77777777" w:rsidR="002B7C38" w:rsidRPr="00423C50" w:rsidRDefault="002B7C38" w:rsidP="00E15D91">
      <w:pPr>
        <w:pStyle w:val="Headingb0"/>
        <w:rPr>
          <w:lang w:val="fr-CH"/>
        </w:rPr>
      </w:pPr>
      <w:r w:rsidRPr="00423C50">
        <w:rPr>
          <w:rtl/>
          <w:lang w:bidi="ar-EG"/>
        </w:rPr>
        <w:t>هيئات التقييس</w:t>
      </w:r>
    </w:p>
    <w:p w14:paraId="09806D04" w14:textId="77777777" w:rsidR="002B7C38" w:rsidRPr="00423C50" w:rsidRDefault="002B7C38" w:rsidP="002B7C38">
      <w:pPr>
        <w:pStyle w:val="enumlev10"/>
        <w:rPr>
          <w:lang w:val="fr-CH" w:bidi="ar-EG"/>
        </w:rPr>
      </w:pPr>
      <w:r w:rsidRPr="00423C50">
        <w:rPr>
          <w:rFonts w:hint="cs"/>
          <w:rtl/>
        </w:rPr>
        <w:t>-</w:t>
      </w:r>
      <w:r w:rsidRPr="00423C50">
        <w:rPr>
          <w:rtl/>
        </w:rPr>
        <w:tab/>
      </w:r>
      <w:bookmarkStart w:id="71" w:name="lt_pId821"/>
      <w:r w:rsidRPr="00423C50">
        <w:rPr>
          <w:rFonts w:hint="cs"/>
          <w:rtl/>
        </w:rPr>
        <w:t xml:space="preserve">اللجان التقنية </w:t>
      </w:r>
      <w:r w:rsidRPr="00423C50">
        <w:rPr>
          <w:lang w:val="fr-CH" w:bidi="ar-EG"/>
        </w:rPr>
        <w:t>TC46</w:t>
      </w:r>
      <w:r w:rsidRPr="00423C50">
        <w:rPr>
          <w:rFonts w:hint="cs"/>
          <w:rtl/>
        </w:rPr>
        <w:t xml:space="preserve"> و</w:t>
      </w:r>
      <w:r w:rsidRPr="00423C50">
        <w:rPr>
          <w:lang w:val="fr-CH" w:bidi="ar-EG"/>
        </w:rPr>
        <w:t>TC100</w:t>
      </w:r>
      <w:bookmarkEnd w:id="71"/>
      <w:r w:rsidRPr="00423C50">
        <w:rPr>
          <w:rFonts w:hint="cs"/>
          <w:rtl/>
        </w:rPr>
        <w:t xml:space="preserve"> و</w:t>
      </w:r>
      <w:r w:rsidRPr="00423C50">
        <w:rPr>
          <w:lang w:val="fr-CH"/>
        </w:rPr>
        <w:t>TC 111</w:t>
      </w:r>
      <w:r w:rsidRPr="00423C50">
        <w:rPr>
          <w:rFonts w:hint="cs"/>
          <w:rtl/>
          <w:lang w:bidi="ar-EG"/>
        </w:rPr>
        <w:t xml:space="preserve"> </w:t>
      </w:r>
      <w:r w:rsidRPr="00423C50">
        <w:rPr>
          <w:rFonts w:hint="cs"/>
          <w:rtl/>
        </w:rPr>
        <w:t xml:space="preserve">التابعة للجنة </w:t>
      </w:r>
      <w:proofErr w:type="spellStart"/>
      <w:r w:rsidRPr="00423C50">
        <w:rPr>
          <w:rFonts w:hint="cs"/>
          <w:rtl/>
        </w:rPr>
        <w:t>الكهرتقنية</w:t>
      </w:r>
      <w:proofErr w:type="spellEnd"/>
      <w:r w:rsidRPr="00423C50">
        <w:rPr>
          <w:rFonts w:hint="cs"/>
          <w:rtl/>
        </w:rPr>
        <w:t xml:space="preserve"> الدولية </w:t>
      </w:r>
      <w:r w:rsidRPr="00423C50">
        <w:rPr>
          <w:lang w:val="fr-CH" w:bidi="ar-EG"/>
        </w:rPr>
        <w:t>(IEC)</w:t>
      </w:r>
    </w:p>
    <w:p w14:paraId="1EE2E19F" w14:textId="77777777" w:rsidR="002B7C38" w:rsidRPr="00423C50" w:rsidRDefault="002B7C38" w:rsidP="002B7C38">
      <w:pPr>
        <w:pStyle w:val="enumlev10"/>
        <w:rPr>
          <w:spacing w:val="-4"/>
          <w:rtl/>
        </w:rPr>
      </w:pPr>
      <w:r w:rsidRPr="00423C50">
        <w:rPr>
          <w:rFonts w:hint="cs"/>
          <w:spacing w:val="-4"/>
          <w:rtl/>
        </w:rPr>
        <w:t>-</w:t>
      </w:r>
      <w:r w:rsidRPr="00423C50">
        <w:rPr>
          <w:spacing w:val="-4"/>
          <w:rtl/>
        </w:rPr>
        <w:tab/>
      </w:r>
      <w:r w:rsidRPr="00423C50">
        <w:rPr>
          <w:rFonts w:hint="cs"/>
          <w:spacing w:val="-4"/>
          <w:rtl/>
        </w:rPr>
        <w:t xml:space="preserve">اللجنة </w:t>
      </w:r>
      <w:r w:rsidRPr="00423C50">
        <w:rPr>
          <w:rFonts w:eastAsia="Calibri"/>
          <w:spacing w:val="-4"/>
          <w:lang w:val="fr-CH"/>
        </w:rPr>
        <w:t>TC111X</w:t>
      </w:r>
      <w:r w:rsidRPr="00423C50">
        <w:rPr>
          <w:rFonts w:hint="cs"/>
          <w:spacing w:val="-4"/>
          <w:rtl/>
        </w:rPr>
        <w:t xml:space="preserve"> التابعة للجنة الأوروبية للتقييس </w:t>
      </w:r>
      <w:proofErr w:type="spellStart"/>
      <w:r w:rsidRPr="00423C50">
        <w:rPr>
          <w:rFonts w:hint="cs"/>
          <w:spacing w:val="-4"/>
          <w:rtl/>
        </w:rPr>
        <w:t>الكهرتقني</w:t>
      </w:r>
      <w:proofErr w:type="spellEnd"/>
      <w:r w:rsidRPr="00423C50">
        <w:rPr>
          <w:rFonts w:hint="cs"/>
          <w:spacing w:val="-4"/>
          <w:rtl/>
        </w:rPr>
        <w:t xml:space="preserve"> (</w:t>
      </w:r>
      <w:r w:rsidRPr="00423C50">
        <w:rPr>
          <w:rFonts w:eastAsia="Calibri"/>
          <w:spacing w:val="-4"/>
          <w:lang w:val="fr-CH"/>
        </w:rPr>
        <w:t>CENELEC</w:t>
      </w:r>
      <w:r w:rsidRPr="00423C50">
        <w:rPr>
          <w:rFonts w:hint="cs"/>
          <w:spacing w:val="-4"/>
          <w:rtl/>
        </w:rPr>
        <w:t xml:space="preserve">) واللجنة المشتركة </w:t>
      </w:r>
      <w:r w:rsidRPr="00423C50">
        <w:rPr>
          <w:rFonts w:eastAsia="Calibri"/>
          <w:spacing w:val="-4"/>
          <w:lang w:val="fr-CH"/>
        </w:rPr>
        <w:t>CEN/CENELEC JTC 10</w:t>
      </w:r>
    </w:p>
    <w:p w14:paraId="00F66493" w14:textId="77777777" w:rsidR="002B7C38" w:rsidRPr="00423C50" w:rsidRDefault="002B7C38" w:rsidP="002B7C38">
      <w:pPr>
        <w:pStyle w:val="enumlev10"/>
        <w:rPr>
          <w:lang w:val="en-GB" w:bidi="ar-EG"/>
        </w:rPr>
      </w:pPr>
      <w:r w:rsidRPr="00423C50">
        <w:rPr>
          <w:rFonts w:hint="cs"/>
          <w:rtl/>
        </w:rPr>
        <w:t>-</w:t>
      </w:r>
      <w:r w:rsidRPr="00423C50">
        <w:rPr>
          <w:rtl/>
        </w:rPr>
        <w:tab/>
        <w:t>معهد مهندسي الكهرباء والإلكترونيات</w:t>
      </w:r>
      <w:r w:rsidRPr="00423C50">
        <w:rPr>
          <w:rFonts w:hint="cs"/>
          <w:rtl/>
        </w:rPr>
        <w:t xml:space="preserve"> </w:t>
      </w:r>
      <w:r w:rsidRPr="00423C50">
        <w:rPr>
          <w:lang w:bidi="ar-EG"/>
        </w:rPr>
        <w:t>(IEEE)</w:t>
      </w:r>
    </w:p>
    <w:p w14:paraId="077D0208" w14:textId="77777777" w:rsidR="002B7C38" w:rsidRPr="00423C50" w:rsidRDefault="002B7C38" w:rsidP="002B7C38">
      <w:pPr>
        <w:pStyle w:val="enumlev10"/>
        <w:rPr>
          <w:rtl/>
        </w:rPr>
      </w:pPr>
      <w:r w:rsidRPr="00423C50">
        <w:rPr>
          <w:rFonts w:hint="cs"/>
          <w:rtl/>
        </w:rPr>
        <w:t>-</w:t>
      </w:r>
      <w:r w:rsidRPr="00423C50">
        <w:rPr>
          <w:rtl/>
        </w:rPr>
        <w:tab/>
      </w:r>
      <w:r w:rsidRPr="00423C50">
        <w:rPr>
          <w:rFonts w:hint="cs"/>
          <w:rtl/>
        </w:rPr>
        <w:t xml:space="preserve">اللجنتان </w:t>
      </w:r>
      <w:r w:rsidRPr="00423C50">
        <w:rPr>
          <w:rFonts w:eastAsia="Calibri"/>
        </w:rPr>
        <w:t>TC EE</w:t>
      </w:r>
      <w:r w:rsidRPr="00423C50">
        <w:rPr>
          <w:rFonts w:hint="cs"/>
          <w:rtl/>
        </w:rPr>
        <w:t xml:space="preserve"> و</w:t>
      </w:r>
      <w:r w:rsidRPr="00423C50">
        <w:rPr>
          <w:rFonts w:eastAsia="Calibri"/>
        </w:rPr>
        <w:t>TC ATTM</w:t>
      </w:r>
      <w:r w:rsidRPr="00423C50">
        <w:rPr>
          <w:rFonts w:hint="cs"/>
          <w:rtl/>
        </w:rPr>
        <w:t xml:space="preserve"> التابعتان ل</w:t>
      </w:r>
      <w:r w:rsidRPr="00423C50">
        <w:rPr>
          <w:rtl/>
        </w:rPr>
        <w:t>لمعهد الأوروبي لمعايير الاتصالات</w:t>
      </w:r>
      <w:r w:rsidRPr="00423C50">
        <w:rPr>
          <w:rFonts w:hint="cs"/>
          <w:rtl/>
        </w:rPr>
        <w:t xml:space="preserve"> </w:t>
      </w:r>
      <w:r w:rsidRPr="00423C50">
        <w:rPr>
          <w:lang w:bidi="ar-EG"/>
        </w:rPr>
        <w:t>(ETSI)</w:t>
      </w:r>
    </w:p>
    <w:p w14:paraId="61C3A597" w14:textId="77777777" w:rsidR="002B7C38" w:rsidRPr="00423C50" w:rsidRDefault="002B7C38" w:rsidP="002B7C38">
      <w:pPr>
        <w:pStyle w:val="enumlev10"/>
        <w:rPr>
          <w:lang w:val="en-GB" w:bidi="ar-EG"/>
        </w:rPr>
      </w:pPr>
      <w:r w:rsidRPr="00423C50">
        <w:rPr>
          <w:rFonts w:hint="cs"/>
          <w:rtl/>
        </w:rPr>
        <w:t>-</w:t>
      </w:r>
      <w:r w:rsidRPr="00423C50">
        <w:rPr>
          <w:rtl/>
        </w:rPr>
        <w:tab/>
      </w:r>
      <w:r w:rsidRPr="00423C50">
        <w:rPr>
          <w:rFonts w:hint="cs"/>
          <w:rtl/>
        </w:rPr>
        <w:t>الرابطة العالمية</w:t>
      </w:r>
      <w:r w:rsidRPr="00423C50">
        <w:rPr>
          <w:rtl/>
        </w:rPr>
        <w:t xml:space="preserve"> للاتصالات المتنقلة</w:t>
      </w:r>
      <w:r w:rsidRPr="00423C50">
        <w:rPr>
          <w:rFonts w:hint="cs"/>
          <w:rtl/>
        </w:rPr>
        <w:t xml:space="preserve"> </w:t>
      </w:r>
      <w:r w:rsidRPr="00423C50">
        <w:rPr>
          <w:lang w:bidi="ar-EG"/>
        </w:rPr>
        <w:t>(GSMA)</w:t>
      </w:r>
    </w:p>
    <w:p w14:paraId="29B473CA" w14:textId="77777777" w:rsidR="002B7C38" w:rsidRPr="00423C50" w:rsidRDefault="002B7C38" w:rsidP="002B7C38">
      <w:pPr>
        <w:pStyle w:val="enumlev10"/>
        <w:rPr>
          <w:rtl/>
        </w:rPr>
      </w:pPr>
      <w:r w:rsidRPr="00423C50">
        <w:rPr>
          <w:rFonts w:hint="cs"/>
          <w:rtl/>
        </w:rPr>
        <w:t>-</w:t>
      </w:r>
      <w:r w:rsidRPr="00423C50">
        <w:rPr>
          <w:rtl/>
        </w:rPr>
        <w:tab/>
        <w:t>برنامج الأمم المتحدة للبيئة</w:t>
      </w:r>
      <w:r w:rsidRPr="00423C50">
        <w:rPr>
          <w:rFonts w:hint="cs"/>
          <w:rtl/>
        </w:rPr>
        <w:t xml:space="preserve"> </w:t>
      </w:r>
      <w:r w:rsidRPr="00423C50">
        <w:rPr>
          <w:lang w:bidi="ar-EG"/>
        </w:rPr>
        <w:t>(UNEP)</w:t>
      </w:r>
      <w:r w:rsidRPr="00423C50">
        <w:rPr>
          <w:rtl/>
        </w:rPr>
        <w:t>/أمانة اتفاقية بازل</w:t>
      </w:r>
    </w:p>
    <w:p w14:paraId="0ACACF5F" w14:textId="77777777" w:rsidR="002B7C38" w:rsidRPr="00423C50" w:rsidRDefault="002B7C38" w:rsidP="002B7C38">
      <w:pPr>
        <w:pStyle w:val="enumlev10"/>
        <w:rPr>
          <w:rtl/>
          <w:lang w:bidi="ar-EG"/>
        </w:rPr>
      </w:pPr>
      <w:r w:rsidRPr="00423C50">
        <w:rPr>
          <w:rFonts w:hint="cs"/>
          <w:rtl/>
        </w:rPr>
        <w:t>-</w:t>
      </w:r>
      <w:r w:rsidRPr="00423C50">
        <w:rPr>
          <w:rtl/>
        </w:rPr>
        <w:tab/>
      </w:r>
      <w:r w:rsidRPr="00423C50">
        <w:rPr>
          <w:rFonts w:hint="cs"/>
          <w:rtl/>
        </w:rPr>
        <w:t xml:space="preserve">جامعة الأمم المتحدة </w:t>
      </w:r>
      <w:r w:rsidRPr="00423C50">
        <w:rPr>
          <w:lang w:bidi="ar-EG"/>
        </w:rPr>
        <w:t>(</w:t>
      </w:r>
      <w:bookmarkStart w:id="72" w:name="lt_pId831"/>
      <w:r w:rsidRPr="00423C50">
        <w:rPr>
          <w:lang w:val="fr-CH" w:bidi="ar-EG"/>
        </w:rPr>
        <w:t>UNU</w:t>
      </w:r>
      <w:bookmarkEnd w:id="72"/>
      <w:r w:rsidRPr="00423C50">
        <w:rPr>
          <w:lang w:bidi="ar-EG"/>
        </w:rPr>
        <w:t>)</w:t>
      </w:r>
    </w:p>
    <w:p w14:paraId="218231D3" w14:textId="3006DFB8" w:rsidR="002B7C38" w:rsidRPr="00423C50" w:rsidRDefault="002B7C38" w:rsidP="002B7C38">
      <w:pPr>
        <w:pStyle w:val="enumlev10"/>
        <w:rPr>
          <w:lang w:val="fr-CH" w:bidi="ar-EG"/>
        </w:rPr>
      </w:pPr>
      <w:r w:rsidRPr="00423C50">
        <w:rPr>
          <w:rFonts w:hint="cs"/>
          <w:rtl/>
        </w:rPr>
        <w:t>-</w:t>
      </w:r>
      <w:r w:rsidRPr="00423C50">
        <w:rPr>
          <w:rtl/>
        </w:rPr>
        <w:tab/>
        <w:t>المنظمة الدولية للتوحيد القياسي</w:t>
      </w:r>
      <w:r w:rsidRPr="00423C50">
        <w:rPr>
          <w:rFonts w:hint="cs"/>
          <w:rtl/>
        </w:rPr>
        <w:t xml:space="preserve"> </w:t>
      </w:r>
      <w:r w:rsidRPr="00423C50">
        <w:rPr>
          <w:lang w:bidi="ar-EG"/>
        </w:rPr>
        <w:t>(</w:t>
      </w:r>
      <w:r w:rsidRPr="00423C50">
        <w:rPr>
          <w:lang w:val="fr-CH" w:bidi="ar-EG"/>
        </w:rPr>
        <w:t>ISO)</w:t>
      </w:r>
    </w:p>
    <w:p w14:paraId="2C7EFCAC" w14:textId="77777777" w:rsidR="00E15D91" w:rsidRPr="00423C50" w:rsidRDefault="00E15D91" w:rsidP="00E15D91">
      <w:pPr>
        <w:pStyle w:val="enumlev10"/>
        <w:spacing w:before="240"/>
        <w:ind w:left="284" w:hanging="284"/>
        <w:rPr>
          <w:rtl/>
        </w:rPr>
      </w:pPr>
      <w:r w:rsidRPr="00423C50">
        <w:rPr>
          <w:rFonts w:hint="cs"/>
          <w:sz w:val="18"/>
          <w:szCs w:val="18"/>
          <w:rtl/>
        </w:rPr>
        <w:t>*</w:t>
      </w:r>
      <w:r w:rsidRPr="00423C50">
        <w:rPr>
          <w:sz w:val="18"/>
          <w:szCs w:val="18"/>
          <w:rtl/>
        </w:rPr>
        <w:tab/>
        <w:t xml:space="preserve">تشمل أجهزة تكنولوجيا المعلومات والاتصالات </w:t>
      </w:r>
      <w:r w:rsidRPr="00423C50">
        <w:rPr>
          <w:rFonts w:hint="cs"/>
          <w:sz w:val="18"/>
          <w:szCs w:val="18"/>
          <w:rtl/>
        </w:rPr>
        <w:t>المزيفة</w:t>
      </w:r>
      <w:r w:rsidRPr="00423C50">
        <w:rPr>
          <w:sz w:val="18"/>
          <w:szCs w:val="18"/>
          <w:rtl/>
        </w:rPr>
        <w:t xml:space="preserve"> الأجهزة والمعدات </w:t>
      </w:r>
      <w:r w:rsidRPr="00423C50">
        <w:rPr>
          <w:rFonts w:hint="cs"/>
          <w:sz w:val="18"/>
          <w:szCs w:val="18"/>
          <w:rtl/>
        </w:rPr>
        <w:t>المزيفة</w:t>
      </w:r>
      <w:r w:rsidRPr="00423C50">
        <w:rPr>
          <w:sz w:val="18"/>
          <w:szCs w:val="18"/>
          <w:rtl/>
        </w:rPr>
        <w:t xml:space="preserve"> و/أو </w:t>
      </w:r>
      <w:r w:rsidRPr="00423C50">
        <w:rPr>
          <w:rFonts w:hint="cs"/>
          <w:sz w:val="18"/>
          <w:szCs w:val="18"/>
          <w:rtl/>
        </w:rPr>
        <w:t>المستنسخة</w:t>
      </w:r>
      <w:r w:rsidRPr="00423C50">
        <w:rPr>
          <w:sz w:val="18"/>
          <w:szCs w:val="18"/>
          <w:rtl/>
        </w:rPr>
        <w:t xml:space="preserve"> وكذلك </w:t>
      </w:r>
      <w:r w:rsidRPr="00423C50">
        <w:rPr>
          <w:rFonts w:hint="cs"/>
          <w:sz w:val="18"/>
          <w:szCs w:val="18"/>
          <w:rtl/>
        </w:rPr>
        <w:t>التوابع</w:t>
      </w:r>
      <w:r w:rsidRPr="00423C50">
        <w:rPr>
          <w:sz w:val="18"/>
          <w:szCs w:val="18"/>
          <w:rtl/>
        </w:rPr>
        <w:t xml:space="preserve"> والمكونات.</w:t>
      </w:r>
    </w:p>
    <w:p w14:paraId="1ABE3BFA" w14:textId="77777777" w:rsidR="002B7C38" w:rsidRPr="00423C50" w:rsidRDefault="002B7C38" w:rsidP="002B7C38">
      <w:pPr>
        <w:rPr>
          <w:rtl/>
          <w:lang w:bidi="ar-SY"/>
        </w:rPr>
      </w:pPr>
      <w:r w:rsidRPr="00423C50">
        <w:rPr>
          <w:rtl/>
          <w:lang w:bidi="ar-SY"/>
        </w:rPr>
        <w:br w:type="page"/>
      </w:r>
    </w:p>
    <w:p w14:paraId="7BFEF489" w14:textId="25FA5A99" w:rsidR="00E15D91" w:rsidRPr="00423C50" w:rsidRDefault="00E15D91" w:rsidP="00E15D91">
      <w:pPr>
        <w:pStyle w:val="QuestionNo"/>
      </w:pPr>
      <w:bookmarkStart w:id="73" w:name="_Toc70956409"/>
      <w:bookmarkStart w:id="74" w:name="_Toc474250474"/>
      <w:r w:rsidRPr="00423C50">
        <w:rPr>
          <w:rFonts w:hint="cs"/>
          <w:rtl/>
        </w:rPr>
        <w:lastRenderedPageBreak/>
        <w:t xml:space="preserve">مشروع </w:t>
      </w:r>
      <w:r w:rsidRPr="00423C50">
        <w:rPr>
          <w:rtl/>
        </w:rPr>
        <w:t xml:space="preserve">المسألة </w:t>
      </w:r>
      <w:r w:rsidRPr="00423C50">
        <w:t>G/5</w:t>
      </w:r>
    </w:p>
    <w:p w14:paraId="1CE9AA22" w14:textId="41A93B24" w:rsidR="00E15D91" w:rsidRPr="00423C50" w:rsidRDefault="00E15D91" w:rsidP="00E15D91">
      <w:pPr>
        <w:pStyle w:val="Questiontitle"/>
        <w:rPr>
          <w:rtl/>
          <w:lang w:bidi="ar-SY"/>
        </w:rPr>
      </w:pPr>
      <w:r w:rsidRPr="00423C50">
        <w:rPr>
          <w:rtl/>
        </w:rPr>
        <w:t>الأدلة والمصطلحات المتعلقة بالبيئة</w:t>
      </w:r>
      <w:bookmarkEnd w:id="73"/>
      <w:bookmarkEnd w:id="74"/>
    </w:p>
    <w:p w14:paraId="4B309013" w14:textId="77777777" w:rsidR="00E15D91" w:rsidRPr="00423C50" w:rsidRDefault="00E15D91" w:rsidP="00E15D91">
      <w:pPr>
        <w:rPr>
          <w:rtl/>
          <w:lang w:bidi="ar-EG"/>
        </w:rPr>
      </w:pPr>
      <w:r w:rsidRPr="00423C50">
        <w:rPr>
          <w:rtl/>
          <w:lang w:bidi="ar-EG"/>
        </w:rPr>
        <w:t xml:space="preserve">(استمرار للمسألة </w:t>
      </w:r>
      <w:r w:rsidRPr="00423C50">
        <w:rPr>
          <w:lang w:bidi="ar-EG"/>
        </w:rPr>
        <w:t>8/5</w:t>
      </w:r>
      <w:r w:rsidRPr="00423C50">
        <w:rPr>
          <w:rtl/>
          <w:lang w:bidi="ar-EG"/>
        </w:rPr>
        <w:t>)</w:t>
      </w:r>
    </w:p>
    <w:p w14:paraId="21140BCF" w14:textId="77777777" w:rsidR="00E15D91" w:rsidRPr="00423C50" w:rsidRDefault="00E15D91" w:rsidP="00E15D91">
      <w:pPr>
        <w:pStyle w:val="Heading2"/>
        <w:rPr>
          <w:rtl/>
        </w:rPr>
      </w:pPr>
      <w:bookmarkStart w:id="75" w:name="_Toc70956410"/>
      <w:r w:rsidRPr="00423C50">
        <w:t>1.G</w:t>
      </w:r>
      <w:r w:rsidRPr="00423C50">
        <w:tab/>
      </w:r>
      <w:r w:rsidRPr="00423C50">
        <w:rPr>
          <w:rtl/>
        </w:rPr>
        <w:t>المسوغات</w:t>
      </w:r>
      <w:bookmarkEnd w:id="75"/>
    </w:p>
    <w:p w14:paraId="1915D50D" w14:textId="77777777" w:rsidR="00E15D91" w:rsidRPr="00423C50" w:rsidRDefault="00E15D91" w:rsidP="00E15D91">
      <w:pPr>
        <w:rPr>
          <w:rtl/>
          <w:lang w:bidi="ar-EG"/>
        </w:rPr>
      </w:pPr>
      <w:r w:rsidRPr="00423C50">
        <w:rPr>
          <w:rtl/>
          <w:lang w:bidi="ar-EG"/>
        </w:rPr>
        <w:t xml:space="preserve">لدى </w:t>
      </w:r>
      <w:r w:rsidRPr="00423C50">
        <w:rPr>
          <w:rFonts w:hint="cs"/>
          <w:rtl/>
          <w:lang w:bidi="ar-EG"/>
        </w:rPr>
        <w:t>لجنة الدراسات 5</w:t>
      </w:r>
      <w:r w:rsidRPr="00423C50">
        <w:rPr>
          <w:rtl/>
          <w:lang w:bidi="ar-EG"/>
        </w:rPr>
        <w:t xml:space="preserve"> أكثر من 200 توصية وما يقرب من 50 </w:t>
      </w:r>
      <w:r w:rsidRPr="00423C50">
        <w:rPr>
          <w:rFonts w:hint="cs"/>
          <w:rtl/>
          <w:lang w:bidi="ar-EG"/>
        </w:rPr>
        <w:t>إضافة</w:t>
      </w:r>
      <w:r w:rsidRPr="00423C50">
        <w:rPr>
          <w:rtl/>
          <w:lang w:bidi="ar-EG"/>
        </w:rPr>
        <w:t xml:space="preserve"> سارية المفعول. </w:t>
      </w:r>
      <w:r w:rsidRPr="00423C50">
        <w:rPr>
          <w:rFonts w:hint="cs"/>
          <w:rtl/>
          <w:lang w:bidi="ar-EG"/>
        </w:rPr>
        <w:t>و</w:t>
      </w:r>
      <w:r w:rsidRPr="00423C50">
        <w:rPr>
          <w:rtl/>
          <w:lang w:bidi="ar-EG"/>
        </w:rPr>
        <w:t xml:space="preserve">لكي تكون مفيدة لأصحاب المصلحة، </w:t>
      </w:r>
      <w:r w:rsidRPr="00423C50">
        <w:rPr>
          <w:rFonts w:hint="cs"/>
          <w:rtl/>
          <w:lang w:bidi="ar-EG"/>
        </w:rPr>
        <w:t>ثمة</w:t>
      </w:r>
      <w:r w:rsidRPr="00423C50">
        <w:rPr>
          <w:rtl/>
          <w:lang w:bidi="ar-EG"/>
        </w:rPr>
        <w:t xml:space="preserve"> حاجة إلى إرشادات لتحديد موضوع معين مثير للاهتمام </w:t>
      </w:r>
      <w:r w:rsidRPr="00423C50">
        <w:rPr>
          <w:rFonts w:hint="cs"/>
          <w:rtl/>
          <w:lang w:bidi="ar-EG"/>
        </w:rPr>
        <w:t>وينبغي</w:t>
      </w:r>
      <w:r w:rsidRPr="00423C50">
        <w:rPr>
          <w:rtl/>
          <w:lang w:bidi="ar-EG"/>
        </w:rPr>
        <w:t xml:space="preserve"> أن المصطلحات المستخدمة</w:t>
      </w:r>
      <w:r w:rsidRPr="00423C50">
        <w:rPr>
          <w:rFonts w:hint="cs"/>
          <w:rtl/>
          <w:lang w:bidi="ar-EG"/>
        </w:rPr>
        <w:t xml:space="preserve"> متسقة</w:t>
      </w:r>
      <w:r w:rsidRPr="00423C50">
        <w:rPr>
          <w:rtl/>
          <w:lang w:bidi="ar-EG"/>
        </w:rPr>
        <w:t xml:space="preserve"> داخل لجنة الدراسات 5 ومع ما </w:t>
      </w:r>
      <w:r w:rsidRPr="00423C50">
        <w:rPr>
          <w:rFonts w:hint="cs"/>
          <w:rtl/>
          <w:lang w:bidi="ar-EG"/>
        </w:rPr>
        <w:t>يستخدم في</w:t>
      </w:r>
      <w:r w:rsidRPr="00423C50">
        <w:rPr>
          <w:rtl/>
          <w:lang w:bidi="ar-EG"/>
        </w:rPr>
        <w:t xml:space="preserve"> </w:t>
      </w:r>
      <w:r w:rsidRPr="00423C50">
        <w:rPr>
          <w:rFonts w:hint="cs"/>
          <w:rtl/>
          <w:lang w:bidi="ar-EG"/>
        </w:rPr>
        <w:t>ال</w:t>
      </w:r>
      <w:r w:rsidRPr="00423C50">
        <w:rPr>
          <w:rtl/>
          <w:lang w:bidi="ar-EG"/>
        </w:rPr>
        <w:t xml:space="preserve">منظمات الدولية الأخرى </w:t>
      </w:r>
      <w:r w:rsidRPr="00423C50">
        <w:rPr>
          <w:rFonts w:hint="cs"/>
          <w:rtl/>
          <w:lang w:bidi="ar-EG"/>
        </w:rPr>
        <w:t>ل</w:t>
      </w:r>
      <w:r w:rsidRPr="00423C50">
        <w:rPr>
          <w:rtl/>
          <w:lang w:bidi="ar-EG"/>
        </w:rPr>
        <w:t>وضع المعايير.</w:t>
      </w:r>
    </w:p>
    <w:p w14:paraId="759B06D2" w14:textId="77777777" w:rsidR="00E15D91" w:rsidRPr="00423C50" w:rsidRDefault="00E15D91" w:rsidP="00E15D91">
      <w:pPr>
        <w:rPr>
          <w:rtl/>
          <w:lang w:bidi="ar-EG"/>
        </w:rPr>
      </w:pPr>
      <w:r w:rsidRPr="00423C50">
        <w:rPr>
          <w:rtl/>
          <w:lang w:bidi="ar-EG"/>
        </w:rPr>
        <w:t>وقد نشرت لجنة الدراسات </w:t>
      </w:r>
      <w:r w:rsidRPr="00423C50">
        <w:rPr>
          <w:lang w:bidi="ar-EG"/>
        </w:rPr>
        <w:t>5</w:t>
      </w:r>
      <w:r w:rsidRPr="00423C50">
        <w:rPr>
          <w:rtl/>
          <w:lang w:bidi="ar-EG"/>
        </w:rPr>
        <w:t xml:space="preserve"> دليلاً إرشادياً يتضمن استعراضاً عاماً لوثائق سلسلة التوصيات </w:t>
      </w:r>
      <w:r w:rsidRPr="00423C50">
        <w:rPr>
          <w:lang w:bidi="ar-EG"/>
        </w:rPr>
        <w:t>K</w:t>
      </w:r>
      <w:r w:rsidRPr="00423C50">
        <w:rPr>
          <w:rtl/>
          <w:lang w:bidi="ar-EG"/>
        </w:rPr>
        <w:t xml:space="preserve"> الصادرة عن قطاع تقييس الاتصالات، ويوفر معلومات عن التدابير اللازمة لتحقيق التوافق الكهرمغنطيسي لتجهيزات ومنشآت الاتصالات. </w:t>
      </w:r>
    </w:p>
    <w:p w14:paraId="5761A1D8" w14:textId="77777777" w:rsidR="00E15D91" w:rsidRPr="00423C50" w:rsidRDefault="00E15D91" w:rsidP="00E15D91">
      <w:pPr>
        <w:rPr>
          <w:rtl/>
          <w:lang w:bidi="ar-EG"/>
        </w:rPr>
      </w:pPr>
      <w:r w:rsidRPr="00423C50">
        <w:rPr>
          <w:rtl/>
          <w:lang w:bidi="ar-EG"/>
        </w:rPr>
        <w:t>وعلى فريق هذه المسألة أن يواظب على تحديث هذا الدليل الإرشادي.</w:t>
      </w:r>
    </w:p>
    <w:p w14:paraId="578AC98A" w14:textId="77777777" w:rsidR="00E15D91" w:rsidRPr="00423C50" w:rsidRDefault="00E15D91" w:rsidP="00E15D91">
      <w:pPr>
        <w:rPr>
          <w:spacing w:val="-4"/>
          <w:rtl/>
          <w:lang w:bidi="ar-EG"/>
        </w:rPr>
      </w:pPr>
      <w:r w:rsidRPr="00423C50">
        <w:rPr>
          <w:rFonts w:hint="cs"/>
          <w:spacing w:val="-4"/>
          <w:rtl/>
          <w:lang w:bidi="ar-EG"/>
        </w:rPr>
        <w:t>وتتناول</w:t>
      </w:r>
      <w:r w:rsidRPr="00423C50">
        <w:rPr>
          <w:spacing w:val="-4"/>
          <w:rtl/>
          <w:lang w:bidi="ar-EG"/>
        </w:rPr>
        <w:t xml:space="preserve"> لجنة الدراسات </w:t>
      </w:r>
      <w:r w:rsidRPr="00423C50">
        <w:rPr>
          <w:spacing w:val="-4"/>
          <w:lang w:bidi="ar-EG"/>
        </w:rPr>
        <w:t>5</w:t>
      </w:r>
      <w:r w:rsidRPr="00423C50">
        <w:rPr>
          <w:spacing w:val="-4"/>
          <w:rtl/>
          <w:lang w:bidi="ar-EG"/>
        </w:rPr>
        <w:t xml:space="preserve"> لقطاع تقييس الاتصالات أيضاً</w:t>
      </w:r>
      <w:r w:rsidRPr="00423C50">
        <w:rPr>
          <w:rFonts w:hint="cs"/>
          <w:spacing w:val="-4"/>
          <w:rtl/>
          <w:lang w:bidi="ar-EG"/>
        </w:rPr>
        <w:t xml:space="preserve"> موضوعات</w:t>
      </w:r>
      <w:r w:rsidRPr="00423C50">
        <w:rPr>
          <w:spacing w:val="-4"/>
          <w:rtl/>
          <w:lang w:bidi="ar-EG"/>
        </w:rPr>
        <w:t xml:space="preserve"> تكنولوجيا المعلومات والاتصالات</w:t>
      </w:r>
      <w:r w:rsidRPr="00423C50">
        <w:rPr>
          <w:rFonts w:hint="cs"/>
          <w:spacing w:val="-4"/>
          <w:rtl/>
          <w:lang w:bidi="ar-EG"/>
        </w:rPr>
        <w:t> </w:t>
      </w:r>
      <w:r w:rsidRPr="00423C50">
        <w:rPr>
          <w:spacing w:val="-4"/>
          <w:lang w:bidi="ar-EG"/>
        </w:rPr>
        <w:t>(ICT)</w:t>
      </w:r>
      <w:r w:rsidRPr="00423C50">
        <w:rPr>
          <w:rFonts w:hint="cs"/>
          <w:spacing w:val="-4"/>
          <w:rtl/>
          <w:lang w:bidi="ar-EG"/>
        </w:rPr>
        <w:t xml:space="preserve"> والتكنولوجيات الرقمية و</w:t>
      </w:r>
      <w:r w:rsidRPr="00423C50">
        <w:rPr>
          <w:spacing w:val="-4"/>
          <w:rtl/>
          <w:lang w:bidi="ar-EG"/>
        </w:rPr>
        <w:t>التوافق الكهرمغنطيسي</w:t>
      </w:r>
      <w:r w:rsidRPr="00423C50">
        <w:rPr>
          <w:rFonts w:hint="cs"/>
          <w:spacing w:val="-4"/>
          <w:rtl/>
          <w:lang w:bidi="ar-EG"/>
        </w:rPr>
        <w:t xml:space="preserve"> (</w:t>
      </w:r>
      <w:r w:rsidRPr="00423C50">
        <w:rPr>
          <w:spacing w:val="-4"/>
          <w:lang w:val="en-GB" w:bidi="ar-EG"/>
        </w:rPr>
        <w:t>EMC</w:t>
      </w:r>
      <w:r w:rsidRPr="00423C50">
        <w:rPr>
          <w:rFonts w:hint="cs"/>
          <w:spacing w:val="-4"/>
          <w:rtl/>
          <w:lang w:bidi="ar-EG"/>
        </w:rPr>
        <w:t xml:space="preserve">) والمجال </w:t>
      </w:r>
      <w:r w:rsidRPr="00423C50">
        <w:rPr>
          <w:spacing w:val="-4"/>
          <w:rtl/>
          <w:lang w:bidi="ar-EG"/>
        </w:rPr>
        <w:t>الكهرمغنطيسي</w:t>
      </w:r>
      <w:r w:rsidRPr="00423C50">
        <w:rPr>
          <w:rFonts w:hint="cs"/>
          <w:spacing w:val="-4"/>
          <w:rtl/>
          <w:lang w:bidi="ar-EG"/>
        </w:rPr>
        <w:t xml:space="preserve"> (</w:t>
      </w:r>
      <w:r w:rsidRPr="00423C50">
        <w:rPr>
          <w:spacing w:val="-4"/>
          <w:lang w:val="en-GB" w:bidi="ar-EG"/>
        </w:rPr>
        <w:t>EMF</w:t>
      </w:r>
      <w:r w:rsidRPr="00423C50">
        <w:rPr>
          <w:rFonts w:hint="cs"/>
          <w:spacing w:val="-4"/>
          <w:rtl/>
          <w:lang w:bidi="ar-EG"/>
        </w:rPr>
        <w:t>)</w:t>
      </w:r>
      <w:r w:rsidRPr="00423C50">
        <w:rPr>
          <w:spacing w:val="-4"/>
          <w:rtl/>
          <w:lang w:bidi="ar-EG"/>
        </w:rPr>
        <w:t xml:space="preserve"> والبيئة وتغير المناخ</w:t>
      </w:r>
      <w:r w:rsidRPr="00423C50">
        <w:rPr>
          <w:rFonts w:hint="cs"/>
          <w:spacing w:val="-4"/>
          <w:rtl/>
          <w:lang w:bidi="ar-EG"/>
        </w:rPr>
        <w:t> </w:t>
      </w:r>
      <w:r w:rsidRPr="00423C50">
        <w:rPr>
          <w:spacing w:val="-4"/>
          <w:lang w:bidi="ar-EG"/>
        </w:rPr>
        <w:t>(CC)</w:t>
      </w:r>
      <w:r w:rsidRPr="00423C50">
        <w:rPr>
          <w:rFonts w:hint="cs"/>
          <w:spacing w:val="-4"/>
          <w:rtl/>
          <w:lang w:bidi="ar-EG"/>
        </w:rPr>
        <w:t>، تحقيقاً</w:t>
      </w:r>
      <w:r w:rsidRPr="00423C50">
        <w:rPr>
          <w:spacing w:val="-4"/>
          <w:rtl/>
          <w:lang w:bidi="ar-EG"/>
        </w:rPr>
        <w:t xml:space="preserve"> </w:t>
      </w:r>
      <w:r w:rsidRPr="00423C50">
        <w:rPr>
          <w:rFonts w:hint="cs"/>
          <w:spacing w:val="-4"/>
          <w:rtl/>
          <w:lang w:bidi="ar-EG"/>
        </w:rPr>
        <w:t>ل</w:t>
      </w:r>
      <w:r w:rsidRPr="00423C50">
        <w:rPr>
          <w:spacing w:val="-4"/>
          <w:rtl/>
          <w:lang w:bidi="ar-EG"/>
        </w:rPr>
        <w:t xml:space="preserve">أهداف التنمية المستدامة. </w:t>
      </w:r>
    </w:p>
    <w:p w14:paraId="02628675" w14:textId="77777777" w:rsidR="00E15D91" w:rsidRPr="00423C50" w:rsidRDefault="00E15D91" w:rsidP="00E15D91">
      <w:pPr>
        <w:rPr>
          <w:rtl/>
          <w:lang w:bidi="ar-EG"/>
        </w:rPr>
      </w:pPr>
      <w:r w:rsidRPr="00423C50">
        <w:rPr>
          <w:rtl/>
          <w:lang w:bidi="ar-EG"/>
        </w:rPr>
        <w:t xml:space="preserve">وقد نشرت لجنة الدراسات </w:t>
      </w:r>
      <w:r w:rsidRPr="00423C50">
        <w:rPr>
          <w:lang w:bidi="ar-EG"/>
        </w:rPr>
        <w:t>5</w:t>
      </w:r>
      <w:r w:rsidRPr="00423C50">
        <w:rPr>
          <w:rtl/>
          <w:lang w:bidi="ar-EG"/>
        </w:rPr>
        <w:t xml:space="preserve"> عدة توصيات ونواتج أخرى </w:t>
      </w:r>
      <w:r w:rsidRPr="00423C50">
        <w:rPr>
          <w:rFonts w:hint="cs"/>
          <w:rtl/>
          <w:lang w:bidi="ar-EG"/>
        </w:rPr>
        <w:t>يتعين متابعتها و</w:t>
      </w:r>
      <w:r w:rsidRPr="00423C50">
        <w:rPr>
          <w:rtl/>
          <w:lang w:bidi="ar-EG"/>
        </w:rPr>
        <w:t>الحفاظ عليها.</w:t>
      </w:r>
    </w:p>
    <w:p w14:paraId="18CCE962" w14:textId="77777777" w:rsidR="00E15D91" w:rsidRPr="00423C50" w:rsidRDefault="00E15D91" w:rsidP="00E15D91">
      <w:pPr>
        <w:rPr>
          <w:rtl/>
          <w:lang w:bidi="ar-EG"/>
        </w:rPr>
      </w:pPr>
      <w:r w:rsidRPr="00423C50">
        <w:rPr>
          <w:rtl/>
          <w:lang w:bidi="ar-EG"/>
        </w:rPr>
        <w:t>وتندرج النواتج التالية، السارية وقت الموافقة على هذه المسألة، في إطار مسؤوليتها:</w:t>
      </w:r>
    </w:p>
    <w:p w14:paraId="082214E5" w14:textId="77777777" w:rsidR="00E15D91" w:rsidRPr="00423C50" w:rsidRDefault="00E15D91" w:rsidP="00E15D91">
      <w:pPr>
        <w:pStyle w:val="enumlev10"/>
        <w:rPr>
          <w:rtl/>
        </w:rPr>
      </w:pPr>
      <w:r w:rsidRPr="00423C50">
        <w:rPr>
          <w:rFonts w:hint="cs"/>
          <w:rtl/>
        </w:rPr>
        <w:t>-</w:t>
      </w:r>
      <w:r w:rsidRPr="00423C50">
        <w:rPr>
          <w:rtl/>
        </w:rPr>
        <w:tab/>
        <w:t xml:space="preserve">سلسلة التوصيات </w:t>
      </w:r>
      <w:r w:rsidRPr="00423C50">
        <w:rPr>
          <w:lang w:bidi="ar-EG"/>
        </w:rPr>
        <w:t>K</w:t>
      </w:r>
      <w:r w:rsidRPr="00423C50">
        <w:rPr>
          <w:rFonts w:hint="cs"/>
          <w:rtl/>
        </w:rPr>
        <w:t xml:space="preserve"> لقطاع تقييس الاتصالات: الحماية من التداخل؛</w:t>
      </w:r>
    </w:p>
    <w:p w14:paraId="1E8859D4" w14:textId="77777777" w:rsidR="00E15D91" w:rsidRPr="00423C50" w:rsidRDefault="00E15D91" w:rsidP="00E15D91">
      <w:pPr>
        <w:pStyle w:val="enumlev10"/>
        <w:rPr>
          <w:rtl/>
        </w:rPr>
      </w:pPr>
      <w:r w:rsidRPr="00423C50">
        <w:rPr>
          <w:rFonts w:hint="cs"/>
          <w:rtl/>
        </w:rPr>
        <w:t>-</w:t>
      </w:r>
      <w:r w:rsidRPr="00423C50">
        <w:tab/>
      </w:r>
      <w:bookmarkStart w:id="76" w:name="lt_pId1086"/>
      <w:r w:rsidRPr="00423C50">
        <w:rPr>
          <w:rtl/>
        </w:rPr>
        <w:t>التوصيات</w:t>
      </w:r>
      <w:r w:rsidRPr="00423C50">
        <w:rPr>
          <w:rFonts w:hint="cs"/>
          <w:rtl/>
        </w:rPr>
        <w:t xml:space="preserve"> </w:t>
      </w:r>
      <w:r w:rsidRPr="00423C50">
        <w:rPr>
          <w:lang w:val="en-GB"/>
        </w:rPr>
        <w:t>L</w:t>
      </w:r>
      <w:r w:rsidRPr="00423C50">
        <w:rPr>
          <w:rFonts w:hint="cs"/>
          <w:rtl/>
          <w:lang w:val="en-GB"/>
        </w:rPr>
        <w:t xml:space="preserve"> بشأن: </w:t>
      </w:r>
      <w:r w:rsidRPr="00423C50">
        <w:rPr>
          <w:rtl/>
          <w:lang w:val="en-GB"/>
        </w:rPr>
        <w:t xml:space="preserve">إنشاء </w:t>
      </w:r>
      <w:proofErr w:type="spellStart"/>
      <w:r w:rsidRPr="00423C50">
        <w:rPr>
          <w:rtl/>
          <w:lang w:val="en-GB"/>
        </w:rPr>
        <w:t>الكبلات</w:t>
      </w:r>
      <w:proofErr w:type="spellEnd"/>
      <w:r w:rsidRPr="00423C50">
        <w:rPr>
          <w:rtl/>
          <w:lang w:val="en-GB"/>
        </w:rPr>
        <w:t xml:space="preserve"> وغيرها من عناصر المنشآت الخارجية وتركيبها وحمايتها، مثل</w:t>
      </w:r>
      <w:r w:rsidRPr="00423C50">
        <w:rPr>
          <w:rtl/>
        </w:rPr>
        <w:t xml:space="preserve"> </w:t>
      </w:r>
      <w:r w:rsidRPr="00423C50">
        <w:t>ITU-T L.1</w:t>
      </w:r>
      <w:r w:rsidRPr="00423C50">
        <w:rPr>
          <w:rtl/>
        </w:rPr>
        <w:t xml:space="preserve"> و</w:t>
      </w:r>
      <w:r w:rsidRPr="00423C50">
        <w:t>L.3</w:t>
      </w:r>
      <w:r w:rsidRPr="00423C50">
        <w:rPr>
          <w:rtl/>
        </w:rPr>
        <w:t xml:space="preserve"> و</w:t>
      </w:r>
      <w:r w:rsidRPr="00423C50">
        <w:t>L.4</w:t>
      </w:r>
      <w:r w:rsidRPr="00423C50">
        <w:rPr>
          <w:rtl/>
        </w:rPr>
        <w:t xml:space="preserve"> و</w:t>
      </w:r>
      <w:r w:rsidRPr="00423C50">
        <w:t>L.5</w:t>
      </w:r>
      <w:r w:rsidRPr="00423C50">
        <w:rPr>
          <w:rtl/>
        </w:rPr>
        <w:t xml:space="preserve"> و</w:t>
      </w:r>
      <w:r w:rsidRPr="00423C50">
        <w:t>L.6</w:t>
      </w:r>
      <w:r w:rsidRPr="00423C50">
        <w:rPr>
          <w:rtl/>
        </w:rPr>
        <w:t xml:space="preserve"> و</w:t>
      </w:r>
      <w:r w:rsidRPr="00423C50">
        <w:t>L.7</w:t>
      </w:r>
      <w:r w:rsidRPr="00423C50">
        <w:rPr>
          <w:rtl/>
        </w:rPr>
        <w:t xml:space="preserve"> و</w:t>
      </w:r>
      <w:r w:rsidRPr="00423C50">
        <w:t>L.8</w:t>
      </w:r>
      <w:r w:rsidRPr="00423C50">
        <w:rPr>
          <w:rtl/>
        </w:rPr>
        <w:t xml:space="preserve"> و</w:t>
      </w:r>
      <w:r w:rsidRPr="00423C50">
        <w:t>L.9</w:t>
      </w:r>
      <w:r w:rsidRPr="00423C50">
        <w:rPr>
          <w:rtl/>
        </w:rPr>
        <w:t xml:space="preserve"> و</w:t>
      </w:r>
      <w:r w:rsidRPr="00423C50">
        <w:t>L.18</w:t>
      </w:r>
      <w:r w:rsidRPr="00423C50">
        <w:rPr>
          <w:rtl/>
        </w:rPr>
        <w:t xml:space="preserve"> و</w:t>
      </w:r>
      <w:r w:rsidRPr="00423C50">
        <w:t>L.19</w:t>
      </w:r>
      <w:r w:rsidRPr="00423C50">
        <w:rPr>
          <w:rtl/>
        </w:rPr>
        <w:t xml:space="preserve"> و</w:t>
      </w:r>
      <w:r w:rsidRPr="00423C50">
        <w:t>L.71</w:t>
      </w:r>
      <w:r w:rsidRPr="00423C50">
        <w:rPr>
          <w:rtl/>
        </w:rPr>
        <w:t xml:space="preserve"> و</w:t>
      </w:r>
      <w:r w:rsidRPr="00423C50">
        <w:t>L.75</w:t>
      </w:r>
      <w:r w:rsidRPr="00423C50">
        <w:rPr>
          <w:rtl/>
        </w:rPr>
        <w:t xml:space="preserve"> و</w:t>
      </w:r>
      <w:r w:rsidRPr="00423C50">
        <w:t>L.76</w:t>
      </w:r>
      <w:bookmarkEnd w:id="76"/>
      <w:r w:rsidRPr="00423C50">
        <w:rPr>
          <w:rtl/>
        </w:rPr>
        <w:t>؛</w:t>
      </w:r>
    </w:p>
    <w:p w14:paraId="6FEADC2D" w14:textId="77777777" w:rsidR="00E15D91" w:rsidRPr="00423C50" w:rsidRDefault="00E15D91" w:rsidP="00E15D91">
      <w:pPr>
        <w:pStyle w:val="enumlev10"/>
        <w:rPr>
          <w:rtl/>
        </w:rPr>
      </w:pPr>
      <w:r w:rsidRPr="00423C50">
        <w:rPr>
          <w:rFonts w:hint="cs"/>
          <w:rtl/>
        </w:rPr>
        <w:t>-</w:t>
      </w:r>
      <w:r w:rsidRPr="00423C50">
        <w:rPr>
          <w:rtl/>
        </w:rPr>
        <w:tab/>
        <w:t xml:space="preserve">سلسلة التوصيات </w:t>
      </w:r>
      <w:r w:rsidRPr="00423C50">
        <w:rPr>
          <w:lang w:bidi="ar-EG"/>
        </w:rPr>
        <w:t>L</w:t>
      </w:r>
      <w:r w:rsidRPr="00423C50">
        <w:rPr>
          <w:rFonts w:hint="cs"/>
          <w:rtl/>
        </w:rPr>
        <w:t xml:space="preserve"> لقطاع تقييس الاتصالات: </w:t>
      </w:r>
      <w:r w:rsidRPr="00423C50">
        <w:rPr>
          <w:rtl/>
        </w:rPr>
        <w:t>البيئة وتكنولوجيا المعلومات والاتصالات، وتغير المناخ، والمخلفات الإلكترونية، وكفاءة استخدام الطاقة</w:t>
      </w:r>
      <w:r w:rsidRPr="00423C50">
        <w:rPr>
          <w:rFonts w:hint="cs"/>
          <w:rtl/>
        </w:rPr>
        <w:t>؛</w:t>
      </w:r>
    </w:p>
    <w:p w14:paraId="200D931A" w14:textId="77777777" w:rsidR="00E15D91" w:rsidRPr="00423C50" w:rsidRDefault="00E15D91" w:rsidP="00E15D91">
      <w:pPr>
        <w:pStyle w:val="enumlev10"/>
        <w:rPr>
          <w:rtl/>
        </w:rPr>
      </w:pPr>
      <w:r w:rsidRPr="00423C50">
        <w:rPr>
          <w:rFonts w:hint="cs"/>
          <w:rtl/>
        </w:rPr>
        <w:t>-</w:t>
      </w:r>
      <w:r w:rsidRPr="00423C50">
        <w:rPr>
          <w:rtl/>
        </w:rPr>
        <w:tab/>
        <w:t>دليل استعمال منشورات قطاع تقييس الاتصالات الصادرة عن لجنة الدراسات </w:t>
      </w:r>
      <w:r w:rsidRPr="00423C50">
        <w:rPr>
          <w:lang w:bidi="ar-EG"/>
        </w:rPr>
        <w:t>5</w:t>
      </w:r>
      <w:r w:rsidRPr="00423C50">
        <w:rPr>
          <w:rtl/>
        </w:rPr>
        <w:t xml:space="preserve"> بهدف تحقيق التوافق الكهرمغنطيسي والسلامة؛</w:t>
      </w:r>
    </w:p>
    <w:p w14:paraId="43D0FD86" w14:textId="77777777" w:rsidR="00E15D91" w:rsidRPr="00423C50" w:rsidRDefault="00E15D91" w:rsidP="00E15D91">
      <w:pPr>
        <w:pStyle w:val="enumlev10"/>
        <w:rPr>
          <w:rtl/>
        </w:rPr>
      </w:pPr>
      <w:r w:rsidRPr="00423C50">
        <w:rPr>
          <w:rFonts w:hint="cs"/>
          <w:rtl/>
        </w:rPr>
        <w:t>-</w:t>
      </w:r>
      <w:r w:rsidRPr="00423C50">
        <w:rPr>
          <w:rtl/>
        </w:rPr>
        <w:tab/>
      </w:r>
      <w:r w:rsidRPr="00423C50">
        <w:rPr>
          <w:rFonts w:hint="cs"/>
          <w:rtl/>
        </w:rPr>
        <w:t>الأوراق تقنية</w:t>
      </w:r>
      <w:r w:rsidRPr="00423C50">
        <w:rPr>
          <w:rtl/>
        </w:rPr>
        <w:t xml:space="preserve"> و</w:t>
      </w:r>
      <w:r w:rsidRPr="00423C50">
        <w:rPr>
          <w:rFonts w:hint="cs"/>
          <w:rtl/>
        </w:rPr>
        <w:t>ال</w:t>
      </w:r>
      <w:r w:rsidRPr="00423C50">
        <w:rPr>
          <w:rtl/>
        </w:rPr>
        <w:t>إضافات؛</w:t>
      </w:r>
    </w:p>
    <w:p w14:paraId="439AD68B" w14:textId="77777777" w:rsidR="00E15D91" w:rsidRPr="00423C50" w:rsidRDefault="00E15D91" w:rsidP="00E15D91">
      <w:pPr>
        <w:pStyle w:val="enumlev10"/>
        <w:rPr>
          <w:rtl/>
        </w:rPr>
      </w:pPr>
      <w:r w:rsidRPr="00423C50">
        <w:rPr>
          <w:rFonts w:hint="cs"/>
          <w:rtl/>
        </w:rPr>
        <w:t>-</w:t>
      </w:r>
      <w:r w:rsidRPr="00423C50">
        <w:rPr>
          <w:rtl/>
        </w:rPr>
        <w:tab/>
        <w:t xml:space="preserve">كتيب </w:t>
      </w:r>
      <w:r w:rsidRPr="00423C50">
        <w:rPr>
          <w:rFonts w:hint="cs"/>
          <w:rtl/>
        </w:rPr>
        <w:t>بشأن</w:t>
      </w:r>
      <w:r w:rsidRPr="00423C50">
        <w:rPr>
          <w:rtl/>
        </w:rPr>
        <w:t xml:space="preserve"> توصيل </w:t>
      </w:r>
      <w:proofErr w:type="spellStart"/>
      <w:r w:rsidRPr="00423C50">
        <w:rPr>
          <w:rtl/>
        </w:rPr>
        <w:t>الكبلات</w:t>
      </w:r>
      <w:proofErr w:type="spellEnd"/>
      <w:r w:rsidRPr="00423C50">
        <w:rPr>
          <w:rtl/>
        </w:rPr>
        <w:t xml:space="preserve"> المغلفة بالبلاستيك؛</w:t>
      </w:r>
    </w:p>
    <w:p w14:paraId="26257CAC" w14:textId="77777777" w:rsidR="00E15D91" w:rsidRPr="00423C50" w:rsidRDefault="00E15D91" w:rsidP="00E15D91">
      <w:pPr>
        <w:pStyle w:val="enumlev10"/>
        <w:rPr>
          <w:rtl/>
        </w:rPr>
      </w:pPr>
      <w:r w:rsidRPr="00423C50">
        <w:rPr>
          <w:rFonts w:hint="cs"/>
          <w:rtl/>
        </w:rPr>
        <w:t>-</w:t>
      </w:r>
      <w:r w:rsidRPr="00423C50">
        <w:rPr>
          <w:rtl/>
        </w:rPr>
        <w:tab/>
        <w:t xml:space="preserve">كتيب </w:t>
      </w:r>
      <w:r w:rsidRPr="00423C50">
        <w:rPr>
          <w:rFonts w:hint="cs"/>
          <w:rtl/>
        </w:rPr>
        <w:t>بشأن</w:t>
      </w:r>
      <w:r w:rsidRPr="00423C50">
        <w:rPr>
          <w:rtl/>
        </w:rPr>
        <w:t xml:space="preserve"> </w:t>
      </w:r>
      <w:r w:rsidRPr="00423C50">
        <w:rPr>
          <w:rFonts w:hint="cs"/>
          <w:rtl/>
        </w:rPr>
        <w:t>تقنيات</w:t>
      </w:r>
      <w:r w:rsidRPr="00423C50">
        <w:rPr>
          <w:rtl/>
        </w:rPr>
        <w:t xml:space="preserve"> المنشآت الخارجية للشبكات العمومية؛</w:t>
      </w:r>
    </w:p>
    <w:p w14:paraId="072C94BA" w14:textId="77777777" w:rsidR="00E15D91" w:rsidRPr="00423C50" w:rsidRDefault="00E15D91" w:rsidP="00E15D91">
      <w:pPr>
        <w:pStyle w:val="enumlev10"/>
        <w:rPr>
          <w:rtl/>
        </w:rPr>
      </w:pPr>
      <w:r w:rsidRPr="00423C50">
        <w:rPr>
          <w:rFonts w:hint="cs"/>
          <w:rtl/>
        </w:rPr>
        <w:t>-</w:t>
      </w:r>
      <w:r w:rsidRPr="00423C50">
        <w:rPr>
          <w:rtl/>
        </w:rPr>
        <w:tab/>
        <w:t xml:space="preserve">خلاصة أساليب قياس </w:t>
      </w:r>
      <w:proofErr w:type="spellStart"/>
      <w:r w:rsidRPr="00423C50">
        <w:rPr>
          <w:rtl/>
        </w:rPr>
        <w:t>الكبل</w:t>
      </w:r>
      <w:r w:rsidRPr="00423C50">
        <w:rPr>
          <w:rFonts w:hint="cs"/>
          <w:rtl/>
        </w:rPr>
        <w:t>ات</w:t>
      </w:r>
      <w:proofErr w:type="spellEnd"/>
      <w:r w:rsidRPr="00423C50">
        <w:rPr>
          <w:rFonts w:hint="cs"/>
          <w:rtl/>
        </w:rPr>
        <w:t>؛</w:t>
      </w:r>
    </w:p>
    <w:p w14:paraId="54524690" w14:textId="77777777" w:rsidR="00E15D91" w:rsidRPr="00423C50" w:rsidRDefault="00E15D91" w:rsidP="00E15D91">
      <w:pPr>
        <w:pStyle w:val="enumlev10"/>
        <w:rPr>
          <w:rtl/>
        </w:rPr>
      </w:pPr>
      <w:r w:rsidRPr="00423C50">
        <w:rPr>
          <w:rFonts w:hint="cs"/>
          <w:rtl/>
        </w:rPr>
        <w:t>-</w:t>
      </w:r>
      <w:r w:rsidRPr="00423C50">
        <w:rPr>
          <w:rtl/>
        </w:rPr>
        <w:tab/>
      </w:r>
      <w:r w:rsidRPr="00423C50">
        <w:rPr>
          <w:rFonts w:hint="cs"/>
          <w:rtl/>
        </w:rPr>
        <w:t>أدلة</w:t>
      </w:r>
      <w:r w:rsidRPr="00423C50">
        <w:rPr>
          <w:rtl/>
        </w:rPr>
        <w:t xml:space="preserve"> استعمال منشورات قطاع تقييس الاتصالات الصادرة عن لجنة الدراسات 5</w:t>
      </w:r>
      <w:r w:rsidRPr="00423C50">
        <w:rPr>
          <w:rFonts w:hint="cs"/>
          <w:rtl/>
        </w:rPr>
        <w:t>.</w:t>
      </w:r>
    </w:p>
    <w:p w14:paraId="7369D57B" w14:textId="77777777" w:rsidR="00E15D91" w:rsidRPr="00423C50" w:rsidRDefault="00E15D91" w:rsidP="00E15D91">
      <w:pPr>
        <w:pStyle w:val="Heading2"/>
        <w:rPr>
          <w:rtl/>
        </w:rPr>
      </w:pPr>
      <w:bookmarkStart w:id="77" w:name="_Toc70956411"/>
      <w:r w:rsidRPr="00423C50">
        <w:t>2.G</w:t>
      </w:r>
      <w:r w:rsidRPr="00423C50">
        <w:tab/>
      </w:r>
      <w:r w:rsidRPr="00423C50">
        <w:rPr>
          <w:rtl/>
        </w:rPr>
        <w:t>المسألة</w:t>
      </w:r>
      <w:bookmarkEnd w:id="77"/>
    </w:p>
    <w:p w14:paraId="3E2FC15A" w14:textId="77777777" w:rsidR="00E15D91" w:rsidRPr="00423C50" w:rsidRDefault="00E15D91" w:rsidP="00E15D91">
      <w:pPr>
        <w:rPr>
          <w:rtl/>
          <w:lang w:bidi="ar-EG"/>
        </w:rPr>
      </w:pPr>
      <w:r w:rsidRPr="00423C50">
        <w:rPr>
          <w:rtl/>
          <w:lang w:bidi="ar-EG"/>
        </w:rPr>
        <w:t>تتناول</w:t>
      </w:r>
      <w:r w:rsidRPr="00423C50">
        <w:rPr>
          <w:rFonts w:hint="cs"/>
          <w:rtl/>
          <w:lang w:bidi="ar-EG"/>
        </w:rPr>
        <w:t xml:space="preserve"> المسألة</w:t>
      </w:r>
      <w:r w:rsidRPr="00423C50">
        <w:rPr>
          <w:rtl/>
          <w:lang w:bidi="ar-EG"/>
        </w:rPr>
        <w:t xml:space="preserve"> بنود الدراسة التالية</w:t>
      </w:r>
      <w:r w:rsidRPr="00423C50">
        <w:rPr>
          <w:rFonts w:hint="cs"/>
          <w:rtl/>
          <w:lang w:bidi="ar-EG"/>
        </w:rPr>
        <w:t>،</w:t>
      </w:r>
      <w:r w:rsidRPr="00423C50">
        <w:rPr>
          <w:rtl/>
          <w:lang w:bidi="ar-EG"/>
        </w:rPr>
        <w:t xml:space="preserve"> دون أن تقتصر عليها:</w:t>
      </w:r>
    </w:p>
    <w:p w14:paraId="4919624D" w14:textId="77777777" w:rsidR="00E15D91" w:rsidRPr="00423C50" w:rsidRDefault="00E15D91" w:rsidP="00E15D91">
      <w:pPr>
        <w:pStyle w:val="enumlev10"/>
        <w:rPr>
          <w:rtl/>
        </w:rPr>
      </w:pPr>
      <w:r w:rsidRPr="00423C50">
        <w:rPr>
          <w:rFonts w:hint="cs"/>
          <w:rtl/>
        </w:rPr>
        <w:t>-</w:t>
      </w:r>
      <w:r w:rsidRPr="00423C50">
        <w:rPr>
          <w:rtl/>
        </w:rPr>
        <w:tab/>
        <w:t>جميع المصطلحات والتعاريف والمختصرات ورموز الأحرف والرموز البيانية المستعملة في توصيات لجنة الدراسات</w:t>
      </w:r>
      <w:r w:rsidRPr="00423C50">
        <w:rPr>
          <w:rFonts w:hint="cs"/>
          <w:rtl/>
        </w:rPr>
        <w:t> </w:t>
      </w:r>
      <w:r w:rsidRPr="00423C50">
        <w:rPr>
          <w:lang w:bidi="ar-EG"/>
        </w:rPr>
        <w:t>5</w:t>
      </w:r>
      <w:r w:rsidRPr="00423C50">
        <w:rPr>
          <w:rtl/>
        </w:rPr>
        <w:t xml:space="preserve"> لقطاع تقييس الاتصالات وإضافاتها </w:t>
      </w:r>
      <w:r w:rsidRPr="00423C50">
        <w:rPr>
          <w:rFonts w:hint="cs"/>
          <w:rtl/>
        </w:rPr>
        <w:t>ونواتجها</w:t>
      </w:r>
      <w:r w:rsidRPr="00423C50">
        <w:rPr>
          <w:rtl/>
        </w:rPr>
        <w:t>؛</w:t>
      </w:r>
    </w:p>
    <w:p w14:paraId="6DDCFE2F" w14:textId="77777777" w:rsidR="00E15D91" w:rsidRPr="00423C50" w:rsidRDefault="00E15D91" w:rsidP="00E15D91">
      <w:pPr>
        <w:pStyle w:val="enumlev10"/>
        <w:rPr>
          <w:rtl/>
        </w:rPr>
      </w:pPr>
      <w:r w:rsidRPr="00423C50">
        <w:rPr>
          <w:rFonts w:hint="cs"/>
          <w:rtl/>
        </w:rPr>
        <w:t>-</w:t>
      </w:r>
      <w:r w:rsidRPr="00423C50">
        <w:rPr>
          <w:rtl/>
        </w:rPr>
        <w:tab/>
        <w:t xml:space="preserve">تنسيق المصطلحات مع الأطراف الأخرى خارج لجنة الدراسات </w:t>
      </w:r>
      <w:r w:rsidRPr="00423C50">
        <w:rPr>
          <w:lang w:bidi="ar-EG"/>
        </w:rPr>
        <w:t>5</w:t>
      </w:r>
      <w:r w:rsidRPr="00423C50">
        <w:rPr>
          <w:rtl/>
        </w:rPr>
        <w:t xml:space="preserve"> لقطاع تقييس الاتصالات؛</w:t>
      </w:r>
    </w:p>
    <w:p w14:paraId="52104596" w14:textId="77777777" w:rsidR="00E15D91" w:rsidRPr="00423C50" w:rsidRDefault="00E15D91" w:rsidP="00E15D91">
      <w:pPr>
        <w:pStyle w:val="enumlev10"/>
      </w:pPr>
      <w:r w:rsidRPr="00423C50">
        <w:rPr>
          <w:rFonts w:hint="cs"/>
          <w:rtl/>
        </w:rPr>
        <w:t>-</w:t>
      </w:r>
      <w:r w:rsidRPr="00423C50">
        <w:rPr>
          <w:rtl/>
        </w:rPr>
        <w:tab/>
        <w:t xml:space="preserve">التنسيق مع الهيئات الأخرى فيما يتعلق بالمصطلحات المستخدمة في توصيات لجنة الدراسات </w:t>
      </w:r>
      <w:r w:rsidRPr="00423C50">
        <w:rPr>
          <w:lang w:bidi="ar-EG"/>
        </w:rPr>
        <w:t>5</w:t>
      </w:r>
      <w:r w:rsidRPr="00423C50">
        <w:rPr>
          <w:rFonts w:hint="cs"/>
          <w:rtl/>
        </w:rPr>
        <w:t>.</w:t>
      </w:r>
    </w:p>
    <w:p w14:paraId="554A76B7" w14:textId="77777777" w:rsidR="00E15D91" w:rsidRPr="00423C50" w:rsidRDefault="00E15D91" w:rsidP="00E15D91">
      <w:pPr>
        <w:pStyle w:val="Heading2"/>
        <w:rPr>
          <w:rtl/>
        </w:rPr>
      </w:pPr>
      <w:bookmarkStart w:id="78" w:name="_Toc70956412"/>
      <w:r w:rsidRPr="00423C50">
        <w:t>3.G</w:t>
      </w:r>
      <w:r w:rsidRPr="00423C50">
        <w:tab/>
      </w:r>
      <w:r w:rsidRPr="00423C50">
        <w:rPr>
          <w:rtl/>
        </w:rPr>
        <w:t>المهام</w:t>
      </w:r>
      <w:bookmarkEnd w:id="78"/>
    </w:p>
    <w:p w14:paraId="24B9218D" w14:textId="77777777" w:rsidR="00E15D91" w:rsidRPr="00423C50" w:rsidRDefault="00E15D91" w:rsidP="00E15D91">
      <w:pPr>
        <w:keepNext/>
        <w:rPr>
          <w:rtl/>
          <w:lang w:bidi="ar-EG"/>
        </w:rPr>
      </w:pPr>
      <w:r w:rsidRPr="00423C50">
        <w:rPr>
          <w:rtl/>
          <w:lang w:bidi="ar-EG"/>
        </w:rPr>
        <w:t>تشمل المهام البنود التالية</w:t>
      </w:r>
      <w:r w:rsidRPr="00423C50">
        <w:rPr>
          <w:rFonts w:hint="cs"/>
          <w:rtl/>
          <w:lang w:bidi="ar-SY"/>
        </w:rPr>
        <w:t>،</w:t>
      </w:r>
      <w:r w:rsidRPr="00423C50">
        <w:rPr>
          <w:rtl/>
          <w:lang w:bidi="ar-EG"/>
        </w:rPr>
        <w:t xml:space="preserve"> دون أن تقتصر عليها:</w:t>
      </w:r>
    </w:p>
    <w:p w14:paraId="6D48D43E" w14:textId="77777777" w:rsidR="00E15D91" w:rsidRPr="00423C50" w:rsidRDefault="00E15D91" w:rsidP="00E15D91">
      <w:pPr>
        <w:pStyle w:val="enumlev10"/>
        <w:rPr>
          <w:rtl/>
        </w:rPr>
      </w:pPr>
      <w:r w:rsidRPr="00423C50">
        <w:rPr>
          <w:rtl/>
        </w:rPr>
        <w:t xml:space="preserve">- </w:t>
      </w:r>
      <w:r w:rsidRPr="00423C50">
        <w:rPr>
          <w:rtl/>
        </w:rPr>
        <w:tab/>
        <w:t xml:space="preserve">المراقبة وتقديم المشورة بشأن المصطلحات والتعاريف والاختصارات ورموز الحروف والرموز </w:t>
      </w:r>
      <w:r w:rsidRPr="00423C50">
        <w:rPr>
          <w:rFonts w:hint="cs"/>
          <w:rtl/>
        </w:rPr>
        <w:t>البيانية</w:t>
      </w:r>
      <w:r w:rsidRPr="00423C50">
        <w:rPr>
          <w:rtl/>
        </w:rPr>
        <w:t xml:space="preserve"> المستخدمة في</w:t>
      </w:r>
      <w:r w:rsidRPr="00423C50">
        <w:rPr>
          <w:rFonts w:hint="cs"/>
          <w:rtl/>
        </w:rPr>
        <w:t> </w:t>
      </w:r>
      <w:r w:rsidRPr="00423C50">
        <w:rPr>
          <w:rtl/>
        </w:rPr>
        <w:t>منشورات لجنة الدراسات 5 التابعة لقطاع تقييس الاتصالات</w:t>
      </w:r>
      <w:r w:rsidRPr="00423C50">
        <w:rPr>
          <w:rFonts w:hint="cs"/>
          <w:rtl/>
        </w:rPr>
        <w:t xml:space="preserve">، انظر الفقرة </w:t>
      </w:r>
      <w:r w:rsidRPr="00423C50">
        <w:t>2.1.1</w:t>
      </w:r>
      <w:r w:rsidRPr="00423C50">
        <w:rPr>
          <w:rtl/>
        </w:rPr>
        <w:t>؛</w:t>
      </w:r>
    </w:p>
    <w:p w14:paraId="1E034D4E" w14:textId="77777777" w:rsidR="00E15D91" w:rsidRPr="00423C50" w:rsidRDefault="00E15D91" w:rsidP="00E15D91">
      <w:pPr>
        <w:pStyle w:val="enumlev10"/>
        <w:rPr>
          <w:rtl/>
        </w:rPr>
      </w:pPr>
      <w:r w:rsidRPr="00423C50">
        <w:rPr>
          <w:rtl/>
        </w:rPr>
        <w:lastRenderedPageBreak/>
        <w:t xml:space="preserve">- </w:t>
      </w:r>
      <w:r w:rsidRPr="00423C50">
        <w:rPr>
          <w:rtl/>
        </w:rPr>
        <w:tab/>
      </w:r>
      <w:r w:rsidRPr="00423C50">
        <w:rPr>
          <w:rFonts w:hint="cs"/>
          <w:rtl/>
        </w:rPr>
        <w:t>ال</w:t>
      </w:r>
      <w:r w:rsidRPr="00423C50">
        <w:rPr>
          <w:rtl/>
        </w:rPr>
        <w:t xml:space="preserve">مراقبة ومحاولة تنسيق استخدام المصطلحات مع </w:t>
      </w:r>
      <w:r w:rsidRPr="00423C50">
        <w:rPr>
          <w:rFonts w:hint="cs"/>
          <w:rtl/>
        </w:rPr>
        <w:t>ال</w:t>
      </w:r>
      <w:r w:rsidRPr="00423C50">
        <w:rPr>
          <w:rtl/>
        </w:rPr>
        <w:t xml:space="preserve">منظمات الأخرى </w:t>
      </w:r>
      <w:r w:rsidRPr="00423C50">
        <w:rPr>
          <w:rFonts w:hint="cs"/>
          <w:rtl/>
        </w:rPr>
        <w:t>لوضع</w:t>
      </w:r>
      <w:r w:rsidRPr="00423C50">
        <w:rPr>
          <w:rtl/>
        </w:rPr>
        <w:t xml:space="preserve"> المعايير؛</w:t>
      </w:r>
    </w:p>
    <w:p w14:paraId="7FB969B2" w14:textId="77777777" w:rsidR="00E15D91" w:rsidRPr="00423C50" w:rsidRDefault="00E15D91" w:rsidP="00E15D91">
      <w:pPr>
        <w:pStyle w:val="enumlev10"/>
        <w:rPr>
          <w:rtl/>
        </w:rPr>
      </w:pPr>
      <w:r w:rsidRPr="00423C50">
        <w:rPr>
          <w:rtl/>
        </w:rPr>
        <w:t>-</w:t>
      </w:r>
      <w:r w:rsidRPr="00423C50">
        <w:rPr>
          <w:rtl/>
        </w:rPr>
        <w:tab/>
      </w:r>
      <w:r w:rsidRPr="00423C50">
        <w:rPr>
          <w:rFonts w:hint="cs"/>
          <w:rtl/>
        </w:rPr>
        <w:t>الاستجابة</w:t>
      </w:r>
      <w:r w:rsidRPr="00423C50">
        <w:rPr>
          <w:rtl/>
        </w:rPr>
        <w:t xml:space="preserve"> أو </w:t>
      </w:r>
      <w:r w:rsidRPr="00423C50">
        <w:rPr>
          <w:rFonts w:hint="cs"/>
          <w:rtl/>
        </w:rPr>
        <w:t>إقامة</w:t>
      </w:r>
      <w:r w:rsidRPr="00423C50">
        <w:rPr>
          <w:rtl/>
        </w:rPr>
        <w:t xml:space="preserve"> </w:t>
      </w:r>
      <w:r w:rsidRPr="00423C50">
        <w:rPr>
          <w:rFonts w:hint="cs"/>
          <w:rtl/>
        </w:rPr>
        <w:t>ال</w:t>
      </w:r>
      <w:r w:rsidRPr="00423C50">
        <w:rPr>
          <w:rtl/>
        </w:rPr>
        <w:t>اتصالات مع الهيئات الأخرى فيما يتعلق بالمصطلحات؛</w:t>
      </w:r>
    </w:p>
    <w:p w14:paraId="0718D2FE" w14:textId="77777777" w:rsidR="00E15D91" w:rsidRPr="00423C50" w:rsidRDefault="00E15D91" w:rsidP="00E15D91">
      <w:pPr>
        <w:pStyle w:val="enumlev10"/>
        <w:rPr>
          <w:rtl/>
        </w:rPr>
      </w:pPr>
      <w:r w:rsidRPr="00423C50">
        <w:rPr>
          <w:rtl/>
        </w:rPr>
        <w:t xml:space="preserve">- </w:t>
      </w:r>
      <w:r w:rsidRPr="00423C50">
        <w:rPr>
          <w:rtl/>
        </w:rPr>
        <w:tab/>
        <w:t>تعزيز منشورات لجنة الدراسات 5؛</w:t>
      </w:r>
    </w:p>
    <w:p w14:paraId="5E632187" w14:textId="77777777" w:rsidR="00E15D91" w:rsidRPr="00423C50" w:rsidRDefault="00E15D91" w:rsidP="00E15D91">
      <w:pPr>
        <w:pStyle w:val="enumlev10"/>
        <w:rPr>
          <w:rtl/>
        </w:rPr>
      </w:pPr>
      <w:r w:rsidRPr="00423C50">
        <w:rPr>
          <w:rtl/>
        </w:rPr>
        <w:t xml:space="preserve">- </w:t>
      </w:r>
      <w:r w:rsidRPr="00423C50">
        <w:rPr>
          <w:rtl/>
        </w:rPr>
        <w:tab/>
      </w:r>
      <w:r w:rsidRPr="00423C50">
        <w:rPr>
          <w:rFonts w:hint="cs"/>
          <w:rtl/>
        </w:rPr>
        <w:t>وضع</w:t>
      </w:r>
      <w:r w:rsidRPr="00423C50">
        <w:rPr>
          <w:rtl/>
        </w:rPr>
        <w:t xml:space="preserve"> </w:t>
      </w:r>
      <w:r w:rsidRPr="00423C50">
        <w:rPr>
          <w:rFonts w:hint="cs"/>
          <w:rtl/>
        </w:rPr>
        <w:t>وتحديث</w:t>
      </w:r>
      <w:r w:rsidRPr="00423C50">
        <w:rPr>
          <w:rtl/>
        </w:rPr>
        <w:t xml:space="preserve"> أدلة منشورات لجنة الدراسات 5؛</w:t>
      </w:r>
    </w:p>
    <w:p w14:paraId="1C0A2E48" w14:textId="77777777" w:rsidR="00E15D91" w:rsidRPr="00423C50" w:rsidRDefault="00E15D91" w:rsidP="00E15D91">
      <w:pPr>
        <w:pStyle w:val="enumlev10"/>
        <w:rPr>
          <w:rtl/>
        </w:rPr>
      </w:pPr>
      <w:r w:rsidRPr="00423C50">
        <w:rPr>
          <w:rtl/>
        </w:rPr>
        <w:t xml:space="preserve">- </w:t>
      </w:r>
      <w:r w:rsidRPr="00423C50">
        <w:rPr>
          <w:rtl/>
        </w:rPr>
        <w:tab/>
      </w:r>
      <w:r w:rsidRPr="00423C50">
        <w:rPr>
          <w:rFonts w:hint="cs"/>
          <w:rtl/>
        </w:rPr>
        <w:t>تحديث</w:t>
      </w:r>
      <w:r w:rsidRPr="00423C50">
        <w:rPr>
          <w:rtl/>
        </w:rPr>
        <w:t xml:space="preserve"> منشورات لجنة الدراسات 5 اليتيمة، مثل سلسلة</w:t>
      </w:r>
      <w:r w:rsidRPr="00423C50">
        <w:rPr>
          <w:rFonts w:hint="cs"/>
          <w:rtl/>
        </w:rPr>
        <w:t xml:space="preserve"> </w:t>
      </w:r>
      <w:r w:rsidRPr="00423C50">
        <w:rPr>
          <w:lang w:val="en-GB"/>
        </w:rPr>
        <w:t>L</w:t>
      </w:r>
      <w:r w:rsidRPr="00423C50">
        <w:rPr>
          <w:rtl/>
        </w:rPr>
        <w:t xml:space="preserve"> </w:t>
      </w:r>
      <w:r w:rsidRPr="00423C50">
        <w:rPr>
          <w:rFonts w:hint="cs"/>
          <w:rtl/>
        </w:rPr>
        <w:t xml:space="preserve">من </w:t>
      </w:r>
      <w:r w:rsidRPr="00423C50">
        <w:rPr>
          <w:rtl/>
        </w:rPr>
        <w:t>توصيات قطاع تقييس الاتصالات؛</w:t>
      </w:r>
    </w:p>
    <w:p w14:paraId="4D9E4BC2" w14:textId="77777777" w:rsidR="00E15D91" w:rsidRPr="00423C50" w:rsidRDefault="00E15D91" w:rsidP="00E15D91">
      <w:pPr>
        <w:pStyle w:val="enumlev10"/>
        <w:rPr>
          <w:rtl/>
        </w:rPr>
      </w:pPr>
      <w:r w:rsidRPr="00423C50">
        <w:rPr>
          <w:rtl/>
        </w:rPr>
        <w:t xml:space="preserve">- </w:t>
      </w:r>
      <w:r w:rsidRPr="00423C50">
        <w:rPr>
          <w:rtl/>
        </w:rPr>
        <w:tab/>
        <w:t xml:space="preserve">أدلة المصطلحات والمنشورات الانتقالية </w:t>
      </w:r>
      <w:r w:rsidRPr="00423C50">
        <w:rPr>
          <w:rFonts w:hint="cs"/>
          <w:rtl/>
        </w:rPr>
        <w:t>ال</w:t>
      </w:r>
      <w:r w:rsidRPr="00423C50">
        <w:rPr>
          <w:rtl/>
        </w:rPr>
        <w:t xml:space="preserve">مناسبة لتعزيز حضور لجنة الدراسات 5 على </w:t>
      </w:r>
      <w:r w:rsidRPr="00423C50">
        <w:rPr>
          <w:rFonts w:hint="cs"/>
          <w:rtl/>
        </w:rPr>
        <w:t>الإنترنت</w:t>
      </w:r>
      <w:r w:rsidRPr="00423C50">
        <w:rPr>
          <w:rtl/>
        </w:rPr>
        <w:t>؛</w:t>
      </w:r>
    </w:p>
    <w:p w14:paraId="4CCD35E1" w14:textId="77777777" w:rsidR="00E15D91" w:rsidRPr="00423C50" w:rsidRDefault="00E15D91" w:rsidP="00E15D91">
      <w:pPr>
        <w:pStyle w:val="enumlev10"/>
        <w:rPr>
          <w:rtl/>
        </w:rPr>
      </w:pPr>
      <w:r w:rsidRPr="00423C50">
        <w:rPr>
          <w:rtl/>
        </w:rPr>
        <w:t xml:space="preserve">- </w:t>
      </w:r>
      <w:r w:rsidRPr="00423C50">
        <w:rPr>
          <w:rtl/>
        </w:rPr>
        <w:tab/>
      </w:r>
      <w:r w:rsidRPr="00423C50">
        <w:rPr>
          <w:spacing w:val="-4"/>
          <w:rtl/>
        </w:rPr>
        <w:t xml:space="preserve">المشاركة </w:t>
      </w:r>
      <w:r w:rsidRPr="00423C50">
        <w:rPr>
          <w:rFonts w:hint="cs"/>
          <w:spacing w:val="-4"/>
          <w:rtl/>
        </w:rPr>
        <w:t xml:space="preserve">في </w:t>
      </w:r>
      <w:r w:rsidRPr="00423C50">
        <w:rPr>
          <w:spacing w:val="-4"/>
          <w:rtl/>
        </w:rPr>
        <w:t>أنشطة لجنة</w:t>
      </w:r>
      <w:r w:rsidRPr="00423C50">
        <w:rPr>
          <w:rFonts w:hint="cs"/>
          <w:spacing w:val="-4"/>
          <w:rtl/>
        </w:rPr>
        <w:t xml:space="preserve"> ا</w:t>
      </w:r>
      <w:r w:rsidRPr="00423C50">
        <w:rPr>
          <w:spacing w:val="-4"/>
          <w:rtl/>
        </w:rPr>
        <w:t>لتقييس</w:t>
      </w:r>
      <w:r w:rsidRPr="00423C50">
        <w:rPr>
          <w:rFonts w:hint="cs"/>
          <w:spacing w:val="-4"/>
          <w:rtl/>
        </w:rPr>
        <w:t xml:space="preserve"> المعنية</w:t>
      </w:r>
      <w:r w:rsidRPr="00423C50">
        <w:rPr>
          <w:spacing w:val="-4"/>
          <w:rtl/>
        </w:rPr>
        <w:t xml:space="preserve"> </w:t>
      </w:r>
      <w:r w:rsidRPr="00423C50">
        <w:rPr>
          <w:rFonts w:hint="cs"/>
          <w:spacing w:val="-4"/>
          <w:rtl/>
        </w:rPr>
        <w:t>ب</w:t>
      </w:r>
      <w:r w:rsidRPr="00423C50">
        <w:rPr>
          <w:spacing w:val="-4"/>
          <w:rtl/>
        </w:rPr>
        <w:t>المفردات (</w:t>
      </w:r>
      <w:r w:rsidRPr="00423C50">
        <w:rPr>
          <w:spacing w:val="-4"/>
        </w:rPr>
        <w:t>SCV</w:t>
      </w:r>
      <w:r w:rsidRPr="00423C50">
        <w:rPr>
          <w:spacing w:val="-4"/>
          <w:rtl/>
        </w:rPr>
        <w:t>) ولجنة تنسيق المفردات</w:t>
      </w:r>
      <w:r w:rsidRPr="00423C50">
        <w:rPr>
          <w:rFonts w:hint="cs"/>
          <w:spacing w:val="-4"/>
          <w:rtl/>
        </w:rPr>
        <w:t xml:space="preserve"> (</w:t>
      </w:r>
      <w:r w:rsidRPr="00423C50">
        <w:rPr>
          <w:spacing w:val="-4"/>
        </w:rPr>
        <w:t>CCV</w:t>
      </w:r>
      <w:r w:rsidRPr="00423C50">
        <w:rPr>
          <w:rFonts w:hint="cs"/>
          <w:spacing w:val="-4"/>
          <w:rtl/>
        </w:rPr>
        <w:t>) في</w:t>
      </w:r>
      <w:r w:rsidRPr="00423C50">
        <w:rPr>
          <w:spacing w:val="-4"/>
          <w:rtl/>
        </w:rPr>
        <w:t xml:space="preserve"> قطاع الاتصالات الراديوية.</w:t>
      </w:r>
    </w:p>
    <w:p w14:paraId="7798E1DC" w14:textId="5C9CC737" w:rsidR="00E15D91" w:rsidRPr="00423C50" w:rsidRDefault="00E15D91" w:rsidP="00936DFE">
      <w:pPr>
        <w:rPr>
          <w:rtl/>
          <w:lang w:bidi="ar-EG"/>
        </w:rPr>
      </w:pPr>
      <w:r w:rsidRPr="00423C50">
        <w:rPr>
          <w:rtl/>
          <w:lang w:bidi="ar-EG"/>
        </w:rPr>
        <w:t xml:space="preserve">ويرد بيان محدَّث لحالة سير العمل في إطار هذه المسألة في برنامج عمل لجنة الدراسات </w:t>
      </w:r>
      <w:r w:rsidRPr="00423C50">
        <w:rPr>
          <w:lang w:bidi="ar-EG"/>
        </w:rPr>
        <w:t>5</w:t>
      </w:r>
      <w:r w:rsidRPr="00423C50">
        <w:rPr>
          <w:rFonts w:hint="cs"/>
          <w:rtl/>
          <w:lang w:bidi="ar-EG"/>
        </w:rPr>
        <w:t xml:space="preserve"> لقطاع تقييس الاتصالات</w:t>
      </w:r>
      <w:r w:rsidRPr="00423C50">
        <w:rPr>
          <w:rtl/>
          <w:lang w:bidi="ar-EG"/>
        </w:rPr>
        <w:tab/>
      </w:r>
      <w:r w:rsidRPr="00423C50">
        <w:rPr>
          <w:rtl/>
          <w:lang w:bidi="ar-EG"/>
        </w:rPr>
        <w:br/>
      </w:r>
      <w:r w:rsidRPr="00423C50">
        <w:rPr>
          <w:lang w:bidi="ar-EG"/>
        </w:rPr>
        <w:t>(</w:t>
      </w:r>
      <w:hyperlink r:id="rId21" w:history="1">
        <w:r w:rsidR="00936DFE" w:rsidRPr="00423C50">
          <w:rPr>
            <w:rStyle w:val="Hyperlink"/>
            <w:lang w:val="en-GB"/>
          </w:rPr>
          <w:t>http://itu.int/ITU-T/workprog/wp_search.aspx?sg=5</w:t>
        </w:r>
      </w:hyperlink>
      <w:r w:rsidRPr="00423C50">
        <w:rPr>
          <w:lang w:bidi="ar-EG"/>
        </w:rPr>
        <w:t>)</w:t>
      </w:r>
      <w:r w:rsidRPr="00423C50">
        <w:rPr>
          <w:rtl/>
          <w:lang w:bidi="ar-EG"/>
        </w:rPr>
        <w:t>.</w:t>
      </w:r>
    </w:p>
    <w:p w14:paraId="3F1DAF0E" w14:textId="77777777" w:rsidR="00E15D91" w:rsidRPr="00423C50" w:rsidRDefault="00E15D91" w:rsidP="00E15D91">
      <w:pPr>
        <w:pStyle w:val="Heading2"/>
        <w:rPr>
          <w:rtl/>
          <w:lang w:bidi="ar-SY"/>
        </w:rPr>
      </w:pPr>
      <w:bookmarkStart w:id="79" w:name="_Toc70956413"/>
      <w:r w:rsidRPr="00423C50">
        <w:t>4.G</w:t>
      </w:r>
      <w:r w:rsidRPr="00423C50">
        <w:tab/>
      </w:r>
      <w:r w:rsidRPr="00423C50">
        <w:rPr>
          <w:rtl/>
        </w:rPr>
        <w:t>الروابط</w:t>
      </w:r>
      <w:bookmarkEnd w:id="79"/>
    </w:p>
    <w:p w14:paraId="70D188EB" w14:textId="77777777" w:rsidR="00E15D91" w:rsidRPr="00423C50" w:rsidRDefault="00E15D91" w:rsidP="00E15D91">
      <w:pPr>
        <w:pStyle w:val="Headingb0"/>
        <w:rPr>
          <w:rtl/>
          <w:lang w:bidi="ar-EG"/>
        </w:rPr>
      </w:pPr>
      <w:r w:rsidRPr="00423C50">
        <w:rPr>
          <w:rtl/>
          <w:lang w:bidi="ar-EG"/>
        </w:rPr>
        <w:t>خطوط عمل القمة العالمية لمجتمع المعلومات</w:t>
      </w:r>
    </w:p>
    <w:p w14:paraId="317EA199" w14:textId="77777777" w:rsidR="00E15D91" w:rsidRPr="00423C50" w:rsidRDefault="00E15D91" w:rsidP="00E15D91">
      <w:pPr>
        <w:pStyle w:val="enumlev10"/>
        <w:rPr>
          <w:rtl/>
        </w:rPr>
      </w:pPr>
      <w:r w:rsidRPr="00423C50">
        <w:rPr>
          <w:rtl/>
        </w:rPr>
        <w:t>-</w:t>
      </w:r>
      <w:r w:rsidRPr="00423C50">
        <w:rPr>
          <w:rtl/>
        </w:rPr>
        <w:tab/>
        <w:t>جيم5</w:t>
      </w:r>
    </w:p>
    <w:p w14:paraId="620A38BB" w14:textId="77777777" w:rsidR="00E15D91" w:rsidRPr="00423C50" w:rsidRDefault="00E15D91" w:rsidP="00E15D91">
      <w:pPr>
        <w:rPr>
          <w:b/>
          <w:bCs/>
          <w:rtl/>
          <w:lang w:bidi="ar-EG"/>
        </w:rPr>
      </w:pPr>
      <w:r w:rsidRPr="00423C50">
        <w:rPr>
          <w:b/>
          <w:bCs/>
          <w:rtl/>
          <w:lang w:bidi="ar-EG"/>
        </w:rPr>
        <w:t>أهداف التنمية المستدامة</w:t>
      </w:r>
    </w:p>
    <w:p w14:paraId="3D2F4915" w14:textId="77777777" w:rsidR="00E15D91" w:rsidRPr="00423C50" w:rsidRDefault="00E15D91" w:rsidP="00E15D91">
      <w:pPr>
        <w:pStyle w:val="enumlev10"/>
        <w:rPr>
          <w:rtl/>
        </w:rPr>
      </w:pPr>
      <w:r w:rsidRPr="00423C50">
        <w:rPr>
          <w:rtl/>
        </w:rPr>
        <w:t>-</w:t>
      </w:r>
      <w:r w:rsidRPr="00423C50">
        <w:rPr>
          <w:rtl/>
        </w:rPr>
        <w:tab/>
      </w:r>
      <w:r w:rsidRPr="00423C50">
        <w:rPr>
          <w:rFonts w:hint="cs"/>
          <w:rtl/>
        </w:rPr>
        <w:t>11 و13</w:t>
      </w:r>
    </w:p>
    <w:p w14:paraId="5A137ABA" w14:textId="77777777" w:rsidR="00E15D91" w:rsidRPr="00423C50" w:rsidRDefault="00E15D91" w:rsidP="00E15D91">
      <w:pPr>
        <w:pStyle w:val="Headingb0"/>
        <w:rPr>
          <w:rtl/>
        </w:rPr>
      </w:pPr>
      <w:r w:rsidRPr="00423C50">
        <w:rPr>
          <w:rtl/>
          <w:lang w:bidi="ar-EG"/>
        </w:rPr>
        <w:t>التوصيات</w:t>
      </w:r>
      <w:r w:rsidRPr="00423C50">
        <w:rPr>
          <w:rFonts w:hint="cs"/>
          <w:rtl/>
        </w:rPr>
        <w:t xml:space="preserve"> والمنشورات</w:t>
      </w:r>
    </w:p>
    <w:p w14:paraId="38581214" w14:textId="77777777" w:rsidR="00E15D91" w:rsidRPr="00423C50" w:rsidRDefault="00E15D91" w:rsidP="00E15D91">
      <w:pPr>
        <w:pStyle w:val="enumlev10"/>
        <w:rPr>
          <w:lang w:bidi="ar-EG"/>
        </w:rPr>
      </w:pPr>
      <w:r w:rsidRPr="00423C50">
        <w:rPr>
          <w:rFonts w:hint="cs"/>
          <w:rtl/>
        </w:rPr>
        <w:t>-</w:t>
      </w:r>
      <w:r w:rsidRPr="00423C50">
        <w:rPr>
          <w:rtl/>
        </w:rPr>
        <w:tab/>
        <w:t xml:space="preserve">التوصيات وجميع الوثائق الأخرى التي أصدرتها لجنة الدراسات </w:t>
      </w:r>
      <w:r w:rsidRPr="00423C50">
        <w:rPr>
          <w:lang w:bidi="ar-EG"/>
        </w:rPr>
        <w:t>5</w:t>
      </w:r>
      <w:r w:rsidRPr="00423C50">
        <w:rPr>
          <w:rtl/>
        </w:rPr>
        <w:t xml:space="preserve"> أو أحالت إليها كمراجع</w:t>
      </w:r>
    </w:p>
    <w:p w14:paraId="25BA614F" w14:textId="77777777" w:rsidR="00E15D91" w:rsidRPr="00423C50" w:rsidRDefault="00E15D91" w:rsidP="00E15D91">
      <w:pPr>
        <w:pStyle w:val="Headingb0"/>
        <w:rPr>
          <w:rtl/>
        </w:rPr>
      </w:pPr>
      <w:r w:rsidRPr="00423C50">
        <w:rPr>
          <w:rtl/>
          <w:lang w:bidi="ar-EG"/>
        </w:rPr>
        <w:t>المسائل</w:t>
      </w:r>
    </w:p>
    <w:p w14:paraId="7A33D795" w14:textId="77777777" w:rsidR="00E15D91" w:rsidRPr="00423C50" w:rsidRDefault="00E15D91" w:rsidP="00E15D91">
      <w:pPr>
        <w:pStyle w:val="enumlev10"/>
        <w:rPr>
          <w:rtl/>
        </w:rPr>
      </w:pPr>
      <w:r w:rsidRPr="00423C50">
        <w:rPr>
          <w:rFonts w:hint="cs"/>
          <w:rtl/>
        </w:rPr>
        <w:t>-</w:t>
      </w:r>
      <w:r w:rsidRPr="00423C50">
        <w:rPr>
          <w:rtl/>
        </w:rPr>
        <w:tab/>
        <w:t xml:space="preserve">جميع المسائل </w:t>
      </w:r>
      <w:r w:rsidRPr="00423C50">
        <w:rPr>
          <w:rFonts w:hint="cs"/>
          <w:rtl/>
        </w:rPr>
        <w:t>المسندة إلى</w:t>
      </w:r>
      <w:r w:rsidRPr="00423C50">
        <w:rPr>
          <w:rtl/>
        </w:rPr>
        <w:t xml:space="preserve"> لجنة الدراسات </w:t>
      </w:r>
      <w:r w:rsidRPr="00423C50">
        <w:rPr>
          <w:lang w:bidi="ar-EG"/>
        </w:rPr>
        <w:t>5</w:t>
      </w:r>
    </w:p>
    <w:p w14:paraId="31E25EB3" w14:textId="77777777" w:rsidR="00E15D91" w:rsidRPr="00423C50" w:rsidRDefault="00E15D91" w:rsidP="00E15D91">
      <w:pPr>
        <w:pStyle w:val="Headingb0"/>
        <w:rPr>
          <w:rtl/>
        </w:rPr>
      </w:pPr>
      <w:r w:rsidRPr="00423C50">
        <w:rPr>
          <w:rtl/>
          <w:lang w:bidi="ar-EG"/>
        </w:rPr>
        <w:t>لجان الدراسات</w:t>
      </w:r>
    </w:p>
    <w:p w14:paraId="5457BE56" w14:textId="77777777" w:rsidR="00E15D91" w:rsidRPr="00423C50" w:rsidRDefault="00E15D91" w:rsidP="00E15D91">
      <w:pPr>
        <w:pStyle w:val="enumlev10"/>
        <w:rPr>
          <w:lang w:val="fr-CH" w:bidi="ar-EG"/>
        </w:rPr>
      </w:pPr>
      <w:r w:rsidRPr="00423C50">
        <w:rPr>
          <w:rFonts w:hint="cs"/>
          <w:rtl/>
        </w:rPr>
        <w:t>-</w:t>
      </w:r>
      <w:r w:rsidRPr="00423C50">
        <w:rPr>
          <w:lang w:val="fr-CH" w:bidi="ar-EG"/>
        </w:rPr>
        <w:tab/>
      </w:r>
      <w:r w:rsidRPr="00423C50">
        <w:rPr>
          <w:rtl/>
        </w:rPr>
        <w:t>لجان دراسات قطاع تقييس الاتصالات</w:t>
      </w:r>
    </w:p>
    <w:p w14:paraId="452DC3C1" w14:textId="77777777" w:rsidR="00E15D91" w:rsidRPr="00423C50" w:rsidRDefault="00E15D91" w:rsidP="00E15D91">
      <w:pPr>
        <w:pStyle w:val="enumlev10"/>
        <w:rPr>
          <w:lang w:val="fr-CH" w:bidi="ar-EG"/>
        </w:rPr>
      </w:pPr>
      <w:r w:rsidRPr="00423C50">
        <w:rPr>
          <w:rFonts w:hint="cs"/>
          <w:rtl/>
        </w:rPr>
        <w:t>-</w:t>
      </w:r>
      <w:r w:rsidRPr="00423C50">
        <w:rPr>
          <w:lang w:val="fr-CH" w:bidi="ar-EG"/>
        </w:rPr>
        <w:tab/>
      </w:r>
      <w:r w:rsidRPr="00423C50">
        <w:rPr>
          <w:rtl/>
        </w:rPr>
        <w:t>لجان دراسات قطاع الاتصالات الراديوية</w:t>
      </w:r>
    </w:p>
    <w:p w14:paraId="07BBAD24" w14:textId="77777777" w:rsidR="00E15D91" w:rsidRPr="00423C50" w:rsidRDefault="00E15D91" w:rsidP="00E15D91">
      <w:pPr>
        <w:pStyle w:val="enumlev10"/>
        <w:rPr>
          <w:lang w:val="fr-CH" w:bidi="ar-EG"/>
        </w:rPr>
      </w:pPr>
      <w:r w:rsidRPr="00423C50">
        <w:rPr>
          <w:rFonts w:hint="cs"/>
          <w:rtl/>
        </w:rPr>
        <w:t>-</w:t>
      </w:r>
      <w:r w:rsidRPr="00423C50">
        <w:rPr>
          <w:lang w:val="fr-CH" w:bidi="ar-EG"/>
        </w:rPr>
        <w:tab/>
      </w:r>
      <w:r w:rsidRPr="00423C50">
        <w:rPr>
          <w:rFonts w:hint="cs"/>
          <w:rtl/>
        </w:rPr>
        <w:t>لجنتا</w:t>
      </w:r>
      <w:r w:rsidRPr="00423C50">
        <w:rPr>
          <w:rtl/>
        </w:rPr>
        <w:t xml:space="preserve"> دراسات قطاع تنمية الاتصالات</w:t>
      </w:r>
    </w:p>
    <w:p w14:paraId="45EDF261" w14:textId="77777777" w:rsidR="00E15D91" w:rsidRPr="00423C50" w:rsidRDefault="00E15D91" w:rsidP="00E15D91">
      <w:pPr>
        <w:pStyle w:val="Headingb0"/>
        <w:rPr>
          <w:rtl/>
        </w:rPr>
      </w:pPr>
      <w:r w:rsidRPr="00423C50">
        <w:rPr>
          <w:rtl/>
        </w:rPr>
        <w:t>المفردات</w:t>
      </w:r>
    </w:p>
    <w:p w14:paraId="547844D6" w14:textId="07A2317C" w:rsidR="00E15D91" w:rsidRPr="00423C50" w:rsidRDefault="00E15D91" w:rsidP="00E15D91">
      <w:pPr>
        <w:pStyle w:val="enumlev10"/>
        <w:rPr>
          <w:lang w:val="fr-CH"/>
        </w:rPr>
      </w:pPr>
      <w:r w:rsidRPr="00423C50">
        <w:rPr>
          <w:lang w:val="fr-CH"/>
        </w:rPr>
        <w:t>–</w:t>
      </w:r>
      <w:r w:rsidRPr="00423C50">
        <w:rPr>
          <w:lang w:val="fr-CH"/>
        </w:rPr>
        <w:tab/>
      </w:r>
      <w:bookmarkStart w:id="80" w:name="lt_pId893"/>
      <w:r w:rsidRPr="00423C50">
        <w:rPr>
          <w:rtl/>
        </w:rPr>
        <w:t xml:space="preserve">لجنة التقييس المعنية بالمفردات </w:t>
      </w:r>
      <w:r w:rsidRPr="00423C50">
        <w:rPr>
          <w:lang w:val="fr-CH" w:bidi="ar-EG"/>
        </w:rPr>
        <w:t>(SCV)</w:t>
      </w:r>
      <w:r w:rsidRPr="00423C50">
        <w:rPr>
          <w:rtl/>
        </w:rPr>
        <w:t xml:space="preserve"> في الاتحاد الدولي للات</w:t>
      </w:r>
      <w:r w:rsidRPr="00423C50">
        <w:rPr>
          <w:rFonts w:hint="cs"/>
          <w:rtl/>
        </w:rPr>
        <w:t>صالات</w:t>
      </w:r>
      <w:r w:rsidRPr="00423C50">
        <w:rPr>
          <w:rtl/>
        </w:rPr>
        <w:tab/>
      </w:r>
      <w:r w:rsidRPr="00423C50">
        <w:rPr>
          <w:rtl/>
        </w:rPr>
        <w:br/>
      </w:r>
      <w:bookmarkEnd w:id="80"/>
      <w:r w:rsidR="00936DFE" w:rsidRPr="00423C50">
        <w:fldChar w:fldCharType="begin"/>
      </w:r>
      <w:r w:rsidR="00936DFE" w:rsidRPr="00423C50">
        <w:instrText xml:space="preserve"> HYPERLINK "https://www.itu.int/en/ITU-T/committees/scv/Pages/default.aspx" </w:instrText>
      </w:r>
      <w:r w:rsidR="00936DFE" w:rsidRPr="00423C50">
        <w:fldChar w:fldCharType="separate"/>
      </w:r>
      <w:r w:rsidR="00936DFE" w:rsidRPr="00423C50">
        <w:rPr>
          <w:rStyle w:val="Hyperlink"/>
          <w:rFonts w:eastAsia="Calibri"/>
        </w:rPr>
        <w:t>https://www.itu.int/en/ITU-T/committees/scv/Pages/default.aspx</w:t>
      </w:r>
      <w:r w:rsidR="00936DFE" w:rsidRPr="00423C50">
        <w:rPr>
          <w:rStyle w:val="Hyperlink"/>
          <w:rFonts w:eastAsia="Calibri"/>
        </w:rPr>
        <w:fldChar w:fldCharType="end"/>
      </w:r>
    </w:p>
    <w:p w14:paraId="24F5982A" w14:textId="6F111D75" w:rsidR="00E15D91" w:rsidRPr="00423C50" w:rsidRDefault="00E15D91" w:rsidP="00E15D91">
      <w:pPr>
        <w:pStyle w:val="enumlev10"/>
        <w:rPr>
          <w:lang w:val="fr-CH"/>
        </w:rPr>
      </w:pPr>
      <w:r w:rsidRPr="00423C50">
        <w:rPr>
          <w:lang w:val="fr-CH"/>
        </w:rPr>
        <w:t>–</w:t>
      </w:r>
      <w:r w:rsidRPr="00423C50">
        <w:rPr>
          <w:lang w:val="fr-CH"/>
        </w:rPr>
        <w:tab/>
      </w:r>
      <w:bookmarkStart w:id="81" w:name="lt_pId895"/>
      <w:r w:rsidRPr="00423C50">
        <w:rPr>
          <w:rtl/>
          <w:lang w:bidi="ar-SA"/>
        </w:rPr>
        <w:t xml:space="preserve">لجنة تنسيق المفردات </w:t>
      </w:r>
      <w:r w:rsidRPr="00423C50">
        <w:rPr>
          <w:lang w:val="fr-CH"/>
        </w:rPr>
        <w:t>(CCV)</w:t>
      </w:r>
      <w:r w:rsidRPr="00423C50">
        <w:rPr>
          <w:rtl/>
        </w:rPr>
        <w:tab/>
      </w:r>
      <w:r w:rsidRPr="00423C50">
        <w:rPr>
          <w:rtl/>
        </w:rPr>
        <w:br/>
      </w:r>
      <w:bookmarkEnd w:id="81"/>
      <w:r w:rsidR="00936DFE" w:rsidRPr="00423C50">
        <w:fldChar w:fldCharType="begin"/>
      </w:r>
      <w:r w:rsidR="00936DFE" w:rsidRPr="00423C50">
        <w:instrText xml:space="preserve"> HYPERLINK "https://www.itu.int/en/ITU-R/study-groups/rccv/Pages/default.aspx" </w:instrText>
      </w:r>
      <w:r w:rsidR="00936DFE" w:rsidRPr="00423C50">
        <w:fldChar w:fldCharType="separate"/>
      </w:r>
      <w:r w:rsidR="00936DFE" w:rsidRPr="00423C50">
        <w:rPr>
          <w:rStyle w:val="Hyperlink"/>
          <w:rFonts w:eastAsia="Calibri"/>
        </w:rPr>
        <w:t>https://www.itu.int/en/ITU-R/study-groups/rccv/Pages/default.aspx</w:t>
      </w:r>
      <w:r w:rsidR="00936DFE" w:rsidRPr="00423C50">
        <w:rPr>
          <w:rStyle w:val="Hyperlink"/>
          <w:rFonts w:eastAsia="Calibri"/>
        </w:rPr>
        <w:fldChar w:fldCharType="end"/>
      </w:r>
    </w:p>
    <w:p w14:paraId="7CDB559A" w14:textId="2F580013" w:rsidR="00E15D91" w:rsidRPr="00423C50" w:rsidRDefault="00E15D91" w:rsidP="00E15D91">
      <w:pPr>
        <w:pStyle w:val="enumlev10"/>
        <w:rPr>
          <w:lang w:val="fr-CH"/>
        </w:rPr>
      </w:pPr>
      <w:r w:rsidRPr="00423C50">
        <w:rPr>
          <w:lang w:val="fr-CH"/>
        </w:rPr>
        <w:t>–</w:t>
      </w:r>
      <w:r w:rsidRPr="00423C50">
        <w:rPr>
          <w:lang w:val="fr-CH"/>
        </w:rPr>
        <w:tab/>
      </w:r>
      <w:bookmarkStart w:id="82" w:name="lt_pId897"/>
      <w:r w:rsidRPr="00423C50">
        <w:rPr>
          <w:rtl/>
          <w:lang w:bidi="ar-SA"/>
        </w:rPr>
        <w:t>بيانات مصطلحات وتعاريف الاتحاد</w:t>
      </w:r>
      <w:r w:rsidRPr="00423C50">
        <w:rPr>
          <w:lang w:val="fr-CH"/>
        </w:rPr>
        <w:t xml:space="preserve"> </w:t>
      </w:r>
      <w:r w:rsidRPr="00423C50">
        <w:rPr>
          <w:rtl/>
        </w:rPr>
        <w:tab/>
      </w:r>
      <w:r w:rsidRPr="00423C50">
        <w:rPr>
          <w:rtl/>
        </w:rPr>
        <w:br/>
      </w:r>
      <w:bookmarkEnd w:id="82"/>
      <w:r w:rsidR="00936DFE" w:rsidRPr="00423C50">
        <w:fldChar w:fldCharType="begin"/>
      </w:r>
      <w:r w:rsidR="00936DFE" w:rsidRPr="00423C50">
        <w:instrText xml:space="preserve"> HYPERLINK "https://www.itu.int/net/ITU-R/index.asp?redirect=true&amp;category=information&amp;rlink=terminology-database&amp;lang=en&amp;adsearch=&amp;SearchTerminology=&amp;collection=&amp;sector=&amp;language=all&amp;part=abbreviationterm&amp;kind=anywhere&amp;StartRecord=1&amp;NumberRecords=50" </w:instrText>
      </w:r>
      <w:r w:rsidR="00936DFE" w:rsidRPr="00423C50">
        <w:fldChar w:fldCharType="separate"/>
      </w:r>
      <w:r w:rsidR="00936DFE" w:rsidRPr="00423C50">
        <w:rPr>
          <w:rStyle w:val="Hyperlink"/>
          <w:rFonts w:eastAsia="Calibri"/>
        </w:rPr>
        <w:t>https://www.itu.int/net/ITU-R/index.asp?redirect=true&amp;category=information&amp;rlink=terminology-database&amp;lang=en&amp;adsearch=&amp;SearchTerminology=&amp;collection=&amp;sector=&amp;language=all&amp;part=abbreviationterm&amp;kind=anywhere&amp;StartRecord=1&amp;NumberRecords=50</w:t>
      </w:r>
      <w:r w:rsidR="00936DFE" w:rsidRPr="00423C50">
        <w:rPr>
          <w:rStyle w:val="Hyperlink"/>
          <w:rFonts w:eastAsia="Calibri"/>
        </w:rPr>
        <w:fldChar w:fldCharType="end"/>
      </w:r>
    </w:p>
    <w:p w14:paraId="056FE6B1" w14:textId="04F1D443" w:rsidR="00E15D91" w:rsidRPr="00423C50" w:rsidRDefault="00E15D91" w:rsidP="00E15D91">
      <w:pPr>
        <w:pStyle w:val="enumlev10"/>
        <w:rPr>
          <w:lang w:val="fr-CH" w:bidi="ar-EG"/>
        </w:rPr>
      </w:pPr>
      <w:r w:rsidRPr="00423C50">
        <w:rPr>
          <w:rFonts w:hint="cs"/>
          <w:rtl/>
        </w:rPr>
        <w:t>-</w:t>
      </w:r>
      <w:r w:rsidRPr="00423C50">
        <w:rPr>
          <w:rtl/>
        </w:rPr>
        <w:tab/>
      </w:r>
      <w:r w:rsidRPr="00423C50">
        <w:rPr>
          <w:rFonts w:hint="cs"/>
          <w:rtl/>
        </w:rPr>
        <w:t>ا</w:t>
      </w:r>
      <w:r w:rsidRPr="00423C50">
        <w:rPr>
          <w:rtl/>
        </w:rPr>
        <w:t>لموسوعة الإلكترونية الخاص</w:t>
      </w:r>
      <w:r w:rsidRPr="00423C50">
        <w:rPr>
          <w:rFonts w:hint="cs"/>
          <w:rtl/>
        </w:rPr>
        <w:t>ة</w:t>
      </w:r>
      <w:r w:rsidRPr="00423C50">
        <w:rPr>
          <w:rtl/>
        </w:rPr>
        <w:t xml:space="preserve"> باللجنة </w:t>
      </w:r>
      <w:proofErr w:type="spellStart"/>
      <w:r w:rsidRPr="00423C50">
        <w:rPr>
          <w:rtl/>
        </w:rPr>
        <w:t>الكهرتقنية</w:t>
      </w:r>
      <w:proofErr w:type="spellEnd"/>
      <w:r w:rsidRPr="00423C50">
        <w:rPr>
          <w:rtl/>
        </w:rPr>
        <w:t xml:space="preserve"> الدولية </w:t>
      </w:r>
      <w:r w:rsidRPr="00423C50">
        <w:rPr>
          <w:lang w:val="fr-CH" w:bidi="ar-EG"/>
        </w:rPr>
        <w:t>(IEC)</w:t>
      </w:r>
      <w:r w:rsidRPr="00423C50">
        <w:rPr>
          <w:rtl/>
        </w:rPr>
        <w:t xml:space="preserve"> </w:t>
      </w:r>
      <w:hyperlink r:id="rId22" w:history="1">
        <w:r w:rsidR="00936DFE" w:rsidRPr="00423C50">
          <w:rPr>
            <w:rStyle w:val="Hyperlink"/>
            <w:rFonts w:eastAsia="Calibri"/>
          </w:rPr>
          <w:t>http://www.electropedia.org/</w:t>
        </w:r>
      </w:hyperlink>
    </w:p>
    <w:p w14:paraId="30F1BD96" w14:textId="62520EC9" w:rsidR="00E15D91" w:rsidRPr="00423C50" w:rsidRDefault="00E15D91" w:rsidP="00E15D91">
      <w:pPr>
        <w:pStyle w:val="enumlev10"/>
        <w:rPr>
          <w:rtl/>
        </w:rPr>
      </w:pPr>
      <w:r w:rsidRPr="00423C50">
        <w:rPr>
          <w:rFonts w:hint="cs"/>
          <w:rtl/>
        </w:rPr>
        <w:t>-</w:t>
      </w:r>
      <w:r w:rsidRPr="00423C50">
        <w:rPr>
          <w:rtl/>
        </w:rPr>
        <w:tab/>
        <w:t xml:space="preserve">معجم المصطلحات الخاص باللجنة </w:t>
      </w:r>
      <w:proofErr w:type="spellStart"/>
      <w:r w:rsidRPr="00423C50">
        <w:rPr>
          <w:rtl/>
        </w:rPr>
        <w:t>الكهرتقنية</w:t>
      </w:r>
      <w:proofErr w:type="spellEnd"/>
      <w:r w:rsidRPr="00423C50">
        <w:rPr>
          <w:rtl/>
        </w:rPr>
        <w:t xml:space="preserve"> الدولية </w:t>
      </w:r>
      <w:r w:rsidRPr="00423C50">
        <w:rPr>
          <w:lang w:val="fr-CH" w:bidi="ar-EG"/>
        </w:rPr>
        <w:t>(IEC)</w:t>
      </w:r>
      <w:r w:rsidRPr="00423C50">
        <w:rPr>
          <w:rtl/>
        </w:rPr>
        <w:t xml:space="preserve"> </w:t>
      </w:r>
      <w:hyperlink r:id="rId23" w:history="1">
        <w:r w:rsidR="00936DFE" w:rsidRPr="00423C50">
          <w:rPr>
            <w:rStyle w:val="Hyperlink"/>
            <w:rFonts w:eastAsia="Calibri"/>
          </w:rPr>
          <w:t>http://std.iec.ch/glossary</w:t>
        </w:r>
      </w:hyperlink>
    </w:p>
    <w:p w14:paraId="4503008E" w14:textId="65367E02" w:rsidR="00E15D91" w:rsidRPr="00423C50" w:rsidRDefault="00E15D91" w:rsidP="00E15D91">
      <w:pPr>
        <w:pStyle w:val="enumlev10"/>
        <w:rPr>
          <w:rtl/>
        </w:rPr>
      </w:pPr>
      <w:r w:rsidRPr="00423C50">
        <w:rPr>
          <w:rFonts w:hint="cs"/>
          <w:rtl/>
        </w:rPr>
        <w:t>-</w:t>
      </w:r>
      <w:r w:rsidRPr="00423C50">
        <w:rPr>
          <w:rtl/>
        </w:rPr>
        <w:tab/>
      </w:r>
      <w:r w:rsidRPr="00423C50">
        <w:rPr>
          <w:rFonts w:hint="cs"/>
          <w:rtl/>
        </w:rPr>
        <w:t>ا</w:t>
      </w:r>
      <w:r w:rsidRPr="00423C50">
        <w:rPr>
          <w:rtl/>
        </w:rPr>
        <w:t xml:space="preserve">لمصطلحات الفرنسية </w:t>
      </w:r>
      <w:hyperlink r:id="rId24" w:history="1">
        <w:r w:rsidR="00936DFE" w:rsidRPr="00423C50">
          <w:rPr>
            <w:rStyle w:val="Hyperlink"/>
            <w:rFonts w:eastAsia="Calibri"/>
            <w:lang w:val="fr-CH"/>
          </w:rPr>
          <w:t>http://www.culture.fr/franceterme</w:t>
        </w:r>
      </w:hyperlink>
    </w:p>
    <w:p w14:paraId="1F3911FE" w14:textId="158A7B95" w:rsidR="00E15D91" w:rsidRPr="00423C50" w:rsidRDefault="00E15D91" w:rsidP="00E15D91">
      <w:pPr>
        <w:pStyle w:val="enumlev10"/>
        <w:rPr>
          <w:rtl/>
          <w:lang w:bidi="ar-EG"/>
        </w:rPr>
      </w:pPr>
      <w:r w:rsidRPr="00423C50">
        <w:rPr>
          <w:rFonts w:hint="cs"/>
          <w:rtl/>
        </w:rPr>
        <w:t>-</w:t>
      </w:r>
      <w:r w:rsidRPr="00423C50">
        <w:rPr>
          <w:rtl/>
        </w:rPr>
        <w:tab/>
      </w:r>
      <w:r w:rsidRPr="00423C50">
        <w:rPr>
          <w:rFonts w:hint="cs"/>
          <w:rtl/>
        </w:rPr>
        <w:t>قاموس</w:t>
      </w:r>
      <w:r w:rsidRPr="00423C50">
        <w:rPr>
          <w:rtl/>
        </w:rPr>
        <w:t xml:space="preserve"> المعايير لدى معهد مهندسي الكهرباء والإلكترونيات</w:t>
      </w:r>
      <w:r w:rsidRPr="00423C50">
        <w:rPr>
          <w:rFonts w:hint="cs"/>
          <w:rtl/>
        </w:rPr>
        <w:t> </w:t>
      </w:r>
      <w:r w:rsidRPr="00423C50">
        <w:rPr>
          <w:lang w:bidi="ar-EG"/>
        </w:rPr>
        <w:t>(IEEE)</w:t>
      </w:r>
      <w:r w:rsidRPr="00423C50">
        <w:rPr>
          <w:lang w:bidi="ar-EG"/>
        </w:rPr>
        <w:tab/>
      </w:r>
      <w:r w:rsidRPr="00423C50">
        <w:rPr>
          <w:lang w:bidi="ar-EG"/>
        </w:rPr>
        <w:br/>
      </w:r>
      <w:r w:rsidRPr="00423C50">
        <w:rPr>
          <w:rFonts w:hint="cs"/>
          <w:rtl/>
        </w:rPr>
        <w:t> </w:t>
      </w:r>
      <w:hyperlink r:id="rId25" w:history="1">
        <w:r w:rsidR="00936DFE" w:rsidRPr="00423C50">
          <w:rPr>
            <w:rStyle w:val="Hyperlink"/>
            <w:rFonts w:eastAsia="Calibri"/>
          </w:rPr>
          <w:t>http://ieeexplore.ieee.org/xpls/dictionary.jsp</w:t>
        </w:r>
      </w:hyperlink>
    </w:p>
    <w:p w14:paraId="6B73FEE9" w14:textId="77777777" w:rsidR="00E15D91" w:rsidRPr="00423C50" w:rsidRDefault="00E15D91" w:rsidP="00E15D91">
      <w:pPr>
        <w:pStyle w:val="Headingb0"/>
        <w:rPr>
          <w:rtl/>
          <w:lang w:val="en-GB" w:bidi="ar-SY"/>
        </w:rPr>
      </w:pPr>
      <w:r w:rsidRPr="00423C50">
        <w:rPr>
          <w:rtl/>
          <w:lang w:bidi="ar-EG"/>
        </w:rPr>
        <w:lastRenderedPageBreak/>
        <w:t>هيئات التقييس</w:t>
      </w:r>
    </w:p>
    <w:p w14:paraId="5C070EFA" w14:textId="77777777" w:rsidR="00E15D91" w:rsidRPr="00423C50" w:rsidRDefault="00E15D91" w:rsidP="00E15D91">
      <w:pPr>
        <w:pStyle w:val="enumlev10"/>
        <w:keepNext/>
        <w:keepLines/>
        <w:rPr>
          <w:lang w:val="fr-CH" w:bidi="ar-EG"/>
        </w:rPr>
      </w:pPr>
      <w:r w:rsidRPr="00423C50">
        <w:rPr>
          <w:rFonts w:hint="cs"/>
          <w:rtl/>
        </w:rPr>
        <w:t>-</w:t>
      </w:r>
      <w:r w:rsidRPr="00423C50">
        <w:rPr>
          <w:rtl/>
        </w:rPr>
        <w:tab/>
        <w:t xml:space="preserve">اللجنة </w:t>
      </w:r>
      <w:proofErr w:type="spellStart"/>
      <w:r w:rsidRPr="00423C50">
        <w:rPr>
          <w:rtl/>
        </w:rPr>
        <w:t>الكهرتقنية</w:t>
      </w:r>
      <w:proofErr w:type="spellEnd"/>
      <w:r w:rsidRPr="00423C50">
        <w:rPr>
          <w:rtl/>
        </w:rPr>
        <w:t xml:space="preserve"> الدولية</w:t>
      </w:r>
      <w:r w:rsidRPr="00423C50">
        <w:rPr>
          <w:rFonts w:hint="cs"/>
          <w:rtl/>
        </w:rPr>
        <w:t xml:space="preserve"> </w:t>
      </w:r>
      <w:r w:rsidRPr="00423C50">
        <w:rPr>
          <w:lang w:bidi="ar-EG"/>
        </w:rPr>
        <w:t>(IEC)</w:t>
      </w:r>
    </w:p>
    <w:p w14:paraId="15D68109" w14:textId="77777777" w:rsidR="00E15D91" w:rsidRPr="00423C50" w:rsidRDefault="00E15D91" w:rsidP="00E15D91">
      <w:pPr>
        <w:pStyle w:val="enumlev10"/>
        <w:rPr>
          <w:lang w:val="fr-CH" w:bidi="ar-EG"/>
        </w:rPr>
      </w:pPr>
      <w:r w:rsidRPr="00423C50">
        <w:rPr>
          <w:rFonts w:hint="cs"/>
          <w:rtl/>
        </w:rPr>
        <w:t>-</w:t>
      </w:r>
      <w:r w:rsidRPr="00423C50">
        <w:rPr>
          <w:rtl/>
        </w:rPr>
        <w:tab/>
        <w:t>المنظمة الدولية للتوحيد القياسي</w:t>
      </w:r>
      <w:r w:rsidRPr="00423C50">
        <w:rPr>
          <w:rFonts w:hint="cs"/>
          <w:rtl/>
        </w:rPr>
        <w:t xml:space="preserve"> </w:t>
      </w:r>
      <w:r w:rsidRPr="00423C50">
        <w:rPr>
          <w:lang w:val="fr-CH" w:bidi="ar-EG"/>
        </w:rPr>
        <w:t>(ISO)</w:t>
      </w:r>
    </w:p>
    <w:p w14:paraId="6121058B" w14:textId="77777777" w:rsidR="00E15D91" w:rsidRPr="00423C50" w:rsidRDefault="00E15D91" w:rsidP="00E15D91">
      <w:pPr>
        <w:pStyle w:val="enumlev10"/>
        <w:rPr>
          <w:lang w:val="fr-CH" w:bidi="ar-EG"/>
        </w:rPr>
      </w:pPr>
      <w:r w:rsidRPr="00423C50">
        <w:rPr>
          <w:rFonts w:hint="cs"/>
          <w:rtl/>
        </w:rPr>
        <w:t>-</w:t>
      </w:r>
      <w:r w:rsidRPr="00423C50">
        <w:rPr>
          <w:rtl/>
        </w:rPr>
        <w:tab/>
      </w:r>
      <w:bookmarkStart w:id="83" w:name="lt_pId1155"/>
      <w:r w:rsidRPr="00423C50">
        <w:rPr>
          <w:rFonts w:hint="cs"/>
          <w:rtl/>
        </w:rPr>
        <w:t xml:space="preserve">رابطة المعايير - </w:t>
      </w:r>
      <w:r w:rsidRPr="00423C50">
        <w:rPr>
          <w:rtl/>
        </w:rPr>
        <w:t>معهد مهندسي الكهرباء والإلكترونيات</w:t>
      </w:r>
      <w:r w:rsidRPr="00423C50">
        <w:rPr>
          <w:rFonts w:hint="cs"/>
          <w:rtl/>
        </w:rPr>
        <w:t xml:space="preserve"> </w:t>
      </w:r>
      <w:r w:rsidRPr="00423C50">
        <w:rPr>
          <w:lang w:val="fr-CH" w:bidi="ar-EG"/>
        </w:rPr>
        <w:t>(IEEE-SA</w:t>
      </w:r>
      <w:bookmarkEnd w:id="83"/>
      <w:r w:rsidRPr="00423C50">
        <w:rPr>
          <w:lang w:val="fr-CH" w:bidi="ar-EG"/>
        </w:rPr>
        <w:t>)</w:t>
      </w:r>
    </w:p>
    <w:p w14:paraId="4ADE8614" w14:textId="77777777" w:rsidR="00E15D91" w:rsidRPr="00423C50" w:rsidRDefault="00E15D91" w:rsidP="00E15D91">
      <w:pPr>
        <w:pStyle w:val="enumlev10"/>
        <w:rPr>
          <w:lang w:val="fr-CH" w:bidi="ar-EG"/>
        </w:rPr>
      </w:pPr>
      <w:r w:rsidRPr="00423C50">
        <w:rPr>
          <w:rFonts w:hint="cs"/>
          <w:rtl/>
        </w:rPr>
        <w:t>-</w:t>
      </w:r>
      <w:r w:rsidRPr="00423C50">
        <w:rPr>
          <w:rtl/>
        </w:rPr>
        <w:tab/>
      </w:r>
      <w:r w:rsidRPr="00423C50">
        <w:rPr>
          <w:rFonts w:hint="cs"/>
          <w:rtl/>
        </w:rPr>
        <w:t>ا</w:t>
      </w:r>
      <w:r w:rsidRPr="00423C50">
        <w:rPr>
          <w:rtl/>
        </w:rPr>
        <w:t>لمعهد الأوروبي لمعايير الاتصالات</w:t>
      </w:r>
      <w:r w:rsidRPr="00423C50">
        <w:rPr>
          <w:rFonts w:hint="cs"/>
          <w:rtl/>
        </w:rPr>
        <w:t xml:space="preserve"> </w:t>
      </w:r>
      <w:r w:rsidRPr="00423C50">
        <w:rPr>
          <w:lang w:val="fr-CH" w:bidi="ar-EG"/>
        </w:rPr>
        <w:t>(ETSI)</w:t>
      </w:r>
    </w:p>
    <w:p w14:paraId="55CA8C46" w14:textId="77777777" w:rsidR="00E15D91" w:rsidRPr="00423C50" w:rsidRDefault="00E15D91" w:rsidP="00E15D91">
      <w:pPr>
        <w:pStyle w:val="enumlev10"/>
        <w:rPr>
          <w:rtl/>
        </w:rPr>
      </w:pPr>
      <w:r w:rsidRPr="00423C50">
        <w:rPr>
          <w:rFonts w:hint="cs"/>
          <w:rtl/>
        </w:rPr>
        <w:t>-</w:t>
      </w:r>
      <w:r w:rsidRPr="00423C50">
        <w:rPr>
          <w:rtl/>
        </w:rPr>
        <w:tab/>
        <w:t xml:space="preserve">هيئات </w:t>
      </w:r>
      <w:r w:rsidRPr="00423C50">
        <w:rPr>
          <w:rFonts w:hint="cs"/>
          <w:rtl/>
        </w:rPr>
        <w:t>ال</w:t>
      </w:r>
      <w:r w:rsidRPr="00423C50">
        <w:rPr>
          <w:rtl/>
        </w:rPr>
        <w:t xml:space="preserve">تقييس </w:t>
      </w:r>
      <w:r w:rsidRPr="00423C50">
        <w:rPr>
          <w:rFonts w:hint="cs"/>
          <w:rtl/>
        </w:rPr>
        <w:t>ال</w:t>
      </w:r>
      <w:r w:rsidRPr="00423C50">
        <w:rPr>
          <w:rtl/>
        </w:rPr>
        <w:t>أخرى ذات صلة</w:t>
      </w:r>
    </w:p>
    <w:p w14:paraId="53ACDE20" w14:textId="6DCAB3A7" w:rsidR="00E15D91" w:rsidRPr="00423C50" w:rsidRDefault="00E15D91">
      <w:pPr>
        <w:tabs>
          <w:tab w:val="clear" w:pos="794"/>
          <w:tab w:val="clear" w:pos="1191"/>
          <w:tab w:val="clear" w:pos="1588"/>
          <w:tab w:val="clear" w:pos="1985"/>
        </w:tabs>
        <w:bidi w:val="0"/>
        <w:spacing w:before="0" w:line="240" w:lineRule="auto"/>
        <w:jc w:val="left"/>
        <w:rPr>
          <w:rtl/>
          <w:lang w:bidi="ar-SY"/>
        </w:rPr>
      </w:pPr>
      <w:r w:rsidRPr="00423C50">
        <w:rPr>
          <w:rtl/>
          <w:lang w:bidi="ar-SY"/>
        </w:rPr>
        <w:br w:type="page"/>
      </w:r>
    </w:p>
    <w:p w14:paraId="0CC623E2" w14:textId="34B5AF6D" w:rsidR="00D02E39" w:rsidRPr="00423C50" w:rsidRDefault="00D02E39" w:rsidP="00D02E39">
      <w:pPr>
        <w:pStyle w:val="QuestionNo"/>
      </w:pPr>
      <w:bookmarkStart w:id="84" w:name="_Toc70956414"/>
      <w:r w:rsidRPr="00423C50">
        <w:rPr>
          <w:rFonts w:hint="cs"/>
          <w:rtl/>
        </w:rPr>
        <w:lastRenderedPageBreak/>
        <w:t xml:space="preserve">مشروع المسألة </w:t>
      </w:r>
      <w:r w:rsidRPr="00423C50">
        <w:rPr>
          <w:lang w:val="fr-CH"/>
        </w:rPr>
        <w:t>H/5</w:t>
      </w:r>
    </w:p>
    <w:p w14:paraId="3902F047" w14:textId="4A6710D0" w:rsidR="00D02E39" w:rsidRPr="00423C50" w:rsidRDefault="00D02E39" w:rsidP="00D02E39">
      <w:pPr>
        <w:pStyle w:val="Questiontitle"/>
        <w:rPr>
          <w:rtl/>
        </w:rPr>
      </w:pPr>
      <w:r w:rsidRPr="00423C50">
        <w:rPr>
          <w:rFonts w:hint="cs"/>
          <w:rtl/>
        </w:rPr>
        <w:t xml:space="preserve">تغير المناخ وتقييم التكنولوجيات الرقمية </w:t>
      </w:r>
      <w:r w:rsidR="00474B07" w:rsidRPr="00423C50">
        <w:rPr>
          <w:rtl/>
        </w:rPr>
        <w:br/>
      </w:r>
      <w:r w:rsidRPr="00423C50">
        <w:rPr>
          <w:rFonts w:hint="cs"/>
          <w:rtl/>
        </w:rPr>
        <w:t>في</w:t>
      </w:r>
      <w:r w:rsidRPr="00423C50">
        <w:rPr>
          <w:rFonts w:hint="eastAsia"/>
          <w:rtl/>
        </w:rPr>
        <w:t> </w:t>
      </w:r>
      <w:r w:rsidRPr="00423C50">
        <w:rPr>
          <w:rFonts w:hint="cs"/>
          <w:rtl/>
        </w:rPr>
        <w:t xml:space="preserve">إطار أهداف التنمية المستدامة </w:t>
      </w:r>
      <w:r w:rsidRPr="00423C50">
        <w:rPr>
          <w:lang w:val="fr-CH"/>
        </w:rPr>
        <w:t>(SDG)</w:t>
      </w:r>
      <w:r w:rsidR="00474B07" w:rsidRPr="00423C50">
        <w:rPr>
          <w:rFonts w:hint="cs"/>
          <w:rtl/>
          <w:lang w:val="fr-CH"/>
        </w:rPr>
        <w:t xml:space="preserve"> </w:t>
      </w:r>
      <w:r w:rsidRPr="00423C50">
        <w:rPr>
          <w:rFonts w:hint="cs"/>
          <w:rtl/>
        </w:rPr>
        <w:t>واتفاق باريس</w:t>
      </w:r>
      <w:bookmarkEnd w:id="84"/>
    </w:p>
    <w:p w14:paraId="40C8A77D" w14:textId="77777777" w:rsidR="00D02E39" w:rsidRPr="00423C50" w:rsidRDefault="00D02E39" w:rsidP="00D02E39">
      <w:pPr>
        <w:rPr>
          <w:rtl/>
          <w:lang w:bidi="ar-EG"/>
        </w:rPr>
      </w:pPr>
      <w:r w:rsidRPr="00423C50">
        <w:rPr>
          <w:rFonts w:hint="cs"/>
          <w:rtl/>
          <w:lang w:bidi="ar-EG"/>
        </w:rPr>
        <w:t xml:space="preserve">(استمرار للمسألة </w:t>
      </w:r>
      <w:r w:rsidRPr="00423C50">
        <w:rPr>
          <w:lang w:bidi="ar-EG"/>
        </w:rPr>
        <w:t>9/5</w:t>
      </w:r>
      <w:r w:rsidRPr="00423C50">
        <w:rPr>
          <w:rFonts w:hint="cs"/>
          <w:rtl/>
          <w:lang w:bidi="ar-EG"/>
        </w:rPr>
        <w:t>)</w:t>
      </w:r>
    </w:p>
    <w:p w14:paraId="6CCE3C20" w14:textId="77777777" w:rsidR="00D02E39" w:rsidRPr="00423C50" w:rsidRDefault="00D02E39" w:rsidP="00D02E39">
      <w:pPr>
        <w:pStyle w:val="Heading2"/>
        <w:rPr>
          <w:rtl/>
        </w:rPr>
      </w:pPr>
      <w:bookmarkStart w:id="85" w:name="_Toc70956415"/>
      <w:r w:rsidRPr="00423C50">
        <w:t>1.H</w:t>
      </w:r>
      <w:r w:rsidRPr="00423C50">
        <w:rPr>
          <w:rtl/>
        </w:rPr>
        <w:tab/>
      </w:r>
      <w:r w:rsidRPr="00423C50">
        <w:rPr>
          <w:rFonts w:hint="cs"/>
          <w:rtl/>
        </w:rPr>
        <w:t>المسوغات</w:t>
      </w:r>
      <w:bookmarkEnd w:id="85"/>
    </w:p>
    <w:p w14:paraId="3EE59009" w14:textId="080795B9" w:rsidR="00D02E39" w:rsidRPr="00423C50" w:rsidRDefault="00D02E39" w:rsidP="00D02E39">
      <w:pPr>
        <w:rPr>
          <w:rtl/>
          <w:lang w:bidi="ar-EG"/>
        </w:rPr>
      </w:pPr>
      <w:r w:rsidRPr="00423C50">
        <w:rPr>
          <w:rFonts w:hint="cs"/>
          <w:rtl/>
          <w:lang w:bidi="ar-EG"/>
        </w:rPr>
        <w:t>الغرض من المسألة 5/</w:t>
      </w:r>
      <w:r w:rsidRPr="00423C50">
        <w:rPr>
          <w:lang w:bidi="ar-EG"/>
        </w:rPr>
        <w:t>H</w:t>
      </w:r>
      <w:r w:rsidRPr="00423C50">
        <w:rPr>
          <w:rtl/>
          <w:lang w:bidi="ar-EG"/>
        </w:rPr>
        <w:t xml:space="preserve"> </w:t>
      </w:r>
      <w:r w:rsidRPr="00423C50">
        <w:rPr>
          <w:rFonts w:hint="cs"/>
          <w:rtl/>
          <w:lang w:bidi="ar-EG"/>
        </w:rPr>
        <w:t>هو</w:t>
      </w:r>
      <w:r w:rsidRPr="00423C50">
        <w:rPr>
          <w:rtl/>
          <w:lang w:bidi="ar-EG"/>
        </w:rPr>
        <w:t xml:space="preserve"> </w:t>
      </w:r>
      <w:r w:rsidRPr="00423C50">
        <w:rPr>
          <w:rFonts w:hint="cs"/>
          <w:rtl/>
          <w:lang w:bidi="ar-EG"/>
        </w:rPr>
        <w:t>وضع</w:t>
      </w:r>
      <w:r w:rsidRPr="00423C50">
        <w:rPr>
          <w:rtl/>
          <w:lang w:bidi="ar-EG"/>
        </w:rPr>
        <w:t xml:space="preserve"> منهجيات التقييم والإرشادات التي </w:t>
      </w:r>
      <w:r w:rsidRPr="00423C50">
        <w:rPr>
          <w:rFonts w:hint="cs"/>
          <w:rtl/>
          <w:lang w:bidi="ar-EG"/>
        </w:rPr>
        <w:t>تمكن من</w:t>
      </w:r>
      <w:r w:rsidRPr="00423C50">
        <w:rPr>
          <w:rtl/>
          <w:lang w:bidi="ar-EG"/>
        </w:rPr>
        <w:t xml:space="preserve"> إجراء تقييمات موضوعية وشفافة وعملية </w:t>
      </w:r>
      <w:r w:rsidRPr="00423C50">
        <w:rPr>
          <w:rFonts w:hint="cs"/>
          <w:rtl/>
          <w:lang w:bidi="ar-EG"/>
        </w:rPr>
        <w:t>لآثار</w:t>
      </w:r>
      <w:r w:rsidRPr="00423C50">
        <w:rPr>
          <w:rtl/>
          <w:lang w:bidi="ar-EG"/>
        </w:rPr>
        <w:t xml:space="preserve"> الاستدامة</w:t>
      </w:r>
      <w:r w:rsidRPr="00423C50">
        <w:rPr>
          <w:rFonts w:hint="cs"/>
          <w:rtl/>
          <w:lang w:bidi="ar-EG"/>
        </w:rPr>
        <w:t xml:space="preserve"> على</w:t>
      </w:r>
      <w:r w:rsidRPr="00423C50">
        <w:rPr>
          <w:rtl/>
          <w:lang w:bidi="ar-EG"/>
        </w:rPr>
        <w:t xml:space="preserve"> </w:t>
      </w:r>
      <w:r w:rsidRPr="00423C50">
        <w:rPr>
          <w:rFonts w:hint="cs"/>
          <w:rtl/>
          <w:lang w:bidi="ar-EG"/>
        </w:rPr>
        <w:t>التكنولوجيات الرقمية</w:t>
      </w:r>
      <w:r w:rsidRPr="00423C50">
        <w:rPr>
          <w:rtl/>
          <w:lang w:bidi="ar-EG"/>
        </w:rPr>
        <w:t xml:space="preserve">، بما في ذلك </w:t>
      </w:r>
      <w:r w:rsidRPr="00423C50">
        <w:rPr>
          <w:rFonts w:hint="cs"/>
          <w:rtl/>
          <w:lang w:bidi="ar-EG"/>
        </w:rPr>
        <w:t>تكنولوجيا</w:t>
      </w:r>
      <w:r w:rsidRPr="00423C50">
        <w:rPr>
          <w:rtl/>
          <w:lang w:bidi="ar-EG"/>
        </w:rPr>
        <w:t xml:space="preserve"> المعلومات والاتصالات</w:t>
      </w:r>
      <w:r w:rsidRPr="00423C50">
        <w:rPr>
          <w:rFonts w:hint="eastAsia"/>
          <w:rtl/>
          <w:lang w:bidi="ar-EG"/>
        </w:rPr>
        <w:t> </w:t>
      </w:r>
      <w:r w:rsidRPr="00423C50">
        <w:rPr>
          <w:lang w:bidi="ar-EG"/>
        </w:rPr>
        <w:t>(ICT)</w:t>
      </w:r>
      <w:r w:rsidRPr="00423C50">
        <w:rPr>
          <w:rtl/>
          <w:lang w:bidi="ar-EG"/>
        </w:rPr>
        <w:t xml:space="preserve"> والذكاء الاصطناعي و</w:t>
      </w:r>
      <w:r w:rsidRPr="00423C50">
        <w:rPr>
          <w:rFonts w:hint="cs"/>
          <w:rtl/>
          <w:lang w:bidi="ar-EG"/>
        </w:rPr>
        <w:t xml:space="preserve">شبكات </w:t>
      </w:r>
      <w:r w:rsidRPr="00423C50">
        <w:rPr>
          <w:lang w:val="en-GB" w:bidi="ar-EG"/>
        </w:rPr>
        <w:t>5G</w:t>
      </w:r>
      <w:r w:rsidRPr="00423C50">
        <w:rPr>
          <w:rtl/>
          <w:lang w:bidi="ar-EG"/>
        </w:rPr>
        <w:t xml:space="preserve"> وما</w:t>
      </w:r>
      <w:r w:rsidRPr="00423C50">
        <w:rPr>
          <w:rFonts w:hint="cs"/>
          <w:rtl/>
          <w:lang w:bidi="ar-EG"/>
        </w:rPr>
        <w:t> </w:t>
      </w:r>
      <w:r w:rsidRPr="00423C50">
        <w:rPr>
          <w:rtl/>
          <w:lang w:bidi="ar-EG"/>
        </w:rPr>
        <w:t xml:space="preserve">إلى ذلك، من أجل مواءمة مسارات تطويرها مع اتفاق باريس </w:t>
      </w:r>
      <w:r w:rsidRPr="00423C50">
        <w:rPr>
          <w:rFonts w:hint="cs"/>
          <w:rtl/>
          <w:lang w:bidi="ar-EG"/>
        </w:rPr>
        <w:t>وخطة</w:t>
      </w:r>
      <w:r w:rsidRPr="00423C50">
        <w:rPr>
          <w:rtl/>
          <w:lang w:bidi="ar-EG"/>
        </w:rPr>
        <w:t xml:space="preserve"> الأمم المتحدة للتنمية المستدامة.</w:t>
      </w:r>
    </w:p>
    <w:p w14:paraId="07D37F37" w14:textId="77777777" w:rsidR="00D02E39" w:rsidRPr="00423C50" w:rsidRDefault="00D02E39" w:rsidP="00D02E39">
      <w:pPr>
        <w:rPr>
          <w:rtl/>
          <w:lang w:bidi="ar-EG"/>
        </w:rPr>
      </w:pPr>
      <w:r w:rsidRPr="00423C50">
        <w:rPr>
          <w:rFonts w:hint="cs"/>
          <w:rtl/>
          <w:lang w:bidi="ar-EG"/>
        </w:rPr>
        <w:t>وإذ لا يغرب عن البال</w:t>
      </w:r>
      <w:r w:rsidRPr="00423C50">
        <w:rPr>
          <w:rtl/>
          <w:lang w:bidi="ar-EG"/>
        </w:rPr>
        <w:t xml:space="preserve"> أيضاً أهمية تغير المناخ وتحديات التنوع البيولوجي على النحو الذي </w:t>
      </w:r>
      <w:r w:rsidRPr="00423C50">
        <w:rPr>
          <w:rFonts w:hint="cs"/>
          <w:rtl/>
          <w:lang w:bidi="ar-EG"/>
        </w:rPr>
        <w:t>ت</w:t>
      </w:r>
      <w:r w:rsidRPr="00423C50">
        <w:rPr>
          <w:rtl/>
          <w:lang w:bidi="ar-EG"/>
        </w:rPr>
        <w:t>أكد</w:t>
      </w:r>
      <w:r w:rsidRPr="00423C50">
        <w:rPr>
          <w:rFonts w:hint="cs"/>
          <w:rtl/>
          <w:lang w:bidi="ar-EG"/>
        </w:rPr>
        <w:t xml:space="preserve"> في</w:t>
      </w:r>
      <w:r w:rsidRPr="00423C50">
        <w:rPr>
          <w:rtl/>
          <w:lang w:bidi="ar-EG"/>
        </w:rPr>
        <w:t xml:space="preserve"> التقرير الخاص </w:t>
      </w:r>
      <w:r w:rsidRPr="00423C50">
        <w:rPr>
          <w:rFonts w:hint="cs"/>
          <w:rtl/>
          <w:lang w:bidi="ar-EG"/>
        </w:rPr>
        <w:t>للفريق</w:t>
      </w:r>
      <w:r w:rsidRPr="00423C50">
        <w:rPr>
          <w:rtl/>
          <w:lang w:bidi="ar-EG"/>
        </w:rPr>
        <w:t xml:space="preserve"> الحكومي الدولي المعني بتغير المناخ </w:t>
      </w:r>
      <w:r w:rsidRPr="00423C50">
        <w:rPr>
          <w:rFonts w:hint="cs"/>
          <w:rtl/>
          <w:lang w:bidi="ar-EG"/>
        </w:rPr>
        <w:t>بمقدار</w:t>
      </w:r>
      <w:r w:rsidRPr="00423C50">
        <w:rPr>
          <w:rtl/>
          <w:lang w:bidi="ar-EG"/>
        </w:rPr>
        <w:t xml:space="preserve"> 1.5 </w:t>
      </w:r>
      <w:r w:rsidRPr="00423C50">
        <w:rPr>
          <w:rFonts w:hint="cs"/>
          <w:rtl/>
          <w:lang w:bidi="ar-EG"/>
        </w:rPr>
        <w:t xml:space="preserve">درجة </w:t>
      </w:r>
      <w:r w:rsidRPr="00423C50">
        <w:rPr>
          <w:rtl/>
          <w:lang w:bidi="ar-EG"/>
        </w:rPr>
        <w:t>وتقرير المنبر الحكومي الدولي للعلوم والسياسات في مجال التنوع البيولوجي وخدمات النظم الإيكولوجية (</w:t>
      </w:r>
      <w:r w:rsidRPr="00423C50">
        <w:rPr>
          <w:lang w:bidi="ar-EG"/>
        </w:rPr>
        <w:t>IPBES</w:t>
      </w:r>
      <w:r w:rsidRPr="00423C50">
        <w:rPr>
          <w:rtl/>
          <w:lang w:bidi="ar-EG"/>
        </w:rPr>
        <w:t>)</w:t>
      </w:r>
      <w:r w:rsidRPr="00423C50">
        <w:rPr>
          <w:rFonts w:hint="cs"/>
          <w:rtl/>
          <w:lang w:bidi="ar-EG"/>
        </w:rPr>
        <w:t xml:space="preserve"> الصادر في مايو 2019</w:t>
      </w:r>
      <w:r w:rsidRPr="00423C50">
        <w:rPr>
          <w:rtl/>
          <w:lang w:bidi="ar-EG"/>
        </w:rPr>
        <w:t xml:space="preserve"> بشأن خطورة فقدان التنوع البيولوجي وأضراره، </w:t>
      </w:r>
      <w:r w:rsidRPr="00423C50">
        <w:rPr>
          <w:rFonts w:hint="cs"/>
          <w:rtl/>
          <w:lang w:bidi="ar-EG"/>
        </w:rPr>
        <w:t>ي</w:t>
      </w:r>
      <w:r w:rsidRPr="00423C50">
        <w:rPr>
          <w:rtl/>
          <w:lang w:bidi="ar-EG"/>
        </w:rPr>
        <w:t xml:space="preserve">عتزم </w:t>
      </w:r>
      <w:r w:rsidRPr="00423C50">
        <w:rPr>
          <w:rFonts w:hint="cs"/>
          <w:rtl/>
          <w:lang w:bidi="ar-EG"/>
        </w:rPr>
        <w:t>فريق المسألة</w:t>
      </w:r>
      <w:r w:rsidRPr="00423C50">
        <w:rPr>
          <w:rtl/>
          <w:lang w:bidi="ar-EG"/>
        </w:rPr>
        <w:t xml:space="preserve"> التركيز </w:t>
      </w:r>
      <w:r w:rsidRPr="00423C50">
        <w:rPr>
          <w:rFonts w:hint="cs"/>
          <w:rtl/>
          <w:lang w:bidi="ar-EG"/>
        </w:rPr>
        <w:t>بوجه</w:t>
      </w:r>
      <w:r w:rsidRPr="00423C50">
        <w:rPr>
          <w:rtl/>
          <w:lang w:bidi="ar-EG"/>
        </w:rPr>
        <w:t xml:space="preserve"> خاص على هذين الموضوعين</w:t>
      </w:r>
      <w:r w:rsidRPr="00423C50">
        <w:rPr>
          <w:rFonts w:hint="cs"/>
          <w:rtl/>
          <w:lang w:bidi="ar-EG"/>
        </w:rPr>
        <w:t xml:space="preserve"> كذلك</w:t>
      </w:r>
      <w:r w:rsidRPr="00423C50">
        <w:rPr>
          <w:rtl/>
          <w:lang w:bidi="ar-EG"/>
        </w:rPr>
        <w:t>.</w:t>
      </w:r>
    </w:p>
    <w:p w14:paraId="57C42191" w14:textId="3C16CC49" w:rsidR="00D02E39" w:rsidRPr="00423C50" w:rsidRDefault="00D02E39" w:rsidP="00D02E39">
      <w:pPr>
        <w:rPr>
          <w:spacing w:val="-2"/>
          <w:rtl/>
          <w:lang w:bidi="ar-EG"/>
        </w:rPr>
      </w:pPr>
      <w:r w:rsidRPr="00423C50">
        <w:rPr>
          <w:rFonts w:hint="cs"/>
          <w:spacing w:val="-2"/>
          <w:rtl/>
          <w:lang w:bidi="ar-EG"/>
        </w:rPr>
        <w:t>و</w:t>
      </w:r>
      <w:r w:rsidRPr="00423C50">
        <w:rPr>
          <w:spacing w:val="-2"/>
          <w:rtl/>
          <w:lang w:bidi="ar-EG"/>
        </w:rPr>
        <w:t xml:space="preserve">يتحمل قطاع تكنولوجيا المعلومات والاتصالات مسؤولية الحد من </w:t>
      </w:r>
      <w:r w:rsidR="0017492C" w:rsidRPr="00423C50">
        <w:rPr>
          <w:rFonts w:hint="cs"/>
          <w:spacing w:val="-2"/>
          <w:rtl/>
          <w:lang w:bidi="ar-EG"/>
        </w:rPr>
        <w:t xml:space="preserve">آثار </w:t>
      </w:r>
      <w:r w:rsidRPr="00423C50">
        <w:rPr>
          <w:spacing w:val="-2"/>
          <w:rtl/>
          <w:lang w:bidi="ar-EG"/>
        </w:rPr>
        <w:t xml:space="preserve">دورة حياته الخاصة بتغير المناخ والتنوع البيولوجي والجوانب البيئية الأخرى. </w:t>
      </w:r>
      <w:r w:rsidRPr="00423C50">
        <w:rPr>
          <w:rFonts w:hint="cs"/>
          <w:spacing w:val="-2"/>
          <w:rtl/>
          <w:lang w:bidi="ar-EG"/>
        </w:rPr>
        <w:t>و</w:t>
      </w:r>
      <w:r w:rsidRPr="00423C50">
        <w:rPr>
          <w:spacing w:val="-2"/>
          <w:rtl/>
          <w:lang w:bidi="ar-EG"/>
        </w:rPr>
        <w:t>في موازاة ذلك، يمكن لقطاع تكنولوجيا المعلومات والاتصالات أن يسهم في تغيير أنماط الاستهلاك والإنتاج الحالية غير المستدامة، وتعزيز القدرات العلمية والتكنولوجية والابتكارية، ودعم تنفيذ أحدث التقنيات التي أثبتت أنها مستدامة.</w:t>
      </w:r>
    </w:p>
    <w:p w14:paraId="1A48A78C" w14:textId="77777777" w:rsidR="00D02E39" w:rsidRPr="00423C50" w:rsidRDefault="00D02E39" w:rsidP="00D02E39">
      <w:pPr>
        <w:rPr>
          <w:rtl/>
          <w:lang w:bidi="ar-EG"/>
        </w:rPr>
      </w:pPr>
      <w:r w:rsidRPr="00423C50">
        <w:rPr>
          <w:rFonts w:hint="cs"/>
          <w:rtl/>
          <w:lang w:bidi="ar-EG"/>
        </w:rPr>
        <w:t>و</w:t>
      </w:r>
      <w:r w:rsidRPr="00423C50">
        <w:rPr>
          <w:rtl/>
          <w:lang w:bidi="ar-EG"/>
        </w:rPr>
        <w:t xml:space="preserve">علاوة على ذلك، يتمتع قطاع تكنولوجيا المعلومات والاتصالات بفرصة فريدة </w:t>
      </w:r>
      <w:r w:rsidRPr="00423C50">
        <w:rPr>
          <w:rFonts w:hint="cs"/>
          <w:rtl/>
          <w:lang w:bidi="ar-EG"/>
        </w:rPr>
        <w:t>لبلورة</w:t>
      </w:r>
      <w:r w:rsidRPr="00423C50">
        <w:rPr>
          <w:rtl/>
          <w:lang w:bidi="ar-EG"/>
        </w:rPr>
        <w:t xml:space="preserve"> السلوكيات في اتجاه أكثر استدامة من خلال تسريع إجراءات التكيف مع تغير المناخ والتخفيف من آثاره وغيرها من إجراءات تحسين الاستدامة، حيث توفر تكنولوجيا المعلومات والاتصالات تقنيات تعزز تطور النماذج المناخية بما في ذلك اتجاهات الانبعاثات.</w:t>
      </w:r>
    </w:p>
    <w:p w14:paraId="7050609A" w14:textId="77777777" w:rsidR="00D02E39" w:rsidRPr="00423C50" w:rsidRDefault="00D02E39" w:rsidP="00D02E39">
      <w:pPr>
        <w:rPr>
          <w:rtl/>
          <w:lang w:bidi="ar-EG"/>
        </w:rPr>
      </w:pPr>
      <w:r w:rsidRPr="00423C50">
        <w:rPr>
          <w:rFonts w:hint="cs"/>
          <w:rtl/>
          <w:lang w:bidi="ar-EG"/>
        </w:rPr>
        <w:t>والغرض من هذه المسألة</w:t>
      </w:r>
      <w:r w:rsidRPr="00423C50">
        <w:rPr>
          <w:rtl/>
          <w:lang w:bidi="ar-EG"/>
        </w:rPr>
        <w:t xml:space="preserve"> أيضاً </w:t>
      </w:r>
      <w:r w:rsidRPr="00423C50">
        <w:rPr>
          <w:rFonts w:hint="cs"/>
          <w:rtl/>
          <w:lang w:bidi="ar-EG"/>
        </w:rPr>
        <w:t xml:space="preserve">هو </w:t>
      </w:r>
      <w:r w:rsidRPr="00423C50">
        <w:rPr>
          <w:rtl/>
          <w:lang w:bidi="ar-EG"/>
        </w:rPr>
        <w:t>دراسة كيفية استعمال التقييمات البيئية في إطار تقييمات التطورات المستدامة الأوسع، بما</w:t>
      </w:r>
      <w:r w:rsidRPr="00423C50">
        <w:rPr>
          <w:rFonts w:hint="cs"/>
          <w:rtl/>
          <w:lang w:bidi="ar-EG"/>
        </w:rPr>
        <w:t> </w:t>
      </w:r>
      <w:r w:rsidRPr="00423C50">
        <w:rPr>
          <w:rtl/>
          <w:lang w:bidi="ar-EG"/>
        </w:rPr>
        <w:t>في ذلك التقييمات الاقتصادية والبيئية والاجتماعية.</w:t>
      </w:r>
    </w:p>
    <w:p w14:paraId="5696DD5E" w14:textId="77777777" w:rsidR="00D02E39" w:rsidRPr="00423C50" w:rsidRDefault="00D02E39" w:rsidP="00D02E39">
      <w:pPr>
        <w:rPr>
          <w:rtl/>
          <w:lang w:bidi="ar-EG"/>
        </w:rPr>
      </w:pPr>
      <w:r w:rsidRPr="00423C50">
        <w:rPr>
          <w:rFonts w:hint="cs"/>
          <w:rtl/>
          <w:lang w:bidi="ar-EG"/>
        </w:rPr>
        <w:t>والمسألة متسقة أيضاً مع الهدف 9 من أهداف التنمية المستدامة: "</w:t>
      </w:r>
      <w:r w:rsidRPr="00423C50">
        <w:rPr>
          <w:rFonts w:hint="cs"/>
          <w:rtl/>
          <w:lang w:bidi="ar-SY"/>
        </w:rPr>
        <w:t>إقامة بنى تحتية قادرة على الصمود، وتحفيز التصنيع المستدام الشامل للجميع، وتشجيع الابتكار"؛ والهدف</w:t>
      </w:r>
      <w:r w:rsidRPr="00423C50">
        <w:rPr>
          <w:rFonts w:hint="eastAsia"/>
          <w:rtl/>
          <w:lang w:bidi="ar-SY"/>
        </w:rPr>
        <w:t> </w:t>
      </w:r>
      <w:r w:rsidRPr="00423C50">
        <w:rPr>
          <w:rFonts w:hint="cs"/>
          <w:rtl/>
          <w:lang w:bidi="ar-SY"/>
        </w:rPr>
        <w:t xml:space="preserve">:11 </w:t>
      </w:r>
      <w:r w:rsidRPr="00423C50">
        <w:rPr>
          <w:rFonts w:hint="cs"/>
          <w:rtl/>
        </w:rPr>
        <w:t>"جعل المدن والمستوطنات البشرية شاملة للجميع وآمنة وقادرة على الصمود ومستدامة</w:t>
      </w:r>
      <w:r w:rsidRPr="00423C50">
        <w:rPr>
          <w:rFonts w:hint="cs"/>
          <w:rtl/>
          <w:lang w:bidi="ar-SY"/>
        </w:rPr>
        <w:t>" والهدف :13 "</w:t>
      </w:r>
      <w:r w:rsidRPr="00423C50">
        <w:rPr>
          <w:rFonts w:hint="cs"/>
          <w:rtl/>
        </w:rPr>
        <w:t>اتخاذ إجراءات عاجلة للتصدي لتغير المناخ وآثاره".</w:t>
      </w:r>
    </w:p>
    <w:p w14:paraId="74B74EDD" w14:textId="77777777" w:rsidR="00D02E39" w:rsidRPr="00423C50" w:rsidRDefault="00D02E39" w:rsidP="00D02E39">
      <w:pPr>
        <w:rPr>
          <w:rtl/>
          <w:lang w:bidi="ar-EG"/>
        </w:rPr>
      </w:pPr>
      <w:r w:rsidRPr="00423C50">
        <w:rPr>
          <w:rtl/>
          <w:lang w:bidi="ar-EG"/>
        </w:rPr>
        <w:t>وتندرج التوصيات التالية، السارية وقت الموافقة على هذه المسألة، في إطار مسؤوليتها:</w:t>
      </w:r>
    </w:p>
    <w:p w14:paraId="37596DD2" w14:textId="13D258FA" w:rsidR="00D02E39" w:rsidRPr="00423C50" w:rsidRDefault="00D02E39" w:rsidP="00D02E39">
      <w:pPr>
        <w:pStyle w:val="enumlev10"/>
        <w:rPr>
          <w:bdr w:val="none" w:sz="0" w:space="0" w:color="auto" w:frame="1"/>
          <w:shd w:val="clear" w:color="auto" w:fill="FFFFFF"/>
          <w:rtl/>
          <w:lang w:bidi="ar-EG"/>
        </w:rPr>
      </w:pPr>
      <w:r w:rsidRPr="00423C50">
        <w:rPr>
          <w:rFonts w:hint="cs"/>
          <w:rtl/>
          <w:lang w:bidi="ar-EG"/>
        </w:rPr>
        <w:t>-</w:t>
      </w:r>
      <w:r w:rsidRPr="00423C50">
        <w:rPr>
          <w:rtl/>
          <w:lang w:bidi="ar-EG"/>
        </w:rPr>
        <w:tab/>
      </w:r>
      <w:r w:rsidRPr="00423C50">
        <w:rPr>
          <w:bdr w:val="none" w:sz="0" w:space="0" w:color="auto" w:frame="1"/>
          <w:shd w:val="clear" w:color="auto" w:fill="FFFFFF"/>
          <w:lang w:val="fr-CH"/>
        </w:rPr>
        <w:t>ITU-T L.1400</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L.1410</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L.1420</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L.1430</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L.1440</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L.1450</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L.1451</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L.1460</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L.1470</w:t>
      </w:r>
      <w:r w:rsidRPr="00423C50">
        <w:rPr>
          <w:rFonts w:hint="cs"/>
          <w:bdr w:val="none" w:sz="0" w:space="0" w:color="auto" w:frame="1"/>
          <w:shd w:val="clear" w:color="auto" w:fill="FFFFFF"/>
          <w:rtl/>
          <w:lang w:val="fr-CH"/>
        </w:rPr>
        <w:t xml:space="preserve"> و</w:t>
      </w:r>
      <w:r w:rsidRPr="00423C50">
        <w:rPr>
          <w:bdr w:val="none" w:sz="0" w:space="0" w:color="auto" w:frame="1"/>
          <w:shd w:val="clear" w:color="auto" w:fill="FFFFFF"/>
        </w:rPr>
        <w:t>L.1471</w:t>
      </w:r>
      <w:r w:rsidRPr="00423C50">
        <w:rPr>
          <w:rFonts w:hint="cs"/>
          <w:bdr w:val="none" w:sz="0" w:space="0" w:color="auto" w:frame="1"/>
          <w:shd w:val="clear" w:color="auto" w:fill="FFFFFF"/>
          <w:rtl/>
          <w:lang w:bidi="ar-EG"/>
        </w:rPr>
        <w:t>؛</w:t>
      </w:r>
    </w:p>
    <w:p w14:paraId="7CD6DCBD" w14:textId="77777777" w:rsidR="00D02E39" w:rsidRPr="00423C50" w:rsidRDefault="00D02E39" w:rsidP="00D02E39">
      <w:pPr>
        <w:rPr>
          <w:rtl/>
          <w:lang w:bidi="ar-EG"/>
        </w:rPr>
      </w:pPr>
      <w:r w:rsidRPr="00423C50">
        <w:rPr>
          <w:rFonts w:hint="cs"/>
          <w:bdr w:val="none" w:sz="0" w:space="0" w:color="auto" w:frame="1"/>
          <w:shd w:val="clear" w:color="auto" w:fill="FFFFFF"/>
          <w:rtl/>
          <w:lang w:val="fr-CH"/>
        </w:rPr>
        <w:t>-</w:t>
      </w:r>
      <w:r w:rsidRPr="00423C50">
        <w:rPr>
          <w:bdr w:val="none" w:sz="0" w:space="0" w:color="auto" w:frame="1"/>
          <w:shd w:val="clear" w:color="auto" w:fill="FFFFFF"/>
          <w:rtl/>
          <w:lang w:val="fr-CH"/>
        </w:rPr>
        <w:tab/>
      </w:r>
      <w:r w:rsidRPr="00423C50">
        <w:rPr>
          <w:rFonts w:hint="cs"/>
          <w:bdr w:val="none" w:sz="0" w:space="0" w:color="auto" w:frame="1"/>
          <w:shd w:val="clear" w:color="auto" w:fill="FFFFFF"/>
          <w:rtl/>
          <w:lang w:val="fr-CH"/>
        </w:rPr>
        <w:t xml:space="preserve">الإضافات 2 و3 و13 و26 و34 و37 و38 إلى سلسلة التوصيات </w:t>
      </w:r>
      <w:r w:rsidRPr="00423C50">
        <w:rPr>
          <w:bdr w:val="none" w:sz="0" w:space="0" w:color="auto" w:frame="1"/>
          <w:shd w:val="clear" w:color="auto" w:fill="FFFFFF"/>
        </w:rPr>
        <w:t>L</w:t>
      </w:r>
      <w:r w:rsidRPr="00423C50">
        <w:rPr>
          <w:rFonts w:hint="cs"/>
          <w:bdr w:val="none" w:sz="0" w:space="0" w:color="auto" w:frame="1"/>
          <w:shd w:val="clear" w:color="auto" w:fill="FFFFFF"/>
          <w:rtl/>
          <w:lang w:bidi="ar-EG"/>
        </w:rPr>
        <w:t>.</w:t>
      </w:r>
    </w:p>
    <w:p w14:paraId="59DF3B7D" w14:textId="77777777" w:rsidR="00D02E39" w:rsidRPr="00423C50" w:rsidRDefault="00D02E39" w:rsidP="00D02E39">
      <w:pPr>
        <w:pStyle w:val="Heading2"/>
        <w:rPr>
          <w:rtl/>
        </w:rPr>
      </w:pPr>
      <w:bookmarkStart w:id="86" w:name="_Toc70956416"/>
      <w:r w:rsidRPr="00423C50">
        <w:t>2.H</w:t>
      </w:r>
      <w:r w:rsidRPr="00423C50">
        <w:rPr>
          <w:rtl/>
        </w:rPr>
        <w:tab/>
      </w:r>
      <w:r w:rsidRPr="00423C50">
        <w:rPr>
          <w:rFonts w:hint="cs"/>
          <w:rtl/>
        </w:rPr>
        <w:t>المسألة</w:t>
      </w:r>
      <w:bookmarkEnd w:id="86"/>
    </w:p>
    <w:p w14:paraId="63FA1BED" w14:textId="77777777" w:rsidR="00D02E39" w:rsidRPr="00423C50" w:rsidRDefault="00D02E39" w:rsidP="00D02E39">
      <w:pPr>
        <w:rPr>
          <w:rtl/>
          <w:lang w:bidi="ar-EG"/>
        </w:rPr>
      </w:pPr>
      <w:r w:rsidRPr="00423C50">
        <w:rPr>
          <w:rtl/>
          <w:lang w:bidi="ar-EG"/>
        </w:rPr>
        <w:t>تتناول</w:t>
      </w:r>
      <w:r w:rsidRPr="00423C50">
        <w:rPr>
          <w:rFonts w:hint="cs"/>
          <w:rtl/>
          <w:lang w:bidi="ar-EG"/>
        </w:rPr>
        <w:t xml:space="preserve"> المسألة</w:t>
      </w:r>
      <w:r w:rsidRPr="00423C50">
        <w:rPr>
          <w:rtl/>
          <w:lang w:bidi="ar-EG"/>
        </w:rPr>
        <w:t xml:space="preserve"> بنود الدراسة التالية</w:t>
      </w:r>
      <w:r w:rsidRPr="00423C50">
        <w:rPr>
          <w:rFonts w:hint="cs"/>
          <w:rtl/>
          <w:lang w:bidi="ar-EG"/>
        </w:rPr>
        <w:t>،</w:t>
      </w:r>
      <w:r w:rsidRPr="00423C50">
        <w:rPr>
          <w:rtl/>
          <w:lang w:bidi="ar-EG"/>
        </w:rPr>
        <w:t xml:space="preserve"> دون أن تقتصر عليها:</w:t>
      </w:r>
    </w:p>
    <w:p w14:paraId="0D0E340F" w14:textId="6EFCCE81" w:rsidR="00D02E39" w:rsidRPr="00423C50" w:rsidRDefault="00D02E39" w:rsidP="0017492C">
      <w:pPr>
        <w:pStyle w:val="enumlev10"/>
        <w:rPr>
          <w:rtl/>
        </w:rPr>
      </w:pPr>
      <w:r w:rsidRPr="00423C50">
        <w:rPr>
          <w:rFonts w:hint="cs"/>
          <w:rtl/>
        </w:rPr>
        <w:t>-</w:t>
      </w:r>
      <w:r w:rsidRPr="00423C50">
        <w:rPr>
          <w:rtl/>
        </w:rPr>
        <w:tab/>
        <w:t xml:space="preserve">فحص كيفية تقييم </w:t>
      </w:r>
      <w:r w:rsidRPr="00423C50">
        <w:rPr>
          <w:rFonts w:hint="cs"/>
          <w:rtl/>
        </w:rPr>
        <w:t>آثار</w:t>
      </w:r>
      <w:r w:rsidRPr="00423C50">
        <w:rPr>
          <w:rtl/>
        </w:rPr>
        <w:t xml:space="preserve"> الاستدامة للتكنولوجيات الرقمية، بما في ذلك الذكاء الاصطناعي، وإنترنت الأشياء، و</w:t>
      </w:r>
      <w:r w:rsidRPr="00423C50">
        <w:rPr>
          <w:rFonts w:hint="cs"/>
          <w:rtl/>
        </w:rPr>
        <w:t>شبكات</w:t>
      </w:r>
      <w:r w:rsidRPr="00423C50">
        <w:rPr>
          <w:rFonts w:hint="eastAsia"/>
          <w:rtl/>
        </w:rPr>
        <w:t> </w:t>
      </w:r>
      <w:r w:rsidRPr="00423C50">
        <w:rPr>
          <w:lang w:val="en-GB"/>
        </w:rPr>
        <w:t>5G</w:t>
      </w:r>
      <w:r w:rsidRPr="00423C50">
        <w:rPr>
          <w:rtl/>
        </w:rPr>
        <w:t xml:space="preserve">، وما إلى ذلك، على مستويات مختلفة - بما في ذلك </w:t>
      </w:r>
      <w:r w:rsidRPr="00423C50">
        <w:rPr>
          <w:rFonts w:hint="cs"/>
          <w:rtl/>
        </w:rPr>
        <w:t>آثار</w:t>
      </w:r>
      <w:r w:rsidRPr="00423C50">
        <w:rPr>
          <w:rtl/>
        </w:rPr>
        <w:t xml:space="preserve"> الارتداد</w:t>
      </w:r>
      <w:r w:rsidR="006E13A8" w:rsidRPr="00423C50">
        <w:rPr>
          <w:rFonts w:hint="cs"/>
          <w:rtl/>
        </w:rPr>
        <w:t>؛</w:t>
      </w:r>
    </w:p>
    <w:p w14:paraId="74EFD892" w14:textId="021F1D0C" w:rsidR="00D02E39" w:rsidRPr="00423C50" w:rsidRDefault="00D02E39" w:rsidP="00D02E39">
      <w:pPr>
        <w:pStyle w:val="enumlev10"/>
        <w:rPr>
          <w:rtl/>
        </w:rPr>
      </w:pPr>
      <w:r w:rsidRPr="00423C50">
        <w:rPr>
          <w:rtl/>
        </w:rPr>
        <w:t xml:space="preserve">- </w:t>
      </w:r>
      <w:r w:rsidRPr="00423C50">
        <w:rPr>
          <w:rtl/>
        </w:rPr>
        <w:tab/>
        <w:t xml:space="preserve">وضع وتقديم إرشادات مفصلة بشأن تقييم الفوائد التي </w:t>
      </w:r>
      <w:r w:rsidR="006B57CA" w:rsidRPr="00423C50">
        <w:rPr>
          <w:rFonts w:hint="cs"/>
          <w:rtl/>
        </w:rPr>
        <w:t>تجلبها سلع وشبكات و</w:t>
      </w:r>
      <w:r w:rsidRPr="00423C50">
        <w:rPr>
          <w:rtl/>
        </w:rPr>
        <w:t>خدمات تكنولوجيا المعلومات والاتصالات في</w:t>
      </w:r>
      <w:r w:rsidRPr="00423C50">
        <w:rPr>
          <w:rFonts w:hint="cs"/>
          <w:rtl/>
        </w:rPr>
        <w:t> </w:t>
      </w:r>
      <w:r w:rsidRPr="00423C50">
        <w:rPr>
          <w:rtl/>
        </w:rPr>
        <w:t>إزالة الكربون من القطاعات الاقتصادية الأخرى</w:t>
      </w:r>
      <w:r w:rsidRPr="00423C50">
        <w:rPr>
          <w:rFonts w:hint="cs"/>
          <w:rtl/>
        </w:rPr>
        <w:t>؛</w:t>
      </w:r>
    </w:p>
    <w:p w14:paraId="13E68937" w14:textId="7E3CA9D6" w:rsidR="0017492C" w:rsidRPr="00423C50" w:rsidRDefault="00D02E39" w:rsidP="0017492C">
      <w:pPr>
        <w:pStyle w:val="enumlev10"/>
        <w:rPr>
          <w:rtl/>
        </w:rPr>
      </w:pPr>
      <w:r w:rsidRPr="00423C50">
        <w:rPr>
          <w:rtl/>
        </w:rPr>
        <w:t xml:space="preserve">- </w:t>
      </w:r>
      <w:r w:rsidRPr="00423C50">
        <w:rPr>
          <w:rtl/>
        </w:rPr>
        <w:tab/>
      </w:r>
      <w:r w:rsidR="0017492C" w:rsidRPr="00423C50">
        <w:rPr>
          <w:rFonts w:hint="cs"/>
          <w:rtl/>
        </w:rPr>
        <w:t xml:space="preserve">دراسة كيفية تقييم فوائد الاستدامة التي توفرها </w:t>
      </w:r>
      <w:r w:rsidR="003B6312" w:rsidRPr="00423C50">
        <w:rPr>
          <w:rFonts w:hint="cs"/>
          <w:rtl/>
        </w:rPr>
        <w:t xml:space="preserve">خدمات </w:t>
      </w:r>
      <w:r w:rsidR="003E4C4A" w:rsidRPr="00423C50">
        <w:rPr>
          <w:rFonts w:hint="cs"/>
          <w:rtl/>
        </w:rPr>
        <w:t>المرونة التي توفرها</w:t>
      </w:r>
      <w:r w:rsidR="003B6312" w:rsidRPr="00423C50">
        <w:rPr>
          <w:rFonts w:hint="cs"/>
          <w:rtl/>
        </w:rPr>
        <w:t xml:space="preserve"> تكنولوجيا المعلومات والاتصالات (العمل عن بعد، والطب عن بعد، وأنظمة الإنذار المبكر) ف</w:t>
      </w:r>
      <w:r w:rsidR="0017492C" w:rsidRPr="00423C50">
        <w:rPr>
          <w:rtl/>
        </w:rPr>
        <w:t>ي سياق الأزمات الصحية</w:t>
      </w:r>
      <w:r w:rsidR="003E4C4A" w:rsidRPr="00423C50">
        <w:rPr>
          <w:rFonts w:hint="cs"/>
          <w:rtl/>
        </w:rPr>
        <w:t xml:space="preserve"> وغيرها من الأزمات</w:t>
      </w:r>
      <w:r w:rsidR="0017492C" w:rsidRPr="00423C50">
        <w:rPr>
          <w:rFonts w:hint="cs"/>
          <w:rtl/>
        </w:rPr>
        <w:t>؛</w:t>
      </w:r>
    </w:p>
    <w:p w14:paraId="305450ED" w14:textId="77777777" w:rsidR="00D02E39" w:rsidRPr="00423C50" w:rsidRDefault="00D02E39" w:rsidP="00D02E39">
      <w:pPr>
        <w:pStyle w:val="enumlev10"/>
        <w:rPr>
          <w:rtl/>
        </w:rPr>
      </w:pPr>
      <w:r w:rsidRPr="00423C50">
        <w:rPr>
          <w:rtl/>
        </w:rPr>
        <w:lastRenderedPageBreak/>
        <w:t xml:space="preserve">- </w:t>
      </w:r>
      <w:r w:rsidRPr="00423C50">
        <w:rPr>
          <w:rtl/>
        </w:rPr>
        <w:tab/>
        <w:t>وضع توصيات ومبادئ توجيهية في إطار أهداف التنمية المستدامة</w:t>
      </w:r>
      <w:r w:rsidRPr="00423C50">
        <w:rPr>
          <w:rFonts w:hint="cs"/>
          <w:rtl/>
        </w:rPr>
        <w:t> </w:t>
      </w:r>
      <w:r w:rsidRPr="00423C50">
        <w:t>(SDG)</w:t>
      </w:r>
      <w:r w:rsidRPr="00423C50">
        <w:rPr>
          <w:rtl/>
        </w:rPr>
        <w:t xml:space="preserve"> واتفاق باريس لدعم إجراءات التكيف مع تغير المناخ والتخفيف من آثاره، </w:t>
      </w:r>
      <w:r w:rsidRPr="00423C50">
        <w:rPr>
          <w:rFonts w:hint="cs"/>
          <w:rtl/>
        </w:rPr>
        <w:t>وتحقيق</w:t>
      </w:r>
      <w:r w:rsidRPr="00423C50">
        <w:rPr>
          <w:rtl/>
        </w:rPr>
        <w:t xml:space="preserve"> أهداف التنوع البيولوجي للمنبر</w:t>
      </w:r>
      <w:r w:rsidRPr="00423C50">
        <w:rPr>
          <w:rFonts w:hint="cs"/>
          <w:rtl/>
        </w:rPr>
        <w:t xml:space="preserve"> </w:t>
      </w:r>
      <w:r w:rsidRPr="00423C50">
        <w:rPr>
          <w:rtl/>
          <w:lang w:bidi="ar-EG"/>
        </w:rPr>
        <w:t>الحكومي الدولي للعلوم والسياسات في</w:t>
      </w:r>
      <w:r w:rsidRPr="00423C50">
        <w:rPr>
          <w:rFonts w:hint="cs"/>
          <w:rtl/>
          <w:lang w:bidi="ar-EG"/>
        </w:rPr>
        <w:t> </w:t>
      </w:r>
      <w:r w:rsidRPr="00423C50">
        <w:rPr>
          <w:rtl/>
          <w:lang w:bidi="ar-EG"/>
        </w:rPr>
        <w:t>مجال التنوع البيولوجي وخدمات النظم الإيكولوجية (</w:t>
      </w:r>
      <w:r w:rsidRPr="00423C50">
        <w:rPr>
          <w:lang w:bidi="ar-EG"/>
        </w:rPr>
        <w:t>IPBES</w:t>
      </w:r>
      <w:r w:rsidRPr="00423C50">
        <w:rPr>
          <w:rtl/>
          <w:lang w:bidi="ar-EG"/>
        </w:rPr>
        <w:t>)</w:t>
      </w:r>
      <w:r w:rsidRPr="00423C50">
        <w:rPr>
          <w:rtl/>
        </w:rPr>
        <w:t>، وما إلى ذلك، والبقاء داخل حدود الكوكب</w:t>
      </w:r>
      <w:r w:rsidRPr="00423C50">
        <w:rPr>
          <w:rStyle w:val="FootnoteReference"/>
          <w:rtl/>
        </w:rPr>
        <w:footnoteReference w:id="2"/>
      </w:r>
      <w:r w:rsidRPr="00423C50">
        <w:rPr>
          <w:rFonts w:hint="cs"/>
          <w:rtl/>
        </w:rPr>
        <w:t>؛</w:t>
      </w:r>
    </w:p>
    <w:p w14:paraId="2DB15F8D" w14:textId="77777777" w:rsidR="00D02E39" w:rsidRPr="00423C50" w:rsidRDefault="00D02E39" w:rsidP="00D02E39">
      <w:pPr>
        <w:pStyle w:val="enumlev10"/>
        <w:rPr>
          <w:rtl/>
        </w:rPr>
      </w:pPr>
      <w:r w:rsidRPr="00423C50">
        <w:rPr>
          <w:rtl/>
        </w:rPr>
        <w:t xml:space="preserve">- </w:t>
      </w:r>
      <w:r w:rsidRPr="00423C50">
        <w:rPr>
          <w:rtl/>
        </w:rPr>
        <w:tab/>
      </w:r>
      <w:r w:rsidRPr="00423C50">
        <w:rPr>
          <w:rFonts w:hint="cs"/>
          <w:rtl/>
        </w:rPr>
        <w:t>وضع</w:t>
      </w:r>
      <w:r w:rsidRPr="00423C50">
        <w:rPr>
          <w:rtl/>
        </w:rPr>
        <w:t xml:space="preserve"> وتحديث مسارات انبعاثات غازات </w:t>
      </w:r>
      <w:r w:rsidRPr="00423C50">
        <w:rPr>
          <w:rFonts w:hint="cs"/>
          <w:rtl/>
        </w:rPr>
        <w:t>الاحتباس الحراري</w:t>
      </w:r>
      <w:r w:rsidRPr="00423C50">
        <w:rPr>
          <w:rtl/>
        </w:rPr>
        <w:t xml:space="preserve"> </w:t>
      </w:r>
      <w:r w:rsidRPr="00423C50">
        <w:rPr>
          <w:rFonts w:hint="cs"/>
          <w:rtl/>
        </w:rPr>
        <w:t>على الأقل حتى</w:t>
      </w:r>
      <w:r w:rsidRPr="00423C50">
        <w:rPr>
          <w:rtl/>
        </w:rPr>
        <w:t xml:space="preserve"> 2025 و2030 و2050 لقطاع تكنولوجيا المعلومات والاتصالات والقطاعات الفرعية والمنظمات وتقديم إرشادات بشأن الأهداف؛</w:t>
      </w:r>
    </w:p>
    <w:p w14:paraId="08AB7AB2" w14:textId="77777777" w:rsidR="00D02E39" w:rsidRPr="00423C50" w:rsidRDefault="00D02E39" w:rsidP="00D02E39">
      <w:pPr>
        <w:pStyle w:val="enumlev10"/>
        <w:rPr>
          <w:rtl/>
        </w:rPr>
      </w:pPr>
      <w:r w:rsidRPr="00423C50">
        <w:rPr>
          <w:rtl/>
        </w:rPr>
        <w:t xml:space="preserve">- </w:t>
      </w:r>
      <w:r w:rsidRPr="00423C50">
        <w:rPr>
          <w:rtl/>
        </w:rPr>
        <w:tab/>
        <w:t xml:space="preserve">تقديم التوجيه والمساعدة من أجل التقييم المنتظم، وربما السنوي، لدورة حياة انبعاثات غازات </w:t>
      </w:r>
      <w:r w:rsidRPr="00423C50">
        <w:rPr>
          <w:rFonts w:hint="cs"/>
          <w:rtl/>
        </w:rPr>
        <w:t>الاحتباس الحراري</w:t>
      </w:r>
      <w:r w:rsidRPr="00423C50">
        <w:rPr>
          <w:rtl/>
        </w:rPr>
        <w:t xml:space="preserve"> لقطاع تكنولوجيا المعلومات والاتصالات والقطاعات الفرعية في جميع أنحاء العالم؛</w:t>
      </w:r>
    </w:p>
    <w:p w14:paraId="358EA34E" w14:textId="77777777" w:rsidR="00D02E39" w:rsidRPr="00423C50" w:rsidRDefault="00D02E39" w:rsidP="00D02E39">
      <w:pPr>
        <w:pStyle w:val="enumlev10"/>
        <w:rPr>
          <w:rtl/>
        </w:rPr>
      </w:pPr>
      <w:r w:rsidRPr="00423C50">
        <w:rPr>
          <w:rtl/>
        </w:rPr>
        <w:t xml:space="preserve">- </w:t>
      </w:r>
      <w:r w:rsidRPr="00423C50">
        <w:rPr>
          <w:rtl/>
        </w:rPr>
        <w:tab/>
        <w:t xml:space="preserve">وضع وتقديم إرشادات مفصلة بشأن الإجراءات </w:t>
      </w:r>
      <w:proofErr w:type="spellStart"/>
      <w:r w:rsidRPr="00423C50">
        <w:rPr>
          <w:rtl/>
        </w:rPr>
        <w:t>الموصى</w:t>
      </w:r>
      <w:proofErr w:type="spellEnd"/>
      <w:r w:rsidRPr="00423C50">
        <w:rPr>
          <w:rtl/>
        </w:rPr>
        <w:t xml:space="preserve"> باتباعها </w:t>
      </w:r>
      <w:r w:rsidRPr="00423C50">
        <w:rPr>
          <w:rFonts w:hint="cs"/>
          <w:rtl/>
        </w:rPr>
        <w:t>لتحقيق</w:t>
      </w:r>
      <w:r w:rsidRPr="00423C50">
        <w:rPr>
          <w:rtl/>
        </w:rPr>
        <w:t xml:space="preserve"> مسارات </w:t>
      </w:r>
      <w:r w:rsidRPr="00423C50">
        <w:t>1,5</w:t>
      </w:r>
      <w:r w:rsidRPr="00423C50">
        <w:rPr>
          <w:rtl/>
        </w:rPr>
        <w:t xml:space="preserve"> درجة مئوية الموصوفة في</w:t>
      </w:r>
      <w:r w:rsidRPr="00423C50">
        <w:rPr>
          <w:rFonts w:hint="cs"/>
          <w:rtl/>
        </w:rPr>
        <w:t> </w:t>
      </w:r>
      <w:r w:rsidRPr="00423C50">
        <w:rPr>
          <w:rtl/>
        </w:rPr>
        <w:t xml:space="preserve">التوصية </w:t>
      </w:r>
      <w:r w:rsidRPr="00423C50">
        <w:t>ITU-T L.1470</w:t>
      </w:r>
      <w:r w:rsidRPr="00423C50">
        <w:rPr>
          <w:rtl/>
        </w:rPr>
        <w:t>، بالتعاون مع أصحاب المصلحة المعنيين؛</w:t>
      </w:r>
    </w:p>
    <w:p w14:paraId="0EC918CB" w14:textId="77777777" w:rsidR="00D02E39" w:rsidRPr="00423C50" w:rsidRDefault="00D02E39" w:rsidP="00D02E39">
      <w:pPr>
        <w:pStyle w:val="enumlev10"/>
        <w:rPr>
          <w:rtl/>
        </w:rPr>
      </w:pPr>
      <w:r w:rsidRPr="00423C50">
        <w:rPr>
          <w:rFonts w:hint="cs"/>
          <w:rtl/>
        </w:rPr>
        <w:t>-</w:t>
      </w:r>
      <w:r w:rsidRPr="00423C50">
        <w:rPr>
          <w:rtl/>
        </w:rPr>
        <w:tab/>
      </w:r>
      <w:r w:rsidRPr="00423C50">
        <w:rPr>
          <w:rFonts w:hint="cs"/>
          <w:rtl/>
        </w:rPr>
        <w:t xml:space="preserve">تقصي </w:t>
      </w:r>
      <w:r w:rsidRPr="00423C50">
        <w:rPr>
          <w:rtl/>
        </w:rPr>
        <w:t>كيف</w:t>
      </w:r>
      <w:r w:rsidRPr="00423C50">
        <w:rPr>
          <w:rFonts w:hint="cs"/>
          <w:rtl/>
        </w:rPr>
        <w:t>ية</w:t>
      </w:r>
      <w:r w:rsidRPr="00423C50">
        <w:rPr>
          <w:rtl/>
        </w:rPr>
        <w:t xml:space="preserve"> استعمال</w:t>
      </w:r>
      <w:r w:rsidRPr="00423C50">
        <w:rPr>
          <w:rFonts w:hint="cs"/>
          <w:rtl/>
        </w:rPr>
        <w:t xml:space="preserve"> منهجيات</w:t>
      </w:r>
      <w:r w:rsidRPr="00423C50">
        <w:rPr>
          <w:rtl/>
        </w:rPr>
        <w:t xml:space="preserve"> التقييمات البيئية في إطار تقييمات التطورات المستدامة الأوسع، بما في ذلك التقييمات الاقتصادية والبيئية والاجتماعية</w:t>
      </w:r>
      <w:r w:rsidRPr="00423C50">
        <w:rPr>
          <w:rFonts w:hint="cs"/>
          <w:rtl/>
        </w:rPr>
        <w:t>؛</w:t>
      </w:r>
    </w:p>
    <w:p w14:paraId="53C8CE28" w14:textId="77777777" w:rsidR="00D02E39" w:rsidRPr="00423C50" w:rsidRDefault="00D02E39" w:rsidP="00D02E39">
      <w:pPr>
        <w:pStyle w:val="enumlev10"/>
        <w:rPr>
          <w:rtl/>
        </w:rPr>
      </w:pPr>
      <w:r w:rsidRPr="00423C50">
        <w:rPr>
          <w:rFonts w:hint="cs"/>
          <w:rtl/>
        </w:rPr>
        <w:t>-</w:t>
      </w:r>
      <w:r w:rsidRPr="00423C50">
        <w:rPr>
          <w:rtl/>
        </w:rPr>
        <w:tab/>
        <w:t xml:space="preserve">إنشاء قاعدة حقائق </w:t>
      </w:r>
      <w:r w:rsidRPr="00423C50">
        <w:rPr>
          <w:rFonts w:hint="cs"/>
          <w:rtl/>
        </w:rPr>
        <w:t>بشأن</w:t>
      </w:r>
      <w:r w:rsidRPr="00423C50">
        <w:rPr>
          <w:rtl/>
        </w:rPr>
        <w:t xml:space="preserve"> تكنولوجيا المعلومات والاتصالات في إطار</w:t>
      </w:r>
      <w:r w:rsidRPr="00423C50">
        <w:rPr>
          <w:rFonts w:hint="cs"/>
          <w:rtl/>
        </w:rPr>
        <w:t xml:space="preserve"> فريق المهام المعني بالكشوفات المالية المتعلقة بالمناخ</w:t>
      </w:r>
      <w:r w:rsidRPr="00423C50">
        <w:rPr>
          <w:rtl/>
        </w:rPr>
        <w:t xml:space="preserve"> </w:t>
      </w:r>
      <w:r w:rsidRPr="00423C50">
        <w:rPr>
          <w:rFonts w:hint="cs"/>
          <w:rtl/>
        </w:rPr>
        <w:t>(</w:t>
      </w:r>
      <w:r w:rsidRPr="00423C50">
        <w:t>TCFD</w:t>
      </w:r>
      <w:r w:rsidRPr="00423C50">
        <w:rPr>
          <w:rFonts w:hint="cs"/>
          <w:rtl/>
        </w:rPr>
        <w:t>)</w:t>
      </w:r>
      <w:r w:rsidRPr="00423C50">
        <w:rPr>
          <w:rtl/>
        </w:rPr>
        <w:t xml:space="preserve"> والتصنيفات الإقليمية والمبادرات المماثلة من المنظمات الدولية والحكومات وقطاعات التمويل والتأمين ووضع إرشادات </w:t>
      </w:r>
      <w:r w:rsidRPr="00423C50">
        <w:rPr>
          <w:rFonts w:hint="cs"/>
          <w:rtl/>
        </w:rPr>
        <w:t>بشأن</w:t>
      </w:r>
      <w:r w:rsidRPr="00423C50">
        <w:rPr>
          <w:rtl/>
        </w:rPr>
        <w:t xml:space="preserve"> كيفية استجابة الجهات الفاعلة في مجال تكنولوجيا المعلومات والاتصالات؛</w:t>
      </w:r>
    </w:p>
    <w:p w14:paraId="5999A707" w14:textId="77777777" w:rsidR="00D02E39" w:rsidRPr="00423C50" w:rsidRDefault="00D02E39" w:rsidP="00D02E39">
      <w:pPr>
        <w:pStyle w:val="enumlev10"/>
        <w:rPr>
          <w:rtl/>
        </w:rPr>
      </w:pPr>
      <w:r w:rsidRPr="00423C50">
        <w:rPr>
          <w:rtl/>
        </w:rPr>
        <w:t xml:space="preserve">- </w:t>
      </w:r>
      <w:r w:rsidRPr="00423C50">
        <w:rPr>
          <w:rtl/>
        </w:rPr>
        <w:tab/>
        <w:t xml:space="preserve">توفير </w:t>
      </w:r>
      <w:r w:rsidRPr="00423C50">
        <w:rPr>
          <w:rFonts w:hint="cs"/>
          <w:rtl/>
        </w:rPr>
        <w:t>الإرشاد</w:t>
      </w:r>
      <w:r w:rsidRPr="00423C50">
        <w:rPr>
          <w:rtl/>
        </w:rPr>
        <w:t xml:space="preserve"> للمست</w:t>
      </w:r>
      <w:r w:rsidRPr="00423C50">
        <w:rPr>
          <w:rFonts w:hint="cs"/>
          <w:rtl/>
        </w:rPr>
        <w:t>عملين</w:t>
      </w:r>
      <w:r w:rsidRPr="00423C50">
        <w:rPr>
          <w:rtl/>
        </w:rPr>
        <w:t xml:space="preserve"> النهائيين </w:t>
      </w:r>
      <w:r w:rsidRPr="00423C50">
        <w:rPr>
          <w:rFonts w:hint="cs"/>
          <w:rtl/>
        </w:rPr>
        <w:t>بشأن</w:t>
      </w:r>
      <w:r w:rsidRPr="00423C50">
        <w:rPr>
          <w:rtl/>
        </w:rPr>
        <w:t xml:space="preserve"> كيفية است</w:t>
      </w:r>
      <w:r w:rsidRPr="00423C50">
        <w:rPr>
          <w:rFonts w:hint="cs"/>
          <w:rtl/>
        </w:rPr>
        <w:t>عمالهم</w:t>
      </w:r>
      <w:r w:rsidRPr="00423C50">
        <w:rPr>
          <w:rtl/>
        </w:rPr>
        <w:t xml:space="preserve"> لخدمات تكنولوجيا المعلومات والاتصالات من أجل الحد من انبعاثات غازات </w:t>
      </w:r>
      <w:r w:rsidRPr="00423C50">
        <w:rPr>
          <w:rFonts w:hint="cs"/>
          <w:rtl/>
        </w:rPr>
        <w:t>الاحتباس الحراري</w:t>
      </w:r>
      <w:r w:rsidRPr="00423C50">
        <w:rPr>
          <w:rtl/>
        </w:rPr>
        <w:t xml:space="preserve"> الناتجة عن خدمات</w:t>
      </w:r>
      <w:r w:rsidRPr="00423C50">
        <w:rPr>
          <w:rFonts w:hint="cs"/>
          <w:rtl/>
        </w:rPr>
        <w:t xml:space="preserve"> هذه ال</w:t>
      </w:r>
      <w:r w:rsidRPr="00423C50">
        <w:rPr>
          <w:rtl/>
        </w:rPr>
        <w:t xml:space="preserve">تكنولوجيا، مع </w:t>
      </w:r>
      <w:r w:rsidRPr="00423C50">
        <w:rPr>
          <w:rFonts w:hint="cs"/>
          <w:rtl/>
        </w:rPr>
        <w:t>الحفاظ على</w:t>
      </w:r>
      <w:r w:rsidRPr="00423C50">
        <w:rPr>
          <w:rtl/>
        </w:rPr>
        <w:t xml:space="preserve"> أداء مماثل أو </w:t>
      </w:r>
      <w:r w:rsidRPr="00423C50">
        <w:rPr>
          <w:rFonts w:hint="cs"/>
          <w:rtl/>
        </w:rPr>
        <w:t>أحسن.</w:t>
      </w:r>
    </w:p>
    <w:p w14:paraId="76A990DB" w14:textId="77777777" w:rsidR="00D02E39" w:rsidRPr="00423C50" w:rsidRDefault="00D02E39" w:rsidP="00D02E39">
      <w:pPr>
        <w:pStyle w:val="Heading2"/>
        <w:rPr>
          <w:rtl/>
        </w:rPr>
      </w:pPr>
      <w:bookmarkStart w:id="87" w:name="_Toc70956417"/>
      <w:r w:rsidRPr="00423C50">
        <w:t>3.H</w:t>
      </w:r>
      <w:r w:rsidRPr="00423C50">
        <w:rPr>
          <w:rtl/>
        </w:rPr>
        <w:tab/>
      </w:r>
      <w:r w:rsidRPr="00423C50">
        <w:rPr>
          <w:rFonts w:hint="cs"/>
          <w:rtl/>
        </w:rPr>
        <w:t>المهام</w:t>
      </w:r>
      <w:bookmarkEnd w:id="87"/>
    </w:p>
    <w:p w14:paraId="62270F2D" w14:textId="77777777" w:rsidR="00D02E39" w:rsidRPr="00423C50" w:rsidRDefault="00D02E39" w:rsidP="00D02E39">
      <w:pPr>
        <w:keepNext/>
        <w:rPr>
          <w:rtl/>
          <w:lang w:bidi="ar-EG"/>
        </w:rPr>
      </w:pPr>
      <w:r w:rsidRPr="00423C50">
        <w:rPr>
          <w:rtl/>
          <w:lang w:bidi="ar-EG"/>
        </w:rPr>
        <w:t>تشمل المهام البنود التالية</w:t>
      </w:r>
      <w:r w:rsidRPr="00423C50">
        <w:rPr>
          <w:rFonts w:hint="cs"/>
          <w:rtl/>
          <w:lang w:bidi="ar-EG"/>
        </w:rPr>
        <w:t>،</w:t>
      </w:r>
      <w:r w:rsidRPr="00423C50">
        <w:rPr>
          <w:rtl/>
          <w:lang w:bidi="ar-EG"/>
        </w:rPr>
        <w:t xml:space="preserve"> دون أن تقتصر عليها:</w:t>
      </w:r>
    </w:p>
    <w:p w14:paraId="0F7E27AA" w14:textId="77777777" w:rsidR="00D02E39" w:rsidRPr="00423C50" w:rsidRDefault="00D02E39" w:rsidP="00D02E39">
      <w:pPr>
        <w:pStyle w:val="enumlev10"/>
        <w:rPr>
          <w:rtl/>
        </w:rPr>
      </w:pPr>
      <w:r w:rsidRPr="00423C50">
        <w:rPr>
          <w:rFonts w:hint="cs"/>
          <w:rtl/>
        </w:rPr>
        <w:t>-</w:t>
      </w:r>
      <w:r w:rsidRPr="00423C50">
        <w:rPr>
          <w:rtl/>
        </w:rPr>
        <w:tab/>
        <w:t>وضع توصيات و/أو</w:t>
      </w:r>
      <w:r w:rsidRPr="00423C50">
        <w:rPr>
          <w:rFonts w:hint="cs"/>
          <w:rtl/>
        </w:rPr>
        <w:t xml:space="preserve"> إضافات</w:t>
      </w:r>
      <w:r w:rsidRPr="00423C50">
        <w:rPr>
          <w:rtl/>
        </w:rPr>
        <w:t xml:space="preserve"> و/أو تقارير </w:t>
      </w:r>
      <w:r w:rsidRPr="00423C50">
        <w:rPr>
          <w:rFonts w:hint="cs"/>
          <w:rtl/>
        </w:rPr>
        <w:t>تقنية</w:t>
      </w:r>
      <w:r w:rsidRPr="00423C50">
        <w:rPr>
          <w:rtl/>
        </w:rPr>
        <w:t xml:space="preserve"> </w:t>
      </w:r>
      <w:r w:rsidRPr="00423C50">
        <w:rPr>
          <w:rFonts w:hint="cs"/>
          <w:rtl/>
        </w:rPr>
        <w:t>بشأن</w:t>
      </w:r>
      <w:r w:rsidRPr="00423C50">
        <w:rPr>
          <w:rtl/>
        </w:rPr>
        <w:t xml:space="preserve"> مسارات انبعاثات غازات </w:t>
      </w:r>
      <w:r w:rsidRPr="00423C50">
        <w:rPr>
          <w:rFonts w:hint="cs"/>
          <w:rtl/>
        </w:rPr>
        <w:t>الاحتباس الحراري</w:t>
      </w:r>
      <w:r w:rsidRPr="00423C50">
        <w:rPr>
          <w:rtl/>
        </w:rPr>
        <w:t xml:space="preserve"> </w:t>
      </w:r>
      <w:r w:rsidRPr="00423C50">
        <w:rPr>
          <w:rFonts w:hint="cs"/>
          <w:rtl/>
        </w:rPr>
        <w:t>على الأقل حتى </w:t>
      </w:r>
      <w:r w:rsidRPr="00423C50">
        <w:rPr>
          <w:rtl/>
        </w:rPr>
        <w:t>2025 و2030 و2050 لقطاع تكنولوجيا المعلومات والاتصالات والقطاعات الفرعية والمنظمات وتقديم إرشادات بشأن الأهداف.</w:t>
      </w:r>
    </w:p>
    <w:p w14:paraId="75C450F6" w14:textId="77777777" w:rsidR="00D02E39" w:rsidRPr="00423C50" w:rsidRDefault="00D02E39" w:rsidP="00D02E39">
      <w:pPr>
        <w:pStyle w:val="enumlev10"/>
        <w:rPr>
          <w:rtl/>
        </w:rPr>
      </w:pPr>
      <w:r w:rsidRPr="00423C50">
        <w:rPr>
          <w:rtl/>
        </w:rPr>
        <w:t xml:space="preserve">- </w:t>
      </w:r>
      <w:r w:rsidRPr="00423C50">
        <w:rPr>
          <w:rtl/>
        </w:rPr>
        <w:tab/>
        <w:t xml:space="preserve">وضع توصيات بشأن منهجيات تقييم الآثار البيئية الإيجابية </w:t>
      </w:r>
      <w:r w:rsidRPr="00423C50">
        <w:rPr>
          <w:rFonts w:hint="cs"/>
          <w:rtl/>
        </w:rPr>
        <w:t>للتكنولوجيات الرقمية</w:t>
      </w:r>
      <w:r w:rsidRPr="00423C50">
        <w:rPr>
          <w:rtl/>
        </w:rPr>
        <w:t xml:space="preserve"> (بما في ذلك تكنولوجيا المعلومات والاتصالات والذكاء الاصطناعي وما إلى ذلك) في قطاعات الاقتصاد الأخرى؛</w:t>
      </w:r>
    </w:p>
    <w:p w14:paraId="0762F404" w14:textId="77777777" w:rsidR="00D02E39" w:rsidRPr="00423C50" w:rsidRDefault="00D02E39" w:rsidP="00D02E39">
      <w:pPr>
        <w:pStyle w:val="enumlev10"/>
        <w:rPr>
          <w:rtl/>
        </w:rPr>
      </w:pPr>
      <w:r w:rsidRPr="00423C50">
        <w:rPr>
          <w:rtl/>
        </w:rPr>
        <w:t xml:space="preserve">- </w:t>
      </w:r>
      <w:r w:rsidRPr="00423C50">
        <w:rPr>
          <w:rtl/>
        </w:rPr>
        <w:tab/>
        <w:t>وضع توصيات و/أو</w:t>
      </w:r>
      <w:r w:rsidRPr="00423C50">
        <w:rPr>
          <w:rFonts w:hint="cs"/>
          <w:rtl/>
        </w:rPr>
        <w:t xml:space="preserve"> إضافات</w:t>
      </w:r>
      <w:r w:rsidRPr="00423C50">
        <w:rPr>
          <w:rtl/>
        </w:rPr>
        <w:t xml:space="preserve"> و/أو تقارير </w:t>
      </w:r>
      <w:r w:rsidRPr="00423C50">
        <w:rPr>
          <w:rFonts w:hint="cs"/>
          <w:rtl/>
        </w:rPr>
        <w:t>تقنية</w:t>
      </w:r>
      <w:r w:rsidRPr="00423C50">
        <w:rPr>
          <w:rtl/>
        </w:rPr>
        <w:t xml:space="preserve"> </w:t>
      </w:r>
      <w:r w:rsidRPr="00423C50">
        <w:rPr>
          <w:rFonts w:hint="cs"/>
          <w:rtl/>
        </w:rPr>
        <w:t>بشأن</w:t>
      </w:r>
      <w:r w:rsidRPr="00423C50">
        <w:rPr>
          <w:rtl/>
        </w:rPr>
        <w:t xml:space="preserve"> تقييم الفوائد التي </w:t>
      </w:r>
      <w:r w:rsidRPr="00423C50">
        <w:rPr>
          <w:rFonts w:hint="cs"/>
          <w:rtl/>
        </w:rPr>
        <w:t>تتمخض عنها</w:t>
      </w:r>
      <w:r w:rsidRPr="00423C50">
        <w:rPr>
          <w:rtl/>
        </w:rPr>
        <w:t xml:space="preserve"> خدمات تكنولوجيا المعلومات والاتصالات في إزالة الكربون من القطاعات الاقتصادية الأخرى؛</w:t>
      </w:r>
    </w:p>
    <w:p w14:paraId="7A3800A9" w14:textId="77777777" w:rsidR="00D02E39" w:rsidRPr="00423C50" w:rsidRDefault="00D02E39" w:rsidP="00D02E39">
      <w:pPr>
        <w:pStyle w:val="enumlev10"/>
        <w:rPr>
          <w:rtl/>
        </w:rPr>
      </w:pPr>
      <w:r w:rsidRPr="00423C50">
        <w:rPr>
          <w:rtl/>
        </w:rPr>
        <w:t xml:space="preserve">- </w:t>
      </w:r>
      <w:r w:rsidRPr="00423C50">
        <w:rPr>
          <w:rtl/>
        </w:rPr>
        <w:tab/>
        <w:t>وضع توصيات و/أو</w:t>
      </w:r>
      <w:r w:rsidRPr="00423C50">
        <w:rPr>
          <w:rFonts w:hint="cs"/>
          <w:rtl/>
        </w:rPr>
        <w:t xml:space="preserve"> إضافات</w:t>
      </w:r>
      <w:r w:rsidRPr="00423C50">
        <w:rPr>
          <w:rtl/>
        </w:rPr>
        <w:t xml:space="preserve"> و/أو تقارير </w:t>
      </w:r>
      <w:r w:rsidRPr="00423C50">
        <w:rPr>
          <w:rFonts w:hint="cs"/>
          <w:rtl/>
        </w:rPr>
        <w:t>تقنية</w:t>
      </w:r>
      <w:r w:rsidRPr="00423C50">
        <w:rPr>
          <w:rtl/>
        </w:rPr>
        <w:t xml:space="preserve"> </w:t>
      </w:r>
      <w:r w:rsidRPr="00423C50">
        <w:rPr>
          <w:rFonts w:hint="cs"/>
          <w:rtl/>
        </w:rPr>
        <w:t>بشأن</w:t>
      </w:r>
      <w:r w:rsidRPr="00423C50">
        <w:rPr>
          <w:rtl/>
        </w:rPr>
        <w:t xml:space="preserve"> منهجية تقييم الآثار البيئية</w:t>
      </w:r>
      <w:r w:rsidRPr="00423C50">
        <w:rPr>
          <w:rFonts w:hint="cs"/>
          <w:rtl/>
        </w:rPr>
        <w:t xml:space="preserve"> للتكنولوجيات الرقمية</w:t>
      </w:r>
      <w:r w:rsidRPr="00423C50">
        <w:rPr>
          <w:rtl/>
        </w:rPr>
        <w:t xml:space="preserve"> على مستوى البلد/القطاع بما يتماشى مع اعتماد اتفاقية باريس لاتفاقية الأمم المتحدة الإطارية بشأن تغير المناخ؛</w:t>
      </w:r>
    </w:p>
    <w:p w14:paraId="517E50F9" w14:textId="77777777" w:rsidR="00D02E39" w:rsidRPr="00423C50" w:rsidRDefault="00D02E39" w:rsidP="00D02E39">
      <w:pPr>
        <w:pStyle w:val="enumlev10"/>
        <w:rPr>
          <w:rtl/>
        </w:rPr>
      </w:pPr>
      <w:r w:rsidRPr="00423C50">
        <w:rPr>
          <w:rtl/>
        </w:rPr>
        <w:t xml:space="preserve">- </w:t>
      </w:r>
      <w:r w:rsidRPr="00423C50">
        <w:rPr>
          <w:rtl/>
        </w:rPr>
        <w:tab/>
        <w:t>وضع توصيات و/أو</w:t>
      </w:r>
      <w:r w:rsidRPr="00423C50">
        <w:rPr>
          <w:rFonts w:hint="cs"/>
          <w:rtl/>
        </w:rPr>
        <w:t xml:space="preserve"> إضافات</w:t>
      </w:r>
      <w:r w:rsidRPr="00423C50">
        <w:rPr>
          <w:rtl/>
        </w:rPr>
        <w:t xml:space="preserve"> و/أو تقارير </w:t>
      </w:r>
      <w:r w:rsidRPr="00423C50">
        <w:rPr>
          <w:rFonts w:hint="cs"/>
          <w:rtl/>
        </w:rPr>
        <w:t>تقنية</w:t>
      </w:r>
      <w:r w:rsidRPr="00423C50">
        <w:rPr>
          <w:rtl/>
        </w:rPr>
        <w:t xml:space="preserve"> للتقييم المنتظم</w:t>
      </w:r>
      <w:r w:rsidRPr="00423C50">
        <w:rPr>
          <w:rFonts w:hint="cs"/>
          <w:rtl/>
        </w:rPr>
        <w:t>،</w:t>
      </w:r>
      <w:r w:rsidRPr="00423C50">
        <w:rPr>
          <w:rtl/>
        </w:rPr>
        <w:t xml:space="preserve"> وربما السنوي</w:t>
      </w:r>
      <w:r w:rsidRPr="00423C50">
        <w:rPr>
          <w:rFonts w:hint="cs"/>
          <w:rtl/>
        </w:rPr>
        <w:t>،</w:t>
      </w:r>
      <w:r w:rsidRPr="00423C50">
        <w:rPr>
          <w:rtl/>
        </w:rPr>
        <w:t xml:space="preserve"> لدورة حياة انبعاثات غازات </w:t>
      </w:r>
      <w:r w:rsidRPr="00423C50">
        <w:rPr>
          <w:rFonts w:hint="cs"/>
          <w:rtl/>
        </w:rPr>
        <w:t>الاحتباس الحراري</w:t>
      </w:r>
      <w:r w:rsidRPr="00423C50">
        <w:rPr>
          <w:rtl/>
        </w:rPr>
        <w:t xml:space="preserve"> لقطاع تكنولوجيا المعلومات والاتصالات والقطاعات الفرعية في جميع أنحاء العالم؛</w:t>
      </w:r>
    </w:p>
    <w:p w14:paraId="75F54AC7" w14:textId="3F57057D" w:rsidR="00D02E39" w:rsidRPr="00423C50" w:rsidRDefault="00D02E39" w:rsidP="00D02E39">
      <w:pPr>
        <w:pStyle w:val="enumlev10"/>
        <w:rPr>
          <w:rtl/>
        </w:rPr>
      </w:pPr>
      <w:r w:rsidRPr="00423C50">
        <w:rPr>
          <w:rtl/>
        </w:rPr>
        <w:t xml:space="preserve">- </w:t>
      </w:r>
      <w:r w:rsidRPr="00423C50">
        <w:rPr>
          <w:rtl/>
        </w:rPr>
        <w:tab/>
        <w:t>وضع توصيات و/أو</w:t>
      </w:r>
      <w:r w:rsidRPr="00423C50">
        <w:rPr>
          <w:rFonts w:hint="cs"/>
          <w:rtl/>
        </w:rPr>
        <w:t xml:space="preserve"> إضافات</w:t>
      </w:r>
      <w:r w:rsidRPr="00423C50">
        <w:rPr>
          <w:rtl/>
        </w:rPr>
        <w:t xml:space="preserve"> و/أو تقارير </w:t>
      </w:r>
      <w:r w:rsidRPr="00423C50">
        <w:rPr>
          <w:rFonts w:hint="cs"/>
          <w:rtl/>
        </w:rPr>
        <w:t>تقنية</w:t>
      </w:r>
      <w:r w:rsidRPr="00423C50">
        <w:rPr>
          <w:rtl/>
        </w:rPr>
        <w:t xml:space="preserve"> </w:t>
      </w:r>
      <w:r w:rsidRPr="00423C50">
        <w:rPr>
          <w:rFonts w:hint="cs"/>
          <w:rtl/>
        </w:rPr>
        <w:t>بشأن</w:t>
      </w:r>
      <w:r w:rsidRPr="00423C50">
        <w:rPr>
          <w:rtl/>
        </w:rPr>
        <w:t xml:space="preserve"> الإجراءات </w:t>
      </w:r>
      <w:proofErr w:type="spellStart"/>
      <w:r w:rsidRPr="00423C50">
        <w:rPr>
          <w:rtl/>
        </w:rPr>
        <w:t>الموصى</w:t>
      </w:r>
      <w:proofErr w:type="spellEnd"/>
      <w:r w:rsidRPr="00423C50">
        <w:rPr>
          <w:rtl/>
        </w:rPr>
        <w:t xml:space="preserve"> باتباعها </w:t>
      </w:r>
      <w:r w:rsidRPr="00423C50">
        <w:rPr>
          <w:rFonts w:hint="cs"/>
          <w:rtl/>
        </w:rPr>
        <w:t>لتحقيق</w:t>
      </w:r>
      <w:r w:rsidRPr="00423C50">
        <w:rPr>
          <w:rtl/>
        </w:rPr>
        <w:t xml:space="preserve"> مسارات </w:t>
      </w:r>
      <w:r w:rsidRPr="00423C50">
        <w:t>1,5</w:t>
      </w:r>
      <w:r w:rsidRPr="00423C50">
        <w:rPr>
          <w:rtl/>
        </w:rPr>
        <w:t xml:space="preserve"> درجة مئوية الموضحة في</w:t>
      </w:r>
      <w:r w:rsidRPr="00423C50">
        <w:rPr>
          <w:rFonts w:hint="cs"/>
          <w:rtl/>
        </w:rPr>
        <w:t xml:space="preserve"> التوصية</w:t>
      </w:r>
      <w:r w:rsidRPr="00423C50">
        <w:rPr>
          <w:rtl/>
        </w:rPr>
        <w:t xml:space="preserve"> </w:t>
      </w:r>
      <w:r w:rsidR="00407EC6" w:rsidRPr="00423C50">
        <w:t xml:space="preserve">ITU-T </w:t>
      </w:r>
      <w:r w:rsidRPr="00423C50">
        <w:t>L.1470</w:t>
      </w:r>
      <w:r w:rsidRPr="00423C50">
        <w:rPr>
          <w:rtl/>
        </w:rPr>
        <w:t>، بالتعاون مع أصحاب المصلحة المعنيين؛</w:t>
      </w:r>
    </w:p>
    <w:p w14:paraId="3EA06EA4" w14:textId="66D41442" w:rsidR="00D02E39" w:rsidRPr="00423C50" w:rsidRDefault="00D02E39" w:rsidP="00D02E39">
      <w:pPr>
        <w:pStyle w:val="enumlev10"/>
        <w:rPr>
          <w:rtl/>
        </w:rPr>
      </w:pPr>
      <w:r w:rsidRPr="00423C50">
        <w:rPr>
          <w:rtl/>
        </w:rPr>
        <w:t xml:space="preserve">- </w:t>
      </w:r>
      <w:r w:rsidRPr="00423C50">
        <w:rPr>
          <w:rtl/>
        </w:rPr>
        <w:tab/>
        <w:t>وضع توصيات و/أو</w:t>
      </w:r>
      <w:r w:rsidRPr="00423C50">
        <w:rPr>
          <w:rFonts w:hint="cs"/>
          <w:rtl/>
        </w:rPr>
        <w:t xml:space="preserve"> إضافات</w:t>
      </w:r>
      <w:r w:rsidRPr="00423C50">
        <w:rPr>
          <w:rtl/>
        </w:rPr>
        <w:t xml:space="preserve"> و/أو تقارير </w:t>
      </w:r>
      <w:r w:rsidRPr="00423C50">
        <w:rPr>
          <w:rFonts w:hint="cs"/>
          <w:rtl/>
        </w:rPr>
        <w:t>تقنية</w:t>
      </w:r>
      <w:r w:rsidRPr="00423C50">
        <w:rPr>
          <w:rtl/>
        </w:rPr>
        <w:t xml:space="preserve"> لتقييم آثار الاستدامة </w:t>
      </w:r>
      <w:r w:rsidRPr="00423C50">
        <w:rPr>
          <w:rFonts w:hint="cs"/>
          <w:rtl/>
        </w:rPr>
        <w:t>للتكنولوجيات الرقمية</w:t>
      </w:r>
      <w:r w:rsidRPr="00423C50">
        <w:rPr>
          <w:rtl/>
        </w:rPr>
        <w:t xml:space="preserve"> على مستويات مختلفة </w:t>
      </w:r>
      <w:r w:rsidR="00A2752F" w:rsidRPr="00423C50">
        <w:rPr>
          <w:rFonts w:hint="cs"/>
          <w:rtl/>
        </w:rPr>
        <w:t>(</w:t>
      </w:r>
      <w:r w:rsidRPr="00423C50">
        <w:rPr>
          <w:rtl/>
        </w:rPr>
        <w:t>ال</w:t>
      </w:r>
      <w:r w:rsidR="00A2752F" w:rsidRPr="00423C50">
        <w:rPr>
          <w:rFonts w:hint="cs"/>
          <w:rtl/>
        </w:rPr>
        <w:t>بلد، المدينة، المجتمع، الصناعة وغير ذلك)</w:t>
      </w:r>
      <w:r w:rsidRPr="00423C50">
        <w:rPr>
          <w:rtl/>
        </w:rPr>
        <w:t xml:space="preserve">، مع مراعاة أهداف التنمية المستدامة (اتفاق باريس، </w:t>
      </w:r>
      <w:r w:rsidRPr="00423C50">
        <w:rPr>
          <w:rFonts w:hint="cs"/>
          <w:rtl/>
        </w:rPr>
        <w:t>وما شابه ذلك</w:t>
      </w:r>
      <w:r w:rsidRPr="00423C50">
        <w:rPr>
          <w:rtl/>
        </w:rPr>
        <w:t>) حسب الاقتضاء؛</w:t>
      </w:r>
    </w:p>
    <w:p w14:paraId="2BC16B70" w14:textId="77777777" w:rsidR="00D02E39" w:rsidRPr="00423C50" w:rsidRDefault="00D02E39" w:rsidP="00D02E39">
      <w:pPr>
        <w:pStyle w:val="enumlev10"/>
        <w:rPr>
          <w:rtl/>
        </w:rPr>
      </w:pPr>
      <w:r w:rsidRPr="00423C50">
        <w:rPr>
          <w:rFonts w:hint="cs"/>
          <w:rtl/>
        </w:rPr>
        <w:t>-</w:t>
      </w:r>
      <w:r w:rsidRPr="00423C50">
        <w:rPr>
          <w:rtl/>
        </w:rPr>
        <w:tab/>
        <w:t>وضع توصيات و/أو إضافات</w:t>
      </w:r>
      <w:r w:rsidRPr="00423C50">
        <w:rPr>
          <w:rFonts w:hint="cs"/>
          <w:rtl/>
        </w:rPr>
        <w:t xml:space="preserve"> </w:t>
      </w:r>
      <w:r w:rsidRPr="00423C50">
        <w:rPr>
          <w:rtl/>
        </w:rPr>
        <w:t xml:space="preserve">و/أو تقارير </w:t>
      </w:r>
      <w:r w:rsidRPr="00423C50">
        <w:rPr>
          <w:rFonts w:hint="cs"/>
          <w:rtl/>
        </w:rPr>
        <w:t>تقنية</w:t>
      </w:r>
      <w:r w:rsidRPr="00423C50">
        <w:rPr>
          <w:rtl/>
        </w:rPr>
        <w:t xml:space="preserve"> لتقديم الإرشادات بشأن تقييم ما يتعلق بتكنولوجيا المعلومات والاتصالات من الآثار البيئية، مثل </w:t>
      </w:r>
      <w:r w:rsidRPr="00423C50">
        <w:rPr>
          <w:rFonts w:hint="cs"/>
          <w:rtl/>
        </w:rPr>
        <w:t xml:space="preserve">فقدان التنوع الحيوي وأثر خدمات الأنظمة الإيكولوجية ونضوب الموارد </w:t>
      </w:r>
      <w:proofErr w:type="spellStart"/>
      <w:r w:rsidRPr="00423C50">
        <w:rPr>
          <w:rFonts w:hint="cs"/>
          <w:rtl/>
        </w:rPr>
        <w:t>اللاأحيائية</w:t>
      </w:r>
      <w:proofErr w:type="spellEnd"/>
      <w:r w:rsidRPr="00423C50">
        <w:rPr>
          <w:rtl/>
        </w:rPr>
        <w:t xml:space="preserve"> وتشبع مغذيات المياه وتلوث التربة، حسب الاقتضاء؛</w:t>
      </w:r>
    </w:p>
    <w:p w14:paraId="364363B5" w14:textId="77777777" w:rsidR="00D02E39" w:rsidRPr="00423C50" w:rsidRDefault="00D02E39" w:rsidP="00D02E39">
      <w:pPr>
        <w:pStyle w:val="enumlev10"/>
        <w:rPr>
          <w:rtl/>
        </w:rPr>
      </w:pPr>
      <w:r w:rsidRPr="00423C50">
        <w:rPr>
          <w:rFonts w:hint="cs"/>
          <w:rtl/>
        </w:rPr>
        <w:lastRenderedPageBreak/>
        <w:t>-</w:t>
      </w:r>
      <w:r w:rsidRPr="00423C50">
        <w:rPr>
          <w:rtl/>
        </w:rPr>
        <w:tab/>
        <w:t>وضع توصيات و/أو</w:t>
      </w:r>
      <w:r w:rsidRPr="00423C50">
        <w:rPr>
          <w:rFonts w:hint="cs"/>
          <w:rtl/>
        </w:rPr>
        <w:t xml:space="preserve"> إضافات</w:t>
      </w:r>
      <w:r w:rsidRPr="00423C50">
        <w:rPr>
          <w:rtl/>
        </w:rPr>
        <w:t xml:space="preserve"> و/أو تقارير </w:t>
      </w:r>
      <w:r w:rsidRPr="00423C50">
        <w:rPr>
          <w:rFonts w:hint="cs"/>
          <w:rtl/>
        </w:rPr>
        <w:t>تقنية</w:t>
      </w:r>
      <w:r w:rsidRPr="00423C50">
        <w:rPr>
          <w:rtl/>
        </w:rPr>
        <w:t xml:space="preserve"> </w:t>
      </w:r>
      <w:r w:rsidRPr="00423C50">
        <w:rPr>
          <w:rFonts w:hint="cs"/>
          <w:rtl/>
        </w:rPr>
        <w:t>بشأن</w:t>
      </w:r>
      <w:r w:rsidRPr="00423C50">
        <w:rPr>
          <w:rtl/>
        </w:rPr>
        <w:t xml:space="preserve"> قاعدة الحقائق المتعلقة بتكنولوجيا المعلومات والاتصالات في</w:t>
      </w:r>
      <w:r w:rsidRPr="00423C50">
        <w:rPr>
          <w:rFonts w:hint="cs"/>
          <w:rtl/>
        </w:rPr>
        <w:t> </w:t>
      </w:r>
      <w:r w:rsidRPr="00423C50">
        <w:rPr>
          <w:rtl/>
        </w:rPr>
        <w:t xml:space="preserve">إطار </w:t>
      </w:r>
      <w:r w:rsidRPr="00423C50">
        <w:rPr>
          <w:rFonts w:hint="cs"/>
          <w:rtl/>
        </w:rPr>
        <w:t>فريق المهام المعني بالكشوفات المالية المتعلقة بالمناخ</w:t>
      </w:r>
      <w:r w:rsidRPr="00423C50">
        <w:rPr>
          <w:rtl/>
        </w:rPr>
        <w:t xml:space="preserve"> </w:t>
      </w:r>
      <w:r w:rsidRPr="00423C50">
        <w:rPr>
          <w:rFonts w:hint="cs"/>
          <w:rtl/>
        </w:rPr>
        <w:t>(</w:t>
      </w:r>
      <w:r w:rsidRPr="00423C50">
        <w:t>TCFD</w:t>
      </w:r>
      <w:r w:rsidRPr="00423C50">
        <w:rPr>
          <w:rFonts w:hint="cs"/>
          <w:rtl/>
        </w:rPr>
        <w:t>)</w:t>
      </w:r>
      <w:r w:rsidRPr="00423C50">
        <w:t xml:space="preserve"> </w:t>
      </w:r>
      <w:r w:rsidRPr="00423C50">
        <w:rPr>
          <w:rtl/>
        </w:rPr>
        <w:t xml:space="preserve">والتصنيفات الإقليمية والمبادرات المماثلة من المنظمات الدولية والحكومات وقطاعات المالية والتأمين </w:t>
      </w:r>
      <w:r w:rsidRPr="00423C50">
        <w:rPr>
          <w:rFonts w:hint="cs"/>
          <w:rtl/>
        </w:rPr>
        <w:t>و</w:t>
      </w:r>
      <w:r w:rsidRPr="00423C50">
        <w:rPr>
          <w:rtl/>
        </w:rPr>
        <w:t>وضع توصيات و/أو</w:t>
      </w:r>
      <w:r w:rsidRPr="00423C50">
        <w:rPr>
          <w:rFonts w:hint="cs"/>
          <w:rtl/>
        </w:rPr>
        <w:t xml:space="preserve"> إضافات</w:t>
      </w:r>
      <w:r w:rsidRPr="00423C50">
        <w:rPr>
          <w:rtl/>
        </w:rPr>
        <w:t xml:space="preserve"> و/أو تقارير </w:t>
      </w:r>
      <w:r w:rsidRPr="00423C50">
        <w:rPr>
          <w:rFonts w:hint="cs"/>
          <w:rtl/>
        </w:rPr>
        <w:t>تقنية</w:t>
      </w:r>
      <w:r w:rsidRPr="00423C50">
        <w:rPr>
          <w:rtl/>
        </w:rPr>
        <w:t xml:space="preserve"> </w:t>
      </w:r>
      <w:r w:rsidRPr="00423C50">
        <w:rPr>
          <w:rFonts w:hint="cs"/>
          <w:rtl/>
        </w:rPr>
        <w:t>بشأن</w:t>
      </w:r>
      <w:r w:rsidRPr="00423C50">
        <w:rPr>
          <w:rtl/>
        </w:rPr>
        <w:t xml:space="preserve"> كيفية استجابة </w:t>
      </w:r>
      <w:r w:rsidRPr="00423C50">
        <w:rPr>
          <w:rFonts w:hint="cs"/>
          <w:rtl/>
        </w:rPr>
        <w:t>ا</w:t>
      </w:r>
      <w:r w:rsidRPr="00423C50">
        <w:rPr>
          <w:rtl/>
        </w:rPr>
        <w:t>لجهات الفاعلة</w:t>
      </w:r>
      <w:r w:rsidRPr="00423C50">
        <w:rPr>
          <w:rFonts w:hint="cs"/>
          <w:rtl/>
        </w:rPr>
        <w:t xml:space="preserve"> في</w:t>
      </w:r>
      <w:r w:rsidRPr="00423C50">
        <w:rPr>
          <w:rtl/>
        </w:rPr>
        <w:t xml:space="preserve"> تكنولوجيا المعلومات والاتصالات؛</w:t>
      </w:r>
    </w:p>
    <w:p w14:paraId="5254DD30" w14:textId="77777777" w:rsidR="00D02E39" w:rsidRPr="00423C50" w:rsidRDefault="00D02E39" w:rsidP="00D02E39">
      <w:pPr>
        <w:pStyle w:val="enumlev10"/>
        <w:rPr>
          <w:rtl/>
        </w:rPr>
      </w:pPr>
      <w:r w:rsidRPr="00423C50">
        <w:rPr>
          <w:rtl/>
        </w:rPr>
        <w:t xml:space="preserve">- </w:t>
      </w:r>
      <w:r w:rsidRPr="00423C50">
        <w:rPr>
          <w:rtl/>
        </w:rPr>
        <w:tab/>
        <w:t>وضع توصيات و/أو</w:t>
      </w:r>
      <w:r w:rsidRPr="00423C50">
        <w:rPr>
          <w:rFonts w:hint="cs"/>
          <w:rtl/>
        </w:rPr>
        <w:t xml:space="preserve"> إضافات</w:t>
      </w:r>
      <w:r w:rsidRPr="00423C50">
        <w:rPr>
          <w:rtl/>
        </w:rPr>
        <w:t xml:space="preserve"> و/أو تقارير </w:t>
      </w:r>
      <w:r w:rsidRPr="00423C50">
        <w:rPr>
          <w:rFonts w:hint="cs"/>
          <w:rtl/>
        </w:rPr>
        <w:t>تقنية</w:t>
      </w:r>
      <w:r w:rsidRPr="00423C50">
        <w:rPr>
          <w:rtl/>
        </w:rPr>
        <w:t xml:space="preserve"> </w:t>
      </w:r>
      <w:r w:rsidRPr="00423C50">
        <w:rPr>
          <w:rFonts w:hint="cs"/>
          <w:rtl/>
        </w:rPr>
        <w:t>بشأن</w:t>
      </w:r>
      <w:r w:rsidRPr="00423C50">
        <w:rPr>
          <w:rtl/>
        </w:rPr>
        <w:t xml:space="preserve"> </w:t>
      </w:r>
      <w:r w:rsidRPr="00423C50">
        <w:rPr>
          <w:rFonts w:hint="cs"/>
          <w:rtl/>
        </w:rPr>
        <w:t>كيفية استخدام</w:t>
      </w:r>
      <w:r w:rsidRPr="00423C50">
        <w:rPr>
          <w:rtl/>
        </w:rPr>
        <w:t xml:space="preserve"> </w:t>
      </w:r>
      <w:r w:rsidRPr="00423C50">
        <w:rPr>
          <w:rFonts w:hint="cs"/>
          <w:rtl/>
        </w:rPr>
        <w:t>المستعملين</w:t>
      </w:r>
      <w:r w:rsidRPr="00423C50">
        <w:rPr>
          <w:rtl/>
        </w:rPr>
        <w:t xml:space="preserve"> النهائيين </w:t>
      </w:r>
      <w:r w:rsidRPr="00423C50">
        <w:rPr>
          <w:rFonts w:hint="cs"/>
          <w:rtl/>
        </w:rPr>
        <w:t>ل</w:t>
      </w:r>
      <w:r w:rsidRPr="00423C50">
        <w:rPr>
          <w:rtl/>
        </w:rPr>
        <w:t xml:space="preserve">خدمات تكنولوجيا المعلومات والاتصالات من أجل الحد من انبعاثات غازات </w:t>
      </w:r>
      <w:r w:rsidRPr="00423C50">
        <w:rPr>
          <w:rFonts w:hint="cs"/>
          <w:rtl/>
        </w:rPr>
        <w:t>الاحتباس الحراري</w:t>
      </w:r>
      <w:r w:rsidRPr="00423C50">
        <w:rPr>
          <w:rtl/>
        </w:rPr>
        <w:t xml:space="preserve"> الناتجة عن خدمات تكنولوجيا المعلومات والاتصالات هذه، مع </w:t>
      </w:r>
      <w:r w:rsidRPr="00423C50">
        <w:rPr>
          <w:rFonts w:hint="cs"/>
          <w:rtl/>
        </w:rPr>
        <w:t>الحفاظ على</w:t>
      </w:r>
      <w:r w:rsidRPr="00423C50">
        <w:rPr>
          <w:rtl/>
        </w:rPr>
        <w:t xml:space="preserve"> أداء </w:t>
      </w:r>
      <w:r w:rsidRPr="00423C50">
        <w:rPr>
          <w:rFonts w:hint="cs"/>
          <w:rtl/>
        </w:rPr>
        <w:t>مماثل</w:t>
      </w:r>
      <w:r w:rsidRPr="00423C50">
        <w:rPr>
          <w:rtl/>
        </w:rPr>
        <w:t xml:space="preserve"> أو </w:t>
      </w:r>
      <w:r w:rsidRPr="00423C50">
        <w:rPr>
          <w:rFonts w:hint="cs"/>
          <w:rtl/>
        </w:rPr>
        <w:t>أحسن؛</w:t>
      </w:r>
    </w:p>
    <w:p w14:paraId="1CB64A63" w14:textId="77777777" w:rsidR="00D02E39" w:rsidRPr="00423C50" w:rsidRDefault="00D02E39" w:rsidP="00D02E39">
      <w:pPr>
        <w:pStyle w:val="enumlev10"/>
        <w:rPr>
          <w:rtl/>
        </w:rPr>
      </w:pPr>
      <w:r w:rsidRPr="00423C50">
        <w:rPr>
          <w:rFonts w:hint="cs"/>
          <w:rtl/>
        </w:rPr>
        <w:t>-</w:t>
      </w:r>
      <w:r w:rsidRPr="00423C50">
        <w:rPr>
          <w:rtl/>
        </w:rPr>
        <w:tab/>
        <w:t xml:space="preserve">مراجعة التوصيات القائمة المتصلة بتقييم الأثر البيئي لتكنولوجيا المعلومات والاتصالات حسب </w:t>
      </w:r>
      <w:r w:rsidRPr="00423C50">
        <w:rPr>
          <w:rFonts w:hint="cs"/>
          <w:rtl/>
        </w:rPr>
        <w:t>الاقتضاء</w:t>
      </w:r>
      <w:r w:rsidRPr="00423C50">
        <w:rPr>
          <w:rtl/>
        </w:rPr>
        <w:t xml:space="preserve"> وفقاً للتجربة العملية للمنهجيات التي يكتسبها الأعضاء في قطاع تقييس الاتصالات، مع مراعاة التطورات الجارية في</w:t>
      </w:r>
      <w:r w:rsidRPr="00423C50">
        <w:rPr>
          <w:rFonts w:hint="cs"/>
          <w:rtl/>
        </w:rPr>
        <w:t> </w:t>
      </w:r>
      <w:r w:rsidRPr="00423C50">
        <w:rPr>
          <w:rtl/>
        </w:rPr>
        <w:t>المنتديات ومنظمات وضع المعايير الأخرى؛</w:t>
      </w:r>
    </w:p>
    <w:p w14:paraId="18508A8A" w14:textId="257964D8" w:rsidR="00D02E39" w:rsidRPr="00423C50" w:rsidRDefault="00D02E39" w:rsidP="00D02E39">
      <w:pPr>
        <w:pStyle w:val="enumlev10"/>
        <w:rPr>
          <w:lang w:val="en-GB" w:bidi="ar-EG"/>
        </w:rPr>
      </w:pPr>
      <w:r w:rsidRPr="00423C50">
        <w:rPr>
          <w:rFonts w:hint="cs"/>
          <w:rtl/>
        </w:rPr>
        <w:t>-</w:t>
      </w:r>
      <w:r w:rsidRPr="00423C50">
        <w:rPr>
          <w:rtl/>
        </w:rPr>
        <w:tab/>
      </w:r>
      <w:r w:rsidRPr="00423C50">
        <w:rPr>
          <w:rFonts w:hint="cs"/>
          <w:rtl/>
        </w:rPr>
        <w:t>تحديث</w:t>
      </w:r>
      <w:r w:rsidRPr="00423C50">
        <w:rPr>
          <w:rtl/>
        </w:rPr>
        <w:t xml:space="preserve"> ومراجعة التوصيات والإضافات القائمة</w:t>
      </w:r>
      <w:r w:rsidR="00A621FD" w:rsidRPr="00423C50">
        <w:rPr>
          <w:rFonts w:hint="cs"/>
          <w:rtl/>
        </w:rPr>
        <w:t xml:space="preserve"> والمخرجات الأخرى حسب الحاجة</w:t>
      </w:r>
      <w:r w:rsidRPr="00423C50">
        <w:rPr>
          <w:rtl/>
        </w:rPr>
        <w:t>.</w:t>
      </w:r>
    </w:p>
    <w:p w14:paraId="64DF8A0D" w14:textId="063B9D50" w:rsidR="00D02E39" w:rsidRPr="00423C50" w:rsidRDefault="00D02E39" w:rsidP="00893EB2">
      <w:pPr>
        <w:rPr>
          <w:rtl/>
          <w:lang w:bidi="ar-EG"/>
        </w:rPr>
      </w:pPr>
      <w:r w:rsidRPr="00423C50">
        <w:rPr>
          <w:rtl/>
          <w:lang w:bidi="ar-EG"/>
        </w:rPr>
        <w:t xml:space="preserve">ويرد بيان محدَّث لحالة سير العمل في إطار هذه المسألة في برنامج عمل لجنة الدراسات </w:t>
      </w:r>
      <w:r w:rsidRPr="00423C50">
        <w:rPr>
          <w:lang w:bidi="ar-EG"/>
        </w:rPr>
        <w:t>5</w:t>
      </w:r>
      <w:r w:rsidRPr="00423C50">
        <w:rPr>
          <w:rFonts w:hint="cs"/>
          <w:rtl/>
          <w:lang w:bidi="ar-EG"/>
        </w:rPr>
        <w:t xml:space="preserve"> لقطاع تقييس الاتصالات</w:t>
      </w:r>
      <w:r w:rsidRPr="00423C50">
        <w:rPr>
          <w:rtl/>
          <w:lang w:bidi="ar-EG"/>
        </w:rPr>
        <w:tab/>
      </w:r>
      <w:r w:rsidRPr="00423C50">
        <w:rPr>
          <w:rtl/>
          <w:lang w:bidi="ar-EG"/>
        </w:rPr>
        <w:br/>
      </w:r>
      <w:r w:rsidRPr="00423C50">
        <w:rPr>
          <w:lang w:bidi="ar-EG"/>
        </w:rPr>
        <w:t>(</w:t>
      </w:r>
      <w:hyperlink r:id="rId26" w:history="1">
        <w:r w:rsidR="00893EB2" w:rsidRPr="00423C50">
          <w:rPr>
            <w:rStyle w:val="Hyperlink"/>
            <w:lang w:val="en-GB"/>
          </w:rPr>
          <w:t>http://itu.int/ITU-T/workprog/wp_search.aspx?sg=5</w:t>
        </w:r>
      </w:hyperlink>
      <w:r w:rsidRPr="00423C50">
        <w:rPr>
          <w:lang w:bidi="ar-EG"/>
        </w:rPr>
        <w:t>)</w:t>
      </w:r>
      <w:r w:rsidRPr="00423C50">
        <w:rPr>
          <w:rtl/>
          <w:lang w:bidi="ar-EG"/>
        </w:rPr>
        <w:t>.</w:t>
      </w:r>
    </w:p>
    <w:p w14:paraId="6EBFFE38" w14:textId="77777777" w:rsidR="00D02E39" w:rsidRPr="00423C50" w:rsidRDefault="00D02E39" w:rsidP="00D02E39">
      <w:pPr>
        <w:pStyle w:val="Heading2"/>
        <w:rPr>
          <w:rtl/>
        </w:rPr>
      </w:pPr>
      <w:bookmarkStart w:id="88" w:name="_Toc70956418"/>
      <w:r w:rsidRPr="00423C50">
        <w:t>4.H</w:t>
      </w:r>
      <w:r w:rsidRPr="00423C50">
        <w:rPr>
          <w:rtl/>
        </w:rPr>
        <w:tab/>
      </w:r>
      <w:r w:rsidRPr="00423C50">
        <w:rPr>
          <w:rFonts w:hint="cs"/>
          <w:rtl/>
        </w:rPr>
        <w:t>الروابط</w:t>
      </w:r>
      <w:bookmarkEnd w:id="88"/>
    </w:p>
    <w:p w14:paraId="5688A0F4" w14:textId="77777777" w:rsidR="00D02E39" w:rsidRPr="00423C50" w:rsidRDefault="00D02E39" w:rsidP="00D02E39">
      <w:pPr>
        <w:rPr>
          <w:b/>
          <w:bCs/>
          <w:rtl/>
          <w:lang w:bidi="ar-EG"/>
        </w:rPr>
      </w:pPr>
      <w:r w:rsidRPr="00423C50">
        <w:rPr>
          <w:b/>
          <w:bCs/>
          <w:rtl/>
          <w:lang w:bidi="ar-EG"/>
        </w:rPr>
        <w:t>خطوط عمل القمة العالمية لمجتمع المعلومات</w:t>
      </w:r>
    </w:p>
    <w:p w14:paraId="52939F29" w14:textId="77777777" w:rsidR="00D02E39" w:rsidRPr="00423C50" w:rsidRDefault="00D02E39" w:rsidP="00D02E39">
      <w:pPr>
        <w:pStyle w:val="enumlev10"/>
        <w:rPr>
          <w:rtl/>
        </w:rPr>
      </w:pPr>
      <w:r w:rsidRPr="00423C50">
        <w:rPr>
          <w:rtl/>
        </w:rPr>
        <w:t>-</w:t>
      </w:r>
      <w:r w:rsidRPr="00423C50">
        <w:rPr>
          <w:rtl/>
        </w:rPr>
        <w:tab/>
        <w:t>جيم</w:t>
      </w:r>
      <w:r w:rsidRPr="00423C50">
        <w:rPr>
          <w:rFonts w:hint="cs"/>
          <w:rtl/>
        </w:rPr>
        <w:t>2 وجيم7</w:t>
      </w:r>
    </w:p>
    <w:p w14:paraId="044DBEAA" w14:textId="77777777" w:rsidR="00D02E39" w:rsidRPr="00423C50" w:rsidRDefault="00D02E39" w:rsidP="00D02E39">
      <w:pPr>
        <w:rPr>
          <w:b/>
          <w:bCs/>
          <w:rtl/>
          <w:lang w:bidi="ar-SY"/>
        </w:rPr>
      </w:pPr>
      <w:r w:rsidRPr="00423C50">
        <w:rPr>
          <w:b/>
          <w:bCs/>
          <w:rtl/>
          <w:lang w:bidi="ar-EG"/>
        </w:rPr>
        <w:t>أهداف التنمية المستدامة</w:t>
      </w:r>
    </w:p>
    <w:p w14:paraId="35984046" w14:textId="77777777" w:rsidR="00D02E39" w:rsidRPr="00423C50" w:rsidRDefault="00D02E39" w:rsidP="00D02E39">
      <w:pPr>
        <w:pStyle w:val="enumlev10"/>
        <w:rPr>
          <w:rtl/>
        </w:rPr>
      </w:pPr>
      <w:r w:rsidRPr="00423C50">
        <w:rPr>
          <w:rtl/>
        </w:rPr>
        <w:t>-</w:t>
      </w:r>
      <w:r w:rsidRPr="00423C50">
        <w:rPr>
          <w:rtl/>
        </w:rPr>
        <w:tab/>
      </w:r>
      <w:r w:rsidRPr="00423C50">
        <w:rPr>
          <w:rFonts w:hint="cs"/>
          <w:rtl/>
        </w:rPr>
        <w:t>7 و11 و13</w:t>
      </w:r>
    </w:p>
    <w:p w14:paraId="2CE67FF8" w14:textId="77777777" w:rsidR="00D02E39" w:rsidRPr="00423C50" w:rsidRDefault="00D02E39" w:rsidP="00D02E39">
      <w:pPr>
        <w:rPr>
          <w:b/>
          <w:bCs/>
          <w:rtl/>
        </w:rPr>
      </w:pPr>
      <w:r w:rsidRPr="00423C50">
        <w:rPr>
          <w:b/>
          <w:bCs/>
          <w:rtl/>
          <w:lang w:bidi="ar-EG"/>
        </w:rPr>
        <w:t>التوصيات</w:t>
      </w:r>
    </w:p>
    <w:p w14:paraId="21C80BF6" w14:textId="77777777" w:rsidR="00D02E39" w:rsidRPr="00423C50" w:rsidRDefault="00D02E39" w:rsidP="00D02E39">
      <w:pPr>
        <w:pStyle w:val="enumlev10"/>
        <w:rPr>
          <w:rtl/>
        </w:rPr>
      </w:pPr>
      <w:r w:rsidRPr="00423C50">
        <w:rPr>
          <w:rFonts w:hint="cs"/>
          <w:rtl/>
        </w:rPr>
        <w:t>-</w:t>
      </w:r>
      <w:r w:rsidRPr="00423C50">
        <w:rPr>
          <w:rtl/>
        </w:rPr>
        <w:tab/>
      </w:r>
      <w:r w:rsidRPr="00423C50">
        <w:rPr>
          <w:rFonts w:hint="cs"/>
          <w:rtl/>
        </w:rPr>
        <w:t xml:space="preserve">سلسلة التوصيات </w:t>
      </w:r>
      <w:r w:rsidRPr="00423C50">
        <w:t>L</w:t>
      </w:r>
    </w:p>
    <w:p w14:paraId="127F9F0E" w14:textId="77777777" w:rsidR="00D02E39" w:rsidRPr="00423C50" w:rsidRDefault="00D02E39" w:rsidP="00D02E39">
      <w:pPr>
        <w:rPr>
          <w:b/>
          <w:bCs/>
          <w:rtl/>
        </w:rPr>
      </w:pPr>
      <w:r w:rsidRPr="00423C50">
        <w:rPr>
          <w:b/>
          <w:bCs/>
          <w:rtl/>
          <w:lang w:bidi="ar-EG"/>
        </w:rPr>
        <w:t>المسائل</w:t>
      </w:r>
    </w:p>
    <w:p w14:paraId="4505A8E3" w14:textId="19FAFDB6" w:rsidR="00D02E39" w:rsidRPr="00423C50" w:rsidRDefault="00D02E39" w:rsidP="00D02E39">
      <w:pPr>
        <w:pStyle w:val="enumlev10"/>
        <w:rPr>
          <w:rtl/>
          <w:lang w:bidi="ar-EG"/>
        </w:rPr>
      </w:pPr>
      <w:r w:rsidRPr="00423C50">
        <w:rPr>
          <w:rFonts w:hint="cs"/>
          <w:rtl/>
        </w:rPr>
        <w:t>-</w:t>
      </w:r>
      <w:r w:rsidRPr="00423C50">
        <w:rPr>
          <w:rtl/>
        </w:rPr>
        <w:tab/>
      </w:r>
      <w:r w:rsidRPr="00423C50">
        <w:rPr>
          <w:rFonts w:hint="cs"/>
          <w:rtl/>
        </w:rPr>
        <w:t xml:space="preserve">المسائل </w:t>
      </w:r>
      <w:r w:rsidRPr="00423C50">
        <w:t>E/5</w:t>
      </w:r>
      <w:r w:rsidRPr="00423C50">
        <w:rPr>
          <w:rFonts w:hint="cs"/>
          <w:rtl/>
          <w:lang w:bidi="ar-EG"/>
        </w:rPr>
        <w:t xml:space="preserve"> و</w:t>
      </w:r>
      <w:r w:rsidRPr="00423C50">
        <w:rPr>
          <w:lang w:bidi="ar-EG"/>
        </w:rPr>
        <w:t>F/5</w:t>
      </w:r>
      <w:r w:rsidRPr="00423C50">
        <w:rPr>
          <w:rFonts w:hint="cs"/>
          <w:rtl/>
          <w:lang w:bidi="ar-EG"/>
        </w:rPr>
        <w:t xml:space="preserve"> و</w:t>
      </w:r>
      <w:r w:rsidRPr="00423C50">
        <w:rPr>
          <w:lang w:bidi="ar-EG"/>
        </w:rPr>
        <w:t>I/5</w:t>
      </w:r>
      <w:r w:rsidRPr="00423C50">
        <w:rPr>
          <w:rFonts w:hint="cs"/>
          <w:rtl/>
          <w:lang w:bidi="ar-EG"/>
        </w:rPr>
        <w:t xml:space="preserve"> و</w:t>
      </w:r>
      <w:r w:rsidRPr="00423C50">
        <w:rPr>
          <w:lang w:bidi="ar-EG"/>
        </w:rPr>
        <w:t>J/5</w:t>
      </w:r>
      <w:r w:rsidRPr="00423C50">
        <w:rPr>
          <w:rFonts w:hint="cs"/>
          <w:rtl/>
          <w:lang w:bidi="ar-EG"/>
        </w:rPr>
        <w:t xml:space="preserve"> و</w:t>
      </w:r>
      <w:r w:rsidRPr="00423C50">
        <w:rPr>
          <w:lang w:bidi="ar-EG"/>
        </w:rPr>
        <w:t>K/5</w:t>
      </w:r>
    </w:p>
    <w:p w14:paraId="052CED47" w14:textId="77777777" w:rsidR="00D02E39" w:rsidRPr="00423C50" w:rsidRDefault="00D02E39" w:rsidP="00D02E39">
      <w:pPr>
        <w:pStyle w:val="Headingb0"/>
        <w:rPr>
          <w:rtl/>
        </w:rPr>
      </w:pPr>
      <w:r w:rsidRPr="00423C50">
        <w:rPr>
          <w:rtl/>
          <w:lang w:bidi="ar-EG"/>
        </w:rPr>
        <w:t>لجان الدراسات</w:t>
      </w:r>
    </w:p>
    <w:p w14:paraId="279763FB" w14:textId="77777777" w:rsidR="00D02E39" w:rsidRPr="00423C50" w:rsidRDefault="00D02E39" w:rsidP="00D02E39">
      <w:pPr>
        <w:pStyle w:val="enumlev10"/>
        <w:rPr>
          <w:lang w:val="fr-CH" w:bidi="ar-EG"/>
        </w:rPr>
      </w:pPr>
      <w:r w:rsidRPr="00423C50">
        <w:rPr>
          <w:rFonts w:hint="cs"/>
          <w:rtl/>
        </w:rPr>
        <w:t>-</w:t>
      </w:r>
      <w:r w:rsidRPr="00423C50">
        <w:rPr>
          <w:lang w:val="fr-CH" w:bidi="ar-EG"/>
        </w:rPr>
        <w:tab/>
      </w:r>
      <w:r w:rsidRPr="00423C50">
        <w:rPr>
          <w:rtl/>
        </w:rPr>
        <w:t>لجان الدراسات</w:t>
      </w:r>
      <w:r w:rsidRPr="00423C50">
        <w:rPr>
          <w:rFonts w:hint="cs"/>
          <w:rtl/>
        </w:rPr>
        <w:t xml:space="preserve"> 9 و13 و15 و16 و20 </w:t>
      </w:r>
      <w:r w:rsidRPr="00423C50">
        <w:rPr>
          <w:rtl/>
        </w:rPr>
        <w:t>لقطاع تقييس الاتصالات</w:t>
      </w:r>
    </w:p>
    <w:p w14:paraId="75E36DF2" w14:textId="77777777" w:rsidR="00D02E39" w:rsidRPr="00423C50" w:rsidRDefault="00D02E39" w:rsidP="00D02E39">
      <w:pPr>
        <w:pStyle w:val="enumlev10"/>
        <w:rPr>
          <w:lang w:val="fr-CH" w:bidi="ar-EG"/>
        </w:rPr>
      </w:pPr>
      <w:r w:rsidRPr="00423C50">
        <w:rPr>
          <w:rFonts w:hint="cs"/>
          <w:rtl/>
        </w:rPr>
        <w:t>-</w:t>
      </w:r>
      <w:r w:rsidRPr="00423C50">
        <w:rPr>
          <w:lang w:val="fr-CH" w:bidi="ar-EG"/>
        </w:rPr>
        <w:tab/>
      </w:r>
      <w:r w:rsidRPr="00423C50">
        <w:rPr>
          <w:rFonts w:hint="cs"/>
          <w:rtl/>
        </w:rPr>
        <w:t>لجنتا</w:t>
      </w:r>
      <w:r w:rsidRPr="00423C50">
        <w:rPr>
          <w:rtl/>
        </w:rPr>
        <w:t xml:space="preserve"> دراسات قطاع تنمية الاتصالات </w:t>
      </w:r>
    </w:p>
    <w:p w14:paraId="30FDCDFB" w14:textId="77777777" w:rsidR="00D02E39" w:rsidRPr="00423C50" w:rsidRDefault="00D02E39" w:rsidP="00D02E39">
      <w:pPr>
        <w:pStyle w:val="enumlev10"/>
        <w:rPr>
          <w:lang w:val="fr-CH" w:bidi="ar-EG"/>
        </w:rPr>
      </w:pPr>
      <w:r w:rsidRPr="00423C50">
        <w:rPr>
          <w:rFonts w:hint="cs"/>
          <w:rtl/>
        </w:rPr>
        <w:t>-</w:t>
      </w:r>
      <w:r w:rsidRPr="00423C50">
        <w:rPr>
          <w:lang w:val="fr-CH" w:bidi="ar-EG"/>
        </w:rPr>
        <w:tab/>
      </w:r>
      <w:r w:rsidRPr="00423C50">
        <w:rPr>
          <w:rtl/>
        </w:rPr>
        <w:t>لجان دراسات قطاع الاتصالات الراديوية</w:t>
      </w:r>
    </w:p>
    <w:p w14:paraId="13D3F3C6" w14:textId="77777777" w:rsidR="00D02E39" w:rsidRPr="00423C50" w:rsidRDefault="00D02E39" w:rsidP="00D02E39">
      <w:pPr>
        <w:pStyle w:val="Headingb0"/>
        <w:rPr>
          <w:rtl/>
          <w:lang w:val="en-GB" w:bidi="ar-SY"/>
        </w:rPr>
      </w:pPr>
      <w:r w:rsidRPr="00423C50">
        <w:rPr>
          <w:rtl/>
          <w:lang w:bidi="ar-EG"/>
        </w:rPr>
        <w:t>هيئات التقييس</w:t>
      </w:r>
    </w:p>
    <w:p w14:paraId="453BA163" w14:textId="77777777" w:rsidR="00D02E39" w:rsidRPr="00423C50" w:rsidRDefault="00D02E39" w:rsidP="00D02E39">
      <w:pPr>
        <w:pStyle w:val="enumlev10"/>
        <w:rPr>
          <w:rtl/>
          <w:lang w:val="fr-CH" w:bidi="ar-EG"/>
        </w:rPr>
      </w:pPr>
      <w:r w:rsidRPr="00423C50">
        <w:rPr>
          <w:rFonts w:hint="cs"/>
          <w:rtl/>
        </w:rPr>
        <w:t>-</w:t>
      </w:r>
      <w:r w:rsidRPr="00423C50">
        <w:rPr>
          <w:rtl/>
        </w:rPr>
        <w:tab/>
        <w:t>المنظمة الدولية للتوحيد القياسي</w:t>
      </w:r>
      <w:r w:rsidRPr="00423C50">
        <w:rPr>
          <w:rFonts w:hint="cs"/>
          <w:rtl/>
        </w:rPr>
        <w:t xml:space="preserve"> </w:t>
      </w:r>
      <w:r w:rsidRPr="00423C50">
        <w:rPr>
          <w:lang w:val="fr-CH" w:bidi="ar-EG"/>
        </w:rPr>
        <w:t>(ISO)</w:t>
      </w:r>
    </w:p>
    <w:p w14:paraId="1BAB1E1F" w14:textId="77777777" w:rsidR="00D02E39" w:rsidRPr="00423C50" w:rsidRDefault="00D02E39" w:rsidP="00D02E39">
      <w:pPr>
        <w:pStyle w:val="enumlev10"/>
        <w:rPr>
          <w:lang w:val="fr-CH" w:bidi="ar-EG"/>
        </w:rPr>
      </w:pPr>
      <w:r w:rsidRPr="00423C50">
        <w:rPr>
          <w:rFonts w:hint="cs"/>
          <w:rtl/>
        </w:rPr>
        <w:t>-</w:t>
      </w:r>
      <w:r w:rsidRPr="00423C50">
        <w:rPr>
          <w:rtl/>
        </w:rPr>
        <w:tab/>
        <w:t xml:space="preserve">اللجنة </w:t>
      </w:r>
      <w:proofErr w:type="spellStart"/>
      <w:r w:rsidRPr="00423C50">
        <w:rPr>
          <w:rtl/>
        </w:rPr>
        <w:t>الكهرتقنية</w:t>
      </w:r>
      <w:proofErr w:type="spellEnd"/>
      <w:r w:rsidRPr="00423C50">
        <w:rPr>
          <w:rtl/>
        </w:rPr>
        <w:t xml:space="preserve"> الدولية</w:t>
      </w:r>
      <w:r w:rsidRPr="00423C50">
        <w:rPr>
          <w:rFonts w:hint="cs"/>
          <w:rtl/>
        </w:rPr>
        <w:t xml:space="preserve"> </w:t>
      </w:r>
      <w:r w:rsidRPr="00423C50">
        <w:rPr>
          <w:lang w:bidi="ar-EG"/>
        </w:rPr>
        <w:t>(IEC)</w:t>
      </w:r>
    </w:p>
    <w:p w14:paraId="0EAF45DC" w14:textId="77777777" w:rsidR="00D02E39" w:rsidRPr="00423C50" w:rsidRDefault="00D02E39" w:rsidP="00D02E39">
      <w:pPr>
        <w:pStyle w:val="enumlev10"/>
        <w:rPr>
          <w:rtl/>
          <w:lang w:bidi="ar-EG"/>
        </w:rPr>
      </w:pPr>
      <w:r w:rsidRPr="00423C50">
        <w:rPr>
          <w:rFonts w:hint="cs"/>
          <w:rtl/>
        </w:rPr>
        <w:t>-</w:t>
      </w:r>
      <w:r w:rsidRPr="00423C50">
        <w:rPr>
          <w:rtl/>
        </w:rPr>
        <w:tab/>
      </w:r>
      <w:r w:rsidRPr="00423C50">
        <w:rPr>
          <w:rFonts w:hint="cs"/>
          <w:rtl/>
        </w:rPr>
        <w:t>ا</w:t>
      </w:r>
      <w:r w:rsidRPr="00423C50">
        <w:rPr>
          <w:rtl/>
        </w:rPr>
        <w:t>لمعهد الأوروبي لمعايير الاتصالات</w:t>
      </w:r>
      <w:r w:rsidRPr="00423C50">
        <w:rPr>
          <w:rFonts w:hint="cs"/>
          <w:rtl/>
        </w:rPr>
        <w:t xml:space="preserve"> </w:t>
      </w:r>
      <w:r w:rsidRPr="00423C50">
        <w:rPr>
          <w:lang w:bidi="ar-EG"/>
        </w:rPr>
        <w:t>(ETSI)</w:t>
      </w:r>
    </w:p>
    <w:p w14:paraId="7517BE0B" w14:textId="4CE3F699" w:rsidR="00D02E39" w:rsidRPr="00423C50" w:rsidRDefault="00D02E39" w:rsidP="00D02E39">
      <w:pPr>
        <w:pStyle w:val="enumlev10"/>
        <w:rPr>
          <w:lang w:bidi="ar-EG"/>
        </w:rPr>
      </w:pPr>
      <w:r w:rsidRPr="00423C50">
        <w:rPr>
          <w:rFonts w:hint="cs"/>
          <w:rtl/>
        </w:rPr>
        <w:t>-</w:t>
      </w:r>
      <w:r w:rsidRPr="00423C50">
        <w:rPr>
          <w:rtl/>
        </w:rPr>
        <w:tab/>
        <w:t xml:space="preserve">اتفاقية الأمم المتحدة الإطارية </w:t>
      </w:r>
      <w:r w:rsidRPr="00423C50">
        <w:rPr>
          <w:rFonts w:hint="cs"/>
          <w:rtl/>
        </w:rPr>
        <w:t xml:space="preserve">المتعلقة </w:t>
      </w:r>
      <w:r w:rsidRPr="00423C50">
        <w:rPr>
          <w:rtl/>
        </w:rPr>
        <w:t>بتغيّر المناخ</w:t>
      </w:r>
      <w:r w:rsidRPr="00423C50">
        <w:rPr>
          <w:rFonts w:hint="cs"/>
          <w:rtl/>
        </w:rPr>
        <w:t xml:space="preserve"> </w:t>
      </w:r>
      <w:r w:rsidRPr="00423C50">
        <w:rPr>
          <w:lang w:bidi="ar-EG"/>
        </w:rPr>
        <w:t>(UNFCCC)</w:t>
      </w:r>
    </w:p>
    <w:p w14:paraId="6078305C" w14:textId="639B2895" w:rsidR="00D02E39" w:rsidRPr="00423C50" w:rsidRDefault="00D02E39" w:rsidP="00893EB2">
      <w:pPr>
        <w:pStyle w:val="enumlev10"/>
      </w:pPr>
      <w:r w:rsidRPr="00423C50">
        <w:rPr>
          <w:rFonts w:hint="cs"/>
          <w:rtl/>
        </w:rPr>
        <w:t>-</w:t>
      </w:r>
      <w:r w:rsidRPr="00423C50">
        <w:rPr>
          <w:rtl/>
        </w:rPr>
        <w:tab/>
      </w:r>
      <w:r w:rsidR="00056FAE" w:rsidRPr="00423C50">
        <w:rPr>
          <w:rtl/>
        </w:rPr>
        <w:t>الفريق الحكومي الدولي للأمم المتحدة المعني بتغير المناخ</w:t>
      </w:r>
      <w:r w:rsidRPr="00423C50">
        <w:rPr>
          <w:rFonts w:hint="cs"/>
          <w:rtl/>
        </w:rPr>
        <w:t xml:space="preserve"> </w:t>
      </w:r>
      <w:r w:rsidRPr="00423C50">
        <w:t>(IPCC)</w:t>
      </w:r>
    </w:p>
    <w:p w14:paraId="2AE2A3E2" w14:textId="77777777" w:rsidR="00D02E39" w:rsidRPr="00423C50" w:rsidRDefault="00D02E39" w:rsidP="00D02E39">
      <w:pPr>
        <w:pStyle w:val="enumlev10"/>
        <w:rPr>
          <w:lang w:val="es-ES" w:bidi="ar-EG"/>
        </w:rPr>
      </w:pPr>
      <w:r w:rsidRPr="00423C50">
        <w:rPr>
          <w:rFonts w:hint="cs"/>
          <w:rtl/>
        </w:rPr>
        <w:t>-</w:t>
      </w:r>
      <w:r w:rsidRPr="00423C50">
        <w:rPr>
          <w:rtl/>
        </w:rPr>
        <w:tab/>
        <w:t>منظمة الأمم المتحدة للتنمية الصناعية</w:t>
      </w:r>
      <w:r w:rsidRPr="00423C50">
        <w:rPr>
          <w:rFonts w:hint="cs"/>
          <w:rtl/>
        </w:rPr>
        <w:t xml:space="preserve"> </w:t>
      </w:r>
      <w:r w:rsidRPr="00423C50">
        <w:rPr>
          <w:lang w:val="es-ES" w:bidi="ar-EG"/>
        </w:rPr>
        <w:t>(UNIDO)</w:t>
      </w:r>
    </w:p>
    <w:p w14:paraId="53B5E08E" w14:textId="77777777" w:rsidR="00D02E39" w:rsidRPr="00423C50" w:rsidRDefault="00D02E39" w:rsidP="00D02E39">
      <w:pPr>
        <w:pStyle w:val="enumlev10"/>
        <w:rPr>
          <w:lang w:val="es-ES" w:bidi="ar-EG"/>
        </w:rPr>
      </w:pPr>
      <w:r w:rsidRPr="00423C50">
        <w:rPr>
          <w:rFonts w:hint="cs"/>
          <w:rtl/>
        </w:rPr>
        <w:t>-</w:t>
      </w:r>
      <w:r w:rsidRPr="00423C50">
        <w:rPr>
          <w:rtl/>
        </w:rPr>
        <w:tab/>
        <w:t>لجنة الأمم المتحدة الاقتصادية لأوروبا</w:t>
      </w:r>
      <w:r w:rsidRPr="00423C50">
        <w:rPr>
          <w:rFonts w:hint="cs"/>
          <w:rtl/>
        </w:rPr>
        <w:t xml:space="preserve"> </w:t>
      </w:r>
      <w:r w:rsidRPr="00423C50">
        <w:rPr>
          <w:lang w:val="es-ES" w:bidi="ar-EG"/>
        </w:rPr>
        <w:t>(UNECE)</w:t>
      </w:r>
    </w:p>
    <w:p w14:paraId="03747E0F" w14:textId="77777777" w:rsidR="00D02E39" w:rsidRPr="00423C50" w:rsidRDefault="00D02E39" w:rsidP="00D02E39">
      <w:pPr>
        <w:pStyle w:val="enumlev10"/>
        <w:rPr>
          <w:lang w:val="es-ES" w:bidi="ar-EG"/>
        </w:rPr>
      </w:pPr>
      <w:r w:rsidRPr="00423C50">
        <w:rPr>
          <w:rFonts w:hint="cs"/>
          <w:rtl/>
        </w:rPr>
        <w:t>-</w:t>
      </w:r>
      <w:r w:rsidRPr="00423C50">
        <w:rPr>
          <w:rtl/>
        </w:rPr>
        <w:tab/>
        <w:t>برنامج الأمم المتحدة للبيئة</w:t>
      </w:r>
      <w:r w:rsidRPr="00423C50">
        <w:rPr>
          <w:rFonts w:hint="cs"/>
          <w:rtl/>
        </w:rPr>
        <w:t xml:space="preserve"> </w:t>
      </w:r>
      <w:r w:rsidRPr="00423C50">
        <w:rPr>
          <w:lang w:val="es-ES" w:bidi="ar-EG"/>
        </w:rPr>
        <w:t>(UNEP)</w:t>
      </w:r>
    </w:p>
    <w:p w14:paraId="2714AA17" w14:textId="77777777" w:rsidR="00D02E39" w:rsidRPr="00423C50" w:rsidRDefault="00D02E39" w:rsidP="00D02E39">
      <w:pPr>
        <w:pStyle w:val="enumlev10"/>
        <w:rPr>
          <w:lang w:val="es-ES" w:bidi="ar-EG"/>
        </w:rPr>
      </w:pPr>
      <w:r w:rsidRPr="00423C50">
        <w:rPr>
          <w:rFonts w:hint="cs"/>
          <w:rtl/>
        </w:rPr>
        <w:t>-</w:t>
      </w:r>
      <w:r w:rsidRPr="00423C50">
        <w:rPr>
          <w:rtl/>
        </w:rPr>
        <w:tab/>
      </w:r>
      <w:bookmarkStart w:id="89" w:name="lt_pId1061"/>
      <w:r w:rsidRPr="00423C50">
        <w:rPr>
          <w:rFonts w:hint="cs"/>
          <w:rtl/>
        </w:rPr>
        <w:t xml:space="preserve">المنتدى الاقتصادي العالمي </w:t>
      </w:r>
      <w:r w:rsidRPr="00423C50">
        <w:rPr>
          <w:lang w:val="es-ES" w:bidi="ar-EG"/>
        </w:rPr>
        <w:t>(WEF</w:t>
      </w:r>
      <w:bookmarkEnd w:id="89"/>
      <w:r w:rsidRPr="00423C50">
        <w:rPr>
          <w:lang w:val="es-ES" w:bidi="ar-EG"/>
        </w:rPr>
        <w:t>)</w:t>
      </w:r>
    </w:p>
    <w:p w14:paraId="5ECE0760" w14:textId="77777777" w:rsidR="00D02E39" w:rsidRPr="00423C50" w:rsidRDefault="00D02E39" w:rsidP="00D02E39">
      <w:pPr>
        <w:pStyle w:val="enumlev10"/>
        <w:rPr>
          <w:lang w:val="es-ES" w:bidi="ar-EG"/>
        </w:rPr>
      </w:pPr>
      <w:r w:rsidRPr="00423C50">
        <w:rPr>
          <w:rFonts w:hint="cs"/>
          <w:rtl/>
        </w:rPr>
        <w:t>-</w:t>
      </w:r>
      <w:r w:rsidRPr="00423C50">
        <w:rPr>
          <w:rtl/>
        </w:rPr>
        <w:tab/>
      </w:r>
      <w:r w:rsidRPr="00423C50">
        <w:rPr>
          <w:rFonts w:hint="cs"/>
          <w:rtl/>
        </w:rPr>
        <w:t>ال</w:t>
      </w:r>
      <w:r w:rsidRPr="00423C50">
        <w:rPr>
          <w:rtl/>
        </w:rPr>
        <w:t xml:space="preserve">مجلس </w:t>
      </w:r>
      <w:r w:rsidRPr="00423C50">
        <w:rPr>
          <w:rFonts w:hint="cs"/>
          <w:rtl/>
        </w:rPr>
        <w:t>العالمي ل</w:t>
      </w:r>
      <w:r w:rsidRPr="00423C50">
        <w:rPr>
          <w:rtl/>
        </w:rPr>
        <w:t xml:space="preserve">لأعمال </w:t>
      </w:r>
      <w:r w:rsidRPr="00423C50">
        <w:rPr>
          <w:rFonts w:hint="cs"/>
          <w:rtl/>
        </w:rPr>
        <w:t>التجارية من أجل ا</w:t>
      </w:r>
      <w:r w:rsidRPr="00423C50">
        <w:rPr>
          <w:rtl/>
        </w:rPr>
        <w:t>لتنمية المستدامة</w:t>
      </w:r>
      <w:r w:rsidRPr="00423C50">
        <w:rPr>
          <w:rFonts w:hint="cs"/>
          <w:rtl/>
        </w:rPr>
        <w:t xml:space="preserve"> </w:t>
      </w:r>
      <w:r w:rsidRPr="00423C50">
        <w:rPr>
          <w:lang w:val="es-ES" w:bidi="ar-EG"/>
        </w:rPr>
        <w:t>(WBCSD)</w:t>
      </w:r>
    </w:p>
    <w:p w14:paraId="20FDD19B" w14:textId="77777777" w:rsidR="00D02E39" w:rsidRPr="00423C50" w:rsidRDefault="00D02E39" w:rsidP="00D02E39">
      <w:pPr>
        <w:pStyle w:val="enumlev10"/>
        <w:rPr>
          <w:lang w:val="es-ES" w:bidi="ar-EG"/>
        </w:rPr>
      </w:pPr>
      <w:r w:rsidRPr="00423C50">
        <w:rPr>
          <w:rFonts w:hint="cs"/>
          <w:rtl/>
        </w:rPr>
        <w:t>-</w:t>
      </w:r>
      <w:r w:rsidRPr="00423C50">
        <w:rPr>
          <w:rtl/>
        </w:rPr>
        <w:tab/>
      </w:r>
      <w:bookmarkStart w:id="90" w:name="lt_pId1065"/>
      <w:r w:rsidRPr="00423C50">
        <w:rPr>
          <w:rFonts w:hint="cs"/>
          <w:rtl/>
        </w:rPr>
        <w:t xml:space="preserve">معهد الموارد العالمية </w:t>
      </w:r>
      <w:r w:rsidRPr="00423C50">
        <w:rPr>
          <w:lang w:val="es-ES" w:bidi="ar-EG"/>
        </w:rPr>
        <w:t>(WRI</w:t>
      </w:r>
      <w:bookmarkEnd w:id="90"/>
      <w:r w:rsidRPr="00423C50">
        <w:rPr>
          <w:lang w:val="es-ES" w:bidi="ar-EG"/>
        </w:rPr>
        <w:t>)</w:t>
      </w:r>
    </w:p>
    <w:p w14:paraId="445EF815" w14:textId="77777777" w:rsidR="00D02E39" w:rsidRPr="00423C50" w:rsidRDefault="00D02E39" w:rsidP="00D02E39">
      <w:pPr>
        <w:pStyle w:val="enumlev10"/>
        <w:rPr>
          <w:lang w:val="es-ES" w:bidi="ar-EG"/>
        </w:rPr>
      </w:pPr>
      <w:r w:rsidRPr="00423C50">
        <w:rPr>
          <w:rFonts w:hint="cs"/>
          <w:rtl/>
        </w:rPr>
        <w:lastRenderedPageBreak/>
        <w:t>-</w:t>
      </w:r>
      <w:r w:rsidRPr="00423C50">
        <w:rPr>
          <w:rtl/>
        </w:rPr>
        <w:tab/>
      </w:r>
      <w:bookmarkStart w:id="91" w:name="lt_pId1067"/>
      <w:r w:rsidRPr="00423C50">
        <w:rPr>
          <w:rFonts w:hint="cs"/>
          <w:rtl/>
        </w:rPr>
        <w:t xml:space="preserve">تحالف </w:t>
      </w:r>
      <w:r w:rsidRPr="00423C50">
        <w:rPr>
          <w:rtl/>
        </w:rPr>
        <w:t>التغليف البسيط أحادي الاتجاه</w:t>
      </w:r>
      <w:r w:rsidRPr="00423C50">
        <w:rPr>
          <w:rFonts w:hint="cs"/>
          <w:rtl/>
          <w:lang w:bidi="ar-EG"/>
        </w:rPr>
        <w:t xml:space="preserve"> </w:t>
      </w:r>
      <w:r w:rsidRPr="00423C50">
        <w:rPr>
          <w:lang w:val="es-ES" w:bidi="ar-EG"/>
        </w:rPr>
        <w:t>(ULE</w:t>
      </w:r>
      <w:bookmarkEnd w:id="91"/>
      <w:r w:rsidRPr="00423C50">
        <w:rPr>
          <w:lang w:val="es-ES" w:bidi="ar-EG"/>
        </w:rPr>
        <w:t>)</w:t>
      </w:r>
    </w:p>
    <w:p w14:paraId="0A601021" w14:textId="77777777" w:rsidR="00D02E39" w:rsidRPr="00423C50" w:rsidRDefault="00D02E39" w:rsidP="00D02E39">
      <w:pPr>
        <w:pStyle w:val="enumlev10"/>
        <w:rPr>
          <w:lang w:val="es-ES"/>
        </w:rPr>
      </w:pPr>
      <w:r w:rsidRPr="00423C50">
        <w:rPr>
          <w:rFonts w:hint="cs"/>
          <w:rtl/>
        </w:rPr>
        <w:t>-</w:t>
      </w:r>
      <w:r w:rsidRPr="00423C50">
        <w:rPr>
          <w:rtl/>
        </w:rPr>
        <w:tab/>
      </w:r>
      <w:r w:rsidRPr="00423C50">
        <w:rPr>
          <w:rFonts w:hint="cs"/>
          <w:rtl/>
        </w:rPr>
        <w:t xml:space="preserve">لجنة </w:t>
      </w:r>
      <w:r w:rsidRPr="00423C50">
        <w:rPr>
          <w:rtl/>
        </w:rPr>
        <w:t>الأضرار الجانبية المحتملة</w:t>
      </w:r>
      <w:r w:rsidRPr="00423C50">
        <w:rPr>
          <w:rFonts w:hint="cs"/>
          <w:rtl/>
          <w:lang w:bidi="ar-EG"/>
        </w:rPr>
        <w:t xml:space="preserve"> </w:t>
      </w:r>
      <w:r w:rsidRPr="00423C50">
        <w:rPr>
          <w:lang w:val="es-ES" w:bidi="ar-EG"/>
        </w:rPr>
        <w:t>(CDP)</w:t>
      </w:r>
    </w:p>
    <w:p w14:paraId="225774F1" w14:textId="77777777" w:rsidR="00D02E39" w:rsidRPr="00423C50" w:rsidRDefault="00D02E39" w:rsidP="00D02E39">
      <w:pPr>
        <w:pStyle w:val="enumlev10"/>
        <w:rPr>
          <w:rtl/>
        </w:rPr>
      </w:pPr>
      <w:r w:rsidRPr="00423C50">
        <w:rPr>
          <w:lang w:val="es-ES"/>
        </w:rPr>
        <w:t>-</w:t>
      </w:r>
      <w:r w:rsidRPr="00423C50">
        <w:rPr>
          <w:lang w:val="es-ES"/>
        </w:rPr>
        <w:tab/>
      </w:r>
      <w:bookmarkStart w:id="92" w:name="lt_pId958"/>
      <w:r w:rsidRPr="00423C50">
        <w:rPr>
          <w:rtl/>
        </w:rPr>
        <w:t>المنظمة العالمية للأرصاد الجوية</w:t>
      </w:r>
      <w:r w:rsidRPr="00423C50">
        <w:rPr>
          <w:rFonts w:hint="cs"/>
          <w:rtl/>
        </w:rPr>
        <w:t xml:space="preserve"> </w:t>
      </w:r>
      <w:r w:rsidRPr="00423C50">
        <w:rPr>
          <w:lang w:val="es-ES" w:bidi="ar-EG"/>
        </w:rPr>
        <w:t>(</w:t>
      </w:r>
      <w:r w:rsidRPr="00423C50">
        <w:rPr>
          <w:lang w:val="es-ES_tradnl" w:bidi="ar-EG"/>
        </w:rPr>
        <w:t>WMO</w:t>
      </w:r>
      <w:bookmarkEnd w:id="92"/>
      <w:r w:rsidRPr="00423C50">
        <w:rPr>
          <w:lang w:val="es-ES_tradnl" w:bidi="ar-EG"/>
        </w:rPr>
        <w:t>)</w:t>
      </w:r>
    </w:p>
    <w:p w14:paraId="102E08D0" w14:textId="77777777" w:rsidR="00D02E39" w:rsidRPr="00423C50" w:rsidRDefault="00D02E39" w:rsidP="00D02E39">
      <w:pPr>
        <w:pStyle w:val="enumlev10"/>
        <w:rPr>
          <w:lang w:val="fr-CH" w:bidi="ar-EG"/>
        </w:rPr>
      </w:pPr>
      <w:r w:rsidRPr="00423C50">
        <w:rPr>
          <w:rFonts w:hint="cs"/>
          <w:rtl/>
          <w:lang w:bidi="ar-EG"/>
        </w:rPr>
        <w:t>-</w:t>
      </w:r>
      <w:r w:rsidRPr="00423C50">
        <w:rPr>
          <w:rtl/>
          <w:lang w:bidi="ar-EG"/>
        </w:rPr>
        <w:tab/>
      </w:r>
      <w:r w:rsidRPr="00423C50">
        <w:rPr>
          <w:rFonts w:hint="cs"/>
          <w:rtl/>
        </w:rPr>
        <w:t>مجلس الشفرة الدولي</w:t>
      </w:r>
      <w:r w:rsidRPr="00423C50">
        <w:rPr>
          <w:rFonts w:hint="cs"/>
          <w:rtl/>
          <w:lang w:bidi="ar-EG"/>
        </w:rPr>
        <w:t xml:space="preserve"> </w:t>
      </w:r>
      <w:r w:rsidRPr="00423C50">
        <w:rPr>
          <w:lang w:val="fr-CH" w:bidi="ar-EG"/>
        </w:rPr>
        <w:t>(ICC)</w:t>
      </w:r>
    </w:p>
    <w:p w14:paraId="5114BD12" w14:textId="77777777" w:rsidR="00D02E39" w:rsidRPr="00423C50" w:rsidRDefault="00D02E39" w:rsidP="00D02E39">
      <w:pPr>
        <w:pStyle w:val="enumlev10"/>
        <w:rPr>
          <w:lang w:val="fr-CH" w:bidi="ar-EG"/>
        </w:rPr>
      </w:pPr>
      <w:r w:rsidRPr="00423C50">
        <w:rPr>
          <w:rFonts w:hint="cs"/>
          <w:rtl/>
          <w:lang w:bidi="ar-EG"/>
        </w:rPr>
        <w:t>-</w:t>
      </w:r>
      <w:r w:rsidRPr="00423C50">
        <w:rPr>
          <w:rtl/>
          <w:lang w:bidi="ar-EG"/>
        </w:rPr>
        <w:tab/>
      </w:r>
      <w:r w:rsidRPr="00423C50">
        <w:rPr>
          <w:rFonts w:hint="cs"/>
          <w:rtl/>
        </w:rPr>
        <w:t>وكالة الطاقة الدولية</w:t>
      </w:r>
      <w:r w:rsidRPr="00423C50">
        <w:rPr>
          <w:rFonts w:hint="cs"/>
          <w:rtl/>
          <w:lang w:bidi="ar-EG"/>
        </w:rPr>
        <w:t xml:space="preserve"> </w:t>
      </w:r>
      <w:r w:rsidRPr="00423C50">
        <w:rPr>
          <w:lang w:val="fr-CH" w:bidi="ar-EG"/>
        </w:rPr>
        <w:t>(IEA)</w:t>
      </w:r>
    </w:p>
    <w:p w14:paraId="23A64D82" w14:textId="77777777" w:rsidR="00D02E39" w:rsidRPr="00423C50" w:rsidRDefault="00D02E39" w:rsidP="00D02E39">
      <w:pPr>
        <w:pStyle w:val="enumlev10"/>
        <w:rPr>
          <w:rtl/>
          <w:lang w:bidi="ar-EG"/>
        </w:rPr>
      </w:pPr>
      <w:r w:rsidRPr="00423C50">
        <w:rPr>
          <w:rFonts w:hint="cs"/>
          <w:rtl/>
          <w:lang w:bidi="ar-EG"/>
        </w:rPr>
        <w:t>-</w:t>
      </w:r>
      <w:r w:rsidRPr="00423C50">
        <w:rPr>
          <w:rtl/>
          <w:lang w:bidi="ar-EG"/>
        </w:rPr>
        <w:tab/>
        <w:t xml:space="preserve">مبادرة استدامة البيئة العالمية </w:t>
      </w:r>
      <w:r w:rsidRPr="00423C50">
        <w:rPr>
          <w:lang w:val="fr-CH" w:bidi="ar-EG"/>
        </w:rPr>
        <w:t>(</w:t>
      </w:r>
      <w:proofErr w:type="spellStart"/>
      <w:r w:rsidRPr="00423C50">
        <w:rPr>
          <w:lang w:val="fr-CH" w:bidi="ar-EG"/>
        </w:rPr>
        <w:t>GeSi</w:t>
      </w:r>
      <w:proofErr w:type="spellEnd"/>
      <w:r w:rsidRPr="00423C50">
        <w:rPr>
          <w:lang w:val="fr-CH" w:bidi="ar-EG"/>
        </w:rPr>
        <w:t>)</w:t>
      </w:r>
    </w:p>
    <w:p w14:paraId="3DF83245" w14:textId="77777777" w:rsidR="00D02E39" w:rsidRPr="00423C50" w:rsidRDefault="00D02E39" w:rsidP="00D02E39">
      <w:pPr>
        <w:pStyle w:val="enumlev10"/>
        <w:rPr>
          <w:rtl/>
          <w:lang w:bidi="ar-EG"/>
        </w:rPr>
      </w:pPr>
      <w:r w:rsidRPr="00423C50">
        <w:rPr>
          <w:rFonts w:hint="cs"/>
          <w:rtl/>
          <w:lang w:bidi="ar-EG"/>
        </w:rPr>
        <w:t xml:space="preserve">- </w:t>
      </w:r>
      <w:r w:rsidRPr="00423C50">
        <w:rPr>
          <w:rtl/>
          <w:lang w:bidi="ar-EG"/>
        </w:rPr>
        <w:tab/>
        <w:t xml:space="preserve">ومبادرة الأهداف القائمة على العلوم </w:t>
      </w:r>
      <w:r w:rsidRPr="00423C50">
        <w:rPr>
          <w:lang w:val="fr-CH" w:bidi="ar-EG"/>
        </w:rPr>
        <w:t>(</w:t>
      </w:r>
      <w:proofErr w:type="spellStart"/>
      <w:r w:rsidRPr="00423C50">
        <w:rPr>
          <w:lang w:val="fr-CH" w:bidi="ar-EG"/>
        </w:rPr>
        <w:t>SBTi</w:t>
      </w:r>
      <w:proofErr w:type="spellEnd"/>
      <w:r w:rsidRPr="00423C50">
        <w:rPr>
          <w:lang w:val="fr-CH" w:bidi="ar-EG"/>
        </w:rPr>
        <w:t>)</w:t>
      </w:r>
    </w:p>
    <w:p w14:paraId="75AD43D3" w14:textId="77777777" w:rsidR="00D02E39" w:rsidRPr="00423C50" w:rsidRDefault="00D02E39" w:rsidP="00D02E39">
      <w:pPr>
        <w:pStyle w:val="enumlev10"/>
        <w:rPr>
          <w:rtl/>
          <w:lang w:bidi="ar-EG"/>
        </w:rPr>
      </w:pPr>
      <w:r w:rsidRPr="00423C50">
        <w:rPr>
          <w:rFonts w:hint="cs"/>
          <w:rtl/>
          <w:lang w:bidi="ar-EG"/>
        </w:rPr>
        <w:t>-</w:t>
      </w:r>
      <w:r w:rsidRPr="00423C50">
        <w:rPr>
          <w:rtl/>
          <w:lang w:bidi="ar-EG"/>
        </w:rPr>
        <w:tab/>
      </w:r>
      <w:r w:rsidRPr="00423C50">
        <w:rPr>
          <w:rFonts w:hint="cs"/>
          <w:rtl/>
          <w:lang w:bidi="ar-EG"/>
        </w:rPr>
        <w:t xml:space="preserve">المنصة الحكومية الدولية للعلوم والسياسة بشأن التنوع البيولوجي وخدمات الأنظمة الإيكولوجية </w:t>
      </w:r>
      <w:r w:rsidRPr="00423C50">
        <w:rPr>
          <w:lang w:val="fr-CH" w:bidi="ar-EG"/>
        </w:rPr>
        <w:t>(IPBES)</w:t>
      </w:r>
    </w:p>
    <w:p w14:paraId="130FEFCA" w14:textId="77777777" w:rsidR="00D02E39" w:rsidRPr="00423C50" w:rsidRDefault="00D02E39" w:rsidP="00D02E39">
      <w:pPr>
        <w:pStyle w:val="enumlev10"/>
        <w:rPr>
          <w:rtl/>
          <w:lang w:bidi="ar-EG"/>
        </w:rPr>
      </w:pPr>
      <w:r w:rsidRPr="00423C50">
        <w:rPr>
          <w:rFonts w:hint="cs"/>
          <w:rtl/>
          <w:lang w:bidi="ar-EG"/>
        </w:rPr>
        <w:t>-</w:t>
      </w:r>
      <w:r w:rsidRPr="00423C50">
        <w:rPr>
          <w:rtl/>
          <w:lang w:bidi="ar-EG"/>
        </w:rPr>
        <w:tab/>
      </w:r>
      <w:r w:rsidRPr="00423C50">
        <w:rPr>
          <w:rFonts w:hint="cs"/>
          <w:rtl/>
          <w:lang w:bidi="ar-EG"/>
        </w:rPr>
        <w:t xml:space="preserve">الاتحاد الدولي للحفاظ على الطبيعة </w:t>
      </w:r>
      <w:r w:rsidRPr="00423C50">
        <w:rPr>
          <w:lang w:bidi="ar-EG"/>
        </w:rPr>
        <w:t>(</w:t>
      </w:r>
      <w:r w:rsidRPr="00423C50">
        <w:t>UICN</w:t>
      </w:r>
      <w:r w:rsidRPr="00423C50">
        <w:rPr>
          <w:lang w:bidi="ar-EG"/>
        </w:rPr>
        <w:t>)</w:t>
      </w:r>
    </w:p>
    <w:p w14:paraId="656ECEDB" w14:textId="77777777" w:rsidR="00D02E39" w:rsidRPr="00423C50" w:rsidRDefault="00D02E39" w:rsidP="00D02E39">
      <w:pPr>
        <w:pStyle w:val="enumlev10"/>
        <w:rPr>
          <w:rtl/>
          <w:lang w:bidi="ar-EG"/>
        </w:rPr>
      </w:pPr>
      <w:r w:rsidRPr="00423C50">
        <w:rPr>
          <w:rFonts w:hint="cs"/>
          <w:rtl/>
          <w:lang w:bidi="ar-EG"/>
        </w:rPr>
        <w:t>-</w:t>
      </w:r>
      <w:r w:rsidRPr="00423C50">
        <w:rPr>
          <w:rtl/>
          <w:lang w:bidi="ar-EG"/>
        </w:rPr>
        <w:tab/>
      </w:r>
      <w:r w:rsidRPr="00423C50">
        <w:rPr>
          <w:rFonts w:hint="cs"/>
          <w:rtl/>
          <w:lang w:bidi="ar-EG"/>
        </w:rPr>
        <w:t xml:space="preserve">شبكة </w:t>
      </w:r>
      <w:r w:rsidRPr="00423C50">
        <w:rPr>
          <w:lang w:bidi="ar-EG"/>
        </w:rPr>
        <w:t>(</w:t>
      </w:r>
      <w:proofErr w:type="spellStart"/>
      <w:r w:rsidRPr="00423C50">
        <w:rPr>
          <w:lang w:bidi="ar-EG"/>
        </w:rPr>
        <w:t>FutureEarth</w:t>
      </w:r>
      <w:proofErr w:type="spellEnd"/>
      <w:r w:rsidRPr="00423C50">
        <w:rPr>
          <w:lang w:bidi="ar-EG"/>
        </w:rPr>
        <w:t>)</w:t>
      </w:r>
    </w:p>
    <w:p w14:paraId="6702836B" w14:textId="77777777" w:rsidR="00D02E39" w:rsidRPr="00423C50" w:rsidRDefault="00D02E39" w:rsidP="00D02E39">
      <w:pPr>
        <w:pStyle w:val="enumlev10"/>
        <w:rPr>
          <w:rtl/>
          <w:lang w:bidi="ar-EG"/>
        </w:rPr>
      </w:pPr>
      <w:r w:rsidRPr="00423C50">
        <w:rPr>
          <w:rFonts w:hint="cs"/>
          <w:rtl/>
          <w:lang w:bidi="ar-EG"/>
        </w:rPr>
        <w:t>-</w:t>
      </w:r>
      <w:r w:rsidRPr="00423C50">
        <w:rPr>
          <w:rtl/>
          <w:lang w:bidi="ar-EG"/>
        </w:rPr>
        <w:tab/>
      </w:r>
      <w:r w:rsidRPr="00423C50">
        <w:rPr>
          <w:rFonts w:hint="cs"/>
          <w:rtl/>
        </w:rPr>
        <w:t>تحالف</w:t>
      </w:r>
      <w:r w:rsidRPr="00423C50">
        <w:rPr>
          <w:rFonts w:hint="cs"/>
          <w:rtl/>
          <w:lang w:bidi="ar-EG"/>
        </w:rPr>
        <w:t xml:space="preserve"> </w:t>
      </w:r>
      <w:r w:rsidRPr="00423C50">
        <w:rPr>
          <w:lang w:bidi="ar-EG"/>
        </w:rPr>
        <w:t>Business for Nature</w:t>
      </w:r>
    </w:p>
    <w:p w14:paraId="6678943C" w14:textId="77777777" w:rsidR="00D02E39" w:rsidRPr="00423C50" w:rsidRDefault="00D02E39" w:rsidP="00D02E39">
      <w:pPr>
        <w:rPr>
          <w:rtl/>
          <w:lang w:bidi="ar-EG"/>
        </w:rPr>
      </w:pPr>
      <w:r w:rsidRPr="00423C50">
        <w:rPr>
          <w:rtl/>
          <w:lang w:bidi="ar-EG"/>
        </w:rPr>
        <w:br w:type="page"/>
      </w:r>
    </w:p>
    <w:p w14:paraId="16678F83" w14:textId="3DB2B1C9" w:rsidR="00D02E39" w:rsidRPr="00423C50" w:rsidRDefault="00D02E39" w:rsidP="00D02E39">
      <w:pPr>
        <w:pStyle w:val="QuestionNo"/>
      </w:pPr>
      <w:bookmarkStart w:id="93" w:name="_Toc70956419"/>
      <w:r w:rsidRPr="00423C50">
        <w:rPr>
          <w:rFonts w:hint="cs"/>
          <w:rtl/>
        </w:rPr>
        <w:lastRenderedPageBreak/>
        <w:t xml:space="preserve">مشروع المسألة </w:t>
      </w:r>
      <w:r w:rsidRPr="00423C50">
        <w:t>I/5</w:t>
      </w:r>
    </w:p>
    <w:p w14:paraId="3ADB9F02" w14:textId="03B01D7A" w:rsidR="00D02E39" w:rsidRPr="00423C50" w:rsidRDefault="00D02E39" w:rsidP="00D02E39">
      <w:pPr>
        <w:pStyle w:val="Questiontitle"/>
        <w:rPr>
          <w:rtl/>
        </w:rPr>
      </w:pPr>
      <w:r w:rsidRPr="00423C50">
        <w:rPr>
          <w:rFonts w:hint="cs"/>
          <w:rtl/>
        </w:rPr>
        <w:t xml:space="preserve"> التخفيف من آثار تغير المناخ وحلول الطاقة</w:t>
      </w:r>
      <w:r w:rsidRPr="00423C50">
        <w:rPr>
          <w:rFonts w:hint="eastAsia"/>
          <w:rtl/>
        </w:rPr>
        <w:t> </w:t>
      </w:r>
      <w:r w:rsidRPr="00423C50">
        <w:rPr>
          <w:rFonts w:hint="cs"/>
          <w:rtl/>
        </w:rPr>
        <w:t>الذكية</w:t>
      </w:r>
      <w:bookmarkEnd w:id="93"/>
    </w:p>
    <w:p w14:paraId="166FE812" w14:textId="3ED17238" w:rsidR="00D02E39" w:rsidRPr="00423C50" w:rsidRDefault="00D02E39" w:rsidP="00D02E39">
      <w:pPr>
        <w:rPr>
          <w:rtl/>
          <w:lang w:bidi="ar-EG"/>
        </w:rPr>
      </w:pPr>
      <w:r w:rsidRPr="00423C50">
        <w:rPr>
          <w:rFonts w:hint="cs"/>
          <w:rtl/>
          <w:lang w:bidi="ar-EG"/>
        </w:rPr>
        <w:t>(استمرار للمسألة 5/</w:t>
      </w:r>
      <w:r w:rsidRPr="00423C50">
        <w:rPr>
          <w:lang w:bidi="ar-EG"/>
        </w:rPr>
        <w:t>11</w:t>
      </w:r>
      <w:r w:rsidRPr="00423C50">
        <w:rPr>
          <w:rFonts w:hint="cs"/>
          <w:rtl/>
          <w:lang w:bidi="ar-EG"/>
        </w:rPr>
        <w:t>)</w:t>
      </w:r>
    </w:p>
    <w:p w14:paraId="5E26B3EF" w14:textId="77777777" w:rsidR="00D02E39" w:rsidRPr="00423C50" w:rsidRDefault="00D02E39" w:rsidP="00D02E39">
      <w:pPr>
        <w:pStyle w:val="Heading2"/>
        <w:rPr>
          <w:rtl/>
          <w:lang w:bidi="ar-SY"/>
        </w:rPr>
      </w:pPr>
      <w:bookmarkStart w:id="94" w:name="_Toc70956420"/>
      <w:r w:rsidRPr="00423C50">
        <w:t>1.I</w:t>
      </w:r>
      <w:r w:rsidRPr="00423C50">
        <w:rPr>
          <w:rtl/>
        </w:rPr>
        <w:tab/>
      </w:r>
      <w:r w:rsidRPr="00423C50">
        <w:rPr>
          <w:rFonts w:hint="cs"/>
          <w:rtl/>
        </w:rPr>
        <w:t>المسوغات</w:t>
      </w:r>
      <w:bookmarkEnd w:id="94"/>
    </w:p>
    <w:p w14:paraId="0DD1B6E9" w14:textId="1CBE0C2D" w:rsidR="00D02E39" w:rsidRPr="00423C50" w:rsidRDefault="00D02E39" w:rsidP="00D02E39">
      <w:pPr>
        <w:rPr>
          <w:rtl/>
          <w:lang w:bidi="ar-EG"/>
        </w:rPr>
      </w:pPr>
      <w:r w:rsidRPr="00423C50">
        <w:rPr>
          <w:rFonts w:hint="cs"/>
          <w:rtl/>
          <w:lang w:bidi="ar-EG"/>
        </w:rPr>
        <w:t>الغرض من المسألة 5/</w:t>
      </w:r>
      <w:r w:rsidRPr="00423C50">
        <w:rPr>
          <w:lang w:bidi="ar-EG"/>
        </w:rPr>
        <w:t>I</w:t>
      </w:r>
      <w:r w:rsidRPr="00423C50">
        <w:rPr>
          <w:rFonts w:hint="cs"/>
          <w:rtl/>
          <w:lang w:bidi="ar-EG"/>
        </w:rPr>
        <w:t xml:space="preserve"> هو وضع</w:t>
      </w:r>
      <w:r w:rsidRPr="00423C50">
        <w:rPr>
          <w:rtl/>
          <w:lang w:bidi="ar-EG"/>
        </w:rPr>
        <w:t xml:space="preserve"> معايير و/أو إرشادات و/أو </w:t>
      </w:r>
      <w:r w:rsidRPr="00423C50">
        <w:rPr>
          <w:rFonts w:hint="cs"/>
          <w:rtl/>
          <w:lang w:bidi="ar-EG"/>
        </w:rPr>
        <w:t>إضافات</w:t>
      </w:r>
      <w:r w:rsidRPr="00423C50">
        <w:rPr>
          <w:rtl/>
          <w:lang w:bidi="ar-EG"/>
        </w:rPr>
        <w:t xml:space="preserve"> و/أو تقارير </w:t>
      </w:r>
      <w:r w:rsidRPr="00423C50">
        <w:rPr>
          <w:rFonts w:hint="cs"/>
          <w:rtl/>
          <w:lang w:bidi="ar-EG"/>
        </w:rPr>
        <w:t>تقنية</w:t>
      </w:r>
      <w:r w:rsidRPr="00423C50">
        <w:rPr>
          <w:rtl/>
          <w:lang w:bidi="ar-EG"/>
        </w:rPr>
        <w:t xml:space="preserve"> </w:t>
      </w:r>
      <w:r w:rsidRPr="00423C50">
        <w:rPr>
          <w:rFonts w:hint="cs"/>
          <w:rtl/>
          <w:lang w:bidi="ar-EG"/>
        </w:rPr>
        <w:t>لاستحداث</w:t>
      </w:r>
      <w:r w:rsidRPr="00423C50">
        <w:rPr>
          <w:rtl/>
          <w:lang w:bidi="ar-EG"/>
        </w:rPr>
        <w:t xml:space="preserve"> نظام طاقة ذكي باستخدام تكنولوجيا المعلومات والاتصالات والتكنولوجيات الرقمية مثل الذكاء الاصطناعي.</w:t>
      </w:r>
    </w:p>
    <w:p w14:paraId="4162CF61" w14:textId="77777777" w:rsidR="00D02E39" w:rsidRPr="00423C50" w:rsidRDefault="00D02E39" w:rsidP="00D02E39">
      <w:pPr>
        <w:rPr>
          <w:rtl/>
          <w:lang w:bidi="ar-SY"/>
        </w:rPr>
      </w:pPr>
      <w:r w:rsidRPr="00423C50">
        <w:rPr>
          <w:rFonts w:hint="cs"/>
          <w:rtl/>
          <w:lang w:bidi="ar-EG"/>
        </w:rPr>
        <w:t>وانطلاقاً من ا</w:t>
      </w:r>
      <w:r w:rsidRPr="00423C50">
        <w:rPr>
          <w:rtl/>
          <w:lang w:bidi="ar-EG"/>
        </w:rPr>
        <w:t xml:space="preserve">قتصاد عالمي قوي واحتياجات </w:t>
      </w:r>
      <w:r w:rsidRPr="00423C50">
        <w:rPr>
          <w:rFonts w:hint="cs"/>
          <w:rtl/>
          <w:lang w:bidi="ar-EG"/>
        </w:rPr>
        <w:t>كبيرة</w:t>
      </w:r>
      <w:r w:rsidRPr="00423C50">
        <w:rPr>
          <w:rtl/>
          <w:lang w:bidi="ar-EG"/>
        </w:rPr>
        <w:t xml:space="preserve"> للتدفئة والتبريد، يستمر الطلب العالمي على الطاقة في النمو. </w:t>
      </w:r>
      <w:r w:rsidRPr="00423C50">
        <w:rPr>
          <w:rFonts w:hint="cs"/>
          <w:rtl/>
          <w:lang w:bidi="ar-EG"/>
        </w:rPr>
        <w:t>و</w:t>
      </w:r>
      <w:r w:rsidRPr="00423C50">
        <w:rPr>
          <w:rtl/>
          <w:lang w:bidi="ar-EG"/>
        </w:rPr>
        <w:t xml:space="preserve">الطلب المتزايد على الوقود الأحفوري والغاز الطبيعي يفوق المكاسب القياسية في مصادر الطاقة المتجددة، بما في ذلك توليد الطاقة الشمسية وطاقة الرياح. ونتيجة لذلك، </w:t>
      </w:r>
      <w:r w:rsidRPr="00423C50">
        <w:rPr>
          <w:rFonts w:hint="cs"/>
          <w:rtl/>
          <w:lang w:bidi="ar-EG"/>
        </w:rPr>
        <w:t>ازدادت</w:t>
      </w:r>
      <w:r w:rsidRPr="00423C50">
        <w:rPr>
          <w:rtl/>
          <w:lang w:bidi="ar-EG"/>
        </w:rPr>
        <w:t xml:space="preserve"> الانبعاثات العالمية المرتبطة بالطاقة بنسبة </w:t>
      </w:r>
      <w:r w:rsidRPr="00423C50">
        <w:rPr>
          <w:lang w:bidi="ar-EG"/>
        </w:rPr>
        <w:t>1,7</w:t>
      </w:r>
      <w:r w:rsidRPr="00423C50">
        <w:rPr>
          <w:rFonts w:hint="cs"/>
          <w:rtl/>
          <w:lang w:bidi="ar-EG"/>
        </w:rPr>
        <w:t>%</w:t>
      </w:r>
      <w:r w:rsidRPr="00423C50">
        <w:rPr>
          <w:rtl/>
          <w:lang w:bidi="ar-EG"/>
        </w:rPr>
        <w:t xml:space="preserve"> في عام 2018 ومن المتوقع أن تستمر في النمو.</w:t>
      </w:r>
      <w:r w:rsidRPr="00423C50">
        <w:rPr>
          <w:rStyle w:val="FootnoteReference"/>
          <w:rtl/>
          <w:lang w:bidi="ar-EG"/>
        </w:rPr>
        <w:footnoteReference w:id="3"/>
      </w:r>
    </w:p>
    <w:p w14:paraId="06BA81B3" w14:textId="77777777" w:rsidR="00D02E39" w:rsidRPr="00423C50" w:rsidRDefault="00D02E39" w:rsidP="00D02E39">
      <w:pPr>
        <w:rPr>
          <w:rtl/>
          <w:lang w:bidi="ar-EG"/>
        </w:rPr>
      </w:pPr>
      <w:r w:rsidRPr="00423C50">
        <w:rPr>
          <w:rtl/>
          <w:lang w:bidi="ar-EG"/>
        </w:rPr>
        <w:t xml:space="preserve">الحد من انبعاثات الكربون </w:t>
      </w:r>
      <w:r w:rsidRPr="00423C50">
        <w:rPr>
          <w:rFonts w:hint="cs"/>
          <w:rtl/>
          <w:lang w:bidi="ar-EG"/>
        </w:rPr>
        <w:t xml:space="preserve">هو </w:t>
      </w:r>
      <w:r w:rsidRPr="00423C50">
        <w:rPr>
          <w:rtl/>
          <w:lang w:bidi="ar-EG"/>
        </w:rPr>
        <w:t xml:space="preserve">في صميم التخفيف من تغير المناخ. </w:t>
      </w:r>
      <w:r w:rsidRPr="00423C50">
        <w:rPr>
          <w:rFonts w:hint="cs"/>
          <w:rtl/>
          <w:lang w:bidi="ar-EG"/>
        </w:rPr>
        <w:t>وتكنولوجيا</w:t>
      </w:r>
      <w:r w:rsidRPr="00423C50">
        <w:rPr>
          <w:rtl/>
          <w:lang w:bidi="ar-EG"/>
        </w:rPr>
        <w:t xml:space="preserve"> المعلومات </w:t>
      </w:r>
      <w:r w:rsidRPr="00423C50">
        <w:rPr>
          <w:rFonts w:hint="cs"/>
          <w:rtl/>
          <w:lang w:bidi="ar-EG"/>
        </w:rPr>
        <w:t>وال</w:t>
      </w:r>
      <w:r w:rsidRPr="00423C50">
        <w:rPr>
          <w:rtl/>
          <w:lang w:bidi="ar-EG"/>
        </w:rPr>
        <w:t>اتصالات</w:t>
      </w:r>
      <w:r w:rsidRPr="00423C50">
        <w:rPr>
          <w:rFonts w:hint="cs"/>
          <w:rtl/>
          <w:lang w:bidi="ar-EG"/>
        </w:rPr>
        <w:t xml:space="preserve"> </w:t>
      </w:r>
      <w:r w:rsidRPr="00423C50">
        <w:rPr>
          <w:lang w:bidi="ar-EG"/>
        </w:rPr>
        <w:t>(ICT)</w:t>
      </w:r>
      <w:r w:rsidRPr="00423C50">
        <w:rPr>
          <w:rtl/>
          <w:lang w:bidi="ar-EG"/>
        </w:rPr>
        <w:t xml:space="preserve"> والتكنولوجيات الرقمية </w:t>
      </w:r>
      <w:r w:rsidRPr="00423C50">
        <w:rPr>
          <w:rFonts w:hint="cs"/>
          <w:rtl/>
          <w:lang w:bidi="ar-EG"/>
        </w:rPr>
        <w:t xml:space="preserve">هما </w:t>
      </w:r>
      <w:r w:rsidRPr="00423C50">
        <w:rPr>
          <w:rtl/>
          <w:lang w:bidi="ar-EG"/>
        </w:rPr>
        <w:t xml:space="preserve">بمثابة عامل التمكين الرئيسي </w:t>
      </w:r>
      <w:r w:rsidRPr="00423C50">
        <w:rPr>
          <w:rFonts w:hint="cs"/>
          <w:rtl/>
          <w:lang w:bidi="ar-EG"/>
        </w:rPr>
        <w:t>لاستحداث</w:t>
      </w:r>
      <w:r w:rsidRPr="00423C50">
        <w:rPr>
          <w:rtl/>
          <w:lang w:bidi="ar-EG"/>
        </w:rPr>
        <w:t xml:space="preserve"> نظام طاقة ذكي مستدام وفعال </w:t>
      </w:r>
      <w:r w:rsidRPr="00423C50">
        <w:rPr>
          <w:rFonts w:hint="cs"/>
          <w:rtl/>
          <w:lang w:bidi="ar-EG"/>
        </w:rPr>
        <w:t>يتسم بالكفاءة</w:t>
      </w:r>
      <w:r w:rsidRPr="00423C50">
        <w:rPr>
          <w:rtl/>
          <w:lang w:bidi="ar-EG"/>
        </w:rPr>
        <w:t xml:space="preserve"> من حيث التكلفة. </w:t>
      </w:r>
      <w:r w:rsidRPr="00423C50">
        <w:rPr>
          <w:rFonts w:hint="cs"/>
          <w:rtl/>
          <w:lang w:bidi="ar-EG"/>
        </w:rPr>
        <w:t>و</w:t>
      </w:r>
      <w:r w:rsidRPr="00423C50">
        <w:rPr>
          <w:rtl/>
          <w:lang w:bidi="ar-EG"/>
        </w:rPr>
        <w:t xml:space="preserve">يربط نظام الطاقة الذكي بين إمدادات الطاقة ومتطلباتها من خلال الشبكات الذكية. </w:t>
      </w:r>
      <w:r w:rsidRPr="00423C50">
        <w:rPr>
          <w:rFonts w:hint="cs"/>
          <w:rtl/>
          <w:lang w:bidi="ar-EG"/>
        </w:rPr>
        <w:t xml:space="preserve">وتراقب </w:t>
      </w:r>
      <w:r w:rsidRPr="00423C50">
        <w:rPr>
          <w:rtl/>
          <w:lang w:bidi="ar-EG"/>
        </w:rPr>
        <w:t xml:space="preserve">تكنولوجيا المعلومات والاتصالات، مثل الشبكات الذكية والعدادات، الاستخدام الأمثل للطاقة، وتوازن بين العرض والطلب بناءً على المعلومات في الوقت الفعلي التي </w:t>
      </w:r>
      <w:r w:rsidRPr="00423C50">
        <w:rPr>
          <w:rFonts w:hint="cs"/>
          <w:rtl/>
          <w:lang w:bidi="ar-EG"/>
        </w:rPr>
        <w:t>ت</w:t>
      </w:r>
      <w:r w:rsidRPr="00423C50">
        <w:rPr>
          <w:rtl/>
          <w:lang w:bidi="ar-EG"/>
        </w:rPr>
        <w:t xml:space="preserve">جمعها تطبيقات إنترنت الأشياء المختلفة. </w:t>
      </w:r>
      <w:r w:rsidRPr="00423C50">
        <w:rPr>
          <w:rFonts w:hint="cs"/>
          <w:rtl/>
          <w:lang w:bidi="ar-EG"/>
        </w:rPr>
        <w:t>و</w:t>
      </w:r>
      <w:r w:rsidRPr="00423C50">
        <w:rPr>
          <w:rtl/>
          <w:lang w:bidi="ar-EG"/>
        </w:rPr>
        <w:t xml:space="preserve">لا يقلل نظام الطاقة الذكي من الطلب على الطاقة فحسب، بل يزيد أيضاً من </w:t>
      </w:r>
      <w:r w:rsidRPr="00423C50">
        <w:rPr>
          <w:rFonts w:hint="cs"/>
          <w:rtl/>
          <w:lang w:bidi="ar-EG"/>
        </w:rPr>
        <w:t>الإقبال على</w:t>
      </w:r>
      <w:r w:rsidRPr="00423C50">
        <w:rPr>
          <w:rtl/>
          <w:lang w:bidi="ar-EG"/>
        </w:rPr>
        <w:t xml:space="preserve"> الطاقة المتجددة </w:t>
      </w:r>
      <w:r w:rsidRPr="00423C50">
        <w:rPr>
          <w:rFonts w:hint="cs"/>
          <w:rtl/>
          <w:lang w:bidi="ar-EG"/>
        </w:rPr>
        <w:t>بحيث</w:t>
      </w:r>
      <w:r w:rsidRPr="00423C50">
        <w:rPr>
          <w:rtl/>
          <w:lang w:bidi="ar-EG"/>
        </w:rPr>
        <w:t xml:space="preserve"> </w:t>
      </w:r>
      <w:r w:rsidRPr="00423C50">
        <w:rPr>
          <w:rFonts w:hint="cs"/>
          <w:rtl/>
          <w:lang w:bidi="ar-EG"/>
        </w:rPr>
        <w:t>يصبح</w:t>
      </w:r>
      <w:r w:rsidRPr="00423C50">
        <w:rPr>
          <w:rtl/>
          <w:lang w:bidi="ar-EG"/>
        </w:rPr>
        <w:t xml:space="preserve"> من الممكن تحقيق </w:t>
      </w:r>
      <w:r w:rsidRPr="00423C50">
        <w:rPr>
          <w:rFonts w:hint="cs"/>
          <w:rtl/>
          <w:lang w:bidi="ar-EG"/>
        </w:rPr>
        <w:t>أثر</w:t>
      </w:r>
      <w:r w:rsidRPr="00423C50">
        <w:rPr>
          <w:rtl/>
          <w:lang w:bidi="ar-EG"/>
        </w:rPr>
        <w:t xml:space="preserve"> كبير على التخفيف من تغير المناخ.</w:t>
      </w:r>
    </w:p>
    <w:p w14:paraId="3C0E721D" w14:textId="77777777" w:rsidR="00D02E39" w:rsidRPr="00423C50" w:rsidRDefault="00D02E39" w:rsidP="00D02E39">
      <w:pPr>
        <w:rPr>
          <w:rtl/>
          <w:lang w:bidi="ar-EG"/>
        </w:rPr>
      </w:pPr>
      <w:r w:rsidRPr="00423C50">
        <w:rPr>
          <w:rFonts w:hint="cs"/>
          <w:rtl/>
          <w:lang w:bidi="ar-EG"/>
        </w:rPr>
        <w:t>و</w:t>
      </w:r>
      <w:r w:rsidRPr="00423C50">
        <w:rPr>
          <w:rtl/>
          <w:lang w:bidi="ar-EG"/>
        </w:rPr>
        <w:t xml:space="preserve">في ضوء ما </w:t>
      </w:r>
      <w:r w:rsidRPr="00423C50">
        <w:rPr>
          <w:rFonts w:hint="cs"/>
          <w:rtl/>
          <w:lang w:bidi="ar-EG"/>
        </w:rPr>
        <w:t>تقدم</w:t>
      </w:r>
      <w:r w:rsidRPr="00423C50">
        <w:rPr>
          <w:rtl/>
          <w:lang w:bidi="ar-EG"/>
        </w:rPr>
        <w:t xml:space="preserve">، </w:t>
      </w:r>
      <w:r w:rsidRPr="00423C50">
        <w:rPr>
          <w:rFonts w:hint="cs"/>
          <w:rtl/>
          <w:lang w:bidi="ar-EG"/>
        </w:rPr>
        <w:t>ي</w:t>
      </w:r>
      <w:r w:rsidRPr="00423C50">
        <w:rPr>
          <w:rtl/>
          <w:lang w:bidi="ar-EG"/>
        </w:rPr>
        <w:t>سعى</w:t>
      </w:r>
      <w:r w:rsidRPr="00423C50">
        <w:rPr>
          <w:rFonts w:hint="cs"/>
          <w:rtl/>
          <w:lang w:bidi="ar-EG"/>
        </w:rPr>
        <w:t xml:space="preserve"> فريق</w:t>
      </w:r>
      <w:r w:rsidRPr="00423C50">
        <w:rPr>
          <w:rtl/>
          <w:lang w:bidi="ar-EG"/>
        </w:rPr>
        <w:t xml:space="preserve"> هذ</w:t>
      </w:r>
      <w:r w:rsidRPr="00423C50">
        <w:rPr>
          <w:rFonts w:hint="cs"/>
          <w:rtl/>
          <w:lang w:bidi="ar-EG"/>
        </w:rPr>
        <w:t xml:space="preserve">ه المسألة </w:t>
      </w:r>
      <w:r w:rsidRPr="00423C50">
        <w:rPr>
          <w:rtl/>
          <w:lang w:bidi="ar-EG"/>
        </w:rPr>
        <w:t xml:space="preserve">إلى </w:t>
      </w:r>
      <w:r w:rsidRPr="00423C50">
        <w:rPr>
          <w:rFonts w:hint="cs"/>
          <w:rtl/>
          <w:lang w:bidi="ar-EG"/>
        </w:rPr>
        <w:t>وضع</w:t>
      </w:r>
      <w:r w:rsidRPr="00423C50">
        <w:rPr>
          <w:rtl/>
          <w:lang w:bidi="ar-EG"/>
        </w:rPr>
        <w:t xml:space="preserve"> المعايير والمبادئ التوجيهية وأطر القياس التي تدعم تطوير نظام </w:t>
      </w:r>
      <w:r w:rsidRPr="00423C50">
        <w:rPr>
          <w:rFonts w:hint="cs"/>
          <w:rtl/>
          <w:lang w:bidi="ar-EG"/>
        </w:rPr>
        <w:t>ط</w:t>
      </w:r>
      <w:r w:rsidRPr="00423C50">
        <w:rPr>
          <w:rtl/>
          <w:lang w:bidi="ar-EG"/>
        </w:rPr>
        <w:t>اقة ذكي وتطبيق حلول طاقة ذكية لتحقيق اقتصاد منخفض الكربون.</w:t>
      </w:r>
    </w:p>
    <w:p w14:paraId="113CA452" w14:textId="77777777" w:rsidR="00D02E39" w:rsidRPr="00423C50" w:rsidRDefault="00D02E39" w:rsidP="00D02E39">
      <w:pPr>
        <w:rPr>
          <w:rtl/>
          <w:lang w:bidi="ar-EG"/>
        </w:rPr>
      </w:pPr>
      <w:r w:rsidRPr="00423C50">
        <w:rPr>
          <w:rFonts w:hint="cs"/>
          <w:rtl/>
          <w:lang w:bidi="ar-EG"/>
        </w:rPr>
        <w:t>والغرض من هذه المسألة هو</w:t>
      </w:r>
      <w:r w:rsidRPr="00423C50">
        <w:rPr>
          <w:rtl/>
          <w:lang w:bidi="ar-EG"/>
        </w:rPr>
        <w:t xml:space="preserve"> وضع توصيات و/أو </w:t>
      </w:r>
      <w:r w:rsidRPr="00423C50">
        <w:rPr>
          <w:rFonts w:hint="cs"/>
          <w:rtl/>
          <w:lang w:bidi="ar-EG"/>
        </w:rPr>
        <w:t>إضافات</w:t>
      </w:r>
      <w:r w:rsidRPr="00423C50">
        <w:rPr>
          <w:rtl/>
          <w:lang w:bidi="ar-EG"/>
        </w:rPr>
        <w:t xml:space="preserve"> و/أو تقارير </w:t>
      </w:r>
      <w:r w:rsidRPr="00423C50">
        <w:rPr>
          <w:rFonts w:hint="cs"/>
          <w:rtl/>
          <w:lang w:bidi="ar-EG"/>
        </w:rPr>
        <w:t>تقنية</w:t>
      </w:r>
      <w:r w:rsidRPr="00423C50">
        <w:rPr>
          <w:rtl/>
          <w:lang w:bidi="ar-EG"/>
        </w:rPr>
        <w:t xml:space="preserve"> عن خدمة الطاقة في الوقت </w:t>
      </w:r>
      <w:r w:rsidRPr="00423C50">
        <w:rPr>
          <w:rFonts w:hint="cs"/>
          <w:rtl/>
          <w:lang w:bidi="ar-EG"/>
        </w:rPr>
        <w:t>الفعلي</w:t>
      </w:r>
      <w:r w:rsidRPr="00423C50">
        <w:rPr>
          <w:rtl/>
          <w:lang w:bidi="ar-EG"/>
        </w:rPr>
        <w:t xml:space="preserve"> وحلول التحكم من أجل إدارة طاقة أكثر فعالية وكفاءة من خلال تكنولوجيا المعلومات والاتصالات والتكنولوجيات الرقمية.</w:t>
      </w:r>
    </w:p>
    <w:p w14:paraId="5E7892D6" w14:textId="77777777" w:rsidR="00D02E39" w:rsidRPr="00423C50" w:rsidRDefault="00D02E39" w:rsidP="00D02E39">
      <w:pPr>
        <w:rPr>
          <w:rtl/>
          <w:lang w:bidi="ar-EG"/>
        </w:rPr>
      </w:pPr>
      <w:r w:rsidRPr="00423C50">
        <w:rPr>
          <w:rFonts w:hint="cs"/>
          <w:rtl/>
          <w:lang w:bidi="ar-EG"/>
        </w:rPr>
        <w:t>وسوف يعمل فريق هذه المسألة على وضع</w:t>
      </w:r>
      <w:r w:rsidRPr="00423C50">
        <w:rPr>
          <w:rtl/>
          <w:lang w:bidi="ar-EG"/>
        </w:rPr>
        <w:t xml:space="preserve"> معايير وأطر ومتطلبات لتعزيز كفاءة الطاقة </w:t>
      </w:r>
      <w:r w:rsidRPr="00423C50">
        <w:rPr>
          <w:rFonts w:hint="cs"/>
          <w:rtl/>
          <w:lang w:bidi="ar-EG"/>
        </w:rPr>
        <w:t>وعلى تسهيل</w:t>
      </w:r>
      <w:r w:rsidRPr="00423C50">
        <w:rPr>
          <w:rtl/>
          <w:lang w:bidi="ar-EG"/>
        </w:rPr>
        <w:t xml:space="preserve"> تحسينات إدارة الطاقة لتقليل انبعاثات ثاني أكسيد الكربون.</w:t>
      </w:r>
    </w:p>
    <w:p w14:paraId="52A60CA9" w14:textId="77777777" w:rsidR="00D02E39" w:rsidRPr="00423C50" w:rsidRDefault="00D02E39" w:rsidP="00D02E39">
      <w:pPr>
        <w:rPr>
          <w:rtl/>
        </w:rPr>
      </w:pPr>
      <w:r w:rsidRPr="00423C50">
        <w:rPr>
          <w:rFonts w:hint="cs"/>
          <w:rtl/>
          <w:lang w:bidi="ar-EG"/>
        </w:rPr>
        <w:t>وهذه المسألة متسقة مع</w:t>
      </w:r>
      <w:r w:rsidRPr="00423C50">
        <w:rPr>
          <w:rFonts w:hint="cs"/>
          <w:rtl/>
        </w:rPr>
        <w:t xml:space="preserve"> الهدف 7 من أهداف التنمية المستدامة: "ضمان حصول الجميع بتكلفة ميسورة على خدمات الطاقة الحديثة الموثوقة</w:t>
      </w:r>
      <w:r w:rsidRPr="00423C50">
        <w:rPr>
          <w:rFonts w:hint="eastAsia"/>
          <w:rtl/>
        </w:rPr>
        <w:t> </w:t>
      </w:r>
      <w:r w:rsidRPr="00423C50">
        <w:rPr>
          <w:rFonts w:hint="cs"/>
          <w:rtl/>
        </w:rPr>
        <w:t>والمستدامة</w:t>
      </w:r>
      <w:r w:rsidRPr="00423C50">
        <w:rPr>
          <w:rFonts w:hint="cs"/>
          <w:rtl/>
          <w:lang w:bidi="ar-EG"/>
        </w:rPr>
        <w:t>"؛ والهدف 9: "</w:t>
      </w:r>
      <w:r w:rsidRPr="00423C50">
        <w:rPr>
          <w:rFonts w:hint="cs"/>
          <w:rtl/>
          <w:lang w:bidi="ar-SY"/>
        </w:rPr>
        <w:t>إقامة بنى تحتية قادرة على الصمود، وتحفيز التصنيع المستدام الشامل للجميع، وتشجيع الابتكار"؛ والهدف</w:t>
      </w:r>
      <w:r w:rsidRPr="00423C50">
        <w:rPr>
          <w:rFonts w:hint="eastAsia"/>
          <w:rtl/>
          <w:lang w:bidi="ar-SY"/>
        </w:rPr>
        <w:t> </w:t>
      </w:r>
      <w:r w:rsidRPr="00423C50">
        <w:rPr>
          <w:rFonts w:hint="cs"/>
          <w:rtl/>
          <w:lang w:bidi="ar-SY"/>
        </w:rPr>
        <w:t xml:space="preserve">11: </w:t>
      </w:r>
      <w:r w:rsidRPr="00423C50">
        <w:rPr>
          <w:rFonts w:hint="cs"/>
          <w:rtl/>
        </w:rPr>
        <w:t>"جعل المدن والمستوطنات البشرية شاملة للجميع وآمنة وقادرة على الصمود ومستدامة</w:t>
      </w:r>
      <w:r w:rsidRPr="00423C50">
        <w:rPr>
          <w:rFonts w:hint="cs"/>
          <w:rtl/>
          <w:lang w:bidi="ar-SY"/>
        </w:rPr>
        <w:t>"؛ والهدف 13: "</w:t>
      </w:r>
      <w:r w:rsidRPr="00423C50">
        <w:rPr>
          <w:rFonts w:hint="cs"/>
          <w:rtl/>
        </w:rPr>
        <w:t>اتخاذ إجراءات عاجلة للتصدي لتغير المناخ وآثاره".</w:t>
      </w:r>
    </w:p>
    <w:p w14:paraId="47407EF8" w14:textId="77777777" w:rsidR="00D02E39" w:rsidRPr="00423C50" w:rsidRDefault="00D02E39" w:rsidP="00D02E39">
      <w:pPr>
        <w:rPr>
          <w:rtl/>
          <w:lang w:bidi="ar-EG"/>
        </w:rPr>
      </w:pPr>
      <w:r w:rsidRPr="00423C50">
        <w:rPr>
          <w:rtl/>
          <w:lang w:bidi="ar-EG"/>
        </w:rPr>
        <w:t>وتندرج التوصيات التالية، السارية وقت الموافقة على هذه المسألة، في إطار مسؤوليتها:</w:t>
      </w:r>
    </w:p>
    <w:p w14:paraId="1053C631" w14:textId="45BE0853" w:rsidR="00D02E39" w:rsidRPr="00423C50" w:rsidRDefault="00D02E39" w:rsidP="00D02E39">
      <w:pPr>
        <w:pStyle w:val="enumlev10"/>
        <w:rPr>
          <w:bdr w:val="none" w:sz="0" w:space="0" w:color="auto" w:frame="1"/>
          <w:shd w:val="clear" w:color="auto" w:fill="FFFFFF"/>
          <w:rtl/>
          <w:lang w:val="fr-CH"/>
        </w:rPr>
      </w:pPr>
      <w:r w:rsidRPr="00423C50">
        <w:rPr>
          <w:rFonts w:hint="cs"/>
          <w:rtl/>
          <w:lang w:bidi="ar-EG"/>
        </w:rPr>
        <w:t>-</w:t>
      </w:r>
      <w:r w:rsidRPr="00423C50">
        <w:rPr>
          <w:rtl/>
          <w:lang w:bidi="ar-EG"/>
        </w:rPr>
        <w:tab/>
      </w:r>
      <w:r w:rsidRPr="00423C50">
        <w:rPr>
          <w:bdr w:val="none" w:sz="0" w:space="0" w:color="auto" w:frame="1"/>
          <w:shd w:val="clear" w:color="auto" w:fill="FFFFFF"/>
          <w:lang w:val="fr-CH"/>
        </w:rPr>
        <w:t>1305</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L.1360</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L.1361</w:t>
      </w:r>
      <w:r w:rsidRPr="00423C50">
        <w:rPr>
          <w:bdr w:val="none" w:sz="0" w:space="0" w:color="auto" w:frame="1"/>
          <w:shd w:val="clear" w:color="auto" w:fill="FFFFFF"/>
          <w:rtl/>
          <w:lang w:val="fr-CH"/>
        </w:rPr>
        <w:t xml:space="preserve"> </w:t>
      </w:r>
      <w:r w:rsidRPr="00423C50">
        <w:rPr>
          <w:rFonts w:hint="cs"/>
          <w:bdr w:val="none" w:sz="0" w:space="0" w:color="auto" w:frame="1"/>
          <w:shd w:val="clear" w:color="auto" w:fill="FFFFFF"/>
          <w:rtl/>
          <w:lang w:val="fr-CH" w:bidi="ar-EG"/>
        </w:rPr>
        <w:t>و</w:t>
      </w:r>
      <w:r w:rsidRPr="00423C50">
        <w:rPr>
          <w:bdr w:val="none" w:sz="0" w:space="0" w:color="auto" w:frame="1"/>
          <w:shd w:val="clear" w:color="auto" w:fill="FFFFFF"/>
          <w:lang w:bidi="ar-EG"/>
        </w:rPr>
        <w:t>L.1362</w:t>
      </w:r>
      <w:r w:rsidRPr="00423C50">
        <w:rPr>
          <w:rFonts w:hint="cs"/>
          <w:bdr w:val="none" w:sz="0" w:space="0" w:color="auto" w:frame="1"/>
          <w:shd w:val="clear" w:color="auto" w:fill="FFFFFF"/>
          <w:rtl/>
          <w:lang w:bidi="ar-EG"/>
        </w:rPr>
        <w:t xml:space="preserve"> </w:t>
      </w:r>
      <w:r w:rsidRPr="00423C50">
        <w:rPr>
          <w:bdr w:val="none" w:sz="0" w:space="0" w:color="auto" w:frame="1"/>
          <w:shd w:val="clear" w:color="auto" w:fill="FFFFFF"/>
          <w:rtl/>
          <w:lang w:val="fr-CH"/>
        </w:rPr>
        <w:t>و</w:t>
      </w:r>
      <w:r w:rsidRPr="00423C50">
        <w:rPr>
          <w:bdr w:val="none" w:sz="0" w:space="0" w:color="auto" w:frame="1"/>
          <w:shd w:val="clear" w:color="auto" w:fill="FFFFFF"/>
          <w:lang w:val="fr-CH"/>
        </w:rPr>
        <w:t>L.1370</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L.1371</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L.1380</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L.1381</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L.1382</w:t>
      </w:r>
      <w:r w:rsidR="005C5E6F" w:rsidRPr="00423C50">
        <w:rPr>
          <w:rFonts w:hint="cs"/>
          <w:bdr w:val="none" w:sz="0" w:space="0" w:color="auto" w:frame="1"/>
          <w:shd w:val="clear" w:color="auto" w:fill="FFFFFF"/>
          <w:rtl/>
          <w:lang w:val="fr-CH"/>
        </w:rPr>
        <w:t xml:space="preserve"> و</w:t>
      </w:r>
      <w:r w:rsidR="005C5E6F" w:rsidRPr="00423C50">
        <w:rPr>
          <w:bdr w:val="none" w:sz="0" w:space="0" w:color="auto" w:frame="1"/>
          <w:shd w:val="clear" w:color="auto" w:fill="FFFFFF"/>
        </w:rPr>
        <w:t>L.1383</w:t>
      </w:r>
    </w:p>
    <w:p w14:paraId="60AC7805" w14:textId="52954977" w:rsidR="00D02E39" w:rsidRPr="00423C50" w:rsidRDefault="00D02E39" w:rsidP="00D02E39">
      <w:pPr>
        <w:pStyle w:val="enumlev10"/>
        <w:rPr>
          <w:bdr w:val="none" w:sz="0" w:space="0" w:color="auto" w:frame="1"/>
          <w:shd w:val="clear" w:color="auto" w:fill="FFFFFF"/>
          <w:lang w:val="en-GB" w:bidi="ar-SA"/>
        </w:rPr>
      </w:pPr>
      <w:r w:rsidRPr="00423C50">
        <w:rPr>
          <w:rFonts w:hint="cs"/>
          <w:rtl/>
          <w:lang w:bidi="ar-EG"/>
        </w:rPr>
        <w:t>-</w:t>
      </w:r>
      <w:r w:rsidRPr="00423C50">
        <w:rPr>
          <w:rtl/>
          <w:lang w:bidi="ar-EG"/>
        </w:rPr>
        <w:tab/>
      </w:r>
      <w:r w:rsidR="00DD0D2A" w:rsidRPr="00423C50">
        <w:rPr>
          <w:rFonts w:hint="cs"/>
          <w:rtl/>
          <w:lang w:bidi="ar-EG"/>
        </w:rPr>
        <w:t xml:space="preserve">الإضافة </w:t>
      </w:r>
      <w:r w:rsidR="00DD0D2A" w:rsidRPr="00423C50">
        <w:rPr>
          <w:lang w:val="en-GB" w:bidi="ar-EG"/>
        </w:rPr>
        <w:t>44</w:t>
      </w:r>
      <w:r w:rsidRPr="00423C50">
        <w:rPr>
          <w:rFonts w:hint="cs"/>
          <w:rtl/>
          <w:lang w:bidi="ar-EG"/>
        </w:rPr>
        <w:t xml:space="preserve"> </w:t>
      </w:r>
      <w:r w:rsidR="00DD0D2A" w:rsidRPr="00423C50">
        <w:rPr>
          <w:rFonts w:hint="cs"/>
          <w:rtl/>
          <w:lang w:bidi="ar-SA"/>
        </w:rPr>
        <w:t xml:space="preserve">لتوصيات السلسلة </w:t>
      </w:r>
      <w:r w:rsidR="00DD0D2A" w:rsidRPr="00423C50">
        <w:rPr>
          <w:lang w:val="en-GB" w:bidi="ar-SA"/>
        </w:rPr>
        <w:t>L</w:t>
      </w:r>
    </w:p>
    <w:p w14:paraId="78E6EDF6" w14:textId="77777777" w:rsidR="00D02E39" w:rsidRPr="00423C50" w:rsidRDefault="00D02E39" w:rsidP="00D02E39">
      <w:pPr>
        <w:pStyle w:val="Heading2"/>
        <w:rPr>
          <w:bdr w:val="none" w:sz="0" w:space="0" w:color="auto" w:frame="1"/>
          <w:shd w:val="clear" w:color="auto" w:fill="FFFFFF"/>
          <w:rtl/>
        </w:rPr>
      </w:pPr>
      <w:bookmarkStart w:id="95" w:name="_Toc70956421"/>
      <w:r w:rsidRPr="00423C50">
        <w:rPr>
          <w:bdr w:val="none" w:sz="0" w:space="0" w:color="auto" w:frame="1"/>
          <w:shd w:val="clear" w:color="auto" w:fill="FFFFFF"/>
        </w:rPr>
        <w:t>2.I</w:t>
      </w:r>
      <w:r w:rsidRPr="00423C50">
        <w:rPr>
          <w:bdr w:val="none" w:sz="0" w:space="0" w:color="auto" w:frame="1"/>
          <w:shd w:val="clear" w:color="auto" w:fill="FFFFFF"/>
          <w:rtl/>
        </w:rPr>
        <w:tab/>
      </w:r>
      <w:r w:rsidRPr="00423C50">
        <w:rPr>
          <w:rFonts w:hint="cs"/>
          <w:bdr w:val="none" w:sz="0" w:space="0" w:color="auto" w:frame="1"/>
          <w:shd w:val="clear" w:color="auto" w:fill="FFFFFF"/>
          <w:rtl/>
        </w:rPr>
        <w:t>المسألة</w:t>
      </w:r>
      <w:bookmarkEnd w:id="95"/>
    </w:p>
    <w:p w14:paraId="4E43DDFE" w14:textId="77777777" w:rsidR="00D02E39" w:rsidRPr="00423C50" w:rsidRDefault="00D02E39" w:rsidP="00D02E39">
      <w:pPr>
        <w:rPr>
          <w:rtl/>
          <w:lang w:bidi="ar-EG"/>
        </w:rPr>
      </w:pPr>
      <w:r w:rsidRPr="00423C50">
        <w:rPr>
          <w:rtl/>
          <w:lang w:bidi="ar-EG"/>
        </w:rPr>
        <w:t>تتناول</w:t>
      </w:r>
      <w:r w:rsidRPr="00423C50">
        <w:rPr>
          <w:rFonts w:hint="cs"/>
          <w:rtl/>
          <w:lang w:bidi="ar-EG"/>
        </w:rPr>
        <w:t xml:space="preserve"> المسألة</w:t>
      </w:r>
      <w:r w:rsidRPr="00423C50">
        <w:rPr>
          <w:rtl/>
          <w:lang w:bidi="ar-EG"/>
        </w:rPr>
        <w:t xml:space="preserve"> بنود الدراسة التالية</w:t>
      </w:r>
      <w:r w:rsidRPr="00423C50">
        <w:rPr>
          <w:rFonts w:hint="cs"/>
          <w:rtl/>
          <w:lang w:bidi="ar-EG"/>
        </w:rPr>
        <w:t>،</w:t>
      </w:r>
      <w:r w:rsidRPr="00423C50">
        <w:rPr>
          <w:rtl/>
          <w:lang w:bidi="ar-EG"/>
        </w:rPr>
        <w:t xml:space="preserve"> دون أن تقتصر عليها:</w:t>
      </w:r>
    </w:p>
    <w:p w14:paraId="1CA83B35" w14:textId="77777777" w:rsidR="00D02E39" w:rsidRPr="00423C50" w:rsidRDefault="00D02E39" w:rsidP="00D02E39">
      <w:pPr>
        <w:pStyle w:val="enumlev10"/>
        <w:rPr>
          <w:rtl/>
        </w:rPr>
      </w:pPr>
      <w:r w:rsidRPr="00423C50">
        <w:rPr>
          <w:rFonts w:hint="cs"/>
          <w:rtl/>
        </w:rPr>
        <w:t>-</w:t>
      </w:r>
      <w:r w:rsidRPr="00423C50">
        <w:rPr>
          <w:rtl/>
        </w:rPr>
        <w:tab/>
      </w:r>
      <w:r w:rsidRPr="00423C50">
        <w:rPr>
          <w:spacing w:val="-6"/>
          <w:rtl/>
        </w:rPr>
        <w:t xml:space="preserve">ما هي التوصيات </w:t>
      </w:r>
      <w:r w:rsidRPr="00423C50">
        <w:rPr>
          <w:rFonts w:hint="cs"/>
          <w:spacing w:val="-6"/>
          <w:rtl/>
        </w:rPr>
        <w:t>أ</w:t>
      </w:r>
      <w:r w:rsidRPr="00423C50">
        <w:rPr>
          <w:spacing w:val="-6"/>
          <w:rtl/>
        </w:rPr>
        <w:t>و</w:t>
      </w:r>
      <w:r w:rsidRPr="00423C50">
        <w:rPr>
          <w:rFonts w:hint="cs"/>
          <w:spacing w:val="-6"/>
          <w:rtl/>
        </w:rPr>
        <w:t xml:space="preserve"> الإضافات</w:t>
      </w:r>
      <w:r w:rsidRPr="00423C50">
        <w:rPr>
          <w:spacing w:val="-6"/>
          <w:rtl/>
        </w:rPr>
        <w:t xml:space="preserve"> </w:t>
      </w:r>
      <w:r w:rsidRPr="00423C50">
        <w:rPr>
          <w:rFonts w:hint="cs"/>
          <w:spacing w:val="-6"/>
          <w:rtl/>
        </w:rPr>
        <w:t>أ</w:t>
      </w:r>
      <w:r w:rsidRPr="00423C50">
        <w:rPr>
          <w:spacing w:val="-6"/>
          <w:rtl/>
        </w:rPr>
        <w:t>و</w:t>
      </w:r>
      <w:r w:rsidRPr="00423C50">
        <w:rPr>
          <w:rFonts w:hint="cs"/>
          <w:spacing w:val="-6"/>
          <w:rtl/>
        </w:rPr>
        <w:t xml:space="preserve"> </w:t>
      </w:r>
      <w:r w:rsidRPr="00423C50">
        <w:rPr>
          <w:spacing w:val="-6"/>
          <w:rtl/>
        </w:rPr>
        <w:t xml:space="preserve">التقارير </w:t>
      </w:r>
      <w:r w:rsidRPr="00423C50">
        <w:rPr>
          <w:rFonts w:hint="cs"/>
          <w:spacing w:val="-6"/>
          <w:rtl/>
        </w:rPr>
        <w:t>التقنية</w:t>
      </w:r>
      <w:r w:rsidRPr="00423C50">
        <w:rPr>
          <w:spacing w:val="-6"/>
          <w:rtl/>
        </w:rPr>
        <w:t xml:space="preserve"> اللازمة للتعامل مع التخفيف من آثار تغير المناخ وأنظمة الطاقة الذكية؟</w:t>
      </w:r>
    </w:p>
    <w:p w14:paraId="7CF4233D" w14:textId="77777777" w:rsidR="00D02E39" w:rsidRPr="00423C50" w:rsidRDefault="00D02E39" w:rsidP="00D02E39">
      <w:pPr>
        <w:pStyle w:val="enumlev10"/>
        <w:rPr>
          <w:rtl/>
        </w:rPr>
      </w:pPr>
      <w:r w:rsidRPr="00423C50">
        <w:rPr>
          <w:rtl/>
        </w:rPr>
        <w:t xml:space="preserve">- </w:t>
      </w:r>
      <w:r w:rsidRPr="00423C50">
        <w:rPr>
          <w:rtl/>
        </w:rPr>
        <w:tab/>
        <w:t>ما هي متطلبات حلول الطاقة الذكية القادرة على التخفيف من تغير المناخ؟</w:t>
      </w:r>
    </w:p>
    <w:p w14:paraId="3CF8C3D6" w14:textId="77777777" w:rsidR="00D02E39" w:rsidRPr="00423C50" w:rsidRDefault="00D02E39" w:rsidP="00D02E39">
      <w:pPr>
        <w:pStyle w:val="enumlev10"/>
        <w:rPr>
          <w:rtl/>
        </w:rPr>
      </w:pPr>
      <w:r w:rsidRPr="00423C50">
        <w:rPr>
          <w:rtl/>
        </w:rPr>
        <w:t xml:space="preserve">- </w:t>
      </w:r>
      <w:r w:rsidRPr="00423C50">
        <w:rPr>
          <w:rtl/>
        </w:rPr>
        <w:tab/>
        <w:t xml:space="preserve">ما هي متطلبات تطبيق حلول الطاقة الذكية في منشآت تكنولوجيا المعلومات والاتصالات (مثل مراكز البيانات، </w:t>
      </w:r>
      <w:r w:rsidRPr="00423C50">
        <w:rPr>
          <w:rFonts w:hint="cs"/>
          <w:rtl/>
        </w:rPr>
        <w:t>و</w:t>
      </w:r>
      <w:r w:rsidRPr="00423C50">
        <w:rPr>
          <w:rtl/>
        </w:rPr>
        <w:t>إنترنت الأشياء،</w:t>
      </w:r>
      <w:r w:rsidRPr="00423C50">
        <w:rPr>
          <w:rFonts w:hint="cs"/>
          <w:rtl/>
        </w:rPr>
        <w:t xml:space="preserve"> والاتصال من آلة إلى آلة</w:t>
      </w:r>
      <w:r w:rsidRPr="00423C50">
        <w:rPr>
          <w:rtl/>
        </w:rPr>
        <w:t xml:space="preserve">، مواقع الراديو، مواقع العملاء، </w:t>
      </w:r>
      <w:r w:rsidRPr="00423C50">
        <w:rPr>
          <w:rFonts w:hint="cs"/>
          <w:rtl/>
        </w:rPr>
        <w:t>وغيرها</w:t>
      </w:r>
      <w:r w:rsidRPr="00423C50">
        <w:rPr>
          <w:rtl/>
        </w:rPr>
        <w:t>)؟</w:t>
      </w:r>
    </w:p>
    <w:p w14:paraId="2E7DB924" w14:textId="5598E28A" w:rsidR="00D02E39" w:rsidRPr="00423C50" w:rsidRDefault="00D02E39" w:rsidP="00D02E39">
      <w:pPr>
        <w:pStyle w:val="enumlev10"/>
        <w:rPr>
          <w:rtl/>
        </w:rPr>
      </w:pPr>
      <w:r w:rsidRPr="00423C50">
        <w:rPr>
          <w:rtl/>
        </w:rPr>
        <w:lastRenderedPageBreak/>
        <w:t xml:space="preserve">- </w:t>
      </w:r>
      <w:r w:rsidRPr="00423C50">
        <w:rPr>
          <w:rtl/>
        </w:rPr>
        <w:tab/>
        <w:t xml:space="preserve">ما هي التوصيات اللازمة لخفض انبعاثات ثاني أكسيد الكربون </w:t>
      </w:r>
      <w:r w:rsidR="00A1132A" w:rsidRPr="00423C50">
        <w:rPr>
          <w:rFonts w:hint="cs"/>
          <w:rtl/>
        </w:rPr>
        <w:t>وفقاً</w:t>
      </w:r>
      <w:r w:rsidRPr="00423C50">
        <w:rPr>
          <w:rtl/>
        </w:rPr>
        <w:t xml:space="preserve"> </w:t>
      </w:r>
      <w:r w:rsidR="00A1132A" w:rsidRPr="00423C50">
        <w:rPr>
          <w:rFonts w:hint="cs"/>
          <w:rtl/>
        </w:rPr>
        <w:t xml:space="preserve">لاتفاق باريس </w:t>
      </w:r>
      <w:r w:rsidR="003F4F86" w:rsidRPr="00423C50">
        <w:rPr>
          <w:rFonts w:hint="cs"/>
          <w:rtl/>
        </w:rPr>
        <w:t xml:space="preserve">الذي اعتمدته الأطراف في </w:t>
      </w:r>
      <w:r w:rsidRPr="00423C50">
        <w:rPr>
          <w:rtl/>
        </w:rPr>
        <w:t>اتفاقية الأمم المتحدة الإطارية بشأن تغير المناخ و</w:t>
      </w:r>
      <w:r w:rsidR="00A1132A" w:rsidRPr="00423C50">
        <w:rPr>
          <w:rFonts w:hint="cs"/>
          <w:rtl/>
        </w:rPr>
        <w:t>في الوقت نفسه تحفيز خفض</w:t>
      </w:r>
      <w:r w:rsidRPr="00423C50">
        <w:rPr>
          <w:rtl/>
        </w:rPr>
        <w:t xml:space="preserve"> استهلاك الطاقة مع</w:t>
      </w:r>
      <w:r w:rsidRPr="00423C50">
        <w:rPr>
          <w:rFonts w:hint="cs"/>
          <w:rtl/>
        </w:rPr>
        <w:t xml:space="preserve"> المكافأة</w:t>
      </w:r>
      <w:r w:rsidRPr="00423C50">
        <w:rPr>
          <w:rtl/>
        </w:rPr>
        <w:t xml:space="preserve"> </w:t>
      </w:r>
      <w:r w:rsidRPr="00423C50">
        <w:rPr>
          <w:rFonts w:hint="cs"/>
          <w:rtl/>
        </w:rPr>
        <w:t>ب</w:t>
      </w:r>
      <w:r w:rsidRPr="00423C50">
        <w:rPr>
          <w:rtl/>
        </w:rPr>
        <w:t>الإشارة إلى الإضافة التكنولوجية والإسمية للحلول والأنظمة التكنولوجية؟</w:t>
      </w:r>
    </w:p>
    <w:p w14:paraId="34806553" w14:textId="6D462843" w:rsidR="000F3451" w:rsidRPr="00423C50" w:rsidRDefault="000F3451" w:rsidP="000F3451">
      <w:pPr>
        <w:pStyle w:val="enumlev10"/>
        <w:rPr>
          <w:rtl/>
        </w:rPr>
      </w:pPr>
      <w:bookmarkStart w:id="96" w:name="_Toc70956422"/>
      <w:r w:rsidRPr="00423C50">
        <w:rPr>
          <w:rFonts w:hint="cs"/>
          <w:rtl/>
        </w:rPr>
        <w:t>-</w:t>
      </w:r>
      <w:r w:rsidRPr="00423C50">
        <w:rPr>
          <w:lang w:val="fr-CH" w:bidi="ar-EG"/>
        </w:rPr>
        <w:tab/>
      </w:r>
      <w:r w:rsidR="006A7C40" w:rsidRPr="00423C50">
        <w:rPr>
          <w:spacing w:val="-6"/>
          <w:rtl/>
        </w:rPr>
        <w:t xml:space="preserve">ما هي التوصيات </w:t>
      </w:r>
      <w:r w:rsidR="006A7C40" w:rsidRPr="00423C50">
        <w:rPr>
          <w:rFonts w:hint="cs"/>
          <w:spacing w:val="-6"/>
          <w:rtl/>
        </w:rPr>
        <w:t>أ</w:t>
      </w:r>
      <w:r w:rsidR="006A7C40" w:rsidRPr="00423C50">
        <w:rPr>
          <w:spacing w:val="-6"/>
          <w:rtl/>
        </w:rPr>
        <w:t>و</w:t>
      </w:r>
      <w:r w:rsidR="006A7C40" w:rsidRPr="00423C50">
        <w:rPr>
          <w:rFonts w:hint="cs"/>
          <w:spacing w:val="-6"/>
          <w:rtl/>
        </w:rPr>
        <w:t xml:space="preserve"> الإضافات</w:t>
      </w:r>
      <w:r w:rsidR="006A7C40" w:rsidRPr="00423C50">
        <w:rPr>
          <w:spacing w:val="-6"/>
          <w:rtl/>
        </w:rPr>
        <w:t xml:space="preserve"> </w:t>
      </w:r>
      <w:r w:rsidR="006A7C40" w:rsidRPr="00423C50">
        <w:rPr>
          <w:rFonts w:hint="cs"/>
          <w:spacing w:val="-6"/>
          <w:rtl/>
        </w:rPr>
        <w:t>أ</w:t>
      </w:r>
      <w:r w:rsidR="006A7C40" w:rsidRPr="00423C50">
        <w:rPr>
          <w:spacing w:val="-6"/>
          <w:rtl/>
        </w:rPr>
        <w:t>و</w:t>
      </w:r>
      <w:r w:rsidR="006A7C40" w:rsidRPr="00423C50">
        <w:rPr>
          <w:rFonts w:hint="cs"/>
          <w:spacing w:val="-6"/>
          <w:rtl/>
        </w:rPr>
        <w:t xml:space="preserve"> </w:t>
      </w:r>
      <w:r w:rsidR="006A7C40" w:rsidRPr="00423C50">
        <w:rPr>
          <w:spacing w:val="-6"/>
          <w:rtl/>
        </w:rPr>
        <w:t xml:space="preserve">التقارير </w:t>
      </w:r>
      <w:r w:rsidR="006A7C40" w:rsidRPr="00423C50">
        <w:rPr>
          <w:rFonts w:hint="cs"/>
          <w:spacing w:val="-6"/>
          <w:rtl/>
        </w:rPr>
        <w:t>التقنية</w:t>
      </w:r>
      <w:r w:rsidR="006A7C40" w:rsidRPr="00423C50">
        <w:rPr>
          <w:spacing w:val="-6"/>
          <w:rtl/>
        </w:rPr>
        <w:t xml:space="preserve"> اللازمة</w:t>
      </w:r>
      <w:r w:rsidRPr="00423C50">
        <w:rPr>
          <w:rFonts w:hint="cs"/>
          <w:rtl/>
          <w:lang w:val="fr-CH" w:bidi="ar-EG"/>
        </w:rPr>
        <w:t xml:space="preserve"> </w:t>
      </w:r>
      <w:r w:rsidR="006A7C40" w:rsidRPr="00423C50">
        <w:rPr>
          <w:rFonts w:hint="cs"/>
          <w:rtl/>
          <w:lang w:val="fr-CH" w:bidi="ar-EG"/>
        </w:rPr>
        <w:t>ل</w:t>
      </w:r>
      <w:r w:rsidRPr="00423C50">
        <w:rPr>
          <w:rtl/>
        </w:rPr>
        <w:t>أكثر الحلول كفاءة فيما يتعلق بالبنى التحتية لقطاع تكنولوجيا المعلومات والاتصالات ومرافقه، بما</w:t>
      </w:r>
      <w:r w:rsidRPr="00423C50">
        <w:rPr>
          <w:rFonts w:hint="cs"/>
          <w:rtl/>
        </w:rPr>
        <w:t> </w:t>
      </w:r>
      <w:r w:rsidRPr="00423C50">
        <w:rPr>
          <w:rtl/>
        </w:rPr>
        <w:t>في</w:t>
      </w:r>
      <w:r w:rsidRPr="00423C50">
        <w:rPr>
          <w:rFonts w:hint="cs"/>
          <w:rtl/>
        </w:rPr>
        <w:t> </w:t>
      </w:r>
      <w:r w:rsidRPr="00423C50">
        <w:rPr>
          <w:rtl/>
        </w:rPr>
        <w:t xml:space="preserve">ذلك معدات تكنولوجيا المعلومات والاتصالات وأنظمة </w:t>
      </w:r>
      <w:r w:rsidRPr="00423C50">
        <w:rPr>
          <w:rFonts w:hint="cs"/>
          <w:rtl/>
        </w:rPr>
        <w:t>التغذية ب</w:t>
      </w:r>
      <w:r w:rsidRPr="00423C50">
        <w:rPr>
          <w:rtl/>
        </w:rPr>
        <w:t>الطاقة وأنظمة التبريد وأنظمة الإدارة</w:t>
      </w:r>
      <w:r w:rsidR="005C5E6F" w:rsidRPr="00423C50">
        <w:rPr>
          <w:rFonts w:hint="cs"/>
          <w:rtl/>
        </w:rPr>
        <w:t>؟</w:t>
      </w:r>
    </w:p>
    <w:p w14:paraId="46D295A5" w14:textId="3783801C" w:rsidR="000F3451" w:rsidRPr="00423C50" w:rsidRDefault="000F3451" w:rsidP="000F3451">
      <w:pPr>
        <w:pStyle w:val="enumlev10"/>
        <w:rPr>
          <w:rtl/>
        </w:rPr>
      </w:pPr>
      <w:r w:rsidRPr="00423C50">
        <w:rPr>
          <w:rFonts w:hint="cs"/>
          <w:rtl/>
        </w:rPr>
        <w:t>-</w:t>
      </w:r>
      <w:r w:rsidRPr="00423C50">
        <w:rPr>
          <w:lang w:val="en-GB" w:bidi="ar-EG"/>
        </w:rPr>
        <w:tab/>
      </w:r>
      <w:r w:rsidR="006A7C40" w:rsidRPr="00423C50">
        <w:rPr>
          <w:spacing w:val="-6"/>
          <w:rtl/>
        </w:rPr>
        <w:t xml:space="preserve">ما هي التوصيات </w:t>
      </w:r>
      <w:r w:rsidR="006A7C40" w:rsidRPr="00423C50">
        <w:rPr>
          <w:rFonts w:hint="cs"/>
          <w:spacing w:val="-6"/>
          <w:rtl/>
        </w:rPr>
        <w:t>أ</w:t>
      </w:r>
      <w:r w:rsidR="006A7C40" w:rsidRPr="00423C50">
        <w:rPr>
          <w:spacing w:val="-6"/>
          <w:rtl/>
        </w:rPr>
        <w:t>و</w:t>
      </w:r>
      <w:r w:rsidR="006A7C40" w:rsidRPr="00423C50">
        <w:rPr>
          <w:rFonts w:hint="cs"/>
          <w:spacing w:val="-6"/>
          <w:rtl/>
        </w:rPr>
        <w:t xml:space="preserve"> الإضافات</w:t>
      </w:r>
      <w:r w:rsidR="006A7C40" w:rsidRPr="00423C50">
        <w:rPr>
          <w:spacing w:val="-6"/>
          <w:rtl/>
        </w:rPr>
        <w:t xml:space="preserve"> </w:t>
      </w:r>
      <w:r w:rsidR="006A7C40" w:rsidRPr="00423C50">
        <w:rPr>
          <w:rFonts w:hint="cs"/>
          <w:spacing w:val="-6"/>
          <w:rtl/>
        </w:rPr>
        <w:t>أ</w:t>
      </w:r>
      <w:r w:rsidR="006A7C40" w:rsidRPr="00423C50">
        <w:rPr>
          <w:spacing w:val="-6"/>
          <w:rtl/>
        </w:rPr>
        <w:t>و</w:t>
      </w:r>
      <w:r w:rsidR="006A7C40" w:rsidRPr="00423C50">
        <w:rPr>
          <w:rFonts w:hint="cs"/>
          <w:spacing w:val="-6"/>
          <w:rtl/>
        </w:rPr>
        <w:t xml:space="preserve"> </w:t>
      </w:r>
      <w:r w:rsidR="006A7C40" w:rsidRPr="00423C50">
        <w:rPr>
          <w:spacing w:val="-6"/>
          <w:rtl/>
        </w:rPr>
        <w:t xml:space="preserve">التقارير </w:t>
      </w:r>
      <w:r w:rsidR="006A7C40" w:rsidRPr="00423C50">
        <w:rPr>
          <w:rFonts w:hint="cs"/>
          <w:spacing w:val="-6"/>
          <w:rtl/>
        </w:rPr>
        <w:t>التقنية</w:t>
      </w:r>
      <w:r w:rsidR="006A7C40" w:rsidRPr="00423C50">
        <w:rPr>
          <w:spacing w:val="-6"/>
          <w:rtl/>
        </w:rPr>
        <w:t xml:space="preserve"> اللازمة</w:t>
      </w:r>
      <w:r w:rsidR="005C5E6F" w:rsidRPr="00423C50">
        <w:rPr>
          <w:rFonts w:hint="cs"/>
          <w:rtl/>
        </w:rPr>
        <w:t xml:space="preserve"> </w:t>
      </w:r>
      <w:r w:rsidR="006A7C40" w:rsidRPr="00423C50">
        <w:rPr>
          <w:rFonts w:hint="cs"/>
          <w:rtl/>
        </w:rPr>
        <w:t>لم</w:t>
      </w:r>
      <w:r w:rsidRPr="00423C50">
        <w:rPr>
          <w:rtl/>
        </w:rPr>
        <w:t>واصفات</w:t>
      </w:r>
      <w:r w:rsidRPr="00423C50">
        <w:rPr>
          <w:rFonts w:hint="cs"/>
          <w:rtl/>
        </w:rPr>
        <w:t xml:space="preserve"> تشكيل</w:t>
      </w:r>
      <w:r w:rsidRPr="00423C50">
        <w:rPr>
          <w:rtl/>
        </w:rPr>
        <w:t xml:space="preserve"> أنظمة التغذية بالطاقة وتركيبها</w:t>
      </w:r>
      <w:r w:rsidRPr="00423C50">
        <w:rPr>
          <w:rFonts w:hint="cs"/>
          <w:rtl/>
        </w:rPr>
        <w:t>،</w:t>
      </w:r>
      <w:r w:rsidRPr="00423C50">
        <w:rPr>
          <w:rtl/>
        </w:rPr>
        <w:t xml:space="preserve"> </w:t>
      </w:r>
      <w:r w:rsidRPr="00423C50">
        <w:rPr>
          <w:rFonts w:hint="cs"/>
          <w:rtl/>
        </w:rPr>
        <w:t>ب</w:t>
      </w:r>
      <w:r w:rsidRPr="00423C50">
        <w:rPr>
          <w:rtl/>
        </w:rPr>
        <w:t>التيار المستمر</w:t>
      </w:r>
      <w:r w:rsidRPr="00423C50">
        <w:rPr>
          <w:rFonts w:hint="cs"/>
          <w:rtl/>
        </w:rPr>
        <w:t xml:space="preserve"> (</w:t>
      </w:r>
      <w:r w:rsidRPr="00423C50">
        <w:rPr>
          <w:lang w:val="en-GB"/>
        </w:rPr>
        <w:t>DC</w:t>
      </w:r>
      <w:r w:rsidRPr="00423C50">
        <w:rPr>
          <w:rFonts w:hint="cs"/>
          <w:rtl/>
        </w:rPr>
        <w:t xml:space="preserve">) </w:t>
      </w:r>
      <w:r w:rsidRPr="00423C50">
        <w:rPr>
          <w:rtl/>
        </w:rPr>
        <w:t>أو الهجين المتناوب والمستمر</w:t>
      </w:r>
      <w:r w:rsidRPr="00423C50">
        <w:rPr>
          <w:rFonts w:hint="cs"/>
          <w:rtl/>
        </w:rPr>
        <w:t xml:space="preserve"> (</w:t>
      </w:r>
      <w:r w:rsidRPr="00423C50">
        <w:rPr>
          <w:lang w:val="en-GB"/>
        </w:rPr>
        <w:t>AC/DC</w:t>
      </w:r>
      <w:r w:rsidRPr="00423C50">
        <w:rPr>
          <w:rFonts w:hint="cs"/>
          <w:rtl/>
        </w:rPr>
        <w:t>)</w:t>
      </w:r>
      <w:r w:rsidRPr="00423C50">
        <w:rPr>
          <w:rtl/>
        </w:rPr>
        <w:t xml:space="preserve"> بما</w:t>
      </w:r>
      <w:r w:rsidRPr="00423C50">
        <w:rPr>
          <w:rFonts w:hint="cs"/>
          <w:rtl/>
        </w:rPr>
        <w:t> </w:t>
      </w:r>
      <w:r w:rsidRPr="00423C50">
        <w:rPr>
          <w:rtl/>
        </w:rPr>
        <w:t>في</w:t>
      </w:r>
      <w:r w:rsidRPr="00423C50">
        <w:rPr>
          <w:rFonts w:hint="cs"/>
          <w:rtl/>
        </w:rPr>
        <w:t> </w:t>
      </w:r>
      <w:r w:rsidRPr="00423C50">
        <w:rPr>
          <w:rtl/>
        </w:rPr>
        <w:t xml:space="preserve">ذلك أساليب توزيع </w:t>
      </w:r>
      <w:proofErr w:type="spellStart"/>
      <w:r w:rsidRPr="00423C50">
        <w:rPr>
          <w:rtl/>
        </w:rPr>
        <w:t>الكبلات</w:t>
      </w:r>
      <w:proofErr w:type="spellEnd"/>
      <w:r w:rsidRPr="00423C50">
        <w:rPr>
          <w:rtl/>
        </w:rPr>
        <w:t xml:space="preserve"> والمفاهيم (أو المعماريات) الأساسية لشبكة الإمداد بال</w:t>
      </w:r>
      <w:r w:rsidRPr="00423C50">
        <w:rPr>
          <w:rFonts w:hint="cs"/>
          <w:rtl/>
        </w:rPr>
        <w:t>طاق</w:t>
      </w:r>
      <w:r w:rsidRPr="00423C50">
        <w:rPr>
          <w:rtl/>
        </w:rPr>
        <w:t>ة</w:t>
      </w:r>
      <w:r w:rsidR="005C5E6F" w:rsidRPr="00423C50">
        <w:rPr>
          <w:rFonts w:hint="cs"/>
          <w:rtl/>
        </w:rPr>
        <w:t>؟</w:t>
      </w:r>
    </w:p>
    <w:p w14:paraId="3FD9F5E3" w14:textId="4AD6900F" w:rsidR="000F3451" w:rsidRPr="00423C50" w:rsidRDefault="000F3451" w:rsidP="000F3451">
      <w:pPr>
        <w:pStyle w:val="enumlev10"/>
        <w:rPr>
          <w:rtl/>
        </w:rPr>
      </w:pPr>
      <w:r w:rsidRPr="00423C50">
        <w:rPr>
          <w:rFonts w:hint="cs"/>
          <w:rtl/>
        </w:rPr>
        <w:t>-</w:t>
      </w:r>
      <w:r w:rsidRPr="00423C50">
        <w:rPr>
          <w:rtl/>
        </w:rPr>
        <w:tab/>
      </w:r>
      <w:r w:rsidR="00571418" w:rsidRPr="00423C50">
        <w:rPr>
          <w:spacing w:val="-6"/>
          <w:rtl/>
        </w:rPr>
        <w:t xml:space="preserve">ما هي التوصيات </w:t>
      </w:r>
      <w:r w:rsidR="00571418" w:rsidRPr="00423C50">
        <w:rPr>
          <w:rFonts w:hint="cs"/>
          <w:spacing w:val="-6"/>
          <w:rtl/>
        </w:rPr>
        <w:t>أ</w:t>
      </w:r>
      <w:r w:rsidR="00571418" w:rsidRPr="00423C50">
        <w:rPr>
          <w:spacing w:val="-6"/>
          <w:rtl/>
        </w:rPr>
        <w:t>و</w:t>
      </w:r>
      <w:r w:rsidR="00571418" w:rsidRPr="00423C50">
        <w:rPr>
          <w:rFonts w:hint="cs"/>
          <w:spacing w:val="-6"/>
          <w:rtl/>
        </w:rPr>
        <w:t xml:space="preserve"> الإضافات</w:t>
      </w:r>
      <w:r w:rsidR="00571418" w:rsidRPr="00423C50">
        <w:rPr>
          <w:spacing w:val="-6"/>
          <w:rtl/>
        </w:rPr>
        <w:t xml:space="preserve"> </w:t>
      </w:r>
      <w:r w:rsidR="00571418" w:rsidRPr="00423C50">
        <w:rPr>
          <w:rFonts w:hint="cs"/>
          <w:spacing w:val="-6"/>
          <w:rtl/>
        </w:rPr>
        <w:t>أ</w:t>
      </w:r>
      <w:r w:rsidR="00571418" w:rsidRPr="00423C50">
        <w:rPr>
          <w:spacing w:val="-6"/>
          <w:rtl/>
        </w:rPr>
        <w:t>و</w:t>
      </w:r>
      <w:r w:rsidR="00571418" w:rsidRPr="00423C50">
        <w:rPr>
          <w:rFonts w:hint="cs"/>
          <w:spacing w:val="-6"/>
          <w:rtl/>
        </w:rPr>
        <w:t xml:space="preserve"> </w:t>
      </w:r>
      <w:r w:rsidR="00571418" w:rsidRPr="00423C50">
        <w:rPr>
          <w:spacing w:val="-6"/>
          <w:rtl/>
        </w:rPr>
        <w:t xml:space="preserve">التقارير </w:t>
      </w:r>
      <w:r w:rsidR="00571418" w:rsidRPr="00423C50">
        <w:rPr>
          <w:rFonts w:hint="cs"/>
          <w:spacing w:val="-6"/>
          <w:rtl/>
        </w:rPr>
        <w:t>التقنية</w:t>
      </w:r>
      <w:r w:rsidR="00571418" w:rsidRPr="00423C50">
        <w:rPr>
          <w:spacing w:val="-6"/>
          <w:rtl/>
        </w:rPr>
        <w:t xml:space="preserve"> اللازمة</w:t>
      </w:r>
      <w:r w:rsidR="00571418" w:rsidRPr="00423C50">
        <w:rPr>
          <w:rFonts w:hint="cs"/>
          <w:rtl/>
        </w:rPr>
        <w:t xml:space="preserve"> ل</w:t>
      </w:r>
      <w:r w:rsidRPr="00423C50">
        <w:rPr>
          <w:rtl/>
        </w:rPr>
        <w:t xml:space="preserve">تحديد </w:t>
      </w:r>
      <w:r w:rsidRPr="00423C50">
        <w:rPr>
          <w:rFonts w:hint="cs"/>
          <w:rtl/>
        </w:rPr>
        <w:t>المعماريات الكفؤة</w:t>
      </w:r>
      <w:r w:rsidRPr="00423C50">
        <w:rPr>
          <w:rtl/>
        </w:rPr>
        <w:t xml:space="preserve"> وحلول المرافق للتكنولوجيات الرقمية (</w:t>
      </w:r>
      <w:r w:rsidRPr="00423C50">
        <w:rPr>
          <w:rFonts w:hint="cs"/>
          <w:rtl/>
        </w:rPr>
        <w:t>من قبيل</w:t>
      </w:r>
      <w:r w:rsidRPr="00423C50">
        <w:rPr>
          <w:rtl/>
        </w:rPr>
        <w:t xml:space="preserve"> الذكاء الاصطناعي، </w:t>
      </w:r>
      <w:r w:rsidRPr="00423C50">
        <w:rPr>
          <w:rFonts w:hint="cs"/>
          <w:rtl/>
        </w:rPr>
        <w:t>و</w:t>
      </w:r>
      <w:r w:rsidRPr="00423C50">
        <w:rPr>
          <w:rtl/>
        </w:rPr>
        <w:t xml:space="preserve">إنترنت الأشياء، </w:t>
      </w:r>
      <w:r w:rsidRPr="00423C50">
        <w:rPr>
          <w:rFonts w:hint="cs"/>
          <w:rtl/>
        </w:rPr>
        <w:t xml:space="preserve">وشبكات </w:t>
      </w:r>
      <w:r w:rsidRPr="00423C50">
        <w:rPr>
          <w:lang w:val="en-GB"/>
        </w:rPr>
        <w:t>5G/IMT-2020</w:t>
      </w:r>
      <w:r w:rsidRPr="00423C50">
        <w:rPr>
          <w:rtl/>
        </w:rPr>
        <w:t>) مع مراعاة</w:t>
      </w:r>
      <w:r w:rsidRPr="00423C50">
        <w:rPr>
          <w:rFonts w:hint="cs"/>
          <w:rtl/>
        </w:rPr>
        <w:t xml:space="preserve"> كفاءة</w:t>
      </w:r>
      <w:r w:rsidRPr="00423C50">
        <w:rPr>
          <w:rtl/>
        </w:rPr>
        <w:t xml:space="preserve"> استخدام </w:t>
      </w:r>
      <w:r w:rsidRPr="00423C50">
        <w:rPr>
          <w:rFonts w:hint="cs"/>
          <w:rtl/>
        </w:rPr>
        <w:t>ا</w:t>
      </w:r>
      <w:r w:rsidRPr="00423C50">
        <w:rPr>
          <w:rtl/>
        </w:rPr>
        <w:t>لطاقة والموارد</w:t>
      </w:r>
      <w:r w:rsidR="005C5E6F" w:rsidRPr="00423C50">
        <w:rPr>
          <w:rFonts w:hint="cs"/>
          <w:rtl/>
        </w:rPr>
        <w:t>؟</w:t>
      </w:r>
    </w:p>
    <w:p w14:paraId="631E6C97" w14:textId="246159C8" w:rsidR="000F3451" w:rsidRPr="00423C50" w:rsidRDefault="000F3451" w:rsidP="000F3451">
      <w:pPr>
        <w:pStyle w:val="enumlev10"/>
        <w:rPr>
          <w:rtl/>
        </w:rPr>
      </w:pPr>
      <w:r w:rsidRPr="00423C50">
        <w:rPr>
          <w:rtl/>
        </w:rPr>
        <w:t xml:space="preserve">- </w:t>
      </w:r>
      <w:r w:rsidRPr="00423C50">
        <w:rPr>
          <w:rtl/>
        </w:rPr>
        <w:tab/>
      </w:r>
      <w:r w:rsidR="00D96895" w:rsidRPr="00423C50">
        <w:rPr>
          <w:spacing w:val="-6"/>
          <w:rtl/>
        </w:rPr>
        <w:t xml:space="preserve">ما هي التوصيات </w:t>
      </w:r>
      <w:r w:rsidR="00D96895" w:rsidRPr="00423C50">
        <w:rPr>
          <w:rFonts w:hint="cs"/>
          <w:spacing w:val="-6"/>
          <w:rtl/>
        </w:rPr>
        <w:t>أ</w:t>
      </w:r>
      <w:r w:rsidR="00D96895" w:rsidRPr="00423C50">
        <w:rPr>
          <w:spacing w:val="-6"/>
          <w:rtl/>
        </w:rPr>
        <w:t>و</w:t>
      </w:r>
      <w:r w:rsidR="00D96895" w:rsidRPr="00423C50">
        <w:rPr>
          <w:rFonts w:hint="cs"/>
          <w:spacing w:val="-6"/>
          <w:rtl/>
        </w:rPr>
        <w:t xml:space="preserve"> الإضافات</w:t>
      </w:r>
      <w:r w:rsidR="00D96895" w:rsidRPr="00423C50">
        <w:rPr>
          <w:spacing w:val="-6"/>
          <w:rtl/>
        </w:rPr>
        <w:t xml:space="preserve"> </w:t>
      </w:r>
      <w:r w:rsidR="00D96895" w:rsidRPr="00423C50">
        <w:rPr>
          <w:rFonts w:hint="cs"/>
          <w:spacing w:val="-6"/>
          <w:rtl/>
        </w:rPr>
        <w:t>أ</w:t>
      </w:r>
      <w:r w:rsidR="00D96895" w:rsidRPr="00423C50">
        <w:rPr>
          <w:spacing w:val="-6"/>
          <w:rtl/>
        </w:rPr>
        <w:t>و</w:t>
      </w:r>
      <w:r w:rsidR="00D96895" w:rsidRPr="00423C50">
        <w:rPr>
          <w:rFonts w:hint="cs"/>
          <w:spacing w:val="-6"/>
          <w:rtl/>
        </w:rPr>
        <w:t xml:space="preserve"> </w:t>
      </w:r>
      <w:r w:rsidR="00D96895" w:rsidRPr="00423C50">
        <w:rPr>
          <w:spacing w:val="-6"/>
          <w:rtl/>
        </w:rPr>
        <w:t xml:space="preserve">التقارير </w:t>
      </w:r>
      <w:r w:rsidR="00D96895" w:rsidRPr="00423C50">
        <w:rPr>
          <w:rFonts w:hint="cs"/>
          <w:spacing w:val="-6"/>
          <w:rtl/>
        </w:rPr>
        <w:t>التقنية</w:t>
      </w:r>
      <w:r w:rsidR="00D96895" w:rsidRPr="00423C50">
        <w:rPr>
          <w:spacing w:val="-6"/>
          <w:rtl/>
        </w:rPr>
        <w:t xml:space="preserve"> اللازمة</w:t>
      </w:r>
      <w:r w:rsidR="00D96895" w:rsidRPr="00423C50">
        <w:rPr>
          <w:rFonts w:hint="cs"/>
          <w:rtl/>
        </w:rPr>
        <w:t xml:space="preserve"> ل</w:t>
      </w:r>
      <w:r w:rsidRPr="00423C50">
        <w:rPr>
          <w:rFonts w:hint="cs"/>
          <w:rtl/>
        </w:rPr>
        <w:t>وضع</w:t>
      </w:r>
      <w:r w:rsidRPr="00423C50">
        <w:rPr>
          <w:rtl/>
        </w:rPr>
        <w:t xml:space="preserve"> إرشادات </w:t>
      </w:r>
      <w:r w:rsidRPr="00423C50">
        <w:rPr>
          <w:rFonts w:hint="cs"/>
          <w:rtl/>
        </w:rPr>
        <w:t>بشأن</w:t>
      </w:r>
      <w:r w:rsidRPr="00423C50">
        <w:rPr>
          <w:rtl/>
        </w:rPr>
        <w:t xml:space="preserve"> كيفية تسهيل استخدام الطاقة المتجددة في قطاع تكنولوجيا المعلومات والاتصالات والاستراتيجيات المتعلقة بسلسلة التوريد</w:t>
      </w:r>
      <w:r w:rsidR="005C5E6F" w:rsidRPr="00423C50">
        <w:rPr>
          <w:rFonts w:hint="cs"/>
          <w:rtl/>
        </w:rPr>
        <w:t>؟</w:t>
      </w:r>
    </w:p>
    <w:p w14:paraId="28347019" w14:textId="77777777" w:rsidR="00D02E39" w:rsidRPr="00423C50" w:rsidRDefault="00D02E39" w:rsidP="000F3451">
      <w:pPr>
        <w:pStyle w:val="Heading2"/>
        <w:rPr>
          <w:rtl/>
        </w:rPr>
      </w:pPr>
      <w:r w:rsidRPr="00423C50">
        <w:t>3.I</w:t>
      </w:r>
      <w:r w:rsidRPr="00423C50">
        <w:rPr>
          <w:rtl/>
        </w:rPr>
        <w:tab/>
      </w:r>
      <w:r w:rsidRPr="00423C50">
        <w:rPr>
          <w:rFonts w:hint="cs"/>
          <w:rtl/>
        </w:rPr>
        <w:t>المهام</w:t>
      </w:r>
      <w:bookmarkEnd w:id="96"/>
    </w:p>
    <w:p w14:paraId="7EBD36A3" w14:textId="77777777" w:rsidR="00D02E39" w:rsidRPr="00423C50" w:rsidRDefault="00D02E39" w:rsidP="00D02E39">
      <w:pPr>
        <w:keepNext/>
        <w:rPr>
          <w:rtl/>
          <w:lang w:bidi="ar-SY"/>
        </w:rPr>
      </w:pPr>
      <w:r w:rsidRPr="00423C50">
        <w:rPr>
          <w:rtl/>
          <w:lang w:bidi="ar-EG"/>
        </w:rPr>
        <w:t>تشمل المهام البنود التالية</w:t>
      </w:r>
      <w:r w:rsidRPr="00423C50">
        <w:rPr>
          <w:rFonts w:hint="cs"/>
          <w:rtl/>
          <w:lang w:bidi="ar-EG"/>
        </w:rPr>
        <w:t>،</w:t>
      </w:r>
      <w:r w:rsidRPr="00423C50">
        <w:rPr>
          <w:rtl/>
          <w:lang w:bidi="ar-EG"/>
        </w:rPr>
        <w:t xml:space="preserve"> دون أن تقتصر عليها:</w:t>
      </w:r>
    </w:p>
    <w:p w14:paraId="3BE5F6F6" w14:textId="275DF944" w:rsidR="00D02E39" w:rsidRPr="00423C50" w:rsidRDefault="00D02E39" w:rsidP="00D02E39">
      <w:pPr>
        <w:pStyle w:val="enumlev10"/>
        <w:rPr>
          <w:rtl/>
        </w:rPr>
      </w:pPr>
      <w:r w:rsidRPr="00423C50">
        <w:rPr>
          <w:rFonts w:hint="cs"/>
          <w:rtl/>
        </w:rPr>
        <w:t>-</w:t>
      </w:r>
      <w:r w:rsidRPr="00423C50">
        <w:rPr>
          <w:rtl/>
        </w:rPr>
        <w:tab/>
      </w:r>
      <w:r w:rsidRPr="00423C50">
        <w:rPr>
          <w:rFonts w:hint="cs"/>
          <w:rtl/>
        </w:rPr>
        <w:t>وضع</w:t>
      </w:r>
      <w:r w:rsidRPr="00423C50">
        <w:rPr>
          <w:rtl/>
        </w:rPr>
        <w:t xml:space="preserve"> التوصيات </w:t>
      </w:r>
      <w:r w:rsidRPr="00423C50">
        <w:rPr>
          <w:rFonts w:hint="cs"/>
          <w:rtl/>
        </w:rPr>
        <w:t>والإضافات</w:t>
      </w:r>
      <w:r w:rsidR="001B3C11" w:rsidRPr="00423C50">
        <w:rPr>
          <w:rFonts w:hint="cs"/>
          <w:rtl/>
        </w:rPr>
        <w:t xml:space="preserve"> و/أو التقارير التقنية</w:t>
      </w:r>
      <w:r w:rsidRPr="00423C50">
        <w:rPr>
          <w:rtl/>
        </w:rPr>
        <w:t xml:space="preserve"> لدعم تنفيذ حلول الطاقة الذكية (بما في ذلك حلول التبريد)</w:t>
      </w:r>
      <w:r w:rsidRPr="00423C50">
        <w:rPr>
          <w:rFonts w:hint="cs"/>
          <w:rtl/>
        </w:rPr>
        <w:t>؛</w:t>
      </w:r>
    </w:p>
    <w:p w14:paraId="00401D01" w14:textId="79D09837" w:rsidR="00D02E39" w:rsidRPr="00423C50" w:rsidRDefault="00D02E39" w:rsidP="00D02E39">
      <w:pPr>
        <w:pStyle w:val="enumlev10"/>
        <w:rPr>
          <w:rtl/>
        </w:rPr>
      </w:pPr>
      <w:r w:rsidRPr="00423C50">
        <w:rPr>
          <w:rtl/>
        </w:rPr>
        <w:t xml:space="preserve">- </w:t>
      </w:r>
      <w:r w:rsidRPr="00423C50">
        <w:rPr>
          <w:rtl/>
        </w:rPr>
        <w:tab/>
        <w:t xml:space="preserve">وضع </w:t>
      </w:r>
      <w:r w:rsidRPr="00423C50">
        <w:rPr>
          <w:rFonts w:hint="cs"/>
          <w:rtl/>
        </w:rPr>
        <w:t>ال</w:t>
      </w:r>
      <w:r w:rsidRPr="00423C50">
        <w:rPr>
          <w:rtl/>
        </w:rPr>
        <w:t xml:space="preserve">توصيات </w:t>
      </w:r>
      <w:r w:rsidRPr="00423C50">
        <w:rPr>
          <w:rFonts w:hint="cs"/>
          <w:rtl/>
        </w:rPr>
        <w:t>والإضافات</w:t>
      </w:r>
      <w:r w:rsidRPr="00423C50">
        <w:rPr>
          <w:rtl/>
        </w:rPr>
        <w:t xml:space="preserve"> </w:t>
      </w:r>
      <w:r w:rsidR="001B3C11" w:rsidRPr="00423C50">
        <w:rPr>
          <w:rFonts w:hint="cs"/>
          <w:rtl/>
        </w:rPr>
        <w:t>و/أو التقارير التقنية</w:t>
      </w:r>
      <w:r w:rsidR="001B3C11" w:rsidRPr="00423C50">
        <w:rPr>
          <w:rtl/>
        </w:rPr>
        <w:t xml:space="preserve"> </w:t>
      </w:r>
      <w:r w:rsidRPr="00423C50">
        <w:rPr>
          <w:rtl/>
        </w:rPr>
        <w:t>لتحديد متطلبات التخفيف من تغير المناخ باستخدام التكنولوجيات الرقمية</w:t>
      </w:r>
      <w:r w:rsidRPr="00423C50">
        <w:rPr>
          <w:rFonts w:hint="cs"/>
          <w:rtl/>
        </w:rPr>
        <w:t>؛</w:t>
      </w:r>
    </w:p>
    <w:p w14:paraId="36A5567A" w14:textId="77777777" w:rsidR="00D02E39" w:rsidRPr="00423C50" w:rsidRDefault="00D02E39" w:rsidP="00D02E39">
      <w:pPr>
        <w:pStyle w:val="enumlev10"/>
        <w:rPr>
          <w:rtl/>
        </w:rPr>
      </w:pPr>
      <w:r w:rsidRPr="00423C50">
        <w:rPr>
          <w:rtl/>
        </w:rPr>
        <w:t xml:space="preserve">- </w:t>
      </w:r>
      <w:r w:rsidRPr="00423C50">
        <w:rPr>
          <w:rtl/>
        </w:rPr>
        <w:tab/>
        <w:t xml:space="preserve">وضع </w:t>
      </w:r>
      <w:r w:rsidRPr="00423C50">
        <w:rPr>
          <w:rFonts w:hint="cs"/>
          <w:rtl/>
        </w:rPr>
        <w:t>ال</w:t>
      </w:r>
      <w:r w:rsidRPr="00423C50">
        <w:rPr>
          <w:rtl/>
        </w:rPr>
        <w:t xml:space="preserve">توصيات و/أو </w:t>
      </w:r>
      <w:r w:rsidRPr="00423C50">
        <w:rPr>
          <w:rFonts w:hint="cs"/>
          <w:rtl/>
        </w:rPr>
        <w:t>الإضافات</w:t>
      </w:r>
      <w:r w:rsidRPr="00423C50">
        <w:rPr>
          <w:rtl/>
        </w:rPr>
        <w:t xml:space="preserve"> و/أو </w:t>
      </w:r>
      <w:r w:rsidRPr="00423C50">
        <w:rPr>
          <w:rFonts w:hint="cs"/>
          <w:rtl/>
        </w:rPr>
        <w:t>ال</w:t>
      </w:r>
      <w:r w:rsidRPr="00423C50">
        <w:rPr>
          <w:rtl/>
        </w:rPr>
        <w:t xml:space="preserve">تقارير </w:t>
      </w:r>
      <w:r w:rsidRPr="00423C50">
        <w:rPr>
          <w:rFonts w:hint="cs"/>
          <w:rtl/>
        </w:rPr>
        <w:t>التقنية</w:t>
      </w:r>
      <w:r w:rsidRPr="00423C50">
        <w:rPr>
          <w:rtl/>
        </w:rPr>
        <w:t xml:space="preserve"> بشأن استخدام مواقع تكنولوجيا المعلومات والاتصالات كشبكة </w:t>
      </w:r>
      <w:r w:rsidRPr="00423C50">
        <w:rPr>
          <w:rFonts w:hint="cs"/>
          <w:rtl/>
        </w:rPr>
        <w:t>صغرية</w:t>
      </w:r>
      <w:r w:rsidRPr="00423C50">
        <w:rPr>
          <w:rtl/>
        </w:rPr>
        <w:t xml:space="preserve"> (مثل استخدام تقنية إنترنت الأشياء)؛</w:t>
      </w:r>
    </w:p>
    <w:p w14:paraId="7FF3591D" w14:textId="77777777" w:rsidR="00D02E39" w:rsidRPr="00423C50" w:rsidRDefault="00D02E39" w:rsidP="00D02E39">
      <w:pPr>
        <w:pStyle w:val="enumlev10"/>
        <w:rPr>
          <w:rtl/>
          <w:lang w:bidi="ar-EG"/>
        </w:rPr>
      </w:pPr>
      <w:r w:rsidRPr="00423C50">
        <w:rPr>
          <w:rFonts w:hint="cs"/>
          <w:rtl/>
          <w:lang w:bidi="ar-EG"/>
        </w:rPr>
        <w:t>-</w:t>
      </w:r>
      <w:r w:rsidRPr="00423C50">
        <w:rPr>
          <w:rtl/>
          <w:lang w:bidi="ar-EG"/>
        </w:rPr>
        <w:tab/>
      </w:r>
      <w:r w:rsidRPr="00423C50">
        <w:rPr>
          <w:rtl/>
        </w:rPr>
        <w:t xml:space="preserve">وضع </w:t>
      </w:r>
      <w:r w:rsidRPr="00423C50">
        <w:rPr>
          <w:rFonts w:hint="cs"/>
          <w:rtl/>
        </w:rPr>
        <w:t>ال</w:t>
      </w:r>
      <w:r w:rsidRPr="00423C50">
        <w:rPr>
          <w:rtl/>
        </w:rPr>
        <w:t>توصيات</w:t>
      </w:r>
      <w:r w:rsidRPr="00423C50">
        <w:rPr>
          <w:rFonts w:hint="cs"/>
          <w:rtl/>
        </w:rPr>
        <w:t xml:space="preserve"> </w:t>
      </w:r>
      <w:r w:rsidRPr="00423C50">
        <w:rPr>
          <w:rtl/>
        </w:rPr>
        <w:t xml:space="preserve">و/أو </w:t>
      </w:r>
      <w:r w:rsidRPr="00423C50">
        <w:rPr>
          <w:rFonts w:hint="cs"/>
          <w:rtl/>
        </w:rPr>
        <w:t>الإضافات</w:t>
      </w:r>
      <w:r w:rsidRPr="00423C50">
        <w:rPr>
          <w:rtl/>
        </w:rPr>
        <w:t xml:space="preserve"> و/أو </w:t>
      </w:r>
      <w:r w:rsidRPr="00423C50">
        <w:rPr>
          <w:rFonts w:hint="cs"/>
          <w:rtl/>
        </w:rPr>
        <w:t>ال</w:t>
      </w:r>
      <w:r w:rsidRPr="00423C50">
        <w:rPr>
          <w:rtl/>
        </w:rPr>
        <w:t xml:space="preserve">تقارير </w:t>
      </w:r>
      <w:r w:rsidRPr="00423C50">
        <w:rPr>
          <w:rFonts w:hint="cs"/>
          <w:rtl/>
        </w:rPr>
        <w:t>التقنية</w:t>
      </w:r>
      <w:r w:rsidRPr="00423C50">
        <w:rPr>
          <w:rtl/>
        </w:rPr>
        <w:t xml:space="preserve"> بشأن خصائص ومواصفات تقييم تخزين الطاقة، وتشكيلات نظام ال</w:t>
      </w:r>
      <w:r w:rsidRPr="00423C50">
        <w:rPr>
          <w:rFonts w:hint="cs"/>
          <w:rtl/>
        </w:rPr>
        <w:t>تغذية بالطاقة</w:t>
      </w:r>
      <w:r w:rsidRPr="00423C50">
        <w:rPr>
          <w:rtl/>
        </w:rPr>
        <w:t xml:space="preserve">، ومعماريات وتوزيعات </w:t>
      </w:r>
      <w:proofErr w:type="spellStart"/>
      <w:r w:rsidRPr="00423C50">
        <w:rPr>
          <w:rtl/>
        </w:rPr>
        <w:t>كبلات</w:t>
      </w:r>
      <w:proofErr w:type="spellEnd"/>
      <w:r w:rsidRPr="00423C50">
        <w:rPr>
          <w:rtl/>
        </w:rPr>
        <w:t xml:space="preserve"> نظام التغذية ب</w:t>
      </w:r>
      <w:r w:rsidRPr="00423C50">
        <w:rPr>
          <w:rFonts w:hint="cs"/>
          <w:rtl/>
        </w:rPr>
        <w:t>الطاقة</w:t>
      </w:r>
      <w:r w:rsidRPr="00423C50">
        <w:rPr>
          <w:rtl/>
        </w:rPr>
        <w:t xml:space="preserve"> </w:t>
      </w:r>
      <w:r w:rsidRPr="00423C50">
        <w:rPr>
          <w:rFonts w:hint="cs"/>
          <w:rtl/>
        </w:rPr>
        <w:t>ب</w:t>
      </w:r>
      <w:r w:rsidRPr="00423C50">
        <w:rPr>
          <w:rtl/>
        </w:rPr>
        <w:t>التيار المستمر</w:t>
      </w:r>
      <w:r w:rsidRPr="00423C50">
        <w:rPr>
          <w:rFonts w:hint="cs"/>
          <w:rtl/>
        </w:rPr>
        <w:t xml:space="preserve"> (</w:t>
      </w:r>
      <w:r w:rsidRPr="00423C50">
        <w:rPr>
          <w:lang w:val="en-GB"/>
        </w:rPr>
        <w:t>AC</w:t>
      </w:r>
      <w:r w:rsidRPr="00423C50">
        <w:rPr>
          <w:rFonts w:hint="cs"/>
          <w:rtl/>
        </w:rPr>
        <w:t>)</w:t>
      </w:r>
      <w:r w:rsidRPr="00423C50">
        <w:rPr>
          <w:rtl/>
        </w:rPr>
        <w:t xml:space="preserve"> أو الهجين المتناوب والمستمر</w:t>
      </w:r>
      <w:r w:rsidRPr="00423C50">
        <w:rPr>
          <w:rFonts w:hint="cs"/>
          <w:rtl/>
        </w:rPr>
        <w:t xml:space="preserve"> (</w:t>
      </w:r>
      <w:r w:rsidRPr="00423C50">
        <w:rPr>
          <w:lang w:val="en-GB"/>
        </w:rPr>
        <w:t>AC/DC</w:t>
      </w:r>
      <w:r w:rsidRPr="00423C50">
        <w:rPr>
          <w:rFonts w:hint="cs"/>
          <w:rtl/>
        </w:rPr>
        <w:t>) والبحث في</w:t>
      </w:r>
      <w:r w:rsidRPr="00423C50">
        <w:rPr>
          <w:rtl/>
        </w:rPr>
        <w:t xml:space="preserve"> التوصيلات البينية </w:t>
      </w:r>
      <w:r w:rsidRPr="00423C50">
        <w:rPr>
          <w:rFonts w:hint="cs"/>
          <w:rtl/>
        </w:rPr>
        <w:t>بالشبكات</w:t>
      </w:r>
      <w:r w:rsidRPr="00423C50">
        <w:rPr>
          <w:rtl/>
        </w:rPr>
        <w:t xml:space="preserve"> الكهربائية الذكية أو</w:t>
      </w:r>
      <w:r w:rsidRPr="00423C50">
        <w:rPr>
          <w:rFonts w:hint="cs"/>
          <w:rtl/>
        </w:rPr>
        <w:t xml:space="preserve"> حلول</w:t>
      </w:r>
      <w:r w:rsidRPr="00423C50">
        <w:rPr>
          <w:rtl/>
        </w:rPr>
        <w:t xml:space="preserve"> الطاقة الذكية؛</w:t>
      </w:r>
    </w:p>
    <w:p w14:paraId="35AEB11C" w14:textId="77777777" w:rsidR="00D02E39" w:rsidRPr="00423C50" w:rsidRDefault="00D02E39" w:rsidP="00D02E39">
      <w:pPr>
        <w:pStyle w:val="enumlev10"/>
        <w:rPr>
          <w:rtl/>
        </w:rPr>
      </w:pPr>
      <w:r w:rsidRPr="00423C50">
        <w:rPr>
          <w:rFonts w:hint="cs"/>
          <w:rtl/>
        </w:rPr>
        <w:t>-</w:t>
      </w:r>
      <w:r w:rsidRPr="00423C50">
        <w:rPr>
          <w:rtl/>
        </w:rPr>
        <w:tab/>
      </w:r>
      <w:r w:rsidRPr="00423C50">
        <w:rPr>
          <w:rFonts w:hint="cs"/>
          <w:rtl/>
        </w:rPr>
        <w:t>وضع</w:t>
      </w:r>
      <w:r w:rsidRPr="00423C50">
        <w:rPr>
          <w:rtl/>
        </w:rPr>
        <w:t xml:space="preserve"> التوصيات </w:t>
      </w:r>
      <w:r w:rsidRPr="00423C50">
        <w:rPr>
          <w:rFonts w:hint="cs"/>
          <w:rtl/>
        </w:rPr>
        <w:t>و</w:t>
      </w:r>
      <w:r w:rsidRPr="00423C50">
        <w:rPr>
          <w:rtl/>
        </w:rPr>
        <w:t>/ أو</w:t>
      </w:r>
      <w:r w:rsidRPr="00423C50">
        <w:rPr>
          <w:rFonts w:hint="cs"/>
          <w:rtl/>
        </w:rPr>
        <w:t xml:space="preserve"> الإضافات</w:t>
      </w:r>
      <w:r w:rsidRPr="00423C50">
        <w:rPr>
          <w:rtl/>
        </w:rPr>
        <w:t xml:space="preserve"> و/أو التقارير </w:t>
      </w:r>
      <w:r w:rsidRPr="00423C50">
        <w:rPr>
          <w:rFonts w:hint="cs"/>
          <w:rtl/>
        </w:rPr>
        <w:t>التقنية</w:t>
      </w:r>
      <w:r w:rsidRPr="00423C50">
        <w:rPr>
          <w:rtl/>
        </w:rPr>
        <w:t xml:space="preserve"> </w:t>
      </w:r>
      <w:r w:rsidRPr="00423C50">
        <w:rPr>
          <w:rFonts w:hint="cs"/>
          <w:rtl/>
        </w:rPr>
        <w:t>بشأن</w:t>
      </w:r>
      <w:r w:rsidRPr="00423C50">
        <w:rPr>
          <w:rtl/>
        </w:rPr>
        <w:t xml:space="preserve"> تقنيات وحلول الطاقة الذكية للتكنولوجيات الرقمية (بما</w:t>
      </w:r>
      <w:r w:rsidRPr="00423C50">
        <w:rPr>
          <w:rFonts w:hint="cs"/>
          <w:rtl/>
        </w:rPr>
        <w:t> </w:t>
      </w:r>
      <w:r w:rsidRPr="00423C50">
        <w:rPr>
          <w:rtl/>
        </w:rPr>
        <w:t>في</w:t>
      </w:r>
      <w:r w:rsidRPr="00423C50">
        <w:rPr>
          <w:rFonts w:hint="cs"/>
          <w:rtl/>
        </w:rPr>
        <w:t> </w:t>
      </w:r>
      <w:r w:rsidRPr="00423C50">
        <w:rPr>
          <w:rtl/>
        </w:rPr>
        <w:t xml:space="preserve">ذلك مركز البيانات، </w:t>
      </w:r>
      <w:r w:rsidRPr="00423C50">
        <w:rPr>
          <w:rFonts w:hint="cs"/>
          <w:rtl/>
        </w:rPr>
        <w:t xml:space="preserve">وشبكات </w:t>
      </w:r>
      <w:r w:rsidRPr="00423C50">
        <w:rPr>
          <w:lang w:val="en-GB"/>
        </w:rPr>
        <w:t>5G</w:t>
      </w:r>
      <w:r w:rsidRPr="00423C50">
        <w:rPr>
          <w:rtl/>
        </w:rPr>
        <w:t xml:space="preserve">، </w:t>
      </w:r>
      <w:r w:rsidRPr="00423C50">
        <w:rPr>
          <w:rFonts w:hint="cs"/>
          <w:rtl/>
        </w:rPr>
        <w:t>و</w:t>
      </w:r>
      <w:r w:rsidRPr="00423C50">
        <w:rPr>
          <w:rtl/>
        </w:rPr>
        <w:t xml:space="preserve">البيانات الضخمة، </w:t>
      </w:r>
      <w:r w:rsidRPr="00423C50">
        <w:rPr>
          <w:rFonts w:hint="cs"/>
          <w:rtl/>
        </w:rPr>
        <w:t>و</w:t>
      </w:r>
      <w:r w:rsidRPr="00423C50">
        <w:rPr>
          <w:rtl/>
        </w:rPr>
        <w:t xml:space="preserve">الذكاء الاصطناعي، </w:t>
      </w:r>
      <w:r w:rsidRPr="00423C50">
        <w:rPr>
          <w:rFonts w:hint="cs"/>
          <w:rtl/>
        </w:rPr>
        <w:t>وسلسلة الكتل</w:t>
      </w:r>
      <w:r w:rsidRPr="00423C50">
        <w:rPr>
          <w:rtl/>
        </w:rPr>
        <w:t xml:space="preserve">، </w:t>
      </w:r>
      <w:r w:rsidRPr="00423C50">
        <w:rPr>
          <w:rFonts w:hint="cs"/>
          <w:rtl/>
        </w:rPr>
        <w:t>وما إلى ذلك</w:t>
      </w:r>
      <w:r w:rsidRPr="00423C50">
        <w:rPr>
          <w:rtl/>
        </w:rPr>
        <w:t>) وغيرها من الصناعات؛</w:t>
      </w:r>
    </w:p>
    <w:p w14:paraId="09CD5784" w14:textId="77777777" w:rsidR="00D02E39" w:rsidRPr="00423C50" w:rsidRDefault="00D02E39" w:rsidP="00D02E39">
      <w:pPr>
        <w:pStyle w:val="enumlev10"/>
        <w:rPr>
          <w:rtl/>
        </w:rPr>
      </w:pPr>
      <w:r w:rsidRPr="00423C50">
        <w:rPr>
          <w:rtl/>
        </w:rPr>
        <w:t xml:space="preserve">- </w:t>
      </w:r>
      <w:r w:rsidRPr="00423C50">
        <w:rPr>
          <w:rtl/>
        </w:rPr>
        <w:tab/>
        <w:t xml:space="preserve">وضع </w:t>
      </w:r>
      <w:r w:rsidRPr="00423C50">
        <w:rPr>
          <w:rFonts w:hint="cs"/>
          <w:rtl/>
        </w:rPr>
        <w:t>ال</w:t>
      </w:r>
      <w:r w:rsidRPr="00423C50">
        <w:rPr>
          <w:rtl/>
        </w:rPr>
        <w:t xml:space="preserve">توصيات و/أو </w:t>
      </w:r>
      <w:r w:rsidRPr="00423C50">
        <w:rPr>
          <w:rFonts w:hint="cs"/>
          <w:rtl/>
        </w:rPr>
        <w:t>الإضافات</w:t>
      </w:r>
      <w:r w:rsidRPr="00423C50">
        <w:rPr>
          <w:rtl/>
        </w:rPr>
        <w:t xml:space="preserve"> و/أو </w:t>
      </w:r>
      <w:r w:rsidRPr="00423C50">
        <w:rPr>
          <w:rFonts w:hint="cs"/>
          <w:rtl/>
        </w:rPr>
        <w:t>ال</w:t>
      </w:r>
      <w:r w:rsidRPr="00423C50">
        <w:rPr>
          <w:rtl/>
        </w:rPr>
        <w:t xml:space="preserve">تقارير </w:t>
      </w:r>
      <w:r w:rsidRPr="00423C50">
        <w:rPr>
          <w:rFonts w:hint="cs"/>
          <w:rtl/>
        </w:rPr>
        <w:t>التقنية</w:t>
      </w:r>
      <w:r w:rsidRPr="00423C50">
        <w:rPr>
          <w:rtl/>
        </w:rPr>
        <w:t xml:space="preserve"> لتحسين كفاءة الطاقة لمعدات تكنولوجيا المعلومات والاتصالات من خلال إدارة الطاقة الذكية</w:t>
      </w:r>
      <w:r w:rsidRPr="00423C50">
        <w:rPr>
          <w:rFonts w:hint="cs"/>
          <w:rtl/>
        </w:rPr>
        <w:t>، مثلاً</w:t>
      </w:r>
      <w:r w:rsidRPr="00423C50">
        <w:rPr>
          <w:rtl/>
        </w:rPr>
        <w:t>؛</w:t>
      </w:r>
    </w:p>
    <w:p w14:paraId="25A31C5A" w14:textId="26523A9C" w:rsidR="00D02E39" w:rsidRPr="00423C50" w:rsidRDefault="00D02E39" w:rsidP="001B3C11">
      <w:pPr>
        <w:pStyle w:val="enumlev10"/>
        <w:rPr>
          <w:rtl/>
          <w:lang w:bidi="ar-SA"/>
        </w:rPr>
      </w:pPr>
      <w:r w:rsidRPr="00423C50">
        <w:rPr>
          <w:rtl/>
        </w:rPr>
        <w:t xml:space="preserve">- </w:t>
      </w:r>
      <w:r w:rsidRPr="00423C50">
        <w:rPr>
          <w:rtl/>
        </w:rPr>
        <w:tab/>
        <w:t xml:space="preserve">وضع </w:t>
      </w:r>
      <w:r w:rsidRPr="00423C50">
        <w:rPr>
          <w:rFonts w:hint="cs"/>
          <w:rtl/>
        </w:rPr>
        <w:t>ال</w:t>
      </w:r>
      <w:r w:rsidRPr="00423C50">
        <w:rPr>
          <w:rtl/>
        </w:rPr>
        <w:t>توصيات و</w:t>
      </w:r>
      <w:r w:rsidRPr="00423C50">
        <w:rPr>
          <w:rFonts w:hint="cs"/>
          <w:rtl/>
        </w:rPr>
        <w:t>ال</w:t>
      </w:r>
      <w:r w:rsidRPr="00423C50">
        <w:rPr>
          <w:rtl/>
        </w:rPr>
        <w:t xml:space="preserve">مبادئ توجيهية </w:t>
      </w:r>
      <w:r w:rsidRPr="00423C50">
        <w:rPr>
          <w:rFonts w:hint="cs"/>
          <w:rtl/>
        </w:rPr>
        <w:t>والإضافات فيما</w:t>
      </w:r>
      <w:r w:rsidRPr="00423C50">
        <w:rPr>
          <w:rtl/>
        </w:rPr>
        <w:t xml:space="preserve"> </w:t>
      </w:r>
      <w:r w:rsidRPr="00423C50">
        <w:rPr>
          <w:rFonts w:hint="cs"/>
          <w:rtl/>
        </w:rPr>
        <w:t>ي</w:t>
      </w:r>
      <w:r w:rsidRPr="00423C50">
        <w:rPr>
          <w:rtl/>
        </w:rPr>
        <w:t xml:space="preserve">تعلق بتنفيذ خفض انبعاثات ثاني أكسيد الكربون </w:t>
      </w:r>
      <w:r w:rsidR="001B3C11" w:rsidRPr="00423C50">
        <w:rPr>
          <w:rFonts w:hint="cs"/>
          <w:rtl/>
        </w:rPr>
        <w:t xml:space="preserve">بالرجوع إلى اتفاق باريس الذي اعتمدته الأطراف في </w:t>
      </w:r>
      <w:r w:rsidRPr="00423C50">
        <w:rPr>
          <w:rtl/>
        </w:rPr>
        <w:t>اتفاقية الأمم المتحدة الإطارية بشأن تغير المناخ</w:t>
      </w:r>
      <w:r w:rsidRPr="00423C50">
        <w:rPr>
          <w:rFonts w:hint="cs"/>
          <w:rtl/>
        </w:rPr>
        <w:t xml:space="preserve"> </w:t>
      </w:r>
      <w:r w:rsidRPr="00423C50">
        <w:t>UNFCCC)</w:t>
      </w:r>
      <w:r w:rsidRPr="00423C50">
        <w:rPr>
          <w:rtl/>
        </w:rPr>
        <w:t xml:space="preserve">) </w:t>
      </w:r>
      <w:r w:rsidR="001B3C11" w:rsidRPr="00423C50">
        <w:rPr>
          <w:rFonts w:hint="cs"/>
          <w:rtl/>
        </w:rPr>
        <w:t xml:space="preserve">بما في ذلك تحفيز خفض </w:t>
      </w:r>
      <w:r w:rsidRPr="00423C50">
        <w:rPr>
          <w:rtl/>
        </w:rPr>
        <w:t xml:space="preserve">استهلاك الطاقة </w:t>
      </w:r>
      <w:r w:rsidR="001B3C11" w:rsidRPr="00423C50">
        <w:rPr>
          <w:rFonts w:hint="cs"/>
          <w:rtl/>
        </w:rPr>
        <w:t>مع</w:t>
      </w:r>
      <w:r w:rsidRPr="00423C50">
        <w:rPr>
          <w:rtl/>
        </w:rPr>
        <w:t xml:space="preserve"> آليات المكافأة التي تشير إلى </w:t>
      </w:r>
      <w:r w:rsidR="001B3C11" w:rsidRPr="00423C50">
        <w:rPr>
          <w:rFonts w:hint="cs"/>
          <w:rtl/>
        </w:rPr>
        <w:t>الحلول والأنظمة</w:t>
      </w:r>
      <w:r w:rsidRPr="00423C50">
        <w:rPr>
          <w:rtl/>
        </w:rPr>
        <w:t xml:space="preserve"> التكنولوجية</w:t>
      </w:r>
      <w:r w:rsidR="001B3C11" w:rsidRPr="00423C50">
        <w:rPr>
          <w:rFonts w:hint="cs"/>
          <w:rtl/>
        </w:rPr>
        <w:t>؛</w:t>
      </w:r>
    </w:p>
    <w:p w14:paraId="7F7807FF" w14:textId="77777777" w:rsidR="000F3451" w:rsidRPr="00423C50" w:rsidRDefault="000F3451" w:rsidP="000F3451">
      <w:pPr>
        <w:pStyle w:val="enumlev10"/>
        <w:rPr>
          <w:rtl/>
        </w:rPr>
      </w:pPr>
      <w:r w:rsidRPr="00423C50">
        <w:rPr>
          <w:rFonts w:hint="cs"/>
          <w:rtl/>
        </w:rPr>
        <w:t>-</w:t>
      </w:r>
      <w:r w:rsidRPr="00423C50">
        <w:rPr>
          <w:rtl/>
        </w:rPr>
        <w:tab/>
        <w:t xml:space="preserve">وضع التوصيات </w:t>
      </w:r>
      <w:r w:rsidRPr="00423C50">
        <w:rPr>
          <w:rFonts w:hint="cs"/>
          <w:rtl/>
        </w:rPr>
        <w:t>و/أو الإضافات</w:t>
      </w:r>
      <w:r w:rsidRPr="00423C50">
        <w:rPr>
          <w:rtl/>
        </w:rPr>
        <w:t xml:space="preserve"> و/أو التقارير </w:t>
      </w:r>
      <w:r w:rsidRPr="00423C50">
        <w:rPr>
          <w:rFonts w:hint="cs"/>
          <w:rtl/>
        </w:rPr>
        <w:t>التقنية</w:t>
      </w:r>
      <w:r w:rsidRPr="00423C50">
        <w:rPr>
          <w:rtl/>
        </w:rPr>
        <w:t xml:space="preserve"> بشأن التحكم/المراقبة/إدارة تبريد الطاقة، وإدارة البنية التحتية للمرافق وقياس الطاقة عن بعد لمعدات التكنولوجيات الرقمية؛</w:t>
      </w:r>
    </w:p>
    <w:p w14:paraId="19CBED85" w14:textId="77777777" w:rsidR="000F3451" w:rsidRPr="00423C50" w:rsidRDefault="000F3451" w:rsidP="000F3451">
      <w:pPr>
        <w:pStyle w:val="enumlev10"/>
        <w:rPr>
          <w:rtl/>
        </w:rPr>
      </w:pPr>
      <w:r w:rsidRPr="00423C50">
        <w:rPr>
          <w:rtl/>
        </w:rPr>
        <w:t xml:space="preserve">- </w:t>
      </w:r>
      <w:r w:rsidRPr="00423C50">
        <w:rPr>
          <w:rtl/>
        </w:rPr>
        <w:tab/>
      </w:r>
      <w:r w:rsidRPr="00423C50">
        <w:rPr>
          <w:rFonts w:hint="cs"/>
          <w:rtl/>
        </w:rPr>
        <w:t>وضع</w:t>
      </w:r>
      <w:r w:rsidRPr="00423C50">
        <w:rPr>
          <w:rtl/>
        </w:rPr>
        <w:t xml:space="preserve"> التوصيات </w:t>
      </w:r>
      <w:r w:rsidRPr="00423C50">
        <w:rPr>
          <w:rFonts w:hint="cs"/>
          <w:rtl/>
        </w:rPr>
        <w:t>و/أو الإضافات</w:t>
      </w:r>
      <w:r w:rsidRPr="00423C50">
        <w:rPr>
          <w:rtl/>
        </w:rPr>
        <w:t xml:space="preserve"> و/أو التقارير </w:t>
      </w:r>
      <w:r w:rsidRPr="00423C50">
        <w:rPr>
          <w:rFonts w:hint="cs"/>
          <w:rtl/>
        </w:rPr>
        <w:t>التقنية</w:t>
      </w:r>
      <w:r w:rsidRPr="00423C50">
        <w:rPr>
          <w:rtl/>
        </w:rPr>
        <w:t xml:space="preserve"> </w:t>
      </w:r>
      <w:r w:rsidRPr="00423C50">
        <w:rPr>
          <w:rFonts w:hint="cs"/>
          <w:rtl/>
        </w:rPr>
        <w:t>بشأن</w:t>
      </w:r>
      <w:r w:rsidRPr="00423C50">
        <w:rPr>
          <w:rtl/>
        </w:rPr>
        <w:t xml:space="preserve"> حلول توفير الطاقة الجديدة وحلول الانبعاثات الكربونية المنخفضة، بما في ذلك متطلبات المعلمات الرئيسية لمعدات </w:t>
      </w:r>
      <w:r w:rsidRPr="00423C50">
        <w:rPr>
          <w:rFonts w:hint="cs"/>
          <w:rtl/>
        </w:rPr>
        <w:t>التكنولوجيات الرقمية</w:t>
      </w:r>
      <w:r w:rsidRPr="00423C50">
        <w:rPr>
          <w:rtl/>
        </w:rPr>
        <w:t xml:space="preserve"> والشبكات والتحقيق بما في ذلك مراكز البيانات؛</w:t>
      </w:r>
    </w:p>
    <w:p w14:paraId="6BE02AEF" w14:textId="77777777" w:rsidR="000F3451" w:rsidRPr="00423C50" w:rsidRDefault="000F3451" w:rsidP="000F3451">
      <w:pPr>
        <w:pStyle w:val="enumlev10"/>
        <w:rPr>
          <w:rtl/>
        </w:rPr>
      </w:pPr>
      <w:r w:rsidRPr="00423C50">
        <w:rPr>
          <w:rtl/>
        </w:rPr>
        <w:t xml:space="preserve">- </w:t>
      </w:r>
      <w:r w:rsidRPr="00423C50">
        <w:rPr>
          <w:rtl/>
        </w:rPr>
        <w:tab/>
        <w:t>وضع توصيات و/أو</w:t>
      </w:r>
      <w:r w:rsidRPr="00423C50">
        <w:rPr>
          <w:rFonts w:hint="cs"/>
          <w:rtl/>
        </w:rPr>
        <w:t xml:space="preserve"> إضافات</w:t>
      </w:r>
      <w:r w:rsidRPr="00423C50">
        <w:rPr>
          <w:rtl/>
        </w:rPr>
        <w:t xml:space="preserve"> و/أو تقارير </w:t>
      </w:r>
      <w:r w:rsidRPr="00423C50">
        <w:rPr>
          <w:rFonts w:hint="cs"/>
          <w:rtl/>
        </w:rPr>
        <w:t>تقنية</w:t>
      </w:r>
      <w:r w:rsidRPr="00423C50">
        <w:rPr>
          <w:rtl/>
        </w:rPr>
        <w:t xml:space="preserve"> </w:t>
      </w:r>
      <w:r w:rsidRPr="00423C50">
        <w:rPr>
          <w:rFonts w:hint="cs"/>
          <w:rtl/>
        </w:rPr>
        <w:t>بشأن</w:t>
      </w:r>
      <w:r w:rsidRPr="00423C50">
        <w:rPr>
          <w:rtl/>
        </w:rPr>
        <w:t xml:space="preserve"> تسهيل استخدام الطاقة المتجددة في قطاع تكنولوجيا المعلومات والاتصالات ووضع الاستراتيجيات المتعلقة بسلسلة التوريد</w:t>
      </w:r>
      <w:r w:rsidRPr="00423C50">
        <w:rPr>
          <w:rFonts w:hint="cs"/>
          <w:rtl/>
        </w:rPr>
        <w:t>؛</w:t>
      </w:r>
    </w:p>
    <w:p w14:paraId="7D83616A" w14:textId="77777777" w:rsidR="00D02E39" w:rsidRPr="00423C50" w:rsidRDefault="00D02E39" w:rsidP="00D02E39">
      <w:pPr>
        <w:pStyle w:val="enumlev10"/>
        <w:rPr>
          <w:rtl/>
        </w:rPr>
      </w:pPr>
      <w:r w:rsidRPr="00423C50">
        <w:rPr>
          <w:rFonts w:hint="cs"/>
          <w:rtl/>
        </w:rPr>
        <w:t>-</w:t>
      </w:r>
      <w:r w:rsidRPr="00423C50">
        <w:rPr>
          <w:rtl/>
        </w:rPr>
        <w:tab/>
      </w:r>
      <w:r w:rsidRPr="00423C50">
        <w:rPr>
          <w:rFonts w:hint="cs"/>
          <w:rtl/>
        </w:rPr>
        <w:t>تحديث</w:t>
      </w:r>
      <w:r w:rsidRPr="00423C50">
        <w:rPr>
          <w:rtl/>
        </w:rPr>
        <w:t xml:space="preserve"> ومراجعة التوصيات القائمة والنواتج المتوخاة الأخرى</w:t>
      </w:r>
      <w:r w:rsidRPr="00423C50">
        <w:rPr>
          <w:rFonts w:hint="cs"/>
          <w:rtl/>
        </w:rPr>
        <w:t>.</w:t>
      </w:r>
    </w:p>
    <w:p w14:paraId="343D0C9B" w14:textId="1FA8D2CB" w:rsidR="00D02E39" w:rsidRPr="00423C50" w:rsidRDefault="00D02E39" w:rsidP="005C5E6F">
      <w:pPr>
        <w:rPr>
          <w:rtl/>
          <w:lang w:bidi="ar-EG"/>
        </w:rPr>
      </w:pPr>
      <w:r w:rsidRPr="00423C50">
        <w:rPr>
          <w:rtl/>
          <w:lang w:bidi="ar-EG"/>
        </w:rPr>
        <w:t xml:space="preserve">ويرد بيان محدَّث لحالة سير العمل في إطار هذه المسألة في برنامج عمل لجنة الدراسات </w:t>
      </w:r>
      <w:r w:rsidRPr="00423C50">
        <w:rPr>
          <w:lang w:bidi="ar-EG"/>
        </w:rPr>
        <w:t>5</w:t>
      </w:r>
      <w:r w:rsidRPr="00423C50">
        <w:rPr>
          <w:rFonts w:hint="cs"/>
          <w:rtl/>
          <w:lang w:bidi="ar-EG"/>
        </w:rPr>
        <w:t xml:space="preserve"> لقطاع تقييس الاتصالات</w:t>
      </w:r>
      <w:r w:rsidRPr="00423C50">
        <w:rPr>
          <w:rtl/>
          <w:lang w:bidi="ar-EG"/>
        </w:rPr>
        <w:tab/>
      </w:r>
      <w:r w:rsidRPr="00423C50">
        <w:rPr>
          <w:rtl/>
          <w:lang w:bidi="ar-EG"/>
        </w:rPr>
        <w:br/>
      </w:r>
      <w:r w:rsidRPr="00423C50">
        <w:rPr>
          <w:lang w:bidi="ar-EG"/>
        </w:rPr>
        <w:t>(</w:t>
      </w:r>
      <w:hyperlink r:id="rId27" w:history="1">
        <w:r w:rsidR="005C5E6F" w:rsidRPr="00423C50">
          <w:rPr>
            <w:rStyle w:val="Hyperlink"/>
            <w:lang w:val="en-GB"/>
          </w:rPr>
          <w:t>http://www.itu.int/ITU-T/workprog/wp_search.aspx?sg=5</w:t>
        </w:r>
      </w:hyperlink>
      <w:r w:rsidRPr="00423C50">
        <w:rPr>
          <w:lang w:bidi="ar-EG"/>
        </w:rPr>
        <w:t>)</w:t>
      </w:r>
      <w:r w:rsidRPr="00423C50">
        <w:rPr>
          <w:rtl/>
          <w:lang w:bidi="ar-EG"/>
        </w:rPr>
        <w:t>.</w:t>
      </w:r>
    </w:p>
    <w:p w14:paraId="25195BC5" w14:textId="77777777" w:rsidR="00D02E39" w:rsidRPr="00423C50" w:rsidRDefault="00D02E39" w:rsidP="000F3451">
      <w:pPr>
        <w:pStyle w:val="Heading2"/>
        <w:rPr>
          <w:rtl/>
        </w:rPr>
      </w:pPr>
      <w:bookmarkStart w:id="97" w:name="_Toc70956423"/>
      <w:r w:rsidRPr="00423C50">
        <w:lastRenderedPageBreak/>
        <w:t>4.I</w:t>
      </w:r>
      <w:r w:rsidRPr="00423C50">
        <w:rPr>
          <w:rtl/>
        </w:rPr>
        <w:tab/>
      </w:r>
      <w:r w:rsidRPr="00423C50">
        <w:rPr>
          <w:rFonts w:hint="cs"/>
          <w:rtl/>
        </w:rPr>
        <w:t>الروابط</w:t>
      </w:r>
      <w:bookmarkEnd w:id="97"/>
    </w:p>
    <w:p w14:paraId="58E256A7" w14:textId="77777777" w:rsidR="00D02E39" w:rsidRPr="00423C50" w:rsidRDefault="00D02E39" w:rsidP="005C5E6F">
      <w:pPr>
        <w:pStyle w:val="Headingb0"/>
        <w:rPr>
          <w:rtl/>
          <w:lang w:bidi="ar-EG"/>
        </w:rPr>
      </w:pPr>
      <w:r w:rsidRPr="00423C50">
        <w:rPr>
          <w:rtl/>
          <w:lang w:bidi="ar-EG"/>
        </w:rPr>
        <w:t>خطوط عمل القمة العالمية لمجتمع المعلومات</w:t>
      </w:r>
    </w:p>
    <w:p w14:paraId="7E232672" w14:textId="77777777" w:rsidR="00D02E39" w:rsidRPr="00423C50" w:rsidRDefault="00D02E39" w:rsidP="00D02E39">
      <w:pPr>
        <w:pStyle w:val="enumlev10"/>
        <w:rPr>
          <w:rtl/>
        </w:rPr>
      </w:pPr>
      <w:r w:rsidRPr="00423C50">
        <w:rPr>
          <w:rtl/>
        </w:rPr>
        <w:t>-</w:t>
      </w:r>
      <w:r w:rsidRPr="00423C50">
        <w:rPr>
          <w:rtl/>
        </w:rPr>
        <w:tab/>
        <w:t>جيم</w:t>
      </w:r>
      <w:r w:rsidRPr="00423C50">
        <w:rPr>
          <w:rFonts w:hint="cs"/>
          <w:rtl/>
        </w:rPr>
        <w:t>2 وجيم7</w:t>
      </w:r>
    </w:p>
    <w:p w14:paraId="2586E531" w14:textId="77777777" w:rsidR="00D02E39" w:rsidRPr="00423C50" w:rsidRDefault="00D02E39" w:rsidP="000F3451">
      <w:pPr>
        <w:pStyle w:val="Headingb0"/>
        <w:rPr>
          <w:rtl/>
          <w:lang w:bidi="ar-EG"/>
        </w:rPr>
      </w:pPr>
      <w:r w:rsidRPr="00423C50">
        <w:rPr>
          <w:rtl/>
          <w:lang w:bidi="ar-EG"/>
        </w:rPr>
        <w:t>أهداف التنمية المستدامة</w:t>
      </w:r>
    </w:p>
    <w:p w14:paraId="4313535B" w14:textId="77777777" w:rsidR="00D02E39" w:rsidRPr="00423C50" w:rsidRDefault="00D02E39" w:rsidP="00D02E39">
      <w:pPr>
        <w:pStyle w:val="enumlev10"/>
        <w:rPr>
          <w:rtl/>
        </w:rPr>
      </w:pPr>
      <w:r w:rsidRPr="00423C50">
        <w:rPr>
          <w:rtl/>
        </w:rPr>
        <w:t>-</w:t>
      </w:r>
      <w:r w:rsidRPr="00423C50">
        <w:rPr>
          <w:rtl/>
        </w:rPr>
        <w:tab/>
      </w:r>
      <w:r w:rsidRPr="00423C50">
        <w:rPr>
          <w:rFonts w:hint="cs"/>
          <w:rtl/>
        </w:rPr>
        <w:t>7 و11 و13</w:t>
      </w:r>
    </w:p>
    <w:p w14:paraId="577199A2" w14:textId="77777777" w:rsidR="00D02E39" w:rsidRPr="00423C50" w:rsidRDefault="00D02E39" w:rsidP="000F3451">
      <w:pPr>
        <w:pStyle w:val="Headingb0"/>
        <w:rPr>
          <w:rtl/>
        </w:rPr>
      </w:pPr>
      <w:r w:rsidRPr="00423C50">
        <w:rPr>
          <w:rtl/>
          <w:lang w:bidi="ar-EG"/>
        </w:rPr>
        <w:t>التوصيات</w:t>
      </w:r>
    </w:p>
    <w:p w14:paraId="3C1FB1F2" w14:textId="77777777" w:rsidR="00D02E39" w:rsidRPr="00423C50" w:rsidRDefault="00D02E39" w:rsidP="00D02E39">
      <w:pPr>
        <w:pStyle w:val="enumlev10"/>
        <w:rPr>
          <w:rtl/>
          <w:lang w:bidi="ar-EG"/>
        </w:rPr>
      </w:pPr>
      <w:r w:rsidRPr="00423C50">
        <w:rPr>
          <w:rFonts w:hint="cs"/>
          <w:rtl/>
        </w:rPr>
        <w:t>-</w:t>
      </w:r>
      <w:r w:rsidRPr="00423C50">
        <w:rPr>
          <w:rtl/>
        </w:rPr>
        <w:tab/>
      </w:r>
      <w:r w:rsidRPr="00423C50">
        <w:rPr>
          <w:rFonts w:hint="cs"/>
          <w:rtl/>
        </w:rPr>
        <w:t xml:space="preserve">سلسلة التوصيات </w:t>
      </w:r>
      <w:r w:rsidRPr="00423C50">
        <w:t>K</w:t>
      </w:r>
      <w:r w:rsidRPr="00423C50">
        <w:rPr>
          <w:rFonts w:hint="cs"/>
          <w:rtl/>
          <w:lang w:bidi="ar-EG"/>
        </w:rPr>
        <w:t xml:space="preserve"> لقطاع تقييس الاتصالات</w:t>
      </w:r>
    </w:p>
    <w:p w14:paraId="26FA5F71" w14:textId="77777777" w:rsidR="00D02E39" w:rsidRPr="00423C50" w:rsidRDefault="00D02E39" w:rsidP="00D02E39">
      <w:pPr>
        <w:pStyle w:val="enumlev10"/>
        <w:rPr>
          <w:rtl/>
          <w:lang w:bidi="ar-EG"/>
        </w:rPr>
      </w:pPr>
      <w:r w:rsidRPr="00423C50">
        <w:rPr>
          <w:rFonts w:hint="cs"/>
          <w:rtl/>
        </w:rPr>
        <w:t>-</w:t>
      </w:r>
      <w:r w:rsidRPr="00423C50">
        <w:rPr>
          <w:rtl/>
        </w:rPr>
        <w:tab/>
      </w:r>
      <w:r w:rsidRPr="00423C50">
        <w:rPr>
          <w:rFonts w:hint="cs"/>
          <w:rtl/>
        </w:rPr>
        <w:t xml:space="preserve">سلسلة التوصيات </w:t>
      </w:r>
      <w:r w:rsidRPr="00423C50">
        <w:t>L</w:t>
      </w:r>
      <w:r w:rsidRPr="00423C50">
        <w:rPr>
          <w:rFonts w:hint="cs"/>
          <w:rtl/>
          <w:lang w:bidi="ar-EG"/>
        </w:rPr>
        <w:t xml:space="preserve"> لقطاع تقييس الاتصالات</w:t>
      </w:r>
    </w:p>
    <w:p w14:paraId="6E2C3350" w14:textId="77777777" w:rsidR="00D02E39" w:rsidRPr="00423C50" w:rsidRDefault="00D02E39" w:rsidP="000F3451">
      <w:pPr>
        <w:pStyle w:val="Headingb0"/>
        <w:rPr>
          <w:rtl/>
        </w:rPr>
      </w:pPr>
      <w:r w:rsidRPr="00423C50">
        <w:rPr>
          <w:rtl/>
          <w:lang w:bidi="ar-EG"/>
        </w:rPr>
        <w:t>المسائل</w:t>
      </w:r>
    </w:p>
    <w:p w14:paraId="30B965EC" w14:textId="5BEA096D" w:rsidR="00D02E39" w:rsidRPr="00423C50" w:rsidRDefault="00D02E39" w:rsidP="00D02E39">
      <w:pPr>
        <w:pStyle w:val="enumlev10"/>
        <w:rPr>
          <w:rtl/>
          <w:lang w:bidi="ar-EG"/>
        </w:rPr>
      </w:pPr>
      <w:r w:rsidRPr="00423C50">
        <w:rPr>
          <w:rFonts w:hint="cs"/>
          <w:rtl/>
        </w:rPr>
        <w:t>-</w:t>
      </w:r>
      <w:r w:rsidRPr="00423C50">
        <w:rPr>
          <w:rtl/>
        </w:rPr>
        <w:tab/>
      </w:r>
      <w:r w:rsidRPr="00423C50">
        <w:rPr>
          <w:rFonts w:hint="cs"/>
          <w:rtl/>
        </w:rPr>
        <w:t xml:space="preserve">المسائل </w:t>
      </w:r>
      <w:r w:rsidR="000F3451" w:rsidRPr="00423C50">
        <w:t>E</w:t>
      </w:r>
      <w:r w:rsidRPr="00423C50">
        <w:t>/5</w:t>
      </w:r>
      <w:r w:rsidRPr="00423C50">
        <w:rPr>
          <w:rFonts w:hint="cs"/>
          <w:rtl/>
          <w:lang w:bidi="ar-EG"/>
        </w:rPr>
        <w:t xml:space="preserve"> و</w:t>
      </w:r>
      <w:r w:rsidR="000F3451" w:rsidRPr="00423C50">
        <w:rPr>
          <w:lang w:bidi="ar-EG"/>
        </w:rPr>
        <w:t>F</w:t>
      </w:r>
      <w:r w:rsidRPr="00423C50">
        <w:rPr>
          <w:lang w:bidi="ar-EG"/>
        </w:rPr>
        <w:t>/5</w:t>
      </w:r>
      <w:r w:rsidRPr="00423C50">
        <w:rPr>
          <w:rFonts w:hint="cs"/>
          <w:rtl/>
          <w:lang w:bidi="ar-EG"/>
        </w:rPr>
        <w:t xml:space="preserve"> و</w:t>
      </w:r>
      <w:r w:rsidR="000F3451" w:rsidRPr="00423C50">
        <w:rPr>
          <w:lang w:bidi="ar-EG"/>
        </w:rPr>
        <w:t>H</w:t>
      </w:r>
      <w:r w:rsidRPr="00423C50">
        <w:rPr>
          <w:lang w:bidi="ar-EG"/>
        </w:rPr>
        <w:t>/5</w:t>
      </w:r>
      <w:r w:rsidRPr="00423C50">
        <w:rPr>
          <w:rFonts w:hint="cs"/>
          <w:rtl/>
          <w:lang w:bidi="ar-EG"/>
        </w:rPr>
        <w:t xml:space="preserve"> و</w:t>
      </w:r>
      <w:r w:rsidR="000F3451" w:rsidRPr="00423C50">
        <w:rPr>
          <w:lang w:bidi="ar-EG"/>
        </w:rPr>
        <w:t>J</w:t>
      </w:r>
      <w:r w:rsidRPr="00423C50">
        <w:rPr>
          <w:lang w:bidi="ar-EG"/>
        </w:rPr>
        <w:t>/5</w:t>
      </w:r>
      <w:r w:rsidRPr="00423C50">
        <w:rPr>
          <w:rFonts w:hint="cs"/>
          <w:rtl/>
          <w:lang w:bidi="ar-EG"/>
        </w:rPr>
        <w:t xml:space="preserve"> و</w:t>
      </w:r>
      <w:r w:rsidR="000F3451" w:rsidRPr="00423C50">
        <w:rPr>
          <w:lang w:bidi="ar-EG"/>
        </w:rPr>
        <w:t>K</w:t>
      </w:r>
      <w:r w:rsidRPr="00423C50">
        <w:rPr>
          <w:lang w:bidi="ar-EG"/>
        </w:rPr>
        <w:t>/5</w:t>
      </w:r>
    </w:p>
    <w:p w14:paraId="5387CAE7" w14:textId="77777777" w:rsidR="00D02E39" w:rsidRPr="00423C50" w:rsidRDefault="00D02E39" w:rsidP="000F3451">
      <w:pPr>
        <w:pStyle w:val="Headingb0"/>
        <w:rPr>
          <w:rtl/>
        </w:rPr>
      </w:pPr>
      <w:r w:rsidRPr="00423C50">
        <w:rPr>
          <w:rtl/>
          <w:lang w:bidi="ar-EG"/>
        </w:rPr>
        <w:t>لجان الدراسات</w:t>
      </w:r>
    </w:p>
    <w:p w14:paraId="1B7FD44A" w14:textId="77777777" w:rsidR="00D02E39" w:rsidRPr="00423C50" w:rsidRDefault="00D02E39" w:rsidP="00D02E39">
      <w:pPr>
        <w:pStyle w:val="enumlev10"/>
        <w:rPr>
          <w:lang w:val="fr-CH" w:bidi="ar-EG"/>
        </w:rPr>
      </w:pPr>
      <w:r w:rsidRPr="00423C50">
        <w:rPr>
          <w:rFonts w:hint="cs"/>
          <w:rtl/>
        </w:rPr>
        <w:t>-</w:t>
      </w:r>
      <w:r w:rsidRPr="00423C50">
        <w:rPr>
          <w:lang w:val="fr-CH" w:bidi="ar-EG"/>
        </w:rPr>
        <w:tab/>
      </w:r>
      <w:r w:rsidRPr="00423C50">
        <w:rPr>
          <w:rtl/>
        </w:rPr>
        <w:t>لجان دراسات قطاع تقييس الاتصالات</w:t>
      </w:r>
    </w:p>
    <w:p w14:paraId="11FFE298" w14:textId="77777777" w:rsidR="00D02E39" w:rsidRPr="00423C50" w:rsidRDefault="00D02E39" w:rsidP="00D02E39">
      <w:pPr>
        <w:pStyle w:val="enumlev10"/>
        <w:rPr>
          <w:lang w:val="fr-CH" w:bidi="ar-EG"/>
        </w:rPr>
      </w:pPr>
      <w:r w:rsidRPr="00423C50">
        <w:rPr>
          <w:rFonts w:hint="cs"/>
          <w:rtl/>
        </w:rPr>
        <w:t>-</w:t>
      </w:r>
      <w:r w:rsidRPr="00423C50">
        <w:rPr>
          <w:lang w:val="fr-CH" w:bidi="ar-EG"/>
        </w:rPr>
        <w:tab/>
      </w:r>
      <w:r w:rsidRPr="00423C50">
        <w:rPr>
          <w:rFonts w:hint="cs"/>
          <w:rtl/>
        </w:rPr>
        <w:t>لجنتا</w:t>
      </w:r>
      <w:r w:rsidRPr="00423C50">
        <w:rPr>
          <w:rtl/>
        </w:rPr>
        <w:t xml:space="preserve"> دراسات قطاع تنمية الاتصالات </w:t>
      </w:r>
    </w:p>
    <w:p w14:paraId="20A48E2E" w14:textId="77777777" w:rsidR="00D02E39" w:rsidRPr="00423C50" w:rsidRDefault="00D02E39" w:rsidP="00D02E39">
      <w:pPr>
        <w:pStyle w:val="enumlev10"/>
        <w:rPr>
          <w:lang w:val="fr-CH" w:bidi="ar-EG"/>
        </w:rPr>
      </w:pPr>
      <w:r w:rsidRPr="00423C50">
        <w:rPr>
          <w:rFonts w:hint="cs"/>
          <w:rtl/>
        </w:rPr>
        <w:t>-</w:t>
      </w:r>
      <w:r w:rsidRPr="00423C50">
        <w:rPr>
          <w:lang w:val="fr-CH" w:bidi="ar-EG"/>
        </w:rPr>
        <w:tab/>
      </w:r>
      <w:r w:rsidRPr="00423C50">
        <w:rPr>
          <w:rtl/>
        </w:rPr>
        <w:t>لجان دراسات قطاع الاتصالات الراديوية</w:t>
      </w:r>
    </w:p>
    <w:p w14:paraId="63EF2D96" w14:textId="77777777" w:rsidR="00D02E39" w:rsidRPr="00423C50" w:rsidRDefault="00D02E39" w:rsidP="000F3451">
      <w:pPr>
        <w:pStyle w:val="Headingb0"/>
        <w:rPr>
          <w:lang w:val="fr-CH"/>
        </w:rPr>
      </w:pPr>
      <w:r w:rsidRPr="00423C50">
        <w:rPr>
          <w:rtl/>
          <w:lang w:bidi="ar-EG"/>
        </w:rPr>
        <w:t>هيئات التقييس</w:t>
      </w:r>
    </w:p>
    <w:p w14:paraId="69B4BA24" w14:textId="77777777" w:rsidR="00D02E39" w:rsidRPr="00423C50" w:rsidRDefault="00D02E39" w:rsidP="00D02E39">
      <w:pPr>
        <w:pStyle w:val="enumlev10"/>
        <w:rPr>
          <w:lang w:val="fr-CH" w:bidi="ar-EG"/>
        </w:rPr>
      </w:pPr>
      <w:r w:rsidRPr="00423C50">
        <w:rPr>
          <w:lang w:val="fr-CH"/>
        </w:rPr>
        <w:t>-</w:t>
      </w:r>
      <w:r w:rsidRPr="00423C50">
        <w:rPr>
          <w:lang w:val="fr-CH"/>
        </w:rPr>
        <w:tab/>
      </w:r>
      <w:r w:rsidRPr="00423C50">
        <w:rPr>
          <w:rtl/>
        </w:rPr>
        <w:t>تحالف حلول صناعة الاتصالات</w:t>
      </w:r>
      <w:r w:rsidRPr="00423C50">
        <w:rPr>
          <w:rFonts w:hint="cs"/>
          <w:rtl/>
        </w:rPr>
        <w:t xml:space="preserve"> </w:t>
      </w:r>
      <w:r w:rsidRPr="00423C50">
        <w:rPr>
          <w:lang w:val="fr-CH" w:bidi="ar-EG"/>
        </w:rPr>
        <w:t>(ATIS)</w:t>
      </w:r>
    </w:p>
    <w:p w14:paraId="5555F16F" w14:textId="77777777" w:rsidR="00D02E39" w:rsidRPr="00423C50" w:rsidRDefault="00D02E39" w:rsidP="00D02E39">
      <w:pPr>
        <w:pStyle w:val="enumlev10"/>
        <w:rPr>
          <w:lang w:val="fr-CH" w:bidi="ar-EG"/>
        </w:rPr>
      </w:pPr>
      <w:r w:rsidRPr="00423C50">
        <w:rPr>
          <w:rFonts w:hint="cs"/>
          <w:rtl/>
        </w:rPr>
        <w:t>-</w:t>
      </w:r>
      <w:r w:rsidRPr="00423C50">
        <w:rPr>
          <w:rtl/>
        </w:rPr>
        <w:tab/>
        <w:t>الرابطة الصينية لتقييس الاتصالات</w:t>
      </w:r>
      <w:r w:rsidRPr="00423C50">
        <w:rPr>
          <w:rFonts w:hint="cs"/>
          <w:rtl/>
        </w:rPr>
        <w:t xml:space="preserve"> </w:t>
      </w:r>
      <w:r w:rsidRPr="00423C50">
        <w:rPr>
          <w:lang w:val="fr-CH" w:bidi="ar-EG"/>
        </w:rPr>
        <w:t>(CCSA)</w:t>
      </w:r>
    </w:p>
    <w:p w14:paraId="5D1C20EA" w14:textId="77777777" w:rsidR="00D02E39" w:rsidRPr="00423C50" w:rsidRDefault="00D02E39" w:rsidP="00D02E39">
      <w:pPr>
        <w:pStyle w:val="enumlev10"/>
        <w:rPr>
          <w:lang w:val="fr-CH" w:bidi="ar-EG"/>
        </w:rPr>
      </w:pPr>
      <w:r w:rsidRPr="00423C50">
        <w:rPr>
          <w:rFonts w:hint="cs"/>
          <w:rtl/>
        </w:rPr>
        <w:t>-</w:t>
      </w:r>
      <w:r w:rsidRPr="00423C50">
        <w:rPr>
          <w:rtl/>
        </w:rPr>
        <w:tab/>
      </w:r>
      <w:r w:rsidRPr="00423C50">
        <w:rPr>
          <w:rFonts w:hint="cs"/>
          <w:rtl/>
        </w:rPr>
        <w:t>ا</w:t>
      </w:r>
      <w:r w:rsidRPr="00423C50">
        <w:rPr>
          <w:rtl/>
        </w:rPr>
        <w:t>لمعهد الأوروبي لمعايير الاتصالات</w:t>
      </w:r>
      <w:r w:rsidRPr="00423C50">
        <w:rPr>
          <w:rFonts w:hint="cs"/>
          <w:rtl/>
        </w:rPr>
        <w:t xml:space="preserve"> </w:t>
      </w:r>
      <w:r w:rsidRPr="00423C50">
        <w:rPr>
          <w:lang w:val="fr-CH" w:bidi="ar-EG"/>
        </w:rPr>
        <w:t>(ETSI)</w:t>
      </w:r>
    </w:p>
    <w:p w14:paraId="1B2798F0" w14:textId="77777777" w:rsidR="00D02E39" w:rsidRPr="00423C50" w:rsidRDefault="00D02E39" w:rsidP="00D02E39">
      <w:pPr>
        <w:pStyle w:val="enumlev10"/>
        <w:rPr>
          <w:rtl/>
          <w:lang w:bidi="ar-EG"/>
        </w:rPr>
      </w:pPr>
      <w:r w:rsidRPr="00423C50">
        <w:rPr>
          <w:rFonts w:hint="cs"/>
          <w:rtl/>
        </w:rPr>
        <w:t>-</w:t>
      </w:r>
      <w:r w:rsidRPr="00423C50">
        <w:rPr>
          <w:rtl/>
        </w:rPr>
        <w:tab/>
      </w:r>
      <w:r w:rsidRPr="00423C50">
        <w:rPr>
          <w:rFonts w:hint="cs"/>
          <w:rtl/>
        </w:rPr>
        <w:t xml:space="preserve">الرابطة الأوروبية لمصنعي أجهزة الحاسوب </w:t>
      </w:r>
      <w:r w:rsidRPr="00423C50">
        <w:rPr>
          <w:lang w:val="fr-CH" w:bidi="ar-EG"/>
        </w:rPr>
        <w:t>(ECMA)</w:t>
      </w:r>
    </w:p>
    <w:p w14:paraId="5922E030" w14:textId="77777777" w:rsidR="00D02E39" w:rsidRPr="00423C50" w:rsidRDefault="00D02E39" w:rsidP="00D02E39">
      <w:pPr>
        <w:pStyle w:val="enumlev10"/>
        <w:rPr>
          <w:lang w:val="fr-CH" w:bidi="ar-EG"/>
        </w:rPr>
      </w:pPr>
      <w:r w:rsidRPr="00423C50">
        <w:rPr>
          <w:rFonts w:hint="cs"/>
          <w:rtl/>
        </w:rPr>
        <w:t>-</w:t>
      </w:r>
      <w:r w:rsidRPr="00423C50">
        <w:rPr>
          <w:rtl/>
        </w:rPr>
        <w:tab/>
        <w:t xml:space="preserve">اللجنة </w:t>
      </w:r>
      <w:proofErr w:type="spellStart"/>
      <w:r w:rsidRPr="00423C50">
        <w:rPr>
          <w:rtl/>
        </w:rPr>
        <w:t>الكهرتقنية</w:t>
      </w:r>
      <w:proofErr w:type="spellEnd"/>
      <w:r w:rsidRPr="00423C50">
        <w:rPr>
          <w:rtl/>
        </w:rPr>
        <w:t xml:space="preserve"> الدولية</w:t>
      </w:r>
      <w:r w:rsidRPr="00423C50">
        <w:rPr>
          <w:rFonts w:hint="cs"/>
          <w:rtl/>
        </w:rPr>
        <w:t xml:space="preserve"> </w:t>
      </w:r>
      <w:r w:rsidRPr="00423C50">
        <w:rPr>
          <w:lang w:bidi="ar-EG"/>
        </w:rPr>
        <w:t>(IEC)</w:t>
      </w:r>
    </w:p>
    <w:p w14:paraId="29FF89B3" w14:textId="77777777" w:rsidR="00D02E39" w:rsidRPr="00423C50" w:rsidRDefault="00D02E39" w:rsidP="00D02E39">
      <w:pPr>
        <w:pStyle w:val="enumlev10"/>
        <w:rPr>
          <w:rtl/>
          <w:lang w:bidi="ar-EG"/>
        </w:rPr>
      </w:pPr>
      <w:r w:rsidRPr="00423C50">
        <w:rPr>
          <w:rFonts w:hint="cs"/>
          <w:rtl/>
        </w:rPr>
        <w:t>-</w:t>
      </w:r>
      <w:r w:rsidRPr="00423C50">
        <w:rPr>
          <w:rtl/>
        </w:rPr>
        <w:tab/>
        <w:t>فريق مهام هندسة الإنترنت</w:t>
      </w:r>
      <w:r w:rsidRPr="00423C50">
        <w:rPr>
          <w:rFonts w:hint="cs"/>
          <w:rtl/>
        </w:rPr>
        <w:t xml:space="preserve"> </w:t>
      </w:r>
      <w:r w:rsidRPr="00423C50">
        <w:rPr>
          <w:lang w:bidi="ar-EG"/>
        </w:rPr>
        <w:t>(</w:t>
      </w:r>
      <w:r w:rsidRPr="00423C50">
        <w:rPr>
          <w:lang w:val="fr-CH" w:bidi="ar-EG"/>
        </w:rPr>
        <w:t>IETF</w:t>
      </w:r>
      <w:r w:rsidRPr="00423C50">
        <w:rPr>
          <w:lang w:bidi="ar-EG"/>
        </w:rPr>
        <w:t>)</w:t>
      </w:r>
    </w:p>
    <w:p w14:paraId="4B525FF5" w14:textId="77777777" w:rsidR="00D02E39" w:rsidRPr="00423C50" w:rsidRDefault="00D02E39" w:rsidP="00D02E39">
      <w:pPr>
        <w:pStyle w:val="enumlev10"/>
        <w:rPr>
          <w:lang w:val="fr-CH" w:bidi="ar-EG"/>
        </w:rPr>
      </w:pPr>
      <w:r w:rsidRPr="00423C50">
        <w:rPr>
          <w:rFonts w:hint="cs"/>
          <w:rtl/>
        </w:rPr>
        <w:t>-</w:t>
      </w:r>
      <w:r w:rsidRPr="00423C50">
        <w:rPr>
          <w:rtl/>
        </w:rPr>
        <w:tab/>
        <w:t>المنظمة الدولية للتوحيد القياسي</w:t>
      </w:r>
      <w:r w:rsidRPr="00423C50">
        <w:rPr>
          <w:rFonts w:hint="cs"/>
          <w:rtl/>
        </w:rPr>
        <w:t xml:space="preserve"> </w:t>
      </w:r>
      <w:r w:rsidRPr="00423C50">
        <w:rPr>
          <w:lang w:bidi="ar-EG"/>
        </w:rPr>
        <w:t>(</w:t>
      </w:r>
      <w:r w:rsidRPr="00423C50">
        <w:rPr>
          <w:lang w:val="fr-CH" w:bidi="ar-EG"/>
        </w:rPr>
        <w:t>ISO)</w:t>
      </w:r>
    </w:p>
    <w:p w14:paraId="3238223B" w14:textId="77777777" w:rsidR="00D02E39" w:rsidRPr="00423C50" w:rsidRDefault="00D02E39" w:rsidP="00D02E39">
      <w:pPr>
        <w:pStyle w:val="enumlev10"/>
        <w:rPr>
          <w:lang w:val="fr-CH" w:bidi="ar-EG"/>
        </w:rPr>
      </w:pPr>
      <w:r w:rsidRPr="00423C50">
        <w:rPr>
          <w:rFonts w:hint="cs"/>
          <w:rtl/>
        </w:rPr>
        <w:t>-</w:t>
      </w:r>
      <w:r w:rsidRPr="00423C50">
        <w:rPr>
          <w:rtl/>
        </w:rPr>
        <w:tab/>
        <w:t>رابطة صناعة الاتصالات في اليابان</w:t>
      </w:r>
      <w:r w:rsidRPr="00423C50">
        <w:rPr>
          <w:rFonts w:hint="cs"/>
          <w:rtl/>
        </w:rPr>
        <w:t xml:space="preserve"> </w:t>
      </w:r>
      <w:r w:rsidRPr="00423C50">
        <w:rPr>
          <w:lang w:val="fr-CH" w:bidi="ar-EG"/>
        </w:rPr>
        <w:t>(CIAJ)</w:t>
      </w:r>
    </w:p>
    <w:p w14:paraId="2E85FE50" w14:textId="77777777" w:rsidR="00D02E39" w:rsidRPr="00423C50" w:rsidRDefault="00D02E39" w:rsidP="00D02E39">
      <w:pPr>
        <w:pStyle w:val="enumlev10"/>
        <w:rPr>
          <w:lang w:val="fr-CH" w:bidi="ar-EG"/>
        </w:rPr>
      </w:pPr>
      <w:r w:rsidRPr="00423C50">
        <w:rPr>
          <w:rFonts w:hint="cs"/>
          <w:rtl/>
        </w:rPr>
        <w:t>-</w:t>
      </w:r>
      <w:r w:rsidRPr="00423C50">
        <w:rPr>
          <w:rtl/>
        </w:rPr>
        <w:tab/>
        <w:t>المنتدى العالمي لتقييس تكنولوجيا المعلومات والاتصالات</w:t>
      </w:r>
      <w:r w:rsidRPr="00423C50">
        <w:rPr>
          <w:rFonts w:hint="cs"/>
          <w:rtl/>
        </w:rPr>
        <w:t xml:space="preserve"> في</w:t>
      </w:r>
      <w:r w:rsidRPr="00423C50">
        <w:rPr>
          <w:rtl/>
        </w:rPr>
        <w:t xml:space="preserve"> الهند</w:t>
      </w:r>
      <w:r w:rsidRPr="00423C50">
        <w:rPr>
          <w:rFonts w:hint="cs"/>
          <w:rtl/>
        </w:rPr>
        <w:t xml:space="preserve"> </w:t>
      </w:r>
      <w:r w:rsidRPr="00423C50">
        <w:rPr>
          <w:lang w:val="fr-CH" w:bidi="ar-EG"/>
        </w:rPr>
        <w:t>(GISFI)</w:t>
      </w:r>
    </w:p>
    <w:p w14:paraId="657A0479" w14:textId="77777777" w:rsidR="00D02E39" w:rsidRPr="00423C50" w:rsidRDefault="00D02E39" w:rsidP="00D02E39">
      <w:pPr>
        <w:pStyle w:val="enumlev10"/>
        <w:rPr>
          <w:rtl/>
        </w:rPr>
      </w:pPr>
      <w:r w:rsidRPr="00423C50">
        <w:rPr>
          <w:rFonts w:hint="cs"/>
          <w:rtl/>
        </w:rPr>
        <w:t>-</w:t>
      </w:r>
      <w:r w:rsidRPr="00423C50">
        <w:rPr>
          <w:rtl/>
        </w:rPr>
        <w:tab/>
        <w:t xml:space="preserve">مشروع شراكة الجيل الثالث </w:t>
      </w:r>
      <w:r w:rsidRPr="00423C50">
        <w:rPr>
          <w:lang w:val="fr-CH" w:bidi="ar-EG"/>
        </w:rPr>
        <w:t>(3GPP)</w:t>
      </w:r>
    </w:p>
    <w:p w14:paraId="150A85C1" w14:textId="77777777" w:rsidR="00D02E39" w:rsidRPr="00423C50" w:rsidRDefault="00D02E39" w:rsidP="00D02E39">
      <w:pPr>
        <w:pStyle w:val="enumlev10"/>
        <w:rPr>
          <w:rtl/>
          <w:lang w:bidi="ar-EG"/>
        </w:rPr>
      </w:pPr>
      <w:r w:rsidRPr="00423C50">
        <w:rPr>
          <w:rFonts w:hint="cs"/>
          <w:rtl/>
        </w:rPr>
        <w:t>-</w:t>
      </w:r>
      <w:r w:rsidRPr="00423C50">
        <w:rPr>
          <w:rtl/>
        </w:rPr>
        <w:tab/>
      </w:r>
      <w:r w:rsidRPr="00423C50">
        <w:rPr>
          <w:rFonts w:hint="cs"/>
          <w:rtl/>
        </w:rPr>
        <w:t xml:space="preserve">جمعية تطوير معايير الاتصالات في الهند </w:t>
      </w:r>
      <w:r w:rsidRPr="00423C50">
        <w:t>(TSDSI)</w:t>
      </w:r>
    </w:p>
    <w:p w14:paraId="4FB9F0E3" w14:textId="77777777" w:rsidR="00D02E39" w:rsidRPr="00423C50" w:rsidRDefault="00D02E39" w:rsidP="00D02E39">
      <w:pPr>
        <w:pStyle w:val="enumlev10"/>
        <w:rPr>
          <w:lang w:val="en-GB" w:bidi="ar-EG"/>
        </w:rPr>
      </w:pPr>
      <w:r w:rsidRPr="00423C50">
        <w:rPr>
          <w:rFonts w:hint="cs"/>
          <w:rtl/>
        </w:rPr>
        <w:t>-</w:t>
      </w:r>
      <w:r w:rsidRPr="00423C50">
        <w:rPr>
          <w:rtl/>
        </w:rPr>
        <w:tab/>
        <w:t>معهد مهندسي الكهرباء والإلكترونيات</w:t>
      </w:r>
      <w:r w:rsidRPr="00423C50">
        <w:rPr>
          <w:rFonts w:hint="cs"/>
          <w:rtl/>
        </w:rPr>
        <w:t xml:space="preserve"> </w:t>
      </w:r>
      <w:r w:rsidRPr="00423C50">
        <w:rPr>
          <w:lang w:bidi="ar-EG"/>
        </w:rPr>
        <w:t>(IEEE)</w:t>
      </w:r>
    </w:p>
    <w:p w14:paraId="2B5B2203" w14:textId="77777777" w:rsidR="00D02E39" w:rsidRPr="00423C50" w:rsidRDefault="00D02E39" w:rsidP="00D02E39">
      <w:pPr>
        <w:pStyle w:val="enumlev10"/>
        <w:rPr>
          <w:rtl/>
          <w:lang w:bidi="ar-EG"/>
        </w:rPr>
      </w:pPr>
      <w:r w:rsidRPr="00423C50">
        <w:rPr>
          <w:rFonts w:hint="cs"/>
          <w:rtl/>
          <w:lang w:val="en-GB" w:bidi="ar-EG"/>
        </w:rPr>
        <w:t>-</w:t>
      </w:r>
      <w:r w:rsidRPr="00423C50">
        <w:rPr>
          <w:rtl/>
          <w:lang w:val="en-GB" w:bidi="ar-EG"/>
        </w:rPr>
        <w:tab/>
      </w:r>
      <w:r w:rsidRPr="00423C50">
        <w:rPr>
          <w:rFonts w:hint="cs"/>
          <w:rtl/>
          <w:lang w:val="en-GB"/>
        </w:rPr>
        <w:t>معهد الصين لتقييس الإلكترونيات</w:t>
      </w:r>
      <w:r w:rsidRPr="00423C50">
        <w:rPr>
          <w:rFonts w:hint="cs"/>
          <w:rtl/>
          <w:lang w:val="en-GB" w:bidi="ar-EG"/>
        </w:rPr>
        <w:t xml:space="preserve"> </w:t>
      </w:r>
      <w:r w:rsidRPr="00423C50">
        <w:rPr>
          <w:lang w:bidi="ar-EG"/>
        </w:rPr>
        <w:t>(CESI)</w:t>
      </w:r>
    </w:p>
    <w:p w14:paraId="623495FE" w14:textId="77777777" w:rsidR="00D02E39" w:rsidRPr="00423C50" w:rsidRDefault="00D02E39" w:rsidP="00D02E39">
      <w:pPr>
        <w:rPr>
          <w:rtl/>
          <w:lang w:bidi="ar-SY"/>
        </w:rPr>
      </w:pPr>
      <w:r w:rsidRPr="00423C50">
        <w:rPr>
          <w:rtl/>
          <w:lang w:bidi="ar-EG"/>
        </w:rPr>
        <w:br w:type="page"/>
      </w:r>
    </w:p>
    <w:p w14:paraId="2D38B5CF" w14:textId="1607FDFA" w:rsidR="000F3451" w:rsidRPr="00423C50" w:rsidRDefault="000F3451" w:rsidP="000F3451">
      <w:pPr>
        <w:pStyle w:val="QuestionNo"/>
      </w:pPr>
      <w:bookmarkStart w:id="98" w:name="_Toc70956424"/>
      <w:r w:rsidRPr="00423C50">
        <w:rPr>
          <w:rFonts w:hint="cs"/>
          <w:rtl/>
        </w:rPr>
        <w:lastRenderedPageBreak/>
        <w:t xml:space="preserve">مشروع </w:t>
      </w:r>
      <w:r w:rsidR="00D02E39" w:rsidRPr="00423C50">
        <w:rPr>
          <w:rFonts w:hint="cs"/>
          <w:rtl/>
        </w:rPr>
        <w:t xml:space="preserve">المسألة </w:t>
      </w:r>
      <w:r w:rsidRPr="00423C50">
        <w:t>J</w:t>
      </w:r>
      <w:r w:rsidR="00D02E39" w:rsidRPr="00423C50">
        <w:t>/5</w:t>
      </w:r>
    </w:p>
    <w:p w14:paraId="166B275D" w14:textId="23CDE78C" w:rsidR="00D02E39" w:rsidRPr="00423C50" w:rsidRDefault="00D02E39" w:rsidP="000F3451">
      <w:pPr>
        <w:pStyle w:val="Questiontitle"/>
        <w:rPr>
          <w:rtl/>
        </w:rPr>
      </w:pPr>
      <w:r w:rsidRPr="00423C50">
        <w:rPr>
          <w:rtl/>
        </w:rPr>
        <w:t xml:space="preserve">التكيف مع تغير المناخ </w:t>
      </w:r>
      <w:r w:rsidRPr="00423C50">
        <w:rPr>
          <w:rFonts w:hint="cs"/>
          <w:rtl/>
        </w:rPr>
        <w:t>من خلال التكنولوجيات الرقمية</w:t>
      </w:r>
      <w:r w:rsidRPr="00423C50">
        <w:rPr>
          <w:rtl/>
        </w:rPr>
        <w:t xml:space="preserve"> المستدامة والقادرة على</w:t>
      </w:r>
      <w:r w:rsidRPr="00423C50">
        <w:rPr>
          <w:rFonts w:hint="cs"/>
          <w:rtl/>
        </w:rPr>
        <w:t> </w:t>
      </w:r>
      <w:r w:rsidRPr="00423C50">
        <w:rPr>
          <w:rtl/>
        </w:rPr>
        <w:t>الصمود</w:t>
      </w:r>
      <w:bookmarkEnd w:id="98"/>
    </w:p>
    <w:p w14:paraId="27D1D874" w14:textId="4D69ED5B" w:rsidR="00D02E39" w:rsidRPr="00423C50" w:rsidRDefault="00D02E39" w:rsidP="00D02E39">
      <w:pPr>
        <w:rPr>
          <w:rtl/>
          <w:lang w:bidi="ar-EG"/>
        </w:rPr>
      </w:pPr>
      <w:r w:rsidRPr="00423C50">
        <w:rPr>
          <w:rFonts w:hint="cs"/>
          <w:rtl/>
          <w:lang w:val="en-GB" w:bidi="ar-EG"/>
        </w:rPr>
        <w:t>(</w:t>
      </w:r>
      <w:r w:rsidRPr="00423C50">
        <w:rPr>
          <w:rFonts w:hint="cs"/>
          <w:rtl/>
          <w:lang w:val="en-GB"/>
        </w:rPr>
        <w:t xml:space="preserve">استمرار </w:t>
      </w:r>
      <w:r w:rsidR="000F3451" w:rsidRPr="00423C50">
        <w:rPr>
          <w:rFonts w:hint="cs"/>
          <w:rtl/>
          <w:lang w:val="en-GB"/>
        </w:rPr>
        <w:t>ل</w:t>
      </w:r>
      <w:r w:rsidRPr="00423C50">
        <w:rPr>
          <w:rFonts w:hint="cs"/>
          <w:rtl/>
          <w:lang w:bidi="ar-EG"/>
        </w:rPr>
        <w:t xml:space="preserve">لمسألة </w:t>
      </w:r>
      <w:r w:rsidR="000F3451" w:rsidRPr="00423C50">
        <w:rPr>
          <w:lang w:bidi="ar-EG"/>
        </w:rPr>
        <w:t>12</w:t>
      </w:r>
      <w:r w:rsidRPr="00423C50">
        <w:rPr>
          <w:lang w:bidi="ar-EG"/>
        </w:rPr>
        <w:t>/5</w:t>
      </w:r>
      <w:r w:rsidRPr="00423C50">
        <w:rPr>
          <w:rFonts w:hint="cs"/>
          <w:rtl/>
          <w:lang w:bidi="ar-EG"/>
        </w:rPr>
        <w:t>)</w:t>
      </w:r>
    </w:p>
    <w:p w14:paraId="3869A06D" w14:textId="77777777" w:rsidR="00D02E39" w:rsidRPr="00423C50" w:rsidRDefault="00D02E39" w:rsidP="000F3451">
      <w:pPr>
        <w:pStyle w:val="Heading2"/>
        <w:rPr>
          <w:rtl/>
        </w:rPr>
      </w:pPr>
      <w:bookmarkStart w:id="99" w:name="_Toc70956425"/>
      <w:r w:rsidRPr="00423C50">
        <w:t>1.J</w:t>
      </w:r>
      <w:r w:rsidRPr="00423C50">
        <w:rPr>
          <w:rtl/>
        </w:rPr>
        <w:tab/>
      </w:r>
      <w:r w:rsidRPr="00423C50">
        <w:rPr>
          <w:rFonts w:hint="cs"/>
          <w:rtl/>
        </w:rPr>
        <w:t>المسوغات</w:t>
      </w:r>
      <w:bookmarkEnd w:id="99"/>
    </w:p>
    <w:p w14:paraId="473C379C" w14:textId="77777777" w:rsidR="00D02E39" w:rsidRPr="00423C50" w:rsidRDefault="00D02E39" w:rsidP="00D02E39">
      <w:pPr>
        <w:rPr>
          <w:rFonts w:ascii="Times New Roman" w:hAnsi="Times New Roman" w:cs="Traditional Arabic"/>
          <w:lang w:bidi="ar-EG"/>
        </w:rPr>
      </w:pPr>
      <w:r w:rsidRPr="00423C50">
        <w:rPr>
          <w:rtl/>
          <w:lang w:bidi="ar-EG"/>
        </w:rPr>
        <w:t>يمكن لتكنولوجيا المعلومات والاتصالات أن تكون أداة فعالة في تمكين البلدان</w:t>
      </w:r>
      <w:r w:rsidRPr="00423C50">
        <w:rPr>
          <w:rFonts w:hint="cs"/>
          <w:rtl/>
          <w:lang w:bidi="ar-SY"/>
        </w:rPr>
        <w:t xml:space="preserve"> والمدن</w:t>
      </w:r>
      <w:r w:rsidRPr="00423C50">
        <w:rPr>
          <w:rtl/>
          <w:lang w:bidi="ar-EG"/>
        </w:rPr>
        <w:t xml:space="preserve"> من التكيف على نحو أفضل مع تغير المناخ. ويشمل التكيف اتخاذ إجراءات لتحمل آثار تغير المناخ على الأصعدة </w:t>
      </w:r>
      <w:proofErr w:type="gramStart"/>
      <w:r w:rsidRPr="00423C50">
        <w:rPr>
          <w:rtl/>
          <w:lang w:bidi="ar-EG"/>
        </w:rPr>
        <w:t>المحلية</w:t>
      </w:r>
      <w:proofErr w:type="gramEnd"/>
      <w:r w:rsidRPr="00423C50">
        <w:rPr>
          <w:rtl/>
          <w:lang w:bidi="ar-EG"/>
        </w:rPr>
        <w:t xml:space="preserve"> والقطرية</w:t>
      </w:r>
      <w:r w:rsidRPr="00423C50">
        <w:rPr>
          <w:rFonts w:hint="cs"/>
          <w:rtl/>
          <w:lang w:bidi="ar-EG"/>
        </w:rPr>
        <w:t xml:space="preserve"> والإقليمية</w:t>
      </w:r>
      <w:r w:rsidRPr="00423C50">
        <w:rPr>
          <w:rtl/>
          <w:lang w:bidi="ar-EG"/>
        </w:rPr>
        <w:t xml:space="preserve"> والدولية. ومن الأمثلة على ذلك الاستشعار عن بعد لرصد الكوارث الطبيعية، مثل الزلازل و</w:t>
      </w:r>
      <w:r w:rsidRPr="00423C50">
        <w:rPr>
          <w:rFonts w:hint="cs"/>
          <w:rtl/>
          <w:lang w:bidi="ar-EG"/>
        </w:rPr>
        <w:t>ال</w:t>
      </w:r>
      <w:r w:rsidRPr="00423C50">
        <w:rPr>
          <w:rtl/>
          <w:lang w:bidi="ar-EG"/>
        </w:rPr>
        <w:t xml:space="preserve">موجات </w:t>
      </w:r>
      <w:r w:rsidRPr="00423C50">
        <w:rPr>
          <w:rFonts w:hint="cs"/>
          <w:rtl/>
          <w:lang w:bidi="ar-EG"/>
        </w:rPr>
        <w:t>العارمة</w:t>
      </w:r>
      <w:r w:rsidRPr="00423C50">
        <w:rPr>
          <w:rtl/>
          <w:lang w:bidi="ar-EG"/>
        </w:rPr>
        <w:t>، إضافة إلى توفير اتصالات محسنة للمساعدة في</w:t>
      </w:r>
      <w:r w:rsidRPr="00423C50">
        <w:rPr>
          <w:rFonts w:hint="cs"/>
          <w:rtl/>
          <w:lang w:bidi="ar-EG"/>
        </w:rPr>
        <w:t xml:space="preserve"> تعزيز فعالية</w:t>
      </w:r>
      <w:r w:rsidRPr="00423C50">
        <w:rPr>
          <w:rtl/>
          <w:lang w:bidi="ar-EG"/>
        </w:rPr>
        <w:t> التعامل مع الكوارث الطبيعية.</w:t>
      </w:r>
    </w:p>
    <w:p w14:paraId="6C2E367C" w14:textId="77777777" w:rsidR="00D02E39" w:rsidRPr="00423C50" w:rsidRDefault="00D02E39" w:rsidP="00D02E39">
      <w:pPr>
        <w:rPr>
          <w:rtl/>
          <w:lang w:bidi="ar-EG"/>
        </w:rPr>
      </w:pPr>
      <w:r w:rsidRPr="00423C50">
        <w:rPr>
          <w:rtl/>
          <w:lang w:bidi="ar-EG"/>
        </w:rPr>
        <w:t xml:space="preserve">وتكنولوجيا المعلومات والاتصالات وأجهزة الاستشعار </w:t>
      </w:r>
      <w:r w:rsidRPr="00423C50">
        <w:rPr>
          <w:rFonts w:hint="cs"/>
          <w:rtl/>
          <w:lang w:bidi="ar-EG"/>
        </w:rPr>
        <w:t>عن بُعد</w:t>
      </w:r>
      <w:r w:rsidRPr="00423C50">
        <w:rPr>
          <w:rtl/>
          <w:lang w:bidi="ar-EG"/>
        </w:rPr>
        <w:t xml:space="preserve"> الساتلية </w:t>
      </w:r>
      <w:r w:rsidRPr="00423C50">
        <w:rPr>
          <w:rFonts w:hint="cs"/>
          <w:rtl/>
          <w:lang w:bidi="ar-EG"/>
        </w:rPr>
        <w:t>و</w:t>
      </w:r>
      <w:r w:rsidRPr="00423C50">
        <w:rPr>
          <w:rtl/>
          <w:lang w:bidi="ar-EG"/>
        </w:rPr>
        <w:t>السطح</w:t>
      </w:r>
      <w:r w:rsidRPr="00423C50">
        <w:rPr>
          <w:rFonts w:hint="cs"/>
          <w:rtl/>
          <w:lang w:bidi="ar-EG"/>
        </w:rPr>
        <w:t>ية</w:t>
      </w:r>
      <w:r w:rsidRPr="00423C50">
        <w:rPr>
          <w:rtl/>
          <w:lang w:bidi="ar-EG"/>
        </w:rPr>
        <w:t xml:space="preserve"> بصفة خاصة، هي الأدوات الرئيسية لرصد البيئة و</w:t>
      </w:r>
      <w:r w:rsidRPr="00423C50">
        <w:rPr>
          <w:rFonts w:hint="cs"/>
          <w:rtl/>
          <w:lang w:bidi="ar-EG"/>
        </w:rPr>
        <w:t xml:space="preserve">مراقبة </w:t>
      </w:r>
      <w:r w:rsidRPr="00423C50">
        <w:rPr>
          <w:rtl/>
          <w:lang w:bidi="ar-EG"/>
        </w:rPr>
        <w:t>المناخ، وهي توفر بيانات عن التنبؤ بتغير المناخ على أساس عالمي. و</w:t>
      </w:r>
      <w:r w:rsidRPr="00423C50">
        <w:rPr>
          <w:rFonts w:hint="cs"/>
          <w:rtl/>
          <w:lang w:bidi="ar-EG"/>
        </w:rPr>
        <w:t>تتسم ا</w:t>
      </w:r>
      <w:r w:rsidRPr="00423C50">
        <w:rPr>
          <w:rtl/>
          <w:lang w:bidi="ar-EG"/>
        </w:rPr>
        <w:t xml:space="preserve">لأنظمة الحديثة للتنبؤ بالكوارث والكشف عنها والإنذار المبكر بوقوعها بناء على </w:t>
      </w:r>
      <w:r w:rsidRPr="00423C50">
        <w:rPr>
          <w:rFonts w:hint="cs"/>
          <w:rtl/>
          <w:lang w:bidi="ar-EG"/>
        </w:rPr>
        <w:t>التكنولوجيات الرقمية</w:t>
      </w:r>
      <w:r w:rsidRPr="00423C50">
        <w:rPr>
          <w:rtl/>
          <w:lang w:bidi="ar-EG"/>
        </w:rPr>
        <w:t xml:space="preserve"> </w:t>
      </w:r>
      <w:r w:rsidRPr="00423C50">
        <w:rPr>
          <w:rFonts w:hint="cs"/>
          <w:rtl/>
          <w:lang w:bidi="ar-EG"/>
        </w:rPr>
        <w:t>ب</w:t>
      </w:r>
      <w:r w:rsidRPr="00423C50">
        <w:rPr>
          <w:rtl/>
          <w:lang w:bidi="ar-EG"/>
        </w:rPr>
        <w:t>أهمية حاسمة في إنقاذ الأرواح وينبغي توفيرها حيثما تدعو الحاجة إليها، بما في ذلك في البلدان النامية</w:t>
      </w:r>
      <w:r w:rsidRPr="00423C50">
        <w:rPr>
          <w:rFonts w:hint="cs"/>
          <w:rtl/>
          <w:lang w:bidi="ar-EG"/>
        </w:rPr>
        <w:t>.</w:t>
      </w:r>
    </w:p>
    <w:p w14:paraId="43ED1295" w14:textId="77777777" w:rsidR="00D02E39" w:rsidRPr="00423C50" w:rsidRDefault="00D02E39" w:rsidP="00D02E39">
      <w:pPr>
        <w:rPr>
          <w:rtl/>
          <w:lang w:bidi="ar-EG"/>
        </w:rPr>
      </w:pPr>
      <w:r w:rsidRPr="00423C50">
        <w:rPr>
          <w:rFonts w:hint="cs"/>
          <w:rtl/>
          <w:lang w:bidi="ar-EG"/>
        </w:rPr>
        <w:t>و</w:t>
      </w:r>
      <w:r w:rsidRPr="00423C50">
        <w:rPr>
          <w:rtl/>
          <w:lang w:bidi="ar-EG"/>
        </w:rPr>
        <w:t xml:space="preserve">يمكن أن </w:t>
      </w:r>
      <w:r w:rsidRPr="00423C50">
        <w:rPr>
          <w:rFonts w:hint="cs"/>
          <w:rtl/>
          <w:lang w:bidi="ar-EG"/>
        </w:rPr>
        <w:t>تنهض</w:t>
      </w:r>
      <w:r w:rsidRPr="00423C50">
        <w:rPr>
          <w:rtl/>
          <w:lang w:bidi="ar-EG"/>
        </w:rPr>
        <w:t xml:space="preserve"> تكنولوجيا المعلومات والاتصالات أيضاً </w:t>
      </w:r>
      <w:r w:rsidRPr="00423C50">
        <w:rPr>
          <w:rFonts w:hint="cs"/>
          <w:rtl/>
          <w:lang w:bidi="ar-EG"/>
        </w:rPr>
        <w:t>ب</w:t>
      </w:r>
      <w:r w:rsidRPr="00423C50">
        <w:rPr>
          <w:rtl/>
          <w:lang w:bidi="ar-EG"/>
        </w:rPr>
        <w:t xml:space="preserve">دور حاسم في دعم المدن للتكيف مع آثار تغير المناخ. </w:t>
      </w:r>
      <w:r w:rsidRPr="00423C50">
        <w:rPr>
          <w:rFonts w:hint="cs"/>
          <w:rtl/>
          <w:lang w:bidi="ar-EG"/>
        </w:rPr>
        <w:t>و</w:t>
      </w:r>
      <w:r w:rsidRPr="00423C50">
        <w:rPr>
          <w:rtl/>
          <w:lang w:bidi="ar-EG"/>
        </w:rPr>
        <w:t xml:space="preserve">تعمل أنظمة الاستشعار والمعلومات الجغرافية عن بُعد على إتاحة معلومات حيوية عن المناخ والكوارث لأنظمة الإنذار المبكر لتقديم </w:t>
      </w:r>
      <w:r w:rsidRPr="00423C50">
        <w:rPr>
          <w:rFonts w:hint="cs"/>
          <w:rtl/>
          <w:lang w:bidi="ar-EG"/>
        </w:rPr>
        <w:t>التحذيرات</w:t>
      </w:r>
      <w:r w:rsidRPr="00423C50">
        <w:rPr>
          <w:rtl/>
          <w:lang w:bidi="ar-EG"/>
        </w:rPr>
        <w:t xml:space="preserve"> إلى المجتمعات المعرضة للمخاطر في الوقت المناسب. </w:t>
      </w:r>
      <w:r w:rsidRPr="00423C50">
        <w:rPr>
          <w:rFonts w:hint="cs"/>
          <w:rtl/>
          <w:lang w:bidi="ar-EG"/>
        </w:rPr>
        <w:t>وتمكن</w:t>
      </w:r>
      <w:r w:rsidRPr="00423C50">
        <w:rPr>
          <w:rtl/>
          <w:lang w:bidi="ar-EG"/>
        </w:rPr>
        <w:t xml:space="preserve"> أجهزة تكنولوجيا المعلومات والاتصالات </w:t>
      </w:r>
      <w:r w:rsidRPr="00423C50">
        <w:rPr>
          <w:rFonts w:hint="cs"/>
          <w:rtl/>
          <w:lang w:bidi="ar-EG"/>
        </w:rPr>
        <w:t>أهالي الريف</w:t>
      </w:r>
      <w:r w:rsidRPr="00423C50">
        <w:rPr>
          <w:rtl/>
          <w:lang w:bidi="ar-EG"/>
        </w:rPr>
        <w:t xml:space="preserve"> </w:t>
      </w:r>
      <w:r w:rsidRPr="00423C50">
        <w:rPr>
          <w:rFonts w:hint="cs"/>
          <w:rtl/>
          <w:lang w:bidi="ar-EG"/>
        </w:rPr>
        <w:t>من النفاذ</w:t>
      </w:r>
      <w:r w:rsidRPr="00423C50">
        <w:rPr>
          <w:rtl/>
          <w:lang w:bidi="ar-EG"/>
        </w:rPr>
        <w:t xml:space="preserve"> إلى أحدث المعلومات المناخية التي </w:t>
      </w:r>
      <w:r w:rsidRPr="00423C50">
        <w:rPr>
          <w:rFonts w:hint="cs"/>
          <w:rtl/>
          <w:lang w:bidi="ar-EG"/>
        </w:rPr>
        <w:t>تمكنهم من</w:t>
      </w:r>
      <w:r w:rsidRPr="00423C50">
        <w:rPr>
          <w:rtl/>
          <w:lang w:bidi="ar-EG"/>
        </w:rPr>
        <w:t xml:space="preserve"> اتخاذ تدابير وقائية قبل وقوع أي </w:t>
      </w:r>
      <w:proofErr w:type="gramStart"/>
      <w:r w:rsidRPr="00423C50">
        <w:rPr>
          <w:rtl/>
          <w:lang w:bidi="ar-EG"/>
        </w:rPr>
        <w:t>مخاطر</w:t>
      </w:r>
      <w:proofErr w:type="gramEnd"/>
      <w:r w:rsidRPr="00423C50">
        <w:rPr>
          <w:rtl/>
          <w:lang w:bidi="ar-EG"/>
        </w:rPr>
        <w:t xml:space="preserve"> طبيعية. </w:t>
      </w:r>
      <w:r w:rsidRPr="00423C50">
        <w:rPr>
          <w:rFonts w:hint="cs"/>
          <w:rtl/>
          <w:lang w:bidi="ar-EG"/>
        </w:rPr>
        <w:t>ولهذه المعلومات أهمية حاسمة</w:t>
      </w:r>
      <w:r w:rsidRPr="00423C50">
        <w:rPr>
          <w:rtl/>
          <w:lang w:bidi="ar-EG"/>
        </w:rPr>
        <w:t xml:space="preserve"> للمدن الساحلية المعرضة بشكل خاص لارتفاع </w:t>
      </w:r>
      <w:r w:rsidRPr="00423C50">
        <w:rPr>
          <w:rFonts w:hint="cs"/>
          <w:rtl/>
          <w:lang w:bidi="ar-EG"/>
        </w:rPr>
        <w:t>سوية</w:t>
      </w:r>
      <w:r w:rsidRPr="00423C50">
        <w:rPr>
          <w:rtl/>
          <w:lang w:bidi="ar-EG"/>
        </w:rPr>
        <w:t xml:space="preserve"> سطح البحر. </w:t>
      </w:r>
      <w:r w:rsidRPr="00423C50">
        <w:rPr>
          <w:rFonts w:hint="cs"/>
          <w:rtl/>
          <w:lang w:bidi="ar-EG"/>
        </w:rPr>
        <w:t>ومن شأن</w:t>
      </w:r>
      <w:r w:rsidRPr="00423C50">
        <w:rPr>
          <w:rtl/>
          <w:lang w:bidi="ar-EG"/>
        </w:rPr>
        <w:t xml:space="preserve"> الجفاف الحضري والتصحر والحرارة الشديدة </w:t>
      </w:r>
      <w:r w:rsidRPr="00423C50">
        <w:rPr>
          <w:rFonts w:hint="cs"/>
          <w:rtl/>
          <w:lang w:bidi="ar-EG"/>
        </w:rPr>
        <w:t>أن تدفع أهالي</w:t>
      </w:r>
      <w:r w:rsidRPr="00423C50">
        <w:rPr>
          <w:rtl/>
          <w:lang w:bidi="ar-EG"/>
        </w:rPr>
        <w:t xml:space="preserve"> الريف</w:t>
      </w:r>
      <w:r w:rsidRPr="00423C50">
        <w:rPr>
          <w:rFonts w:hint="cs"/>
          <w:rtl/>
          <w:lang w:bidi="ar-EG"/>
        </w:rPr>
        <w:t xml:space="preserve"> على نحو متزايد</w:t>
      </w:r>
      <w:r w:rsidRPr="00423C50">
        <w:rPr>
          <w:rtl/>
          <w:lang w:bidi="ar-EG"/>
        </w:rPr>
        <w:t xml:space="preserve"> للعيش في ظروف الإجهاد المائي.</w:t>
      </w:r>
    </w:p>
    <w:p w14:paraId="78EEA861" w14:textId="77777777" w:rsidR="00D02E39" w:rsidRPr="00423C50" w:rsidRDefault="00D02E39" w:rsidP="00D02E39">
      <w:pPr>
        <w:rPr>
          <w:rtl/>
          <w:lang w:bidi="ar-EG"/>
        </w:rPr>
      </w:pPr>
      <w:r w:rsidRPr="00423C50">
        <w:rPr>
          <w:rFonts w:hint="cs"/>
          <w:rtl/>
          <w:lang w:bidi="ar-EG"/>
        </w:rPr>
        <w:t>و</w:t>
      </w:r>
      <w:r w:rsidRPr="00423C50">
        <w:rPr>
          <w:rtl/>
          <w:lang w:bidi="ar-EG"/>
        </w:rPr>
        <w:t xml:space="preserve">غالباً ما تؤثر آثار تغير المناخ بشكل غير متناسب على المناطق والمجتمعات الريفية. </w:t>
      </w:r>
      <w:r w:rsidRPr="00423C50">
        <w:rPr>
          <w:rFonts w:hint="cs"/>
          <w:rtl/>
          <w:lang w:bidi="ar-EG"/>
        </w:rPr>
        <w:t>و</w:t>
      </w:r>
      <w:r w:rsidRPr="00423C50">
        <w:rPr>
          <w:rtl/>
          <w:lang w:bidi="ar-EG"/>
        </w:rPr>
        <w:t>غالباً ما تفتقر هذه المناطق إلى الموارد الاجتماعية والاقتصادية لتعزيز مرونة</w:t>
      </w:r>
      <w:r w:rsidRPr="00423C50">
        <w:rPr>
          <w:rFonts w:hint="cs"/>
          <w:rtl/>
          <w:lang w:bidi="ar-EG"/>
        </w:rPr>
        <w:t xml:space="preserve"> التكيف مع</w:t>
      </w:r>
      <w:r w:rsidRPr="00423C50">
        <w:rPr>
          <w:rtl/>
          <w:lang w:bidi="ar-EG"/>
        </w:rPr>
        <w:t xml:space="preserve"> المناخ.</w:t>
      </w:r>
    </w:p>
    <w:p w14:paraId="76BE91AA" w14:textId="77777777" w:rsidR="00D02E39" w:rsidRPr="00423C50" w:rsidRDefault="00D02E39" w:rsidP="00D02E39">
      <w:pPr>
        <w:rPr>
          <w:rtl/>
          <w:lang w:bidi="ar-EG"/>
        </w:rPr>
      </w:pPr>
      <w:r w:rsidRPr="00423C50">
        <w:rPr>
          <w:rFonts w:hint="cs"/>
          <w:rtl/>
          <w:lang w:bidi="ar-EG"/>
        </w:rPr>
        <w:t>و</w:t>
      </w:r>
      <w:r w:rsidRPr="00423C50">
        <w:rPr>
          <w:rtl/>
          <w:lang w:bidi="ar-EG"/>
        </w:rPr>
        <w:t xml:space="preserve">هذا يؤدي إلى سلسلة من التحديات التي تمنع المجتمعات الريفية من الاستفادة من التكنولوجيات الرقمية في التكيف مع آثار تغير المناخ. </w:t>
      </w:r>
      <w:r w:rsidRPr="00423C50">
        <w:rPr>
          <w:rFonts w:hint="cs"/>
          <w:rtl/>
          <w:lang w:bidi="ar-EG"/>
        </w:rPr>
        <w:t>ومع أن</w:t>
      </w:r>
      <w:r w:rsidRPr="00423C50">
        <w:rPr>
          <w:rtl/>
          <w:lang w:bidi="ar-EG"/>
        </w:rPr>
        <w:t xml:space="preserve"> نصف سكان العالم </w:t>
      </w:r>
      <w:r w:rsidRPr="00423C50">
        <w:rPr>
          <w:rFonts w:hint="cs"/>
          <w:rtl/>
          <w:lang w:bidi="ar-EG"/>
        </w:rPr>
        <w:t>موصول</w:t>
      </w:r>
      <w:r w:rsidRPr="00423C50">
        <w:rPr>
          <w:rtl/>
          <w:lang w:bidi="ar-EG"/>
        </w:rPr>
        <w:t xml:space="preserve"> الآن بالإنترنت، </w:t>
      </w:r>
      <w:r w:rsidRPr="00423C50">
        <w:rPr>
          <w:rFonts w:hint="cs"/>
          <w:rtl/>
          <w:lang w:bidi="ar-EG"/>
        </w:rPr>
        <w:t xml:space="preserve">ما زال </w:t>
      </w:r>
      <w:r w:rsidRPr="00423C50">
        <w:rPr>
          <w:rtl/>
          <w:lang w:bidi="ar-EG"/>
        </w:rPr>
        <w:t xml:space="preserve">النصف الآخر غير </w:t>
      </w:r>
      <w:r w:rsidRPr="00423C50">
        <w:rPr>
          <w:rFonts w:hint="cs"/>
          <w:rtl/>
          <w:lang w:bidi="ar-EG"/>
        </w:rPr>
        <w:t>موصول</w:t>
      </w:r>
      <w:r w:rsidRPr="00423C50">
        <w:rPr>
          <w:rStyle w:val="FootnoteReference"/>
          <w:rtl/>
          <w:lang w:bidi="ar-EG"/>
        </w:rPr>
        <w:footnoteReference w:id="4"/>
      </w:r>
      <w:r w:rsidRPr="00423C50">
        <w:rPr>
          <w:rtl/>
          <w:lang w:bidi="ar-EG"/>
        </w:rPr>
        <w:t xml:space="preserve">. </w:t>
      </w:r>
      <w:r w:rsidRPr="00423C50">
        <w:rPr>
          <w:rFonts w:hint="cs"/>
          <w:rtl/>
          <w:lang w:bidi="ar-EG"/>
        </w:rPr>
        <w:t>و</w:t>
      </w:r>
      <w:r w:rsidRPr="00423C50">
        <w:rPr>
          <w:rtl/>
          <w:lang w:bidi="ar-EG"/>
        </w:rPr>
        <w:t xml:space="preserve">لا يستطيع العديد من سكان المناطق الريفية تحمل تكلفة الإنترنت ويتخلفون عن ركب </w:t>
      </w:r>
      <w:r w:rsidRPr="00423C50">
        <w:rPr>
          <w:rFonts w:hint="cs"/>
          <w:rtl/>
          <w:lang w:bidi="ar-EG"/>
        </w:rPr>
        <w:t>ال</w:t>
      </w:r>
      <w:r w:rsidRPr="00423C50">
        <w:rPr>
          <w:rtl/>
          <w:lang w:bidi="ar-EG"/>
        </w:rPr>
        <w:t xml:space="preserve">تقدم </w:t>
      </w:r>
      <w:r w:rsidRPr="00423C50">
        <w:rPr>
          <w:rFonts w:hint="cs"/>
          <w:rtl/>
          <w:lang w:bidi="ar-EG"/>
        </w:rPr>
        <w:t xml:space="preserve">في </w:t>
      </w:r>
      <w:r w:rsidRPr="00423C50">
        <w:rPr>
          <w:rtl/>
          <w:lang w:bidi="ar-EG"/>
        </w:rPr>
        <w:t xml:space="preserve">الثورة الرقمية. </w:t>
      </w:r>
      <w:r w:rsidRPr="00423C50">
        <w:rPr>
          <w:rFonts w:hint="cs"/>
          <w:rtl/>
          <w:lang w:bidi="ar-EG"/>
        </w:rPr>
        <w:t>وعندما لا تتوفر</w:t>
      </w:r>
      <w:r w:rsidRPr="00423C50">
        <w:rPr>
          <w:rtl/>
          <w:lang w:bidi="ar-EG"/>
        </w:rPr>
        <w:t xml:space="preserve"> الهواتف </w:t>
      </w:r>
      <w:r w:rsidRPr="00423C50">
        <w:rPr>
          <w:rFonts w:hint="cs"/>
          <w:rtl/>
          <w:lang w:bidi="ar-EG"/>
        </w:rPr>
        <w:t>المتنقلة</w:t>
      </w:r>
      <w:r w:rsidRPr="00423C50">
        <w:rPr>
          <w:rtl/>
          <w:lang w:bidi="ar-EG"/>
        </w:rPr>
        <w:t xml:space="preserve"> أو</w:t>
      </w:r>
      <w:r w:rsidRPr="00423C50">
        <w:rPr>
          <w:rFonts w:hint="cs"/>
          <w:rtl/>
          <w:lang w:bidi="ar-EG"/>
        </w:rPr>
        <w:t xml:space="preserve"> النفاذ إلى</w:t>
      </w:r>
      <w:r w:rsidRPr="00423C50">
        <w:rPr>
          <w:rtl/>
          <w:lang w:bidi="ar-EG"/>
        </w:rPr>
        <w:t xml:space="preserve"> الإنترنت أو غيرها من الأجهزة الأساسية لتكنولوجيا المعلومات والاتصالات، لن يتمكن المواطنون الريفيون من توقع الكوارث المناخية واتخاذ </w:t>
      </w:r>
      <w:r w:rsidRPr="00423C50">
        <w:rPr>
          <w:rFonts w:hint="cs"/>
          <w:rtl/>
          <w:lang w:bidi="ar-EG"/>
        </w:rPr>
        <w:t>ال</w:t>
      </w:r>
      <w:r w:rsidRPr="00423C50">
        <w:rPr>
          <w:rtl/>
          <w:lang w:bidi="ar-EG"/>
        </w:rPr>
        <w:t xml:space="preserve">تدابير </w:t>
      </w:r>
      <w:r w:rsidRPr="00423C50">
        <w:rPr>
          <w:rFonts w:hint="cs"/>
          <w:rtl/>
          <w:lang w:bidi="ar-EG"/>
        </w:rPr>
        <w:t>ال</w:t>
      </w:r>
      <w:r w:rsidRPr="00423C50">
        <w:rPr>
          <w:rtl/>
          <w:lang w:bidi="ar-EG"/>
        </w:rPr>
        <w:t xml:space="preserve">تكيفية </w:t>
      </w:r>
      <w:r w:rsidRPr="00423C50">
        <w:rPr>
          <w:rFonts w:hint="cs"/>
          <w:rtl/>
          <w:lang w:bidi="ar-EG"/>
        </w:rPr>
        <w:t>تبعاً</w:t>
      </w:r>
      <w:r w:rsidRPr="00423C50">
        <w:rPr>
          <w:rtl/>
          <w:lang w:bidi="ar-EG"/>
        </w:rPr>
        <w:t xml:space="preserve"> لذلك.</w:t>
      </w:r>
    </w:p>
    <w:p w14:paraId="07E70D7D" w14:textId="77777777" w:rsidR="00D02E39" w:rsidRPr="00423C50" w:rsidRDefault="00D02E39" w:rsidP="00D02E39">
      <w:pPr>
        <w:rPr>
          <w:rtl/>
          <w:lang w:bidi="ar-EG"/>
        </w:rPr>
      </w:pPr>
      <w:r w:rsidRPr="00423C50">
        <w:rPr>
          <w:rFonts w:hint="cs"/>
          <w:rtl/>
          <w:lang w:bidi="ar-EG"/>
        </w:rPr>
        <w:t>و</w:t>
      </w:r>
      <w:r w:rsidRPr="00423C50">
        <w:rPr>
          <w:rtl/>
          <w:lang w:bidi="ar-EG"/>
        </w:rPr>
        <w:t>س</w:t>
      </w:r>
      <w:r w:rsidRPr="00423C50">
        <w:rPr>
          <w:rFonts w:hint="cs"/>
          <w:rtl/>
          <w:lang w:bidi="ar-EG"/>
        </w:rPr>
        <w:t>وف ي</w:t>
      </w:r>
      <w:r w:rsidRPr="00423C50">
        <w:rPr>
          <w:rtl/>
          <w:lang w:bidi="ar-EG"/>
        </w:rPr>
        <w:t>عمل</w:t>
      </w:r>
      <w:r w:rsidRPr="00423C50">
        <w:rPr>
          <w:rFonts w:hint="cs"/>
          <w:rtl/>
          <w:lang w:bidi="ar-EG"/>
        </w:rPr>
        <w:t xml:space="preserve"> فريق</w:t>
      </w:r>
      <w:r w:rsidRPr="00423C50">
        <w:rPr>
          <w:rtl/>
          <w:lang w:bidi="ar-EG"/>
        </w:rPr>
        <w:t xml:space="preserve"> هذه المسألة على تحسين كفاءة أنظمة الطاقة والتبريد في شبكات تكنولوجيا المعلومات والاتصالات، ودعم تطوير معماريات </w:t>
      </w:r>
      <w:r w:rsidRPr="00423C50">
        <w:rPr>
          <w:rFonts w:hint="cs"/>
          <w:rtl/>
          <w:lang w:bidi="ar-EG"/>
        </w:rPr>
        <w:t>ل</w:t>
      </w:r>
      <w:r w:rsidRPr="00423C50">
        <w:rPr>
          <w:rtl/>
          <w:lang w:bidi="ar-EG"/>
        </w:rPr>
        <w:t>تكنولوجيا المعلومات والاتصالات</w:t>
      </w:r>
      <w:r w:rsidRPr="00423C50">
        <w:rPr>
          <w:rFonts w:hint="cs"/>
          <w:rtl/>
          <w:lang w:bidi="ar-EG"/>
        </w:rPr>
        <w:t xml:space="preserve"> تتسم</w:t>
      </w:r>
      <w:r w:rsidRPr="00423C50">
        <w:rPr>
          <w:rtl/>
          <w:lang w:bidi="ar-EG"/>
        </w:rPr>
        <w:t xml:space="preserve"> </w:t>
      </w:r>
      <w:r w:rsidRPr="00423C50">
        <w:rPr>
          <w:rFonts w:hint="cs"/>
          <w:rtl/>
          <w:lang w:bidi="ar-EG"/>
        </w:rPr>
        <w:t>ب</w:t>
      </w:r>
      <w:r w:rsidRPr="00423C50">
        <w:rPr>
          <w:rtl/>
          <w:lang w:bidi="ar-EG"/>
        </w:rPr>
        <w:t>كفاءة الطاقة</w:t>
      </w:r>
      <w:r w:rsidRPr="00423C50">
        <w:rPr>
          <w:rFonts w:hint="cs"/>
          <w:rtl/>
          <w:lang w:bidi="ar-EG"/>
        </w:rPr>
        <w:t>،</w:t>
      </w:r>
      <w:r w:rsidRPr="00423C50">
        <w:rPr>
          <w:rtl/>
          <w:lang w:bidi="ar-EG"/>
        </w:rPr>
        <w:t xml:space="preserve"> ما يصل إلى 400 </w:t>
      </w:r>
      <w:r w:rsidRPr="00423C50">
        <w:rPr>
          <w:rFonts w:hint="cs"/>
          <w:rtl/>
          <w:lang w:bidi="ar-EG"/>
        </w:rPr>
        <w:t xml:space="preserve">فلط </w:t>
      </w:r>
      <w:r w:rsidRPr="00423C50">
        <w:rPr>
          <w:rtl/>
          <w:lang w:bidi="ar-EG"/>
        </w:rPr>
        <w:t>من</w:t>
      </w:r>
      <w:r w:rsidRPr="00423C50">
        <w:rPr>
          <w:rFonts w:hint="cs"/>
          <w:rtl/>
          <w:lang w:bidi="ar-EG"/>
        </w:rPr>
        <w:t xml:space="preserve"> التيار المستمر (</w:t>
      </w:r>
      <w:r w:rsidRPr="00423C50">
        <w:rPr>
          <w:lang w:bidi="ar-EG"/>
        </w:rPr>
        <w:t>VDC</w:t>
      </w:r>
      <w:r w:rsidRPr="00423C50">
        <w:rPr>
          <w:rFonts w:hint="cs"/>
          <w:rtl/>
          <w:lang w:bidi="ar-EG"/>
        </w:rPr>
        <w:t>) في </w:t>
      </w:r>
      <w:r w:rsidRPr="00423C50">
        <w:rPr>
          <w:rtl/>
          <w:lang w:bidi="ar-EG"/>
        </w:rPr>
        <w:t xml:space="preserve">أنظمة </w:t>
      </w:r>
      <w:r w:rsidRPr="00423C50">
        <w:rPr>
          <w:rFonts w:hint="cs"/>
          <w:rtl/>
          <w:lang w:bidi="ar-EG"/>
        </w:rPr>
        <w:t>ال</w:t>
      </w:r>
      <w:r w:rsidRPr="00423C50">
        <w:rPr>
          <w:rtl/>
          <w:lang w:bidi="ar-EG"/>
        </w:rPr>
        <w:t xml:space="preserve">تغذية </w:t>
      </w:r>
      <w:r w:rsidRPr="00423C50">
        <w:rPr>
          <w:rFonts w:hint="cs"/>
          <w:rtl/>
          <w:lang w:bidi="ar-EG"/>
        </w:rPr>
        <w:t>ب</w:t>
      </w:r>
      <w:r w:rsidRPr="00423C50">
        <w:rPr>
          <w:rtl/>
          <w:lang w:bidi="ar-EG"/>
        </w:rPr>
        <w:t xml:space="preserve">الطاقة، وإضافة ميزات </w:t>
      </w:r>
      <w:r w:rsidRPr="00423C50">
        <w:rPr>
          <w:rFonts w:hint="cs"/>
          <w:rtl/>
          <w:lang w:bidi="ar-EG"/>
        </w:rPr>
        <w:t>وفورات</w:t>
      </w:r>
      <w:r w:rsidRPr="00423C50">
        <w:rPr>
          <w:rtl/>
          <w:lang w:bidi="ar-EG"/>
        </w:rPr>
        <w:t xml:space="preserve"> الطاقة إلى معدات وتطبيقات تكنولوجيا المعلومات والاتصالات، وتحسين تكنولوجيا التحكم في تدفق الهواء، وتكنولوجيا التبريد وأنظمة الطاقة المتجددة</w:t>
      </w:r>
      <w:r w:rsidRPr="00423C50">
        <w:rPr>
          <w:rFonts w:hint="cs"/>
          <w:rtl/>
          <w:lang w:bidi="ar-EG"/>
        </w:rPr>
        <w:t>،</w:t>
      </w:r>
      <w:r w:rsidRPr="00423C50">
        <w:rPr>
          <w:rtl/>
          <w:lang w:bidi="ar-EG"/>
        </w:rPr>
        <w:t xml:space="preserve"> </w:t>
      </w:r>
      <w:r w:rsidRPr="00423C50">
        <w:rPr>
          <w:rFonts w:hint="cs"/>
          <w:rtl/>
          <w:lang w:bidi="ar-EG"/>
        </w:rPr>
        <w:t>وما إلى</w:t>
      </w:r>
      <w:r w:rsidRPr="00423C50">
        <w:rPr>
          <w:rtl/>
          <w:lang w:bidi="ar-EG"/>
        </w:rPr>
        <w:t xml:space="preserve"> ذلك. </w:t>
      </w:r>
      <w:r w:rsidRPr="00423C50">
        <w:rPr>
          <w:rFonts w:hint="cs"/>
          <w:rtl/>
          <w:lang w:bidi="ar-EG"/>
        </w:rPr>
        <w:t>و</w:t>
      </w:r>
      <w:r w:rsidRPr="00423C50">
        <w:rPr>
          <w:rtl/>
          <w:lang w:bidi="ar-EG"/>
        </w:rPr>
        <w:t xml:space="preserve">يمكن لكل هذه الميزات تحسين كفاءة الطاقة وتقليل انبعاثات الكربون </w:t>
      </w:r>
      <w:r w:rsidRPr="00423C50">
        <w:rPr>
          <w:rFonts w:hint="cs"/>
          <w:rtl/>
          <w:lang w:bidi="ar-EG"/>
        </w:rPr>
        <w:t>الناجمة عن</w:t>
      </w:r>
      <w:r w:rsidRPr="00423C50">
        <w:rPr>
          <w:rtl/>
          <w:lang w:bidi="ar-EG"/>
        </w:rPr>
        <w:t xml:space="preserve"> التكنولوجيات الرقمية.</w:t>
      </w:r>
    </w:p>
    <w:p w14:paraId="45FD2916" w14:textId="77777777" w:rsidR="00D02E39" w:rsidRPr="00423C50" w:rsidRDefault="00D02E39" w:rsidP="00D02E39">
      <w:pPr>
        <w:rPr>
          <w:rtl/>
          <w:lang w:bidi="ar-EG"/>
        </w:rPr>
      </w:pPr>
      <w:r w:rsidRPr="00423C50">
        <w:rPr>
          <w:rFonts w:hint="cs"/>
          <w:rtl/>
          <w:lang w:bidi="ar-EG"/>
        </w:rPr>
        <w:t>و</w:t>
      </w:r>
      <w:r w:rsidRPr="00423C50">
        <w:rPr>
          <w:rtl/>
          <w:lang w:bidi="ar-EG"/>
        </w:rPr>
        <w:t>بالإضافة إلى ذلك، فإن الافتقار إلى البنية التحتية الملائمة</w:t>
      </w:r>
      <w:r w:rsidRPr="00423C50">
        <w:rPr>
          <w:rFonts w:hint="cs"/>
          <w:rtl/>
          <w:lang w:bidi="ar-EG"/>
        </w:rPr>
        <w:t xml:space="preserve"> من</w:t>
      </w:r>
      <w:r w:rsidRPr="00423C50">
        <w:rPr>
          <w:rtl/>
          <w:lang w:bidi="ar-EG"/>
        </w:rPr>
        <w:t xml:space="preserve"> </w:t>
      </w:r>
      <w:r w:rsidRPr="00423C50">
        <w:rPr>
          <w:rFonts w:hint="cs"/>
          <w:rtl/>
          <w:lang w:bidi="ar-EG"/>
        </w:rPr>
        <w:t>ا</w:t>
      </w:r>
      <w:r w:rsidRPr="00423C50">
        <w:rPr>
          <w:rtl/>
          <w:lang w:bidi="ar-EG"/>
        </w:rPr>
        <w:t xml:space="preserve">لنطاق العريض يحد أيضاً من اعتماد تكنولوجيا المعلومات والاتصالات في المناطق الريفية. </w:t>
      </w:r>
      <w:r w:rsidRPr="00423C50">
        <w:rPr>
          <w:rFonts w:hint="cs"/>
          <w:rtl/>
          <w:lang w:bidi="ar-EG"/>
        </w:rPr>
        <w:t>ومن شأن</w:t>
      </w:r>
      <w:r w:rsidRPr="00423C50">
        <w:rPr>
          <w:rtl/>
          <w:lang w:bidi="ar-EG"/>
        </w:rPr>
        <w:t xml:space="preserve"> وحدات الطاقة المحمولة</w:t>
      </w:r>
      <w:r w:rsidRPr="00423C50">
        <w:rPr>
          <w:rFonts w:hint="cs"/>
          <w:rtl/>
          <w:lang w:bidi="ar-EG"/>
        </w:rPr>
        <w:t xml:space="preserve"> الكفؤة</w:t>
      </w:r>
      <w:r w:rsidRPr="00423C50">
        <w:rPr>
          <w:rtl/>
          <w:lang w:bidi="ar-EG"/>
        </w:rPr>
        <w:t xml:space="preserve"> </w:t>
      </w:r>
      <w:r w:rsidRPr="00423C50">
        <w:rPr>
          <w:rFonts w:hint="cs"/>
          <w:rtl/>
          <w:lang w:bidi="ar-EG"/>
        </w:rPr>
        <w:t>و</w:t>
      </w:r>
      <w:r w:rsidRPr="00423C50">
        <w:rPr>
          <w:rtl/>
          <w:lang w:bidi="ar-EG"/>
        </w:rPr>
        <w:t xml:space="preserve">المنخفضة التكلفة والبنى التحتية للنطاق العريض أن </w:t>
      </w:r>
      <w:r w:rsidRPr="00423C50">
        <w:rPr>
          <w:rFonts w:hint="cs"/>
          <w:rtl/>
          <w:lang w:bidi="ar-EG"/>
        </w:rPr>
        <w:t>تعجل في</w:t>
      </w:r>
      <w:r w:rsidRPr="00423C50">
        <w:rPr>
          <w:rtl/>
          <w:lang w:bidi="ar-EG"/>
        </w:rPr>
        <w:t xml:space="preserve"> اعتماد تكنولوجيا المعلومات والاتصالات </w:t>
      </w:r>
      <w:r w:rsidRPr="00423C50">
        <w:rPr>
          <w:rFonts w:hint="cs"/>
          <w:rtl/>
          <w:lang w:bidi="ar-EG"/>
        </w:rPr>
        <w:t>وأن تعزز بذلك</w:t>
      </w:r>
      <w:r w:rsidRPr="00423C50">
        <w:rPr>
          <w:rtl/>
          <w:lang w:bidi="ar-EG"/>
        </w:rPr>
        <w:t xml:space="preserve"> تدابير التكيف الخاصة بها.</w:t>
      </w:r>
    </w:p>
    <w:p w14:paraId="1C1DFF12" w14:textId="21EE9F29" w:rsidR="00D02E39" w:rsidRPr="00423C50" w:rsidRDefault="00D02E39" w:rsidP="00D02E39">
      <w:pPr>
        <w:rPr>
          <w:rtl/>
          <w:lang w:bidi="ar-EG"/>
        </w:rPr>
      </w:pPr>
      <w:r w:rsidRPr="00423C50">
        <w:rPr>
          <w:rFonts w:hint="cs"/>
          <w:rtl/>
          <w:lang w:bidi="ar-EG"/>
        </w:rPr>
        <w:t>والغرض من المسألة 5/</w:t>
      </w:r>
      <w:r w:rsidR="005A01B4" w:rsidRPr="00423C50">
        <w:rPr>
          <w:lang w:bidi="ar-EG"/>
        </w:rPr>
        <w:t>J</w:t>
      </w:r>
      <w:r w:rsidRPr="00423C50">
        <w:rPr>
          <w:rtl/>
          <w:lang w:bidi="ar-EG"/>
        </w:rPr>
        <w:t xml:space="preserve"> </w:t>
      </w:r>
      <w:r w:rsidRPr="00423C50">
        <w:rPr>
          <w:rFonts w:hint="cs"/>
          <w:rtl/>
          <w:lang w:bidi="ar-EG"/>
        </w:rPr>
        <w:t xml:space="preserve">هو </w:t>
      </w:r>
      <w:r w:rsidRPr="00423C50">
        <w:rPr>
          <w:rtl/>
          <w:lang w:bidi="ar-EG"/>
        </w:rPr>
        <w:t xml:space="preserve">وضع </w:t>
      </w:r>
      <w:r w:rsidRPr="00423C50">
        <w:rPr>
          <w:rFonts w:hint="cs"/>
          <w:rtl/>
          <w:lang w:bidi="ar-EG"/>
        </w:rPr>
        <w:t>ال</w:t>
      </w:r>
      <w:r w:rsidRPr="00423C50">
        <w:rPr>
          <w:rtl/>
          <w:lang w:bidi="ar-EG"/>
        </w:rPr>
        <w:t xml:space="preserve">توصيات و/أو </w:t>
      </w:r>
      <w:r w:rsidRPr="00423C50">
        <w:rPr>
          <w:rFonts w:hint="cs"/>
          <w:rtl/>
          <w:lang w:bidi="ar-EG"/>
        </w:rPr>
        <w:t>الإضافات</w:t>
      </w:r>
      <w:r w:rsidRPr="00423C50">
        <w:rPr>
          <w:rtl/>
          <w:lang w:bidi="ar-EG"/>
        </w:rPr>
        <w:t xml:space="preserve"> و/أو </w:t>
      </w:r>
      <w:r w:rsidRPr="00423C50">
        <w:rPr>
          <w:rFonts w:hint="cs"/>
          <w:rtl/>
          <w:lang w:bidi="ar-EG"/>
        </w:rPr>
        <w:t>ال</w:t>
      </w:r>
      <w:r w:rsidRPr="00423C50">
        <w:rPr>
          <w:rtl/>
          <w:lang w:bidi="ar-EG"/>
        </w:rPr>
        <w:t xml:space="preserve">تقارير </w:t>
      </w:r>
      <w:r w:rsidRPr="00423C50">
        <w:rPr>
          <w:rFonts w:hint="cs"/>
          <w:rtl/>
          <w:lang w:bidi="ar-EG"/>
        </w:rPr>
        <w:t>التقنية التي</w:t>
      </w:r>
      <w:r w:rsidRPr="00423C50">
        <w:rPr>
          <w:rtl/>
          <w:lang w:bidi="ar-EG"/>
        </w:rPr>
        <w:t xml:space="preserve"> تدعم نشر التكنولوجيات الرقمية في</w:t>
      </w:r>
      <w:r w:rsidRPr="00423C50">
        <w:rPr>
          <w:rFonts w:hint="eastAsia"/>
          <w:rtl/>
          <w:lang w:bidi="ar-EG"/>
        </w:rPr>
        <w:t> </w:t>
      </w:r>
      <w:r w:rsidRPr="00423C50">
        <w:rPr>
          <w:rFonts w:hint="cs"/>
          <w:rtl/>
          <w:lang w:bidi="ar-EG"/>
        </w:rPr>
        <w:t>سياق</w:t>
      </w:r>
      <w:r w:rsidRPr="00423C50">
        <w:rPr>
          <w:rtl/>
          <w:lang w:bidi="ar-EG"/>
        </w:rPr>
        <w:t xml:space="preserve"> </w:t>
      </w:r>
      <w:r w:rsidRPr="00423C50">
        <w:rPr>
          <w:rFonts w:hint="cs"/>
          <w:rtl/>
          <w:lang w:bidi="ar-EG"/>
        </w:rPr>
        <w:t>تعجيل</w:t>
      </w:r>
      <w:r w:rsidRPr="00423C50">
        <w:rPr>
          <w:rtl/>
          <w:lang w:bidi="ar-EG"/>
        </w:rPr>
        <w:t xml:space="preserve"> إجراءات التكيف مع المناخ. وقد تم التركيز بشكل خاص على توسيع قدرة المجتمعات والمناطق الريفية على بناء وصيانة بنى تحتية لتكنولوجيا المعلومات والاتصالات قادرة على التكيف مع تغير المناخ.</w:t>
      </w:r>
    </w:p>
    <w:p w14:paraId="45CF135B" w14:textId="77777777" w:rsidR="00D02E39" w:rsidRPr="00423C50" w:rsidRDefault="00D02E39" w:rsidP="00D02E39">
      <w:pPr>
        <w:rPr>
          <w:rFonts w:ascii="Times New Roman" w:hAnsi="Times New Roman" w:cs="Traditional Arabic"/>
          <w:lang w:bidi="ar-EG"/>
        </w:rPr>
      </w:pPr>
      <w:r w:rsidRPr="00423C50">
        <w:rPr>
          <w:rtl/>
          <w:lang w:bidi="ar-EG"/>
        </w:rPr>
        <w:lastRenderedPageBreak/>
        <w:t>و</w:t>
      </w:r>
      <w:r w:rsidRPr="00423C50">
        <w:rPr>
          <w:rFonts w:hint="cs"/>
          <w:rtl/>
          <w:lang w:bidi="ar-EG"/>
        </w:rPr>
        <w:t>إضافة إلى ذلك، و</w:t>
      </w:r>
      <w:r w:rsidRPr="00423C50">
        <w:rPr>
          <w:rtl/>
          <w:lang w:bidi="ar-EG"/>
        </w:rPr>
        <w:t xml:space="preserve">لتحقيق الفعالية في هذا الدور، يجب أن تتمتع البنية التحتية للاتصالات وما يرتبط بها من تكنولوجيا المعلومات والاتصالات بمرونة المقاومة لآثار تغير المناخ. </w:t>
      </w:r>
      <w:r w:rsidRPr="00423C50">
        <w:rPr>
          <w:rFonts w:hint="cs"/>
          <w:rtl/>
          <w:lang w:bidi="ar-EG"/>
        </w:rPr>
        <w:t>و</w:t>
      </w:r>
      <w:r w:rsidRPr="00423C50">
        <w:rPr>
          <w:rtl/>
          <w:lang w:bidi="ar-EG"/>
        </w:rPr>
        <w:t>لذلك ينبغي أن يؤخذ في الاعتبار</w:t>
      </w:r>
      <w:r w:rsidRPr="00423C50">
        <w:rPr>
          <w:rFonts w:hint="cs"/>
          <w:rtl/>
          <w:lang w:bidi="ar-EG"/>
        </w:rPr>
        <w:t xml:space="preserve"> </w:t>
      </w:r>
      <w:r w:rsidRPr="00423C50">
        <w:rPr>
          <w:rtl/>
          <w:lang w:bidi="ar-EG"/>
        </w:rPr>
        <w:t>قطاع تكنولوجيا المعلومات والاتصالات</w:t>
      </w:r>
      <w:r w:rsidRPr="00423C50">
        <w:rPr>
          <w:rFonts w:hint="cs"/>
          <w:rtl/>
          <w:lang w:bidi="ar-EG"/>
        </w:rPr>
        <w:t xml:space="preserve"> </w:t>
      </w:r>
      <w:r w:rsidRPr="00423C50">
        <w:rPr>
          <w:rtl/>
          <w:lang w:bidi="ar-EG"/>
        </w:rPr>
        <w:t>في حد ذاته عند النظر في موضوع التكيف مع تغير المناخ.</w:t>
      </w:r>
    </w:p>
    <w:p w14:paraId="34265E47" w14:textId="77777777" w:rsidR="00D02E39" w:rsidRPr="00423C50" w:rsidRDefault="00D02E39" w:rsidP="00D02E39">
      <w:pPr>
        <w:rPr>
          <w:rtl/>
          <w:lang w:bidi="ar-EG"/>
        </w:rPr>
      </w:pPr>
      <w:r w:rsidRPr="00423C50">
        <w:rPr>
          <w:rFonts w:hint="cs"/>
          <w:rtl/>
          <w:lang w:bidi="ar-EG"/>
        </w:rPr>
        <w:t>و</w:t>
      </w:r>
      <w:r w:rsidRPr="00423C50">
        <w:rPr>
          <w:rtl/>
          <w:lang w:bidi="ar-EG"/>
        </w:rPr>
        <w:t xml:space="preserve">يمكن لقطاع تكنولوجيا المعلومات والاتصالات أن يساعد في التكيف مع الآثار السلبية لتغير المناخ، </w:t>
      </w:r>
      <w:r w:rsidRPr="00423C50">
        <w:rPr>
          <w:rFonts w:hint="cs"/>
          <w:rtl/>
          <w:lang w:bidi="ar-EG"/>
        </w:rPr>
        <w:t>وذلك مثلاُ بتسخير</w:t>
      </w:r>
      <w:r w:rsidRPr="00423C50">
        <w:rPr>
          <w:rtl/>
          <w:lang w:bidi="ar-EG"/>
        </w:rPr>
        <w:t xml:space="preserve"> أنظمة الإنذار المبكر، وتطبيقات الزراعة الذكية، والشبكات الذكية </w:t>
      </w:r>
      <w:r w:rsidRPr="00423C50">
        <w:rPr>
          <w:rFonts w:hint="cs"/>
          <w:rtl/>
          <w:lang w:bidi="ar-EG"/>
        </w:rPr>
        <w:t>الصغرية</w:t>
      </w:r>
      <w:r w:rsidRPr="00423C50">
        <w:rPr>
          <w:rtl/>
          <w:lang w:bidi="ar-EG"/>
        </w:rPr>
        <w:t xml:space="preserve">، </w:t>
      </w:r>
      <w:r w:rsidRPr="00423C50">
        <w:rPr>
          <w:rFonts w:hint="cs"/>
          <w:rtl/>
          <w:lang w:bidi="ar-EG"/>
        </w:rPr>
        <w:t>وتحسين خصائص</w:t>
      </w:r>
      <w:r w:rsidRPr="00423C50">
        <w:rPr>
          <w:rtl/>
          <w:lang w:bidi="ar-EG"/>
        </w:rPr>
        <w:t xml:space="preserve"> المباني.</w:t>
      </w:r>
    </w:p>
    <w:p w14:paraId="3EFBA9ED" w14:textId="1E0D75F2" w:rsidR="00D02E39" w:rsidRPr="00423C50" w:rsidRDefault="00D02E39" w:rsidP="00D02E39">
      <w:pPr>
        <w:rPr>
          <w:rtl/>
          <w:lang w:bidi="ar-EG"/>
        </w:rPr>
      </w:pPr>
      <w:r w:rsidRPr="00423C50">
        <w:rPr>
          <w:rFonts w:hint="cs"/>
          <w:rtl/>
          <w:lang w:bidi="ar-EG"/>
        </w:rPr>
        <w:t>وتشمل المسألة 5/</w:t>
      </w:r>
      <w:r w:rsidR="005C5E6F" w:rsidRPr="00423C50">
        <w:rPr>
          <w:lang w:bidi="ar-EG"/>
        </w:rPr>
        <w:t>J</w:t>
      </w:r>
      <w:r w:rsidRPr="00423C50">
        <w:rPr>
          <w:rtl/>
          <w:lang w:bidi="ar-EG"/>
        </w:rPr>
        <w:t xml:space="preserve"> الإجراءات التي </w:t>
      </w:r>
      <w:r w:rsidRPr="00423C50">
        <w:rPr>
          <w:rFonts w:hint="cs"/>
          <w:rtl/>
          <w:lang w:bidi="ar-EG"/>
        </w:rPr>
        <w:t>يتعين</w:t>
      </w:r>
      <w:r w:rsidRPr="00423C50">
        <w:rPr>
          <w:rtl/>
          <w:lang w:bidi="ar-EG"/>
        </w:rPr>
        <w:t xml:space="preserve"> أن يتخذها قطاع تكنولوجيا المعلومات والاتصالات لتوقع هذه الآثار السلبية والتكيف معها (مثل مرونة تكنولوجيا المعلومات والاتصالات في مواجهة الفيضانات، وارتفاع درجات الحرارة، وما إلى ذلك).</w:t>
      </w:r>
    </w:p>
    <w:p w14:paraId="57B2C4A9" w14:textId="77777777" w:rsidR="00D02E39" w:rsidRPr="00423C50" w:rsidRDefault="00D02E39" w:rsidP="00D02E39">
      <w:pPr>
        <w:rPr>
          <w:rtl/>
          <w:lang w:bidi="ar-EG"/>
        </w:rPr>
      </w:pPr>
      <w:r w:rsidRPr="00423C50">
        <w:rPr>
          <w:rtl/>
          <w:lang w:bidi="ar-EG"/>
        </w:rPr>
        <w:t xml:space="preserve">وتتيح </w:t>
      </w:r>
      <w:r w:rsidRPr="00423C50">
        <w:rPr>
          <w:rFonts w:hint="cs"/>
          <w:rtl/>
          <w:lang w:bidi="ar-EG"/>
        </w:rPr>
        <w:t>التكنولوجيات الرقمية</w:t>
      </w:r>
      <w:r w:rsidRPr="00423C50">
        <w:rPr>
          <w:rtl/>
          <w:lang w:bidi="ar-EG"/>
        </w:rPr>
        <w:t xml:space="preserve"> فرصة استثنائية لتحسين </w:t>
      </w:r>
      <w:r w:rsidRPr="00423C50">
        <w:rPr>
          <w:rFonts w:hint="cs"/>
          <w:rtl/>
          <w:lang w:bidi="ar-EG"/>
        </w:rPr>
        <w:t>توليد</w:t>
      </w:r>
      <w:r w:rsidRPr="00423C50">
        <w:rPr>
          <w:rtl/>
          <w:lang w:bidi="ar-EG"/>
        </w:rPr>
        <w:t xml:space="preserve"> المعلومات والمعارف ذات الصلة بتغير المناخ وإدارتها وتبادلها وتطبيقها عبر تدابير تكيف مع تغير المناخ تستند إلى تكنولوجيا المعلومات والاتصالات.</w:t>
      </w:r>
    </w:p>
    <w:p w14:paraId="002F5FE4" w14:textId="77777777" w:rsidR="00D02E39" w:rsidRPr="00423C50" w:rsidRDefault="00D02E39" w:rsidP="00D02E39">
      <w:pPr>
        <w:rPr>
          <w:rtl/>
        </w:rPr>
      </w:pPr>
      <w:r w:rsidRPr="00423C50">
        <w:rPr>
          <w:rFonts w:hint="cs"/>
          <w:rtl/>
        </w:rPr>
        <w:t>وهذه المسألة متسقة مع الهدف 7 من أهداف التنمية المستدامة: "ضمان حصول الجميع بتكلفة ميسورة على خدمات الطاقة الحديثة الموثوقة</w:t>
      </w:r>
      <w:r w:rsidRPr="00423C50">
        <w:rPr>
          <w:rFonts w:hint="eastAsia"/>
          <w:rtl/>
        </w:rPr>
        <w:t> </w:t>
      </w:r>
      <w:r w:rsidRPr="00423C50">
        <w:rPr>
          <w:rFonts w:hint="cs"/>
          <w:rtl/>
        </w:rPr>
        <w:t>والمستدامة</w:t>
      </w:r>
      <w:r w:rsidRPr="00423C50">
        <w:rPr>
          <w:rFonts w:hint="cs"/>
          <w:rtl/>
          <w:lang w:bidi="ar-EG"/>
        </w:rPr>
        <w:t>"؛ والهدف 9: "</w:t>
      </w:r>
      <w:r w:rsidRPr="00423C50">
        <w:rPr>
          <w:rFonts w:hint="cs"/>
          <w:rtl/>
          <w:lang w:bidi="ar-SY"/>
        </w:rPr>
        <w:t>إقامة بنى تحتية قادرة على الصمود، وتحفيز التصنيع المستدام الشامل للجميع، وتشجيع الابتكار"؛ والهدف</w:t>
      </w:r>
      <w:r w:rsidRPr="00423C50">
        <w:rPr>
          <w:rFonts w:hint="eastAsia"/>
          <w:rtl/>
          <w:lang w:bidi="ar-SY"/>
        </w:rPr>
        <w:t> </w:t>
      </w:r>
      <w:r w:rsidRPr="00423C50">
        <w:rPr>
          <w:rFonts w:hint="cs"/>
          <w:rtl/>
          <w:lang w:bidi="ar-SY"/>
        </w:rPr>
        <w:t xml:space="preserve">11: </w:t>
      </w:r>
      <w:r w:rsidRPr="00423C50">
        <w:rPr>
          <w:rFonts w:hint="cs"/>
          <w:rtl/>
        </w:rPr>
        <w:t>"جعل المدن والمستوطنات البشرية شاملة للجميع وآمنة وقادرة على الصمود ومستدامة</w:t>
      </w:r>
      <w:r w:rsidRPr="00423C50">
        <w:rPr>
          <w:rFonts w:hint="cs"/>
          <w:rtl/>
          <w:lang w:bidi="ar-SY"/>
        </w:rPr>
        <w:t>"؛ والهدف 13: "</w:t>
      </w:r>
      <w:r w:rsidRPr="00423C50">
        <w:rPr>
          <w:rFonts w:hint="cs"/>
          <w:rtl/>
        </w:rPr>
        <w:t>اتخاذ إجراءات عاجلة للتصدي لتغير المناخ وآثاره".</w:t>
      </w:r>
    </w:p>
    <w:p w14:paraId="347E4ECC" w14:textId="77777777" w:rsidR="00D02E39" w:rsidRPr="00423C50" w:rsidRDefault="00D02E39" w:rsidP="00D02E39">
      <w:pPr>
        <w:rPr>
          <w:rtl/>
          <w:lang w:bidi="ar-EG"/>
        </w:rPr>
      </w:pPr>
      <w:r w:rsidRPr="00423C50">
        <w:rPr>
          <w:rtl/>
          <w:lang w:bidi="ar-EG"/>
        </w:rPr>
        <w:t>وتندرج التوصيات التالية، السارية وقت الموافقة على هذه المسألة، في إطار مسؤوليتها:</w:t>
      </w:r>
    </w:p>
    <w:p w14:paraId="6CA1BEF3" w14:textId="77777777" w:rsidR="00D02E39" w:rsidRPr="00423C50" w:rsidRDefault="00D02E39" w:rsidP="00D02E39">
      <w:pPr>
        <w:pStyle w:val="enumlev10"/>
        <w:rPr>
          <w:bdr w:val="none" w:sz="0" w:space="0" w:color="auto" w:frame="1"/>
          <w:shd w:val="clear" w:color="auto" w:fill="FFFFFF"/>
          <w:rtl/>
          <w:lang w:val="fr-CH"/>
        </w:rPr>
      </w:pPr>
      <w:r w:rsidRPr="00423C50">
        <w:rPr>
          <w:rFonts w:hint="cs"/>
          <w:rtl/>
          <w:lang w:bidi="ar-EG"/>
        </w:rPr>
        <w:t>-</w:t>
      </w:r>
      <w:r w:rsidRPr="00423C50">
        <w:rPr>
          <w:rtl/>
          <w:lang w:bidi="ar-EG"/>
        </w:rPr>
        <w:tab/>
      </w:r>
      <w:r w:rsidRPr="00423C50">
        <w:rPr>
          <w:bdr w:val="none" w:sz="0" w:space="0" w:color="auto" w:frame="1"/>
          <w:shd w:val="clear" w:color="auto" w:fill="FFFFFF"/>
          <w:lang w:val="fr-CH"/>
        </w:rPr>
        <w:t>ITU-T L.2</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L.4</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L.20</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L.21</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L.22</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L.23</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L.32</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L.33</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L.1200</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L.1201</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L.1202</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L.1203</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L.1204</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L.1205</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L.1206</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L.1207</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L.1210</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L.1220</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L.1221</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L.1222</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L.1325</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L.1700</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L.1500</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L.1501</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L.1502</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L.1503</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L.1504</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L.1505</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L.1506</w:t>
      </w:r>
      <w:r w:rsidRPr="00423C50">
        <w:rPr>
          <w:bdr w:val="none" w:sz="0" w:space="0" w:color="auto" w:frame="1"/>
          <w:shd w:val="clear" w:color="auto" w:fill="FFFFFF"/>
          <w:rtl/>
          <w:lang w:val="fr-CH"/>
        </w:rPr>
        <w:t xml:space="preserve"> و</w:t>
      </w:r>
      <w:r w:rsidRPr="00423C50">
        <w:rPr>
          <w:bdr w:val="none" w:sz="0" w:space="0" w:color="auto" w:frame="1"/>
          <w:shd w:val="clear" w:color="auto" w:fill="FFFFFF"/>
          <w:lang w:val="fr-CH"/>
        </w:rPr>
        <w:t>L.1507</w:t>
      </w:r>
      <w:r w:rsidRPr="00423C50">
        <w:rPr>
          <w:rFonts w:hint="cs"/>
          <w:bdr w:val="none" w:sz="0" w:space="0" w:color="auto" w:frame="1"/>
          <w:shd w:val="clear" w:color="auto" w:fill="FFFFFF"/>
          <w:rtl/>
          <w:lang w:val="fr-CH"/>
        </w:rPr>
        <w:t>؛</w:t>
      </w:r>
    </w:p>
    <w:p w14:paraId="14276C83" w14:textId="77777777" w:rsidR="00D02E39" w:rsidRPr="00423C50" w:rsidRDefault="00D02E39" w:rsidP="00D02E39">
      <w:pPr>
        <w:pStyle w:val="enumlev10"/>
        <w:rPr>
          <w:bdr w:val="none" w:sz="0" w:space="0" w:color="auto" w:frame="1"/>
          <w:shd w:val="clear" w:color="auto" w:fill="FFFFFF"/>
          <w:rtl/>
          <w:lang w:bidi="ar-EG"/>
        </w:rPr>
      </w:pPr>
      <w:r w:rsidRPr="00423C50">
        <w:rPr>
          <w:rFonts w:hint="cs"/>
          <w:bdr w:val="none" w:sz="0" w:space="0" w:color="auto" w:frame="1"/>
          <w:shd w:val="clear" w:color="auto" w:fill="FFFFFF"/>
          <w:rtl/>
          <w:lang w:val="fr-CH"/>
        </w:rPr>
        <w:t>-</w:t>
      </w:r>
      <w:r w:rsidRPr="00423C50">
        <w:rPr>
          <w:bdr w:val="none" w:sz="0" w:space="0" w:color="auto" w:frame="1"/>
          <w:shd w:val="clear" w:color="auto" w:fill="FFFFFF"/>
          <w:rtl/>
          <w:lang w:val="fr-CH"/>
        </w:rPr>
        <w:tab/>
      </w:r>
      <w:r w:rsidRPr="00423C50">
        <w:rPr>
          <w:rFonts w:hint="cs"/>
          <w:bdr w:val="none" w:sz="0" w:space="0" w:color="auto" w:frame="1"/>
          <w:shd w:val="clear" w:color="auto" w:fill="FFFFFF"/>
          <w:rtl/>
          <w:lang w:val="fr-CH"/>
        </w:rPr>
        <w:t xml:space="preserve">الإضافات 14 و15 و22 و23 و24 و25 و29 و30 و31 إلى سلسلة التوصيات </w:t>
      </w:r>
      <w:r w:rsidRPr="00423C50">
        <w:rPr>
          <w:bdr w:val="none" w:sz="0" w:space="0" w:color="auto" w:frame="1"/>
          <w:shd w:val="clear" w:color="auto" w:fill="FFFFFF"/>
        </w:rPr>
        <w:t>L</w:t>
      </w:r>
      <w:r w:rsidRPr="00423C50">
        <w:rPr>
          <w:rFonts w:hint="cs"/>
          <w:bdr w:val="none" w:sz="0" w:space="0" w:color="auto" w:frame="1"/>
          <w:shd w:val="clear" w:color="auto" w:fill="FFFFFF"/>
          <w:rtl/>
          <w:lang w:bidi="ar-EG"/>
        </w:rPr>
        <w:t>.</w:t>
      </w:r>
    </w:p>
    <w:p w14:paraId="477A975C" w14:textId="77777777" w:rsidR="00D02E39" w:rsidRPr="00423C50" w:rsidRDefault="00D02E39" w:rsidP="000F3451">
      <w:pPr>
        <w:pStyle w:val="Heading2"/>
        <w:rPr>
          <w:bdr w:val="none" w:sz="0" w:space="0" w:color="auto" w:frame="1"/>
          <w:shd w:val="clear" w:color="auto" w:fill="FFFFFF"/>
          <w:rtl/>
        </w:rPr>
      </w:pPr>
      <w:bookmarkStart w:id="100" w:name="_Toc70956426"/>
      <w:r w:rsidRPr="00423C50">
        <w:rPr>
          <w:bdr w:val="none" w:sz="0" w:space="0" w:color="auto" w:frame="1"/>
          <w:shd w:val="clear" w:color="auto" w:fill="FFFFFF"/>
        </w:rPr>
        <w:t>2.J</w:t>
      </w:r>
      <w:r w:rsidRPr="00423C50">
        <w:rPr>
          <w:bdr w:val="none" w:sz="0" w:space="0" w:color="auto" w:frame="1"/>
          <w:shd w:val="clear" w:color="auto" w:fill="FFFFFF"/>
          <w:rtl/>
        </w:rPr>
        <w:tab/>
      </w:r>
      <w:r w:rsidRPr="00423C50">
        <w:rPr>
          <w:rFonts w:hint="cs"/>
          <w:bdr w:val="none" w:sz="0" w:space="0" w:color="auto" w:frame="1"/>
          <w:shd w:val="clear" w:color="auto" w:fill="FFFFFF"/>
          <w:rtl/>
        </w:rPr>
        <w:t>المسألة</w:t>
      </w:r>
      <w:bookmarkEnd w:id="100"/>
    </w:p>
    <w:p w14:paraId="450D7FFC" w14:textId="77777777" w:rsidR="00D02E39" w:rsidRPr="00423C50" w:rsidRDefault="00D02E39" w:rsidP="00D02E39">
      <w:pPr>
        <w:rPr>
          <w:rtl/>
          <w:lang w:bidi="ar-EG"/>
        </w:rPr>
      </w:pPr>
      <w:r w:rsidRPr="00423C50">
        <w:rPr>
          <w:rtl/>
          <w:lang w:bidi="ar-EG"/>
        </w:rPr>
        <w:t>تتناول</w:t>
      </w:r>
      <w:r w:rsidRPr="00423C50">
        <w:rPr>
          <w:rFonts w:hint="cs"/>
          <w:rtl/>
          <w:lang w:bidi="ar-EG"/>
        </w:rPr>
        <w:t xml:space="preserve"> المسألة</w:t>
      </w:r>
      <w:r w:rsidRPr="00423C50">
        <w:rPr>
          <w:rtl/>
          <w:lang w:bidi="ar-EG"/>
        </w:rPr>
        <w:t xml:space="preserve"> بنود الدراسة التالية</w:t>
      </w:r>
      <w:r w:rsidRPr="00423C50">
        <w:rPr>
          <w:rFonts w:hint="cs"/>
          <w:rtl/>
          <w:lang w:bidi="ar-EG"/>
        </w:rPr>
        <w:t>،</w:t>
      </w:r>
      <w:r w:rsidRPr="00423C50">
        <w:rPr>
          <w:rtl/>
          <w:lang w:bidi="ar-EG"/>
        </w:rPr>
        <w:t xml:space="preserve"> دون أن تقتصر عليها:</w:t>
      </w:r>
    </w:p>
    <w:p w14:paraId="31F3BF0A" w14:textId="77777777" w:rsidR="00D02E39" w:rsidRPr="00423C50" w:rsidRDefault="00D02E39" w:rsidP="00D02E39">
      <w:pPr>
        <w:pStyle w:val="enumlev10"/>
        <w:rPr>
          <w:rtl/>
        </w:rPr>
      </w:pPr>
      <w:r w:rsidRPr="00423C50">
        <w:rPr>
          <w:rFonts w:hint="cs"/>
          <w:rtl/>
        </w:rPr>
        <w:t>-</w:t>
      </w:r>
      <w:r w:rsidRPr="00423C50">
        <w:rPr>
          <w:rtl/>
        </w:rPr>
        <w:tab/>
        <w:t>ما هي الحلول الأكثر كفاءة ومرونة فيما يتعلق بالبنى التحتية لقطاع تكنولوجيا المعلومات والاتصالات والمرافق، بما في ذلك معدات تكنولوجيا المعلومات والاتصالات وأنظمة الطاقة وأنظمة التبريد وأنظمة الإدارة؟</w:t>
      </w:r>
    </w:p>
    <w:p w14:paraId="6EF4A9F6" w14:textId="77777777" w:rsidR="00D02E39" w:rsidRPr="00423C50" w:rsidRDefault="00D02E39" w:rsidP="00D02E39">
      <w:pPr>
        <w:pStyle w:val="enumlev10"/>
        <w:rPr>
          <w:rtl/>
        </w:rPr>
      </w:pPr>
      <w:r w:rsidRPr="00423C50">
        <w:rPr>
          <w:rtl/>
        </w:rPr>
        <w:t xml:space="preserve">- </w:t>
      </w:r>
      <w:r w:rsidRPr="00423C50">
        <w:rPr>
          <w:rtl/>
        </w:rPr>
        <w:tab/>
        <w:t>ما هي التحديات التكنولوجية والاجتماعية والاقتصادية التي تواجه المناطق الريفية والمدن والمجتمعات عندما يتعلق الأمر بالتكيف مع تغير المناخ؟</w:t>
      </w:r>
    </w:p>
    <w:p w14:paraId="3B293F93" w14:textId="77777777" w:rsidR="00D02E39" w:rsidRPr="00423C50" w:rsidRDefault="00D02E39" w:rsidP="00D02E39">
      <w:pPr>
        <w:pStyle w:val="enumlev10"/>
        <w:rPr>
          <w:rtl/>
        </w:rPr>
      </w:pPr>
      <w:r w:rsidRPr="00423C50">
        <w:rPr>
          <w:rtl/>
        </w:rPr>
        <w:t xml:space="preserve">- </w:t>
      </w:r>
      <w:r w:rsidRPr="00423C50">
        <w:rPr>
          <w:rtl/>
        </w:rPr>
        <w:tab/>
        <w:t>كيف يمكن للتكنولوجيات الرقمية أن تدعم هذه المجتمعات في التكيف مع آثار تغير المناخ؟</w:t>
      </w:r>
    </w:p>
    <w:p w14:paraId="3878B1F6" w14:textId="77777777" w:rsidR="00D02E39" w:rsidRPr="00423C50" w:rsidRDefault="00D02E39" w:rsidP="00D02E39">
      <w:pPr>
        <w:pStyle w:val="enumlev10"/>
        <w:rPr>
          <w:rtl/>
        </w:rPr>
      </w:pPr>
      <w:r w:rsidRPr="00423C50">
        <w:rPr>
          <w:rtl/>
        </w:rPr>
        <w:t xml:space="preserve">- </w:t>
      </w:r>
      <w:r w:rsidRPr="00423C50">
        <w:rPr>
          <w:rtl/>
        </w:rPr>
        <w:tab/>
        <w:t>ما هي أفضل طريقة لتسخير إمكانات تكنولوجيا المعلومات والاتصالات في التكيف مع آثار تغير المناخ في المناطق الريفية والمدن والمجتمعات؟</w:t>
      </w:r>
    </w:p>
    <w:p w14:paraId="094FEFC1" w14:textId="77777777" w:rsidR="00D02E39" w:rsidRPr="00423C50" w:rsidRDefault="00D02E39" w:rsidP="00D02E39">
      <w:pPr>
        <w:pStyle w:val="enumlev10"/>
        <w:rPr>
          <w:rtl/>
        </w:rPr>
      </w:pPr>
      <w:r w:rsidRPr="00423C50">
        <w:rPr>
          <w:rtl/>
        </w:rPr>
        <w:t xml:space="preserve">- </w:t>
      </w:r>
      <w:r w:rsidRPr="00423C50">
        <w:rPr>
          <w:rtl/>
        </w:rPr>
        <w:tab/>
      </w:r>
      <w:r w:rsidRPr="00423C50">
        <w:rPr>
          <w:spacing w:val="2"/>
          <w:rtl/>
        </w:rPr>
        <w:t>ما هي البنى التحتية لتكنولوجيا المعلومات والاتصالات الأساسية للتكيف مع تغير المناخ في المناطق الريفية والمدن والمجتمعات؟</w:t>
      </w:r>
    </w:p>
    <w:p w14:paraId="5AAD7A3B" w14:textId="77777777" w:rsidR="00D02E39" w:rsidRPr="00423C50" w:rsidRDefault="00D02E39" w:rsidP="00D02E39">
      <w:pPr>
        <w:pStyle w:val="enumlev10"/>
        <w:rPr>
          <w:rtl/>
        </w:rPr>
      </w:pPr>
      <w:r w:rsidRPr="00423C50">
        <w:rPr>
          <w:rtl/>
        </w:rPr>
        <w:t xml:space="preserve">- </w:t>
      </w:r>
      <w:r w:rsidRPr="00423C50">
        <w:rPr>
          <w:rtl/>
        </w:rPr>
        <w:tab/>
        <w:t xml:space="preserve">كيف يمكن زيادة </w:t>
      </w:r>
      <w:r w:rsidRPr="00423C50">
        <w:rPr>
          <w:rFonts w:hint="cs"/>
          <w:rtl/>
        </w:rPr>
        <w:t>ال</w:t>
      </w:r>
      <w:r w:rsidRPr="00423C50">
        <w:rPr>
          <w:rtl/>
        </w:rPr>
        <w:t xml:space="preserve">تغطية </w:t>
      </w:r>
      <w:r w:rsidRPr="00423C50">
        <w:rPr>
          <w:rFonts w:hint="cs"/>
          <w:rtl/>
        </w:rPr>
        <w:t>ب</w:t>
      </w:r>
      <w:r w:rsidRPr="00423C50">
        <w:rPr>
          <w:rtl/>
        </w:rPr>
        <w:t xml:space="preserve">النطاق العريض مع توفير معدات وبنى تحتية لتكنولوجيا المعلومات والاتصالات منخفضة التكلفة </w:t>
      </w:r>
      <w:r w:rsidRPr="00423C50">
        <w:rPr>
          <w:rFonts w:hint="cs"/>
          <w:rtl/>
        </w:rPr>
        <w:t>وكفؤة</w:t>
      </w:r>
      <w:r w:rsidRPr="00423C50">
        <w:rPr>
          <w:rtl/>
        </w:rPr>
        <w:t xml:space="preserve"> في تلك المناطق؟</w:t>
      </w:r>
    </w:p>
    <w:p w14:paraId="4C370F56" w14:textId="77777777" w:rsidR="00D02E39" w:rsidRPr="00423C50" w:rsidRDefault="00D02E39" w:rsidP="00D02E39">
      <w:pPr>
        <w:pStyle w:val="enumlev10"/>
        <w:rPr>
          <w:rtl/>
        </w:rPr>
      </w:pPr>
      <w:r w:rsidRPr="00423C50">
        <w:rPr>
          <w:rtl/>
        </w:rPr>
        <w:t xml:space="preserve">- </w:t>
      </w:r>
      <w:r w:rsidRPr="00423C50">
        <w:rPr>
          <w:rtl/>
        </w:rPr>
        <w:tab/>
        <w:t>كيف نضمن أن إجراءات التكيف الحالية كافية للتعامل مع جميع المتغيرات المناخية على المدى الطويل؟ كيف يمكن لتكنولوجيا المعلومات والاتصالات تحسين إجراءات التكيف الحالية؟</w:t>
      </w:r>
    </w:p>
    <w:p w14:paraId="77543147" w14:textId="77777777" w:rsidR="00D02E39" w:rsidRPr="00423C50" w:rsidRDefault="00D02E39" w:rsidP="00D02E39">
      <w:pPr>
        <w:pStyle w:val="enumlev10"/>
        <w:rPr>
          <w:rtl/>
        </w:rPr>
      </w:pPr>
      <w:r w:rsidRPr="00423C50">
        <w:rPr>
          <w:rtl/>
        </w:rPr>
        <w:t xml:space="preserve">- </w:t>
      </w:r>
      <w:r w:rsidRPr="00423C50">
        <w:rPr>
          <w:rtl/>
        </w:rPr>
        <w:tab/>
        <w:t xml:space="preserve">كيف يمكن تكييف قطاع الزراعة مع تغير المناخ؟ ما هو الدور الذي </w:t>
      </w:r>
      <w:r w:rsidRPr="00423C50">
        <w:rPr>
          <w:rFonts w:hint="cs"/>
          <w:rtl/>
        </w:rPr>
        <w:t>تؤديه</w:t>
      </w:r>
      <w:r w:rsidRPr="00423C50">
        <w:rPr>
          <w:rtl/>
        </w:rPr>
        <w:t xml:space="preserve"> تكنولوجيا المعلومات والاتصالات في هذا الصدد؟ هل يمكننا أن نجعل قطاع الزراعة مقاوماً للمناخ؟</w:t>
      </w:r>
    </w:p>
    <w:p w14:paraId="73F3653B" w14:textId="77777777" w:rsidR="00D02E39" w:rsidRPr="00423C50" w:rsidRDefault="00D02E39" w:rsidP="00D02E39">
      <w:pPr>
        <w:pStyle w:val="enumlev10"/>
        <w:rPr>
          <w:rtl/>
        </w:rPr>
      </w:pPr>
      <w:r w:rsidRPr="00423C50">
        <w:rPr>
          <w:rtl/>
        </w:rPr>
        <w:t xml:space="preserve">- </w:t>
      </w:r>
      <w:r w:rsidRPr="00423C50">
        <w:rPr>
          <w:rtl/>
        </w:rPr>
        <w:tab/>
        <w:t xml:space="preserve">كيف يمكن استخدام تكنولوجيا المعلومات والاتصالات للتكيف مع آثار تغير المناخ وفقدان التنوع البيولوجي المرتبطة بمجموعة متنوعة من القطاعات: </w:t>
      </w:r>
      <w:r w:rsidRPr="00423C50">
        <w:rPr>
          <w:rFonts w:hint="cs"/>
          <w:rtl/>
        </w:rPr>
        <w:t>من قبيل</w:t>
      </w:r>
      <w:r w:rsidRPr="00423C50">
        <w:rPr>
          <w:rtl/>
        </w:rPr>
        <w:t xml:space="preserve"> الطاقة والزراعة والإسكان ومصايد الأسماك والصحة والمياه</w:t>
      </w:r>
      <w:r w:rsidRPr="00423C50">
        <w:rPr>
          <w:rFonts w:hint="cs"/>
          <w:rtl/>
        </w:rPr>
        <w:t>،</w:t>
      </w:r>
      <w:r w:rsidRPr="00423C50">
        <w:rPr>
          <w:rtl/>
        </w:rPr>
        <w:t xml:space="preserve"> وما إلى ذلك؛</w:t>
      </w:r>
    </w:p>
    <w:p w14:paraId="5B7F6CC3" w14:textId="77777777" w:rsidR="00D02E39" w:rsidRPr="00423C50" w:rsidRDefault="00D02E39" w:rsidP="00D02E39">
      <w:pPr>
        <w:pStyle w:val="enumlev10"/>
        <w:rPr>
          <w:rtl/>
        </w:rPr>
      </w:pPr>
      <w:r w:rsidRPr="00423C50">
        <w:rPr>
          <w:rtl/>
        </w:rPr>
        <w:t xml:space="preserve">- </w:t>
      </w:r>
      <w:r w:rsidRPr="00423C50">
        <w:rPr>
          <w:rtl/>
        </w:rPr>
        <w:tab/>
      </w:r>
      <w:r w:rsidRPr="00423C50">
        <w:rPr>
          <w:rFonts w:hint="cs"/>
          <w:rtl/>
        </w:rPr>
        <w:t>ما هي</w:t>
      </w:r>
      <w:r w:rsidRPr="00423C50">
        <w:rPr>
          <w:rtl/>
        </w:rPr>
        <w:t xml:space="preserve"> أفضل الممارسات المتعلقة بالتكيف مع تغير المناخ لأنواع مختلفة من المجالات (مثل الطاقة والزراعة والإسكان ومصايد الأسماك والصحة والمياه</w:t>
      </w:r>
      <w:r w:rsidRPr="00423C50">
        <w:rPr>
          <w:rFonts w:hint="cs"/>
          <w:rtl/>
        </w:rPr>
        <w:t>،</w:t>
      </w:r>
      <w:r w:rsidRPr="00423C50">
        <w:rPr>
          <w:rtl/>
        </w:rPr>
        <w:t xml:space="preserve"> وما إلى ذلك)؛</w:t>
      </w:r>
    </w:p>
    <w:p w14:paraId="427C5712" w14:textId="77777777" w:rsidR="00D02E39" w:rsidRPr="00423C50" w:rsidRDefault="00D02E39" w:rsidP="00D02E39">
      <w:pPr>
        <w:pStyle w:val="enumlev10"/>
        <w:rPr>
          <w:rtl/>
        </w:rPr>
      </w:pPr>
      <w:r w:rsidRPr="00423C50">
        <w:rPr>
          <w:rtl/>
        </w:rPr>
        <w:lastRenderedPageBreak/>
        <w:t xml:space="preserve">- </w:t>
      </w:r>
      <w:r w:rsidRPr="00423C50">
        <w:rPr>
          <w:rtl/>
        </w:rPr>
        <w:tab/>
        <w:t>كيف</w:t>
      </w:r>
      <w:r w:rsidRPr="00423C50">
        <w:rPr>
          <w:rFonts w:hint="cs"/>
          <w:rtl/>
        </w:rPr>
        <w:t xml:space="preserve"> يمكن</w:t>
      </w:r>
      <w:r w:rsidRPr="00423C50">
        <w:rPr>
          <w:rtl/>
        </w:rPr>
        <w:t xml:space="preserve"> مساعدة البلدان المتقدمة والنامية على استخدام التكنولوجيات الرقمية لإنشاء شبكات </w:t>
      </w:r>
      <w:r w:rsidRPr="00423C50">
        <w:rPr>
          <w:rFonts w:hint="cs"/>
          <w:rtl/>
        </w:rPr>
        <w:t>ل</w:t>
      </w:r>
      <w:r w:rsidRPr="00423C50">
        <w:rPr>
          <w:rtl/>
        </w:rPr>
        <w:t xml:space="preserve">مراقبة المناخ، وتمكين جمع البيانات بسرعة للاستجابة لحالات الطوارئ، وتحديد أولويات صنع القرار، وتسهيل اللوجستيات وأنظمة الإنذار المبكر بالكوارث </w:t>
      </w:r>
      <w:r w:rsidRPr="00423C50">
        <w:rPr>
          <w:rFonts w:hint="cs"/>
          <w:rtl/>
        </w:rPr>
        <w:t>بتقاسم</w:t>
      </w:r>
      <w:r w:rsidRPr="00423C50">
        <w:rPr>
          <w:rtl/>
        </w:rPr>
        <w:t xml:space="preserve"> المع</w:t>
      </w:r>
      <w:r w:rsidRPr="00423C50">
        <w:rPr>
          <w:rFonts w:hint="cs"/>
          <w:rtl/>
        </w:rPr>
        <w:t>ا</w:t>
      </w:r>
      <w:r w:rsidRPr="00423C50">
        <w:rPr>
          <w:rtl/>
        </w:rPr>
        <w:t xml:space="preserve">رف والبيانات من خلال </w:t>
      </w:r>
      <w:r w:rsidRPr="00423C50">
        <w:rPr>
          <w:rFonts w:hint="cs"/>
          <w:rtl/>
        </w:rPr>
        <w:t>حشد الموارد</w:t>
      </w:r>
      <w:r w:rsidRPr="00423C50">
        <w:rPr>
          <w:rtl/>
        </w:rPr>
        <w:t>، وتخصيص المعلومات، وما إلى ذلك؛</w:t>
      </w:r>
    </w:p>
    <w:p w14:paraId="37252C66" w14:textId="77777777" w:rsidR="00D02E39" w:rsidRPr="00423C50" w:rsidRDefault="00D02E39" w:rsidP="00D02E39">
      <w:pPr>
        <w:pStyle w:val="enumlev10"/>
        <w:rPr>
          <w:rtl/>
        </w:rPr>
      </w:pPr>
      <w:r w:rsidRPr="00423C50">
        <w:rPr>
          <w:rtl/>
        </w:rPr>
        <w:t xml:space="preserve">- </w:t>
      </w:r>
      <w:r w:rsidRPr="00423C50">
        <w:rPr>
          <w:rtl/>
        </w:rPr>
        <w:tab/>
      </w:r>
      <w:r w:rsidRPr="00423C50">
        <w:rPr>
          <w:rFonts w:hint="cs"/>
          <w:rtl/>
        </w:rPr>
        <w:t>البحث في</w:t>
      </w:r>
      <w:r w:rsidRPr="00423C50">
        <w:rPr>
          <w:rtl/>
        </w:rPr>
        <w:t xml:space="preserve"> كيفية استخدام تكنولوجيا المعلومات والاتصالات لرصد نزوح السكان واستيطانهم في مناطق مختلفة مثل المناطق الساحلية </w:t>
      </w:r>
      <w:r w:rsidRPr="00423C50">
        <w:rPr>
          <w:rFonts w:hint="cs"/>
          <w:rtl/>
        </w:rPr>
        <w:t>والأنظمة</w:t>
      </w:r>
      <w:r w:rsidRPr="00423C50">
        <w:rPr>
          <w:rtl/>
        </w:rPr>
        <w:t xml:space="preserve"> الإيكولوجية البحرية والمناطق الحضرية والريفية؛</w:t>
      </w:r>
    </w:p>
    <w:p w14:paraId="28251D3F" w14:textId="1657EE8D" w:rsidR="00D02E39" w:rsidRPr="00423C50" w:rsidRDefault="00D02E39" w:rsidP="00D02E39">
      <w:pPr>
        <w:pStyle w:val="enumlev10"/>
        <w:rPr>
          <w:lang w:val="en-GB" w:bidi="ar-EG"/>
        </w:rPr>
      </w:pPr>
      <w:r w:rsidRPr="00423C50">
        <w:rPr>
          <w:rFonts w:hint="cs"/>
          <w:rtl/>
        </w:rPr>
        <w:t>-</w:t>
      </w:r>
      <w:r w:rsidRPr="00423C50">
        <w:rPr>
          <w:lang w:val="fr-CH" w:bidi="ar-EG"/>
        </w:rPr>
        <w:tab/>
      </w:r>
      <w:r w:rsidRPr="00423C50">
        <w:rPr>
          <w:rtl/>
        </w:rPr>
        <w:t>أكثر الحلول كفاءة فيما يتعلق بالبنى التحتية لقطاع تكنولوجيا المعلومات والاتصالات ومرافقه، بما</w:t>
      </w:r>
      <w:r w:rsidRPr="00423C50">
        <w:rPr>
          <w:rFonts w:hint="cs"/>
          <w:rtl/>
        </w:rPr>
        <w:t> </w:t>
      </w:r>
      <w:r w:rsidRPr="00423C50">
        <w:rPr>
          <w:rtl/>
        </w:rPr>
        <w:t>في</w:t>
      </w:r>
      <w:r w:rsidRPr="00423C50">
        <w:rPr>
          <w:rFonts w:hint="cs"/>
          <w:rtl/>
        </w:rPr>
        <w:t> </w:t>
      </w:r>
      <w:r w:rsidRPr="00423C50">
        <w:rPr>
          <w:rtl/>
        </w:rPr>
        <w:t xml:space="preserve">ذلك معدات تكنولوجيا المعلومات والاتصالات وأنظمة </w:t>
      </w:r>
      <w:r w:rsidRPr="00423C50">
        <w:rPr>
          <w:rFonts w:hint="cs"/>
          <w:rtl/>
        </w:rPr>
        <w:t>التغذية ب</w:t>
      </w:r>
      <w:r w:rsidRPr="00423C50">
        <w:rPr>
          <w:rtl/>
        </w:rPr>
        <w:t>الطاقة وأنظمة التبريد وأنظمة الإدارة</w:t>
      </w:r>
      <w:r w:rsidR="0018691B" w:rsidRPr="00423C50">
        <w:rPr>
          <w:rFonts w:hint="cs"/>
          <w:rtl/>
        </w:rPr>
        <w:t xml:space="preserve"> المتعلقة بالحلول منخفضة التكلفة</w:t>
      </w:r>
      <w:r w:rsidRPr="00423C50">
        <w:rPr>
          <w:rtl/>
        </w:rPr>
        <w:t>؛</w:t>
      </w:r>
    </w:p>
    <w:p w14:paraId="36912D96" w14:textId="4B9A0A36" w:rsidR="002A5BDE" w:rsidRPr="00423C50" w:rsidRDefault="00D02E39" w:rsidP="002A5BDE">
      <w:pPr>
        <w:pStyle w:val="enumlev10"/>
        <w:rPr>
          <w:lang w:val="en-GB" w:bidi="ar-EG"/>
        </w:rPr>
      </w:pPr>
      <w:r w:rsidRPr="00423C50">
        <w:rPr>
          <w:rFonts w:hint="cs"/>
          <w:rtl/>
        </w:rPr>
        <w:t>-</w:t>
      </w:r>
      <w:r w:rsidRPr="00423C50">
        <w:rPr>
          <w:lang w:val="en-GB" w:bidi="ar-EG"/>
        </w:rPr>
        <w:tab/>
      </w:r>
      <w:r w:rsidRPr="00423C50">
        <w:rPr>
          <w:rtl/>
        </w:rPr>
        <w:t>مواصفات</w:t>
      </w:r>
      <w:r w:rsidRPr="00423C50">
        <w:rPr>
          <w:rFonts w:hint="cs"/>
          <w:rtl/>
        </w:rPr>
        <w:t xml:space="preserve"> تشكيل</w:t>
      </w:r>
      <w:r w:rsidRPr="00423C50">
        <w:rPr>
          <w:rtl/>
        </w:rPr>
        <w:t xml:space="preserve"> أنظمة التغذية بالطاقة وتركيبها</w:t>
      </w:r>
      <w:r w:rsidRPr="00423C50">
        <w:rPr>
          <w:rFonts w:hint="cs"/>
          <w:rtl/>
        </w:rPr>
        <w:t>،</w:t>
      </w:r>
      <w:r w:rsidRPr="00423C50">
        <w:rPr>
          <w:rtl/>
        </w:rPr>
        <w:t xml:space="preserve"> </w:t>
      </w:r>
      <w:r w:rsidRPr="00423C50">
        <w:rPr>
          <w:rFonts w:hint="cs"/>
          <w:rtl/>
        </w:rPr>
        <w:t>ب</w:t>
      </w:r>
      <w:r w:rsidRPr="00423C50">
        <w:rPr>
          <w:rtl/>
        </w:rPr>
        <w:t>التيار المستمر</w:t>
      </w:r>
      <w:r w:rsidRPr="00423C50">
        <w:rPr>
          <w:rFonts w:hint="cs"/>
          <w:rtl/>
        </w:rPr>
        <w:t xml:space="preserve"> (</w:t>
      </w:r>
      <w:r w:rsidRPr="00423C50">
        <w:rPr>
          <w:lang w:val="en-GB"/>
        </w:rPr>
        <w:t>DC</w:t>
      </w:r>
      <w:r w:rsidRPr="00423C50">
        <w:rPr>
          <w:rFonts w:hint="cs"/>
          <w:rtl/>
        </w:rPr>
        <w:t xml:space="preserve">) </w:t>
      </w:r>
      <w:r w:rsidRPr="00423C50">
        <w:rPr>
          <w:rtl/>
        </w:rPr>
        <w:t>أو الهجين المتناوب والمستمر</w:t>
      </w:r>
      <w:r w:rsidRPr="00423C50">
        <w:rPr>
          <w:rFonts w:hint="cs"/>
          <w:rtl/>
        </w:rPr>
        <w:t xml:space="preserve"> (</w:t>
      </w:r>
      <w:r w:rsidRPr="00423C50">
        <w:rPr>
          <w:lang w:val="en-GB"/>
        </w:rPr>
        <w:t>AC/DC</w:t>
      </w:r>
      <w:r w:rsidRPr="00423C50">
        <w:rPr>
          <w:rFonts w:hint="cs"/>
          <w:rtl/>
        </w:rPr>
        <w:t>)</w:t>
      </w:r>
      <w:r w:rsidRPr="00423C50">
        <w:rPr>
          <w:rtl/>
        </w:rPr>
        <w:t xml:space="preserve"> بما</w:t>
      </w:r>
      <w:r w:rsidRPr="00423C50">
        <w:rPr>
          <w:rFonts w:hint="cs"/>
          <w:rtl/>
        </w:rPr>
        <w:t> </w:t>
      </w:r>
      <w:r w:rsidRPr="00423C50">
        <w:rPr>
          <w:rtl/>
        </w:rPr>
        <w:t>في</w:t>
      </w:r>
      <w:r w:rsidRPr="00423C50">
        <w:rPr>
          <w:rFonts w:hint="cs"/>
          <w:rtl/>
        </w:rPr>
        <w:t> </w:t>
      </w:r>
      <w:r w:rsidRPr="00423C50">
        <w:rPr>
          <w:rtl/>
        </w:rPr>
        <w:t xml:space="preserve">ذلك أساليب توزيع </w:t>
      </w:r>
      <w:proofErr w:type="spellStart"/>
      <w:r w:rsidRPr="00423C50">
        <w:rPr>
          <w:rtl/>
        </w:rPr>
        <w:t>الكبلات</w:t>
      </w:r>
      <w:proofErr w:type="spellEnd"/>
      <w:r w:rsidRPr="00423C50">
        <w:rPr>
          <w:rtl/>
        </w:rPr>
        <w:t xml:space="preserve"> والمفاهيم (أو المعماريات) الأساسية لشبكة الإمداد بال</w:t>
      </w:r>
      <w:r w:rsidRPr="00423C50">
        <w:rPr>
          <w:rFonts w:hint="cs"/>
          <w:rtl/>
        </w:rPr>
        <w:t>طاق</w:t>
      </w:r>
      <w:r w:rsidRPr="00423C50">
        <w:rPr>
          <w:rtl/>
        </w:rPr>
        <w:t>ة</w:t>
      </w:r>
      <w:r w:rsidR="002A5BDE" w:rsidRPr="00423C50">
        <w:rPr>
          <w:rFonts w:hint="cs"/>
          <w:rtl/>
        </w:rPr>
        <w:t xml:space="preserve"> المتعلقة بالحلول منخفضة التكلفة</w:t>
      </w:r>
      <w:r w:rsidR="002A5BDE" w:rsidRPr="00423C50">
        <w:rPr>
          <w:rtl/>
        </w:rPr>
        <w:t>؛</w:t>
      </w:r>
    </w:p>
    <w:p w14:paraId="4E96C614" w14:textId="77777777" w:rsidR="00D02E39" w:rsidRPr="00423C50" w:rsidRDefault="00D02E39" w:rsidP="00D02E39">
      <w:pPr>
        <w:pStyle w:val="enumlev10"/>
        <w:rPr>
          <w:lang w:bidi="ar-EG"/>
        </w:rPr>
      </w:pPr>
      <w:r w:rsidRPr="00423C50">
        <w:rPr>
          <w:rFonts w:hint="cs"/>
          <w:rtl/>
        </w:rPr>
        <w:t>-</w:t>
      </w:r>
      <w:r w:rsidRPr="00423C50">
        <w:rPr>
          <w:lang w:val="en-GB" w:bidi="ar-EG"/>
        </w:rPr>
        <w:tab/>
      </w:r>
      <w:r w:rsidRPr="00423C50">
        <w:rPr>
          <w:rtl/>
        </w:rPr>
        <w:t>تحسين وتكملة معايير ومتطلبات الأمان لموظفي الخدمة و</w:t>
      </w:r>
      <w:r w:rsidRPr="00423C50">
        <w:rPr>
          <w:rFonts w:hint="cs"/>
          <w:rtl/>
        </w:rPr>
        <w:t>ال</w:t>
      </w:r>
      <w:r w:rsidRPr="00423C50">
        <w:rPr>
          <w:rtl/>
        </w:rPr>
        <w:t>معدات؛</w:t>
      </w:r>
    </w:p>
    <w:p w14:paraId="1791CFAA" w14:textId="76F3BFEA" w:rsidR="002A5BDE" w:rsidRPr="00423C50" w:rsidRDefault="00D02E39" w:rsidP="002A5BDE">
      <w:pPr>
        <w:pStyle w:val="enumlev10"/>
        <w:rPr>
          <w:lang w:val="en-GB" w:bidi="ar-EG"/>
        </w:rPr>
      </w:pPr>
      <w:r w:rsidRPr="00423C50">
        <w:rPr>
          <w:rFonts w:hint="cs"/>
          <w:rtl/>
        </w:rPr>
        <w:t>-</w:t>
      </w:r>
      <w:r w:rsidRPr="00423C50">
        <w:rPr>
          <w:rtl/>
        </w:rPr>
        <w:tab/>
        <w:t xml:space="preserve">تحديد </w:t>
      </w:r>
      <w:r w:rsidRPr="00423C50">
        <w:rPr>
          <w:rFonts w:hint="cs"/>
          <w:rtl/>
        </w:rPr>
        <w:t>المعماريات الكفؤة</w:t>
      </w:r>
      <w:r w:rsidRPr="00423C50">
        <w:rPr>
          <w:rtl/>
        </w:rPr>
        <w:t xml:space="preserve"> وحلول المرافق للتكنولوجيات الرقمية (</w:t>
      </w:r>
      <w:r w:rsidRPr="00423C50">
        <w:rPr>
          <w:rFonts w:hint="cs"/>
          <w:rtl/>
        </w:rPr>
        <w:t>من قبيل</w:t>
      </w:r>
      <w:r w:rsidRPr="00423C50">
        <w:rPr>
          <w:rtl/>
        </w:rPr>
        <w:t xml:space="preserve"> الذكاء الاصطناعي، </w:t>
      </w:r>
      <w:r w:rsidRPr="00423C50">
        <w:rPr>
          <w:rFonts w:hint="cs"/>
          <w:rtl/>
        </w:rPr>
        <w:t>و</w:t>
      </w:r>
      <w:r w:rsidRPr="00423C50">
        <w:rPr>
          <w:rtl/>
        </w:rPr>
        <w:t xml:space="preserve">إنترنت الأشياء، </w:t>
      </w:r>
      <w:r w:rsidRPr="00423C50">
        <w:rPr>
          <w:rFonts w:hint="cs"/>
          <w:rtl/>
        </w:rPr>
        <w:t xml:space="preserve">وشبكات </w:t>
      </w:r>
      <w:r w:rsidRPr="00423C50">
        <w:rPr>
          <w:lang w:val="en-GB"/>
        </w:rPr>
        <w:t>5G/IMT-2020</w:t>
      </w:r>
      <w:r w:rsidRPr="00423C50">
        <w:rPr>
          <w:rtl/>
        </w:rPr>
        <w:t>) مع مراعاة</w:t>
      </w:r>
      <w:r w:rsidRPr="00423C50">
        <w:rPr>
          <w:rFonts w:hint="cs"/>
          <w:rtl/>
        </w:rPr>
        <w:t xml:space="preserve"> كفاءة</w:t>
      </w:r>
      <w:r w:rsidRPr="00423C50">
        <w:rPr>
          <w:rtl/>
        </w:rPr>
        <w:t xml:space="preserve"> استخدام </w:t>
      </w:r>
      <w:r w:rsidRPr="00423C50">
        <w:rPr>
          <w:rFonts w:hint="cs"/>
          <w:rtl/>
        </w:rPr>
        <w:t>ا</w:t>
      </w:r>
      <w:r w:rsidRPr="00423C50">
        <w:rPr>
          <w:rtl/>
        </w:rPr>
        <w:t>لطاقة والموارد</w:t>
      </w:r>
      <w:r w:rsidR="002A5BDE" w:rsidRPr="00423C50">
        <w:rPr>
          <w:rFonts w:hint="cs"/>
          <w:rtl/>
        </w:rPr>
        <w:t xml:space="preserve"> المتعلقة بالحلول منخفضة التكلفة</w:t>
      </w:r>
      <w:r w:rsidR="00BE5DBF" w:rsidRPr="00423C50">
        <w:rPr>
          <w:rFonts w:hint="cs"/>
          <w:rtl/>
        </w:rPr>
        <w:t>.</w:t>
      </w:r>
    </w:p>
    <w:p w14:paraId="0B5E288A" w14:textId="77777777" w:rsidR="00D02E39" w:rsidRPr="00423C50" w:rsidRDefault="00D02E39" w:rsidP="000F3451">
      <w:pPr>
        <w:pStyle w:val="Heading2"/>
        <w:rPr>
          <w:rtl/>
        </w:rPr>
      </w:pPr>
      <w:bookmarkStart w:id="101" w:name="_Toc70956427"/>
      <w:r w:rsidRPr="00423C50">
        <w:t>3.J</w:t>
      </w:r>
      <w:r w:rsidRPr="00423C50">
        <w:rPr>
          <w:rtl/>
        </w:rPr>
        <w:tab/>
      </w:r>
      <w:r w:rsidRPr="00423C50">
        <w:rPr>
          <w:rFonts w:hint="cs"/>
          <w:rtl/>
        </w:rPr>
        <w:t>المهام</w:t>
      </w:r>
      <w:bookmarkEnd w:id="101"/>
    </w:p>
    <w:p w14:paraId="3645FB11" w14:textId="77777777" w:rsidR="00D02E39" w:rsidRPr="00423C50" w:rsidRDefault="00D02E39" w:rsidP="00D02E39">
      <w:pPr>
        <w:keepNext/>
        <w:rPr>
          <w:rtl/>
          <w:lang w:bidi="ar-EG"/>
        </w:rPr>
      </w:pPr>
      <w:r w:rsidRPr="00423C50">
        <w:rPr>
          <w:rtl/>
          <w:lang w:bidi="ar-EG"/>
        </w:rPr>
        <w:t>تشمل المهام البنود التالية</w:t>
      </w:r>
      <w:r w:rsidRPr="00423C50">
        <w:rPr>
          <w:rFonts w:hint="cs"/>
          <w:rtl/>
          <w:lang w:bidi="ar-EG"/>
        </w:rPr>
        <w:t>،</w:t>
      </w:r>
      <w:r w:rsidRPr="00423C50">
        <w:rPr>
          <w:rtl/>
          <w:lang w:bidi="ar-EG"/>
        </w:rPr>
        <w:t xml:space="preserve"> دون أن تقتصر عليها:</w:t>
      </w:r>
    </w:p>
    <w:p w14:paraId="35BD9936" w14:textId="77777777" w:rsidR="00D02E39" w:rsidRPr="00423C50" w:rsidRDefault="00D02E39" w:rsidP="00D02E39">
      <w:pPr>
        <w:pStyle w:val="enumlev10"/>
        <w:rPr>
          <w:rtl/>
        </w:rPr>
      </w:pPr>
      <w:r w:rsidRPr="00423C50">
        <w:rPr>
          <w:rFonts w:hint="cs"/>
          <w:rtl/>
        </w:rPr>
        <w:t>-</w:t>
      </w:r>
      <w:r w:rsidRPr="00423C50">
        <w:rPr>
          <w:rtl/>
        </w:rPr>
        <w:tab/>
        <w:t xml:space="preserve">وضع التوصيات </w:t>
      </w:r>
      <w:r w:rsidRPr="00423C50">
        <w:rPr>
          <w:rFonts w:hint="cs"/>
          <w:rtl/>
        </w:rPr>
        <w:t>و/أو الإضافات</w:t>
      </w:r>
      <w:r w:rsidRPr="00423C50">
        <w:rPr>
          <w:rtl/>
        </w:rPr>
        <w:t xml:space="preserve"> و/أو التقارير </w:t>
      </w:r>
      <w:r w:rsidRPr="00423C50">
        <w:rPr>
          <w:rFonts w:hint="cs"/>
          <w:rtl/>
        </w:rPr>
        <w:t>التقنية</w:t>
      </w:r>
      <w:r w:rsidRPr="00423C50">
        <w:rPr>
          <w:rtl/>
        </w:rPr>
        <w:t xml:space="preserve"> التي تحتوي على المتطلبات والمواصفات </w:t>
      </w:r>
      <w:r w:rsidRPr="00423C50">
        <w:rPr>
          <w:rFonts w:hint="cs"/>
          <w:rtl/>
        </w:rPr>
        <w:t>التقنية</w:t>
      </w:r>
      <w:r w:rsidRPr="00423C50">
        <w:rPr>
          <w:rtl/>
        </w:rPr>
        <w:t xml:space="preserve"> بشأن البنية التحتية لتكنولوجيا المعلومات والاتصالات المحمولة </w:t>
      </w:r>
      <w:r w:rsidRPr="00423C50">
        <w:rPr>
          <w:rFonts w:hint="cs"/>
          <w:rtl/>
        </w:rPr>
        <w:t>والكفؤة</w:t>
      </w:r>
      <w:r w:rsidRPr="00423C50">
        <w:rPr>
          <w:rtl/>
        </w:rPr>
        <w:t xml:space="preserve"> </w:t>
      </w:r>
      <w:r w:rsidRPr="00423C50">
        <w:rPr>
          <w:rFonts w:hint="cs"/>
          <w:rtl/>
        </w:rPr>
        <w:t>و</w:t>
      </w:r>
      <w:r w:rsidRPr="00423C50">
        <w:rPr>
          <w:rtl/>
        </w:rPr>
        <w:t>منخفضة التكلفة التي يمكن نشرها في المناطق والمجتمعات الريفية؛</w:t>
      </w:r>
    </w:p>
    <w:p w14:paraId="45AB84E2" w14:textId="77777777" w:rsidR="00D02E39" w:rsidRPr="00423C50" w:rsidRDefault="00D02E39" w:rsidP="00D02E39">
      <w:pPr>
        <w:pStyle w:val="enumlev10"/>
        <w:rPr>
          <w:rtl/>
        </w:rPr>
      </w:pPr>
      <w:r w:rsidRPr="00423C50">
        <w:rPr>
          <w:rtl/>
        </w:rPr>
        <w:t xml:space="preserve">- </w:t>
      </w:r>
      <w:r w:rsidRPr="00423C50">
        <w:rPr>
          <w:rtl/>
        </w:rPr>
        <w:tab/>
        <w:t xml:space="preserve">وضع التوصيات </w:t>
      </w:r>
      <w:r w:rsidRPr="00423C50">
        <w:rPr>
          <w:rFonts w:hint="cs"/>
          <w:rtl/>
        </w:rPr>
        <w:t>و/أو الإضافات</w:t>
      </w:r>
      <w:r w:rsidRPr="00423C50">
        <w:rPr>
          <w:rtl/>
        </w:rPr>
        <w:t xml:space="preserve"> و/أو التقارير </w:t>
      </w:r>
      <w:r w:rsidRPr="00423C50">
        <w:rPr>
          <w:rFonts w:hint="cs"/>
          <w:rtl/>
        </w:rPr>
        <w:t>التقنية التي</w:t>
      </w:r>
      <w:r w:rsidRPr="00423C50">
        <w:rPr>
          <w:rtl/>
        </w:rPr>
        <w:t xml:space="preserve"> تبحث في الآثار طويلة المدى لتغير المناخ في المناطق الريفية والمدن والمجتمعات المحلية؛</w:t>
      </w:r>
    </w:p>
    <w:p w14:paraId="6015AAE4" w14:textId="77777777" w:rsidR="00D02E39" w:rsidRPr="00423C50" w:rsidRDefault="00D02E39" w:rsidP="00D02E39">
      <w:pPr>
        <w:pStyle w:val="enumlev10"/>
        <w:rPr>
          <w:rtl/>
        </w:rPr>
      </w:pPr>
      <w:r w:rsidRPr="00423C50">
        <w:rPr>
          <w:rtl/>
        </w:rPr>
        <w:t>-</w:t>
      </w:r>
      <w:r w:rsidRPr="00423C50">
        <w:rPr>
          <w:rtl/>
        </w:rPr>
        <w:tab/>
        <w:t>إنشاء المقاييس/مؤشرات الأداء الرئيسية ذات الصلة وطر</w:t>
      </w:r>
      <w:r w:rsidRPr="00423C50">
        <w:rPr>
          <w:rFonts w:hint="cs"/>
          <w:rtl/>
        </w:rPr>
        <w:t>ائ</w:t>
      </w:r>
      <w:r w:rsidRPr="00423C50">
        <w:rPr>
          <w:rtl/>
        </w:rPr>
        <w:t>ق القياس والقيم المرجعية لمتطلبات كفاءة الطاقة والتقييمات للحلول الجديدة إلى ج</w:t>
      </w:r>
      <w:r w:rsidRPr="00423C50">
        <w:rPr>
          <w:rFonts w:hint="cs"/>
          <w:rtl/>
        </w:rPr>
        <w:t>ا</w:t>
      </w:r>
      <w:r w:rsidRPr="00423C50">
        <w:rPr>
          <w:rtl/>
        </w:rPr>
        <w:t xml:space="preserve">نب الحلول منخفضة التكلفة </w:t>
      </w:r>
      <w:r w:rsidRPr="00423C50">
        <w:rPr>
          <w:rFonts w:hint="cs"/>
          <w:rtl/>
        </w:rPr>
        <w:t>و</w:t>
      </w:r>
      <w:r w:rsidRPr="00423C50">
        <w:rPr>
          <w:rtl/>
        </w:rPr>
        <w:t>منخفضة التأثير؛</w:t>
      </w:r>
    </w:p>
    <w:p w14:paraId="3A49D009" w14:textId="77777777" w:rsidR="00D02E39" w:rsidRPr="00423C50" w:rsidRDefault="00D02E39" w:rsidP="00D02E39">
      <w:pPr>
        <w:pStyle w:val="enumlev10"/>
        <w:rPr>
          <w:rtl/>
        </w:rPr>
      </w:pPr>
      <w:r w:rsidRPr="00423C50">
        <w:rPr>
          <w:rtl/>
        </w:rPr>
        <w:t xml:space="preserve">- </w:t>
      </w:r>
      <w:r w:rsidRPr="00423C50">
        <w:rPr>
          <w:rtl/>
        </w:rPr>
        <w:tab/>
        <w:t xml:space="preserve">وضع التوصيات </w:t>
      </w:r>
      <w:r w:rsidRPr="00423C50">
        <w:rPr>
          <w:rFonts w:hint="cs"/>
          <w:rtl/>
        </w:rPr>
        <w:t>و/أو الإضافات</w:t>
      </w:r>
      <w:r w:rsidRPr="00423C50">
        <w:rPr>
          <w:rtl/>
        </w:rPr>
        <w:t xml:space="preserve"> و/أو التقارير </w:t>
      </w:r>
      <w:r w:rsidRPr="00423C50">
        <w:rPr>
          <w:rFonts w:hint="cs"/>
          <w:rtl/>
        </w:rPr>
        <w:t>التقنية</w:t>
      </w:r>
      <w:r w:rsidRPr="00423C50">
        <w:rPr>
          <w:rtl/>
        </w:rPr>
        <w:t xml:space="preserve"> </w:t>
      </w:r>
      <w:r w:rsidRPr="00423C50">
        <w:rPr>
          <w:rFonts w:hint="cs"/>
          <w:rtl/>
        </w:rPr>
        <w:t>بشأن</w:t>
      </w:r>
      <w:r w:rsidRPr="00423C50">
        <w:rPr>
          <w:rtl/>
        </w:rPr>
        <w:t xml:space="preserve"> التكيف مع تغير المناخ في قطاع تكنولوجيا المعلومات والاتصالات </w:t>
      </w:r>
      <w:r w:rsidRPr="00423C50">
        <w:rPr>
          <w:rFonts w:hint="cs"/>
          <w:rtl/>
        </w:rPr>
        <w:t>ب</w:t>
      </w:r>
      <w:r w:rsidRPr="00423C50">
        <w:rPr>
          <w:rtl/>
        </w:rPr>
        <w:t>تعزيز قدرة البنية التحتية/المرافق على التكيف مع الأخطار المتعلقة بالمناخ؛</w:t>
      </w:r>
    </w:p>
    <w:p w14:paraId="3CBEAFA1" w14:textId="77777777" w:rsidR="00D02E39" w:rsidRPr="00423C50" w:rsidRDefault="00D02E39" w:rsidP="00D02E39">
      <w:pPr>
        <w:pStyle w:val="enumlev10"/>
        <w:rPr>
          <w:rtl/>
        </w:rPr>
      </w:pPr>
      <w:r w:rsidRPr="00423C50">
        <w:rPr>
          <w:rFonts w:hint="cs"/>
          <w:rtl/>
        </w:rPr>
        <w:t>-</w:t>
      </w:r>
      <w:r w:rsidRPr="00423C50">
        <w:rPr>
          <w:rtl/>
        </w:rPr>
        <w:tab/>
        <w:t xml:space="preserve">وضع التوصيات </w:t>
      </w:r>
      <w:r w:rsidRPr="00423C50">
        <w:rPr>
          <w:rFonts w:hint="cs"/>
          <w:rtl/>
        </w:rPr>
        <w:t>و/أو الإضافات</w:t>
      </w:r>
      <w:r w:rsidRPr="00423C50">
        <w:rPr>
          <w:rtl/>
        </w:rPr>
        <w:t xml:space="preserve"> و/أو التقارير </w:t>
      </w:r>
      <w:r w:rsidRPr="00423C50">
        <w:rPr>
          <w:rFonts w:hint="cs"/>
          <w:rtl/>
        </w:rPr>
        <w:t>التقنية</w:t>
      </w:r>
      <w:r w:rsidRPr="00423C50">
        <w:rPr>
          <w:rtl/>
        </w:rPr>
        <w:t xml:space="preserve"> لتقديم إرشادات بشأن </w:t>
      </w:r>
      <w:r w:rsidRPr="00423C50">
        <w:rPr>
          <w:rFonts w:hint="cs"/>
          <w:rtl/>
        </w:rPr>
        <w:t>مرونة</w:t>
      </w:r>
      <w:r w:rsidRPr="00423C50">
        <w:rPr>
          <w:rtl/>
        </w:rPr>
        <w:t xml:space="preserve"> خدمات الاتصالات في </w:t>
      </w:r>
      <w:r w:rsidRPr="00423C50">
        <w:rPr>
          <w:rFonts w:hint="cs"/>
          <w:rtl/>
        </w:rPr>
        <w:t>الاستجابة</w:t>
      </w:r>
      <w:r w:rsidRPr="00423C50">
        <w:rPr>
          <w:rtl/>
        </w:rPr>
        <w:t xml:space="preserve"> ل</w:t>
      </w:r>
      <w:r w:rsidRPr="00423C50">
        <w:rPr>
          <w:rFonts w:hint="cs"/>
          <w:rtl/>
        </w:rPr>
        <w:t>كل من ا</w:t>
      </w:r>
      <w:r w:rsidRPr="00423C50">
        <w:rPr>
          <w:rtl/>
        </w:rPr>
        <w:t>لكوارث الطبيعية وتلك الناجمة عن النشاط البشري؛</w:t>
      </w:r>
    </w:p>
    <w:p w14:paraId="7A647C77" w14:textId="42F6032F" w:rsidR="00D02E39" w:rsidRPr="00423C50" w:rsidRDefault="00D02E39" w:rsidP="00D02E39">
      <w:pPr>
        <w:pStyle w:val="enumlev10"/>
        <w:rPr>
          <w:rtl/>
        </w:rPr>
      </w:pPr>
      <w:r w:rsidRPr="00423C50">
        <w:rPr>
          <w:rFonts w:hint="cs"/>
          <w:rtl/>
        </w:rPr>
        <w:t>-</w:t>
      </w:r>
      <w:r w:rsidRPr="00423C50">
        <w:rPr>
          <w:rtl/>
        </w:rPr>
        <w:tab/>
        <w:t xml:space="preserve">وضع التوصيات </w:t>
      </w:r>
      <w:r w:rsidRPr="00423C50">
        <w:rPr>
          <w:rFonts w:hint="cs"/>
          <w:rtl/>
        </w:rPr>
        <w:t>و/أو الإضافات</w:t>
      </w:r>
      <w:r w:rsidRPr="00423C50">
        <w:rPr>
          <w:rtl/>
        </w:rPr>
        <w:t xml:space="preserve"> و/أو التقارير </w:t>
      </w:r>
      <w:r w:rsidRPr="00423C50">
        <w:rPr>
          <w:rFonts w:hint="cs"/>
          <w:rtl/>
        </w:rPr>
        <w:t>التقنية</w:t>
      </w:r>
      <w:r w:rsidRPr="00423C50">
        <w:rPr>
          <w:rtl/>
        </w:rPr>
        <w:t xml:space="preserve"> بشأن التحكم/المراقبة/إدارة تبريد الطاقة، وإدارة البنية التحتية للمرافق وقياس الطاقة عن بعد لمعدات التكنولوجيات الرقمية</w:t>
      </w:r>
      <w:r w:rsidR="00872099" w:rsidRPr="00423C50">
        <w:rPr>
          <w:rFonts w:hint="cs"/>
          <w:rtl/>
        </w:rPr>
        <w:t xml:space="preserve"> المتعلقة بالحلول منخفضة التكلفة</w:t>
      </w:r>
      <w:r w:rsidRPr="00423C50">
        <w:rPr>
          <w:rtl/>
        </w:rPr>
        <w:t>؛</w:t>
      </w:r>
    </w:p>
    <w:p w14:paraId="7C07DE48" w14:textId="048A518B" w:rsidR="00D02E39" w:rsidRPr="00423C50" w:rsidRDefault="00D02E39" w:rsidP="00D02E39">
      <w:pPr>
        <w:pStyle w:val="enumlev10"/>
        <w:rPr>
          <w:rtl/>
        </w:rPr>
      </w:pPr>
      <w:r w:rsidRPr="00423C50">
        <w:rPr>
          <w:rtl/>
        </w:rPr>
        <w:t xml:space="preserve">- </w:t>
      </w:r>
      <w:r w:rsidRPr="00423C50">
        <w:rPr>
          <w:rtl/>
        </w:rPr>
        <w:tab/>
      </w:r>
      <w:r w:rsidRPr="00423C50">
        <w:rPr>
          <w:rFonts w:hint="cs"/>
          <w:rtl/>
        </w:rPr>
        <w:t>وضع</w:t>
      </w:r>
      <w:r w:rsidRPr="00423C50">
        <w:rPr>
          <w:rtl/>
        </w:rPr>
        <w:t xml:space="preserve"> التوصيات </w:t>
      </w:r>
      <w:r w:rsidRPr="00423C50">
        <w:rPr>
          <w:rFonts w:hint="cs"/>
          <w:rtl/>
        </w:rPr>
        <w:t>و/أو الإضافات</w:t>
      </w:r>
      <w:r w:rsidRPr="00423C50">
        <w:rPr>
          <w:rtl/>
        </w:rPr>
        <w:t xml:space="preserve"> و/أو التقارير </w:t>
      </w:r>
      <w:r w:rsidRPr="00423C50">
        <w:rPr>
          <w:rFonts w:hint="cs"/>
          <w:rtl/>
        </w:rPr>
        <w:t>التقنية</w:t>
      </w:r>
      <w:r w:rsidRPr="00423C50">
        <w:rPr>
          <w:rtl/>
        </w:rPr>
        <w:t xml:space="preserve"> </w:t>
      </w:r>
      <w:r w:rsidRPr="00423C50">
        <w:rPr>
          <w:rFonts w:hint="cs"/>
          <w:rtl/>
        </w:rPr>
        <w:t>بشأن</w:t>
      </w:r>
      <w:r w:rsidRPr="00423C50">
        <w:rPr>
          <w:rtl/>
        </w:rPr>
        <w:t xml:space="preserve"> حلول توفير الطاقة الجديدة وحلول الانبعاثات الكربونية المنخفضة، بما في ذلك متطلبات المعلمات الرئيسية لمعدات </w:t>
      </w:r>
      <w:r w:rsidRPr="00423C50">
        <w:rPr>
          <w:rFonts w:hint="cs"/>
          <w:rtl/>
        </w:rPr>
        <w:t>التكنولوجيات الرقمية</w:t>
      </w:r>
      <w:r w:rsidRPr="00423C50">
        <w:rPr>
          <w:rtl/>
        </w:rPr>
        <w:t xml:space="preserve"> والشبكات والتحقيق بما في ذلك مراكز البيانات</w:t>
      </w:r>
      <w:r w:rsidR="00872099" w:rsidRPr="00423C50">
        <w:rPr>
          <w:rFonts w:hint="cs"/>
          <w:rtl/>
        </w:rPr>
        <w:t xml:space="preserve"> للحلول منخفضة التكلفة</w:t>
      </w:r>
      <w:r w:rsidRPr="00423C50">
        <w:rPr>
          <w:rtl/>
        </w:rPr>
        <w:t>؛</w:t>
      </w:r>
    </w:p>
    <w:p w14:paraId="4EBA0090" w14:textId="77777777" w:rsidR="00D02E39" w:rsidRPr="00423C50" w:rsidRDefault="00D02E39" w:rsidP="00D02E39">
      <w:pPr>
        <w:pStyle w:val="enumlev10"/>
        <w:rPr>
          <w:rtl/>
        </w:rPr>
      </w:pPr>
      <w:r w:rsidRPr="00423C50">
        <w:rPr>
          <w:rtl/>
        </w:rPr>
        <w:t xml:space="preserve">- </w:t>
      </w:r>
      <w:r w:rsidRPr="00423C50">
        <w:rPr>
          <w:rtl/>
        </w:rPr>
        <w:tab/>
      </w:r>
      <w:r w:rsidRPr="00423C50">
        <w:rPr>
          <w:rFonts w:hint="cs"/>
          <w:rtl/>
        </w:rPr>
        <w:t>تحديث</w:t>
      </w:r>
      <w:r w:rsidRPr="00423C50">
        <w:rPr>
          <w:rtl/>
        </w:rPr>
        <w:t xml:space="preserve"> ومراجعة التوصيات </w:t>
      </w:r>
      <w:r w:rsidRPr="00423C50">
        <w:rPr>
          <w:rFonts w:hint="cs"/>
          <w:rtl/>
        </w:rPr>
        <w:t>والإضافات القائمة</w:t>
      </w:r>
      <w:r w:rsidRPr="00423C50">
        <w:rPr>
          <w:rtl/>
        </w:rPr>
        <w:t>.</w:t>
      </w:r>
    </w:p>
    <w:p w14:paraId="50B47C03" w14:textId="08333EE9" w:rsidR="00D02E39" w:rsidRPr="00423C50" w:rsidRDefault="00D02E39" w:rsidP="005A01B4">
      <w:pPr>
        <w:rPr>
          <w:rtl/>
          <w:lang w:bidi="ar-EG"/>
        </w:rPr>
      </w:pPr>
      <w:r w:rsidRPr="00423C50">
        <w:rPr>
          <w:rtl/>
          <w:lang w:bidi="ar-EG"/>
        </w:rPr>
        <w:t xml:space="preserve">ويرد بيان محدَّث لحالة سير العمل في إطار هذه المسألة في برنامج عمل لجنة الدراسات </w:t>
      </w:r>
      <w:r w:rsidRPr="00423C50">
        <w:rPr>
          <w:lang w:bidi="ar-EG"/>
        </w:rPr>
        <w:t>5</w:t>
      </w:r>
      <w:r w:rsidRPr="00423C50">
        <w:rPr>
          <w:rFonts w:hint="cs"/>
          <w:rtl/>
          <w:lang w:bidi="ar-EG"/>
        </w:rPr>
        <w:t xml:space="preserve"> لقطاع تقييس الاتصالات</w:t>
      </w:r>
      <w:r w:rsidRPr="00423C50">
        <w:rPr>
          <w:rtl/>
          <w:lang w:bidi="ar-EG"/>
        </w:rPr>
        <w:tab/>
      </w:r>
      <w:r w:rsidRPr="00423C50">
        <w:rPr>
          <w:rtl/>
          <w:lang w:bidi="ar-EG"/>
        </w:rPr>
        <w:br/>
      </w:r>
      <w:r w:rsidRPr="00423C50">
        <w:rPr>
          <w:lang w:bidi="ar-EG"/>
        </w:rPr>
        <w:t>(</w:t>
      </w:r>
      <w:hyperlink r:id="rId28" w:history="1">
        <w:r w:rsidR="005A01B4" w:rsidRPr="00423C50">
          <w:rPr>
            <w:rStyle w:val="Hyperlink"/>
            <w:lang w:val="en-GB"/>
          </w:rPr>
          <w:t>http://www.itu.int/ITU-T/workprog/wp_search.aspx?sg=5</w:t>
        </w:r>
      </w:hyperlink>
      <w:r w:rsidRPr="00423C50">
        <w:rPr>
          <w:lang w:bidi="ar-EG"/>
        </w:rPr>
        <w:t>)</w:t>
      </w:r>
      <w:r w:rsidRPr="00423C50">
        <w:rPr>
          <w:rtl/>
          <w:lang w:bidi="ar-EG"/>
        </w:rPr>
        <w:t>.</w:t>
      </w:r>
    </w:p>
    <w:p w14:paraId="370667EA" w14:textId="77777777" w:rsidR="00D02E39" w:rsidRPr="00423C50" w:rsidRDefault="00D02E39" w:rsidP="000F3451">
      <w:pPr>
        <w:pStyle w:val="Heading2"/>
        <w:rPr>
          <w:rtl/>
        </w:rPr>
      </w:pPr>
      <w:bookmarkStart w:id="102" w:name="_Toc70956428"/>
      <w:r w:rsidRPr="00423C50">
        <w:t>4.J</w:t>
      </w:r>
      <w:r w:rsidRPr="00423C50">
        <w:rPr>
          <w:rtl/>
        </w:rPr>
        <w:tab/>
      </w:r>
      <w:r w:rsidRPr="00423C50">
        <w:rPr>
          <w:rFonts w:hint="cs"/>
          <w:rtl/>
        </w:rPr>
        <w:t>الروابط</w:t>
      </w:r>
      <w:bookmarkEnd w:id="102"/>
    </w:p>
    <w:p w14:paraId="0BCD5A45" w14:textId="77777777" w:rsidR="00D02E39" w:rsidRPr="00423C50" w:rsidRDefault="00D02E39" w:rsidP="000F3451">
      <w:pPr>
        <w:pStyle w:val="Headingb0"/>
        <w:rPr>
          <w:rtl/>
          <w:lang w:bidi="ar-EG"/>
        </w:rPr>
      </w:pPr>
      <w:r w:rsidRPr="00423C50">
        <w:rPr>
          <w:rtl/>
          <w:lang w:bidi="ar-EG"/>
        </w:rPr>
        <w:t>خطوط عمل القمة العالمية لمجتمع المعلومات</w:t>
      </w:r>
    </w:p>
    <w:p w14:paraId="600CCFDF" w14:textId="77777777" w:rsidR="00D02E39" w:rsidRPr="00423C50" w:rsidRDefault="00D02E39" w:rsidP="00D02E39">
      <w:pPr>
        <w:pStyle w:val="enumlev10"/>
        <w:rPr>
          <w:rtl/>
        </w:rPr>
      </w:pPr>
      <w:r w:rsidRPr="00423C50">
        <w:rPr>
          <w:rtl/>
        </w:rPr>
        <w:t>-</w:t>
      </w:r>
      <w:r w:rsidRPr="00423C50">
        <w:rPr>
          <w:rtl/>
        </w:rPr>
        <w:tab/>
        <w:t>جيم</w:t>
      </w:r>
      <w:r w:rsidRPr="00423C50">
        <w:rPr>
          <w:rFonts w:hint="cs"/>
          <w:rtl/>
        </w:rPr>
        <w:t>2 وجيم7</w:t>
      </w:r>
    </w:p>
    <w:p w14:paraId="668F90CD" w14:textId="77777777" w:rsidR="00D02E39" w:rsidRPr="00423C50" w:rsidRDefault="00D02E39" w:rsidP="00D02E39">
      <w:pPr>
        <w:rPr>
          <w:b/>
          <w:bCs/>
          <w:rtl/>
          <w:lang w:bidi="ar-EG"/>
        </w:rPr>
      </w:pPr>
      <w:r w:rsidRPr="00423C50">
        <w:rPr>
          <w:b/>
          <w:bCs/>
          <w:rtl/>
          <w:lang w:bidi="ar-EG"/>
        </w:rPr>
        <w:t>أهداف التنمية المستدامة</w:t>
      </w:r>
    </w:p>
    <w:p w14:paraId="2CB2ECCE" w14:textId="77777777" w:rsidR="00D02E39" w:rsidRPr="00423C50" w:rsidRDefault="00D02E39" w:rsidP="00D02E39">
      <w:pPr>
        <w:pStyle w:val="enumlev10"/>
        <w:rPr>
          <w:rtl/>
        </w:rPr>
      </w:pPr>
      <w:r w:rsidRPr="00423C50">
        <w:rPr>
          <w:rtl/>
        </w:rPr>
        <w:t>-</w:t>
      </w:r>
      <w:r w:rsidRPr="00423C50">
        <w:rPr>
          <w:rtl/>
        </w:rPr>
        <w:tab/>
      </w:r>
      <w:r w:rsidRPr="00423C50">
        <w:rPr>
          <w:rFonts w:hint="cs"/>
          <w:rtl/>
        </w:rPr>
        <w:t>7 و11 و13</w:t>
      </w:r>
    </w:p>
    <w:p w14:paraId="673356A0" w14:textId="77777777" w:rsidR="00D02E39" w:rsidRPr="00423C50" w:rsidRDefault="00D02E39" w:rsidP="000F3451">
      <w:pPr>
        <w:pStyle w:val="Headingb0"/>
        <w:rPr>
          <w:rtl/>
        </w:rPr>
      </w:pPr>
      <w:r w:rsidRPr="00423C50">
        <w:rPr>
          <w:rtl/>
          <w:lang w:bidi="ar-EG"/>
        </w:rPr>
        <w:lastRenderedPageBreak/>
        <w:t>التوصيات</w:t>
      </w:r>
    </w:p>
    <w:p w14:paraId="378F3661" w14:textId="1380AA19" w:rsidR="00D02E39" w:rsidRPr="00423C50" w:rsidRDefault="00D02E39" w:rsidP="00D02E39">
      <w:pPr>
        <w:pStyle w:val="enumlev10"/>
        <w:rPr>
          <w:rtl/>
          <w:lang w:bidi="ar-EG"/>
        </w:rPr>
      </w:pPr>
      <w:r w:rsidRPr="00423C50">
        <w:rPr>
          <w:rFonts w:hint="cs"/>
          <w:rtl/>
        </w:rPr>
        <w:t>-</w:t>
      </w:r>
      <w:r w:rsidRPr="00423C50">
        <w:rPr>
          <w:rtl/>
        </w:rPr>
        <w:tab/>
      </w:r>
      <w:r w:rsidR="00AF554E" w:rsidRPr="00423C50">
        <w:rPr>
          <w:rFonts w:hint="cs"/>
          <w:rtl/>
        </w:rPr>
        <w:t>توصيات السلسلة</w:t>
      </w:r>
      <w:r w:rsidRPr="00423C50">
        <w:rPr>
          <w:rFonts w:hint="cs"/>
          <w:rtl/>
        </w:rPr>
        <w:t xml:space="preserve"> </w:t>
      </w:r>
      <w:r w:rsidRPr="00423C50">
        <w:t>K</w:t>
      </w:r>
      <w:r w:rsidRPr="00423C50">
        <w:rPr>
          <w:rFonts w:hint="cs"/>
          <w:rtl/>
          <w:lang w:bidi="ar-EG"/>
        </w:rPr>
        <w:t xml:space="preserve"> لقطاع تقييس الاتصالات</w:t>
      </w:r>
    </w:p>
    <w:p w14:paraId="0C26038E" w14:textId="5AC5D8DA" w:rsidR="00D02E39" w:rsidRPr="00423C50" w:rsidRDefault="00D02E39" w:rsidP="00D02E39">
      <w:pPr>
        <w:pStyle w:val="enumlev10"/>
        <w:rPr>
          <w:rtl/>
          <w:lang w:bidi="ar-EG"/>
        </w:rPr>
      </w:pPr>
      <w:r w:rsidRPr="00423C50">
        <w:rPr>
          <w:rFonts w:hint="cs"/>
          <w:rtl/>
        </w:rPr>
        <w:t>-</w:t>
      </w:r>
      <w:r w:rsidRPr="00423C50">
        <w:rPr>
          <w:rtl/>
        </w:rPr>
        <w:tab/>
      </w:r>
      <w:r w:rsidR="00AF554E" w:rsidRPr="00423C50">
        <w:rPr>
          <w:rFonts w:hint="cs"/>
          <w:rtl/>
        </w:rPr>
        <w:t>توصيات السلسلة</w:t>
      </w:r>
      <w:r w:rsidRPr="00423C50">
        <w:rPr>
          <w:rFonts w:hint="cs"/>
          <w:rtl/>
        </w:rPr>
        <w:t xml:space="preserve"> </w:t>
      </w:r>
      <w:r w:rsidRPr="00423C50">
        <w:t>L</w:t>
      </w:r>
      <w:r w:rsidRPr="00423C50">
        <w:rPr>
          <w:rFonts w:hint="cs"/>
          <w:rtl/>
          <w:lang w:bidi="ar-EG"/>
        </w:rPr>
        <w:t xml:space="preserve"> لقطاع تقييس الاتصالات</w:t>
      </w:r>
    </w:p>
    <w:p w14:paraId="296309AC" w14:textId="77777777" w:rsidR="00D02E39" w:rsidRPr="00423C50" w:rsidRDefault="00D02E39" w:rsidP="00D02E39">
      <w:pPr>
        <w:rPr>
          <w:b/>
          <w:bCs/>
          <w:rtl/>
          <w:lang w:bidi="ar-SY"/>
        </w:rPr>
      </w:pPr>
      <w:r w:rsidRPr="00423C50">
        <w:rPr>
          <w:b/>
          <w:bCs/>
          <w:rtl/>
          <w:lang w:bidi="ar-EG"/>
        </w:rPr>
        <w:t>المسائل</w:t>
      </w:r>
    </w:p>
    <w:p w14:paraId="5776CFF8" w14:textId="156C717C" w:rsidR="00D02E39" w:rsidRPr="00423C50" w:rsidRDefault="00D02E39" w:rsidP="00D02E39">
      <w:pPr>
        <w:pStyle w:val="enumlev10"/>
        <w:rPr>
          <w:rtl/>
          <w:lang w:bidi="ar-EG"/>
        </w:rPr>
      </w:pPr>
      <w:r w:rsidRPr="00423C50">
        <w:rPr>
          <w:rFonts w:hint="cs"/>
          <w:rtl/>
        </w:rPr>
        <w:t>-</w:t>
      </w:r>
      <w:r w:rsidRPr="00423C50">
        <w:rPr>
          <w:rtl/>
        </w:rPr>
        <w:tab/>
      </w:r>
      <w:r w:rsidRPr="00423C50">
        <w:rPr>
          <w:rFonts w:hint="cs"/>
          <w:rtl/>
        </w:rPr>
        <w:t xml:space="preserve">المسائل </w:t>
      </w:r>
      <w:r w:rsidR="000F3451" w:rsidRPr="00423C50">
        <w:t>A</w:t>
      </w:r>
      <w:r w:rsidRPr="00423C50">
        <w:t>/5</w:t>
      </w:r>
      <w:r w:rsidRPr="00423C50">
        <w:rPr>
          <w:rFonts w:hint="cs"/>
          <w:rtl/>
          <w:lang w:bidi="ar-EG"/>
        </w:rPr>
        <w:t xml:space="preserve"> و</w:t>
      </w:r>
      <w:r w:rsidR="000F3451" w:rsidRPr="00423C50">
        <w:rPr>
          <w:lang w:bidi="ar-EG"/>
        </w:rPr>
        <w:t>B</w:t>
      </w:r>
      <w:r w:rsidRPr="00423C50">
        <w:rPr>
          <w:lang w:bidi="ar-EG"/>
        </w:rPr>
        <w:t>/5</w:t>
      </w:r>
      <w:r w:rsidRPr="00423C50">
        <w:rPr>
          <w:rFonts w:hint="cs"/>
          <w:rtl/>
          <w:lang w:bidi="ar-EG"/>
        </w:rPr>
        <w:t xml:space="preserve"> و</w:t>
      </w:r>
      <w:r w:rsidR="000F3451" w:rsidRPr="00423C50">
        <w:rPr>
          <w:lang w:bidi="ar-EG"/>
        </w:rPr>
        <w:t>C</w:t>
      </w:r>
      <w:r w:rsidRPr="00423C50">
        <w:rPr>
          <w:lang w:bidi="ar-EG"/>
        </w:rPr>
        <w:t>/5</w:t>
      </w:r>
      <w:r w:rsidRPr="00423C50">
        <w:rPr>
          <w:rFonts w:hint="cs"/>
          <w:rtl/>
          <w:lang w:bidi="ar-EG"/>
        </w:rPr>
        <w:t xml:space="preserve"> و</w:t>
      </w:r>
      <w:r w:rsidR="000F3451" w:rsidRPr="00423C50">
        <w:rPr>
          <w:lang w:bidi="ar-EG"/>
        </w:rPr>
        <w:t>D</w:t>
      </w:r>
      <w:r w:rsidRPr="00423C50">
        <w:rPr>
          <w:lang w:bidi="ar-EG"/>
        </w:rPr>
        <w:t>/5</w:t>
      </w:r>
      <w:r w:rsidRPr="00423C50">
        <w:rPr>
          <w:rFonts w:hint="cs"/>
          <w:rtl/>
          <w:lang w:bidi="ar-EG"/>
        </w:rPr>
        <w:t xml:space="preserve"> و</w:t>
      </w:r>
      <w:r w:rsidR="000F3451" w:rsidRPr="00423C50">
        <w:t>E</w:t>
      </w:r>
      <w:r w:rsidRPr="00423C50">
        <w:t>/5</w:t>
      </w:r>
      <w:r w:rsidRPr="00423C50">
        <w:rPr>
          <w:rFonts w:hint="cs"/>
          <w:rtl/>
          <w:lang w:bidi="ar-EG"/>
        </w:rPr>
        <w:t xml:space="preserve"> و</w:t>
      </w:r>
      <w:r w:rsidR="000F3451" w:rsidRPr="00423C50">
        <w:rPr>
          <w:lang w:bidi="ar-EG"/>
        </w:rPr>
        <w:t>F</w:t>
      </w:r>
      <w:r w:rsidRPr="00423C50">
        <w:rPr>
          <w:lang w:bidi="ar-EG"/>
        </w:rPr>
        <w:t>/5</w:t>
      </w:r>
      <w:r w:rsidRPr="00423C50">
        <w:rPr>
          <w:rFonts w:hint="cs"/>
          <w:rtl/>
          <w:lang w:bidi="ar-EG"/>
        </w:rPr>
        <w:t xml:space="preserve"> و</w:t>
      </w:r>
      <w:r w:rsidR="000F3451" w:rsidRPr="00423C50">
        <w:rPr>
          <w:lang w:bidi="ar-EG"/>
        </w:rPr>
        <w:t>H</w:t>
      </w:r>
      <w:r w:rsidRPr="00423C50">
        <w:rPr>
          <w:lang w:bidi="ar-EG"/>
        </w:rPr>
        <w:t>/5</w:t>
      </w:r>
      <w:r w:rsidRPr="00423C50">
        <w:rPr>
          <w:rFonts w:hint="cs"/>
          <w:rtl/>
          <w:lang w:bidi="ar-EG"/>
        </w:rPr>
        <w:t xml:space="preserve"> و</w:t>
      </w:r>
      <w:r w:rsidR="000F3451" w:rsidRPr="00423C50">
        <w:rPr>
          <w:lang w:bidi="ar-EG"/>
        </w:rPr>
        <w:t>I</w:t>
      </w:r>
      <w:r w:rsidRPr="00423C50">
        <w:rPr>
          <w:lang w:bidi="ar-EG"/>
        </w:rPr>
        <w:t>/5</w:t>
      </w:r>
      <w:r w:rsidRPr="00423C50">
        <w:rPr>
          <w:rFonts w:hint="cs"/>
          <w:rtl/>
          <w:lang w:bidi="ar-EG"/>
        </w:rPr>
        <w:t xml:space="preserve"> و</w:t>
      </w:r>
      <w:r w:rsidR="000F3451" w:rsidRPr="00423C50">
        <w:rPr>
          <w:lang w:bidi="ar-EG"/>
        </w:rPr>
        <w:t>K</w:t>
      </w:r>
      <w:r w:rsidRPr="00423C50">
        <w:rPr>
          <w:lang w:bidi="ar-EG"/>
        </w:rPr>
        <w:t>/5</w:t>
      </w:r>
    </w:p>
    <w:p w14:paraId="041537B0" w14:textId="77777777" w:rsidR="00D02E39" w:rsidRPr="00423C50" w:rsidRDefault="00D02E39" w:rsidP="000F3451">
      <w:pPr>
        <w:pStyle w:val="Headingb0"/>
        <w:rPr>
          <w:rtl/>
        </w:rPr>
      </w:pPr>
      <w:r w:rsidRPr="00423C50">
        <w:rPr>
          <w:rtl/>
          <w:lang w:bidi="ar-EG"/>
        </w:rPr>
        <w:t>لجان الدراسات</w:t>
      </w:r>
    </w:p>
    <w:p w14:paraId="3D05FF34" w14:textId="77777777" w:rsidR="00D02E39" w:rsidRPr="00423C50" w:rsidRDefault="00D02E39" w:rsidP="00D02E39">
      <w:pPr>
        <w:pStyle w:val="enumlev10"/>
        <w:rPr>
          <w:lang w:val="fr-CH" w:bidi="ar-EG"/>
        </w:rPr>
      </w:pPr>
      <w:r w:rsidRPr="00423C50">
        <w:rPr>
          <w:rFonts w:hint="cs"/>
          <w:rtl/>
        </w:rPr>
        <w:t>-</w:t>
      </w:r>
      <w:r w:rsidRPr="00423C50">
        <w:rPr>
          <w:lang w:val="fr-CH" w:bidi="ar-EG"/>
        </w:rPr>
        <w:tab/>
      </w:r>
      <w:r w:rsidRPr="00423C50">
        <w:rPr>
          <w:rtl/>
        </w:rPr>
        <w:t>لجان دراسات قطاع تقييس الاتصالات</w:t>
      </w:r>
    </w:p>
    <w:p w14:paraId="2A1C446F" w14:textId="77777777" w:rsidR="00D02E39" w:rsidRPr="00423C50" w:rsidRDefault="00D02E39" w:rsidP="00D02E39">
      <w:pPr>
        <w:pStyle w:val="enumlev10"/>
        <w:rPr>
          <w:lang w:val="fr-CH" w:bidi="ar-EG"/>
        </w:rPr>
      </w:pPr>
      <w:r w:rsidRPr="00423C50">
        <w:rPr>
          <w:rFonts w:hint="cs"/>
          <w:rtl/>
        </w:rPr>
        <w:t>-</w:t>
      </w:r>
      <w:r w:rsidRPr="00423C50">
        <w:rPr>
          <w:lang w:val="fr-CH" w:bidi="ar-EG"/>
        </w:rPr>
        <w:tab/>
      </w:r>
      <w:r w:rsidRPr="00423C50">
        <w:rPr>
          <w:rFonts w:hint="cs"/>
          <w:rtl/>
        </w:rPr>
        <w:t>لجنتا</w:t>
      </w:r>
      <w:r w:rsidRPr="00423C50">
        <w:rPr>
          <w:rtl/>
        </w:rPr>
        <w:t xml:space="preserve"> دراسات قطاع تنمية الاتصالات </w:t>
      </w:r>
    </w:p>
    <w:p w14:paraId="197A284C" w14:textId="77777777" w:rsidR="00D02E39" w:rsidRPr="00423C50" w:rsidRDefault="00D02E39" w:rsidP="00D02E39">
      <w:pPr>
        <w:pStyle w:val="enumlev10"/>
        <w:rPr>
          <w:lang w:val="fr-CH" w:bidi="ar-EG"/>
        </w:rPr>
      </w:pPr>
      <w:r w:rsidRPr="00423C50">
        <w:rPr>
          <w:rFonts w:hint="cs"/>
          <w:rtl/>
        </w:rPr>
        <w:t>-</w:t>
      </w:r>
      <w:r w:rsidRPr="00423C50">
        <w:rPr>
          <w:lang w:val="fr-CH" w:bidi="ar-EG"/>
        </w:rPr>
        <w:tab/>
      </w:r>
      <w:r w:rsidRPr="00423C50">
        <w:rPr>
          <w:rtl/>
        </w:rPr>
        <w:t>لجان دراسات قطاع الاتصالات الراديوية</w:t>
      </w:r>
    </w:p>
    <w:p w14:paraId="7E68BA81" w14:textId="77777777" w:rsidR="00D02E39" w:rsidRPr="00423C50" w:rsidRDefault="00D02E39" w:rsidP="000F3451">
      <w:pPr>
        <w:pStyle w:val="Headingb0"/>
        <w:rPr>
          <w:lang w:val="fr-CH"/>
        </w:rPr>
      </w:pPr>
      <w:r w:rsidRPr="00423C50">
        <w:rPr>
          <w:rtl/>
          <w:lang w:bidi="ar-EG"/>
        </w:rPr>
        <w:t>هيئات التقييس</w:t>
      </w:r>
    </w:p>
    <w:p w14:paraId="12C7F155" w14:textId="77777777" w:rsidR="00D02E39" w:rsidRPr="00423C50" w:rsidRDefault="00D02E39" w:rsidP="00D02E39">
      <w:pPr>
        <w:pStyle w:val="enumlev10"/>
        <w:rPr>
          <w:lang w:val="fr-CH" w:bidi="ar-EG"/>
        </w:rPr>
      </w:pPr>
      <w:r w:rsidRPr="00423C50">
        <w:rPr>
          <w:lang w:val="fr-CH"/>
        </w:rPr>
        <w:t>-</w:t>
      </w:r>
      <w:r w:rsidRPr="00423C50">
        <w:rPr>
          <w:lang w:val="fr-CH"/>
        </w:rPr>
        <w:tab/>
      </w:r>
      <w:r w:rsidRPr="00423C50">
        <w:rPr>
          <w:rtl/>
        </w:rPr>
        <w:t>تحالف حلول صناعة الاتصالات</w:t>
      </w:r>
      <w:r w:rsidRPr="00423C50">
        <w:rPr>
          <w:rFonts w:hint="cs"/>
          <w:rtl/>
        </w:rPr>
        <w:t xml:space="preserve"> </w:t>
      </w:r>
      <w:r w:rsidRPr="00423C50">
        <w:rPr>
          <w:lang w:val="fr-CH" w:bidi="ar-EG"/>
        </w:rPr>
        <w:t>(ATIS)</w:t>
      </w:r>
    </w:p>
    <w:p w14:paraId="1B821722" w14:textId="77777777" w:rsidR="00D02E39" w:rsidRPr="00423C50" w:rsidRDefault="00D02E39" w:rsidP="00D02E39">
      <w:pPr>
        <w:pStyle w:val="enumlev10"/>
        <w:rPr>
          <w:rtl/>
        </w:rPr>
      </w:pPr>
      <w:r w:rsidRPr="00423C50">
        <w:rPr>
          <w:rFonts w:hint="cs"/>
          <w:rtl/>
        </w:rPr>
        <w:t>-</w:t>
      </w:r>
      <w:r w:rsidRPr="00423C50">
        <w:rPr>
          <w:rtl/>
        </w:rPr>
        <w:tab/>
        <w:t>الرابطة الصينية لتقييس الاتصالات</w:t>
      </w:r>
      <w:r w:rsidRPr="00423C50">
        <w:rPr>
          <w:rFonts w:hint="cs"/>
          <w:rtl/>
        </w:rPr>
        <w:t xml:space="preserve"> </w:t>
      </w:r>
      <w:r w:rsidRPr="00423C50">
        <w:rPr>
          <w:lang w:val="fr-CH" w:bidi="ar-EG"/>
        </w:rPr>
        <w:t>(CCSA)</w:t>
      </w:r>
    </w:p>
    <w:p w14:paraId="68BE313D" w14:textId="77777777" w:rsidR="00D02E39" w:rsidRPr="00423C50" w:rsidRDefault="00D02E39" w:rsidP="00D02E39">
      <w:pPr>
        <w:pStyle w:val="enumlev10"/>
        <w:rPr>
          <w:rtl/>
          <w:lang w:val="en-GB"/>
        </w:rPr>
      </w:pPr>
      <w:r w:rsidRPr="00423C50">
        <w:rPr>
          <w:rFonts w:hint="cs"/>
          <w:rtl/>
        </w:rPr>
        <w:t>-</w:t>
      </w:r>
      <w:r w:rsidRPr="00423C50">
        <w:rPr>
          <w:rtl/>
        </w:rPr>
        <w:tab/>
      </w:r>
      <w:r w:rsidRPr="00423C50">
        <w:rPr>
          <w:rFonts w:hint="cs"/>
          <w:rtl/>
        </w:rPr>
        <w:t>لجنة الهندسة البيئية (</w:t>
      </w:r>
      <w:r w:rsidRPr="00423C50">
        <w:rPr>
          <w:lang w:val="en-GB"/>
        </w:rPr>
        <w:t>EE</w:t>
      </w:r>
      <w:r w:rsidRPr="00423C50">
        <w:rPr>
          <w:rFonts w:hint="cs"/>
          <w:rtl/>
        </w:rPr>
        <w:t>) لدى ا</w:t>
      </w:r>
      <w:r w:rsidRPr="00423C50">
        <w:rPr>
          <w:rtl/>
        </w:rPr>
        <w:t>لمعهد الأوروبي لمعايير الاتصالات</w:t>
      </w:r>
      <w:r w:rsidRPr="00423C50">
        <w:rPr>
          <w:rFonts w:hint="cs"/>
          <w:rtl/>
        </w:rPr>
        <w:t xml:space="preserve"> </w:t>
      </w:r>
      <w:r w:rsidRPr="00423C50">
        <w:rPr>
          <w:lang w:bidi="ar-EG"/>
        </w:rPr>
        <w:t>(ETSI)</w:t>
      </w:r>
      <w:r w:rsidRPr="00423C50">
        <w:rPr>
          <w:rtl/>
          <w:lang w:val="fr-CH"/>
        </w:rPr>
        <w:tab/>
      </w:r>
    </w:p>
    <w:p w14:paraId="6373F2B6" w14:textId="77777777" w:rsidR="00D02E39" w:rsidRPr="00423C50" w:rsidRDefault="00D02E39" w:rsidP="00D02E39">
      <w:pPr>
        <w:pStyle w:val="enumlev10"/>
        <w:rPr>
          <w:rtl/>
          <w:lang w:bidi="ar-EG"/>
        </w:rPr>
      </w:pPr>
      <w:r w:rsidRPr="00423C50">
        <w:rPr>
          <w:rFonts w:hint="cs"/>
          <w:rtl/>
        </w:rPr>
        <w:t>-</w:t>
      </w:r>
      <w:r w:rsidRPr="00423C50">
        <w:rPr>
          <w:rtl/>
        </w:rPr>
        <w:tab/>
      </w:r>
      <w:r w:rsidRPr="00423C50">
        <w:rPr>
          <w:rFonts w:hint="cs"/>
          <w:rtl/>
        </w:rPr>
        <w:t xml:space="preserve">الرابطة الأوروبية لمصنعي أجهزة الحاسوب </w:t>
      </w:r>
      <w:r w:rsidRPr="00423C50">
        <w:rPr>
          <w:lang w:bidi="ar-EG"/>
        </w:rPr>
        <w:t>(</w:t>
      </w:r>
      <w:r w:rsidRPr="00423C50">
        <w:rPr>
          <w:lang w:val="fr-CH" w:bidi="ar-EG"/>
        </w:rPr>
        <w:t>ECMA)</w:t>
      </w:r>
    </w:p>
    <w:p w14:paraId="72330C20" w14:textId="77777777" w:rsidR="00D02E39" w:rsidRPr="00423C50" w:rsidRDefault="00D02E39" w:rsidP="00D02E39">
      <w:pPr>
        <w:pStyle w:val="enumlev10"/>
        <w:rPr>
          <w:lang w:val="en-GB" w:bidi="ar-EG"/>
        </w:rPr>
      </w:pPr>
      <w:r w:rsidRPr="00423C50">
        <w:rPr>
          <w:rFonts w:hint="cs"/>
          <w:rtl/>
        </w:rPr>
        <w:t>-</w:t>
      </w:r>
      <w:r w:rsidRPr="00423C50">
        <w:rPr>
          <w:rtl/>
        </w:rPr>
        <w:tab/>
      </w:r>
      <w:r w:rsidRPr="00423C50">
        <w:rPr>
          <w:rFonts w:hint="cs"/>
          <w:rtl/>
        </w:rPr>
        <w:t>الرابطة العالمية</w:t>
      </w:r>
      <w:r w:rsidRPr="00423C50">
        <w:rPr>
          <w:rtl/>
        </w:rPr>
        <w:t xml:space="preserve"> للاتصالات المتنقلة</w:t>
      </w:r>
      <w:r w:rsidRPr="00423C50">
        <w:rPr>
          <w:rFonts w:hint="cs"/>
          <w:rtl/>
        </w:rPr>
        <w:t xml:space="preserve"> </w:t>
      </w:r>
      <w:r w:rsidRPr="00423C50">
        <w:rPr>
          <w:lang w:bidi="ar-EG"/>
        </w:rPr>
        <w:t>(GSMA)</w:t>
      </w:r>
    </w:p>
    <w:p w14:paraId="2B6529ED" w14:textId="77777777" w:rsidR="00D02E39" w:rsidRPr="00423C50" w:rsidRDefault="00D02E39" w:rsidP="00D02E39">
      <w:pPr>
        <w:pStyle w:val="enumlev10"/>
        <w:rPr>
          <w:rtl/>
        </w:rPr>
      </w:pPr>
      <w:r w:rsidRPr="00423C50">
        <w:rPr>
          <w:rFonts w:hint="cs"/>
          <w:rtl/>
        </w:rPr>
        <w:t>-</w:t>
      </w:r>
      <w:r w:rsidRPr="00423C50">
        <w:rPr>
          <w:rtl/>
        </w:rPr>
        <w:tab/>
        <w:t xml:space="preserve">مشروع شراكة الجيل الثالث </w:t>
      </w:r>
      <w:r w:rsidRPr="00423C50">
        <w:rPr>
          <w:lang w:bidi="ar-EG"/>
        </w:rPr>
        <w:t>(3GPP)</w:t>
      </w:r>
    </w:p>
    <w:p w14:paraId="63063E24" w14:textId="77777777" w:rsidR="00D02E39" w:rsidRPr="00423C50" w:rsidRDefault="00D02E39" w:rsidP="00D02E39">
      <w:pPr>
        <w:pStyle w:val="enumlev10"/>
        <w:rPr>
          <w:lang w:val="fr-CH" w:bidi="ar-EG"/>
        </w:rPr>
      </w:pPr>
      <w:r w:rsidRPr="00423C50">
        <w:rPr>
          <w:rFonts w:hint="cs"/>
          <w:rtl/>
        </w:rPr>
        <w:t>-</w:t>
      </w:r>
      <w:r w:rsidRPr="00423C50">
        <w:rPr>
          <w:rtl/>
        </w:rPr>
        <w:tab/>
        <w:t xml:space="preserve">اللجنة </w:t>
      </w:r>
      <w:proofErr w:type="spellStart"/>
      <w:r w:rsidRPr="00423C50">
        <w:rPr>
          <w:rtl/>
        </w:rPr>
        <w:t>الكهرتقنية</w:t>
      </w:r>
      <w:proofErr w:type="spellEnd"/>
      <w:r w:rsidRPr="00423C50">
        <w:rPr>
          <w:rtl/>
        </w:rPr>
        <w:t xml:space="preserve"> الدولية</w:t>
      </w:r>
      <w:r w:rsidRPr="00423C50">
        <w:rPr>
          <w:rFonts w:hint="cs"/>
          <w:rtl/>
        </w:rPr>
        <w:t xml:space="preserve"> </w:t>
      </w:r>
      <w:r w:rsidRPr="00423C50">
        <w:rPr>
          <w:lang w:bidi="ar-EG"/>
        </w:rPr>
        <w:t>(IEC)</w:t>
      </w:r>
    </w:p>
    <w:p w14:paraId="018ACB24" w14:textId="77777777" w:rsidR="00D02E39" w:rsidRPr="00423C50" w:rsidRDefault="00D02E39" w:rsidP="00D02E39">
      <w:pPr>
        <w:pStyle w:val="enumlev10"/>
        <w:rPr>
          <w:rtl/>
          <w:lang w:bidi="ar-EG"/>
        </w:rPr>
      </w:pPr>
      <w:r w:rsidRPr="00423C50">
        <w:rPr>
          <w:rFonts w:hint="cs"/>
          <w:rtl/>
        </w:rPr>
        <w:t>-</w:t>
      </w:r>
      <w:r w:rsidRPr="00423C50">
        <w:rPr>
          <w:rtl/>
        </w:rPr>
        <w:tab/>
        <w:t>فريق مهام هندسة الإنترنت</w:t>
      </w:r>
      <w:r w:rsidRPr="00423C50">
        <w:rPr>
          <w:rFonts w:hint="cs"/>
          <w:rtl/>
        </w:rPr>
        <w:t xml:space="preserve"> </w:t>
      </w:r>
      <w:r w:rsidRPr="00423C50">
        <w:rPr>
          <w:lang w:bidi="ar-EG"/>
        </w:rPr>
        <w:t>(</w:t>
      </w:r>
      <w:r w:rsidRPr="00423C50">
        <w:rPr>
          <w:lang w:val="fr-CH" w:bidi="ar-EG"/>
        </w:rPr>
        <w:t>IETF</w:t>
      </w:r>
      <w:r w:rsidRPr="00423C50">
        <w:rPr>
          <w:lang w:bidi="ar-EG"/>
        </w:rPr>
        <w:t>)</w:t>
      </w:r>
    </w:p>
    <w:p w14:paraId="449FD24F" w14:textId="77777777" w:rsidR="00D02E39" w:rsidRPr="00423C50" w:rsidRDefault="00D02E39" w:rsidP="00D02E39">
      <w:pPr>
        <w:pStyle w:val="enumlev10"/>
        <w:rPr>
          <w:lang w:val="fr-CH" w:bidi="ar-EG"/>
        </w:rPr>
      </w:pPr>
      <w:r w:rsidRPr="00423C50">
        <w:rPr>
          <w:rFonts w:hint="cs"/>
          <w:rtl/>
        </w:rPr>
        <w:t>-</w:t>
      </w:r>
      <w:r w:rsidRPr="00423C50">
        <w:rPr>
          <w:rtl/>
        </w:rPr>
        <w:tab/>
        <w:t>المنظمة الدولية للتوحيد القياسي</w:t>
      </w:r>
      <w:r w:rsidRPr="00423C50">
        <w:rPr>
          <w:rFonts w:hint="cs"/>
          <w:rtl/>
        </w:rPr>
        <w:t xml:space="preserve"> </w:t>
      </w:r>
      <w:r w:rsidRPr="00423C50">
        <w:rPr>
          <w:lang w:bidi="ar-EG"/>
        </w:rPr>
        <w:t>(</w:t>
      </w:r>
      <w:r w:rsidRPr="00423C50">
        <w:rPr>
          <w:lang w:val="fr-CH" w:bidi="ar-EG"/>
        </w:rPr>
        <w:t>ISO)</w:t>
      </w:r>
    </w:p>
    <w:p w14:paraId="4253FD50" w14:textId="77777777" w:rsidR="00D02E39" w:rsidRPr="00423C50" w:rsidRDefault="00D02E39" w:rsidP="00D02E39">
      <w:pPr>
        <w:pStyle w:val="enumlev10"/>
        <w:rPr>
          <w:lang w:val="fr-CH" w:bidi="ar-EG"/>
        </w:rPr>
      </w:pPr>
      <w:r w:rsidRPr="00423C50">
        <w:rPr>
          <w:rFonts w:hint="cs"/>
          <w:rtl/>
        </w:rPr>
        <w:t>-</w:t>
      </w:r>
      <w:r w:rsidRPr="00423C50">
        <w:rPr>
          <w:rtl/>
        </w:rPr>
        <w:tab/>
        <w:t>رابطة صناعة الاتصالات في اليابان</w:t>
      </w:r>
      <w:r w:rsidRPr="00423C50">
        <w:rPr>
          <w:rFonts w:hint="cs"/>
          <w:rtl/>
        </w:rPr>
        <w:t xml:space="preserve"> </w:t>
      </w:r>
      <w:r w:rsidRPr="00423C50">
        <w:rPr>
          <w:lang w:val="fr-CH" w:bidi="ar-EG"/>
        </w:rPr>
        <w:t>(CIAJ)</w:t>
      </w:r>
    </w:p>
    <w:p w14:paraId="2B29B87C" w14:textId="77777777" w:rsidR="00D02E39" w:rsidRPr="00423C50" w:rsidRDefault="00D02E39" w:rsidP="00D02E39">
      <w:pPr>
        <w:pStyle w:val="enumlev10"/>
        <w:rPr>
          <w:lang w:val="fr-CH" w:bidi="ar-EG"/>
        </w:rPr>
      </w:pPr>
      <w:r w:rsidRPr="00423C50">
        <w:rPr>
          <w:rFonts w:hint="cs"/>
          <w:rtl/>
        </w:rPr>
        <w:t>-</w:t>
      </w:r>
      <w:r w:rsidRPr="00423C50">
        <w:rPr>
          <w:rtl/>
        </w:rPr>
        <w:tab/>
        <w:t>المنتدى العالمي لتقييس تكنولوجيا المعلومات والاتصالات بالهند</w:t>
      </w:r>
      <w:r w:rsidRPr="00423C50">
        <w:rPr>
          <w:rFonts w:hint="cs"/>
          <w:rtl/>
        </w:rPr>
        <w:t xml:space="preserve"> </w:t>
      </w:r>
      <w:r w:rsidRPr="00423C50">
        <w:rPr>
          <w:lang w:val="fr-CH" w:bidi="ar-EG"/>
        </w:rPr>
        <w:t>(GISFI)</w:t>
      </w:r>
    </w:p>
    <w:p w14:paraId="7A973F64" w14:textId="77777777" w:rsidR="00D02E39" w:rsidRPr="00423C50" w:rsidRDefault="00D02E39" w:rsidP="00D02E39">
      <w:pPr>
        <w:pStyle w:val="enumlev10"/>
        <w:rPr>
          <w:rtl/>
          <w:lang w:bidi="ar-EG"/>
        </w:rPr>
      </w:pPr>
      <w:r w:rsidRPr="00423C50">
        <w:rPr>
          <w:rFonts w:hint="cs"/>
          <w:rtl/>
        </w:rPr>
        <w:t>-</w:t>
      </w:r>
      <w:r w:rsidRPr="00423C50">
        <w:rPr>
          <w:rtl/>
        </w:rPr>
        <w:tab/>
        <w:t>جمعية تطوير معايير الاتصالات في الهند</w:t>
      </w:r>
      <w:r w:rsidRPr="00423C50">
        <w:rPr>
          <w:rFonts w:hint="cs"/>
          <w:rtl/>
        </w:rPr>
        <w:t xml:space="preserve"> </w:t>
      </w:r>
      <w:r w:rsidRPr="00423C50">
        <w:rPr>
          <w:lang w:val="fr-CH"/>
        </w:rPr>
        <w:t>(TSDSI)</w:t>
      </w:r>
    </w:p>
    <w:p w14:paraId="1767D112" w14:textId="77777777" w:rsidR="00D02E39" w:rsidRPr="00423C50" w:rsidRDefault="00D02E39" w:rsidP="00D02E39">
      <w:pPr>
        <w:pStyle w:val="enumlev10"/>
        <w:rPr>
          <w:rtl/>
          <w:lang w:val="en-GB" w:bidi="ar-EG"/>
        </w:rPr>
      </w:pPr>
      <w:r w:rsidRPr="00423C50">
        <w:rPr>
          <w:rFonts w:hint="cs"/>
          <w:rtl/>
        </w:rPr>
        <w:t>-</w:t>
      </w:r>
      <w:r w:rsidRPr="00423C50">
        <w:rPr>
          <w:rtl/>
        </w:rPr>
        <w:tab/>
        <w:t>معهد مهندسي الكهرباء والإلكترونيات</w:t>
      </w:r>
      <w:r w:rsidRPr="00423C50">
        <w:rPr>
          <w:rFonts w:hint="cs"/>
          <w:rtl/>
        </w:rPr>
        <w:t xml:space="preserve"> </w:t>
      </w:r>
      <w:r w:rsidRPr="00423C50">
        <w:rPr>
          <w:lang w:bidi="ar-EG"/>
        </w:rPr>
        <w:t>(IEEE)</w:t>
      </w:r>
    </w:p>
    <w:p w14:paraId="04CC6F31" w14:textId="77777777" w:rsidR="00D02E39" w:rsidRPr="00423C50" w:rsidRDefault="00D02E39" w:rsidP="00D02E39">
      <w:pPr>
        <w:rPr>
          <w:rtl/>
          <w:lang w:bidi="ar-EG"/>
        </w:rPr>
      </w:pPr>
      <w:r w:rsidRPr="00423C50">
        <w:rPr>
          <w:rtl/>
          <w:lang w:bidi="ar-EG"/>
        </w:rPr>
        <w:br w:type="page"/>
      </w:r>
    </w:p>
    <w:p w14:paraId="24D79E56" w14:textId="4968AEA8" w:rsidR="000F3451" w:rsidRPr="00423C50" w:rsidRDefault="000F3451" w:rsidP="005A01B4">
      <w:pPr>
        <w:pStyle w:val="QuestionNo"/>
      </w:pPr>
      <w:bookmarkStart w:id="103" w:name="_Toc70956429"/>
      <w:r w:rsidRPr="00423C50">
        <w:rPr>
          <w:rFonts w:hint="cs"/>
          <w:rtl/>
        </w:rPr>
        <w:lastRenderedPageBreak/>
        <w:t xml:space="preserve">مشروع </w:t>
      </w:r>
      <w:r w:rsidR="00D02E39" w:rsidRPr="00423C50">
        <w:rPr>
          <w:rFonts w:hint="cs"/>
          <w:rtl/>
        </w:rPr>
        <w:t xml:space="preserve">المسألة </w:t>
      </w:r>
      <w:r w:rsidRPr="00423C50">
        <w:t>K</w:t>
      </w:r>
      <w:r w:rsidR="00D02E39" w:rsidRPr="00423C50">
        <w:t>/5</w:t>
      </w:r>
    </w:p>
    <w:p w14:paraId="31D26180" w14:textId="5B213ABF" w:rsidR="00D02E39" w:rsidRPr="00423C50" w:rsidRDefault="00D02E39" w:rsidP="005A01B4">
      <w:pPr>
        <w:pStyle w:val="Questiontitle"/>
        <w:rPr>
          <w:rtl/>
        </w:rPr>
      </w:pPr>
      <w:r w:rsidRPr="00423C50">
        <w:rPr>
          <w:rFonts w:hint="cs"/>
          <w:rtl/>
        </w:rPr>
        <w:t>بناء مدن ومجتمعات دائرية مستدامة</w:t>
      </w:r>
      <w:bookmarkEnd w:id="103"/>
    </w:p>
    <w:p w14:paraId="6EF335E7" w14:textId="7F470294" w:rsidR="00D02E39" w:rsidRPr="00423C50" w:rsidRDefault="00D02E39" w:rsidP="00D02E39">
      <w:pPr>
        <w:rPr>
          <w:rtl/>
          <w:lang w:val="en-GB" w:bidi="ar-EG"/>
        </w:rPr>
      </w:pPr>
      <w:r w:rsidRPr="00423C50">
        <w:rPr>
          <w:rFonts w:hint="cs"/>
          <w:rtl/>
          <w:lang w:val="en-GB" w:bidi="ar-EG"/>
        </w:rPr>
        <w:t>(</w:t>
      </w:r>
      <w:r w:rsidR="000F3451" w:rsidRPr="00423C50">
        <w:rPr>
          <w:rFonts w:hint="cs"/>
          <w:rtl/>
          <w:lang w:val="en-GB" w:bidi="ar-EG"/>
        </w:rPr>
        <w:t xml:space="preserve">استمرار للمسألة </w:t>
      </w:r>
      <w:r w:rsidR="000F3451" w:rsidRPr="00423C50">
        <w:rPr>
          <w:lang w:bidi="ar-EG"/>
        </w:rPr>
        <w:t>13/5</w:t>
      </w:r>
      <w:r w:rsidRPr="00423C50">
        <w:rPr>
          <w:rFonts w:hint="cs"/>
          <w:rtl/>
          <w:lang w:val="en-GB" w:bidi="ar-EG"/>
        </w:rPr>
        <w:t>)</w:t>
      </w:r>
    </w:p>
    <w:p w14:paraId="0367C6EC" w14:textId="77777777" w:rsidR="00D02E39" w:rsidRPr="00423C50" w:rsidRDefault="00D02E39" w:rsidP="005A01B4">
      <w:pPr>
        <w:pStyle w:val="Heading2"/>
        <w:rPr>
          <w:rtl/>
        </w:rPr>
      </w:pPr>
      <w:bookmarkStart w:id="104" w:name="_Toc70956430"/>
      <w:r w:rsidRPr="00423C50">
        <w:t>1.K</w:t>
      </w:r>
      <w:r w:rsidRPr="00423C50">
        <w:rPr>
          <w:rtl/>
        </w:rPr>
        <w:tab/>
      </w:r>
      <w:r w:rsidRPr="00423C50">
        <w:rPr>
          <w:rFonts w:hint="cs"/>
          <w:rtl/>
        </w:rPr>
        <w:t>المسوغات</w:t>
      </w:r>
      <w:bookmarkEnd w:id="104"/>
    </w:p>
    <w:p w14:paraId="3F4703B5" w14:textId="3A00F290" w:rsidR="00D02E39" w:rsidRPr="00423C50" w:rsidRDefault="00D02E39" w:rsidP="00D02E39">
      <w:pPr>
        <w:rPr>
          <w:rtl/>
          <w:lang w:bidi="ar-EG"/>
        </w:rPr>
      </w:pPr>
      <w:r w:rsidRPr="00423C50">
        <w:rPr>
          <w:rFonts w:hint="cs"/>
          <w:rtl/>
          <w:lang w:bidi="ar-EG"/>
        </w:rPr>
        <w:t>اقتصر</w:t>
      </w:r>
      <w:r w:rsidRPr="00423C50">
        <w:rPr>
          <w:rtl/>
          <w:lang w:bidi="ar-EG"/>
        </w:rPr>
        <w:t>،</w:t>
      </w:r>
      <w:r w:rsidRPr="00423C50">
        <w:rPr>
          <w:rFonts w:hint="cs"/>
          <w:rtl/>
          <w:lang w:bidi="ar-EG"/>
        </w:rPr>
        <w:t xml:space="preserve"> </w:t>
      </w:r>
      <w:r w:rsidRPr="00423C50">
        <w:rPr>
          <w:rtl/>
          <w:lang w:bidi="ar-EG"/>
        </w:rPr>
        <w:t xml:space="preserve">حتى الآن، تطبيق مفهوم </w:t>
      </w:r>
      <w:r w:rsidR="00FE2F0F" w:rsidRPr="00423C50">
        <w:rPr>
          <w:rFonts w:hint="cs"/>
          <w:rtl/>
          <w:lang w:bidi="ar-EG"/>
        </w:rPr>
        <w:t>الاقتصاد الدائري</w:t>
      </w:r>
      <w:r w:rsidRPr="00423C50">
        <w:rPr>
          <w:rtl/>
          <w:lang w:bidi="ar-EG"/>
        </w:rPr>
        <w:t xml:space="preserve"> في المقام الأول على المجال الاقتصادي. ومع ذلك، فإن مبادئ </w:t>
      </w:r>
      <w:r w:rsidR="00FE2F0F" w:rsidRPr="00423C50">
        <w:rPr>
          <w:rFonts w:hint="cs"/>
          <w:rtl/>
          <w:lang w:bidi="ar-EG"/>
        </w:rPr>
        <w:t>الاقتصاد الدائري</w:t>
      </w:r>
      <w:r w:rsidRPr="00423C50">
        <w:rPr>
          <w:rtl/>
          <w:lang w:bidi="ar-EG"/>
        </w:rPr>
        <w:t xml:space="preserve"> </w:t>
      </w:r>
      <w:r w:rsidRPr="00423C50">
        <w:rPr>
          <w:rFonts w:hint="cs"/>
          <w:rtl/>
          <w:lang w:bidi="ar-EG"/>
        </w:rPr>
        <w:t>تنطوي على</w:t>
      </w:r>
      <w:r w:rsidRPr="00423C50">
        <w:rPr>
          <w:rtl/>
          <w:lang w:bidi="ar-EG"/>
        </w:rPr>
        <w:t xml:space="preserve"> إمكانات كبيرة في تحسين الاستدامة في المدن والمجتمعات. </w:t>
      </w:r>
      <w:r w:rsidRPr="00423C50">
        <w:rPr>
          <w:rFonts w:hint="cs"/>
          <w:rtl/>
          <w:lang w:bidi="ar-EG"/>
        </w:rPr>
        <w:t>وقد</w:t>
      </w:r>
      <w:r w:rsidRPr="00423C50">
        <w:rPr>
          <w:rtl/>
          <w:lang w:bidi="ar-EG"/>
        </w:rPr>
        <w:t xml:space="preserve"> </w:t>
      </w:r>
      <w:r w:rsidRPr="00423C50">
        <w:rPr>
          <w:rFonts w:hint="cs"/>
          <w:rtl/>
          <w:lang w:bidi="ar-EG"/>
        </w:rPr>
        <w:t>تحددت أنشطة</w:t>
      </w:r>
      <w:r w:rsidRPr="00423C50">
        <w:rPr>
          <w:rtl/>
          <w:lang w:bidi="ar-EG"/>
        </w:rPr>
        <w:t xml:space="preserve"> المشاركة وإعادة التدوير وإعادة التجهيز وإعادة الاستخدام والاستبدال والرقمنة </w:t>
      </w:r>
      <w:r w:rsidRPr="00423C50">
        <w:rPr>
          <w:rFonts w:hint="cs"/>
          <w:rtl/>
          <w:lang w:bidi="ar-EG"/>
        </w:rPr>
        <w:t>بوصفها من</w:t>
      </w:r>
      <w:r w:rsidRPr="00423C50">
        <w:rPr>
          <w:rtl/>
          <w:lang w:bidi="ar-EG"/>
        </w:rPr>
        <w:t xml:space="preserve"> بعض الإجراءات الدائرية التي يمكن تطبيقها على مجموعة واسعة من أصول المد</w:t>
      </w:r>
      <w:r w:rsidRPr="00423C50">
        <w:rPr>
          <w:rFonts w:hint="cs"/>
          <w:rtl/>
          <w:lang w:bidi="ar-EG"/>
        </w:rPr>
        <w:t>ن</w:t>
      </w:r>
      <w:r w:rsidRPr="00423C50">
        <w:rPr>
          <w:rtl/>
          <w:lang w:bidi="ar-EG"/>
        </w:rPr>
        <w:t xml:space="preserve">. </w:t>
      </w:r>
      <w:r w:rsidRPr="00423C50">
        <w:rPr>
          <w:rFonts w:hint="cs"/>
          <w:rtl/>
          <w:lang w:bidi="ar-EG"/>
        </w:rPr>
        <w:t>و</w:t>
      </w:r>
      <w:r w:rsidRPr="00423C50">
        <w:rPr>
          <w:rtl/>
          <w:lang w:bidi="ar-EG"/>
        </w:rPr>
        <w:t>بالإضافة إلى ذلك، فإن أي ممارس</w:t>
      </w:r>
      <w:r w:rsidRPr="00423C50">
        <w:rPr>
          <w:rFonts w:hint="cs"/>
          <w:rtl/>
          <w:lang w:bidi="ar-EG"/>
        </w:rPr>
        <w:t>ة</w:t>
      </w:r>
      <w:r w:rsidRPr="00423C50">
        <w:rPr>
          <w:rtl/>
          <w:lang w:bidi="ar-EG"/>
        </w:rPr>
        <w:t xml:space="preserve"> </w:t>
      </w:r>
      <w:r w:rsidRPr="00423C50">
        <w:rPr>
          <w:rFonts w:hint="cs"/>
          <w:rtl/>
          <w:lang w:bidi="ar-EG"/>
        </w:rPr>
        <w:t>تمكن من تعزيز</w:t>
      </w:r>
      <w:r w:rsidRPr="00423C50">
        <w:rPr>
          <w:rtl/>
          <w:lang w:bidi="ar-EG"/>
        </w:rPr>
        <w:t xml:space="preserve"> أسلوب حياة بيئي</w:t>
      </w:r>
      <w:r w:rsidRPr="00423C50">
        <w:rPr>
          <w:rFonts w:hint="cs"/>
          <w:rtl/>
          <w:lang w:bidi="ar-EG"/>
        </w:rPr>
        <w:t>ة</w:t>
      </w:r>
      <w:r w:rsidRPr="00423C50">
        <w:rPr>
          <w:rtl/>
          <w:lang w:bidi="ar-EG"/>
        </w:rPr>
        <w:t xml:space="preserve"> أكثر استدامة</w:t>
      </w:r>
      <w:r w:rsidRPr="00423C50">
        <w:rPr>
          <w:rFonts w:hint="cs"/>
          <w:rtl/>
          <w:lang w:bidi="ar-EG"/>
        </w:rPr>
        <w:t xml:space="preserve"> تعتبر</w:t>
      </w:r>
      <w:r w:rsidRPr="00423C50">
        <w:rPr>
          <w:rtl/>
          <w:lang w:bidi="ar-EG"/>
        </w:rPr>
        <w:t xml:space="preserve"> ضرورية. </w:t>
      </w:r>
      <w:r w:rsidRPr="00423C50">
        <w:rPr>
          <w:rFonts w:hint="cs"/>
          <w:rtl/>
          <w:lang w:bidi="ar-EG"/>
        </w:rPr>
        <w:t>و</w:t>
      </w:r>
      <w:r w:rsidRPr="00423C50">
        <w:rPr>
          <w:rtl/>
          <w:lang w:bidi="ar-EG"/>
        </w:rPr>
        <w:t>في هذه الحالة</w:t>
      </w:r>
      <w:r w:rsidRPr="00423C50">
        <w:rPr>
          <w:rFonts w:hint="cs"/>
          <w:rtl/>
          <w:lang w:bidi="ar-EG"/>
        </w:rPr>
        <w:t>، يمكن أن</w:t>
      </w:r>
      <w:r w:rsidRPr="00423C50">
        <w:rPr>
          <w:rtl/>
          <w:lang w:bidi="ar-EG"/>
        </w:rPr>
        <w:t xml:space="preserve"> تشير أصول المدينة إلى البنية التحتية للمدينة - مثل المباني والأماكن العامة والمياه والطاقة والبنية التحتية للتنقل وموارد المدينة - مثل الموارد الطبيعية وأصول القطاع الخاص وسلع وخدمات المدينة - مثل السلع والخدمات الاقتصادية</w:t>
      </w:r>
      <w:r w:rsidRPr="00423C50">
        <w:rPr>
          <w:rFonts w:hint="cs"/>
          <w:rtl/>
          <w:lang w:bidi="ar-EG"/>
        </w:rPr>
        <w:t xml:space="preserve"> التي</w:t>
      </w:r>
      <w:r w:rsidRPr="00423C50">
        <w:rPr>
          <w:rtl/>
          <w:lang w:bidi="ar-EG"/>
        </w:rPr>
        <w:t xml:space="preserve"> تستهلك في المدينة.</w:t>
      </w:r>
    </w:p>
    <w:p w14:paraId="22660488" w14:textId="77777777" w:rsidR="00D02E39" w:rsidRPr="00423C50" w:rsidRDefault="00D02E39" w:rsidP="005A01B4">
      <w:pPr>
        <w:rPr>
          <w:rtl/>
          <w:lang w:bidi="ar-EG"/>
        </w:rPr>
      </w:pPr>
      <w:r w:rsidRPr="00423C50">
        <w:rPr>
          <w:rFonts w:hint="cs"/>
          <w:rtl/>
          <w:lang w:bidi="ar-EG"/>
        </w:rPr>
        <w:t>و</w:t>
      </w:r>
      <w:r w:rsidRPr="00423C50">
        <w:rPr>
          <w:rtl/>
          <w:lang w:bidi="ar-EG"/>
        </w:rPr>
        <w:t xml:space="preserve">من خلال تضمين إجراءات دائرية ومستدامة في مختلف أصول </w:t>
      </w:r>
      <w:r w:rsidRPr="00423C50">
        <w:rPr>
          <w:rFonts w:hint="cs"/>
          <w:rtl/>
          <w:lang w:bidi="ar-EG"/>
        </w:rPr>
        <w:t>ا</w:t>
      </w:r>
      <w:r w:rsidRPr="00423C50">
        <w:rPr>
          <w:rtl/>
          <w:lang w:bidi="ar-EG"/>
        </w:rPr>
        <w:t xml:space="preserve">لمدينة، يتمكن قادة المدينة من إطلاق </w:t>
      </w:r>
      <w:r w:rsidRPr="00423C50">
        <w:rPr>
          <w:rFonts w:hint="cs"/>
          <w:rtl/>
          <w:lang w:bidi="ar-EG"/>
        </w:rPr>
        <w:t>طائفة</w:t>
      </w:r>
      <w:r w:rsidRPr="00423C50">
        <w:rPr>
          <w:rtl/>
          <w:lang w:bidi="ar-EG"/>
        </w:rPr>
        <w:t xml:space="preserve"> واسعة من الفوائد الاقتصادية والبيئية والاجتماعية التي من شأنها تحسين استدامة المدينة أو المجتمع </w:t>
      </w:r>
      <w:r w:rsidRPr="00423C50">
        <w:rPr>
          <w:rFonts w:hint="cs"/>
          <w:rtl/>
          <w:lang w:bidi="ar-EG"/>
        </w:rPr>
        <w:t>إلى حد</w:t>
      </w:r>
      <w:r w:rsidRPr="00423C50">
        <w:rPr>
          <w:rtl/>
          <w:lang w:bidi="ar-EG"/>
        </w:rPr>
        <w:t xml:space="preserve"> كبير وبناء المرونة المناخية في نفس الوقت. </w:t>
      </w:r>
      <w:r w:rsidRPr="00423C50">
        <w:rPr>
          <w:rFonts w:hint="cs"/>
          <w:rtl/>
          <w:lang w:bidi="ar-EG"/>
        </w:rPr>
        <w:t>و</w:t>
      </w:r>
      <w:r w:rsidRPr="00423C50">
        <w:rPr>
          <w:rtl/>
          <w:lang w:bidi="ar-EG"/>
        </w:rPr>
        <w:t xml:space="preserve">تعمل الإجراءات </w:t>
      </w:r>
      <w:r w:rsidRPr="00423C50">
        <w:rPr>
          <w:rFonts w:hint="cs"/>
          <w:rtl/>
          <w:lang w:bidi="ar-EG"/>
        </w:rPr>
        <w:t>الدائرية</w:t>
      </w:r>
      <w:r w:rsidRPr="00423C50">
        <w:rPr>
          <w:rtl/>
          <w:lang w:bidi="ar-EG"/>
        </w:rPr>
        <w:t xml:space="preserve"> على زيادة كفاءة وفعالية أصول ومنتجات المدينة </w:t>
      </w:r>
      <w:r w:rsidRPr="00423C50">
        <w:rPr>
          <w:rFonts w:hint="cs"/>
          <w:rtl/>
          <w:lang w:bidi="ar-EG"/>
        </w:rPr>
        <w:t>بتمديد</w:t>
      </w:r>
      <w:r w:rsidRPr="00423C50">
        <w:rPr>
          <w:rtl/>
          <w:lang w:bidi="ar-EG"/>
        </w:rPr>
        <w:t xml:space="preserve"> استخدامها وعمرها. </w:t>
      </w:r>
      <w:r w:rsidRPr="00423C50">
        <w:rPr>
          <w:rFonts w:hint="cs"/>
          <w:rtl/>
          <w:lang w:bidi="ar-EG"/>
        </w:rPr>
        <w:t>و</w:t>
      </w:r>
      <w:r w:rsidRPr="00423C50">
        <w:rPr>
          <w:rtl/>
          <w:lang w:bidi="ar-EG"/>
        </w:rPr>
        <w:t xml:space="preserve">نتيجة لذلك، </w:t>
      </w:r>
      <w:r w:rsidRPr="00423C50">
        <w:rPr>
          <w:rFonts w:hint="cs"/>
          <w:rtl/>
          <w:lang w:bidi="ar-EG"/>
        </w:rPr>
        <w:t xml:space="preserve">يحتاج الأمر </w:t>
      </w:r>
      <w:r w:rsidRPr="00423C50">
        <w:rPr>
          <w:rtl/>
          <w:lang w:bidi="ar-EG"/>
        </w:rPr>
        <w:t>إلى</w:t>
      </w:r>
      <w:r w:rsidRPr="00423C50">
        <w:rPr>
          <w:rFonts w:hint="cs"/>
          <w:rtl/>
          <w:lang w:bidi="ar-EG"/>
        </w:rPr>
        <w:t xml:space="preserve"> قدر</w:t>
      </w:r>
      <w:r w:rsidRPr="00423C50">
        <w:rPr>
          <w:rtl/>
          <w:lang w:bidi="ar-EG"/>
        </w:rPr>
        <w:t xml:space="preserve"> أقل </w:t>
      </w:r>
      <w:r w:rsidRPr="00423C50">
        <w:rPr>
          <w:rFonts w:hint="cs"/>
          <w:rtl/>
          <w:lang w:bidi="ar-EG"/>
        </w:rPr>
        <w:t>من ال</w:t>
      </w:r>
      <w:r w:rsidRPr="00423C50">
        <w:rPr>
          <w:rtl/>
          <w:lang w:bidi="ar-EG"/>
        </w:rPr>
        <w:t xml:space="preserve">مواد لإنتاج نفس المنتجات مع </w:t>
      </w:r>
      <w:r w:rsidRPr="00423C50">
        <w:rPr>
          <w:rFonts w:hint="cs"/>
          <w:rtl/>
          <w:lang w:bidi="ar-EG"/>
        </w:rPr>
        <w:t>توليد قدر</w:t>
      </w:r>
      <w:r w:rsidRPr="00423C50">
        <w:rPr>
          <w:rtl/>
          <w:lang w:bidi="ar-EG"/>
        </w:rPr>
        <w:t xml:space="preserve"> أقل</w:t>
      </w:r>
      <w:r w:rsidRPr="00423C50">
        <w:rPr>
          <w:rFonts w:hint="cs"/>
          <w:rtl/>
          <w:lang w:bidi="ar-EG"/>
        </w:rPr>
        <w:t xml:space="preserve"> من المخلفات</w:t>
      </w:r>
      <w:r w:rsidRPr="00423C50">
        <w:rPr>
          <w:rtl/>
          <w:lang w:bidi="ar-EG"/>
        </w:rPr>
        <w:t>.</w:t>
      </w:r>
    </w:p>
    <w:p w14:paraId="3EC89DB6" w14:textId="77777777" w:rsidR="00D02E39" w:rsidRPr="00423C50" w:rsidRDefault="00D02E39" w:rsidP="005A01B4">
      <w:pPr>
        <w:rPr>
          <w:rtl/>
          <w:lang w:bidi="ar-EG"/>
        </w:rPr>
      </w:pPr>
      <w:r w:rsidRPr="00423C50">
        <w:rPr>
          <w:rFonts w:hint="cs"/>
          <w:rtl/>
          <w:lang w:bidi="ar-EG"/>
        </w:rPr>
        <w:t>وتسهم</w:t>
      </w:r>
      <w:r w:rsidRPr="00423C50">
        <w:rPr>
          <w:rtl/>
          <w:lang w:bidi="ar-EG"/>
        </w:rPr>
        <w:t xml:space="preserve"> التكنولوجيات الرقمية </w:t>
      </w:r>
      <w:r w:rsidRPr="00423C50">
        <w:rPr>
          <w:rFonts w:hint="cs"/>
          <w:rtl/>
          <w:lang w:bidi="ar-EG"/>
        </w:rPr>
        <w:t>ب</w:t>
      </w:r>
      <w:r w:rsidRPr="00423C50">
        <w:rPr>
          <w:rtl/>
          <w:lang w:bidi="ar-EG"/>
        </w:rPr>
        <w:t xml:space="preserve">دور </w:t>
      </w:r>
      <w:r w:rsidRPr="00423C50">
        <w:rPr>
          <w:rFonts w:hint="cs"/>
          <w:rtl/>
          <w:lang w:bidi="ar-EG"/>
        </w:rPr>
        <w:t>هام</w:t>
      </w:r>
      <w:r w:rsidRPr="00423C50">
        <w:rPr>
          <w:rtl/>
          <w:lang w:bidi="ar-EG"/>
        </w:rPr>
        <w:t xml:space="preserve"> في الانتقال إلى مدينة دائرية. </w:t>
      </w:r>
      <w:r w:rsidRPr="00423C50">
        <w:rPr>
          <w:rFonts w:hint="cs"/>
          <w:rtl/>
          <w:lang w:bidi="ar-EG"/>
        </w:rPr>
        <w:t>فهي</w:t>
      </w:r>
      <w:r w:rsidRPr="00423C50">
        <w:rPr>
          <w:rtl/>
          <w:lang w:bidi="ar-EG"/>
        </w:rPr>
        <w:t xml:space="preserve"> تعمل على تحسين استخدام أصول المدينة وتمكين كفاءة الطاقة والموارد.</w:t>
      </w:r>
    </w:p>
    <w:p w14:paraId="315733D2" w14:textId="77777777" w:rsidR="00D02E39" w:rsidRPr="00423C50" w:rsidRDefault="00D02E39" w:rsidP="00D02E39">
      <w:pPr>
        <w:rPr>
          <w:rtl/>
          <w:lang w:bidi="ar-EG"/>
        </w:rPr>
      </w:pPr>
      <w:r w:rsidRPr="00423C50">
        <w:rPr>
          <w:rFonts w:hint="cs"/>
          <w:rtl/>
          <w:lang w:bidi="ar-EG"/>
        </w:rPr>
        <w:t>و</w:t>
      </w:r>
      <w:r w:rsidRPr="00423C50">
        <w:rPr>
          <w:rtl/>
          <w:lang w:bidi="ar-EG"/>
        </w:rPr>
        <w:t xml:space="preserve">في مدينة أو مجتمع دائري ومستدام، </w:t>
      </w:r>
      <w:r w:rsidRPr="00423C50">
        <w:rPr>
          <w:rFonts w:hint="cs"/>
          <w:rtl/>
          <w:lang w:bidi="ar-EG"/>
        </w:rPr>
        <w:t>تبقى</w:t>
      </w:r>
      <w:r w:rsidRPr="00423C50">
        <w:rPr>
          <w:rtl/>
          <w:lang w:bidi="ar-EG"/>
        </w:rPr>
        <w:t xml:space="preserve"> المواد والموارد قيد الاستخدام لأطول فترة ممكنة. </w:t>
      </w:r>
      <w:r w:rsidRPr="00423C50">
        <w:rPr>
          <w:rFonts w:hint="cs"/>
          <w:rtl/>
          <w:lang w:bidi="ar-EG"/>
        </w:rPr>
        <w:t>وتصمم</w:t>
      </w:r>
      <w:r w:rsidRPr="00423C50">
        <w:rPr>
          <w:rtl/>
          <w:lang w:bidi="ar-EG"/>
        </w:rPr>
        <w:t xml:space="preserve"> المباني والبنية التحتية العامة (أي أصول المدينة) لتكون أكثر كفاءة في استخدام الطاقة ودائمة وقابلة للتكيف وسهلة الصيانة. </w:t>
      </w:r>
      <w:r w:rsidRPr="00423C50">
        <w:rPr>
          <w:rFonts w:hint="cs"/>
          <w:rtl/>
          <w:lang w:bidi="ar-EG"/>
        </w:rPr>
        <w:t>وتستعاد مياه</w:t>
      </w:r>
      <w:r w:rsidRPr="00423C50">
        <w:rPr>
          <w:rtl/>
          <w:lang w:bidi="ar-EG"/>
        </w:rPr>
        <w:t xml:space="preserve"> الأمطار الطبيعية والمخلفات السائلة قدر الإمكان </w:t>
      </w:r>
      <w:r w:rsidRPr="00423C50">
        <w:rPr>
          <w:rFonts w:hint="cs"/>
          <w:rtl/>
          <w:lang w:bidi="ar-EG"/>
        </w:rPr>
        <w:t>بواسطة</w:t>
      </w:r>
      <w:r w:rsidRPr="00423C50">
        <w:rPr>
          <w:rtl/>
          <w:lang w:bidi="ar-EG"/>
        </w:rPr>
        <w:t xml:space="preserve"> الأسطح الخضراء أو المساحات الحضرية الأخرى بينما تقلل العدادات الذكية من </w:t>
      </w:r>
      <w:r w:rsidRPr="00423C50">
        <w:rPr>
          <w:rFonts w:hint="cs"/>
          <w:rtl/>
          <w:lang w:bidi="ar-EG"/>
        </w:rPr>
        <w:t>هدر</w:t>
      </w:r>
      <w:r w:rsidRPr="00423C50">
        <w:rPr>
          <w:rtl/>
          <w:lang w:bidi="ar-EG"/>
        </w:rPr>
        <w:t xml:space="preserve"> المياه وتحسن توزيع</w:t>
      </w:r>
      <w:r w:rsidRPr="00423C50">
        <w:rPr>
          <w:rFonts w:hint="cs"/>
          <w:rtl/>
          <w:lang w:bidi="ar-EG"/>
        </w:rPr>
        <w:t>ها</w:t>
      </w:r>
      <w:r w:rsidRPr="00423C50">
        <w:rPr>
          <w:rtl/>
          <w:lang w:bidi="ar-EG"/>
        </w:rPr>
        <w:t xml:space="preserve">. </w:t>
      </w:r>
      <w:r w:rsidRPr="00423C50">
        <w:rPr>
          <w:rFonts w:hint="cs"/>
          <w:rtl/>
          <w:lang w:bidi="ar-EG"/>
        </w:rPr>
        <w:t>و</w:t>
      </w:r>
      <w:r w:rsidRPr="00423C50">
        <w:rPr>
          <w:rtl/>
          <w:lang w:bidi="ar-EG"/>
        </w:rPr>
        <w:t>يمكن استخدام المساحات الخضراء ل</w:t>
      </w:r>
      <w:r w:rsidRPr="00423C50">
        <w:rPr>
          <w:rFonts w:hint="cs"/>
          <w:rtl/>
          <w:lang w:bidi="ar-EG"/>
        </w:rPr>
        <w:t>مختلف ال</w:t>
      </w:r>
      <w:r w:rsidRPr="00423C50">
        <w:rPr>
          <w:rtl/>
          <w:lang w:bidi="ar-EG"/>
        </w:rPr>
        <w:t xml:space="preserve">أنشطة </w:t>
      </w:r>
      <w:r w:rsidRPr="00423C50">
        <w:rPr>
          <w:rFonts w:hint="cs"/>
          <w:rtl/>
          <w:lang w:bidi="ar-EG"/>
        </w:rPr>
        <w:t>ال</w:t>
      </w:r>
      <w:r w:rsidRPr="00423C50">
        <w:rPr>
          <w:rtl/>
          <w:lang w:bidi="ar-EG"/>
        </w:rPr>
        <w:t xml:space="preserve">اجتماعية في أوقات مختلفة. </w:t>
      </w:r>
      <w:r w:rsidRPr="00423C50">
        <w:rPr>
          <w:rFonts w:hint="cs"/>
          <w:rtl/>
          <w:lang w:bidi="ar-EG"/>
        </w:rPr>
        <w:t>وتضاف</w:t>
      </w:r>
      <w:r w:rsidRPr="00423C50">
        <w:rPr>
          <w:rtl/>
          <w:lang w:bidi="ar-EG"/>
        </w:rPr>
        <w:t xml:space="preserve"> محطات شحن إضافية للسيارات الكهربائية إلى جانب نظام نقل عام فعال </w:t>
      </w:r>
      <w:r w:rsidRPr="00423C50">
        <w:rPr>
          <w:rFonts w:hint="cs"/>
          <w:rtl/>
          <w:lang w:bidi="ar-EG"/>
        </w:rPr>
        <w:t>وكفء</w:t>
      </w:r>
      <w:r w:rsidRPr="00423C50">
        <w:rPr>
          <w:rtl/>
          <w:lang w:bidi="ar-EG"/>
        </w:rPr>
        <w:t xml:space="preserve"> لتعزيز التنقل الذكي. </w:t>
      </w:r>
      <w:r w:rsidRPr="00423C50">
        <w:rPr>
          <w:rFonts w:hint="cs"/>
          <w:rtl/>
          <w:lang w:bidi="ar-EG"/>
        </w:rPr>
        <w:t>و</w:t>
      </w:r>
      <w:r w:rsidRPr="00423C50">
        <w:rPr>
          <w:rtl/>
          <w:lang w:bidi="ar-EG"/>
        </w:rPr>
        <w:t>تكون الطاقة المتجددة أيضاً شكلاً أساسياً من أشكال إمدادات الطاقة التي تزود مدينة دائرية بالطاقة.</w:t>
      </w:r>
    </w:p>
    <w:p w14:paraId="796BDDEC" w14:textId="09913EE1" w:rsidR="00D02E39" w:rsidRPr="00423C50" w:rsidRDefault="00D02E39" w:rsidP="00D02E39">
      <w:pPr>
        <w:rPr>
          <w:rtl/>
          <w:lang w:bidi="ar-EG"/>
        </w:rPr>
      </w:pPr>
      <w:r w:rsidRPr="00423C50">
        <w:rPr>
          <w:rFonts w:hint="cs"/>
          <w:rtl/>
          <w:lang w:bidi="ar-EG"/>
        </w:rPr>
        <w:t>و</w:t>
      </w:r>
      <w:r w:rsidRPr="00423C50">
        <w:rPr>
          <w:rtl/>
          <w:lang w:bidi="ar-EG"/>
        </w:rPr>
        <w:t xml:space="preserve">في ضوء ما </w:t>
      </w:r>
      <w:r w:rsidRPr="00423C50">
        <w:rPr>
          <w:rFonts w:hint="cs"/>
          <w:rtl/>
          <w:lang w:bidi="ar-EG"/>
        </w:rPr>
        <w:t>تقدم</w:t>
      </w:r>
      <w:r w:rsidRPr="00423C50">
        <w:rPr>
          <w:rtl/>
          <w:lang w:bidi="ar-EG"/>
        </w:rPr>
        <w:t xml:space="preserve">، </w:t>
      </w:r>
      <w:r w:rsidRPr="00423C50">
        <w:rPr>
          <w:rFonts w:hint="cs"/>
          <w:rtl/>
          <w:lang w:bidi="ar-EG"/>
        </w:rPr>
        <w:t>فإن الغرض من المسألة 5/</w:t>
      </w:r>
      <w:r w:rsidR="000F3451" w:rsidRPr="00423C50">
        <w:rPr>
          <w:lang w:bidi="ar-EG"/>
        </w:rPr>
        <w:t>K</w:t>
      </w:r>
      <w:r w:rsidRPr="00423C50">
        <w:rPr>
          <w:rtl/>
          <w:lang w:bidi="ar-EG"/>
        </w:rPr>
        <w:t xml:space="preserve"> </w:t>
      </w:r>
      <w:r w:rsidRPr="00423C50">
        <w:rPr>
          <w:rFonts w:hint="cs"/>
          <w:rtl/>
          <w:lang w:bidi="ar-EG"/>
        </w:rPr>
        <w:t xml:space="preserve">هو وضع </w:t>
      </w:r>
      <w:r w:rsidRPr="00423C50">
        <w:rPr>
          <w:rtl/>
          <w:lang w:bidi="ar-EG"/>
        </w:rPr>
        <w:t xml:space="preserve">التوصيات و/أو </w:t>
      </w:r>
      <w:r w:rsidRPr="00423C50">
        <w:rPr>
          <w:rFonts w:hint="cs"/>
          <w:rtl/>
          <w:lang w:bidi="ar-EG"/>
        </w:rPr>
        <w:t xml:space="preserve">الإضافات </w:t>
      </w:r>
      <w:r w:rsidRPr="00423C50">
        <w:rPr>
          <w:rtl/>
          <w:lang w:bidi="ar-EG"/>
        </w:rPr>
        <w:t xml:space="preserve">و/أو التقارير </w:t>
      </w:r>
      <w:r w:rsidRPr="00423C50">
        <w:rPr>
          <w:rFonts w:hint="cs"/>
          <w:rtl/>
          <w:lang w:bidi="ar-EG"/>
        </w:rPr>
        <w:t>التقنية</w:t>
      </w:r>
      <w:r w:rsidRPr="00423C50">
        <w:rPr>
          <w:rtl/>
          <w:lang w:bidi="ar-EG"/>
        </w:rPr>
        <w:t xml:space="preserve"> التي تحدد المتطلبات وتوفر التوجيه والأطر والأدوات المبتكرة التي تدعم الانتقال إلى </w:t>
      </w:r>
      <w:r w:rsidRPr="00423C50">
        <w:rPr>
          <w:rFonts w:hint="cs"/>
          <w:rtl/>
          <w:lang w:bidi="ar-EG"/>
        </w:rPr>
        <w:t>ال</w:t>
      </w:r>
      <w:r w:rsidRPr="00423C50">
        <w:rPr>
          <w:rtl/>
          <w:lang w:bidi="ar-EG"/>
        </w:rPr>
        <w:t xml:space="preserve">مدينة </w:t>
      </w:r>
      <w:r w:rsidRPr="00423C50">
        <w:rPr>
          <w:rFonts w:hint="cs"/>
          <w:rtl/>
          <w:lang w:bidi="ar-EG"/>
        </w:rPr>
        <w:t>ال</w:t>
      </w:r>
      <w:r w:rsidRPr="00423C50">
        <w:rPr>
          <w:rtl/>
          <w:lang w:bidi="ar-EG"/>
        </w:rPr>
        <w:t>دائرية.</w:t>
      </w:r>
    </w:p>
    <w:p w14:paraId="3A2D9062" w14:textId="77777777" w:rsidR="00D02E39" w:rsidRPr="00423C50" w:rsidRDefault="00D02E39" w:rsidP="00D02E39">
      <w:pPr>
        <w:rPr>
          <w:spacing w:val="-6"/>
          <w:rtl/>
        </w:rPr>
      </w:pPr>
      <w:r w:rsidRPr="00423C50">
        <w:rPr>
          <w:rFonts w:hint="cs"/>
          <w:spacing w:val="-6"/>
          <w:rtl/>
          <w:lang w:bidi="ar-EG"/>
        </w:rPr>
        <w:t>وهذه المسألة متسقة أيضاً مع</w:t>
      </w:r>
      <w:r w:rsidRPr="00423C50">
        <w:rPr>
          <w:rFonts w:hint="cs"/>
          <w:spacing w:val="-6"/>
          <w:rtl/>
        </w:rPr>
        <w:t xml:space="preserve"> الهدف 7 من أهداف التنمية المستدامة: "ضمان حصول الجميع بتكلفة ميسورة على خدمات الطاقة الحديثة الموثوقة</w:t>
      </w:r>
      <w:r w:rsidRPr="00423C50">
        <w:rPr>
          <w:rFonts w:hint="eastAsia"/>
          <w:spacing w:val="-6"/>
          <w:rtl/>
        </w:rPr>
        <w:t> </w:t>
      </w:r>
      <w:r w:rsidRPr="00423C50">
        <w:rPr>
          <w:rFonts w:hint="cs"/>
          <w:spacing w:val="-6"/>
          <w:rtl/>
        </w:rPr>
        <w:t>والمستدامة</w:t>
      </w:r>
      <w:r w:rsidRPr="00423C50">
        <w:rPr>
          <w:rFonts w:hint="cs"/>
          <w:spacing w:val="-6"/>
          <w:rtl/>
          <w:lang w:bidi="ar-EG"/>
        </w:rPr>
        <w:t>"؛ والهدف 9: "</w:t>
      </w:r>
      <w:r w:rsidRPr="00423C50">
        <w:rPr>
          <w:rFonts w:hint="cs"/>
          <w:spacing w:val="-6"/>
          <w:rtl/>
          <w:lang w:bidi="ar-SY"/>
        </w:rPr>
        <w:t>إقامة بنى تحتية قادرة على الصمود، وتحفيز التصنيع المستدام الشامل للجميع، وتشجيع الابتكار"؛ والهدف</w:t>
      </w:r>
      <w:r w:rsidRPr="00423C50">
        <w:rPr>
          <w:rFonts w:hint="eastAsia"/>
          <w:spacing w:val="-6"/>
          <w:rtl/>
          <w:lang w:bidi="ar-SY"/>
        </w:rPr>
        <w:t> </w:t>
      </w:r>
      <w:r w:rsidRPr="00423C50">
        <w:rPr>
          <w:rFonts w:hint="cs"/>
          <w:spacing w:val="-6"/>
          <w:rtl/>
          <w:lang w:bidi="ar-SY"/>
        </w:rPr>
        <w:t xml:space="preserve">11: </w:t>
      </w:r>
      <w:r w:rsidRPr="00423C50">
        <w:rPr>
          <w:rFonts w:hint="cs"/>
          <w:spacing w:val="-6"/>
          <w:rtl/>
        </w:rPr>
        <w:t>"جعل المدن والمستوطنات البشرية شاملة للجميع وآمنة وقادرة على الصمود ومستدامة</w:t>
      </w:r>
      <w:r w:rsidRPr="00423C50">
        <w:rPr>
          <w:rFonts w:hint="cs"/>
          <w:spacing w:val="-6"/>
          <w:rtl/>
          <w:lang w:bidi="ar-SY"/>
        </w:rPr>
        <w:t>"؛ والهدف 12: "</w:t>
      </w:r>
      <w:r w:rsidRPr="00423C50">
        <w:rPr>
          <w:rFonts w:hint="cs"/>
          <w:spacing w:val="-6"/>
          <w:rtl/>
        </w:rPr>
        <w:t>ضمان وجود أنماط استهلاك وإنتاج مستدامة</w:t>
      </w:r>
      <w:r w:rsidRPr="00423C50">
        <w:rPr>
          <w:rFonts w:hint="cs"/>
          <w:spacing w:val="-6"/>
          <w:rtl/>
          <w:lang w:bidi="ar-SY"/>
        </w:rPr>
        <w:t>"؛ والهدف 13: "</w:t>
      </w:r>
      <w:r w:rsidRPr="00423C50">
        <w:rPr>
          <w:rFonts w:hint="cs"/>
          <w:spacing w:val="-6"/>
          <w:rtl/>
        </w:rPr>
        <w:t>اتخاذ إجراءات عاجلة للتصدي لتغير المناخ وآثاره".</w:t>
      </w:r>
    </w:p>
    <w:p w14:paraId="0108DDF1" w14:textId="77777777" w:rsidR="00D02E39" w:rsidRPr="00423C50" w:rsidRDefault="00D02E39" w:rsidP="00D02E39">
      <w:pPr>
        <w:rPr>
          <w:rtl/>
          <w:lang w:bidi="ar-EG"/>
        </w:rPr>
      </w:pPr>
      <w:r w:rsidRPr="00423C50">
        <w:rPr>
          <w:rtl/>
          <w:lang w:bidi="ar-EG"/>
        </w:rPr>
        <w:t>وتندرج التوصيات التالية، السارية وقت الموافقة على هذه المسألة، في إطار مسؤوليتها:</w:t>
      </w:r>
    </w:p>
    <w:p w14:paraId="4C370DF6" w14:textId="77777777" w:rsidR="00D02E39" w:rsidRPr="00423C50" w:rsidRDefault="00D02E39" w:rsidP="000F3451">
      <w:pPr>
        <w:pStyle w:val="Heading2"/>
        <w:rPr>
          <w:bdr w:val="none" w:sz="0" w:space="0" w:color="auto" w:frame="1"/>
          <w:shd w:val="clear" w:color="auto" w:fill="FFFFFF"/>
          <w:rtl/>
        </w:rPr>
      </w:pPr>
      <w:bookmarkStart w:id="105" w:name="_Toc70956431"/>
      <w:r w:rsidRPr="00423C50">
        <w:rPr>
          <w:bdr w:val="none" w:sz="0" w:space="0" w:color="auto" w:frame="1"/>
          <w:shd w:val="clear" w:color="auto" w:fill="FFFFFF"/>
        </w:rPr>
        <w:t>2.K</w:t>
      </w:r>
      <w:r w:rsidRPr="00423C50">
        <w:rPr>
          <w:bdr w:val="none" w:sz="0" w:space="0" w:color="auto" w:frame="1"/>
          <w:shd w:val="clear" w:color="auto" w:fill="FFFFFF"/>
          <w:rtl/>
        </w:rPr>
        <w:tab/>
      </w:r>
      <w:r w:rsidRPr="00423C50">
        <w:rPr>
          <w:rFonts w:hint="cs"/>
          <w:bdr w:val="none" w:sz="0" w:space="0" w:color="auto" w:frame="1"/>
          <w:shd w:val="clear" w:color="auto" w:fill="FFFFFF"/>
          <w:rtl/>
        </w:rPr>
        <w:t>المسألة</w:t>
      </w:r>
      <w:bookmarkEnd w:id="105"/>
    </w:p>
    <w:p w14:paraId="771F8509" w14:textId="77777777" w:rsidR="00D02E39" w:rsidRPr="00423C50" w:rsidRDefault="00D02E39" w:rsidP="00D02E39">
      <w:pPr>
        <w:rPr>
          <w:rtl/>
          <w:lang w:bidi="ar-EG"/>
        </w:rPr>
      </w:pPr>
      <w:r w:rsidRPr="00423C50">
        <w:rPr>
          <w:rtl/>
          <w:lang w:bidi="ar-EG"/>
        </w:rPr>
        <w:t>تتناول</w:t>
      </w:r>
      <w:r w:rsidRPr="00423C50">
        <w:rPr>
          <w:rFonts w:hint="cs"/>
          <w:rtl/>
          <w:lang w:bidi="ar-EG"/>
        </w:rPr>
        <w:t xml:space="preserve"> المسألة</w:t>
      </w:r>
      <w:r w:rsidRPr="00423C50">
        <w:rPr>
          <w:rtl/>
          <w:lang w:bidi="ar-EG"/>
        </w:rPr>
        <w:t xml:space="preserve"> بنود الدراسة التالية</w:t>
      </w:r>
      <w:r w:rsidRPr="00423C50">
        <w:rPr>
          <w:rFonts w:hint="cs"/>
          <w:rtl/>
          <w:lang w:bidi="ar-EG"/>
        </w:rPr>
        <w:t>،</w:t>
      </w:r>
      <w:r w:rsidRPr="00423C50">
        <w:rPr>
          <w:rtl/>
          <w:lang w:bidi="ar-EG"/>
        </w:rPr>
        <w:t xml:space="preserve"> دون أن تقتصر عليها:</w:t>
      </w:r>
    </w:p>
    <w:p w14:paraId="0F3F9A71" w14:textId="77777777" w:rsidR="00D02E39" w:rsidRPr="00423C50" w:rsidRDefault="00D02E39" w:rsidP="00D02E39">
      <w:pPr>
        <w:pStyle w:val="enumlev10"/>
        <w:rPr>
          <w:rtl/>
        </w:rPr>
      </w:pPr>
      <w:r w:rsidRPr="00423C50">
        <w:rPr>
          <w:rFonts w:hint="cs"/>
          <w:rtl/>
        </w:rPr>
        <w:t>-</w:t>
      </w:r>
      <w:r w:rsidRPr="00423C50">
        <w:rPr>
          <w:rtl/>
        </w:rPr>
        <w:tab/>
        <w:t xml:space="preserve">ما هي المبادئ التوجيهية والأطر وأفضل الممارسات </w:t>
      </w:r>
      <w:r w:rsidRPr="00423C50">
        <w:rPr>
          <w:rFonts w:hint="cs"/>
          <w:rtl/>
        </w:rPr>
        <w:t>المطلوبة</w:t>
      </w:r>
      <w:r w:rsidRPr="00423C50">
        <w:rPr>
          <w:rtl/>
        </w:rPr>
        <w:t xml:space="preserve"> لتحسين استدامة المدن والمجتمعات؟</w:t>
      </w:r>
    </w:p>
    <w:p w14:paraId="16149162" w14:textId="3D15320F" w:rsidR="00D02E39" w:rsidRPr="00423C50" w:rsidRDefault="00D02E39" w:rsidP="00D02E39">
      <w:pPr>
        <w:pStyle w:val="enumlev10"/>
        <w:rPr>
          <w:rtl/>
        </w:rPr>
      </w:pPr>
      <w:r w:rsidRPr="00423C50">
        <w:rPr>
          <w:rtl/>
        </w:rPr>
        <w:t xml:space="preserve">- </w:t>
      </w:r>
      <w:r w:rsidRPr="00423C50">
        <w:rPr>
          <w:rtl/>
        </w:rPr>
        <w:tab/>
        <w:t>كيف تعمل الدائرية في المدينة على تحسين الاستدامة؟</w:t>
      </w:r>
    </w:p>
    <w:p w14:paraId="2E1A1626" w14:textId="5D53AD38" w:rsidR="00D02E39" w:rsidRPr="00423C50" w:rsidRDefault="00D02E39" w:rsidP="00D02E39">
      <w:pPr>
        <w:pStyle w:val="enumlev10"/>
        <w:rPr>
          <w:rtl/>
        </w:rPr>
      </w:pPr>
      <w:r w:rsidRPr="00423C50">
        <w:rPr>
          <w:rtl/>
        </w:rPr>
        <w:t xml:space="preserve">- </w:t>
      </w:r>
      <w:r w:rsidRPr="00423C50">
        <w:rPr>
          <w:rtl/>
        </w:rPr>
        <w:tab/>
        <w:t xml:space="preserve">ما هي المبادئ التوجيهية والأطر وأفضل الممارسات المطلوبة لتطبيق مبادئ </w:t>
      </w:r>
      <w:r w:rsidR="00FE2F0F" w:rsidRPr="00423C50">
        <w:rPr>
          <w:rFonts w:hint="cs"/>
          <w:rtl/>
        </w:rPr>
        <w:t>الاقتصاد الدائري</w:t>
      </w:r>
      <w:r w:rsidRPr="00423C50">
        <w:rPr>
          <w:rtl/>
        </w:rPr>
        <w:t xml:space="preserve"> في</w:t>
      </w:r>
      <w:r w:rsidRPr="00423C50">
        <w:rPr>
          <w:rFonts w:hint="cs"/>
          <w:rtl/>
        </w:rPr>
        <w:t xml:space="preserve"> مختلف</w:t>
      </w:r>
      <w:r w:rsidRPr="00423C50">
        <w:rPr>
          <w:rtl/>
        </w:rPr>
        <w:t xml:space="preserve"> أصول المدينة (مثل المباني، والنقل، والمياه، والطاقة، والبنية التحتية الرقمية والعامة، وإدارة المخلفات، وإدارة الموارد الطبيعية، وما إلى ذلك)؟</w:t>
      </w:r>
    </w:p>
    <w:p w14:paraId="39D07676" w14:textId="61249FD0" w:rsidR="00D02E39" w:rsidRPr="00423C50" w:rsidRDefault="00D02E39" w:rsidP="00D02E39">
      <w:pPr>
        <w:pStyle w:val="enumlev10"/>
      </w:pPr>
      <w:r w:rsidRPr="00423C50">
        <w:rPr>
          <w:rtl/>
        </w:rPr>
        <w:t xml:space="preserve">- </w:t>
      </w:r>
      <w:r w:rsidRPr="00423C50">
        <w:rPr>
          <w:rtl/>
        </w:rPr>
        <w:tab/>
        <w:t xml:space="preserve">ما هي التوصيات </w:t>
      </w:r>
      <w:r w:rsidRPr="00423C50">
        <w:rPr>
          <w:rFonts w:hint="cs"/>
          <w:rtl/>
        </w:rPr>
        <w:t>والإضافات</w:t>
      </w:r>
      <w:r w:rsidRPr="00423C50">
        <w:rPr>
          <w:rtl/>
        </w:rPr>
        <w:t xml:space="preserve"> والتقارير </w:t>
      </w:r>
      <w:r w:rsidRPr="00423C50">
        <w:rPr>
          <w:rFonts w:hint="cs"/>
          <w:rtl/>
        </w:rPr>
        <w:t>التقنية</w:t>
      </w:r>
      <w:r w:rsidRPr="00423C50">
        <w:rPr>
          <w:rtl/>
        </w:rPr>
        <w:t xml:space="preserve"> التي </w:t>
      </w:r>
      <w:r w:rsidRPr="00423C50">
        <w:rPr>
          <w:rFonts w:hint="cs"/>
          <w:rtl/>
        </w:rPr>
        <w:t>ينبغي</w:t>
      </w:r>
      <w:r w:rsidRPr="00423C50">
        <w:rPr>
          <w:rtl/>
        </w:rPr>
        <w:t xml:space="preserve"> وضعها لدعم الانتقال إلى </w:t>
      </w:r>
      <w:r w:rsidRPr="00423C50">
        <w:rPr>
          <w:rFonts w:hint="cs"/>
          <w:rtl/>
        </w:rPr>
        <w:t>ال</w:t>
      </w:r>
      <w:r w:rsidRPr="00423C50">
        <w:rPr>
          <w:rtl/>
        </w:rPr>
        <w:t xml:space="preserve">مدينة </w:t>
      </w:r>
      <w:r w:rsidRPr="00423C50">
        <w:rPr>
          <w:rFonts w:hint="cs"/>
          <w:rtl/>
        </w:rPr>
        <w:t>ال</w:t>
      </w:r>
      <w:r w:rsidRPr="00423C50">
        <w:rPr>
          <w:rtl/>
        </w:rPr>
        <w:t>دائرية؟</w:t>
      </w:r>
    </w:p>
    <w:p w14:paraId="732CC6E3" w14:textId="05CE3BDC" w:rsidR="000F3451" w:rsidRPr="00423C50" w:rsidRDefault="000F3451" w:rsidP="000F3451">
      <w:pPr>
        <w:pStyle w:val="enumlev10"/>
        <w:rPr>
          <w:rFonts w:hint="cs"/>
          <w:rtl/>
          <w:lang w:bidi="ar-EG"/>
        </w:rPr>
      </w:pPr>
      <w:r w:rsidRPr="00423C50">
        <w:rPr>
          <w:rtl/>
        </w:rPr>
        <w:lastRenderedPageBreak/>
        <w:t xml:space="preserve">- </w:t>
      </w:r>
      <w:r w:rsidRPr="00423C50">
        <w:rPr>
          <w:rtl/>
        </w:rPr>
        <w:tab/>
        <w:t xml:space="preserve">ما هي التوصيات </w:t>
      </w:r>
      <w:r w:rsidRPr="00423C50">
        <w:rPr>
          <w:rFonts w:hint="cs"/>
          <w:rtl/>
        </w:rPr>
        <w:t>والإضافات</w:t>
      </w:r>
      <w:r w:rsidRPr="00423C50">
        <w:rPr>
          <w:rtl/>
        </w:rPr>
        <w:t xml:space="preserve"> والتقارير </w:t>
      </w:r>
      <w:r w:rsidRPr="00423C50">
        <w:rPr>
          <w:rFonts w:hint="cs"/>
          <w:rtl/>
        </w:rPr>
        <w:t>التقنية</w:t>
      </w:r>
      <w:r w:rsidRPr="00423C50">
        <w:rPr>
          <w:rtl/>
        </w:rPr>
        <w:t xml:space="preserve"> التي </w:t>
      </w:r>
      <w:r w:rsidRPr="00423C50">
        <w:rPr>
          <w:rFonts w:hint="cs"/>
          <w:rtl/>
        </w:rPr>
        <w:t>ينبغي</w:t>
      </w:r>
      <w:r w:rsidRPr="00423C50">
        <w:rPr>
          <w:rtl/>
        </w:rPr>
        <w:t xml:space="preserve"> وضعها لدعم الانتقال إلى </w:t>
      </w:r>
      <w:r w:rsidR="00AF554E" w:rsidRPr="00423C50">
        <w:rPr>
          <w:rFonts w:hint="cs"/>
          <w:rtl/>
        </w:rPr>
        <w:t xml:space="preserve">مدينة </w:t>
      </w:r>
      <w:r w:rsidR="004E692F" w:rsidRPr="00423C50">
        <w:rPr>
          <w:rFonts w:hint="cs"/>
          <w:color w:val="000000"/>
          <w:rtl/>
        </w:rPr>
        <w:t>يصل فيها مستوى صافي الانبعاثات إلى الصفر</w:t>
      </w:r>
      <w:r w:rsidRPr="00423C50">
        <w:rPr>
          <w:rtl/>
        </w:rPr>
        <w:t>؟</w:t>
      </w:r>
      <w:r w:rsidR="005D2E33">
        <w:rPr>
          <w:rFonts w:hint="cs"/>
          <w:rtl/>
        </w:rPr>
        <w:t xml:space="preserve"> </w:t>
      </w:r>
    </w:p>
    <w:p w14:paraId="0D5D71B9" w14:textId="77777777" w:rsidR="00D02E39" w:rsidRPr="00423C50" w:rsidRDefault="00D02E39" w:rsidP="000F3451">
      <w:pPr>
        <w:pStyle w:val="Heading2"/>
        <w:rPr>
          <w:rtl/>
        </w:rPr>
      </w:pPr>
      <w:bookmarkStart w:id="106" w:name="_Toc70956432"/>
      <w:r w:rsidRPr="00423C50">
        <w:t>3.K</w:t>
      </w:r>
      <w:r w:rsidRPr="00423C50">
        <w:rPr>
          <w:rtl/>
        </w:rPr>
        <w:tab/>
      </w:r>
      <w:r w:rsidRPr="00423C50">
        <w:rPr>
          <w:rFonts w:hint="cs"/>
          <w:rtl/>
        </w:rPr>
        <w:t>المهام</w:t>
      </w:r>
      <w:bookmarkEnd w:id="106"/>
    </w:p>
    <w:p w14:paraId="54E08C6A" w14:textId="77777777" w:rsidR="00D02E39" w:rsidRPr="00423C50" w:rsidRDefault="00D02E39" w:rsidP="00D02E39">
      <w:pPr>
        <w:keepNext/>
        <w:rPr>
          <w:rtl/>
          <w:lang w:bidi="ar-EG"/>
        </w:rPr>
      </w:pPr>
      <w:r w:rsidRPr="00423C50">
        <w:rPr>
          <w:rtl/>
          <w:lang w:bidi="ar-EG"/>
        </w:rPr>
        <w:t>تشمل المهام البنود التالية</w:t>
      </w:r>
      <w:r w:rsidRPr="00423C50">
        <w:rPr>
          <w:rFonts w:hint="cs"/>
          <w:rtl/>
          <w:lang w:bidi="ar-EG"/>
        </w:rPr>
        <w:t>،</w:t>
      </w:r>
      <w:r w:rsidRPr="00423C50">
        <w:rPr>
          <w:rtl/>
          <w:lang w:bidi="ar-EG"/>
        </w:rPr>
        <w:t xml:space="preserve"> دون أن تقتصر عليها:</w:t>
      </w:r>
    </w:p>
    <w:p w14:paraId="45779FEA" w14:textId="77777777" w:rsidR="00D02E39" w:rsidRPr="00423C50" w:rsidRDefault="00D02E39" w:rsidP="00D02E39">
      <w:pPr>
        <w:pStyle w:val="enumlev10"/>
        <w:rPr>
          <w:rtl/>
        </w:rPr>
      </w:pPr>
      <w:r w:rsidRPr="00423C50">
        <w:rPr>
          <w:rFonts w:hint="cs"/>
          <w:rtl/>
        </w:rPr>
        <w:t>-</w:t>
      </w:r>
      <w:r w:rsidRPr="00423C50">
        <w:rPr>
          <w:rtl/>
        </w:rPr>
        <w:tab/>
        <w:t>وضع التوصيات و/أو</w:t>
      </w:r>
      <w:r w:rsidRPr="00423C50">
        <w:rPr>
          <w:rFonts w:hint="cs"/>
          <w:rtl/>
        </w:rPr>
        <w:t xml:space="preserve"> الإضافات </w:t>
      </w:r>
      <w:r w:rsidRPr="00423C50">
        <w:rPr>
          <w:rtl/>
        </w:rPr>
        <w:t xml:space="preserve">و/أو التقارير </w:t>
      </w:r>
      <w:r w:rsidRPr="00423C50">
        <w:rPr>
          <w:rFonts w:hint="cs"/>
          <w:rtl/>
        </w:rPr>
        <w:t>التقنية</w:t>
      </w:r>
      <w:r w:rsidRPr="00423C50">
        <w:rPr>
          <w:rtl/>
        </w:rPr>
        <w:t xml:space="preserve"> التي تحتوي على المتطلبات والمواصفات </w:t>
      </w:r>
      <w:r w:rsidRPr="00423C50">
        <w:rPr>
          <w:rFonts w:hint="cs"/>
          <w:rtl/>
        </w:rPr>
        <w:t>التقنية</w:t>
      </w:r>
      <w:r w:rsidRPr="00423C50">
        <w:rPr>
          <w:rtl/>
        </w:rPr>
        <w:t xml:space="preserve"> والأطر الفعالة لتحسين استدامة المدن والمجتمعات؛</w:t>
      </w:r>
    </w:p>
    <w:p w14:paraId="193EB2F2" w14:textId="77777777" w:rsidR="00D02E39" w:rsidRPr="00423C50" w:rsidRDefault="00D02E39" w:rsidP="00D02E39">
      <w:pPr>
        <w:pStyle w:val="enumlev10"/>
        <w:rPr>
          <w:spacing w:val="2"/>
          <w:rtl/>
        </w:rPr>
      </w:pPr>
      <w:r w:rsidRPr="00423C50">
        <w:rPr>
          <w:spacing w:val="2"/>
          <w:rtl/>
        </w:rPr>
        <w:t xml:space="preserve">- </w:t>
      </w:r>
      <w:r w:rsidRPr="00423C50">
        <w:rPr>
          <w:spacing w:val="2"/>
          <w:rtl/>
        </w:rPr>
        <w:tab/>
        <w:t xml:space="preserve">وضع التوصيات و/أو </w:t>
      </w:r>
      <w:r w:rsidRPr="00423C50">
        <w:rPr>
          <w:rFonts w:hint="cs"/>
          <w:spacing w:val="2"/>
          <w:rtl/>
        </w:rPr>
        <w:t xml:space="preserve">الإضافات </w:t>
      </w:r>
      <w:r w:rsidRPr="00423C50">
        <w:rPr>
          <w:spacing w:val="2"/>
          <w:rtl/>
        </w:rPr>
        <w:t xml:space="preserve">و/أو التقارير </w:t>
      </w:r>
      <w:r w:rsidRPr="00423C50">
        <w:rPr>
          <w:rFonts w:hint="cs"/>
          <w:spacing w:val="2"/>
          <w:rtl/>
        </w:rPr>
        <w:t>التقنية</w:t>
      </w:r>
      <w:r w:rsidRPr="00423C50">
        <w:rPr>
          <w:spacing w:val="2"/>
          <w:rtl/>
        </w:rPr>
        <w:t xml:space="preserve"> التي تحتوي على المتطلبات والمواصفات </w:t>
      </w:r>
      <w:r w:rsidRPr="00423C50">
        <w:rPr>
          <w:rFonts w:hint="cs"/>
          <w:spacing w:val="2"/>
          <w:rtl/>
        </w:rPr>
        <w:t>التقنية</w:t>
      </w:r>
      <w:r w:rsidRPr="00423C50">
        <w:rPr>
          <w:spacing w:val="2"/>
          <w:rtl/>
        </w:rPr>
        <w:t xml:space="preserve"> والأطر الفعالة لاستخدام وتشغيل التكنولوجيات الرقمية (مثل الذكاء الاصطناعي </w:t>
      </w:r>
      <w:r w:rsidRPr="00423C50">
        <w:rPr>
          <w:rFonts w:hint="cs"/>
          <w:spacing w:val="2"/>
          <w:rtl/>
        </w:rPr>
        <w:t xml:space="preserve">وشبكات </w:t>
      </w:r>
      <w:r w:rsidRPr="00423C50">
        <w:rPr>
          <w:spacing w:val="2"/>
          <w:lang w:val="en-GB"/>
        </w:rPr>
        <w:t>5G</w:t>
      </w:r>
      <w:r w:rsidRPr="00423C50">
        <w:rPr>
          <w:spacing w:val="2"/>
          <w:rtl/>
        </w:rPr>
        <w:t xml:space="preserve"> وما إلى ذلك) في المدن والمجتمعات؛</w:t>
      </w:r>
    </w:p>
    <w:p w14:paraId="1563A6B6" w14:textId="3BF4DA85" w:rsidR="00D02E39" w:rsidRPr="00423C50" w:rsidRDefault="00D02E39" w:rsidP="00D02E39">
      <w:pPr>
        <w:pStyle w:val="enumlev10"/>
        <w:rPr>
          <w:rtl/>
        </w:rPr>
      </w:pPr>
      <w:r w:rsidRPr="00423C50">
        <w:rPr>
          <w:rtl/>
        </w:rPr>
        <w:t xml:space="preserve">- </w:t>
      </w:r>
      <w:r w:rsidRPr="00423C50">
        <w:rPr>
          <w:rtl/>
        </w:rPr>
        <w:tab/>
        <w:t>وضع التوصيات و/أو</w:t>
      </w:r>
      <w:r w:rsidRPr="00423C50">
        <w:rPr>
          <w:rFonts w:hint="cs"/>
          <w:rtl/>
        </w:rPr>
        <w:t xml:space="preserve"> الإضافات </w:t>
      </w:r>
      <w:r w:rsidRPr="00423C50">
        <w:rPr>
          <w:rtl/>
        </w:rPr>
        <w:t xml:space="preserve">و/أو التقارير </w:t>
      </w:r>
      <w:r w:rsidRPr="00423C50">
        <w:rPr>
          <w:rFonts w:hint="cs"/>
          <w:rtl/>
        </w:rPr>
        <w:t>التقنية</w:t>
      </w:r>
      <w:r w:rsidRPr="00423C50">
        <w:rPr>
          <w:rtl/>
        </w:rPr>
        <w:t xml:space="preserve"> التي تحتوي على المتطلبات والمواصفات </w:t>
      </w:r>
      <w:r w:rsidRPr="00423C50">
        <w:rPr>
          <w:rFonts w:hint="cs"/>
          <w:rtl/>
        </w:rPr>
        <w:t>التقنية</w:t>
      </w:r>
      <w:r w:rsidRPr="00423C50">
        <w:rPr>
          <w:rtl/>
        </w:rPr>
        <w:t xml:space="preserve"> والأطر الفعالة لتطبيق مبادئ </w:t>
      </w:r>
      <w:r w:rsidR="00FE2F0F" w:rsidRPr="00423C50">
        <w:rPr>
          <w:rFonts w:hint="cs"/>
          <w:rtl/>
        </w:rPr>
        <w:t>الاقتصاد الدائري</w:t>
      </w:r>
      <w:r w:rsidRPr="00423C50">
        <w:rPr>
          <w:rtl/>
        </w:rPr>
        <w:t xml:space="preserve"> في المدن والمجتمعات؛</w:t>
      </w:r>
    </w:p>
    <w:p w14:paraId="2AFF61D2" w14:textId="50333558" w:rsidR="00D02E39" w:rsidRPr="00423C50" w:rsidRDefault="00D02E39" w:rsidP="00D02E39">
      <w:pPr>
        <w:pStyle w:val="enumlev10"/>
        <w:rPr>
          <w:rtl/>
        </w:rPr>
      </w:pPr>
      <w:r w:rsidRPr="00423C50">
        <w:rPr>
          <w:rtl/>
        </w:rPr>
        <w:t xml:space="preserve">- </w:t>
      </w:r>
      <w:r w:rsidRPr="00423C50">
        <w:rPr>
          <w:rtl/>
        </w:rPr>
        <w:tab/>
        <w:t>وضع التوصيات و/أو</w:t>
      </w:r>
      <w:r w:rsidRPr="00423C50">
        <w:rPr>
          <w:rFonts w:hint="cs"/>
          <w:rtl/>
        </w:rPr>
        <w:t xml:space="preserve"> الإضافات </w:t>
      </w:r>
      <w:r w:rsidRPr="00423C50">
        <w:rPr>
          <w:rtl/>
        </w:rPr>
        <w:t xml:space="preserve">و/أو التقارير </w:t>
      </w:r>
      <w:r w:rsidRPr="00423C50">
        <w:rPr>
          <w:rFonts w:hint="cs"/>
          <w:rtl/>
        </w:rPr>
        <w:t>التقنية</w:t>
      </w:r>
      <w:r w:rsidRPr="00423C50">
        <w:rPr>
          <w:rtl/>
        </w:rPr>
        <w:t xml:space="preserve"> التي تقدم إرشادات </w:t>
      </w:r>
      <w:r w:rsidRPr="00423C50">
        <w:rPr>
          <w:rFonts w:hint="cs"/>
          <w:rtl/>
        </w:rPr>
        <w:t>بشأن</w:t>
      </w:r>
      <w:r w:rsidRPr="00423C50">
        <w:rPr>
          <w:rtl/>
        </w:rPr>
        <w:t xml:space="preserve"> تطبيق مبادئ </w:t>
      </w:r>
      <w:r w:rsidR="00FE2F0F" w:rsidRPr="00423C50">
        <w:rPr>
          <w:rFonts w:hint="cs"/>
          <w:rtl/>
        </w:rPr>
        <w:t>الاقتصاد الدائري</w:t>
      </w:r>
      <w:r w:rsidRPr="00423C50">
        <w:rPr>
          <w:rtl/>
        </w:rPr>
        <w:t xml:space="preserve"> في</w:t>
      </w:r>
      <w:r w:rsidRPr="00423C50">
        <w:rPr>
          <w:rFonts w:hint="cs"/>
          <w:rtl/>
        </w:rPr>
        <w:t> </w:t>
      </w:r>
      <w:r w:rsidRPr="00423C50">
        <w:rPr>
          <w:rtl/>
        </w:rPr>
        <w:t xml:space="preserve">المجالات التالية: المباني، والنقل، والمياه، والطاقة، والبنية التحتية الرقمية والعامة، وإدارة المخلفات، وإدارة الموارد الطبيعية، </w:t>
      </w:r>
      <w:r w:rsidRPr="00423C50">
        <w:rPr>
          <w:rFonts w:hint="cs"/>
          <w:rtl/>
        </w:rPr>
        <w:t>وما إلى ذلك</w:t>
      </w:r>
      <w:r w:rsidRPr="00423C50">
        <w:rPr>
          <w:rtl/>
        </w:rPr>
        <w:t>؛</w:t>
      </w:r>
    </w:p>
    <w:p w14:paraId="225876A1" w14:textId="77777777" w:rsidR="00D02E39" w:rsidRPr="00423C50" w:rsidRDefault="00D02E39" w:rsidP="00D02E39">
      <w:pPr>
        <w:pStyle w:val="enumlev10"/>
        <w:rPr>
          <w:rtl/>
        </w:rPr>
      </w:pPr>
      <w:r w:rsidRPr="00423C50">
        <w:rPr>
          <w:rtl/>
        </w:rPr>
        <w:t xml:space="preserve">- </w:t>
      </w:r>
      <w:r w:rsidRPr="00423C50">
        <w:rPr>
          <w:rtl/>
        </w:rPr>
        <w:tab/>
      </w:r>
      <w:r w:rsidRPr="00423C50">
        <w:rPr>
          <w:rFonts w:hint="cs"/>
          <w:rtl/>
        </w:rPr>
        <w:t>وضع</w:t>
      </w:r>
      <w:r w:rsidRPr="00423C50">
        <w:rPr>
          <w:rtl/>
        </w:rPr>
        <w:t xml:space="preserve"> المقاييس ومؤشرات الأداء الرئيسية التي تحدد السيناريو الأساسي ل</w:t>
      </w:r>
      <w:r w:rsidRPr="00423C50">
        <w:rPr>
          <w:rFonts w:hint="cs"/>
          <w:rtl/>
        </w:rPr>
        <w:t>ل</w:t>
      </w:r>
      <w:r w:rsidRPr="00423C50">
        <w:rPr>
          <w:rtl/>
        </w:rPr>
        <w:t>مدن و</w:t>
      </w:r>
      <w:r w:rsidRPr="00423C50">
        <w:rPr>
          <w:rFonts w:hint="cs"/>
          <w:rtl/>
        </w:rPr>
        <w:t>ال</w:t>
      </w:r>
      <w:r w:rsidRPr="00423C50">
        <w:rPr>
          <w:rtl/>
        </w:rPr>
        <w:t xml:space="preserve">مجتمعات </w:t>
      </w:r>
      <w:r w:rsidRPr="00423C50">
        <w:rPr>
          <w:rFonts w:hint="cs"/>
          <w:rtl/>
        </w:rPr>
        <w:t>ال</w:t>
      </w:r>
      <w:r w:rsidRPr="00423C50">
        <w:rPr>
          <w:rtl/>
        </w:rPr>
        <w:t>دائرية.</w:t>
      </w:r>
    </w:p>
    <w:p w14:paraId="36CBC0F3" w14:textId="40946122" w:rsidR="00D02E39" w:rsidRPr="00423C50" w:rsidRDefault="00D02E39" w:rsidP="005A01B4">
      <w:pPr>
        <w:rPr>
          <w:rtl/>
          <w:lang w:bidi="ar-EG"/>
        </w:rPr>
      </w:pPr>
      <w:r w:rsidRPr="00423C50">
        <w:rPr>
          <w:rtl/>
          <w:lang w:bidi="ar-EG"/>
        </w:rPr>
        <w:t xml:space="preserve">ويرد بيان محدَّث لحالة سير العمل في إطار هذه المسألة في برنامج عمل لجنة الدراسات </w:t>
      </w:r>
      <w:r w:rsidRPr="00423C50">
        <w:rPr>
          <w:lang w:bidi="ar-EG"/>
        </w:rPr>
        <w:t>5</w:t>
      </w:r>
      <w:r w:rsidRPr="00423C50">
        <w:rPr>
          <w:rFonts w:hint="cs"/>
          <w:rtl/>
          <w:lang w:bidi="ar-EG"/>
        </w:rPr>
        <w:t xml:space="preserve"> لقطاع تقييس الاتصالات</w:t>
      </w:r>
      <w:r w:rsidRPr="00423C50">
        <w:rPr>
          <w:rtl/>
          <w:lang w:bidi="ar-EG"/>
        </w:rPr>
        <w:tab/>
      </w:r>
      <w:r w:rsidRPr="00423C50">
        <w:rPr>
          <w:rtl/>
          <w:lang w:bidi="ar-EG"/>
        </w:rPr>
        <w:br/>
      </w:r>
      <w:r w:rsidRPr="00423C50">
        <w:rPr>
          <w:lang w:bidi="ar-EG"/>
        </w:rPr>
        <w:t>(</w:t>
      </w:r>
      <w:hyperlink r:id="rId29" w:history="1">
        <w:r w:rsidR="005A01B4" w:rsidRPr="00423C50">
          <w:rPr>
            <w:rStyle w:val="Hyperlink"/>
            <w:lang w:val="en-GB"/>
          </w:rPr>
          <w:t>http://www.itu.int/ITU-T/workprog/wp_search.aspx?sg=5</w:t>
        </w:r>
      </w:hyperlink>
      <w:r w:rsidRPr="00423C50">
        <w:rPr>
          <w:lang w:bidi="ar-EG"/>
        </w:rPr>
        <w:t>)</w:t>
      </w:r>
      <w:r w:rsidRPr="00423C50">
        <w:rPr>
          <w:rtl/>
          <w:lang w:bidi="ar-EG"/>
        </w:rPr>
        <w:t>.</w:t>
      </w:r>
    </w:p>
    <w:p w14:paraId="41B6088A" w14:textId="77777777" w:rsidR="00D02E39" w:rsidRPr="00423C50" w:rsidRDefault="00D02E39" w:rsidP="000F3451">
      <w:pPr>
        <w:pStyle w:val="Heading2"/>
        <w:rPr>
          <w:rtl/>
        </w:rPr>
      </w:pPr>
      <w:bookmarkStart w:id="107" w:name="_Toc70956433"/>
      <w:r w:rsidRPr="00423C50">
        <w:t>4.K</w:t>
      </w:r>
      <w:r w:rsidRPr="00423C50">
        <w:rPr>
          <w:rtl/>
        </w:rPr>
        <w:tab/>
      </w:r>
      <w:r w:rsidRPr="00423C50">
        <w:rPr>
          <w:rFonts w:hint="cs"/>
          <w:rtl/>
        </w:rPr>
        <w:t>الروابط</w:t>
      </w:r>
      <w:bookmarkEnd w:id="107"/>
    </w:p>
    <w:p w14:paraId="7F725CF0" w14:textId="77777777" w:rsidR="00D02E39" w:rsidRPr="00423C50" w:rsidRDefault="00D02E39" w:rsidP="00D02E39">
      <w:pPr>
        <w:pStyle w:val="Headingb0"/>
        <w:rPr>
          <w:rtl/>
          <w:lang w:bidi="ar-EG"/>
        </w:rPr>
      </w:pPr>
      <w:r w:rsidRPr="00423C50">
        <w:rPr>
          <w:rtl/>
          <w:lang w:bidi="ar-EG"/>
        </w:rPr>
        <w:t>خطوط عمل القمة العالمية لمجتمع المعلومات</w:t>
      </w:r>
    </w:p>
    <w:p w14:paraId="616455FA" w14:textId="77777777" w:rsidR="00D02E39" w:rsidRPr="00423C50" w:rsidRDefault="00D02E39" w:rsidP="00D02E39">
      <w:pPr>
        <w:pStyle w:val="enumlev10"/>
        <w:rPr>
          <w:rtl/>
        </w:rPr>
      </w:pPr>
      <w:r w:rsidRPr="00423C50">
        <w:rPr>
          <w:rtl/>
        </w:rPr>
        <w:t>-</w:t>
      </w:r>
      <w:r w:rsidRPr="00423C50">
        <w:rPr>
          <w:rtl/>
        </w:rPr>
        <w:tab/>
        <w:t>جيم</w:t>
      </w:r>
      <w:r w:rsidRPr="00423C50">
        <w:rPr>
          <w:rFonts w:hint="cs"/>
          <w:rtl/>
        </w:rPr>
        <w:t>2 وجيم 6 وجيم7</w:t>
      </w:r>
    </w:p>
    <w:p w14:paraId="61433C26" w14:textId="77777777" w:rsidR="00D02E39" w:rsidRPr="00423C50" w:rsidRDefault="00D02E39" w:rsidP="00D02E39">
      <w:pPr>
        <w:pStyle w:val="Headingb0"/>
        <w:rPr>
          <w:rtl/>
          <w:lang w:bidi="ar-EG"/>
        </w:rPr>
      </w:pPr>
      <w:r w:rsidRPr="00423C50">
        <w:rPr>
          <w:rtl/>
          <w:lang w:bidi="ar-EG"/>
        </w:rPr>
        <w:t>أهداف التنمية المستدامة</w:t>
      </w:r>
    </w:p>
    <w:p w14:paraId="6B675FF5" w14:textId="77777777" w:rsidR="00D02E39" w:rsidRPr="00423C50" w:rsidRDefault="00D02E39" w:rsidP="00D02E39">
      <w:pPr>
        <w:pStyle w:val="enumlev10"/>
        <w:rPr>
          <w:rtl/>
        </w:rPr>
      </w:pPr>
      <w:r w:rsidRPr="00423C50">
        <w:rPr>
          <w:rtl/>
        </w:rPr>
        <w:t>-</w:t>
      </w:r>
      <w:r w:rsidRPr="00423C50">
        <w:rPr>
          <w:rtl/>
        </w:rPr>
        <w:tab/>
      </w:r>
      <w:r w:rsidRPr="00423C50">
        <w:rPr>
          <w:rFonts w:hint="cs"/>
          <w:rtl/>
        </w:rPr>
        <w:t>11 و12 و13</w:t>
      </w:r>
    </w:p>
    <w:p w14:paraId="77D93841" w14:textId="77777777" w:rsidR="00D02E39" w:rsidRPr="00423C50" w:rsidRDefault="00D02E39" w:rsidP="000F3451">
      <w:pPr>
        <w:pStyle w:val="Headingb0"/>
        <w:rPr>
          <w:rtl/>
        </w:rPr>
      </w:pPr>
      <w:r w:rsidRPr="00423C50">
        <w:rPr>
          <w:rtl/>
        </w:rPr>
        <w:t>التوصيات</w:t>
      </w:r>
    </w:p>
    <w:p w14:paraId="6350185C" w14:textId="77777777" w:rsidR="00D02E39" w:rsidRPr="00423C50" w:rsidRDefault="00D02E39" w:rsidP="00D02E39">
      <w:pPr>
        <w:pStyle w:val="enumlev10"/>
        <w:rPr>
          <w:rtl/>
          <w:lang w:bidi="ar-EG"/>
        </w:rPr>
      </w:pPr>
      <w:r w:rsidRPr="00423C50">
        <w:rPr>
          <w:rFonts w:hint="cs"/>
          <w:rtl/>
        </w:rPr>
        <w:t>-</w:t>
      </w:r>
      <w:r w:rsidRPr="00423C50">
        <w:rPr>
          <w:rtl/>
        </w:rPr>
        <w:tab/>
      </w:r>
      <w:r w:rsidRPr="00423C50">
        <w:rPr>
          <w:rFonts w:hint="cs"/>
          <w:rtl/>
        </w:rPr>
        <w:t xml:space="preserve">سلسلة التوصيات </w:t>
      </w:r>
      <w:r w:rsidRPr="00423C50">
        <w:t>K</w:t>
      </w:r>
      <w:r w:rsidRPr="00423C50">
        <w:rPr>
          <w:rFonts w:hint="cs"/>
          <w:rtl/>
          <w:lang w:bidi="ar-EG"/>
        </w:rPr>
        <w:t xml:space="preserve"> لقطاع تقييس الاتصالات</w:t>
      </w:r>
    </w:p>
    <w:p w14:paraId="12C38047" w14:textId="77777777" w:rsidR="00D02E39" w:rsidRPr="00423C50" w:rsidRDefault="00D02E39" w:rsidP="00D02E39">
      <w:pPr>
        <w:pStyle w:val="enumlev10"/>
        <w:rPr>
          <w:rtl/>
          <w:lang w:bidi="ar-EG"/>
        </w:rPr>
      </w:pPr>
      <w:r w:rsidRPr="00423C50">
        <w:rPr>
          <w:rFonts w:hint="cs"/>
          <w:rtl/>
        </w:rPr>
        <w:t>-</w:t>
      </w:r>
      <w:r w:rsidRPr="00423C50">
        <w:rPr>
          <w:rtl/>
        </w:rPr>
        <w:tab/>
      </w:r>
      <w:r w:rsidRPr="00423C50">
        <w:rPr>
          <w:rFonts w:hint="cs"/>
          <w:rtl/>
        </w:rPr>
        <w:t xml:space="preserve">سلسلة التوصيات </w:t>
      </w:r>
      <w:r w:rsidRPr="00423C50">
        <w:t>L</w:t>
      </w:r>
      <w:r w:rsidRPr="00423C50">
        <w:rPr>
          <w:rFonts w:hint="cs"/>
          <w:rtl/>
          <w:lang w:bidi="ar-EG"/>
        </w:rPr>
        <w:t xml:space="preserve"> لقطاع تقييس الاتصالات</w:t>
      </w:r>
    </w:p>
    <w:p w14:paraId="711CEB1F" w14:textId="77777777" w:rsidR="00D02E39" w:rsidRPr="00423C50" w:rsidRDefault="00D02E39" w:rsidP="00D02E39">
      <w:pPr>
        <w:pStyle w:val="enumlev10"/>
        <w:rPr>
          <w:rtl/>
          <w:lang w:bidi="ar-EG"/>
        </w:rPr>
      </w:pPr>
      <w:r w:rsidRPr="00423C50">
        <w:rPr>
          <w:rFonts w:hint="cs"/>
          <w:rtl/>
        </w:rPr>
        <w:t>-</w:t>
      </w:r>
      <w:r w:rsidRPr="00423C50">
        <w:rPr>
          <w:rtl/>
        </w:rPr>
        <w:tab/>
      </w:r>
      <w:r w:rsidRPr="00423C50">
        <w:rPr>
          <w:rFonts w:hint="cs"/>
          <w:rtl/>
        </w:rPr>
        <w:t xml:space="preserve">سلسلة التوصيات </w:t>
      </w:r>
      <w:r w:rsidRPr="00423C50">
        <w:t>Y</w:t>
      </w:r>
      <w:r w:rsidRPr="00423C50">
        <w:rPr>
          <w:rFonts w:hint="cs"/>
          <w:rtl/>
          <w:lang w:bidi="ar-EG"/>
        </w:rPr>
        <w:t xml:space="preserve"> لقطاع تقييس الاتصالات</w:t>
      </w:r>
    </w:p>
    <w:p w14:paraId="7D750177" w14:textId="77777777" w:rsidR="00D02E39" w:rsidRPr="00423C50" w:rsidRDefault="00D02E39" w:rsidP="00D02E39">
      <w:pPr>
        <w:pStyle w:val="Headingb0"/>
        <w:rPr>
          <w:rtl/>
        </w:rPr>
      </w:pPr>
      <w:r w:rsidRPr="00423C50">
        <w:rPr>
          <w:rtl/>
          <w:lang w:bidi="ar-EG"/>
        </w:rPr>
        <w:t>المسائل</w:t>
      </w:r>
    </w:p>
    <w:p w14:paraId="0CC62027" w14:textId="74ECDE9B" w:rsidR="00D02E39" w:rsidRPr="00423C50" w:rsidRDefault="00D02E39" w:rsidP="00D02E39">
      <w:pPr>
        <w:pStyle w:val="enumlev10"/>
        <w:rPr>
          <w:rtl/>
          <w:lang w:bidi="ar-EG"/>
        </w:rPr>
      </w:pPr>
      <w:r w:rsidRPr="00423C50">
        <w:rPr>
          <w:rFonts w:hint="cs"/>
          <w:rtl/>
        </w:rPr>
        <w:t>-</w:t>
      </w:r>
      <w:r w:rsidRPr="00423C50">
        <w:rPr>
          <w:rtl/>
        </w:rPr>
        <w:tab/>
      </w:r>
      <w:r w:rsidRPr="00423C50">
        <w:rPr>
          <w:rFonts w:hint="cs"/>
          <w:rtl/>
        </w:rPr>
        <w:t xml:space="preserve">المسائل </w:t>
      </w:r>
      <w:r w:rsidR="000F3451" w:rsidRPr="00423C50">
        <w:t>E</w:t>
      </w:r>
      <w:r w:rsidRPr="00423C50">
        <w:t>/5</w:t>
      </w:r>
      <w:r w:rsidRPr="00423C50">
        <w:rPr>
          <w:rFonts w:hint="cs"/>
          <w:rtl/>
          <w:lang w:bidi="ar-EG"/>
        </w:rPr>
        <w:t xml:space="preserve"> و</w:t>
      </w:r>
      <w:r w:rsidR="000F3451" w:rsidRPr="00423C50">
        <w:rPr>
          <w:lang w:bidi="ar-EG"/>
        </w:rPr>
        <w:t>F</w:t>
      </w:r>
      <w:r w:rsidRPr="00423C50">
        <w:rPr>
          <w:lang w:bidi="ar-EG"/>
        </w:rPr>
        <w:t>/5</w:t>
      </w:r>
      <w:r w:rsidRPr="00423C50">
        <w:rPr>
          <w:rFonts w:hint="cs"/>
          <w:rtl/>
          <w:lang w:bidi="ar-EG"/>
        </w:rPr>
        <w:t xml:space="preserve"> و</w:t>
      </w:r>
      <w:r w:rsidR="000F3451" w:rsidRPr="00423C50">
        <w:rPr>
          <w:lang w:bidi="ar-EG"/>
        </w:rPr>
        <w:t>H</w:t>
      </w:r>
      <w:r w:rsidRPr="00423C50">
        <w:rPr>
          <w:lang w:bidi="ar-EG"/>
        </w:rPr>
        <w:t>/5</w:t>
      </w:r>
      <w:r w:rsidRPr="00423C50">
        <w:rPr>
          <w:rFonts w:hint="cs"/>
          <w:rtl/>
          <w:lang w:bidi="ar-EG"/>
        </w:rPr>
        <w:t xml:space="preserve"> و</w:t>
      </w:r>
      <w:r w:rsidR="000F3451" w:rsidRPr="00423C50">
        <w:rPr>
          <w:lang w:bidi="ar-EG"/>
        </w:rPr>
        <w:t>I</w:t>
      </w:r>
      <w:r w:rsidRPr="00423C50">
        <w:rPr>
          <w:lang w:bidi="ar-EG"/>
        </w:rPr>
        <w:t>/5</w:t>
      </w:r>
      <w:r w:rsidRPr="00423C50">
        <w:rPr>
          <w:rFonts w:hint="cs"/>
          <w:rtl/>
          <w:lang w:bidi="ar-EG"/>
        </w:rPr>
        <w:t xml:space="preserve"> و</w:t>
      </w:r>
      <w:r w:rsidR="000F3451" w:rsidRPr="00423C50">
        <w:rPr>
          <w:lang w:bidi="ar-EG"/>
        </w:rPr>
        <w:t>J</w:t>
      </w:r>
      <w:r w:rsidRPr="00423C50">
        <w:rPr>
          <w:lang w:bidi="ar-EG"/>
        </w:rPr>
        <w:t>/5</w:t>
      </w:r>
    </w:p>
    <w:p w14:paraId="27CC3DA1" w14:textId="77777777" w:rsidR="00D02E39" w:rsidRPr="00423C50" w:rsidRDefault="00D02E39" w:rsidP="000F3451">
      <w:pPr>
        <w:pStyle w:val="Headingb0"/>
        <w:rPr>
          <w:rtl/>
        </w:rPr>
      </w:pPr>
      <w:r w:rsidRPr="00423C50">
        <w:rPr>
          <w:rtl/>
        </w:rPr>
        <w:t>لجان الدراسات</w:t>
      </w:r>
    </w:p>
    <w:p w14:paraId="61650B93" w14:textId="77777777" w:rsidR="00D02E39" w:rsidRPr="00423C50" w:rsidRDefault="00D02E39" w:rsidP="00D02E39">
      <w:pPr>
        <w:pStyle w:val="enumlev10"/>
        <w:rPr>
          <w:lang w:val="fr-CH" w:bidi="ar-EG"/>
        </w:rPr>
      </w:pPr>
      <w:r w:rsidRPr="00423C50">
        <w:rPr>
          <w:rFonts w:hint="cs"/>
          <w:rtl/>
        </w:rPr>
        <w:t>-</w:t>
      </w:r>
      <w:r w:rsidRPr="00423C50">
        <w:rPr>
          <w:lang w:val="fr-CH" w:bidi="ar-EG"/>
        </w:rPr>
        <w:tab/>
      </w:r>
      <w:r w:rsidRPr="00423C50">
        <w:rPr>
          <w:rtl/>
        </w:rPr>
        <w:t>لجان دراسات قطاع تقييس الاتصالات</w:t>
      </w:r>
    </w:p>
    <w:p w14:paraId="7C79E82E" w14:textId="77777777" w:rsidR="00D02E39" w:rsidRPr="00423C50" w:rsidRDefault="00D02E39" w:rsidP="00D02E39">
      <w:pPr>
        <w:pStyle w:val="enumlev10"/>
        <w:rPr>
          <w:lang w:val="fr-CH" w:bidi="ar-EG"/>
        </w:rPr>
      </w:pPr>
      <w:r w:rsidRPr="00423C50">
        <w:rPr>
          <w:rFonts w:hint="cs"/>
          <w:rtl/>
        </w:rPr>
        <w:t>-</w:t>
      </w:r>
      <w:r w:rsidRPr="00423C50">
        <w:rPr>
          <w:lang w:val="fr-CH" w:bidi="ar-EG"/>
        </w:rPr>
        <w:tab/>
      </w:r>
      <w:r w:rsidRPr="00423C50">
        <w:rPr>
          <w:rFonts w:hint="cs"/>
          <w:rtl/>
        </w:rPr>
        <w:t>لجنتا</w:t>
      </w:r>
      <w:r w:rsidRPr="00423C50">
        <w:rPr>
          <w:rtl/>
        </w:rPr>
        <w:t xml:space="preserve"> دراسات قطاع تنمية الاتصالات </w:t>
      </w:r>
    </w:p>
    <w:p w14:paraId="6BCD2E7C" w14:textId="77777777" w:rsidR="00D02E39" w:rsidRPr="00423C50" w:rsidRDefault="00D02E39" w:rsidP="00D02E39">
      <w:pPr>
        <w:pStyle w:val="enumlev10"/>
        <w:rPr>
          <w:lang w:val="fr-CH" w:bidi="ar-EG"/>
        </w:rPr>
      </w:pPr>
      <w:r w:rsidRPr="00423C50">
        <w:rPr>
          <w:rFonts w:hint="cs"/>
          <w:rtl/>
        </w:rPr>
        <w:t>-</w:t>
      </w:r>
      <w:r w:rsidRPr="00423C50">
        <w:rPr>
          <w:lang w:val="fr-CH" w:bidi="ar-EG"/>
        </w:rPr>
        <w:tab/>
      </w:r>
      <w:r w:rsidRPr="00423C50">
        <w:rPr>
          <w:rtl/>
        </w:rPr>
        <w:t>لجان دراسات قطاع الاتصالات الراديوية</w:t>
      </w:r>
    </w:p>
    <w:p w14:paraId="397D3BF7" w14:textId="77777777" w:rsidR="00D02E39" w:rsidRPr="00423C50" w:rsidRDefault="00D02E39" w:rsidP="00D02E39">
      <w:pPr>
        <w:pStyle w:val="Headingb0"/>
        <w:rPr>
          <w:lang w:val="fr-CH"/>
        </w:rPr>
      </w:pPr>
      <w:r w:rsidRPr="00423C50">
        <w:rPr>
          <w:rtl/>
          <w:lang w:bidi="ar-EG"/>
        </w:rPr>
        <w:t>هيئات التقييس</w:t>
      </w:r>
    </w:p>
    <w:p w14:paraId="14724262" w14:textId="77777777" w:rsidR="00D02E39" w:rsidRPr="00423C50" w:rsidRDefault="00D02E39" w:rsidP="00D02E39">
      <w:pPr>
        <w:pStyle w:val="enumlev10"/>
        <w:rPr>
          <w:rtl/>
          <w:lang w:bidi="ar-EG"/>
        </w:rPr>
      </w:pPr>
      <w:r w:rsidRPr="00423C50">
        <w:rPr>
          <w:rFonts w:hint="cs"/>
          <w:rtl/>
        </w:rPr>
        <w:t>-</w:t>
      </w:r>
      <w:r w:rsidRPr="00423C50">
        <w:rPr>
          <w:rtl/>
        </w:rPr>
        <w:tab/>
      </w:r>
      <w:r w:rsidRPr="00423C50">
        <w:rPr>
          <w:rtl/>
          <w:lang w:bidi="ar-EG"/>
        </w:rPr>
        <w:t>اللجنة الأوروبية للتقييس</w:t>
      </w:r>
      <w:r w:rsidRPr="00423C50">
        <w:rPr>
          <w:rFonts w:hint="cs"/>
          <w:rtl/>
          <w:lang w:bidi="ar-EG"/>
        </w:rPr>
        <w:t xml:space="preserve"> </w:t>
      </w:r>
      <w:r w:rsidRPr="00423C50">
        <w:rPr>
          <w:lang w:val="fr-CH" w:bidi="ar-EG"/>
        </w:rPr>
        <w:t>(CEN)</w:t>
      </w:r>
    </w:p>
    <w:p w14:paraId="7E69604C" w14:textId="77777777" w:rsidR="00D02E39" w:rsidRPr="00423C50" w:rsidRDefault="00D02E39" w:rsidP="00D02E39">
      <w:pPr>
        <w:pStyle w:val="enumlev10"/>
        <w:rPr>
          <w:rtl/>
          <w:lang w:bidi="ar-EG"/>
        </w:rPr>
      </w:pPr>
      <w:r w:rsidRPr="00423C50">
        <w:rPr>
          <w:rFonts w:hint="cs"/>
          <w:rtl/>
        </w:rPr>
        <w:t>-</w:t>
      </w:r>
      <w:r w:rsidRPr="00423C50">
        <w:rPr>
          <w:rtl/>
        </w:rPr>
        <w:tab/>
      </w:r>
      <w:r w:rsidRPr="00423C50">
        <w:rPr>
          <w:rFonts w:hint="cs"/>
          <w:rtl/>
        </w:rPr>
        <w:t xml:space="preserve">اللجنة الأوروبية للتقييس </w:t>
      </w:r>
      <w:proofErr w:type="spellStart"/>
      <w:r w:rsidRPr="00423C50">
        <w:rPr>
          <w:rFonts w:hint="cs"/>
          <w:rtl/>
        </w:rPr>
        <w:t>الكهرتقني</w:t>
      </w:r>
      <w:proofErr w:type="spellEnd"/>
      <w:r w:rsidRPr="00423C50">
        <w:rPr>
          <w:rFonts w:hint="cs"/>
          <w:rtl/>
        </w:rPr>
        <w:t xml:space="preserve"> </w:t>
      </w:r>
      <w:r w:rsidRPr="00423C50">
        <w:rPr>
          <w:lang w:bidi="ar-EG"/>
        </w:rPr>
        <w:t>(</w:t>
      </w:r>
      <w:r w:rsidRPr="00423C50">
        <w:rPr>
          <w:lang w:val="fr-CH" w:bidi="ar-EG"/>
        </w:rPr>
        <w:t>CENELEC</w:t>
      </w:r>
      <w:r w:rsidRPr="00423C50">
        <w:rPr>
          <w:lang w:bidi="ar-EG"/>
        </w:rPr>
        <w:t>)</w:t>
      </w:r>
    </w:p>
    <w:p w14:paraId="2BA03461" w14:textId="77777777" w:rsidR="00D02E39" w:rsidRPr="00423C50" w:rsidRDefault="00D02E39" w:rsidP="00D02E39">
      <w:pPr>
        <w:pStyle w:val="enumlev10"/>
        <w:rPr>
          <w:rtl/>
          <w:lang w:bidi="ar-EG"/>
        </w:rPr>
      </w:pPr>
      <w:r w:rsidRPr="00423C50">
        <w:rPr>
          <w:rFonts w:hint="cs"/>
          <w:rtl/>
        </w:rPr>
        <w:t>-</w:t>
      </w:r>
      <w:r w:rsidRPr="00423C50">
        <w:rPr>
          <w:rtl/>
        </w:rPr>
        <w:tab/>
      </w:r>
      <w:r w:rsidRPr="00423C50">
        <w:rPr>
          <w:rFonts w:hint="cs"/>
          <w:rtl/>
        </w:rPr>
        <w:t>ا</w:t>
      </w:r>
      <w:r w:rsidRPr="00423C50">
        <w:rPr>
          <w:rtl/>
        </w:rPr>
        <w:t>لمعهد الأوروبي لمعايير الاتصالات</w:t>
      </w:r>
      <w:r w:rsidRPr="00423C50">
        <w:rPr>
          <w:rFonts w:hint="cs"/>
          <w:rtl/>
        </w:rPr>
        <w:t xml:space="preserve"> </w:t>
      </w:r>
      <w:r w:rsidRPr="00423C50">
        <w:rPr>
          <w:lang w:bidi="ar-EG"/>
        </w:rPr>
        <w:t>(ETSI)</w:t>
      </w:r>
    </w:p>
    <w:p w14:paraId="3C062EF3" w14:textId="77777777" w:rsidR="00D02E39" w:rsidRPr="00423C50" w:rsidRDefault="00D02E39" w:rsidP="00D02E39">
      <w:pPr>
        <w:pStyle w:val="enumlev10"/>
        <w:rPr>
          <w:lang w:val="fr-CH" w:bidi="ar-EG"/>
        </w:rPr>
      </w:pPr>
      <w:r w:rsidRPr="00423C50">
        <w:rPr>
          <w:rFonts w:hint="cs"/>
          <w:rtl/>
        </w:rPr>
        <w:lastRenderedPageBreak/>
        <w:t>-</w:t>
      </w:r>
      <w:r w:rsidRPr="00423C50">
        <w:rPr>
          <w:rtl/>
        </w:rPr>
        <w:tab/>
        <w:t xml:space="preserve">اللجنة </w:t>
      </w:r>
      <w:proofErr w:type="spellStart"/>
      <w:r w:rsidRPr="00423C50">
        <w:rPr>
          <w:rtl/>
        </w:rPr>
        <w:t>الكهرتقنية</w:t>
      </w:r>
      <w:proofErr w:type="spellEnd"/>
      <w:r w:rsidRPr="00423C50">
        <w:rPr>
          <w:rtl/>
        </w:rPr>
        <w:t xml:space="preserve"> الدولية</w:t>
      </w:r>
      <w:r w:rsidRPr="00423C50">
        <w:rPr>
          <w:rFonts w:hint="cs"/>
          <w:rtl/>
        </w:rPr>
        <w:t xml:space="preserve"> </w:t>
      </w:r>
      <w:r w:rsidRPr="00423C50">
        <w:rPr>
          <w:lang w:bidi="ar-EG"/>
        </w:rPr>
        <w:t>(IEC)</w:t>
      </w:r>
    </w:p>
    <w:p w14:paraId="54440594" w14:textId="77777777" w:rsidR="00D02E39" w:rsidRPr="00423C50" w:rsidRDefault="00D02E39" w:rsidP="00D02E39">
      <w:pPr>
        <w:pStyle w:val="enumlev10"/>
        <w:rPr>
          <w:lang w:val="fr-CH" w:bidi="ar-EG"/>
        </w:rPr>
      </w:pPr>
      <w:r w:rsidRPr="00423C50">
        <w:rPr>
          <w:rFonts w:hint="cs"/>
          <w:rtl/>
        </w:rPr>
        <w:t>-</w:t>
      </w:r>
      <w:r w:rsidRPr="00423C50">
        <w:rPr>
          <w:rtl/>
        </w:rPr>
        <w:tab/>
        <w:t>المنظمة الدولية للتوحيد القياسي</w:t>
      </w:r>
      <w:r w:rsidRPr="00423C50">
        <w:rPr>
          <w:rFonts w:hint="cs"/>
          <w:rtl/>
        </w:rPr>
        <w:t xml:space="preserve"> </w:t>
      </w:r>
      <w:r w:rsidRPr="00423C50">
        <w:rPr>
          <w:lang w:bidi="ar-EG"/>
        </w:rPr>
        <w:t>(</w:t>
      </w:r>
      <w:r w:rsidRPr="00423C50">
        <w:rPr>
          <w:lang w:val="fr-CH" w:bidi="ar-EG"/>
        </w:rPr>
        <w:t>ISO)</w:t>
      </w:r>
    </w:p>
    <w:p w14:paraId="5096EEC8" w14:textId="77777777" w:rsidR="00D02E39" w:rsidRPr="00423C50" w:rsidRDefault="00D02E39" w:rsidP="00D02E39">
      <w:pPr>
        <w:pStyle w:val="enumlev10"/>
        <w:rPr>
          <w:rtl/>
          <w:lang w:val="en-GB" w:bidi="ar-EG"/>
        </w:rPr>
      </w:pPr>
      <w:r w:rsidRPr="00423C50">
        <w:rPr>
          <w:rFonts w:hint="cs"/>
          <w:rtl/>
        </w:rPr>
        <w:t>-</w:t>
      </w:r>
      <w:r w:rsidRPr="00423C50">
        <w:rPr>
          <w:rtl/>
        </w:rPr>
        <w:tab/>
        <w:t>معهد مهندسي الكهرباء والإلكترونيات</w:t>
      </w:r>
      <w:r w:rsidRPr="00423C50">
        <w:rPr>
          <w:rFonts w:hint="cs"/>
          <w:rtl/>
        </w:rPr>
        <w:t xml:space="preserve"> </w:t>
      </w:r>
      <w:r w:rsidRPr="00423C50">
        <w:rPr>
          <w:lang w:val="fr-CH" w:bidi="ar-EG"/>
        </w:rPr>
        <w:t>(IEEE)</w:t>
      </w:r>
    </w:p>
    <w:p w14:paraId="62DDFD83" w14:textId="26DCFDE4" w:rsidR="00AA6EF1" w:rsidRPr="000F3451" w:rsidRDefault="00D02E39" w:rsidP="000F3451">
      <w:pPr>
        <w:pStyle w:val="enumlev10"/>
        <w:spacing w:before="600"/>
        <w:jc w:val="center"/>
        <w:rPr>
          <w:lang w:val="fr-CH" w:bidi="ar-EG"/>
        </w:rPr>
      </w:pPr>
      <w:r w:rsidRPr="00423C50">
        <w:rPr>
          <w:rFonts w:hint="cs"/>
          <w:rtl/>
          <w:lang w:val="fr-CH" w:bidi="ar-EG"/>
        </w:rPr>
        <w:t>ـــــــــــــــــــــــــــــــــــــــــــــــــــــــــــــــــــــــــ</w:t>
      </w:r>
    </w:p>
    <w:sectPr w:rsidR="00AA6EF1" w:rsidRPr="000F3451" w:rsidSect="004D4AE6">
      <w:headerReference w:type="even" r:id="rId30"/>
      <w:headerReference w:type="default" r:id="rId31"/>
      <w:footerReference w:type="default" r:id="rId32"/>
      <w:footerReference w:type="first" r:id="rId3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E1F2" w14:textId="77777777" w:rsidR="00146828" w:rsidRDefault="00146828" w:rsidP="002919E1">
      <w:r>
        <w:separator/>
      </w:r>
    </w:p>
    <w:p w14:paraId="5B7FB24A" w14:textId="77777777" w:rsidR="00146828" w:rsidRDefault="00146828" w:rsidP="002919E1"/>
    <w:p w14:paraId="4CE7B59F" w14:textId="77777777" w:rsidR="00146828" w:rsidRDefault="00146828" w:rsidP="002919E1"/>
    <w:p w14:paraId="702F6E73" w14:textId="77777777" w:rsidR="00146828" w:rsidRDefault="00146828"/>
  </w:endnote>
  <w:endnote w:type="continuationSeparator" w:id="0">
    <w:p w14:paraId="1A134202" w14:textId="77777777" w:rsidR="00146828" w:rsidRDefault="00146828" w:rsidP="002919E1">
      <w:r>
        <w:continuationSeparator/>
      </w:r>
    </w:p>
    <w:p w14:paraId="6FD81433" w14:textId="77777777" w:rsidR="00146828" w:rsidRDefault="00146828" w:rsidP="002919E1"/>
    <w:p w14:paraId="4F8BE1B0" w14:textId="77777777" w:rsidR="00146828" w:rsidRDefault="00146828" w:rsidP="002919E1"/>
    <w:p w14:paraId="445DEBD6" w14:textId="77777777" w:rsidR="00146828" w:rsidRDefault="00146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483B" w14:textId="19C633B0"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2E6D7F">
      <w:rPr>
        <w:noProof/>
        <w:sz w:val="16"/>
        <w:szCs w:val="16"/>
        <w:lang w:val="fr-FR"/>
      </w:rPr>
      <w:t>P:\ARA\ITU-T\CONF-T\WTSA20\000\006A.docx</w:t>
    </w:r>
    <w:r w:rsidRPr="00FC7FD8">
      <w:rPr>
        <w:sz w:val="16"/>
        <w:szCs w:val="16"/>
      </w:rPr>
      <w:fldChar w:fldCharType="end"/>
    </w:r>
    <w:proofErr w:type="gramStart"/>
    <w:r w:rsidRPr="00F1586E">
      <w:rPr>
        <w:sz w:val="16"/>
        <w:szCs w:val="16"/>
        <w:lang w:val="fr-CH"/>
      </w:rPr>
      <w:t xml:space="preserve">  </w:t>
    </w:r>
    <w:r w:rsidRPr="00FC7FD8">
      <w:rPr>
        <w:sz w:val="16"/>
        <w:szCs w:val="16"/>
        <w:lang w:val="fr-FR"/>
      </w:rPr>
      <w:t xml:space="preserve"> (</w:t>
    </w:r>
    <w:proofErr w:type="gramEnd"/>
    <w:r w:rsidR="00146828" w:rsidRPr="00146828">
      <w:rPr>
        <w:sz w:val="16"/>
        <w:szCs w:val="16"/>
        <w:lang w:val="fr-FR"/>
      </w:rPr>
      <w:t>478056</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1582" w14:textId="61D5DBCC"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2E6D7F">
      <w:rPr>
        <w:noProof/>
        <w:lang w:val="fr-FR"/>
      </w:rPr>
      <w:t>P:\ARA\ITU-T\CONF-T\WTSA20\000\006A.docx</w:t>
    </w:r>
    <w:r w:rsidRPr="00EA7D73">
      <w:rPr>
        <w:lang w:val="en-GB"/>
      </w:rPr>
      <w:fldChar w:fldCharType="end"/>
    </w:r>
    <w:proofErr w:type="gramStart"/>
    <w:r w:rsidRPr="00F1586E">
      <w:rPr>
        <w:lang w:val="fr-CH"/>
      </w:rPr>
      <w:t xml:space="preserve">  </w:t>
    </w:r>
    <w:r w:rsidRPr="00EA7D73">
      <w:rPr>
        <w:lang w:val="fr-FR"/>
      </w:rPr>
      <w:t xml:space="preserve"> (</w:t>
    </w:r>
    <w:proofErr w:type="gramEnd"/>
    <w:r w:rsidR="00146828" w:rsidRPr="00146828">
      <w:rPr>
        <w:lang w:val="fr-FR"/>
      </w:rPr>
      <w:t>478056</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D415D" w14:textId="611A0443" w:rsidR="00146828" w:rsidRDefault="002B7C38" w:rsidP="002919E1">
      <w:r>
        <w:separator/>
      </w:r>
    </w:p>
  </w:footnote>
  <w:footnote w:type="continuationSeparator" w:id="0">
    <w:p w14:paraId="190486F9" w14:textId="77777777" w:rsidR="00146828" w:rsidRDefault="00146828" w:rsidP="002919E1">
      <w:r>
        <w:continuationSeparator/>
      </w:r>
    </w:p>
    <w:p w14:paraId="5DBACF9A" w14:textId="77777777" w:rsidR="00146828" w:rsidRDefault="00146828" w:rsidP="002919E1"/>
    <w:p w14:paraId="62BB3C48" w14:textId="77777777" w:rsidR="00146828" w:rsidRDefault="00146828" w:rsidP="002919E1"/>
    <w:p w14:paraId="4404813B" w14:textId="77777777" w:rsidR="00146828" w:rsidRDefault="00146828"/>
  </w:footnote>
  <w:footnote w:id="1">
    <w:p w14:paraId="0F0FB4DF" w14:textId="2FE8CED6" w:rsidR="002B7C38" w:rsidRDefault="002B7C38" w:rsidP="002B7C38">
      <w:pPr>
        <w:pStyle w:val="FootnoteText"/>
      </w:pPr>
      <w:r>
        <w:rPr>
          <w:rStyle w:val="FootnoteReference"/>
        </w:rPr>
        <w:footnoteRef/>
      </w:r>
      <w:r w:rsidR="00936DFE">
        <w:rPr>
          <w:rtl/>
        </w:rPr>
        <w:tab/>
      </w:r>
      <w:r>
        <w:rPr>
          <w:rtl/>
        </w:rPr>
        <w:t xml:space="preserve"> </w:t>
      </w:r>
      <w:hyperlink r:id="rId1" w:history="1">
        <w:r w:rsidRPr="00345531">
          <w:rPr>
            <w:rStyle w:val="Hyperlink"/>
            <w:sz w:val="18"/>
            <w:szCs w:val="14"/>
            <w:lang w:val="es-ES"/>
          </w:rPr>
          <w:t>http://www3.weforum.org/docs/WEF_A_New_Circular_Vision_for_Electronics.pdf</w:t>
        </w:r>
      </w:hyperlink>
    </w:p>
  </w:footnote>
  <w:footnote w:id="2">
    <w:p w14:paraId="1E3E7D36" w14:textId="6DC7FF22" w:rsidR="00D02E39" w:rsidRPr="003F4AB4" w:rsidRDefault="00D02E39" w:rsidP="00D02E39">
      <w:pPr>
        <w:pStyle w:val="FootnoteText"/>
        <w:rPr>
          <w:sz w:val="18"/>
          <w:szCs w:val="18"/>
        </w:rPr>
      </w:pPr>
      <w:r w:rsidRPr="003F4AB4">
        <w:rPr>
          <w:rStyle w:val="FootnoteReference"/>
        </w:rPr>
        <w:footnoteRef/>
      </w:r>
      <w:r w:rsidR="00893EB2">
        <w:rPr>
          <w:sz w:val="18"/>
          <w:szCs w:val="18"/>
          <w:rtl/>
        </w:rPr>
        <w:tab/>
      </w:r>
      <w:r w:rsidRPr="003F4AB4">
        <w:rPr>
          <w:sz w:val="18"/>
          <w:szCs w:val="18"/>
          <w:rtl/>
        </w:rPr>
        <w:t xml:space="preserve"> </w:t>
      </w:r>
      <w:r w:rsidRPr="00E072EB">
        <w:rPr>
          <w:sz w:val="18"/>
          <w:szCs w:val="18"/>
          <w:rtl/>
        </w:rPr>
        <w:t xml:space="preserve">تشير حدود الكواكب إلى الحدود العالمية لتسع عمليات تنظم استقرار ومرونة أنظمة الأرض. </w:t>
      </w:r>
      <w:r>
        <w:rPr>
          <w:rFonts w:hint="cs"/>
          <w:sz w:val="18"/>
          <w:szCs w:val="18"/>
          <w:rtl/>
        </w:rPr>
        <w:t>و</w:t>
      </w:r>
      <w:r w:rsidRPr="00E072EB">
        <w:rPr>
          <w:sz w:val="18"/>
          <w:szCs w:val="18"/>
          <w:rtl/>
        </w:rPr>
        <w:t>تأخذ هذه الحدود في الاعتبار استنفاد طبقة الأوزون في</w:t>
      </w:r>
      <w:r>
        <w:rPr>
          <w:rFonts w:hint="cs"/>
          <w:sz w:val="18"/>
          <w:szCs w:val="18"/>
          <w:rtl/>
        </w:rPr>
        <w:t> </w:t>
      </w:r>
      <w:proofErr w:type="spellStart"/>
      <w:r w:rsidRPr="00E072EB">
        <w:rPr>
          <w:sz w:val="18"/>
          <w:szCs w:val="18"/>
          <w:rtl/>
        </w:rPr>
        <w:t>الستراتوسفير</w:t>
      </w:r>
      <w:proofErr w:type="spellEnd"/>
      <w:r w:rsidRPr="00E072EB">
        <w:rPr>
          <w:sz w:val="18"/>
          <w:szCs w:val="18"/>
          <w:rtl/>
        </w:rPr>
        <w:t>، وفقدان سلامة الغلاف الحيوي (فقدان التنوع البيولوجي وانقراضه، والتلوث الكيميائي وإطلاق كيانات جديدة، وتغير المناخ، وتحمض المحيطات، واستهلاك المياه العذبة، والدورة الهيدرولوجية العالمية، وتغير نظام الأرض، وتدفقات النيتروجين والفوسفور إلى الغلاف الحيوي والمحيطات وتحميل الهباء الجوي.</w:t>
      </w:r>
    </w:p>
  </w:footnote>
  <w:footnote w:id="3">
    <w:p w14:paraId="5E564AA5" w14:textId="3BFC008A" w:rsidR="00D02E39" w:rsidRPr="003F4AB4" w:rsidRDefault="00D02E39" w:rsidP="00D02E39">
      <w:pPr>
        <w:pStyle w:val="FootnoteText"/>
        <w:rPr>
          <w:sz w:val="18"/>
          <w:szCs w:val="18"/>
        </w:rPr>
      </w:pPr>
      <w:r w:rsidRPr="003F4AB4">
        <w:rPr>
          <w:rStyle w:val="FootnoteReference"/>
        </w:rPr>
        <w:footnoteRef/>
      </w:r>
      <w:r w:rsidR="005C5E6F">
        <w:rPr>
          <w:sz w:val="18"/>
          <w:szCs w:val="18"/>
          <w:rtl/>
        </w:rPr>
        <w:tab/>
      </w:r>
      <w:r w:rsidRPr="003F4AB4">
        <w:rPr>
          <w:sz w:val="18"/>
          <w:szCs w:val="18"/>
          <w:rtl/>
        </w:rPr>
        <w:t xml:space="preserve"> </w:t>
      </w:r>
      <w:hyperlink r:id="rId2" w:history="1">
        <w:r w:rsidR="005C5E6F" w:rsidRPr="00A471F6">
          <w:rPr>
            <w:rStyle w:val="Hyperlink"/>
            <w:sz w:val="18"/>
            <w:szCs w:val="18"/>
          </w:rPr>
          <w:t>https://www.iea.org/newsroom/news/2019/march/global-energy-demand-rose-by-23-in-2018-its-fastest-pace-in-the-last-decade.html</w:t>
        </w:r>
      </w:hyperlink>
    </w:p>
  </w:footnote>
  <w:footnote w:id="4">
    <w:p w14:paraId="2F7A8777" w14:textId="16B4CEF1" w:rsidR="00D02E39" w:rsidRPr="00D16889" w:rsidRDefault="00D02E39" w:rsidP="00D02E39">
      <w:pPr>
        <w:pStyle w:val="FootnoteText"/>
        <w:rPr>
          <w:lang w:bidi="ar-SY"/>
        </w:rPr>
      </w:pPr>
      <w:r>
        <w:rPr>
          <w:rStyle w:val="FootnoteReference"/>
        </w:rPr>
        <w:footnoteRef/>
      </w:r>
      <w:r w:rsidR="005C5E6F">
        <w:tab/>
      </w:r>
      <w:r>
        <w:rPr>
          <w:rtl/>
        </w:rPr>
        <w:t xml:space="preserve"> </w:t>
      </w:r>
      <w:hyperlink r:id="rId3" w:history="1">
        <w:r w:rsidR="005C5E6F" w:rsidRPr="00A471F6">
          <w:rPr>
            <w:rStyle w:val="Hyperlink"/>
            <w:sz w:val="18"/>
            <w:szCs w:val="18"/>
          </w:rPr>
          <w:t>https://news.itu.int/itu-statistics-leaving-no-one-offline/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D616" w14:textId="77777777" w:rsidR="00281F5F" w:rsidRDefault="00281F5F" w:rsidP="002919E1"/>
  <w:p w14:paraId="6D4DC7E1" w14:textId="77777777" w:rsidR="00281F5F" w:rsidRDefault="00281F5F" w:rsidP="002919E1"/>
  <w:p w14:paraId="5BFA044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022B" w14:textId="433DAF9A" w:rsidR="00281F5F" w:rsidRPr="00AD538E" w:rsidRDefault="00281F5F" w:rsidP="005E3C87">
    <w:pPr>
      <w:pStyle w:val="Header"/>
      <w:rPr>
        <w:rStyle w:val="PageNumber"/>
        <w:rtl/>
        <w:lang w:bidi="ar-EG"/>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5E3C87">
      <w:rPr>
        <w:rStyle w:val="PageNumber"/>
        <w:rFonts w:hint="cs"/>
        <w:rtl/>
      </w:rPr>
      <w:t xml:space="preserve">الوثيقة </w:t>
    </w:r>
    <w:r w:rsidR="005E3C87">
      <w:rPr>
        <w:rStyle w:val="PageNumber"/>
      </w:rPr>
      <w:t>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610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DAC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C293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ACB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D0B7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61E1F1F"/>
    <w:multiLevelType w:val="multilevel"/>
    <w:tmpl w:val="4582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7083FBA"/>
    <w:multiLevelType w:val="hybridMultilevel"/>
    <w:tmpl w:val="AE14E9D4"/>
    <w:lvl w:ilvl="0" w:tplc="7F44FAA2">
      <w:start w:val="2015"/>
      <w:numFmt w:val="bullet"/>
      <w:lvlText w:val=""/>
      <w:lvlJc w:val="left"/>
      <w:pPr>
        <w:ind w:left="720" w:hanging="360"/>
      </w:pPr>
      <w:rPr>
        <w:rFonts w:ascii="Symbol" w:eastAsiaTheme="minorEastAsia" w:hAnsi="Symbol" w:cs="Traditional Arabic"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4"/>
  </w:num>
  <w:num w:numId="3">
    <w:abstractNumId w:val="10"/>
  </w:num>
  <w:num w:numId="4">
    <w:abstractNumId w:val="1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28"/>
    <w:rsid w:val="00011021"/>
    <w:rsid w:val="000114EC"/>
    <w:rsid w:val="00011F8C"/>
    <w:rsid w:val="00022B74"/>
    <w:rsid w:val="0002327C"/>
    <w:rsid w:val="000272D6"/>
    <w:rsid w:val="00034B65"/>
    <w:rsid w:val="00040C94"/>
    <w:rsid w:val="000425FC"/>
    <w:rsid w:val="00044D43"/>
    <w:rsid w:val="00051907"/>
    <w:rsid w:val="00056FAE"/>
    <w:rsid w:val="00075A3F"/>
    <w:rsid w:val="00086396"/>
    <w:rsid w:val="000A1B16"/>
    <w:rsid w:val="000B3896"/>
    <w:rsid w:val="000B5404"/>
    <w:rsid w:val="000D1708"/>
    <w:rsid w:val="000E2AFC"/>
    <w:rsid w:val="000E6D30"/>
    <w:rsid w:val="000F05F5"/>
    <w:rsid w:val="000F3451"/>
    <w:rsid w:val="000F518F"/>
    <w:rsid w:val="0010081C"/>
    <w:rsid w:val="001013E3"/>
    <w:rsid w:val="0010363F"/>
    <w:rsid w:val="00123AA6"/>
    <w:rsid w:val="0012545F"/>
    <w:rsid w:val="00136B82"/>
    <w:rsid w:val="001464F2"/>
    <w:rsid w:val="00146828"/>
    <w:rsid w:val="00167364"/>
    <w:rsid w:val="0017492C"/>
    <w:rsid w:val="00181716"/>
    <w:rsid w:val="0018691B"/>
    <w:rsid w:val="001903B2"/>
    <w:rsid w:val="001B3C11"/>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DFC"/>
    <w:rsid w:val="00260F50"/>
    <w:rsid w:val="00261EF7"/>
    <w:rsid w:val="00266EA9"/>
    <w:rsid w:val="0027069F"/>
    <w:rsid w:val="00280E04"/>
    <w:rsid w:val="00281F5F"/>
    <w:rsid w:val="002843E4"/>
    <w:rsid w:val="002919E1"/>
    <w:rsid w:val="00295917"/>
    <w:rsid w:val="00296071"/>
    <w:rsid w:val="002A4572"/>
    <w:rsid w:val="002A5BDE"/>
    <w:rsid w:val="002A7E2E"/>
    <w:rsid w:val="002B12C5"/>
    <w:rsid w:val="002B16D8"/>
    <w:rsid w:val="002B7C38"/>
    <w:rsid w:val="002D5F64"/>
    <w:rsid w:val="002D6BB4"/>
    <w:rsid w:val="002D6FBF"/>
    <w:rsid w:val="002E48BF"/>
    <w:rsid w:val="002E61C2"/>
    <w:rsid w:val="002E6D7F"/>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B6312"/>
    <w:rsid w:val="003C12F6"/>
    <w:rsid w:val="003C3A13"/>
    <w:rsid w:val="003E02EF"/>
    <w:rsid w:val="003E1D90"/>
    <w:rsid w:val="003E4C4A"/>
    <w:rsid w:val="003F4F86"/>
    <w:rsid w:val="00400CD4"/>
    <w:rsid w:val="00407EC6"/>
    <w:rsid w:val="004147B9"/>
    <w:rsid w:val="00422C04"/>
    <w:rsid w:val="00423A40"/>
    <w:rsid w:val="00423C50"/>
    <w:rsid w:val="00426144"/>
    <w:rsid w:val="004636E2"/>
    <w:rsid w:val="00470CBD"/>
    <w:rsid w:val="0047407D"/>
    <w:rsid w:val="00474B07"/>
    <w:rsid w:val="00486B2B"/>
    <w:rsid w:val="004909DD"/>
    <w:rsid w:val="004A05E6"/>
    <w:rsid w:val="004A6230"/>
    <w:rsid w:val="004A6C66"/>
    <w:rsid w:val="004A7AA0"/>
    <w:rsid w:val="004C11BC"/>
    <w:rsid w:val="004C5C04"/>
    <w:rsid w:val="004D0448"/>
    <w:rsid w:val="004D4AE6"/>
    <w:rsid w:val="004E2A5D"/>
    <w:rsid w:val="004E692F"/>
    <w:rsid w:val="00505FCA"/>
    <w:rsid w:val="00510C2D"/>
    <w:rsid w:val="005166A4"/>
    <w:rsid w:val="005169F4"/>
    <w:rsid w:val="0051705B"/>
    <w:rsid w:val="005210D1"/>
    <w:rsid w:val="00523146"/>
    <w:rsid w:val="00523275"/>
    <w:rsid w:val="00523D37"/>
    <w:rsid w:val="00531DC7"/>
    <w:rsid w:val="005350B0"/>
    <w:rsid w:val="005379BC"/>
    <w:rsid w:val="00537A7D"/>
    <w:rsid w:val="005431B5"/>
    <w:rsid w:val="00546A99"/>
    <w:rsid w:val="00553411"/>
    <w:rsid w:val="00554AE7"/>
    <w:rsid w:val="00564746"/>
    <w:rsid w:val="0056512C"/>
    <w:rsid w:val="00571418"/>
    <w:rsid w:val="005730DF"/>
    <w:rsid w:val="00576D0A"/>
    <w:rsid w:val="00576FCC"/>
    <w:rsid w:val="00584333"/>
    <w:rsid w:val="00586B66"/>
    <w:rsid w:val="005953EC"/>
    <w:rsid w:val="005A01B4"/>
    <w:rsid w:val="005B00A1"/>
    <w:rsid w:val="005C29C8"/>
    <w:rsid w:val="005C3880"/>
    <w:rsid w:val="005C5D25"/>
    <w:rsid w:val="005C5E6F"/>
    <w:rsid w:val="005D2606"/>
    <w:rsid w:val="005D2E33"/>
    <w:rsid w:val="005D6D48"/>
    <w:rsid w:val="005D72A4"/>
    <w:rsid w:val="005E3C87"/>
    <w:rsid w:val="005F05CC"/>
    <w:rsid w:val="005F65DE"/>
    <w:rsid w:val="00613492"/>
    <w:rsid w:val="00630905"/>
    <w:rsid w:val="006315B5"/>
    <w:rsid w:val="00653585"/>
    <w:rsid w:val="0065562F"/>
    <w:rsid w:val="006779A4"/>
    <w:rsid w:val="00680A38"/>
    <w:rsid w:val="00680A66"/>
    <w:rsid w:val="00681391"/>
    <w:rsid w:val="00694690"/>
    <w:rsid w:val="0069526C"/>
    <w:rsid w:val="006A12AC"/>
    <w:rsid w:val="006A2162"/>
    <w:rsid w:val="006A7C40"/>
    <w:rsid w:val="006B39C5"/>
    <w:rsid w:val="006B4B90"/>
    <w:rsid w:val="006B57CA"/>
    <w:rsid w:val="006B600C"/>
    <w:rsid w:val="006B6366"/>
    <w:rsid w:val="006B658C"/>
    <w:rsid w:val="006D2674"/>
    <w:rsid w:val="006E13A8"/>
    <w:rsid w:val="006E38D0"/>
    <w:rsid w:val="006E465B"/>
    <w:rsid w:val="006F70BF"/>
    <w:rsid w:val="00707C7C"/>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C2C"/>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2640"/>
    <w:rsid w:val="00865035"/>
    <w:rsid w:val="008657CB"/>
    <w:rsid w:val="00872099"/>
    <w:rsid w:val="00873A6F"/>
    <w:rsid w:val="0088384B"/>
    <w:rsid w:val="00884282"/>
    <w:rsid w:val="00893E53"/>
    <w:rsid w:val="00893EB2"/>
    <w:rsid w:val="008A1137"/>
    <w:rsid w:val="008A1788"/>
    <w:rsid w:val="008A1E64"/>
    <w:rsid w:val="008A3E57"/>
    <w:rsid w:val="008A4185"/>
    <w:rsid w:val="008A6552"/>
    <w:rsid w:val="008B4E93"/>
    <w:rsid w:val="008B52B7"/>
    <w:rsid w:val="008C35BB"/>
    <w:rsid w:val="008C3818"/>
    <w:rsid w:val="008D6ACC"/>
    <w:rsid w:val="008D7AF0"/>
    <w:rsid w:val="008E2CBE"/>
    <w:rsid w:val="008E32DD"/>
    <w:rsid w:val="008F4626"/>
    <w:rsid w:val="009004DF"/>
    <w:rsid w:val="0090187E"/>
    <w:rsid w:val="00904AA5"/>
    <w:rsid w:val="00936DFE"/>
    <w:rsid w:val="00951718"/>
    <w:rsid w:val="00960962"/>
    <w:rsid w:val="00972CE0"/>
    <w:rsid w:val="009A3D30"/>
    <w:rsid w:val="009C13BE"/>
    <w:rsid w:val="009D6348"/>
    <w:rsid w:val="009E5007"/>
    <w:rsid w:val="009E613F"/>
    <w:rsid w:val="009F042B"/>
    <w:rsid w:val="00A03FD6"/>
    <w:rsid w:val="00A04CF4"/>
    <w:rsid w:val="00A1132A"/>
    <w:rsid w:val="00A116A8"/>
    <w:rsid w:val="00A17E61"/>
    <w:rsid w:val="00A22AE9"/>
    <w:rsid w:val="00A26758"/>
    <w:rsid w:val="00A26D0E"/>
    <w:rsid w:val="00A27205"/>
    <w:rsid w:val="00A2752F"/>
    <w:rsid w:val="00A278E9"/>
    <w:rsid w:val="00A33A95"/>
    <w:rsid w:val="00A3451F"/>
    <w:rsid w:val="00A3584A"/>
    <w:rsid w:val="00A35E1F"/>
    <w:rsid w:val="00A36268"/>
    <w:rsid w:val="00A375BD"/>
    <w:rsid w:val="00A40B2C"/>
    <w:rsid w:val="00A42ADC"/>
    <w:rsid w:val="00A621FD"/>
    <w:rsid w:val="00A66D2B"/>
    <w:rsid w:val="00A809E8"/>
    <w:rsid w:val="00A870AD"/>
    <w:rsid w:val="00A90843"/>
    <w:rsid w:val="00A9645C"/>
    <w:rsid w:val="00AA6493"/>
    <w:rsid w:val="00AA6EF1"/>
    <w:rsid w:val="00AB2A33"/>
    <w:rsid w:val="00AC1275"/>
    <w:rsid w:val="00AC7395"/>
    <w:rsid w:val="00AD162B"/>
    <w:rsid w:val="00AD538E"/>
    <w:rsid w:val="00AD690F"/>
    <w:rsid w:val="00AD69DD"/>
    <w:rsid w:val="00AE6B26"/>
    <w:rsid w:val="00AF22C1"/>
    <w:rsid w:val="00AF3EFA"/>
    <w:rsid w:val="00AF41D1"/>
    <w:rsid w:val="00AF554E"/>
    <w:rsid w:val="00B01623"/>
    <w:rsid w:val="00B033DF"/>
    <w:rsid w:val="00B039AD"/>
    <w:rsid w:val="00B07CEE"/>
    <w:rsid w:val="00B12661"/>
    <w:rsid w:val="00B16045"/>
    <w:rsid w:val="00B1667D"/>
    <w:rsid w:val="00B1714C"/>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5DBF"/>
    <w:rsid w:val="00BE69C3"/>
    <w:rsid w:val="00C1165E"/>
    <w:rsid w:val="00C22074"/>
    <w:rsid w:val="00C2377B"/>
    <w:rsid w:val="00C34E09"/>
    <w:rsid w:val="00C3693C"/>
    <w:rsid w:val="00C53F6F"/>
    <w:rsid w:val="00C5489D"/>
    <w:rsid w:val="00C660B0"/>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2E39"/>
    <w:rsid w:val="00D25120"/>
    <w:rsid w:val="00D419CB"/>
    <w:rsid w:val="00D44350"/>
    <w:rsid w:val="00D44E3F"/>
    <w:rsid w:val="00D51BB8"/>
    <w:rsid w:val="00D525F5"/>
    <w:rsid w:val="00D535D0"/>
    <w:rsid w:val="00D577D8"/>
    <w:rsid w:val="00D62C78"/>
    <w:rsid w:val="00D81703"/>
    <w:rsid w:val="00D82929"/>
    <w:rsid w:val="00D84214"/>
    <w:rsid w:val="00D943E5"/>
    <w:rsid w:val="00D96895"/>
    <w:rsid w:val="00DA1AE0"/>
    <w:rsid w:val="00DC29DD"/>
    <w:rsid w:val="00DC7C0E"/>
    <w:rsid w:val="00DD0D2A"/>
    <w:rsid w:val="00DE1E82"/>
    <w:rsid w:val="00DE7387"/>
    <w:rsid w:val="00DF2A6A"/>
    <w:rsid w:val="00DF3B72"/>
    <w:rsid w:val="00E10821"/>
    <w:rsid w:val="00E15D91"/>
    <w:rsid w:val="00E2489D"/>
    <w:rsid w:val="00E26520"/>
    <w:rsid w:val="00E343A3"/>
    <w:rsid w:val="00E51BFA"/>
    <w:rsid w:val="00E621A3"/>
    <w:rsid w:val="00E833BC"/>
    <w:rsid w:val="00E8580E"/>
    <w:rsid w:val="00E91FCA"/>
    <w:rsid w:val="00E97E21"/>
    <w:rsid w:val="00EA1B76"/>
    <w:rsid w:val="00EA77D7"/>
    <w:rsid w:val="00EC09B9"/>
    <w:rsid w:val="00ED048C"/>
    <w:rsid w:val="00EE60E9"/>
    <w:rsid w:val="00EF38AF"/>
    <w:rsid w:val="00F00143"/>
    <w:rsid w:val="00F02B09"/>
    <w:rsid w:val="00F055F8"/>
    <w:rsid w:val="00F10CB4"/>
    <w:rsid w:val="00F11B3D"/>
    <w:rsid w:val="00F146AC"/>
    <w:rsid w:val="00F14763"/>
    <w:rsid w:val="00F1586E"/>
    <w:rsid w:val="00F16212"/>
    <w:rsid w:val="00F16602"/>
    <w:rsid w:val="00F17D33"/>
    <w:rsid w:val="00F230AE"/>
    <w:rsid w:val="00F25B80"/>
    <w:rsid w:val="00F2685F"/>
    <w:rsid w:val="00F33A34"/>
    <w:rsid w:val="00F350C8"/>
    <w:rsid w:val="00F769C5"/>
    <w:rsid w:val="00F84613"/>
    <w:rsid w:val="00F8654D"/>
    <w:rsid w:val="00F900C9"/>
    <w:rsid w:val="00F92C96"/>
    <w:rsid w:val="00F93082"/>
    <w:rsid w:val="00F97D1C"/>
    <w:rsid w:val="00FA0D4E"/>
    <w:rsid w:val="00FB0753"/>
    <w:rsid w:val="00FB5CC8"/>
    <w:rsid w:val="00FC2CD0"/>
    <w:rsid w:val="00FC7FD8"/>
    <w:rsid w:val="00FD0594"/>
    <w:rsid w:val="00FE2F0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2AC8D"/>
  <w15:docId w15:val="{6B04BC49-B401-4611-8869-BD41CE66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uiPriority w:val="39"/>
    <w:rsid w:val="00873A6F"/>
    <w:pPr>
      <w:tabs>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left" w:leader="dot" w:pos="9072"/>
        <w:tab w:val="left" w:pos="9407"/>
      </w:tabs>
      <w:spacing w:before="80"/>
      <w:ind w:left="1701" w:right="567" w:hanging="1134"/>
    </w:pPr>
  </w:style>
  <w:style w:type="paragraph" w:styleId="TOC1">
    <w:name w:val="toc 1"/>
    <w:basedOn w:val="Normal"/>
    <w:uiPriority w:val="39"/>
    <w:rsid w:val="00873A6F"/>
    <w:pPr>
      <w:tabs>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qFormat/>
    <w:rsid w:val="005431B5"/>
    <w:rPr>
      <w:rFonts w:ascii="Dubai" w:hAnsi="Dubai" w:cs="Dubai"/>
      <w:position w:val="6"/>
      <w:sz w:val="18"/>
      <w:szCs w:val="18"/>
    </w:rPr>
  </w:style>
  <w:style w:type="paragraph" w:styleId="FootnoteText">
    <w:name w:val="footnote text"/>
    <w:basedOn w:val="Normal"/>
    <w:link w:val="FootnoteTextChar"/>
    <w:qFormat/>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qFormat/>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uiPriority w:val="99"/>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uiPriority w:val="99"/>
    <w:qFormat/>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qFormat/>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qFormat/>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qFormat/>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iPriority w:val="99"/>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하이퍼링크2,Style 58,超级链接,하이퍼링크21,超?级链,超链接1,超????,CEO_Hyperlink"/>
    <w:basedOn w:val="DefaultParagraphFont"/>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aliases w:val="Title right"/>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aliases w:val="Title right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1Char">
    <w:name w:val="Heading 1 Char"/>
    <w:basedOn w:val="DefaultParagraphFont"/>
    <w:link w:val="Heading1"/>
    <w:rsid w:val="005E3C87"/>
    <w:rPr>
      <w:rFonts w:ascii="Dubai" w:hAnsi="Dubai" w:cs="Dubai"/>
      <w:b/>
      <w:bCs/>
      <w:kern w:val="32"/>
      <w:sz w:val="26"/>
      <w:szCs w:val="26"/>
      <w:lang w:eastAsia="en-US" w:bidi="ar-EG"/>
    </w:rPr>
  </w:style>
  <w:style w:type="character" w:customStyle="1" w:styleId="TabletextChar">
    <w:name w:val="Table_text Char"/>
    <w:basedOn w:val="DefaultParagraphFont"/>
    <w:link w:val="Tabletext"/>
    <w:locked/>
    <w:rsid w:val="005E3C87"/>
    <w:rPr>
      <w:rFonts w:ascii="Dubai" w:hAnsi="Dubai" w:cs="Dubai"/>
    </w:rPr>
  </w:style>
  <w:style w:type="paragraph" w:customStyle="1" w:styleId="TableText0">
    <w:name w:val="Table_Text"/>
    <w:basedOn w:val="Normal"/>
    <w:rsid w:val="005E3C87"/>
    <w:pPr>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hAnsi="Times New Roman" w:cs="Times New Roman"/>
      <w:szCs w:val="20"/>
      <w:lang w:val="en-GB"/>
    </w:rPr>
  </w:style>
  <w:style w:type="paragraph" w:customStyle="1" w:styleId="enumlev10">
    <w:name w:val="enumlev 1"/>
    <w:basedOn w:val="Normal"/>
    <w:qFormat/>
    <w:rsid w:val="005E3C87"/>
    <w:pPr>
      <w:tabs>
        <w:tab w:val="clear" w:pos="1191"/>
        <w:tab w:val="clear" w:pos="1588"/>
        <w:tab w:val="clear" w:pos="1985"/>
      </w:tabs>
      <w:spacing w:before="80"/>
      <w:ind w:left="794" w:hanging="794"/>
    </w:pPr>
    <w:rPr>
      <w:rFonts w:eastAsiaTheme="minorEastAsia"/>
      <w:lang w:eastAsia="zh-CN" w:bidi="ar-SY"/>
    </w:rPr>
  </w:style>
  <w:style w:type="paragraph" w:customStyle="1" w:styleId="Headingb0">
    <w:name w:val="Heading b"/>
    <w:basedOn w:val="Normal"/>
    <w:qFormat/>
    <w:rsid w:val="005E3C87"/>
    <w:pPr>
      <w:keepNext/>
      <w:tabs>
        <w:tab w:val="clear" w:pos="1191"/>
        <w:tab w:val="clear" w:pos="1588"/>
        <w:tab w:val="clear" w:pos="1985"/>
      </w:tabs>
      <w:spacing w:before="240"/>
      <w:ind w:left="1134" w:hanging="1134"/>
    </w:pPr>
    <w:rPr>
      <w:rFonts w:eastAsiaTheme="minorEastAsia"/>
      <w:b/>
      <w:bCs/>
      <w:lang w:eastAsia="zh-CN"/>
    </w:rPr>
  </w:style>
  <w:style w:type="paragraph" w:customStyle="1" w:styleId="QuestionNo">
    <w:name w:val="Question_No"/>
    <w:basedOn w:val="Chapno"/>
    <w:qFormat/>
    <w:rsid w:val="00260DFC"/>
    <w:pPr>
      <w:keepLines/>
      <w:tabs>
        <w:tab w:val="clear" w:pos="794"/>
        <w:tab w:val="clear" w:pos="1191"/>
        <w:tab w:val="clear" w:pos="1588"/>
        <w:tab w:val="clear" w:pos="1985"/>
        <w:tab w:val="left" w:pos="1871"/>
        <w:tab w:val="left" w:pos="2268"/>
      </w:tabs>
    </w:pPr>
  </w:style>
  <w:style w:type="paragraph" w:customStyle="1" w:styleId="Questiontitle">
    <w:name w:val="Question_title"/>
    <w:basedOn w:val="Chaptitle"/>
    <w:qFormat/>
    <w:rsid w:val="00260DFC"/>
    <w:pPr>
      <w:keepLines/>
    </w:pPr>
  </w:style>
  <w:style w:type="paragraph" w:customStyle="1" w:styleId="enumlev20">
    <w:name w:val="enumlev 2"/>
    <w:basedOn w:val="Normal"/>
    <w:next w:val="enumlev10"/>
    <w:qFormat/>
    <w:rsid w:val="006B6366"/>
    <w:pPr>
      <w:tabs>
        <w:tab w:val="clear" w:pos="1191"/>
        <w:tab w:val="clear" w:pos="1588"/>
        <w:tab w:val="clear" w:pos="1985"/>
      </w:tabs>
      <w:spacing w:before="80"/>
      <w:ind w:left="1588" w:hanging="794"/>
    </w:pPr>
    <w:rPr>
      <w:rFonts w:eastAsiaTheme="minorEastAsia"/>
      <w:lang w:eastAsia="zh-CN"/>
    </w:rPr>
  </w:style>
  <w:style w:type="character" w:customStyle="1" w:styleId="Heading2Char">
    <w:name w:val="Heading 2 Char"/>
    <w:basedOn w:val="DefaultParagraphFont"/>
    <w:link w:val="Heading2"/>
    <w:rsid w:val="00D02E3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D02E3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D02E3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D02E3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D02E39"/>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D02E39"/>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D02E39"/>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D02E39"/>
    <w:rPr>
      <w:rFonts w:ascii="Dubai" w:hAnsi="Dubai" w:cs="Dubai"/>
      <w:b/>
      <w:bCs/>
      <w:kern w:val="14"/>
      <w:sz w:val="22"/>
      <w:szCs w:val="22"/>
      <w:lang w:eastAsia="en-US" w:bidi="ar-EG"/>
    </w:rPr>
  </w:style>
  <w:style w:type="paragraph" w:customStyle="1" w:styleId="HeadingI0">
    <w:name w:val="Heading I"/>
    <w:basedOn w:val="Normal"/>
    <w:qFormat/>
    <w:rsid w:val="00D02E39"/>
    <w:pPr>
      <w:keepNext/>
      <w:keepLines/>
      <w:tabs>
        <w:tab w:val="clear" w:pos="1191"/>
        <w:tab w:val="clear" w:pos="1588"/>
        <w:tab w:val="clear" w:pos="1985"/>
      </w:tabs>
      <w:spacing w:before="160"/>
    </w:pPr>
    <w:rPr>
      <w:rFonts w:eastAsiaTheme="minorEastAsia"/>
      <w:i/>
      <w:iCs/>
      <w:lang w:eastAsia="zh-CN"/>
    </w:rPr>
  </w:style>
  <w:style w:type="paragraph" w:customStyle="1" w:styleId="AgendaItem0">
    <w:name w:val="Agenda Item"/>
    <w:basedOn w:val="Normal"/>
    <w:qFormat/>
    <w:rsid w:val="00D02E39"/>
    <w:pPr>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AnnexNo0">
    <w:name w:val="Annex No"/>
    <w:basedOn w:val="AgendaItem0"/>
    <w:qFormat/>
    <w:rsid w:val="00D02E39"/>
  </w:style>
  <w:style w:type="paragraph" w:customStyle="1" w:styleId="Annextitle0">
    <w:name w:val="Annex title"/>
    <w:basedOn w:val="AnnexNo0"/>
    <w:qFormat/>
    <w:rsid w:val="00D02E39"/>
    <w:pPr>
      <w:keepNext/>
      <w:keepLines/>
      <w:spacing w:before="120" w:after="360"/>
    </w:pPr>
    <w:rPr>
      <w:b/>
      <w:bCs/>
      <w:sz w:val="28"/>
      <w:szCs w:val="28"/>
    </w:rPr>
  </w:style>
  <w:style w:type="paragraph" w:customStyle="1" w:styleId="Referencetitle">
    <w:name w:val="Reference title"/>
    <w:basedOn w:val="Normal"/>
    <w:qFormat/>
    <w:rsid w:val="00D02E39"/>
    <w:pPr>
      <w:keepNext/>
      <w:tabs>
        <w:tab w:val="clear" w:pos="1191"/>
        <w:tab w:val="clear" w:pos="1588"/>
        <w:tab w:val="clear" w:pos="1985"/>
      </w:tabs>
      <w:spacing w:after="360"/>
      <w:jc w:val="center"/>
    </w:pPr>
    <w:rPr>
      <w:rFonts w:eastAsiaTheme="minorEastAsia"/>
      <w:lang w:eastAsia="zh-CN" w:bidi="ar-SY"/>
    </w:rPr>
  </w:style>
  <w:style w:type="paragraph" w:customStyle="1" w:styleId="AppendixNo0">
    <w:name w:val="Appendix No"/>
    <w:basedOn w:val="Normal"/>
    <w:qFormat/>
    <w:rsid w:val="00D02E39"/>
    <w:pPr>
      <w:keepNext/>
      <w:keepLines/>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Appendixtitle0">
    <w:name w:val="Appendix title"/>
    <w:basedOn w:val="Normal"/>
    <w:qFormat/>
    <w:rsid w:val="00D02E39"/>
    <w:pPr>
      <w:keepNext/>
      <w:keepLines/>
      <w:tabs>
        <w:tab w:val="clear" w:pos="1191"/>
        <w:tab w:val="clear" w:pos="1588"/>
        <w:tab w:val="clear" w:pos="1985"/>
      </w:tabs>
      <w:spacing w:after="360"/>
      <w:jc w:val="center"/>
    </w:pPr>
    <w:rPr>
      <w:rFonts w:eastAsiaTheme="minorEastAsia"/>
      <w:b/>
      <w:bCs/>
      <w:sz w:val="28"/>
      <w:szCs w:val="28"/>
      <w:lang w:eastAsia="zh-CN"/>
    </w:rPr>
  </w:style>
  <w:style w:type="paragraph" w:customStyle="1" w:styleId="ArticleNo">
    <w:name w:val="Article No"/>
    <w:basedOn w:val="Normal"/>
    <w:qFormat/>
    <w:rsid w:val="00D02E39"/>
    <w:pPr>
      <w:keepNext/>
      <w:keepLines/>
      <w:tabs>
        <w:tab w:val="clear" w:pos="1191"/>
        <w:tab w:val="clear" w:pos="1588"/>
        <w:tab w:val="clear" w:pos="1985"/>
      </w:tabs>
      <w:spacing w:after="360"/>
      <w:jc w:val="center"/>
    </w:pPr>
    <w:rPr>
      <w:rFonts w:eastAsiaTheme="minorEastAsia"/>
      <w:sz w:val="26"/>
      <w:szCs w:val="26"/>
      <w:lang w:eastAsia="zh-CN" w:bidi="ar-SY"/>
    </w:rPr>
  </w:style>
  <w:style w:type="paragraph" w:customStyle="1" w:styleId="Articletitle">
    <w:name w:val="Article title"/>
    <w:basedOn w:val="ArticleNo"/>
    <w:qFormat/>
    <w:rsid w:val="00D02E39"/>
    <w:rPr>
      <w:b/>
      <w:bCs/>
      <w:sz w:val="28"/>
      <w:szCs w:val="28"/>
    </w:rPr>
  </w:style>
  <w:style w:type="paragraph" w:customStyle="1" w:styleId="ChapterNo">
    <w:name w:val="Chapter No"/>
    <w:basedOn w:val="Normal"/>
    <w:qFormat/>
    <w:rsid w:val="00D02E39"/>
    <w:pPr>
      <w:keepNext/>
      <w:keepLines/>
      <w:tabs>
        <w:tab w:val="clear" w:pos="1191"/>
        <w:tab w:val="clear" w:pos="1588"/>
        <w:tab w:val="clear" w:pos="1985"/>
      </w:tabs>
      <w:spacing w:before="600" w:after="120"/>
      <w:jc w:val="center"/>
    </w:pPr>
    <w:rPr>
      <w:rFonts w:eastAsiaTheme="minorEastAsia"/>
      <w:sz w:val="28"/>
      <w:szCs w:val="28"/>
      <w:lang w:eastAsia="zh-CN" w:bidi="ar-SY"/>
    </w:rPr>
  </w:style>
  <w:style w:type="paragraph" w:customStyle="1" w:styleId="Chaptertitle">
    <w:name w:val="Chapter title"/>
    <w:basedOn w:val="ChapterNo"/>
    <w:qFormat/>
    <w:rsid w:val="00D02E39"/>
    <w:pPr>
      <w:spacing w:before="120" w:after="600"/>
    </w:pPr>
    <w:rPr>
      <w:b/>
      <w:bCs/>
      <w:sz w:val="32"/>
      <w:szCs w:val="32"/>
    </w:rPr>
  </w:style>
  <w:style w:type="paragraph" w:customStyle="1" w:styleId="DecNo">
    <w:name w:val="Dec_No"/>
    <w:basedOn w:val="Normal"/>
    <w:qFormat/>
    <w:rsid w:val="00D02E39"/>
    <w:pPr>
      <w:keepNext/>
      <w:keepLines/>
      <w:tabs>
        <w:tab w:val="clear" w:pos="1191"/>
        <w:tab w:val="clear" w:pos="1588"/>
        <w:tab w:val="clear" w:pos="1985"/>
      </w:tabs>
      <w:spacing w:before="360"/>
      <w:jc w:val="center"/>
    </w:pPr>
    <w:rPr>
      <w:rFonts w:eastAsiaTheme="minorEastAsia"/>
      <w:sz w:val="26"/>
      <w:szCs w:val="26"/>
      <w:lang w:eastAsia="zh-CN"/>
    </w:rPr>
  </w:style>
  <w:style w:type="paragraph" w:customStyle="1" w:styleId="Dectitle">
    <w:name w:val="Dec_title"/>
    <w:basedOn w:val="DecNo"/>
    <w:qFormat/>
    <w:rsid w:val="00D02E39"/>
    <w:pPr>
      <w:spacing w:before="120" w:after="360"/>
    </w:pPr>
    <w:rPr>
      <w:b/>
      <w:bCs/>
      <w:sz w:val="28"/>
      <w:szCs w:val="28"/>
    </w:rPr>
  </w:style>
  <w:style w:type="paragraph" w:customStyle="1" w:styleId="enumlev30">
    <w:name w:val="enumlev 3"/>
    <w:basedOn w:val="Normal"/>
    <w:qFormat/>
    <w:rsid w:val="00D02E39"/>
    <w:pPr>
      <w:tabs>
        <w:tab w:val="clear" w:pos="1191"/>
        <w:tab w:val="clear" w:pos="1588"/>
        <w:tab w:val="clear" w:pos="1985"/>
      </w:tabs>
      <w:spacing w:before="80"/>
      <w:ind w:left="2382" w:hanging="794"/>
      <w:outlineLvl w:val="2"/>
    </w:pPr>
    <w:rPr>
      <w:rFonts w:eastAsiaTheme="minorEastAsia"/>
      <w:lang w:eastAsia="zh-CN" w:bidi="ar-SY"/>
    </w:rPr>
  </w:style>
  <w:style w:type="paragraph" w:customStyle="1" w:styleId="Figurelegend0">
    <w:name w:val="Figure legend"/>
    <w:basedOn w:val="Normal"/>
    <w:qFormat/>
    <w:rsid w:val="00D02E39"/>
    <w:pPr>
      <w:tabs>
        <w:tab w:val="clear" w:pos="1191"/>
        <w:tab w:val="clear" w:pos="1588"/>
        <w:tab w:val="clear" w:pos="1985"/>
      </w:tabs>
      <w:spacing w:before="60"/>
    </w:pPr>
    <w:rPr>
      <w:rFonts w:eastAsiaTheme="minorEastAsia"/>
      <w:lang w:eastAsia="zh-CN" w:bidi="ar-SY"/>
    </w:rPr>
  </w:style>
  <w:style w:type="paragraph" w:customStyle="1" w:styleId="Referencetexte">
    <w:name w:val="Reference texte"/>
    <w:basedOn w:val="Normal"/>
    <w:qFormat/>
    <w:rsid w:val="00D02E39"/>
    <w:pPr>
      <w:tabs>
        <w:tab w:val="clear" w:pos="1191"/>
        <w:tab w:val="clear" w:pos="1588"/>
        <w:tab w:val="clear" w:pos="1985"/>
      </w:tabs>
    </w:pPr>
    <w:rPr>
      <w:rFonts w:eastAsiaTheme="minorEastAsia"/>
      <w:lang w:eastAsia="zh-CN"/>
    </w:rPr>
  </w:style>
  <w:style w:type="paragraph" w:customStyle="1" w:styleId="PartNo0">
    <w:name w:val="Part No"/>
    <w:basedOn w:val="Normal"/>
    <w:qFormat/>
    <w:rsid w:val="00D02E39"/>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Parttitle0">
    <w:name w:val="Part title"/>
    <w:basedOn w:val="PartNo0"/>
    <w:qFormat/>
    <w:rsid w:val="00D02E39"/>
    <w:pPr>
      <w:spacing w:before="120" w:after="360"/>
    </w:pPr>
    <w:rPr>
      <w:b/>
      <w:bCs/>
      <w:sz w:val="28"/>
      <w:szCs w:val="28"/>
    </w:rPr>
  </w:style>
  <w:style w:type="paragraph" w:customStyle="1" w:styleId="Reftitle">
    <w:name w:val="Ref_title"/>
    <w:basedOn w:val="Normal"/>
    <w:qFormat/>
    <w:rsid w:val="00D02E39"/>
    <w:pPr>
      <w:keepNext/>
      <w:keepLines/>
      <w:tabs>
        <w:tab w:val="clear" w:pos="1191"/>
        <w:tab w:val="clear" w:pos="1588"/>
        <w:tab w:val="clear" w:pos="1985"/>
      </w:tabs>
      <w:spacing w:before="480" w:after="240"/>
      <w:jc w:val="center"/>
    </w:pPr>
    <w:rPr>
      <w:rFonts w:eastAsiaTheme="minorEastAsia"/>
      <w:b/>
      <w:bCs/>
      <w:sz w:val="28"/>
      <w:szCs w:val="28"/>
      <w:lang w:eastAsia="zh-CN"/>
    </w:rPr>
  </w:style>
  <w:style w:type="paragraph" w:customStyle="1" w:styleId="Section10">
    <w:name w:val="Section 1"/>
    <w:basedOn w:val="Normal"/>
    <w:qFormat/>
    <w:rsid w:val="00D02E39"/>
    <w:pPr>
      <w:keepNext/>
      <w:tabs>
        <w:tab w:val="clear" w:pos="1191"/>
        <w:tab w:val="clear" w:pos="1588"/>
        <w:tab w:val="clear" w:pos="1985"/>
      </w:tabs>
      <w:spacing w:before="360" w:after="240"/>
      <w:jc w:val="center"/>
    </w:pPr>
    <w:rPr>
      <w:rFonts w:eastAsiaTheme="minorEastAsia"/>
      <w:b/>
      <w:bCs/>
      <w:sz w:val="26"/>
      <w:szCs w:val="26"/>
      <w:lang w:eastAsia="zh-CN" w:bidi="ar-SY"/>
    </w:rPr>
  </w:style>
  <w:style w:type="paragraph" w:customStyle="1" w:styleId="Section20">
    <w:name w:val="Section 2"/>
    <w:basedOn w:val="Section10"/>
    <w:qFormat/>
    <w:rsid w:val="00D02E39"/>
    <w:pPr>
      <w:spacing w:before="240"/>
    </w:pPr>
    <w:rPr>
      <w:b w:val="0"/>
      <w:bCs w:val="0"/>
    </w:rPr>
  </w:style>
  <w:style w:type="paragraph" w:customStyle="1" w:styleId="SectionNo0">
    <w:name w:val="Section No"/>
    <w:basedOn w:val="Normal"/>
    <w:qFormat/>
    <w:rsid w:val="00D02E39"/>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Sectiontitle0">
    <w:name w:val="Section title"/>
    <w:basedOn w:val="Normal"/>
    <w:qFormat/>
    <w:rsid w:val="00D02E39"/>
    <w:pPr>
      <w:keepNext/>
      <w:keepLines/>
      <w:tabs>
        <w:tab w:val="clear" w:pos="1191"/>
        <w:tab w:val="clear" w:pos="1588"/>
        <w:tab w:val="clear" w:pos="1985"/>
      </w:tabs>
      <w:spacing w:after="360"/>
      <w:jc w:val="center"/>
    </w:pPr>
    <w:rPr>
      <w:rFonts w:eastAsiaTheme="minorEastAsia"/>
      <w:b/>
      <w:bCs/>
      <w:sz w:val="28"/>
      <w:szCs w:val="28"/>
      <w:lang w:eastAsia="zh-CN" w:bidi="ar-SY"/>
    </w:rPr>
  </w:style>
  <w:style w:type="paragraph" w:customStyle="1" w:styleId="FigureNo0">
    <w:name w:val="Figure No"/>
    <w:basedOn w:val="Normal"/>
    <w:qFormat/>
    <w:rsid w:val="00D02E39"/>
    <w:pPr>
      <w:keepNext/>
      <w:tabs>
        <w:tab w:val="clear" w:pos="1191"/>
        <w:tab w:val="clear" w:pos="1588"/>
        <w:tab w:val="clear" w:pos="1985"/>
      </w:tabs>
      <w:spacing w:before="240" w:after="120"/>
      <w:jc w:val="center"/>
    </w:pPr>
    <w:rPr>
      <w:rFonts w:eastAsiaTheme="minorEastAsia"/>
      <w:lang w:eastAsia="zh-CN" w:bidi="ar-SY"/>
    </w:rPr>
  </w:style>
  <w:style w:type="paragraph" w:customStyle="1" w:styleId="Figuretitle0">
    <w:name w:val="Figure title"/>
    <w:basedOn w:val="Normal"/>
    <w:qFormat/>
    <w:rsid w:val="00D02E39"/>
    <w:pPr>
      <w:keepNext/>
      <w:tabs>
        <w:tab w:val="clear" w:pos="1191"/>
        <w:tab w:val="clear" w:pos="1588"/>
        <w:tab w:val="clear" w:pos="1985"/>
      </w:tabs>
      <w:spacing w:after="240"/>
      <w:jc w:val="center"/>
    </w:pPr>
    <w:rPr>
      <w:rFonts w:eastAsiaTheme="minorEastAsia"/>
      <w:b/>
      <w:bCs/>
      <w:lang w:eastAsia="zh-CN"/>
    </w:rPr>
  </w:style>
  <w:style w:type="paragraph" w:customStyle="1" w:styleId="TableNo0">
    <w:name w:val="Table No"/>
    <w:basedOn w:val="Normal"/>
    <w:qFormat/>
    <w:rsid w:val="00D02E39"/>
    <w:pPr>
      <w:keepNext/>
      <w:tabs>
        <w:tab w:val="clear" w:pos="1191"/>
        <w:tab w:val="clear" w:pos="1588"/>
        <w:tab w:val="clear" w:pos="1985"/>
      </w:tabs>
      <w:spacing w:before="240" w:after="120"/>
      <w:jc w:val="center"/>
    </w:pPr>
    <w:rPr>
      <w:rFonts w:eastAsiaTheme="minorEastAsia"/>
      <w:lang w:eastAsia="zh-CN" w:bidi="ar-SY"/>
    </w:rPr>
  </w:style>
  <w:style w:type="paragraph" w:customStyle="1" w:styleId="Tabletitle0">
    <w:name w:val="Table title"/>
    <w:basedOn w:val="TableNo0"/>
    <w:qFormat/>
    <w:rsid w:val="00D02E39"/>
    <w:pPr>
      <w:spacing w:before="120" w:after="240"/>
    </w:pPr>
    <w:rPr>
      <w:b/>
      <w:bCs/>
    </w:rPr>
  </w:style>
  <w:style w:type="paragraph" w:customStyle="1" w:styleId="TableHead0">
    <w:name w:val="Table Head"/>
    <w:basedOn w:val="Normal"/>
    <w:qFormat/>
    <w:rsid w:val="00D02E39"/>
    <w:pPr>
      <w:keepNext/>
      <w:tabs>
        <w:tab w:val="clear" w:pos="1191"/>
        <w:tab w:val="clear" w:pos="1588"/>
        <w:tab w:val="clear" w:pos="1985"/>
      </w:tabs>
      <w:spacing w:before="60" w:after="60" w:line="260" w:lineRule="exact"/>
      <w:jc w:val="center"/>
    </w:pPr>
    <w:rPr>
      <w:rFonts w:eastAsiaTheme="minorEastAsia"/>
      <w:b/>
      <w:bCs/>
      <w:sz w:val="20"/>
      <w:szCs w:val="20"/>
      <w:lang w:eastAsia="zh-CN"/>
    </w:rPr>
  </w:style>
  <w:style w:type="paragraph" w:customStyle="1" w:styleId="Tabletexte">
    <w:name w:val="Table texte"/>
    <w:basedOn w:val="Normal"/>
    <w:qFormat/>
    <w:rsid w:val="00D02E39"/>
    <w:pPr>
      <w:tabs>
        <w:tab w:val="clear" w:pos="1191"/>
        <w:tab w:val="clear" w:pos="1588"/>
        <w:tab w:val="clear" w:pos="1985"/>
      </w:tabs>
      <w:spacing w:before="60" w:after="60" w:line="260" w:lineRule="exact"/>
    </w:pPr>
    <w:rPr>
      <w:rFonts w:eastAsiaTheme="minorEastAsia"/>
      <w:sz w:val="20"/>
      <w:szCs w:val="20"/>
      <w:lang w:eastAsia="zh-CN" w:bidi="ar-SY"/>
    </w:rPr>
  </w:style>
  <w:style w:type="paragraph" w:customStyle="1" w:styleId="VolumeNo">
    <w:name w:val="Volume No"/>
    <w:basedOn w:val="Normal"/>
    <w:qFormat/>
    <w:rsid w:val="00D02E39"/>
    <w:pPr>
      <w:keepNext/>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Volumetitle0">
    <w:name w:val="Volume title"/>
    <w:basedOn w:val="VolumeNo"/>
    <w:qFormat/>
    <w:rsid w:val="00D02E39"/>
    <w:pPr>
      <w:spacing w:before="120" w:after="360"/>
    </w:pPr>
    <w:rPr>
      <w:b/>
      <w:bCs/>
      <w:sz w:val="28"/>
      <w:szCs w:val="28"/>
    </w:rPr>
  </w:style>
  <w:style w:type="paragraph" w:customStyle="1" w:styleId="OpinionNo0">
    <w:name w:val="Opinion No"/>
    <w:basedOn w:val="Normal"/>
    <w:qFormat/>
    <w:rsid w:val="00D02E39"/>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Opiniontitle0">
    <w:name w:val="Opinion title"/>
    <w:basedOn w:val="Normal"/>
    <w:qFormat/>
    <w:rsid w:val="00D02E39"/>
    <w:pPr>
      <w:keepNext/>
      <w:keepLines/>
      <w:tabs>
        <w:tab w:val="clear" w:pos="1191"/>
        <w:tab w:val="clear" w:pos="1588"/>
        <w:tab w:val="clear" w:pos="1985"/>
      </w:tabs>
      <w:spacing w:after="360"/>
      <w:jc w:val="center"/>
    </w:pPr>
    <w:rPr>
      <w:rFonts w:eastAsiaTheme="minorEastAsia"/>
      <w:b/>
      <w:bCs/>
      <w:sz w:val="28"/>
      <w:szCs w:val="28"/>
      <w:lang w:eastAsia="zh-CN"/>
    </w:rPr>
  </w:style>
  <w:style w:type="paragraph" w:customStyle="1" w:styleId="Footnotetexte">
    <w:name w:val="Footnote texte"/>
    <w:basedOn w:val="Normal"/>
    <w:qFormat/>
    <w:rsid w:val="00D02E39"/>
    <w:pPr>
      <w:tabs>
        <w:tab w:val="clear" w:pos="794"/>
        <w:tab w:val="clear" w:pos="1191"/>
        <w:tab w:val="clear" w:pos="1588"/>
        <w:tab w:val="clear" w:pos="1985"/>
        <w:tab w:val="left" w:pos="397"/>
      </w:tabs>
      <w:spacing w:before="60" w:line="168" w:lineRule="auto"/>
      <w:ind w:left="397" w:hanging="397"/>
    </w:pPr>
    <w:rPr>
      <w:rFonts w:eastAsiaTheme="minorEastAsia"/>
      <w:sz w:val="20"/>
      <w:szCs w:val="20"/>
      <w:lang w:eastAsia="zh-CN"/>
    </w:rPr>
  </w:style>
  <w:style w:type="paragraph" w:customStyle="1" w:styleId="Tablelegend0">
    <w:name w:val="Table legend"/>
    <w:basedOn w:val="Normal"/>
    <w:qFormat/>
    <w:rsid w:val="00D02E39"/>
    <w:pPr>
      <w:tabs>
        <w:tab w:val="clear" w:pos="1191"/>
        <w:tab w:val="clear" w:pos="1588"/>
        <w:tab w:val="clear" w:pos="1985"/>
      </w:tabs>
      <w:spacing w:before="80"/>
    </w:pPr>
    <w:rPr>
      <w:rFonts w:eastAsiaTheme="minorEastAsia"/>
      <w:lang w:eastAsia="zh-CN" w:bidi="ar-SY"/>
    </w:rPr>
  </w:style>
  <w:style w:type="table" w:customStyle="1" w:styleId="TableGrid1">
    <w:name w:val="Table Grid1"/>
    <w:basedOn w:val="TableNormal"/>
    <w:next w:val="TableGrid"/>
    <w:qFormat/>
    <w:rsid w:val="00D02E3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ref0">
    <w:name w:val="Annex_ref"/>
    <w:qFormat/>
    <w:rsid w:val="00D02E39"/>
    <w:pPr>
      <w:keepLines/>
      <w:bidi/>
      <w:spacing w:before="120" w:after="120" w:line="192" w:lineRule="auto"/>
    </w:pPr>
    <w:rPr>
      <w:rFonts w:ascii="Times New Roman Bold" w:hAnsi="Times New Roman Bold" w:cs="Traditional Arabic"/>
      <w:b/>
      <w:bCs/>
      <w:sz w:val="22"/>
      <w:szCs w:val="30"/>
      <w:lang w:eastAsia="en-US" w:bidi="ar-SY"/>
    </w:rPr>
  </w:style>
  <w:style w:type="character" w:customStyle="1" w:styleId="HeadingbChar">
    <w:name w:val="Heading_b Char"/>
    <w:basedOn w:val="DefaultParagraphFont"/>
    <w:link w:val="Headingb"/>
    <w:rsid w:val="00D02E39"/>
    <w:rPr>
      <w:rFonts w:ascii="Dubai" w:hAnsi="Dubai" w:cs="Dubai"/>
      <w:b/>
      <w:bCs/>
      <w:kern w:val="14"/>
      <w:sz w:val="24"/>
      <w:szCs w:val="24"/>
      <w:lang w:eastAsia="en-US" w:bidi="ar-EG"/>
    </w:rPr>
  </w:style>
  <w:style w:type="character" w:customStyle="1" w:styleId="TableNoChar">
    <w:name w:val="Table_No Char"/>
    <w:basedOn w:val="DefaultParagraphFont"/>
    <w:link w:val="TableNo"/>
    <w:locked/>
    <w:rsid w:val="00D02E39"/>
    <w:rPr>
      <w:rFonts w:ascii="Dubai" w:hAnsi="Dubai" w:cs="Dubai"/>
      <w:sz w:val="22"/>
      <w:szCs w:val="22"/>
      <w:lang w:eastAsia="en-US"/>
    </w:rPr>
  </w:style>
  <w:style w:type="paragraph" w:customStyle="1" w:styleId="ChapNo0">
    <w:name w:val="Chap_No"/>
    <w:basedOn w:val="Normal"/>
    <w:qFormat/>
    <w:rsid w:val="00D02E39"/>
    <w:pPr>
      <w:keepNext/>
      <w:keepLines/>
      <w:tabs>
        <w:tab w:val="clear" w:pos="794"/>
        <w:tab w:val="clear" w:pos="1191"/>
        <w:tab w:val="clear" w:pos="1588"/>
        <w:tab w:val="clear" w:pos="1985"/>
      </w:tabs>
      <w:overflowPunct w:val="0"/>
      <w:autoSpaceDE w:val="0"/>
      <w:autoSpaceDN w:val="0"/>
      <w:adjustRightInd w:val="0"/>
      <w:spacing w:before="480" w:after="120"/>
      <w:jc w:val="center"/>
      <w:textAlignment w:val="baseline"/>
    </w:pPr>
    <w:rPr>
      <w:rFonts w:ascii="Times New Roman" w:hAnsi="Times New Roman" w:cs="Traditional Arabic"/>
      <w:sz w:val="28"/>
      <w:szCs w:val="40"/>
      <w:lang w:val="en-GB" w:bidi="ar-EG"/>
    </w:rPr>
  </w:style>
  <w:style w:type="paragraph" w:customStyle="1" w:styleId="Styletoc0LinespacingExactly14pt">
    <w:name w:val="Style toc 0 + Line spacing:  Exactly 14 pt"/>
    <w:basedOn w:val="Normal"/>
    <w:semiHidden/>
    <w:rsid w:val="00D02E39"/>
    <w:pPr>
      <w:tabs>
        <w:tab w:val="clear" w:pos="794"/>
        <w:tab w:val="clear" w:pos="1191"/>
        <w:tab w:val="clear" w:pos="1588"/>
        <w:tab w:val="clear" w:pos="1985"/>
        <w:tab w:val="left" w:pos="1134"/>
      </w:tabs>
      <w:spacing w:line="280" w:lineRule="exact"/>
    </w:pPr>
    <w:rPr>
      <w:rFonts w:ascii="Times New Roman Bold" w:hAnsi="Times New Roman Bold" w:cs="Traditional Arabic"/>
      <w:bCs/>
      <w:szCs w:val="32"/>
    </w:rPr>
  </w:style>
  <w:style w:type="paragraph" w:customStyle="1" w:styleId="Title10">
    <w:name w:val="Title1"/>
    <w:basedOn w:val="Normal"/>
    <w:semiHidden/>
    <w:rsid w:val="00D02E39"/>
    <w:pPr>
      <w:tabs>
        <w:tab w:val="clear" w:pos="794"/>
        <w:tab w:val="clear" w:pos="1191"/>
        <w:tab w:val="clear" w:pos="1588"/>
        <w:tab w:val="clear" w:pos="1985"/>
        <w:tab w:val="left" w:pos="1134"/>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D02E39"/>
    <w:pPr>
      <w:keepLines/>
      <w:tabs>
        <w:tab w:val="clear" w:pos="794"/>
        <w:tab w:val="clear" w:pos="1191"/>
        <w:tab w:val="clear" w:pos="1588"/>
        <w:tab w:val="clear" w:pos="1985"/>
        <w:tab w:val="left" w:pos="1134"/>
      </w:tabs>
    </w:pPr>
    <w:rPr>
      <w:rFonts w:ascii="Times New Roman Bold" w:hAnsi="Times New Roman Bold" w:cs="Traditional Arabic"/>
      <w:sz w:val="22"/>
      <w:szCs w:val="30"/>
    </w:rPr>
  </w:style>
  <w:style w:type="paragraph" w:customStyle="1" w:styleId="Recref">
    <w:name w:val="Rec_ref"/>
    <w:basedOn w:val="Normal"/>
    <w:qFormat/>
    <w:rsid w:val="00D02E39"/>
    <w:pPr>
      <w:keepNext/>
      <w:tabs>
        <w:tab w:val="clear" w:pos="794"/>
        <w:tab w:val="clear" w:pos="1191"/>
        <w:tab w:val="clear" w:pos="1588"/>
        <w:tab w:val="clear" w:pos="1985"/>
        <w:tab w:val="left" w:pos="1134"/>
      </w:tabs>
      <w:spacing w:after="120"/>
      <w:jc w:val="center"/>
    </w:pPr>
    <w:rPr>
      <w:rFonts w:ascii="Times New Roman italic" w:hAnsi="Times New Roman italic" w:cs="Traditional Arabic"/>
      <w:i/>
      <w:iCs/>
      <w:szCs w:val="30"/>
    </w:rPr>
  </w:style>
  <w:style w:type="paragraph" w:customStyle="1" w:styleId="DecisionNo0">
    <w:name w:val="Decision No"/>
    <w:basedOn w:val="Normal"/>
    <w:qFormat/>
    <w:rsid w:val="00D02E39"/>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Decisiontitle0">
    <w:name w:val="Decision title"/>
    <w:basedOn w:val="DecisionNo0"/>
    <w:qFormat/>
    <w:rsid w:val="00D02E39"/>
    <w:pPr>
      <w:spacing w:before="120" w:after="360"/>
    </w:pPr>
    <w:rPr>
      <w:b/>
      <w:bCs/>
      <w:sz w:val="28"/>
      <w:szCs w:val="40"/>
    </w:rPr>
  </w:style>
  <w:style w:type="paragraph" w:customStyle="1" w:styleId="ResolutionNo">
    <w:name w:val="Resolution No"/>
    <w:basedOn w:val="Normal"/>
    <w:qFormat/>
    <w:rsid w:val="00D02E39"/>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Resolutiontitle">
    <w:name w:val="Resolution title"/>
    <w:basedOn w:val="Normal"/>
    <w:qFormat/>
    <w:rsid w:val="00D02E39"/>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Referencefortitle">
    <w:name w:val="Reference for title"/>
    <w:basedOn w:val="Normal"/>
    <w:qFormat/>
    <w:rsid w:val="00D02E39"/>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Cs w:val="30"/>
      <w:lang w:eastAsia="zh-CN" w:bidi="ar-SY"/>
    </w:rPr>
  </w:style>
  <w:style w:type="paragraph" w:customStyle="1" w:styleId="tablefooter">
    <w:name w:val="table_footer"/>
    <w:basedOn w:val="Normal"/>
    <w:qFormat/>
    <w:rsid w:val="00D02E39"/>
    <w:pPr>
      <w:tabs>
        <w:tab w:val="clear" w:pos="794"/>
        <w:tab w:val="clear" w:pos="1191"/>
        <w:tab w:val="clear" w:pos="1588"/>
        <w:tab w:val="clear" w:pos="1985"/>
        <w:tab w:val="left" w:pos="1134"/>
      </w:tabs>
      <w:spacing w:before="80" w:line="168" w:lineRule="auto"/>
    </w:pPr>
    <w:rPr>
      <w:rFonts w:ascii="Times New Roman" w:hAnsi="Times New Roman" w:cs="Traditional Arabic"/>
      <w:sz w:val="20"/>
      <w:szCs w:val="26"/>
      <w:lang w:val="en-GB"/>
    </w:rPr>
  </w:style>
  <w:style w:type="paragraph" w:customStyle="1" w:styleId="Haeding1">
    <w:name w:val="Haeding 1"/>
    <w:basedOn w:val="Normal"/>
    <w:rsid w:val="00D02E39"/>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Theme="minorEastAsia" w:hAnsi="Times New Roman" w:cs="Traditional Arabic"/>
      <w:szCs w:val="30"/>
      <w:lang w:eastAsia="zh-CN" w:bidi="ar-EG"/>
    </w:rPr>
  </w:style>
  <w:style w:type="character" w:customStyle="1" w:styleId="Hyperlink1">
    <w:name w:val="Hyperlink1"/>
    <w:basedOn w:val="DefaultParagraphFont"/>
    <w:uiPriority w:val="99"/>
    <w:rsid w:val="00D02E39"/>
    <w:rPr>
      <w:rFonts w:ascii="Times New Roman" w:hAnsi="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qishuguang@caict.ac.cn" TargetMode="External"/><Relationship Id="rId18" Type="http://schemas.openxmlformats.org/officeDocument/2006/relationships/hyperlink" Target="http://itu.int/ITU-T/workprog/wp_search.aspx?sg=5" TargetMode="External"/><Relationship Id="rId26" Type="http://schemas.openxmlformats.org/officeDocument/2006/relationships/hyperlink" Target="http://itu.int/ITU-T/workprog/wp_search.aspx?sg=5" TargetMode="External"/><Relationship Id="rId3" Type="http://schemas.openxmlformats.org/officeDocument/2006/relationships/customXml" Target="../customXml/item3.xml"/><Relationship Id="rId21" Type="http://schemas.openxmlformats.org/officeDocument/2006/relationships/hyperlink" Target="http://www.itu.int/ITU-T/workprog/wp_search.aspx?sg=5"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tu.int/pub/R-QUE-SG01.239" TargetMode="External"/><Relationship Id="rId25" Type="http://schemas.openxmlformats.org/officeDocument/2006/relationships/hyperlink" Target="http://ieeexplore.ieee.org/xpls/dictionary.js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itu.int/ITU-T/workprog/wp_search.aspx?sg=5" TargetMode="External"/><Relationship Id="rId20" Type="http://schemas.openxmlformats.org/officeDocument/2006/relationships/hyperlink" Target="http://itu.int/ITU-T/workprog/wp_search.aspx?sg=5" TargetMode="External"/><Relationship Id="rId29" Type="http://schemas.openxmlformats.org/officeDocument/2006/relationships/hyperlink" Target="http://www.itu.int/ITU-T/workprog/wp_search.aspx?sg=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ulture.fr/franceterme"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itu.int/ITU-T/workprog/wp_search.aspx?sg=5" TargetMode="External"/><Relationship Id="rId23" Type="http://schemas.openxmlformats.org/officeDocument/2006/relationships/hyperlink" Target="http://std.iec.ch/glossary" TargetMode="External"/><Relationship Id="rId28" Type="http://schemas.openxmlformats.org/officeDocument/2006/relationships/hyperlink" Target="http://www.itu.int/ITU-T/workprog/wp_search.aspx?sg=5" TargetMode="External"/><Relationship Id="rId10" Type="http://schemas.openxmlformats.org/officeDocument/2006/relationships/footnotes" Target="footnotes.xml"/><Relationship Id="rId19" Type="http://schemas.openxmlformats.org/officeDocument/2006/relationships/hyperlink" Target="http://itu.int/ITU-T/workprog/wp_search.aspx?sg=5"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ITU-T/workprog/wp_search.aspx?sg=5" TargetMode="External"/><Relationship Id="rId22" Type="http://schemas.openxmlformats.org/officeDocument/2006/relationships/hyperlink" Target="http://www.electropedia.org/" TargetMode="External"/><Relationship Id="rId27" Type="http://schemas.openxmlformats.org/officeDocument/2006/relationships/hyperlink" Target="http://www.itu.int/ITU-T/workprog/wp_search.aspx?sg=5"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news.itu.int/itu-statistics-leaving-no-one-offline/" TargetMode="External"/><Relationship Id="rId2" Type="http://schemas.openxmlformats.org/officeDocument/2006/relationships/hyperlink" Target="https://www.iea.org/newsroom/news/2019/march/global-energy-demand-rose-by-23-in-2018-its-fastest-pace-in-the-last-decade.html" TargetMode="External"/><Relationship Id="rId1" Type="http://schemas.openxmlformats.org/officeDocument/2006/relationships/hyperlink" Target="http://www3.weforum.org/docs/WEF_A_New_Circular_Vision_for_Electron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EE89676C-AB34-403F-B1FE-C87265C5FAB1}">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dcmitype/"/>
    <ds:schemaRef ds:uri="32a1a8c5-2265-4ebc-b7a0-2071e2c5c9bb"/>
    <ds:schemaRef ds:uri="http://www.w3.org/XML/1998/namespace"/>
    <ds:schemaRef ds:uri="http://schemas.microsoft.com/office/2006/metadata/properties"/>
    <ds:schemaRef ds:uri="http://purl.org/dc/term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39</Pages>
  <Words>12302</Words>
  <Characters>72332</Characters>
  <Application>Microsoft Office Word</Application>
  <DocSecurity>0</DocSecurity>
  <Lines>602</Lines>
  <Paragraphs>168</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84466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Almidani, Ahmad Alaa</dc:creator>
  <cp:keywords>DPM_v2019.11.13.1_test</cp:keywords>
  <cp:lastModifiedBy>A</cp:lastModifiedBy>
  <cp:revision>13</cp:revision>
  <cp:lastPrinted>2019-06-26T10:10:00Z</cp:lastPrinted>
  <dcterms:created xsi:type="dcterms:W3CDTF">2022-02-04T15:13:00Z</dcterms:created>
  <dcterms:modified xsi:type="dcterms:W3CDTF">2022-02-09T12:27:00Z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