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01"/>
        <w:gridCol w:w="3210"/>
      </w:tblGrid>
      <w:tr w:rsidR="00EA0B3B" w14:paraId="55E65659" w14:textId="77777777" w:rsidTr="002D3E40">
        <w:trPr>
          <w:cantSplit/>
        </w:trPr>
        <w:tc>
          <w:tcPr>
            <w:tcW w:w="6601" w:type="dxa"/>
            <w:vAlign w:val="center"/>
          </w:tcPr>
          <w:p w14:paraId="30013D5F" w14:textId="77777777" w:rsidR="00C34F2C" w:rsidRPr="00DE6C68" w:rsidRDefault="00C34F2C" w:rsidP="00C34F2C">
            <w:pPr>
              <w:rPr>
                <w:rFonts w:ascii="Verdana" w:hAnsi="Verdana" w:cs="Times New Roman Bold"/>
                <w:b/>
                <w:bCs/>
                <w:sz w:val="22"/>
                <w:szCs w:val="22"/>
                <w:lang w:eastAsia="zh-CN"/>
              </w:rPr>
            </w:pPr>
            <w:r w:rsidRPr="00DE6C68">
              <w:rPr>
                <w:rFonts w:ascii="Verdana" w:hAnsi="Verdana" w:cs="Times New Roman Bold" w:hint="eastAsia"/>
                <w:b/>
                <w:bCs/>
                <w:sz w:val="22"/>
                <w:szCs w:val="22"/>
                <w:lang w:eastAsia="zh-CN"/>
              </w:rPr>
              <w:t>世界电信标准化全会</w:t>
            </w:r>
            <w:r w:rsidRPr="00DE6C68">
              <w:rPr>
                <w:rFonts w:ascii="Verdana" w:hAnsi="Verdana" w:cs="Times New Roman Bold"/>
                <w:b/>
                <w:bCs/>
                <w:sz w:val="22"/>
                <w:szCs w:val="22"/>
                <w:lang w:eastAsia="zh-CN"/>
              </w:rPr>
              <w:t>（</w:t>
            </w:r>
            <w:r w:rsidRPr="00DE6C68">
              <w:rPr>
                <w:rFonts w:ascii="Verdana" w:hAnsi="Verdana" w:cs="Times New Roman Bold"/>
                <w:b/>
                <w:bCs/>
                <w:sz w:val="22"/>
                <w:szCs w:val="22"/>
                <w:lang w:eastAsia="zh-CN"/>
              </w:rPr>
              <w:t>WTSA-20</w:t>
            </w:r>
            <w:r w:rsidRPr="00DE6C68">
              <w:rPr>
                <w:rFonts w:ascii="Verdana" w:hAnsi="Verdana" w:cs="Times New Roman Bold"/>
                <w:b/>
                <w:bCs/>
                <w:sz w:val="22"/>
                <w:szCs w:val="22"/>
                <w:lang w:eastAsia="zh-CN"/>
              </w:rPr>
              <w:t>）</w:t>
            </w:r>
          </w:p>
          <w:p w14:paraId="1F26449F" w14:textId="3A9C20B5" w:rsidR="00EA0B3B" w:rsidRPr="00400909" w:rsidRDefault="00C34F2C" w:rsidP="00C34F2C">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Pr="00E56380">
              <w:rPr>
                <w:rFonts w:ascii="SimSun" w:hAnsi="SimSun" w:cs="SimSun" w:hint="eastAsia"/>
                <w:b/>
                <w:bCs/>
                <w:smallCaps/>
                <w:sz w:val="20"/>
                <w:lang w:eastAsia="zh-CN"/>
              </w:rPr>
              <w:t>，</w:t>
            </w:r>
            <w:bookmarkEnd w:id="0"/>
            <w:r w:rsidRPr="00067894">
              <w:rPr>
                <w:rFonts w:ascii="SimSun" w:hAnsi="SimSun" w:hint="eastAsia"/>
                <w:b/>
                <w:bCs/>
                <w:sz w:val="20"/>
                <w:lang w:eastAsia="zh-CN"/>
              </w:rPr>
              <w:t>日内瓦</w:t>
            </w:r>
          </w:p>
        </w:tc>
        <w:tc>
          <w:tcPr>
            <w:tcW w:w="3210" w:type="dxa"/>
            <w:vAlign w:val="center"/>
            <w:hideMark/>
          </w:tcPr>
          <w:p w14:paraId="1A2343A2" w14:textId="588EECF4" w:rsidR="00EA0B3B" w:rsidRPr="00031E6B" w:rsidRDefault="00EA0B3B" w:rsidP="00EA0B3B">
            <w:pPr>
              <w:spacing w:after="160"/>
              <w:rPr>
                <w:sz w:val="22"/>
                <w:szCs w:val="22"/>
              </w:rPr>
            </w:pPr>
            <w:r>
              <w:rPr>
                <w:noProof/>
                <w:lang w:val="en-US" w:eastAsia="zh-CN"/>
              </w:rPr>
              <w:drawing>
                <wp:inline distT="0" distB="0" distL="0" distR="0" wp14:anchorId="7E253683" wp14:editId="74A932A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486B6FD4" w14:textId="77777777" w:rsidTr="002D3E40">
        <w:trPr>
          <w:cantSplit/>
        </w:trPr>
        <w:tc>
          <w:tcPr>
            <w:tcW w:w="6601" w:type="dxa"/>
            <w:tcBorders>
              <w:top w:val="nil"/>
              <w:left w:val="nil"/>
              <w:bottom w:val="single" w:sz="12" w:space="0" w:color="auto"/>
              <w:right w:val="nil"/>
            </w:tcBorders>
          </w:tcPr>
          <w:p w14:paraId="008B6C87" w14:textId="77777777" w:rsidR="009759FE" w:rsidRPr="000D3DDB" w:rsidRDefault="009759FE" w:rsidP="00E2414B">
            <w:pPr>
              <w:spacing w:before="0"/>
              <w:rPr>
                <w:rFonts w:eastAsiaTheme="minorEastAsia"/>
                <w:b/>
                <w:bCs/>
                <w:sz w:val="20"/>
                <w:lang w:eastAsia="zh-CN"/>
              </w:rPr>
            </w:pPr>
          </w:p>
        </w:tc>
        <w:tc>
          <w:tcPr>
            <w:tcW w:w="3210" w:type="dxa"/>
            <w:tcBorders>
              <w:top w:val="nil"/>
              <w:left w:val="nil"/>
              <w:bottom w:val="single" w:sz="12" w:space="0" w:color="auto"/>
              <w:right w:val="nil"/>
            </w:tcBorders>
          </w:tcPr>
          <w:p w14:paraId="7FCF227F" w14:textId="77777777" w:rsidR="009759FE" w:rsidRPr="000A3B30" w:rsidRDefault="009759FE" w:rsidP="00E2414B">
            <w:pPr>
              <w:spacing w:before="0"/>
              <w:rPr>
                <w:rFonts w:eastAsia="Times New Roman"/>
              </w:rPr>
            </w:pPr>
          </w:p>
        </w:tc>
      </w:tr>
      <w:tr w:rsidR="009759FE" w14:paraId="5D19A0D9" w14:textId="77777777" w:rsidTr="002D3E40">
        <w:trPr>
          <w:cantSplit/>
        </w:trPr>
        <w:tc>
          <w:tcPr>
            <w:tcW w:w="6601" w:type="dxa"/>
            <w:tcBorders>
              <w:top w:val="single" w:sz="12" w:space="0" w:color="auto"/>
              <w:left w:val="nil"/>
              <w:bottom w:val="nil"/>
              <w:right w:val="nil"/>
            </w:tcBorders>
          </w:tcPr>
          <w:p w14:paraId="5CADE99C" w14:textId="77777777" w:rsidR="009759FE" w:rsidRPr="00400909" w:rsidRDefault="009759FE" w:rsidP="00E2414B">
            <w:pPr>
              <w:spacing w:before="0"/>
              <w:rPr>
                <w:rFonts w:eastAsia="Times New Roman"/>
              </w:rPr>
            </w:pPr>
          </w:p>
        </w:tc>
        <w:tc>
          <w:tcPr>
            <w:tcW w:w="3210" w:type="dxa"/>
          </w:tcPr>
          <w:p w14:paraId="16E7FE76" w14:textId="77777777" w:rsidR="009759FE" w:rsidRPr="00031E6B" w:rsidRDefault="009759FE" w:rsidP="00E2414B">
            <w:pPr>
              <w:spacing w:before="0"/>
              <w:rPr>
                <w:rFonts w:ascii="Verdana" w:hAnsi="Verdana"/>
                <w:b/>
                <w:bCs/>
                <w:sz w:val="20"/>
                <w:szCs w:val="22"/>
              </w:rPr>
            </w:pPr>
          </w:p>
        </w:tc>
      </w:tr>
      <w:tr w:rsidR="000A3B30" w14:paraId="49EAF10B" w14:textId="77777777" w:rsidTr="002D3E40">
        <w:trPr>
          <w:cantSplit/>
        </w:trPr>
        <w:tc>
          <w:tcPr>
            <w:tcW w:w="6601" w:type="dxa"/>
          </w:tcPr>
          <w:p w14:paraId="3B3C9693" w14:textId="77777777" w:rsidR="000A3B30" w:rsidRPr="00E324D8" w:rsidRDefault="000D3DDB" w:rsidP="00E2414B">
            <w:pPr>
              <w:spacing w:before="0"/>
              <w:rPr>
                <w:sz w:val="22"/>
                <w:szCs w:val="22"/>
                <w:lang w:eastAsia="zh-CN"/>
              </w:rPr>
            </w:pPr>
            <w:r w:rsidRPr="00E324D8">
              <w:rPr>
                <w:rFonts w:ascii="Verdana" w:hAnsi="Verdana" w:hint="eastAsia"/>
                <w:b/>
                <w:sz w:val="20"/>
                <w:lang w:eastAsia="zh-CN"/>
              </w:rPr>
              <w:t>全体会议</w:t>
            </w:r>
          </w:p>
        </w:tc>
        <w:tc>
          <w:tcPr>
            <w:tcW w:w="3210" w:type="dxa"/>
            <w:hideMark/>
          </w:tcPr>
          <w:p w14:paraId="1E6954E7" w14:textId="436B33E9" w:rsidR="000A3B30" w:rsidRPr="00E324D8" w:rsidRDefault="000D3DDB" w:rsidP="000D3DDB">
            <w:pPr>
              <w:spacing w:before="0"/>
              <w:rPr>
                <w:rFonts w:ascii="Verdana" w:hAnsi="Verdana"/>
                <w:sz w:val="20"/>
                <w:lang w:eastAsia="zh-CN"/>
              </w:rPr>
            </w:pPr>
            <w:r w:rsidRPr="00E324D8">
              <w:rPr>
                <w:rFonts w:ascii="Verdana" w:hAnsi="Verdana" w:hint="eastAsia"/>
                <w:b/>
                <w:sz w:val="20"/>
                <w:lang w:eastAsia="zh-CN"/>
              </w:rPr>
              <w:t>文件</w:t>
            </w:r>
            <w:r w:rsidR="00E324D8">
              <w:rPr>
                <w:rFonts w:ascii="Verdana" w:hAnsi="Verdana" w:hint="eastAsia"/>
                <w:b/>
                <w:sz w:val="20"/>
                <w:lang w:eastAsia="zh-CN"/>
              </w:rPr>
              <w:t xml:space="preserve"> </w:t>
            </w:r>
            <w:r w:rsidR="006158CC">
              <w:rPr>
                <w:rFonts w:ascii="Verdana" w:hAnsi="Verdana" w:hint="eastAsia"/>
                <w:b/>
                <w:sz w:val="20"/>
                <w:lang w:eastAsia="zh-CN"/>
              </w:rPr>
              <w:t>4</w:t>
            </w:r>
            <w:r w:rsidR="000A3B30" w:rsidRPr="00E324D8">
              <w:rPr>
                <w:rFonts w:ascii="Verdana" w:hAnsi="Verdana"/>
                <w:b/>
                <w:sz w:val="20"/>
              </w:rPr>
              <w:t>-</w:t>
            </w:r>
            <w:r w:rsidRPr="00E324D8">
              <w:rPr>
                <w:rFonts w:ascii="Verdana" w:hAnsi="Verdana" w:hint="eastAsia"/>
                <w:b/>
                <w:sz w:val="20"/>
                <w:lang w:eastAsia="zh-CN"/>
              </w:rPr>
              <w:t>C</w:t>
            </w:r>
          </w:p>
        </w:tc>
      </w:tr>
      <w:tr w:rsidR="000A3B30" w14:paraId="1DB8E965" w14:textId="77777777" w:rsidTr="002D3E40">
        <w:trPr>
          <w:cantSplit/>
        </w:trPr>
        <w:tc>
          <w:tcPr>
            <w:tcW w:w="6601" w:type="dxa"/>
          </w:tcPr>
          <w:p w14:paraId="552E05A4" w14:textId="77777777" w:rsidR="000A3B30" w:rsidRPr="00E324D8" w:rsidRDefault="000A3B30" w:rsidP="00E2414B">
            <w:pPr>
              <w:spacing w:before="0"/>
              <w:rPr>
                <w:rFonts w:ascii="Verdana" w:hAnsi="Verdana"/>
                <w:b/>
                <w:smallCaps/>
                <w:sz w:val="20"/>
              </w:rPr>
            </w:pPr>
          </w:p>
        </w:tc>
        <w:tc>
          <w:tcPr>
            <w:tcW w:w="3210" w:type="dxa"/>
            <w:hideMark/>
          </w:tcPr>
          <w:p w14:paraId="619B4BD4" w14:textId="3283B03B" w:rsidR="000A3B30" w:rsidRPr="00E324D8" w:rsidRDefault="00EA0B3B" w:rsidP="00252054">
            <w:pPr>
              <w:spacing w:before="0"/>
              <w:rPr>
                <w:rFonts w:ascii="Verdana" w:hAnsi="Verdana"/>
                <w:sz w:val="20"/>
                <w:lang w:eastAsia="zh-CN"/>
              </w:rPr>
            </w:pPr>
            <w:r w:rsidRPr="00E324D8">
              <w:rPr>
                <w:rFonts w:ascii="Verdana" w:hAnsi="Verdana" w:hint="eastAsia"/>
                <w:b/>
                <w:bCs/>
                <w:sz w:val="20"/>
                <w:lang w:eastAsia="zh-CN"/>
              </w:rPr>
              <w:t>202</w:t>
            </w:r>
            <w:r w:rsidR="006158CC">
              <w:rPr>
                <w:rFonts w:ascii="Verdana" w:hAnsi="Verdana" w:hint="eastAsia"/>
                <w:b/>
                <w:bCs/>
                <w:sz w:val="20"/>
                <w:lang w:eastAsia="zh-CN"/>
              </w:rPr>
              <w:t>1</w:t>
            </w:r>
            <w:r w:rsidRPr="00E324D8">
              <w:rPr>
                <w:rFonts w:ascii="Verdana" w:hAnsi="Verdana" w:hint="eastAsia"/>
                <w:b/>
                <w:bCs/>
                <w:sz w:val="20"/>
                <w:lang w:eastAsia="zh-CN"/>
              </w:rPr>
              <w:t>年</w:t>
            </w:r>
            <w:r w:rsidR="006158CC">
              <w:rPr>
                <w:rFonts w:ascii="Verdana" w:hAnsi="Verdana" w:hint="eastAsia"/>
                <w:b/>
                <w:bCs/>
                <w:sz w:val="20"/>
                <w:lang w:eastAsia="zh-CN"/>
              </w:rPr>
              <w:t>12</w:t>
            </w:r>
            <w:r w:rsidRPr="00E324D8">
              <w:rPr>
                <w:rFonts w:ascii="Verdana" w:hAnsi="Verdana" w:hint="eastAsia"/>
                <w:b/>
                <w:bCs/>
                <w:sz w:val="20"/>
                <w:lang w:eastAsia="zh-CN"/>
              </w:rPr>
              <w:t>月</w:t>
            </w:r>
          </w:p>
        </w:tc>
      </w:tr>
      <w:tr w:rsidR="000A3B30" w14:paraId="7385E81A" w14:textId="77777777" w:rsidTr="002D3E40">
        <w:trPr>
          <w:cantSplit/>
        </w:trPr>
        <w:tc>
          <w:tcPr>
            <w:tcW w:w="6601" w:type="dxa"/>
          </w:tcPr>
          <w:p w14:paraId="59DE9850" w14:textId="77777777" w:rsidR="000A3B30" w:rsidRPr="00E324D8" w:rsidRDefault="000A3B30" w:rsidP="00E2414B">
            <w:pPr>
              <w:spacing w:before="0"/>
              <w:rPr>
                <w:sz w:val="22"/>
                <w:szCs w:val="22"/>
              </w:rPr>
            </w:pPr>
          </w:p>
        </w:tc>
        <w:tc>
          <w:tcPr>
            <w:tcW w:w="3210" w:type="dxa"/>
            <w:hideMark/>
          </w:tcPr>
          <w:p w14:paraId="4B861FFC" w14:textId="1CA0B33E" w:rsidR="000A3B30" w:rsidRPr="00E324D8" w:rsidRDefault="00EA0B3B" w:rsidP="00E2414B">
            <w:pPr>
              <w:spacing w:before="0"/>
              <w:rPr>
                <w:rFonts w:ascii="Verdana" w:hAnsi="Verdana"/>
                <w:sz w:val="20"/>
                <w:lang w:eastAsia="zh-CN"/>
              </w:rPr>
            </w:pPr>
            <w:r w:rsidRPr="00E324D8">
              <w:rPr>
                <w:rFonts w:ascii="Verdana" w:hAnsi="Verdana" w:hint="eastAsia"/>
                <w:b/>
                <w:bCs/>
                <w:sz w:val="20"/>
                <w:lang w:eastAsia="zh-CN"/>
              </w:rPr>
              <w:t>原文：英文</w:t>
            </w:r>
          </w:p>
        </w:tc>
      </w:tr>
      <w:tr w:rsidR="009D164C" w14:paraId="17CC6C6C" w14:textId="77777777" w:rsidTr="002D3E40">
        <w:trPr>
          <w:cantSplit/>
        </w:trPr>
        <w:tc>
          <w:tcPr>
            <w:tcW w:w="9811" w:type="dxa"/>
            <w:gridSpan w:val="2"/>
          </w:tcPr>
          <w:p w14:paraId="73261A50" w14:textId="77777777" w:rsidR="009D164C" w:rsidRPr="00E324D8" w:rsidRDefault="009D164C" w:rsidP="00E2414B">
            <w:pPr>
              <w:spacing w:before="0"/>
              <w:rPr>
                <w:rFonts w:ascii="Verdana" w:hAnsi="Verdana"/>
                <w:b/>
                <w:bCs/>
                <w:sz w:val="20"/>
                <w:szCs w:val="22"/>
              </w:rPr>
            </w:pPr>
          </w:p>
        </w:tc>
      </w:tr>
      <w:tr w:rsidR="000A3B30" w14:paraId="6CC8454A" w14:textId="77777777" w:rsidTr="002D3E40">
        <w:trPr>
          <w:cantSplit/>
        </w:trPr>
        <w:tc>
          <w:tcPr>
            <w:tcW w:w="9811" w:type="dxa"/>
            <w:gridSpan w:val="2"/>
            <w:hideMark/>
          </w:tcPr>
          <w:p w14:paraId="18681A5E" w14:textId="1E41B417" w:rsidR="000A3B30" w:rsidRPr="00E324D8" w:rsidRDefault="006D4D27" w:rsidP="00E2414B">
            <w:pPr>
              <w:pStyle w:val="Source"/>
              <w:rPr>
                <w:lang w:eastAsia="zh-CN"/>
              </w:rPr>
            </w:pPr>
            <w:r w:rsidRPr="00E324D8">
              <w:rPr>
                <w:lang w:eastAsia="zh-CN"/>
              </w:rPr>
              <w:t>ITU-T</w:t>
            </w:r>
            <w:r w:rsidRPr="00E324D8">
              <w:rPr>
                <w:rFonts w:hint="eastAsia"/>
                <w:lang w:eastAsia="zh-CN"/>
              </w:rPr>
              <w:t>第</w:t>
            </w:r>
            <w:r w:rsidR="00E57158">
              <w:rPr>
                <w:rFonts w:hint="eastAsia"/>
                <w:sz w:val="32"/>
                <w:szCs w:val="22"/>
                <w:lang w:eastAsia="zh-CN"/>
              </w:rPr>
              <w:t>3</w:t>
            </w:r>
            <w:r w:rsidRPr="00E324D8">
              <w:rPr>
                <w:rFonts w:hint="eastAsia"/>
                <w:lang w:eastAsia="zh-CN"/>
              </w:rPr>
              <w:t>研究组</w:t>
            </w:r>
          </w:p>
        </w:tc>
      </w:tr>
      <w:tr w:rsidR="002D3E40" w14:paraId="40EBD978" w14:textId="77777777" w:rsidTr="002D3E40">
        <w:trPr>
          <w:cantSplit/>
        </w:trPr>
        <w:tc>
          <w:tcPr>
            <w:tcW w:w="9811" w:type="dxa"/>
            <w:gridSpan w:val="2"/>
            <w:hideMark/>
          </w:tcPr>
          <w:p w14:paraId="5A170A1D" w14:textId="03D487E9" w:rsidR="002D3E40" w:rsidRPr="00E324D8" w:rsidRDefault="00E57158" w:rsidP="002D3E40">
            <w:pPr>
              <w:pStyle w:val="Title1"/>
              <w:rPr>
                <w:rFonts w:ascii="Verdana" w:hAnsi="Verdana"/>
                <w:lang w:eastAsia="zh-CN"/>
              </w:rPr>
            </w:pPr>
            <w:r w:rsidRPr="00E57158">
              <w:rPr>
                <w:rFonts w:hint="eastAsia"/>
                <w:lang w:eastAsia="zh-CN"/>
              </w:rPr>
              <w:t>资费及结算原则和国际电信</w:t>
            </w:r>
            <w:r w:rsidRPr="00E57158">
              <w:rPr>
                <w:lang w:eastAsia="zh-CN"/>
              </w:rPr>
              <w:t>/</w:t>
            </w:r>
            <w:r w:rsidRPr="00E57158">
              <w:rPr>
                <w:rFonts w:hint="eastAsia"/>
                <w:lang w:eastAsia="zh-CN"/>
              </w:rPr>
              <w:t>信息通信技术的经济和政策问题</w:t>
            </w:r>
          </w:p>
        </w:tc>
      </w:tr>
      <w:tr w:rsidR="000A3B30" w14:paraId="091D4CD1" w14:textId="77777777" w:rsidTr="002D3E40">
        <w:trPr>
          <w:cantSplit/>
        </w:trPr>
        <w:tc>
          <w:tcPr>
            <w:tcW w:w="9811" w:type="dxa"/>
            <w:gridSpan w:val="2"/>
          </w:tcPr>
          <w:p w14:paraId="3302AFC1" w14:textId="442F600B" w:rsidR="000A3B30" w:rsidRPr="00400909" w:rsidRDefault="00EA0B3B" w:rsidP="00E2414B">
            <w:pPr>
              <w:pStyle w:val="Title2"/>
              <w:rPr>
                <w:rFonts w:ascii="Verdana" w:hAnsi="Verdana"/>
                <w:lang w:eastAsia="zh-CN"/>
              </w:rPr>
            </w:pPr>
            <w:r w:rsidRPr="00AC4056">
              <w:rPr>
                <w:rFonts w:hint="eastAsia"/>
                <w:lang w:eastAsia="zh-CN"/>
              </w:rPr>
              <w:t>ITU-T</w:t>
            </w:r>
            <w:r w:rsidRPr="00AC4056">
              <w:rPr>
                <w:rFonts w:hint="eastAsia"/>
                <w:lang w:eastAsia="zh-CN"/>
              </w:rPr>
              <w:t>第</w:t>
            </w:r>
            <w:r w:rsidR="00E57158">
              <w:rPr>
                <w:rFonts w:hint="eastAsia"/>
                <w:lang w:eastAsia="zh-CN"/>
              </w:rPr>
              <w:t>3</w:t>
            </w:r>
            <w:r w:rsidRPr="00AC4056">
              <w:rPr>
                <w:rFonts w:hint="eastAsia"/>
                <w:lang w:eastAsia="zh-CN"/>
              </w:rPr>
              <w:t>研究组提交世界电信标准化全会（</w:t>
            </w:r>
            <w:r w:rsidRPr="00AC4056">
              <w:rPr>
                <w:lang w:eastAsia="zh-CN"/>
              </w:rPr>
              <w:t>WTSA-20</w:t>
            </w:r>
            <w:r w:rsidRPr="00AC4056">
              <w:rPr>
                <w:rFonts w:hint="eastAsia"/>
                <w:lang w:eastAsia="zh-CN"/>
              </w:rPr>
              <w:t>）的报告：</w:t>
            </w:r>
            <w:r w:rsidRPr="00AC4056">
              <w:rPr>
                <w:lang w:eastAsia="zh-CN"/>
              </w:rPr>
              <w:br/>
            </w:r>
            <w:r w:rsidRPr="00AC4056">
              <w:rPr>
                <w:rFonts w:hint="eastAsia"/>
                <w:lang w:eastAsia="zh-CN"/>
              </w:rPr>
              <w:t>第二部分</w:t>
            </w:r>
            <w:r w:rsidRPr="00AC4056">
              <w:rPr>
                <w:lang w:eastAsia="zh-CN"/>
              </w:rPr>
              <w:t xml:space="preserve"> – </w:t>
            </w:r>
            <w:r w:rsidR="009E57EF">
              <w:rPr>
                <w:rFonts w:hint="eastAsia"/>
                <w:lang w:eastAsia="zh-CN"/>
              </w:rPr>
              <w:t>提议</w:t>
            </w:r>
            <w:r w:rsidRPr="00AC4056">
              <w:rPr>
                <w:rFonts w:hint="eastAsia"/>
                <w:szCs w:val="24"/>
                <w:lang w:val="en-US" w:eastAsia="zh-CN"/>
              </w:rPr>
              <w:t>在</w:t>
            </w:r>
            <w:r w:rsidRPr="00AC4056">
              <w:rPr>
                <w:rFonts w:ascii="SimSun" w:cs="SimSun" w:hint="eastAsia"/>
                <w:szCs w:val="24"/>
                <w:lang w:val="zh-CN" w:eastAsia="zh-CN"/>
              </w:rPr>
              <w:t>下</w:t>
            </w:r>
            <w:r w:rsidR="007634FB">
              <w:rPr>
                <w:rFonts w:ascii="SimSun" w:cs="SimSun" w:hint="eastAsia"/>
                <w:szCs w:val="24"/>
                <w:lang w:val="zh-CN" w:eastAsia="zh-CN"/>
              </w:rPr>
              <w:t>个</w:t>
            </w:r>
            <w:r w:rsidRPr="00AC4056">
              <w:rPr>
                <w:rFonts w:ascii="SimSun" w:cs="SimSun" w:hint="eastAsia"/>
                <w:szCs w:val="24"/>
                <w:lang w:val="zh-CN" w:eastAsia="zh-CN"/>
              </w:rPr>
              <w:t>研究期</w:t>
            </w:r>
            <w:r w:rsidRPr="00AC4056">
              <w:rPr>
                <w:rFonts w:hint="eastAsia"/>
                <w:lang w:eastAsia="zh-CN"/>
              </w:rPr>
              <w:t>（</w:t>
            </w:r>
            <w:r w:rsidR="001077A2">
              <w:rPr>
                <w:lang w:eastAsia="zh-CN"/>
              </w:rPr>
              <w:t>2022</w:t>
            </w:r>
            <w:r w:rsidRPr="00AC4056">
              <w:rPr>
                <w:lang w:eastAsia="zh-CN"/>
              </w:rPr>
              <w:t>-20</w:t>
            </w:r>
            <w:r w:rsidRPr="00AC4056">
              <w:rPr>
                <w:rFonts w:hint="eastAsia"/>
                <w:lang w:eastAsia="zh-CN"/>
              </w:rPr>
              <w:t>2</w:t>
            </w:r>
            <w:r w:rsidRPr="00AC4056">
              <w:rPr>
                <w:lang w:eastAsia="zh-CN"/>
              </w:rPr>
              <w:t>4</w:t>
            </w:r>
            <w:r w:rsidRPr="00AC4056">
              <w:rPr>
                <w:rFonts w:hint="eastAsia"/>
                <w:lang w:eastAsia="zh-CN"/>
              </w:rPr>
              <w:t>年）</w:t>
            </w:r>
            <w:r w:rsidRPr="00AC4056">
              <w:rPr>
                <w:rFonts w:ascii="SimSun" w:cs="SimSun" w:hint="eastAsia"/>
                <w:szCs w:val="24"/>
                <w:lang w:val="zh-CN" w:eastAsia="zh-CN"/>
              </w:rPr>
              <w:t>研究的课题</w:t>
            </w:r>
          </w:p>
        </w:tc>
      </w:tr>
      <w:tr w:rsidR="000A3B30" w14:paraId="0208862B" w14:textId="77777777" w:rsidTr="002D3E40">
        <w:trPr>
          <w:cantSplit/>
        </w:trPr>
        <w:tc>
          <w:tcPr>
            <w:tcW w:w="9811" w:type="dxa"/>
            <w:gridSpan w:val="2"/>
          </w:tcPr>
          <w:p w14:paraId="4418AF43" w14:textId="77777777" w:rsidR="000A3B30" w:rsidRPr="001077A2" w:rsidRDefault="000A3B30" w:rsidP="00E2414B">
            <w:pPr>
              <w:pStyle w:val="Agendaitem"/>
              <w:rPr>
                <w:lang w:val="en-GB"/>
              </w:rPr>
            </w:pPr>
          </w:p>
        </w:tc>
      </w:tr>
    </w:tbl>
    <w:p w14:paraId="613F0CD6" w14:textId="77777777" w:rsidR="002D3E40" w:rsidRPr="00DE6C68" w:rsidRDefault="002D3E40" w:rsidP="002D3E4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2D3E40" w:rsidRPr="00E06DFC" w14:paraId="6E6CAF21" w14:textId="77777777" w:rsidTr="00A06683">
        <w:trPr>
          <w:cantSplit/>
        </w:trPr>
        <w:tc>
          <w:tcPr>
            <w:tcW w:w="1276" w:type="dxa"/>
          </w:tcPr>
          <w:p w14:paraId="4ADC6A59" w14:textId="77777777" w:rsidR="002D3E40" w:rsidRPr="00E06DFC" w:rsidRDefault="002D3E40" w:rsidP="00A06683">
            <w:r w:rsidRPr="00E06DFC">
              <w:rPr>
                <w:rFonts w:hint="eastAsia"/>
                <w:b/>
                <w:bCs/>
              </w:rPr>
              <w:t>摘要</w:t>
            </w:r>
            <w:r w:rsidRPr="00E06DFC">
              <w:rPr>
                <w:rFonts w:hint="eastAsia"/>
                <w:b/>
                <w:bCs/>
                <w:lang w:eastAsia="zh-CN"/>
              </w:rPr>
              <w:t>：</w:t>
            </w:r>
          </w:p>
        </w:tc>
        <w:tc>
          <w:tcPr>
            <w:tcW w:w="8535" w:type="dxa"/>
            <w:gridSpan w:val="2"/>
          </w:tcPr>
          <w:p w14:paraId="04E8B4CC" w14:textId="0290285B" w:rsidR="002D3E40" w:rsidRPr="00E06DFC" w:rsidRDefault="007634FB" w:rsidP="00A06683">
            <w:pPr>
              <w:rPr>
                <w:lang w:eastAsia="zh-CN"/>
              </w:rPr>
            </w:pPr>
            <w:r>
              <w:rPr>
                <w:rFonts w:hint="eastAsia"/>
                <w:lang w:eastAsia="zh-CN"/>
              </w:rPr>
              <w:t>此</w:t>
            </w:r>
            <w:r w:rsidRPr="007634FB">
              <w:rPr>
                <w:rFonts w:hint="eastAsia"/>
                <w:lang w:eastAsia="zh-CN"/>
              </w:rPr>
              <w:t>文稿</w:t>
            </w:r>
            <w:r>
              <w:rPr>
                <w:rFonts w:hint="eastAsia"/>
                <w:lang w:eastAsia="zh-CN"/>
              </w:rPr>
              <w:t>含</w:t>
            </w:r>
            <w:r w:rsidRPr="007634FB">
              <w:rPr>
                <w:rFonts w:hint="eastAsia"/>
                <w:lang w:eastAsia="zh-CN"/>
              </w:rPr>
              <w:t>有提议由</w:t>
            </w:r>
            <w:r>
              <w:rPr>
                <w:rFonts w:hint="eastAsia"/>
                <w:lang w:eastAsia="zh-CN"/>
              </w:rPr>
              <w:t>全</w:t>
            </w:r>
            <w:r w:rsidRPr="007634FB">
              <w:rPr>
                <w:rFonts w:hint="eastAsia"/>
                <w:lang w:eastAsia="zh-CN"/>
              </w:rPr>
              <w:t>会批准的下个研究期第</w:t>
            </w:r>
            <w:r w:rsidR="00E57158">
              <w:rPr>
                <w:rFonts w:hint="eastAsia"/>
                <w:lang w:eastAsia="zh-CN"/>
              </w:rPr>
              <w:t>3</w:t>
            </w:r>
            <w:r w:rsidRPr="007634FB">
              <w:rPr>
                <w:rFonts w:hint="eastAsia"/>
                <w:lang w:eastAsia="zh-CN"/>
              </w:rPr>
              <w:t>研究组</w:t>
            </w:r>
            <w:r>
              <w:rPr>
                <w:rFonts w:hint="eastAsia"/>
                <w:lang w:eastAsia="zh-CN"/>
              </w:rPr>
              <w:t>的</w:t>
            </w:r>
            <w:r w:rsidRPr="007634FB">
              <w:rPr>
                <w:rFonts w:hint="eastAsia"/>
                <w:lang w:eastAsia="zh-CN"/>
              </w:rPr>
              <w:t>课题案文。</w:t>
            </w:r>
          </w:p>
        </w:tc>
      </w:tr>
      <w:tr w:rsidR="002D3E40" w:rsidRPr="00E06DFC" w14:paraId="77845D76" w14:textId="77777777" w:rsidTr="00A06683">
        <w:trPr>
          <w:cantSplit/>
        </w:trPr>
        <w:tc>
          <w:tcPr>
            <w:tcW w:w="1276" w:type="dxa"/>
          </w:tcPr>
          <w:p w14:paraId="5A876798" w14:textId="77777777" w:rsidR="002D3E40" w:rsidRPr="00E06DFC" w:rsidRDefault="002D3E40" w:rsidP="00A06683">
            <w:pPr>
              <w:rPr>
                <w:b/>
                <w:bCs/>
              </w:rPr>
            </w:pPr>
            <w:r w:rsidRPr="00E06DFC">
              <w:rPr>
                <w:rFonts w:hint="eastAsia"/>
                <w:b/>
                <w:bCs/>
              </w:rPr>
              <w:t>联系人：</w:t>
            </w:r>
          </w:p>
        </w:tc>
        <w:tc>
          <w:tcPr>
            <w:tcW w:w="4267" w:type="dxa"/>
          </w:tcPr>
          <w:p w14:paraId="179E0D8F" w14:textId="64F9D3AD" w:rsidR="002D3E40" w:rsidRPr="00E06DFC" w:rsidRDefault="00E57158" w:rsidP="00E324D8">
            <w:pPr>
              <w:rPr>
                <w:lang w:eastAsia="zh-CN"/>
              </w:rPr>
            </w:pPr>
            <w:r w:rsidRPr="00E57158">
              <w:rPr>
                <w:lang w:eastAsia="zh-CN"/>
              </w:rPr>
              <w:t>Seiichi Tsugawa</w:t>
            </w:r>
            <w:r w:rsidR="002D3E40" w:rsidRPr="00E06DFC">
              <w:rPr>
                <w:rFonts w:hint="eastAsia"/>
                <w:lang w:eastAsia="zh-CN"/>
              </w:rPr>
              <w:t>先生</w:t>
            </w:r>
            <w:r w:rsidR="00E324D8">
              <w:rPr>
                <w:lang w:eastAsia="zh-CN"/>
              </w:rPr>
              <w:br/>
            </w:r>
            <w:r w:rsidR="007634FB">
              <w:rPr>
                <w:rFonts w:hint="eastAsia"/>
                <w:lang w:eastAsia="zh-CN"/>
              </w:rPr>
              <w:t>ITU-T</w:t>
            </w:r>
            <w:r w:rsidR="007634FB">
              <w:rPr>
                <w:rFonts w:hint="eastAsia"/>
                <w:lang w:eastAsia="zh-CN"/>
              </w:rPr>
              <w:t>第</w:t>
            </w:r>
            <w:r>
              <w:rPr>
                <w:rFonts w:hint="eastAsia"/>
                <w:lang w:eastAsia="zh-CN"/>
              </w:rPr>
              <w:t>3</w:t>
            </w:r>
            <w:r w:rsidR="007634FB">
              <w:rPr>
                <w:rFonts w:hint="eastAsia"/>
                <w:lang w:eastAsia="zh-CN"/>
              </w:rPr>
              <w:t>研究组主席</w:t>
            </w:r>
            <w:r w:rsidR="00E324D8">
              <w:rPr>
                <w:lang w:eastAsia="zh-CN"/>
              </w:rPr>
              <w:br/>
            </w:r>
            <w:r>
              <w:rPr>
                <w:rFonts w:hint="eastAsia"/>
                <w:lang w:eastAsia="zh-CN"/>
              </w:rPr>
              <w:t>日本</w:t>
            </w:r>
          </w:p>
        </w:tc>
        <w:tc>
          <w:tcPr>
            <w:tcW w:w="4268" w:type="dxa"/>
          </w:tcPr>
          <w:p w14:paraId="257AEA89" w14:textId="1787BE20" w:rsidR="002D3E40" w:rsidRPr="00E06DFC" w:rsidRDefault="00F96A2C" w:rsidP="00E57158">
            <w:pPr>
              <w:tabs>
                <w:tab w:val="clear" w:pos="1134"/>
                <w:tab w:val="left" w:pos="1296"/>
              </w:tabs>
              <w:rPr>
                <w:lang w:eastAsia="zh-CN"/>
              </w:rPr>
            </w:pPr>
            <w:r>
              <w:rPr>
                <w:rFonts w:hint="eastAsia"/>
                <w:lang w:eastAsia="zh-CN"/>
              </w:rPr>
              <w:t>电话：</w:t>
            </w:r>
            <w:r w:rsidR="00E57158">
              <w:rPr>
                <w:rFonts w:hint="eastAsia"/>
                <w:lang w:eastAsia="zh-CN"/>
              </w:rPr>
              <w:tab/>
            </w:r>
            <w:r w:rsidR="00E57158" w:rsidRPr="00E57158">
              <w:rPr>
                <w:lang w:eastAsia="zh-CN"/>
              </w:rPr>
              <w:t>+81 80 5943 9906</w:t>
            </w:r>
            <w:r w:rsidR="00E324D8">
              <w:rPr>
                <w:lang w:eastAsia="zh-CN"/>
              </w:rPr>
              <w:br/>
            </w:r>
            <w:r>
              <w:rPr>
                <w:rFonts w:hint="eastAsia"/>
                <w:lang w:eastAsia="zh-CN"/>
              </w:rPr>
              <w:t>电子邮件：</w:t>
            </w:r>
            <w:r>
              <w:rPr>
                <w:rFonts w:hint="eastAsia"/>
                <w:lang w:eastAsia="zh-CN"/>
              </w:rPr>
              <w:tab/>
            </w:r>
            <w:hyperlink r:id="rId7" w:history="1">
              <w:r w:rsidR="00E57158" w:rsidRPr="00E57158">
                <w:rPr>
                  <w:rStyle w:val="Hyperlink"/>
                  <w:lang w:eastAsia="zh-CN"/>
                </w:rPr>
                <w:t>se-tsugawa@kddi.com</w:t>
              </w:r>
            </w:hyperlink>
          </w:p>
        </w:tc>
      </w:tr>
    </w:tbl>
    <w:p w14:paraId="71BC5613" w14:textId="77777777" w:rsidR="002D3E40" w:rsidRPr="006D4D27" w:rsidRDefault="002D3E40" w:rsidP="006D4D27">
      <w:pPr>
        <w:rPr>
          <w:lang w:eastAsia="zh-CN"/>
        </w:rPr>
      </w:pPr>
    </w:p>
    <w:p w14:paraId="6F22189E" w14:textId="77777777" w:rsidR="006D4D27" w:rsidRPr="005B0F64" w:rsidRDefault="006D4D27" w:rsidP="006D4D27">
      <w:pPr>
        <w:rPr>
          <w:rFonts w:eastAsiaTheme="minorEastAsia"/>
          <w:b/>
          <w:bCs/>
          <w:lang w:eastAsia="zh-CN"/>
        </w:rPr>
      </w:pPr>
      <w:r w:rsidRPr="005B0F64">
        <w:rPr>
          <w:rFonts w:eastAsiaTheme="minorEastAsia" w:hint="eastAsia"/>
          <w:b/>
          <w:bCs/>
          <w:lang w:eastAsia="zh-CN"/>
        </w:rPr>
        <w:t>电信标准化局的说明：</w:t>
      </w:r>
    </w:p>
    <w:p w14:paraId="0A175904" w14:textId="73101005" w:rsidR="006D4D27" w:rsidRPr="00E324D8" w:rsidRDefault="006D4D27" w:rsidP="006D4D27">
      <w:pPr>
        <w:ind w:firstLineChars="200" w:firstLine="480"/>
        <w:rPr>
          <w:rFonts w:eastAsia="Times New Roman"/>
          <w:lang w:eastAsia="zh-CN"/>
        </w:rPr>
      </w:pPr>
      <w:bookmarkStart w:id="1" w:name="_Hlk54615065"/>
      <w:r w:rsidRPr="00E324D8">
        <w:rPr>
          <w:rFonts w:hint="eastAsia"/>
          <w:lang w:eastAsia="zh-CN"/>
        </w:rPr>
        <w:t>第</w:t>
      </w:r>
      <w:r w:rsidR="001F30F7" w:rsidRPr="00FD58EF">
        <w:rPr>
          <w:rFonts w:eastAsiaTheme="minorEastAsia"/>
          <w:lang w:eastAsia="zh-CN"/>
        </w:rPr>
        <w:t>3</w:t>
      </w:r>
      <w:r w:rsidRPr="00E324D8">
        <w:rPr>
          <w:rFonts w:hint="eastAsia"/>
          <w:lang w:eastAsia="zh-CN"/>
        </w:rPr>
        <w:t>研究组提交</w:t>
      </w:r>
      <w:r w:rsidRPr="00E324D8">
        <w:rPr>
          <w:lang w:eastAsia="zh-CN"/>
        </w:rPr>
        <w:t>20</w:t>
      </w:r>
      <w:r w:rsidR="00EA0B3B" w:rsidRPr="00E324D8">
        <w:rPr>
          <w:lang w:eastAsia="zh-CN"/>
        </w:rPr>
        <w:t>20</w:t>
      </w:r>
      <w:r w:rsidRPr="00E324D8">
        <w:rPr>
          <w:rFonts w:hint="eastAsia"/>
          <w:lang w:eastAsia="zh-CN"/>
        </w:rPr>
        <w:t>年世界电信标准化全会（</w:t>
      </w:r>
      <w:r w:rsidRPr="00E324D8">
        <w:rPr>
          <w:lang w:eastAsia="zh-CN"/>
        </w:rPr>
        <w:t>WTSA-</w:t>
      </w:r>
      <w:r w:rsidR="00EA0B3B" w:rsidRPr="00E324D8">
        <w:rPr>
          <w:lang w:eastAsia="zh-CN"/>
        </w:rPr>
        <w:t>20</w:t>
      </w:r>
      <w:r w:rsidRPr="00E324D8">
        <w:rPr>
          <w:rFonts w:hint="eastAsia"/>
          <w:lang w:eastAsia="zh-CN"/>
        </w:rPr>
        <w:t>）的报告</w:t>
      </w:r>
      <w:r w:rsidR="009E57EF">
        <w:rPr>
          <w:rFonts w:hint="eastAsia"/>
          <w:lang w:eastAsia="zh-CN"/>
        </w:rPr>
        <w:t>见</w:t>
      </w:r>
      <w:r w:rsidRPr="00E324D8">
        <w:rPr>
          <w:rFonts w:hint="eastAsia"/>
          <w:lang w:eastAsia="zh-CN"/>
        </w:rPr>
        <w:t>以下文件：</w:t>
      </w:r>
      <w:bookmarkEnd w:id="1"/>
    </w:p>
    <w:p w14:paraId="3CBEAC6B" w14:textId="6221E5A0" w:rsidR="006D4D27" w:rsidRPr="00E324D8" w:rsidRDefault="006D4D27" w:rsidP="006D4D27">
      <w:pPr>
        <w:rPr>
          <w:lang w:eastAsia="zh-CN"/>
        </w:rPr>
      </w:pPr>
      <w:r w:rsidRPr="00E324D8">
        <w:rPr>
          <w:rFonts w:hint="eastAsia"/>
          <w:lang w:eastAsia="zh-CN"/>
        </w:rPr>
        <w:t>第一部分：</w:t>
      </w:r>
      <w:r w:rsidR="001F30F7">
        <w:rPr>
          <w:rFonts w:hint="eastAsia"/>
          <w:b/>
          <w:bCs/>
          <w:lang w:eastAsia="zh-CN"/>
        </w:rPr>
        <w:t>3</w:t>
      </w:r>
      <w:r w:rsidRPr="00E324D8">
        <w:rPr>
          <w:rFonts w:hint="eastAsia"/>
          <w:b/>
          <w:bCs/>
          <w:lang w:eastAsia="zh-CN"/>
        </w:rPr>
        <w:t>号文件</w:t>
      </w:r>
      <w:r w:rsidRPr="00E324D8">
        <w:rPr>
          <w:lang w:eastAsia="zh-CN"/>
        </w:rPr>
        <w:t xml:space="preserve"> – </w:t>
      </w:r>
      <w:r w:rsidRPr="00E324D8">
        <w:rPr>
          <w:rFonts w:hint="eastAsia"/>
          <w:lang w:eastAsia="zh-CN"/>
        </w:rPr>
        <w:t>概述</w:t>
      </w:r>
    </w:p>
    <w:p w14:paraId="79E96706" w14:textId="601D28D9" w:rsidR="006D4D27" w:rsidRPr="006D4D27" w:rsidRDefault="006D4D27" w:rsidP="006D4D27">
      <w:pPr>
        <w:rPr>
          <w:lang w:eastAsia="zh-CN"/>
        </w:rPr>
      </w:pPr>
      <w:r w:rsidRPr="00E324D8">
        <w:rPr>
          <w:rFonts w:hint="eastAsia"/>
          <w:lang w:eastAsia="zh-CN"/>
        </w:rPr>
        <w:t>第二部分：</w:t>
      </w:r>
      <w:r w:rsidR="001F30F7">
        <w:rPr>
          <w:rFonts w:hint="eastAsia"/>
          <w:b/>
          <w:bCs/>
          <w:lang w:eastAsia="zh-CN"/>
        </w:rPr>
        <w:t>4</w:t>
      </w:r>
      <w:r w:rsidRPr="00E324D8">
        <w:rPr>
          <w:rFonts w:hint="eastAsia"/>
          <w:b/>
          <w:bCs/>
          <w:lang w:eastAsia="zh-CN"/>
        </w:rPr>
        <w:t>号文件</w:t>
      </w:r>
      <w:r w:rsidRPr="006D4D27">
        <w:rPr>
          <w:lang w:eastAsia="zh-CN"/>
        </w:rPr>
        <w:t xml:space="preserve"> – </w:t>
      </w:r>
      <w:r w:rsidR="007175DF">
        <w:rPr>
          <w:rFonts w:hint="eastAsia"/>
          <w:lang w:eastAsia="zh-CN"/>
        </w:rPr>
        <w:t>提</w:t>
      </w:r>
      <w:r w:rsidRPr="006D4D27">
        <w:rPr>
          <w:rFonts w:hint="eastAsia"/>
          <w:lang w:eastAsia="zh-CN"/>
        </w:rPr>
        <w:t>议在</w:t>
      </w:r>
      <w:r w:rsidRPr="006D4D27">
        <w:rPr>
          <w:rFonts w:eastAsia="Times New Roman"/>
          <w:lang w:eastAsia="zh-CN"/>
        </w:rPr>
        <w:t>20</w:t>
      </w:r>
      <w:r w:rsidR="001077A2">
        <w:rPr>
          <w:rFonts w:eastAsia="Times New Roman"/>
          <w:lang w:eastAsia="zh-CN"/>
        </w:rPr>
        <w:t>22</w:t>
      </w:r>
      <w:r w:rsidRPr="006D4D27">
        <w:rPr>
          <w:rFonts w:eastAsia="Times New Roman"/>
          <w:lang w:eastAsia="zh-CN"/>
        </w:rPr>
        <w:t>-202</w:t>
      </w:r>
      <w:r w:rsidR="00EA0B3B">
        <w:rPr>
          <w:rFonts w:eastAsia="Times New Roman"/>
          <w:lang w:eastAsia="zh-CN"/>
        </w:rPr>
        <w:t>4</w:t>
      </w:r>
      <w:r w:rsidRPr="006D4D27">
        <w:rPr>
          <w:rFonts w:hint="eastAsia"/>
          <w:lang w:eastAsia="zh-CN"/>
        </w:rPr>
        <w:t>年研究期研究的课题</w:t>
      </w:r>
    </w:p>
    <w:p w14:paraId="0A224F70" w14:textId="77777777" w:rsidR="006D4D27" w:rsidRPr="006D4D27" w:rsidRDefault="006D4D27" w:rsidP="006D4D27">
      <w:pPr>
        <w:tabs>
          <w:tab w:val="clear" w:pos="1134"/>
          <w:tab w:val="clear" w:pos="1871"/>
          <w:tab w:val="clear" w:pos="2268"/>
        </w:tabs>
        <w:overflowPunct/>
        <w:autoSpaceDE/>
        <w:autoSpaceDN/>
        <w:adjustRightInd/>
        <w:spacing w:before="0"/>
        <w:textAlignment w:val="auto"/>
        <w:rPr>
          <w:lang w:eastAsia="zh-CN"/>
        </w:rPr>
      </w:pPr>
    </w:p>
    <w:p w14:paraId="614E31B6" w14:textId="77777777" w:rsidR="006D4D27" w:rsidRPr="006D4D27" w:rsidRDefault="006D4D27" w:rsidP="006D4D27">
      <w:pPr>
        <w:tabs>
          <w:tab w:val="clear" w:pos="1134"/>
          <w:tab w:val="clear" w:pos="1871"/>
          <w:tab w:val="clear" w:pos="2268"/>
        </w:tabs>
        <w:overflowPunct/>
        <w:autoSpaceDE/>
        <w:autoSpaceDN/>
        <w:adjustRightInd/>
        <w:spacing w:before="0"/>
        <w:textAlignment w:val="auto"/>
        <w:rPr>
          <w:lang w:eastAsia="zh-CN"/>
        </w:rPr>
      </w:pPr>
      <w:r w:rsidRPr="006D4D27">
        <w:rPr>
          <w:lang w:eastAsia="zh-CN"/>
        </w:rPr>
        <w:br w:type="page"/>
      </w:r>
    </w:p>
    <w:p w14:paraId="7BEC6B18" w14:textId="51965369" w:rsidR="00E533DE" w:rsidRPr="00E533DE" w:rsidRDefault="006D4D27" w:rsidP="00E533DE">
      <w:pPr>
        <w:pStyle w:val="Heading1"/>
        <w:rPr>
          <w:lang w:val="zh-CN" w:eastAsia="zh-CN"/>
        </w:rPr>
      </w:pPr>
      <w:r w:rsidRPr="00E324D8">
        <w:rPr>
          <w:bCs/>
          <w:lang w:eastAsia="zh-CN"/>
        </w:rPr>
        <w:lastRenderedPageBreak/>
        <w:t>1</w:t>
      </w:r>
      <w:r w:rsidRPr="00E324D8">
        <w:rPr>
          <w:bCs/>
          <w:lang w:eastAsia="zh-CN"/>
        </w:rPr>
        <w:tab/>
      </w:r>
      <w:r w:rsidRPr="00E324D8">
        <w:rPr>
          <w:rFonts w:hint="eastAsia"/>
          <w:lang w:val="zh-CN" w:eastAsia="zh-CN"/>
        </w:rPr>
        <w:t>第</w:t>
      </w:r>
      <w:r w:rsidR="001F30F7">
        <w:rPr>
          <w:rFonts w:hint="eastAsia"/>
          <w:bCs/>
          <w:lang w:eastAsia="zh-CN"/>
        </w:rPr>
        <w:t>3</w:t>
      </w:r>
      <w:r w:rsidRPr="00E324D8">
        <w:rPr>
          <w:rFonts w:hint="eastAsia"/>
          <w:lang w:val="en-US" w:eastAsia="zh-CN"/>
        </w:rPr>
        <w:t>研究组提</w:t>
      </w:r>
      <w:r w:rsidRPr="00E324D8">
        <w:rPr>
          <w:rFonts w:hint="eastAsia"/>
          <w:lang w:val="zh-CN" w:eastAsia="zh-CN"/>
        </w:rPr>
        <w:t>议研究的课题清单</w:t>
      </w:r>
    </w:p>
    <w:tbl>
      <w:tblPr>
        <w:tblStyle w:val="TableGrid3"/>
        <w:tblW w:w="975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2"/>
        <w:gridCol w:w="3409"/>
        <w:gridCol w:w="1365"/>
        <w:gridCol w:w="988"/>
        <w:gridCol w:w="3066"/>
      </w:tblGrid>
      <w:tr w:rsidR="00E533DE" w:rsidRPr="00BA15B9" w14:paraId="6F4AD361" w14:textId="77777777" w:rsidTr="00A06683">
        <w:trPr>
          <w:tblHeader/>
          <w:jc w:val="center"/>
        </w:trPr>
        <w:tc>
          <w:tcPr>
            <w:tcW w:w="922" w:type="dxa"/>
            <w:tcBorders>
              <w:top w:val="single" w:sz="12" w:space="0" w:color="auto"/>
              <w:bottom w:val="single" w:sz="12" w:space="0" w:color="auto"/>
            </w:tcBorders>
            <w:shd w:val="clear" w:color="auto" w:fill="auto"/>
          </w:tcPr>
          <w:p w14:paraId="37D57334" w14:textId="77777777" w:rsidR="00E533DE" w:rsidRPr="00BA15B9" w:rsidRDefault="00E533DE" w:rsidP="00A06683">
            <w:pPr>
              <w:keepNext/>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lang w:val="fr-FR"/>
              </w:rPr>
            </w:pPr>
            <w:r w:rsidRPr="00BA15B9">
              <w:rPr>
                <w:rFonts w:asciiTheme="minorHAnsi" w:eastAsia="SimSun" w:hAnsiTheme="minorHAnsi" w:cstheme="minorHAnsi"/>
                <w:b/>
                <w:sz w:val="22"/>
                <w:lang w:eastAsia="zh-CN"/>
              </w:rPr>
              <w:t>新序号</w:t>
            </w:r>
          </w:p>
        </w:tc>
        <w:tc>
          <w:tcPr>
            <w:tcW w:w="3409" w:type="dxa"/>
            <w:tcBorders>
              <w:top w:val="single" w:sz="12" w:space="0" w:color="auto"/>
              <w:bottom w:val="single" w:sz="12" w:space="0" w:color="auto"/>
            </w:tcBorders>
            <w:shd w:val="clear" w:color="auto" w:fill="auto"/>
          </w:tcPr>
          <w:p w14:paraId="12B1528F" w14:textId="77777777" w:rsidR="00E533DE" w:rsidRPr="00BA15B9" w:rsidRDefault="00E533DE" w:rsidP="00A06683">
            <w:pPr>
              <w:keepNext/>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lang w:val="fr-FR"/>
              </w:rPr>
            </w:pPr>
            <w:r w:rsidRPr="00BA15B9">
              <w:rPr>
                <w:rFonts w:asciiTheme="minorHAnsi" w:eastAsia="SimSun" w:hAnsiTheme="minorHAnsi" w:cstheme="minorHAnsi"/>
                <w:b/>
                <w:sz w:val="22"/>
                <w:lang w:val="fr-FR" w:eastAsia="zh-CN"/>
              </w:rPr>
              <w:t>当前的课题标题</w:t>
            </w:r>
          </w:p>
        </w:tc>
        <w:tc>
          <w:tcPr>
            <w:tcW w:w="1365" w:type="dxa"/>
            <w:tcBorders>
              <w:top w:val="single" w:sz="12" w:space="0" w:color="auto"/>
              <w:bottom w:val="single" w:sz="12" w:space="0" w:color="auto"/>
            </w:tcBorders>
            <w:shd w:val="clear" w:color="auto" w:fill="auto"/>
          </w:tcPr>
          <w:p w14:paraId="37B8E20F" w14:textId="77777777" w:rsidR="00E533DE" w:rsidRPr="00BA15B9" w:rsidRDefault="00E533DE" w:rsidP="00A06683">
            <w:pPr>
              <w:keepNext/>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lang w:val="fr-FR"/>
              </w:rPr>
            </w:pPr>
            <w:r w:rsidRPr="00BA15B9">
              <w:rPr>
                <w:rFonts w:asciiTheme="minorHAnsi" w:eastAsia="SimSun" w:hAnsiTheme="minorHAnsi" w:cstheme="minorHAnsi"/>
                <w:b/>
                <w:sz w:val="22"/>
                <w:lang w:val="fr-FR" w:eastAsia="zh-CN"/>
              </w:rPr>
              <w:t>状态</w:t>
            </w:r>
          </w:p>
        </w:tc>
        <w:tc>
          <w:tcPr>
            <w:tcW w:w="988" w:type="dxa"/>
            <w:tcBorders>
              <w:top w:val="single" w:sz="12" w:space="0" w:color="auto"/>
              <w:bottom w:val="single" w:sz="12" w:space="0" w:color="auto"/>
            </w:tcBorders>
            <w:shd w:val="clear" w:color="auto" w:fill="auto"/>
          </w:tcPr>
          <w:p w14:paraId="4AC5366F" w14:textId="77777777" w:rsidR="00E533DE" w:rsidRPr="00BA15B9" w:rsidRDefault="00E533DE" w:rsidP="00A06683">
            <w:pPr>
              <w:keepNext/>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lang w:val="fr-FR"/>
              </w:rPr>
            </w:pPr>
            <w:r w:rsidRPr="00BA15B9">
              <w:rPr>
                <w:rFonts w:asciiTheme="minorHAnsi" w:eastAsia="SimSun" w:hAnsiTheme="minorHAnsi" w:cstheme="minorHAnsi"/>
                <w:b/>
                <w:sz w:val="22"/>
                <w:lang w:val="fr-FR" w:eastAsia="zh-CN"/>
              </w:rPr>
              <w:t>原序号</w:t>
            </w:r>
          </w:p>
        </w:tc>
        <w:tc>
          <w:tcPr>
            <w:tcW w:w="3066" w:type="dxa"/>
            <w:tcBorders>
              <w:top w:val="single" w:sz="12" w:space="0" w:color="auto"/>
              <w:bottom w:val="single" w:sz="12" w:space="0" w:color="auto"/>
            </w:tcBorders>
            <w:shd w:val="clear" w:color="auto" w:fill="auto"/>
          </w:tcPr>
          <w:p w14:paraId="0AC62A20" w14:textId="77777777" w:rsidR="00E533DE" w:rsidRPr="00BA15B9" w:rsidRDefault="00E533DE" w:rsidP="00A06683">
            <w:pPr>
              <w:keepNext/>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rPr>
            </w:pPr>
            <w:r w:rsidRPr="00BA15B9">
              <w:rPr>
                <w:rFonts w:asciiTheme="minorHAnsi" w:eastAsia="SimSun" w:hAnsiTheme="minorHAnsi" w:cstheme="minorHAnsi"/>
                <w:b/>
                <w:sz w:val="22"/>
                <w:lang w:val="fr-FR" w:eastAsia="zh-CN"/>
              </w:rPr>
              <w:t>先前的课题标题</w:t>
            </w:r>
          </w:p>
        </w:tc>
      </w:tr>
      <w:tr w:rsidR="00E533DE" w:rsidRPr="009004A3" w14:paraId="2E92B815" w14:textId="77777777" w:rsidTr="00A06683">
        <w:tblPrEx>
          <w:jc w:val="left"/>
          <w:tblBorders>
            <w:top w:val="single" w:sz="4" w:space="0" w:color="auto"/>
            <w:left w:val="single" w:sz="4" w:space="0" w:color="auto"/>
            <w:bottom w:val="single" w:sz="4" w:space="0" w:color="auto"/>
            <w:right w:val="single" w:sz="4" w:space="0" w:color="auto"/>
          </w:tblBorders>
        </w:tblPrEx>
        <w:tc>
          <w:tcPr>
            <w:tcW w:w="922" w:type="dxa"/>
            <w:vMerge w:val="restart"/>
            <w:tcBorders>
              <w:top w:val="single" w:sz="12" w:space="0" w:color="auto"/>
              <w:left w:val="single" w:sz="12" w:space="0" w:color="auto"/>
            </w:tcBorders>
          </w:tcPr>
          <w:p w14:paraId="249C3490" w14:textId="77777777" w:rsidR="00E533DE" w:rsidRPr="00BA15B9" w:rsidRDefault="00E533DE" w:rsidP="00A06683">
            <w:pPr>
              <w:pStyle w:val="Tabletext"/>
              <w:jc w:val="center"/>
              <w:rPr>
                <w:sz w:val="22"/>
                <w:szCs w:val="22"/>
                <w:lang w:val="fr-FR"/>
              </w:rPr>
            </w:pPr>
            <w:r w:rsidRPr="00BA15B9">
              <w:rPr>
                <w:sz w:val="22"/>
                <w:szCs w:val="22"/>
                <w:lang w:val="fr-FR"/>
              </w:rPr>
              <w:t>1/3</w:t>
            </w:r>
          </w:p>
        </w:tc>
        <w:tc>
          <w:tcPr>
            <w:tcW w:w="3409" w:type="dxa"/>
            <w:vMerge w:val="restart"/>
            <w:tcBorders>
              <w:top w:val="single" w:sz="12" w:space="0" w:color="auto"/>
            </w:tcBorders>
          </w:tcPr>
          <w:p w14:paraId="179949C3" w14:textId="4017CDBB" w:rsidR="00CC36EF" w:rsidRPr="00CC36EF" w:rsidRDefault="00E533DE" w:rsidP="00A06683">
            <w:pPr>
              <w:pStyle w:val="Tabletext"/>
              <w:rPr>
                <w:rFonts w:eastAsia="SimSun"/>
                <w:sz w:val="22"/>
                <w:szCs w:val="22"/>
                <w:lang w:eastAsia="zh-CN"/>
              </w:rPr>
            </w:pPr>
            <w:r w:rsidRPr="00BA15B9">
              <w:rPr>
                <w:rFonts w:eastAsia="SimSun"/>
                <w:sz w:val="22"/>
                <w:szCs w:val="22"/>
                <w:lang w:val="fr-FR" w:eastAsia="zh-CN"/>
              </w:rPr>
              <w:t>为</w:t>
            </w:r>
            <w:r w:rsidRPr="00BA15B9">
              <w:rPr>
                <w:rFonts w:eastAsia="SimSun"/>
                <w:sz w:val="22"/>
                <w:szCs w:val="22"/>
                <w:lang w:eastAsia="zh-CN"/>
              </w:rPr>
              <w:t>当前和未来的国际电信</w:t>
            </w:r>
            <w:r w:rsidRPr="00BA15B9">
              <w:rPr>
                <w:sz w:val="22"/>
                <w:szCs w:val="22"/>
                <w:lang w:val="fr-FR" w:eastAsia="zh-CN"/>
              </w:rPr>
              <w:t>/</w:t>
            </w:r>
            <w:r w:rsidRPr="00BA15B9">
              <w:rPr>
                <w:rFonts w:eastAsia="SimSun"/>
                <w:sz w:val="22"/>
                <w:szCs w:val="22"/>
                <w:lang w:val="fr-FR" w:eastAsia="zh-CN"/>
              </w:rPr>
              <w:t>信息通信技术服务和</w:t>
            </w:r>
            <w:r w:rsidRPr="00BA15B9">
              <w:rPr>
                <w:rFonts w:eastAsia="SimSun"/>
                <w:sz w:val="22"/>
                <w:szCs w:val="22"/>
                <w:lang w:eastAsia="zh-CN"/>
              </w:rPr>
              <w:t>网络建立计费和结算</w:t>
            </w:r>
            <w:r w:rsidRPr="00BA15B9">
              <w:rPr>
                <w:sz w:val="22"/>
                <w:szCs w:val="22"/>
                <w:lang w:val="fr-FR" w:eastAsia="zh-CN"/>
              </w:rPr>
              <w:t>/</w:t>
            </w:r>
            <w:r w:rsidRPr="00BA15B9">
              <w:rPr>
                <w:rFonts w:eastAsia="SimSun"/>
                <w:sz w:val="22"/>
                <w:szCs w:val="22"/>
                <w:lang w:eastAsia="zh-CN"/>
              </w:rPr>
              <w:t>结付机制</w:t>
            </w:r>
          </w:p>
        </w:tc>
        <w:tc>
          <w:tcPr>
            <w:tcW w:w="1365" w:type="dxa"/>
            <w:vMerge w:val="restart"/>
            <w:tcBorders>
              <w:top w:val="single" w:sz="12" w:space="0" w:color="auto"/>
            </w:tcBorders>
          </w:tcPr>
          <w:p w14:paraId="6EAF8252" w14:textId="77777777" w:rsidR="00E533DE" w:rsidRPr="00BA15B9" w:rsidRDefault="00E533DE" w:rsidP="00A06683">
            <w:pPr>
              <w:pStyle w:val="Tabletext"/>
              <w:rPr>
                <w:sz w:val="22"/>
                <w:szCs w:val="22"/>
              </w:rPr>
            </w:pPr>
            <w:bookmarkStart w:id="2" w:name="lt_pId042"/>
            <w:r w:rsidRPr="00BA15B9">
              <w:rPr>
                <w:sz w:val="22"/>
                <w:szCs w:val="22"/>
              </w:rPr>
              <w:t>1/3</w:t>
            </w:r>
            <w:r w:rsidRPr="00BA15B9">
              <w:rPr>
                <w:rFonts w:eastAsia="SimSun"/>
                <w:sz w:val="22"/>
                <w:szCs w:val="22"/>
                <w:lang w:eastAsia="zh-CN"/>
              </w:rPr>
              <w:t>和</w:t>
            </w:r>
            <w:r w:rsidRPr="00BA15B9">
              <w:rPr>
                <w:sz w:val="22"/>
                <w:szCs w:val="22"/>
              </w:rPr>
              <w:t>2/3</w:t>
            </w:r>
            <w:bookmarkEnd w:id="2"/>
            <w:r w:rsidRPr="00BA15B9">
              <w:rPr>
                <w:rFonts w:eastAsia="SimSun"/>
                <w:sz w:val="22"/>
                <w:szCs w:val="22"/>
                <w:lang w:eastAsia="zh-CN"/>
              </w:rPr>
              <w:t>号课题的继续</w:t>
            </w:r>
          </w:p>
        </w:tc>
        <w:tc>
          <w:tcPr>
            <w:tcW w:w="988" w:type="dxa"/>
            <w:tcBorders>
              <w:top w:val="single" w:sz="12" w:space="0" w:color="auto"/>
            </w:tcBorders>
          </w:tcPr>
          <w:p w14:paraId="5E2784BD" w14:textId="77777777" w:rsidR="00E533DE" w:rsidRPr="00BA15B9" w:rsidRDefault="00E533DE" w:rsidP="00A06683">
            <w:pPr>
              <w:pStyle w:val="Tabletext"/>
              <w:jc w:val="center"/>
              <w:rPr>
                <w:sz w:val="22"/>
                <w:szCs w:val="22"/>
                <w:lang w:val="fr-FR"/>
              </w:rPr>
            </w:pPr>
            <w:r w:rsidRPr="00BA15B9">
              <w:rPr>
                <w:sz w:val="22"/>
                <w:szCs w:val="22"/>
                <w:lang w:val="fr-FR"/>
              </w:rPr>
              <w:t>1/3</w:t>
            </w:r>
          </w:p>
        </w:tc>
        <w:tc>
          <w:tcPr>
            <w:tcW w:w="3066" w:type="dxa"/>
            <w:tcBorders>
              <w:top w:val="single" w:sz="12" w:space="0" w:color="auto"/>
              <w:right w:val="single" w:sz="12" w:space="0" w:color="auto"/>
            </w:tcBorders>
          </w:tcPr>
          <w:p w14:paraId="2D1C37BA" w14:textId="77777777" w:rsidR="00E533DE" w:rsidRPr="009004A3" w:rsidRDefault="00E533DE" w:rsidP="00A06683">
            <w:pPr>
              <w:pStyle w:val="Tabletext"/>
              <w:jc w:val="left"/>
              <w:rPr>
                <w:sz w:val="22"/>
                <w:szCs w:val="22"/>
                <w:lang w:val="fr-FR" w:eastAsia="zh-CN"/>
              </w:rPr>
            </w:pPr>
            <w:r w:rsidRPr="00BA15B9">
              <w:rPr>
                <w:rFonts w:eastAsia="SimSun"/>
                <w:sz w:val="22"/>
                <w:szCs w:val="22"/>
                <w:lang w:eastAsia="zh-CN"/>
              </w:rPr>
              <w:t>建立使用下一代网络</w:t>
            </w:r>
            <w:r w:rsidRPr="00BA15B9">
              <w:rPr>
                <w:rFonts w:eastAsia="SimSun"/>
                <w:sz w:val="22"/>
                <w:szCs w:val="22"/>
                <w:lang w:val="fr-FR" w:eastAsia="zh-CN"/>
              </w:rPr>
              <w:t>（</w:t>
            </w:r>
            <w:r w:rsidRPr="00BA15B9">
              <w:rPr>
                <w:rFonts w:eastAsia="SimSun"/>
                <w:sz w:val="22"/>
                <w:szCs w:val="22"/>
                <w:lang w:val="fr-FR" w:eastAsia="zh-CN"/>
              </w:rPr>
              <w:t>NGN</w:t>
            </w:r>
            <w:r w:rsidRPr="00BA15B9">
              <w:rPr>
                <w:rFonts w:eastAsia="SimSun"/>
                <w:sz w:val="22"/>
                <w:szCs w:val="22"/>
                <w:lang w:val="fr-FR" w:eastAsia="zh-CN"/>
              </w:rPr>
              <w:t>）</w:t>
            </w:r>
            <w:r w:rsidRPr="00BA15B9">
              <w:rPr>
                <w:rFonts w:eastAsia="SimSun"/>
                <w:sz w:val="22"/>
                <w:szCs w:val="22"/>
                <w:lang w:eastAsia="zh-CN"/>
              </w:rPr>
              <w:t>、未来网络以及未来任何可能发展的国际电信业务的计费和结算</w:t>
            </w:r>
            <w:r w:rsidRPr="00BA15B9">
              <w:rPr>
                <w:rFonts w:eastAsia="SimSun"/>
                <w:sz w:val="22"/>
                <w:szCs w:val="22"/>
                <w:lang w:val="fr-FR" w:eastAsia="zh-CN"/>
              </w:rPr>
              <w:t>/</w:t>
            </w:r>
            <w:r w:rsidRPr="00BA15B9">
              <w:rPr>
                <w:rFonts w:eastAsia="SimSun"/>
                <w:sz w:val="22"/>
                <w:szCs w:val="22"/>
                <w:lang w:eastAsia="zh-CN"/>
              </w:rPr>
              <w:t>结付机制</w:t>
            </w:r>
            <w:r w:rsidRPr="00BA15B9">
              <w:rPr>
                <w:rFonts w:eastAsia="SimSun"/>
                <w:sz w:val="22"/>
                <w:szCs w:val="22"/>
                <w:lang w:val="fr-FR" w:eastAsia="zh-CN"/>
              </w:rPr>
              <w:t>，</w:t>
            </w:r>
            <w:r w:rsidRPr="00BA15B9">
              <w:rPr>
                <w:rFonts w:eastAsia="SimSun"/>
                <w:sz w:val="22"/>
                <w:szCs w:val="22"/>
                <w:lang w:eastAsia="zh-CN"/>
              </w:rPr>
              <w:t>包括调整现行</w:t>
            </w:r>
            <w:r w:rsidRPr="00BA15B9">
              <w:rPr>
                <w:rFonts w:eastAsia="SimSun"/>
                <w:sz w:val="22"/>
                <w:szCs w:val="22"/>
                <w:lang w:val="fr-FR" w:eastAsia="zh-CN"/>
              </w:rPr>
              <w:t>D</w:t>
            </w:r>
            <w:r w:rsidRPr="00BA15B9">
              <w:rPr>
                <w:rFonts w:eastAsia="SimSun"/>
                <w:sz w:val="22"/>
                <w:szCs w:val="22"/>
                <w:lang w:eastAsia="zh-CN"/>
              </w:rPr>
              <w:t>系列建议书</w:t>
            </w:r>
            <w:r w:rsidRPr="00BA15B9">
              <w:rPr>
                <w:rFonts w:eastAsia="SimSun"/>
                <w:sz w:val="22"/>
                <w:szCs w:val="22"/>
                <w:lang w:val="fr-FR" w:eastAsia="zh-CN"/>
              </w:rPr>
              <w:t>，</w:t>
            </w:r>
            <w:r w:rsidRPr="00BA15B9">
              <w:rPr>
                <w:rFonts w:eastAsia="SimSun"/>
                <w:sz w:val="22"/>
                <w:szCs w:val="22"/>
                <w:lang w:eastAsia="zh-CN"/>
              </w:rPr>
              <w:t>以适应不断变化的用户需求。</w:t>
            </w:r>
          </w:p>
        </w:tc>
      </w:tr>
      <w:tr w:rsidR="00E533DE" w:rsidRPr="009004A3" w14:paraId="4E8827F5" w14:textId="77777777" w:rsidTr="00A06683">
        <w:tblPrEx>
          <w:jc w:val="left"/>
          <w:tblBorders>
            <w:top w:val="single" w:sz="4" w:space="0" w:color="auto"/>
            <w:left w:val="single" w:sz="4" w:space="0" w:color="auto"/>
            <w:bottom w:val="single" w:sz="4" w:space="0" w:color="auto"/>
            <w:right w:val="single" w:sz="4" w:space="0" w:color="auto"/>
          </w:tblBorders>
        </w:tblPrEx>
        <w:tc>
          <w:tcPr>
            <w:tcW w:w="922" w:type="dxa"/>
            <w:vMerge/>
            <w:tcBorders>
              <w:left w:val="single" w:sz="12" w:space="0" w:color="auto"/>
            </w:tcBorders>
          </w:tcPr>
          <w:p w14:paraId="4DACCB7B" w14:textId="77777777" w:rsidR="00E533DE" w:rsidRPr="009004A3" w:rsidRDefault="00E533DE" w:rsidP="00A06683">
            <w:pPr>
              <w:pStyle w:val="Tabletext"/>
              <w:jc w:val="center"/>
              <w:rPr>
                <w:sz w:val="22"/>
                <w:szCs w:val="22"/>
                <w:lang w:val="fr-FR" w:eastAsia="zh-CN"/>
              </w:rPr>
            </w:pPr>
          </w:p>
        </w:tc>
        <w:tc>
          <w:tcPr>
            <w:tcW w:w="3409" w:type="dxa"/>
            <w:vMerge/>
          </w:tcPr>
          <w:p w14:paraId="7906FCF4" w14:textId="77777777" w:rsidR="00E533DE" w:rsidRPr="009004A3" w:rsidRDefault="00E533DE" w:rsidP="00A06683">
            <w:pPr>
              <w:pStyle w:val="Tabletext"/>
              <w:rPr>
                <w:sz w:val="22"/>
                <w:szCs w:val="22"/>
                <w:lang w:val="fr-FR" w:eastAsia="zh-CN"/>
              </w:rPr>
            </w:pPr>
          </w:p>
        </w:tc>
        <w:tc>
          <w:tcPr>
            <w:tcW w:w="1365" w:type="dxa"/>
            <w:vMerge/>
          </w:tcPr>
          <w:p w14:paraId="1C232397" w14:textId="77777777" w:rsidR="00E533DE" w:rsidRPr="009004A3" w:rsidRDefault="00E533DE" w:rsidP="00A06683">
            <w:pPr>
              <w:pStyle w:val="Tabletext"/>
              <w:rPr>
                <w:sz w:val="22"/>
                <w:szCs w:val="22"/>
                <w:lang w:val="fr-FR" w:eastAsia="zh-CN"/>
              </w:rPr>
            </w:pPr>
          </w:p>
        </w:tc>
        <w:tc>
          <w:tcPr>
            <w:tcW w:w="988" w:type="dxa"/>
          </w:tcPr>
          <w:p w14:paraId="0B191094" w14:textId="77777777" w:rsidR="00E533DE" w:rsidRPr="00BA15B9" w:rsidRDefault="00E533DE" w:rsidP="00A06683">
            <w:pPr>
              <w:pStyle w:val="Tabletext"/>
              <w:jc w:val="center"/>
              <w:rPr>
                <w:sz w:val="22"/>
                <w:szCs w:val="22"/>
                <w:lang w:val="fr-FR"/>
              </w:rPr>
            </w:pPr>
            <w:r w:rsidRPr="00BA15B9">
              <w:rPr>
                <w:sz w:val="22"/>
                <w:szCs w:val="22"/>
                <w:lang w:val="fr-FR"/>
              </w:rPr>
              <w:t>2/3</w:t>
            </w:r>
          </w:p>
        </w:tc>
        <w:tc>
          <w:tcPr>
            <w:tcW w:w="3066" w:type="dxa"/>
            <w:tcBorders>
              <w:right w:val="single" w:sz="12" w:space="0" w:color="auto"/>
            </w:tcBorders>
          </w:tcPr>
          <w:p w14:paraId="5B9DC47F" w14:textId="77777777" w:rsidR="00E533DE" w:rsidRPr="009004A3" w:rsidRDefault="00E533DE" w:rsidP="00A06683">
            <w:pPr>
              <w:pStyle w:val="Tabletext"/>
              <w:rPr>
                <w:sz w:val="22"/>
                <w:szCs w:val="22"/>
                <w:lang w:val="fr-FR" w:eastAsia="zh-CN"/>
              </w:rPr>
            </w:pPr>
            <w:r w:rsidRPr="00BA15B9">
              <w:rPr>
                <w:rFonts w:eastAsia="SimSun"/>
                <w:sz w:val="22"/>
                <w:szCs w:val="22"/>
                <w:lang w:eastAsia="zh-CN"/>
              </w:rPr>
              <w:t>建立国际电信业务的计费和结算</w:t>
            </w:r>
            <w:r w:rsidRPr="00BA15B9">
              <w:rPr>
                <w:rFonts w:eastAsia="SimSun"/>
                <w:sz w:val="22"/>
                <w:szCs w:val="22"/>
                <w:lang w:val="fr-FR" w:eastAsia="zh-CN"/>
              </w:rPr>
              <w:t>/</w:t>
            </w:r>
            <w:r w:rsidRPr="00BA15B9">
              <w:rPr>
                <w:rFonts w:eastAsia="SimSun"/>
                <w:sz w:val="22"/>
                <w:szCs w:val="22"/>
                <w:lang w:eastAsia="zh-CN"/>
              </w:rPr>
              <w:t>结付机制</w:t>
            </w:r>
            <w:r w:rsidRPr="00BA15B9">
              <w:rPr>
                <w:rFonts w:eastAsia="SimSun"/>
                <w:sz w:val="22"/>
                <w:szCs w:val="22"/>
                <w:lang w:val="fr-FR" w:eastAsia="zh-CN"/>
              </w:rPr>
              <w:t>，</w:t>
            </w:r>
            <w:r w:rsidRPr="00BA15B9">
              <w:rPr>
                <w:rFonts w:eastAsia="SimSun"/>
                <w:sz w:val="22"/>
                <w:szCs w:val="22"/>
                <w:lang w:eastAsia="zh-CN"/>
              </w:rPr>
              <w:t>包括调整现行</w:t>
            </w:r>
            <w:r w:rsidRPr="00BA15B9">
              <w:rPr>
                <w:rFonts w:eastAsia="SimSun"/>
                <w:sz w:val="22"/>
                <w:szCs w:val="22"/>
                <w:lang w:val="fr-FR" w:eastAsia="zh-CN"/>
              </w:rPr>
              <w:t>D</w:t>
            </w:r>
            <w:r w:rsidRPr="00BA15B9">
              <w:rPr>
                <w:rFonts w:eastAsia="SimSun"/>
                <w:sz w:val="22"/>
                <w:szCs w:val="22"/>
                <w:lang w:eastAsia="zh-CN"/>
              </w:rPr>
              <w:t>系列建议书</w:t>
            </w:r>
            <w:r w:rsidRPr="00BA15B9">
              <w:rPr>
                <w:rFonts w:eastAsia="SimSun"/>
                <w:sz w:val="22"/>
                <w:szCs w:val="22"/>
                <w:lang w:val="fr-FR" w:eastAsia="zh-CN"/>
              </w:rPr>
              <w:t>，</w:t>
            </w:r>
            <w:r w:rsidRPr="00BA15B9">
              <w:rPr>
                <w:rFonts w:eastAsia="SimSun"/>
                <w:sz w:val="22"/>
                <w:szCs w:val="22"/>
                <w:lang w:eastAsia="zh-CN"/>
              </w:rPr>
              <w:t>以适应不断变化的用户需求</w:t>
            </w:r>
            <w:r w:rsidRPr="00BA15B9">
              <w:rPr>
                <w:rFonts w:eastAsia="SimSun"/>
                <w:sz w:val="22"/>
                <w:szCs w:val="22"/>
                <w:lang w:val="fr-FR" w:eastAsia="zh-CN"/>
              </w:rPr>
              <w:t>（</w:t>
            </w:r>
            <w:r w:rsidRPr="00BA15B9">
              <w:rPr>
                <w:rFonts w:eastAsia="SimSun"/>
                <w:sz w:val="22"/>
                <w:szCs w:val="22"/>
                <w:lang w:eastAsia="zh-CN"/>
              </w:rPr>
              <w:t>第</w:t>
            </w:r>
            <w:r w:rsidRPr="00BA15B9">
              <w:rPr>
                <w:rFonts w:eastAsia="SimSun"/>
                <w:sz w:val="22"/>
                <w:szCs w:val="22"/>
                <w:lang w:val="fr-FR" w:eastAsia="zh-CN"/>
              </w:rPr>
              <w:t>1/3</w:t>
            </w:r>
            <w:r w:rsidRPr="00BA15B9">
              <w:rPr>
                <w:rFonts w:eastAsia="SimSun"/>
                <w:sz w:val="22"/>
                <w:szCs w:val="22"/>
                <w:lang w:eastAsia="zh-CN"/>
              </w:rPr>
              <w:t>号课题未予涵盖的部分</w:t>
            </w:r>
            <w:r w:rsidRPr="00BA15B9">
              <w:rPr>
                <w:rFonts w:eastAsia="SimSun"/>
                <w:sz w:val="22"/>
                <w:szCs w:val="22"/>
                <w:lang w:val="fr-FR" w:eastAsia="zh-CN"/>
              </w:rPr>
              <w:t>）</w:t>
            </w:r>
            <w:r w:rsidRPr="00BA15B9">
              <w:rPr>
                <w:rFonts w:eastAsia="SimSun"/>
                <w:sz w:val="22"/>
                <w:szCs w:val="22"/>
                <w:lang w:eastAsia="zh-CN"/>
              </w:rPr>
              <w:t>。</w:t>
            </w:r>
          </w:p>
        </w:tc>
      </w:tr>
      <w:tr w:rsidR="00E533DE" w:rsidRPr="009004A3" w14:paraId="6F4E72BA" w14:textId="77777777" w:rsidTr="00A06683">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5871CA74" w14:textId="77777777" w:rsidR="00E533DE" w:rsidRPr="00BA15B9" w:rsidRDefault="00E533DE" w:rsidP="00A06683">
            <w:pPr>
              <w:pStyle w:val="Tabletext"/>
              <w:jc w:val="center"/>
              <w:rPr>
                <w:sz w:val="22"/>
                <w:szCs w:val="22"/>
                <w:lang w:val="fr-FR"/>
              </w:rPr>
            </w:pPr>
            <w:r w:rsidRPr="00BA15B9">
              <w:rPr>
                <w:sz w:val="22"/>
                <w:szCs w:val="22"/>
                <w:lang w:val="fr-FR"/>
              </w:rPr>
              <w:t>3/3</w:t>
            </w:r>
          </w:p>
        </w:tc>
        <w:tc>
          <w:tcPr>
            <w:tcW w:w="3409" w:type="dxa"/>
          </w:tcPr>
          <w:p w14:paraId="2070A5ED" w14:textId="77777777" w:rsidR="00E533DE" w:rsidRPr="00BA15B9" w:rsidRDefault="00E533DE" w:rsidP="00A06683">
            <w:pPr>
              <w:pStyle w:val="Tabletext"/>
              <w:rPr>
                <w:rFonts w:eastAsia="SimSun"/>
                <w:sz w:val="22"/>
                <w:szCs w:val="22"/>
                <w:lang w:val="fr-FR" w:eastAsia="zh-CN"/>
              </w:rPr>
            </w:pPr>
            <w:r w:rsidRPr="00BA15B9">
              <w:rPr>
                <w:rFonts w:eastAsia="SimSun"/>
                <w:sz w:val="22"/>
                <w:szCs w:val="22"/>
                <w:lang w:val="fr-FR" w:eastAsia="zh-CN"/>
              </w:rPr>
              <w:t>对涉及有效提供国际电信业务的经济和政策因素的研究</w:t>
            </w:r>
          </w:p>
        </w:tc>
        <w:tc>
          <w:tcPr>
            <w:tcW w:w="1365" w:type="dxa"/>
          </w:tcPr>
          <w:p w14:paraId="1C9A2A26" w14:textId="77777777" w:rsidR="00E533DE" w:rsidRPr="00BA15B9" w:rsidRDefault="00E533DE" w:rsidP="00A06683">
            <w:pPr>
              <w:pStyle w:val="Tabletext"/>
              <w:rPr>
                <w:sz w:val="22"/>
                <w:szCs w:val="22"/>
                <w:lang w:val="fr-FR"/>
              </w:rPr>
            </w:pPr>
            <w:r w:rsidRPr="00BA15B9">
              <w:rPr>
                <w:rFonts w:eastAsia="SimSun"/>
                <w:sz w:val="22"/>
                <w:szCs w:val="22"/>
                <w:lang w:val="fr-FR"/>
              </w:rPr>
              <w:t>继续</w:t>
            </w:r>
          </w:p>
        </w:tc>
        <w:tc>
          <w:tcPr>
            <w:tcW w:w="988" w:type="dxa"/>
          </w:tcPr>
          <w:p w14:paraId="614FBE5B" w14:textId="77777777" w:rsidR="00E533DE" w:rsidRPr="00BA15B9" w:rsidRDefault="00E533DE" w:rsidP="00A06683">
            <w:pPr>
              <w:pStyle w:val="Tabletext"/>
              <w:jc w:val="center"/>
              <w:rPr>
                <w:sz w:val="22"/>
                <w:szCs w:val="22"/>
                <w:lang w:val="fr-FR"/>
              </w:rPr>
            </w:pPr>
            <w:r w:rsidRPr="00BA15B9">
              <w:rPr>
                <w:sz w:val="22"/>
                <w:szCs w:val="22"/>
                <w:lang w:val="fr-FR"/>
              </w:rPr>
              <w:t>3/3</w:t>
            </w:r>
          </w:p>
        </w:tc>
        <w:tc>
          <w:tcPr>
            <w:tcW w:w="3066" w:type="dxa"/>
            <w:tcBorders>
              <w:right w:val="single" w:sz="12" w:space="0" w:color="auto"/>
            </w:tcBorders>
          </w:tcPr>
          <w:p w14:paraId="4B469EFF" w14:textId="77777777" w:rsidR="00E533DE" w:rsidRPr="009004A3" w:rsidRDefault="00E533DE" w:rsidP="00A06683">
            <w:pPr>
              <w:pStyle w:val="Tabletext"/>
              <w:rPr>
                <w:b/>
                <w:color w:val="800000"/>
                <w:sz w:val="22"/>
                <w:szCs w:val="22"/>
                <w:lang w:val="fr-FR" w:eastAsia="zh-CN"/>
              </w:rPr>
            </w:pPr>
            <w:r w:rsidRPr="00BA15B9">
              <w:rPr>
                <w:rFonts w:eastAsia="SimSun"/>
                <w:sz w:val="22"/>
                <w:szCs w:val="22"/>
                <w:lang w:val="fr-FR" w:eastAsia="zh-CN"/>
              </w:rPr>
              <w:t>对涉及有效提供国际电信业务的经济和政策因素的研究</w:t>
            </w:r>
          </w:p>
        </w:tc>
      </w:tr>
      <w:tr w:rsidR="00E533DE" w:rsidRPr="009004A3" w14:paraId="06143271" w14:textId="77777777" w:rsidTr="00A06683">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2F943E76" w14:textId="77777777" w:rsidR="00E533DE" w:rsidRPr="00BA15B9" w:rsidRDefault="00E533DE" w:rsidP="00A06683">
            <w:pPr>
              <w:pStyle w:val="Tabletext"/>
              <w:jc w:val="center"/>
              <w:rPr>
                <w:sz w:val="22"/>
                <w:szCs w:val="22"/>
                <w:lang w:val="fr-FR"/>
              </w:rPr>
            </w:pPr>
            <w:r w:rsidRPr="00BA15B9">
              <w:rPr>
                <w:sz w:val="22"/>
                <w:szCs w:val="22"/>
                <w:lang w:val="fr-FR"/>
              </w:rPr>
              <w:t>4/3</w:t>
            </w:r>
          </w:p>
        </w:tc>
        <w:tc>
          <w:tcPr>
            <w:tcW w:w="3409" w:type="dxa"/>
          </w:tcPr>
          <w:p w14:paraId="652CF621" w14:textId="77777777" w:rsidR="00E533DE" w:rsidRPr="00BA15B9" w:rsidRDefault="00E533DE" w:rsidP="00A06683">
            <w:pPr>
              <w:pStyle w:val="Tabletext"/>
              <w:rPr>
                <w:b/>
                <w:color w:val="800000"/>
                <w:sz w:val="22"/>
                <w:szCs w:val="22"/>
                <w:lang w:val="fr-FR" w:eastAsia="zh-CN"/>
              </w:rPr>
            </w:pPr>
            <w:bookmarkStart w:id="3" w:name="OLE_LINK5"/>
            <w:bookmarkStart w:id="4" w:name="OLE_LINK6"/>
            <w:r w:rsidRPr="00BA15B9">
              <w:rPr>
                <w:rFonts w:eastAsia="SimSun"/>
                <w:sz w:val="22"/>
                <w:szCs w:val="22"/>
                <w:lang w:val="fr-FR" w:eastAsia="zh-CN"/>
              </w:rPr>
              <w:t>关于制定成本模型及相关经济和政策问题的区域性研究</w:t>
            </w:r>
            <w:bookmarkEnd w:id="3"/>
            <w:bookmarkEnd w:id="4"/>
          </w:p>
        </w:tc>
        <w:tc>
          <w:tcPr>
            <w:tcW w:w="1365" w:type="dxa"/>
          </w:tcPr>
          <w:p w14:paraId="08EB31D9" w14:textId="77777777" w:rsidR="00E533DE" w:rsidRPr="00BA15B9" w:rsidRDefault="00E533DE" w:rsidP="00A06683">
            <w:pPr>
              <w:pStyle w:val="Tabletext"/>
              <w:rPr>
                <w:sz w:val="22"/>
                <w:szCs w:val="22"/>
                <w:lang w:val="fr-FR"/>
              </w:rPr>
            </w:pPr>
            <w:r w:rsidRPr="00BA15B9">
              <w:rPr>
                <w:rFonts w:eastAsia="SimSun"/>
                <w:sz w:val="22"/>
                <w:szCs w:val="22"/>
                <w:lang w:val="fr-FR"/>
              </w:rPr>
              <w:t>继续</w:t>
            </w:r>
          </w:p>
        </w:tc>
        <w:tc>
          <w:tcPr>
            <w:tcW w:w="988" w:type="dxa"/>
          </w:tcPr>
          <w:p w14:paraId="41E40DDA" w14:textId="77777777" w:rsidR="00E533DE" w:rsidRPr="00BA15B9" w:rsidRDefault="00E533DE" w:rsidP="00A06683">
            <w:pPr>
              <w:pStyle w:val="Tabletext"/>
              <w:jc w:val="center"/>
              <w:rPr>
                <w:sz w:val="22"/>
                <w:szCs w:val="22"/>
                <w:lang w:val="fr-FR"/>
              </w:rPr>
            </w:pPr>
            <w:r w:rsidRPr="00BA15B9">
              <w:rPr>
                <w:sz w:val="22"/>
                <w:szCs w:val="22"/>
                <w:lang w:val="fr-FR"/>
              </w:rPr>
              <w:t>4/3</w:t>
            </w:r>
          </w:p>
        </w:tc>
        <w:tc>
          <w:tcPr>
            <w:tcW w:w="3066" w:type="dxa"/>
            <w:tcBorders>
              <w:right w:val="single" w:sz="12" w:space="0" w:color="auto"/>
            </w:tcBorders>
          </w:tcPr>
          <w:p w14:paraId="64F42AA0" w14:textId="77777777" w:rsidR="00E533DE" w:rsidRPr="009004A3" w:rsidRDefault="00E533DE" w:rsidP="00A06683">
            <w:pPr>
              <w:pStyle w:val="Tabletext"/>
              <w:rPr>
                <w:sz w:val="22"/>
                <w:szCs w:val="22"/>
                <w:lang w:val="fr-FR" w:eastAsia="zh-CN"/>
              </w:rPr>
            </w:pPr>
            <w:r w:rsidRPr="00BA15B9">
              <w:rPr>
                <w:rFonts w:eastAsia="SimSun"/>
                <w:sz w:val="22"/>
                <w:szCs w:val="22"/>
                <w:lang w:val="fr-FR" w:eastAsia="zh-CN"/>
              </w:rPr>
              <w:t>关于制定成本模型及相关经济和政策问题的区域性研究</w:t>
            </w:r>
          </w:p>
        </w:tc>
      </w:tr>
      <w:tr w:rsidR="00E533DE" w:rsidRPr="009004A3" w14:paraId="05C21810" w14:textId="77777777" w:rsidTr="00A06683">
        <w:tblPrEx>
          <w:jc w:val="left"/>
          <w:tblBorders>
            <w:top w:val="single" w:sz="4" w:space="0" w:color="auto"/>
            <w:left w:val="single" w:sz="4" w:space="0" w:color="auto"/>
            <w:bottom w:val="single" w:sz="4" w:space="0" w:color="auto"/>
            <w:right w:val="single" w:sz="4" w:space="0" w:color="auto"/>
          </w:tblBorders>
        </w:tblPrEx>
        <w:tc>
          <w:tcPr>
            <w:tcW w:w="922" w:type="dxa"/>
            <w:vMerge w:val="restart"/>
            <w:tcBorders>
              <w:left w:val="single" w:sz="12" w:space="0" w:color="auto"/>
            </w:tcBorders>
          </w:tcPr>
          <w:p w14:paraId="4FDFC542" w14:textId="77777777" w:rsidR="00E533DE" w:rsidRPr="00BA15B9" w:rsidRDefault="00E533DE" w:rsidP="00A06683">
            <w:pPr>
              <w:pStyle w:val="Tabletext"/>
              <w:jc w:val="center"/>
              <w:rPr>
                <w:sz w:val="22"/>
                <w:szCs w:val="22"/>
                <w:lang w:val="fr-FR"/>
              </w:rPr>
            </w:pPr>
            <w:r w:rsidRPr="00BA15B9">
              <w:rPr>
                <w:sz w:val="22"/>
                <w:szCs w:val="22"/>
                <w:lang w:val="fr-FR"/>
              </w:rPr>
              <w:t>6/3</w:t>
            </w:r>
          </w:p>
        </w:tc>
        <w:tc>
          <w:tcPr>
            <w:tcW w:w="3409" w:type="dxa"/>
            <w:vMerge w:val="restart"/>
          </w:tcPr>
          <w:p w14:paraId="569F5542" w14:textId="77777777" w:rsidR="00E533DE" w:rsidRPr="00BA15B9" w:rsidRDefault="00E533DE" w:rsidP="00A06683">
            <w:pPr>
              <w:pStyle w:val="Tabletext"/>
              <w:rPr>
                <w:b/>
                <w:color w:val="800000"/>
                <w:sz w:val="22"/>
                <w:szCs w:val="22"/>
                <w:highlight w:val="yellow"/>
                <w:lang w:val="fr-FR" w:eastAsia="zh-CN"/>
              </w:rPr>
            </w:pPr>
            <w:r w:rsidRPr="00BA15B9">
              <w:rPr>
                <w:rFonts w:eastAsia="SimSun"/>
                <w:sz w:val="22"/>
                <w:szCs w:val="22"/>
                <w:lang w:val="fr-FR" w:eastAsia="zh-CN"/>
              </w:rPr>
              <w:t>国际互联网和光缆连接，包括与互联网协议（</w:t>
            </w:r>
            <w:r w:rsidRPr="00BA15B9">
              <w:rPr>
                <w:rFonts w:eastAsia="SimSun"/>
                <w:sz w:val="22"/>
                <w:szCs w:val="22"/>
                <w:lang w:val="fr-FR" w:eastAsia="zh-CN"/>
              </w:rPr>
              <w:t>IP</w:t>
            </w:r>
            <w:r w:rsidRPr="00BA15B9">
              <w:rPr>
                <w:rFonts w:eastAsia="SimSun"/>
                <w:sz w:val="22"/>
                <w:szCs w:val="22"/>
                <w:lang w:val="fr-FR" w:eastAsia="zh-CN"/>
              </w:rPr>
              <w:t>）对等互连、区域通信流量交换点、光缆优化、服务提供成本以及向部署</w:t>
            </w:r>
            <w:r w:rsidRPr="00BA15B9">
              <w:rPr>
                <w:rFonts w:eastAsia="SimSun"/>
                <w:sz w:val="22"/>
                <w:szCs w:val="22"/>
                <w:lang w:val="fr-FR" w:eastAsia="zh-CN"/>
              </w:rPr>
              <w:t>IPv6</w:t>
            </w:r>
            <w:r w:rsidRPr="00BA15B9">
              <w:rPr>
                <w:rFonts w:eastAsia="SimSun"/>
                <w:sz w:val="22"/>
                <w:szCs w:val="22"/>
                <w:lang w:val="fr-FR" w:eastAsia="zh-CN"/>
              </w:rPr>
              <w:t>过渡所产生影响相关的问题</w:t>
            </w:r>
          </w:p>
        </w:tc>
        <w:tc>
          <w:tcPr>
            <w:tcW w:w="1365" w:type="dxa"/>
            <w:vMerge w:val="restart"/>
          </w:tcPr>
          <w:p w14:paraId="3996AE7A" w14:textId="77777777" w:rsidR="00E533DE" w:rsidRPr="00BA15B9" w:rsidRDefault="00E533DE" w:rsidP="00A06683">
            <w:pPr>
              <w:pStyle w:val="Tabletext"/>
              <w:rPr>
                <w:sz w:val="22"/>
                <w:szCs w:val="22"/>
                <w:lang w:val="fr-FR"/>
              </w:rPr>
            </w:pPr>
            <w:bookmarkStart w:id="5" w:name="lt_pId059"/>
            <w:r w:rsidRPr="00BA15B9">
              <w:rPr>
                <w:sz w:val="22"/>
                <w:szCs w:val="22"/>
              </w:rPr>
              <w:t>6/3</w:t>
            </w:r>
            <w:r w:rsidRPr="00BA15B9">
              <w:rPr>
                <w:rFonts w:eastAsia="SimSun"/>
                <w:sz w:val="22"/>
                <w:szCs w:val="22"/>
                <w:lang w:eastAsia="zh-CN"/>
              </w:rPr>
              <w:t>和</w:t>
            </w:r>
            <w:r w:rsidRPr="00BA15B9">
              <w:rPr>
                <w:rFonts w:eastAsia="SimSun"/>
                <w:sz w:val="22"/>
                <w:szCs w:val="22"/>
                <w:lang w:eastAsia="zh-CN"/>
              </w:rPr>
              <w:t>13</w:t>
            </w:r>
            <w:r w:rsidRPr="00BA15B9">
              <w:rPr>
                <w:sz w:val="22"/>
                <w:szCs w:val="22"/>
              </w:rPr>
              <w:t>/3</w:t>
            </w:r>
            <w:r w:rsidRPr="00BA15B9">
              <w:rPr>
                <w:rFonts w:eastAsia="SimSun"/>
                <w:sz w:val="22"/>
                <w:szCs w:val="22"/>
                <w:lang w:eastAsia="zh-CN"/>
              </w:rPr>
              <w:t>号课题的继续</w:t>
            </w:r>
            <w:bookmarkEnd w:id="5"/>
          </w:p>
        </w:tc>
        <w:tc>
          <w:tcPr>
            <w:tcW w:w="988" w:type="dxa"/>
          </w:tcPr>
          <w:p w14:paraId="64B04E91" w14:textId="77777777" w:rsidR="00E533DE" w:rsidRPr="00BA15B9" w:rsidRDefault="00E533DE" w:rsidP="00A06683">
            <w:pPr>
              <w:pStyle w:val="Tabletext"/>
              <w:jc w:val="center"/>
              <w:rPr>
                <w:sz w:val="22"/>
                <w:szCs w:val="22"/>
                <w:lang w:val="fr-FR"/>
              </w:rPr>
            </w:pPr>
            <w:r w:rsidRPr="00BA15B9">
              <w:rPr>
                <w:sz w:val="22"/>
                <w:szCs w:val="22"/>
                <w:lang w:val="fr-FR"/>
              </w:rPr>
              <w:t>6/3</w:t>
            </w:r>
          </w:p>
        </w:tc>
        <w:tc>
          <w:tcPr>
            <w:tcW w:w="3066" w:type="dxa"/>
            <w:tcBorders>
              <w:right w:val="single" w:sz="12" w:space="0" w:color="auto"/>
            </w:tcBorders>
          </w:tcPr>
          <w:p w14:paraId="5AC2FF1E" w14:textId="77777777" w:rsidR="00E533DE" w:rsidRPr="009004A3" w:rsidRDefault="00E533DE" w:rsidP="00A06683">
            <w:pPr>
              <w:pStyle w:val="Tabletext"/>
              <w:rPr>
                <w:sz w:val="22"/>
                <w:szCs w:val="22"/>
                <w:lang w:val="fr-FR" w:eastAsia="zh-CN"/>
              </w:rPr>
            </w:pPr>
            <w:r w:rsidRPr="00BA15B9">
              <w:rPr>
                <w:rFonts w:eastAsia="SimSun"/>
                <w:sz w:val="22"/>
                <w:szCs w:val="22"/>
                <w:lang w:eastAsia="zh-CN"/>
              </w:rPr>
              <w:t>国际互联网连接问题</w:t>
            </w:r>
            <w:r w:rsidRPr="009004A3">
              <w:rPr>
                <w:rFonts w:eastAsia="SimSun"/>
                <w:sz w:val="22"/>
                <w:szCs w:val="22"/>
                <w:lang w:val="fr-FR" w:eastAsia="zh-CN"/>
              </w:rPr>
              <w:t>，</w:t>
            </w:r>
            <w:r w:rsidRPr="00BA15B9">
              <w:rPr>
                <w:rFonts w:eastAsia="SimSun"/>
                <w:sz w:val="22"/>
                <w:szCs w:val="22"/>
                <w:lang w:eastAsia="zh-CN"/>
              </w:rPr>
              <w:t>包括互联网协议</w:t>
            </w:r>
            <w:r w:rsidRPr="009004A3">
              <w:rPr>
                <w:rFonts w:eastAsia="SimSun"/>
                <w:sz w:val="22"/>
                <w:szCs w:val="22"/>
                <w:lang w:val="fr-FR" w:eastAsia="zh-CN"/>
              </w:rPr>
              <w:t>（</w:t>
            </w:r>
            <w:r w:rsidRPr="009004A3">
              <w:rPr>
                <w:rFonts w:eastAsia="SimSun"/>
                <w:sz w:val="22"/>
                <w:szCs w:val="22"/>
                <w:lang w:val="fr-FR" w:eastAsia="zh-CN"/>
              </w:rPr>
              <w:t>IP</w:t>
            </w:r>
            <w:r w:rsidRPr="009004A3">
              <w:rPr>
                <w:rFonts w:eastAsia="SimSun"/>
                <w:sz w:val="22"/>
                <w:szCs w:val="22"/>
                <w:lang w:val="fr-FR" w:eastAsia="zh-CN"/>
              </w:rPr>
              <w:t>）</w:t>
            </w:r>
            <w:r w:rsidRPr="00BA15B9">
              <w:rPr>
                <w:rFonts w:eastAsia="SimSun"/>
                <w:sz w:val="22"/>
                <w:szCs w:val="22"/>
                <w:lang w:eastAsia="zh-CN"/>
              </w:rPr>
              <w:t>对等互连、区域通信流量交换点、业务提供成本以及从互联网协议第</w:t>
            </w:r>
            <w:r w:rsidRPr="009004A3">
              <w:rPr>
                <w:rFonts w:eastAsia="SimSun"/>
                <w:sz w:val="22"/>
                <w:szCs w:val="22"/>
                <w:lang w:val="fr-FR" w:eastAsia="zh-CN"/>
              </w:rPr>
              <w:t>4</w:t>
            </w:r>
            <w:r w:rsidRPr="00BA15B9">
              <w:rPr>
                <w:rFonts w:eastAsia="SimSun"/>
                <w:sz w:val="22"/>
                <w:szCs w:val="22"/>
                <w:lang w:eastAsia="zh-CN"/>
              </w:rPr>
              <w:t>版</w:t>
            </w:r>
            <w:r w:rsidRPr="009004A3">
              <w:rPr>
                <w:rFonts w:eastAsia="SimSun"/>
                <w:sz w:val="22"/>
                <w:szCs w:val="22"/>
                <w:lang w:val="fr-FR" w:eastAsia="zh-CN"/>
              </w:rPr>
              <w:t>（</w:t>
            </w:r>
            <w:r w:rsidRPr="009004A3">
              <w:rPr>
                <w:rFonts w:eastAsia="SimSun"/>
                <w:sz w:val="22"/>
                <w:szCs w:val="22"/>
                <w:lang w:val="fr-FR" w:eastAsia="zh-CN"/>
              </w:rPr>
              <w:t>IPv4</w:t>
            </w:r>
            <w:r w:rsidRPr="009004A3">
              <w:rPr>
                <w:rFonts w:eastAsia="SimSun"/>
                <w:sz w:val="22"/>
                <w:szCs w:val="22"/>
                <w:lang w:val="fr-FR" w:eastAsia="zh-CN"/>
              </w:rPr>
              <w:t>）</w:t>
            </w:r>
            <w:r w:rsidRPr="00BA15B9">
              <w:rPr>
                <w:rFonts w:eastAsia="SimSun"/>
                <w:sz w:val="22"/>
                <w:szCs w:val="22"/>
                <w:lang w:eastAsia="zh-CN"/>
              </w:rPr>
              <w:t>向互联网协议第</w:t>
            </w:r>
            <w:r w:rsidRPr="009004A3">
              <w:rPr>
                <w:rFonts w:eastAsia="SimSun"/>
                <w:sz w:val="22"/>
                <w:szCs w:val="22"/>
                <w:lang w:val="fr-FR" w:eastAsia="zh-CN"/>
              </w:rPr>
              <w:t>6</w:t>
            </w:r>
            <w:r w:rsidRPr="00BA15B9">
              <w:rPr>
                <w:rFonts w:eastAsia="SimSun"/>
                <w:sz w:val="22"/>
                <w:szCs w:val="22"/>
                <w:lang w:eastAsia="zh-CN"/>
              </w:rPr>
              <w:t>版</w:t>
            </w:r>
            <w:r w:rsidRPr="009004A3">
              <w:rPr>
                <w:rFonts w:eastAsia="SimSun"/>
                <w:sz w:val="22"/>
                <w:szCs w:val="22"/>
                <w:lang w:val="fr-FR" w:eastAsia="zh-CN"/>
              </w:rPr>
              <w:t>（</w:t>
            </w:r>
            <w:r w:rsidRPr="009004A3">
              <w:rPr>
                <w:rFonts w:eastAsia="SimSun"/>
                <w:sz w:val="22"/>
                <w:szCs w:val="22"/>
                <w:lang w:val="fr-FR" w:eastAsia="zh-CN"/>
              </w:rPr>
              <w:t>IPv6</w:t>
            </w:r>
            <w:r w:rsidRPr="009004A3">
              <w:rPr>
                <w:rFonts w:eastAsia="SimSun"/>
                <w:sz w:val="22"/>
                <w:szCs w:val="22"/>
                <w:lang w:val="fr-FR" w:eastAsia="zh-CN"/>
              </w:rPr>
              <w:t>）</w:t>
            </w:r>
            <w:r w:rsidRPr="00BA15B9">
              <w:rPr>
                <w:rFonts w:eastAsia="SimSun"/>
                <w:sz w:val="22"/>
                <w:szCs w:val="22"/>
                <w:lang w:eastAsia="zh-CN"/>
              </w:rPr>
              <w:t>过渡的影响等相关问题</w:t>
            </w:r>
          </w:p>
        </w:tc>
      </w:tr>
      <w:tr w:rsidR="00E533DE" w:rsidRPr="009004A3" w14:paraId="3893E486" w14:textId="77777777" w:rsidTr="00A06683">
        <w:tblPrEx>
          <w:jc w:val="left"/>
          <w:tblBorders>
            <w:top w:val="single" w:sz="4" w:space="0" w:color="auto"/>
            <w:left w:val="single" w:sz="4" w:space="0" w:color="auto"/>
            <w:bottom w:val="single" w:sz="4" w:space="0" w:color="auto"/>
            <w:right w:val="single" w:sz="4" w:space="0" w:color="auto"/>
          </w:tblBorders>
        </w:tblPrEx>
        <w:tc>
          <w:tcPr>
            <w:tcW w:w="922" w:type="dxa"/>
            <w:vMerge/>
            <w:tcBorders>
              <w:left w:val="single" w:sz="12" w:space="0" w:color="auto"/>
            </w:tcBorders>
          </w:tcPr>
          <w:p w14:paraId="0221E273" w14:textId="77777777" w:rsidR="00E533DE" w:rsidRPr="009004A3" w:rsidRDefault="00E533DE" w:rsidP="00A06683">
            <w:pPr>
              <w:pStyle w:val="Tabletext"/>
              <w:jc w:val="center"/>
              <w:rPr>
                <w:sz w:val="22"/>
                <w:szCs w:val="22"/>
                <w:lang w:val="fr-FR" w:eastAsia="zh-CN"/>
              </w:rPr>
            </w:pPr>
          </w:p>
        </w:tc>
        <w:tc>
          <w:tcPr>
            <w:tcW w:w="3409" w:type="dxa"/>
            <w:vMerge/>
          </w:tcPr>
          <w:p w14:paraId="68F917F0" w14:textId="77777777" w:rsidR="00E533DE" w:rsidRPr="009004A3" w:rsidRDefault="00E533DE" w:rsidP="00A06683">
            <w:pPr>
              <w:pStyle w:val="Tabletext"/>
              <w:rPr>
                <w:sz w:val="22"/>
                <w:szCs w:val="22"/>
                <w:lang w:val="fr-FR" w:eastAsia="zh-CN"/>
              </w:rPr>
            </w:pPr>
          </w:p>
        </w:tc>
        <w:tc>
          <w:tcPr>
            <w:tcW w:w="1365" w:type="dxa"/>
            <w:vMerge/>
          </w:tcPr>
          <w:p w14:paraId="37183AF1" w14:textId="77777777" w:rsidR="00E533DE" w:rsidRPr="009004A3" w:rsidRDefault="00E533DE" w:rsidP="00A06683">
            <w:pPr>
              <w:pStyle w:val="Tabletext"/>
              <w:rPr>
                <w:sz w:val="22"/>
                <w:szCs w:val="22"/>
                <w:lang w:val="fr-FR" w:eastAsia="zh-CN"/>
              </w:rPr>
            </w:pPr>
          </w:p>
        </w:tc>
        <w:tc>
          <w:tcPr>
            <w:tcW w:w="988" w:type="dxa"/>
          </w:tcPr>
          <w:p w14:paraId="3799F77C" w14:textId="77777777" w:rsidR="00E533DE" w:rsidRPr="00BA15B9" w:rsidRDefault="00E533DE" w:rsidP="00A06683">
            <w:pPr>
              <w:pStyle w:val="Tabletext"/>
              <w:jc w:val="center"/>
              <w:rPr>
                <w:sz w:val="22"/>
                <w:szCs w:val="22"/>
                <w:lang w:val="fr-FR"/>
              </w:rPr>
            </w:pPr>
            <w:r w:rsidRPr="00BA15B9">
              <w:rPr>
                <w:sz w:val="22"/>
                <w:szCs w:val="22"/>
                <w:lang w:val="fr-FR"/>
              </w:rPr>
              <w:t>13/3</w:t>
            </w:r>
          </w:p>
        </w:tc>
        <w:tc>
          <w:tcPr>
            <w:tcW w:w="3066" w:type="dxa"/>
            <w:tcBorders>
              <w:right w:val="single" w:sz="12" w:space="0" w:color="auto"/>
            </w:tcBorders>
          </w:tcPr>
          <w:p w14:paraId="28B811E9" w14:textId="77777777" w:rsidR="00E533DE" w:rsidRPr="009004A3" w:rsidRDefault="00E533DE" w:rsidP="00A06683">
            <w:pPr>
              <w:pStyle w:val="Tabletext"/>
              <w:rPr>
                <w:sz w:val="22"/>
                <w:szCs w:val="22"/>
                <w:lang w:val="fr-FR" w:eastAsia="zh-CN"/>
              </w:rPr>
            </w:pPr>
            <w:r w:rsidRPr="00BA15B9">
              <w:rPr>
                <w:rFonts w:eastAsia="SimSun"/>
                <w:sz w:val="22"/>
                <w:szCs w:val="22"/>
                <w:lang w:eastAsia="zh-CN"/>
              </w:rPr>
              <w:t>对跨多国地面电信电缆结付协议之资费、计费问题的研究</w:t>
            </w:r>
          </w:p>
        </w:tc>
      </w:tr>
      <w:tr w:rsidR="00E533DE" w:rsidRPr="009004A3" w14:paraId="7EE082A1" w14:textId="77777777" w:rsidTr="00A06683">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1CB2AA18" w14:textId="77777777" w:rsidR="00E533DE" w:rsidRPr="00BA15B9" w:rsidRDefault="00E533DE" w:rsidP="00A06683">
            <w:pPr>
              <w:pStyle w:val="Tabletext"/>
              <w:jc w:val="center"/>
              <w:rPr>
                <w:sz w:val="22"/>
                <w:szCs w:val="22"/>
                <w:lang w:val="fr-FR"/>
              </w:rPr>
            </w:pPr>
            <w:r w:rsidRPr="00BA15B9">
              <w:rPr>
                <w:sz w:val="22"/>
                <w:szCs w:val="22"/>
                <w:lang w:val="fr-FR"/>
              </w:rPr>
              <w:t>7/3</w:t>
            </w:r>
          </w:p>
        </w:tc>
        <w:tc>
          <w:tcPr>
            <w:tcW w:w="3409" w:type="dxa"/>
          </w:tcPr>
          <w:p w14:paraId="0D342427" w14:textId="77777777" w:rsidR="00E533DE" w:rsidRPr="00BA15B9" w:rsidRDefault="00E533DE" w:rsidP="00A06683">
            <w:pPr>
              <w:pStyle w:val="Tabletext"/>
              <w:rPr>
                <w:rFonts w:eastAsia="SimSun"/>
                <w:sz w:val="22"/>
                <w:szCs w:val="22"/>
                <w:lang w:val="fr-FR" w:eastAsia="zh-CN"/>
              </w:rPr>
            </w:pPr>
            <w:bookmarkStart w:id="6" w:name="OLE_LINK7"/>
            <w:bookmarkStart w:id="7" w:name="OLE_LINK8"/>
            <w:r w:rsidRPr="00BA15B9">
              <w:rPr>
                <w:rFonts w:eastAsia="SimSun"/>
                <w:sz w:val="22"/>
                <w:szCs w:val="22"/>
                <w:lang w:val="fr-FR" w:eastAsia="zh-CN"/>
              </w:rPr>
              <w:t>国际移动漫游问题（包括计费、结算和结付机制以及边界地区的漫游问题）</w:t>
            </w:r>
            <w:bookmarkEnd w:id="6"/>
            <w:bookmarkEnd w:id="7"/>
          </w:p>
        </w:tc>
        <w:tc>
          <w:tcPr>
            <w:tcW w:w="1365" w:type="dxa"/>
          </w:tcPr>
          <w:p w14:paraId="245B9FF2" w14:textId="77777777" w:rsidR="00E533DE" w:rsidRPr="00BA15B9" w:rsidRDefault="00E533DE" w:rsidP="00A06683">
            <w:pPr>
              <w:pStyle w:val="Tabletext"/>
              <w:rPr>
                <w:sz w:val="22"/>
                <w:szCs w:val="22"/>
                <w:lang w:val="fr-FR"/>
              </w:rPr>
            </w:pPr>
            <w:r w:rsidRPr="00BA15B9">
              <w:rPr>
                <w:rFonts w:eastAsia="SimSun"/>
                <w:sz w:val="22"/>
                <w:szCs w:val="22"/>
                <w:lang w:val="fr-FR"/>
              </w:rPr>
              <w:t>继续</w:t>
            </w:r>
          </w:p>
        </w:tc>
        <w:tc>
          <w:tcPr>
            <w:tcW w:w="988" w:type="dxa"/>
          </w:tcPr>
          <w:p w14:paraId="6A13CE18" w14:textId="77777777" w:rsidR="00E533DE" w:rsidRPr="00BA15B9" w:rsidRDefault="00E533DE" w:rsidP="00A06683">
            <w:pPr>
              <w:pStyle w:val="Tabletext"/>
              <w:jc w:val="center"/>
              <w:rPr>
                <w:sz w:val="22"/>
                <w:szCs w:val="22"/>
                <w:lang w:val="fr-FR"/>
              </w:rPr>
            </w:pPr>
            <w:r w:rsidRPr="00BA15B9">
              <w:rPr>
                <w:sz w:val="22"/>
                <w:szCs w:val="22"/>
                <w:lang w:val="fr-FR"/>
              </w:rPr>
              <w:t>7/3</w:t>
            </w:r>
          </w:p>
        </w:tc>
        <w:tc>
          <w:tcPr>
            <w:tcW w:w="3066" w:type="dxa"/>
            <w:tcBorders>
              <w:right w:val="single" w:sz="12" w:space="0" w:color="auto"/>
            </w:tcBorders>
          </w:tcPr>
          <w:p w14:paraId="14D65DFD" w14:textId="77777777" w:rsidR="00E533DE" w:rsidRPr="009004A3" w:rsidRDefault="00E533DE" w:rsidP="00A06683">
            <w:pPr>
              <w:pStyle w:val="Tabletext"/>
              <w:rPr>
                <w:b/>
                <w:color w:val="800000"/>
                <w:sz w:val="22"/>
                <w:szCs w:val="22"/>
                <w:lang w:val="fr-FR" w:eastAsia="zh-CN"/>
              </w:rPr>
            </w:pPr>
            <w:r w:rsidRPr="00BA15B9">
              <w:rPr>
                <w:rFonts w:eastAsia="SimSun"/>
                <w:sz w:val="22"/>
                <w:szCs w:val="22"/>
                <w:lang w:val="fr-FR" w:eastAsia="zh-CN"/>
              </w:rPr>
              <w:t>国际移动漫游问题（包括计费、结算和结付机制以及边界地区的漫游问题）</w:t>
            </w:r>
          </w:p>
        </w:tc>
      </w:tr>
      <w:tr w:rsidR="00E533DE" w:rsidRPr="009004A3" w14:paraId="408C4983" w14:textId="77777777" w:rsidTr="00A06683">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060064E2" w14:textId="77777777" w:rsidR="00E533DE" w:rsidRPr="00BA15B9" w:rsidRDefault="00E533DE" w:rsidP="00A06683">
            <w:pPr>
              <w:pStyle w:val="Tabletext"/>
              <w:jc w:val="center"/>
              <w:rPr>
                <w:sz w:val="22"/>
                <w:szCs w:val="22"/>
                <w:lang w:val="fr-FR"/>
              </w:rPr>
            </w:pPr>
            <w:r w:rsidRPr="00BA15B9">
              <w:rPr>
                <w:sz w:val="22"/>
                <w:szCs w:val="22"/>
                <w:lang w:val="fr-FR"/>
              </w:rPr>
              <w:t>8/3</w:t>
            </w:r>
          </w:p>
        </w:tc>
        <w:tc>
          <w:tcPr>
            <w:tcW w:w="3409" w:type="dxa"/>
          </w:tcPr>
          <w:p w14:paraId="582AF875" w14:textId="77777777" w:rsidR="00E533DE" w:rsidRPr="00BA15B9" w:rsidRDefault="00E533DE" w:rsidP="00A06683">
            <w:pPr>
              <w:pStyle w:val="Tabletext"/>
              <w:rPr>
                <w:sz w:val="22"/>
                <w:szCs w:val="22"/>
                <w:lang w:val="fr-FR" w:eastAsia="zh-CN"/>
              </w:rPr>
            </w:pPr>
            <w:r w:rsidRPr="00BA15B9">
              <w:rPr>
                <w:rFonts w:eastAsia="SimSun"/>
                <w:sz w:val="22"/>
                <w:szCs w:val="22"/>
                <w:lang w:val="fr-FR" w:eastAsia="zh-CN"/>
              </w:rPr>
              <w:t>国际电信</w:t>
            </w:r>
            <w:r w:rsidRPr="00BA15B9">
              <w:rPr>
                <w:rFonts w:eastAsia="SimSun"/>
                <w:sz w:val="22"/>
                <w:szCs w:val="22"/>
                <w:lang w:val="fr-FR" w:eastAsia="zh-CN"/>
              </w:rPr>
              <w:t>/</w:t>
            </w:r>
            <w:r w:rsidRPr="00BA15B9">
              <w:rPr>
                <w:rFonts w:eastAsia="SimSun"/>
                <w:sz w:val="22"/>
                <w:szCs w:val="22"/>
                <w:lang w:val="fr-FR" w:eastAsia="zh-CN"/>
              </w:rPr>
              <w:t>信息通信技术服务和网络背景下的迂回呼叫程序经济问题</w:t>
            </w:r>
          </w:p>
        </w:tc>
        <w:tc>
          <w:tcPr>
            <w:tcW w:w="1365" w:type="dxa"/>
          </w:tcPr>
          <w:p w14:paraId="038A8FDA" w14:textId="77777777" w:rsidR="00E533DE" w:rsidRPr="00BA15B9" w:rsidRDefault="00E533DE" w:rsidP="00A06683">
            <w:pPr>
              <w:pStyle w:val="Tabletext"/>
              <w:rPr>
                <w:sz w:val="22"/>
                <w:szCs w:val="22"/>
                <w:lang w:val="fr-FR"/>
              </w:rPr>
            </w:pPr>
            <w:r w:rsidRPr="00BA15B9">
              <w:rPr>
                <w:rFonts w:eastAsia="SimSun"/>
                <w:sz w:val="22"/>
                <w:szCs w:val="22"/>
                <w:lang w:val="fr-FR"/>
              </w:rPr>
              <w:t>继续</w:t>
            </w:r>
          </w:p>
        </w:tc>
        <w:tc>
          <w:tcPr>
            <w:tcW w:w="988" w:type="dxa"/>
          </w:tcPr>
          <w:p w14:paraId="75BD4E85" w14:textId="77777777" w:rsidR="00E533DE" w:rsidRPr="00BA15B9" w:rsidRDefault="00E533DE" w:rsidP="00A06683">
            <w:pPr>
              <w:pStyle w:val="Tabletext"/>
              <w:jc w:val="center"/>
              <w:rPr>
                <w:sz w:val="22"/>
                <w:szCs w:val="22"/>
                <w:lang w:val="fr-FR"/>
              </w:rPr>
            </w:pPr>
            <w:r w:rsidRPr="00BA15B9">
              <w:rPr>
                <w:sz w:val="22"/>
                <w:szCs w:val="22"/>
                <w:lang w:val="fr-FR"/>
              </w:rPr>
              <w:t>8/3</w:t>
            </w:r>
          </w:p>
        </w:tc>
        <w:tc>
          <w:tcPr>
            <w:tcW w:w="3066" w:type="dxa"/>
            <w:tcBorders>
              <w:right w:val="single" w:sz="12" w:space="0" w:color="auto"/>
            </w:tcBorders>
          </w:tcPr>
          <w:p w14:paraId="7A7A4A96" w14:textId="77777777" w:rsidR="00E533DE" w:rsidRPr="009004A3" w:rsidRDefault="00E533DE" w:rsidP="00A06683">
            <w:pPr>
              <w:pStyle w:val="Tabletext"/>
              <w:rPr>
                <w:sz w:val="22"/>
                <w:szCs w:val="22"/>
                <w:lang w:val="fr-FR" w:eastAsia="zh-CN"/>
              </w:rPr>
            </w:pPr>
            <w:r w:rsidRPr="00BA15B9">
              <w:rPr>
                <w:rFonts w:eastAsia="SimSun"/>
                <w:sz w:val="22"/>
                <w:szCs w:val="22"/>
                <w:lang w:eastAsia="zh-CN"/>
              </w:rPr>
              <w:t>迂回呼叫程序以及设施和服务的盗用和滥用</w:t>
            </w:r>
            <w:r w:rsidRPr="009004A3">
              <w:rPr>
                <w:rFonts w:eastAsia="SimSun"/>
                <w:sz w:val="22"/>
                <w:szCs w:val="22"/>
                <w:lang w:val="fr-FR" w:eastAsia="zh-CN"/>
              </w:rPr>
              <w:t>，</w:t>
            </w:r>
            <w:r w:rsidRPr="00BA15B9">
              <w:rPr>
                <w:rFonts w:eastAsia="SimSun"/>
                <w:sz w:val="22"/>
                <w:szCs w:val="22"/>
                <w:lang w:eastAsia="zh-CN"/>
              </w:rPr>
              <w:t>包括呼叫线路识别</w:t>
            </w:r>
            <w:r w:rsidRPr="009004A3">
              <w:rPr>
                <w:rFonts w:eastAsia="SimSun"/>
                <w:sz w:val="22"/>
                <w:szCs w:val="22"/>
                <w:lang w:val="fr-FR" w:eastAsia="zh-CN"/>
              </w:rPr>
              <w:t>（</w:t>
            </w:r>
            <w:r w:rsidRPr="009004A3">
              <w:rPr>
                <w:rFonts w:eastAsia="SimSun"/>
                <w:sz w:val="22"/>
                <w:szCs w:val="22"/>
                <w:lang w:val="fr-FR" w:eastAsia="zh-CN"/>
              </w:rPr>
              <w:t>CLI</w:t>
            </w:r>
            <w:r w:rsidRPr="009004A3">
              <w:rPr>
                <w:rFonts w:eastAsia="SimSun"/>
                <w:sz w:val="22"/>
                <w:szCs w:val="22"/>
                <w:lang w:val="fr-FR" w:eastAsia="zh-CN"/>
              </w:rPr>
              <w:t>）</w:t>
            </w:r>
            <w:r w:rsidRPr="00BA15B9">
              <w:rPr>
                <w:rFonts w:eastAsia="SimSun"/>
                <w:sz w:val="22"/>
                <w:szCs w:val="22"/>
                <w:lang w:eastAsia="zh-CN"/>
              </w:rPr>
              <w:t>、呼叫方号码传送</w:t>
            </w:r>
            <w:r w:rsidRPr="009004A3">
              <w:rPr>
                <w:rFonts w:eastAsia="SimSun"/>
                <w:sz w:val="22"/>
                <w:szCs w:val="22"/>
                <w:lang w:val="fr-FR" w:eastAsia="zh-CN"/>
              </w:rPr>
              <w:t>（</w:t>
            </w:r>
            <w:r w:rsidRPr="009004A3">
              <w:rPr>
                <w:rFonts w:eastAsia="SimSun"/>
                <w:sz w:val="22"/>
                <w:szCs w:val="22"/>
                <w:lang w:val="fr-FR" w:eastAsia="zh-CN"/>
              </w:rPr>
              <w:t>CPND</w:t>
            </w:r>
            <w:r w:rsidRPr="009004A3">
              <w:rPr>
                <w:rFonts w:eastAsia="SimSun"/>
                <w:sz w:val="22"/>
                <w:szCs w:val="22"/>
                <w:lang w:val="fr-FR" w:eastAsia="zh-CN"/>
              </w:rPr>
              <w:t>）</w:t>
            </w:r>
            <w:r w:rsidRPr="00BA15B9">
              <w:rPr>
                <w:rFonts w:eastAsia="SimSun"/>
                <w:sz w:val="22"/>
                <w:szCs w:val="22"/>
                <w:lang w:eastAsia="zh-CN"/>
              </w:rPr>
              <w:t>和起源识别</w:t>
            </w:r>
            <w:r w:rsidRPr="009004A3">
              <w:rPr>
                <w:rFonts w:eastAsia="SimSun"/>
                <w:sz w:val="22"/>
                <w:szCs w:val="22"/>
                <w:lang w:val="fr-FR" w:eastAsia="zh-CN"/>
              </w:rPr>
              <w:t>（</w:t>
            </w:r>
            <w:r w:rsidRPr="009004A3">
              <w:rPr>
                <w:rFonts w:eastAsia="SimSun"/>
                <w:sz w:val="22"/>
                <w:szCs w:val="22"/>
                <w:lang w:val="fr-FR" w:eastAsia="zh-CN"/>
              </w:rPr>
              <w:t>OI</w:t>
            </w:r>
            <w:r w:rsidRPr="009004A3">
              <w:rPr>
                <w:rFonts w:eastAsia="SimSun"/>
                <w:sz w:val="22"/>
                <w:szCs w:val="22"/>
                <w:lang w:val="fr-FR" w:eastAsia="zh-CN"/>
              </w:rPr>
              <w:t>）</w:t>
            </w:r>
          </w:p>
        </w:tc>
      </w:tr>
      <w:tr w:rsidR="00E533DE" w:rsidRPr="009004A3" w14:paraId="3AB20D2E" w14:textId="77777777" w:rsidTr="00A06683">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60ED0B84" w14:textId="77777777" w:rsidR="00E533DE" w:rsidRPr="00BA15B9" w:rsidRDefault="00E533DE" w:rsidP="00A06683">
            <w:pPr>
              <w:pStyle w:val="Tabletext"/>
              <w:jc w:val="center"/>
              <w:rPr>
                <w:sz w:val="22"/>
                <w:szCs w:val="22"/>
                <w:lang w:val="fr-FR"/>
              </w:rPr>
            </w:pPr>
            <w:r w:rsidRPr="00BA15B9">
              <w:rPr>
                <w:sz w:val="22"/>
                <w:szCs w:val="22"/>
                <w:lang w:val="fr-FR"/>
              </w:rPr>
              <w:t>9/3</w:t>
            </w:r>
          </w:p>
        </w:tc>
        <w:tc>
          <w:tcPr>
            <w:tcW w:w="3409" w:type="dxa"/>
          </w:tcPr>
          <w:p w14:paraId="00DFBA7F" w14:textId="77777777" w:rsidR="00E533DE" w:rsidRPr="00BA15B9" w:rsidRDefault="00E533DE" w:rsidP="00A06683">
            <w:pPr>
              <w:pStyle w:val="Tabletext"/>
              <w:rPr>
                <w:b/>
                <w:color w:val="800000"/>
                <w:sz w:val="22"/>
                <w:szCs w:val="22"/>
                <w:lang w:val="fr-FR" w:eastAsia="zh-CN"/>
              </w:rPr>
            </w:pPr>
            <w:r w:rsidRPr="00BA15B9">
              <w:rPr>
                <w:rFonts w:eastAsia="SimSun"/>
                <w:sz w:val="22"/>
                <w:szCs w:val="22"/>
                <w:lang w:val="fr-FR" w:eastAsia="zh-CN"/>
              </w:rPr>
              <w:t>国际电信</w:t>
            </w:r>
            <w:r w:rsidRPr="00BA15B9">
              <w:rPr>
                <w:rFonts w:eastAsia="SimSun"/>
                <w:sz w:val="22"/>
                <w:szCs w:val="22"/>
                <w:lang w:val="fr-FR" w:eastAsia="zh-CN"/>
              </w:rPr>
              <w:t>/</w:t>
            </w:r>
            <w:r w:rsidRPr="00BA15B9">
              <w:rPr>
                <w:rFonts w:eastAsia="SimSun"/>
                <w:sz w:val="22"/>
                <w:szCs w:val="22"/>
                <w:lang w:val="fr-FR" w:eastAsia="zh-CN"/>
              </w:rPr>
              <w:t>信息通信技术服务和网络背景下互联网、融合（服务或基础设施）以及</w:t>
            </w:r>
            <w:r w:rsidRPr="00BA15B9">
              <w:rPr>
                <w:rFonts w:eastAsia="SimSun"/>
                <w:sz w:val="22"/>
                <w:szCs w:val="22"/>
                <w:lang w:val="fr-FR" w:eastAsia="zh-CN"/>
              </w:rPr>
              <w:t>OTT</w:t>
            </w:r>
            <w:r w:rsidRPr="00BA15B9">
              <w:rPr>
                <w:rFonts w:eastAsia="SimSun"/>
                <w:sz w:val="22"/>
                <w:szCs w:val="22"/>
                <w:lang w:val="fr-FR" w:eastAsia="zh-CN"/>
              </w:rPr>
              <w:t>的经济政策问题</w:t>
            </w:r>
          </w:p>
        </w:tc>
        <w:tc>
          <w:tcPr>
            <w:tcW w:w="1365" w:type="dxa"/>
          </w:tcPr>
          <w:p w14:paraId="22025110" w14:textId="77777777" w:rsidR="00E533DE" w:rsidRPr="00BA15B9" w:rsidRDefault="00E533DE" w:rsidP="00A06683">
            <w:pPr>
              <w:pStyle w:val="Tabletext"/>
              <w:rPr>
                <w:sz w:val="22"/>
                <w:szCs w:val="22"/>
                <w:lang w:val="fr-FR"/>
              </w:rPr>
            </w:pPr>
            <w:r w:rsidRPr="00BA15B9">
              <w:rPr>
                <w:rFonts w:eastAsia="SimSun"/>
                <w:sz w:val="22"/>
                <w:szCs w:val="22"/>
                <w:lang w:val="fr-FR"/>
              </w:rPr>
              <w:t>继续</w:t>
            </w:r>
          </w:p>
        </w:tc>
        <w:tc>
          <w:tcPr>
            <w:tcW w:w="988" w:type="dxa"/>
          </w:tcPr>
          <w:p w14:paraId="4DEC8BC2" w14:textId="77777777" w:rsidR="00E533DE" w:rsidRPr="00BA15B9" w:rsidRDefault="00E533DE" w:rsidP="00A06683">
            <w:pPr>
              <w:pStyle w:val="Tabletext"/>
              <w:jc w:val="center"/>
              <w:rPr>
                <w:sz w:val="22"/>
                <w:szCs w:val="22"/>
                <w:lang w:val="fr-FR"/>
              </w:rPr>
            </w:pPr>
            <w:r w:rsidRPr="00BA15B9">
              <w:rPr>
                <w:sz w:val="22"/>
                <w:szCs w:val="22"/>
                <w:lang w:val="fr-FR"/>
              </w:rPr>
              <w:t>9/3</w:t>
            </w:r>
          </w:p>
        </w:tc>
        <w:tc>
          <w:tcPr>
            <w:tcW w:w="3066" w:type="dxa"/>
            <w:tcBorders>
              <w:right w:val="single" w:sz="12" w:space="0" w:color="auto"/>
            </w:tcBorders>
          </w:tcPr>
          <w:p w14:paraId="06BA789F" w14:textId="77777777" w:rsidR="00E533DE" w:rsidRPr="009004A3" w:rsidRDefault="00E533DE" w:rsidP="00A06683">
            <w:pPr>
              <w:pStyle w:val="Tabletext"/>
              <w:rPr>
                <w:sz w:val="22"/>
                <w:szCs w:val="22"/>
                <w:lang w:val="fr-FR" w:eastAsia="zh-CN"/>
              </w:rPr>
            </w:pPr>
            <w:r w:rsidRPr="00BA15B9">
              <w:rPr>
                <w:rFonts w:eastAsia="SimSun"/>
                <w:sz w:val="22"/>
                <w:szCs w:val="22"/>
                <w:lang w:eastAsia="ja-JP"/>
              </w:rPr>
              <w:t>互联网、融合</w:t>
            </w:r>
            <w:r w:rsidRPr="009004A3">
              <w:rPr>
                <w:rFonts w:eastAsia="SimSun"/>
                <w:sz w:val="22"/>
                <w:szCs w:val="22"/>
                <w:lang w:val="fr-FR" w:eastAsia="ja-JP"/>
              </w:rPr>
              <w:t>（</w:t>
            </w:r>
            <w:r w:rsidRPr="00BA15B9">
              <w:rPr>
                <w:rFonts w:eastAsia="SimSun"/>
                <w:sz w:val="22"/>
                <w:szCs w:val="22"/>
                <w:lang w:eastAsia="ja-JP"/>
              </w:rPr>
              <w:t>服务或基础设施</w:t>
            </w:r>
            <w:r w:rsidRPr="009004A3">
              <w:rPr>
                <w:rFonts w:eastAsia="SimSun"/>
                <w:sz w:val="22"/>
                <w:szCs w:val="22"/>
                <w:lang w:val="fr-FR" w:eastAsia="ja-JP"/>
              </w:rPr>
              <w:t>）</w:t>
            </w:r>
            <w:r w:rsidRPr="00BA15B9">
              <w:rPr>
                <w:rFonts w:eastAsia="SimSun"/>
                <w:sz w:val="22"/>
                <w:szCs w:val="22"/>
                <w:lang w:eastAsia="ja-JP"/>
              </w:rPr>
              <w:t>以及过顶业务</w:t>
            </w:r>
            <w:r w:rsidRPr="009004A3">
              <w:rPr>
                <w:rFonts w:eastAsia="SimSun"/>
                <w:sz w:val="22"/>
                <w:szCs w:val="22"/>
                <w:lang w:val="fr-FR" w:eastAsia="ja-JP"/>
              </w:rPr>
              <w:t>（</w:t>
            </w:r>
            <w:r w:rsidRPr="009004A3">
              <w:rPr>
                <w:rFonts w:eastAsia="SimSun"/>
                <w:sz w:val="22"/>
                <w:szCs w:val="22"/>
                <w:lang w:val="fr-FR" w:eastAsia="ja-JP"/>
              </w:rPr>
              <w:t>OTT</w:t>
            </w:r>
            <w:r w:rsidRPr="009004A3">
              <w:rPr>
                <w:rFonts w:eastAsia="SimSun"/>
                <w:sz w:val="22"/>
                <w:szCs w:val="22"/>
                <w:lang w:val="fr-FR" w:eastAsia="ja-JP"/>
              </w:rPr>
              <w:t>）</w:t>
            </w:r>
            <w:r w:rsidRPr="00BA15B9">
              <w:rPr>
                <w:rFonts w:eastAsia="SimSun"/>
                <w:sz w:val="22"/>
                <w:szCs w:val="22"/>
                <w:lang w:eastAsia="ja-JP"/>
              </w:rPr>
              <w:t>等新业务</w:t>
            </w:r>
            <w:r w:rsidRPr="00BA15B9">
              <w:rPr>
                <w:rFonts w:eastAsia="SimSun"/>
                <w:sz w:val="22"/>
                <w:szCs w:val="22"/>
                <w:lang w:eastAsia="zh-CN"/>
              </w:rPr>
              <w:t>对</w:t>
            </w:r>
            <w:r w:rsidRPr="00BA15B9">
              <w:rPr>
                <w:rFonts w:eastAsia="SimSun"/>
                <w:sz w:val="22"/>
                <w:szCs w:val="22"/>
                <w:lang w:eastAsia="ja-JP"/>
              </w:rPr>
              <w:t>国际</w:t>
            </w:r>
            <w:r w:rsidRPr="00BA15B9">
              <w:rPr>
                <w:rFonts w:eastAsia="SimSun"/>
                <w:sz w:val="22"/>
                <w:szCs w:val="22"/>
                <w:lang w:eastAsia="zh-CN"/>
              </w:rPr>
              <w:t>通信服务及</w:t>
            </w:r>
            <w:r w:rsidRPr="00BA15B9">
              <w:rPr>
                <w:rFonts w:eastAsia="SimSun"/>
                <w:sz w:val="22"/>
                <w:szCs w:val="22"/>
                <w:lang w:eastAsia="ja-JP"/>
              </w:rPr>
              <w:t>网络的经济和监管影响</w:t>
            </w:r>
          </w:p>
        </w:tc>
      </w:tr>
      <w:tr w:rsidR="00E533DE" w:rsidRPr="009004A3" w14:paraId="18C1BFFB" w14:textId="77777777" w:rsidTr="00A06683">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5BB07800" w14:textId="77777777" w:rsidR="00E533DE" w:rsidRPr="00BA15B9" w:rsidRDefault="00E533DE" w:rsidP="00A06683">
            <w:pPr>
              <w:pStyle w:val="Tabletext"/>
              <w:jc w:val="center"/>
              <w:rPr>
                <w:sz w:val="22"/>
                <w:szCs w:val="22"/>
                <w:lang w:val="fr-FR"/>
              </w:rPr>
            </w:pPr>
            <w:r w:rsidRPr="00BA15B9">
              <w:rPr>
                <w:sz w:val="22"/>
                <w:szCs w:val="22"/>
                <w:lang w:val="fr-FR"/>
              </w:rPr>
              <w:t>10/3</w:t>
            </w:r>
          </w:p>
        </w:tc>
        <w:tc>
          <w:tcPr>
            <w:tcW w:w="3409" w:type="dxa"/>
          </w:tcPr>
          <w:p w14:paraId="1BF86D1F" w14:textId="77777777" w:rsidR="00E533DE" w:rsidRPr="00BA15B9" w:rsidRDefault="00E533DE" w:rsidP="00A06683">
            <w:pPr>
              <w:pStyle w:val="Tabletext"/>
              <w:rPr>
                <w:sz w:val="22"/>
                <w:szCs w:val="22"/>
                <w:lang w:val="fr-FR" w:eastAsia="zh-CN"/>
              </w:rPr>
            </w:pPr>
            <w:bookmarkStart w:id="8" w:name="_Hlk53230349"/>
            <w:r w:rsidRPr="00BA15B9">
              <w:rPr>
                <w:rFonts w:eastAsia="SimSun"/>
                <w:sz w:val="22"/>
                <w:szCs w:val="22"/>
                <w:lang w:val="fr-FR" w:eastAsia="zh-CN"/>
              </w:rPr>
              <w:t>与国际电信服务和网络经济问题有关的竞争政策以及相关市场的定义</w:t>
            </w:r>
            <w:bookmarkEnd w:id="8"/>
          </w:p>
        </w:tc>
        <w:tc>
          <w:tcPr>
            <w:tcW w:w="1365" w:type="dxa"/>
          </w:tcPr>
          <w:p w14:paraId="247EFEED" w14:textId="77777777" w:rsidR="00E533DE" w:rsidRPr="00BA15B9" w:rsidRDefault="00E533DE" w:rsidP="00A06683">
            <w:pPr>
              <w:pStyle w:val="Tabletext"/>
              <w:rPr>
                <w:sz w:val="22"/>
                <w:szCs w:val="22"/>
                <w:lang w:val="fr-FR"/>
              </w:rPr>
            </w:pPr>
            <w:r w:rsidRPr="00BA15B9">
              <w:rPr>
                <w:rFonts w:eastAsia="SimSun"/>
                <w:sz w:val="22"/>
                <w:szCs w:val="22"/>
                <w:lang w:val="fr-FR"/>
              </w:rPr>
              <w:t>继续</w:t>
            </w:r>
          </w:p>
        </w:tc>
        <w:tc>
          <w:tcPr>
            <w:tcW w:w="988" w:type="dxa"/>
          </w:tcPr>
          <w:p w14:paraId="37069A92" w14:textId="77777777" w:rsidR="00E533DE" w:rsidRPr="00BA15B9" w:rsidRDefault="00E533DE" w:rsidP="00A06683">
            <w:pPr>
              <w:pStyle w:val="Tabletext"/>
              <w:jc w:val="center"/>
              <w:rPr>
                <w:sz w:val="22"/>
                <w:szCs w:val="22"/>
                <w:lang w:val="fr-FR"/>
              </w:rPr>
            </w:pPr>
            <w:r w:rsidRPr="00BA15B9">
              <w:rPr>
                <w:sz w:val="22"/>
                <w:szCs w:val="22"/>
                <w:lang w:val="fr-FR"/>
              </w:rPr>
              <w:t>10/3</w:t>
            </w:r>
          </w:p>
        </w:tc>
        <w:tc>
          <w:tcPr>
            <w:tcW w:w="3066" w:type="dxa"/>
            <w:tcBorders>
              <w:right w:val="single" w:sz="12" w:space="0" w:color="auto"/>
            </w:tcBorders>
          </w:tcPr>
          <w:p w14:paraId="1364B007" w14:textId="77777777" w:rsidR="00E533DE" w:rsidRPr="009004A3" w:rsidRDefault="00E533DE" w:rsidP="00A06683">
            <w:pPr>
              <w:pStyle w:val="Tabletext"/>
              <w:rPr>
                <w:sz w:val="22"/>
                <w:szCs w:val="22"/>
                <w:lang w:val="fr-FR" w:eastAsia="zh-CN"/>
              </w:rPr>
            </w:pPr>
            <w:r w:rsidRPr="00BA15B9">
              <w:rPr>
                <w:rFonts w:eastAsia="SimSun"/>
                <w:sz w:val="22"/>
                <w:szCs w:val="22"/>
                <w:lang w:eastAsia="ja-JP"/>
              </w:rPr>
              <w:t>相关市场的定义、竞争政策以及对具有显著市场</w:t>
            </w:r>
            <w:r w:rsidRPr="00BA15B9">
              <w:rPr>
                <w:rFonts w:eastAsia="SimSun"/>
                <w:sz w:val="22"/>
                <w:szCs w:val="22"/>
                <w:lang w:eastAsia="zh-CN"/>
              </w:rPr>
              <w:t>影响</w:t>
            </w:r>
            <w:r w:rsidRPr="00BA15B9">
              <w:rPr>
                <w:rFonts w:eastAsia="SimSun"/>
                <w:sz w:val="22"/>
                <w:szCs w:val="22"/>
                <w:lang w:eastAsia="ja-JP"/>
              </w:rPr>
              <w:t>力</w:t>
            </w:r>
            <w:r w:rsidRPr="009004A3">
              <w:rPr>
                <w:rFonts w:eastAsia="SimSun"/>
                <w:sz w:val="22"/>
                <w:szCs w:val="22"/>
                <w:lang w:val="fr-FR" w:eastAsia="ja-JP"/>
              </w:rPr>
              <w:t>（</w:t>
            </w:r>
            <w:r w:rsidRPr="009004A3">
              <w:rPr>
                <w:rFonts w:eastAsia="SimSun"/>
                <w:sz w:val="22"/>
                <w:szCs w:val="22"/>
                <w:lang w:val="fr-FR" w:eastAsia="ja-JP"/>
              </w:rPr>
              <w:t>SMP</w:t>
            </w:r>
            <w:r w:rsidRPr="009004A3">
              <w:rPr>
                <w:rFonts w:eastAsia="SimSun"/>
                <w:sz w:val="22"/>
                <w:szCs w:val="22"/>
                <w:lang w:val="fr-FR" w:eastAsia="ja-JP"/>
              </w:rPr>
              <w:t>）</w:t>
            </w:r>
            <w:r w:rsidRPr="00BA15B9">
              <w:rPr>
                <w:rFonts w:eastAsia="SimSun"/>
                <w:sz w:val="22"/>
                <w:szCs w:val="22"/>
                <w:lang w:eastAsia="ja-JP"/>
              </w:rPr>
              <w:t>的运营商</w:t>
            </w:r>
            <w:r w:rsidRPr="00BA15B9">
              <w:rPr>
                <w:rFonts w:eastAsia="SimSun"/>
                <w:sz w:val="22"/>
                <w:szCs w:val="22"/>
                <w:lang w:eastAsia="zh-CN"/>
              </w:rPr>
              <w:t>的</w:t>
            </w:r>
            <w:r w:rsidRPr="00BA15B9">
              <w:rPr>
                <w:rFonts w:eastAsia="SimSun"/>
                <w:sz w:val="22"/>
                <w:szCs w:val="22"/>
                <w:lang w:eastAsia="ja-JP"/>
              </w:rPr>
              <w:t>认定</w:t>
            </w:r>
            <w:r w:rsidRPr="009004A3">
              <w:rPr>
                <w:rFonts w:eastAsia="SimSun"/>
                <w:sz w:val="22"/>
                <w:szCs w:val="22"/>
                <w:lang w:val="fr-FR" w:eastAsia="ja-JP"/>
              </w:rPr>
              <w:t>，</w:t>
            </w:r>
            <w:r w:rsidRPr="00BA15B9">
              <w:rPr>
                <w:rFonts w:eastAsia="SimSun"/>
                <w:sz w:val="22"/>
                <w:szCs w:val="22"/>
                <w:lang w:eastAsia="ja-JP"/>
              </w:rPr>
              <w:lastRenderedPageBreak/>
              <w:t>原因是它与国际电信业务和网络的经济问题有关</w:t>
            </w:r>
          </w:p>
        </w:tc>
      </w:tr>
      <w:tr w:rsidR="00E533DE" w:rsidRPr="009004A3" w14:paraId="3AE49386" w14:textId="77777777" w:rsidTr="00A06683">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5BEEC5F1" w14:textId="77777777" w:rsidR="00E533DE" w:rsidRPr="00BA15B9" w:rsidRDefault="00E533DE" w:rsidP="00A06683">
            <w:pPr>
              <w:pStyle w:val="Tabletext"/>
              <w:jc w:val="center"/>
              <w:rPr>
                <w:sz w:val="22"/>
                <w:szCs w:val="22"/>
                <w:lang w:val="fr-FR"/>
              </w:rPr>
            </w:pPr>
            <w:r w:rsidRPr="00BA15B9">
              <w:rPr>
                <w:sz w:val="22"/>
                <w:szCs w:val="22"/>
                <w:lang w:val="fr-FR"/>
              </w:rPr>
              <w:lastRenderedPageBreak/>
              <w:t>11/3</w:t>
            </w:r>
          </w:p>
        </w:tc>
        <w:tc>
          <w:tcPr>
            <w:tcW w:w="3409" w:type="dxa"/>
          </w:tcPr>
          <w:p w14:paraId="722C8C82" w14:textId="77777777" w:rsidR="00E533DE" w:rsidRPr="00BA15B9" w:rsidRDefault="00E533DE" w:rsidP="00A06683">
            <w:pPr>
              <w:pStyle w:val="Tabletext"/>
              <w:rPr>
                <w:sz w:val="22"/>
                <w:szCs w:val="22"/>
                <w:lang w:val="fr-FR" w:eastAsia="zh-CN"/>
              </w:rPr>
            </w:pPr>
            <w:bookmarkStart w:id="9" w:name="_Hlk53129136"/>
            <w:r w:rsidRPr="00BA15B9">
              <w:rPr>
                <w:rFonts w:eastAsia="SimSun"/>
                <w:sz w:val="22"/>
                <w:szCs w:val="22"/>
                <w:lang w:val="fr-FR" w:eastAsia="zh-CN"/>
              </w:rPr>
              <w:t>大数据的经济和政策问题以及在国际电信服务和网络中的数字身份问题</w:t>
            </w:r>
            <w:bookmarkEnd w:id="9"/>
          </w:p>
        </w:tc>
        <w:tc>
          <w:tcPr>
            <w:tcW w:w="1365" w:type="dxa"/>
          </w:tcPr>
          <w:p w14:paraId="32174EE3" w14:textId="77777777" w:rsidR="00E533DE" w:rsidRPr="00BA15B9" w:rsidRDefault="00E533DE" w:rsidP="00A06683">
            <w:pPr>
              <w:pStyle w:val="Tabletext"/>
              <w:rPr>
                <w:sz w:val="22"/>
                <w:szCs w:val="22"/>
                <w:lang w:val="fr-FR"/>
              </w:rPr>
            </w:pPr>
            <w:r w:rsidRPr="00BA15B9">
              <w:rPr>
                <w:rFonts w:eastAsia="SimSun"/>
                <w:sz w:val="22"/>
                <w:szCs w:val="22"/>
                <w:lang w:val="fr-FR"/>
              </w:rPr>
              <w:t>继续</w:t>
            </w:r>
          </w:p>
        </w:tc>
        <w:tc>
          <w:tcPr>
            <w:tcW w:w="988" w:type="dxa"/>
          </w:tcPr>
          <w:p w14:paraId="433A3773" w14:textId="77777777" w:rsidR="00E533DE" w:rsidRPr="00BA15B9" w:rsidRDefault="00E533DE" w:rsidP="00A06683">
            <w:pPr>
              <w:pStyle w:val="Tabletext"/>
              <w:jc w:val="center"/>
              <w:rPr>
                <w:sz w:val="22"/>
                <w:szCs w:val="22"/>
                <w:lang w:val="fr-FR"/>
              </w:rPr>
            </w:pPr>
            <w:r w:rsidRPr="00BA15B9">
              <w:rPr>
                <w:sz w:val="22"/>
                <w:szCs w:val="22"/>
                <w:lang w:val="fr-FR"/>
              </w:rPr>
              <w:t>11/3</w:t>
            </w:r>
          </w:p>
        </w:tc>
        <w:tc>
          <w:tcPr>
            <w:tcW w:w="3066" w:type="dxa"/>
            <w:tcBorders>
              <w:right w:val="single" w:sz="12" w:space="0" w:color="auto"/>
            </w:tcBorders>
          </w:tcPr>
          <w:p w14:paraId="2B6E2094" w14:textId="77777777" w:rsidR="00E533DE" w:rsidRPr="009004A3" w:rsidRDefault="00E533DE" w:rsidP="00A06683">
            <w:pPr>
              <w:pStyle w:val="Tabletext"/>
              <w:rPr>
                <w:sz w:val="22"/>
                <w:szCs w:val="22"/>
                <w:lang w:val="fr-FR" w:eastAsia="zh-CN"/>
              </w:rPr>
            </w:pPr>
            <w:r w:rsidRPr="00BA15B9">
              <w:rPr>
                <w:rFonts w:eastAsia="SimSun"/>
                <w:sz w:val="22"/>
                <w:szCs w:val="22"/>
                <w:lang w:val="fr-FR" w:eastAsia="zh-CN"/>
              </w:rPr>
              <w:t>大数据的经济和政策问题以及在国际电信服务和网络中的数字身份问题</w:t>
            </w:r>
          </w:p>
        </w:tc>
      </w:tr>
      <w:tr w:rsidR="00E533DE" w:rsidRPr="009004A3" w14:paraId="756F7D30" w14:textId="77777777" w:rsidTr="00A06683">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bottom w:val="single" w:sz="12" w:space="0" w:color="auto"/>
            </w:tcBorders>
          </w:tcPr>
          <w:p w14:paraId="6DFC59A3" w14:textId="77777777" w:rsidR="00E533DE" w:rsidRPr="00BA15B9" w:rsidRDefault="00E533DE" w:rsidP="00A06683">
            <w:pPr>
              <w:pStyle w:val="Tabletext"/>
              <w:jc w:val="center"/>
              <w:rPr>
                <w:sz w:val="22"/>
                <w:szCs w:val="22"/>
                <w:lang w:val="fr-FR"/>
              </w:rPr>
            </w:pPr>
            <w:r w:rsidRPr="00BA15B9">
              <w:rPr>
                <w:sz w:val="22"/>
                <w:szCs w:val="22"/>
                <w:lang w:val="fr-FR"/>
              </w:rPr>
              <w:t>12/3</w:t>
            </w:r>
          </w:p>
        </w:tc>
        <w:tc>
          <w:tcPr>
            <w:tcW w:w="3409" w:type="dxa"/>
            <w:tcBorders>
              <w:bottom w:val="single" w:sz="12" w:space="0" w:color="auto"/>
            </w:tcBorders>
          </w:tcPr>
          <w:p w14:paraId="0507B9E1" w14:textId="77777777" w:rsidR="00E533DE" w:rsidRPr="00BA15B9" w:rsidRDefault="00E533DE" w:rsidP="00A06683">
            <w:pPr>
              <w:pStyle w:val="Tabletext"/>
              <w:rPr>
                <w:sz w:val="22"/>
                <w:szCs w:val="22"/>
                <w:lang w:val="fr-FR" w:eastAsia="zh-CN"/>
              </w:rPr>
            </w:pPr>
            <w:bookmarkStart w:id="10" w:name="_Hlk53230224"/>
            <w:r w:rsidRPr="00BA15B9">
              <w:rPr>
                <w:rFonts w:eastAsia="SimSun"/>
                <w:sz w:val="22"/>
                <w:szCs w:val="22"/>
                <w:lang w:val="fr-FR" w:eastAsia="zh-CN"/>
              </w:rPr>
              <w:t>与支持移动金融服务（</w:t>
            </w:r>
            <w:r w:rsidRPr="00BA15B9">
              <w:rPr>
                <w:rFonts w:eastAsia="SimSun"/>
                <w:sz w:val="22"/>
                <w:szCs w:val="22"/>
                <w:lang w:val="fr-FR" w:eastAsia="zh-CN"/>
              </w:rPr>
              <w:t>MFS</w:t>
            </w:r>
            <w:r w:rsidRPr="00BA15B9">
              <w:rPr>
                <w:rFonts w:eastAsia="SimSun"/>
                <w:sz w:val="22"/>
                <w:szCs w:val="22"/>
                <w:lang w:val="fr-FR" w:eastAsia="zh-CN"/>
              </w:rPr>
              <w:t>）的国际电信</w:t>
            </w:r>
            <w:r w:rsidRPr="00BA15B9">
              <w:rPr>
                <w:rFonts w:eastAsia="SimSun"/>
                <w:sz w:val="22"/>
                <w:szCs w:val="22"/>
                <w:lang w:val="fr-FR" w:eastAsia="zh-CN"/>
              </w:rPr>
              <w:t>/</w:t>
            </w:r>
            <w:r w:rsidRPr="00BA15B9">
              <w:rPr>
                <w:rFonts w:eastAsia="SimSun"/>
                <w:sz w:val="22"/>
                <w:szCs w:val="22"/>
                <w:lang w:val="fr-FR" w:eastAsia="zh-CN"/>
              </w:rPr>
              <w:t>信息通信技术服务和网络有关的经济政策问题</w:t>
            </w:r>
            <w:bookmarkEnd w:id="10"/>
          </w:p>
        </w:tc>
        <w:tc>
          <w:tcPr>
            <w:tcW w:w="1365" w:type="dxa"/>
            <w:tcBorders>
              <w:bottom w:val="single" w:sz="12" w:space="0" w:color="auto"/>
            </w:tcBorders>
          </w:tcPr>
          <w:p w14:paraId="1472A35D" w14:textId="77777777" w:rsidR="00E533DE" w:rsidRPr="00BA15B9" w:rsidRDefault="00E533DE" w:rsidP="00A06683">
            <w:pPr>
              <w:pStyle w:val="Tabletext"/>
              <w:rPr>
                <w:sz w:val="22"/>
                <w:szCs w:val="22"/>
                <w:lang w:val="fr-FR"/>
              </w:rPr>
            </w:pPr>
            <w:r w:rsidRPr="00BA15B9">
              <w:rPr>
                <w:rFonts w:eastAsia="SimSun"/>
                <w:sz w:val="22"/>
                <w:szCs w:val="22"/>
                <w:lang w:val="fr-FR"/>
              </w:rPr>
              <w:t>继续</w:t>
            </w:r>
          </w:p>
        </w:tc>
        <w:tc>
          <w:tcPr>
            <w:tcW w:w="988" w:type="dxa"/>
            <w:tcBorders>
              <w:bottom w:val="single" w:sz="12" w:space="0" w:color="auto"/>
            </w:tcBorders>
          </w:tcPr>
          <w:p w14:paraId="0CF1EA39" w14:textId="77777777" w:rsidR="00E533DE" w:rsidRPr="00BA15B9" w:rsidRDefault="00E533DE" w:rsidP="00A06683">
            <w:pPr>
              <w:pStyle w:val="Tabletext"/>
              <w:jc w:val="center"/>
              <w:rPr>
                <w:sz w:val="22"/>
                <w:szCs w:val="22"/>
                <w:highlight w:val="yellow"/>
                <w:lang w:val="fr-FR"/>
              </w:rPr>
            </w:pPr>
            <w:r w:rsidRPr="00BA15B9">
              <w:rPr>
                <w:sz w:val="22"/>
                <w:szCs w:val="22"/>
                <w:lang w:val="fr-FR"/>
              </w:rPr>
              <w:t>12/3</w:t>
            </w:r>
          </w:p>
        </w:tc>
        <w:tc>
          <w:tcPr>
            <w:tcW w:w="3066" w:type="dxa"/>
            <w:tcBorders>
              <w:bottom w:val="single" w:sz="12" w:space="0" w:color="auto"/>
              <w:right w:val="single" w:sz="12" w:space="0" w:color="auto"/>
            </w:tcBorders>
          </w:tcPr>
          <w:p w14:paraId="37B35277" w14:textId="77777777" w:rsidR="00E533DE" w:rsidRPr="009004A3" w:rsidRDefault="00E533DE" w:rsidP="00A06683">
            <w:pPr>
              <w:pStyle w:val="Tabletext"/>
              <w:rPr>
                <w:sz w:val="22"/>
                <w:szCs w:val="22"/>
                <w:lang w:val="fr-FR" w:eastAsia="zh-CN"/>
              </w:rPr>
            </w:pPr>
            <w:r w:rsidRPr="00BA15B9">
              <w:rPr>
                <w:rFonts w:eastAsia="SimSun"/>
                <w:sz w:val="22"/>
                <w:szCs w:val="22"/>
                <w:lang w:eastAsia="zh-CN"/>
              </w:rPr>
              <w:t>与移动金融服务</w:t>
            </w:r>
            <w:r w:rsidRPr="009004A3">
              <w:rPr>
                <w:rFonts w:eastAsia="SimSun"/>
                <w:sz w:val="22"/>
                <w:szCs w:val="22"/>
                <w:lang w:val="fr-FR" w:eastAsia="zh-CN"/>
              </w:rPr>
              <w:t>（</w:t>
            </w:r>
            <w:r w:rsidRPr="009004A3">
              <w:rPr>
                <w:rFonts w:eastAsia="SimSun"/>
                <w:sz w:val="22"/>
                <w:szCs w:val="22"/>
                <w:lang w:val="fr-FR" w:eastAsia="zh-CN"/>
              </w:rPr>
              <w:t>MFS</w:t>
            </w:r>
            <w:r w:rsidRPr="009004A3">
              <w:rPr>
                <w:rFonts w:eastAsia="SimSun"/>
                <w:sz w:val="22"/>
                <w:szCs w:val="22"/>
                <w:lang w:val="fr-FR" w:eastAsia="zh-CN"/>
              </w:rPr>
              <w:t>）</w:t>
            </w:r>
            <w:r w:rsidRPr="00BA15B9">
              <w:rPr>
                <w:rFonts w:eastAsia="SimSun"/>
                <w:sz w:val="22"/>
                <w:szCs w:val="22"/>
                <w:lang w:eastAsia="zh-CN"/>
              </w:rPr>
              <w:t>相关的资费、经济和政策问题</w:t>
            </w:r>
          </w:p>
        </w:tc>
      </w:tr>
    </w:tbl>
    <w:p w14:paraId="4B58EDC8" w14:textId="473B5B7B" w:rsidR="00F15926" w:rsidRDefault="00F15926" w:rsidP="005B0F64">
      <w:pPr>
        <w:pStyle w:val="Heading1"/>
        <w:rPr>
          <w:lang w:eastAsia="zh-CN"/>
        </w:rPr>
      </w:pPr>
      <w:r w:rsidRPr="006D4D27">
        <w:rPr>
          <w:lang w:eastAsia="zh-CN"/>
        </w:rPr>
        <w:t>2</w:t>
      </w:r>
      <w:r w:rsidRPr="006D4D27">
        <w:rPr>
          <w:lang w:eastAsia="zh-CN"/>
        </w:rPr>
        <w:tab/>
      </w:r>
      <w:r w:rsidRPr="006D4D27">
        <w:rPr>
          <w:rFonts w:hint="eastAsia"/>
          <w:lang w:val="zh-CN" w:eastAsia="zh-CN"/>
        </w:rPr>
        <w:t>课题的措辞</w:t>
      </w:r>
    </w:p>
    <w:p w14:paraId="28F8E5A7" w14:textId="2A1ED9C2" w:rsidR="00F15926" w:rsidRPr="00F15926" w:rsidRDefault="002608A6" w:rsidP="002608A6">
      <w:pPr>
        <w:ind w:firstLineChars="200" w:firstLine="480"/>
        <w:rPr>
          <w:lang w:eastAsia="zh-CN"/>
        </w:rPr>
      </w:pPr>
      <w:r w:rsidRPr="00AC4056">
        <w:rPr>
          <w:rFonts w:hint="eastAsia"/>
          <w:lang w:eastAsia="zh-CN"/>
        </w:rPr>
        <w:t>拟议</w:t>
      </w:r>
      <w:r w:rsidRPr="00AC4056">
        <w:rPr>
          <w:lang w:eastAsia="zh-CN"/>
        </w:rPr>
        <w:t>课题案文见本文件</w:t>
      </w:r>
      <w:r w:rsidRPr="00AC4056">
        <w:rPr>
          <w:rFonts w:hint="eastAsia"/>
          <w:lang w:eastAsia="zh-CN"/>
        </w:rPr>
        <w:t>以下</w:t>
      </w:r>
      <w:r w:rsidRPr="00AC4056">
        <w:rPr>
          <w:lang w:eastAsia="zh-CN"/>
        </w:rPr>
        <w:t>部分。</w:t>
      </w:r>
    </w:p>
    <w:p w14:paraId="4C43EFB8" w14:textId="1B4B1660" w:rsidR="006D4D27" w:rsidRPr="006D4D27" w:rsidRDefault="006D4D27" w:rsidP="005B0F64">
      <w:pPr>
        <w:pStyle w:val="Heading1"/>
        <w:rPr>
          <w:lang w:eastAsia="zh-CN"/>
        </w:rPr>
      </w:pPr>
      <w:r w:rsidRPr="006D4D27">
        <w:rPr>
          <w:lang w:eastAsia="zh-CN"/>
        </w:rPr>
        <w:br w:type="page"/>
      </w:r>
    </w:p>
    <w:p w14:paraId="6814FE7C" w14:textId="1F54ABF5" w:rsidR="00E9695E" w:rsidRPr="00781496" w:rsidRDefault="00E9695E" w:rsidP="00E9695E">
      <w:pPr>
        <w:pStyle w:val="QuestionNo"/>
        <w:rPr>
          <w:rFonts w:eastAsiaTheme="minorEastAsia"/>
          <w:b/>
          <w:bCs w:val="0"/>
          <w:lang w:eastAsia="zh-CN"/>
        </w:rPr>
      </w:pPr>
      <w:bookmarkStart w:id="11" w:name="_Hlk54168878"/>
      <w:r w:rsidRPr="00781496">
        <w:rPr>
          <w:rFonts w:eastAsiaTheme="minorEastAsia"/>
          <w:lang w:eastAsia="zh-CN"/>
        </w:rPr>
        <w:lastRenderedPageBreak/>
        <w:t>第</w:t>
      </w:r>
      <w:r w:rsidR="00781496" w:rsidRPr="00781496">
        <w:rPr>
          <w:rFonts w:eastAsiaTheme="minorEastAsia"/>
          <w:lang w:eastAsia="zh-CN"/>
        </w:rPr>
        <w:t>1</w:t>
      </w:r>
      <w:r w:rsidRPr="00781496">
        <w:rPr>
          <w:rFonts w:eastAsiaTheme="minorEastAsia"/>
          <w:lang w:eastAsia="zh-CN"/>
        </w:rPr>
        <w:t>/3</w:t>
      </w:r>
      <w:r w:rsidRPr="00781496">
        <w:rPr>
          <w:rFonts w:eastAsiaTheme="minorEastAsia"/>
          <w:lang w:eastAsia="zh-CN"/>
        </w:rPr>
        <w:t>号课题草案</w:t>
      </w:r>
      <w:bookmarkEnd w:id="11"/>
    </w:p>
    <w:p w14:paraId="0873B8A3" w14:textId="77777777" w:rsidR="00E9695E" w:rsidRPr="00AC4056" w:rsidRDefault="00E9695E" w:rsidP="00E9695E">
      <w:pPr>
        <w:pStyle w:val="Questiontitle"/>
        <w:rPr>
          <w:rFonts w:ascii="Calibri" w:hAnsi="Calibri" w:cs="Calibri"/>
          <w:color w:val="800000"/>
          <w:sz w:val="22"/>
          <w:lang w:eastAsia="zh-CN"/>
        </w:rPr>
      </w:pPr>
      <w:bookmarkStart w:id="12" w:name="_Hlk53231181"/>
      <w:r w:rsidRPr="00AC4056">
        <w:rPr>
          <w:rFonts w:hint="eastAsia"/>
          <w:lang w:eastAsia="zh-CN"/>
        </w:rPr>
        <w:t>为当前和未来的国际电信</w:t>
      </w:r>
      <w:r w:rsidRPr="00AC4056">
        <w:rPr>
          <w:rFonts w:hint="eastAsia"/>
          <w:lang w:eastAsia="zh-CN"/>
        </w:rPr>
        <w:t>/</w:t>
      </w:r>
      <w:r w:rsidRPr="002B5854">
        <w:rPr>
          <w:rFonts w:hint="eastAsia"/>
          <w:lang w:eastAsia="zh-CN"/>
        </w:rPr>
        <w:t>信息通信技术服务</w:t>
      </w:r>
      <w:r w:rsidRPr="00AC4056">
        <w:rPr>
          <w:rFonts w:hint="eastAsia"/>
          <w:lang w:eastAsia="zh-CN"/>
        </w:rPr>
        <w:t>和</w:t>
      </w:r>
      <w:r>
        <w:rPr>
          <w:lang w:eastAsia="zh-CN"/>
        </w:rPr>
        <w:br/>
      </w:r>
      <w:r w:rsidRPr="00AC4056">
        <w:rPr>
          <w:rFonts w:hint="eastAsia"/>
          <w:lang w:eastAsia="zh-CN"/>
        </w:rPr>
        <w:t>网络建立计费和结算</w:t>
      </w:r>
      <w:r w:rsidRPr="00AC4056">
        <w:rPr>
          <w:rFonts w:hint="eastAsia"/>
          <w:lang w:eastAsia="zh-CN"/>
        </w:rPr>
        <w:t>/</w:t>
      </w:r>
      <w:r w:rsidRPr="00AC4056">
        <w:rPr>
          <w:rFonts w:hint="eastAsia"/>
          <w:lang w:eastAsia="zh-CN"/>
        </w:rPr>
        <w:t>结付机制</w:t>
      </w:r>
      <w:bookmarkEnd w:id="12"/>
    </w:p>
    <w:p w14:paraId="5A7EF3AB" w14:textId="77777777" w:rsidR="00E9695E" w:rsidRPr="00AC4056" w:rsidRDefault="00E9695E" w:rsidP="00E9695E">
      <w:pPr>
        <w:pStyle w:val="Questionhistory"/>
        <w:rPr>
          <w:rFonts w:ascii="SimSun" w:eastAsia="SimSun" w:hAnsi="SimSun" w:cs="SimSun"/>
          <w:lang w:eastAsia="zh-CN"/>
        </w:rPr>
      </w:pPr>
      <w:r w:rsidRPr="00AC4056">
        <w:rPr>
          <w:rFonts w:ascii="SimSun" w:eastAsia="SimSun" w:hAnsi="SimSun" w:cs="SimSun" w:hint="eastAsia"/>
          <w:lang w:eastAsia="zh-CN"/>
        </w:rPr>
        <w:t>（合并第</w:t>
      </w:r>
      <w:r w:rsidRPr="00AC4056">
        <w:rPr>
          <w:lang w:eastAsia="zh-CN"/>
        </w:rPr>
        <w:t>1/3</w:t>
      </w:r>
      <w:r w:rsidRPr="00AC4056">
        <w:rPr>
          <w:rFonts w:ascii="SimSun" w:eastAsia="SimSun" w:hAnsi="SimSun" w:cs="SimSun" w:hint="eastAsia"/>
          <w:lang w:eastAsia="zh-CN"/>
        </w:rPr>
        <w:t>号课题和第</w:t>
      </w:r>
      <w:r w:rsidRPr="00AC4056">
        <w:rPr>
          <w:lang w:eastAsia="zh-CN"/>
        </w:rPr>
        <w:t>2/3</w:t>
      </w:r>
      <w:r w:rsidRPr="00AC4056">
        <w:rPr>
          <w:rFonts w:ascii="SimSun" w:eastAsia="SimSun" w:hAnsi="SimSun" w:cs="SimSun" w:hint="eastAsia"/>
          <w:lang w:eastAsia="zh-CN"/>
        </w:rPr>
        <w:t>号课题）</w:t>
      </w:r>
    </w:p>
    <w:p w14:paraId="5356D8A3" w14:textId="77777777" w:rsidR="00E9695E" w:rsidRPr="00AC4056" w:rsidRDefault="00E9695E" w:rsidP="00E9695E">
      <w:pPr>
        <w:pStyle w:val="Heading3"/>
        <w:rPr>
          <w:lang w:eastAsia="zh-CN"/>
        </w:rPr>
      </w:pPr>
      <w:r w:rsidRPr="00AC4056">
        <w:rPr>
          <w:lang w:eastAsia="zh-CN"/>
        </w:rPr>
        <w:t>A.1</w:t>
      </w:r>
      <w:r w:rsidRPr="00AC4056">
        <w:rPr>
          <w:lang w:eastAsia="zh-CN"/>
        </w:rPr>
        <w:tab/>
      </w:r>
      <w:r w:rsidRPr="00AC4056">
        <w:rPr>
          <w:rFonts w:ascii="SimSun" w:cs="SimSun" w:hint="eastAsia"/>
          <w:szCs w:val="24"/>
          <w:lang w:val="zh-CN" w:eastAsia="zh-CN"/>
        </w:rPr>
        <w:t>目的</w:t>
      </w:r>
    </w:p>
    <w:p w14:paraId="45C1C62C" w14:textId="77777777" w:rsidR="00E9695E" w:rsidRPr="00AC4056" w:rsidRDefault="00E9695E" w:rsidP="00E9695E">
      <w:pPr>
        <w:ind w:firstLineChars="200" w:firstLine="480"/>
        <w:rPr>
          <w:rFonts w:ascii="SimSun" w:cs="SimSun"/>
          <w:szCs w:val="24"/>
          <w:lang w:eastAsia="zh-CN"/>
        </w:rPr>
      </w:pPr>
      <w:r w:rsidRPr="00AC4056">
        <w:rPr>
          <w:rFonts w:hint="eastAsia"/>
          <w:lang w:eastAsia="zh-CN"/>
        </w:rPr>
        <w:t>过去已研究过结算费率改革问题，并在某些修改上已达成共识。但是，有必要在考虑电信部门技术、政策和监管演变的同时继续进行研究。</w:t>
      </w:r>
      <w:r w:rsidRPr="00AC4056">
        <w:rPr>
          <w:rFonts w:hAnsi="SimSun" w:cs="SimSun" w:hint="eastAsia"/>
          <w:lang w:eastAsia="zh-CN"/>
        </w:rPr>
        <w:t>由于认识到诸如基于</w:t>
      </w:r>
      <w:r w:rsidRPr="00AC4056">
        <w:rPr>
          <w:rFonts w:hAnsi="SimSun" w:cs="SimSun" w:hint="eastAsia"/>
          <w:lang w:eastAsia="zh-CN"/>
        </w:rPr>
        <w:t>IP</w:t>
      </w:r>
      <w:r w:rsidRPr="00AC4056">
        <w:rPr>
          <w:rFonts w:hAnsi="SimSun" w:cs="SimSun" w:hint="eastAsia"/>
          <w:lang w:eastAsia="zh-CN"/>
        </w:rPr>
        <w:t>的网络和下一代网络等技术进步对提供国际电信业务和全球、区域以及国内市场结构变化的影响，因此本研究组将通过这一课题研究是否需要建立新的或调整现有的有关提供国际电信业务的计费和结算</w:t>
      </w:r>
      <w:r w:rsidRPr="00AC4056">
        <w:rPr>
          <w:rFonts w:hAnsi="SimSun" w:cs="SimSun" w:hint="eastAsia"/>
          <w:lang w:eastAsia="zh-CN"/>
        </w:rPr>
        <w:t>/</w:t>
      </w:r>
      <w:r w:rsidRPr="00AC4056">
        <w:rPr>
          <w:rFonts w:hAnsi="SimSun" w:cs="SimSun" w:hint="eastAsia"/>
          <w:lang w:eastAsia="zh-CN"/>
        </w:rPr>
        <w:t>结付机制，从而满足利用下一代网络（</w:t>
      </w:r>
      <w:r w:rsidRPr="00AC4056">
        <w:rPr>
          <w:rFonts w:hAnsi="SimSun" w:cs="SimSun" w:hint="eastAsia"/>
          <w:lang w:eastAsia="zh-CN"/>
        </w:rPr>
        <w:t>NGN</w:t>
      </w:r>
      <w:r w:rsidRPr="00AC4056">
        <w:rPr>
          <w:rFonts w:hAnsi="SimSun" w:cs="SimSun" w:hint="eastAsia"/>
          <w:lang w:eastAsia="zh-CN"/>
        </w:rPr>
        <w:t>）或未来开发的技术提供这些可能的业务需求（如有）。对于寻求额外的工具和方法来落实现有的建议书以及改进现行的结算费率制度，应给予极其优先的地位。</w:t>
      </w:r>
    </w:p>
    <w:p w14:paraId="35DC6179" w14:textId="77777777" w:rsidR="00E9695E" w:rsidRPr="00AC4056" w:rsidRDefault="00E9695E" w:rsidP="00E9695E">
      <w:pPr>
        <w:ind w:firstLineChars="200" w:firstLine="480"/>
        <w:rPr>
          <w:rFonts w:ascii="SimSun" w:cs="SimSun"/>
          <w:szCs w:val="24"/>
          <w:lang w:val="zh-CN" w:eastAsia="zh-CN"/>
        </w:rPr>
      </w:pPr>
      <w:r w:rsidRPr="00AC4056">
        <w:rPr>
          <w:rFonts w:hAnsi="SimSun" w:cs="SimSun" w:hint="eastAsia"/>
          <w:lang w:eastAsia="zh-CN"/>
        </w:rPr>
        <w:t>尤其要研究新的偿付体制。预计</w:t>
      </w:r>
      <w:r w:rsidRPr="00AC4056">
        <w:rPr>
          <w:rFonts w:hAnsi="SimSun" w:cs="SimSun" w:hint="eastAsia"/>
          <w:lang w:eastAsia="zh-CN"/>
        </w:rPr>
        <w:t>IP</w:t>
      </w:r>
      <w:r w:rsidRPr="00AC4056">
        <w:rPr>
          <w:rFonts w:hAnsi="SimSun" w:cs="SimSun" w:hint="eastAsia"/>
          <w:lang w:eastAsia="zh-CN"/>
        </w:rPr>
        <w:t>网络和多媒体应用将继续扩大规模和影响力，取代传统业务或要求以新形式与传统业务进行互连。第</w:t>
      </w:r>
      <w:r w:rsidRPr="00AC4056">
        <w:rPr>
          <w:rFonts w:hAnsi="SimSun" w:cs="SimSun" w:hint="eastAsia"/>
          <w:lang w:eastAsia="zh-CN"/>
        </w:rPr>
        <w:t>3</w:t>
      </w:r>
      <w:r w:rsidRPr="00AC4056">
        <w:rPr>
          <w:rFonts w:hAnsi="SimSun" w:cs="SimSun" w:hint="eastAsia"/>
          <w:lang w:eastAsia="zh-CN"/>
        </w:rPr>
        <w:t>研究组可能需要研究国际电信业务新的适当偿付程序，其中可能包括不同特性业务的组合。这类研究可能包括对一系列复杂的、适应于在多业务提供商网络和综合多媒体业务环境中提供国际业务成本构成因素的调研工作。</w:t>
      </w:r>
    </w:p>
    <w:p w14:paraId="6294307A" w14:textId="77777777" w:rsidR="00E9695E" w:rsidRPr="00AC4056" w:rsidRDefault="00E9695E" w:rsidP="00E9695E">
      <w:pPr>
        <w:ind w:firstLineChars="200" w:firstLine="480"/>
        <w:rPr>
          <w:rFonts w:ascii="SimSun" w:cs="SimSun"/>
          <w:szCs w:val="24"/>
          <w:lang w:val="zh-CN" w:eastAsia="zh-CN"/>
        </w:rPr>
      </w:pPr>
      <w:r w:rsidRPr="00AC4056">
        <w:rPr>
          <w:rFonts w:hAnsi="SimSun" w:cs="SimSun" w:hint="eastAsia"/>
          <w:lang w:eastAsia="zh-CN"/>
        </w:rPr>
        <w:t>应在本课题下研究的其它项目还包括移动电话业务的计费和结算原则（包括端接费）以及对有关传统业务的现有建议书（不包括分组业务）的审议。</w:t>
      </w:r>
    </w:p>
    <w:p w14:paraId="6A14AA22" w14:textId="77777777" w:rsidR="00E9695E" w:rsidRPr="00AC4056" w:rsidRDefault="00E9695E" w:rsidP="00E9695E">
      <w:pPr>
        <w:pStyle w:val="Heading3"/>
        <w:rPr>
          <w:lang w:eastAsia="zh-CN"/>
        </w:rPr>
      </w:pPr>
      <w:r w:rsidRPr="00AC4056">
        <w:rPr>
          <w:lang w:eastAsia="zh-CN"/>
        </w:rPr>
        <w:t>A.2</w:t>
      </w:r>
      <w:r w:rsidRPr="00AC4056">
        <w:rPr>
          <w:lang w:eastAsia="zh-CN"/>
        </w:rPr>
        <w:tab/>
      </w:r>
      <w:r w:rsidRPr="00AC4056">
        <w:rPr>
          <w:rFonts w:ascii="SimSun" w:cs="SimSun" w:hint="eastAsia"/>
          <w:szCs w:val="24"/>
          <w:lang w:val="zh-CN" w:eastAsia="zh-CN"/>
        </w:rPr>
        <w:t>课题</w:t>
      </w:r>
    </w:p>
    <w:p w14:paraId="35CFD72F" w14:textId="77777777" w:rsidR="00E9695E" w:rsidRPr="00AC4056" w:rsidRDefault="00E9695E" w:rsidP="00E9695E">
      <w:pPr>
        <w:ind w:firstLineChars="200" w:firstLine="480"/>
        <w:jc w:val="both"/>
        <w:rPr>
          <w:lang w:eastAsia="zh-CN"/>
        </w:rPr>
      </w:pPr>
      <w:r w:rsidRPr="00AC4056">
        <w:rPr>
          <w:rFonts w:hint="eastAsia"/>
          <w:lang w:eastAsia="zh-CN"/>
        </w:rPr>
        <w:t>需要考虑的研究项目包括但不限于：</w:t>
      </w:r>
    </w:p>
    <w:p w14:paraId="017EF115" w14:textId="77777777" w:rsidR="00E9695E" w:rsidRPr="00AC4056" w:rsidRDefault="00E9695E" w:rsidP="00E9695E">
      <w:pPr>
        <w:ind w:firstLineChars="200" w:firstLine="480"/>
        <w:rPr>
          <w:lang w:eastAsia="zh-CN"/>
        </w:rPr>
      </w:pPr>
      <w:r w:rsidRPr="00AC4056">
        <w:rPr>
          <w:rFonts w:hint="eastAsia"/>
          <w:lang w:eastAsia="zh-CN"/>
        </w:rPr>
        <w:t>为当前和未来的国际电信</w:t>
      </w:r>
      <w:r w:rsidRPr="00AC4056">
        <w:rPr>
          <w:rFonts w:hint="eastAsia"/>
          <w:lang w:eastAsia="zh-CN"/>
        </w:rPr>
        <w:t>/ICT</w:t>
      </w:r>
      <w:r w:rsidRPr="002B5854">
        <w:rPr>
          <w:rFonts w:hint="eastAsia"/>
          <w:lang w:eastAsia="zh-CN"/>
        </w:rPr>
        <w:t>服务</w:t>
      </w:r>
      <w:r w:rsidRPr="00AC4056">
        <w:rPr>
          <w:rFonts w:hint="eastAsia"/>
          <w:lang w:eastAsia="zh-CN"/>
        </w:rPr>
        <w:t>和网络建立计费和结算</w:t>
      </w:r>
      <w:r w:rsidRPr="00AC4056">
        <w:rPr>
          <w:rFonts w:hint="eastAsia"/>
          <w:lang w:eastAsia="zh-CN"/>
        </w:rPr>
        <w:t>/</w:t>
      </w:r>
      <w:r w:rsidRPr="00AC4056">
        <w:rPr>
          <w:rFonts w:hint="eastAsia"/>
          <w:lang w:eastAsia="zh-CN"/>
        </w:rPr>
        <w:t>结付机制，包括调整现行</w:t>
      </w:r>
      <w:r w:rsidRPr="00AC4056">
        <w:rPr>
          <w:rFonts w:hint="eastAsia"/>
          <w:lang w:eastAsia="zh-CN"/>
        </w:rPr>
        <w:t>D</w:t>
      </w:r>
      <w:r w:rsidRPr="00AC4056">
        <w:rPr>
          <w:rFonts w:hint="eastAsia"/>
          <w:lang w:eastAsia="zh-CN"/>
        </w:rPr>
        <w:t>系列建议书，以适应不断变化的用户需求。</w:t>
      </w:r>
    </w:p>
    <w:p w14:paraId="7DF35F48" w14:textId="77777777" w:rsidR="00E9695E" w:rsidRPr="00AC4056" w:rsidRDefault="00E9695E" w:rsidP="00E9695E">
      <w:pPr>
        <w:pStyle w:val="Heading3"/>
        <w:rPr>
          <w:lang w:eastAsia="zh-CN"/>
        </w:rPr>
      </w:pPr>
      <w:r w:rsidRPr="00AC4056">
        <w:rPr>
          <w:lang w:eastAsia="zh-CN"/>
        </w:rPr>
        <w:t>A.3</w:t>
      </w:r>
      <w:r w:rsidRPr="00AC4056">
        <w:rPr>
          <w:lang w:eastAsia="zh-CN"/>
        </w:rPr>
        <w:tab/>
      </w:r>
      <w:r w:rsidRPr="00AC4056">
        <w:rPr>
          <w:rFonts w:ascii="SimSun" w:cs="SimSun" w:hint="eastAsia"/>
          <w:szCs w:val="24"/>
          <w:lang w:val="zh-CN" w:eastAsia="zh-CN"/>
        </w:rPr>
        <w:t>任务</w:t>
      </w:r>
      <w:r w:rsidRPr="00AC4056">
        <w:rPr>
          <w:rStyle w:val="FootnoteReference"/>
          <w:szCs w:val="24"/>
          <w:lang w:eastAsia="zh-CN"/>
        </w:rPr>
        <w:footnoteReference w:customMarkFollows="1" w:id="1"/>
        <w:t>*</w:t>
      </w:r>
    </w:p>
    <w:p w14:paraId="7C9B573F" w14:textId="77777777" w:rsidR="00E9695E" w:rsidRPr="00AC4056" w:rsidRDefault="00E9695E" w:rsidP="00E9695E">
      <w:pPr>
        <w:ind w:firstLineChars="200" w:firstLine="480"/>
        <w:rPr>
          <w:lang w:eastAsia="zh-CN"/>
        </w:rPr>
      </w:pPr>
      <w:r w:rsidRPr="00AC4056">
        <w:rPr>
          <w:lang w:eastAsia="zh-CN"/>
        </w:rPr>
        <w:t>任务包括但不限于：</w:t>
      </w:r>
    </w:p>
    <w:p w14:paraId="6E6F0EA2" w14:textId="77777777" w:rsidR="00E9695E" w:rsidRPr="00AC4056" w:rsidRDefault="00E9695E" w:rsidP="00E9695E">
      <w:pPr>
        <w:ind w:firstLineChars="200" w:firstLine="480"/>
        <w:rPr>
          <w:lang w:val="zh-CN" w:eastAsia="zh-CN"/>
        </w:rPr>
      </w:pPr>
      <w:r w:rsidRPr="00AC4056">
        <w:rPr>
          <w:rFonts w:hint="eastAsia"/>
          <w:lang w:val="zh-CN" w:eastAsia="zh-CN"/>
        </w:rPr>
        <w:t>研究应涵盖所有的国际电信业务</w:t>
      </w:r>
      <w:r w:rsidRPr="00AC4056">
        <w:rPr>
          <w:rFonts w:hint="eastAsia"/>
          <w:lang w:eastAsia="zh-CN"/>
        </w:rPr>
        <w:t>，</w:t>
      </w:r>
      <w:r w:rsidRPr="00AC4056">
        <w:rPr>
          <w:rFonts w:hint="eastAsia"/>
          <w:lang w:val="zh-CN" w:eastAsia="zh-CN"/>
        </w:rPr>
        <w:t>并兼顾技术进步、下一代网络</w:t>
      </w:r>
      <w:r w:rsidRPr="00AC4056">
        <w:rPr>
          <w:rFonts w:hint="eastAsia"/>
          <w:lang w:eastAsia="zh-CN"/>
        </w:rPr>
        <w:t>（</w:t>
      </w:r>
      <w:r w:rsidRPr="00AC4056">
        <w:rPr>
          <w:rFonts w:hint="eastAsia"/>
          <w:lang w:eastAsia="zh-CN"/>
        </w:rPr>
        <w:t>NGN</w:t>
      </w:r>
      <w:r w:rsidRPr="00AC4056">
        <w:rPr>
          <w:rFonts w:hint="eastAsia"/>
          <w:lang w:eastAsia="zh-CN"/>
        </w:rPr>
        <w:t>）</w:t>
      </w:r>
      <w:r w:rsidRPr="00AC4056">
        <w:rPr>
          <w:rFonts w:hint="eastAsia"/>
          <w:lang w:val="zh-CN" w:eastAsia="zh-CN"/>
        </w:rPr>
        <w:t>和监管的发展。在研究本课题时，应对发展中国家</w:t>
      </w:r>
      <w:r w:rsidRPr="00AC4056">
        <w:rPr>
          <w:rStyle w:val="FootnoteReference"/>
          <w:szCs w:val="24"/>
          <w:lang w:eastAsia="zh-CN"/>
        </w:rPr>
        <w:t>*</w:t>
      </w:r>
      <w:r w:rsidRPr="00AC4056">
        <w:rPr>
          <w:rStyle w:val="FootnoteReference"/>
          <w:szCs w:val="24"/>
          <w:lang w:eastAsia="zh-CN"/>
        </w:rPr>
        <w:footnoteReference w:customMarkFollows="1" w:id="2"/>
        <w:t>*</w:t>
      </w:r>
      <w:r w:rsidRPr="00AC4056">
        <w:rPr>
          <w:rFonts w:hint="eastAsia"/>
          <w:lang w:val="zh-CN" w:eastAsia="zh-CN"/>
        </w:rPr>
        <w:t>，尤其是最不发达国家的需要给予特别的、明确的考虑。</w:t>
      </w:r>
    </w:p>
    <w:p w14:paraId="35915BB5" w14:textId="77777777" w:rsidR="00E9695E" w:rsidRPr="00AC4056" w:rsidRDefault="00E9695E" w:rsidP="00E9695E">
      <w:pPr>
        <w:ind w:firstLineChars="200" w:firstLine="480"/>
        <w:rPr>
          <w:lang w:val="zh-CN" w:eastAsia="zh-CN"/>
        </w:rPr>
      </w:pPr>
      <w:r w:rsidRPr="00AC4056">
        <w:rPr>
          <w:rFonts w:hint="eastAsia"/>
          <w:lang w:val="zh-CN" w:eastAsia="zh-CN"/>
        </w:rPr>
        <w:t>有鉴于此，应包含以下主题的、有关国际和</w:t>
      </w:r>
      <w:r w:rsidRPr="00AC4056">
        <w:rPr>
          <w:rFonts w:hint="eastAsia"/>
          <w:lang w:val="zh-CN" w:eastAsia="zh-CN"/>
        </w:rPr>
        <w:t>/</w:t>
      </w:r>
      <w:r w:rsidRPr="00AC4056">
        <w:rPr>
          <w:rFonts w:hint="eastAsia"/>
          <w:lang w:val="zh-CN" w:eastAsia="zh-CN"/>
        </w:rPr>
        <w:t>或区域方面内容：</w:t>
      </w:r>
    </w:p>
    <w:p w14:paraId="2477F62A" w14:textId="77777777" w:rsidR="00E9695E" w:rsidRPr="00AC4056" w:rsidRDefault="00E9695E" w:rsidP="00E9695E">
      <w:pPr>
        <w:pStyle w:val="enumlev1"/>
        <w:rPr>
          <w:lang w:eastAsia="zh-CN"/>
        </w:rPr>
      </w:pPr>
      <w:r w:rsidRPr="00AC4056">
        <w:rPr>
          <w:rFonts w:hint="eastAsia"/>
          <w:lang w:eastAsia="zh-CN"/>
        </w:rPr>
        <w:t>1)</w:t>
      </w:r>
      <w:r w:rsidRPr="00AC4056">
        <w:rPr>
          <w:rFonts w:hint="eastAsia"/>
          <w:lang w:eastAsia="zh-CN"/>
        </w:rPr>
        <w:tab/>
      </w:r>
      <w:r w:rsidRPr="00AC4056">
        <w:rPr>
          <w:rFonts w:hint="eastAsia"/>
          <w:lang w:eastAsia="zh-CN"/>
        </w:rPr>
        <w:t>移动通信，包括宽带</w:t>
      </w:r>
    </w:p>
    <w:p w14:paraId="292B60B5" w14:textId="77777777" w:rsidR="00E9695E" w:rsidRPr="00AC4056" w:rsidRDefault="00E9695E" w:rsidP="00E9695E">
      <w:pPr>
        <w:pStyle w:val="enumlev1"/>
        <w:rPr>
          <w:lang w:val="fr-CH" w:eastAsia="zh-CN"/>
        </w:rPr>
      </w:pPr>
      <w:r w:rsidRPr="00AC4056">
        <w:rPr>
          <w:rFonts w:hint="eastAsia"/>
          <w:lang w:val="fr-CH" w:eastAsia="zh-CN"/>
        </w:rPr>
        <w:t>2</w:t>
      </w:r>
      <w:r w:rsidRPr="00AC4056">
        <w:rPr>
          <w:rFonts w:hint="eastAsia"/>
          <w:lang w:eastAsia="zh-CN"/>
        </w:rPr>
        <w:t>)</w:t>
      </w:r>
      <w:r w:rsidRPr="00AC4056">
        <w:rPr>
          <w:rFonts w:hint="eastAsia"/>
          <w:lang w:val="fr-CH" w:eastAsia="zh-CN"/>
        </w:rPr>
        <w:tab/>
      </w:r>
      <w:r w:rsidRPr="00AC4056">
        <w:rPr>
          <w:rFonts w:hint="eastAsia"/>
          <w:lang w:val="fr-CH" w:eastAsia="zh-CN"/>
        </w:rPr>
        <w:t>移动终接费率</w:t>
      </w:r>
    </w:p>
    <w:p w14:paraId="0029C31E" w14:textId="77777777" w:rsidR="00E9695E" w:rsidRPr="00AC4056" w:rsidRDefault="00E9695E" w:rsidP="00E9695E">
      <w:pPr>
        <w:pStyle w:val="enumlev1"/>
        <w:rPr>
          <w:lang w:eastAsia="zh-CN"/>
        </w:rPr>
      </w:pPr>
      <w:r w:rsidRPr="00AC4056">
        <w:rPr>
          <w:rFonts w:hint="eastAsia"/>
          <w:lang w:val="fr-CH" w:eastAsia="zh-CN"/>
        </w:rPr>
        <w:t>3</w:t>
      </w:r>
      <w:r w:rsidRPr="00AC4056">
        <w:rPr>
          <w:rFonts w:hint="eastAsia"/>
          <w:lang w:eastAsia="zh-CN"/>
        </w:rPr>
        <w:t>)</w:t>
      </w:r>
      <w:r w:rsidRPr="00AC4056">
        <w:rPr>
          <w:rFonts w:hint="eastAsia"/>
          <w:lang w:val="fr-CH" w:eastAsia="zh-CN"/>
        </w:rPr>
        <w:tab/>
      </w:r>
      <w:r w:rsidRPr="00AC4056">
        <w:rPr>
          <w:rFonts w:hint="eastAsia"/>
          <w:lang w:val="fr-CH" w:eastAsia="zh-CN"/>
        </w:rPr>
        <w:t>固定终接费率</w:t>
      </w:r>
    </w:p>
    <w:p w14:paraId="5D2F14B0" w14:textId="77777777" w:rsidR="00E9695E" w:rsidRPr="00AC4056" w:rsidRDefault="00E9695E" w:rsidP="00E9695E">
      <w:pPr>
        <w:pStyle w:val="enumlev1"/>
        <w:rPr>
          <w:lang w:eastAsia="zh-CN"/>
        </w:rPr>
      </w:pPr>
      <w:r w:rsidRPr="00AC4056">
        <w:rPr>
          <w:lang w:eastAsia="zh-CN"/>
        </w:rPr>
        <w:t>4</w:t>
      </w:r>
      <w:r w:rsidRPr="00AC4056">
        <w:rPr>
          <w:rFonts w:hint="eastAsia"/>
          <w:lang w:eastAsia="zh-CN"/>
        </w:rPr>
        <w:t>)</w:t>
      </w:r>
      <w:r w:rsidRPr="00AC4056">
        <w:rPr>
          <w:lang w:eastAsia="zh-CN"/>
        </w:rPr>
        <w:tab/>
      </w:r>
      <w:r w:rsidRPr="00AC4056">
        <w:rPr>
          <w:rFonts w:hint="eastAsia"/>
          <w:lang w:eastAsia="zh-CN"/>
        </w:rPr>
        <w:t>固定移动和移动统一费率</w:t>
      </w:r>
    </w:p>
    <w:p w14:paraId="72398604" w14:textId="77777777" w:rsidR="00E9695E" w:rsidRPr="00AC4056" w:rsidRDefault="00E9695E" w:rsidP="00E9695E">
      <w:pPr>
        <w:pStyle w:val="enumlev1"/>
        <w:rPr>
          <w:lang w:eastAsia="zh-CN"/>
        </w:rPr>
      </w:pPr>
      <w:r w:rsidRPr="00AC4056">
        <w:rPr>
          <w:lang w:eastAsia="zh-CN"/>
        </w:rPr>
        <w:t>5</w:t>
      </w:r>
      <w:r w:rsidRPr="00AC4056">
        <w:rPr>
          <w:rFonts w:hint="eastAsia"/>
          <w:lang w:eastAsia="zh-CN"/>
        </w:rPr>
        <w:t>)</w:t>
      </w:r>
      <w:r w:rsidRPr="00AC4056">
        <w:rPr>
          <w:lang w:eastAsia="zh-CN"/>
        </w:rPr>
        <w:tab/>
      </w:r>
      <w:r w:rsidRPr="00AC4056">
        <w:rPr>
          <w:rFonts w:hint="eastAsia"/>
          <w:lang w:eastAsia="zh-CN"/>
        </w:rPr>
        <w:t>固定结算价</w:t>
      </w:r>
    </w:p>
    <w:p w14:paraId="23D74D21" w14:textId="77777777" w:rsidR="00E9695E" w:rsidRPr="00AC4056" w:rsidRDefault="00E9695E" w:rsidP="00E9695E">
      <w:pPr>
        <w:pStyle w:val="enumlev1"/>
        <w:rPr>
          <w:lang w:eastAsia="zh-CN"/>
        </w:rPr>
      </w:pPr>
      <w:r w:rsidRPr="00AC4056">
        <w:rPr>
          <w:lang w:eastAsia="zh-CN"/>
        </w:rPr>
        <w:lastRenderedPageBreak/>
        <w:t>6</w:t>
      </w:r>
      <w:r w:rsidRPr="00AC4056">
        <w:rPr>
          <w:rFonts w:hint="eastAsia"/>
          <w:lang w:eastAsia="zh-CN"/>
        </w:rPr>
        <w:t>)</w:t>
      </w:r>
      <w:r w:rsidRPr="00AC4056">
        <w:rPr>
          <w:lang w:eastAsia="zh-CN"/>
        </w:rPr>
        <w:tab/>
      </w:r>
      <w:r w:rsidRPr="00AC4056">
        <w:rPr>
          <w:rFonts w:hint="eastAsia"/>
          <w:lang w:eastAsia="zh-CN"/>
        </w:rPr>
        <w:t>固定结付价</w:t>
      </w:r>
    </w:p>
    <w:p w14:paraId="15B6A044" w14:textId="77777777" w:rsidR="00E9695E" w:rsidRPr="00AC4056" w:rsidRDefault="00E9695E" w:rsidP="00E9695E">
      <w:pPr>
        <w:pStyle w:val="enumlev1"/>
        <w:rPr>
          <w:lang w:eastAsia="zh-CN"/>
        </w:rPr>
      </w:pPr>
      <w:r w:rsidRPr="00AC4056">
        <w:rPr>
          <w:lang w:eastAsia="zh-CN"/>
        </w:rPr>
        <w:t>7</w:t>
      </w:r>
      <w:r w:rsidRPr="00AC4056">
        <w:rPr>
          <w:rFonts w:hint="eastAsia"/>
          <w:lang w:eastAsia="zh-CN"/>
        </w:rPr>
        <w:t>)</w:t>
      </w:r>
      <w:r w:rsidRPr="00AC4056">
        <w:rPr>
          <w:lang w:eastAsia="zh-CN"/>
        </w:rPr>
        <w:tab/>
      </w:r>
      <w:r w:rsidRPr="00AC4056">
        <w:rPr>
          <w:rFonts w:hint="eastAsia"/>
          <w:lang w:eastAsia="zh-CN"/>
        </w:rPr>
        <w:t>备选结算程序（例如结付最终期限的变化）</w:t>
      </w:r>
    </w:p>
    <w:p w14:paraId="1A2F09CD" w14:textId="77777777" w:rsidR="00E9695E" w:rsidRPr="00AC4056" w:rsidRDefault="00E9695E" w:rsidP="00E9695E">
      <w:pPr>
        <w:pStyle w:val="enumlev1"/>
        <w:rPr>
          <w:bCs/>
          <w:lang w:eastAsia="zh-CN"/>
        </w:rPr>
      </w:pPr>
      <w:r w:rsidRPr="00AC4056">
        <w:rPr>
          <w:bCs/>
          <w:lang w:eastAsia="zh-CN"/>
        </w:rPr>
        <w:t>8</w:t>
      </w:r>
      <w:r w:rsidRPr="00AC4056">
        <w:rPr>
          <w:rFonts w:hint="eastAsia"/>
          <w:lang w:eastAsia="zh-CN"/>
        </w:rPr>
        <w:t>)</w:t>
      </w:r>
      <w:r w:rsidRPr="00AC4056">
        <w:rPr>
          <w:bCs/>
          <w:lang w:eastAsia="zh-CN"/>
        </w:rPr>
        <w:tab/>
      </w:r>
      <w:r w:rsidRPr="00AC4056">
        <w:rPr>
          <w:rFonts w:hint="eastAsia"/>
          <w:bCs/>
          <w:lang w:eastAsia="zh-CN"/>
        </w:rPr>
        <w:t>移动业务跨境连接的资费问题</w:t>
      </w:r>
    </w:p>
    <w:p w14:paraId="1997C0B0" w14:textId="77777777" w:rsidR="00E9695E" w:rsidRPr="00AC4056" w:rsidRDefault="00E9695E" w:rsidP="00E9695E">
      <w:pPr>
        <w:pStyle w:val="enumlev1"/>
        <w:rPr>
          <w:lang w:eastAsia="zh-CN"/>
        </w:rPr>
      </w:pPr>
      <w:r w:rsidRPr="00AC4056">
        <w:rPr>
          <w:lang w:eastAsia="zh-CN"/>
        </w:rPr>
        <w:t>9</w:t>
      </w:r>
      <w:r w:rsidRPr="00AC4056">
        <w:rPr>
          <w:rFonts w:hint="eastAsia"/>
          <w:lang w:eastAsia="zh-CN"/>
        </w:rPr>
        <w:t>)</w:t>
      </w:r>
      <w:r w:rsidRPr="00AC4056">
        <w:rPr>
          <w:lang w:eastAsia="zh-CN"/>
        </w:rPr>
        <w:tab/>
      </w:r>
      <w:r w:rsidRPr="00AC4056">
        <w:rPr>
          <w:rFonts w:hint="eastAsia"/>
          <w:lang w:eastAsia="zh-CN"/>
        </w:rPr>
        <w:t>短信业务（</w:t>
      </w:r>
      <w:r w:rsidRPr="00AC4056">
        <w:rPr>
          <w:rFonts w:hint="eastAsia"/>
          <w:lang w:eastAsia="zh-CN"/>
        </w:rPr>
        <w:t>SMS</w:t>
      </w:r>
      <w:r w:rsidRPr="00AC4056">
        <w:rPr>
          <w:rFonts w:hint="eastAsia"/>
          <w:lang w:eastAsia="zh-CN"/>
        </w:rPr>
        <w:t>）和彩信业务（</w:t>
      </w:r>
      <w:r w:rsidRPr="00AC4056">
        <w:rPr>
          <w:rFonts w:hint="eastAsia"/>
          <w:lang w:eastAsia="zh-CN"/>
        </w:rPr>
        <w:t>MMS</w:t>
      </w:r>
      <w:r w:rsidRPr="00AC4056">
        <w:rPr>
          <w:rFonts w:hint="eastAsia"/>
          <w:lang w:eastAsia="zh-CN"/>
        </w:rPr>
        <w:t>）的资费问题</w:t>
      </w:r>
    </w:p>
    <w:p w14:paraId="6DC7D0CA" w14:textId="77777777" w:rsidR="00E9695E" w:rsidRPr="00AC4056" w:rsidRDefault="00E9695E" w:rsidP="00E9695E">
      <w:pPr>
        <w:pStyle w:val="enumlev1"/>
        <w:rPr>
          <w:bCs/>
          <w:lang w:eastAsia="zh-CN"/>
        </w:rPr>
      </w:pPr>
      <w:r w:rsidRPr="00AC4056">
        <w:rPr>
          <w:bCs/>
          <w:lang w:eastAsia="zh-CN"/>
        </w:rPr>
        <w:t>10</w:t>
      </w:r>
      <w:r w:rsidRPr="00AC4056">
        <w:rPr>
          <w:rFonts w:hint="eastAsia"/>
          <w:lang w:eastAsia="zh-CN"/>
        </w:rPr>
        <w:t>)</w:t>
      </w:r>
      <w:r w:rsidRPr="00AC4056">
        <w:rPr>
          <w:bCs/>
          <w:lang w:eastAsia="zh-CN"/>
        </w:rPr>
        <w:tab/>
      </w:r>
      <w:r w:rsidRPr="00AC4056">
        <w:rPr>
          <w:rFonts w:hint="eastAsia"/>
          <w:bCs/>
          <w:lang w:eastAsia="zh-CN"/>
        </w:rPr>
        <w:t>租用线路的资费</w:t>
      </w:r>
    </w:p>
    <w:p w14:paraId="25A1BFB5" w14:textId="77777777" w:rsidR="00E9695E" w:rsidRPr="00AC4056" w:rsidRDefault="00E9695E" w:rsidP="00E9695E">
      <w:pPr>
        <w:pStyle w:val="enumlev1"/>
        <w:rPr>
          <w:bCs/>
          <w:lang w:eastAsia="zh-CN"/>
        </w:rPr>
      </w:pPr>
      <w:r w:rsidRPr="00AC4056">
        <w:rPr>
          <w:bCs/>
          <w:lang w:eastAsia="zh-CN"/>
        </w:rPr>
        <w:t>11</w:t>
      </w:r>
      <w:r w:rsidRPr="00AC4056">
        <w:rPr>
          <w:rFonts w:hint="eastAsia"/>
          <w:lang w:eastAsia="zh-CN"/>
        </w:rPr>
        <w:t>)</w:t>
      </w:r>
      <w:r w:rsidRPr="00AC4056">
        <w:rPr>
          <w:bCs/>
          <w:lang w:eastAsia="zh-CN"/>
        </w:rPr>
        <w:tab/>
      </w:r>
      <w:r w:rsidRPr="00AC4056">
        <w:rPr>
          <w:rFonts w:hint="eastAsia"/>
          <w:bCs/>
          <w:lang w:eastAsia="zh-CN"/>
        </w:rPr>
        <w:t>转接资费</w:t>
      </w:r>
    </w:p>
    <w:p w14:paraId="49445300" w14:textId="77777777" w:rsidR="00E9695E" w:rsidRPr="00AC4056" w:rsidRDefault="00E9695E" w:rsidP="00E9695E">
      <w:pPr>
        <w:pStyle w:val="enumlev1"/>
        <w:rPr>
          <w:bCs/>
          <w:lang w:eastAsia="zh-CN"/>
        </w:rPr>
      </w:pPr>
      <w:r w:rsidRPr="00AC4056">
        <w:rPr>
          <w:bCs/>
          <w:lang w:eastAsia="zh-CN"/>
        </w:rPr>
        <w:t>12</w:t>
      </w:r>
      <w:r w:rsidRPr="00AC4056">
        <w:rPr>
          <w:rFonts w:hint="eastAsia"/>
          <w:lang w:eastAsia="zh-CN"/>
        </w:rPr>
        <w:t>)</w:t>
      </w:r>
      <w:r w:rsidRPr="00AC4056">
        <w:rPr>
          <w:bCs/>
          <w:lang w:eastAsia="zh-CN"/>
        </w:rPr>
        <w:tab/>
      </w:r>
      <w:r w:rsidRPr="00AC4056">
        <w:rPr>
          <w:rFonts w:hint="eastAsia"/>
          <w:bCs/>
          <w:lang w:eastAsia="zh-CN"/>
        </w:rPr>
        <w:t>基于国际和区域做法解决收费争议（如时长、业务来源等）导则</w:t>
      </w:r>
    </w:p>
    <w:p w14:paraId="5D311571" w14:textId="77777777" w:rsidR="00E9695E" w:rsidRPr="00AC4056" w:rsidRDefault="00E9695E" w:rsidP="00E9695E">
      <w:pPr>
        <w:pStyle w:val="enumlev1"/>
        <w:rPr>
          <w:bCs/>
          <w:lang w:eastAsia="zh-CN"/>
        </w:rPr>
      </w:pPr>
      <w:r w:rsidRPr="00AC4056">
        <w:rPr>
          <w:bCs/>
          <w:lang w:eastAsia="zh-CN"/>
        </w:rPr>
        <w:t>13</w:t>
      </w:r>
      <w:r w:rsidRPr="00AC4056">
        <w:rPr>
          <w:rFonts w:hint="eastAsia"/>
          <w:lang w:eastAsia="zh-CN"/>
        </w:rPr>
        <w:t>)</w:t>
      </w:r>
      <w:r w:rsidRPr="00AC4056">
        <w:rPr>
          <w:bCs/>
          <w:lang w:eastAsia="zh-CN"/>
        </w:rPr>
        <w:tab/>
      </w:r>
      <w:r w:rsidRPr="00AC4056">
        <w:rPr>
          <w:rFonts w:hint="eastAsia"/>
          <w:bCs/>
          <w:lang w:eastAsia="zh-CN"/>
        </w:rPr>
        <w:t>结算和结付程序，包括其演变</w:t>
      </w:r>
    </w:p>
    <w:p w14:paraId="3F108637" w14:textId="77777777" w:rsidR="00E9695E" w:rsidRPr="00AC4056" w:rsidRDefault="00E9695E" w:rsidP="00E9695E">
      <w:pPr>
        <w:pStyle w:val="enumlev1"/>
        <w:rPr>
          <w:bCs/>
          <w:lang w:eastAsia="zh-CN"/>
        </w:rPr>
      </w:pPr>
      <w:r w:rsidRPr="00AC4056">
        <w:rPr>
          <w:bCs/>
          <w:lang w:eastAsia="zh-CN"/>
        </w:rPr>
        <w:t>14)</w:t>
      </w:r>
      <w:r w:rsidRPr="00AC4056">
        <w:rPr>
          <w:bCs/>
          <w:lang w:eastAsia="zh-CN"/>
        </w:rPr>
        <w:tab/>
      </w:r>
      <w:r w:rsidRPr="00AC4056">
        <w:rPr>
          <w:rFonts w:hint="eastAsia"/>
          <w:bCs/>
          <w:lang w:eastAsia="zh-CN"/>
        </w:rPr>
        <w:t>“</w:t>
      </w:r>
      <w:r w:rsidRPr="00AC4056">
        <w:rPr>
          <w:rFonts w:hint="eastAsia"/>
          <w:bCs/>
          <w:lang w:eastAsia="zh-CN"/>
        </w:rPr>
        <w:t>IP</w:t>
      </w:r>
      <w:r w:rsidRPr="00AC4056">
        <w:rPr>
          <w:rFonts w:hint="eastAsia"/>
          <w:bCs/>
          <w:lang w:eastAsia="zh-CN"/>
        </w:rPr>
        <w:t>电话”</w:t>
      </w:r>
    </w:p>
    <w:p w14:paraId="77F9B09D" w14:textId="77777777" w:rsidR="00E9695E" w:rsidRPr="00AC4056" w:rsidRDefault="00E9695E" w:rsidP="00E9695E">
      <w:pPr>
        <w:pStyle w:val="enumlev1"/>
        <w:rPr>
          <w:bCs/>
          <w:lang w:eastAsia="zh-CN"/>
        </w:rPr>
      </w:pPr>
      <w:r w:rsidRPr="00AC4056">
        <w:rPr>
          <w:bCs/>
          <w:lang w:eastAsia="zh-CN"/>
        </w:rPr>
        <w:t>15)</w:t>
      </w:r>
      <w:r w:rsidRPr="00AC4056">
        <w:rPr>
          <w:bCs/>
          <w:lang w:eastAsia="zh-CN"/>
        </w:rPr>
        <w:tab/>
      </w:r>
      <w:r w:rsidRPr="00AC4056">
        <w:rPr>
          <w:rFonts w:hint="eastAsia"/>
          <w:bCs/>
          <w:lang w:eastAsia="zh-CN"/>
        </w:rPr>
        <w:t>下一代网络（</w:t>
      </w:r>
      <w:r w:rsidRPr="00AC4056">
        <w:rPr>
          <w:rFonts w:hint="eastAsia"/>
          <w:bCs/>
          <w:lang w:eastAsia="zh-CN"/>
        </w:rPr>
        <w:t>NGN</w:t>
      </w:r>
      <w:r w:rsidRPr="00AC4056">
        <w:rPr>
          <w:rFonts w:hint="eastAsia"/>
          <w:bCs/>
          <w:lang w:eastAsia="zh-CN"/>
        </w:rPr>
        <w:t>）；以及</w:t>
      </w:r>
    </w:p>
    <w:p w14:paraId="40F95F8F" w14:textId="77777777" w:rsidR="00E9695E" w:rsidRPr="00AC4056" w:rsidRDefault="00E9695E" w:rsidP="00E9695E">
      <w:pPr>
        <w:pStyle w:val="enumlev1"/>
        <w:rPr>
          <w:bCs/>
          <w:lang w:eastAsia="zh-CN"/>
        </w:rPr>
      </w:pPr>
      <w:r w:rsidRPr="00AC4056">
        <w:rPr>
          <w:bCs/>
          <w:lang w:eastAsia="zh-CN"/>
        </w:rPr>
        <w:t>16)</w:t>
      </w:r>
      <w:r w:rsidRPr="00AC4056">
        <w:rPr>
          <w:bCs/>
          <w:lang w:eastAsia="zh-CN"/>
        </w:rPr>
        <w:tab/>
      </w:r>
      <w:r w:rsidRPr="00AC4056">
        <w:rPr>
          <w:rFonts w:hint="eastAsia"/>
          <w:bCs/>
          <w:lang w:eastAsia="zh-CN"/>
        </w:rPr>
        <w:t>使用下一代网络和未来网络产生的其它收费、结算和经济问题</w:t>
      </w:r>
    </w:p>
    <w:p w14:paraId="39D3D9C6" w14:textId="77777777" w:rsidR="00E9695E" w:rsidRPr="00AC4056" w:rsidRDefault="00E9695E" w:rsidP="00E9695E">
      <w:pPr>
        <w:ind w:firstLineChars="200" w:firstLine="480"/>
        <w:jc w:val="both"/>
        <w:rPr>
          <w:lang w:eastAsia="zh-CN"/>
        </w:rPr>
      </w:pPr>
      <w:r w:rsidRPr="00AC4056">
        <w:rPr>
          <w:rFonts w:hint="eastAsia"/>
          <w:lang w:eastAsia="zh-CN"/>
        </w:rPr>
        <w:t>根据提交文稿情况，也可酌情研究其它议题。</w:t>
      </w:r>
    </w:p>
    <w:p w14:paraId="0F565F31" w14:textId="77777777" w:rsidR="00E9695E" w:rsidRPr="00AC4056" w:rsidRDefault="00E9695E" w:rsidP="00E9695E">
      <w:pPr>
        <w:ind w:firstLineChars="200" w:firstLine="480"/>
        <w:jc w:val="both"/>
        <w:rPr>
          <w:lang w:eastAsia="zh-CN"/>
        </w:rPr>
      </w:pPr>
      <w:r w:rsidRPr="00AC4056">
        <w:rPr>
          <w:lang w:eastAsia="zh-CN"/>
        </w:rPr>
        <w:t>此课题建议书或研究使用的术语和定义。</w:t>
      </w:r>
    </w:p>
    <w:p w14:paraId="7F8EA19B" w14:textId="0797C446" w:rsidR="00E9695E" w:rsidRPr="00AC4056" w:rsidRDefault="00E9695E" w:rsidP="00E9695E">
      <w:pPr>
        <w:ind w:firstLineChars="200" w:firstLine="480"/>
        <w:jc w:val="both"/>
        <w:rPr>
          <w:lang w:eastAsia="zh-CN"/>
        </w:rPr>
      </w:pPr>
      <w:r w:rsidRPr="00AC4056">
        <w:t>起草中的案文：</w:t>
      </w:r>
      <w:r w:rsidR="00647C88" w:rsidRPr="00647C88">
        <w:rPr>
          <w:lang w:eastAsia="zh-CN"/>
        </w:rPr>
        <w:t>STUDY_DRCI</w:t>
      </w:r>
      <w:r w:rsidR="00647C88">
        <w:rPr>
          <w:rFonts w:hint="eastAsia"/>
          <w:lang w:eastAsia="zh-CN"/>
        </w:rPr>
        <w:t>、</w:t>
      </w:r>
      <w:r w:rsidR="00647C88" w:rsidRPr="00647C88">
        <w:rPr>
          <w:lang w:eastAsia="zh-CN"/>
        </w:rPr>
        <w:t>TR_AccountingIOT</w:t>
      </w:r>
      <w:r w:rsidRPr="00AC4056">
        <w:rPr>
          <w:rFonts w:hint="eastAsia"/>
          <w:lang w:eastAsia="zh-CN"/>
        </w:rPr>
        <w:t>和</w:t>
      </w:r>
      <w:r w:rsidR="00647C88" w:rsidRPr="00647C88">
        <w:rPr>
          <w:lang w:eastAsia="zh-CN"/>
        </w:rPr>
        <w:t>TR_DLTUSF</w:t>
      </w:r>
      <w:r w:rsidR="003F226B">
        <w:rPr>
          <w:rFonts w:hint="eastAsia"/>
          <w:lang w:eastAsia="zh-CN"/>
        </w:rPr>
        <w:t>。</w:t>
      </w:r>
    </w:p>
    <w:p w14:paraId="1DDAAA1A" w14:textId="77777777" w:rsidR="00E9695E" w:rsidRPr="00AC4056" w:rsidRDefault="00E9695E" w:rsidP="00E9695E">
      <w:pPr>
        <w:ind w:firstLineChars="200" w:firstLine="480"/>
      </w:pPr>
      <w:r w:rsidRPr="00AC4056">
        <w:t>此课题的最新工作状况见第</w:t>
      </w:r>
      <w:r w:rsidRPr="00AC4056">
        <w:t>3</w:t>
      </w:r>
      <w:r w:rsidRPr="00AC4056">
        <w:t>研究组的工作计划</w:t>
      </w:r>
      <w:hyperlink r:id="rId8" w:history="1">
        <w:r w:rsidRPr="00AC4056">
          <w:rPr>
            <w:rStyle w:val="Hyperlink"/>
          </w:rPr>
          <w:t>http://itu.int/ITU-T/workprog/wp_search.aspx?sg=3</w:t>
        </w:r>
      </w:hyperlink>
    </w:p>
    <w:p w14:paraId="68BC6569" w14:textId="77777777" w:rsidR="00E9695E" w:rsidRPr="00AC4056" w:rsidRDefault="00E9695E" w:rsidP="00E9695E">
      <w:pPr>
        <w:pStyle w:val="Heading3"/>
        <w:rPr>
          <w:lang w:eastAsia="zh-CN"/>
        </w:rPr>
      </w:pPr>
      <w:r w:rsidRPr="00AC4056">
        <w:rPr>
          <w:lang w:eastAsia="zh-CN"/>
        </w:rPr>
        <w:t>A.4</w:t>
      </w:r>
      <w:r w:rsidRPr="00AC4056">
        <w:rPr>
          <w:lang w:eastAsia="zh-CN"/>
        </w:rPr>
        <w:tab/>
      </w:r>
      <w:r w:rsidRPr="00AC4056">
        <w:rPr>
          <w:rFonts w:hint="eastAsia"/>
          <w:lang w:eastAsia="zh-CN"/>
        </w:rPr>
        <w:t>关系</w:t>
      </w:r>
    </w:p>
    <w:p w14:paraId="1E8B4F4E" w14:textId="77777777" w:rsidR="00E9695E" w:rsidRPr="00AC4056" w:rsidRDefault="00E9695E" w:rsidP="00E9695E">
      <w:pPr>
        <w:pStyle w:val="Headingb"/>
        <w:rPr>
          <w:lang w:eastAsia="zh-CN"/>
        </w:rPr>
      </w:pPr>
      <w:r w:rsidRPr="00AC4056">
        <w:rPr>
          <w:rFonts w:hint="eastAsia"/>
          <w:lang w:eastAsia="zh-CN"/>
        </w:rPr>
        <w:t>建议书：</w:t>
      </w:r>
    </w:p>
    <w:p w14:paraId="616E14DD" w14:textId="7967C49C" w:rsidR="00E9695E" w:rsidRPr="00AC4056" w:rsidRDefault="00E9695E" w:rsidP="00E9695E">
      <w:pPr>
        <w:pStyle w:val="enumlev1"/>
        <w:rPr>
          <w:lang w:eastAsia="zh-CN"/>
        </w:rPr>
      </w:pPr>
      <w:r w:rsidRPr="00AC4056">
        <w:rPr>
          <w:lang w:eastAsia="zh-CN"/>
        </w:rPr>
        <w:t>–</w:t>
      </w:r>
      <w:r w:rsidRPr="00AC4056">
        <w:rPr>
          <w:lang w:eastAsia="zh-CN"/>
        </w:rPr>
        <w:tab/>
      </w:r>
      <w:r w:rsidR="00647C88">
        <w:rPr>
          <w:rFonts w:hint="eastAsia"/>
          <w:lang w:eastAsia="zh-CN"/>
        </w:rPr>
        <w:t>无</w:t>
      </w:r>
    </w:p>
    <w:p w14:paraId="57233E99" w14:textId="77777777" w:rsidR="00E9695E" w:rsidRPr="00AC4056" w:rsidRDefault="00E9695E" w:rsidP="00E9695E">
      <w:pPr>
        <w:pStyle w:val="Headingb"/>
        <w:rPr>
          <w:lang w:eastAsia="zh-CN"/>
        </w:rPr>
      </w:pPr>
      <w:r w:rsidRPr="00AC4056">
        <w:rPr>
          <w:rFonts w:hint="eastAsia"/>
          <w:lang w:eastAsia="zh-CN"/>
        </w:rPr>
        <w:t>课题：</w:t>
      </w:r>
    </w:p>
    <w:p w14:paraId="7E254507" w14:textId="46499F48" w:rsidR="00E9695E" w:rsidRPr="00AC4056" w:rsidRDefault="00E9695E" w:rsidP="00E9695E">
      <w:pPr>
        <w:pStyle w:val="enumlev1"/>
        <w:rPr>
          <w:lang w:eastAsia="zh-CN"/>
        </w:rPr>
      </w:pPr>
      <w:r w:rsidRPr="00AC4056">
        <w:rPr>
          <w:lang w:eastAsia="zh-CN"/>
        </w:rPr>
        <w:t>–</w:t>
      </w:r>
      <w:r w:rsidRPr="00AC4056">
        <w:rPr>
          <w:lang w:eastAsia="zh-CN"/>
        </w:rPr>
        <w:tab/>
      </w:r>
      <w:r w:rsidR="00647C88">
        <w:rPr>
          <w:rFonts w:hint="eastAsia"/>
          <w:lang w:eastAsia="zh-CN"/>
        </w:rPr>
        <w:t>无</w:t>
      </w:r>
    </w:p>
    <w:p w14:paraId="76D60863" w14:textId="77777777" w:rsidR="00E9695E" w:rsidRPr="00AC4056" w:rsidRDefault="00E9695E" w:rsidP="00E9695E">
      <w:pPr>
        <w:rPr>
          <w:b/>
          <w:bCs/>
          <w:lang w:eastAsia="zh-CN"/>
        </w:rPr>
      </w:pPr>
      <w:r w:rsidRPr="00AC4056">
        <w:rPr>
          <w:rFonts w:hint="eastAsia"/>
          <w:b/>
          <w:bCs/>
          <w:lang w:eastAsia="zh-CN"/>
        </w:rPr>
        <w:t>研究组：</w:t>
      </w:r>
    </w:p>
    <w:p w14:paraId="0C0CBF12" w14:textId="77777777" w:rsidR="00E9695E" w:rsidRPr="00AC4056" w:rsidRDefault="00E9695E" w:rsidP="00E9695E">
      <w:pPr>
        <w:pStyle w:val="enumlev1"/>
        <w:rPr>
          <w:lang w:eastAsia="zh-CN"/>
        </w:rPr>
      </w:pPr>
      <w:r w:rsidRPr="00AC4056">
        <w:rPr>
          <w:lang w:eastAsia="zh-CN"/>
        </w:rPr>
        <w:t>–</w:t>
      </w:r>
      <w:r w:rsidRPr="00AC4056">
        <w:rPr>
          <w:rFonts w:hint="eastAsia"/>
          <w:lang w:eastAsia="zh-CN"/>
        </w:rPr>
        <w:tab/>
        <w:t>ITU-T</w:t>
      </w:r>
      <w:r w:rsidRPr="00AC4056">
        <w:rPr>
          <w:rFonts w:hint="eastAsia"/>
          <w:lang w:eastAsia="zh-CN"/>
        </w:rPr>
        <w:t>相关研究组</w:t>
      </w:r>
    </w:p>
    <w:p w14:paraId="600AC7D0" w14:textId="77777777" w:rsidR="00E9695E" w:rsidRPr="00AC4056" w:rsidRDefault="00E9695E" w:rsidP="00E9695E">
      <w:pPr>
        <w:pStyle w:val="enumlev1"/>
        <w:rPr>
          <w:lang w:eastAsia="zh-CN"/>
        </w:rPr>
      </w:pPr>
      <w:r w:rsidRPr="00AC4056">
        <w:rPr>
          <w:lang w:eastAsia="zh-CN"/>
        </w:rPr>
        <w:t>–</w:t>
      </w:r>
      <w:r w:rsidRPr="00AC4056">
        <w:rPr>
          <w:rFonts w:hint="eastAsia"/>
          <w:lang w:eastAsia="zh-CN"/>
        </w:rPr>
        <w:tab/>
        <w:t>NGN</w:t>
      </w:r>
      <w:r w:rsidRPr="00AC4056">
        <w:rPr>
          <w:rFonts w:hint="eastAsia"/>
          <w:lang w:eastAsia="zh-CN"/>
        </w:rPr>
        <w:t>工作</w:t>
      </w:r>
    </w:p>
    <w:p w14:paraId="18A07232" w14:textId="77777777" w:rsidR="00E9695E" w:rsidRPr="00AC4056" w:rsidRDefault="00E9695E" w:rsidP="00E9695E">
      <w:pPr>
        <w:pStyle w:val="enumlev1"/>
        <w:rPr>
          <w:lang w:eastAsia="zh-CN"/>
        </w:rPr>
      </w:pPr>
      <w:r w:rsidRPr="00AC4056">
        <w:rPr>
          <w:lang w:eastAsia="zh-CN"/>
        </w:rPr>
        <w:t>–</w:t>
      </w:r>
      <w:r w:rsidRPr="00AC4056">
        <w:rPr>
          <w:rFonts w:hint="eastAsia"/>
          <w:lang w:eastAsia="zh-CN"/>
        </w:rPr>
        <w:tab/>
        <w:t>ITU-D</w:t>
      </w:r>
      <w:r w:rsidRPr="00AC4056">
        <w:rPr>
          <w:rFonts w:hint="eastAsia"/>
          <w:lang w:eastAsia="zh-CN"/>
        </w:rPr>
        <w:t>第</w:t>
      </w:r>
      <w:r w:rsidRPr="00AC4056">
        <w:rPr>
          <w:rFonts w:hint="eastAsia"/>
          <w:lang w:eastAsia="zh-CN"/>
        </w:rPr>
        <w:t>1</w:t>
      </w:r>
      <w:r w:rsidRPr="00AC4056">
        <w:rPr>
          <w:rFonts w:hint="eastAsia"/>
          <w:lang w:eastAsia="zh-CN"/>
        </w:rPr>
        <w:t>和第</w:t>
      </w:r>
      <w:r w:rsidRPr="00AC4056">
        <w:rPr>
          <w:rFonts w:hint="eastAsia"/>
          <w:lang w:eastAsia="zh-CN"/>
        </w:rPr>
        <w:t>2</w:t>
      </w:r>
      <w:r w:rsidRPr="00AC4056">
        <w:rPr>
          <w:rFonts w:hint="eastAsia"/>
          <w:lang w:eastAsia="zh-CN"/>
        </w:rPr>
        <w:t>研究组</w:t>
      </w:r>
    </w:p>
    <w:p w14:paraId="5E49B6C3" w14:textId="77777777" w:rsidR="00E9695E" w:rsidRPr="00AC4056" w:rsidRDefault="00E9695E" w:rsidP="00E9695E">
      <w:pPr>
        <w:rPr>
          <w:b/>
          <w:bCs/>
          <w:lang w:eastAsia="zh-CN"/>
        </w:rPr>
      </w:pPr>
      <w:r w:rsidRPr="00AC4056">
        <w:rPr>
          <w:rFonts w:hint="eastAsia"/>
          <w:b/>
          <w:bCs/>
          <w:lang w:eastAsia="zh-CN"/>
        </w:rPr>
        <w:t>标准化机构：</w:t>
      </w:r>
    </w:p>
    <w:p w14:paraId="4CF5456F"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hint="eastAsia"/>
          <w:lang w:eastAsia="zh-CN"/>
        </w:rPr>
        <w:t>互联网工程任务组（</w:t>
      </w:r>
      <w:r w:rsidRPr="00AC4056">
        <w:rPr>
          <w:lang w:eastAsia="zh-CN"/>
        </w:rPr>
        <w:t>IETF</w:t>
      </w:r>
      <w:r w:rsidRPr="00AC4056">
        <w:rPr>
          <w:rFonts w:hint="eastAsia"/>
          <w:lang w:eastAsia="zh-CN"/>
        </w:rPr>
        <w:t>）</w:t>
      </w:r>
    </w:p>
    <w:p w14:paraId="7875910E" w14:textId="77777777" w:rsidR="00E9695E" w:rsidRPr="00AC4056" w:rsidRDefault="00E9695E" w:rsidP="00E9695E">
      <w:pPr>
        <w:pStyle w:val="Headingb"/>
        <w:rPr>
          <w:lang w:eastAsia="zh-CN"/>
        </w:rPr>
      </w:pPr>
      <w:r w:rsidRPr="00AC4056">
        <w:rPr>
          <w:lang w:eastAsia="zh-CN"/>
        </w:rPr>
        <w:t>WSIS</w:t>
      </w:r>
      <w:r w:rsidRPr="00AC4056">
        <w:rPr>
          <w:lang w:eastAsia="zh-CN"/>
        </w:rPr>
        <w:t>行动方面：</w:t>
      </w:r>
    </w:p>
    <w:p w14:paraId="514ACF34"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C2</w:t>
      </w:r>
    </w:p>
    <w:p w14:paraId="3DFBE751" w14:textId="0A369254" w:rsidR="00E9695E" w:rsidRPr="00AC4056" w:rsidRDefault="00E9695E" w:rsidP="00E9695E">
      <w:pPr>
        <w:pStyle w:val="Headingb"/>
        <w:rPr>
          <w:lang w:eastAsia="zh-CN"/>
        </w:rPr>
      </w:pPr>
      <w:r w:rsidRPr="00AC4056">
        <w:rPr>
          <w:lang w:eastAsia="zh-CN"/>
        </w:rPr>
        <w:t>可持续发展目标：</w:t>
      </w:r>
      <w:r w:rsidRPr="00AC4056">
        <w:rPr>
          <w:lang w:eastAsia="zh-CN"/>
        </w:rPr>
        <w:t xml:space="preserve"> </w:t>
      </w:r>
    </w:p>
    <w:p w14:paraId="03E5D7B6" w14:textId="2F75A507" w:rsidR="006000F8" w:rsidRDefault="00E9695E" w:rsidP="00E9695E">
      <w:pPr>
        <w:pStyle w:val="enumlev1"/>
        <w:rPr>
          <w:rFonts w:asciiTheme="majorBidi" w:hAnsiTheme="majorBidi" w:cstheme="majorBidi"/>
          <w:szCs w:val="24"/>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9</w:t>
      </w:r>
    </w:p>
    <w:p w14:paraId="4F48D356" w14:textId="77777777" w:rsidR="006000F8" w:rsidRDefault="006000F8">
      <w:pPr>
        <w:tabs>
          <w:tab w:val="clear" w:pos="1134"/>
          <w:tab w:val="clear" w:pos="1871"/>
          <w:tab w:val="clear" w:pos="2268"/>
        </w:tabs>
        <w:overflowPunct/>
        <w:autoSpaceDE/>
        <w:autoSpaceDN/>
        <w:adjustRightInd/>
        <w:spacing w:before="0"/>
        <w:textAlignment w:val="auto"/>
        <w:rPr>
          <w:rFonts w:asciiTheme="majorBidi" w:hAnsiTheme="majorBidi" w:cstheme="majorBidi"/>
          <w:szCs w:val="24"/>
          <w:lang w:eastAsia="zh-CN"/>
        </w:rPr>
      </w:pPr>
      <w:r>
        <w:rPr>
          <w:rFonts w:asciiTheme="majorBidi" w:hAnsiTheme="majorBidi" w:cstheme="majorBidi"/>
          <w:szCs w:val="24"/>
          <w:lang w:eastAsia="zh-CN"/>
        </w:rPr>
        <w:br w:type="page"/>
      </w:r>
    </w:p>
    <w:p w14:paraId="239106F5" w14:textId="5A89EDC9" w:rsidR="00E9695E" w:rsidRPr="00AC4056" w:rsidRDefault="00E9695E" w:rsidP="00E9695E">
      <w:pPr>
        <w:pStyle w:val="QuestionNo"/>
        <w:pageBreakBefore/>
        <w:rPr>
          <w:lang w:eastAsia="zh-CN"/>
        </w:rPr>
      </w:pPr>
      <w:r w:rsidRPr="00AC4056">
        <w:rPr>
          <w:rFonts w:hint="eastAsia"/>
          <w:lang w:eastAsia="zh-CN"/>
        </w:rPr>
        <w:lastRenderedPageBreak/>
        <w:t>第</w:t>
      </w:r>
      <w:r w:rsidR="003300EB">
        <w:rPr>
          <w:rFonts w:hint="eastAsia"/>
          <w:lang w:eastAsia="zh-CN"/>
        </w:rPr>
        <w:t>3</w:t>
      </w:r>
      <w:r w:rsidRPr="00AC4056">
        <w:rPr>
          <w:rFonts w:hint="eastAsia"/>
          <w:lang w:eastAsia="zh-CN"/>
        </w:rPr>
        <w:t>/3</w:t>
      </w:r>
      <w:r w:rsidRPr="00AC4056">
        <w:rPr>
          <w:rFonts w:hint="eastAsia"/>
          <w:lang w:eastAsia="zh-CN"/>
        </w:rPr>
        <w:t>号课题草案</w:t>
      </w:r>
    </w:p>
    <w:p w14:paraId="0DC4B46E" w14:textId="77777777" w:rsidR="00E9695E" w:rsidRPr="00AC4056" w:rsidRDefault="00E9695E" w:rsidP="00E9695E">
      <w:pPr>
        <w:pStyle w:val="Questiontitle"/>
        <w:rPr>
          <w:lang w:eastAsia="zh-CN"/>
        </w:rPr>
      </w:pPr>
      <w:r w:rsidRPr="00AC4056">
        <w:rPr>
          <w:rFonts w:hint="eastAsia"/>
          <w:lang w:eastAsia="zh-CN"/>
        </w:rPr>
        <w:t>对涉及有效提供国际电信业务的</w:t>
      </w:r>
      <w:r w:rsidRPr="00AC4056">
        <w:rPr>
          <w:lang w:eastAsia="zh-CN"/>
        </w:rPr>
        <w:br/>
      </w:r>
      <w:r w:rsidRPr="00AC4056">
        <w:rPr>
          <w:rFonts w:hint="eastAsia"/>
          <w:lang w:eastAsia="zh-CN"/>
        </w:rPr>
        <w:t>经济和政策因素的研究</w:t>
      </w:r>
    </w:p>
    <w:p w14:paraId="4E4AA81E" w14:textId="77777777" w:rsidR="00E9695E" w:rsidRPr="00AC4056" w:rsidRDefault="00E9695E" w:rsidP="00E9695E">
      <w:pPr>
        <w:rPr>
          <w:szCs w:val="24"/>
          <w:lang w:eastAsia="zh-CN"/>
        </w:rPr>
      </w:pPr>
      <w:r w:rsidRPr="00AC4056">
        <w:rPr>
          <w:rFonts w:hint="eastAsia"/>
          <w:lang w:eastAsia="zh-CN"/>
        </w:rPr>
        <w:t>（第</w:t>
      </w:r>
      <w:r w:rsidRPr="00AC4056">
        <w:rPr>
          <w:lang w:eastAsia="zh-CN"/>
        </w:rPr>
        <w:t>3/3</w:t>
      </w:r>
      <w:r w:rsidRPr="00AC4056">
        <w:rPr>
          <w:rFonts w:hint="eastAsia"/>
          <w:lang w:eastAsia="zh-CN"/>
        </w:rPr>
        <w:t>号课题的继续</w:t>
      </w:r>
      <w:r w:rsidRPr="00AC4056">
        <w:rPr>
          <w:rFonts w:hint="eastAsia"/>
          <w:szCs w:val="24"/>
          <w:lang w:eastAsia="zh-CN"/>
        </w:rPr>
        <w:t>）</w:t>
      </w:r>
    </w:p>
    <w:p w14:paraId="21205DAB" w14:textId="77777777" w:rsidR="00E9695E" w:rsidRPr="00AC4056" w:rsidRDefault="00E9695E" w:rsidP="00E9695E">
      <w:pPr>
        <w:pStyle w:val="Heading3"/>
        <w:rPr>
          <w:lang w:eastAsia="zh-CN"/>
        </w:rPr>
      </w:pPr>
      <w:r w:rsidRPr="00AC4056">
        <w:rPr>
          <w:lang w:eastAsia="zh-CN"/>
        </w:rPr>
        <w:t>B.1</w:t>
      </w:r>
      <w:r w:rsidRPr="00AC4056">
        <w:rPr>
          <w:lang w:eastAsia="zh-CN"/>
        </w:rPr>
        <w:tab/>
      </w:r>
      <w:r w:rsidRPr="00AC4056">
        <w:rPr>
          <w:rFonts w:hint="eastAsia"/>
          <w:lang w:eastAsia="zh-CN"/>
        </w:rPr>
        <w:t>目的</w:t>
      </w:r>
    </w:p>
    <w:p w14:paraId="71B629A2" w14:textId="77777777" w:rsidR="00E9695E" w:rsidRPr="00AC4056" w:rsidRDefault="00E9695E" w:rsidP="00E9695E">
      <w:pPr>
        <w:ind w:firstLineChars="200" w:firstLine="480"/>
        <w:rPr>
          <w:lang w:eastAsia="zh-CN"/>
        </w:rPr>
      </w:pPr>
      <w:r w:rsidRPr="00AC4056">
        <w:rPr>
          <w:rFonts w:hint="eastAsia"/>
          <w:lang w:eastAsia="zh-CN"/>
        </w:rPr>
        <w:t>国际电信业务的经济和政策环境随着监管环境的变化继续快速演变。国家和国际范围的发展要求运营商和主管部门不断研究国际结算和结付安排，包括制定适当的成本模型的影响。</w:t>
      </w:r>
    </w:p>
    <w:p w14:paraId="746814C0" w14:textId="77777777" w:rsidR="00E9695E" w:rsidRPr="00AC4056" w:rsidRDefault="00E9695E" w:rsidP="00E9695E">
      <w:pPr>
        <w:ind w:firstLineChars="200" w:firstLine="480"/>
        <w:rPr>
          <w:lang w:eastAsia="zh-CN"/>
        </w:rPr>
      </w:pPr>
      <w:r w:rsidRPr="00AC4056">
        <w:rPr>
          <w:rFonts w:hint="eastAsia"/>
          <w:lang w:eastAsia="zh-CN"/>
        </w:rPr>
        <w:t>我们会看到，在审议</w:t>
      </w:r>
      <w:r w:rsidRPr="00AC4056">
        <w:rPr>
          <w:rFonts w:hint="eastAsia"/>
          <w:lang w:eastAsia="zh-CN"/>
        </w:rPr>
        <w:t>D</w:t>
      </w:r>
      <w:r w:rsidRPr="00AC4056">
        <w:rPr>
          <w:rFonts w:hint="eastAsia"/>
          <w:lang w:eastAsia="zh-CN"/>
        </w:rPr>
        <w:t>系列建议书的过程中，重点将越来越多地放在需要解决的政策和经济问题上。必须拟定能被广泛实施和接受的建议书或其它政策立场，以实现国际电联促进区域国际网络发展的基本任务。</w:t>
      </w:r>
    </w:p>
    <w:p w14:paraId="57F0EEFA" w14:textId="77777777" w:rsidR="00E9695E" w:rsidRPr="00AC4056" w:rsidRDefault="00E9695E" w:rsidP="00E9695E">
      <w:pPr>
        <w:ind w:firstLineChars="200" w:firstLine="480"/>
        <w:rPr>
          <w:lang w:eastAsia="zh-CN"/>
        </w:rPr>
      </w:pPr>
      <w:r w:rsidRPr="00AC4056">
        <w:rPr>
          <w:rFonts w:hint="eastAsia"/>
          <w:lang w:eastAsia="zh-CN"/>
        </w:rPr>
        <w:t>此外，在本研究期内，有关方面将期望第</w:t>
      </w:r>
      <w:r w:rsidRPr="00AC4056">
        <w:rPr>
          <w:rFonts w:hint="eastAsia"/>
          <w:lang w:eastAsia="zh-CN"/>
        </w:rPr>
        <w:t>3</w:t>
      </w:r>
      <w:r w:rsidRPr="00AC4056">
        <w:rPr>
          <w:rFonts w:hint="eastAsia"/>
          <w:lang w:eastAsia="zh-CN"/>
        </w:rPr>
        <w:t>研究组为关于《国际电信规则》审议和一般性政策问题处理的讨论提供帮助。</w:t>
      </w:r>
    </w:p>
    <w:p w14:paraId="510CD5F2" w14:textId="77777777" w:rsidR="00E9695E" w:rsidRPr="00AC4056" w:rsidRDefault="00E9695E" w:rsidP="00E9695E">
      <w:pPr>
        <w:pStyle w:val="Heading3"/>
        <w:rPr>
          <w:lang w:eastAsia="zh-CN"/>
        </w:rPr>
      </w:pPr>
      <w:r w:rsidRPr="00AC4056">
        <w:rPr>
          <w:lang w:eastAsia="zh-CN"/>
        </w:rPr>
        <w:t>B.2</w:t>
      </w:r>
      <w:r w:rsidRPr="00AC4056">
        <w:rPr>
          <w:lang w:eastAsia="zh-CN"/>
        </w:rPr>
        <w:tab/>
      </w:r>
      <w:r w:rsidRPr="00AC4056">
        <w:rPr>
          <w:rFonts w:hint="eastAsia"/>
          <w:lang w:eastAsia="zh-CN"/>
        </w:rPr>
        <w:t>课题</w:t>
      </w:r>
    </w:p>
    <w:p w14:paraId="747878AE" w14:textId="77777777" w:rsidR="00E9695E" w:rsidRPr="00AC4056" w:rsidRDefault="00E9695E" w:rsidP="00E9695E">
      <w:pPr>
        <w:ind w:firstLineChars="200" w:firstLine="480"/>
        <w:rPr>
          <w:bCs/>
          <w:lang w:eastAsia="zh-CN"/>
        </w:rPr>
      </w:pPr>
      <w:r w:rsidRPr="00AC4056">
        <w:rPr>
          <w:rFonts w:hint="eastAsia"/>
          <w:bCs/>
          <w:lang w:eastAsia="zh-CN"/>
        </w:rPr>
        <w:t>对涉及有效提供国际电信业务的经济和政策因素的研究。</w:t>
      </w:r>
    </w:p>
    <w:p w14:paraId="4CBAAE43" w14:textId="77777777" w:rsidR="00E9695E" w:rsidRPr="00AC4056" w:rsidRDefault="00E9695E" w:rsidP="00E9695E">
      <w:pPr>
        <w:pStyle w:val="Heading3"/>
        <w:rPr>
          <w:lang w:eastAsia="zh-CN"/>
        </w:rPr>
      </w:pPr>
      <w:r w:rsidRPr="00AC4056">
        <w:rPr>
          <w:lang w:eastAsia="zh-CN"/>
        </w:rPr>
        <w:t>B.3</w:t>
      </w:r>
      <w:r w:rsidRPr="00AC4056">
        <w:rPr>
          <w:lang w:eastAsia="zh-CN"/>
        </w:rPr>
        <w:tab/>
      </w:r>
      <w:r w:rsidRPr="00AC4056">
        <w:rPr>
          <w:rFonts w:hint="eastAsia"/>
          <w:lang w:eastAsia="zh-CN"/>
        </w:rPr>
        <w:t>任务</w:t>
      </w:r>
    </w:p>
    <w:p w14:paraId="30BC0E57" w14:textId="77777777" w:rsidR="00E9695E" w:rsidRPr="00AC4056" w:rsidRDefault="00E9695E" w:rsidP="00E9695E">
      <w:pPr>
        <w:ind w:firstLineChars="200" w:firstLine="480"/>
        <w:rPr>
          <w:lang w:eastAsia="zh-CN"/>
        </w:rPr>
      </w:pPr>
      <w:r w:rsidRPr="00AC4056">
        <w:rPr>
          <w:rFonts w:hint="eastAsia"/>
          <w:lang w:eastAsia="zh-CN"/>
        </w:rPr>
        <w:t>本课题的研究应涵盖可能适用于所有国际电信业务的一般原则和相关考虑。输出成果可包括建议书或增补，以促进对建议书的应用，或推动落实透明、非歧视、面向成本导向和有效发展国际网络的一般原则。</w:t>
      </w:r>
    </w:p>
    <w:p w14:paraId="397EFCD1" w14:textId="77777777" w:rsidR="00E9695E" w:rsidRPr="00AC4056" w:rsidRDefault="00E9695E" w:rsidP="00E9695E">
      <w:pPr>
        <w:ind w:firstLineChars="200" w:firstLine="480"/>
        <w:rPr>
          <w:lang w:eastAsia="zh-CN"/>
        </w:rPr>
      </w:pPr>
      <w:r w:rsidRPr="00AC4056">
        <w:rPr>
          <w:rFonts w:hint="eastAsia"/>
          <w:lang w:eastAsia="zh-CN"/>
        </w:rPr>
        <w:t>在研究本课题时，应对发展中国家，尤其是最不发达国家的需要给予特别的、明确的考虑。</w:t>
      </w:r>
    </w:p>
    <w:p w14:paraId="57B5B644" w14:textId="77777777" w:rsidR="00E9695E" w:rsidRPr="00AC4056" w:rsidRDefault="00E9695E" w:rsidP="00E9695E">
      <w:pPr>
        <w:ind w:firstLineChars="200" w:firstLine="480"/>
        <w:rPr>
          <w:lang w:eastAsia="zh-CN"/>
        </w:rPr>
      </w:pPr>
      <w:r w:rsidRPr="00AC4056">
        <w:rPr>
          <w:rFonts w:hint="eastAsia"/>
          <w:lang w:eastAsia="zh-CN"/>
        </w:rPr>
        <w:t>有鉴于此，应包含以下主题的、有关国际和</w:t>
      </w:r>
      <w:r w:rsidRPr="00AC4056">
        <w:rPr>
          <w:rFonts w:hint="eastAsia"/>
          <w:lang w:eastAsia="zh-CN"/>
        </w:rPr>
        <w:t>/</w:t>
      </w:r>
      <w:r w:rsidRPr="00AC4056">
        <w:rPr>
          <w:rFonts w:hint="eastAsia"/>
          <w:lang w:eastAsia="zh-CN"/>
        </w:rPr>
        <w:t>或区域方面内容：</w:t>
      </w:r>
    </w:p>
    <w:p w14:paraId="711E2E75" w14:textId="77777777" w:rsidR="00E9695E" w:rsidRPr="00AC4056" w:rsidRDefault="00E9695E" w:rsidP="00E9695E">
      <w:pPr>
        <w:pStyle w:val="enumlev1"/>
        <w:rPr>
          <w:lang w:eastAsia="zh-CN"/>
        </w:rPr>
      </w:pPr>
      <w:r w:rsidRPr="00AC4056">
        <w:rPr>
          <w:lang w:eastAsia="zh-CN"/>
        </w:rPr>
        <w:t>1</w:t>
      </w:r>
      <w:r w:rsidRPr="00AC4056">
        <w:rPr>
          <w:rFonts w:hint="eastAsia"/>
          <w:lang w:eastAsia="zh-CN"/>
        </w:rPr>
        <w:t>)</w:t>
      </w:r>
      <w:r w:rsidRPr="00AC4056">
        <w:rPr>
          <w:lang w:eastAsia="zh-CN"/>
        </w:rPr>
        <w:tab/>
      </w:r>
      <w:r w:rsidRPr="00AC4056">
        <w:rPr>
          <w:rFonts w:hint="eastAsia"/>
          <w:lang w:eastAsia="zh-CN"/>
        </w:rPr>
        <w:t>政策和经济问题</w:t>
      </w:r>
      <w:r w:rsidRPr="00AC4056">
        <w:rPr>
          <w:rFonts w:hint="eastAsia"/>
          <w:lang w:eastAsia="zh-CN"/>
        </w:rPr>
        <w:t xml:space="preserve"> </w:t>
      </w:r>
      <w:r w:rsidRPr="00AC4056">
        <w:rPr>
          <w:rFonts w:ascii="Arial" w:hAnsi="Arial" w:cs="Arial"/>
          <w:lang w:eastAsia="zh-CN"/>
        </w:rPr>
        <w:t>–</w:t>
      </w:r>
      <w:r w:rsidRPr="00AC4056">
        <w:rPr>
          <w:rFonts w:hint="eastAsia"/>
          <w:lang w:eastAsia="zh-CN"/>
        </w:rPr>
        <w:t xml:space="preserve"> </w:t>
      </w:r>
      <w:r w:rsidRPr="00AC4056">
        <w:rPr>
          <w:rFonts w:hint="eastAsia"/>
          <w:lang w:eastAsia="zh-CN"/>
        </w:rPr>
        <w:t>理解市场变化造成的经济影响</w:t>
      </w:r>
    </w:p>
    <w:p w14:paraId="2DE943F4" w14:textId="77777777" w:rsidR="00E9695E" w:rsidRPr="00AC4056" w:rsidRDefault="00E9695E" w:rsidP="00E9695E">
      <w:pPr>
        <w:pStyle w:val="enumlev1"/>
        <w:rPr>
          <w:bCs/>
          <w:lang w:eastAsia="zh-CN"/>
        </w:rPr>
      </w:pPr>
      <w:r w:rsidRPr="00AC4056">
        <w:rPr>
          <w:bCs/>
          <w:lang w:eastAsia="zh-CN"/>
        </w:rPr>
        <w:t>2</w:t>
      </w:r>
      <w:r w:rsidRPr="00AC4056">
        <w:rPr>
          <w:rFonts w:hint="eastAsia"/>
          <w:lang w:eastAsia="zh-CN"/>
        </w:rPr>
        <w:t>)</w:t>
      </w:r>
      <w:r w:rsidRPr="00AC4056">
        <w:rPr>
          <w:bCs/>
          <w:lang w:eastAsia="zh-CN"/>
        </w:rPr>
        <w:tab/>
      </w:r>
      <w:r w:rsidRPr="00AC4056">
        <w:rPr>
          <w:rFonts w:hint="eastAsia"/>
          <w:bCs/>
          <w:lang w:eastAsia="zh-CN"/>
        </w:rPr>
        <w:t>网络外部性</w:t>
      </w:r>
    </w:p>
    <w:p w14:paraId="68E0AE72" w14:textId="77777777" w:rsidR="00E9695E" w:rsidRPr="00AC4056" w:rsidRDefault="00E9695E" w:rsidP="00E9695E">
      <w:pPr>
        <w:pStyle w:val="enumlev1"/>
        <w:rPr>
          <w:bCs/>
          <w:lang w:eastAsia="zh-CN"/>
        </w:rPr>
      </w:pPr>
      <w:r w:rsidRPr="00AC4056">
        <w:rPr>
          <w:bCs/>
          <w:lang w:eastAsia="zh-CN"/>
        </w:rPr>
        <w:t>3</w:t>
      </w:r>
      <w:r w:rsidRPr="00AC4056">
        <w:rPr>
          <w:rFonts w:hint="eastAsia"/>
          <w:lang w:eastAsia="zh-CN"/>
        </w:rPr>
        <w:t>)</w:t>
      </w:r>
      <w:r w:rsidRPr="00AC4056">
        <w:rPr>
          <w:bCs/>
          <w:lang w:eastAsia="zh-CN"/>
        </w:rPr>
        <w:tab/>
      </w:r>
      <w:r w:rsidRPr="00AC4056">
        <w:rPr>
          <w:rFonts w:hint="eastAsia"/>
          <w:bCs/>
          <w:lang w:eastAsia="zh-CN"/>
        </w:rPr>
        <w:t>普遍服务义务</w:t>
      </w:r>
    </w:p>
    <w:p w14:paraId="0E913E35" w14:textId="77777777" w:rsidR="00E9695E" w:rsidRPr="00AC4056" w:rsidRDefault="00E9695E" w:rsidP="00E9695E">
      <w:pPr>
        <w:pStyle w:val="enumlev1"/>
        <w:rPr>
          <w:bCs/>
          <w:lang w:eastAsia="zh-CN"/>
        </w:rPr>
      </w:pPr>
      <w:r w:rsidRPr="00AC4056">
        <w:rPr>
          <w:bCs/>
          <w:lang w:eastAsia="zh-CN"/>
        </w:rPr>
        <w:t>4</w:t>
      </w:r>
      <w:r w:rsidRPr="00AC4056">
        <w:rPr>
          <w:rFonts w:hint="eastAsia"/>
          <w:lang w:eastAsia="zh-CN"/>
        </w:rPr>
        <w:t>)</w:t>
      </w:r>
      <w:r w:rsidRPr="00AC4056">
        <w:rPr>
          <w:bCs/>
          <w:lang w:eastAsia="zh-CN"/>
        </w:rPr>
        <w:tab/>
      </w:r>
      <w:r w:rsidRPr="00AC4056">
        <w:rPr>
          <w:rFonts w:hint="eastAsia"/>
          <w:bCs/>
          <w:lang w:eastAsia="zh-CN"/>
        </w:rPr>
        <w:t>选择结算价货币的影响</w:t>
      </w:r>
    </w:p>
    <w:p w14:paraId="750C3537" w14:textId="77777777" w:rsidR="00E9695E" w:rsidRPr="00AC4056" w:rsidRDefault="00E9695E" w:rsidP="00E9695E">
      <w:pPr>
        <w:pStyle w:val="enumlev1"/>
        <w:rPr>
          <w:bCs/>
          <w:lang w:eastAsia="zh-CN"/>
        </w:rPr>
      </w:pPr>
      <w:r w:rsidRPr="00AC4056">
        <w:rPr>
          <w:bCs/>
          <w:lang w:eastAsia="zh-CN"/>
        </w:rPr>
        <w:t>5</w:t>
      </w:r>
      <w:r w:rsidRPr="00AC4056">
        <w:rPr>
          <w:rFonts w:hint="eastAsia"/>
          <w:lang w:eastAsia="zh-CN"/>
        </w:rPr>
        <w:t>)</w:t>
      </w:r>
      <w:r w:rsidRPr="00AC4056">
        <w:rPr>
          <w:bCs/>
          <w:lang w:eastAsia="zh-CN"/>
        </w:rPr>
        <w:tab/>
      </w:r>
      <w:r w:rsidRPr="00AC4056">
        <w:rPr>
          <w:rFonts w:hint="eastAsia"/>
          <w:bCs/>
          <w:lang w:eastAsia="zh-CN"/>
        </w:rPr>
        <w:t>业务融合的影响</w:t>
      </w:r>
    </w:p>
    <w:p w14:paraId="7062877F" w14:textId="77777777" w:rsidR="00E9695E" w:rsidRPr="00AC4056" w:rsidRDefault="00E9695E" w:rsidP="00E9695E">
      <w:pPr>
        <w:pStyle w:val="enumlev1"/>
        <w:rPr>
          <w:bCs/>
          <w:lang w:eastAsia="zh-CN"/>
        </w:rPr>
      </w:pPr>
      <w:r w:rsidRPr="00AC4056">
        <w:rPr>
          <w:bCs/>
          <w:lang w:eastAsia="zh-CN"/>
        </w:rPr>
        <w:t>6</w:t>
      </w:r>
      <w:r w:rsidRPr="00AC4056">
        <w:rPr>
          <w:rFonts w:hint="eastAsia"/>
          <w:lang w:eastAsia="zh-CN"/>
        </w:rPr>
        <w:t>)</w:t>
      </w:r>
      <w:r w:rsidRPr="00AC4056">
        <w:rPr>
          <w:bCs/>
          <w:lang w:eastAsia="zh-CN"/>
        </w:rPr>
        <w:tab/>
      </w:r>
      <w:r w:rsidRPr="00AC4056">
        <w:rPr>
          <w:rFonts w:hint="eastAsia"/>
          <w:bCs/>
          <w:lang w:eastAsia="zh-CN"/>
        </w:rPr>
        <w:t>经修订的《国际电信规则》的影响（如有的话）</w:t>
      </w:r>
    </w:p>
    <w:p w14:paraId="0EF5118B" w14:textId="77777777" w:rsidR="00E9695E" w:rsidRPr="00AC4056" w:rsidRDefault="00E9695E" w:rsidP="00E9695E">
      <w:pPr>
        <w:pStyle w:val="enumlev1"/>
        <w:rPr>
          <w:bCs/>
          <w:lang w:eastAsia="zh-CN"/>
        </w:rPr>
      </w:pPr>
      <w:r w:rsidRPr="00AC4056">
        <w:rPr>
          <w:bCs/>
          <w:lang w:eastAsia="zh-CN"/>
        </w:rPr>
        <w:t>7</w:t>
      </w:r>
      <w:r w:rsidRPr="00AC4056">
        <w:rPr>
          <w:rFonts w:hint="eastAsia"/>
          <w:lang w:eastAsia="zh-CN"/>
        </w:rPr>
        <w:t>)</w:t>
      </w:r>
      <w:r w:rsidRPr="00AC4056">
        <w:rPr>
          <w:bCs/>
          <w:lang w:eastAsia="zh-CN"/>
        </w:rPr>
        <w:tab/>
      </w:r>
      <w:r w:rsidRPr="00AC4056">
        <w:rPr>
          <w:rFonts w:hint="eastAsia"/>
          <w:bCs/>
          <w:lang w:eastAsia="zh-CN"/>
        </w:rPr>
        <w:t>收入保护机制</w:t>
      </w:r>
    </w:p>
    <w:p w14:paraId="6AAEC574" w14:textId="77777777" w:rsidR="00E9695E" w:rsidRPr="00AC4056" w:rsidRDefault="00E9695E" w:rsidP="00E9695E">
      <w:pPr>
        <w:pStyle w:val="enumlev1"/>
        <w:rPr>
          <w:bCs/>
          <w:lang w:eastAsia="zh-CN"/>
        </w:rPr>
      </w:pPr>
      <w:r w:rsidRPr="00AC4056">
        <w:rPr>
          <w:bCs/>
          <w:lang w:eastAsia="zh-CN"/>
        </w:rPr>
        <w:t>8</w:t>
      </w:r>
      <w:r w:rsidRPr="00AC4056">
        <w:rPr>
          <w:rFonts w:hint="eastAsia"/>
          <w:lang w:eastAsia="zh-CN"/>
        </w:rPr>
        <w:t>)</w:t>
      </w:r>
      <w:r w:rsidRPr="00AC4056">
        <w:rPr>
          <w:bCs/>
          <w:lang w:eastAsia="zh-CN"/>
        </w:rPr>
        <w:tab/>
      </w:r>
      <w:r w:rsidRPr="00AC4056">
        <w:rPr>
          <w:rFonts w:hint="eastAsia"/>
          <w:bCs/>
          <w:lang w:eastAsia="zh-CN"/>
        </w:rPr>
        <w:t>设施和业务的滥用（见</w:t>
      </w:r>
      <w:r w:rsidRPr="00AC4056">
        <w:rPr>
          <w:rFonts w:hint="eastAsia"/>
          <w:bCs/>
          <w:lang w:eastAsia="zh-CN"/>
        </w:rPr>
        <w:t>WTSA</w:t>
      </w:r>
      <w:r w:rsidRPr="00AC4056">
        <w:rPr>
          <w:rFonts w:hint="eastAsia"/>
          <w:bCs/>
          <w:lang w:eastAsia="zh-CN"/>
        </w:rPr>
        <w:t>第</w:t>
      </w:r>
      <w:r w:rsidRPr="00AC4056">
        <w:rPr>
          <w:rFonts w:hint="eastAsia"/>
          <w:bCs/>
          <w:lang w:eastAsia="zh-CN"/>
        </w:rPr>
        <w:t>20</w:t>
      </w:r>
      <w:r w:rsidRPr="00AC4056">
        <w:rPr>
          <w:rFonts w:hint="eastAsia"/>
          <w:bCs/>
          <w:lang w:eastAsia="zh-CN"/>
        </w:rPr>
        <w:t>号决议）</w:t>
      </w:r>
    </w:p>
    <w:p w14:paraId="4DD9E9AD" w14:textId="77777777" w:rsidR="00E9695E" w:rsidRPr="00AC4056" w:rsidRDefault="00E9695E" w:rsidP="00E9695E">
      <w:pPr>
        <w:pStyle w:val="enumlev1"/>
        <w:rPr>
          <w:bCs/>
          <w:lang w:eastAsia="zh-CN"/>
        </w:rPr>
      </w:pPr>
      <w:r w:rsidRPr="00AC4056">
        <w:rPr>
          <w:lang w:eastAsia="zh-CN"/>
        </w:rPr>
        <w:t>9</w:t>
      </w:r>
      <w:r w:rsidRPr="00AC4056">
        <w:rPr>
          <w:rFonts w:hint="eastAsia"/>
          <w:lang w:eastAsia="zh-CN"/>
        </w:rPr>
        <w:t>)</w:t>
      </w:r>
      <w:r w:rsidRPr="00AC4056">
        <w:rPr>
          <w:lang w:eastAsia="zh-CN"/>
        </w:rPr>
        <w:tab/>
      </w:r>
      <w:r w:rsidRPr="00AC4056">
        <w:rPr>
          <w:rFonts w:hint="eastAsia"/>
          <w:lang w:eastAsia="zh-CN"/>
        </w:rPr>
        <w:t>网络安全的财务问题</w:t>
      </w:r>
    </w:p>
    <w:p w14:paraId="3BE67953" w14:textId="77777777" w:rsidR="00E9695E" w:rsidRPr="00AC4056" w:rsidRDefault="00E9695E" w:rsidP="00E9695E">
      <w:pPr>
        <w:pStyle w:val="enumlev1"/>
        <w:rPr>
          <w:bCs/>
          <w:lang w:eastAsia="zh-CN"/>
        </w:rPr>
      </w:pPr>
      <w:r w:rsidRPr="00AC4056">
        <w:rPr>
          <w:bCs/>
          <w:lang w:eastAsia="zh-CN"/>
        </w:rPr>
        <w:t>10</w:t>
      </w:r>
      <w:r w:rsidRPr="00AC4056">
        <w:rPr>
          <w:rFonts w:hint="eastAsia"/>
          <w:lang w:eastAsia="zh-CN"/>
        </w:rPr>
        <w:t>)</w:t>
      </w:r>
      <w:r w:rsidRPr="00AC4056">
        <w:rPr>
          <w:bCs/>
          <w:lang w:eastAsia="zh-CN"/>
        </w:rPr>
        <w:tab/>
      </w:r>
      <w:r w:rsidRPr="00AC4056">
        <w:rPr>
          <w:rFonts w:hint="eastAsia"/>
          <w:bCs/>
          <w:lang w:eastAsia="zh-CN"/>
        </w:rPr>
        <w:t>税收和电信市场双重征税的影响</w:t>
      </w:r>
    </w:p>
    <w:p w14:paraId="13C93913" w14:textId="77777777" w:rsidR="00E9695E" w:rsidRPr="00AC4056" w:rsidRDefault="00E9695E" w:rsidP="00E9695E">
      <w:pPr>
        <w:pStyle w:val="enumlev1"/>
        <w:rPr>
          <w:bCs/>
          <w:lang w:eastAsia="zh-CN"/>
        </w:rPr>
      </w:pPr>
      <w:r w:rsidRPr="00AC4056">
        <w:rPr>
          <w:lang w:eastAsia="zh-CN"/>
        </w:rPr>
        <w:t>11</w:t>
      </w:r>
      <w:r w:rsidRPr="00AC4056">
        <w:rPr>
          <w:rFonts w:hint="eastAsia"/>
          <w:lang w:eastAsia="zh-CN"/>
        </w:rPr>
        <w:t>)</w:t>
      </w:r>
      <w:r w:rsidRPr="00AC4056">
        <w:rPr>
          <w:lang w:eastAsia="zh-CN"/>
        </w:rPr>
        <w:tab/>
      </w:r>
      <w:r w:rsidRPr="00AC4056">
        <w:rPr>
          <w:rFonts w:hint="eastAsia"/>
          <w:lang w:eastAsia="zh-CN"/>
        </w:rPr>
        <w:t>向运营商收集财务数据</w:t>
      </w:r>
    </w:p>
    <w:p w14:paraId="299F522A" w14:textId="77777777" w:rsidR="00E9695E" w:rsidRPr="00AC4056" w:rsidRDefault="00E9695E" w:rsidP="00E9695E">
      <w:pPr>
        <w:pStyle w:val="enumlev1"/>
        <w:rPr>
          <w:bCs/>
          <w:lang w:eastAsia="zh-CN"/>
        </w:rPr>
      </w:pPr>
      <w:r w:rsidRPr="00AC4056">
        <w:rPr>
          <w:bCs/>
          <w:lang w:eastAsia="zh-CN"/>
        </w:rPr>
        <w:t>12</w:t>
      </w:r>
      <w:r w:rsidRPr="00AC4056">
        <w:rPr>
          <w:rFonts w:hint="eastAsia"/>
          <w:lang w:eastAsia="zh-CN"/>
        </w:rPr>
        <w:t>)</w:t>
      </w:r>
      <w:r w:rsidRPr="00AC4056">
        <w:rPr>
          <w:bCs/>
          <w:lang w:eastAsia="zh-CN"/>
        </w:rPr>
        <w:tab/>
      </w:r>
      <w:r w:rsidRPr="00AC4056">
        <w:rPr>
          <w:rFonts w:hint="eastAsia"/>
          <w:bCs/>
          <w:lang w:eastAsia="zh-CN"/>
        </w:rPr>
        <w:t>（移动、固定和宽带）电信许可的定价和评估机制</w:t>
      </w:r>
    </w:p>
    <w:p w14:paraId="601FDAF1" w14:textId="77777777" w:rsidR="00E9695E" w:rsidRPr="00AC4056" w:rsidRDefault="00E9695E" w:rsidP="00E9695E">
      <w:pPr>
        <w:ind w:firstLineChars="200" w:firstLine="480"/>
        <w:rPr>
          <w:lang w:eastAsia="zh-CN"/>
        </w:rPr>
      </w:pPr>
      <w:r w:rsidRPr="00AC4056">
        <w:rPr>
          <w:rFonts w:hint="eastAsia"/>
          <w:lang w:eastAsia="zh-CN"/>
        </w:rPr>
        <w:t>根据提交文稿情况，也可酌情研究其它议题。</w:t>
      </w:r>
    </w:p>
    <w:p w14:paraId="411F268B" w14:textId="77777777" w:rsidR="00E9695E" w:rsidRPr="00AC4056" w:rsidRDefault="00E9695E" w:rsidP="00E9695E">
      <w:pPr>
        <w:ind w:firstLineChars="200" w:firstLine="480"/>
        <w:jc w:val="both"/>
        <w:rPr>
          <w:rFonts w:ascii="Calibri" w:hAnsi="Calibri" w:cs="Calibri"/>
          <w:b/>
          <w:color w:val="800000"/>
          <w:sz w:val="22"/>
          <w:lang w:eastAsia="zh-CN"/>
        </w:rPr>
      </w:pPr>
      <w:r w:rsidRPr="00AC4056">
        <w:rPr>
          <w:lang w:eastAsia="zh-CN"/>
        </w:rPr>
        <w:lastRenderedPageBreak/>
        <w:t>此课题建议书或研究使用的术语和定义。</w:t>
      </w:r>
    </w:p>
    <w:p w14:paraId="631677EA" w14:textId="62E99568" w:rsidR="00E9695E" w:rsidRPr="00BE138A" w:rsidRDefault="00E9695E" w:rsidP="00E9695E">
      <w:pPr>
        <w:ind w:firstLineChars="200" w:firstLine="480"/>
        <w:jc w:val="both"/>
        <w:rPr>
          <w:rFonts w:eastAsiaTheme="minorEastAsia"/>
          <w:lang w:eastAsia="zh-CN"/>
        </w:rPr>
      </w:pPr>
      <w:r w:rsidRPr="00BE138A">
        <w:rPr>
          <w:rFonts w:eastAsiaTheme="minorEastAsia"/>
        </w:rPr>
        <w:t>起草中的案文：</w:t>
      </w:r>
      <w:r w:rsidRPr="00BE138A">
        <w:rPr>
          <w:rFonts w:eastAsiaTheme="minorEastAsia"/>
        </w:rPr>
        <w:t>D.Classification</w:t>
      </w:r>
      <w:r w:rsidRPr="00BE138A">
        <w:rPr>
          <w:rFonts w:eastAsiaTheme="minorEastAsia"/>
          <w:lang w:eastAsia="zh-CN"/>
        </w:rPr>
        <w:t>、</w:t>
      </w:r>
      <w:r w:rsidRPr="00BE138A">
        <w:rPr>
          <w:rFonts w:eastAsiaTheme="minorEastAsia"/>
        </w:rPr>
        <w:t>D.datatariff, D.GVR</w:t>
      </w:r>
      <w:r w:rsidRPr="00BE138A">
        <w:rPr>
          <w:rFonts w:eastAsiaTheme="minorEastAsia"/>
          <w:lang w:eastAsia="zh-CN"/>
        </w:rPr>
        <w:t>、</w:t>
      </w:r>
      <w:r w:rsidRPr="00BE138A">
        <w:rPr>
          <w:rFonts w:eastAsiaTheme="minorEastAsia"/>
        </w:rPr>
        <w:t>D.IoTpolicy</w:t>
      </w:r>
      <w:r w:rsidR="003300EB" w:rsidRPr="00BE138A">
        <w:rPr>
          <w:rFonts w:eastAsiaTheme="minorEastAsia"/>
          <w:lang w:eastAsia="zh-CN"/>
        </w:rPr>
        <w:t>、</w:t>
      </w:r>
      <w:r w:rsidR="003300EB" w:rsidRPr="00BE138A">
        <w:rPr>
          <w:rFonts w:eastAsiaTheme="minorEastAsia"/>
          <w:lang w:eastAsia="zh-CN"/>
        </w:rPr>
        <w:t>D.Licensing</w:t>
      </w:r>
      <w:r w:rsidR="003300EB" w:rsidRPr="00BE138A">
        <w:rPr>
          <w:rFonts w:eastAsiaTheme="minorEastAsia"/>
          <w:lang w:eastAsia="zh-CN"/>
        </w:rPr>
        <w:t>、</w:t>
      </w:r>
      <w:r w:rsidR="003300EB" w:rsidRPr="00BE138A">
        <w:rPr>
          <w:rFonts w:eastAsiaTheme="minorEastAsia"/>
          <w:lang w:eastAsia="zh-CN"/>
        </w:rPr>
        <w:t>STUDY_DTRANS</w:t>
      </w:r>
      <w:r w:rsidR="003300EB" w:rsidRPr="00BE138A">
        <w:rPr>
          <w:rFonts w:eastAsiaTheme="minorEastAsia"/>
          <w:lang w:eastAsia="zh-CN"/>
        </w:rPr>
        <w:t>、</w:t>
      </w:r>
      <w:r w:rsidR="003300EB" w:rsidRPr="00BE138A">
        <w:rPr>
          <w:rFonts w:eastAsiaTheme="minorEastAsia"/>
          <w:lang w:eastAsia="zh-CN"/>
        </w:rPr>
        <w:t>Study_EPQoS</w:t>
      </w:r>
      <w:r w:rsidR="003300EB" w:rsidRPr="00BE138A">
        <w:rPr>
          <w:rFonts w:eastAsiaTheme="minorEastAsia"/>
          <w:lang w:eastAsia="zh-CN"/>
        </w:rPr>
        <w:t>、</w:t>
      </w:r>
      <w:r w:rsidRPr="00BE138A">
        <w:rPr>
          <w:rFonts w:eastAsiaTheme="minorEastAsia"/>
          <w:lang w:eastAsia="zh-CN"/>
        </w:rPr>
        <w:t>和</w:t>
      </w:r>
      <w:r w:rsidR="003300EB" w:rsidRPr="00BE138A">
        <w:rPr>
          <w:rFonts w:eastAsiaTheme="minorEastAsia"/>
        </w:rPr>
        <w:t>STUDY_IMT2020MVNOs</w:t>
      </w:r>
      <w:r w:rsidRPr="00BE138A">
        <w:rPr>
          <w:rFonts w:eastAsiaTheme="minorEastAsia"/>
          <w:lang w:eastAsia="zh-CN"/>
        </w:rPr>
        <w:t>。</w:t>
      </w:r>
    </w:p>
    <w:p w14:paraId="7003288B" w14:textId="21B0FB02" w:rsidR="00E9695E" w:rsidRPr="00AC4056" w:rsidRDefault="00E9695E" w:rsidP="00E9695E">
      <w:pPr>
        <w:ind w:firstLineChars="200" w:firstLine="480"/>
        <w:rPr>
          <w:lang w:eastAsia="zh-CN"/>
        </w:rPr>
      </w:pPr>
      <w:r w:rsidRPr="00AC4056">
        <w:rPr>
          <w:lang w:eastAsia="zh-CN"/>
        </w:rPr>
        <w:t>本课题的最新工作状况请参见第</w:t>
      </w:r>
      <w:r w:rsidRPr="00AC4056">
        <w:rPr>
          <w:lang w:eastAsia="zh-CN"/>
        </w:rPr>
        <w:t>3</w:t>
      </w:r>
      <w:r w:rsidRPr="00AC4056">
        <w:rPr>
          <w:lang w:eastAsia="zh-CN"/>
        </w:rPr>
        <w:t>研究组工作方案。</w:t>
      </w:r>
      <w:r w:rsidRPr="00AC4056">
        <w:rPr>
          <w:lang w:eastAsia="zh-CN"/>
        </w:rPr>
        <w:br/>
      </w:r>
      <w:hyperlink r:id="rId9" w:history="1">
        <w:r w:rsidR="00A35FF9" w:rsidRPr="009459AF">
          <w:rPr>
            <w:rStyle w:val="Hyperlink"/>
          </w:rPr>
          <w:t>https://www.itu.int/ITU-T/workprog/wp_search.aspx?sg=3</w:t>
        </w:r>
      </w:hyperlink>
      <w:r w:rsidRPr="00AC4056">
        <w:rPr>
          <w:lang w:eastAsia="zh-CN"/>
        </w:rPr>
        <w:t>。</w:t>
      </w:r>
    </w:p>
    <w:p w14:paraId="443742D9" w14:textId="77777777" w:rsidR="00E9695E" w:rsidRPr="00AC4056" w:rsidRDefault="00E9695E" w:rsidP="00E9695E">
      <w:pPr>
        <w:pStyle w:val="Heading3"/>
        <w:rPr>
          <w:lang w:eastAsia="zh-CN"/>
        </w:rPr>
      </w:pPr>
      <w:r w:rsidRPr="00AC4056">
        <w:rPr>
          <w:lang w:eastAsia="zh-CN"/>
        </w:rPr>
        <w:t>B.4</w:t>
      </w:r>
      <w:r w:rsidRPr="00AC4056">
        <w:rPr>
          <w:lang w:eastAsia="zh-CN"/>
        </w:rPr>
        <w:tab/>
      </w:r>
      <w:r w:rsidRPr="00AC4056">
        <w:rPr>
          <w:rFonts w:hint="eastAsia"/>
          <w:lang w:eastAsia="zh-CN"/>
        </w:rPr>
        <w:t>关系</w:t>
      </w:r>
    </w:p>
    <w:p w14:paraId="170C5D78" w14:textId="77777777" w:rsidR="00E9695E" w:rsidRPr="00AC4056" w:rsidRDefault="00E9695E" w:rsidP="00E9695E">
      <w:pPr>
        <w:pStyle w:val="Headingb"/>
        <w:rPr>
          <w:lang w:eastAsia="zh-CN"/>
        </w:rPr>
      </w:pPr>
      <w:r w:rsidRPr="00AC4056">
        <w:rPr>
          <w:rFonts w:hint="eastAsia"/>
          <w:lang w:eastAsia="zh-CN"/>
        </w:rPr>
        <w:t>建议书：</w:t>
      </w:r>
    </w:p>
    <w:p w14:paraId="506A87E1" w14:textId="19903BA8" w:rsidR="00E9695E" w:rsidRPr="00AC4056" w:rsidRDefault="00E9695E" w:rsidP="00E9695E">
      <w:pPr>
        <w:pStyle w:val="enumlev1"/>
        <w:rPr>
          <w:lang w:eastAsia="zh-CN"/>
        </w:rPr>
      </w:pPr>
      <w:r w:rsidRPr="00AC4056">
        <w:rPr>
          <w:lang w:eastAsia="zh-CN"/>
        </w:rPr>
        <w:t>–</w:t>
      </w:r>
      <w:r w:rsidRPr="00AC4056">
        <w:rPr>
          <w:lang w:eastAsia="zh-CN"/>
        </w:rPr>
        <w:tab/>
      </w:r>
      <w:r w:rsidR="003D026E">
        <w:rPr>
          <w:rFonts w:hint="eastAsia"/>
          <w:lang w:eastAsia="zh-CN"/>
        </w:rPr>
        <w:t>无</w:t>
      </w:r>
    </w:p>
    <w:p w14:paraId="21EBA0ED" w14:textId="77777777" w:rsidR="00E9695E" w:rsidRPr="00AC4056" w:rsidRDefault="00E9695E" w:rsidP="00E9695E">
      <w:pPr>
        <w:pStyle w:val="Headingb"/>
        <w:rPr>
          <w:lang w:eastAsia="zh-CN"/>
        </w:rPr>
      </w:pPr>
      <w:r w:rsidRPr="00AC4056">
        <w:rPr>
          <w:rFonts w:hint="eastAsia"/>
          <w:lang w:eastAsia="zh-CN"/>
        </w:rPr>
        <w:t>课题：</w:t>
      </w:r>
    </w:p>
    <w:p w14:paraId="678963EF" w14:textId="67FB60AF" w:rsidR="00E9695E" w:rsidRPr="00AC4056" w:rsidRDefault="00E9695E" w:rsidP="00E9695E">
      <w:pPr>
        <w:pStyle w:val="enumlev1"/>
        <w:rPr>
          <w:lang w:eastAsia="zh-CN"/>
        </w:rPr>
      </w:pPr>
      <w:r w:rsidRPr="00AC4056">
        <w:rPr>
          <w:lang w:eastAsia="zh-CN"/>
        </w:rPr>
        <w:t>–</w:t>
      </w:r>
      <w:r w:rsidRPr="00AC4056">
        <w:rPr>
          <w:lang w:eastAsia="zh-CN"/>
        </w:rPr>
        <w:tab/>
      </w:r>
      <w:r w:rsidR="003D026E">
        <w:rPr>
          <w:rFonts w:hint="eastAsia"/>
          <w:lang w:eastAsia="zh-CN"/>
        </w:rPr>
        <w:t>无</w:t>
      </w:r>
    </w:p>
    <w:p w14:paraId="1CCBBEBD" w14:textId="77777777" w:rsidR="00E9695E" w:rsidRPr="00AC4056" w:rsidRDefault="00E9695E" w:rsidP="00E9695E">
      <w:pPr>
        <w:rPr>
          <w:b/>
          <w:bCs/>
          <w:lang w:eastAsia="zh-CN"/>
        </w:rPr>
      </w:pPr>
      <w:r w:rsidRPr="00AC4056">
        <w:rPr>
          <w:rFonts w:hint="eastAsia"/>
          <w:b/>
          <w:bCs/>
          <w:lang w:eastAsia="zh-CN"/>
        </w:rPr>
        <w:t>研究组：</w:t>
      </w:r>
    </w:p>
    <w:p w14:paraId="4F611640" w14:textId="77777777" w:rsidR="00E9695E" w:rsidRPr="00AC4056" w:rsidRDefault="00E9695E" w:rsidP="00E9695E">
      <w:pPr>
        <w:pStyle w:val="enumlev1"/>
        <w:rPr>
          <w:lang w:eastAsia="zh-CN"/>
        </w:rPr>
      </w:pPr>
      <w:r w:rsidRPr="00AC4056">
        <w:rPr>
          <w:lang w:eastAsia="zh-CN"/>
        </w:rPr>
        <w:t>–</w:t>
      </w:r>
      <w:r w:rsidRPr="00AC4056">
        <w:rPr>
          <w:rFonts w:hint="eastAsia"/>
          <w:lang w:eastAsia="zh-CN"/>
        </w:rPr>
        <w:tab/>
        <w:t>ITU-T</w:t>
      </w:r>
      <w:r w:rsidRPr="00AC4056">
        <w:rPr>
          <w:rFonts w:hint="eastAsia"/>
          <w:lang w:eastAsia="zh-CN"/>
        </w:rPr>
        <w:t>相关研究组</w:t>
      </w:r>
    </w:p>
    <w:p w14:paraId="5A9F7AED" w14:textId="77777777" w:rsidR="00E9695E" w:rsidRPr="00AC4056" w:rsidRDefault="00E9695E" w:rsidP="00E9695E">
      <w:pPr>
        <w:pStyle w:val="enumlev1"/>
        <w:rPr>
          <w:lang w:eastAsia="zh-CN"/>
        </w:rPr>
      </w:pPr>
      <w:r w:rsidRPr="00AC4056">
        <w:rPr>
          <w:lang w:eastAsia="zh-CN"/>
        </w:rPr>
        <w:t>–</w:t>
      </w:r>
      <w:r w:rsidRPr="00AC4056">
        <w:rPr>
          <w:rFonts w:hint="eastAsia"/>
          <w:lang w:eastAsia="zh-CN"/>
        </w:rPr>
        <w:tab/>
        <w:t>ITU-D</w:t>
      </w:r>
      <w:r w:rsidRPr="00AC4056">
        <w:rPr>
          <w:rFonts w:hint="eastAsia"/>
          <w:lang w:eastAsia="zh-CN"/>
        </w:rPr>
        <w:t>第</w:t>
      </w:r>
      <w:r w:rsidRPr="00AC4056">
        <w:rPr>
          <w:rFonts w:hint="eastAsia"/>
          <w:lang w:eastAsia="zh-CN"/>
        </w:rPr>
        <w:t>1</w:t>
      </w:r>
      <w:r w:rsidRPr="00AC4056">
        <w:rPr>
          <w:rFonts w:hint="eastAsia"/>
          <w:lang w:eastAsia="zh-CN"/>
        </w:rPr>
        <w:t>和第</w:t>
      </w:r>
      <w:r w:rsidRPr="00AC4056">
        <w:rPr>
          <w:rFonts w:hint="eastAsia"/>
          <w:lang w:eastAsia="zh-CN"/>
        </w:rPr>
        <w:t>2</w:t>
      </w:r>
      <w:r w:rsidRPr="00AC4056">
        <w:rPr>
          <w:rFonts w:hint="eastAsia"/>
          <w:lang w:eastAsia="zh-CN"/>
        </w:rPr>
        <w:t>研究组</w:t>
      </w:r>
    </w:p>
    <w:p w14:paraId="333BC298" w14:textId="77777777" w:rsidR="00E9695E" w:rsidRPr="00AC4056" w:rsidRDefault="00E9695E" w:rsidP="00E9695E">
      <w:pPr>
        <w:pStyle w:val="Headingb"/>
        <w:rPr>
          <w:lang w:eastAsia="zh-CN"/>
        </w:rPr>
      </w:pPr>
      <w:r w:rsidRPr="00AC4056">
        <w:rPr>
          <w:rFonts w:hint="eastAsia"/>
          <w:lang w:eastAsia="zh-CN"/>
        </w:rPr>
        <w:t>标准化机构：</w:t>
      </w:r>
    </w:p>
    <w:p w14:paraId="16A51BA9" w14:textId="46DFB066" w:rsidR="00E9695E" w:rsidRPr="00AC4056" w:rsidRDefault="00E9695E" w:rsidP="00E9695E">
      <w:pPr>
        <w:pStyle w:val="enumlev1"/>
        <w:rPr>
          <w:lang w:eastAsia="zh-CN"/>
        </w:rPr>
      </w:pPr>
      <w:r w:rsidRPr="00AC4056">
        <w:rPr>
          <w:lang w:eastAsia="zh-CN"/>
        </w:rPr>
        <w:t>–</w:t>
      </w:r>
      <w:r w:rsidRPr="00AC4056">
        <w:rPr>
          <w:lang w:eastAsia="zh-CN"/>
        </w:rPr>
        <w:tab/>
      </w:r>
      <w:r w:rsidR="003D026E">
        <w:rPr>
          <w:rFonts w:hint="eastAsia"/>
          <w:lang w:eastAsia="zh-CN"/>
        </w:rPr>
        <w:t>无</w:t>
      </w:r>
    </w:p>
    <w:p w14:paraId="5722DF16" w14:textId="77777777" w:rsidR="00E9695E" w:rsidRPr="00AC4056" w:rsidRDefault="00E9695E" w:rsidP="00E9695E">
      <w:pPr>
        <w:pStyle w:val="Headingb"/>
        <w:rPr>
          <w:lang w:eastAsia="zh-CN"/>
        </w:rPr>
      </w:pPr>
      <w:r w:rsidRPr="00AC4056">
        <w:rPr>
          <w:lang w:eastAsia="zh-CN"/>
        </w:rPr>
        <w:t>WSIS</w:t>
      </w:r>
      <w:r w:rsidRPr="00AC4056">
        <w:rPr>
          <w:lang w:eastAsia="zh-CN"/>
        </w:rPr>
        <w:t>行动方面：</w:t>
      </w:r>
    </w:p>
    <w:p w14:paraId="6FD52DC6"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C2</w:t>
      </w:r>
    </w:p>
    <w:p w14:paraId="6049FC83" w14:textId="6A985CAE" w:rsidR="00E9695E" w:rsidRPr="00AC4056" w:rsidRDefault="00E9695E" w:rsidP="00E9695E">
      <w:pPr>
        <w:pStyle w:val="Headingb"/>
        <w:rPr>
          <w:lang w:eastAsia="zh-CN"/>
        </w:rPr>
      </w:pPr>
      <w:r w:rsidRPr="00AC4056">
        <w:rPr>
          <w:lang w:eastAsia="zh-CN"/>
        </w:rPr>
        <w:t>可持续发展目标：</w:t>
      </w:r>
      <w:r w:rsidRPr="00AC4056">
        <w:rPr>
          <w:lang w:eastAsia="zh-CN"/>
        </w:rPr>
        <w:t xml:space="preserve"> </w:t>
      </w:r>
    </w:p>
    <w:p w14:paraId="116929E6" w14:textId="20893CFF" w:rsidR="00E9695E" w:rsidRDefault="00E9695E" w:rsidP="00E9695E">
      <w:pPr>
        <w:pStyle w:val="enumlev1"/>
        <w:rPr>
          <w:rFonts w:asciiTheme="majorBidi" w:hAnsiTheme="majorBidi" w:cstheme="majorBidi"/>
          <w:szCs w:val="24"/>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9</w:t>
      </w:r>
    </w:p>
    <w:p w14:paraId="584DA2AD" w14:textId="186DE767" w:rsidR="00C770AE" w:rsidRDefault="00C770A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A791D25" w14:textId="5B14ADEE" w:rsidR="00E9695E" w:rsidRPr="00AC4056" w:rsidRDefault="00E9695E" w:rsidP="00E9695E">
      <w:pPr>
        <w:pStyle w:val="QuestionNo"/>
        <w:pageBreakBefore/>
        <w:rPr>
          <w:lang w:eastAsia="zh-CN"/>
        </w:rPr>
      </w:pPr>
      <w:r w:rsidRPr="00AC4056">
        <w:rPr>
          <w:rFonts w:hint="eastAsia"/>
          <w:lang w:eastAsia="zh-CN"/>
        </w:rPr>
        <w:lastRenderedPageBreak/>
        <w:t>第</w:t>
      </w:r>
      <w:r w:rsidR="009A6C4B">
        <w:rPr>
          <w:rFonts w:hint="eastAsia"/>
          <w:lang w:eastAsia="zh-CN"/>
        </w:rPr>
        <w:t>4</w:t>
      </w:r>
      <w:r w:rsidRPr="00AC4056">
        <w:rPr>
          <w:rFonts w:hint="eastAsia"/>
          <w:lang w:eastAsia="zh-CN"/>
        </w:rPr>
        <w:t>/3</w:t>
      </w:r>
      <w:r w:rsidRPr="00AC4056">
        <w:rPr>
          <w:rFonts w:hint="eastAsia"/>
          <w:lang w:eastAsia="zh-CN"/>
        </w:rPr>
        <w:t>号课题草案</w:t>
      </w:r>
    </w:p>
    <w:p w14:paraId="635FDDF2" w14:textId="77777777" w:rsidR="00E9695E" w:rsidRPr="00AC4056" w:rsidRDefault="00E9695E" w:rsidP="00E9695E">
      <w:pPr>
        <w:pStyle w:val="Questiontitle"/>
        <w:rPr>
          <w:lang w:eastAsia="zh-CN"/>
        </w:rPr>
      </w:pPr>
      <w:r w:rsidRPr="00AC4056">
        <w:rPr>
          <w:rFonts w:hint="eastAsia"/>
          <w:lang w:eastAsia="zh-CN"/>
        </w:rPr>
        <w:t>关于制定成本模型及相关经济和政策问题的</w:t>
      </w:r>
      <w:r w:rsidRPr="00AC4056">
        <w:rPr>
          <w:lang w:eastAsia="zh-CN"/>
        </w:rPr>
        <w:br/>
      </w:r>
      <w:r w:rsidRPr="00AC4056">
        <w:rPr>
          <w:rFonts w:hint="eastAsia"/>
          <w:lang w:eastAsia="zh-CN"/>
        </w:rPr>
        <w:t>区域性研究</w:t>
      </w:r>
    </w:p>
    <w:p w14:paraId="6FD26E05" w14:textId="77777777" w:rsidR="00E9695E" w:rsidRPr="00AC4056" w:rsidRDefault="00E9695E" w:rsidP="00E9695E">
      <w:pPr>
        <w:rPr>
          <w:szCs w:val="24"/>
          <w:lang w:eastAsia="zh-CN"/>
        </w:rPr>
      </w:pPr>
      <w:r w:rsidRPr="00AC4056">
        <w:rPr>
          <w:rFonts w:hint="eastAsia"/>
          <w:lang w:eastAsia="zh-CN"/>
        </w:rPr>
        <w:t>（第</w:t>
      </w:r>
      <w:r w:rsidRPr="00AC4056">
        <w:rPr>
          <w:lang w:eastAsia="zh-CN"/>
        </w:rPr>
        <w:t>4/3</w:t>
      </w:r>
      <w:r w:rsidRPr="00AC4056">
        <w:rPr>
          <w:rFonts w:hint="eastAsia"/>
          <w:lang w:eastAsia="zh-CN"/>
        </w:rPr>
        <w:t>号课题的继续</w:t>
      </w:r>
      <w:r w:rsidRPr="00AC4056">
        <w:rPr>
          <w:rFonts w:hint="eastAsia"/>
          <w:szCs w:val="24"/>
          <w:lang w:eastAsia="zh-CN"/>
        </w:rPr>
        <w:t>）</w:t>
      </w:r>
    </w:p>
    <w:p w14:paraId="76D39F3D" w14:textId="77777777" w:rsidR="00E9695E" w:rsidRPr="00AC4056" w:rsidRDefault="00E9695E" w:rsidP="00E9695E">
      <w:pPr>
        <w:pStyle w:val="Heading3"/>
        <w:rPr>
          <w:lang w:eastAsia="zh-CN"/>
        </w:rPr>
      </w:pPr>
      <w:r w:rsidRPr="00AC4056">
        <w:rPr>
          <w:lang w:eastAsia="zh-CN"/>
        </w:rPr>
        <w:t>C.1</w:t>
      </w:r>
      <w:r w:rsidRPr="00AC4056">
        <w:rPr>
          <w:lang w:eastAsia="zh-CN"/>
        </w:rPr>
        <w:tab/>
      </w:r>
      <w:r w:rsidRPr="00AC4056">
        <w:rPr>
          <w:rFonts w:hint="eastAsia"/>
          <w:lang w:eastAsia="zh-CN"/>
        </w:rPr>
        <w:t>目的</w:t>
      </w:r>
    </w:p>
    <w:p w14:paraId="2F90D6E1" w14:textId="77777777" w:rsidR="00E9695E" w:rsidRPr="00AC4056" w:rsidRDefault="00E9695E" w:rsidP="00E9695E">
      <w:pPr>
        <w:numPr>
          <w:ilvl w:val="12"/>
          <w:numId w:val="0"/>
        </w:numPr>
        <w:ind w:firstLineChars="200" w:firstLine="480"/>
        <w:rPr>
          <w:lang w:eastAsia="zh-CN"/>
        </w:rPr>
      </w:pPr>
      <w:r w:rsidRPr="00AC4056">
        <w:rPr>
          <w:rFonts w:hint="eastAsia"/>
          <w:lang w:eastAsia="zh-CN"/>
        </w:rPr>
        <w:t>区域资费组的工作属于本课题的研究范围。尽管这些小组参与了第</w:t>
      </w:r>
      <w:r w:rsidRPr="00AC4056">
        <w:rPr>
          <w:rFonts w:hint="eastAsia"/>
          <w:lang w:eastAsia="zh-CN"/>
        </w:rPr>
        <w:t>3</w:t>
      </w:r>
      <w:r w:rsidRPr="00AC4056">
        <w:rPr>
          <w:rFonts w:hint="eastAsia"/>
          <w:lang w:eastAsia="zh-CN"/>
        </w:rPr>
        <w:t>研究组的工作计划，但是他们可以自由安排工作并开展与其区域相关的研究。然而最好在开展这一工作时进行某种程度的协调，以便于区域间的经验交流，并确保各区域性资费组的研究结果与第</w:t>
      </w:r>
      <w:r w:rsidRPr="00AC4056">
        <w:rPr>
          <w:rFonts w:hint="eastAsia"/>
          <w:lang w:eastAsia="zh-CN"/>
        </w:rPr>
        <w:t>3</w:t>
      </w:r>
      <w:r w:rsidRPr="00AC4056">
        <w:rPr>
          <w:rFonts w:hint="eastAsia"/>
          <w:lang w:eastAsia="zh-CN"/>
        </w:rPr>
        <w:t>研究组制定的总体方式保持一致。</w:t>
      </w:r>
    </w:p>
    <w:p w14:paraId="629048FB" w14:textId="77777777" w:rsidR="00E9695E" w:rsidRPr="00AC4056" w:rsidRDefault="00E9695E" w:rsidP="00E9695E">
      <w:pPr>
        <w:numPr>
          <w:ilvl w:val="12"/>
          <w:numId w:val="0"/>
        </w:numPr>
        <w:ind w:firstLineChars="200" w:firstLine="480"/>
        <w:rPr>
          <w:lang w:eastAsia="zh-CN"/>
        </w:rPr>
      </w:pPr>
      <w:r w:rsidRPr="00AC4056">
        <w:rPr>
          <w:rFonts w:hint="eastAsia"/>
          <w:lang w:eastAsia="zh-CN"/>
        </w:rPr>
        <w:t>由于认识到在成本和常用成本计算方法的基础上，将国际结算资费的基本成份保持一致十分重要，因此第</w:t>
      </w:r>
      <w:r w:rsidRPr="00AC4056">
        <w:rPr>
          <w:rFonts w:hint="eastAsia"/>
          <w:lang w:eastAsia="zh-CN"/>
        </w:rPr>
        <w:t>3</w:t>
      </w:r>
      <w:r w:rsidRPr="00AC4056">
        <w:rPr>
          <w:rFonts w:hint="eastAsia"/>
          <w:lang w:eastAsia="zh-CN"/>
        </w:rPr>
        <w:t>研究组应在区域基础上，继续开展制定成本模式的研究工作。</w:t>
      </w:r>
    </w:p>
    <w:p w14:paraId="544CBDD1" w14:textId="3654AD01" w:rsidR="00E9695E" w:rsidRPr="00AC4056" w:rsidRDefault="00E9695E" w:rsidP="00E9695E">
      <w:pPr>
        <w:numPr>
          <w:ilvl w:val="12"/>
          <w:numId w:val="0"/>
        </w:numPr>
        <w:ind w:firstLineChars="200" w:firstLine="480"/>
        <w:rPr>
          <w:lang w:eastAsia="zh-CN"/>
        </w:rPr>
      </w:pPr>
      <w:r w:rsidRPr="00AC4056">
        <w:rPr>
          <w:rFonts w:hint="eastAsia"/>
          <w:lang w:eastAsia="zh-CN"/>
        </w:rPr>
        <w:t>考虑到不同地区的不同情况，在区域层面对相关问题的研究与</w:t>
      </w:r>
      <w:r w:rsidRPr="00FD58EF">
        <w:rPr>
          <w:lang w:eastAsia="zh-CN"/>
        </w:rPr>
        <w:t>第</w:t>
      </w:r>
      <w:r w:rsidR="009A6C4B" w:rsidRPr="00FD58EF">
        <w:rPr>
          <w:rFonts w:eastAsiaTheme="minorEastAsia"/>
          <w:lang w:eastAsia="zh-CN"/>
        </w:rPr>
        <w:t>1</w:t>
      </w:r>
      <w:r w:rsidRPr="00FD58EF">
        <w:rPr>
          <w:rFonts w:eastAsia="Times New Roman"/>
          <w:lang w:eastAsia="zh-CN"/>
        </w:rPr>
        <w:t>/3</w:t>
      </w:r>
      <w:r w:rsidRPr="00FD58EF">
        <w:rPr>
          <w:lang w:eastAsia="zh-CN"/>
        </w:rPr>
        <w:t>、</w:t>
      </w:r>
      <w:r w:rsidR="009A6C4B" w:rsidRPr="00FD58EF">
        <w:rPr>
          <w:rFonts w:eastAsiaTheme="minorEastAsia"/>
          <w:lang w:eastAsia="zh-CN"/>
        </w:rPr>
        <w:t>2</w:t>
      </w:r>
      <w:r w:rsidRPr="00FD58EF">
        <w:rPr>
          <w:rFonts w:eastAsia="Times New Roman"/>
          <w:lang w:eastAsia="zh-CN"/>
        </w:rPr>
        <w:t>/3</w:t>
      </w:r>
      <w:r w:rsidRPr="00FD58EF">
        <w:rPr>
          <w:lang w:eastAsia="zh-CN"/>
        </w:rPr>
        <w:t>、</w:t>
      </w:r>
      <w:r w:rsidR="009A6C4B" w:rsidRPr="00FD58EF">
        <w:rPr>
          <w:rFonts w:eastAsiaTheme="minorEastAsia"/>
          <w:lang w:eastAsia="zh-CN"/>
        </w:rPr>
        <w:t>4</w:t>
      </w:r>
      <w:r w:rsidRPr="00FD58EF">
        <w:rPr>
          <w:rFonts w:eastAsia="Times New Roman"/>
          <w:lang w:eastAsia="zh-CN"/>
        </w:rPr>
        <w:t>/3</w:t>
      </w:r>
      <w:r w:rsidRPr="00FD58EF">
        <w:rPr>
          <w:lang w:eastAsia="zh-CN"/>
        </w:rPr>
        <w:t>、</w:t>
      </w:r>
      <w:r w:rsidR="009A6C4B" w:rsidRPr="00FD58EF">
        <w:rPr>
          <w:rFonts w:eastAsiaTheme="minorEastAsia"/>
          <w:lang w:eastAsia="zh-CN"/>
        </w:rPr>
        <w:t>6</w:t>
      </w:r>
      <w:r w:rsidRPr="00FD58EF">
        <w:rPr>
          <w:rFonts w:eastAsia="Times New Roman"/>
          <w:lang w:eastAsia="zh-CN"/>
        </w:rPr>
        <w:t>/3</w:t>
      </w:r>
      <w:r w:rsidRPr="00FD58EF">
        <w:rPr>
          <w:lang w:eastAsia="zh-CN"/>
        </w:rPr>
        <w:t>、</w:t>
      </w:r>
      <w:r w:rsidR="009A6C4B" w:rsidRPr="00FD58EF">
        <w:rPr>
          <w:lang w:eastAsia="zh-CN"/>
        </w:rPr>
        <w:t>9</w:t>
      </w:r>
      <w:r w:rsidRPr="00FD58EF">
        <w:rPr>
          <w:rFonts w:eastAsia="Times New Roman"/>
          <w:lang w:eastAsia="zh-CN"/>
        </w:rPr>
        <w:t>/3</w:t>
      </w:r>
      <w:r w:rsidRPr="00FD58EF">
        <w:rPr>
          <w:lang w:eastAsia="zh-CN"/>
        </w:rPr>
        <w:t>和</w:t>
      </w:r>
      <w:r w:rsidR="009A6C4B" w:rsidRPr="00FD58EF">
        <w:rPr>
          <w:lang w:eastAsia="zh-CN"/>
        </w:rPr>
        <w:t>10</w:t>
      </w:r>
      <w:r w:rsidRPr="00FD58EF">
        <w:rPr>
          <w:lang w:eastAsia="zh-CN"/>
        </w:rPr>
        <w:t>/3</w:t>
      </w:r>
      <w:r w:rsidRPr="00FD58EF">
        <w:rPr>
          <w:lang w:eastAsia="zh-CN"/>
        </w:rPr>
        <w:t>号课题</w:t>
      </w:r>
      <w:r w:rsidRPr="00AC4056">
        <w:rPr>
          <w:rFonts w:hint="eastAsia"/>
          <w:lang w:eastAsia="zh-CN"/>
        </w:rPr>
        <w:t>的全球范围研究，应是互补关系。</w:t>
      </w:r>
    </w:p>
    <w:p w14:paraId="1F1AE5B3" w14:textId="77777777" w:rsidR="00E9695E" w:rsidRPr="00AC4056" w:rsidRDefault="00E9695E" w:rsidP="00E9695E">
      <w:pPr>
        <w:numPr>
          <w:ilvl w:val="12"/>
          <w:numId w:val="0"/>
        </w:numPr>
        <w:ind w:firstLineChars="200" w:firstLine="480"/>
        <w:rPr>
          <w:lang w:eastAsia="zh-CN"/>
        </w:rPr>
      </w:pPr>
      <w:r w:rsidRPr="00AC4056">
        <w:rPr>
          <w:rFonts w:hint="eastAsia"/>
          <w:lang w:eastAsia="zh-CN"/>
        </w:rPr>
        <w:t>区域性资费组可将其研究结果作为输入意见提交第</w:t>
      </w:r>
      <w:r w:rsidRPr="00AC4056">
        <w:rPr>
          <w:rFonts w:hint="eastAsia"/>
          <w:lang w:eastAsia="zh-CN"/>
        </w:rPr>
        <w:t>3</w:t>
      </w:r>
      <w:r w:rsidRPr="00AC4056">
        <w:rPr>
          <w:rFonts w:hint="eastAsia"/>
          <w:lang w:eastAsia="zh-CN"/>
        </w:rPr>
        <w:t>研究组。</w:t>
      </w:r>
    </w:p>
    <w:p w14:paraId="65EAD7A5" w14:textId="77777777" w:rsidR="00E9695E" w:rsidRPr="00AC4056" w:rsidRDefault="00E9695E" w:rsidP="00E9695E">
      <w:pPr>
        <w:pStyle w:val="Heading3"/>
        <w:rPr>
          <w:lang w:eastAsia="zh-CN"/>
        </w:rPr>
      </w:pPr>
      <w:r w:rsidRPr="00AC4056">
        <w:rPr>
          <w:lang w:eastAsia="zh-CN"/>
        </w:rPr>
        <w:t>C.2</w:t>
      </w:r>
      <w:r w:rsidRPr="00AC4056">
        <w:rPr>
          <w:lang w:eastAsia="zh-CN"/>
        </w:rPr>
        <w:tab/>
      </w:r>
      <w:r w:rsidRPr="00AC4056">
        <w:rPr>
          <w:rFonts w:hint="eastAsia"/>
          <w:lang w:eastAsia="zh-CN"/>
        </w:rPr>
        <w:t>课题</w:t>
      </w:r>
    </w:p>
    <w:p w14:paraId="7D5FCA0D" w14:textId="77777777" w:rsidR="00E9695E" w:rsidRPr="00AC4056" w:rsidRDefault="00E9695E" w:rsidP="00E9695E">
      <w:pPr>
        <w:ind w:firstLineChars="200" w:firstLine="480"/>
        <w:rPr>
          <w:lang w:eastAsia="zh-CN"/>
        </w:rPr>
      </w:pPr>
      <w:r w:rsidRPr="00AC4056">
        <w:rPr>
          <w:rFonts w:hint="eastAsia"/>
          <w:lang w:eastAsia="zh-CN"/>
        </w:rPr>
        <w:t>关于制定和应用成本模型及相关经济和政策问题的区域性研究。</w:t>
      </w:r>
    </w:p>
    <w:p w14:paraId="5ED75140" w14:textId="77777777" w:rsidR="00E9695E" w:rsidRPr="00AC4056" w:rsidRDefault="00E9695E" w:rsidP="00E9695E">
      <w:pPr>
        <w:pStyle w:val="Heading3"/>
        <w:rPr>
          <w:lang w:eastAsia="zh-CN"/>
        </w:rPr>
      </w:pPr>
      <w:r w:rsidRPr="00AC4056">
        <w:rPr>
          <w:lang w:eastAsia="zh-CN"/>
        </w:rPr>
        <w:t>C.3</w:t>
      </w:r>
      <w:r w:rsidRPr="00AC4056">
        <w:rPr>
          <w:lang w:eastAsia="zh-CN"/>
        </w:rPr>
        <w:tab/>
      </w:r>
      <w:r w:rsidRPr="00AC4056">
        <w:rPr>
          <w:rFonts w:hint="eastAsia"/>
          <w:lang w:eastAsia="zh-CN"/>
        </w:rPr>
        <w:t>任务</w:t>
      </w:r>
    </w:p>
    <w:p w14:paraId="05550043" w14:textId="77777777" w:rsidR="00E9695E" w:rsidRPr="00AC4056" w:rsidRDefault="00E9695E" w:rsidP="00E9695E">
      <w:pPr>
        <w:ind w:firstLineChars="200" w:firstLine="480"/>
        <w:rPr>
          <w:lang w:eastAsia="zh-CN"/>
        </w:rPr>
      </w:pPr>
      <w:r w:rsidRPr="00AC4056">
        <w:rPr>
          <w:rFonts w:hint="eastAsia"/>
          <w:lang w:eastAsia="zh-CN"/>
        </w:rPr>
        <w:t>研究应由在第</w:t>
      </w:r>
      <w:r w:rsidRPr="00AC4056">
        <w:rPr>
          <w:rFonts w:hint="eastAsia"/>
          <w:lang w:eastAsia="zh-CN"/>
        </w:rPr>
        <w:t>3</w:t>
      </w:r>
      <w:r w:rsidRPr="00AC4056">
        <w:rPr>
          <w:rFonts w:hint="eastAsia"/>
          <w:lang w:eastAsia="zh-CN"/>
        </w:rPr>
        <w:t>研究组内设立的研究国际资费和结算原则的以下区域性小组在区域层面上展开：</w:t>
      </w:r>
    </w:p>
    <w:p w14:paraId="28F7AF0E"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hint="eastAsia"/>
          <w:lang w:eastAsia="zh-CN"/>
        </w:rPr>
        <w:t>第</w:t>
      </w:r>
      <w:r w:rsidRPr="00AC4056">
        <w:rPr>
          <w:rFonts w:hint="eastAsia"/>
          <w:lang w:eastAsia="zh-CN"/>
        </w:rPr>
        <w:t>3</w:t>
      </w:r>
      <w:r w:rsidRPr="00AC4056">
        <w:rPr>
          <w:rFonts w:hint="eastAsia"/>
          <w:lang w:eastAsia="zh-CN"/>
        </w:rPr>
        <w:t>研究组非洲区域组</w:t>
      </w:r>
      <w:r w:rsidRPr="00AC4056">
        <w:rPr>
          <w:lang w:eastAsia="zh-CN"/>
        </w:rPr>
        <w:t>（</w:t>
      </w:r>
      <w:r w:rsidRPr="00AC4056">
        <w:rPr>
          <w:lang w:eastAsia="zh-CN"/>
        </w:rPr>
        <w:t xml:space="preserve">SG3RG </w:t>
      </w:r>
      <w:r w:rsidRPr="00AC4056">
        <w:rPr>
          <w:rFonts w:asciiTheme="majorBidi" w:hAnsiTheme="majorBidi" w:cstheme="majorBidi"/>
          <w:color w:val="000000"/>
          <w:szCs w:val="24"/>
          <w:lang w:eastAsia="zh-CN"/>
        </w:rPr>
        <w:t>–</w:t>
      </w:r>
      <w:r w:rsidRPr="00AC4056">
        <w:rPr>
          <w:lang w:eastAsia="zh-CN"/>
        </w:rPr>
        <w:t xml:space="preserve"> AFR</w:t>
      </w:r>
      <w:r w:rsidRPr="00AC4056">
        <w:rPr>
          <w:lang w:eastAsia="zh-CN"/>
        </w:rPr>
        <w:t>）</w:t>
      </w:r>
    </w:p>
    <w:p w14:paraId="41038613"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hint="eastAsia"/>
          <w:lang w:eastAsia="zh-CN"/>
        </w:rPr>
        <w:t>第</w:t>
      </w:r>
      <w:r w:rsidRPr="00AC4056">
        <w:rPr>
          <w:rFonts w:hint="eastAsia"/>
          <w:lang w:eastAsia="zh-CN"/>
        </w:rPr>
        <w:t>3</w:t>
      </w:r>
      <w:r w:rsidRPr="00AC4056">
        <w:rPr>
          <w:rFonts w:hint="eastAsia"/>
          <w:lang w:eastAsia="zh-CN"/>
        </w:rPr>
        <w:t>研究组拉丁美洲和加勒比海区域组</w:t>
      </w:r>
      <w:r w:rsidRPr="00AC4056">
        <w:rPr>
          <w:lang w:eastAsia="zh-CN"/>
        </w:rPr>
        <w:t>（</w:t>
      </w:r>
      <w:r w:rsidRPr="00AC4056">
        <w:rPr>
          <w:lang w:eastAsia="zh-CN"/>
        </w:rPr>
        <w:t xml:space="preserve">SG3RG </w:t>
      </w:r>
      <w:r w:rsidRPr="00AC4056">
        <w:rPr>
          <w:rFonts w:asciiTheme="majorBidi" w:hAnsiTheme="majorBidi" w:cstheme="majorBidi"/>
          <w:color w:val="000000"/>
          <w:szCs w:val="24"/>
          <w:lang w:eastAsia="zh-CN"/>
        </w:rPr>
        <w:t>–</w:t>
      </w:r>
      <w:r w:rsidRPr="00AC4056">
        <w:rPr>
          <w:lang w:eastAsia="zh-CN"/>
        </w:rPr>
        <w:t xml:space="preserve"> LAC</w:t>
      </w:r>
      <w:r w:rsidRPr="00AC4056">
        <w:rPr>
          <w:lang w:eastAsia="zh-CN"/>
        </w:rPr>
        <w:t>）</w:t>
      </w:r>
    </w:p>
    <w:p w14:paraId="3F3B6683"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hint="eastAsia"/>
          <w:lang w:eastAsia="zh-CN"/>
        </w:rPr>
        <w:t>第</w:t>
      </w:r>
      <w:r w:rsidRPr="00AC4056">
        <w:rPr>
          <w:rFonts w:hint="eastAsia"/>
          <w:lang w:eastAsia="zh-CN"/>
        </w:rPr>
        <w:t>3</w:t>
      </w:r>
      <w:r w:rsidRPr="00AC4056">
        <w:rPr>
          <w:rFonts w:hint="eastAsia"/>
          <w:lang w:eastAsia="zh-CN"/>
        </w:rPr>
        <w:t>研究组亚洲和大洋洲区域组</w:t>
      </w:r>
      <w:r w:rsidRPr="00AC4056">
        <w:rPr>
          <w:lang w:eastAsia="zh-CN"/>
        </w:rPr>
        <w:t>（</w:t>
      </w:r>
      <w:r w:rsidRPr="00AC4056">
        <w:rPr>
          <w:lang w:eastAsia="zh-CN"/>
        </w:rPr>
        <w:t xml:space="preserve">SG3RG </w:t>
      </w:r>
      <w:r w:rsidRPr="00AC4056">
        <w:rPr>
          <w:rFonts w:asciiTheme="majorBidi" w:hAnsiTheme="majorBidi" w:cstheme="majorBidi"/>
          <w:color w:val="000000"/>
          <w:szCs w:val="24"/>
          <w:lang w:eastAsia="zh-CN"/>
        </w:rPr>
        <w:t>–</w:t>
      </w:r>
      <w:r w:rsidRPr="00AC4056">
        <w:rPr>
          <w:lang w:eastAsia="zh-CN"/>
        </w:rPr>
        <w:t xml:space="preserve"> AO</w:t>
      </w:r>
      <w:r w:rsidRPr="00AC4056">
        <w:rPr>
          <w:lang w:eastAsia="zh-CN"/>
        </w:rPr>
        <w:t>）</w:t>
      </w:r>
    </w:p>
    <w:p w14:paraId="64D880BC" w14:textId="77777777" w:rsidR="00E9695E" w:rsidRPr="00AC4056" w:rsidRDefault="00E9695E" w:rsidP="00E9695E">
      <w:pPr>
        <w:pStyle w:val="enumlev1"/>
        <w:rPr>
          <w:szCs w:val="24"/>
          <w:lang w:val="en-US" w:eastAsia="zh-CN"/>
        </w:rPr>
      </w:pPr>
      <w:r w:rsidRPr="00AC4056">
        <w:rPr>
          <w:lang w:eastAsia="zh-CN"/>
        </w:rPr>
        <w:t>–</w:t>
      </w:r>
      <w:r w:rsidRPr="00AC4056">
        <w:rPr>
          <w:lang w:eastAsia="zh-CN"/>
        </w:rPr>
        <w:tab/>
      </w:r>
      <w:r w:rsidRPr="00AC4056">
        <w:rPr>
          <w:rFonts w:hint="eastAsia"/>
          <w:lang w:eastAsia="zh-CN"/>
        </w:rPr>
        <w:t>第</w:t>
      </w:r>
      <w:r w:rsidRPr="00AC4056">
        <w:rPr>
          <w:rFonts w:hint="eastAsia"/>
          <w:lang w:eastAsia="zh-CN"/>
        </w:rPr>
        <w:t>3</w:t>
      </w:r>
      <w:r w:rsidRPr="00AC4056">
        <w:rPr>
          <w:rFonts w:hint="eastAsia"/>
          <w:lang w:eastAsia="zh-CN"/>
        </w:rPr>
        <w:t>研究组欧洲和地中海盆地区域组</w:t>
      </w:r>
      <w:r w:rsidRPr="00AC4056">
        <w:rPr>
          <w:lang w:eastAsia="zh-CN"/>
        </w:rPr>
        <w:t>（</w:t>
      </w:r>
      <w:r w:rsidRPr="00AC4056">
        <w:rPr>
          <w:lang w:eastAsia="zh-CN"/>
        </w:rPr>
        <w:t xml:space="preserve">SG3RG </w:t>
      </w:r>
      <w:r w:rsidRPr="00AC4056">
        <w:rPr>
          <w:rFonts w:asciiTheme="majorBidi" w:hAnsiTheme="majorBidi" w:cstheme="majorBidi"/>
          <w:color w:val="000000"/>
          <w:szCs w:val="24"/>
          <w:lang w:eastAsia="zh-CN"/>
        </w:rPr>
        <w:t xml:space="preserve">– </w:t>
      </w:r>
      <w:r w:rsidRPr="00AC4056">
        <w:rPr>
          <w:lang w:eastAsia="zh-CN"/>
        </w:rPr>
        <w:t>EURM</w:t>
      </w:r>
      <w:r w:rsidRPr="00AC4056">
        <w:rPr>
          <w:lang w:eastAsia="zh-CN"/>
        </w:rPr>
        <w:t>）</w:t>
      </w:r>
      <w:r w:rsidRPr="00AC4056">
        <w:rPr>
          <w:rStyle w:val="FootnoteReference"/>
          <w:sz w:val="20"/>
        </w:rPr>
        <w:footnoteReference w:id="3"/>
      </w:r>
    </w:p>
    <w:p w14:paraId="60CFA1A2" w14:textId="77777777" w:rsidR="00E9695E" w:rsidRPr="00AC4056" w:rsidRDefault="00E9695E" w:rsidP="00E9695E">
      <w:pPr>
        <w:pStyle w:val="enumlev1"/>
        <w:rPr>
          <w:rFonts w:asciiTheme="majorBidi" w:hAnsiTheme="majorBidi" w:cstheme="majorBidi"/>
          <w:color w:val="000000"/>
          <w:szCs w:val="24"/>
          <w:lang w:eastAsia="zh-CN"/>
        </w:rPr>
      </w:pPr>
      <w:r w:rsidRPr="00AC4056">
        <w:rPr>
          <w:lang w:eastAsia="zh-CN"/>
        </w:rPr>
        <w:t>–</w:t>
      </w:r>
      <w:r w:rsidRPr="00AC4056">
        <w:rPr>
          <w:lang w:eastAsia="zh-CN"/>
        </w:rPr>
        <w:tab/>
      </w:r>
      <w:r w:rsidRPr="00AC4056">
        <w:rPr>
          <w:rFonts w:hint="eastAsia"/>
          <w:lang w:eastAsia="zh-CN"/>
        </w:rPr>
        <w:t>第</w:t>
      </w:r>
      <w:r w:rsidRPr="00AC4056">
        <w:rPr>
          <w:rFonts w:hint="eastAsia"/>
          <w:lang w:eastAsia="zh-CN"/>
        </w:rPr>
        <w:t>3</w:t>
      </w:r>
      <w:r w:rsidRPr="00AC4056">
        <w:rPr>
          <w:rFonts w:hint="eastAsia"/>
          <w:lang w:eastAsia="zh-CN"/>
        </w:rPr>
        <w:t>研究组阿拉伯国家区域组</w:t>
      </w:r>
      <w:r w:rsidRPr="00AC4056">
        <w:rPr>
          <w:lang w:eastAsia="zh-CN"/>
        </w:rPr>
        <w:t>（</w:t>
      </w:r>
      <w:r w:rsidRPr="00AC4056">
        <w:rPr>
          <w:lang w:eastAsia="zh-CN"/>
        </w:rPr>
        <w:t>SG3RG</w:t>
      </w:r>
      <w:r w:rsidRPr="00AC4056">
        <w:rPr>
          <w:rFonts w:hint="eastAsia"/>
          <w:lang w:eastAsia="zh-CN"/>
        </w:rPr>
        <w:t xml:space="preserve"> </w:t>
      </w:r>
      <w:r w:rsidRPr="00AC4056">
        <w:rPr>
          <w:rFonts w:asciiTheme="majorBidi" w:hAnsiTheme="majorBidi" w:cstheme="majorBidi"/>
          <w:color w:val="000000"/>
          <w:szCs w:val="24"/>
          <w:lang w:eastAsia="zh-CN"/>
        </w:rPr>
        <w:t>–</w:t>
      </w:r>
      <w:r w:rsidRPr="00AC4056">
        <w:rPr>
          <w:rFonts w:asciiTheme="majorBidi" w:hAnsiTheme="majorBidi" w:cstheme="majorBidi" w:hint="eastAsia"/>
          <w:color w:val="000000"/>
          <w:szCs w:val="24"/>
          <w:lang w:eastAsia="zh-CN"/>
        </w:rPr>
        <w:t xml:space="preserve"> ARB</w:t>
      </w:r>
      <w:r w:rsidRPr="00AC4056">
        <w:rPr>
          <w:lang w:eastAsia="zh-CN"/>
        </w:rPr>
        <w:t>）</w:t>
      </w:r>
      <w:r w:rsidRPr="00AC4056">
        <w:rPr>
          <w:rFonts w:hint="eastAsia"/>
          <w:lang w:eastAsia="zh-CN"/>
        </w:rPr>
        <w:t>；</w:t>
      </w:r>
    </w:p>
    <w:p w14:paraId="1878AEED"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hint="eastAsia"/>
          <w:lang w:eastAsia="zh-CN"/>
        </w:rPr>
        <w:t>第</w:t>
      </w:r>
      <w:r w:rsidRPr="00AC4056">
        <w:rPr>
          <w:rFonts w:hint="eastAsia"/>
          <w:lang w:eastAsia="zh-CN"/>
        </w:rPr>
        <w:t>3</w:t>
      </w:r>
      <w:r w:rsidRPr="00AC4056">
        <w:rPr>
          <w:rFonts w:hint="eastAsia"/>
          <w:lang w:eastAsia="zh-CN"/>
        </w:rPr>
        <w:t>研究组东欧、中亚和外高加索区域组</w:t>
      </w:r>
      <w:r w:rsidRPr="00AC4056">
        <w:rPr>
          <w:lang w:eastAsia="zh-CN"/>
        </w:rPr>
        <w:t>（</w:t>
      </w:r>
      <w:r w:rsidRPr="00AC4056">
        <w:rPr>
          <w:lang w:eastAsia="zh-CN"/>
        </w:rPr>
        <w:t>SG3RG-EECAT</w:t>
      </w:r>
      <w:r w:rsidRPr="00AC4056">
        <w:rPr>
          <w:lang w:eastAsia="zh-CN"/>
        </w:rPr>
        <w:t>）</w:t>
      </w:r>
    </w:p>
    <w:p w14:paraId="68DB833A" w14:textId="39CD0405" w:rsidR="00E9695E" w:rsidRPr="00AC4056" w:rsidRDefault="00E9695E" w:rsidP="00E9695E">
      <w:pPr>
        <w:ind w:firstLineChars="200" w:firstLine="480"/>
        <w:rPr>
          <w:lang w:eastAsia="zh-CN"/>
        </w:rPr>
      </w:pPr>
      <w:r w:rsidRPr="00AC4056">
        <w:rPr>
          <w:rFonts w:hint="eastAsia"/>
          <w:lang w:eastAsia="zh-CN"/>
        </w:rPr>
        <w:t>研究结果可酌情为新的或经修订的</w:t>
      </w:r>
      <w:r w:rsidRPr="00AC4056">
        <w:rPr>
          <w:rFonts w:hint="eastAsia"/>
          <w:lang w:eastAsia="zh-CN"/>
        </w:rPr>
        <w:t>D.300R</w:t>
      </w:r>
      <w:r w:rsidRPr="00AC4056">
        <w:rPr>
          <w:rFonts w:hint="eastAsia"/>
          <w:lang w:eastAsia="zh-CN"/>
        </w:rPr>
        <w:t>至</w:t>
      </w:r>
      <w:r w:rsidRPr="00AC4056">
        <w:rPr>
          <w:rFonts w:hint="eastAsia"/>
          <w:lang w:eastAsia="zh-CN"/>
        </w:rPr>
        <w:t>D.600R</w:t>
      </w:r>
      <w:r w:rsidRPr="00AC4056">
        <w:rPr>
          <w:rFonts w:hint="eastAsia"/>
          <w:lang w:eastAsia="zh-CN"/>
        </w:rPr>
        <w:t>系列建议书以及针对第</w:t>
      </w:r>
      <w:r w:rsidR="00DB61FC">
        <w:rPr>
          <w:rFonts w:hint="eastAsia"/>
          <w:lang w:eastAsia="zh-CN"/>
        </w:rPr>
        <w:t>1</w:t>
      </w:r>
      <w:r w:rsidRPr="00AC4056">
        <w:rPr>
          <w:rFonts w:hint="eastAsia"/>
          <w:lang w:eastAsia="zh-CN"/>
        </w:rPr>
        <w:t>至</w:t>
      </w:r>
      <w:r w:rsidR="00DB61FC">
        <w:rPr>
          <w:rFonts w:hint="eastAsia"/>
          <w:lang w:eastAsia="zh-CN"/>
        </w:rPr>
        <w:t>10</w:t>
      </w:r>
      <w:r w:rsidRPr="00AC4056">
        <w:rPr>
          <w:rFonts w:hint="eastAsia"/>
          <w:lang w:eastAsia="zh-CN"/>
        </w:rPr>
        <w:t>号课题的区域输入文件（报告和联络声明）。在研究本课题时，应对发展中国家的需要给予特别的、明确的考虑。</w:t>
      </w:r>
    </w:p>
    <w:p w14:paraId="48462CB3" w14:textId="513B7E93" w:rsidR="00E9695E" w:rsidRPr="00AC4056" w:rsidRDefault="00E9695E" w:rsidP="00E9695E">
      <w:pPr>
        <w:ind w:firstLineChars="200" w:firstLine="480"/>
        <w:rPr>
          <w:lang w:eastAsia="ko-KR"/>
        </w:rPr>
      </w:pPr>
      <w:r w:rsidRPr="00AC4056">
        <w:rPr>
          <w:rFonts w:hint="eastAsia"/>
          <w:lang w:eastAsia="zh-CN"/>
        </w:rPr>
        <w:t>有鉴于此，除</w:t>
      </w:r>
      <w:r w:rsidR="00DB61FC">
        <w:rPr>
          <w:rFonts w:hint="eastAsia"/>
          <w:lang w:eastAsia="zh-CN"/>
        </w:rPr>
        <w:t>1</w:t>
      </w:r>
      <w:r w:rsidRPr="00AC4056">
        <w:rPr>
          <w:rFonts w:hint="eastAsia"/>
          <w:lang w:eastAsia="zh-CN"/>
        </w:rPr>
        <w:t>至</w:t>
      </w:r>
      <w:r w:rsidR="00DB61FC">
        <w:rPr>
          <w:rFonts w:hint="eastAsia"/>
          <w:lang w:eastAsia="zh-CN"/>
        </w:rPr>
        <w:t>10</w:t>
      </w:r>
      <w:r w:rsidRPr="00AC4056">
        <w:rPr>
          <w:rFonts w:hint="eastAsia"/>
          <w:lang w:eastAsia="zh-CN"/>
        </w:rPr>
        <w:t>号课题所列的主题外，应包含以下主题：</w:t>
      </w:r>
    </w:p>
    <w:p w14:paraId="472DA6B1" w14:textId="77777777" w:rsidR="00E9695E" w:rsidRPr="00AC4056" w:rsidRDefault="00E9695E" w:rsidP="00E9695E">
      <w:pPr>
        <w:pStyle w:val="enumlev1"/>
        <w:rPr>
          <w:lang w:eastAsia="zh-CN"/>
        </w:rPr>
      </w:pPr>
      <w:r w:rsidRPr="00AC4056">
        <w:rPr>
          <w:lang w:eastAsia="zh-CN"/>
        </w:rPr>
        <w:t>1</w:t>
      </w:r>
      <w:r w:rsidRPr="00AC4056">
        <w:rPr>
          <w:rFonts w:hint="eastAsia"/>
          <w:lang w:eastAsia="zh-CN"/>
        </w:rPr>
        <w:t>)</w:t>
      </w:r>
      <w:r w:rsidRPr="00AC4056">
        <w:rPr>
          <w:lang w:eastAsia="zh-CN"/>
        </w:rPr>
        <w:tab/>
      </w:r>
      <w:r w:rsidRPr="00AC4056">
        <w:rPr>
          <w:rFonts w:hint="eastAsia"/>
          <w:lang w:eastAsia="zh-CN"/>
        </w:rPr>
        <w:t>区域层面的成本研究和成本模型的改进</w:t>
      </w:r>
    </w:p>
    <w:p w14:paraId="3D60C212" w14:textId="77777777" w:rsidR="00E9695E" w:rsidRPr="00AC4056" w:rsidRDefault="00E9695E" w:rsidP="00E9695E">
      <w:pPr>
        <w:pStyle w:val="enumlev1"/>
        <w:rPr>
          <w:lang w:eastAsia="zh-CN"/>
        </w:rPr>
      </w:pPr>
      <w:r w:rsidRPr="00AC4056">
        <w:rPr>
          <w:rFonts w:hint="eastAsia"/>
          <w:lang w:eastAsia="zh-CN"/>
        </w:rPr>
        <w:t>2)</w:t>
      </w:r>
      <w:r w:rsidRPr="00AC4056">
        <w:rPr>
          <w:rFonts w:hint="eastAsia"/>
          <w:lang w:eastAsia="zh-CN"/>
        </w:rPr>
        <w:tab/>
      </w:r>
      <w:r w:rsidRPr="00AC4056">
        <w:rPr>
          <w:rFonts w:hint="eastAsia"/>
          <w:lang w:eastAsia="zh-CN"/>
        </w:rPr>
        <w:t>新技术（互联网、基于</w:t>
      </w:r>
      <w:r w:rsidRPr="00AC4056">
        <w:rPr>
          <w:rFonts w:hint="eastAsia"/>
          <w:lang w:eastAsia="zh-CN"/>
        </w:rPr>
        <w:t>IP</w:t>
      </w:r>
      <w:r w:rsidRPr="00AC4056">
        <w:rPr>
          <w:rFonts w:hint="eastAsia"/>
          <w:lang w:eastAsia="zh-CN"/>
        </w:rPr>
        <w:t>的网络、</w:t>
      </w:r>
      <w:r w:rsidRPr="00AC4056">
        <w:rPr>
          <w:rFonts w:hint="eastAsia"/>
          <w:lang w:eastAsia="zh-CN"/>
        </w:rPr>
        <w:t>IMT-2000</w:t>
      </w:r>
      <w:r w:rsidRPr="00AC4056">
        <w:rPr>
          <w:rFonts w:hint="eastAsia"/>
          <w:lang w:eastAsia="zh-CN"/>
        </w:rPr>
        <w:t>等）在特定区域的影响</w:t>
      </w:r>
    </w:p>
    <w:p w14:paraId="44020A59" w14:textId="77777777" w:rsidR="00E9695E" w:rsidRPr="00AC4056" w:rsidRDefault="00E9695E" w:rsidP="00E9695E">
      <w:pPr>
        <w:pStyle w:val="enumlev1"/>
        <w:rPr>
          <w:lang w:eastAsia="zh-CN"/>
        </w:rPr>
      </w:pPr>
      <w:r w:rsidRPr="00AC4056">
        <w:rPr>
          <w:rFonts w:hint="eastAsia"/>
          <w:lang w:eastAsia="zh-CN"/>
        </w:rPr>
        <w:t>3)</w:t>
      </w:r>
      <w:r w:rsidRPr="00AC4056">
        <w:rPr>
          <w:rFonts w:hint="eastAsia"/>
          <w:lang w:eastAsia="zh-CN"/>
        </w:rPr>
        <w:tab/>
      </w:r>
      <w:r w:rsidRPr="00AC4056">
        <w:rPr>
          <w:rFonts w:hint="eastAsia"/>
          <w:lang w:eastAsia="zh-CN"/>
        </w:rPr>
        <w:t>新政策和新运营程序（运营商联盟、重发、汇集转接、最低成本路由等）在特定区域的影响</w:t>
      </w:r>
    </w:p>
    <w:p w14:paraId="1D53E20F" w14:textId="77777777" w:rsidR="00E9695E" w:rsidRPr="00AC4056" w:rsidRDefault="00E9695E" w:rsidP="00E9695E">
      <w:pPr>
        <w:ind w:firstLineChars="200" w:firstLine="480"/>
        <w:rPr>
          <w:lang w:eastAsia="zh-CN"/>
        </w:rPr>
      </w:pPr>
      <w:r w:rsidRPr="00AC4056">
        <w:rPr>
          <w:rFonts w:hint="eastAsia"/>
          <w:lang w:eastAsia="zh-CN"/>
        </w:rPr>
        <w:lastRenderedPageBreak/>
        <w:t>根据提交文稿情况，也可酌情研究其它议题。</w:t>
      </w:r>
    </w:p>
    <w:p w14:paraId="3614183D" w14:textId="77777777" w:rsidR="00E9695E" w:rsidRPr="00AC4056" w:rsidRDefault="00E9695E" w:rsidP="00E9695E">
      <w:pPr>
        <w:ind w:firstLineChars="200" w:firstLine="480"/>
        <w:jc w:val="both"/>
        <w:rPr>
          <w:rFonts w:ascii="Calibri" w:hAnsi="Calibri" w:cs="Calibri"/>
          <w:b/>
          <w:color w:val="800000"/>
          <w:sz w:val="22"/>
          <w:lang w:eastAsia="zh-CN"/>
        </w:rPr>
      </w:pPr>
      <w:r w:rsidRPr="00AC4056">
        <w:rPr>
          <w:lang w:eastAsia="zh-CN"/>
        </w:rPr>
        <w:t>此课题建议书或研究使用的术语和定义。</w:t>
      </w:r>
    </w:p>
    <w:p w14:paraId="3BF2BE3E" w14:textId="77777777" w:rsidR="00E9695E" w:rsidRPr="00AC4056" w:rsidRDefault="00E9695E" w:rsidP="00E9695E">
      <w:pPr>
        <w:ind w:firstLineChars="200" w:firstLine="480"/>
        <w:jc w:val="both"/>
        <w:rPr>
          <w:lang w:eastAsia="zh-CN"/>
        </w:rPr>
      </w:pPr>
      <w:r w:rsidRPr="00AC4056">
        <w:rPr>
          <w:lang w:eastAsia="zh-CN"/>
        </w:rPr>
        <w:t>起草中的案文：</w:t>
      </w:r>
      <w:r w:rsidRPr="00AC4056">
        <w:rPr>
          <w:rFonts w:hint="eastAsia"/>
          <w:lang w:eastAsia="zh-CN"/>
        </w:rPr>
        <w:t>无。</w:t>
      </w:r>
    </w:p>
    <w:p w14:paraId="6A792172" w14:textId="77777777" w:rsidR="00E9695E" w:rsidRPr="00AC4056" w:rsidRDefault="00E9695E" w:rsidP="00E9695E">
      <w:pPr>
        <w:ind w:firstLineChars="200" w:firstLine="480"/>
      </w:pPr>
      <w:r w:rsidRPr="00AC4056">
        <w:rPr>
          <w:lang w:eastAsia="zh-CN"/>
        </w:rPr>
        <w:t>本课题的最新工作状况请参见第</w:t>
      </w:r>
      <w:r w:rsidRPr="00AC4056">
        <w:rPr>
          <w:lang w:eastAsia="zh-CN"/>
        </w:rPr>
        <w:t>3</w:t>
      </w:r>
      <w:r w:rsidRPr="00AC4056">
        <w:rPr>
          <w:lang w:eastAsia="zh-CN"/>
        </w:rPr>
        <w:t>研究组工作方案。</w:t>
      </w:r>
      <w:r w:rsidRPr="00AC4056">
        <w:rPr>
          <w:lang w:eastAsia="zh-CN"/>
        </w:rPr>
        <w:br/>
      </w:r>
      <w:hyperlink r:id="rId10" w:history="1">
        <w:r w:rsidRPr="00AC4056">
          <w:rPr>
            <w:rStyle w:val="Hyperlink"/>
          </w:rPr>
          <w:t>http://itu.int/ITU-T/workprog/wp_search.aspx?sg=3</w:t>
        </w:r>
      </w:hyperlink>
      <w:r w:rsidRPr="00AC4056">
        <w:rPr>
          <w:rFonts w:hint="eastAsia"/>
          <w:lang w:eastAsia="zh-CN"/>
        </w:rPr>
        <w:t>。</w:t>
      </w:r>
    </w:p>
    <w:p w14:paraId="4404F2D9" w14:textId="1EF5C701" w:rsidR="00E9695E" w:rsidRPr="00AC4056" w:rsidRDefault="00DB61FC" w:rsidP="00E9695E">
      <w:pPr>
        <w:pStyle w:val="Heading3"/>
        <w:rPr>
          <w:lang w:eastAsia="zh-CN"/>
        </w:rPr>
      </w:pPr>
      <w:r>
        <w:rPr>
          <w:rFonts w:hint="eastAsia"/>
          <w:lang w:eastAsia="zh-CN"/>
        </w:rPr>
        <w:t>C.</w:t>
      </w:r>
      <w:r w:rsidR="00E9695E" w:rsidRPr="00AC4056">
        <w:rPr>
          <w:lang w:eastAsia="zh-CN"/>
        </w:rPr>
        <w:t>4</w:t>
      </w:r>
      <w:r w:rsidR="00E9695E" w:rsidRPr="00AC4056">
        <w:rPr>
          <w:lang w:eastAsia="zh-CN"/>
        </w:rPr>
        <w:tab/>
      </w:r>
      <w:r w:rsidR="00E9695E" w:rsidRPr="00AC4056">
        <w:rPr>
          <w:rFonts w:hint="eastAsia"/>
          <w:lang w:eastAsia="zh-CN"/>
        </w:rPr>
        <w:t>关系</w:t>
      </w:r>
    </w:p>
    <w:p w14:paraId="0CE53FE8" w14:textId="77777777" w:rsidR="00E9695E" w:rsidRPr="00AC4056" w:rsidRDefault="00E9695E" w:rsidP="00E9695E">
      <w:pPr>
        <w:pStyle w:val="Headingb"/>
        <w:rPr>
          <w:lang w:eastAsia="zh-CN"/>
        </w:rPr>
      </w:pPr>
      <w:r w:rsidRPr="00AC4056">
        <w:rPr>
          <w:rFonts w:hint="eastAsia"/>
          <w:lang w:eastAsia="zh-CN"/>
        </w:rPr>
        <w:t>建议书：</w:t>
      </w:r>
    </w:p>
    <w:p w14:paraId="51D16F49" w14:textId="3D0A13D6" w:rsidR="00E9695E" w:rsidRPr="00AC4056" w:rsidRDefault="00E9695E" w:rsidP="00E9695E">
      <w:pPr>
        <w:pStyle w:val="enumlev1"/>
        <w:rPr>
          <w:lang w:eastAsia="zh-CN"/>
        </w:rPr>
      </w:pPr>
      <w:r w:rsidRPr="00AC4056">
        <w:rPr>
          <w:lang w:eastAsia="zh-CN"/>
        </w:rPr>
        <w:t>–</w:t>
      </w:r>
      <w:r w:rsidRPr="00AC4056">
        <w:rPr>
          <w:lang w:eastAsia="zh-CN"/>
        </w:rPr>
        <w:tab/>
      </w:r>
      <w:r w:rsidR="00C263B2">
        <w:rPr>
          <w:rFonts w:hint="eastAsia"/>
          <w:lang w:eastAsia="zh-CN"/>
        </w:rPr>
        <w:t>无</w:t>
      </w:r>
    </w:p>
    <w:p w14:paraId="6AA732B6" w14:textId="77777777" w:rsidR="00E9695E" w:rsidRPr="00AC4056" w:rsidRDefault="00E9695E" w:rsidP="00E9695E">
      <w:pPr>
        <w:pStyle w:val="Headingb"/>
        <w:rPr>
          <w:lang w:eastAsia="zh-CN"/>
        </w:rPr>
      </w:pPr>
      <w:r w:rsidRPr="00AC4056">
        <w:rPr>
          <w:rFonts w:hint="eastAsia"/>
          <w:lang w:eastAsia="zh-CN"/>
        </w:rPr>
        <w:t>课题：</w:t>
      </w:r>
    </w:p>
    <w:p w14:paraId="2B515F3D" w14:textId="14C31578" w:rsidR="00E9695E" w:rsidRPr="00AC4056" w:rsidRDefault="00E9695E" w:rsidP="00E9695E">
      <w:pPr>
        <w:pStyle w:val="enumlev1"/>
        <w:rPr>
          <w:lang w:eastAsia="zh-CN"/>
        </w:rPr>
      </w:pPr>
      <w:r w:rsidRPr="00AC4056">
        <w:rPr>
          <w:lang w:eastAsia="zh-CN"/>
        </w:rPr>
        <w:t>–</w:t>
      </w:r>
      <w:r w:rsidRPr="00AC4056">
        <w:rPr>
          <w:lang w:eastAsia="zh-CN"/>
        </w:rPr>
        <w:tab/>
      </w:r>
      <w:r w:rsidR="00C263B2">
        <w:rPr>
          <w:rFonts w:hint="eastAsia"/>
          <w:lang w:eastAsia="zh-CN"/>
        </w:rPr>
        <w:t>无</w:t>
      </w:r>
    </w:p>
    <w:p w14:paraId="6BBF68F2" w14:textId="77777777" w:rsidR="00E9695E" w:rsidRPr="00AC4056" w:rsidRDefault="00E9695E" w:rsidP="00E9695E">
      <w:pPr>
        <w:rPr>
          <w:b/>
          <w:bCs/>
          <w:lang w:eastAsia="zh-CN"/>
        </w:rPr>
      </w:pPr>
      <w:r w:rsidRPr="00AC4056">
        <w:rPr>
          <w:rFonts w:hint="eastAsia"/>
          <w:b/>
          <w:bCs/>
          <w:lang w:eastAsia="zh-CN"/>
        </w:rPr>
        <w:t>研究组：</w:t>
      </w:r>
    </w:p>
    <w:p w14:paraId="2929F830"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hint="eastAsia"/>
          <w:lang w:eastAsia="zh-CN"/>
        </w:rPr>
        <w:t>ITU-T</w:t>
      </w:r>
      <w:r w:rsidRPr="00AC4056">
        <w:rPr>
          <w:rFonts w:hint="eastAsia"/>
          <w:lang w:eastAsia="zh-CN"/>
        </w:rPr>
        <w:t>相关研究组</w:t>
      </w:r>
    </w:p>
    <w:p w14:paraId="4A230F0C" w14:textId="77777777" w:rsidR="00E9695E" w:rsidRPr="00AC4056" w:rsidRDefault="00E9695E" w:rsidP="00E9695E">
      <w:pPr>
        <w:pStyle w:val="enumlev1"/>
        <w:rPr>
          <w:lang w:eastAsia="zh-CN"/>
        </w:rPr>
      </w:pPr>
      <w:r w:rsidRPr="00AC4056">
        <w:rPr>
          <w:lang w:eastAsia="zh-CN"/>
        </w:rPr>
        <w:t>–</w:t>
      </w:r>
      <w:r w:rsidRPr="00AC4056">
        <w:rPr>
          <w:rFonts w:hint="eastAsia"/>
          <w:lang w:eastAsia="zh-CN"/>
        </w:rPr>
        <w:tab/>
        <w:t>ITU-D</w:t>
      </w:r>
      <w:r w:rsidRPr="00AC4056">
        <w:rPr>
          <w:rFonts w:hint="eastAsia"/>
          <w:lang w:eastAsia="zh-CN"/>
        </w:rPr>
        <w:t>第</w:t>
      </w:r>
      <w:r w:rsidRPr="00AC4056">
        <w:rPr>
          <w:rFonts w:hint="eastAsia"/>
          <w:lang w:eastAsia="zh-CN"/>
        </w:rPr>
        <w:t>1</w:t>
      </w:r>
      <w:r w:rsidRPr="00AC4056">
        <w:rPr>
          <w:rFonts w:hint="eastAsia"/>
          <w:lang w:eastAsia="zh-CN"/>
        </w:rPr>
        <w:t>研究组</w:t>
      </w:r>
    </w:p>
    <w:p w14:paraId="3E050F62" w14:textId="77777777" w:rsidR="00E9695E" w:rsidRPr="00AC4056" w:rsidRDefault="00E9695E" w:rsidP="00E9695E">
      <w:pPr>
        <w:pStyle w:val="enumlev1"/>
        <w:rPr>
          <w:lang w:eastAsia="zh-CN"/>
        </w:rPr>
      </w:pPr>
      <w:r w:rsidRPr="00AC4056">
        <w:rPr>
          <w:lang w:eastAsia="zh-CN"/>
        </w:rPr>
        <w:t>–</w:t>
      </w:r>
      <w:r w:rsidRPr="00AC4056">
        <w:rPr>
          <w:rFonts w:hint="eastAsia"/>
          <w:lang w:eastAsia="zh-CN"/>
        </w:rPr>
        <w:tab/>
      </w:r>
      <w:r w:rsidRPr="00AC4056">
        <w:rPr>
          <w:rFonts w:hint="eastAsia"/>
          <w:lang w:eastAsia="zh-CN"/>
        </w:rPr>
        <w:t>区域性电信组织</w:t>
      </w:r>
    </w:p>
    <w:p w14:paraId="632BFC24" w14:textId="77777777" w:rsidR="00E9695E" w:rsidRPr="00AC4056" w:rsidRDefault="00E9695E" w:rsidP="00E9695E">
      <w:pPr>
        <w:pStyle w:val="Headingb"/>
        <w:rPr>
          <w:lang w:eastAsia="zh-CN"/>
        </w:rPr>
      </w:pPr>
      <w:r w:rsidRPr="00AC4056">
        <w:rPr>
          <w:lang w:eastAsia="zh-CN"/>
        </w:rPr>
        <w:t>标准化机构：</w:t>
      </w:r>
    </w:p>
    <w:p w14:paraId="2974CD3E" w14:textId="1177AC33" w:rsidR="00E9695E" w:rsidRPr="001349C2" w:rsidRDefault="00E9695E" w:rsidP="00E9695E">
      <w:pPr>
        <w:pStyle w:val="Headingb"/>
        <w:rPr>
          <w:b w:val="0"/>
          <w:lang w:eastAsia="zh-CN"/>
        </w:rPr>
      </w:pPr>
      <w:r w:rsidRPr="00AC4056">
        <w:rPr>
          <w:lang w:eastAsia="zh-CN"/>
        </w:rPr>
        <w:t xml:space="preserve">– </w:t>
      </w:r>
      <w:r w:rsidR="001349C2" w:rsidRPr="001349C2">
        <w:rPr>
          <w:b w:val="0"/>
          <w:lang w:eastAsia="zh-CN"/>
        </w:rPr>
        <w:tab/>
      </w:r>
      <w:r w:rsidR="00C263B2">
        <w:rPr>
          <w:rFonts w:hint="eastAsia"/>
          <w:b w:val="0"/>
          <w:lang w:eastAsia="zh-CN"/>
        </w:rPr>
        <w:t>无</w:t>
      </w:r>
    </w:p>
    <w:p w14:paraId="00F2870A" w14:textId="77777777" w:rsidR="00E9695E" w:rsidRPr="00AC4056" w:rsidRDefault="00E9695E" w:rsidP="00E9695E">
      <w:pPr>
        <w:pStyle w:val="Headingb"/>
        <w:rPr>
          <w:lang w:eastAsia="zh-CN"/>
        </w:rPr>
      </w:pPr>
      <w:r w:rsidRPr="00AC4056">
        <w:rPr>
          <w:lang w:eastAsia="zh-CN"/>
        </w:rPr>
        <w:t>WSIS</w:t>
      </w:r>
      <w:r w:rsidRPr="00AC4056">
        <w:rPr>
          <w:lang w:eastAsia="zh-CN"/>
        </w:rPr>
        <w:t>行动方面：</w:t>
      </w:r>
    </w:p>
    <w:p w14:paraId="733330FE"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C2</w:t>
      </w:r>
    </w:p>
    <w:p w14:paraId="0DEB807B" w14:textId="722879F1" w:rsidR="00E9695E" w:rsidRPr="00AC4056" w:rsidRDefault="00E9695E" w:rsidP="00E9695E">
      <w:pPr>
        <w:pStyle w:val="Headingb"/>
        <w:rPr>
          <w:lang w:eastAsia="zh-CN"/>
        </w:rPr>
      </w:pPr>
      <w:r w:rsidRPr="00AC4056">
        <w:rPr>
          <w:lang w:eastAsia="zh-CN"/>
        </w:rPr>
        <w:t>可持续发展目标：</w:t>
      </w:r>
      <w:r w:rsidRPr="00AC4056">
        <w:rPr>
          <w:lang w:eastAsia="zh-CN"/>
        </w:rPr>
        <w:t xml:space="preserve"> </w:t>
      </w:r>
    </w:p>
    <w:p w14:paraId="1EACA59C"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9</w:t>
      </w:r>
    </w:p>
    <w:p w14:paraId="59AF6828" w14:textId="77777777" w:rsidR="007F68F6" w:rsidRDefault="007F68F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645DD72" w14:textId="4DBF39DD" w:rsidR="00E06EC2" w:rsidRPr="00AC4056" w:rsidRDefault="00E06EC2" w:rsidP="007F68F6">
      <w:pPr>
        <w:pStyle w:val="QuestionNo"/>
        <w:pageBreakBefore/>
        <w:rPr>
          <w:lang w:eastAsia="zh-CN"/>
        </w:rPr>
      </w:pPr>
      <w:r w:rsidRPr="007F68F6">
        <w:rPr>
          <w:rFonts w:hint="eastAsia"/>
          <w:lang w:eastAsia="zh-CN"/>
        </w:rPr>
        <w:lastRenderedPageBreak/>
        <w:t>第</w:t>
      </w:r>
      <w:r w:rsidRPr="007F68F6">
        <w:rPr>
          <w:lang w:eastAsia="zh-CN"/>
        </w:rPr>
        <w:t>6/3</w:t>
      </w:r>
      <w:r w:rsidRPr="007F68F6">
        <w:rPr>
          <w:rFonts w:hint="eastAsia"/>
          <w:lang w:eastAsia="zh-CN"/>
        </w:rPr>
        <w:t>号课题</w:t>
      </w:r>
    </w:p>
    <w:p w14:paraId="314D2380" w14:textId="77777777" w:rsidR="00E06EC2" w:rsidRPr="00AC4056" w:rsidRDefault="00E06EC2" w:rsidP="00E06EC2">
      <w:pPr>
        <w:pStyle w:val="Questiontitle"/>
        <w:rPr>
          <w:rFonts w:ascii="Calibri" w:hAnsi="Calibri" w:cs="Calibri"/>
          <w:color w:val="800000"/>
          <w:sz w:val="22"/>
          <w:lang w:eastAsia="ja-JP"/>
        </w:rPr>
      </w:pPr>
      <w:r w:rsidRPr="00AC4056">
        <w:rPr>
          <w:rFonts w:hint="eastAsia"/>
          <w:lang w:eastAsia="zh-CN"/>
        </w:rPr>
        <w:t>国际互联网和光缆连接，包括与互联网协议（</w:t>
      </w:r>
      <w:r w:rsidRPr="00AC4056">
        <w:rPr>
          <w:rFonts w:hint="eastAsia"/>
          <w:lang w:eastAsia="zh-CN"/>
        </w:rPr>
        <w:t>IP</w:t>
      </w:r>
      <w:r w:rsidRPr="00AC4056">
        <w:rPr>
          <w:rFonts w:hint="eastAsia"/>
          <w:lang w:eastAsia="zh-CN"/>
        </w:rPr>
        <w:t>）对等互连、</w:t>
      </w:r>
      <w:r>
        <w:rPr>
          <w:lang w:eastAsia="zh-CN"/>
        </w:rPr>
        <w:br/>
      </w:r>
      <w:r w:rsidRPr="00AC4056">
        <w:rPr>
          <w:rFonts w:hint="eastAsia"/>
          <w:lang w:eastAsia="zh-CN"/>
        </w:rPr>
        <w:t>区域通信流量交换点、光缆优化、服务提供成本以及</w:t>
      </w:r>
      <w:r>
        <w:rPr>
          <w:lang w:eastAsia="zh-CN"/>
        </w:rPr>
        <w:br/>
      </w:r>
      <w:r w:rsidRPr="00AC4056">
        <w:rPr>
          <w:rFonts w:hint="eastAsia"/>
          <w:lang w:eastAsia="zh-CN"/>
        </w:rPr>
        <w:t>向部署</w:t>
      </w:r>
      <w:r w:rsidRPr="00AC4056">
        <w:rPr>
          <w:rFonts w:hint="eastAsia"/>
          <w:lang w:eastAsia="zh-CN"/>
        </w:rPr>
        <w:t>IPv6</w:t>
      </w:r>
      <w:r w:rsidRPr="00AC4056">
        <w:rPr>
          <w:rFonts w:hint="eastAsia"/>
          <w:lang w:eastAsia="zh-CN"/>
        </w:rPr>
        <w:t>过渡所产生影响相关的问题</w:t>
      </w:r>
    </w:p>
    <w:p w14:paraId="7757AB1B" w14:textId="77777777" w:rsidR="00E06EC2" w:rsidRPr="00AC4056" w:rsidRDefault="00E06EC2" w:rsidP="00E06EC2">
      <w:pPr>
        <w:pStyle w:val="Questionhistory"/>
        <w:rPr>
          <w:lang w:eastAsia="zh-CN"/>
        </w:rPr>
      </w:pPr>
      <w:r w:rsidRPr="00AC4056">
        <w:rPr>
          <w:rFonts w:ascii="SimSun" w:eastAsia="SimSun" w:hAnsi="SimSun" w:cs="SimSun" w:hint="eastAsia"/>
          <w:lang w:eastAsia="zh-CN"/>
        </w:rPr>
        <w:t>（合并第</w:t>
      </w:r>
      <w:r w:rsidRPr="00AC4056">
        <w:rPr>
          <w:lang w:eastAsia="zh-CN"/>
        </w:rPr>
        <w:t>6/3</w:t>
      </w:r>
      <w:r w:rsidRPr="00AC4056">
        <w:rPr>
          <w:rFonts w:ascii="SimSun" w:eastAsia="SimSun" w:hAnsi="SimSun" w:cs="SimSun" w:hint="eastAsia"/>
          <w:lang w:eastAsia="zh-CN"/>
        </w:rPr>
        <w:t>号课题和第</w:t>
      </w:r>
      <w:r w:rsidRPr="00AC4056">
        <w:rPr>
          <w:lang w:eastAsia="zh-CN"/>
        </w:rPr>
        <w:t>13/3</w:t>
      </w:r>
      <w:r w:rsidRPr="00AC4056">
        <w:rPr>
          <w:rFonts w:ascii="SimSun" w:eastAsia="SimSun" w:hAnsi="SimSun" w:cs="SimSun" w:hint="eastAsia"/>
          <w:lang w:eastAsia="zh-CN"/>
        </w:rPr>
        <w:t>号课题）</w:t>
      </w:r>
    </w:p>
    <w:p w14:paraId="794C2131" w14:textId="7C013E33" w:rsidR="00E06EC2" w:rsidRPr="00AC4056" w:rsidRDefault="00E06EC2" w:rsidP="00E06EC2">
      <w:pPr>
        <w:pStyle w:val="Heading3"/>
        <w:rPr>
          <w:lang w:eastAsia="zh-CN"/>
        </w:rPr>
      </w:pPr>
      <w:r>
        <w:rPr>
          <w:lang w:eastAsia="zh-CN"/>
        </w:rPr>
        <w:t>D</w:t>
      </w:r>
      <w:r w:rsidRPr="004F1F09">
        <w:rPr>
          <w:lang w:eastAsia="zh-CN"/>
        </w:rPr>
        <w:t>.</w:t>
      </w:r>
      <w:r w:rsidRPr="00AC4056">
        <w:rPr>
          <w:lang w:eastAsia="zh-CN"/>
        </w:rPr>
        <w:t>1</w:t>
      </w:r>
      <w:r w:rsidRPr="00AC4056">
        <w:rPr>
          <w:lang w:eastAsia="zh-CN"/>
        </w:rPr>
        <w:tab/>
      </w:r>
      <w:r w:rsidRPr="00AC4056">
        <w:rPr>
          <w:rFonts w:hint="eastAsia"/>
          <w:lang w:eastAsia="zh-CN"/>
        </w:rPr>
        <w:t>目的</w:t>
      </w:r>
    </w:p>
    <w:p w14:paraId="78A254B3" w14:textId="77777777" w:rsidR="00E06EC2" w:rsidRPr="00AC4056" w:rsidRDefault="00E06EC2" w:rsidP="00C80E8D">
      <w:pPr>
        <w:numPr>
          <w:ilvl w:val="12"/>
          <w:numId w:val="0"/>
        </w:numPr>
        <w:ind w:firstLineChars="200" w:firstLine="480"/>
        <w:rPr>
          <w:lang w:eastAsia="zh-CN"/>
        </w:rPr>
      </w:pPr>
      <w:r w:rsidRPr="00AC4056">
        <w:rPr>
          <w:rFonts w:hint="eastAsia"/>
          <w:lang w:eastAsia="zh-CN"/>
        </w:rPr>
        <w:t>互联网已经成为推动实现全球经济和社会一体化的一个基本渠道。然而，在世界许多地区，国际互联网连接的成本仍然很高。此外，为了确保互联网在区域和全球层面的持续增长和稳定，有必要促进和鼓励采用</w:t>
      </w:r>
      <w:r w:rsidRPr="00AC4056">
        <w:rPr>
          <w:rFonts w:hint="eastAsia"/>
          <w:lang w:eastAsia="zh-CN"/>
        </w:rPr>
        <w:t>IPv6</w:t>
      </w:r>
      <w:r w:rsidRPr="00AC4056">
        <w:rPr>
          <w:rFonts w:hint="eastAsia"/>
          <w:lang w:eastAsia="zh-CN"/>
        </w:rPr>
        <w:t>。随着世界各地有越来越多的设备接入互联网，使</w:t>
      </w:r>
      <w:r w:rsidRPr="00AC4056">
        <w:rPr>
          <w:rFonts w:hint="eastAsia"/>
          <w:lang w:eastAsia="zh-CN"/>
        </w:rPr>
        <w:t>IPv6</w:t>
      </w:r>
      <w:r w:rsidRPr="00AC4056">
        <w:rPr>
          <w:rFonts w:hint="eastAsia"/>
          <w:lang w:eastAsia="zh-CN"/>
        </w:rPr>
        <w:t>尽快处于就绪状态变得日益紧迫，对</w:t>
      </w:r>
      <w:r w:rsidRPr="00AC4056">
        <w:rPr>
          <w:rFonts w:hint="eastAsia"/>
          <w:lang w:eastAsia="zh-CN"/>
        </w:rPr>
        <w:t>IPv6</w:t>
      </w:r>
      <w:r w:rsidRPr="00AC4056">
        <w:rPr>
          <w:rFonts w:hint="eastAsia"/>
          <w:lang w:eastAsia="zh-CN"/>
        </w:rPr>
        <w:t>必要部署所产生经济的影响需要进一步加强研究和了解。</w:t>
      </w:r>
    </w:p>
    <w:p w14:paraId="069859A2" w14:textId="77777777" w:rsidR="00E06EC2" w:rsidRPr="00C80E8D" w:rsidRDefault="00E06EC2" w:rsidP="00C80E8D">
      <w:pPr>
        <w:numPr>
          <w:ilvl w:val="12"/>
          <w:numId w:val="0"/>
        </w:numPr>
        <w:ind w:firstLineChars="200" w:firstLine="480"/>
        <w:rPr>
          <w:lang w:eastAsia="zh-CN"/>
        </w:rPr>
      </w:pPr>
      <w:r w:rsidRPr="00AC4056">
        <w:rPr>
          <w:rFonts w:hint="eastAsia"/>
          <w:lang w:eastAsia="zh-CN"/>
        </w:rPr>
        <w:t>ITU-T</w:t>
      </w:r>
      <w:r w:rsidRPr="00AC4056">
        <w:rPr>
          <w:rFonts w:hint="eastAsia"/>
          <w:lang w:eastAsia="zh-CN"/>
        </w:rPr>
        <w:t>研究组的工作对保证信息通信技术（</w:t>
      </w:r>
      <w:r w:rsidRPr="00AC4056">
        <w:rPr>
          <w:rFonts w:hint="eastAsia"/>
          <w:lang w:eastAsia="zh-CN"/>
        </w:rPr>
        <w:t>ICT</w:t>
      </w:r>
      <w:r w:rsidRPr="00AC4056">
        <w:rPr>
          <w:rFonts w:hint="eastAsia"/>
          <w:lang w:eastAsia="zh-CN"/>
        </w:rPr>
        <w:t>）的持续增长和可达性而言至关重要，第</w:t>
      </w:r>
      <w:r w:rsidRPr="00AC4056">
        <w:rPr>
          <w:rFonts w:hint="eastAsia"/>
          <w:lang w:eastAsia="zh-CN"/>
        </w:rPr>
        <w:t>3</w:t>
      </w:r>
      <w:r w:rsidRPr="00AC4056">
        <w:rPr>
          <w:rFonts w:hint="eastAsia"/>
          <w:lang w:eastAsia="zh-CN"/>
        </w:rPr>
        <w:t>研究组提供了一个独特的全球论坛，以提高对国际互联网连接及相关主题有关的金融和经济问题的认识。</w:t>
      </w:r>
    </w:p>
    <w:p w14:paraId="1DB3400B" w14:textId="77777777" w:rsidR="00E06EC2" w:rsidRPr="00AC4056" w:rsidRDefault="00E06EC2" w:rsidP="00C80E8D">
      <w:pPr>
        <w:numPr>
          <w:ilvl w:val="12"/>
          <w:numId w:val="0"/>
        </w:numPr>
        <w:ind w:firstLineChars="200" w:firstLine="480"/>
        <w:rPr>
          <w:lang w:eastAsia="zh-CN"/>
        </w:rPr>
      </w:pPr>
      <w:r w:rsidRPr="00AC4056">
        <w:rPr>
          <w:rFonts w:hint="eastAsia"/>
          <w:lang w:eastAsia="zh-CN"/>
        </w:rPr>
        <w:t>目前，跨境地面电信电缆只在邻国之间能得到较好的利用，一旦涉及第三个国家或更多国家，就很难达成适当的结算协议，这些电缆也因收费过高问题而未得到充分利用。通过利用现有的或新的跨境地面电信电缆，各国家现有的国内电信网络</w:t>
      </w:r>
      <w:r w:rsidRPr="00C80E8D">
        <w:rPr>
          <w:rFonts w:hint="eastAsia"/>
          <w:lang w:eastAsia="zh-CN"/>
        </w:rPr>
        <w:t>均</w:t>
      </w:r>
      <w:r w:rsidRPr="00AC4056">
        <w:rPr>
          <w:rFonts w:hint="eastAsia"/>
          <w:lang w:eastAsia="zh-CN"/>
        </w:rPr>
        <w:t>可开放并连接在一起，成为一个完全互连互通的国际地面电缆网络，这将大大有助于实现“连通</w:t>
      </w:r>
      <w:r w:rsidRPr="00AC4056">
        <w:rPr>
          <w:rFonts w:hint="eastAsia"/>
          <w:lang w:eastAsia="zh-CN"/>
        </w:rPr>
        <w:t>2020</w:t>
      </w:r>
      <w:r w:rsidRPr="00AC4056">
        <w:rPr>
          <w:rFonts w:hint="eastAsia"/>
          <w:lang w:eastAsia="zh-CN"/>
        </w:rPr>
        <w:t>”、联合国可持续发展目标（</w:t>
      </w:r>
      <w:r w:rsidRPr="00AC4056">
        <w:rPr>
          <w:rFonts w:hint="eastAsia"/>
          <w:lang w:eastAsia="zh-CN"/>
        </w:rPr>
        <w:t>9C</w:t>
      </w:r>
      <w:r w:rsidRPr="00AC4056">
        <w:rPr>
          <w:rFonts w:hint="eastAsia"/>
          <w:lang w:eastAsia="zh-CN"/>
        </w:rPr>
        <w:t>）和全球互联网的发展，并同时顾及国际电联在制定跨国地面电信电缆解决方案建议书和导则方面的作用。</w:t>
      </w:r>
    </w:p>
    <w:p w14:paraId="00ACB593" w14:textId="77777777" w:rsidR="00E06EC2" w:rsidRPr="00AC4056" w:rsidRDefault="00E06EC2" w:rsidP="00C80E8D">
      <w:pPr>
        <w:numPr>
          <w:ilvl w:val="12"/>
          <w:numId w:val="0"/>
        </w:numPr>
        <w:ind w:firstLineChars="200" w:firstLine="480"/>
        <w:rPr>
          <w:lang w:eastAsia="zh-CN"/>
        </w:rPr>
      </w:pPr>
      <w:r w:rsidRPr="00AC4056">
        <w:rPr>
          <w:rFonts w:hint="eastAsia"/>
          <w:lang w:eastAsia="zh-CN"/>
        </w:rPr>
        <w:t>宽带连接有多种形式。光缆（包括海底和地面光缆）直接或通过回程业务为互联网和传统电信网络的国际连接提供基本带宽。光缆连接和利用率的提高，将大大有助于降低国际互联网连接（</w:t>
      </w:r>
      <w:r w:rsidRPr="00AC4056">
        <w:rPr>
          <w:rFonts w:hint="eastAsia"/>
          <w:lang w:eastAsia="zh-CN"/>
        </w:rPr>
        <w:t>IIC</w:t>
      </w:r>
      <w:r w:rsidRPr="00AC4056">
        <w:rPr>
          <w:rFonts w:hint="eastAsia"/>
          <w:lang w:eastAsia="zh-CN"/>
        </w:rPr>
        <w:t>）的成本。</w:t>
      </w:r>
    </w:p>
    <w:p w14:paraId="7CBE7821" w14:textId="77777777" w:rsidR="00E06EC2" w:rsidRPr="00C80E8D" w:rsidRDefault="00E06EC2" w:rsidP="00C80E8D">
      <w:pPr>
        <w:numPr>
          <w:ilvl w:val="12"/>
          <w:numId w:val="0"/>
        </w:numPr>
        <w:ind w:firstLineChars="200" w:firstLine="480"/>
        <w:rPr>
          <w:lang w:eastAsia="zh-CN"/>
        </w:rPr>
      </w:pPr>
      <w:r w:rsidRPr="00AC4056">
        <w:rPr>
          <w:rFonts w:hint="eastAsia"/>
          <w:lang w:eastAsia="zh-CN"/>
        </w:rPr>
        <w:t>增强发展中国家在国家层面和区域层面的通信交换能力，将降低国际带宽的成本。有鉴于此，建立互联网交换点（</w:t>
      </w:r>
      <w:r w:rsidRPr="00AC4056">
        <w:rPr>
          <w:rFonts w:hint="eastAsia"/>
          <w:lang w:eastAsia="zh-CN"/>
        </w:rPr>
        <w:t>IXP</w:t>
      </w:r>
      <w:r w:rsidRPr="00AC4056">
        <w:rPr>
          <w:rFonts w:hint="eastAsia"/>
          <w:lang w:eastAsia="zh-CN"/>
        </w:rPr>
        <w:t>）、互联网设施，使所有的参与者都可以直接实现相互连接，将可提高服务质量和降低传输成本。此外，随着与互联网连接之设备的指数增长，同样重要的是，要对采用和实施</w:t>
      </w:r>
      <w:r w:rsidRPr="00AC4056">
        <w:rPr>
          <w:rFonts w:hint="eastAsia"/>
          <w:lang w:eastAsia="zh-CN"/>
        </w:rPr>
        <w:t>IPv6</w:t>
      </w:r>
      <w:r w:rsidRPr="00AC4056">
        <w:rPr>
          <w:rFonts w:hint="eastAsia"/>
          <w:lang w:eastAsia="zh-CN"/>
        </w:rPr>
        <w:t>过渡做出评估。</w:t>
      </w:r>
    </w:p>
    <w:p w14:paraId="32137EE1" w14:textId="2F4C8A80" w:rsidR="00E06EC2" w:rsidRPr="00AC4056" w:rsidRDefault="00E06EC2" w:rsidP="00E06EC2">
      <w:pPr>
        <w:pStyle w:val="Heading3"/>
        <w:rPr>
          <w:lang w:eastAsia="zh-CN"/>
        </w:rPr>
      </w:pPr>
      <w:r>
        <w:rPr>
          <w:lang w:eastAsia="zh-CN"/>
        </w:rPr>
        <w:t>D</w:t>
      </w:r>
      <w:r w:rsidRPr="004F1F09">
        <w:rPr>
          <w:lang w:eastAsia="zh-CN"/>
        </w:rPr>
        <w:t>.</w:t>
      </w:r>
      <w:r w:rsidRPr="00AC4056">
        <w:rPr>
          <w:lang w:eastAsia="zh-CN"/>
        </w:rPr>
        <w:t>2</w:t>
      </w:r>
      <w:r w:rsidRPr="00AC4056">
        <w:rPr>
          <w:lang w:eastAsia="zh-CN"/>
        </w:rPr>
        <w:tab/>
      </w:r>
      <w:r w:rsidRPr="00AC4056">
        <w:rPr>
          <w:rFonts w:hint="eastAsia"/>
          <w:lang w:eastAsia="zh-CN"/>
        </w:rPr>
        <w:t>课题</w:t>
      </w:r>
    </w:p>
    <w:p w14:paraId="30F74A8B" w14:textId="77777777" w:rsidR="00E06EC2" w:rsidRPr="00BA4C70" w:rsidRDefault="00E06EC2" w:rsidP="00BA4C70">
      <w:pPr>
        <w:numPr>
          <w:ilvl w:val="12"/>
          <w:numId w:val="0"/>
        </w:numPr>
        <w:ind w:firstLineChars="200" w:firstLine="480"/>
        <w:rPr>
          <w:lang w:eastAsia="zh-CN"/>
        </w:rPr>
      </w:pPr>
      <w:r w:rsidRPr="00AC4056">
        <w:rPr>
          <w:rFonts w:hint="eastAsia"/>
          <w:lang w:eastAsia="zh-CN"/>
        </w:rPr>
        <w:t>研究国际互联网和光缆连接的高额成本（包括</w:t>
      </w:r>
      <w:r w:rsidRPr="00AC4056">
        <w:rPr>
          <w:rFonts w:hint="eastAsia"/>
          <w:lang w:eastAsia="zh-CN"/>
        </w:rPr>
        <w:t>IP</w:t>
      </w:r>
      <w:r w:rsidRPr="00AC4056">
        <w:rPr>
          <w:rFonts w:hint="eastAsia"/>
          <w:lang w:eastAsia="zh-CN"/>
        </w:rPr>
        <w:t>对等连接、区域通信交换点、光缆的优化以及提供服务的成本）</w:t>
      </w:r>
      <w:r w:rsidRPr="00AC4056">
        <w:rPr>
          <w:lang w:eastAsia="zh-CN"/>
        </w:rPr>
        <w:t>以及</w:t>
      </w:r>
      <w:r w:rsidRPr="00AC4056">
        <w:rPr>
          <w:rFonts w:hint="eastAsia"/>
          <w:lang w:eastAsia="zh-CN"/>
        </w:rPr>
        <w:t>部署</w:t>
      </w:r>
      <w:r w:rsidRPr="00AC4056">
        <w:rPr>
          <w:lang w:eastAsia="zh-CN"/>
        </w:rPr>
        <w:t>IPv6</w:t>
      </w:r>
      <w:r w:rsidRPr="00AC4056">
        <w:rPr>
          <w:lang w:eastAsia="zh-CN"/>
        </w:rPr>
        <w:t>的经济影响</w:t>
      </w:r>
      <w:r w:rsidRPr="00AC4056">
        <w:rPr>
          <w:rFonts w:hint="eastAsia"/>
          <w:lang w:eastAsia="zh-CN"/>
        </w:rPr>
        <w:t>。</w:t>
      </w:r>
    </w:p>
    <w:p w14:paraId="7A0FCDB8" w14:textId="0E94F9D8" w:rsidR="00E06EC2" w:rsidRPr="00E06EC2" w:rsidRDefault="00E06EC2" w:rsidP="00E06EC2">
      <w:pPr>
        <w:pStyle w:val="Heading3"/>
        <w:rPr>
          <w:lang w:eastAsia="zh-CN"/>
        </w:rPr>
      </w:pPr>
      <w:r>
        <w:rPr>
          <w:lang w:eastAsia="zh-CN"/>
        </w:rPr>
        <w:t>D</w:t>
      </w:r>
      <w:r w:rsidRPr="004F1F09">
        <w:rPr>
          <w:lang w:eastAsia="zh-CN"/>
        </w:rPr>
        <w:t>.</w:t>
      </w:r>
      <w:r w:rsidRPr="00AC4056">
        <w:rPr>
          <w:lang w:eastAsia="zh-CN"/>
        </w:rPr>
        <w:t>3</w:t>
      </w:r>
      <w:r w:rsidRPr="00AC4056">
        <w:rPr>
          <w:lang w:eastAsia="zh-CN"/>
        </w:rPr>
        <w:tab/>
      </w:r>
      <w:r w:rsidRPr="00AC4056">
        <w:rPr>
          <w:rFonts w:hint="eastAsia"/>
          <w:lang w:eastAsia="zh-CN"/>
        </w:rPr>
        <w:t>任务</w:t>
      </w:r>
    </w:p>
    <w:p w14:paraId="6EE70382" w14:textId="0C493706" w:rsidR="0050004F" w:rsidRDefault="00E66213" w:rsidP="00E06EC2">
      <w:pPr>
        <w:ind w:firstLineChars="200" w:firstLine="480"/>
        <w:rPr>
          <w:lang w:eastAsia="zh-CN"/>
        </w:rPr>
      </w:pPr>
      <w:r>
        <w:rPr>
          <w:rFonts w:hint="eastAsia"/>
          <w:iCs/>
          <w:lang w:eastAsia="zh-CN"/>
        </w:rPr>
        <w:t>本课题下将执行的任务包括：</w:t>
      </w:r>
    </w:p>
    <w:p w14:paraId="2B409B1A" w14:textId="5628C7D8" w:rsidR="00E06EC2" w:rsidRPr="0050004F" w:rsidRDefault="0050004F" w:rsidP="0050004F">
      <w:pPr>
        <w:pStyle w:val="enumlev1"/>
        <w:rPr>
          <w:lang w:eastAsia="zh-CN"/>
        </w:rPr>
      </w:pPr>
      <w:r w:rsidRPr="00AC4056">
        <w:rPr>
          <w:lang w:eastAsia="zh-CN"/>
        </w:rPr>
        <w:t>–</w:t>
      </w:r>
      <w:r w:rsidRPr="00AC4056">
        <w:rPr>
          <w:lang w:eastAsia="zh-CN"/>
        </w:rPr>
        <w:tab/>
      </w:r>
      <w:r w:rsidR="00E06EC2" w:rsidRPr="00AC4056">
        <w:rPr>
          <w:rFonts w:hint="eastAsia"/>
          <w:lang w:eastAsia="zh-CN"/>
        </w:rPr>
        <w:t>了解国际互联网和光缆连接的成本依据，确定造成高额成本的因素。</w:t>
      </w:r>
    </w:p>
    <w:p w14:paraId="5381A4FF" w14:textId="77777777" w:rsidR="0050004F" w:rsidRDefault="0050004F" w:rsidP="0050004F">
      <w:pPr>
        <w:pStyle w:val="enumlev1"/>
        <w:rPr>
          <w:lang w:eastAsia="zh-CN"/>
        </w:rPr>
      </w:pPr>
      <w:r w:rsidRPr="00AC4056">
        <w:rPr>
          <w:lang w:eastAsia="zh-CN"/>
        </w:rPr>
        <w:t>–</w:t>
      </w:r>
      <w:r w:rsidRPr="00AC4056">
        <w:rPr>
          <w:lang w:eastAsia="zh-CN"/>
        </w:rPr>
        <w:tab/>
      </w:r>
      <w:r w:rsidR="00E06EC2" w:rsidRPr="00AC4056">
        <w:rPr>
          <w:rFonts w:hint="eastAsia"/>
          <w:lang w:eastAsia="zh-CN"/>
        </w:rPr>
        <w:t>确定降低国际互联网连接成本的机制</w:t>
      </w:r>
    </w:p>
    <w:p w14:paraId="30EFC8F9" w14:textId="77777777" w:rsidR="0050004F" w:rsidRDefault="0050004F" w:rsidP="0050004F">
      <w:pPr>
        <w:pStyle w:val="enumlev1"/>
        <w:rPr>
          <w:lang w:eastAsia="zh-CN"/>
        </w:rPr>
      </w:pPr>
      <w:r w:rsidRPr="00AC4056">
        <w:rPr>
          <w:lang w:eastAsia="zh-CN"/>
        </w:rPr>
        <w:t>–</w:t>
      </w:r>
      <w:r w:rsidRPr="00AC4056">
        <w:rPr>
          <w:lang w:eastAsia="zh-CN"/>
        </w:rPr>
        <w:tab/>
      </w:r>
      <w:r w:rsidR="00E06EC2" w:rsidRPr="00AC4056">
        <w:rPr>
          <w:rFonts w:hint="eastAsia"/>
          <w:lang w:eastAsia="zh-CN"/>
        </w:rPr>
        <w:t>确定与融入</w:t>
      </w:r>
      <w:r w:rsidR="00E06EC2" w:rsidRPr="00AC4056">
        <w:rPr>
          <w:rFonts w:hint="eastAsia"/>
          <w:lang w:eastAsia="zh-CN"/>
        </w:rPr>
        <w:t>IPv6</w:t>
      </w:r>
      <w:r w:rsidR="00E06EC2" w:rsidRPr="00AC4056">
        <w:rPr>
          <w:rFonts w:hint="eastAsia"/>
          <w:lang w:eastAsia="zh-CN"/>
        </w:rPr>
        <w:t>相关的成本，划定监测向</w:t>
      </w:r>
      <w:r w:rsidR="00E06EC2" w:rsidRPr="00AC4056">
        <w:rPr>
          <w:rFonts w:hint="eastAsia"/>
          <w:lang w:eastAsia="zh-CN"/>
        </w:rPr>
        <w:t>IPv6</w:t>
      </w:r>
      <w:r w:rsidR="00E06EC2" w:rsidRPr="00AC4056">
        <w:rPr>
          <w:rFonts w:hint="eastAsia"/>
          <w:lang w:eastAsia="zh-CN"/>
        </w:rPr>
        <w:t>过渡对国际电信服务和网络影响的范围和方法。</w:t>
      </w:r>
    </w:p>
    <w:p w14:paraId="759BF3C6" w14:textId="77777777" w:rsidR="0050004F" w:rsidRDefault="0050004F" w:rsidP="0050004F">
      <w:pPr>
        <w:pStyle w:val="enumlev1"/>
        <w:rPr>
          <w:iCs/>
          <w:lang w:eastAsia="zh-CN"/>
        </w:rPr>
      </w:pPr>
      <w:r w:rsidRPr="00AC4056">
        <w:rPr>
          <w:lang w:eastAsia="zh-CN"/>
        </w:rPr>
        <w:lastRenderedPageBreak/>
        <w:t>–</w:t>
      </w:r>
      <w:r w:rsidRPr="00AC4056">
        <w:rPr>
          <w:lang w:eastAsia="zh-CN"/>
        </w:rPr>
        <w:tab/>
      </w:r>
      <w:r w:rsidR="00E06EC2" w:rsidRPr="00AC4056">
        <w:rPr>
          <w:rFonts w:hint="eastAsia"/>
          <w:iCs/>
          <w:lang w:eastAsia="zh-CN"/>
        </w:rPr>
        <w:t>继续</w:t>
      </w:r>
      <w:r w:rsidR="00E06EC2" w:rsidRPr="00AC4056">
        <w:rPr>
          <w:rFonts w:hint="eastAsia"/>
          <w:lang w:eastAsia="zh-CN"/>
        </w:rPr>
        <w:t>确定</w:t>
      </w:r>
      <w:r w:rsidR="00E06EC2" w:rsidRPr="00AC4056">
        <w:rPr>
          <w:rFonts w:hint="eastAsia"/>
          <w:iCs/>
          <w:lang w:eastAsia="zh-CN"/>
        </w:rPr>
        <w:t>与跨多国地面电信电缆政策、资费、计费和经济有关的各种问题</w:t>
      </w:r>
      <w:r w:rsidR="00E06EC2" w:rsidRPr="00AC4056">
        <w:rPr>
          <w:rFonts w:hint="eastAsia"/>
          <w:iCs/>
          <w:lang w:eastAsia="zh-CN"/>
        </w:rPr>
        <w:t>/</w:t>
      </w:r>
      <w:r w:rsidR="00E06EC2" w:rsidRPr="00AC4056">
        <w:rPr>
          <w:rFonts w:hint="eastAsia"/>
          <w:iCs/>
          <w:lang w:eastAsia="zh-CN"/>
        </w:rPr>
        <w:t>方面的考虑。</w:t>
      </w:r>
    </w:p>
    <w:p w14:paraId="32EC3AD3" w14:textId="6E26CDBE" w:rsidR="00E06EC2" w:rsidRPr="0050004F" w:rsidRDefault="0050004F" w:rsidP="0050004F">
      <w:pPr>
        <w:pStyle w:val="enumlev1"/>
        <w:rPr>
          <w:lang w:eastAsia="zh-CN"/>
        </w:rPr>
      </w:pPr>
      <w:r w:rsidRPr="00AC4056">
        <w:rPr>
          <w:lang w:eastAsia="zh-CN"/>
        </w:rPr>
        <w:t>–</w:t>
      </w:r>
      <w:r w:rsidRPr="00AC4056">
        <w:rPr>
          <w:lang w:eastAsia="zh-CN"/>
        </w:rPr>
        <w:tab/>
      </w:r>
      <w:r w:rsidR="00E06EC2" w:rsidRPr="00AC4056">
        <w:rPr>
          <w:rFonts w:hint="eastAsia"/>
          <w:iCs/>
          <w:lang w:eastAsia="zh-CN"/>
        </w:rPr>
        <w:t>酌情研究并制定关于跨国地面电信电缆结算协议的建议书和导则。</w:t>
      </w:r>
    </w:p>
    <w:p w14:paraId="76E45AB6" w14:textId="48AFB1E2" w:rsidR="0050004F" w:rsidRDefault="0016333F" w:rsidP="0016333F">
      <w:pPr>
        <w:jc w:val="both"/>
        <w:rPr>
          <w:iCs/>
          <w:lang w:eastAsia="zh-CN"/>
        </w:rPr>
      </w:pPr>
      <w:r w:rsidRPr="00AC4056">
        <w:rPr>
          <w:lang w:eastAsia="zh-CN"/>
        </w:rPr>
        <w:t>–</w:t>
      </w:r>
      <w:r w:rsidRPr="00AC4056">
        <w:rPr>
          <w:lang w:eastAsia="zh-CN"/>
        </w:rPr>
        <w:tab/>
      </w:r>
      <w:r w:rsidR="00E06EC2" w:rsidRPr="00AC4056">
        <w:rPr>
          <w:iCs/>
          <w:lang w:eastAsia="zh-CN"/>
        </w:rPr>
        <w:t>此课题建议书或研究使用的术语和定义。</w:t>
      </w:r>
    </w:p>
    <w:p w14:paraId="3ACD87AE" w14:textId="004E188B" w:rsidR="00E06EC2" w:rsidRPr="0050004F" w:rsidRDefault="00E06EC2" w:rsidP="00E06EC2">
      <w:pPr>
        <w:ind w:firstLineChars="200" w:firstLine="480"/>
        <w:jc w:val="both"/>
        <w:rPr>
          <w:iCs/>
          <w:lang w:eastAsia="zh-CN"/>
        </w:rPr>
      </w:pPr>
      <w:r w:rsidRPr="00AC4056">
        <w:t>起草中的案文：</w:t>
      </w:r>
      <w:r w:rsidRPr="00AC4056">
        <w:t>D.BGPE</w:t>
      </w:r>
      <w:r w:rsidRPr="00AC4056">
        <w:rPr>
          <w:rFonts w:hint="eastAsia"/>
          <w:lang w:eastAsia="zh-CN"/>
        </w:rPr>
        <w:t>、</w:t>
      </w:r>
      <w:r w:rsidRPr="00AC4056">
        <w:t>D.CompIIC</w:t>
      </w:r>
      <w:r w:rsidR="00CE2AD8">
        <w:rPr>
          <w:rFonts w:hint="eastAsia"/>
          <w:lang w:eastAsia="zh-CN"/>
        </w:rPr>
        <w:t>、</w:t>
      </w:r>
      <w:r w:rsidRPr="00AC4056">
        <w:rPr>
          <w:szCs w:val="24"/>
        </w:rPr>
        <w:t>D.CostModelIIC</w:t>
      </w:r>
      <w:r w:rsidR="00CE2AD8">
        <w:rPr>
          <w:rFonts w:hint="eastAsia"/>
          <w:szCs w:val="24"/>
          <w:lang w:eastAsia="zh-CN"/>
        </w:rPr>
        <w:t>、</w:t>
      </w:r>
      <w:r w:rsidR="00CE2AD8" w:rsidRPr="00CE2AD8">
        <w:rPr>
          <w:szCs w:val="24"/>
          <w:lang w:eastAsia="zh-CN"/>
        </w:rPr>
        <w:t>D.50.Suppl.3</w:t>
      </w:r>
      <w:r w:rsidR="00CE2AD8">
        <w:rPr>
          <w:rFonts w:hint="eastAsia"/>
          <w:szCs w:val="24"/>
          <w:lang w:eastAsia="zh-CN"/>
        </w:rPr>
        <w:t>、</w:t>
      </w:r>
      <w:r w:rsidR="00CE2AD8" w:rsidRPr="00CE2AD8">
        <w:rPr>
          <w:szCs w:val="24"/>
          <w:lang w:eastAsia="zh-CN"/>
        </w:rPr>
        <w:t>STUDY_IIC</w:t>
      </w:r>
      <w:r w:rsidR="00CE2AD8">
        <w:rPr>
          <w:rFonts w:hint="eastAsia"/>
          <w:szCs w:val="24"/>
          <w:lang w:eastAsia="zh-CN"/>
        </w:rPr>
        <w:t>、和</w:t>
      </w:r>
      <w:r w:rsidR="00CE2AD8" w:rsidRPr="00CE2AD8">
        <w:rPr>
          <w:szCs w:val="24"/>
          <w:lang w:eastAsia="zh-CN"/>
        </w:rPr>
        <w:t>STUDY_TCST</w:t>
      </w:r>
      <w:r w:rsidRPr="00AC4056">
        <w:rPr>
          <w:rFonts w:hint="eastAsia"/>
          <w:szCs w:val="24"/>
          <w:lang w:eastAsia="zh-CN"/>
        </w:rPr>
        <w:t>。</w:t>
      </w:r>
    </w:p>
    <w:p w14:paraId="79DAFD38" w14:textId="77777777" w:rsidR="00E06EC2" w:rsidRPr="00AC4056" w:rsidRDefault="00E06EC2" w:rsidP="00E06EC2">
      <w:pPr>
        <w:ind w:firstLineChars="200" w:firstLine="480"/>
      </w:pPr>
      <w:r w:rsidRPr="00AC4056">
        <w:rPr>
          <w:lang w:eastAsia="zh-CN"/>
        </w:rPr>
        <w:t>本课题的最新工作状况请参见第</w:t>
      </w:r>
      <w:r w:rsidRPr="00AC4056">
        <w:rPr>
          <w:lang w:eastAsia="zh-CN"/>
        </w:rPr>
        <w:t>3</w:t>
      </w:r>
      <w:r w:rsidRPr="00AC4056">
        <w:rPr>
          <w:lang w:eastAsia="zh-CN"/>
        </w:rPr>
        <w:t>研究组工作方案。</w:t>
      </w:r>
      <w:r w:rsidRPr="00AC4056">
        <w:rPr>
          <w:lang w:eastAsia="zh-CN"/>
        </w:rPr>
        <w:br/>
      </w:r>
      <w:hyperlink r:id="rId11" w:history="1">
        <w:r w:rsidRPr="00AC4056">
          <w:rPr>
            <w:rStyle w:val="Hyperlink"/>
          </w:rPr>
          <w:t>http://itu.int/ITU-T/workprog/wp_search.aspx?sg=3</w:t>
        </w:r>
      </w:hyperlink>
    </w:p>
    <w:p w14:paraId="61313378" w14:textId="0BC04E72" w:rsidR="00E06EC2" w:rsidRPr="00AC4056" w:rsidRDefault="00020AC3" w:rsidP="00E06EC2">
      <w:pPr>
        <w:pStyle w:val="Heading3"/>
        <w:rPr>
          <w:lang w:eastAsia="zh-CN"/>
        </w:rPr>
      </w:pPr>
      <w:r>
        <w:rPr>
          <w:lang w:eastAsia="zh-CN"/>
        </w:rPr>
        <w:t>D</w:t>
      </w:r>
      <w:r w:rsidR="00E06EC2" w:rsidRPr="004F1F09">
        <w:rPr>
          <w:lang w:eastAsia="zh-CN"/>
        </w:rPr>
        <w:t>.</w:t>
      </w:r>
      <w:r w:rsidR="00E06EC2" w:rsidRPr="00AC4056">
        <w:rPr>
          <w:lang w:eastAsia="zh-CN"/>
        </w:rPr>
        <w:t>4</w:t>
      </w:r>
      <w:r w:rsidR="00E06EC2" w:rsidRPr="00AC4056">
        <w:rPr>
          <w:lang w:eastAsia="zh-CN"/>
        </w:rPr>
        <w:tab/>
      </w:r>
      <w:r w:rsidR="00E06EC2" w:rsidRPr="00AC4056">
        <w:rPr>
          <w:rFonts w:hint="eastAsia"/>
          <w:lang w:eastAsia="zh-CN"/>
        </w:rPr>
        <w:t>关系</w:t>
      </w:r>
    </w:p>
    <w:p w14:paraId="3790729D" w14:textId="77777777" w:rsidR="00E06EC2" w:rsidRPr="00AC4056" w:rsidRDefault="00E06EC2" w:rsidP="00E06EC2">
      <w:pPr>
        <w:pStyle w:val="Headingb"/>
        <w:rPr>
          <w:lang w:eastAsia="zh-CN"/>
        </w:rPr>
      </w:pPr>
      <w:r w:rsidRPr="00AC4056">
        <w:rPr>
          <w:rFonts w:hint="eastAsia"/>
          <w:lang w:eastAsia="zh-CN"/>
        </w:rPr>
        <w:t>建议书：</w:t>
      </w:r>
    </w:p>
    <w:p w14:paraId="3B89B9B7" w14:textId="77777777" w:rsidR="00E06EC2" w:rsidRPr="002B5854" w:rsidRDefault="00E06EC2" w:rsidP="00E06EC2">
      <w:pPr>
        <w:pStyle w:val="enumlev1"/>
        <w:rPr>
          <w:lang w:eastAsia="zh-CN"/>
        </w:rPr>
      </w:pPr>
      <w:r w:rsidRPr="002B5854">
        <w:rPr>
          <w:lang w:eastAsia="zh-CN"/>
        </w:rPr>
        <w:t>–</w:t>
      </w:r>
      <w:r w:rsidRPr="002B5854">
        <w:rPr>
          <w:lang w:eastAsia="zh-CN"/>
        </w:rPr>
        <w:tab/>
        <w:t>ITU-T D.50</w:t>
      </w:r>
    </w:p>
    <w:p w14:paraId="2DA682AA" w14:textId="77777777" w:rsidR="00E06EC2" w:rsidRPr="002B5854" w:rsidRDefault="00E06EC2" w:rsidP="00E06EC2">
      <w:pPr>
        <w:pStyle w:val="enumlev1"/>
        <w:rPr>
          <w:lang w:eastAsia="zh-CN"/>
        </w:rPr>
      </w:pPr>
      <w:r w:rsidRPr="002B5854">
        <w:rPr>
          <w:lang w:eastAsia="zh-CN"/>
        </w:rPr>
        <w:t>–</w:t>
      </w:r>
      <w:r w:rsidRPr="002B5854">
        <w:rPr>
          <w:lang w:eastAsia="zh-CN"/>
        </w:rPr>
        <w:tab/>
        <w:t>ITU-T D.50</w:t>
      </w:r>
      <w:r w:rsidRPr="00AC4056">
        <w:rPr>
          <w:lang w:val="fr-CH" w:eastAsia="zh-CN"/>
        </w:rPr>
        <w:t>增补</w:t>
      </w:r>
    </w:p>
    <w:p w14:paraId="67EF7DC9" w14:textId="77777777" w:rsidR="00E06EC2" w:rsidRPr="002B5854" w:rsidRDefault="00E06EC2" w:rsidP="00E06EC2">
      <w:pPr>
        <w:pStyle w:val="enumlev1"/>
        <w:rPr>
          <w:lang w:eastAsia="zh-CN"/>
        </w:rPr>
      </w:pPr>
      <w:r w:rsidRPr="002B5854">
        <w:rPr>
          <w:lang w:eastAsia="zh-CN"/>
        </w:rPr>
        <w:t>–</w:t>
      </w:r>
      <w:r w:rsidRPr="002B5854">
        <w:rPr>
          <w:lang w:eastAsia="zh-CN"/>
        </w:rPr>
        <w:tab/>
        <w:t>ITU-T D.265</w:t>
      </w:r>
    </w:p>
    <w:p w14:paraId="69B9738A" w14:textId="77777777" w:rsidR="00E06EC2" w:rsidRPr="002B5854" w:rsidRDefault="00E06EC2" w:rsidP="00E06EC2">
      <w:pPr>
        <w:pStyle w:val="Headingb"/>
        <w:rPr>
          <w:lang w:eastAsia="zh-CN"/>
        </w:rPr>
      </w:pPr>
      <w:r w:rsidRPr="00AC4056">
        <w:rPr>
          <w:rFonts w:hint="eastAsia"/>
          <w:lang w:eastAsia="zh-CN"/>
        </w:rPr>
        <w:t>课题</w:t>
      </w:r>
      <w:r w:rsidRPr="002B5854">
        <w:rPr>
          <w:rFonts w:hint="eastAsia"/>
          <w:lang w:eastAsia="zh-CN"/>
        </w:rPr>
        <w:t>：</w:t>
      </w:r>
    </w:p>
    <w:p w14:paraId="0A926814" w14:textId="0B814D64" w:rsidR="00E06EC2" w:rsidRPr="002B5854" w:rsidRDefault="00E06EC2" w:rsidP="00E06EC2">
      <w:pPr>
        <w:pStyle w:val="enumlev1"/>
        <w:rPr>
          <w:lang w:eastAsia="zh-CN"/>
        </w:rPr>
      </w:pPr>
      <w:r w:rsidRPr="002B5854">
        <w:rPr>
          <w:lang w:eastAsia="zh-CN"/>
        </w:rPr>
        <w:t>–</w:t>
      </w:r>
      <w:r w:rsidRPr="002B5854">
        <w:rPr>
          <w:lang w:eastAsia="zh-CN"/>
        </w:rPr>
        <w:tab/>
      </w:r>
      <w:r w:rsidR="00A63119">
        <w:rPr>
          <w:rFonts w:hint="eastAsia"/>
          <w:lang w:val="fr-CH" w:eastAsia="zh-CN"/>
        </w:rPr>
        <w:t>无</w:t>
      </w:r>
    </w:p>
    <w:p w14:paraId="2DAF6CCE" w14:textId="77777777" w:rsidR="00E06EC2" w:rsidRPr="002B5854" w:rsidRDefault="00E06EC2" w:rsidP="00E06EC2">
      <w:pPr>
        <w:pStyle w:val="Headingb"/>
        <w:rPr>
          <w:lang w:eastAsia="zh-CN"/>
        </w:rPr>
      </w:pPr>
      <w:r w:rsidRPr="00AC4056">
        <w:rPr>
          <w:rFonts w:hint="eastAsia"/>
          <w:lang w:eastAsia="zh-CN"/>
        </w:rPr>
        <w:t>研究组</w:t>
      </w:r>
      <w:r w:rsidRPr="002B5854">
        <w:rPr>
          <w:rFonts w:hint="eastAsia"/>
          <w:lang w:eastAsia="zh-CN"/>
        </w:rPr>
        <w:t>：</w:t>
      </w:r>
    </w:p>
    <w:p w14:paraId="3DEDF4C0" w14:textId="77777777" w:rsidR="00E06EC2" w:rsidRPr="002B5854" w:rsidRDefault="00E06EC2" w:rsidP="00E06EC2">
      <w:pPr>
        <w:pStyle w:val="enumlev1"/>
        <w:rPr>
          <w:lang w:eastAsia="zh-CN"/>
        </w:rPr>
      </w:pPr>
      <w:r w:rsidRPr="002B5854">
        <w:rPr>
          <w:lang w:eastAsia="zh-CN"/>
        </w:rPr>
        <w:t>–</w:t>
      </w:r>
      <w:r w:rsidRPr="002B5854">
        <w:rPr>
          <w:lang w:eastAsia="zh-CN"/>
        </w:rPr>
        <w:tab/>
        <w:t>ITU-D</w:t>
      </w:r>
      <w:r w:rsidRPr="00AC4056">
        <w:rPr>
          <w:lang w:val="fr-FR" w:eastAsia="zh-CN"/>
        </w:rPr>
        <w:t>第</w:t>
      </w:r>
      <w:r w:rsidRPr="002B5854">
        <w:rPr>
          <w:lang w:eastAsia="zh-CN"/>
        </w:rPr>
        <w:t>1</w:t>
      </w:r>
      <w:r w:rsidRPr="00AC4056">
        <w:rPr>
          <w:lang w:val="fr-FR" w:eastAsia="zh-CN"/>
        </w:rPr>
        <w:t>研究组</w:t>
      </w:r>
    </w:p>
    <w:p w14:paraId="6CD34263" w14:textId="77777777" w:rsidR="00E06EC2" w:rsidRPr="00AC4056" w:rsidRDefault="00E06EC2" w:rsidP="00E06EC2">
      <w:pPr>
        <w:pStyle w:val="enumlev1"/>
        <w:rPr>
          <w:lang w:val="fr-FR" w:eastAsia="zh-CN"/>
        </w:rPr>
      </w:pPr>
      <w:r w:rsidRPr="00AC4056">
        <w:rPr>
          <w:lang w:val="fr-FR" w:eastAsia="zh-CN"/>
        </w:rPr>
        <w:t>–</w:t>
      </w:r>
      <w:r w:rsidRPr="00AC4056">
        <w:rPr>
          <w:lang w:val="fr-FR" w:eastAsia="zh-CN"/>
        </w:rPr>
        <w:tab/>
        <w:t xml:space="preserve">ITU-T </w:t>
      </w:r>
      <w:r w:rsidRPr="00AC4056">
        <w:rPr>
          <w:lang w:val="fr-FR" w:eastAsia="zh-CN"/>
        </w:rPr>
        <w:t>第</w:t>
      </w:r>
      <w:r w:rsidRPr="00AC4056">
        <w:rPr>
          <w:lang w:val="fr-FR" w:eastAsia="zh-CN"/>
        </w:rPr>
        <w:t>2</w:t>
      </w:r>
      <w:r w:rsidRPr="00AC4056">
        <w:rPr>
          <w:lang w:val="fr-FR" w:eastAsia="zh-CN"/>
        </w:rPr>
        <w:t>研究组</w:t>
      </w:r>
    </w:p>
    <w:p w14:paraId="7FA6CB98" w14:textId="77777777" w:rsidR="00E06EC2" w:rsidRPr="00AC4056" w:rsidRDefault="00E06EC2" w:rsidP="00E06EC2">
      <w:pPr>
        <w:pStyle w:val="Headingb"/>
        <w:rPr>
          <w:lang w:val="fr-CH" w:eastAsia="zh-CN"/>
        </w:rPr>
      </w:pPr>
      <w:r w:rsidRPr="00AC4056">
        <w:rPr>
          <w:rFonts w:hint="eastAsia"/>
          <w:lang w:eastAsia="zh-CN"/>
        </w:rPr>
        <w:t>标准化机构</w:t>
      </w:r>
      <w:r w:rsidRPr="00AC4056">
        <w:rPr>
          <w:rFonts w:hint="eastAsia"/>
          <w:lang w:val="fr-CH" w:eastAsia="zh-CN"/>
        </w:rPr>
        <w:t>：</w:t>
      </w:r>
    </w:p>
    <w:p w14:paraId="3CDD7B55" w14:textId="34CDEB61" w:rsidR="00E06EC2" w:rsidRPr="00AC4056" w:rsidRDefault="00E06EC2" w:rsidP="00E06EC2">
      <w:pPr>
        <w:pStyle w:val="enumlev1"/>
        <w:rPr>
          <w:lang w:eastAsia="zh-CN"/>
        </w:rPr>
      </w:pPr>
      <w:r w:rsidRPr="00AC4056">
        <w:rPr>
          <w:lang w:eastAsia="zh-CN"/>
        </w:rPr>
        <w:t>–</w:t>
      </w:r>
      <w:r w:rsidRPr="00AC4056">
        <w:rPr>
          <w:lang w:eastAsia="zh-CN"/>
        </w:rPr>
        <w:tab/>
      </w:r>
      <w:r w:rsidR="00A63119">
        <w:rPr>
          <w:rFonts w:hint="eastAsia"/>
          <w:lang w:val="fr-CH" w:eastAsia="zh-CN"/>
        </w:rPr>
        <w:t>无</w:t>
      </w:r>
    </w:p>
    <w:p w14:paraId="17D14220" w14:textId="77777777" w:rsidR="00E06EC2" w:rsidRPr="00AC4056" w:rsidRDefault="00E06EC2" w:rsidP="00E06EC2">
      <w:pPr>
        <w:pStyle w:val="Headingb"/>
        <w:rPr>
          <w:lang w:eastAsia="zh-CN"/>
        </w:rPr>
      </w:pPr>
      <w:r w:rsidRPr="00AC4056">
        <w:rPr>
          <w:lang w:eastAsia="zh-CN"/>
        </w:rPr>
        <w:t>WSIS</w:t>
      </w:r>
      <w:r w:rsidRPr="00AC4056">
        <w:rPr>
          <w:lang w:eastAsia="zh-CN"/>
        </w:rPr>
        <w:t>行动方面：</w:t>
      </w:r>
    </w:p>
    <w:p w14:paraId="51E27BB9" w14:textId="77777777" w:rsidR="00E06EC2" w:rsidRPr="00AC4056" w:rsidRDefault="00E06EC2" w:rsidP="00E06EC2">
      <w:pPr>
        <w:pStyle w:val="enumlev1"/>
        <w:rPr>
          <w:lang w:eastAsia="zh-CN"/>
        </w:rPr>
      </w:pPr>
      <w:r w:rsidRPr="00AC4056">
        <w:rPr>
          <w:lang w:eastAsia="zh-CN"/>
        </w:rPr>
        <w:t>–</w:t>
      </w:r>
      <w:r w:rsidRPr="00AC4056">
        <w:rPr>
          <w:lang w:eastAsia="zh-CN"/>
        </w:rPr>
        <w:tab/>
      </w:r>
      <w:r w:rsidRPr="00AC4056">
        <w:rPr>
          <w:rFonts w:asciiTheme="majorBidi" w:hAnsiTheme="majorBidi" w:cstheme="majorBidi"/>
          <w:lang w:eastAsia="zh-CN"/>
        </w:rPr>
        <w:t>C2</w:t>
      </w:r>
    </w:p>
    <w:p w14:paraId="78B14796" w14:textId="6FD08E22" w:rsidR="00E06EC2" w:rsidRPr="00AC4056" w:rsidRDefault="00E06EC2" w:rsidP="00020AC3">
      <w:pPr>
        <w:pStyle w:val="Headingb"/>
        <w:tabs>
          <w:tab w:val="center" w:pos="4819"/>
        </w:tabs>
        <w:rPr>
          <w:lang w:eastAsia="zh-CN"/>
        </w:rPr>
      </w:pPr>
      <w:r w:rsidRPr="00AC4056">
        <w:rPr>
          <w:lang w:eastAsia="zh-CN"/>
        </w:rPr>
        <w:t>可持续发展目标：</w:t>
      </w:r>
    </w:p>
    <w:p w14:paraId="44144E76" w14:textId="342D4D26" w:rsidR="004E48F3" w:rsidRDefault="00E06EC2" w:rsidP="00E06EC2">
      <w:pPr>
        <w:pStyle w:val="enumlev1"/>
        <w:rPr>
          <w:rFonts w:asciiTheme="majorBidi" w:hAnsiTheme="majorBidi" w:cstheme="majorBidi"/>
          <w:lang w:val="fr-FR" w:eastAsia="zh-CN"/>
        </w:rPr>
      </w:pPr>
      <w:r w:rsidRPr="00AC4056">
        <w:rPr>
          <w:lang w:val="fr-FR" w:eastAsia="zh-CN"/>
        </w:rPr>
        <w:t>–</w:t>
      </w:r>
      <w:r w:rsidRPr="00AC4056">
        <w:rPr>
          <w:lang w:val="fr-FR" w:eastAsia="zh-CN"/>
        </w:rPr>
        <w:tab/>
      </w:r>
      <w:r w:rsidRPr="00AC4056">
        <w:rPr>
          <w:rFonts w:asciiTheme="majorBidi" w:hAnsiTheme="majorBidi" w:cstheme="majorBidi"/>
          <w:lang w:val="fr-FR" w:eastAsia="zh-CN"/>
        </w:rPr>
        <w:t>9</w:t>
      </w:r>
    </w:p>
    <w:p w14:paraId="48F56D44" w14:textId="2BD1758A" w:rsidR="004E48F3" w:rsidRDefault="004E48F3">
      <w:pPr>
        <w:tabs>
          <w:tab w:val="clear" w:pos="1134"/>
          <w:tab w:val="clear" w:pos="1871"/>
          <w:tab w:val="clear" w:pos="2268"/>
        </w:tabs>
        <w:overflowPunct/>
        <w:autoSpaceDE/>
        <w:autoSpaceDN/>
        <w:adjustRightInd/>
        <w:spacing w:before="0"/>
        <w:textAlignment w:val="auto"/>
        <w:rPr>
          <w:rFonts w:asciiTheme="majorBidi" w:hAnsiTheme="majorBidi" w:cstheme="majorBidi"/>
          <w:lang w:val="fr-FR" w:eastAsia="zh-CN"/>
        </w:rPr>
      </w:pPr>
      <w:r>
        <w:rPr>
          <w:rFonts w:asciiTheme="majorBidi" w:hAnsiTheme="majorBidi" w:cstheme="majorBidi"/>
          <w:lang w:val="fr-FR" w:eastAsia="zh-CN"/>
        </w:rPr>
        <w:br w:type="page"/>
      </w:r>
    </w:p>
    <w:p w14:paraId="79562B08" w14:textId="047E25A4" w:rsidR="00E9695E" w:rsidRPr="00AC4056" w:rsidRDefault="00E1645C" w:rsidP="00E9695E">
      <w:pPr>
        <w:pStyle w:val="QuestionNo"/>
        <w:pageBreakBefore/>
        <w:rPr>
          <w:lang w:eastAsia="zh-CN"/>
        </w:rPr>
      </w:pPr>
      <w:r>
        <w:rPr>
          <w:rFonts w:hint="eastAsia"/>
          <w:lang w:eastAsia="zh-CN"/>
        </w:rPr>
        <w:lastRenderedPageBreak/>
        <w:t>7</w:t>
      </w:r>
      <w:r w:rsidR="00E9695E" w:rsidRPr="00AC4056">
        <w:rPr>
          <w:rFonts w:hint="eastAsia"/>
          <w:lang w:eastAsia="zh-CN"/>
        </w:rPr>
        <w:t>/3</w:t>
      </w:r>
      <w:r w:rsidR="00E9695E" w:rsidRPr="00AC4056">
        <w:rPr>
          <w:rFonts w:hint="eastAsia"/>
          <w:lang w:eastAsia="zh-CN"/>
        </w:rPr>
        <w:t>号课题草案</w:t>
      </w:r>
    </w:p>
    <w:p w14:paraId="79BDD7BA" w14:textId="77777777" w:rsidR="00E9695E" w:rsidRPr="00AC4056" w:rsidRDefault="00E9695E" w:rsidP="00E9695E">
      <w:pPr>
        <w:pStyle w:val="Questiontitle"/>
        <w:rPr>
          <w:rFonts w:ascii="Calibri" w:hAnsi="Calibri" w:cs="Calibri"/>
          <w:color w:val="800000"/>
          <w:sz w:val="22"/>
          <w:lang w:eastAsia="zh-CN"/>
        </w:rPr>
      </w:pPr>
      <w:r w:rsidRPr="00AC4056">
        <w:rPr>
          <w:rFonts w:hint="eastAsia"/>
          <w:lang w:val="en-US" w:eastAsia="zh-CN"/>
        </w:rPr>
        <w:t>国际移动漫游问题</w:t>
      </w:r>
      <w:r w:rsidRPr="00AC4056">
        <w:rPr>
          <w:lang w:val="en-US" w:eastAsia="zh-CN"/>
        </w:rPr>
        <w:br/>
      </w:r>
      <w:r w:rsidRPr="00AC4056">
        <w:rPr>
          <w:rFonts w:hint="eastAsia"/>
          <w:lang w:val="en-US" w:eastAsia="zh-CN"/>
        </w:rPr>
        <w:t>（包括</w:t>
      </w:r>
      <w:r w:rsidRPr="00AC4056">
        <w:rPr>
          <w:lang w:val="en-US" w:eastAsia="zh-CN"/>
        </w:rPr>
        <w:t>计费</w:t>
      </w:r>
      <w:r w:rsidRPr="00AC4056">
        <w:rPr>
          <w:rFonts w:hint="eastAsia"/>
          <w:lang w:val="en-US" w:eastAsia="zh-CN"/>
        </w:rPr>
        <w:t>、</w:t>
      </w:r>
      <w:r w:rsidRPr="00AC4056">
        <w:rPr>
          <w:lang w:val="en-US" w:eastAsia="zh-CN"/>
        </w:rPr>
        <w:t>结算</w:t>
      </w:r>
      <w:r w:rsidRPr="00AC4056">
        <w:rPr>
          <w:rFonts w:hint="eastAsia"/>
          <w:lang w:val="en-US" w:eastAsia="zh-CN"/>
        </w:rPr>
        <w:t>和</w:t>
      </w:r>
      <w:r w:rsidRPr="00AC4056">
        <w:rPr>
          <w:lang w:val="en-US" w:eastAsia="zh-CN"/>
        </w:rPr>
        <w:t>结付机制</w:t>
      </w:r>
      <w:r w:rsidRPr="00AC4056">
        <w:rPr>
          <w:rFonts w:hint="eastAsia"/>
          <w:lang w:val="en-US" w:eastAsia="zh-CN"/>
        </w:rPr>
        <w:t>以及边界地区的漫游问题）</w:t>
      </w:r>
    </w:p>
    <w:p w14:paraId="0309E44C" w14:textId="77777777" w:rsidR="00E9695E" w:rsidRPr="00AC4056" w:rsidRDefault="00E9695E" w:rsidP="00E9695E">
      <w:pPr>
        <w:rPr>
          <w:lang w:val="en-US" w:eastAsia="zh-CN"/>
        </w:rPr>
      </w:pPr>
      <w:r w:rsidRPr="00AC4056">
        <w:rPr>
          <w:rFonts w:hint="eastAsia"/>
          <w:lang w:val="en-US" w:eastAsia="zh-CN"/>
        </w:rPr>
        <w:t>（</w:t>
      </w:r>
      <w:r w:rsidRPr="00AC4056">
        <w:rPr>
          <w:lang w:val="en-US" w:eastAsia="zh-CN"/>
        </w:rPr>
        <w:t>第</w:t>
      </w:r>
      <w:r w:rsidRPr="00AC4056">
        <w:rPr>
          <w:rFonts w:hint="eastAsia"/>
          <w:lang w:val="en-US" w:eastAsia="zh-CN"/>
        </w:rPr>
        <w:t>7</w:t>
      </w:r>
      <w:r w:rsidRPr="00AC4056">
        <w:rPr>
          <w:lang w:val="en-US" w:eastAsia="zh-CN"/>
        </w:rPr>
        <w:t>/3</w:t>
      </w:r>
      <w:r w:rsidRPr="00AC4056">
        <w:rPr>
          <w:lang w:val="en-US" w:eastAsia="zh-CN"/>
        </w:rPr>
        <w:t>号课题的继续</w:t>
      </w:r>
      <w:r w:rsidRPr="00AC4056">
        <w:rPr>
          <w:rFonts w:hint="eastAsia"/>
          <w:lang w:val="en-US" w:eastAsia="zh-CN"/>
        </w:rPr>
        <w:t>）</w:t>
      </w:r>
    </w:p>
    <w:p w14:paraId="2D87F67A" w14:textId="2ACE5333" w:rsidR="00E9695E" w:rsidRPr="00AC4056" w:rsidRDefault="00E1645C" w:rsidP="00E9695E">
      <w:pPr>
        <w:pStyle w:val="Heading3"/>
        <w:rPr>
          <w:lang w:eastAsia="zh-CN"/>
        </w:rPr>
      </w:pPr>
      <w:r>
        <w:rPr>
          <w:lang w:eastAsia="zh-CN"/>
        </w:rPr>
        <w:t>E</w:t>
      </w:r>
      <w:r w:rsidR="00E9695E" w:rsidRPr="00AC4056">
        <w:rPr>
          <w:lang w:eastAsia="zh-CN"/>
        </w:rPr>
        <w:t>.1</w:t>
      </w:r>
      <w:r w:rsidR="00E9695E" w:rsidRPr="00AC4056">
        <w:rPr>
          <w:lang w:eastAsia="zh-CN"/>
        </w:rPr>
        <w:tab/>
      </w:r>
      <w:r w:rsidR="00E9695E" w:rsidRPr="00AC4056">
        <w:rPr>
          <w:rFonts w:hint="eastAsia"/>
          <w:lang w:eastAsia="zh-CN"/>
        </w:rPr>
        <w:t>目的</w:t>
      </w:r>
    </w:p>
    <w:p w14:paraId="54076902" w14:textId="77777777" w:rsidR="00E9695E" w:rsidRPr="00AC4056" w:rsidRDefault="00E9695E" w:rsidP="00E9695E">
      <w:pPr>
        <w:ind w:firstLineChars="200" w:firstLine="480"/>
        <w:rPr>
          <w:lang w:eastAsia="zh-CN"/>
        </w:rPr>
      </w:pPr>
      <w:r w:rsidRPr="00AC4056">
        <w:rPr>
          <w:lang w:eastAsia="zh-CN"/>
        </w:rPr>
        <w:t>现</w:t>
      </w:r>
      <w:r w:rsidRPr="00AC4056">
        <w:rPr>
          <w:rFonts w:hint="eastAsia"/>
          <w:lang w:eastAsia="zh-CN"/>
        </w:rPr>
        <w:t>有一个移动漫游问题报告人组。</w:t>
      </w:r>
    </w:p>
    <w:p w14:paraId="3B545588" w14:textId="77777777" w:rsidR="00E9695E" w:rsidRPr="00AC4056" w:rsidRDefault="00E9695E" w:rsidP="00E9695E">
      <w:pPr>
        <w:ind w:firstLineChars="200" w:firstLine="480"/>
        <w:rPr>
          <w:lang w:eastAsia="zh-CN"/>
        </w:rPr>
      </w:pPr>
      <w:r w:rsidRPr="00AC4056">
        <w:rPr>
          <w:lang w:eastAsia="zh-CN"/>
        </w:rPr>
        <w:t>多个区域的</w:t>
      </w:r>
      <w:r w:rsidRPr="00AC4056">
        <w:rPr>
          <w:rFonts w:hint="eastAsia"/>
          <w:lang w:eastAsia="zh-CN"/>
        </w:rPr>
        <w:t>成员们都在积极围绕这一议题开展工作。</w:t>
      </w:r>
    </w:p>
    <w:p w14:paraId="2D621A26" w14:textId="77777777" w:rsidR="00E9695E" w:rsidRPr="00AC4056" w:rsidRDefault="00E9695E" w:rsidP="00E9695E">
      <w:pPr>
        <w:ind w:firstLineChars="200" w:firstLine="480"/>
        <w:rPr>
          <w:lang w:eastAsia="zh-CN"/>
        </w:rPr>
      </w:pPr>
      <w:r w:rsidRPr="00AC4056">
        <w:rPr>
          <w:rFonts w:hint="eastAsia"/>
          <w:lang w:eastAsia="zh-CN"/>
        </w:rPr>
        <w:t>跨境连接成为与世界某些发展中区域日益相关的议题。</w:t>
      </w:r>
    </w:p>
    <w:p w14:paraId="2791F22E" w14:textId="77777777" w:rsidR="00E9695E" w:rsidRPr="00AC4056" w:rsidRDefault="00E9695E" w:rsidP="00E9695E">
      <w:pPr>
        <w:ind w:firstLineChars="200" w:firstLine="480"/>
        <w:rPr>
          <w:lang w:eastAsia="zh-CN"/>
        </w:rPr>
      </w:pPr>
      <w:r w:rsidRPr="00AC4056">
        <w:rPr>
          <w:rFonts w:hint="eastAsia"/>
          <w:lang w:eastAsia="zh-CN"/>
        </w:rPr>
        <w:t>全球经济越来越依赖于可靠的、富有成本效益的、富有竞争力的和可承受的移动通信技术。</w:t>
      </w:r>
    </w:p>
    <w:p w14:paraId="2504A867" w14:textId="77777777" w:rsidR="00E9695E" w:rsidRPr="00AC4056" w:rsidRDefault="00E9695E" w:rsidP="00E9695E">
      <w:pPr>
        <w:ind w:firstLineChars="200" w:firstLine="480"/>
        <w:rPr>
          <w:lang w:eastAsia="zh-CN"/>
        </w:rPr>
      </w:pPr>
      <w:r w:rsidRPr="00AC4056">
        <w:rPr>
          <w:rFonts w:hint="eastAsia"/>
          <w:lang w:eastAsia="zh-CN"/>
        </w:rPr>
        <w:t>国际移动漫游服务允许移动用户在访问另一个国家时，继续使用其移动电话或其他移动设备拨打和接听语音电话以及发送和接收文本消息、浏览互联网、发送和接收电子邮件。</w:t>
      </w:r>
    </w:p>
    <w:p w14:paraId="3EBD3B27" w14:textId="77777777" w:rsidR="00E9695E" w:rsidRPr="00AC4056" w:rsidRDefault="00E9695E" w:rsidP="00E9695E">
      <w:pPr>
        <w:ind w:firstLineChars="200" w:firstLine="480"/>
        <w:rPr>
          <w:rStyle w:val="ms-rtethemefontface-2"/>
          <w:rFonts w:asciiTheme="majorBidi" w:hAnsiTheme="majorBidi" w:cstheme="majorBidi"/>
          <w:color w:val="000000"/>
          <w:szCs w:val="24"/>
          <w:lang w:val="en-US" w:eastAsia="zh-CN"/>
        </w:rPr>
      </w:pPr>
      <w:r w:rsidRPr="00AC4056">
        <w:rPr>
          <w:rFonts w:hint="eastAsia"/>
          <w:lang w:eastAsia="zh-CN"/>
        </w:rPr>
        <w:t>漫游扩展了国内运营商当前的、</w:t>
      </w:r>
      <w:r w:rsidRPr="00AC4056">
        <w:rPr>
          <w:lang w:eastAsia="zh-CN"/>
        </w:rPr>
        <w:t>不断涌现的和</w:t>
      </w:r>
      <w:r w:rsidRPr="00AC4056">
        <w:rPr>
          <w:rFonts w:hint="eastAsia"/>
          <w:lang w:eastAsia="zh-CN"/>
        </w:rPr>
        <w:t>其他</w:t>
      </w:r>
      <w:r w:rsidRPr="00AC4056">
        <w:rPr>
          <w:lang w:eastAsia="zh-CN"/>
        </w:rPr>
        <w:t>未来</w:t>
      </w:r>
      <w:r w:rsidRPr="00AC4056">
        <w:rPr>
          <w:rFonts w:hint="eastAsia"/>
          <w:lang w:eastAsia="zh-CN"/>
        </w:rPr>
        <w:t>服务的覆盖范围。</w:t>
      </w:r>
    </w:p>
    <w:p w14:paraId="7C9328CC" w14:textId="0B4DAA24" w:rsidR="00E9695E" w:rsidRPr="00AC4056" w:rsidRDefault="00E1645C" w:rsidP="00E9695E">
      <w:pPr>
        <w:pStyle w:val="Heading3"/>
        <w:rPr>
          <w:lang w:eastAsia="zh-CN"/>
        </w:rPr>
      </w:pPr>
      <w:r>
        <w:rPr>
          <w:lang w:eastAsia="zh-CN"/>
        </w:rPr>
        <w:t>E</w:t>
      </w:r>
      <w:r w:rsidR="00E9695E" w:rsidRPr="00AC4056">
        <w:rPr>
          <w:lang w:eastAsia="zh-CN"/>
        </w:rPr>
        <w:t>.2</w:t>
      </w:r>
      <w:r w:rsidR="00E9695E" w:rsidRPr="00AC4056">
        <w:rPr>
          <w:lang w:eastAsia="zh-CN"/>
        </w:rPr>
        <w:tab/>
      </w:r>
      <w:r w:rsidR="00E9695E" w:rsidRPr="00AC4056">
        <w:rPr>
          <w:rFonts w:hint="eastAsia"/>
          <w:lang w:eastAsia="zh-CN"/>
        </w:rPr>
        <w:t>课题</w:t>
      </w:r>
    </w:p>
    <w:p w14:paraId="34910DF3" w14:textId="77777777" w:rsidR="00E9695E" w:rsidRPr="00AC4056" w:rsidRDefault="00E9695E" w:rsidP="00E9695E">
      <w:pPr>
        <w:ind w:firstLineChars="200" w:firstLine="480"/>
        <w:rPr>
          <w:rStyle w:val="ms-rtethemefontface-2"/>
          <w:rFonts w:asciiTheme="majorBidi" w:hAnsiTheme="majorBidi" w:cstheme="majorBidi"/>
          <w:color w:val="000000"/>
          <w:szCs w:val="24"/>
          <w:lang w:val="en-US" w:eastAsia="zh-CN"/>
        </w:rPr>
      </w:pPr>
      <w:r w:rsidRPr="00AC4056">
        <w:rPr>
          <w:rFonts w:hint="eastAsia"/>
          <w:lang w:eastAsia="zh-CN"/>
        </w:rPr>
        <w:t>国际移动漫游研究，旨在提高世界范围内用户的可达性、可用性和可承受性。</w:t>
      </w:r>
    </w:p>
    <w:p w14:paraId="3BD0F639" w14:textId="5082AD99" w:rsidR="00E9695E" w:rsidRDefault="00E1645C" w:rsidP="00E9695E">
      <w:pPr>
        <w:pStyle w:val="Heading3"/>
        <w:rPr>
          <w:lang w:eastAsia="zh-CN"/>
        </w:rPr>
      </w:pPr>
      <w:r>
        <w:rPr>
          <w:lang w:eastAsia="zh-CN"/>
        </w:rPr>
        <w:t>E</w:t>
      </w:r>
      <w:r w:rsidR="00E9695E" w:rsidRPr="00AC4056">
        <w:rPr>
          <w:lang w:eastAsia="zh-CN"/>
        </w:rPr>
        <w:t>.3</w:t>
      </w:r>
      <w:r w:rsidR="00E9695E" w:rsidRPr="00AC4056">
        <w:rPr>
          <w:lang w:eastAsia="zh-CN"/>
        </w:rPr>
        <w:tab/>
      </w:r>
      <w:r w:rsidR="00E9695E" w:rsidRPr="00AC4056">
        <w:rPr>
          <w:rFonts w:hint="eastAsia"/>
          <w:lang w:eastAsia="zh-CN"/>
        </w:rPr>
        <w:t>任务</w:t>
      </w:r>
    </w:p>
    <w:p w14:paraId="7E1BEBF3" w14:textId="40EF011D" w:rsidR="00F400B7" w:rsidRDefault="00E66213" w:rsidP="00E9695E">
      <w:pPr>
        <w:ind w:firstLineChars="200" w:firstLine="480"/>
        <w:rPr>
          <w:lang w:eastAsia="zh-CN"/>
        </w:rPr>
      </w:pPr>
      <w:r>
        <w:rPr>
          <w:lang w:eastAsia="zh-CN"/>
        </w:rPr>
        <w:t>此课题下将执行的任务包括：</w:t>
      </w:r>
    </w:p>
    <w:p w14:paraId="1DE9AC1E" w14:textId="6C07F924" w:rsidR="00F400B7" w:rsidRPr="00F400B7" w:rsidRDefault="00F400B7" w:rsidP="00F400B7">
      <w:pPr>
        <w:rPr>
          <w:lang w:eastAsia="zh-CN"/>
        </w:rPr>
      </w:pPr>
      <w:r w:rsidRPr="00AC4056">
        <w:rPr>
          <w:lang w:eastAsia="zh-CN"/>
        </w:rPr>
        <w:t>–</w:t>
      </w:r>
      <w:r w:rsidRPr="00AC4056">
        <w:rPr>
          <w:lang w:eastAsia="zh-CN"/>
        </w:rPr>
        <w:tab/>
      </w:r>
      <w:r w:rsidRPr="00AC4056">
        <w:rPr>
          <w:rFonts w:hint="eastAsia"/>
          <w:lang w:eastAsia="zh-CN"/>
        </w:rPr>
        <w:t>跨境连接问题</w:t>
      </w:r>
      <w:r w:rsidRPr="00AC4056">
        <w:rPr>
          <w:rFonts w:hint="eastAsia"/>
          <w:lang w:eastAsia="zh-CN"/>
        </w:rPr>
        <w:t xml:space="preserve"> </w:t>
      </w:r>
      <w:r w:rsidRPr="00AC4056">
        <w:rPr>
          <w:lang w:eastAsia="zh-CN"/>
        </w:rPr>
        <w:t>–</w:t>
      </w:r>
      <w:r w:rsidRPr="00AC4056">
        <w:rPr>
          <w:rFonts w:hint="eastAsia"/>
          <w:lang w:eastAsia="zh-CN"/>
        </w:rPr>
        <w:t xml:space="preserve"> </w:t>
      </w:r>
      <w:r w:rsidRPr="00AC4056">
        <w:rPr>
          <w:rFonts w:hint="eastAsia"/>
          <w:lang w:eastAsia="zh-CN"/>
        </w:rPr>
        <w:t>研究避免</w:t>
      </w:r>
      <w:r w:rsidRPr="00AC4056">
        <w:rPr>
          <w:rFonts w:hint="eastAsia"/>
          <w:lang w:eastAsia="zh-CN"/>
        </w:rPr>
        <w:t>/</w:t>
      </w:r>
      <w:r w:rsidRPr="00AC4056">
        <w:rPr>
          <w:rFonts w:hint="eastAsia"/>
          <w:lang w:eastAsia="zh-CN"/>
        </w:rPr>
        <w:t>缓解边境地区的漫游。</w:t>
      </w:r>
    </w:p>
    <w:p w14:paraId="65DE617C" w14:textId="4D20983B" w:rsidR="00E9695E" w:rsidRPr="00AC4056" w:rsidRDefault="00F400B7" w:rsidP="00F400B7">
      <w:pPr>
        <w:rPr>
          <w:lang w:eastAsia="zh-CN"/>
        </w:rPr>
      </w:pPr>
      <w:r w:rsidRPr="00AC4056">
        <w:rPr>
          <w:lang w:eastAsia="zh-CN"/>
        </w:rPr>
        <w:t>–</w:t>
      </w:r>
      <w:r w:rsidRPr="00AC4056">
        <w:rPr>
          <w:lang w:eastAsia="zh-CN"/>
        </w:rPr>
        <w:tab/>
      </w:r>
      <w:r w:rsidR="00E9695E" w:rsidRPr="00AC4056">
        <w:rPr>
          <w:rFonts w:hint="eastAsia"/>
          <w:lang w:eastAsia="zh-CN"/>
        </w:rPr>
        <w:t>确定降低国际移动漫游费用的机制。</w:t>
      </w:r>
    </w:p>
    <w:p w14:paraId="1F4ECA89" w14:textId="3384D212" w:rsidR="00E9695E" w:rsidRPr="00AC4056" w:rsidRDefault="00F400B7" w:rsidP="00F400B7">
      <w:pPr>
        <w:jc w:val="both"/>
        <w:rPr>
          <w:lang w:eastAsia="zh-CN"/>
        </w:rPr>
      </w:pPr>
      <w:r w:rsidRPr="00AC4056">
        <w:rPr>
          <w:lang w:eastAsia="zh-CN"/>
        </w:rPr>
        <w:t>–</w:t>
      </w:r>
      <w:r w:rsidRPr="00AC4056">
        <w:rPr>
          <w:lang w:eastAsia="zh-CN"/>
        </w:rPr>
        <w:tab/>
      </w:r>
      <w:r w:rsidR="00E9695E" w:rsidRPr="00AC4056">
        <w:rPr>
          <w:lang w:eastAsia="zh-CN"/>
        </w:rPr>
        <w:t>此课题建议书或研究使用的术语和定义。</w:t>
      </w:r>
    </w:p>
    <w:p w14:paraId="2CBCA03E" w14:textId="59991FEC" w:rsidR="00E9695E" w:rsidRPr="002917C4" w:rsidRDefault="00E9695E" w:rsidP="00E9695E">
      <w:pPr>
        <w:ind w:firstLineChars="200" w:firstLine="480"/>
        <w:jc w:val="both"/>
      </w:pPr>
      <w:r w:rsidRPr="00AC4056">
        <w:t>起草中的案文：</w:t>
      </w:r>
      <w:r w:rsidRPr="002917C4">
        <w:t>D.IoT/M2M</w:t>
      </w:r>
      <w:r w:rsidRPr="002917C4">
        <w:rPr>
          <w:rFonts w:hint="eastAsia"/>
          <w:lang w:eastAsia="zh-CN"/>
        </w:rPr>
        <w:t>漫游</w:t>
      </w:r>
      <w:r w:rsidR="00A10975" w:rsidRPr="002917C4">
        <w:rPr>
          <w:rFonts w:hint="eastAsia"/>
          <w:lang w:eastAsia="zh-CN"/>
        </w:rPr>
        <w:t>、</w:t>
      </w:r>
      <w:r w:rsidR="002A55EC" w:rsidRPr="002917C4">
        <w:rPr>
          <w:lang w:eastAsia="zh-CN"/>
        </w:rPr>
        <w:t>STUDY_ROAMREG</w:t>
      </w:r>
      <w:r w:rsidR="00A10975" w:rsidRPr="002917C4">
        <w:rPr>
          <w:rFonts w:hint="eastAsia"/>
          <w:lang w:eastAsia="zh-CN"/>
        </w:rPr>
        <w:t>、</w:t>
      </w:r>
      <w:r w:rsidR="002A55EC" w:rsidRPr="002917C4">
        <w:rPr>
          <w:lang w:eastAsia="zh-CN"/>
        </w:rPr>
        <w:t>TR_DLT</w:t>
      </w:r>
      <w:r w:rsidR="00A10975" w:rsidRPr="002917C4">
        <w:rPr>
          <w:rFonts w:hint="eastAsia"/>
          <w:lang w:eastAsia="zh-CN"/>
        </w:rPr>
        <w:t>和</w:t>
      </w:r>
      <w:r w:rsidR="002A55EC" w:rsidRPr="002917C4">
        <w:rPr>
          <w:lang w:eastAsia="zh-CN"/>
        </w:rPr>
        <w:t>TR_IoTM2M_roaming</w:t>
      </w:r>
      <w:r w:rsidR="00A10975" w:rsidRPr="002917C4">
        <w:rPr>
          <w:rFonts w:hint="eastAsia"/>
          <w:lang w:eastAsia="zh-CN"/>
        </w:rPr>
        <w:t>。</w:t>
      </w:r>
    </w:p>
    <w:p w14:paraId="5B5C4662" w14:textId="77777777" w:rsidR="00E9695E" w:rsidRPr="00AC4056" w:rsidRDefault="00E9695E" w:rsidP="00E9695E">
      <w:pPr>
        <w:ind w:firstLineChars="200" w:firstLine="480"/>
      </w:pPr>
      <w:r w:rsidRPr="00AC4056">
        <w:rPr>
          <w:lang w:eastAsia="zh-CN"/>
        </w:rPr>
        <w:t>本课题的最新工作状况请参见第</w:t>
      </w:r>
      <w:r w:rsidRPr="00AC4056">
        <w:rPr>
          <w:lang w:eastAsia="zh-CN"/>
        </w:rPr>
        <w:t>3</w:t>
      </w:r>
      <w:r w:rsidRPr="00AC4056">
        <w:rPr>
          <w:lang w:eastAsia="zh-CN"/>
        </w:rPr>
        <w:t>研究组工作方案。</w:t>
      </w:r>
      <w:r w:rsidRPr="00AC4056">
        <w:rPr>
          <w:lang w:eastAsia="zh-CN"/>
        </w:rPr>
        <w:br/>
      </w:r>
      <w:hyperlink r:id="rId12" w:history="1">
        <w:r w:rsidRPr="00AC4056">
          <w:rPr>
            <w:rStyle w:val="Hyperlink"/>
          </w:rPr>
          <w:t>http://itu.int/ITU-T/workprog/wp_search.aspx?sg=3</w:t>
        </w:r>
      </w:hyperlink>
    </w:p>
    <w:p w14:paraId="7E0511F6" w14:textId="28F94D77" w:rsidR="00E9695E" w:rsidRPr="00AC4056" w:rsidRDefault="002A55EC" w:rsidP="00E9695E">
      <w:pPr>
        <w:pStyle w:val="Heading3"/>
        <w:rPr>
          <w:lang w:eastAsia="zh-CN"/>
        </w:rPr>
      </w:pPr>
      <w:r>
        <w:rPr>
          <w:lang w:eastAsia="zh-CN"/>
        </w:rPr>
        <w:t>E</w:t>
      </w:r>
      <w:r w:rsidR="00E9695E" w:rsidRPr="00AC4056">
        <w:rPr>
          <w:lang w:eastAsia="zh-CN"/>
        </w:rPr>
        <w:t>.4</w:t>
      </w:r>
      <w:r w:rsidR="00E9695E" w:rsidRPr="00AC4056">
        <w:rPr>
          <w:lang w:eastAsia="zh-CN"/>
        </w:rPr>
        <w:tab/>
      </w:r>
      <w:r w:rsidR="00E9695E" w:rsidRPr="00AC4056">
        <w:rPr>
          <w:rFonts w:hint="eastAsia"/>
          <w:lang w:eastAsia="zh-CN"/>
        </w:rPr>
        <w:t>关系</w:t>
      </w:r>
    </w:p>
    <w:p w14:paraId="238F0DF1" w14:textId="77777777" w:rsidR="00E9695E" w:rsidRPr="00AC4056" w:rsidRDefault="00E9695E" w:rsidP="00E9695E">
      <w:pPr>
        <w:pStyle w:val="Headingb"/>
        <w:rPr>
          <w:lang w:eastAsia="zh-CN"/>
        </w:rPr>
      </w:pPr>
      <w:r w:rsidRPr="00AC4056">
        <w:rPr>
          <w:rFonts w:hint="eastAsia"/>
          <w:lang w:eastAsia="zh-CN"/>
        </w:rPr>
        <w:t>建议书：</w:t>
      </w:r>
    </w:p>
    <w:p w14:paraId="4216AEE4" w14:textId="77777777" w:rsidR="00E9695E" w:rsidRPr="002B5854" w:rsidRDefault="00E9695E" w:rsidP="00E9695E">
      <w:pPr>
        <w:pStyle w:val="enumlev1"/>
        <w:rPr>
          <w:lang w:eastAsia="zh-CN"/>
        </w:rPr>
      </w:pPr>
      <w:r w:rsidRPr="002B5854">
        <w:rPr>
          <w:lang w:eastAsia="zh-CN"/>
        </w:rPr>
        <w:t>–</w:t>
      </w:r>
      <w:r w:rsidRPr="002B5854">
        <w:rPr>
          <w:lang w:eastAsia="zh-CN"/>
        </w:rPr>
        <w:tab/>
        <w:t>ITU-T D.97</w:t>
      </w:r>
    </w:p>
    <w:p w14:paraId="7B404095" w14:textId="77777777" w:rsidR="00E9695E" w:rsidRPr="002B5854" w:rsidRDefault="00E9695E" w:rsidP="00E9695E">
      <w:pPr>
        <w:pStyle w:val="enumlev1"/>
        <w:rPr>
          <w:lang w:eastAsia="zh-CN"/>
        </w:rPr>
      </w:pPr>
      <w:r w:rsidRPr="002B5854">
        <w:rPr>
          <w:lang w:eastAsia="zh-CN"/>
        </w:rPr>
        <w:t>–</w:t>
      </w:r>
      <w:r w:rsidRPr="002B5854">
        <w:rPr>
          <w:lang w:eastAsia="zh-CN"/>
        </w:rPr>
        <w:tab/>
        <w:t>ITU-T D.98</w:t>
      </w:r>
    </w:p>
    <w:p w14:paraId="6AFA9993" w14:textId="77777777" w:rsidR="00E9695E" w:rsidRPr="00AC4056" w:rsidRDefault="00E9695E" w:rsidP="00E9695E">
      <w:pPr>
        <w:pStyle w:val="Headingb"/>
        <w:rPr>
          <w:lang w:eastAsia="zh-CN"/>
        </w:rPr>
      </w:pPr>
      <w:r w:rsidRPr="00AC4056">
        <w:rPr>
          <w:rFonts w:hint="eastAsia"/>
          <w:lang w:eastAsia="zh-CN"/>
        </w:rPr>
        <w:t>课题：</w:t>
      </w:r>
    </w:p>
    <w:p w14:paraId="2AE28993" w14:textId="4310083B" w:rsidR="00E9695E" w:rsidRPr="00AC4056" w:rsidRDefault="00E9695E" w:rsidP="00E9695E">
      <w:pPr>
        <w:pStyle w:val="enumlev1"/>
        <w:rPr>
          <w:lang w:eastAsia="zh-CN"/>
        </w:rPr>
      </w:pPr>
      <w:r w:rsidRPr="00AC4056">
        <w:rPr>
          <w:lang w:eastAsia="zh-CN"/>
        </w:rPr>
        <w:t>–</w:t>
      </w:r>
      <w:r w:rsidRPr="00AC4056">
        <w:rPr>
          <w:lang w:eastAsia="zh-CN"/>
        </w:rPr>
        <w:tab/>
      </w:r>
      <w:r w:rsidR="00383D03">
        <w:rPr>
          <w:rFonts w:hint="eastAsia"/>
          <w:lang w:eastAsia="zh-CN"/>
        </w:rPr>
        <w:t>无</w:t>
      </w:r>
    </w:p>
    <w:p w14:paraId="4FC498E7" w14:textId="77777777" w:rsidR="00E9695E" w:rsidRPr="00AC4056" w:rsidRDefault="00E9695E" w:rsidP="00E9695E">
      <w:pPr>
        <w:pStyle w:val="Headingb"/>
        <w:rPr>
          <w:lang w:eastAsia="zh-CN"/>
        </w:rPr>
      </w:pPr>
      <w:r w:rsidRPr="00AC4056">
        <w:rPr>
          <w:rFonts w:hint="eastAsia"/>
          <w:lang w:eastAsia="zh-CN"/>
        </w:rPr>
        <w:t>研究组：</w:t>
      </w:r>
    </w:p>
    <w:p w14:paraId="442AC137" w14:textId="77777777" w:rsidR="00E9695E" w:rsidRPr="00AC4056" w:rsidRDefault="00E9695E" w:rsidP="00E9695E">
      <w:pPr>
        <w:pStyle w:val="enumlev1"/>
        <w:rPr>
          <w:lang w:eastAsia="zh-CN"/>
        </w:rPr>
      </w:pPr>
      <w:r w:rsidRPr="00AC4056">
        <w:rPr>
          <w:lang w:eastAsia="zh-CN"/>
        </w:rPr>
        <w:t>–</w:t>
      </w:r>
      <w:r w:rsidRPr="00AC4056">
        <w:rPr>
          <w:lang w:eastAsia="zh-CN"/>
        </w:rPr>
        <w:tab/>
        <w:t>ITU-D</w:t>
      </w:r>
      <w:r w:rsidRPr="00AC4056">
        <w:rPr>
          <w:lang w:eastAsia="zh-CN"/>
        </w:rPr>
        <w:t>第</w:t>
      </w:r>
      <w:r w:rsidRPr="00AC4056">
        <w:rPr>
          <w:lang w:eastAsia="zh-CN"/>
        </w:rPr>
        <w:t>1</w:t>
      </w:r>
      <w:r w:rsidRPr="00AC4056">
        <w:rPr>
          <w:lang w:eastAsia="zh-CN"/>
        </w:rPr>
        <w:t>研究组</w:t>
      </w:r>
    </w:p>
    <w:p w14:paraId="37433904" w14:textId="77777777" w:rsidR="00E9695E" w:rsidRPr="00AC4056" w:rsidRDefault="00E9695E" w:rsidP="00E9695E">
      <w:pPr>
        <w:pStyle w:val="Headingb"/>
        <w:keepLines/>
        <w:rPr>
          <w:lang w:eastAsia="zh-CN"/>
        </w:rPr>
      </w:pPr>
      <w:r w:rsidRPr="00AC4056">
        <w:rPr>
          <w:rFonts w:hint="eastAsia"/>
          <w:lang w:eastAsia="zh-CN"/>
        </w:rPr>
        <w:lastRenderedPageBreak/>
        <w:t>标准化机构：</w:t>
      </w:r>
    </w:p>
    <w:p w14:paraId="28EF26B8" w14:textId="77777777" w:rsidR="00E9695E" w:rsidRPr="00AC4056" w:rsidRDefault="00E9695E" w:rsidP="00E9695E">
      <w:pPr>
        <w:keepNext/>
        <w:keepLines/>
        <w:rPr>
          <w:lang w:eastAsia="zh-CN"/>
        </w:rPr>
      </w:pPr>
      <w:r w:rsidRPr="00AC4056">
        <w:rPr>
          <w:lang w:eastAsia="zh-CN"/>
        </w:rPr>
        <w:t>–</w:t>
      </w:r>
      <w:r w:rsidRPr="00AC4056">
        <w:rPr>
          <w:lang w:eastAsia="zh-CN"/>
        </w:rPr>
        <w:tab/>
        <w:t>WTO</w:t>
      </w:r>
    </w:p>
    <w:p w14:paraId="79AD39A1" w14:textId="77777777" w:rsidR="00E9695E" w:rsidRPr="00AC4056" w:rsidRDefault="00E9695E" w:rsidP="00E9695E">
      <w:pPr>
        <w:pStyle w:val="Headingb"/>
        <w:keepLines/>
        <w:rPr>
          <w:lang w:eastAsia="zh-CN"/>
        </w:rPr>
      </w:pPr>
      <w:r w:rsidRPr="00AC4056">
        <w:rPr>
          <w:lang w:eastAsia="zh-CN"/>
        </w:rPr>
        <w:t>WSIS</w:t>
      </w:r>
      <w:r w:rsidRPr="00AC4056">
        <w:rPr>
          <w:lang w:eastAsia="zh-CN"/>
        </w:rPr>
        <w:t>行动方面：</w:t>
      </w:r>
    </w:p>
    <w:p w14:paraId="0588DF0F" w14:textId="77777777" w:rsidR="00E9695E" w:rsidRPr="00AC4056" w:rsidRDefault="00E9695E" w:rsidP="00E9695E">
      <w:pPr>
        <w:pStyle w:val="enumlev1"/>
        <w:keepNext/>
        <w:keepLines/>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C2</w:t>
      </w:r>
    </w:p>
    <w:p w14:paraId="6EE208CE" w14:textId="24018ADE" w:rsidR="00E9695E" w:rsidRPr="00AC4056" w:rsidRDefault="00E9695E" w:rsidP="00E9695E">
      <w:pPr>
        <w:pStyle w:val="Headingb"/>
        <w:keepLines/>
        <w:rPr>
          <w:lang w:eastAsia="zh-CN"/>
        </w:rPr>
      </w:pPr>
      <w:r w:rsidRPr="00AC4056">
        <w:rPr>
          <w:lang w:eastAsia="zh-CN"/>
        </w:rPr>
        <w:t>可持续发展目标：</w:t>
      </w:r>
      <w:r w:rsidRPr="00AC4056">
        <w:rPr>
          <w:lang w:eastAsia="zh-CN"/>
        </w:rPr>
        <w:t xml:space="preserve"> </w:t>
      </w:r>
    </w:p>
    <w:p w14:paraId="7078B62D" w14:textId="54747D3E" w:rsidR="007F68F6" w:rsidRDefault="00E9695E" w:rsidP="00E9695E">
      <w:pPr>
        <w:pStyle w:val="enumlev1"/>
        <w:keepNext/>
        <w:keepLines/>
        <w:rPr>
          <w:rFonts w:asciiTheme="majorBidi" w:hAnsiTheme="majorBidi" w:cstheme="majorBidi"/>
          <w:szCs w:val="24"/>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9</w:t>
      </w:r>
    </w:p>
    <w:p w14:paraId="365776C7" w14:textId="5297D16C" w:rsidR="007F68F6" w:rsidRDefault="007F68F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1F1D98D" w14:textId="7553E0C5" w:rsidR="00E9695E" w:rsidRPr="00AC4056" w:rsidRDefault="00E9695E" w:rsidP="00E9695E">
      <w:pPr>
        <w:pStyle w:val="QuestionNo"/>
        <w:pageBreakBefore/>
        <w:rPr>
          <w:lang w:eastAsia="zh-CN"/>
        </w:rPr>
      </w:pPr>
      <w:r w:rsidRPr="00AC4056">
        <w:rPr>
          <w:rFonts w:hint="eastAsia"/>
          <w:lang w:eastAsia="zh-CN"/>
        </w:rPr>
        <w:lastRenderedPageBreak/>
        <w:t>第</w:t>
      </w:r>
      <w:r w:rsidR="00C4318E">
        <w:rPr>
          <w:rFonts w:hint="eastAsia"/>
          <w:lang w:eastAsia="zh-CN"/>
        </w:rPr>
        <w:t>8</w:t>
      </w:r>
      <w:r w:rsidRPr="00AC4056">
        <w:rPr>
          <w:rFonts w:hint="eastAsia"/>
          <w:lang w:eastAsia="zh-CN"/>
        </w:rPr>
        <w:t>/3</w:t>
      </w:r>
      <w:r w:rsidRPr="00AC4056">
        <w:rPr>
          <w:rFonts w:hint="eastAsia"/>
          <w:lang w:eastAsia="zh-CN"/>
        </w:rPr>
        <w:t>号课题草案</w:t>
      </w:r>
    </w:p>
    <w:p w14:paraId="1633E425" w14:textId="77777777" w:rsidR="00E9695E" w:rsidRPr="00AC4056" w:rsidRDefault="00E9695E" w:rsidP="00E9695E">
      <w:pPr>
        <w:pStyle w:val="Questiontitle"/>
        <w:rPr>
          <w:rFonts w:ascii="Calibri" w:hAnsi="Calibri" w:cs="Calibri"/>
          <w:color w:val="800000"/>
          <w:sz w:val="22"/>
          <w:lang w:eastAsia="zh-CN"/>
        </w:rPr>
      </w:pPr>
      <w:r w:rsidRPr="00AC4056">
        <w:rPr>
          <w:rFonts w:hint="eastAsia"/>
          <w:lang w:eastAsia="zh-CN"/>
        </w:rPr>
        <w:t>国际电信</w:t>
      </w:r>
      <w:r w:rsidRPr="00AC4056">
        <w:rPr>
          <w:rFonts w:hint="eastAsia"/>
          <w:lang w:eastAsia="zh-CN"/>
        </w:rPr>
        <w:t>/</w:t>
      </w:r>
      <w:r w:rsidRPr="002B5854">
        <w:rPr>
          <w:rFonts w:hint="eastAsia"/>
          <w:lang w:eastAsia="zh-CN"/>
        </w:rPr>
        <w:t>信息通信技术服务</w:t>
      </w:r>
      <w:r w:rsidRPr="00AC4056">
        <w:rPr>
          <w:rFonts w:hint="eastAsia"/>
          <w:lang w:eastAsia="zh-CN"/>
        </w:rPr>
        <w:t>和网络背景下的迂回呼叫程序经济问题</w:t>
      </w:r>
    </w:p>
    <w:p w14:paraId="5FC424D3" w14:textId="77777777" w:rsidR="00E9695E" w:rsidRPr="00AC4056" w:rsidRDefault="00E9695E" w:rsidP="00E9695E">
      <w:pPr>
        <w:rPr>
          <w:lang w:val="en-US" w:eastAsia="zh-CN"/>
        </w:rPr>
      </w:pPr>
      <w:r w:rsidRPr="00AC4056">
        <w:rPr>
          <w:rFonts w:hint="eastAsia"/>
          <w:lang w:val="en-US" w:eastAsia="zh-CN"/>
        </w:rPr>
        <w:t>（</w:t>
      </w:r>
      <w:r w:rsidRPr="00AC4056">
        <w:rPr>
          <w:lang w:val="en-US" w:eastAsia="zh-CN"/>
        </w:rPr>
        <w:t>第</w:t>
      </w:r>
      <w:r w:rsidRPr="00AC4056">
        <w:rPr>
          <w:rFonts w:hint="eastAsia"/>
          <w:lang w:val="en-US" w:eastAsia="zh-CN"/>
        </w:rPr>
        <w:t>8</w:t>
      </w:r>
      <w:r w:rsidRPr="00AC4056">
        <w:rPr>
          <w:lang w:val="en-US" w:eastAsia="zh-CN"/>
        </w:rPr>
        <w:t>/3</w:t>
      </w:r>
      <w:r w:rsidRPr="00AC4056">
        <w:rPr>
          <w:lang w:val="en-US" w:eastAsia="zh-CN"/>
        </w:rPr>
        <w:t>号课题的继续</w:t>
      </w:r>
      <w:r w:rsidRPr="00AC4056">
        <w:rPr>
          <w:rFonts w:hint="eastAsia"/>
          <w:lang w:val="en-US" w:eastAsia="zh-CN"/>
        </w:rPr>
        <w:t>）</w:t>
      </w:r>
    </w:p>
    <w:p w14:paraId="02C59423" w14:textId="797DB7BB" w:rsidR="00E9695E" w:rsidRPr="00AC4056" w:rsidRDefault="00666B22" w:rsidP="00E9695E">
      <w:pPr>
        <w:pStyle w:val="Heading3"/>
        <w:rPr>
          <w:lang w:eastAsia="zh-CN"/>
        </w:rPr>
      </w:pPr>
      <w:r>
        <w:rPr>
          <w:lang w:eastAsia="zh-CN"/>
        </w:rPr>
        <w:t>F</w:t>
      </w:r>
      <w:r w:rsidR="00E9695E" w:rsidRPr="00AC4056">
        <w:rPr>
          <w:lang w:eastAsia="zh-CN"/>
        </w:rPr>
        <w:t>.1</w:t>
      </w:r>
      <w:r w:rsidR="00E9695E" w:rsidRPr="00AC4056">
        <w:rPr>
          <w:lang w:eastAsia="zh-CN"/>
        </w:rPr>
        <w:tab/>
      </w:r>
      <w:r w:rsidR="00E9695E" w:rsidRPr="00AC4056">
        <w:rPr>
          <w:rFonts w:hint="eastAsia"/>
          <w:lang w:eastAsia="zh-CN"/>
        </w:rPr>
        <w:t>目的</w:t>
      </w:r>
    </w:p>
    <w:p w14:paraId="70D0C240" w14:textId="77777777" w:rsidR="00E9695E" w:rsidRPr="00AC4056" w:rsidRDefault="00E9695E" w:rsidP="00E9695E">
      <w:pPr>
        <w:ind w:firstLineChars="200" w:firstLine="480"/>
        <w:jc w:val="both"/>
        <w:rPr>
          <w:lang w:eastAsia="zh-CN"/>
        </w:rPr>
      </w:pPr>
      <w:r w:rsidRPr="00AC4056">
        <w:rPr>
          <w:rFonts w:hint="eastAsia"/>
          <w:lang w:eastAsia="zh-CN"/>
        </w:rPr>
        <w:t>全权代表大会第</w:t>
      </w:r>
      <w:r w:rsidRPr="00AC4056">
        <w:rPr>
          <w:lang w:eastAsia="zh-CN"/>
        </w:rPr>
        <w:t>21</w:t>
      </w:r>
      <w:r w:rsidRPr="00AC4056">
        <w:rPr>
          <w:rFonts w:hint="eastAsia"/>
          <w:lang w:eastAsia="zh-CN"/>
        </w:rPr>
        <w:t>号决议认为，</w:t>
      </w:r>
      <w:r w:rsidRPr="00AC4056">
        <w:rPr>
          <w:lang w:eastAsia="zh-CN"/>
        </w:rPr>
        <w:t>使用某些对国家安全没有危害的迂回呼叫程序引起的竞争有可能符合消费者的利益</w:t>
      </w:r>
      <w:r w:rsidRPr="00AC4056">
        <w:rPr>
          <w:rFonts w:hint="eastAsia"/>
          <w:lang w:eastAsia="zh-CN"/>
        </w:rPr>
        <w:t>。但与此同时，</w:t>
      </w:r>
      <w:r w:rsidRPr="00AC4056">
        <w:rPr>
          <w:lang w:eastAsia="zh-CN"/>
        </w:rPr>
        <w:t>一些</w:t>
      </w:r>
      <w:r w:rsidRPr="00AC4056">
        <w:rPr>
          <w:rFonts w:hint="eastAsia"/>
          <w:lang w:eastAsia="zh-CN"/>
        </w:rPr>
        <w:t>迂回</w:t>
      </w:r>
      <w:r w:rsidRPr="00AC4056">
        <w:rPr>
          <w:lang w:eastAsia="zh-CN"/>
        </w:rPr>
        <w:t>呼叫程序的使用可能会对发展中国家的经济产生不利影响并可能严重影响这些国家为确保电信</w:t>
      </w:r>
      <w:r w:rsidRPr="00AC4056">
        <w:rPr>
          <w:lang w:eastAsia="zh-CN"/>
        </w:rPr>
        <w:t>/</w:t>
      </w:r>
      <w:r w:rsidRPr="00AC4056">
        <w:rPr>
          <w:rFonts w:hint="eastAsia"/>
          <w:lang w:eastAsia="zh-CN"/>
        </w:rPr>
        <w:t>I</w:t>
      </w:r>
      <w:r w:rsidRPr="00AC4056">
        <w:rPr>
          <w:lang w:eastAsia="zh-CN"/>
        </w:rPr>
        <w:t>CT</w:t>
      </w:r>
      <w:r w:rsidRPr="00AC4056">
        <w:rPr>
          <w:lang w:eastAsia="zh-CN"/>
        </w:rPr>
        <w:t>网络及业务顺利发展而付出的努力。</w:t>
      </w:r>
      <w:r w:rsidRPr="00AC4056">
        <w:rPr>
          <w:rFonts w:hint="eastAsia"/>
          <w:lang w:eastAsia="zh-CN"/>
        </w:rPr>
        <w:t>因此，本课题旨在根据全权代表大会第</w:t>
      </w:r>
      <w:r w:rsidRPr="00AC4056">
        <w:rPr>
          <w:rFonts w:hint="eastAsia"/>
          <w:lang w:eastAsia="zh-CN"/>
        </w:rPr>
        <w:t>21</w:t>
      </w:r>
      <w:r w:rsidRPr="00AC4056">
        <w:rPr>
          <w:rFonts w:hint="eastAsia"/>
          <w:lang w:eastAsia="zh-CN"/>
        </w:rPr>
        <w:t>号决议和</w:t>
      </w:r>
      <w:r w:rsidRPr="00AC4056">
        <w:rPr>
          <w:rFonts w:hint="eastAsia"/>
          <w:lang w:eastAsia="zh-CN"/>
        </w:rPr>
        <w:t>WTSA</w:t>
      </w:r>
      <w:r w:rsidRPr="00AC4056">
        <w:rPr>
          <w:rFonts w:hint="eastAsia"/>
          <w:lang w:eastAsia="zh-CN"/>
        </w:rPr>
        <w:t>第</w:t>
      </w:r>
      <w:r w:rsidRPr="00AC4056">
        <w:rPr>
          <w:rFonts w:hint="eastAsia"/>
          <w:lang w:eastAsia="zh-CN"/>
        </w:rPr>
        <w:t>2</w:t>
      </w:r>
      <w:r w:rsidRPr="00AC4056">
        <w:rPr>
          <w:lang w:eastAsia="zh-CN"/>
        </w:rPr>
        <w:t>9</w:t>
      </w:r>
      <w:r w:rsidRPr="00AC4056">
        <w:rPr>
          <w:rFonts w:hint="eastAsia"/>
          <w:lang w:eastAsia="zh-CN"/>
        </w:rPr>
        <w:t>号决议研究迂回呼叫程序的经济影响。</w:t>
      </w:r>
    </w:p>
    <w:p w14:paraId="13B912A8" w14:textId="64EF79EB" w:rsidR="00E9695E" w:rsidRPr="00AC4056" w:rsidRDefault="00666B22" w:rsidP="00E9695E">
      <w:pPr>
        <w:pStyle w:val="Heading3"/>
        <w:rPr>
          <w:lang w:eastAsia="zh-CN"/>
        </w:rPr>
      </w:pPr>
      <w:r>
        <w:rPr>
          <w:lang w:eastAsia="zh-CN"/>
        </w:rPr>
        <w:t>F</w:t>
      </w:r>
      <w:r w:rsidR="00E9695E" w:rsidRPr="00AC4056">
        <w:rPr>
          <w:lang w:eastAsia="zh-CN"/>
        </w:rPr>
        <w:t>.2</w:t>
      </w:r>
      <w:r w:rsidR="00E9695E" w:rsidRPr="00AC4056">
        <w:rPr>
          <w:lang w:eastAsia="zh-CN"/>
        </w:rPr>
        <w:tab/>
      </w:r>
      <w:r w:rsidR="00E9695E" w:rsidRPr="00AC4056">
        <w:rPr>
          <w:rFonts w:hint="eastAsia"/>
          <w:lang w:eastAsia="zh-CN"/>
        </w:rPr>
        <w:t>课题</w:t>
      </w:r>
    </w:p>
    <w:p w14:paraId="3E0D75BF" w14:textId="77777777" w:rsidR="00E9695E" w:rsidRPr="00AC4056" w:rsidRDefault="00E9695E" w:rsidP="00E9695E">
      <w:pPr>
        <w:ind w:firstLineChars="200" w:firstLine="480"/>
        <w:rPr>
          <w:rStyle w:val="ms-rtethemefontface-2"/>
          <w:rFonts w:asciiTheme="majorBidi" w:hAnsiTheme="majorBidi" w:cstheme="majorBidi"/>
          <w:color w:val="000000"/>
          <w:szCs w:val="24"/>
          <w:lang w:val="en-US" w:eastAsia="zh-CN"/>
        </w:rPr>
      </w:pPr>
      <w:r w:rsidRPr="00AC4056">
        <w:rPr>
          <w:rFonts w:hint="eastAsia"/>
          <w:lang w:eastAsia="zh-CN"/>
        </w:rPr>
        <w:t>迂回呼叫程序的经济效应，包括回叫、重发、汇集转接以及设施和服务的盗用和滥用（如欺骗），并涉及新兴的主叫方号码交付（</w:t>
      </w:r>
      <w:r w:rsidRPr="00AC4056">
        <w:rPr>
          <w:rFonts w:hint="eastAsia"/>
          <w:lang w:eastAsia="zh-CN"/>
        </w:rPr>
        <w:t>CPND</w:t>
      </w:r>
      <w:r w:rsidRPr="00AC4056">
        <w:rPr>
          <w:rFonts w:hint="eastAsia"/>
          <w:lang w:eastAsia="zh-CN"/>
        </w:rPr>
        <w:t>）、主叫线路识别（</w:t>
      </w:r>
      <w:r w:rsidRPr="00AC4056">
        <w:rPr>
          <w:rFonts w:hint="eastAsia"/>
          <w:lang w:eastAsia="zh-CN"/>
        </w:rPr>
        <w:t>CLI</w:t>
      </w:r>
      <w:r w:rsidRPr="00AC4056">
        <w:rPr>
          <w:rFonts w:hint="eastAsia"/>
          <w:lang w:eastAsia="zh-CN"/>
        </w:rPr>
        <w:t>）和始发识别（</w:t>
      </w:r>
      <w:r w:rsidRPr="00AC4056">
        <w:rPr>
          <w:rFonts w:hint="eastAsia"/>
          <w:lang w:eastAsia="zh-CN"/>
        </w:rPr>
        <w:t>OI</w:t>
      </w:r>
      <w:r w:rsidRPr="00AC4056">
        <w:rPr>
          <w:rFonts w:hint="eastAsia"/>
          <w:lang w:eastAsia="zh-CN"/>
        </w:rPr>
        <w:t>）等问题。</w:t>
      </w:r>
    </w:p>
    <w:p w14:paraId="401BAD8A" w14:textId="13B3F778" w:rsidR="00666B22" w:rsidRPr="00666B22" w:rsidRDefault="00666B22" w:rsidP="00666B22">
      <w:pPr>
        <w:pStyle w:val="Heading3"/>
        <w:rPr>
          <w:lang w:eastAsia="zh-CN"/>
        </w:rPr>
      </w:pPr>
      <w:r>
        <w:rPr>
          <w:lang w:eastAsia="zh-CN"/>
        </w:rPr>
        <w:t>F</w:t>
      </w:r>
      <w:r w:rsidR="00E9695E" w:rsidRPr="00AC4056">
        <w:rPr>
          <w:lang w:eastAsia="zh-CN"/>
        </w:rPr>
        <w:t>.3</w:t>
      </w:r>
      <w:r w:rsidR="00E9695E" w:rsidRPr="00AC4056">
        <w:rPr>
          <w:lang w:eastAsia="zh-CN"/>
        </w:rPr>
        <w:tab/>
      </w:r>
      <w:r w:rsidR="00E9695E" w:rsidRPr="00AC4056">
        <w:rPr>
          <w:rFonts w:hint="eastAsia"/>
          <w:lang w:eastAsia="zh-CN"/>
        </w:rPr>
        <w:t>任务</w:t>
      </w:r>
    </w:p>
    <w:p w14:paraId="1258A06E" w14:textId="295C87E1" w:rsidR="00D53D5B" w:rsidRDefault="00E66213" w:rsidP="00E9695E">
      <w:pPr>
        <w:ind w:firstLineChars="200" w:firstLine="480"/>
        <w:rPr>
          <w:lang w:eastAsia="zh-CN"/>
        </w:rPr>
      </w:pPr>
      <w:r>
        <w:rPr>
          <w:lang w:eastAsia="zh-CN"/>
        </w:rPr>
        <w:t>此课题下将执行的任务包括：</w:t>
      </w:r>
    </w:p>
    <w:p w14:paraId="143F328C" w14:textId="4232E6A2" w:rsidR="00E9695E" w:rsidRPr="00AC4056" w:rsidRDefault="00D53D5B" w:rsidP="00FD58EF">
      <w:pPr>
        <w:pStyle w:val="enumlev1"/>
        <w:rPr>
          <w:lang w:eastAsia="zh-CN"/>
        </w:rPr>
      </w:pPr>
      <w:r w:rsidRPr="00AC4056">
        <w:rPr>
          <w:lang w:eastAsia="zh-CN"/>
        </w:rPr>
        <w:t>–</w:t>
      </w:r>
      <w:r w:rsidRPr="00AC4056">
        <w:rPr>
          <w:lang w:eastAsia="zh-CN"/>
        </w:rPr>
        <w:tab/>
      </w:r>
      <w:r w:rsidR="00E9695E" w:rsidRPr="00AC4056">
        <w:rPr>
          <w:rFonts w:hint="eastAsia"/>
          <w:lang w:eastAsia="zh-CN"/>
        </w:rPr>
        <w:t>评估迂回呼叫程序对发展中国家的经济影响，以及对各种各样利益相关者（政府、行业和消费者）的经济影响。</w:t>
      </w:r>
    </w:p>
    <w:p w14:paraId="5782DE8E" w14:textId="599B8A87" w:rsidR="00E9695E" w:rsidRPr="00AC4056" w:rsidRDefault="00D53D5B" w:rsidP="00FD58EF">
      <w:pPr>
        <w:pStyle w:val="enumlev1"/>
        <w:rPr>
          <w:lang w:eastAsia="zh-CN"/>
        </w:rPr>
      </w:pPr>
      <w:r w:rsidRPr="00AC4056">
        <w:rPr>
          <w:lang w:eastAsia="zh-CN"/>
        </w:rPr>
        <w:t>–</w:t>
      </w:r>
      <w:r w:rsidRPr="00AC4056">
        <w:rPr>
          <w:lang w:eastAsia="zh-CN"/>
        </w:rPr>
        <w:tab/>
      </w:r>
      <w:r w:rsidR="00E9695E" w:rsidRPr="00AC4056">
        <w:rPr>
          <w:rFonts w:hint="eastAsia"/>
          <w:lang w:eastAsia="zh-CN"/>
        </w:rPr>
        <w:t>根据全权代表大会第</w:t>
      </w:r>
      <w:r w:rsidR="00E9695E" w:rsidRPr="00AC4056">
        <w:rPr>
          <w:rFonts w:hint="eastAsia"/>
          <w:lang w:eastAsia="zh-CN"/>
        </w:rPr>
        <w:t>21</w:t>
      </w:r>
      <w:r w:rsidR="00E9695E" w:rsidRPr="00AC4056">
        <w:rPr>
          <w:rFonts w:hint="eastAsia"/>
          <w:lang w:eastAsia="zh-CN"/>
        </w:rPr>
        <w:t>号决议、</w:t>
      </w:r>
      <w:r w:rsidR="00E9695E" w:rsidRPr="00AC4056">
        <w:rPr>
          <w:rFonts w:hint="eastAsia"/>
          <w:lang w:eastAsia="zh-CN"/>
        </w:rPr>
        <w:t>WTSA</w:t>
      </w:r>
      <w:r w:rsidR="00E9695E" w:rsidRPr="00AC4056">
        <w:rPr>
          <w:rFonts w:hint="eastAsia"/>
          <w:lang w:eastAsia="zh-CN"/>
        </w:rPr>
        <w:t>第</w:t>
      </w:r>
      <w:r w:rsidR="00E9695E" w:rsidRPr="00AC4056">
        <w:rPr>
          <w:rFonts w:hint="eastAsia"/>
          <w:lang w:eastAsia="zh-CN"/>
        </w:rPr>
        <w:t>29</w:t>
      </w:r>
      <w:r w:rsidR="00E9695E" w:rsidRPr="00AC4056">
        <w:rPr>
          <w:rFonts w:hint="eastAsia"/>
          <w:lang w:eastAsia="zh-CN"/>
        </w:rPr>
        <w:t>号决议和</w:t>
      </w:r>
      <w:r w:rsidR="00E9695E" w:rsidRPr="00AC4056">
        <w:rPr>
          <w:rFonts w:hint="eastAsia"/>
          <w:lang w:eastAsia="zh-CN"/>
        </w:rPr>
        <w:t>WTSA</w:t>
      </w:r>
      <w:r w:rsidR="00E9695E" w:rsidRPr="00AC4056">
        <w:rPr>
          <w:rFonts w:hint="eastAsia"/>
          <w:lang w:eastAsia="zh-CN"/>
        </w:rPr>
        <w:t>第</w:t>
      </w:r>
      <w:r w:rsidR="00E9695E" w:rsidRPr="00AC4056">
        <w:rPr>
          <w:rFonts w:hint="eastAsia"/>
          <w:lang w:eastAsia="zh-CN"/>
        </w:rPr>
        <w:t>61</w:t>
      </w:r>
      <w:r w:rsidR="00E9695E" w:rsidRPr="00AC4056">
        <w:rPr>
          <w:rFonts w:hint="eastAsia"/>
          <w:lang w:eastAsia="zh-CN"/>
        </w:rPr>
        <w:t>号决议，与</w:t>
      </w:r>
      <w:r w:rsidR="00E9695E" w:rsidRPr="00AC4056">
        <w:rPr>
          <w:lang w:eastAsia="zh-CN"/>
        </w:rPr>
        <w:t>ITU-T</w:t>
      </w:r>
      <w:r w:rsidR="00E9695E" w:rsidRPr="00AC4056">
        <w:rPr>
          <w:rFonts w:hint="eastAsia"/>
          <w:lang w:eastAsia="zh-CN"/>
        </w:rPr>
        <w:t>第</w:t>
      </w:r>
      <w:r w:rsidR="00E9695E" w:rsidRPr="00AC4056">
        <w:rPr>
          <w:rFonts w:hint="eastAsia"/>
          <w:lang w:eastAsia="zh-CN"/>
        </w:rPr>
        <w:t>2</w:t>
      </w:r>
      <w:r w:rsidR="00E9695E" w:rsidRPr="00AC4056">
        <w:rPr>
          <w:rFonts w:hint="eastAsia"/>
          <w:lang w:eastAsia="zh-CN"/>
        </w:rPr>
        <w:t>研究组合作起草相关定义。</w:t>
      </w:r>
    </w:p>
    <w:p w14:paraId="52A0C22E" w14:textId="4A490505" w:rsidR="00E9695E" w:rsidRPr="00AC4056" w:rsidRDefault="00E9695E" w:rsidP="00E9695E">
      <w:pPr>
        <w:ind w:firstLineChars="200" w:firstLine="480"/>
        <w:jc w:val="both"/>
        <w:rPr>
          <w:lang w:eastAsia="zh-CN"/>
        </w:rPr>
      </w:pPr>
      <w:r w:rsidRPr="00AC4056">
        <w:rPr>
          <w:lang w:eastAsia="zh-CN"/>
        </w:rPr>
        <w:t>起草中的案文：</w:t>
      </w:r>
      <w:r w:rsidRPr="00AC4056">
        <w:rPr>
          <w:lang w:eastAsia="zh-CN"/>
        </w:rPr>
        <w:t>D.SIMBOX</w:t>
      </w:r>
      <w:r w:rsidR="00D53D5B">
        <w:rPr>
          <w:rFonts w:hint="eastAsia"/>
          <w:lang w:eastAsia="zh-CN"/>
        </w:rPr>
        <w:t>和</w:t>
      </w:r>
      <w:r w:rsidR="00D53D5B" w:rsidRPr="00D53D5B">
        <w:rPr>
          <w:lang w:eastAsia="zh-CN"/>
        </w:rPr>
        <w:t>STUDY_ACPMIS</w:t>
      </w:r>
      <w:r w:rsidRPr="00AC4056">
        <w:rPr>
          <w:rFonts w:hint="eastAsia"/>
          <w:lang w:eastAsia="zh-CN"/>
        </w:rPr>
        <w:t>。</w:t>
      </w:r>
    </w:p>
    <w:p w14:paraId="7C463B52" w14:textId="77777777" w:rsidR="00E9695E" w:rsidRPr="00AC4056" w:rsidRDefault="00E9695E" w:rsidP="00E9695E">
      <w:pPr>
        <w:ind w:firstLineChars="200" w:firstLine="480"/>
      </w:pPr>
      <w:r w:rsidRPr="00AC4056">
        <w:rPr>
          <w:lang w:eastAsia="zh-CN"/>
        </w:rPr>
        <w:t>本课题的最新工作状况请参见第</w:t>
      </w:r>
      <w:r w:rsidRPr="00AC4056">
        <w:rPr>
          <w:lang w:eastAsia="zh-CN"/>
        </w:rPr>
        <w:t>3</w:t>
      </w:r>
      <w:r w:rsidRPr="00AC4056">
        <w:rPr>
          <w:lang w:eastAsia="zh-CN"/>
        </w:rPr>
        <w:t>研究组工作方案。</w:t>
      </w:r>
      <w:r w:rsidRPr="00AC4056">
        <w:rPr>
          <w:lang w:eastAsia="zh-CN"/>
        </w:rPr>
        <w:br/>
      </w:r>
      <w:hyperlink r:id="rId13" w:history="1">
        <w:r w:rsidRPr="00AC4056">
          <w:rPr>
            <w:rStyle w:val="Hyperlink"/>
          </w:rPr>
          <w:t>http://itu.int/ITU-T/workprog/wp_search.aspx?sg=3</w:t>
        </w:r>
      </w:hyperlink>
    </w:p>
    <w:p w14:paraId="2D5EA61C" w14:textId="55346A46" w:rsidR="00E9695E" w:rsidRPr="00AC4056" w:rsidRDefault="002A7AFD" w:rsidP="00E9695E">
      <w:pPr>
        <w:pStyle w:val="Heading3"/>
        <w:rPr>
          <w:lang w:eastAsia="zh-CN"/>
        </w:rPr>
      </w:pPr>
      <w:r>
        <w:rPr>
          <w:lang w:eastAsia="zh-CN"/>
        </w:rPr>
        <w:t>F</w:t>
      </w:r>
      <w:r w:rsidR="00E9695E" w:rsidRPr="00AC4056">
        <w:rPr>
          <w:lang w:eastAsia="zh-CN"/>
        </w:rPr>
        <w:t>.4</w:t>
      </w:r>
      <w:r w:rsidR="00E9695E" w:rsidRPr="00AC4056">
        <w:rPr>
          <w:lang w:eastAsia="zh-CN"/>
        </w:rPr>
        <w:tab/>
      </w:r>
      <w:r w:rsidR="00E9695E" w:rsidRPr="00AC4056">
        <w:rPr>
          <w:rFonts w:hint="eastAsia"/>
          <w:lang w:eastAsia="zh-CN"/>
        </w:rPr>
        <w:t>关系</w:t>
      </w:r>
    </w:p>
    <w:p w14:paraId="23175A9D" w14:textId="77777777" w:rsidR="00E9695E" w:rsidRPr="00AC4056" w:rsidRDefault="00E9695E" w:rsidP="00E9695E">
      <w:pPr>
        <w:pStyle w:val="Headingb"/>
        <w:rPr>
          <w:lang w:eastAsia="zh-CN"/>
        </w:rPr>
      </w:pPr>
      <w:r w:rsidRPr="00AC4056">
        <w:rPr>
          <w:rFonts w:hint="eastAsia"/>
          <w:lang w:eastAsia="zh-CN"/>
        </w:rPr>
        <w:t>建议书：</w:t>
      </w:r>
    </w:p>
    <w:p w14:paraId="51FBF5BA" w14:textId="494F4EEE" w:rsidR="00E9695E" w:rsidRPr="00974585" w:rsidRDefault="00E9695E" w:rsidP="00E9695E">
      <w:pPr>
        <w:pStyle w:val="enumlev1"/>
        <w:rPr>
          <w:lang w:eastAsia="zh-CN"/>
        </w:rPr>
      </w:pPr>
      <w:r w:rsidRPr="00974585">
        <w:rPr>
          <w:lang w:eastAsia="zh-CN"/>
        </w:rPr>
        <w:t>–</w:t>
      </w:r>
      <w:r w:rsidRPr="00974585">
        <w:rPr>
          <w:lang w:eastAsia="zh-CN"/>
        </w:rPr>
        <w:tab/>
      </w:r>
      <w:r w:rsidR="003A2E0B">
        <w:rPr>
          <w:rFonts w:hint="eastAsia"/>
          <w:lang w:eastAsia="zh-CN"/>
        </w:rPr>
        <w:t>无</w:t>
      </w:r>
    </w:p>
    <w:p w14:paraId="4A0EBF5B" w14:textId="77777777" w:rsidR="00E9695E" w:rsidRPr="00AC4056" w:rsidRDefault="00E9695E" w:rsidP="00E9695E">
      <w:pPr>
        <w:pStyle w:val="Headingb"/>
        <w:rPr>
          <w:lang w:eastAsia="zh-CN"/>
        </w:rPr>
      </w:pPr>
      <w:r w:rsidRPr="00AC4056">
        <w:rPr>
          <w:rFonts w:hint="eastAsia"/>
          <w:lang w:eastAsia="zh-CN"/>
        </w:rPr>
        <w:t>课题：</w:t>
      </w:r>
    </w:p>
    <w:p w14:paraId="32CFD748" w14:textId="2C2AAC93" w:rsidR="00E9695E" w:rsidRPr="00AC4056" w:rsidRDefault="00E9695E" w:rsidP="00E9695E">
      <w:pPr>
        <w:pStyle w:val="enumlev1"/>
        <w:rPr>
          <w:lang w:eastAsia="zh-CN"/>
        </w:rPr>
      </w:pPr>
      <w:r w:rsidRPr="00AC4056">
        <w:rPr>
          <w:lang w:eastAsia="zh-CN"/>
        </w:rPr>
        <w:t>–</w:t>
      </w:r>
      <w:r w:rsidRPr="00AC4056">
        <w:rPr>
          <w:lang w:eastAsia="zh-CN"/>
        </w:rPr>
        <w:tab/>
      </w:r>
      <w:r w:rsidR="003A2E0B">
        <w:rPr>
          <w:rFonts w:hint="eastAsia"/>
          <w:lang w:eastAsia="zh-CN"/>
        </w:rPr>
        <w:t>无</w:t>
      </w:r>
    </w:p>
    <w:p w14:paraId="6A82BB19" w14:textId="77777777" w:rsidR="00E9695E" w:rsidRPr="00AC4056" w:rsidRDefault="00E9695E" w:rsidP="00E9695E">
      <w:pPr>
        <w:pStyle w:val="Headingb"/>
        <w:rPr>
          <w:lang w:eastAsia="zh-CN"/>
        </w:rPr>
      </w:pPr>
      <w:r w:rsidRPr="00AC4056">
        <w:rPr>
          <w:rFonts w:hint="eastAsia"/>
          <w:lang w:eastAsia="zh-CN"/>
        </w:rPr>
        <w:t>研究组：</w:t>
      </w:r>
    </w:p>
    <w:p w14:paraId="34509509" w14:textId="053E866C" w:rsidR="00E9695E" w:rsidRPr="00AC4056" w:rsidRDefault="00E9695E" w:rsidP="00E9695E">
      <w:pPr>
        <w:pStyle w:val="enumlev1"/>
        <w:rPr>
          <w:lang w:eastAsia="zh-CN"/>
        </w:rPr>
      </w:pPr>
      <w:r w:rsidRPr="00AC4056">
        <w:rPr>
          <w:lang w:eastAsia="zh-CN"/>
        </w:rPr>
        <w:t>–</w:t>
      </w:r>
      <w:r w:rsidRPr="00AC4056">
        <w:rPr>
          <w:lang w:eastAsia="zh-CN"/>
        </w:rPr>
        <w:tab/>
        <w:t>ITU-T</w:t>
      </w:r>
      <w:r w:rsidRPr="00AC4056">
        <w:rPr>
          <w:lang w:eastAsia="zh-CN"/>
        </w:rPr>
        <w:t>第</w:t>
      </w:r>
      <w:r w:rsidRPr="00AC4056">
        <w:rPr>
          <w:lang w:eastAsia="zh-CN"/>
        </w:rPr>
        <w:t>2</w:t>
      </w:r>
      <w:r w:rsidRPr="00AC4056">
        <w:rPr>
          <w:lang w:eastAsia="zh-CN"/>
        </w:rPr>
        <w:t>研究组</w:t>
      </w:r>
    </w:p>
    <w:p w14:paraId="127243C7" w14:textId="77777777" w:rsidR="00E9695E" w:rsidRPr="00AC4056" w:rsidRDefault="00E9695E" w:rsidP="00E9695E">
      <w:pPr>
        <w:pStyle w:val="enumlev1"/>
        <w:rPr>
          <w:lang w:eastAsia="zh-CN"/>
        </w:rPr>
      </w:pPr>
      <w:r w:rsidRPr="00AC4056">
        <w:rPr>
          <w:lang w:eastAsia="zh-CN"/>
        </w:rPr>
        <w:t>–</w:t>
      </w:r>
      <w:r w:rsidRPr="00AC4056">
        <w:rPr>
          <w:lang w:eastAsia="zh-CN"/>
        </w:rPr>
        <w:tab/>
        <w:t>ITU-D</w:t>
      </w:r>
      <w:r w:rsidRPr="00AC4056">
        <w:rPr>
          <w:lang w:eastAsia="zh-CN"/>
        </w:rPr>
        <w:t>第</w:t>
      </w:r>
      <w:r w:rsidRPr="00AC4056">
        <w:rPr>
          <w:lang w:eastAsia="zh-CN"/>
        </w:rPr>
        <w:t>1</w:t>
      </w:r>
      <w:r w:rsidRPr="00AC4056">
        <w:rPr>
          <w:lang w:eastAsia="zh-CN"/>
        </w:rPr>
        <w:t>研究组</w:t>
      </w:r>
    </w:p>
    <w:p w14:paraId="449EE409" w14:textId="77777777" w:rsidR="00E9695E" w:rsidRPr="00AC4056" w:rsidRDefault="00E9695E" w:rsidP="00E9695E">
      <w:pPr>
        <w:pStyle w:val="Headingb"/>
        <w:rPr>
          <w:lang w:eastAsia="zh-CN"/>
        </w:rPr>
      </w:pPr>
      <w:bookmarkStart w:id="13" w:name="_Hlk53084147"/>
      <w:r w:rsidRPr="00AC4056">
        <w:rPr>
          <w:rFonts w:hint="eastAsia"/>
          <w:lang w:eastAsia="zh-CN"/>
        </w:rPr>
        <w:t>标准化机构：</w:t>
      </w:r>
    </w:p>
    <w:bookmarkEnd w:id="13"/>
    <w:p w14:paraId="1E9F16B2" w14:textId="31913DB0" w:rsidR="00E9695E" w:rsidRPr="00AC4056" w:rsidRDefault="00E9695E" w:rsidP="00E9695E">
      <w:pPr>
        <w:pStyle w:val="enumlev1"/>
        <w:rPr>
          <w:lang w:eastAsia="zh-CN"/>
        </w:rPr>
      </w:pPr>
      <w:r w:rsidRPr="00AC4056">
        <w:rPr>
          <w:lang w:eastAsia="zh-CN"/>
        </w:rPr>
        <w:t>–</w:t>
      </w:r>
      <w:r w:rsidRPr="00AC4056">
        <w:rPr>
          <w:lang w:eastAsia="zh-CN"/>
        </w:rPr>
        <w:tab/>
      </w:r>
      <w:r w:rsidR="003A2E0B">
        <w:rPr>
          <w:rFonts w:hint="eastAsia"/>
          <w:lang w:eastAsia="zh-CN"/>
        </w:rPr>
        <w:t>无</w:t>
      </w:r>
    </w:p>
    <w:p w14:paraId="583673F1" w14:textId="77777777" w:rsidR="00E9695E" w:rsidRPr="00AC4056" w:rsidRDefault="00E9695E" w:rsidP="00E9695E">
      <w:pPr>
        <w:pStyle w:val="Headingb"/>
        <w:rPr>
          <w:lang w:eastAsia="zh-CN"/>
        </w:rPr>
      </w:pPr>
      <w:r w:rsidRPr="00AC4056">
        <w:rPr>
          <w:lang w:eastAsia="zh-CN"/>
        </w:rPr>
        <w:t>WSIS</w:t>
      </w:r>
      <w:r w:rsidRPr="00AC4056">
        <w:rPr>
          <w:lang w:eastAsia="zh-CN"/>
        </w:rPr>
        <w:t>行动方面：</w:t>
      </w:r>
    </w:p>
    <w:p w14:paraId="3C0AD71E"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C2</w:t>
      </w:r>
    </w:p>
    <w:p w14:paraId="06EB6954" w14:textId="6A392AAE" w:rsidR="00E9695E" w:rsidRPr="00AC4056" w:rsidRDefault="00E9695E" w:rsidP="00E9695E">
      <w:pPr>
        <w:pStyle w:val="Headingb"/>
        <w:rPr>
          <w:lang w:eastAsia="zh-CN"/>
        </w:rPr>
      </w:pPr>
      <w:r w:rsidRPr="00AC4056">
        <w:rPr>
          <w:lang w:eastAsia="zh-CN"/>
        </w:rPr>
        <w:lastRenderedPageBreak/>
        <w:t>可持续发展目标：</w:t>
      </w:r>
      <w:r w:rsidRPr="00AC4056">
        <w:rPr>
          <w:lang w:eastAsia="zh-CN"/>
        </w:rPr>
        <w:t xml:space="preserve"> </w:t>
      </w:r>
    </w:p>
    <w:p w14:paraId="10345D50"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9</w:t>
      </w:r>
    </w:p>
    <w:p w14:paraId="43EC7677" w14:textId="7AC28368" w:rsidR="00E9695E" w:rsidRPr="00AC4056" w:rsidRDefault="00E9695E" w:rsidP="00E9695E">
      <w:pPr>
        <w:pStyle w:val="QuestionNo"/>
        <w:pageBreakBefore/>
        <w:rPr>
          <w:lang w:eastAsia="zh-CN"/>
        </w:rPr>
      </w:pPr>
      <w:r w:rsidRPr="00AC4056">
        <w:rPr>
          <w:rFonts w:ascii="SimSun" w:hAnsi="SimSun" w:cs="SimSun" w:hint="eastAsia"/>
          <w:lang w:eastAsia="zh-CN"/>
        </w:rPr>
        <w:lastRenderedPageBreak/>
        <w:t>第</w:t>
      </w:r>
      <w:r w:rsidR="00DA48A4">
        <w:rPr>
          <w:rFonts w:eastAsia="Times New Roman"/>
          <w:lang w:eastAsia="zh-CN"/>
        </w:rPr>
        <w:t>9/</w:t>
      </w:r>
      <w:r w:rsidR="00820F24">
        <w:rPr>
          <w:rFonts w:eastAsia="Times New Roman"/>
          <w:lang w:eastAsia="zh-CN"/>
        </w:rPr>
        <w:t>3</w:t>
      </w:r>
      <w:r w:rsidRPr="00AC4056">
        <w:rPr>
          <w:rFonts w:ascii="SimSun" w:hAnsi="SimSun" w:cs="SimSun" w:hint="eastAsia"/>
          <w:lang w:eastAsia="zh-CN"/>
        </w:rPr>
        <w:t>号课题</w:t>
      </w:r>
    </w:p>
    <w:p w14:paraId="61899A1B" w14:textId="77777777" w:rsidR="00E9695E" w:rsidRPr="00AC4056" w:rsidRDefault="00E9695E" w:rsidP="00E9695E">
      <w:pPr>
        <w:pStyle w:val="Questiontitle"/>
        <w:rPr>
          <w:rFonts w:ascii="Calibri" w:hAnsi="Calibri" w:cs="Calibri"/>
          <w:color w:val="800000"/>
          <w:sz w:val="22"/>
          <w:lang w:eastAsia="zh-CN"/>
        </w:rPr>
      </w:pPr>
      <w:r w:rsidRPr="00AC4056">
        <w:rPr>
          <w:rFonts w:hint="eastAsia"/>
          <w:lang w:eastAsia="zh-CN"/>
        </w:rPr>
        <w:t>国际电信</w:t>
      </w:r>
      <w:r>
        <w:rPr>
          <w:rFonts w:hint="eastAsia"/>
          <w:lang w:eastAsia="zh-CN"/>
        </w:rPr>
        <w:t>/</w:t>
      </w:r>
      <w:r>
        <w:rPr>
          <w:rFonts w:hint="eastAsia"/>
          <w:lang w:eastAsia="zh-CN"/>
        </w:rPr>
        <w:t>信息通信技术</w:t>
      </w:r>
      <w:r w:rsidRPr="00AC4056">
        <w:rPr>
          <w:rFonts w:hint="eastAsia"/>
          <w:lang w:eastAsia="zh-CN"/>
        </w:rPr>
        <w:t>服务和网络背景下互联网、融合（服务或基础设施）</w:t>
      </w:r>
      <w:r>
        <w:rPr>
          <w:lang w:eastAsia="zh-CN"/>
        </w:rPr>
        <w:br/>
      </w:r>
      <w:r w:rsidRPr="00AC4056">
        <w:rPr>
          <w:rFonts w:hint="eastAsia"/>
          <w:lang w:eastAsia="zh-CN"/>
        </w:rPr>
        <w:t>以及</w:t>
      </w:r>
      <w:r w:rsidRPr="00AC4056">
        <w:rPr>
          <w:rFonts w:hint="eastAsia"/>
          <w:lang w:eastAsia="zh-CN"/>
        </w:rPr>
        <w:t>OTT</w:t>
      </w:r>
      <w:r w:rsidRPr="00AC4056">
        <w:rPr>
          <w:rFonts w:hint="eastAsia"/>
          <w:lang w:eastAsia="zh-CN"/>
        </w:rPr>
        <w:t>的经济政策问题</w:t>
      </w:r>
      <w:r w:rsidRPr="00AC4056">
        <w:rPr>
          <w:rFonts w:ascii="Calibri" w:hAnsi="Calibri" w:cs="Calibri"/>
          <w:color w:val="800000"/>
          <w:sz w:val="22"/>
          <w:lang w:eastAsia="zh-CN"/>
        </w:rPr>
        <w:t xml:space="preserve"> </w:t>
      </w:r>
    </w:p>
    <w:p w14:paraId="76E9E6B5" w14:textId="77777777" w:rsidR="00E9695E" w:rsidRPr="00AC4056" w:rsidRDefault="00E9695E" w:rsidP="00E9695E">
      <w:pPr>
        <w:rPr>
          <w:lang w:val="en-US" w:eastAsia="zh-CN"/>
        </w:rPr>
      </w:pPr>
      <w:r w:rsidRPr="00AC4056">
        <w:rPr>
          <w:rFonts w:hint="eastAsia"/>
          <w:lang w:val="en-US" w:eastAsia="zh-CN"/>
        </w:rPr>
        <w:t>（</w:t>
      </w:r>
      <w:r w:rsidRPr="00AC4056">
        <w:rPr>
          <w:lang w:val="en-US" w:eastAsia="zh-CN"/>
        </w:rPr>
        <w:t>第</w:t>
      </w:r>
      <w:r w:rsidRPr="00AC4056">
        <w:rPr>
          <w:rFonts w:hint="eastAsia"/>
          <w:lang w:val="en-US" w:eastAsia="zh-CN"/>
        </w:rPr>
        <w:t>9</w:t>
      </w:r>
      <w:r w:rsidRPr="00AC4056">
        <w:rPr>
          <w:lang w:val="en-US" w:eastAsia="zh-CN"/>
        </w:rPr>
        <w:t>/3</w:t>
      </w:r>
      <w:r w:rsidRPr="00AC4056">
        <w:rPr>
          <w:lang w:val="en-US" w:eastAsia="zh-CN"/>
        </w:rPr>
        <w:t>号课题的继续</w:t>
      </w:r>
      <w:r w:rsidRPr="00AC4056">
        <w:rPr>
          <w:rFonts w:hint="eastAsia"/>
          <w:lang w:val="en-US" w:eastAsia="zh-CN"/>
        </w:rPr>
        <w:t>）</w:t>
      </w:r>
    </w:p>
    <w:p w14:paraId="064492FC" w14:textId="55701E35" w:rsidR="00E9695E" w:rsidRPr="00AC4056" w:rsidRDefault="008A68EC" w:rsidP="00E9695E">
      <w:pPr>
        <w:pStyle w:val="Heading3"/>
        <w:rPr>
          <w:lang w:eastAsia="zh-CN"/>
        </w:rPr>
      </w:pPr>
      <w:r>
        <w:rPr>
          <w:lang w:eastAsia="zh-CN"/>
        </w:rPr>
        <w:t>G</w:t>
      </w:r>
      <w:r w:rsidR="00E9695E" w:rsidRPr="00AC4056">
        <w:rPr>
          <w:lang w:eastAsia="zh-CN"/>
        </w:rPr>
        <w:t>.1</w:t>
      </w:r>
      <w:r w:rsidR="00E9695E" w:rsidRPr="00AC4056">
        <w:rPr>
          <w:lang w:eastAsia="zh-CN"/>
        </w:rPr>
        <w:tab/>
      </w:r>
      <w:r w:rsidR="00E9695E" w:rsidRPr="00AC4056">
        <w:rPr>
          <w:rFonts w:hint="eastAsia"/>
          <w:lang w:eastAsia="zh-CN"/>
        </w:rPr>
        <w:t>目的</w:t>
      </w:r>
    </w:p>
    <w:p w14:paraId="0FC79050" w14:textId="77777777" w:rsidR="00E9695E" w:rsidRPr="00AC4056" w:rsidRDefault="00E9695E" w:rsidP="00E9695E">
      <w:pPr>
        <w:ind w:firstLineChars="200" w:firstLine="480"/>
        <w:rPr>
          <w:lang w:eastAsia="zh-CN"/>
        </w:rPr>
      </w:pPr>
      <w:r w:rsidRPr="00AC4056">
        <w:rPr>
          <w:rFonts w:hint="eastAsia"/>
          <w:lang w:eastAsia="zh-CN"/>
        </w:rPr>
        <w:t>无线电接入网络技术的进步以及移动设备的增长推动了聚合和新兴业务的出现，用户便可享用通信、视频、个性化服务和其它内容服务。</w:t>
      </w:r>
    </w:p>
    <w:p w14:paraId="75F7FA77" w14:textId="77777777" w:rsidR="00E9695E" w:rsidRPr="00AC4056" w:rsidRDefault="00E9695E" w:rsidP="00E9695E">
      <w:pPr>
        <w:ind w:firstLineChars="200" w:firstLine="480"/>
        <w:rPr>
          <w:i/>
          <w:iCs/>
          <w:lang w:eastAsia="zh-CN"/>
        </w:rPr>
      </w:pPr>
      <w:r w:rsidRPr="00AC4056">
        <w:rPr>
          <w:rFonts w:hint="eastAsia"/>
          <w:lang w:eastAsia="zh-CN"/>
        </w:rPr>
        <w:t>这些发展可能对国际电信生态系统的准入、价格可承受性、竞争力、投资和创新产生影响。</w:t>
      </w:r>
    </w:p>
    <w:p w14:paraId="4550AA48" w14:textId="6448BC50" w:rsidR="00E9695E" w:rsidRPr="00AC4056" w:rsidRDefault="008A68EC" w:rsidP="00E9695E">
      <w:pPr>
        <w:pStyle w:val="Heading3"/>
        <w:rPr>
          <w:lang w:eastAsia="zh-CN"/>
        </w:rPr>
      </w:pPr>
      <w:r>
        <w:rPr>
          <w:lang w:eastAsia="zh-CN"/>
        </w:rPr>
        <w:t>G</w:t>
      </w:r>
      <w:r w:rsidR="00E9695E" w:rsidRPr="00AC4056">
        <w:rPr>
          <w:lang w:eastAsia="zh-CN"/>
        </w:rPr>
        <w:t>.2</w:t>
      </w:r>
      <w:r w:rsidR="00E9695E" w:rsidRPr="00AC4056">
        <w:rPr>
          <w:lang w:eastAsia="zh-CN"/>
        </w:rPr>
        <w:tab/>
      </w:r>
      <w:r w:rsidR="00E9695E" w:rsidRPr="00AC4056">
        <w:rPr>
          <w:rFonts w:hint="eastAsia"/>
          <w:lang w:eastAsia="zh-CN"/>
        </w:rPr>
        <w:t>课题</w:t>
      </w:r>
    </w:p>
    <w:p w14:paraId="42A15A28" w14:textId="77777777" w:rsidR="00E9695E" w:rsidRPr="00AC4056" w:rsidRDefault="00E9695E" w:rsidP="00E9695E">
      <w:pPr>
        <w:ind w:firstLineChars="200" w:firstLine="480"/>
        <w:rPr>
          <w:rStyle w:val="ms-rtethemefontface-2"/>
          <w:rFonts w:asciiTheme="majorBidi" w:hAnsiTheme="majorBidi" w:cstheme="majorBidi"/>
          <w:color w:val="000000"/>
          <w:szCs w:val="24"/>
          <w:lang w:val="en-US" w:eastAsia="zh-CN"/>
        </w:rPr>
      </w:pPr>
      <w:r w:rsidRPr="00AC4056">
        <w:rPr>
          <w:rFonts w:hint="eastAsia"/>
          <w:lang w:eastAsia="zh-CN"/>
        </w:rPr>
        <w:t>互联网、聚合（服务或基础设施）和过顶业务（</w:t>
      </w:r>
      <w:r w:rsidRPr="00AC4056">
        <w:rPr>
          <w:rFonts w:hint="eastAsia"/>
          <w:lang w:eastAsia="zh-CN"/>
        </w:rPr>
        <w:t>OTT</w:t>
      </w:r>
      <w:r w:rsidRPr="00AC4056">
        <w:rPr>
          <w:rFonts w:hint="eastAsia"/>
          <w:lang w:eastAsia="zh-CN"/>
        </w:rPr>
        <w:t>）以及国际电信网络和服务之间的经济和监管关系。</w:t>
      </w:r>
    </w:p>
    <w:p w14:paraId="430C8DBE" w14:textId="66B76654" w:rsidR="00E9695E" w:rsidRPr="00AC4056" w:rsidRDefault="008A68EC" w:rsidP="00E9695E">
      <w:pPr>
        <w:pStyle w:val="Heading3"/>
        <w:rPr>
          <w:lang w:eastAsia="zh-CN"/>
        </w:rPr>
      </w:pPr>
      <w:r>
        <w:rPr>
          <w:lang w:eastAsia="zh-CN"/>
        </w:rPr>
        <w:t>G</w:t>
      </w:r>
      <w:r w:rsidR="00E9695E" w:rsidRPr="00AC4056">
        <w:rPr>
          <w:lang w:eastAsia="zh-CN"/>
        </w:rPr>
        <w:t>.3</w:t>
      </w:r>
      <w:r w:rsidR="00E9695E" w:rsidRPr="00AC4056">
        <w:rPr>
          <w:lang w:eastAsia="zh-CN"/>
        </w:rPr>
        <w:tab/>
      </w:r>
      <w:r w:rsidR="00E9695E" w:rsidRPr="00AC4056">
        <w:rPr>
          <w:rFonts w:hint="eastAsia"/>
          <w:lang w:eastAsia="zh-CN"/>
        </w:rPr>
        <w:t>任务</w:t>
      </w:r>
    </w:p>
    <w:p w14:paraId="2235A912" w14:textId="7BBDB180" w:rsidR="008A68EC" w:rsidRDefault="00E66213" w:rsidP="00E9695E">
      <w:pPr>
        <w:ind w:firstLineChars="200" w:firstLine="480"/>
        <w:rPr>
          <w:lang w:eastAsia="zh-CN"/>
        </w:rPr>
      </w:pPr>
      <w:r>
        <w:rPr>
          <w:lang w:eastAsia="zh-CN"/>
        </w:rPr>
        <w:t>此课题下将执行的任务包括：</w:t>
      </w:r>
    </w:p>
    <w:p w14:paraId="53A68A5D" w14:textId="3179403A" w:rsidR="00E9695E" w:rsidRPr="00AC4056" w:rsidRDefault="008A68EC" w:rsidP="008A68EC">
      <w:pPr>
        <w:rPr>
          <w:rStyle w:val="ms-rtethemefontface-2"/>
          <w:rFonts w:asciiTheme="majorBidi" w:hAnsiTheme="majorBidi" w:cstheme="majorBidi"/>
          <w:color w:val="000000"/>
          <w:szCs w:val="24"/>
          <w:lang w:val="en-US" w:eastAsia="zh-CN"/>
        </w:rPr>
      </w:pPr>
      <w:r w:rsidRPr="00AC4056">
        <w:rPr>
          <w:lang w:eastAsia="zh-CN"/>
        </w:rPr>
        <w:t>–</w:t>
      </w:r>
      <w:r w:rsidRPr="00AC4056">
        <w:rPr>
          <w:lang w:eastAsia="zh-CN"/>
        </w:rPr>
        <w:tab/>
      </w:r>
      <w:r w:rsidR="00E9695E" w:rsidRPr="00AC4056">
        <w:rPr>
          <w:rFonts w:hint="eastAsia"/>
          <w:lang w:eastAsia="zh-CN"/>
        </w:rPr>
        <w:t>研究互联网、聚合、过顶服务（</w:t>
      </w:r>
      <w:r w:rsidR="00E9695E" w:rsidRPr="00AC4056">
        <w:rPr>
          <w:rFonts w:hint="eastAsia"/>
          <w:lang w:eastAsia="zh-CN"/>
        </w:rPr>
        <w:t>OTT</w:t>
      </w:r>
      <w:r w:rsidR="00E9695E" w:rsidRPr="00AC4056">
        <w:rPr>
          <w:rFonts w:hint="eastAsia"/>
          <w:lang w:eastAsia="zh-CN"/>
        </w:rPr>
        <w:t>）以及国际电信网络和服务之间经济和监管关系的特定国际和区域问题，且在研究过程中，应对发展中国家给予明确考虑。</w:t>
      </w:r>
    </w:p>
    <w:p w14:paraId="3716F18B" w14:textId="7465F9F3" w:rsidR="00E9695E" w:rsidRPr="00AC4056" w:rsidRDefault="008A68EC" w:rsidP="008A68EC">
      <w:pPr>
        <w:jc w:val="both"/>
        <w:rPr>
          <w:lang w:eastAsia="zh-CN"/>
        </w:rPr>
      </w:pPr>
      <w:r w:rsidRPr="00AC4056">
        <w:rPr>
          <w:lang w:eastAsia="zh-CN"/>
        </w:rPr>
        <w:t>–</w:t>
      </w:r>
      <w:r w:rsidRPr="00AC4056">
        <w:rPr>
          <w:lang w:eastAsia="zh-CN"/>
        </w:rPr>
        <w:tab/>
      </w:r>
      <w:r w:rsidR="00E9695E" w:rsidRPr="00AC4056">
        <w:rPr>
          <w:lang w:eastAsia="zh-CN"/>
        </w:rPr>
        <w:t>此课题建议书或研究使用的术语和定义。</w:t>
      </w:r>
    </w:p>
    <w:p w14:paraId="063D4095" w14:textId="18E94C4F" w:rsidR="00E9695E" w:rsidRPr="00AC4056" w:rsidRDefault="00E9695E" w:rsidP="00E9695E">
      <w:pPr>
        <w:ind w:firstLineChars="200" w:firstLine="480"/>
        <w:jc w:val="both"/>
        <w:rPr>
          <w:lang w:eastAsia="zh-CN"/>
        </w:rPr>
      </w:pPr>
      <w:r w:rsidRPr="00AC4056">
        <w:t>起草中的案文：</w:t>
      </w:r>
      <w:r w:rsidRPr="00AC4056">
        <w:rPr>
          <w:szCs w:val="24"/>
        </w:rPr>
        <w:t>D.OTTBypass</w:t>
      </w:r>
      <w:r w:rsidR="00CD70C7">
        <w:rPr>
          <w:rFonts w:hint="eastAsia"/>
          <w:szCs w:val="24"/>
          <w:lang w:eastAsia="zh-CN"/>
        </w:rPr>
        <w:t>、</w:t>
      </w:r>
      <w:r w:rsidR="00CD70C7" w:rsidRPr="00CD70C7">
        <w:rPr>
          <w:szCs w:val="24"/>
          <w:lang w:eastAsia="zh-CN"/>
        </w:rPr>
        <w:t>STUDY_Convergence</w:t>
      </w:r>
      <w:r w:rsidR="00CD70C7">
        <w:rPr>
          <w:rFonts w:hint="eastAsia"/>
          <w:szCs w:val="24"/>
          <w:lang w:eastAsia="zh-CN"/>
        </w:rPr>
        <w:t>和</w:t>
      </w:r>
      <w:r w:rsidR="00CD70C7" w:rsidRPr="00CD70C7">
        <w:rPr>
          <w:szCs w:val="24"/>
          <w:lang w:eastAsia="zh-CN"/>
        </w:rPr>
        <w:t>TR_OTTbypass</w:t>
      </w:r>
      <w:r w:rsidR="00CD70C7">
        <w:rPr>
          <w:rFonts w:hint="eastAsia"/>
          <w:szCs w:val="24"/>
          <w:lang w:eastAsia="zh-CN"/>
        </w:rPr>
        <w:t>。</w:t>
      </w:r>
    </w:p>
    <w:p w14:paraId="76E35ADC" w14:textId="77777777" w:rsidR="00E9695E" w:rsidRPr="00AC4056" w:rsidRDefault="00E9695E" w:rsidP="00E9695E">
      <w:pPr>
        <w:ind w:firstLineChars="200" w:firstLine="480"/>
      </w:pPr>
      <w:r w:rsidRPr="00AC4056">
        <w:rPr>
          <w:lang w:eastAsia="zh-CN"/>
        </w:rPr>
        <w:t>本课题的最新工作状况请参见第</w:t>
      </w:r>
      <w:r w:rsidRPr="00AC4056">
        <w:rPr>
          <w:lang w:eastAsia="zh-CN"/>
        </w:rPr>
        <w:t>3</w:t>
      </w:r>
      <w:r w:rsidRPr="00AC4056">
        <w:rPr>
          <w:lang w:eastAsia="zh-CN"/>
        </w:rPr>
        <w:t>研究组工作方案。</w:t>
      </w:r>
      <w:r w:rsidRPr="00AC4056">
        <w:rPr>
          <w:lang w:eastAsia="zh-CN"/>
        </w:rPr>
        <w:br/>
      </w:r>
      <w:hyperlink r:id="rId14" w:history="1">
        <w:r w:rsidRPr="00AC4056">
          <w:rPr>
            <w:rStyle w:val="Hyperlink"/>
          </w:rPr>
          <w:t>http://itu.int/ITU-T/workprog/wp_search.aspx?sg=3</w:t>
        </w:r>
      </w:hyperlink>
    </w:p>
    <w:p w14:paraId="0B2195BF" w14:textId="369D3909" w:rsidR="00E9695E" w:rsidRPr="00AC4056" w:rsidRDefault="00D32E66" w:rsidP="00E9695E">
      <w:pPr>
        <w:pStyle w:val="Heading3"/>
        <w:rPr>
          <w:lang w:eastAsia="zh-CN"/>
        </w:rPr>
      </w:pPr>
      <w:r>
        <w:rPr>
          <w:lang w:eastAsia="zh-CN"/>
        </w:rPr>
        <w:t>G</w:t>
      </w:r>
      <w:r w:rsidR="00E9695E" w:rsidRPr="00AC4056">
        <w:rPr>
          <w:lang w:eastAsia="zh-CN"/>
        </w:rPr>
        <w:t>.4</w:t>
      </w:r>
      <w:r w:rsidR="00E9695E" w:rsidRPr="00AC4056">
        <w:rPr>
          <w:lang w:eastAsia="zh-CN"/>
        </w:rPr>
        <w:tab/>
      </w:r>
      <w:r w:rsidR="00E9695E" w:rsidRPr="00AC4056">
        <w:rPr>
          <w:rFonts w:hint="eastAsia"/>
          <w:lang w:eastAsia="zh-CN"/>
        </w:rPr>
        <w:t>关系</w:t>
      </w:r>
    </w:p>
    <w:p w14:paraId="227A828D" w14:textId="77777777" w:rsidR="00E9695E" w:rsidRPr="00AC4056" w:rsidRDefault="00E9695E" w:rsidP="00E9695E">
      <w:pPr>
        <w:pStyle w:val="Headingb"/>
        <w:rPr>
          <w:lang w:eastAsia="zh-CN"/>
        </w:rPr>
      </w:pPr>
      <w:r w:rsidRPr="00AC4056">
        <w:rPr>
          <w:rFonts w:hint="eastAsia"/>
          <w:lang w:eastAsia="zh-CN"/>
        </w:rPr>
        <w:t>建议书：</w:t>
      </w:r>
    </w:p>
    <w:p w14:paraId="50EF1D9C" w14:textId="5D596B6A" w:rsidR="00E9695E" w:rsidRPr="00974585" w:rsidRDefault="00E9695E" w:rsidP="00E9695E">
      <w:pPr>
        <w:pStyle w:val="enumlev1"/>
        <w:rPr>
          <w:lang w:eastAsia="zh-CN"/>
        </w:rPr>
      </w:pPr>
      <w:r w:rsidRPr="00974585">
        <w:rPr>
          <w:lang w:eastAsia="zh-CN"/>
        </w:rPr>
        <w:t>–</w:t>
      </w:r>
      <w:r w:rsidRPr="00974585">
        <w:rPr>
          <w:lang w:eastAsia="zh-CN"/>
        </w:rPr>
        <w:tab/>
      </w:r>
      <w:r w:rsidR="003A2E0B">
        <w:rPr>
          <w:rFonts w:hint="eastAsia"/>
          <w:lang w:eastAsia="zh-CN"/>
        </w:rPr>
        <w:t>无</w:t>
      </w:r>
    </w:p>
    <w:p w14:paraId="004FC0F8" w14:textId="77777777" w:rsidR="00E9695E" w:rsidRPr="00AC4056" w:rsidRDefault="00E9695E" w:rsidP="00E9695E">
      <w:pPr>
        <w:pStyle w:val="Headingb"/>
        <w:rPr>
          <w:lang w:eastAsia="zh-CN"/>
        </w:rPr>
      </w:pPr>
      <w:r w:rsidRPr="00AC4056">
        <w:rPr>
          <w:rFonts w:hint="eastAsia"/>
          <w:lang w:eastAsia="zh-CN"/>
        </w:rPr>
        <w:t>课题：</w:t>
      </w:r>
    </w:p>
    <w:p w14:paraId="0EAA8EA9" w14:textId="3FA4E10A" w:rsidR="00E9695E" w:rsidRPr="00AC4056" w:rsidRDefault="00E9695E" w:rsidP="00E9695E">
      <w:pPr>
        <w:pStyle w:val="enumlev1"/>
        <w:rPr>
          <w:lang w:eastAsia="zh-CN"/>
        </w:rPr>
      </w:pPr>
      <w:r w:rsidRPr="00AC4056">
        <w:rPr>
          <w:lang w:eastAsia="zh-CN"/>
        </w:rPr>
        <w:t>–</w:t>
      </w:r>
      <w:r w:rsidRPr="00AC4056">
        <w:rPr>
          <w:lang w:eastAsia="zh-CN"/>
        </w:rPr>
        <w:tab/>
      </w:r>
      <w:r w:rsidR="003A2E0B">
        <w:rPr>
          <w:rFonts w:hint="eastAsia"/>
          <w:lang w:eastAsia="zh-CN"/>
        </w:rPr>
        <w:t>无</w:t>
      </w:r>
    </w:p>
    <w:p w14:paraId="402FB573" w14:textId="77777777" w:rsidR="00E9695E" w:rsidRPr="00AC4056" w:rsidRDefault="00E9695E" w:rsidP="00E9695E">
      <w:pPr>
        <w:pStyle w:val="Headingb"/>
        <w:rPr>
          <w:lang w:eastAsia="zh-CN"/>
        </w:rPr>
      </w:pPr>
      <w:r w:rsidRPr="00AC4056">
        <w:rPr>
          <w:rFonts w:hint="eastAsia"/>
          <w:lang w:eastAsia="zh-CN"/>
        </w:rPr>
        <w:t>研究组：</w:t>
      </w:r>
    </w:p>
    <w:p w14:paraId="0150CCA3" w14:textId="77777777" w:rsidR="00E9695E" w:rsidRPr="00AC4056" w:rsidRDefault="00E9695E" w:rsidP="00E9695E">
      <w:pPr>
        <w:pStyle w:val="enumlev1"/>
        <w:rPr>
          <w:lang w:eastAsia="zh-CN"/>
        </w:rPr>
      </w:pPr>
      <w:r w:rsidRPr="00AC4056">
        <w:rPr>
          <w:lang w:eastAsia="zh-CN"/>
        </w:rPr>
        <w:t>–</w:t>
      </w:r>
      <w:r w:rsidRPr="00AC4056">
        <w:rPr>
          <w:lang w:eastAsia="zh-CN"/>
        </w:rPr>
        <w:tab/>
        <w:t xml:space="preserve">ITU-T </w:t>
      </w:r>
      <w:r w:rsidRPr="00AC4056">
        <w:rPr>
          <w:lang w:eastAsia="zh-CN"/>
        </w:rPr>
        <w:t>第</w:t>
      </w:r>
      <w:r w:rsidRPr="00AC4056">
        <w:rPr>
          <w:lang w:eastAsia="zh-CN"/>
        </w:rPr>
        <w:t>2</w:t>
      </w:r>
      <w:r w:rsidRPr="00AC4056">
        <w:rPr>
          <w:lang w:eastAsia="zh-CN"/>
        </w:rPr>
        <w:t>研究组</w:t>
      </w:r>
    </w:p>
    <w:p w14:paraId="13C73653"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lang w:val="en-US" w:eastAsia="zh-CN"/>
        </w:rPr>
        <w:t>ITU-D</w:t>
      </w:r>
      <w:r w:rsidRPr="00AC4056">
        <w:rPr>
          <w:rFonts w:hint="eastAsia"/>
          <w:lang w:val="en-US" w:eastAsia="zh-CN"/>
        </w:rPr>
        <w:t>各研究组</w:t>
      </w:r>
    </w:p>
    <w:p w14:paraId="5C7BCEF7" w14:textId="77777777" w:rsidR="00E9695E" w:rsidRPr="00AC4056" w:rsidRDefault="00E9695E" w:rsidP="00E9695E">
      <w:pPr>
        <w:pStyle w:val="Headingb"/>
        <w:rPr>
          <w:lang w:eastAsia="zh-CN"/>
        </w:rPr>
      </w:pPr>
      <w:r w:rsidRPr="00AC4056">
        <w:rPr>
          <w:rFonts w:hint="eastAsia"/>
          <w:lang w:eastAsia="zh-CN"/>
        </w:rPr>
        <w:t>标准化机构：</w:t>
      </w:r>
    </w:p>
    <w:p w14:paraId="14BFC3A5"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hint="eastAsia"/>
          <w:lang w:val="en-US" w:eastAsia="zh-CN"/>
        </w:rPr>
        <w:t>区域性和国际组织</w:t>
      </w:r>
    </w:p>
    <w:p w14:paraId="1BC14DF0" w14:textId="77777777" w:rsidR="00E9695E" w:rsidRPr="00AC4056" w:rsidRDefault="00E9695E" w:rsidP="00E9695E">
      <w:pPr>
        <w:pStyle w:val="Headingb"/>
        <w:rPr>
          <w:lang w:eastAsia="zh-CN"/>
        </w:rPr>
      </w:pPr>
      <w:r w:rsidRPr="00AC4056">
        <w:rPr>
          <w:lang w:eastAsia="zh-CN"/>
        </w:rPr>
        <w:t>WSIS</w:t>
      </w:r>
      <w:r w:rsidRPr="00AC4056">
        <w:rPr>
          <w:lang w:eastAsia="zh-CN"/>
        </w:rPr>
        <w:t>行动方面：</w:t>
      </w:r>
    </w:p>
    <w:p w14:paraId="61D79E1E"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C2</w:t>
      </w:r>
    </w:p>
    <w:p w14:paraId="27D9CC00" w14:textId="5C79A871" w:rsidR="00E9695E" w:rsidRPr="00AC4056" w:rsidRDefault="00E9695E" w:rsidP="00E9695E">
      <w:pPr>
        <w:pStyle w:val="Headingb"/>
        <w:rPr>
          <w:lang w:eastAsia="zh-CN"/>
        </w:rPr>
      </w:pPr>
      <w:r w:rsidRPr="00AC4056">
        <w:rPr>
          <w:lang w:eastAsia="zh-CN"/>
        </w:rPr>
        <w:lastRenderedPageBreak/>
        <w:t>可持续发展目标：</w:t>
      </w:r>
      <w:r w:rsidRPr="00AC4056">
        <w:rPr>
          <w:lang w:eastAsia="zh-CN"/>
        </w:rPr>
        <w:t xml:space="preserve"> </w:t>
      </w:r>
    </w:p>
    <w:p w14:paraId="6973F370"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9</w:t>
      </w:r>
    </w:p>
    <w:p w14:paraId="204F0EEB" w14:textId="328CEC9C" w:rsidR="00E9695E" w:rsidRPr="00AC4056" w:rsidRDefault="00E9695E" w:rsidP="00E9695E">
      <w:pPr>
        <w:pStyle w:val="QuestionNo"/>
        <w:pageBreakBefore/>
        <w:rPr>
          <w:lang w:eastAsia="zh-CN"/>
        </w:rPr>
      </w:pPr>
      <w:r w:rsidRPr="00AC4056">
        <w:rPr>
          <w:rFonts w:hint="eastAsia"/>
          <w:lang w:eastAsia="zh-CN"/>
        </w:rPr>
        <w:lastRenderedPageBreak/>
        <w:t>第</w:t>
      </w:r>
      <w:r w:rsidR="00D32E66">
        <w:rPr>
          <w:rFonts w:hint="eastAsia"/>
          <w:lang w:eastAsia="zh-CN"/>
        </w:rPr>
        <w:t>10</w:t>
      </w:r>
      <w:r w:rsidRPr="00AC4056">
        <w:rPr>
          <w:rFonts w:hint="eastAsia"/>
          <w:lang w:eastAsia="zh-CN"/>
        </w:rPr>
        <w:t>/3</w:t>
      </w:r>
      <w:r w:rsidRPr="00AC4056">
        <w:rPr>
          <w:rFonts w:hint="eastAsia"/>
          <w:lang w:eastAsia="zh-CN"/>
        </w:rPr>
        <w:t>号课题草案</w:t>
      </w:r>
    </w:p>
    <w:p w14:paraId="13FC112F" w14:textId="77777777" w:rsidR="00E9695E" w:rsidRPr="00AC4056" w:rsidRDefault="00E9695E" w:rsidP="00E9695E">
      <w:pPr>
        <w:pStyle w:val="Questiontitle"/>
        <w:rPr>
          <w:rFonts w:ascii="Calibri" w:hAnsi="Calibri" w:cs="Calibri"/>
          <w:color w:val="800000"/>
          <w:sz w:val="22"/>
          <w:lang w:eastAsia="zh-CN"/>
        </w:rPr>
      </w:pPr>
      <w:r w:rsidRPr="00AC4056">
        <w:rPr>
          <w:rFonts w:hint="eastAsia"/>
          <w:lang w:eastAsia="zh-CN"/>
        </w:rPr>
        <w:t>与国际电信服务和网络经济问题有关的竞争政策</w:t>
      </w:r>
      <w:r>
        <w:rPr>
          <w:lang w:eastAsia="zh-CN"/>
        </w:rPr>
        <w:br/>
      </w:r>
      <w:r w:rsidRPr="00AC4056">
        <w:rPr>
          <w:rFonts w:hint="eastAsia"/>
          <w:lang w:eastAsia="zh-CN"/>
        </w:rPr>
        <w:t>以及相关市场的定义</w:t>
      </w:r>
    </w:p>
    <w:p w14:paraId="482BFA50" w14:textId="77777777" w:rsidR="00E9695E" w:rsidRPr="00AC4056" w:rsidRDefault="00E9695E" w:rsidP="00E9695E">
      <w:pPr>
        <w:rPr>
          <w:lang w:val="en-US" w:eastAsia="zh-CN"/>
        </w:rPr>
      </w:pPr>
      <w:r w:rsidRPr="00AC4056">
        <w:rPr>
          <w:rFonts w:hint="eastAsia"/>
          <w:lang w:val="en-US" w:eastAsia="zh-CN"/>
        </w:rPr>
        <w:t>（</w:t>
      </w:r>
      <w:r w:rsidRPr="00AC4056">
        <w:rPr>
          <w:lang w:val="en-US" w:eastAsia="zh-CN"/>
        </w:rPr>
        <w:t>第</w:t>
      </w:r>
      <w:r w:rsidRPr="00AC4056">
        <w:rPr>
          <w:rFonts w:hint="eastAsia"/>
          <w:lang w:val="en-US" w:eastAsia="zh-CN"/>
        </w:rPr>
        <w:t>10</w:t>
      </w:r>
      <w:r w:rsidRPr="00AC4056">
        <w:rPr>
          <w:lang w:val="en-US" w:eastAsia="zh-CN"/>
        </w:rPr>
        <w:t>/3</w:t>
      </w:r>
      <w:r w:rsidRPr="00AC4056">
        <w:rPr>
          <w:lang w:val="en-US" w:eastAsia="zh-CN"/>
        </w:rPr>
        <w:t>号课题的继续</w:t>
      </w:r>
      <w:r w:rsidRPr="00AC4056">
        <w:rPr>
          <w:rFonts w:hint="eastAsia"/>
          <w:lang w:val="en-US" w:eastAsia="zh-CN"/>
        </w:rPr>
        <w:t>）</w:t>
      </w:r>
    </w:p>
    <w:p w14:paraId="5A2E986B" w14:textId="0735C446" w:rsidR="00E9695E" w:rsidRPr="00AC4056" w:rsidRDefault="00CF1256" w:rsidP="00E9695E">
      <w:pPr>
        <w:pStyle w:val="Heading3"/>
        <w:rPr>
          <w:lang w:eastAsia="zh-CN"/>
        </w:rPr>
      </w:pPr>
      <w:r>
        <w:rPr>
          <w:lang w:eastAsia="zh-CN"/>
        </w:rPr>
        <w:t>H</w:t>
      </w:r>
      <w:r w:rsidR="00E9695E" w:rsidRPr="00AC4056">
        <w:rPr>
          <w:lang w:eastAsia="zh-CN"/>
        </w:rPr>
        <w:t>.1</w:t>
      </w:r>
      <w:r w:rsidR="00E9695E" w:rsidRPr="00AC4056">
        <w:rPr>
          <w:lang w:eastAsia="zh-CN"/>
        </w:rPr>
        <w:tab/>
      </w:r>
      <w:r w:rsidR="00E9695E" w:rsidRPr="00AC4056">
        <w:rPr>
          <w:rFonts w:hint="eastAsia"/>
          <w:lang w:eastAsia="zh-CN"/>
        </w:rPr>
        <w:t>目的</w:t>
      </w:r>
    </w:p>
    <w:p w14:paraId="489A140B" w14:textId="77777777" w:rsidR="00E9695E" w:rsidRPr="00AC4056" w:rsidRDefault="00E9695E" w:rsidP="00E9695E">
      <w:pPr>
        <w:ind w:firstLineChars="200" w:firstLine="480"/>
        <w:rPr>
          <w:rStyle w:val="ms-rtethemefontface-2"/>
          <w:rFonts w:asciiTheme="majorBidi" w:hAnsiTheme="majorBidi" w:cstheme="majorBidi"/>
          <w:color w:val="000000"/>
          <w:szCs w:val="24"/>
          <w:lang w:val="en-US" w:eastAsia="zh-CN"/>
        </w:rPr>
      </w:pPr>
      <w:r w:rsidRPr="00AC4056">
        <w:rPr>
          <w:rFonts w:hint="eastAsia"/>
          <w:lang w:eastAsia="zh-CN"/>
        </w:rPr>
        <w:t>竞争政策在电信行业增长和演变中扮演着重要的角色。人们早就认识到，竞争的市场有利于消费者，体现在多样性、可承受性和服务质量等方面，并在整体上刺激创新和经济发展。</w:t>
      </w:r>
    </w:p>
    <w:p w14:paraId="59FFB54C" w14:textId="0B38A55A" w:rsidR="00E9695E" w:rsidRPr="00AC4056" w:rsidRDefault="00CF1256" w:rsidP="00E9695E">
      <w:pPr>
        <w:pStyle w:val="Heading3"/>
        <w:rPr>
          <w:lang w:eastAsia="zh-CN"/>
        </w:rPr>
      </w:pPr>
      <w:r>
        <w:rPr>
          <w:lang w:eastAsia="zh-CN"/>
        </w:rPr>
        <w:t>H</w:t>
      </w:r>
      <w:r w:rsidR="00E9695E" w:rsidRPr="00AC4056">
        <w:rPr>
          <w:lang w:eastAsia="zh-CN"/>
        </w:rPr>
        <w:t>.2</w:t>
      </w:r>
      <w:r w:rsidR="00E9695E" w:rsidRPr="00AC4056">
        <w:rPr>
          <w:lang w:eastAsia="zh-CN"/>
        </w:rPr>
        <w:tab/>
      </w:r>
      <w:r w:rsidR="00E9695E" w:rsidRPr="00AC4056">
        <w:rPr>
          <w:rFonts w:hint="eastAsia"/>
          <w:lang w:eastAsia="zh-CN"/>
        </w:rPr>
        <w:t>课题</w:t>
      </w:r>
    </w:p>
    <w:p w14:paraId="41DB1381" w14:textId="77777777" w:rsidR="00E9695E" w:rsidRPr="00AC4056" w:rsidRDefault="00E9695E" w:rsidP="00E9695E">
      <w:pPr>
        <w:ind w:firstLineChars="200" w:firstLine="480"/>
        <w:jc w:val="both"/>
        <w:rPr>
          <w:lang w:eastAsia="zh-CN"/>
        </w:rPr>
      </w:pPr>
      <w:r w:rsidRPr="00AC4056">
        <w:rPr>
          <w:rFonts w:hint="eastAsia"/>
          <w:lang w:eastAsia="zh-CN"/>
        </w:rPr>
        <w:t>与国际电信服务和网络有关的相关市场定义。</w:t>
      </w:r>
    </w:p>
    <w:p w14:paraId="0C880F1D" w14:textId="3710BE64" w:rsidR="00E9695E" w:rsidRPr="00AC4056" w:rsidRDefault="00CF1256" w:rsidP="00E9695E">
      <w:pPr>
        <w:pStyle w:val="Heading3"/>
        <w:rPr>
          <w:lang w:eastAsia="zh-CN"/>
        </w:rPr>
      </w:pPr>
      <w:r>
        <w:rPr>
          <w:lang w:eastAsia="zh-CN"/>
        </w:rPr>
        <w:t>H</w:t>
      </w:r>
      <w:r w:rsidR="00E9695E" w:rsidRPr="00AC4056">
        <w:rPr>
          <w:lang w:eastAsia="zh-CN"/>
        </w:rPr>
        <w:t>.3</w:t>
      </w:r>
      <w:r w:rsidR="00E9695E" w:rsidRPr="00AC4056">
        <w:rPr>
          <w:lang w:eastAsia="zh-CN"/>
        </w:rPr>
        <w:tab/>
      </w:r>
      <w:r w:rsidR="00E9695E" w:rsidRPr="00AC4056">
        <w:rPr>
          <w:rFonts w:hint="eastAsia"/>
          <w:lang w:eastAsia="zh-CN"/>
        </w:rPr>
        <w:t>任务</w:t>
      </w:r>
    </w:p>
    <w:p w14:paraId="171EA48E" w14:textId="00E1A7C7" w:rsidR="00CF1256" w:rsidRDefault="00E66213" w:rsidP="00E9695E">
      <w:pPr>
        <w:ind w:firstLineChars="200" w:firstLine="480"/>
        <w:rPr>
          <w:lang w:eastAsia="zh-CN"/>
        </w:rPr>
      </w:pPr>
      <w:r>
        <w:rPr>
          <w:lang w:eastAsia="zh-CN"/>
        </w:rPr>
        <w:t>此课题下将执行的任务包括：</w:t>
      </w:r>
    </w:p>
    <w:p w14:paraId="5AB87771" w14:textId="4E1F1B86" w:rsidR="00E9695E" w:rsidRPr="00AC4056" w:rsidRDefault="00CF1256" w:rsidP="00CF1256">
      <w:pPr>
        <w:rPr>
          <w:lang w:eastAsia="zh-CN"/>
        </w:rPr>
      </w:pPr>
      <w:r w:rsidRPr="00974585">
        <w:rPr>
          <w:lang w:eastAsia="zh-CN"/>
        </w:rPr>
        <w:t>–</w:t>
      </w:r>
      <w:r w:rsidRPr="00974585">
        <w:rPr>
          <w:lang w:eastAsia="zh-CN"/>
        </w:rPr>
        <w:tab/>
      </w:r>
      <w:r w:rsidR="00E9695E" w:rsidRPr="00AC4056">
        <w:rPr>
          <w:rFonts w:hint="eastAsia"/>
          <w:lang w:eastAsia="zh-CN"/>
        </w:rPr>
        <w:t>研究相关市场定义，以使成</w:t>
      </w:r>
      <w:r>
        <w:rPr>
          <w:rFonts w:hint="eastAsia"/>
          <w:lang w:eastAsia="zh-CN"/>
        </w:rPr>
        <w:t>员国能够确定哪里存在显著市场影响力（或其他类型的市场主导力量）。</w:t>
      </w:r>
    </w:p>
    <w:p w14:paraId="71CB14D2" w14:textId="48734280" w:rsidR="00E9695E" w:rsidRPr="00AC4056" w:rsidRDefault="00CF1256" w:rsidP="00CF1256">
      <w:pPr>
        <w:rPr>
          <w:lang w:eastAsia="zh-CN"/>
        </w:rPr>
      </w:pPr>
      <w:r w:rsidRPr="00974585">
        <w:rPr>
          <w:lang w:eastAsia="zh-CN"/>
        </w:rPr>
        <w:t>–</w:t>
      </w:r>
      <w:r w:rsidRPr="00974585">
        <w:rPr>
          <w:lang w:eastAsia="zh-CN"/>
        </w:rPr>
        <w:tab/>
      </w:r>
      <w:r w:rsidR="00E9695E" w:rsidRPr="00AC4056">
        <w:rPr>
          <w:rFonts w:hint="eastAsia"/>
          <w:lang w:eastAsia="zh-CN"/>
        </w:rPr>
        <w:t>确定在特殊措施中是否需要监管的不对称性，以帮助确保在任何相关市场中的透明性和公平性。</w:t>
      </w:r>
    </w:p>
    <w:p w14:paraId="16EAB646" w14:textId="519CECDD" w:rsidR="00E9695E" w:rsidRPr="00AC4056" w:rsidRDefault="00CF1256" w:rsidP="00CF1256">
      <w:pPr>
        <w:jc w:val="both"/>
        <w:rPr>
          <w:lang w:eastAsia="zh-CN"/>
        </w:rPr>
      </w:pPr>
      <w:r w:rsidRPr="00974585">
        <w:rPr>
          <w:lang w:eastAsia="zh-CN"/>
        </w:rPr>
        <w:t>–</w:t>
      </w:r>
      <w:r w:rsidRPr="00974585">
        <w:rPr>
          <w:lang w:eastAsia="zh-CN"/>
        </w:rPr>
        <w:tab/>
      </w:r>
      <w:r w:rsidR="00E9695E" w:rsidRPr="00AC4056">
        <w:rPr>
          <w:lang w:eastAsia="zh-CN"/>
        </w:rPr>
        <w:t>此课题建议书或研究使用的术语和定义。</w:t>
      </w:r>
    </w:p>
    <w:p w14:paraId="455F6A2E" w14:textId="77777777" w:rsidR="00E9695E" w:rsidRPr="00AC4056" w:rsidRDefault="00E9695E" w:rsidP="00E9695E">
      <w:pPr>
        <w:ind w:firstLineChars="200" w:firstLine="480"/>
        <w:jc w:val="both"/>
        <w:rPr>
          <w:lang w:eastAsia="zh-CN"/>
        </w:rPr>
      </w:pPr>
      <w:r w:rsidRPr="00AC4056">
        <w:t>起草中的案文：</w:t>
      </w:r>
      <w:r w:rsidRPr="00AC4056">
        <w:rPr>
          <w:szCs w:val="24"/>
        </w:rPr>
        <w:t>D.CrossBorderSMP</w:t>
      </w:r>
      <w:r w:rsidRPr="00AC4056">
        <w:rPr>
          <w:rFonts w:hint="eastAsia"/>
          <w:szCs w:val="24"/>
          <w:lang w:eastAsia="zh-CN"/>
        </w:rPr>
        <w:t>、</w:t>
      </w:r>
      <w:r w:rsidRPr="00AC4056">
        <w:rPr>
          <w:szCs w:val="24"/>
        </w:rPr>
        <w:t>D.DynamicTariff</w:t>
      </w:r>
      <w:r w:rsidRPr="00AC4056">
        <w:rPr>
          <w:rFonts w:hint="eastAsia"/>
          <w:szCs w:val="24"/>
          <w:lang w:eastAsia="zh-CN"/>
        </w:rPr>
        <w:t>和</w:t>
      </w:r>
      <w:r w:rsidRPr="00AC4056">
        <w:rPr>
          <w:szCs w:val="24"/>
        </w:rPr>
        <w:t>D.NumberPort</w:t>
      </w:r>
      <w:r w:rsidRPr="00AC4056">
        <w:rPr>
          <w:rFonts w:hint="eastAsia"/>
          <w:szCs w:val="24"/>
          <w:lang w:eastAsia="zh-CN"/>
        </w:rPr>
        <w:t>。</w:t>
      </w:r>
    </w:p>
    <w:p w14:paraId="78793CE0" w14:textId="77777777" w:rsidR="00E9695E" w:rsidRPr="00AC4056" w:rsidRDefault="00E9695E" w:rsidP="00E9695E">
      <w:pPr>
        <w:ind w:firstLineChars="200" w:firstLine="480"/>
      </w:pPr>
      <w:r w:rsidRPr="00AC4056">
        <w:rPr>
          <w:lang w:eastAsia="zh-CN"/>
        </w:rPr>
        <w:t>本课题的最新工作状况请参见第</w:t>
      </w:r>
      <w:r w:rsidRPr="00AC4056">
        <w:rPr>
          <w:lang w:eastAsia="zh-CN"/>
        </w:rPr>
        <w:t>3</w:t>
      </w:r>
      <w:r w:rsidRPr="00AC4056">
        <w:rPr>
          <w:lang w:eastAsia="zh-CN"/>
        </w:rPr>
        <w:t>研究组工作方案。</w:t>
      </w:r>
      <w:r w:rsidRPr="00AC4056">
        <w:rPr>
          <w:lang w:eastAsia="zh-CN"/>
        </w:rPr>
        <w:br/>
      </w:r>
      <w:hyperlink r:id="rId15" w:history="1">
        <w:r w:rsidRPr="00AC4056">
          <w:rPr>
            <w:rStyle w:val="Hyperlink"/>
          </w:rPr>
          <w:t>http://itu.int/ITU-T/workprog/wp_search.aspx?sg=3</w:t>
        </w:r>
      </w:hyperlink>
    </w:p>
    <w:p w14:paraId="5E21593B" w14:textId="5E3C2DF7" w:rsidR="00E9695E" w:rsidRPr="00AC4056" w:rsidRDefault="000C33BF" w:rsidP="00E9695E">
      <w:pPr>
        <w:pStyle w:val="Heading3"/>
        <w:rPr>
          <w:lang w:eastAsia="zh-CN"/>
        </w:rPr>
      </w:pPr>
      <w:r>
        <w:rPr>
          <w:lang w:eastAsia="zh-CN"/>
        </w:rPr>
        <w:t>H</w:t>
      </w:r>
      <w:r w:rsidR="00E9695E" w:rsidRPr="00AC4056">
        <w:rPr>
          <w:lang w:eastAsia="zh-CN"/>
        </w:rPr>
        <w:t>.4</w:t>
      </w:r>
      <w:r w:rsidR="00E9695E" w:rsidRPr="00AC4056">
        <w:rPr>
          <w:lang w:eastAsia="zh-CN"/>
        </w:rPr>
        <w:tab/>
      </w:r>
      <w:r w:rsidR="00E9695E" w:rsidRPr="00AC4056">
        <w:rPr>
          <w:rFonts w:hint="eastAsia"/>
          <w:lang w:eastAsia="zh-CN"/>
        </w:rPr>
        <w:t>关系</w:t>
      </w:r>
    </w:p>
    <w:p w14:paraId="40691003" w14:textId="77777777" w:rsidR="00E9695E" w:rsidRPr="00AC4056" w:rsidRDefault="00E9695E" w:rsidP="00E9695E">
      <w:pPr>
        <w:pStyle w:val="Headingb"/>
        <w:rPr>
          <w:lang w:eastAsia="zh-CN"/>
        </w:rPr>
      </w:pPr>
      <w:r w:rsidRPr="00AC4056">
        <w:rPr>
          <w:rFonts w:hint="eastAsia"/>
          <w:lang w:eastAsia="zh-CN"/>
        </w:rPr>
        <w:t>建议书：</w:t>
      </w:r>
    </w:p>
    <w:p w14:paraId="19982C4B" w14:textId="117CF968" w:rsidR="00E9695E" w:rsidRPr="00974585" w:rsidRDefault="00E9695E" w:rsidP="00E9695E">
      <w:pPr>
        <w:pStyle w:val="enumlev1"/>
        <w:rPr>
          <w:lang w:eastAsia="zh-CN"/>
        </w:rPr>
      </w:pPr>
      <w:r w:rsidRPr="00974585">
        <w:rPr>
          <w:lang w:eastAsia="zh-CN"/>
        </w:rPr>
        <w:t>–</w:t>
      </w:r>
      <w:r w:rsidRPr="00974585">
        <w:rPr>
          <w:lang w:eastAsia="zh-CN"/>
        </w:rPr>
        <w:tab/>
      </w:r>
      <w:r w:rsidR="0086298D">
        <w:rPr>
          <w:rFonts w:hint="eastAsia"/>
          <w:lang w:eastAsia="zh-CN"/>
        </w:rPr>
        <w:t>无</w:t>
      </w:r>
    </w:p>
    <w:p w14:paraId="7DE7ED9E" w14:textId="77777777" w:rsidR="00E9695E" w:rsidRPr="00AC4056" w:rsidRDefault="00E9695E" w:rsidP="00E9695E">
      <w:pPr>
        <w:pStyle w:val="Headingb"/>
        <w:rPr>
          <w:lang w:eastAsia="zh-CN"/>
        </w:rPr>
      </w:pPr>
      <w:r w:rsidRPr="00AC4056">
        <w:rPr>
          <w:rFonts w:hint="eastAsia"/>
          <w:lang w:eastAsia="zh-CN"/>
        </w:rPr>
        <w:t>课题：</w:t>
      </w:r>
    </w:p>
    <w:p w14:paraId="4593C554" w14:textId="647B4370" w:rsidR="00E9695E" w:rsidRPr="00AC4056" w:rsidRDefault="00E9695E" w:rsidP="00E9695E">
      <w:pPr>
        <w:pStyle w:val="enumlev1"/>
        <w:rPr>
          <w:lang w:eastAsia="zh-CN"/>
        </w:rPr>
      </w:pPr>
      <w:r w:rsidRPr="00AC4056">
        <w:rPr>
          <w:lang w:eastAsia="zh-CN"/>
        </w:rPr>
        <w:t>–</w:t>
      </w:r>
      <w:r w:rsidRPr="00AC4056">
        <w:rPr>
          <w:lang w:eastAsia="zh-CN"/>
        </w:rPr>
        <w:tab/>
      </w:r>
      <w:r w:rsidR="0086298D">
        <w:rPr>
          <w:rFonts w:hint="eastAsia"/>
          <w:lang w:eastAsia="zh-CN"/>
        </w:rPr>
        <w:t>无</w:t>
      </w:r>
    </w:p>
    <w:p w14:paraId="5105F5F7" w14:textId="77777777" w:rsidR="00E9695E" w:rsidRPr="00AC4056" w:rsidRDefault="00E9695E" w:rsidP="00E9695E">
      <w:pPr>
        <w:pStyle w:val="Headingb"/>
        <w:rPr>
          <w:lang w:eastAsia="zh-CN"/>
        </w:rPr>
      </w:pPr>
      <w:r w:rsidRPr="00AC4056">
        <w:rPr>
          <w:rFonts w:hint="eastAsia"/>
          <w:lang w:eastAsia="zh-CN"/>
        </w:rPr>
        <w:t>研究组：</w:t>
      </w:r>
    </w:p>
    <w:p w14:paraId="6CB9E563" w14:textId="77777777" w:rsidR="00E9695E" w:rsidRPr="00AC4056" w:rsidRDefault="00E9695E" w:rsidP="00E9695E">
      <w:pPr>
        <w:pStyle w:val="enumlev1"/>
        <w:rPr>
          <w:lang w:eastAsia="zh-CN"/>
        </w:rPr>
      </w:pPr>
      <w:r w:rsidRPr="00AC4056">
        <w:rPr>
          <w:lang w:eastAsia="zh-CN"/>
        </w:rPr>
        <w:t>–</w:t>
      </w:r>
      <w:r w:rsidRPr="00AC4056">
        <w:rPr>
          <w:lang w:eastAsia="zh-CN"/>
        </w:rPr>
        <w:tab/>
        <w:t>ITU-D</w:t>
      </w:r>
      <w:r w:rsidRPr="00AC4056">
        <w:rPr>
          <w:rFonts w:hint="eastAsia"/>
          <w:lang w:eastAsia="zh-CN"/>
        </w:rPr>
        <w:t>研究组</w:t>
      </w:r>
    </w:p>
    <w:p w14:paraId="32A1ECF2" w14:textId="77777777" w:rsidR="00E9695E" w:rsidRPr="00AC4056" w:rsidRDefault="00E9695E" w:rsidP="00E9695E">
      <w:pPr>
        <w:pStyle w:val="Headingb"/>
        <w:rPr>
          <w:lang w:eastAsia="zh-CN"/>
        </w:rPr>
      </w:pPr>
      <w:r w:rsidRPr="00AC4056">
        <w:rPr>
          <w:rFonts w:hint="eastAsia"/>
          <w:lang w:eastAsia="zh-CN"/>
        </w:rPr>
        <w:t>标准化机构：</w:t>
      </w:r>
    </w:p>
    <w:p w14:paraId="090BBBA3" w14:textId="77777777" w:rsidR="00E9695E" w:rsidRPr="00AC4056" w:rsidRDefault="00E9695E" w:rsidP="00E9695E">
      <w:pPr>
        <w:rPr>
          <w:lang w:eastAsia="zh-CN"/>
        </w:rPr>
      </w:pPr>
      <w:r w:rsidRPr="00AC4056">
        <w:rPr>
          <w:lang w:eastAsia="zh-CN"/>
        </w:rPr>
        <w:t>–</w:t>
      </w:r>
      <w:r w:rsidRPr="00AC4056">
        <w:rPr>
          <w:lang w:eastAsia="zh-CN"/>
        </w:rPr>
        <w:tab/>
      </w:r>
      <w:r w:rsidRPr="00AC4056">
        <w:rPr>
          <w:rFonts w:hint="eastAsia"/>
          <w:lang w:eastAsia="zh-CN"/>
        </w:rPr>
        <w:t>区域和国际组织</w:t>
      </w:r>
    </w:p>
    <w:p w14:paraId="222A06C7" w14:textId="77777777" w:rsidR="00E9695E" w:rsidRPr="00AC4056" w:rsidRDefault="00E9695E" w:rsidP="00E9695E">
      <w:pPr>
        <w:pStyle w:val="Headingb"/>
        <w:rPr>
          <w:lang w:eastAsia="zh-CN"/>
        </w:rPr>
      </w:pPr>
      <w:r w:rsidRPr="00AC4056">
        <w:rPr>
          <w:lang w:eastAsia="zh-CN"/>
        </w:rPr>
        <w:t>WSIS</w:t>
      </w:r>
      <w:r w:rsidRPr="00AC4056">
        <w:rPr>
          <w:lang w:eastAsia="zh-CN"/>
        </w:rPr>
        <w:t>行动方面：</w:t>
      </w:r>
    </w:p>
    <w:p w14:paraId="4152BA5D"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C2</w:t>
      </w:r>
    </w:p>
    <w:p w14:paraId="1DC452DC" w14:textId="36BC8460" w:rsidR="00E9695E" w:rsidRPr="00AC4056" w:rsidRDefault="00E9695E" w:rsidP="00E9695E">
      <w:pPr>
        <w:pStyle w:val="Headingb"/>
        <w:rPr>
          <w:lang w:eastAsia="zh-CN"/>
        </w:rPr>
      </w:pPr>
      <w:r w:rsidRPr="00AC4056">
        <w:rPr>
          <w:lang w:eastAsia="zh-CN"/>
        </w:rPr>
        <w:t>可持续发展目标：</w:t>
      </w:r>
      <w:r w:rsidRPr="00AC4056">
        <w:rPr>
          <w:lang w:eastAsia="zh-CN"/>
        </w:rPr>
        <w:t xml:space="preserve"> </w:t>
      </w:r>
    </w:p>
    <w:p w14:paraId="0FAB89EE"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9</w:t>
      </w:r>
    </w:p>
    <w:p w14:paraId="42D7384B" w14:textId="2AF35E61" w:rsidR="00E9695E" w:rsidRPr="00AC4056" w:rsidRDefault="00E9695E" w:rsidP="00E9695E">
      <w:pPr>
        <w:pStyle w:val="QuestionNo"/>
        <w:rPr>
          <w:lang w:eastAsia="zh-CN"/>
        </w:rPr>
      </w:pPr>
      <w:r w:rsidRPr="000C33BF">
        <w:rPr>
          <w:lang w:eastAsia="zh-CN"/>
        </w:rPr>
        <w:lastRenderedPageBreak/>
        <w:t>第</w:t>
      </w:r>
      <w:r w:rsidR="000C33BF" w:rsidRPr="000C33BF">
        <w:rPr>
          <w:rFonts w:eastAsiaTheme="minorEastAsia"/>
          <w:lang w:eastAsia="zh-CN"/>
        </w:rPr>
        <w:t>11</w:t>
      </w:r>
      <w:r w:rsidRPr="000C33BF">
        <w:rPr>
          <w:rFonts w:eastAsia="Times New Roman"/>
          <w:lang w:eastAsia="zh-CN"/>
        </w:rPr>
        <w:t>/3</w:t>
      </w:r>
      <w:r w:rsidRPr="000C33BF">
        <w:rPr>
          <w:lang w:eastAsia="zh-CN"/>
        </w:rPr>
        <w:t>号</w:t>
      </w:r>
      <w:r w:rsidRPr="00AC4056">
        <w:rPr>
          <w:rFonts w:ascii="SimSun" w:hAnsi="SimSun" w:cs="SimSun" w:hint="eastAsia"/>
          <w:lang w:eastAsia="zh-CN"/>
        </w:rPr>
        <w:t>课题草案</w:t>
      </w:r>
    </w:p>
    <w:p w14:paraId="55975E00" w14:textId="77777777" w:rsidR="00E9695E" w:rsidRPr="00AC4056" w:rsidRDefault="00E9695E" w:rsidP="00E9695E">
      <w:pPr>
        <w:pStyle w:val="Questiontitle"/>
        <w:rPr>
          <w:rFonts w:ascii="Calibri" w:hAnsi="Calibri" w:cs="Calibri"/>
          <w:color w:val="800000"/>
          <w:sz w:val="22"/>
          <w:lang w:eastAsia="zh-CN"/>
        </w:rPr>
      </w:pPr>
      <w:r w:rsidRPr="00AC4056">
        <w:rPr>
          <w:rFonts w:hint="eastAsia"/>
          <w:lang w:eastAsia="zh-CN"/>
        </w:rPr>
        <w:t>大数据的经济和政策问题以及在国际电信服务和网络中</w:t>
      </w:r>
      <w:r w:rsidRPr="00AC4056">
        <w:rPr>
          <w:lang w:eastAsia="zh-CN"/>
        </w:rPr>
        <w:br/>
      </w:r>
      <w:r w:rsidRPr="00AC4056">
        <w:rPr>
          <w:rFonts w:hint="eastAsia"/>
          <w:lang w:eastAsia="zh-CN"/>
        </w:rPr>
        <w:t>的数字身份问题</w:t>
      </w:r>
    </w:p>
    <w:p w14:paraId="2AFE0E27" w14:textId="77777777" w:rsidR="00E9695E" w:rsidRPr="00AC4056" w:rsidRDefault="00E9695E" w:rsidP="00E9695E">
      <w:pPr>
        <w:rPr>
          <w:lang w:val="en-US" w:eastAsia="zh-CN"/>
        </w:rPr>
      </w:pPr>
      <w:r w:rsidRPr="00AC4056">
        <w:rPr>
          <w:rFonts w:hint="eastAsia"/>
          <w:lang w:val="en-US" w:eastAsia="zh-CN"/>
        </w:rPr>
        <w:t>（</w:t>
      </w:r>
      <w:r w:rsidRPr="00AC4056">
        <w:rPr>
          <w:lang w:val="en-US" w:eastAsia="zh-CN"/>
        </w:rPr>
        <w:t>第</w:t>
      </w:r>
      <w:r w:rsidRPr="00AC4056">
        <w:rPr>
          <w:rFonts w:hint="eastAsia"/>
          <w:lang w:val="en-US" w:eastAsia="zh-CN"/>
        </w:rPr>
        <w:t>1</w:t>
      </w:r>
      <w:r w:rsidRPr="00AC4056">
        <w:rPr>
          <w:lang w:val="en-US" w:eastAsia="zh-CN"/>
        </w:rPr>
        <w:t>1/3</w:t>
      </w:r>
      <w:r w:rsidRPr="00AC4056">
        <w:rPr>
          <w:lang w:val="en-US" w:eastAsia="zh-CN"/>
        </w:rPr>
        <w:t>号课题的继续</w:t>
      </w:r>
      <w:r w:rsidRPr="00AC4056">
        <w:rPr>
          <w:rFonts w:hint="eastAsia"/>
          <w:lang w:val="en-US" w:eastAsia="zh-CN"/>
        </w:rPr>
        <w:t>）</w:t>
      </w:r>
    </w:p>
    <w:p w14:paraId="6F71B413" w14:textId="37D1876F" w:rsidR="00E9695E" w:rsidRPr="00AC4056" w:rsidRDefault="00AE5952" w:rsidP="00E9695E">
      <w:pPr>
        <w:pStyle w:val="Heading3"/>
        <w:rPr>
          <w:rStyle w:val="HeaderChar"/>
          <w:sz w:val="28"/>
          <w:lang w:eastAsia="zh-CN"/>
        </w:rPr>
      </w:pPr>
      <w:r>
        <w:rPr>
          <w:lang w:eastAsia="zh-CN"/>
        </w:rPr>
        <w:t>I</w:t>
      </w:r>
      <w:r w:rsidR="00E9695E" w:rsidRPr="004F1F09">
        <w:rPr>
          <w:lang w:eastAsia="zh-CN"/>
        </w:rPr>
        <w:t>.</w:t>
      </w:r>
      <w:r w:rsidR="00E9695E" w:rsidRPr="00AC4056">
        <w:rPr>
          <w:lang w:eastAsia="zh-CN"/>
        </w:rPr>
        <w:t>1</w:t>
      </w:r>
      <w:r w:rsidR="00E9695E" w:rsidRPr="00AC4056">
        <w:rPr>
          <w:lang w:eastAsia="zh-CN"/>
        </w:rPr>
        <w:tab/>
      </w:r>
      <w:r w:rsidR="00E9695E" w:rsidRPr="00AC4056">
        <w:rPr>
          <w:rFonts w:hint="eastAsia"/>
          <w:lang w:eastAsia="zh-CN"/>
        </w:rPr>
        <w:t>目的</w:t>
      </w:r>
    </w:p>
    <w:p w14:paraId="781628CC" w14:textId="77777777" w:rsidR="00E9695E" w:rsidRPr="00AC4056" w:rsidRDefault="00E9695E" w:rsidP="00E9695E">
      <w:pPr>
        <w:ind w:firstLineChars="200" w:firstLine="480"/>
        <w:rPr>
          <w:lang w:eastAsia="zh-CN"/>
        </w:rPr>
      </w:pPr>
      <w:r w:rsidRPr="00AC4056">
        <w:rPr>
          <w:rFonts w:hint="eastAsia"/>
          <w:lang w:eastAsia="zh-CN"/>
        </w:rPr>
        <w:t>数字世界的到来意味着技术和通信服务逐步实现环绕和无处不在，导致全球范围内产生和收集的数据数量、质量和精度的提升。随着大数据越来越快的创新和发展，结果是对全面、全球、安全、可互操作和简约的数字身份政策提出了紧迫需求。随着信息通信技术网络和互联网匿名和不露面环境的持续扩大，若继续缺少系统来安全、可靠地使用大数据并同时提供对消费者的保护，那么将对接入、创新、投资和全球经济一体化产生重大影响。</w:t>
      </w:r>
    </w:p>
    <w:p w14:paraId="05280988" w14:textId="77777777" w:rsidR="00E9695E" w:rsidRPr="00AC4056" w:rsidRDefault="00E9695E" w:rsidP="00E9695E">
      <w:pPr>
        <w:ind w:firstLineChars="200" w:firstLine="480"/>
        <w:rPr>
          <w:lang w:eastAsia="zh-CN"/>
        </w:rPr>
      </w:pPr>
      <w:r w:rsidRPr="00AC4056">
        <w:rPr>
          <w:lang w:eastAsia="zh-CN"/>
        </w:rPr>
        <w:t>此外，像分布式账簿技术</w:t>
      </w:r>
      <w:r w:rsidRPr="00AC4056">
        <w:rPr>
          <w:rFonts w:hint="eastAsia"/>
          <w:lang w:eastAsia="zh-CN"/>
        </w:rPr>
        <w:t>（</w:t>
      </w:r>
      <w:r w:rsidRPr="00AC4056">
        <w:rPr>
          <w:rFonts w:hint="eastAsia"/>
          <w:lang w:eastAsia="zh-CN"/>
        </w:rPr>
        <w:t>D</w:t>
      </w:r>
      <w:r w:rsidRPr="00AC4056">
        <w:rPr>
          <w:lang w:eastAsia="zh-CN"/>
        </w:rPr>
        <w:t>LT</w:t>
      </w:r>
      <w:r w:rsidRPr="00AC4056">
        <w:rPr>
          <w:rFonts w:hint="eastAsia"/>
          <w:lang w:eastAsia="zh-CN"/>
        </w:rPr>
        <w:t>）</w:t>
      </w:r>
      <w:r w:rsidRPr="00AC4056">
        <w:rPr>
          <w:lang w:eastAsia="zh-CN"/>
        </w:rPr>
        <w:t>这样的新技术有可能带来我们过去所知的会计</w:t>
      </w:r>
      <w:r w:rsidRPr="00AC4056">
        <w:rPr>
          <w:lang w:eastAsia="zh-CN"/>
        </w:rPr>
        <w:t>/</w:t>
      </w:r>
      <w:r w:rsidRPr="00AC4056">
        <w:rPr>
          <w:lang w:eastAsia="zh-CN"/>
        </w:rPr>
        <w:t>结算流程的典范式转变</w:t>
      </w:r>
      <w:r w:rsidRPr="00AC4056">
        <w:rPr>
          <w:rFonts w:hint="eastAsia"/>
          <w:lang w:eastAsia="zh-CN"/>
        </w:rPr>
        <w:t>。</w:t>
      </w:r>
      <w:r w:rsidRPr="00AC4056">
        <w:rPr>
          <w:lang w:eastAsia="zh-CN"/>
        </w:rPr>
        <w:t>DLT</w:t>
      </w:r>
      <w:r w:rsidRPr="00AC4056">
        <w:rPr>
          <w:lang w:eastAsia="zh-CN"/>
        </w:rPr>
        <w:t>第一次提供了一个机会，让相互竞争的市场参与方甚至可以在不受信任的环境中进行合作</w:t>
      </w:r>
      <w:r w:rsidRPr="00AC4056">
        <w:rPr>
          <w:rFonts w:hint="eastAsia"/>
          <w:lang w:eastAsia="zh-CN"/>
        </w:rPr>
        <w:t>。</w:t>
      </w:r>
      <w:r w:rsidRPr="00AC4056">
        <w:rPr>
          <w:lang w:eastAsia="zh-CN"/>
        </w:rPr>
        <w:t>尽管有如此深远的影响，</w:t>
      </w:r>
      <w:r w:rsidRPr="00AC4056">
        <w:rPr>
          <w:lang w:eastAsia="zh-CN"/>
        </w:rPr>
        <w:t>DLT</w:t>
      </w:r>
      <w:r w:rsidRPr="00AC4056">
        <w:rPr>
          <w:lang w:eastAsia="zh-CN"/>
        </w:rPr>
        <w:t>必然会带来经济和政策方面的挑战</w:t>
      </w:r>
      <w:r w:rsidRPr="00AC4056">
        <w:rPr>
          <w:rFonts w:hint="eastAsia"/>
          <w:lang w:eastAsia="zh-CN"/>
        </w:rPr>
        <w:t>。</w:t>
      </w:r>
    </w:p>
    <w:p w14:paraId="6C025DC7" w14:textId="68C05438" w:rsidR="00E9695E" w:rsidRPr="00AC4056" w:rsidRDefault="00AE5952" w:rsidP="00E9695E">
      <w:pPr>
        <w:pStyle w:val="Heading3"/>
        <w:rPr>
          <w:rStyle w:val="HeaderChar"/>
          <w:sz w:val="28"/>
          <w:lang w:eastAsia="zh-CN"/>
        </w:rPr>
      </w:pPr>
      <w:r>
        <w:rPr>
          <w:lang w:eastAsia="zh-CN"/>
        </w:rPr>
        <w:t>I</w:t>
      </w:r>
      <w:r w:rsidR="00E9695E" w:rsidRPr="004F1F09">
        <w:rPr>
          <w:lang w:eastAsia="zh-CN"/>
        </w:rPr>
        <w:t>.</w:t>
      </w:r>
      <w:r w:rsidR="00E9695E" w:rsidRPr="00AC4056">
        <w:rPr>
          <w:lang w:eastAsia="zh-CN"/>
        </w:rPr>
        <w:t>2</w:t>
      </w:r>
      <w:r w:rsidR="00E9695E" w:rsidRPr="00AC4056">
        <w:rPr>
          <w:lang w:eastAsia="zh-CN"/>
        </w:rPr>
        <w:tab/>
      </w:r>
      <w:r w:rsidR="00E9695E" w:rsidRPr="00AC4056">
        <w:rPr>
          <w:rFonts w:hint="eastAsia"/>
          <w:lang w:eastAsia="zh-CN"/>
        </w:rPr>
        <w:t>课题</w:t>
      </w:r>
    </w:p>
    <w:p w14:paraId="31D47E0D" w14:textId="77777777" w:rsidR="00E9695E" w:rsidRPr="00AC4056" w:rsidRDefault="00E9695E" w:rsidP="00E9695E">
      <w:pPr>
        <w:ind w:firstLineChars="200" w:firstLine="480"/>
        <w:rPr>
          <w:rStyle w:val="Strong"/>
          <w:rFonts w:asciiTheme="majorBidi" w:hAnsiTheme="majorBidi" w:cstheme="majorBidi"/>
          <w:b w:val="0"/>
          <w:bCs w:val="0"/>
          <w:color w:val="000000"/>
          <w:szCs w:val="24"/>
          <w:lang w:val="en-US" w:eastAsia="zh-CN"/>
        </w:rPr>
      </w:pPr>
      <w:r w:rsidRPr="00AC4056">
        <w:rPr>
          <w:rFonts w:hint="eastAsia"/>
          <w:lang w:eastAsia="zh-CN"/>
        </w:rPr>
        <w:t>关于国际电信服务</w:t>
      </w:r>
      <w:r w:rsidRPr="00AC4056">
        <w:rPr>
          <w:lang w:eastAsia="zh-CN"/>
        </w:rPr>
        <w:t>和网络</w:t>
      </w:r>
      <w:r w:rsidRPr="00AC4056">
        <w:rPr>
          <w:rFonts w:hint="eastAsia"/>
          <w:lang w:eastAsia="zh-CN"/>
        </w:rPr>
        <w:t>中大数据和数字身份的经济和政策问题。</w:t>
      </w:r>
    </w:p>
    <w:p w14:paraId="3FF47BC9" w14:textId="1DE4FE61" w:rsidR="00E9695E" w:rsidRPr="00AC4056" w:rsidRDefault="00AE5952" w:rsidP="00E9695E">
      <w:pPr>
        <w:pStyle w:val="Heading3"/>
        <w:rPr>
          <w:rStyle w:val="HeaderChar"/>
          <w:sz w:val="28"/>
          <w:lang w:eastAsia="zh-CN"/>
        </w:rPr>
      </w:pPr>
      <w:r>
        <w:rPr>
          <w:lang w:eastAsia="zh-CN"/>
        </w:rPr>
        <w:t>I</w:t>
      </w:r>
      <w:r w:rsidR="00E9695E" w:rsidRPr="004F1F09">
        <w:rPr>
          <w:lang w:eastAsia="zh-CN"/>
        </w:rPr>
        <w:t>.</w:t>
      </w:r>
      <w:r w:rsidR="00E9695E" w:rsidRPr="00AC4056">
        <w:rPr>
          <w:lang w:eastAsia="zh-CN"/>
        </w:rPr>
        <w:t>3</w:t>
      </w:r>
      <w:r w:rsidR="00E9695E" w:rsidRPr="00AC4056">
        <w:rPr>
          <w:lang w:eastAsia="zh-CN"/>
        </w:rPr>
        <w:tab/>
      </w:r>
      <w:r w:rsidR="00E9695E" w:rsidRPr="00AC4056">
        <w:rPr>
          <w:rFonts w:hint="eastAsia"/>
          <w:lang w:eastAsia="zh-CN"/>
        </w:rPr>
        <w:t>任务</w:t>
      </w:r>
    </w:p>
    <w:p w14:paraId="5F92B2E5" w14:textId="2B562CCD" w:rsidR="00AE5952" w:rsidRDefault="00E66213" w:rsidP="00AE5952">
      <w:pPr>
        <w:ind w:firstLineChars="200" w:firstLine="480"/>
        <w:rPr>
          <w:lang w:eastAsia="zh-CN"/>
        </w:rPr>
      </w:pPr>
      <w:r>
        <w:rPr>
          <w:lang w:eastAsia="zh-CN"/>
        </w:rPr>
        <w:t>此课题下将执行的任务包括：</w:t>
      </w:r>
    </w:p>
    <w:p w14:paraId="213D974D" w14:textId="7A03DEDC" w:rsidR="00E9695E" w:rsidRPr="00AC4056" w:rsidRDefault="00AE5952" w:rsidP="00AE5952">
      <w:pPr>
        <w:rPr>
          <w:lang w:eastAsia="zh-CN"/>
        </w:rPr>
      </w:pPr>
      <w:r w:rsidRPr="002358D5">
        <w:rPr>
          <w:lang w:eastAsia="zh-CN"/>
        </w:rPr>
        <w:t>–</w:t>
      </w:r>
      <w:r w:rsidRPr="002358D5">
        <w:rPr>
          <w:lang w:eastAsia="zh-CN"/>
        </w:rPr>
        <w:tab/>
      </w:r>
      <w:r w:rsidR="00E9695E" w:rsidRPr="00AC4056">
        <w:rPr>
          <w:rFonts w:hint="eastAsia"/>
          <w:lang w:eastAsia="zh-CN"/>
        </w:rPr>
        <w:t>研究大数据的经济影响；</w:t>
      </w:r>
    </w:p>
    <w:p w14:paraId="52E2312D" w14:textId="5DB33690" w:rsidR="00E9695E" w:rsidRPr="00AC4056" w:rsidRDefault="00AE5952" w:rsidP="00AE5952">
      <w:pPr>
        <w:rPr>
          <w:rStyle w:val="ms-rtethemefontface-2"/>
          <w:rFonts w:asciiTheme="majorBidi" w:hAnsiTheme="majorBidi" w:cstheme="majorBidi"/>
          <w:color w:val="000000"/>
          <w:szCs w:val="24"/>
          <w:lang w:val="en-US" w:eastAsia="zh-CN"/>
        </w:rPr>
      </w:pPr>
      <w:r w:rsidRPr="002358D5">
        <w:rPr>
          <w:lang w:eastAsia="zh-CN"/>
        </w:rPr>
        <w:t>–</w:t>
      </w:r>
      <w:r w:rsidRPr="002358D5">
        <w:rPr>
          <w:lang w:eastAsia="zh-CN"/>
        </w:rPr>
        <w:tab/>
      </w:r>
      <w:r w:rsidR="00E9695E" w:rsidRPr="00AC4056">
        <w:rPr>
          <w:rFonts w:hint="eastAsia"/>
          <w:lang w:eastAsia="zh-CN"/>
        </w:rPr>
        <w:t>关于数字身份体系的政策和经济问题的指导方针。</w:t>
      </w:r>
    </w:p>
    <w:p w14:paraId="4A855AC5" w14:textId="414EE283" w:rsidR="00E9695E" w:rsidRPr="00AC4056" w:rsidRDefault="00AE5952" w:rsidP="00AE5952">
      <w:pPr>
        <w:jc w:val="both"/>
        <w:rPr>
          <w:lang w:eastAsia="zh-CN"/>
        </w:rPr>
      </w:pPr>
      <w:r w:rsidRPr="002358D5">
        <w:rPr>
          <w:lang w:eastAsia="zh-CN"/>
        </w:rPr>
        <w:t>–</w:t>
      </w:r>
      <w:r w:rsidRPr="002358D5">
        <w:rPr>
          <w:lang w:eastAsia="zh-CN"/>
        </w:rPr>
        <w:tab/>
      </w:r>
      <w:r w:rsidR="00E9695E" w:rsidRPr="00AC4056">
        <w:rPr>
          <w:lang w:eastAsia="zh-CN"/>
        </w:rPr>
        <w:t>此课题建议书或研究使用的术语和定义。</w:t>
      </w:r>
    </w:p>
    <w:p w14:paraId="78F82615" w14:textId="3326AB51" w:rsidR="00E9695E" w:rsidRPr="00AC4056" w:rsidRDefault="00E9695E" w:rsidP="00E9695E">
      <w:pPr>
        <w:ind w:firstLineChars="200" w:firstLine="480"/>
        <w:jc w:val="both"/>
        <w:rPr>
          <w:lang w:eastAsia="zh-CN"/>
        </w:rPr>
      </w:pPr>
      <w:r w:rsidRPr="00AC4056">
        <w:t>起草中的案文：</w:t>
      </w:r>
      <w:r w:rsidRPr="00AC4056">
        <w:rPr>
          <w:szCs w:val="24"/>
        </w:rPr>
        <w:t>D.princip_bigdata</w:t>
      </w:r>
      <w:r w:rsidR="00AE5952">
        <w:rPr>
          <w:rFonts w:hint="eastAsia"/>
          <w:lang w:eastAsia="zh-CN"/>
        </w:rPr>
        <w:t>和</w:t>
      </w:r>
      <w:r w:rsidR="00AE5952" w:rsidRPr="00AE5952">
        <w:rPr>
          <w:lang w:eastAsia="zh-CN"/>
        </w:rPr>
        <w:t>Study_bigdata</w:t>
      </w:r>
      <w:r w:rsidR="00AE5952">
        <w:rPr>
          <w:rFonts w:hint="eastAsia"/>
          <w:lang w:eastAsia="zh-CN"/>
        </w:rPr>
        <w:t>。</w:t>
      </w:r>
    </w:p>
    <w:p w14:paraId="62D9F0C2" w14:textId="77777777" w:rsidR="00E9695E" w:rsidRPr="00AC4056" w:rsidRDefault="00E9695E" w:rsidP="00E9695E">
      <w:pPr>
        <w:ind w:firstLineChars="200" w:firstLine="480"/>
      </w:pPr>
      <w:r w:rsidRPr="00AC4056">
        <w:rPr>
          <w:lang w:eastAsia="zh-CN"/>
        </w:rPr>
        <w:t>本课题的最新工作状况请参见第</w:t>
      </w:r>
      <w:r w:rsidRPr="00AC4056">
        <w:rPr>
          <w:lang w:eastAsia="zh-CN"/>
        </w:rPr>
        <w:t>3</w:t>
      </w:r>
      <w:r w:rsidRPr="00AC4056">
        <w:rPr>
          <w:lang w:eastAsia="zh-CN"/>
        </w:rPr>
        <w:t>研究组工作方案。</w:t>
      </w:r>
      <w:r w:rsidRPr="00AC4056">
        <w:rPr>
          <w:lang w:eastAsia="zh-CN"/>
        </w:rPr>
        <w:br/>
      </w:r>
      <w:hyperlink r:id="rId16" w:history="1">
        <w:r w:rsidRPr="00AC4056">
          <w:rPr>
            <w:rStyle w:val="Hyperlink"/>
          </w:rPr>
          <w:t>http://itu.int/ITU-T/workprog/wp_search.aspx?sg=3</w:t>
        </w:r>
      </w:hyperlink>
    </w:p>
    <w:p w14:paraId="5DF62980" w14:textId="23C8CFBC" w:rsidR="00E9695E" w:rsidRPr="00AC4056" w:rsidRDefault="009D7D08" w:rsidP="00E9695E">
      <w:pPr>
        <w:pStyle w:val="Heading3"/>
        <w:rPr>
          <w:lang w:eastAsia="zh-CN"/>
        </w:rPr>
      </w:pPr>
      <w:r>
        <w:rPr>
          <w:lang w:eastAsia="zh-CN"/>
        </w:rPr>
        <w:t>I</w:t>
      </w:r>
      <w:r w:rsidR="00E9695E" w:rsidRPr="004F1F09">
        <w:rPr>
          <w:lang w:eastAsia="zh-CN"/>
        </w:rPr>
        <w:t>.</w:t>
      </w:r>
      <w:r w:rsidR="00E9695E" w:rsidRPr="00AC4056">
        <w:rPr>
          <w:lang w:eastAsia="zh-CN"/>
        </w:rPr>
        <w:t>4</w:t>
      </w:r>
      <w:r w:rsidR="00E9695E" w:rsidRPr="00AC4056">
        <w:rPr>
          <w:lang w:eastAsia="zh-CN"/>
        </w:rPr>
        <w:tab/>
      </w:r>
      <w:r w:rsidR="00E9695E" w:rsidRPr="00AC4056">
        <w:rPr>
          <w:rFonts w:hint="eastAsia"/>
          <w:lang w:eastAsia="zh-CN"/>
        </w:rPr>
        <w:t>关系</w:t>
      </w:r>
    </w:p>
    <w:p w14:paraId="47A30A56" w14:textId="77777777" w:rsidR="00E9695E" w:rsidRPr="00AC4056" w:rsidRDefault="00E9695E" w:rsidP="00E9695E">
      <w:pPr>
        <w:pStyle w:val="Headingb"/>
        <w:rPr>
          <w:lang w:eastAsia="zh-CN"/>
        </w:rPr>
      </w:pPr>
      <w:r w:rsidRPr="00AC4056">
        <w:rPr>
          <w:rFonts w:hint="eastAsia"/>
          <w:lang w:eastAsia="zh-CN"/>
        </w:rPr>
        <w:t>建议书：</w:t>
      </w:r>
    </w:p>
    <w:p w14:paraId="54D0623A" w14:textId="303D21AF" w:rsidR="00E9695E" w:rsidRPr="002358D5" w:rsidRDefault="00E9695E" w:rsidP="00E9695E">
      <w:pPr>
        <w:pStyle w:val="enumlev1"/>
        <w:rPr>
          <w:lang w:eastAsia="zh-CN"/>
        </w:rPr>
      </w:pPr>
      <w:r w:rsidRPr="002358D5">
        <w:rPr>
          <w:lang w:eastAsia="zh-CN"/>
        </w:rPr>
        <w:t>–</w:t>
      </w:r>
      <w:r w:rsidRPr="002358D5">
        <w:rPr>
          <w:lang w:eastAsia="zh-CN"/>
        </w:rPr>
        <w:tab/>
      </w:r>
      <w:r w:rsidR="009D7D08">
        <w:rPr>
          <w:rFonts w:hint="eastAsia"/>
          <w:lang w:eastAsia="zh-CN"/>
        </w:rPr>
        <w:t>无</w:t>
      </w:r>
    </w:p>
    <w:p w14:paraId="595534DE" w14:textId="77777777" w:rsidR="00E9695E" w:rsidRPr="00AC4056" w:rsidRDefault="00E9695E" w:rsidP="00E9695E">
      <w:pPr>
        <w:pStyle w:val="Headingb"/>
        <w:rPr>
          <w:lang w:eastAsia="zh-CN"/>
        </w:rPr>
      </w:pPr>
      <w:r w:rsidRPr="00AC4056">
        <w:rPr>
          <w:rFonts w:hint="eastAsia"/>
          <w:lang w:eastAsia="zh-CN"/>
        </w:rPr>
        <w:t>课题：</w:t>
      </w:r>
    </w:p>
    <w:p w14:paraId="34DA14C5" w14:textId="58399E40" w:rsidR="00E9695E" w:rsidRPr="00AC4056" w:rsidRDefault="00E9695E" w:rsidP="00E9695E">
      <w:pPr>
        <w:pStyle w:val="enumlev1"/>
        <w:rPr>
          <w:lang w:eastAsia="zh-CN"/>
        </w:rPr>
      </w:pPr>
      <w:r w:rsidRPr="00AC4056">
        <w:rPr>
          <w:lang w:eastAsia="zh-CN"/>
        </w:rPr>
        <w:t>–</w:t>
      </w:r>
      <w:r w:rsidRPr="00AC4056">
        <w:rPr>
          <w:lang w:eastAsia="zh-CN"/>
        </w:rPr>
        <w:tab/>
      </w:r>
      <w:r w:rsidR="009D7D08">
        <w:rPr>
          <w:rFonts w:hint="eastAsia"/>
          <w:lang w:eastAsia="zh-CN"/>
        </w:rPr>
        <w:t>无</w:t>
      </w:r>
    </w:p>
    <w:p w14:paraId="2D5BA787" w14:textId="77777777" w:rsidR="00E9695E" w:rsidRPr="00AC4056" w:rsidRDefault="00E9695E" w:rsidP="00E9695E">
      <w:pPr>
        <w:pStyle w:val="Headingb"/>
        <w:rPr>
          <w:lang w:eastAsia="zh-CN"/>
        </w:rPr>
      </w:pPr>
      <w:r w:rsidRPr="00AC4056">
        <w:rPr>
          <w:rFonts w:hint="eastAsia"/>
          <w:lang w:eastAsia="zh-CN"/>
        </w:rPr>
        <w:t>研究组：</w:t>
      </w:r>
    </w:p>
    <w:p w14:paraId="3036B757" w14:textId="77777777" w:rsidR="00E9695E" w:rsidRPr="00AC4056" w:rsidRDefault="00E9695E" w:rsidP="00E9695E">
      <w:pPr>
        <w:pStyle w:val="enumlev1"/>
        <w:rPr>
          <w:lang w:eastAsia="zh-CN"/>
        </w:rPr>
      </w:pPr>
      <w:r w:rsidRPr="00AC4056">
        <w:rPr>
          <w:lang w:eastAsia="zh-CN"/>
        </w:rPr>
        <w:t>–</w:t>
      </w:r>
      <w:r w:rsidRPr="00AC4056">
        <w:rPr>
          <w:lang w:eastAsia="zh-CN"/>
        </w:rPr>
        <w:tab/>
        <w:t>ITU-T</w:t>
      </w:r>
      <w:r w:rsidRPr="00AC4056">
        <w:rPr>
          <w:lang w:eastAsia="zh-CN"/>
        </w:rPr>
        <w:t>第</w:t>
      </w:r>
      <w:r w:rsidRPr="00AC4056">
        <w:rPr>
          <w:lang w:eastAsia="zh-CN"/>
        </w:rPr>
        <w:t>13</w:t>
      </w:r>
      <w:r w:rsidRPr="00AC4056">
        <w:rPr>
          <w:lang w:eastAsia="zh-CN"/>
        </w:rPr>
        <w:t>研究组</w:t>
      </w:r>
    </w:p>
    <w:p w14:paraId="3E246184" w14:textId="77777777" w:rsidR="00E9695E" w:rsidRPr="00AC4056" w:rsidRDefault="00E9695E" w:rsidP="00E9695E">
      <w:pPr>
        <w:pStyle w:val="enumlev1"/>
        <w:rPr>
          <w:lang w:eastAsia="zh-CN"/>
        </w:rPr>
      </w:pPr>
      <w:r w:rsidRPr="00AC4056">
        <w:rPr>
          <w:lang w:eastAsia="zh-CN"/>
        </w:rPr>
        <w:t>–</w:t>
      </w:r>
      <w:r w:rsidRPr="00AC4056">
        <w:rPr>
          <w:lang w:eastAsia="zh-CN"/>
        </w:rPr>
        <w:tab/>
        <w:t>ITU-T</w:t>
      </w:r>
      <w:r w:rsidRPr="00AC4056">
        <w:rPr>
          <w:lang w:eastAsia="zh-CN"/>
        </w:rPr>
        <w:t>第</w:t>
      </w:r>
      <w:r w:rsidRPr="00AC4056">
        <w:rPr>
          <w:lang w:eastAsia="zh-CN"/>
        </w:rPr>
        <w:t>17</w:t>
      </w:r>
      <w:r w:rsidRPr="00AC4056">
        <w:rPr>
          <w:lang w:eastAsia="zh-CN"/>
        </w:rPr>
        <w:t>研究组</w:t>
      </w:r>
    </w:p>
    <w:p w14:paraId="14BDE7C9" w14:textId="77777777" w:rsidR="00E9695E" w:rsidRPr="00AC4056" w:rsidRDefault="00E9695E" w:rsidP="00E9695E">
      <w:pPr>
        <w:pStyle w:val="Headingb"/>
        <w:rPr>
          <w:lang w:eastAsia="zh-CN"/>
        </w:rPr>
      </w:pPr>
      <w:r w:rsidRPr="00AC4056">
        <w:rPr>
          <w:rFonts w:hint="eastAsia"/>
          <w:lang w:eastAsia="zh-CN"/>
        </w:rPr>
        <w:t>标准化机构：</w:t>
      </w:r>
    </w:p>
    <w:p w14:paraId="5471D3E6" w14:textId="77777777" w:rsidR="00E9695E" w:rsidRPr="00AC4056" w:rsidRDefault="00E9695E" w:rsidP="00E9695E">
      <w:pPr>
        <w:rPr>
          <w:lang w:eastAsia="zh-CN"/>
        </w:rPr>
      </w:pPr>
      <w:r w:rsidRPr="00AC4056">
        <w:rPr>
          <w:lang w:eastAsia="zh-CN"/>
        </w:rPr>
        <w:t>–</w:t>
      </w:r>
      <w:r w:rsidRPr="00AC4056">
        <w:rPr>
          <w:lang w:eastAsia="zh-CN"/>
        </w:rPr>
        <w:tab/>
      </w:r>
      <w:r w:rsidRPr="00AC4056">
        <w:rPr>
          <w:rFonts w:hint="eastAsia"/>
          <w:lang w:eastAsia="zh-CN"/>
        </w:rPr>
        <w:t>联合国“全球脉动”计划</w:t>
      </w:r>
    </w:p>
    <w:p w14:paraId="2DDAFC24" w14:textId="77777777" w:rsidR="00E9695E" w:rsidRPr="00AC4056" w:rsidRDefault="00E9695E" w:rsidP="00E9695E">
      <w:pPr>
        <w:pStyle w:val="Headingb"/>
        <w:keepLines/>
        <w:rPr>
          <w:lang w:eastAsia="zh-CN"/>
        </w:rPr>
      </w:pPr>
      <w:r w:rsidRPr="00AC4056">
        <w:rPr>
          <w:lang w:eastAsia="zh-CN"/>
        </w:rPr>
        <w:lastRenderedPageBreak/>
        <w:t>WSIS</w:t>
      </w:r>
      <w:r w:rsidRPr="00AC4056">
        <w:rPr>
          <w:lang w:eastAsia="zh-CN"/>
        </w:rPr>
        <w:t>行动方面：</w:t>
      </w:r>
    </w:p>
    <w:p w14:paraId="4507C5E6" w14:textId="77777777" w:rsidR="00E9695E" w:rsidRPr="00AC4056" w:rsidRDefault="00E9695E" w:rsidP="00E9695E">
      <w:pPr>
        <w:pStyle w:val="enumlev1"/>
        <w:keepNext/>
        <w:keepLines/>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C2</w:t>
      </w:r>
    </w:p>
    <w:p w14:paraId="563FD3B5" w14:textId="7DCBCCEB" w:rsidR="00E9695E" w:rsidRPr="00AC4056" w:rsidRDefault="00E9695E" w:rsidP="00E9695E">
      <w:pPr>
        <w:pStyle w:val="Headingb"/>
        <w:keepLines/>
        <w:rPr>
          <w:lang w:eastAsia="zh-CN"/>
        </w:rPr>
      </w:pPr>
      <w:r w:rsidRPr="00AC4056">
        <w:rPr>
          <w:lang w:eastAsia="zh-CN"/>
        </w:rPr>
        <w:t>可持续发展目标：</w:t>
      </w:r>
      <w:r w:rsidRPr="00AC4056">
        <w:rPr>
          <w:lang w:eastAsia="zh-CN"/>
        </w:rPr>
        <w:t xml:space="preserve"> </w:t>
      </w:r>
    </w:p>
    <w:p w14:paraId="69A9A7B5"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9</w:t>
      </w:r>
    </w:p>
    <w:p w14:paraId="2C93CC9B" w14:textId="153461D1" w:rsidR="00E9695E" w:rsidRPr="00AC4056" w:rsidRDefault="00E9695E" w:rsidP="00E9695E">
      <w:pPr>
        <w:pStyle w:val="QuestionNo"/>
        <w:pageBreakBefore/>
        <w:rPr>
          <w:lang w:eastAsia="zh-CN"/>
        </w:rPr>
      </w:pPr>
      <w:bookmarkStart w:id="14" w:name="_Hlk53060744"/>
      <w:r w:rsidRPr="00D62D41">
        <w:rPr>
          <w:lang w:eastAsia="zh-CN"/>
        </w:rPr>
        <w:lastRenderedPageBreak/>
        <w:t>第</w:t>
      </w:r>
      <w:r w:rsidR="00D62D41" w:rsidRPr="00D62D41">
        <w:rPr>
          <w:rFonts w:eastAsiaTheme="minorEastAsia"/>
          <w:lang w:eastAsia="zh-CN"/>
        </w:rPr>
        <w:t>12/</w:t>
      </w:r>
      <w:r w:rsidRPr="00D62D41">
        <w:rPr>
          <w:rFonts w:eastAsia="Times New Roman"/>
          <w:lang w:eastAsia="zh-CN"/>
        </w:rPr>
        <w:t>3</w:t>
      </w:r>
      <w:r w:rsidRPr="00D62D41">
        <w:rPr>
          <w:lang w:eastAsia="zh-CN"/>
        </w:rPr>
        <w:t>号</w:t>
      </w:r>
      <w:r w:rsidRPr="00AC4056">
        <w:rPr>
          <w:rFonts w:ascii="SimSun" w:hAnsi="SimSun" w:cs="SimSun" w:hint="eastAsia"/>
          <w:lang w:eastAsia="zh-CN"/>
        </w:rPr>
        <w:t>课题草案</w:t>
      </w:r>
    </w:p>
    <w:p w14:paraId="3D1D27D5" w14:textId="77777777" w:rsidR="00E9695E" w:rsidRPr="00AC4056" w:rsidRDefault="00E9695E" w:rsidP="00E9695E">
      <w:pPr>
        <w:pStyle w:val="Questiontitle"/>
        <w:rPr>
          <w:lang w:eastAsia="zh-CN"/>
        </w:rPr>
      </w:pPr>
      <w:r w:rsidRPr="00AC4056">
        <w:rPr>
          <w:rFonts w:hint="eastAsia"/>
          <w:lang w:eastAsia="zh-CN"/>
        </w:rPr>
        <w:t>与支持移动金融服务（</w:t>
      </w:r>
      <w:r w:rsidRPr="00AC4056">
        <w:rPr>
          <w:rFonts w:hint="eastAsia"/>
          <w:lang w:eastAsia="zh-CN"/>
        </w:rPr>
        <w:t>MFS</w:t>
      </w:r>
      <w:r w:rsidRPr="00AC4056">
        <w:rPr>
          <w:rFonts w:hint="eastAsia"/>
          <w:lang w:eastAsia="zh-CN"/>
        </w:rPr>
        <w:t>）的国际电信</w:t>
      </w:r>
      <w:r w:rsidRPr="00AC4056">
        <w:rPr>
          <w:rFonts w:hint="eastAsia"/>
          <w:lang w:eastAsia="zh-CN"/>
        </w:rPr>
        <w:t>/</w:t>
      </w:r>
      <w:r w:rsidRPr="002B5854">
        <w:rPr>
          <w:rFonts w:hint="eastAsia"/>
          <w:lang w:eastAsia="zh-CN"/>
        </w:rPr>
        <w:t>信息通信技术服务</w:t>
      </w:r>
      <w:r w:rsidRPr="00AC4056">
        <w:rPr>
          <w:rFonts w:hint="eastAsia"/>
          <w:lang w:eastAsia="zh-CN"/>
        </w:rPr>
        <w:t>和</w:t>
      </w:r>
      <w:r>
        <w:rPr>
          <w:lang w:eastAsia="zh-CN"/>
        </w:rPr>
        <w:br/>
      </w:r>
      <w:r w:rsidRPr="00AC4056">
        <w:rPr>
          <w:rFonts w:hint="eastAsia"/>
          <w:lang w:eastAsia="zh-CN"/>
        </w:rPr>
        <w:t>网络有关的经济政策问题</w:t>
      </w:r>
    </w:p>
    <w:p w14:paraId="228DE1D5" w14:textId="77777777" w:rsidR="00E9695E" w:rsidRPr="00AC4056" w:rsidRDefault="00E9695E" w:rsidP="00E9695E">
      <w:pPr>
        <w:rPr>
          <w:lang w:val="en-US" w:eastAsia="zh-CN"/>
        </w:rPr>
      </w:pPr>
      <w:r w:rsidRPr="00AC4056">
        <w:rPr>
          <w:rFonts w:hint="eastAsia"/>
          <w:lang w:val="en-US" w:eastAsia="zh-CN"/>
        </w:rPr>
        <w:t>（</w:t>
      </w:r>
      <w:r w:rsidRPr="00AC4056">
        <w:rPr>
          <w:lang w:val="en-US" w:eastAsia="zh-CN"/>
        </w:rPr>
        <w:t>第</w:t>
      </w:r>
      <w:r w:rsidRPr="00AC4056">
        <w:rPr>
          <w:rFonts w:hint="eastAsia"/>
          <w:lang w:val="en-US" w:eastAsia="zh-CN"/>
        </w:rPr>
        <w:t>1</w:t>
      </w:r>
      <w:r w:rsidRPr="00AC4056">
        <w:rPr>
          <w:lang w:val="en-US" w:eastAsia="zh-CN"/>
        </w:rPr>
        <w:t>2/3</w:t>
      </w:r>
      <w:r w:rsidRPr="00AC4056">
        <w:rPr>
          <w:lang w:val="en-US" w:eastAsia="zh-CN"/>
        </w:rPr>
        <w:t>号课题的继续</w:t>
      </w:r>
      <w:r w:rsidRPr="00AC4056">
        <w:rPr>
          <w:rFonts w:hint="eastAsia"/>
          <w:lang w:val="en-US" w:eastAsia="zh-CN"/>
        </w:rPr>
        <w:t>）</w:t>
      </w:r>
    </w:p>
    <w:p w14:paraId="381D7ED9" w14:textId="24490B20" w:rsidR="00E9695E" w:rsidRPr="00AC4056" w:rsidRDefault="00941735" w:rsidP="00E9695E">
      <w:pPr>
        <w:pStyle w:val="Heading3"/>
        <w:rPr>
          <w:lang w:val="en-US" w:eastAsia="zh-CN"/>
        </w:rPr>
      </w:pPr>
      <w:bookmarkStart w:id="15" w:name="_Toc74983167"/>
      <w:r>
        <w:rPr>
          <w:lang w:eastAsia="zh-CN"/>
        </w:rPr>
        <w:t>J</w:t>
      </w:r>
      <w:r w:rsidR="00E9695E" w:rsidRPr="004F1F09">
        <w:rPr>
          <w:lang w:eastAsia="zh-CN"/>
        </w:rPr>
        <w:t>.1</w:t>
      </w:r>
      <w:r w:rsidR="00E9695E" w:rsidRPr="00AC4056">
        <w:rPr>
          <w:lang w:val="en-US" w:eastAsia="zh-CN"/>
        </w:rPr>
        <w:tab/>
      </w:r>
      <w:bookmarkEnd w:id="15"/>
      <w:r w:rsidR="00E9695E" w:rsidRPr="00AC4056">
        <w:rPr>
          <w:rFonts w:hint="eastAsia"/>
          <w:lang w:val="en-US" w:eastAsia="zh-CN"/>
        </w:rPr>
        <w:t>动机</w:t>
      </w:r>
    </w:p>
    <w:p w14:paraId="5E9815D5" w14:textId="77777777" w:rsidR="00E9695E" w:rsidRPr="00AC4056" w:rsidRDefault="00E9695E" w:rsidP="00E9695E">
      <w:pPr>
        <w:ind w:firstLineChars="200" w:firstLine="480"/>
        <w:rPr>
          <w:lang w:eastAsia="zh-CN"/>
        </w:rPr>
      </w:pPr>
      <w:bookmarkStart w:id="16" w:name="_Toc74983168"/>
      <w:r w:rsidRPr="00AC4056">
        <w:rPr>
          <w:rFonts w:hint="eastAsia"/>
          <w:lang w:eastAsia="zh-CN"/>
        </w:rPr>
        <w:t>在过去几年中，活跃的移动金融服务（</w:t>
      </w:r>
      <w:r w:rsidRPr="00AC4056">
        <w:rPr>
          <w:rFonts w:hint="eastAsia"/>
          <w:lang w:eastAsia="zh-CN"/>
        </w:rPr>
        <w:t>MFS</w:t>
      </w:r>
      <w:r w:rsidRPr="00AC4056">
        <w:rPr>
          <w:rFonts w:hint="eastAsia"/>
          <w:lang w:eastAsia="zh-CN"/>
        </w:rPr>
        <w:t>）客户的数量显著增加。移动网络运营商在提供这些服务方面处于领先地位，而且服务正变得越来越多样化。</w:t>
      </w:r>
      <w:r w:rsidRPr="00AC4056">
        <w:rPr>
          <w:rFonts w:hint="eastAsia"/>
          <w:lang w:eastAsia="zh-CN"/>
        </w:rPr>
        <w:t>MFS</w:t>
      </w:r>
      <w:r w:rsidRPr="00AC4056">
        <w:rPr>
          <w:rFonts w:hint="eastAsia"/>
          <w:lang w:eastAsia="zh-CN"/>
        </w:rPr>
        <w:t>在刺激经济发展以及促进数字、社会和金融包容性发展方面发挥了重要作用，特别是在金融服务普及率低的地区。</w:t>
      </w:r>
    </w:p>
    <w:p w14:paraId="0B8A85C4" w14:textId="77777777" w:rsidR="00E9695E" w:rsidRPr="00AC4056" w:rsidRDefault="00E9695E" w:rsidP="00E9695E">
      <w:pPr>
        <w:ind w:firstLineChars="200" w:firstLine="480"/>
        <w:rPr>
          <w:lang w:eastAsia="zh-CN"/>
        </w:rPr>
      </w:pPr>
      <w:r w:rsidRPr="00AC4056">
        <w:rPr>
          <w:rFonts w:hint="eastAsia"/>
          <w:lang w:eastAsia="zh-CN"/>
        </w:rPr>
        <w:t>较贫穷的、无银行账号的人口需要获得负担得起、安全和可靠的移动金融服务。在许多国家，大部分移动金融交易是小额支付和低价值交易，因而</w:t>
      </w:r>
      <w:r w:rsidRPr="00AC4056">
        <w:rPr>
          <w:lang w:eastAsia="zh-CN"/>
        </w:rPr>
        <w:t>很</w:t>
      </w:r>
      <w:r w:rsidRPr="00AC4056">
        <w:rPr>
          <w:rFonts w:hint="eastAsia"/>
          <w:lang w:eastAsia="zh-CN"/>
        </w:rPr>
        <w:t>难建立适当的、与用户收入水平相称的零售计费</w:t>
      </w:r>
      <w:r w:rsidRPr="00AC4056">
        <w:rPr>
          <w:lang w:eastAsia="zh-CN"/>
        </w:rPr>
        <w:t>方案</w:t>
      </w:r>
      <w:r w:rsidRPr="00AC4056">
        <w:rPr>
          <w:rFonts w:hint="eastAsia"/>
          <w:lang w:eastAsia="zh-CN"/>
        </w:rPr>
        <w:t>。</w:t>
      </w:r>
    </w:p>
    <w:p w14:paraId="5C3A6D91" w14:textId="77777777" w:rsidR="00E9695E" w:rsidRPr="00AC4056" w:rsidRDefault="00E9695E" w:rsidP="00E9695E">
      <w:pPr>
        <w:ind w:firstLineChars="200" w:firstLine="480"/>
        <w:rPr>
          <w:lang w:eastAsia="zh-CN"/>
        </w:rPr>
      </w:pPr>
      <w:r w:rsidRPr="00AC4056">
        <w:rPr>
          <w:rFonts w:hint="eastAsia"/>
          <w:lang w:eastAsia="zh-CN"/>
        </w:rPr>
        <w:t>全权代表大会第</w:t>
      </w:r>
      <w:r w:rsidRPr="00AC4056">
        <w:rPr>
          <w:rFonts w:hint="eastAsia"/>
          <w:lang w:eastAsia="zh-CN"/>
        </w:rPr>
        <w:t>2</w:t>
      </w:r>
      <w:r w:rsidRPr="00AC4056">
        <w:rPr>
          <w:lang w:eastAsia="zh-CN"/>
        </w:rPr>
        <w:t>04</w:t>
      </w:r>
      <w:r w:rsidRPr="00AC4056">
        <w:rPr>
          <w:rFonts w:hint="eastAsia"/>
          <w:lang w:eastAsia="zh-CN"/>
        </w:rPr>
        <w:t>号决议和</w:t>
      </w:r>
      <w:r w:rsidRPr="00AC4056">
        <w:rPr>
          <w:rFonts w:hint="eastAsia"/>
          <w:lang w:eastAsia="zh-CN"/>
        </w:rPr>
        <w:t>W</w:t>
      </w:r>
      <w:r w:rsidRPr="00AC4056">
        <w:rPr>
          <w:lang w:eastAsia="zh-CN"/>
        </w:rPr>
        <w:t>TSA</w:t>
      </w:r>
      <w:r w:rsidRPr="00AC4056">
        <w:rPr>
          <w:rFonts w:hint="eastAsia"/>
          <w:lang w:eastAsia="zh-CN"/>
        </w:rPr>
        <w:t>第</w:t>
      </w:r>
      <w:r w:rsidRPr="00AC4056">
        <w:rPr>
          <w:rFonts w:hint="eastAsia"/>
          <w:lang w:eastAsia="zh-CN"/>
        </w:rPr>
        <w:t>8</w:t>
      </w:r>
      <w:r w:rsidRPr="00AC4056">
        <w:rPr>
          <w:lang w:eastAsia="zh-CN"/>
        </w:rPr>
        <w:t>9</w:t>
      </w:r>
      <w:r w:rsidRPr="00AC4056">
        <w:rPr>
          <w:rFonts w:hint="eastAsia"/>
          <w:lang w:eastAsia="zh-CN"/>
        </w:rPr>
        <w:t>号决议均涉及推动信息通信技术使用，</w:t>
      </w:r>
      <w:r w:rsidRPr="00AC4056">
        <w:rPr>
          <w:lang w:eastAsia="zh-CN"/>
        </w:rPr>
        <w:t>缩小金融</w:t>
      </w:r>
      <w:r w:rsidRPr="00AC4056">
        <w:rPr>
          <w:rFonts w:hint="eastAsia"/>
          <w:lang w:eastAsia="zh-CN"/>
        </w:rPr>
        <w:t>包容性</w:t>
      </w:r>
      <w:r w:rsidRPr="00AC4056">
        <w:rPr>
          <w:lang w:eastAsia="zh-CN"/>
        </w:rPr>
        <w:t>差距</w:t>
      </w:r>
      <w:r w:rsidRPr="00AC4056">
        <w:rPr>
          <w:rFonts w:hint="eastAsia"/>
          <w:lang w:eastAsia="zh-CN"/>
        </w:rPr>
        <w:t>。</w:t>
      </w:r>
      <w:r w:rsidRPr="00AC4056">
        <w:rPr>
          <w:rFonts w:hint="eastAsia"/>
          <w:lang w:eastAsia="zh-CN"/>
        </w:rPr>
        <w:t>WTSA</w:t>
      </w:r>
      <w:r w:rsidRPr="00AC4056">
        <w:rPr>
          <w:rFonts w:hint="eastAsia"/>
          <w:lang w:eastAsia="zh-CN"/>
        </w:rPr>
        <w:t>第</w:t>
      </w:r>
      <w:r w:rsidRPr="00AC4056">
        <w:rPr>
          <w:rFonts w:hint="eastAsia"/>
          <w:lang w:eastAsia="zh-CN"/>
        </w:rPr>
        <w:t>89</w:t>
      </w:r>
      <w:r w:rsidRPr="00AC4056">
        <w:rPr>
          <w:rFonts w:hint="eastAsia"/>
          <w:lang w:eastAsia="zh-CN"/>
        </w:rPr>
        <w:t>号决议</w:t>
      </w:r>
      <w:r w:rsidRPr="00AC4056">
        <w:rPr>
          <w:rFonts w:ascii="STKaiti" w:eastAsia="STKaiti" w:hAnsi="STKaiti" w:hint="eastAsia"/>
          <w:lang w:eastAsia="zh-CN"/>
        </w:rPr>
        <w:t>做出</w:t>
      </w:r>
      <w:r w:rsidRPr="00AC4056">
        <w:rPr>
          <w:rFonts w:ascii="STKaiti" w:eastAsia="STKaiti" w:hAnsi="STKaiti"/>
          <w:lang w:eastAsia="zh-CN"/>
        </w:rPr>
        <w:t>决议</w:t>
      </w:r>
      <w:r w:rsidRPr="00AC4056">
        <w:rPr>
          <w:lang w:eastAsia="zh-CN"/>
        </w:rPr>
        <w:t>，继续并进一步</w:t>
      </w:r>
      <w:r w:rsidRPr="00AC4056">
        <w:rPr>
          <w:rFonts w:hint="eastAsia"/>
          <w:lang w:eastAsia="zh-CN"/>
        </w:rPr>
        <w:t>完善</w:t>
      </w:r>
      <w:r w:rsidRPr="00AC4056">
        <w:rPr>
          <w:lang w:eastAsia="zh-CN"/>
        </w:rPr>
        <w:t>ITU-T</w:t>
      </w:r>
      <w:r w:rsidRPr="00AC4056">
        <w:rPr>
          <w:lang w:eastAsia="zh-CN"/>
        </w:rPr>
        <w:t>工作计划</w:t>
      </w:r>
      <w:r w:rsidRPr="00AC4056">
        <w:rPr>
          <w:rFonts w:hint="eastAsia"/>
          <w:lang w:eastAsia="zh-CN"/>
        </w:rPr>
        <w:t>（包括正在第</w:t>
      </w:r>
      <w:r w:rsidRPr="00AC4056">
        <w:rPr>
          <w:rFonts w:hint="eastAsia"/>
          <w:lang w:eastAsia="zh-CN"/>
        </w:rPr>
        <w:t>3</w:t>
      </w:r>
      <w:r w:rsidRPr="00AC4056">
        <w:rPr>
          <w:rFonts w:hint="eastAsia"/>
          <w:lang w:eastAsia="zh-CN"/>
        </w:rPr>
        <w:t>研究组中开展的工作），以便为强化</w:t>
      </w:r>
      <w:r w:rsidRPr="00AC4056">
        <w:rPr>
          <w:lang w:eastAsia="zh-CN"/>
        </w:rPr>
        <w:t>金融</w:t>
      </w:r>
      <w:r w:rsidRPr="00AC4056">
        <w:rPr>
          <w:rFonts w:hint="eastAsia"/>
          <w:lang w:eastAsia="zh-CN"/>
        </w:rPr>
        <w:t>包容性的更广泛全球努力做出贡献。</w:t>
      </w:r>
    </w:p>
    <w:p w14:paraId="488A4AD0" w14:textId="474C023D" w:rsidR="00E9695E" w:rsidRPr="00AC4056" w:rsidRDefault="00941735" w:rsidP="00E9695E">
      <w:pPr>
        <w:pStyle w:val="Heading3"/>
        <w:rPr>
          <w:lang w:val="en-US" w:eastAsia="zh-CN"/>
        </w:rPr>
      </w:pPr>
      <w:r>
        <w:rPr>
          <w:lang w:eastAsia="zh-CN"/>
        </w:rPr>
        <w:t>J</w:t>
      </w:r>
      <w:r w:rsidR="00E9695E" w:rsidRPr="004F1F09">
        <w:rPr>
          <w:lang w:eastAsia="zh-CN"/>
        </w:rPr>
        <w:t>.</w:t>
      </w:r>
      <w:r w:rsidR="00E9695E" w:rsidRPr="00AC4056">
        <w:rPr>
          <w:lang w:val="en-US" w:eastAsia="zh-CN"/>
        </w:rPr>
        <w:t>2</w:t>
      </w:r>
      <w:r w:rsidR="00E9695E" w:rsidRPr="00AC4056">
        <w:rPr>
          <w:lang w:val="en-US" w:eastAsia="zh-CN"/>
        </w:rPr>
        <w:tab/>
      </w:r>
      <w:bookmarkEnd w:id="16"/>
      <w:r w:rsidR="00E9695E" w:rsidRPr="00AC4056">
        <w:rPr>
          <w:rFonts w:hint="eastAsia"/>
          <w:lang w:val="en-US" w:eastAsia="zh-CN"/>
        </w:rPr>
        <w:t>课题</w:t>
      </w:r>
    </w:p>
    <w:p w14:paraId="7C64E00E" w14:textId="77777777" w:rsidR="00E9695E" w:rsidRPr="00AC4056" w:rsidRDefault="00E9695E" w:rsidP="00E9695E">
      <w:pPr>
        <w:ind w:firstLineChars="200" w:firstLine="480"/>
        <w:jc w:val="both"/>
        <w:rPr>
          <w:rFonts w:ascii="Calibri" w:hAnsi="Calibri" w:cs="Calibri"/>
          <w:b/>
          <w:color w:val="800000"/>
          <w:sz w:val="22"/>
          <w:lang w:eastAsia="zh-CN"/>
        </w:rPr>
      </w:pPr>
      <w:bookmarkStart w:id="17" w:name="_Toc74983169"/>
      <w:r w:rsidRPr="00AC4056">
        <w:rPr>
          <w:rFonts w:hint="eastAsia"/>
          <w:lang w:eastAsia="zh-CN"/>
        </w:rPr>
        <w:t>与支持移动金融服务（</w:t>
      </w:r>
      <w:r w:rsidRPr="00AC4056">
        <w:rPr>
          <w:lang w:eastAsia="zh-CN"/>
        </w:rPr>
        <w:t>MFS</w:t>
      </w:r>
      <w:r w:rsidRPr="00AC4056">
        <w:rPr>
          <w:rFonts w:hint="eastAsia"/>
          <w:lang w:eastAsia="zh-CN"/>
        </w:rPr>
        <w:t>）的国际电信</w:t>
      </w:r>
      <w:r w:rsidRPr="00AC4056">
        <w:rPr>
          <w:rFonts w:hint="eastAsia"/>
          <w:lang w:eastAsia="zh-CN"/>
        </w:rPr>
        <w:t>/I</w:t>
      </w:r>
      <w:r w:rsidRPr="00AC4056">
        <w:rPr>
          <w:lang w:eastAsia="zh-CN"/>
        </w:rPr>
        <w:t>CT</w:t>
      </w:r>
      <w:r w:rsidRPr="00AC4056">
        <w:rPr>
          <w:rFonts w:hint="eastAsia"/>
          <w:lang w:eastAsia="zh-CN"/>
        </w:rPr>
        <w:t>服务和网络有关的经济政策问题</w:t>
      </w:r>
      <w:r w:rsidRPr="00AC4056">
        <w:rPr>
          <w:rFonts w:ascii="Calibri" w:hAnsi="Calibri" w:cs="Calibri"/>
          <w:b/>
          <w:color w:val="800000"/>
          <w:sz w:val="22"/>
          <w:lang w:eastAsia="zh-CN"/>
        </w:rPr>
        <w:t xml:space="preserve"> </w:t>
      </w:r>
    </w:p>
    <w:p w14:paraId="44F478C4" w14:textId="5AE33960" w:rsidR="00E9695E" w:rsidRPr="00AC4056" w:rsidRDefault="00941735" w:rsidP="00E9695E">
      <w:pPr>
        <w:pStyle w:val="Heading3"/>
        <w:rPr>
          <w:lang w:val="en-US" w:eastAsia="zh-CN"/>
        </w:rPr>
      </w:pPr>
      <w:r>
        <w:rPr>
          <w:lang w:eastAsia="zh-CN"/>
        </w:rPr>
        <w:t>J</w:t>
      </w:r>
      <w:r w:rsidR="00E9695E" w:rsidRPr="004F1F09">
        <w:rPr>
          <w:lang w:eastAsia="zh-CN"/>
        </w:rPr>
        <w:t>.</w:t>
      </w:r>
      <w:r w:rsidR="00E9695E" w:rsidRPr="00AC4056">
        <w:rPr>
          <w:lang w:val="en-US" w:eastAsia="zh-CN"/>
        </w:rPr>
        <w:t>3</w:t>
      </w:r>
      <w:r w:rsidR="00E9695E" w:rsidRPr="00AC4056">
        <w:rPr>
          <w:lang w:val="en-US" w:eastAsia="zh-CN"/>
        </w:rPr>
        <w:tab/>
      </w:r>
      <w:bookmarkEnd w:id="17"/>
      <w:r w:rsidR="00E9695E" w:rsidRPr="00AC4056">
        <w:rPr>
          <w:rFonts w:hint="eastAsia"/>
          <w:lang w:val="en-US" w:eastAsia="zh-CN"/>
        </w:rPr>
        <w:t>任务</w:t>
      </w:r>
    </w:p>
    <w:p w14:paraId="71C9BE75" w14:textId="77777777" w:rsidR="00E9695E" w:rsidRPr="00AC4056" w:rsidRDefault="00E9695E" w:rsidP="00E9695E">
      <w:pPr>
        <w:ind w:firstLineChars="200" w:firstLine="480"/>
        <w:rPr>
          <w:lang w:val="en-US" w:eastAsia="zh-CN"/>
        </w:rPr>
      </w:pPr>
      <w:r w:rsidRPr="00AC4056">
        <w:rPr>
          <w:rFonts w:hint="eastAsia"/>
          <w:lang w:val="en-US" w:eastAsia="zh-CN"/>
        </w:rPr>
        <w:t>研究应涵盖与移动金融服务有关的</w:t>
      </w:r>
      <w:r w:rsidRPr="00AC4056">
        <w:rPr>
          <w:lang w:val="en-US" w:eastAsia="zh-CN"/>
        </w:rPr>
        <w:t>资费</w:t>
      </w:r>
      <w:r w:rsidRPr="00AC4056">
        <w:rPr>
          <w:rFonts w:hint="eastAsia"/>
          <w:lang w:val="en-US" w:eastAsia="zh-CN"/>
        </w:rPr>
        <w:t>、经济、政策和监管发展等</w:t>
      </w:r>
      <w:r w:rsidRPr="00AC4056">
        <w:rPr>
          <w:lang w:val="en-US" w:eastAsia="zh-CN"/>
        </w:rPr>
        <w:t>问题</w:t>
      </w:r>
      <w:r w:rsidRPr="00AC4056">
        <w:rPr>
          <w:rFonts w:hint="eastAsia"/>
          <w:lang w:val="en-US" w:eastAsia="zh-CN"/>
        </w:rPr>
        <w:t>。在研究该</w:t>
      </w:r>
      <w:r w:rsidRPr="00AC4056">
        <w:rPr>
          <w:lang w:val="en-US" w:eastAsia="zh-CN"/>
        </w:rPr>
        <w:t>课题</w:t>
      </w:r>
      <w:r w:rsidRPr="00AC4056">
        <w:rPr>
          <w:rFonts w:hint="eastAsia"/>
          <w:lang w:val="en-US" w:eastAsia="zh-CN"/>
        </w:rPr>
        <w:t>时，应特别明确地考虑到发展中国家的创新和领导力，不仅要落实</w:t>
      </w:r>
      <w:r w:rsidRPr="00AC4056">
        <w:rPr>
          <w:lang w:val="en-US" w:eastAsia="zh-CN"/>
        </w:rPr>
        <w:t>移动</w:t>
      </w:r>
      <w:r w:rsidRPr="00AC4056">
        <w:rPr>
          <w:rFonts w:hint="eastAsia"/>
          <w:lang w:val="en-US" w:eastAsia="zh-CN"/>
        </w:rPr>
        <w:t>金融服务</w:t>
      </w:r>
      <w:r w:rsidRPr="00AC4056">
        <w:rPr>
          <w:lang w:val="en-US" w:eastAsia="zh-CN"/>
        </w:rPr>
        <w:t>的</w:t>
      </w:r>
      <w:r w:rsidRPr="00AC4056">
        <w:rPr>
          <w:rFonts w:hint="eastAsia"/>
          <w:lang w:val="en-US" w:eastAsia="zh-CN"/>
        </w:rPr>
        <w:t>发展，而且要为实现金融包容性而开拓</w:t>
      </w:r>
      <w:r w:rsidRPr="00AC4056">
        <w:rPr>
          <w:lang w:val="en-US" w:eastAsia="zh-CN"/>
        </w:rPr>
        <w:t>移动金融服务的</w:t>
      </w:r>
      <w:r w:rsidRPr="00AC4056">
        <w:rPr>
          <w:rFonts w:hint="eastAsia"/>
          <w:lang w:val="en-US" w:eastAsia="zh-CN"/>
        </w:rPr>
        <w:t>发展。</w:t>
      </w:r>
    </w:p>
    <w:p w14:paraId="639C84BD" w14:textId="77777777" w:rsidR="00E9695E" w:rsidRPr="00AC4056" w:rsidRDefault="00E9695E" w:rsidP="00E9695E">
      <w:pPr>
        <w:ind w:firstLineChars="200" w:firstLine="480"/>
        <w:rPr>
          <w:lang w:eastAsia="zh-CN"/>
        </w:rPr>
      </w:pPr>
      <w:r w:rsidRPr="00AC4056">
        <w:rPr>
          <w:rFonts w:hint="eastAsia"/>
          <w:lang w:eastAsia="zh-CN"/>
        </w:rPr>
        <w:t>在此背景</w:t>
      </w:r>
      <w:r w:rsidRPr="00AC4056">
        <w:rPr>
          <w:lang w:eastAsia="zh-CN"/>
        </w:rPr>
        <w:t>下，</w:t>
      </w:r>
      <w:r w:rsidRPr="00AC4056">
        <w:rPr>
          <w:rFonts w:hint="eastAsia"/>
          <w:lang w:eastAsia="zh-CN"/>
        </w:rPr>
        <w:t>有待研究的问题应</w:t>
      </w:r>
      <w:r w:rsidRPr="00AC4056">
        <w:rPr>
          <w:rFonts w:ascii="KaiTi" w:eastAsia="KaiTi" w:hAnsi="KaiTi" w:hint="eastAsia"/>
          <w:lang w:eastAsia="zh-CN"/>
        </w:rPr>
        <w:t>特别</w:t>
      </w:r>
      <w:r w:rsidRPr="00AC4056">
        <w:rPr>
          <w:rFonts w:hint="eastAsia"/>
          <w:lang w:eastAsia="zh-CN"/>
        </w:rPr>
        <w:t>包括：</w:t>
      </w:r>
    </w:p>
    <w:p w14:paraId="069D38C8" w14:textId="77777777" w:rsidR="00E9695E" w:rsidRPr="00AC4056" w:rsidRDefault="00E9695E" w:rsidP="00E9695E">
      <w:pPr>
        <w:pStyle w:val="enumlev1"/>
        <w:rPr>
          <w:lang w:eastAsia="zh-CN"/>
        </w:rPr>
      </w:pPr>
      <w:r w:rsidRPr="00AC4056">
        <w:rPr>
          <w:lang w:eastAsia="zh-CN"/>
        </w:rPr>
        <w:t>1)</w:t>
      </w:r>
      <w:r w:rsidRPr="00AC4056">
        <w:rPr>
          <w:lang w:eastAsia="zh-CN"/>
        </w:rPr>
        <w:tab/>
      </w:r>
      <w:r w:rsidRPr="00AC4056">
        <w:rPr>
          <w:rFonts w:hint="eastAsia"/>
          <w:lang w:eastAsia="zh-CN"/>
        </w:rPr>
        <w:t>与提供</w:t>
      </w:r>
      <w:r w:rsidRPr="00AC4056">
        <w:rPr>
          <w:lang w:eastAsia="zh-CN"/>
        </w:rPr>
        <w:t>MFS</w:t>
      </w:r>
      <w:r w:rsidRPr="00AC4056">
        <w:rPr>
          <w:rFonts w:hint="eastAsia"/>
          <w:lang w:eastAsia="zh-CN"/>
        </w:rPr>
        <w:t>有关的电信服务的价格可承受性</w:t>
      </w:r>
    </w:p>
    <w:p w14:paraId="5897F645" w14:textId="77777777" w:rsidR="00E9695E" w:rsidRPr="00AC4056" w:rsidRDefault="00E9695E" w:rsidP="00E9695E">
      <w:pPr>
        <w:pStyle w:val="enumlev1"/>
        <w:rPr>
          <w:lang w:eastAsia="zh-CN"/>
        </w:rPr>
      </w:pPr>
      <w:r w:rsidRPr="00AC4056">
        <w:rPr>
          <w:rFonts w:hint="eastAsia"/>
          <w:lang w:eastAsia="zh-CN"/>
        </w:rPr>
        <w:t>2)</w:t>
      </w:r>
      <w:r w:rsidRPr="00AC4056">
        <w:rPr>
          <w:lang w:eastAsia="zh-CN"/>
        </w:rPr>
        <w:tab/>
      </w:r>
      <w:r w:rsidRPr="00AC4056">
        <w:rPr>
          <w:rFonts w:hint="eastAsia"/>
          <w:lang w:eastAsia="zh-CN"/>
        </w:rPr>
        <w:t>移动金融服务的消费者保护</w:t>
      </w:r>
    </w:p>
    <w:p w14:paraId="58CF95F3" w14:textId="77777777" w:rsidR="00E9695E" w:rsidRPr="00AC4056" w:rsidRDefault="00E9695E" w:rsidP="00E9695E">
      <w:pPr>
        <w:pStyle w:val="enumlev1"/>
        <w:rPr>
          <w:lang w:eastAsia="zh-CN"/>
        </w:rPr>
      </w:pPr>
      <w:r w:rsidRPr="00AC4056">
        <w:rPr>
          <w:rFonts w:hint="eastAsia"/>
          <w:lang w:eastAsia="zh-CN"/>
        </w:rPr>
        <w:t>3)</w:t>
      </w:r>
      <w:r w:rsidRPr="00AC4056">
        <w:rPr>
          <w:lang w:eastAsia="zh-CN"/>
        </w:rPr>
        <w:tab/>
      </w:r>
      <w:r w:rsidRPr="00AC4056">
        <w:rPr>
          <w:rFonts w:hint="eastAsia"/>
          <w:lang w:eastAsia="zh-CN"/>
        </w:rPr>
        <w:t>移动金融服务的竞争</w:t>
      </w:r>
    </w:p>
    <w:p w14:paraId="2EB85FCC" w14:textId="77777777" w:rsidR="00E9695E" w:rsidRPr="00AC4056" w:rsidRDefault="00E9695E" w:rsidP="00E9695E">
      <w:pPr>
        <w:pStyle w:val="enumlev1"/>
        <w:rPr>
          <w:lang w:eastAsia="zh-CN"/>
        </w:rPr>
      </w:pPr>
      <w:r w:rsidRPr="00AC4056">
        <w:rPr>
          <w:lang w:eastAsia="zh-CN"/>
        </w:rPr>
        <w:t>4)</w:t>
      </w:r>
      <w:r w:rsidRPr="00AC4056">
        <w:rPr>
          <w:lang w:eastAsia="zh-CN"/>
        </w:rPr>
        <w:tab/>
      </w:r>
      <w:r w:rsidRPr="00AC4056">
        <w:rPr>
          <w:rFonts w:asciiTheme="majorBidi" w:hAnsiTheme="majorBidi" w:cstheme="majorBidi" w:hint="eastAsia"/>
          <w:szCs w:val="24"/>
          <w:lang w:eastAsia="zh-CN"/>
        </w:rPr>
        <w:t>移动与银行部门的相关利益攸</w:t>
      </w:r>
      <w:r w:rsidRPr="00AC4056">
        <w:rPr>
          <w:rFonts w:asciiTheme="majorBidi" w:hAnsiTheme="majorBidi" w:cstheme="majorBidi"/>
          <w:szCs w:val="24"/>
          <w:lang w:eastAsia="zh-CN"/>
        </w:rPr>
        <w:t>关方</w:t>
      </w:r>
      <w:r w:rsidRPr="00AC4056">
        <w:rPr>
          <w:rFonts w:asciiTheme="majorBidi" w:hAnsiTheme="majorBidi" w:cstheme="majorBidi" w:hint="eastAsia"/>
          <w:szCs w:val="24"/>
          <w:lang w:eastAsia="zh-CN"/>
        </w:rPr>
        <w:t>之间的合作与协作；</w:t>
      </w:r>
    </w:p>
    <w:p w14:paraId="723FEAC0" w14:textId="77777777" w:rsidR="00E9695E" w:rsidRPr="00AC4056" w:rsidRDefault="00E9695E" w:rsidP="00E9695E">
      <w:pPr>
        <w:pStyle w:val="enumlev1"/>
        <w:rPr>
          <w:lang w:eastAsia="zh-CN"/>
        </w:rPr>
      </w:pPr>
      <w:r w:rsidRPr="00AC4056">
        <w:rPr>
          <w:lang w:eastAsia="zh-CN"/>
        </w:rPr>
        <w:t>5)</w:t>
      </w:r>
      <w:r w:rsidRPr="00AC4056">
        <w:rPr>
          <w:lang w:eastAsia="zh-CN"/>
        </w:rPr>
        <w:tab/>
      </w:r>
      <w:r w:rsidRPr="00AC4056">
        <w:rPr>
          <w:rFonts w:hint="eastAsia"/>
          <w:lang w:eastAsia="zh-CN"/>
        </w:rPr>
        <w:t>MFS</w:t>
      </w:r>
      <w:r w:rsidRPr="00AC4056">
        <w:rPr>
          <w:rFonts w:hint="eastAsia"/>
          <w:lang w:eastAsia="zh-CN"/>
        </w:rPr>
        <w:t>交付链的有效性；</w:t>
      </w:r>
    </w:p>
    <w:p w14:paraId="191DB932" w14:textId="77777777" w:rsidR="00E9695E" w:rsidRPr="00AC4056" w:rsidRDefault="00E9695E" w:rsidP="00E9695E">
      <w:pPr>
        <w:pStyle w:val="enumlev1"/>
        <w:rPr>
          <w:lang w:eastAsia="zh-CN"/>
        </w:rPr>
      </w:pPr>
      <w:r w:rsidRPr="00AC4056">
        <w:rPr>
          <w:lang w:eastAsia="zh-CN"/>
        </w:rPr>
        <w:t>6)</w:t>
      </w:r>
      <w:r w:rsidRPr="00AC4056">
        <w:rPr>
          <w:lang w:eastAsia="zh-CN"/>
        </w:rPr>
        <w:tab/>
      </w:r>
      <w:r w:rsidRPr="00AC4056">
        <w:rPr>
          <w:rFonts w:hint="eastAsia"/>
          <w:lang w:eastAsia="zh-CN"/>
        </w:rPr>
        <w:t>因使用</w:t>
      </w:r>
      <w:r w:rsidRPr="00AC4056">
        <w:rPr>
          <w:rFonts w:hint="eastAsia"/>
          <w:lang w:eastAsia="zh-CN"/>
        </w:rPr>
        <w:t>MFS</w:t>
      </w:r>
      <w:r w:rsidRPr="00AC4056">
        <w:rPr>
          <w:rFonts w:hint="eastAsia"/>
          <w:lang w:eastAsia="zh-CN"/>
        </w:rPr>
        <w:t>而产生的计费</w:t>
      </w:r>
      <w:r w:rsidRPr="00AC4056">
        <w:rPr>
          <w:lang w:eastAsia="zh-CN"/>
        </w:rPr>
        <w:t>、结算和</w:t>
      </w:r>
      <w:r w:rsidRPr="00AC4056">
        <w:rPr>
          <w:rFonts w:hint="eastAsia"/>
          <w:lang w:eastAsia="zh-CN"/>
        </w:rPr>
        <w:t>经济问题。</w:t>
      </w:r>
    </w:p>
    <w:p w14:paraId="245666F1" w14:textId="77777777" w:rsidR="00E9695E" w:rsidRPr="00AC4056" w:rsidRDefault="00E9695E" w:rsidP="00E9695E">
      <w:pPr>
        <w:ind w:firstLineChars="200" w:firstLine="480"/>
        <w:rPr>
          <w:lang w:eastAsia="zh-CN"/>
        </w:rPr>
      </w:pPr>
      <w:r w:rsidRPr="00AC4056">
        <w:rPr>
          <w:rFonts w:hint="eastAsia"/>
          <w:lang w:eastAsia="zh-CN"/>
        </w:rPr>
        <w:t>根据提交文稿情况，也可酌情研究其它议题。</w:t>
      </w:r>
    </w:p>
    <w:p w14:paraId="21B7F2BC" w14:textId="77777777" w:rsidR="00E9695E" w:rsidRPr="00AC4056" w:rsidRDefault="00E9695E" w:rsidP="00E9695E">
      <w:pPr>
        <w:ind w:firstLineChars="200" w:firstLine="480"/>
        <w:jc w:val="both"/>
        <w:rPr>
          <w:lang w:eastAsia="zh-CN"/>
        </w:rPr>
      </w:pPr>
      <w:r w:rsidRPr="00AC4056">
        <w:rPr>
          <w:lang w:eastAsia="zh-CN"/>
        </w:rPr>
        <w:t>此课题建议书或研究使用的术语和定义。</w:t>
      </w:r>
    </w:p>
    <w:p w14:paraId="28E7DF34" w14:textId="2DC38644" w:rsidR="00E9695E" w:rsidRPr="00AC4056" w:rsidRDefault="00E9695E" w:rsidP="00E9695E">
      <w:pPr>
        <w:ind w:firstLineChars="200" w:firstLine="480"/>
        <w:rPr>
          <w:lang w:eastAsia="zh-CN"/>
        </w:rPr>
      </w:pPr>
      <w:r w:rsidRPr="00AC4056">
        <w:t>起草中的案文：</w:t>
      </w:r>
      <w:r w:rsidRPr="00AC4056">
        <w:rPr>
          <w:szCs w:val="24"/>
        </w:rPr>
        <w:t>D.AgentMFS</w:t>
      </w:r>
      <w:r w:rsidRPr="00AC4056">
        <w:rPr>
          <w:rFonts w:hint="eastAsia"/>
          <w:szCs w:val="24"/>
          <w:lang w:eastAsia="zh-CN"/>
        </w:rPr>
        <w:t>、</w:t>
      </w:r>
      <w:r w:rsidRPr="00AC4056">
        <w:t>D.InteropCompetition</w:t>
      </w:r>
      <w:r w:rsidRPr="00AC4056">
        <w:rPr>
          <w:rFonts w:hint="eastAsia"/>
          <w:lang w:eastAsia="zh-CN"/>
        </w:rPr>
        <w:t>、</w:t>
      </w:r>
      <w:r w:rsidRPr="00AC4056">
        <w:t>D.MFSCM</w:t>
      </w:r>
      <w:r w:rsidR="00941735">
        <w:rPr>
          <w:rFonts w:hint="eastAsia"/>
          <w:lang w:eastAsia="zh-CN"/>
        </w:rPr>
        <w:t>、</w:t>
      </w:r>
      <w:r w:rsidRPr="00AC4056">
        <w:t>D.MFScoop</w:t>
      </w:r>
      <w:r w:rsidR="00941735">
        <w:rPr>
          <w:rFonts w:hint="eastAsia"/>
          <w:lang w:eastAsia="zh-CN"/>
        </w:rPr>
        <w:t>和</w:t>
      </w:r>
      <w:r w:rsidR="002A006C" w:rsidRPr="002A006C">
        <w:rPr>
          <w:lang w:eastAsia="zh-CN"/>
        </w:rPr>
        <w:t>STUDY_DCB</w:t>
      </w:r>
      <w:r w:rsidRPr="00AC4056">
        <w:rPr>
          <w:rFonts w:hint="eastAsia"/>
          <w:lang w:eastAsia="zh-CN"/>
        </w:rPr>
        <w:t>。</w:t>
      </w:r>
    </w:p>
    <w:p w14:paraId="626A9D9D" w14:textId="77777777" w:rsidR="00E9695E" w:rsidRPr="00AC4056" w:rsidRDefault="00E9695E" w:rsidP="00E9695E">
      <w:pPr>
        <w:ind w:firstLineChars="200" w:firstLine="480"/>
      </w:pPr>
      <w:r w:rsidRPr="00AC4056">
        <w:rPr>
          <w:lang w:eastAsia="zh-CN"/>
        </w:rPr>
        <w:t>本课题的最新工作状况请参见第</w:t>
      </w:r>
      <w:r w:rsidRPr="00AC4056">
        <w:rPr>
          <w:lang w:eastAsia="zh-CN"/>
        </w:rPr>
        <w:t>3</w:t>
      </w:r>
      <w:r w:rsidRPr="00AC4056">
        <w:rPr>
          <w:lang w:eastAsia="zh-CN"/>
        </w:rPr>
        <w:t>研究组工作方案。</w:t>
      </w:r>
      <w:r w:rsidRPr="00AC4056">
        <w:rPr>
          <w:lang w:eastAsia="zh-CN"/>
        </w:rPr>
        <w:br/>
      </w:r>
      <w:hyperlink r:id="rId17" w:history="1">
        <w:r w:rsidRPr="00AC4056">
          <w:rPr>
            <w:rStyle w:val="Hyperlink"/>
          </w:rPr>
          <w:t>http://itu.int/ITU-T/workprog/wp_search.aspx?sg=3</w:t>
        </w:r>
      </w:hyperlink>
    </w:p>
    <w:p w14:paraId="2F2D7411" w14:textId="2EF36E7F" w:rsidR="00E9695E" w:rsidRPr="00AC4056" w:rsidRDefault="002A006C" w:rsidP="00E9695E">
      <w:pPr>
        <w:pStyle w:val="Heading3"/>
        <w:rPr>
          <w:lang w:eastAsia="zh-CN"/>
        </w:rPr>
      </w:pPr>
      <w:r>
        <w:rPr>
          <w:lang w:eastAsia="zh-CN"/>
        </w:rPr>
        <w:lastRenderedPageBreak/>
        <w:t>J</w:t>
      </w:r>
      <w:r w:rsidR="00E9695E" w:rsidRPr="004F1F09">
        <w:rPr>
          <w:lang w:eastAsia="zh-CN"/>
        </w:rPr>
        <w:t>.</w:t>
      </w:r>
      <w:r w:rsidR="00E9695E" w:rsidRPr="00AC4056">
        <w:rPr>
          <w:lang w:eastAsia="zh-CN"/>
        </w:rPr>
        <w:t>4</w:t>
      </w:r>
      <w:r w:rsidR="00E9695E" w:rsidRPr="00AC4056">
        <w:rPr>
          <w:lang w:eastAsia="zh-CN"/>
        </w:rPr>
        <w:tab/>
      </w:r>
      <w:r w:rsidR="00E9695E" w:rsidRPr="00AC4056">
        <w:rPr>
          <w:rFonts w:hint="eastAsia"/>
          <w:lang w:eastAsia="zh-CN"/>
        </w:rPr>
        <w:t>关系</w:t>
      </w:r>
    </w:p>
    <w:p w14:paraId="7DCA7674" w14:textId="77777777" w:rsidR="00E9695E" w:rsidRPr="00AC4056" w:rsidRDefault="00E9695E" w:rsidP="00E9695E">
      <w:pPr>
        <w:pStyle w:val="Headingb"/>
        <w:rPr>
          <w:lang w:eastAsia="zh-CN"/>
        </w:rPr>
      </w:pPr>
      <w:r w:rsidRPr="00AC4056">
        <w:rPr>
          <w:rFonts w:hint="eastAsia"/>
          <w:lang w:eastAsia="zh-CN"/>
        </w:rPr>
        <w:t>建议书：</w:t>
      </w:r>
    </w:p>
    <w:p w14:paraId="5B2F4EE1" w14:textId="5C4EE191" w:rsidR="00E9695E" w:rsidRPr="00633A29" w:rsidRDefault="00E9695E" w:rsidP="00E9695E">
      <w:pPr>
        <w:pStyle w:val="enumlev1"/>
        <w:rPr>
          <w:lang w:eastAsia="zh-CN"/>
        </w:rPr>
      </w:pPr>
      <w:r w:rsidRPr="00633A29">
        <w:rPr>
          <w:lang w:eastAsia="zh-CN"/>
        </w:rPr>
        <w:t>–</w:t>
      </w:r>
      <w:r w:rsidRPr="00633A29">
        <w:rPr>
          <w:lang w:eastAsia="zh-CN"/>
        </w:rPr>
        <w:tab/>
      </w:r>
      <w:r w:rsidR="0086298D">
        <w:rPr>
          <w:rFonts w:hint="eastAsia"/>
          <w:lang w:eastAsia="zh-CN"/>
        </w:rPr>
        <w:t>无</w:t>
      </w:r>
    </w:p>
    <w:p w14:paraId="40F1E8A0" w14:textId="77777777" w:rsidR="00E9695E" w:rsidRPr="00AC4056" w:rsidRDefault="00E9695E" w:rsidP="00E9695E">
      <w:pPr>
        <w:pStyle w:val="Headingb"/>
        <w:rPr>
          <w:lang w:eastAsia="zh-CN"/>
        </w:rPr>
      </w:pPr>
      <w:r w:rsidRPr="00AC4056">
        <w:rPr>
          <w:rFonts w:hint="eastAsia"/>
          <w:lang w:eastAsia="zh-CN"/>
        </w:rPr>
        <w:t>课题：</w:t>
      </w:r>
    </w:p>
    <w:p w14:paraId="1B7628A1" w14:textId="3B327EA2" w:rsidR="00E9695E" w:rsidRPr="00AC4056" w:rsidRDefault="00E9695E" w:rsidP="00E9695E">
      <w:pPr>
        <w:pStyle w:val="enumlev1"/>
        <w:rPr>
          <w:lang w:eastAsia="zh-CN"/>
        </w:rPr>
      </w:pPr>
      <w:r w:rsidRPr="00AC4056">
        <w:rPr>
          <w:lang w:eastAsia="zh-CN"/>
        </w:rPr>
        <w:t>–</w:t>
      </w:r>
      <w:r w:rsidRPr="00AC4056">
        <w:rPr>
          <w:lang w:eastAsia="zh-CN"/>
        </w:rPr>
        <w:tab/>
      </w:r>
      <w:r w:rsidR="0086298D">
        <w:rPr>
          <w:rFonts w:hint="eastAsia"/>
          <w:lang w:eastAsia="zh-CN"/>
        </w:rPr>
        <w:t>无</w:t>
      </w:r>
    </w:p>
    <w:p w14:paraId="1F016E8C" w14:textId="77777777" w:rsidR="00E9695E" w:rsidRPr="00AC4056" w:rsidRDefault="00E9695E" w:rsidP="00E9695E">
      <w:pPr>
        <w:pStyle w:val="Headingb"/>
        <w:rPr>
          <w:lang w:eastAsia="zh-CN"/>
        </w:rPr>
      </w:pPr>
      <w:r w:rsidRPr="00AC4056">
        <w:rPr>
          <w:rFonts w:hint="eastAsia"/>
          <w:lang w:eastAsia="zh-CN"/>
        </w:rPr>
        <w:t>研究组：</w:t>
      </w:r>
    </w:p>
    <w:p w14:paraId="14FAC455" w14:textId="77777777" w:rsidR="00E9695E" w:rsidRPr="00AC4056" w:rsidRDefault="00E9695E" w:rsidP="00E9695E">
      <w:pPr>
        <w:pStyle w:val="enumlev1"/>
        <w:rPr>
          <w:lang w:eastAsia="zh-CN"/>
        </w:rPr>
      </w:pPr>
      <w:r w:rsidRPr="00AC4056">
        <w:rPr>
          <w:lang w:eastAsia="zh-CN"/>
        </w:rPr>
        <w:t>–</w:t>
      </w:r>
      <w:r w:rsidRPr="00AC4056">
        <w:rPr>
          <w:lang w:eastAsia="zh-CN"/>
        </w:rPr>
        <w:tab/>
        <w:t>ITU-T</w:t>
      </w:r>
      <w:r w:rsidRPr="00AC4056">
        <w:rPr>
          <w:lang w:eastAsia="zh-CN"/>
        </w:rPr>
        <w:t>第</w:t>
      </w:r>
      <w:r w:rsidRPr="00AC4056">
        <w:rPr>
          <w:lang w:eastAsia="zh-CN"/>
        </w:rPr>
        <w:t>2</w:t>
      </w:r>
      <w:r w:rsidRPr="00AC4056">
        <w:rPr>
          <w:lang w:eastAsia="zh-CN"/>
        </w:rPr>
        <w:t>研究组</w:t>
      </w:r>
    </w:p>
    <w:p w14:paraId="734AB1B0" w14:textId="77777777" w:rsidR="00E9695E" w:rsidRPr="00AC4056" w:rsidRDefault="00E9695E" w:rsidP="00E9695E">
      <w:pPr>
        <w:pStyle w:val="enumlev1"/>
        <w:rPr>
          <w:lang w:eastAsia="zh-CN"/>
        </w:rPr>
      </w:pPr>
      <w:r w:rsidRPr="00AC4056">
        <w:rPr>
          <w:lang w:eastAsia="zh-CN"/>
        </w:rPr>
        <w:t>–</w:t>
      </w:r>
      <w:r w:rsidRPr="00AC4056">
        <w:rPr>
          <w:lang w:eastAsia="zh-CN"/>
        </w:rPr>
        <w:tab/>
        <w:t>ITU-T</w:t>
      </w:r>
      <w:r w:rsidRPr="00AC4056">
        <w:rPr>
          <w:lang w:eastAsia="zh-CN"/>
        </w:rPr>
        <w:t>第</w:t>
      </w:r>
      <w:r w:rsidRPr="00AC4056">
        <w:rPr>
          <w:lang w:eastAsia="zh-CN"/>
        </w:rPr>
        <w:t>12</w:t>
      </w:r>
      <w:r w:rsidRPr="00AC4056">
        <w:rPr>
          <w:lang w:eastAsia="zh-CN"/>
        </w:rPr>
        <w:t>研究组</w:t>
      </w:r>
    </w:p>
    <w:p w14:paraId="138FB1B7" w14:textId="77777777" w:rsidR="00E9695E" w:rsidRPr="00AC4056" w:rsidRDefault="00E9695E" w:rsidP="00E9695E">
      <w:pPr>
        <w:pStyle w:val="Headingb"/>
        <w:rPr>
          <w:lang w:eastAsia="zh-CN"/>
        </w:rPr>
      </w:pPr>
      <w:r w:rsidRPr="00AC4056">
        <w:rPr>
          <w:rFonts w:hint="eastAsia"/>
          <w:lang w:eastAsia="zh-CN"/>
        </w:rPr>
        <w:t>标准化机构：</w:t>
      </w:r>
    </w:p>
    <w:p w14:paraId="0AA167DD" w14:textId="231243EE" w:rsidR="00E9695E" w:rsidRPr="00AC4056" w:rsidRDefault="00E9695E" w:rsidP="00E9695E">
      <w:pPr>
        <w:rPr>
          <w:lang w:eastAsia="zh-CN"/>
        </w:rPr>
      </w:pPr>
      <w:r w:rsidRPr="00AC4056">
        <w:rPr>
          <w:lang w:eastAsia="zh-CN"/>
        </w:rPr>
        <w:t>–</w:t>
      </w:r>
      <w:r w:rsidRPr="00AC4056">
        <w:rPr>
          <w:lang w:eastAsia="zh-CN"/>
        </w:rPr>
        <w:tab/>
      </w:r>
      <w:r w:rsidR="0086298D">
        <w:rPr>
          <w:rFonts w:hint="eastAsia"/>
          <w:lang w:eastAsia="zh-CN"/>
        </w:rPr>
        <w:t>无</w:t>
      </w:r>
    </w:p>
    <w:p w14:paraId="6D1A4D78" w14:textId="77777777" w:rsidR="00E9695E" w:rsidRPr="00AC4056" w:rsidRDefault="00E9695E" w:rsidP="00E9695E">
      <w:pPr>
        <w:pStyle w:val="Headingb"/>
        <w:rPr>
          <w:lang w:eastAsia="zh-CN"/>
        </w:rPr>
      </w:pPr>
      <w:r w:rsidRPr="00AC4056">
        <w:rPr>
          <w:lang w:eastAsia="zh-CN"/>
        </w:rPr>
        <w:t>WSIS</w:t>
      </w:r>
      <w:r w:rsidRPr="00AC4056">
        <w:rPr>
          <w:lang w:eastAsia="zh-CN"/>
        </w:rPr>
        <w:t>行动方面：</w:t>
      </w:r>
    </w:p>
    <w:p w14:paraId="251AD9AD"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C2</w:t>
      </w:r>
    </w:p>
    <w:p w14:paraId="121D76AD" w14:textId="0F6B178F" w:rsidR="00E9695E" w:rsidRPr="00AC4056" w:rsidRDefault="00E9695E" w:rsidP="00E9695E">
      <w:pPr>
        <w:pStyle w:val="Headingb"/>
        <w:rPr>
          <w:lang w:eastAsia="zh-CN"/>
        </w:rPr>
      </w:pPr>
      <w:r w:rsidRPr="00AC4056">
        <w:rPr>
          <w:lang w:eastAsia="zh-CN"/>
        </w:rPr>
        <w:t>可持续发展目标：</w:t>
      </w:r>
      <w:r w:rsidRPr="00AC4056">
        <w:rPr>
          <w:lang w:eastAsia="zh-CN"/>
        </w:rPr>
        <w:t xml:space="preserve"> </w:t>
      </w:r>
    </w:p>
    <w:p w14:paraId="0F5E8080" w14:textId="77777777" w:rsidR="00E9695E" w:rsidRPr="00AC4056" w:rsidRDefault="00E9695E" w:rsidP="00E9695E">
      <w:pPr>
        <w:pStyle w:val="enumlev1"/>
        <w:rPr>
          <w:lang w:eastAsia="zh-CN"/>
        </w:rPr>
      </w:pPr>
      <w:r w:rsidRPr="00AC4056">
        <w:rPr>
          <w:lang w:eastAsia="zh-CN"/>
        </w:rPr>
        <w:t>–</w:t>
      </w:r>
      <w:r w:rsidRPr="00AC4056">
        <w:rPr>
          <w:lang w:eastAsia="zh-CN"/>
        </w:rPr>
        <w:tab/>
      </w:r>
      <w:r w:rsidRPr="00AC4056">
        <w:rPr>
          <w:rFonts w:asciiTheme="majorBidi" w:hAnsiTheme="majorBidi" w:cstheme="majorBidi"/>
          <w:szCs w:val="24"/>
          <w:lang w:eastAsia="zh-CN"/>
        </w:rPr>
        <w:t>9</w:t>
      </w:r>
    </w:p>
    <w:bookmarkEnd w:id="14"/>
    <w:p w14:paraId="0FAA9FF4" w14:textId="3D52200F" w:rsidR="00E9695E" w:rsidRDefault="00E9695E" w:rsidP="00E9695E">
      <w:pPr>
        <w:jc w:val="center"/>
        <w:rPr>
          <w:lang w:eastAsia="zh-CN"/>
        </w:rPr>
      </w:pPr>
      <w:r w:rsidRPr="00AC4056">
        <w:rPr>
          <w:lang w:eastAsia="zh-CN"/>
        </w:rPr>
        <w:t>______________</w:t>
      </w:r>
    </w:p>
    <w:p w14:paraId="0DC8EBDF" w14:textId="77777777" w:rsidR="005C7B12" w:rsidRDefault="005C7B12" w:rsidP="00E9695E">
      <w:pPr>
        <w:pStyle w:val="QuestionNo"/>
        <w:rPr>
          <w:lang w:eastAsia="zh-CN"/>
        </w:rPr>
      </w:pPr>
    </w:p>
    <w:sectPr w:rsidR="005C7B12">
      <w:headerReference w:type="even" r:id="rId18"/>
      <w:headerReference w:type="default" r:id="rId19"/>
      <w:footerReference w:type="even" r:id="rId20"/>
      <w:footerReference w:type="default" r:id="rId21"/>
      <w:headerReference w:type="firs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6175" w14:textId="77777777" w:rsidR="007B7DDA" w:rsidRDefault="007B7DDA">
      <w:r>
        <w:separator/>
      </w:r>
    </w:p>
  </w:endnote>
  <w:endnote w:type="continuationSeparator" w:id="0">
    <w:p w14:paraId="26029732" w14:textId="77777777" w:rsidR="007B7DDA" w:rsidRDefault="007B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2FEE" w14:textId="77777777" w:rsidR="00DF0F0A" w:rsidRDefault="00DF0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4486" w14:textId="6985BD02" w:rsidR="00A06683" w:rsidRPr="00232E6F" w:rsidRDefault="0008196C" w:rsidP="00231452">
    <w:pPr>
      <w:pStyle w:val="Footer"/>
      <w:rPr>
        <w:lang w:val="fr-CH"/>
      </w:rPr>
    </w:pPr>
    <w:r>
      <w:fldChar w:fldCharType="begin"/>
    </w:r>
    <w:r w:rsidRPr="0008196C">
      <w:rPr>
        <w:lang w:val="fr-CH"/>
      </w:rPr>
      <w:instrText xml:space="preserve"> FILENAME \p  \* MERGEFORMAT </w:instrText>
    </w:r>
    <w:r>
      <w:fldChar w:fldCharType="separate"/>
    </w:r>
    <w:r w:rsidRPr="0008196C">
      <w:rPr>
        <w:lang w:val="fr-CH"/>
      </w:rPr>
      <w:t>P:\CHI\ITU-T\CONF-T\WTSA20\000\004V2C.docx</w:t>
    </w:r>
    <w:r>
      <w:fldChar w:fldCharType="end"/>
    </w:r>
    <w:r w:rsidRPr="0008196C">
      <w:rPr>
        <w:lang w:val="fr-CH"/>
      </w:rPr>
      <w:t>(</w:t>
    </w:r>
    <w:r>
      <w:rPr>
        <w:lang w:val="fr-CH"/>
      </w:rPr>
      <w:t>477841</w:t>
    </w:r>
    <w:r w:rsidRPr="0008196C">
      <w:rPr>
        <w:lang w:val="fr-CH"/>
      </w:rPr>
      <w:t>)</w:t>
    </w:r>
    <w:r w:rsidR="00A06683">
      <w:fldChar w:fldCharType="begin"/>
    </w:r>
    <w:r w:rsidR="00A06683" w:rsidRPr="00232E6F">
      <w:rPr>
        <w:lang w:val="fr-CH"/>
      </w:rPr>
      <w:instrText xml:space="preserve"> FILENAME \p \* MERGEFORMAT </w:instrText>
    </w:r>
    <w:r w:rsidR="00DF0F0A">
      <w:fldChar w:fldCharType="separate"/>
    </w:r>
    <w:r w:rsidR="00A0668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D033" w14:textId="217E5CFA" w:rsidR="0008196C" w:rsidRPr="0008196C" w:rsidRDefault="0008196C" w:rsidP="0008196C">
    <w:pPr>
      <w:pStyle w:val="Footer"/>
      <w:rPr>
        <w:lang w:val="fr-CH"/>
      </w:rPr>
    </w:pPr>
    <w:r>
      <w:fldChar w:fldCharType="begin"/>
    </w:r>
    <w:r w:rsidRPr="0008196C">
      <w:rPr>
        <w:lang w:val="fr-CH"/>
      </w:rPr>
      <w:instrText xml:space="preserve"> FILENAME \p  \* MERGEFORMAT </w:instrText>
    </w:r>
    <w:r>
      <w:fldChar w:fldCharType="separate"/>
    </w:r>
    <w:r w:rsidRPr="0008196C">
      <w:rPr>
        <w:lang w:val="fr-CH"/>
      </w:rPr>
      <w:t>P:\CHI\ITU-T\CONF-T\WTSA20\000\004V2C.docx</w:t>
    </w:r>
    <w:r>
      <w:fldChar w:fldCharType="end"/>
    </w:r>
    <w:r w:rsidRPr="0008196C">
      <w:rPr>
        <w:lang w:val="fr-CH"/>
      </w:rPr>
      <w:t xml:space="preserve"> (</w:t>
    </w:r>
    <w:r>
      <w:rPr>
        <w:lang w:val="fr-CH"/>
      </w:rPr>
      <w:t>477841</w:t>
    </w:r>
    <w:r w:rsidRPr="0008196C">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2D58C" w14:textId="77777777" w:rsidR="007B7DDA" w:rsidRDefault="007B7DDA">
      <w:r>
        <w:t>____________________</w:t>
      </w:r>
    </w:p>
  </w:footnote>
  <w:footnote w:type="continuationSeparator" w:id="0">
    <w:p w14:paraId="5CCAE4AA" w14:textId="77777777" w:rsidR="007B7DDA" w:rsidRDefault="007B7DDA">
      <w:r>
        <w:continuationSeparator/>
      </w:r>
    </w:p>
  </w:footnote>
  <w:footnote w:id="1">
    <w:p w14:paraId="1FC6FCDA" w14:textId="77777777" w:rsidR="00A06683" w:rsidRPr="00AC40CE" w:rsidRDefault="00A06683" w:rsidP="00E9695E">
      <w:pPr>
        <w:pStyle w:val="FootnoteText"/>
        <w:rPr>
          <w:lang w:eastAsia="zh-CN"/>
        </w:rPr>
      </w:pPr>
      <w:r>
        <w:rPr>
          <w:rStyle w:val="FootnoteReference"/>
          <w:lang w:eastAsia="zh-CN"/>
        </w:rPr>
        <w:t>*</w:t>
      </w:r>
      <w:r>
        <w:rPr>
          <w:lang w:eastAsia="zh-CN"/>
        </w:rPr>
        <w:tab/>
      </w:r>
      <w:r w:rsidRPr="00B639E9">
        <w:rPr>
          <w:rFonts w:hint="eastAsia"/>
          <w:lang w:eastAsia="zh-CN"/>
        </w:rPr>
        <w:t>根据</w:t>
      </w:r>
      <w:r w:rsidRPr="00B639E9">
        <w:rPr>
          <w:rFonts w:hint="eastAsia"/>
          <w:lang w:eastAsia="zh-CN"/>
        </w:rPr>
        <w:t>WTSA</w:t>
      </w:r>
      <w:r w:rsidRPr="00B639E9">
        <w:rPr>
          <w:rFonts w:hint="eastAsia"/>
          <w:lang w:eastAsia="zh-CN"/>
        </w:rPr>
        <w:t>的成果，可将其它任务补充到本课题所列任务及其它课题所涉任务之中</w:t>
      </w:r>
      <w:r>
        <w:rPr>
          <w:rFonts w:hint="eastAsia"/>
          <w:lang w:eastAsia="zh-CN"/>
        </w:rPr>
        <w:t>。</w:t>
      </w:r>
    </w:p>
  </w:footnote>
  <w:footnote w:id="2">
    <w:p w14:paraId="2FDF0D4A" w14:textId="77777777" w:rsidR="00A06683" w:rsidRPr="00AC40CE" w:rsidRDefault="00A06683" w:rsidP="00E9695E">
      <w:pPr>
        <w:pStyle w:val="FootnoteText"/>
        <w:rPr>
          <w:lang w:eastAsia="zh-CN"/>
        </w:rPr>
      </w:pPr>
      <w:r w:rsidRPr="00C46FD1">
        <w:rPr>
          <w:rStyle w:val="FootnoteReference"/>
          <w:lang w:eastAsia="zh-CN"/>
        </w:rPr>
        <w:t>*</w:t>
      </w:r>
      <w:r>
        <w:rPr>
          <w:rStyle w:val="FootnoteReference"/>
          <w:lang w:eastAsia="zh-CN"/>
        </w:rPr>
        <w:t>*</w:t>
      </w:r>
      <w:r>
        <w:rPr>
          <w:lang w:eastAsia="zh-CN"/>
        </w:rPr>
        <w:tab/>
      </w:r>
      <w:r w:rsidRPr="00B639E9">
        <w:rPr>
          <w:rFonts w:hint="eastAsia"/>
          <w:lang w:eastAsia="zh-CN"/>
        </w:rPr>
        <w:t>本文件采用的“发展中国家”一词为广义词，亦包括经济转型国家和最不发达国家</w:t>
      </w:r>
      <w:r>
        <w:rPr>
          <w:rFonts w:hint="eastAsia"/>
          <w:lang w:eastAsia="zh-CN"/>
        </w:rPr>
        <w:t>。</w:t>
      </w:r>
    </w:p>
  </w:footnote>
  <w:footnote w:id="3">
    <w:p w14:paraId="1B0D9E69" w14:textId="77777777" w:rsidR="00A06683" w:rsidRPr="00974585" w:rsidRDefault="00A06683" w:rsidP="00E9695E">
      <w:pPr>
        <w:pStyle w:val="FootnoteText"/>
        <w:rPr>
          <w:sz w:val="20"/>
          <w:lang w:val="en-US" w:eastAsia="zh-CN"/>
        </w:rPr>
      </w:pPr>
      <w:r w:rsidRPr="00AC4056">
        <w:rPr>
          <w:rStyle w:val="FootnoteReference"/>
          <w:sz w:val="20"/>
        </w:rPr>
        <w:footnoteRef/>
      </w:r>
      <w:r w:rsidRPr="00AC4056">
        <w:rPr>
          <w:sz w:val="20"/>
          <w:lang w:eastAsia="zh-CN"/>
        </w:rPr>
        <w:t xml:space="preserve"> </w:t>
      </w:r>
      <w:r w:rsidRPr="00AC4056">
        <w:rPr>
          <w:rStyle w:val="ms-rtefontsize-1"/>
          <w:rFonts w:asciiTheme="majorBidi" w:hAnsiTheme="majorBidi" w:cstheme="majorBidi"/>
          <w:color w:val="000000"/>
          <w:sz w:val="20"/>
          <w:lang w:val="en-US" w:eastAsia="zh-CN"/>
        </w:rPr>
        <w:t>SG3RG–EURM</w:t>
      </w:r>
      <w:r w:rsidRPr="00AC4056">
        <w:rPr>
          <w:rFonts w:hint="eastAsia"/>
          <w:szCs w:val="22"/>
          <w:lang w:eastAsia="zh-CN"/>
        </w:rPr>
        <w:t>组在需要时才召开会议。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3A7B" w14:textId="77777777" w:rsidR="00DF0F0A" w:rsidRDefault="00DF0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543B" w14:textId="2D16205B" w:rsidR="00A06683" w:rsidRDefault="00A06683"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E4302C6" w14:textId="5E46BC34" w:rsidR="00A06683" w:rsidRPr="000A3B30" w:rsidRDefault="00A06683" w:rsidP="00C77975">
    <w:pPr>
      <w:pStyle w:val="Header"/>
      <w:rPr>
        <w:lang w:val="en-US"/>
      </w:rPr>
    </w:pPr>
    <w:r w:rsidRPr="00E324D8">
      <w:t>WTSA20</w:t>
    </w:r>
    <w:r>
      <w:t>/4</w:t>
    </w:r>
    <w:r w:rsidRPr="00E324D8">
      <w:rPr>
        <w:rFonts w:hint="eastAsia"/>
        <w:lang w:eastAsia="zh-CN"/>
      </w:rPr>
      <w:t>-</w:t>
    </w:r>
    <w:r w:rsidRPr="00E324D8">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CDED" w14:textId="77777777" w:rsidR="00DF0F0A" w:rsidRDefault="00DF0F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zh-CN" w:vendorID="64" w:dllVersion="5" w:nlCheck="1" w:checkStyle="1"/>
  <w:activeWritingStyle w:appName="MSWord" w:lang="fr-FR" w:vendorID="64" w:dllVersion="6"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028C1"/>
    <w:rsid w:val="0001097C"/>
    <w:rsid w:val="000174B1"/>
    <w:rsid w:val="00020AC3"/>
    <w:rsid w:val="000264C2"/>
    <w:rsid w:val="000273B7"/>
    <w:rsid w:val="00031E6B"/>
    <w:rsid w:val="00037C90"/>
    <w:rsid w:val="0008196C"/>
    <w:rsid w:val="00081F9B"/>
    <w:rsid w:val="000A0897"/>
    <w:rsid w:val="000A3B30"/>
    <w:rsid w:val="000C09BA"/>
    <w:rsid w:val="000C1F1E"/>
    <w:rsid w:val="000C33BF"/>
    <w:rsid w:val="000C6AA7"/>
    <w:rsid w:val="000D3DDB"/>
    <w:rsid w:val="000E26F6"/>
    <w:rsid w:val="001077A2"/>
    <w:rsid w:val="001349C2"/>
    <w:rsid w:val="0016333F"/>
    <w:rsid w:val="00166859"/>
    <w:rsid w:val="001765EC"/>
    <w:rsid w:val="001853E8"/>
    <w:rsid w:val="001B6360"/>
    <w:rsid w:val="001C4D53"/>
    <w:rsid w:val="001F30F7"/>
    <w:rsid w:val="001F4EA6"/>
    <w:rsid w:val="001F73E1"/>
    <w:rsid w:val="00214959"/>
    <w:rsid w:val="00231452"/>
    <w:rsid w:val="00232E6F"/>
    <w:rsid w:val="00252054"/>
    <w:rsid w:val="002608A6"/>
    <w:rsid w:val="00266717"/>
    <w:rsid w:val="0028063B"/>
    <w:rsid w:val="002917C4"/>
    <w:rsid w:val="002A006C"/>
    <w:rsid w:val="002A4C9C"/>
    <w:rsid w:val="002A55EC"/>
    <w:rsid w:val="002A7AFD"/>
    <w:rsid w:val="002B509B"/>
    <w:rsid w:val="002D162B"/>
    <w:rsid w:val="002D3E40"/>
    <w:rsid w:val="002D625E"/>
    <w:rsid w:val="002E2A59"/>
    <w:rsid w:val="002E5733"/>
    <w:rsid w:val="00305254"/>
    <w:rsid w:val="003169D2"/>
    <w:rsid w:val="003300EB"/>
    <w:rsid w:val="003468CA"/>
    <w:rsid w:val="003556C0"/>
    <w:rsid w:val="00366B46"/>
    <w:rsid w:val="00372FC2"/>
    <w:rsid w:val="00383D03"/>
    <w:rsid w:val="003A2E0B"/>
    <w:rsid w:val="003A69EA"/>
    <w:rsid w:val="003B4BEF"/>
    <w:rsid w:val="003C6B45"/>
    <w:rsid w:val="003D026E"/>
    <w:rsid w:val="003F0C01"/>
    <w:rsid w:val="003F226B"/>
    <w:rsid w:val="00400909"/>
    <w:rsid w:val="0041282E"/>
    <w:rsid w:val="0042458B"/>
    <w:rsid w:val="00437869"/>
    <w:rsid w:val="00465A34"/>
    <w:rsid w:val="00477D31"/>
    <w:rsid w:val="00491987"/>
    <w:rsid w:val="004C4554"/>
    <w:rsid w:val="004D04A4"/>
    <w:rsid w:val="004D2DEC"/>
    <w:rsid w:val="004E48F3"/>
    <w:rsid w:val="004F2BE6"/>
    <w:rsid w:val="0050004F"/>
    <w:rsid w:val="00502B2E"/>
    <w:rsid w:val="00524E4B"/>
    <w:rsid w:val="00527E8A"/>
    <w:rsid w:val="00534930"/>
    <w:rsid w:val="00536193"/>
    <w:rsid w:val="00542E85"/>
    <w:rsid w:val="00562479"/>
    <w:rsid w:val="00576849"/>
    <w:rsid w:val="00596DC4"/>
    <w:rsid w:val="005A0ACB"/>
    <w:rsid w:val="005B0F64"/>
    <w:rsid w:val="005C7B12"/>
    <w:rsid w:val="005E7FD8"/>
    <w:rsid w:val="006000F8"/>
    <w:rsid w:val="00611DCC"/>
    <w:rsid w:val="006158CC"/>
    <w:rsid w:val="00622560"/>
    <w:rsid w:val="00637760"/>
    <w:rsid w:val="00644391"/>
    <w:rsid w:val="00647712"/>
    <w:rsid w:val="00647C88"/>
    <w:rsid w:val="00662E12"/>
    <w:rsid w:val="00666B22"/>
    <w:rsid w:val="00686703"/>
    <w:rsid w:val="00691142"/>
    <w:rsid w:val="006B3DE4"/>
    <w:rsid w:val="006B6525"/>
    <w:rsid w:val="006B67CE"/>
    <w:rsid w:val="006C38ED"/>
    <w:rsid w:val="006D4D27"/>
    <w:rsid w:val="006E6182"/>
    <w:rsid w:val="006F3C60"/>
    <w:rsid w:val="006F409E"/>
    <w:rsid w:val="006F6E94"/>
    <w:rsid w:val="00707454"/>
    <w:rsid w:val="007175DF"/>
    <w:rsid w:val="00717B5A"/>
    <w:rsid w:val="00723FBE"/>
    <w:rsid w:val="00736415"/>
    <w:rsid w:val="007634FB"/>
    <w:rsid w:val="00770D2A"/>
    <w:rsid w:val="00775B71"/>
    <w:rsid w:val="00781496"/>
    <w:rsid w:val="007864F6"/>
    <w:rsid w:val="007A77AA"/>
    <w:rsid w:val="007B7C4B"/>
    <w:rsid w:val="007B7DDA"/>
    <w:rsid w:val="007F0FC5"/>
    <w:rsid w:val="007F1339"/>
    <w:rsid w:val="007F5C36"/>
    <w:rsid w:val="007F68F6"/>
    <w:rsid w:val="008047DB"/>
    <w:rsid w:val="008129A9"/>
    <w:rsid w:val="00820712"/>
    <w:rsid w:val="00820F24"/>
    <w:rsid w:val="008221A4"/>
    <w:rsid w:val="0082361D"/>
    <w:rsid w:val="00824BD6"/>
    <w:rsid w:val="00836558"/>
    <w:rsid w:val="0083672D"/>
    <w:rsid w:val="00844734"/>
    <w:rsid w:val="00857FA1"/>
    <w:rsid w:val="0086298D"/>
    <w:rsid w:val="00865DFB"/>
    <w:rsid w:val="008941AC"/>
    <w:rsid w:val="008A68EC"/>
    <w:rsid w:val="008A7416"/>
    <w:rsid w:val="008B6852"/>
    <w:rsid w:val="008C26FF"/>
    <w:rsid w:val="008D1D14"/>
    <w:rsid w:val="008E1785"/>
    <w:rsid w:val="008E7127"/>
    <w:rsid w:val="008E7C8E"/>
    <w:rsid w:val="008F7C0A"/>
    <w:rsid w:val="00900934"/>
    <w:rsid w:val="00912959"/>
    <w:rsid w:val="0092075B"/>
    <w:rsid w:val="00941735"/>
    <w:rsid w:val="009657F9"/>
    <w:rsid w:val="009759FE"/>
    <w:rsid w:val="0099525B"/>
    <w:rsid w:val="009A6C4B"/>
    <w:rsid w:val="009C72B7"/>
    <w:rsid w:val="009D164C"/>
    <w:rsid w:val="009D7D08"/>
    <w:rsid w:val="009E57EF"/>
    <w:rsid w:val="00A0052C"/>
    <w:rsid w:val="00A06370"/>
    <w:rsid w:val="00A06683"/>
    <w:rsid w:val="00A10975"/>
    <w:rsid w:val="00A16B3A"/>
    <w:rsid w:val="00A23635"/>
    <w:rsid w:val="00A31B14"/>
    <w:rsid w:val="00A323DC"/>
    <w:rsid w:val="00A35FF9"/>
    <w:rsid w:val="00A63119"/>
    <w:rsid w:val="00A815BE"/>
    <w:rsid w:val="00AA05B9"/>
    <w:rsid w:val="00AA5DA1"/>
    <w:rsid w:val="00AB7F81"/>
    <w:rsid w:val="00AE369F"/>
    <w:rsid w:val="00AE5952"/>
    <w:rsid w:val="00B02671"/>
    <w:rsid w:val="00B026CB"/>
    <w:rsid w:val="00B637AD"/>
    <w:rsid w:val="00B851D4"/>
    <w:rsid w:val="00B868FC"/>
    <w:rsid w:val="00B95072"/>
    <w:rsid w:val="00BA4C70"/>
    <w:rsid w:val="00BB26CD"/>
    <w:rsid w:val="00BE138A"/>
    <w:rsid w:val="00C07239"/>
    <w:rsid w:val="00C263B2"/>
    <w:rsid w:val="00C34F2C"/>
    <w:rsid w:val="00C364B1"/>
    <w:rsid w:val="00C4318E"/>
    <w:rsid w:val="00C47D87"/>
    <w:rsid w:val="00C627F9"/>
    <w:rsid w:val="00C6584D"/>
    <w:rsid w:val="00C770AE"/>
    <w:rsid w:val="00C77975"/>
    <w:rsid w:val="00C80E8D"/>
    <w:rsid w:val="00C929E0"/>
    <w:rsid w:val="00CB4E5A"/>
    <w:rsid w:val="00CC36EF"/>
    <w:rsid w:val="00CC73D7"/>
    <w:rsid w:val="00CD11B4"/>
    <w:rsid w:val="00CD70C7"/>
    <w:rsid w:val="00CE2AD8"/>
    <w:rsid w:val="00CF0AD7"/>
    <w:rsid w:val="00CF0BE1"/>
    <w:rsid w:val="00CF1256"/>
    <w:rsid w:val="00CF25B1"/>
    <w:rsid w:val="00CF5665"/>
    <w:rsid w:val="00D061C5"/>
    <w:rsid w:val="00D32E66"/>
    <w:rsid w:val="00D52A14"/>
    <w:rsid w:val="00D53D5B"/>
    <w:rsid w:val="00D62D41"/>
    <w:rsid w:val="00D62F48"/>
    <w:rsid w:val="00D74599"/>
    <w:rsid w:val="00D90575"/>
    <w:rsid w:val="00DA0469"/>
    <w:rsid w:val="00DA44FF"/>
    <w:rsid w:val="00DA48A4"/>
    <w:rsid w:val="00DB61FC"/>
    <w:rsid w:val="00DD13B7"/>
    <w:rsid w:val="00DF0F0A"/>
    <w:rsid w:val="00DF3B0C"/>
    <w:rsid w:val="00E06EC2"/>
    <w:rsid w:val="00E148F2"/>
    <w:rsid w:val="00E14984"/>
    <w:rsid w:val="00E1645C"/>
    <w:rsid w:val="00E22A25"/>
    <w:rsid w:val="00E2414B"/>
    <w:rsid w:val="00E249E0"/>
    <w:rsid w:val="00E324D8"/>
    <w:rsid w:val="00E4252D"/>
    <w:rsid w:val="00E533DE"/>
    <w:rsid w:val="00E560F1"/>
    <w:rsid w:val="00E57158"/>
    <w:rsid w:val="00E66213"/>
    <w:rsid w:val="00E9167E"/>
    <w:rsid w:val="00E92319"/>
    <w:rsid w:val="00E9695E"/>
    <w:rsid w:val="00EA0B3B"/>
    <w:rsid w:val="00F15926"/>
    <w:rsid w:val="00F400B7"/>
    <w:rsid w:val="00F4470A"/>
    <w:rsid w:val="00F469EB"/>
    <w:rsid w:val="00F532F9"/>
    <w:rsid w:val="00F65C1D"/>
    <w:rsid w:val="00F66B87"/>
    <w:rsid w:val="00F837F4"/>
    <w:rsid w:val="00F96A2C"/>
    <w:rsid w:val="00FC59C4"/>
    <w:rsid w:val="00FD58EF"/>
    <w:rsid w:val="00FF32D4"/>
    <w:rsid w:val="00FF34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7B553C"/>
  <w15:docId w15:val="{579D6A35-45CC-4F68-9CBD-7A244854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2E5733"/>
    <w:pPr>
      <w:jc w:val="center"/>
    </w:pPr>
    <w:rPr>
      <w:rFonts w:ascii="Times New Roman" w:hAnsi="Times New Roman" w:cs="Times New Roman"/>
      <w:b w:val="0"/>
      <w:bCs/>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超级链接,하이퍼링크2,Style 58,하이퍼링크21,超?级链,超链接1,超????,CEO_Hyperlink"/>
    <w:basedOn w:val="DefaultParagraphFont"/>
    <w:uiPriority w:val="99"/>
    <w:unhideWhenUsed/>
    <w:qFormat/>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table" w:styleId="TableGrid">
    <w:name w:val="Table Grid"/>
    <w:basedOn w:val="TableNormal"/>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rsid w:val="00E9695E"/>
    <w:rPr>
      <w:rFonts w:ascii="Times New Roman" w:hAnsi="Times New Roman"/>
      <w:sz w:val="24"/>
      <w:lang w:val="en-GB" w:eastAsia="en-US"/>
    </w:rPr>
  </w:style>
  <w:style w:type="paragraph" w:customStyle="1" w:styleId="Questionhistory">
    <w:name w:val="Question_history"/>
    <w:basedOn w:val="Normal"/>
    <w:rsid w:val="00E9695E"/>
    <w:rPr>
      <w:rFonts w:eastAsia="Times New Roman"/>
    </w:rPr>
  </w:style>
  <w:style w:type="character" w:customStyle="1" w:styleId="ms-rtefontsize-1">
    <w:name w:val="ms-rtefontsize-1"/>
    <w:basedOn w:val="DefaultParagraphFont"/>
    <w:rsid w:val="00E9695E"/>
  </w:style>
  <w:style w:type="character" w:customStyle="1" w:styleId="ms-rtethemefontface-2">
    <w:name w:val="ms-rtethemefontface-2"/>
    <w:basedOn w:val="DefaultParagraphFont"/>
    <w:rsid w:val="00E9695E"/>
  </w:style>
  <w:style w:type="character" w:styleId="Strong">
    <w:name w:val="Strong"/>
    <w:basedOn w:val="DefaultParagraphFont"/>
    <w:uiPriority w:val="22"/>
    <w:qFormat/>
    <w:rsid w:val="00E9695E"/>
    <w:rPr>
      <w:b/>
      <w:bCs/>
    </w:rPr>
  </w:style>
  <w:style w:type="character" w:customStyle="1" w:styleId="HeaderChar">
    <w:name w:val="Header Char"/>
    <w:basedOn w:val="DefaultParagraphFont"/>
    <w:link w:val="Header"/>
    <w:rsid w:val="00E9695E"/>
    <w:rPr>
      <w:rFonts w:ascii="Times New Roman" w:hAnsi="Times New Roman"/>
      <w:sz w:val="18"/>
      <w:lang w:val="en-GB" w:eastAsia="en-US"/>
    </w:rPr>
  </w:style>
  <w:style w:type="character" w:customStyle="1" w:styleId="TabletextChar">
    <w:name w:val="Table_text Char"/>
    <w:link w:val="Tabletext"/>
    <w:qFormat/>
    <w:locked/>
    <w:rsid w:val="00E533DE"/>
    <w:rPr>
      <w:rFonts w:ascii="Times New Roman" w:hAnsi="Times New Roman"/>
      <w:lang w:val="en-GB" w:eastAsia="en-US"/>
    </w:rPr>
  </w:style>
  <w:style w:type="table" w:customStyle="1" w:styleId="TableGrid3">
    <w:name w:val="Table Grid3"/>
    <w:basedOn w:val="TableNormal"/>
    <w:next w:val="TableGrid"/>
    <w:uiPriority w:val="59"/>
    <w:qFormat/>
    <w:rsid w:val="00E533D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20AC3"/>
    <w:rPr>
      <w:color w:val="800080" w:themeColor="followedHyperlink"/>
      <w:u w:val="single"/>
    </w:rPr>
  </w:style>
  <w:style w:type="paragraph" w:styleId="Revision">
    <w:name w:val="Revision"/>
    <w:hidden/>
    <w:uiPriority w:val="99"/>
    <w:semiHidden/>
    <w:rsid w:val="00FD58E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u.int/ITU-T/workprog/wp_search.aspx?sg=3" TargetMode="External"/><Relationship Id="rId13" Type="http://schemas.openxmlformats.org/officeDocument/2006/relationships/hyperlink" Target="http://itu.int/ITU-T/workprog/wp_search.aspx?sg=3"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mailto:se-tsugawa@kddi.com" TargetMode="External"/><Relationship Id="rId12" Type="http://schemas.openxmlformats.org/officeDocument/2006/relationships/hyperlink" Target="http://itu.int/ITU-T/workprog/wp_search.aspx?sg=3" TargetMode="External"/><Relationship Id="rId17" Type="http://schemas.openxmlformats.org/officeDocument/2006/relationships/hyperlink" Target="http://itu.int/ITU-T/workprog/wp_search.aspx?sg=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itu.int/ITU-T/workprog/wp_search.aspx?sg=3"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itu.int/ITU-T/workprog/wp_search.aspx?sg=3"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itu.int/ITU-T/workprog/wp_search.aspx?sg=3" TargetMode="External"/><Relationship Id="rId23" Type="http://schemas.openxmlformats.org/officeDocument/2006/relationships/footer" Target="footer3.xml"/><Relationship Id="rId10" Type="http://schemas.openxmlformats.org/officeDocument/2006/relationships/hyperlink" Target="http://itu.int/ITU-T/workprog/wp_search.aspx?sg=3"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itu.int/ITU-T/workprog/wp_search.aspx?sg=3" TargetMode="External"/><Relationship Id="rId14" Type="http://schemas.openxmlformats.org/officeDocument/2006/relationships/hyperlink" Target="http://itu.int/ITU-T/workprog/wp_search.aspx?sg=3"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i\Desktop\WTSA-20&#30740;&#31350;&#32452;&#25253;&#21578;&#27169;&#26495;\Part%202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Part 2C.docx</Template>
  <TotalTime>38</TotalTime>
  <Pages>22</Pages>
  <Words>8060</Words>
  <Characters>3173</Characters>
  <Application>Microsoft Office Word</Application>
  <DocSecurity>0</DocSecurity>
  <Lines>26</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Zeng, Xuemei</dc:creator>
  <dc:description>Template used by DPM and CPI for the WTSA-16</dc:description>
  <cp:lastModifiedBy>Li, Yong</cp:lastModifiedBy>
  <cp:revision>11</cp:revision>
  <cp:lastPrinted>2016-07-15T06:54:00Z</cp:lastPrinted>
  <dcterms:created xsi:type="dcterms:W3CDTF">2022-01-23T19:50:00Z</dcterms:created>
  <dcterms:modified xsi:type="dcterms:W3CDTF">2022-01-24T11:45:00Z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