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42"/>
        <w:gridCol w:w="1134"/>
        <w:gridCol w:w="142"/>
        <w:gridCol w:w="3402"/>
        <w:gridCol w:w="3119"/>
        <w:gridCol w:w="1984"/>
      </w:tblGrid>
      <w:tr w:rsidR="00FA46A0" w14:paraId="72921F52" w14:textId="77777777" w:rsidTr="00B6099C">
        <w:trPr>
          <w:gridBefore w:val="1"/>
          <w:wBefore w:w="142" w:type="dxa"/>
          <w:trHeight w:val="1282"/>
        </w:trPr>
        <w:tc>
          <w:tcPr>
            <w:tcW w:w="1276" w:type="dxa"/>
            <w:gridSpan w:val="2"/>
            <w:shd w:val="clear" w:color="auto" w:fill="auto"/>
            <w:tcMar>
              <w:left w:w="0" w:type="dxa"/>
              <w:right w:w="0" w:type="dxa"/>
            </w:tcMar>
            <w:vAlign w:val="center"/>
          </w:tcPr>
          <w:p w14:paraId="73534639" w14:textId="77777777" w:rsidR="00FA46A0" w:rsidRDefault="009747C5">
            <w:pPr>
              <w:pStyle w:val="Tabletext"/>
              <w:jc w:val="center"/>
            </w:pPr>
            <w:r>
              <w:rPr>
                <w:noProof/>
                <w:lang w:val="en-US" w:eastAsia="zh-CN"/>
              </w:rPr>
              <w:drawing>
                <wp:inline distT="0" distB="0" distL="0" distR="0" wp14:anchorId="1DD3986A" wp14:editId="598AE61C">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CB9F2B0"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64A03F0C"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729FABE3" w14:textId="77777777" w:rsidR="00FA46A0" w:rsidRDefault="00FA46A0">
            <w:pPr>
              <w:spacing w:before="0"/>
              <w:jc w:val="right"/>
              <w:rPr>
                <w:rFonts w:ascii="Verdana" w:hAnsi="Verdana"/>
                <w:color w:val="FFFFFF"/>
                <w:sz w:val="26"/>
                <w:szCs w:val="26"/>
              </w:rPr>
            </w:pPr>
          </w:p>
        </w:tc>
      </w:tr>
      <w:tr w:rsidR="00FA46A0" w:rsidRPr="00E927CC" w14:paraId="57D5A404" w14:textId="77777777" w:rsidTr="00077B15">
        <w:trPr>
          <w:gridBefore w:val="1"/>
          <w:wBefore w:w="142" w:type="dxa"/>
          <w:cantSplit/>
          <w:trHeight w:val="1065"/>
        </w:trPr>
        <w:tc>
          <w:tcPr>
            <w:tcW w:w="4678" w:type="dxa"/>
            <w:gridSpan w:val="3"/>
            <w:vAlign w:val="center"/>
          </w:tcPr>
          <w:p w14:paraId="6AC8705E" w14:textId="77777777" w:rsidR="00FA46A0" w:rsidRPr="00E927CC" w:rsidRDefault="00FA46A0">
            <w:pPr>
              <w:pStyle w:val="Tabletext"/>
              <w:jc w:val="right"/>
              <w:rPr>
                <w:rFonts w:asciiTheme="minorHAnsi" w:hAnsiTheme="minorHAnsi" w:cstheme="minorHAnsi"/>
                <w:sz w:val="22"/>
                <w:szCs w:val="22"/>
              </w:rPr>
            </w:pPr>
          </w:p>
        </w:tc>
        <w:tc>
          <w:tcPr>
            <w:tcW w:w="5103" w:type="dxa"/>
            <w:gridSpan w:val="2"/>
            <w:shd w:val="clear" w:color="auto" w:fill="auto"/>
            <w:vAlign w:val="center"/>
          </w:tcPr>
          <w:p w14:paraId="268BAF6D" w14:textId="3D07D44D" w:rsidR="00FA46A0" w:rsidRPr="00E927CC" w:rsidRDefault="00B61012" w:rsidP="00FF5729">
            <w:pPr>
              <w:pStyle w:val="Tabletext"/>
              <w:spacing w:before="480" w:after="120"/>
              <w:ind w:left="-108"/>
              <w:rPr>
                <w:rFonts w:asciiTheme="minorHAnsi" w:hAnsiTheme="minorHAnsi" w:cstheme="minorHAnsi"/>
                <w:sz w:val="22"/>
                <w:szCs w:val="22"/>
              </w:rPr>
            </w:pPr>
            <w:r w:rsidRPr="00E927CC">
              <w:rPr>
                <w:rFonts w:asciiTheme="minorHAnsi" w:hAnsiTheme="minorHAnsi" w:cstheme="minorHAnsi"/>
                <w:sz w:val="22"/>
                <w:szCs w:val="22"/>
              </w:rPr>
              <w:t>Geneva</w:t>
            </w:r>
            <w:r w:rsidR="003F61C4" w:rsidRPr="00E927CC">
              <w:rPr>
                <w:rFonts w:asciiTheme="minorHAnsi" w:hAnsiTheme="minorHAnsi" w:cstheme="minorHAnsi"/>
                <w:sz w:val="22"/>
                <w:szCs w:val="22"/>
              </w:rPr>
              <w:t xml:space="preserve">, 02 March </w:t>
            </w:r>
            <w:r w:rsidR="00E7353C" w:rsidRPr="00E927CC">
              <w:rPr>
                <w:rFonts w:asciiTheme="minorHAnsi" w:hAnsiTheme="minorHAnsi" w:cstheme="minorHAnsi"/>
                <w:sz w:val="22"/>
                <w:szCs w:val="22"/>
              </w:rPr>
              <w:t>2022</w:t>
            </w:r>
          </w:p>
        </w:tc>
      </w:tr>
      <w:tr w:rsidR="00FA46A0" w:rsidRPr="00E927CC" w14:paraId="1A68A98E" w14:textId="77777777" w:rsidTr="00B6099C">
        <w:trPr>
          <w:cantSplit/>
          <w:trHeight w:val="746"/>
        </w:trPr>
        <w:tc>
          <w:tcPr>
            <w:tcW w:w="1276" w:type="dxa"/>
            <w:gridSpan w:val="2"/>
          </w:tcPr>
          <w:p w14:paraId="3A0208DE" w14:textId="77777777" w:rsidR="00FA46A0" w:rsidRPr="00E927CC" w:rsidRDefault="00B61012">
            <w:pPr>
              <w:pStyle w:val="Tabletext"/>
              <w:rPr>
                <w:rFonts w:asciiTheme="minorHAnsi" w:hAnsiTheme="minorHAnsi" w:cstheme="minorHAnsi"/>
                <w:sz w:val="22"/>
                <w:szCs w:val="22"/>
              </w:rPr>
            </w:pPr>
            <w:r w:rsidRPr="00E927CC">
              <w:rPr>
                <w:rFonts w:asciiTheme="minorHAnsi" w:hAnsiTheme="minorHAnsi" w:cstheme="minorHAnsi"/>
                <w:b/>
                <w:sz w:val="22"/>
                <w:szCs w:val="22"/>
              </w:rPr>
              <w:t>Ref:</w:t>
            </w:r>
          </w:p>
        </w:tc>
        <w:tc>
          <w:tcPr>
            <w:tcW w:w="3544" w:type="dxa"/>
            <w:gridSpan w:val="2"/>
          </w:tcPr>
          <w:p w14:paraId="7B1AF733" w14:textId="19209B97" w:rsidR="00FA46A0" w:rsidRPr="00E927CC" w:rsidRDefault="00B61012" w:rsidP="00FC1C19">
            <w:pPr>
              <w:pStyle w:val="Tabletext"/>
              <w:rPr>
                <w:rFonts w:asciiTheme="minorHAnsi" w:hAnsiTheme="minorHAnsi" w:cstheme="minorHAnsi"/>
                <w:b/>
                <w:bCs/>
                <w:sz w:val="22"/>
                <w:szCs w:val="22"/>
              </w:rPr>
            </w:pPr>
            <w:r w:rsidRPr="00E927CC">
              <w:rPr>
                <w:rFonts w:asciiTheme="minorHAnsi" w:hAnsiTheme="minorHAnsi" w:cstheme="minorHAnsi"/>
                <w:b/>
                <w:bCs/>
                <w:sz w:val="22"/>
                <w:szCs w:val="22"/>
              </w:rPr>
              <w:t xml:space="preserve">TSB Circular </w:t>
            </w:r>
            <w:r w:rsidR="003F61C4" w:rsidRPr="00E927CC">
              <w:rPr>
                <w:rFonts w:asciiTheme="minorHAnsi" w:hAnsiTheme="minorHAnsi" w:cstheme="minorHAnsi"/>
                <w:b/>
                <w:bCs/>
                <w:sz w:val="22"/>
                <w:szCs w:val="22"/>
              </w:rPr>
              <w:t>383</w:t>
            </w:r>
          </w:p>
        </w:tc>
        <w:tc>
          <w:tcPr>
            <w:tcW w:w="5103" w:type="dxa"/>
            <w:gridSpan w:val="2"/>
            <w:vMerge w:val="restart"/>
          </w:tcPr>
          <w:p w14:paraId="548A5577" w14:textId="77777777" w:rsidR="00FF5729" w:rsidRPr="00E927CC" w:rsidRDefault="00B61012" w:rsidP="00FF5729">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E927CC">
              <w:rPr>
                <w:rFonts w:asciiTheme="minorHAnsi" w:hAnsiTheme="minorHAnsi" w:cstheme="minorHAnsi"/>
                <w:b/>
                <w:sz w:val="22"/>
                <w:szCs w:val="22"/>
              </w:rPr>
              <w:t>To:</w:t>
            </w:r>
          </w:p>
          <w:p w14:paraId="59FD8C79" w14:textId="77777777" w:rsidR="00FF5729" w:rsidRPr="00E927CC"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E927CC">
              <w:rPr>
                <w:rFonts w:asciiTheme="minorHAnsi" w:hAnsiTheme="minorHAnsi" w:cstheme="minorHAnsi"/>
                <w:sz w:val="22"/>
                <w:szCs w:val="22"/>
              </w:rPr>
              <w:t>-</w:t>
            </w:r>
            <w:r w:rsidRPr="00E927CC">
              <w:rPr>
                <w:rFonts w:asciiTheme="minorHAnsi" w:hAnsiTheme="minorHAnsi" w:cstheme="minorHAnsi"/>
                <w:sz w:val="22"/>
                <w:szCs w:val="22"/>
              </w:rPr>
              <w:tab/>
              <w:t xml:space="preserve">Administrations of Member States of the </w:t>
            </w:r>
            <w:proofErr w:type="gramStart"/>
            <w:r w:rsidRPr="00E927CC">
              <w:rPr>
                <w:rFonts w:asciiTheme="minorHAnsi" w:hAnsiTheme="minorHAnsi" w:cstheme="minorHAnsi"/>
                <w:sz w:val="22"/>
                <w:szCs w:val="22"/>
              </w:rPr>
              <w:t>Union</w:t>
            </w:r>
            <w:r w:rsidR="00A72C30" w:rsidRPr="00E927CC">
              <w:rPr>
                <w:rFonts w:asciiTheme="minorHAnsi" w:hAnsiTheme="minorHAnsi" w:cstheme="minorHAnsi"/>
                <w:sz w:val="22"/>
                <w:szCs w:val="22"/>
              </w:rPr>
              <w:t>;</w:t>
            </w:r>
            <w:proofErr w:type="gramEnd"/>
          </w:p>
          <w:p w14:paraId="6F02DA6A" w14:textId="77777777" w:rsidR="00FF5729" w:rsidRPr="00E927CC"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E927CC">
              <w:rPr>
                <w:rFonts w:asciiTheme="minorHAnsi" w:hAnsiTheme="minorHAnsi" w:cstheme="minorHAnsi"/>
                <w:sz w:val="22"/>
                <w:szCs w:val="22"/>
                <w:lang w:val="fr-CH"/>
              </w:rPr>
              <w:t>-</w:t>
            </w:r>
            <w:r w:rsidRPr="00E927CC">
              <w:rPr>
                <w:rFonts w:asciiTheme="minorHAnsi" w:hAnsiTheme="minorHAnsi" w:cstheme="minorHAnsi"/>
                <w:sz w:val="22"/>
                <w:szCs w:val="22"/>
                <w:lang w:val="fr-CH"/>
              </w:rPr>
              <w:tab/>
              <w:t xml:space="preserve">ITU-T </w:t>
            </w:r>
            <w:proofErr w:type="spellStart"/>
            <w:r w:rsidRPr="00E927CC">
              <w:rPr>
                <w:rFonts w:asciiTheme="minorHAnsi" w:hAnsiTheme="minorHAnsi" w:cstheme="minorHAnsi"/>
                <w:sz w:val="22"/>
                <w:szCs w:val="22"/>
                <w:lang w:val="fr-CH"/>
              </w:rPr>
              <w:t>Sector</w:t>
            </w:r>
            <w:proofErr w:type="spellEnd"/>
            <w:r w:rsidRPr="00E927CC">
              <w:rPr>
                <w:rFonts w:asciiTheme="minorHAnsi" w:hAnsiTheme="minorHAnsi" w:cstheme="minorHAnsi"/>
                <w:sz w:val="22"/>
                <w:szCs w:val="22"/>
                <w:lang w:val="fr-CH"/>
              </w:rPr>
              <w:t xml:space="preserve"> </w:t>
            </w:r>
            <w:proofErr w:type="gramStart"/>
            <w:r w:rsidRPr="00E927CC">
              <w:rPr>
                <w:rFonts w:asciiTheme="minorHAnsi" w:hAnsiTheme="minorHAnsi" w:cstheme="minorHAnsi"/>
                <w:sz w:val="22"/>
                <w:szCs w:val="22"/>
                <w:lang w:val="fr-CH"/>
              </w:rPr>
              <w:t>Members</w:t>
            </w:r>
            <w:r w:rsidR="00A72C30" w:rsidRPr="00E927CC">
              <w:rPr>
                <w:rFonts w:asciiTheme="minorHAnsi" w:hAnsiTheme="minorHAnsi" w:cstheme="minorHAnsi"/>
                <w:sz w:val="22"/>
                <w:szCs w:val="22"/>
                <w:lang w:val="fr-CH"/>
              </w:rPr>
              <w:t>;</w:t>
            </w:r>
            <w:proofErr w:type="gramEnd"/>
          </w:p>
          <w:p w14:paraId="5B821A41" w14:textId="77777777" w:rsidR="00FF5729" w:rsidRPr="00E927CC"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E927CC">
              <w:rPr>
                <w:rFonts w:asciiTheme="minorHAnsi" w:hAnsiTheme="minorHAnsi" w:cstheme="minorHAnsi"/>
                <w:sz w:val="22"/>
                <w:szCs w:val="22"/>
                <w:lang w:val="fr-CH"/>
              </w:rPr>
              <w:t>-</w:t>
            </w:r>
            <w:r w:rsidRPr="00E927CC">
              <w:rPr>
                <w:rFonts w:asciiTheme="minorHAnsi" w:hAnsiTheme="minorHAnsi" w:cstheme="minorHAnsi"/>
                <w:sz w:val="22"/>
                <w:szCs w:val="22"/>
                <w:lang w:val="fr-CH"/>
              </w:rPr>
              <w:tab/>
              <w:t xml:space="preserve">ITU-T </w:t>
            </w:r>
            <w:proofErr w:type="gramStart"/>
            <w:r w:rsidRPr="00E927CC">
              <w:rPr>
                <w:rFonts w:asciiTheme="minorHAnsi" w:hAnsiTheme="minorHAnsi" w:cstheme="minorHAnsi"/>
                <w:sz w:val="22"/>
                <w:szCs w:val="22"/>
                <w:lang w:val="fr-CH"/>
              </w:rPr>
              <w:t>Associates</w:t>
            </w:r>
            <w:r w:rsidR="00A72C30" w:rsidRPr="00E927CC">
              <w:rPr>
                <w:rFonts w:asciiTheme="minorHAnsi" w:hAnsiTheme="minorHAnsi" w:cstheme="minorHAnsi"/>
                <w:sz w:val="22"/>
                <w:szCs w:val="22"/>
                <w:lang w:val="fr-CH"/>
              </w:rPr>
              <w:t>;</w:t>
            </w:r>
            <w:proofErr w:type="gramEnd"/>
          </w:p>
          <w:p w14:paraId="2936124C" w14:textId="77777777" w:rsidR="00FA46A0" w:rsidRPr="00E927CC"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E927CC">
              <w:rPr>
                <w:rFonts w:asciiTheme="minorHAnsi" w:hAnsiTheme="minorHAnsi" w:cstheme="minorHAnsi"/>
                <w:sz w:val="22"/>
                <w:szCs w:val="22"/>
              </w:rPr>
              <w:t>-</w:t>
            </w:r>
            <w:r w:rsidRPr="00E927CC">
              <w:rPr>
                <w:rFonts w:asciiTheme="minorHAnsi" w:hAnsiTheme="minorHAnsi" w:cstheme="minorHAnsi"/>
                <w:sz w:val="22"/>
                <w:szCs w:val="22"/>
              </w:rPr>
              <w:tab/>
              <w:t>ITU Academia</w:t>
            </w:r>
          </w:p>
        </w:tc>
      </w:tr>
      <w:tr w:rsidR="00FA46A0" w:rsidRPr="00E927CC" w14:paraId="734EBC5A" w14:textId="77777777" w:rsidTr="00B6099C">
        <w:trPr>
          <w:cantSplit/>
          <w:trHeight w:val="221"/>
        </w:trPr>
        <w:tc>
          <w:tcPr>
            <w:tcW w:w="1276" w:type="dxa"/>
            <w:gridSpan w:val="2"/>
          </w:tcPr>
          <w:p w14:paraId="3C3D6C0D" w14:textId="77777777" w:rsidR="00FA46A0" w:rsidRPr="00E927CC" w:rsidRDefault="00B61012">
            <w:pPr>
              <w:pStyle w:val="Tabletext"/>
              <w:rPr>
                <w:rFonts w:asciiTheme="minorHAnsi" w:hAnsiTheme="minorHAnsi" w:cstheme="minorHAnsi"/>
                <w:sz w:val="22"/>
                <w:szCs w:val="22"/>
              </w:rPr>
            </w:pPr>
            <w:r w:rsidRPr="00E927CC">
              <w:rPr>
                <w:rFonts w:asciiTheme="minorHAnsi" w:hAnsiTheme="minorHAnsi" w:cstheme="minorHAnsi"/>
                <w:b/>
                <w:sz w:val="22"/>
                <w:szCs w:val="22"/>
              </w:rPr>
              <w:t>Tel:</w:t>
            </w:r>
          </w:p>
        </w:tc>
        <w:tc>
          <w:tcPr>
            <w:tcW w:w="3544" w:type="dxa"/>
            <w:gridSpan w:val="2"/>
          </w:tcPr>
          <w:p w14:paraId="1B6702CB" w14:textId="690759FC" w:rsidR="00FA46A0" w:rsidRPr="00E927CC" w:rsidRDefault="00C95BF6" w:rsidP="00C95BF6">
            <w:pPr>
              <w:pStyle w:val="Tabletext"/>
              <w:rPr>
                <w:rFonts w:asciiTheme="minorHAnsi" w:hAnsiTheme="minorHAnsi" w:cstheme="minorHAnsi"/>
                <w:b/>
                <w:sz w:val="22"/>
                <w:szCs w:val="22"/>
              </w:rPr>
            </w:pPr>
            <w:r w:rsidRPr="00E927CC">
              <w:rPr>
                <w:rFonts w:asciiTheme="minorHAnsi" w:hAnsiTheme="minorHAnsi" w:cstheme="minorHAnsi"/>
                <w:sz w:val="22"/>
                <w:szCs w:val="22"/>
              </w:rPr>
              <w:t xml:space="preserve">+41 22 730 </w:t>
            </w:r>
            <w:r w:rsidR="00E7353C" w:rsidRPr="00E927CC">
              <w:rPr>
                <w:rFonts w:asciiTheme="minorHAnsi" w:hAnsiTheme="minorHAnsi" w:cstheme="minorHAnsi"/>
                <w:sz w:val="22"/>
                <w:szCs w:val="22"/>
              </w:rPr>
              <w:t>5882</w:t>
            </w:r>
          </w:p>
        </w:tc>
        <w:tc>
          <w:tcPr>
            <w:tcW w:w="5103" w:type="dxa"/>
            <w:gridSpan w:val="2"/>
            <w:vMerge/>
          </w:tcPr>
          <w:p w14:paraId="59E2F7F1" w14:textId="77777777" w:rsidR="00FA46A0" w:rsidRPr="00E927CC" w:rsidRDefault="00FA46A0" w:rsidP="00FF5729">
            <w:pPr>
              <w:pStyle w:val="Tabletext"/>
              <w:ind w:left="142" w:hanging="391"/>
              <w:rPr>
                <w:rFonts w:asciiTheme="minorHAnsi" w:hAnsiTheme="minorHAnsi" w:cstheme="minorHAnsi"/>
                <w:sz w:val="22"/>
                <w:szCs w:val="22"/>
              </w:rPr>
            </w:pPr>
          </w:p>
        </w:tc>
      </w:tr>
      <w:tr w:rsidR="00FA46A0" w:rsidRPr="00E927CC" w14:paraId="2BB07C4F" w14:textId="77777777" w:rsidTr="00B6099C">
        <w:trPr>
          <w:cantSplit/>
          <w:trHeight w:val="282"/>
        </w:trPr>
        <w:tc>
          <w:tcPr>
            <w:tcW w:w="1276" w:type="dxa"/>
            <w:gridSpan w:val="2"/>
          </w:tcPr>
          <w:p w14:paraId="2E9CC6CD" w14:textId="77777777" w:rsidR="00FA46A0" w:rsidRPr="00E927CC" w:rsidRDefault="00B61012">
            <w:pPr>
              <w:pStyle w:val="Tabletext"/>
              <w:rPr>
                <w:rFonts w:asciiTheme="minorHAnsi" w:hAnsiTheme="minorHAnsi" w:cstheme="minorHAnsi"/>
                <w:sz w:val="22"/>
                <w:szCs w:val="22"/>
              </w:rPr>
            </w:pPr>
            <w:r w:rsidRPr="00E927CC">
              <w:rPr>
                <w:rFonts w:asciiTheme="minorHAnsi" w:hAnsiTheme="minorHAnsi" w:cstheme="minorHAnsi"/>
                <w:b/>
                <w:sz w:val="22"/>
                <w:szCs w:val="22"/>
              </w:rPr>
              <w:t>Fax:</w:t>
            </w:r>
          </w:p>
        </w:tc>
        <w:tc>
          <w:tcPr>
            <w:tcW w:w="3544" w:type="dxa"/>
            <w:gridSpan w:val="2"/>
          </w:tcPr>
          <w:p w14:paraId="4F8374EC" w14:textId="77777777" w:rsidR="00FA46A0" w:rsidRPr="00E927CC" w:rsidRDefault="00B61012">
            <w:pPr>
              <w:pStyle w:val="Tabletext"/>
              <w:rPr>
                <w:rFonts w:asciiTheme="minorHAnsi" w:hAnsiTheme="minorHAnsi" w:cstheme="minorHAnsi"/>
                <w:b/>
                <w:sz w:val="22"/>
                <w:szCs w:val="22"/>
              </w:rPr>
            </w:pPr>
            <w:r w:rsidRPr="00E927CC">
              <w:rPr>
                <w:rFonts w:asciiTheme="minorHAnsi" w:hAnsiTheme="minorHAnsi" w:cstheme="minorHAnsi"/>
                <w:sz w:val="22"/>
                <w:szCs w:val="22"/>
              </w:rPr>
              <w:t>+41 22 730 5853</w:t>
            </w:r>
          </w:p>
        </w:tc>
        <w:tc>
          <w:tcPr>
            <w:tcW w:w="5103" w:type="dxa"/>
            <w:gridSpan w:val="2"/>
            <w:vMerge/>
          </w:tcPr>
          <w:p w14:paraId="01296265" w14:textId="77777777" w:rsidR="00FA46A0" w:rsidRPr="00E927CC" w:rsidRDefault="00FA46A0" w:rsidP="00FF5729">
            <w:pPr>
              <w:pStyle w:val="Tabletext"/>
              <w:ind w:left="142" w:hanging="391"/>
              <w:rPr>
                <w:rFonts w:asciiTheme="minorHAnsi" w:hAnsiTheme="minorHAnsi" w:cstheme="minorHAnsi"/>
                <w:sz w:val="22"/>
                <w:szCs w:val="22"/>
              </w:rPr>
            </w:pPr>
          </w:p>
        </w:tc>
      </w:tr>
      <w:tr w:rsidR="00FA46A0" w:rsidRPr="00E927CC" w14:paraId="021D0984" w14:textId="77777777" w:rsidTr="00B6099C">
        <w:trPr>
          <w:cantSplit/>
          <w:trHeight w:val="1766"/>
        </w:trPr>
        <w:tc>
          <w:tcPr>
            <w:tcW w:w="1276" w:type="dxa"/>
            <w:gridSpan w:val="2"/>
          </w:tcPr>
          <w:p w14:paraId="2C9D9E58" w14:textId="77777777" w:rsidR="00FA46A0" w:rsidRPr="00E927CC" w:rsidRDefault="00B61012">
            <w:pPr>
              <w:pStyle w:val="Tabletext"/>
              <w:rPr>
                <w:rFonts w:asciiTheme="minorHAnsi" w:hAnsiTheme="minorHAnsi" w:cstheme="minorHAnsi"/>
                <w:sz w:val="22"/>
                <w:szCs w:val="22"/>
              </w:rPr>
            </w:pPr>
            <w:r w:rsidRPr="00E927CC">
              <w:rPr>
                <w:rFonts w:asciiTheme="minorHAnsi" w:hAnsiTheme="minorHAnsi" w:cstheme="minorHAnsi"/>
                <w:b/>
                <w:sz w:val="22"/>
                <w:szCs w:val="22"/>
              </w:rPr>
              <w:t>E-mail:</w:t>
            </w:r>
          </w:p>
        </w:tc>
        <w:tc>
          <w:tcPr>
            <w:tcW w:w="3544" w:type="dxa"/>
            <w:gridSpan w:val="2"/>
          </w:tcPr>
          <w:p w14:paraId="35D06B6D" w14:textId="35C3FC09" w:rsidR="00FA46A0" w:rsidRPr="00E927CC" w:rsidRDefault="006623EC" w:rsidP="00FC1C19">
            <w:pPr>
              <w:pStyle w:val="Tabletext"/>
              <w:rPr>
                <w:rFonts w:asciiTheme="minorHAnsi" w:hAnsiTheme="minorHAnsi" w:cstheme="minorHAnsi"/>
                <w:sz w:val="22"/>
                <w:szCs w:val="22"/>
                <w:lang w:val="en-US"/>
              </w:rPr>
            </w:pPr>
            <w:hyperlink r:id="rId8" w:history="1">
              <w:r w:rsidR="00E7353C" w:rsidRPr="00E927CC">
                <w:rPr>
                  <w:rStyle w:val="Hyperlink"/>
                  <w:rFonts w:asciiTheme="minorHAnsi" w:hAnsiTheme="minorHAnsi" w:cstheme="minorHAnsi"/>
                  <w:sz w:val="22"/>
                  <w:szCs w:val="22"/>
                </w:rPr>
                <w:t>alessia.magliarditi@itu.int</w:t>
              </w:r>
            </w:hyperlink>
            <w:r w:rsidR="00E7353C" w:rsidRPr="00E927CC">
              <w:rPr>
                <w:rFonts w:asciiTheme="minorHAnsi" w:hAnsiTheme="minorHAnsi" w:cstheme="minorHAnsi"/>
                <w:sz w:val="22"/>
                <w:szCs w:val="22"/>
              </w:rPr>
              <w:t xml:space="preserve"> </w:t>
            </w:r>
          </w:p>
        </w:tc>
        <w:tc>
          <w:tcPr>
            <w:tcW w:w="5103" w:type="dxa"/>
            <w:gridSpan w:val="2"/>
          </w:tcPr>
          <w:p w14:paraId="17B60170" w14:textId="77777777" w:rsidR="00FC1C19" w:rsidRPr="00E927CC" w:rsidRDefault="00B61012" w:rsidP="00FF5729">
            <w:pPr>
              <w:pStyle w:val="Tabletext"/>
              <w:ind w:left="283" w:hanging="391"/>
              <w:rPr>
                <w:rFonts w:asciiTheme="minorHAnsi" w:hAnsiTheme="minorHAnsi" w:cstheme="minorHAnsi"/>
                <w:sz w:val="22"/>
                <w:szCs w:val="22"/>
              </w:rPr>
            </w:pPr>
            <w:r w:rsidRPr="00E927CC">
              <w:rPr>
                <w:rFonts w:asciiTheme="minorHAnsi" w:hAnsiTheme="minorHAnsi" w:cstheme="minorHAnsi"/>
                <w:b/>
                <w:sz w:val="22"/>
                <w:szCs w:val="22"/>
              </w:rPr>
              <w:t>Copy to:</w:t>
            </w:r>
          </w:p>
          <w:p w14:paraId="3C61F6C3" w14:textId="77777777" w:rsidR="003746A5" w:rsidRPr="00E927CC" w:rsidRDefault="003746A5" w:rsidP="00963900">
            <w:pPr>
              <w:pStyle w:val="Tabletext"/>
              <w:tabs>
                <w:tab w:val="clear" w:pos="284"/>
              </w:tabs>
              <w:ind w:left="283" w:hanging="391"/>
              <w:rPr>
                <w:rFonts w:asciiTheme="minorHAnsi" w:hAnsiTheme="minorHAnsi" w:cstheme="minorHAnsi"/>
                <w:sz w:val="22"/>
                <w:szCs w:val="22"/>
              </w:rPr>
            </w:pPr>
            <w:r w:rsidRPr="00E927CC">
              <w:rPr>
                <w:rFonts w:asciiTheme="minorHAnsi" w:hAnsiTheme="minorHAnsi" w:cstheme="minorHAnsi"/>
                <w:sz w:val="22"/>
                <w:szCs w:val="22"/>
              </w:rPr>
              <w:t>-</w:t>
            </w:r>
            <w:r w:rsidRPr="00E927CC">
              <w:rPr>
                <w:rFonts w:asciiTheme="minorHAnsi" w:hAnsiTheme="minorHAnsi" w:cstheme="minorHAnsi"/>
                <w:sz w:val="22"/>
                <w:szCs w:val="22"/>
              </w:rPr>
              <w:tab/>
            </w:r>
            <w:r w:rsidR="00963900" w:rsidRPr="00E927CC">
              <w:rPr>
                <w:rFonts w:asciiTheme="minorHAnsi" w:hAnsiTheme="minorHAnsi" w:cstheme="minorHAnsi"/>
                <w:sz w:val="22"/>
                <w:szCs w:val="22"/>
              </w:rPr>
              <w:t>T</w:t>
            </w:r>
            <w:r w:rsidRPr="00E927CC">
              <w:rPr>
                <w:rFonts w:asciiTheme="minorHAnsi" w:hAnsiTheme="minorHAnsi" w:cstheme="minorHAnsi"/>
                <w:sz w:val="22"/>
                <w:szCs w:val="22"/>
              </w:rPr>
              <w:t>he Chairm</w:t>
            </w:r>
            <w:r w:rsidR="00D62702" w:rsidRPr="00E927CC">
              <w:rPr>
                <w:rFonts w:asciiTheme="minorHAnsi" w:hAnsiTheme="minorHAnsi" w:cstheme="minorHAnsi"/>
                <w:sz w:val="22"/>
                <w:szCs w:val="22"/>
              </w:rPr>
              <w:t>e</w:t>
            </w:r>
            <w:r w:rsidRPr="00E927CC">
              <w:rPr>
                <w:rFonts w:asciiTheme="minorHAnsi" w:hAnsiTheme="minorHAnsi" w:cstheme="minorHAnsi"/>
                <w:sz w:val="22"/>
                <w:szCs w:val="22"/>
              </w:rPr>
              <w:t xml:space="preserve">n and Vice-Chairmen of Study </w:t>
            </w:r>
            <w:proofErr w:type="gramStart"/>
            <w:r w:rsidRPr="00E927CC">
              <w:rPr>
                <w:rFonts w:asciiTheme="minorHAnsi" w:hAnsiTheme="minorHAnsi" w:cstheme="minorHAnsi"/>
                <w:sz w:val="22"/>
                <w:szCs w:val="22"/>
              </w:rPr>
              <w:t>Group</w:t>
            </w:r>
            <w:r w:rsidR="00FC1C19" w:rsidRPr="00E927CC">
              <w:rPr>
                <w:rFonts w:asciiTheme="minorHAnsi" w:hAnsiTheme="minorHAnsi" w:cstheme="minorHAnsi"/>
                <w:sz w:val="22"/>
                <w:szCs w:val="22"/>
              </w:rPr>
              <w:t>s;</w:t>
            </w:r>
            <w:proofErr w:type="gramEnd"/>
          </w:p>
          <w:p w14:paraId="15445ED9" w14:textId="77777777" w:rsidR="003746A5" w:rsidRPr="00E927CC" w:rsidRDefault="003746A5" w:rsidP="00963900">
            <w:pPr>
              <w:pStyle w:val="Tabletext"/>
              <w:tabs>
                <w:tab w:val="clear" w:pos="284"/>
              </w:tabs>
              <w:ind w:left="283" w:hanging="391"/>
              <w:rPr>
                <w:rFonts w:asciiTheme="minorHAnsi" w:hAnsiTheme="minorHAnsi" w:cstheme="minorHAnsi"/>
                <w:sz w:val="22"/>
                <w:szCs w:val="22"/>
              </w:rPr>
            </w:pPr>
            <w:r w:rsidRPr="00E927CC">
              <w:rPr>
                <w:rFonts w:asciiTheme="minorHAnsi" w:hAnsiTheme="minorHAnsi" w:cstheme="minorHAnsi"/>
                <w:sz w:val="22"/>
                <w:szCs w:val="22"/>
              </w:rPr>
              <w:t>-</w:t>
            </w:r>
            <w:r w:rsidRPr="00E927CC">
              <w:rPr>
                <w:rFonts w:asciiTheme="minorHAnsi" w:hAnsiTheme="minorHAnsi" w:cstheme="minorHAnsi"/>
                <w:sz w:val="22"/>
                <w:szCs w:val="22"/>
              </w:rPr>
              <w:tab/>
              <w:t xml:space="preserve">The Director of the Telecommunication Development </w:t>
            </w:r>
            <w:proofErr w:type="gramStart"/>
            <w:r w:rsidRPr="00E927CC">
              <w:rPr>
                <w:rFonts w:asciiTheme="minorHAnsi" w:hAnsiTheme="minorHAnsi" w:cstheme="minorHAnsi"/>
                <w:sz w:val="22"/>
                <w:szCs w:val="22"/>
              </w:rPr>
              <w:t>Bureau;</w:t>
            </w:r>
            <w:proofErr w:type="gramEnd"/>
          </w:p>
          <w:p w14:paraId="7AF773A9" w14:textId="77777777" w:rsidR="00FA46A0" w:rsidRPr="00E927CC" w:rsidRDefault="003746A5" w:rsidP="00963900">
            <w:pPr>
              <w:pStyle w:val="Tabletext"/>
              <w:tabs>
                <w:tab w:val="clear" w:pos="284"/>
              </w:tabs>
              <w:ind w:left="283" w:hanging="391"/>
              <w:rPr>
                <w:rFonts w:asciiTheme="minorHAnsi" w:hAnsiTheme="minorHAnsi" w:cstheme="minorHAnsi"/>
                <w:sz w:val="22"/>
                <w:szCs w:val="22"/>
              </w:rPr>
            </w:pPr>
            <w:r w:rsidRPr="00E927CC">
              <w:rPr>
                <w:rFonts w:asciiTheme="minorHAnsi" w:hAnsiTheme="minorHAnsi" w:cstheme="minorHAnsi"/>
                <w:sz w:val="22"/>
                <w:szCs w:val="22"/>
              </w:rPr>
              <w:t>-</w:t>
            </w:r>
            <w:r w:rsidRPr="00E927CC">
              <w:rPr>
                <w:rFonts w:asciiTheme="minorHAnsi" w:hAnsiTheme="minorHAnsi" w:cstheme="minorHAnsi"/>
                <w:sz w:val="22"/>
                <w:szCs w:val="22"/>
              </w:rPr>
              <w:tab/>
              <w:t>The Director of the Radiocommunication Bureau</w:t>
            </w:r>
          </w:p>
        </w:tc>
      </w:tr>
      <w:tr w:rsidR="00FA46A0" w:rsidRPr="00E927CC" w14:paraId="33F05B41" w14:textId="77777777" w:rsidTr="00B6099C">
        <w:trPr>
          <w:cantSplit/>
          <w:trHeight w:val="618"/>
        </w:trPr>
        <w:tc>
          <w:tcPr>
            <w:tcW w:w="1276" w:type="dxa"/>
            <w:gridSpan w:val="2"/>
          </w:tcPr>
          <w:p w14:paraId="2F02CED1" w14:textId="77777777" w:rsidR="00FA46A0" w:rsidRPr="00E927CC" w:rsidRDefault="00B61012">
            <w:pPr>
              <w:pStyle w:val="Tabletext"/>
              <w:rPr>
                <w:rFonts w:asciiTheme="minorHAnsi" w:hAnsiTheme="minorHAnsi" w:cstheme="minorHAnsi"/>
                <w:sz w:val="22"/>
                <w:szCs w:val="22"/>
              </w:rPr>
            </w:pPr>
            <w:r w:rsidRPr="00E927CC">
              <w:rPr>
                <w:rFonts w:asciiTheme="minorHAnsi" w:hAnsiTheme="minorHAnsi" w:cstheme="minorHAnsi"/>
                <w:b/>
                <w:sz w:val="22"/>
                <w:szCs w:val="22"/>
              </w:rPr>
              <w:t>Subject:</w:t>
            </w:r>
          </w:p>
        </w:tc>
        <w:tc>
          <w:tcPr>
            <w:tcW w:w="8647" w:type="dxa"/>
            <w:gridSpan w:val="4"/>
          </w:tcPr>
          <w:p w14:paraId="19C4F4CF" w14:textId="352D053D" w:rsidR="00FC02E0" w:rsidRPr="00E927CC" w:rsidRDefault="003422B7">
            <w:pPr>
              <w:pStyle w:val="Tabletext"/>
              <w:rPr>
                <w:rFonts w:asciiTheme="minorHAnsi" w:hAnsiTheme="minorHAnsi" w:cstheme="minorHAnsi"/>
                <w:b/>
                <w:bCs/>
                <w:sz w:val="22"/>
                <w:szCs w:val="22"/>
              </w:rPr>
            </w:pPr>
            <w:r w:rsidRPr="00E927CC">
              <w:rPr>
                <w:rFonts w:asciiTheme="minorHAnsi" w:hAnsiTheme="minorHAnsi" w:cstheme="minorHAnsi"/>
                <w:b/>
                <w:bCs/>
                <w:sz w:val="22"/>
                <w:szCs w:val="22"/>
              </w:rPr>
              <w:t xml:space="preserve">ITU Journal </w:t>
            </w:r>
            <w:r w:rsidR="00E7353C" w:rsidRPr="00E927CC">
              <w:rPr>
                <w:rFonts w:asciiTheme="minorHAnsi" w:hAnsiTheme="minorHAnsi" w:cstheme="minorHAnsi"/>
                <w:b/>
                <w:bCs/>
                <w:sz w:val="22"/>
                <w:szCs w:val="22"/>
              </w:rPr>
              <w:t xml:space="preserve">Webinar Series </w:t>
            </w:r>
            <w:r w:rsidR="00C42E91" w:rsidRPr="00E927CC">
              <w:rPr>
                <w:rFonts w:asciiTheme="minorHAnsi" w:hAnsiTheme="minorHAnsi" w:cstheme="minorHAnsi"/>
                <w:b/>
                <w:bCs/>
                <w:sz w:val="22"/>
                <w:szCs w:val="22"/>
              </w:rPr>
              <w:t>- online</w:t>
            </w:r>
          </w:p>
        </w:tc>
      </w:tr>
    </w:tbl>
    <w:p w14:paraId="62333F20" w14:textId="77777777" w:rsidR="00FA46A0" w:rsidRPr="00E927CC" w:rsidRDefault="00B61012" w:rsidP="00B6099C">
      <w:pPr>
        <w:spacing w:after="240"/>
        <w:rPr>
          <w:rFonts w:asciiTheme="minorHAnsi" w:hAnsiTheme="minorHAnsi" w:cstheme="minorHAnsi"/>
          <w:sz w:val="22"/>
          <w:szCs w:val="22"/>
        </w:rPr>
      </w:pPr>
      <w:r w:rsidRPr="00E927CC">
        <w:rPr>
          <w:rFonts w:asciiTheme="minorHAnsi" w:hAnsiTheme="minorHAnsi" w:cstheme="minorHAnsi"/>
          <w:sz w:val="22"/>
          <w:szCs w:val="22"/>
        </w:rPr>
        <w:t>Dear Sir/Madam,</w:t>
      </w:r>
    </w:p>
    <w:p w14:paraId="630996EC" w14:textId="0172FF70" w:rsidR="00FA46A0" w:rsidRPr="00E927CC" w:rsidRDefault="001B27C7">
      <w:pPr>
        <w:rPr>
          <w:rFonts w:asciiTheme="minorHAnsi" w:hAnsiTheme="minorHAnsi" w:cstheme="minorHAnsi"/>
          <w:sz w:val="22"/>
          <w:szCs w:val="22"/>
        </w:rPr>
      </w:pPr>
      <w:r w:rsidRPr="00E927CC">
        <w:rPr>
          <w:rFonts w:asciiTheme="minorHAnsi" w:hAnsiTheme="minorHAnsi" w:cstheme="minorHAnsi"/>
          <w:sz w:val="22"/>
          <w:szCs w:val="22"/>
        </w:rPr>
        <w:t>1</w:t>
      </w:r>
      <w:r w:rsidR="00EC6FA2" w:rsidRPr="00E927CC">
        <w:rPr>
          <w:rFonts w:asciiTheme="minorHAnsi" w:hAnsiTheme="minorHAnsi" w:cstheme="minorHAnsi"/>
          <w:sz w:val="22"/>
          <w:szCs w:val="22"/>
        </w:rPr>
        <w:tab/>
      </w:r>
      <w:r w:rsidR="00E7353C" w:rsidRPr="00E927CC">
        <w:rPr>
          <w:rFonts w:asciiTheme="minorHAnsi" w:hAnsiTheme="minorHAnsi" w:cstheme="minorHAnsi"/>
          <w:sz w:val="22"/>
          <w:szCs w:val="22"/>
        </w:rPr>
        <w:t xml:space="preserve">The ITU Journal </w:t>
      </w:r>
      <w:r w:rsidRPr="00E927CC">
        <w:rPr>
          <w:rFonts w:asciiTheme="minorHAnsi" w:hAnsiTheme="minorHAnsi" w:cstheme="minorHAnsi"/>
          <w:sz w:val="22"/>
          <w:szCs w:val="22"/>
        </w:rPr>
        <w:t xml:space="preserve">is organizing </w:t>
      </w:r>
      <w:r w:rsidR="00E7353C" w:rsidRPr="00E927CC">
        <w:rPr>
          <w:rFonts w:asciiTheme="minorHAnsi" w:hAnsiTheme="minorHAnsi" w:cstheme="minorHAnsi"/>
          <w:sz w:val="22"/>
          <w:szCs w:val="22"/>
        </w:rPr>
        <w:t xml:space="preserve">a series of webinars to present insights and </w:t>
      </w:r>
      <w:r w:rsidR="00EC6FA2" w:rsidRPr="00E927CC">
        <w:rPr>
          <w:rFonts w:asciiTheme="minorHAnsi" w:hAnsiTheme="minorHAnsi" w:cstheme="minorHAnsi"/>
          <w:sz w:val="22"/>
          <w:szCs w:val="22"/>
        </w:rPr>
        <w:t>forward-looking</w:t>
      </w:r>
      <w:r w:rsidR="00E7353C" w:rsidRPr="00E927CC">
        <w:rPr>
          <w:rFonts w:asciiTheme="minorHAnsi" w:hAnsiTheme="minorHAnsi" w:cstheme="minorHAnsi"/>
          <w:sz w:val="22"/>
          <w:szCs w:val="22"/>
        </w:rPr>
        <w:t xml:space="preserve"> research on future and evolving technologies</w:t>
      </w:r>
      <w:r w:rsidR="007F6FF9" w:rsidRPr="00E927CC">
        <w:rPr>
          <w:rFonts w:asciiTheme="minorHAnsi" w:hAnsiTheme="minorHAnsi" w:cstheme="minorHAnsi"/>
          <w:sz w:val="22"/>
          <w:szCs w:val="22"/>
        </w:rPr>
        <w:t>.</w:t>
      </w:r>
    </w:p>
    <w:p w14:paraId="01EFD5F2" w14:textId="7E55E34C" w:rsidR="00FC1C19" w:rsidRPr="00E927CC" w:rsidRDefault="000D410A">
      <w:pPr>
        <w:rPr>
          <w:rFonts w:asciiTheme="minorHAnsi" w:hAnsiTheme="minorHAnsi" w:cstheme="minorHAnsi"/>
          <w:sz w:val="22"/>
          <w:szCs w:val="22"/>
        </w:rPr>
      </w:pPr>
      <w:r w:rsidRPr="00E927CC">
        <w:rPr>
          <w:rFonts w:asciiTheme="minorHAnsi" w:hAnsiTheme="minorHAnsi" w:cstheme="minorHAnsi"/>
          <w:sz w:val="22"/>
          <w:szCs w:val="22"/>
        </w:rPr>
        <w:t>2</w:t>
      </w:r>
      <w:r w:rsidRPr="00E927CC">
        <w:rPr>
          <w:rFonts w:asciiTheme="minorHAnsi" w:hAnsiTheme="minorHAnsi" w:cstheme="minorHAnsi"/>
          <w:sz w:val="22"/>
          <w:szCs w:val="22"/>
        </w:rPr>
        <w:tab/>
        <w:t xml:space="preserve">The first </w:t>
      </w:r>
      <w:bookmarkStart w:id="0" w:name="_Hlk97124164"/>
      <w:r w:rsidRPr="00E927CC">
        <w:rPr>
          <w:rFonts w:asciiTheme="minorHAnsi" w:hAnsiTheme="minorHAnsi" w:cstheme="minorHAnsi"/>
          <w:sz w:val="22"/>
          <w:szCs w:val="22"/>
        </w:rPr>
        <w:t>six webinars</w:t>
      </w:r>
      <w:bookmarkEnd w:id="0"/>
      <w:r w:rsidRPr="00E927CC">
        <w:rPr>
          <w:rFonts w:asciiTheme="minorHAnsi" w:hAnsiTheme="minorHAnsi" w:cstheme="minorHAnsi"/>
          <w:sz w:val="22"/>
          <w:szCs w:val="22"/>
        </w:rPr>
        <w:t xml:space="preserve"> of the series will </w:t>
      </w:r>
      <w:r w:rsidR="007F6FF9" w:rsidRPr="00E927CC">
        <w:rPr>
          <w:rFonts w:asciiTheme="minorHAnsi" w:hAnsiTheme="minorHAnsi" w:cstheme="minorHAnsi"/>
          <w:sz w:val="22"/>
          <w:szCs w:val="22"/>
        </w:rPr>
        <w:t xml:space="preserve">feature </w:t>
      </w:r>
      <w:r w:rsidR="003B0CB3" w:rsidRPr="00E927CC">
        <w:rPr>
          <w:rFonts w:asciiTheme="minorHAnsi" w:hAnsiTheme="minorHAnsi" w:cstheme="minorHAnsi"/>
          <w:sz w:val="22"/>
          <w:szCs w:val="22"/>
        </w:rPr>
        <w:t>highly cited</w:t>
      </w:r>
      <w:r w:rsidR="007F6FF9" w:rsidRPr="00E927CC">
        <w:rPr>
          <w:rFonts w:asciiTheme="minorHAnsi" w:hAnsiTheme="minorHAnsi" w:cstheme="minorHAnsi"/>
          <w:sz w:val="22"/>
          <w:szCs w:val="22"/>
        </w:rPr>
        <w:t xml:space="preserve"> researchers and will </w:t>
      </w:r>
      <w:r w:rsidR="003422B7" w:rsidRPr="00E927CC">
        <w:rPr>
          <w:rFonts w:asciiTheme="minorHAnsi" w:hAnsiTheme="minorHAnsi" w:cstheme="minorHAnsi"/>
          <w:sz w:val="22"/>
          <w:szCs w:val="22"/>
        </w:rPr>
        <w:t xml:space="preserve">address </w:t>
      </w:r>
      <w:r w:rsidRPr="00E927CC">
        <w:rPr>
          <w:rFonts w:asciiTheme="minorHAnsi" w:hAnsiTheme="minorHAnsi" w:cstheme="minorHAnsi"/>
          <w:sz w:val="22"/>
          <w:szCs w:val="22"/>
        </w:rPr>
        <w:t>the foll</w:t>
      </w:r>
      <w:r w:rsidR="00576E21" w:rsidRPr="00E927CC">
        <w:rPr>
          <w:rFonts w:asciiTheme="minorHAnsi" w:hAnsiTheme="minorHAnsi" w:cstheme="minorHAnsi"/>
          <w:sz w:val="22"/>
          <w:szCs w:val="22"/>
        </w:rPr>
        <w:t>owing topics:</w:t>
      </w:r>
    </w:p>
    <w:p w14:paraId="2A708A73" w14:textId="46DBA5EB" w:rsidR="00576E21" w:rsidRPr="00E927CC" w:rsidRDefault="00A71B99" w:rsidP="00D92E4C">
      <w:pPr>
        <w:pStyle w:val="ListParagraph"/>
        <w:numPr>
          <w:ilvl w:val="0"/>
          <w:numId w:val="12"/>
        </w:numPr>
        <w:spacing w:after="120"/>
        <w:rPr>
          <w:rFonts w:asciiTheme="minorHAnsi" w:hAnsiTheme="minorHAnsi" w:cstheme="minorHAnsi"/>
          <w:sz w:val="22"/>
          <w:szCs w:val="22"/>
        </w:rPr>
      </w:pPr>
      <w:r w:rsidRPr="00E927CC">
        <w:rPr>
          <w:rFonts w:asciiTheme="minorHAnsi" w:hAnsiTheme="minorHAnsi" w:cstheme="minorHAnsi"/>
          <w:sz w:val="22"/>
          <w:szCs w:val="22"/>
        </w:rPr>
        <w:t>“</w:t>
      </w:r>
      <w:hyperlink r:id="rId9" w:history="1">
        <w:r w:rsidRPr="00E927CC">
          <w:rPr>
            <w:rStyle w:val="Hyperlink"/>
            <w:rFonts w:asciiTheme="minorHAnsi" w:hAnsiTheme="minorHAnsi" w:cstheme="minorHAnsi"/>
            <w:b/>
            <w:bCs/>
            <w:sz w:val="22"/>
            <w:szCs w:val="22"/>
          </w:rPr>
          <w:t xml:space="preserve">Machine </w:t>
        </w:r>
        <w:r w:rsidR="00C15D8F" w:rsidRPr="00E927CC">
          <w:rPr>
            <w:rStyle w:val="Hyperlink"/>
            <w:rFonts w:asciiTheme="minorHAnsi" w:hAnsiTheme="minorHAnsi" w:cstheme="minorHAnsi"/>
            <w:b/>
            <w:bCs/>
            <w:sz w:val="22"/>
            <w:szCs w:val="22"/>
          </w:rPr>
          <w:t>l</w:t>
        </w:r>
        <w:r w:rsidRPr="00E927CC">
          <w:rPr>
            <w:rStyle w:val="Hyperlink"/>
            <w:rFonts w:asciiTheme="minorHAnsi" w:hAnsiTheme="minorHAnsi" w:cstheme="minorHAnsi"/>
            <w:b/>
            <w:bCs/>
            <w:sz w:val="22"/>
            <w:szCs w:val="22"/>
          </w:rPr>
          <w:t>earning at the wireless edge</w:t>
        </w:r>
      </w:hyperlink>
      <w:r w:rsidRPr="00E927CC">
        <w:rPr>
          <w:rFonts w:asciiTheme="minorHAnsi" w:hAnsiTheme="minorHAnsi" w:cstheme="minorHAnsi"/>
          <w:sz w:val="22"/>
          <w:szCs w:val="22"/>
        </w:rPr>
        <w:t xml:space="preserve">” </w:t>
      </w:r>
      <w:r w:rsidR="00FB4D55" w:rsidRPr="00E927CC">
        <w:rPr>
          <w:rFonts w:asciiTheme="minorHAnsi" w:hAnsiTheme="minorHAnsi" w:cstheme="minorHAnsi"/>
          <w:sz w:val="22"/>
          <w:szCs w:val="22"/>
        </w:rPr>
        <w:t xml:space="preserve">on 16 March 2022 </w:t>
      </w:r>
      <w:r w:rsidR="00EE74AC" w:rsidRPr="00E927CC">
        <w:rPr>
          <w:rFonts w:asciiTheme="minorHAnsi" w:hAnsiTheme="minorHAnsi" w:cstheme="minorHAnsi"/>
          <w:sz w:val="22"/>
          <w:szCs w:val="22"/>
        </w:rPr>
        <w:t>from 11:00 to 12:30 EDT</w:t>
      </w:r>
      <w:r w:rsidR="00077B15">
        <w:rPr>
          <w:rFonts w:asciiTheme="minorHAnsi" w:hAnsiTheme="minorHAnsi" w:cstheme="minorHAnsi"/>
          <w:sz w:val="22"/>
          <w:szCs w:val="22"/>
        </w:rPr>
        <w:t xml:space="preserve"> </w:t>
      </w:r>
      <w:r w:rsidR="00EE74AC" w:rsidRPr="00E927CC">
        <w:rPr>
          <w:rFonts w:asciiTheme="minorHAnsi" w:hAnsiTheme="minorHAnsi" w:cstheme="minorHAnsi"/>
          <w:sz w:val="22"/>
          <w:szCs w:val="22"/>
        </w:rPr>
        <w:t>/</w:t>
      </w:r>
      <w:r w:rsidR="00077B15">
        <w:rPr>
          <w:rFonts w:asciiTheme="minorHAnsi" w:hAnsiTheme="minorHAnsi" w:cstheme="minorHAnsi"/>
          <w:sz w:val="22"/>
          <w:szCs w:val="22"/>
        </w:rPr>
        <w:t xml:space="preserve"> </w:t>
      </w:r>
      <w:r w:rsidR="00EE74AC" w:rsidRPr="00E927CC">
        <w:rPr>
          <w:rFonts w:asciiTheme="minorHAnsi" w:hAnsiTheme="minorHAnsi" w:cstheme="minorHAnsi"/>
          <w:sz w:val="22"/>
          <w:szCs w:val="22"/>
        </w:rPr>
        <w:t>from 16:00 to</w:t>
      </w:r>
      <w:r w:rsidR="00B6099C">
        <w:rPr>
          <w:rFonts w:asciiTheme="minorHAnsi" w:hAnsiTheme="minorHAnsi" w:cstheme="minorHAnsi"/>
          <w:sz w:val="22"/>
          <w:szCs w:val="22"/>
        </w:rPr>
        <w:t> </w:t>
      </w:r>
      <w:r w:rsidR="00EE74AC" w:rsidRPr="00E927CC">
        <w:rPr>
          <w:rFonts w:asciiTheme="minorHAnsi" w:hAnsiTheme="minorHAnsi" w:cstheme="minorHAnsi"/>
          <w:sz w:val="22"/>
          <w:szCs w:val="22"/>
        </w:rPr>
        <w:t>17:30 CET</w:t>
      </w:r>
      <w:r w:rsidR="00DC005A" w:rsidRPr="00E927CC">
        <w:rPr>
          <w:rFonts w:asciiTheme="minorHAnsi" w:hAnsiTheme="minorHAnsi" w:cstheme="minorHAnsi"/>
          <w:sz w:val="22"/>
          <w:szCs w:val="22"/>
        </w:rPr>
        <w:t xml:space="preserve">, </w:t>
      </w:r>
      <w:r w:rsidR="00AB2EC6" w:rsidRPr="00E927CC">
        <w:rPr>
          <w:rFonts w:asciiTheme="minorHAnsi" w:hAnsiTheme="minorHAnsi" w:cstheme="minorHAnsi"/>
          <w:sz w:val="22"/>
          <w:szCs w:val="22"/>
        </w:rPr>
        <w:t xml:space="preserve">presented by </w:t>
      </w:r>
      <w:r w:rsidR="003422B7" w:rsidRPr="00E927CC">
        <w:rPr>
          <w:rFonts w:asciiTheme="minorHAnsi" w:hAnsiTheme="minorHAnsi" w:cstheme="minorHAnsi"/>
          <w:b/>
          <w:bCs/>
          <w:sz w:val="22"/>
          <w:szCs w:val="22"/>
        </w:rPr>
        <w:t xml:space="preserve">Prof. </w:t>
      </w:r>
      <w:r w:rsidR="00AB2EC6" w:rsidRPr="00E927CC">
        <w:rPr>
          <w:rFonts w:asciiTheme="minorHAnsi" w:hAnsiTheme="minorHAnsi" w:cstheme="minorHAnsi"/>
          <w:b/>
          <w:bCs/>
          <w:sz w:val="22"/>
          <w:szCs w:val="22"/>
        </w:rPr>
        <w:t>H. Vincent Poor</w:t>
      </w:r>
      <w:r w:rsidR="00AB2EC6" w:rsidRPr="00E927CC">
        <w:rPr>
          <w:rFonts w:asciiTheme="minorHAnsi" w:hAnsiTheme="minorHAnsi" w:cstheme="minorHAnsi"/>
          <w:sz w:val="22"/>
          <w:szCs w:val="22"/>
        </w:rPr>
        <w:t>, Princeton University, USA</w:t>
      </w:r>
      <w:r w:rsidR="006D7055" w:rsidRPr="00E927CC">
        <w:rPr>
          <w:rFonts w:asciiTheme="minorHAnsi" w:hAnsiTheme="minorHAnsi" w:cstheme="minorHAnsi"/>
          <w:sz w:val="22"/>
          <w:szCs w:val="22"/>
        </w:rPr>
        <w:t>.</w:t>
      </w:r>
    </w:p>
    <w:p w14:paraId="5DD480E5" w14:textId="2C20C92F" w:rsidR="006D7055" w:rsidRPr="00E927CC" w:rsidRDefault="00274F23" w:rsidP="00D92E4C">
      <w:pPr>
        <w:spacing w:after="120"/>
        <w:ind w:left="720"/>
        <w:rPr>
          <w:rFonts w:asciiTheme="minorHAnsi" w:hAnsiTheme="minorHAnsi" w:cstheme="minorHAnsi"/>
          <w:sz w:val="22"/>
          <w:szCs w:val="22"/>
        </w:rPr>
      </w:pPr>
      <w:r w:rsidRPr="00E927CC">
        <w:rPr>
          <w:rFonts w:asciiTheme="minorHAnsi" w:hAnsiTheme="minorHAnsi" w:cstheme="minorHAnsi"/>
          <w:sz w:val="22"/>
          <w:szCs w:val="22"/>
        </w:rPr>
        <w:t xml:space="preserve">This </w:t>
      </w:r>
      <w:r w:rsidR="006F4917" w:rsidRPr="00E927CC">
        <w:rPr>
          <w:rFonts w:asciiTheme="minorHAnsi" w:hAnsiTheme="minorHAnsi" w:cstheme="minorHAnsi"/>
          <w:sz w:val="22"/>
          <w:szCs w:val="22"/>
        </w:rPr>
        <w:t xml:space="preserve">webinar </w:t>
      </w:r>
      <w:r w:rsidRPr="00E927CC">
        <w:rPr>
          <w:rFonts w:asciiTheme="minorHAnsi" w:hAnsiTheme="minorHAnsi" w:cstheme="minorHAnsi"/>
          <w:sz w:val="22"/>
          <w:szCs w:val="22"/>
        </w:rPr>
        <w:t>will present an overview of some results on distributed learning at the edges of wireless networks, in which machine learning algorithms interact with the physical limitations of the wireless medium.</w:t>
      </w:r>
    </w:p>
    <w:p w14:paraId="14AE94A5" w14:textId="02B8B5EB" w:rsidR="000D4791" w:rsidRPr="00E927CC" w:rsidRDefault="000D4791" w:rsidP="00D92E4C">
      <w:pPr>
        <w:pStyle w:val="ListParagraph"/>
        <w:numPr>
          <w:ilvl w:val="0"/>
          <w:numId w:val="12"/>
        </w:numPr>
        <w:spacing w:after="120"/>
        <w:rPr>
          <w:rFonts w:asciiTheme="minorHAnsi" w:hAnsiTheme="minorHAnsi" w:cstheme="minorHAnsi"/>
          <w:sz w:val="22"/>
          <w:szCs w:val="22"/>
        </w:rPr>
      </w:pPr>
      <w:r w:rsidRPr="00E927CC">
        <w:rPr>
          <w:rFonts w:asciiTheme="minorHAnsi" w:hAnsiTheme="minorHAnsi" w:cstheme="minorHAnsi"/>
          <w:sz w:val="22"/>
          <w:szCs w:val="22"/>
        </w:rPr>
        <w:t>“</w:t>
      </w:r>
      <w:hyperlink r:id="rId10" w:history="1">
        <w:r w:rsidR="00CE125B" w:rsidRPr="00E927CC">
          <w:rPr>
            <w:rStyle w:val="Hyperlink"/>
            <w:rFonts w:asciiTheme="minorHAnsi" w:hAnsiTheme="minorHAnsi" w:cstheme="minorHAnsi"/>
            <w:b/>
            <w:bCs/>
            <w:sz w:val="22"/>
            <w:szCs w:val="22"/>
          </w:rPr>
          <w:t>Edge AI networks: Challenges and opportunities</w:t>
        </w:r>
      </w:hyperlink>
      <w:r w:rsidRPr="00E927CC">
        <w:rPr>
          <w:rFonts w:asciiTheme="minorHAnsi" w:hAnsiTheme="minorHAnsi" w:cstheme="minorHAnsi"/>
          <w:sz w:val="22"/>
          <w:szCs w:val="22"/>
        </w:rPr>
        <w:t xml:space="preserve">” on </w:t>
      </w:r>
      <w:r w:rsidR="00CE125B" w:rsidRPr="00E927CC">
        <w:rPr>
          <w:rFonts w:asciiTheme="minorHAnsi" w:hAnsiTheme="minorHAnsi" w:cstheme="minorHAnsi"/>
          <w:sz w:val="22"/>
          <w:szCs w:val="22"/>
        </w:rPr>
        <w:t>30</w:t>
      </w:r>
      <w:r w:rsidRPr="00E927CC">
        <w:rPr>
          <w:rFonts w:asciiTheme="minorHAnsi" w:hAnsiTheme="minorHAnsi" w:cstheme="minorHAnsi"/>
          <w:sz w:val="22"/>
          <w:szCs w:val="22"/>
        </w:rPr>
        <w:t xml:space="preserve"> March 2022 </w:t>
      </w:r>
      <w:r w:rsidR="00EC12D3" w:rsidRPr="00E927CC">
        <w:rPr>
          <w:rFonts w:asciiTheme="minorHAnsi" w:hAnsiTheme="minorHAnsi" w:cstheme="minorHAnsi"/>
          <w:sz w:val="22"/>
          <w:szCs w:val="22"/>
        </w:rPr>
        <w:t>from 10:00 to 11:30 EDT</w:t>
      </w:r>
      <w:r w:rsidR="00077B15">
        <w:rPr>
          <w:rFonts w:asciiTheme="minorHAnsi" w:hAnsiTheme="minorHAnsi" w:cstheme="minorHAnsi"/>
          <w:sz w:val="22"/>
          <w:szCs w:val="22"/>
        </w:rPr>
        <w:t xml:space="preserve"> </w:t>
      </w:r>
      <w:r w:rsidR="00EC12D3" w:rsidRPr="00E927CC">
        <w:rPr>
          <w:rFonts w:asciiTheme="minorHAnsi" w:hAnsiTheme="minorHAnsi" w:cstheme="minorHAnsi"/>
          <w:sz w:val="22"/>
          <w:szCs w:val="22"/>
        </w:rPr>
        <w:t>/</w:t>
      </w:r>
      <w:r w:rsidR="00077B15">
        <w:rPr>
          <w:rFonts w:asciiTheme="minorHAnsi" w:hAnsiTheme="minorHAnsi" w:cstheme="minorHAnsi"/>
          <w:sz w:val="22"/>
          <w:szCs w:val="22"/>
        </w:rPr>
        <w:t xml:space="preserve"> </w:t>
      </w:r>
      <w:r w:rsidR="00EC12D3" w:rsidRPr="00E927CC">
        <w:rPr>
          <w:rFonts w:asciiTheme="minorHAnsi" w:hAnsiTheme="minorHAnsi" w:cstheme="minorHAnsi"/>
          <w:sz w:val="22"/>
          <w:szCs w:val="22"/>
        </w:rPr>
        <w:t>from 16:00 to 17:30 CEST</w:t>
      </w:r>
      <w:r w:rsidR="00544302" w:rsidRPr="00E927CC">
        <w:rPr>
          <w:rFonts w:asciiTheme="minorHAnsi" w:hAnsiTheme="minorHAnsi" w:cstheme="minorHAnsi"/>
          <w:sz w:val="22"/>
          <w:szCs w:val="22"/>
        </w:rPr>
        <w:t xml:space="preserve">, presented by </w:t>
      </w:r>
      <w:r w:rsidR="003422B7" w:rsidRPr="00E927CC">
        <w:rPr>
          <w:rFonts w:asciiTheme="minorHAnsi" w:hAnsiTheme="minorHAnsi" w:cstheme="minorHAnsi"/>
          <w:b/>
          <w:bCs/>
          <w:sz w:val="22"/>
          <w:szCs w:val="22"/>
        </w:rPr>
        <w:t xml:space="preserve">Prof. </w:t>
      </w:r>
      <w:proofErr w:type="spellStart"/>
      <w:r w:rsidR="00544302" w:rsidRPr="00E927CC">
        <w:rPr>
          <w:rFonts w:asciiTheme="minorHAnsi" w:hAnsiTheme="minorHAnsi" w:cstheme="minorHAnsi"/>
          <w:b/>
          <w:bCs/>
          <w:sz w:val="22"/>
          <w:szCs w:val="22"/>
        </w:rPr>
        <w:t>Merouane</w:t>
      </w:r>
      <w:proofErr w:type="spellEnd"/>
      <w:r w:rsidR="00544302" w:rsidRPr="00E927CC">
        <w:rPr>
          <w:rFonts w:asciiTheme="minorHAnsi" w:hAnsiTheme="minorHAnsi" w:cstheme="minorHAnsi"/>
          <w:b/>
          <w:bCs/>
          <w:sz w:val="22"/>
          <w:szCs w:val="22"/>
        </w:rPr>
        <w:t xml:space="preserve"> </w:t>
      </w:r>
      <w:proofErr w:type="spellStart"/>
      <w:r w:rsidR="00544302" w:rsidRPr="00E927CC">
        <w:rPr>
          <w:rFonts w:asciiTheme="minorHAnsi" w:hAnsiTheme="minorHAnsi" w:cstheme="minorHAnsi"/>
          <w:b/>
          <w:bCs/>
          <w:sz w:val="22"/>
          <w:szCs w:val="22"/>
        </w:rPr>
        <w:t>Debbah</w:t>
      </w:r>
      <w:proofErr w:type="spellEnd"/>
      <w:r w:rsidR="00544302" w:rsidRPr="00E927CC">
        <w:rPr>
          <w:rFonts w:asciiTheme="minorHAnsi" w:hAnsiTheme="minorHAnsi" w:cstheme="minorHAnsi"/>
          <w:sz w:val="22"/>
          <w:szCs w:val="22"/>
        </w:rPr>
        <w:t xml:space="preserve">, </w:t>
      </w:r>
      <w:proofErr w:type="spellStart"/>
      <w:r w:rsidR="00544302" w:rsidRPr="00E927CC">
        <w:rPr>
          <w:rFonts w:asciiTheme="minorHAnsi" w:hAnsiTheme="minorHAnsi" w:cstheme="minorHAnsi"/>
          <w:sz w:val="22"/>
          <w:szCs w:val="22"/>
        </w:rPr>
        <w:t>CentraleSupélec</w:t>
      </w:r>
      <w:proofErr w:type="spellEnd"/>
      <w:r w:rsidR="00544302" w:rsidRPr="00E927CC">
        <w:rPr>
          <w:rFonts w:asciiTheme="minorHAnsi" w:hAnsiTheme="minorHAnsi" w:cstheme="minorHAnsi"/>
          <w:sz w:val="22"/>
          <w:szCs w:val="22"/>
        </w:rPr>
        <w:t xml:space="preserve"> and TII, France and UAE</w:t>
      </w:r>
      <w:r w:rsidR="006F4917" w:rsidRPr="00E927CC">
        <w:rPr>
          <w:rFonts w:asciiTheme="minorHAnsi" w:hAnsiTheme="minorHAnsi" w:cstheme="minorHAnsi"/>
          <w:sz w:val="22"/>
          <w:szCs w:val="22"/>
        </w:rPr>
        <w:t>.</w:t>
      </w:r>
    </w:p>
    <w:p w14:paraId="27264166" w14:textId="7CE61951" w:rsidR="006F4917" w:rsidRPr="00E927CC" w:rsidRDefault="006F4917" w:rsidP="00D92E4C">
      <w:pPr>
        <w:spacing w:after="120"/>
        <w:ind w:left="720"/>
        <w:rPr>
          <w:rFonts w:asciiTheme="minorHAnsi" w:hAnsiTheme="minorHAnsi" w:cstheme="minorHAnsi"/>
          <w:sz w:val="22"/>
          <w:szCs w:val="22"/>
        </w:rPr>
      </w:pPr>
      <w:r w:rsidRPr="00E927CC">
        <w:rPr>
          <w:rFonts w:asciiTheme="minorHAnsi" w:hAnsiTheme="minorHAnsi" w:cstheme="minorHAnsi"/>
          <w:sz w:val="22"/>
          <w:szCs w:val="22"/>
        </w:rPr>
        <w:t xml:space="preserve">This webinar will discuss the challenges and opportunities offered by edge AI networks to </w:t>
      </w:r>
      <w:r w:rsidR="007510E8" w:rsidRPr="00E927CC">
        <w:rPr>
          <w:rFonts w:asciiTheme="minorHAnsi" w:hAnsiTheme="minorHAnsi" w:cstheme="minorHAnsi"/>
          <w:sz w:val="22"/>
          <w:szCs w:val="22"/>
        </w:rPr>
        <w:t xml:space="preserve">meet the demand of </w:t>
      </w:r>
      <w:r w:rsidR="002B2BCD" w:rsidRPr="00E927CC">
        <w:rPr>
          <w:rFonts w:asciiTheme="minorHAnsi" w:hAnsiTheme="minorHAnsi" w:cstheme="minorHAnsi"/>
          <w:sz w:val="22"/>
          <w:szCs w:val="22"/>
        </w:rPr>
        <w:t>a new breed of intelligent devices and high-stake applications</w:t>
      </w:r>
      <w:r w:rsidRPr="00E927CC">
        <w:rPr>
          <w:rFonts w:asciiTheme="minorHAnsi" w:hAnsiTheme="minorHAnsi" w:cstheme="minorHAnsi"/>
          <w:sz w:val="22"/>
          <w:szCs w:val="22"/>
        </w:rPr>
        <w:t>.</w:t>
      </w:r>
    </w:p>
    <w:p w14:paraId="19A6039F" w14:textId="29D69C6E" w:rsidR="000D4791" w:rsidRPr="00E927CC" w:rsidRDefault="000D4791" w:rsidP="00D92E4C">
      <w:pPr>
        <w:pStyle w:val="ListParagraph"/>
        <w:numPr>
          <w:ilvl w:val="0"/>
          <w:numId w:val="12"/>
        </w:numPr>
        <w:spacing w:after="120"/>
        <w:rPr>
          <w:rFonts w:asciiTheme="minorHAnsi" w:hAnsiTheme="minorHAnsi" w:cstheme="minorHAnsi"/>
          <w:sz w:val="22"/>
          <w:szCs w:val="22"/>
        </w:rPr>
      </w:pPr>
      <w:r w:rsidRPr="00E927CC">
        <w:rPr>
          <w:rFonts w:asciiTheme="minorHAnsi" w:hAnsiTheme="minorHAnsi" w:cstheme="minorHAnsi"/>
          <w:sz w:val="22"/>
          <w:szCs w:val="22"/>
        </w:rPr>
        <w:t>“</w:t>
      </w:r>
      <w:hyperlink r:id="rId11" w:history="1">
        <w:r w:rsidR="00CE125B" w:rsidRPr="00E927CC">
          <w:rPr>
            <w:rStyle w:val="Hyperlink"/>
            <w:rFonts w:asciiTheme="minorHAnsi" w:hAnsiTheme="minorHAnsi" w:cstheme="minorHAnsi"/>
            <w:b/>
            <w:bCs/>
            <w:sz w:val="22"/>
            <w:szCs w:val="22"/>
          </w:rPr>
          <w:t>Information and communication theory with biochemical and molecular components for biological sensing and control</w:t>
        </w:r>
      </w:hyperlink>
      <w:r w:rsidRPr="00E927CC">
        <w:rPr>
          <w:rFonts w:asciiTheme="minorHAnsi" w:hAnsiTheme="minorHAnsi" w:cstheme="minorHAnsi"/>
          <w:sz w:val="22"/>
          <w:szCs w:val="22"/>
        </w:rPr>
        <w:t xml:space="preserve">” on </w:t>
      </w:r>
      <w:r w:rsidR="00CE125B" w:rsidRPr="00E927CC">
        <w:rPr>
          <w:rFonts w:asciiTheme="minorHAnsi" w:hAnsiTheme="minorHAnsi" w:cstheme="minorHAnsi"/>
          <w:sz w:val="22"/>
          <w:szCs w:val="22"/>
        </w:rPr>
        <w:t>20</w:t>
      </w:r>
      <w:r w:rsidRPr="00E927CC">
        <w:rPr>
          <w:rFonts w:asciiTheme="minorHAnsi" w:hAnsiTheme="minorHAnsi" w:cstheme="minorHAnsi"/>
          <w:sz w:val="22"/>
          <w:szCs w:val="22"/>
        </w:rPr>
        <w:t xml:space="preserve"> </w:t>
      </w:r>
      <w:r w:rsidR="00CE125B" w:rsidRPr="00E927CC">
        <w:rPr>
          <w:rFonts w:asciiTheme="minorHAnsi" w:hAnsiTheme="minorHAnsi" w:cstheme="minorHAnsi"/>
          <w:sz w:val="22"/>
          <w:szCs w:val="22"/>
        </w:rPr>
        <w:t xml:space="preserve">April </w:t>
      </w:r>
      <w:r w:rsidRPr="00E927CC">
        <w:rPr>
          <w:rFonts w:asciiTheme="minorHAnsi" w:hAnsiTheme="minorHAnsi" w:cstheme="minorHAnsi"/>
          <w:sz w:val="22"/>
          <w:szCs w:val="22"/>
        </w:rPr>
        <w:t xml:space="preserve">2022 </w:t>
      </w:r>
      <w:r w:rsidR="00EC12D3" w:rsidRPr="00E927CC">
        <w:rPr>
          <w:rFonts w:asciiTheme="minorHAnsi" w:hAnsiTheme="minorHAnsi" w:cstheme="minorHAnsi"/>
          <w:sz w:val="22"/>
          <w:szCs w:val="22"/>
        </w:rPr>
        <w:t>from 10:00 to 11:30 EDT</w:t>
      </w:r>
      <w:r w:rsidR="00077B15">
        <w:rPr>
          <w:rFonts w:asciiTheme="minorHAnsi" w:hAnsiTheme="minorHAnsi" w:cstheme="minorHAnsi"/>
          <w:sz w:val="22"/>
          <w:szCs w:val="22"/>
        </w:rPr>
        <w:t xml:space="preserve"> </w:t>
      </w:r>
      <w:r w:rsidR="00EC12D3" w:rsidRPr="00E927CC">
        <w:rPr>
          <w:rFonts w:asciiTheme="minorHAnsi" w:hAnsiTheme="minorHAnsi" w:cstheme="minorHAnsi"/>
          <w:sz w:val="22"/>
          <w:szCs w:val="22"/>
        </w:rPr>
        <w:t>/from 16:00 to 17:30 CEST</w:t>
      </w:r>
      <w:r w:rsidR="00EB4753" w:rsidRPr="00E927CC">
        <w:rPr>
          <w:rFonts w:asciiTheme="minorHAnsi" w:hAnsiTheme="minorHAnsi" w:cstheme="minorHAnsi"/>
          <w:sz w:val="22"/>
          <w:szCs w:val="22"/>
        </w:rPr>
        <w:t xml:space="preserve">, presented by </w:t>
      </w:r>
      <w:r w:rsidR="003422B7" w:rsidRPr="00E927CC">
        <w:rPr>
          <w:rFonts w:asciiTheme="minorHAnsi" w:hAnsiTheme="minorHAnsi" w:cstheme="minorHAnsi"/>
          <w:b/>
          <w:bCs/>
          <w:sz w:val="22"/>
          <w:szCs w:val="22"/>
        </w:rPr>
        <w:t xml:space="preserve">Prof. </w:t>
      </w:r>
      <w:r w:rsidR="00EB4753" w:rsidRPr="00E927CC">
        <w:rPr>
          <w:rFonts w:asciiTheme="minorHAnsi" w:hAnsiTheme="minorHAnsi" w:cstheme="minorHAnsi"/>
          <w:b/>
          <w:bCs/>
          <w:sz w:val="22"/>
          <w:szCs w:val="22"/>
        </w:rPr>
        <w:t>Massimiliano Pierobon</w:t>
      </w:r>
      <w:r w:rsidR="00EB4753" w:rsidRPr="00E927CC">
        <w:rPr>
          <w:rFonts w:asciiTheme="minorHAnsi" w:hAnsiTheme="minorHAnsi" w:cstheme="minorHAnsi"/>
          <w:sz w:val="22"/>
          <w:szCs w:val="22"/>
        </w:rPr>
        <w:t>, Molecular and Biochemical Telecommunications (</w:t>
      </w:r>
      <w:proofErr w:type="spellStart"/>
      <w:r w:rsidR="00EB4753" w:rsidRPr="00E927CC">
        <w:rPr>
          <w:rFonts w:asciiTheme="minorHAnsi" w:hAnsiTheme="minorHAnsi" w:cstheme="minorHAnsi"/>
          <w:sz w:val="22"/>
          <w:szCs w:val="22"/>
        </w:rPr>
        <w:t>MBiTe</w:t>
      </w:r>
      <w:proofErr w:type="spellEnd"/>
      <w:r w:rsidR="00EB4753" w:rsidRPr="00E927CC">
        <w:rPr>
          <w:rFonts w:asciiTheme="minorHAnsi" w:hAnsiTheme="minorHAnsi" w:cstheme="minorHAnsi"/>
          <w:sz w:val="22"/>
          <w:szCs w:val="22"/>
        </w:rPr>
        <w:t xml:space="preserve">) Lab, </w:t>
      </w:r>
      <w:r w:rsidR="00F15A4A" w:rsidRPr="00E927CC">
        <w:rPr>
          <w:rFonts w:asciiTheme="minorHAnsi" w:hAnsiTheme="minorHAnsi" w:cstheme="minorHAnsi"/>
          <w:sz w:val="22"/>
          <w:szCs w:val="22"/>
        </w:rPr>
        <w:t>University of Nebraska-Lincoln</w:t>
      </w:r>
      <w:r w:rsidR="00A17EAF" w:rsidRPr="00E927CC">
        <w:rPr>
          <w:rFonts w:asciiTheme="minorHAnsi" w:hAnsiTheme="minorHAnsi" w:cstheme="minorHAnsi"/>
          <w:sz w:val="22"/>
          <w:szCs w:val="22"/>
        </w:rPr>
        <w:t>, USA</w:t>
      </w:r>
      <w:r w:rsidR="002B2BCD" w:rsidRPr="00E927CC">
        <w:rPr>
          <w:rFonts w:asciiTheme="minorHAnsi" w:hAnsiTheme="minorHAnsi" w:cstheme="minorHAnsi"/>
          <w:sz w:val="22"/>
          <w:szCs w:val="22"/>
        </w:rPr>
        <w:t>.</w:t>
      </w:r>
    </w:p>
    <w:p w14:paraId="06FA69C8" w14:textId="4E55AB96" w:rsidR="002B2BCD" w:rsidRPr="00E927CC" w:rsidRDefault="00FA6B46" w:rsidP="00D92E4C">
      <w:pPr>
        <w:spacing w:after="120"/>
        <w:ind w:left="720"/>
        <w:rPr>
          <w:rFonts w:asciiTheme="minorHAnsi" w:hAnsiTheme="minorHAnsi" w:cstheme="minorHAnsi"/>
          <w:sz w:val="22"/>
          <w:szCs w:val="22"/>
        </w:rPr>
      </w:pPr>
      <w:r w:rsidRPr="00E927CC">
        <w:rPr>
          <w:rFonts w:asciiTheme="minorHAnsi" w:hAnsiTheme="minorHAnsi" w:cstheme="minorHAnsi"/>
          <w:sz w:val="22"/>
          <w:szCs w:val="22"/>
        </w:rPr>
        <w:t xml:space="preserve">This webinar will </w:t>
      </w:r>
      <w:r w:rsidR="003C7D62" w:rsidRPr="00E927CC">
        <w:rPr>
          <w:rFonts w:asciiTheme="minorHAnsi" w:hAnsiTheme="minorHAnsi" w:cstheme="minorHAnsi"/>
          <w:sz w:val="22"/>
          <w:szCs w:val="22"/>
        </w:rPr>
        <w:t xml:space="preserve">discuss </w:t>
      </w:r>
      <w:r w:rsidRPr="00E927CC">
        <w:rPr>
          <w:rFonts w:asciiTheme="minorHAnsi" w:hAnsiTheme="minorHAnsi" w:cstheme="minorHAnsi"/>
          <w:sz w:val="22"/>
          <w:szCs w:val="22"/>
        </w:rPr>
        <w:t xml:space="preserve">how information in systems that include living organisms, both natural and engineered, can be measured and its propagation can be </w:t>
      </w:r>
      <w:proofErr w:type="spellStart"/>
      <w:r w:rsidRPr="00E927CC">
        <w:rPr>
          <w:rFonts w:asciiTheme="minorHAnsi" w:hAnsiTheme="minorHAnsi" w:cstheme="minorHAnsi"/>
          <w:sz w:val="22"/>
          <w:szCs w:val="22"/>
        </w:rPr>
        <w:t>modeled</w:t>
      </w:r>
      <w:proofErr w:type="spellEnd"/>
      <w:r w:rsidRPr="00E927CC">
        <w:rPr>
          <w:rFonts w:asciiTheme="minorHAnsi" w:hAnsiTheme="minorHAnsi" w:cstheme="minorHAnsi"/>
          <w:sz w:val="22"/>
          <w:szCs w:val="22"/>
        </w:rPr>
        <w:t xml:space="preserve"> through the lenses of information and communication theory, with highlights from systems and synthetic biology, electrochemistry, and bioinformatics.</w:t>
      </w:r>
    </w:p>
    <w:p w14:paraId="59572122" w14:textId="293BF12B" w:rsidR="00B6099C" w:rsidRDefault="000D4791" w:rsidP="008270F9">
      <w:pPr>
        <w:pStyle w:val="ListParagraph"/>
        <w:numPr>
          <w:ilvl w:val="0"/>
          <w:numId w:val="12"/>
        </w:numPr>
        <w:spacing w:after="120"/>
        <w:contextualSpacing w:val="0"/>
        <w:rPr>
          <w:rFonts w:asciiTheme="minorHAnsi" w:hAnsiTheme="minorHAnsi" w:cstheme="minorHAnsi"/>
          <w:sz w:val="22"/>
          <w:szCs w:val="22"/>
        </w:rPr>
      </w:pPr>
      <w:r w:rsidRPr="00E927CC">
        <w:rPr>
          <w:rFonts w:asciiTheme="minorHAnsi" w:hAnsiTheme="minorHAnsi" w:cstheme="minorHAnsi"/>
          <w:sz w:val="22"/>
          <w:szCs w:val="22"/>
        </w:rPr>
        <w:t>“</w:t>
      </w:r>
      <w:hyperlink r:id="rId12" w:history="1">
        <w:r w:rsidR="00145F7A" w:rsidRPr="00E927CC">
          <w:rPr>
            <w:rStyle w:val="Hyperlink"/>
            <w:rFonts w:asciiTheme="minorHAnsi" w:hAnsiTheme="minorHAnsi" w:cstheme="minorHAnsi"/>
            <w:b/>
            <w:bCs/>
            <w:sz w:val="22"/>
            <w:szCs w:val="22"/>
          </w:rPr>
          <w:t>6G and the metaverse will power a holographic society</w:t>
        </w:r>
      </w:hyperlink>
      <w:r w:rsidRPr="00E927CC">
        <w:rPr>
          <w:rFonts w:asciiTheme="minorHAnsi" w:hAnsiTheme="minorHAnsi" w:cstheme="minorHAnsi"/>
          <w:sz w:val="22"/>
          <w:szCs w:val="22"/>
        </w:rPr>
        <w:t>” on 1</w:t>
      </w:r>
      <w:r w:rsidR="00C01211" w:rsidRPr="00E927CC">
        <w:rPr>
          <w:rFonts w:asciiTheme="minorHAnsi" w:hAnsiTheme="minorHAnsi" w:cstheme="minorHAnsi"/>
          <w:sz w:val="22"/>
          <w:szCs w:val="22"/>
        </w:rPr>
        <w:t>1</w:t>
      </w:r>
      <w:r w:rsidRPr="00E927CC">
        <w:rPr>
          <w:rFonts w:asciiTheme="minorHAnsi" w:hAnsiTheme="minorHAnsi" w:cstheme="minorHAnsi"/>
          <w:sz w:val="22"/>
          <w:szCs w:val="22"/>
        </w:rPr>
        <w:t xml:space="preserve"> </w:t>
      </w:r>
      <w:r w:rsidR="00C01211" w:rsidRPr="00E927CC">
        <w:rPr>
          <w:rFonts w:asciiTheme="minorHAnsi" w:hAnsiTheme="minorHAnsi" w:cstheme="minorHAnsi"/>
          <w:sz w:val="22"/>
          <w:szCs w:val="22"/>
        </w:rPr>
        <w:t xml:space="preserve">May </w:t>
      </w:r>
      <w:r w:rsidRPr="00E927CC">
        <w:rPr>
          <w:rFonts w:asciiTheme="minorHAnsi" w:hAnsiTheme="minorHAnsi" w:cstheme="minorHAnsi"/>
          <w:sz w:val="22"/>
          <w:szCs w:val="22"/>
        </w:rPr>
        <w:t xml:space="preserve">2022 </w:t>
      </w:r>
      <w:r w:rsidR="00EC12D3" w:rsidRPr="00E927CC">
        <w:rPr>
          <w:rFonts w:asciiTheme="minorHAnsi" w:hAnsiTheme="minorHAnsi" w:cstheme="minorHAnsi"/>
          <w:sz w:val="22"/>
          <w:szCs w:val="22"/>
        </w:rPr>
        <w:t>from 10:00 to 11:30</w:t>
      </w:r>
      <w:r w:rsidR="00B6099C">
        <w:rPr>
          <w:rFonts w:asciiTheme="minorHAnsi" w:hAnsiTheme="minorHAnsi" w:cstheme="minorHAnsi"/>
          <w:sz w:val="22"/>
          <w:szCs w:val="22"/>
        </w:rPr>
        <w:t xml:space="preserve"> </w:t>
      </w:r>
      <w:r w:rsidR="00EC12D3" w:rsidRPr="00E927CC">
        <w:rPr>
          <w:rFonts w:asciiTheme="minorHAnsi" w:hAnsiTheme="minorHAnsi" w:cstheme="minorHAnsi"/>
          <w:sz w:val="22"/>
          <w:szCs w:val="22"/>
        </w:rPr>
        <w:t>EDT</w:t>
      </w:r>
      <w:r w:rsidR="00B6099C">
        <w:rPr>
          <w:rFonts w:asciiTheme="minorHAnsi" w:hAnsiTheme="minorHAnsi" w:cstheme="minorHAnsi"/>
          <w:sz w:val="22"/>
          <w:szCs w:val="22"/>
        </w:rPr>
        <w:t xml:space="preserve"> </w:t>
      </w:r>
      <w:r w:rsidR="00EC12D3" w:rsidRPr="00E927CC">
        <w:rPr>
          <w:rFonts w:asciiTheme="minorHAnsi" w:hAnsiTheme="minorHAnsi" w:cstheme="minorHAnsi"/>
          <w:sz w:val="22"/>
          <w:szCs w:val="22"/>
        </w:rPr>
        <w:t>/</w:t>
      </w:r>
      <w:r w:rsidR="00077B15">
        <w:rPr>
          <w:rFonts w:asciiTheme="minorHAnsi" w:hAnsiTheme="minorHAnsi" w:cstheme="minorHAnsi"/>
          <w:sz w:val="22"/>
          <w:szCs w:val="22"/>
        </w:rPr>
        <w:t xml:space="preserve"> </w:t>
      </w:r>
      <w:r w:rsidR="00EC12D3" w:rsidRPr="00E927CC">
        <w:rPr>
          <w:rFonts w:asciiTheme="minorHAnsi" w:hAnsiTheme="minorHAnsi" w:cstheme="minorHAnsi"/>
          <w:sz w:val="22"/>
          <w:szCs w:val="22"/>
        </w:rPr>
        <w:t>from 16:00 to 17:30 CEST</w:t>
      </w:r>
      <w:r w:rsidR="00EB4753" w:rsidRPr="00E927CC">
        <w:rPr>
          <w:rFonts w:asciiTheme="minorHAnsi" w:hAnsiTheme="minorHAnsi" w:cstheme="minorHAnsi"/>
          <w:sz w:val="22"/>
          <w:szCs w:val="22"/>
        </w:rPr>
        <w:t>, presented by</w:t>
      </w:r>
      <w:r w:rsidR="00145F7A" w:rsidRPr="00E927CC">
        <w:rPr>
          <w:rFonts w:asciiTheme="minorHAnsi" w:hAnsiTheme="minorHAnsi" w:cstheme="minorHAnsi"/>
          <w:sz w:val="22"/>
          <w:szCs w:val="22"/>
        </w:rPr>
        <w:t xml:space="preserve"> </w:t>
      </w:r>
      <w:proofErr w:type="spellStart"/>
      <w:r w:rsidR="00C15D8F" w:rsidRPr="00E927CC">
        <w:rPr>
          <w:rFonts w:asciiTheme="minorHAnsi" w:hAnsiTheme="minorHAnsi" w:cstheme="minorHAnsi"/>
          <w:b/>
          <w:bCs/>
          <w:sz w:val="22"/>
          <w:szCs w:val="22"/>
        </w:rPr>
        <w:t>Dr.</w:t>
      </w:r>
      <w:proofErr w:type="spellEnd"/>
      <w:r w:rsidR="00C15D8F" w:rsidRPr="00E927CC">
        <w:rPr>
          <w:rFonts w:asciiTheme="minorHAnsi" w:hAnsiTheme="minorHAnsi" w:cstheme="minorHAnsi"/>
          <w:b/>
          <w:bCs/>
          <w:sz w:val="22"/>
          <w:szCs w:val="22"/>
        </w:rPr>
        <w:t xml:space="preserve"> </w:t>
      </w:r>
      <w:r w:rsidR="005442A8" w:rsidRPr="00E927CC">
        <w:rPr>
          <w:rFonts w:asciiTheme="minorHAnsi" w:hAnsiTheme="minorHAnsi" w:cstheme="minorHAnsi"/>
          <w:b/>
          <w:bCs/>
          <w:sz w:val="22"/>
          <w:szCs w:val="22"/>
        </w:rPr>
        <w:t xml:space="preserve">Mischa </w:t>
      </w:r>
      <w:proofErr w:type="spellStart"/>
      <w:r w:rsidR="005442A8" w:rsidRPr="00E927CC">
        <w:rPr>
          <w:rFonts w:asciiTheme="minorHAnsi" w:hAnsiTheme="minorHAnsi" w:cstheme="minorHAnsi"/>
          <w:b/>
          <w:bCs/>
          <w:sz w:val="22"/>
          <w:szCs w:val="22"/>
        </w:rPr>
        <w:t>Dohler</w:t>
      </w:r>
      <w:proofErr w:type="spellEnd"/>
      <w:r w:rsidR="005442A8" w:rsidRPr="00E927CC">
        <w:rPr>
          <w:rFonts w:asciiTheme="minorHAnsi" w:hAnsiTheme="minorHAnsi" w:cstheme="minorHAnsi"/>
          <w:sz w:val="22"/>
          <w:szCs w:val="22"/>
        </w:rPr>
        <w:t>, Ericsson Inc., USA.</w:t>
      </w:r>
    </w:p>
    <w:p w14:paraId="3FBDB6FA" w14:textId="5047D439" w:rsidR="00D92E4C" w:rsidRPr="00E927CC" w:rsidRDefault="00B27700" w:rsidP="00C15D8F">
      <w:pPr>
        <w:pStyle w:val="ListParagraph"/>
        <w:spacing w:after="120"/>
        <w:contextualSpacing w:val="0"/>
        <w:rPr>
          <w:rFonts w:asciiTheme="minorHAnsi" w:hAnsiTheme="minorHAnsi" w:cstheme="minorHAnsi"/>
          <w:sz w:val="22"/>
          <w:szCs w:val="22"/>
        </w:rPr>
      </w:pPr>
      <w:r w:rsidRPr="00E927CC">
        <w:rPr>
          <w:rFonts w:asciiTheme="minorHAnsi" w:hAnsiTheme="minorHAnsi" w:cstheme="minorHAnsi"/>
          <w:sz w:val="22"/>
          <w:szCs w:val="22"/>
        </w:rPr>
        <w:lastRenderedPageBreak/>
        <w:t>This webinar will discuss the emergence of holographic capabilities and the networking features needed to enable entirely novel forms of human engagements. It will also discuss the relation to various branches of the metaverse, and the general impact such technology will have on the future of work and social life.</w:t>
      </w:r>
    </w:p>
    <w:p w14:paraId="670E7B69" w14:textId="568CA4D5" w:rsidR="000D4791" w:rsidRPr="00E927CC" w:rsidRDefault="000D4791" w:rsidP="00D92E4C">
      <w:pPr>
        <w:pStyle w:val="ListParagraph"/>
        <w:numPr>
          <w:ilvl w:val="0"/>
          <w:numId w:val="12"/>
        </w:numPr>
        <w:spacing w:after="120"/>
        <w:rPr>
          <w:rFonts w:asciiTheme="minorHAnsi" w:hAnsiTheme="minorHAnsi" w:cstheme="minorHAnsi"/>
          <w:sz w:val="22"/>
          <w:szCs w:val="22"/>
        </w:rPr>
      </w:pPr>
      <w:r w:rsidRPr="00E927CC">
        <w:rPr>
          <w:rFonts w:asciiTheme="minorHAnsi" w:hAnsiTheme="minorHAnsi" w:cstheme="minorHAnsi"/>
          <w:sz w:val="22"/>
          <w:szCs w:val="22"/>
        </w:rPr>
        <w:t>“</w:t>
      </w:r>
      <w:hyperlink r:id="rId13" w:history="1">
        <w:r w:rsidR="004A738D" w:rsidRPr="00E927CC">
          <w:rPr>
            <w:rStyle w:val="Hyperlink"/>
            <w:rFonts w:asciiTheme="minorHAnsi" w:hAnsiTheme="minorHAnsi" w:cstheme="minorHAnsi"/>
            <w:b/>
            <w:bCs/>
            <w:sz w:val="22"/>
            <w:szCs w:val="22"/>
          </w:rPr>
          <w:t>Semantic communications: Transmitting beyond bits</w:t>
        </w:r>
      </w:hyperlink>
      <w:r w:rsidRPr="00E927CC">
        <w:rPr>
          <w:rFonts w:asciiTheme="minorHAnsi" w:hAnsiTheme="minorHAnsi" w:cstheme="minorHAnsi"/>
          <w:sz w:val="22"/>
          <w:szCs w:val="22"/>
        </w:rPr>
        <w:t xml:space="preserve">” on 1 </w:t>
      </w:r>
      <w:r w:rsidR="007862EE" w:rsidRPr="00E927CC">
        <w:rPr>
          <w:rFonts w:asciiTheme="minorHAnsi" w:hAnsiTheme="minorHAnsi" w:cstheme="minorHAnsi"/>
          <w:sz w:val="22"/>
          <w:szCs w:val="22"/>
        </w:rPr>
        <w:t xml:space="preserve">June </w:t>
      </w:r>
      <w:r w:rsidRPr="00E927CC">
        <w:rPr>
          <w:rFonts w:asciiTheme="minorHAnsi" w:hAnsiTheme="minorHAnsi" w:cstheme="minorHAnsi"/>
          <w:sz w:val="22"/>
          <w:szCs w:val="22"/>
        </w:rPr>
        <w:t xml:space="preserve">2022 </w:t>
      </w:r>
      <w:r w:rsidR="00EC12D3" w:rsidRPr="00E927CC">
        <w:rPr>
          <w:rFonts w:asciiTheme="minorHAnsi" w:hAnsiTheme="minorHAnsi" w:cstheme="minorHAnsi"/>
          <w:sz w:val="22"/>
          <w:szCs w:val="22"/>
        </w:rPr>
        <w:t>from 10:00 to 11:30 EDT / from 16:00 to 17:30 CEST</w:t>
      </w:r>
      <w:r w:rsidR="00EB4753" w:rsidRPr="00E927CC">
        <w:rPr>
          <w:rFonts w:asciiTheme="minorHAnsi" w:hAnsiTheme="minorHAnsi" w:cstheme="minorHAnsi"/>
          <w:sz w:val="22"/>
          <w:szCs w:val="22"/>
        </w:rPr>
        <w:t xml:space="preserve">, presented by </w:t>
      </w:r>
      <w:r w:rsidR="003422B7" w:rsidRPr="00E927CC">
        <w:rPr>
          <w:rFonts w:asciiTheme="minorHAnsi" w:hAnsiTheme="minorHAnsi" w:cstheme="minorHAnsi"/>
          <w:b/>
          <w:bCs/>
          <w:sz w:val="22"/>
          <w:szCs w:val="22"/>
        </w:rPr>
        <w:t xml:space="preserve">Prof. </w:t>
      </w:r>
      <w:r w:rsidR="00EB4753" w:rsidRPr="00E927CC">
        <w:rPr>
          <w:rFonts w:asciiTheme="minorHAnsi" w:hAnsiTheme="minorHAnsi" w:cstheme="minorHAnsi"/>
          <w:b/>
          <w:bCs/>
          <w:sz w:val="22"/>
          <w:szCs w:val="22"/>
        </w:rPr>
        <w:t>Zhijin Qin</w:t>
      </w:r>
      <w:r w:rsidR="00EB4753" w:rsidRPr="00E927CC">
        <w:rPr>
          <w:rFonts w:asciiTheme="minorHAnsi" w:hAnsiTheme="minorHAnsi" w:cstheme="minorHAnsi"/>
          <w:sz w:val="22"/>
          <w:szCs w:val="22"/>
        </w:rPr>
        <w:t>, Queen Mary University of London, UK</w:t>
      </w:r>
      <w:r w:rsidR="00AA0232" w:rsidRPr="00E927CC">
        <w:rPr>
          <w:rFonts w:asciiTheme="minorHAnsi" w:hAnsiTheme="minorHAnsi" w:cstheme="minorHAnsi"/>
          <w:sz w:val="22"/>
          <w:szCs w:val="22"/>
        </w:rPr>
        <w:t>.</w:t>
      </w:r>
    </w:p>
    <w:p w14:paraId="4534CEF7" w14:textId="3BC16BB7" w:rsidR="00AA0232" w:rsidRPr="00E927CC" w:rsidRDefault="0073361D" w:rsidP="00D92E4C">
      <w:pPr>
        <w:spacing w:after="120"/>
        <w:ind w:left="720"/>
        <w:rPr>
          <w:rFonts w:asciiTheme="minorHAnsi" w:hAnsiTheme="minorHAnsi" w:cstheme="minorHAnsi"/>
          <w:sz w:val="22"/>
          <w:szCs w:val="22"/>
        </w:rPr>
      </w:pPr>
      <w:r w:rsidRPr="00E927CC">
        <w:rPr>
          <w:rFonts w:asciiTheme="minorHAnsi" w:hAnsiTheme="minorHAnsi" w:cstheme="minorHAnsi"/>
          <w:sz w:val="22"/>
          <w:szCs w:val="22"/>
        </w:rPr>
        <w:t xml:space="preserve">This webinar will introduce the concept of semantic communications and </w:t>
      </w:r>
      <w:r w:rsidR="003422B7" w:rsidRPr="00E927CC">
        <w:rPr>
          <w:rFonts w:asciiTheme="minorHAnsi" w:hAnsiTheme="minorHAnsi" w:cstheme="minorHAnsi"/>
          <w:sz w:val="22"/>
          <w:szCs w:val="22"/>
        </w:rPr>
        <w:t xml:space="preserve">will </w:t>
      </w:r>
      <w:r w:rsidRPr="00E927CC">
        <w:rPr>
          <w:rFonts w:asciiTheme="minorHAnsi" w:hAnsiTheme="minorHAnsi" w:cstheme="minorHAnsi"/>
          <w:sz w:val="22"/>
          <w:szCs w:val="22"/>
        </w:rPr>
        <w:t xml:space="preserve">present the recent work </w:t>
      </w:r>
      <w:r w:rsidR="00DB5AE1" w:rsidRPr="00E927CC">
        <w:rPr>
          <w:rFonts w:asciiTheme="minorHAnsi" w:hAnsiTheme="minorHAnsi" w:cstheme="minorHAnsi"/>
          <w:sz w:val="22"/>
          <w:szCs w:val="22"/>
        </w:rPr>
        <w:t xml:space="preserve">and related potential challenges </w:t>
      </w:r>
      <w:r w:rsidRPr="00E927CC">
        <w:rPr>
          <w:rFonts w:asciiTheme="minorHAnsi" w:hAnsiTheme="minorHAnsi" w:cstheme="minorHAnsi"/>
          <w:sz w:val="22"/>
          <w:szCs w:val="22"/>
        </w:rPr>
        <w:t>on deep learning enabled semantic communications</w:t>
      </w:r>
      <w:r w:rsidR="00DB5AE1" w:rsidRPr="00E927CC">
        <w:rPr>
          <w:rFonts w:asciiTheme="minorHAnsi" w:hAnsiTheme="minorHAnsi" w:cstheme="minorHAnsi"/>
          <w:sz w:val="22"/>
          <w:szCs w:val="22"/>
        </w:rPr>
        <w:t>.</w:t>
      </w:r>
    </w:p>
    <w:p w14:paraId="5E4F68F5" w14:textId="414C9B39" w:rsidR="005A43F3" w:rsidRPr="00E927CC" w:rsidRDefault="000D4791" w:rsidP="00D92E4C">
      <w:pPr>
        <w:pStyle w:val="ListParagraph"/>
        <w:numPr>
          <w:ilvl w:val="0"/>
          <w:numId w:val="12"/>
        </w:numPr>
        <w:spacing w:after="120"/>
        <w:rPr>
          <w:rFonts w:asciiTheme="minorHAnsi" w:hAnsiTheme="minorHAnsi" w:cstheme="minorHAnsi"/>
          <w:sz w:val="22"/>
          <w:szCs w:val="22"/>
        </w:rPr>
      </w:pPr>
      <w:r w:rsidRPr="00E927CC">
        <w:rPr>
          <w:rFonts w:asciiTheme="minorHAnsi" w:hAnsiTheme="minorHAnsi" w:cstheme="minorHAnsi"/>
          <w:sz w:val="22"/>
          <w:szCs w:val="22"/>
        </w:rPr>
        <w:t>“</w:t>
      </w:r>
      <w:hyperlink r:id="rId14" w:history="1">
        <w:r w:rsidR="004A738D" w:rsidRPr="00E927CC">
          <w:rPr>
            <w:rStyle w:val="Hyperlink"/>
            <w:rFonts w:asciiTheme="minorHAnsi" w:hAnsiTheme="minorHAnsi" w:cstheme="minorHAnsi"/>
            <w:b/>
            <w:bCs/>
            <w:sz w:val="22"/>
            <w:szCs w:val="22"/>
          </w:rPr>
          <w:t>Ultrabroadband communication and networking solutions to unleash the Terahertz Band</w:t>
        </w:r>
      </w:hyperlink>
      <w:r w:rsidRPr="00E927CC">
        <w:rPr>
          <w:rFonts w:asciiTheme="minorHAnsi" w:hAnsiTheme="minorHAnsi" w:cstheme="minorHAnsi"/>
          <w:sz w:val="22"/>
          <w:szCs w:val="22"/>
        </w:rPr>
        <w:t xml:space="preserve">” on </w:t>
      </w:r>
      <w:r w:rsidR="007862EE" w:rsidRPr="00E927CC">
        <w:rPr>
          <w:rFonts w:asciiTheme="minorHAnsi" w:hAnsiTheme="minorHAnsi" w:cstheme="minorHAnsi"/>
          <w:sz w:val="22"/>
          <w:szCs w:val="22"/>
        </w:rPr>
        <w:t>22</w:t>
      </w:r>
      <w:r w:rsidR="00B6099C">
        <w:rPr>
          <w:rFonts w:asciiTheme="minorHAnsi" w:hAnsiTheme="minorHAnsi" w:cstheme="minorHAnsi"/>
          <w:sz w:val="22"/>
          <w:szCs w:val="22"/>
        </w:rPr>
        <w:t> </w:t>
      </w:r>
      <w:r w:rsidR="007862EE" w:rsidRPr="00E927CC">
        <w:rPr>
          <w:rFonts w:asciiTheme="minorHAnsi" w:hAnsiTheme="minorHAnsi" w:cstheme="minorHAnsi"/>
          <w:sz w:val="22"/>
          <w:szCs w:val="22"/>
        </w:rPr>
        <w:t>June</w:t>
      </w:r>
      <w:r w:rsidRPr="00E927CC">
        <w:rPr>
          <w:rFonts w:asciiTheme="minorHAnsi" w:hAnsiTheme="minorHAnsi" w:cstheme="minorHAnsi"/>
          <w:sz w:val="22"/>
          <w:szCs w:val="22"/>
        </w:rPr>
        <w:t xml:space="preserve"> 2022 </w:t>
      </w:r>
      <w:r w:rsidR="00EC12D3" w:rsidRPr="00E927CC">
        <w:rPr>
          <w:rFonts w:asciiTheme="minorHAnsi" w:hAnsiTheme="minorHAnsi" w:cstheme="minorHAnsi"/>
          <w:sz w:val="22"/>
          <w:szCs w:val="22"/>
        </w:rPr>
        <w:t>from 10:00 to 11:30 EDT / from 16:00 to 17:30 CEST</w:t>
      </w:r>
      <w:r w:rsidR="00EB4753" w:rsidRPr="00E927CC">
        <w:rPr>
          <w:rFonts w:asciiTheme="minorHAnsi" w:hAnsiTheme="minorHAnsi" w:cstheme="minorHAnsi"/>
          <w:sz w:val="22"/>
          <w:szCs w:val="22"/>
        </w:rPr>
        <w:t xml:space="preserve">, presented by </w:t>
      </w:r>
      <w:r w:rsidR="003422B7" w:rsidRPr="00E927CC">
        <w:rPr>
          <w:rFonts w:asciiTheme="minorHAnsi" w:hAnsiTheme="minorHAnsi" w:cstheme="minorHAnsi"/>
          <w:b/>
          <w:bCs/>
          <w:sz w:val="22"/>
          <w:szCs w:val="22"/>
        </w:rPr>
        <w:t xml:space="preserve">Prof. </w:t>
      </w:r>
      <w:proofErr w:type="spellStart"/>
      <w:r w:rsidR="00557D95" w:rsidRPr="00E927CC">
        <w:rPr>
          <w:rFonts w:asciiTheme="minorHAnsi" w:hAnsiTheme="minorHAnsi" w:cstheme="minorHAnsi"/>
          <w:b/>
          <w:bCs/>
          <w:sz w:val="22"/>
          <w:szCs w:val="22"/>
        </w:rPr>
        <w:t>Josep</w:t>
      </w:r>
      <w:proofErr w:type="spellEnd"/>
      <w:r w:rsidR="00557D95" w:rsidRPr="00E927CC">
        <w:rPr>
          <w:rFonts w:asciiTheme="minorHAnsi" w:hAnsiTheme="minorHAnsi" w:cstheme="minorHAnsi"/>
          <w:b/>
          <w:bCs/>
          <w:sz w:val="22"/>
          <w:szCs w:val="22"/>
        </w:rPr>
        <w:t xml:space="preserve"> Miquel </w:t>
      </w:r>
      <w:proofErr w:type="spellStart"/>
      <w:r w:rsidR="00557D95" w:rsidRPr="00E927CC">
        <w:rPr>
          <w:rFonts w:asciiTheme="minorHAnsi" w:hAnsiTheme="minorHAnsi" w:cstheme="minorHAnsi"/>
          <w:b/>
          <w:bCs/>
          <w:sz w:val="22"/>
          <w:szCs w:val="22"/>
        </w:rPr>
        <w:t>Jornet</w:t>
      </w:r>
      <w:proofErr w:type="spellEnd"/>
      <w:r w:rsidR="00557D95" w:rsidRPr="00E927CC">
        <w:rPr>
          <w:rFonts w:asciiTheme="minorHAnsi" w:hAnsiTheme="minorHAnsi" w:cstheme="minorHAnsi"/>
          <w:sz w:val="22"/>
          <w:szCs w:val="22"/>
        </w:rPr>
        <w:t xml:space="preserve">, </w:t>
      </w:r>
      <w:proofErr w:type="spellStart"/>
      <w:r w:rsidR="00557D95" w:rsidRPr="00E927CC">
        <w:rPr>
          <w:rFonts w:asciiTheme="minorHAnsi" w:hAnsiTheme="minorHAnsi" w:cstheme="minorHAnsi"/>
          <w:sz w:val="22"/>
          <w:szCs w:val="22"/>
        </w:rPr>
        <w:t>Northeastern</w:t>
      </w:r>
      <w:proofErr w:type="spellEnd"/>
      <w:r w:rsidR="00557D95" w:rsidRPr="00E927CC">
        <w:rPr>
          <w:rFonts w:asciiTheme="minorHAnsi" w:hAnsiTheme="minorHAnsi" w:cstheme="minorHAnsi"/>
          <w:sz w:val="22"/>
          <w:szCs w:val="22"/>
        </w:rPr>
        <w:t xml:space="preserve"> University, USA.</w:t>
      </w:r>
    </w:p>
    <w:p w14:paraId="5C266348" w14:textId="407542B3" w:rsidR="00DB5AE1" w:rsidRPr="00E927CC" w:rsidRDefault="00423421" w:rsidP="00D92E4C">
      <w:pPr>
        <w:spacing w:after="120"/>
        <w:ind w:left="720"/>
        <w:rPr>
          <w:rFonts w:asciiTheme="minorHAnsi" w:hAnsiTheme="minorHAnsi" w:cstheme="minorHAnsi"/>
          <w:sz w:val="22"/>
          <w:szCs w:val="22"/>
        </w:rPr>
      </w:pPr>
      <w:r w:rsidRPr="00E927CC">
        <w:rPr>
          <w:rFonts w:asciiTheme="minorHAnsi" w:hAnsiTheme="minorHAnsi" w:cstheme="minorHAnsi"/>
          <w:sz w:val="22"/>
          <w:szCs w:val="22"/>
        </w:rPr>
        <w:t>This webinar will present the state of the art and open challenges at the physical, link and network layers of T</w:t>
      </w:r>
      <w:r w:rsidR="00D92E4C" w:rsidRPr="00E927CC">
        <w:rPr>
          <w:rFonts w:asciiTheme="minorHAnsi" w:hAnsiTheme="minorHAnsi" w:cstheme="minorHAnsi"/>
          <w:sz w:val="22"/>
          <w:szCs w:val="22"/>
        </w:rPr>
        <w:t>erahertz</w:t>
      </w:r>
      <w:r w:rsidRPr="00E927CC">
        <w:rPr>
          <w:rFonts w:asciiTheme="minorHAnsi" w:hAnsiTheme="minorHAnsi" w:cstheme="minorHAnsi"/>
          <w:sz w:val="22"/>
          <w:szCs w:val="22"/>
        </w:rPr>
        <w:t xml:space="preserve"> </w:t>
      </w:r>
      <w:r w:rsidR="00D92E4C" w:rsidRPr="00E927CC">
        <w:rPr>
          <w:rFonts w:asciiTheme="minorHAnsi" w:hAnsiTheme="minorHAnsi" w:cstheme="minorHAnsi"/>
          <w:sz w:val="22"/>
          <w:szCs w:val="22"/>
        </w:rPr>
        <w:t xml:space="preserve">(THz) </w:t>
      </w:r>
      <w:r w:rsidRPr="00E927CC">
        <w:rPr>
          <w:rFonts w:asciiTheme="minorHAnsi" w:hAnsiTheme="minorHAnsi" w:cstheme="minorHAnsi"/>
          <w:sz w:val="22"/>
          <w:szCs w:val="22"/>
        </w:rPr>
        <w:t>communication systems.</w:t>
      </w:r>
      <w:r w:rsidR="00D92E4C" w:rsidRPr="00E927CC">
        <w:rPr>
          <w:rFonts w:asciiTheme="minorHAnsi" w:hAnsiTheme="minorHAnsi" w:cstheme="minorHAnsi"/>
          <w:sz w:val="22"/>
          <w:szCs w:val="22"/>
        </w:rPr>
        <w:t xml:space="preserve"> It will also provide a glimpse at state-of-the-art experimental platforms for THz communication networks.</w:t>
      </w:r>
    </w:p>
    <w:p w14:paraId="4001E98F" w14:textId="2684096C" w:rsidR="005A43F3" w:rsidRPr="00E927CC" w:rsidRDefault="005A43F3" w:rsidP="005A43F3">
      <w:pPr>
        <w:rPr>
          <w:rFonts w:asciiTheme="minorHAnsi" w:hAnsiTheme="minorHAnsi" w:cstheme="minorHAnsi"/>
          <w:sz w:val="22"/>
          <w:szCs w:val="22"/>
        </w:rPr>
      </w:pPr>
      <w:r w:rsidRPr="00E927CC">
        <w:rPr>
          <w:rFonts w:asciiTheme="minorHAnsi" w:hAnsiTheme="minorHAnsi" w:cstheme="minorHAnsi"/>
          <w:sz w:val="22"/>
          <w:szCs w:val="22"/>
        </w:rPr>
        <w:t>3</w:t>
      </w:r>
      <w:r w:rsidRPr="00E927CC">
        <w:rPr>
          <w:rFonts w:asciiTheme="minorHAnsi" w:hAnsiTheme="minorHAnsi" w:cstheme="minorHAnsi"/>
          <w:sz w:val="22"/>
          <w:szCs w:val="22"/>
        </w:rPr>
        <w:tab/>
        <w:t xml:space="preserve">Participation in these webinars </w:t>
      </w:r>
      <w:r w:rsidR="00B6099C">
        <w:rPr>
          <w:rFonts w:asciiTheme="minorHAnsi" w:hAnsiTheme="minorHAnsi" w:cstheme="minorHAnsi"/>
          <w:sz w:val="22"/>
          <w:szCs w:val="22"/>
        </w:rPr>
        <w:t>is</w:t>
      </w:r>
      <w:r w:rsidRPr="00E927CC">
        <w:rPr>
          <w:rFonts w:asciiTheme="minorHAnsi" w:hAnsiTheme="minorHAnsi" w:cstheme="minorHAnsi"/>
          <w:sz w:val="22"/>
          <w:szCs w:val="22"/>
        </w:rPr>
        <w:t xml:space="preserve"> open to ITU Member States, Sector Members, Associates and Academic Institutions and to any individual from a country that is a member of ITU. This includes individuals who are also members of international, </w:t>
      </w:r>
      <w:proofErr w:type="gramStart"/>
      <w:r w:rsidRPr="00E927CC">
        <w:rPr>
          <w:rFonts w:asciiTheme="minorHAnsi" w:hAnsiTheme="minorHAnsi" w:cstheme="minorHAnsi"/>
          <w:sz w:val="22"/>
          <w:szCs w:val="22"/>
        </w:rPr>
        <w:t>regional</w:t>
      </w:r>
      <w:proofErr w:type="gramEnd"/>
      <w:r w:rsidRPr="00E927CC">
        <w:rPr>
          <w:rFonts w:asciiTheme="minorHAnsi" w:hAnsiTheme="minorHAnsi" w:cstheme="minorHAnsi"/>
          <w:sz w:val="22"/>
          <w:szCs w:val="22"/>
        </w:rPr>
        <w:t xml:space="preserve"> and national organizations. </w:t>
      </w:r>
      <w:r w:rsidR="004A4143" w:rsidRPr="00E927CC">
        <w:rPr>
          <w:rFonts w:asciiTheme="minorHAnsi" w:hAnsiTheme="minorHAnsi" w:cstheme="minorHAnsi"/>
          <w:sz w:val="22"/>
          <w:szCs w:val="22"/>
        </w:rPr>
        <w:t>Participation at the webinars is free of charge.</w:t>
      </w:r>
    </w:p>
    <w:p w14:paraId="2469E05A" w14:textId="140E06A1" w:rsidR="005A43F3" w:rsidRPr="00E927CC" w:rsidRDefault="00E6091D" w:rsidP="005A43F3">
      <w:pPr>
        <w:rPr>
          <w:rFonts w:asciiTheme="minorHAnsi" w:hAnsiTheme="minorHAnsi" w:cstheme="minorHAnsi"/>
          <w:sz w:val="22"/>
          <w:szCs w:val="22"/>
        </w:rPr>
      </w:pPr>
      <w:r w:rsidRPr="00E927CC">
        <w:rPr>
          <w:rFonts w:asciiTheme="minorHAnsi" w:hAnsiTheme="minorHAnsi" w:cstheme="minorHAnsi"/>
          <w:sz w:val="22"/>
          <w:szCs w:val="22"/>
        </w:rPr>
        <w:t>4</w:t>
      </w:r>
      <w:r w:rsidR="005A43F3" w:rsidRPr="00E927CC">
        <w:rPr>
          <w:rFonts w:asciiTheme="minorHAnsi" w:hAnsiTheme="minorHAnsi" w:cstheme="minorHAnsi"/>
          <w:sz w:val="22"/>
          <w:szCs w:val="22"/>
        </w:rPr>
        <w:tab/>
        <w:t xml:space="preserve">All relevant information pertaining to the webinars (speakers, registration links, remote connection details) will be made available on the </w:t>
      </w:r>
      <w:r w:rsidR="003422B7" w:rsidRPr="00E927CC">
        <w:rPr>
          <w:rFonts w:asciiTheme="minorHAnsi" w:hAnsiTheme="minorHAnsi" w:cstheme="minorHAnsi"/>
          <w:sz w:val="22"/>
          <w:szCs w:val="22"/>
        </w:rPr>
        <w:t>relevant webpage</w:t>
      </w:r>
      <w:r w:rsidR="00A02880" w:rsidRPr="00E927CC">
        <w:rPr>
          <w:rFonts w:asciiTheme="minorHAnsi" w:hAnsiTheme="minorHAnsi" w:cstheme="minorHAnsi"/>
          <w:sz w:val="22"/>
          <w:szCs w:val="22"/>
        </w:rPr>
        <w:t>s</w:t>
      </w:r>
      <w:r w:rsidR="00F2692C" w:rsidRPr="00E927CC">
        <w:rPr>
          <w:rFonts w:asciiTheme="minorHAnsi" w:hAnsiTheme="minorHAnsi" w:cstheme="minorHAnsi"/>
          <w:sz w:val="22"/>
          <w:szCs w:val="22"/>
        </w:rPr>
        <w:t xml:space="preserve"> indicated above</w:t>
      </w:r>
      <w:r w:rsidR="00F91205" w:rsidRPr="00E927CC">
        <w:rPr>
          <w:rFonts w:asciiTheme="minorHAnsi" w:hAnsiTheme="minorHAnsi" w:cstheme="minorHAnsi"/>
          <w:sz w:val="22"/>
          <w:szCs w:val="22"/>
        </w:rPr>
        <w:t xml:space="preserve"> and on the main </w:t>
      </w:r>
      <w:hyperlink r:id="rId15" w:history="1">
        <w:r w:rsidR="00F91205" w:rsidRPr="00E927CC">
          <w:rPr>
            <w:rStyle w:val="Hyperlink"/>
            <w:rFonts w:asciiTheme="minorHAnsi" w:hAnsiTheme="minorHAnsi" w:cstheme="minorHAnsi"/>
            <w:b/>
            <w:bCs/>
            <w:sz w:val="22"/>
            <w:szCs w:val="22"/>
          </w:rPr>
          <w:t>ITU</w:t>
        </w:r>
        <w:r w:rsidR="00B6099C">
          <w:rPr>
            <w:rStyle w:val="Hyperlink"/>
            <w:rFonts w:asciiTheme="minorHAnsi" w:hAnsiTheme="minorHAnsi" w:cstheme="minorHAnsi"/>
            <w:b/>
            <w:bCs/>
            <w:sz w:val="22"/>
            <w:szCs w:val="22"/>
          </w:rPr>
          <w:t> </w:t>
        </w:r>
        <w:r w:rsidR="00F91205" w:rsidRPr="00E927CC">
          <w:rPr>
            <w:rStyle w:val="Hyperlink"/>
            <w:rFonts w:asciiTheme="minorHAnsi" w:hAnsiTheme="minorHAnsi" w:cstheme="minorHAnsi"/>
            <w:b/>
            <w:bCs/>
            <w:sz w:val="22"/>
            <w:szCs w:val="22"/>
          </w:rPr>
          <w:t>Journal</w:t>
        </w:r>
        <w:r w:rsidR="00B6099C">
          <w:rPr>
            <w:rStyle w:val="Hyperlink"/>
            <w:rFonts w:asciiTheme="minorHAnsi" w:hAnsiTheme="minorHAnsi" w:cstheme="minorHAnsi"/>
            <w:b/>
            <w:bCs/>
            <w:sz w:val="22"/>
            <w:szCs w:val="22"/>
          </w:rPr>
          <w:t> </w:t>
        </w:r>
        <w:r w:rsidR="00895643" w:rsidRPr="00E927CC">
          <w:rPr>
            <w:rStyle w:val="Hyperlink"/>
            <w:rFonts w:asciiTheme="minorHAnsi" w:hAnsiTheme="minorHAnsi" w:cstheme="minorHAnsi"/>
            <w:b/>
            <w:bCs/>
            <w:sz w:val="22"/>
            <w:szCs w:val="22"/>
          </w:rPr>
          <w:t>W</w:t>
        </w:r>
        <w:r w:rsidR="00F91205" w:rsidRPr="00E927CC">
          <w:rPr>
            <w:rStyle w:val="Hyperlink"/>
            <w:rFonts w:asciiTheme="minorHAnsi" w:hAnsiTheme="minorHAnsi" w:cstheme="minorHAnsi"/>
            <w:b/>
            <w:bCs/>
            <w:sz w:val="22"/>
            <w:szCs w:val="22"/>
          </w:rPr>
          <w:t xml:space="preserve">ebinar </w:t>
        </w:r>
        <w:r w:rsidR="00895643" w:rsidRPr="00E927CC">
          <w:rPr>
            <w:rStyle w:val="Hyperlink"/>
            <w:rFonts w:asciiTheme="minorHAnsi" w:hAnsiTheme="minorHAnsi" w:cstheme="minorHAnsi"/>
            <w:b/>
            <w:bCs/>
            <w:sz w:val="22"/>
            <w:szCs w:val="22"/>
          </w:rPr>
          <w:t>S</w:t>
        </w:r>
        <w:r w:rsidR="00F91205" w:rsidRPr="00E927CC">
          <w:rPr>
            <w:rStyle w:val="Hyperlink"/>
            <w:rFonts w:asciiTheme="minorHAnsi" w:hAnsiTheme="minorHAnsi" w:cstheme="minorHAnsi"/>
            <w:b/>
            <w:bCs/>
            <w:sz w:val="22"/>
            <w:szCs w:val="22"/>
          </w:rPr>
          <w:t>eries</w:t>
        </w:r>
      </w:hyperlink>
      <w:r w:rsidR="00F91205" w:rsidRPr="00E927CC">
        <w:rPr>
          <w:rFonts w:asciiTheme="minorHAnsi" w:hAnsiTheme="minorHAnsi" w:cstheme="minorHAnsi"/>
          <w:sz w:val="22"/>
          <w:szCs w:val="22"/>
        </w:rPr>
        <w:t xml:space="preserve"> page</w:t>
      </w:r>
      <w:r w:rsidR="005A43F3" w:rsidRPr="00E927CC">
        <w:rPr>
          <w:rFonts w:asciiTheme="minorHAnsi" w:hAnsiTheme="minorHAnsi" w:cstheme="minorHAnsi"/>
          <w:sz w:val="22"/>
          <w:szCs w:val="22"/>
        </w:rPr>
        <w:t>.</w:t>
      </w:r>
    </w:p>
    <w:p w14:paraId="4B46FE3E" w14:textId="70391404" w:rsidR="003C4C03" w:rsidRPr="00E927CC" w:rsidRDefault="003C4C03" w:rsidP="005A43F3">
      <w:pPr>
        <w:rPr>
          <w:rFonts w:asciiTheme="minorHAnsi" w:hAnsiTheme="minorHAnsi" w:cstheme="minorHAnsi"/>
          <w:sz w:val="22"/>
          <w:szCs w:val="22"/>
        </w:rPr>
      </w:pPr>
      <w:r w:rsidRPr="00E927CC">
        <w:rPr>
          <w:rFonts w:asciiTheme="minorHAnsi" w:hAnsiTheme="minorHAnsi" w:cstheme="minorHAnsi"/>
          <w:sz w:val="22"/>
          <w:szCs w:val="22"/>
        </w:rPr>
        <w:t>These web</w:t>
      </w:r>
      <w:r w:rsidR="00A02880" w:rsidRPr="00E927CC">
        <w:rPr>
          <w:rFonts w:asciiTheme="minorHAnsi" w:hAnsiTheme="minorHAnsi" w:cstheme="minorHAnsi"/>
          <w:sz w:val="22"/>
          <w:szCs w:val="22"/>
        </w:rPr>
        <w:t>pages</w:t>
      </w:r>
      <w:r w:rsidRPr="00E927CC">
        <w:rPr>
          <w:rFonts w:asciiTheme="minorHAnsi" w:hAnsiTheme="minorHAnsi" w:cstheme="minorHAnsi"/>
          <w:sz w:val="22"/>
          <w:szCs w:val="22"/>
        </w:rPr>
        <w:t xml:space="preserve"> will be regularly updated as new or modified information becomes available. Participants are recommended to check periodically the episode webpage for new updates.</w:t>
      </w:r>
    </w:p>
    <w:p w14:paraId="070EFD31" w14:textId="77777777" w:rsidR="00D25A56" w:rsidRPr="00E927CC" w:rsidRDefault="00CC6890" w:rsidP="005A43F3">
      <w:pPr>
        <w:rPr>
          <w:rFonts w:asciiTheme="minorHAnsi" w:hAnsiTheme="minorHAnsi" w:cstheme="minorHAnsi"/>
          <w:sz w:val="22"/>
          <w:szCs w:val="22"/>
        </w:rPr>
      </w:pPr>
      <w:r w:rsidRPr="00E927CC">
        <w:rPr>
          <w:rFonts w:asciiTheme="minorHAnsi" w:hAnsiTheme="minorHAnsi" w:cstheme="minorHAnsi"/>
          <w:sz w:val="22"/>
          <w:szCs w:val="22"/>
        </w:rPr>
        <w:t>5</w:t>
      </w:r>
      <w:r w:rsidRPr="00E927CC">
        <w:rPr>
          <w:rFonts w:asciiTheme="minorHAnsi" w:hAnsiTheme="minorHAnsi" w:cstheme="minorHAnsi"/>
          <w:b/>
          <w:bCs/>
          <w:sz w:val="22"/>
          <w:szCs w:val="22"/>
        </w:rPr>
        <w:tab/>
      </w:r>
      <w:r w:rsidRPr="00E927CC">
        <w:rPr>
          <w:rFonts w:asciiTheme="minorHAnsi" w:hAnsiTheme="minorHAnsi" w:cstheme="minorHAnsi"/>
          <w:sz w:val="22"/>
          <w:szCs w:val="22"/>
        </w:rPr>
        <w:t>All webinars will be held in English.</w:t>
      </w:r>
    </w:p>
    <w:p w14:paraId="1D589501" w14:textId="326A4768" w:rsidR="005A43F3" w:rsidRPr="00E927CC" w:rsidRDefault="00D25A56" w:rsidP="00B6099C">
      <w:pPr>
        <w:rPr>
          <w:rFonts w:asciiTheme="minorHAnsi" w:hAnsiTheme="minorHAnsi" w:cstheme="minorHAnsi"/>
          <w:sz w:val="22"/>
          <w:szCs w:val="22"/>
        </w:rPr>
      </w:pPr>
      <w:r w:rsidRPr="00E927CC">
        <w:rPr>
          <w:rFonts w:asciiTheme="minorHAnsi" w:hAnsiTheme="minorHAnsi" w:cstheme="minorHAnsi"/>
          <w:sz w:val="22"/>
          <w:szCs w:val="22"/>
        </w:rPr>
        <w:t>6</w:t>
      </w:r>
      <w:r w:rsidR="002D6D13" w:rsidRPr="00E927CC">
        <w:rPr>
          <w:rFonts w:asciiTheme="minorHAnsi" w:hAnsiTheme="minorHAnsi" w:cstheme="minorHAnsi"/>
          <w:sz w:val="22"/>
          <w:szCs w:val="22"/>
        </w:rPr>
        <w:tab/>
      </w:r>
      <w:r w:rsidR="002D6D13" w:rsidRPr="00E927CC">
        <w:rPr>
          <w:rFonts w:asciiTheme="minorHAnsi" w:hAnsiTheme="minorHAnsi" w:cstheme="minorHAnsi"/>
          <w:b/>
          <w:bCs/>
          <w:sz w:val="22"/>
          <w:szCs w:val="22"/>
        </w:rPr>
        <w:t>Online registration is mandatory for all participants to each event</w:t>
      </w:r>
      <w:r w:rsidR="002D6D13" w:rsidRPr="00E927CC">
        <w:rPr>
          <w:rFonts w:asciiTheme="minorHAnsi" w:hAnsiTheme="minorHAnsi" w:cstheme="minorHAnsi"/>
          <w:sz w:val="22"/>
          <w:szCs w:val="22"/>
        </w:rPr>
        <w:t xml:space="preserve">. More information on registration will be available on each event website. </w:t>
      </w:r>
    </w:p>
    <w:p w14:paraId="42975510" w14:textId="40E74F8A" w:rsidR="00FA46A0" w:rsidRPr="00E927CC" w:rsidRDefault="00B61012" w:rsidP="00B6099C">
      <w:pPr>
        <w:spacing w:before="240"/>
        <w:rPr>
          <w:rFonts w:asciiTheme="minorHAnsi" w:hAnsiTheme="minorHAnsi" w:cstheme="minorHAnsi"/>
          <w:sz w:val="22"/>
          <w:szCs w:val="22"/>
        </w:rPr>
      </w:pPr>
      <w:r w:rsidRPr="00E927CC">
        <w:rPr>
          <w:rFonts w:asciiTheme="minorHAnsi" w:hAnsiTheme="minorHAnsi" w:cstheme="minorHAnsi"/>
          <w:sz w:val="22"/>
          <w:szCs w:val="22"/>
        </w:rPr>
        <w:t>Yours faithfully,</w:t>
      </w:r>
    </w:p>
    <w:p w14:paraId="42A70E12" w14:textId="04E32BFD" w:rsidR="00D62702" w:rsidRPr="00E927CC" w:rsidRDefault="006623EC" w:rsidP="00B6099C">
      <w:pPr>
        <w:spacing w:before="96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7E3A63AB" wp14:editId="3EF862B2">
            <wp:simplePos x="0" y="0"/>
            <wp:positionH relativeFrom="column">
              <wp:posOffset>635</wp:posOffset>
            </wp:positionH>
            <wp:positionV relativeFrom="paragraph">
              <wp:posOffset>164465</wp:posOffset>
            </wp:positionV>
            <wp:extent cx="638888" cy="2698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638888" cy="269875"/>
                    </a:xfrm>
                    <a:prstGeom prst="rect">
                      <a:avLst/>
                    </a:prstGeom>
                  </pic:spPr>
                </pic:pic>
              </a:graphicData>
            </a:graphic>
            <wp14:sizeRelH relativeFrom="margin">
              <wp14:pctWidth>0</wp14:pctWidth>
            </wp14:sizeRelH>
            <wp14:sizeRelV relativeFrom="margin">
              <wp14:pctHeight>0</wp14:pctHeight>
            </wp14:sizeRelV>
          </wp:anchor>
        </w:drawing>
      </w:r>
      <w:r w:rsidR="00B61012" w:rsidRPr="00E927CC">
        <w:rPr>
          <w:rFonts w:asciiTheme="minorHAnsi" w:hAnsiTheme="minorHAnsi" w:cstheme="minorHAnsi"/>
          <w:sz w:val="22"/>
          <w:szCs w:val="22"/>
        </w:rPr>
        <w:t>Chaesub Lee</w:t>
      </w:r>
      <w:r w:rsidR="00B61012" w:rsidRPr="00E927CC">
        <w:rPr>
          <w:rFonts w:asciiTheme="minorHAnsi" w:hAnsiTheme="minorHAnsi" w:cstheme="minorHAnsi"/>
          <w:sz w:val="22"/>
          <w:szCs w:val="22"/>
        </w:rPr>
        <w:br/>
        <w:t>Director of the Telecommunication</w:t>
      </w:r>
      <w:r w:rsidR="00B61012" w:rsidRPr="00E927CC">
        <w:rPr>
          <w:rFonts w:asciiTheme="minorHAnsi" w:hAnsiTheme="minorHAnsi" w:cstheme="minorHAnsi"/>
          <w:sz w:val="22"/>
          <w:szCs w:val="22"/>
        </w:rPr>
        <w:br/>
        <w:t>Standardization Bureau</w:t>
      </w:r>
    </w:p>
    <w:sectPr w:rsidR="00D62702" w:rsidRPr="00E927CC" w:rsidSect="00FA46A0">
      <w:head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A0CD" w14:textId="77777777" w:rsidR="000F5244" w:rsidRDefault="000F5244">
      <w:r>
        <w:separator/>
      </w:r>
    </w:p>
  </w:endnote>
  <w:endnote w:type="continuationSeparator" w:id="0">
    <w:p w14:paraId="7943516B" w14:textId="77777777" w:rsidR="000F5244" w:rsidRDefault="000F5244">
      <w:r>
        <w:continuationSeparator/>
      </w:r>
    </w:p>
  </w:endnote>
  <w:endnote w:type="continuationNotice" w:id="1">
    <w:p w14:paraId="17C274E2" w14:textId="77777777" w:rsidR="000F5244" w:rsidRDefault="000F52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D3FC" w14:textId="3B12FDAA" w:rsidR="00FA46A0" w:rsidRPr="00E927CC" w:rsidRDefault="00E927CC" w:rsidP="00E927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D388" w14:textId="77777777" w:rsidR="000F5244" w:rsidRDefault="000F5244">
      <w:r>
        <w:t>____________________</w:t>
      </w:r>
    </w:p>
  </w:footnote>
  <w:footnote w:type="continuationSeparator" w:id="0">
    <w:p w14:paraId="110E7DC8" w14:textId="77777777" w:rsidR="000F5244" w:rsidRDefault="000F5244">
      <w:r>
        <w:continuationSeparator/>
      </w:r>
    </w:p>
  </w:footnote>
  <w:footnote w:type="continuationNotice" w:id="1">
    <w:p w14:paraId="2B306F17" w14:textId="77777777" w:rsidR="000F5244" w:rsidRDefault="000F524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3F9D" w14:textId="7C9D474E"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TSB Circular</w:t>
    </w:r>
    <w:r w:rsidR="003F61C4">
      <w:rPr>
        <w:noProof/>
      </w:rPr>
      <w:t xml:space="preserve"> 383</w:t>
    </w:r>
  </w:p>
  <w:p w14:paraId="0E776F7C"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B13121"/>
    <w:multiLevelType w:val="hybridMultilevel"/>
    <w:tmpl w:val="EA1852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3C"/>
    <w:rsid w:val="00022E6B"/>
    <w:rsid w:val="00077B15"/>
    <w:rsid w:val="000B15C8"/>
    <w:rsid w:val="000B7DD1"/>
    <w:rsid w:val="000C7E93"/>
    <w:rsid w:val="000D410A"/>
    <w:rsid w:val="000D4791"/>
    <w:rsid w:val="000F4DE9"/>
    <w:rsid w:val="000F5244"/>
    <w:rsid w:val="001018E1"/>
    <w:rsid w:val="00112F37"/>
    <w:rsid w:val="00145F7A"/>
    <w:rsid w:val="00167C66"/>
    <w:rsid w:val="001A34EC"/>
    <w:rsid w:val="001B27C7"/>
    <w:rsid w:val="001D63A9"/>
    <w:rsid w:val="00274F23"/>
    <w:rsid w:val="002B2BCD"/>
    <w:rsid w:val="002D6D13"/>
    <w:rsid w:val="003422B7"/>
    <w:rsid w:val="00356B73"/>
    <w:rsid w:val="003746A5"/>
    <w:rsid w:val="003B0CB3"/>
    <w:rsid w:val="003C4C03"/>
    <w:rsid w:val="003C7D62"/>
    <w:rsid w:val="003D0D45"/>
    <w:rsid w:val="003D4690"/>
    <w:rsid w:val="003E63F0"/>
    <w:rsid w:val="003F61C4"/>
    <w:rsid w:val="00423421"/>
    <w:rsid w:val="00453CEA"/>
    <w:rsid w:val="0047435B"/>
    <w:rsid w:val="00487330"/>
    <w:rsid w:val="00490A1A"/>
    <w:rsid w:val="004A4143"/>
    <w:rsid w:val="004A738D"/>
    <w:rsid w:val="004D0518"/>
    <w:rsid w:val="004F4006"/>
    <w:rsid w:val="00503ADB"/>
    <w:rsid w:val="005442A8"/>
    <w:rsid w:val="00544302"/>
    <w:rsid w:val="00557D95"/>
    <w:rsid w:val="00576E21"/>
    <w:rsid w:val="005A43F3"/>
    <w:rsid w:val="005D34EE"/>
    <w:rsid w:val="005E003C"/>
    <w:rsid w:val="006623EC"/>
    <w:rsid w:val="006A1440"/>
    <w:rsid w:val="006D7055"/>
    <w:rsid w:val="006F4917"/>
    <w:rsid w:val="00715006"/>
    <w:rsid w:val="00716DBB"/>
    <w:rsid w:val="00730A58"/>
    <w:rsid w:val="0073361D"/>
    <w:rsid w:val="007510E8"/>
    <w:rsid w:val="007862EE"/>
    <w:rsid w:val="0079763E"/>
    <w:rsid w:val="007A65E8"/>
    <w:rsid w:val="007E3B70"/>
    <w:rsid w:val="007F6FF9"/>
    <w:rsid w:val="0085548C"/>
    <w:rsid w:val="00895643"/>
    <w:rsid w:val="00963900"/>
    <w:rsid w:val="00963CBF"/>
    <w:rsid w:val="009747C5"/>
    <w:rsid w:val="009B2EB5"/>
    <w:rsid w:val="00A02880"/>
    <w:rsid w:val="00A17EAF"/>
    <w:rsid w:val="00A35CB0"/>
    <w:rsid w:val="00A658FA"/>
    <w:rsid w:val="00A71B99"/>
    <w:rsid w:val="00A72C30"/>
    <w:rsid w:val="00A94A63"/>
    <w:rsid w:val="00AA0232"/>
    <w:rsid w:val="00AA5CD4"/>
    <w:rsid w:val="00AB2EC6"/>
    <w:rsid w:val="00B2488F"/>
    <w:rsid w:val="00B27700"/>
    <w:rsid w:val="00B4669D"/>
    <w:rsid w:val="00B52AF3"/>
    <w:rsid w:val="00B6099C"/>
    <w:rsid w:val="00B61012"/>
    <w:rsid w:val="00B70378"/>
    <w:rsid w:val="00BA766E"/>
    <w:rsid w:val="00C01211"/>
    <w:rsid w:val="00C15D8F"/>
    <w:rsid w:val="00C42E91"/>
    <w:rsid w:val="00C95BF6"/>
    <w:rsid w:val="00CB47D7"/>
    <w:rsid w:val="00CC6890"/>
    <w:rsid w:val="00CD6BEC"/>
    <w:rsid w:val="00CE125B"/>
    <w:rsid w:val="00CF76A9"/>
    <w:rsid w:val="00D217A8"/>
    <w:rsid w:val="00D25A56"/>
    <w:rsid w:val="00D62702"/>
    <w:rsid w:val="00D92E4C"/>
    <w:rsid w:val="00DB5AE1"/>
    <w:rsid w:val="00DC005A"/>
    <w:rsid w:val="00E6091D"/>
    <w:rsid w:val="00E67B3B"/>
    <w:rsid w:val="00E7353C"/>
    <w:rsid w:val="00E927CC"/>
    <w:rsid w:val="00EA2114"/>
    <w:rsid w:val="00EB4753"/>
    <w:rsid w:val="00EC12D3"/>
    <w:rsid w:val="00EC15F4"/>
    <w:rsid w:val="00EC6FA2"/>
    <w:rsid w:val="00EE74AC"/>
    <w:rsid w:val="00F069AB"/>
    <w:rsid w:val="00F15A4A"/>
    <w:rsid w:val="00F22314"/>
    <w:rsid w:val="00F2692C"/>
    <w:rsid w:val="00F343F2"/>
    <w:rsid w:val="00F91205"/>
    <w:rsid w:val="00FA4193"/>
    <w:rsid w:val="00FA46A0"/>
    <w:rsid w:val="00FA6B46"/>
    <w:rsid w:val="00FB4D55"/>
    <w:rsid w:val="00FC02E0"/>
    <w:rsid w:val="00FC1C19"/>
    <w:rsid w:val="00FF5729"/>
    <w:rsid w:val="00FF69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2FF6"/>
  <w15:docId w15:val="{1D0EB67A-97AB-4340-BBBA-2A175CB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E7353C"/>
    <w:rPr>
      <w:color w:val="605E5C"/>
      <w:shd w:val="clear" w:color="auto" w:fill="E1DFDD"/>
    </w:rPr>
  </w:style>
  <w:style w:type="paragraph" w:styleId="ListParagraph">
    <w:name w:val="List Paragraph"/>
    <w:basedOn w:val="Normal"/>
    <w:qFormat/>
    <w:rsid w:val="00AA5CD4"/>
    <w:pPr>
      <w:ind w:left="720"/>
      <w:contextualSpacing/>
    </w:pPr>
  </w:style>
  <w:style w:type="paragraph" w:styleId="Revision">
    <w:name w:val="Revision"/>
    <w:hidden/>
    <w:semiHidden/>
    <w:rsid w:val="003422B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445032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29072549">
      <w:bodyDiv w:val="1"/>
      <w:marLeft w:val="0"/>
      <w:marRight w:val="0"/>
      <w:marTop w:val="0"/>
      <w:marBottom w:val="0"/>
      <w:divBdr>
        <w:top w:val="none" w:sz="0" w:space="0" w:color="auto"/>
        <w:left w:val="none" w:sz="0" w:space="0" w:color="auto"/>
        <w:bottom w:val="none" w:sz="0" w:space="0" w:color="auto"/>
        <w:right w:val="none" w:sz="0" w:space="0" w:color="auto"/>
      </w:divBdr>
    </w:div>
    <w:div w:id="1257055231">
      <w:bodyDiv w:val="1"/>
      <w:marLeft w:val="0"/>
      <w:marRight w:val="0"/>
      <w:marTop w:val="0"/>
      <w:marBottom w:val="0"/>
      <w:divBdr>
        <w:top w:val="none" w:sz="0" w:space="0" w:color="auto"/>
        <w:left w:val="none" w:sz="0" w:space="0" w:color="auto"/>
        <w:bottom w:val="none" w:sz="0" w:space="0" w:color="auto"/>
        <w:right w:val="none" w:sz="0" w:space="0" w:color="auto"/>
      </w:divBdr>
    </w:div>
    <w:div w:id="1721704941">
      <w:bodyDiv w:val="1"/>
      <w:marLeft w:val="0"/>
      <w:marRight w:val="0"/>
      <w:marTop w:val="0"/>
      <w:marBottom w:val="0"/>
      <w:divBdr>
        <w:top w:val="none" w:sz="0" w:space="0" w:color="auto"/>
        <w:left w:val="none" w:sz="0" w:space="0" w:color="auto"/>
        <w:bottom w:val="none" w:sz="0" w:space="0" w:color="auto"/>
        <w:right w:val="none" w:sz="0" w:space="0" w:color="auto"/>
      </w:divBdr>
    </w:div>
    <w:div w:id="21225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ssia.magliarditi@itu.int" TargetMode="External"/><Relationship Id="rId13" Type="http://schemas.openxmlformats.org/officeDocument/2006/relationships/hyperlink" Target="https://www.itu.int/en/journal/j-fet/webinars/20220601/Pages/default.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en/journal/j-fet/webinars/20220511/Pages/defaul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journal/j-fet/webinars/20220420/Pages/default.aspx" TargetMode="External"/><Relationship Id="rId5" Type="http://schemas.openxmlformats.org/officeDocument/2006/relationships/footnotes" Target="footnotes.xml"/><Relationship Id="rId15" Type="http://schemas.openxmlformats.org/officeDocument/2006/relationships/hyperlink" Target="https://www.itu.int/en/journal/j-fet/webinars/Pages/default.aspx" TargetMode="External"/><Relationship Id="rId10" Type="http://schemas.openxmlformats.org/officeDocument/2006/relationships/hyperlink" Target="https://www.itu.int/en/journal/j-fet/webinars/20220330/Pages/defaul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journal/j-fet/webinars/20220316/Pages/default.aspx" TargetMode="External"/><Relationship Id="rId14" Type="http://schemas.openxmlformats.org/officeDocument/2006/relationships/hyperlink" Target="https://www.itu.int/en/journal/j-fet/webinars/20220622/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ilon\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30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Campilongo, Erica</dc:creator>
  <cp:keywords/>
  <dc:description/>
  <cp:lastModifiedBy>Braud, Olivia</cp:lastModifiedBy>
  <cp:revision>7</cp:revision>
  <cp:lastPrinted>2022-03-02T13:40:00Z</cp:lastPrinted>
  <dcterms:created xsi:type="dcterms:W3CDTF">2022-03-02T10:24:00Z</dcterms:created>
  <dcterms:modified xsi:type="dcterms:W3CDTF">2022-03-02T13:41:00Z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