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28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55099D" w14:paraId="66A3FC2D" w14:textId="77777777" w:rsidTr="00460EFB">
        <w:trPr>
          <w:cantSplit/>
        </w:trPr>
        <w:tc>
          <w:tcPr>
            <w:tcW w:w="1418" w:type="dxa"/>
            <w:gridSpan w:val="2"/>
            <w:vAlign w:val="center"/>
          </w:tcPr>
          <w:p w14:paraId="10FB4AF5" w14:textId="77777777" w:rsidR="00590119" w:rsidRPr="0055099D" w:rsidRDefault="00826B5B" w:rsidP="00460EFB">
            <w:pPr>
              <w:tabs>
                <w:tab w:val="right" w:pos="8732"/>
              </w:tabs>
              <w:spacing w:before="40" w:after="4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0F8202A5" wp14:editId="09AC3C4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14:paraId="13775C11" w14:textId="77777777" w:rsidR="006B463C" w:rsidRPr="0055099D" w:rsidRDefault="006B463C" w:rsidP="00460EFB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6513C174" w14:textId="77777777" w:rsidR="00590119" w:rsidRPr="0055099D" w:rsidRDefault="006B463C" w:rsidP="00460EFB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55099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14:paraId="41F171B5" w14:textId="77777777" w:rsidR="00590119" w:rsidRPr="0055099D" w:rsidRDefault="00590119" w:rsidP="00460EF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F346AB" w:rsidRPr="008879C6" w14:paraId="41609062" w14:textId="77777777" w:rsidTr="00460EFB">
        <w:trPr>
          <w:cantSplit/>
          <w:trHeight w:val="485"/>
        </w:trPr>
        <w:tc>
          <w:tcPr>
            <w:tcW w:w="5670" w:type="dxa"/>
            <w:gridSpan w:val="3"/>
            <w:vAlign w:val="center"/>
          </w:tcPr>
          <w:p w14:paraId="3C0E38DE" w14:textId="77777777" w:rsidR="00F346AB" w:rsidRPr="008879C6" w:rsidRDefault="00F346AB" w:rsidP="008879C6">
            <w:pPr>
              <w:tabs>
                <w:tab w:val="right" w:pos="8732"/>
              </w:tabs>
              <w:spacing w:before="480"/>
              <w:rPr>
                <w:rFonts w:ascii="Verdana" w:hAnsi="Verdana"/>
                <w:b/>
                <w:bCs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08A8736B" w14:textId="5E082FAD" w:rsidR="00F346AB" w:rsidRPr="008879C6" w:rsidRDefault="00CE13B6" w:rsidP="008879C6">
            <w:pPr>
              <w:spacing w:before="480" w:after="120"/>
              <w:ind w:left="993" w:hanging="993"/>
              <w:rPr>
                <w:rFonts w:ascii="Verdana" w:hAnsi="Verdana"/>
                <w:sz w:val="22"/>
                <w:szCs w:val="22"/>
                <w:lang w:val="en-US" w:eastAsia="zh-CN"/>
              </w:rPr>
            </w:pPr>
            <w:r w:rsidRPr="008879C6">
              <w:rPr>
                <w:sz w:val="22"/>
                <w:szCs w:val="22"/>
              </w:rPr>
              <w:t>20</w:t>
            </w:r>
            <w:r w:rsidR="001C5486" w:rsidRPr="008879C6">
              <w:rPr>
                <w:sz w:val="22"/>
                <w:szCs w:val="22"/>
              </w:rPr>
              <w:t>2</w:t>
            </w:r>
            <w:r w:rsidR="00B82E1E" w:rsidRPr="008879C6">
              <w:rPr>
                <w:sz w:val="22"/>
                <w:szCs w:val="22"/>
                <w:lang w:eastAsia="zh-CN"/>
              </w:rPr>
              <w:t>2</w:t>
            </w:r>
            <w:r w:rsidR="00113BC0" w:rsidRPr="008879C6">
              <w:rPr>
                <w:rFonts w:hint="eastAsia"/>
                <w:sz w:val="22"/>
                <w:szCs w:val="22"/>
                <w:lang w:eastAsia="zh-CN"/>
              </w:rPr>
              <w:t>年</w:t>
            </w:r>
            <w:r w:rsidR="00B82E1E" w:rsidRPr="008879C6">
              <w:rPr>
                <w:sz w:val="22"/>
                <w:szCs w:val="22"/>
                <w:lang w:eastAsia="zh-CN"/>
              </w:rPr>
              <w:t>2</w:t>
            </w:r>
            <w:r w:rsidR="00113BC0" w:rsidRPr="008879C6">
              <w:rPr>
                <w:rFonts w:hint="eastAsia"/>
                <w:sz w:val="22"/>
                <w:szCs w:val="22"/>
                <w:lang w:eastAsia="zh-CN"/>
              </w:rPr>
              <w:t>月</w:t>
            </w:r>
            <w:r w:rsidR="00B82E1E" w:rsidRPr="008879C6">
              <w:rPr>
                <w:sz w:val="22"/>
                <w:szCs w:val="22"/>
                <w:lang w:eastAsia="zh-CN"/>
              </w:rPr>
              <w:t>4</w:t>
            </w:r>
            <w:r w:rsidR="00113BC0" w:rsidRPr="008879C6">
              <w:rPr>
                <w:rFonts w:hint="eastAsia"/>
                <w:sz w:val="22"/>
                <w:szCs w:val="22"/>
                <w:lang w:eastAsia="zh-CN"/>
              </w:rPr>
              <w:t>日，日内瓦</w:t>
            </w:r>
          </w:p>
        </w:tc>
      </w:tr>
      <w:tr w:rsidR="00113BC0" w:rsidRPr="008879C6" w14:paraId="403349EE" w14:textId="77777777" w:rsidTr="00460EFB">
        <w:trPr>
          <w:cantSplit/>
          <w:trHeight w:val="715"/>
        </w:trPr>
        <w:tc>
          <w:tcPr>
            <w:tcW w:w="1276" w:type="dxa"/>
          </w:tcPr>
          <w:p w14:paraId="308FE881" w14:textId="77777777" w:rsidR="00113BC0" w:rsidRPr="008879C6" w:rsidRDefault="00113BC0" w:rsidP="00460EFB">
            <w:pPr>
              <w:tabs>
                <w:tab w:val="right" w:pos="8732"/>
              </w:tabs>
              <w:spacing w:before="40" w:after="40"/>
              <w:rPr>
                <w:rFonts w:ascii="Verdana" w:hAnsi="Verdana"/>
                <w:b/>
                <w:bCs/>
                <w:iCs/>
                <w:sz w:val="22"/>
                <w:szCs w:val="22"/>
              </w:rPr>
            </w:pPr>
            <w:r w:rsidRPr="008879C6">
              <w:rPr>
                <w:rFonts w:hint="eastAsia"/>
                <w:b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14:paraId="1BD75BBB" w14:textId="0A680EC1" w:rsidR="005805E5" w:rsidRPr="008879C6" w:rsidRDefault="00017004" w:rsidP="00460EFB">
            <w:pPr>
              <w:tabs>
                <w:tab w:val="right" w:pos="8732"/>
              </w:tabs>
              <w:spacing w:before="40" w:after="40"/>
              <w:ind w:left="142"/>
              <w:rPr>
                <w:sz w:val="22"/>
                <w:szCs w:val="22"/>
                <w:lang w:eastAsia="zh-CN"/>
              </w:rPr>
            </w:pPr>
            <w:r w:rsidRPr="008879C6">
              <w:rPr>
                <w:rFonts w:hint="eastAsia"/>
                <w:b/>
                <w:bCs/>
                <w:sz w:val="22"/>
                <w:szCs w:val="22"/>
                <w:lang w:eastAsia="zh-CN"/>
              </w:rPr>
              <w:t>电信</w:t>
            </w:r>
            <w:r w:rsidRPr="008879C6">
              <w:rPr>
                <w:b/>
                <w:bCs/>
                <w:sz w:val="22"/>
                <w:szCs w:val="22"/>
                <w:lang w:eastAsia="zh-CN"/>
              </w:rPr>
              <w:t>标准化局第</w:t>
            </w:r>
            <w:r w:rsidR="00460EFB" w:rsidRPr="008879C6">
              <w:rPr>
                <w:rFonts w:hint="eastAsia"/>
                <w:b/>
                <w:bCs/>
                <w:sz w:val="22"/>
                <w:szCs w:val="22"/>
                <w:lang w:eastAsia="zh-CN"/>
              </w:rPr>
              <w:t>3</w:t>
            </w:r>
            <w:r w:rsidR="00B82E1E" w:rsidRPr="008879C6">
              <w:rPr>
                <w:b/>
                <w:bCs/>
                <w:sz w:val="22"/>
                <w:szCs w:val="22"/>
                <w:lang w:eastAsia="zh-CN"/>
              </w:rPr>
              <w:t>78</w:t>
            </w:r>
            <w:r w:rsidRPr="008879C6">
              <w:rPr>
                <w:rFonts w:hint="eastAsia"/>
                <w:b/>
                <w:bCs/>
                <w:sz w:val="22"/>
                <w:szCs w:val="22"/>
                <w:lang w:eastAsia="zh-CN"/>
              </w:rPr>
              <w:t>号</w:t>
            </w:r>
            <w:r w:rsidRPr="008879C6">
              <w:rPr>
                <w:b/>
                <w:bCs/>
                <w:sz w:val="22"/>
                <w:szCs w:val="22"/>
                <w:lang w:eastAsia="zh-CN"/>
              </w:rPr>
              <w:t>通函</w:t>
            </w:r>
            <w:r w:rsidR="00CB091E" w:rsidRPr="008879C6">
              <w:rPr>
                <w:b/>
                <w:bCs/>
                <w:sz w:val="22"/>
                <w:szCs w:val="22"/>
                <w:lang w:eastAsia="zh-CN"/>
              </w:rPr>
              <w:br/>
            </w:r>
            <w:r w:rsidR="005805E5" w:rsidRPr="008879C6">
              <w:rPr>
                <w:b/>
                <w:bCs/>
                <w:sz w:val="22"/>
                <w:szCs w:val="22"/>
                <w:lang w:eastAsia="zh-CN"/>
              </w:rPr>
              <w:t>SG</w:t>
            </w:r>
            <w:r w:rsidR="00460EFB" w:rsidRPr="008879C6">
              <w:rPr>
                <w:rFonts w:hint="eastAsia"/>
                <w:b/>
                <w:bCs/>
                <w:sz w:val="22"/>
                <w:szCs w:val="22"/>
                <w:lang w:eastAsia="zh-CN"/>
              </w:rPr>
              <w:t>20</w:t>
            </w:r>
            <w:r w:rsidR="005805E5" w:rsidRPr="008879C6">
              <w:rPr>
                <w:b/>
                <w:bCs/>
                <w:sz w:val="22"/>
                <w:szCs w:val="22"/>
                <w:lang w:eastAsia="zh-CN"/>
              </w:rPr>
              <w:t>/</w:t>
            </w:r>
            <w:r w:rsidR="00460EFB" w:rsidRPr="008879C6">
              <w:rPr>
                <w:rFonts w:hint="eastAsia"/>
                <w:b/>
                <w:bCs/>
                <w:sz w:val="22"/>
                <w:szCs w:val="22"/>
                <w:lang w:eastAsia="zh-CN"/>
              </w:rPr>
              <w:t>CB</w:t>
            </w:r>
          </w:p>
        </w:tc>
        <w:tc>
          <w:tcPr>
            <w:tcW w:w="3969" w:type="dxa"/>
            <w:gridSpan w:val="2"/>
            <w:vMerge w:val="restart"/>
          </w:tcPr>
          <w:p w14:paraId="2FE6D79F" w14:textId="77777777" w:rsidR="00113BC0" w:rsidRPr="008879C6" w:rsidRDefault="00113BC0" w:rsidP="00460EF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eastAsiaTheme="minorEastAsia" w:cstheme="minorHAnsi"/>
                <w:sz w:val="22"/>
                <w:szCs w:val="22"/>
                <w:lang w:eastAsia="zh-CN"/>
              </w:rPr>
            </w:pPr>
            <w:r w:rsidRPr="008879C6">
              <w:rPr>
                <w:rFonts w:eastAsiaTheme="minorEastAsia" w:cstheme="minorHAnsi"/>
                <w:b/>
                <w:bCs/>
                <w:sz w:val="22"/>
                <w:szCs w:val="22"/>
                <w:lang w:eastAsia="zh-CN"/>
              </w:rPr>
              <w:t>致</w:t>
            </w:r>
            <w:r w:rsidRPr="008879C6">
              <w:rPr>
                <w:rFonts w:eastAsiaTheme="minorEastAsia" w:cstheme="minorHAnsi"/>
                <w:sz w:val="22"/>
                <w:szCs w:val="22"/>
                <w:lang w:eastAsia="zh-CN"/>
              </w:rPr>
              <w:t>：</w:t>
            </w:r>
          </w:p>
          <w:p w14:paraId="4415E4F9" w14:textId="2568B649" w:rsidR="005805E5" w:rsidRPr="008879C6" w:rsidRDefault="00A372A1" w:rsidP="00460EFB">
            <w:pPr>
              <w:pStyle w:val="Tabletext"/>
              <w:tabs>
                <w:tab w:val="clear" w:pos="567"/>
              </w:tabs>
              <w:spacing w:before="0" w:after="0"/>
              <w:ind w:left="57"/>
              <w:rPr>
                <w:rFonts w:eastAsiaTheme="minorEastAsia" w:cstheme="minorHAnsi"/>
                <w:sz w:val="22"/>
                <w:szCs w:val="22"/>
                <w:lang w:eastAsia="zh-CN"/>
              </w:rPr>
            </w:pPr>
            <w:r w:rsidRPr="008879C6">
              <w:rPr>
                <w:rFonts w:eastAsiaTheme="minorEastAsia" w:cstheme="minorHAnsi"/>
                <w:sz w:val="22"/>
                <w:szCs w:val="22"/>
                <w:lang w:eastAsia="zh-CN"/>
              </w:rPr>
              <w:t>-</w:t>
            </w:r>
            <w:r w:rsidRPr="008879C6">
              <w:rPr>
                <w:rFonts w:eastAsiaTheme="minorEastAsia" w:cstheme="minorHAnsi"/>
                <w:sz w:val="22"/>
                <w:szCs w:val="22"/>
                <w:lang w:eastAsia="zh-CN"/>
              </w:rPr>
              <w:tab/>
            </w:r>
            <w:r w:rsidR="00223861" w:rsidRPr="008879C6">
              <w:rPr>
                <w:rFonts w:eastAsiaTheme="minorEastAsia" w:cstheme="minorHAnsi"/>
                <w:sz w:val="22"/>
                <w:szCs w:val="22"/>
                <w:lang w:eastAsia="zh-CN"/>
              </w:rPr>
              <w:t>国际电联各成员国主管部门</w:t>
            </w:r>
            <w:r w:rsidR="00F00217" w:rsidRPr="008879C6">
              <w:rPr>
                <w:rFonts w:eastAsiaTheme="minorEastAsia" w:cstheme="minorHAnsi"/>
                <w:sz w:val="22"/>
                <w:szCs w:val="22"/>
                <w:lang w:eastAsia="zh-CN"/>
              </w:rPr>
              <w:t>；</w:t>
            </w:r>
          </w:p>
          <w:p w14:paraId="3E1061A7" w14:textId="4414029C" w:rsidR="007C405F" w:rsidRPr="008879C6" w:rsidRDefault="007C405F" w:rsidP="00460EFB">
            <w:pPr>
              <w:tabs>
                <w:tab w:val="left" w:pos="284"/>
                <w:tab w:val="left" w:pos="4111"/>
              </w:tabs>
              <w:ind w:left="57"/>
              <w:rPr>
                <w:rFonts w:eastAsiaTheme="minorEastAsia" w:cstheme="minorHAnsi"/>
                <w:sz w:val="22"/>
                <w:szCs w:val="22"/>
                <w:lang w:eastAsia="zh-CN"/>
              </w:rPr>
            </w:pPr>
            <w:r w:rsidRPr="008879C6">
              <w:rPr>
                <w:rFonts w:eastAsiaTheme="minorEastAsia" w:cstheme="minorHAnsi"/>
                <w:b/>
                <w:bCs/>
                <w:sz w:val="22"/>
                <w:szCs w:val="22"/>
                <w:lang w:eastAsia="zh-CN"/>
              </w:rPr>
              <w:t>抄送</w:t>
            </w:r>
            <w:r w:rsidRPr="008879C6">
              <w:rPr>
                <w:rFonts w:eastAsiaTheme="minorEastAsia" w:cstheme="minorHAnsi"/>
                <w:sz w:val="22"/>
                <w:szCs w:val="22"/>
                <w:lang w:eastAsia="zh-CN"/>
              </w:rPr>
              <w:t>：</w:t>
            </w:r>
          </w:p>
          <w:p w14:paraId="4EB4E513" w14:textId="685BF978" w:rsidR="00460EFB" w:rsidRPr="008879C6" w:rsidRDefault="00460EFB" w:rsidP="00460EFB">
            <w:pPr>
              <w:tabs>
                <w:tab w:val="left" w:pos="284"/>
                <w:tab w:val="left" w:pos="4111"/>
              </w:tabs>
              <w:spacing w:before="0"/>
              <w:ind w:left="57"/>
              <w:rPr>
                <w:rFonts w:eastAsiaTheme="minorEastAsia" w:cstheme="minorHAnsi"/>
                <w:sz w:val="22"/>
                <w:szCs w:val="22"/>
                <w:lang w:eastAsia="zh-CN"/>
              </w:rPr>
            </w:pPr>
            <w:r w:rsidRPr="008879C6">
              <w:rPr>
                <w:rFonts w:eastAsiaTheme="minorEastAsia" w:cstheme="minorHAnsi"/>
                <w:sz w:val="22"/>
                <w:szCs w:val="22"/>
                <w:lang w:eastAsia="zh-CN"/>
              </w:rPr>
              <w:t>-</w:t>
            </w:r>
            <w:r w:rsidRPr="008879C6">
              <w:rPr>
                <w:rFonts w:eastAsiaTheme="minorEastAsia" w:cstheme="minorHAnsi"/>
                <w:sz w:val="22"/>
                <w:szCs w:val="22"/>
                <w:lang w:eastAsia="zh-CN"/>
              </w:rPr>
              <w:tab/>
              <w:t>ITU-T</w:t>
            </w:r>
            <w:r w:rsidRPr="008879C6">
              <w:rPr>
                <w:rFonts w:eastAsiaTheme="minorEastAsia" w:cstheme="minorHAnsi"/>
                <w:sz w:val="22"/>
                <w:szCs w:val="22"/>
                <w:lang w:eastAsia="zh-CN"/>
              </w:rPr>
              <w:t>部门成员；</w:t>
            </w:r>
          </w:p>
          <w:p w14:paraId="2B7E6BED" w14:textId="67F8CDD1" w:rsidR="00460EFB" w:rsidRPr="008879C6" w:rsidRDefault="00460EFB" w:rsidP="00842B70">
            <w:pPr>
              <w:tabs>
                <w:tab w:val="left" w:pos="284"/>
                <w:tab w:val="left" w:pos="4111"/>
              </w:tabs>
              <w:spacing w:before="40"/>
              <w:ind w:left="57"/>
              <w:rPr>
                <w:rFonts w:eastAsiaTheme="minorEastAsia" w:cstheme="minorHAnsi"/>
                <w:sz w:val="22"/>
                <w:szCs w:val="22"/>
                <w:lang w:eastAsia="zh-CN"/>
              </w:rPr>
            </w:pPr>
            <w:r w:rsidRPr="008879C6">
              <w:rPr>
                <w:rFonts w:eastAsiaTheme="minorEastAsia" w:cstheme="minorHAnsi"/>
                <w:sz w:val="22"/>
                <w:szCs w:val="22"/>
                <w:lang w:eastAsia="zh-CN"/>
              </w:rPr>
              <w:t>-</w:t>
            </w:r>
            <w:r w:rsidRPr="008879C6">
              <w:rPr>
                <w:rFonts w:eastAsiaTheme="minorEastAsia" w:cstheme="minorHAnsi"/>
                <w:sz w:val="22"/>
                <w:szCs w:val="22"/>
                <w:lang w:eastAsia="zh-CN"/>
              </w:rPr>
              <w:tab/>
              <w:t>ITU-T</w:t>
            </w:r>
            <w:r w:rsidRPr="008879C6">
              <w:rPr>
                <w:rFonts w:eastAsiaTheme="minorEastAsia" w:cstheme="minorHAnsi"/>
                <w:sz w:val="22"/>
                <w:szCs w:val="22"/>
                <w:lang w:eastAsia="zh-CN"/>
              </w:rPr>
              <w:t>第</w:t>
            </w:r>
            <w:r w:rsidRPr="008879C6">
              <w:rPr>
                <w:rFonts w:eastAsiaTheme="minorEastAsia" w:cstheme="minorHAnsi" w:hint="eastAsia"/>
                <w:sz w:val="22"/>
                <w:szCs w:val="22"/>
                <w:lang w:eastAsia="zh-CN"/>
              </w:rPr>
              <w:t>20</w:t>
            </w:r>
            <w:r w:rsidRPr="008879C6">
              <w:rPr>
                <w:rFonts w:eastAsiaTheme="minorEastAsia" w:cstheme="minorHAnsi"/>
                <w:sz w:val="22"/>
                <w:szCs w:val="22"/>
                <w:lang w:eastAsia="zh-CN"/>
              </w:rPr>
              <w:t>研究组部门准成员；</w:t>
            </w:r>
          </w:p>
          <w:p w14:paraId="4EFCC91B" w14:textId="2EF49003" w:rsidR="00460EFB" w:rsidRPr="008879C6" w:rsidRDefault="00460EFB" w:rsidP="00842B70">
            <w:pPr>
              <w:tabs>
                <w:tab w:val="left" w:pos="284"/>
                <w:tab w:val="left" w:pos="4111"/>
              </w:tabs>
              <w:spacing w:before="40"/>
              <w:ind w:left="57"/>
              <w:rPr>
                <w:rFonts w:eastAsiaTheme="minorEastAsia" w:cstheme="minorHAnsi"/>
                <w:sz w:val="22"/>
                <w:szCs w:val="22"/>
                <w:lang w:eastAsia="zh-CN"/>
              </w:rPr>
            </w:pPr>
            <w:r w:rsidRPr="008879C6">
              <w:rPr>
                <w:rFonts w:eastAsiaTheme="minorEastAsia" w:cstheme="minorHAnsi"/>
                <w:sz w:val="22"/>
                <w:szCs w:val="22"/>
                <w:lang w:eastAsia="zh-CN"/>
              </w:rPr>
              <w:t>-</w:t>
            </w:r>
            <w:r w:rsidRPr="008879C6">
              <w:rPr>
                <w:rFonts w:eastAsiaTheme="minorEastAsia" w:cstheme="minorHAnsi"/>
                <w:sz w:val="22"/>
                <w:szCs w:val="22"/>
                <w:lang w:eastAsia="zh-CN"/>
              </w:rPr>
              <w:tab/>
            </w:r>
            <w:r w:rsidRPr="008879C6">
              <w:rPr>
                <w:rFonts w:eastAsiaTheme="minorEastAsia" w:cstheme="minorHAnsi"/>
                <w:sz w:val="22"/>
                <w:szCs w:val="22"/>
                <w:lang w:eastAsia="zh-CN"/>
              </w:rPr>
              <w:t>国际电联学术成员</w:t>
            </w:r>
          </w:p>
          <w:p w14:paraId="46175BE5" w14:textId="0B17F5A2" w:rsidR="007C405F" w:rsidRPr="008879C6" w:rsidRDefault="007C405F" w:rsidP="00842B70">
            <w:pPr>
              <w:tabs>
                <w:tab w:val="clear" w:pos="794"/>
                <w:tab w:val="left" w:pos="284"/>
                <w:tab w:val="left" w:pos="4111"/>
              </w:tabs>
              <w:spacing w:before="40"/>
              <w:ind w:left="57"/>
              <w:rPr>
                <w:rFonts w:eastAsiaTheme="minorEastAsia" w:cstheme="minorHAnsi"/>
                <w:sz w:val="22"/>
                <w:szCs w:val="22"/>
                <w:lang w:eastAsia="zh-CN"/>
              </w:rPr>
            </w:pPr>
            <w:r w:rsidRPr="008879C6">
              <w:rPr>
                <w:rFonts w:eastAsiaTheme="minorEastAsia" w:cstheme="minorHAnsi"/>
                <w:sz w:val="22"/>
                <w:szCs w:val="22"/>
                <w:lang w:eastAsia="zh-CN"/>
              </w:rPr>
              <w:t>-</w:t>
            </w:r>
            <w:r w:rsidRPr="008879C6">
              <w:rPr>
                <w:rFonts w:eastAsiaTheme="minorEastAsia" w:cstheme="minorHAnsi"/>
                <w:sz w:val="22"/>
                <w:szCs w:val="22"/>
                <w:lang w:eastAsia="zh-CN"/>
              </w:rPr>
              <w:tab/>
              <w:t>ITU-T</w:t>
            </w:r>
            <w:r w:rsidRPr="008879C6">
              <w:rPr>
                <w:rFonts w:eastAsiaTheme="minorEastAsia" w:cstheme="minorHAnsi"/>
                <w:sz w:val="22"/>
                <w:szCs w:val="22"/>
                <w:lang w:eastAsia="zh-CN"/>
              </w:rPr>
              <w:t>第</w:t>
            </w:r>
            <w:r w:rsidR="00460EFB" w:rsidRPr="008879C6">
              <w:rPr>
                <w:rFonts w:eastAsiaTheme="minorEastAsia" w:cstheme="minorHAnsi" w:hint="eastAsia"/>
                <w:sz w:val="22"/>
                <w:szCs w:val="22"/>
                <w:lang w:eastAsia="zh-CN"/>
              </w:rPr>
              <w:t>20</w:t>
            </w:r>
            <w:r w:rsidRPr="008879C6">
              <w:rPr>
                <w:rFonts w:eastAsiaTheme="minorEastAsia" w:cstheme="minorHAnsi"/>
                <w:sz w:val="22"/>
                <w:szCs w:val="22"/>
                <w:lang w:eastAsia="zh-CN"/>
              </w:rPr>
              <w:t>研究组正副主席；</w:t>
            </w:r>
          </w:p>
          <w:p w14:paraId="092D3DEE" w14:textId="77777777" w:rsidR="007C405F" w:rsidRPr="008879C6" w:rsidRDefault="007C405F" w:rsidP="00842B70">
            <w:pPr>
              <w:tabs>
                <w:tab w:val="clear" w:pos="794"/>
                <w:tab w:val="left" w:pos="284"/>
                <w:tab w:val="left" w:pos="4111"/>
              </w:tabs>
              <w:spacing w:before="40"/>
              <w:ind w:left="57"/>
              <w:rPr>
                <w:rFonts w:eastAsiaTheme="minorEastAsia" w:cstheme="minorHAnsi"/>
                <w:sz w:val="22"/>
                <w:szCs w:val="22"/>
                <w:lang w:eastAsia="zh-CN"/>
              </w:rPr>
            </w:pPr>
            <w:r w:rsidRPr="008879C6">
              <w:rPr>
                <w:rFonts w:eastAsiaTheme="minorEastAsia" w:cstheme="minorHAnsi"/>
                <w:sz w:val="22"/>
                <w:szCs w:val="22"/>
                <w:lang w:eastAsia="zh-CN"/>
              </w:rPr>
              <w:t>-</w:t>
            </w:r>
            <w:r w:rsidRPr="008879C6">
              <w:rPr>
                <w:rFonts w:eastAsiaTheme="minorEastAsia" w:cstheme="minorHAnsi"/>
                <w:sz w:val="22"/>
                <w:szCs w:val="22"/>
                <w:lang w:eastAsia="zh-CN"/>
              </w:rPr>
              <w:tab/>
            </w:r>
            <w:r w:rsidRPr="008879C6">
              <w:rPr>
                <w:rFonts w:eastAsiaTheme="minorEastAsia" w:cstheme="minorHAnsi"/>
                <w:sz w:val="22"/>
                <w:szCs w:val="22"/>
                <w:lang w:eastAsia="zh-CN"/>
              </w:rPr>
              <w:t>电信发展局主任；</w:t>
            </w:r>
          </w:p>
          <w:p w14:paraId="7AA5A837" w14:textId="27AD8FDB" w:rsidR="008F066A" w:rsidRPr="008879C6" w:rsidRDefault="007C405F" w:rsidP="00842B70">
            <w:pPr>
              <w:pStyle w:val="Tabletext"/>
              <w:tabs>
                <w:tab w:val="clear" w:pos="567"/>
              </w:tabs>
              <w:spacing w:after="0"/>
              <w:ind w:left="57"/>
              <w:rPr>
                <w:rFonts w:eastAsiaTheme="minorEastAsia" w:cstheme="minorHAnsi"/>
                <w:sz w:val="22"/>
                <w:szCs w:val="22"/>
                <w:lang w:eastAsia="zh-CN"/>
              </w:rPr>
            </w:pPr>
            <w:r w:rsidRPr="008879C6">
              <w:rPr>
                <w:rFonts w:eastAsiaTheme="minorEastAsia" w:cstheme="minorHAnsi"/>
                <w:sz w:val="22"/>
                <w:szCs w:val="22"/>
                <w:lang w:eastAsia="zh-CN"/>
              </w:rPr>
              <w:t>-</w:t>
            </w:r>
            <w:r w:rsidRPr="008879C6">
              <w:rPr>
                <w:rFonts w:eastAsiaTheme="minorEastAsia" w:cstheme="minorHAnsi"/>
                <w:sz w:val="22"/>
                <w:szCs w:val="22"/>
                <w:lang w:eastAsia="zh-CN"/>
              </w:rPr>
              <w:tab/>
            </w:r>
            <w:r w:rsidRPr="008879C6">
              <w:rPr>
                <w:rFonts w:eastAsiaTheme="minorEastAsia" w:cstheme="minorHAnsi"/>
                <w:sz w:val="22"/>
                <w:szCs w:val="22"/>
                <w:lang w:eastAsia="zh-CN"/>
              </w:rPr>
              <w:t>无线电通信局主任</w:t>
            </w:r>
          </w:p>
        </w:tc>
      </w:tr>
      <w:tr w:rsidR="00017004" w:rsidRPr="008879C6" w14:paraId="3F83E4B9" w14:textId="77777777" w:rsidTr="00460EFB">
        <w:trPr>
          <w:cantSplit/>
          <w:trHeight w:val="416"/>
        </w:trPr>
        <w:tc>
          <w:tcPr>
            <w:tcW w:w="1276" w:type="dxa"/>
          </w:tcPr>
          <w:p w14:paraId="0AA8045C" w14:textId="091086CB" w:rsidR="00017004" w:rsidRPr="008879C6" w:rsidRDefault="00F00217" w:rsidP="00460EFB">
            <w:pPr>
              <w:pStyle w:val="Tabletext"/>
              <w:rPr>
                <w:rFonts w:ascii="Calibri" w:eastAsia="SimSun" w:hAnsi="Calibri"/>
                <w:b/>
                <w:bCs/>
                <w:sz w:val="22"/>
                <w:szCs w:val="22"/>
              </w:rPr>
            </w:pPr>
            <w:r w:rsidRPr="008879C6">
              <w:rPr>
                <w:rFonts w:ascii="Calibri" w:eastAsia="SimSun" w:hAnsi="Calibri" w:hint="eastAsia"/>
                <w:b/>
                <w:bCs/>
                <w:sz w:val="22"/>
                <w:szCs w:val="22"/>
                <w:lang w:eastAsia="zh-CN"/>
              </w:rPr>
              <w:t>电话：</w:t>
            </w:r>
          </w:p>
        </w:tc>
        <w:tc>
          <w:tcPr>
            <w:tcW w:w="4394" w:type="dxa"/>
            <w:gridSpan w:val="2"/>
          </w:tcPr>
          <w:p w14:paraId="6ABBE92D" w14:textId="103C2DDD" w:rsidR="00017004" w:rsidRPr="008879C6" w:rsidRDefault="005805E5" w:rsidP="00460EFB">
            <w:pPr>
              <w:pStyle w:val="Tabletext"/>
              <w:ind w:left="142"/>
              <w:rPr>
                <w:rFonts w:ascii="Calibri" w:eastAsia="SimSun" w:hAnsi="Calibri"/>
                <w:b/>
                <w:sz w:val="22"/>
                <w:szCs w:val="22"/>
              </w:rPr>
            </w:pPr>
            <w:r w:rsidRPr="008879C6">
              <w:rPr>
                <w:sz w:val="22"/>
                <w:szCs w:val="22"/>
                <w:lang w:eastAsia="zh-CN"/>
              </w:rPr>
              <w:t>+41 22 730 63</w:t>
            </w:r>
            <w:r w:rsidR="00460EFB" w:rsidRPr="008879C6">
              <w:rPr>
                <w:rFonts w:hint="eastAsia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3969" w:type="dxa"/>
            <w:gridSpan w:val="2"/>
            <w:vMerge/>
            <w:vAlign w:val="center"/>
          </w:tcPr>
          <w:p w14:paraId="45ED668C" w14:textId="77777777" w:rsidR="00017004" w:rsidRPr="008879C6" w:rsidRDefault="00017004" w:rsidP="00460EFB">
            <w:pPr>
              <w:ind w:left="993" w:hanging="993"/>
              <w:jc w:val="right"/>
              <w:rPr>
                <w:rFonts w:ascii="Verdana" w:hAnsi="Verdana"/>
                <w:sz w:val="22"/>
                <w:szCs w:val="22"/>
                <w:lang w:val="en-US" w:eastAsia="zh-CN"/>
              </w:rPr>
            </w:pPr>
          </w:p>
        </w:tc>
      </w:tr>
      <w:tr w:rsidR="00017004" w:rsidRPr="008879C6" w14:paraId="360D1ECC" w14:textId="77777777" w:rsidTr="00460EFB">
        <w:trPr>
          <w:cantSplit/>
          <w:trHeight w:val="1795"/>
        </w:trPr>
        <w:tc>
          <w:tcPr>
            <w:tcW w:w="1276" w:type="dxa"/>
          </w:tcPr>
          <w:p w14:paraId="24936439" w14:textId="77777777" w:rsidR="00017004" w:rsidRPr="008879C6" w:rsidRDefault="00017004" w:rsidP="00460EFB">
            <w:pPr>
              <w:pStyle w:val="Tabletext"/>
              <w:rPr>
                <w:rFonts w:ascii="Calibri" w:eastAsia="SimSun" w:hAnsi="Calibri"/>
                <w:b/>
                <w:sz w:val="22"/>
                <w:szCs w:val="22"/>
                <w:lang w:eastAsia="zh-CN"/>
              </w:rPr>
            </w:pPr>
            <w:r w:rsidRPr="008879C6">
              <w:rPr>
                <w:rFonts w:ascii="Calibri" w:eastAsia="SimSun" w:hAnsi="Calibri"/>
                <w:b/>
                <w:sz w:val="22"/>
                <w:szCs w:val="22"/>
                <w:lang w:eastAsia="zh-CN"/>
              </w:rPr>
              <w:t>传真：</w:t>
            </w:r>
          </w:p>
          <w:p w14:paraId="41EA5B35" w14:textId="4578A31E" w:rsidR="007C405F" w:rsidRPr="008879C6" w:rsidRDefault="007C405F" w:rsidP="00460EFB">
            <w:pPr>
              <w:pStyle w:val="Tabletext"/>
              <w:rPr>
                <w:rFonts w:ascii="Calibri" w:eastAsia="SimSun" w:hAnsi="Calibri"/>
                <w:sz w:val="22"/>
                <w:szCs w:val="22"/>
              </w:rPr>
            </w:pPr>
            <w:r w:rsidRPr="008879C6">
              <w:rPr>
                <w:rFonts w:ascii="Calibri" w:eastAsia="SimSun" w:hAnsi="Calibri" w:hint="eastAsia"/>
                <w:b/>
                <w:sz w:val="22"/>
                <w:szCs w:val="22"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14:paraId="5F56AEA8" w14:textId="77777777" w:rsidR="00017004" w:rsidRPr="008879C6" w:rsidRDefault="00017004" w:rsidP="00460EFB">
            <w:pPr>
              <w:pStyle w:val="Tabletext"/>
              <w:ind w:left="142"/>
              <w:rPr>
                <w:rFonts w:ascii="Calibri" w:eastAsia="SimSun" w:hAnsi="Calibri"/>
                <w:sz w:val="22"/>
                <w:szCs w:val="22"/>
              </w:rPr>
            </w:pPr>
            <w:r w:rsidRPr="008879C6">
              <w:rPr>
                <w:rFonts w:ascii="Calibri" w:eastAsia="SimSun" w:hAnsi="Calibri"/>
                <w:sz w:val="22"/>
                <w:szCs w:val="22"/>
              </w:rPr>
              <w:t>+41 22 730 5853</w:t>
            </w:r>
          </w:p>
          <w:p w14:paraId="56B9DD77" w14:textId="1111A50D" w:rsidR="007C405F" w:rsidRPr="008879C6" w:rsidRDefault="00455300" w:rsidP="00460EFB">
            <w:pPr>
              <w:pStyle w:val="Tabletext"/>
              <w:ind w:left="142"/>
              <w:rPr>
                <w:rFonts w:ascii="Calibri" w:eastAsia="SimSun" w:hAnsi="Calibri"/>
                <w:b/>
                <w:sz w:val="22"/>
                <w:szCs w:val="22"/>
              </w:rPr>
            </w:pPr>
            <w:hyperlink r:id="rId9" w:history="1">
              <w:r w:rsidR="00460EFB" w:rsidRPr="008879C6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tsbsg20@itu.int</w:t>
              </w:r>
            </w:hyperlink>
          </w:p>
        </w:tc>
        <w:tc>
          <w:tcPr>
            <w:tcW w:w="3969" w:type="dxa"/>
            <w:gridSpan w:val="2"/>
            <w:vMerge/>
            <w:vAlign w:val="center"/>
          </w:tcPr>
          <w:p w14:paraId="3371F692" w14:textId="77777777" w:rsidR="00017004" w:rsidRPr="008879C6" w:rsidRDefault="00017004" w:rsidP="00460EFB">
            <w:pPr>
              <w:ind w:left="993" w:hanging="993"/>
              <w:jc w:val="right"/>
              <w:rPr>
                <w:rFonts w:ascii="Verdana" w:hAnsi="Verdana"/>
                <w:sz w:val="22"/>
                <w:szCs w:val="22"/>
                <w:lang w:val="en-US" w:eastAsia="zh-CN"/>
              </w:rPr>
            </w:pPr>
          </w:p>
        </w:tc>
      </w:tr>
      <w:tr w:rsidR="00113BC0" w:rsidRPr="008879C6" w14:paraId="4AD1FDBF" w14:textId="77777777" w:rsidTr="00460EFB">
        <w:trPr>
          <w:cantSplit/>
          <w:trHeight w:val="1034"/>
        </w:trPr>
        <w:tc>
          <w:tcPr>
            <w:tcW w:w="1276" w:type="dxa"/>
          </w:tcPr>
          <w:p w14:paraId="05EE6F15" w14:textId="77777777" w:rsidR="00113BC0" w:rsidRPr="008879C6" w:rsidRDefault="00113BC0" w:rsidP="00460EFB">
            <w:pPr>
              <w:tabs>
                <w:tab w:val="right" w:pos="8732"/>
              </w:tabs>
              <w:spacing w:before="240"/>
              <w:rPr>
                <w:rFonts w:ascii="Verdana" w:hAnsi="Verdana"/>
                <w:b/>
                <w:bCs/>
                <w:iCs/>
                <w:sz w:val="22"/>
                <w:szCs w:val="22"/>
                <w:lang w:eastAsia="zh-CN"/>
              </w:rPr>
            </w:pPr>
            <w:r w:rsidRPr="008879C6">
              <w:rPr>
                <w:rFonts w:hint="eastAsia"/>
                <w:b/>
                <w:bCs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14:paraId="272829A2" w14:textId="50498F58" w:rsidR="00350E8D" w:rsidRPr="008879C6" w:rsidRDefault="00350E8D" w:rsidP="00460E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before="240"/>
              <w:textAlignment w:val="auto"/>
              <w:rPr>
                <w:rFonts w:eastAsiaTheme="minorEastAsia" w:cstheme="minorHAnsi"/>
                <w:b/>
                <w:bCs/>
                <w:color w:val="222222"/>
                <w:sz w:val="22"/>
                <w:szCs w:val="22"/>
                <w:lang w:eastAsia="zh-CN"/>
              </w:rPr>
            </w:pPr>
            <w:r w:rsidRPr="008879C6">
              <w:rPr>
                <w:rFonts w:eastAsiaTheme="minorEastAsia" w:cstheme="minorHAnsi"/>
                <w:b/>
                <w:bCs/>
                <w:color w:val="222222"/>
                <w:sz w:val="22"/>
                <w:szCs w:val="22"/>
                <w:lang w:eastAsia="zh-CN"/>
              </w:rPr>
              <w:t>在</w:t>
            </w:r>
            <w:r w:rsidRPr="008879C6">
              <w:rPr>
                <w:rFonts w:eastAsiaTheme="minorEastAsia" w:cstheme="minorHAnsi"/>
                <w:b/>
                <w:bCs/>
                <w:color w:val="222222"/>
                <w:sz w:val="22"/>
                <w:szCs w:val="22"/>
                <w:lang w:eastAsia="zh-CN"/>
              </w:rPr>
              <w:t>ITU-T</w:t>
            </w:r>
            <w:r w:rsidRPr="008879C6">
              <w:rPr>
                <w:rFonts w:eastAsiaTheme="minorEastAsia" w:cstheme="minorHAnsi"/>
                <w:b/>
                <w:bCs/>
                <w:color w:val="222222"/>
                <w:sz w:val="22"/>
                <w:szCs w:val="22"/>
                <w:lang w:eastAsia="zh-CN"/>
              </w:rPr>
              <w:t>第</w:t>
            </w:r>
            <w:r w:rsidR="00460EFB" w:rsidRPr="008879C6">
              <w:rPr>
                <w:rFonts w:eastAsiaTheme="minorEastAsia" w:cstheme="minorHAnsi" w:hint="eastAsia"/>
                <w:b/>
                <w:bCs/>
                <w:color w:val="222222"/>
                <w:sz w:val="22"/>
                <w:szCs w:val="22"/>
                <w:lang w:eastAsia="zh-CN"/>
              </w:rPr>
              <w:t>20</w:t>
            </w:r>
            <w:r w:rsidRPr="008879C6">
              <w:rPr>
                <w:rFonts w:eastAsiaTheme="minorEastAsia" w:cstheme="minorHAnsi"/>
                <w:b/>
                <w:bCs/>
                <w:color w:val="222222"/>
                <w:sz w:val="22"/>
                <w:szCs w:val="22"/>
                <w:lang w:eastAsia="zh-CN"/>
              </w:rPr>
              <w:t>研究组会议（</w:t>
            </w:r>
            <w:r w:rsidR="00460EFB" w:rsidRPr="008879C6">
              <w:rPr>
                <w:rFonts w:eastAsiaTheme="minorEastAsia" w:cstheme="minorHAnsi" w:hint="eastAsia"/>
                <w:b/>
                <w:bCs/>
                <w:color w:val="222222"/>
                <w:sz w:val="22"/>
                <w:szCs w:val="22"/>
                <w:lang w:eastAsia="zh-CN"/>
              </w:rPr>
              <w:t>虚拟会议，</w:t>
            </w:r>
            <w:r w:rsidR="00FB31D2" w:rsidRPr="008879C6">
              <w:rPr>
                <w:rFonts w:eastAsiaTheme="minorEastAsia" w:cstheme="minorHAnsi"/>
                <w:b/>
                <w:bCs/>
                <w:color w:val="222222"/>
                <w:sz w:val="22"/>
                <w:szCs w:val="22"/>
                <w:lang w:eastAsia="zh-CN"/>
              </w:rPr>
              <w:t>202</w:t>
            </w:r>
            <w:r w:rsidR="00630FDD" w:rsidRPr="008879C6">
              <w:rPr>
                <w:rFonts w:eastAsiaTheme="minorEastAsia" w:cstheme="minorHAnsi"/>
                <w:b/>
                <w:bCs/>
                <w:color w:val="222222"/>
                <w:sz w:val="22"/>
                <w:szCs w:val="22"/>
                <w:lang w:eastAsia="zh-CN"/>
              </w:rPr>
              <w:t>2</w:t>
            </w:r>
            <w:r w:rsidR="00FB31D2" w:rsidRPr="008879C6">
              <w:rPr>
                <w:rFonts w:eastAsiaTheme="minorEastAsia" w:cstheme="minorHAnsi"/>
                <w:b/>
                <w:bCs/>
                <w:color w:val="222222"/>
                <w:sz w:val="22"/>
                <w:szCs w:val="22"/>
                <w:lang w:eastAsia="zh-CN"/>
              </w:rPr>
              <w:t>年</w:t>
            </w:r>
            <w:r w:rsidR="00630FDD" w:rsidRPr="008879C6">
              <w:rPr>
                <w:rFonts w:eastAsiaTheme="minorEastAsia" w:cstheme="minorHAnsi"/>
                <w:b/>
                <w:bCs/>
                <w:color w:val="222222"/>
                <w:sz w:val="22"/>
                <w:szCs w:val="22"/>
                <w:lang w:eastAsia="zh-CN"/>
              </w:rPr>
              <w:t>2</w:t>
            </w:r>
            <w:r w:rsidR="00FB31D2" w:rsidRPr="008879C6">
              <w:rPr>
                <w:rFonts w:eastAsiaTheme="minorEastAsia" w:cstheme="minorHAnsi"/>
                <w:b/>
                <w:bCs/>
                <w:color w:val="222222"/>
                <w:sz w:val="22"/>
                <w:szCs w:val="22"/>
                <w:lang w:eastAsia="zh-CN"/>
              </w:rPr>
              <w:t>月</w:t>
            </w:r>
            <w:r w:rsidR="00630FDD" w:rsidRPr="008879C6">
              <w:rPr>
                <w:rFonts w:eastAsiaTheme="minorEastAsia" w:cstheme="minorHAnsi"/>
                <w:b/>
                <w:bCs/>
                <w:color w:val="222222"/>
                <w:sz w:val="22"/>
                <w:szCs w:val="22"/>
                <w:lang w:eastAsia="zh-CN"/>
              </w:rPr>
              <w:t>3</w:t>
            </w:r>
            <w:r w:rsidR="00FB31D2" w:rsidRPr="008879C6">
              <w:rPr>
                <w:rFonts w:eastAsiaTheme="minorEastAsia" w:cstheme="minorHAnsi"/>
                <w:b/>
                <w:bCs/>
                <w:color w:val="222222"/>
                <w:sz w:val="22"/>
                <w:szCs w:val="22"/>
                <w:lang w:eastAsia="zh-CN"/>
              </w:rPr>
              <w:t>日</w:t>
            </w:r>
            <w:r w:rsidRPr="008879C6">
              <w:rPr>
                <w:rFonts w:eastAsiaTheme="minorEastAsia" w:cstheme="minorHAnsi"/>
                <w:b/>
                <w:bCs/>
                <w:color w:val="222222"/>
                <w:sz w:val="22"/>
                <w:szCs w:val="22"/>
                <w:lang w:eastAsia="zh-CN"/>
              </w:rPr>
              <w:t>）</w:t>
            </w:r>
            <w:r w:rsidR="00FB31D2" w:rsidRPr="008879C6">
              <w:rPr>
                <w:rFonts w:eastAsiaTheme="minorEastAsia" w:cstheme="minorHAnsi"/>
                <w:b/>
                <w:bCs/>
                <w:color w:val="222222"/>
                <w:sz w:val="22"/>
                <w:szCs w:val="22"/>
                <w:lang w:eastAsia="zh-CN"/>
              </w:rPr>
              <w:t>之后，</w:t>
            </w:r>
            <w:r w:rsidR="00630FDD" w:rsidRPr="008879C6">
              <w:rPr>
                <w:rFonts w:eastAsiaTheme="minorEastAsia" w:cstheme="minorHAnsi"/>
                <w:b/>
                <w:bCs/>
                <w:color w:val="222222"/>
                <w:sz w:val="22"/>
                <w:szCs w:val="22"/>
                <w:lang w:eastAsia="zh-CN"/>
              </w:rPr>
              <w:t>ITU-T</w:t>
            </w:r>
            <w:r w:rsidR="00630FDD" w:rsidRPr="008879C6">
              <w:rPr>
                <w:rFonts w:eastAsiaTheme="minorEastAsia" w:cstheme="minorHAnsi" w:hint="eastAsia"/>
                <w:b/>
                <w:bCs/>
                <w:color w:val="222222"/>
                <w:sz w:val="22"/>
                <w:szCs w:val="22"/>
                <w:lang w:eastAsia="zh-CN"/>
              </w:rPr>
              <w:t xml:space="preserve"> </w:t>
            </w:r>
            <w:r w:rsidR="00460EFB" w:rsidRPr="008879C6">
              <w:rPr>
                <w:rFonts w:eastAsiaTheme="minorEastAsia" w:cstheme="minorHAnsi"/>
                <w:b/>
                <w:bCs/>
                <w:color w:val="222222"/>
                <w:sz w:val="22"/>
                <w:szCs w:val="22"/>
                <w:lang w:eastAsia="zh-CN"/>
              </w:rPr>
              <w:t>Y.421</w:t>
            </w:r>
            <w:r w:rsidR="00630FDD" w:rsidRPr="008879C6">
              <w:rPr>
                <w:rFonts w:eastAsiaTheme="minorEastAsia" w:cstheme="minorHAnsi" w:hint="eastAsia"/>
                <w:b/>
                <w:bCs/>
                <w:color w:val="222222"/>
                <w:sz w:val="22"/>
                <w:szCs w:val="22"/>
                <w:lang w:eastAsia="zh-CN"/>
              </w:rPr>
              <w:t>4</w:t>
            </w:r>
            <w:r w:rsidR="008879C6">
              <w:rPr>
                <w:rFonts w:eastAsiaTheme="minorEastAsia" w:cstheme="minorHAnsi"/>
                <w:b/>
                <w:bCs/>
                <w:color w:val="222222"/>
                <w:sz w:val="22"/>
                <w:szCs w:val="22"/>
                <w:lang w:eastAsia="zh-CN"/>
              </w:rPr>
              <w:br/>
            </w:r>
            <w:r w:rsidR="00460EFB" w:rsidRPr="008879C6">
              <w:rPr>
                <w:rFonts w:eastAsiaTheme="minorEastAsia" w:cstheme="minorHAnsi" w:hint="eastAsia"/>
                <w:b/>
                <w:bCs/>
                <w:color w:val="222222"/>
                <w:sz w:val="22"/>
                <w:szCs w:val="22"/>
                <w:lang w:eastAsia="zh-CN"/>
              </w:rPr>
              <w:t>（</w:t>
            </w:r>
            <w:r w:rsidR="00BF25F1" w:rsidRPr="008879C6">
              <w:rPr>
                <w:rFonts w:eastAsiaTheme="minorEastAsia" w:cstheme="minorHAnsi" w:hint="eastAsia"/>
                <w:b/>
                <w:bCs/>
                <w:color w:val="222222"/>
                <w:sz w:val="22"/>
                <w:szCs w:val="22"/>
                <w:lang w:eastAsia="zh-CN"/>
              </w:rPr>
              <w:t>前</w:t>
            </w:r>
            <w:proofErr w:type="spellStart"/>
            <w:r w:rsidR="00630FDD" w:rsidRPr="008879C6">
              <w:rPr>
                <w:rFonts w:eastAsiaTheme="minorEastAsia" w:cstheme="minorHAnsi"/>
                <w:b/>
                <w:bCs/>
                <w:color w:val="222222"/>
                <w:sz w:val="22"/>
                <w:szCs w:val="22"/>
                <w:lang w:eastAsia="zh-CN"/>
              </w:rPr>
              <w:t>Y.IoT-CEIHMon-Reqts</w:t>
            </w:r>
            <w:proofErr w:type="spellEnd"/>
            <w:r w:rsidR="00460EFB" w:rsidRPr="008879C6">
              <w:rPr>
                <w:rFonts w:eastAsiaTheme="minorEastAsia" w:cstheme="minorHAnsi" w:hint="eastAsia"/>
                <w:b/>
                <w:bCs/>
                <w:color w:val="222222"/>
                <w:sz w:val="22"/>
                <w:szCs w:val="22"/>
                <w:lang w:eastAsia="zh-CN"/>
              </w:rPr>
              <w:t>）</w:t>
            </w:r>
            <w:r w:rsidR="007917D5" w:rsidRPr="008879C6">
              <w:rPr>
                <w:rFonts w:eastAsiaTheme="minorEastAsia" w:cstheme="minorHAnsi"/>
                <w:b/>
                <w:bCs/>
                <w:color w:val="222222"/>
                <w:sz w:val="22"/>
                <w:szCs w:val="22"/>
                <w:lang w:eastAsia="zh-CN"/>
              </w:rPr>
              <w:t>和</w:t>
            </w:r>
            <w:r w:rsidR="00460EFB" w:rsidRPr="008879C6">
              <w:rPr>
                <w:rFonts w:eastAsiaTheme="minorEastAsia" w:cstheme="minorHAnsi"/>
                <w:b/>
                <w:bCs/>
                <w:color w:val="222222"/>
                <w:sz w:val="22"/>
                <w:szCs w:val="22"/>
                <w:lang w:eastAsia="zh-CN"/>
              </w:rPr>
              <w:t>Y.4</w:t>
            </w:r>
            <w:r w:rsidR="00630FDD" w:rsidRPr="008879C6">
              <w:rPr>
                <w:rFonts w:eastAsiaTheme="minorEastAsia" w:cstheme="minorHAnsi" w:hint="eastAsia"/>
                <w:b/>
                <w:bCs/>
                <w:color w:val="222222"/>
                <w:sz w:val="22"/>
                <w:szCs w:val="22"/>
                <w:lang w:eastAsia="zh-CN"/>
              </w:rPr>
              <w:t>215</w:t>
            </w:r>
            <w:r w:rsidR="00460EFB" w:rsidRPr="008879C6">
              <w:rPr>
                <w:rFonts w:eastAsiaTheme="minorEastAsia" w:cstheme="minorHAnsi" w:hint="eastAsia"/>
                <w:b/>
                <w:bCs/>
                <w:color w:val="222222"/>
                <w:sz w:val="22"/>
                <w:szCs w:val="22"/>
                <w:lang w:eastAsia="zh-CN"/>
              </w:rPr>
              <w:t>（</w:t>
            </w:r>
            <w:r w:rsidR="00BF25F1" w:rsidRPr="008879C6">
              <w:rPr>
                <w:rFonts w:eastAsiaTheme="minorEastAsia" w:cstheme="minorHAnsi" w:hint="eastAsia"/>
                <w:b/>
                <w:bCs/>
                <w:color w:val="222222"/>
                <w:sz w:val="22"/>
                <w:szCs w:val="22"/>
                <w:lang w:eastAsia="zh-CN"/>
              </w:rPr>
              <w:t>前</w:t>
            </w:r>
            <w:proofErr w:type="spellStart"/>
            <w:r w:rsidR="00460EFB" w:rsidRPr="008879C6">
              <w:rPr>
                <w:rFonts w:eastAsiaTheme="minorEastAsia" w:cstheme="minorHAnsi"/>
                <w:b/>
                <w:bCs/>
                <w:color w:val="222222"/>
                <w:sz w:val="22"/>
                <w:szCs w:val="22"/>
                <w:lang w:eastAsia="zh-CN"/>
              </w:rPr>
              <w:t>Y.IoT</w:t>
            </w:r>
            <w:proofErr w:type="spellEnd"/>
            <w:r w:rsidR="00460EFB" w:rsidRPr="008879C6">
              <w:rPr>
                <w:rFonts w:eastAsiaTheme="minorEastAsia" w:cstheme="minorHAnsi"/>
                <w:b/>
                <w:bCs/>
                <w:color w:val="222222"/>
                <w:sz w:val="22"/>
                <w:szCs w:val="22"/>
                <w:lang w:eastAsia="zh-CN"/>
              </w:rPr>
              <w:t>-</w:t>
            </w:r>
            <w:r w:rsidR="00630FDD" w:rsidRPr="008879C6">
              <w:rPr>
                <w:rFonts w:eastAsiaTheme="minorEastAsia" w:cstheme="minorHAnsi" w:hint="eastAsia"/>
                <w:b/>
                <w:bCs/>
                <w:color w:val="222222"/>
                <w:sz w:val="22"/>
                <w:szCs w:val="22"/>
                <w:lang w:eastAsia="zh-CN"/>
              </w:rPr>
              <w:t>UA</w:t>
            </w:r>
            <w:r w:rsidR="00460EFB" w:rsidRPr="008879C6">
              <w:rPr>
                <w:rFonts w:eastAsiaTheme="minorEastAsia" w:cstheme="minorHAnsi"/>
                <w:b/>
                <w:bCs/>
                <w:color w:val="222222"/>
                <w:sz w:val="22"/>
                <w:szCs w:val="22"/>
                <w:lang w:eastAsia="zh-CN"/>
              </w:rPr>
              <w:t>S-</w:t>
            </w:r>
            <w:r w:rsidR="00630FDD" w:rsidRPr="008879C6">
              <w:rPr>
                <w:rFonts w:eastAsiaTheme="minorEastAsia" w:cstheme="minorHAnsi"/>
                <w:b/>
                <w:bCs/>
                <w:color w:val="222222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630FDD" w:rsidRPr="008879C6">
              <w:rPr>
                <w:rFonts w:eastAsiaTheme="minorEastAsia" w:cstheme="minorHAnsi"/>
                <w:b/>
                <w:bCs/>
                <w:color w:val="222222"/>
                <w:sz w:val="22"/>
                <w:szCs w:val="22"/>
                <w:lang w:eastAsia="zh-CN"/>
              </w:rPr>
              <w:t>Reqts</w:t>
            </w:r>
            <w:proofErr w:type="spellEnd"/>
            <w:r w:rsidR="00460EFB" w:rsidRPr="008879C6">
              <w:rPr>
                <w:rFonts w:eastAsiaTheme="minorEastAsia" w:cstheme="minorHAnsi" w:hint="eastAsia"/>
                <w:b/>
                <w:bCs/>
                <w:color w:val="222222"/>
                <w:sz w:val="22"/>
                <w:szCs w:val="22"/>
                <w:lang w:eastAsia="zh-CN"/>
              </w:rPr>
              <w:t>）</w:t>
            </w:r>
            <w:r w:rsidR="00630FDD" w:rsidRPr="008879C6">
              <w:rPr>
                <w:rFonts w:eastAsiaTheme="minorEastAsia" w:cstheme="minorHAnsi" w:hint="eastAsia"/>
                <w:b/>
                <w:bCs/>
                <w:color w:val="222222"/>
                <w:sz w:val="22"/>
                <w:szCs w:val="22"/>
                <w:lang w:eastAsia="zh-CN"/>
              </w:rPr>
              <w:t>建议书</w:t>
            </w:r>
            <w:r w:rsidR="00FB31D2" w:rsidRPr="008879C6">
              <w:rPr>
                <w:rFonts w:eastAsiaTheme="minorEastAsia" w:cstheme="minorHAnsi"/>
                <w:b/>
                <w:bCs/>
                <w:color w:val="222222"/>
                <w:sz w:val="22"/>
                <w:szCs w:val="22"/>
                <w:lang w:eastAsia="zh-CN"/>
              </w:rPr>
              <w:t>的现状</w:t>
            </w:r>
          </w:p>
        </w:tc>
      </w:tr>
    </w:tbl>
    <w:p w14:paraId="750076AE" w14:textId="77777777" w:rsidR="00017004" w:rsidRPr="008879C6" w:rsidRDefault="00017004" w:rsidP="001F4238">
      <w:pPr>
        <w:spacing w:before="240"/>
        <w:rPr>
          <w:sz w:val="22"/>
          <w:szCs w:val="22"/>
          <w:lang w:eastAsia="zh-CN"/>
        </w:rPr>
      </w:pPr>
      <w:bookmarkStart w:id="1" w:name="StartTyping_E"/>
      <w:bookmarkEnd w:id="1"/>
      <w:r w:rsidRPr="008879C6">
        <w:rPr>
          <w:rFonts w:hint="eastAsia"/>
          <w:sz w:val="22"/>
          <w:szCs w:val="22"/>
          <w:lang w:eastAsia="zh-CN"/>
        </w:rPr>
        <w:t>尊敬</w:t>
      </w:r>
      <w:r w:rsidRPr="008879C6">
        <w:rPr>
          <w:sz w:val="22"/>
          <w:szCs w:val="22"/>
          <w:lang w:eastAsia="zh-CN"/>
        </w:rPr>
        <w:t>的先生</w:t>
      </w:r>
      <w:r w:rsidRPr="008879C6">
        <w:rPr>
          <w:sz w:val="22"/>
          <w:szCs w:val="22"/>
          <w:lang w:eastAsia="zh-CN"/>
        </w:rPr>
        <w:t>/</w:t>
      </w:r>
      <w:r w:rsidRPr="008879C6">
        <w:rPr>
          <w:rFonts w:hint="eastAsia"/>
          <w:sz w:val="22"/>
          <w:szCs w:val="22"/>
          <w:lang w:eastAsia="zh-CN"/>
        </w:rPr>
        <w:t>女士</w:t>
      </w:r>
      <w:r w:rsidRPr="008879C6">
        <w:rPr>
          <w:sz w:val="22"/>
          <w:szCs w:val="22"/>
          <w:lang w:eastAsia="zh-CN"/>
        </w:rPr>
        <w:t>：</w:t>
      </w:r>
    </w:p>
    <w:p w14:paraId="2DD5D970" w14:textId="310D0919" w:rsidR="00223861" w:rsidRDefault="00842B70" w:rsidP="00842B70">
      <w:pPr>
        <w:spacing w:after="120"/>
        <w:rPr>
          <w:sz w:val="22"/>
          <w:szCs w:val="22"/>
          <w:lang w:eastAsia="zh-CN"/>
        </w:rPr>
      </w:pPr>
      <w:r w:rsidRPr="008879C6">
        <w:rPr>
          <w:rFonts w:eastAsiaTheme="minorEastAsia" w:cstheme="minorHAnsi" w:hint="eastAsia"/>
          <w:spacing w:val="-6"/>
          <w:sz w:val="22"/>
          <w:szCs w:val="22"/>
          <w:lang w:eastAsia="zh-CN"/>
        </w:rPr>
        <w:t>1</w:t>
      </w:r>
      <w:r w:rsidRPr="008879C6">
        <w:rPr>
          <w:rFonts w:eastAsiaTheme="minorEastAsia" w:cstheme="minorHAnsi"/>
          <w:spacing w:val="-6"/>
          <w:sz w:val="22"/>
          <w:szCs w:val="22"/>
          <w:lang w:eastAsia="zh-CN"/>
        </w:rPr>
        <w:tab/>
      </w:r>
      <w:r w:rsidR="00223861" w:rsidRPr="008879C6">
        <w:rPr>
          <w:rFonts w:eastAsiaTheme="minorEastAsia" w:cstheme="minorHAnsi"/>
          <w:spacing w:val="-6"/>
          <w:sz w:val="22"/>
          <w:szCs w:val="22"/>
          <w:lang w:eastAsia="zh-CN"/>
        </w:rPr>
        <w:t>继</w:t>
      </w:r>
      <w:r w:rsidR="008F066A" w:rsidRPr="008879C6">
        <w:rPr>
          <w:rFonts w:eastAsiaTheme="minorEastAsia" w:cstheme="minorHAnsi"/>
          <w:spacing w:val="-6"/>
          <w:sz w:val="22"/>
          <w:szCs w:val="22"/>
          <w:lang w:eastAsia="zh-CN"/>
        </w:rPr>
        <w:t>20</w:t>
      </w:r>
      <w:r w:rsidR="00222F10" w:rsidRPr="008879C6">
        <w:rPr>
          <w:rFonts w:eastAsiaTheme="minorEastAsia" w:cstheme="minorHAnsi" w:hint="eastAsia"/>
          <w:spacing w:val="-6"/>
          <w:sz w:val="22"/>
          <w:szCs w:val="22"/>
          <w:lang w:eastAsia="zh-CN"/>
        </w:rPr>
        <w:t>21</w:t>
      </w:r>
      <w:r w:rsidR="008F066A" w:rsidRPr="008879C6">
        <w:rPr>
          <w:rFonts w:eastAsiaTheme="minorEastAsia" w:cstheme="minorHAnsi"/>
          <w:spacing w:val="-6"/>
          <w:sz w:val="22"/>
          <w:szCs w:val="22"/>
          <w:lang w:eastAsia="zh-CN"/>
        </w:rPr>
        <w:t>年</w:t>
      </w:r>
      <w:r w:rsidR="00630FDD" w:rsidRPr="008879C6">
        <w:rPr>
          <w:rFonts w:eastAsiaTheme="minorEastAsia" w:cstheme="minorHAnsi" w:hint="eastAsia"/>
          <w:spacing w:val="-6"/>
          <w:sz w:val="22"/>
          <w:szCs w:val="22"/>
          <w:lang w:eastAsia="zh-CN"/>
        </w:rPr>
        <w:t>10</w:t>
      </w:r>
      <w:r w:rsidR="00223861" w:rsidRPr="008879C6">
        <w:rPr>
          <w:rFonts w:eastAsiaTheme="minorEastAsia" w:cstheme="minorHAnsi"/>
          <w:sz w:val="22"/>
          <w:szCs w:val="22"/>
          <w:lang w:eastAsia="zh-CN"/>
        </w:rPr>
        <w:t>月</w:t>
      </w:r>
      <w:r w:rsidR="00630FDD" w:rsidRPr="008879C6">
        <w:rPr>
          <w:rFonts w:eastAsiaTheme="minorEastAsia" w:cstheme="minorHAnsi" w:hint="eastAsia"/>
          <w:sz w:val="22"/>
          <w:szCs w:val="22"/>
          <w:lang w:eastAsia="zh-CN"/>
        </w:rPr>
        <w:t>27</w:t>
      </w:r>
      <w:r w:rsidR="00223861" w:rsidRPr="008879C6">
        <w:rPr>
          <w:rFonts w:eastAsiaTheme="minorEastAsia" w:cstheme="minorHAnsi"/>
          <w:sz w:val="22"/>
          <w:szCs w:val="22"/>
          <w:lang w:eastAsia="zh-CN"/>
        </w:rPr>
        <w:t>日</w:t>
      </w:r>
      <w:r w:rsidR="004A7CB2" w:rsidRPr="008879C6">
        <w:fldChar w:fldCharType="begin"/>
      </w:r>
      <w:r w:rsidR="00630FDD" w:rsidRPr="008879C6">
        <w:rPr>
          <w:sz w:val="22"/>
          <w:szCs w:val="22"/>
          <w:lang w:eastAsia="zh-CN"/>
        </w:rPr>
        <w:instrText>HYPERLINK "https://www.itu.int/md/T17-TSB-CIR-0355/en"</w:instrText>
      </w:r>
      <w:r w:rsidR="004A7CB2" w:rsidRPr="008879C6">
        <w:fldChar w:fldCharType="separate"/>
      </w:r>
      <w:r w:rsidR="00630FDD" w:rsidRPr="008879C6">
        <w:rPr>
          <w:rStyle w:val="Hyperlink"/>
          <w:rFonts w:eastAsiaTheme="minorEastAsia" w:cstheme="minorHAnsi" w:hint="eastAsia"/>
          <w:sz w:val="22"/>
          <w:szCs w:val="22"/>
          <w:lang w:eastAsia="zh-CN"/>
        </w:rPr>
        <w:t>电信标准化局第</w:t>
      </w:r>
      <w:r w:rsidR="00630FDD" w:rsidRPr="008879C6">
        <w:rPr>
          <w:rStyle w:val="Hyperlink"/>
          <w:rFonts w:eastAsiaTheme="minorEastAsia" w:cstheme="minorHAnsi" w:hint="eastAsia"/>
          <w:sz w:val="22"/>
          <w:szCs w:val="22"/>
          <w:lang w:eastAsia="zh-CN"/>
        </w:rPr>
        <w:t>355</w:t>
      </w:r>
      <w:r w:rsidR="00630FDD" w:rsidRPr="008879C6">
        <w:rPr>
          <w:rStyle w:val="Hyperlink"/>
          <w:rFonts w:eastAsiaTheme="minorEastAsia" w:cstheme="minorHAnsi" w:hint="eastAsia"/>
          <w:sz w:val="22"/>
          <w:szCs w:val="22"/>
          <w:lang w:eastAsia="zh-CN"/>
        </w:rPr>
        <w:t>号通函</w:t>
      </w:r>
      <w:r w:rsidR="004A7CB2" w:rsidRPr="008879C6">
        <w:rPr>
          <w:rStyle w:val="Hyperlink"/>
          <w:rFonts w:eastAsiaTheme="minorEastAsia" w:cstheme="minorHAnsi"/>
          <w:sz w:val="22"/>
          <w:szCs w:val="22"/>
          <w:lang w:eastAsia="zh-CN"/>
        </w:rPr>
        <w:fldChar w:fldCharType="end"/>
      </w:r>
      <w:r w:rsidR="00223861" w:rsidRPr="008879C6">
        <w:rPr>
          <w:rFonts w:hint="eastAsia"/>
          <w:sz w:val="22"/>
          <w:szCs w:val="22"/>
          <w:lang w:eastAsia="zh-CN"/>
        </w:rPr>
        <w:t>之后，</w:t>
      </w:r>
      <w:r w:rsidR="00223861" w:rsidRPr="008879C6">
        <w:rPr>
          <w:sz w:val="22"/>
          <w:szCs w:val="22"/>
          <w:lang w:eastAsia="zh-CN"/>
        </w:rPr>
        <w:t>并根据第</w:t>
      </w:r>
      <w:r w:rsidR="00223861" w:rsidRPr="008879C6">
        <w:rPr>
          <w:sz w:val="22"/>
          <w:szCs w:val="22"/>
          <w:lang w:eastAsia="zh-CN"/>
        </w:rPr>
        <w:t>1</w:t>
      </w:r>
      <w:r w:rsidR="00223861" w:rsidRPr="008879C6">
        <w:rPr>
          <w:rFonts w:hint="eastAsia"/>
          <w:sz w:val="22"/>
          <w:szCs w:val="22"/>
          <w:lang w:eastAsia="zh-CN"/>
        </w:rPr>
        <w:t>号决议（</w:t>
      </w:r>
      <w:r w:rsidR="00223861" w:rsidRPr="008879C6">
        <w:rPr>
          <w:rFonts w:hint="eastAsia"/>
          <w:sz w:val="22"/>
          <w:szCs w:val="22"/>
          <w:lang w:eastAsia="zh-CN"/>
        </w:rPr>
        <w:t>201</w:t>
      </w:r>
      <w:r w:rsidR="00223861" w:rsidRPr="008879C6">
        <w:rPr>
          <w:sz w:val="22"/>
          <w:szCs w:val="22"/>
          <w:lang w:eastAsia="zh-CN"/>
        </w:rPr>
        <w:t>6</w:t>
      </w:r>
      <w:r w:rsidR="00223861" w:rsidRPr="008879C6">
        <w:rPr>
          <w:rFonts w:hint="eastAsia"/>
          <w:sz w:val="22"/>
          <w:szCs w:val="22"/>
          <w:lang w:eastAsia="zh-CN"/>
        </w:rPr>
        <w:t>年</w:t>
      </w:r>
      <w:r w:rsidR="00223861" w:rsidRPr="008879C6">
        <w:rPr>
          <w:sz w:val="22"/>
          <w:szCs w:val="22"/>
          <w:lang w:eastAsia="zh-CN"/>
        </w:rPr>
        <w:t>，</w:t>
      </w:r>
      <w:r w:rsidR="00223861" w:rsidRPr="008879C6">
        <w:rPr>
          <w:rFonts w:hint="eastAsia"/>
          <w:sz w:val="22"/>
          <w:szCs w:val="22"/>
          <w:lang w:eastAsia="zh-CN"/>
        </w:rPr>
        <w:t>哈</w:t>
      </w:r>
      <w:r w:rsidR="00223861" w:rsidRPr="008879C6">
        <w:rPr>
          <w:sz w:val="22"/>
          <w:szCs w:val="22"/>
          <w:lang w:eastAsia="zh-CN"/>
        </w:rPr>
        <w:t>马马特</w:t>
      </w:r>
      <w:r w:rsidR="00D31AE5" w:rsidRPr="008879C6">
        <w:rPr>
          <w:rFonts w:hint="eastAsia"/>
          <w:sz w:val="22"/>
          <w:szCs w:val="22"/>
          <w:lang w:eastAsia="zh-CN"/>
        </w:rPr>
        <w:t>，修订版</w:t>
      </w:r>
      <w:r w:rsidR="00223861" w:rsidRPr="008879C6">
        <w:rPr>
          <w:rFonts w:hint="eastAsia"/>
          <w:sz w:val="22"/>
          <w:szCs w:val="22"/>
          <w:lang w:eastAsia="zh-CN"/>
        </w:rPr>
        <w:t>）第</w:t>
      </w:r>
      <w:r w:rsidR="00223861" w:rsidRPr="008879C6">
        <w:rPr>
          <w:sz w:val="22"/>
          <w:szCs w:val="22"/>
          <w:lang w:eastAsia="zh-CN"/>
        </w:rPr>
        <w:t>9.5</w:t>
      </w:r>
      <w:r w:rsidR="00223861" w:rsidRPr="008879C6">
        <w:rPr>
          <w:rFonts w:hint="eastAsia"/>
          <w:sz w:val="22"/>
          <w:szCs w:val="22"/>
          <w:lang w:eastAsia="zh-CN"/>
        </w:rPr>
        <w:t>节</w:t>
      </w:r>
      <w:r w:rsidR="00223861" w:rsidRPr="008879C6">
        <w:rPr>
          <w:sz w:val="22"/>
          <w:szCs w:val="22"/>
          <w:lang w:eastAsia="zh-CN"/>
        </w:rPr>
        <w:t>，</w:t>
      </w:r>
      <w:r w:rsidR="00223861" w:rsidRPr="008879C6">
        <w:rPr>
          <w:rFonts w:hint="eastAsia"/>
          <w:sz w:val="22"/>
          <w:szCs w:val="22"/>
          <w:lang w:eastAsia="zh-CN"/>
        </w:rPr>
        <w:t>我</w:t>
      </w:r>
      <w:r w:rsidR="00223861" w:rsidRPr="008879C6">
        <w:rPr>
          <w:rFonts w:hint="eastAsia"/>
          <w:spacing w:val="-6"/>
          <w:sz w:val="22"/>
          <w:szCs w:val="22"/>
          <w:lang w:eastAsia="zh-CN"/>
        </w:rPr>
        <w:t>谨在此告知您，</w:t>
      </w:r>
      <w:r w:rsidR="007917D5" w:rsidRPr="008879C6">
        <w:rPr>
          <w:rFonts w:hint="eastAsia"/>
          <w:spacing w:val="-6"/>
          <w:sz w:val="22"/>
          <w:szCs w:val="22"/>
          <w:lang w:eastAsia="zh-CN"/>
        </w:rPr>
        <w:t>在</w:t>
      </w:r>
      <w:r w:rsidR="00223861" w:rsidRPr="008879C6">
        <w:rPr>
          <w:rFonts w:hint="eastAsia"/>
          <w:sz w:val="22"/>
          <w:szCs w:val="22"/>
          <w:lang w:eastAsia="zh-CN"/>
        </w:rPr>
        <w:t>第</w:t>
      </w:r>
      <w:r w:rsidR="00222F10" w:rsidRPr="008879C6">
        <w:rPr>
          <w:rFonts w:hint="eastAsia"/>
          <w:sz w:val="22"/>
          <w:szCs w:val="22"/>
          <w:lang w:eastAsia="zh-CN"/>
        </w:rPr>
        <w:t>20</w:t>
      </w:r>
      <w:r w:rsidR="00223861" w:rsidRPr="008879C6">
        <w:rPr>
          <w:rFonts w:hint="eastAsia"/>
          <w:spacing w:val="-6"/>
          <w:sz w:val="22"/>
          <w:szCs w:val="22"/>
          <w:lang w:eastAsia="zh-CN"/>
        </w:rPr>
        <w:t>研究组</w:t>
      </w:r>
      <w:r w:rsidR="007917D5" w:rsidRPr="008879C6">
        <w:rPr>
          <w:rFonts w:hint="eastAsia"/>
          <w:spacing w:val="-6"/>
          <w:sz w:val="22"/>
          <w:szCs w:val="22"/>
          <w:lang w:eastAsia="zh-CN"/>
        </w:rPr>
        <w:t>于</w:t>
      </w:r>
      <w:r w:rsidR="008F3374" w:rsidRPr="008879C6">
        <w:rPr>
          <w:sz w:val="22"/>
          <w:szCs w:val="22"/>
          <w:lang w:eastAsia="zh-CN"/>
        </w:rPr>
        <w:t>20</w:t>
      </w:r>
      <w:r w:rsidR="00F856E4" w:rsidRPr="008879C6">
        <w:rPr>
          <w:rFonts w:hint="eastAsia"/>
          <w:sz w:val="22"/>
          <w:szCs w:val="22"/>
          <w:lang w:eastAsia="zh-CN"/>
        </w:rPr>
        <w:t>2</w:t>
      </w:r>
      <w:r w:rsidR="00630FDD" w:rsidRPr="008879C6">
        <w:rPr>
          <w:rFonts w:hint="eastAsia"/>
          <w:sz w:val="22"/>
          <w:szCs w:val="22"/>
          <w:lang w:eastAsia="zh-CN"/>
        </w:rPr>
        <w:t>2</w:t>
      </w:r>
      <w:r w:rsidR="00223861" w:rsidRPr="008879C6">
        <w:rPr>
          <w:rFonts w:hint="eastAsia"/>
          <w:sz w:val="22"/>
          <w:szCs w:val="22"/>
          <w:lang w:eastAsia="zh-CN"/>
        </w:rPr>
        <w:t>年</w:t>
      </w:r>
      <w:r w:rsidR="00630FDD" w:rsidRPr="008879C6">
        <w:rPr>
          <w:rFonts w:hint="eastAsia"/>
          <w:sz w:val="22"/>
          <w:szCs w:val="22"/>
          <w:lang w:eastAsia="zh-CN"/>
        </w:rPr>
        <w:t>2</w:t>
      </w:r>
      <w:r w:rsidR="00223861" w:rsidRPr="008879C6">
        <w:rPr>
          <w:rFonts w:hint="eastAsia"/>
          <w:sz w:val="22"/>
          <w:szCs w:val="22"/>
          <w:lang w:eastAsia="zh-CN"/>
        </w:rPr>
        <w:t>月</w:t>
      </w:r>
      <w:r w:rsidR="00630FDD" w:rsidRPr="008879C6">
        <w:rPr>
          <w:rFonts w:hint="eastAsia"/>
          <w:sz w:val="22"/>
          <w:szCs w:val="22"/>
          <w:lang w:eastAsia="zh-CN"/>
        </w:rPr>
        <w:t>3</w:t>
      </w:r>
      <w:r w:rsidR="00223861" w:rsidRPr="008879C6">
        <w:rPr>
          <w:rFonts w:hint="eastAsia"/>
          <w:sz w:val="22"/>
          <w:szCs w:val="22"/>
          <w:lang w:eastAsia="zh-CN"/>
        </w:rPr>
        <w:t>日</w:t>
      </w:r>
      <w:r w:rsidR="00B56CBC" w:rsidRPr="008879C6">
        <w:rPr>
          <w:rFonts w:hint="eastAsia"/>
          <w:sz w:val="22"/>
          <w:szCs w:val="22"/>
          <w:lang w:eastAsia="zh-CN"/>
        </w:rPr>
        <w:t>以虚拟方式</w:t>
      </w:r>
      <w:r w:rsidR="00223861" w:rsidRPr="008879C6">
        <w:rPr>
          <w:rFonts w:hint="eastAsia"/>
          <w:sz w:val="22"/>
          <w:szCs w:val="22"/>
          <w:lang w:eastAsia="zh-CN"/>
        </w:rPr>
        <w:t>举行</w:t>
      </w:r>
      <w:r w:rsidR="00223861" w:rsidRPr="008879C6">
        <w:rPr>
          <w:sz w:val="22"/>
          <w:szCs w:val="22"/>
          <w:lang w:eastAsia="zh-CN"/>
        </w:rPr>
        <w:t>的全体会议上</w:t>
      </w:r>
      <w:r w:rsidR="00223861" w:rsidRPr="008879C6">
        <w:rPr>
          <w:rFonts w:hint="eastAsia"/>
          <w:sz w:val="22"/>
          <w:szCs w:val="22"/>
          <w:lang w:eastAsia="zh-CN"/>
        </w:rPr>
        <w:t>就以下</w:t>
      </w:r>
      <w:r w:rsidR="00223861" w:rsidRPr="008879C6">
        <w:rPr>
          <w:rFonts w:hint="eastAsia"/>
          <w:sz w:val="22"/>
          <w:szCs w:val="22"/>
          <w:lang w:eastAsia="zh-CN"/>
        </w:rPr>
        <w:t>ITU-T</w:t>
      </w:r>
      <w:r w:rsidR="00223861" w:rsidRPr="008879C6">
        <w:rPr>
          <w:sz w:val="22"/>
          <w:szCs w:val="22"/>
          <w:lang w:eastAsia="zh-CN"/>
        </w:rPr>
        <w:t>建议书草案</w:t>
      </w:r>
      <w:r w:rsidR="001303B4" w:rsidRPr="008879C6">
        <w:rPr>
          <w:rFonts w:hint="eastAsia"/>
          <w:sz w:val="22"/>
          <w:szCs w:val="22"/>
          <w:lang w:eastAsia="zh-CN"/>
        </w:rPr>
        <w:t>案文</w:t>
      </w:r>
      <w:r w:rsidR="00223861" w:rsidRPr="008879C6">
        <w:rPr>
          <w:sz w:val="22"/>
          <w:szCs w:val="22"/>
          <w:lang w:eastAsia="zh-CN"/>
        </w:rPr>
        <w:t>做出如下决定：</w:t>
      </w:r>
    </w:p>
    <w:p w14:paraId="5C22CDA9" w14:textId="77777777" w:rsidR="008879C6" w:rsidRPr="008879C6" w:rsidRDefault="008879C6" w:rsidP="008879C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Theme="minorEastAsia" w:cstheme="minorHAnsi"/>
          <w:sz w:val="22"/>
          <w:szCs w:val="22"/>
          <w:lang w:eastAsia="zh-CN"/>
        </w:rPr>
      </w:pPr>
    </w:p>
    <w:tbl>
      <w:tblPr>
        <w:tblW w:w="471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4625"/>
        <w:gridCol w:w="2128"/>
      </w:tblGrid>
      <w:tr w:rsidR="008F3374" w:rsidRPr="008879C6" w14:paraId="2C9F3430" w14:textId="77777777" w:rsidTr="005269E8">
        <w:trPr>
          <w:cantSplit/>
          <w:tblHeader/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14:paraId="00036AA5" w14:textId="20D91317" w:rsidR="008F3374" w:rsidRPr="008879C6" w:rsidRDefault="008F3374" w:rsidP="00284EDD">
            <w:pPr>
              <w:pStyle w:val="Tablehead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8879C6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编号</w:t>
            </w:r>
          </w:p>
        </w:tc>
        <w:tc>
          <w:tcPr>
            <w:tcW w:w="2553" w:type="pct"/>
            <w:tcBorders>
              <w:bottom w:val="single" w:sz="12" w:space="0" w:color="auto"/>
            </w:tcBorders>
          </w:tcPr>
          <w:p w14:paraId="1E1EDDF6" w14:textId="77777777" w:rsidR="008F3374" w:rsidRPr="008879C6" w:rsidRDefault="008F3374" w:rsidP="00284EDD">
            <w:pPr>
              <w:pStyle w:val="Tablehead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8879C6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标题</w:t>
            </w:r>
          </w:p>
        </w:tc>
        <w:tc>
          <w:tcPr>
            <w:tcW w:w="1175" w:type="pct"/>
            <w:tcBorders>
              <w:bottom w:val="single" w:sz="12" w:space="0" w:color="auto"/>
            </w:tcBorders>
          </w:tcPr>
          <w:p w14:paraId="2135EBAE" w14:textId="77777777" w:rsidR="008F3374" w:rsidRPr="008879C6" w:rsidRDefault="008F3374" w:rsidP="00284EDD">
            <w:pPr>
              <w:pStyle w:val="Tablehead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8879C6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决定</w:t>
            </w:r>
          </w:p>
        </w:tc>
      </w:tr>
      <w:tr w:rsidR="00541BA1" w:rsidRPr="008879C6" w14:paraId="2702FD18" w14:textId="77777777" w:rsidTr="00842B70">
        <w:trPr>
          <w:cantSplit/>
          <w:jc w:val="center"/>
        </w:trPr>
        <w:tc>
          <w:tcPr>
            <w:tcW w:w="0" w:type="auto"/>
            <w:vAlign w:val="center"/>
          </w:tcPr>
          <w:p w14:paraId="72A1D995" w14:textId="7D320E7A" w:rsidR="00541BA1" w:rsidRPr="008879C6" w:rsidRDefault="00541BA1" w:rsidP="00222F10">
            <w:pPr>
              <w:keepNext/>
              <w:keepLines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fr-CH"/>
              </w:rPr>
            </w:pPr>
            <w:r w:rsidRPr="008879C6">
              <w:rPr>
                <w:sz w:val="22"/>
                <w:szCs w:val="22"/>
                <w:lang w:val="fr-CH"/>
              </w:rPr>
              <w:t>ITU-T</w:t>
            </w:r>
            <w:r w:rsidR="00E81CD3" w:rsidRPr="008879C6">
              <w:rPr>
                <w:rFonts w:ascii="Calibri" w:hAnsi="Calibri"/>
                <w:sz w:val="22"/>
                <w:szCs w:val="22"/>
                <w:lang w:val="fr-CH"/>
              </w:rPr>
              <w:t xml:space="preserve"> </w:t>
            </w:r>
            <w:r w:rsidR="00222F10" w:rsidRPr="008879C6">
              <w:rPr>
                <w:rFonts w:ascii="Calibri" w:eastAsia="Times New Roman" w:hAnsi="Calibri" w:cs="Calibri"/>
                <w:sz w:val="22"/>
                <w:szCs w:val="22"/>
                <w:lang w:val="fr-CH" w:eastAsia="zh-CN"/>
              </w:rPr>
              <w:t>Y.</w:t>
            </w:r>
            <w:r w:rsidR="00222F10" w:rsidRPr="008F7066">
              <w:rPr>
                <w:sz w:val="22"/>
                <w:szCs w:val="22"/>
                <w:lang w:val="fr-CH"/>
              </w:rPr>
              <w:t>421</w:t>
            </w:r>
            <w:r w:rsidR="00981B59" w:rsidRPr="008F7066">
              <w:rPr>
                <w:rFonts w:hint="eastAsia"/>
                <w:sz w:val="22"/>
                <w:szCs w:val="22"/>
                <w:lang w:val="fr-CH"/>
              </w:rPr>
              <w:t>4</w:t>
            </w:r>
            <w:r w:rsidR="00222F10" w:rsidRPr="008879C6">
              <w:rPr>
                <w:rFonts w:ascii="Calibri" w:eastAsia="Times New Roman" w:hAnsi="Calibri" w:cs="Calibri"/>
                <w:sz w:val="22"/>
                <w:szCs w:val="22"/>
                <w:lang w:val="fr-CH" w:eastAsia="zh-CN"/>
              </w:rPr>
              <w:br/>
            </w:r>
            <w:r w:rsidR="00BF25F1" w:rsidRPr="008879C6">
              <w:rPr>
                <w:rFonts w:ascii="Calibri" w:hAnsi="Calibri" w:cs="Calibri" w:hint="eastAsia"/>
                <w:sz w:val="22"/>
                <w:szCs w:val="22"/>
                <w:lang w:val="fr-CH" w:eastAsia="zh-CN"/>
              </w:rPr>
              <w:t>（前</w:t>
            </w:r>
            <w:proofErr w:type="spellStart"/>
            <w:r w:rsidR="00981B59" w:rsidRPr="008879C6">
              <w:rPr>
                <w:rFonts w:ascii="Calibri" w:hAnsi="Calibri" w:cs="Calibri"/>
                <w:sz w:val="22"/>
                <w:szCs w:val="22"/>
                <w:lang w:val="fr-CH" w:eastAsia="zh-CN"/>
              </w:rPr>
              <w:t>Y.IoT-CEIHMon-Reqts</w:t>
            </w:r>
            <w:proofErr w:type="spellEnd"/>
            <w:r w:rsidR="00BF25F1" w:rsidRPr="008879C6">
              <w:rPr>
                <w:rFonts w:ascii="Calibri" w:hAnsi="Calibri" w:cs="Calibri" w:hint="eastAsia"/>
                <w:sz w:val="22"/>
                <w:szCs w:val="22"/>
                <w:lang w:val="fr-CH" w:eastAsia="zh-CN"/>
              </w:rPr>
              <w:t>）</w:t>
            </w:r>
          </w:p>
        </w:tc>
        <w:tc>
          <w:tcPr>
            <w:tcW w:w="2553" w:type="pct"/>
          </w:tcPr>
          <w:p w14:paraId="46251DE8" w14:textId="7458016F" w:rsidR="008F1745" w:rsidRPr="008879C6" w:rsidRDefault="00981B59" w:rsidP="00541BA1">
            <w:pPr>
              <w:pStyle w:val="Tabletext"/>
              <w:rPr>
                <w:rFonts w:ascii="Calibri" w:eastAsia="SimSun" w:hAnsi="Calibri" w:cs="Calibri"/>
                <w:sz w:val="22"/>
                <w:szCs w:val="22"/>
                <w:lang w:val="fr-CH" w:eastAsia="zh-CN"/>
              </w:rPr>
            </w:pPr>
            <w:r w:rsidRPr="008879C6">
              <w:rPr>
                <w:rFonts w:ascii="Calibri" w:eastAsia="SimSun" w:hAnsi="Calibri" w:hint="eastAsia"/>
                <w:noProof/>
                <w:sz w:val="22"/>
                <w:szCs w:val="22"/>
                <w:lang w:eastAsia="zh-CN"/>
              </w:rPr>
              <w:t>基于物联网的土木工程基础设施健康监测系统的要求</w:t>
            </w:r>
          </w:p>
        </w:tc>
        <w:tc>
          <w:tcPr>
            <w:tcW w:w="1175" w:type="pct"/>
          </w:tcPr>
          <w:p w14:paraId="18F91763" w14:textId="69235DA6" w:rsidR="00541BA1" w:rsidRPr="008879C6" w:rsidRDefault="00541BA1" w:rsidP="00842B70">
            <w:pPr>
              <w:pStyle w:val="Tabletext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8879C6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已</w:t>
            </w:r>
            <w:r w:rsidRPr="008879C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批准</w:t>
            </w:r>
          </w:p>
        </w:tc>
      </w:tr>
      <w:tr w:rsidR="00541BA1" w:rsidRPr="008879C6" w14:paraId="06EF0E6E" w14:textId="77777777" w:rsidTr="00842B70">
        <w:trPr>
          <w:cantSplit/>
          <w:jc w:val="center"/>
        </w:trPr>
        <w:tc>
          <w:tcPr>
            <w:tcW w:w="0" w:type="auto"/>
            <w:vAlign w:val="center"/>
          </w:tcPr>
          <w:p w14:paraId="38B44A2D" w14:textId="34456E39" w:rsidR="00541BA1" w:rsidRPr="008879C6" w:rsidRDefault="00E81CD3" w:rsidP="00222F10">
            <w:pPr>
              <w:keepNext/>
              <w:keepLines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fr-CH"/>
              </w:rPr>
            </w:pPr>
            <w:bookmarkStart w:id="2" w:name="lt_pId056"/>
            <w:r w:rsidRPr="008879C6">
              <w:rPr>
                <w:sz w:val="22"/>
                <w:szCs w:val="22"/>
                <w:lang w:val="fr-CH"/>
              </w:rPr>
              <w:t xml:space="preserve">ITU-T </w:t>
            </w:r>
            <w:r w:rsidR="00222F10" w:rsidRPr="008879C6">
              <w:rPr>
                <w:rFonts w:ascii="Calibri" w:eastAsia="Times New Roman" w:hAnsi="Calibri" w:cs="Calibri"/>
                <w:sz w:val="22"/>
                <w:szCs w:val="22"/>
                <w:lang w:val="fr-CH" w:eastAsia="zh-CN"/>
              </w:rPr>
              <w:t>Y.</w:t>
            </w:r>
            <w:r w:rsidR="00222F10" w:rsidRPr="008F7066">
              <w:rPr>
                <w:sz w:val="22"/>
                <w:szCs w:val="22"/>
                <w:lang w:val="fr-CH"/>
              </w:rPr>
              <w:t>4</w:t>
            </w:r>
            <w:r w:rsidR="00981B59" w:rsidRPr="008F7066">
              <w:rPr>
                <w:rFonts w:hint="eastAsia"/>
                <w:sz w:val="22"/>
                <w:szCs w:val="22"/>
                <w:lang w:val="fr-CH"/>
              </w:rPr>
              <w:t>215</w:t>
            </w:r>
            <w:r w:rsidR="00222F10" w:rsidRPr="008879C6">
              <w:rPr>
                <w:rFonts w:ascii="Calibri" w:eastAsia="Times New Roman" w:hAnsi="Calibri" w:cs="Calibri"/>
                <w:sz w:val="22"/>
                <w:szCs w:val="22"/>
                <w:lang w:val="fr-CH" w:eastAsia="zh-CN"/>
              </w:rPr>
              <w:br/>
            </w:r>
            <w:r w:rsidR="00BF25F1" w:rsidRPr="008879C6">
              <w:rPr>
                <w:rFonts w:ascii="Calibri" w:hAnsi="Calibri" w:cs="Calibri" w:hint="eastAsia"/>
                <w:sz w:val="22"/>
                <w:szCs w:val="22"/>
                <w:lang w:val="fr-CH" w:eastAsia="zh-CN"/>
              </w:rPr>
              <w:t>（</w:t>
            </w:r>
            <w:r w:rsidR="00BF25F1" w:rsidRPr="008879C6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前</w:t>
            </w:r>
            <w:proofErr w:type="spellStart"/>
            <w:r w:rsidR="00222F10" w:rsidRPr="008879C6">
              <w:rPr>
                <w:rFonts w:ascii="Calibri" w:hAnsi="Calibri" w:cs="Calibri"/>
                <w:sz w:val="22"/>
                <w:szCs w:val="22"/>
                <w:lang w:val="fr-CH" w:eastAsia="zh-CN"/>
              </w:rPr>
              <w:t>Y.IoT-</w:t>
            </w:r>
            <w:r w:rsidR="00981B59" w:rsidRPr="008879C6">
              <w:rPr>
                <w:rFonts w:ascii="Calibri" w:hAnsi="Calibri" w:cs="Calibri" w:hint="eastAsia"/>
                <w:sz w:val="22"/>
                <w:szCs w:val="22"/>
                <w:lang w:val="fr-CH" w:eastAsia="zh-CN"/>
              </w:rPr>
              <w:t>UA</w:t>
            </w:r>
            <w:r w:rsidR="00222F10" w:rsidRPr="008879C6">
              <w:rPr>
                <w:rFonts w:ascii="Calibri" w:hAnsi="Calibri" w:cs="Calibri"/>
                <w:sz w:val="22"/>
                <w:szCs w:val="22"/>
                <w:lang w:val="fr-CH" w:eastAsia="zh-CN"/>
              </w:rPr>
              <w:t>S</w:t>
            </w:r>
            <w:proofErr w:type="spellEnd"/>
            <w:r w:rsidR="00222F10" w:rsidRPr="008879C6">
              <w:rPr>
                <w:rFonts w:ascii="Calibri" w:hAnsi="Calibri" w:cs="Calibri"/>
                <w:sz w:val="22"/>
                <w:szCs w:val="22"/>
                <w:lang w:val="fr-CH" w:eastAsia="zh-CN"/>
              </w:rPr>
              <w:t>-</w:t>
            </w:r>
            <w:r w:rsidR="00981B59" w:rsidRPr="008879C6">
              <w:rPr>
                <w:rFonts w:ascii="Calibri" w:hAnsi="Calibri" w:cs="Calibri"/>
                <w:sz w:val="22"/>
                <w:szCs w:val="22"/>
                <w:lang w:val="fr-CH" w:eastAsia="zh-CN"/>
              </w:rPr>
              <w:t xml:space="preserve"> </w:t>
            </w:r>
            <w:proofErr w:type="spellStart"/>
            <w:r w:rsidR="00981B59" w:rsidRPr="008879C6">
              <w:rPr>
                <w:rFonts w:ascii="Calibri" w:hAnsi="Calibri" w:cs="Calibri"/>
                <w:sz w:val="22"/>
                <w:szCs w:val="22"/>
                <w:lang w:val="fr-CH" w:eastAsia="zh-CN"/>
              </w:rPr>
              <w:t>Reqts</w:t>
            </w:r>
            <w:proofErr w:type="spellEnd"/>
            <w:r w:rsidR="00BF25F1" w:rsidRPr="008879C6">
              <w:rPr>
                <w:rFonts w:ascii="Calibri" w:hAnsi="Calibri" w:cs="Calibri" w:hint="eastAsia"/>
                <w:sz w:val="22"/>
                <w:szCs w:val="22"/>
                <w:lang w:val="fr-CH" w:eastAsia="zh-CN"/>
              </w:rPr>
              <w:t>）</w:t>
            </w:r>
            <w:bookmarkEnd w:id="2"/>
          </w:p>
        </w:tc>
        <w:tc>
          <w:tcPr>
            <w:tcW w:w="2553" w:type="pct"/>
          </w:tcPr>
          <w:p w14:paraId="778E6C9F" w14:textId="065AC323" w:rsidR="00541BA1" w:rsidRPr="008F7066" w:rsidRDefault="00981B59" w:rsidP="00541BA1">
            <w:pPr>
              <w:pStyle w:val="Tabletext"/>
              <w:rPr>
                <w:rFonts w:ascii="Calibri" w:eastAsia="SimSun" w:hAnsi="Calibri" w:cs="Calibri"/>
                <w:sz w:val="22"/>
                <w:szCs w:val="22"/>
                <w:lang w:val="fr-CH" w:eastAsia="zh-CN"/>
              </w:rPr>
            </w:pPr>
            <w:r w:rsidRPr="008879C6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物联网无人航空器系统的使用案例、要求和能力</w:t>
            </w:r>
          </w:p>
        </w:tc>
        <w:tc>
          <w:tcPr>
            <w:tcW w:w="1175" w:type="pct"/>
          </w:tcPr>
          <w:p w14:paraId="2DEA0C85" w14:textId="75B6DCFB" w:rsidR="00541BA1" w:rsidRPr="008879C6" w:rsidRDefault="005269E8" w:rsidP="00842B70">
            <w:pPr>
              <w:pStyle w:val="Tabletext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8879C6">
              <w:rPr>
                <w:rFonts w:ascii="SimSun" w:eastAsia="SimSun" w:hAnsi="SimSun" w:cs="Microsoft YaHei" w:hint="eastAsia"/>
                <w:sz w:val="22"/>
                <w:szCs w:val="22"/>
                <w:lang w:eastAsia="zh-CN"/>
              </w:rPr>
              <w:t>已批准</w:t>
            </w:r>
          </w:p>
        </w:tc>
      </w:tr>
    </w:tbl>
    <w:p w14:paraId="1EA6032C" w14:textId="37EB28DB" w:rsidR="00D31AE5" w:rsidRPr="008879C6" w:rsidRDefault="00D31AE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2"/>
          <w:szCs w:val="22"/>
          <w:lang w:val="fr-CH" w:eastAsia="zh-CN"/>
        </w:rPr>
      </w:pPr>
    </w:p>
    <w:p w14:paraId="61D4635C" w14:textId="21B77D26" w:rsidR="00223861" w:rsidRPr="008879C6" w:rsidRDefault="00223861" w:rsidP="00A576E2">
      <w:pPr>
        <w:spacing w:after="120"/>
        <w:rPr>
          <w:sz w:val="22"/>
          <w:szCs w:val="22"/>
          <w:lang w:val="fr-CH" w:eastAsia="zh-CN"/>
        </w:rPr>
      </w:pPr>
      <w:r w:rsidRPr="008879C6">
        <w:rPr>
          <w:sz w:val="22"/>
          <w:szCs w:val="22"/>
          <w:lang w:val="fr-CH" w:eastAsia="zh-CN"/>
        </w:rPr>
        <w:t>2</w:t>
      </w:r>
      <w:r w:rsidRPr="008879C6">
        <w:rPr>
          <w:sz w:val="22"/>
          <w:szCs w:val="22"/>
          <w:lang w:val="fr-CH" w:eastAsia="zh-CN"/>
        </w:rPr>
        <w:tab/>
      </w:r>
      <w:r w:rsidR="00050D35" w:rsidRPr="008879C6">
        <w:rPr>
          <w:rFonts w:hint="eastAsia"/>
          <w:sz w:val="22"/>
          <w:szCs w:val="22"/>
          <w:lang w:eastAsia="zh-CN"/>
        </w:rPr>
        <w:t>可以</w:t>
      </w:r>
      <w:r w:rsidRPr="008879C6">
        <w:rPr>
          <w:rFonts w:hint="eastAsia"/>
          <w:sz w:val="22"/>
          <w:szCs w:val="22"/>
          <w:lang w:eastAsia="zh-CN"/>
        </w:rPr>
        <w:t>通过</w:t>
      </w:r>
      <w:hyperlink r:id="rId10" w:history="1">
        <w:r w:rsidR="00E81CD3" w:rsidRPr="008879C6">
          <w:rPr>
            <w:rStyle w:val="Hyperlink"/>
            <w:sz w:val="22"/>
            <w:szCs w:val="22"/>
            <w:lang w:val="fr-CH" w:eastAsia="zh-CN"/>
          </w:rPr>
          <w:t>ITU-T</w:t>
        </w:r>
        <w:r w:rsidRPr="008879C6">
          <w:rPr>
            <w:rStyle w:val="Hyperlink"/>
            <w:rFonts w:hint="eastAsia"/>
            <w:sz w:val="22"/>
            <w:szCs w:val="22"/>
            <w:lang w:eastAsia="zh-CN"/>
          </w:rPr>
          <w:t>网站</w:t>
        </w:r>
      </w:hyperlink>
      <w:r w:rsidRPr="008879C6">
        <w:rPr>
          <w:rFonts w:hint="eastAsia"/>
          <w:sz w:val="22"/>
          <w:szCs w:val="22"/>
          <w:lang w:eastAsia="zh-CN"/>
        </w:rPr>
        <w:t>在线</w:t>
      </w:r>
      <w:r w:rsidR="00050D35" w:rsidRPr="008879C6">
        <w:rPr>
          <w:rFonts w:hint="eastAsia"/>
          <w:sz w:val="22"/>
          <w:szCs w:val="22"/>
          <w:lang w:eastAsia="zh-CN"/>
        </w:rPr>
        <w:t>获取</w:t>
      </w:r>
      <w:r w:rsidRPr="008879C6">
        <w:rPr>
          <w:rFonts w:hint="eastAsia"/>
          <w:sz w:val="22"/>
          <w:szCs w:val="22"/>
          <w:lang w:eastAsia="zh-CN"/>
        </w:rPr>
        <w:t>已</w:t>
      </w:r>
      <w:r w:rsidR="00050D35" w:rsidRPr="008879C6">
        <w:rPr>
          <w:rFonts w:hint="eastAsia"/>
          <w:sz w:val="22"/>
          <w:szCs w:val="22"/>
          <w:lang w:eastAsia="zh-CN"/>
        </w:rPr>
        <w:t>经</w:t>
      </w:r>
      <w:r w:rsidRPr="008879C6">
        <w:rPr>
          <w:rFonts w:hint="eastAsia"/>
          <w:sz w:val="22"/>
          <w:szCs w:val="22"/>
          <w:lang w:eastAsia="zh-CN"/>
        </w:rPr>
        <w:t>公布的专利信息。</w:t>
      </w:r>
    </w:p>
    <w:p w14:paraId="2BF498FD" w14:textId="7CA24BE9" w:rsidR="00223861" w:rsidRPr="008879C6" w:rsidRDefault="00223861" w:rsidP="00826B5B">
      <w:pPr>
        <w:spacing w:after="120"/>
        <w:rPr>
          <w:sz w:val="22"/>
          <w:szCs w:val="22"/>
          <w:lang w:val="fr-CH" w:eastAsia="zh-CN"/>
        </w:rPr>
      </w:pPr>
      <w:r w:rsidRPr="008879C6">
        <w:rPr>
          <w:sz w:val="22"/>
          <w:szCs w:val="22"/>
          <w:lang w:val="fr-CH"/>
        </w:rPr>
        <w:t>3</w:t>
      </w:r>
      <w:r w:rsidRPr="008879C6">
        <w:rPr>
          <w:sz w:val="22"/>
          <w:szCs w:val="22"/>
          <w:lang w:val="fr-CH"/>
        </w:rPr>
        <w:tab/>
      </w:r>
      <w:r w:rsidR="00050D35" w:rsidRPr="008879C6">
        <w:rPr>
          <w:sz w:val="22"/>
          <w:szCs w:val="22"/>
          <w:lang w:eastAsia="zh-CN"/>
        </w:rPr>
        <w:t>预</w:t>
      </w:r>
      <w:r w:rsidR="001D4E14" w:rsidRPr="008879C6">
        <w:rPr>
          <w:rFonts w:hint="eastAsia"/>
          <w:sz w:val="22"/>
          <w:szCs w:val="22"/>
          <w:lang w:eastAsia="zh-CN"/>
        </w:rPr>
        <w:t>出版</w:t>
      </w:r>
      <w:r w:rsidR="00050D35" w:rsidRPr="008879C6">
        <w:rPr>
          <w:sz w:val="22"/>
          <w:szCs w:val="22"/>
          <w:lang w:eastAsia="zh-CN"/>
        </w:rPr>
        <w:t>的建议书</w:t>
      </w:r>
      <w:r w:rsidR="00050D35" w:rsidRPr="008879C6">
        <w:rPr>
          <w:rFonts w:hint="eastAsia"/>
          <w:sz w:val="22"/>
          <w:szCs w:val="22"/>
          <w:lang w:eastAsia="zh-CN"/>
        </w:rPr>
        <w:t>案</w:t>
      </w:r>
      <w:r w:rsidR="00050D35" w:rsidRPr="008879C6">
        <w:rPr>
          <w:sz w:val="22"/>
          <w:szCs w:val="22"/>
          <w:lang w:eastAsia="zh-CN"/>
        </w:rPr>
        <w:t>文</w:t>
      </w:r>
      <w:r w:rsidR="001D4E14" w:rsidRPr="008879C6">
        <w:rPr>
          <w:rFonts w:hint="eastAsia"/>
          <w:sz w:val="22"/>
          <w:szCs w:val="22"/>
          <w:lang w:eastAsia="zh-CN"/>
        </w:rPr>
        <w:t>将在</w:t>
      </w:r>
      <w:r w:rsidR="00050D35" w:rsidRPr="008879C6">
        <w:rPr>
          <w:sz w:val="22"/>
          <w:szCs w:val="22"/>
          <w:lang w:val="fr-CH" w:eastAsia="zh-CN"/>
        </w:rPr>
        <w:t>ITU-T</w:t>
      </w:r>
      <w:r w:rsidR="00050D35" w:rsidRPr="008879C6">
        <w:rPr>
          <w:sz w:val="22"/>
          <w:szCs w:val="22"/>
          <w:lang w:eastAsia="zh-CN"/>
        </w:rPr>
        <w:t>网站</w:t>
      </w:r>
      <w:hyperlink r:id="rId11" w:history="1">
        <w:r w:rsidR="00381FEE" w:rsidRPr="008879C6">
          <w:rPr>
            <w:rFonts w:ascii="Calibri" w:eastAsia="Times New Roman" w:hAnsi="Calibri" w:cs="Calibri"/>
            <w:color w:val="0000FF"/>
            <w:sz w:val="22"/>
            <w:szCs w:val="22"/>
            <w:u w:val="single"/>
            <w:lang w:val="fr-CH"/>
          </w:rPr>
          <w:t>https://www.itu.int/itu-t/recommendations/</w:t>
        </w:r>
      </w:hyperlink>
      <w:r w:rsidR="00981B59" w:rsidRPr="008879C6">
        <w:rPr>
          <w:rFonts w:hint="eastAsia"/>
          <w:sz w:val="22"/>
          <w:szCs w:val="22"/>
          <w:lang w:eastAsia="zh-CN"/>
        </w:rPr>
        <w:t>上提供</w:t>
      </w:r>
      <w:r w:rsidRPr="008879C6">
        <w:rPr>
          <w:rFonts w:hint="eastAsia"/>
          <w:sz w:val="22"/>
          <w:szCs w:val="22"/>
          <w:lang w:eastAsia="zh-CN"/>
        </w:rPr>
        <w:t>。</w:t>
      </w:r>
    </w:p>
    <w:p w14:paraId="619DF035" w14:textId="5628E11B" w:rsidR="00223861" w:rsidRPr="008879C6" w:rsidRDefault="00223861" w:rsidP="00A576E2">
      <w:pPr>
        <w:spacing w:after="120"/>
        <w:rPr>
          <w:sz w:val="22"/>
          <w:szCs w:val="22"/>
          <w:lang w:val="fr-CH" w:eastAsia="zh-CN"/>
        </w:rPr>
      </w:pPr>
      <w:r w:rsidRPr="008879C6">
        <w:rPr>
          <w:bCs/>
          <w:sz w:val="22"/>
          <w:szCs w:val="22"/>
          <w:lang w:val="fr-CH" w:eastAsia="zh-CN"/>
        </w:rPr>
        <w:t>4</w:t>
      </w:r>
      <w:r w:rsidRPr="008879C6">
        <w:rPr>
          <w:sz w:val="22"/>
          <w:szCs w:val="22"/>
          <w:lang w:val="fr-CH" w:eastAsia="zh-CN"/>
        </w:rPr>
        <w:tab/>
      </w:r>
      <w:r w:rsidR="001D4E14" w:rsidRPr="008879C6">
        <w:rPr>
          <w:rFonts w:hint="eastAsia"/>
          <w:sz w:val="22"/>
          <w:szCs w:val="22"/>
          <w:lang w:eastAsia="zh-CN"/>
        </w:rPr>
        <w:t>国际电联将尽快出版已经批准的建议书</w:t>
      </w:r>
      <w:r w:rsidR="00B56CBC" w:rsidRPr="008879C6">
        <w:rPr>
          <w:rFonts w:hint="eastAsia"/>
          <w:sz w:val="22"/>
          <w:szCs w:val="22"/>
          <w:lang w:eastAsia="zh-CN"/>
        </w:rPr>
        <w:t>案文</w:t>
      </w:r>
      <w:r w:rsidRPr="008879C6">
        <w:rPr>
          <w:rFonts w:hint="eastAsia"/>
          <w:sz w:val="22"/>
          <w:szCs w:val="22"/>
          <w:lang w:val="en-US" w:eastAsia="zh-CN"/>
        </w:rPr>
        <w:t>。</w:t>
      </w:r>
    </w:p>
    <w:p w14:paraId="03151A58" w14:textId="56BD22C2" w:rsidR="00B37BD9" w:rsidRPr="008879C6" w:rsidRDefault="00B37BD9" w:rsidP="008879C6">
      <w:pPr>
        <w:tabs>
          <w:tab w:val="left" w:pos="1418"/>
          <w:tab w:val="left" w:pos="1702"/>
          <w:tab w:val="left" w:pos="2160"/>
        </w:tabs>
        <w:spacing w:before="600"/>
        <w:rPr>
          <w:sz w:val="22"/>
          <w:szCs w:val="22"/>
          <w:lang w:val="fr-CH" w:eastAsia="zh-CN"/>
        </w:rPr>
      </w:pPr>
      <w:r w:rsidRPr="008879C6">
        <w:rPr>
          <w:rFonts w:hint="eastAsia"/>
          <w:sz w:val="22"/>
          <w:szCs w:val="22"/>
          <w:lang w:eastAsia="zh-CN"/>
        </w:rPr>
        <w:t>顺致敬意</w:t>
      </w:r>
      <w:r w:rsidRPr="008879C6">
        <w:rPr>
          <w:rFonts w:hint="eastAsia"/>
          <w:sz w:val="22"/>
          <w:szCs w:val="22"/>
          <w:lang w:val="fr-CH" w:eastAsia="zh-CN"/>
        </w:rPr>
        <w:t>！</w:t>
      </w:r>
    </w:p>
    <w:p w14:paraId="2E48E721" w14:textId="30EB4053" w:rsidR="00714A1B" w:rsidRPr="008879C6" w:rsidRDefault="00455300" w:rsidP="00085FD2">
      <w:pPr>
        <w:tabs>
          <w:tab w:val="left" w:pos="1418"/>
          <w:tab w:val="left" w:pos="1702"/>
          <w:tab w:val="left" w:pos="2160"/>
        </w:tabs>
        <w:spacing w:before="960" w:after="20"/>
        <w:ind w:right="91"/>
        <w:rPr>
          <w:sz w:val="22"/>
          <w:szCs w:val="22"/>
          <w:lang w:val="fr-CH" w:eastAsia="zh-CN"/>
        </w:rPr>
      </w:pPr>
      <w:r>
        <w:rPr>
          <w:rFonts w:hint="eastAsia"/>
          <w:noProof/>
          <w:sz w:val="22"/>
          <w:szCs w:val="22"/>
          <w:lang w:val="zh-CN" w:eastAsia="zh-CN"/>
        </w:rPr>
        <w:drawing>
          <wp:anchor distT="0" distB="0" distL="114300" distR="114300" simplePos="0" relativeHeight="251658240" behindDoc="1" locked="0" layoutInCell="1" allowOverlap="1" wp14:anchorId="7DBD38F7" wp14:editId="64A6F41D">
            <wp:simplePos x="0" y="0"/>
            <wp:positionH relativeFrom="column">
              <wp:posOffset>-2540</wp:posOffset>
            </wp:positionH>
            <wp:positionV relativeFrom="paragraph">
              <wp:posOffset>167005</wp:posOffset>
            </wp:positionV>
            <wp:extent cx="870531" cy="327025"/>
            <wp:effectExtent l="0" t="0" r="6350" b="0"/>
            <wp:wrapNone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453" cy="328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7BD9" w:rsidRPr="008879C6">
        <w:rPr>
          <w:rFonts w:hint="eastAsia"/>
          <w:sz w:val="22"/>
          <w:szCs w:val="22"/>
          <w:lang w:eastAsia="zh-CN"/>
        </w:rPr>
        <w:t>电信标准化局主任</w:t>
      </w:r>
    </w:p>
    <w:p w14:paraId="13ED3E76" w14:textId="36909F07" w:rsidR="00D50818" w:rsidRPr="00455300" w:rsidRDefault="00B37BD9" w:rsidP="00B37BD9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sz w:val="22"/>
          <w:szCs w:val="22"/>
          <w:lang w:val="fr-CH" w:eastAsia="zh-CN"/>
        </w:rPr>
      </w:pPr>
      <w:r w:rsidRPr="008879C6">
        <w:rPr>
          <w:rFonts w:ascii="SimSun" w:hAnsi="SimSun" w:hint="eastAsia"/>
          <w:sz w:val="22"/>
          <w:szCs w:val="22"/>
          <w:lang w:eastAsia="zh-CN"/>
        </w:rPr>
        <w:t>李在摄</w:t>
      </w:r>
    </w:p>
    <w:p w14:paraId="65319334" w14:textId="6AB68F92" w:rsidR="008F7066" w:rsidRPr="00455300" w:rsidRDefault="008F7066" w:rsidP="00B37BD9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sz w:val="22"/>
          <w:szCs w:val="22"/>
          <w:lang w:val="fr-CH" w:eastAsia="zh-CN"/>
        </w:rPr>
      </w:pPr>
    </w:p>
    <w:p w14:paraId="38E0C222" w14:textId="77777777" w:rsidR="008F7066" w:rsidRPr="00135D42" w:rsidRDefault="008F7066" w:rsidP="00B37BD9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val="fr-CH" w:eastAsia="zh-CN"/>
        </w:rPr>
      </w:pPr>
    </w:p>
    <w:sectPr w:rsidR="008F7066" w:rsidRPr="00135D42" w:rsidSect="00B37BD9">
      <w:headerReference w:type="even" r:id="rId13"/>
      <w:head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163F5" w14:textId="77777777" w:rsidR="00684EEA" w:rsidRDefault="00684EEA">
      <w:r>
        <w:separator/>
      </w:r>
    </w:p>
  </w:endnote>
  <w:endnote w:type="continuationSeparator" w:id="0">
    <w:p w14:paraId="06DB12A0" w14:textId="77777777" w:rsidR="00684EEA" w:rsidRDefault="00684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6673" w14:textId="77777777" w:rsidR="00682EF6" w:rsidRPr="00D50818" w:rsidRDefault="00D50818" w:rsidP="00D50818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530D1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530D1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br/>
    </w:r>
    <w:r w:rsidRPr="00530D12">
      <w:rPr>
        <w:rFonts w:cs="Calibri"/>
        <w:noProof/>
        <w:color w:val="0070C0"/>
        <w:sz w:val="18"/>
        <w:szCs w:val="18"/>
        <w:lang w:val="fr-CH"/>
      </w:rPr>
      <w:t>Tel: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530D12">
      <w:rPr>
        <w:rFonts w:cs="Calibri"/>
        <w:noProof/>
        <w:color w:val="0070C0"/>
        <w:sz w:val="18"/>
        <w:szCs w:val="18"/>
        <w:lang w:val="fr-CH"/>
      </w:rPr>
      <w:t>Fax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530D12">
      <w:rPr>
        <w:rFonts w:cs="Calibri"/>
        <w:noProof/>
        <w:color w:val="0070C0"/>
        <w:sz w:val="18"/>
        <w:szCs w:val="18"/>
        <w:lang w:val="fr-CH"/>
      </w:rPr>
      <w:t>mail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530D1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55EF1" w14:textId="77777777" w:rsidR="00684EEA" w:rsidRDefault="00684EEA">
      <w:r>
        <w:separator/>
      </w:r>
    </w:p>
  </w:footnote>
  <w:footnote w:type="continuationSeparator" w:id="0">
    <w:p w14:paraId="12FD9C61" w14:textId="77777777" w:rsidR="00684EEA" w:rsidRDefault="00684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E2817" w14:textId="77777777" w:rsidR="002C2EDC" w:rsidRPr="002C2EDC" w:rsidRDefault="00455300" w:rsidP="002C2ED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C2EDC" w:rsidRPr="002C2EDC">
          <w:rPr>
            <w:rFonts w:ascii="Calibri" w:eastAsia="Times New Roman" w:hAnsi="Calibri"/>
            <w:noProof/>
            <w:sz w:val="18"/>
          </w:rPr>
          <w:t>-</w:t>
        </w:r>
        <w:r w:rsidR="002C2EDC" w:rsidRPr="002C2EDC">
          <w:rPr>
            <w:rFonts w:ascii="Calibri" w:eastAsia="Times New Roman" w:hAnsi="Calibri"/>
            <w:sz w:val="18"/>
          </w:rPr>
          <w:t xml:space="preserve"> </w:t>
        </w:r>
        <w:r w:rsidR="002C2EDC" w:rsidRPr="002C2EDC">
          <w:rPr>
            <w:rFonts w:ascii="Calibri" w:eastAsia="Times New Roman" w:hAnsi="Calibri"/>
            <w:sz w:val="18"/>
          </w:rPr>
          <w:fldChar w:fldCharType="begin"/>
        </w:r>
        <w:r w:rsidR="002C2ED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2C2EDC" w:rsidRPr="002C2EDC">
          <w:rPr>
            <w:rFonts w:ascii="Calibri" w:eastAsia="Times New Roman" w:hAnsi="Calibri"/>
            <w:sz w:val="18"/>
          </w:rPr>
          <w:fldChar w:fldCharType="separate"/>
        </w:r>
        <w:r w:rsidR="00B37BD9">
          <w:rPr>
            <w:rFonts w:ascii="Calibri" w:eastAsia="Times New Roman" w:hAnsi="Calibri"/>
            <w:noProof/>
            <w:sz w:val="18"/>
          </w:rPr>
          <w:t>2</w:t>
        </w:r>
        <w:r w:rsidR="002C2ED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2C2EDC" w:rsidRPr="002C2EDC">
      <w:rPr>
        <w:rFonts w:ascii="Calibri" w:eastAsia="Times New Roman" w:hAnsi="Calibri"/>
        <w:noProof/>
        <w:sz w:val="18"/>
      </w:rPr>
      <w:t xml:space="preserve"> -</w:t>
    </w:r>
  </w:p>
  <w:p w14:paraId="33F4AE6F" w14:textId="77777777" w:rsidR="00682EF6" w:rsidRPr="00997B88" w:rsidRDefault="002C2EDC" w:rsidP="002C2EDC">
    <w:pPr>
      <w:spacing w:before="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Pr="00997B88">
      <w:rPr>
        <w:rFonts w:eastAsiaTheme="minorEastAsia"/>
        <w:noProof/>
        <w:sz w:val="18"/>
      </w:rPr>
      <w:t>19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993E" w14:textId="77777777" w:rsidR="0099096C" w:rsidRPr="002C2EDC" w:rsidRDefault="00455300" w:rsidP="0099096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9096C" w:rsidRPr="002C2EDC">
          <w:rPr>
            <w:rFonts w:ascii="Calibri" w:eastAsia="Times New Roman" w:hAnsi="Calibri"/>
            <w:noProof/>
            <w:sz w:val="18"/>
          </w:rPr>
          <w:t>-</w:t>
        </w:r>
        <w:r w:rsidR="0099096C" w:rsidRPr="002C2EDC">
          <w:rPr>
            <w:rFonts w:ascii="Calibri" w:eastAsia="Times New Roman" w:hAnsi="Calibri"/>
            <w:sz w:val="18"/>
          </w:rPr>
          <w:t xml:space="preserve"> </w:t>
        </w:r>
        <w:r w:rsidR="0099096C" w:rsidRPr="002C2EDC">
          <w:rPr>
            <w:rFonts w:ascii="Calibri" w:eastAsia="Times New Roman" w:hAnsi="Calibri"/>
            <w:sz w:val="18"/>
          </w:rPr>
          <w:fldChar w:fldCharType="begin"/>
        </w:r>
        <w:r w:rsidR="0099096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99096C" w:rsidRPr="002C2EDC">
          <w:rPr>
            <w:rFonts w:ascii="Calibri" w:eastAsia="Times New Roman" w:hAnsi="Calibri"/>
            <w:sz w:val="18"/>
          </w:rPr>
          <w:fldChar w:fldCharType="separate"/>
        </w:r>
        <w:r w:rsidR="00156E06">
          <w:rPr>
            <w:rFonts w:ascii="Calibri" w:eastAsia="Times New Roman" w:hAnsi="Calibri"/>
            <w:noProof/>
            <w:sz w:val="18"/>
          </w:rPr>
          <w:t>2</w:t>
        </w:r>
        <w:r w:rsidR="0099096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99096C" w:rsidRPr="002C2EDC">
      <w:rPr>
        <w:rFonts w:ascii="Calibri" w:eastAsia="Times New Roman" w:hAnsi="Calibri"/>
        <w:noProof/>
        <w:sz w:val="18"/>
      </w:rPr>
      <w:t xml:space="preserve"> -</w:t>
    </w:r>
  </w:p>
  <w:p w14:paraId="5EB48A62" w14:textId="13340F10" w:rsidR="00682EF6" w:rsidRPr="00997B88" w:rsidRDefault="0099096C" w:rsidP="00156E06">
    <w:pPr>
      <w:spacing w:before="0" w:after="36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="00381FEE">
      <w:rPr>
        <w:rFonts w:eastAsiaTheme="minorEastAsia" w:cs="Microsoft YaHei" w:hint="eastAsia"/>
        <w:noProof/>
        <w:sz w:val="18"/>
        <w:lang w:eastAsia="zh-CN"/>
      </w:rPr>
      <w:t>354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02412551"/>
    <w:multiLevelType w:val="hybridMultilevel"/>
    <w:tmpl w:val="8AFC5E5E"/>
    <w:lvl w:ilvl="0" w:tplc="589E37CC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CEACD00" w:tentative="1">
      <w:start w:val="1"/>
      <w:numFmt w:val="lowerLetter"/>
      <w:lvlText w:val="%2."/>
      <w:lvlJc w:val="left"/>
      <w:pPr>
        <w:ind w:left="1800" w:hanging="360"/>
      </w:pPr>
    </w:lvl>
    <w:lvl w:ilvl="2" w:tplc="35C8C004" w:tentative="1">
      <w:start w:val="1"/>
      <w:numFmt w:val="lowerRoman"/>
      <w:lvlText w:val="%3."/>
      <w:lvlJc w:val="right"/>
      <w:pPr>
        <w:ind w:left="2520" w:hanging="180"/>
      </w:pPr>
    </w:lvl>
    <w:lvl w:ilvl="3" w:tplc="EF60D044" w:tentative="1">
      <w:start w:val="1"/>
      <w:numFmt w:val="decimal"/>
      <w:lvlText w:val="%4."/>
      <w:lvlJc w:val="left"/>
      <w:pPr>
        <w:ind w:left="3240" w:hanging="360"/>
      </w:pPr>
    </w:lvl>
    <w:lvl w:ilvl="4" w:tplc="7552471A" w:tentative="1">
      <w:start w:val="1"/>
      <w:numFmt w:val="lowerLetter"/>
      <w:lvlText w:val="%5."/>
      <w:lvlJc w:val="left"/>
      <w:pPr>
        <w:ind w:left="3960" w:hanging="360"/>
      </w:pPr>
    </w:lvl>
    <w:lvl w:ilvl="5" w:tplc="0E145166" w:tentative="1">
      <w:start w:val="1"/>
      <w:numFmt w:val="lowerRoman"/>
      <w:lvlText w:val="%6."/>
      <w:lvlJc w:val="right"/>
      <w:pPr>
        <w:ind w:left="4680" w:hanging="180"/>
      </w:pPr>
    </w:lvl>
    <w:lvl w:ilvl="6" w:tplc="34540886" w:tentative="1">
      <w:start w:val="1"/>
      <w:numFmt w:val="decimal"/>
      <w:lvlText w:val="%7."/>
      <w:lvlJc w:val="left"/>
      <w:pPr>
        <w:ind w:left="5400" w:hanging="360"/>
      </w:pPr>
    </w:lvl>
    <w:lvl w:ilvl="7" w:tplc="63ECD640" w:tentative="1">
      <w:start w:val="1"/>
      <w:numFmt w:val="lowerLetter"/>
      <w:lvlText w:val="%8."/>
      <w:lvlJc w:val="left"/>
      <w:pPr>
        <w:ind w:left="6120" w:hanging="360"/>
      </w:pPr>
    </w:lvl>
    <w:lvl w:ilvl="8" w:tplc="D0D62F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8D64ABE0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EE2F3E2" w:tentative="1">
      <w:start w:val="1"/>
      <w:numFmt w:val="lowerLetter"/>
      <w:lvlText w:val="%2."/>
      <w:lvlJc w:val="left"/>
      <w:pPr>
        <w:ind w:left="1797" w:hanging="360"/>
      </w:pPr>
    </w:lvl>
    <w:lvl w:ilvl="2" w:tplc="ED00C3F0" w:tentative="1">
      <w:start w:val="1"/>
      <w:numFmt w:val="lowerRoman"/>
      <w:lvlText w:val="%3."/>
      <w:lvlJc w:val="right"/>
      <w:pPr>
        <w:ind w:left="2517" w:hanging="180"/>
      </w:pPr>
    </w:lvl>
    <w:lvl w:ilvl="3" w:tplc="4DF4F522" w:tentative="1">
      <w:start w:val="1"/>
      <w:numFmt w:val="decimal"/>
      <w:lvlText w:val="%4."/>
      <w:lvlJc w:val="left"/>
      <w:pPr>
        <w:ind w:left="3237" w:hanging="360"/>
      </w:pPr>
    </w:lvl>
    <w:lvl w:ilvl="4" w:tplc="C2AAABD2" w:tentative="1">
      <w:start w:val="1"/>
      <w:numFmt w:val="lowerLetter"/>
      <w:lvlText w:val="%5."/>
      <w:lvlJc w:val="left"/>
      <w:pPr>
        <w:ind w:left="3957" w:hanging="360"/>
      </w:pPr>
    </w:lvl>
    <w:lvl w:ilvl="5" w:tplc="0212B57C" w:tentative="1">
      <w:start w:val="1"/>
      <w:numFmt w:val="lowerRoman"/>
      <w:lvlText w:val="%6."/>
      <w:lvlJc w:val="right"/>
      <w:pPr>
        <w:ind w:left="4677" w:hanging="180"/>
      </w:pPr>
    </w:lvl>
    <w:lvl w:ilvl="6" w:tplc="E67A579C" w:tentative="1">
      <w:start w:val="1"/>
      <w:numFmt w:val="decimal"/>
      <w:lvlText w:val="%7."/>
      <w:lvlJc w:val="left"/>
      <w:pPr>
        <w:ind w:left="5397" w:hanging="360"/>
      </w:pPr>
    </w:lvl>
    <w:lvl w:ilvl="7" w:tplc="88B86E98" w:tentative="1">
      <w:start w:val="1"/>
      <w:numFmt w:val="lowerLetter"/>
      <w:lvlText w:val="%8."/>
      <w:lvlJc w:val="left"/>
      <w:pPr>
        <w:ind w:left="6117" w:hanging="360"/>
      </w:pPr>
    </w:lvl>
    <w:lvl w:ilvl="8" w:tplc="2334D16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F1421DC"/>
    <w:multiLevelType w:val="hybridMultilevel"/>
    <w:tmpl w:val="6FAC8422"/>
    <w:lvl w:ilvl="0" w:tplc="6EF08486">
      <w:start w:val="1"/>
      <w:numFmt w:val="decimal"/>
      <w:lvlText w:val="%1."/>
      <w:lvlJc w:val="left"/>
      <w:pPr>
        <w:ind w:left="1440" w:hanging="360"/>
      </w:pPr>
    </w:lvl>
    <w:lvl w:ilvl="1" w:tplc="9216BC20">
      <w:start w:val="1"/>
      <w:numFmt w:val="lowerLetter"/>
      <w:lvlText w:val="%2."/>
      <w:lvlJc w:val="left"/>
      <w:pPr>
        <w:ind w:left="2160" w:hanging="360"/>
      </w:pPr>
    </w:lvl>
    <w:lvl w:ilvl="2" w:tplc="9A006986" w:tentative="1">
      <w:start w:val="1"/>
      <w:numFmt w:val="lowerRoman"/>
      <w:lvlText w:val="%3."/>
      <w:lvlJc w:val="right"/>
      <w:pPr>
        <w:ind w:left="2880" w:hanging="180"/>
      </w:pPr>
    </w:lvl>
    <w:lvl w:ilvl="3" w:tplc="A93A95E0" w:tentative="1">
      <w:start w:val="1"/>
      <w:numFmt w:val="decimal"/>
      <w:lvlText w:val="%4."/>
      <w:lvlJc w:val="left"/>
      <w:pPr>
        <w:ind w:left="3600" w:hanging="360"/>
      </w:pPr>
    </w:lvl>
    <w:lvl w:ilvl="4" w:tplc="323800FC" w:tentative="1">
      <w:start w:val="1"/>
      <w:numFmt w:val="lowerLetter"/>
      <w:lvlText w:val="%5."/>
      <w:lvlJc w:val="left"/>
      <w:pPr>
        <w:ind w:left="4320" w:hanging="360"/>
      </w:pPr>
    </w:lvl>
    <w:lvl w:ilvl="5" w:tplc="263C280A" w:tentative="1">
      <w:start w:val="1"/>
      <w:numFmt w:val="lowerRoman"/>
      <w:lvlText w:val="%6."/>
      <w:lvlJc w:val="right"/>
      <w:pPr>
        <w:ind w:left="5040" w:hanging="180"/>
      </w:pPr>
    </w:lvl>
    <w:lvl w:ilvl="6" w:tplc="50E03AAC" w:tentative="1">
      <w:start w:val="1"/>
      <w:numFmt w:val="decimal"/>
      <w:lvlText w:val="%7."/>
      <w:lvlJc w:val="left"/>
      <w:pPr>
        <w:ind w:left="5760" w:hanging="360"/>
      </w:pPr>
    </w:lvl>
    <w:lvl w:ilvl="7" w:tplc="355A3DE2" w:tentative="1">
      <w:start w:val="1"/>
      <w:numFmt w:val="lowerLetter"/>
      <w:lvlText w:val="%8."/>
      <w:lvlJc w:val="left"/>
      <w:pPr>
        <w:ind w:left="6480" w:hanging="360"/>
      </w:pPr>
    </w:lvl>
    <w:lvl w:ilvl="8" w:tplc="6CC2ED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F387880"/>
    <w:multiLevelType w:val="hybridMultilevel"/>
    <w:tmpl w:val="DED2C5AC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80DFE"/>
    <w:multiLevelType w:val="multilevel"/>
    <w:tmpl w:val="37EC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49F3DA6"/>
    <w:multiLevelType w:val="hybridMultilevel"/>
    <w:tmpl w:val="26F84C9E"/>
    <w:lvl w:ilvl="0" w:tplc="8ED293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E925D6"/>
    <w:multiLevelType w:val="multilevel"/>
    <w:tmpl w:val="5C583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180D6E68"/>
    <w:multiLevelType w:val="hybridMultilevel"/>
    <w:tmpl w:val="A11416B8"/>
    <w:lvl w:ilvl="0" w:tplc="9BB287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CA0CB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00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EF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EC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3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42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A3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CEC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31029D"/>
    <w:multiLevelType w:val="hybridMultilevel"/>
    <w:tmpl w:val="F7C26AB4"/>
    <w:lvl w:ilvl="0" w:tplc="CC9E4AE6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ABBCD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47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6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85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5E6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4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CA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6E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A254B7"/>
    <w:multiLevelType w:val="hybridMultilevel"/>
    <w:tmpl w:val="86608690"/>
    <w:lvl w:ilvl="0" w:tplc="6582A82A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CF1ACAF4" w:tentative="1">
      <w:start w:val="1"/>
      <w:numFmt w:val="lowerLetter"/>
      <w:lvlText w:val="%2."/>
      <w:lvlJc w:val="left"/>
      <w:pPr>
        <w:ind w:left="1800" w:hanging="360"/>
      </w:pPr>
    </w:lvl>
    <w:lvl w:ilvl="2" w:tplc="AD62022E" w:tentative="1">
      <w:start w:val="1"/>
      <w:numFmt w:val="lowerRoman"/>
      <w:lvlText w:val="%3."/>
      <w:lvlJc w:val="right"/>
      <w:pPr>
        <w:ind w:left="2520" w:hanging="180"/>
      </w:pPr>
    </w:lvl>
    <w:lvl w:ilvl="3" w:tplc="0FFEE82A" w:tentative="1">
      <w:start w:val="1"/>
      <w:numFmt w:val="decimal"/>
      <w:lvlText w:val="%4."/>
      <w:lvlJc w:val="left"/>
      <w:pPr>
        <w:ind w:left="3240" w:hanging="360"/>
      </w:pPr>
    </w:lvl>
    <w:lvl w:ilvl="4" w:tplc="3E06CC46" w:tentative="1">
      <w:start w:val="1"/>
      <w:numFmt w:val="lowerLetter"/>
      <w:lvlText w:val="%5."/>
      <w:lvlJc w:val="left"/>
      <w:pPr>
        <w:ind w:left="3960" w:hanging="360"/>
      </w:pPr>
    </w:lvl>
    <w:lvl w:ilvl="5" w:tplc="0E44B48E" w:tentative="1">
      <w:start w:val="1"/>
      <w:numFmt w:val="lowerRoman"/>
      <w:lvlText w:val="%6."/>
      <w:lvlJc w:val="right"/>
      <w:pPr>
        <w:ind w:left="4680" w:hanging="180"/>
      </w:pPr>
    </w:lvl>
    <w:lvl w:ilvl="6" w:tplc="2DBCF10E" w:tentative="1">
      <w:start w:val="1"/>
      <w:numFmt w:val="decimal"/>
      <w:lvlText w:val="%7."/>
      <w:lvlJc w:val="left"/>
      <w:pPr>
        <w:ind w:left="5400" w:hanging="360"/>
      </w:pPr>
    </w:lvl>
    <w:lvl w:ilvl="7" w:tplc="5E04336C" w:tentative="1">
      <w:start w:val="1"/>
      <w:numFmt w:val="lowerLetter"/>
      <w:lvlText w:val="%8."/>
      <w:lvlJc w:val="left"/>
      <w:pPr>
        <w:ind w:left="6120" w:hanging="360"/>
      </w:pPr>
    </w:lvl>
    <w:lvl w:ilvl="8" w:tplc="1326FB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C55901"/>
    <w:multiLevelType w:val="hybridMultilevel"/>
    <w:tmpl w:val="624ED08E"/>
    <w:lvl w:ilvl="0" w:tplc="9CFAA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475F0" w:tentative="1">
      <w:start w:val="1"/>
      <w:numFmt w:val="lowerLetter"/>
      <w:lvlText w:val="%2."/>
      <w:lvlJc w:val="left"/>
      <w:pPr>
        <w:ind w:left="1440" w:hanging="360"/>
      </w:pPr>
    </w:lvl>
    <w:lvl w:ilvl="2" w:tplc="09B81C38" w:tentative="1">
      <w:start w:val="1"/>
      <w:numFmt w:val="lowerRoman"/>
      <w:lvlText w:val="%3."/>
      <w:lvlJc w:val="right"/>
      <w:pPr>
        <w:ind w:left="2160" w:hanging="180"/>
      </w:pPr>
    </w:lvl>
    <w:lvl w:ilvl="3" w:tplc="F3F83C6E" w:tentative="1">
      <w:start w:val="1"/>
      <w:numFmt w:val="decimal"/>
      <w:lvlText w:val="%4."/>
      <w:lvlJc w:val="left"/>
      <w:pPr>
        <w:ind w:left="2880" w:hanging="360"/>
      </w:pPr>
    </w:lvl>
    <w:lvl w:ilvl="4" w:tplc="91B412DE" w:tentative="1">
      <w:start w:val="1"/>
      <w:numFmt w:val="lowerLetter"/>
      <w:lvlText w:val="%5."/>
      <w:lvlJc w:val="left"/>
      <w:pPr>
        <w:ind w:left="3600" w:hanging="360"/>
      </w:pPr>
    </w:lvl>
    <w:lvl w:ilvl="5" w:tplc="16F65692" w:tentative="1">
      <w:start w:val="1"/>
      <w:numFmt w:val="lowerRoman"/>
      <w:lvlText w:val="%6."/>
      <w:lvlJc w:val="right"/>
      <w:pPr>
        <w:ind w:left="4320" w:hanging="180"/>
      </w:pPr>
    </w:lvl>
    <w:lvl w:ilvl="6" w:tplc="7C843DB8" w:tentative="1">
      <w:start w:val="1"/>
      <w:numFmt w:val="decimal"/>
      <w:lvlText w:val="%7."/>
      <w:lvlJc w:val="left"/>
      <w:pPr>
        <w:ind w:left="5040" w:hanging="360"/>
      </w:pPr>
    </w:lvl>
    <w:lvl w:ilvl="7" w:tplc="399CA196" w:tentative="1">
      <w:start w:val="1"/>
      <w:numFmt w:val="lowerLetter"/>
      <w:lvlText w:val="%8."/>
      <w:lvlJc w:val="left"/>
      <w:pPr>
        <w:ind w:left="5760" w:hanging="360"/>
      </w:pPr>
    </w:lvl>
    <w:lvl w:ilvl="8" w:tplc="97423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4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5A7B6E"/>
    <w:multiLevelType w:val="hybridMultilevel"/>
    <w:tmpl w:val="DEDE8CAE"/>
    <w:lvl w:ilvl="0" w:tplc="7EA4F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CCCB5E" w:tentative="1">
      <w:start w:val="1"/>
      <w:numFmt w:val="lowerLetter"/>
      <w:lvlText w:val="%2."/>
      <w:lvlJc w:val="left"/>
      <w:pPr>
        <w:ind w:left="1440" w:hanging="360"/>
      </w:pPr>
    </w:lvl>
    <w:lvl w:ilvl="2" w:tplc="768EAF7C" w:tentative="1">
      <w:start w:val="1"/>
      <w:numFmt w:val="lowerRoman"/>
      <w:lvlText w:val="%3."/>
      <w:lvlJc w:val="right"/>
      <w:pPr>
        <w:ind w:left="2160" w:hanging="180"/>
      </w:pPr>
    </w:lvl>
    <w:lvl w:ilvl="3" w:tplc="C26A0BF0" w:tentative="1">
      <w:start w:val="1"/>
      <w:numFmt w:val="decimal"/>
      <w:lvlText w:val="%4."/>
      <w:lvlJc w:val="left"/>
      <w:pPr>
        <w:ind w:left="2880" w:hanging="360"/>
      </w:pPr>
    </w:lvl>
    <w:lvl w:ilvl="4" w:tplc="45F63DA2" w:tentative="1">
      <w:start w:val="1"/>
      <w:numFmt w:val="lowerLetter"/>
      <w:lvlText w:val="%5."/>
      <w:lvlJc w:val="left"/>
      <w:pPr>
        <w:ind w:left="3600" w:hanging="360"/>
      </w:pPr>
    </w:lvl>
    <w:lvl w:ilvl="5" w:tplc="F696645C" w:tentative="1">
      <w:start w:val="1"/>
      <w:numFmt w:val="lowerRoman"/>
      <w:lvlText w:val="%6."/>
      <w:lvlJc w:val="right"/>
      <w:pPr>
        <w:ind w:left="4320" w:hanging="180"/>
      </w:pPr>
    </w:lvl>
    <w:lvl w:ilvl="6" w:tplc="A4E6A5D6" w:tentative="1">
      <w:start w:val="1"/>
      <w:numFmt w:val="decimal"/>
      <w:lvlText w:val="%7."/>
      <w:lvlJc w:val="left"/>
      <w:pPr>
        <w:ind w:left="5040" w:hanging="360"/>
      </w:pPr>
    </w:lvl>
    <w:lvl w:ilvl="7" w:tplc="A3A0D274" w:tentative="1">
      <w:start w:val="1"/>
      <w:numFmt w:val="lowerLetter"/>
      <w:lvlText w:val="%8."/>
      <w:lvlJc w:val="left"/>
      <w:pPr>
        <w:ind w:left="5760" w:hanging="360"/>
      </w:pPr>
    </w:lvl>
    <w:lvl w:ilvl="8" w:tplc="328A5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1362D"/>
    <w:multiLevelType w:val="hybridMultilevel"/>
    <w:tmpl w:val="B88A2AEE"/>
    <w:lvl w:ilvl="0" w:tplc="4D460E4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D0D64072" w:tentative="1">
      <w:start w:val="1"/>
      <w:numFmt w:val="lowerLetter"/>
      <w:lvlText w:val="%2."/>
      <w:lvlJc w:val="left"/>
      <w:pPr>
        <w:ind w:left="1440" w:hanging="360"/>
      </w:pPr>
    </w:lvl>
    <w:lvl w:ilvl="2" w:tplc="E53CCDDC" w:tentative="1">
      <w:start w:val="1"/>
      <w:numFmt w:val="lowerRoman"/>
      <w:lvlText w:val="%3."/>
      <w:lvlJc w:val="right"/>
      <w:pPr>
        <w:ind w:left="2160" w:hanging="180"/>
      </w:pPr>
    </w:lvl>
    <w:lvl w:ilvl="3" w:tplc="00E49818" w:tentative="1">
      <w:start w:val="1"/>
      <w:numFmt w:val="decimal"/>
      <w:lvlText w:val="%4."/>
      <w:lvlJc w:val="left"/>
      <w:pPr>
        <w:ind w:left="2880" w:hanging="360"/>
      </w:pPr>
    </w:lvl>
    <w:lvl w:ilvl="4" w:tplc="668A3208" w:tentative="1">
      <w:start w:val="1"/>
      <w:numFmt w:val="lowerLetter"/>
      <w:lvlText w:val="%5."/>
      <w:lvlJc w:val="left"/>
      <w:pPr>
        <w:ind w:left="3600" w:hanging="360"/>
      </w:pPr>
    </w:lvl>
    <w:lvl w:ilvl="5" w:tplc="E5B03C0A" w:tentative="1">
      <w:start w:val="1"/>
      <w:numFmt w:val="lowerRoman"/>
      <w:lvlText w:val="%6."/>
      <w:lvlJc w:val="right"/>
      <w:pPr>
        <w:ind w:left="4320" w:hanging="180"/>
      </w:pPr>
    </w:lvl>
    <w:lvl w:ilvl="6" w:tplc="B366D21A" w:tentative="1">
      <w:start w:val="1"/>
      <w:numFmt w:val="decimal"/>
      <w:lvlText w:val="%7."/>
      <w:lvlJc w:val="left"/>
      <w:pPr>
        <w:ind w:left="5040" w:hanging="360"/>
      </w:pPr>
    </w:lvl>
    <w:lvl w:ilvl="7" w:tplc="C59A354E" w:tentative="1">
      <w:start w:val="1"/>
      <w:numFmt w:val="lowerLetter"/>
      <w:lvlText w:val="%8."/>
      <w:lvlJc w:val="left"/>
      <w:pPr>
        <w:ind w:left="5760" w:hanging="360"/>
      </w:pPr>
    </w:lvl>
    <w:lvl w:ilvl="8" w:tplc="5EAC6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37343"/>
    <w:multiLevelType w:val="hybridMultilevel"/>
    <w:tmpl w:val="3326A444"/>
    <w:lvl w:ilvl="0" w:tplc="D9EA8A3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1B4D964" w:tentative="1">
      <w:start w:val="1"/>
      <w:numFmt w:val="lowerLetter"/>
      <w:lvlText w:val="%2."/>
      <w:lvlJc w:val="left"/>
      <w:pPr>
        <w:ind w:left="1800" w:hanging="360"/>
      </w:pPr>
    </w:lvl>
    <w:lvl w:ilvl="2" w:tplc="4F1E9A1C" w:tentative="1">
      <w:start w:val="1"/>
      <w:numFmt w:val="lowerRoman"/>
      <w:lvlText w:val="%3."/>
      <w:lvlJc w:val="right"/>
      <w:pPr>
        <w:ind w:left="2520" w:hanging="180"/>
      </w:pPr>
    </w:lvl>
    <w:lvl w:ilvl="3" w:tplc="D104288C" w:tentative="1">
      <w:start w:val="1"/>
      <w:numFmt w:val="decimal"/>
      <w:lvlText w:val="%4."/>
      <w:lvlJc w:val="left"/>
      <w:pPr>
        <w:ind w:left="3240" w:hanging="360"/>
      </w:pPr>
    </w:lvl>
    <w:lvl w:ilvl="4" w:tplc="D8140BB2" w:tentative="1">
      <w:start w:val="1"/>
      <w:numFmt w:val="lowerLetter"/>
      <w:lvlText w:val="%5."/>
      <w:lvlJc w:val="left"/>
      <w:pPr>
        <w:ind w:left="3960" w:hanging="360"/>
      </w:pPr>
    </w:lvl>
    <w:lvl w:ilvl="5" w:tplc="F3243318" w:tentative="1">
      <w:start w:val="1"/>
      <w:numFmt w:val="lowerRoman"/>
      <w:lvlText w:val="%6."/>
      <w:lvlJc w:val="right"/>
      <w:pPr>
        <w:ind w:left="4680" w:hanging="180"/>
      </w:pPr>
    </w:lvl>
    <w:lvl w:ilvl="6" w:tplc="B044A8E8" w:tentative="1">
      <w:start w:val="1"/>
      <w:numFmt w:val="decimal"/>
      <w:lvlText w:val="%7."/>
      <w:lvlJc w:val="left"/>
      <w:pPr>
        <w:ind w:left="5400" w:hanging="360"/>
      </w:pPr>
    </w:lvl>
    <w:lvl w:ilvl="7" w:tplc="6F2C5EE6" w:tentative="1">
      <w:start w:val="1"/>
      <w:numFmt w:val="lowerLetter"/>
      <w:lvlText w:val="%8."/>
      <w:lvlJc w:val="left"/>
      <w:pPr>
        <w:ind w:left="6120" w:hanging="360"/>
      </w:pPr>
    </w:lvl>
    <w:lvl w:ilvl="8" w:tplc="1F6A91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1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D504A72"/>
    <w:multiLevelType w:val="hybridMultilevel"/>
    <w:tmpl w:val="033ECBD0"/>
    <w:lvl w:ilvl="0" w:tplc="A6F4841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21C1FC2" w:tentative="1">
      <w:start w:val="1"/>
      <w:numFmt w:val="lowerLetter"/>
      <w:lvlText w:val="%2."/>
      <w:lvlJc w:val="left"/>
      <w:pPr>
        <w:ind w:left="1440" w:hanging="360"/>
      </w:pPr>
    </w:lvl>
    <w:lvl w:ilvl="2" w:tplc="D576AC14" w:tentative="1">
      <w:start w:val="1"/>
      <w:numFmt w:val="lowerRoman"/>
      <w:lvlText w:val="%3."/>
      <w:lvlJc w:val="right"/>
      <w:pPr>
        <w:ind w:left="2160" w:hanging="180"/>
      </w:pPr>
    </w:lvl>
    <w:lvl w:ilvl="3" w:tplc="F0E4F4A8" w:tentative="1">
      <w:start w:val="1"/>
      <w:numFmt w:val="decimal"/>
      <w:lvlText w:val="%4."/>
      <w:lvlJc w:val="left"/>
      <w:pPr>
        <w:ind w:left="2880" w:hanging="360"/>
      </w:pPr>
    </w:lvl>
    <w:lvl w:ilvl="4" w:tplc="6AFA61B8" w:tentative="1">
      <w:start w:val="1"/>
      <w:numFmt w:val="lowerLetter"/>
      <w:lvlText w:val="%5."/>
      <w:lvlJc w:val="left"/>
      <w:pPr>
        <w:ind w:left="3600" w:hanging="360"/>
      </w:pPr>
    </w:lvl>
    <w:lvl w:ilvl="5" w:tplc="3F808C60" w:tentative="1">
      <w:start w:val="1"/>
      <w:numFmt w:val="lowerRoman"/>
      <w:lvlText w:val="%6."/>
      <w:lvlJc w:val="right"/>
      <w:pPr>
        <w:ind w:left="4320" w:hanging="180"/>
      </w:pPr>
    </w:lvl>
    <w:lvl w:ilvl="6" w:tplc="D76A908E" w:tentative="1">
      <w:start w:val="1"/>
      <w:numFmt w:val="decimal"/>
      <w:lvlText w:val="%7."/>
      <w:lvlJc w:val="left"/>
      <w:pPr>
        <w:ind w:left="5040" w:hanging="360"/>
      </w:pPr>
    </w:lvl>
    <w:lvl w:ilvl="7" w:tplc="35B6EBC4" w:tentative="1">
      <w:start w:val="1"/>
      <w:numFmt w:val="lowerLetter"/>
      <w:lvlText w:val="%8."/>
      <w:lvlJc w:val="left"/>
      <w:pPr>
        <w:ind w:left="5760" w:hanging="360"/>
      </w:pPr>
    </w:lvl>
    <w:lvl w:ilvl="8" w:tplc="3C448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A7BEA"/>
    <w:multiLevelType w:val="hybridMultilevel"/>
    <w:tmpl w:val="37E2498A"/>
    <w:lvl w:ilvl="0" w:tplc="9DFEBA3A">
      <w:start w:val="1"/>
      <w:numFmt w:val="decimal"/>
      <w:lvlText w:val="%1."/>
      <w:lvlJc w:val="left"/>
      <w:pPr>
        <w:ind w:left="720" w:hanging="360"/>
      </w:pPr>
    </w:lvl>
    <w:lvl w:ilvl="1" w:tplc="D0B2BC1A" w:tentative="1">
      <w:start w:val="1"/>
      <w:numFmt w:val="lowerLetter"/>
      <w:lvlText w:val="%2."/>
      <w:lvlJc w:val="left"/>
      <w:pPr>
        <w:ind w:left="1440" w:hanging="360"/>
      </w:pPr>
    </w:lvl>
    <w:lvl w:ilvl="2" w:tplc="B538CA7C" w:tentative="1">
      <w:start w:val="1"/>
      <w:numFmt w:val="lowerRoman"/>
      <w:lvlText w:val="%3."/>
      <w:lvlJc w:val="right"/>
      <w:pPr>
        <w:ind w:left="2160" w:hanging="180"/>
      </w:pPr>
    </w:lvl>
    <w:lvl w:ilvl="3" w:tplc="98207D9C" w:tentative="1">
      <w:start w:val="1"/>
      <w:numFmt w:val="decimal"/>
      <w:lvlText w:val="%4."/>
      <w:lvlJc w:val="left"/>
      <w:pPr>
        <w:ind w:left="2880" w:hanging="360"/>
      </w:pPr>
    </w:lvl>
    <w:lvl w:ilvl="4" w:tplc="4558BA28" w:tentative="1">
      <w:start w:val="1"/>
      <w:numFmt w:val="lowerLetter"/>
      <w:lvlText w:val="%5."/>
      <w:lvlJc w:val="left"/>
      <w:pPr>
        <w:ind w:left="3600" w:hanging="360"/>
      </w:pPr>
    </w:lvl>
    <w:lvl w:ilvl="5" w:tplc="FF6C9EF6" w:tentative="1">
      <w:start w:val="1"/>
      <w:numFmt w:val="lowerRoman"/>
      <w:lvlText w:val="%6."/>
      <w:lvlJc w:val="right"/>
      <w:pPr>
        <w:ind w:left="4320" w:hanging="180"/>
      </w:pPr>
    </w:lvl>
    <w:lvl w:ilvl="6" w:tplc="E038761C" w:tentative="1">
      <w:start w:val="1"/>
      <w:numFmt w:val="decimal"/>
      <w:lvlText w:val="%7."/>
      <w:lvlJc w:val="left"/>
      <w:pPr>
        <w:ind w:left="5040" w:hanging="360"/>
      </w:pPr>
    </w:lvl>
    <w:lvl w:ilvl="7" w:tplc="6FBE2A74" w:tentative="1">
      <w:start w:val="1"/>
      <w:numFmt w:val="lowerLetter"/>
      <w:lvlText w:val="%8."/>
      <w:lvlJc w:val="left"/>
      <w:pPr>
        <w:ind w:left="5760" w:hanging="360"/>
      </w:pPr>
    </w:lvl>
    <w:lvl w:ilvl="8" w:tplc="0A00D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5" w15:restartNumberingAfterBreak="0">
    <w:nsid w:val="55ED1C31"/>
    <w:multiLevelType w:val="hybridMultilevel"/>
    <w:tmpl w:val="685C0956"/>
    <w:lvl w:ilvl="0" w:tplc="DB98E5AC">
      <w:start w:val="1"/>
      <w:numFmt w:val="decimal"/>
      <w:lvlText w:val="%1."/>
      <w:lvlJc w:val="left"/>
      <w:pPr>
        <w:ind w:left="720" w:hanging="360"/>
      </w:pPr>
    </w:lvl>
    <w:lvl w:ilvl="1" w:tplc="88DAB0FC" w:tentative="1">
      <w:start w:val="1"/>
      <w:numFmt w:val="lowerLetter"/>
      <w:lvlText w:val="%2."/>
      <w:lvlJc w:val="left"/>
      <w:pPr>
        <w:ind w:left="1440" w:hanging="360"/>
      </w:pPr>
    </w:lvl>
    <w:lvl w:ilvl="2" w:tplc="1F9AD8EE" w:tentative="1">
      <w:start w:val="1"/>
      <w:numFmt w:val="lowerRoman"/>
      <w:lvlText w:val="%3."/>
      <w:lvlJc w:val="right"/>
      <w:pPr>
        <w:ind w:left="2160" w:hanging="180"/>
      </w:pPr>
    </w:lvl>
    <w:lvl w:ilvl="3" w:tplc="E3305D42" w:tentative="1">
      <w:start w:val="1"/>
      <w:numFmt w:val="decimal"/>
      <w:lvlText w:val="%4."/>
      <w:lvlJc w:val="left"/>
      <w:pPr>
        <w:ind w:left="2880" w:hanging="360"/>
      </w:pPr>
    </w:lvl>
    <w:lvl w:ilvl="4" w:tplc="35A68652" w:tentative="1">
      <w:start w:val="1"/>
      <w:numFmt w:val="lowerLetter"/>
      <w:lvlText w:val="%5."/>
      <w:lvlJc w:val="left"/>
      <w:pPr>
        <w:ind w:left="3600" w:hanging="360"/>
      </w:pPr>
    </w:lvl>
    <w:lvl w:ilvl="5" w:tplc="A1F49260" w:tentative="1">
      <w:start w:val="1"/>
      <w:numFmt w:val="lowerRoman"/>
      <w:lvlText w:val="%6."/>
      <w:lvlJc w:val="right"/>
      <w:pPr>
        <w:ind w:left="4320" w:hanging="180"/>
      </w:pPr>
    </w:lvl>
    <w:lvl w:ilvl="6" w:tplc="FF9A742A" w:tentative="1">
      <w:start w:val="1"/>
      <w:numFmt w:val="decimal"/>
      <w:lvlText w:val="%7."/>
      <w:lvlJc w:val="left"/>
      <w:pPr>
        <w:ind w:left="5040" w:hanging="360"/>
      </w:pPr>
    </w:lvl>
    <w:lvl w:ilvl="7" w:tplc="D8F84A60" w:tentative="1">
      <w:start w:val="1"/>
      <w:numFmt w:val="lowerLetter"/>
      <w:lvlText w:val="%8."/>
      <w:lvlJc w:val="left"/>
      <w:pPr>
        <w:ind w:left="5760" w:hanging="360"/>
      </w:pPr>
    </w:lvl>
    <w:lvl w:ilvl="8" w:tplc="D0D61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C801BA"/>
    <w:multiLevelType w:val="hybridMultilevel"/>
    <w:tmpl w:val="D0364D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13025"/>
    <w:multiLevelType w:val="multilevel"/>
    <w:tmpl w:val="596C1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0" w15:restartNumberingAfterBreak="0">
    <w:nsid w:val="68ED2616"/>
    <w:multiLevelType w:val="hybridMultilevel"/>
    <w:tmpl w:val="1B5E38B0"/>
    <w:lvl w:ilvl="0" w:tplc="6D222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6F4E8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24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EE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60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C3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06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03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A00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D13696"/>
    <w:multiLevelType w:val="hybridMultilevel"/>
    <w:tmpl w:val="EB4C546C"/>
    <w:lvl w:ilvl="0" w:tplc="2C844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0EF140" w:tentative="1">
      <w:start w:val="1"/>
      <w:numFmt w:val="lowerLetter"/>
      <w:lvlText w:val="%2."/>
      <w:lvlJc w:val="left"/>
      <w:pPr>
        <w:ind w:left="1440" w:hanging="360"/>
      </w:pPr>
    </w:lvl>
    <w:lvl w:ilvl="2" w:tplc="CD76C44C" w:tentative="1">
      <w:start w:val="1"/>
      <w:numFmt w:val="lowerRoman"/>
      <w:lvlText w:val="%3."/>
      <w:lvlJc w:val="right"/>
      <w:pPr>
        <w:ind w:left="2160" w:hanging="180"/>
      </w:pPr>
    </w:lvl>
    <w:lvl w:ilvl="3" w:tplc="407E79F2" w:tentative="1">
      <w:start w:val="1"/>
      <w:numFmt w:val="decimal"/>
      <w:lvlText w:val="%4."/>
      <w:lvlJc w:val="left"/>
      <w:pPr>
        <w:ind w:left="2880" w:hanging="360"/>
      </w:pPr>
    </w:lvl>
    <w:lvl w:ilvl="4" w:tplc="A0BE0330" w:tentative="1">
      <w:start w:val="1"/>
      <w:numFmt w:val="lowerLetter"/>
      <w:lvlText w:val="%5."/>
      <w:lvlJc w:val="left"/>
      <w:pPr>
        <w:ind w:left="3600" w:hanging="360"/>
      </w:pPr>
    </w:lvl>
    <w:lvl w:ilvl="5" w:tplc="99E2F338" w:tentative="1">
      <w:start w:val="1"/>
      <w:numFmt w:val="lowerRoman"/>
      <w:lvlText w:val="%6."/>
      <w:lvlJc w:val="right"/>
      <w:pPr>
        <w:ind w:left="4320" w:hanging="180"/>
      </w:pPr>
    </w:lvl>
    <w:lvl w:ilvl="6" w:tplc="5B5C3B70" w:tentative="1">
      <w:start w:val="1"/>
      <w:numFmt w:val="decimal"/>
      <w:lvlText w:val="%7."/>
      <w:lvlJc w:val="left"/>
      <w:pPr>
        <w:ind w:left="5040" w:hanging="360"/>
      </w:pPr>
    </w:lvl>
    <w:lvl w:ilvl="7" w:tplc="A32A24EA" w:tentative="1">
      <w:start w:val="1"/>
      <w:numFmt w:val="lowerLetter"/>
      <w:lvlText w:val="%8."/>
      <w:lvlJc w:val="left"/>
      <w:pPr>
        <w:ind w:left="5760" w:hanging="360"/>
      </w:pPr>
    </w:lvl>
    <w:lvl w:ilvl="8" w:tplc="84FA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22076"/>
    <w:multiLevelType w:val="hybridMultilevel"/>
    <w:tmpl w:val="F4D06434"/>
    <w:lvl w:ilvl="0" w:tplc="09A8CA4A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720483E" w:tentative="1">
      <w:start w:val="1"/>
      <w:numFmt w:val="lowerLetter"/>
      <w:lvlText w:val="%2."/>
      <w:lvlJc w:val="left"/>
      <w:pPr>
        <w:ind w:left="1797" w:hanging="360"/>
      </w:pPr>
    </w:lvl>
    <w:lvl w:ilvl="2" w:tplc="E3248C3A" w:tentative="1">
      <w:start w:val="1"/>
      <w:numFmt w:val="lowerRoman"/>
      <w:lvlText w:val="%3."/>
      <w:lvlJc w:val="right"/>
      <w:pPr>
        <w:ind w:left="2517" w:hanging="180"/>
      </w:pPr>
    </w:lvl>
    <w:lvl w:ilvl="3" w:tplc="12C2EB6C" w:tentative="1">
      <w:start w:val="1"/>
      <w:numFmt w:val="decimal"/>
      <w:lvlText w:val="%4."/>
      <w:lvlJc w:val="left"/>
      <w:pPr>
        <w:ind w:left="3237" w:hanging="360"/>
      </w:pPr>
    </w:lvl>
    <w:lvl w:ilvl="4" w:tplc="517696DC" w:tentative="1">
      <w:start w:val="1"/>
      <w:numFmt w:val="lowerLetter"/>
      <w:lvlText w:val="%5."/>
      <w:lvlJc w:val="left"/>
      <w:pPr>
        <w:ind w:left="3957" w:hanging="360"/>
      </w:pPr>
    </w:lvl>
    <w:lvl w:ilvl="5" w:tplc="F3AA8A7E" w:tentative="1">
      <w:start w:val="1"/>
      <w:numFmt w:val="lowerRoman"/>
      <w:lvlText w:val="%6."/>
      <w:lvlJc w:val="right"/>
      <w:pPr>
        <w:ind w:left="4677" w:hanging="180"/>
      </w:pPr>
    </w:lvl>
    <w:lvl w:ilvl="6" w:tplc="9CD04782" w:tentative="1">
      <w:start w:val="1"/>
      <w:numFmt w:val="decimal"/>
      <w:lvlText w:val="%7."/>
      <w:lvlJc w:val="left"/>
      <w:pPr>
        <w:ind w:left="5397" w:hanging="360"/>
      </w:pPr>
    </w:lvl>
    <w:lvl w:ilvl="7" w:tplc="93DE5024" w:tentative="1">
      <w:start w:val="1"/>
      <w:numFmt w:val="lowerLetter"/>
      <w:lvlText w:val="%8."/>
      <w:lvlJc w:val="left"/>
      <w:pPr>
        <w:ind w:left="6117" w:hanging="360"/>
      </w:pPr>
    </w:lvl>
    <w:lvl w:ilvl="8" w:tplc="CE22688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6EB577EC"/>
    <w:multiLevelType w:val="hybridMultilevel"/>
    <w:tmpl w:val="E2D231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 w15:restartNumberingAfterBreak="0">
    <w:nsid w:val="6F1261BD"/>
    <w:multiLevelType w:val="hybridMultilevel"/>
    <w:tmpl w:val="BEA6707E"/>
    <w:lvl w:ilvl="0" w:tplc="10480AB2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AF96833C" w:tentative="1">
      <w:start w:val="1"/>
      <w:numFmt w:val="lowerLetter"/>
      <w:lvlText w:val="%2."/>
      <w:lvlJc w:val="left"/>
      <w:pPr>
        <w:ind w:left="1800" w:hanging="360"/>
      </w:pPr>
    </w:lvl>
    <w:lvl w:ilvl="2" w:tplc="048010EE" w:tentative="1">
      <w:start w:val="1"/>
      <w:numFmt w:val="lowerRoman"/>
      <w:lvlText w:val="%3."/>
      <w:lvlJc w:val="right"/>
      <w:pPr>
        <w:ind w:left="2520" w:hanging="180"/>
      </w:pPr>
    </w:lvl>
    <w:lvl w:ilvl="3" w:tplc="B6DEF27C" w:tentative="1">
      <w:start w:val="1"/>
      <w:numFmt w:val="decimal"/>
      <w:lvlText w:val="%4."/>
      <w:lvlJc w:val="left"/>
      <w:pPr>
        <w:ind w:left="3240" w:hanging="360"/>
      </w:pPr>
    </w:lvl>
    <w:lvl w:ilvl="4" w:tplc="06262156" w:tentative="1">
      <w:start w:val="1"/>
      <w:numFmt w:val="lowerLetter"/>
      <w:lvlText w:val="%5."/>
      <w:lvlJc w:val="left"/>
      <w:pPr>
        <w:ind w:left="3960" w:hanging="360"/>
      </w:pPr>
    </w:lvl>
    <w:lvl w:ilvl="5" w:tplc="587602E4" w:tentative="1">
      <w:start w:val="1"/>
      <w:numFmt w:val="lowerRoman"/>
      <w:lvlText w:val="%6."/>
      <w:lvlJc w:val="right"/>
      <w:pPr>
        <w:ind w:left="4680" w:hanging="180"/>
      </w:pPr>
    </w:lvl>
    <w:lvl w:ilvl="6" w:tplc="5E265A32" w:tentative="1">
      <w:start w:val="1"/>
      <w:numFmt w:val="decimal"/>
      <w:lvlText w:val="%7."/>
      <w:lvlJc w:val="left"/>
      <w:pPr>
        <w:ind w:left="5400" w:hanging="360"/>
      </w:pPr>
    </w:lvl>
    <w:lvl w:ilvl="7" w:tplc="877AE4D0" w:tentative="1">
      <w:start w:val="1"/>
      <w:numFmt w:val="lowerLetter"/>
      <w:lvlText w:val="%8."/>
      <w:lvlJc w:val="left"/>
      <w:pPr>
        <w:ind w:left="6120" w:hanging="360"/>
      </w:pPr>
    </w:lvl>
    <w:lvl w:ilvl="8" w:tplc="A216A2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E57E10"/>
    <w:multiLevelType w:val="hybridMultilevel"/>
    <w:tmpl w:val="3F4E20C8"/>
    <w:lvl w:ilvl="0" w:tplc="C040D798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9E7EDF94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B62FC0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2744A1AA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B284026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699E43CE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B3708072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2ED29486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5418B830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6" w15:restartNumberingAfterBreak="0">
    <w:nsid w:val="77ED07C3"/>
    <w:multiLevelType w:val="hybridMultilevel"/>
    <w:tmpl w:val="C484A638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43"/>
  </w:num>
  <w:num w:numId="3">
    <w:abstractNumId w:val="39"/>
  </w:num>
  <w:num w:numId="4">
    <w:abstractNumId w:val="17"/>
  </w:num>
  <w:num w:numId="5">
    <w:abstractNumId w:val="4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5"/>
  </w:num>
  <w:num w:numId="17">
    <w:abstractNumId w:val="40"/>
  </w:num>
  <w:num w:numId="18">
    <w:abstractNumId w:val="12"/>
  </w:num>
  <w:num w:numId="19">
    <w:abstractNumId w:val="42"/>
  </w:num>
  <w:num w:numId="20">
    <w:abstractNumId w:val="24"/>
  </w:num>
  <w:num w:numId="21">
    <w:abstractNumId w:val="20"/>
  </w:num>
  <w:num w:numId="22">
    <w:abstractNumId w:val="27"/>
  </w:num>
  <w:num w:numId="23">
    <w:abstractNumId w:val="38"/>
  </w:num>
  <w:num w:numId="24">
    <w:abstractNumId w:val="18"/>
  </w:num>
  <w:num w:numId="25">
    <w:abstractNumId w:val="41"/>
  </w:num>
  <w:num w:numId="26">
    <w:abstractNumId w:val="33"/>
  </w:num>
  <w:num w:numId="27">
    <w:abstractNumId w:val="32"/>
  </w:num>
  <w:num w:numId="28">
    <w:abstractNumId w:val="29"/>
  </w:num>
  <w:num w:numId="29">
    <w:abstractNumId w:val="21"/>
  </w:num>
  <w:num w:numId="30">
    <w:abstractNumId w:val="44"/>
  </w:num>
  <w:num w:numId="31">
    <w:abstractNumId w:val="11"/>
  </w:num>
  <w:num w:numId="32">
    <w:abstractNumId w:val="30"/>
  </w:num>
  <w:num w:numId="33">
    <w:abstractNumId w:val="31"/>
  </w:num>
  <w:num w:numId="34">
    <w:abstractNumId w:val="26"/>
  </w:num>
  <w:num w:numId="35">
    <w:abstractNumId w:val="48"/>
  </w:num>
  <w:num w:numId="36">
    <w:abstractNumId w:val="13"/>
  </w:num>
  <w:num w:numId="37">
    <w:abstractNumId w:val="23"/>
  </w:num>
  <w:num w:numId="38">
    <w:abstractNumId w:val="47"/>
  </w:num>
  <w:num w:numId="39">
    <w:abstractNumId w:val="22"/>
  </w:num>
  <w:num w:numId="40">
    <w:abstractNumId w:val="35"/>
  </w:num>
  <w:num w:numId="41">
    <w:abstractNumId w:val="25"/>
  </w:num>
  <w:num w:numId="42">
    <w:abstractNumId w:val="45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37"/>
  </w:num>
  <w:num w:numId="46">
    <w:abstractNumId w:val="15"/>
  </w:num>
  <w:num w:numId="47">
    <w:abstractNumId w:val="10"/>
  </w:num>
  <w:num w:numId="48">
    <w:abstractNumId w:val="28"/>
  </w:num>
  <w:num w:numId="49">
    <w:abstractNumId w:val="14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C4C"/>
    <w:rsid w:val="00006472"/>
    <w:rsid w:val="00017004"/>
    <w:rsid w:val="00024D31"/>
    <w:rsid w:val="00027EE3"/>
    <w:rsid w:val="00041121"/>
    <w:rsid w:val="0005090F"/>
    <w:rsid w:val="00050D35"/>
    <w:rsid w:val="00053301"/>
    <w:rsid w:val="00057CFB"/>
    <w:rsid w:val="00062F47"/>
    <w:rsid w:val="00070602"/>
    <w:rsid w:val="00072C4C"/>
    <w:rsid w:val="00076E0A"/>
    <w:rsid w:val="00076F28"/>
    <w:rsid w:val="000776E5"/>
    <w:rsid w:val="00081BA5"/>
    <w:rsid w:val="00083168"/>
    <w:rsid w:val="00085FD2"/>
    <w:rsid w:val="00090E72"/>
    <w:rsid w:val="00091497"/>
    <w:rsid w:val="000938AC"/>
    <w:rsid w:val="00094C0B"/>
    <w:rsid w:val="000A03EC"/>
    <w:rsid w:val="000A2484"/>
    <w:rsid w:val="000A6A3A"/>
    <w:rsid w:val="000C07B5"/>
    <w:rsid w:val="000C12B1"/>
    <w:rsid w:val="000C4F7A"/>
    <w:rsid w:val="000D1DA5"/>
    <w:rsid w:val="000D205A"/>
    <w:rsid w:val="000D22C5"/>
    <w:rsid w:val="000F67FA"/>
    <w:rsid w:val="000F6948"/>
    <w:rsid w:val="000F7CEA"/>
    <w:rsid w:val="00107C89"/>
    <w:rsid w:val="00113BC0"/>
    <w:rsid w:val="001154A8"/>
    <w:rsid w:val="00117471"/>
    <w:rsid w:val="001303B4"/>
    <w:rsid w:val="001314B5"/>
    <w:rsid w:val="00135D42"/>
    <w:rsid w:val="001421CF"/>
    <w:rsid w:val="001448EC"/>
    <w:rsid w:val="00156E06"/>
    <w:rsid w:val="00160A43"/>
    <w:rsid w:val="00163AA5"/>
    <w:rsid w:val="001815CA"/>
    <w:rsid w:val="00185441"/>
    <w:rsid w:val="00185DC3"/>
    <w:rsid w:val="00186E9B"/>
    <w:rsid w:val="001A641B"/>
    <w:rsid w:val="001B7130"/>
    <w:rsid w:val="001B7C08"/>
    <w:rsid w:val="001C4D23"/>
    <w:rsid w:val="001C5486"/>
    <w:rsid w:val="001C5996"/>
    <w:rsid w:val="001D4E14"/>
    <w:rsid w:val="001D6E70"/>
    <w:rsid w:val="001D737E"/>
    <w:rsid w:val="001E6C28"/>
    <w:rsid w:val="001F4238"/>
    <w:rsid w:val="00204823"/>
    <w:rsid w:val="00210C1D"/>
    <w:rsid w:val="002217BC"/>
    <w:rsid w:val="00222F10"/>
    <w:rsid w:val="00223861"/>
    <w:rsid w:val="002255DE"/>
    <w:rsid w:val="00227FB0"/>
    <w:rsid w:val="002331F8"/>
    <w:rsid w:val="0023394B"/>
    <w:rsid w:val="00234A9B"/>
    <w:rsid w:val="00246125"/>
    <w:rsid w:val="00267EEF"/>
    <w:rsid w:val="00272B42"/>
    <w:rsid w:val="00280608"/>
    <w:rsid w:val="00282732"/>
    <w:rsid w:val="00283917"/>
    <w:rsid w:val="00284869"/>
    <w:rsid w:val="0028751B"/>
    <w:rsid w:val="002A114E"/>
    <w:rsid w:val="002A22D4"/>
    <w:rsid w:val="002A653A"/>
    <w:rsid w:val="002B6C2B"/>
    <w:rsid w:val="002C2EDC"/>
    <w:rsid w:val="002D3D14"/>
    <w:rsid w:val="002E05E3"/>
    <w:rsid w:val="002E42A1"/>
    <w:rsid w:val="002E6F22"/>
    <w:rsid w:val="003036BC"/>
    <w:rsid w:val="00303A2A"/>
    <w:rsid w:val="003062D0"/>
    <w:rsid w:val="003064AD"/>
    <w:rsid w:val="00313752"/>
    <w:rsid w:val="00313DAE"/>
    <w:rsid w:val="00317742"/>
    <w:rsid w:val="0032142E"/>
    <w:rsid w:val="0032736B"/>
    <w:rsid w:val="00333A9E"/>
    <w:rsid w:val="00334A24"/>
    <w:rsid w:val="00343E77"/>
    <w:rsid w:val="00350E8D"/>
    <w:rsid w:val="003546D7"/>
    <w:rsid w:val="0035674D"/>
    <w:rsid w:val="00360157"/>
    <w:rsid w:val="00362091"/>
    <w:rsid w:val="00372530"/>
    <w:rsid w:val="00381FEE"/>
    <w:rsid w:val="0038372D"/>
    <w:rsid w:val="003860AE"/>
    <w:rsid w:val="003B0056"/>
    <w:rsid w:val="003B2CB1"/>
    <w:rsid w:val="003B3FAC"/>
    <w:rsid w:val="003B62B4"/>
    <w:rsid w:val="003D39BC"/>
    <w:rsid w:val="003D74CE"/>
    <w:rsid w:val="003E52C9"/>
    <w:rsid w:val="003E669C"/>
    <w:rsid w:val="003F1CCA"/>
    <w:rsid w:val="003F27BD"/>
    <w:rsid w:val="00406625"/>
    <w:rsid w:val="00422060"/>
    <w:rsid w:val="00422E08"/>
    <w:rsid w:val="004305E2"/>
    <w:rsid w:val="00433B71"/>
    <w:rsid w:val="00442B64"/>
    <w:rsid w:val="00455300"/>
    <w:rsid w:val="00460781"/>
    <w:rsid w:val="00460EFB"/>
    <w:rsid w:val="0046198E"/>
    <w:rsid w:val="00464015"/>
    <w:rsid w:val="0046665B"/>
    <w:rsid w:val="004731F5"/>
    <w:rsid w:val="0047473D"/>
    <w:rsid w:val="0048045A"/>
    <w:rsid w:val="00481991"/>
    <w:rsid w:val="00481A40"/>
    <w:rsid w:val="00481B30"/>
    <w:rsid w:val="00482F1F"/>
    <w:rsid w:val="00486359"/>
    <w:rsid w:val="0049488D"/>
    <w:rsid w:val="00494C67"/>
    <w:rsid w:val="004A1CC5"/>
    <w:rsid w:val="004A3D7E"/>
    <w:rsid w:val="004A7AF5"/>
    <w:rsid w:val="004A7CB2"/>
    <w:rsid w:val="004C53A5"/>
    <w:rsid w:val="004E131B"/>
    <w:rsid w:val="004F0407"/>
    <w:rsid w:val="004F0EAF"/>
    <w:rsid w:val="004F5BA9"/>
    <w:rsid w:val="004F72BB"/>
    <w:rsid w:val="005269E8"/>
    <w:rsid w:val="00533EE6"/>
    <w:rsid w:val="00535C4E"/>
    <w:rsid w:val="00541BA1"/>
    <w:rsid w:val="005476D3"/>
    <w:rsid w:val="0055099D"/>
    <w:rsid w:val="00561B75"/>
    <w:rsid w:val="00567360"/>
    <w:rsid w:val="0057420A"/>
    <w:rsid w:val="005805E5"/>
    <w:rsid w:val="0058558B"/>
    <w:rsid w:val="00590119"/>
    <w:rsid w:val="00594CFE"/>
    <w:rsid w:val="00597BE4"/>
    <w:rsid w:val="005B0E7C"/>
    <w:rsid w:val="005B44B0"/>
    <w:rsid w:val="005C04FD"/>
    <w:rsid w:val="005C26FD"/>
    <w:rsid w:val="005C7FDF"/>
    <w:rsid w:val="005D5A45"/>
    <w:rsid w:val="005F0821"/>
    <w:rsid w:val="005F2BFE"/>
    <w:rsid w:val="006024E6"/>
    <w:rsid w:val="00610326"/>
    <w:rsid w:val="00621618"/>
    <w:rsid w:val="00626613"/>
    <w:rsid w:val="00627AE8"/>
    <w:rsid w:val="00630FDD"/>
    <w:rsid w:val="0063445E"/>
    <w:rsid w:val="0064758E"/>
    <w:rsid w:val="006652D4"/>
    <w:rsid w:val="00675385"/>
    <w:rsid w:val="00682EF6"/>
    <w:rsid w:val="00684EEA"/>
    <w:rsid w:val="0068734E"/>
    <w:rsid w:val="00691BA7"/>
    <w:rsid w:val="006945DD"/>
    <w:rsid w:val="006A10A9"/>
    <w:rsid w:val="006A3C72"/>
    <w:rsid w:val="006A6022"/>
    <w:rsid w:val="006B463C"/>
    <w:rsid w:val="006C1015"/>
    <w:rsid w:val="006C6EBE"/>
    <w:rsid w:val="006D22B1"/>
    <w:rsid w:val="006D42C6"/>
    <w:rsid w:val="006D6DBA"/>
    <w:rsid w:val="006E512A"/>
    <w:rsid w:val="006E74AC"/>
    <w:rsid w:val="006F1207"/>
    <w:rsid w:val="006F2F28"/>
    <w:rsid w:val="006F5687"/>
    <w:rsid w:val="0071448A"/>
    <w:rsid w:val="00714A1B"/>
    <w:rsid w:val="0073574A"/>
    <w:rsid w:val="00740C2A"/>
    <w:rsid w:val="007519BB"/>
    <w:rsid w:val="00752C9E"/>
    <w:rsid w:val="007568DA"/>
    <w:rsid w:val="007742E1"/>
    <w:rsid w:val="007917D5"/>
    <w:rsid w:val="0079350C"/>
    <w:rsid w:val="007959A4"/>
    <w:rsid w:val="00796E70"/>
    <w:rsid w:val="007A1E12"/>
    <w:rsid w:val="007A1EF6"/>
    <w:rsid w:val="007A4CF9"/>
    <w:rsid w:val="007B2EEC"/>
    <w:rsid w:val="007C405F"/>
    <w:rsid w:val="007E2DA1"/>
    <w:rsid w:val="007E6AE2"/>
    <w:rsid w:val="007E6EE4"/>
    <w:rsid w:val="00804F20"/>
    <w:rsid w:val="008252C5"/>
    <w:rsid w:val="00825A1B"/>
    <w:rsid w:val="00826B5B"/>
    <w:rsid w:val="00833A21"/>
    <w:rsid w:val="00834349"/>
    <w:rsid w:val="00841612"/>
    <w:rsid w:val="00842B70"/>
    <w:rsid w:val="0084436D"/>
    <w:rsid w:val="008450C5"/>
    <w:rsid w:val="0085525D"/>
    <w:rsid w:val="00865B8E"/>
    <w:rsid w:val="0087102F"/>
    <w:rsid w:val="00875758"/>
    <w:rsid w:val="0087618D"/>
    <w:rsid w:val="0087678D"/>
    <w:rsid w:val="00884FDF"/>
    <w:rsid w:val="008879C6"/>
    <w:rsid w:val="008906A0"/>
    <w:rsid w:val="008A502D"/>
    <w:rsid w:val="008A6258"/>
    <w:rsid w:val="008B2BDA"/>
    <w:rsid w:val="008B676A"/>
    <w:rsid w:val="008E7931"/>
    <w:rsid w:val="008F066A"/>
    <w:rsid w:val="008F06DB"/>
    <w:rsid w:val="008F1745"/>
    <w:rsid w:val="008F3374"/>
    <w:rsid w:val="008F7066"/>
    <w:rsid w:val="0090676F"/>
    <w:rsid w:val="009128F1"/>
    <w:rsid w:val="00916EFE"/>
    <w:rsid w:val="009424FC"/>
    <w:rsid w:val="00943D67"/>
    <w:rsid w:val="00955904"/>
    <w:rsid w:val="00956D38"/>
    <w:rsid w:val="00963113"/>
    <w:rsid w:val="009727EA"/>
    <w:rsid w:val="00974486"/>
    <w:rsid w:val="00981B59"/>
    <w:rsid w:val="0099096C"/>
    <w:rsid w:val="00997B88"/>
    <w:rsid w:val="009A4C88"/>
    <w:rsid w:val="009B1D2B"/>
    <w:rsid w:val="009B43F5"/>
    <w:rsid w:val="009C2792"/>
    <w:rsid w:val="009C2FF6"/>
    <w:rsid w:val="009C6159"/>
    <w:rsid w:val="009C664E"/>
    <w:rsid w:val="009D173C"/>
    <w:rsid w:val="009E2379"/>
    <w:rsid w:val="009F6486"/>
    <w:rsid w:val="009F74E9"/>
    <w:rsid w:val="00A02958"/>
    <w:rsid w:val="00A07212"/>
    <w:rsid w:val="00A1090D"/>
    <w:rsid w:val="00A16AB0"/>
    <w:rsid w:val="00A1745B"/>
    <w:rsid w:val="00A23558"/>
    <w:rsid w:val="00A23834"/>
    <w:rsid w:val="00A27655"/>
    <w:rsid w:val="00A27FE6"/>
    <w:rsid w:val="00A372A1"/>
    <w:rsid w:val="00A465E1"/>
    <w:rsid w:val="00A504DB"/>
    <w:rsid w:val="00A55D76"/>
    <w:rsid w:val="00A576E2"/>
    <w:rsid w:val="00A773E7"/>
    <w:rsid w:val="00A821E4"/>
    <w:rsid w:val="00A82933"/>
    <w:rsid w:val="00A85FAD"/>
    <w:rsid w:val="00A903D4"/>
    <w:rsid w:val="00A93999"/>
    <w:rsid w:val="00AA35BE"/>
    <w:rsid w:val="00AA4BD8"/>
    <w:rsid w:val="00AC6B57"/>
    <w:rsid w:val="00AC79FD"/>
    <w:rsid w:val="00AD0D67"/>
    <w:rsid w:val="00AE02AA"/>
    <w:rsid w:val="00AE1D7D"/>
    <w:rsid w:val="00AE2D4B"/>
    <w:rsid w:val="00AE479C"/>
    <w:rsid w:val="00AE734B"/>
    <w:rsid w:val="00AF6C53"/>
    <w:rsid w:val="00B01F79"/>
    <w:rsid w:val="00B1033F"/>
    <w:rsid w:val="00B1445A"/>
    <w:rsid w:val="00B235FA"/>
    <w:rsid w:val="00B310BC"/>
    <w:rsid w:val="00B33117"/>
    <w:rsid w:val="00B36D50"/>
    <w:rsid w:val="00B37BD9"/>
    <w:rsid w:val="00B505CA"/>
    <w:rsid w:val="00B506BA"/>
    <w:rsid w:val="00B56B75"/>
    <w:rsid w:val="00B56CBC"/>
    <w:rsid w:val="00B61A4D"/>
    <w:rsid w:val="00B82E1E"/>
    <w:rsid w:val="00B9194C"/>
    <w:rsid w:val="00B95E1A"/>
    <w:rsid w:val="00B96F44"/>
    <w:rsid w:val="00BA46C8"/>
    <w:rsid w:val="00BB5392"/>
    <w:rsid w:val="00BC7AEE"/>
    <w:rsid w:val="00BD100F"/>
    <w:rsid w:val="00BD56AF"/>
    <w:rsid w:val="00BE339D"/>
    <w:rsid w:val="00BE49E3"/>
    <w:rsid w:val="00BE6BF5"/>
    <w:rsid w:val="00BF25F1"/>
    <w:rsid w:val="00BF7334"/>
    <w:rsid w:val="00C034CE"/>
    <w:rsid w:val="00C03E87"/>
    <w:rsid w:val="00C04472"/>
    <w:rsid w:val="00C22100"/>
    <w:rsid w:val="00C4772D"/>
    <w:rsid w:val="00C55DE8"/>
    <w:rsid w:val="00C6016A"/>
    <w:rsid w:val="00C7008A"/>
    <w:rsid w:val="00C732FF"/>
    <w:rsid w:val="00C83817"/>
    <w:rsid w:val="00C916ED"/>
    <w:rsid w:val="00C95BF2"/>
    <w:rsid w:val="00CB091E"/>
    <w:rsid w:val="00CC108C"/>
    <w:rsid w:val="00CC6BEC"/>
    <w:rsid w:val="00CD40D6"/>
    <w:rsid w:val="00CE13B6"/>
    <w:rsid w:val="00CF2A50"/>
    <w:rsid w:val="00CF2CEE"/>
    <w:rsid w:val="00CF2EEC"/>
    <w:rsid w:val="00D03FEB"/>
    <w:rsid w:val="00D05C2D"/>
    <w:rsid w:val="00D15E11"/>
    <w:rsid w:val="00D16F47"/>
    <w:rsid w:val="00D17037"/>
    <w:rsid w:val="00D31AE5"/>
    <w:rsid w:val="00D34F86"/>
    <w:rsid w:val="00D37B96"/>
    <w:rsid w:val="00D50818"/>
    <w:rsid w:val="00D54F3F"/>
    <w:rsid w:val="00D57DAD"/>
    <w:rsid w:val="00D63234"/>
    <w:rsid w:val="00D6374D"/>
    <w:rsid w:val="00D70DAC"/>
    <w:rsid w:val="00D760C2"/>
    <w:rsid w:val="00D76801"/>
    <w:rsid w:val="00D92EE2"/>
    <w:rsid w:val="00DA1615"/>
    <w:rsid w:val="00DA2D0B"/>
    <w:rsid w:val="00DC0B86"/>
    <w:rsid w:val="00DC1F2E"/>
    <w:rsid w:val="00DC35C4"/>
    <w:rsid w:val="00DC46EC"/>
    <w:rsid w:val="00DD52D5"/>
    <w:rsid w:val="00DF2821"/>
    <w:rsid w:val="00E021ED"/>
    <w:rsid w:val="00E0355B"/>
    <w:rsid w:val="00E135FA"/>
    <w:rsid w:val="00E24077"/>
    <w:rsid w:val="00E3201D"/>
    <w:rsid w:val="00E35907"/>
    <w:rsid w:val="00E3607A"/>
    <w:rsid w:val="00E41E39"/>
    <w:rsid w:val="00E47AFF"/>
    <w:rsid w:val="00E61D61"/>
    <w:rsid w:val="00E65F9A"/>
    <w:rsid w:val="00E804DA"/>
    <w:rsid w:val="00E80ADC"/>
    <w:rsid w:val="00E81CD3"/>
    <w:rsid w:val="00EA289E"/>
    <w:rsid w:val="00EB0D18"/>
    <w:rsid w:val="00EB13DD"/>
    <w:rsid w:val="00EB47C6"/>
    <w:rsid w:val="00EB6547"/>
    <w:rsid w:val="00EC4B70"/>
    <w:rsid w:val="00EC52D2"/>
    <w:rsid w:val="00ED0419"/>
    <w:rsid w:val="00EE0B16"/>
    <w:rsid w:val="00EF083A"/>
    <w:rsid w:val="00F00217"/>
    <w:rsid w:val="00F06F6A"/>
    <w:rsid w:val="00F07A3C"/>
    <w:rsid w:val="00F118B4"/>
    <w:rsid w:val="00F1605C"/>
    <w:rsid w:val="00F2245E"/>
    <w:rsid w:val="00F25B02"/>
    <w:rsid w:val="00F304AF"/>
    <w:rsid w:val="00F315BB"/>
    <w:rsid w:val="00F346AB"/>
    <w:rsid w:val="00F444AC"/>
    <w:rsid w:val="00F71DCD"/>
    <w:rsid w:val="00F75381"/>
    <w:rsid w:val="00F856E4"/>
    <w:rsid w:val="00F876D6"/>
    <w:rsid w:val="00F87B19"/>
    <w:rsid w:val="00F91BB2"/>
    <w:rsid w:val="00F9383A"/>
    <w:rsid w:val="00FA5998"/>
    <w:rsid w:val="00FB31D2"/>
    <w:rsid w:val="00FC3C1C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93118F"/>
  <w15:docId w15:val="{A19B47A5-E7AE-4749-B3F6-36ED637B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aliases w:val="fo,pie de página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uiPriority w:val="3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468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recommendation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net4/ipr/search.aspx?sector=ITU&amp;class=P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4AE0C-169C-47E2-80DE-CAE6B253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13</TotalTime>
  <Pages>1</Pages>
  <Words>438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984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Yuan, Tianxiang</dc:creator>
  <dc:description>006C.DOCX  For: _x000d_Document date: _x000d_Saved by ITU51010110 at 12:16:44 on 24/04/15</dc:description>
  <cp:lastModifiedBy>Braud, Olivia</cp:lastModifiedBy>
  <cp:revision>8</cp:revision>
  <cp:lastPrinted>2022-03-02T09:32:00Z</cp:lastPrinted>
  <dcterms:created xsi:type="dcterms:W3CDTF">2022-02-09T10:43:00Z</dcterms:created>
  <dcterms:modified xsi:type="dcterms:W3CDTF">2022-03-02T09:32:00Z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