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427248EF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7C080C" w14:paraId="5225F8B8" w14:textId="77777777" w:rsidTr="00AF00F3">
        <w:trPr>
          <w:cantSplit/>
          <w:trHeight w:val="923"/>
        </w:trPr>
        <w:tc>
          <w:tcPr>
            <w:tcW w:w="4678" w:type="dxa"/>
            <w:gridSpan w:val="3"/>
            <w:vAlign w:val="center"/>
          </w:tcPr>
          <w:p w14:paraId="3564C614" w14:textId="77777777" w:rsidR="00FA46A0" w:rsidRPr="007C080C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3BE76FE5" w:rsidR="00FA46A0" w:rsidRPr="007C080C" w:rsidRDefault="00B61012" w:rsidP="00AF00F3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A0344E">
              <w:rPr>
                <w:sz w:val="22"/>
                <w:szCs w:val="22"/>
              </w:rPr>
              <w:t>Geneva,</w:t>
            </w:r>
            <w:r w:rsidR="00A0344E">
              <w:rPr>
                <w:sz w:val="22"/>
                <w:szCs w:val="22"/>
              </w:rPr>
              <w:t xml:space="preserve"> </w:t>
            </w:r>
            <w:r w:rsidR="00ED6FD0">
              <w:rPr>
                <w:sz w:val="22"/>
                <w:szCs w:val="22"/>
              </w:rPr>
              <w:t>6</w:t>
            </w:r>
            <w:r w:rsidR="00586B76">
              <w:rPr>
                <w:sz w:val="22"/>
                <w:szCs w:val="22"/>
              </w:rPr>
              <w:t xml:space="preserve"> October</w:t>
            </w:r>
            <w:r w:rsidR="00A0344E">
              <w:rPr>
                <w:sz w:val="22"/>
                <w:szCs w:val="22"/>
              </w:rPr>
              <w:t xml:space="preserve"> 2021</w:t>
            </w:r>
          </w:p>
        </w:tc>
      </w:tr>
      <w:tr w:rsidR="00FA46A0" w:rsidRPr="007C080C" w14:paraId="1188BE59" w14:textId="77777777">
        <w:trPr>
          <w:cantSplit/>
          <w:trHeight w:val="746"/>
        </w:trPr>
        <w:tc>
          <w:tcPr>
            <w:tcW w:w="1134" w:type="dxa"/>
          </w:tcPr>
          <w:p w14:paraId="15C386EF" w14:textId="77777777" w:rsidR="00FA46A0" w:rsidRPr="007C080C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091C3B5F" w14:textId="7FA3CC18" w:rsidR="00FA46A0" w:rsidRPr="007C080C" w:rsidRDefault="00B61012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C080C">
              <w:rPr>
                <w:b/>
                <w:bCs/>
                <w:sz w:val="22"/>
                <w:szCs w:val="22"/>
              </w:rPr>
              <w:t>TSB Circular</w:t>
            </w:r>
            <w:r w:rsidR="00AB2732">
              <w:rPr>
                <w:b/>
                <w:bCs/>
                <w:sz w:val="22"/>
                <w:szCs w:val="22"/>
              </w:rPr>
              <w:t xml:space="preserve"> 3</w:t>
            </w:r>
            <w:r w:rsidR="002A2F83">
              <w:rPr>
                <w:b/>
                <w:bCs/>
                <w:sz w:val="22"/>
                <w:szCs w:val="22"/>
              </w:rPr>
              <w:t>50</w:t>
            </w:r>
            <w:r w:rsidR="00912518">
              <w:rPr>
                <w:b/>
                <w:bCs/>
                <w:sz w:val="22"/>
                <w:szCs w:val="22"/>
              </w:rPr>
              <w:br/>
            </w:r>
            <w:r w:rsidR="00155716" w:rsidRPr="00ED6FD0">
              <w:rPr>
                <w:sz w:val="22"/>
                <w:szCs w:val="22"/>
              </w:rPr>
              <w:t>TSB Events /VM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7C080C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7C080C">
              <w:rPr>
                <w:sz w:val="22"/>
                <w:szCs w:val="22"/>
              </w:rPr>
              <w:t>Union</w:t>
            </w:r>
            <w:r w:rsidR="00A72C30" w:rsidRPr="007C080C">
              <w:rPr>
                <w:sz w:val="22"/>
                <w:szCs w:val="22"/>
              </w:rPr>
              <w:t>;</w:t>
            </w:r>
            <w:proofErr w:type="gramEnd"/>
          </w:p>
          <w:p w14:paraId="2B8F47A4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7C080C">
              <w:rPr>
                <w:sz w:val="22"/>
                <w:szCs w:val="22"/>
                <w:lang w:val="fr-CH"/>
              </w:rPr>
              <w:t>Sector</w:t>
            </w:r>
            <w:proofErr w:type="spellEnd"/>
            <w:r w:rsidRPr="007C080C">
              <w:rPr>
                <w:sz w:val="22"/>
                <w:szCs w:val="22"/>
                <w:lang w:val="fr-CH"/>
              </w:rPr>
              <w:t xml:space="preserve"> </w:t>
            </w:r>
            <w:proofErr w:type="gramStart"/>
            <w:r w:rsidRPr="007C080C">
              <w:rPr>
                <w:sz w:val="22"/>
                <w:szCs w:val="22"/>
                <w:lang w:val="fr-CH"/>
              </w:rPr>
              <w:t>Members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  <w:proofErr w:type="gramEnd"/>
          </w:p>
          <w:p w14:paraId="32BC2649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7C080C">
              <w:rPr>
                <w:sz w:val="22"/>
                <w:szCs w:val="22"/>
                <w:lang w:val="fr-CH"/>
              </w:rPr>
              <w:t>Associates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  <w:proofErr w:type="gramEnd"/>
          </w:p>
          <w:p w14:paraId="5DD5F682" w14:textId="77777777" w:rsidR="00AF00F3" w:rsidRDefault="00FF5729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ITU Academia</w:t>
            </w:r>
          </w:p>
          <w:p w14:paraId="231A35E6" w14:textId="43603B76" w:rsidR="00AF00F3" w:rsidRPr="007C080C" w:rsidRDefault="00AF00F3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Copy to:</w:t>
            </w:r>
          </w:p>
          <w:p w14:paraId="3F92867B" w14:textId="77777777" w:rsidR="00AF00F3" w:rsidRPr="007C080C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Chairmen and Vice-Chairmen of Study </w:t>
            </w:r>
            <w:proofErr w:type="gramStart"/>
            <w:r w:rsidRPr="007C080C">
              <w:rPr>
                <w:sz w:val="22"/>
                <w:szCs w:val="22"/>
              </w:rPr>
              <w:t>Groups;</w:t>
            </w:r>
            <w:proofErr w:type="gramEnd"/>
          </w:p>
          <w:p w14:paraId="733DF2EC" w14:textId="77777777" w:rsidR="00AF00F3" w:rsidRPr="007C080C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C080C">
              <w:rPr>
                <w:sz w:val="22"/>
                <w:szCs w:val="22"/>
              </w:rPr>
              <w:t>Bureau;</w:t>
            </w:r>
            <w:proofErr w:type="gramEnd"/>
          </w:p>
          <w:p w14:paraId="2A9D4A90" w14:textId="77777777" w:rsidR="00AF00F3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The Director of the Radiocommunication Bureau</w:t>
            </w:r>
          </w:p>
          <w:p w14:paraId="771591D6" w14:textId="6F422F7B" w:rsidR="00CF3AD8" w:rsidRPr="007C080C" w:rsidRDefault="00AF00F3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ab/>
            </w:r>
            <w:r w:rsidRPr="00C00A80">
              <w:rPr>
                <w:sz w:val="22"/>
                <w:szCs w:val="22"/>
              </w:rPr>
              <w:t xml:space="preserve">The Directors of the ITU Regional </w:t>
            </w:r>
            <w:r>
              <w:rPr>
                <w:sz w:val="22"/>
                <w:szCs w:val="22"/>
              </w:rPr>
              <w:t>O</w:t>
            </w:r>
            <w:r w:rsidRPr="00C00A80">
              <w:rPr>
                <w:sz w:val="22"/>
                <w:szCs w:val="22"/>
              </w:rPr>
              <w:t>ffices</w:t>
            </w:r>
          </w:p>
        </w:tc>
      </w:tr>
      <w:tr w:rsidR="00155716" w:rsidRPr="007C080C" w14:paraId="5FB1EB24" w14:textId="77777777">
        <w:trPr>
          <w:cantSplit/>
          <w:trHeight w:val="746"/>
        </w:trPr>
        <w:tc>
          <w:tcPr>
            <w:tcW w:w="1134" w:type="dxa"/>
          </w:tcPr>
          <w:p w14:paraId="0621554E" w14:textId="3C009FBD" w:rsidR="00155716" w:rsidRPr="007C080C" w:rsidRDefault="00155716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</w:t>
            </w:r>
            <w:r w:rsidR="00ED6F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</w:tcPr>
          <w:p w14:paraId="47D24C61" w14:textId="0DEF165F" w:rsidR="00155716" w:rsidRPr="007C080C" w:rsidRDefault="00ED6FD0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Vijay Mauree</w:t>
            </w:r>
          </w:p>
        </w:tc>
        <w:tc>
          <w:tcPr>
            <w:tcW w:w="5103" w:type="dxa"/>
            <w:gridSpan w:val="2"/>
            <w:vMerge/>
          </w:tcPr>
          <w:p w14:paraId="69C9042C" w14:textId="77777777" w:rsidR="00155716" w:rsidRPr="007C080C" w:rsidRDefault="00155716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  <w:sz w:val="22"/>
                <w:szCs w:val="22"/>
              </w:rPr>
            </w:pPr>
          </w:p>
        </w:tc>
      </w:tr>
      <w:tr w:rsidR="00FA46A0" w:rsidRPr="007C080C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7C080C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4D88B3A0" w14:textId="3A7D092B" w:rsidR="00FA46A0" w:rsidRPr="007C080C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 xml:space="preserve">+41 22 730 </w:t>
            </w:r>
            <w:r w:rsidR="009C36FE">
              <w:rPr>
                <w:sz w:val="22"/>
                <w:szCs w:val="22"/>
              </w:rPr>
              <w:t>5591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0E71A02B" w14:textId="77777777" w:rsidTr="00AF00F3">
        <w:trPr>
          <w:cantSplit/>
          <w:trHeight w:val="1686"/>
        </w:trPr>
        <w:tc>
          <w:tcPr>
            <w:tcW w:w="1134" w:type="dxa"/>
          </w:tcPr>
          <w:p w14:paraId="2A8D7A4F" w14:textId="77777777" w:rsidR="00FA46A0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Fax:</w:t>
            </w:r>
          </w:p>
          <w:p w14:paraId="0319332A" w14:textId="1099F774" w:rsidR="00AF00F3" w:rsidRPr="007C080C" w:rsidRDefault="00AF00F3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2CC16280" w14:textId="77777777" w:rsidR="00FA46A0" w:rsidRDefault="00B61012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  <w:p w14:paraId="78CC8F8C" w14:textId="11ECA112" w:rsidR="00AF00F3" w:rsidRPr="007C080C" w:rsidRDefault="00AF00F3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669AAEA7" w14:textId="77777777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105A02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105A02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454AEE09" w14:textId="052508EA" w:rsidR="00FA46A0" w:rsidRPr="00105A02" w:rsidRDefault="00105A02">
            <w:pPr>
              <w:pStyle w:val="Tabletext"/>
              <w:rPr>
                <w:b/>
                <w:sz w:val="22"/>
                <w:szCs w:val="22"/>
              </w:rPr>
            </w:pPr>
            <w:r w:rsidRPr="00105A02">
              <w:rPr>
                <w:b/>
                <w:sz w:val="22"/>
                <w:szCs w:val="22"/>
              </w:rPr>
              <w:t xml:space="preserve">Digital Financial Services </w:t>
            </w:r>
            <w:r w:rsidR="00A21440">
              <w:rPr>
                <w:b/>
                <w:sz w:val="22"/>
                <w:szCs w:val="22"/>
              </w:rPr>
              <w:t xml:space="preserve">(DFS) </w:t>
            </w:r>
            <w:r w:rsidRPr="00105A02">
              <w:rPr>
                <w:b/>
                <w:sz w:val="22"/>
                <w:szCs w:val="22"/>
              </w:rPr>
              <w:t>Security Clinics</w:t>
            </w:r>
            <w:r w:rsidR="00FC4AA2">
              <w:rPr>
                <w:b/>
                <w:sz w:val="22"/>
                <w:szCs w:val="22"/>
              </w:rPr>
              <w:br/>
              <w:t>(Fully Virtual Meetings)</w:t>
            </w:r>
          </w:p>
        </w:tc>
      </w:tr>
    </w:tbl>
    <w:p w14:paraId="51739827" w14:textId="33E0C1EF" w:rsidR="00FA46A0" w:rsidRPr="00C0490B" w:rsidRDefault="00B61012" w:rsidP="00AF00F3">
      <w:pPr>
        <w:spacing w:after="240"/>
        <w:rPr>
          <w:sz w:val="22"/>
          <w:szCs w:val="22"/>
        </w:rPr>
      </w:pPr>
      <w:r w:rsidRPr="00C0490B">
        <w:rPr>
          <w:sz w:val="22"/>
          <w:szCs w:val="22"/>
        </w:rPr>
        <w:t>Dear Sir/Madam,</w:t>
      </w:r>
    </w:p>
    <w:p w14:paraId="5AA0E3DD" w14:textId="4F0F4C28" w:rsidR="00FA46A0" w:rsidRPr="00C0490B" w:rsidRDefault="00C744CB" w:rsidP="00AF00F3">
      <w:pPr>
        <w:spacing w:before="0" w:after="120"/>
        <w:rPr>
          <w:sz w:val="22"/>
          <w:szCs w:val="22"/>
        </w:rPr>
      </w:pPr>
      <w:r w:rsidRPr="00C0490B">
        <w:rPr>
          <w:sz w:val="22"/>
          <w:szCs w:val="22"/>
        </w:rPr>
        <w:t>1</w:t>
      </w:r>
      <w:r w:rsidRPr="00C0490B">
        <w:rPr>
          <w:sz w:val="22"/>
          <w:szCs w:val="22"/>
        </w:rPr>
        <w:tab/>
      </w:r>
      <w:r w:rsidR="00CD6C27" w:rsidRPr="00C0490B">
        <w:rPr>
          <w:sz w:val="22"/>
          <w:szCs w:val="22"/>
        </w:rPr>
        <w:t>I would like to inform you that t</w:t>
      </w:r>
      <w:r w:rsidR="00FD5B63" w:rsidRPr="00C0490B">
        <w:rPr>
          <w:sz w:val="22"/>
          <w:szCs w:val="22"/>
        </w:rPr>
        <w:t xml:space="preserve">he International Telecommunication Union </w:t>
      </w:r>
      <w:r w:rsidR="00DD76CA" w:rsidRPr="00C0490B">
        <w:rPr>
          <w:sz w:val="22"/>
          <w:szCs w:val="22"/>
        </w:rPr>
        <w:t>is</w:t>
      </w:r>
      <w:r w:rsidR="00FD5B63" w:rsidRPr="00C0490B">
        <w:rPr>
          <w:sz w:val="22"/>
          <w:szCs w:val="22"/>
        </w:rPr>
        <w:t xml:space="preserve"> organizing</w:t>
      </w:r>
      <w:r w:rsidR="00FC4AA2">
        <w:rPr>
          <w:sz w:val="22"/>
          <w:szCs w:val="22"/>
        </w:rPr>
        <w:t xml:space="preserve"> the</w:t>
      </w:r>
      <w:r w:rsidR="00FD5B63" w:rsidRPr="00C0490B">
        <w:rPr>
          <w:sz w:val="22"/>
          <w:szCs w:val="22"/>
        </w:rPr>
        <w:t xml:space="preserve"> </w:t>
      </w:r>
      <w:r w:rsidR="00C0490B" w:rsidRPr="00FE248F">
        <w:rPr>
          <w:b/>
          <w:bCs/>
          <w:sz w:val="22"/>
          <w:szCs w:val="22"/>
        </w:rPr>
        <w:t>“</w:t>
      </w:r>
      <w:r w:rsidR="002F7747" w:rsidRPr="00FE248F">
        <w:rPr>
          <w:b/>
          <w:bCs/>
          <w:sz w:val="22"/>
          <w:szCs w:val="22"/>
        </w:rPr>
        <w:t>D</w:t>
      </w:r>
      <w:r w:rsidR="00FD5B63" w:rsidRPr="00FE248F">
        <w:rPr>
          <w:b/>
          <w:bCs/>
          <w:sz w:val="22"/>
          <w:szCs w:val="22"/>
        </w:rPr>
        <w:t xml:space="preserve">igital </w:t>
      </w:r>
      <w:r w:rsidR="002F7747" w:rsidRPr="00FE248F">
        <w:rPr>
          <w:b/>
          <w:bCs/>
          <w:sz w:val="22"/>
          <w:szCs w:val="22"/>
        </w:rPr>
        <w:t>F</w:t>
      </w:r>
      <w:r w:rsidR="00FD5B63" w:rsidRPr="00FE248F">
        <w:rPr>
          <w:b/>
          <w:bCs/>
          <w:sz w:val="22"/>
          <w:szCs w:val="22"/>
        </w:rPr>
        <w:t>i</w:t>
      </w:r>
      <w:r w:rsidR="002F7747" w:rsidRPr="00FE248F">
        <w:rPr>
          <w:b/>
          <w:bCs/>
          <w:sz w:val="22"/>
          <w:szCs w:val="22"/>
        </w:rPr>
        <w:t xml:space="preserve">nancial Services </w:t>
      </w:r>
      <w:r w:rsidR="00A667C5">
        <w:rPr>
          <w:b/>
          <w:bCs/>
          <w:sz w:val="22"/>
          <w:szCs w:val="22"/>
        </w:rPr>
        <w:t xml:space="preserve">Security </w:t>
      </w:r>
      <w:r w:rsidR="00FE2236" w:rsidRPr="00FE248F">
        <w:rPr>
          <w:b/>
          <w:bCs/>
          <w:sz w:val="22"/>
          <w:szCs w:val="22"/>
        </w:rPr>
        <w:t>Clinics</w:t>
      </w:r>
      <w:r w:rsidR="00C0490B">
        <w:rPr>
          <w:sz w:val="22"/>
          <w:szCs w:val="22"/>
        </w:rPr>
        <w:t>”</w:t>
      </w:r>
      <w:r w:rsidR="00E42A70">
        <w:rPr>
          <w:sz w:val="22"/>
          <w:szCs w:val="22"/>
        </w:rPr>
        <w:t xml:space="preserve"> </w:t>
      </w:r>
      <w:r w:rsidR="00FC4AA2">
        <w:rPr>
          <w:sz w:val="22"/>
          <w:szCs w:val="22"/>
        </w:rPr>
        <w:t>from October to Novem</w:t>
      </w:r>
      <w:r w:rsidR="00BC69AC">
        <w:rPr>
          <w:sz w:val="22"/>
          <w:szCs w:val="22"/>
        </w:rPr>
        <w:t xml:space="preserve">ber 2021. </w:t>
      </w:r>
      <w:r w:rsidR="00363504">
        <w:rPr>
          <w:sz w:val="22"/>
          <w:szCs w:val="22"/>
        </w:rPr>
        <w:t xml:space="preserve">The Security Clinics </w:t>
      </w:r>
      <w:r w:rsidR="0075255A">
        <w:rPr>
          <w:sz w:val="22"/>
          <w:szCs w:val="22"/>
        </w:rPr>
        <w:t xml:space="preserve">aim to showcase </w:t>
      </w:r>
      <w:r w:rsidR="00AA789A" w:rsidRPr="00C0490B">
        <w:rPr>
          <w:sz w:val="22"/>
          <w:szCs w:val="22"/>
        </w:rPr>
        <w:t xml:space="preserve">the </w:t>
      </w:r>
      <w:r w:rsidR="00D92E30">
        <w:rPr>
          <w:sz w:val="22"/>
          <w:szCs w:val="22"/>
        </w:rPr>
        <w:t>ITU</w:t>
      </w:r>
      <w:r w:rsidR="008F4A88">
        <w:rPr>
          <w:sz w:val="22"/>
          <w:szCs w:val="22"/>
        </w:rPr>
        <w:t xml:space="preserve"> </w:t>
      </w:r>
      <w:r w:rsidR="00AA789A" w:rsidRPr="00C0490B">
        <w:rPr>
          <w:sz w:val="22"/>
          <w:szCs w:val="22"/>
        </w:rPr>
        <w:t xml:space="preserve">DFS security lab </w:t>
      </w:r>
      <w:r w:rsidR="008222BB" w:rsidRPr="00C0490B">
        <w:rPr>
          <w:sz w:val="22"/>
          <w:szCs w:val="22"/>
        </w:rPr>
        <w:t xml:space="preserve">and </w:t>
      </w:r>
      <w:r w:rsidR="008222BB">
        <w:rPr>
          <w:sz w:val="22"/>
          <w:szCs w:val="22"/>
        </w:rPr>
        <w:t>share</w:t>
      </w:r>
      <w:r w:rsidR="00122B34">
        <w:rPr>
          <w:sz w:val="22"/>
          <w:szCs w:val="22"/>
        </w:rPr>
        <w:t xml:space="preserve"> </w:t>
      </w:r>
      <w:r w:rsidR="008222BB">
        <w:rPr>
          <w:sz w:val="22"/>
          <w:szCs w:val="22"/>
        </w:rPr>
        <w:t xml:space="preserve">knowledge </w:t>
      </w:r>
      <w:r w:rsidR="008222BB" w:rsidRPr="00C0490B">
        <w:rPr>
          <w:sz w:val="22"/>
          <w:szCs w:val="22"/>
        </w:rPr>
        <w:t>with</w:t>
      </w:r>
      <w:r w:rsidR="00277A90" w:rsidRPr="00C0490B">
        <w:rPr>
          <w:sz w:val="22"/>
          <w:szCs w:val="22"/>
        </w:rPr>
        <w:t xml:space="preserve"> regulators </w:t>
      </w:r>
      <w:r w:rsidR="00D92E30">
        <w:rPr>
          <w:sz w:val="22"/>
          <w:szCs w:val="22"/>
        </w:rPr>
        <w:t xml:space="preserve">and Central Banks </w:t>
      </w:r>
      <w:r w:rsidR="00B14E9B" w:rsidRPr="00C0490B">
        <w:rPr>
          <w:sz w:val="22"/>
          <w:szCs w:val="22"/>
        </w:rPr>
        <w:t xml:space="preserve">on mitigating threats and vulnerabilities </w:t>
      </w:r>
      <w:r w:rsidR="00EB2418">
        <w:rPr>
          <w:sz w:val="22"/>
          <w:szCs w:val="22"/>
        </w:rPr>
        <w:t>which</w:t>
      </w:r>
      <w:r w:rsidR="00EB2418" w:rsidRPr="00C0490B">
        <w:rPr>
          <w:sz w:val="22"/>
          <w:szCs w:val="22"/>
        </w:rPr>
        <w:t xml:space="preserve"> </w:t>
      </w:r>
      <w:r w:rsidR="00B14E9B" w:rsidRPr="00C0490B">
        <w:rPr>
          <w:sz w:val="22"/>
          <w:szCs w:val="22"/>
        </w:rPr>
        <w:t>can impact the security of digital financial services</w:t>
      </w:r>
      <w:r w:rsidR="00B36174" w:rsidRPr="00C0490B">
        <w:rPr>
          <w:sz w:val="22"/>
          <w:szCs w:val="22"/>
        </w:rPr>
        <w:t xml:space="preserve">. </w:t>
      </w:r>
    </w:p>
    <w:p w14:paraId="6A1F4D30" w14:textId="1713E6E0" w:rsidR="004450C7" w:rsidRPr="00C0490B" w:rsidRDefault="00C744CB" w:rsidP="00AF00F3">
      <w:pPr>
        <w:pStyle w:val="NoSpacing"/>
        <w:spacing w:after="120"/>
        <w:rPr>
          <w:rFonts w:ascii="Calibri" w:hAnsi="Calibri" w:cs="Calibri"/>
          <w:sz w:val="22"/>
          <w:szCs w:val="22"/>
          <w:lang w:eastAsia="en-US"/>
        </w:rPr>
      </w:pPr>
      <w:r w:rsidRPr="00C0490B">
        <w:rPr>
          <w:rFonts w:ascii="Calibri" w:hAnsi="Calibri" w:cs="Calibri"/>
          <w:sz w:val="22"/>
          <w:szCs w:val="22"/>
          <w:lang w:eastAsia="en-US"/>
        </w:rPr>
        <w:t>2</w:t>
      </w:r>
      <w:r w:rsidRPr="00C0490B">
        <w:rPr>
          <w:rFonts w:ascii="Calibri" w:hAnsi="Calibri" w:cs="Calibri"/>
          <w:sz w:val="22"/>
          <w:szCs w:val="22"/>
          <w:lang w:eastAsia="en-US"/>
        </w:rPr>
        <w:tab/>
      </w:r>
      <w:r w:rsidR="00B17106" w:rsidRPr="00C0490B">
        <w:rPr>
          <w:rFonts w:ascii="Calibri" w:hAnsi="Calibri" w:cs="Calibri"/>
          <w:sz w:val="22"/>
          <w:szCs w:val="22"/>
          <w:lang w:eastAsia="en-US"/>
        </w:rPr>
        <w:t xml:space="preserve">Under the Financial Inclusion Global Initiative program (FIGI), the ITU set up a DFS Security Lab </w:t>
      </w:r>
      <w:r w:rsidR="00D92E30">
        <w:rPr>
          <w:rFonts w:ascii="Calibri" w:hAnsi="Calibri" w:cs="Calibri"/>
          <w:sz w:val="22"/>
          <w:szCs w:val="22"/>
          <w:lang w:eastAsia="en-US"/>
        </w:rPr>
        <w:t xml:space="preserve">in November 2020 </w:t>
      </w:r>
      <w:r w:rsidR="00B17106" w:rsidRPr="00C0490B">
        <w:rPr>
          <w:rFonts w:ascii="Calibri" w:hAnsi="Calibri" w:cs="Calibri"/>
          <w:sz w:val="22"/>
          <w:szCs w:val="22"/>
          <w:lang w:eastAsia="en-US"/>
        </w:rPr>
        <w:t xml:space="preserve">to work in collaboration with DFS regulators on adopting a common methodology to manage security risks and conduct security audit for DFS applications. </w:t>
      </w:r>
      <w:r w:rsidR="00B366B6" w:rsidRPr="00C0490B">
        <w:rPr>
          <w:rFonts w:ascii="Calibri" w:hAnsi="Calibri" w:cs="Calibri"/>
          <w:sz w:val="22"/>
          <w:szCs w:val="22"/>
          <w:lang w:eastAsia="en-US"/>
        </w:rPr>
        <w:t xml:space="preserve">The objectives of the ITU DFS security lab </w:t>
      </w:r>
      <w:r w:rsidR="004450C7" w:rsidRPr="00C0490B">
        <w:rPr>
          <w:rFonts w:ascii="Calibri" w:hAnsi="Calibri" w:cs="Calibri"/>
          <w:sz w:val="22"/>
          <w:szCs w:val="22"/>
          <w:lang w:eastAsia="en-US"/>
        </w:rPr>
        <w:t>are as follows:</w:t>
      </w:r>
    </w:p>
    <w:p w14:paraId="119E0A68" w14:textId="77777777" w:rsidR="003B5988" w:rsidRPr="00C0490B" w:rsidRDefault="003B5988" w:rsidP="005821CD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  <w:lang w:eastAsia="en-US"/>
        </w:rPr>
      </w:pPr>
      <w:r w:rsidRPr="00C0490B">
        <w:rPr>
          <w:rFonts w:ascii="Calibri" w:hAnsi="Calibri" w:cs="Calibri"/>
          <w:sz w:val="22"/>
          <w:szCs w:val="22"/>
          <w:lang w:eastAsia="en-US"/>
        </w:rPr>
        <w:t>Support regulators to implement DFS security recommendations from FIGI (</w:t>
      </w:r>
      <w:hyperlink r:id="rId11" w:history="1">
        <w:r w:rsidRPr="00C0490B">
          <w:rPr>
            <w:rStyle w:val="Hyperlink"/>
            <w:rFonts w:ascii="Calibri" w:hAnsi="Calibri" w:cs="Calibri"/>
            <w:sz w:val="22"/>
            <w:szCs w:val="22"/>
            <w:lang w:eastAsia="en-US"/>
          </w:rPr>
          <w:t>https://figi.itu.int/working-group-reports/</w:t>
        </w:r>
      </w:hyperlink>
      <w:r w:rsidRPr="00C0490B">
        <w:rPr>
          <w:rFonts w:ascii="Calibri" w:hAnsi="Calibri" w:cs="Calibri"/>
          <w:sz w:val="22"/>
          <w:szCs w:val="22"/>
          <w:lang w:eastAsia="en-US"/>
        </w:rPr>
        <w:t>).</w:t>
      </w:r>
    </w:p>
    <w:p w14:paraId="7701FEA9" w14:textId="77777777" w:rsidR="003B5988" w:rsidRPr="00C0490B" w:rsidRDefault="003B5988" w:rsidP="005821CD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  <w:lang w:eastAsia="en-US"/>
        </w:rPr>
      </w:pPr>
      <w:r w:rsidRPr="00C0490B">
        <w:rPr>
          <w:rFonts w:ascii="Calibri" w:hAnsi="Calibri" w:cs="Calibri"/>
          <w:sz w:val="22"/>
          <w:szCs w:val="22"/>
          <w:lang w:eastAsia="en-US"/>
        </w:rPr>
        <w:t>Conduct security audits on DFS applications (i.e., USSD, STK and Android DFS applications).</w:t>
      </w:r>
    </w:p>
    <w:p w14:paraId="22939328" w14:textId="77777777" w:rsidR="003B5988" w:rsidRPr="00C0490B" w:rsidRDefault="003B5988" w:rsidP="005821CD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  <w:lang w:eastAsia="en-US"/>
        </w:rPr>
      </w:pPr>
      <w:r w:rsidRPr="00C0490B">
        <w:rPr>
          <w:rFonts w:ascii="Calibri" w:hAnsi="Calibri" w:cs="Calibri"/>
          <w:sz w:val="22"/>
          <w:szCs w:val="22"/>
          <w:lang w:eastAsia="en-US"/>
        </w:rPr>
        <w:t>Provide guidance on managing the DFS ecosystem security risks and mitigation measures.</w:t>
      </w:r>
    </w:p>
    <w:p w14:paraId="12811F74" w14:textId="77777777" w:rsidR="003B5988" w:rsidRPr="00C0490B" w:rsidRDefault="003B5988" w:rsidP="005821CD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  <w:lang w:eastAsia="en-US"/>
        </w:rPr>
      </w:pPr>
      <w:r w:rsidRPr="00C0490B">
        <w:rPr>
          <w:rFonts w:ascii="Calibri" w:hAnsi="Calibri" w:cs="Calibri"/>
          <w:sz w:val="22"/>
          <w:szCs w:val="22"/>
          <w:lang w:eastAsia="en-US"/>
        </w:rPr>
        <w:t>Organize security clinics targeting DFS regulators and providers to stay up to date with new vulnerabilities and mitigation measures.</w:t>
      </w:r>
    </w:p>
    <w:p w14:paraId="7EA06846" w14:textId="77777777" w:rsidR="003B5988" w:rsidRPr="00C0490B" w:rsidRDefault="003B5988" w:rsidP="005821CD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  <w:lang w:eastAsia="en-US"/>
        </w:rPr>
      </w:pPr>
      <w:r w:rsidRPr="00C0490B">
        <w:rPr>
          <w:rFonts w:ascii="Calibri" w:hAnsi="Calibri" w:cs="Calibri"/>
          <w:sz w:val="22"/>
          <w:szCs w:val="22"/>
          <w:lang w:eastAsia="en-US"/>
        </w:rPr>
        <w:t>Conduct assessments on cyber preparedness among the DFS ecosystem stakeholders on responding to cybersecurity incidents targeting digital finance.</w:t>
      </w:r>
    </w:p>
    <w:p w14:paraId="6ACD3C0A" w14:textId="718CEEF2" w:rsidR="003B5988" w:rsidRPr="00C0490B" w:rsidRDefault="003B5988" w:rsidP="005821CD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  <w:lang w:eastAsia="en-US"/>
        </w:rPr>
      </w:pPr>
      <w:r w:rsidRPr="00C0490B">
        <w:rPr>
          <w:rFonts w:ascii="Calibri" w:hAnsi="Calibri" w:cs="Calibri"/>
          <w:sz w:val="22"/>
          <w:szCs w:val="22"/>
          <w:lang w:eastAsia="en-US"/>
        </w:rPr>
        <w:t>Provide a neutral platform to share knowledge on security incidents and vulnerabilities in digital finance.</w:t>
      </w:r>
    </w:p>
    <w:p w14:paraId="62AF85AD" w14:textId="17CE8E19" w:rsidR="00260865" w:rsidRPr="00C0490B" w:rsidRDefault="00C744CB" w:rsidP="00AF00F3">
      <w:pPr>
        <w:rPr>
          <w:sz w:val="22"/>
          <w:szCs w:val="22"/>
        </w:rPr>
      </w:pPr>
      <w:r w:rsidRPr="00C0490B">
        <w:rPr>
          <w:sz w:val="22"/>
          <w:szCs w:val="22"/>
        </w:rPr>
        <w:t>3</w:t>
      </w:r>
      <w:r w:rsidRPr="00C0490B">
        <w:rPr>
          <w:sz w:val="22"/>
          <w:szCs w:val="22"/>
        </w:rPr>
        <w:tab/>
      </w:r>
      <w:r w:rsidR="00AF0ED1" w:rsidRPr="00C0490B">
        <w:rPr>
          <w:sz w:val="22"/>
          <w:szCs w:val="22"/>
        </w:rPr>
        <w:t xml:space="preserve">The </w:t>
      </w:r>
      <w:r w:rsidR="00D97368" w:rsidRPr="00C0490B">
        <w:rPr>
          <w:sz w:val="22"/>
          <w:szCs w:val="22"/>
        </w:rPr>
        <w:t>security clinics are</w:t>
      </w:r>
      <w:r w:rsidR="00FF2F2A" w:rsidRPr="00C0490B">
        <w:rPr>
          <w:sz w:val="22"/>
          <w:szCs w:val="22"/>
        </w:rPr>
        <w:t xml:space="preserve"> targeted </w:t>
      </w:r>
      <w:r w:rsidR="001B3303" w:rsidRPr="00C0490B">
        <w:rPr>
          <w:sz w:val="22"/>
          <w:szCs w:val="22"/>
        </w:rPr>
        <w:t>for</w:t>
      </w:r>
      <w:r w:rsidR="00D97368" w:rsidRPr="00C0490B">
        <w:rPr>
          <w:sz w:val="22"/>
          <w:szCs w:val="22"/>
        </w:rPr>
        <w:t xml:space="preserve"> </w:t>
      </w:r>
      <w:r w:rsidR="00745F45" w:rsidRPr="00C0490B">
        <w:rPr>
          <w:sz w:val="22"/>
          <w:szCs w:val="22"/>
        </w:rPr>
        <w:t xml:space="preserve">DFS </w:t>
      </w:r>
      <w:r w:rsidR="001B3303" w:rsidRPr="00C0490B">
        <w:rPr>
          <w:sz w:val="22"/>
          <w:szCs w:val="22"/>
        </w:rPr>
        <w:t>regulators</w:t>
      </w:r>
      <w:r w:rsidR="00FE3620" w:rsidRPr="00C0490B">
        <w:rPr>
          <w:sz w:val="22"/>
          <w:szCs w:val="22"/>
        </w:rPr>
        <w:t>, policy makers</w:t>
      </w:r>
      <w:r w:rsidR="00CF5B53">
        <w:rPr>
          <w:sz w:val="22"/>
          <w:szCs w:val="22"/>
        </w:rPr>
        <w:t>, DFS providers</w:t>
      </w:r>
      <w:r w:rsidR="00FE3620" w:rsidRPr="00C0490B">
        <w:rPr>
          <w:sz w:val="22"/>
          <w:szCs w:val="22"/>
        </w:rPr>
        <w:t xml:space="preserve"> and information communications </w:t>
      </w:r>
      <w:r w:rsidR="00745F45" w:rsidRPr="00C0490B">
        <w:rPr>
          <w:sz w:val="22"/>
          <w:szCs w:val="22"/>
        </w:rPr>
        <w:t xml:space="preserve">technology </w:t>
      </w:r>
      <w:r w:rsidR="00FE3620" w:rsidRPr="00C0490B">
        <w:rPr>
          <w:sz w:val="22"/>
          <w:szCs w:val="22"/>
        </w:rPr>
        <w:t>security</w:t>
      </w:r>
      <w:r w:rsidR="00D97368" w:rsidRPr="00C0490B">
        <w:rPr>
          <w:sz w:val="22"/>
          <w:szCs w:val="22"/>
        </w:rPr>
        <w:t xml:space="preserve"> </w:t>
      </w:r>
      <w:r w:rsidR="004F7137" w:rsidRPr="00C0490B">
        <w:rPr>
          <w:sz w:val="22"/>
          <w:szCs w:val="22"/>
        </w:rPr>
        <w:t>professionals</w:t>
      </w:r>
      <w:r w:rsidR="00D83226" w:rsidRPr="00C0490B">
        <w:rPr>
          <w:sz w:val="22"/>
          <w:szCs w:val="22"/>
        </w:rPr>
        <w:t xml:space="preserve"> within the country</w:t>
      </w:r>
      <w:r w:rsidR="004F7137" w:rsidRPr="00C0490B">
        <w:rPr>
          <w:sz w:val="22"/>
          <w:szCs w:val="22"/>
        </w:rPr>
        <w:t>.</w:t>
      </w:r>
      <w:r w:rsidR="00670EFD" w:rsidRPr="00C0490B">
        <w:rPr>
          <w:sz w:val="22"/>
          <w:szCs w:val="22"/>
        </w:rPr>
        <w:t xml:space="preserve"> The first </w:t>
      </w:r>
      <w:r w:rsidR="00ED4AA7" w:rsidRPr="00C0490B">
        <w:rPr>
          <w:sz w:val="22"/>
          <w:szCs w:val="22"/>
        </w:rPr>
        <w:t xml:space="preserve">series of </w:t>
      </w:r>
      <w:r w:rsidR="008853B4">
        <w:rPr>
          <w:sz w:val="22"/>
          <w:szCs w:val="22"/>
        </w:rPr>
        <w:t xml:space="preserve">DFS </w:t>
      </w:r>
      <w:r w:rsidR="00ED4AA7" w:rsidRPr="00C0490B">
        <w:rPr>
          <w:sz w:val="22"/>
          <w:szCs w:val="22"/>
        </w:rPr>
        <w:t xml:space="preserve">security clinics </w:t>
      </w:r>
      <w:r w:rsidR="008853B4">
        <w:rPr>
          <w:sz w:val="22"/>
          <w:szCs w:val="22"/>
        </w:rPr>
        <w:t xml:space="preserve">are </w:t>
      </w:r>
      <w:r w:rsidR="00ED4AA7" w:rsidRPr="00C0490B">
        <w:rPr>
          <w:sz w:val="22"/>
          <w:szCs w:val="22"/>
        </w:rPr>
        <w:t xml:space="preserve">scheduled </w:t>
      </w:r>
      <w:r w:rsidR="001B2DFC">
        <w:rPr>
          <w:sz w:val="22"/>
          <w:szCs w:val="22"/>
        </w:rPr>
        <w:t>with the following telecom regulators</w:t>
      </w:r>
      <w:r w:rsidR="00ED4AA7" w:rsidRPr="00C0490B">
        <w:rPr>
          <w:sz w:val="22"/>
          <w:szCs w:val="22"/>
        </w:rPr>
        <w:t>:</w:t>
      </w:r>
    </w:p>
    <w:p w14:paraId="55AA9490" w14:textId="31F171D0" w:rsidR="00260865" w:rsidRPr="00FE248F" w:rsidRDefault="001B2DFC" w:rsidP="00260865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8F4A88">
        <w:rPr>
          <w:b/>
          <w:bCs/>
          <w:sz w:val="22"/>
          <w:szCs w:val="22"/>
        </w:rPr>
        <w:t>MACRA, Malawi</w:t>
      </w:r>
      <w:r w:rsidR="00517FAF" w:rsidRPr="00FE248F">
        <w:rPr>
          <w:sz w:val="22"/>
          <w:szCs w:val="22"/>
        </w:rPr>
        <w:t>:</w:t>
      </w:r>
      <w:r w:rsidR="00251684">
        <w:rPr>
          <w:sz w:val="22"/>
          <w:szCs w:val="22"/>
        </w:rPr>
        <w:t xml:space="preserve"> </w:t>
      </w:r>
      <w:r w:rsidR="00260865" w:rsidRPr="00FE248F">
        <w:rPr>
          <w:sz w:val="22"/>
          <w:szCs w:val="22"/>
        </w:rPr>
        <w:t xml:space="preserve">12 – 14 October </w:t>
      </w:r>
      <w:r w:rsidR="0078305C" w:rsidRPr="00FE248F">
        <w:rPr>
          <w:sz w:val="22"/>
          <w:szCs w:val="22"/>
        </w:rPr>
        <w:t xml:space="preserve">2021 </w:t>
      </w:r>
      <w:r w:rsidR="00517FAF" w:rsidRPr="00FE248F">
        <w:rPr>
          <w:sz w:val="22"/>
          <w:szCs w:val="22"/>
        </w:rPr>
        <w:t xml:space="preserve">from </w:t>
      </w:r>
      <w:r w:rsidR="0078305C" w:rsidRPr="00FE248F">
        <w:rPr>
          <w:sz w:val="22"/>
          <w:szCs w:val="22"/>
        </w:rPr>
        <w:t>10</w:t>
      </w:r>
      <w:r w:rsidR="008F4A88">
        <w:rPr>
          <w:sz w:val="22"/>
          <w:szCs w:val="22"/>
        </w:rPr>
        <w:t>:00</w:t>
      </w:r>
      <w:r w:rsidR="005C0F4F" w:rsidRPr="00FE248F">
        <w:rPr>
          <w:sz w:val="22"/>
          <w:szCs w:val="22"/>
        </w:rPr>
        <w:t xml:space="preserve"> – 12:00</w:t>
      </w:r>
      <w:r w:rsidR="008F4A88">
        <w:rPr>
          <w:sz w:val="22"/>
          <w:szCs w:val="22"/>
        </w:rPr>
        <w:t xml:space="preserve"> PM </w:t>
      </w:r>
      <w:r w:rsidR="005C0F4F" w:rsidRPr="00FE248F">
        <w:rPr>
          <w:sz w:val="22"/>
          <w:szCs w:val="22"/>
        </w:rPr>
        <w:t xml:space="preserve">CEST </w:t>
      </w:r>
    </w:p>
    <w:p w14:paraId="572EEE3E" w14:textId="37206FD1" w:rsidR="00AF0ED1" w:rsidRPr="00FE248F" w:rsidRDefault="001B2DFC" w:rsidP="00260865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8F4A88">
        <w:rPr>
          <w:b/>
          <w:bCs/>
          <w:sz w:val="22"/>
          <w:szCs w:val="22"/>
        </w:rPr>
        <w:t xml:space="preserve">POTRAZ, </w:t>
      </w:r>
      <w:r w:rsidR="00260865" w:rsidRPr="008F4A88">
        <w:rPr>
          <w:b/>
          <w:bCs/>
          <w:sz w:val="22"/>
          <w:szCs w:val="22"/>
        </w:rPr>
        <w:t>Zimbabwe</w:t>
      </w:r>
      <w:r w:rsidR="007B4CF1" w:rsidRPr="00FE248F">
        <w:rPr>
          <w:sz w:val="22"/>
          <w:szCs w:val="22"/>
        </w:rPr>
        <w:t xml:space="preserve">: </w:t>
      </w:r>
      <w:r w:rsidR="00260865" w:rsidRPr="00FE248F">
        <w:rPr>
          <w:sz w:val="22"/>
          <w:szCs w:val="22"/>
        </w:rPr>
        <w:t>27 – 28 October 2021</w:t>
      </w:r>
      <w:r w:rsidR="00C048A3" w:rsidRPr="00FE248F">
        <w:rPr>
          <w:sz w:val="22"/>
          <w:szCs w:val="22"/>
        </w:rPr>
        <w:t xml:space="preserve"> from </w:t>
      </w:r>
      <w:r w:rsidR="004C1722">
        <w:rPr>
          <w:sz w:val="22"/>
          <w:szCs w:val="22"/>
        </w:rPr>
        <w:t>10</w:t>
      </w:r>
      <w:r w:rsidR="008F4A88">
        <w:rPr>
          <w:sz w:val="22"/>
          <w:szCs w:val="22"/>
        </w:rPr>
        <w:t>:00</w:t>
      </w:r>
      <w:r w:rsidR="00260865" w:rsidRPr="00FE248F">
        <w:rPr>
          <w:sz w:val="22"/>
          <w:szCs w:val="22"/>
        </w:rPr>
        <w:t xml:space="preserve"> – </w:t>
      </w:r>
      <w:r w:rsidR="00A667C5">
        <w:rPr>
          <w:sz w:val="22"/>
          <w:szCs w:val="22"/>
        </w:rPr>
        <w:t>1</w:t>
      </w:r>
      <w:r w:rsidR="008F4A88">
        <w:rPr>
          <w:sz w:val="22"/>
          <w:szCs w:val="22"/>
        </w:rPr>
        <w:t>3:00</w:t>
      </w:r>
      <w:r w:rsidR="00260865" w:rsidRPr="00FE248F">
        <w:rPr>
          <w:sz w:val="22"/>
          <w:szCs w:val="22"/>
        </w:rPr>
        <w:t xml:space="preserve"> PM</w:t>
      </w:r>
      <w:r w:rsidR="00D97368" w:rsidRPr="00FE248F">
        <w:rPr>
          <w:sz w:val="22"/>
          <w:szCs w:val="22"/>
        </w:rPr>
        <w:t xml:space="preserve"> </w:t>
      </w:r>
      <w:r w:rsidR="009824AA" w:rsidRPr="00FE248F">
        <w:rPr>
          <w:sz w:val="22"/>
          <w:szCs w:val="22"/>
        </w:rPr>
        <w:t>CEST</w:t>
      </w:r>
    </w:p>
    <w:p w14:paraId="4C3CB460" w14:textId="4458A519" w:rsidR="001B2DFC" w:rsidRPr="00FE248F" w:rsidRDefault="001B2DFC" w:rsidP="00260865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8F4A88">
        <w:rPr>
          <w:b/>
          <w:bCs/>
          <w:sz w:val="22"/>
          <w:szCs w:val="22"/>
        </w:rPr>
        <w:t>NCC, Nigeria</w:t>
      </w:r>
      <w:r w:rsidR="00683013" w:rsidRPr="00FE248F">
        <w:rPr>
          <w:sz w:val="22"/>
          <w:szCs w:val="22"/>
        </w:rPr>
        <w:t xml:space="preserve">: 17-18 </w:t>
      </w:r>
      <w:r w:rsidR="004D55E2" w:rsidRPr="00FE248F">
        <w:rPr>
          <w:sz w:val="22"/>
          <w:szCs w:val="22"/>
        </w:rPr>
        <w:t>November 2021 from 10</w:t>
      </w:r>
      <w:r w:rsidR="008F4A88">
        <w:rPr>
          <w:sz w:val="22"/>
          <w:szCs w:val="22"/>
        </w:rPr>
        <w:t>:00</w:t>
      </w:r>
      <w:r w:rsidR="004D55E2" w:rsidRPr="00FE248F">
        <w:rPr>
          <w:sz w:val="22"/>
          <w:szCs w:val="22"/>
        </w:rPr>
        <w:t xml:space="preserve"> – </w:t>
      </w:r>
      <w:r w:rsidR="008F4A88">
        <w:rPr>
          <w:sz w:val="22"/>
          <w:szCs w:val="22"/>
        </w:rPr>
        <w:t>14:00</w:t>
      </w:r>
      <w:r w:rsidR="004D55E2" w:rsidRPr="00FE248F">
        <w:rPr>
          <w:sz w:val="22"/>
          <w:szCs w:val="22"/>
        </w:rPr>
        <w:t xml:space="preserve"> PM CEST</w:t>
      </w:r>
    </w:p>
    <w:p w14:paraId="660FBED6" w14:textId="097EA97B" w:rsidR="00AF0ED1" w:rsidRDefault="00FE248F" w:rsidP="00C744CB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8F4A88">
        <w:rPr>
          <w:b/>
          <w:bCs/>
          <w:sz w:val="22"/>
          <w:szCs w:val="22"/>
        </w:rPr>
        <w:t>MACRA, Malawi</w:t>
      </w:r>
      <w:r w:rsidRPr="00FE248F">
        <w:rPr>
          <w:sz w:val="22"/>
          <w:szCs w:val="22"/>
        </w:rPr>
        <w:t>: 24 – 26 November 2021 from 10</w:t>
      </w:r>
      <w:r w:rsidR="008F4A88">
        <w:rPr>
          <w:sz w:val="22"/>
          <w:szCs w:val="22"/>
        </w:rPr>
        <w:t>:00</w:t>
      </w:r>
      <w:r w:rsidRPr="00FE248F">
        <w:rPr>
          <w:sz w:val="22"/>
          <w:szCs w:val="22"/>
        </w:rPr>
        <w:t xml:space="preserve"> – 12:00 PM CEST </w:t>
      </w:r>
    </w:p>
    <w:p w14:paraId="1BA6D8CD" w14:textId="4FD541D2" w:rsidR="00E0699E" w:rsidRPr="00AF00F3" w:rsidRDefault="00E0699E" w:rsidP="00AF00F3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ESCCOM, Eswatini: </w:t>
      </w:r>
      <w:r w:rsidRPr="00D87CD1">
        <w:rPr>
          <w:sz w:val="22"/>
          <w:szCs w:val="22"/>
        </w:rPr>
        <w:t>Date to be confirmed</w:t>
      </w:r>
    </w:p>
    <w:p w14:paraId="6A0B69AB" w14:textId="434AEFF4" w:rsidR="00083487" w:rsidRPr="00083487" w:rsidRDefault="00AF0ED1" w:rsidP="005821CD">
      <w:pPr>
        <w:rPr>
          <w:sz w:val="22"/>
          <w:szCs w:val="22"/>
        </w:rPr>
      </w:pPr>
      <w:r w:rsidRPr="00083487">
        <w:rPr>
          <w:sz w:val="22"/>
          <w:szCs w:val="22"/>
        </w:rPr>
        <w:lastRenderedPageBreak/>
        <w:t>4</w:t>
      </w:r>
      <w:r w:rsidRPr="00083487">
        <w:rPr>
          <w:sz w:val="22"/>
          <w:szCs w:val="22"/>
        </w:rPr>
        <w:tab/>
      </w:r>
      <w:r w:rsidR="00654C5F" w:rsidRPr="00083487">
        <w:rPr>
          <w:sz w:val="22"/>
          <w:szCs w:val="22"/>
        </w:rPr>
        <w:t xml:space="preserve">All relevant information pertaining to the </w:t>
      </w:r>
      <w:r w:rsidR="003E4221">
        <w:rPr>
          <w:sz w:val="22"/>
          <w:szCs w:val="22"/>
        </w:rPr>
        <w:t>various</w:t>
      </w:r>
      <w:r w:rsidR="00E0699E">
        <w:rPr>
          <w:sz w:val="22"/>
          <w:szCs w:val="22"/>
        </w:rPr>
        <w:t xml:space="preserve"> </w:t>
      </w:r>
      <w:r w:rsidR="003E4221">
        <w:rPr>
          <w:sz w:val="22"/>
          <w:szCs w:val="22"/>
        </w:rPr>
        <w:t xml:space="preserve">security </w:t>
      </w:r>
      <w:r w:rsidR="005D3F2D">
        <w:rPr>
          <w:sz w:val="22"/>
          <w:szCs w:val="22"/>
        </w:rPr>
        <w:t xml:space="preserve">clinics </w:t>
      </w:r>
      <w:r w:rsidR="005D3F2D" w:rsidRPr="00083487">
        <w:rPr>
          <w:sz w:val="22"/>
          <w:szCs w:val="22"/>
        </w:rPr>
        <w:t>(</w:t>
      </w:r>
      <w:r w:rsidR="00654C5F" w:rsidRPr="00083487">
        <w:rPr>
          <w:sz w:val="22"/>
          <w:szCs w:val="22"/>
        </w:rPr>
        <w:t xml:space="preserve">speakers, registration link, remote connection details) will be made available on </w:t>
      </w:r>
      <w:r w:rsidR="008222BB" w:rsidRPr="00083487">
        <w:rPr>
          <w:sz w:val="22"/>
          <w:szCs w:val="22"/>
        </w:rPr>
        <w:t>the</w:t>
      </w:r>
      <w:r w:rsidR="008222BB">
        <w:rPr>
          <w:sz w:val="22"/>
          <w:szCs w:val="22"/>
        </w:rPr>
        <w:t xml:space="preserve"> main</w:t>
      </w:r>
      <w:r w:rsidR="003E4221">
        <w:rPr>
          <w:sz w:val="22"/>
          <w:szCs w:val="22"/>
        </w:rPr>
        <w:t xml:space="preserve"> landing page </w:t>
      </w:r>
      <w:r w:rsidR="00654C5F" w:rsidRPr="00083487">
        <w:rPr>
          <w:sz w:val="22"/>
          <w:szCs w:val="22"/>
        </w:rPr>
        <w:t>found here</w:t>
      </w:r>
      <w:r w:rsidR="00477EF3">
        <w:rPr>
          <w:sz w:val="22"/>
          <w:szCs w:val="22"/>
        </w:rPr>
        <w:t xml:space="preserve">: </w:t>
      </w:r>
      <w:hyperlink r:id="rId12" w:history="1">
        <w:r w:rsidR="00477EF3" w:rsidRPr="006005C6">
          <w:rPr>
            <w:rStyle w:val="Hyperlink"/>
            <w:sz w:val="22"/>
            <w:szCs w:val="22"/>
          </w:rPr>
          <w:t>https://www.itu.int/en/ITU-T/webinars/dfs/sc/Pages/default.aspx</w:t>
        </w:r>
      </w:hyperlink>
      <w:r w:rsidR="00477EF3">
        <w:rPr>
          <w:sz w:val="22"/>
          <w:szCs w:val="22"/>
        </w:rPr>
        <w:t xml:space="preserve">. </w:t>
      </w:r>
      <w:r w:rsidR="00654C5F" w:rsidRPr="00083487">
        <w:rPr>
          <w:sz w:val="22"/>
          <w:szCs w:val="22"/>
        </w:rPr>
        <w:t xml:space="preserve">These websites will be regularly updated as new or modified information becomes available. Participants are requested to check periodically the episodes webpages for new updates. </w:t>
      </w:r>
    </w:p>
    <w:p w14:paraId="124B343A" w14:textId="58A1E8CE" w:rsidR="004450C7" w:rsidRPr="007C080C" w:rsidRDefault="00654C5F" w:rsidP="00AF00F3">
      <w:pPr>
        <w:jc w:val="both"/>
        <w:rPr>
          <w:sz w:val="22"/>
          <w:szCs w:val="22"/>
        </w:rPr>
      </w:pPr>
      <w:r w:rsidRPr="00083487">
        <w:rPr>
          <w:sz w:val="22"/>
          <w:szCs w:val="22"/>
        </w:rPr>
        <w:t xml:space="preserve">Please </w:t>
      </w:r>
      <w:r w:rsidR="008222BB">
        <w:rPr>
          <w:sz w:val="22"/>
          <w:szCs w:val="22"/>
        </w:rPr>
        <w:t>note</w:t>
      </w:r>
      <w:r w:rsidRPr="00083487">
        <w:rPr>
          <w:sz w:val="22"/>
          <w:szCs w:val="22"/>
        </w:rPr>
        <w:t xml:space="preserve"> </w:t>
      </w:r>
      <w:r w:rsidR="00AF00F3">
        <w:rPr>
          <w:sz w:val="22"/>
          <w:szCs w:val="22"/>
        </w:rPr>
        <w:t xml:space="preserve">that </w:t>
      </w:r>
      <w:r w:rsidRPr="00083487">
        <w:rPr>
          <w:sz w:val="22"/>
          <w:szCs w:val="22"/>
        </w:rPr>
        <w:t>registration is mandatory.</w:t>
      </w:r>
    </w:p>
    <w:p w14:paraId="3B57AD03" w14:textId="6F1BB36C" w:rsidR="00FA46A0" w:rsidRPr="007C080C" w:rsidRDefault="00B61012" w:rsidP="00AF00F3">
      <w:pPr>
        <w:spacing w:before="240"/>
        <w:rPr>
          <w:sz w:val="22"/>
          <w:szCs w:val="22"/>
        </w:rPr>
      </w:pPr>
      <w:r w:rsidRPr="007C080C">
        <w:rPr>
          <w:sz w:val="22"/>
          <w:szCs w:val="22"/>
        </w:rPr>
        <w:t>Yours faithfully,</w:t>
      </w:r>
    </w:p>
    <w:p w14:paraId="2D952C13" w14:textId="14BF1CD0" w:rsidR="00D62702" w:rsidRPr="007C080C" w:rsidRDefault="00ED35D4" w:rsidP="00AF00F3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3A1ABA0" wp14:editId="0BCE6CFB">
            <wp:simplePos x="0" y="0"/>
            <wp:positionH relativeFrom="column">
              <wp:posOffset>1126</wp:posOffset>
            </wp:positionH>
            <wp:positionV relativeFrom="paragraph">
              <wp:posOffset>114935</wp:posOffset>
            </wp:positionV>
            <wp:extent cx="717550" cy="303103"/>
            <wp:effectExtent l="0" t="0" r="635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03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7C080C">
        <w:rPr>
          <w:sz w:val="22"/>
          <w:szCs w:val="22"/>
        </w:rPr>
        <w:t>Chaesub Lee</w:t>
      </w:r>
      <w:r w:rsidR="00B61012" w:rsidRPr="007C080C">
        <w:rPr>
          <w:sz w:val="22"/>
          <w:szCs w:val="22"/>
        </w:rPr>
        <w:br/>
        <w:t>Director of the Telecommunication</w:t>
      </w:r>
      <w:r w:rsidR="00B61012" w:rsidRPr="007C080C">
        <w:rPr>
          <w:sz w:val="22"/>
          <w:szCs w:val="22"/>
        </w:rPr>
        <w:br/>
        <w:t>Standardization Bureau</w:t>
      </w:r>
    </w:p>
    <w:sectPr w:rsidR="00D62702" w:rsidRPr="007C080C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3973" w14:textId="77777777" w:rsidR="00BC5879" w:rsidRDefault="00BC5879">
      <w:r>
        <w:separator/>
      </w:r>
    </w:p>
  </w:endnote>
  <w:endnote w:type="continuationSeparator" w:id="0">
    <w:p w14:paraId="14D3B9B4" w14:textId="77777777" w:rsidR="00BC5879" w:rsidRDefault="00BC5879">
      <w:r>
        <w:continuationSeparator/>
      </w:r>
    </w:p>
  </w:endnote>
  <w:endnote w:type="continuationNotice" w:id="1">
    <w:p w14:paraId="0C2A7C3F" w14:textId="77777777" w:rsidR="00BC5879" w:rsidRDefault="00BC587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745E" w14:textId="77777777" w:rsidR="00BC5879" w:rsidRDefault="00BC5879">
      <w:r>
        <w:t>____________________</w:t>
      </w:r>
    </w:p>
  </w:footnote>
  <w:footnote w:type="continuationSeparator" w:id="0">
    <w:p w14:paraId="33574020" w14:textId="77777777" w:rsidR="00BC5879" w:rsidRDefault="00BC5879">
      <w:r>
        <w:continuationSeparator/>
      </w:r>
    </w:p>
  </w:footnote>
  <w:footnote w:type="continuationNotice" w:id="1">
    <w:p w14:paraId="08793B66" w14:textId="77777777" w:rsidR="00BC5879" w:rsidRDefault="00BC587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265" w14:textId="74C464D4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AC5CF2">
      <w:rPr>
        <w:noProof/>
      </w:rPr>
      <w:t>3</w:t>
    </w:r>
    <w:r w:rsidR="002A2F83">
      <w:rPr>
        <w:noProof/>
      </w:rPr>
      <w:t>50</w:t>
    </w:r>
  </w:p>
  <w:p w14:paraId="1D768AB3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kwrgUAte6uLCwAAAA="/>
  </w:docVars>
  <w:rsids>
    <w:rsidRoot w:val="00DE47F4"/>
    <w:rsid w:val="00022E6B"/>
    <w:rsid w:val="00023003"/>
    <w:rsid w:val="00024E99"/>
    <w:rsid w:val="00072157"/>
    <w:rsid w:val="00083487"/>
    <w:rsid w:val="00086D85"/>
    <w:rsid w:val="000B0A53"/>
    <w:rsid w:val="000B15C8"/>
    <w:rsid w:val="000B5121"/>
    <w:rsid w:val="00100ABA"/>
    <w:rsid w:val="001018E1"/>
    <w:rsid w:val="00105A02"/>
    <w:rsid w:val="00112F37"/>
    <w:rsid w:val="00122B34"/>
    <w:rsid w:val="00155716"/>
    <w:rsid w:val="00197CC3"/>
    <w:rsid w:val="001A34EC"/>
    <w:rsid w:val="001B2DFC"/>
    <w:rsid w:val="001B3303"/>
    <w:rsid w:val="0023695F"/>
    <w:rsid w:val="00251684"/>
    <w:rsid w:val="00260865"/>
    <w:rsid w:val="00277A90"/>
    <w:rsid w:val="002A2F83"/>
    <w:rsid w:val="002F7747"/>
    <w:rsid w:val="0030744C"/>
    <w:rsid w:val="003370AB"/>
    <w:rsid w:val="00343884"/>
    <w:rsid w:val="00356B73"/>
    <w:rsid w:val="00363504"/>
    <w:rsid w:val="0037437D"/>
    <w:rsid w:val="003746A5"/>
    <w:rsid w:val="00377BE2"/>
    <w:rsid w:val="003B5988"/>
    <w:rsid w:val="003D4690"/>
    <w:rsid w:val="003E4221"/>
    <w:rsid w:val="00412353"/>
    <w:rsid w:val="00441B49"/>
    <w:rsid w:val="004450C7"/>
    <w:rsid w:val="00453CEA"/>
    <w:rsid w:val="00477EF3"/>
    <w:rsid w:val="00487330"/>
    <w:rsid w:val="004C1722"/>
    <w:rsid w:val="004C2980"/>
    <w:rsid w:val="004D55E2"/>
    <w:rsid w:val="004F7137"/>
    <w:rsid w:val="00503ADB"/>
    <w:rsid w:val="005135E1"/>
    <w:rsid w:val="00517FAF"/>
    <w:rsid w:val="00524E88"/>
    <w:rsid w:val="00554118"/>
    <w:rsid w:val="00570F0B"/>
    <w:rsid w:val="005821CD"/>
    <w:rsid w:val="00586B76"/>
    <w:rsid w:val="005C0F4F"/>
    <w:rsid w:val="005D3F2D"/>
    <w:rsid w:val="005E003C"/>
    <w:rsid w:val="005F1948"/>
    <w:rsid w:val="005F1F90"/>
    <w:rsid w:val="005F75F9"/>
    <w:rsid w:val="006471D7"/>
    <w:rsid w:val="006520C0"/>
    <w:rsid w:val="00654C5F"/>
    <w:rsid w:val="00670EFD"/>
    <w:rsid w:val="00683013"/>
    <w:rsid w:val="006C5306"/>
    <w:rsid w:val="006D78BB"/>
    <w:rsid w:val="00730A58"/>
    <w:rsid w:val="00733954"/>
    <w:rsid w:val="00740AA2"/>
    <w:rsid w:val="00745F45"/>
    <w:rsid w:val="0075255A"/>
    <w:rsid w:val="00777BD9"/>
    <w:rsid w:val="0078305C"/>
    <w:rsid w:val="0079763E"/>
    <w:rsid w:val="007A65E8"/>
    <w:rsid w:val="007B4CF1"/>
    <w:rsid w:val="007C080C"/>
    <w:rsid w:val="007D2FCD"/>
    <w:rsid w:val="00817133"/>
    <w:rsid w:val="008207B1"/>
    <w:rsid w:val="008222BB"/>
    <w:rsid w:val="00854BCC"/>
    <w:rsid w:val="008569FE"/>
    <w:rsid w:val="008853B4"/>
    <w:rsid w:val="008A4370"/>
    <w:rsid w:val="008E2FCB"/>
    <w:rsid w:val="008F4A88"/>
    <w:rsid w:val="00912518"/>
    <w:rsid w:val="00963900"/>
    <w:rsid w:val="009747C5"/>
    <w:rsid w:val="009824AA"/>
    <w:rsid w:val="009A45F9"/>
    <w:rsid w:val="009B2EB5"/>
    <w:rsid w:val="009C36FE"/>
    <w:rsid w:val="009E1647"/>
    <w:rsid w:val="00A0344E"/>
    <w:rsid w:val="00A21440"/>
    <w:rsid w:val="00A53990"/>
    <w:rsid w:val="00A6225E"/>
    <w:rsid w:val="00A667C5"/>
    <w:rsid w:val="00A72C30"/>
    <w:rsid w:val="00AA789A"/>
    <w:rsid w:val="00AB0363"/>
    <w:rsid w:val="00AB2732"/>
    <w:rsid w:val="00AC5CF2"/>
    <w:rsid w:val="00AD0A42"/>
    <w:rsid w:val="00AF00F3"/>
    <w:rsid w:val="00AF0ED1"/>
    <w:rsid w:val="00AF57CB"/>
    <w:rsid w:val="00B14E9B"/>
    <w:rsid w:val="00B17106"/>
    <w:rsid w:val="00B2488F"/>
    <w:rsid w:val="00B36174"/>
    <w:rsid w:val="00B366B6"/>
    <w:rsid w:val="00B4669D"/>
    <w:rsid w:val="00B61012"/>
    <w:rsid w:val="00B957BB"/>
    <w:rsid w:val="00BC5879"/>
    <w:rsid w:val="00BC69AC"/>
    <w:rsid w:val="00C00A80"/>
    <w:rsid w:val="00C048A3"/>
    <w:rsid w:val="00C0490B"/>
    <w:rsid w:val="00C5734A"/>
    <w:rsid w:val="00C744CB"/>
    <w:rsid w:val="00C95BF6"/>
    <w:rsid w:val="00CA0751"/>
    <w:rsid w:val="00CB77BF"/>
    <w:rsid w:val="00CD6C27"/>
    <w:rsid w:val="00CF3AD8"/>
    <w:rsid w:val="00CF5B53"/>
    <w:rsid w:val="00D31D2E"/>
    <w:rsid w:val="00D62702"/>
    <w:rsid w:val="00D83226"/>
    <w:rsid w:val="00D87CD1"/>
    <w:rsid w:val="00D92E30"/>
    <w:rsid w:val="00D9348F"/>
    <w:rsid w:val="00D97368"/>
    <w:rsid w:val="00DB7FAD"/>
    <w:rsid w:val="00DD76CA"/>
    <w:rsid w:val="00DE47F4"/>
    <w:rsid w:val="00DE6467"/>
    <w:rsid w:val="00E0145C"/>
    <w:rsid w:val="00E0699E"/>
    <w:rsid w:val="00E13DF8"/>
    <w:rsid w:val="00E42A70"/>
    <w:rsid w:val="00EA2114"/>
    <w:rsid w:val="00EB2418"/>
    <w:rsid w:val="00EC15F4"/>
    <w:rsid w:val="00ED35D4"/>
    <w:rsid w:val="00ED4AA7"/>
    <w:rsid w:val="00ED6FD0"/>
    <w:rsid w:val="00F0794A"/>
    <w:rsid w:val="00F11F2D"/>
    <w:rsid w:val="00F22314"/>
    <w:rsid w:val="00F462D4"/>
    <w:rsid w:val="00FA46A0"/>
    <w:rsid w:val="00FB2E5A"/>
    <w:rsid w:val="00FC1C19"/>
    <w:rsid w:val="00FC4AA2"/>
    <w:rsid w:val="00FD5B63"/>
    <w:rsid w:val="00FE2236"/>
    <w:rsid w:val="00FE248F"/>
    <w:rsid w:val="00FE3620"/>
    <w:rsid w:val="00FE69E1"/>
    <w:rsid w:val="00FF2F2A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8AEE"/>
  <w15:docId w15:val="{993FB0F7-19AF-422D-A949-01D452C2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basedOn w:val="Normal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ebinars/dfs/sc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gi.itu.int/working-group-report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customXml/itemProps3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3328</CharactersWithSpaces>
  <SharedDoc>false</SharedDoc>
  <HLinks>
    <vt:vector size="24" baseType="variant">
      <vt:variant>
        <vt:i4>6291559</vt:i4>
      </vt:variant>
      <vt:variant>
        <vt:i4>6</vt:i4>
      </vt:variant>
      <vt:variant>
        <vt:i4>0</vt:i4>
      </vt:variant>
      <vt:variant>
        <vt:i4>5</vt:i4>
      </vt:variant>
      <vt:variant>
        <vt:lpwstr>https://figi.itu.int/working-group-reports/</vt:lpwstr>
      </vt:variant>
      <vt:variant>
        <vt:lpwstr/>
      </vt:variant>
      <vt:variant>
        <vt:i4>720954</vt:i4>
      </vt:variant>
      <vt:variant>
        <vt:i4>3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4</cp:revision>
  <cp:lastPrinted>2021-10-06T07:48:00Z</cp:lastPrinted>
  <dcterms:created xsi:type="dcterms:W3CDTF">2021-10-06T07:39:00Z</dcterms:created>
  <dcterms:modified xsi:type="dcterms:W3CDTF">2021-10-06T07:48:00Z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</Properties>
</file>