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3473"/>
        <w:gridCol w:w="5327"/>
      </w:tblGrid>
      <w:tr w:rsidR="007B6316" w:rsidRPr="00F2467A" w14:paraId="431301E5" w14:textId="77777777" w:rsidTr="005E6145">
        <w:trPr>
          <w:cantSplit/>
          <w:trHeight w:val="340"/>
        </w:trPr>
        <w:tc>
          <w:tcPr>
            <w:tcW w:w="1406" w:type="dxa"/>
          </w:tcPr>
          <w:p w14:paraId="43E47905" w14:textId="77777777" w:rsidR="007B6316" w:rsidRPr="00F2467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F2467A">
              <w:rPr>
                <w:noProof/>
                <w:lang w:val="es-ES"/>
              </w:rPr>
              <w:drawing>
                <wp:inline distT="0" distB="0" distL="0" distR="0" wp14:anchorId="6555A1FA" wp14:editId="2133DEE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gridSpan w:val="2"/>
            <w:vAlign w:val="center"/>
          </w:tcPr>
          <w:p w14:paraId="2F037C13" w14:textId="77777777" w:rsidR="007B6316" w:rsidRPr="00F2467A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F2467A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33BBB4C7" w14:textId="77777777" w:rsidR="007B6316" w:rsidRPr="00F2467A" w:rsidRDefault="007B6316" w:rsidP="007B6316">
            <w:pPr>
              <w:spacing w:before="0"/>
              <w:rPr>
                <w:lang w:val="es-ES"/>
              </w:rPr>
            </w:pPr>
            <w:r w:rsidRPr="00F2467A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F2467A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F2467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F2467A" w14:paraId="6842507F" w14:textId="77777777" w:rsidTr="005E6145">
        <w:trPr>
          <w:cantSplit/>
          <w:trHeight w:val="340"/>
        </w:trPr>
        <w:tc>
          <w:tcPr>
            <w:tcW w:w="1406" w:type="dxa"/>
          </w:tcPr>
          <w:p w14:paraId="4B3C9298" w14:textId="77777777" w:rsidR="007B6316" w:rsidRPr="00F2467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3473" w:type="dxa"/>
          </w:tcPr>
          <w:p w14:paraId="6DD0BA57" w14:textId="77777777" w:rsidR="007B6316" w:rsidRPr="00F2467A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  <w:tc>
          <w:tcPr>
            <w:tcW w:w="5327" w:type="dxa"/>
          </w:tcPr>
          <w:p w14:paraId="7B8995BC" w14:textId="43FE5710" w:rsidR="007B6316" w:rsidRPr="00F2467A" w:rsidRDefault="007B6316" w:rsidP="005527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4" w:hanging="227"/>
              <w:rPr>
                <w:lang w:val="es-ES"/>
              </w:rPr>
            </w:pPr>
            <w:r w:rsidRPr="00F2467A">
              <w:rPr>
                <w:szCs w:val="24"/>
                <w:lang w:val="es-ES"/>
              </w:rPr>
              <w:t>Ginebra,</w:t>
            </w:r>
            <w:r w:rsidR="001C598A" w:rsidRPr="00F2467A">
              <w:rPr>
                <w:szCs w:val="24"/>
                <w:lang w:val="es-ES"/>
              </w:rPr>
              <w:t xml:space="preserve"> </w:t>
            </w:r>
            <w:r w:rsidR="00B41EA9" w:rsidRPr="00F2467A">
              <w:rPr>
                <w:szCs w:val="24"/>
                <w:lang w:val="es-ES"/>
              </w:rPr>
              <w:t>2</w:t>
            </w:r>
            <w:r w:rsidR="002A096C" w:rsidRPr="00F2467A">
              <w:rPr>
                <w:szCs w:val="24"/>
                <w:lang w:val="es-ES"/>
              </w:rPr>
              <w:t xml:space="preserve"> de </w:t>
            </w:r>
            <w:r w:rsidR="00B41EA9" w:rsidRPr="00F2467A">
              <w:rPr>
                <w:szCs w:val="24"/>
                <w:lang w:val="es-ES"/>
              </w:rPr>
              <w:t xml:space="preserve">agosto </w:t>
            </w:r>
            <w:r w:rsidR="00552758" w:rsidRPr="00F2467A">
              <w:rPr>
                <w:szCs w:val="24"/>
                <w:lang w:val="es-ES"/>
              </w:rPr>
              <w:t>de 202</w:t>
            </w:r>
            <w:r w:rsidR="0091542B" w:rsidRPr="00F2467A">
              <w:rPr>
                <w:szCs w:val="24"/>
                <w:lang w:val="es-ES"/>
              </w:rPr>
              <w:t>1</w:t>
            </w:r>
          </w:p>
        </w:tc>
      </w:tr>
      <w:tr w:rsidR="007B6316" w:rsidRPr="00F2467A" w14:paraId="52D2CDFC" w14:textId="77777777" w:rsidTr="005E6145">
        <w:trPr>
          <w:cantSplit/>
          <w:trHeight w:val="340"/>
        </w:trPr>
        <w:tc>
          <w:tcPr>
            <w:tcW w:w="1406" w:type="dxa"/>
          </w:tcPr>
          <w:p w14:paraId="5316F413" w14:textId="77777777" w:rsidR="007B6316" w:rsidRPr="00F2467A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lang w:val="es-ES"/>
              </w:rPr>
            </w:pPr>
            <w:r w:rsidRPr="00F2467A">
              <w:rPr>
                <w:b/>
                <w:bCs/>
                <w:sz w:val="22"/>
                <w:lang w:val="es-ES"/>
              </w:rPr>
              <w:t>Ref.:</w:t>
            </w:r>
          </w:p>
          <w:p w14:paraId="329E51DF" w14:textId="77777777" w:rsidR="007B6316" w:rsidRPr="00F2467A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3473" w:type="dxa"/>
          </w:tcPr>
          <w:p w14:paraId="7EB7B119" w14:textId="255EE3E2" w:rsidR="007B6316" w:rsidRPr="00F2467A" w:rsidRDefault="001C598A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s-ES"/>
              </w:rPr>
            </w:pPr>
            <w:r w:rsidRPr="00F2467A">
              <w:rPr>
                <w:b/>
                <w:bCs/>
                <w:szCs w:val="24"/>
                <w:lang w:val="es-ES"/>
              </w:rPr>
              <w:t>Circular</w:t>
            </w:r>
            <w:r w:rsidRPr="00F2467A">
              <w:rPr>
                <w:b/>
                <w:lang w:val="es-ES"/>
              </w:rPr>
              <w:t xml:space="preserve"> TSB </w:t>
            </w:r>
            <w:r w:rsidR="0091542B" w:rsidRPr="00F2467A">
              <w:rPr>
                <w:b/>
                <w:lang w:val="es-ES"/>
              </w:rPr>
              <w:t>3</w:t>
            </w:r>
            <w:r w:rsidR="00B41EA9" w:rsidRPr="00F2467A">
              <w:rPr>
                <w:b/>
                <w:lang w:val="es-ES"/>
              </w:rPr>
              <w:t>35</w:t>
            </w:r>
          </w:p>
          <w:p w14:paraId="7965E355" w14:textId="77777777" w:rsidR="007B6316" w:rsidRDefault="00144CE6" w:rsidP="00045530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CE </w:t>
            </w:r>
            <w:r w:rsidR="001C598A" w:rsidRPr="00F2467A">
              <w:rPr>
                <w:szCs w:val="24"/>
                <w:lang w:val="es-ES"/>
              </w:rPr>
              <w:t>3/ME</w:t>
            </w:r>
          </w:p>
          <w:p w14:paraId="17430022" w14:textId="1FD6401A" w:rsidR="005531DF" w:rsidRPr="00F2467A" w:rsidRDefault="005531DF" w:rsidP="0004553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5327" w:type="dxa"/>
            <w:vMerge w:val="restart"/>
          </w:tcPr>
          <w:p w14:paraId="70B197FF" w14:textId="442B626F" w:rsidR="00F74F7A" w:rsidRPr="00F2467A" w:rsidRDefault="007B6316" w:rsidP="00F74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F2467A">
              <w:rPr>
                <w:lang w:val="es-ES"/>
              </w:rPr>
              <w:t>-</w:t>
            </w:r>
            <w:r w:rsidRPr="00F2467A">
              <w:rPr>
                <w:lang w:val="es-ES"/>
              </w:rPr>
              <w:tab/>
              <w:t>A las Administraciones de los Estados Miembros</w:t>
            </w:r>
            <w:r w:rsidR="00F2467A" w:rsidRPr="00F2467A">
              <w:rPr>
                <w:lang w:val="es-ES"/>
              </w:rPr>
              <w:t xml:space="preserve"> </w:t>
            </w:r>
            <w:r w:rsidR="001E4808" w:rsidRPr="00F2467A">
              <w:rPr>
                <w:lang w:val="es-ES"/>
              </w:rPr>
              <w:br/>
            </w:r>
            <w:r w:rsidRPr="00F2467A">
              <w:rPr>
                <w:lang w:val="es-ES"/>
              </w:rPr>
              <w:t>de la Unión</w:t>
            </w:r>
          </w:p>
          <w:p w14:paraId="6A1A793F" w14:textId="60BDE972" w:rsidR="00F74F7A" w:rsidRPr="00F2467A" w:rsidRDefault="00F74F7A" w:rsidP="00F74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  <w:lang w:val="es-ES"/>
              </w:rPr>
            </w:pPr>
            <w:r w:rsidRPr="00F2467A">
              <w:rPr>
                <w:b/>
                <w:bCs/>
                <w:szCs w:val="24"/>
                <w:lang w:val="es-ES"/>
              </w:rPr>
              <w:t>Copia</w:t>
            </w:r>
            <w:r w:rsidRPr="00F2467A">
              <w:rPr>
                <w:b/>
                <w:bCs/>
                <w:lang w:val="es-ES"/>
              </w:rPr>
              <w:t>:</w:t>
            </w:r>
          </w:p>
          <w:p w14:paraId="14AA5169" w14:textId="6532ED22" w:rsidR="00F74F7A" w:rsidRPr="00F2467A" w:rsidRDefault="00F74F7A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rPr>
                <w:lang w:val="es-ES"/>
              </w:rPr>
            </w:pPr>
            <w:r w:rsidRPr="00F2467A">
              <w:rPr>
                <w:lang w:val="es-ES"/>
              </w:rPr>
              <w:t>-</w:t>
            </w:r>
            <w:r w:rsidRPr="00F2467A">
              <w:rPr>
                <w:lang w:val="es-ES"/>
              </w:rPr>
              <w:tab/>
              <w:t xml:space="preserve">A los Miembros de Sector </w:t>
            </w:r>
            <w:r w:rsidR="009277A9" w:rsidRPr="00F2467A">
              <w:rPr>
                <w:lang w:val="es-ES"/>
              </w:rPr>
              <w:t xml:space="preserve">del </w:t>
            </w:r>
            <w:r w:rsidRPr="00F2467A">
              <w:rPr>
                <w:lang w:val="es-ES"/>
              </w:rPr>
              <w:t>UIT-T;</w:t>
            </w:r>
          </w:p>
          <w:p w14:paraId="6501F5B8" w14:textId="77777777" w:rsidR="00F74F7A" w:rsidRPr="00F2467A" w:rsidRDefault="00F74F7A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lang w:val="es-ES"/>
              </w:rPr>
            </w:pPr>
            <w:r w:rsidRPr="00F2467A">
              <w:rPr>
                <w:lang w:val="es-ES"/>
              </w:rPr>
              <w:t>-</w:t>
            </w:r>
            <w:r w:rsidRPr="00F2467A">
              <w:rPr>
                <w:lang w:val="es-ES"/>
              </w:rPr>
              <w:tab/>
              <w:t>A los Asociados de la Comisión de Estudio 3 del UIT</w:t>
            </w:r>
            <w:r w:rsidRPr="00F2467A">
              <w:rPr>
                <w:lang w:val="es-ES"/>
              </w:rPr>
              <w:noBreakHyphen/>
              <w:t>T;</w:t>
            </w:r>
          </w:p>
          <w:p w14:paraId="173C861D" w14:textId="77777777" w:rsidR="00F74F7A" w:rsidRPr="00F2467A" w:rsidRDefault="00F74F7A" w:rsidP="00F74F7A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rPr>
                <w:lang w:val="es-ES"/>
              </w:rPr>
            </w:pPr>
            <w:r w:rsidRPr="00F2467A">
              <w:rPr>
                <w:lang w:val="es-ES"/>
              </w:rPr>
              <w:t>-</w:t>
            </w:r>
            <w:r w:rsidRPr="00F2467A">
              <w:rPr>
                <w:lang w:val="es-ES"/>
              </w:rPr>
              <w:tab/>
              <w:t>A las Instituciones Académicas de la UIT;</w:t>
            </w:r>
          </w:p>
          <w:p w14:paraId="07F1BA17" w14:textId="77777777" w:rsidR="00F74F7A" w:rsidRPr="00F2467A" w:rsidRDefault="00F74F7A" w:rsidP="00F74F7A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  <w:rPr>
                <w:lang w:val="es-ES"/>
              </w:rPr>
            </w:pPr>
            <w:r w:rsidRPr="00F2467A">
              <w:rPr>
                <w:lang w:val="es-ES"/>
              </w:rPr>
              <w:t>-</w:t>
            </w:r>
            <w:r w:rsidRPr="00F2467A">
              <w:rPr>
                <w:lang w:val="es-ES"/>
              </w:rPr>
              <w:tab/>
              <w:t>Al Presidente y a los Vicepresidentes de la</w:t>
            </w:r>
            <w:r w:rsidRPr="00F2467A">
              <w:rPr>
                <w:lang w:val="es-ES"/>
              </w:rPr>
              <w:br/>
              <w:t xml:space="preserve">Comisión de </w:t>
            </w:r>
            <w:r w:rsidRPr="00F2467A">
              <w:rPr>
                <w:szCs w:val="24"/>
                <w:lang w:val="es-ES"/>
              </w:rPr>
              <w:t>Estudio 3 del UIT-T;</w:t>
            </w:r>
          </w:p>
          <w:p w14:paraId="5F7CB6A1" w14:textId="77777777" w:rsidR="00F74F7A" w:rsidRPr="00F2467A" w:rsidRDefault="00F74F7A" w:rsidP="00F74F7A">
            <w:pPr>
              <w:tabs>
                <w:tab w:val="clear" w:pos="794"/>
                <w:tab w:val="left" w:pos="218"/>
                <w:tab w:val="left" w:pos="4111"/>
              </w:tabs>
              <w:spacing w:before="40" w:after="40"/>
              <w:ind w:left="218" w:hanging="218"/>
              <w:rPr>
                <w:lang w:val="es-ES"/>
              </w:rPr>
            </w:pPr>
            <w:r w:rsidRPr="00F2467A">
              <w:rPr>
                <w:lang w:val="es-ES"/>
              </w:rPr>
              <w:t>-</w:t>
            </w:r>
            <w:r w:rsidRPr="00F2467A">
              <w:rPr>
                <w:lang w:val="es-ES"/>
              </w:rPr>
              <w:tab/>
              <w:t>A la Directora de la Oficina de Desarrollo de las Telecomunicaciones;</w:t>
            </w:r>
          </w:p>
          <w:p w14:paraId="0068E2D6" w14:textId="4E773A1F" w:rsidR="007B6316" w:rsidRPr="00F2467A" w:rsidRDefault="00F74F7A" w:rsidP="005531DF">
            <w:pPr>
              <w:tabs>
                <w:tab w:val="clear" w:pos="794"/>
                <w:tab w:val="left" w:pos="218"/>
                <w:tab w:val="left" w:pos="4111"/>
              </w:tabs>
              <w:spacing w:before="40" w:after="40"/>
              <w:ind w:left="218" w:hanging="218"/>
              <w:rPr>
                <w:lang w:val="es-ES"/>
              </w:rPr>
            </w:pPr>
            <w:r w:rsidRPr="00F2467A">
              <w:rPr>
                <w:lang w:val="es-ES"/>
              </w:rPr>
              <w:t>-</w:t>
            </w:r>
            <w:r w:rsidRPr="00F2467A">
              <w:rPr>
                <w:lang w:val="es-ES"/>
              </w:rPr>
              <w:tab/>
              <w:t>Al Director de la Oficina de Radiocomunicaciones</w:t>
            </w:r>
          </w:p>
        </w:tc>
      </w:tr>
      <w:tr w:rsidR="00083538" w:rsidRPr="00F2467A" w14:paraId="199CDF6E" w14:textId="77777777" w:rsidTr="005E6145">
        <w:trPr>
          <w:cantSplit/>
        </w:trPr>
        <w:tc>
          <w:tcPr>
            <w:tcW w:w="1406" w:type="dxa"/>
          </w:tcPr>
          <w:p w14:paraId="7C3516C2" w14:textId="77777777" w:rsidR="007B6316" w:rsidRPr="00F2467A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lang w:val="es-ES"/>
              </w:rPr>
            </w:pPr>
            <w:r w:rsidRPr="00F2467A">
              <w:rPr>
                <w:b/>
                <w:bCs/>
                <w:szCs w:val="24"/>
                <w:lang w:val="es-ES"/>
              </w:rPr>
              <w:t>Tel</w:t>
            </w:r>
            <w:r w:rsidRPr="00F2467A">
              <w:rPr>
                <w:b/>
                <w:bCs/>
                <w:sz w:val="22"/>
                <w:lang w:val="es-ES"/>
              </w:rPr>
              <w:t>.:</w:t>
            </w:r>
          </w:p>
        </w:tc>
        <w:tc>
          <w:tcPr>
            <w:tcW w:w="3473" w:type="dxa"/>
          </w:tcPr>
          <w:p w14:paraId="1BB71361" w14:textId="77777777" w:rsidR="007B6316" w:rsidRPr="00F2467A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  <w:lang w:val="es-ES"/>
              </w:rPr>
            </w:pPr>
            <w:r w:rsidRPr="00F2467A">
              <w:rPr>
                <w:lang w:val="es-ES"/>
              </w:rPr>
              <w:t>+41 22 730</w:t>
            </w:r>
            <w:r w:rsidR="001C598A" w:rsidRPr="00F2467A">
              <w:rPr>
                <w:lang w:val="es-ES"/>
              </w:rPr>
              <w:t xml:space="preserve"> 5866</w:t>
            </w:r>
          </w:p>
        </w:tc>
        <w:tc>
          <w:tcPr>
            <w:tcW w:w="5327" w:type="dxa"/>
            <w:vMerge/>
          </w:tcPr>
          <w:p w14:paraId="596F304D" w14:textId="77777777" w:rsidR="007B6316" w:rsidRPr="00F2467A" w:rsidRDefault="007B6316" w:rsidP="00303D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7B6316" w:rsidRPr="00F2467A" w14:paraId="07F851B5" w14:textId="77777777" w:rsidTr="005E6145">
        <w:trPr>
          <w:cantSplit/>
        </w:trPr>
        <w:tc>
          <w:tcPr>
            <w:tcW w:w="1406" w:type="dxa"/>
          </w:tcPr>
          <w:p w14:paraId="38ADF255" w14:textId="77777777" w:rsidR="007B6316" w:rsidRPr="00F2467A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lang w:val="es-ES"/>
              </w:rPr>
            </w:pPr>
            <w:r w:rsidRPr="00F2467A">
              <w:rPr>
                <w:b/>
                <w:bCs/>
                <w:szCs w:val="24"/>
                <w:lang w:val="es-ES"/>
              </w:rPr>
              <w:t>Fax</w:t>
            </w:r>
            <w:r w:rsidRPr="00F2467A">
              <w:rPr>
                <w:b/>
                <w:bCs/>
                <w:sz w:val="22"/>
                <w:lang w:val="es-ES"/>
              </w:rPr>
              <w:t>:</w:t>
            </w:r>
          </w:p>
          <w:p w14:paraId="32343031" w14:textId="62602ADE" w:rsidR="00010C14" w:rsidRPr="00F2467A" w:rsidRDefault="00010C14" w:rsidP="001C598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lang w:val="es-ES"/>
              </w:rPr>
            </w:pPr>
            <w:r w:rsidRPr="00F2467A">
              <w:rPr>
                <w:b/>
                <w:bCs/>
                <w:szCs w:val="24"/>
                <w:lang w:val="es-ES"/>
              </w:rPr>
              <w:t>Correo</w:t>
            </w:r>
            <w:r w:rsidRPr="00F2467A">
              <w:rPr>
                <w:b/>
                <w:bCs/>
                <w:sz w:val="22"/>
                <w:lang w:val="es-ES"/>
              </w:rPr>
              <w:t>-e:</w:t>
            </w:r>
          </w:p>
        </w:tc>
        <w:tc>
          <w:tcPr>
            <w:tcW w:w="3473" w:type="dxa"/>
          </w:tcPr>
          <w:p w14:paraId="6B01B197" w14:textId="77777777" w:rsidR="007B6316" w:rsidRPr="00F2467A" w:rsidRDefault="007B6316" w:rsidP="001C598A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F2467A">
              <w:rPr>
                <w:lang w:val="es-ES"/>
              </w:rPr>
              <w:t>+41 22 730 5853</w:t>
            </w:r>
          </w:p>
          <w:p w14:paraId="1729883E" w14:textId="08404734" w:rsidR="00010C14" w:rsidRPr="00F2467A" w:rsidRDefault="00CA0F58" w:rsidP="001C598A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lang w:val="es-ES"/>
              </w:rPr>
            </w:pPr>
            <w:hyperlink r:id="rId9" w:history="1">
              <w:r w:rsidR="00083538" w:rsidRPr="00F2467A">
                <w:rPr>
                  <w:rStyle w:val="Hyperlink"/>
                  <w:lang w:val="es-ES"/>
                </w:rPr>
                <w:t>tsbsg3@itu.int</w:t>
              </w:r>
            </w:hyperlink>
          </w:p>
        </w:tc>
        <w:tc>
          <w:tcPr>
            <w:tcW w:w="5327" w:type="dxa"/>
            <w:vMerge/>
          </w:tcPr>
          <w:p w14:paraId="2F5C6E18" w14:textId="77777777" w:rsidR="007B6316" w:rsidRPr="00F2467A" w:rsidRDefault="007B6316" w:rsidP="00303D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7B6316" w:rsidRPr="00F2467A" w14:paraId="74A7128E" w14:textId="77777777" w:rsidTr="005E6145">
        <w:trPr>
          <w:cantSplit/>
        </w:trPr>
        <w:tc>
          <w:tcPr>
            <w:tcW w:w="1406" w:type="dxa"/>
          </w:tcPr>
          <w:p w14:paraId="6175BE28" w14:textId="77777777" w:rsidR="007B6316" w:rsidRPr="00F2467A" w:rsidRDefault="007B6316" w:rsidP="006D5576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lang w:val="es-ES"/>
              </w:rPr>
            </w:pPr>
            <w:r w:rsidRPr="00F2467A">
              <w:rPr>
                <w:b/>
                <w:bCs/>
                <w:szCs w:val="24"/>
                <w:lang w:val="es-ES"/>
              </w:rPr>
              <w:t>Asunto</w:t>
            </w:r>
            <w:r w:rsidRPr="00F2467A">
              <w:rPr>
                <w:b/>
                <w:bCs/>
                <w:sz w:val="22"/>
                <w:lang w:val="es-ES"/>
              </w:rPr>
              <w:t>:</w:t>
            </w:r>
          </w:p>
        </w:tc>
        <w:tc>
          <w:tcPr>
            <w:tcW w:w="8800" w:type="dxa"/>
            <w:gridSpan w:val="2"/>
          </w:tcPr>
          <w:p w14:paraId="7D0CF1D9" w14:textId="77894AE1" w:rsidR="007B6316" w:rsidRPr="00F2467A" w:rsidRDefault="001C598A" w:rsidP="00010C14">
            <w:pPr>
              <w:tabs>
                <w:tab w:val="left" w:pos="4111"/>
              </w:tabs>
              <w:spacing w:after="120"/>
              <w:ind w:left="57"/>
              <w:rPr>
                <w:b/>
                <w:lang w:val="es-ES"/>
              </w:rPr>
            </w:pPr>
            <w:r w:rsidRPr="00F2467A">
              <w:rPr>
                <w:b/>
                <w:bCs/>
                <w:szCs w:val="24"/>
                <w:lang w:val="es-ES"/>
              </w:rPr>
              <w:t xml:space="preserve">Situación de la </w:t>
            </w:r>
            <w:r w:rsidR="00B41EA9" w:rsidRPr="00F2467A">
              <w:rPr>
                <w:b/>
                <w:lang w:val="es-ES"/>
              </w:rPr>
              <w:t xml:space="preserve">Enm. 1 a la </w:t>
            </w:r>
            <w:r w:rsidR="0091542B" w:rsidRPr="00F2467A">
              <w:rPr>
                <w:b/>
                <w:bCs/>
                <w:szCs w:val="24"/>
                <w:lang w:val="es-ES"/>
              </w:rPr>
              <w:t>Recomendación</w:t>
            </w:r>
            <w:r w:rsidR="00B41EA9" w:rsidRPr="00F2467A">
              <w:rPr>
                <w:b/>
                <w:bCs/>
                <w:szCs w:val="24"/>
                <w:lang w:val="es-ES"/>
              </w:rPr>
              <w:t xml:space="preserve"> </w:t>
            </w:r>
            <w:r w:rsidR="005531DF">
              <w:rPr>
                <w:b/>
                <w:bCs/>
                <w:szCs w:val="24"/>
                <w:lang w:val="es-ES"/>
              </w:rPr>
              <w:t>r</w:t>
            </w:r>
            <w:r w:rsidR="00B41EA9" w:rsidRPr="00F2467A">
              <w:rPr>
                <w:b/>
                <w:bCs/>
                <w:szCs w:val="24"/>
                <w:lang w:val="es-ES"/>
              </w:rPr>
              <w:t xml:space="preserve">egional </w:t>
            </w:r>
            <w:r w:rsidRPr="00F2467A">
              <w:rPr>
                <w:b/>
                <w:lang w:val="es-ES"/>
              </w:rPr>
              <w:t xml:space="preserve">UIT-T </w:t>
            </w:r>
            <w:r w:rsidR="002A096C" w:rsidRPr="00F2467A">
              <w:rPr>
                <w:b/>
                <w:lang w:val="es-ES"/>
              </w:rPr>
              <w:t>D.</w:t>
            </w:r>
            <w:r w:rsidR="00B41EA9" w:rsidRPr="00F2467A">
              <w:rPr>
                <w:b/>
                <w:lang w:val="es-ES"/>
              </w:rPr>
              <w:t>600R</w:t>
            </w:r>
            <w:r w:rsidR="002A096C" w:rsidRPr="00F2467A">
              <w:rPr>
                <w:b/>
                <w:lang w:val="es-ES"/>
              </w:rPr>
              <w:t xml:space="preserve"> </w:t>
            </w:r>
            <w:r w:rsidR="00B41EA9" w:rsidRPr="00F2467A">
              <w:rPr>
                <w:b/>
                <w:lang w:val="es-ES"/>
              </w:rPr>
              <w:t xml:space="preserve">y de la Recomendación </w:t>
            </w:r>
            <w:r w:rsidR="005531DF">
              <w:rPr>
                <w:b/>
                <w:lang w:val="es-ES"/>
              </w:rPr>
              <w:t>r</w:t>
            </w:r>
            <w:r w:rsidR="00B41EA9" w:rsidRPr="00F2467A">
              <w:rPr>
                <w:b/>
                <w:lang w:val="es-ES"/>
              </w:rPr>
              <w:t>egional UIT-T D.607R</w:t>
            </w:r>
            <w:r w:rsidR="002A096C" w:rsidRPr="00F2467A">
              <w:rPr>
                <w:b/>
                <w:lang w:val="es-ES"/>
              </w:rPr>
              <w:t xml:space="preserve">, </w:t>
            </w:r>
            <w:r w:rsidRPr="00F2467A">
              <w:rPr>
                <w:b/>
                <w:lang w:val="es-ES"/>
              </w:rPr>
              <w:t>tras la reunión de</w:t>
            </w:r>
            <w:r w:rsidR="00B41EA9" w:rsidRPr="00F2467A">
              <w:rPr>
                <w:b/>
                <w:lang w:val="es-ES"/>
              </w:rPr>
              <w:t xml:space="preserve">l Grupo Regional para África de </w:t>
            </w:r>
            <w:r w:rsidRPr="00F2467A">
              <w:rPr>
                <w:b/>
                <w:lang w:val="es-ES"/>
              </w:rPr>
              <w:t xml:space="preserve">la Comisión de Estudio 3 </w:t>
            </w:r>
            <w:r w:rsidR="00FB620C" w:rsidRPr="00F2467A">
              <w:rPr>
                <w:b/>
                <w:lang w:val="es-ES"/>
              </w:rPr>
              <w:t>del UIT-T</w:t>
            </w:r>
            <w:r w:rsidR="00010C14" w:rsidRPr="00F2467A">
              <w:rPr>
                <w:b/>
                <w:lang w:val="es-ES"/>
              </w:rPr>
              <w:t xml:space="preserve"> </w:t>
            </w:r>
            <w:r w:rsidR="00B41EA9" w:rsidRPr="00F2467A">
              <w:rPr>
                <w:b/>
                <w:lang w:val="es-ES"/>
              </w:rPr>
              <w:t xml:space="preserve">(CE3GR-AFR) </w:t>
            </w:r>
            <w:r w:rsidRPr="00F2467A">
              <w:rPr>
                <w:b/>
                <w:lang w:val="es-ES"/>
              </w:rPr>
              <w:t>(</w:t>
            </w:r>
            <w:r w:rsidR="00010C14" w:rsidRPr="00F2467A">
              <w:rPr>
                <w:b/>
                <w:lang w:val="es-ES"/>
              </w:rPr>
              <w:t>virtual</w:t>
            </w:r>
            <w:r w:rsidRPr="00F2467A">
              <w:rPr>
                <w:b/>
                <w:lang w:val="es-ES"/>
              </w:rPr>
              <w:t xml:space="preserve">, </w:t>
            </w:r>
            <w:r w:rsidR="002A096C" w:rsidRPr="00F2467A">
              <w:rPr>
                <w:b/>
                <w:lang w:val="es-ES"/>
              </w:rPr>
              <w:t>2</w:t>
            </w:r>
            <w:r w:rsidR="00B41EA9" w:rsidRPr="00F2467A">
              <w:rPr>
                <w:b/>
                <w:lang w:val="es-ES"/>
              </w:rPr>
              <w:t>6</w:t>
            </w:r>
            <w:r w:rsidR="002A096C" w:rsidRPr="00F2467A">
              <w:rPr>
                <w:b/>
                <w:lang w:val="es-ES"/>
              </w:rPr>
              <w:t>-2</w:t>
            </w:r>
            <w:r w:rsidR="00B41EA9" w:rsidRPr="00F2467A">
              <w:rPr>
                <w:b/>
                <w:lang w:val="es-ES"/>
              </w:rPr>
              <w:t>9</w:t>
            </w:r>
            <w:r w:rsidR="002A096C" w:rsidRPr="00F2467A">
              <w:rPr>
                <w:b/>
                <w:lang w:val="es-ES"/>
              </w:rPr>
              <w:t xml:space="preserve"> de </w:t>
            </w:r>
            <w:r w:rsidR="00B41EA9" w:rsidRPr="00F2467A">
              <w:rPr>
                <w:b/>
                <w:lang w:val="es-ES"/>
              </w:rPr>
              <w:t xml:space="preserve">julio </w:t>
            </w:r>
            <w:r w:rsidRPr="00F2467A">
              <w:rPr>
                <w:b/>
                <w:lang w:val="es-ES"/>
              </w:rPr>
              <w:t>de 20</w:t>
            </w:r>
            <w:r w:rsidR="00F74F7A" w:rsidRPr="00F2467A">
              <w:rPr>
                <w:b/>
                <w:lang w:val="es-ES"/>
              </w:rPr>
              <w:t>2</w:t>
            </w:r>
            <w:r w:rsidR="0091542B" w:rsidRPr="00F2467A">
              <w:rPr>
                <w:b/>
                <w:lang w:val="es-ES"/>
              </w:rPr>
              <w:t>1</w:t>
            </w:r>
            <w:r w:rsidRPr="00F2467A">
              <w:rPr>
                <w:b/>
                <w:lang w:val="es-ES"/>
              </w:rPr>
              <w:t>)</w:t>
            </w:r>
          </w:p>
        </w:tc>
      </w:tr>
    </w:tbl>
    <w:p w14:paraId="487FD430" w14:textId="4907209F" w:rsidR="001C598A" w:rsidRPr="00F2467A" w:rsidRDefault="001C598A" w:rsidP="00045530">
      <w:pPr>
        <w:pStyle w:val="Normalaftertitle"/>
        <w:spacing w:before="240"/>
        <w:rPr>
          <w:szCs w:val="24"/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2467A">
        <w:rPr>
          <w:szCs w:val="24"/>
          <w:lang w:val="es-ES"/>
        </w:rPr>
        <w:t>Muy Señora mía/Muy Señor mío</w:t>
      </w:r>
      <w:r w:rsidR="00294BAF">
        <w:rPr>
          <w:szCs w:val="24"/>
          <w:lang w:val="es-ES"/>
        </w:rPr>
        <w:t>,</w:t>
      </w:r>
    </w:p>
    <w:p w14:paraId="6AFBFFFD" w14:textId="33E2F872" w:rsidR="001C598A" w:rsidRPr="00F2467A" w:rsidRDefault="001C598A" w:rsidP="00F2467A">
      <w:pPr>
        <w:spacing w:after="120"/>
        <w:rPr>
          <w:lang w:val="es-ES"/>
        </w:rPr>
      </w:pPr>
      <w:r w:rsidRPr="00F2467A">
        <w:rPr>
          <w:lang w:val="es-ES"/>
        </w:rPr>
        <w:t>1</w:t>
      </w:r>
      <w:r w:rsidRPr="00F2467A">
        <w:rPr>
          <w:lang w:val="es-ES"/>
        </w:rPr>
        <w:tab/>
      </w:r>
      <w:proofErr w:type="gramStart"/>
      <w:r w:rsidRPr="00F2467A">
        <w:rPr>
          <w:lang w:val="es-ES"/>
        </w:rPr>
        <w:t>De</w:t>
      </w:r>
      <w:proofErr w:type="gramEnd"/>
      <w:r w:rsidRPr="00F2467A">
        <w:rPr>
          <w:lang w:val="es-ES"/>
        </w:rPr>
        <w:t xml:space="preserve"> acuerdo con la </w:t>
      </w:r>
      <w:hyperlink r:id="rId10" w:history="1">
        <w:r w:rsidR="00914735" w:rsidRPr="005531DF">
          <w:rPr>
            <w:rStyle w:val="Hyperlink"/>
            <w:lang w:val="es-ES"/>
          </w:rPr>
          <w:t xml:space="preserve">Circular </w:t>
        </w:r>
        <w:r w:rsidR="002D6488">
          <w:rPr>
            <w:rStyle w:val="Hyperlink"/>
            <w:lang w:val="es-ES"/>
          </w:rPr>
          <w:t xml:space="preserve">TSB </w:t>
        </w:r>
        <w:r w:rsidR="00B41EA9" w:rsidRPr="005531DF">
          <w:rPr>
            <w:rStyle w:val="Hyperlink"/>
            <w:lang w:val="es-ES"/>
          </w:rPr>
          <w:t>300</w:t>
        </w:r>
      </w:hyperlink>
      <w:r w:rsidR="00914735" w:rsidRPr="00F2467A">
        <w:rPr>
          <w:lang w:val="es-ES"/>
        </w:rPr>
        <w:t xml:space="preserve"> </w:t>
      </w:r>
      <w:r w:rsidRPr="00F2467A">
        <w:rPr>
          <w:lang w:val="es-ES"/>
        </w:rPr>
        <w:t xml:space="preserve">de </w:t>
      </w:r>
      <w:r w:rsidR="00B41EA9" w:rsidRPr="00F2467A">
        <w:rPr>
          <w:lang w:val="es-ES"/>
        </w:rPr>
        <w:t>2</w:t>
      </w:r>
      <w:r w:rsidRPr="00F2467A">
        <w:rPr>
          <w:lang w:val="es-ES"/>
        </w:rPr>
        <w:t xml:space="preserve"> de </w:t>
      </w:r>
      <w:r w:rsidR="00B41EA9" w:rsidRPr="00F2467A">
        <w:rPr>
          <w:lang w:val="es-ES"/>
        </w:rPr>
        <w:t xml:space="preserve">marzo </w:t>
      </w:r>
      <w:r w:rsidRPr="00F2467A">
        <w:rPr>
          <w:lang w:val="es-ES"/>
        </w:rPr>
        <w:t xml:space="preserve">de </w:t>
      </w:r>
      <w:r w:rsidR="002A096C" w:rsidRPr="00F2467A">
        <w:rPr>
          <w:lang w:val="es-ES"/>
        </w:rPr>
        <w:t>202</w:t>
      </w:r>
      <w:r w:rsidR="00B41EA9" w:rsidRPr="00F2467A">
        <w:rPr>
          <w:lang w:val="es-ES"/>
        </w:rPr>
        <w:t>1</w:t>
      </w:r>
      <w:r w:rsidRPr="00F2467A">
        <w:rPr>
          <w:lang w:val="es-ES"/>
        </w:rPr>
        <w:t xml:space="preserve">, y con arreglo a lo dispuesto en la cláusula 9.5 de la Resolución 1 (Rev. Hammamet, 2016), por la presente le informo que </w:t>
      </w:r>
      <w:r w:rsidR="00B41EA9" w:rsidRPr="00F2467A">
        <w:rPr>
          <w:lang w:val="es-ES"/>
        </w:rPr>
        <w:t xml:space="preserve">el Grupo Regional para África de </w:t>
      </w:r>
      <w:r w:rsidRPr="00F2467A">
        <w:rPr>
          <w:lang w:val="es-ES"/>
        </w:rPr>
        <w:t xml:space="preserve">la Comisión de Estudio 3 </w:t>
      </w:r>
      <w:r w:rsidR="005531DF">
        <w:rPr>
          <w:lang w:val="es-ES"/>
        </w:rPr>
        <w:t xml:space="preserve">del UIT-T </w:t>
      </w:r>
      <w:r w:rsidR="00B41EA9" w:rsidRPr="00F2467A">
        <w:rPr>
          <w:lang w:val="es-ES"/>
        </w:rPr>
        <w:t xml:space="preserve">(CE3GR-AFR) </w:t>
      </w:r>
      <w:r w:rsidRPr="00F2467A">
        <w:rPr>
          <w:lang w:val="es-ES"/>
        </w:rPr>
        <w:t>tomó la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siguiente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</w:t>
      </w:r>
      <w:r w:rsidR="0091542B" w:rsidRPr="00F2467A">
        <w:rPr>
          <w:lang w:val="es-ES"/>
        </w:rPr>
        <w:t>decisi</w:t>
      </w:r>
      <w:r w:rsidR="00B41EA9" w:rsidRPr="00F2467A">
        <w:rPr>
          <w:lang w:val="es-ES"/>
        </w:rPr>
        <w:t>ones</w:t>
      </w:r>
      <w:r w:rsidRPr="00F2467A">
        <w:rPr>
          <w:lang w:val="es-ES"/>
        </w:rPr>
        <w:t xml:space="preserve"> durante su sesión plenaria celebrada el</w:t>
      </w:r>
      <w:r w:rsidR="0018658C" w:rsidRPr="00F2467A">
        <w:rPr>
          <w:lang w:val="es-ES"/>
        </w:rPr>
        <w:t> </w:t>
      </w:r>
      <w:r w:rsidR="002A096C" w:rsidRPr="00F2467A">
        <w:rPr>
          <w:lang w:val="es-ES"/>
        </w:rPr>
        <w:t>2</w:t>
      </w:r>
      <w:r w:rsidR="00B41EA9" w:rsidRPr="00F2467A">
        <w:rPr>
          <w:lang w:val="es-ES"/>
        </w:rPr>
        <w:t>9</w:t>
      </w:r>
      <w:r w:rsidR="0018658C" w:rsidRPr="00F2467A">
        <w:rPr>
          <w:lang w:val="es-ES"/>
        </w:rPr>
        <w:t> </w:t>
      </w:r>
      <w:r w:rsidRPr="00F2467A">
        <w:rPr>
          <w:lang w:val="es-ES"/>
        </w:rPr>
        <w:t xml:space="preserve">de </w:t>
      </w:r>
      <w:r w:rsidR="00B41EA9" w:rsidRPr="00F2467A">
        <w:rPr>
          <w:lang w:val="es-ES"/>
        </w:rPr>
        <w:t xml:space="preserve">julio </w:t>
      </w:r>
      <w:r w:rsidRPr="00F2467A">
        <w:rPr>
          <w:lang w:val="es-ES"/>
        </w:rPr>
        <w:t>de 20</w:t>
      </w:r>
      <w:r w:rsidR="00F74F7A" w:rsidRPr="00F2467A">
        <w:rPr>
          <w:lang w:val="es-ES"/>
        </w:rPr>
        <w:t>2</w:t>
      </w:r>
      <w:r w:rsidR="0091542B" w:rsidRPr="00F2467A">
        <w:rPr>
          <w:lang w:val="es-ES"/>
        </w:rPr>
        <w:t>1</w:t>
      </w:r>
      <w:r w:rsidRPr="00F2467A">
        <w:rPr>
          <w:lang w:val="es-ES"/>
        </w:rPr>
        <w:t xml:space="preserve"> respecto de</w:t>
      </w:r>
      <w:r w:rsidR="00B41EA9" w:rsidRPr="00F2467A">
        <w:rPr>
          <w:lang w:val="es-ES"/>
        </w:rPr>
        <w:t xml:space="preserve"> </w:t>
      </w:r>
      <w:r w:rsidR="0091542B" w:rsidRPr="00F2467A">
        <w:rPr>
          <w:lang w:val="es-ES"/>
        </w:rPr>
        <w:t>l</w:t>
      </w:r>
      <w:r w:rsidR="00B41EA9" w:rsidRPr="00F2467A">
        <w:rPr>
          <w:lang w:val="es-ES"/>
        </w:rPr>
        <w:t>os</w:t>
      </w:r>
      <w:r w:rsidRPr="00F2467A">
        <w:rPr>
          <w:lang w:val="es-ES"/>
        </w:rPr>
        <w:t xml:space="preserve"> siguiente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proyecto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de texto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5988"/>
        <w:gridCol w:w="1129"/>
      </w:tblGrid>
      <w:tr w:rsidR="001C598A" w:rsidRPr="00F2467A" w14:paraId="2B038D2C" w14:textId="77777777" w:rsidTr="00F2467A">
        <w:trPr>
          <w:cantSplit/>
          <w:tblHeader/>
          <w:jc w:val="center"/>
        </w:trPr>
        <w:tc>
          <w:tcPr>
            <w:tcW w:w="2512" w:type="dxa"/>
            <w:vAlign w:val="center"/>
          </w:tcPr>
          <w:p w14:paraId="609882D8" w14:textId="77777777" w:rsidR="001C598A" w:rsidRPr="00F2467A" w:rsidRDefault="001C598A" w:rsidP="0018658C">
            <w:pPr>
              <w:pStyle w:val="Tablehead0"/>
              <w:rPr>
                <w:lang w:val="es-ES"/>
              </w:rPr>
            </w:pPr>
            <w:r w:rsidRPr="00F2467A">
              <w:rPr>
                <w:lang w:val="es-ES"/>
              </w:rPr>
              <w:t>Número</w:t>
            </w:r>
          </w:p>
        </w:tc>
        <w:tc>
          <w:tcPr>
            <w:tcW w:w="5988" w:type="dxa"/>
            <w:vAlign w:val="center"/>
          </w:tcPr>
          <w:p w14:paraId="55E09513" w14:textId="77777777" w:rsidR="001C598A" w:rsidRPr="00F2467A" w:rsidRDefault="001C598A" w:rsidP="0018658C">
            <w:pPr>
              <w:pStyle w:val="Tablehead0"/>
              <w:rPr>
                <w:lang w:val="es-ES"/>
              </w:rPr>
            </w:pPr>
            <w:r w:rsidRPr="00F2467A">
              <w:rPr>
                <w:lang w:val="es-ES"/>
              </w:rPr>
              <w:t>Título</w:t>
            </w:r>
          </w:p>
        </w:tc>
        <w:tc>
          <w:tcPr>
            <w:tcW w:w="1129" w:type="dxa"/>
            <w:vAlign w:val="center"/>
          </w:tcPr>
          <w:p w14:paraId="23C3D65E" w14:textId="77777777" w:rsidR="001C598A" w:rsidRPr="00F2467A" w:rsidRDefault="001C598A" w:rsidP="0018658C">
            <w:pPr>
              <w:pStyle w:val="Tablehead0"/>
              <w:rPr>
                <w:lang w:val="es-ES"/>
              </w:rPr>
            </w:pPr>
            <w:r w:rsidRPr="00F2467A">
              <w:rPr>
                <w:lang w:val="es-ES"/>
              </w:rPr>
              <w:t>Decisión</w:t>
            </w:r>
          </w:p>
        </w:tc>
      </w:tr>
      <w:tr w:rsidR="00B41EA9" w:rsidRPr="00F2467A" w14:paraId="5845A9A1" w14:textId="77777777" w:rsidTr="00F2467A">
        <w:trPr>
          <w:cantSplit/>
          <w:jc w:val="center"/>
        </w:trPr>
        <w:tc>
          <w:tcPr>
            <w:tcW w:w="2512" w:type="dxa"/>
            <w:vAlign w:val="center"/>
          </w:tcPr>
          <w:p w14:paraId="424B8D3A" w14:textId="689D3F3C" w:rsidR="00B41EA9" w:rsidRPr="00F2467A" w:rsidRDefault="00B41EA9" w:rsidP="00B41EA9">
            <w:pPr>
              <w:pStyle w:val="Tabletext0"/>
              <w:rPr>
                <w:lang w:val="es-ES"/>
              </w:rPr>
            </w:pPr>
            <w:r w:rsidRPr="00F2467A">
              <w:rPr>
                <w:rFonts w:cstheme="minorHAnsi"/>
                <w:szCs w:val="22"/>
                <w:lang w:val="es-ES"/>
              </w:rPr>
              <w:t xml:space="preserve">Enm. 1 a la Rec. UIT-T D.600R </w:t>
            </w:r>
            <w:r w:rsidRPr="00F2467A">
              <w:rPr>
                <w:rFonts w:cstheme="minorHAnsi"/>
                <w:szCs w:val="22"/>
                <w:lang w:val="es-ES"/>
              </w:rPr>
              <w:br/>
              <w:t>(D.600R_AnnexB)</w:t>
            </w:r>
          </w:p>
        </w:tc>
        <w:tc>
          <w:tcPr>
            <w:tcW w:w="5988" w:type="dxa"/>
            <w:vAlign w:val="center"/>
          </w:tcPr>
          <w:p w14:paraId="6775C568" w14:textId="2C41990D" w:rsidR="00B41EA9" w:rsidRPr="00F2467A" w:rsidRDefault="00B41EA9" w:rsidP="00B41EA9">
            <w:pPr>
              <w:pStyle w:val="Tabletext0"/>
              <w:rPr>
                <w:lang w:val="es-ES"/>
              </w:rPr>
            </w:pPr>
            <w:r w:rsidRPr="00F2467A">
              <w:rPr>
                <w:rFonts w:cstheme="minorHAnsi"/>
                <w:szCs w:val="22"/>
                <w:lang w:val="es-ES"/>
              </w:rPr>
              <w:t xml:space="preserve">Enmienda 1 a la Recomendación UIT-T D.600R </w:t>
            </w:r>
            <w:r w:rsidR="005531DF" w:rsidRPr="005531DF">
              <w:rPr>
                <w:rFonts w:cstheme="minorHAnsi"/>
                <w:szCs w:val="22"/>
                <w:lang w:val="es-ES"/>
              </w:rPr>
              <w:t>–</w:t>
            </w:r>
            <w:r w:rsidRPr="00F2467A">
              <w:rPr>
                <w:rFonts w:cstheme="minorHAnsi"/>
                <w:szCs w:val="22"/>
                <w:lang w:val="es-ES"/>
              </w:rPr>
              <w:t xml:space="preserve"> Anexo B: Directrices para la implementación de modelos de costos eficientes para las tarifas de los servicios de telecomunicaciones en la Región de África</w:t>
            </w:r>
          </w:p>
        </w:tc>
        <w:tc>
          <w:tcPr>
            <w:tcW w:w="1129" w:type="dxa"/>
            <w:vAlign w:val="center"/>
          </w:tcPr>
          <w:p w14:paraId="2C2310BB" w14:textId="48627D8F" w:rsidR="00B41EA9" w:rsidRPr="00F2467A" w:rsidRDefault="00B41EA9" w:rsidP="00B41EA9">
            <w:pPr>
              <w:pStyle w:val="Tabletext0"/>
              <w:rPr>
                <w:lang w:val="es-ES"/>
              </w:rPr>
            </w:pPr>
            <w:r w:rsidRPr="00F2467A">
              <w:rPr>
                <w:lang w:val="es-ES"/>
              </w:rPr>
              <w:t>Aprobada</w:t>
            </w:r>
          </w:p>
        </w:tc>
      </w:tr>
      <w:tr w:rsidR="00B41EA9" w:rsidRPr="00F2467A" w14:paraId="329AE226" w14:textId="77777777" w:rsidTr="00F2467A">
        <w:trPr>
          <w:cantSplit/>
          <w:jc w:val="center"/>
        </w:trPr>
        <w:tc>
          <w:tcPr>
            <w:tcW w:w="2512" w:type="dxa"/>
            <w:vAlign w:val="center"/>
          </w:tcPr>
          <w:p w14:paraId="728951C7" w14:textId="6E98729F" w:rsidR="00B41EA9" w:rsidRPr="00F2467A" w:rsidRDefault="00B41EA9" w:rsidP="00B41EA9">
            <w:pPr>
              <w:pStyle w:val="Tabletext0"/>
              <w:rPr>
                <w:lang w:val="es-ES"/>
              </w:rPr>
            </w:pPr>
            <w:r w:rsidRPr="00F2467A">
              <w:rPr>
                <w:rFonts w:cstheme="minorHAnsi"/>
                <w:szCs w:val="22"/>
                <w:lang w:val="es-ES"/>
              </w:rPr>
              <w:t>UIT-T D.607R</w:t>
            </w:r>
            <w:r w:rsidRPr="00F2467A">
              <w:rPr>
                <w:rFonts w:cstheme="minorHAnsi"/>
                <w:szCs w:val="22"/>
                <w:lang w:val="es-ES"/>
              </w:rPr>
              <w:br/>
              <w:t>(D.ONARegionalRoaming)</w:t>
            </w:r>
          </w:p>
        </w:tc>
        <w:tc>
          <w:tcPr>
            <w:tcW w:w="5988" w:type="dxa"/>
            <w:vAlign w:val="center"/>
          </w:tcPr>
          <w:p w14:paraId="19132D41" w14:textId="2B5B1485" w:rsidR="00B41EA9" w:rsidRPr="00F2467A" w:rsidRDefault="00B41EA9" w:rsidP="00B41EA9">
            <w:pPr>
              <w:pStyle w:val="Tabletext0"/>
              <w:rPr>
                <w:lang w:val="es-ES"/>
              </w:rPr>
            </w:pPr>
            <w:r w:rsidRPr="00F2467A">
              <w:rPr>
                <w:rFonts w:cstheme="minorHAnsi"/>
                <w:szCs w:val="22"/>
                <w:lang w:val="es-ES"/>
              </w:rPr>
              <w:t>Itinerancia en la zona de red única</w:t>
            </w:r>
          </w:p>
        </w:tc>
        <w:tc>
          <w:tcPr>
            <w:tcW w:w="1129" w:type="dxa"/>
            <w:vAlign w:val="center"/>
          </w:tcPr>
          <w:p w14:paraId="0FBBCC57" w14:textId="442CC9B2" w:rsidR="00B41EA9" w:rsidRPr="00F2467A" w:rsidRDefault="00B41EA9" w:rsidP="00B41EA9">
            <w:pPr>
              <w:pStyle w:val="Tabletext0"/>
              <w:rPr>
                <w:lang w:val="es-ES"/>
              </w:rPr>
            </w:pPr>
            <w:r w:rsidRPr="00F2467A">
              <w:rPr>
                <w:lang w:val="es-ES"/>
              </w:rPr>
              <w:t>Aprobada</w:t>
            </w:r>
          </w:p>
        </w:tc>
      </w:tr>
    </w:tbl>
    <w:p w14:paraId="6F5000F3" w14:textId="77777777" w:rsidR="001C598A" w:rsidRPr="00F2467A" w:rsidRDefault="001C598A" w:rsidP="007822B3">
      <w:pPr>
        <w:rPr>
          <w:lang w:val="es-ES"/>
        </w:rPr>
      </w:pPr>
      <w:r w:rsidRPr="00F2467A">
        <w:rPr>
          <w:lang w:val="es-ES"/>
        </w:rPr>
        <w:t>2</w:t>
      </w:r>
      <w:r w:rsidRPr="00F2467A">
        <w:rPr>
          <w:lang w:val="es-ES"/>
        </w:rPr>
        <w:tab/>
        <w:t xml:space="preserve">Puede accederse en línea a la información disponible sobre patentes en el </w:t>
      </w:r>
      <w:hyperlink r:id="rId11" w:history="1">
        <w:r w:rsidR="007822B3" w:rsidRPr="00F2467A">
          <w:rPr>
            <w:rStyle w:val="Hyperlink"/>
            <w:lang w:val="es-ES"/>
          </w:rPr>
          <w:t>sitio web del UIT-T</w:t>
        </w:r>
      </w:hyperlink>
      <w:r w:rsidRPr="00F2467A">
        <w:rPr>
          <w:lang w:val="es-ES"/>
        </w:rPr>
        <w:t>.</w:t>
      </w:r>
    </w:p>
    <w:p w14:paraId="6B415E0A" w14:textId="1C9C8E1B" w:rsidR="007822B3" w:rsidRPr="00F2467A" w:rsidRDefault="001C598A" w:rsidP="00A60A19">
      <w:pPr>
        <w:rPr>
          <w:lang w:val="es-ES"/>
        </w:rPr>
      </w:pPr>
      <w:r w:rsidRPr="00F2467A">
        <w:rPr>
          <w:lang w:val="es-ES"/>
        </w:rPr>
        <w:t>3</w:t>
      </w:r>
      <w:r w:rsidRPr="00F2467A">
        <w:rPr>
          <w:lang w:val="es-ES"/>
        </w:rPr>
        <w:tab/>
      </w:r>
      <w:r w:rsidR="00B41EA9" w:rsidRPr="00F2467A">
        <w:rPr>
          <w:lang w:val="es-ES"/>
        </w:rPr>
        <w:t>Los</w:t>
      </w:r>
      <w:r w:rsidRPr="00F2467A">
        <w:rPr>
          <w:lang w:val="es-ES"/>
        </w:rPr>
        <w:t xml:space="preserve"> texto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de la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</w:t>
      </w:r>
      <w:r w:rsidR="0091542B" w:rsidRPr="00F2467A">
        <w:rPr>
          <w:lang w:val="es-ES"/>
        </w:rPr>
        <w:t>Recomendaci</w:t>
      </w:r>
      <w:r w:rsidR="00B41EA9" w:rsidRPr="00F2467A">
        <w:rPr>
          <w:lang w:val="es-ES"/>
        </w:rPr>
        <w:t>ones</w:t>
      </w:r>
      <w:r w:rsidRPr="00F2467A">
        <w:rPr>
          <w:lang w:val="es-ES"/>
        </w:rPr>
        <w:t xml:space="preserve"> prepublicada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estará disponible en el sitio web</w:t>
      </w:r>
      <w:r w:rsidR="006B3BE6" w:rsidRPr="00F2467A">
        <w:rPr>
          <w:lang w:val="es-ES"/>
        </w:rPr>
        <w:t xml:space="preserve"> del </w:t>
      </w:r>
      <w:r w:rsidRPr="00F2467A">
        <w:rPr>
          <w:lang w:val="es-ES"/>
        </w:rPr>
        <w:t xml:space="preserve">UIT-T en la dirección </w:t>
      </w:r>
      <w:hyperlink r:id="rId12" w:history="1">
        <w:r w:rsidR="00D37FCA" w:rsidRPr="00F2467A">
          <w:rPr>
            <w:rStyle w:val="Hyperlink"/>
            <w:lang w:val="es-ES"/>
          </w:rPr>
          <w:t>https://www.itu.int/itu-t/recommendations/</w:t>
        </w:r>
      </w:hyperlink>
      <w:r w:rsidR="007822B3" w:rsidRPr="00F2467A">
        <w:rPr>
          <w:lang w:val="es-ES"/>
        </w:rPr>
        <w:t>.</w:t>
      </w:r>
    </w:p>
    <w:p w14:paraId="599D29E0" w14:textId="77777777" w:rsidR="00F2467A" w:rsidRPr="00F2467A" w:rsidRDefault="00F246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 w:rsidRPr="00F2467A">
        <w:rPr>
          <w:bCs/>
          <w:lang w:val="es-ES"/>
        </w:rPr>
        <w:br w:type="page"/>
      </w:r>
    </w:p>
    <w:p w14:paraId="45C197E6" w14:textId="42AF3415" w:rsidR="001C598A" w:rsidRDefault="001C598A" w:rsidP="00A60A19">
      <w:pPr>
        <w:rPr>
          <w:lang w:val="es-ES"/>
        </w:rPr>
      </w:pPr>
      <w:r w:rsidRPr="00F2467A">
        <w:rPr>
          <w:bCs/>
          <w:lang w:val="es-ES"/>
        </w:rPr>
        <w:lastRenderedPageBreak/>
        <w:t>4</w:t>
      </w:r>
      <w:r w:rsidRPr="00F2467A">
        <w:rPr>
          <w:lang w:val="es-ES"/>
        </w:rPr>
        <w:tab/>
      </w:r>
      <w:proofErr w:type="gramStart"/>
      <w:r w:rsidRPr="00F2467A">
        <w:rPr>
          <w:lang w:val="es-ES"/>
        </w:rPr>
        <w:t>La</w:t>
      </w:r>
      <w:proofErr w:type="gramEnd"/>
      <w:r w:rsidRPr="00F2467A">
        <w:rPr>
          <w:lang w:val="es-ES"/>
        </w:rPr>
        <w:t xml:space="preserve"> UIT publicará lo antes posible </w:t>
      </w:r>
      <w:r w:rsidR="00B41EA9" w:rsidRPr="00F2467A">
        <w:rPr>
          <w:lang w:val="es-ES"/>
        </w:rPr>
        <w:t xml:space="preserve">los </w:t>
      </w:r>
      <w:r w:rsidRPr="00F2467A">
        <w:rPr>
          <w:lang w:val="es-ES"/>
        </w:rPr>
        <w:t>texto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de la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 xml:space="preserve"> </w:t>
      </w:r>
      <w:r w:rsidR="0091542B" w:rsidRPr="00F2467A">
        <w:rPr>
          <w:lang w:val="es-ES"/>
        </w:rPr>
        <w:t>Recomendaci</w:t>
      </w:r>
      <w:r w:rsidR="00B41EA9" w:rsidRPr="00F2467A">
        <w:rPr>
          <w:lang w:val="es-ES"/>
        </w:rPr>
        <w:t>ones</w:t>
      </w:r>
      <w:r w:rsidRPr="00F2467A">
        <w:rPr>
          <w:lang w:val="es-ES"/>
        </w:rPr>
        <w:t xml:space="preserve"> aprobada</w:t>
      </w:r>
      <w:r w:rsidR="00B41EA9" w:rsidRPr="00F2467A">
        <w:rPr>
          <w:lang w:val="es-ES"/>
        </w:rPr>
        <w:t>s</w:t>
      </w:r>
      <w:r w:rsidRPr="00F2467A">
        <w:rPr>
          <w:lang w:val="es-ES"/>
        </w:rPr>
        <w:t>.</w:t>
      </w:r>
    </w:p>
    <w:p w14:paraId="0EEBD0EE" w14:textId="2F5F6E4F" w:rsidR="005531DF" w:rsidRPr="00081FE5" w:rsidRDefault="005531DF" w:rsidP="005531DF">
      <w:r w:rsidRPr="00081FE5">
        <w:t>Atentamente,</w:t>
      </w:r>
    </w:p>
    <w:p w14:paraId="2CCA9962" w14:textId="7B17AC61" w:rsidR="005531DF" w:rsidRPr="00081FE5" w:rsidRDefault="00CA0F58" w:rsidP="00294BAF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869E2B" wp14:editId="71726F07">
            <wp:simplePos x="0" y="0"/>
            <wp:positionH relativeFrom="column">
              <wp:posOffset>-2540</wp:posOffset>
            </wp:positionH>
            <wp:positionV relativeFrom="paragraph">
              <wp:posOffset>139700</wp:posOffset>
            </wp:positionV>
            <wp:extent cx="748664" cy="337185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4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1DF" w:rsidRPr="00081FE5">
        <w:t>Chaesub Lee</w:t>
      </w:r>
      <w:r w:rsidR="005531DF" w:rsidRPr="00081FE5">
        <w:br/>
      </w:r>
      <w:proofErr w:type="gramStart"/>
      <w:r w:rsidR="005531DF" w:rsidRPr="00081FE5">
        <w:t>Director</w:t>
      </w:r>
      <w:proofErr w:type="gramEnd"/>
      <w:r w:rsidR="005531DF" w:rsidRPr="00081FE5">
        <w:t xml:space="preserve"> de la Oficina de </w:t>
      </w:r>
      <w:r w:rsidR="005531DF" w:rsidRPr="00081FE5">
        <w:br/>
        <w:t>Normalización de las Telecomunicaciones</w:t>
      </w:r>
    </w:p>
    <w:p w14:paraId="566DF440" w14:textId="77777777" w:rsidR="005531DF" w:rsidRPr="005531DF" w:rsidRDefault="005531DF" w:rsidP="00A60A19"/>
    <w:sectPr w:rsidR="005531DF" w:rsidRPr="005531DF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52AF" w14:textId="77777777" w:rsidR="001C598A" w:rsidRDefault="001C598A">
      <w:r>
        <w:separator/>
      </w:r>
    </w:p>
  </w:endnote>
  <w:endnote w:type="continuationSeparator" w:id="0">
    <w:p w14:paraId="6BD52FFC" w14:textId="77777777" w:rsidR="001C598A" w:rsidRDefault="001C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5CCE" w14:textId="40F173C2" w:rsidR="0091542B" w:rsidRPr="00083538" w:rsidRDefault="0014464D" w:rsidP="0018658C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083538">
      <w:rPr>
        <w:color w:val="0070C0"/>
        <w:szCs w:val="18"/>
        <w:lang w:val="es-ES"/>
      </w:rPr>
      <w:t>Unión Internacional de Telecomunicaciones • Place des Nations, CH</w:t>
    </w:r>
    <w:r w:rsidRPr="00083538">
      <w:rPr>
        <w:color w:val="0070C0"/>
        <w:szCs w:val="18"/>
        <w:lang w:val="es-ES"/>
      </w:rPr>
      <w:noBreakHyphen/>
      <w:t xml:space="preserve">1211 Ginebra 20, Suiza </w:t>
    </w:r>
    <w:r w:rsidRPr="00083538">
      <w:rPr>
        <w:color w:val="0070C0"/>
        <w:szCs w:val="18"/>
        <w:lang w:val="es-ES"/>
      </w:rPr>
      <w:br/>
      <w:t>Tel</w:t>
    </w:r>
    <w:r w:rsidR="00C45045" w:rsidRPr="00083538">
      <w:rPr>
        <w:color w:val="0070C0"/>
        <w:szCs w:val="18"/>
        <w:lang w:val="es-ES"/>
      </w:rPr>
      <w:t>.</w:t>
    </w:r>
    <w:r w:rsidRPr="00083538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083538">
        <w:rPr>
          <w:rStyle w:val="Hyperlink"/>
          <w:color w:val="0070C0"/>
          <w:lang w:val="es-ES"/>
        </w:rPr>
        <w:t>itumail@itu.int</w:t>
      </w:r>
    </w:hyperlink>
    <w:r w:rsidRPr="00083538">
      <w:rPr>
        <w:color w:val="0070C0"/>
        <w:szCs w:val="18"/>
        <w:lang w:val="es-ES"/>
      </w:rPr>
      <w:t xml:space="preserve"> • </w:t>
    </w:r>
    <w:hyperlink r:id="rId2" w:history="1">
      <w:r w:rsidRPr="00083538">
        <w:rPr>
          <w:rStyle w:val="Hyperlink"/>
          <w:color w:val="0070C0"/>
          <w:lang w:val="es-ES"/>
        </w:rPr>
        <w:t>www.itu.int</w:t>
      </w:r>
    </w:hyperlink>
    <w:r w:rsidRPr="00083538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C052" w14:textId="77777777" w:rsidR="001C598A" w:rsidRDefault="001C598A">
      <w:r>
        <w:t>____________________</w:t>
      </w:r>
    </w:p>
  </w:footnote>
  <w:footnote w:type="continuationSeparator" w:id="0">
    <w:p w14:paraId="59B75689" w14:textId="77777777" w:rsidR="001C598A" w:rsidRDefault="001C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536E" w14:textId="2872739F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010C14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40C067D2" w14:textId="43B404CB" w:rsidR="005E6145" w:rsidRPr="005E6145" w:rsidRDefault="005E6145" w:rsidP="00B45CE4">
    <w:pPr>
      <w:pStyle w:val="Header"/>
      <w:spacing w:after="120"/>
      <w:rPr>
        <w:bCs/>
        <w:sz w:val="18"/>
        <w:szCs w:val="18"/>
      </w:rPr>
    </w:pPr>
    <w:r w:rsidRPr="005E6145">
      <w:rPr>
        <w:bCs/>
        <w:sz w:val="18"/>
        <w:szCs w:val="18"/>
      </w:rPr>
      <w:t xml:space="preserve">Circular TSB </w:t>
    </w:r>
    <w:r w:rsidR="00F2467A">
      <w:rPr>
        <w:bCs/>
        <w:sz w:val="18"/>
        <w:szCs w:val="18"/>
      </w:rPr>
      <w:t>335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8A"/>
    <w:rsid w:val="00002529"/>
    <w:rsid w:val="00010C14"/>
    <w:rsid w:val="00013439"/>
    <w:rsid w:val="00045530"/>
    <w:rsid w:val="00083538"/>
    <w:rsid w:val="00085662"/>
    <w:rsid w:val="000C382F"/>
    <w:rsid w:val="001173CC"/>
    <w:rsid w:val="0014464D"/>
    <w:rsid w:val="00144CE6"/>
    <w:rsid w:val="00155DD3"/>
    <w:rsid w:val="0018658C"/>
    <w:rsid w:val="001A54CC"/>
    <w:rsid w:val="001C598A"/>
    <w:rsid w:val="001E3D2F"/>
    <w:rsid w:val="001E4808"/>
    <w:rsid w:val="00246566"/>
    <w:rsid w:val="00257FB4"/>
    <w:rsid w:val="00267FB2"/>
    <w:rsid w:val="00287045"/>
    <w:rsid w:val="00294BAF"/>
    <w:rsid w:val="002A096C"/>
    <w:rsid w:val="002D6488"/>
    <w:rsid w:val="002E3157"/>
    <w:rsid w:val="002E4937"/>
    <w:rsid w:val="002E496E"/>
    <w:rsid w:val="00303D62"/>
    <w:rsid w:val="00335367"/>
    <w:rsid w:val="0036135D"/>
    <w:rsid w:val="00370C2D"/>
    <w:rsid w:val="003B5DFD"/>
    <w:rsid w:val="003D1E8D"/>
    <w:rsid w:val="003D673B"/>
    <w:rsid w:val="003E236E"/>
    <w:rsid w:val="003F2855"/>
    <w:rsid w:val="00401C20"/>
    <w:rsid w:val="00417736"/>
    <w:rsid w:val="004A7957"/>
    <w:rsid w:val="004C4144"/>
    <w:rsid w:val="0051316A"/>
    <w:rsid w:val="0052330D"/>
    <w:rsid w:val="00552758"/>
    <w:rsid w:val="005531DF"/>
    <w:rsid w:val="0055471E"/>
    <w:rsid w:val="0055719E"/>
    <w:rsid w:val="005A17D2"/>
    <w:rsid w:val="005E6145"/>
    <w:rsid w:val="0064349B"/>
    <w:rsid w:val="006969B4"/>
    <w:rsid w:val="006B3BE6"/>
    <w:rsid w:val="006D5576"/>
    <w:rsid w:val="006E4F7B"/>
    <w:rsid w:val="00781E2A"/>
    <w:rsid w:val="007822B3"/>
    <w:rsid w:val="007933A2"/>
    <w:rsid w:val="007A58A7"/>
    <w:rsid w:val="007B6316"/>
    <w:rsid w:val="00814503"/>
    <w:rsid w:val="008258C2"/>
    <w:rsid w:val="008363D0"/>
    <w:rsid w:val="008505BD"/>
    <w:rsid w:val="00850C78"/>
    <w:rsid w:val="00876165"/>
    <w:rsid w:val="00884D12"/>
    <w:rsid w:val="008867BC"/>
    <w:rsid w:val="008C17AD"/>
    <w:rsid w:val="008D02CD"/>
    <w:rsid w:val="0091370C"/>
    <w:rsid w:val="00914735"/>
    <w:rsid w:val="0091542B"/>
    <w:rsid w:val="009277A9"/>
    <w:rsid w:val="0095172A"/>
    <w:rsid w:val="009A0BA0"/>
    <w:rsid w:val="00A54E47"/>
    <w:rsid w:val="00AB5B7E"/>
    <w:rsid w:val="00AB6E3A"/>
    <w:rsid w:val="00AE7093"/>
    <w:rsid w:val="00B41EA9"/>
    <w:rsid w:val="00B422BC"/>
    <w:rsid w:val="00B43599"/>
    <w:rsid w:val="00B43F77"/>
    <w:rsid w:val="00B45CE4"/>
    <w:rsid w:val="00B55A3E"/>
    <w:rsid w:val="00B6688F"/>
    <w:rsid w:val="00B83191"/>
    <w:rsid w:val="00B87E9E"/>
    <w:rsid w:val="00B95F0A"/>
    <w:rsid w:val="00B96180"/>
    <w:rsid w:val="00C116FE"/>
    <w:rsid w:val="00C17AC0"/>
    <w:rsid w:val="00C25AEB"/>
    <w:rsid w:val="00C34772"/>
    <w:rsid w:val="00C43116"/>
    <w:rsid w:val="00C45045"/>
    <w:rsid w:val="00C5465A"/>
    <w:rsid w:val="00CA0F58"/>
    <w:rsid w:val="00CB187C"/>
    <w:rsid w:val="00D37FCA"/>
    <w:rsid w:val="00D54642"/>
    <w:rsid w:val="00DD77C9"/>
    <w:rsid w:val="00DF3538"/>
    <w:rsid w:val="00E27ABF"/>
    <w:rsid w:val="00E839B0"/>
    <w:rsid w:val="00E92C09"/>
    <w:rsid w:val="00EC2E4B"/>
    <w:rsid w:val="00F14380"/>
    <w:rsid w:val="00F2467A"/>
    <w:rsid w:val="00F6461F"/>
    <w:rsid w:val="00F74F7A"/>
    <w:rsid w:val="00FB620C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7D49D04"/>
  <w15:docId w15:val="{F72A4088-05AC-44F8-8DC6-72DDD9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F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09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E31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315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00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2A21-7083-4932-A5E9-20E341C3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18</TotalTime>
  <Pages>2</Pages>
  <Words>345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2348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7</cp:revision>
  <cp:lastPrinted>2021-08-06T12:16:00Z</cp:lastPrinted>
  <dcterms:created xsi:type="dcterms:W3CDTF">2021-08-03T07:00:00Z</dcterms:created>
  <dcterms:modified xsi:type="dcterms:W3CDTF">2021-08-06T12:17:00Z</dcterms:modified>
</cp:coreProperties>
</file>