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25"/>
        <w:gridCol w:w="3736"/>
        <w:gridCol w:w="4436"/>
      </w:tblGrid>
      <w:tr w:rsidR="00720F32" w14:paraId="49ABEF9A" w14:textId="77777777" w:rsidTr="00720F32">
        <w:trPr>
          <w:cantSplit/>
        </w:trPr>
        <w:tc>
          <w:tcPr>
            <w:tcW w:w="1693" w:type="dxa"/>
            <w:gridSpan w:val="2"/>
          </w:tcPr>
          <w:p w14:paraId="0000C18E" w14:textId="77777777" w:rsidR="00720F32" w:rsidRPr="00720F32" w:rsidRDefault="00720F32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3B5A6C4F" wp14:editId="16F9EF17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vAlign w:val="center"/>
          </w:tcPr>
          <w:p w14:paraId="380E252D" w14:textId="77777777" w:rsidR="00720F32" w:rsidRPr="00390EC6" w:rsidRDefault="00720F32" w:rsidP="00720F3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11B4F8DB" w14:textId="77777777" w:rsidR="00720F32" w:rsidRPr="00841612" w:rsidRDefault="00720F32" w:rsidP="00720F3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4436" w:type="dxa"/>
          </w:tcPr>
          <w:p w14:paraId="66BBB216" w14:textId="77777777" w:rsidR="00720F32" w:rsidRDefault="00720F32" w:rsidP="00720F32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lang w:eastAsia="zh-CN"/>
              </w:rPr>
            </w:pPr>
          </w:p>
        </w:tc>
      </w:tr>
      <w:tr w:rsidR="00720F32" w14:paraId="3FDA88BC" w14:textId="77777777" w:rsidTr="00FB35F9">
        <w:trPr>
          <w:cantSplit/>
        </w:trPr>
        <w:tc>
          <w:tcPr>
            <w:tcW w:w="5429" w:type="dxa"/>
            <w:gridSpan w:val="3"/>
          </w:tcPr>
          <w:p w14:paraId="6413B937" w14:textId="77777777" w:rsidR="00720F32" w:rsidRPr="00841612" w:rsidRDefault="00720F32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</w:p>
        </w:tc>
        <w:tc>
          <w:tcPr>
            <w:tcW w:w="4436" w:type="dxa"/>
            <w:vAlign w:val="center"/>
          </w:tcPr>
          <w:p w14:paraId="63B55DC0" w14:textId="5686D4F2" w:rsidR="00720F32" w:rsidRPr="0055099D" w:rsidRDefault="00FA09E9" w:rsidP="00600389">
            <w:pPr>
              <w:tabs>
                <w:tab w:val="clear" w:pos="794"/>
                <w:tab w:val="left" w:pos="559"/>
                <w:tab w:val="left" w:pos="4111"/>
              </w:tabs>
              <w:spacing w:before="240" w:after="240"/>
              <w:ind w:left="562" w:hanging="562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02</w:t>
            </w:r>
            <w:r w:rsidR="00F86C3A">
              <w:rPr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年</w:t>
            </w:r>
            <w:r w:rsidR="00F86C3A">
              <w:rPr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>1</w:t>
            </w:r>
            <w:r w:rsidR="00F86C3A">
              <w:rPr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日</w:t>
            </w:r>
            <w:r w:rsidR="00720F32">
              <w:rPr>
                <w:rFonts w:hint="eastAsia"/>
                <w:lang w:eastAsia="zh-CN"/>
              </w:rPr>
              <w:t>，日内瓦</w:t>
            </w:r>
          </w:p>
        </w:tc>
      </w:tr>
      <w:tr w:rsidR="00720F32" w14:paraId="5E72E206" w14:textId="77777777" w:rsidTr="00CC50C4">
        <w:trPr>
          <w:cantSplit/>
        </w:trPr>
        <w:tc>
          <w:tcPr>
            <w:tcW w:w="1268" w:type="dxa"/>
          </w:tcPr>
          <w:p w14:paraId="7F309986" w14:textId="04A75307" w:rsidR="00720F32" w:rsidRPr="00720F32" w:rsidRDefault="00720F32" w:rsidP="00D4534A">
            <w:pPr>
              <w:tabs>
                <w:tab w:val="left" w:pos="4111"/>
              </w:tabs>
              <w:spacing w:before="10"/>
              <w:rPr>
                <w:rFonts w:ascii="Futura Lt BT" w:hAnsi="Futura Lt BT"/>
                <w:b/>
                <w:bCs/>
                <w:szCs w:val="24"/>
                <w:lang w:eastAsia="zh-CN"/>
              </w:rPr>
            </w:pPr>
            <w:r w:rsidRPr="00720F32">
              <w:rPr>
                <w:rFonts w:hint="eastAsia"/>
                <w:b/>
                <w:bCs/>
                <w:szCs w:val="24"/>
                <w:lang w:eastAsia="zh-CN"/>
              </w:rPr>
              <w:t>文号：</w:t>
            </w:r>
          </w:p>
        </w:tc>
        <w:tc>
          <w:tcPr>
            <w:tcW w:w="4161" w:type="dxa"/>
            <w:gridSpan w:val="2"/>
          </w:tcPr>
          <w:p w14:paraId="43A15C59" w14:textId="0DE67198" w:rsidR="00720F32" w:rsidRPr="00720F32" w:rsidRDefault="00720F32" w:rsidP="00720F3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841612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F86C3A">
              <w:rPr>
                <w:b/>
                <w:szCs w:val="24"/>
                <w:lang w:eastAsia="zh-CN"/>
              </w:rPr>
              <w:t>333</w:t>
            </w:r>
            <w:r w:rsidRPr="00841612">
              <w:rPr>
                <w:rFonts w:hint="eastAsia"/>
                <w:b/>
                <w:szCs w:val="24"/>
                <w:lang w:eastAsia="zh-CN"/>
              </w:rPr>
              <w:t>号通函</w:t>
            </w:r>
          </w:p>
        </w:tc>
        <w:tc>
          <w:tcPr>
            <w:tcW w:w="4436" w:type="dxa"/>
            <w:vMerge w:val="restart"/>
          </w:tcPr>
          <w:p w14:paraId="5D7CC67B" w14:textId="77777777" w:rsidR="00FA09E9" w:rsidRDefault="00720F32" w:rsidP="00FA09E9">
            <w:pPr>
              <w:tabs>
                <w:tab w:val="left" w:pos="4111"/>
              </w:tabs>
              <w:spacing w:before="0"/>
              <w:rPr>
                <w:b/>
                <w:bCs/>
                <w:szCs w:val="24"/>
                <w:lang w:eastAsia="zh-CN"/>
              </w:rPr>
            </w:pPr>
            <w:bookmarkStart w:id="0" w:name="Addressee_E"/>
            <w:bookmarkEnd w:id="0"/>
            <w:r w:rsidRPr="0055099D">
              <w:rPr>
                <w:rFonts w:hint="eastAsia"/>
                <w:b/>
                <w:bCs/>
                <w:szCs w:val="24"/>
                <w:lang w:eastAsia="zh-CN"/>
              </w:rPr>
              <w:t>致：</w:t>
            </w:r>
          </w:p>
          <w:p w14:paraId="1C5822C4" w14:textId="6192F9F2" w:rsidR="00FA09E9" w:rsidRPr="00FA09E9" w:rsidRDefault="00FA09E9" w:rsidP="00FA09E9">
            <w:pPr>
              <w:tabs>
                <w:tab w:val="left" w:pos="516"/>
                <w:tab w:val="left" w:pos="4111"/>
              </w:tabs>
              <w:spacing w:before="0"/>
              <w:rPr>
                <w:rFonts w:cstheme="minorHAnsi"/>
                <w:b/>
                <w:bCs/>
                <w:szCs w:val="24"/>
                <w:lang w:eastAsia="zh-CN"/>
              </w:rPr>
            </w:pPr>
            <w:r w:rsidRPr="00FA09E9">
              <w:rPr>
                <w:rFonts w:cstheme="minorHAnsi"/>
                <w:szCs w:val="24"/>
                <w:lang w:eastAsia="zh-CN"/>
              </w:rPr>
              <w:t>–</w:t>
            </w:r>
            <w:r w:rsidRPr="00FA09E9">
              <w:rPr>
                <w:rFonts w:ascii="SimSun" w:hAnsi="SimSun"/>
                <w:szCs w:val="24"/>
                <w:lang w:eastAsia="zh-CN"/>
              </w:rPr>
              <w:tab/>
            </w:r>
            <w:proofErr w:type="gramStart"/>
            <w:r w:rsidRPr="00FA09E9">
              <w:rPr>
                <w:rFonts w:cstheme="minorHAnsi"/>
                <w:szCs w:val="24"/>
                <w:lang w:eastAsia="zh-CN"/>
              </w:rPr>
              <w:t>国际电联成员国各主管部门；</w:t>
            </w:r>
            <w:proofErr w:type="gramEnd"/>
          </w:p>
          <w:p w14:paraId="7C3A89BF" w14:textId="1E5C919D" w:rsidR="00FA09E9" w:rsidRPr="00600389" w:rsidRDefault="00FA09E9" w:rsidP="00FA09E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6"/>
              </w:tabs>
              <w:spacing w:before="40" w:after="40"/>
              <w:ind w:left="516" w:hanging="516"/>
              <w:rPr>
                <w:rFonts w:cstheme="minorHAnsi"/>
                <w:szCs w:val="24"/>
                <w:lang w:eastAsia="zh-CN"/>
              </w:rPr>
            </w:pPr>
            <w:r w:rsidRPr="00FA09E9">
              <w:rPr>
                <w:rFonts w:cstheme="minorHAnsi"/>
                <w:szCs w:val="24"/>
                <w:lang w:eastAsia="zh-CN"/>
              </w:rPr>
              <w:t>–</w:t>
            </w:r>
            <w:r w:rsidRPr="00FA09E9">
              <w:rPr>
                <w:rFonts w:cstheme="minorHAnsi"/>
                <w:szCs w:val="24"/>
                <w:lang w:eastAsia="zh-CN"/>
              </w:rPr>
              <w:tab/>
            </w:r>
            <w:r w:rsidRPr="00600389">
              <w:rPr>
                <w:rFonts w:cstheme="minorHAnsi"/>
                <w:szCs w:val="24"/>
                <w:lang w:eastAsia="zh-CN"/>
              </w:rPr>
              <w:t>ITU-</w:t>
            </w:r>
            <w:proofErr w:type="gramStart"/>
            <w:r w:rsidRPr="00600389">
              <w:rPr>
                <w:rFonts w:cstheme="minorHAnsi"/>
                <w:szCs w:val="24"/>
                <w:lang w:eastAsia="zh-CN"/>
              </w:rPr>
              <w:t>T</w:t>
            </w:r>
            <w:r w:rsidRPr="00FA09E9">
              <w:rPr>
                <w:rFonts w:cstheme="minorHAnsi"/>
                <w:szCs w:val="24"/>
                <w:lang w:val="fr-CH" w:eastAsia="zh-CN"/>
              </w:rPr>
              <w:t>部门成员</w:t>
            </w:r>
            <w:r w:rsidRPr="00600389">
              <w:rPr>
                <w:rFonts w:cstheme="minorHAnsi"/>
                <w:szCs w:val="24"/>
                <w:lang w:eastAsia="zh-CN"/>
              </w:rPr>
              <w:t>；</w:t>
            </w:r>
            <w:proofErr w:type="gramEnd"/>
          </w:p>
          <w:p w14:paraId="6CC36EB4" w14:textId="36B9E614" w:rsidR="00FA09E9" w:rsidRPr="00600389" w:rsidRDefault="00FA09E9" w:rsidP="00FA09E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6"/>
              </w:tabs>
              <w:spacing w:before="40" w:after="40"/>
              <w:ind w:left="516" w:hanging="516"/>
              <w:rPr>
                <w:rFonts w:cstheme="minorHAnsi"/>
                <w:szCs w:val="24"/>
                <w:lang w:eastAsia="zh-CN"/>
              </w:rPr>
            </w:pPr>
            <w:r w:rsidRPr="00FA09E9">
              <w:rPr>
                <w:rFonts w:cstheme="minorHAnsi"/>
                <w:szCs w:val="24"/>
                <w:lang w:eastAsia="zh-CN"/>
              </w:rPr>
              <w:t>–</w:t>
            </w:r>
            <w:r w:rsidRPr="00FA09E9">
              <w:rPr>
                <w:rFonts w:cstheme="minorHAnsi"/>
                <w:szCs w:val="24"/>
                <w:lang w:eastAsia="zh-CN"/>
              </w:rPr>
              <w:tab/>
            </w:r>
            <w:r w:rsidRPr="00600389">
              <w:rPr>
                <w:rFonts w:cstheme="minorHAnsi"/>
                <w:szCs w:val="24"/>
                <w:lang w:eastAsia="zh-CN"/>
              </w:rPr>
              <w:t>ITU-</w:t>
            </w:r>
            <w:proofErr w:type="gramStart"/>
            <w:r w:rsidRPr="00600389">
              <w:rPr>
                <w:rFonts w:cstheme="minorHAnsi"/>
                <w:szCs w:val="24"/>
                <w:lang w:eastAsia="zh-CN"/>
              </w:rPr>
              <w:t>T</w:t>
            </w:r>
            <w:r w:rsidRPr="00FA09E9">
              <w:rPr>
                <w:rFonts w:cstheme="minorHAnsi"/>
                <w:szCs w:val="24"/>
                <w:lang w:val="fr-CH" w:eastAsia="zh-CN"/>
              </w:rPr>
              <w:t>部门准成员</w:t>
            </w:r>
            <w:r w:rsidRPr="00600389">
              <w:rPr>
                <w:rFonts w:cstheme="minorHAnsi"/>
                <w:szCs w:val="24"/>
                <w:lang w:eastAsia="zh-CN"/>
              </w:rPr>
              <w:t>；</w:t>
            </w:r>
            <w:proofErr w:type="gramEnd"/>
          </w:p>
          <w:p w14:paraId="44327302" w14:textId="36E96A4B" w:rsidR="00720F32" w:rsidRDefault="00FA09E9" w:rsidP="00FA09E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6"/>
              </w:tabs>
              <w:spacing w:before="0"/>
              <w:ind w:left="516" w:hanging="516"/>
              <w:rPr>
                <w:lang w:eastAsia="zh-CN"/>
              </w:rPr>
            </w:pPr>
            <w:r w:rsidRPr="00FA09E9">
              <w:rPr>
                <w:rFonts w:cstheme="minorHAnsi"/>
                <w:szCs w:val="24"/>
                <w:lang w:eastAsia="zh-CN"/>
              </w:rPr>
              <w:t>–</w:t>
            </w:r>
            <w:r w:rsidRPr="00FA09E9">
              <w:rPr>
                <w:rFonts w:cstheme="minorHAnsi"/>
                <w:szCs w:val="24"/>
                <w:lang w:eastAsia="zh-CN"/>
              </w:rPr>
              <w:tab/>
            </w:r>
            <w:r w:rsidRPr="00FA09E9">
              <w:rPr>
                <w:rFonts w:cstheme="minorHAnsi"/>
                <w:szCs w:val="24"/>
              </w:rPr>
              <w:t>ITU</w:t>
            </w:r>
            <w:proofErr w:type="spellStart"/>
            <w:r w:rsidRPr="00FA09E9">
              <w:rPr>
                <w:rFonts w:cstheme="minorHAnsi"/>
                <w:szCs w:val="24"/>
              </w:rPr>
              <w:t>学术成员</w:t>
            </w:r>
            <w:proofErr w:type="spellEnd"/>
          </w:p>
        </w:tc>
      </w:tr>
      <w:tr w:rsidR="00720F32" w14:paraId="0F9EEA20" w14:textId="77777777" w:rsidTr="00CC50C4">
        <w:trPr>
          <w:cantSplit/>
        </w:trPr>
        <w:tc>
          <w:tcPr>
            <w:tcW w:w="1268" w:type="dxa"/>
          </w:tcPr>
          <w:p w14:paraId="7855F943" w14:textId="77777777" w:rsidR="00720F32" w:rsidRPr="00720F32" w:rsidRDefault="00720F32" w:rsidP="0019179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720F32">
              <w:rPr>
                <w:rFonts w:hint="eastAsia"/>
                <w:b/>
                <w:bCs/>
                <w:szCs w:val="24"/>
                <w:lang w:eastAsia="zh-CN"/>
              </w:rPr>
              <w:t>电话：</w:t>
            </w:r>
          </w:p>
        </w:tc>
        <w:tc>
          <w:tcPr>
            <w:tcW w:w="4161" w:type="dxa"/>
            <w:gridSpan w:val="2"/>
          </w:tcPr>
          <w:p w14:paraId="15486D90" w14:textId="5803FA4A" w:rsidR="00720F32" w:rsidRPr="00841612" w:rsidRDefault="00720F32" w:rsidP="00191798">
            <w:pPr>
              <w:tabs>
                <w:tab w:val="left" w:pos="4111"/>
              </w:tabs>
              <w:spacing w:before="40" w:after="40"/>
              <w:rPr>
                <w:szCs w:val="24"/>
                <w:lang w:eastAsia="zh-CN"/>
              </w:rPr>
            </w:pPr>
            <w:r w:rsidRPr="00841612">
              <w:rPr>
                <w:szCs w:val="24"/>
                <w:lang w:eastAsia="zh-CN"/>
              </w:rPr>
              <w:t xml:space="preserve">+41 22 730 </w:t>
            </w:r>
            <w:r w:rsidR="00FA09E9" w:rsidRPr="00FA09E9">
              <w:rPr>
                <w:szCs w:val="24"/>
                <w:lang w:eastAsia="zh-CN"/>
              </w:rPr>
              <w:t>5860</w:t>
            </w:r>
          </w:p>
        </w:tc>
        <w:tc>
          <w:tcPr>
            <w:tcW w:w="4436" w:type="dxa"/>
            <w:vMerge/>
          </w:tcPr>
          <w:p w14:paraId="169FE849" w14:textId="77777777" w:rsidR="00720F32" w:rsidRDefault="00720F32" w:rsidP="00956D38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</w:p>
        </w:tc>
      </w:tr>
      <w:tr w:rsidR="00720F32" w14:paraId="13B18AA9" w14:textId="77777777" w:rsidTr="00CC50C4">
        <w:trPr>
          <w:cantSplit/>
        </w:trPr>
        <w:tc>
          <w:tcPr>
            <w:tcW w:w="1268" w:type="dxa"/>
          </w:tcPr>
          <w:p w14:paraId="5E888A8A" w14:textId="77777777" w:rsidR="00720F32" w:rsidRPr="00720F32" w:rsidRDefault="00720F32" w:rsidP="0019179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720F32">
              <w:rPr>
                <w:rFonts w:hint="eastAsia"/>
                <w:b/>
                <w:bCs/>
                <w:szCs w:val="24"/>
                <w:lang w:eastAsia="zh-CN"/>
              </w:rPr>
              <w:t>传真：</w:t>
            </w:r>
          </w:p>
        </w:tc>
        <w:tc>
          <w:tcPr>
            <w:tcW w:w="4161" w:type="dxa"/>
            <w:gridSpan w:val="2"/>
          </w:tcPr>
          <w:p w14:paraId="3737C3D3" w14:textId="77777777" w:rsidR="00720F32" w:rsidRPr="00D0782C" w:rsidRDefault="00720F32" w:rsidP="00191798">
            <w:pPr>
              <w:tabs>
                <w:tab w:val="left" w:pos="4111"/>
              </w:tabs>
              <w:spacing w:before="40" w:after="40"/>
              <w:rPr>
                <w:rStyle w:val="Hyperlink"/>
                <w:color w:val="auto"/>
                <w:lang w:eastAsia="zh-CN"/>
              </w:rPr>
            </w:pPr>
            <w:r w:rsidRPr="00D0782C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436" w:type="dxa"/>
            <w:vMerge/>
          </w:tcPr>
          <w:p w14:paraId="71603A82" w14:textId="77777777" w:rsidR="00720F32" w:rsidRDefault="00720F32" w:rsidP="00956D38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</w:p>
        </w:tc>
      </w:tr>
      <w:tr w:rsidR="0063445E" w14:paraId="6CF6C800" w14:textId="77777777" w:rsidTr="00CC50C4">
        <w:trPr>
          <w:cantSplit/>
        </w:trPr>
        <w:tc>
          <w:tcPr>
            <w:tcW w:w="1268" w:type="dxa"/>
          </w:tcPr>
          <w:p w14:paraId="1D212B92" w14:textId="77777777" w:rsidR="0063445E" w:rsidRPr="00720F32" w:rsidRDefault="00CC50C4" w:rsidP="0019179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017004">
              <w:rPr>
                <w:rFonts w:ascii="Calibri" w:hAnsi="Calibri" w:hint="eastAsia"/>
                <w:b/>
                <w:lang w:eastAsia="zh-CN"/>
              </w:rPr>
              <w:t>电子邮件</w:t>
            </w:r>
            <w:r w:rsidR="0063445E" w:rsidRPr="00720F32">
              <w:rPr>
                <w:rFonts w:hint="eastAsia"/>
                <w:b/>
                <w:bCs/>
                <w:szCs w:val="24"/>
                <w:lang w:eastAsia="zh-CN"/>
              </w:rPr>
              <w:t>：</w:t>
            </w:r>
          </w:p>
        </w:tc>
        <w:tc>
          <w:tcPr>
            <w:tcW w:w="4161" w:type="dxa"/>
            <w:gridSpan w:val="2"/>
          </w:tcPr>
          <w:p w14:paraId="0B522B08" w14:textId="2228F09D" w:rsidR="007568DA" w:rsidRPr="00841612" w:rsidRDefault="00A039CB" w:rsidP="00D4534A">
            <w:pPr>
              <w:tabs>
                <w:tab w:val="left" w:pos="4111"/>
              </w:tabs>
              <w:spacing w:before="0"/>
              <w:rPr>
                <w:szCs w:val="24"/>
                <w:lang w:eastAsia="zh-CN"/>
              </w:rPr>
            </w:pPr>
            <w:hyperlink r:id="rId8" w:history="1">
              <w:r w:rsidR="00FA09E9" w:rsidRPr="00FA09E9">
                <w:rPr>
                  <w:rStyle w:val="Hyperlink"/>
                </w:rPr>
                <w:t>ai5gchallenge@itu.int</w:t>
              </w:r>
            </w:hyperlink>
          </w:p>
        </w:tc>
        <w:tc>
          <w:tcPr>
            <w:tcW w:w="4436" w:type="dxa"/>
          </w:tcPr>
          <w:p w14:paraId="6A498741" w14:textId="77777777" w:rsidR="0063445E" w:rsidRDefault="0063445E" w:rsidP="00956D38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14:paraId="78AB5EEF" w14:textId="75740F12" w:rsidR="00FA09E9" w:rsidRPr="00FA09E9" w:rsidRDefault="00FA09E9" w:rsidP="00FA09E9">
            <w:pPr>
              <w:tabs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516" w:hanging="516"/>
              <w:rPr>
                <w:rFonts w:ascii="SimSun" w:hAnsi="SimSun"/>
                <w:lang w:eastAsia="zh-CN"/>
              </w:rPr>
            </w:pPr>
            <w:r w:rsidRPr="00FA09E9">
              <w:rPr>
                <w:rFonts w:cstheme="minorHAnsi"/>
                <w:szCs w:val="24"/>
                <w:lang w:eastAsia="zh-CN"/>
              </w:rPr>
              <w:t>–</w:t>
            </w:r>
            <w:r w:rsidRPr="00FA09E9">
              <w:rPr>
                <w:rFonts w:ascii="SimSun" w:hAnsi="SimSun"/>
                <w:lang w:eastAsia="zh-CN"/>
              </w:rPr>
              <w:tab/>
            </w:r>
            <w:proofErr w:type="gramStart"/>
            <w:r w:rsidRPr="00FA09E9">
              <w:rPr>
                <w:rFonts w:ascii="SimSun" w:hAnsi="SimSun"/>
                <w:lang w:eastAsia="zh-CN"/>
              </w:rPr>
              <w:t>各研究组和焦点组正副主席</w:t>
            </w:r>
            <w:r>
              <w:rPr>
                <w:rFonts w:ascii="SimSun" w:hAnsi="SimSun" w:hint="eastAsia"/>
                <w:lang w:eastAsia="zh-CN"/>
              </w:rPr>
              <w:t>；</w:t>
            </w:r>
            <w:proofErr w:type="gramEnd"/>
          </w:p>
          <w:p w14:paraId="6165F90C" w14:textId="5CFA3614" w:rsidR="00FA09E9" w:rsidRPr="00FA09E9" w:rsidRDefault="00FA09E9" w:rsidP="00FA09E9">
            <w:pPr>
              <w:tabs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516" w:hanging="516"/>
              <w:rPr>
                <w:rFonts w:ascii="SimSun" w:hAnsi="SimSun"/>
                <w:lang w:eastAsia="zh-CN"/>
              </w:rPr>
            </w:pPr>
            <w:r w:rsidRPr="00FA09E9">
              <w:rPr>
                <w:rFonts w:cstheme="minorHAnsi"/>
                <w:szCs w:val="24"/>
                <w:lang w:eastAsia="zh-CN"/>
              </w:rPr>
              <w:t>–</w:t>
            </w:r>
            <w:r w:rsidRPr="00FA09E9">
              <w:rPr>
                <w:rFonts w:ascii="SimSun" w:hAnsi="SimSun"/>
                <w:lang w:eastAsia="zh-CN"/>
              </w:rPr>
              <w:tab/>
            </w:r>
            <w:proofErr w:type="gramStart"/>
            <w:r w:rsidRPr="00FA09E9">
              <w:rPr>
                <w:rFonts w:ascii="SimSun" w:hAnsi="SimSun"/>
                <w:lang w:eastAsia="zh-CN"/>
              </w:rPr>
              <w:t>电信发展局主任</w:t>
            </w:r>
            <w:r>
              <w:rPr>
                <w:rFonts w:ascii="SimSun" w:hAnsi="SimSun" w:hint="eastAsia"/>
                <w:lang w:eastAsia="zh-CN"/>
              </w:rPr>
              <w:t>；</w:t>
            </w:r>
            <w:proofErr w:type="gramEnd"/>
          </w:p>
          <w:p w14:paraId="79A93F85" w14:textId="75936600" w:rsidR="0063445E" w:rsidRDefault="00FA09E9" w:rsidP="00382F0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6"/>
              </w:tabs>
              <w:spacing w:before="0"/>
              <w:ind w:left="516" w:hanging="516"/>
              <w:rPr>
                <w:lang w:eastAsia="zh-CN"/>
              </w:rPr>
            </w:pPr>
            <w:r w:rsidRPr="00FA09E9">
              <w:rPr>
                <w:rFonts w:cstheme="minorHAnsi"/>
                <w:szCs w:val="24"/>
                <w:lang w:eastAsia="zh-CN"/>
              </w:rPr>
              <w:t>–</w:t>
            </w:r>
            <w:r>
              <w:rPr>
                <w:rFonts w:cstheme="minorHAnsi"/>
                <w:szCs w:val="24"/>
                <w:lang w:eastAsia="zh-CN"/>
              </w:rPr>
              <w:tab/>
            </w:r>
            <w:r w:rsidRPr="00FA09E9">
              <w:rPr>
                <w:rFonts w:ascii="SimSun" w:hAnsi="SimSun"/>
                <w:lang w:eastAsia="zh-CN"/>
              </w:rPr>
              <w:t>无线电通信局主任</w:t>
            </w:r>
          </w:p>
        </w:tc>
      </w:tr>
      <w:tr w:rsidR="00720F32" w14:paraId="14755152" w14:textId="77777777" w:rsidTr="00195F5F">
        <w:trPr>
          <w:cantSplit/>
          <w:trHeight w:val="256"/>
        </w:trPr>
        <w:tc>
          <w:tcPr>
            <w:tcW w:w="1268" w:type="dxa"/>
          </w:tcPr>
          <w:p w14:paraId="52639D69" w14:textId="77777777" w:rsidR="00720F32" w:rsidRPr="00720F32" w:rsidRDefault="00720F32" w:rsidP="00600389">
            <w:pPr>
              <w:spacing w:before="240" w:after="40"/>
              <w:rPr>
                <w:b/>
                <w:bCs/>
                <w:szCs w:val="24"/>
                <w:lang w:eastAsia="zh-CN"/>
              </w:rPr>
            </w:pPr>
            <w:r w:rsidRPr="00720F32">
              <w:rPr>
                <w:rFonts w:hint="eastAsia"/>
                <w:b/>
                <w:bCs/>
                <w:sz w:val="22"/>
                <w:lang w:eastAsia="zh-CN"/>
              </w:rPr>
              <w:t>事由：</w:t>
            </w:r>
          </w:p>
        </w:tc>
        <w:tc>
          <w:tcPr>
            <w:tcW w:w="8597" w:type="dxa"/>
            <w:gridSpan w:val="3"/>
          </w:tcPr>
          <w:p w14:paraId="529AB742" w14:textId="38C5F999" w:rsidR="00720F32" w:rsidRPr="00382F01" w:rsidRDefault="001116AE" w:rsidP="00600389">
            <w:pPr>
              <w:tabs>
                <w:tab w:val="left" w:pos="4111"/>
              </w:tabs>
              <w:spacing w:before="240"/>
              <w:rPr>
                <w:rFonts w:cstheme="minorHAnsi"/>
                <w:b/>
                <w:bCs/>
                <w:lang w:eastAsia="zh-CN"/>
              </w:rPr>
            </w:pPr>
            <w:r w:rsidRPr="001116AE">
              <w:rPr>
                <w:rFonts w:cstheme="minorHAnsi"/>
                <w:b/>
                <w:bCs/>
                <w:lang w:eastAsia="zh-CN"/>
              </w:rPr>
              <w:t>呼吁学生和专业人士参与</w:t>
            </w:r>
            <w:r w:rsidRPr="001116AE">
              <w:rPr>
                <w:rFonts w:cstheme="minorHAnsi"/>
                <w:b/>
                <w:bCs/>
                <w:lang w:eastAsia="zh-CN"/>
              </w:rPr>
              <w:t>2021</w:t>
            </w:r>
            <w:r w:rsidRPr="001116AE">
              <w:rPr>
                <w:rFonts w:cstheme="minorHAnsi"/>
                <w:b/>
                <w:bCs/>
                <w:lang w:eastAsia="zh-CN"/>
              </w:rPr>
              <w:t>年</w:t>
            </w:r>
            <w:r w:rsidR="00FA09E9" w:rsidRPr="00382F01">
              <w:rPr>
                <w:rFonts w:cstheme="minorHAnsi"/>
                <w:b/>
                <w:bCs/>
                <w:lang w:eastAsia="zh-CN"/>
              </w:rPr>
              <w:t>国际电联</w:t>
            </w:r>
            <w:r w:rsidR="00FA09E9" w:rsidRPr="00382F01">
              <w:rPr>
                <w:rFonts w:cstheme="minorHAnsi"/>
                <w:b/>
                <w:bCs/>
                <w:lang w:eastAsia="zh-CN"/>
              </w:rPr>
              <w:t>5G</w:t>
            </w:r>
            <w:r w:rsidR="00FA09E9" w:rsidRPr="00382F01">
              <w:rPr>
                <w:rFonts w:cstheme="minorHAnsi"/>
                <w:b/>
                <w:bCs/>
                <w:lang w:eastAsia="zh-CN"/>
              </w:rPr>
              <w:t>人工智能</w:t>
            </w:r>
            <w:r w:rsidR="00FA09E9" w:rsidRPr="00382F01">
              <w:rPr>
                <w:rFonts w:cstheme="minorHAnsi"/>
                <w:b/>
                <w:bCs/>
                <w:lang w:eastAsia="zh-CN"/>
              </w:rPr>
              <w:t>/</w:t>
            </w:r>
            <w:r w:rsidR="00FA09E9" w:rsidRPr="00382F01">
              <w:rPr>
                <w:rFonts w:cstheme="minorHAnsi"/>
                <w:b/>
                <w:bCs/>
                <w:lang w:eastAsia="zh-CN"/>
              </w:rPr>
              <w:t>机器学习</w:t>
            </w:r>
            <w:r w:rsidR="00FA09E9" w:rsidRPr="00382F01">
              <w:rPr>
                <w:rFonts w:cstheme="minorHAnsi" w:hint="eastAsia"/>
                <w:b/>
                <w:bCs/>
                <w:lang w:eastAsia="zh-CN"/>
              </w:rPr>
              <w:t>（</w:t>
            </w:r>
            <w:r w:rsidR="00FA09E9" w:rsidRPr="00382F01">
              <w:rPr>
                <w:rFonts w:cstheme="minorHAnsi"/>
                <w:b/>
                <w:bCs/>
                <w:lang w:eastAsia="zh-CN"/>
              </w:rPr>
              <w:t>AI/ML</w:t>
            </w:r>
            <w:r w:rsidR="00FA09E9" w:rsidRPr="00382F01">
              <w:rPr>
                <w:rFonts w:cstheme="minorHAnsi" w:hint="eastAsia"/>
                <w:b/>
                <w:bCs/>
                <w:lang w:eastAsia="zh-CN"/>
              </w:rPr>
              <w:t>）</w:t>
            </w:r>
            <w:r w:rsidR="00FA09E9" w:rsidRPr="00382F01">
              <w:rPr>
                <w:rFonts w:cstheme="minorHAnsi"/>
                <w:b/>
                <w:bCs/>
                <w:lang w:eastAsia="zh-CN"/>
              </w:rPr>
              <w:t>挑战赛</w:t>
            </w:r>
          </w:p>
        </w:tc>
      </w:tr>
    </w:tbl>
    <w:p w14:paraId="45B0B838" w14:textId="77777777" w:rsidR="0063445E" w:rsidRPr="003D4D0C" w:rsidRDefault="0063445E" w:rsidP="00382F01">
      <w:pPr>
        <w:spacing w:before="360"/>
        <w:rPr>
          <w:szCs w:val="24"/>
          <w:lang w:eastAsia="zh-CN"/>
        </w:rPr>
      </w:pPr>
      <w:bookmarkStart w:id="1" w:name="StartTyping_E"/>
      <w:bookmarkEnd w:id="1"/>
      <w:r w:rsidRPr="003D4D0C">
        <w:rPr>
          <w:rFonts w:hint="eastAsia"/>
          <w:szCs w:val="24"/>
          <w:lang w:eastAsia="zh-CN"/>
        </w:rPr>
        <w:t>尊敬的先生</w:t>
      </w:r>
      <w:r w:rsidRPr="003D4D0C">
        <w:rPr>
          <w:rFonts w:hint="eastAsia"/>
          <w:szCs w:val="24"/>
          <w:lang w:eastAsia="zh-CN"/>
        </w:rPr>
        <w:t>/</w:t>
      </w:r>
      <w:r w:rsidRPr="003D4D0C">
        <w:rPr>
          <w:rFonts w:hint="eastAsia"/>
          <w:szCs w:val="24"/>
          <w:lang w:eastAsia="zh-CN"/>
        </w:rPr>
        <w:t>女士：</w:t>
      </w:r>
    </w:p>
    <w:p w14:paraId="35791750" w14:textId="2265E386" w:rsidR="001116AE" w:rsidRPr="003D4D0C" w:rsidRDefault="00FA09E9" w:rsidP="00D4534A">
      <w:pPr>
        <w:rPr>
          <w:rFonts w:eastAsiaTheme="minorEastAsia" w:cstheme="minorHAnsi"/>
          <w:szCs w:val="24"/>
          <w:lang w:eastAsia="zh-CN"/>
        </w:rPr>
      </w:pPr>
      <w:r w:rsidRPr="003D4D0C">
        <w:rPr>
          <w:rFonts w:eastAsiaTheme="minorEastAsia" w:cstheme="minorHAnsi"/>
          <w:bCs/>
          <w:szCs w:val="24"/>
          <w:lang w:eastAsia="zh-CN"/>
        </w:rPr>
        <w:t>1</w:t>
      </w:r>
      <w:r w:rsidRPr="003D4D0C">
        <w:rPr>
          <w:rFonts w:eastAsiaTheme="minorEastAsia" w:cstheme="minorHAnsi"/>
          <w:bCs/>
          <w:szCs w:val="24"/>
          <w:lang w:eastAsia="zh-CN"/>
        </w:rPr>
        <w:tab/>
      </w:r>
      <w:r w:rsidRPr="003D4D0C">
        <w:rPr>
          <w:rFonts w:eastAsiaTheme="minorEastAsia" w:cstheme="minorHAnsi"/>
          <w:szCs w:val="24"/>
          <w:lang w:eastAsia="zh-CN"/>
        </w:rPr>
        <w:t>我很高兴地邀请您参加</w:t>
      </w:r>
      <w:r w:rsidR="00F86C3A" w:rsidRPr="003D4D0C">
        <w:rPr>
          <w:rFonts w:eastAsiaTheme="minorEastAsia" w:cstheme="minorHAnsi" w:hint="eastAsia"/>
          <w:szCs w:val="24"/>
          <w:lang w:eastAsia="zh-CN"/>
        </w:rPr>
        <w:t>2</w:t>
      </w:r>
      <w:r w:rsidR="00F86C3A" w:rsidRPr="003D4D0C">
        <w:rPr>
          <w:rFonts w:eastAsiaTheme="minorEastAsia" w:cstheme="minorHAnsi"/>
          <w:szCs w:val="24"/>
          <w:lang w:eastAsia="zh-CN"/>
        </w:rPr>
        <w:t>021</w:t>
      </w:r>
      <w:r w:rsidR="00F86C3A" w:rsidRPr="003D4D0C">
        <w:rPr>
          <w:rFonts w:eastAsiaTheme="minorEastAsia" w:cstheme="minorHAnsi" w:hint="eastAsia"/>
          <w:szCs w:val="24"/>
          <w:lang w:eastAsia="zh-CN"/>
        </w:rPr>
        <w:t>年</w:t>
      </w:r>
      <w:r w:rsidRPr="003D4D0C">
        <w:rPr>
          <w:rFonts w:eastAsiaTheme="minorEastAsia" w:cstheme="minorHAnsi"/>
          <w:szCs w:val="24"/>
          <w:lang w:eastAsia="zh-CN"/>
        </w:rPr>
        <w:t>国际电联</w:t>
      </w:r>
      <w:r w:rsidRPr="003D4D0C">
        <w:rPr>
          <w:rFonts w:eastAsiaTheme="minorEastAsia" w:cstheme="minorHAnsi"/>
          <w:szCs w:val="24"/>
          <w:lang w:eastAsia="zh-CN"/>
        </w:rPr>
        <w:t>5G</w:t>
      </w:r>
      <w:r w:rsidRPr="003D4D0C">
        <w:rPr>
          <w:rFonts w:eastAsiaTheme="minorEastAsia" w:cstheme="minorHAnsi"/>
          <w:szCs w:val="24"/>
          <w:lang w:eastAsia="zh-CN"/>
        </w:rPr>
        <w:t>人工智能</w:t>
      </w:r>
      <w:r w:rsidRPr="003D4D0C">
        <w:rPr>
          <w:rFonts w:eastAsiaTheme="minorEastAsia" w:cstheme="minorHAnsi"/>
          <w:szCs w:val="24"/>
          <w:lang w:eastAsia="zh-CN"/>
        </w:rPr>
        <w:t>/</w:t>
      </w:r>
      <w:r w:rsidRPr="003D4D0C">
        <w:rPr>
          <w:rFonts w:eastAsiaTheme="minorEastAsia" w:cstheme="minorHAnsi"/>
          <w:szCs w:val="24"/>
          <w:lang w:eastAsia="zh-CN"/>
        </w:rPr>
        <w:t>机器学习挑战赛，该比赛</w:t>
      </w:r>
      <w:r w:rsidR="00F86C3A" w:rsidRPr="003D4D0C">
        <w:rPr>
          <w:rFonts w:eastAsiaTheme="minorEastAsia" w:cstheme="minorHAnsi" w:hint="eastAsia"/>
          <w:szCs w:val="24"/>
          <w:lang w:eastAsia="zh-CN"/>
        </w:rPr>
        <w:t>将</w:t>
      </w:r>
      <w:r w:rsidRPr="003D4D0C">
        <w:rPr>
          <w:rFonts w:eastAsiaTheme="minorEastAsia" w:cstheme="minorHAnsi"/>
          <w:szCs w:val="24"/>
          <w:lang w:eastAsia="zh-CN"/>
        </w:rPr>
        <w:t>持续</w:t>
      </w:r>
      <w:r w:rsidR="00F86C3A" w:rsidRPr="003D4D0C">
        <w:rPr>
          <w:rFonts w:eastAsiaTheme="minorEastAsia" w:cstheme="minorHAnsi" w:hint="eastAsia"/>
          <w:szCs w:val="24"/>
          <w:lang w:eastAsia="zh-CN"/>
        </w:rPr>
        <w:t>至今年</w:t>
      </w:r>
      <w:r w:rsidRPr="003D4D0C">
        <w:rPr>
          <w:rFonts w:eastAsiaTheme="minorEastAsia" w:cstheme="minorHAnsi"/>
          <w:szCs w:val="24"/>
          <w:lang w:eastAsia="zh-CN"/>
        </w:rPr>
        <w:t>年底。</w:t>
      </w:r>
    </w:p>
    <w:p w14:paraId="2D738194" w14:textId="626F5017" w:rsidR="001116AE" w:rsidRPr="003D4D0C" w:rsidRDefault="001116AE" w:rsidP="00D4534A">
      <w:pPr>
        <w:rPr>
          <w:rFonts w:cstheme="minorHAnsi"/>
          <w:szCs w:val="24"/>
          <w:lang w:eastAsia="zh-CN"/>
        </w:rPr>
      </w:pPr>
      <w:r w:rsidRPr="003D4D0C">
        <w:rPr>
          <w:rFonts w:cstheme="minorHAnsi"/>
          <w:szCs w:val="24"/>
          <w:lang w:eastAsia="zh-CN"/>
        </w:rPr>
        <w:t>2</w:t>
      </w:r>
      <w:r w:rsidRPr="003D4D0C">
        <w:rPr>
          <w:rFonts w:cstheme="minorHAnsi"/>
          <w:szCs w:val="24"/>
          <w:lang w:eastAsia="zh-CN"/>
        </w:rPr>
        <w:tab/>
      </w:r>
      <w:r w:rsidR="00F86C3A" w:rsidRPr="003D4D0C">
        <w:rPr>
          <w:rFonts w:eastAsiaTheme="minorEastAsia" w:cstheme="minorHAnsi" w:hint="eastAsia"/>
          <w:szCs w:val="24"/>
          <w:lang w:eastAsia="zh-CN"/>
        </w:rPr>
        <w:t>国际电联</w:t>
      </w:r>
      <w:r w:rsidR="00F86C3A" w:rsidRPr="003D4D0C">
        <w:rPr>
          <w:rFonts w:eastAsiaTheme="minorEastAsia" w:cstheme="minorHAnsi" w:hint="eastAsia"/>
          <w:szCs w:val="24"/>
          <w:lang w:eastAsia="zh-CN"/>
        </w:rPr>
        <w:t>5G AI/ML</w:t>
      </w:r>
      <w:r w:rsidR="00F86C3A" w:rsidRPr="003D4D0C">
        <w:rPr>
          <w:rFonts w:eastAsiaTheme="minorEastAsia" w:cstheme="minorHAnsi" w:hint="eastAsia"/>
          <w:szCs w:val="24"/>
          <w:lang w:eastAsia="zh-CN"/>
        </w:rPr>
        <w:t>挑战赛聚集</w:t>
      </w:r>
      <w:r w:rsidR="008A305B" w:rsidRPr="003D4D0C">
        <w:rPr>
          <w:rFonts w:eastAsiaTheme="minorEastAsia" w:cstheme="minorHAnsi" w:hint="eastAsia"/>
          <w:szCs w:val="24"/>
          <w:lang w:eastAsia="zh-CN"/>
        </w:rPr>
        <w:t>着</w:t>
      </w:r>
      <w:r w:rsidR="00F86C3A" w:rsidRPr="003D4D0C">
        <w:rPr>
          <w:rFonts w:eastAsiaTheme="minorEastAsia" w:cstheme="minorHAnsi" w:hint="eastAsia"/>
          <w:szCs w:val="24"/>
          <w:lang w:eastAsia="zh-CN"/>
        </w:rPr>
        <w:t>全球志同道合的学生和专业人士，通过应用人工智能</w:t>
      </w:r>
      <w:r w:rsidR="008A305B" w:rsidRPr="003D4D0C">
        <w:rPr>
          <w:rFonts w:eastAsiaTheme="minorEastAsia" w:cstheme="minorHAnsi" w:hint="eastAsia"/>
          <w:szCs w:val="24"/>
          <w:lang w:eastAsia="zh-CN"/>
        </w:rPr>
        <w:t>（</w:t>
      </w:r>
      <w:r w:rsidR="00F86C3A" w:rsidRPr="003D4D0C">
        <w:rPr>
          <w:rFonts w:eastAsiaTheme="minorEastAsia" w:cstheme="minorHAnsi" w:hint="eastAsia"/>
          <w:szCs w:val="24"/>
          <w:lang w:eastAsia="zh-CN"/>
        </w:rPr>
        <w:t>AI</w:t>
      </w:r>
      <w:r w:rsidR="008A305B" w:rsidRPr="003D4D0C">
        <w:rPr>
          <w:rFonts w:eastAsiaTheme="minorEastAsia" w:cstheme="minorHAnsi" w:hint="eastAsia"/>
          <w:szCs w:val="24"/>
          <w:lang w:eastAsia="zh-CN"/>
        </w:rPr>
        <w:t>）</w:t>
      </w:r>
      <w:r w:rsidR="00F86C3A" w:rsidRPr="003D4D0C">
        <w:rPr>
          <w:rFonts w:eastAsiaTheme="minorEastAsia" w:cstheme="minorHAnsi" w:hint="eastAsia"/>
          <w:szCs w:val="24"/>
          <w:lang w:eastAsia="zh-CN"/>
        </w:rPr>
        <w:t>和机器学习</w:t>
      </w:r>
      <w:r w:rsidR="008A305B" w:rsidRPr="003D4D0C">
        <w:rPr>
          <w:rFonts w:eastAsiaTheme="minorEastAsia" w:cstheme="minorHAnsi" w:hint="eastAsia"/>
          <w:szCs w:val="24"/>
          <w:lang w:eastAsia="zh-CN"/>
        </w:rPr>
        <w:t>（</w:t>
      </w:r>
      <w:r w:rsidR="00F86C3A" w:rsidRPr="003D4D0C">
        <w:rPr>
          <w:rFonts w:eastAsiaTheme="minorEastAsia" w:cstheme="minorHAnsi" w:hint="eastAsia"/>
          <w:szCs w:val="24"/>
          <w:lang w:eastAsia="zh-CN"/>
        </w:rPr>
        <w:t>ML</w:t>
      </w:r>
      <w:r w:rsidR="008A305B" w:rsidRPr="003D4D0C">
        <w:rPr>
          <w:rFonts w:eastAsiaTheme="minorEastAsia" w:cstheme="minorHAnsi" w:hint="eastAsia"/>
          <w:szCs w:val="24"/>
          <w:lang w:eastAsia="zh-CN"/>
        </w:rPr>
        <w:t>）</w:t>
      </w:r>
      <w:r w:rsidR="00F86C3A" w:rsidRPr="003D4D0C">
        <w:rPr>
          <w:rFonts w:eastAsiaTheme="minorEastAsia" w:cstheme="minorHAnsi" w:hint="eastAsia"/>
          <w:szCs w:val="24"/>
          <w:lang w:eastAsia="zh-CN"/>
        </w:rPr>
        <w:t>解决通信网络中的现实问题。挑战</w:t>
      </w:r>
      <w:r w:rsidR="005C066E" w:rsidRPr="003D4D0C">
        <w:rPr>
          <w:rFonts w:eastAsiaTheme="minorEastAsia" w:cstheme="minorHAnsi" w:hint="eastAsia"/>
          <w:szCs w:val="24"/>
          <w:lang w:eastAsia="zh-CN"/>
        </w:rPr>
        <w:t>赛</w:t>
      </w:r>
      <w:r w:rsidR="00F86C3A" w:rsidRPr="003D4D0C">
        <w:rPr>
          <w:rFonts w:eastAsiaTheme="minorEastAsia" w:cstheme="minorHAnsi" w:hint="eastAsia"/>
          <w:szCs w:val="24"/>
          <w:lang w:eastAsia="zh-CN"/>
        </w:rPr>
        <w:t>使参与者能够与业界和学术界的新伙伴建立联系，在新的数据资源</w:t>
      </w:r>
      <w:r w:rsidR="008A305B" w:rsidRPr="003D4D0C">
        <w:rPr>
          <w:rFonts w:eastAsiaTheme="minorEastAsia" w:cstheme="minorHAnsi" w:hint="eastAsia"/>
          <w:szCs w:val="24"/>
          <w:lang w:eastAsia="zh-CN"/>
        </w:rPr>
        <w:t>中</w:t>
      </w:r>
      <w:r w:rsidR="00F86C3A" w:rsidRPr="003D4D0C">
        <w:rPr>
          <w:rFonts w:eastAsiaTheme="minorEastAsia" w:cstheme="minorHAnsi" w:hint="eastAsia"/>
          <w:szCs w:val="24"/>
          <w:lang w:eastAsia="zh-CN"/>
        </w:rPr>
        <w:t>应用最新工具，并将解决方案</w:t>
      </w:r>
      <w:r w:rsidR="008A305B" w:rsidRPr="003D4D0C">
        <w:rPr>
          <w:rFonts w:eastAsiaTheme="minorEastAsia" w:cstheme="minorHAnsi" w:hint="eastAsia"/>
          <w:szCs w:val="24"/>
          <w:lang w:eastAsia="zh-CN"/>
        </w:rPr>
        <w:t>与国际电联标准相对照</w:t>
      </w:r>
      <w:r w:rsidR="00F86C3A" w:rsidRPr="003D4D0C">
        <w:rPr>
          <w:rFonts w:eastAsiaTheme="minorEastAsia" w:cstheme="minorHAnsi" w:hint="eastAsia"/>
          <w:szCs w:val="24"/>
          <w:lang w:eastAsia="zh-CN"/>
        </w:rPr>
        <w:t>。可</w:t>
      </w:r>
      <w:r w:rsidR="008A305B" w:rsidRPr="003D4D0C">
        <w:rPr>
          <w:rFonts w:eastAsiaTheme="minorEastAsia" w:cstheme="minorHAnsi" w:hint="eastAsia"/>
          <w:szCs w:val="24"/>
          <w:lang w:eastAsia="zh-CN"/>
        </w:rPr>
        <w:t>通过</w:t>
      </w:r>
      <w:r w:rsidR="00F86C3A" w:rsidRPr="003D4D0C">
        <w:rPr>
          <w:rFonts w:eastAsiaTheme="minorEastAsia" w:cstheme="minorHAnsi" w:hint="eastAsia"/>
          <w:szCs w:val="24"/>
          <w:lang w:eastAsia="zh-CN"/>
        </w:rPr>
        <w:t>挑战</w:t>
      </w:r>
      <w:r w:rsidR="008A305B" w:rsidRPr="003D4D0C">
        <w:rPr>
          <w:rFonts w:eastAsiaTheme="minorEastAsia" w:cstheme="minorHAnsi" w:hint="eastAsia"/>
          <w:szCs w:val="24"/>
          <w:lang w:eastAsia="zh-CN"/>
        </w:rPr>
        <w:t>赛</w:t>
      </w:r>
      <w:r w:rsidR="00F86C3A" w:rsidRPr="003D4D0C">
        <w:rPr>
          <w:rFonts w:eastAsiaTheme="minorEastAsia" w:cstheme="minorHAnsi" w:hint="eastAsia"/>
          <w:szCs w:val="24"/>
          <w:lang w:eastAsia="zh-CN"/>
        </w:rPr>
        <w:t>GitHub</w:t>
      </w:r>
      <w:r w:rsidR="00F86C3A" w:rsidRPr="003D4D0C">
        <w:rPr>
          <w:rFonts w:eastAsiaTheme="minorEastAsia" w:cstheme="minorHAnsi" w:hint="eastAsia"/>
          <w:szCs w:val="24"/>
          <w:lang w:eastAsia="zh-CN"/>
        </w:rPr>
        <w:t>上的</w:t>
      </w:r>
      <w:r w:rsidR="008A305B" w:rsidRPr="003D4D0C">
        <w:rPr>
          <w:rFonts w:eastAsiaTheme="minorEastAsia" w:cstheme="minorHAnsi" w:hint="eastAsia"/>
          <w:szCs w:val="24"/>
          <w:lang w:eastAsia="zh-CN"/>
        </w:rPr>
        <w:t>若干</w:t>
      </w:r>
      <w:r w:rsidR="00F86C3A" w:rsidRPr="003D4D0C">
        <w:rPr>
          <w:rFonts w:eastAsiaTheme="minorEastAsia" w:cstheme="minorHAnsi" w:hint="eastAsia"/>
          <w:szCs w:val="24"/>
          <w:lang w:eastAsia="zh-CN"/>
        </w:rPr>
        <w:t>存储库访问</w:t>
      </w:r>
      <w:r w:rsidR="008A305B" w:rsidRPr="003D4D0C">
        <w:rPr>
          <w:rFonts w:eastAsiaTheme="minorEastAsia" w:cstheme="minorHAnsi" w:hint="eastAsia"/>
          <w:szCs w:val="24"/>
          <w:lang w:eastAsia="zh-CN"/>
        </w:rPr>
        <w:t>这些解决方案。</w:t>
      </w:r>
    </w:p>
    <w:p w14:paraId="433ED4FB" w14:textId="70290FA1" w:rsidR="001116AE" w:rsidRPr="003D4D0C" w:rsidRDefault="001116AE" w:rsidP="00D4534A">
      <w:pPr>
        <w:rPr>
          <w:rFonts w:cstheme="minorHAnsi"/>
          <w:szCs w:val="24"/>
          <w:lang w:eastAsia="zh-CN"/>
        </w:rPr>
      </w:pPr>
      <w:r w:rsidRPr="003D4D0C">
        <w:rPr>
          <w:rFonts w:cstheme="minorHAnsi"/>
          <w:szCs w:val="24"/>
          <w:lang w:eastAsia="zh-CN"/>
        </w:rPr>
        <w:t>3</w:t>
      </w:r>
      <w:r w:rsidRPr="003D4D0C">
        <w:rPr>
          <w:rFonts w:cstheme="minorHAnsi"/>
          <w:szCs w:val="24"/>
          <w:lang w:eastAsia="zh-CN"/>
        </w:rPr>
        <w:tab/>
      </w:r>
      <w:r w:rsidR="008A305B" w:rsidRPr="003D4D0C">
        <w:rPr>
          <w:rFonts w:eastAsiaTheme="minorEastAsia" w:cstheme="minorHAnsi"/>
          <w:szCs w:val="24"/>
          <w:lang w:eastAsia="zh-CN"/>
        </w:rPr>
        <w:t>2020</w:t>
      </w:r>
      <w:r w:rsidR="008A305B" w:rsidRPr="003D4D0C">
        <w:rPr>
          <w:rFonts w:eastAsiaTheme="minorEastAsia" w:cstheme="minorHAnsi"/>
          <w:szCs w:val="24"/>
          <w:lang w:eastAsia="zh-CN"/>
        </w:rPr>
        <w:t>年首届挑战赛由阿联酋电信</w:t>
      </w:r>
      <w:r w:rsidR="008A305B" w:rsidRPr="003D4D0C">
        <w:rPr>
          <w:rFonts w:eastAsiaTheme="minorEastAsia" w:cstheme="minorHAnsi" w:hint="eastAsia"/>
          <w:szCs w:val="24"/>
          <w:lang w:eastAsia="zh-CN"/>
        </w:rPr>
        <w:t>管理</w:t>
      </w:r>
      <w:r w:rsidR="008A305B" w:rsidRPr="003D4D0C">
        <w:rPr>
          <w:rFonts w:eastAsiaTheme="minorEastAsia" w:cstheme="minorHAnsi"/>
          <w:szCs w:val="24"/>
          <w:lang w:eastAsia="zh-CN"/>
        </w:rPr>
        <w:t>局</w:t>
      </w:r>
      <w:r w:rsidR="008A305B" w:rsidRPr="003D4D0C">
        <w:rPr>
          <w:rFonts w:eastAsiaTheme="minorEastAsia" w:cstheme="minorHAnsi" w:hint="eastAsia"/>
          <w:szCs w:val="24"/>
          <w:lang w:eastAsia="zh-CN"/>
        </w:rPr>
        <w:t>（</w:t>
      </w:r>
      <w:r w:rsidR="008A305B" w:rsidRPr="003D4D0C">
        <w:rPr>
          <w:rFonts w:eastAsiaTheme="minorEastAsia" w:cstheme="minorHAnsi"/>
          <w:szCs w:val="24"/>
          <w:lang w:eastAsia="zh-CN"/>
        </w:rPr>
        <w:t>金牌赞助商</w:t>
      </w:r>
      <w:r w:rsidR="008A305B" w:rsidRPr="003D4D0C">
        <w:rPr>
          <w:rFonts w:eastAsiaTheme="minorEastAsia" w:cstheme="minorHAnsi" w:hint="eastAsia"/>
          <w:szCs w:val="24"/>
          <w:lang w:eastAsia="zh-CN"/>
        </w:rPr>
        <w:t>）</w:t>
      </w:r>
      <w:r w:rsidR="008A305B" w:rsidRPr="003D4D0C">
        <w:rPr>
          <w:rFonts w:eastAsiaTheme="minorEastAsia" w:cstheme="minorHAnsi"/>
          <w:szCs w:val="24"/>
          <w:lang w:eastAsia="zh-CN"/>
        </w:rPr>
        <w:t>、思科和中兴通讯</w:t>
      </w:r>
      <w:r w:rsidR="008A305B" w:rsidRPr="003D4D0C">
        <w:rPr>
          <w:rFonts w:eastAsiaTheme="minorEastAsia" w:cstheme="minorHAnsi" w:hint="eastAsia"/>
          <w:szCs w:val="24"/>
          <w:lang w:eastAsia="zh-CN"/>
        </w:rPr>
        <w:t>（</w:t>
      </w:r>
      <w:r w:rsidR="008A305B" w:rsidRPr="003D4D0C">
        <w:rPr>
          <w:rFonts w:eastAsiaTheme="minorEastAsia" w:cstheme="minorHAnsi"/>
          <w:szCs w:val="24"/>
          <w:lang w:eastAsia="zh-CN"/>
        </w:rPr>
        <w:t>铜牌赞助商</w:t>
      </w:r>
      <w:r w:rsidR="008A305B" w:rsidRPr="003D4D0C">
        <w:rPr>
          <w:rFonts w:eastAsiaTheme="minorEastAsia" w:cstheme="minorHAnsi" w:hint="eastAsia"/>
          <w:szCs w:val="24"/>
          <w:lang w:eastAsia="zh-CN"/>
        </w:rPr>
        <w:t>）</w:t>
      </w:r>
      <w:r w:rsidR="008A305B" w:rsidRPr="003D4D0C">
        <w:rPr>
          <w:rFonts w:eastAsiaTheme="minorEastAsia" w:cstheme="minorHAnsi"/>
          <w:szCs w:val="24"/>
          <w:lang w:eastAsia="zh-CN"/>
        </w:rPr>
        <w:t>赞助，来自</w:t>
      </w:r>
      <w:r w:rsidR="008A305B" w:rsidRPr="003D4D0C">
        <w:rPr>
          <w:rFonts w:eastAsiaTheme="minorEastAsia" w:cstheme="minorHAnsi"/>
          <w:szCs w:val="24"/>
          <w:lang w:eastAsia="zh-CN"/>
        </w:rPr>
        <w:t>62</w:t>
      </w:r>
      <w:r w:rsidR="008A305B" w:rsidRPr="003D4D0C">
        <w:rPr>
          <w:rFonts w:eastAsiaTheme="minorEastAsia" w:cstheme="minorHAnsi"/>
          <w:szCs w:val="24"/>
          <w:lang w:eastAsia="zh-CN"/>
        </w:rPr>
        <w:t>个国家的</w:t>
      </w:r>
      <w:r w:rsidR="008A305B" w:rsidRPr="003D4D0C">
        <w:rPr>
          <w:rFonts w:eastAsiaTheme="minorEastAsia" w:cstheme="minorHAnsi"/>
          <w:szCs w:val="24"/>
          <w:lang w:eastAsia="zh-CN"/>
        </w:rPr>
        <w:t>1300</w:t>
      </w:r>
      <w:r w:rsidR="008A305B" w:rsidRPr="003D4D0C">
        <w:rPr>
          <w:rFonts w:eastAsiaTheme="minorEastAsia" w:cstheme="minorHAnsi"/>
          <w:szCs w:val="24"/>
          <w:lang w:eastAsia="zh-CN"/>
        </w:rPr>
        <w:t>多名学生和专业人士角逐</w:t>
      </w:r>
      <w:r w:rsidR="008A305B" w:rsidRPr="003D4D0C">
        <w:rPr>
          <w:rFonts w:eastAsiaTheme="minorEastAsia" w:cstheme="minorHAnsi" w:hint="eastAsia"/>
          <w:szCs w:val="24"/>
          <w:lang w:eastAsia="zh-CN"/>
        </w:rPr>
        <w:t>得到</w:t>
      </w:r>
      <w:r w:rsidR="008A305B" w:rsidRPr="003D4D0C">
        <w:rPr>
          <w:rFonts w:eastAsiaTheme="minorEastAsia" w:cstheme="minorHAnsi"/>
          <w:szCs w:val="24"/>
          <w:lang w:eastAsia="zh-CN"/>
        </w:rPr>
        <w:t>全球认可</w:t>
      </w:r>
      <w:r w:rsidR="008A305B" w:rsidRPr="003D4D0C">
        <w:rPr>
          <w:rFonts w:eastAsiaTheme="minorEastAsia" w:cstheme="minorHAnsi" w:hint="eastAsia"/>
          <w:szCs w:val="24"/>
          <w:lang w:eastAsia="zh-CN"/>
        </w:rPr>
        <w:t>的荣誉</w:t>
      </w:r>
      <w:r w:rsidR="008A305B" w:rsidRPr="003D4D0C">
        <w:rPr>
          <w:rFonts w:eastAsiaTheme="minorEastAsia" w:cstheme="minorHAnsi"/>
          <w:szCs w:val="24"/>
          <w:lang w:eastAsia="zh-CN"/>
        </w:rPr>
        <w:t>和</w:t>
      </w:r>
      <w:r w:rsidR="008A305B" w:rsidRPr="003D4D0C">
        <w:rPr>
          <w:rFonts w:eastAsiaTheme="minorEastAsia" w:cstheme="minorHAnsi" w:hint="eastAsia"/>
          <w:szCs w:val="24"/>
          <w:lang w:eastAsia="zh-CN"/>
        </w:rPr>
        <w:t>相关</w:t>
      </w:r>
      <w:r w:rsidR="008A305B" w:rsidRPr="003D4D0C">
        <w:rPr>
          <w:rFonts w:eastAsiaTheme="minorEastAsia" w:cstheme="minorHAnsi"/>
          <w:szCs w:val="24"/>
          <w:lang w:eastAsia="zh-CN"/>
        </w:rPr>
        <w:t>奖</w:t>
      </w:r>
      <w:r w:rsidR="008A305B" w:rsidRPr="003D4D0C">
        <w:rPr>
          <w:rFonts w:eastAsiaTheme="minorEastAsia" w:cstheme="minorHAnsi" w:hint="eastAsia"/>
          <w:szCs w:val="24"/>
          <w:lang w:eastAsia="zh-CN"/>
        </w:rPr>
        <w:t>项。</w:t>
      </w:r>
      <w:r w:rsidR="008A305B" w:rsidRPr="003D4D0C">
        <w:rPr>
          <w:rFonts w:eastAsiaTheme="minorEastAsia" w:cstheme="minorHAnsi" w:hint="eastAsia"/>
          <w:szCs w:val="24"/>
          <w:lang w:eastAsia="zh-CN"/>
        </w:rPr>
        <w:t>2021</w:t>
      </w:r>
      <w:r w:rsidR="008A305B" w:rsidRPr="003D4D0C">
        <w:rPr>
          <w:rFonts w:eastAsiaTheme="minorEastAsia" w:cstheme="minorHAnsi" w:hint="eastAsia"/>
          <w:szCs w:val="24"/>
          <w:lang w:eastAsia="zh-CN"/>
        </w:rPr>
        <w:t>年</w:t>
      </w:r>
      <w:r w:rsidR="008A305B" w:rsidRPr="003D4D0C">
        <w:rPr>
          <w:rFonts w:eastAsiaTheme="minorEastAsia" w:cstheme="minorHAnsi" w:hint="eastAsia"/>
          <w:szCs w:val="24"/>
          <w:lang w:eastAsia="zh-CN"/>
        </w:rPr>
        <w:t>7</w:t>
      </w:r>
      <w:r w:rsidR="008A305B" w:rsidRPr="003D4D0C">
        <w:rPr>
          <w:rFonts w:eastAsiaTheme="minorEastAsia" w:cstheme="minorHAnsi" w:hint="eastAsia"/>
          <w:szCs w:val="24"/>
          <w:lang w:eastAsia="zh-CN"/>
        </w:rPr>
        <w:t>月出版的《国际电联期刊》“未来</w:t>
      </w:r>
      <w:r w:rsidR="00055EA3" w:rsidRPr="003D4D0C">
        <w:rPr>
          <w:rFonts w:eastAsiaTheme="minorEastAsia" w:cstheme="minorHAnsi" w:hint="eastAsia"/>
          <w:szCs w:val="24"/>
          <w:lang w:eastAsia="zh-CN"/>
        </w:rPr>
        <w:t>与</w:t>
      </w:r>
      <w:r w:rsidR="008A305B" w:rsidRPr="003D4D0C">
        <w:rPr>
          <w:rFonts w:eastAsiaTheme="minorEastAsia" w:cstheme="minorHAnsi" w:hint="eastAsia"/>
          <w:szCs w:val="24"/>
          <w:lang w:eastAsia="zh-CN"/>
        </w:rPr>
        <w:t>不断</w:t>
      </w:r>
      <w:r w:rsidR="00055EA3" w:rsidRPr="003D4D0C">
        <w:rPr>
          <w:rFonts w:eastAsiaTheme="minorEastAsia" w:cstheme="minorHAnsi" w:hint="eastAsia"/>
          <w:szCs w:val="24"/>
          <w:lang w:eastAsia="zh-CN"/>
        </w:rPr>
        <w:t>演进</w:t>
      </w:r>
      <w:r w:rsidR="008A305B" w:rsidRPr="003D4D0C">
        <w:rPr>
          <w:rFonts w:eastAsiaTheme="minorEastAsia" w:cstheme="minorHAnsi" w:hint="eastAsia"/>
          <w:szCs w:val="24"/>
          <w:lang w:eastAsia="zh-CN"/>
        </w:rPr>
        <w:t>技术”特刊</w:t>
      </w:r>
      <w:r w:rsidR="00055EA3" w:rsidRPr="003D4D0C">
        <w:rPr>
          <w:rFonts w:eastAsiaTheme="minorEastAsia" w:cstheme="minorHAnsi" w:hint="eastAsia"/>
          <w:szCs w:val="24"/>
          <w:lang w:eastAsia="zh-CN"/>
        </w:rPr>
        <w:t>（</w:t>
      </w:r>
      <w:hyperlink r:id="rId9" w:history="1">
        <w:r w:rsidR="00055EA3" w:rsidRPr="003D4D0C">
          <w:rPr>
            <w:rStyle w:val="Hyperlink"/>
            <w:rFonts w:cstheme="minorHAnsi"/>
            <w:szCs w:val="24"/>
            <w:lang w:eastAsia="zh-CN"/>
          </w:rPr>
          <w:t>https://www.itu.int/en/journal/j-fet/Pages/default.aspx</w:t>
        </w:r>
      </w:hyperlink>
      <w:r w:rsidR="00055EA3" w:rsidRPr="003D4D0C">
        <w:rPr>
          <w:rFonts w:eastAsiaTheme="minorEastAsia" w:cstheme="minorHAnsi" w:hint="eastAsia"/>
          <w:szCs w:val="24"/>
          <w:lang w:eastAsia="zh-CN"/>
        </w:rPr>
        <w:t>）</w:t>
      </w:r>
      <w:r w:rsidR="008A305B" w:rsidRPr="003D4D0C">
        <w:rPr>
          <w:rFonts w:eastAsiaTheme="minorEastAsia" w:cstheme="minorHAnsi" w:hint="eastAsia"/>
          <w:szCs w:val="24"/>
          <w:lang w:eastAsia="zh-CN"/>
        </w:rPr>
        <w:t>刊登了挑战</w:t>
      </w:r>
      <w:r w:rsidR="00055EA3" w:rsidRPr="003D4D0C">
        <w:rPr>
          <w:rFonts w:eastAsiaTheme="minorEastAsia" w:cstheme="minorHAnsi" w:hint="eastAsia"/>
          <w:szCs w:val="24"/>
          <w:lang w:eastAsia="zh-CN"/>
        </w:rPr>
        <w:t>赛</w:t>
      </w:r>
      <w:r w:rsidR="008A305B" w:rsidRPr="003D4D0C">
        <w:rPr>
          <w:rFonts w:eastAsiaTheme="minorEastAsia" w:cstheme="minorHAnsi" w:hint="eastAsia"/>
          <w:szCs w:val="24"/>
          <w:lang w:eastAsia="zh-CN"/>
        </w:rPr>
        <w:t>产生的最佳同行评审论文。</w:t>
      </w:r>
      <w:r w:rsidR="008A305B" w:rsidRPr="003D4D0C">
        <w:rPr>
          <w:rFonts w:eastAsiaTheme="minorEastAsia" w:cstheme="minorHAnsi" w:hint="eastAsia"/>
          <w:szCs w:val="24"/>
          <w:lang w:eastAsia="zh-CN"/>
        </w:rPr>
        <w:t>2020</w:t>
      </w:r>
      <w:r w:rsidR="008A305B" w:rsidRPr="003D4D0C">
        <w:rPr>
          <w:rFonts w:eastAsiaTheme="minorEastAsia" w:cstheme="minorHAnsi" w:hint="eastAsia"/>
          <w:szCs w:val="24"/>
          <w:lang w:eastAsia="zh-CN"/>
        </w:rPr>
        <w:t>年</w:t>
      </w:r>
      <w:r w:rsidR="008A305B" w:rsidRPr="003D4D0C">
        <w:rPr>
          <w:rFonts w:eastAsiaTheme="minorEastAsia" w:cstheme="minorHAnsi" w:hint="eastAsia"/>
          <w:szCs w:val="24"/>
          <w:lang w:eastAsia="zh-CN"/>
        </w:rPr>
        <w:t>12</w:t>
      </w:r>
      <w:r w:rsidR="008A305B" w:rsidRPr="003D4D0C">
        <w:rPr>
          <w:rFonts w:eastAsiaTheme="minorEastAsia" w:cstheme="minorHAnsi" w:hint="eastAsia"/>
          <w:szCs w:val="24"/>
          <w:lang w:eastAsia="zh-CN"/>
        </w:rPr>
        <w:t>月，《国际电联新闻杂志》以六种</w:t>
      </w:r>
      <w:r w:rsidR="00055EA3" w:rsidRPr="003D4D0C">
        <w:rPr>
          <w:rFonts w:eastAsiaTheme="minorEastAsia" w:cstheme="minorHAnsi" w:hint="eastAsia"/>
          <w:szCs w:val="24"/>
          <w:lang w:eastAsia="zh-CN"/>
        </w:rPr>
        <w:t>语文</w:t>
      </w:r>
      <w:r w:rsidR="008A305B" w:rsidRPr="003D4D0C">
        <w:rPr>
          <w:rFonts w:eastAsiaTheme="minorEastAsia" w:cstheme="minorHAnsi" w:hint="eastAsia"/>
          <w:szCs w:val="24"/>
          <w:lang w:eastAsia="zh-CN"/>
        </w:rPr>
        <w:t>出版了一期</w:t>
      </w:r>
      <w:r w:rsidR="008A305B" w:rsidRPr="003D4D0C">
        <w:rPr>
          <w:rFonts w:eastAsiaTheme="minorEastAsia" w:cstheme="minorHAnsi" w:hint="eastAsia"/>
          <w:szCs w:val="24"/>
          <w:lang w:eastAsia="zh-CN"/>
        </w:rPr>
        <w:t>91</w:t>
      </w:r>
      <w:r w:rsidR="008A305B" w:rsidRPr="003D4D0C">
        <w:rPr>
          <w:rFonts w:eastAsiaTheme="minorEastAsia" w:cstheme="minorHAnsi" w:hint="eastAsia"/>
          <w:szCs w:val="24"/>
          <w:lang w:eastAsia="zh-CN"/>
        </w:rPr>
        <w:t>页的</w:t>
      </w:r>
      <w:r w:rsidR="00055EA3" w:rsidRPr="003D4D0C">
        <w:rPr>
          <w:rFonts w:eastAsiaTheme="minorEastAsia" w:cstheme="minorHAnsi" w:hint="eastAsia"/>
          <w:szCs w:val="24"/>
          <w:lang w:eastAsia="zh-CN"/>
        </w:rPr>
        <w:t>“挑战赛”</w:t>
      </w:r>
      <w:r w:rsidR="008A305B" w:rsidRPr="003D4D0C">
        <w:rPr>
          <w:rFonts w:eastAsiaTheme="minorEastAsia" w:cstheme="minorHAnsi" w:hint="eastAsia"/>
          <w:szCs w:val="24"/>
          <w:lang w:eastAsia="zh-CN"/>
        </w:rPr>
        <w:t>特刊</w:t>
      </w:r>
      <w:r w:rsidR="00055EA3" w:rsidRPr="003D4D0C">
        <w:rPr>
          <w:rFonts w:eastAsiaTheme="minorEastAsia" w:cstheme="minorHAnsi" w:hint="eastAsia"/>
          <w:szCs w:val="24"/>
          <w:lang w:eastAsia="zh-CN"/>
        </w:rPr>
        <w:t>（</w:t>
      </w:r>
      <w:hyperlink r:id="rId10" w:history="1">
        <w:r w:rsidR="00055EA3" w:rsidRPr="003D4D0C">
          <w:rPr>
            <w:rStyle w:val="Hyperlink"/>
            <w:rFonts w:cstheme="minorHAnsi"/>
            <w:szCs w:val="24"/>
            <w:lang w:eastAsia="zh-CN"/>
          </w:rPr>
          <w:t>https://www.itu.int/en/itunews</w:t>
        </w:r>
      </w:hyperlink>
      <w:r w:rsidR="00195F5F" w:rsidRPr="003D4D0C">
        <w:rPr>
          <w:rFonts w:eastAsiaTheme="minorEastAsia" w:cstheme="minorHAnsi" w:hint="eastAsia"/>
          <w:szCs w:val="24"/>
          <w:lang w:eastAsia="zh-CN"/>
        </w:rPr>
        <w:t>）。</w:t>
      </w:r>
    </w:p>
    <w:p w14:paraId="2EB694B4" w14:textId="062BEAED" w:rsidR="001116AE" w:rsidRPr="003D4D0C" w:rsidRDefault="001116AE" w:rsidP="00D4534A">
      <w:pPr>
        <w:rPr>
          <w:rFonts w:eastAsiaTheme="minorEastAsia" w:cstheme="minorHAnsi"/>
          <w:szCs w:val="24"/>
          <w:lang w:eastAsia="zh-CN"/>
        </w:rPr>
      </w:pPr>
      <w:r w:rsidRPr="003D4D0C">
        <w:rPr>
          <w:rStyle w:val="Hyperlink"/>
          <w:rFonts w:cstheme="minorHAnsi"/>
          <w:color w:val="000000" w:themeColor="text1"/>
          <w:szCs w:val="24"/>
          <w:u w:val="none"/>
          <w:lang w:eastAsia="zh-CN"/>
        </w:rPr>
        <w:t>4</w:t>
      </w:r>
      <w:r w:rsidRPr="003D4D0C">
        <w:rPr>
          <w:rStyle w:val="Hyperlink"/>
          <w:rFonts w:cstheme="minorHAnsi"/>
          <w:color w:val="000000" w:themeColor="text1"/>
          <w:szCs w:val="24"/>
          <w:u w:val="none"/>
          <w:lang w:eastAsia="zh-CN"/>
        </w:rPr>
        <w:tab/>
      </w:r>
      <w:r w:rsidR="00A465B9" w:rsidRPr="003D4D0C">
        <w:rPr>
          <w:rFonts w:eastAsiaTheme="minorEastAsia" w:cstheme="minorHAnsi"/>
          <w:szCs w:val="24"/>
          <w:lang w:eastAsia="zh-CN"/>
        </w:rPr>
        <w:t>2021</w:t>
      </w:r>
      <w:r w:rsidR="00A465B9" w:rsidRPr="003D4D0C">
        <w:rPr>
          <w:rFonts w:eastAsiaTheme="minorEastAsia" w:cstheme="minorHAnsi"/>
          <w:szCs w:val="24"/>
          <w:lang w:eastAsia="zh-CN"/>
        </w:rPr>
        <w:t>年挑战赛继续以国际电联的</w:t>
      </w:r>
      <w:r w:rsidR="00A465B9" w:rsidRPr="003D4D0C">
        <w:rPr>
          <w:rFonts w:eastAsiaTheme="minorEastAsia" w:cstheme="minorHAnsi"/>
          <w:szCs w:val="24"/>
          <w:lang w:eastAsia="zh-CN"/>
        </w:rPr>
        <w:t>AI/ML</w:t>
      </w:r>
      <w:r w:rsidR="00A465B9" w:rsidRPr="003D4D0C">
        <w:rPr>
          <w:rFonts w:eastAsiaTheme="minorEastAsia" w:cstheme="minorHAnsi"/>
          <w:szCs w:val="24"/>
          <w:lang w:eastAsia="zh-CN"/>
        </w:rPr>
        <w:t>标准化工作为基础，在</w:t>
      </w:r>
      <w:r w:rsidR="00A465B9" w:rsidRPr="003D4D0C">
        <w:rPr>
          <w:rFonts w:eastAsiaTheme="minorEastAsia" w:cstheme="minorHAnsi"/>
          <w:szCs w:val="24"/>
          <w:lang w:eastAsia="zh-CN"/>
        </w:rPr>
        <w:t>5G</w:t>
      </w:r>
      <w:r w:rsidR="00A465B9" w:rsidRPr="003D4D0C">
        <w:rPr>
          <w:rFonts w:eastAsiaTheme="minorEastAsia" w:cstheme="minorHAnsi"/>
          <w:szCs w:val="24"/>
          <w:lang w:eastAsia="zh-CN"/>
        </w:rPr>
        <w:t>网络中采用国际电联的</w:t>
      </w:r>
      <w:r w:rsidR="00A465B9" w:rsidRPr="003D4D0C">
        <w:rPr>
          <w:rFonts w:eastAsiaTheme="minorEastAsia" w:cstheme="minorHAnsi"/>
          <w:szCs w:val="24"/>
          <w:lang w:eastAsia="zh-CN"/>
        </w:rPr>
        <w:t>AI/ML</w:t>
      </w:r>
      <w:r w:rsidR="00A465B9" w:rsidRPr="003D4D0C">
        <w:rPr>
          <w:rFonts w:eastAsiaTheme="minorEastAsia" w:cstheme="minorHAnsi"/>
          <w:szCs w:val="24"/>
          <w:lang w:eastAsia="zh-CN"/>
        </w:rPr>
        <w:t>工具包，开发端到端解决方案，以便在通信网络中实现</w:t>
      </w:r>
      <w:r w:rsidR="00A465B9" w:rsidRPr="003D4D0C">
        <w:rPr>
          <w:rFonts w:eastAsiaTheme="minorEastAsia" w:cstheme="minorHAnsi"/>
          <w:szCs w:val="24"/>
          <w:lang w:eastAsia="zh-CN"/>
        </w:rPr>
        <w:t>AI/ML</w:t>
      </w:r>
      <w:r w:rsidR="00A465B9" w:rsidRPr="003D4D0C">
        <w:rPr>
          <w:rFonts w:eastAsiaTheme="minorEastAsia" w:cstheme="minorHAnsi"/>
          <w:szCs w:val="24"/>
          <w:lang w:eastAsia="zh-CN"/>
        </w:rPr>
        <w:t>模型的全部功能。各团队将被要求启用、创建、培训和部署</w:t>
      </w:r>
      <w:r w:rsidR="00A465B9" w:rsidRPr="003D4D0C">
        <w:rPr>
          <w:rFonts w:eastAsiaTheme="minorEastAsia" w:cstheme="minorHAnsi"/>
          <w:szCs w:val="24"/>
          <w:lang w:eastAsia="zh-CN"/>
        </w:rPr>
        <w:t>ML</w:t>
      </w:r>
      <w:r w:rsidR="00A465B9" w:rsidRPr="003D4D0C">
        <w:rPr>
          <w:rFonts w:eastAsiaTheme="minorEastAsia" w:cstheme="minorHAnsi"/>
          <w:szCs w:val="24"/>
          <w:lang w:eastAsia="zh-CN"/>
        </w:rPr>
        <w:t>模型，从而使参与者在与</w:t>
      </w:r>
      <w:r w:rsidR="00A465B9" w:rsidRPr="003D4D0C">
        <w:rPr>
          <w:rFonts w:eastAsiaTheme="minorEastAsia" w:cstheme="minorHAnsi"/>
          <w:szCs w:val="24"/>
          <w:lang w:eastAsia="zh-CN"/>
        </w:rPr>
        <w:t>5G</w:t>
      </w:r>
      <w:r w:rsidR="00A465B9" w:rsidRPr="003D4D0C">
        <w:rPr>
          <w:rFonts w:eastAsiaTheme="minorEastAsia" w:cstheme="minorHAnsi"/>
          <w:szCs w:val="24"/>
          <w:lang w:eastAsia="zh-CN"/>
        </w:rPr>
        <w:t>相关的领域获得</w:t>
      </w:r>
      <w:r w:rsidR="00A465B9" w:rsidRPr="003D4D0C">
        <w:rPr>
          <w:rFonts w:eastAsiaTheme="minorEastAsia" w:cstheme="minorHAnsi"/>
          <w:szCs w:val="24"/>
          <w:lang w:eastAsia="zh-CN"/>
        </w:rPr>
        <w:t>AI/ML</w:t>
      </w:r>
      <w:r w:rsidR="00A465B9" w:rsidRPr="003D4D0C">
        <w:rPr>
          <w:rFonts w:eastAsiaTheme="minorEastAsia" w:cstheme="minorHAnsi"/>
          <w:szCs w:val="24"/>
          <w:lang w:eastAsia="zh-CN"/>
        </w:rPr>
        <w:t>的实践经验</w:t>
      </w:r>
      <w:r w:rsidR="00A465B9" w:rsidRPr="003D4D0C">
        <w:rPr>
          <w:rFonts w:eastAsiaTheme="minorEastAsia" w:cstheme="minorHAnsi" w:hint="eastAsia"/>
          <w:szCs w:val="24"/>
          <w:lang w:eastAsia="zh-CN"/>
        </w:rPr>
        <w:t>。</w:t>
      </w:r>
    </w:p>
    <w:p w14:paraId="67DEF368" w14:textId="05E5D774" w:rsidR="001116AE" w:rsidRDefault="001116AE" w:rsidP="00D4534A">
      <w:pPr>
        <w:rPr>
          <w:rFonts w:cstheme="minorHAnsi"/>
          <w:sz w:val="22"/>
          <w:szCs w:val="22"/>
          <w:shd w:val="clear" w:color="auto" w:fill="FFFFFF"/>
          <w:lang w:eastAsia="zh-CN"/>
        </w:rPr>
      </w:pPr>
      <w:r w:rsidRPr="003D4D0C">
        <w:rPr>
          <w:rFonts w:cstheme="minorHAnsi"/>
          <w:szCs w:val="24"/>
          <w:shd w:val="clear" w:color="auto" w:fill="FFFFFF"/>
        </w:rPr>
        <w:t>5</w:t>
      </w:r>
      <w:r w:rsidRPr="003D4D0C">
        <w:rPr>
          <w:rFonts w:cstheme="minorHAnsi"/>
          <w:szCs w:val="24"/>
          <w:shd w:val="clear" w:color="auto" w:fill="FFFFFF"/>
        </w:rPr>
        <w:tab/>
      </w:r>
      <w:r w:rsidR="005C066E" w:rsidRPr="003D4D0C">
        <w:rPr>
          <w:rFonts w:cstheme="minorHAnsi" w:hint="eastAsia"/>
          <w:szCs w:val="24"/>
          <w:shd w:val="clear" w:color="auto" w:fill="FFFFFF"/>
          <w:lang w:eastAsia="zh-CN"/>
        </w:rPr>
        <w:t>我们</w:t>
      </w:r>
      <w:r w:rsidRPr="003D4D0C">
        <w:rPr>
          <w:rFonts w:cstheme="minorHAnsi" w:hint="eastAsia"/>
          <w:szCs w:val="24"/>
          <w:shd w:val="clear" w:color="auto" w:fill="FFFFFF"/>
          <w:lang w:eastAsia="zh-CN"/>
        </w:rPr>
        <w:t>非常感谢今年挑战赛的主办方</w:t>
      </w:r>
      <w:hyperlink r:id="rId11" w:history="1">
        <w:r w:rsidR="005C066E" w:rsidRPr="003D4D0C">
          <w:rPr>
            <w:rStyle w:val="Hyperlink"/>
            <w:rFonts w:cstheme="minorHAnsi"/>
            <w:szCs w:val="24"/>
            <w:bdr w:val="none" w:sz="0" w:space="0" w:color="auto" w:frame="1"/>
            <w:shd w:val="clear" w:color="auto" w:fill="FFFFFF"/>
            <w:lang w:eastAsia="zh-CN"/>
          </w:rPr>
          <w:t>Xilinx</w:t>
        </w:r>
      </w:hyperlink>
      <w:r w:rsidRPr="003D4D0C">
        <w:rPr>
          <w:rFonts w:cstheme="minorHAnsi" w:hint="eastAsia"/>
          <w:szCs w:val="24"/>
          <w:shd w:val="clear" w:color="auto" w:fill="FFFFFF"/>
          <w:lang w:eastAsia="zh-CN"/>
        </w:rPr>
        <w:t>，以及今年</w:t>
      </w:r>
      <w:r w:rsidRPr="003D4D0C">
        <w:rPr>
          <w:rFonts w:cstheme="minorHAnsi" w:hint="eastAsia"/>
          <w:szCs w:val="24"/>
          <w:shd w:val="clear" w:color="auto" w:fill="FFFFFF"/>
          <w:lang w:eastAsia="zh-CN"/>
        </w:rPr>
        <w:t>16</w:t>
      </w:r>
      <w:r w:rsidRPr="003D4D0C">
        <w:rPr>
          <w:rFonts w:cstheme="minorHAnsi" w:hint="eastAsia"/>
          <w:szCs w:val="24"/>
          <w:shd w:val="clear" w:color="auto" w:fill="FFFFFF"/>
          <w:lang w:eastAsia="zh-CN"/>
        </w:rPr>
        <w:t>个激动人心的问题陈述的主办方</w:t>
      </w:r>
      <w:r w:rsidR="005C066E" w:rsidRPr="003D4D0C">
        <w:rPr>
          <w:rFonts w:cstheme="minorHAnsi" w:hint="eastAsia"/>
          <w:szCs w:val="24"/>
          <w:shd w:val="clear" w:color="auto" w:fill="FFFFFF"/>
          <w:lang w:eastAsia="zh-CN"/>
        </w:rPr>
        <w:t>：</w:t>
      </w:r>
      <w:hyperlink r:id="rId12" w:history="1">
        <w:r w:rsidR="005C066E" w:rsidRPr="003D4D0C">
          <w:rPr>
            <w:rStyle w:val="Hyperlink"/>
            <w:rFonts w:cstheme="minorHAnsi" w:hint="eastAsia"/>
            <w:szCs w:val="24"/>
            <w:bdr w:val="none" w:sz="0" w:space="0" w:color="auto" w:frame="1"/>
            <w:shd w:val="clear" w:color="auto" w:fill="FFFFFF"/>
            <w:lang w:eastAsia="zh-CN"/>
          </w:rPr>
          <w:t>巴塞罗那神经网络中心</w:t>
        </w:r>
      </w:hyperlink>
      <w:r w:rsidR="00567690" w:rsidRPr="003D4D0C">
        <w:rPr>
          <w:rFonts w:cstheme="minorHAnsi" w:hint="eastAsia"/>
          <w:szCs w:val="24"/>
          <w:shd w:val="clear" w:color="auto" w:fill="FFFFFF"/>
          <w:lang w:eastAsia="zh-CN"/>
        </w:rPr>
        <w:t>、</w:t>
      </w:r>
      <w:hyperlink r:id="rId13" w:history="1">
        <w:r w:rsidR="005C066E" w:rsidRPr="003D4D0C">
          <w:rPr>
            <w:rStyle w:val="Hyperlink"/>
            <w:rFonts w:cstheme="minorHAnsi" w:hint="eastAsia"/>
            <w:szCs w:val="24"/>
            <w:bdr w:val="none" w:sz="0" w:space="0" w:color="auto" w:frame="1"/>
            <w:shd w:val="clear" w:color="auto" w:fill="FFFFFF"/>
            <w:lang w:eastAsia="zh-CN"/>
          </w:rPr>
          <w:t>国家标准与技术研究所（</w:t>
        </w:r>
        <w:r w:rsidR="005C066E" w:rsidRPr="003D4D0C">
          <w:rPr>
            <w:rStyle w:val="Hyperlink"/>
            <w:rFonts w:cstheme="minorHAnsi"/>
            <w:szCs w:val="24"/>
            <w:bdr w:val="none" w:sz="0" w:space="0" w:color="auto" w:frame="1"/>
            <w:shd w:val="clear" w:color="auto" w:fill="FFFFFF"/>
          </w:rPr>
          <w:t>NIST</w:t>
        </w:r>
      </w:hyperlink>
      <w:r w:rsidR="005C066E" w:rsidRPr="003D4D0C">
        <w:rPr>
          <w:rStyle w:val="Hyperlink"/>
          <w:rFonts w:cstheme="minorHAnsi" w:hint="eastAsia"/>
          <w:szCs w:val="24"/>
          <w:bdr w:val="none" w:sz="0" w:space="0" w:color="auto" w:frame="1"/>
          <w:shd w:val="clear" w:color="auto" w:fill="FFFFFF"/>
          <w:lang w:eastAsia="zh-CN"/>
        </w:rPr>
        <w:t>）</w:t>
      </w:r>
      <w:r w:rsidR="00567690" w:rsidRPr="003D4D0C">
        <w:rPr>
          <w:rFonts w:cstheme="minorHAnsi" w:hint="eastAsia"/>
          <w:szCs w:val="24"/>
          <w:shd w:val="clear" w:color="auto" w:fill="FFFFFF"/>
          <w:lang w:eastAsia="zh-CN"/>
        </w:rPr>
        <w:t>、</w:t>
      </w:r>
      <w:r w:rsidR="00C24629" w:rsidRPr="003D4D0C">
        <w:fldChar w:fldCharType="begin"/>
      </w:r>
      <w:r w:rsidR="00C24629" w:rsidRPr="003D4D0C">
        <w:rPr>
          <w:szCs w:val="24"/>
        </w:rPr>
        <w:instrText xml:space="preserve"> HYPERLINK "https://www.linkedin.com/school/12262/?legacySchoolId=12262" </w:instrText>
      </w:r>
      <w:r w:rsidR="00C24629" w:rsidRPr="003D4D0C">
        <w:fldChar w:fldCharType="separate"/>
      </w:r>
      <w:proofErr w:type="spellStart"/>
      <w:r w:rsidR="005C066E" w:rsidRPr="003D4D0C">
        <w:rPr>
          <w:rStyle w:val="Hyperlink"/>
          <w:rFonts w:cstheme="minorHAnsi"/>
          <w:szCs w:val="24"/>
          <w:bdr w:val="none" w:sz="0" w:space="0" w:color="auto" w:frame="1"/>
          <w:shd w:val="clear" w:color="auto" w:fill="FFFFFF"/>
        </w:rPr>
        <w:t>Universitat</w:t>
      </w:r>
      <w:proofErr w:type="spellEnd"/>
      <w:r w:rsidR="005C066E" w:rsidRPr="003D4D0C">
        <w:rPr>
          <w:rStyle w:val="Hyperlink"/>
          <w:rFonts w:cstheme="minorHAnsi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C066E" w:rsidRPr="003D4D0C">
        <w:rPr>
          <w:rStyle w:val="Hyperlink"/>
          <w:rFonts w:cstheme="minorHAnsi"/>
          <w:szCs w:val="24"/>
          <w:bdr w:val="none" w:sz="0" w:space="0" w:color="auto" w:frame="1"/>
          <w:shd w:val="clear" w:color="auto" w:fill="FFFFFF"/>
        </w:rPr>
        <w:t>Pompeu</w:t>
      </w:r>
      <w:proofErr w:type="spellEnd"/>
      <w:r w:rsidR="005C066E" w:rsidRPr="003D4D0C">
        <w:rPr>
          <w:rStyle w:val="Hyperlink"/>
          <w:rFonts w:cstheme="minorHAnsi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C066E" w:rsidRPr="003D4D0C">
        <w:rPr>
          <w:rStyle w:val="Hyperlink"/>
          <w:rFonts w:cstheme="minorHAnsi"/>
          <w:szCs w:val="24"/>
          <w:bdr w:val="none" w:sz="0" w:space="0" w:color="auto" w:frame="1"/>
          <w:shd w:val="clear" w:color="auto" w:fill="FFFFFF"/>
        </w:rPr>
        <w:t>Fabra</w:t>
      </w:r>
      <w:proofErr w:type="spellEnd"/>
      <w:r w:rsidR="00C24629" w:rsidRPr="003D4D0C">
        <w:rPr>
          <w:rStyle w:val="Hyperlink"/>
          <w:rFonts w:cstheme="minorHAnsi"/>
          <w:szCs w:val="24"/>
          <w:bdr w:val="none" w:sz="0" w:space="0" w:color="auto" w:frame="1"/>
          <w:shd w:val="clear" w:color="auto" w:fill="FFFFFF"/>
        </w:rPr>
        <w:fldChar w:fldCharType="end"/>
      </w:r>
      <w:r w:rsidR="005C066E" w:rsidRPr="003D4D0C">
        <w:rPr>
          <w:rFonts w:cstheme="minorHAnsi" w:hint="eastAsia"/>
          <w:szCs w:val="24"/>
          <w:shd w:val="clear" w:color="auto" w:fill="FFFFFF"/>
          <w:lang w:eastAsia="zh-CN"/>
        </w:rPr>
        <w:t>、</w:t>
      </w:r>
      <w:r w:rsidR="00C24629" w:rsidRPr="003D4D0C">
        <w:fldChar w:fldCharType="begin"/>
      </w:r>
      <w:r w:rsidR="005E77E0" w:rsidRPr="003D4D0C">
        <w:rPr>
          <w:szCs w:val="24"/>
        </w:rPr>
        <w:instrText>HYPERLINK "https://www.linkedin.com/company/china-unicom/"</w:instrText>
      </w:r>
      <w:r w:rsidR="00C24629" w:rsidRPr="003D4D0C">
        <w:fldChar w:fldCharType="separate"/>
      </w:r>
      <w:r w:rsidR="005E77E0" w:rsidRPr="003D4D0C">
        <w:rPr>
          <w:rStyle w:val="Hyperlink"/>
          <w:rFonts w:cstheme="minorHAnsi" w:hint="eastAsia"/>
          <w:szCs w:val="24"/>
          <w:bdr w:val="none" w:sz="0" w:space="0" w:color="auto" w:frame="1"/>
          <w:shd w:val="clear" w:color="auto" w:fill="FFFFFF"/>
          <w:lang w:eastAsia="zh-CN"/>
        </w:rPr>
        <w:t>中国联通</w:t>
      </w:r>
      <w:r w:rsidR="00C24629" w:rsidRPr="003D4D0C">
        <w:rPr>
          <w:rStyle w:val="Hyperlink"/>
          <w:rFonts w:cstheme="minorHAnsi"/>
          <w:szCs w:val="24"/>
          <w:bdr w:val="none" w:sz="0" w:space="0" w:color="auto" w:frame="1"/>
          <w:shd w:val="clear" w:color="auto" w:fill="FFFFFF"/>
          <w:lang w:eastAsia="zh-CN"/>
        </w:rPr>
        <w:fldChar w:fldCharType="end"/>
      </w:r>
      <w:r w:rsidR="00D4534A" w:rsidRPr="003D4D0C">
        <w:rPr>
          <w:rFonts w:cstheme="minorHAnsi" w:hint="eastAsia"/>
          <w:szCs w:val="24"/>
          <w:shd w:val="clear" w:color="auto" w:fill="FFFFFF"/>
          <w:lang w:eastAsia="zh-CN"/>
        </w:rPr>
        <w:t>、</w:t>
      </w:r>
      <w:hyperlink r:id="rId14" w:history="1">
        <w:r w:rsidR="005C066E" w:rsidRPr="003D4D0C">
          <w:rPr>
            <w:rStyle w:val="Hyperlink"/>
            <w:rFonts w:cstheme="minorHAnsi" w:hint="eastAsia"/>
            <w:szCs w:val="24"/>
            <w:bdr w:val="none" w:sz="0" w:space="0" w:color="auto" w:frame="1"/>
            <w:shd w:val="clear" w:color="auto" w:fill="FFFFFF"/>
            <w:lang w:eastAsia="zh-CN"/>
          </w:rPr>
          <w:t>北卡罗来纳州立大学</w:t>
        </w:r>
      </w:hyperlink>
      <w:r w:rsidR="00A82383" w:rsidRPr="003D4D0C">
        <w:rPr>
          <w:rFonts w:cstheme="minorHAnsi" w:hint="eastAsia"/>
          <w:szCs w:val="24"/>
          <w:shd w:val="clear" w:color="auto" w:fill="FFFFFF"/>
          <w:lang w:eastAsia="zh-CN"/>
        </w:rPr>
        <w:t>（</w:t>
      </w:r>
      <w:r w:rsidR="005C066E" w:rsidRPr="003D4D0C">
        <w:rPr>
          <w:rFonts w:cstheme="minorHAnsi"/>
          <w:szCs w:val="24"/>
          <w:shd w:val="clear" w:color="auto" w:fill="FFFFFF"/>
        </w:rPr>
        <w:t>NCSU</w:t>
      </w:r>
      <w:r w:rsidR="005C066E" w:rsidRPr="003D4D0C">
        <w:rPr>
          <w:rFonts w:cstheme="minorHAnsi" w:hint="eastAsia"/>
          <w:szCs w:val="24"/>
          <w:shd w:val="clear" w:color="auto" w:fill="FFFFFF"/>
          <w:lang w:eastAsia="zh-CN"/>
        </w:rPr>
        <w:t>）、</w:t>
      </w:r>
      <w:r w:rsidR="00C24629" w:rsidRPr="003D4D0C">
        <w:fldChar w:fldCharType="begin"/>
      </w:r>
      <w:r w:rsidR="00C24629" w:rsidRPr="003D4D0C">
        <w:rPr>
          <w:szCs w:val="24"/>
        </w:rPr>
        <w:instrText xml:space="preserve"> HYPERLINK "https://www.linkedin.com/school/10690/?legacySchoolId=10690" </w:instrText>
      </w:r>
      <w:r w:rsidR="00C24629" w:rsidRPr="003D4D0C">
        <w:fldChar w:fldCharType="separate"/>
      </w:r>
      <w:proofErr w:type="spellStart"/>
      <w:r w:rsidR="005C066E" w:rsidRPr="003D4D0C">
        <w:rPr>
          <w:rStyle w:val="Hyperlink"/>
          <w:rFonts w:cstheme="minorHAnsi"/>
          <w:szCs w:val="24"/>
          <w:bdr w:val="none" w:sz="0" w:space="0" w:color="auto" w:frame="1"/>
          <w:shd w:val="clear" w:color="auto" w:fill="FFFFFF"/>
        </w:rPr>
        <w:t>Universidade</w:t>
      </w:r>
      <w:proofErr w:type="spellEnd"/>
      <w:r w:rsidR="005C066E" w:rsidRPr="003D4D0C">
        <w:rPr>
          <w:rStyle w:val="Hyperlink"/>
          <w:rFonts w:cstheme="minorHAnsi"/>
          <w:szCs w:val="24"/>
          <w:bdr w:val="none" w:sz="0" w:space="0" w:color="auto" w:frame="1"/>
          <w:shd w:val="clear" w:color="auto" w:fill="FFFFFF"/>
        </w:rPr>
        <w:t xml:space="preserve"> Federal do Pará</w:t>
      </w:r>
      <w:r w:rsidR="00C24629" w:rsidRPr="003D4D0C">
        <w:rPr>
          <w:rStyle w:val="Hyperlink"/>
          <w:rFonts w:cstheme="minorHAnsi"/>
          <w:szCs w:val="24"/>
          <w:bdr w:val="none" w:sz="0" w:space="0" w:color="auto" w:frame="1"/>
          <w:shd w:val="clear" w:color="auto" w:fill="FFFFFF"/>
        </w:rPr>
        <w:fldChar w:fldCharType="end"/>
      </w:r>
      <w:r w:rsidR="005C066E" w:rsidRPr="003D4D0C">
        <w:rPr>
          <w:rFonts w:cstheme="minorHAnsi" w:hint="eastAsia"/>
          <w:szCs w:val="24"/>
          <w:shd w:val="clear" w:color="auto" w:fill="FFFFFF"/>
          <w:lang w:eastAsia="zh-CN"/>
        </w:rPr>
        <w:t>（</w:t>
      </w:r>
      <w:r w:rsidR="005C066E" w:rsidRPr="003D4D0C">
        <w:rPr>
          <w:rFonts w:cstheme="minorHAnsi"/>
          <w:szCs w:val="24"/>
          <w:shd w:val="clear" w:color="auto" w:fill="FFFFFF"/>
        </w:rPr>
        <w:t>UFPA</w:t>
      </w:r>
      <w:r w:rsidR="005C066E" w:rsidRPr="003D4D0C">
        <w:rPr>
          <w:rFonts w:cstheme="minorHAnsi" w:hint="eastAsia"/>
          <w:szCs w:val="24"/>
          <w:shd w:val="clear" w:color="auto" w:fill="FFFFFF"/>
          <w:lang w:eastAsia="zh-CN"/>
        </w:rPr>
        <w:t>）、</w:t>
      </w:r>
      <w:r w:rsidR="00C24629" w:rsidRPr="003D4D0C">
        <w:fldChar w:fldCharType="begin"/>
      </w:r>
      <w:r w:rsidR="00C24629" w:rsidRPr="003D4D0C">
        <w:rPr>
          <w:szCs w:val="24"/>
        </w:rPr>
        <w:instrText xml:space="preserve"> HYPERLINK "https://www.linkedin.com/company/xilinx/" </w:instrText>
      </w:r>
      <w:r w:rsidR="00C24629" w:rsidRPr="003D4D0C">
        <w:fldChar w:fldCharType="separate"/>
      </w:r>
      <w:r w:rsidR="005C066E" w:rsidRPr="003D4D0C">
        <w:rPr>
          <w:rStyle w:val="Hyperlink"/>
          <w:rFonts w:cstheme="minorHAnsi"/>
          <w:szCs w:val="24"/>
          <w:bdr w:val="none" w:sz="0" w:space="0" w:color="auto" w:frame="1"/>
          <w:shd w:val="clear" w:color="auto" w:fill="FFFFFF"/>
        </w:rPr>
        <w:t>Xilinx</w:t>
      </w:r>
      <w:r w:rsidR="00C24629" w:rsidRPr="003D4D0C">
        <w:rPr>
          <w:rStyle w:val="Hyperlink"/>
          <w:rFonts w:cstheme="minorHAnsi"/>
          <w:szCs w:val="24"/>
          <w:bdr w:val="none" w:sz="0" w:space="0" w:color="auto" w:frame="1"/>
          <w:shd w:val="clear" w:color="auto" w:fill="FFFFFF"/>
        </w:rPr>
        <w:fldChar w:fldCharType="end"/>
      </w:r>
      <w:r w:rsidR="005C066E" w:rsidRPr="003D4D0C">
        <w:rPr>
          <w:rFonts w:cstheme="minorHAnsi" w:hint="eastAsia"/>
          <w:szCs w:val="24"/>
          <w:shd w:val="clear" w:color="auto" w:fill="FFFFFF"/>
          <w:lang w:eastAsia="zh-CN"/>
        </w:rPr>
        <w:t>、</w:t>
      </w:r>
      <w:r w:rsidR="00C24629" w:rsidRPr="003D4D0C">
        <w:fldChar w:fldCharType="begin"/>
      </w:r>
      <w:r w:rsidR="00C24629" w:rsidRPr="003D4D0C">
        <w:rPr>
          <w:szCs w:val="24"/>
        </w:rPr>
        <w:instrText xml:space="preserve"> HYPERLINK "https://www.linkedin.com/company/university-of-alabama/" </w:instrText>
      </w:r>
      <w:r w:rsidR="00C24629" w:rsidRPr="003D4D0C">
        <w:fldChar w:fldCharType="separate"/>
      </w:r>
      <w:r w:rsidR="005C066E" w:rsidRPr="003D4D0C">
        <w:rPr>
          <w:rStyle w:val="Hyperlink"/>
          <w:rFonts w:cstheme="minorHAnsi" w:hint="eastAsia"/>
          <w:szCs w:val="24"/>
          <w:bdr w:val="none" w:sz="0" w:space="0" w:color="auto" w:frame="1"/>
          <w:shd w:val="clear" w:color="auto" w:fill="FFFFFF"/>
          <w:lang w:eastAsia="zh-CN"/>
        </w:rPr>
        <w:t>阿拉巴马大学</w:t>
      </w:r>
      <w:r w:rsidR="00C24629" w:rsidRPr="003D4D0C">
        <w:rPr>
          <w:rStyle w:val="Hyperlink"/>
          <w:rFonts w:cstheme="minorHAnsi"/>
          <w:szCs w:val="24"/>
          <w:bdr w:val="none" w:sz="0" w:space="0" w:color="auto" w:frame="1"/>
          <w:shd w:val="clear" w:color="auto" w:fill="FFFFFF"/>
          <w:lang w:eastAsia="zh-CN"/>
        </w:rPr>
        <w:fldChar w:fldCharType="end"/>
      </w:r>
      <w:r w:rsidR="00D4534A" w:rsidRPr="003D4D0C">
        <w:rPr>
          <w:rFonts w:cstheme="minorHAnsi" w:hint="eastAsia"/>
          <w:szCs w:val="24"/>
          <w:shd w:val="clear" w:color="auto" w:fill="FFFFFF"/>
          <w:lang w:eastAsia="zh-CN"/>
        </w:rPr>
        <w:t>、</w:t>
      </w:r>
      <w:hyperlink r:id="rId15" w:history="1">
        <w:r w:rsidR="00465529" w:rsidRPr="003D4D0C">
          <w:rPr>
            <w:rStyle w:val="Hyperlink"/>
            <w:rFonts w:cstheme="minorHAnsi" w:hint="eastAsia"/>
            <w:szCs w:val="24"/>
            <w:bdr w:val="none" w:sz="0" w:space="0" w:color="auto" w:frame="1"/>
            <w:shd w:val="clear" w:color="auto" w:fill="FFFFFF"/>
            <w:lang w:eastAsia="zh-CN"/>
          </w:rPr>
          <w:t>圣彼得堡国立电信大学</w:t>
        </w:r>
      </w:hyperlink>
      <w:r w:rsidR="00A82383" w:rsidRPr="003D4D0C">
        <w:rPr>
          <w:rFonts w:cstheme="minorHAnsi" w:hint="eastAsia"/>
          <w:szCs w:val="24"/>
          <w:shd w:val="clear" w:color="auto" w:fill="FFFFFF"/>
          <w:lang w:eastAsia="zh-CN"/>
        </w:rPr>
        <w:t>（</w:t>
      </w:r>
      <w:proofErr w:type="spellStart"/>
      <w:r w:rsidR="005C066E" w:rsidRPr="003D4D0C">
        <w:rPr>
          <w:rFonts w:cstheme="minorHAnsi"/>
          <w:szCs w:val="24"/>
          <w:shd w:val="clear" w:color="auto" w:fill="FFFFFF"/>
        </w:rPr>
        <w:t>SPbSUT</w:t>
      </w:r>
      <w:proofErr w:type="spellEnd"/>
      <w:r w:rsidR="00465529" w:rsidRPr="003D4D0C">
        <w:rPr>
          <w:rFonts w:cstheme="minorHAnsi" w:hint="eastAsia"/>
          <w:szCs w:val="24"/>
          <w:shd w:val="clear" w:color="auto" w:fill="FFFFFF"/>
          <w:lang w:eastAsia="zh-CN"/>
        </w:rPr>
        <w:t>）、</w:t>
      </w:r>
      <w:r w:rsidR="00C24629" w:rsidRPr="003D4D0C">
        <w:fldChar w:fldCharType="begin"/>
      </w:r>
      <w:r w:rsidR="00C24629" w:rsidRPr="003D4D0C">
        <w:rPr>
          <w:szCs w:val="24"/>
        </w:rPr>
        <w:instrText xml:space="preserve"> HYPERLINK "https://www.linkedin.com/company/zte/" </w:instrText>
      </w:r>
      <w:r w:rsidR="00C24629" w:rsidRPr="003D4D0C">
        <w:fldChar w:fldCharType="separate"/>
      </w:r>
      <w:r w:rsidR="00465529" w:rsidRPr="003D4D0C">
        <w:rPr>
          <w:rStyle w:val="Hyperlink"/>
          <w:rFonts w:cstheme="minorHAnsi" w:hint="eastAsia"/>
          <w:szCs w:val="24"/>
          <w:bdr w:val="none" w:sz="0" w:space="0" w:color="auto" w:frame="1"/>
          <w:shd w:val="clear" w:color="auto" w:fill="FFFFFF"/>
          <w:lang w:eastAsia="zh-CN"/>
        </w:rPr>
        <w:t>中兴通讯公司</w:t>
      </w:r>
      <w:r w:rsidR="00C24629" w:rsidRPr="003D4D0C">
        <w:rPr>
          <w:rStyle w:val="Hyperlink"/>
          <w:rFonts w:cstheme="minorHAnsi"/>
          <w:szCs w:val="24"/>
          <w:bdr w:val="none" w:sz="0" w:space="0" w:color="auto" w:frame="1"/>
          <w:shd w:val="clear" w:color="auto" w:fill="FFFFFF"/>
          <w:lang w:eastAsia="zh-CN"/>
        </w:rPr>
        <w:fldChar w:fldCharType="end"/>
      </w:r>
      <w:r w:rsidR="00D4534A" w:rsidRPr="003D4D0C">
        <w:rPr>
          <w:rFonts w:cstheme="minorHAnsi" w:hint="eastAsia"/>
          <w:szCs w:val="24"/>
          <w:shd w:val="clear" w:color="auto" w:fill="FFFFFF"/>
          <w:lang w:eastAsia="zh-CN"/>
        </w:rPr>
        <w:t>、</w:t>
      </w:r>
      <w:hyperlink r:id="rId16" w:history="1">
        <w:proofErr w:type="spellStart"/>
        <w:r w:rsidR="005C066E" w:rsidRPr="003D4D0C">
          <w:rPr>
            <w:rStyle w:val="Hyperlink"/>
            <w:rFonts w:cstheme="minorHAnsi"/>
            <w:szCs w:val="24"/>
            <w:bdr w:val="none" w:sz="0" w:space="0" w:color="auto" w:frame="1"/>
            <w:shd w:val="clear" w:color="auto" w:fill="FFFFFF"/>
          </w:rPr>
          <w:t>Turkcell</w:t>
        </w:r>
        <w:proofErr w:type="spellEnd"/>
      </w:hyperlink>
      <w:r w:rsidR="00465529" w:rsidRPr="003D4D0C">
        <w:rPr>
          <w:rFonts w:cstheme="minorHAnsi" w:hint="eastAsia"/>
          <w:szCs w:val="24"/>
          <w:shd w:val="clear" w:color="auto" w:fill="FFFFFF"/>
          <w:lang w:eastAsia="zh-CN"/>
        </w:rPr>
        <w:t>、</w:t>
      </w:r>
      <w:r w:rsidR="00C24629" w:rsidRPr="003D4D0C">
        <w:fldChar w:fldCharType="begin"/>
      </w:r>
      <w:r w:rsidR="00C24629" w:rsidRPr="003D4D0C">
        <w:rPr>
          <w:szCs w:val="24"/>
        </w:rPr>
        <w:instrText xml:space="preserve"> HYPERLINK "https://www.linkedin.com/company/china-mobile/" </w:instrText>
      </w:r>
      <w:r w:rsidR="00C24629" w:rsidRPr="003D4D0C">
        <w:fldChar w:fldCharType="separate"/>
      </w:r>
      <w:r w:rsidR="00465529" w:rsidRPr="003D4D0C">
        <w:rPr>
          <w:rStyle w:val="Hyperlink"/>
          <w:rFonts w:cstheme="minorHAnsi" w:hint="eastAsia"/>
          <w:szCs w:val="24"/>
          <w:bdr w:val="none" w:sz="0" w:space="0" w:color="auto" w:frame="1"/>
          <w:shd w:val="clear" w:color="auto" w:fill="FFFFFF"/>
          <w:lang w:eastAsia="zh-CN"/>
        </w:rPr>
        <w:t>中国移动</w:t>
      </w:r>
      <w:r w:rsidR="00C24629" w:rsidRPr="003D4D0C">
        <w:rPr>
          <w:rStyle w:val="Hyperlink"/>
          <w:rFonts w:cstheme="minorHAnsi"/>
          <w:szCs w:val="24"/>
          <w:bdr w:val="none" w:sz="0" w:space="0" w:color="auto" w:frame="1"/>
          <w:shd w:val="clear" w:color="auto" w:fill="FFFFFF"/>
          <w:lang w:eastAsia="zh-CN"/>
        </w:rPr>
        <w:fldChar w:fldCharType="end"/>
      </w:r>
      <w:r w:rsidR="00D4534A" w:rsidRPr="003D4D0C">
        <w:rPr>
          <w:rFonts w:cstheme="minorHAnsi" w:hint="eastAsia"/>
          <w:szCs w:val="24"/>
          <w:shd w:val="clear" w:color="auto" w:fill="FFFFFF"/>
          <w:lang w:eastAsia="zh-CN"/>
        </w:rPr>
        <w:t>、</w:t>
      </w:r>
      <w:hyperlink r:id="rId17" w:history="1">
        <w:r w:rsidR="00465529" w:rsidRPr="003D4D0C">
          <w:rPr>
            <w:rStyle w:val="Hyperlink"/>
            <w:rFonts w:cstheme="minorHAnsi" w:hint="eastAsia"/>
            <w:szCs w:val="24"/>
            <w:shd w:val="clear" w:color="auto" w:fill="FFFFFF"/>
            <w:lang w:eastAsia="zh-CN"/>
          </w:rPr>
          <w:t>国际电联自主网络焦点组（</w:t>
        </w:r>
        <w:r w:rsidR="005C066E" w:rsidRPr="003D4D0C">
          <w:rPr>
            <w:rStyle w:val="Hyperlink"/>
            <w:rFonts w:cstheme="minorHAnsi"/>
            <w:szCs w:val="24"/>
            <w:shd w:val="clear" w:color="auto" w:fill="FFFFFF"/>
          </w:rPr>
          <w:t>FG-AN</w:t>
        </w:r>
        <w:r w:rsidR="00465529" w:rsidRPr="003D4D0C">
          <w:rPr>
            <w:rStyle w:val="Hyperlink"/>
            <w:rFonts w:cstheme="minorHAnsi" w:hint="eastAsia"/>
            <w:szCs w:val="24"/>
            <w:shd w:val="clear" w:color="auto" w:fill="FFFFFF"/>
            <w:lang w:eastAsia="zh-CN"/>
          </w:rPr>
          <w:t>）</w:t>
        </w:r>
      </w:hyperlink>
      <w:r w:rsidR="00D4534A" w:rsidRPr="003D4D0C">
        <w:rPr>
          <w:rFonts w:cstheme="minorHAnsi" w:hint="eastAsia"/>
          <w:szCs w:val="24"/>
          <w:shd w:val="clear" w:color="auto" w:fill="FFFFFF"/>
          <w:lang w:eastAsia="zh-CN"/>
        </w:rPr>
        <w:t>、</w:t>
      </w:r>
      <w:r w:rsidR="00C24629" w:rsidRPr="003D4D0C">
        <w:fldChar w:fldCharType="begin"/>
      </w:r>
      <w:r w:rsidR="00C24629" w:rsidRPr="003D4D0C">
        <w:rPr>
          <w:szCs w:val="24"/>
        </w:rPr>
        <w:instrText xml:space="preserve"> HYPERLINK "https://www.ieice.org/~rising/en/" </w:instrText>
      </w:r>
      <w:r w:rsidR="00C24629" w:rsidRPr="003D4D0C">
        <w:fldChar w:fldCharType="separate"/>
      </w:r>
      <w:r w:rsidR="005C066E" w:rsidRPr="003D4D0C">
        <w:rPr>
          <w:rStyle w:val="Hyperlink"/>
          <w:rFonts w:cstheme="minorHAnsi"/>
          <w:szCs w:val="24"/>
          <w:shd w:val="clear" w:color="auto" w:fill="FFFFFF"/>
        </w:rPr>
        <w:t>RISING</w:t>
      </w:r>
      <w:r w:rsidR="00C24629" w:rsidRPr="003D4D0C">
        <w:rPr>
          <w:rStyle w:val="Hyperlink"/>
          <w:rFonts w:cstheme="minorHAnsi"/>
          <w:szCs w:val="24"/>
          <w:shd w:val="clear" w:color="auto" w:fill="FFFFFF"/>
        </w:rPr>
        <w:fldChar w:fldCharType="end"/>
      </w:r>
      <w:r w:rsidR="00465529" w:rsidRPr="003D4D0C">
        <w:rPr>
          <w:rFonts w:cstheme="minorHAnsi" w:hint="eastAsia"/>
          <w:szCs w:val="24"/>
          <w:shd w:val="clear" w:color="auto" w:fill="FFFFFF"/>
          <w:lang w:eastAsia="zh-CN"/>
        </w:rPr>
        <w:t>（日本）和</w:t>
      </w:r>
      <w:r w:rsidR="005B36EF">
        <w:fldChar w:fldCharType="begin"/>
      </w:r>
      <w:r w:rsidR="005B36EF">
        <w:instrText xml:space="preserve"> HYPERLINK "https://www.linkedin.com/company/kddi-corporation/" </w:instrText>
      </w:r>
      <w:r w:rsidR="005B36EF">
        <w:fldChar w:fldCharType="separate"/>
      </w:r>
      <w:r w:rsidR="00156D01" w:rsidRPr="003D4D0C">
        <w:rPr>
          <w:rStyle w:val="Hyperlink"/>
          <w:rFonts w:cstheme="minorHAnsi" w:hint="eastAsia"/>
          <w:szCs w:val="24"/>
          <w:bdr w:val="none" w:sz="0" w:space="0" w:color="auto" w:frame="1"/>
          <w:shd w:val="clear" w:color="auto" w:fill="FFFFFF"/>
          <w:lang w:eastAsia="zh-CN"/>
        </w:rPr>
        <w:t>KDDI</w:t>
      </w:r>
      <w:r w:rsidR="00156D01" w:rsidRPr="003D4D0C">
        <w:rPr>
          <w:rStyle w:val="Hyperlink"/>
          <w:rFonts w:cstheme="minorHAnsi" w:hint="eastAsia"/>
          <w:szCs w:val="24"/>
          <w:bdr w:val="none" w:sz="0" w:space="0" w:color="auto" w:frame="1"/>
          <w:shd w:val="clear" w:color="auto" w:fill="FFFFFF"/>
          <w:lang w:eastAsia="zh-CN"/>
        </w:rPr>
        <w:t>公司</w:t>
      </w:r>
      <w:r w:rsidR="005B36EF">
        <w:rPr>
          <w:rStyle w:val="Hyperlink"/>
          <w:rFonts w:cstheme="minorHAnsi"/>
          <w:szCs w:val="24"/>
          <w:bdr w:val="none" w:sz="0" w:space="0" w:color="auto" w:frame="1"/>
          <w:shd w:val="clear" w:color="auto" w:fill="FFFFFF"/>
          <w:lang w:eastAsia="zh-CN"/>
        </w:rPr>
        <w:fldChar w:fldCharType="end"/>
      </w:r>
      <w:r w:rsidR="00156D01" w:rsidRPr="003D4D0C">
        <w:rPr>
          <w:rFonts w:cstheme="minorHAnsi" w:hint="eastAsia"/>
          <w:szCs w:val="24"/>
          <w:shd w:val="clear" w:color="auto" w:fill="FFFFFF"/>
          <w:lang w:eastAsia="zh-CN"/>
        </w:rPr>
        <w:t>。</w:t>
      </w:r>
      <w:r w:rsidRPr="003D4D0C">
        <w:rPr>
          <w:rFonts w:cstheme="minorHAnsi" w:hint="eastAsia"/>
          <w:szCs w:val="24"/>
          <w:shd w:val="clear" w:color="auto" w:fill="FFFFFF"/>
          <w:lang w:eastAsia="zh-CN"/>
        </w:rPr>
        <w:t>我们也感谢中国的</w:t>
      </w:r>
      <w:r w:rsidRPr="003D4D0C">
        <w:rPr>
          <w:rFonts w:cstheme="minorHAnsi" w:hint="eastAsia"/>
          <w:szCs w:val="24"/>
          <w:shd w:val="clear" w:color="auto" w:fill="FFFFFF"/>
          <w:lang w:eastAsia="zh-CN"/>
        </w:rPr>
        <w:t>AIIA</w:t>
      </w:r>
      <w:r w:rsidR="00465529" w:rsidRPr="003D4D0C">
        <w:rPr>
          <w:rFonts w:cstheme="minorHAnsi" w:hint="eastAsia"/>
          <w:szCs w:val="24"/>
          <w:shd w:val="clear" w:color="auto" w:fill="FFFFFF"/>
          <w:lang w:eastAsia="zh-CN"/>
        </w:rPr>
        <w:t>（</w:t>
      </w:r>
      <w:r w:rsidRPr="003D4D0C">
        <w:rPr>
          <w:rFonts w:cstheme="minorHAnsi" w:hint="eastAsia"/>
          <w:szCs w:val="24"/>
          <w:shd w:val="clear" w:color="auto" w:fill="FFFFFF"/>
          <w:lang w:eastAsia="zh-CN"/>
        </w:rPr>
        <w:t>人工智能产业联盟</w:t>
      </w:r>
      <w:r w:rsidR="00465529" w:rsidRPr="003D4D0C">
        <w:rPr>
          <w:rFonts w:cstheme="minorHAnsi" w:hint="eastAsia"/>
          <w:szCs w:val="24"/>
          <w:shd w:val="clear" w:color="auto" w:fill="FFFFFF"/>
          <w:lang w:eastAsia="zh-CN"/>
        </w:rPr>
        <w:t>）</w:t>
      </w:r>
      <w:r w:rsidRPr="003D4D0C">
        <w:rPr>
          <w:rFonts w:cstheme="minorHAnsi" w:hint="eastAsia"/>
          <w:szCs w:val="24"/>
          <w:shd w:val="clear" w:color="auto" w:fill="FFFFFF"/>
          <w:lang w:eastAsia="zh-CN"/>
        </w:rPr>
        <w:t>为挑战赛的管理提供前端软件。</w:t>
      </w:r>
    </w:p>
    <w:p w14:paraId="63D6FED8" w14:textId="48A413E8" w:rsidR="001116AE" w:rsidRPr="00A2764B" w:rsidRDefault="001116AE" w:rsidP="00591A37">
      <w:pPr>
        <w:keepNext/>
        <w:rPr>
          <w:rStyle w:val="Hyperlink"/>
          <w:rFonts w:cstheme="minorHAnsi"/>
          <w:color w:val="000000" w:themeColor="text1"/>
          <w:szCs w:val="24"/>
          <w:u w:val="none"/>
          <w:lang w:eastAsia="zh-CN"/>
        </w:rPr>
      </w:pPr>
      <w:r w:rsidRPr="00A2764B">
        <w:rPr>
          <w:rStyle w:val="Hyperlink"/>
          <w:rFonts w:cstheme="minorHAnsi"/>
          <w:color w:val="000000" w:themeColor="text1"/>
          <w:szCs w:val="24"/>
          <w:u w:val="none"/>
          <w:lang w:eastAsia="zh-CN"/>
        </w:rPr>
        <w:lastRenderedPageBreak/>
        <w:t>6</w:t>
      </w:r>
      <w:r w:rsidRPr="00A2764B">
        <w:rPr>
          <w:rStyle w:val="Hyperlink"/>
          <w:rFonts w:cstheme="minorHAnsi"/>
          <w:color w:val="000000" w:themeColor="text1"/>
          <w:szCs w:val="24"/>
          <w:u w:val="none"/>
          <w:lang w:eastAsia="zh-CN"/>
        </w:rPr>
        <w:tab/>
      </w:r>
      <w:r w:rsidR="0080649A" w:rsidRPr="00A2764B">
        <w:rPr>
          <w:rStyle w:val="Hyperlink"/>
          <w:rFonts w:cstheme="minorHAnsi" w:hint="eastAsia"/>
          <w:color w:val="000000" w:themeColor="text1"/>
          <w:szCs w:val="24"/>
          <w:u w:val="none"/>
          <w:lang w:eastAsia="zh-CN"/>
        </w:rPr>
        <w:t>参与者将处理的问题陈述分为三个技术轨道：</w:t>
      </w:r>
    </w:p>
    <w:p w14:paraId="49FBA1D3" w14:textId="3784A9FF" w:rsidR="001116AE" w:rsidRPr="00A2764B" w:rsidRDefault="00D4534A" w:rsidP="00D4534A">
      <w:pPr>
        <w:pStyle w:val="enumlev1"/>
        <w:rPr>
          <w:rStyle w:val="Hyperlink"/>
          <w:rFonts w:eastAsia="SimSun" w:cstheme="minorHAnsi"/>
          <w:color w:val="000000" w:themeColor="text1"/>
          <w:szCs w:val="24"/>
          <w:u w:val="none"/>
          <w:lang w:val="en-GB" w:eastAsia="zh-CN"/>
        </w:rPr>
      </w:pPr>
      <w:r w:rsidRPr="006C2BF6">
        <w:rPr>
          <w:rFonts w:eastAsia="SimSun" w:cstheme="minorHAnsi"/>
          <w:color w:val="000000" w:themeColor="text1"/>
          <w:szCs w:val="24"/>
          <w:lang w:val="en-GB" w:eastAsia="zh-CN"/>
        </w:rPr>
        <w:t>–</w:t>
      </w:r>
      <w:r w:rsidRPr="006C2BF6">
        <w:rPr>
          <w:rFonts w:eastAsia="SimSun" w:cstheme="minorHAnsi"/>
          <w:color w:val="000000" w:themeColor="text1"/>
          <w:szCs w:val="24"/>
          <w:lang w:val="en-GB" w:eastAsia="zh-CN"/>
        </w:rPr>
        <w:tab/>
      </w:r>
      <w:r w:rsidR="0080649A" w:rsidRPr="00A2764B">
        <w:rPr>
          <w:rStyle w:val="Hyperlink"/>
          <w:rFonts w:eastAsia="SimSun" w:cstheme="minorHAnsi" w:hint="eastAsia"/>
          <w:color w:val="000000" w:themeColor="text1"/>
          <w:szCs w:val="24"/>
          <w:u w:val="none"/>
          <w:lang w:val="en-GB" w:eastAsia="zh-CN"/>
        </w:rPr>
        <w:t>网络</w:t>
      </w:r>
      <w:r w:rsidR="0080649A" w:rsidRPr="00A2764B">
        <w:rPr>
          <w:rStyle w:val="Hyperlink"/>
          <w:rFonts w:eastAsia="SimSun" w:cstheme="minorHAnsi" w:hint="eastAsia"/>
          <w:color w:val="000000" w:themeColor="text1"/>
          <w:szCs w:val="24"/>
          <w:u w:val="none"/>
          <w:lang w:val="en-GB" w:eastAsia="zh-CN"/>
        </w:rPr>
        <w:t>-</w:t>
      </w:r>
      <w:r w:rsidR="0080649A" w:rsidRPr="00A2764B">
        <w:rPr>
          <w:rStyle w:val="Hyperlink"/>
          <w:rFonts w:eastAsia="SimSun" w:cstheme="minorHAnsi" w:hint="eastAsia"/>
          <w:color w:val="000000" w:themeColor="text1"/>
          <w:szCs w:val="24"/>
          <w:u w:val="none"/>
          <w:lang w:val="en-GB" w:eastAsia="zh-CN"/>
        </w:rPr>
        <w:t>轨道</w:t>
      </w:r>
    </w:p>
    <w:p w14:paraId="557BF112" w14:textId="472F9E93" w:rsidR="001116AE" w:rsidRPr="00A2764B" w:rsidRDefault="00D4534A" w:rsidP="00D4534A">
      <w:pPr>
        <w:pStyle w:val="enumlev1"/>
        <w:rPr>
          <w:rStyle w:val="Hyperlink"/>
          <w:rFonts w:eastAsia="SimSun" w:cstheme="minorHAnsi"/>
          <w:color w:val="000000" w:themeColor="text1"/>
          <w:szCs w:val="24"/>
          <w:u w:val="none"/>
          <w:lang w:val="en-GB" w:eastAsia="zh-CN"/>
        </w:rPr>
      </w:pPr>
      <w:r w:rsidRPr="006C2BF6">
        <w:rPr>
          <w:rFonts w:eastAsia="SimSun" w:cstheme="minorHAnsi"/>
          <w:color w:val="000000" w:themeColor="text1"/>
          <w:szCs w:val="24"/>
          <w:lang w:val="en-GB" w:eastAsia="zh-CN"/>
        </w:rPr>
        <w:t>–</w:t>
      </w:r>
      <w:r w:rsidRPr="006C2BF6">
        <w:rPr>
          <w:rFonts w:eastAsia="SimSun" w:cstheme="minorHAnsi"/>
          <w:color w:val="000000" w:themeColor="text1"/>
          <w:szCs w:val="24"/>
          <w:lang w:val="en-GB" w:eastAsia="zh-CN"/>
        </w:rPr>
        <w:tab/>
      </w:r>
      <w:r w:rsidR="0080649A" w:rsidRPr="00A2764B">
        <w:rPr>
          <w:rStyle w:val="Hyperlink"/>
          <w:rFonts w:eastAsia="SimSun" w:cstheme="minorHAnsi" w:hint="eastAsia"/>
          <w:color w:val="000000" w:themeColor="text1"/>
          <w:szCs w:val="24"/>
          <w:u w:val="none"/>
          <w:lang w:val="en-GB" w:eastAsia="zh-CN"/>
        </w:rPr>
        <w:t>概念验证（</w:t>
      </w:r>
      <w:r w:rsidR="001116AE" w:rsidRPr="00A2764B">
        <w:rPr>
          <w:rStyle w:val="Hyperlink"/>
          <w:rFonts w:eastAsia="SimSun" w:cstheme="minorHAnsi"/>
          <w:color w:val="000000" w:themeColor="text1"/>
          <w:szCs w:val="24"/>
          <w:u w:val="none"/>
          <w:lang w:val="en-GB" w:eastAsia="zh-CN"/>
        </w:rPr>
        <w:t>PoC</w:t>
      </w:r>
      <w:r w:rsidR="0080649A" w:rsidRPr="00A2764B">
        <w:rPr>
          <w:rStyle w:val="Hyperlink"/>
          <w:rFonts w:eastAsia="SimSun" w:cstheme="minorHAnsi" w:hint="eastAsia"/>
          <w:color w:val="000000" w:themeColor="text1"/>
          <w:szCs w:val="24"/>
          <w:u w:val="none"/>
          <w:lang w:val="en-GB" w:eastAsia="zh-CN"/>
        </w:rPr>
        <w:t>）</w:t>
      </w:r>
      <w:r w:rsidR="0080649A" w:rsidRPr="00A2764B">
        <w:rPr>
          <w:rStyle w:val="Hyperlink"/>
          <w:rFonts w:eastAsia="SimSun" w:cstheme="minorHAnsi" w:hint="eastAsia"/>
          <w:color w:val="000000" w:themeColor="text1"/>
          <w:szCs w:val="24"/>
          <w:u w:val="none"/>
          <w:lang w:val="en-GB" w:eastAsia="zh-CN"/>
        </w:rPr>
        <w:t>-</w:t>
      </w:r>
      <w:r w:rsidR="0080649A" w:rsidRPr="00A2764B">
        <w:rPr>
          <w:rStyle w:val="Hyperlink"/>
          <w:rFonts w:eastAsia="SimSun" w:cstheme="minorHAnsi" w:hint="eastAsia"/>
          <w:color w:val="000000" w:themeColor="text1"/>
          <w:szCs w:val="24"/>
          <w:u w:val="none"/>
          <w:lang w:val="en-GB" w:eastAsia="zh-CN"/>
        </w:rPr>
        <w:t>轨道</w:t>
      </w:r>
    </w:p>
    <w:p w14:paraId="0EDC1C14" w14:textId="35DC5D86" w:rsidR="001116AE" w:rsidRPr="00A2764B" w:rsidRDefault="00D4534A" w:rsidP="00D4534A">
      <w:pPr>
        <w:pStyle w:val="enumlev1"/>
        <w:rPr>
          <w:rStyle w:val="Hyperlink"/>
          <w:rFonts w:eastAsia="SimSun" w:cstheme="minorHAnsi"/>
          <w:color w:val="000000" w:themeColor="text1"/>
          <w:szCs w:val="24"/>
          <w:u w:val="none"/>
          <w:lang w:val="en-GB" w:eastAsia="zh-CN"/>
        </w:rPr>
      </w:pPr>
      <w:r w:rsidRPr="006C2BF6">
        <w:rPr>
          <w:rFonts w:eastAsia="SimSun" w:cstheme="minorHAnsi"/>
          <w:color w:val="000000" w:themeColor="text1"/>
          <w:szCs w:val="24"/>
          <w:lang w:val="en-GB" w:eastAsia="zh-CN"/>
        </w:rPr>
        <w:t>–</w:t>
      </w:r>
      <w:r w:rsidRPr="006C2BF6">
        <w:rPr>
          <w:rFonts w:eastAsia="SimSun" w:cstheme="minorHAnsi"/>
          <w:color w:val="000000" w:themeColor="text1"/>
          <w:szCs w:val="24"/>
          <w:lang w:val="en-GB" w:eastAsia="zh-CN"/>
        </w:rPr>
        <w:tab/>
      </w:r>
      <w:r w:rsidR="0080649A" w:rsidRPr="00A2764B">
        <w:rPr>
          <w:rStyle w:val="Hyperlink"/>
          <w:rFonts w:eastAsia="SimSun" w:cstheme="minorHAnsi" w:hint="eastAsia"/>
          <w:color w:val="000000" w:themeColor="text1"/>
          <w:szCs w:val="24"/>
          <w:u w:val="none"/>
          <w:lang w:val="en-GB" w:eastAsia="zh-CN"/>
        </w:rPr>
        <w:t>垂直领域</w:t>
      </w:r>
      <w:r w:rsidR="0080649A" w:rsidRPr="00A2764B">
        <w:rPr>
          <w:rStyle w:val="Hyperlink"/>
          <w:rFonts w:eastAsia="SimSun" w:cstheme="minorHAnsi" w:hint="eastAsia"/>
          <w:color w:val="000000" w:themeColor="text1"/>
          <w:szCs w:val="24"/>
          <w:u w:val="none"/>
          <w:lang w:val="en-GB" w:eastAsia="zh-CN"/>
        </w:rPr>
        <w:t>-</w:t>
      </w:r>
      <w:r w:rsidR="0080649A" w:rsidRPr="00A2764B">
        <w:rPr>
          <w:rStyle w:val="Hyperlink"/>
          <w:rFonts w:eastAsia="SimSun" w:cstheme="minorHAnsi" w:hint="eastAsia"/>
          <w:color w:val="000000" w:themeColor="text1"/>
          <w:szCs w:val="24"/>
          <w:u w:val="none"/>
          <w:lang w:val="en-GB" w:eastAsia="zh-CN"/>
        </w:rPr>
        <w:t>轨道</w:t>
      </w:r>
    </w:p>
    <w:p w14:paraId="2D2DEB42" w14:textId="0A7EA96F" w:rsidR="001116AE" w:rsidRPr="00A2764B" w:rsidRDefault="001116AE" w:rsidP="00D4534A">
      <w:pPr>
        <w:rPr>
          <w:rFonts w:cstheme="minorHAnsi"/>
          <w:szCs w:val="24"/>
          <w:lang w:eastAsia="zh-CN"/>
        </w:rPr>
      </w:pPr>
      <w:r w:rsidRPr="00A2764B">
        <w:rPr>
          <w:rFonts w:cstheme="minorHAnsi"/>
          <w:szCs w:val="24"/>
          <w:shd w:val="clear" w:color="auto" w:fill="FFFFFF"/>
          <w:lang w:eastAsia="zh-CN"/>
        </w:rPr>
        <w:t>7</w:t>
      </w:r>
      <w:r w:rsidRPr="00A2764B">
        <w:rPr>
          <w:rFonts w:cstheme="minorHAnsi"/>
          <w:szCs w:val="24"/>
          <w:shd w:val="clear" w:color="auto" w:fill="FFFFFF"/>
          <w:lang w:eastAsia="zh-CN"/>
        </w:rPr>
        <w:tab/>
      </w:r>
      <w:r w:rsidR="0080649A" w:rsidRPr="00A2764B">
        <w:rPr>
          <w:rStyle w:val="Hyperlink"/>
          <w:rFonts w:cstheme="minorHAnsi" w:hint="eastAsia"/>
          <w:color w:val="000000" w:themeColor="text1"/>
          <w:szCs w:val="24"/>
          <w:u w:val="none"/>
          <w:lang w:eastAsia="zh-CN"/>
        </w:rPr>
        <w:t>一等奖</w:t>
      </w:r>
      <w:r w:rsidR="0080649A" w:rsidRPr="00A2764B">
        <w:rPr>
          <w:rStyle w:val="Hyperlink"/>
          <w:rFonts w:cstheme="minorHAnsi" w:hint="eastAsia"/>
          <w:color w:val="000000" w:themeColor="text1"/>
          <w:szCs w:val="24"/>
          <w:u w:val="none"/>
          <w:lang w:eastAsia="zh-CN"/>
        </w:rPr>
        <w:t>5</w:t>
      </w:r>
      <w:r w:rsidR="00D4534A" w:rsidRPr="00A2764B">
        <w:rPr>
          <w:rStyle w:val="Hyperlink"/>
          <w:rFonts w:cstheme="minorHAnsi"/>
          <w:color w:val="000000" w:themeColor="text1"/>
          <w:szCs w:val="24"/>
          <w:u w:val="none"/>
          <w:lang w:eastAsia="zh-CN"/>
        </w:rPr>
        <w:t xml:space="preserve"> </w:t>
      </w:r>
      <w:r w:rsidR="0080649A" w:rsidRPr="00A2764B">
        <w:rPr>
          <w:rStyle w:val="Hyperlink"/>
          <w:rFonts w:cstheme="minorHAnsi" w:hint="eastAsia"/>
          <w:color w:val="000000" w:themeColor="text1"/>
          <w:szCs w:val="24"/>
          <w:u w:val="none"/>
          <w:lang w:eastAsia="zh-CN"/>
        </w:rPr>
        <w:t>000</w:t>
      </w:r>
      <w:r w:rsidR="0080649A" w:rsidRPr="00A2764B">
        <w:rPr>
          <w:rStyle w:val="Hyperlink"/>
          <w:rFonts w:cstheme="minorHAnsi" w:hint="eastAsia"/>
          <w:color w:val="000000" w:themeColor="text1"/>
          <w:szCs w:val="24"/>
          <w:u w:val="none"/>
          <w:lang w:eastAsia="zh-CN"/>
        </w:rPr>
        <w:t>瑞郎，二等奖</w:t>
      </w:r>
      <w:r w:rsidR="0080649A" w:rsidRPr="00A2764B">
        <w:rPr>
          <w:rStyle w:val="Hyperlink"/>
          <w:rFonts w:cstheme="minorHAnsi" w:hint="eastAsia"/>
          <w:color w:val="000000" w:themeColor="text1"/>
          <w:szCs w:val="24"/>
          <w:u w:val="none"/>
          <w:lang w:eastAsia="zh-CN"/>
        </w:rPr>
        <w:t>3</w:t>
      </w:r>
      <w:r w:rsidR="00D4534A" w:rsidRPr="00A2764B">
        <w:rPr>
          <w:rStyle w:val="Hyperlink"/>
          <w:rFonts w:cstheme="minorHAnsi"/>
          <w:color w:val="000000" w:themeColor="text1"/>
          <w:szCs w:val="24"/>
          <w:u w:val="none"/>
          <w:lang w:eastAsia="zh-CN"/>
        </w:rPr>
        <w:t xml:space="preserve"> </w:t>
      </w:r>
      <w:r w:rsidR="0080649A" w:rsidRPr="00A2764B">
        <w:rPr>
          <w:rStyle w:val="Hyperlink"/>
          <w:rFonts w:cstheme="minorHAnsi" w:hint="eastAsia"/>
          <w:color w:val="000000" w:themeColor="text1"/>
          <w:szCs w:val="24"/>
          <w:u w:val="none"/>
          <w:lang w:eastAsia="zh-CN"/>
        </w:rPr>
        <w:t>000</w:t>
      </w:r>
      <w:r w:rsidR="0080649A" w:rsidRPr="00A2764B">
        <w:rPr>
          <w:rStyle w:val="Hyperlink"/>
          <w:rFonts w:cstheme="minorHAnsi" w:hint="eastAsia"/>
          <w:color w:val="000000" w:themeColor="text1"/>
          <w:szCs w:val="24"/>
          <w:u w:val="none"/>
          <w:lang w:eastAsia="zh-CN"/>
        </w:rPr>
        <w:t>瑞郎，三等奖</w:t>
      </w:r>
      <w:r w:rsidR="0080649A" w:rsidRPr="00A2764B">
        <w:rPr>
          <w:rStyle w:val="Hyperlink"/>
          <w:rFonts w:cstheme="minorHAnsi" w:hint="eastAsia"/>
          <w:color w:val="000000" w:themeColor="text1"/>
          <w:szCs w:val="24"/>
          <w:u w:val="none"/>
          <w:lang w:eastAsia="zh-CN"/>
        </w:rPr>
        <w:t>2</w:t>
      </w:r>
      <w:r w:rsidR="00D4534A" w:rsidRPr="00A2764B">
        <w:rPr>
          <w:rStyle w:val="Hyperlink"/>
          <w:rFonts w:cstheme="minorHAnsi"/>
          <w:color w:val="000000" w:themeColor="text1"/>
          <w:szCs w:val="24"/>
          <w:u w:val="none"/>
          <w:lang w:eastAsia="zh-CN"/>
        </w:rPr>
        <w:t xml:space="preserve"> </w:t>
      </w:r>
      <w:r w:rsidR="0080649A" w:rsidRPr="00A2764B">
        <w:rPr>
          <w:rStyle w:val="Hyperlink"/>
          <w:rFonts w:cstheme="minorHAnsi" w:hint="eastAsia"/>
          <w:color w:val="000000" w:themeColor="text1"/>
          <w:szCs w:val="24"/>
          <w:u w:val="none"/>
          <w:lang w:eastAsia="zh-CN"/>
        </w:rPr>
        <w:t>000</w:t>
      </w:r>
      <w:r w:rsidR="0080649A" w:rsidRPr="00A2764B">
        <w:rPr>
          <w:rStyle w:val="Hyperlink"/>
          <w:rFonts w:cstheme="minorHAnsi" w:hint="eastAsia"/>
          <w:color w:val="000000" w:themeColor="text1"/>
          <w:szCs w:val="24"/>
          <w:u w:val="none"/>
          <w:lang w:eastAsia="zh-CN"/>
        </w:rPr>
        <w:t>瑞郎，</w:t>
      </w:r>
      <w:r w:rsidR="00F14560" w:rsidRPr="00A2764B">
        <w:rPr>
          <w:rStyle w:val="Hyperlink"/>
          <w:rFonts w:cstheme="minorHAnsi" w:hint="eastAsia"/>
          <w:color w:val="000000" w:themeColor="text1"/>
          <w:szCs w:val="24"/>
          <w:u w:val="none"/>
          <w:lang w:eastAsia="zh-CN"/>
        </w:rPr>
        <w:t>以及</w:t>
      </w:r>
      <w:r w:rsidR="0080649A" w:rsidRPr="00A2764B">
        <w:rPr>
          <w:rStyle w:val="Hyperlink"/>
          <w:rFonts w:cstheme="minorHAnsi" w:hint="eastAsia"/>
          <w:color w:val="000000" w:themeColor="text1"/>
          <w:szCs w:val="24"/>
          <w:u w:val="none"/>
          <w:lang w:eastAsia="zh-CN"/>
        </w:rPr>
        <w:t>相关实习和客座研究员职位</w:t>
      </w:r>
      <w:r w:rsidR="00F14560" w:rsidRPr="00A2764B">
        <w:rPr>
          <w:rStyle w:val="Hyperlink"/>
          <w:rFonts w:cstheme="minorHAnsi" w:hint="eastAsia"/>
          <w:color w:val="000000" w:themeColor="text1"/>
          <w:szCs w:val="24"/>
          <w:u w:val="none"/>
          <w:lang w:eastAsia="zh-CN"/>
        </w:rPr>
        <w:t>及</w:t>
      </w:r>
      <w:r w:rsidR="0080649A" w:rsidRPr="00A2764B">
        <w:rPr>
          <w:rStyle w:val="Hyperlink"/>
          <w:rFonts w:cstheme="minorHAnsi" w:hint="eastAsia"/>
          <w:color w:val="000000" w:themeColor="text1"/>
          <w:szCs w:val="24"/>
          <w:u w:val="none"/>
          <w:lang w:eastAsia="zh-CN"/>
        </w:rPr>
        <w:t>各种证书。</w:t>
      </w:r>
    </w:p>
    <w:p w14:paraId="55A6FB19" w14:textId="3B4EF888" w:rsidR="001116AE" w:rsidRPr="00A2764B" w:rsidRDefault="001116AE" w:rsidP="00D4534A">
      <w:pPr>
        <w:rPr>
          <w:rFonts w:cstheme="minorHAnsi"/>
          <w:szCs w:val="24"/>
          <w:lang w:eastAsia="zh-CN"/>
        </w:rPr>
      </w:pPr>
      <w:r w:rsidRPr="00A2764B">
        <w:rPr>
          <w:rStyle w:val="Hyperlink"/>
          <w:rFonts w:cstheme="minorHAnsi"/>
          <w:color w:val="000000" w:themeColor="text1"/>
          <w:szCs w:val="24"/>
          <w:u w:val="none"/>
          <w:lang w:eastAsia="zh-CN"/>
        </w:rPr>
        <w:t>8</w:t>
      </w:r>
      <w:r w:rsidRPr="00A2764B">
        <w:rPr>
          <w:rStyle w:val="Hyperlink"/>
          <w:rFonts w:cstheme="minorHAnsi"/>
          <w:color w:val="000000" w:themeColor="text1"/>
          <w:szCs w:val="24"/>
          <w:u w:val="none"/>
          <w:lang w:eastAsia="zh-CN"/>
        </w:rPr>
        <w:tab/>
      </w:r>
      <w:r w:rsidR="0080649A" w:rsidRPr="00A2764B">
        <w:rPr>
          <w:rStyle w:val="Hyperlink"/>
          <w:rFonts w:cstheme="minorHAnsi" w:hint="eastAsia"/>
          <w:color w:val="000000" w:themeColor="text1"/>
          <w:szCs w:val="24"/>
          <w:u w:val="none"/>
          <w:lang w:eastAsia="zh-CN"/>
        </w:rPr>
        <w:t>参加挑战赛是免费和开放的。感兴趣的个人可注册和参与（</w:t>
      </w:r>
      <w:r w:rsidR="00532439" w:rsidRPr="00A2764B">
        <w:rPr>
          <w:rFonts w:ascii="Calibri" w:eastAsia="Times New Roman" w:hAnsi="Calibri"/>
          <w:szCs w:val="24"/>
        </w:rPr>
        <w:fldChar w:fldCharType="begin"/>
      </w:r>
      <w:r w:rsidR="00532439" w:rsidRPr="00A2764B">
        <w:rPr>
          <w:rFonts w:ascii="Calibri" w:eastAsia="Times New Roman" w:hAnsi="Calibri"/>
          <w:szCs w:val="24"/>
          <w:lang w:eastAsia="zh-CN"/>
        </w:rPr>
        <w:instrText xml:space="preserve"> HYPERLINK "https://aiforgood.itu.int/ai-ml-in-5g-challenge/" </w:instrText>
      </w:r>
      <w:r w:rsidR="00532439" w:rsidRPr="00A2764B">
        <w:rPr>
          <w:rFonts w:ascii="Calibri" w:eastAsia="Times New Roman" w:hAnsi="Calibri"/>
          <w:szCs w:val="24"/>
        </w:rPr>
        <w:fldChar w:fldCharType="separate"/>
      </w:r>
      <w:r w:rsidR="00532439" w:rsidRPr="00A2764B">
        <w:rPr>
          <w:rFonts w:ascii="Calibri" w:eastAsia="Times New Roman" w:hAnsi="Calibri" w:cs="Calibri"/>
          <w:color w:val="0000FF"/>
          <w:szCs w:val="24"/>
          <w:u w:val="single"/>
          <w:lang w:eastAsia="zh-CN"/>
        </w:rPr>
        <w:t>https://aiforgood.itu.int/ai-ml-in-5g-challenge/</w:t>
      </w:r>
      <w:r w:rsidR="00532439" w:rsidRPr="00A2764B">
        <w:rPr>
          <w:rFonts w:ascii="Calibri" w:eastAsia="Times New Roman" w:hAnsi="Calibri" w:cs="Calibri"/>
          <w:color w:val="0000FF"/>
          <w:szCs w:val="24"/>
          <w:u w:val="single"/>
        </w:rPr>
        <w:fldChar w:fldCharType="end"/>
      </w:r>
      <w:r w:rsidR="0080649A" w:rsidRPr="00A2764B">
        <w:rPr>
          <w:rFonts w:cstheme="minorHAnsi" w:hint="eastAsia"/>
          <w:szCs w:val="24"/>
          <w:lang w:eastAsia="zh-CN"/>
        </w:rPr>
        <w:t>）</w:t>
      </w:r>
      <w:r w:rsidR="0080649A" w:rsidRPr="00A2764B">
        <w:rPr>
          <w:rStyle w:val="Hyperlink"/>
          <w:rFonts w:cstheme="minorHAnsi" w:hint="eastAsia"/>
          <w:color w:val="000000" w:themeColor="text1"/>
          <w:szCs w:val="24"/>
          <w:u w:val="none"/>
          <w:lang w:eastAsia="zh-CN"/>
        </w:rPr>
        <w:t>挑战赛，报名截止日期为</w:t>
      </w:r>
      <w:r w:rsidR="0080649A" w:rsidRPr="00A2764B">
        <w:rPr>
          <w:rStyle w:val="Hyperlink"/>
          <w:rFonts w:cstheme="minorHAnsi" w:hint="eastAsia"/>
          <w:color w:val="000000" w:themeColor="text1"/>
          <w:szCs w:val="24"/>
          <w:u w:val="none"/>
          <w:lang w:eastAsia="zh-CN"/>
        </w:rPr>
        <w:t>2021</w:t>
      </w:r>
      <w:r w:rsidR="0080649A" w:rsidRPr="00A2764B">
        <w:rPr>
          <w:rStyle w:val="Hyperlink"/>
          <w:rFonts w:cstheme="minorHAnsi" w:hint="eastAsia"/>
          <w:color w:val="000000" w:themeColor="text1"/>
          <w:szCs w:val="24"/>
          <w:u w:val="none"/>
          <w:lang w:eastAsia="zh-CN"/>
        </w:rPr>
        <w:t>年</w:t>
      </w:r>
      <w:r w:rsidR="0080649A" w:rsidRPr="00A2764B">
        <w:rPr>
          <w:rStyle w:val="Hyperlink"/>
          <w:rFonts w:cstheme="minorHAnsi" w:hint="eastAsia"/>
          <w:color w:val="000000" w:themeColor="text1"/>
          <w:szCs w:val="24"/>
          <w:u w:val="none"/>
          <w:lang w:eastAsia="zh-CN"/>
        </w:rPr>
        <w:t>8</w:t>
      </w:r>
      <w:r w:rsidR="0080649A" w:rsidRPr="00A2764B">
        <w:rPr>
          <w:rStyle w:val="Hyperlink"/>
          <w:rFonts w:cstheme="minorHAnsi" w:hint="eastAsia"/>
          <w:color w:val="000000" w:themeColor="text1"/>
          <w:szCs w:val="24"/>
          <w:u w:val="none"/>
          <w:lang w:eastAsia="zh-CN"/>
        </w:rPr>
        <w:t>月</w:t>
      </w:r>
      <w:r w:rsidR="0080649A" w:rsidRPr="00A2764B">
        <w:rPr>
          <w:rStyle w:val="Hyperlink"/>
          <w:rFonts w:cstheme="minorHAnsi" w:hint="eastAsia"/>
          <w:color w:val="000000" w:themeColor="text1"/>
          <w:szCs w:val="24"/>
          <w:u w:val="none"/>
          <w:lang w:eastAsia="zh-CN"/>
        </w:rPr>
        <w:t>31</w:t>
      </w:r>
      <w:r w:rsidR="0080649A" w:rsidRPr="00A2764B">
        <w:rPr>
          <w:rStyle w:val="Hyperlink"/>
          <w:rFonts w:cstheme="minorHAnsi" w:hint="eastAsia"/>
          <w:color w:val="000000" w:themeColor="text1"/>
          <w:szCs w:val="24"/>
          <w:u w:val="none"/>
          <w:lang w:eastAsia="zh-CN"/>
        </w:rPr>
        <w:t>日。解决方案需要在</w:t>
      </w:r>
      <w:r w:rsidR="0080649A" w:rsidRPr="00A2764B">
        <w:rPr>
          <w:rStyle w:val="Hyperlink"/>
          <w:rFonts w:cstheme="minorHAnsi" w:hint="eastAsia"/>
          <w:color w:val="000000" w:themeColor="text1"/>
          <w:szCs w:val="24"/>
          <w:u w:val="none"/>
          <w:lang w:eastAsia="zh-CN"/>
        </w:rPr>
        <w:t>9</w:t>
      </w:r>
      <w:r w:rsidR="0080649A" w:rsidRPr="00A2764B">
        <w:rPr>
          <w:rStyle w:val="Hyperlink"/>
          <w:rFonts w:cstheme="minorHAnsi" w:hint="eastAsia"/>
          <w:color w:val="000000" w:themeColor="text1"/>
          <w:szCs w:val="24"/>
          <w:u w:val="none"/>
          <w:lang w:eastAsia="zh-CN"/>
        </w:rPr>
        <w:t>月底</w:t>
      </w:r>
      <w:r w:rsidR="0080649A" w:rsidRPr="00A2764B">
        <w:rPr>
          <w:rStyle w:val="Hyperlink"/>
          <w:rFonts w:cstheme="minorHAnsi" w:hint="eastAsia"/>
          <w:color w:val="000000" w:themeColor="text1"/>
          <w:szCs w:val="24"/>
          <w:u w:val="none"/>
          <w:lang w:eastAsia="zh-CN"/>
        </w:rPr>
        <w:t>/10</w:t>
      </w:r>
      <w:r w:rsidR="0080649A" w:rsidRPr="00A2764B">
        <w:rPr>
          <w:rStyle w:val="Hyperlink"/>
          <w:rFonts w:cstheme="minorHAnsi" w:hint="eastAsia"/>
          <w:color w:val="000000" w:themeColor="text1"/>
          <w:szCs w:val="24"/>
          <w:u w:val="none"/>
          <w:lang w:eastAsia="zh-CN"/>
        </w:rPr>
        <w:t>月初提交。</w:t>
      </w:r>
    </w:p>
    <w:p w14:paraId="01FBC9CC" w14:textId="50102EF6" w:rsidR="001116AE" w:rsidRPr="00A2764B" w:rsidRDefault="001116AE" w:rsidP="00D4534A">
      <w:pPr>
        <w:rPr>
          <w:rStyle w:val="Hyperlink"/>
          <w:rFonts w:cstheme="minorHAnsi"/>
          <w:color w:val="000000" w:themeColor="text1"/>
          <w:szCs w:val="24"/>
          <w:lang w:eastAsia="zh-CN"/>
        </w:rPr>
      </w:pPr>
      <w:r w:rsidRPr="00A2764B">
        <w:rPr>
          <w:rFonts w:cstheme="minorHAnsi"/>
          <w:szCs w:val="24"/>
          <w:shd w:val="clear" w:color="auto" w:fill="FFFFFF"/>
          <w:lang w:eastAsia="zh-CN"/>
        </w:rPr>
        <w:t>9</w:t>
      </w:r>
      <w:r w:rsidRPr="00A2764B">
        <w:rPr>
          <w:rFonts w:cstheme="minorHAnsi"/>
          <w:szCs w:val="24"/>
          <w:shd w:val="clear" w:color="auto" w:fill="FFFFFF"/>
          <w:lang w:eastAsia="zh-CN"/>
        </w:rPr>
        <w:tab/>
      </w:r>
      <w:r w:rsidR="00AD31AC" w:rsidRPr="00A2764B">
        <w:rPr>
          <w:rStyle w:val="Hyperlink"/>
          <w:rFonts w:cstheme="minorHAnsi" w:hint="eastAsia"/>
          <w:color w:val="000000" w:themeColor="text1"/>
          <w:szCs w:val="24"/>
          <w:u w:val="none"/>
          <w:lang w:eastAsia="zh-CN"/>
        </w:rPr>
        <w:t>全年都有网络研讨会伴随挑战赛，</w:t>
      </w:r>
      <w:r w:rsidR="00AD31AC" w:rsidRPr="00A2764B">
        <w:rPr>
          <w:rStyle w:val="Hyperlink"/>
          <w:rFonts w:cstheme="minorHAnsi"/>
          <w:color w:val="000000" w:themeColor="text1"/>
          <w:szCs w:val="24"/>
          <w:u w:val="none"/>
          <w:lang w:eastAsia="zh-CN"/>
        </w:rPr>
        <w:t>2021</w:t>
      </w:r>
      <w:r w:rsidR="00AD31AC" w:rsidRPr="00A2764B">
        <w:rPr>
          <w:rStyle w:val="Hyperlink"/>
          <w:rFonts w:cstheme="minorHAnsi"/>
          <w:color w:val="000000" w:themeColor="text1"/>
          <w:szCs w:val="24"/>
          <w:u w:val="none"/>
          <w:lang w:eastAsia="zh-CN"/>
        </w:rPr>
        <w:t>年</w:t>
      </w:r>
      <w:r w:rsidR="00AD31AC" w:rsidRPr="00A2764B">
        <w:rPr>
          <w:rStyle w:val="Hyperlink"/>
          <w:rFonts w:cstheme="minorHAnsi"/>
          <w:color w:val="000000" w:themeColor="text1"/>
          <w:szCs w:val="24"/>
          <w:u w:val="none"/>
          <w:lang w:eastAsia="zh-CN"/>
        </w:rPr>
        <w:t>12</w:t>
      </w:r>
      <w:r w:rsidR="00AD31AC" w:rsidRPr="00A2764B">
        <w:rPr>
          <w:rStyle w:val="Hyperlink"/>
          <w:rFonts w:cstheme="minorHAnsi"/>
          <w:color w:val="000000" w:themeColor="text1"/>
          <w:szCs w:val="24"/>
          <w:u w:val="none"/>
          <w:lang w:eastAsia="zh-CN"/>
        </w:rPr>
        <w:t>月的最终大挑战赛暨颁奖典礼是最后一站，</w:t>
      </w:r>
      <w:r w:rsidR="00AD31AC" w:rsidRPr="00A2764B">
        <w:rPr>
          <w:rStyle w:val="Hyperlink"/>
          <w:rFonts w:cstheme="minorHAnsi" w:hint="eastAsia"/>
          <w:color w:val="000000" w:themeColor="text1"/>
          <w:szCs w:val="24"/>
          <w:u w:val="none"/>
          <w:lang w:eastAsia="zh-CN"/>
        </w:rPr>
        <w:t>届时将现场推介</w:t>
      </w:r>
      <w:r w:rsidR="00AD31AC" w:rsidRPr="00A2764B">
        <w:rPr>
          <w:rStyle w:val="Hyperlink"/>
          <w:rFonts w:cstheme="minorHAnsi" w:hint="eastAsia"/>
          <w:color w:val="000000" w:themeColor="text1"/>
          <w:szCs w:val="24"/>
          <w:u w:val="none"/>
          <w:lang w:eastAsia="zh-CN"/>
        </w:rPr>
        <w:t>AI/ML</w:t>
      </w:r>
      <w:r w:rsidR="00AD31AC" w:rsidRPr="00A2764B">
        <w:rPr>
          <w:rStyle w:val="Hyperlink"/>
          <w:rFonts w:cstheme="minorHAnsi" w:hint="eastAsia"/>
          <w:color w:val="000000" w:themeColor="text1"/>
          <w:szCs w:val="24"/>
          <w:u w:val="none"/>
          <w:lang w:eastAsia="zh-CN"/>
        </w:rPr>
        <w:t>解决方案，并宣布获奖者。</w:t>
      </w:r>
    </w:p>
    <w:p w14:paraId="3379572D" w14:textId="12AC30EA" w:rsidR="001116AE" w:rsidRPr="00A2764B" w:rsidRDefault="001116AE" w:rsidP="00D4534A">
      <w:pPr>
        <w:rPr>
          <w:rStyle w:val="Hyperlink"/>
          <w:rFonts w:cstheme="minorHAnsi"/>
          <w:color w:val="000000" w:themeColor="text1"/>
          <w:szCs w:val="24"/>
          <w:u w:val="none"/>
          <w:lang w:eastAsia="zh-CN"/>
        </w:rPr>
      </w:pPr>
      <w:r w:rsidRPr="00A2764B">
        <w:rPr>
          <w:rStyle w:val="Hyperlink"/>
          <w:rFonts w:cstheme="minorHAnsi"/>
          <w:color w:val="000000" w:themeColor="text1"/>
          <w:szCs w:val="24"/>
          <w:u w:val="none"/>
          <w:lang w:eastAsia="zh-CN"/>
        </w:rPr>
        <w:t>10</w:t>
      </w:r>
      <w:r w:rsidRPr="00A2764B">
        <w:rPr>
          <w:rStyle w:val="Hyperlink"/>
          <w:rFonts w:cstheme="minorHAnsi"/>
          <w:color w:val="000000" w:themeColor="text1"/>
          <w:szCs w:val="24"/>
          <w:u w:val="none"/>
          <w:lang w:eastAsia="zh-CN"/>
        </w:rPr>
        <w:tab/>
      </w:r>
      <w:r w:rsidR="00A20EE6" w:rsidRPr="00A2764B">
        <w:rPr>
          <w:rStyle w:val="Hyperlink"/>
          <w:rFonts w:cstheme="minorHAnsi" w:hint="eastAsia"/>
          <w:color w:val="000000" w:themeColor="text1"/>
          <w:szCs w:val="24"/>
          <w:u w:val="none"/>
          <w:lang w:eastAsia="zh-CN"/>
        </w:rPr>
        <w:t>我们诚邀各方予以赞助。赞助此届挑战赛是一次绝佳的机会，可以使您的国家、组织或公司在</w:t>
      </w:r>
      <w:r w:rsidR="00A20EE6" w:rsidRPr="00A2764B">
        <w:rPr>
          <w:rStyle w:val="Hyperlink"/>
          <w:rFonts w:cstheme="minorHAnsi" w:hint="eastAsia"/>
          <w:color w:val="000000" w:themeColor="text1"/>
          <w:szCs w:val="24"/>
          <w:u w:val="none"/>
          <w:lang w:eastAsia="zh-CN"/>
        </w:rPr>
        <w:t>5G AI/ML</w:t>
      </w:r>
      <w:r w:rsidR="00A20EE6" w:rsidRPr="00A2764B">
        <w:rPr>
          <w:rStyle w:val="Hyperlink"/>
          <w:rFonts w:cstheme="minorHAnsi" w:hint="eastAsia"/>
          <w:color w:val="000000" w:themeColor="text1"/>
          <w:szCs w:val="24"/>
          <w:u w:val="none"/>
          <w:lang w:eastAsia="zh-CN"/>
        </w:rPr>
        <w:t>领域成为全球领导者。欢迎通过</w:t>
      </w:r>
      <w:r w:rsidR="00930851" w:rsidRPr="00930851">
        <w:rPr>
          <w:szCs w:val="24"/>
        </w:rPr>
        <w:fldChar w:fldCharType="begin"/>
      </w:r>
      <w:r w:rsidR="00930851" w:rsidRPr="00930851">
        <w:rPr>
          <w:szCs w:val="24"/>
          <w:lang w:eastAsia="zh-CN"/>
        </w:rPr>
        <w:instrText xml:space="preserve"> HYPERLINK "mailto:ai5gchallenge@itu.int" </w:instrText>
      </w:r>
      <w:r w:rsidR="00930851" w:rsidRPr="00930851">
        <w:rPr>
          <w:szCs w:val="24"/>
        </w:rPr>
        <w:fldChar w:fldCharType="separate"/>
      </w:r>
      <w:r w:rsidR="00930851" w:rsidRPr="00930851">
        <w:rPr>
          <w:rStyle w:val="Hyperlink"/>
          <w:szCs w:val="24"/>
          <w:lang w:eastAsia="zh-CN"/>
        </w:rPr>
        <w:t>ai5gchallenge@itu.int</w:t>
      </w:r>
      <w:r w:rsidR="00930851" w:rsidRPr="00930851">
        <w:rPr>
          <w:szCs w:val="24"/>
        </w:rPr>
        <w:fldChar w:fldCharType="end"/>
      </w:r>
      <w:r w:rsidR="00A20EE6" w:rsidRPr="00A2764B">
        <w:rPr>
          <w:rStyle w:val="Hyperlink"/>
          <w:rFonts w:cstheme="minorHAnsi" w:hint="eastAsia"/>
          <w:color w:val="000000" w:themeColor="text1"/>
          <w:szCs w:val="24"/>
          <w:u w:val="none"/>
          <w:lang w:eastAsia="zh-CN"/>
        </w:rPr>
        <w:t>进行垂询。</w:t>
      </w:r>
    </w:p>
    <w:p w14:paraId="51121870" w14:textId="4D8F3C49" w:rsidR="001116AE" w:rsidRPr="00A2764B" w:rsidRDefault="001116AE" w:rsidP="00D4534A">
      <w:pPr>
        <w:rPr>
          <w:rStyle w:val="Hyperlink"/>
          <w:rFonts w:cstheme="minorHAnsi"/>
          <w:color w:val="000000" w:themeColor="text1"/>
          <w:szCs w:val="24"/>
          <w:u w:val="none"/>
          <w:lang w:eastAsia="zh-CN"/>
        </w:rPr>
      </w:pPr>
      <w:r w:rsidRPr="00A2764B">
        <w:rPr>
          <w:rStyle w:val="Hyperlink"/>
          <w:rFonts w:cstheme="minorHAnsi"/>
          <w:color w:val="000000" w:themeColor="text1"/>
          <w:szCs w:val="24"/>
          <w:u w:val="none"/>
        </w:rPr>
        <w:t>11</w:t>
      </w:r>
      <w:r w:rsidRPr="00A2764B">
        <w:rPr>
          <w:rStyle w:val="Hyperlink"/>
          <w:rFonts w:cstheme="minorHAnsi"/>
          <w:color w:val="000000" w:themeColor="text1"/>
          <w:szCs w:val="24"/>
          <w:u w:val="none"/>
        </w:rPr>
        <w:tab/>
      </w:r>
      <w:proofErr w:type="spellStart"/>
      <w:r w:rsidRPr="00A2764B">
        <w:rPr>
          <w:rStyle w:val="Hyperlink"/>
          <w:rFonts w:cstheme="minorHAnsi" w:hint="eastAsia"/>
          <w:color w:val="000000" w:themeColor="text1"/>
          <w:szCs w:val="24"/>
          <w:u w:val="none"/>
        </w:rPr>
        <w:t>有关</w:t>
      </w:r>
      <w:proofErr w:type="spellEnd"/>
      <w:r w:rsidR="00F14560" w:rsidRPr="00A2764B">
        <w:rPr>
          <w:rStyle w:val="Hyperlink"/>
          <w:rFonts w:cstheme="minorHAnsi" w:hint="eastAsia"/>
          <w:color w:val="000000" w:themeColor="text1"/>
          <w:szCs w:val="24"/>
          <w:u w:val="none"/>
          <w:lang w:eastAsia="zh-CN"/>
        </w:rPr>
        <w:t>本次</w:t>
      </w:r>
      <w:proofErr w:type="spellStart"/>
      <w:r w:rsidRPr="00A2764B">
        <w:rPr>
          <w:rStyle w:val="Hyperlink"/>
          <w:rFonts w:cstheme="minorHAnsi" w:hint="eastAsia"/>
          <w:color w:val="000000" w:themeColor="text1"/>
          <w:szCs w:val="24"/>
          <w:u w:val="none"/>
        </w:rPr>
        <w:t>挑战赛的信息，包括您感兴趣的表格的链接</w:t>
      </w:r>
      <w:proofErr w:type="spellEnd"/>
      <w:r w:rsidRPr="00A2764B">
        <w:rPr>
          <w:rStyle w:val="Hyperlink"/>
          <w:rFonts w:cstheme="minorHAnsi" w:hint="eastAsia"/>
          <w:color w:val="000000" w:themeColor="text1"/>
          <w:szCs w:val="24"/>
          <w:u w:val="none"/>
        </w:rPr>
        <w:t>，</w:t>
      </w:r>
      <w:r w:rsidR="0061152A" w:rsidRPr="00A2764B">
        <w:rPr>
          <w:rStyle w:val="Hyperlink"/>
          <w:rFonts w:cstheme="minorHAnsi" w:hint="eastAsia"/>
          <w:color w:val="000000" w:themeColor="text1"/>
          <w:szCs w:val="24"/>
          <w:u w:val="none"/>
          <w:lang w:eastAsia="zh-CN"/>
        </w:rPr>
        <w:t>可通过</w:t>
      </w:r>
      <w:hyperlink r:id="rId18" w:history="1">
        <w:r w:rsidR="005C4E94" w:rsidRPr="005C4E94">
          <w:rPr>
            <w:rStyle w:val="Hyperlink"/>
            <w:szCs w:val="24"/>
          </w:rPr>
          <w:t>https://aiforgood.itu.int/ai-ml-in-5g-challenge/</w:t>
        </w:r>
      </w:hyperlink>
      <w:r w:rsidR="0061152A" w:rsidRPr="00A2764B">
        <w:rPr>
          <w:rStyle w:val="Hyperlink"/>
          <w:rFonts w:cstheme="minorHAnsi" w:hint="eastAsia"/>
          <w:color w:val="000000" w:themeColor="text1"/>
          <w:szCs w:val="24"/>
          <w:u w:val="none"/>
          <w:lang w:eastAsia="zh-CN"/>
        </w:rPr>
        <w:t>获取</w:t>
      </w:r>
      <w:r w:rsidRPr="00A2764B">
        <w:rPr>
          <w:rStyle w:val="Hyperlink"/>
          <w:rFonts w:cstheme="minorHAnsi" w:hint="eastAsia"/>
          <w:color w:val="000000" w:themeColor="text1"/>
          <w:szCs w:val="24"/>
          <w:u w:val="none"/>
        </w:rPr>
        <w:t>。</w:t>
      </w:r>
      <w:r w:rsidRPr="00A2764B">
        <w:rPr>
          <w:rStyle w:val="Hyperlink"/>
          <w:rFonts w:cstheme="minorHAnsi" w:hint="eastAsia"/>
          <w:color w:val="000000" w:themeColor="text1"/>
          <w:szCs w:val="24"/>
          <w:u w:val="none"/>
          <w:lang w:eastAsia="zh-CN"/>
        </w:rPr>
        <w:t>请定期查看挑战赛的主页以</w:t>
      </w:r>
      <w:r w:rsidR="0061152A" w:rsidRPr="00A2764B">
        <w:rPr>
          <w:rStyle w:val="Hyperlink"/>
          <w:rFonts w:cstheme="minorHAnsi" w:hint="eastAsia"/>
          <w:color w:val="000000" w:themeColor="text1"/>
          <w:szCs w:val="24"/>
          <w:u w:val="none"/>
          <w:lang w:eastAsia="zh-CN"/>
        </w:rPr>
        <w:t>了解最新信息</w:t>
      </w:r>
      <w:r w:rsidRPr="00A2764B">
        <w:rPr>
          <w:rStyle w:val="Hyperlink"/>
          <w:rFonts w:cstheme="minorHAnsi" w:hint="eastAsia"/>
          <w:color w:val="000000" w:themeColor="text1"/>
          <w:szCs w:val="24"/>
          <w:u w:val="none"/>
          <w:lang w:eastAsia="zh-CN"/>
        </w:rPr>
        <w:t>。</w:t>
      </w:r>
    </w:p>
    <w:p w14:paraId="4A2789EC" w14:textId="79A6E699" w:rsidR="0061152A" w:rsidRPr="00A2764B" w:rsidRDefault="0061152A" w:rsidP="00D4534A">
      <w:pPr>
        <w:rPr>
          <w:rStyle w:val="Hyperlink"/>
          <w:rFonts w:cstheme="minorHAnsi"/>
          <w:color w:val="000000" w:themeColor="text1"/>
          <w:szCs w:val="24"/>
          <w:u w:val="none"/>
          <w:lang w:eastAsia="zh-CN"/>
        </w:rPr>
      </w:pPr>
      <w:r w:rsidRPr="00A2764B">
        <w:rPr>
          <w:rStyle w:val="Hyperlink"/>
          <w:rFonts w:cstheme="minorHAnsi"/>
          <w:color w:val="000000" w:themeColor="text1"/>
          <w:szCs w:val="24"/>
          <w:u w:val="none"/>
          <w:lang w:eastAsia="zh-CN"/>
        </w:rPr>
        <w:t>12</w:t>
      </w:r>
      <w:r w:rsidRPr="00A2764B">
        <w:rPr>
          <w:rStyle w:val="Hyperlink"/>
          <w:rFonts w:cstheme="minorHAnsi"/>
          <w:color w:val="000000" w:themeColor="text1"/>
          <w:szCs w:val="24"/>
          <w:u w:val="none"/>
          <w:lang w:eastAsia="zh-CN"/>
        </w:rPr>
        <w:tab/>
      </w:r>
      <w:r w:rsidRPr="00A2764B">
        <w:rPr>
          <w:rStyle w:val="Hyperlink"/>
          <w:rFonts w:cstheme="minorHAnsi"/>
          <w:color w:val="000000" w:themeColor="text1"/>
          <w:szCs w:val="24"/>
          <w:u w:val="none"/>
          <w:lang w:eastAsia="zh-CN"/>
        </w:rPr>
        <w:t>有关本次挑战赛的更多信息和问题，请通过</w:t>
      </w:r>
      <w:hyperlink r:id="rId19" w:history="1">
        <w:r w:rsidRPr="00A2764B">
          <w:rPr>
            <w:rStyle w:val="Hyperlink"/>
            <w:rFonts w:cstheme="minorHAnsi"/>
            <w:szCs w:val="24"/>
          </w:rPr>
          <w:t>ai5gchallenge@itu.int</w:t>
        </w:r>
      </w:hyperlink>
      <w:r w:rsidRPr="00A2764B">
        <w:rPr>
          <w:rStyle w:val="Hyperlink"/>
          <w:rFonts w:cstheme="minorHAnsi"/>
          <w:color w:val="000000" w:themeColor="text1"/>
          <w:szCs w:val="24"/>
          <w:u w:val="none"/>
          <w:lang w:eastAsia="zh-CN"/>
        </w:rPr>
        <w:t>与我们联系</w:t>
      </w:r>
      <w:r w:rsidR="000400C0" w:rsidRPr="00A2764B">
        <w:rPr>
          <w:rStyle w:val="Hyperlink"/>
          <w:rFonts w:cstheme="minorHAnsi" w:hint="eastAsia"/>
          <w:color w:val="000000" w:themeColor="text1"/>
          <w:szCs w:val="24"/>
          <w:u w:val="none"/>
          <w:lang w:eastAsia="zh-CN"/>
        </w:rPr>
        <w:t>。</w:t>
      </w:r>
    </w:p>
    <w:p w14:paraId="3185D72A" w14:textId="44E36E89" w:rsidR="00720F32" w:rsidRPr="00A2764B" w:rsidRDefault="00720F32" w:rsidP="00C24629">
      <w:pPr>
        <w:spacing w:before="360"/>
        <w:rPr>
          <w:szCs w:val="24"/>
          <w:lang w:eastAsia="zh-CN"/>
        </w:rPr>
      </w:pPr>
      <w:r w:rsidRPr="00A2764B">
        <w:rPr>
          <w:rFonts w:hint="eastAsia"/>
          <w:szCs w:val="24"/>
          <w:lang w:eastAsia="zh-CN"/>
        </w:rPr>
        <w:t>顺致敬意！</w:t>
      </w:r>
    </w:p>
    <w:p w14:paraId="29945A56" w14:textId="641462B2" w:rsidR="00720F32" w:rsidRPr="00A2764B" w:rsidRDefault="00A039CB" w:rsidP="00AF2C22">
      <w:pPr>
        <w:tabs>
          <w:tab w:val="clear" w:pos="1588"/>
          <w:tab w:val="clear" w:pos="1985"/>
          <w:tab w:val="left" w:pos="5362"/>
        </w:tabs>
        <w:spacing w:before="960"/>
        <w:rPr>
          <w:rFonts w:ascii="SimSun" w:hAnsi="SimSun"/>
          <w:szCs w:val="24"/>
          <w:lang w:eastAsia="zh-CN"/>
        </w:rPr>
      </w:pPr>
      <w:r>
        <w:rPr>
          <w:rFonts w:hint="eastAsia"/>
          <w:noProof/>
          <w:szCs w:val="24"/>
          <w:lang w:val="zh-CN" w:eastAsia="zh-CN"/>
        </w:rPr>
        <w:drawing>
          <wp:anchor distT="0" distB="0" distL="114300" distR="114300" simplePos="0" relativeHeight="251658240" behindDoc="1" locked="0" layoutInCell="1" allowOverlap="1" wp14:anchorId="01B9740C" wp14:editId="15E87B94">
            <wp:simplePos x="0" y="0"/>
            <wp:positionH relativeFrom="column">
              <wp:posOffset>-2540</wp:posOffset>
            </wp:positionH>
            <wp:positionV relativeFrom="paragraph">
              <wp:posOffset>129540</wp:posOffset>
            </wp:positionV>
            <wp:extent cx="938145" cy="352425"/>
            <wp:effectExtent l="0" t="0" r="0" b="0"/>
            <wp:wrapNone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522" cy="3529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0F32" w:rsidRPr="00A2764B">
        <w:rPr>
          <w:rFonts w:hint="eastAsia"/>
          <w:szCs w:val="24"/>
          <w:lang w:eastAsia="zh-CN"/>
        </w:rPr>
        <w:t>电信标准化局主任</w:t>
      </w:r>
      <w:r w:rsidR="00D4534A" w:rsidRPr="00A2764B">
        <w:rPr>
          <w:szCs w:val="24"/>
          <w:lang w:eastAsia="zh-CN"/>
        </w:rPr>
        <w:br/>
      </w:r>
      <w:r w:rsidR="00720F32" w:rsidRPr="00A2764B">
        <w:rPr>
          <w:rFonts w:ascii="SimSun" w:hAnsi="SimSun" w:hint="eastAsia"/>
          <w:szCs w:val="24"/>
          <w:lang w:eastAsia="zh-CN"/>
        </w:rPr>
        <w:t>李在摄</w:t>
      </w:r>
    </w:p>
    <w:sectPr w:rsidR="00720F32" w:rsidRPr="00A2764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E6662" w14:textId="77777777" w:rsidR="005B36EF" w:rsidRDefault="005B36EF">
      <w:r>
        <w:separator/>
      </w:r>
    </w:p>
  </w:endnote>
  <w:endnote w:type="continuationSeparator" w:id="0">
    <w:p w14:paraId="476CD3A6" w14:textId="77777777" w:rsidR="005B36EF" w:rsidRDefault="005B3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F0954" w14:textId="77777777" w:rsidR="006C2BF6" w:rsidRDefault="006C2B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22EF2" w14:textId="6ABCAAB7" w:rsidR="00892A8A" w:rsidRPr="006C2BF6" w:rsidRDefault="00892A8A">
    <w:pPr>
      <w:pStyle w:val="Footer"/>
      <w:rPr>
        <w:sz w:val="16"/>
        <w:szCs w:val="16"/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B5C2F" w14:textId="09E05A35" w:rsidR="002D2024" w:rsidRPr="001800C7" w:rsidRDefault="001800C7" w:rsidP="001800C7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eastAsia="Times New Roman"/>
        <w:color w:val="0070C0"/>
        <w:sz w:val="16"/>
      </w:rPr>
    </w:pPr>
    <w:r w:rsidRPr="00443EF9">
      <w:rPr>
        <w:rFonts w:eastAsia="Times New Roman"/>
        <w:color w:val="0070C0"/>
        <w:sz w:val="18"/>
        <w:szCs w:val="18"/>
      </w:rPr>
      <w:t>International Telecommunication Union • Place des Nations • CH-1211 Geneva 20 • Switzerland</w:t>
    </w:r>
    <w:r w:rsidRPr="00443EF9">
      <w:rPr>
        <w:rFonts w:eastAsia="Times New Roman"/>
        <w:color w:val="0070C0"/>
        <w:sz w:val="18"/>
        <w:szCs w:val="18"/>
      </w:rPr>
      <w:br/>
      <w:t xml:space="preserve">Tel: +41 22 730 5111 • Fax: +41 22 733 7256 • E-mail: </w:t>
    </w:r>
    <w:hyperlink r:id="rId1" w:history="1">
      <w:r w:rsidRPr="00443EF9">
        <w:rPr>
          <w:rFonts w:eastAsia="Times New Roman"/>
          <w:color w:val="0070C0"/>
          <w:sz w:val="18"/>
          <w:szCs w:val="18"/>
          <w:u w:val="single"/>
        </w:rPr>
        <w:t>itumail@itu.int</w:t>
      </w:r>
    </w:hyperlink>
    <w:r w:rsidRPr="00443EF9">
      <w:rPr>
        <w:rFonts w:eastAsia="Times New Roman"/>
        <w:color w:val="0070C0"/>
        <w:sz w:val="18"/>
        <w:szCs w:val="18"/>
      </w:rPr>
      <w:t xml:space="preserve"> • </w:t>
    </w:r>
    <w:hyperlink r:id="rId2" w:history="1">
      <w:r w:rsidRPr="00443EF9">
        <w:rPr>
          <w:rFonts w:eastAsia="Times New Roman"/>
          <w:color w:val="0070C0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9E77F" w14:textId="77777777" w:rsidR="005B36EF" w:rsidRDefault="005B36EF">
      <w:r>
        <w:separator/>
      </w:r>
    </w:p>
  </w:footnote>
  <w:footnote w:type="continuationSeparator" w:id="0">
    <w:p w14:paraId="10D51298" w14:textId="77777777" w:rsidR="005B36EF" w:rsidRDefault="005B3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B200B" w14:textId="77777777" w:rsidR="006C2BF6" w:rsidRDefault="006C2B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2E505" w14:textId="5879DC1C" w:rsidR="00382F01" w:rsidRPr="002D2024" w:rsidRDefault="002D2024" w:rsidP="00590119">
    <w:pPr>
      <w:pStyle w:val="Header"/>
      <w:rPr>
        <w:sz w:val="18"/>
        <w:szCs w:val="16"/>
      </w:rPr>
    </w:pPr>
    <w:r w:rsidRPr="002D2024">
      <w:rPr>
        <w:sz w:val="18"/>
        <w:szCs w:val="16"/>
      </w:rPr>
      <w:t xml:space="preserve">- </w:t>
    </w:r>
    <w:r w:rsidR="00841612" w:rsidRPr="002D2024">
      <w:rPr>
        <w:sz w:val="18"/>
        <w:szCs w:val="16"/>
      </w:rPr>
      <w:fldChar w:fldCharType="begin"/>
    </w:r>
    <w:r w:rsidR="00841612" w:rsidRPr="002D2024">
      <w:rPr>
        <w:sz w:val="18"/>
        <w:szCs w:val="16"/>
      </w:rPr>
      <w:instrText>PAGE</w:instrText>
    </w:r>
    <w:r w:rsidR="00841612" w:rsidRPr="002D2024">
      <w:rPr>
        <w:sz w:val="18"/>
        <w:szCs w:val="16"/>
      </w:rPr>
      <w:fldChar w:fldCharType="separate"/>
    </w:r>
    <w:r w:rsidR="00C24629">
      <w:rPr>
        <w:noProof/>
        <w:sz w:val="18"/>
        <w:szCs w:val="16"/>
      </w:rPr>
      <w:t>2</w:t>
    </w:r>
    <w:r w:rsidR="00841612" w:rsidRPr="002D2024">
      <w:rPr>
        <w:sz w:val="18"/>
        <w:szCs w:val="16"/>
      </w:rPr>
      <w:fldChar w:fldCharType="end"/>
    </w:r>
    <w:r w:rsidRPr="002D2024">
      <w:rPr>
        <w:sz w:val="18"/>
        <w:szCs w:val="16"/>
      </w:rPr>
      <w:t xml:space="preserve"> -</w:t>
    </w:r>
    <w:r w:rsidR="00382F01">
      <w:rPr>
        <w:sz w:val="18"/>
        <w:szCs w:val="16"/>
      </w:rPr>
      <w:br/>
    </w:r>
    <w:r w:rsidR="00382F01" w:rsidRPr="00997B88">
      <w:rPr>
        <w:rFonts w:eastAsiaTheme="minorEastAsia" w:cs="Microsoft YaHei"/>
        <w:noProof/>
        <w:sz w:val="18"/>
      </w:rPr>
      <w:t>电信标准化局第</w:t>
    </w:r>
    <w:r w:rsidR="00F14560">
      <w:rPr>
        <w:rFonts w:eastAsiaTheme="minorEastAsia" w:cs="Microsoft YaHei"/>
        <w:noProof/>
        <w:sz w:val="18"/>
        <w:lang w:eastAsia="zh-CN"/>
      </w:rPr>
      <w:t>333</w:t>
    </w:r>
    <w:r w:rsidR="00382F01" w:rsidRPr="00997B88">
      <w:rPr>
        <w:rFonts w:eastAsiaTheme="minorEastAsia" w:cs="Microsoft YaHei"/>
        <w:noProof/>
        <w:sz w:val="18"/>
      </w:rPr>
      <w:t>号通函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F741C" w14:textId="77777777" w:rsidR="006C2BF6" w:rsidRDefault="006C2B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E241A"/>
    <w:multiLevelType w:val="hybridMultilevel"/>
    <w:tmpl w:val="68B2E47A"/>
    <w:lvl w:ilvl="0" w:tplc="015229A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C731D67"/>
    <w:multiLevelType w:val="hybridMultilevel"/>
    <w:tmpl w:val="FB8E2A70"/>
    <w:lvl w:ilvl="0" w:tplc="EADCADD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56F"/>
    <w:rsid w:val="00027EE3"/>
    <w:rsid w:val="000400C0"/>
    <w:rsid w:val="00055EA3"/>
    <w:rsid w:val="00081BA5"/>
    <w:rsid w:val="00090E72"/>
    <w:rsid w:val="00094C0B"/>
    <w:rsid w:val="000A2484"/>
    <w:rsid w:val="00101289"/>
    <w:rsid w:val="00102304"/>
    <w:rsid w:val="001116AE"/>
    <w:rsid w:val="00117471"/>
    <w:rsid w:val="00124B7E"/>
    <w:rsid w:val="00156D01"/>
    <w:rsid w:val="00160A43"/>
    <w:rsid w:val="001800C7"/>
    <w:rsid w:val="00181593"/>
    <w:rsid w:val="00191798"/>
    <w:rsid w:val="00195F5F"/>
    <w:rsid w:val="001D6E70"/>
    <w:rsid w:val="00234A9B"/>
    <w:rsid w:val="0026456F"/>
    <w:rsid w:val="00282732"/>
    <w:rsid w:val="00284869"/>
    <w:rsid w:val="002C6627"/>
    <w:rsid w:val="002D2024"/>
    <w:rsid w:val="002E05E3"/>
    <w:rsid w:val="00303A2A"/>
    <w:rsid w:val="003064AD"/>
    <w:rsid w:val="00334A24"/>
    <w:rsid w:val="0035674D"/>
    <w:rsid w:val="00382F01"/>
    <w:rsid w:val="0038630E"/>
    <w:rsid w:val="003D4D0C"/>
    <w:rsid w:val="003E37FD"/>
    <w:rsid w:val="003F1CCA"/>
    <w:rsid w:val="00454165"/>
    <w:rsid w:val="00464015"/>
    <w:rsid w:val="00465529"/>
    <w:rsid w:val="00486359"/>
    <w:rsid w:val="00532439"/>
    <w:rsid w:val="00567690"/>
    <w:rsid w:val="00590119"/>
    <w:rsid w:val="00591A37"/>
    <w:rsid w:val="005B36EF"/>
    <w:rsid w:val="005C066E"/>
    <w:rsid w:val="005C26FD"/>
    <w:rsid w:val="005C4552"/>
    <w:rsid w:val="005C4E94"/>
    <w:rsid w:val="005E77E0"/>
    <w:rsid w:val="00600389"/>
    <w:rsid w:val="00611462"/>
    <w:rsid w:val="0061152A"/>
    <w:rsid w:val="00624E27"/>
    <w:rsid w:val="00627AE8"/>
    <w:rsid w:val="0063445E"/>
    <w:rsid w:val="00644307"/>
    <w:rsid w:val="006B463C"/>
    <w:rsid w:val="006C2BF6"/>
    <w:rsid w:val="006D22B1"/>
    <w:rsid w:val="006D42C6"/>
    <w:rsid w:val="00720F32"/>
    <w:rsid w:val="007371A5"/>
    <w:rsid w:val="007568DA"/>
    <w:rsid w:val="007B645F"/>
    <w:rsid w:val="007F4536"/>
    <w:rsid w:val="0080649A"/>
    <w:rsid w:val="00841612"/>
    <w:rsid w:val="0084436D"/>
    <w:rsid w:val="00892A8A"/>
    <w:rsid w:val="008A305B"/>
    <w:rsid w:val="008B2BDA"/>
    <w:rsid w:val="009128F1"/>
    <w:rsid w:val="00930851"/>
    <w:rsid w:val="009424FC"/>
    <w:rsid w:val="00956D38"/>
    <w:rsid w:val="009727EA"/>
    <w:rsid w:val="00974486"/>
    <w:rsid w:val="009C2FF6"/>
    <w:rsid w:val="00A039CB"/>
    <w:rsid w:val="00A1090D"/>
    <w:rsid w:val="00A16AB0"/>
    <w:rsid w:val="00A20EE6"/>
    <w:rsid w:val="00A2764B"/>
    <w:rsid w:val="00A465B9"/>
    <w:rsid w:val="00A55D76"/>
    <w:rsid w:val="00A82383"/>
    <w:rsid w:val="00AA3151"/>
    <w:rsid w:val="00AD31AC"/>
    <w:rsid w:val="00AF2C22"/>
    <w:rsid w:val="00B01F79"/>
    <w:rsid w:val="00B56B75"/>
    <w:rsid w:val="00BB5392"/>
    <w:rsid w:val="00BC7AEE"/>
    <w:rsid w:val="00BE339D"/>
    <w:rsid w:val="00BE48F3"/>
    <w:rsid w:val="00C03E87"/>
    <w:rsid w:val="00C24629"/>
    <w:rsid w:val="00C6016A"/>
    <w:rsid w:val="00C7008A"/>
    <w:rsid w:val="00C916ED"/>
    <w:rsid w:val="00CC50C4"/>
    <w:rsid w:val="00CD0979"/>
    <w:rsid w:val="00D0782C"/>
    <w:rsid w:val="00D16F47"/>
    <w:rsid w:val="00D2501B"/>
    <w:rsid w:val="00D34F86"/>
    <w:rsid w:val="00D4534A"/>
    <w:rsid w:val="00D7735E"/>
    <w:rsid w:val="00E35907"/>
    <w:rsid w:val="00E41E39"/>
    <w:rsid w:val="00E47AFF"/>
    <w:rsid w:val="00F07A3C"/>
    <w:rsid w:val="00F14560"/>
    <w:rsid w:val="00F346AB"/>
    <w:rsid w:val="00F673F3"/>
    <w:rsid w:val="00F84CB8"/>
    <w:rsid w:val="00F86C3A"/>
    <w:rsid w:val="00F9383A"/>
    <w:rsid w:val="00FA09E9"/>
    <w:rsid w:val="00FB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1290D93"/>
  <w15:docId w15:val="{E5957FDC-A4F4-4CA5-ABF3-A71354B48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,CEO_Hyperlink,超?级链,Style 58,超????,하이퍼링크2,超链接1"/>
    <w:basedOn w:val="DefaultParagraphFont"/>
    <w:qFormat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09E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semiHidden/>
    <w:unhideWhenUsed/>
    <w:rsid w:val="00FA09E9"/>
    <w:pPr>
      <w:spacing w:befor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A09E9"/>
    <w:rPr>
      <w:rFonts w:asciiTheme="minorHAnsi" w:hAnsiTheme="minorHAnsi"/>
      <w:lang w:val="en-GB" w:eastAsia="en-US"/>
    </w:rPr>
  </w:style>
  <w:style w:type="character" w:styleId="FootnoteReference">
    <w:name w:val="footnote reference"/>
    <w:rsid w:val="00FA09E9"/>
    <w:rPr>
      <w:rFonts w:ascii="Calibri" w:hAnsi="Calibri"/>
      <w:position w:val="6"/>
      <w:sz w:val="18"/>
    </w:rPr>
  </w:style>
  <w:style w:type="table" w:customStyle="1" w:styleId="TableGrid1">
    <w:name w:val="Table Grid1"/>
    <w:basedOn w:val="TableNormal"/>
    <w:next w:val="TableGrid"/>
    <w:uiPriority w:val="39"/>
    <w:rsid w:val="00FA09E9"/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1116AE"/>
  </w:style>
  <w:style w:type="paragraph" w:styleId="ListParagraph">
    <w:name w:val="List Paragraph"/>
    <w:basedOn w:val="Normal"/>
    <w:uiPriority w:val="34"/>
    <w:qFormat/>
    <w:rsid w:val="001116A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eastAsiaTheme="minorHAnsi" w:cstheme="minorBidi"/>
      <w:sz w:val="22"/>
      <w:szCs w:val="22"/>
      <w:lang w:val="en-I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55EA3"/>
    <w:rPr>
      <w:color w:val="605E5C"/>
      <w:shd w:val="clear" w:color="auto" w:fill="E1DFDD"/>
    </w:rPr>
  </w:style>
  <w:style w:type="character" w:customStyle="1" w:styleId="transsent">
    <w:name w:val="transsent"/>
    <w:basedOn w:val="DefaultParagraphFont"/>
    <w:rsid w:val="00A465B9"/>
  </w:style>
  <w:style w:type="character" w:customStyle="1" w:styleId="FooterChar">
    <w:name w:val="Footer Char"/>
    <w:link w:val="Footer"/>
    <w:rsid w:val="00892A8A"/>
    <w:rPr>
      <w:rFonts w:asciiTheme="minorHAnsi" w:hAnsiTheme="minorHAnsi"/>
      <w:caps/>
      <w:sz w:val="18"/>
      <w:lang w:val="en-GB" w:eastAsia="en-US"/>
    </w:rPr>
  </w:style>
  <w:style w:type="paragraph" w:customStyle="1" w:styleId="enumlev1">
    <w:name w:val="enumlev1"/>
    <w:basedOn w:val="Normal"/>
    <w:rsid w:val="00D4534A"/>
    <w:pPr>
      <w:spacing w:before="80"/>
      <w:ind w:left="794" w:hanging="794"/>
    </w:pPr>
    <w:rPr>
      <w:rFonts w:eastAsia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5gchallenge@itu.int" TargetMode="External"/><Relationship Id="rId13" Type="http://schemas.openxmlformats.org/officeDocument/2006/relationships/hyperlink" Target="https://www.linkedin.com/company/nist/" TargetMode="External"/><Relationship Id="rId18" Type="http://schemas.openxmlformats.org/officeDocument/2006/relationships/hyperlink" Target="https://aiforgood.itu.int/ai-ml-in-5g-challenge/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s://www.linkedin.com/company/bnn-upc/" TargetMode="External"/><Relationship Id="rId17" Type="http://schemas.openxmlformats.org/officeDocument/2006/relationships/hyperlink" Target="https://www.itu.int/en/ITU-T/focusgroups/an/Pages/default.aspx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www.linkedin.com/company/turkcell/" TargetMode="External"/><Relationship Id="rId20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inkedin.com/company/xilinx/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linkedin.com/company/saint-petersburg-state-university-of-telecommunications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tu.int/en/itunews" TargetMode="External"/><Relationship Id="rId19" Type="http://schemas.openxmlformats.org/officeDocument/2006/relationships/hyperlink" Target="mailto:ai5gchallenge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journal/j-fet/Pages/default.aspx" TargetMode="External"/><Relationship Id="rId14" Type="http://schemas.openxmlformats.org/officeDocument/2006/relationships/hyperlink" Target="https://www.linkedin.com/school/18786/?legacySchoolId=18786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PC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PC_TSBCIRC.dotx</Template>
  <TotalTime>16</TotalTime>
  <Pages>2</Pages>
  <Words>1183</Words>
  <Characters>2005</Characters>
  <Application>Microsoft Office Word</Application>
  <DocSecurity>0</DocSecurity>
  <Lines>16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3182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Kong, Hongli</dc:creator>
  <cp:lastModifiedBy>Braud, Olivia</cp:lastModifiedBy>
  <cp:revision>23</cp:revision>
  <cp:lastPrinted>2021-09-01T11:14:00Z</cp:lastPrinted>
  <dcterms:created xsi:type="dcterms:W3CDTF">2021-07-23T10:13:00Z</dcterms:created>
  <dcterms:modified xsi:type="dcterms:W3CDTF">2021-09-01T11:15:00Z</dcterms:modified>
</cp:coreProperties>
</file>