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XSpec="center" w:tblpY="664"/>
        <w:tblW w:w="9639" w:type="dxa"/>
        <w:tblLayout w:type="fixed"/>
        <w:tblLook w:val="0000" w:firstRow="0" w:lastRow="0" w:firstColumn="0" w:lastColumn="0" w:noHBand="0" w:noVBand="0"/>
      </w:tblPr>
      <w:tblGrid>
        <w:gridCol w:w="992"/>
        <w:gridCol w:w="142"/>
        <w:gridCol w:w="3402"/>
        <w:gridCol w:w="3119"/>
        <w:gridCol w:w="1984"/>
      </w:tblGrid>
      <w:tr w:rsidR="00FA46A0" w14:paraId="427248EF" w14:textId="77777777" w:rsidTr="007570F9">
        <w:trPr>
          <w:trHeight w:val="1282"/>
        </w:trPr>
        <w:tc>
          <w:tcPr>
            <w:tcW w:w="1134" w:type="dxa"/>
            <w:gridSpan w:val="2"/>
            <w:shd w:val="clear" w:color="auto" w:fill="auto"/>
            <w:tcMar>
              <w:left w:w="0" w:type="dxa"/>
              <w:right w:w="0" w:type="dxa"/>
            </w:tcMar>
            <w:vAlign w:val="center"/>
          </w:tcPr>
          <w:p w14:paraId="63267DAD" w14:textId="77777777" w:rsidR="00FA46A0" w:rsidRDefault="009747C5">
            <w:pPr>
              <w:pStyle w:val="Tabletext"/>
              <w:jc w:val="center"/>
            </w:pPr>
            <w:r>
              <w:rPr>
                <w:noProof/>
                <w:lang w:val="en-US" w:eastAsia="zh-CN"/>
              </w:rPr>
              <w:drawing>
                <wp:inline distT="0" distB="0" distL="0" distR="0" wp14:anchorId="4EC8A287" wp14:editId="020FF5C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56B052C1"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45638816"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166882E5" w14:textId="77777777" w:rsidR="00FA46A0" w:rsidRDefault="00FA46A0">
            <w:pPr>
              <w:spacing w:before="0"/>
              <w:jc w:val="right"/>
              <w:rPr>
                <w:rFonts w:ascii="Verdana" w:hAnsi="Verdana"/>
                <w:color w:val="FFFFFF"/>
                <w:sz w:val="26"/>
                <w:szCs w:val="26"/>
              </w:rPr>
            </w:pPr>
          </w:p>
        </w:tc>
      </w:tr>
      <w:tr w:rsidR="00FA46A0" w14:paraId="5225F8B8" w14:textId="77777777" w:rsidTr="007570F9">
        <w:trPr>
          <w:cantSplit/>
          <w:trHeight w:val="80"/>
        </w:trPr>
        <w:tc>
          <w:tcPr>
            <w:tcW w:w="4536" w:type="dxa"/>
            <w:gridSpan w:val="3"/>
            <w:vAlign w:val="center"/>
          </w:tcPr>
          <w:p w14:paraId="3564C614" w14:textId="77777777" w:rsidR="00FA46A0" w:rsidRDefault="00FA46A0">
            <w:pPr>
              <w:pStyle w:val="Tabletext"/>
              <w:jc w:val="right"/>
            </w:pPr>
          </w:p>
        </w:tc>
        <w:tc>
          <w:tcPr>
            <w:tcW w:w="5103" w:type="dxa"/>
            <w:gridSpan w:val="2"/>
            <w:vAlign w:val="center"/>
          </w:tcPr>
          <w:p w14:paraId="760FAB27" w14:textId="33DBD354" w:rsidR="00FA46A0" w:rsidRDefault="00B61012" w:rsidP="00FF5729">
            <w:pPr>
              <w:pStyle w:val="Tabletext"/>
              <w:spacing w:before="480" w:after="120"/>
              <w:ind w:left="-108"/>
            </w:pPr>
            <w:r>
              <w:t xml:space="preserve">Geneva, </w:t>
            </w:r>
            <w:r w:rsidR="007570F9">
              <w:t>9 November 2020</w:t>
            </w:r>
          </w:p>
        </w:tc>
      </w:tr>
      <w:tr w:rsidR="00FA46A0" w14:paraId="1188BE59" w14:textId="77777777" w:rsidTr="007570F9">
        <w:trPr>
          <w:cantSplit/>
          <w:trHeight w:val="746"/>
        </w:trPr>
        <w:tc>
          <w:tcPr>
            <w:tcW w:w="992" w:type="dxa"/>
          </w:tcPr>
          <w:p w14:paraId="15C386EF" w14:textId="77777777" w:rsidR="00FA46A0" w:rsidRPr="007570F9" w:rsidRDefault="00B61012">
            <w:pPr>
              <w:pStyle w:val="Tabletext"/>
              <w:rPr>
                <w:sz w:val="22"/>
                <w:szCs w:val="18"/>
              </w:rPr>
            </w:pPr>
            <w:r w:rsidRPr="007570F9">
              <w:rPr>
                <w:b/>
                <w:sz w:val="22"/>
                <w:szCs w:val="18"/>
              </w:rPr>
              <w:t>Ref:</w:t>
            </w:r>
          </w:p>
        </w:tc>
        <w:tc>
          <w:tcPr>
            <w:tcW w:w="3544" w:type="dxa"/>
            <w:gridSpan w:val="2"/>
          </w:tcPr>
          <w:p w14:paraId="091C3B5F" w14:textId="36C390D9" w:rsidR="00FA46A0" w:rsidRPr="007570F9" w:rsidRDefault="00B61012" w:rsidP="00FC1C19">
            <w:pPr>
              <w:pStyle w:val="Tabletext"/>
              <w:rPr>
                <w:b/>
                <w:bCs/>
                <w:sz w:val="22"/>
                <w:szCs w:val="18"/>
              </w:rPr>
            </w:pPr>
            <w:r w:rsidRPr="007570F9">
              <w:rPr>
                <w:b/>
                <w:bCs/>
                <w:sz w:val="22"/>
                <w:szCs w:val="18"/>
              </w:rPr>
              <w:t xml:space="preserve">TSB Circular </w:t>
            </w:r>
            <w:r w:rsidR="00D91A7B" w:rsidRPr="007570F9">
              <w:rPr>
                <w:b/>
                <w:bCs/>
                <w:sz w:val="22"/>
                <w:szCs w:val="18"/>
              </w:rPr>
              <w:t>279</w:t>
            </w:r>
          </w:p>
        </w:tc>
        <w:tc>
          <w:tcPr>
            <w:tcW w:w="5103" w:type="dxa"/>
            <w:gridSpan w:val="2"/>
            <w:vMerge w:val="restart"/>
          </w:tcPr>
          <w:p w14:paraId="1B1E5600" w14:textId="77777777" w:rsidR="00FF5729" w:rsidRPr="00FF5729" w:rsidRDefault="00B61012" w:rsidP="00FF5729">
            <w:pPr>
              <w:tabs>
                <w:tab w:val="clear" w:pos="794"/>
                <w:tab w:val="clear" w:pos="1191"/>
                <w:tab w:val="clear" w:pos="1588"/>
                <w:tab w:val="clear" w:pos="1985"/>
                <w:tab w:val="left" w:pos="241"/>
              </w:tabs>
              <w:spacing w:before="0"/>
              <w:ind w:left="283" w:hanging="391"/>
              <w:rPr>
                <w:szCs w:val="24"/>
              </w:rPr>
            </w:pPr>
            <w:r>
              <w:rPr>
                <w:b/>
              </w:rPr>
              <w:t>To:</w:t>
            </w:r>
          </w:p>
          <w:p w14:paraId="75D5F119" w14:textId="77777777" w:rsidR="00FF5729" w:rsidRPr="00FF5729" w:rsidRDefault="00FF5729" w:rsidP="009747C5">
            <w:pPr>
              <w:tabs>
                <w:tab w:val="clear" w:pos="794"/>
                <w:tab w:val="clear" w:pos="1191"/>
                <w:tab w:val="clear" w:pos="1588"/>
                <w:tab w:val="clear" w:pos="1985"/>
              </w:tabs>
              <w:spacing w:before="40" w:after="40"/>
              <w:ind w:left="283" w:hanging="391"/>
              <w:rPr>
                <w:szCs w:val="24"/>
              </w:rPr>
            </w:pPr>
            <w:r w:rsidRPr="00FF5729">
              <w:rPr>
                <w:szCs w:val="24"/>
              </w:rPr>
              <w:t>-</w:t>
            </w:r>
            <w:r w:rsidRPr="00FF5729">
              <w:rPr>
                <w:szCs w:val="24"/>
              </w:rPr>
              <w:tab/>
              <w:t>Administrations of Member States of the Union</w:t>
            </w:r>
            <w:r w:rsidR="00A72C30">
              <w:rPr>
                <w:szCs w:val="24"/>
              </w:rPr>
              <w:t>;</w:t>
            </w:r>
          </w:p>
          <w:p w14:paraId="2B8F47A4" w14:textId="77777777" w:rsidR="00FF5729" w:rsidRPr="00FF5729" w:rsidRDefault="00FF5729" w:rsidP="009747C5">
            <w:pPr>
              <w:tabs>
                <w:tab w:val="clear" w:pos="794"/>
                <w:tab w:val="clear" w:pos="1191"/>
                <w:tab w:val="clear" w:pos="1588"/>
                <w:tab w:val="clear" w:pos="1985"/>
              </w:tabs>
              <w:spacing w:before="40" w:after="40"/>
              <w:ind w:left="283" w:hanging="391"/>
              <w:rPr>
                <w:szCs w:val="24"/>
                <w:lang w:val="fr-CH"/>
              </w:rPr>
            </w:pPr>
            <w:r w:rsidRPr="00FF5729">
              <w:rPr>
                <w:szCs w:val="24"/>
                <w:lang w:val="fr-CH"/>
              </w:rPr>
              <w:t>-</w:t>
            </w:r>
            <w:r w:rsidRPr="00FF5729">
              <w:rPr>
                <w:szCs w:val="24"/>
                <w:lang w:val="fr-CH"/>
              </w:rPr>
              <w:tab/>
              <w:t>ITU-T Sector Members</w:t>
            </w:r>
            <w:r w:rsidR="00A72C30">
              <w:rPr>
                <w:szCs w:val="24"/>
                <w:lang w:val="fr-CH"/>
              </w:rPr>
              <w:t>;</w:t>
            </w:r>
          </w:p>
          <w:p w14:paraId="32BC2649" w14:textId="77777777" w:rsidR="00FF5729" w:rsidRPr="00FF5729" w:rsidRDefault="00FF5729" w:rsidP="009747C5">
            <w:pPr>
              <w:tabs>
                <w:tab w:val="clear" w:pos="794"/>
                <w:tab w:val="clear" w:pos="1191"/>
                <w:tab w:val="clear" w:pos="1588"/>
                <w:tab w:val="clear" w:pos="1985"/>
              </w:tabs>
              <w:spacing w:before="40" w:after="40"/>
              <w:ind w:left="283" w:hanging="391"/>
              <w:rPr>
                <w:szCs w:val="24"/>
                <w:lang w:val="fr-CH"/>
              </w:rPr>
            </w:pPr>
            <w:r w:rsidRPr="00FF5729">
              <w:rPr>
                <w:szCs w:val="24"/>
                <w:lang w:val="fr-CH"/>
              </w:rPr>
              <w:t>-</w:t>
            </w:r>
            <w:r w:rsidRPr="00FF5729">
              <w:rPr>
                <w:szCs w:val="24"/>
                <w:lang w:val="fr-CH"/>
              </w:rPr>
              <w:tab/>
              <w:t>ITU-T Associates</w:t>
            </w:r>
            <w:r w:rsidR="00A72C30">
              <w:rPr>
                <w:szCs w:val="24"/>
                <w:lang w:val="fr-CH"/>
              </w:rPr>
              <w:t>;</w:t>
            </w:r>
          </w:p>
          <w:p w14:paraId="771591D6" w14:textId="77777777" w:rsidR="00FA46A0" w:rsidRPr="00FF5729" w:rsidRDefault="00FF5729" w:rsidP="009747C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Cs w:val="24"/>
              </w:rPr>
            </w:pPr>
            <w:r w:rsidRPr="00FF5729">
              <w:rPr>
                <w:szCs w:val="24"/>
              </w:rPr>
              <w:t>-</w:t>
            </w:r>
            <w:r w:rsidRPr="00FF5729">
              <w:rPr>
                <w:szCs w:val="24"/>
              </w:rPr>
              <w:tab/>
              <w:t>ITU Academia</w:t>
            </w:r>
          </w:p>
        </w:tc>
      </w:tr>
      <w:tr w:rsidR="00FA46A0" w14:paraId="4B512585" w14:textId="77777777" w:rsidTr="007570F9">
        <w:trPr>
          <w:cantSplit/>
          <w:trHeight w:val="221"/>
        </w:trPr>
        <w:tc>
          <w:tcPr>
            <w:tcW w:w="992" w:type="dxa"/>
          </w:tcPr>
          <w:p w14:paraId="45FB1CB2" w14:textId="77777777" w:rsidR="00FA46A0" w:rsidRPr="007570F9" w:rsidRDefault="00B61012">
            <w:pPr>
              <w:pStyle w:val="Tabletext"/>
              <w:rPr>
                <w:sz w:val="22"/>
                <w:szCs w:val="18"/>
              </w:rPr>
            </w:pPr>
            <w:r w:rsidRPr="007570F9">
              <w:rPr>
                <w:b/>
                <w:sz w:val="22"/>
                <w:szCs w:val="18"/>
              </w:rPr>
              <w:t>Tel:</w:t>
            </w:r>
          </w:p>
        </w:tc>
        <w:tc>
          <w:tcPr>
            <w:tcW w:w="3544" w:type="dxa"/>
            <w:gridSpan w:val="2"/>
          </w:tcPr>
          <w:p w14:paraId="4D88B3A0" w14:textId="4BE01220" w:rsidR="00FA46A0" w:rsidRPr="007570F9" w:rsidRDefault="00C95BF6" w:rsidP="00C95BF6">
            <w:pPr>
              <w:pStyle w:val="Tabletext"/>
              <w:rPr>
                <w:b/>
                <w:sz w:val="22"/>
                <w:szCs w:val="18"/>
              </w:rPr>
            </w:pPr>
            <w:r w:rsidRPr="007570F9">
              <w:rPr>
                <w:sz w:val="22"/>
                <w:szCs w:val="18"/>
              </w:rPr>
              <w:t xml:space="preserve">+41 22 730 </w:t>
            </w:r>
            <w:r w:rsidR="00D91A7B" w:rsidRPr="007570F9">
              <w:rPr>
                <w:sz w:val="22"/>
                <w:szCs w:val="18"/>
              </w:rPr>
              <w:t>5858</w:t>
            </w:r>
          </w:p>
        </w:tc>
        <w:tc>
          <w:tcPr>
            <w:tcW w:w="5103" w:type="dxa"/>
            <w:gridSpan w:val="2"/>
            <w:vMerge/>
          </w:tcPr>
          <w:p w14:paraId="105FEE99" w14:textId="77777777" w:rsidR="00FA46A0" w:rsidRDefault="00FA46A0" w:rsidP="00FF5729">
            <w:pPr>
              <w:pStyle w:val="Tabletext"/>
              <w:ind w:left="142" w:hanging="391"/>
            </w:pPr>
          </w:p>
        </w:tc>
      </w:tr>
      <w:tr w:rsidR="00FA46A0" w14:paraId="0E71A02B" w14:textId="77777777" w:rsidTr="007570F9">
        <w:trPr>
          <w:cantSplit/>
          <w:trHeight w:val="484"/>
        </w:trPr>
        <w:tc>
          <w:tcPr>
            <w:tcW w:w="992" w:type="dxa"/>
          </w:tcPr>
          <w:p w14:paraId="0614A5B1" w14:textId="77777777" w:rsidR="00FA46A0" w:rsidRDefault="00B61012">
            <w:pPr>
              <w:pStyle w:val="Tabletext"/>
              <w:rPr>
                <w:b/>
                <w:sz w:val="22"/>
                <w:szCs w:val="18"/>
              </w:rPr>
            </w:pPr>
            <w:r w:rsidRPr="007570F9">
              <w:rPr>
                <w:b/>
                <w:sz w:val="22"/>
                <w:szCs w:val="18"/>
              </w:rPr>
              <w:t>Fax:</w:t>
            </w:r>
          </w:p>
          <w:p w14:paraId="0319332A" w14:textId="61252861" w:rsidR="007570F9" w:rsidRPr="007570F9" w:rsidRDefault="007570F9">
            <w:pPr>
              <w:pStyle w:val="Tabletext"/>
              <w:rPr>
                <w:sz w:val="22"/>
                <w:szCs w:val="18"/>
              </w:rPr>
            </w:pPr>
            <w:r w:rsidRPr="007570F9">
              <w:rPr>
                <w:b/>
                <w:sz w:val="22"/>
                <w:szCs w:val="18"/>
              </w:rPr>
              <w:t>E-mail:</w:t>
            </w:r>
          </w:p>
        </w:tc>
        <w:tc>
          <w:tcPr>
            <w:tcW w:w="3544" w:type="dxa"/>
            <w:gridSpan w:val="2"/>
          </w:tcPr>
          <w:p w14:paraId="25A8564E" w14:textId="77777777" w:rsidR="00FA46A0" w:rsidRDefault="00B61012">
            <w:pPr>
              <w:pStyle w:val="Tabletext"/>
              <w:rPr>
                <w:sz w:val="22"/>
                <w:szCs w:val="18"/>
              </w:rPr>
            </w:pPr>
            <w:r w:rsidRPr="007570F9">
              <w:rPr>
                <w:sz w:val="22"/>
                <w:szCs w:val="18"/>
              </w:rPr>
              <w:t>+41 22 730 5853</w:t>
            </w:r>
          </w:p>
          <w:p w14:paraId="78CC8F8C" w14:textId="4603C0AF" w:rsidR="007570F9" w:rsidRPr="007570F9" w:rsidRDefault="005632F4">
            <w:pPr>
              <w:pStyle w:val="Tabletext"/>
              <w:rPr>
                <w:b/>
                <w:sz w:val="22"/>
                <w:szCs w:val="18"/>
              </w:rPr>
            </w:pPr>
            <w:hyperlink r:id="rId11" w:history="1">
              <w:r w:rsidR="007570F9" w:rsidRPr="007570F9">
                <w:rPr>
                  <w:rStyle w:val="Hyperlink"/>
                  <w:sz w:val="22"/>
                  <w:szCs w:val="18"/>
                </w:rPr>
                <w:t>stefano.polidori@itu.int</w:t>
              </w:r>
            </w:hyperlink>
          </w:p>
        </w:tc>
        <w:tc>
          <w:tcPr>
            <w:tcW w:w="5103" w:type="dxa"/>
            <w:gridSpan w:val="2"/>
            <w:vMerge/>
          </w:tcPr>
          <w:p w14:paraId="5AABDE07" w14:textId="77777777" w:rsidR="00FA46A0" w:rsidRDefault="00FA46A0" w:rsidP="00FF5729">
            <w:pPr>
              <w:pStyle w:val="Tabletext"/>
              <w:ind w:left="142" w:hanging="391"/>
            </w:pPr>
          </w:p>
        </w:tc>
      </w:tr>
      <w:tr w:rsidR="00FA46A0" w14:paraId="5EBD4325" w14:textId="77777777" w:rsidTr="007570F9">
        <w:trPr>
          <w:cantSplit/>
          <w:trHeight w:val="2551"/>
        </w:trPr>
        <w:tc>
          <w:tcPr>
            <w:tcW w:w="992" w:type="dxa"/>
          </w:tcPr>
          <w:p w14:paraId="381A3B22" w14:textId="5220721F" w:rsidR="00FA46A0" w:rsidRPr="007570F9" w:rsidRDefault="00FA46A0">
            <w:pPr>
              <w:pStyle w:val="Tabletext"/>
              <w:rPr>
                <w:sz w:val="22"/>
                <w:szCs w:val="18"/>
              </w:rPr>
            </w:pPr>
          </w:p>
        </w:tc>
        <w:tc>
          <w:tcPr>
            <w:tcW w:w="3544" w:type="dxa"/>
            <w:gridSpan w:val="2"/>
          </w:tcPr>
          <w:p w14:paraId="615B52F4" w14:textId="71CD82FF" w:rsidR="00FA46A0" w:rsidRPr="007570F9" w:rsidRDefault="00FA46A0" w:rsidP="00D91A7B">
            <w:pPr>
              <w:pStyle w:val="Tabletext"/>
              <w:tabs>
                <w:tab w:val="clear" w:pos="1588"/>
                <w:tab w:val="clear" w:pos="1701"/>
                <w:tab w:val="clear" w:pos="2552"/>
                <w:tab w:val="clear" w:pos="2835"/>
                <w:tab w:val="clear" w:pos="3119"/>
                <w:tab w:val="clear" w:pos="3402"/>
                <w:tab w:val="clear" w:pos="3686"/>
                <w:tab w:val="clear" w:pos="3969"/>
              </w:tabs>
              <w:rPr>
                <w:sz w:val="22"/>
                <w:szCs w:val="18"/>
                <w:lang w:val="en-US"/>
              </w:rPr>
            </w:pPr>
          </w:p>
        </w:tc>
        <w:tc>
          <w:tcPr>
            <w:tcW w:w="5103" w:type="dxa"/>
            <w:gridSpan w:val="2"/>
          </w:tcPr>
          <w:p w14:paraId="078A3F0C" w14:textId="77777777" w:rsidR="00FC1C19" w:rsidRPr="00963900" w:rsidRDefault="00B61012" w:rsidP="00FF5729">
            <w:pPr>
              <w:pStyle w:val="Tabletext"/>
              <w:ind w:left="283" w:hanging="391"/>
            </w:pPr>
            <w:r w:rsidRPr="00963900">
              <w:rPr>
                <w:b/>
              </w:rPr>
              <w:t>Copy to:</w:t>
            </w:r>
          </w:p>
          <w:p w14:paraId="5DA1721E" w14:textId="77777777" w:rsidR="003746A5" w:rsidRPr="00963900" w:rsidRDefault="003746A5" w:rsidP="00963900">
            <w:pPr>
              <w:pStyle w:val="Tabletext"/>
              <w:tabs>
                <w:tab w:val="clear" w:pos="284"/>
              </w:tabs>
              <w:ind w:left="283" w:hanging="391"/>
            </w:pPr>
            <w:r w:rsidRPr="00963900">
              <w:t>-</w:t>
            </w:r>
            <w:r w:rsidRPr="00963900">
              <w:tab/>
            </w:r>
            <w:r w:rsidR="00963900" w:rsidRPr="00963900">
              <w:t>T</w:t>
            </w:r>
            <w:r w:rsidRPr="00963900">
              <w:t>he Chairm</w:t>
            </w:r>
            <w:r w:rsidR="00D62702">
              <w:t>e</w:t>
            </w:r>
            <w:r w:rsidRPr="00963900">
              <w:t>n and Vice-Chairmen of Study Group</w:t>
            </w:r>
            <w:r w:rsidR="00FC1C19" w:rsidRPr="00963900">
              <w:t>s;</w:t>
            </w:r>
          </w:p>
          <w:p w14:paraId="15A3E309" w14:textId="77777777" w:rsidR="003746A5" w:rsidRPr="00963900" w:rsidRDefault="003746A5" w:rsidP="00963900">
            <w:pPr>
              <w:pStyle w:val="Tabletext"/>
              <w:tabs>
                <w:tab w:val="clear" w:pos="284"/>
              </w:tabs>
              <w:ind w:left="283" w:hanging="391"/>
            </w:pPr>
            <w:r w:rsidRPr="00963900">
              <w:t>-</w:t>
            </w:r>
            <w:r w:rsidRPr="00963900">
              <w:tab/>
              <w:t>The Director of the Telecommunication Development Bureau;</w:t>
            </w:r>
          </w:p>
          <w:p w14:paraId="4B498698" w14:textId="77777777" w:rsidR="00FA46A0" w:rsidRDefault="003746A5" w:rsidP="00963900">
            <w:pPr>
              <w:pStyle w:val="Tabletext"/>
              <w:tabs>
                <w:tab w:val="clear" w:pos="284"/>
              </w:tabs>
              <w:ind w:left="283" w:hanging="391"/>
            </w:pPr>
            <w:r w:rsidRPr="00963900">
              <w:t>-</w:t>
            </w:r>
            <w:r w:rsidRPr="00963900">
              <w:tab/>
              <w:t>The Director of the Radiocommunication Bureau</w:t>
            </w:r>
          </w:p>
        </w:tc>
      </w:tr>
      <w:tr w:rsidR="00FA46A0" w14:paraId="669AAEA7" w14:textId="77777777" w:rsidTr="007570F9">
        <w:trPr>
          <w:cantSplit/>
          <w:trHeight w:val="618"/>
        </w:trPr>
        <w:tc>
          <w:tcPr>
            <w:tcW w:w="992" w:type="dxa"/>
          </w:tcPr>
          <w:p w14:paraId="1DC5B8B0" w14:textId="77777777" w:rsidR="00FA46A0" w:rsidRDefault="00B61012" w:rsidP="007570F9">
            <w:pPr>
              <w:pStyle w:val="Tabletext"/>
              <w:ind w:left="-110"/>
            </w:pPr>
            <w:r>
              <w:rPr>
                <w:b/>
              </w:rPr>
              <w:t>Subject:</w:t>
            </w:r>
          </w:p>
        </w:tc>
        <w:tc>
          <w:tcPr>
            <w:tcW w:w="8647" w:type="dxa"/>
            <w:gridSpan w:val="4"/>
          </w:tcPr>
          <w:p w14:paraId="454AEE09" w14:textId="29191A69" w:rsidR="00FA46A0" w:rsidRPr="00D91A7B" w:rsidRDefault="00D91A7B">
            <w:pPr>
              <w:pStyle w:val="Tabletext"/>
              <w:rPr>
                <w:b/>
                <w:bCs/>
              </w:rPr>
            </w:pPr>
            <w:r w:rsidRPr="00D91A7B">
              <w:rPr>
                <w:b/>
                <w:bCs/>
              </w:rPr>
              <w:t>ITU Workshop and 4th meeting of ITU-T Focus Group on AI for Autonomous &amp; Assisted Driving (FG-AI4AD), fully virtual, 2</w:t>
            </w:r>
            <w:r w:rsidR="005632F4">
              <w:rPr>
                <w:b/>
                <w:bCs/>
              </w:rPr>
              <w:t>-</w:t>
            </w:r>
            <w:r w:rsidRPr="00D91A7B">
              <w:rPr>
                <w:b/>
                <w:bCs/>
              </w:rPr>
              <w:t>3 December 2020</w:t>
            </w:r>
          </w:p>
        </w:tc>
      </w:tr>
    </w:tbl>
    <w:p w14:paraId="51739827" w14:textId="77777777" w:rsidR="00FA46A0" w:rsidRDefault="00B61012" w:rsidP="00D91A7B">
      <w:pPr>
        <w:spacing w:before="360"/>
      </w:pPr>
      <w:r>
        <w:t>Dear Sir/Madam,</w:t>
      </w:r>
    </w:p>
    <w:p w14:paraId="2E44E9E1" w14:textId="14284EE3" w:rsidR="00D91A7B" w:rsidRDefault="00D91A7B" w:rsidP="00D91A7B">
      <w:r>
        <w:t xml:space="preserve">I would like to inform you that the International Telecommunication Union (ITU) organizes a </w:t>
      </w:r>
      <w:r w:rsidRPr="00D91A7B">
        <w:rPr>
          <w:b/>
          <w:bCs/>
        </w:rPr>
        <w:t>Workshop on "</w:t>
      </w:r>
      <w:hyperlink r:id="rId12" w:history="1">
        <w:r w:rsidRPr="00BD3D61">
          <w:rPr>
            <w:rStyle w:val="Hyperlink"/>
            <w:b/>
            <w:bCs/>
          </w:rPr>
          <w:t>Autonomous Driving safety data and metrics - what do we really need?</w:t>
        </w:r>
      </w:hyperlink>
      <w:r w:rsidRPr="00D91A7B">
        <w:rPr>
          <w:b/>
          <w:bCs/>
        </w:rPr>
        <w:t>"</w:t>
      </w:r>
      <w:r>
        <w:t xml:space="preserve">, tailored for the Asia-Pacific stakeholders, which explores what data and metrics are really needed to ensure safety in future autonomous driven vehicles. The workshop will take place electronically on </w:t>
      </w:r>
      <w:r w:rsidRPr="00D91A7B">
        <w:rPr>
          <w:b/>
          <w:bCs/>
        </w:rPr>
        <w:t>2 December 2020 (0900-1300 hours CET)</w:t>
      </w:r>
      <w:r>
        <w:t xml:space="preserve"> and will be followed by the 4th meeting of the </w:t>
      </w:r>
      <w:r w:rsidRPr="00D91A7B">
        <w:rPr>
          <w:b/>
          <w:bCs/>
        </w:rPr>
        <w:t>ITU-T Focus Group on AI for autonomous and assisted driving (</w:t>
      </w:r>
      <w:hyperlink r:id="rId13" w:history="1">
        <w:r w:rsidRPr="00D91A7B">
          <w:rPr>
            <w:rStyle w:val="Hyperlink"/>
            <w:b/>
            <w:bCs/>
          </w:rPr>
          <w:t>FG-AI4AD</w:t>
        </w:r>
      </w:hyperlink>
      <w:r w:rsidRPr="00D91A7B">
        <w:rPr>
          <w:b/>
          <w:bCs/>
        </w:rPr>
        <w:t>)</w:t>
      </w:r>
      <w:r>
        <w:t xml:space="preserve">, which will take place fully virtual on </w:t>
      </w:r>
      <w:r w:rsidRPr="00D91A7B">
        <w:rPr>
          <w:b/>
          <w:bCs/>
        </w:rPr>
        <w:t>3 December (0900-1200 hours CET)</w:t>
      </w:r>
      <w:r>
        <w:t>.</w:t>
      </w:r>
    </w:p>
    <w:p w14:paraId="24CD2126" w14:textId="08071430" w:rsidR="00D91A7B" w:rsidRDefault="00D91A7B" w:rsidP="00D91A7B">
      <w:r>
        <w:t xml:space="preserve">These events will be an occasion to present and discuss the results of a new ethical thought experiment, called </w:t>
      </w:r>
      <w:hyperlink r:id="rId14" w:history="1">
        <w:r w:rsidRPr="00D91A7B">
          <w:rPr>
            <w:rStyle w:val="Hyperlink"/>
          </w:rPr>
          <w:t>The Molly Problem</w:t>
        </w:r>
      </w:hyperlink>
      <w:r>
        <w:t xml:space="preserve">, for which an international </w:t>
      </w:r>
      <w:hyperlink r:id="rId15" w:history="1">
        <w:r w:rsidRPr="00D91A7B">
          <w:rPr>
            <w:rStyle w:val="Hyperlink"/>
          </w:rPr>
          <w:t>survey has been launched</w:t>
        </w:r>
      </w:hyperlink>
      <w:r>
        <w:t>, which is being used to shape the requirements for the data and metrics under consideration within FG</w:t>
      </w:r>
      <w:r>
        <w:noBreakHyphen/>
        <w:t>AI4AD.</w:t>
      </w:r>
    </w:p>
    <w:p w14:paraId="6C7D826C" w14:textId="77777777" w:rsidR="00D91A7B" w:rsidRDefault="00D91A7B" w:rsidP="00BD37BC">
      <w:r>
        <w:t>NOTE: Originally planned in Singapore, these events will be held as a fully virtual e-Meetings owing to the novel coronavirus pandemic. They are organized in a time-zone that facilitates participation of the Asia-Pacific region.</w:t>
      </w:r>
    </w:p>
    <w:p w14:paraId="26015E59" w14:textId="77777777" w:rsidR="00D91A7B" w:rsidRPr="00D91A7B" w:rsidRDefault="00D91A7B" w:rsidP="00D91A7B">
      <w:pPr>
        <w:spacing w:before="240"/>
        <w:rPr>
          <w:b/>
          <w:bCs/>
        </w:rPr>
      </w:pPr>
      <w:r w:rsidRPr="00D91A7B">
        <w:rPr>
          <w:b/>
          <w:bCs/>
        </w:rPr>
        <w:t>1</w:t>
      </w:r>
      <w:r w:rsidRPr="00D91A7B">
        <w:rPr>
          <w:b/>
          <w:bCs/>
        </w:rPr>
        <w:tab/>
        <w:t>Background</w:t>
      </w:r>
    </w:p>
    <w:p w14:paraId="1D8D5294" w14:textId="77777777" w:rsidR="00D91A7B" w:rsidRDefault="00D91A7B" w:rsidP="00D91A7B">
      <w:r>
        <w:t xml:space="preserve">The FG-AI4AD supports standardization activities for services and applications enabled by AI systems in autonomous and assisted driving in accordance with the 1949 and 1968 Convention on Road Traffic. The work of this FG links closely with the UNECE Global Forum for Road Safety (e.g. WP1, WP29, GRVA) and progress will be shared with these committees. The FG aims to establish a universal minimal performance threshold for AI enabled driving functions (such as AI as a Driver), </w:t>
      </w:r>
      <w:r>
        <w:lastRenderedPageBreak/>
        <w:t>which is essential to building the global public trust required for widespread deployment of AI on our roads.</w:t>
      </w:r>
    </w:p>
    <w:p w14:paraId="51A5ADDD" w14:textId="174F9AE1" w:rsidR="00D91A7B" w:rsidRDefault="00D91A7B" w:rsidP="00D91A7B">
      <w:r>
        <w:t xml:space="preserve">The third and latest meeting of FG-AI4AD was held fully virtual on 16-17 September 2020, preceded by a </w:t>
      </w:r>
      <w:hyperlink r:id="rId16" w:history="1">
        <w:r w:rsidRPr="00BD37BC">
          <w:rPr>
            <w:rStyle w:val="Hyperlink"/>
          </w:rPr>
          <w:t>workshop tailored for the American region</w:t>
        </w:r>
      </w:hyperlink>
      <w:r>
        <w:t xml:space="preserve">. See the report of the third meeting posted as output </w:t>
      </w:r>
      <w:hyperlink r:id="rId17" w:history="1">
        <w:r w:rsidRPr="00362B90">
          <w:rPr>
            <w:rStyle w:val="Hyperlink"/>
          </w:rPr>
          <w:t>FGAI4AD-O-011</w:t>
        </w:r>
      </w:hyperlink>
      <w:r>
        <w:t xml:space="preserve"> (free </w:t>
      </w:r>
      <w:hyperlink r:id="rId18" w:history="1">
        <w:r w:rsidRPr="00BD37BC">
          <w:rPr>
            <w:rStyle w:val="Hyperlink"/>
          </w:rPr>
          <w:t>ITU account</w:t>
        </w:r>
      </w:hyperlink>
      <w:r>
        <w:t xml:space="preserve"> required).</w:t>
      </w:r>
    </w:p>
    <w:p w14:paraId="5C0BD6AB" w14:textId="77777777" w:rsidR="00D91A7B" w:rsidRPr="00D91A7B" w:rsidRDefault="00D91A7B" w:rsidP="00D91A7B">
      <w:pPr>
        <w:spacing w:before="240"/>
        <w:rPr>
          <w:b/>
          <w:bCs/>
        </w:rPr>
      </w:pPr>
      <w:r w:rsidRPr="00D91A7B">
        <w:rPr>
          <w:b/>
          <w:bCs/>
        </w:rPr>
        <w:t>2</w:t>
      </w:r>
      <w:r w:rsidRPr="00D91A7B">
        <w:rPr>
          <w:b/>
          <w:bCs/>
        </w:rPr>
        <w:tab/>
        <w:t>Workshop on "Autonomous Driving safety data and metrics - what do we really need?</w:t>
      </w:r>
    </w:p>
    <w:p w14:paraId="73796C1C" w14:textId="491E2DD4" w:rsidR="00BD37BC" w:rsidRDefault="00D91A7B" w:rsidP="00BD37BC">
      <w:r>
        <w:t>This ITU workshop tailored for Asia-Pacific region, provides an opportunity to learn what data is considered essential by the Asian-Pacific community to deploy future autonomous and assisted driving. O</w:t>
      </w:r>
      <w:r w:rsidR="00D100A1">
        <w:t>E</w:t>
      </w:r>
      <w:r>
        <w:t>Ms, researchers, academics as well as private sector and governments will be engaged in discussion aiming to brainstorm on a set of minimum requirements for data and metrics. The ITU focus group, scheduled to start officially the next day, will benefit from the studies and opinion expressed during the workshop. For more information on the workshop, see the related webpage:</w:t>
      </w:r>
      <w:r w:rsidR="00BD3D61">
        <w:br/>
      </w:r>
      <w:hyperlink r:id="rId19" w:history="1">
        <w:r w:rsidR="00BD3D61" w:rsidRPr="00937B04">
          <w:rPr>
            <w:rStyle w:val="Hyperlink"/>
          </w:rPr>
          <w:t>https://www.itu.int/en/ITU-T/Workshops-and-Seminars/20201202/Pages/default.aspx</w:t>
        </w:r>
      </w:hyperlink>
      <w:r w:rsidR="00BD3D61">
        <w:t xml:space="preserve"> </w:t>
      </w:r>
    </w:p>
    <w:p w14:paraId="7CCE6595" w14:textId="77777777" w:rsidR="00BD37BC" w:rsidRPr="00394E47" w:rsidRDefault="00BD37BC" w:rsidP="00BD37BC">
      <w:pPr>
        <w:keepNext/>
        <w:spacing w:before="240"/>
        <w:rPr>
          <w:rFonts w:asciiTheme="minorHAnsi" w:hAnsiTheme="minorHAnsi" w:cstheme="minorHAnsi"/>
          <w:b/>
          <w:bCs/>
          <w:szCs w:val="24"/>
        </w:rPr>
      </w:pPr>
      <w:r>
        <w:rPr>
          <w:rFonts w:asciiTheme="minorHAnsi" w:hAnsiTheme="minorHAnsi" w:cstheme="minorHAnsi"/>
          <w:b/>
          <w:bCs/>
          <w:szCs w:val="24"/>
        </w:rPr>
        <w:t>3</w:t>
      </w:r>
      <w:r>
        <w:rPr>
          <w:rFonts w:asciiTheme="minorHAnsi" w:hAnsiTheme="minorHAnsi" w:cstheme="minorHAnsi"/>
          <w:b/>
          <w:bCs/>
          <w:szCs w:val="24"/>
        </w:rPr>
        <w:tab/>
      </w:r>
      <w:r w:rsidRPr="00394E47">
        <w:rPr>
          <w:rFonts w:asciiTheme="minorHAnsi" w:hAnsiTheme="minorHAnsi" w:cstheme="minorHAnsi"/>
          <w:b/>
          <w:bCs/>
          <w:szCs w:val="24"/>
        </w:rPr>
        <w:t>Fourth meeting of Focus Group on AI for Autonomous and Assisted Driving</w:t>
      </w:r>
    </w:p>
    <w:p w14:paraId="151C11FF" w14:textId="77777777" w:rsidR="00BD37BC" w:rsidRPr="00413895" w:rsidRDefault="00BD37BC" w:rsidP="00BD37BC">
      <w:pPr>
        <w:rPr>
          <w:rFonts w:asciiTheme="minorHAnsi" w:hAnsiTheme="minorHAnsi" w:cstheme="minorHAnsi"/>
          <w:szCs w:val="24"/>
        </w:rPr>
      </w:pPr>
      <w:r w:rsidRPr="00413895">
        <w:rPr>
          <w:rFonts w:asciiTheme="minorHAnsi" w:hAnsiTheme="minorHAnsi" w:cstheme="minorHAnsi"/>
          <w:szCs w:val="24"/>
        </w:rPr>
        <w:t>For the fourth FG-AI4AD meeting</w:t>
      </w:r>
      <w:r>
        <w:rPr>
          <w:rFonts w:asciiTheme="minorHAnsi" w:hAnsiTheme="minorHAnsi" w:cstheme="minorHAnsi"/>
          <w:szCs w:val="24"/>
        </w:rPr>
        <w:t>, planned</w:t>
      </w:r>
      <w:r w:rsidRPr="00413895">
        <w:rPr>
          <w:rFonts w:asciiTheme="minorHAnsi" w:hAnsiTheme="minorHAnsi" w:cstheme="minorHAnsi"/>
          <w:szCs w:val="24"/>
        </w:rPr>
        <w:t xml:space="preserve"> on 3 December 2020, contributions to advance on the three agreed deliverables will be welcomed and discussed:</w:t>
      </w:r>
    </w:p>
    <w:p w14:paraId="70EB29B1" w14:textId="77777777" w:rsidR="00BD37BC" w:rsidRPr="00413895" w:rsidRDefault="00BD37BC" w:rsidP="00BD37BC">
      <w:pPr>
        <w:pStyle w:val="ListParagraph"/>
        <w:numPr>
          <w:ilvl w:val="0"/>
          <w:numId w:val="11"/>
        </w:numPr>
        <w:ind w:leftChars="0"/>
        <w:rPr>
          <w:rFonts w:asciiTheme="minorHAnsi" w:hAnsiTheme="minorHAnsi" w:cstheme="minorHAnsi"/>
        </w:rPr>
      </w:pPr>
      <w:r w:rsidRPr="00413895">
        <w:rPr>
          <w:rFonts w:asciiTheme="minorHAnsi" w:hAnsiTheme="minorHAnsi" w:cstheme="minorHAnsi"/>
        </w:rPr>
        <w:t>TR01 “Draft Technical Report on automated driving safety data protocol – Specification”</w:t>
      </w:r>
    </w:p>
    <w:p w14:paraId="08AB6523" w14:textId="5750954A" w:rsidR="00BD37BC" w:rsidRPr="00413895" w:rsidRDefault="00BD37BC" w:rsidP="00BD37BC">
      <w:pPr>
        <w:pStyle w:val="ListParagraph"/>
        <w:numPr>
          <w:ilvl w:val="0"/>
          <w:numId w:val="11"/>
        </w:numPr>
        <w:ind w:leftChars="0"/>
        <w:rPr>
          <w:rFonts w:asciiTheme="minorHAnsi" w:hAnsiTheme="minorHAnsi" w:cstheme="minorHAnsi"/>
        </w:rPr>
      </w:pPr>
      <w:r w:rsidRPr="00413895">
        <w:rPr>
          <w:rFonts w:asciiTheme="minorHAnsi" w:hAnsiTheme="minorHAnsi" w:cstheme="minorHAnsi"/>
        </w:rPr>
        <w:t>TR02 “Draft Technical Report on automated driving safety data protocol – Public safety benefits of continual monitoring”</w:t>
      </w:r>
      <w:r>
        <w:rPr>
          <w:rFonts w:asciiTheme="minorHAnsi" w:hAnsiTheme="minorHAnsi" w:cstheme="minorHAnsi"/>
        </w:rPr>
        <w:t xml:space="preserve"> (</w:t>
      </w:r>
      <w:hyperlink r:id="rId20" w:history="1">
        <w:r w:rsidRPr="00BD37BC">
          <w:rPr>
            <w:rStyle w:val="Hyperlink"/>
            <w:rFonts w:asciiTheme="minorHAnsi" w:hAnsiTheme="minorHAnsi" w:cstheme="minorHAnsi"/>
          </w:rPr>
          <w:t>FGAI4AD-I-063</w:t>
        </w:r>
      </w:hyperlink>
      <w:r>
        <w:rPr>
          <w:rFonts w:asciiTheme="minorHAnsi" w:hAnsiTheme="minorHAnsi" w:cstheme="minorHAnsi"/>
        </w:rPr>
        <w:t>)</w:t>
      </w:r>
    </w:p>
    <w:p w14:paraId="3253B0AE" w14:textId="38E02AF2" w:rsidR="00BD37BC" w:rsidRPr="00413895" w:rsidRDefault="00BD37BC" w:rsidP="00BD37BC">
      <w:pPr>
        <w:pStyle w:val="ListParagraph"/>
        <w:numPr>
          <w:ilvl w:val="0"/>
          <w:numId w:val="11"/>
        </w:numPr>
        <w:ind w:leftChars="0"/>
        <w:rPr>
          <w:rFonts w:asciiTheme="minorHAnsi" w:hAnsiTheme="minorHAnsi" w:cstheme="minorHAnsi"/>
        </w:rPr>
      </w:pPr>
      <w:r w:rsidRPr="00413895">
        <w:rPr>
          <w:rFonts w:asciiTheme="minorHAnsi" w:hAnsiTheme="minorHAnsi" w:cstheme="minorHAnsi"/>
        </w:rPr>
        <w:t>TR03 “Draft Technical Report on automated driving safety data protocol: – Practical demonstrators”</w:t>
      </w:r>
      <w:r>
        <w:rPr>
          <w:rFonts w:asciiTheme="minorHAnsi" w:hAnsiTheme="minorHAnsi" w:cstheme="minorHAnsi"/>
        </w:rPr>
        <w:t xml:space="preserve"> (</w:t>
      </w:r>
      <w:hyperlink r:id="rId21" w:history="1">
        <w:r w:rsidRPr="00BD37BC">
          <w:rPr>
            <w:rStyle w:val="Hyperlink"/>
            <w:rFonts w:asciiTheme="minorHAnsi" w:hAnsiTheme="minorHAnsi" w:cstheme="minorHAnsi"/>
          </w:rPr>
          <w:t>FGAI4AD-I-064</w:t>
        </w:r>
      </w:hyperlink>
      <w:r>
        <w:rPr>
          <w:rFonts w:asciiTheme="minorHAnsi" w:hAnsiTheme="minorHAnsi" w:cstheme="minorHAnsi"/>
        </w:rPr>
        <w:t>)</w:t>
      </w:r>
    </w:p>
    <w:p w14:paraId="4FADC931" w14:textId="77777777" w:rsidR="00BD37BC" w:rsidRPr="00413895" w:rsidRDefault="00BD37BC" w:rsidP="00BD37BC">
      <w:pPr>
        <w:rPr>
          <w:rFonts w:asciiTheme="minorHAnsi" w:hAnsiTheme="minorHAnsi" w:cstheme="minorHAnsi"/>
          <w:szCs w:val="24"/>
        </w:rPr>
      </w:pPr>
      <w:r w:rsidRPr="00413895">
        <w:rPr>
          <w:rFonts w:asciiTheme="minorHAnsi" w:hAnsiTheme="minorHAnsi" w:cstheme="minorHAnsi"/>
          <w:szCs w:val="24"/>
        </w:rPr>
        <w:t>Additionally, contributions are also invited to progress the FG-AI4AD objectives within the remit of the three agreed work streams:</w:t>
      </w:r>
    </w:p>
    <w:p w14:paraId="590C4FAA" w14:textId="77777777" w:rsidR="00BD37BC" w:rsidRPr="00413895" w:rsidRDefault="00BD37BC" w:rsidP="00722913">
      <w:pPr>
        <w:pStyle w:val="ListParagraph"/>
        <w:numPr>
          <w:ilvl w:val="0"/>
          <w:numId w:val="12"/>
        </w:numPr>
        <w:ind w:leftChars="0" w:left="714" w:hanging="357"/>
        <w:rPr>
          <w:rFonts w:asciiTheme="minorHAnsi" w:hAnsiTheme="minorHAnsi" w:cstheme="minorHAnsi"/>
        </w:rPr>
      </w:pPr>
      <w:r w:rsidRPr="00413895">
        <w:rPr>
          <w:rFonts w:asciiTheme="minorHAnsi" w:hAnsiTheme="minorHAnsi" w:cstheme="minorHAnsi"/>
        </w:rPr>
        <w:t>Outreach through Participation, Collaborations &amp; Public Engagement</w:t>
      </w:r>
    </w:p>
    <w:p w14:paraId="4859180E" w14:textId="77777777" w:rsidR="00BD37BC" w:rsidRPr="00413895" w:rsidRDefault="00BD37BC" w:rsidP="00722913">
      <w:pPr>
        <w:pStyle w:val="ListParagraph"/>
        <w:numPr>
          <w:ilvl w:val="0"/>
          <w:numId w:val="12"/>
        </w:numPr>
        <w:ind w:leftChars="0" w:left="714" w:hanging="357"/>
        <w:rPr>
          <w:rFonts w:asciiTheme="minorHAnsi" w:hAnsiTheme="minorHAnsi" w:cstheme="minorHAnsi"/>
        </w:rPr>
      </w:pPr>
      <w:r w:rsidRPr="00413895">
        <w:rPr>
          <w:rFonts w:asciiTheme="minorHAnsi" w:hAnsiTheme="minorHAnsi" w:cstheme="minorHAnsi"/>
        </w:rPr>
        <w:t>Technical Specification and Demonstration</w:t>
      </w:r>
    </w:p>
    <w:p w14:paraId="1CFCAF20" w14:textId="77777777" w:rsidR="00BD37BC" w:rsidRDefault="00BD37BC" w:rsidP="00722913">
      <w:pPr>
        <w:pStyle w:val="ListParagraph"/>
        <w:numPr>
          <w:ilvl w:val="0"/>
          <w:numId w:val="12"/>
        </w:numPr>
        <w:ind w:leftChars="0" w:left="714" w:hanging="357"/>
        <w:rPr>
          <w:rFonts w:asciiTheme="minorHAnsi" w:hAnsiTheme="minorHAnsi" w:cstheme="minorHAnsi"/>
        </w:rPr>
      </w:pPr>
      <w:r w:rsidRPr="00413895">
        <w:rPr>
          <w:rFonts w:asciiTheme="minorHAnsi" w:hAnsiTheme="minorHAnsi" w:cstheme="minorHAnsi"/>
        </w:rPr>
        <w:t>Research Based Guidance &amp; Notices</w:t>
      </w:r>
    </w:p>
    <w:p w14:paraId="24D71087" w14:textId="77777777" w:rsidR="00BD37BC" w:rsidRPr="0017454E" w:rsidRDefault="00BD37BC" w:rsidP="00BD37BC">
      <w:pPr>
        <w:rPr>
          <w:rFonts w:asciiTheme="minorHAnsi" w:hAnsiTheme="minorHAnsi" w:cstheme="minorHAnsi"/>
        </w:rPr>
      </w:pPr>
      <w:r>
        <w:rPr>
          <w:rFonts w:asciiTheme="minorHAnsi" w:hAnsiTheme="minorHAnsi" w:cstheme="minorHAnsi"/>
        </w:rPr>
        <w:t xml:space="preserve">One of the issues to discuss at the meeting is the result of the Survey on </w:t>
      </w:r>
      <w:hyperlink r:id="rId22" w:history="1">
        <w:r w:rsidRPr="0017454E">
          <w:rPr>
            <w:rStyle w:val="Hyperlink"/>
            <w:rFonts w:asciiTheme="minorHAnsi" w:hAnsiTheme="minorHAnsi" w:cstheme="minorHAnsi"/>
          </w:rPr>
          <w:t>the Molly Problem</w:t>
        </w:r>
      </w:hyperlink>
      <w:r>
        <w:rPr>
          <w:rFonts w:asciiTheme="minorHAnsi" w:hAnsiTheme="minorHAnsi" w:cstheme="minorHAnsi"/>
        </w:rPr>
        <w:t>, for more information see the related webpage:</w:t>
      </w:r>
      <w:r>
        <w:rPr>
          <w:rFonts w:asciiTheme="minorHAnsi" w:hAnsiTheme="minorHAnsi" w:cstheme="minorHAnsi"/>
        </w:rPr>
        <w:br/>
      </w:r>
      <w:hyperlink r:id="rId23" w:history="1">
        <w:r w:rsidRPr="004A5CD0">
          <w:rPr>
            <w:rStyle w:val="Hyperlink"/>
            <w:rFonts w:asciiTheme="minorHAnsi" w:hAnsiTheme="minorHAnsi" w:cstheme="minorHAnsi"/>
          </w:rPr>
          <w:t>https://www.itu.int/en/ITU-T/focusgroups/ai4ad/Pages/MollyProblem.aspx</w:t>
        </w:r>
      </w:hyperlink>
      <w:r>
        <w:rPr>
          <w:rFonts w:asciiTheme="minorHAnsi" w:hAnsiTheme="minorHAnsi" w:cstheme="minorHAnsi"/>
        </w:rPr>
        <w:t xml:space="preserve">. </w:t>
      </w:r>
    </w:p>
    <w:p w14:paraId="69A1E3D5" w14:textId="77777777" w:rsidR="00BD37BC" w:rsidRPr="00394E47" w:rsidRDefault="00BD37BC" w:rsidP="00BD37BC">
      <w:pPr>
        <w:keepNext/>
        <w:spacing w:before="240"/>
        <w:rPr>
          <w:rFonts w:asciiTheme="minorHAnsi" w:hAnsiTheme="minorHAnsi" w:cstheme="minorHAnsi"/>
          <w:b/>
          <w:bCs/>
          <w:szCs w:val="24"/>
        </w:rPr>
      </w:pPr>
      <w:r>
        <w:rPr>
          <w:rFonts w:asciiTheme="minorHAnsi" w:hAnsiTheme="minorHAnsi" w:cstheme="minorHAnsi"/>
          <w:b/>
          <w:bCs/>
          <w:szCs w:val="24"/>
        </w:rPr>
        <w:t>4</w:t>
      </w:r>
      <w:r w:rsidRPr="00394E47">
        <w:rPr>
          <w:rFonts w:asciiTheme="minorHAnsi" w:hAnsiTheme="minorHAnsi" w:cstheme="minorHAnsi"/>
          <w:b/>
          <w:bCs/>
          <w:szCs w:val="24"/>
        </w:rPr>
        <w:tab/>
        <w:t>Registration and Participation Information</w:t>
      </w:r>
    </w:p>
    <w:p w14:paraId="02AE4597" w14:textId="77777777" w:rsidR="00BD37BC" w:rsidRPr="00413895" w:rsidRDefault="00BD37BC" w:rsidP="00BD37BC">
      <w:pPr>
        <w:rPr>
          <w:rFonts w:asciiTheme="minorHAnsi" w:hAnsiTheme="minorHAnsi" w:cstheme="minorHAnsi"/>
          <w:szCs w:val="24"/>
        </w:rPr>
      </w:pPr>
      <w:r w:rsidRPr="00413895">
        <w:rPr>
          <w:rFonts w:asciiTheme="minorHAnsi" w:hAnsiTheme="minorHAnsi" w:cstheme="minorHAnsi"/>
          <w:szCs w:val="24"/>
        </w:rPr>
        <w:t xml:space="preserve">Participants are required to </w:t>
      </w:r>
      <w:hyperlink r:id="rId24" w:history="1">
        <w:r w:rsidRPr="00390F11">
          <w:rPr>
            <w:rStyle w:val="Hyperlink"/>
            <w:rFonts w:asciiTheme="minorHAnsi" w:hAnsiTheme="minorHAnsi" w:cstheme="minorHAnsi"/>
            <w:b/>
            <w:szCs w:val="24"/>
          </w:rPr>
          <w:t>pre</w:t>
        </w:r>
        <w:r w:rsidRPr="00390F11">
          <w:rPr>
            <w:rStyle w:val="Hyperlink"/>
            <w:rFonts w:asciiTheme="minorHAnsi" w:hAnsiTheme="minorHAnsi" w:cstheme="minorHAnsi"/>
            <w:b/>
            <w:szCs w:val="24"/>
          </w:rPr>
          <w:noBreakHyphen/>
          <w:t>register online</w:t>
        </w:r>
      </w:hyperlink>
      <w:r w:rsidRPr="00413895">
        <w:rPr>
          <w:rFonts w:asciiTheme="minorHAnsi" w:hAnsiTheme="minorHAnsi" w:cstheme="minorHAnsi"/>
          <w:szCs w:val="24"/>
        </w:rPr>
        <w:t xml:space="preserve"> as soon as possible, and no </w:t>
      </w:r>
      <w:r w:rsidRPr="0017454E">
        <w:rPr>
          <w:rFonts w:asciiTheme="minorHAnsi" w:hAnsiTheme="minorHAnsi" w:cstheme="minorHAnsi"/>
          <w:szCs w:val="24"/>
        </w:rPr>
        <w:t>later than 28 November 202</w:t>
      </w:r>
      <w:r w:rsidRPr="00413895">
        <w:rPr>
          <w:rFonts w:asciiTheme="minorHAnsi" w:hAnsiTheme="minorHAnsi" w:cstheme="minorHAnsi"/>
          <w:szCs w:val="24"/>
        </w:rPr>
        <w:t>0</w:t>
      </w:r>
      <w:r w:rsidRPr="00413895">
        <w:rPr>
          <w:rFonts w:asciiTheme="minorHAnsi" w:hAnsiTheme="minorHAnsi" w:cstheme="minorHAnsi"/>
          <w:bCs/>
          <w:szCs w:val="24"/>
        </w:rPr>
        <w:t>.</w:t>
      </w:r>
      <w:r w:rsidRPr="00413895">
        <w:rPr>
          <w:rFonts w:asciiTheme="minorHAnsi" w:hAnsiTheme="minorHAnsi" w:cstheme="minorHAnsi"/>
          <w:szCs w:val="24"/>
        </w:rPr>
        <w:t xml:space="preserve"> </w:t>
      </w:r>
      <w:r w:rsidRPr="00413895">
        <w:rPr>
          <w:rFonts w:asciiTheme="minorHAnsi" w:hAnsiTheme="minorHAnsi" w:cstheme="minorHAnsi"/>
          <w:b/>
          <w:bCs/>
          <w:szCs w:val="24"/>
          <w:u w:val="single"/>
        </w:rPr>
        <w:t xml:space="preserve">Registration is essential to attend the </w:t>
      </w:r>
      <w:r>
        <w:rPr>
          <w:rFonts w:asciiTheme="minorHAnsi" w:hAnsiTheme="minorHAnsi" w:cstheme="minorHAnsi"/>
          <w:b/>
          <w:bCs/>
          <w:szCs w:val="24"/>
          <w:u w:val="single"/>
        </w:rPr>
        <w:t>events</w:t>
      </w:r>
      <w:r w:rsidRPr="00413895">
        <w:rPr>
          <w:rFonts w:asciiTheme="minorHAnsi" w:hAnsiTheme="minorHAnsi" w:cstheme="minorHAnsi"/>
          <w:b/>
          <w:bCs/>
          <w:szCs w:val="24"/>
          <w:u w:val="single"/>
        </w:rPr>
        <w:t xml:space="preserve"> remotely</w:t>
      </w:r>
      <w:r w:rsidRPr="00413895">
        <w:rPr>
          <w:rFonts w:asciiTheme="minorHAnsi" w:hAnsiTheme="minorHAnsi" w:cstheme="minorHAnsi"/>
          <w:szCs w:val="24"/>
        </w:rPr>
        <w:t>.</w:t>
      </w:r>
    </w:p>
    <w:p w14:paraId="7140E12D" w14:textId="0FA32F6D" w:rsidR="00BD37BC" w:rsidRPr="00BD37BC" w:rsidRDefault="00BD37BC" w:rsidP="00BD37BC">
      <w:r w:rsidRPr="00413895">
        <w:rPr>
          <w:rFonts w:asciiTheme="minorHAnsi" w:hAnsiTheme="minorHAnsi" w:cstheme="minorHAnsi"/>
          <w:szCs w:val="24"/>
        </w:rPr>
        <w:t xml:space="preserve">Please find the </w:t>
      </w:r>
      <w:hyperlink r:id="rId25" w:history="1">
        <w:r w:rsidRPr="002363D3">
          <w:rPr>
            <w:rStyle w:val="Hyperlink"/>
            <w:rFonts w:asciiTheme="minorHAnsi" w:hAnsiTheme="minorHAnsi" w:cstheme="minorHAnsi"/>
            <w:szCs w:val="24"/>
          </w:rPr>
          <w:t>online registration link</w:t>
        </w:r>
      </w:hyperlink>
      <w:r w:rsidRPr="00413895">
        <w:rPr>
          <w:rFonts w:asciiTheme="minorHAnsi" w:hAnsiTheme="minorHAnsi" w:cstheme="minorHAnsi"/>
          <w:szCs w:val="24"/>
        </w:rPr>
        <w:t xml:space="preserve"> on</w:t>
      </w:r>
      <w:r w:rsidRPr="00413895">
        <w:rPr>
          <w:rFonts w:asciiTheme="minorHAnsi" w:hAnsiTheme="minorHAnsi" w:cstheme="minorHAnsi"/>
          <w:szCs w:val="24"/>
          <w:lang w:val="en-US"/>
        </w:rPr>
        <w:t xml:space="preserve"> </w:t>
      </w:r>
      <w:r>
        <w:rPr>
          <w:rFonts w:asciiTheme="minorHAnsi" w:hAnsiTheme="minorHAnsi" w:cstheme="minorHAnsi"/>
          <w:szCs w:val="24"/>
          <w:lang w:val="en-US"/>
        </w:rPr>
        <w:t xml:space="preserve">related </w:t>
      </w:r>
      <w:hyperlink r:id="rId26" w:history="1">
        <w:r w:rsidRPr="00413895">
          <w:rPr>
            <w:rStyle w:val="Hyperlink"/>
            <w:rFonts w:asciiTheme="minorHAnsi" w:hAnsiTheme="minorHAnsi" w:cstheme="minorHAnsi"/>
            <w:szCs w:val="24"/>
          </w:rPr>
          <w:t>FG-AI4AD</w:t>
        </w:r>
      </w:hyperlink>
      <w:r w:rsidRPr="00413895">
        <w:rPr>
          <w:rFonts w:asciiTheme="minorHAnsi" w:hAnsiTheme="minorHAnsi" w:cstheme="minorHAnsi"/>
          <w:szCs w:val="24"/>
        </w:rPr>
        <w:t xml:space="preserve"> and </w:t>
      </w:r>
      <w:hyperlink r:id="rId27" w:history="1">
        <w:r w:rsidRPr="00BD3D61">
          <w:rPr>
            <w:rStyle w:val="Hyperlink"/>
            <w:rFonts w:asciiTheme="minorHAnsi" w:hAnsiTheme="minorHAnsi" w:cstheme="minorHAnsi"/>
            <w:szCs w:val="24"/>
          </w:rPr>
          <w:t>workshop</w:t>
        </w:r>
      </w:hyperlink>
      <w:r>
        <w:rPr>
          <w:rFonts w:asciiTheme="minorHAnsi" w:hAnsiTheme="minorHAnsi" w:cstheme="minorHAnsi"/>
          <w:szCs w:val="24"/>
        </w:rPr>
        <w:t xml:space="preserve"> webpages and </w:t>
      </w:r>
      <w:r w:rsidRPr="00413895">
        <w:rPr>
          <w:rFonts w:asciiTheme="minorHAnsi" w:hAnsiTheme="minorHAnsi" w:cstheme="minorHAnsi"/>
          <w:szCs w:val="24"/>
        </w:rPr>
        <w:t>below</w:t>
      </w:r>
      <w:r w:rsidRPr="002363D3">
        <w:t>:</w:t>
      </w:r>
      <w:r>
        <w:br/>
      </w:r>
      <w:hyperlink r:id="rId28" w:history="1">
        <w:r w:rsidRPr="00B02B34">
          <w:rPr>
            <w:rStyle w:val="Hyperlink"/>
          </w:rPr>
          <w:t>https://www.itu.int/net4/CRM/xreg/web/Registration.aspx?Event=C-00008627</w:t>
        </w:r>
      </w:hyperlink>
      <w:r w:rsidRPr="00413895">
        <w:rPr>
          <w:rFonts w:asciiTheme="minorHAnsi" w:hAnsiTheme="minorHAnsi" w:cstheme="minorHAnsi"/>
          <w:szCs w:val="24"/>
          <w:lang w:val="en-US"/>
        </w:rPr>
        <w:t>.</w:t>
      </w:r>
    </w:p>
    <w:p w14:paraId="610B691E" w14:textId="23D8A0C7" w:rsidR="00BD37BC" w:rsidRPr="00413895" w:rsidRDefault="00BD37BC" w:rsidP="00BD37BC">
      <w:pPr>
        <w:rPr>
          <w:rFonts w:asciiTheme="minorHAnsi" w:hAnsiTheme="minorHAnsi" w:cstheme="minorHAnsi"/>
          <w:szCs w:val="24"/>
        </w:rPr>
      </w:pPr>
      <w:r w:rsidRPr="00413895">
        <w:rPr>
          <w:rFonts w:asciiTheme="minorHAnsi" w:hAnsiTheme="minorHAnsi" w:cstheme="minorHAnsi"/>
          <w:szCs w:val="24"/>
        </w:rPr>
        <w:t xml:space="preserve">Participation in FG-AI4AD </w:t>
      </w:r>
      <w:r>
        <w:rPr>
          <w:rFonts w:asciiTheme="minorHAnsi" w:hAnsiTheme="minorHAnsi" w:cstheme="minorHAnsi"/>
          <w:szCs w:val="24"/>
        </w:rPr>
        <w:t xml:space="preserve">and workshop </w:t>
      </w:r>
      <w:r w:rsidRPr="00413895">
        <w:rPr>
          <w:rFonts w:asciiTheme="minorHAnsi" w:hAnsiTheme="minorHAnsi" w:cstheme="minorHAnsi"/>
          <w:szCs w:val="24"/>
        </w:rPr>
        <w:t>is free of charge and open to all individuals coming from countries that are members of ITU and are interested in contributing to the work. This includes governments, automotive and telecom/ICT industries and associations, academia and research institutions, non</w:t>
      </w:r>
      <w:r w:rsidRPr="00413895">
        <w:rPr>
          <w:rFonts w:asciiTheme="minorHAnsi" w:hAnsiTheme="minorHAnsi" w:cstheme="minorHAnsi"/>
          <w:szCs w:val="24"/>
        </w:rPr>
        <w:noBreakHyphen/>
        <w:t>ITU Members and individuals.</w:t>
      </w:r>
    </w:p>
    <w:p w14:paraId="0DCC81C9" w14:textId="77777777" w:rsidR="00BD37BC" w:rsidRPr="00413895" w:rsidRDefault="00BD37BC" w:rsidP="00BD37BC">
      <w:pPr>
        <w:rPr>
          <w:rFonts w:asciiTheme="minorHAnsi" w:hAnsiTheme="minorHAnsi" w:cstheme="minorHAnsi"/>
          <w:szCs w:val="24"/>
          <w:lang w:val="en-US"/>
        </w:rPr>
      </w:pPr>
      <w:r w:rsidRPr="00413895">
        <w:rPr>
          <w:rFonts w:asciiTheme="minorHAnsi" w:hAnsiTheme="minorHAnsi" w:cstheme="minorHAnsi"/>
          <w:szCs w:val="24"/>
        </w:rPr>
        <w:t xml:space="preserve">Anyone interested in receiving the updates and announcements related to this group is invited to subscribe to the FG-AI4AD mailing list. Details on how to subscribe to the mailing list can be found on the FG-AI4AD homepage at </w:t>
      </w:r>
      <w:hyperlink r:id="rId29" w:history="1">
        <w:r w:rsidRPr="00413895">
          <w:rPr>
            <w:rStyle w:val="Hyperlink"/>
            <w:rFonts w:asciiTheme="minorHAnsi" w:hAnsiTheme="minorHAnsi" w:cstheme="minorHAnsi"/>
            <w:szCs w:val="24"/>
          </w:rPr>
          <w:t>http://itu.int/go/fgai4ad</w:t>
        </w:r>
      </w:hyperlink>
      <w:r w:rsidRPr="00413895">
        <w:rPr>
          <w:rFonts w:asciiTheme="minorHAnsi" w:hAnsiTheme="minorHAnsi" w:cstheme="minorHAnsi"/>
          <w:szCs w:val="24"/>
          <w:lang w:val="en-US"/>
        </w:rPr>
        <w:t>.</w:t>
      </w:r>
    </w:p>
    <w:p w14:paraId="799BC658" w14:textId="77777777" w:rsidR="00BD37BC" w:rsidRPr="00394E47" w:rsidRDefault="00BD37BC" w:rsidP="00BD37BC">
      <w:pPr>
        <w:keepNext/>
        <w:spacing w:before="240"/>
        <w:rPr>
          <w:rFonts w:asciiTheme="minorHAnsi" w:hAnsiTheme="minorHAnsi" w:cstheme="minorHAnsi"/>
          <w:b/>
          <w:bCs/>
          <w:szCs w:val="24"/>
        </w:rPr>
      </w:pPr>
      <w:bookmarkStart w:id="0" w:name="_Hlk35426551"/>
      <w:r>
        <w:rPr>
          <w:rFonts w:asciiTheme="minorHAnsi" w:hAnsiTheme="minorHAnsi" w:cstheme="minorHAnsi"/>
          <w:b/>
          <w:bCs/>
          <w:szCs w:val="24"/>
        </w:rPr>
        <w:lastRenderedPageBreak/>
        <w:t>5</w:t>
      </w:r>
      <w:r w:rsidRPr="00394E47">
        <w:rPr>
          <w:rFonts w:asciiTheme="minorHAnsi" w:hAnsiTheme="minorHAnsi" w:cstheme="minorHAnsi"/>
          <w:b/>
          <w:bCs/>
          <w:szCs w:val="24"/>
        </w:rPr>
        <w:tab/>
        <w:t>Contributions</w:t>
      </w:r>
      <w:r w:rsidRPr="00394E47">
        <w:rPr>
          <w:rFonts w:asciiTheme="minorHAnsi" w:hAnsiTheme="minorHAnsi" w:cstheme="minorHAnsi"/>
          <w:b/>
          <w:bCs/>
          <w:szCs w:val="24"/>
        </w:rPr>
        <w:tab/>
      </w:r>
    </w:p>
    <w:bookmarkEnd w:id="0"/>
    <w:p w14:paraId="6815255D" w14:textId="77777777" w:rsidR="00BD37BC" w:rsidRPr="00413895" w:rsidRDefault="00BD37BC" w:rsidP="00BD37BC">
      <w:pPr>
        <w:rPr>
          <w:rFonts w:asciiTheme="minorHAnsi" w:hAnsiTheme="minorHAnsi" w:cstheme="minorHAnsi"/>
          <w:szCs w:val="24"/>
        </w:rPr>
      </w:pPr>
      <w:r w:rsidRPr="00413895">
        <w:rPr>
          <w:rFonts w:asciiTheme="minorHAnsi" w:hAnsiTheme="minorHAnsi" w:cstheme="minorHAnsi"/>
          <w:szCs w:val="24"/>
        </w:rPr>
        <w:t xml:space="preserve">Written contributions </w:t>
      </w:r>
      <w:r>
        <w:rPr>
          <w:rFonts w:asciiTheme="minorHAnsi" w:hAnsiTheme="minorHAnsi" w:cstheme="minorHAnsi"/>
          <w:szCs w:val="24"/>
        </w:rPr>
        <w:t xml:space="preserve">to the FG-AI4AD meeting </w:t>
      </w:r>
      <w:r w:rsidRPr="00413895">
        <w:rPr>
          <w:rFonts w:asciiTheme="minorHAnsi" w:hAnsiTheme="minorHAnsi" w:cstheme="minorHAnsi"/>
          <w:szCs w:val="24"/>
        </w:rPr>
        <w:t>should be submitted to the secretariat (</w:t>
      </w:r>
      <w:hyperlink r:id="rId30" w:history="1">
        <w:r w:rsidRPr="00413895">
          <w:rPr>
            <w:rStyle w:val="Hyperlink"/>
            <w:rFonts w:asciiTheme="minorHAnsi" w:hAnsiTheme="minorHAnsi" w:cstheme="minorHAnsi"/>
            <w:szCs w:val="24"/>
          </w:rPr>
          <w:t>tsbfgai4ad@itu.int</w:t>
        </w:r>
      </w:hyperlink>
      <w:r w:rsidRPr="00413895">
        <w:rPr>
          <w:rFonts w:asciiTheme="minorHAnsi" w:hAnsiTheme="minorHAnsi" w:cstheme="minorHAnsi"/>
          <w:szCs w:val="24"/>
        </w:rPr>
        <w:t xml:space="preserve">) in electronic format using the </w:t>
      </w:r>
      <w:hyperlink r:id="rId31" w:history="1">
        <w:r w:rsidRPr="00413895">
          <w:rPr>
            <w:rStyle w:val="Hyperlink"/>
            <w:rFonts w:asciiTheme="minorHAnsi" w:hAnsiTheme="minorHAnsi" w:cstheme="minorHAnsi"/>
            <w:szCs w:val="24"/>
          </w:rPr>
          <w:t>template</w:t>
        </w:r>
      </w:hyperlink>
      <w:r w:rsidRPr="00413895">
        <w:rPr>
          <w:rFonts w:asciiTheme="minorHAnsi" w:hAnsiTheme="minorHAnsi" w:cstheme="minorHAnsi"/>
          <w:szCs w:val="24"/>
        </w:rPr>
        <w:t xml:space="preserve"> available from the FG-AI4AD SharePoint site. </w:t>
      </w:r>
      <w:r w:rsidRPr="00413895">
        <w:rPr>
          <w:rFonts w:asciiTheme="minorHAnsi" w:hAnsiTheme="minorHAnsi" w:cstheme="minorHAnsi"/>
          <w:b/>
          <w:bCs/>
          <w:szCs w:val="24"/>
        </w:rPr>
        <w:t xml:space="preserve">The deadline </w:t>
      </w:r>
      <w:r>
        <w:rPr>
          <w:rFonts w:asciiTheme="minorHAnsi" w:hAnsiTheme="minorHAnsi" w:cstheme="minorHAnsi"/>
          <w:b/>
          <w:bCs/>
          <w:szCs w:val="24"/>
        </w:rPr>
        <w:t xml:space="preserve">to submit the contribution </w:t>
      </w:r>
      <w:r w:rsidRPr="00413895">
        <w:rPr>
          <w:rFonts w:asciiTheme="minorHAnsi" w:hAnsiTheme="minorHAnsi" w:cstheme="minorHAnsi"/>
          <w:b/>
          <w:bCs/>
          <w:szCs w:val="24"/>
        </w:rPr>
        <w:t>is</w:t>
      </w:r>
      <w:r>
        <w:rPr>
          <w:rFonts w:asciiTheme="minorHAnsi" w:hAnsiTheme="minorHAnsi" w:cstheme="minorHAnsi"/>
          <w:b/>
          <w:bCs/>
          <w:szCs w:val="24"/>
        </w:rPr>
        <w:t xml:space="preserve"> set </w:t>
      </w:r>
      <w:r w:rsidRPr="0017454E">
        <w:rPr>
          <w:rFonts w:asciiTheme="minorHAnsi" w:hAnsiTheme="minorHAnsi" w:cstheme="minorHAnsi"/>
          <w:b/>
          <w:bCs/>
          <w:szCs w:val="24"/>
        </w:rPr>
        <w:t>to 26 November 2020</w:t>
      </w:r>
      <w:r w:rsidRPr="00413895">
        <w:rPr>
          <w:rFonts w:asciiTheme="minorHAnsi" w:hAnsiTheme="minorHAnsi" w:cstheme="minorHAnsi"/>
          <w:szCs w:val="24"/>
        </w:rPr>
        <w:t>.</w:t>
      </w:r>
    </w:p>
    <w:p w14:paraId="0E474352" w14:textId="77777777" w:rsidR="00BD37BC" w:rsidRPr="00413895" w:rsidRDefault="00BD37BC" w:rsidP="00BD37BC">
      <w:pPr>
        <w:rPr>
          <w:rFonts w:asciiTheme="minorHAnsi" w:hAnsiTheme="minorHAnsi" w:cstheme="minorHAnsi"/>
          <w:szCs w:val="24"/>
        </w:rPr>
      </w:pPr>
      <w:r w:rsidRPr="00413895">
        <w:rPr>
          <w:rFonts w:asciiTheme="minorHAnsi" w:hAnsiTheme="minorHAnsi" w:cstheme="minorHAnsi"/>
          <w:szCs w:val="24"/>
        </w:rPr>
        <w:t xml:space="preserve">NOTE: If your contribution proposes updates to one of the Technical Reports under study, to foster efficiency make sure to use the latest available baseline text for the Technical Report. The latest baseline text is available from </w:t>
      </w:r>
      <w:hyperlink r:id="rId32" w:history="1">
        <w:r w:rsidRPr="00413895">
          <w:rPr>
            <w:rStyle w:val="Hyperlink"/>
            <w:rFonts w:asciiTheme="minorHAnsi" w:hAnsiTheme="minorHAnsi" w:cstheme="minorHAnsi"/>
            <w:szCs w:val="24"/>
          </w:rPr>
          <w:t>FG-AI4AD webpage</w:t>
        </w:r>
      </w:hyperlink>
      <w:r w:rsidRPr="00413895">
        <w:rPr>
          <w:rFonts w:asciiTheme="minorHAnsi" w:hAnsiTheme="minorHAnsi" w:cstheme="minorHAnsi"/>
          <w:szCs w:val="24"/>
        </w:rPr>
        <w:t>.</w:t>
      </w:r>
    </w:p>
    <w:p w14:paraId="5EEE4ECB" w14:textId="77777777" w:rsidR="00BD37BC" w:rsidRPr="00394E47" w:rsidRDefault="00BD37BC" w:rsidP="00BD37BC">
      <w:pPr>
        <w:spacing w:before="240"/>
        <w:rPr>
          <w:rFonts w:asciiTheme="minorHAnsi" w:hAnsiTheme="minorHAnsi" w:cstheme="minorHAnsi"/>
          <w:b/>
          <w:bCs/>
          <w:szCs w:val="24"/>
        </w:rPr>
      </w:pPr>
      <w:r>
        <w:rPr>
          <w:rFonts w:asciiTheme="minorHAnsi" w:hAnsiTheme="minorHAnsi" w:cstheme="minorHAnsi"/>
          <w:b/>
          <w:bCs/>
          <w:szCs w:val="24"/>
        </w:rPr>
        <w:t>6</w:t>
      </w:r>
      <w:r w:rsidRPr="00394E47">
        <w:rPr>
          <w:rFonts w:asciiTheme="minorHAnsi" w:hAnsiTheme="minorHAnsi" w:cstheme="minorHAnsi"/>
          <w:b/>
          <w:bCs/>
          <w:szCs w:val="24"/>
        </w:rPr>
        <w:tab/>
        <w:t>Timing and Duration</w:t>
      </w:r>
    </w:p>
    <w:p w14:paraId="7751AFD0" w14:textId="77777777" w:rsidR="00BD37BC" w:rsidRPr="00413895" w:rsidRDefault="00BD37BC" w:rsidP="00BD37BC">
      <w:pPr>
        <w:rPr>
          <w:rFonts w:asciiTheme="minorHAnsi" w:hAnsiTheme="minorHAnsi" w:cstheme="minorHAnsi"/>
          <w:szCs w:val="24"/>
        </w:rPr>
      </w:pPr>
      <w:r w:rsidRPr="00413895">
        <w:rPr>
          <w:rFonts w:asciiTheme="minorHAnsi" w:hAnsiTheme="minorHAnsi" w:cstheme="minorHAnsi"/>
          <w:szCs w:val="24"/>
        </w:rPr>
        <w:t xml:space="preserve">The </w:t>
      </w:r>
      <w:r w:rsidRPr="008F4059">
        <w:rPr>
          <w:rFonts w:asciiTheme="minorHAnsi" w:hAnsiTheme="minorHAnsi" w:cstheme="minorHAnsi"/>
          <w:b/>
          <w:bCs/>
          <w:szCs w:val="24"/>
        </w:rPr>
        <w:t>workshop</w:t>
      </w:r>
      <w:r>
        <w:rPr>
          <w:rFonts w:asciiTheme="minorHAnsi" w:hAnsiTheme="minorHAnsi" w:cstheme="minorHAnsi"/>
          <w:szCs w:val="24"/>
        </w:rPr>
        <w:t xml:space="preserve"> is planned to start on </w:t>
      </w:r>
      <w:r w:rsidRPr="008F4059">
        <w:rPr>
          <w:rFonts w:asciiTheme="minorHAnsi" w:hAnsiTheme="minorHAnsi" w:cstheme="minorHAnsi"/>
          <w:b/>
          <w:bCs/>
          <w:szCs w:val="24"/>
        </w:rPr>
        <w:t>2 December 2020 at</w:t>
      </w:r>
      <w:r>
        <w:rPr>
          <w:rFonts w:asciiTheme="minorHAnsi" w:hAnsiTheme="minorHAnsi" w:cstheme="minorHAnsi"/>
          <w:szCs w:val="24"/>
        </w:rPr>
        <w:t xml:space="preserve"> </w:t>
      </w:r>
      <w:r w:rsidRPr="00413895">
        <w:rPr>
          <w:rFonts w:asciiTheme="minorHAnsi" w:hAnsiTheme="minorHAnsi" w:cstheme="minorHAnsi"/>
          <w:b/>
          <w:szCs w:val="24"/>
        </w:rPr>
        <w:t>0900-1</w:t>
      </w:r>
      <w:r>
        <w:rPr>
          <w:rFonts w:asciiTheme="minorHAnsi" w:hAnsiTheme="minorHAnsi" w:cstheme="minorHAnsi"/>
          <w:b/>
          <w:szCs w:val="24"/>
        </w:rPr>
        <w:t>3</w:t>
      </w:r>
      <w:r w:rsidRPr="00413895">
        <w:rPr>
          <w:rFonts w:asciiTheme="minorHAnsi" w:hAnsiTheme="minorHAnsi" w:cstheme="minorHAnsi"/>
          <w:b/>
          <w:szCs w:val="24"/>
        </w:rPr>
        <w:t>00 hours</w:t>
      </w:r>
      <w:r w:rsidRPr="00413895">
        <w:rPr>
          <w:rFonts w:asciiTheme="minorHAnsi" w:hAnsiTheme="minorHAnsi" w:cstheme="minorHAnsi"/>
          <w:szCs w:val="24"/>
        </w:rPr>
        <w:t xml:space="preserve"> </w:t>
      </w:r>
      <w:r w:rsidRPr="00413895">
        <w:rPr>
          <w:rFonts w:asciiTheme="minorHAnsi" w:hAnsiTheme="minorHAnsi" w:cstheme="minorHAnsi"/>
          <w:b/>
          <w:bCs/>
          <w:szCs w:val="24"/>
        </w:rPr>
        <w:t xml:space="preserve">CET </w:t>
      </w:r>
      <w:r w:rsidRPr="008F4059">
        <w:rPr>
          <w:rFonts w:asciiTheme="minorHAnsi" w:hAnsiTheme="minorHAnsi" w:cstheme="minorHAnsi"/>
          <w:szCs w:val="24"/>
        </w:rPr>
        <w:t>(four hours with</w:t>
      </w:r>
      <w:r>
        <w:rPr>
          <w:rFonts w:asciiTheme="minorHAnsi" w:hAnsiTheme="minorHAnsi" w:cstheme="minorHAnsi"/>
          <w:szCs w:val="24"/>
        </w:rPr>
        <w:t xml:space="preserve"> a short break</w:t>
      </w:r>
      <w:r w:rsidRPr="008F4059">
        <w:rPr>
          <w:rFonts w:asciiTheme="minorHAnsi" w:hAnsiTheme="minorHAnsi" w:cstheme="minorHAnsi"/>
          <w:szCs w:val="24"/>
        </w:rPr>
        <w:t>), while the</w:t>
      </w:r>
      <w:r w:rsidRPr="00394E47">
        <w:rPr>
          <w:rFonts w:asciiTheme="minorHAnsi" w:hAnsiTheme="minorHAnsi" w:cstheme="minorHAnsi"/>
          <w:szCs w:val="24"/>
        </w:rPr>
        <w:t xml:space="preserve"> </w:t>
      </w:r>
      <w:r w:rsidRPr="008F4059">
        <w:rPr>
          <w:rFonts w:asciiTheme="minorHAnsi" w:hAnsiTheme="minorHAnsi" w:cstheme="minorHAnsi"/>
          <w:b/>
          <w:bCs/>
          <w:szCs w:val="24"/>
        </w:rPr>
        <w:t>FG-AI4AD meeting</w:t>
      </w:r>
      <w:r w:rsidRPr="00413895">
        <w:rPr>
          <w:rFonts w:asciiTheme="minorHAnsi" w:hAnsiTheme="minorHAnsi" w:cstheme="minorHAnsi"/>
          <w:szCs w:val="24"/>
        </w:rPr>
        <w:t xml:space="preserve"> will </w:t>
      </w:r>
      <w:r w:rsidRPr="00394E47">
        <w:rPr>
          <w:rFonts w:asciiTheme="minorHAnsi" w:hAnsiTheme="minorHAnsi" w:cstheme="minorHAnsi"/>
          <w:bCs/>
          <w:szCs w:val="24"/>
        </w:rPr>
        <w:t xml:space="preserve">take place </w:t>
      </w:r>
      <w:r>
        <w:rPr>
          <w:rFonts w:asciiTheme="minorHAnsi" w:hAnsiTheme="minorHAnsi" w:cstheme="minorHAnsi"/>
          <w:bCs/>
          <w:szCs w:val="24"/>
        </w:rPr>
        <w:t xml:space="preserve">on </w:t>
      </w:r>
      <w:r w:rsidRPr="008F4059">
        <w:rPr>
          <w:rFonts w:asciiTheme="minorHAnsi" w:hAnsiTheme="minorHAnsi" w:cstheme="minorHAnsi"/>
          <w:b/>
          <w:szCs w:val="24"/>
        </w:rPr>
        <w:t>3 December 2020 at 0900-1200 hours</w:t>
      </w:r>
      <w:r w:rsidRPr="00413895">
        <w:rPr>
          <w:rFonts w:asciiTheme="minorHAnsi" w:hAnsiTheme="minorHAnsi" w:cstheme="minorHAnsi"/>
          <w:szCs w:val="24"/>
        </w:rPr>
        <w:t xml:space="preserve"> </w:t>
      </w:r>
      <w:r w:rsidRPr="00413895">
        <w:rPr>
          <w:rFonts w:asciiTheme="minorHAnsi" w:hAnsiTheme="minorHAnsi" w:cstheme="minorHAnsi"/>
          <w:b/>
          <w:bCs/>
          <w:szCs w:val="24"/>
        </w:rPr>
        <w:t xml:space="preserve">CET </w:t>
      </w:r>
      <w:r w:rsidRPr="008F4059">
        <w:rPr>
          <w:rFonts w:asciiTheme="minorHAnsi" w:hAnsiTheme="minorHAnsi" w:cstheme="minorHAnsi"/>
          <w:szCs w:val="24"/>
        </w:rPr>
        <w:t>(three hours with a short break)</w:t>
      </w:r>
      <w:r w:rsidRPr="00394E47">
        <w:rPr>
          <w:rFonts w:asciiTheme="minorHAnsi" w:hAnsiTheme="minorHAnsi" w:cstheme="minorHAnsi"/>
          <w:szCs w:val="24"/>
        </w:rPr>
        <w:t>.</w:t>
      </w:r>
      <w:r w:rsidRPr="00413895">
        <w:rPr>
          <w:rFonts w:asciiTheme="minorHAnsi" w:hAnsiTheme="minorHAnsi" w:cstheme="minorHAnsi"/>
          <w:szCs w:val="24"/>
        </w:rPr>
        <w:t xml:space="preserve"> The meeting agenda</w:t>
      </w:r>
      <w:r>
        <w:rPr>
          <w:rFonts w:asciiTheme="minorHAnsi" w:hAnsiTheme="minorHAnsi" w:cstheme="minorHAnsi"/>
          <w:szCs w:val="24"/>
        </w:rPr>
        <w:t>s</w:t>
      </w:r>
      <w:r w:rsidRPr="00413895">
        <w:rPr>
          <w:rFonts w:asciiTheme="minorHAnsi" w:hAnsiTheme="minorHAnsi" w:cstheme="minorHAnsi"/>
          <w:szCs w:val="24"/>
        </w:rPr>
        <w:t xml:space="preserve"> will be available from the FG-AI4AD homepage in advance of the meeting. The discussions will be held in English only. </w:t>
      </w:r>
      <w:r w:rsidRPr="00413895">
        <w:rPr>
          <w:rFonts w:asciiTheme="minorHAnsi" w:hAnsiTheme="minorHAnsi" w:cstheme="minorHAnsi"/>
          <w:b/>
          <w:bCs/>
          <w:szCs w:val="24"/>
        </w:rPr>
        <w:t>Everyone is invited to join the meeting remotely</w:t>
      </w:r>
      <w:r w:rsidRPr="00413895">
        <w:rPr>
          <w:rFonts w:asciiTheme="minorHAnsi" w:hAnsiTheme="minorHAnsi" w:cstheme="minorHAnsi"/>
          <w:szCs w:val="24"/>
        </w:rPr>
        <w:t xml:space="preserve">. More details </w:t>
      </w:r>
      <w:r>
        <w:rPr>
          <w:rFonts w:asciiTheme="minorHAnsi" w:hAnsiTheme="minorHAnsi" w:cstheme="minorHAnsi"/>
          <w:szCs w:val="24"/>
        </w:rPr>
        <w:t>will</w:t>
      </w:r>
      <w:r w:rsidRPr="00413895">
        <w:rPr>
          <w:rFonts w:asciiTheme="minorHAnsi" w:hAnsiTheme="minorHAnsi" w:cstheme="minorHAnsi"/>
          <w:szCs w:val="24"/>
        </w:rPr>
        <w:t xml:space="preserve"> </w:t>
      </w:r>
      <w:r>
        <w:rPr>
          <w:rFonts w:asciiTheme="minorHAnsi" w:hAnsiTheme="minorHAnsi" w:cstheme="minorHAnsi"/>
          <w:szCs w:val="24"/>
        </w:rPr>
        <w:t xml:space="preserve">be </w:t>
      </w:r>
      <w:r w:rsidRPr="00413895">
        <w:rPr>
          <w:rFonts w:asciiTheme="minorHAnsi" w:hAnsiTheme="minorHAnsi" w:cstheme="minorHAnsi"/>
          <w:szCs w:val="24"/>
        </w:rPr>
        <w:t>made available on the FG-AI4AD homepage.</w:t>
      </w:r>
    </w:p>
    <w:p w14:paraId="13D2B840" w14:textId="77777777" w:rsidR="00BD37BC" w:rsidRPr="00413895" w:rsidRDefault="00BD37BC" w:rsidP="00492C51">
      <w:pPr>
        <w:spacing w:after="120"/>
        <w:rPr>
          <w:rFonts w:asciiTheme="minorHAnsi" w:hAnsiTheme="minorHAnsi" w:cstheme="minorHAnsi"/>
          <w:szCs w:val="24"/>
        </w:rPr>
      </w:pPr>
      <w:r w:rsidRPr="00413895">
        <w:rPr>
          <w:rFonts w:asciiTheme="minorHAnsi" w:hAnsiTheme="minorHAnsi" w:cstheme="minorHAnsi"/>
          <w:b/>
          <w:bCs/>
          <w:szCs w:val="24"/>
        </w:rPr>
        <w:t>Key deadlines</w:t>
      </w:r>
      <w:r>
        <w:rPr>
          <w:rFonts w:asciiTheme="minorHAnsi" w:hAnsiTheme="minorHAnsi" w:cstheme="minorHAnsi"/>
          <w:b/>
          <w:bCs/>
          <w:szCs w:val="24"/>
        </w:rPr>
        <w:t xml:space="preserve"> for contributions to FG-AI4AD meeting</w:t>
      </w:r>
      <w:r w:rsidRPr="00413895">
        <w:rPr>
          <w:rFonts w:asciiTheme="minorHAnsi" w:hAnsiTheme="minorHAnsi" w:cstheme="minorHAnsi"/>
          <w:b/>
          <w:bCs/>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7474"/>
      </w:tblGrid>
      <w:tr w:rsidR="00BD37BC" w:rsidRPr="00413895" w14:paraId="2AF0D3CA" w14:textId="77777777" w:rsidTr="00026DE9">
        <w:trPr>
          <w:trHeight w:val="507"/>
        </w:trPr>
        <w:tc>
          <w:tcPr>
            <w:tcW w:w="1155" w:type="pct"/>
            <w:shd w:val="clear" w:color="auto" w:fill="auto"/>
          </w:tcPr>
          <w:p w14:paraId="15F32221" w14:textId="77777777" w:rsidR="00BD37BC" w:rsidRPr="0017454E" w:rsidRDefault="00BD37BC" w:rsidP="00237FE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textAlignment w:val="auto"/>
              <w:rPr>
                <w:rFonts w:asciiTheme="minorHAnsi" w:hAnsiTheme="minorHAnsi" w:cstheme="minorHAnsi"/>
                <w:szCs w:val="24"/>
              </w:rPr>
            </w:pPr>
            <w:r w:rsidRPr="0017454E">
              <w:rPr>
                <w:rFonts w:asciiTheme="minorHAnsi" w:hAnsiTheme="minorHAnsi" w:cstheme="minorHAnsi"/>
                <w:szCs w:val="24"/>
              </w:rPr>
              <w:t>26 November 2020</w:t>
            </w:r>
          </w:p>
        </w:tc>
        <w:tc>
          <w:tcPr>
            <w:tcW w:w="3845" w:type="pct"/>
            <w:shd w:val="clear" w:color="auto" w:fill="auto"/>
          </w:tcPr>
          <w:p w14:paraId="2B710C47" w14:textId="77777777" w:rsidR="00BD37BC" w:rsidRPr="00413895" w:rsidRDefault="00BD37BC" w:rsidP="00237FE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textAlignment w:val="auto"/>
              <w:rPr>
                <w:rFonts w:asciiTheme="minorHAnsi" w:hAnsiTheme="minorHAnsi" w:cstheme="minorHAnsi"/>
                <w:szCs w:val="24"/>
              </w:rPr>
            </w:pPr>
            <w:r w:rsidRPr="00413895">
              <w:rPr>
                <w:rFonts w:asciiTheme="minorHAnsi" w:hAnsiTheme="minorHAnsi" w:cstheme="minorHAnsi"/>
                <w:szCs w:val="24"/>
              </w:rPr>
              <w:t xml:space="preserve">- Submit written contributions (by e-mail to </w:t>
            </w:r>
            <w:hyperlink r:id="rId33" w:history="1">
              <w:r w:rsidRPr="00413895">
                <w:rPr>
                  <w:rStyle w:val="Hyperlink"/>
                  <w:rFonts w:asciiTheme="minorHAnsi" w:hAnsiTheme="minorHAnsi" w:cstheme="minorHAnsi"/>
                  <w:szCs w:val="24"/>
                </w:rPr>
                <w:t>tsbfgai4ad@itu.int</w:t>
              </w:r>
            </w:hyperlink>
            <w:r w:rsidRPr="00413895">
              <w:rPr>
                <w:rFonts w:asciiTheme="minorHAnsi" w:hAnsiTheme="minorHAnsi" w:cstheme="minorHAnsi"/>
                <w:szCs w:val="24"/>
              </w:rPr>
              <w:t xml:space="preserve"> )</w:t>
            </w:r>
          </w:p>
        </w:tc>
      </w:tr>
      <w:tr w:rsidR="00BD37BC" w:rsidRPr="00413895" w14:paraId="4E2D9C06" w14:textId="77777777" w:rsidTr="00026DE9">
        <w:trPr>
          <w:trHeight w:val="531"/>
        </w:trPr>
        <w:tc>
          <w:tcPr>
            <w:tcW w:w="1155" w:type="pct"/>
            <w:shd w:val="clear" w:color="auto" w:fill="auto"/>
          </w:tcPr>
          <w:p w14:paraId="73F9B79C" w14:textId="77777777" w:rsidR="00BD37BC" w:rsidRPr="0017454E" w:rsidRDefault="00BD37BC" w:rsidP="00237FE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textAlignment w:val="auto"/>
              <w:rPr>
                <w:rFonts w:asciiTheme="minorHAnsi" w:hAnsiTheme="minorHAnsi" w:cstheme="minorHAnsi"/>
                <w:szCs w:val="24"/>
              </w:rPr>
            </w:pPr>
            <w:r w:rsidRPr="0017454E">
              <w:rPr>
                <w:rFonts w:asciiTheme="minorHAnsi" w:hAnsiTheme="minorHAnsi" w:cstheme="minorHAnsi"/>
                <w:szCs w:val="24"/>
              </w:rPr>
              <w:t>28 November 2020</w:t>
            </w:r>
          </w:p>
        </w:tc>
        <w:tc>
          <w:tcPr>
            <w:tcW w:w="3845" w:type="pct"/>
            <w:shd w:val="clear" w:color="auto" w:fill="auto"/>
          </w:tcPr>
          <w:p w14:paraId="4E05C399" w14:textId="77777777" w:rsidR="00BD37BC" w:rsidRPr="00413895" w:rsidRDefault="00BD37BC" w:rsidP="00237FE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textAlignment w:val="auto"/>
              <w:rPr>
                <w:rFonts w:asciiTheme="minorHAnsi" w:hAnsiTheme="minorHAnsi" w:cstheme="minorHAnsi"/>
                <w:szCs w:val="24"/>
              </w:rPr>
            </w:pPr>
            <w:r w:rsidRPr="00413895">
              <w:rPr>
                <w:rFonts w:asciiTheme="minorHAnsi" w:hAnsiTheme="minorHAnsi" w:cstheme="minorHAnsi"/>
                <w:szCs w:val="24"/>
              </w:rPr>
              <w:t>- Pre-registration</w:t>
            </w:r>
            <w:r>
              <w:rPr>
                <w:rFonts w:asciiTheme="minorHAnsi" w:hAnsiTheme="minorHAnsi" w:cstheme="minorHAnsi"/>
                <w:szCs w:val="24"/>
              </w:rPr>
              <w:t xml:space="preserve"> </w:t>
            </w:r>
            <w:r w:rsidRPr="00413895">
              <w:rPr>
                <w:rFonts w:asciiTheme="minorHAnsi" w:hAnsiTheme="minorHAnsi" w:cstheme="minorHAnsi"/>
                <w:szCs w:val="24"/>
              </w:rPr>
              <w:t>online</w:t>
            </w:r>
            <w:r>
              <w:rPr>
                <w:rFonts w:asciiTheme="minorHAnsi" w:hAnsiTheme="minorHAnsi" w:cstheme="minorHAnsi"/>
                <w:szCs w:val="24"/>
              </w:rPr>
              <w:t xml:space="preserve"> at</w:t>
            </w:r>
            <w:r>
              <w:rPr>
                <w:rFonts w:asciiTheme="minorHAnsi" w:hAnsiTheme="minorHAnsi" w:cstheme="minorHAnsi"/>
                <w:szCs w:val="24"/>
              </w:rPr>
              <w:br/>
            </w:r>
            <w:hyperlink r:id="rId34" w:history="1">
              <w:r w:rsidRPr="008F2898">
                <w:rPr>
                  <w:rStyle w:val="Hyperlink"/>
                  <w:rFonts w:asciiTheme="minorHAnsi" w:hAnsiTheme="minorHAnsi" w:cstheme="minorHAnsi"/>
                  <w:szCs w:val="24"/>
                </w:rPr>
                <w:t>https://www.itu.int/net4/CRM/xreg/web/Registration.aspx?Event=C-00008627</w:t>
              </w:r>
            </w:hyperlink>
            <w:r>
              <w:rPr>
                <w:rFonts w:asciiTheme="minorHAnsi" w:hAnsiTheme="minorHAnsi" w:cstheme="minorHAnsi"/>
                <w:szCs w:val="24"/>
              </w:rPr>
              <w:t xml:space="preserve"> </w:t>
            </w:r>
          </w:p>
        </w:tc>
      </w:tr>
    </w:tbl>
    <w:p w14:paraId="46C76B0B" w14:textId="77777777" w:rsidR="00BD37BC" w:rsidRPr="00394E47" w:rsidRDefault="00BD37BC" w:rsidP="00BD37BC">
      <w:pPr>
        <w:spacing w:before="240"/>
        <w:rPr>
          <w:rFonts w:asciiTheme="minorHAnsi" w:hAnsiTheme="minorHAnsi" w:cstheme="minorHAnsi"/>
          <w:b/>
          <w:bCs/>
          <w:szCs w:val="24"/>
        </w:rPr>
      </w:pPr>
      <w:r>
        <w:rPr>
          <w:rFonts w:asciiTheme="minorHAnsi" w:hAnsiTheme="minorHAnsi" w:cstheme="minorHAnsi"/>
          <w:b/>
          <w:bCs/>
          <w:szCs w:val="24"/>
        </w:rPr>
        <w:t>7</w:t>
      </w:r>
      <w:r w:rsidRPr="00394E47">
        <w:rPr>
          <w:rFonts w:asciiTheme="minorHAnsi" w:hAnsiTheme="minorHAnsi" w:cstheme="minorHAnsi"/>
          <w:b/>
          <w:bCs/>
          <w:szCs w:val="24"/>
        </w:rPr>
        <w:tab/>
        <w:t>Additional Information</w:t>
      </w:r>
    </w:p>
    <w:p w14:paraId="6B626F2B" w14:textId="19BA5641" w:rsidR="00BD37BC" w:rsidRDefault="00BD37BC" w:rsidP="00BD37BC">
      <w:pPr>
        <w:rPr>
          <w:rFonts w:asciiTheme="minorHAnsi" w:hAnsiTheme="minorHAnsi" w:cstheme="minorHAnsi"/>
          <w:szCs w:val="24"/>
        </w:rPr>
      </w:pPr>
      <w:r>
        <w:rPr>
          <w:rFonts w:asciiTheme="minorHAnsi" w:hAnsiTheme="minorHAnsi" w:cstheme="minorHAnsi"/>
          <w:szCs w:val="24"/>
        </w:rPr>
        <w:t xml:space="preserve">Information on the workshop programme is regularly updated </w:t>
      </w:r>
      <w:r w:rsidR="00026DE9">
        <w:rPr>
          <w:rFonts w:asciiTheme="minorHAnsi" w:hAnsiTheme="minorHAnsi" w:cstheme="minorHAnsi"/>
          <w:szCs w:val="24"/>
        </w:rPr>
        <w:t>o</w:t>
      </w:r>
      <w:r>
        <w:rPr>
          <w:rFonts w:asciiTheme="minorHAnsi" w:hAnsiTheme="minorHAnsi" w:cstheme="minorHAnsi"/>
          <w:szCs w:val="24"/>
        </w:rPr>
        <w:t xml:space="preserve">n the </w:t>
      </w:r>
      <w:hyperlink r:id="rId35" w:history="1">
        <w:r w:rsidRPr="00BD3D61">
          <w:rPr>
            <w:rStyle w:val="Hyperlink"/>
            <w:rFonts w:asciiTheme="minorHAnsi" w:hAnsiTheme="minorHAnsi" w:cstheme="minorHAnsi"/>
            <w:szCs w:val="24"/>
          </w:rPr>
          <w:t>workshop webpage</w:t>
        </w:r>
      </w:hyperlink>
      <w:r w:rsidR="00C9067C">
        <w:rPr>
          <w:rFonts w:asciiTheme="minorHAnsi" w:hAnsiTheme="minorHAnsi" w:cstheme="minorHAnsi"/>
          <w:szCs w:val="24"/>
        </w:rPr>
        <w:t>.</w:t>
      </w:r>
    </w:p>
    <w:p w14:paraId="3A4FAD39" w14:textId="77777777" w:rsidR="00BD37BC" w:rsidRPr="00413895" w:rsidRDefault="00BD37BC" w:rsidP="00BD37BC">
      <w:pPr>
        <w:rPr>
          <w:rFonts w:asciiTheme="minorHAnsi" w:hAnsiTheme="minorHAnsi" w:cstheme="minorHAnsi"/>
          <w:szCs w:val="24"/>
        </w:rPr>
      </w:pPr>
      <w:r>
        <w:rPr>
          <w:rFonts w:asciiTheme="minorHAnsi" w:hAnsiTheme="minorHAnsi" w:cstheme="minorHAnsi"/>
          <w:szCs w:val="24"/>
        </w:rPr>
        <w:t>R</w:t>
      </w:r>
      <w:r w:rsidRPr="00413895">
        <w:rPr>
          <w:rFonts w:asciiTheme="minorHAnsi" w:hAnsiTheme="minorHAnsi" w:cstheme="minorHAnsi"/>
          <w:szCs w:val="24"/>
        </w:rPr>
        <w:t xml:space="preserve">elevant information of FG-AI4AD meeting is available on the </w:t>
      </w:r>
      <w:hyperlink r:id="rId36" w:history="1">
        <w:r w:rsidRPr="00413895">
          <w:rPr>
            <w:rStyle w:val="Hyperlink"/>
            <w:rFonts w:asciiTheme="minorHAnsi" w:hAnsiTheme="minorHAnsi" w:cstheme="minorHAnsi"/>
            <w:szCs w:val="24"/>
          </w:rPr>
          <w:t>official webpage</w:t>
        </w:r>
      </w:hyperlink>
      <w:r w:rsidRPr="00413895">
        <w:rPr>
          <w:rFonts w:asciiTheme="minorHAnsi" w:hAnsiTheme="minorHAnsi" w:cstheme="minorHAnsi"/>
          <w:szCs w:val="24"/>
        </w:rPr>
        <w:t>.</w:t>
      </w:r>
    </w:p>
    <w:p w14:paraId="1DB52D10" w14:textId="17D846EF" w:rsidR="00BD37BC" w:rsidRPr="00722913" w:rsidRDefault="00BD37BC" w:rsidP="00C524F6">
      <w:pPr>
        <w:pStyle w:val="ListParagraph"/>
        <w:numPr>
          <w:ilvl w:val="0"/>
          <w:numId w:val="13"/>
        </w:numPr>
        <w:ind w:leftChars="0" w:left="714" w:hanging="357"/>
        <w:rPr>
          <w:rFonts w:asciiTheme="minorHAnsi" w:hAnsiTheme="minorHAnsi" w:cstheme="minorHAnsi"/>
        </w:rPr>
      </w:pPr>
      <w:r w:rsidRPr="00722913">
        <w:rPr>
          <w:rFonts w:asciiTheme="minorHAnsi" w:hAnsiTheme="minorHAnsi" w:cstheme="minorHAnsi"/>
        </w:rPr>
        <w:t>The meeting documents will be available in the dedicated SharePoint site:</w:t>
      </w:r>
      <w:r w:rsidR="00C524F6">
        <w:rPr>
          <w:rFonts w:asciiTheme="minorHAnsi" w:hAnsiTheme="minorHAnsi" w:cstheme="minorHAnsi"/>
        </w:rPr>
        <w:br/>
      </w:r>
      <w:hyperlink r:id="rId37" w:history="1">
        <w:r w:rsidR="00722913" w:rsidRPr="00722913">
          <w:rPr>
            <w:rStyle w:val="Hyperlink"/>
            <w:rFonts w:asciiTheme="minorHAnsi" w:hAnsiTheme="minorHAnsi" w:cstheme="minorHAnsi"/>
          </w:rPr>
          <w:t>https://extranet.itu.int/sites/itu-t/focusgroups/ai4ad/SitePages/Home.aspx</w:t>
        </w:r>
      </w:hyperlink>
      <w:r w:rsidR="00C524F6">
        <w:rPr>
          <w:rFonts w:asciiTheme="minorHAnsi" w:hAnsiTheme="minorHAnsi" w:cstheme="minorHAnsi"/>
        </w:rPr>
        <w:br/>
      </w:r>
      <w:r w:rsidRPr="00722913">
        <w:rPr>
          <w:rFonts w:asciiTheme="minorHAnsi" w:hAnsiTheme="minorHAnsi" w:cstheme="minorHAnsi"/>
        </w:rPr>
        <w:t xml:space="preserve">(Free ITU account required, request one </w:t>
      </w:r>
      <w:hyperlink r:id="rId38" w:history="1">
        <w:r w:rsidRPr="00722913">
          <w:rPr>
            <w:rStyle w:val="Hyperlink"/>
            <w:rFonts w:asciiTheme="minorHAnsi" w:hAnsiTheme="minorHAnsi" w:cstheme="minorHAnsi"/>
          </w:rPr>
          <w:t>here</w:t>
        </w:r>
      </w:hyperlink>
      <w:r w:rsidRPr="00722913">
        <w:rPr>
          <w:rFonts w:asciiTheme="minorHAnsi" w:hAnsiTheme="minorHAnsi" w:cstheme="minorHAnsi"/>
        </w:rPr>
        <w:t>)</w:t>
      </w:r>
    </w:p>
    <w:p w14:paraId="4A8E91FC" w14:textId="4E659ECA" w:rsidR="00BD37BC" w:rsidRPr="00722913" w:rsidRDefault="00BD37BC" w:rsidP="00C524F6">
      <w:pPr>
        <w:pStyle w:val="ListParagraph"/>
        <w:numPr>
          <w:ilvl w:val="0"/>
          <w:numId w:val="13"/>
        </w:numPr>
        <w:ind w:leftChars="0" w:left="714" w:hanging="357"/>
        <w:rPr>
          <w:rFonts w:asciiTheme="minorHAnsi" w:hAnsiTheme="minorHAnsi" w:cstheme="minorHAnsi"/>
        </w:rPr>
      </w:pPr>
      <w:r w:rsidRPr="00722913">
        <w:rPr>
          <w:rFonts w:asciiTheme="minorHAnsi" w:hAnsiTheme="minorHAnsi" w:cstheme="minorHAnsi"/>
        </w:rPr>
        <w:t>The results from the previous Technical Reports review (TRr) meetings can be found in the dedicated SharePoint folders:</w:t>
      </w:r>
      <w:r w:rsidR="00C524F6">
        <w:rPr>
          <w:rFonts w:asciiTheme="minorHAnsi" w:hAnsiTheme="minorHAnsi" w:cstheme="minorHAnsi"/>
        </w:rPr>
        <w:br/>
      </w:r>
      <w:hyperlink r:id="rId39" w:history="1">
        <w:r w:rsidRPr="00722913">
          <w:rPr>
            <w:rStyle w:val="Hyperlink"/>
            <w:rFonts w:asciiTheme="minorHAnsi" w:hAnsiTheme="minorHAnsi" w:cstheme="minorHAnsi"/>
          </w:rPr>
          <w:t>https://extranet.itu.int/sites/itu-t/focusgroups/ai4ad/SitePages/trr.aspx</w:t>
        </w:r>
      </w:hyperlink>
      <w:r w:rsidRPr="00722913">
        <w:rPr>
          <w:rFonts w:asciiTheme="minorHAnsi" w:hAnsiTheme="minorHAnsi" w:cstheme="minorHAnsi"/>
        </w:rPr>
        <w:t xml:space="preserve"> </w:t>
      </w:r>
    </w:p>
    <w:p w14:paraId="55AC97A6" w14:textId="3FD9B15F" w:rsidR="00492C51" w:rsidRDefault="00492C51" w:rsidP="00026DE9">
      <w:pPr>
        <w:spacing w:before="720"/>
      </w:pPr>
      <w:r w:rsidRPr="00492C51">
        <w:t>I wish you a productive and enjoyable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5"/>
        <w:gridCol w:w="3109"/>
      </w:tblGrid>
      <w:tr w:rsidR="00492C51" w:rsidRPr="00650A29" w14:paraId="1CA96F40" w14:textId="77777777" w:rsidTr="00237FE5">
        <w:trPr>
          <w:trHeight w:val="1955"/>
        </w:trPr>
        <w:tc>
          <w:tcPr>
            <w:tcW w:w="6663" w:type="dxa"/>
            <w:tcBorders>
              <w:right w:val="single" w:sz="4" w:space="0" w:color="auto"/>
            </w:tcBorders>
          </w:tcPr>
          <w:p w14:paraId="530F3C15" w14:textId="3DD5685C" w:rsidR="00492C51" w:rsidRPr="00650A29" w:rsidRDefault="00492C51" w:rsidP="007570F9">
            <w:pPr>
              <w:spacing w:before="240"/>
              <w:ind w:left="-105"/>
            </w:pPr>
            <w:r w:rsidRPr="00650A29">
              <w:t>Yours faithfully,</w:t>
            </w:r>
          </w:p>
          <w:p w14:paraId="0A80C374" w14:textId="3F116DE2" w:rsidR="00492C51" w:rsidRPr="00650A29" w:rsidRDefault="00397D9E" w:rsidP="007570F9">
            <w:pPr>
              <w:spacing w:before="960"/>
              <w:ind w:left="-108"/>
            </w:pPr>
            <w:r>
              <w:rPr>
                <w:noProof/>
              </w:rPr>
              <w:drawing>
                <wp:anchor distT="0" distB="0" distL="114300" distR="114300" simplePos="0" relativeHeight="251658240" behindDoc="1" locked="0" layoutInCell="1" allowOverlap="1" wp14:anchorId="26236688" wp14:editId="6D01C35F">
                  <wp:simplePos x="0" y="0"/>
                  <wp:positionH relativeFrom="column">
                    <wp:posOffset>-67945</wp:posOffset>
                  </wp:positionH>
                  <wp:positionV relativeFrom="paragraph">
                    <wp:posOffset>144145</wp:posOffset>
                  </wp:positionV>
                  <wp:extent cx="683986" cy="28892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0">
                            <a:extLst>
                              <a:ext uri="{28A0092B-C50C-407E-A947-70E740481C1C}">
                                <a14:useLocalDpi xmlns:a14="http://schemas.microsoft.com/office/drawing/2010/main" val="0"/>
                              </a:ext>
                            </a:extLst>
                          </a:blip>
                          <a:stretch>
                            <a:fillRect/>
                          </a:stretch>
                        </pic:blipFill>
                        <pic:spPr>
                          <a:xfrm>
                            <a:off x="0" y="0"/>
                            <a:ext cx="683986" cy="288925"/>
                          </a:xfrm>
                          <a:prstGeom prst="rect">
                            <a:avLst/>
                          </a:prstGeom>
                        </pic:spPr>
                      </pic:pic>
                    </a:graphicData>
                  </a:graphic>
                  <wp14:sizeRelH relativeFrom="margin">
                    <wp14:pctWidth>0</wp14:pctWidth>
                  </wp14:sizeRelH>
                  <wp14:sizeRelV relativeFrom="margin">
                    <wp14:pctHeight>0</wp14:pctHeight>
                  </wp14:sizeRelV>
                </wp:anchor>
              </w:drawing>
            </w:r>
            <w:r w:rsidR="00492C51" w:rsidRPr="00650A29">
              <w:rPr>
                <w:szCs w:val="24"/>
              </w:rPr>
              <w:t>Chaesub Lee</w:t>
            </w:r>
            <w:r w:rsidR="00492C51" w:rsidRPr="00650A29">
              <w:br/>
              <w:t>Director of the Telecommunication</w:t>
            </w:r>
            <w:r w:rsidR="00492C51" w:rsidRPr="00650A29">
              <w:br/>
              <w:t>Standardization Bureau</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8D6FA1B" w14:textId="77777777" w:rsidR="00492C51" w:rsidRPr="00650A29" w:rsidRDefault="00492C51" w:rsidP="00237FE5">
            <w:pPr>
              <w:spacing w:before="0"/>
              <w:jc w:val="center"/>
            </w:pPr>
            <w:r>
              <w:rPr>
                <w:noProof/>
                <w:lang w:eastAsia="en-GB"/>
              </w:rPr>
              <w:drawing>
                <wp:inline distT="0" distB="0" distL="0" distR="0" wp14:anchorId="2B1DAF30" wp14:editId="2CD67C1C">
                  <wp:extent cx="1300163" cy="110085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371814" cy="1161524"/>
                          </a:xfrm>
                          <a:prstGeom prst="rect">
                            <a:avLst/>
                          </a:prstGeom>
                        </pic:spPr>
                      </pic:pic>
                    </a:graphicData>
                  </a:graphic>
                </wp:inline>
              </w:drawing>
            </w:r>
          </w:p>
          <w:p w14:paraId="3A45A3CB" w14:textId="77777777" w:rsidR="00492C51" w:rsidRPr="00650A29" w:rsidRDefault="00492C51" w:rsidP="00237FE5">
            <w:pPr>
              <w:spacing w:before="0"/>
              <w:jc w:val="center"/>
            </w:pPr>
            <w:r w:rsidRPr="00650A29">
              <w:rPr>
                <w:sz w:val="20"/>
                <w:szCs w:val="16"/>
              </w:rPr>
              <w:t>Latest meeting information</w:t>
            </w:r>
          </w:p>
        </w:tc>
      </w:tr>
    </w:tbl>
    <w:p w14:paraId="1D766E11" w14:textId="77777777" w:rsidR="00492C51" w:rsidRDefault="00492C51" w:rsidP="00492C51"/>
    <w:sectPr w:rsidR="00492C51" w:rsidSect="00BD37BC">
      <w:headerReference w:type="default" r:id="rId42"/>
      <w:footerReference w:type="first" r:id="rId43"/>
      <w:type w:val="oddPage"/>
      <w:pgSz w:w="11907" w:h="16834" w:code="9"/>
      <w:pgMar w:top="567" w:right="1089" w:bottom="567" w:left="1089" w:header="510"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660BB" w14:textId="77777777" w:rsidR="0037437D" w:rsidRDefault="0037437D">
      <w:r>
        <w:separator/>
      </w:r>
    </w:p>
  </w:endnote>
  <w:endnote w:type="continuationSeparator" w:id="0">
    <w:p w14:paraId="77CD7C04" w14:textId="77777777" w:rsidR="0037437D" w:rsidRDefault="00374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C4B9D" w14:textId="77777777" w:rsidR="00FA46A0" w:rsidRDefault="00B61012">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44EC0" w14:textId="77777777" w:rsidR="0037437D" w:rsidRDefault="0037437D">
      <w:r>
        <w:t>____________________</w:t>
      </w:r>
    </w:p>
  </w:footnote>
  <w:footnote w:type="continuationSeparator" w:id="0">
    <w:p w14:paraId="231E8730" w14:textId="77777777" w:rsidR="0037437D" w:rsidRDefault="00374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68AB3" w14:textId="1785E00B" w:rsidR="00FA46A0" w:rsidRDefault="00B61012" w:rsidP="00BD37BC">
    <w:pPr>
      <w:pStyle w:val="Header"/>
      <w:spacing w:after="240"/>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 xml:space="preserve">TSB Circular </w:t>
    </w:r>
    <w:r w:rsidR="00BD37BC">
      <w:rPr>
        <w:noProof/>
      </w:rPr>
      <w:t>279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BC2D2E"/>
    <w:multiLevelType w:val="hybridMultilevel"/>
    <w:tmpl w:val="079436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E35C65"/>
    <w:multiLevelType w:val="hybridMultilevel"/>
    <w:tmpl w:val="CA8608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B80F9D"/>
    <w:multiLevelType w:val="hybridMultilevel"/>
    <w:tmpl w:val="47BEB432"/>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F4"/>
    <w:rsid w:val="00022E6B"/>
    <w:rsid w:val="00026DE9"/>
    <w:rsid w:val="000B15C8"/>
    <w:rsid w:val="001018E1"/>
    <w:rsid w:val="00112F37"/>
    <w:rsid w:val="001A34EC"/>
    <w:rsid w:val="00356B73"/>
    <w:rsid w:val="00362B90"/>
    <w:rsid w:val="0037437D"/>
    <w:rsid w:val="003746A5"/>
    <w:rsid w:val="00397D9E"/>
    <w:rsid w:val="003D4690"/>
    <w:rsid w:val="00453CEA"/>
    <w:rsid w:val="00487330"/>
    <w:rsid w:val="00492C51"/>
    <w:rsid w:val="00503ADB"/>
    <w:rsid w:val="005632F4"/>
    <w:rsid w:val="005E003C"/>
    <w:rsid w:val="00624F50"/>
    <w:rsid w:val="006A57C4"/>
    <w:rsid w:val="00722913"/>
    <w:rsid w:val="00730A58"/>
    <w:rsid w:val="007570F9"/>
    <w:rsid w:val="0079763E"/>
    <w:rsid w:val="007A65E8"/>
    <w:rsid w:val="00963900"/>
    <w:rsid w:val="009747C5"/>
    <w:rsid w:val="00990135"/>
    <w:rsid w:val="009B2EB5"/>
    <w:rsid w:val="00A72C30"/>
    <w:rsid w:val="00B2488F"/>
    <w:rsid w:val="00B4669D"/>
    <w:rsid w:val="00B61012"/>
    <w:rsid w:val="00BD37BC"/>
    <w:rsid w:val="00BD3D61"/>
    <w:rsid w:val="00C524F6"/>
    <w:rsid w:val="00C9067C"/>
    <w:rsid w:val="00C95BF6"/>
    <w:rsid w:val="00D100A1"/>
    <w:rsid w:val="00D62702"/>
    <w:rsid w:val="00D91A7B"/>
    <w:rsid w:val="00DE47F4"/>
    <w:rsid w:val="00EA2114"/>
    <w:rsid w:val="00EC15F4"/>
    <w:rsid w:val="00F22314"/>
    <w:rsid w:val="00FA46A0"/>
    <w:rsid w:val="00FC1C19"/>
    <w:rsid w:val="00FF539D"/>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3F8AEE"/>
  <w15:docId w15:val="{EBDF21F1-7555-4023-92C4-83996FC4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styleId="UnresolvedMention">
    <w:name w:val="Unresolved Mention"/>
    <w:basedOn w:val="DefaultParagraphFont"/>
    <w:uiPriority w:val="99"/>
    <w:semiHidden/>
    <w:unhideWhenUsed/>
    <w:rsid w:val="00D91A7B"/>
    <w:rPr>
      <w:color w:val="605E5C"/>
      <w:shd w:val="clear" w:color="auto" w:fill="E1DFDD"/>
    </w:rPr>
  </w:style>
  <w:style w:type="paragraph" w:styleId="ListParagraph">
    <w:name w:val="List Paragraph"/>
    <w:basedOn w:val="Normal"/>
    <w:uiPriority w:val="34"/>
    <w:qFormat/>
    <w:rsid w:val="00BD37BC"/>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ms-rteforecolor-2">
    <w:name w:val="ms-rteforecolor-2"/>
    <w:basedOn w:val="DefaultParagraphFont"/>
    <w:rsid w:val="00BD37BC"/>
  </w:style>
  <w:style w:type="paragraph" w:styleId="Revision">
    <w:name w:val="Revision"/>
    <w:hidden/>
    <w:semiHidden/>
    <w:rsid w:val="00722913"/>
    <w:rPr>
      <w:rFonts w:ascii="Calibri" w:hAnsi="Calibri"/>
      <w:sz w:val="24"/>
      <w:lang w:val="en-GB" w:eastAsia="en-US"/>
    </w:rPr>
  </w:style>
  <w:style w:type="table" w:styleId="TableGrid">
    <w:name w:val="Table Grid"/>
    <w:basedOn w:val="TableNormal"/>
    <w:rsid w:val="00492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focusgroups/ai4ad/Pages/default.aspx" TargetMode="External"/><Relationship Id="rId18" Type="http://schemas.openxmlformats.org/officeDocument/2006/relationships/hyperlink" Target="https://www.itu.int/en/ties-services/Pages/login.aspx" TargetMode="External"/><Relationship Id="rId26" Type="http://schemas.openxmlformats.org/officeDocument/2006/relationships/hyperlink" Target="https://www.itu.int/en/ITU-T/focusgroups/ai4ad/Pages/default.aspx" TargetMode="External"/><Relationship Id="rId39" Type="http://schemas.openxmlformats.org/officeDocument/2006/relationships/hyperlink" Target="https://extranet.itu.int/sites/itu-t/focusgroups/ai4ad/SitePages/trr.aspx" TargetMode="External"/><Relationship Id="rId21" Type="http://schemas.openxmlformats.org/officeDocument/2006/relationships/hyperlink" Target="https://extranet.itu.int/sites/itu-t/focusgroups/ai4ad/input/FGAI4AD-I-064.zip" TargetMode="External"/><Relationship Id="rId34" Type="http://schemas.openxmlformats.org/officeDocument/2006/relationships/hyperlink" Target="https://www.itu.int/net4/CRM/xreg/web/Registration.aspx?Event=C-00008627" TargetMode="External"/><Relationship Id="rId42"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itu.int/en/ITU-T/Workshops-and-Seminars/20200916/Pages/default.aspx" TargetMode="External"/><Relationship Id="rId29" Type="http://schemas.openxmlformats.org/officeDocument/2006/relationships/hyperlink" Target="http://itu.int/go/fgai4a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fano.polidori@itu.int" TargetMode="External"/><Relationship Id="rId24" Type="http://schemas.openxmlformats.org/officeDocument/2006/relationships/hyperlink" Target="https://www.itu.int/net4/CRM/xreg/web/Registration.aspx?Event=C-00008627" TargetMode="External"/><Relationship Id="rId32" Type="http://schemas.openxmlformats.org/officeDocument/2006/relationships/hyperlink" Target="http://itu.int/go/fgai4ad" TargetMode="External"/><Relationship Id="rId37" Type="http://schemas.openxmlformats.org/officeDocument/2006/relationships/hyperlink" Target="https://extranet.itu.int/sites/itu-t/focusgroups/ai4ad/SitePages/Home.aspx" TargetMode="External"/><Relationship Id="rId40" Type="http://schemas.openxmlformats.org/officeDocument/2006/relationships/image" Target="media/image2.PNG"/><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tummgmt.eu.qualtrics.com/jfe/form/SV_6fWzUIEfBEXPLXn" TargetMode="External"/><Relationship Id="rId23" Type="http://schemas.openxmlformats.org/officeDocument/2006/relationships/hyperlink" Target="https://www.itu.int/en/ITU-T/focusgroups/ai4ad/Pages/MollyProblem.aspx" TargetMode="External"/><Relationship Id="rId28" Type="http://schemas.openxmlformats.org/officeDocument/2006/relationships/hyperlink" Target="https://www.itu.int/net4/CRM/xreg/web/Registration.aspx?Event=C-00008627" TargetMode="External"/><Relationship Id="rId36" Type="http://schemas.openxmlformats.org/officeDocument/2006/relationships/hyperlink" Target="https://www.itu.int/en/ITU-T/focusgroups/ai4ad/" TargetMode="External"/><Relationship Id="rId10" Type="http://schemas.openxmlformats.org/officeDocument/2006/relationships/image" Target="media/image1.png"/><Relationship Id="rId19" Type="http://schemas.openxmlformats.org/officeDocument/2006/relationships/hyperlink" Target="https://www.itu.int/en/ITU-T/Workshops-and-Seminars/20201202/Pages/default.aspx" TargetMode="External"/><Relationship Id="rId31" Type="http://schemas.openxmlformats.org/officeDocument/2006/relationships/hyperlink" Target="https://www.itu.int/en/ITU-T/focusgroups/ai4ad/Documents/FGAI4AD-I-template.docx?csf=1&amp;e=efDn12"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focusgroups/ai4ad/Pages/MollyProblem.aspx" TargetMode="External"/><Relationship Id="rId22" Type="http://schemas.openxmlformats.org/officeDocument/2006/relationships/hyperlink" Target="https://www.itu.int/en/ITU-T/focusgroups/ai4ad/Pages/MollyProblem.aspx" TargetMode="External"/><Relationship Id="rId27" Type="http://schemas.openxmlformats.org/officeDocument/2006/relationships/hyperlink" Target="https://www.itu.int/en/ITU-T/Workshops-and-Seminars/20201202/Pages/default.aspx" TargetMode="External"/><Relationship Id="rId30" Type="http://schemas.openxmlformats.org/officeDocument/2006/relationships/hyperlink" Target="mailto:tsbfgai4ad@itu.int" TargetMode="External"/><Relationship Id="rId35" Type="http://schemas.openxmlformats.org/officeDocument/2006/relationships/hyperlink" Target="https://www.itu.int/en/ITU-T/Workshops-and-Seminars/20201202/Pages/default.aspx" TargetMode="External"/><Relationship Id="rId43"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itu.int/en/ITU-T/Workshops-and-Seminars/20201202/Pages/default.aspx" TargetMode="External"/><Relationship Id="rId17" Type="http://schemas.openxmlformats.org/officeDocument/2006/relationships/hyperlink" Target="https://extranet.itu.int/sites/itu-t/focusgroups/ai4ad/_layouts/15/WopiFrame.aspx?sourcedoc=%7b45ADFA91-E65A-40CD-8098-EA497ADB7426%7d&amp;file=FGAI4AD-O-011.docx&amp;action=default" TargetMode="External"/><Relationship Id="rId25" Type="http://schemas.openxmlformats.org/officeDocument/2006/relationships/hyperlink" Target="https://www.itu.int/net4/CRM/xreg/web/Registration.aspx?Event=C-00008627" TargetMode="External"/><Relationship Id="rId33" Type="http://schemas.openxmlformats.org/officeDocument/2006/relationships/hyperlink" Target="mailto:tsbfgai4ad@itu.int" TargetMode="External"/><Relationship Id="rId38" Type="http://schemas.openxmlformats.org/officeDocument/2006/relationships/hyperlink" Target="https://www.itu.int/en/ties-services/Pages/login.aspx" TargetMode="External"/><Relationship Id="rId20" Type="http://schemas.openxmlformats.org/officeDocument/2006/relationships/hyperlink" Target="https://extranet.itu.int/sites/itu-t/focusgroups/ai4ad/input/FGAI4AD-I-063.zip" TargetMode="External"/><Relationship Id="rId41"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7" ma:contentTypeDescription="Create a new document." ma:contentTypeScope="" ma:versionID="49dacff431dce9f1cb67cfadbc6863df">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4691f7abe7dd480279c8af15b97acabe"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74EEF7-B298-46BB-B661-29B8C101B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69D37-7554-472D-8C35-297ACA26F4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TSB_Circular-E.dotx</Template>
  <TotalTime>1</TotalTime>
  <Pages>3</Pages>
  <Words>1468</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TSB</cp:lastModifiedBy>
  <cp:revision>4</cp:revision>
  <cp:lastPrinted>2020-11-09T15:07:00Z</cp:lastPrinted>
  <dcterms:created xsi:type="dcterms:W3CDTF">2020-11-11T13:39:00Z</dcterms:created>
  <dcterms:modified xsi:type="dcterms:W3CDTF">2020-11-11T16:33:00Z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