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425"/>
        <w:gridCol w:w="3969"/>
        <w:gridCol w:w="2551"/>
        <w:gridCol w:w="2127"/>
      </w:tblGrid>
      <w:tr w:rsidR="002C3E7B" w:rsidRPr="00902E55" w14:paraId="418179A7" w14:textId="77777777" w:rsidTr="00B5321C">
        <w:trPr>
          <w:cantSplit/>
          <w:trHeight w:val="15"/>
          <w:jc w:val="center"/>
        </w:trPr>
        <w:tc>
          <w:tcPr>
            <w:tcW w:w="1650" w:type="dxa"/>
            <w:gridSpan w:val="2"/>
            <w:vAlign w:val="center"/>
          </w:tcPr>
          <w:p w14:paraId="29A99130" w14:textId="1B189FD3" w:rsidR="002C3E7B" w:rsidRPr="00902E55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02E55">
              <w:rPr>
                <w:noProof/>
                <w:lang w:eastAsia="en-GB"/>
              </w:rPr>
              <w:drawing>
                <wp:inline distT="0" distB="0" distL="0" distR="0" wp14:anchorId="1AB80F36" wp14:editId="222C4EE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933AB29" w14:textId="77777777" w:rsidR="002C3E7B" w:rsidRPr="00902E55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902E55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902E55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902E55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902E55" w14:paraId="2BE5FC8E" w14:textId="77777777" w:rsidTr="00B5321C">
        <w:trPr>
          <w:cantSplit/>
          <w:trHeight w:val="908"/>
          <w:jc w:val="center"/>
        </w:trPr>
        <w:tc>
          <w:tcPr>
            <w:tcW w:w="5619" w:type="dxa"/>
            <w:gridSpan w:val="3"/>
            <w:vAlign w:val="center"/>
          </w:tcPr>
          <w:p w14:paraId="1F24D7D5" w14:textId="77777777" w:rsidR="000305E1" w:rsidRPr="00902E55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7D541D1C" w:rsidR="000305E1" w:rsidRPr="00902E55" w:rsidRDefault="000305E1" w:rsidP="00E45CE1">
            <w:pPr>
              <w:pStyle w:val="Tabletext"/>
              <w:spacing w:before="240" w:after="240"/>
              <w:rPr>
                <w:highlight w:val="yellow"/>
              </w:rPr>
            </w:pPr>
            <w:r w:rsidRPr="00902E55">
              <w:t xml:space="preserve">Geneva, </w:t>
            </w:r>
            <w:r w:rsidR="00E754D2">
              <w:t>08</w:t>
            </w:r>
            <w:r w:rsidR="00B02738" w:rsidRPr="00902E55">
              <w:t xml:space="preserve"> </w:t>
            </w:r>
            <w:r w:rsidR="00423056">
              <w:t>October</w:t>
            </w:r>
            <w:r w:rsidR="005069F8" w:rsidRPr="00902E55">
              <w:t xml:space="preserve"> 20</w:t>
            </w:r>
            <w:r w:rsidR="00DC4F90" w:rsidRPr="00902E55">
              <w:t>20</w:t>
            </w:r>
          </w:p>
        </w:tc>
      </w:tr>
      <w:tr w:rsidR="0038260B" w:rsidRPr="00902E55" w14:paraId="7060B0FD" w14:textId="77777777" w:rsidTr="00F9226F">
        <w:trPr>
          <w:cantSplit/>
          <w:trHeight w:val="746"/>
          <w:jc w:val="center"/>
        </w:trPr>
        <w:tc>
          <w:tcPr>
            <w:tcW w:w="1225" w:type="dxa"/>
          </w:tcPr>
          <w:p w14:paraId="3116AD6D" w14:textId="77777777" w:rsidR="0038260B" w:rsidRPr="00902E55" w:rsidRDefault="0038260B" w:rsidP="0069438F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902E55">
              <w:t>Ref:</w:t>
            </w:r>
          </w:p>
        </w:tc>
        <w:tc>
          <w:tcPr>
            <w:tcW w:w="4394" w:type="dxa"/>
            <w:gridSpan w:val="2"/>
          </w:tcPr>
          <w:p w14:paraId="4E080045" w14:textId="25FE2A2D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rPr>
                <w:b/>
              </w:rPr>
              <w:t xml:space="preserve">TSB </w:t>
            </w:r>
            <w:r w:rsidR="00087005" w:rsidRPr="00902E55">
              <w:rPr>
                <w:b/>
              </w:rPr>
              <w:t>Circular 2</w:t>
            </w:r>
            <w:r w:rsidR="00AC39B2">
              <w:rPr>
                <w:b/>
              </w:rPr>
              <w:t>7</w:t>
            </w:r>
            <w:r w:rsidR="00087005" w:rsidRPr="00902E55">
              <w:rPr>
                <w:b/>
              </w:rPr>
              <w:t>4</w:t>
            </w:r>
          </w:p>
          <w:p w14:paraId="23FF3075" w14:textId="449F6D29" w:rsidR="00C87A03" w:rsidRPr="00902E55" w:rsidRDefault="00EE51CB" w:rsidP="00DC4F90">
            <w:pPr>
              <w:pStyle w:val="Tabletext"/>
            </w:pPr>
            <w:r w:rsidRPr="00902E55">
              <w:t>T</w:t>
            </w:r>
            <w:r w:rsidR="00C87A03" w:rsidRPr="00902E55">
              <w:t>S</w:t>
            </w:r>
            <w:r w:rsidRPr="00902E55">
              <w:t>A</w:t>
            </w:r>
            <w:r w:rsidR="00C87A03" w:rsidRPr="00902E55">
              <w:t>G/</w:t>
            </w:r>
            <w:r w:rsidR="00DC4F90" w:rsidRPr="00902E55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142" w:hanging="142"/>
            </w:pPr>
            <w:r w:rsidRPr="00902E55">
              <w:t>- To Administrations of Member States of the Union;</w:t>
            </w:r>
          </w:p>
          <w:p w14:paraId="6FBEBFAF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>- To ITU-T Sector Members;</w:t>
            </w:r>
          </w:p>
          <w:p w14:paraId="03CC8EE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>- To ITU Academia;</w:t>
            </w:r>
          </w:p>
          <w:p w14:paraId="1B123707" w14:textId="09DD477B" w:rsidR="009C3D4C" w:rsidRPr="00902E55" w:rsidRDefault="00EE51CB" w:rsidP="009C3D4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9C3D4C" w:rsidRPr="00902E55">
              <w:t xml:space="preserve">To ITU regional organizations (APT, ATU, CEPT, CITEL, </w:t>
            </w:r>
            <w:r w:rsidR="00487085" w:rsidRPr="00487085">
              <w:t xml:space="preserve">League of Arab States/ASTeam, </w:t>
            </w:r>
            <w:r w:rsidR="009C3D4C" w:rsidRPr="00902E55">
              <w:t>RCC)</w:t>
            </w:r>
          </w:p>
          <w:p w14:paraId="5993880A" w14:textId="210F42C9" w:rsidR="00EE51CB" w:rsidRPr="00902E55" w:rsidRDefault="009C3D4C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EE51CB" w:rsidRPr="00902E55">
              <w:t>To the Secretary-General of ITU;</w:t>
            </w:r>
          </w:p>
          <w:p w14:paraId="0BD6CA18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>- To the Director of the Radiocommunication Bureau;</w:t>
            </w:r>
          </w:p>
          <w:p w14:paraId="4A13A1C2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>- To the Director of the Telecommunication Development Bureau;</w:t>
            </w:r>
          </w:p>
          <w:p w14:paraId="6E315B4D" w14:textId="0BDBC1B8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>- To the Chairmen of ITU-T Study Groups;</w:t>
            </w:r>
          </w:p>
          <w:p w14:paraId="08A36F3D" w14:textId="71C89382" w:rsidR="001312CD" w:rsidRPr="00902E55" w:rsidRDefault="001312CD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Chairmen </w:t>
            </w:r>
            <w:r w:rsidR="0076288F" w:rsidRPr="00902E55">
              <w:t>of the Regional G</w:t>
            </w:r>
            <w:r w:rsidRPr="00902E55">
              <w:t>roups of ITU-T Study Groups;</w:t>
            </w:r>
          </w:p>
          <w:p w14:paraId="76889247" w14:textId="566BD2B0" w:rsidR="00BC3F22" w:rsidRPr="00902E55" w:rsidRDefault="00EE51CB" w:rsidP="0069438F">
            <w:pPr>
              <w:pStyle w:val="Tabletext"/>
              <w:tabs>
                <w:tab w:val="clear" w:pos="284"/>
              </w:tabs>
              <w:ind w:left="142" w:hanging="142"/>
            </w:pPr>
            <w:r w:rsidRPr="00902E55">
              <w:t>- To the Chairm</w:t>
            </w:r>
            <w:r w:rsidR="00C6054E" w:rsidRPr="00902E55">
              <w:t>an of the ITU-T Standardization</w:t>
            </w:r>
            <w:r w:rsidR="00C6054E" w:rsidRPr="00902E55">
              <w:br/>
            </w:r>
            <w:r w:rsidRPr="00902E55">
              <w:t>Committee for Vocabulary</w:t>
            </w:r>
          </w:p>
        </w:tc>
      </w:tr>
      <w:bookmarkEnd w:id="0"/>
      <w:tr w:rsidR="0038260B" w:rsidRPr="00902E55" w14:paraId="675855E2" w14:textId="77777777" w:rsidTr="00F9226F">
        <w:trPr>
          <w:cantSplit/>
          <w:trHeight w:val="221"/>
          <w:jc w:val="center"/>
        </w:trPr>
        <w:tc>
          <w:tcPr>
            <w:tcW w:w="1225" w:type="dxa"/>
          </w:tcPr>
          <w:p w14:paraId="4872DC36" w14:textId="77777777" w:rsidR="0038260B" w:rsidRPr="00902E55" w:rsidRDefault="0038260B" w:rsidP="0069438F">
            <w:pPr>
              <w:pStyle w:val="Tabletext"/>
            </w:pPr>
            <w:r w:rsidRPr="00902E55">
              <w:t>Tel:</w:t>
            </w:r>
          </w:p>
        </w:tc>
        <w:tc>
          <w:tcPr>
            <w:tcW w:w="4394" w:type="dxa"/>
            <w:gridSpan w:val="2"/>
          </w:tcPr>
          <w:p w14:paraId="7976D8A8" w14:textId="6554BCA2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 xml:space="preserve">+41 22 730 </w:t>
            </w:r>
            <w:r w:rsidR="00551AAA" w:rsidRPr="00902E55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2E385D87" w14:textId="77777777" w:rsidTr="00F9226F">
        <w:trPr>
          <w:cantSplit/>
          <w:trHeight w:val="282"/>
          <w:jc w:val="center"/>
        </w:trPr>
        <w:tc>
          <w:tcPr>
            <w:tcW w:w="1225" w:type="dxa"/>
          </w:tcPr>
          <w:p w14:paraId="42E3A9A6" w14:textId="77777777" w:rsidR="0038260B" w:rsidRPr="00902E55" w:rsidRDefault="0038260B" w:rsidP="0069438F">
            <w:pPr>
              <w:pStyle w:val="Tabletext"/>
            </w:pPr>
            <w:r w:rsidRPr="00902E55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06F5BA08" w14:textId="77777777" w:rsidTr="00F9226F">
        <w:trPr>
          <w:cantSplit/>
          <w:trHeight w:val="376"/>
          <w:jc w:val="center"/>
        </w:trPr>
        <w:tc>
          <w:tcPr>
            <w:tcW w:w="1225" w:type="dxa"/>
          </w:tcPr>
          <w:p w14:paraId="4368BDBD" w14:textId="77777777" w:rsidR="0038260B" w:rsidRPr="00902E55" w:rsidRDefault="0038260B" w:rsidP="0069438F">
            <w:pPr>
              <w:pStyle w:val="Tabletext"/>
            </w:pPr>
            <w:r w:rsidRPr="00902E55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902E55" w:rsidRDefault="00E10194" w:rsidP="0069438F">
            <w:pPr>
              <w:pStyle w:val="Tabletext"/>
            </w:pPr>
            <w:hyperlink r:id="rId9" w:history="1">
              <w:r w:rsidR="00474F72" w:rsidRPr="00902E55">
                <w:rPr>
                  <w:rStyle w:val="Hyperlink"/>
                </w:rPr>
                <w:t>tsbtsag@itu.int</w:t>
              </w:r>
            </w:hyperlink>
            <w:r w:rsidR="00474F72" w:rsidRPr="00902E5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17BE56F0" w14:textId="77777777" w:rsidTr="00F9226F">
        <w:trPr>
          <w:cantSplit/>
          <w:trHeight w:val="2843"/>
          <w:jc w:val="center"/>
        </w:trPr>
        <w:tc>
          <w:tcPr>
            <w:tcW w:w="1225" w:type="dxa"/>
          </w:tcPr>
          <w:p w14:paraId="1BEE78E9" w14:textId="77777777" w:rsidR="0038260B" w:rsidRPr="00F43AEB" w:rsidRDefault="0038260B" w:rsidP="0069438F">
            <w:pPr>
              <w:pStyle w:val="Tabletext"/>
              <w:rPr>
                <w:rFonts w:cstheme="minorHAnsi"/>
              </w:rPr>
            </w:pPr>
            <w:r w:rsidRPr="00F43AEB">
              <w:rPr>
                <w:rFonts w:cstheme="minorHAnsi"/>
              </w:rPr>
              <w:t>Web:</w:t>
            </w:r>
          </w:p>
        </w:tc>
        <w:tc>
          <w:tcPr>
            <w:tcW w:w="4394" w:type="dxa"/>
            <w:gridSpan w:val="2"/>
          </w:tcPr>
          <w:p w14:paraId="181A647A" w14:textId="77777777" w:rsidR="00B97DEA" w:rsidRPr="00F43AEB" w:rsidRDefault="00E10194" w:rsidP="00B97D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Cs w:val="22"/>
                <w:lang w:eastAsia="en-GB"/>
              </w:rPr>
            </w:pPr>
            <w:hyperlink r:id="rId10" w:tgtFrame="_blank" w:tooltip="https://www.itu.int/go/t/irc" w:history="1">
              <w:r w:rsidR="00B97DEA" w:rsidRPr="00F43AEB">
                <w:rPr>
                  <w:rStyle w:val="Hyperlink"/>
                  <w:rFonts w:cstheme="minorHAnsi"/>
                  <w:szCs w:val="22"/>
                </w:rPr>
                <w:t>https://itu.int/go/t/irc</w:t>
              </w:r>
            </w:hyperlink>
          </w:p>
          <w:p w14:paraId="26A1385F" w14:textId="461E7CF3" w:rsidR="0038260B" w:rsidRPr="00F43AEB" w:rsidRDefault="0038260B" w:rsidP="0069438F">
            <w:pPr>
              <w:pStyle w:val="Tabletext"/>
              <w:rPr>
                <w:rFonts w:cstheme="minorHAnsi"/>
              </w:rPr>
            </w:pPr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902E55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902E55" w14:paraId="2867AAF9" w14:textId="77777777" w:rsidTr="00F9226F">
        <w:trPr>
          <w:cantSplit/>
          <w:trHeight w:val="80"/>
          <w:jc w:val="center"/>
        </w:trPr>
        <w:tc>
          <w:tcPr>
            <w:tcW w:w="1225" w:type="dxa"/>
          </w:tcPr>
          <w:p w14:paraId="7C19E849" w14:textId="77777777" w:rsidR="00951309" w:rsidRPr="00902E55" w:rsidRDefault="00951309" w:rsidP="0069438F">
            <w:pPr>
              <w:pStyle w:val="Tabletext"/>
              <w:rPr>
                <w:highlight w:val="yellow"/>
              </w:rPr>
            </w:pPr>
            <w:r w:rsidRPr="00E45CE1">
              <w:rPr>
                <w:b/>
                <w:bCs/>
              </w:rPr>
              <w:t>Subject</w:t>
            </w:r>
            <w:r w:rsidRPr="00902E55">
              <w:t>:</w:t>
            </w:r>
          </w:p>
        </w:tc>
        <w:tc>
          <w:tcPr>
            <w:tcW w:w="9072" w:type="dxa"/>
            <w:gridSpan w:val="4"/>
          </w:tcPr>
          <w:p w14:paraId="08F13414" w14:textId="7ADED029" w:rsidR="00951309" w:rsidRPr="00902E55" w:rsidRDefault="005D670F" w:rsidP="00D221DE">
            <w:pPr>
              <w:pStyle w:val="Tabletext"/>
              <w:rPr>
                <w:highlight w:val="yellow"/>
              </w:rPr>
            </w:pPr>
            <w:bookmarkStart w:id="1" w:name="_Hlk33623996"/>
            <w:r>
              <w:rPr>
                <w:b/>
                <w:bCs/>
              </w:rPr>
              <w:t xml:space="preserve">Second </w:t>
            </w:r>
            <w:r w:rsidR="002B3527" w:rsidRPr="00902E55">
              <w:rPr>
                <w:b/>
                <w:bCs/>
              </w:rPr>
              <w:t>I</w:t>
            </w:r>
            <w:r w:rsidR="00DC4F90" w:rsidRPr="00902E55">
              <w:rPr>
                <w:b/>
                <w:bCs/>
              </w:rPr>
              <w:t>nter</w:t>
            </w:r>
            <w:r w:rsidR="00D221DE" w:rsidRPr="00902E55">
              <w:rPr>
                <w:b/>
                <w:bCs/>
              </w:rPr>
              <w:t xml:space="preserve">regional meeting </w:t>
            </w:r>
            <w:bookmarkEnd w:id="1"/>
            <w:r w:rsidR="00D221DE" w:rsidRPr="00902E55">
              <w:rPr>
                <w:b/>
                <w:bCs/>
              </w:rPr>
              <w:t>for preparation of WTSA-20</w:t>
            </w:r>
            <w:r w:rsidR="00EE51CB" w:rsidRPr="00902E55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virtual</w:t>
            </w:r>
            <w:r w:rsidR="0049623B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8 January 2021</w:t>
            </w:r>
          </w:p>
        </w:tc>
      </w:tr>
    </w:tbl>
    <w:p w14:paraId="5105A25A" w14:textId="77777777" w:rsidR="00B91F1D" w:rsidRPr="00616254" w:rsidRDefault="00B91F1D" w:rsidP="00B91F1D">
      <w:pPr>
        <w:spacing w:before="240"/>
      </w:pPr>
      <w:bookmarkStart w:id="2" w:name="StartTyping_E"/>
      <w:bookmarkEnd w:id="2"/>
      <w:r w:rsidRPr="00616254">
        <w:t>Dear Sir/Madam,</w:t>
      </w:r>
    </w:p>
    <w:p w14:paraId="60322F55" w14:textId="0FD14242" w:rsidR="00B91F1D" w:rsidRDefault="00B91F1D" w:rsidP="00B91F1D">
      <w:pPr>
        <w:keepNext/>
        <w:keepLines/>
        <w:spacing w:before="240"/>
      </w:pPr>
      <w:r w:rsidRPr="00616254">
        <w:t xml:space="preserve">In response to the Covid-19 situation, which includes the existing restrictions applicable in Switzerland related to the limitation of the number of participants, as well as the restrictions to international travel, I would like to </w:t>
      </w:r>
      <w:r w:rsidR="005D670F">
        <w:t>invite</w:t>
      </w:r>
      <w:r w:rsidRPr="00616254">
        <w:t xml:space="preserve"> you </w:t>
      </w:r>
      <w:r w:rsidR="005D670F">
        <w:t xml:space="preserve">to </w:t>
      </w:r>
      <w:r w:rsidRPr="00616254">
        <w:t>the</w:t>
      </w:r>
      <w:r w:rsidR="005D670F">
        <w:t xml:space="preserve"> second</w:t>
      </w:r>
      <w:r w:rsidRPr="00616254">
        <w:t xml:space="preserve"> ITU-T interregional meeting for preparation of WTSA-20 </w:t>
      </w:r>
      <w:r w:rsidR="005D670F">
        <w:t xml:space="preserve">which </w:t>
      </w:r>
      <w:r w:rsidRPr="00616254">
        <w:t xml:space="preserve">will be held </w:t>
      </w:r>
      <w:r w:rsidRPr="007363F4">
        <w:rPr>
          <w:b/>
          <w:bCs/>
        </w:rPr>
        <w:t xml:space="preserve">virtually for one day only on 8 </w:t>
      </w:r>
      <w:r w:rsidR="0049623B">
        <w:rPr>
          <w:b/>
          <w:bCs/>
        </w:rPr>
        <w:t>January</w:t>
      </w:r>
      <w:r w:rsidRPr="007363F4">
        <w:rPr>
          <w:b/>
          <w:bCs/>
        </w:rPr>
        <w:t xml:space="preserve"> 202</w:t>
      </w:r>
      <w:r w:rsidR="0049623B">
        <w:rPr>
          <w:b/>
          <w:bCs/>
        </w:rPr>
        <w:t>1</w:t>
      </w:r>
      <w:r>
        <w:t xml:space="preserve">, </w:t>
      </w:r>
      <w:r w:rsidRPr="00EB47A5">
        <w:t>and no Fellowships will be awarded</w:t>
      </w:r>
      <w:r w:rsidRPr="00616254">
        <w:t>.</w:t>
      </w:r>
    </w:p>
    <w:p w14:paraId="0C3736B1" w14:textId="77777777" w:rsidR="00957DA6" w:rsidRDefault="0049623B" w:rsidP="0049623B">
      <w:r w:rsidRPr="00487085">
        <w:t>The objective of this interregional meeting is to invite the regions to present the current status of their preparations for WTSA-20.</w:t>
      </w:r>
    </w:p>
    <w:p w14:paraId="5FB42174" w14:textId="5336BCBB" w:rsidR="0049623B" w:rsidRPr="00487085" w:rsidRDefault="00957DA6" w:rsidP="00957DA6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</w:pPr>
      <w:r>
        <w:tab/>
      </w:r>
      <w:r w:rsidR="0049623B" w:rsidRPr="00487085">
        <w:br/>
        <w:t xml:space="preserve">The regions are invited to arrange their presentations into </w:t>
      </w:r>
      <w:r>
        <w:t>three</w:t>
      </w:r>
      <w:r w:rsidR="0049623B" w:rsidRPr="00487085">
        <w:t xml:space="preserve"> separate parts:</w:t>
      </w:r>
    </w:p>
    <w:p w14:paraId="1C744965" w14:textId="090BEAFD" w:rsidR="0049623B" w:rsidRPr="0079790D" w:rsidRDefault="0049623B" w:rsidP="00487085">
      <w:pPr>
        <w:spacing w:before="120" w:after="240"/>
        <w:ind w:left="720"/>
        <w:rPr>
          <w:rFonts w:cstheme="minorHAnsi"/>
          <w:szCs w:val="22"/>
        </w:rPr>
      </w:pPr>
      <w:r w:rsidRPr="00487085">
        <w:t xml:space="preserve">(1) work programme and </w:t>
      </w:r>
      <w:r w:rsidRPr="0079790D">
        <w:rPr>
          <w:rFonts w:cstheme="minorHAnsi"/>
          <w:szCs w:val="22"/>
        </w:rPr>
        <w:t>study group structure,</w:t>
      </w:r>
      <w:r w:rsidRPr="0079790D">
        <w:rPr>
          <w:rFonts w:cstheme="minorHAnsi"/>
          <w:szCs w:val="22"/>
        </w:rPr>
        <w:br/>
        <w:t>(2) working methods and other related issues (such as electronic working methods)</w:t>
      </w:r>
      <w:r w:rsidR="00276384" w:rsidRPr="0079790D">
        <w:rPr>
          <w:rFonts w:cstheme="minorHAnsi"/>
          <w:szCs w:val="22"/>
        </w:rPr>
        <w:t>,</w:t>
      </w:r>
      <w:r w:rsidR="00A478B7" w:rsidRPr="0079790D">
        <w:rPr>
          <w:rFonts w:cstheme="minorHAnsi"/>
          <w:szCs w:val="22"/>
        </w:rPr>
        <w:br/>
      </w:r>
      <w:r w:rsidR="00276384" w:rsidRPr="0079790D">
        <w:rPr>
          <w:rFonts w:cstheme="minorHAnsi"/>
          <w:szCs w:val="22"/>
        </w:rPr>
        <w:t>(3) consensus developed through bilateral inter-regional discussions if any</w:t>
      </w:r>
      <w:r w:rsidR="0050692D" w:rsidRPr="0079790D">
        <w:rPr>
          <w:rFonts w:cstheme="minorHAnsi"/>
          <w:szCs w:val="22"/>
        </w:rPr>
        <w:t>.</w:t>
      </w:r>
    </w:p>
    <w:p w14:paraId="34306189" w14:textId="77777777" w:rsidR="0049623B" w:rsidRPr="0079790D" w:rsidRDefault="0049623B" w:rsidP="0049623B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>There is scope in the agenda to discuss any other issues that are included in the preparations for WTSA-20.</w:t>
      </w:r>
    </w:p>
    <w:p w14:paraId="3F1AA74D" w14:textId="77777777" w:rsidR="0049623B" w:rsidRPr="0079790D" w:rsidRDefault="0049623B" w:rsidP="0049623B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Additional information about the meeting is set forth in </w:t>
      </w:r>
      <w:r w:rsidRPr="0079790D">
        <w:rPr>
          <w:rFonts w:cstheme="minorHAnsi"/>
          <w:b/>
          <w:bCs/>
          <w:szCs w:val="22"/>
        </w:rPr>
        <w:t>Annex A</w:t>
      </w:r>
      <w:r w:rsidRPr="0079790D">
        <w:rPr>
          <w:rFonts w:cstheme="minorHAnsi"/>
          <w:szCs w:val="22"/>
        </w:rPr>
        <w:t>.</w:t>
      </w:r>
    </w:p>
    <w:p w14:paraId="004ECB84" w14:textId="5C86DACC" w:rsidR="00B91F1D" w:rsidRPr="0079790D" w:rsidRDefault="00B91F1D" w:rsidP="00B91F1D">
      <w:pPr>
        <w:keepNext/>
        <w:keepLines/>
        <w:spacing w:before="24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 meeting will open at 12:30 hours </w:t>
      </w:r>
      <w:r w:rsidR="00D131D9" w:rsidRPr="0079790D">
        <w:rPr>
          <w:rFonts w:cstheme="minorHAnsi"/>
          <w:szCs w:val="22"/>
        </w:rPr>
        <w:t xml:space="preserve">Geneva time </w:t>
      </w:r>
      <w:r w:rsidRPr="0079790D">
        <w:rPr>
          <w:rFonts w:cstheme="minorHAnsi"/>
          <w:szCs w:val="22"/>
        </w:rPr>
        <w:t xml:space="preserve">on 8 </w:t>
      </w:r>
      <w:r w:rsidR="0049623B" w:rsidRPr="0079790D">
        <w:rPr>
          <w:rFonts w:cstheme="minorHAnsi"/>
          <w:szCs w:val="22"/>
        </w:rPr>
        <w:t>January</w:t>
      </w:r>
      <w:r w:rsidRPr="0079790D">
        <w:rPr>
          <w:rFonts w:cstheme="minorHAnsi"/>
          <w:szCs w:val="22"/>
        </w:rPr>
        <w:t xml:space="preserve"> 202</w:t>
      </w:r>
      <w:r w:rsidR="0049623B" w:rsidRPr="0079790D">
        <w:rPr>
          <w:rFonts w:cstheme="minorHAnsi"/>
          <w:szCs w:val="22"/>
        </w:rPr>
        <w:t>1</w:t>
      </w:r>
      <w:r w:rsidRPr="0079790D">
        <w:rPr>
          <w:rFonts w:cstheme="minorHAnsi"/>
          <w:szCs w:val="22"/>
        </w:rPr>
        <w:t xml:space="preserve"> and registration is mandatory (via the online registration form on the </w:t>
      </w:r>
      <w:hyperlink r:id="rId11" w:history="1">
        <w:r w:rsidR="00C32D44" w:rsidRPr="00B97DEA">
          <w:rPr>
            <w:rStyle w:val="Hyperlink"/>
            <w:rFonts w:cstheme="minorHAnsi"/>
            <w:szCs w:val="22"/>
          </w:rPr>
          <w:t>WTSA-20 Inter-regional coordination</w:t>
        </w:r>
      </w:hyperlink>
      <w:r w:rsidR="00C32D44" w:rsidRPr="00B97DEA">
        <w:rPr>
          <w:rFonts w:cstheme="minorHAnsi"/>
          <w:szCs w:val="22"/>
        </w:rPr>
        <w:t xml:space="preserve"> homepage</w:t>
      </w:r>
      <w:r w:rsidRPr="0079790D">
        <w:rPr>
          <w:rFonts w:cstheme="minorHAnsi"/>
          <w:szCs w:val="22"/>
        </w:rPr>
        <w:t>). Without registration the remote participation tool will not be accessible.</w:t>
      </w:r>
    </w:p>
    <w:p w14:paraId="25393309" w14:textId="1FB3BB6F" w:rsidR="00B91F1D" w:rsidRPr="0079790D" w:rsidRDefault="00B91F1D" w:rsidP="00B91F1D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 </w:t>
      </w:r>
      <w:r w:rsidR="0049623B" w:rsidRPr="0079790D">
        <w:rPr>
          <w:rFonts w:cstheme="minorHAnsi"/>
          <w:szCs w:val="22"/>
        </w:rPr>
        <w:t>7</w:t>
      </w:r>
      <w:r w:rsidRPr="0079790D">
        <w:rPr>
          <w:rFonts w:cstheme="minorHAnsi"/>
          <w:szCs w:val="22"/>
          <w:vertAlign w:val="superscript"/>
        </w:rPr>
        <w:t>th</w:t>
      </w:r>
      <w:r w:rsidRPr="0079790D">
        <w:rPr>
          <w:rFonts w:cstheme="minorHAnsi"/>
          <w:szCs w:val="22"/>
        </w:rPr>
        <w:t xml:space="preserve"> TSAG meeting will be held virtually from </w:t>
      </w:r>
      <w:r w:rsidR="0049623B" w:rsidRPr="0079790D">
        <w:rPr>
          <w:rFonts w:cstheme="minorHAnsi"/>
          <w:szCs w:val="22"/>
        </w:rPr>
        <w:t>1</w:t>
      </w:r>
      <w:r w:rsidRPr="0079790D">
        <w:rPr>
          <w:rFonts w:cstheme="minorHAnsi"/>
          <w:szCs w:val="22"/>
        </w:rPr>
        <w:t xml:space="preserve">1 to </w:t>
      </w:r>
      <w:r w:rsidR="0049623B" w:rsidRPr="0079790D">
        <w:rPr>
          <w:rFonts w:cstheme="minorHAnsi"/>
          <w:szCs w:val="22"/>
        </w:rPr>
        <w:t>18</w:t>
      </w:r>
      <w:r w:rsidRPr="0079790D">
        <w:rPr>
          <w:rFonts w:cstheme="minorHAnsi"/>
          <w:szCs w:val="22"/>
        </w:rPr>
        <w:t xml:space="preserve"> </w:t>
      </w:r>
      <w:r w:rsidR="00261D28" w:rsidRPr="0079790D">
        <w:rPr>
          <w:rFonts w:cstheme="minorHAnsi"/>
          <w:szCs w:val="22"/>
        </w:rPr>
        <w:t>January</w:t>
      </w:r>
      <w:r w:rsidRPr="0079790D">
        <w:rPr>
          <w:rFonts w:cstheme="minorHAnsi"/>
          <w:szCs w:val="22"/>
        </w:rPr>
        <w:t xml:space="preserve"> 202</w:t>
      </w:r>
      <w:r w:rsidR="00261D28" w:rsidRPr="0079790D">
        <w:rPr>
          <w:rFonts w:cstheme="minorHAnsi"/>
          <w:szCs w:val="22"/>
        </w:rPr>
        <w:t>1</w:t>
      </w:r>
      <w:r w:rsidRPr="0079790D">
        <w:rPr>
          <w:rFonts w:cstheme="minorHAnsi"/>
          <w:szCs w:val="22"/>
        </w:rPr>
        <w:t xml:space="preserve">, inclusive, and the details of that TSAG meeting are provided in a separate </w:t>
      </w:r>
      <w:hyperlink r:id="rId12" w:history="1">
        <w:r w:rsidRPr="0079790D">
          <w:rPr>
            <w:rStyle w:val="Hyperlink"/>
            <w:rFonts w:cstheme="minorHAnsi"/>
            <w:szCs w:val="22"/>
          </w:rPr>
          <w:t xml:space="preserve">TSB Collective letter </w:t>
        </w:r>
        <w:r w:rsidR="0049623B" w:rsidRPr="0079790D">
          <w:rPr>
            <w:rStyle w:val="Hyperlink"/>
            <w:rFonts w:cstheme="minorHAnsi"/>
            <w:szCs w:val="22"/>
          </w:rPr>
          <w:t>7</w:t>
        </w:r>
      </w:hyperlink>
      <w:r w:rsidRPr="0079790D">
        <w:rPr>
          <w:rFonts w:cstheme="minorHAnsi"/>
          <w:szCs w:val="22"/>
        </w:rPr>
        <w:t>.</w:t>
      </w:r>
    </w:p>
    <w:p w14:paraId="7AF160EF" w14:textId="77777777" w:rsidR="00D1179D" w:rsidRDefault="00D117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</w:rPr>
      </w:pPr>
      <w:r>
        <w:rPr>
          <w:rStyle w:val="Hyperlink"/>
        </w:rPr>
        <w:br w:type="page"/>
      </w:r>
    </w:p>
    <w:p w14:paraId="5103CA81" w14:textId="1920A14B" w:rsidR="00A129C1" w:rsidRPr="00902E55" w:rsidRDefault="00B91F1D" w:rsidP="0049623B">
      <w:pPr>
        <w:spacing w:after="120"/>
        <w:rPr>
          <w:rFonts w:ascii="Trebuchet MS" w:hAnsi="Trebuchet MS"/>
          <w:color w:val="000000"/>
          <w:sz w:val="20"/>
          <w:shd w:val="clear" w:color="auto" w:fill="FFFFFF"/>
        </w:rPr>
      </w:pPr>
      <w:r w:rsidRPr="00616254">
        <w:rPr>
          <w:b/>
          <w:bCs/>
        </w:rPr>
        <w:lastRenderedPageBreak/>
        <w:t>Key deadlines</w:t>
      </w:r>
      <w:r w:rsidRPr="00616254"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B02738" w:rsidRPr="0079790D" w14:paraId="58930EAA" w14:textId="77777777" w:rsidTr="00902E55">
        <w:tc>
          <w:tcPr>
            <w:tcW w:w="1418" w:type="dxa"/>
          </w:tcPr>
          <w:p w14:paraId="31549421" w14:textId="74F2DF33" w:rsidR="00B02738" w:rsidRPr="0079790D" w:rsidRDefault="00B02738" w:rsidP="00F555F2">
            <w:pPr>
              <w:pStyle w:val="Tabletext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2020-</w:t>
            </w:r>
            <w:r w:rsidR="00D1179D" w:rsidRPr="0079790D">
              <w:rPr>
                <w:rFonts w:cstheme="minorHAnsi"/>
                <w:szCs w:val="22"/>
              </w:rPr>
              <w:t>11</w:t>
            </w:r>
            <w:r w:rsidRPr="0079790D">
              <w:rPr>
                <w:rFonts w:cstheme="minorHAnsi"/>
                <w:szCs w:val="22"/>
              </w:rPr>
              <w:t>-</w:t>
            </w:r>
            <w:r w:rsidR="00D1179D" w:rsidRPr="0079790D">
              <w:rPr>
                <w:rFonts w:cstheme="minorHAnsi"/>
                <w:szCs w:val="22"/>
              </w:rPr>
              <w:t>08</w:t>
            </w:r>
          </w:p>
        </w:tc>
        <w:tc>
          <w:tcPr>
            <w:tcW w:w="8642" w:type="dxa"/>
            <w:shd w:val="clear" w:color="auto" w:fill="auto"/>
          </w:tcPr>
          <w:p w14:paraId="14C381E5" w14:textId="63E46370" w:rsidR="00B02738" w:rsidRPr="0079790D" w:rsidRDefault="00B02738" w:rsidP="000571F6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  <w:t>Submit requests for real-time captioning and/or interpretation</w:t>
            </w:r>
          </w:p>
          <w:p w14:paraId="2B5AE1BE" w14:textId="0B8573EB" w:rsidR="00B02738" w:rsidRPr="0079790D" w:rsidRDefault="00B02738" w:rsidP="000571F6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</w:r>
            <w:hyperlink r:id="rId13" w:history="1">
              <w:r w:rsidRPr="0079790D">
                <w:rPr>
                  <w:rStyle w:val="Hyperlink"/>
                  <w:rFonts w:cstheme="minorHAnsi"/>
                  <w:szCs w:val="22"/>
                </w:rPr>
                <w:t>Submit ITU-T member contributions</w:t>
              </w:r>
            </w:hyperlink>
            <w:r w:rsidRPr="0079790D">
              <w:rPr>
                <w:rFonts w:cstheme="minorHAnsi"/>
                <w:szCs w:val="22"/>
              </w:rPr>
              <w:t xml:space="preserve"> for which translation is requested</w:t>
            </w:r>
          </w:p>
        </w:tc>
      </w:tr>
      <w:tr w:rsidR="00B02738" w:rsidRPr="0079790D" w14:paraId="3C060389" w14:textId="77777777" w:rsidTr="00902E55">
        <w:tc>
          <w:tcPr>
            <w:tcW w:w="1418" w:type="dxa"/>
          </w:tcPr>
          <w:p w14:paraId="226ADEC4" w14:textId="5C93F926" w:rsidR="00B02738" w:rsidRPr="0079790D" w:rsidRDefault="00B02738" w:rsidP="00F555F2">
            <w:pPr>
              <w:pStyle w:val="Tabletext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2020-</w:t>
            </w:r>
            <w:r w:rsidR="00D1179D" w:rsidRPr="0079790D">
              <w:rPr>
                <w:rFonts w:cstheme="minorHAnsi"/>
                <w:szCs w:val="22"/>
              </w:rPr>
              <w:t>12</w:t>
            </w:r>
            <w:r w:rsidRPr="0079790D">
              <w:rPr>
                <w:rFonts w:cstheme="minorHAnsi"/>
                <w:szCs w:val="22"/>
              </w:rPr>
              <w:t>-</w:t>
            </w:r>
            <w:r w:rsidR="00D1179D" w:rsidRPr="0079790D">
              <w:rPr>
                <w:rFonts w:cstheme="minorHAnsi"/>
                <w:szCs w:val="22"/>
              </w:rPr>
              <w:t>08</w:t>
            </w:r>
          </w:p>
        </w:tc>
        <w:tc>
          <w:tcPr>
            <w:tcW w:w="8642" w:type="dxa"/>
            <w:shd w:val="clear" w:color="auto" w:fill="auto"/>
          </w:tcPr>
          <w:p w14:paraId="4ADA83FB" w14:textId="5CFBD3DA" w:rsidR="00B02738" w:rsidRPr="0079790D" w:rsidRDefault="00B02738" w:rsidP="0049623B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  <w:t xml:space="preserve">Pre-registration (via the online registration form on the </w:t>
            </w:r>
            <w:hyperlink r:id="rId14" w:history="1">
              <w:r w:rsidR="00C32D44" w:rsidRPr="00B97DEA">
                <w:rPr>
                  <w:rStyle w:val="Hyperlink"/>
                  <w:rFonts w:cstheme="minorHAnsi"/>
                  <w:szCs w:val="22"/>
                </w:rPr>
                <w:t>WTSA-20 Inter-regional coordination</w:t>
              </w:r>
            </w:hyperlink>
            <w:r w:rsidR="00C32D44" w:rsidRPr="00B97DEA">
              <w:rPr>
                <w:rFonts w:cstheme="minorHAnsi"/>
                <w:szCs w:val="22"/>
              </w:rPr>
              <w:t xml:space="preserve"> homepage</w:t>
            </w:r>
            <w:r w:rsidRPr="0079790D">
              <w:rPr>
                <w:rFonts w:cstheme="minorHAnsi"/>
                <w:szCs w:val="22"/>
              </w:rPr>
              <w:t>)</w:t>
            </w:r>
          </w:p>
        </w:tc>
      </w:tr>
      <w:tr w:rsidR="00B02738" w:rsidRPr="00957DA6" w14:paraId="44B463F0" w14:textId="77777777" w:rsidTr="00902E55">
        <w:tc>
          <w:tcPr>
            <w:tcW w:w="1418" w:type="dxa"/>
          </w:tcPr>
          <w:p w14:paraId="34E814E5" w14:textId="4BC7A8BD" w:rsidR="00B02738" w:rsidRPr="0079790D" w:rsidRDefault="00B02738" w:rsidP="006D4FEA">
            <w:pPr>
              <w:pStyle w:val="Tabletext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2020-</w:t>
            </w:r>
            <w:r w:rsidR="00D1179D" w:rsidRPr="0079790D">
              <w:rPr>
                <w:rFonts w:cstheme="minorHAnsi"/>
                <w:szCs w:val="22"/>
              </w:rPr>
              <w:t>12</w:t>
            </w:r>
            <w:r w:rsidRPr="0079790D">
              <w:rPr>
                <w:rFonts w:cstheme="minorHAnsi"/>
                <w:szCs w:val="22"/>
              </w:rPr>
              <w:t>-</w:t>
            </w:r>
            <w:r w:rsidR="00D1179D" w:rsidRPr="0079790D">
              <w:rPr>
                <w:rFonts w:cstheme="minorHAnsi"/>
                <w:szCs w:val="22"/>
              </w:rPr>
              <w:t>2</w:t>
            </w:r>
            <w:r w:rsidR="00AA7CC9" w:rsidRPr="0079790D">
              <w:rPr>
                <w:rFonts w:cstheme="minorHAnsi"/>
                <w:szCs w:val="22"/>
              </w:rPr>
              <w:t>4</w:t>
            </w:r>
          </w:p>
        </w:tc>
        <w:tc>
          <w:tcPr>
            <w:tcW w:w="8642" w:type="dxa"/>
            <w:shd w:val="clear" w:color="auto" w:fill="auto"/>
          </w:tcPr>
          <w:p w14:paraId="46765554" w14:textId="421B5F7D" w:rsidR="00B02738" w:rsidRPr="0079790D" w:rsidRDefault="00B02738" w:rsidP="000571F6">
            <w:pPr>
              <w:pStyle w:val="Tabletext"/>
              <w:ind w:left="284" w:hanging="284"/>
              <w:rPr>
                <w:rFonts w:cstheme="minorHAnsi"/>
                <w:szCs w:val="22"/>
                <w:lang w:val="fr-FR"/>
              </w:rPr>
            </w:pPr>
            <w:r w:rsidRPr="0079790D">
              <w:rPr>
                <w:rFonts w:cstheme="minorHAnsi"/>
                <w:szCs w:val="22"/>
                <w:lang w:val="fr-FR"/>
              </w:rPr>
              <w:t>-</w:t>
            </w:r>
            <w:r w:rsidRPr="0079790D">
              <w:rPr>
                <w:rFonts w:cstheme="minorHAnsi"/>
                <w:szCs w:val="22"/>
                <w:lang w:val="fr-FR"/>
              </w:rPr>
              <w:tab/>
            </w:r>
            <w:proofErr w:type="spellStart"/>
            <w:r w:rsidRPr="0079790D">
              <w:rPr>
                <w:rFonts w:cstheme="minorHAnsi"/>
                <w:szCs w:val="22"/>
                <w:lang w:val="fr-FR"/>
              </w:rPr>
              <w:t>Submit</w:t>
            </w:r>
            <w:proofErr w:type="spellEnd"/>
            <w:r w:rsidRPr="0079790D">
              <w:rPr>
                <w:rFonts w:cstheme="minorHAnsi"/>
                <w:szCs w:val="22"/>
                <w:lang w:val="fr-FR"/>
              </w:rPr>
              <w:t xml:space="preserve"> ITU-T Member Contributions (</w:t>
            </w:r>
            <w:hyperlink r:id="rId15" w:history="1">
              <w:r w:rsidRPr="0079790D">
                <w:rPr>
                  <w:rStyle w:val="Hyperlink"/>
                  <w:rFonts w:cstheme="minorHAnsi"/>
                  <w:szCs w:val="22"/>
                  <w:lang w:val="fr-FR"/>
                </w:rPr>
                <w:t xml:space="preserve">via Direct Document </w:t>
              </w:r>
              <w:proofErr w:type="spellStart"/>
              <w:r w:rsidRPr="0079790D">
                <w:rPr>
                  <w:rStyle w:val="Hyperlink"/>
                  <w:rFonts w:cstheme="minorHAnsi"/>
                  <w:szCs w:val="22"/>
                  <w:lang w:val="fr-FR"/>
                </w:rPr>
                <w:t>Posting</w:t>
              </w:r>
              <w:proofErr w:type="spellEnd"/>
            </w:hyperlink>
            <w:r w:rsidRPr="0079790D">
              <w:rPr>
                <w:rFonts w:cstheme="minorHAnsi"/>
                <w:szCs w:val="22"/>
                <w:lang w:val="fr-FR"/>
              </w:rPr>
              <w:t>)</w:t>
            </w:r>
          </w:p>
        </w:tc>
      </w:tr>
    </w:tbl>
    <w:p w14:paraId="74AAB933" w14:textId="7985BCB4" w:rsidR="00D1179D" w:rsidRPr="00616254" w:rsidRDefault="00554D36" w:rsidP="00D1179D">
      <w:pPr>
        <w:keepNext/>
        <w:keepLines/>
        <w:spacing w:before="240"/>
      </w:pPr>
      <w:r w:rsidRPr="00E10194">
        <w:rPr>
          <w:i/>
          <w:iCs/>
        </w:rPr>
        <w:br/>
      </w:r>
      <w:r w:rsidR="0049454A" w:rsidRPr="00902E55">
        <w:t xml:space="preserve">Practical meeting information is set out in </w:t>
      </w:r>
      <w:r w:rsidR="0049454A" w:rsidRPr="00902E55">
        <w:rPr>
          <w:b/>
          <w:bCs/>
        </w:rPr>
        <w:t>Annex A</w:t>
      </w:r>
      <w:r w:rsidR="0049454A" w:rsidRPr="00902E55">
        <w:t xml:space="preserve"> below. A draft meeting </w:t>
      </w:r>
      <w:r w:rsidR="0049454A" w:rsidRPr="00902E55">
        <w:rPr>
          <w:b/>
          <w:bCs/>
        </w:rPr>
        <w:t xml:space="preserve">agenda </w:t>
      </w:r>
      <w:r w:rsidR="0049454A" w:rsidRPr="00902E55">
        <w:t>and</w:t>
      </w:r>
      <w:r w:rsidR="0049454A" w:rsidRPr="00902E55">
        <w:rPr>
          <w:b/>
          <w:bCs/>
        </w:rPr>
        <w:t xml:space="preserve"> time</w:t>
      </w:r>
      <w:r w:rsidR="008A7185" w:rsidRPr="00902E55">
        <w:rPr>
          <w:b/>
          <w:bCs/>
        </w:rPr>
        <w:t xml:space="preserve"> </w:t>
      </w:r>
      <w:r w:rsidR="0049454A" w:rsidRPr="00902E55">
        <w:rPr>
          <w:b/>
          <w:bCs/>
        </w:rPr>
        <w:t>plan</w:t>
      </w:r>
      <w:r w:rsidR="00216373" w:rsidRPr="00902E55">
        <w:t xml:space="preserve"> </w:t>
      </w:r>
      <w:r w:rsidR="0049454A" w:rsidRPr="00902E55">
        <w:t xml:space="preserve">are set out in </w:t>
      </w:r>
      <w:r w:rsidR="0049454A" w:rsidRPr="00902E55">
        <w:rPr>
          <w:b/>
          <w:bCs/>
        </w:rPr>
        <w:t xml:space="preserve">Annexes B </w:t>
      </w:r>
      <w:r w:rsidR="0049454A" w:rsidRPr="00902E55">
        <w:t>and</w:t>
      </w:r>
      <w:r w:rsidR="0049454A" w:rsidRPr="00902E55">
        <w:rPr>
          <w:b/>
          <w:bCs/>
        </w:rPr>
        <w:t xml:space="preserve"> C</w:t>
      </w:r>
      <w:r w:rsidR="00D1179D">
        <w:rPr>
          <w:b/>
          <w:bCs/>
        </w:rPr>
        <w:t xml:space="preserve"> </w:t>
      </w:r>
      <w:proofErr w:type="gramStart"/>
      <w:r w:rsidR="00D1179D" w:rsidRPr="00616254">
        <w:rPr>
          <w:rFonts w:ascii="Calibri" w:eastAsia="Calibri" w:hAnsi="Calibri" w:cs="Calibri"/>
          <w:szCs w:val="22"/>
        </w:rPr>
        <w:t>tak</w:t>
      </w:r>
      <w:r w:rsidR="00D1179D">
        <w:rPr>
          <w:rFonts w:ascii="Calibri" w:eastAsia="Calibri" w:hAnsi="Calibri" w:cs="Calibri"/>
          <w:szCs w:val="22"/>
        </w:rPr>
        <w:t>ing</w:t>
      </w:r>
      <w:r w:rsidR="00D1179D" w:rsidRPr="00616254">
        <w:rPr>
          <w:rFonts w:ascii="Calibri" w:eastAsia="Calibri" w:hAnsi="Calibri" w:cs="Calibri"/>
          <w:szCs w:val="22"/>
        </w:rPr>
        <w:t xml:space="preserve"> into account</w:t>
      </w:r>
      <w:proofErr w:type="gramEnd"/>
      <w:r w:rsidR="00D1179D" w:rsidRPr="00616254">
        <w:rPr>
          <w:rFonts w:ascii="Calibri" w:eastAsia="Calibri" w:hAnsi="Calibri" w:cs="Calibri"/>
          <w:szCs w:val="22"/>
        </w:rPr>
        <w:t xml:space="preserve"> the time difference among remote participants to the extent possible.</w:t>
      </w:r>
    </w:p>
    <w:p w14:paraId="23B59C45" w14:textId="1DFF7512" w:rsidR="005D3ACD" w:rsidRPr="00902E55" w:rsidRDefault="00D1179D" w:rsidP="00F9226F">
      <w:pPr>
        <w:spacing w:after="120"/>
      </w:pPr>
      <w:r>
        <w:br/>
      </w:r>
      <w:r w:rsidR="00BB6157" w:rsidRPr="00902E55">
        <w:t xml:space="preserve">The </w:t>
      </w:r>
      <w:r>
        <w:t xml:space="preserve">TDs and </w:t>
      </w:r>
      <w:r w:rsidR="00BB6157" w:rsidRPr="00902E55">
        <w:t xml:space="preserve">contributions of the interregional meeting will be </w:t>
      </w:r>
      <w:r w:rsidR="00504A3F" w:rsidRPr="00902E55">
        <w:t xml:space="preserve">prefixed by “IRM:” in their titles and will </w:t>
      </w:r>
      <w:r w:rsidR="0049623B">
        <w:t xml:space="preserve">be </w:t>
      </w:r>
      <w:r w:rsidR="005D670F">
        <w:t xml:space="preserve">made </w:t>
      </w:r>
      <w:r w:rsidR="00BB6157" w:rsidRPr="00902E55">
        <w:t>available at</w:t>
      </w:r>
      <w:r w:rsidR="00132EA1" w:rsidRPr="00902E55">
        <w:t xml:space="preserve"> </w:t>
      </w:r>
      <w:hyperlink r:id="rId16" w:history="1">
        <w:r w:rsidR="0049623B" w:rsidRPr="00E55050">
          <w:rPr>
            <w:rStyle w:val="Hyperlink"/>
          </w:rPr>
          <w:t>https://www.itu.int/md/T17-TSAG-210111/sum</w:t>
        </w:r>
      </w:hyperlink>
      <w:r w:rsidR="006B35B2">
        <w:t xml:space="preserve"> as well as on the dedicated page </w:t>
      </w:r>
      <w:hyperlink r:id="rId17" w:history="1">
        <w:r w:rsidR="006B35B2" w:rsidRPr="00E55050">
          <w:rPr>
            <w:rStyle w:val="Hyperlink"/>
          </w:rPr>
          <w:t>https://www.itu.int/en/ITU-T/wtsa20/irc/Pages/default.aspx</w:t>
        </w:r>
      </w:hyperlink>
      <w:r w:rsidR="006B35B2">
        <w:t xml:space="preserve">. </w:t>
      </w:r>
    </w:p>
    <w:p w14:paraId="5B068C41" w14:textId="3BBCDD7F" w:rsidR="008A7185" w:rsidRPr="00902E55" w:rsidRDefault="001C0948" w:rsidP="00CE218B">
      <w:pPr>
        <w:spacing w:before="240"/>
      </w:pPr>
      <w:r w:rsidRPr="00902E55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902E55" w14:paraId="509BBAF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FBD9B5" w14:textId="222FBA27" w:rsidR="00E45CE1" w:rsidRPr="00902E55" w:rsidRDefault="0057770B" w:rsidP="00E45CE1">
            <w:pPr>
              <w:spacing w:before="240"/>
              <w:ind w:left="-105"/>
            </w:pPr>
            <w:r w:rsidRPr="00902E55">
              <w:t>Yours faithfully,</w:t>
            </w:r>
          </w:p>
          <w:p w14:paraId="05EBC845" w14:textId="1C053F4A" w:rsidR="0057770B" w:rsidRPr="00902E55" w:rsidRDefault="00B131BA" w:rsidP="00E45CE1">
            <w:pPr>
              <w:spacing w:before="960"/>
              <w:ind w:left="-10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01B320" wp14:editId="2ECBAF8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123825</wp:posOffset>
                  </wp:positionV>
                  <wp:extent cx="657618" cy="277495"/>
                  <wp:effectExtent l="0" t="0" r="952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18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902E55">
              <w:rPr>
                <w:szCs w:val="24"/>
              </w:rPr>
              <w:t>Chaesub Lee</w:t>
            </w:r>
            <w:r w:rsidR="0057770B" w:rsidRPr="00902E55">
              <w:br/>
              <w:t>Director of the Telecommunication</w:t>
            </w:r>
            <w:r w:rsidR="0057770B" w:rsidRPr="00902E55">
              <w:br/>
              <w:t>Standardization Bureau</w:t>
            </w:r>
            <w:r w:rsidR="0057770B" w:rsidRPr="00902E55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77777777" w:rsidR="0057770B" w:rsidRPr="00902E55" w:rsidRDefault="003C37EF" w:rsidP="003C37EF">
            <w:pPr>
              <w:spacing w:before="0"/>
              <w:ind w:left="113" w:right="113"/>
              <w:jc w:val="center"/>
            </w:pPr>
            <w:r w:rsidRPr="00902E55">
              <w:object w:dxaOrig="2445" w:dyaOrig="2385" w14:anchorId="17FF4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79.5pt" o:ole="">
                  <v:imagedata r:id="rId19" o:title=""/>
                </v:shape>
                <o:OLEObject Type="Embed" ProgID="PBrush" ShapeID="_x0000_i1025" DrawAspect="Content" ObjectID="_1663677931" r:id="rId20"/>
              </w:object>
            </w:r>
            <w:r w:rsidR="0057770B" w:rsidRPr="00902E55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Pr="00902E55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Pr="00902E55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902E55" w14:paraId="7373F7B1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1603115" w14:textId="77777777" w:rsidR="0057770B" w:rsidRPr="00902E55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902E55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02E55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234392EB" w:rsidR="00384E5D" w:rsidRPr="00902E55" w:rsidRDefault="0024485F" w:rsidP="00F9226F">
      <w:pPr>
        <w:spacing w:before="480"/>
        <w:rPr>
          <w:highlight w:val="yellow"/>
        </w:rPr>
      </w:pPr>
      <w:r w:rsidRPr="00902E55">
        <w:rPr>
          <w:b/>
          <w:bCs/>
        </w:rPr>
        <w:t>Annexes</w:t>
      </w:r>
      <w:r w:rsidRPr="00902E55">
        <w:t xml:space="preserve">: </w:t>
      </w:r>
      <w:r w:rsidR="0011718C" w:rsidRPr="00902E55">
        <w:t>3</w:t>
      </w:r>
      <w:r w:rsidR="00384E5D" w:rsidRPr="00902E55">
        <w:rPr>
          <w:highlight w:val="yellow"/>
        </w:rPr>
        <w:br w:type="page"/>
      </w:r>
    </w:p>
    <w:p w14:paraId="0D5A6AB0" w14:textId="77777777" w:rsidR="003B27A1" w:rsidRPr="00902E55" w:rsidRDefault="003B27A1" w:rsidP="003B27A1">
      <w:pPr>
        <w:pStyle w:val="Annextitle"/>
      </w:pPr>
      <w:r w:rsidRPr="00902E55">
        <w:lastRenderedPageBreak/>
        <w:t>ANNEX A</w:t>
      </w:r>
      <w:r w:rsidRPr="00902E55">
        <w:br/>
        <w:t>Practical meeting information</w:t>
      </w:r>
    </w:p>
    <w:p w14:paraId="60BBA84B" w14:textId="77777777" w:rsidR="003B27A1" w:rsidRPr="00902E55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902E55">
        <w:rPr>
          <w:b/>
          <w:bCs/>
          <w:szCs w:val="24"/>
        </w:rPr>
        <w:t>WORKING METHODS AND FACILITIES</w:t>
      </w:r>
    </w:p>
    <w:p w14:paraId="1A343498" w14:textId="38EFED66" w:rsidR="003B27A1" w:rsidRPr="0079790D" w:rsidRDefault="003B27A1" w:rsidP="00646541">
      <w:pPr>
        <w:spacing w:before="120" w:after="120"/>
        <w:rPr>
          <w:rFonts w:eastAsia="SimSun" w:cstheme="minorHAnsi"/>
          <w:b/>
          <w:bCs/>
          <w:szCs w:val="22"/>
          <w:lang w:eastAsia="zh-CN"/>
        </w:rPr>
      </w:pPr>
      <w:r w:rsidRPr="00902E55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902E55">
        <w:rPr>
          <w:rFonts w:eastAsia="SimSun"/>
          <w:szCs w:val="22"/>
          <w:lang w:eastAsia="zh-CN"/>
        </w:rPr>
        <w:t xml:space="preserve">The meeting will be run </w:t>
      </w:r>
      <w:r w:rsidRPr="0079790D">
        <w:rPr>
          <w:rFonts w:eastAsia="SimSun" w:cstheme="minorHAnsi"/>
          <w:szCs w:val="22"/>
          <w:lang w:eastAsia="zh-CN"/>
        </w:rPr>
        <w:t xml:space="preserve">paperless. Member contributions should be submitted using </w:t>
      </w:r>
      <w:hyperlink r:id="rId21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Direct Document Posting</w:t>
        </w:r>
      </w:hyperlink>
      <w:r w:rsidRPr="0079790D">
        <w:rPr>
          <w:rFonts w:eastAsia="SimSun" w:cstheme="minorHAnsi"/>
          <w:szCs w:val="22"/>
          <w:lang w:eastAsia="zh-CN"/>
        </w:rPr>
        <w:t xml:space="preserve">; draft TDs should be submitted by e-mail to the </w:t>
      </w:r>
      <w:r w:rsidR="00C66F6D" w:rsidRPr="0079790D">
        <w:rPr>
          <w:rFonts w:eastAsia="SimSun" w:cstheme="minorHAnsi"/>
          <w:szCs w:val="22"/>
          <w:lang w:eastAsia="zh-CN"/>
        </w:rPr>
        <w:t>TSAG</w:t>
      </w:r>
      <w:r w:rsidRPr="0079790D">
        <w:rPr>
          <w:rFonts w:eastAsia="SimSun" w:cstheme="minorHAnsi"/>
          <w:szCs w:val="22"/>
          <w:lang w:eastAsia="zh-CN"/>
        </w:rPr>
        <w:t xml:space="preserve"> secretariat using the </w:t>
      </w:r>
      <w:hyperlink r:id="rId22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appropriate template</w:t>
        </w:r>
      </w:hyperlink>
      <w:r w:rsidRPr="0079790D">
        <w:rPr>
          <w:rFonts w:eastAsia="SimSun" w:cstheme="minorHAnsi"/>
          <w:szCs w:val="22"/>
          <w:lang w:eastAsia="zh-CN"/>
        </w:rPr>
        <w:t xml:space="preserve">. Access to meeting documents is provided from the </w:t>
      </w:r>
      <w:r w:rsidR="00646541" w:rsidRPr="0079790D">
        <w:rPr>
          <w:rFonts w:eastAsia="SimSun" w:cstheme="minorHAnsi"/>
          <w:szCs w:val="22"/>
          <w:lang w:eastAsia="zh-CN"/>
        </w:rPr>
        <w:t xml:space="preserve">TSAG </w:t>
      </w:r>
      <w:r w:rsidRPr="0079790D">
        <w:rPr>
          <w:rFonts w:eastAsia="SimSun" w:cstheme="minorHAnsi"/>
          <w:szCs w:val="22"/>
          <w:lang w:eastAsia="zh-CN"/>
        </w:rPr>
        <w:t>homepage.</w:t>
      </w:r>
    </w:p>
    <w:p w14:paraId="5FD25B8C" w14:textId="2F18DC86" w:rsidR="003B27A1" w:rsidRPr="0079790D" w:rsidRDefault="003B27A1" w:rsidP="00BF7602">
      <w:pPr>
        <w:spacing w:before="120"/>
        <w:rPr>
          <w:rFonts w:cstheme="minorHAnsi"/>
          <w:szCs w:val="22"/>
        </w:rPr>
      </w:pPr>
      <w:r w:rsidRPr="0079790D">
        <w:rPr>
          <w:rFonts w:cstheme="minorHAnsi"/>
          <w:b/>
          <w:bCs/>
          <w:szCs w:val="22"/>
        </w:rPr>
        <w:t xml:space="preserve">INTERPRETATION: </w:t>
      </w:r>
      <w:r w:rsidRPr="0079790D">
        <w:rPr>
          <w:rFonts w:cstheme="minorHAnsi"/>
          <w:szCs w:val="22"/>
        </w:rPr>
        <w:t>Due to budget restrictions,</w:t>
      </w:r>
      <w:r w:rsidRPr="0079790D">
        <w:rPr>
          <w:rFonts w:cstheme="minorHAnsi"/>
          <w:b/>
          <w:bCs/>
          <w:szCs w:val="22"/>
        </w:rPr>
        <w:t xml:space="preserve"> </w:t>
      </w:r>
      <w:r w:rsidR="00C66F6D" w:rsidRPr="0079790D">
        <w:rPr>
          <w:rFonts w:cstheme="minorHAnsi"/>
          <w:szCs w:val="22"/>
        </w:rPr>
        <w:t>interpretation</w:t>
      </w:r>
      <w:r w:rsidR="00C66F6D" w:rsidRPr="0079790D">
        <w:rPr>
          <w:rFonts w:cstheme="minorHAnsi"/>
          <w:b/>
          <w:bCs/>
          <w:szCs w:val="22"/>
        </w:rPr>
        <w:t xml:space="preserve"> </w:t>
      </w:r>
      <w:r w:rsidR="00C66F6D" w:rsidRPr="0079790D">
        <w:rPr>
          <w:rFonts w:cstheme="minorHAnsi"/>
          <w:szCs w:val="22"/>
        </w:rPr>
        <w:t xml:space="preserve">will be available upon request by Member States. Requests should be made by checking the corresponding box on the registration form, </w:t>
      </w:r>
      <w:r w:rsidR="00C66F6D" w:rsidRPr="0079790D">
        <w:rPr>
          <w:rFonts w:cstheme="minorHAnsi"/>
          <w:b/>
          <w:bCs/>
          <w:szCs w:val="22"/>
        </w:rPr>
        <w:t>at least six weeks before the first day of the meeting</w:t>
      </w:r>
      <w:r w:rsidRPr="0079790D">
        <w:rPr>
          <w:rFonts w:cstheme="minorHAnsi"/>
          <w:b/>
          <w:bCs/>
          <w:szCs w:val="22"/>
        </w:rPr>
        <w:t>.</w:t>
      </w:r>
    </w:p>
    <w:p w14:paraId="29EE34ED" w14:textId="5411F264" w:rsidR="003B27A1" w:rsidRPr="0079790D" w:rsidRDefault="003B27A1" w:rsidP="003B27A1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79790D">
        <w:rPr>
          <w:rFonts w:cstheme="minorHAnsi"/>
          <w:b/>
          <w:bCs/>
          <w:szCs w:val="22"/>
        </w:rPr>
        <w:t>PRE-REGISTRATION</w:t>
      </w:r>
    </w:p>
    <w:p w14:paraId="327121A5" w14:textId="29945B51" w:rsidR="003B27A1" w:rsidRPr="0079790D" w:rsidRDefault="003B27A1" w:rsidP="00DC6A2D">
      <w:pPr>
        <w:spacing w:before="120"/>
        <w:rPr>
          <w:rFonts w:cstheme="minorHAnsi"/>
          <w:szCs w:val="22"/>
        </w:rPr>
      </w:pPr>
      <w:r w:rsidRPr="0079790D">
        <w:rPr>
          <w:rFonts w:cstheme="minorHAnsi"/>
          <w:b/>
          <w:bCs/>
          <w:szCs w:val="22"/>
        </w:rPr>
        <w:t xml:space="preserve">PRE-REGISTRATION: </w:t>
      </w:r>
      <w:r w:rsidRPr="0079790D">
        <w:rPr>
          <w:rFonts w:cstheme="minorHAnsi"/>
          <w:szCs w:val="22"/>
        </w:rPr>
        <w:t xml:space="preserve">Pre-registration is mandatory and is to be done online via the </w:t>
      </w:r>
      <w:hyperlink r:id="rId23" w:history="1">
        <w:r w:rsidR="00C32D44" w:rsidRPr="00B97DEA">
          <w:rPr>
            <w:rStyle w:val="Hyperlink"/>
            <w:rFonts w:cstheme="minorHAnsi"/>
            <w:szCs w:val="22"/>
          </w:rPr>
          <w:t>WTSA-20 Inter-regional coordination</w:t>
        </w:r>
      </w:hyperlink>
      <w:r w:rsidR="00C32D44" w:rsidRPr="00B97DEA">
        <w:rPr>
          <w:rFonts w:cstheme="minorHAnsi"/>
          <w:szCs w:val="22"/>
        </w:rPr>
        <w:t xml:space="preserve"> homepage</w:t>
      </w:r>
      <w:r w:rsidR="00C32D44" w:rsidRPr="0079790D">
        <w:rPr>
          <w:rFonts w:cstheme="minorHAnsi"/>
          <w:color w:val="1F497D"/>
          <w:szCs w:val="22"/>
        </w:rPr>
        <w:t xml:space="preserve"> </w:t>
      </w:r>
      <w:r w:rsidRPr="0079790D">
        <w:rPr>
          <w:rFonts w:cstheme="minorHAnsi"/>
          <w:b/>
          <w:bCs/>
          <w:szCs w:val="22"/>
        </w:rPr>
        <w:t>at least one month before the start of the meeting</w:t>
      </w:r>
      <w:r w:rsidRPr="0079790D">
        <w:rPr>
          <w:rFonts w:cstheme="minorHAnsi"/>
          <w:szCs w:val="22"/>
        </w:rPr>
        <w:t xml:space="preserve">. As outlined in </w:t>
      </w:r>
      <w:hyperlink r:id="rId24" w:history="1">
        <w:r w:rsidRPr="0079790D">
          <w:rPr>
            <w:rStyle w:val="Hyperlink"/>
            <w:rFonts w:cstheme="minorHAnsi"/>
            <w:szCs w:val="22"/>
          </w:rPr>
          <w:t>TSB Circular 68</w:t>
        </w:r>
      </w:hyperlink>
      <w:r w:rsidRPr="0079790D">
        <w:rPr>
          <w:rFonts w:cstheme="minorHAnsi"/>
          <w:szCs w:val="22"/>
        </w:rPr>
        <w:t>, the new registration system requires focal-point approval for all registration requests</w:t>
      </w:r>
      <w:r w:rsidR="009A5E9F" w:rsidRPr="0079790D">
        <w:rPr>
          <w:rFonts w:cstheme="minorHAnsi"/>
          <w:szCs w:val="22"/>
        </w:rPr>
        <w:t xml:space="preserve">; </w:t>
      </w:r>
      <w:hyperlink r:id="rId25" w:history="1">
        <w:r w:rsidR="002C273E" w:rsidRPr="0079790D">
          <w:rPr>
            <w:rStyle w:val="Hyperlink"/>
            <w:rFonts w:cstheme="minorHAnsi"/>
            <w:szCs w:val="22"/>
          </w:rPr>
          <w:t>TSB Circular 118</w:t>
        </w:r>
      </w:hyperlink>
      <w:r w:rsidR="002C273E" w:rsidRPr="0079790D">
        <w:rPr>
          <w:rFonts w:cstheme="minorHAnsi"/>
          <w:szCs w:val="22"/>
        </w:rPr>
        <w:t xml:space="preserve"> describes how to set up automatic approval of these requests. Some options in the registration form apply only to Member States, </w:t>
      </w:r>
      <w:proofErr w:type="gramStart"/>
      <w:r w:rsidR="002C273E" w:rsidRPr="0079790D">
        <w:rPr>
          <w:rFonts w:cstheme="minorHAnsi"/>
          <w:szCs w:val="22"/>
        </w:rPr>
        <w:t>including:</w:t>
      </w:r>
      <w:proofErr w:type="gramEnd"/>
      <w:r w:rsidR="002C273E" w:rsidRPr="0079790D">
        <w:rPr>
          <w:rFonts w:cstheme="minorHAnsi"/>
          <w:szCs w:val="22"/>
        </w:rPr>
        <w:t xml:space="preserve"> function, interpretation requests and fellowships requests. </w:t>
      </w:r>
      <w:r w:rsidRPr="0079790D">
        <w:rPr>
          <w:rFonts w:cstheme="minorHAnsi"/>
          <w:szCs w:val="22"/>
        </w:rPr>
        <w:t>The membership is invited to include women in their delegations</w:t>
      </w:r>
      <w:r w:rsidR="00F149F2" w:rsidRPr="0079790D">
        <w:rPr>
          <w:rFonts w:cstheme="minorHAnsi"/>
          <w:szCs w:val="22"/>
        </w:rPr>
        <w:t xml:space="preserve"> whenever possible</w:t>
      </w:r>
      <w:r w:rsidRPr="0079790D">
        <w:rPr>
          <w:rFonts w:cstheme="minorHAnsi"/>
          <w:szCs w:val="22"/>
        </w:rPr>
        <w:t>.</w:t>
      </w:r>
    </w:p>
    <w:p w14:paraId="0D67ACA3" w14:textId="2E68A5FF" w:rsidR="00DC4F90" w:rsidRPr="00487085" w:rsidRDefault="00F132E7" w:rsidP="00DC4F90">
      <w:pPr>
        <w:pStyle w:val="AnnexNo"/>
        <w:rPr>
          <w:b/>
          <w:bCs w:val="0"/>
          <w:szCs w:val="28"/>
        </w:rPr>
      </w:pPr>
      <w:r w:rsidRPr="00487085">
        <w:rPr>
          <w:b/>
          <w:bCs w:val="0"/>
        </w:rPr>
        <w:t xml:space="preserve">ANNEX </w:t>
      </w:r>
      <w:r w:rsidR="00B61795" w:rsidRPr="00487085">
        <w:rPr>
          <w:b/>
          <w:bCs w:val="0"/>
        </w:rPr>
        <w:t>B</w:t>
      </w:r>
    </w:p>
    <w:p w14:paraId="5D56A84E" w14:textId="4D2A544F" w:rsidR="00DC4F90" w:rsidRPr="00487085" w:rsidRDefault="00DC4F90" w:rsidP="00DC4F9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487085">
        <w:rPr>
          <w:b/>
          <w:bCs/>
        </w:rPr>
        <w:t xml:space="preserve">DRAFT AGENDA FOR THE </w:t>
      </w:r>
      <w:r w:rsidR="00E55AC2" w:rsidRPr="00487085">
        <w:rPr>
          <w:b/>
          <w:bCs/>
        </w:rPr>
        <w:t xml:space="preserve">ITU-T </w:t>
      </w:r>
      <w:r w:rsidRPr="00487085">
        <w:rPr>
          <w:b/>
          <w:bCs/>
        </w:rPr>
        <w:t xml:space="preserve">INTERREGIONAL </w:t>
      </w:r>
      <w:r w:rsidR="00511804" w:rsidRPr="00487085">
        <w:rPr>
          <w:b/>
          <w:bCs/>
        </w:rPr>
        <w:t>MEETING</w:t>
      </w:r>
      <w:r w:rsidR="00261D28" w:rsidRPr="00487085">
        <w:rPr>
          <w:b/>
          <w:bCs/>
        </w:rPr>
        <w:br/>
      </w:r>
    </w:p>
    <w:p w14:paraId="55CF5E46" w14:textId="77777777" w:rsidR="008F1646" w:rsidRPr="00487085" w:rsidRDefault="008F1646" w:rsidP="000405B5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  <w:rPr>
          <w:rFonts w:ascii="Calibri" w:hAnsi="Calibri"/>
        </w:rPr>
      </w:pPr>
      <w:r w:rsidRPr="00487085">
        <w:t>Opening of the meeting</w:t>
      </w:r>
    </w:p>
    <w:p w14:paraId="0F607B79" w14:textId="707BABE1" w:rsidR="00AA7CC9" w:rsidRPr="00487085" w:rsidRDefault="000E6B94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 xml:space="preserve">Update on </w:t>
      </w:r>
      <w:r w:rsidR="00AA7CC9" w:rsidRPr="00487085">
        <w:t>WTSA-20</w:t>
      </w:r>
      <w:r w:rsidRPr="00487085">
        <w:t xml:space="preserve"> preparations</w:t>
      </w:r>
    </w:p>
    <w:p w14:paraId="036D94D9" w14:textId="77777777" w:rsidR="00AA7CC9" w:rsidRPr="00487085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Objectives of the meeting and expected outcomes by the TSB Director</w:t>
      </w:r>
    </w:p>
    <w:p w14:paraId="1DF3EBAD" w14:textId="77777777" w:rsidR="00DC4F90" w:rsidRPr="00487085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Presentations by the regions on the current status of their preparation regarding work programme and study group structure:</w:t>
      </w:r>
    </w:p>
    <w:p w14:paraId="31A51115" w14:textId="77777777" w:rsidR="00DC4F90" w:rsidRPr="00487085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APT</w:t>
      </w:r>
    </w:p>
    <w:p w14:paraId="248D262D" w14:textId="77777777" w:rsidR="00DC4F90" w:rsidRPr="00487085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ATU</w:t>
      </w:r>
    </w:p>
    <w:p w14:paraId="55FE5421" w14:textId="77777777" w:rsidR="00DC4F90" w:rsidRPr="00487085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CEPT</w:t>
      </w:r>
    </w:p>
    <w:p w14:paraId="18EE5048" w14:textId="77777777" w:rsidR="00DC4F90" w:rsidRPr="00487085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CITEL</w:t>
      </w:r>
    </w:p>
    <w:p w14:paraId="098A88EA" w14:textId="77777777" w:rsidR="00AA7CC9" w:rsidRPr="00487085" w:rsidRDefault="00AA7CC9" w:rsidP="00AA7CC9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League of Arab States/ASTeam</w:t>
      </w:r>
    </w:p>
    <w:p w14:paraId="22B339AC" w14:textId="77777777" w:rsidR="00DC4F90" w:rsidRPr="00487085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487085">
        <w:t>RCC</w:t>
      </w:r>
    </w:p>
    <w:p w14:paraId="50B84BF5" w14:textId="77777777" w:rsidR="00AA7CC9" w:rsidRPr="00487085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Overview mapping table reflecting the situation in the regional organizations</w:t>
      </w:r>
    </w:p>
    <w:p w14:paraId="4946D2FD" w14:textId="77777777" w:rsidR="00AA7CC9" w:rsidRPr="00487085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Discussion of areas of commonality, and areas where further discussion is required</w:t>
      </w:r>
    </w:p>
    <w:p w14:paraId="3D191DB6" w14:textId="77777777" w:rsidR="00AA7CC9" w:rsidRPr="00487085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Dates of upcoming regional preparatory meetings</w:t>
      </w:r>
    </w:p>
    <w:p w14:paraId="079594E1" w14:textId="4E40E40D" w:rsidR="00AA7CC9" w:rsidRPr="00487085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 xml:space="preserve">Objectives of the </w:t>
      </w:r>
      <w:r w:rsidR="004F6F05" w:rsidRPr="00487085">
        <w:t xml:space="preserve">upcoming </w:t>
      </w:r>
      <w:r w:rsidRPr="00487085">
        <w:t>virtual ITU-T inter-regional conference call meetings for preparation of WTSA-20</w:t>
      </w:r>
    </w:p>
    <w:p w14:paraId="107D3357" w14:textId="77777777" w:rsidR="00236E5F" w:rsidRPr="00487085" w:rsidRDefault="00236E5F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Conclusions</w:t>
      </w:r>
    </w:p>
    <w:p w14:paraId="2E273B8A" w14:textId="77777777" w:rsidR="0011718C" w:rsidRPr="00487085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A</w:t>
      </w:r>
      <w:r w:rsidR="00236E5F" w:rsidRPr="00487085">
        <w:t>ny other business</w:t>
      </w:r>
    </w:p>
    <w:p w14:paraId="3223FA0C" w14:textId="77777777" w:rsidR="00AA7CC9" w:rsidRPr="00487085" w:rsidRDefault="00DC4F90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487085">
        <w:t>Closure of the meeting.</w:t>
      </w:r>
    </w:p>
    <w:p w14:paraId="0FBC5B8C" w14:textId="2E2CB349" w:rsidR="00DC4F90" w:rsidRPr="00261D28" w:rsidRDefault="00DC4F90" w:rsidP="00487085">
      <w:pPr>
        <w:tabs>
          <w:tab w:val="left" w:pos="720"/>
        </w:tabs>
        <w:spacing w:before="120"/>
        <w:rPr>
          <w:highlight w:val="yellow"/>
        </w:rPr>
      </w:pPr>
    </w:p>
    <w:p w14:paraId="55B35BFA" w14:textId="77777777" w:rsidR="00E914E2" w:rsidRPr="00902E55" w:rsidRDefault="00E914E2" w:rsidP="00E914E2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902E55">
        <w:rPr>
          <w:b/>
          <w:bCs/>
          <w:sz w:val="28"/>
          <w:szCs w:val="28"/>
        </w:rPr>
        <w:lastRenderedPageBreak/>
        <w:t>ANNEX C</w:t>
      </w:r>
    </w:p>
    <w:p w14:paraId="5CDC7BCB" w14:textId="0E54290E" w:rsidR="00E914E2" w:rsidRPr="00902E55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902E55">
        <w:rPr>
          <w:b/>
          <w:bCs/>
          <w:sz w:val="28"/>
        </w:rPr>
        <w:t xml:space="preserve">DRAFT TIMEPLAN FOR ITU-T </w:t>
      </w:r>
      <w:r w:rsidR="00D1179D">
        <w:rPr>
          <w:b/>
          <w:bCs/>
          <w:sz w:val="28"/>
        </w:rPr>
        <w:t>I</w:t>
      </w:r>
      <w:r w:rsidRPr="00902E55">
        <w:rPr>
          <w:b/>
          <w:bCs/>
          <w:sz w:val="28"/>
        </w:rPr>
        <w:t xml:space="preserve">nterregional </w:t>
      </w:r>
      <w:r w:rsidR="00D1179D">
        <w:rPr>
          <w:b/>
          <w:bCs/>
          <w:sz w:val="28"/>
        </w:rPr>
        <w:t>M</w:t>
      </w:r>
      <w:r w:rsidRPr="00902E55">
        <w:rPr>
          <w:b/>
          <w:bCs/>
          <w:sz w:val="28"/>
        </w:rPr>
        <w:t>eeting</w:t>
      </w:r>
      <w:r w:rsidRPr="00902E55">
        <w:rPr>
          <w:b/>
          <w:bCs/>
        </w:rPr>
        <w:br/>
      </w:r>
      <w:r w:rsidRPr="00902E55">
        <w:t xml:space="preserve">(additional ad hoc groups may be scheduled; the allocation of time slots to </w:t>
      </w:r>
      <w:r w:rsidR="00D1179D">
        <w:br/>
      </w:r>
      <w:r w:rsidRPr="00902E55">
        <w:t>meeting is preliminary and subject to modification)</w:t>
      </w:r>
    </w:p>
    <w:p w14:paraId="1186078C" w14:textId="7257FEE7" w:rsidR="00E914E2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tbl>
      <w:tblPr>
        <w:tblStyle w:val="TableGrid"/>
        <w:tblW w:w="3056" w:type="pct"/>
        <w:jc w:val="center"/>
        <w:tblLook w:val="04A0" w:firstRow="1" w:lastRow="0" w:firstColumn="1" w:lastColumn="0" w:noHBand="0" w:noVBand="1"/>
      </w:tblPr>
      <w:tblGrid>
        <w:gridCol w:w="2976"/>
        <w:gridCol w:w="3256"/>
      </w:tblGrid>
      <w:tr w:rsidR="00D1179D" w:rsidRPr="00846DC9" w14:paraId="6022BC9E" w14:textId="77777777" w:rsidTr="00D1179D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51C40ACC" w14:textId="77777777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68DF0BEC" w14:textId="6B558DD4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</w:t>
            </w:r>
            <w:r w:rsidRPr="00846DC9">
              <w:rPr>
                <w:b/>
                <w:bCs/>
                <w:sz w:val="20"/>
                <w:lang w:eastAsia="zh-CN"/>
              </w:rPr>
              <w:t>day</w:t>
            </w:r>
          </w:p>
          <w:p w14:paraId="4FD95871" w14:textId="40A50A0F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8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</w:tr>
      <w:tr w:rsidR="00D1179D" w:rsidRPr="00846DC9" w14:paraId="4D7B447F" w14:textId="77777777" w:rsidTr="00D1179D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2FAAE3DF" w14:textId="77777777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49F4C01F" w14:textId="651B0C52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902E55">
              <w:rPr>
                <w:rFonts w:ascii="Calibri" w:hAnsi="Calibri"/>
                <w:sz w:val="20"/>
                <w:lang w:eastAsia="zh-CN"/>
              </w:rPr>
              <w:t>Interregional Meeting</w:t>
            </w:r>
          </w:p>
        </w:tc>
      </w:tr>
      <w:tr w:rsidR="00D1179D" w:rsidRPr="00846DC9" w14:paraId="4AC655B5" w14:textId="77777777" w:rsidTr="00D1179D">
        <w:trPr>
          <w:trHeight w:val="266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0CFF90CF" w14:textId="77777777" w:rsidR="00D1179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4363126A" w14:textId="77777777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45590D" w14:paraId="10EE0315" w14:textId="77777777" w:rsidTr="00D1179D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35D2DB7E" w14:textId="77777777" w:rsidR="00D1179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753B4956" w14:textId="77777777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5CE7" w14:textId="77777777" w:rsidR="00D1179D" w:rsidRPr="0045590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846DC9" w14:paraId="26899D0A" w14:textId="77777777" w:rsidTr="00D1179D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15F8E52B" w14:textId="77777777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605E" w14:textId="59B48DF0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902E55">
              <w:rPr>
                <w:rFonts w:ascii="Calibri" w:hAnsi="Calibri"/>
                <w:sz w:val="20"/>
                <w:lang w:eastAsia="zh-CN"/>
              </w:rPr>
              <w:t>Interregional Meeting</w:t>
            </w:r>
          </w:p>
        </w:tc>
      </w:tr>
    </w:tbl>
    <w:p w14:paraId="34DAE16D" w14:textId="4C06CFAA" w:rsidR="00D1179D" w:rsidRDefault="00D1179D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75397A24" w14:textId="77777777" w:rsidR="00E914E2" w:rsidRPr="00902E55" w:rsidRDefault="00E914E2" w:rsidP="00E914E2">
      <w:pPr>
        <w:jc w:val="center"/>
        <w:rPr>
          <w:szCs w:val="22"/>
        </w:rPr>
      </w:pPr>
      <w:r w:rsidRPr="00902E55">
        <w:rPr>
          <w:szCs w:val="22"/>
        </w:rPr>
        <w:t>_____________________</w:t>
      </w:r>
    </w:p>
    <w:sectPr w:rsidR="00E914E2" w:rsidRPr="00902E55" w:rsidSect="00F27A0E">
      <w:headerReference w:type="default" r:id="rId26"/>
      <w:footerReference w:type="first" r:id="rId27"/>
      <w:pgSz w:w="11907" w:h="16834" w:code="9"/>
      <w:pgMar w:top="1135" w:right="850" w:bottom="567" w:left="851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4474B" w14:textId="77777777" w:rsidR="00732F86" w:rsidRDefault="00732F86">
      <w:r>
        <w:separator/>
      </w:r>
    </w:p>
  </w:endnote>
  <w:endnote w:type="continuationSeparator" w:id="0">
    <w:p w14:paraId="3C21E9F5" w14:textId="77777777" w:rsidR="00732F86" w:rsidRDefault="00732F86">
      <w:r>
        <w:continuationSeparator/>
      </w:r>
    </w:p>
  </w:endnote>
  <w:endnote w:type="continuationNotice" w:id="1">
    <w:p w14:paraId="6BE90B85" w14:textId="77777777" w:rsidR="00732F86" w:rsidRDefault="00732F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F0F3" w14:textId="6CD4494A" w:rsidR="00F9226F" w:rsidRPr="00F9226F" w:rsidRDefault="00F9226F" w:rsidP="00F9226F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1577" w14:textId="77777777" w:rsidR="00732F86" w:rsidRDefault="00732F86">
      <w:r>
        <w:t>____________________</w:t>
      </w:r>
    </w:p>
  </w:footnote>
  <w:footnote w:type="continuationSeparator" w:id="0">
    <w:p w14:paraId="70CDAC36" w14:textId="77777777" w:rsidR="00732F86" w:rsidRDefault="00732F86">
      <w:r>
        <w:continuationSeparator/>
      </w:r>
    </w:p>
  </w:footnote>
  <w:footnote w:type="continuationNotice" w:id="1">
    <w:p w14:paraId="4E536CA8" w14:textId="77777777" w:rsidR="00732F86" w:rsidRDefault="00732F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142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962F3" w14:textId="3D83BA5E" w:rsidR="00F27A0E" w:rsidRDefault="00F27A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F9226F">
          <w:rPr>
            <w:noProof/>
          </w:rPr>
          <w:t>TSB</w:t>
        </w:r>
        <w:r>
          <w:rPr>
            <w:noProof/>
          </w:rPr>
          <w:t xml:space="preserve"> C</w:t>
        </w:r>
        <w:r w:rsidR="00EA71E9">
          <w:rPr>
            <w:noProof/>
          </w:rPr>
          <w:t>ircular 2</w:t>
        </w:r>
        <w:r w:rsidR="0049623B">
          <w:rPr>
            <w:noProof/>
          </w:rPr>
          <w:t>7</w:t>
        </w:r>
        <w:r w:rsidR="00EA71E9">
          <w:rPr>
            <w:noProof/>
          </w:rPr>
          <w:t>4</w:t>
        </w:r>
        <w:r w:rsidR="00F9226F">
          <w:rPr>
            <w:noProof/>
          </w:rPr>
          <w:t>/TSAG</w:t>
        </w:r>
      </w:p>
    </w:sdtContent>
  </w:sdt>
  <w:p w14:paraId="4711D7AE" w14:textId="77777777" w:rsidR="003D52EB" w:rsidRDefault="003D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4E5C"/>
    <w:rsid w:val="000069D4"/>
    <w:rsid w:val="0000705A"/>
    <w:rsid w:val="0001027A"/>
    <w:rsid w:val="000103B1"/>
    <w:rsid w:val="00010B0B"/>
    <w:rsid w:val="000174AD"/>
    <w:rsid w:val="00025A7B"/>
    <w:rsid w:val="00025A9A"/>
    <w:rsid w:val="000305E1"/>
    <w:rsid w:val="00032C2F"/>
    <w:rsid w:val="00032D22"/>
    <w:rsid w:val="000405B5"/>
    <w:rsid w:val="00042F2C"/>
    <w:rsid w:val="000473DF"/>
    <w:rsid w:val="00053AD3"/>
    <w:rsid w:val="00055C05"/>
    <w:rsid w:val="00056067"/>
    <w:rsid w:val="00065747"/>
    <w:rsid w:val="00073152"/>
    <w:rsid w:val="00074D68"/>
    <w:rsid w:val="00081022"/>
    <w:rsid w:val="00087005"/>
    <w:rsid w:val="000877A6"/>
    <w:rsid w:val="00087EA5"/>
    <w:rsid w:val="00093C21"/>
    <w:rsid w:val="00095667"/>
    <w:rsid w:val="000A5B3D"/>
    <w:rsid w:val="000A7D55"/>
    <w:rsid w:val="000B2F64"/>
    <w:rsid w:val="000B31A0"/>
    <w:rsid w:val="000B46FB"/>
    <w:rsid w:val="000B7817"/>
    <w:rsid w:val="000C0EA8"/>
    <w:rsid w:val="000C2E8E"/>
    <w:rsid w:val="000D3FE9"/>
    <w:rsid w:val="000D49FB"/>
    <w:rsid w:val="000D7EA4"/>
    <w:rsid w:val="000E0AE4"/>
    <w:rsid w:val="000E0E7C"/>
    <w:rsid w:val="000E5C69"/>
    <w:rsid w:val="000E6B94"/>
    <w:rsid w:val="000F1B4B"/>
    <w:rsid w:val="000F6D51"/>
    <w:rsid w:val="00115845"/>
    <w:rsid w:val="0011718C"/>
    <w:rsid w:val="00117475"/>
    <w:rsid w:val="00124AE2"/>
    <w:rsid w:val="00126E71"/>
    <w:rsid w:val="0012744F"/>
    <w:rsid w:val="001312CD"/>
    <w:rsid w:val="00132EA1"/>
    <w:rsid w:val="00133849"/>
    <w:rsid w:val="00135065"/>
    <w:rsid w:val="0013568C"/>
    <w:rsid w:val="0013699E"/>
    <w:rsid w:val="00136A91"/>
    <w:rsid w:val="00141F0F"/>
    <w:rsid w:val="00142A9C"/>
    <w:rsid w:val="0014326B"/>
    <w:rsid w:val="00143D27"/>
    <w:rsid w:val="00150FE5"/>
    <w:rsid w:val="00152218"/>
    <w:rsid w:val="00156DFF"/>
    <w:rsid w:val="00156F66"/>
    <w:rsid w:val="00162999"/>
    <w:rsid w:val="00162E57"/>
    <w:rsid w:val="0018068E"/>
    <w:rsid w:val="001809AC"/>
    <w:rsid w:val="00180D77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1C7E"/>
    <w:rsid w:val="001B24FA"/>
    <w:rsid w:val="001B7E60"/>
    <w:rsid w:val="001C0948"/>
    <w:rsid w:val="001C3CDB"/>
    <w:rsid w:val="001C5E90"/>
    <w:rsid w:val="001C7F5C"/>
    <w:rsid w:val="001D4E7B"/>
    <w:rsid w:val="001E2029"/>
    <w:rsid w:val="001E40E0"/>
    <w:rsid w:val="001F6D1C"/>
    <w:rsid w:val="00202DC1"/>
    <w:rsid w:val="002039F5"/>
    <w:rsid w:val="0020651D"/>
    <w:rsid w:val="0020709B"/>
    <w:rsid w:val="002116EE"/>
    <w:rsid w:val="00216373"/>
    <w:rsid w:val="002169B6"/>
    <w:rsid w:val="00223220"/>
    <w:rsid w:val="002246B4"/>
    <w:rsid w:val="002309D8"/>
    <w:rsid w:val="00232040"/>
    <w:rsid w:val="00232169"/>
    <w:rsid w:val="002346FE"/>
    <w:rsid w:val="002349F4"/>
    <w:rsid w:val="00236E5F"/>
    <w:rsid w:val="00241934"/>
    <w:rsid w:val="0024485F"/>
    <w:rsid w:val="00251ED5"/>
    <w:rsid w:val="002560C1"/>
    <w:rsid w:val="00257C9E"/>
    <w:rsid w:val="00261D28"/>
    <w:rsid w:val="0026219E"/>
    <w:rsid w:val="002633C7"/>
    <w:rsid w:val="00263CE7"/>
    <w:rsid w:val="00265FDB"/>
    <w:rsid w:val="00267A46"/>
    <w:rsid w:val="00275C09"/>
    <w:rsid w:val="002762A6"/>
    <w:rsid w:val="00276384"/>
    <w:rsid w:val="00282A23"/>
    <w:rsid w:val="0028528C"/>
    <w:rsid w:val="00285D6E"/>
    <w:rsid w:val="00287BF1"/>
    <w:rsid w:val="00287EC8"/>
    <w:rsid w:val="00290369"/>
    <w:rsid w:val="00292F45"/>
    <w:rsid w:val="0029364B"/>
    <w:rsid w:val="002A3D35"/>
    <w:rsid w:val="002A5F44"/>
    <w:rsid w:val="002A70A7"/>
    <w:rsid w:val="002A7FE2"/>
    <w:rsid w:val="002B3527"/>
    <w:rsid w:val="002B6733"/>
    <w:rsid w:val="002B7101"/>
    <w:rsid w:val="002B711C"/>
    <w:rsid w:val="002C0244"/>
    <w:rsid w:val="002C273E"/>
    <w:rsid w:val="002C3E7B"/>
    <w:rsid w:val="002C41D9"/>
    <w:rsid w:val="002D0ACE"/>
    <w:rsid w:val="002D2D49"/>
    <w:rsid w:val="002D55F5"/>
    <w:rsid w:val="002E1B4F"/>
    <w:rsid w:val="002E49F4"/>
    <w:rsid w:val="002F2E67"/>
    <w:rsid w:val="002F48BA"/>
    <w:rsid w:val="002F6530"/>
    <w:rsid w:val="00300095"/>
    <w:rsid w:val="00301488"/>
    <w:rsid w:val="00307BD1"/>
    <w:rsid w:val="00311205"/>
    <w:rsid w:val="00315546"/>
    <w:rsid w:val="0031577B"/>
    <w:rsid w:val="003172EE"/>
    <w:rsid w:val="00324DE9"/>
    <w:rsid w:val="00327DCE"/>
    <w:rsid w:val="003302F9"/>
    <w:rsid w:val="00330567"/>
    <w:rsid w:val="00332E7C"/>
    <w:rsid w:val="00341B07"/>
    <w:rsid w:val="003436A3"/>
    <w:rsid w:val="003465BC"/>
    <w:rsid w:val="00350914"/>
    <w:rsid w:val="00351DA5"/>
    <w:rsid w:val="00365034"/>
    <w:rsid w:val="0038260B"/>
    <w:rsid w:val="00383598"/>
    <w:rsid w:val="00384E5D"/>
    <w:rsid w:val="00386A9D"/>
    <w:rsid w:val="00391081"/>
    <w:rsid w:val="003934EB"/>
    <w:rsid w:val="003951D7"/>
    <w:rsid w:val="003A2230"/>
    <w:rsid w:val="003A33CB"/>
    <w:rsid w:val="003A71AF"/>
    <w:rsid w:val="003B2789"/>
    <w:rsid w:val="003B27A1"/>
    <w:rsid w:val="003B362E"/>
    <w:rsid w:val="003B7FF4"/>
    <w:rsid w:val="003C13CE"/>
    <w:rsid w:val="003C2F8A"/>
    <w:rsid w:val="003C37EF"/>
    <w:rsid w:val="003D52EB"/>
    <w:rsid w:val="003E0071"/>
    <w:rsid w:val="003E2518"/>
    <w:rsid w:val="003F0DED"/>
    <w:rsid w:val="003F1BF9"/>
    <w:rsid w:val="003F3C25"/>
    <w:rsid w:val="003F7D8D"/>
    <w:rsid w:val="0040250E"/>
    <w:rsid w:val="00404C8C"/>
    <w:rsid w:val="00413914"/>
    <w:rsid w:val="00423056"/>
    <w:rsid w:val="00426BDA"/>
    <w:rsid w:val="004275B6"/>
    <w:rsid w:val="0043040C"/>
    <w:rsid w:val="004314A2"/>
    <w:rsid w:val="0043558A"/>
    <w:rsid w:val="00440D27"/>
    <w:rsid w:val="00441207"/>
    <w:rsid w:val="00443459"/>
    <w:rsid w:val="00446E76"/>
    <w:rsid w:val="004471CF"/>
    <w:rsid w:val="004475B3"/>
    <w:rsid w:val="00447690"/>
    <w:rsid w:val="00453805"/>
    <w:rsid w:val="0045434F"/>
    <w:rsid w:val="00455B89"/>
    <w:rsid w:val="004569B3"/>
    <w:rsid w:val="0046025E"/>
    <w:rsid w:val="00460560"/>
    <w:rsid w:val="00462660"/>
    <w:rsid w:val="004748F4"/>
    <w:rsid w:val="00474F72"/>
    <w:rsid w:val="00476981"/>
    <w:rsid w:val="00484B34"/>
    <w:rsid w:val="00487085"/>
    <w:rsid w:val="0049028F"/>
    <w:rsid w:val="0049193E"/>
    <w:rsid w:val="0049454A"/>
    <w:rsid w:val="0049623B"/>
    <w:rsid w:val="004A26EA"/>
    <w:rsid w:val="004B1EF7"/>
    <w:rsid w:val="004B3DB3"/>
    <w:rsid w:val="004B3FAD"/>
    <w:rsid w:val="004C2348"/>
    <w:rsid w:val="004C5546"/>
    <w:rsid w:val="004C58A9"/>
    <w:rsid w:val="004D170F"/>
    <w:rsid w:val="004D2843"/>
    <w:rsid w:val="004D43C7"/>
    <w:rsid w:val="004E17D4"/>
    <w:rsid w:val="004E3CF9"/>
    <w:rsid w:val="004E4B28"/>
    <w:rsid w:val="004E59AC"/>
    <w:rsid w:val="004F6F05"/>
    <w:rsid w:val="004F7071"/>
    <w:rsid w:val="004F71D2"/>
    <w:rsid w:val="00501DCA"/>
    <w:rsid w:val="00501F4A"/>
    <w:rsid w:val="005021EF"/>
    <w:rsid w:val="00504A3F"/>
    <w:rsid w:val="0050692D"/>
    <w:rsid w:val="005069F8"/>
    <w:rsid w:val="00511804"/>
    <w:rsid w:val="00511EB1"/>
    <w:rsid w:val="00513A47"/>
    <w:rsid w:val="00514383"/>
    <w:rsid w:val="00517901"/>
    <w:rsid w:val="00524A14"/>
    <w:rsid w:val="00537EF9"/>
    <w:rsid w:val="005408DF"/>
    <w:rsid w:val="00542223"/>
    <w:rsid w:val="00542D67"/>
    <w:rsid w:val="00543739"/>
    <w:rsid w:val="005444BD"/>
    <w:rsid w:val="00544D89"/>
    <w:rsid w:val="00551AAA"/>
    <w:rsid w:val="0055318D"/>
    <w:rsid w:val="00554D36"/>
    <w:rsid w:val="0056047F"/>
    <w:rsid w:val="005612A5"/>
    <w:rsid w:val="005673AA"/>
    <w:rsid w:val="005729DB"/>
    <w:rsid w:val="00573344"/>
    <w:rsid w:val="005734A3"/>
    <w:rsid w:val="00576D0E"/>
    <w:rsid w:val="0057770B"/>
    <w:rsid w:val="00582B19"/>
    <w:rsid w:val="00583F9B"/>
    <w:rsid w:val="00584974"/>
    <w:rsid w:val="00584AFA"/>
    <w:rsid w:val="005971DF"/>
    <w:rsid w:val="0059735B"/>
    <w:rsid w:val="005A0D38"/>
    <w:rsid w:val="005A569C"/>
    <w:rsid w:val="005A5FA5"/>
    <w:rsid w:val="005A71C4"/>
    <w:rsid w:val="005C19B3"/>
    <w:rsid w:val="005C4A86"/>
    <w:rsid w:val="005C580C"/>
    <w:rsid w:val="005C7E74"/>
    <w:rsid w:val="005D3724"/>
    <w:rsid w:val="005D3ACD"/>
    <w:rsid w:val="005D670F"/>
    <w:rsid w:val="005D71A2"/>
    <w:rsid w:val="005E1223"/>
    <w:rsid w:val="005E5C10"/>
    <w:rsid w:val="005E70E3"/>
    <w:rsid w:val="005E7D96"/>
    <w:rsid w:val="005F0C70"/>
    <w:rsid w:val="005F2C78"/>
    <w:rsid w:val="005F4AED"/>
    <w:rsid w:val="005F4B92"/>
    <w:rsid w:val="005F74A6"/>
    <w:rsid w:val="006006A3"/>
    <w:rsid w:val="00600FB9"/>
    <w:rsid w:val="00612B6B"/>
    <w:rsid w:val="006144E4"/>
    <w:rsid w:val="00622D0F"/>
    <w:rsid w:val="00624555"/>
    <w:rsid w:val="00624994"/>
    <w:rsid w:val="00646541"/>
    <w:rsid w:val="00647536"/>
    <w:rsid w:val="006500E7"/>
    <w:rsid w:val="00650299"/>
    <w:rsid w:val="006550C0"/>
    <w:rsid w:val="00655FC5"/>
    <w:rsid w:val="00655FDD"/>
    <w:rsid w:val="00661B5E"/>
    <w:rsid w:val="00670B08"/>
    <w:rsid w:val="00680D49"/>
    <w:rsid w:val="00687BD5"/>
    <w:rsid w:val="006907AE"/>
    <w:rsid w:val="00690BFB"/>
    <w:rsid w:val="0069438F"/>
    <w:rsid w:val="0069444A"/>
    <w:rsid w:val="006A116C"/>
    <w:rsid w:val="006A1F2B"/>
    <w:rsid w:val="006A523E"/>
    <w:rsid w:val="006B2E61"/>
    <w:rsid w:val="006B35B2"/>
    <w:rsid w:val="006B3A42"/>
    <w:rsid w:val="006B43D3"/>
    <w:rsid w:val="006C10A8"/>
    <w:rsid w:val="006C44C1"/>
    <w:rsid w:val="006C6E0B"/>
    <w:rsid w:val="006D2DB8"/>
    <w:rsid w:val="006D4085"/>
    <w:rsid w:val="006D4FEA"/>
    <w:rsid w:val="006D6AF4"/>
    <w:rsid w:val="006D7202"/>
    <w:rsid w:val="006E0156"/>
    <w:rsid w:val="006E04DF"/>
    <w:rsid w:val="006E1170"/>
    <w:rsid w:val="006F60DE"/>
    <w:rsid w:val="006F7672"/>
    <w:rsid w:val="00710D11"/>
    <w:rsid w:val="00713CDB"/>
    <w:rsid w:val="00714C30"/>
    <w:rsid w:val="00720D86"/>
    <w:rsid w:val="00732F86"/>
    <w:rsid w:val="00762345"/>
    <w:rsid w:val="0076288F"/>
    <w:rsid w:val="0076457A"/>
    <w:rsid w:val="00766333"/>
    <w:rsid w:val="00776750"/>
    <w:rsid w:val="00783E10"/>
    <w:rsid w:val="00786274"/>
    <w:rsid w:val="00792A3A"/>
    <w:rsid w:val="0079790D"/>
    <w:rsid w:val="007A3B5D"/>
    <w:rsid w:val="007B05BD"/>
    <w:rsid w:val="007B2927"/>
    <w:rsid w:val="007B75DF"/>
    <w:rsid w:val="007D05AE"/>
    <w:rsid w:val="007D0DC2"/>
    <w:rsid w:val="007D2F64"/>
    <w:rsid w:val="007E01D3"/>
    <w:rsid w:val="007E15F1"/>
    <w:rsid w:val="007E1B71"/>
    <w:rsid w:val="007E51DC"/>
    <w:rsid w:val="007E6DC8"/>
    <w:rsid w:val="007F0DDF"/>
    <w:rsid w:val="00801031"/>
    <w:rsid w:val="008016EC"/>
    <w:rsid w:val="00802953"/>
    <w:rsid w:val="008068D0"/>
    <w:rsid w:val="00807FF1"/>
    <w:rsid w:val="00814783"/>
    <w:rsid w:val="00817BB4"/>
    <w:rsid w:val="00822581"/>
    <w:rsid w:val="00827317"/>
    <w:rsid w:val="008309DD"/>
    <w:rsid w:val="00830DBC"/>
    <w:rsid w:val="00831A6E"/>
    <w:rsid w:val="0083227A"/>
    <w:rsid w:val="00833458"/>
    <w:rsid w:val="00834B1E"/>
    <w:rsid w:val="00835B8B"/>
    <w:rsid w:val="008420CE"/>
    <w:rsid w:val="00843171"/>
    <w:rsid w:val="008435A4"/>
    <w:rsid w:val="00846DCB"/>
    <w:rsid w:val="0085158E"/>
    <w:rsid w:val="00855CD5"/>
    <w:rsid w:val="00857C67"/>
    <w:rsid w:val="008616E4"/>
    <w:rsid w:val="00862219"/>
    <w:rsid w:val="00862CC9"/>
    <w:rsid w:val="00866900"/>
    <w:rsid w:val="00870336"/>
    <w:rsid w:val="0087300D"/>
    <w:rsid w:val="0087539F"/>
    <w:rsid w:val="008768C5"/>
    <w:rsid w:val="00881BA1"/>
    <w:rsid w:val="0088456C"/>
    <w:rsid w:val="00885066"/>
    <w:rsid w:val="008A0A55"/>
    <w:rsid w:val="008A3DFD"/>
    <w:rsid w:val="008A4410"/>
    <w:rsid w:val="008A7185"/>
    <w:rsid w:val="008B0087"/>
    <w:rsid w:val="008C26B8"/>
    <w:rsid w:val="008C29AD"/>
    <w:rsid w:val="008C7E47"/>
    <w:rsid w:val="008C7F95"/>
    <w:rsid w:val="008D79A4"/>
    <w:rsid w:val="008E51E1"/>
    <w:rsid w:val="008E759B"/>
    <w:rsid w:val="008F0686"/>
    <w:rsid w:val="008F1646"/>
    <w:rsid w:val="008F4114"/>
    <w:rsid w:val="008F7F8A"/>
    <w:rsid w:val="00902D14"/>
    <w:rsid w:val="00902E55"/>
    <w:rsid w:val="0090532A"/>
    <w:rsid w:val="009069C7"/>
    <w:rsid w:val="009131D5"/>
    <w:rsid w:val="00913C97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57DA6"/>
    <w:rsid w:val="00960310"/>
    <w:rsid w:val="009607B6"/>
    <w:rsid w:val="009616FE"/>
    <w:rsid w:val="00962E07"/>
    <w:rsid w:val="00964CF0"/>
    <w:rsid w:val="00965260"/>
    <w:rsid w:val="009721E9"/>
    <w:rsid w:val="00972945"/>
    <w:rsid w:val="00977A25"/>
    <w:rsid w:val="00982084"/>
    <w:rsid w:val="0098240A"/>
    <w:rsid w:val="0098251F"/>
    <w:rsid w:val="00982C84"/>
    <w:rsid w:val="00985386"/>
    <w:rsid w:val="00990A54"/>
    <w:rsid w:val="00991A72"/>
    <w:rsid w:val="00993875"/>
    <w:rsid w:val="0099524F"/>
    <w:rsid w:val="00995963"/>
    <w:rsid w:val="009A54D9"/>
    <w:rsid w:val="009A5E9F"/>
    <w:rsid w:val="009B1C35"/>
    <w:rsid w:val="009B61EB"/>
    <w:rsid w:val="009B6449"/>
    <w:rsid w:val="009B779A"/>
    <w:rsid w:val="009C2064"/>
    <w:rsid w:val="009C3D4C"/>
    <w:rsid w:val="009D1697"/>
    <w:rsid w:val="009D1DF9"/>
    <w:rsid w:val="009D2D38"/>
    <w:rsid w:val="009E0B93"/>
    <w:rsid w:val="009E1386"/>
    <w:rsid w:val="009E13BC"/>
    <w:rsid w:val="009E1970"/>
    <w:rsid w:val="009E4F80"/>
    <w:rsid w:val="009F12DC"/>
    <w:rsid w:val="009F6A52"/>
    <w:rsid w:val="00A014F8"/>
    <w:rsid w:val="00A015F3"/>
    <w:rsid w:val="00A01747"/>
    <w:rsid w:val="00A03858"/>
    <w:rsid w:val="00A11DCA"/>
    <w:rsid w:val="00A129C1"/>
    <w:rsid w:val="00A338FB"/>
    <w:rsid w:val="00A43BAF"/>
    <w:rsid w:val="00A44857"/>
    <w:rsid w:val="00A45BD2"/>
    <w:rsid w:val="00A478B7"/>
    <w:rsid w:val="00A47B3A"/>
    <w:rsid w:val="00A47FDE"/>
    <w:rsid w:val="00A5173C"/>
    <w:rsid w:val="00A525D2"/>
    <w:rsid w:val="00A57624"/>
    <w:rsid w:val="00A60FE3"/>
    <w:rsid w:val="00A61AEF"/>
    <w:rsid w:val="00A67A99"/>
    <w:rsid w:val="00A835CA"/>
    <w:rsid w:val="00A8676D"/>
    <w:rsid w:val="00A95848"/>
    <w:rsid w:val="00A9652E"/>
    <w:rsid w:val="00A9718D"/>
    <w:rsid w:val="00AA1543"/>
    <w:rsid w:val="00AA523A"/>
    <w:rsid w:val="00AA7CC9"/>
    <w:rsid w:val="00AB0FFD"/>
    <w:rsid w:val="00AB793C"/>
    <w:rsid w:val="00AC2918"/>
    <w:rsid w:val="00AC39B2"/>
    <w:rsid w:val="00AC478C"/>
    <w:rsid w:val="00AC64F3"/>
    <w:rsid w:val="00AC7506"/>
    <w:rsid w:val="00AD32FB"/>
    <w:rsid w:val="00AD7192"/>
    <w:rsid w:val="00AE03A7"/>
    <w:rsid w:val="00AE1E4E"/>
    <w:rsid w:val="00AF10F1"/>
    <w:rsid w:val="00AF173A"/>
    <w:rsid w:val="00AF4F93"/>
    <w:rsid w:val="00B02738"/>
    <w:rsid w:val="00B04611"/>
    <w:rsid w:val="00B066A4"/>
    <w:rsid w:val="00B07A13"/>
    <w:rsid w:val="00B07B81"/>
    <w:rsid w:val="00B131BA"/>
    <w:rsid w:val="00B143E2"/>
    <w:rsid w:val="00B148FF"/>
    <w:rsid w:val="00B25290"/>
    <w:rsid w:val="00B25812"/>
    <w:rsid w:val="00B30E7D"/>
    <w:rsid w:val="00B310AA"/>
    <w:rsid w:val="00B33802"/>
    <w:rsid w:val="00B34BDA"/>
    <w:rsid w:val="00B4279B"/>
    <w:rsid w:val="00B45FC9"/>
    <w:rsid w:val="00B50540"/>
    <w:rsid w:val="00B50D93"/>
    <w:rsid w:val="00B519FE"/>
    <w:rsid w:val="00B5321C"/>
    <w:rsid w:val="00B551F7"/>
    <w:rsid w:val="00B60D37"/>
    <w:rsid w:val="00B61795"/>
    <w:rsid w:val="00B66D77"/>
    <w:rsid w:val="00B75DDF"/>
    <w:rsid w:val="00B83461"/>
    <w:rsid w:val="00B91F1D"/>
    <w:rsid w:val="00B9476C"/>
    <w:rsid w:val="00B97DEA"/>
    <w:rsid w:val="00BB6157"/>
    <w:rsid w:val="00BC2C61"/>
    <w:rsid w:val="00BC398D"/>
    <w:rsid w:val="00BC3F22"/>
    <w:rsid w:val="00BC41E7"/>
    <w:rsid w:val="00BC6D40"/>
    <w:rsid w:val="00BC7CCF"/>
    <w:rsid w:val="00BD40E3"/>
    <w:rsid w:val="00BD65B1"/>
    <w:rsid w:val="00BD7719"/>
    <w:rsid w:val="00BE2D44"/>
    <w:rsid w:val="00BE470B"/>
    <w:rsid w:val="00BF157D"/>
    <w:rsid w:val="00BF7602"/>
    <w:rsid w:val="00C018E7"/>
    <w:rsid w:val="00C03129"/>
    <w:rsid w:val="00C06045"/>
    <w:rsid w:val="00C06F39"/>
    <w:rsid w:val="00C17C23"/>
    <w:rsid w:val="00C25538"/>
    <w:rsid w:val="00C32D44"/>
    <w:rsid w:val="00C33754"/>
    <w:rsid w:val="00C34DF3"/>
    <w:rsid w:val="00C362DA"/>
    <w:rsid w:val="00C44EAC"/>
    <w:rsid w:val="00C454BE"/>
    <w:rsid w:val="00C57A91"/>
    <w:rsid w:val="00C6054E"/>
    <w:rsid w:val="00C66F6D"/>
    <w:rsid w:val="00C70FCE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D35CB"/>
    <w:rsid w:val="00CE218B"/>
    <w:rsid w:val="00CE37EC"/>
    <w:rsid w:val="00CE3BF4"/>
    <w:rsid w:val="00CE793D"/>
    <w:rsid w:val="00CF141F"/>
    <w:rsid w:val="00CF1D31"/>
    <w:rsid w:val="00CF21F2"/>
    <w:rsid w:val="00CF5EBB"/>
    <w:rsid w:val="00D0120C"/>
    <w:rsid w:val="00D02712"/>
    <w:rsid w:val="00D070C6"/>
    <w:rsid w:val="00D1179D"/>
    <w:rsid w:val="00D131D9"/>
    <w:rsid w:val="00D17323"/>
    <w:rsid w:val="00D2049B"/>
    <w:rsid w:val="00D214D0"/>
    <w:rsid w:val="00D221DE"/>
    <w:rsid w:val="00D3526A"/>
    <w:rsid w:val="00D37402"/>
    <w:rsid w:val="00D442B4"/>
    <w:rsid w:val="00D45744"/>
    <w:rsid w:val="00D47CF4"/>
    <w:rsid w:val="00D5034D"/>
    <w:rsid w:val="00D503C3"/>
    <w:rsid w:val="00D5071A"/>
    <w:rsid w:val="00D53322"/>
    <w:rsid w:val="00D6546B"/>
    <w:rsid w:val="00D67875"/>
    <w:rsid w:val="00D757AA"/>
    <w:rsid w:val="00D76754"/>
    <w:rsid w:val="00D82A2A"/>
    <w:rsid w:val="00D82FF8"/>
    <w:rsid w:val="00D8684E"/>
    <w:rsid w:val="00DA3E91"/>
    <w:rsid w:val="00DA6274"/>
    <w:rsid w:val="00DB6AC5"/>
    <w:rsid w:val="00DC36AC"/>
    <w:rsid w:val="00DC4133"/>
    <w:rsid w:val="00DC4F90"/>
    <w:rsid w:val="00DC5D51"/>
    <w:rsid w:val="00DC6A2D"/>
    <w:rsid w:val="00DD0952"/>
    <w:rsid w:val="00DD4BED"/>
    <w:rsid w:val="00DE39F0"/>
    <w:rsid w:val="00DF0AF3"/>
    <w:rsid w:val="00DF4498"/>
    <w:rsid w:val="00E0685C"/>
    <w:rsid w:val="00E06CA9"/>
    <w:rsid w:val="00E07C13"/>
    <w:rsid w:val="00E10194"/>
    <w:rsid w:val="00E116B0"/>
    <w:rsid w:val="00E17CCC"/>
    <w:rsid w:val="00E20AAE"/>
    <w:rsid w:val="00E20FD8"/>
    <w:rsid w:val="00E21FE2"/>
    <w:rsid w:val="00E27D7E"/>
    <w:rsid w:val="00E3102C"/>
    <w:rsid w:val="00E34935"/>
    <w:rsid w:val="00E367D3"/>
    <w:rsid w:val="00E40339"/>
    <w:rsid w:val="00E40E7B"/>
    <w:rsid w:val="00E413C0"/>
    <w:rsid w:val="00E42E13"/>
    <w:rsid w:val="00E45CE1"/>
    <w:rsid w:val="00E55AC2"/>
    <w:rsid w:val="00E6257C"/>
    <w:rsid w:val="00E63C59"/>
    <w:rsid w:val="00E6788D"/>
    <w:rsid w:val="00E754D2"/>
    <w:rsid w:val="00E800F2"/>
    <w:rsid w:val="00E83766"/>
    <w:rsid w:val="00E914E2"/>
    <w:rsid w:val="00EA26F2"/>
    <w:rsid w:val="00EA4E6F"/>
    <w:rsid w:val="00EA71E9"/>
    <w:rsid w:val="00EA789F"/>
    <w:rsid w:val="00EA7C51"/>
    <w:rsid w:val="00EB3E79"/>
    <w:rsid w:val="00EC0799"/>
    <w:rsid w:val="00EC0EF4"/>
    <w:rsid w:val="00ED502E"/>
    <w:rsid w:val="00EE12EF"/>
    <w:rsid w:val="00EE32F5"/>
    <w:rsid w:val="00EE51CB"/>
    <w:rsid w:val="00EE6BB2"/>
    <w:rsid w:val="00EE72FD"/>
    <w:rsid w:val="00F04042"/>
    <w:rsid w:val="00F066D7"/>
    <w:rsid w:val="00F07162"/>
    <w:rsid w:val="00F118D6"/>
    <w:rsid w:val="00F132E7"/>
    <w:rsid w:val="00F13F19"/>
    <w:rsid w:val="00F149F2"/>
    <w:rsid w:val="00F27A0E"/>
    <w:rsid w:val="00F304A1"/>
    <w:rsid w:val="00F37AB8"/>
    <w:rsid w:val="00F40852"/>
    <w:rsid w:val="00F42EF2"/>
    <w:rsid w:val="00F4362E"/>
    <w:rsid w:val="00F43AEB"/>
    <w:rsid w:val="00F443AE"/>
    <w:rsid w:val="00F54DF5"/>
    <w:rsid w:val="00F555F2"/>
    <w:rsid w:val="00F6450C"/>
    <w:rsid w:val="00F66312"/>
    <w:rsid w:val="00F717FE"/>
    <w:rsid w:val="00F71AE0"/>
    <w:rsid w:val="00F82F2E"/>
    <w:rsid w:val="00F8385A"/>
    <w:rsid w:val="00F8545F"/>
    <w:rsid w:val="00F85826"/>
    <w:rsid w:val="00F87AE2"/>
    <w:rsid w:val="00F9226F"/>
    <w:rsid w:val="00F93FB9"/>
    <w:rsid w:val="00FA124A"/>
    <w:rsid w:val="00FA21D2"/>
    <w:rsid w:val="00FB3EFB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540B"/>
    <w:rsid w:val="00FF2158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TSA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net/ITU-T/ddp/Default.aspx?groupid=T17-TS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hyperlink" Target="https://www.itu.int/en/ITU-T/wtsa20/irc/Pages/default.aspx" TargetMode="External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/sum" TargetMode="Externa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en/ITU-T/wtsa20/irc/Pages/default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go/t/irc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wtsa20/irc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7C92-0D7A-434E-9BB8-DE63562F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4</Pages>
  <Words>856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6720</CharactersWithSpaces>
  <SharedDoc>false</SharedDoc>
  <HLinks>
    <vt:vector size="72" baseType="variant"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https://www.itu.int/net/ITU-T/ddp/Default.aspx?groupid=T17-TSAG</vt:lpwstr>
      </vt:variant>
      <vt:variant>
        <vt:lpwstr/>
      </vt:variant>
      <vt:variant>
        <vt:i4>7798820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https://www.itu.int/en/ITU-T/wtsa20/irc/Pages/default.aspx</vt:lpwstr>
      </vt:variant>
      <vt:variant>
        <vt:lpwstr/>
      </vt:variant>
      <vt:variant>
        <vt:i4>6488162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https://www.itu.int/md/T17-TSAG-210111/sum</vt:lpwstr>
      </vt:variant>
      <vt:variant>
        <vt:lpwstr/>
      </vt:variant>
      <vt:variant>
        <vt:i4>2293814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https://www.itu.int/net/ITU-T/ddp/Default.aspx?groupid=T17-TSAG</vt:lpwstr>
      </vt:variant>
      <vt:variant>
        <vt:lpwstr/>
      </vt:variant>
      <vt:variant>
        <vt:i4>2293814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https://www.itu.int/net/ITU-T/ddp/Default.aspx?groupid=T17-TSAG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https://www.itu.int/md/T17-TSAG-COL-0007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http://itu.int/go/tsag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http://itu.int/go/tsag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2</cp:revision>
  <cp:lastPrinted>2020-10-08T13:46:00Z</cp:lastPrinted>
  <dcterms:created xsi:type="dcterms:W3CDTF">2020-10-08T13:59:00Z</dcterms:created>
  <dcterms:modified xsi:type="dcterms:W3CDTF">2020-10-08T13:59:00Z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