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9961" w:type="dxa"/>
        <w:tblLayout w:type="fixed"/>
        <w:tblLook w:val="0000" w:firstRow="0" w:lastRow="0" w:firstColumn="0" w:lastColumn="0" w:noHBand="0" w:noVBand="0"/>
      </w:tblPr>
      <w:tblGrid>
        <w:gridCol w:w="90"/>
        <w:gridCol w:w="90"/>
        <w:gridCol w:w="1134"/>
        <w:gridCol w:w="142"/>
        <w:gridCol w:w="3402"/>
        <w:gridCol w:w="3119"/>
        <w:gridCol w:w="850"/>
        <w:gridCol w:w="1134"/>
      </w:tblGrid>
      <w:tr w:rsidR="00FA46A0" w14:paraId="17DDD473" w14:textId="77777777" w:rsidTr="00777BDB">
        <w:trPr>
          <w:gridBefore w:val="2"/>
          <w:wBefore w:w="180" w:type="dxa"/>
          <w:trHeight w:val="80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946B7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782E31DE" wp14:editId="1F3C0963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B4AB586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C227D64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2314981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14:paraId="308746BA" w14:textId="77777777" w:rsidTr="00777BDB">
        <w:trPr>
          <w:gridBefore w:val="2"/>
          <w:wBefore w:w="180" w:type="dxa"/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342BF98C" w14:textId="77777777" w:rsidR="00FA46A0" w:rsidRDefault="00FA46A0">
            <w:pPr>
              <w:pStyle w:val="Tabletext"/>
              <w:jc w:val="right"/>
            </w:pPr>
          </w:p>
        </w:tc>
        <w:tc>
          <w:tcPr>
            <w:tcW w:w="5103" w:type="dxa"/>
            <w:gridSpan w:val="3"/>
            <w:vAlign w:val="center"/>
          </w:tcPr>
          <w:p w14:paraId="16114B6D" w14:textId="3B98DBA9" w:rsidR="00FA46A0" w:rsidRDefault="00B61012" w:rsidP="00734AAB">
            <w:pPr>
              <w:pStyle w:val="Tabletext"/>
              <w:spacing w:before="240" w:after="240"/>
              <w:ind w:left="-115"/>
            </w:pPr>
            <w:r>
              <w:t xml:space="preserve">Geneva, </w:t>
            </w:r>
            <w:r w:rsidR="00E31BE7">
              <w:t>2</w:t>
            </w:r>
            <w:r w:rsidR="00E07151">
              <w:t>3</w:t>
            </w:r>
            <w:r w:rsidR="006F176F">
              <w:t xml:space="preserve"> July</w:t>
            </w:r>
            <w:r w:rsidR="004449A1">
              <w:t xml:space="preserve"> </w:t>
            </w:r>
            <w:r w:rsidR="00564751" w:rsidRPr="00564751">
              <w:t>20</w:t>
            </w:r>
            <w:r w:rsidR="003A457D">
              <w:t>20</w:t>
            </w:r>
          </w:p>
        </w:tc>
      </w:tr>
      <w:tr w:rsidR="00FA46A0" w14:paraId="3D01F803" w14:textId="77777777" w:rsidTr="00777BDB">
        <w:trPr>
          <w:cantSplit/>
          <w:trHeight w:val="746"/>
        </w:trPr>
        <w:tc>
          <w:tcPr>
            <w:tcW w:w="1314" w:type="dxa"/>
            <w:gridSpan w:val="3"/>
          </w:tcPr>
          <w:p w14:paraId="50B114E7" w14:textId="77777777" w:rsidR="00FA46A0" w:rsidRPr="00B74D2C" w:rsidRDefault="00B61012" w:rsidP="00777BDB">
            <w:pPr>
              <w:pStyle w:val="Tabletext"/>
              <w:ind w:left="-15"/>
              <w:rPr>
                <w:sz w:val="22"/>
                <w:szCs w:val="18"/>
              </w:rPr>
            </w:pPr>
            <w:r w:rsidRPr="00B74D2C">
              <w:rPr>
                <w:b/>
                <w:sz w:val="22"/>
                <w:szCs w:val="18"/>
              </w:rPr>
              <w:t>Ref:</w:t>
            </w:r>
          </w:p>
        </w:tc>
        <w:tc>
          <w:tcPr>
            <w:tcW w:w="3544" w:type="dxa"/>
            <w:gridSpan w:val="2"/>
          </w:tcPr>
          <w:p w14:paraId="347BB8C3" w14:textId="24F3DEE9" w:rsidR="00FA46A0" w:rsidRPr="00B74D2C" w:rsidRDefault="00B61012" w:rsidP="00A13DFF">
            <w:pPr>
              <w:pStyle w:val="Tabletext"/>
              <w:rPr>
                <w:b/>
                <w:bCs/>
                <w:sz w:val="22"/>
                <w:szCs w:val="18"/>
              </w:rPr>
            </w:pPr>
            <w:r w:rsidRPr="00B74D2C">
              <w:rPr>
                <w:b/>
                <w:bCs/>
                <w:sz w:val="22"/>
                <w:szCs w:val="18"/>
              </w:rPr>
              <w:t>TSB Circular</w:t>
            </w:r>
            <w:r w:rsidR="006B75D2" w:rsidRPr="00B74D2C">
              <w:rPr>
                <w:b/>
                <w:bCs/>
                <w:sz w:val="22"/>
                <w:szCs w:val="18"/>
              </w:rPr>
              <w:t xml:space="preserve"> </w:t>
            </w:r>
            <w:r w:rsidR="00614B80" w:rsidRPr="00B74D2C">
              <w:rPr>
                <w:b/>
                <w:bCs/>
                <w:sz w:val="22"/>
                <w:szCs w:val="18"/>
              </w:rPr>
              <w:t>2</w:t>
            </w:r>
            <w:r w:rsidR="006F176F">
              <w:rPr>
                <w:b/>
                <w:bCs/>
                <w:sz w:val="22"/>
                <w:szCs w:val="18"/>
              </w:rPr>
              <w:t>58</w:t>
            </w:r>
          </w:p>
        </w:tc>
        <w:tc>
          <w:tcPr>
            <w:tcW w:w="5103" w:type="dxa"/>
            <w:gridSpan w:val="3"/>
            <w:vMerge w:val="restart"/>
          </w:tcPr>
          <w:p w14:paraId="096BD853" w14:textId="77777777" w:rsidR="00FF5729" w:rsidRPr="00FF5729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0956A692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Administrations of Member States of the Union</w:t>
            </w:r>
            <w:r w:rsidR="00A72C30">
              <w:rPr>
                <w:szCs w:val="24"/>
              </w:rPr>
              <w:t>;</w:t>
            </w:r>
          </w:p>
          <w:p w14:paraId="5C40EE47" w14:textId="77777777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 xml:space="preserve">ITU-T </w:t>
            </w:r>
            <w:proofErr w:type="spellStart"/>
            <w:r w:rsidRPr="00FF5729">
              <w:rPr>
                <w:szCs w:val="24"/>
                <w:lang w:val="fr-CH"/>
              </w:rPr>
              <w:t>Sector</w:t>
            </w:r>
            <w:proofErr w:type="spellEnd"/>
            <w:r w:rsidRPr="00FF5729">
              <w:rPr>
                <w:szCs w:val="24"/>
                <w:lang w:val="fr-CH"/>
              </w:rPr>
              <w:t xml:space="preserve"> </w:t>
            </w:r>
            <w:proofErr w:type="spellStart"/>
            <w:r w:rsidRPr="00FF5729">
              <w:rPr>
                <w:szCs w:val="24"/>
                <w:lang w:val="fr-CH"/>
              </w:rPr>
              <w:t>Members</w:t>
            </w:r>
            <w:proofErr w:type="spellEnd"/>
            <w:r w:rsidR="00A72C30">
              <w:rPr>
                <w:szCs w:val="24"/>
                <w:lang w:val="fr-CH"/>
              </w:rPr>
              <w:t>;</w:t>
            </w:r>
          </w:p>
          <w:p w14:paraId="4201FF52" w14:textId="3832A80E" w:rsidR="00FF5729" w:rsidRPr="00FF5729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fr-CH"/>
              </w:rPr>
            </w:pPr>
            <w:r w:rsidRPr="00FF5729">
              <w:rPr>
                <w:szCs w:val="24"/>
                <w:lang w:val="fr-CH"/>
              </w:rPr>
              <w:t>-</w:t>
            </w:r>
            <w:r w:rsidRPr="00FF5729">
              <w:rPr>
                <w:szCs w:val="24"/>
                <w:lang w:val="fr-CH"/>
              </w:rPr>
              <w:tab/>
              <w:t>ITU-T Associates</w:t>
            </w:r>
            <w:r w:rsidR="00A72C30">
              <w:rPr>
                <w:szCs w:val="24"/>
                <w:lang w:val="fr-CH"/>
              </w:rPr>
              <w:t>;</w:t>
            </w:r>
            <w:r w:rsidR="00A672CE">
              <w:rPr>
                <w:szCs w:val="24"/>
                <w:lang w:val="fr-CH"/>
              </w:rPr>
              <w:t xml:space="preserve"> </w:t>
            </w:r>
          </w:p>
          <w:p w14:paraId="1BE71F93" w14:textId="77777777" w:rsidR="00FA46A0" w:rsidRDefault="00FF5729" w:rsidP="009747C5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14:paraId="0CB31CAD" w14:textId="77777777" w:rsidR="00777BDB" w:rsidRPr="00963900" w:rsidRDefault="00777BDB" w:rsidP="00777BDB">
            <w:pPr>
              <w:pStyle w:val="Tabletext"/>
              <w:ind w:left="283" w:hanging="391"/>
            </w:pPr>
            <w:r w:rsidRPr="00963900">
              <w:rPr>
                <w:b/>
              </w:rPr>
              <w:t>Copy to:</w:t>
            </w:r>
          </w:p>
          <w:p w14:paraId="4E5FDD42" w14:textId="77777777" w:rsidR="00777BDB" w:rsidRPr="00963900" w:rsidRDefault="00777BDB" w:rsidP="00777BD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Chairm</w:t>
            </w:r>
            <w:r>
              <w:t>e</w:t>
            </w:r>
            <w:r w:rsidRPr="00963900">
              <w:t>n and Vice-Chairmen of Study Groups;</w:t>
            </w:r>
          </w:p>
          <w:p w14:paraId="4EB80099" w14:textId="77777777" w:rsidR="00777BDB" w:rsidRPr="00963900" w:rsidRDefault="00777BDB" w:rsidP="00777BDB">
            <w:pPr>
              <w:pStyle w:val="Tabletext"/>
              <w:tabs>
                <w:tab w:val="clear" w:pos="284"/>
              </w:tabs>
              <w:ind w:left="283" w:hanging="391"/>
            </w:pPr>
            <w:r w:rsidRPr="00963900">
              <w:t>-</w:t>
            </w:r>
            <w:r w:rsidRPr="00963900">
              <w:tab/>
              <w:t>The Director of the Telecommunication Development Bureau;</w:t>
            </w:r>
          </w:p>
          <w:p w14:paraId="61ACCB59" w14:textId="03FBBC56" w:rsidR="00777BDB" w:rsidRPr="00FF5729" w:rsidRDefault="00777BDB" w:rsidP="00777BD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Cs w:val="24"/>
              </w:rPr>
            </w:pPr>
            <w:r w:rsidRPr="00963900">
              <w:t>-</w:t>
            </w:r>
            <w:r w:rsidRPr="00963900">
              <w:tab/>
              <w:t>The Director of the Radiocommunication Bureau</w:t>
            </w:r>
          </w:p>
        </w:tc>
      </w:tr>
      <w:tr w:rsidR="00DB073F" w14:paraId="5FC68B29" w14:textId="77777777" w:rsidTr="00777BDB">
        <w:trPr>
          <w:cantSplit/>
          <w:trHeight w:val="221"/>
        </w:trPr>
        <w:tc>
          <w:tcPr>
            <w:tcW w:w="1314" w:type="dxa"/>
            <w:gridSpan w:val="3"/>
          </w:tcPr>
          <w:p w14:paraId="0F946D66" w14:textId="77777777" w:rsidR="00DB073F" w:rsidRPr="00E07151" w:rsidRDefault="00DB073F" w:rsidP="00777BDB">
            <w:pPr>
              <w:pStyle w:val="Tabletext"/>
              <w:ind w:left="-15"/>
              <w:rPr>
                <w:b/>
                <w:sz w:val="22"/>
                <w:szCs w:val="22"/>
              </w:rPr>
            </w:pPr>
            <w:r w:rsidRPr="00E07151">
              <w:rPr>
                <w:b/>
                <w:sz w:val="22"/>
                <w:szCs w:val="22"/>
              </w:rPr>
              <w:t>Contact:</w:t>
            </w:r>
          </w:p>
        </w:tc>
        <w:tc>
          <w:tcPr>
            <w:tcW w:w="3544" w:type="dxa"/>
            <w:gridSpan w:val="2"/>
          </w:tcPr>
          <w:p w14:paraId="4C35A185" w14:textId="2DA223BD" w:rsidR="00DB073F" w:rsidRPr="00E07151" w:rsidRDefault="006F176F" w:rsidP="00564751">
            <w:pPr>
              <w:pStyle w:val="Tabletext"/>
              <w:rPr>
                <w:sz w:val="22"/>
                <w:szCs w:val="22"/>
              </w:rPr>
            </w:pPr>
            <w:r w:rsidRPr="00E07151">
              <w:rPr>
                <w:sz w:val="22"/>
                <w:szCs w:val="22"/>
              </w:rPr>
              <w:t>Martin Adol</w:t>
            </w:r>
            <w:r w:rsidR="00137E5C" w:rsidRPr="00E07151">
              <w:rPr>
                <w:sz w:val="22"/>
                <w:szCs w:val="22"/>
              </w:rPr>
              <w:t>ph</w:t>
            </w:r>
          </w:p>
        </w:tc>
        <w:tc>
          <w:tcPr>
            <w:tcW w:w="5103" w:type="dxa"/>
            <w:gridSpan w:val="3"/>
            <w:vMerge/>
          </w:tcPr>
          <w:p w14:paraId="40823F63" w14:textId="77777777" w:rsidR="00DB073F" w:rsidRDefault="00DB073F" w:rsidP="00FF5729">
            <w:pPr>
              <w:pStyle w:val="Tabletext"/>
              <w:ind w:left="142" w:hanging="391"/>
            </w:pPr>
          </w:p>
        </w:tc>
      </w:tr>
      <w:tr w:rsidR="00FA46A0" w14:paraId="232D3B3E" w14:textId="77777777" w:rsidTr="00777BDB">
        <w:trPr>
          <w:cantSplit/>
          <w:trHeight w:val="221"/>
        </w:trPr>
        <w:tc>
          <w:tcPr>
            <w:tcW w:w="1314" w:type="dxa"/>
            <w:gridSpan w:val="3"/>
          </w:tcPr>
          <w:p w14:paraId="5ED587B3" w14:textId="77777777" w:rsidR="00FA46A0" w:rsidRPr="00E07151" w:rsidRDefault="00B61012" w:rsidP="00777BDB">
            <w:pPr>
              <w:pStyle w:val="Tabletext"/>
              <w:ind w:left="-15"/>
              <w:rPr>
                <w:sz w:val="22"/>
                <w:szCs w:val="22"/>
              </w:rPr>
            </w:pPr>
            <w:r w:rsidRPr="00E07151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40C3B5C5" w14:textId="0A5CE0A3" w:rsidR="00FA46A0" w:rsidRPr="00E07151" w:rsidRDefault="00C95BF6" w:rsidP="00564751">
            <w:pPr>
              <w:pStyle w:val="Tabletext"/>
              <w:rPr>
                <w:b/>
                <w:sz w:val="22"/>
                <w:szCs w:val="22"/>
              </w:rPr>
            </w:pPr>
            <w:r w:rsidRPr="00E07151">
              <w:rPr>
                <w:sz w:val="22"/>
                <w:szCs w:val="22"/>
              </w:rPr>
              <w:t xml:space="preserve">+41 22 730 </w:t>
            </w:r>
            <w:r w:rsidR="006F176F" w:rsidRPr="00E07151">
              <w:rPr>
                <w:sz w:val="22"/>
                <w:szCs w:val="22"/>
              </w:rPr>
              <w:t>6828</w:t>
            </w:r>
          </w:p>
        </w:tc>
        <w:tc>
          <w:tcPr>
            <w:tcW w:w="5103" w:type="dxa"/>
            <w:gridSpan w:val="3"/>
            <w:vMerge/>
          </w:tcPr>
          <w:p w14:paraId="2F2114F1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FA46A0" w14:paraId="7C655899" w14:textId="77777777" w:rsidTr="00777BDB">
        <w:trPr>
          <w:cantSplit/>
          <w:trHeight w:val="2868"/>
        </w:trPr>
        <w:tc>
          <w:tcPr>
            <w:tcW w:w="1314" w:type="dxa"/>
            <w:gridSpan w:val="3"/>
          </w:tcPr>
          <w:p w14:paraId="5AEED92B" w14:textId="77777777" w:rsidR="00FA46A0" w:rsidRPr="00E07151" w:rsidRDefault="00B61012" w:rsidP="00777BDB">
            <w:pPr>
              <w:pStyle w:val="Tabletext"/>
              <w:ind w:left="-15"/>
              <w:rPr>
                <w:b/>
                <w:sz w:val="22"/>
                <w:szCs w:val="22"/>
              </w:rPr>
            </w:pPr>
            <w:r w:rsidRPr="00E07151">
              <w:rPr>
                <w:b/>
                <w:sz w:val="22"/>
                <w:szCs w:val="22"/>
              </w:rPr>
              <w:t>Fax:</w:t>
            </w:r>
          </w:p>
          <w:p w14:paraId="19467D43" w14:textId="180E1A52" w:rsidR="00777BDB" w:rsidRPr="00E07151" w:rsidRDefault="00777BDB" w:rsidP="00777BDB">
            <w:pPr>
              <w:pStyle w:val="Tabletext"/>
              <w:ind w:left="-15"/>
              <w:rPr>
                <w:sz w:val="22"/>
                <w:szCs w:val="22"/>
              </w:rPr>
            </w:pPr>
            <w:r w:rsidRPr="00E07151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2D2A2CA6" w14:textId="77777777" w:rsidR="00FA46A0" w:rsidRPr="00E07151" w:rsidRDefault="00B61012">
            <w:pPr>
              <w:pStyle w:val="Tabletext"/>
              <w:rPr>
                <w:sz w:val="22"/>
                <w:szCs w:val="22"/>
              </w:rPr>
            </w:pPr>
            <w:r w:rsidRPr="00E07151">
              <w:rPr>
                <w:sz w:val="22"/>
                <w:szCs w:val="22"/>
              </w:rPr>
              <w:t>+41 22 730 5853</w:t>
            </w:r>
          </w:p>
          <w:p w14:paraId="45FFA5CF" w14:textId="77777777" w:rsidR="00777BDB" w:rsidRPr="00E07151" w:rsidRDefault="00F64F42" w:rsidP="00777BDB">
            <w:pPr>
              <w:pStyle w:val="Tabletext"/>
              <w:rPr>
                <w:sz w:val="22"/>
                <w:szCs w:val="22"/>
              </w:rPr>
            </w:pPr>
            <w:hyperlink r:id="rId12" w:history="1">
              <w:r w:rsidR="00777BDB" w:rsidRPr="00E07151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  <w:p w14:paraId="40402E9C" w14:textId="12A05D5B" w:rsidR="00777BDB" w:rsidRPr="00E07151" w:rsidRDefault="00777BDB">
            <w:pPr>
              <w:pStyle w:val="Tabletext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3"/>
            <w:vMerge/>
          </w:tcPr>
          <w:p w14:paraId="7948E425" w14:textId="77777777" w:rsidR="00FA46A0" w:rsidRDefault="00FA46A0" w:rsidP="00FF5729">
            <w:pPr>
              <w:pStyle w:val="Tabletext"/>
              <w:ind w:left="142" w:hanging="391"/>
            </w:pPr>
          </w:p>
        </w:tc>
      </w:tr>
      <w:tr w:rsidR="0046092C" w:rsidRPr="002053CA" w14:paraId="30572836" w14:textId="77777777" w:rsidTr="00777BDB">
        <w:trPr>
          <w:gridBefore w:val="1"/>
          <w:gridAfter w:val="1"/>
          <w:wBefore w:w="90" w:type="dxa"/>
          <w:wAfter w:w="1134" w:type="dxa"/>
          <w:cantSplit/>
          <w:trHeight w:val="870"/>
        </w:trPr>
        <w:tc>
          <w:tcPr>
            <w:tcW w:w="8737" w:type="dxa"/>
            <w:gridSpan w:val="6"/>
          </w:tcPr>
          <w:p w14:paraId="69F67E46" w14:textId="6C0D72FF" w:rsidR="0046092C" w:rsidRPr="00614B80" w:rsidRDefault="0046092C" w:rsidP="00777BDB">
            <w:pPr>
              <w:ind w:left="-105"/>
              <w:rPr>
                <w:rFonts w:cs="Calibri"/>
                <w:szCs w:val="24"/>
                <w:lang w:val="en-US"/>
              </w:rPr>
            </w:pPr>
            <w:r>
              <w:rPr>
                <w:b/>
              </w:rPr>
              <w:t>Subject:</w:t>
            </w:r>
            <w:r>
              <w:rPr>
                <w:b/>
              </w:rPr>
              <w:tab/>
            </w:r>
            <w:bookmarkStart w:id="0" w:name="_Hlk45791084"/>
            <w:r w:rsidR="006F176F" w:rsidRPr="006F176F">
              <w:rPr>
                <w:b/>
                <w:bCs/>
                <w:lang w:val="en-US"/>
              </w:rPr>
              <w:t>Quality of Service Development Group (QSDG) Webinar Series</w:t>
            </w:r>
            <w:r w:rsidR="006F176F" w:rsidRPr="006F176F">
              <w:rPr>
                <w:lang w:val="en-US"/>
              </w:rPr>
              <w:t xml:space="preserve"> </w:t>
            </w:r>
            <w:r>
              <w:rPr>
                <w:rFonts w:cs="Calibri"/>
                <w:b/>
                <w:bCs/>
                <w:szCs w:val="24"/>
                <w:lang w:val="en-US"/>
              </w:rPr>
              <w:br/>
            </w:r>
            <w:bookmarkEnd w:id="0"/>
            <w:r>
              <w:rPr>
                <w:b/>
                <w:color w:val="FF0000"/>
              </w:rPr>
              <w:tab/>
            </w:r>
            <w:r w:rsidRPr="00D40191">
              <w:rPr>
                <w:b/>
                <w:color w:val="000000" w:themeColor="text1"/>
              </w:rPr>
              <w:t>(Fully Virtual Meetings</w:t>
            </w:r>
            <w:r w:rsidR="00137E5C">
              <w:rPr>
                <w:b/>
                <w:color w:val="000000" w:themeColor="text1"/>
              </w:rPr>
              <w:t>, 20,</w:t>
            </w:r>
            <w:r w:rsidR="00DC35B0">
              <w:rPr>
                <w:b/>
                <w:color w:val="000000" w:themeColor="text1"/>
              </w:rPr>
              <w:t xml:space="preserve"> 27 August, 3 September 2020</w:t>
            </w:r>
            <w:r w:rsidRPr="00D40191">
              <w:rPr>
                <w:b/>
                <w:color w:val="000000" w:themeColor="text1"/>
              </w:rPr>
              <w:t>)</w:t>
            </w:r>
          </w:p>
        </w:tc>
      </w:tr>
    </w:tbl>
    <w:p w14:paraId="2E79DD16" w14:textId="0C09F92A" w:rsidR="00FA46A0" w:rsidRDefault="00B61012">
      <w:r>
        <w:t>Dear Sir/Madam,</w:t>
      </w:r>
    </w:p>
    <w:p w14:paraId="41222A67" w14:textId="5DEE3452" w:rsidR="00D40191" w:rsidRDefault="00DB073F" w:rsidP="00435569">
      <w:pPr>
        <w:jc w:val="both"/>
        <w:rPr>
          <w:shd w:val="clear" w:color="auto" w:fill="FFFFFF"/>
        </w:rPr>
      </w:pPr>
      <w:bookmarkStart w:id="1" w:name="suitetext"/>
      <w:bookmarkStart w:id="2" w:name="text"/>
      <w:bookmarkEnd w:id="1"/>
      <w:bookmarkEnd w:id="2"/>
      <w:r w:rsidRPr="00DB073F">
        <w:rPr>
          <w:bCs/>
        </w:rPr>
        <w:t>1</w:t>
      </w:r>
      <w:r w:rsidRPr="00DB073F">
        <w:tab/>
      </w:r>
      <w:bookmarkStart w:id="3" w:name="_Hlk38880448"/>
      <w:r w:rsidR="00F92E3D">
        <w:t>Due to the ongoing global pandemic,</w:t>
      </w:r>
      <w:r w:rsidR="00D40191">
        <w:t xml:space="preserve"> </w:t>
      </w:r>
      <w:r w:rsidR="00435569">
        <w:t xml:space="preserve">the </w:t>
      </w:r>
      <w:r w:rsidR="00F92E3D">
        <w:t xml:space="preserve">annual </w:t>
      </w:r>
      <w:r w:rsidR="00137E5C">
        <w:t xml:space="preserve">face-to-face meeting </w:t>
      </w:r>
      <w:r w:rsidR="00F92E3D">
        <w:t xml:space="preserve">of the </w:t>
      </w:r>
      <w:r w:rsidR="00435569" w:rsidRPr="00FC6C3C">
        <w:rPr>
          <w:b/>
          <w:bCs/>
        </w:rPr>
        <w:t>Quality of Service Development Group (QSDG</w:t>
      </w:r>
      <w:r w:rsidR="00435569" w:rsidRPr="00D40191">
        <w:rPr>
          <w:b/>
          <w:bCs/>
        </w:rPr>
        <w:t>)</w:t>
      </w:r>
      <w:r w:rsidR="00D40191">
        <w:t xml:space="preserve"> (</w:t>
      </w:r>
      <w:r w:rsidR="00435569">
        <w:rPr>
          <w:shd w:val="clear" w:color="auto" w:fill="FFFFFF"/>
        </w:rPr>
        <w:t>o</w:t>
      </w:r>
      <w:r w:rsidR="00435569" w:rsidRPr="00435569">
        <w:rPr>
          <w:shd w:val="clear" w:color="auto" w:fill="FFFFFF"/>
        </w:rPr>
        <w:t>perating under ITU-T Study Group 12</w:t>
      </w:r>
      <w:r w:rsidR="00FC6C3C">
        <w:rPr>
          <w:shd w:val="clear" w:color="auto" w:fill="FFFFFF"/>
        </w:rPr>
        <w:t xml:space="preserve"> </w:t>
      </w:r>
      <w:r w:rsidR="00435569" w:rsidRPr="00435569">
        <w:rPr>
          <w:shd w:val="clear" w:color="auto" w:fill="FFFFFF"/>
        </w:rPr>
        <w:t>(Performance, Quality of Service, Quality of Experience</w:t>
      </w:r>
      <w:r w:rsidR="00137E5C">
        <w:rPr>
          <w:shd w:val="clear" w:color="auto" w:fill="FFFFFF"/>
        </w:rPr>
        <w:t>)</w:t>
      </w:r>
      <w:r w:rsidR="009576FA">
        <w:rPr>
          <w:shd w:val="clear" w:color="auto" w:fill="FFFFFF"/>
        </w:rPr>
        <w:t xml:space="preserve">, </w:t>
      </w:r>
      <w:r w:rsidR="00F92E3D">
        <w:rPr>
          <w:shd w:val="clear" w:color="auto" w:fill="FFFFFF"/>
        </w:rPr>
        <w:t>scheduled to take place in early August 2020</w:t>
      </w:r>
      <w:r w:rsidR="00D40191">
        <w:rPr>
          <w:shd w:val="clear" w:color="auto" w:fill="FFFFFF"/>
        </w:rPr>
        <w:t>,</w:t>
      </w:r>
      <w:r w:rsidR="00F92E3D">
        <w:rPr>
          <w:shd w:val="clear" w:color="auto" w:fill="FFFFFF"/>
        </w:rPr>
        <w:t xml:space="preserve"> has been postponed to a future date. </w:t>
      </w:r>
    </w:p>
    <w:p w14:paraId="61F12BAC" w14:textId="70DD897C" w:rsidR="00137E5C" w:rsidRDefault="00F92E3D" w:rsidP="0043556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In the interim, the QSDG </w:t>
      </w:r>
      <w:r w:rsidR="00435569">
        <w:rPr>
          <w:shd w:val="clear" w:color="auto" w:fill="FFFFFF"/>
        </w:rPr>
        <w:t xml:space="preserve">will be organizing a </w:t>
      </w:r>
      <w:r w:rsidR="00435569" w:rsidRPr="00137E5C">
        <w:rPr>
          <w:b/>
          <w:bCs/>
          <w:shd w:val="clear" w:color="auto" w:fill="FFFFFF"/>
        </w:rPr>
        <w:t>series of</w:t>
      </w:r>
      <w:r w:rsidRPr="00137E5C">
        <w:rPr>
          <w:b/>
          <w:bCs/>
          <w:shd w:val="clear" w:color="auto" w:fill="FFFFFF"/>
        </w:rPr>
        <w:t xml:space="preserve"> weekly thematic </w:t>
      </w:r>
      <w:r w:rsidR="00FC6C3C" w:rsidRPr="00137E5C">
        <w:rPr>
          <w:b/>
          <w:bCs/>
          <w:shd w:val="clear" w:color="auto" w:fill="FFFFFF"/>
        </w:rPr>
        <w:t>webinars</w:t>
      </w:r>
      <w:r w:rsidR="00FC6C3C">
        <w:rPr>
          <w:shd w:val="clear" w:color="auto" w:fill="FFFFFF"/>
        </w:rPr>
        <w:t xml:space="preserve"> </w:t>
      </w:r>
      <w:r>
        <w:rPr>
          <w:shd w:val="clear" w:color="auto" w:fill="FFFFFF"/>
        </w:rPr>
        <w:t>leading</w:t>
      </w:r>
      <w:r w:rsidRPr="00435569">
        <w:rPr>
          <w:shd w:val="clear" w:color="auto" w:fill="FFFFFF"/>
        </w:rPr>
        <w:t xml:space="preserve"> up to the e</w:t>
      </w:r>
      <w:r w:rsidR="00137E5C">
        <w:rPr>
          <w:shd w:val="clear" w:color="auto" w:fill="FFFFFF"/>
        </w:rPr>
        <w:noBreakHyphen/>
      </w:r>
      <w:r w:rsidRPr="00435569">
        <w:rPr>
          <w:shd w:val="clear" w:color="auto" w:fill="FFFFFF"/>
        </w:rPr>
        <w:t>meeting of ITU-T Study Group 12,</w:t>
      </w:r>
      <w:r w:rsidR="00D40191">
        <w:rPr>
          <w:shd w:val="clear" w:color="auto" w:fill="FFFFFF"/>
        </w:rPr>
        <w:t xml:space="preserve"> </w:t>
      </w:r>
      <w:r w:rsidRPr="00435569">
        <w:rPr>
          <w:shd w:val="clear" w:color="auto" w:fill="FFFFFF"/>
        </w:rPr>
        <w:t>7-11 September 2020</w:t>
      </w:r>
      <w:r>
        <w:rPr>
          <w:shd w:val="clear" w:color="auto" w:fill="FFFFFF"/>
        </w:rPr>
        <w:t xml:space="preserve">. </w:t>
      </w:r>
    </w:p>
    <w:p w14:paraId="3FB29A05" w14:textId="03337690" w:rsidR="00137E5C" w:rsidRDefault="00F92E3D" w:rsidP="00435569">
      <w:pPr>
        <w:jc w:val="both"/>
      </w:pPr>
      <w:r>
        <w:rPr>
          <w:shd w:val="clear" w:color="auto" w:fill="FFFFFF"/>
        </w:rPr>
        <w:t>The</w:t>
      </w:r>
      <w:r w:rsidR="00D40191">
        <w:rPr>
          <w:shd w:val="clear" w:color="auto" w:fill="FFFFFF"/>
        </w:rPr>
        <w:t xml:space="preserve"> </w:t>
      </w:r>
      <w:r w:rsidR="00FC6C3C">
        <w:rPr>
          <w:shd w:val="clear" w:color="auto" w:fill="FFFFFF"/>
        </w:rPr>
        <w:t xml:space="preserve">aim </w:t>
      </w:r>
      <w:r w:rsidR="00D40191">
        <w:rPr>
          <w:shd w:val="clear" w:color="auto" w:fill="FFFFFF"/>
        </w:rPr>
        <w:t xml:space="preserve">of the webinars is to </w:t>
      </w:r>
      <w:r w:rsidR="00137E5C">
        <w:rPr>
          <w:shd w:val="clear" w:color="auto" w:fill="FFFFFF"/>
        </w:rPr>
        <w:t xml:space="preserve">share information to </w:t>
      </w:r>
      <w:r w:rsidR="00FC6C3C">
        <w:rPr>
          <w:shd w:val="clear" w:color="auto" w:fill="FFFFFF"/>
        </w:rPr>
        <w:t>facilitat</w:t>
      </w:r>
      <w:r w:rsidR="00D40191">
        <w:rPr>
          <w:shd w:val="clear" w:color="auto" w:fill="FFFFFF"/>
        </w:rPr>
        <w:t>e</w:t>
      </w:r>
      <w:r w:rsidR="00FC6C3C">
        <w:rPr>
          <w:shd w:val="clear" w:color="auto" w:fill="FFFFFF"/>
        </w:rPr>
        <w:t xml:space="preserve"> </w:t>
      </w:r>
      <w:r>
        <w:rPr>
          <w:shd w:val="clear" w:color="auto" w:fill="FFFFFF"/>
        </w:rPr>
        <w:t>the continuous</w:t>
      </w:r>
      <w:r w:rsidR="00435569" w:rsidRPr="00435569">
        <w:t xml:space="preserve"> improv</w:t>
      </w:r>
      <w:r>
        <w:t xml:space="preserve">ement of </w:t>
      </w:r>
      <w:r w:rsidR="00435569" w:rsidRPr="00435569">
        <w:t>performance, quality of service (QoS) and quality of experience (</w:t>
      </w:r>
      <w:proofErr w:type="spellStart"/>
      <w:r w:rsidR="00435569" w:rsidRPr="00435569">
        <w:t>QoE</w:t>
      </w:r>
      <w:proofErr w:type="spellEnd"/>
      <w:r w:rsidR="00435569" w:rsidRPr="00435569">
        <w:t xml:space="preserve">), to the benefit </w:t>
      </w:r>
      <w:r w:rsidR="00137E5C" w:rsidRPr="00435569">
        <w:t>both</w:t>
      </w:r>
      <w:r w:rsidR="00137E5C">
        <w:t xml:space="preserve"> </w:t>
      </w:r>
      <w:r w:rsidR="00137E5C" w:rsidRPr="00435569">
        <w:t>subscribers</w:t>
      </w:r>
      <w:r w:rsidR="00435569" w:rsidRPr="00435569">
        <w:t xml:space="preserve"> and Administrations.</w:t>
      </w:r>
      <w:r w:rsidR="00435569">
        <w:t xml:space="preserve"> </w:t>
      </w:r>
    </w:p>
    <w:p w14:paraId="6D1E92DC" w14:textId="1363BC31" w:rsidR="00911C5C" w:rsidRPr="009576FA" w:rsidRDefault="009576FA" w:rsidP="00435569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The </w:t>
      </w:r>
      <w:r w:rsidR="00911C5C" w:rsidRPr="00777BDB">
        <w:t>first t</w:t>
      </w:r>
      <w:r w:rsidR="00B33656" w:rsidRPr="00777BDB">
        <w:t>hree</w:t>
      </w:r>
      <w:r w:rsidR="00911C5C" w:rsidRPr="00777BDB">
        <w:t xml:space="preserve"> </w:t>
      </w:r>
      <w:r w:rsidR="00E43161" w:rsidRPr="00777BDB">
        <w:t xml:space="preserve">episodes of the </w:t>
      </w:r>
      <w:r w:rsidR="00137E5C">
        <w:t>w</w:t>
      </w:r>
      <w:r w:rsidR="00E43161" w:rsidRPr="00777BDB">
        <w:t>ebinar series</w:t>
      </w:r>
      <w:r w:rsidR="00911C5C" w:rsidRPr="00777BDB">
        <w:t xml:space="preserve"> will be on the topics below</w:t>
      </w:r>
      <w:r w:rsidR="00DC35B0">
        <w:t xml:space="preserve"> (based on a poll conducted with SG12 and QSDG participants)</w:t>
      </w:r>
      <w:r w:rsidR="00911C5C" w:rsidRPr="00777BDB">
        <w:t>:</w:t>
      </w:r>
    </w:p>
    <w:p w14:paraId="770E6234" w14:textId="6E826A74" w:rsidR="00911C5C" w:rsidRDefault="00137E5C" w:rsidP="00137E5C">
      <w:pPr>
        <w:ind w:left="720" w:right="895" w:hanging="436"/>
        <w:rPr>
          <w:szCs w:val="24"/>
          <w:lang w:val="en-US"/>
        </w:rPr>
      </w:pPr>
      <w:r>
        <w:t>i</w:t>
      </w:r>
      <w:r w:rsidR="00777BDB">
        <w:t>)</w:t>
      </w:r>
      <w:r w:rsidR="00777BDB">
        <w:tab/>
      </w:r>
      <w:r w:rsidR="00FC6C3C" w:rsidRPr="00FC6C3C">
        <w:rPr>
          <w:b/>
          <w:bCs/>
          <w:szCs w:val="24"/>
          <w:lang w:val="en-US"/>
        </w:rPr>
        <w:t xml:space="preserve">Network performance, QoS and </w:t>
      </w:r>
      <w:proofErr w:type="spellStart"/>
      <w:r w:rsidR="00FC6C3C" w:rsidRPr="00FC6C3C">
        <w:rPr>
          <w:b/>
          <w:bCs/>
          <w:szCs w:val="24"/>
          <w:lang w:val="en-US"/>
        </w:rPr>
        <w:t>QoE</w:t>
      </w:r>
      <w:proofErr w:type="spellEnd"/>
      <w:r w:rsidR="00FC6C3C" w:rsidRPr="00FC6C3C">
        <w:rPr>
          <w:b/>
          <w:bCs/>
          <w:szCs w:val="24"/>
          <w:lang w:val="en-US"/>
        </w:rPr>
        <w:t xml:space="preserve"> in the light of a global pandemic</w:t>
      </w:r>
      <w:r w:rsidR="00FC6C3C">
        <w:rPr>
          <w:szCs w:val="24"/>
          <w:lang w:val="en-US"/>
        </w:rPr>
        <w:t xml:space="preserve"> </w:t>
      </w:r>
      <w:r>
        <w:rPr>
          <w:szCs w:val="24"/>
          <w:lang w:val="en-US"/>
        </w:rPr>
        <w:br/>
      </w:r>
      <w:r w:rsidR="00911C5C">
        <w:rPr>
          <w:szCs w:val="24"/>
          <w:lang w:val="en-US"/>
        </w:rPr>
        <w:t xml:space="preserve">on </w:t>
      </w:r>
      <w:r w:rsidR="00FC6C3C">
        <w:rPr>
          <w:szCs w:val="24"/>
          <w:lang w:val="en-US"/>
        </w:rPr>
        <w:t>20</w:t>
      </w:r>
      <w:r>
        <w:rPr>
          <w:szCs w:val="24"/>
          <w:lang w:val="en-US"/>
        </w:rPr>
        <w:t> </w:t>
      </w:r>
      <w:r w:rsidR="00FC6C3C">
        <w:rPr>
          <w:szCs w:val="24"/>
          <w:lang w:val="en-US"/>
        </w:rPr>
        <w:t>August</w:t>
      </w:r>
      <w:r>
        <w:rPr>
          <w:szCs w:val="24"/>
          <w:lang w:val="en-US"/>
        </w:rPr>
        <w:t> </w:t>
      </w:r>
      <w:r w:rsidR="00911C5C">
        <w:rPr>
          <w:szCs w:val="24"/>
          <w:lang w:val="en-US"/>
        </w:rPr>
        <w:t xml:space="preserve">2020 at </w:t>
      </w:r>
      <w:r w:rsidR="00FC6C3C">
        <w:rPr>
          <w:szCs w:val="24"/>
          <w:lang w:val="en-US"/>
        </w:rPr>
        <w:t>4</w:t>
      </w:r>
      <w:r w:rsidR="00911C5C">
        <w:rPr>
          <w:szCs w:val="24"/>
          <w:lang w:val="en-US"/>
        </w:rPr>
        <w:t xml:space="preserve">:00 – </w:t>
      </w:r>
      <w:r w:rsidR="00FC6C3C">
        <w:rPr>
          <w:szCs w:val="24"/>
          <w:lang w:val="en-US"/>
        </w:rPr>
        <w:t>5</w:t>
      </w:r>
      <w:r w:rsidR="00911C5C">
        <w:rPr>
          <w:szCs w:val="24"/>
          <w:lang w:val="en-US"/>
        </w:rPr>
        <w:t>:</w:t>
      </w:r>
      <w:r w:rsidR="00FC6C3C">
        <w:rPr>
          <w:szCs w:val="24"/>
          <w:lang w:val="en-US"/>
        </w:rPr>
        <w:t>30</w:t>
      </w:r>
      <w:r w:rsidR="00911C5C">
        <w:rPr>
          <w:szCs w:val="24"/>
          <w:lang w:val="en-US"/>
        </w:rPr>
        <w:t xml:space="preserve"> pm CEST</w:t>
      </w:r>
    </w:p>
    <w:p w14:paraId="6C437ED1" w14:textId="1C3AC420" w:rsidR="00911C5C" w:rsidRDefault="00137E5C" w:rsidP="00137E5C">
      <w:pPr>
        <w:ind w:left="720" w:right="895" w:hanging="436"/>
        <w:rPr>
          <w:rFonts w:cs="Calibri"/>
          <w:szCs w:val="24"/>
          <w:lang w:val="en-US"/>
        </w:rPr>
      </w:pPr>
      <w:r>
        <w:rPr>
          <w:szCs w:val="24"/>
          <w:lang w:val="en-US"/>
        </w:rPr>
        <w:t>ii</w:t>
      </w:r>
      <w:r w:rsidR="00911C5C">
        <w:rPr>
          <w:szCs w:val="24"/>
          <w:lang w:val="en-US"/>
        </w:rPr>
        <w:t>)</w:t>
      </w:r>
      <w:r w:rsidR="00777BDB">
        <w:rPr>
          <w:szCs w:val="24"/>
          <w:lang w:val="en-US"/>
        </w:rPr>
        <w:tab/>
      </w:r>
      <w:bookmarkStart w:id="4" w:name="_Hlk45792756"/>
      <w:r w:rsidR="00FC6C3C" w:rsidRPr="00FC6C3C">
        <w:rPr>
          <w:b/>
          <w:bCs/>
          <w:szCs w:val="24"/>
          <w:lang w:val="en-US"/>
        </w:rPr>
        <w:t>Crowdsourcing for regulators – Case studies and frameworks</w:t>
      </w:r>
      <w:r w:rsidR="00911C5C">
        <w:rPr>
          <w:rFonts w:cs="Calibri"/>
          <w:szCs w:val="24"/>
          <w:lang w:val="en-US"/>
        </w:rPr>
        <w:t xml:space="preserve"> </w:t>
      </w:r>
      <w:bookmarkEnd w:id="4"/>
      <w:r>
        <w:rPr>
          <w:rFonts w:cs="Calibri"/>
          <w:szCs w:val="24"/>
          <w:lang w:val="en-US"/>
        </w:rPr>
        <w:br/>
      </w:r>
      <w:r w:rsidR="00911C5C">
        <w:rPr>
          <w:rFonts w:cs="Calibri"/>
          <w:szCs w:val="24"/>
          <w:lang w:val="en-US"/>
        </w:rPr>
        <w:t>on 2</w:t>
      </w:r>
      <w:r w:rsidR="00FC6C3C">
        <w:rPr>
          <w:rFonts w:cs="Calibri"/>
          <w:szCs w:val="24"/>
          <w:lang w:val="en-US"/>
        </w:rPr>
        <w:t>7</w:t>
      </w:r>
      <w:r w:rsidR="00911C5C">
        <w:rPr>
          <w:rFonts w:cs="Calibri"/>
          <w:szCs w:val="24"/>
          <w:lang w:val="en-US"/>
        </w:rPr>
        <w:t xml:space="preserve"> </w:t>
      </w:r>
      <w:r w:rsidR="00FC6C3C">
        <w:rPr>
          <w:rFonts w:cs="Calibri"/>
          <w:szCs w:val="24"/>
          <w:lang w:val="en-US"/>
        </w:rPr>
        <w:t xml:space="preserve">August </w:t>
      </w:r>
      <w:r w:rsidR="00911C5C">
        <w:rPr>
          <w:rFonts w:cs="Calibri"/>
          <w:szCs w:val="24"/>
          <w:lang w:val="en-US"/>
        </w:rPr>
        <w:t xml:space="preserve">2020 at </w:t>
      </w:r>
      <w:r w:rsidR="00FC6C3C">
        <w:rPr>
          <w:rFonts w:cs="Calibri"/>
          <w:szCs w:val="24"/>
          <w:lang w:val="en-US"/>
        </w:rPr>
        <w:t>4</w:t>
      </w:r>
      <w:r w:rsidR="00911C5C">
        <w:rPr>
          <w:rFonts w:cs="Calibri"/>
          <w:szCs w:val="24"/>
          <w:lang w:val="en-US"/>
        </w:rPr>
        <w:t xml:space="preserve">:00 – </w:t>
      </w:r>
      <w:r w:rsidR="00FC6C3C">
        <w:rPr>
          <w:rFonts w:cs="Calibri"/>
          <w:szCs w:val="24"/>
          <w:lang w:val="en-US"/>
        </w:rPr>
        <w:t>5</w:t>
      </w:r>
      <w:r w:rsidR="00B33656">
        <w:rPr>
          <w:rFonts w:cs="Calibri"/>
          <w:szCs w:val="24"/>
          <w:lang w:val="en-US"/>
        </w:rPr>
        <w:t>:</w:t>
      </w:r>
      <w:r w:rsidR="00FC6C3C">
        <w:rPr>
          <w:rFonts w:cs="Calibri"/>
          <w:szCs w:val="24"/>
          <w:lang w:val="en-US"/>
        </w:rPr>
        <w:t>30</w:t>
      </w:r>
      <w:r w:rsidR="00911C5C">
        <w:rPr>
          <w:rFonts w:cs="Calibri"/>
          <w:szCs w:val="24"/>
          <w:lang w:val="en-US"/>
        </w:rPr>
        <w:t xml:space="preserve"> pm CEST</w:t>
      </w:r>
    </w:p>
    <w:p w14:paraId="062D0E09" w14:textId="1582CD54" w:rsidR="004B4C11" w:rsidRPr="00FC6C3C" w:rsidRDefault="00137E5C" w:rsidP="00137E5C">
      <w:pPr>
        <w:spacing w:after="120"/>
        <w:ind w:left="720" w:right="893" w:hanging="432"/>
        <w:rPr>
          <w:rFonts w:cs="Calibri"/>
          <w:szCs w:val="24"/>
          <w:lang w:val="en-US"/>
        </w:rPr>
      </w:pPr>
      <w:r>
        <w:rPr>
          <w:szCs w:val="24"/>
          <w:lang w:val="en-US"/>
        </w:rPr>
        <w:t>iii</w:t>
      </w:r>
      <w:r w:rsidR="00B33656">
        <w:rPr>
          <w:szCs w:val="24"/>
          <w:lang w:val="en-US"/>
        </w:rPr>
        <w:t>)</w:t>
      </w:r>
      <w:r w:rsidR="00777BDB">
        <w:rPr>
          <w:szCs w:val="24"/>
          <w:lang w:val="en-US"/>
        </w:rPr>
        <w:tab/>
      </w:r>
      <w:r w:rsidR="00FC6C3C" w:rsidRPr="00FC6C3C">
        <w:rPr>
          <w:rFonts w:cs="Calibri"/>
          <w:b/>
          <w:bCs/>
          <w:szCs w:val="24"/>
          <w:lang w:val="en-US"/>
        </w:rPr>
        <w:t>5G in action – how does it perform in the wild?</w:t>
      </w:r>
      <w:r w:rsidR="00FC6C3C">
        <w:rPr>
          <w:rFonts w:cs="Calibri"/>
          <w:szCs w:val="24"/>
          <w:lang w:val="en-US"/>
        </w:rPr>
        <w:t xml:space="preserve"> </w:t>
      </w:r>
      <w:r>
        <w:rPr>
          <w:rFonts w:cs="Calibri"/>
          <w:szCs w:val="24"/>
          <w:lang w:val="en-US"/>
        </w:rPr>
        <w:br/>
      </w:r>
      <w:r w:rsidR="00B33656" w:rsidRPr="00777BDB">
        <w:rPr>
          <w:rFonts w:cs="Calibri"/>
          <w:szCs w:val="24"/>
          <w:lang w:val="en-US"/>
        </w:rPr>
        <w:t xml:space="preserve">on </w:t>
      </w:r>
      <w:r w:rsidR="00FC6C3C">
        <w:rPr>
          <w:rFonts w:cs="Calibri"/>
          <w:szCs w:val="24"/>
          <w:lang w:val="en-US"/>
        </w:rPr>
        <w:t xml:space="preserve">3 September </w:t>
      </w:r>
      <w:r w:rsidR="00B33656" w:rsidRPr="00777BDB">
        <w:rPr>
          <w:rFonts w:cs="Calibri"/>
          <w:szCs w:val="24"/>
          <w:lang w:val="en-US"/>
        </w:rPr>
        <w:t>2020 at 4:00 – 5:</w:t>
      </w:r>
      <w:r w:rsidR="00FC6C3C">
        <w:rPr>
          <w:rFonts w:cs="Calibri"/>
          <w:szCs w:val="24"/>
          <w:lang w:val="en-US"/>
        </w:rPr>
        <w:t>30</w:t>
      </w:r>
      <w:r w:rsidR="00B33656" w:rsidRPr="00777BDB">
        <w:rPr>
          <w:rFonts w:cs="Calibri"/>
          <w:szCs w:val="24"/>
          <w:lang w:val="en-US"/>
        </w:rPr>
        <w:t xml:space="preserve"> pm CEST</w:t>
      </w:r>
    </w:p>
    <w:bookmarkEnd w:id="3"/>
    <w:p w14:paraId="0C8278F7" w14:textId="485FCFD0" w:rsidR="00614B80" w:rsidRPr="007026A7" w:rsidRDefault="007026A7" w:rsidP="00137E5C">
      <w:pPr>
        <w:jc w:val="both"/>
        <w:rPr>
          <w:rFonts w:cs="Calibri"/>
          <w:szCs w:val="24"/>
          <w:shd w:val="clear" w:color="auto" w:fill="FFFFFF"/>
        </w:rPr>
      </w:pPr>
      <w:r>
        <w:t>2</w:t>
      </w:r>
      <w:r w:rsidR="00734AAB" w:rsidRPr="00777BDB">
        <w:tab/>
      </w:r>
      <w:r w:rsidR="00923099" w:rsidRPr="00777BDB">
        <w:rPr>
          <w:rFonts w:cs="Calibri"/>
          <w:szCs w:val="24"/>
          <w:shd w:val="clear" w:color="auto" w:fill="FFFFFF"/>
        </w:rPr>
        <w:t xml:space="preserve">The first </w:t>
      </w:r>
      <w:r w:rsidR="00E43161" w:rsidRPr="00777BDB">
        <w:rPr>
          <w:rFonts w:cs="Calibri"/>
          <w:szCs w:val="24"/>
          <w:shd w:val="clear" w:color="auto" w:fill="FFFFFF"/>
        </w:rPr>
        <w:t>episode</w:t>
      </w:r>
      <w:r w:rsidR="00923099" w:rsidRPr="00777BDB">
        <w:rPr>
          <w:rFonts w:cs="Calibri"/>
          <w:szCs w:val="24"/>
          <w:shd w:val="clear" w:color="auto" w:fill="FFFFFF"/>
        </w:rPr>
        <w:t xml:space="preserve"> on </w:t>
      </w:r>
      <w:r w:rsidR="00923099" w:rsidRPr="00777BDB">
        <w:rPr>
          <w:rFonts w:eastAsia="Batang" w:cs="Calibri"/>
          <w:b/>
          <w:bCs/>
          <w:lang w:eastAsia="ko-KR"/>
        </w:rPr>
        <w:t>“</w:t>
      </w:r>
      <w:r w:rsidR="00FC6C3C" w:rsidRPr="00FC6C3C">
        <w:rPr>
          <w:rFonts w:eastAsia="Batang" w:cs="Calibri"/>
          <w:b/>
          <w:bCs/>
          <w:lang w:eastAsia="ko-KR"/>
        </w:rPr>
        <w:t xml:space="preserve">Network performance, QoS and </w:t>
      </w:r>
      <w:proofErr w:type="spellStart"/>
      <w:r w:rsidR="00FC6C3C" w:rsidRPr="00FC6C3C">
        <w:rPr>
          <w:rFonts w:eastAsia="Batang" w:cs="Calibri"/>
          <w:b/>
          <w:bCs/>
          <w:lang w:eastAsia="ko-KR"/>
        </w:rPr>
        <w:t>QoE</w:t>
      </w:r>
      <w:proofErr w:type="spellEnd"/>
      <w:r w:rsidR="00FC6C3C" w:rsidRPr="00FC6C3C">
        <w:rPr>
          <w:rFonts w:eastAsia="Batang" w:cs="Calibri"/>
          <w:b/>
          <w:bCs/>
          <w:lang w:eastAsia="ko-KR"/>
        </w:rPr>
        <w:t xml:space="preserve"> in the light of a global pandemic</w:t>
      </w:r>
      <w:r w:rsidR="00923099" w:rsidRPr="00777BDB">
        <w:rPr>
          <w:rFonts w:eastAsia="Batang" w:cs="Calibri"/>
          <w:b/>
          <w:bCs/>
          <w:lang w:eastAsia="ko-KR"/>
        </w:rPr>
        <w:t xml:space="preserve">” </w:t>
      </w:r>
      <w:r w:rsidR="00923099" w:rsidRPr="00777BDB">
        <w:rPr>
          <w:rFonts w:eastAsia="Batang" w:cs="Calibri"/>
          <w:lang w:eastAsia="ko-KR"/>
        </w:rPr>
        <w:t>will</w:t>
      </w:r>
      <w:r>
        <w:rPr>
          <w:rFonts w:eastAsia="Batang" w:cs="Calibri"/>
          <w:lang w:eastAsia="ko-KR"/>
        </w:rPr>
        <w:t xml:space="preserve"> </w:t>
      </w:r>
      <w:r w:rsidRPr="007026A7">
        <w:rPr>
          <w:rFonts w:eastAsia="Batang" w:cs="Calibri"/>
          <w:lang w:eastAsia="ko-KR"/>
        </w:rPr>
        <w:t xml:space="preserve">discuss the impact of the global pandemic on telecommunication networks drawing from regulator, </w:t>
      </w:r>
      <w:r w:rsidR="00137E5C" w:rsidRPr="007026A7">
        <w:rPr>
          <w:rFonts w:eastAsia="Batang" w:cs="Calibri"/>
          <w:lang w:eastAsia="ko-KR"/>
        </w:rPr>
        <w:t>operator,</w:t>
      </w:r>
      <w:r w:rsidRPr="007026A7">
        <w:rPr>
          <w:rFonts w:eastAsia="Batang" w:cs="Calibri"/>
          <w:lang w:eastAsia="ko-KR"/>
        </w:rPr>
        <w:t xml:space="preserve"> and vendor experience.</w:t>
      </w:r>
    </w:p>
    <w:p w14:paraId="22D2BDF5" w14:textId="610D64B0" w:rsidR="007026A7" w:rsidRDefault="007026A7" w:rsidP="00777BDB">
      <w:pPr>
        <w:jc w:val="both"/>
        <w:rPr>
          <w:rFonts w:cs="Calibri"/>
          <w:b/>
          <w:bCs/>
          <w:szCs w:val="24"/>
          <w:lang w:val="en-US"/>
        </w:rPr>
      </w:pPr>
      <w:r>
        <w:rPr>
          <w:rFonts w:cs="Calibri"/>
          <w:szCs w:val="24"/>
          <w:shd w:val="clear" w:color="auto" w:fill="FFFFFF"/>
        </w:rPr>
        <w:lastRenderedPageBreak/>
        <w:t>3</w:t>
      </w:r>
      <w:r w:rsidR="00923099" w:rsidRPr="00777BDB">
        <w:rPr>
          <w:rFonts w:cs="Calibri"/>
          <w:szCs w:val="24"/>
          <w:shd w:val="clear" w:color="auto" w:fill="FFFFFF"/>
        </w:rPr>
        <w:tab/>
      </w:r>
      <w:r>
        <w:rPr>
          <w:rFonts w:cs="Calibri"/>
          <w:szCs w:val="24"/>
          <w:shd w:val="clear" w:color="auto" w:fill="FFFFFF"/>
        </w:rPr>
        <w:t>In the</w:t>
      </w:r>
      <w:r w:rsidR="00923099" w:rsidRPr="00777BDB">
        <w:rPr>
          <w:rFonts w:cs="Calibri"/>
          <w:szCs w:val="24"/>
          <w:shd w:val="clear" w:color="auto" w:fill="FFFFFF"/>
        </w:rPr>
        <w:t xml:space="preserve"> second </w:t>
      </w:r>
      <w:r w:rsidR="00E43161" w:rsidRPr="00777BDB">
        <w:rPr>
          <w:rFonts w:cs="Calibri"/>
          <w:szCs w:val="24"/>
          <w:shd w:val="clear" w:color="auto" w:fill="FFFFFF"/>
        </w:rPr>
        <w:t>episode</w:t>
      </w:r>
      <w:r w:rsidR="00923099" w:rsidRPr="00777BDB">
        <w:rPr>
          <w:rFonts w:cs="Calibri"/>
          <w:szCs w:val="24"/>
          <w:shd w:val="clear" w:color="auto" w:fill="FFFFFF"/>
        </w:rPr>
        <w:t xml:space="preserve"> on </w:t>
      </w:r>
      <w:r w:rsidR="00923099" w:rsidRPr="00777BDB">
        <w:rPr>
          <w:rFonts w:cs="Calibri"/>
          <w:b/>
          <w:bCs/>
          <w:szCs w:val="24"/>
          <w:lang w:val="en-US"/>
        </w:rPr>
        <w:t>“</w:t>
      </w:r>
      <w:r w:rsidRPr="007026A7">
        <w:rPr>
          <w:rFonts w:cs="Calibri"/>
          <w:b/>
          <w:bCs/>
          <w:szCs w:val="24"/>
          <w:lang w:val="en-US"/>
        </w:rPr>
        <w:t>Crowdsourcing for regulators – Case studies and frameworks</w:t>
      </w:r>
      <w:r w:rsidR="00923099" w:rsidRPr="00777BDB">
        <w:rPr>
          <w:rFonts w:cs="Calibri"/>
          <w:b/>
          <w:bCs/>
          <w:szCs w:val="24"/>
          <w:lang w:val="en-US"/>
        </w:rPr>
        <w:t>”</w:t>
      </w:r>
      <w:r w:rsidRPr="007026A7">
        <w:t xml:space="preserve"> </w:t>
      </w:r>
      <w:r w:rsidR="00137E5C">
        <w:rPr>
          <w:rFonts w:cs="Calibri"/>
          <w:szCs w:val="24"/>
          <w:lang w:val="en-US"/>
        </w:rPr>
        <w:t xml:space="preserve">panelists </w:t>
      </w:r>
      <w:r w:rsidRPr="007026A7">
        <w:rPr>
          <w:rFonts w:cs="Calibri"/>
          <w:szCs w:val="24"/>
          <w:lang w:val="en-US"/>
        </w:rPr>
        <w:t xml:space="preserve">will share </w:t>
      </w:r>
      <w:r w:rsidR="009576FA">
        <w:rPr>
          <w:rFonts w:cs="Calibri"/>
          <w:szCs w:val="24"/>
          <w:lang w:val="en-US"/>
        </w:rPr>
        <w:t xml:space="preserve">their </w:t>
      </w:r>
      <w:r w:rsidRPr="007026A7">
        <w:rPr>
          <w:rFonts w:cs="Calibri"/>
          <w:szCs w:val="24"/>
          <w:lang w:val="en-US"/>
        </w:rPr>
        <w:t>insights and experience in applying the crowdsourcing approach to assess quality of service for broadband networks</w:t>
      </w:r>
      <w:r>
        <w:rPr>
          <w:rFonts w:cs="Calibri"/>
          <w:b/>
          <w:bCs/>
          <w:szCs w:val="24"/>
          <w:lang w:val="en-US"/>
        </w:rPr>
        <w:t>.</w:t>
      </w:r>
    </w:p>
    <w:p w14:paraId="0ECB8A8A" w14:textId="65548F6A" w:rsidR="00DB073F" w:rsidRPr="007026A7" w:rsidRDefault="007026A7" w:rsidP="00777BDB">
      <w:pPr>
        <w:jc w:val="both"/>
        <w:rPr>
          <w:rFonts w:cs="Calibri"/>
          <w:szCs w:val="24"/>
          <w:shd w:val="clear" w:color="auto" w:fill="FFFFFF"/>
        </w:rPr>
      </w:pPr>
      <w:r w:rsidRPr="007026A7">
        <w:rPr>
          <w:rFonts w:cs="Calibri"/>
          <w:szCs w:val="24"/>
          <w:lang w:val="en-US"/>
        </w:rPr>
        <w:t>4</w:t>
      </w:r>
      <w:r w:rsidR="00E07151">
        <w:rPr>
          <w:rFonts w:cs="Calibri"/>
          <w:szCs w:val="24"/>
          <w:lang w:val="en-US"/>
        </w:rPr>
        <w:tab/>
      </w:r>
      <w:r w:rsidR="00D40191" w:rsidRPr="00D40191">
        <w:rPr>
          <w:rFonts w:cs="Calibri"/>
          <w:szCs w:val="24"/>
          <w:lang w:val="en-US"/>
        </w:rPr>
        <w:t>In</w:t>
      </w:r>
      <w:r w:rsidR="00D40191">
        <w:rPr>
          <w:rFonts w:cs="Calibri"/>
          <w:b/>
          <w:bCs/>
          <w:szCs w:val="24"/>
          <w:lang w:val="en-US"/>
        </w:rPr>
        <w:t xml:space="preserve"> </w:t>
      </w:r>
      <w:r w:rsidRPr="007026A7">
        <w:rPr>
          <w:rFonts w:cs="Calibri"/>
          <w:szCs w:val="24"/>
          <w:lang w:val="en-US"/>
        </w:rPr>
        <w:t>the third episode on</w:t>
      </w:r>
      <w:r>
        <w:rPr>
          <w:rFonts w:cs="Calibri"/>
          <w:b/>
          <w:bCs/>
          <w:szCs w:val="24"/>
          <w:lang w:val="en-US"/>
        </w:rPr>
        <w:t xml:space="preserve"> “</w:t>
      </w:r>
      <w:r w:rsidRPr="007026A7">
        <w:rPr>
          <w:rFonts w:cs="Calibri"/>
          <w:b/>
          <w:bCs/>
          <w:szCs w:val="24"/>
          <w:lang w:val="en-US"/>
        </w:rPr>
        <w:t>5G in action – how does it perform in the wild</w:t>
      </w:r>
      <w:r w:rsidRPr="007026A7">
        <w:rPr>
          <w:rFonts w:cs="Calibri"/>
          <w:szCs w:val="24"/>
          <w:lang w:val="en-US"/>
        </w:rPr>
        <w:t>?</w:t>
      </w:r>
      <w:r w:rsidR="009576FA">
        <w:rPr>
          <w:rFonts w:cs="Calibri"/>
          <w:szCs w:val="24"/>
          <w:lang w:val="en-US"/>
        </w:rPr>
        <w:t xml:space="preserve">” </w:t>
      </w:r>
      <w:r w:rsidR="00137E5C">
        <w:rPr>
          <w:rFonts w:cs="Calibri"/>
          <w:szCs w:val="24"/>
          <w:lang w:val="en-US"/>
        </w:rPr>
        <w:t xml:space="preserve">panelists </w:t>
      </w:r>
      <w:r w:rsidR="00137E5C" w:rsidRPr="007026A7">
        <w:rPr>
          <w:rFonts w:cs="Calibri"/>
          <w:szCs w:val="24"/>
          <w:lang w:val="en-US"/>
        </w:rPr>
        <w:t xml:space="preserve">will shed light on initial lessons learned concerning performance, QoS and </w:t>
      </w:r>
      <w:proofErr w:type="spellStart"/>
      <w:r w:rsidR="00137E5C" w:rsidRPr="007026A7">
        <w:rPr>
          <w:rFonts w:cs="Calibri"/>
          <w:szCs w:val="24"/>
          <w:lang w:val="en-US"/>
        </w:rPr>
        <w:t>QoE</w:t>
      </w:r>
      <w:proofErr w:type="spellEnd"/>
      <w:r w:rsidR="00DC35B0">
        <w:rPr>
          <w:rFonts w:cs="Calibri"/>
          <w:szCs w:val="24"/>
          <w:lang w:val="en-US"/>
        </w:rPr>
        <w:t xml:space="preserve"> in 5G networks</w:t>
      </w:r>
      <w:r w:rsidR="00137E5C">
        <w:rPr>
          <w:rFonts w:cs="Calibri"/>
          <w:szCs w:val="24"/>
          <w:lang w:val="en-US"/>
        </w:rPr>
        <w:t xml:space="preserve">, </w:t>
      </w:r>
      <w:r w:rsidR="00D40191">
        <w:rPr>
          <w:rFonts w:cs="Calibri"/>
          <w:szCs w:val="24"/>
          <w:lang w:val="en-US"/>
        </w:rPr>
        <w:t xml:space="preserve">given that it has been </w:t>
      </w:r>
      <w:r w:rsidR="00D40191" w:rsidRPr="007026A7">
        <w:rPr>
          <w:rFonts w:cs="Calibri"/>
          <w:szCs w:val="24"/>
          <w:lang w:val="en-US"/>
        </w:rPr>
        <w:t>more than a year into the first large scale deployments of 5G networks</w:t>
      </w:r>
      <w:r w:rsidRPr="007026A7">
        <w:rPr>
          <w:rFonts w:cs="Calibri"/>
          <w:szCs w:val="24"/>
          <w:lang w:val="en-US"/>
        </w:rPr>
        <w:t xml:space="preserve">. </w:t>
      </w:r>
    </w:p>
    <w:p w14:paraId="7D7B4479" w14:textId="6F3670C5" w:rsidR="004B4C11" w:rsidRPr="00FD50EA" w:rsidRDefault="00DC35B0" w:rsidP="00777BDB">
      <w:pPr>
        <w:jc w:val="both"/>
      </w:pPr>
      <w:r>
        <w:rPr>
          <w:bCs/>
        </w:rPr>
        <w:t>5</w:t>
      </w:r>
      <w:r w:rsidR="004B4C11" w:rsidRPr="00777BDB">
        <w:tab/>
        <w:t>Participation in these webinars are open to ITU Member States, Sector Members, Associates and Academic Institutions and to any individual from a country that is a member of ITU who wishes to contribute to the work. This includes individuals who are also members of international, regional and national organizations</w:t>
      </w:r>
      <w:r w:rsidR="004B4C11" w:rsidRPr="00C56D9B">
        <w:t xml:space="preserve">. </w:t>
      </w:r>
    </w:p>
    <w:p w14:paraId="160821B6" w14:textId="5B839B6A" w:rsidR="00137E5C" w:rsidRDefault="00DC35B0" w:rsidP="00777BDB">
      <w:pPr>
        <w:jc w:val="both"/>
      </w:pPr>
      <w:r>
        <w:t>6</w:t>
      </w:r>
      <w:r w:rsidR="00DB073F" w:rsidRPr="00C56D9B">
        <w:tab/>
      </w:r>
      <w:r w:rsidR="003A457D">
        <w:t>All relevant i</w:t>
      </w:r>
      <w:r w:rsidR="00DB073F" w:rsidRPr="00C56D9B">
        <w:t xml:space="preserve">nformation </w:t>
      </w:r>
      <w:r w:rsidR="002053CA">
        <w:t>pertaining</w:t>
      </w:r>
      <w:r w:rsidR="00DB073F" w:rsidRPr="00C56D9B">
        <w:t xml:space="preserve"> to the </w:t>
      </w:r>
      <w:r w:rsidR="003A457D">
        <w:t>webinar</w:t>
      </w:r>
      <w:r w:rsidR="00D61259">
        <w:t>s</w:t>
      </w:r>
      <w:r w:rsidR="00A00764">
        <w:t xml:space="preserve"> </w:t>
      </w:r>
      <w:r w:rsidR="0006441C">
        <w:t>(speakers, registration</w:t>
      </w:r>
      <w:r w:rsidR="00A00764">
        <w:t xml:space="preserve"> links</w:t>
      </w:r>
      <w:r w:rsidR="0006441C">
        <w:t>, remote connection details)</w:t>
      </w:r>
      <w:r w:rsidR="00DB073F" w:rsidRPr="00C56D9B">
        <w:t xml:space="preserve"> will be </w:t>
      </w:r>
      <w:r w:rsidR="004B4C11">
        <w:t xml:space="preserve">made </w:t>
      </w:r>
      <w:r w:rsidR="00DB073F" w:rsidRPr="00C56D9B">
        <w:t>available on the</w:t>
      </w:r>
      <w:r w:rsidR="00D61259">
        <w:t xml:space="preserve"> </w:t>
      </w:r>
      <w:hyperlink r:id="rId13" w:history="1">
        <w:r w:rsidR="007026A7" w:rsidRPr="003F5D62">
          <w:rPr>
            <w:rStyle w:val="Hyperlink"/>
          </w:rPr>
          <w:t>main landing page</w:t>
        </w:r>
      </w:hyperlink>
      <w:r w:rsidR="007026A7">
        <w:t xml:space="preserve"> </w:t>
      </w:r>
      <w:r w:rsidR="00A00764">
        <w:t xml:space="preserve">and the </w:t>
      </w:r>
      <w:r w:rsidR="00D61259">
        <w:t>respective</w:t>
      </w:r>
      <w:r w:rsidR="00DB073F" w:rsidRPr="00C56D9B">
        <w:t xml:space="preserve"> event website</w:t>
      </w:r>
      <w:r w:rsidR="00614B80">
        <w:t>s</w:t>
      </w:r>
      <w:r w:rsidR="00DB073F" w:rsidRPr="00C56D9B">
        <w:t xml:space="preserve"> </w:t>
      </w:r>
      <w:r w:rsidR="00A672CE">
        <w:t xml:space="preserve">below. </w:t>
      </w:r>
    </w:p>
    <w:p w14:paraId="25801F93" w14:textId="681202F3" w:rsidR="00A672CE" w:rsidRDefault="00A672CE" w:rsidP="00777BDB">
      <w:pPr>
        <w:jc w:val="both"/>
      </w:pPr>
      <w:r>
        <w:t>T</w:t>
      </w:r>
      <w:r w:rsidRPr="00C56D9B">
        <w:t>h</w:t>
      </w:r>
      <w:r>
        <w:t>ese</w:t>
      </w:r>
      <w:r w:rsidRPr="00C56D9B">
        <w:t xml:space="preserve"> website</w:t>
      </w:r>
      <w:r>
        <w:t>s</w:t>
      </w:r>
      <w:r w:rsidRPr="00C56D9B">
        <w:t xml:space="preserve"> will be regularly updated as new or modified information become</w:t>
      </w:r>
      <w:r>
        <w:t>s</w:t>
      </w:r>
      <w:r w:rsidRPr="00C56D9B">
        <w:t xml:space="preserve"> available. Participants are requested to check periodically for new updates.</w:t>
      </w:r>
      <w:r w:rsidR="00D40191">
        <w:t xml:space="preserve"> </w:t>
      </w:r>
      <w:r w:rsidR="00D40191" w:rsidRPr="00DC35B0">
        <w:rPr>
          <w:b/>
          <w:bCs/>
        </w:rPr>
        <w:t xml:space="preserve">Kindly </w:t>
      </w:r>
      <w:r w:rsidR="009576FA" w:rsidRPr="00DC35B0">
        <w:rPr>
          <w:b/>
          <w:bCs/>
        </w:rPr>
        <w:t>note that registration is mandatory.</w:t>
      </w:r>
      <w:r w:rsidR="009576FA">
        <w:t xml:space="preserve"> </w:t>
      </w:r>
    </w:p>
    <w:p w14:paraId="3F1EB2C5" w14:textId="565BF164" w:rsidR="003F5D62" w:rsidRDefault="00137E5C" w:rsidP="00A00764">
      <w:pPr>
        <w:jc w:val="both"/>
        <w:rPr>
          <w:color w:val="0000FF"/>
          <w:u w:val="single"/>
        </w:rPr>
      </w:pPr>
      <w:r>
        <w:t xml:space="preserve">Episode 1: </w:t>
      </w:r>
      <w:hyperlink r:id="rId14" w:history="1">
        <w:r w:rsidRPr="00DC096C">
          <w:rPr>
            <w:rStyle w:val="Hyperlink"/>
          </w:rPr>
          <w:t>https://www.itu.int/en/ITU-T/webinars/20200820/Pages/default.aspx</w:t>
        </w:r>
      </w:hyperlink>
    </w:p>
    <w:p w14:paraId="2557D711" w14:textId="1113DC7F" w:rsidR="003F5D62" w:rsidRDefault="00137E5C" w:rsidP="00A00764">
      <w:pPr>
        <w:jc w:val="both"/>
        <w:rPr>
          <w:color w:val="0000FF"/>
          <w:u w:val="single"/>
        </w:rPr>
      </w:pPr>
      <w:r>
        <w:t xml:space="preserve">Episode 2: </w:t>
      </w:r>
      <w:hyperlink r:id="rId15" w:history="1">
        <w:r w:rsidRPr="00DC096C">
          <w:rPr>
            <w:rStyle w:val="Hyperlink"/>
          </w:rPr>
          <w:t>https://www.itu.int/en/ITU-T/webinars/20200827/Pages/default.aspx</w:t>
        </w:r>
      </w:hyperlink>
    </w:p>
    <w:p w14:paraId="7AC1A113" w14:textId="05635A24" w:rsidR="003F5D62" w:rsidRPr="00137E5C" w:rsidRDefault="00137E5C" w:rsidP="00137E5C">
      <w:r w:rsidRPr="00137E5C">
        <w:t xml:space="preserve">Episode 3: </w:t>
      </w:r>
      <w:hyperlink r:id="rId16" w:history="1">
        <w:r w:rsidRPr="00DC096C">
          <w:rPr>
            <w:rStyle w:val="Hyperlink"/>
          </w:rPr>
          <w:t>https://www.itu.int/en/ITU-T/webinars/20200903/Pages/default.aspx</w:t>
        </w:r>
      </w:hyperlink>
      <w:r>
        <w:t xml:space="preserve"> </w:t>
      </w:r>
    </w:p>
    <w:p w14:paraId="6AA0CC00" w14:textId="6E1C370F" w:rsidR="003F5D62" w:rsidRDefault="00B61012" w:rsidP="00734AAB">
      <w:pPr>
        <w:spacing w:before="360"/>
      </w:pPr>
      <w:r>
        <w:t>Yours faithfully</w:t>
      </w:r>
      <w:r w:rsidR="009C04A3">
        <w:t>,</w:t>
      </w:r>
    </w:p>
    <w:p w14:paraId="544863EC" w14:textId="4B79316F" w:rsidR="00D62702" w:rsidRDefault="00F64F42" w:rsidP="00734AAB">
      <w:pPr>
        <w:spacing w:before="9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DEB2601" wp14:editId="596E133E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742950" cy="31383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ignature ENG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313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>
        <w:t>Chaesub Lee</w:t>
      </w:r>
      <w:r w:rsidR="00B61012">
        <w:br/>
        <w:t>Director of the Telecommunication</w:t>
      </w:r>
      <w:r w:rsidR="00B61012">
        <w:br/>
        <w:t>Standardization Bureau</w:t>
      </w:r>
    </w:p>
    <w:sectPr w:rsidR="00D62702" w:rsidSect="002030AC">
      <w:headerReference w:type="default" r:id="rId18"/>
      <w:footerReference w:type="first" r:id="rId19"/>
      <w:type w:val="oddPage"/>
      <w:pgSz w:w="11907" w:h="16834" w:code="9"/>
      <w:pgMar w:top="567" w:right="1134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4AEDF" w14:textId="77777777" w:rsidR="00363DAA" w:rsidRDefault="00363DAA">
      <w:r>
        <w:separator/>
      </w:r>
    </w:p>
  </w:endnote>
  <w:endnote w:type="continuationSeparator" w:id="0">
    <w:p w14:paraId="7E0529F7" w14:textId="77777777" w:rsidR="00363DAA" w:rsidRDefault="00363DAA">
      <w:r>
        <w:continuationSeparator/>
      </w:r>
    </w:p>
  </w:endnote>
  <w:endnote w:type="continuationNotice" w:id="1">
    <w:p w14:paraId="4195C532" w14:textId="77777777" w:rsidR="00363DAA" w:rsidRDefault="00363DA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632E4" w14:textId="77777777" w:rsidR="00FA46A0" w:rsidRDefault="00B61012">
    <w:pPr>
      <w:pStyle w:val="FirstFooter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48016" w14:textId="77777777" w:rsidR="00363DAA" w:rsidRDefault="00363DAA">
      <w:r>
        <w:t>____________________</w:t>
      </w:r>
    </w:p>
  </w:footnote>
  <w:footnote w:type="continuationSeparator" w:id="0">
    <w:p w14:paraId="409A914A" w14:textId="77777777" w:rsidR="00363DAA" w:rsidRDefault="00363DAA">
      <w:r>
        <w:continuationSeparator/>
      </w:r>
    </w:p>
  </w:footnote>
  <w:footnote w:type="continuationNotice" w:id="1">
    <w:p w14:paraId="047C440C" w14:textId="77777777" w:rsidR="00363DAA" w:rsidRDefault="00363DA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1C017" w14:textId="55AB35DE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396C3B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>TSB Circular</w:t>
    </w:r>
    <w:r w:rsidR="00B45EE3">
      <w:rPr>
        <w:noProof/>
      </w:rPr>
      <w:t xml:space="preserve"> </w:t>
    </w:r>
    <w:r w:rsidR="00D40191">
      <w:rPr>
        <w:noProof/>
      </w:rPr>
      <w:t>258</w:t>
    </w:r>
  </w:p>
  <w:p w14:paraId="24A30215" w14:textId="77777777" w:rsidR="00FA46A0" w:rsidRDefault="00FA46A0" w:rsidP="00E15E0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8B4A92"/>
    <w:multiLevelType w:val="hybridMultilevel"/>
    <w:tmpl w:val="EB4A0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24AA2"/>
    <w:multiLevelType w:val="hybridMultilevel"/>
    <w:tmpl w:val="C48CE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51"/>
    <w:rsid w:val="00007640"/>
    <w:rsid w:val="00017751"/>
    <w:rsid w:val="00022E6B"/>
    <w:rsid w:val="0006441C"/>
    <w:rsid w:val="000B15C8"/>
    <w:rsid w:val="000E63D4"/>
    <w:rsid w:val="000F12BC"/>
    <w:rsid w:val="001018E1"/>
    <w:rsid w:val="001070C1"/>
    <w:rsid w:val="00112F37"/>
    <w:rsid w:val="00132E69"/>
    <w:rsid w:val="00137E5C"/>
    <w:rsid w:val="00184FE3"/>
    <w:rsid w:val="001A34EC"/>
    <w:rsid w:val="001A7804"/>
    <w:rsid w:val="001B207C"/>
    <w:rsid w:val="001C6AA9"/>
    <w:rsid w:val="001F3D92"/>
    <w:rsid w:val="002030AC"/>
    <w:rsid w:val="002053CA"/>
    <w:rsid w:val="00205C30"/>
    <w:rsid w:val="00214D55"/>
    <w:rsid w:val="00244C45"/>
    <w:rsid w:val="002F3AEA"/>
    <w:rsid w:val="00356B73"/>
    <w:rsid w:val="00363DAA"/>
    <w:rsid w:val="003746A5"/>
    <w:rsid w:val="00375A8A"/>
    <w:rsid w:val="00396C3B"/>
    <w:rsid w:val="003A0588"/>
    <w:rsid w:val="003A457D"/>
    <w:rsid w:val="003D4690"/>
    <w:rsid w:val="003F264B"/>
    <w:rsid w:val="003F5D62"/>
    <w:rsid w:val="00424AB7"/>
    <w:rsid w:val="00426109"/>
    <w:rsid w:val="00435569"/>
    <w:rsid w:val="004449A1"/>
    <w:rsid w:val="00453CEA"/>
    <w:rsid w:val="0046092C"/>
    <w:rsid w:val="00485E1E"/>
    <w:rsid w:val="00487330"/>
    <w:rsid w:val="004B4C11"/>
    <w:rsid w:val="004C61AB"/>
    <w:rsid w:val="004E3628"/>
    <w:rsid w:val="00503ADB"/>
    <w:rsid w:val="00512DD4"/>
    <w:rsid w:val="00564751"/>
    <w:rsid w:val="005D35EA"/>
    <w:rsid w:val="005D54A8"/>
    <w:rsid w:val="005E003C"/>
    <w:rsid w:val="005F5921"/>
    <w:rsid w:val="00614B80"/>
    <w:rsid w:val="00655190"/>
    <w:rsid w:val="006B410B"/>
    <w:rsid w:val="006B75D2"/>
    <w:rsid w:val="006F176F"/>
    <w:rsid w:val="007026A7"/>
    <w:rsid w:val="007214BC"/>
    <w:rsid w:val="00724ADE"/>
    <w:rsid w:val="00730A58"/>
    <w:rsid w:val="00733026"/>
    <w:rsid w:val="00734AAB"/>
    <w:rsid w:val="0075165B"/>
    <w:rsid w:val="00755C07"/>
    <w:rsid w:val="00773DBB"/>
    <w:rsid w:val="00777BDB"/>
    <w:rsid w:val="007867C0"/>
    <w:rsid w:val="0079763E"/>
    <w:rsid w:val="007A65E8"/>
    <w:rsid w:val="007B680F"/>
    <w:rsid w:val="007D51F2"/>
    <w:rsid w:val="007E037C"/>
    <w:rsid w:val="007E6A46"/>
    <w:rsid w:val="00856950"/>
    <w:rsid w:val="00897A7A"/>
    <w:rsid w:val="008A567A"/>
    <w:rsid w:val="008C194B"/>
    <w:rsid w:val="009015EC"/>
    <w:rsid w:val="00911C5C"/>
    <w:rsid w:val="00923099"/>
    <w:rsid w:val="009576FA"/>
    <w:rsid w:val="009604C5"/>
    <w:rsid w:val="00963900"/>
    <w:rsid w:val="009747C5"/>
    <w:rsid w:val="009B2EB5"/>
    <w:rsid w:val="009C04A3"/>
    <w:rsid w:val="00A00764"/>
    <w:rsid w:val="00A01844"/>
    <w:rsid w:val="00A13DFF"/>
    <w:rsid w:val="00A170F2"/>
    <w:rsid w:val="00A672CE"/>
    <w:rsid w:val="00A72C30"/>
    <w:rsid w:val="00A90E48"/>
    <w:rsid w:val="00A910FE"/>
    <w:rsid w:val="00B2488F"/>
    <w:rsid w:val="00B33656"/>
    <w:rsid w:val="00B45EE3"/>
    <w:rsid w:val="00B4669D"/>
    <w:rsid w:val="00B61012"/>
    <w:rsid w:val="00B74D2C"/>
    <w:rsid w:val="00C10B58"/>
    <w:rsid w:val="00C118E5"/>
    <w:rsid w:val="00C25C25"/>
    <w:rsid w:val="00C56D9B"/>
    <w:rsid w:val="00C7274E"/>
    <w:rsid w:val="00C8240A"/>
    <w:rsid w:val="00C87523"/>
    <w:rsid w:val="00C95BF6"/>
    <w:rsid w:val="00CD2852"/>
    <w:rsid w:val="00D04FFC"/>
    <w:rsid w:val="00D23212"/>
    <w:rsid w:val="00D40191"/>
    <w:rsid w:val="00D61259"/>
    <w:rsid w:val="00D62702"/>
    <w:rsid w:val="00D80366"/>
    <w:rsid w:val="00DB073F"/>
    <w:rsid w:val="00DC35B0"/>
    <w:rsid w:val="00DE6C68"/>
    <w:rsid w:val="00DF2415"/>
    <w:rsid w:val="00E07151"/>
    <w:rsid w:val="00E15E03"/>
    <w:rsid w:val="00E3198A"/>
    <w:rsid w:val="00E31BE7"/>
    <w:rsid w:val="00E43161"/>
    <w:rsid w:val="00E55BE0"/>
    <w:rsid w:val="00E708AF"/>
    <w:rsid w:val="00E7624F"/>
    <w:rsid w:val="00EA2114"/>
    <w:rsid w:val="00EC15F4"/>
    <w:rsid w:val="00EC532B"/>
    <w:rsid w:val="00EE5435"/>
    <w:rsid w:val="00F22314"/>
    <w:rsid w:val="00F436B0"/>
    <w:rsid w:val="00F64F42"/>
    <w:rsid w:val="00F85C94"/>
    <w:rsid w:val="00F92E3D"/>
    <w:rsid w:val="00FA4331"/>
    <w:rsid w:val="00FA46A0"/>
    <w:rsid w:val="00FC1C19"/>
    <w:rsid w:val="00FC6C3C"/>
    <w:rsid w:val="00FD50EA"/>
    <w:rsid w:val="00FF1231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B08459"/>
  <w15:docId w15:val="{52A9FFD3-8969-4263-BA9F-01C4B4AC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53C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B80"/>
    <w:pPr>
      <w:ind w:left="720"/>
      <w:contextualSpacing/>
    </w:pPr>
  </w:style>
  <w:style w:type="table" w:styleId="TableGrid">
    <w:name w:val="Table Grid"/>
    <w:basedOn w:val="TableNormal"/>
    <w:uiPriority w:val="39"/>
    <w:rsid w:val="00614B80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4C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5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6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262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1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webinars/Pages/qsdg.asp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tsbevents@itu.int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webinars/20200903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webinars/20200827/Pages/default.asp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ebinars/20200820/Pages/default.asp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E2011685E409408A5E886FA9500CDE" ma:contentTypeVersion="13" ma:contentTypeDescription="Create a new document." ma:contentTypeScope="" ma:versionID="b5298337822dd3832529af440eb2ba80">
  <xsd:schema xmlns:xsd="http://www.w3.org/2001/XMLSchema" xmlns:xs="http://www.w3.org/2001/XMLSchema" xmlns:p="http://schemas.microsoft.com/office/2006/metadata/properties" xmlns:ns3="2ace4c6c-08d7-4276-8a58-3192ba9bb551" xmlns:ns4="e7475014-9825-4b19-8012-afbf711054e8" targetNamespace="http://schemas.microsoft.com/office/2006/metadata/properties" ma:root="true" ma:fieldsID="b6071adc2e96b253d4c2b9bff5d8e41f" ns3:_="" ns4:_="">
    <xsd:import namespace="2ace4c6c-08d7-4276-8a58-3192ba9bb551"/>
    <xsd:import namespace="e7475014-9825-4b19-8012-afbf711054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e4c6c-08d7-4276-8a58-3192ba9bb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5014-9825-4b19-8012-afbf711054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7DBB8C-C0BC-47F3-A946-8F10AC273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A67BE-862F-4B1F-8F56-F4E92D270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e4c6c-08d7-4276-8a58-3192ba9bb551"/>
    <ds:schemaRef ds:uri="e7475014-9825-4b19-8012-afbf7110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90E950-BF17-4707-A07D-825137B09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7E988-E566-4FE4-8D09-019B6079E8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9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3904</CharactersWithSpaces>
  <SharedDoc>false</SharedDoc>
  <HLinks>
    <vt:vector size="42" baseType="variant">
      <vt:variant>
        <vt:i4>5046293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https://www.itu.int/net4/CRM/xreg/web/registration.aspx?Event=C-00007766</vt:lpwstr>
      </vt:variant>
      <vt:variant>
        <vt:lpwstr/>
      </vt:variant>
      <vt:variant>
        <vt:i4>5111829</vt:i4>
      </vt:variant>
      <vt:variant>
        <vt:i4>9</vt:i4>
      </vt:variant>
      <vt:variant>
        <vt:i4>0</vt:i4>
      </vt:variant>
      <vt:variant>
        <vt:i4>5</vt:i4>
      </vt:variant>
      <vt:variant>
        <vt:lpwstr>https://www.itu.int/net4/CRM/xreg/web/Registration.aspx?Event=C-00007765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https://www.itu.int/en/ITU-T/webinars/20200520/Pages/default.aspx</vt:lpwstr>
      </vt:variant>
      <vt:variant>
        <vt:lpwstr/>
      </vt:variant>
      <vt:variant>
        <vt:i4>262227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https://www.itu.int/en/ITU-T/webinars/20200514/Pages/default.aspx</vt:lpwstr>
      </vt:variant>
      <vt:variant>
        <vt:lpwstr/>
      </vt:variant>
      <vt:variant>
        <vt:i4>1966137</vt:i4>
      </vt:variant>
      <vt:variant>
        <vt:i4>0</vt:i4>
      </vt:variant>
      <vt:variant>
        <vt:i4>0</vt:i4>
      </vt:variant>
      <vt:variant>
        <vt:i4>5</vt:i4>
      </vt:variant>
      <vt:variant>
        <vt:lpwstr>mailto:tsbevents@itu.int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TSBSG5-SG20-CC</dc:creator>
  <cp:keywords/>
  <dc:description/>
  <cp:lastModifiedBy>Braud, Olivia</cp:lastModifiedBy>
  <cp:revision>4</cp:revision>
  <cp:lastPrinted>2020-07-23T07:57:00Z</cp:lastPrinted>
  <dcterms:created xsi:type="dcterms:W3CDTF">2020-07-22T11:13:00Z</dcterms:created>
  <dcterms:modified xsi:type="dcterms:W3CDTF">2020-07-23T07:58:00Z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0x0101006EE2011685E409408A5E886FA9500CDE</vt:lpwstr>
  </property>
</Properties>
</file>