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344BEA" w:rsidRPr="003F079D" w14:paraId="49F3A8A6" w14:textId="77777777" w:rsidTr="008671D5">
        <w:trPr>
          <w:cantSplit/>
          <w:trHeight w:val="80"/>
        </w:trPr>
        <w:tc>
          <w:tcPr>
            <w:tcW w:w="1276" w:type="dxa"/>
            <w:vAlign w:val="center"/>
          </w:tcPr>
          <w:p w14:paraId="274BB286" w14:textId="099BCA09" w:rsidR="00344BEA" w:rsidRPr="003F079D" w:rsidRDefault="008F4D8A" w:rsidP="00D17D59">
            <w:pPr>
              <w:pStyle w:val="Tabletext"/>
              <w:jc w:val="center"/>
            </w:pPr>
            <w:r w:rsidRPr="0064136B">
              <w:rPr>
                <w:noProof/>
                <w:lang w:eastAsia="en-GB"/>
              </w:rPr>
              <w:drawing>
                <wp:inline distT="0" distB="0" distL="0" distR="0" wp14:anchorId="38A25E56" wp14:editId="4809E361">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3F079D" w:rsidRDefault="00B528F4" w:rsidP="00D17D59">
            <w:pPr>
              <w:tabs>
                <w:tab w:val="clear" w:pos="1134"/>
                <w:tab w:val="clear" w:pos="1871"/>
                <w:tab w:val="clear" w:pos="2268"/>
                <w:tab w:val="left" w:pos="794"/>
                <w:tab w:val="left" w:pos="1191"/>
                <w:tab w:val="left" w:pos="1588"/>
                <w:tab w:val="left" w:pos="1985"/>
                <w:tab w:val="right" w:pos="8732"/>
              </w:tabs>
              <w:spacing w:before="0"/>
              <w:rPr>
                <w:rFonts w:eastAsia="SimSun"/>
                <w:b/>
                <w:bCs/>
                <w:sz w:val="28"/>
                <w:szCs w:val="28"/>
                <w:lang w:eastAsia="zh-CN"/>
              </w:rPr>
            </w:pPr>
            <w:r w:rsidRPr="003F079D">
              <w:rPr>
                <w:rFonts w:eastAsia="SimSun"/>
                <w:b/>
                <w:bCs/>
                <w:sz w:val="28"/>
                <w:szCs w:val="28"/>
                <w:lang w:eastAsia="zh-CN"/>
              </w:rPr>
              <w:t>国</w:t>
            </w:r>
            <w:r w:rsidRPr="003F079D">
              <w:rPr>
                <w:rFonts w:eastAsia="SimSun"/>
                <w:b/>
                <w:bCs/>
                <w:sz w:val="28"/>
                <w:szCs w:val="28"/>
                <w:lang w:eastAsia="zh-CN"/>
              </w:rPr>
              <w:t xml:space="preserve"> </w:t>
            </w:r>
            <w:r w:rsidRPr="003F079D">
              <w:rPr>
                <w:rFonts w:eastAsia="SimSun"/>
                <w:b/>
                <w:bCs/>
                <w:sz w:val="28"/>
                <w:szCs w:val="28"/>
                <w:lang w:eastAsia="zh-CN"/>
              </w:rPr>
              <w:t>际</w:t>
            </w:r>
            <w:r w:rsidRPr="003F079D">
              <w:rPr>
                <w:rFonts w:eastAsia="SimSun"/>
                <w:b/>
                <w:bCs/>
                <w:sz w:val="28"/>
                <w:szCs w:val="28"/>
                <w:lang w:eastAsia="zh-CN"/>
              </w:rPr>
              <w:t xml:space="preserve"> </w:t>
            </w:r>
            <w:r w:rsidRPr="003F079D">
              <w:rPr>
                <w:rFonts w:eastAsia="SimSun"/>
                <w:b/>
                <w:bCs/>
                <w:sz w:val="28"/>
                <w:szCs w:val="28"/>
                <w:lang w:eastAsia="zh-CN"/>
              </w:rPr>
              <w:t>电</w:t>
            </w:r>
            <w:r w:rsidRPr="003F079D">
              <w:rPr>
                <w:rFonts w:eastAsia="SimSun"/>
                <w:b/>
                <w:bCs/>
                <w:sz w:val="28"/>
                <w:szCs w:val="28"/>
                <w:lang w:eastAsia="zh-CN"/>
              </w:rPr>
              <w:t xml:space="preserve"> </w:t>
            </w:r>
            <w:r w:rsidRPr="003F079D">
              <w:rPr>
                <w:rFonts w:eastAsia="SimSun"/>
                <w:b/>
                <w:bCs/>
                <w:sz w:val="28"/>
                <w:szCs w:val="28"/>
                <w:lang w:eastAsia="zh-CN"/>
              </w:rPr>
              <w:t>信</w:t>
            </w:r>
            <w:r w:rsidRPr="003F079D">
              <w:rPr>
                <w:rFonts w:eastAsia="SimSun"/>
                <w:b/>
                <w:bCs/>
                <w:sz w:val="28"/>
                <w:szCs w:val="28"/>
                <w:lang w:eastAsia="zh-CN"/>
              </w:rPr>
              <w:t xml:space="preserve"> </w:t>
            </w:r>
            <w:r w:rsidRPr="003F079D">
              <w:rPr>
                <w:rFonts w:eastAsia="SimSun"/>
                <w:b/>
                <w:bCs/>
                <w:sz w:val="28"/>
                <w:szCs w:val="28"/>
                <w:lang w:eastAsia="zh-CN"/>
              </w:rPr>
              <w:t>联</w:t>
            </w:r>
            <w:r w:rsidRPr="003F079D">
              <w:rPr>
                <w:rFonts w:eastAsia="SimSun"/>
                <w:b/>
                <w:bCs/>
                <w:sz w:val="28"/>
                <w:szCs w:val="28"/>
                <w:lang w:eastAsia="zh-CN"/>
              </w:rPr>
              <w:t xml:space="preserve"> </w:t>
            </w:r>
            <w:r w:rsidRPr="003F079D">
              <w:rPr>
                <w:rFonts w:eastAsia="SimSun"/>
                <w:b/>
                <w:bCs/>
                <w:sz w:val="28"/>
                <w:szCs w:val="28"/>
                <w:lang w:eastAsia="zh-CN"/>
              </w:rPr>
              <w:t>盟</w:t>
            </w:r>
          </w:p>
          <w:p w14:paraId="606A0458" w14:textId="61D00CF8" w:rsidR="00344BEA" w:rsidRPr="003F079D" w:rsidRDefault="00B528F4" w:rsidP="00D17D59">
            <w:pPr>
              <w:spacing w:before="0"/>
              <w:rPr>
                <w:color w:val="FFFFFF"/>
                <w:sz w:val="26"/>
                <w:szCs w:val="26"/>
                <w:lang w:eastAsia="zh-CN"/>
              </w:rPr>
            </w:pPr>
            <w:r w:rsidRPr="003F079D">
              <w:rPr>
                <w:rFonts w:eastAsia="SimSun"/>
                <w:b/>
                <w:bCs/>
                <w:sz w:val="28"/>
                <w:szCs w:val="28"/>
                <w:lang w:eastAsia="zh-CN"/>
              </w:rPr>
              <w:t>电信标准化局</w:t>
            </w:r>
          </w:p>
        </w:tc>
        <w:tc>
          <w:tcPr>
            <w:tcW w:w="1984" w:type="dxa"/>
            <w:vAlign w:val="center"/>
          </w:tcPr>
          <w:p w14:paraId="5E359DCD" w14:textId="77777777" w:rsidR="00344BEA" w:rsidRPr="003F079D" w:rsidRDefault="00344BEA" w:rsidP="00D17D59">
            <w:pPr>
              <w:spacing w:before="0"/>
              <w:jc w:val="right"/>
              <w:rPr>
                <w:color w:val="FFFFFF"/>
                <w:sz w:val="26"/>
                <w:szCs w:val="26"/>
                <w:lang w:eastAsia="zh-CN"/>
              </w:rPr>
            </w:pPr>
          </w:p>
        </w:tc>
      </w:tr>
      <w:tr w:rsidR="003D38E3" w:rsidRPr="003F079D" w14:paraId="27458842" w14:textId="77777777" w:rsidTr="00A5354B">
        <w:trPr>
          <w:cantSplit/>
          <w:trHeight w:val="80"/>
        </w:trPr>
        <w:tc>
          <w:tcPr>
            <w:tcW w:w="5387" w:type="dxa"/>
            <w:gridSpan w:val="2"/>
            <w:vAlign w:val="center"/>
          </w:tcPr>
          <w:p w14:paraId="2399C6B7" w14:textId="77777777" w:rsidR="003D38E3" w:rsidRPr="003F079D" w:rsidRDefault="003D38E3" w:rsidP="00D17D59">
            <w:pPr>
              <w:pStyle w:val="Tabletext"/>
              <w:jc w:val="right"/>
              <w:rPr>
                <w:lang w:eastAsia="zh-CN"/>
              </w:rPr>
            </w:pPr>
          </w:p>
        </w:tc>
        <w:tc>
          <w:tcPr>
            <w:tcW w:w="4394" w:type="dxa"/>
            <w:gridSpan w:val="2"/>
            <w:vAlign w:val="center"/>
          </w:tcPr>
          <w:p w14:paraId="5D692F39" w14:textId="6CE25623" w:rsidR="003D38E3" w:rsidRPr="003F079D" w:rsidRDefault="00B528F4" w:rsidP="008F4D8A">
            <w:pPr>
              <w:pStyle w:val="Tabletext"/>
              <w:spacing w:before="480" w:after="120"/>
            </w:pPr>
            <w:r w:rsidRPr="003F079D">
              <w:t>20</w:t>
            </w:r>
            <w:r w:rsidR="000A4627">
              <w:t>20</w:t>
            </w:r>
            <w:r w:rsidRPr="003F079D">
              <w:rPr>
                <w:lang w:eastAsia="zh-CN"/>
              </w:rPr>
              <w:t>年</w:t>
            </w:r>
            <w:r w:rsidR="000A4627">
              <w:rPr>
                <w:lang w:eastAsia="zh-CN"/>
              </w:rPr>
              <w:t>4</w:t>
            </w:r>
            <w:r w:rsidRPr="003F079D">
              <w:rPr>
                <w:lang w:eastAsia="zh-CN"/>
              </w:rPr>
              <w:t>月</w:t>
            </w:r>
            <w:r w:rsidR="0001655C">
              <w:rPr>
                <w:lang w:eastAsia="zh-CN"/>
              </w:rPr>
              <w:t>2</w:t>
            </w:r>
            <w:r w:rsidR="000A4627">
              <w:rPr>
                <w:lang w:eastAsia="zh-CN"/>
              </w:rPr>
              <w:t>1</w:t>
            </w:r>
            <w:r w:rsidRPr="003F079D">
              <w:rPr>
                <w:lang w:eastAsia="zh-CN"/>
              </w:rPr>
              <w:t>日，日内瓦</w:t>
            </w:r>
          </w:p>
        </w:tc>
      </w:tr>
      <w:tr w:rsidR="00932E45" w:rsidRPr="00C81803" w14:paraId="16E634F6" w14:textId="77777777" w:rsidTr="008671D5">
        <w:trPr>
          <w:cantSplit/>
          <w:trHeight w:val="700"/>
        </w:trPr>
        <w:tc>
          <w:tcPr>
            <w:tcW w:w="1276" w:type="dxa"/>
          </w:tcPr>
          <w:p w14:paraId="31890AB1" w14:textId="6F5ACFC8" w:rsidR="00932E45" w:rsidRPr="003F079D" w:rsidRDefault="00B528F4" w:rsidP="00D17D59">
            <w:pPr>
              <w:pStyle w:val="Tabletext"/>
              <w:rPr>
                <w:bCs/>
              </w:rPr>
            </w:pPr>
            <w:r w:rsidRPr="003F079D">
              <w:rPr>
                <w:rFonts w:eastAsia="SimSun"/>
                <w:bCs/>
                <w:szCs w:val="24"/>
                <w:lang w:eastAsia="zh-CN"/>
              </w:rPr>
              <w:t>文号：</w:t>
            </w:r>
          </w:p>
        </w:tc>
        <w:tc>
          <w:tcPr>
            <w:tcW w:w="4111" w:type="dxa"/>
          </w:tcPr>
          <w:p w14:paraId="716C0369" w14:textId="32C6058D" w:rsidR="00932E45" w:rsidRPr="00C81803" w:rsidRDefault="00B528F4" w:rsidP="008F4D8A">
            <w:pPr>
              <w:pStyle w:val="Tabletext"/>
              <w:rPr>
                <w:b/>
                <w:lang w:val="fr-CH"/>
              </w:rPr>
            </w:pPr>
            <w:r w:rsidRPr="003F079D">
              <w:rPr>
                <w:rFonts w:eastAsia="SimSun"/>
                <w:b/>
                <w:bCs/>
                <w:lang w:eastAsia="zh-CN"/>
              </w:rPr>
              <w:t>电信标准化局第</w:t>
            </w:r>
            <w:r w:rsidR="0001655C" w:rsidRPr="00C81803">
              <w:rPr>
                <w:rFonts w:eastAsia="SimSun" w:hint="eastAsia"/>
                <w:b/>
                <w:bCs/>
                <w:lang w:val="fr-CH" w:eastAsia="zh-CN"/>
              </w:rPr>
              <w:t>2</w:t>
            </w:r>
            <w:r w:rsidR="000A4627">
              <w:rPr>
                <w:rFonts w:eastAsia="SimSun"/>
                <w:b/>
                <w:bCs/>
                <w:lang w:val="fr-CH" w:eastAsia="zh-CN"/>
              </w:rPr>
              <w:t>45</w:t>
            </w:r>
            <w:r w:rsidRPr="003F079D">
              <w:rPr>
                <w:rFonts w:eastAsia="SimSun"/>
                <w:b/>
                <w:bCs/>
                <w:lang w:eastAsia="zh-CN"/>
              </w:rPr>
              <w:t>号通函</w:t>
            </w:r>
          </w:p>
          <w:p w14:paraId="57CBCE8D" w14:textId="3B328B85" w:rsidR="00932E45" w:rsidRPr="00C81803" w:rsidRDefault="00932E45" w:rsidP="00D17D59">
            <w:pPr>
              <w:pStyle w:val="Tabletext"/>
              <w:rPr>
                <w:lang w:val="fr-CH"/>
              </w:rPr>
            </w:pPr>
          </w:p>
        </w:tc>
        <w:tc>
          <w:tcPr>
            <w:tcW w:w="4394" w:type="dxa"/>
            <w:gridSpan w:val="2"/>
            <w:vMerge w:val="restart"/>
          </w:tcPr>
          <w:p w14:paraId="45D6CA6A" w14:textId="77777777" w:rsidR="00D36C19" w:rsidRPr="00C81803" w:rsidRDefault="00D36C19" w:rsidP="00D17D59">
            <w:pPr>
              <w:pStyle w:val="Tabletext"/>
              <w:ind w:left="283" w:hanging="283"/>
              <w:rPr>
                <w:b/>
                <w:bCs/>
                <w:lang w:val="fr-CH" w:eastAsia="zh-CN"/>
              </w:rPr>
            </w:pPr>
            <w:bookmarkStart w:id="0" w:name="Addressee_E"/>
            <w:bookmarkEnd w:id="0"/>
            <w:r w:rsidRPr="003F079D">
              <w:rPr>
                <w:b/>
                <w:bCs/>
                <w:lang w:eastAsia="zh-CN"/>
              </w:rPr>
              <w:t>致</w:t>
            </w:r>
            <w:r w:rsidRPr="00C81803">
              <w:rPr>
                <w:b/>
                <w:bCs/>
                <w:lang w:val="fr-CH" w:eastAsia="zh-CN"/>
              </w:rPr>
              <w:t>：</w:t>
            </w:r>
          </w:p>
          <w:p w14:paraId="5C201E45" w14:textId="77777777" w:rsidR="00D36C19" w:rsidRPr="00C81803" w:rsidRDefault="00D36C19" w:rsidP="00D17D59">
            <w:pPr>
              <w:pStyle w:val="Tabletext"/>
              <w:ind w:left="283" w:hanging="283"/>
              <w:rPr>
                <w:lang w:val="fr-CH" w:eastAsia="zh-CN"/>
              </w:rPr>
            </w:pPr>
            <w:r w:rsidRPr="00C81803">
              <w:rPr>
                <w:lang w:val="fr-CH" w:eastAsia="zh-CN"/>
              </w:rPr>
              <w:t>-</w:t>
            </w:r>
            <w:r w:rsidRPr="00C81803">
              <w:rPr>
                <w:lang w:val="fr-CH" w:eastAsia="zh-CN"/>
              </w:rPr>
              <w:tab/>
            </w:r>
            <w:r w:rsidRPr="003F079D">
              <w:rPr>
                <w:lang w:eastAsia="zh-CN"/>
              </w:rPr>
              <w:t>国际电联各成员国主管部门</w:t>
            </w:r>
            <w:r w:rsidRPr="00C81803">
              <w:rPr>
                <w:lang w:val="fr-CH" w:eastAsia="zh-CN"/>
              </w:rPr>
              <w:t>；</w:t>
            </w:r>
          </w:p>
          <w:p w14:paraId="57362E22" w14:textId="77777777" w:rsidR="00D36C19" w:rsidRPr="00C81803" w:rsidRDefault="00D36C19" w:rsidP="00D17D59">
            <w:pPr>
              <w:pStyle w:val="Tabletext"/>
              <w:ind w:left="283" w:hanging="283"/>
              <w:rPr>
                <w:lang w:val="fr-CH" w:eastAsia="zh-CN"/>
              </w:rPr>
            </w:pPr>
            <w:r w:rsidRPr="00C81803">
              <w:rPr>
                <w:lang w:val="fr-CH" w:eastAsia="zh-CN"/>
              </w:rPr>
              <w:t>-</w:t>
            </w:r>
            <w:r w:rsidRPr="00C81803">
              <w:rPr>
                <w:lang w:val="fr-CH" w:eastAsia="zh-CN"/>
              </w:rPr>
              <w:tab/>
              <w:t>ITU-T</w:t>
            </w:r>
            <w:r w:rsidRPr="003F079D">
              <w:rPr>
                <w:lang w:eastAsia="zh-CN"/>
              </w:rPr>
              <w:t>部门成员</w:t>
            </w:r>
            <w:r w:rsidRPr="00C81803">
              <w:rPr>
                <w:lang w:val="fr-CH" w:eastAsia="zh-CN"/>
              </w:rPr>
              <w:t>；</w:t>
            </w:r>
          </w:p>
          <w:p w14:paraId="5494ABDC" w14:textId="77777777" w:rsidR="00D36C19" w:rsidRPr="00C81803" w:rsidRDefault="00D36C19" w:rsidP="00D17D59">
            <w:pPr>
              <w:pStyle w:val="Tabletext"/>
              <w:ind w:left="283" w:hanging="283"/>
              <w:rPr>
                <w:lang w:val="fr-CH" w:eastAsia="zh-CN"/>
              </w:rPr>
            </w:pPr>
            <w:r w:rsidRPr="00C81803">
              <w:rPr>
                <w:lang w:val="fr-CH" w:eastAsia="zh-CN"/>
              </w:rPr>
              <w:t>-</w:t>
            </w:r>
            <w:r w:rsidRPr="00C81803">
              <w:rPr>
                <w:lang w:val="fr-CH" w:eastAsia="zh-CN"/>
              </w:rPr>
              <w:tab/>
              <w:t>ITU-T</w:t>
            </w:r>
            <w:r w:rsidRPr="003F079D">
              <w:rPr>
                <w:lang w:eastAsia="zh-CN"/>
              </w:rPr>
              <w:t>部门准成员</w:t>
            </w:r>
            <w:r w:rsidRPr="00C81803">
              <w:rPr>
                <w:lang w:val="fr-CH" w:eastAsia="zh-CN"/>
              </w:rPr>
              <w:t>；</w:t>
            </w:r>
          </w:p>
          <w:p w14:paraId="00D217C3" w14:textId="66920B22" w:rsidR="00932E45" w:rsidRPr="00C81803" w:rsidRDefault="00D36C19" w:rsidP="00D17D59">
            <w:pPr>
              <w:pStyle w:val="Tabletext"/>
              <w:ind w:left="283" w:hanging="283"/>
              <w:rPr>
                <w:lang w:val="fr-CH"/>
              </w:rPr>
            </w:pPr>
            <w:r w:rsidRPr="00C81803">
              <w:rPr>
                <w:lang w:val="fr-CH"/>
              </w:rPr>
              <w:t>-</w:t>
            </w:r>
            <w:r w:rsidRPr="00C81803">
              <w:rPr>
                <w:lang w:val="fr-CH"/>
              </w:rPr>
              <w:tab/>
            </w:r>
            <w:proofErr w:type="spellStart"/>
            <w:r w:rsidRPr="003F079D">
              <w:t>国际电联学术成员</w:t>
            </w:r>
            <w:proofErr w:type="spellEnd"/>
          </w:p>
        </w:tc>
      </w:tr>
      <w:tr w:rsidR="000A4627" w:rsidRPr="003F079D" w14:paraId="6AF07FA3" w14:textId="77777777" w:rsidTr="008671D5">
        <w:trPr>
          <w:cantSplit/>
          <w:trHeight w:val="289"/>
        </w:trPr>
        <w:tc>
          <w:tcPr>
            <w:tcW w:w="1276" w:type="dxa"/>
          </w:tcPr>
          <w:p w14:paraId="188A7FC9" w14:textId="25AAE4EB" w:rsidR="000A4627" w:rsidRPr="003F079D" w:rsidRDefault="000A4627" w:rsidP="000A4627">
            <w:pPr>
              <w:pStyle w:val="Tabletext"/>
              <w:rPr>
                <w:lang w:eastAsia="zh-CN"/>
              </w:rPr>
            </w:pPr>
            <w:r w:rsidRPr="003F079D">
              <w:rPr>
                <w:lang w:eastAsia="zh-CN"/>
              </w:rPr>
              <w:t>联系人：</w:t>
            </w:r>
          </w:p>
        </w:tc>
        <w:tc>
          <w:tcPr>
            <w:tcW w:w="4111" w:type="dxa"/>
          </w:tcPr>
          <w:p w14:paraId="14550CC3" w14:textId="2DB6079D" w:rsidR="000A4627" w:rsidRPr="003F079D" w:rsidRDefault="000A4627" w:rsidP="000A4627">
            <w:pPr>
              <w:pStyle w:val="Tabletext"/>
              <w:rPr>
                <w:b/>
              </w:rPr>
            </w:pPr>
            <w:bookmarkStart w:id="1" w:name="lt_pId032"/>
            <w:r w:rsidRPr="004264AB">
              <w:t>Cristina BUETI</w:t>
            </w:r>
            <w:bookmarkEnd w:id="1"/>
          </w:p>
        </w:tc>
        <w:tc>
          <w:tcPr>
            <w:tcW w:w="4394" w:type="dxa"/>
            <w:gridSpan w:val="2"/>
            <w:vMerge/>
          </w:tcPr>
          <w:p w14:paraId="1DD762A8" w14:textId="77777777" w:rsidR="000A4627" w:rsidRPr="003F079D" w:rsidRDefault="000A4627" w:rsidP="000A4627">
            <w:pPr>
              <w:pStyle w:val="Tabletext"/>
              <w:ind w:left="142" w:hanging="142"/>
            </w:pPr>
          </w:p>
        </w:tc>
      </w:tr>
      <w:tr w:rsidR="000A4627" w:rsidRPr="003F079D" w14:paraId="5CA5E071" w14:textId="77777777" w:rsidTr="008671D5">
        <w:trPr>
          <w:cantSplit/>
          <w:trHeight w:val="221"/>
        </w:trPr>
        <w:tc>
          <w:tcPr>
            <w:tcW w:w="1276" w:type="dxa"/>
          </w:tcPr>
          <w:p w14:paraId="275D860B" w14:textId="0F8AA038" w:rsidR="000A4627" w:rsidRPr="003F079D" w:rsidRDefault="000A4627" w:rsidP="000A4627">
            <w:pPr>
              <w:pStyle w:val="Tabletext"/>
            </w:pPr>
            <w:r w:rsidRPr="003F079D">
              <w:rPr>
                <w:bCs/>
                <w:lang w:eastAsia="zh-CN"/>
              </w:rPr>
              <w:t>电话：</w:t>
            </w:r>
          </w:p>
        </w:tc>
        <w:tc>
          <w:tcPr>
            <w:tcW w:w="4111" w:type="dxa"/>
          </w:tcPr>
          <w:p w14:paraId="49EC0C91" w14:textId="5E347C9D" w:rsidR="000A4627" w:rsidRPr="003F079D" w:rsidRDefault="000A4627" w:rsidP="000A4627">
            <w:pPr>
              <w:pStyle w:val="Tabletext"/>
              <w:rPr>
                <w:b/>
              </w:rPr>
            </w:pPr>
            <w:r w:rsidRPr="004264AB">
              <w:t>+41 22 730 6301</w:t>
            </w:r>
          </w:p>
        </w:tc>
        <w:tc>
          <w:tcPr>
            <w:tcW w:w="4394" w:type="dxa"/>
            <w:gridSpan w:val="2"/>
            <w:vMerge/>
          </w:tcPr>
          <w:p w14:paraId="7FAAF5D5" w14:textId="77777777" w:rsidR="000A4627" w:rsidRPr="003F079D" w:rsidRDefault="000A4627" w:rsidP="000A4627">
            <w:pPr>
              <w:pStyle w:val="Tabletext"/>
              <w:ind w:left="142" w:hanging="142"/>
            </w:pPr>
          </w:p>
        </w:tc>
      </w:tr>
      <w:tr w:rsidR="000A4627" w:rsidRPr="003F079D" w14:paraId="2C9E6DC5" w14:textId="77777777" w:rsidTr="008671D5">
        <w:trPr>
          <w:cantSplit/>
          <w:trHeight w:val="282"/>
        </w:trPr>
        <w:tc>
          <w:tcPr>
            <w:tcW w:w="1276" w:type="dxa"/>
          </w:tcPr>
          <w:p w14:paraId="62A036D3" w14:textId="3D81E51C" w:rsidR="000A4627" w:rsidRPr="003F079D" w:rsidRDefault="000A4627" w:rsidP="000A4627">
            <w:pPr>
              <w:pStyle w:val="Tabletext"/>
            </w:pPr>
            <w:r w:rsidRPr="003F079D">
              <w:rPr>
                <w:bCs/>
                <w:lang w:eastAsia="zh-CN"/>
              </w:rPr>
              <w:t>传真：</w:t>
            </w:r>
          </w:p>
        </w:tc>
        <w:tc>
          <w:tcPr>
            <w:tcW w:w="4111" w:type="dxa"/>
          </w:tcPr>
          <w:p w14:paraId="37642C72" w14:textId="1B23FF7E" w:rsidR="000A4627" w:rsidRPr="003F079D" w:rsidRDefault="000A4627" w:rsidP="000A4627">
            <w:pPr>
              <w:pStyle w:val="Tabletext"/>
              <w:rPr>
                <w:b/>
              </w:rPr>
            </w:pPr>
            <w:r w:rsidRPr="004264AB">
              <w:t>+41 22 730 5853</w:t>
            </w:r>
          </w:p>
        </w:tc>
        <w:tc>
          <w:tcPr>
            <w:tcW w:w="4394" w:type="dxa"/>
            <w:gridSpan w:val="2"/>
            <w:vMerge/>
          </w:tcPr>
          <w:p w14:paraId="1909EB8E" w14:textId="77777777" w:rsidR="000A4627" w:rsidRPr="003F079D" w:rsidRDefault="000A4627" w:rsidP="000A4627">
            <w:pPr>
              <w:pStyle w:val="Tabletext"/>
              <w:ind w:left="142" w:hanging="142"/>
            </w:pPr>
          </w:p>
        </w:tc>
      </w:tr>
      <w:tr w:rsidR="000A4627" w:rsidRPr="003F079D" w14:paraId="15D3277F" w14:textId="77777777" w:rsidTr="008671D5">
        <w:trPr>
          <w:cantSplit/>
          <w:trHeight w:val="1381"/>
        </w:trPr>
        <w:tc>
          <w:tcPr>
            <w:tcW w:w="1276" w:type="dxa"/>
          </w:tcPr>
          <w:p w14:paraId="54E5E778" w14:textId="156CB7FC" w:rsidR="000A4627" w:rsidRPr="003F079D" w:rsidRDefault="000A4627" w:rsidP="000A4627">
            <w:pPr>
              <w:pStyle w:val="Tabletext"/>
              <w:rPr>
                <w:lang w:val="en-US"/>
              </w:rPr>
            </w:pPr>
            <w:r w:rsidRPr="003F079D">
              <w:rPr>
                <w:rFonts w:eastAsia="SimSun"/>
                <w:bCs/>
                <w:lang w:eastAsia="zh-CN"/>
              </w:rPr>
              <w:t>电子邮件</w:t>
            </w:r>
            <w:r>
              <w:rPr>
                <w:rFonts w:eastAsia="SimSun" w:hint="eastAsia"/>
                <w:bCs/>
                <w:lang w:eastAsia="zh-CN"/>
              </w:rPr>
              <w:t>：</w:t>
            </w:r>
          </w:p>
        </w:tc>
        <w:tc>
          <w:tcPr>
            <w:tcW w:w="4111" w:type="dxa"/>
          </w:tcPr>
          <w:p w14:paraId="26149B96" w14:textId="77777777" w:rsidR="000A4627" w:rsidRPr="004264AB" w:rsidRDefault="004F2D83" w:rsidP="000A4627">
            <w:pPr>
              <w:pStyle w:val="Tabletext"/>
            </w:pPr>
            <w:hyperlink r:id="rId9" w:history="1">
              <w:bookmarkStart w:id="2" w:name="lt_pId038"/>
              <w:r w:rsidR="000A4627" w:rsidRPr="004264AB">
                <w:rPr>
                  <w:rStyle w:val="Hyperlink"/>
                </w:rPr>
                <w:t>tsbevents@itu.int</w:t>
              </w:r>
              <w:bookmarkEnd w:id="2"/>
            </w:hyperlink>
          </w:p>
          <w:p w14:paraId="12EDDCAF" w14:textId="1F51F444" w:rsidR="000A4627" w:rsidRPr="003F079D" w:rsidRDefault="000A4627" w:rsidP="000A4627">
            <w:pPr>
              <w:pStyle w:val="Tabletext"/>
            </w:pPr>
          </w:p>
        </w:tc>
        <w:tc>
          <w:tcPr>
            <w:tcW w:w="4394" w:type="dxa"/>
            <w:gridSpan w:val="2"/>
          </w:tcPr>
          <w:p w14:paraId="6F1A7BCF" w14:textId="77777777" w:rsidR="000A4627" w:rsidRPr="003F079D" w:rsidRDefault="000A4627" w:rsidP="000A4627">
            <w:pPr>
              <w:pStyle w:val="Tabletext"/>
              <w:rPr>
                <w:b/>
                <w:lang w:eastAsia="zh-CN"/>
              </w:rPr>
            </w:pPr>
            <w:r w:rsidRPr="003F079D">
              <w:rPr>
                <w:b/>
                <w:lang w:eastAsia="zh-CN"/>
              </w:rPr>
              <w:t>抄送：</w:t>
            </w:r>
          </w:p>
          <w:p w14:paraId="660CA14B" w14:textId="2A49393E" w:rsidR="000A4627" w:rsidRPr="003F079D" w:rsidRDefault="000A4627" w:rsidP="000A4627">
            <w:pPr>
              <w:pStyle w:val="Tabletext"/>
              <w:rPr>
                <w:bCs/>
                <w:lang w:eastAsia="zh-CN"/>
              </w:rPr>
            </w:pPr>
            <w:r w:rsidRPr="003F079D">
              <w:rPr>
                <w:bCs/>
                <w:lang w:eastAsia="zh-CN"/>
              </w:rPr>
              <w:t>-</w:t>
            </w:r>
            <w:r w:rsidRPr="003F079D">
              <w:rPr>
                <w:bCs/>
                <w:lang w:eastAsia="zh-CN"/>
              </w:rPr>
              <w:tab/>
            </w:r>
            <w:r w:rsidRPr="003F079D">
              <w:rPr>
                <w:bCs/>
                <w:lang w:eastAsia="zh-CN"/>
              </w:rPr>
              <w:t>各研究组正副主席；</w:t>
            </w:r>
          </w:p>
          <w:p w14:paraId="0D94A612" w14:textId="77777777" w:rsidR="000A4627" w:rsidRPr="003F079D" w:rsidRDefault="000A4627" w:rsidP="000A4627">
            <w:pPr>
              <w:pStyle w:val="Tabletext"/>
              <w:rPr>
                <w:bCs/>
                <w:lang w:eastAsia="zh-CN"/>
              </w:rPr>
            </w:pPr>
            <w:r w:rsidRPr="003F079D">
              <w:rPr>
                <w:bCs/>
                <w:lang w:eastAsia="zh-CN"/>
              </w:rPr>
              <w:t>-</w:t>
            </w:r>
            <w:r w:rsidRPr="003F079D">
              <w:rPr>
                <w:bCs/>
                <w:lang w:eastAsia="zh-CN"/>
              </w:rPr>
              <w:tab/>
            </w:r>
            <w:r w:rsidRPr="003F079D">
              <w:rPr>
                <w:bCs/>
                <w:lang w:eastAsia="zh-CN"/>
              </w:rPr>
              <w:t>电信发展局主任；</w:t>
            </w:r>
          </w:p>
          <w:p w14:paraId="729CE3D2" w14:textId="77777777" w:rsidR="000A4627" w:rsidRDefault="000A4627" w:rsidP="000A462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bCs/>
                <w:lang w:eastAsia="zh-CN"/>
              </w:rPr>
            </w:pPr>
            <w:r w:rsidRPr="003F079D">
              <w:rPr>
                <w:bCs/>
                <w:lang w:eastAsia="zh-CN"/>
              </w:rPr>
              <w:t>-</w:t>
            </w:r>
            <w:r w:rsidRPr="003F079D">
              <w:rPr>
                <w:bCs/>
                <w:lang w:eastAsia="zh-CN"/>
              </w:rPr>
              <w:tab/>
            </w:r>
            <w:r w:rsidRPr="003F079D">
              <w:rPr>
                <w:bCs/>
                <w:lang w:eastAsia="zh-CN"/>
              </w:rPr>
              <w:t>无线电通信局主任</w:t>
            </w:r>
            <w:r>
              <w:rPr>
                <w:rFonts w:hint="eastAsia"/>
                <w:bCs/>
                <w:lang w:eastAsia="zh-CN"/>
              </w:rPr>
              <w:t>；</w:t>
            </w:r>
          </w:p>
          <w:p w14:paraId="2D183C6F" w14:textId="18CE933F" w:rsidR="000A4627" w:rsidRPr="003F079D" w:rsidRDefault="000A4627" w:rsidP="000A462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p>
        </w:tc>
      </w:tr>
      <w:tr w:rsidR="000A4627" w:rsidRPr="003F079D" w14:paraId="2853DC04" w14:textId="77777777" w:rsidTr="008671D5">
        <w:trPr>
          <w:cantSplit/>
          <w:trHeight w:val="80"/>
        </w:trPr>
        <w:tc>
          <w:tcPr>
            <w:tcW w:w="1276" w:type="dxa"/>
          </w:tcPr>
          <w:p w14:paraId="609EFD50" w14:textId="13C7CC4B" w:rsidR="000A4627" w:rsidRPr="003F079D" w:rsidRDefault="000A4627" w:rsidP="000A4627">
            <w:pPr>
              <w:pStyle w:val="Tabletext"/>
              <w:spacing w:before="360" w:after="120"/>
            </w:pPr>
            <w:bookmarkStart w:id="3" w:name="StartTyping_E"/>
            <w:bookmarkEnd w:id="3"/>
            <w:r w:rsidRPr="003F079D">
              <w:rPr>
                <w:lang w:eastAsia="zh-CN"/>
              </w:rPr>
              <w:t>事由</w:t>
            </w:r>
            <w:r>
              <w:rPr>
                <w:rFonts w:hint="eastAsia"/>
                <w:lang w:eastAsia="zh-CN"/>
              </w:rPr>
              <w:t>：</w:t>
            </w:r>
          </w:p>
        </w:tc>
        <w:tc>
          <w:tcPr>
            <w:tcW w:w="8505" w:type="dxa"/>
            <w:gridSpan w:val="3"/>
          </w:tcPr>
          <w:p w14:paraId="4E68DF85" w14:textId="6C37E2FC" w:rsidR="008671D5" w:rsidRPr="008671D5" w:rsidRDefault="008671D5" w:rsidP="000A4627">
            <w:pPr>
              <w:pStyle w:val="Tabletext"/>
              <w:spacing w:before="360" w:after="120"/>
              <w:rPr>
                <w:szCs w:val="24"/>
                <w:lang w:eastAsia="zh-CN"/>
              </w:rPr>
            </w:pPr>
            <w:bookmarkStart w:id="4" w:name="_Hlk38874618"/>
            <w:r w:rsidRPr="008671D5">
              <w:rPr>
                <w:rFonts w:cstheme="majorBidi"/>
                <w:b/>
                <w:lang w:val="en-US" w:eastAsia="zh-CN"/>
              </w:rPr>
              <w:t>关于</w:t>
            </w:r>
            <w:r w:rsidR="00A05360" w:rsidRPr="00A05360">
              <w:rPr>
                <w:rFonts w:ascii="SimSun" w:eastAsia="SimSun" w:hAnsi="SimSun" w:cstheme="majorBidi"/>
                <w:b/>
                <w:lang w:val="en-US" w:eastAsia="zh-CN"/>
              </w:rPr>
              <w:t>“</w:t>
            </w:r>
            <w:r w:rsidRPr="008671D5">
              <w:rPr>
                <w:rFonts w:cstheme="majorBidi"/>
                <w:b/>
                <w:lang w:val="en-US" w:eastAsia="zh-CN"/>
              </w:rPr>
              <w:t>通过标准加速城市转型</w:t>
            </w:r>
            <w:r w:rsidR="00A05360" w:rsidRPr="00A05360">
              <w:rPr>
                <w:rFonts w:ascii="SimSun" w:eastAsia="SimSun" w:hAnsi="SimSun" w:cstheme="majorBidi"/>
                <w:b/>
                <w:lang w:val="en-US" w:eastAsia="zh-CN"/>
              </w:rPr>
              <w:t>”</w:t>
            </w:r>
            <w:r w:rsidRPr="008671D5">
              <w:rPr>
                <w:rFonts w:cstheme="majorBidi"/>
                <w:b/>
                <w:lang w:val="en-US" w:eastAsia="zh-CN"/>
              </w:rPr>
              <w:t>的网络研讨</w:t>
            </w:r>
            <w:r w:rsidRPr="008671D5">
              <w:rPr>
                <w:rFonts w:cstheme="majorBidi" w:hint="eastAsia"/>
                <w:b/>
                <w:lang w:val="en-US" w:eastAsia="zh-CN"/>
              </w:rPr>
              <w:t>会</w:t>
            </w:r>
            <w:bookmarkEnd w:id="4"/>
            <w:r w:rsidRPr="008671D5">
              <w:rPr>
                <w:rFonts w:cstheme="majorBidi" w:hint="eastAsia"/>
                <w:b/>
                <w:lang w:val="en-US" w:eastAsia="zh-CN"/>
              </w:rPr>
              <w:t>以及</w:t>
            </w:r>
            <w:r w:rsidRPr="008671D5">
              <w:rPr>
                <w:rFonts w:cstheme="majorBidi"/>
                <w:b/>
                <w:lang w:val="en-US" w:eastAsia="zh-CN"/>
              </w:rPr>
              <w:t>物联网（</w:t>
            </w:r>
            <w:r w:rsidRPr="008671D5">
              <w:rPr>
                <w:rFonts w:cstheme="majorBidi"/>
                <w:b/>
                <w:lang w:val="en-US" w:eastAsia="zh-CN"/>
              </w:rPr>
              <w:t>IoT</w:t>
            </w:r>
            <w:r w:rsidRPr="008671D5">
              <w:rPr>
                <w:rFonts w:cstheme="majorBidi"/>
                <w:b/>
                <w:lang w:val="en-US" w:eastAsia="zh-CN"/>
              </w:rPr>
              <w:t>）和智慧城市与社区（</w:t>
            </w:r>
            <w:r w:rsidRPr="008671D5">
              <w:rPr>
                <w:rFonts w:cstheme="majorBidi"/>
                <w:b/>
                <w:lang w:val="en-US" w:eastAsia="zh-CN"/>
              </w:rPr>
              <w:t>SC&amp;C</w:t>
            </w:r>
            <w:r w:rsidR="00A2545B">
              <w:rPr>
                <w:rFonts w:cstheme="majorBidi" w:hint="eastAsia"/>
                <w:b/>
                <w:lang w:val="en-US" w:eastAsia="zh-CN"/>
              </w:rPr>
              <w:t>）</w:t>
            </w:r>
            <w:r w:rsidRPr="008671D5">
              <w:rPr>
                <w:rFonts w:cstheme="majorBidi"/>
                <w:b/>
                <w:lang w:val="en-US" w:eastAsia="zh-CN"/>
              </w:rPr>
              <w:t>联合协调活</w:t>
            </w:r>
            <w:r w:rsidRPr="008671D5">
              <w:rPr>
                <w:rFonts w:cstheme="majorBidi" w:hint="eastAsia"/>
                <w:b/>
                <w:lang w:val="en-US" w:eastAsia="zh-CN"/>
              </w:rPr>
              <w:t>动</w:t>
            </w:r>
            <w:r w:rsidR="00A2545B">
              <w:rPr>
                <w:rFonts w:cstheme="majorBidi" w:hint="eastAsia"/>
                <w:b/>
                <w:lang w:val="en-US" w:eastAsia="zh-CN"/>
              </w:rPr>
              <w:t>（</w:t>
            </w:r>
            <w:r w:rsidRPr="008671D5">
              <w:rPr>
                <w:rFonts w:cstheme="majorBidi"/>
                <w:b/>
                <w:lang w:val="en-US" w:eastAsia="zh-CN"/>
              </w:rPr>
              <w:t>JCA-IoT</w:t>
            </w:r>
            <w:r w:rsidRPr="008671D5">
              <w:rPr>
                <w:rFonts w:cstheme="majorBidi" w:hint="eastAsia"/>
                <w:b/>
                <w:lang w:val="en-US" w:eastAsia="zh-CN"/>
              </w:rPr>
              <w:t>和</w:t>
            </w:r>
            <w:r w:rsidRPr="008671D5">
              <w:rPr>
                <w:rFonts w:cstheme="majorBidi"/>
                <w:b/>
                <w:lang w:val="en-US" w:eastAsia="zh-CN"/>
              </w:rPr>
              <w:t>SC&amp;C</w:t>
            </w:r>
            <w:r w:rsidR="00A2545B">
              <w:rPr>
                <w:rFonts w:cstheme="majorBidi" w:hint="eastAsia"/>
                <w:b/>
                <w:lang w:val="en-US" w:eastAsia="zh-CN"/>
              </w:rPr>
              <w:t>）</w:t>
            </w:r>
            <w:r w:rsidRPr="008671D5">
              <w:rPr>
                <w:rFonts w:cstheme="majorBidi" w:hint="eastAsia"/>
                <w:b/>
                <w:lang w:val="en-US" w:eastAsia="zh-CN"/>
              </w:rPr>
              <w:t>的会议（</w:t>
            </w:r>
            <w:r w:rsidRPr="008671D5">
              <w:rPr>
                <w:rFonts w:cstheme="majorBidi"/>
                <w:b/>
                <w:lang w:val="en-US" w:eastAsia="zh-CN"/>
              </w:rPr>
              <w:t>2020</w:t>
            </w:r>
            <w:r w:rsidRPr="008671D5">
              <w:rPr>
                <w:rFonts w:cstheme="majorBidi" w:hint="eastAsia"/>
                <w:b/>
                <w:lang w:val="en-US" w:eastAsia="zh-CN"/>
              </w:rPr>
              <w:t>年</w:t>
            </w:r>
            <w:r w:rsidRPr="008671D5">
              <w:rPr>
                <w:rFonts w:cstheme="majorBidi" w:hint="eastAsia"/>
                <w:b/>
                <w:lang w:val="en-US" w:eastAsia="zh-CN"/>
              </w:rPr>
              <w:t>6</w:t>
            </w:r>
            <w:r w:rsidRPr="008671D5">
              <w:rPr>
                <w:rFonts w:cstheme="majorBidi" w:hint="eastAsia"/>
                <w:b/>
                <w:lang w:val="en-US" w:eastAsia="zh-CN"/>
              </w:rPr>
              <w:t>月</w:t>
            </w:r>
            <w:r w:rsidRPr="008671D5">
              <w:rPr>
                <w:rFonts w:cstheme="majorBidi"/>
                <w:b/>
                <w:lang w:val="en-US" w:eastAsia="zh-CN"/>
              </w:rPr>
              <w:t>25 -26</w:t>
            </w:r>
            <w:r w:rsidRPr="008671D5">
              <w:rPr>
                <w:rFonts w:cstheme="majorBidi" w:hint="eastAsia"/>
                <w:b/>
                <w:lang w:val="en-US" w:eastAsia="zh-CN"/>
              </w:rPr>
              <w:t>日，完全虚拟化会议）</w:t>
            </w:r>
          </w:p>
        </w:tc>
      </w:tr>
    </w:tbl>
    <w:p w14:paraId="342C521B" w14:textId="0CE053F1" w:rsidR="0087300D" w:rsidRDefault="00D36C19" w:rsidP="00A05360">
      <w:pPr>
        <w:pStyle w:val="Normalaftertitle0"/>
        <w:spacing w:before="720"/>
        <w:rPr>
          <w:lang w:eastAsia="zh-CN"/>
        </w:rPr>
      </w:pPr>
      <w:r w:rsidRPr="003F079D">
        <w:rPr>
          <w:lang w:eastAsia="zh-CN"/>
        </w:rPr>
        <w:t>尊敬的先生</w:t>
      </w:r>
      <w:r w:rsidRPr="003F079D">
        <w:rPr>
          <w:lang w:eastAsia="zh-CN"/>
        </w:rPr>
        <w:t>/</w:t>
      </w:r>
      <w:r w:rsidRPr="003F079D">
        <w:rPr>
          <w:lang w:eastAsia="zh-CN"/>
        </w:rPr>
        <w:t>女士：</w:t>
      </w:r>
    </w:p>
    <w:p w14:paraId="1500EDD7" w14:textId="27D213F3" w:rsidR="005E5BF2" w:rsidRPr="005E5BF2" w:rsidRDefault="005E5BF2" w:rsidP="005E5BF2">
      <w:pPr>
        <w:rPr>
          <w:lang w:eastAsia="zh-CN"/>
        </w:rPr>
      </w:pPr>
      <w:r>
        <w:rPr>
          <w:rFonts w:hint="eastAsia"/>
          <w:lang w:eastAsia="zh-CN"/>
        </w:rPr>
        <w:t>1</w:t>
      </w:r>
      <w:r>
        <w:rPr>
          <w:lang w:eastAsia="zh-CN"/>
        </w:rPr>
        <w:tab/>
      </w:r>
      <w:r w:rsidRPr="005E5BF2">
        <w:rPr>
          <w:rFonts w:hint="eastAsia"/>
          <w:lang w:eastAsia="zh-CN"/>
        </w:rPr>
        <w:t>国际电信联盟（</w:t>
      </w:r>
      <w:r w:rsidRPr="005E5BF2">
        <w:rPr>
          <w:rFonts w:hint="eastAsia"/>
          <w:lang w:eastAsia="zh-CN"/>
        </w:rPr>
        <w:t>ITU</w:t>
      </w:r>
      <w:r w:rsidRPr="005E5BF2">
        <w:rPr>
          <w:rFonts w:hint="eastAsia"/>
          <w:lang w:eastAsia="zh-CN"/>
        </w:rPr>
        <w:t>）</w:t>
      </w:r>
      <w:proofErr w:type="gramStart"/>
      <w:r w:rsidRPr="005E5BF2">
        <w:rPr>
          <w:rFonts w:hint="eastAsia"/>
          <w:lang w:eastAsia="zh-CN"/>
        </w:rPr>
        <w:t>将组织一场关于“</w:t>
      </w:r>
      <w:proofErr w:type="gramEnd"/>
      <w:r w:rsidRPr="005E5BF2">
        <w:rPr>
          <w:rFonts w:hint="eastAsia"/>
          <w:lang w:eastAsia="zh-CN"/>
        </w:rPr>
        <w:t>通过标准加快城市转型”的网络研讨会，会议将于</w:t>
      </w:r>
      <w:r w:rsidRPr="005E5BF2">
        <w:rPr>
          <w:rFonts w:hint="eastAsia"/>
          <w:lang w:eastAsia="zh-CN"/>
        </w:rPr>
        <w:t>2020</w:t>
      </w:r>
      <w:r w:rsidRPr="005E5BF2">
        <w:rPr>
          <w:rFonts w:hint="eastAsia"/>
          <w:lang w:eastAsia="zh-CN"/>
        </w:rPr>
        <w:t>年</w:t>
      </w:r>
      <w:r w:rsidRPr="005E5BF2">
        <w:rPr>
          <w:rFonts w:hint="eastAsia"/>
          <w:lang w:eastAsia="zh-CN"/>
        </w:rPr>
        <w:t>6</w:t>
      </w:r>
      <w:r w:rsidRPr="005E5BF2">
        <w:rPr>
          <w:rFonts w:hint="eastAsia"/>
          <w:lang w:eastAsia="zh-CN"/>
        </w:rPr>
        <w:t>月</w:t>
      </w:r>
      <w:r w:rsidRPr="005E5BF2">
        <w:rPr>
          <w:rFonts w:hint="eastAsia"/>
          <w:lang w:eastAsia="zh-CN"/>
        </w:rPr>
        <w:t>25</w:t>
      </w:r>
      <w:r w:rsidRPr="005E5BF2">
        <w:rPr>
          <w:rFonts w:hint="eastAsia"/>
          <w:lang w:eastAsia="zh-CN"/>
        </w:rPr>
        <w:t>日</w:t>
      </w:r>
      <w:r w:rsidRPr="005E5BF2">
        <w:rPr>
          <w:rFonts w:hint="eastAsia"/>
          <w:lang w:eastAsia="zh-CN"/>
        </w:rPr>
        <w:t>12</w:t>
      </w:r>
      <w:r w:rsidRPr="005E5BF2">
        <w:rPr>
          <w:rFonts w:hint="eastAsia"/>
          <w:lang w:eastAsia="zh-CN"/>
        </w:rPr>
        <w:t>时至</w:t>
      </w:r>
      <w:r w:rsidRPr="005E5BF2">
        <w:rPr>
          <w:rFonts w:hint="eastAsia"/>
          <w:lang w:eastAsia="zh-CN"/>
        </w:rPr>
        <w:t>14</w:t>
      </w:r>
      <w:r w:rsidRPr="005E5BF2">
        <w:rPr>
          <w:rFonts w:hint="eastAsia"/>
          <w:lang w:eastAsia="zh-CN"/>
        </w:rPr>
        <w:t>时召开。</w:t>
      </w:r>
    </w:p>
    <w:p w14:paraId="6BAB6A15" w14:textId="2CA4C750" w:rsidR="008F4D8A" w:rsidRDefault="009553E8" w:rsidP="0058092F">
      <w:pPr>
        <w:tabs>
          <w:tab w:val="clear" w:pos="1134"/>
          <w:tab w:val="left" w:pos="851"/>
        </w:tabs>
        <w:ind w:firstLineChars="200" w:firstLine="482"/>
        <w:rPr>
          <w:lang w:eastAsia="zh-CN"/>
        </w:rPr>
      </w:pPr>
      <w:bookmarkStart w:id="5" w:name="suitetext"/>
      <w:bookmarkStart w:id="6" w:name="text"/>
      <w:bookmarkStart w:id="7" w:name="lt_pId054"/>
      <w:bookmarkEnd w:id="5"/>
      <w:bookmarkEnd w:id="6"/>
      <w:r>
        <w:rPr>
          <w:rFonts w:cstheme="majorBidi" w:hint="eastAsia"/>
          <w:b/>
          <w:lang w:val="en-US" w:eastAsia="zh-CN"/>
        </w:rPr>
        <w:t>物联网（</w:t>
      </w:r>
      <w:r>
        <w:rPr>
          <w:rFonts w:cstheme="majorBidi"/>
          <w:b/>
          <w:lang w:val="en-US" w:eastAsia="zh-CN"/>
        </w:rPr>
        <w:t>IoT</w:t>
      </w:r>
      <w:r>
        <w:rPr>
          <w:rFonts w:cstheme="majorBidi" w:hint="eastAsia"/>
          <w:b/>
          <w:lang w:val="en-US" w:eastAsia="zh-CN"/>
        </w:rPr>
        <w:t>）和智慧城市与社区（</w:t>
      </w:r>
      <w:r>
        <w:rPr>
          <w:rFonts w:cstheme="majorBidi"/>
          <w:b/>
          <w:lang w:val="en-US" w:eastAsia="zh-CN"/>
        </w:rPr>
        <w:t>SC&amp;C</w:t>
      </w:r>
      <w:r>
        <w:rPr>
          <w:rFonts w:cstheme="majorBidi" w:hint="eastAsia"/>
          <w:b/>
          <w:lang w:val="en-US" w:eastAsia="zh-CN"/>
        </w:rPr>
        <w:t>）联合协调活动（</w:t>
      </w:r>
      <w:r>
        <w:rPr>
          <w:rFonts w:cstheme="majorBidi"/>
          <w:b/>
          <w:lang w:val="en-US" w:eastAsia="zh-CN"/>
        </w:rPr>
        <w:t>JCA-IoT</w:t>
      </w:r>
      <w:r>
        <w:rPr>
          <w:rFonts w:cstheme="majorBidi" w:hint="eastAsia"/>
          <w:b/>
          <w:lang w:val="en-US" w:eastAsia="zh-CN"/>
        </w:rPr>
        <w:t>和</w:t>
      </w:r>
      <w:r>
        <w:rPr>
          <w:rFonts w:cstheme="majorBidi"/>
          <w:b/>
          <w:lang w:val="en-US" w:eastAsia="zh-CN"/>
        </w:rPr>
        <w:t>SC&amp;C</w:t>
      </w:r>
      <w:r>
        <w:rPr>
          <w:rFonts w:cstheme="majorBidi" w:hint="eastAsia"/>
          <w:b/>
          <w:lang w:val="en-US" w:eastAsia="zh-CN"/>
        </w:rPr>
        <w:t>）的</w:t>
      </w:r>
      <w:r w:rsidRPr="009553E8">
        <w:rPr>
          <w:rFonts w:cstheme="majorBidi" w:hint="eastAsia"/>
          <w:b/>
          <w:color w:val="FF0000"/>
          <w:lang w:val="en-US" w:eastAsia="zh-CN"/>
        </w:rPr>
        <w:t>完全虚拟化会议</w:t>
      </w:r>
      <w:r w:rsidRPr="009553E8">
        <w:rPr>
          <w:rFonts w:cstheme="majorBidi" w:hint="eastAsia"/>
          <w:bCs/>
          <w:lang w:val="en-US" w:eastAsia="zh-CN"/>
        </w:rPr>
        <w:t>将于</w:t>
      </w:r>
      <w:r w:rsidRPr="009553E8">
        <w:rPr>
          <w:rFonts w:cstheme="majorBidi"/>
          <w:bCs/>
          <w:lang w:val="en-US" w:eastAsia="zh-CN"/>
        </w:rPr>
        <w:t>2020</w:t>
      </w:r>
      <w:r w:rsidRPr="009553E8">
        <w:rPr>
          <w:rFonts w:cstheme="majorBidi" w:hint="eastAsia"/>
          <w:bCs/>
          <w:lang w:val="en-US" w:eastAsia="zh-CN"/>
        </w:rPr>
        <w:t>年</w:t>
      </w:r>
      <w:r w:rsidRPr="009553E8">
        <w:rPr>
          <w:rFonts w:cstheme="majorBidi"/>
          <w:bCs/>
          <w:lang w:val="en-US" w:eastAsia="zh-CN"/>
        </w:rPr>
        <w:t>6</w:t>
      </w:r>
      <w:r w:rsidRPr="009553E8">
        <w:rPr>
          <w:rFonts w:cstheme="majorBidi" w:hint="eastAsia"/>
          <w:bCs/>
          <w:lang w:val="en-US" w:eastAsia="zh-CN"/>
        </w:rPr>
        <w:t>月</w:t>
      </w:r>
      <w:r w:rsidRPr="009553E8">
        <w:rPr>
          <w:rFonts w:cstheme="majorBidi"/>
          <w:bCs/>
          <w:lang w:val="en-US" w:eastAsia="zh-CN"/>
        </w:rPr>
        <w:t>26</w:t>
      </w:r>
      <w:r w:rsidRPr="009553E8">
        <w:rPr>
          <w:rFonts w:cstheme="majorBidi" w:hint="eastAsia"/>
          <w:bCs/>
          <w:lang w:val="en-US" w:eastAsia="zh-CN"/>
        </w:rPr>
        <w:t>日</w:t>
      </w:r>
      <w:r>
        <w:rPr>
          <w:lang w:val="en-US" w:eastAsia="zh-CN"/>
        </w:rPr>
        <w:t>11</w:t>
      </w:r>
      <w:r>
        <w:rPr>
          <w:rFonts w:hint="eastAsia"/>
          <w:lang w:val="en-US" w:eastAsia="zh-CN"/>
        </w:rPr>
        <w:t>时至</w:t>
      </w:r>
      <w:r>
        <w:rPr>
          <w:lang w:val="en-US" w:eastAsia="zh-CN"/>
        </w:rPr>
        <w:t>15</w:t>
      </w:r>
      <w:r>
        <w:rPr>
          <w:rFonts w:hint="eastAsia"/>
          <w:lang w:val="en-US" w:eastAsia="zh-CN"/>
        </w:rPr>
        <w:t>时</w:t>
      </w:r>
      <w:r w:rsidR="005E5BF2" w:rsidRPr="005E5BF2">
        <w:rPr>
          <w:rFonts w:hint="eastAsia"/>
          <w:lang w:val="en-US" w:eastAsia="zh-CN"/>
        </w:rPr>
        <w:t>举办</w:t>
      </w:r>
      <w:r>
        <w:rPr>
          <w:rFonts w:hint="eastAsia"/>
          <w:lang w:val="en-US" w:eastAsia="zh-CN"/>
        </w:rPr>
        <w:t>。</w:t>
      </w:r>
      <w:r w:rsidRPr="009553E8">
        <w:rPr>
          <w:rFonts w:cstheme="majorBidi"/>
          <w:bCs/>
          <w:lang w:val="en-US" w:eastAsia="zh-CN"/>
        </w:rPr>
        <w:t>有关</w:t>
      </w:r>
      <w:r w:rsidRPr="009553E8">
        <w:rPr>
          <w:rFonts w:cstheme="majorBidi" w:hint="eastAsia"/>
          <w:bCs/>
          <w:lang w:val="en-US" w:eastAsia="zh-CN"/>
        </w:rPr>
        <w:t>活动</w:t>
      </w:r>
      <w:r w:rsidRPr="009553E8">
        <w:rPr>
          <w:rFonts w:cstheme="majorBidi"/>
          <w:bCs/>
          <w:lang w:val="en-US" w:eastAsia="zh-CN"/>
        </w:rPr>
        <w:t>的更多信息</w:t>
      </w:r>
      <w:r w:rsidRPr="009553E8">
        <w:rPr>
          <w:rFonts w:cstheme="majorBidi" w:hint="eastAsia"/>
          <w:bCs/>
          <w:lang w:val="en-US" w:eastAsia="zh-CN"/>
        </w:rPr>
        <w:t>以及</w:t>
      </w:r>
      <w:r w:rsidRPr="009553E8">
        <w:rPr>
          <w:rFonts w:cstheme="majorBidi"/>
          <w:bCs/>
          <w:lang w:val="en-US" w:eastAsia="zh-CN"/>
        </w:rPr>
        <w:t>远程连接详细信息见</w:t>
      </w:r>
      <w:hyperlink r:id="rId10" w:history="1">
        <w:r>
          <w:rPr>
            <w:rStyle w:val="Hyperlink"/>
            <w:rFonts w:hint="eastAsia"/>
            <w:lang w:val="en-US" w:eastAsia="zh-CN"/>
          </w:rPr>
          <w:t>此处</w:t>
        </w:r>
      </w:hyperlink>
      <w:r w:rsidRPr="009553E8">
        <w:rPr>
          <w:rFonts w:cstheme="majorBidi" w:hint="eastAsia"/>
          <w:bCs/>
          <w:lang w:val="en-US" w:eastAsia="zh-CN"/>
        </w:rPr>
        <w:t>。</w:t>
      </w:r>
    </w:p>
    <w:bookmarkEnd w:id="7"/>
    <w:p w14:paraId="303C3680" w14:textId="76A9A7D1" w:rsidR="0058092F" w:rsidRPr="0087460F" w:rsidRDefault="0087300D" w:rsidP="0058092F">
      <w:pPr>
        <w:jc w:val="both"/>
        <w:rPr>
          <w:rFonts w:cs="Calibri"/>
          <w:b/>
          <w:color w:val="800000"/>
          <w:sz w:val="22"/>
          <w:highlight w:val="green"/>
          <w:lang w:eastAsia="zh-CN"/>
        </w:rPr>
      </w:pPr>
      <w:r w:rsidRPr="003F079D">
        <w:rPr>
          <w:bCs/>
          <w:lang w:eastAsia="zh-CN"/>
        </w:rPr>
        <w:t>2</w:t>
      </w:r>
      <w:r w:rsidRPr="003F079D">
        <w:rPr>
          <w:lang w:eastAsia="zh-CN"/>
        </w:rPr>
        <w:tab/>
      </w:r>
      <w:r w:rsidR="0058092F" w:rsidRPr="003F079D">
        <w:rPr>
          <w:lang w:eastAsia="zh-CN"/>
        </w:rPr>
        <w:t>国际电联成员国、部门成员、部门准成员和学术机构以及国际电联成员国中</w:t>
      </w:r>
      <w:r w:rsidR="0058092F">
        <w:rPr>
          <w:rFonts w:hint="eastAsia"/>
          <w:lang w:eastAsia="zh-CN"/>
        </w:rPr>
        <w:t>任何</w:t>
      </w:r>
      <w:r w:rsidR="0058092F">
        <w:rPr>
          <w:lang w:eastAsia="zh-CN"/>
        </w:rPr>
        <w:t>有意为此工作做贡献的个人均可参加</w:t>
      </w:r>
      <w:r w:rsidR="009553E8">
        <w:rPr>
          <w:rFonts w:hint="eastAsia"/>
          <w:lang w:eastAsia="zh-CN"/>
        </w:rPr>
        <w:t>网络研讨会</w:t>
      </w:r>
      <w:r w:rsidR="0058092F" w:rsidRPr="003F079D">
        <w:rPr>
          <w:lang w:eastAsia="zh-CN"/>
        </w:rPr>
        <w:t>。</w:t>
      </w:r>
      <w:r w:rsidR="009553E8">
        <w:rPr>
          <w:rFonts w:hint="eastAsia"/>
          <w:lang w:eastAsia="zh-CN"/>
        </w:rPr>
        <w:t>这包括</w:t>
      </w:r>
      <w:r w:rsidR="009553E8" w:rsidRPr="003F079D">
        <w:rPr>
          <w:lang w:eastAsia="zh-CN"/>
        </w:rPr>
        <w:t>亦</w:t>
      </w:r>
      <w:r w:rsidR="0058092F" w:rsidRPr="003F079D">
        <w:rPr>
          <w:lang w:eastAsia="zh-CN"/>
        </w:rPr>
        <w:t>为国际、区域性和国家组织成员的个人。</w:t>
      </w:r>
      <w:r w:rsidR="0058092F" w:rsidRPr="0087460F">
        <w:rPr>
          <w:rFonts w:cs="Calibri"/>
          <w:b/>
          <w:color w:val="800000"/>
          <w:sz w:val="22"/>
          <w:lang w:eastAsia="zh-CN"/>
        </w:rPr>
        <w:t xml:space="preserve"> </w:t>
      </w:r>
    </w:p>
    <w:p w14:paraId="75FD92C8" w14:textId="569744D5" w:rsidR="009553E8" w:rsidRPr="002C10E1" w:rsidRDefault="0058092F" w:rsidP="0058092F">
      <w:pPr>
        <w:jc w:val="both"/>
        <w:rPr>
          <w:lang w:eastAsia="zh-CN"/>
        </w:rPr>
      </w:pPr>
      <w:r w:rsidRPr="002053CA">
        <w:rPr>
          <w:lang w:eastAsia="zh-CN"/>
        </w:rPr>
        <w:t>3</w:t>
      </w:r>
      <w:r w:rsidRPr="002053CA">
        <w:rPr>
          <w:lang w:eastAsia="zh-CN"/>
        </w:rPr>
        <w:tab/>
      </w:r>
      <w:r w:rsidR="005E5BF2" w:rsidRPr="005E5BF2">
        <w:rPr>
          <w:rFonts w:hint="eastAsia"/>
          <w:lang w:eastAsia="zh-CN"/>
        </w:rPr>
        <w:t>网络研讨会将探讨国际标准在提供必要指导以便将城市建设得更加智慧且更可持续方面的作用。国际标准基于世界各地的共识和最佳实践制定，可以提供重要的指导和政策建议，各城市将其用于设定各自的优先事项、指导应对全球挑战和落实创新型解决方案，以便成为可持续发展的智慧城市。网络研讨会将有来自主要组织的智慧城市专家参加，他们将就此议题分享宝贵的见解。</w:t>
      </w:r>
    </w:p>
    <w:p w14:paraId="500377F7" w14:textId="6CE3E98D" w:rsidR="0058092F" w:rsidRDefault="0058092F" w:rsidP="006B1097">
      <w:pPr>
        <w:rPr>
          <w:rFonts w:cs="Calibri"/>
          <w:b/>
          <w:color w:val="800000"/>
          <w:sz w:val="22"/>
          <w:lang w:eastAsia="zh-CN"/>
        </w:rPr>
      </w:pPr>
      <w:r>
        <w:rPr>
          <w:lang w:eastAsia="zh-CN"/>
        </w:rPr>
        <w:t>4</w:t>
      </w:r>
      <w:r>
        <w:rPr>
          <w:lang w:eastAsia="zh-CN"/>
        </w:rPr>
        <w:tab/>
      </w:r>
      <w:bookmarkStart w:id="8" w:name="lt_pId061"/>
      <w:r w:rsidR="005E5BF2" w:rsidRPr="005E5BF2">
        <w:rPr>
          <w:rFonts w:hint="eastAsia"/>
          <w:lang w:eastAsia="zh-CN"/>
        </w:rPr>
        <w:t>与网络研讨会有关的所有相关信息均将在活动网站上提供：</w:t>
      </w:r>
      <w:r w:rsidR="005E5BF2" w:rsidRPr="005E5BF2">
        <w:rPr>
          <w:rFonts w:hint="eastAsia"/>
          <w:lang w:eastAsia="zh-CN"/>
        </w:rPr>
        <w:t xml:space="preserve"> </w:t>
      </w:r>
      <w:hyperlink r:id="rId11" w:history="1">
        <w:r w:rsidRPr="00F6195E">
          <w:rPr>
            <w:rStyle w:val="Hyperlink"/>
            <w:lang w:eastAsia="zh-CN"/>
          </w:rPr>
          <w:t>https://www.itu.int/en/ITU-T/climatechange/Pages/202006.aspx</w:t>
        </w:r>
      </w:hyperlink>
      <w:bookmarkEnd w:id="8"/>
      <w:r w:rsidR="00F6195E">
        <w:rPr>
          <w:rFonts w:hint="eastAsia"/>
          <w:lang w:eastAsia="zh-CN"/>
        </w:rPr>
        <w:t>。</w:t>
      </w:r>
      <w:r w:rsidR="006B1097">
        <w:rPr>
          <w:rFonts w:hint="eastAsia"/>
          <w:lang w:eastAsia="zh-CN"/>
        </w:rPr>
        <w:t>此</w:t>
      </w:r>
      <w:r w:rsidR="007B43BA" w:rsidRPr="003F079D">
        <w:rPr>
          <w:lang w:eastAsia="zh-CN"/>
        </w:rPr>
        <w:t>网站将</w:t>
      </w:r>
      <w:r w:rsidR="00F6195E">
        <w:rPr>
          <w:rFonts w:hint="eastAsia"/>
          <w:lang w:eastAsia="zh-CN"/>
        </w:rPr>
        <w:t>随着新的或修订</w:t>
      </w:r>
      <w:r w:rsidR="00F6195E" w:rsidRPr="003F079D">
        <w:rPr>
          <w:lang w:eastAsia="zh-CN"/>
        </w:rPr>
        <w:t>信息</w:t>
      </w:r>
      <w:r w:rsidR="00F6195E">
        <w:rPr>
          <w:rFonts w:hint="eastAsia"/>
          <w:lang w:eastAsia="zh-CN"/>
        </w:rPr>
        <w:t>的提供而定期</w:t>
      </w:r>
      <w:r w:rsidR="007B43BA" w:rsidRPr="003F079D">
        <w:rPr>
          <w:lang w:eastAsia="zh-CN"/>
        </w:rPr>
        <w:t>更新。请与会者定期查看最新信息。</w:t>
      </w:r>
      <w:r w:rsidRPr="00C56D9B">
        <w:rPr>
          <w:lang w:eastAsia="zh-CN"/>
        </w:rPr>
        <w:t xml:space="preserve"> </w:t>
      </w:r>
    </w:p>
    <w:p w14:paraId="4B9C0742" w14:textId="77777777" w:rsidR="00A05360" w:rsidRDefault="00A05360">
      <w:pPr>
        <w:tabs>
          <w:tab w:val="clear" w:pos="1134"/>
          <w:tab w:val="clear" w:pos="1871"/>
          <w:tab w:val="clear" w:pos="2268"/>
        </w:tabs>
        <w:overflowPunct/>
        <w:autoSpaceDE/>
        <w:autoSpaceDN/>
        <w:adjustRightInd/>
        <w:spacing w:before="0"/>
        <w:textAlignment w:val="auto"/>
        <w:rPr>
          <w:lang w:eastAsia="zh-CN"/>
        </w:rPr>
      </w:pPr>
      <w:bookmarkStart w:id="9" w:name="lt_pId065"/>
      <w:r>
        <w:rPr>
          <w:lang w:eastAsia="zh-CN"/>
        </w:rPr>
        <w:br w:type="page"/>
      </w:r>
    </w:p>
    <w:p w14:paraId="51790FB6" w14:textId="45E05EA7" w:rsidR="007B43BA" w:rsidRPr="00734AAB" w:rsidRDefault="007B43BA" w:rsidP="007B43BA">
      <w:pPr>
        <w:rPr>
          <w:lang w:eastAsia="zh-CN"/>
        </w:rPr>
      </w:pPr>
      <w:r w:rsidRPr="006B1097">
        <w:rPr>
          <w:lang w:eastAsia="zh-CN"/>
        </w:rPr>
        <w:lastRenderedPageBreak/>
        <w:t>5</w:t>
      </w:r>
      <w:r w:rsidRPr="006B1097">
        <w:rPr>
          <w:lang w:eastAsia="zh-CN"/>
        </w:rPr>
        <w:tab/>
      </w:r>
      <w:r w:rsidR="006B1097" w:rsidRPr="006B1097">
        <w:rPr>
          <w:lang w:eastAsia="zh-CN"/>
        </w:rPr>
        <w:t>所有</w:t>
      </w:r>
      <w:r w:rsidRPr="003F079D">
        <w:rPr>
          <w:lang w:eastAsia="zh-CN"/>
        </w:rPr>
        <w:t>与会者</w:t>
      </w:r>
      <w:r>
        <w:rPr>
          <w:rFonts w:hint="eastAsia"/>
          <w:lang w:eastAsia="zh-CN"/>
        </w:rPr>
        <w:t>均</w:t>
      </w:r>
      <w:r>
        <w:rPr>
          <w:lang w:eastAsia="zh-CN"/>
        </w:rPr>
        <w:t>必须</w:t>
      </w:r>
      <w:r w:rsidRPr="003F079D">
        <w:rPr>
          <w:lang w:eastAsia="zh-CN"/>
        </w:rPr>
        <w:t>注册。请</w:t>
      </w:r>
      <w:r w:rsidR="006B1097">
        <w:rPr>
          <w:rFonts w:hint="eastAsia"/>
          <w:lang w:eastAsia="zh-CN"/>
        </w:rPr>
        <w:t>您</w:t>
      </w:r>
      <w:r w:rsidRPr="003F079D">
        <w:rPr>
          <w:lang w:eastAsia="zh-CN"/>
        </w:rPr>
        <w:t>在</w:t>
      </w:r>
      <w:r w:rsidR="006B1097" w:rsidRPr="003F079D">
        <w:rPr>
          <w:lang w:eastAsia="zh-CN"/>
        </w:rPr>
        <w:t>此处</w:t>
      </w:r>
      <w:r w:rsidRPr="003F079D">
        <w:rPr>
          <w:lang w:eastAsia="zh-CN"/>
        </w:rPr>
        <w:t>填妥</w:t>
      </w:r>
      <w:r w:rsidR="006B1097">
        <w:rPr>
          <w:rFonts w:hint="eastAsia"/>
          <w:lang w:eastAsia="zh-CN"/>
        </w:rPr>
        <w:t>在线注册表：</w:t>
      </w:r>
      <w:bookmarkEnd w:id="9"/>
      <w:r w:rsidR="006B1097">
        <w:rPr>
          <w:lang w:eastAsia="zh-CN"/>
        </w:rPr>
        <w:t xml:space="preserve"> </w:t>
      </w:r>
      <w:r>
        <w:rPr>
          <w:lang w:eastAsia="zh-CN"/>
        </w:rPr>
        <w:br/>
      </w:r>
      <w:hyperlink r:id="rId12" w:history="1">
        <w:bookmarkStart w:id="10" w:name="lt_pId067"/>
        <w:r w:rsidRPr="004C3F3D">
          <w:rPr>
            <w:rStyle w:val="Hyperlink"/>
            <w:lang w:eastAsia="zh-CN"/>
          </w:rPr>
          <w:t>https://www.itu.int/net4/CRM/xreg/web/registration.aspx?Event=C-00007744</w:t>
        </w:r>
        <w:bookmarkEnd w:id="10"/>
      </w:hyperlink>
    </w:p>
    <w:p w14:paraId="490AABC5" w14:textId="7E32578D" w:rsidR="008F4D8A" w:rsidRPr="00C81803" w:rsidRDefault="0095046A" w:rsidP="00A05360">
      <w:pPr>
        <w:tabs>
          <w:tab w:val="left" w:pos="1418"/>
          <w:tab w:val="left" w:pos="1702"/>
          <w:tab w:val="left" w:pos="2160"/>
        </w:tabs>
        <w:spacing w:before="360"/>
        <w:ind w:firstLineChars="200" w:firstLine="480"/>
        <w:rPr>
          <w:lang w:eastAsia="zh-CN"/>
        </w:rPr>
      </w:pPr>
      <w:r w:rsidRPr="003F079D">
        <w:rPr>
          <w:lang w:eastAsia="zh-CN"/>
        </w:rPr>
        <w:t>顺致敬意！</w:t>
      </w:r>
    </w:p>
    <w:p w14:paraId="747AE263" w14:textId="6C55BBF9" w:rsidR="00A05360" w:rsidRPr="00A05360" w:rsidRDefault="004F2D83" w:rsidP="005E5BF2">
      <w:pPr>
        <w:tabs>
          <w:tab w:val="left" w:pos="1418"/>
          <w:tab w:val="left" w:pos="1702"/>
          <w:tab w:val="left" w:pos="2160"/>
        </w:tabs>
        <w:spacing w:before="960" w:after="20"/>
        <w:ind w:right="86"/>
        <w:rPr>
          <w:rFonts w:eastAsia="MS Mincho"/>
          <w:lang w:eastAsia="zh-CN"/>
        </w:rPr>
      </w:pPr>
      <w:r>
        <w:rPr>
          <w:noProof/>
          <w:lang w:val="zh-CN" w:eastAsia="zh-CN"/>
        </w:rPr>
        <w:drawing>
          <wp:anchor distT="0" distB="0" distL="114300" distR="114300" simplePos="0" relativeHeight="251658240" behindDoc="1" locked="0" layoutInCell="1" allowOverlap="1" wp14:anchorId="2210DA35" wp14:editId="7C35CFAB">
            <wp:simplePos x="0" y="0"/>
            <wp:positionH relativeFrom="column">
              <wp:posOffset>3810</wp:posOffset>
            </wp:positionH>
            <wp:positionV relativeFrom="paragraph">
              <wp:posOffset>142240</wp:posOffset>
            </wp:positionV>
            <wp:extent cx="937528" cy="352193"/>
            <wp:effectExtent l="0" t="0" r="0"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3"/>
                    <a:stretch>
                      <a:fillRect/>
                    </a:stretch>
                  </pic:blipFill>
                  <pic:spPr>
                    <a:xfrm>
                      <a:off x="0" y="0"/>
                      <a:ext cx="937528" cy="352193"/>
                    </a:xfrm>
                    <a:prstGeom prst="rect">
                      <a:avLst/>
                    </a:prstGeom>
                  </pic:spPr>
                </pic:pic>
              </a:graphicData>
            </a:graphic>
            <wp14:sizeRelH relativeFrom="margin">
              <wp14:pctWidth>0</wp14:pctWidth>
            </wp14:sizeRelH>
            <wp14:sizeRelV relativeFrom="margin">
              <wp14:pctHeight>0</wp14:pctHeight>
            </wp14:sizeRelV>
          </wp:anchor>
        </w:drawing>
      </w:r>
      <w:r w:rsidR="0095046A" w:rsidRPr="003F079D">
        <w:rPr>
          <w:lang w:eastAsia="zh-CN"/>
        </w:rPr>
        <w:t>电信标准化局主任</w:t>
      </w:r>
      <w:r w:rsidR="00A05360">
        <w:rPr>
          <w:lang w:eastAsia="zh-CN"/>
        </w:rPr>
        <w:br/>
      </w:r>
      <w:r w:rsidR="0095046A" w:rsidRPr="003F079D">
        <w:rPr>
          <w:lang w:eastAsia="zh-CN"/>
        </w:rPr>
        <w:t>李在摄</w:t>
      </w:r>
    </w:p>
    <w:sectPr w:rsidR="00A05360" w:rsidRPr="00A05360" w:rsidSect="00AD7192">
      <w:headerReference w:type="default" r:id="rId14"/>
      <w:footerReference w:type="first" r:id="rId1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F3D86" w14:textId="77777777" w:rsidR="00CC1368" w:rsidRDefault="00CC1368">
      <w:r>
        <w:separator/>
      </w:r>
    </w:p>
  </w:endnote>
  <w:endnote w:type="continuationSeparator" w:id="0">
    <w:p w14:paraId="3701F8EC" w14:textId="77777777" w:rsidR="00CC1368" w:rsidRDefault="00CC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1401" w14:textId="4AC18703" w:rsidR="000A3261" w:rsidRPr="005A3191" w:rsidRDefault="000A31BA"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0A31BA">
      <w:rPr>
        <w:rFonts w:ascii="Calibri" w:hAnsi="Calibri"/>
        <w:sz w:val="18"/>
        <w:szCs w:val="18"/>
      </w:rPr>
      <w:t>International Telecommunication Union • Place des Nations • CH-1211 Geneva 20 • Switzerland</w:t>
    </w:r>
    <w:r w:rsidRPr="000A31BA">
      <w:rPr>
        <w:rFonts w:ascii="Calibri" w:hAnsi="Calibri"/>
        <w:sz w:val="18"/>
        <w:szCs w:val="18"/>
      </w:rPr>
      <w:br/>
      <w:t xml:space="preserve">Tel: +41 22 730 5111 • Fax: +41 22 733 7256 • E-mail: </w:t>
    </w:r>
    <w:hyperlink r:id="rId1" w:history="1">
      <w:r w:rsidRPr="000A31BA">
        <w:rPr>
          <w:rStyle w:val="Hyperlink"/>
          <w:rFonts w:ascii="Calibri" w:hAnsi="Calibri"/>
          <w:sz w:val="18"/>
          <w:szCs w:val="18"/>
        </w:rPr>
        <w:t>itumail@itu.int</w:t>
      </w:r>
    </w:hyperlink>
    <w:r w:rsidRPr="000A31BA">
      <w:rPr>
        <w:rFonts w:ascii="Calibri" w:hAnsi="Calibri"/>
        <w:sz w:val="18"/>
        <w:szCs w:val="18"/>
      </w:rPr>
      <w:t xml:space="preserve"> • </w:t>
    </w:r>
    <w:hyperlink r:id="rId2" w:history="1">
      <w:r w:rsidRPr="000A31BA">
        <w:rPr>
          <w:rStyle w:val="Hyperlink"/>
          <w:rFonts w:ascii="Calibri" w:hAnsi="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E216" w14:textId="77777777" w:rsidR="00CC1368" w:rsidRDefault="00CC1368">
      <w:r>
        <w:t>____________________</w:t>
      </w:r>
    </w:p>
  </w:footnote>
  <w:footnote w:type="continuationSeparator" w:id="0">
    <w:p w14:paraId="50030EFB" w14:textId="77777777" w:rsidR="00CC1368" w:rsidRDefault="00CC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4B65" w14:textId="0B205D1A" w:rsidR="000A3261" w:rsidRPr="00062430" w:rsidRDefault="000A3261" w:rsidP="009A45F5">
    <w:pPr>
      <w:pStyle w:val="Header"/>
      <w:spacing w:after="240"/>
      <w:rPr>
        <w:rFonts w:cstheme="minorHAnsi"/>
      </w:rPr>
    </w:pPr>
    <w:r w:rsidRPr="00062430">
      <w:rPr>
        <w:rFonts w:cstheme="minorHAnsi"/>
        <w:lang w:val="en-US"/>
      </w:rPr>
      <w:t xml:space="preserve">- </w:t>
    </w:r>
    <w:r w:rsidRPr="00062430">
      <w:rPr>
        <w:rStyle w:val="PageNumber"/>
        <w:rFonts w:cstheme="minorHAnsi"/>
      </w:rPr>
      <w:fldChar w:fldCharType="begin"/>
    </w:r>
    <w:r w:rsidRPr="00062430">
      <w:rPr>
        <w:rStyle w:val="PageNumber"/>
        <w:rFonts w:cstheme="minorHAnsi"/>
      </w:rPr>
      <w:instrText xml:space="preserve"> PAGE </w:instrText>
    </w:r>
    <w:r w:rsidRPr="00062430">
      <w:rPr>
        <w:rStyle w:val="PageNumber"/>
        <w:rFonts w:cstheme="minorHAnsi"/>
      </w:rPr>
      <w:fldChar w:fldCharType="separate"/>
    </w:r>
    <w:r w:rsidR="008D51E8" w:rsidRPr="00062430">
      <w:rPr>
        <w:rStyle w:val="PageNumber"/>
        <w:rFonts w:cstheme="minorHAnsi"/>
        <w:noProof/>
      </w:rPr>
      <w:t>2</w:t>
    </w:r>
    <w:r w:rsidRPr="00062430">
      <w:rPr>
        <w:rStyle w:val="PageNumber"/>
        <w:rFonts w:cstheme="minorHAnsi"/>
      </w:rPr>
      <w:fldChar w:fldCharType="end"/>
    </w:r>
    <w:r w:rsidRPr="00062430">
      <w:rPr>
        <w:rStyle w:val="PageNumber"/>
        <w:rFonts w:cstheme="minorHAnsi"/>
      </w:rPr>
      <w:t xml:space="preserve"> -</w:t>
    </w:r>
    <w:r w:rsidR="00002473" w:rsidRPr="00062430">
      <w:rPr>
        <w:rStyle w:val="PageNumber"/>
        <w:rFonts w:cstheme="minorHAnsi"/>
      </w:rPr>
      <w:br/>
    </w:r>
    <w:r w:rsidR="00D627D6" w:rsidRPr="00062430">
      <w:rPr>
        <w:rStyle w:val="PageNumber"/>
        <w:rFonts w:cstheme="minorHAnsi"/>
        <w:lang w:eastAsia="zh-CN"/>
      </w:rPr>
      <w:t>电信标准化局第</w:t>
    </w:r>
    <w:r w:rsidR="00C55148" w:rsidRPr="00062430">
      <w:rPr>
        <w:rStyle w:val="PageNumber"/>
        <w:rFonts w:cstheme="minorHAnsi"/>
        <w:lang w:eastAsia="zh-CN"/>
      </w:rPr>
      <w:t>2</w:t>
    </w:r>
    <w:r w:rsidR="007B43BA" w:rsidRPr="00062430">
      <w:rPr>
        <w:rStyle w:val="PageNumber"/>
        <w:rFonts w:cstheme="minorHAnsi"/>
        <w:lang w:eastAsia="zh-CN"/>
      </w:rPr>
      <w:t>45</w:t>
    </w:r>
    <w:r w:rsidR="00D627D6" w:rsidRPr="00062430">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4DC"/>
    <w:multiLevelType w:val="hybridMultilevel"/>
    <w:tmpl w:val="530C5D58"/>
    <w:lvl w:ilvl="0" w:tplc="9BD24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2473"/>
    <w:rsid w:val="00002D4B"/>
    <w:rsid w:val="0000612C"/>
    <w:rsid w:val="000069D4"/>
    <w:rsid w:val="0001655C"/>
    <w:rsid w:val="000174AD"/>
    <w:rsid w:val="00031341"/>
    <w:rsid w:val="00037236"/>
    <w:rsid w:val="00041F40"/>
    <w:rsid w:val="00046496"/>
    <w:rsid w:val="00055056"/>
    <w:rsid w:val="00062430"/>
    <w:rsid w:val="00076775"/>
    <w:rsid w:val="00086568"/>
    <w:rsid w:val="000A31BA"/>
    <w:rsid w:val="000A3261"/>
    <w:rsid w:val="000A4627"/>
    <w:rsid w:val="000A7D55"/>
    <w:rsid w:val="000C2E8E"/>
    <w:rsid w:val="000C7BFA"/>
    <w:rsid w:val="000D49FB"/>
    <w:rsid w:val="000E0E7C"/>
    <w:rsid w:val="000E18AD"/>
    <w:rsid w:val="000E6BE8"/>
    <w:rsid w:val="000F1B4B"/>
    <w:rsid w:val="00103631"/>
    <w:rsid w:val="00117A0E"/>
    <w:rsid w:val="00122D83"/>
    <w:rsid w:val="0012744F"/>
    <w:rsid w:val="0013103F"/>
    <w:rsid w:val="00141285"/>
    <w:rsid w:val="0014147B"/>
    <w:rsid w:val="001422C9"/>
    <w:rsid w:val="0015057B"/>
    <w:rsid w:val="00154124"/>
    <w:rsid w:val="00156DFF"/>
    <w:rsid w:val="00156F66"/>
    <w:rsid w:val="0016384C"/>
    <w:rsid w:val="0017682F"/>
    <w:rsid w:val="00182528"/>
    <w:rsid w:val="0018500B"/>
    <w:rsid w:val="001866E7"/>
    <w:rsid w:val="00196103"/>
    <w:rsid w:val="00196A19"/>
    <w:rsid w:val="001A7B8D"/>
    <w:rsid w:val="001C1DD9"/>
    <w:rsid w:val="001C3018"/>
    <w:rsid w:val="001C46B1"/>
    <w:rsid w:val="001C6B1D"/>
    <w:rsid w:val="001E1011"/>
    <w:rsid w:val="001F127B"/>
    <w:rsid w:val="00202DC1"/>
    <w:rsid w:val="00203EF0"/>
    <w:rsid w:val="0021112C"/>
    <w:rsid w:val="002116EE"/>
    <w:rsid w:val="00222D56"/>
    <w:rsid w:val="002306CD"/>
    <w:rsid w:val="002309D8"/>
    <w:rsid w:val="0023509B"/>
    <w:rsid w:val="00235FA1"/>
    <w:rsid w:val="0024314F"/>
    <w:rsid w:val="00263509"/>
    <w:rsid w:val="002919E1"/>
    <w:rsid w:val="002A1FFE"/>
    <w:rsid w:val="002A7FE2"/>
    <w:rsid w:val="002C10E1"/>
    <w:rsid w:val="002C6B56"/>
    <w:rsid w:val="002E1B4F"/>
    <w:rsid w:val="002F2E67"/>
    <w:rsid w:val="002F4914"/>
    <w:rsid w:val="003025CA"/>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8107A"/>
    <w:rsid w:val="003816DF"/>
    <w:rsid w:val="003824B7"/>
    <w:rsid w:val="00386A9D"/>
    <w:rsid w:val="00391081"/>
    <w:rsid w:val="00397FBE"/>
    <w:rsid w:val="003B2789"/>
    <w:rsid w:val="003B6B61"/>
    <w:rsid w:val="003C13CE"/>
    <w:rsid w:val="003D00DE"/>
    <w:rsid w:val="003D38E3"/>
    <w:rsid w:val="003D5030"/>
    <w:rsid w:val="003D76C2"/>
    <w:rsid w:val="003E2518"/>
    <w:rsid w:val="003E4ABE"/>
    <w:rsid w:val="003E6CFD"/>
    <w:rsid w:val="003F079D"/>
    <w:rsid w:val="003F1DE8"/>
    <w:rsid w:val="003F4848"/>
    <w:rsid w:val="00426DFF"/>
    <w:rsid w:val="00442983"/>
    <w:rsid w:val="00447BC4"/>
    <w:rsid w:val="00452ECF"/>
    <w:rsid w:val="00456F33"/>
    <w:rsid w:val="004606D4"/>
    <w:rsid w:val="0047268A"/>
    <w:rsid w:val="004A0937"/>
    <w:rsid w:val="004A2393"/>
    <w:rsid w:val="004B1EF7"/>
    <w:rsid w:val="004B3FAD"/>
    <w:rsid w:val="004B4988"/>
    <w:rsid w:val="004B7B87"/>
    <w:rsid w:val="004D0DCE"/>
    <w:rsid w:val="004E202F"/>
    <w:rsid w:val="004F2D83"/>
    <w:rsid w:val="00501DCA"/>
    <w:rsid w:val="00512FA6"/>
    <w:rsid w:val="00513A47"/>
    <w:rsid w:val="00521349"/>
    <w:rsid w:val="00525E70"/>
    <w:rsid w:val="005408DF"/>
    <w:rsid w:val="00541CBE"/>
    <w:rsid w:val="00573344"/>
    <w:rsid w:val="0058092F"/>
    <w:rsid w:val="00583F9B"/>
    <w:rsid w:val="005A3191"/>
    <w:rsid w:val="005A4F26"/>
    <w:rsid w:val="005B43C6"/>
    <w:rsid w:val="005D2B53"/>
    <w:rsid w:val="005E1223"/>
    <w:rsid w:val="005E480F"/>
    <w:rsid w:val="005E5BF2"/>
    <w:rsid w:val="005E5C10"/>
    <w:rsid w:val="005F2C78"/>
    <w:rsid w:val="005F486F"/>
    <w:rsid w:val="00605935"/>
    <w:rsid w:val="006144E4"/>
    <w:rsid w:val="00640A88"/>
    <w:rsid w:val="00642014"/>
    <w:rsid w:val="00643E20"/>
    <w:rsid w:val="00643EE1"/>
    <w:rsid w:val="00644BB9"/>
    <w:rsid w:val="00644F86"/>
    <w:rsid w:val="0064745F"/>
    <w:rsid w:val="00650299"/>
    <w:rsid w:val="00655FC5"/>
    <w:rsid w:val="00657F9C"/>
    <w:rsid w:val="00662DBC"/>
    <w:rsid w:val="006A1D7C"/>
    <w:rsid w:val="006B0395"/>
    <w:rsid w:val="006B1097"/>
    <w:rsid w:val="006D2F80"/>
    <w:rsid w:val="006E1B78"/>
    <w:rsid w:val="007106D6"/>
    <w:rsid w:val="007167AB"/>
    <w:rsid w:val="00726BE3"/>
    <w:rsid w:val="00727173"/>
    <w:rsid w:val="00753443"/>
    <w:rsid w:val="007558C0"/>
    <w:rsid w:val="00755DCD"/>
    <w:rsid w:val="007633E9"/>
    <w:rsid w:val="00767230"/>
    <w:rsid w:val="00771DA0"/>
    <w:rsid w:val="00777A31"/>
    <w:rsid w:val="007858A0"/>
    <w:rsid w:val="00787A3C"/>
    <w:rsid w:val="007A27C8"/>
    <w:rsid w:val="007A6C7C"/>
    <w:rsid w:val="007B43BA"/>
    <w:rsid w:val="007D2F64"/>
    <w:rsid w:val="007D7EE3"/>
    <w:rsid w:val="007E39A4"/>
    <w:rsid w:val="00822581"/>
    <w:rsid w:val="008309DD"/>
    <w:rsid w:val="0083227A"/>
    <w:rsid w:val="008415E7"/>
    <w:rsid w:val="0084644B"/>
    <w:rsid w:val="008663E3"/>
    <w:rsid w:val="00866900"/>
    <w:rsid w:val="008671D5"/>
    <w:rsid w:val="00870336"/>
    <w:rsid w:val="008710F3"/>
    <w:rsid w:val="00872BF7"/>
    <w:rsid w:val="0087300D"/>
    <w:rsid w:val="00877242"/>
    <w:rsid w:val="00880830"/>
    <w:rsid w:val="00881BA1"/>
    <w:rsid w:val="008820D0"/>
    <w:rsid w:val="0088403A"/>
    <w:rsid w:val="00892343"/>
    <w:rsid w:val="008A0A55"/>
    <w:rsid w:val="008A61EA"/>
    <w:rsid w:val="008B1C94"/>
    <w:rsid w:val="008C26B8"/>
    <w:rsid w:val="008C40D6"/>
    <w:rsid w:val="008D4402"/>
    <w:rsid w:val="008D51E8"/>
    <w:rsid w:val="008F0141"/>
    <w:rsid w:val="008F1CFE"/>
    <w:rsid w:val="008F39FA"/>
    <w:rsid w:val="008F4D8A"/>
    <w:rsid w:val="00915429"/>
    <w:rsid w:val="00915592"/>
    <w:rsid w:val="00915C9B"/>
    <w:rsid w:val="00917FF3"/>
    <w:rsid w:val="009252B8"/>
    <w:rsid w:val="009273EC"/>
    <w:rsid w:val="00932E45"/>
    <w:rsid w:val="00937C61"/>
    <w:rsid w:val="0095046A"/>
    <w:rsid w:val="009553E8"/>
    <w:rsid w:val="0096338B"/>
    <w:rsid w:val="00976D71"/>
    <w:rsid w:val="00982084"/>
    <w:rsid w:val="00983BAB"/>
    <w:rsid w:val="00985482"/>
    <w:rsid w:val="00991A72"/>
    <w:rsid w:val="00994183"/>
    <w:rsid w:val="00995963"/>
    <w:rsid w:val="009A45F5"/>
    <w:rsid w:val="009B61EB"/>
    <w:rsid w:val="009B6449"/>
    <w:rsid w:val="009C2064"/>
    <w:rsid w:val="009C7F17"/>
    <w:rsid w:val="009D1697"/>
    <w:rsid w:val="009D59C0"/>
    <w:rsid w:val="009E0E1E"/>
    <w:rsid w:val="009F17F4"/>
    <w:rsid w:val="00A00D33"/>
    <w:rsid w:val="00A014F8"/>
    <w:rsid w:val="00A03D67"/>
    <w:rsid w:val="00A0429D"/>
    <w:rsid w:val="00A05360"/>
    <w:rsid w:val="00A05E8D"/>
    <w:rsid w:val="00A11DBB"/>
    <w:rsid w:val="00A11DCA"/>
    <w:rsid w:val="00A14C49"/>
    <w:rsid w:val="00A15EC2"/>
    <w:rsid w:val="00A2545B"/>
    <w:rsid w:val="00A2576E"/>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66A4"/>
    <w:rsid w:val="00B07A13"/>
    <w:rsid w:val="00B143E2"/>
    <w:rsid w:val="00B157F5"/>
    <w:rsid w:val="00B3360A"/>
    <w:rsid w:val="00B34ACC"/>
    <w:rsid w:val="00B4109B"/>
    <w:rsid w:val="00B4279B"/>
    <w:rsid w:val="00B45FC9"/>
    <w:rsid w:val="00B51487"/>
    <w:rsid w:val="00B528F4"/>
    <w:rsid w:val="00B61283"/>
    <w:rsid w:val="00B73CBA"/>
    <w:rsid w:val="00B776BF"/>
    <w:rsid w:val="00B83461"/>
    <w:rsid w:val="00B854E3"/>
    <w:rsid w:val="00B94DE5"/>
    <w:rsid w:val="00BA1944"/>
    <w:rsid w:val="00BA4DAE"/>
    <w:rsid w:val="00BB1D6D"/>
    <w:rsid w:val="00BB7232"/>
    <w:rsid w:val="00BC1330"/>
    <w:rsid w:val="00BC7CCF"/>
    <w:rsid w:val="00BD3B80"/>
    <w:rsid w:val="00BD5411"/>
    <w:rsid w:val="00BE319C"/>
    <w:rsid w:val="00BE470B"/>
    <w:rsid w:val="00BF59A4"/>
    <w:rsid w:val="00C041E7"/>
    <w:rsid w:val="00C07E56"/>
    <w:rsid w:val="00C31DDB"/>
    <w:rsid w:val="00C36B9E"/>
    <w:rsid w:val="00C55148"/>
    <w:rsid w:val="00C57A91"/>
    <w:rsid w:val="00C62820"/>
    <w:rsid w:val="00C6344E"/>
    <w:rsid w:val="00C63FC0"/>
    <w:rsid w:val="00C71357"/>
    <w:rsid w:val="00C73B17"/>
    <w:rsid w:val="00C77CEC"/>
    <w:rsid w:val="00C80706"/>
    <w:rsid w:val="00C81803"/>
    <w:rsid w:val="00C85480"/>
    <w:rsid w:val="00C906A2"/>
    <w:rsid w:val="00CA5AD7"/>
    <w:rsid w:val="00CA5F8E"/>
    <w:rsid w:val="00CB6982"/>
    <w:rsid w:val="00CC01C2"/>
    <w:rsid w:val="00CC1368"/>
    <w:rsid w:val="00CC3FC7"/>
    <w:rsid w:val="00CD63EC"/>
    <w:rsid w:val="00CD75C0"/>
    <w:rsid w:val="00CD7F8B"/>
    <w:rsid w:val="00CF21F2"/>
    <w:rsid w:val="00D02712"/>
    <w:rsid w:val="00D06F98"/>
    <w:rsid w:val="00D13236"/>
    <w:rsid w:val="00D13633"/>
    <w:rsid w:val="00D17D59"/>
    <w:rsid w:val="00D20D71"/>
    <w:rsid w:val="00D214D0"/>
    <w:rsid w:val="00D2180F"/>
    <w:rsid w:val="00D339D4"/>
    <w:rsid w:val="00D35322"/>
    <w:rsid w:val="00D36C19"/>
    <w:rsid w:val="00D627D6"/>
    <w:rsid w:val="00D6546B"/>
    <w:rsid w:val="00D72604"/>
    <w:rsid w:val="00D72B7F"/>
    <w:rsid w:val="00D76AE1"/>
    <w:rsid w:val="00D86DE3"/>
    <w:rsid w:val="00D95AAB"/>
    <w:rsid w:val="00D9652D"/>
    <w:rsid w:val="00D97C31"/>
    <w:rsid w:val="00DC1CAB"/>
    <w:rsid w:val="00DD4BED"/>
    <w:rsid w:val="00DE069B"/>
    <w:rsid w:val="00DE39F0"/>
    <w:rsid w:val="00DF0AF3"/>
    <w:rsid w:val="00DF694B"/>
    <w:rsid w:val="00DF74BB"/>
    <w:rsid w:val="00E059B5"/>
    <w:rsid w:val="00E0600D"/>
    <w:rsid w:val="00E0695A"/>
    <w:rsid w:val="00E10991"/>
    <w:rsid w:val="00E175D0"/>
    <w:rsid w:val="00E27D7E"/>
    <w:rsid w:val="00E34935"/>
    <w:rsid w:val="00E34D68"/>
    <w:rsid w:val="00E42E13"/>
    <w:rsid w:val="00E53BC0"/>
    <w:rsid w:val="00E6257C"/>
    <w:rsid w:val="00E63C59"/>
    <w:rsid w:val="00E71CF0"/>
    <w:rsid w:val="00E76FE8"/>
    <w:rsid w:val="00E8290E"/>
    <w:rsid w:val="00E95BDE"/>
    <w:rsid w:val="00EA15B1"/>
    <w:rsid w:val="00EA57C3"/>
    <w:rsid w:val="00EB0FD4"/>
    <w:rsid w:val="00EC6717"/>
    <w:rsid w:val="00ED1F02"/>
    <w:rsid w:val="00ED7ECB"/>
    <w:rsid w:val="00EE549D"/>
    <w:rsid w:val="00EF0A61"/>
    <w:rsid w:val="00EF1DDA"/>
    <w:rsid w:val="00EF335B"/>
    <w:rsid w:val="00F01D97"/>
    <w:rsid w:val="00F40DCB"/>
    <w:rsid w:val="00F435A4"/>
    <w:rsid w:val="00F43EEB"/>
    <w:rsid w:val="00F45EDA"/>
    <w:rsid w:val="00F46C8A"/>
    <w:rsid w:val="00F47820"/>
    <w:rsid w:val="00F5169C"/>
    <w:rsid w:val="00F5419D"/>
    <w:rsid w:val="00F54EF2"/>
    <w:rsid w:val="00F6195E"/>
    <w:rsid w:val="00F668D5"/>
    <w:rsid w:val="00F7771A"/>
    <w:rsid w:val="00F91B8D"/>
    <w:rsid w:val="00FA124A"/>
    <w:rsid w:val="00FB351E"/>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334C37"/>
  <w15:docId w15:val="{913B215F-44D8-4983-8E87-89E8D2A6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F40DCB"/>
    <w:rPr>
      <w:color w:val="605E5C"/>
      <w:shd w:val="clear" w:color="auto" w:fill="E1DFDD"/>
    </w:rPr>
  </w:style>
  <w:style w:type="character" w:styleId="UnresolvedMention">
    <w:name w:val="Unresolved Mention"/>
    <w:basedOn w:val="DefaultParagraphFont"/>
    <w:uiPriority w:val="99"/>
    <w:semiHidden/>
    <w:unhideWhenUsed/>
    <w:rsid w:val="0058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9048734">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077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Pages/202006.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jca/iot/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2301-06CB-4236-B018-92133B13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11</TotalTime>
  <Pages>2</Pages>
  <Words>699</Words>
  <Characters>599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cp:lastModifiedBy>Braud, Olivia</cp:lastModifiedBy>
  <cp:revision>6</cp:revision>
  <cp:lastPrinted>2020-05-01T09:59:00Z</cp:lastPrinted>
  <dcterms:created xsi:type="dcterms:W3CDTF">2020-04-29T08:48:00Z</dcterms:created>
  <dcterms:modified xsi:type="dcterms:W3CDTF">2020-05-01T10:00:00Z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