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855A69E" w14:textId="77777777" w:rsidTr="00F01D97">
        <w:trPr>
          <w:cantSplit/>
          <w:trHeight w:val="80"/>
        </w:trPr>
        <w:tc>
          <w:tcPr>
            <w:tcW w:w="1276" w:type="dxa"/>
            <w:gridSpan w:val="2"/>
            <w:vAlign w:val="center"/>
          </w:tcPr>
          <w:p w14:paraId="2A47A923" w14:textId="77777777" w:rsidR="00344BEA" w:rsidRPr="009A54D9" w:rsidRDefault="00920697" w:rsidP="00344BEA">
            <w:pPr>
              <w:pStyle w:val="Tabletext"/>
              <w:jc w:val="center"/>
            </w:pPr>
            <w:bookmarkStart w:id="0" w:name="ditulogo"/>
            <w:bookmarkEnd w:id="0"/>
            <w:r>
              <w:rPr>
                <w:noProof/>
                <w:lang w:eastAsia="en-GB"/>
              </w:rPr>
              <w:drawing>
                <wp:inline distT="0" distB="0" distL="0" distR="0" wp14:anchorId="0273A6A3" wp14:editId="29CC71B0">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tcMar>
              <w:left w:w="142" w:type="dxa"/>
            </w:tcMar>
            <w:vAlign w:val="center"/>
          </w:tcPr>
          <w:p w14:paraId="1A306E7F"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F0BBC40"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041D359" w14:textId="77777777" w:rsidR="00344BEA" w:rsidRPr="00F50108" w:rsidRDefault="00344BEA" w:rsidP="00344BEA">
            <w:pPr>
              <w:spacing w:before="0"/>
              <w:jc w:val="right"/>
              <w:rPr>
                <w:rFonts w:ascii="Verdana" w:hAnsi="Verdana"/>
                <w:color w:val="FFFFFF"/>
                <w:sz w:val="26"/>
                <w:szCs w:val="26"/>
              </w:rPr>
            </w:pPr>
          </w:p>
        </w:tc>
      </w:tr>
      <w:tr w:rsidR="003D38E3" w14:paraId="600DCC11" w14:textId="77777777" w:rsidTr="00A5354B">
        <w:trPr>
          <w:cantSplit/>
          <w:trHeight w:val="80"/>
        </w:trPr>
        <w:tc>
          <w:tcPr>
            <w:tcW w:w="5387" w:type="dxa"/>
            <w:gridSpan w:val="3"/>
            <w:vAlign w:val="center"/>
          </w:tcPr>
          <w:p w14:paraId="18E5D876" w14:textId="77777777" w:rsidR="003D38E3" w:rsidRPr="00872771" w:rsidRDefault="003D38E3" w:rsidP="00932E45">
            <w:pPr>
              <w:pStyle w:val="Tabletext"/>
              <w:jc w:val="right"/>
              <w:rPr>
                <w:highlight w:val="yellow"/>
              </w:rPr>
            </w:pPr>
          </w:p>
        </w:tc>
        <w:tc>
          <w:tcPr>
            <w:tcW w:w="4394" w:type="dxa"/>
            <w:gridSpan w:val="2"/>
            <w:vAlign w:val="center"/>
          </w:tcPr>
          <w:p w14:paraId="44ADF145" w14:textId="5F927E92" w:rsidR="003D38E3" w:rsidRDefault="003D38E3" w:rsidP="001C0CCC">
            <w:pPr>
              <w:pStyle w:val="Tabletext"/>
              <w:spacing w:before="480" w:after="240"/>
            </w:pPr>
            <w:r>
              <w:t xml:space="preserve">Geneva, </w:t>
            </w:r>
            <w:r w:rsidR="00EF5BE3">
              <w:t>07</w:t>
            </w:r>
            <w:r w:rsidR="00233BD8">
              <w:t xml:space="preserve"> </w:t>
            </w:r>
            <w:r w:rsidR="00EF5BE3">
              <w:t>February</w:t>
            </w:r>
            <w:r w:rsidR="00872771">
              <w:t xml:space="preserve"> 2020</w:t>
            </w:r>
            <w:r w:rsidR="0044599C" w:rsidRPr="00DD7754">
              <w:t xml:space="preserve"> </w:t>
            </w:r>
          </w:p>
        </w:tc>
      </w:tr>
      <w:tr w:rsidR="00932E45" w:rsidRPr="00FB2CFF" w14:paraId="75D3C4CF" w14:textId="77777777" w:rsidTr="00A5354B">
        <w:trPr>
          <w:cantSplit/>
          <w:trHeight w:val="700"/>
        </w:trPr>
        <w:tc>
          <w:tcPr>
            <w:tcW w:w="1143" w:type="dxa"/>
          </w:tcPr>
          <w:p w14:paraId="0C5A8684" w14:textId="77777777" w:rsidR="00932E45" w:rsidRPr="00F36AC4" w:rsidRDefault="00932E45" w:rsidP="00C30772">
            <w:pPr>
              <w:pStyle w:val="Tabletext"/>
              <w:spacing w:after="0"/>
              <w:rPr>
                <w:rFonts w:ascii="Futura Lt BT" w:hAnsi="Futura Lt BT"/>
              </w:rPr>
            </w:pPr>
            <w:r w:rsidRPr="00F36AC4">
              <w:t>Ref:</w:t>
            </w:r>
          </w:p>
        </w:tc>
        <w:tc>
          <w:tcPr>
            <w:tcW w:w="4244" w:type="dxa"/>
            <w:gridSpan w:val="2"/>
          </w:tcPr>
          <w:p w14:paraId="07E71D5F" w14:textId="214D82C6" w:rsidR="00932E45" w:rsidRPr="00F36AC4" w:rsidRDefault="00932E45" w:rsidP="00C30772">
            <w:pPr>
              <w:pStyle w:val="Tabletext"/>
              <w:spacing w:after="0"/>
              <w:rPr>
                <w:b/>
              </w:rPr>
            </w:pPr>
            <w:r w:rsidRPr="00F36AC4">
              <w:rPr>
                <w:b/>
              </w:rPr>
              <w:t>TSB Circular</w:t>
            </w:r>
            <w:r w:rsidR="00477324">
              <w:rPr>
                <w:b/>
              </w:rPr>
              <w:t xml:space="preserve"> </w:t>
            </w:r>
            <w:r w:rsidR="009515C7">
              <w:rPr>
                <w:b/>
              </w:rPr>
              <w:t>226</w:t>
            </w:r>
          </w:p>
          <w:p w14:paraId="485E6774" w14:textId="77777777" w:rsidR="00932E45" w:rsidRPr="00F36AC4" w:rsidRDefault="002F4914" w:rsidP="00C30772">
            <w:pPr>
              <w:pStyle w:val="Tabletext"/>
              <w:spacing w:after="0"/>
            </w:pPr>
            <w:r>
              <w:t xml:space="preserve">TSB </w:t>
            </w:r>
            <w:r w:rsidR="005F1652">
              <w:t>Events</w:t>
            </w:r>
            <w:r>
              <w:t>/</w:t>
            </w:r>
            <w:r w:rsidR="001C4410">
              <w:t>XY</w:t>
            </w:r>
          </w:p>
        </w:tc>
        <w:tc>
          <w:tcPr>
            <w:tcW w:w="4394" w:type="dxa"/>
            <w:gridSpan w:val="2"/>
            <w:vMerge w:val="restart"/>
          </w:tcPr>
          <w:p w14:paraId="68B3B1D8" w14:textId="77777777" w:rsidR="005A3191" w:rsidRPr="005A3191" w:rsidRDefault="005A3191" w:rsidP="00C30772">
            <w:pPr>
              <w:pStyle w:val="Tabletext"/>
              <w:spacing w:after="0"/>
              <w:ind w:left="283" w:hanging="283"/>
              <w:rPr>
                <w:b/>
                <w:bCs/>
              </w:rPr>
            </w:pPr>
            <w:bookmarkStart w:id="1" w:name="Addressee_E"/>
            <w:bookmarkEnd w:id="1"/>
            <w:r w:rsidRPr="005A3191">
              <w:rPr>
                <w:b/>
                <w:bCs/>
              </w:rPr>
              <w:t>To:</w:t>
            </w:r>
          </w:p>
          <w:p w14:paraId="50BA8A1A" w14:textId="77777777" w:rsidR="00932E45" w:rsidRDefault="00FB2CFF" w:rsidP="00C30772">
            <w:pPr>
              <w:pStyle w:val="Tabletext"/>
              <w:spacing w:after="0"/>
              <w:ind w:left="283" w:hanging="283"/>
            </w:pPr>
            <w:r>
              <w:t>-</w:t>
            </w:r>
            <w:r>
              <w:tab/>
            </w:r>
            <w:r w:rsidR="00932E45">
              <w:t>Administrations of Member States of the Union;</w:t>
            </w:r>
          </w:p>
          <w:p w14:paraId="1F50F119" w14:textId="77777777" w:rsidR="00932E45" w:rsidRPr="00FB2CFF" w:rsidRDefault="00FB2CFF" w:rsidP="00C30772">
            <w:pPr>
              <w:pStyle w:val="Tabletext"/>
              <w:spacing w:after="0"/>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Sector Members;</w:t>
            </w:r>
          </w:p>
          <w:p w14:paraId="7F3E03E6" w14:textId="77777777" w:rsidR="00932E45" w:rsidRPr="00FB2CFF" w:rsidRDefault="00FB2CFF" w:rsidP="00C30772">
            <w:pPr>
              <w:pStyle w:val="Tabletext"/>
              <w:spacing w:after="0"/>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Associates;</w:t>
            </w:r>
          </w:p>
          <w:p w14:paraId="09289B20" w14:textId="77777777" w:rsidR="00932E45" w:rsidRPr="00FB2CFF" w:rsidRDefault="00FB2CFF" w:rsidP="00C30772">
            <w:pPr>
              <w:pStyle w:val="Tabletext"/>
              <w:spacing w:after="0"/>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14:paraId="711089F3" w14:textId="77777777" w:rsidTr="00A5354B">
        <w:trPr>
          <w:cantSplit/>
          <w:trHeight w:val="289"/>
        </w:trPr>
        <w:tc>
          <w:tcPr>
            <w:tcW w:w="1143" w:type="dxa"/>
          </w:tcPr>
          <w:p w14:paraId="58321D27" w14:textId="77777777" w:rsidR="00932E45" w:rsidRPr="00F36AC4" w:rsidRDefault="00932E45" w:rsidP="00C30772">
            <w:pPr>
              <w:pStyle w:val="Tabletext"/>
              <w:spacing w:after="0"/>
            </w:pPr>
            <w:r w:rsidRPr="00F36AC4">
              <w:t>Contact</w:t>
            </w:r>
            <w:r>
              <w:t>:</w:t>
            </w:r>
          </w:p>
        </w:tc>
        <w:tc>
          <w:tcPr>
            <w:tcW w:w="4244" w:type="dxa"/>
            <w:gridSpan w:val="2"/>
          </w:tcPr>
          <w:p w14:paraId="15954700" w14:textId="77777777" w:rsidR="00932E45" w:rsidRPr="00F36AC4" w:rsidRDefault="001C4410" w:rsidP="00C30772">
            <w:pPr>
              <w:pStyle w:val="Tabletext"/>
              <w:spacing w:after="0"/>
              <w:rPr>
                <w:b/>
              </w:rPr>
            </w:pPr>
            <w:r>
              <w:rPr>
                <w:b/>
              </w:rPr>
              <w:t>Xiaoya YANG</w:t>
            </w:r>
          </w:p>
        </w:tc>
        <w:tc>
          <w:tcPr>
            <w:tcW w:w="4394" w:type="dxa"/>
            <w:gridSpan w:val="2"/>
            <w:vMerge/>
          </w:tcPr>
          <w:p w14:paraId="1AD178B5" w14:textId="77777777" w:rsidR="00932E45" w:rsidRDefault="00932E45" w:rsidP="00C30772">
            <w:pPr>
              <w:pStyle w:val="Tabletext"/>
              <w:spacing w:after="0"/>
              <w:ind w:left="142" w:hanging="142"/>
            </w:pPr>
          </w:p>
        </w:tc>
      </w:tr>
      <w:tr w:rsidR="00932E45" w14:paraId="3459844E" w14:textId="77777777" w:rsidTr="00A5354B">
        <w:trPr>
          <w:cantSplit/>
          <w:trHeight w:val="221"/>
        </w:trPr>
        <w:tc>
          <w:tcPr>
            <w:tcW w:w="1143" w:type="dxa"/>
          </w:tcPr>
          <w:p w14:paraId="22891315" w14:textId="77777777" w:rsidR="00932E45" w:rsidRPr="00F36AC4" w:rsidRDefault="00932E45" w:rsidP="00C30772">
            <w:pPr>
              <w:pStyle w:val="Tabletext"/>
              <w:spacing w:after="0"/>
            </w:pPr>
            <w:r w:rsidRPr="00F36AC4">
              <w:t>Tel:</w:t>
            </w:r>
          </w:p>
        </w:tc>
        <w:tc>
          <w:tcPr>
            <w:tcW w:w="4244" w:type="dxa"/>
            <w:gridSpan w:val="2"/>
          </w:tcPr>
          <w:p w14:paraId="7FADE45E" w14:textId="77777777" w:rsidR="00932E45" w:rsidRPr="00F36AC4" w:rsidRDefault="00932E45" w:rsidP="00C30772">
            <w:pPr>
              <w:pStyle w:val="Tabletext"/>
              <w:spacing w:after="0"/>
              <w:rPr>
                <w:b/>
              </w:rPr>
            </w:pPr>
            <w:r w:rsidRPr="00F36AC4">
              <w:t>+41 22 730</w:t>
            </w:r>
            <w:r w:rsidR="0024314F">
              <w:t xml:space="preserve"> </w:t>
            </w:r>
            <w:r w:rsidR="001C4410">
              <w:t>6206</w:t>
            </w:r>
          </w:p>
        </w:tc>
        <w:tc>
          <w:tcPr>
            <w:tcW w:w="4394" w:type="dxa"/>
            <w:gridSpan w:val="2"/>
            <w:vMerge/>
          </w:tcPr>
          <w:p w14:paraId="4D1EDEE3" w14:textId="77777777" w:rsidR="00932E45" w:rsidRDefault="00932E45" w:rsidP="00C30772">
            <w:pPr>
              <w:pStyle w:val="Tabletext"/>
              <w:spacing w:after="0"/>
              <w:ind w:left="142" w:hanging="142"/>
            </w:pPr>
          </w:p>
        </w:tc>
      </w:tr>
      <w:tr w:rsidR="00932E45" w14:paraId="6264B460" w14:textId="77777777" w:rsidTr="00A5354B">
        <w:trPr>
          <w:cantSplit/>
          <w:trHeight w:val="282"/>
        </w:trPr>
        <w:tc>
          <w:tcPr>
            <w:tcW w:w="1143" w:type="dxa"/>
          </w:tcPr>
          <w:p w14:paraId="4BD527EA" w14:textId="77777777" w:rsidR="00932E45" w:rsidRDefault="00932E45" w:rsidP="00C30772">
            <w:pPr>
              <w:pStyle w:val="Tabletext"/>
              <w:spacing w:after="0"/>
            </w:pPr>
            <w:r w:rsidRPr="00F36AC4">
              <w:t>Fax:</w:t>
            </w:r>
          </w:p>
          <w:p w14:paraId="69357601" w14:textId="65CC49C0" w:rsidR="00306C09" w:rsidRPr="00F36AC4" w:rsidRDefault="00306C09" w:rsidP="00C30772">
            <w:pPr>
              <w:pStyle w:val="Tabletext"/>
              <w:spacing w:after="0"/>
            </w:pPr>
            <w:r>
              <w:t xml:space="preserve">E-mail: </w:t>
            </w:r>
          </w:p>
        </w:tc>
        <w:tc>
          <w:tcPr>
            <w:tcW w:w="4244" w:type="dxa"/>
            <w:gridSpan w:val="2"/>
          </w:tcPr>
          <w:p w14:paraId="5FDA2E5C" w14:textId="77777777" w:rsidR="00932E45" w:rsidRDefault="00932E45" w:rsidP="00C30772">
            <w:pPr>
              <w:pStyle w:val="Tabletext"/>
              <w:spacing w:after="0"/>
            </w:pPr>
            <w:r w:rsidRPr="00F36AC4">
              <w:t>+41 22 730 5853</w:t>
            </w:r>
          </w:p>
          <w:p w14:paraId="42FD041E" w14:textId="65887E47" w:rsidR="00306C09" w:rsidRPr="00F36AC4" w:rsidRDefault="004102B3" w:rsidP="00C30772">
            <w:pPr>
              <w:pStyle w:val="Tabletext"/>
              <w:spacing w:after="0"/>
              <w:rPr>
                <w:b/>
              </w:rPr>
            </w:pPr>
            <w:hyperlink r:id="rId9" w:history="1">
              <w:r w:rsidR="00306C09" w:rsidRPr="000820FB">
                <w:rPr>
                  <w:rStyle w:val="Hyperlink"/>
                </w:rPr>
                <w:t>tsbevents@itu.in</w:t>
              </w:r>
            </w:hyperlink>
            <w:r w:rsidR="00306C09">
              <w:t xml:space="preserve"> </w:t>
            </w:r>
          </w:p>
        </w:tc>
        <w:tc>
          <w:tcPr>
            <w:tcW w:w="4394" w:type="dxa"/>
            <w:gridSpan w:val="2"/>
            <w:vMerge/>
          </w:tcPr>
          <w:p w14:paraId="7F93C11F" w14:textId="77777777" w:rsidR="00932E45" w:rsidRDefault="00932E45" w:rsidP="00C30772">
            <w:pPr>
              <w:pStyle w:val="Tabletext"/>
              <w:spacing w:after="0"/>
              <w:ind w:left="142" w:hanging="142"/>
            </w:pPr>
          </w:p>
        </w:tc>
      </w:tr>
      <w:tr w:rsidR="00870336" w14:paraId="3EB36432" w14:textId="77777777" w:rsidTr="00A5354B">
        <w:trPr>
          <w:cantSplit/>
          <w:trHeight w:val="1381"/>
        </w:trPr>
        <w:tc>
          <w:tcPr>
            <w:tcW w:w="1143" w:type="dxa"/>
          </w:tcPr>
          <w:p w14:paraId="4C68B94A" w14:textId="08731CA6" w:rsidR="0087300D" w:rsidRPr="00F36AC4" w:rsidRDefault="0087300D" w:rsidP="00C30772">
            <w:pPr>
              <w:pStyle w:val="Tabletext"/>
              <w:spacing w:after="0"/>
            </w:pPr>
          </w:p>
        </w:tc>
        <w:tc>
          <w:tcPr>
            <w:tcW w:w="4244" w:type="dxa"/>
            <w:gridSpan w:val="2"/>
          </w:tcPr>
          <w:p w14:paraId="689933BB" w14:textId="61E1697C" w:rsidR="0087300D" w:rsidRPr="00F36AC4" w:rsidRDefault="0087300D" w:rsidP="00C30772">
            <w:pPr>
              <w:pStyle w:val="Tabletext"/>
              <w:spacing w:after="0"/>
            </w:pPr>
          </w:p>
        </w:tc>
        <w:tc>
          <w:tcPr>
            <w:tcW w:w="4394" w:type="dxa"/>
            <w:gridSpan w:val="2"/>
          </w:tcPr>
          <w:p w14:paraId="586283B2" w14:textId="77777777" w:rsidR="0087300D" w:rsidRDefault="0087300D" w:rsidP="00C30772">
            <w:pPr>
              <w:pStyle w:val="Tabletext"/>
              <w:spacing w:after="0"/>
              <w:rPr>
                <w:b/>
              </w:rPr>
            </w:pPr>
            <w:r>
              <w:rPr>
                <w:b/>
              </w:rPr>
              <w:t>Copy</w:t>
            </w:r>
            <w:r w:rsidR="00A45B1F">
              <w:rPr>
                <w:b/>
              </w:rPr>
              <w:t xml:space="preserve"> to</w:t>
            </w:r>
            <w:r>
              <w:rPr>
                <w:b/>
              </w:rPr>
              <w:t>:</w:t>
            </w:r>
          </w:p>
          <w:p w14:paraId="566319AE" w14:textId="77777777" w:rsidR="00932E45" w:rsidRDefault="0087300D" w:rsidP="00C3077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283" w:hanging="283"/>
            </w:pPr>
            <w:r>
              <w:t>-</w:t>
            </w:r>
            <w:r w:rsidR="00932E45">
              <w:tab/>
            </w:r>
            <w:r w:rsidR="006825A3">
              <w:t>T</w:t>
            </w:r>
            <w:r w:rsidR="00562C7F">
              <w:t>he Chairme</w:t>
            </w:r>
            <w:r>
              <w:t>n and Vice-Chairmen of ITU-T Study Groups;</w:t>
            </w:r>
          </w:p>
          <w:p w14:paraId="32DD1622" w14:textId="77777777" w:rsidR="00932E45" w:rsidRDefault="0087300D" w:rsidP="00C3077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283" w:hanging="283"/>
            </w:pPr>
            <w:r>
              <w:t>-</w:t>
            </w:r>
            <w:r w:rsidR="00932E45">
              <w:tab/>
            </w:r>
            <w:r w:rsidR="006825A3">
              <w:t>T</w:t>
            </w:r>
            <w:r>
              <w:t>he Director of the Telecommunication Development Bureau;</w:t>
            </w:r>
          </w:p>
          <w:p w14:paraId="2A489CC8" w14:textId="0C3A1BAE" w:rsidR="007B5EB6" w:rsidRDefault="0087300D" w:rsidP="00C3077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283" w:hanging="283"/>
            </w:pPr>
            <w:r>
              <w:t>-</w:t>
            </w:r>
            <w:r w:rsidR="00932E45">
              <w:tab/>
            </w:r>
            <w:r w:rsidR="006825A3">
              <w:t>T</w:t>
            </w:r>
            <w:r>
              <w:t xml:space="preserve">he Director of the </w:t>
            </w:r>
            <w:proofErr w:type="spellStart"/>
            <w:r>
              <w:t>Radiocommunication</w:t>
            </w:r>
            <w:proofErr w:type="spellEnd"/>
            <w:r>
              <w:t xml:space="preserve"> Bureau</w:t>
            </w:r>
          </w:p>
        </w:tc>
      </w:tr>
      <w:tr w:rsidR="00222D56" w:rsidRPr="009B6449" w14:paraId="699C79DD" w14:textId="77777777" w:rsidTr="00A5354B">
        <w:trPr>
          <w:cantSplit/>
          <w:trHeight w:val="80"/>
        </w:trPr>
        <w:tc>
          <w:tcPr>
            <w:tcW w:w="1143" w:type="dxa"/>
          </w:tcPr>
          <w:p w14:paraId="0317AD35" w14:textId="77777777" w:rsidR="00222D56" w:rsidRPr="009B6449" w:rsidRDefault="00222D56" w:rsidP="001C0CCC">
            <w:pPr>
              <w:pStyle w:val="Tabletext"/>
              <w:spacing w:before="360" w:after="240"/>
            </w:pPr>
            <w:r w:rsidRPr="005425AA">
              <w:rPr>
                <w:b/>
              </w:rPr>
              <w:t>Subject</w:t>
            </w:r>
            <w:r w:rsidRPr="009B6449">
              <w:t>:</w:t>
            </w:r>
          </w:p>
        </w:tc>
        <w:tc>
          <w:tcPr>
            <w:tcW w:w="8638" w:type="dxa"/>
            <w:gridSpan w:val="4"/>
          </w:tcPr>
          <w:p w14:paraId="7B8CF4E9" w14:textId="29A82B82" w:rsidR="00222D56" w:rsidRPr="00497F6A" w:rsidRDefault="00872771" w:rsidP="001C0CCC">
            <w:pPr>
              <w:pStyle w:val="Tabletext"/>
              <w:spacing w:before="360" w:after="240"/>
              <w:rPr>
                <w:b/>
                <w:bCs/>
              </w:rPr>
            </w:pPr>
            <w:bookmarkStart w:id="2" w:name="_Hlk30066191"/>
            <w:r w:rsidRPr="00872771">
              <w:rPr>
                <w:b/>
                <w:bCs/>
              </w:rPr>
              <w:t xml:space="preserve">Joint ITU-T SG17/ISO TC 307 Workshop on </w:t>
            </w:r>
            <w:r>
              <w:rPr>
                <w:b/>
                <w:bCs/>
              </w:rPr>
              <w:t>“</w:t>
            </w:r>
            <w:r w:rsidRPr="00872771">
              <w:rPr>
                <w:b/>
                <w:bCs/>
              </w:rPr>
              <w:t>DLT security, identity management and privacy</w:t>
            </w:r>
            <w:r>
              <w:rPr>
                <w:b/>
                <w:bCs/>
              </w:rPr>
              <w:t>”</w:t>
            </w:r>
            <w:bookmarkEnd w:id="2"/>
            <w:r w:rsidR="00306C09">
              <w:rPr>
                <w:b/>
                <w:bCs/>
              </w:rPr>
              <w:br/>
            </w:r>
            <w:r w:rsidR="002F4914">
              <w:rPr>
                <w:b/>
                <w:bCs/>
              </w:rPr>
              <w:t xml:space="preserve">Geneva, Switzerland, </w:t>
            </w:r>
            <w:r>
              <w:rPr>
                <w:b/>
                <w:bCs/>
              </w:rPr>
              <w:t>1</w:t>
            </w:r>
            <w:r w:rsidR="00580DA5">
              <w:rPr>
                <w:b/>
                <w:bCs/>
              </w:rPr>
              <w:t>6</w:t>
            </w:r>
            <w:r w:rsidR="00350AF6">
              <w:rPr>
                <w:b/>
                <w:bCs/>
              </w:rPr>
              <w:t xml:space="preserve"> </w:t>
            </w:r>
            <w:r>
              <w:rPr>
                <w:b/>
                <w:bCs/>
              </w:rPr>
              <w:t>March</w:t>
            </w:r>
            <w:r w:rsidR="00580DA5">
              <w:rPr>
                <w:b/>
                <w:bCs/>
              </w:rPr>
              <w:t xml:space="preserve"> </w:t>
            </w:r>
            <w:r w:rsidR="0061432B">
              <w:rPr>
                <w:b/>
                <w:bCs/>
              </w:rPr>
              <w:t>20</w:t>
            </w:r>
            <w:r>
              <w:rPr>
                <w:b/>
                <w:bCs/>
              </w:rPr>
              <w:t>20</w:t>
            </w:r>
          </w:p>
        </w:tc>
      </w:tr>
    </w:tbl>
    <w:p w14:paraId="32FC10CB" w14:textId="77777777" w:rsidR="0087300D" w:rsidRDefault="0087300D" w:rsidP="00A537AB">
      <w:pPr>
        <w:pStyle w:val="Normalaftertitle0"/>
        <w:spacing w:before="0" w:after="240"/>
      </w:pPr>
      <w:bookmarkStart w:id="3" w:name="StartTyping_E"/>
      <w:bookmarkEnd w:id="3"/>
      <w:r>
        <w:t>Dear Sir/Madam,</w:t>
      </w:r>
    </w:p>
    <w:p w14:paraId="49BE1027" w14:textId="03FBA6AF" w:rsidR="002E6C13" w:rsidRPr="00872771" w:rsidRDefault="0087300D" w:rsidP="005425AA">
      <w:pPr>
        <w:tabs>
          <w:tab w:val="clear" w:pos="1134"/>
          <w:tab w:val="clear" w:pos="1871"/>
          <w:tab w:val="clear" w:pos="2268"/>
        </w:tabs>
        <w:rPr>
          <w:b/>
          <w:bCs/>
        </w:rPr>
      </w:pPr>
      <w:bookmarkStart w:id="4" w:name="suitetext"/>
      <w:bookmarkStart w:id="5" w:name="text"/>
      <w:bookmarkEnd w:id="4"/>
      <w:bookmarkEnd w:id="5"/>
      <w:r>
        <w:rPr>
          <w:bCs/>
        </w:rPr>
        <w:t>1</w:t>
      </w:r>
      <w:r>
        <w:tab/>
        <w:t xml:space="preserve">I would like to inform you </w:t>
      </w:r>
      <w:r w:rsidRPr="0022480A">
        <w:t>that</w:t>
      </w:r>
      <w:r w:rsidR="008553B0">
        <w:t xml:space="preserve"> the</w:t>
      </w:r>
      <w:r w:rsidR="00872771">
        <w:t xml:space="preserve"> </w:t>
      </w:r>
      <w:r w:rsidR="00872771" w:rsidRPr="00872771">
        <w:rPr>
          <w:b/>
          <w:bCs/>
        </w:rPr>
        <w:t>Joint ITU-T S</w:t>
      </w:r>
      <w:r w:rsidR="00872771">
        <w:rPr>
          <w:b/>
          <w:bCs/>
        </w:rPr>
        <w:t xml:space="preserve">tudy </w:t>
      </w:r>
      <w:r w:rsidR="00872771" w:rsidRPr="00872771">
        <w:rPr>
          <w:b/>
          <w:bCs/>
        </w:rPr>
        <w:t>G</w:t>
      </w:r>
      <w:r w:rsidR="00872771">
        <w:rPr>
          <w:b/>
          <w:bCs/>
        </w:rPr>
        <w:t>roup</w:t>
      </w:r>
      <w:r w:rsidR="005B39FA">
        <w:rPr>
          <w:b/>
          <w:bCs/>
        </w:rPr>
        <w:t xml:space="preserve"> </w:t>
      </w:r>
      <w:r w:rsidR="00872771" w:rsidRPr="00872771">
        <w:rPr>
          <w:b/>
          <w:bCs/>
        </w:rPr>
        <w:t>1</w:t>
      </w:r>
      <w:r w:rsidR="00872771">
        <w:rPr>
          <w:b/>
          <w:bCs/>
        </w:rPr>
        <w:t xml:space="preserve">7 and </w:t>
      </w:r>
      <w:r w:rsidR="00872771" w:rsidRPr="00872771">
        <w:rPr>
          <w:b/>
          <w:bCs/>
        </w:rPr>
        <w:t>ISO TC 307 Workshop on “DLT security, identity management and privacy”</w:t>
      </w:r>
      <w:r w:rsidR="00872771">
        <w:rPr>
          <w:b/>
          <w:bCs/>
        </w:rPr>
        <w:t xml:space="preserve"> </w:t>
      </w:r>
      <w:r w:rsidRPr="002909C7">
        <w:t>will take pl</w:t>
      </w:r>
      <w:r w:rsidR="00350AF6" w:rsidRPr="002909C7">
        <w:t>ace</w:t>
      </w:r>
      <w:r w:rsidR="002909C7" w:rsidRPr="002909C7">
        <w:t xml:space="preserve"> on </w:t>
      </w:r>
      <w:r w:rsidR="00872771">
        <w:t>16</w:t>
      </w:r>
      <w:r w:rsidR="002909C7" w:rsidRPr="002909C7">
        <w:t xml:space="preserve"> </w:t>
      </w:r>
      <w:r w:rsidR="00872771">
        <w:t>M</w:t>
      </w:r>
      <w:r w:rsidR="009515C7">
        <w:t>a</w:t>
      </w:r>
      <w:r w:rsidR="00872771">
        <w:t>rch 2020</w:t>
      </w:r>
      <w:r w:rsidR="002909C7" w:rsidRPr="002909C7">
        <w:t xml:space="preserve"> </w:t>
      </w:r>
      <w:r w:rsidR="00350AF6" w:rsidRPr="002909C7">
        <w:t xml:space="preserve">at ITU headquarters, </w:t>
      </w:r>
      <w:r w:rsidR="002909C7">
        <w:t xml:space="preserve">in </w:t>
      </w:r>
      <w:r w:rsidR="00350AF6" w:rsidRPr="002909C7">
        <w:t>Geneva</w:t>
      </w:r>
      <w:r w:rsidR="00306C09">
        <w:t>, Switzerland.</w:t>
      </w:r>
    </w:p>
    <w:p w14:paraId="399EFDBE" w14:textId="77777777" w:rsidR="00DB7DA6" w:rsidRDefault="00FD417D" w:rsidP="00172087">
      <w:r>
        <w:t>M</w:t>
      </w:r>
      <w:r w:rsidR="001C4410">
        <w:t>ore details about the ITU-T SG17</w:t>
      </w:r>
      <w:r>
        <w:t xml:space="preserve"> meeting are available </w:t>
      </w:r>
      <w:r w:rsidR="00172087">
        <w:t xml:space="preserve">from ITU-T SG17 homepage </w:t>
      </w:r>
      <w:r>
        <w:t>at:</w:t>
      </w:r>
      <w:r w:rsidR="0022480A" w:rsidRPr="0022480A">
        <w:t xml:space="preserve"> </w:t>
      </w:r>
      <w:hyperlink r:id="rId10" w:history="1">
        <w:r w:rsidR="0022480A" w:rsidRPr="008F28F4">
          <w:rPr>
            <w:rStyle w:val="Hyperlink"/>
          </w:rPr>
          <w:t>https://www.itu.int/en/ITU-T/studygroups/2017-2020/17/Pages/default.aspx</w:t>
        </w:r>
      </w:hyperlink>
      <w:r w:rsidR="0022480A">
        <w:t>.</w:t>
      </w:r>
      <w:r w:rsidR="001C4410">
        <w:t xml:space="preserve"> </w:t>
      </w:r>
    </w:p>
    <w:p w14:paraId="23793978" w14:textId="1CB4C3A9" w:rsidR="0087300D" w:rsidRPr="008D2AAE" w:rsidRDefault="005A3191" w:rsidP="001C4410">
      <w:r>
        <w:t>Participant</w:t>
      </w:r>
      <w:r w:rsidR="0087300D">
        <w:t xml:space="preserve"> registration </w:t>
      </w:r>
      <w:r w:rsidR="00E53D81">
        <w:t>for</w:t>
      </w:r>
      <w:r w:rsidR="007F7153">
        <w:t xml:space="preserve"> the workshop </w:t>
      </w:r>
      <w:r w:rsidR="0087300D">
        <w:t xml:space="preserve">will begin at </w:t>
      </w:r>
      <w:r w:rsidR="001C4410">
        <w:t>0830</w:t>
      </w:r>
      <w:r w:rsidR="0087300D" w:rsidRPr="008A61EA">
        <w:t> hours</w:t>
      </w:r>
      <w:r w:rsidR="0087300D">
        <w:t xml:space="preserve"> at the Montbrillant entrance</w:t>
      </w:r>
      <w:r w:rsidR="007F7153">
        <w:t xml:space="preserve"> </w:t>
      </w:r>
      <w:r w:rsidR="00E53D81">
        <w:t>on</w:t>
      </w:r>
      <w:r w:rsidR="007F7153">
        <w:t xml:space="preserve"> the day of the event</w:t>
      </w:r>
      <w:r w:rsidR="0087300D">
        <w:t>. Detailed information concerning the meeting room will be displayed on screens at the entrances to ITU headquarters.</w:t>
      </w:r>
    </w:p>
    <w:p w14:paraId="7C9E6318" w14:textId="77777777" w:rsidR="0087300D" w:rsidRPr="009273EC" w:rsidRDefault="0087300D" w:rsidP="001C4410">
      <w:pPr>
        <w:tabs>
          <w:tab w:val="clear" w:pos="1134"/>
          <w:tab w:val="left" w:pos="567"/>
        </w:tabs>
      </w:pPr>
      <w:r>
        <w:rPr>
          <w:bCs/>
        </w:rPr>
        <w:t>2</w:t>
      </w:r>
      <w:r>
        <w:tab/>
      </w:r>
      <w:r w:rsidR="00BA4DAE">
        <w:t>This workshop</w:t>
      </w:r>
      <w:r w:rsidR="001C4410">
        <w:t xml:space="preserve"> will be held in English only</w:t>
      </w:r>
      <w:r w:rsidR="004A6B7F">
        <w:t xml:space="preserve">. </w:t>
      </w:r>
    </w:p>
    <w:p w14:paraId="634C79E4" w14:textId="63C05746" w:rsidR="0087300D" w:rsidRDefault="0087300D" w:rsidP="001C4410">
      <w:pPr>
        <w:tabs>
          <w:tab w:val="clear" w:pos="1134"/>
          <w:tab w:val="left" w:pos="567"/>
        </w:tabs>
        <w:rPr>
          <w:rFonts w:ascii="Times New Roman" w:hAnsi="Times New Roman"/>
        </w:rPr>
      </w:pPr>
      <w:r>
        <w:t>3</w:t>
      </w:r>
      <w:r>
        <w:tab/>
        <w:t>Participation</w:t>
      </w:r>
      <w:r w:rsidR="006E409E">
        <w:t xml:space="preserve"> in the workshop</w:t>
      </w:r>
      <w:r>
        <w:t xml:space="preserve"> is open to ITU Member States, Sector Members, Associates and Academic Institutions and to any individual from a country </w:t>
      </w:r>
      <w:r w:rsidR="00DC1CAB">
        <w:t>that</w:t>
      </w:r>
      <w:r>
        <w:t xml:space="preserve"> is a member of ITU who wishes to contribute to the </w:t>
      </w:r>
      <w:r w:rsidRPr="00B3571F">
        <w:rPr>
          <w:rFonts w:ascii="Times New Roman" w:hAnsi="Times New Roman"/>
        </w:rPr>
        <w:t xml:space="preserve">work. </w:t>
      </w:r>
      <w:r w:rsidRPr="00B3571F">
        <w:rPr>
          <w:rFonts w:cstheme="minorHAnsi"/>
        </w:rPr>
        <w:t>This includes individuals who are also members of international, regional and national organizations</w:t>
      </w:r>
      <w:r w:rsidR="00B3571F" w:rsidRPr="00B3571F">
        <w:rPr>
          <w:rFonts w:cstheme="minorHAnsi"/>
        </w:rPr>
        <w:t xml:space="preserve">, </w:t>
      </w:r>
      <w:r w:rsidR="00B3571F" w:rsidRPr="00B3571F">
        <w:rPr>
          <w:rFonts w:eastAsia="BatangChe" w:cstheme="minorHAnsi"/>
        </w:rPr>
        <w:t>especially from ISO/TC 307</w:t>
      </w:r>
      <w:r w:rsidRPr="00B3571F">
        <w:rPr>
          <w:rFonts w:cstheme="minorHAnsi"/>
        </w:rPr>
        <w:t xml:space="preserve">. </w:t>
      </w:r>
      <w:r w:rsidR="005A3191" w:rsidRPr="00B3571F">
        <w:rPr>
          <w:rFonts w:cstheme="minorHAnsi"/>
        </w:rPr>
        <w:t xml:space="preserve">Participation </w:t>
      </w:r>
      <w:r w:rsidR="00D8671C" w:rsidRPr="00B3571F">
        <w:rPr>
          <w:rFonts w:cstheme="minorHAnsi"/>
        </w:rPr>
        <w:t>in</w:t>
      </w:r>
      <w:r w:rsidR="005A3191" w:rsidRPr="00B3571F">
        <w:rPr>
          <w:rFonts w:cstheme="minorHAnsi"/>
        </w:rPr>
        <w:t xml:space="preserve"> the</w:t>
      </w:r>
      <w:r w:rsidRPr="00B3571F">
        <w:rPr>
          <w:rFonts w:cstheme="minorHAnsi"/>
        </w:rPr>
        <w:t xml:space="preserve"> workshop is free of charge but no fellowships </w:t>
      </w:r>
      <w:proofErr w:type="gramStart"/>
      <w:r w:rsidRPr="00B3571F">
        <w:rPr>
          <w:rFonts w:cstheme="minorHAnsi"/>
        </w:rPr>
        <w:t>will be granted</w:t>
      </w:r>
      <w:proofErr w:type="gramEnd"/>
      <w:r w:rsidR="00AA7BAF" w:rsidRPr="00B3571F">
        <w:rPr>
          <w:rFonts w:cstheme="minorHAnsi"/>
        </w:rPr>
        <w:t xml:space="preserve"> for the workshop</w:t>
      </w:r>
      <w:r w:rsidRPr="00B3571F">
        <w:rPr>
          <w:rFonts w:ascii="Times New Roman" w:hAnsi="Times New Roman"/>
        </w:rPr>
        <w:t>.</w:t>
      </w:r>
      <w:r w:rsidR="004A6B7F" w:rsidRPr="00B3571F">
        <w:rPr>
          <w:rFonts w:ascii="Times New Roman" w:hAnsi="Times New Roman"/>
        </w:rPr>
        <w:t xml:space="preserve"> </w:t>
      </w:r>
    </w:p>
    <w:p w14:paraId="64E111E3" w14:textId="7D170618" w:rsidR="00A537AB" w:rsidRDefault="00A537AB">
      <w:pPr>
        <w:tabs>
          <w:tab w:val="clear" w:pos="1134"/>
          <w:tab w:val="clear" w:pos="1871"/>
          <w:tab w:val="clear" w:pos="2268"/>
        </w:tabs>
        <w:overflowPunct/>
        <w:autoSpaceDE/>
        <w:autoSpaceDN/>
        <w:adjustRightInd/>
        <w:spacing w:before="0"/>
        <w:textAlignment w:val="auto"/>
        <w:rPr>
          <w:rFonts w:ascii="Times New Roman" w:hAnsi="Times New Roman"/>
        </w:rPr>
      </w:pPr>
      <w:r>
        <w:rPr>
          <w:rFonts w:ascii="Times New Roman" w:hAnsi="Times New Roman"/>
        </w:rPr>
        <w:br w:type="page"/>
      </w:r>
    </w:p>
    <w:p w14:paraId="07ED0882" w14:textId="5991986E" w:rsidR="00172087" w:rsidRPr="00B3571F" w:rsidRDefault="0044599C" w:rsidP="00875A99">
      <w:pPr>
        <w:tabs>
          <w:tab w:val="clear" w:pos="1134"/>
          <w:tab w:val="left" w:pos="567"/>
        </w:tabs>
        <w:rPr>
          <w:rFonts w:cstheme="minorHAnsi"/>
          <w:bCs/>
          <w:iCs/>
        </w:rPr>
      </w:pPr>
      <w:r w:rsidRPr="005425AA">
        <w:rPr>
          <w:rFonts w:cstheme="minorHAnsi"/>
        </w:rPr>
        <w:lastRenderedPageBreak/>
        <w:t>4</w:t>
      </w:r>
      <w:r w:rsidR="005425AA">
        <w:rPr>
          <w:rFonts w:cstheme="minorHAnsi"/>
          <w:color w:val="000000"/>
          <w:lang w:val="en-US"/>
        </w:rPr>
        <w:tab/>
      </w:r>
      <w:r w:rsidR="00580DA5" w:rsidRPr="005425AA">
        <w:rPr>
          <w:rFonts w:cstheme="minorHAnsi"/>
          <w:bCs/>
          <w:iCs/>
        </w:rPr>
        <w:t xml:space="preserve">The objectives of </w:t>
      </w:r>
      <w:r w:rsidR="00580DA5" w:rsidRPr="00B3571F">
        <w:rPr>
          <w:rFonts w:cstheme="minorHAnsi"/>
          <w:bCs/>
          <w:iCs/>
        </w:rPr>
        <w:t>the workshop</w:t>
      </w:r>
      <w:r w:rsidR="00872771" w:rsidRPr="00B3571F">
        <w:rPr>
          <w:rFonts w:cstheme="minorHAnsi"/>
          <w:bCs/>
          <w:iCs/>
        </w:rPr>
        <w:t xml:space="preserve"> are, but not limited </w:t>
      </w:r>
      <w:proofErr w:type="gramStart"/>
      <w:r w:rsidR="00872771" w:rsidRPr="00B3571F">
        <w:rPr>
          <w:rFonts w:cstheme="minorHAnsi"/>
          <w:bCs/>
          <w:iCs/>
        </w:rPr>
        <w:t>to</w:t>
      </w:r>
      <w:proofErr w:type="gramEnd"/>
      <w:r w:rsidR="00175765" w:rsidRPr="00B3571F">
        <w:rPr>
          <w:rFonts w:cstheme="minorHAnsi"/>
          <w:bCs/>
          <w:iCs/>
        </w:rPr>
        <w:t>:</w:t>
      </w:r>
    </w:p>
    <w:p w14:paraId="55F6A3FC" w14:textId="5B577991" w:rsidR="007B20F9" w:rsidRPr="00EF5BE3" w:rsidRDefault="00306C09" w:rsidP="00306C09">
      <w:pPr>
        <w:pStyle w:val="enumlev1"/>
        <w:ind w:hanging="594"/>
        <w:rPr>
          <w:rFonts w:cstheme="minorHAnsi"/>
        </w:rPr>
      </w:pPr>
      <w:r w:rsidRPr="00EF5BE3">
        <w:rPr>
          <w:rFonts w:cstheme="minorHAnsi"/>
        </w:rPr>
        <w:t>-</w:t>
      </w:r>
      <w:r w:rsidRPr="00EF5BE3">
        <w:rPr>
          <w:rFonts w:cstheme="minorHAnsi"/>
        </w:rPr>
        <w:tab/>
      </w:r>
      <w:r w:rsidR="00872771" w:rsidRPr="00EF5BE3">
        <w:rPr>
          <w:rFonts w:cstheme="minorHAnsi"/>
        </w:rPr>
        <w:t xml:space="preserve">share work items published and underway by </w:t>
      </w:r>
      <w:r w:rsidR="00F100DB" w:rsidRPr="00EF5BE3">
        <w:rPr>
          <w:rFonts w:cstheme="minorHAnsi"/>
        </w:rPr>
        <w:t>ITU-T SG17</w:t>
      </w:r>
      <w:r w:rsidR="007F5A9F" w:rsidRPr="00EF5BE3">
        <w:rPr>
          <w:rFonts w:cstheme="minorHAnsi"/>
        </w:rPr>
        <w:t xml:space="preserve"> </w:t>
      </w:r>
      <w:r w:rsidR="00F100DB" w:rsidRPr="00EF5BE3">
        <w:rPr>
          <w:rFonts w:cstheme="minorHAnsi"/>
        </w:rPr>
        <w:t>Q1</w:t>
      </w:r>
      <w:r w:rsidR="007F5A9F" w:rsidRPr="00EF5BE3">
        <w:rPr>
          <w:rFonts w:cstheme="minorHAnsi"/>
        </w:rPr>
        <w:t>4</w:t>
      </w:r>
      <w:r w:rsidR="00F100DB" w:rsidRPr="00EF5BE3">
        <w:rPr>
          <w:rFonts w:cstheme="minorHAnsi"/>
        </w:rPr>
        <w:t xml:space="preserve"> and ISO TC 307/WG2 and JWG 4</w:t>
      </w:r>
      <w:r w:rsidR="00872771" w:rsidRPr="00EF5BE3">
        <w:rPr>
          <w:rFonts w:cstheme="minorHAnsi"/>
        </w:rPr>
        <w:t xml:space="preserve">; </w:t>
      </w:r>
    </w:p>
    <w:p w14:paraId="7CD70902" w14:textId="1F6D9FE9" w:rsidR="007B20F9" w:rsidRPr="00EF5BE3" w:rsidRDefault="007B20F9" w:rsidP="007B20F9">
      <w:pPr>
        <w:pStyle w:val="enumlev1"/>
        <w:ind w:hanging="594"/>
        <w:rPr>
          <w:rFonts w:cstheme="minorHAnsi"/>
        </w:rPr>
      </w:pPr>
      <w:r w:rsidRPr="00EF5BE3">
        <w:rPr>
          <w:rFonts w:cstheme="minorHAnsi"/>
        </w:rPr>
        <w:t>-</w:t>
      </w:r>
      <w:r w:rsidRPr="00EF5BE3">
        <w:rPr>
          <w:rFonts w:cstheme="minorHAnsi"/>
        </w:rPr>
        <w:tab/>
        <w:t xml:space="preserve">share </w:t>
      </w:r>
      <w:r w:rsidR="009A3059" w:rsidRPr="00EF5BE3">
        <w:rPr>
          <w:rFonts w:cstheme="minorHAnsi"/>
        </w:rPr>
        <w:t xml:space="preserve">the </w:t>
      </w:r>
      <w:r w:rsidRPr="00EF5BE3">
        <w:rPr>
          <w:rFonts w:cstheme="minorHAnsi"/>
        </w:rPr>
        <w:t>scope of both groups</w:t>
      </w:r>
      <w:proofErr w:type="gramStart"/>
      <w:r w:rsidRPr="00EF5BE3">
        <w:rPr>
          <w:rFonts w:cstheme="minorHAnsi"/>
        </w:rPr>
        <w:t>;</w:t>
      </w:r>
      <w:proofErr w:type="gramEnd"/>
      <w:r w:rsidRPr="00EF5BE3">
        <w:rPr>
          <w:rFonts w:cstheme="minorHAnsi"/>
        </w:rPr>
        <w:t xml:space="preserve"> </w:t>
      </w:r>
    </w:p>
    <w:p w14:paraId="608188C9" w14:textId="1DA37B3C" w:rsidR="007B20F9" w:rsidRPr="00EF5BE3" w:rsidRDefault="007B20F9" w:rsidP="007B20F9">
      <w:pPr>
        <w:pStyle w:val="enumlev1"/>
        <w:ind w:hanging="594"/>
        <w:rPr>
          <w:rFonts w:cstheme="minorHAnsi"/>
        </w:rPr>
      </w:pPr>
      <w:r w:rsidRPr="00EF5BE3">
        <w:rPr>
          <w:rFonts w:cstheme="minorHAnsi"/>
        </w:rPr>
        <w:t>-</w:t>
      </w:r>
      <w:r w:rsidRPr="00EF5BE3">
        <w:rPr>
          <w:rFonts w:cstheme="minorHAnsi"/>
        </w:rPr>
        <w:tab/>
        <w:t xml:space="preserve">share </w:t>
      </w:r>
      <w:r w:rsidR="009A3059" w:rsidRPr="00EF5BE3">
        <w:rPr>
          <w:rFonts w:cstheme="minorHAnsi"/>
        </w:rPr>
        <w:t xml:space="preserve">the </w:t>
      </w:r>
      <w:r w:rsidRPr="00EF5BE3">
        <w:rPr>
          <w:rFonts w:cstheme="minorHAnsi"/>
        </w:rPr>
        <w:t>work methodology to develop work items</w:t>
      </w:r>
      <w:proofErr w:type="gramStart"/>
      <w:r w:rsidRPr="00EF5BE3">
        <w:rPr>
          <w:rFonts w:cstheme="minorHAnsi"/>
        </w:rPr>
        <w:t>;</w:t>
      </w:r>
      <w:proofErr w:type="gramEnd"/>
    </w:p>
    <w:p w14:paraId="554B924B" w14:textId="6A853FC4" w:rsidR="00872771" w:rsidRPr="00EF5BE3" w:rsidRDefault="007B20F9" w:rsidP="007B20F9">
      <w:pPr>
        <w:pStyle w:val="enumlev1"/>
        <w:ind w:hanging="594"/>
        <w:rPr>
          <w:rFonts w:cstheme="minorHAnsi"/>
        </w:rPr>
      </w:pPr>
      <w:r w:rsidRPr="00EF5BE3">
        <w:rPr>
          <w:rFonts w:cstheme="minorHAnsi"/>
        </w:rPr>
        <w:t>-</w:t>
      </w:r>
      <w:r w:rsidRPr="00EF5BE3">
        <w:rPr>
          <w:rFonts w:cstheme="minorHAnsi"/>
        </w:rPr>
        <w:tab/>
      </w:r>
      <w:proofErr w:type="gramStart"/>
      <w:r w:rsidRPr="00EF5BE3">
        <w:rPr>
          <w:rFonts w:cstheme="minorHAnsi"/>
        </w:rPr>
        <w:t>share</w:t>
      </w:r>
      <w:proofErr w:type="gramEnd"/>
      <w:r w:rsidRPr="00EF5BE3">
        <w:rPr>
          <w:rFonts w:cstheme="minorHAnsi"/>
        </w:rPr>
        <w:t xml:space="preserve"> future planned work items by both groups; </w:t>
      </w:r>
      <w:r w:rsidR="00872771" w:rsidRPr="00EF5BE3">
        <w:rPr>
          <w:rFonts w:cstheme="minorHAnsi"/>
        </w:rPr>
        <w:t xml:space="preserve">and </w:t>
      </w:r>
    </w:p>
    <w:p w14:paraId="42F9E929" w14:textId="65BDFAE6" w:rsidR="00872771" w:rsidRPr="005425AA" w:rsidRDefault="00306C09" w:rsidP="00306C09">
      <w:pPr>
        <w:pStyle w:val="enumlev1"/>
        <w:ind w:hanging="594"/>
      </w:pPr>
      <w:r w:rsidRPr="00EF5BE3">
        <w:rPr>
          <w:rFonts w:cstheme="minorHAnsi"/>
        </w:rPr>
        <w:t>-</w:t>
      </w:r>
      <w:r w:rsidRPr="00EF5BE3">
        <w:rPr>
          <w:rFonts w:cstheme="minorHAnsi"/>
        </w:rPr>
        <w:tab/>
      </w:r>
      <w:r w:rsidR="00872771" w:rsidRPr="00EF5BE3">
        <w:rPr>
          <w:rFonts w:cstheme="minorHAnsi"/>
        </w:rPr>
        <w:t>explore common interested</w:t>
      </w:r>
      <w:r w:rsidR="00872771" w:rsidRPr="00EF5BE3">
        <w:t xml:space="preserve"> topics between </w:t>
      </w:r>
      <w:r w:rsidR="00F100DB" w:rsidRPr="00EF5BE3">
        <w:t>both groups</w:t>
      </w:r>
      <w:r w:rsidR="00F100DB" w:rsidRPr="00EF5BE3" w:rsidDel="00F100DB">
        <w:t xml:space="preserve"> </w:t>
      </w:r>
      <w:r w:rsidR="004D0EE6" w:rsidRPr="00EF5BE3">
        <w:t>in the areas of DLT security, identity management and privacy</w:t>
      </w:r>
      <w:r w:rsidR="00931ADA" w:rsidRPr="00EF5BE3">
        <w:t>.</w:t>
      </w:r>
    </w:p>
    <w:p w14:paraId="37ED57BC" w14:textId="3FF23225" w:rsidR="005B39FA" w:rsidRDefault="00BA4DAE" w:rsidP="004D0EE6">
      <w:pPr>
        <w:tabs>
          <w:tab w:val="clear" w:pos="1134"/>
          <w:tab w:val="left" w:pos="567"/>
        </w:tabs>
      </w:pPr>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will be available on the event</w:t>
      </w:r>
      <w:r w:rsidR="00D92A19">
        <w:t>’s</w:t>
      </w:r>
      <w:r w:rsidR="00B51487">
        <w:t xml:space="preserve"> website at the following address:</w:t>
      </w:r>
      <w:r w:rsidR="00580DA5" w:rsidRPr="00580DA5">
        <w:t xml:space="preserve"> </w:t>
      </w:r>
      <w:hyperlink r:id="rId11" w:history="1">
        <w:r w:rsidR="005B39FA" w:rsidRPr="009B19F5">
          <w:rPr>
            <w:rStyle w:val="Hyperlink"/>
          </w:rPr>
          <w:t>https://www.itu.int/en/ITU-T/Workshops-and-Seminars/20200316/Pages/default.aspx</w:t>
        </w:r>
      </w:hyperlink>
      <w:r w:rsidR="005B39FA">
        <w:t xml:space="preserve"> .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r w:rsidR="005B39FA">
        <w:t xml:space="preserve"> </w:t>
      </w:r>
    </w:p>
    <w:p w14:paraId="18A19D68" w14:textId="77777777" w:rsidR="00AD7192" w:rsidRDefault="00102391" w:rsidP="00D71803">
      <w:pPr>
        <w:tabs>
          <w:tab w:val="clear" w:pos="1134"/>
          <w:tab w:val="left" w:pos="567"/>
        </w:tabs>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2" w:history="1">
        <w:r w:rsidR="0087300D">
          <w:rPr>
            <w:rStyle w:val="Hyperlink"/>
          </w:rPr>
          <w:t>http://www.itu.int/ITU-T/edh/faqs-support.html</w:t>
        </w:r>
      </w:hyperlink>
      <w:r w:rsidR="0087300D">
        <w:t>).</w:t>
      </w:r>
    </w:p>
    <w:p w14:paraId="0B2068E4" w14:textId="77777777" w:rsidR="00154124" w:rsidRPr="00154124" w:rsidRDefault="00102391" w:rsidP="00D71803">
      <w:pPr>
        <w:tabs>
          <w:tab w:val="clear" w:pos="1134"/>
          <w:tab w:val="left" w:pos="567"/>
        </w:tabs>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00154124" w:rsidRPr="00154124">
          <w:rPr>
            <w:rStyle w:val="Hyperlink"/>
          </w:rPr>
          <w:t>http://itu.int/travel/</w:t>
        </w:r>
      </w:hyperlink>
      <w:r w:rsidR="00D92A19">
        <w:t>.</w:t>
      </w:r>
    </w:p>
    <w:p w14:paraId="2F3EC7AD" w14:textId="09CBE072" w:rsidR="0087300D" w:rsidRPr="00D61DA6" w:rsidRDefault="00102391" w:rsidP="00955731">
      <w:pPr>
        <w:tabs>
          <w:tab w:val="clear" w:pos="1134"/>
          <w:tab w:val="left" w:pos="567"/>
        </w:tabs>
        <w:rPr>
          <w:lang w:val="en-US"/>
        </w:rPr>
      </w:pPr>
      <w:r>
        <w:t>8</w:t>
      </w:r>
      <w:r w:rsidR="0087300D">
        <w:tab/>
        <w:t>To enable TSB to make the necessary arrangements concerning the organization of the workshop, I</w:t>
      </w:r>
      <w:r w:rsidR="00D92A19">
        <w:t xml:space="preserve"> </w:t>
      </w:r>
      <w:r w:rsidR="0087300D">
        <w:t>should be grateful if you would register via the online form</w:t>
      </w:r>
      <w:r w:rsidR="009515C7">
        <w:t xml:space="preserve">: </w:t>
      </w:r>
      <w:hyperlink r:id="rId14" w:history="1">
        <w:r w:rsidR="009515C7" w:rsidRPr="009515C7">
          <w:rPr>
            <w:rStyle w:val="Hyperlink"/>
            <w:lang w:val="en-US"/>
          </w:rPr>
          <w:t>https://www.itu.int/net4/CRM/xreg/web/Login.aspx?src=Registration&amp;Event=C-00007286</w:t>
        </w:r>
      </w:hyperlink>
      <w:r w:rsidR="00D61DA6">
        <w:rPr>
          <w:lang w:val="en-US"/>
        </w:rPr>
        <w:br/>
      </w:r>
      <w:r w:rsidR="0087300D">
        <w:t xml:space="preserve">as soon as possible, but </w:t>
      </w:r>
      <w:r w:rsidR="0087300D">
        <w:rPr>
          <w:b/>
        </w:rPr>
        <w:t xml:space="preserve">no later </w:t>
      </w:r>
      <w:r w:rsidR="0087300D" w:rsidRPr="005E2FB6">
        <w:rPr>
          <w:b/>
        </w:rPr>
        <w:t>than</w:t>
      </w:r>
      <w:r w:rsidR="009515C7">
        <w:rPr>
          <w:b/>
        </w:rPr>
        <w:t xml:space="preserve"> 9 March 2020</w:t>
      </w:r>
      <w:r w:rsidR="00CD7F8B" w:rsidRPr="005E2FB6">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5B39FA">
        <w:rPr>
          <w:b/>
          <w:bCs/>
        </w:rPr>
        <w:t xml:space="preserve">the </w:t>
      </w:r>
      <w:r w:rsidR="0087300D" w:rsidRPr="002B3EBC">
        <w:rPr>
          <w:b/>
          <w:bCs/>
        </w:rPr>
        <w:t xml:space="preserve">workshop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r w:rsidR="0087300D" w:rsidRPr="002B3EBC">
        <w:rPr>
          <w:b/>
          <w:bCs/>
          <w:i/>
          <w:iCs/>
        </w:rPr>
        <w:t>online</w:t>
      </w:r>
      <w:r w:rsidR="0087300D" w:rsidRPr="002B3EBC">
        <w:rPr>
          <w:b/>
          <w:bCs/>
        </w:rPr>
        <w:t>.</w:t>
      </w:r>
      <w:r w:rsidR="000B4C91">
        <w:rPr>
          <w:b/>
          <w:bCs/>
        </w:rPr>
        <w:t xml:space="preserve"> This workshop is free of charge and open to all.</w:t>
      </w:r>
      <w:r w:rsidR="005B39FA">
        <w:rPr>
          <w:b/>
          <w:bCs/>
        </w:rPr>
        <w:t xml:space="preserve"> </w:t>
      </w:r>
      <w:r w:rsidR="005B39FA" w:rsidRPr="005B39FA">
        <w:t>Remote participation facility will be made available.</w:t>
      </w:r>
      <w:r w:rsidR="005B39FA">
        <w:rPr>
          <w:b/>
          <w:bCs/>
        </w:rPr>
        <w:t xml:space="preserve"> </w:t>
      </w:r>
    </w:p>
    <w:p w14:paraId="167F0434" w14:textId="77777777" w:rsidR="007539A0" w:rsidRDefault="00102391" w:rsidP="0022480A">
      <w:pPr>
        <w:tabs>
          <w:tab w:val="clear" w:pos="1134"/>
          <w:tab w:val="left" w:pos="567"/>
        </w:tabs>
      </w:pPr>
      <w:r>
        <w:t>9</w:t>
      </w:r>
      <w:r w:rsidR="0087300D">
        <w:tab/>
      </w:r>
      <w:r w:rsidR="00497F6A">
        <w:t xml:space="preserve">I would remind you that citizens of some countries are required to obtain a visa in order to enter and spend any time in Switzerland. </w:t>
      </w:r>
      <w:r w:rsidR="00497F6A" w:rsidRPr="00C91490">
        <w:rPr>
          <w:b/>
          <w:bCs/>
        </w:rPr>
        <w:t xml:space="preserve">The visa must be requested at least </w:t>
      </w:r>
      <w:r w:rsidR="00497F6A">
        <w:rPr>
          <w:b/>
          <w:bCs/>
        </w:rPr>
        <w:t>four (4)</w:t>
      </w:r>
      <w:r w:rsidR="00497F6A" w:rsidRPr="00C91490">
        <w:rPr>
          <w:b/>
          <w:bCs/>
        </w:rPr>
        <w:t xml:space="preserve"> weeks before the date of beginning of the workshop</w:t>
      </w:r>
      <w:r w:rsidR="00497F6A">
        <w:t xml:space="preserve"> and obtained from the office (embassy or consulate) representing Switzerland in your country or, if there is no such office in your country, from the one that is closest to the country of departure.</w:t>
      </w:r>
    </w:p>
    <w:p w14:paraId="21D0F5E4" w14:textId="792828D1" w:rsidR="00497F6A" w:rsidRDefault="00497F6A" w:rsidP="00497F6A">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5" w:history="1">
        <w:r w:rsidR="00580DA5" w:rsidRPr="00AE1226">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sidR="00D92A19">
        <w:rPr>
          <w:szCs w:val="22"/>
          <w:lang w:val="en-US"/>
        </w:rPr>
        <w:t>”.</w:t>
      </w:r>
    </w:p>
    <w:p w14:paraId="56093CEF" w14:textId="1561A2F1" w:rsidR="00FB581F" w:rsidRPr="00306C09" w:rsidRDefault="00777A31" w:rsidP="00306C09">
      <w:pPr>
        <w:pStyle w:val="BodyText2"/>
        <w:tabs>
          <w:tab w:val="clear" w:pos="794"/>
          <w:tab w:val="left" w:pos="1134"/>
        </w:tabs>
        <w:spacing w:before="240"/>
        <w:ind w:right="91"/>
      </w:pPr>
      <w:r>
        <w:t>Yours faithfully,</w:t>
      </w:r>
    </w:p>
    <w:p w14:paraId="4FB589C8" w14:textId="5DB4B690" w:rsidR="00452ECF" w:rsidRDefault="004102B3" w:rsidP="00C30772">
      <w:pPr>
        <w:spacing w:before="960"/>
        <w:ind w:right="86"/>
        <w:rPr>
          <w:rFonts w:eastAsia="MS Mincho"/>
        </w:rPr>
      </w:pPr>
      <w:r>
        <w:rPr>
          <w:noProof/>
          <w:lang w:eastAsia="en-GB"/>
        </w:rPr>
        <w:drawing>
          <wp:anchor distT="0" distB="0" distL="114300" distR="114300" simplePos="0" relativeHeight="251659264" behindDoc="1" locked="0" layoutInCell="1" allowOverlap="1" wp14:anchorId="41680F1F" wp14:editId="31F83739">
            <wp:simplePos x="0" y="0"/>
            <wp:positionH relativeFrom="column">
              <wp:posOffset>336</wp:posOffset>
            </wp:positionH>
            <wp:positionV relativeFrom="paragraph">
              <wp:posOffset>156845</wp:posOffset>
            </wp:positionV>
            <wp:extent cx="742950" cy="3138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742950" cy="313832"/>
                    </a:xfrm>
                    <a:prstGeom prst="rect">
                      <a:avLst/>
                    </a:prstGeom>
                  </pic:spPr>
                </pic:pic>
              </a:graphicData>
            </a:graphic>
            <wp14:sizeRelH relativeFrom="margin">
              <wp14:pctWidth>0</wp14:pctWidth>
            </wp14:sizeRelH>
            <wp14:sizeRelV relativeFrom="margin">
              <wp14:pctHeight>0</wp14:pctHeight>
            </wp14:sizeRelV>
          </wp:anchor>
        </w:drawing>
      </w:r>
      <w:r w:rsidR="00F7771A">
        <w:rPr>
          <w:szCs w:val="24"/>
        </w:rPr>
        <w:t>Chaesub Lee</w:t>
      </w:r>
      <w:bookmarkStart w:id="6" w:name="_GoBack"/>
      <w:bookmarkEnd w:id="6"/>
      <w:r w:rsidR="0087300D">
        <w:br/>
        <w:t>Director of the Telecommunication</w:t>
      </w:r>
      <w:r w:rsidR="0087300D">
        <w:br/>
        <w:t>Standardization Bureau</w:t>
      </w:r>
      <w:bookmarkStart w:id="7" w:name="Duties"/>
      <w:bookmarkEnd w:id="7"/>
    </w:p>
    <w:sectPr w:rsidR="00452ECF" w:rsidSect="00AD7192">
      <w:head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438C5" w14:textId="77777777" w:rsidR="00B84378" w:rsidRDefault="00B84378">
      <w:r>
        <w:separator/>
      </w:r>
    </w:p>
  </w:endnote>
  <w:endnote w:type="continuationSeparator" w:id="0">
    <w:p w14:paraId="166A3431" w14:textId="77777777" w:rsidR="00B84378" w:rsidRDefault="00B8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0" w:usb1="00000000" w:usb2="00000000" w:usb3="00000000" w:csb0="000001FB" w:csb1="00000000"/>
  </w:font>
  <w:font w:name="BatangChe">
    <w:altName w:val="바탕체"/>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7122" w14:textId="77777777" w:rsidR="0044599C" w:rsidRPr="005A3191" w:rsidRDefault="0044599C"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56A3" w14:textId="77777777" w:rsidR="00B84378" w:rsidRDefault="00B84378">
      <w:r>
        <w:t>____________________</w:t>
      </w:r>
    </w:p>
  </w:footnote>
  <w:footnote w:type="continuationSeparator" w:id="0">
    <w:p w14:paraId="784B5699" w14:textId="77777777" w:rsidR="00B84378" w:rsidRDefault="00B8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4291" w14:textId="5AC82F1B" w:rsidR="0044599C" w:rsidRDefault="0044599C" w:rsidP="00497F6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102B3">
      <w:rPr>
        <w:rStyle w:val="PageNumber"/>
        <w:noProof/>
      </w:rPr>
      <w:t>2</w:t>
    </w:r>
    <w:r>
      <w:rPr>
        <w:rStyle w:val="PageNumber"/>
      </w:rPr>
      <w:fldChar w:fldCharType="end"/>
    </w:r>
    <w:r>
      <w:rPr>
        <w:rStyle w:val="PageNumber"/>
      </w:rPr>
      <w:t xml:space="preserve"> -</w:t>
    </w:r>
    <w:r>
      <w:rPr>
        <w:rStyle w:val="PageNumber"/>
      </w:rPr>
      <w:br/>
    </w:r>
    <w:r>
      <w:rPr>
        <w:noProof/>
      </w:rPr>
      <w:t xml:space="preserve">TSB Circular </w:t>
    </w:r>
    <w:r w:rsidR="009515C7">
      <w:rPr>
        <w:noProof/>
      </w:rPr>
      <w:t>226</w:t>
    </w:r>
  </w:p>
  <w:p w14:paraId="1DC4623C" w14:textId="77777777" w:rsidR="0044599C" w:rsidRDefault="0044599C"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DE3"/>
    <w:multiLevelType w:val="hybridMultilevel"/>
    <w:tmpl w:val="5560B4C8"/>
    <w:lvl w:ilvl="0" w:tplc="54D292EC">
      <w:start w:val="1615"/>
      <w:numFmt w:val="bullet"/>
      <w:lvlText w:val="-"/>
      <w:lvlJc w:val="left"/>
      <w:pPr>
        <w:ind w:left="69" w:hanging="360"/>
      </w:pPr>
      <w:rPr>
        <w:rFonts w:ascii="Verdana" w:hAnsi="Verdana" w:cs="Times New Roman" w:hint="default"/>
        <w:i/>
        <w:color w:val="1F497D" w:themeColor="text2"/>
        <w:sz w:val="18"/>
      </w:rPr>
    </w:lvl>
    <w:lvl w:ilvl="1" w:tplc="08090019" w:tentative="1">
      <w:start w:val="1"/>
      <w:numFmt w:val="lowerLetter"/>
      <w:lvlText w:val="%2."/>
      <w:lvlJc w:val="left"/>
      <w:pPr>
        <w:ind w:left="789" w:hanging="360"/>
      </w:pPr>
    </w:lvl>
    <w:lvl w:ilvl="2" w:tplc="0809001B" w:tentative="1">
      <w:start w:val="1"/>
      <w:numFmt w:val="lowerRoman"/>
      <w:lvlText w:val="%3."/>
      <w:lvlJc w:val="right"/>
      <w:pPr>
        <w:ind w:left="1509" w:hanging="180"/>
      </w:pPr>
    </w:lvl>
    <w:lvl w:ilvl="3" w:tplc="0809000F" w:tentative="1">
      <w:start w:val="1"/>
      <w:numFmt w:val="decimal"/>
      <w:lvlText w:val="%4."/>
      <w:lvlJc w:val="left"/>
      <w:pPr>
        <w:ind w:left="2229" w:hanging="360"/>
      </w:pPr>
    </w:lvl>
    <w:lvl w:ilvl="4" w:tplc="08090019" w:tentative="1">
      <w:start w:val="1"/>
      <w:numFmt w:val="lowerLetter"/>
      <w:lvlText w:val="%5."/>
      <w:lvlJc w:val="left"/>
      <w:pPr>
        <w:ind w:left="2949" w:hanging="360"/>
      </w:pPr>
    </w:lvl>
    <w:lvl w:ilvl="5" w:tplc="0809001B" w:tentative="1">
      <w:start w:val="1"/>
      <w:numFmt w:val="lowerRoman"/>
      <w:lvlText w:val="%6."/>
      <w:lvlJc w:val="right"/>
      <w:pPr>
        <w:ind w:left="3669" w:hanging="180"/>
      </w:pPr>
    </w:lvl>
    <w:lvl w:ilvl="6" w:tplc="0809000F" w:tentative="1">
      <w:start w:val="1"/>
      <w:numFmt w:val="decimal"/>
      <w:lvlText w:val="%7."/>
      <w:lvlJc w:val="left"/>
      <w:pPr>
        <w:ind w:left="4389" w:hanging="360"/>
      </w:pPr>
    </w:lvl>
    <w:lvl w:ilvl="7" w:tplc="08090019" w:tentative="1">
      <w:start w:val="1"/>
      <w:numFmt w:val="lowerLetter"/>
      <w:lvlText w:val="%8."/>
      <w:lvlJc w:val="left"/>
      <w:pPr>
        <w:ind w:left="5109" w:hanging="360"/>
      </w:pPr>
    </w:lvl>
    <w:lvl w:ilvl="8" w:tplc="0809001B" w:tentative="1">
      <w:start w:val="1"/>
      <w:numFmt w:val="lowerRoman"/>
      <w:lvlText w:val="%9."/>
      <w:lvlJc w:val="right"/>
      <w:pPr>
        <w:ind w:left="5829" w:hanging="180"/>
      </w:pPr>
    </w:lvl>
  </w:abstractNum>
  <w:abstractNum w:abstractNumId="1" w15:restartNumberingAfterBreak="0">
    <w:nsid w:val="2A471C8C"/>
    <w:multiLevelType w:val="hybridMultilevel"/>
    <w:tmpl w:val="97F40D3A"/>
    <w:lvl w:ilvl="0" w:tplc="08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8"/>
  </w:num>
  <w:num w:numId="5">
    <w:abstractNumId w:val="9"/>
  </w:num>
  <w:num w:numId="6">
    <w:abstractNumId w:val="6"/>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A7D55"/>
    <w:rsid w:val="000B4C91"/>
    <w:rsid w:val="000C2141"/>
    <w:rsid w:val="000C2E8E"/>
    <w:rsid w:val="000D4614"/>
    <w:rsid w:val="000D49FB"/>
    <w:rsid w:val="000E0E7C"/>
    <w:rsid w:val="000F1B4B"/>
    <w:rsid w:val="00102391"/>
    <w:rsid w:val="0012744F"/>
    <w:rsid w:val="0013103F"/>
    <w:rsid w:val="0015057B"/>
    <w:rsid w:val="00154124"/>
    <w:rsid w:val="00156DFF"/>
    <w:rsid w:val="00156F66"/>
    <w:rsid w:val="0016384C"/>
    <w:rsid w:val="00172087"/>
    <w:rsid w:val="00172BAD"/>
    <w:rsid w:val="00175765"/>
    <w:rsid w:val="00180177"/>
    <w:rsid w:val="00182528"/>
    <w:rsid w:val="0018500B"/>
    <w:rsid w:val="00192257"/>
    <w:rsid w:val="00196A19"/>
    <w:rsid w:val="001B48F1"/>
    <w:rsid w:val="001C0CCC"/>
    <w:rsid w:val="001C1DD9"/>
    <w:rsid w:val="001C3018"/>
    <w:rsid w:val="001C4410"/>
    <w:rsid w:val="001C5414"/>
    <w:rsid w:val="001C6B1D"/>
    <w:rsid w:val="001C6F70"/>
    <w:rsid w:val="001E1011"/>
    <w:rsid w:val="00202DC1"/>
    <w:rsid w:val="00205948"/>
    <w:rsid w:val="002116EE"/>
    <w:rsid w:val="00222D56"/>
    <w:rsid w:val="0022480A"/>
    <w:rsid w:val="002309D8"/>
    <w:rsid w:val="002310E7"/>
    <w:rsid w:val="00231259"/>
    <w:rsid w:val="00233BD8"/>
    <w:rsid w:val="00242B16"/>
    <w:rsid w:val="0024314F"/>
    <w:rsid w:val="002804FE"/>
    <w:rsid w:val="00281C34"/>
    <w:rsid w:val="002909C7"/>
    <w:rsid w:val="002A1FFE"/>
    <w:rsid w:val="002A2A72"/>
    <w:rsid w:val="002A7FE2"/>
    <w:rsid w:val="002B0DEB"/>
    <w:rsid w:val="002D7A4B"/>
    <w:rsid w:val="002E1B4F"/>
    <w:rsid w:val="002E6C13"/>
    <w:rsid w:val="002F2E67"/>
    <w:rsid w:val="002F4914"/>
    <w:rsid w:val="00306C09"/>
    <w:rsid w:val="00307BE5"/>
    <w:rsid w:val="00315546"/>
    <w:rsid w:val="00323D71"/>
    <w:rsid w:val="003260DF"/>
    <w:rsid w:val="00330567"/>
    <w:rsid w:val="00332A2F"/>
    <w:rsid w:val="00332E9D"/>
    <w:rsid w:val="0033475A"/>
    <w:rsid w:val="00344BEA"/>
    <w:rsid w:val="00347AF2"/>
    <w:rsid w:val="00350AF6"/>
    <w:rsid w:val="00351DA5"/>
    <w:rsid w:val="00355D59"/>
    <w:rsid w:val="0037478B"/>
    <w:rsid w:val="003824B7"/>
    <w:rsid w:val="00386A9D"/>
    <w:rsid w:val="00391081"/>
    <w:rsid w:val="00397FBE"/>
    <w:rsid w:val="003A6131"/>
    <w:rsid w:val="003A7731"/>
    <w:rsid w:val="003B2789"/>
    <w:rsid w:val="003C13CE"/>
    <w:rsid w:val="003D38E3"/>
    <w:rsid w:val="003E0A68"/>
    <w:rsid w:val="003E2518"/>
    <w:rsid w:val="003E3B69"/>
    <w:rsid w:val="003E6CFD"/>
    <w:rsid w:val="004004D3"/>
    <w:rsid w:val="004047D5"/>
    <w:rsid w:val="004102B3"/>
    <w:rsid w:val="004152EE"/>
    <w:rsid w:val="004245C9"/>
    <w:rsid w:val="00441C9F"/>
    <w:rsid w:val="0044599C"/>
    <w:rsid w:val="00452ECF"/>
    <w:rsid w:val="00456F33"/>
    <w:rsid w:val="00477324"/>
    <w:rsid w:val="00482088"/>
    <w:rsid w:val="00497F6A"/>
    <w:rsid w:val="004A6B7F"/>
    <w:rsid w:val="004B1EF7"/>
    <w:rsid w:val="004B3FAD"/>
    <w:rsid w:val="004B73CE"/>
    <w:rsid w:val="004D0DCE"/>
    <w:rsid w:val="004D0EE6"/>
    <w:rsid w:val="00501DCA"/>
    <w:rsid w:val="00512FA6"/>
    <w:rsid w:val="00513A47"/>
    <w:rsid w:val="00516B79"/>
    <w:rsid w:val="00520C31"/>
    <w:rsid w:val="00521349"/>
    <w:rsid w:val="005408DF"/>
    <w:rsid w:val="005425AA"/>
    <w:rsid w:val="00562C7F"/>
    <w:rsid w:val="00567882"/>
    <w:rsid w:val="00573344"/>
    <w:rsid w:val="00580DA5"/>
    <w:rsid w:val="00580F63"/>
    <w:rsid w:val="00583F9B"/>
    <w:rsid w:val="005A3191"/>
    <w:rsid w:val="005A535E"/>
    <w:rsid w:val="005B39FA"/>
    <w:rsid w:val="005E1223"/>
    <w:rsid w:val="005E2328"/>
    <w:rsid w:val="005E2FB6"/>
    <w:rsid w:val="005E5C10"/>
    <w:rsid w:val="005F1652"/>
    <w:rsid w:val="005F2C78"/>
    <w:rsid w:val="0060254F"/>
    <w:rsid w:val="0061432B"/>
    <w:rsid w:val="006144E4"/>
    <w:rsid w:val="00625FBA"/>
    <w:rsid w:val="00640A88"/>
    <w:rsid w:val="00642014"/>
    <w:rsid w:val="00650299"/>
    <w:rsid w:val="0065565F"/>
    <w:rsid w:val="00655FC5"/>
    <w:rsid w:val="00660BE0"/>
    <w:rsid w:val="006619EA"/>
    <w:rsid w:val="006825A3"/>
    <w:rsid w:val="006A1D7C"/>
    <w:rsid w:val="006B0320"/>
    <w:rsid w:val="006D1A0F"/>
    <w:rsid w:val="006D5114"/>
    <w:rsid w:val="006D532F"/>
    <w:rsid w:val="006E409E"/>
    <w:rsid w:val="006E5A26"/>
    <w:rsid w:val="00701C75"/>
    <w:rsid w:val="00723B92"/>
    <w:rsid w:val="0072576F"/>
    <w:rsid w:val="0073540C"/>
    <w:rsid w:val="00741664"/>
    <w:rsid w:val="007539A0"/>
    <w:rsid w:val="007558C0"/>
    <w:rsid w:val="00767230"/>
    <w:rsid w:val="00775267"/>
    <w:rsid w:val="00777A31"/>
    <w:rsid w:val="00787A3C"/>
    <w:rsid w:val="007B20F9"/>
    <w:rsid w:val="007B5EB6"/>
    <w:rsid w:val="007D1E38"/>
    <w:rsid w:val="007D2F64"/>
    <w:rsid w:val="007D7EE3"/>
    <w:rsid w:val="007E39A4"/>
    <w:rsid w:val="007E5345"/>
    <w:rsid w:val="007F5A9F"/>
    <w:rsid w:val="007F7153"/>
    <w:rsid w:val="00822581"/>
    <w:rsid w:val="008309DD"/>
    <w:rsid w:val="0083227A"/>
    <w:rsid w:val="00852388"/>
    <w:rsid w:val="008553B0"/>
    <w:rsid w:val="00864099"/>
    <w:rsid w:val="00866900"/>
    <w:rsid w:val="00870336"/>
    <w:rsid w:val="008710F3"/>
    <w:rsid w:val="00872771"/>
    <w:rsid w:val="0087300D"/>
    <w:rsid w:val="00875A99"/>
    <w:rsid w:val="00877242"/>
    <w:rsid w:val="00881BA1"/>
    <w:rsid w:val="008820D0"/>
    <w:rsid w:val="0088403A"/>
    <w:rsid w:val="008A0A55"/>
    <w:rsid w:val="008A61EA"/>
    <w:rsid w:val="008C26B8"/>
    <w:rsid w:val="008D1704"/>
    <w:rsid w:val="008D2AAE"/>
    <w:rsid w:val="008E688B"/>
    <w:rsid w:val="008F1CFE"/>
    <w:rsid w:val="008F39FA"/>
    <w:rsid w:val="008F45C0"/>
    <w:rsid w:val="008F640C"/>
    <w:rsid w:val="00900FFE"/>
    <w:rsid w:val="00917FF3"/>
    <w:rsid w:val="00920697"/>
    <w:rsid w:val="009252B8"/>
    <w:rsid w:val="009254A6"/>
    <w:rsid w:val="009273EC"/>
    <w:rsid w:val="00931ADA"/>
    <w:rsid w:val="00932E45"/>
    <w:rsid w:val="00937C61"/>
    <w:rsid w:val="009515C7"/>
    <w:rsid w:val="00955731"/>
    <w:rsid w:val="00982084"/>
    <w:rsid w:val="0098559E"/>
    <w:rsid w:val="00991A72"/>
    <w:rsid w:val="00995963"/>
    <w:rsid w:val="009A3059"/>
    <w:rsid w:val="009A6104"/>
    <w:rsid w:val="009A6EFF"/>
    <w:rsid w:val="009B61EB"/>
    <w:rsid w:val="009B6449"/>
    <w:rsid w:val="009C2064"/>
    <w:rsid w:val="009D1697"/>
    <w:rsid w:val="00A014F8"/>
    <w:rsid w:val="00A05A62"/>
    <w:rsid w:val="00A05E8D"/>
    <w:rsid w:val="00A11DCA"/>
    <w:rsid w:val="00A2003D"/>
    <w:rsid w:val="00A2480F"/>
    <w:rsid w:val="00A4428A"/>
    <w:rsid w:val="00A45B1F"/>
    <w:rsid w:val="00A5173C"/>
    <w:rsid w:val="00A5354B"/>
    <w:rsid w:val="00A537AB"/>
    <w:rsid w:val="00A5525F"/>
    <w:rsid w:val="00A60285"/>
    <w:rsid w:val="00A6073B"/>
    <w:rsid w:val="00A61AEF"/>
    <w:rsid w:val="00A74CDD"/>
    <w:rsid w:val="00AA7BAF"/>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164D7"/>
    <w:rsid w:val="00B3571F"/>
    <w:rsid w:val="00B4279B"/>
    <w:rsid w:val="00B45FC9"/>
    <w:rsid w:val="00B51487"/>
    <w:rsid w:val="00B749D8"/>
    <w:rsid w:val="00B776BF"/>
    <w:rsid w:val="00B832DD"/>
    <w:rsid w:val="00B83461"/>
    <w:rsid w:val="00B84378"/>
    <w:rsid w:val="00B854E3"/>
    <w:rsid w:val="00B94DE5"/>
    <w:rsid w:val="00BA4DAE"/>
    <w:rsid w:val="00BB1D6D"/>
    <w:rsid w:val="00BC7CCF"/>
    <w:rsid w:val="00BD553E"/>
    <w:rsid w:val="00BE319C"/>
    <w:rsid w:val="00BE470B"/>
    <w:rsid w:val="00BF3011"/>
    <w:rsid w:val="00BF59A4"/>
    <w:rsid w:val="00C07F4A"/>
    <w:rsid w:val="00C10D71"/>
    <w:rsid w:val="00C21E61"/>
    <w:rsid w:val="00C30772"/>
    <w:rsid w:val="00C31DDB"/>
    <w:rsid w:val="00C57A91"/>
    <w:rsid w:val="00C71357"/>
    <w:rsid w:val="00C73784"/>
    <w:rsid w:val="00C80706"/>
    <w:rsid w:val="00C944F4"/>
    <w:rsid w:val="00CA361B"/>
    <w:rsid w:val="00CB5AE2"/>
    <w:rsid w:val="00CC01C2"/>
    <w:rsid w:val="00CC3FC7"/>
    <w:rsid w:val="00CC5803"/>
    <w:rsid w:val="00CD5342"/>
    <w:rsid w:val="00CD5D6A"/>
    <w:rsid w:val="00CD7F8B"/>
    <w:rsid w:val="00CF045F"/>
    <w:rsid w:val="00CF21F2"/>
    <w:rsid w:val="00D02712"/>
    <w:rsid w:val="00D03D31"/>
    <w:rsid w:val="00D15CD4"/>
    <w:rsid w:val="00D214D0"/>
    <w:rsid w:val="00D2180F"/>
    <w:rsid w:val="00D46C07"/>
    <w:rsid w:val="00D61DA6"/>
    <w:rsid w:val="00D6546B"/>
    <w:rsid w:val="00D71803"/>
    <w:rsid w:val="00D72604"/>
    <w:rsid w:val="00D76A0C"/>
    <w:rsid w:val="00D76AE1"/>
    <w:rsid w:val="00D8671C"/>
    <w:rsid w:val="00D86DE3"/>
    <w:rsid w:val="00D92A19"/>
    <w:rsid w:val="00D97C31"/>
    <w:rsid w:val="00DA32DF"/>
    <w:rsid w:val="00DB0262"/>
    <w:rsid w:val="00DB3421"/>
    <w:rsid w:val="00DB7DA6"/>
    <w:rsid w:val="00DC1CAB"/>
    <w:rsid w:val="00DD4BED"/>
    <w:rsid w:val="00DD7754"/>
    <w:rsid w:val="00DE069B"/>
    <w:rsid w:val="00DE39F0"/>
    <w:rsid w:val="00DF0AF3"/>
    <w:rsid w:val="00E0600D"/>
    <w:rsid w:val="00E20562"/>
    <w:rsid w:val="00E21452"/>
    <w:rsid w:val="00E27D7E"/>
    <w:rsid w:val="00E34935"/>
    <w:rsid w:val="00E42E13"/>
    <w:rsid w:val="00E53D81"/>
    <w:rsid w:val="00E6257C"/>
    <w:rsid w:val="00E63C59"/>
    <w:rsid w:val="00E95BDE"/>
    <w:rsid w:val="00EA4E8F"/>
    <w:rsid w:val="00EA66DD"/>
    <w:rsid w:val="00EA6CFD"/>
    <w:rsid w:val="00EC35DE"/>
    <w:rsid w:val="00ED26D3"/>
    <w:rsid w:val="00ED3C40"/>
    <w:rsid w:val="00ED5BB5"/>
    <w:rsid w:val="00EF335B"/>
    <w:rsid w:val="00EF5BE3"/>
    <w:rsid w:val="00F01D97"/>
    <w:rsid w:val="00F05E64"/>
    <w:rsid w:val="00F100DB"/>
    <w:rsid w:val="00F25C74"/>
    <w:rsid w:val="00F43EEB"/>
    <w:rsid w:val="00F46C8A"/>
    <w:rsid w:val="00F501CC"/>
    <w:rsid w:val="00F5169C"/>
    <w:rsid w:val="00F54EF2"/>
    <w:rsid w:val="00F7771A"/>
    <w:rsid w:val="00F97759"/>
    <w:rsid w:val="00FA124A"/>
    <w:rsid w:val="00FA3383"/>
    <w:rsid w:val="00FB2CFF"/>
    <w:rsid w:val="00FB581F"/>
    <w:rsid w:val="00FB63DA"/>
    <w:rsid w:val="00FC08DD"/>
    <w:rsid w:val="00FC2316"/>
    <w:rsid w:val="00FC2CFD"/>
    <w:rsid w:val="00FC38B9"/>
    <w:rsid w:val="00FD1438"/>
    <w:rsid w:val="00FD417D"/>
    <w:rsid w:val="00FD4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C97DA"/>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02391"/>
    <w:pPr>
      <w:ind w:left="720"/>
      <w:contextualSpacing/>
    </w:pPr>
  </w:style>
  <w:style w:type="character" w:styleId="Strong">
    <w:name w:val="Strong"/>
    <w:basedOn w:val="DefaultParagraphFont"/>
    <w:uiPriority w:val="22"/>
    <w:qFormat/>
    <w:rsid w:val="001C4410"/>
    <w:rPr>
      <w:b/>
      <w:bCs/>
    </w:rPr>
  </w:style>
  <w:style w:type="character" w:customStyle="1" w:styleId="UnresolvedMention1">
    <w:name w:val="Unresolved Mention1"/>
    <w:basedOn w:val="DefaultParagraphFont"/>
    <w:uiPriority w:val="99"/>
    <w:semiHidden/>
    <w:unhideWhenUsed/>
    <w:rsid w:val="009515C7"/>
    <w:rPr>
      <w:color w:val="605E5C"/>
      <w:shd w:val="clear" w:color="auto" w:fill="E1DFDD"/>
    </w:rPr>
  </w:style>
  <w:style w:type="character" w:customStyle="1" w:styleId="ListParagraphChar">
    <w:name w:val="List Paragraph Char"/>
    <w:basedOn w:val="DefaultParagraphFont"/>
    <w:link w:val="ListParagraph"/>
    <w:uiPriority w:val="34"/>
    <w:locked/>
    <w:rsid w:val="007B20F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6709">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80136086">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896237211">
      <w:bodyDiv w:val="1"/>
      <w:marLeft w:val="0"/>
      <w:marRight w:val="0"/>
      <w:marTop w:val="0"/>
      <w:marBottom w:val="0"/>
      <w:divBdr>
        <w:top w:val="none" w:sz="0" w:space="0" w:color="auto"/>
        <w:left w:val="none" w:sz="0" w:space="0" w:color="auto"/>
        <w:bottom w:val="none" w:sz="0" w:space="0" w:color="auto"/>
        <w:right w:val="none" w:sz="0" w:space="0" w:color="auto"/>
      </w:divBdr>
    </w:div>
    <w:div w:id="1016806795">
      <w:bodyDiv w:val="1"/>
      <w:marLeft w:val="0"/>
      <w:marRight w:val="0"/>
      <w:marTop w:val="0"/>
      <w:marBottom w:val="0"/>
      <w:divBdr>
        <w:top w:val="none" w:sz="0" w:space="0" w:color="auto"/>
        <w:left w:val="none" w:sz="0" w:space="0" w:color="auto"/>
        <w:bottom w:val="none" w:sz="0" w:space="0" w:color="auto"/>
        <w:right w:val="none" w:sz="0" w:space="0" w:color="auto"/>
      </w:divBdr>
    </w:div>
    <w:div w:id="1119377781">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191262178">
      <w:bodyDiv w:val="1"/>
      <w:marLeft w:val="0"/>
      <w:marRight w:val="0"/>
      <w:marTop w:val="0"/>
      <w:marBottom w:val="0"/>
      <w:divBdr>
        <w:top w:val="none" w:sz="0" w:space="0" w:color="auto"/>
        <w:left w:val="none" w:sz="0" w:space="0" w:color="auto"/>
        <w:bottom w:val="none" w:sz="0" w:space="0" w:color="auto"/>
        <w:right w:val="none" w:sz="0" w:space="0" w:color="auto"/>
      </w:divBdr>
    </w:div>
    <w:div w:id="1253661354">
      <w:bodyDiv w:val="1"/>
      <w:marLeft w:val="0"/>
      <w:marRight w:val="0"/>
      <w:marTop w:val="0"/>
      <w:marBottom w:val="0"/>
      <w:divBdr>
        <w:top w:val="none" w:sz="0" w:space="0" w:color="auto"/>
        <w:left w:val="none" w:sz="0" w:space="0" w:color="auto"/>
        <w:bottom w:val="none" w:sz="0" w:space="0" w:color="auto"/>
        <w:right w:val="none" w:sz="0" w:space="0" w:color="auto"/>
      </w:divBdr>
    </w:div>
    <w:div w:id="1289815933">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1623000299">
      <w:bodyDiv w:val="1"/>
      <w:marLeft w:val="0"/>
      <w:marRight w:val="0"/>
      <w:marTop w:val="0"/>
      <w:marBottom w:val="0"/>
      <w:divBdr>
        <w:top w:val="none" w:sz="0" w:space="0" w:color="auto"/>
        <w:left w:val="none" w:sz="0" w:space="0" w:color="auto"/>
        <w:bottom w:val="none" w:sz="0" w:space="0" w:color="auto"/>
        <w:right w:val="none" w:sz="0" w:space="0" w:color="auto"/>
      </w:divBdr>
      <w:divsChild>
        <w:div w:id="209191098">
          <w:marLeft w:val="0"/>
          <w:marRight w:val="0"/>
          <w:marTop w:val="0"/>
          <w:marBottom w:val="0"/>
          <w:divBdr>
            <w:top w:val="none" w:sz="0" w:space="0" w:color="auto"/>
            <w:left w:val="none" w:sz="0" w:space="0" w:color="auto"/>
            <w:bottom w:val="none" w:sz="0" w:space="0" w:color="auto"/>
            <w:right w:val="none" w:sz="0" w:space="0" w:color="auto"/>
          </w:divBdr>
          <w:divsChild>
            <w:div w:id="1639922412">
              <w:marLeft w:val="0"/>
              <w:marRight w:val="0"/>
              <w:marTop w:val="0"/>
              <w:marBottom w:val="0"/>
              <w:divBdr>
                <w:top w:val="none" w:sz="0" w:space="0" w:color="auto"/>
                <w:left w:val="none" w:sz="0" w:space="0" w:color="auto"/>
                <w:bottom w:val="none" w:sz="0" w:space="0" w:color="auto"/>
                <w:right w:val="none" w:sz="0" w:space="0" w:color="auto"/>
              </w:divBdr>
              <w:divsChild>
                <w:div w:id="1904680070">
                  <w:marLeft w:val="0"/>
                  <w:marRight w:val="0"/>
                  <w:marTop w:val="0"/>
                  <w:marBottom w:val="0"/>
                  <w:divBdr>
                    <w:top w:val="none" w:sz="0" w:space="0" w:color="auto"/>
                    <w:left w:val="none" w:sz="0" w:space="0" w:color="auto"/>
                    <w:bottom w:val="none" w:sz="0" w:space="0" w:color="auto"/>
                    <w:right w:val="none" w:sz="0" w:space="0" w:color="auto"/>
                  </w:divBdr>
                  <w:divsChild>
                    <w:div w:id="891648048">
                      <w:marLeft w:val="0"/>
                      <w:marRight w:val="0"/>
                      <w:marTop w:val="0"/>
                      <w:marBottom w:val="0"/>
                      <w:divBdr>
                        <w:top w:val="none" w:sz="0" w:space="0" w:color="auto"/>
                        <w:left w:val="none" w:sz="0" w:space="0" w:color="auto"/>
                        <w:bottom w:val="none" w:sz="0" w:space="0" w:color="auto"/>
                        <w:right w:val="none" w:sz="0" w:space="0" w:color="auto"/>
                      </w:divBdr>
                      <w:divsChild>
                        <w:div w:id="1451507327">
                          <w:marLeft w:val="0"/>
                          <w:marRight w:val="0"/>
                          <w:marTop w:val="0"/>
                          <w:marBottom w:val="0"/>
                          <w:divBdr>
                            <w:top w:val="none" w:sz="0" w:space="0" w:color="auto"/>
                            <w:left w:val="none" w:sz="0" w:space="0" w:color="auto"/>
                            <w:bottom w:val="none" w:sz="0" w:space="0" w:color="auto"/>
                            <w:right w:val="none" w:sz="0" w:space="0" w:color="auto"/>
                          </w:divBdr>
                          <w:divsChild>
                            <w:div w:id="2138257998">
                              <w:marLeft w:val="0"/>
                              <w:marRight w:val="0"/>
                              <w:marTop w:val="0"/>
                              <w:marBottom w:val="0"/>
                              <w:divBdr>
                                <w:top w:val="none" w:sz="0" w:space="0" w:color="auto"/>
                                <w:left w:val="none" w:sz="0" w:space="0" w:color="auto"/>
                                <w:bottom w:val="none" w:sz="0" w:space="0" w:color="auto"/>
                                <w:right w:val="none" w:sz="0" w:space="0" w:color="auto"/>
                              </w:divBdr>
                              <w:divsChild>
                                <w:div w:id="1528064277">
                                  <w:marLeft w:val="0"/>
                                  <w:marRight w:val="0"/>
                                  <w:marTop w:val="0"/>
                                  <w:marBottom w:val="0"/>
                                  <w:divBdr>
                                    <w:top w:val="none" w:sz="0" w:space="0" w:color="auto"/>
                                    <w:left w:val="none" w:sz="0" w:space="0" w:color="auto"/>
                                    <w:bottom w:val="none" w:sz="0" w:space="0" w:color="auto"/>
                                    <w:right w:val="none" w:sz="0" w:space="0" w:color="auto"/>
                                  </w:divBdr>
                                  <w:divsChild>
                                    <w:div w:id="1016421088">
                                      <w:marLeft w:val="0"/>
                                      <w:marRight w:val="0"/>
                                      <w:marTop w:val="0"/>
                                      <w:marBottom w:val="0"/>
                                      <w:divBdr>
                                        <w:top w:val="none" w:sz="0" w:space="0" w:color="auto"/>
                                        <w:left w:val="none" w:sz="0" w:space="0" w:color="auto"/>
                                        <w:bottom w:val="none" w:sz="0" w:space="0" w:color="auto"/>
                                        <w:right w:val="none" w:sz="0" w:space="0" w:color="auto"/>
                                      </w:divBdr>
                                      <w:divsChild>
                                        <w:div w:id="2140604835">
                                          <w:marLeft w:val="0"/>
                                          <w:marRight w:val="0"/>
                                          <w:marTop w:val="0"/>
                                          <w:marBottom w:val="0"/>
                                          <w:divBdr>
                                            <w:top w:val="none" w:sz="0" w:space="0" w:color="auto"/>
                                            <w:left w:val="none" w:sz="0" w:space="0" w:color="auto"/>
                                            <w:bottom w:val="none" w:sz="0" w:space="0" w:color="auto"/>
                                            <w:right w:val="none" w:sz="0" w:space="0" w:color="auto"/>
                                          </w:divBdr>
                                          <w:divsChild>
                                            <w:div w:id="386026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323412">
      <w:bodyDiv w:val="1"/>
      <w:marLeft w:val="0"/>
      <w:marRight w:val="0"/>
      <w:marTop w:val="0"/>
      <w:marBottom w:val="0"/>
      <w:divBdr>
        <w:top w:val="none" w:sz="0" w:space="0" w:color="auto"/>
        <w:left w:val="none" w:sz="0" w:space="0" w:color="auto"/>
        <w:bottom w:val="none" w:sz="0" w:space="0" w:color="auto"/>
        <w:right w:val="none" w:sz="0" w:space="0" w:color="auto"/>
      </w:divBdr>
    </w:div>
    <w:div w:id="1666201752">
      <w:bodyDiv w:val="1"/>
      <w:marLeft w:val="0"/>
      <w:marRight w:val="0"/>
      <w:marTop w:val="0"/>
      <w:marBottom w:val="0"/>
      <w:divBdr>
        <w:top w:val="none" w:sz="0" w:space="0" w:color="auto"/>
        <w:left w:val="none" w:sz="0" w:space="0" w:color="auto"/>
        <w:bottom w:val="none" w:sz="0" w:space="0" w:color="auto"/>
        <w:right w:val="none" w:sz="0" w:space="0" w:color="auto"/>
      </w:divBdr>
    </w:div>
    <w:div w:id="1848255310">
      <w:bodyDiv w:val="1"/>
      <w:marLeft w:val="0"/>
      <w:marRight w:val="0"/>
      <w:marTop w:val="0"/>
      <w:marBottom w:val="0"/>
      <w:divBdr>
        <w:top w:val="none" w:sz="0" w:space="0" w:color="auto"/>
        <w:left w:val="none" w:sz="0" w:space="0" w:color="auto"/>
        <w:bottom w:val="none" w:sz="0" w:space="0" w:color="auto"/>
        <w:right w:val="none" w:sz="0" w:space="0" w:color="auto"/>
      </w:divBdr>
    </w:div>
    <w:div w:id="1893493319">
      <w:bodyDiv w:val="1"/>
      <w:marLeft w:val="0"/>
      <w:marRight w:val="0"/>
      <w:marTop w:val="0"/>
      <w:marBottom w:val="0"/>
      <w:divBdr>
        <w:top w:val="none" w:sz="0" w:space="0" w:color="auto"/>
        <w:left w:val="none" w:sz="0" w:space="0" w:color="auto"/>
        <w:bottom w:val="none" w:sz="0" w:space="0" w:color="auto"/>
        <w:right w:val="none" w:sz="0" w:space="0" w:color="auto"/>
      </w:divBdr>
      <w:divsChild>
        <w:div w:id="44304361">
          <w:marLeft w:val="0"/>
          <w:marRight w:val="0"/>
          <w:marTop w:val="0"/>
          <w:marBottom w:val="0"/>
          <w:divBdr>
            <w:top w:val="none" w:sz="0" w:space="0" w:color="auto"/>
            <w:left w:val="none" w:sz="0" w:space="0" w:color="auto"/>
            <w:bottom w:val="none" w:sz="0" w:space="0" w:color="auto"/>
            <w:right w:val="none" w:sz="0" w:space="0" w:color="auto"/>
          </w:divBdr>
          <w:divsChild>
            <w:div w:id="1621178555">
              <w:marLeft w:val="0"/>
              <w:marRight w:val="0"/>
              <w:marTop w:val="0"/>
              <w:marBottom w:val="0"/>
              <w:divBdr>
                <w:top w:val="none" w:sz="0" w:space="0" w:color="auto"/>
                <w:left w:val="none" w:sz="0" w:space="0" w:color="auto"/>
                <w:bottom w:val="none" w:sz="0" w:space="0" w:color="auto"/>
                <w:right w:val="none" w:sz="0" w:space="0" w:color="auto"/>
              </w:divBdr>
              <w:divsChild>
                <w:div w:id="280377784">
                  <w:marLeft w:val="0"/>
                  <w:marRight w:val="0"/>
                  <w:marTop w:val="0"/>
                  <w:marBottom w:val="0"/>
                  <w:divBdr>
                    <w:top w:val="none" w:sz="0" w:space="0" w:color="auto"/>
                    <w:left w:val="none" w:sz="0" w:space="0" w:color="auto"/>
                    <w:bottom w:val="none" w:sz="0" w:space="0" w:color="auto"/>
                    <w:right w:val="none" w:sz="0" w:space="0" w:color="auto"/>
                  </w:divBdr>
                  <w:divsChild>
                    <w:div w:id="20476373">
                      <w:marLeft w:val="0"/>
                      <w:marRight w:val="0"/>
                      <w:marTop w:val="0"/>
                      <w:marBottom w:val="0"/>
                      <w:divBdr>
                        <w:top w:val="none" w:sz="0" w:space="0" w:color="auto"/>
                        <w:left w:val="none" w:sz="0" w:space="0" w:color="auto"/>
                        <w:bottom w:val="none" w:sz="0" w:space="0" w:color="auto"/>
                        <w:right w:val="none" w:sz="0" w:space="0" w:color="auto"/>
                      </w:divBdr>
                      <w:divsChild>
                        <w:div w:id="208807381">
                          <w:marLeft w:val="0"/>
                          <w:marRight w:val="0"/>
                          <w:marTop w:val="0"/>
                          <w:marBottom w:val="0"/>
                          <w:divBdr>
                            <w:top w:val="none" w:sz="0" w:space="0" w:color="auto"/>
                            <w:left w:val="none" w:sz="0" w:space="0" w:color="auto"/>
                            <w:bottom w:val="none" w:sz="0" w:space="0" w:color="auto"/>
                            <w:right w:val="none" w:sz="0" w:space="0" w:color="auto"/>
                          </w:divBdr>
                          <w:divsChild>
                            <w:div w:id="909190117">
                              <w:marLeft w:val="0"/>
                              <w:marRight w:val="0"/>
                              <w:marTop w:val="0"/>
                              <w:marBottom w:val="0"/>
                              <w:divBdr>
                                <w:top w:val="none" w:sz="0" w:space="0" w:color="auto"/>
                                <w:left w:val="none" w:sz="0" w:space="0" w:color="auto"/>
                                <w:bottom w:val="none" w:sz="0" w:space="0" w:color="auto"/>
                                <w:right w:val="none" w:sz="0" w:space="0" w:color="auto"/>
                              </w:divBdr>
                              <w:divsChild>
                                <w:div w:id="328295713">
                                  <w:marLeft w:val="0"/>
                                  <w:marRight w:val="0"/>
                                  <w:marTop w:val="0"/>
                                  <w:marBottom w:val="0"/>
                                  <w:divBdr>
                                    <w:top w:val="none" w:sz="0" w:space="0" w:color="auto"/>
                                    <w:left w:val="none" w:sz="0" w:space="0" w:color="auto"/>
                                    <w:bottom w:val="none" w:sz="0" w:space="0" w:color="auto"/>
                                    <w:right w:val="none" w:sz="0" w:space="0" w:color="auto"/>
                                  </w:divBdr>
                                  <w:divsChild>
                                    <w:div w:id="1915582169">
                                      <w:marLeft w:val="0"/>
                                      <w:marRight w:val="0"/>
                                      <w:marTop w:val="0"/>
                                      <w:marBottom w:val="0"/>
                                      <w:divBdr>
                                        <w:top w:val="none" w:sz="0" w:space="0" w:color="auto"/>
                                        <w:left w:val="none" w:sz="0" w:space="0" w:color="auto"/>
                                        <w:bottom w:val="none" w:sz="0" w:space="0" w:color="auto"/>
                                        <w:right w:val="none" w:sz="0" w:space="0" w:color="auto"/>
                                      </w:divBdr>
                                      <w:divsChild>
                                        <w:div w:id="32729966">
                                          <w:marLeft w:val="0"/>
                                          <w:marRight w:val="0"/>
                                          <w:marTop w:val="0"/>
                                          <w:marBottom w:val="0"/>
                                          <w:divBdr>
                                            <w:top w:val="none" w:sz="0" w:space="0" w:color="auto"/>
                                            <w:left w:val="none" w:sz="0" w:space="0" w:color="auto"/>
                                            <w:bottom w:val="none" w:sz="0" w:space="0" w:color="auto"/>
                                            <w:right w:val="none" w:sz="0" w:space="0" w:color="auto"/>
                                          </w:divBdr>
                                          <w:divsChild>
                                            <w:div w:id="2004236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739284">
      <w:bodyDiv w:val="1"/>
      <w:marLeft w:val="0"/>
      <w:marRight w:val="0"/>
      <w:marTop w:val="0"/>
      <w:marBottom w:val="0"/>
      <w:divBdr>
        <w:top w:val="none" w:sz="0" w:space="0" w:color="auto"/>
        <w:left w:val="none" w:sz="0" w:space="0" w:color="auto"/>
        <w:bottom w:val="none" w:sz="0" w:space="0" w:color="auto"/>
        <w:right w:val="none" w:sz="0" w:space="0" w:color="auto"/>
      </w:divBdr>
    </w:div>
    <w:div w:id="1976523290">
      <w:bodyDiv w:val="1"/>
      <w:marLeft w:val="0"/>
      <w:marRight w:val="0"/>
      <w:marTop w:val="0"/>
      <w:marBottom w:val="0"/>
      <w:divBdr>
        <w:top w:val="none" w:sz="0" w:space="0" w:color="auto"/>
        <w:left w:val="none" w:sz="0" w:space="0" w:color="auto"/>
        <w:bottom w:val="none" w:sz="0" w:space="0" w:color="auto"/>
        <w:right w:val="none" w:sz="0" w:space="0" w:color="auto"/>
      </w:divBdr>
    </w:div>
    <w:div w:id="2116779094">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00316/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studygroups/2017-2020/17/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 TargetMode="External"/><Relationship Id="rId14" Type="http://schemas.openxmlformats.org/officeDocument/2006/relationships/hyperlink" Target="https://www.itu.int/net4/CRM/xreg/web/Login.aspx?src=Registration&amp;Event=C-0000728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9752-055D-4C8D-AA0F-A2A64F08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49</TotalTime>
  <Pages>2</Pages>
  <Words>702</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Braud, Olivia</cp:lastModifiedBy>
  <cp:revision>13</cp:revision>
  <cp:lastPrinted>2020-02-07T10:33:00Z</cp:lastPrinted>
  <dcterms:created xsi:type="dcterms:W3CDTF">2020-01-30T12:37:00Z</dcterms:created>
  <dcterms:modified xsi:type="dcterms:W3CDTF">2020-02-07T10:33:00Z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