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4"/>
        <w:gridCol w:w="196"/>
        <w:gridCol w:w="3457"/>
        <w:gridCol w:w="5329"/>
      </w:tblGrid>
      <w:tr w:rsidR="007B6316" w:rsidRPr="00994B92" w14:paraId="57668072" w14:textId="77777777" w:rsidTr="00BC110A">
        <w:trPr>
          <w:cantSplit/>
          <w:trHeight w:val="340"/>
        </w:trPr>
        <w:tc>
          <w:tcPr>
            <w:tcW w:w="1420" w:type="dxa"/>
            <w:gridSpan w:val="2"/>
          </w:tcPr>
          <w:p w14:paraId="3844CECB" w14:textId="77777777" w:rsidR="007B6316" w:rsidRPr="00994B92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994B92">
              <w:rPr>
                <w:noProof/>
                <w:lang w:val="en-GB" w:eastAsia="en-GB"/>
              </w:rPr>
              <w:drawing>
                <wp:inline distT="0" distB="0" distL="0" distR="0" wp14:anchorId="359274DC" wp14:editId="4E99E8A6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6" w:type="dxa"/>
            <w:gridSpan w:val="2"/>
            <w:vAlign w:val="center"/>
          </w:tcPr>
          <w:p w14:paraId="42BE1C69" w14:textId="77777777" w:rsidR="007B6316" w:rsidRPr="00994B92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994B92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1254B9BF" w14:textId="77777777" w:rsidR="007B6316" w:rsidRPr="00994B92" w:rsidRDefault="007B6316" w:rsidP="007B6316">
            <w:pPr>
              <w:spacing w:before="0"/>
            </w:pPr>
            <w:r w:rsidRPr="00994B92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994B92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994B92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994B92" w14:paraId="4D9FDB98" w14:textId="77777777" w:rsidTr="00BC110A">
        <w:trPr>
          <w:cantSplit/>
          <w:trHeight w:val="340"/>
        </w:trPr>
        <w:tc>
          <w:tcPr>
            <w:tcW w:w="1224" w:type="dxa"/>
          </w:tcPr>
          <w:p w14:paraId="125A67C3" w14:textId="77777777" w:rsidR="007B6316" w:rsidRPr="00994B92" w:rsidRDefault="007B6316" w:rsidP="00BC110A">
            <w:pPr>
              <w:spacing w:after="120"/>
              <w:ind w:left="57"/>
            </w:pPr>
          </w:p>
        </w:tc>
        <w:tc>
          <w:tcPr>
            <w:tcW w:w="3653" w:type="dxa"/>
            <w:gridSpan w:val="2"/>
          </w:tcPr>
          <w:p w14:paraId="314B6F38" w14:textId="77777777" w:rsidR="007B6316" w:rsidRPr="00994B92" w:rsidRDefault="007B6316" w:rsidP="00BC110A">
            <w:pPr>
              <w:spacing w:after="120"/>
              <w:ind w:left="57"/>
            </w:pPr>
          </w:p>
        </w:tc>
        <w:tc>
          <w:tcPr>
            <w:tcW w:w="5329" w:type="dxa"/>
          </w:tcPr>
          <w:p w14:paraId="35F686D8" w14:textId="39B84E8A" w:rsidR="007B6316" w:rsidRPr="00994B92" w:rsidRDefault="0065145A" w:rsidP="00BC110A">
            <w:pPr>
              <w:spacing w:after="120"/>
              <w:ind w:left="57"/>
            </w:pPr>
            <w:r w:rsidRPr="00994B92">
              <w:t xml:space="preserve">Ginebra, </w:t>
            </w:r>
            <w:r w:rsidR="00BC110A" w:rsidRPr="00994B92">
              <w:t>2</w:t>
            </w:r>
            <w:r w:rsidR="00F13A3D">
              <w:t>0</w:t>
            </w:r>
            <w:r w:rsidR="00BC110A" w:rsidRPr="00994B92">
              <w:t xml:space="preserve"> de </w:t>
            </w:r>
            <w:r w:rsidR="00F13A3D">
              <w:t xml:space="preserve">diciembre </w:t>
            </w:r>
            <w:r w:rsidR="00BC110A" w:rsidRPr="00994B92">
              <w:t>de 2019</w:t>
            </w:r>
          </w:p>
        </w:tc>
      </w:tr>
      <w:tr w:rsidR="007B6316" w:rsidRPr="00994B92" w14:paraId="391AC98B" w14:textId="77777777" w:rsidTr="00BC110A">
        <w:trPr>
          <w:cantSplit/>
          <w:trHeight w:val="340"/>
        </w:trPr>
        <w:tc>
          <w:tcPr>
            <w:tcW w:w="1224" w:type="dxa"/>
          </w:tcPr>
          <w:p w14:paraId="08B828DE" w14:textId="77777777" w:rsidR="007B6316" w:rsidRPr="00994B92" w:rsidRDefault="007B6316" w:rsidP="00BC110A">
            <w:pPr>
              <w:spacing w:before="40" w:after="40"/>
              <w:ind w:left="57"/>
            </w:pPr>
            <w:r w:rsidRPr="00994B92">
              <w:t>Ref.:</w:t>
            </w:r>
          </w:p>
        </w:tc>
        <w:tc>
          <w:tcPr>
            <w:tcW w:w="3653" w:type="dxa"/>
            <w:gridSpan w:val="2"/>
          </w:tcPr>
          <w:p w14:paraId="1C048D8A" w14:textId="7C5617D4" w:rsidR="007B6316" w:rsidRPr="00092145" w:rsidRDefault="007B6316" w:rsidP="00BC110A">
            <w:pPr>
              <w:spacing w:before="40" w:after="40"/>
              <w:ind w:left="57"/>
              <w:rPr>
                <w:b/>
                <w:bCs/>
                <w:lang w:val="en-US"/>
              </w:rPr>
            </w:pPr>
            <w:r w:rsidRPr="00092145">
              <w:rPr>
                <w:b/>
                <w:bCs/>
                <w:lang w:val="en-US"/>
              </w:rPr>
              <w:t xml:space="preserve">Circular TSB </w:t>
            </w:r>
            <w:r w:rsidR="00F13A3D">
              <w:rPr>
                <w:b/>
                <w:bCs/>
                <w:lang w:val="en-US"/>
              </w:rPr>
              <w:t>220</w:t>
            </w:r>
          </w:p>
          <w:p w14:paraId="75B6A625" w14:textId="77777777" w:rsidR="007B6316" w:rsidRPr="00092145" w:rsidRDefault="0065145A" w:rsidP="00BC110A">
            <w:pPr>
              <w:spacing w:before="40" w:after="40"/>
              <w:ind w:left="57"/>
              <w:rPr>
                <w:lang w:val="en-US"/>
              </w:rPr>
            </w:pPr>
            <w:r w:rsidRPr="00092145">
              <w:rPr>
                <w:lang w:val="en-US"/>
              </w:rPr>
              <w:t>TSB Events/RS</w:t>
            </w:r>
          </w:p>
        </w:tc>
        <w:tc>
          <w:tcPr>
            <w:tcW w:w="5329" w:type="dxa"/>
            <w:vMerge w:val="restart"/>
          </w:tcPr>
          <w:p w14:paraId="7B10D06D" w14:textId="77777777" w:rsidR="00092145" w:rsidRPr="00994B92" w:rsidRDefault="00092145" w:rsidP="00092145">
            <w:pPr>
              <w:spacing w:before="40"/>
              <w:ind w:left="57"/>
              <w:rPr>
                <w:b/>
                <w:bCs/>
              </w:rPr>
            </w:pPr>
            <w:bookmarkStart w:id="0" w:name="Addressee_S"/>
            <w:bookmarkEnd w:id="0"/>
            <w:r>
              <w:rPr>
                <w:b/>
                <w:bCs/>
              </w:rPr>
              <w:t>A</w:t>
            </w:r>
            <w:r w:rsidRPr="00994B92">
              <w:rPr>
                <w:b/>
                <w:bCs/>
              </w:rPr>
              <w:t>:</w:t>
            </w:r>
          </w:p>
          <w:p w14:paraId="4F18D085" w14:textId="77777777" w:rsidR="0065145A" w:rsidRPr="00994B92" w:rsidRDefault="0065145A" w:rsidP="00092145">
            <w:pPr>
              <w:tabs>
                <w:tab w:val="clear" w:pos="794"/>
                <w:tab w:val="left" w:pos="360"/>
                <w:tab w:val="left" w:pos="4111"/>
              </w:tabs>
              <w:spacing w:before="0"/>
              <w:ind w:left="360" w:hanging="303"/>
            </w:pPr>
            <w:r w:rsidRPr="00994B92">
              <w:t>–</w:t>
            </w:r>
            <w:r w:rsidRPr="00994B92">
              <w:tab/>
              <w:t>las Administraciones de los Estados Miembros de la Unión;</w:t>
            </w:r>
          </w:p>
          <w:p w14:paraId="06045FF4" w14:textId="77777777" w:rsidR="0065145A" w:rsidRPr="00994B92" w:rsidRDefault="00092145" w:rsidP="00BC110A">
            <w:pPr>
              <w:tabs>
                <w:tab w:val="clear" w:pos="794"/>
                <w:tab w:val="left" w:pos="360"/>
                <w:tab w:val="left" w:pos="4111"/>
              </w:tabs>
              <w:spacing w:before="0"/>
              <w:ind w:left="57"/>
            </w:pPr>
            <w:r>
              <w:t>–</w:t>
            </w:r>
            <w:r>
              <w:tab/>
            </w:r>
            <w:r w:rsidR="0065145A" w:rsidRPr="00994B92">
              <w:t>los Miembros de Sector del UIT-T;</w:t>
            </w:r>
          </w:p>
          <w:p w14:paraId="70E1BAC0" w14:textId="77777777" w:rsidR="0065145A" w:rsidRPr="00994B92" w:rsidRDefault="00092145" w:rsidP="00BC110A">
            <w:pPr>
              <w:tabs>
                <w:tab w:val="clear" w:pos="794"/>
                <w:tab w:val="left" w:pos="360"/>
                <w:tab w:val="left" w:pos="4111"/>
              </w:tabs>
              <w:spacing w:before="0"/>
              <w:ind w:left="57"/>
            </w:pPr>
            <w:r>
              <w:t>–</w:t>
            </w:r>
            <w:r>
              <w:tab/>
            </w:r>
            <w:r w:rsidR="0065145A" w:rsidRPr="00994B92">
              <w:t>los Asociados del UIT-T;</w:t>
            </w:r>
          </w:p>
          <w:p w14:paraId="1EC650E9" w14:textId="77777777" w:rsidR="007B6316" w:rsidRPr="00994B92" w:rsidRDefault="00092145" w:rsidP="00BC110A">
            <w:pPr>
              <w:tabs>
                <w:tab w:val="clear" w:pos="794"/>
                <w:tab w:val="left" w:pos="360"/>
                <w:tab w:val="left" w:pos="4111"/>
              </w:tabs>
              <w:spacing w:before="0"/>
              <w:ind w:left="57"/>
            </w:pPr>
            <w:r>
              <w:t>–</w:t>
            </w:r>
            <w:r>
              <w:tab/>
            </w:r>
            <w:r w:rsidR="0065145A" w:rsidRPr="00994B92">
              <w:t>las Instituciones Académicas de la UIT</w:t>
            </w:r>
          </w:p>
        </w:tc>
      </w:tr>
      <w:tr w:rsidR="0065145A" w:rsidRPr="00994B92" w14:paraId="307ED80F" w14:textId="77777777" w:rsidTr="00BC110A">
        <w:trPr>
          <w:cantSplit/>
        </w:trPr>
        <w:tc>
          <w:tcPr>
            <w:tcW w:w="1224" w:type="dxa"/>
          </w:tcPr>
          <w:p w14:paraId="53B2BD99" w14:textId="77777777" w:rsidR="0065145A" w:rsidRPr="00994B92" w:rsidRDefault="0065145A" w:rsidP="00BC110A">
            <w:pPr>
              <w:spacing w:before="40" w:after="40"/>
              <w:ind w:left="57"/>
            </w:pPr>
            <w:r w:rsidRPr="00994B92">
              <w:t>Contacto:</w:t>
            </w:r>
          </w:p>
        </w:tc>
        <w:tc>
          <w:tcPr>
            <w:tcW w:w="3653" w:type="dxa"/>
            <w:gridSpan w:val="2"/>
          </w:tcPr>
          <w:p w14:paraId="0B208A33" w14:textId="77777777" w:rsidR="0065145A" w:rsidRPr="001F2919" w:rsidRDefault="0065145A" w:rsidP="00BC110A">
            <w:pPr>
              <w:spacing w:before="40" w:after="40"/>
              <w:ind w:left="57"/>
              <w:rPr>
                <w:b/>
                <w:bCs/>
              </w:rPr>
            </w:pPr>
            <w:r w:rsidRPr="001F2919">
              <w:rPr>
                <w:b/>
                <w:bCs/>
              </w:rPr>
              <w:t>Reinhard Scholl</w:t>
            </w:r>
          </w:p>
        </w:tc>
        <w:tc>
          <w:tcPr>
            <w:tcW w:w="5329" w:type="dxa"/>
            <w:vMerge/>
          </w:tcPr>
          <w:p w14:paraId="7A62846A" w14:textId="77777777" w:rsidR="0065145A" w:rsidRPr="00994B92" w:rsidRDefault="0065145A" w:rsidP="00303D62">
            <w:pPr>
              <w:tabs>
                <w:tab w:val="left" w:pos="4111"/>
              </w:tabs>
              <w:spacing w:before="0"/>
              <w:rPr>
                <w:b/>
              </w:rPr>
            </w:pPr>
          </w:p>
        </w:tc>
      </w:tr>
      <w:tr w:rsidR="007B6316" w:rsidRPr="00994B92" w14:paraId="7CA04820" w14:textId="77777777" w:rsidTr="00BC110A">
        <w:trPr>
          <w:cantSplit/>
        </w:trPr>
        <w:tc>
          <w:tcPr>
            <w:tcW w:w="1224" w:type="dxa"/>
          </w:tcPr>
          <w:p w14:paraId="0D33938A" w14:textId="77777777" w:rsidR="007B6316" w:rsidRPr="00994B92" w:rsidRDefault="007B6316" w:rsidP="00BC110A">
            <w:pPr>
              <w:spacing w:before="40" w:after="40"/>
              <w:ind w:left="57"/>
            </w:pPr>
            <w:r w:rsidRPr="00994B92">
              <w:t>Tel.:</w:t>
            </w:r>
          </w:p>
        </w:tc>
        <w:tc>
          <w:tcPr>
            <w:tcW w:w="3653" w:type="dxa"/>
            <w:gridSpan w:val="2"/>
          </w:tcPr>
          <w:p w14:paraId="0EAFD1AE" w14:textId="77777777" w:rsidR="007B6316" w:rsidRPr="00994B92" w:rsidRDefault="0065145A" w:rsidP="00BC110A">
            <w:pPr>
              <w:spacing w:before="40" w:after="40"/>
              <w:ind w:left="57"/>
            </w:pPr>
            <w:r w:rsidRPr="00994B92">
              <w:t>+41 22 730 5860</w:t>
            </w:r>
          </w:p>
        </w:tc>
        <w:tc>
          <w:tcPr>
            <w:tcW w:w="5329" w:type="dxa"/>
            <w:vMerge/>
          </w:tcPr>
          <w:p w14:paraId="0A0BAAB3" w14:textId="77777777" w:rsidR="007B6316" w:rsidRPr="00994B92" w:rsidRDefault="007B6316" w:rsidP="00303D62">
            <w:pPr>
              <w:tabs>
                <w:tab w:val="left" w:pos="4111"/>
              </w:tabs>
              <w:spacing w:before="0"/>
              <w:rPr>
                <w:b/>
              </w:rPr>
            </w:pPr>
          </w:p>
        </w:tc>
      </w:tr>
      <w:tr w:rsidR="007B6316" w:rsidRPr="00994B92" w14:paraId="121D9C10" w14:textId="77777777" w:rsidTr="00BC110A">
        <w:trPr>
          <w:cantSplit/>
        </w:trPr>
        <w:tc>
          <w:tcPr>
            <w:tcW w:w="1224" w:type="dxa"/>
          </w:tcPr>
          <w:p w14:paraId="2BFBEF2F" w14:textId="77777777" w:rsidR="007B6316" w:rsidRPr="00994B92" w:rsidRDefault="007B6316" w:rsidP="00BC110A">
            <w:pPr>
              <w:spacing w:before="40" w:after="40"/>
              <w:ind w:left="57"/>
            </w:pPr>
            <w:r w:rsidRPr="00994B92">
              <w:t>Fax:</w:t>
            </w:r>
          </w:p>
        </w:tc>
        <w:tc>
          <w:tcPr>
            <w:tcW w:w="3653" w:type="dxa"/>
            <w:gridSpan w:val="2"/>
          </w:tcPr>
          <w:p w14:paraId="7B13A5C7" w14:textId="77777777" w:rsidR="007B6316" w:rsidRPr="00994B92" w:rsidRDefault="007B6316" w:rsidP="00BC110A">
            <w:pPr>
              <w:spacing w:before="40" w:after="40"/>
              <w:ind w:left="57"/>
            </w:pPr>
            <w:r w:rsidRPr="00994B92">
              <w:t>+41 22 730 5853</w:t>
            </w:r>
          </w:p>
        </w:tc>
        <w:tc>
          <w:tcPr>
            <w:tcW w:w="5329" w:type="dxa"/>
            <w:vMerge/>
          </w:tcPr>
          <w:p w14:paraId="3BCBBCFA" w14:textId="77777777" w:rsidR="007B6316" w:rsidRPr="00994B92" w:rsidRDefault="007B6316" w:rsidP="00303D62">
            <w:pPr>
              <w:tabs>
                <w:tab w:val="left" w:pos="4111"/>
              </w:tabs>
              <w:spacing w:before="0"/>
              <w:rPr>
                <w:b/>
              </w:rPr>
            </w:pPr>
          </w:p>
        </w:tc>
      </w:tr>
      <w:tr w:rsidR="00C34772" w:rsidRPr="00994B92" w14:paraId="06B8C6E4" w14:textId="77777777" w:rsidTr="00BC110A">
        <w:trPr>
          <w:cantSplit/>
        </w:trPr>
        <w:tc>
          <w:tcPr>
            <w:tcW w:w="1224" w:type="dxa"/>
          </w:tcPr>
          <w:p w14:paraId="14F8D21B" w14:textId="77777777" w:rsidR="00C34772" w:rsidRPr="00994B92" w:rsidRDefault="00C34772" w:rsidP="00994B92">
            <w:pPr>
              <w:spacing w:before="40" w:after="40"/>
              <w:ind w:left="57"/>
            </w:pPr>
            <w:r w:rsidRPr="00994B92">
              <w:t>Correo-e:</w:t>
            </w:r>
          </w:p>
        </w:tc>
        <w:tc>
          <w:tcPr>
            <w:tcW w:w="3653" w:type="dxa"/>
            <w:gridSpan w:val="2"/>
          </w:tcPr>
          <w:p w14:paraId="28A10371" w14:textId="77777777" w:rsidR="00C34772" w:rsidRPr="00994B92" w:rsidRDefault="00B64CD4" w:rsidP="004E02CB">
            <w:pPr>
              <w:tabs>
                <w:tab w:val="left" w:pos="4111"/>
              </w:tabs>
              <w:spacing w:before="40" w:after="40"/>
              <w:ind w:left="57"/>
            </w:pPr>
            <w:hyperlink r:id="rId9" w:history="1">
              <w:r w:rsidR="0065145A" w:rsidRPr="00994B92">
                <w:rPr>
                  <w:rStyle w:val="Hyperlink"/>
                </w:rPr>
                <w:t>tsbfgml5g@itu.int</w:t>
              </w:r>
            </w:hyperlink>
          </w:p>
        </w:tc>
        <w:tc>
          <w:tcPr>
            <w:tcW w:w="5329" w:type="dxa"/>
          </w:tcPr>
          <w:p w14:paraId="440DD147" w14:textId="77777777" w:rsidR="00C34772" w:rsidRPr="00994B92" w:rsidRDefault="00C34772" w:rsidP="00994B92">
            <w:pPr>
              <w:spacing w:before="40"/>
              <w:ind w:left="57"/>
              <w:rPr>
                <w:b/>
                <w:bCs/>
              </w:rPr>
            </w:pPr>
            <w:r w:rsidRPr="00994B92">
              <w:rPr>
                <w:b/>
                <w:bCs/>
              </w:rPr>
              <w:t>Copia:</w:t>
            </w:r>
          </w:p>
          <w:p w14:paraId="612278B8" w14:textId="77777777" w:rsidR="0065145A" w:rsidRPr="00994B92" w:rsidRDefault="0065145A" w:rsidP="00092145">
            <w:pPr>
              <w:tabs>
                <w:tab w:val="clear" w:pos="794"/>
                <w:tab w:val="left" w:pos="360"/>
                <w:tab w:val="left" w:pos="4111"/>
              </w:tabs>
              <w:spacing w:before="0"/>
              <w:ind w:left="360" w:hanging="303"/>
            </w:pPr>
            <w:r w:rsidRPr="00994B92">
              <w:t>–</w:t>
            </w:r>
            <w:r w:rsidRPr="00994B92">
              <w:tab/>
            </w:r>
            <w:r w:rsidR="00092145">
              <w:t>a</w:t>
            </w:r>
            <w:r w:rsidRPr="00994B92">
              <w:t xml:space="preserve"> los Presidentes y Vicepresidentes de las Comisiones de Estudio del UIT-T;</w:t>
            </w:r>
          </w:p>
          <w:p w14:paraId="027E0237" w14:textId="77777777" w:rsidR="0065145A" w:rsidRPr="00994B92" w:rsidRDefault="0065145A" w:rsidP="00092145">
            <w:pPr>
              <w:tabs>
                <w:tab w:val="clear" w:pos="794"/>
                <w:tab w:val="left" w:pos="360"/>
                <w:tab w:val="left" w:pos="4111"/>
              </w:tabs>
              <w:spacing w:before="0"/>
              <w:ind w:left="360" w:hanging="303"/>
            </w:pPr>
            <w:r w:rsidRPr="00994B92">
              <w:t>–</w:t>
            </w:r>
            <w:r w:rsidRPr="00994B92">
              <w:tab/>
            </w:r>
            <w:r w:rsidR="00092145">
              <w:t>a</w:t>
            </w:r>
            <w:r w:rsidR="00994B92" w:rsidRPr="00994B92">
              <w:t xml:space="preserve"> </w:t>
            </w:r>
            <w:r w:rsidRPr="00994B92">
              <w:t>l</w:t>
            </w:r>
            <w:r w:rsidR="00994B92" w:rsidRPr="00994B92">
              <w:t>a</w:t>
            </w:r>
            <w:r w:rsidRPr="00994B92">
              <w:t xml:space="preserve"> Director</w:t>
            </w:r>
            <w:r w:rsidR="00994B92" w:rsidRPr="00994B92">
              <w:t>a</w:t>
            </w:r>
            <w:r w:rsidRPr="00994B92">
              <w:t xml:space="preserve"> de la Oficina de Desarrollo de las Telecomunicaciones;</w:t>
            </w:r>
          </w:p>
          <w:p w14:paraId="3727A384" w14:textId="77777777" w:rsidR="00C34772" w:rsidRPr="00994B92" w:rsidRDefault="0065145A" w:rsidP="00092145">
            <w:pPr>
              <w:tabs>
                <w:tab w:val="clear" w:pos="794"/>
                <w:tab w:val="left" w:pos="360"/>
                <w:tab w:val="left" w:pos="4111"/>
              </w:tabs>
              <w:spacing w:before="0"/>
              <w:ind w:left="57"/>
            </w:pPr>
            <w:r w:rsidRPr="00994B92">
              <w:t>–</w:t>
            </w:r>
            <w:r w:rsidRPr="00994B92">
              <w:tab/>
            </w:r>
            <w:r w:rsidR="00092145">
              <w:t>a</w:t>
            </w:r>
            <w:r w:rsidRPr="00994B92">
              <w:t>l Director de la Oficina de Radiocomunicaciones</w:t>
            </w:r>
          </w:p>
        </w:tc>
      </w:tr>
      <w:tr w:rsidR="007B6316" w:rsidRPr="00994B92" w14:paraId="3EAB2B9D" w14:textId="77777777" w:rsidTr="00BC110A">
        <w:trPr>
          <w:cantSplit/>
        </w:trPr>
        <w:tc>
          <w:tcPr>
            <w:tcW w:w="1224" w:type="dxa"/>
          </w:tcPr>
          <w:p w14:paraId="79B2CB54" w14:textId="77777777" w:rsidR="007B6316" w:rsidRPr="00994B92" w:rsidRDefault="007B6316" w:rsidP="00C83B9F">
            <w:pPr>
              <w:spacing w:before="360"/>
              <w:ind w:left="58"/>
            </w:pPr>
            <w:r w:rsidRPr="00994B92">
              <w:t>Asunto:</w:t>
            </w:r>
          </w:p>
        </w:tc>
        <w:tc>
          <w:tcPr>
            <w:tcW w:w="8982" w:type="dxa"/>
            <w:gridSpan w:val="3"/>
          </w:tcPr>
          <w:p w14:paraId="5B2F3FB0" w14:textId="0CFF634F" w:rsidR="007B6316" w:rsidRPr="00994B92" w:rsidRDefault="00B6695F" w:rsidP="00C83B9F">
            <w:pPr>
              <w:spacing w:before="360"/>
              <w:ind w:left="58"/>
              <w:rPr>
                <w:b/>
                <w:bCs/>
              </w:rPr>
            </w:pPr>
            <w:r w:rsidRPr="00994B92">
              <w:rPr>
                <w:b/>
                <w:bCs/>
              </w:rPr>
              <w:t>T</w:t>
            </w:r>
            <w:r w:rsidR="0065145A" w:rsidRPr="00994B92">
              <w:rPr>
                <w:b/>
                <w:bCs/>
              </w:rPr>
              <w:t xml:space="preserve">aller sobre "Aprendizaje </w:t>
            </w:r>
            <w:r w:rsidR="00994B92" w:rsidRPr="00994B92">
              <w:rPr>
                <w:b/>
                <w:bCs/>
              </w:rPr>
              <w:t xml:space="preserve">automático </w:t>
            </w:r>
            <w:r w:rsidR="00F13A3D">
              <w:rPr>
                <w:b/>
                <w:bCs/>
              </w:rPr>
              <w:t>en las redes de comunicaciones</w:t>
            </w:r>
            <w:r w:rsidR="0065145A" w:rsidRPr="00994B92">
              <w:rPr>
                <w:b/>
                <w:bCs/>
              </w:rPr>
              <w:t>" (</w:t>
            </w:r>
            <w:r w:rsidR="00F13A3D">
              <w:rPr>
                <w:b/>
                <w:bCs/>
              </w:rPr>
              <w:t xml:space="preserve">18 de marzo </w:t>
            </w:r>
            <w:r w:rsidR="00BC110A" w:rsidRPr="00994B92">
              <w:rPr>
                <w:b/>
                <w:bCs/>
              </w:rPr>
              <w:t>de 20</w:t>
            </w:r>
            <w:r w:rsidR="00F13A3D">
              <w:rPr>
                <w:b/>
                <w:bCs/>
              </w:rPr>
              <w:t>20</w:t>
            </w:r>
            <w:r w:rsidR="00BC110A" w:rsidRPr="00994B92">
              <w:rPr>
                <w:b/>
                <w:bCs/>
              </w:rPr>
              <w:t>)</w:t>
            </w:r>
            <w:r w:rsidRPr="00994B92">
              <w:rPr>
                <w:b/>
                <w:bCs/>
              </w:rPr>
              <w:t xml:space="preserve"> y Reunión del Grupo Temático</w:t>
            </w:r>
            <w:r w:rsidR="00994B92" w:rsidRPr="00994B92">
              <w:rPr>
                <w:b/>
                <w:bCs/>
              </w:rPr>
              <w:t xml:space="preserve"> del UIT-T</w:t>
            </w:r>
            <w:r w:rsidRPr="00994B92">
              <w:rPr>
                <w:b/>
                <w:bCs/>
              </w:rPr>
              <w:t xml:space="preserve"> </w:t>
            </w:r>
            <w:r w:rsidR="00994B92" w:rsidRPr="00994B92">
              <w:rPr>
                <w:b/>
                <w:bCs/>
              </w:rPr>
              <w:t xml:space="preserve">sobre </w:t>
            </w:r>
            <w:r w:rsidRPr="00994B92">
              <w:rPr>
                <w:b/>
                <w:bCs/>
              </w:rPr>
              <w:t>ML5G</w:t>
            </w:r>
            <w:r w:rsidR="00994B92" w:rsidRPr="00994B92">
              <w:rPr>
                <w:b/>
                <w:bCs/>
              </w:rPr>
              <w:t xml:space="preserve"> (</w:t>
            </w:r>
            <w:r w:rsidR="00F13A3D">
              <w:rPr>
                <w:b/>
                <w:bCs/>
              </w:rPr>
              <w:t xml:space="preserve">19-20 de marzo de </w:t>
            </w:r>
            <w:r w:rsidR="00994B92" w:rsidRPr="00994B92">
              <w:rPr>
                <w:b/>
                <w:bCs/>
              </w:rPr>
              <w:t>20</w:t>
            </w:r>
            <w:r w:rsidR="00F13A3D">
              <w:rPr>
                <w:b/>
                <w:bCs/>
              </w:rPr>
              <w:t>20</w:t>
            </w:r>
            <w:r w:rsidR="00994B92" w:rsidRPr="00994B92">
              <w:rPr>
                <w:b/>
                <w:bCs/>
              </w:rPr>
              <w:t>) en</w:t>
            </w:r>
            <w:r w:rsidRPr="00994B92">
              <w:rPr>
                <w:b/>
                <w:bCs/>
              </w:rPr>
              <w:t xml:space="preserve"> </w:t>
            </w:r>
            <w:r w:rsidR="00F13A3D">
              <w:rPr>
                <w:b/>
                <w:bCs/>
              </w:rPr>
              <w:t>Be</w:t>
            </w:r>
            <w:r w:rsidR="003372EC">
              <w:rPr>
                <w:b/>
                <w:bCs/>
              </w:rPr>
              <w:t>i</w:t>
            </w:r>
            <w:r w:rsidR="00F13A3D">
              <w:rPr>
                <w:b/>
                <w:bCs/>
              </w:rPr>
              <w:t xml:space="preserve">jing </w:t>
            </w:r>
            <w:r w:rsidRPr="00994B92">
              <w:rPr>
                <w:b/>
                <w:bCs/>
              </w:rPr>
              <w:t>(</w:t>
            </w:r>
            <w:r w:rsidR="00F13A3D">
              <w:rPr>
                <w:b/>
                <w:bCs/>
              </w:rPr>
              <w:t>China</w:t>
            </w:r>
            <w:r w:rsidRPr="00994B92">
              <w:rPr>
                <w:b/>
                <w:bCs/>
              </w:rPr>
              <w:t>)</w:t>
            </w:r>
          </w:p>
        </w:tc>
      </w:tr>
    </w:tbl>
    <w:p w14:paraId="47B4F65C" w14:textId="4FB104A4" w:rsidR="0065145A" w:rsidRPr="00994B92" w:rsidRDefault="00C83B9F" w:rsidP="00994B92">
      <w:pPr>
        <w:pStyle w:val="Normalaftertitle0"/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>
        <w:t>Muy Señora mía/Muy Señor mío,</w:t>
      </w:r>
    </w:p>
    <w:p w14:paraId="045BF67A" w14:textId="0A2B8455" w:rsidR="0065145A" w:rsidRPr="00994B92" w:rsidRDefault="0065145A" w:rsidP="00242F9F">
      <w:r w:rsidRPr="00994B92">
        <w:t>1</w:t>
      </w:r>
      <w:r w:rsidRPr="00994B92">
        <w:tab/>
        <w:t xml:space="preserve">Deseo informarle </w:t>
      </w:r>
      <w:r w:rsidR="007428A1">
        <w:t xml:space="preserve">de </w:t>
      </w:r>
      <w:r w:rsidRPr="00994B92">
        <w:t>que, por amable invitación de</w:t>
      </w:r>
      <w:r w:rsidR="007428A1">
        <w:t>l</w:t>
      </w:r>
      <w:r w:rsidRPr="00994B92">
        <w:t xml:space="preserve"> </w:t>
      </w:r>
      <w:r w:rsidR="00F13A3D" w:rsidRPr="00F13A3D">
        <w:t xml:space="preserve">China Mobile Research Institute </w:t>
      </w:r>
      <w:r w:rsidR="00B6695F" w:rsidRPr="00994B92">
        <w:t>(HHI)</w:t>
      </w:r>
      <w:r w:rsidRPr="00994B92">
        <w:t xml:space="preserve">, la </w:t>
      </w:r>
      <w:r w:rsidR="00F13A3D">
        <w:t xml:space="preserve">octava </w:t>
      </w:r>
      <w:r w:rsidRPr="00994B92">
        <w:t xml:space="preserve">reunión del </w:t>
      </w:r>
      <w:hyperlink r:id="rId10" w:history="1">
        <w:r w:rsidRPr="00994B92">
          <w:rPr>
            <w:rStyle w:val="Hyperlink"/>
          </w:rPr>
          <w:t>Grupo Temático sobre "Aprendizaje automático para redes futuras, incluidas las 5G" (FG-ML5G)</w:t>
        </w:r>
      </w:hyperlink>
      <w:r w:rsidRPr="00994B92">
        <w:t xml:space="preserve"> </w:t>
      </w:r>
      <w:r w:rsidR="00F13A3D">
        <w:t xml:space="preserve">tendrá lugar los días 19 y 20 de marzo </w:t>
      </w:r>
      <w:r w:rsidR="00B6695F" w:rsidRPr="00994B92">
        <w:t>de 20</w:t>
      </w:r>
      <w:r w:rsidR="00F13A3D">
        <w:t>20</w:t>
      </w:r>
      <w:r w:rsidRPr="00994B92">
        <w:t xml:space="preserve"> en </w:t>
      </w:r>
      <w:r w:rsidR="00994B92" w:rsidRPr="00994B92">
        <w:t xml:space="preserve">el </w:t>
      </w:r>
      <w:r w:rsidR="00F13A3D" w:rsidRPr="00F13A3D">
        <w:t xml:space="preserve">China Mobile Innovation Building, 32 Xuanwumen West Street, Xicheng District, Beijing </w:t>
      </w:r>
      <w:r w:rsidR="00F13A3D">
        <w:t>(</w:t>
      </w:r>
      <w:r w:rsidR="00F13A3D" w:rsidRPr="00F13A3D">
        <w:t>China</w:t>
      </w:r>
      <w:r w:rsidR="00B6695F" w:rsidRPr="00994B92">
        <w:t>)</w:t>
      </w:r>
      <w:r w:rsidRPr="00994B92">
        <w:t>, precedida por un taller sobre "</w:t>
      </w:r>
      <w:r w:rsidRPr="00F13A3D">
        <w:rPr>
          <w:b/>
          <w:bCs/>
        </w:rPr>
        <w:t xml:space="preserve">Aprendizaje </w:t>
      </w:r>
      <w:r w:rsidR="00994B92" w:rsidRPr="00F13A3D">
        <w:rPr>
          <w:b/>
          <w:bCs/>
        </w:rPr>
        <w:t xml:space="preserve">automático </w:t>
      </w:r>
      <w:r w:rsidR="00F13A3D" w:rsidRPr="00F13A3D">
        <w:rPr>
          <w:b/>
          <w:bCs/>
        </w:rPr>
        <w:t>en redes de comunicaciones</w:t>
      </w:r>
      <w:r w:rsidRPr="00994B92">
        <w:t>"</w:t>
      </w:r>
      <w:r w:rsidR="007428A1">
        <w:t xml:space="preserve">, </w:t>
      </w:r>
      <w:r w:rsidRPr="00994B92">
        <w:t xml:space="preserve">el </w:t>
      </w:r>
      <w:r w:rsidR="00F13A3D">
        <w:t xml:space="preserve">18 de marzo </w:t>
      </w:r>
      <w:r w:rsidR="00B6695F" w:rsidRPr="00994B92">
        <w:t>de 20</w:t>
      </w:r>
      <w:r w:rsidR="00F13A3D">
        <w:t>20</w:t>
      </w:r>
      <w:r w:rsidRPr="00994B92">
        <w:t xml:space="preserve"> en el mismo </w:t>
      </w:r>
      <w:r w:rsidR="007428A1">
        <w:t>emplazamiento</w:t>
      </w:r>
      <w:r w:rsidRPr="00994B92">
        <w:t>.</w:t>
      </w:r>
    </w:p>
    <w:p w14:paraId="67617139" w14:textId="5699BBB9" w:rsidR="0065145A" w:rsidRPr="00994B92" w:rsidRDefault="0065145A" w:rsidP="00994B92">
      <w:r w:rsidRPr="00994B92">
        <w:t>2</w:t>
      </w:r>
      <w:r w:rsidRPr="00994B92">
        <w:tab/>
        <w:t xml:space="preserve">El taller comenzará a las 09.30 horas del </w:t>
      </w:r>
      <w:r w:rsidR="00F13A3D">
        <w:t>18</w:t>
      </w:r>
      <w:r w:rsidR="00B6695F" w:rsidRPr="00994B92">
        <w:t xml:space="preserve"> de </w:t>
      </w:r>
      <w:r w:rsidR="00F13A3D">
        <w:t xml:space="preserve">marzo </w:t>
      </w:r>
      <w:r w:rsidR="00B6695F" w:rsidRPr="00994B92">
        <w:t>de 20</w:t>
      </w:r>
      <w:r w:rsidR="00F13A3D">
        <w:t>20</w:t>
      </w:r>
      <w:r w:rsidRPr="00994B92">
        <w:t xml:space="preserve">; la reunión del Grupo Temático comenzará a las 09.30 horas del </w:t>
      </w:r>
      <w:r w:rsidR="00F13A3D">
        <w:t>19</w:t>
      </w:r>
      <w:r w:rsidR="00B6695F" w:rsidRPr="00994B92">
        <w:t xml:space="preserve"> de </w:t>
      </w:r>
      <w:r w:rsidR="00F13A3D">
        <w:t xml:space="preserve">marzo </w:t>
      </w:r>
      <w:r w:rsidR="00B6695F" w:rsidRPr="00994B92">
        <w:t>de 20</w:t>
      </w:r>
      <w:r w:rsidR="00F13A3D">
        <w:t>20</w:t>
      </w:r>
      <w:r w:rsidRPr="00994B92">
        <w:t>. La reunión y el taller se celebrarán únicamente en inglés.</w:t>
      </w:r>
    </w:p>
    <w:p w14:paraId="20417CB6" w14:textId="77777777" w:rsidR="0065145A" w:rsidRPr="00994B92" w:rsidRDefault="0065145A" w:rsidP="007428A1">
      <w:r w:rsidRPr="00994B92">
        <w:t>3</w:t>
      </w:r>
      <w:r w:rsidRPr="00994B92">
        <w:tab/>
      </w:r>
      <w:bookmarkStart w:id="4" w:name="lt_pId060"/>
      <w:r w:rsidRPr="00994B92">
        <w:t xml:space="preserve">La participación está abierta a los Estados Miembros, Miembros de Sector, Asociados </w:t>
      </w:r>
      <w:r w:rsidR="007428A1">
        <w:t>e</w:t>
      </w:r>
      <w:r w:rsidRPr="00994B92">
        <w:t xml:space="preserve"> Insti</w:t>
      </w:r>
      <w:r w:rsidR="007428A1">
        <w:t>tuciones Académicas de la UIT, así como a cualquier nacional de un Estado Miembro</w:t>
      </w:r>
      <w:r w:rsidRPr="00994B92">
        <w:t xml:space="preserve"> de la UIT </w:t>
      </w:r>
      <w:r w:rsidR="007428A1">
        <w:t>que</w:t>
      </w:r>
      <w:r w:rsidRPr="00994B92">
        <w:t xml:space="preserve"> desee contribuir a los trabajos</w:t>
      </w:r>
      <w:r w:rsidR="007428A1">
        <w:t>, incluidas</w:t>
      </w:r>
      <w:r w:rsidRPr="00994B92">
        <w:t xml:space="preserve"> las personas que también sean miembros de organizaciones nacionales, regionales e internacionales. La participación en el taller es gratuita, pero no se otorgarán becas.</w:t>
      </w:r>
    </w:p>
    <w:bookmarkEnd w:id="4"/>
    <w:p w14:paraId="0B5A2644" w14:textId="0FD860B7" w:rsidR="0065145A" w:rsidRPr="00994B92" w:rsidRDefault="0065145A" w:rsidP="001F2919">
      <w:r w:rsidRPr="00994B92">
        <w:t>4</w:t>
      </w:r>
      <w:r w:rsidRPr="00994B92">
        <w:tab/>
        <w:t xml:space="preserve">La información relativa al taller, incluido el proyecto de programa, </w:t>
      </w:r>
      <w:r w:rsidR="007428A1">
        <w:t>se publicará</w:t>
      </w:r>
      <w:r w:rsidRPr="00994B92">
        <w:t xml:space="preserve"> en el sitio web del evento:</w:t>
      </w:r>
      <w:r w:rsidR="001F2919">
        <w:t xml:space="preserve"> </w:t>
      </w:r>
      <w:hyperlink r:id="rId11" w:history="1">
        <w:r w:rsidR="00F13A3D">
          <w:rPr>
            <w:rStyle w:val="Hyperlink"/>
          </w:rPr>
          <w:t>https://www.itu.int/en/ITU-T/Workshops-and-Seminars/20200318/Pages/default.aspx</w:t>
        </w:r>
      </w:hyperlink>
      <w:r w:rsidRPr="00994B92">
        <w:t>.</w:t>
      </w:r>
    </w:p>
    <w:p w14:paraId="1C7AB182" w14:textId="77777777" w:rsidR="0065145A" w:rsidRPr="00994B92" w:rsidRDefault="0065145A" w:rsidP="007428A1">
      <w:r w:rsidRPr="00994B92">
        <w:t>5</w:t>
      </w:r>
      <w:r w:rsidRPr="00994B92">
        <w:tab/>
        <w:t>Los delegados dispon</w:t>
      </w:r>
      <w:r w:rsidR="007428A1">
        <w:t>drá</w:t>
      </w:r>
      <w:r w:rsidRPr="00994B92">
        <w:t>n de instalaciones de red de área local inalámbrica.</w:t>
      </w:r>
    </w:p>
    <w:p w14:paraId="29F8818C" w14:textId="6B122B9B" w:rsidR="0065145A" w:rsidRPr="00994B92" w:rsidRDefault="0065145A" w:rsidP="0065145A">
      <w:r w:rsidRPr="00994B92">
        <w:t>6</w:t>
      </w:r>
      <w:r w:rsidRPr="00994B92">
        <w:tab/>
        <w:t xml:space="preserve">En la página web del </w:t>
      </w:r>
      <w:hyperlink r:id="rId12" w:history="1">
        <w:r w:rsidRPr="00994B92">
          <w:rPr>
            <w:rStyle w:val="Hyperlink"/>
          </w:rPr>
          <w:t>Grupo Temático</w:t>
        </w:r>
      </w:hyperlink>
      <w:r w:rsidRPr="00994B92">
        <w:t xml:space="preserve"> y del evento </w:t>
      </w:r>
      <w:r w:rsidR="00F13A3D">
        <w:t xml:space="preserve">está disponible </w:t>
      </w:r>
      <w:r w:rsidRPr="00994B92">
        <w:t>información práctica sobre el alojamiento, el transporte y los visados (</w:t>
      </w:r>
      <w:hyperlink r:id="rId13" w:history="1">
        <w:r w:rsidRPr="00994B92">
          <w:rPr>
            <w:rStyle w:val="Hyperlink"/>
          </w:rPr>
          <w:t>https://www.itu.int/en/ITU-T/focusgroups/ml5g</w:t>
        </w:r>
      </w:hyperlink>
      <w:r w:rsidR="00BC110A" w:rsidRPr="00994B92">
        <w:t>).</w:t>
      </w:r>
    </w:p>
    <w:p w14:paraId="3D8EAFFA" w14:textId="5AF2EE20" w:rsidR="0065145A" w:rsidRPr="00994B92" w:rsidRDefault="0065145A" w:rsidP="00242F9F">
      <w:pPr>
        <w:keepNext/>
        <w:keepLines/>
      </w:pPr>
      <w:r w:rsidRPr="00994B92">
        <w:lastRenderedPageBreak/>
        <w:t>7</w:t>
      </w:r>
      <w:r w:rsidRPr="00994B92">
        <w:tab/>
        <w:t xml:space="preserve">Para que la </w:t>
      </w:r>
      <w:r w:rsidR="00994B92" w:rsidRPr="00994B92">
        <w:t>Secretaría de la UIT</w:t>
      </w:r>
      <w:r w:rsidRPr="00994B92">
        <w:t xml:space="preserve"> pueda tomar las disposiciones necesarias sobre la organización de la reunión del Grupo Temático y del taller, le agradecería que se inscribiese a la mayor brevedad a través del </w:t>
      </w:r>
      <w:hyperlink r:id="rId14" w:history="1">
        <w:r w:rsidRPr="00994B92">
          <w:rPr>
            <w:rStyle w:val="Hyperlink"/>
          </w:rPr>
          <w:t>formulario en línea</w:t>
        </w:r>
      </w:hyperlink>
      <w:r w:rsidRPr="00994B92">
        <w:t xml:space="preserve">, y </w:t>
      </w:r>
      <w:r w:rsidRPr="00994B92">
        <w:rPr>
          <w:b/>
          <w:bCs/>
        </w:rPr>
        <w:t xml:space="preserve">a más tardar el </w:t>
      </w:r>
      <w:r w:rsidR="00F13A3D">
        <w:rPr>
          <w:b/>
          <w:bCs/>
        </w:rPr>
        <w:t>9</w:t>
      </w:r>
      <w:r w:rsidR="00B6695F" w:rsidRPr="00994B92">
        <w:rPr>
          <w:b/>
          <w:bCs/>
        </w:rPr>
        <w:t xml:space="preserve"> de </w:t>
      </w:r>
      <w:r w:rsidR="00F13A3D">
        <w:rPr>
          <w:b/>
          <w:bCs/>
        </w:rPr>
        <w:t xml:space="preserve">marzo </w:t>
      </w:r>
      <w:r w:rsidR="00B6695F" w:rsidRPr="00994B92">
        <w:rPr>
          <w:b/>
          <w:bCs/>
        </w:rPr>
        <w:t>de 20</w:t>
      </w:r>
      <w:r w:rsidR="00F13A3D">
        <w:rPr>
          <w:b/>
          <w:bCs/>
        </w:rPr>
        <w:t>20</w:t>
      </w:r>
      <w:r w:rsidRPr="00994B92">
        <w:rPr>
          <w:b/>
          <w:bCs/>
        </w:rPr>
        <w:t xml:space="preserve">. Le ruego tenga presente que la preinscripción de los participantes en los talleres se lleva a cabo exclusivamente </w:t>
      </w:r>
      <w:r w:rsidRPr="00994B92">
        <w:rPr>
          <w:b/>
          <w:bCs/>
          <w:i/>
          <w:iCs/>
        </w:rPr>
        <w:t>en línea</w:t>
      </w:r>
      <w:r w:rsidRPr="00994B92">
        <w:t>.</w:t>
      </w:r>
    </w:p>
    <w:p w14:paraId="2601D4AD" w14:textId="77777777" w:rsidR="0065145A" w:rsidRPr="00994B92" w:rsidRDefault="0065145A" w:rsidP="0065145A">
      <w:r w:rsidRPr="00994B92">
        <w:t>8</w:t>
      </w:r>
      <w:r w:rsidRPr="00994B92">
        <w:tab/>
        <w:t>Al preparar los documentos de contribución para la reunión, se invita a los participantes a tener en cuenta la estructura acordada del FG-ML5G y l</w:t>
      </w:r>
      <w:r w:rsidR="00E523FF">
        <w:t>os productos finales propuestos</w:t>
      </w:r>
      <w:r w:rsidRPr="00994B92">
        <w:t xml:space="preserve"> </w:t>
      </w:r>
      <w:r w:rsidR="00E523FF">
        <w:t>(</w:t>
      </w:r>
      <w:r w:rsidRPr="00994B92">
        <w:t>véase</w:t>
      </w:r>
      <w:r w:rsidR="00E523FF">
        <w:t>:</w:t>
      </w:r>
      <w:r w:rsidRPr="00994B92">
        <w:t xml:space="preserve"> </w:t>
      </w:r>
      <w:hyperlink r:id="rId15" w:history="1">
        <w:r w:rsidRPr="00994B92">
          <w:rPr>
            <w:rStyle w:val="Hyperlink"/>
          </w:rPr>
          <w:t>https://extranet.itu.int/sites/itu-t/focusgroups/ML5G/SitePages/Home.aspx</w:t>
        </w:r>
      </w:hyperlink>
      <w:r w:rsidR="00E523FF">
        <w:t>).</w:t>
      </w:r>
    </w:p>
    <w:p w14:paraId="2F48B5EF" w14:textId="7A3DFB9A" w:rsidR="0065145A" w:rsidRPr="00994B92" w:rsidRDefault="0065145A" w:rsidP="00E523FF">
      <w:r w:rsidRPr="00994B92">
        <w:t>Los participantes deberán someter a la UIT (</w:t>
      </w:r>
      <w:hyperlink r:id="rId16" w:history="1">
        <w:r w:rsidRPr="00994B92">
          <w:rPr>
            <w:rStyle w:val="Hyperlink"/>
          </w:rPr>
          <w:t>tsbfgml5g@itu.int</w:t>
        </w:r>
      </w:hyperlink>
      <w:r w:rsidRPr="00994B92">
        <w:t>) los documentos de contribución en formato electrónico y utilizar la plantilla básica de documentos</w:t>
      </w:r>
      <w:r w:rsidR="00E523FF">
        <w:t xml:space="preserve"> a tal efecto</w:t>
      </w:r>
      <w:r w:rsidRPr="00994B92">
        <w:t xml:space="preserve">. A fin de ayudar a los participantes a prepararse para la reunión, el plazo </w:t>
      </w:r>
      <w:r w:rsidR="00E523FF">
        <w:t xml:space="preserve">propuesto </w:t>
      </w:r>
      <w:r w:rsidRPr="00994B92">
        <w:t xml:space="preserve">para la presentación de documentos </w:t>
      </w:r>
      <w:r w:rsidR="00E523FF">
        <w:t>a</w:t>
      </w:r>
      <w:r w:rsidRPr="00994B92">
        <w:t xml:space="preserve"> esta reunión finaliza el </w:t>
      </w:r>
      <w:r w:rsidR="00F13A3D">
        <w:rPr>
          <w:b/>
          <w:bCs/>
        </w:rPr>
        <w:t>8</w:t>
      </w:r>
      <w:r w:rsidR="00B6695F" w:rsidRPr="00994B92">
        <w:rPr>
          <w:b/>
          <w:bCs/>
        </w:rPr>
        <w:t xml:space="preserve"> de </w:t>
      </w:r>
      <w:r w:rsidR="00F13A3D">
        <w:rPr>
          <w:b/>
          <w:bCs/>
        </w:rPr>
        <w:t xml:space="preserve">marzo </w:t>
      </w:r>
      <w:r w:rsidR="00B6695F" w:rsidRPr="00994B92">
        <w:rPr>
          <w:b/>
          <w:bCs/>
        </w:rPr>
        <w:t>de 20</w:t>
      </w:r>
      <w:r w:rsidR="00F13A3D">
        <w:rPr>
          <w:b/>
          <w:bCs/>
        </w:rPr>
        <w:t>20</w:t>
      </w:r>
      <w:r w:rsidRPr="00994B92">
        <w:t>. Obsérvese que se trata de una reunión en que no se hará uso del papel.</w:t>
      </w:r>
    </w:p>
    <w:p w14:paraId="13785770" w14:textId="71051D1D" w:rsidR="0065145A" w:rsidRPr="00994B92" w:rsidRDefault="0065145A" w:rsidP="003F4C8C">
      <w:r w:rsidRPr="00994B92">
        <w:t>9</w:t>
      </w:r>
      <w:r w:rsidRPr="00994B92">
        <w:tab/>
        <w:t xml:space="preserve">Los ciudadanos de algunos países necesitan un visado para poder entrar y efectuar una estadía en </w:t>
      </w:r>
      <w:r w:rsidR="00F13A3D">
        <w:t>China</w:t>
      </w:r>
      <w:r w:rsidRPr="00994B92">
        <w:t xml:space="preserve">. </w:t>
      </w:r>
      <w:r w:rsidRPr="00994B92">
        <w:rPr>
          <w:b/>
          <w:bCs/>
        </w:rPr>
        <w:t>El visado debe solicitarse al menos cuatro (4) semanas antes de la fecha de inicio del taller o la reunión</w:t>
      </w:r>
      <w:r w:rsidRPr="00994B92">
        <w:t>, y obtenerse en la oficina (</w:t>
      </w:r>
      <w:r w:rsidR="003F4C8C">
        <w:t>e</w:t>
      </w:r>
      <w:r w:rsidRPr="00994B92">
        <w:t xml:space="preserve">mbajada o </w:t>
      </w:r>
      <w:r w:rsidR="003F4C8C">
        <w:t>c</w:t>
      </w:r>
      <w:r w:rsidRPr="00994B92">
        <w:t xml:space="preserve">onsulado) que representa a </w:t>
      </w:r>
      <w:r w:rsidR="00F13A3D">
        <w:t>China</w:t>
      </w:r>
      <w:r w:rsidRPr="00994B92">
        <w:t xml:space="preserve"> en su país o, </w:t>
      </w:r>
      <w:r w:rsidR="00E523FF">
        <w:t>en su defecto</w:t>
      </w:r>
      <w:r w:rsidRPr="00994B92">
        <w:t xml:space="preserve">, en la </w:t>
      </w:r>
      <w:r w:rsidR="00E523FF">
        <w:t xml:space="preserve">representación </w:t>
      </w:r>
      <w:r w:rsidR="00E523FF" w:rsidRPr="00E523FF">
        <w:t>más próxima a</w:t>
      </w:r>
      <w:r w:rsidR="00E523FF">
        <w:t>l</w:t>
      </w:r>
      <w:r w:rsidR="00E523FF" w:rsidRPr="00E523FF">
        <w:t xml:space="preserve"> país de partida</w:t>
      </w:r>
      <w:r w:rsidRPr="00994B92">
        <w:t xml:space="preserve">. </w:t>
      </w:r>
      <w:r w:rsidR="00994B92" w:rsidRPr="00994B92">
        <w:t xml:space="preserve">Le rogamos siga las instrucciones </w:t>
      </w:r>
      <w:r w:rsidR="00F13A3D">
        <w:t xml:space="preserve">relativas a visados </w:t>
      </w:r>
      <w:r w:rsidR="00994B92" w:rsidRPr="00994B92">
        <w:t>que figura</w:t>
      </w:r>
      <w:r w:rsidR="00E523FF">
        <w:t>n</w:t>
      </w:r>
      <w:r w:rsidR="00994B92" w:rsidRPr="00994B92">
        <w:t xml:space="preserve"> en el sitio </w:t>
      </w:r>
      <w:r w:rsidR="00115EAC">
        <w:t xml:space="preserve">web </w:t>
      </w:r>
      <w:r w:rsidR="00994B92" w:rsidRPr="00994B92">
        <w:t xml:space="preserve">del </w:t>
      </w:r>
      <w:r w:rsidR="00E523FF" w:rsidRPr="00994B92">
        <w:t xml:space="preserve">Grupo Temático </w:t>
      </w:r>
      <w:r w:rsidR="00994B92" w:rsidRPr="00994B92">
        <w:t xml:space="preserve">y presente su solicitud de visado a más tardar el </w:t>
      </w:r>
      <w:r w:rsidR="00994B92" w:rsidRPr="00994B92">
        <w:rPr>
          <w:b/>
          <w:bCs/>
        </w:rPr>
        <w:t>1</w:t>
      </w:r>
      <w:r w:rsidR="00F13A3D">
        <w:rPr>
          <w:b/>
          <w:bCs/>
        </w:rPr>
        <w:t>6</w:t>
      </w:r>
      <w:r w:rsidR="00994B92" w:rsidRPr="00994B92">
        <w:rPr>
          <w:b/>
          <w:bCs/>
        </w:rPr>
        <w:t xml:space="preserve"> de </w:t>
      </w:r>
      <w:r w:rsidR="00F13A3D">
        <w:rPr>
          <w:b/>
          <w:bCs/>
        </w:rPr>
        <w:t xml:space="preserve">febrero </w:t>
      </w:r>
      <w:r w:rsidR="00994B92" w:rsidRPr="00994B92">
        <w:rPr>
          <w:b/>
          <w:bCs/>
        </w:rPr>
        <w:t>de 20</w:t>
      </w:r>
      <w:r w:rsidR="00F13A3D">
        <w:rPr>
          <w:b/>
          <w:bCs/>
        </w:rPr>
        <w:t>20</w:t>
      </w:r>
      <w:r w:rsidR="00994B92" w:rsidRPr="00994B92">
        <w:t>.</w:t>
      </w:r>
    </w:p>
    <w:p w14:paraId="0ABF0D5A" w14:textId="77777777" w:rsidR="0065145A" w:rsidRPr="00994B92" w:rsidRDefault="0065145A" w:rsidP="0065145A">
      <w:r w:rsidRPr="00994B92">
        <w:t>Atentamente,</w:t>
      </w:r>
    </w:p>
    <w:p w14:paraId="06458F2D" w14:textId="161C7EC6" w:rsidR="00401C20" w:rsidRPr="00994B92" w:rsidRDefault="00B64CD4" w:rsidP="00C83B9F">
      <w:pPr>
        <w:spacing w:before="960"/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4CEB15BB" wp14:editId="0308843E">
            <wp:simplePos x="0" y="0"/>
            <wp:positionH relativeFrom="column">
              <wp:posOffset>-43814</wp:posOffset>
            </wp:positionH>
            <wp:positionV relativeFrom="paragraph">
              <wp:posOffset>131445</wp:posOffset>
            </wp:positionV>
            <wp:extent cx="819150" cy="36893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ature ESP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470" cy="369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6316" w:rsidRPr="00994B92">
        <w:t>Chaesub Lee</w:t>
      </w:r>
      <w:bookmarkStart w:id="5" w:name="_GoBack"/>
      <w:bookmarkEnd w:id="5"/>
      <w:r w:rsidR="007B6316" w:rsidRPr="00994B92">
        <w:br/>
        <w:t xml:space="preserve">Director de la Oficina de </w:t>
      </w:r>
      <w:r w:rsidR="007B6316" w:rsidRPr="00994B92">
        <w:br/>
        <w:t>Normalización de las Telecomunicaciones</w:t>
      </w:r>
    </w:p>
    <w:sectPr w:rsidR="00401C20" w:rsidRPr="00994B92" w:rsidSect="00B87E9E">
      <w:headerReference w:type="default" r:id="rId18"/>
      <w:footerReference w:type="first" r:id="rId19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B170D" w14:textId="77777777" w:rsidR="0065145A" w:rsidRDefault="0065145A">
      <w:r>
        <w:separator/>
      </w:r>
    </w:p>
  </w:endnote>
  <w:endnote w:type="continuationSeparator" w:id="0">
    <w:p w14:paraId="18026897" w14:textId="77777777" w:rsidR="0065145A" w:rsidRDefault="0065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0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849CA" w14:textId="77777777" w:rsidR="0014464D" w:rsidRPr="0055719E" w:rsidRDefault="0014464D" w:rsidP="00FC416A">
    <w:pPr>
      <w:pStyle w:val="FirstFooter"/>
      <w:ind w:left="-397" w:right="-397"/>
      <w:jc w:val="center"/>
      <w:rPr>
        <w:szCs w:val="18"/>
        <w:lang w:val="es-ES"/>
      </w:rPr>
    </w:pPr>
    <w:r w:rsidRPr="0055719E">
      <w:rPr>
        <w:szCs w:val="18"/>
        <w:lang w:val="es-ES"/>
      </w:rPr>
      <w:t>Unión Internacional de Telecomunicaciones • Place des Nations, CH</w:t>
    </w:r>
    <w:r w:rsidRPr="0055719E">
      <w:rPr>
        <w:szCs w:val="18"/>
        <w:lang w:val="es-ES"/>
      </w:rPr>
      <w:noBreakHyphen/>
      <w:t xml:space="preserve">1211 Ginebra 20, Suiza </w:t>
    </w:r>
    <w:r w:rsidRPr="0055719E">
      <w:rPr>
        <w:szCs w:val="18"/>
        <w:lang w:val="es-ES"/>
      </w:rPr>
      <w:br/>
      <w:t>Tel</w:t>
    </w:r>
    <w:r w:rsidR="0065145A">
      <w:rPr>
        <w:szCs w:val="18"/>
        <w:lang w:val="es-ES"/>
      </w:rPr>
      <w:t>.</w:t>
    </w:r>
    <w:r w:rsidRPr="0055719E">
      <w:rPr>
        <w:szCs w:val="18"/>
        <w:lang w:val="es-ES"/>
      </w:rPr>
      <w:t xml:space="preserve">: +41 22 730 5111 • Fax: +41 22 733 7256 • Correo-e: </w:t>
    </w:r>
    <w:hyperlink r:id="rId1" w:history="1">
      <w:r w:rsidRPr="0055719E">
        <w:rPr>
          <w:rStyle w:val="Hyperlink"/>
          <w:lang w:val="es-ES"/>
        </w:rPr>
        <w:t>itumail@itu.int</w:t>
      </w:r>
    </w:hyperlink>
    <w:r w:rsidRPr="0055719E">
      <w:rPr>
        <w:szCs w:val="18"/>
        <w:lang w:val="es-ES"/>
      </w:rPr>
      <w:t xml:space="preserve"> • </w:t>
    </w:r>
    <w:hyperlink r:id="rId2" w:history="1">
      <w:r w:rsidRPr="0055719E">
        <w:rPr>
          <w:rStyle w:val="Hyperlink"/>
          <w:lang w:val="es-ES"/>
        </w:rPr>
        <w:t>www.itu.int</w:t>
      </w:r>
    </w:hyperlink>
    <w:r w:rsidRPr="0055719E">
      <w:rPr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F0226" w14:textId="77777777" w:rsidR="0065145A" w:rsidRDefault="0065145A">
      <w:r>
        <w:t>____________________</w:t>
      </w:r>
    </w:p>
  </w:footnote>
  <w:footnote w:type="continuationSeparator" w:id="0">
    <w:p w14:paraId="19BD8CEE" w14:textId="77777777" w:rsidR="0065145A" w:rsidRDefault="0065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F223C" w14:textId="5CF8BAA3" w:rsidR="00092145" w:rsidRDefault="00092145" w:rsidP="00092145">
    <w:pPr>
      <w:pStyle w:val="Header"/>
      <w:rPr>
        <w:rStyle w:val="PageNumber"/>
        <w:sz w:val="18"/>
        <w:szCs w:val="18"/>
      </w:rPr>
    </w:pPr>
    <w:r w:rsidRPr="00303D62">
      <w:rPr>
        <w:sz w:val="18"/>
        <w:szCs w:val="18"/>
      </w:rPr>
      <w:t xml:space="preserve">- </w:t>
    </w:r>
    <w:r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Pr="00303D62">
      <w:rPr>
        <w:rStyle w:val="PageNumber"/>
        <w:sz w:val="18"/>
        <w:szCs w:val="18"/>
      </w:rPr>
      <w:fldChar w:fldCharType="separate"/>
    </w:r>
    <w:r w:rsidR="00B64CD4">
      <w:rPr>
        <w:rStyle w:val="PageNumber"/>
        <w:noProof/>
        <w:sz w:val="18"/>
        <w:szCs w:val="18"/>
      </w:rPr>
      <w:t>2</w:t>
    </w:r>
    <w:r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  <w:p w14:paraId="5B41500E" w14:textId="7BEB5C46" w:rsidR="006969B4" w:rsidRPr="00092145" w:rsidRDefault="00092145" w:rsidP="00092145">
    <w:pPr>
      <w:pStyle w:val="Header"/>
      <w:rPr>
        <w:sz w:val="18"/>
        <w:szCs w:val="18"/>
      </w:rPr>
    </w:pPr>
    <w:r w:rsidRPr="004C58BA">
      <w:rPr>
        <w:rFonts w:ascii="Calibri" w:hAnsi="Calibri"/>
        <w:noProof/>
        <w:sz w:val="18"/>
        <w:lang w:val="en-GB"/>
      </w:rPr>
      <w:t xml:space="preserve">Circular TSB </w:t>
    </w:r>
    <w:r w:rsidR="004E02CB">
      <w:rPr>
        <w:rFonts w:ascii="Calibri" w:hAnsi="Calibri"/>
        <w:noProof/>
        <w:sz w:val="18"/>
        <w:lang w:val="en-GB"/>
      </w:rPr>
      <w:t>220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5A"/>
    <w:rsid w:val="00002529"/>
    <w:rsid w:val="00085662"/>
    <w:rsid w:val="00092145"/>
    <w:rsid w:val="000C382F"/>
    <w:rsid w:val="00115EAC"/>
    <w:rsid w:val="001173CC"/>
    <w:rsid w:val="0014464D"/>
    <w:rsid w:val="001A54CC"/>
    <w:rsid w:val="001A71A2"/>
    <w:rsid w:val="001F2919"/>
    <w:rsid w:val="002368CC"/>
    <w:rsid w:val="00242F9F"/>
    <w:rsid w:val="00257FB4"/>
    <w:rsid w:val="002D122D"/>
    <w:rsid w:val="002E496E"/>
    <w:rsid w:val="00303D62"/>
    <w:rsid w:val="00335367"/>
    <w:rsid w:val="003372EC"/>
    <w:rsid w:val="00370C2D"/>
    <w:rsid w:val="003D1E8D"/>
    <w:rsid w:val="003D673B"/>
    <w:rsid w:val="003F2855"/>
    <w:rsid w:val="003F4C8C"/>
    <w:rsid w:val="00401C20"/>
    <w:rsid w:val="004A7957"/>
    <w:rsid w:val="004C4144"/>
    <w:rsid w:val="004E02CB"/>
    <w:rsid w:val="00515E2B"/>
    <w:rsid w:val="0055719E"/>
    <w:rsid w:val="0065145A"/>
    <w:rsid w:val="006969B4"/>
    <w:rsid w:val="006D078E"/>
    <w:rsid w:val="006E4F7B"/>
    <w:rsid w:val="007428A1"/>
    <w:rsid w:val="00781E2A"/>
    <w:rsid w:val="007933A2"/>
    <w:rsid w:val="007B6316"/>
    <w:rsid w:val="00814503"/>
    <w:rsid w:val="008258C2"/>
    <w:rsid w:val="008505BD"/>
    <w:rsid w:val="00850C78"/>
    <w:rsid w:val="00876165"/>
    <w:rsid w:val="00884D12"/>
    <w:rsid w:val="008C17AD"/>
    <w:rsid w:val="008D02CD"/>
    <w:rsid w:val="0091370C"/>
    <w:rsid w:val="0095172A"/>
    <w:rsid w:val="00994B92"/>
    <w:rsid w:val="009A0BA0"/>
    <w:rsid w:val="009C51EC"/>
    <w:rsid w:val="00A54E47"/>
    <w:rsid w:val="00A80B2A"/>
    <w:rsid w:val="00AB6E3A"/>
    <w:rsid w:val="00AE7093"/>
    <w:rsid w:val="00B422BC"/>
    <w:rsid w:val="00B43F77"/>
    <w:rsid w:val="00B55A3E"/>
    <w:rsid w:val="00B64CD4"/>
    <w:rsid w:val="00B6695F"/>
    <w:rsid w:val="00B87E9E"/>
    <w:rsid w:val="00B95F0A"/>
    <w:rsid w:val="00B96180"/>
    <w:rsid w:val="00BC110A"/>
    <w:rsid w:val="00C116FE"/>
    <w:rsid w:val="00C17AC0"/>
    <w:rsid w:val="00C34772"/>
    <w:rsid w:val="00C5465A"/>
    <w:rsid w:val="00C83B9F"/>
    <w:rsid w:val="00D22449"/>
    <w:rsid w:val="00D54642"/>
    <w:rsid w:val="00DD77C9"/>
    <w:rsid w:val="00DF3538"/>
    <w:rsid w:val="00E523FF"/>
    <w:rsid w:val="00E839B0"/>
    <w:rsid w:val="00E92C09"/>
    <w:rsid w:val="00EA2720"/>
    <w:rsid w:val="00EB48FB"/>
    <w:rsid w:val="00F13A3D"/>
    <w:rsid w:val="00F14380"/>
    <w:rsid w:val="00F6461F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0FBA2C7"/>
  <w15:docId w15:val="{F27D6033-65C8-4F49-B2BE-40E8EA2A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4B9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4B92"/>
    <w:rPr>
      <w:rFonts w:ascii="Segoe UI" w:hAnsi="Segoe UI" w:cs="Segoe UI"/>
      <w:sz w:val="18"/>
      <w:szCs w:val="18"/>
      <w:lang w:val="es-ES_tradnl" w:eastAsia="en-US"/>
    </w:rPr>
  </w:style>
  <w:style w:type="paragraph" w:styleId="Revision">
    <w:name w:val="Revision"/>
    <w:hidden/>
    <w:uiPriority w:val="99"/>
    <w:semiHidden/>
    <w:rsid w:val="009C51EC"/>
    <w:rPr>
      <w:rFonts w:asciiTheme="minorHAnsi" w:hAnsiTheme="minorHAnsi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en/ITU-T/focusgroups/ml5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focusgroups/ml5g/Pages/default.aspx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mailto:tsbfgml5g@itu.in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Workshops-and-Seminars/20200318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xtranet.itu.int/sites/itu-t/focusgroups/ML5G/SitePages/Home.aspx" TargetMode="External"/><Relationship Id="rId10" Type="http://schemas.openxmlformats.org/officeDocument/2006/relationships/hyperlink" Target="https://www.itu.int/en/ITU-T/focusgroups/ml5g/Pages/default.aspx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sbfgml5g@itu.int" TargetMode="External"/><Relationship Id="rId14" Type="http://schemas.openxmlformats.org/officeDocument/2006/relationships/hyperlink" Target="https://www.itu.int/net4/CRM/xreg/web/Registration.aspx?Event=C-00007300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nandf\AppData\Roaming\Microsoft\Templates\POOL%20S%20-%20ITU\PS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F242D-ED19-45F5-9772-6231F6AB8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PS_TSBCIRC.dotx</Template>
  <TotalTime>10</TotalTime>
  <Pages>2</Pages>
  <Words>646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4708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Spanish83</dc:creator>
  <cp:lastModifiedBy>Braud, Olivia</cp:lastModifiedBy>
  <cp:revision>7</cp:revision>
  <cp:lastPrinted>2020-01-09T16:10:00Z</cp:lastPrinted>
  <dcterms:created xsi:type="dcterms:W3CDTF">2020-01-07T15:53:00Z</dcterms:created>
  <dcterms:modified xsi:type="dcterms:W3CDTF">2020-01-09T16:11:00Z</dcterms:modified>
</cp:coreProperties>
</file>