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815A25" w14:paraId="11EBB27D" w14:textId="77777777" w:rsidTr="00624E27">
        <w:tc>
          <w:tcPr>
            <w:tcW w:w="1134" w:type="dxa"/>
            <w:shd w:val="clear" w:color="auto" w:fill="auto"/>
          </w:tcPr>
          <w:p w14:paraId="63766292" w14:textId="77777777" w:rsidR="00624E27" w:rsidRPr="00930FCB" w:rsidRDefault="00D2501B" w:rsidP="009070F4">
            <w:pPr>
              <w:pStyle w:val="Header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 wp14:anchorId="12BDBAEC" wp14:editId="13B8A8F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FB05746" w14:textId="77777777" w:rsidR="00624E27" w:rsidRPr="00684CCB" w:rsidRDefault="00624E27" w:rsidP="009070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110946" w14:textId="77777777" w:rsidR="00624E27" w:rsidRPr="00930FCB" w:rsidRDefault="00624E27" w:rsidP="009070F4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179D8B0A" w14:textId="77777777" w:rsidR="00624E27" w:rsidRPr="00930FCB" w:rsidRDefault="00624E27" w:rsidP="009070F4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A2B0D33" w14:textId="45EFEAE1" w:rsidR="0063445E" w:rsidRDefault="0063445E" w:rsidP="009070F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 w:rsidRPr="00684CCB">
        <w:rPr>
          <w:lang w:val="fr-CH" w:eastAsia="zh-CN"/>
        </w:rPr>
        <w:tab/>
      </w:r>
      <w:r w:rsidR="00AC436B">
        <w:rPr>
          <w:rFonts w:hint="eastAsia"/>
          <w:lang w:eastAsia="zh-CN"/>
        </w:rPr>
        <w:t>201</w:t>
      </w:r>
      <w:r w:rsidR="002D579F">
        <w:rPr>
          <w:rFonts w:hint="eastAsia"/>
          <w:lang w:eastAsia="zh-CN"/>
        </w:rPr>
        <w:t>9</w:t>
      </w:r>
      <w:r w:rsidR="00AC436B">
        <w:rPr>
          <w:rFonts w:hint="eastAsia"/>
          <w:lang w:eastAsia="zh-CN"/>
        </w:rPr>
        <w:t>年</w:t>
      </w:r>
      <w:r w:rsidR="00DA7FBD">
        <w:rPr>
          <w:rFonts w:hint="eastAsia"/>
          <w:lang w:eastAsia="zh-CN"/>
        </w:rPr>
        <w:t>1</w:t>
      </w:r>
      <w:r w:rsidR="00F442F7">
        <w:rPr>
          <w:rFonts w:hint="eastAsia"/>
          <w:lang w:eastAsia="zh-CN"/>
        </w:rPr>
        <w:t>2</w:t>
      </w:r>
      <w:r w:rsidR="00AC436B">
        <w:rPr>
          <w:rFonts w:hint="eastAsia"/>
          <w:lang w:eastAsia="zh-CN"/>
        </w:rPr>
        <w:t>月</w:t>
      </w:r>
      <w:r w:rsidR="00F442F7">
        <w:rPr>
          <w:rFonts w:hint="eastAsia"/>
          <w:lang w:eastAsia="zh-CN"/>
        </w:rPr>
        <w:t>18</w:t>
      </w:r>
      <w:r w:rsidR="00AC436B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14:paraId="00A62251" w14:textId="77777777" w:rsidR="0063445E" w:rsidRDefault="0063445E" w:rsidP="009070F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14:paraId="6F6F812B" w14:textId="77777777">
        <w:trPr>
          <w:cantSplit/>
        </w:trPr>
        <w:tc>
          <w:tcPr>
            <w:tcW w:w="993" w:type="dxa"/>
          </w:tcPr>
          <w:p w14:paraId="007F272A" w14:textId="77777777" w:rsidR="0063445E" w:rsidRPr="00841612" w:rsidRDefault="0063445E" w:rsidP="009070F4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14:paraId="290E3068" w14:textId="77777777" w:rsidR="0063445E" w:rsidRPr="00841612" w:rsidRDefault="0063445E" w:rsidP="009070F4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14:paraId="2063C2F6" w14:textId="77777777" w:rsidR="0063445E" w:rsidRPr="00841612" w:rsidRDefault="0063445E" w:rsidP="009070F4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14:paraId="2E3B12E6" w14:textId="0726409A" w:rsidR="0063445E" w:rsidRDefault="0063445E" w:rsidP="009070F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F442F7">
              <w:rPr>
                <w:rFonts w:hint="eastAsia"/>
                <w:b/>
                <w:szCs w:val="24"/>
                <w:lang w:eastAsia="zh-CN"/>
              </w:rPr>
              <w:t>2</w:t>
            </w:r>
            <w:r w:rsidR="00AC436B">
              <w:rPr>
                <w:rFonts w:hint="eastAsia"/>
                <w:b/>
                <w:szCs w:val="24"/>
                <w:lang w:eastAsia="zh-CN"/>
              </w:rPr>
              <w:t>1</w:t>
            </w:r>
            <w:r w:rsidR="00D96517">
              <w:rPr>
                <w:b/>
                <w:szCs w:val="24"/>
                <w:lang w:eastAsia="zh-CN"/>
              </w:rPr>
              <w:t>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1890C11" w14:textId="77777777" w:rsidR="00F442F7" w:rsidRPr="00841612" w:rsidRDefault="00F442F7" w:rsidP="009070F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  <w:p w14:paraId="2B50D43D" w14:textId="0A449276" w:rsidR="005C26FD" w:rsidRPr="00FB5592" w:rsidRDefault="00D96517" w:rsidP="009070F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2"/>
            <w:r w:rsidRPr="00D96517">
              <w:rPr>
                <w:szCs w:val="24"/>
                <w:lang w:val="es-ES" w:eastAsia="zh-CN"/>
              </w:rPr>
              <w:t>SG17/XY</w:t>
            </w:r>
            <w:bookmarkEnd w:id="0"/>
            <w:r w:rsidR="0063445E" w:rsidRPr="00841612">
              <w:rPr>
                <w:szCs w:val="24"/>
                <w:lang w:eastAsia="zh-CN"/>
              </w:rPr>
              <w:br/>
            </w:r>
            <w:r w:rsidRPr="00D96517">
              <w:rPr>
                <w:szCs w:val="24"/>
                <w:lang w:val="en-US" w:eastAsia="zh-CN"/>
              </w:rPr>
              <w:t>+41 22 730 6206</w:t>
            </w:r>
          </w:p>
          <w:p w14:paraId="56EAFFB6" w14:textId="45987D47" w:rsidR="0063445E" w:rsidRPr="00841612" w:rsidRDefault="00D96517" w:rsidP="009070F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D96517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14:paraId="6F87C1E4" w14:textId="69C125A7" w:rsidR="00F442F7" w:rsidRDefault="00F442F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致：</w:t>
            </w:r>
          </w:p>
          <w:p w14:paraId="0236C338" w14:textId="18D51B05" w:rsidR="0063445E" w:rsidRDefault="00F442F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4C66C7"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</w:p>
          <w:p w14:paraId="09EBE1EF" w14:textId="0B22869A" w:rsidR="00D96517" w:rsidRPr="001F1CB3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bookmarkStart w:id="2" w:name="lt_pId028"/>
            <w:r w:rsidRPr="00D96517">
              <w:rPr>
                <w:lang w:eastAsia="zh-CN"/>
              </w:rPr>
              <w:t>ITU</w:t>
            </w:r>
            <w:r w:rsidRPr="001F1CB3">
              <w:rPr>
                <w:szCs w:val="24"/>
                <w:lang w:eastAsia="zh-CN"/>
              </w:rPr>
              <w:t>-T</w:t>
            </w:r>
            <w:bookmarkEnd w:id="2"/>
            <w:r w:rsidR="00914D4B">
              <w:rPr>
                <w:rFonts w:hint="eastAsia"/>
                <w:szCs w:val="24"/>
                <w:lang w:eastAsia="zh-CN"/>
              </w:rPr>
              <w:t>部门成员</w:t>
            </w:r>
          </w:p>
          <w:p w14:paraId="39475635" w14:textId="0CBC372B" w:rsidR="00D96517" w:rsidRPr="001F1CB3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bookmarkStart w:id="3" w:name="lt_pId030"/>
            <w:r w:rsidR="00914D4B">
              <w:rPr>
                <w:rFonts w:hint="eastAsia"/>
                <w:lang w:eastAsia="zh-CN"/>
              </w:rPr>
              <w:t>第</w:t>
            </w:r>
            <w:r w:rsidR="00914D4B">
              <w:rPr>
                <w:rFonts w:hint="eastAsia"/>
                <w:lang w:eastAsia="zh-CN"/>
              </w:rPr>
              <w:t>17</w:t>
            </w:r>
            <w:r w:rsidR="00914D4B">
              <w:rPr>
                <w:rFonts w:hint="eastAsia"/>
                <w:lang w:eastAsia="zh-CN"/>
              </w:rPr>
              <w:t>研究组的</w:t>
            </w:r>
            <w:r w:rsidRPr="001F1CB3">
              <w:rPr>
                <w:szCs w:val="24"/>
                <w:lang w:eastAsia="zh-CN"/>
              </w:rPr>
              <w:t xml:space="preserve">ITU-T </w:t>
            </w:r>
            <w:r w:rsidR="00914D4B">
              <w:rPr>
                <w:rFonts w:hint="eastAsia"/>
                <w:szCs w:val="24"/>
                <w:lang w:eastAsia="zh-CN"/>
              </w:rPr>
              <w:t>部门准成员</w:t>
            </w:r>
            <w:bookmarkEnd w:id="3"/>
            <w:r w:rsidR="00914D4B">
              <w:rPr>
                <w:szCs w:val="24"/>
                <w:lang w:eastAsia="zh-CN"/>
              </w:rPr>
              <w:t xml:space="preserve"> </w:t>
            </w:r>
          </w:p>
          <w:p w14:paraId="1060DF9F" w14:textId="6776B283" w:rsidR="00D96517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914D4B">
              <w:rPr>
                <w:rFonts w:hint="eastAsia"/>
                <w:lang w:eastAsia="zh-CN"/>
              </w:rPr>
              <w:t>国际电联学术成员</w:t>
            </w:r>
          </w:p>
        </w:tc>
      </w:tr>
      <w:tr w:rsidR="0063445E" w14:paraId="569168C2" w14:textId="77777777">
        <w:trPr>
          <w:cantSplit/>
        </w:trPr>
        <w:tc>
          <w:tcPr>
            <w:tcW w:w="993" w:type="dxa"/>
          </w:tcPr>
          <w:p w14:paraId="23BB477C" w14:textId="77777777" w:rsidR="0063445E" w:rsidRPr="00841612" w:rsidRDefault="0063445E" w:rsidP="009070F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14:paraId="62B21312" w14:textId="60298588" w:rsidR="00160A43" w:rsidRDefault="00AC436B" w:rsidP="009070F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Style w:val="Hyperlink"/>
                <w:lang w:eastAsia="zh-CN"/>
              </w:rPr>
              <w:br/>
            </w:r>
            <w:hyperlink r:id="rId9" w:history="1">
              <w:bookmarkStart w:id="4" w:name="lt_pId038"/>
              <w:r w:rsidR="00DA7FBD" w:rsidRPr="00DA7FBD">
                <w:rPr>
                  <w:rStyle w:val="Hyperlink"/>
                </w:rPr>
                <w:t>tsbsg17@itu.int</w:t>
              </w:r>
              <w:bookmarkEnd w:id="4"/>
            </w:hyperlink>
          </w:p>
          <w:p w14:paraId="64928E20" w14:textId="77777777" w:rsidR="007568DA" w:rsidRPr="00841612" w:rsidRDefault="007568DA" w:rsidP="009070F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656353BD" w14:textId="77777777" w:rsidR="0063445E" w:rsidRDefault="0063445E" w:rsidP="009070F4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09354F69" w14:textId="70E51432" w:rsidR="0063445E" w:rsidRDefault="00FB5592" w:rsidP="009070F4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I</w:t>
            </w:r>
            <w:r w:rsidR="00877385">
              <w:rPr>
                <w:lang w:eastAsia="zh-CN"/>
              </w:rPr>
              <w:t>TU-T</w:t>
            </w:r>
            <w:r w:rsidR="0063445E">
              <w:rPr>
                <w:rFonts w:hint="eastAsia"/>
                <w:lang w:eastAsia="zh-CN"/>
              </w:rPr>
              <w:t>第</w:t>
            </w:r>
            <w:r w:rsidR="00AC436B">
              <w:rPr>
                <w:lang w:eastAsia="zh-CN"/>
              </w:rPr>
              <w:t>1</w:t>
            </w:r>
            <w:r w:rsidR="00D96517">
              <w:rPr>
                <w:lang w:eastAsia="zh-CN"/>
              </w:rPr>
              <w:t>7</w:t>
            </w:r>
            <w:r w:rsidR="0063445E">
              <w:rPr>
                <w:rFonts w:hint="eastAsia"/>
                <w:lang w:eastAsia="zh-CN"/>
              </w:rPr>
              <w:t>研究组正副主席；</w:t>
            </w:r>
          </w:p>
          <w:p w14:paraId="5D3413DC" w14:textId="77777777" w:rsidR="0063445E" w:rsidRDefault="00FB5592" w:rsidP="009070F4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电信发展局主任；</w:t>
            </w:r>
          </w:p>
          <w:p w14:paraId="31EAB8E9" w14:textId="77777777" w:rsidR="0063445E" w:rsidRDefault="00FB559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无线电通信局主任</w:t>
            </w:r>
          </w:p>
          <w:p w14:paraId="14C4A242" w14:textId="77777777" w:rsidR="0063445E" w:rsidRDefault="0063445E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14:paraId="236CCFD1" w14:textId="77777777" w:rsidR="0063445E" w:rsidRDefault="0063445E" w:rsidP="009070F4">
      <w:pPr>
        <w:spacing w:before="0"/>
        <w:rPr>
          <w:lang w:eastAsia="zh-CN"/>
        </w:rPr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823"/>
      </w:tblGrid>
      <w:tr w:rsidR="0063445E" w14:paraId="1956039A" w14:textId="77777777" w:rsidTr="00407435">
        <w:trPr>
          <w:cantSplit/>
        </w:trPr>
        <w:tc>
          <w:tcPr>
            <w:tcW w:w="1100" w:type="dxa"/>
          </w:tcPr>
          <w:p w14:paraId="206D49A3" w14:textId="77777777" w:rsidR="0063445E" w:rsidRDefault="0063445E" w:rsidP="009070F4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8823" w:type="dxa"/>
          </w:tcPr>
          <w:p w14:paraId="1BAEBB59" w14:textId="4CEB8C59" w:rsidR="0063445E" w:rsidRPr="00AC436B" w:rsidRDefault="00877385" w:rsidP="009070F4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有关</w:t>
            </w:r>
            <w:r w:rsidR="001067BE">
              <w:rPr>
                <w:rFonts w:hint="eastAsia"/>
                <w:b/>
                <w:lang w:eastAsia="zh-CN"/>
              </w:rPr>
              <w:t>建议</w:t>
            </w:r>
            <w:r>
              <w:rPr>
                <w:b/>
                <w:lang w:eastAsia="zh-CN"/>
              </w:rPr>
              <w:t>在</w:t>
            </w:r>
            <w:r w:rsidR="00E64533" w:rsidRPr="00E64533">
              <w:rPr>
                <w:b/>
                <w:lang w:eastAsia="zh-CN"/>
              </w:rPr>
              <w:t>ITU-T</w:t>
            </w:r>
            <w:r w:rsidR="00AC436B">
              <w:rPr>
                <w:rFonts w:hint="eastAsia"/>
                <w:b/>
                <w:lang w:eastAsia="zh-CN"/>
              </w:rPr>
              <w:t>第</w:t>
            </w:r>
            <w:r w:rsidR="00AC436B">
              <w:rPr>
                <w:rFonts w:hint="eastAsia"/>
                <w:b/>
                <w:lang w:eastAsia="zh-CN"/>
              </w:rPr>
              <w:t>1</w:t>
            </w:r>
            <w:r w:rsidR="00D96517">
              <w:rPr>
                <w:b/>
                <w:lang w:eastAsia="zh-CN"/>
              </w:rPr>
              <w:t>7</w:t>
            </w:r>
            <w:r w:rsidR="00AC436B">
              <w:rPr>
                <w:rFonts w:hint="eastAsia"/>
                <w:b/>
                <w:lang w:eastAsia="zh-CN"/>
              </w:rPr>
              <w:t>研究组</w:t>
            </w:r>
            <w:r>
              <w:rPr>
                <w:b/>
                <w:lang w:eastAsia="zh-CN"/>
              </w:rPr>
              <w:t>会议</w:t>
            </w:r>
            <w:r w:rsidR="00FE7F9D">
              <w:rPr>
                <w:rFonts w:hint="eastAsia"/>
                <w:b/>
                <w:lang w:eastAsia="zh-CN"/>
              </w:rPr>
              <w:t>（</w:t>
            </w:r>
            <w:r w:rsidR="00FE7F9D">
              <w:rPr>
                <w:rFonts w:hint="eastAsia"/>
                <w:b/>
                <w:lang w:eastAsia="zh-CN"/>
              </w:rPr>
              <w:t>2020</w:t>
            </w:r>
            <w:r w:rsidR="00FE7F9D">
              <w:rPr>
                <w:rFonts w:hint="eastAsia"/>
                <w:b/>
                <w:lang w:eastAsia="zh-CN"/>
              </w:rPr>
              <w:t>年</w:t>
            </w:r>
            <w:r w:rsidR="00FE7F9D">
              <w:rPr>
                <w:b/>
                <w:lang w:eastAsia="zh-CN"/>
              </w:rPr>
              <w:t>3</w:t>
            </w:r>
            <w:r w:rsidR="00FE7F9D">
              <w:rPr>
                <w:rFonts w:hint="eastAsia"/>
                <w:b/>
                <w:lang w:eastAsia="zh-CN"/>
              </w:rPr>
              <w:t>月</w:t>
            </w:r>
            <w:r w:rsidR="00FE7F9D">
              <w:rPr>
                <w:b/>
                <w:lang w:eastAsia="zh-CN"/>
              </w:rPr>
              <w:t>1</w:t>
            </w:r>
            <w:r w:rsidR="00FE7F9D">
              <w:rPr>
                <w:rFonts w:hint="eastAsia"/>
                <w:b/>
                <w:lang w:eastAsia="zh-CN"/>
              </w:rPr>
              <w:t>7-2</w:t>
            </w:r>
            <w:r w:rsidR="00FE7F9D">
              <w:rPr>
                <w:b/>
                <w:lang w:eastAsia="zh-CN"/>
              </w:rPr>
              <w:t>6</w:t>
            </w:r>
            <w:r w:rsidR="00FE7F9D">
              <w:rPr>
                <w:rFonts w:hint="eastAsia"/>
                <w:b/>
                <w:lang w:eastAsia="zh-CN"/>
              </w:rPr>
              <w:t>日，</w:t>
            </w:r>
            <w:r w:rsidR="00FE7F9D">
              <w:rPr>
                <w:b/>
                <w:lang w:eastAsia="zh-CN"/>
              </w:rPr>
              <w:t>日内瓦</w:t>
            </w:r>
            <w:r w:rsidR="00FE7F9D">
              <w:rPr>
                <w:rFonts w:hint="eastAsia"/>
                <w:b/>
                <w:lang w:eastAsia="zh-CN"/>
              </w:rPr>
              <w:t>）</w:t>
            </w:r>
            <w:r>
              <w:rPr>
                <w:b/>
                <w:lang w:eastAsia="zh-CN"/>
              </w:rPr>
              <w:t>上</w:t>
            </w:r>
            <w:r>
              <w:rPr>
                <w:rFonts w:hint="eastAsia"/>
                <w:b/>
                <w:lang w:eastAsia="zh-CN"/>
              </w:rPr>
              <w:t>批准已</w:t>
            </w:r>
            <w:r>
              <w:rPr>
                <w:b/>
                <w:lang w:eastAsia="zh-CN"/>
              </w:rPr>
              <w:t>确定的</w:t>
            </w:r>
            <w:r w:rsidR="00407435">
              <w:rPr>
                <w:b/>
                <w:lang w:eastAsia="zh-CN"/>
              </w:rPr>
              <w:br/>
            </w:r>
            <w:r w:rsidR="00D96517" w:rsidRPr="00D96517">
              <w:rPr>
                <w:b/>
                <w:lang w:eastAsia="zh-CN"/>
              </w:rPr>
              <w:t>ITU-T</w:t>
            </w:r>
            <w:r w:rsidR="00407435">
              <w:rPr>
                <w:b/>
                <w:lang w:eastAsia="zh-CN"/>
              </w:rPr>
              <w:t> </w:t>
            </w:r>
            <w:r w:rsidR="00D43755">
              <w:rPr>
                <w:b/>
                <w:lang w:eastAsia="zh-CN"/>
              </w:rPr>
              <w:t>X.1363 (X.iotsec-3)</w:t>
            </w:r>
            <w:r w:rsidR="00D43755">
              <w:rPr>
                <w:rFonts w:hint="eastAsia"/>
                <w:b/>
                <w:lang w:eastAsia="zh-CN"/>
              </w:rPr>
              <w:t>、</w:t>
            </w:r>
            <w:r w:rsidR="00D43755">
              <w:rPr>
                <w:b/>
                <w:lang w:eastAsia="zh-CN"/>
              </w:rPr>
              <w:t>X.1364 (</w:t>
            </w:r>
            <w:proofErr w:type="spellStart"/>
            <w:r w:rsidR="00D43755">
              <w:rPr>
                <w:b/>
                <w:lang w:eastAsia="zh-CN"/>
              </w:rPr>
              <w:t>X.nb-iot</w:t>
            </w:r>
            <w:proofErr w:type="spellEnd"/>
            <w:r w:rsidR="00D43755">
              <w:rPr>
                <w:b/>
                <w:lang w:eastAsia="zh-CN"/>
              </w:rPr>
              <w:t>)</w:t>
            </w:r>
            <w:r w:rsidR="00D43755">
              <w:rPr>
                <w:rFonts w:hint="eastAsia"/>
                <w:b/>
                <w:lang w:eastAsia="zh-CN"/>
              </w:rPr>
              <w:t>和</w:t>
            </w:r>
            <w:r w:rsidR="00D43755">
              <w:rPr>
                <w:b/>
                <w:lang w:eastAsia="zh-CN"/>
              </w:rPr>
              <w:t>X.1371 (</w:t>
            </w:r>
            <w:proofErr w:type="spellStart"/>
            <w:r w:rsidR="00D43755">
              <w:rPr>
                <w:b/>
                <w:lang w:eastAsia="zh-CN"/>
              </w:rPr>
              <w:t>X.stcv</w:t>
            </w:r>
            <w:proofErr w:type="spellEnd"/>
            <w:r w:rsidR="00D43755">
              <w:rPr>
                <w:b/>
                <w:lang w:eastAsia="zh-CN"/>
              </w:rPr>
              <w:t>)</w:t>
            </w:r>
            <w:r w:rsidR="00D85D07">
              <w:rPr>
                <w:rFonts w:hint="eastAsia"/>
                <w:b/>
                <w:lang w:eastAsia="zh-CN"/>
              </w:rPr>
              <w:t>新</w:t>
            </w:r>
            <w:r w:rsidR="00AC436B">
              <w:rPr>
                <w:rFonts w:hint="eastAsia"/>
                <w:b/>
                <w:lang w:eastAsia="zh-CN"/>
              </w:rPr>
              <w:t>建议书草案</w:t>
            </w:r>
            <w:r w:rsidR="00FE7F9D">
              <w:rPr>
                <w:rFonts w:hint="eastAsia"/>
                <w:b/>
                <w:lang w:eastAsia="zh-CN"/>
              </w:rPr>
              <w:t>的成员国磋商</w:t>
            </w:r>
          </w:p>
        </w:tc>
      </w:tr>
    </w:tbl>
    <w:p w14:paraId="13D4DC40" w14:textId="77777777" w:rsidR="006350E2" w:rsidRDefault="006350E2" w:rsidP="009070F4">
      <w:pPr>
        <w:rPr>
          <w:lang w:eastAsia="zh-CN"/>
        </w:rPr>
      </w:pPr>
      <w:bookmarkStart w:id="5" w:name="StartTyping_E"/>
      <w:bookmarkEnd w:id="5"/>
    </w:p>
    <w:p w14:paraId="68124AA8" w14:textId="77777777" w:rsidR="006350E2" w:rsidRDefault="006350E2" w:rsidP="009070F4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20C6ECD8" w14:textId="488D084E" w:rsidR="006350E2" w:rsidRPr="00C66210" w:rsidRDefault="006350E2" w:rsidP="009070F4">
      <w:pPr>
        <w:spacing w:before="36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DA7FBD" w:rsidRPr="00DA7FBD">
        <w:rPr>
          <w:lang w:eastAsia="zh-CN"/>
        </w:rPr>
        <w:t>ITU-T</w:t>
      </w:r>
      <w:r w:rsidR="00DA7FBD" w:rsidRPr="00DA7FBD">
        <w:rPr>
          <w:lang w:eastAsia="zh-CN"/>
        </w:rPr>
        <w:t>第</w:t>
      </w:r>
      <w:r w:rsidR="00DA7FBD" w:rsidRPr="00DA7FBD">
        <w:rPr>
          <w:lang w:eastAsia="zh-CN"/>
        </w:rPr>
        <w:t>17</w:t>
      </w:r>
      <w:r w:rsidR="00DA7FBD" w:rsidRPr="00DA7FBD">
        <w:rPr>
          <w:lang w:eastAsia="zh-CN"/>
        </w:rPr>
        <w:t>研究组（安全</w:t>
      </w:r>
      <w:r w:rsidR="00DA7FBD" w:rsidRPr="00DA7FBD">
        <w:rPr>
          <w:rFonts w:hint="eastAsia"/>
          <w:lang w:eastAsia="zh-CN"/>
        </w:rPr>
        <w:t>）</w:t>
      </w:r>
      <w:r w:rsidRPr="008A6DC7">
        <w:rPr>
          <w:rFonts w:hint="eastAsia"/>
          <w:lang w:eastAsia="zh-CN"/>
        </w:rPr>
        <w:t>准备采用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WTSA</w:t>
      </w:r>
      <w:r>
        <w:rPr>
          <w:lang w:eastAsia="zh-CN"/>
        </w:rPr>
        <w:t>）</w:t>
      </w:r>
      <w:r w:rsidRPr="008A6DC7">
        <w:rPr>
          <w:rFonts w:hint="eastAsia"/>
          <w:lang w:eastAsia="zh-CN"/>
        </w:rPr>
        <w:t>第</w:t>
      </w:r>
      <w:r w:rsidRPr="008A6DC7">
        <w:rPr>
          <w:lang w:eastAsia="zh-CN"/>
        </w:rPr>
        <w:t>1</w:t>
      </w:r>
      <w:r w:rsidRPr="008A6DC7">
        <w:rPr>
          <w:rFonts w:hint="eastAsia"/>
          <w:lang w:eastAsia="zh-CN"/>
        </w:rPr>
        <w:t>号决议（</w:t>
      </w:r>
      <w:r w:rsidRPr="008A6DC7">
        <w:rPr>
          <w:rFonts w:hint="eastAsia"/>
          <w:lang w:eastAsia="zh-CN"/>
        </w:rPr>
        <w:t>2016</w:t>
      </w:r>
      <w:r w:rsidRPr="008A6DC7">
        <w:rPr>
          <w:rFonts w:hint="eastAsia"/>
          <w:lang w:eastAsia="zh-CN"/>
        </w:rPr>
        <w:t>年，哈马马特，修订版）第</w:t>
      </w:r>
      <w:r w:rsidRPr="008A6DC7">
        <w:rPr>
          <w:rFonts w:hint="eastAsia"/>
          <w:lang w:eastAsia="zh-CN"/>
        </w:rPr>
        <w:t>9</w:t>
      </w:r>
      <w:r w:rsidRPr="008A6DC7">
        <w:rPr>
          <w:rFonts w:hint="eastAsia"/>
          <w:lang w:eastAsia="zh-CN"/>
        </w:rPr>
        <w:t>节所述的传统批准程序，在</w:t>
      </w:r>
      <w:r w:rsidRPr="008A6DC7">
        <w:rPr>
          <w:rFonts w:hint="eastAsia"/>
          <w:bCs/>
          <w:lang w:eastAsia="zh-CN"/>
        </w:rPr>
        <w:t>20</w:t>
      </w:r>
      <w:r w:rsidR="00D85D07">
        <w:rPr>
          <w:rFonts w:hint="eastAsia"/>
          <w:bCs/>
          <w:lang w:eastAsia="zh-CN"/>
        </w:rPr>
        <w:t>20</w:t>
      </w:r>
      <w:r w:rsidRPr="008A6DC7">
        <w:rPr>
          <w:rFonts w:hint="eastAsia"/>
          <w:bCs/>
          <w:lang w:eastAsia="zh-CN"/>
        </w:rPr>
        <w:t>年</w:t>
      </w:r>
      <w:r w:rsidR="00DA7FBD">
        <w:rPr>
          <w:bCs/>
          <w:lang w:eastAsia="zh-CN"/>
        </w:rPr>
        <w:t>3</w:t>
      </w:r>
      <w:r w:rsidRPr="008A6DC7">
        <w:rPr>
          <w:rFonts w:hint="eastAsia"/>
          <w:bCs/>
          <w:lang w:eastAsia="zh-CN"/>
        </w:rPr>
        <w:t>月</w:t>
      </w:r>
      <w:r w:rsidR="00DA7FBD">
        <w:rPr>
          <w:bCs/>
          <w:lang w:eastAsia="zh-CN"/>
        </w:rPr>
        <w:t>1</w:t>
      </w:r>
      <w:r w:rsidR="00D85D07">
        <w:rPr>
          <w:bCs/>
          <w:lang w:eastAsia="zh-CN"/>
        </w:rPr>
        <w:t>7</w:t>
      </w:r>
      <w:r w:rsidR="00D43755">
        <w:rPr>
          <w:rFonts w:hint="eastAsia"/>
          <w:bCs/>
          <w:lang w:eastAsia="zh-CN"/>
        </w:rPr>
        <w:t>-</w:t>
      </w:r>
      <w:r w:rsidR="00DA7FBD">
        <w:rPr>
          <w:rFonts w:hint="eastAsia"/>
          <w:bCs/>
          <w:lang w:eastAsia="zh-CN"/>
        </w:rPr>
        <w:t>2</w:t>
      </w:r>
      <w:r w:rsidR="00DA7FBD">
        <w:rPr>
          <w:bCs/>
          <w:lang w:eastAsia="zh-CN"/>
        </w:rPr>
        <w:t>6</w:t>
      </w:r>
      <w:r w:rsidR="00D85D07">
        <w:rPr>
          <w:rFonts w:hint="eastAsia"/>
          <w:bCs/>
          <w:lang w:eastAsia="zh-CN"/>
        </w:rPr>
        <w:t>日</w:t>
      </w:r>
      <w:r w:rsidRPr="008A6DC7">
        <w:rPr>
          <w:rFonts w:hint="eastAsia"/>
          <w:bCs/>
          <w:lang w:eastAsia="zh-CN"/>
        </w:rPr>
        <w:t>于</w:t>
      </w:r>
      <w:r>
        <w:rPr>
          <w:rFonts w:hint="eastAsia"/>
          <w:bCs/>
          <w:lang w:eastAsia="zh-CN"/>
        </w:rPr>
        <w:t>日内瓦</w:t>
      </w:r>
      <w:r w:rsidRPr="008A6DC7">
        <w:rPr>
          <w:rFonts w:hint="eastAsia"/>
          <w:lang w:eastAsia="zh-CN"/>
        </w:rPr>
        <w:t>召开的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下</w:t>
      </w:r>
      <w:r w:rsidRPr="008A6DC7">
        <w:rPr>
          <w:lang w:eastAsia="zh-CN"/>
        </w:rPr>
        <w:t>次</w:t>
      </w:r>
      <w:r w:rsidRPr="008A6DC7">
        <w:rPr>
          <w:rFonts w:hint="eastAsia"/>
          <w:lang w:eastAsia="zh-CN"/>
        </w:rPr>
        <w:t>会议上批准上述</w:t>
      </w:r>
      <w:r w:rsidRPr="00C93583">
        <w:rPr>
          <w:rFonts w:hint="eastAsia"/>
          <w:bCs/>
          <w:lang w:eastAsia="zh-CN"/>
        </w:rPr>
        <w:t>建议书草案</w:t>
      </w:r>
      <w:r w:rsidRPr="008A6DC7">
        <w:rPr>
          <w:rFonts w:hint="eastAsia"/>
          <w:lang w:eastAsia="zh-CN"/>
        </w:rPr>
        <w:t>。</w:t>
      </w:r>
      <w:bookmarkStart w:id="6" w:name="lt_pId044"/>
      <w:r w:rsidRPr="008A6DC7">
        <w:rPr>
          <w:rFonts w:hint="eastAsia"/>
          <w:lang w:eastAsia="zh-CN"/>
        </w:rPr>
        <w:t>有关</w:t>
      </w:r>
      <w:r w:rsidRPr="008A6DC7">
        <w:rPr>
          <w:rFonts w:hint="eastAsia"/>
          <w:szCs w:val="22"/>
          <w:lang w:eastAsia="zh-CN"/>
        </w:rPr>
        <w:t>ITU-T</w:t>
      </w:r>
      <w:r w:rsidRPr="008A6DC7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 w:rsidR="00DA7FBD">
        <w:rPr>
          <w:rFonts w:hint="eastAsia"/>
          <w:lang w:eastAsia="zh-CN"/>
        </w:rPr>
        <w:t>7</w:t>
      </w:r>
      <w:r w:rsidRPr="008A6DC7">
        <w:rPr>
          <w:rFonts w:hint="eastAsia"/>
          <w:lang w:eastAsia="zh-CN"/>
        </w:rPr>
        <w:t>研究组会议的议程和所有相关信息</w:t>
      </w:r>
      <w:r>
        <w:rPr>
          <w:rFonts w:hint="eastAsia"/>
          <w:lang w:eastAsia="zh-CN"/>
        </w:rPr>
        <w:t>将</w:t>
      </w:r>
      <w:r w:rsidRPr="008A6DC7">
        <w:rPr>
          <w:rFonts w:hint="eastAsia"/>
          <w:lang w:eastAsia="zh-CN"/>
        </w:rPr>
        <w:t>在</w:t>
      </w:r>
      <w:bookmarkEnd w:id="6"/>
      <w:r>
        <w:rPr>
          <w:rFonts w:hint="eastAsia"/>
          <w:lang w:eastAsia="zh-CN"/>
        </w:rPr>
        <w:t>第</w:t>
      </w:r>
      <w:r w:rsidR="00DA7FBD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/1</w:t>
      </w:r>
      <w:r w:rsidR="00DA7FBD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lang w:eastAsia="zh-CN"/>
        </w:rPr>
        <w:t>集体函</w:t>
      </w:r>
      <w:r>
        <w:rPr>
          <w:rFonts w:hint="eastAsia"/>
          <w:lang w:eastAsia="zh-CN"/>
        </w:rPr>
        <w:t>中</w:t>
      </w:r>
      <w:r>
        <w:rPr>
          <w:lang w:eastAsia="zh-CN"/>
        </w:rPr>
        <w:t>提供。</w:t>
      </w:r>
    </w:p>
    <w:p w14:paraId="0A78DDD5" w14:textId="258DB07A" w:rsidR="006350E2" w:rsidRDefault="006350E2" w:rsidP="009070F4">
      <w:pPr>
        <w:spacing w:before="80"/>
        <w:rPr>
          <w:szCs w:val="22"/>
          <w:lang w:eastAsia="zh-CN"/>
        </w:rPr>
      </w:pPr>
      <w:r w:rsidRPr="008A6DC7">
        <w:rPr>
          <w:bCs/>
          <w:szCs w:val="22"/>
          <w:lang w:eastAsia="zh-CN"/>
        </w:rPr>
        <w:t>2</w:t>
      </w:r>
      <w:r w:rsidRPr="008A6DC7">
        <w:rPr>
          <w:szCs w:val="22"/>
          <w:lang w:eastAsia="zh-CN"/>
        </w:rPr>
        <w:tab/>
      </w:r>
      <w:r w:rsidRPr="008A6DC7">
        <w:rPr>
          <w:rFonts w:hint="eastAsia"/>
          <w:szCs w:val="22"/>
          <w:lang w:eastAsia="zh-CN"/>
        </w:rPr>
        <w:t>建议批准的</w:t>
      </w:r>
      <w:r w:rsidR="00D43755" w:rsidRPr="00D43755">
        <w:rPr>
          <w:bCs/>
          <w:lang w:eastAsia="zh-CN"/>
        </w:rPr>
        <w:t xml:space="preserve">ITU-T X.1363 (X.iotsec-3) </w:t>
      </w:r>
      <w:r w:rsidR="00D43755" w:rsidRPr="00D43755">
        <w:rPr>
          <w:rFonts w:hint="eastAsia"/>
          <w:bCs/>
          <w:lang w:eastAsia="zh-CN"/>
        </w:rPr>
        <w:t>、</w:t>
      </w:r>
      <w:r w:rsidR="00D43755" w:rsidRPr="00D43755">
        <w:rPr>
          <w:bCs/>
          <w:lang w:eastAsia="zh-CN"/>
        </w:rPr>
        <w:t>X.1364 (</w:t>
      </w:r>
      <w:proofErr w:type="spellStart"/>
      <w:r w:rsidR="00D43755" w:rsidRPr="00D43755">
        <w:rPr>
          <w:bCs/>
          <w:lang w:eastAsia="zh-CN"/>
        </w:rPr>
        <w:t>X.nb-iot</w:t>
      </w:r>
      <w:proofErr w:type="spellEnd"/>
      <w:proofErr w:type="gramStart"/>
      <w:r w:rsidR="00D43755" w:rsidRPr="00D43755">
        <w:rPr>
          <w:bCs/>
          <w:lang w:eastAsia="zh-CN"/>
        </w:rPr>
        <w:t>)</w:t>
      </w:r>
      <w:r w:rsidR="00D43755" w:rsidRPr="00D43755">
        <w:rPr>
          <w:rFonts w:hint="eastAsia"/>
          <w:bCs/>
          <w:lang w:eastAsia="zh-CN"/>
        </w:rPr>
        <w:t>和</w:t>
      </w:r>
      <w:r w:rsidR="00D43755" w:rsidRPr="00D43755">
        <w:rPr>
          <w:bCs/>
          <w:lang w:eastAsia="zh-CN"/>
        </w:rPr>
        <w:t>X.1371</w:t>
      </w:r>
      <w:proofErr w:type="gramEnd"/>
      <w:r w:rsidR="00D43755" w:rsidRPr="00D43755">
        <w:rPr>
          <w:bCs/>
          <w:lang w:eastAsia="zh-CN"/>
        </w:rPr>
        <w:t xml:space="preserve"> (</w:t>
      </w:r>
      <w:proofErr w:type="spellStart"/>
      <w:r w:rsidR="00D43755" w:rsidRPr="00D43755">
        <w:rPr>
          <w:bCs/>
          <w:lang w:eastAsia="zh-CN"/>
        </w:rPr>
        <w:t>X.stcv</w:t>
      </w:r>
      <w:proofErr w:type="spellEnd"/>
      <w:r w:rsidR="00D43755" w:rsidRPr="00D43755">
        <w:rPr>
          <w:bCs/>
          <w:lang w:eastAsia="zh-CN"/>
        </w:rPr>
        <w:t>)</w:t>
      </w:r>
      <w:r w:rsidR="00D96517" w:rsidRPr="00D96517">
        <w:rPr>
          <w:rFonts w:hint="eastAsia"/>
          <w:bCs/>
          <w:lang w:eastAsia="zh-CN"/>
        </w:rPr>
        <w:t>新建议书草案</w:t>
      </w:r>
      <w:r>
        <w:rPr>
          <w:rFonts w:hint="eastAsia"/>
          <w:szCs w:val="22"/>
          <w:lang w:eastAsia="zh-CN"/>
        </w:rPr>
        <w:t>的标题、概要及</w:t>
      </w:r>
      <w:r w:rsidRPr="008A6DC7">
        <w:rPr>
          <w:rFonts w:hint="eastAsia"/>
          <w:szCs w:val="22"/>
          <w:lang w:eastAsia="zh-CN"/>
        </w:rPr>
        <w:t>出处见</w:t>
      </w:r>
      <w:r w:rsidRPr="00127818">
        <w:rPr>
          <w:rFonts w:hint="eastAsia"/>
          <w:b/>
          <w:bCs/>
          <w:szCs w:val="22"/>
          <w:lang w:eastAsia="zh-CN"/>
        </w:rPr>
        <w:t>附件</w:t>
      </w:r>
      <w:r w:rsidRPr="00127818">
        <w:rPr>
          <w:rFonts w:hint="eastAsia"/>
          <w:b/>
          <w:bCs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。</w:t>
      </w:r>
    </w:p>
    <w:p w14:paraId="60A7C6C8" w14:textId="3EF8A6C6" w:rsidR="00D96517" w:rsidRPr="001846BB" w:rsidRDefault="00914D4B" w:rsidP="009070F4">
      <w:pPr>
        <w:spacing w:before="240"/>
        <w:rPr>
          <w:rFonts w:cstheme="minorHAnsi"/>
          <w:szCs w:val="24"/>
          <w:lang w:eastAsia="zh-CN"/>
        </w:rPr>
      </w:pPr>
      <w:bookmarkStart w:id="7" w:name="lt_pId054"/>
      <w:r>
        <w:rPr>
          <w:rFonts w:cstheme="minorHAnsi" w:hint="eastAsia"/>
          <w:szCs w:val="24"/>
          <w:lang w:eastAsia="zh-CN"/>
        </w:rPr>
        <w:t>电信标准化</w:t>
      </w:r>
      <w:r w:rsidRPr="00407435">
        <w:rPr>
          <w:rFonts w:cstheme="minorHAnsi" w:hint="eastAsia"/>
          <w:szCs w:val="24"/>
          <w:lang w:eastAsia="zh-CN"/>
        </w:rPr>
        <w:t>局</w:t>
      </w:r>
      <w:r w:rsidR="00186CBB">
        <w:rPr>
          <w:rFonts w:cstheme="minorHAnsi" w:hint="eastAsia"/>
          <w:szCs w:val="24"/>
          <w:lang w:eastAsia="zh-CN"/>
        </w:rPr>
        <w:t>说明</w:t>
      </w:r>
      <w:r w:rsidR="00D96517" w:rsidRPr="00407435">
        <w:rPr>
          <w:rFonts w:cstheme="minorHAnsi"/>
          <w:szCs w:val="24"/>
          <w:lang w:eastAsia="zh-CN"/>
        </w:rPr>
        <w:t xml:space="preserve">1 – </w:t>
      </w:r>
      <w:r w:rsidRPr="00407435">
        <w:rPr>
          <w:rFonts w:cstheme="minorHAnsi" w:hint="eastAsia"/>
          <w:szCs w:val="24"/>
          <w:lang w:eastAsia="zh-CN"/>
        </w:rPr>
        <w:t>截</w:t>
      </w:r>
      <w:r w:rsidR="00186CBB">
        <w:rPr>
          <w:rFonts w:cstheme="minorHAnsi" w:hint="eastAsia"/>
          <w:szCs w:val="24"/>
          <w:lang w:eastAsia="zh-CN"/>
        </w:rPr>
        <w:t>至</w:t>
      </w:r>
      <w:r w:rsidRPr="00407435">
        <w:rPr>
          <w:rFonts w:cstheme="minorHAnsi" w:hint="eastAsia"/>
          <w:szCs w:val="24"/>
          <w:lang w:eastAsia="zh-CN"/>
        </w:rPr>
        <w:t>本通函发布之日，</w:t>
      </w:r>
      <w:bookmarkStart w:id="8" w:name="lt_pId055"/>
      <w:bookmarkEnd w:id="7"/>
      <w:r w:rsidRPr="00407435">
        <w:rPr>
          <w:rFonts w:cstheme="minorHAnsi"/>
          <w:szCs w:val="24"/>
          <w:lang w:eastAsia="zh-CN"/>
        </w:rPr>
        <w:t>电信标准化局未收到有关</w:t>
      </w:r>
      <w:r w:rsidR="00186CBB">
        <w:rPr>
          <w:rFonts w:cstheme="minorHAnsi" w:hint="eastAsia"/>
          <w:szCs w:val="24"/>
          <w:lang w:eastAsia="zh-CN"/>
        </w:rPr>
        <w:t>这些</w:t>
      </w:r>
      <w:r w:rsidRPr="00407435">
        <w:rPr>
          <w:rFonts w:cstheme="minorHAnsi"/>
          <w:szCs w:val="24"/>
          <w:lang w:eastAsia="zh-CN"/>
        </w:rPr>
        <w:t>案文草案的知识产权声</w:t>
      </w:r>
      <w:r w:rsidRPr="00407435">
        <w:rPr>
          <w:rFonts w:cstheme="minorHAnsi" w:hint="eastAsia"/>
          <w:szCs w:val="24"/>
          <w:lang w:eastAsia="zh-CN"/>
        </w:rPr>
        <w:t>明</w:t>
      </w:r>
      <w:r w:rsidR="00186CBB">
        <w:rPr>
          <w:rFonts w:cstheme="minorHAnsi" w:hint="eastAsia"/>
          <w:szCs w:val="24"/>
          <w:lang w:eastAsia="zh-CN"/>
        </w:rPr>
        <w:t>。欲了解最新情况，</w:t>
      </w:r>
      <w:r w:rsidRPr="00407435">
        <w:rPr>
          <w:rFonts w:cstheme="minorHAnsi" w:hint="eastAsia"/>
          <w:szCs w:val="24"/>
          <w:lang w:eastAsia="zh-CN"/>
        </w:rPr>
        <w:t>请成员</w:t>
      </w:r>
      <w:r w:rsidR="00186CBB">
        <w:rPr>
          <w:rFonts w:cstheme="minorHAnsi" w:hint="eastAsia"/>
          <w:szCs w:val="24"/>
          <w:lang w:eastAsia="zh-CN"/>
        </w:rPr>
        <w:t>通过</w:t>
      </w:r>
      <w:r w:rsidRPr="00407435">
        <w:rPr>
          <w:rFonts w:cstheme="minorHAnsi" w:hint="eastAsia"/>
          <w:szCs w:val="24"/>
          <w:lang w:eastAsia="zh-CN"/>
        </w:rPr>
        <w:t>以下</w:t>
      </w:r>
      <w:r w:rsidR="00186CBB">
        <w:rPr>
          <w:rFonts w:cstheme="minorHAnsi" w:hint="eastAsia"/>
          <w:szCs w:val="24"/>
          <w:lang w:eastAsia="zh-CN"/>
        </w:rPr>
        <w:t>链接到</w:t>
      </w:r>
      <w:r w:rsidR="00186CBB" w:rsidRPr="00186CBB">
        <w:rPr>
          <w:rFonts w:cstheme="minorHAnsi"/>
          <w:szCs w:val="24"/>
          <w:lang w:eastAsia="zh-CN"/>
        </w:rPr>
        <w:t>IPR</w:t>
      </w:r>
      <w:r w:rsidR="00186CBB">
        <w:rPr>
          <w:rFonts w:cstheme="minorHAnsi" w:hint="eastAsia"/>
          <w:szCs w:val="24"/>
          <w:lang w:eastAsia="zh-CN"/>
        </w:rPr>
        <w:t>数据库</w:t>
      </w:r>
      <w:r w:rsidRPr="00407435">
        <w:rPr>
          <w:rFonts w:cstheme="minorHAnsi" w:hint="eastAsia"/>
          <w:szCs w:val="24"/>
          <w:lang w:eastAsia="zh-CN"/>
        </w:rPr>
        <w:t>查阅</w:t>
      </w:r>
      <w:r w:rsidR="00186CBB">
        <w:rPr>
          <w:rFonts w:cstheme="minorHAnsi" w:hint="eastAsia"/>
          <w:szCs w:val="24"/>
          <w:lang w:eastAsia="zh-CN"/>
        </w:rPr>
        <w:t>：</w:t>
      </w:r>
      <w:hyperlink r:id="rId10" w:history="1">
        <w:r w:rsidR="00D96517" w:rsidRPr="00407435">
          <w:rPr>
            <w:rStyle w:val="Hyperlink"/>
            <w:rFonts w:cstheme="minorHAnsi"/>
            <w:szCs w:val="24"/>
            <w:lang w:eastAsia="zh-CN"/>
          </w:rPr>
          <w:t>www.itu.int/ipr/</w:t>
        </w:r>
      </w:hyperlink>
      <w:bookmarkEnd w:id="8"/>
      <w:r w:rsidRPr="00407435">
        <w:rPr>
          <w:rFonts w:cstheme="minorHAnsi" w:hint="eastAsia"/>
          <w:szCs w:val="24"/>
          <w:lang w:eastAsia="zh-CN"/>
        </w:rPr>
        <w:t>。</w:t>
      </w:r>
    </w:p>
    <w:p w14:paraId="0D2F0A38" w14:textId="6B8C1711" w:rsidR="00D96517" w:rsidRDefault="00914D4B" w:rsidP="009070F4">
      <w:pPr>
        <w:spacing w:before="240"/>
        <w:rPr>
          <w:rFonts w:cstheme="minorHAnsi"/>
          <w:szCs w:val="24"/>
          <w:lang w:eastAsia="zh-CN"/>
        </w:rPr>
      </w:pPr>
      <w:bookmarkStart w:id="9" w:name="lt_pId056"/>
      <w:r>
        <w:rPr>
          <w:rFonts w:cstheme="minorHAnsi" w:hint="eastAsia"/>
          <w:szCs w:val="24"/>
          <w:lang w:eastAsia="zh-CN"/>
        </w:rPr>
        <w:t>电信标准化局</w:t>
      </w:r>
      <w:r w:rsidR="00186CBB">
        <w:rPr>
          <w:rFonts w:cstheme="minorHAnsi" w:hint="eastAsia"/>
          <w:szCs w:val="24"/>
          <w:lang w:eastAsia="zh-CN"/>
        </w:rPr>
        <w:t>说明</w:t>
      </w:r>
      <w:r w:rsidR="00D96517" w:rsidRPr="001846BB">
        <w:rPr>
          <w:rFonts w:cstheme="minorHAnsi"/>
          <w:szCs w:val="24"/>
          <w:lang w:eastAsia="zh-CN"/>
        </w:rPr>
        <w:t>2 –</w:t>
      </w:r>
      <w:r w:rsidR="00186CBB">
        <w:rPr>
          <w:rFonts w:cstheme="minorHAnsi" w:hint="eastAsia"/>
          <w:szCs w:val="24"/>
          <w:lang w:eastAsia="zh-CN"/>
        </w:rPr>
        <w:t>在这些已确定案文草案确定之前，</w:t>
      </w:r>
      <w:r>
        <w:rPr>
          <w:rFonts w:cstheme="minorHAnsi" w:hint="eastAsia"/>
          <w:szCs w:val="24"/>
          <w:lang w:eastAsia="zh-CN"/>
        </w:rPr>
        <w:t>未为</w:t>
      </w:r>
      <w:r w:rsidR="00186CBB">
        <w:rPr>
          <w:rFonts w:cstheme="minorHAnsi" w:hint="eastAsia"/>
          <w:szCs w:val="24"/>
          <w:lang w:eastAsia="zh-CN"/>
        </w:rPr>
        <w:t>其</w:t>
      </w:r>
      <w:r w:rsidR="004C66C7">
        <w:rPr>
          <w:rFonts w:cstheme="minorHAnsi" w:hint="eastAsia"/>
          <w:szCs w:val="24"/>
          <w:lang w:eastAsia="zh-CN"/>
        </w:rPr>
        <w:t>编写</w:t>
      </w:r>
      <w:r w:rsidR="00186CBB">
        <w:rPr>
          <w:rFonts w:ascii="inherit" w:hAnsi="inherit"/>
          <w:color w:val="000000"/>
          <w:shd w:val="clear" w:color="auto" w:fill="F0F0F0"/>
          <w:lang w:eastAsia="zh-CN"/>
        </w:rPr>
        <w:t>符合</w:t>
      </w:r>
      <w:r w:rsidR="00186CBB">
        <w:rPr>
          <w:rFonts w:ascii="inherit" w:hAnsi="inherit"/>
          <w:color w:val="000000"/>
          <w:shd w:val="clear" w:color="auto" w:fill="F0F0F0"/>
          <w:lang w:eastAsia="zh-CN"/>
        </w:rPr>
        <w:t>ITU-T A.5</w:t>
      </w:r>
      <w:r w:rsidR="00186CBB">
        <w:rPr>
          <w:rFonts w:ascii="inherit" w:hAnsi="inherit"/>
          <w:color w:val="000000"/>
          <w:shd w:val="clear" w:color="auto" w:fill="F0F0F0"/>
          <w:lang w:eastAsia="zh-CN"/>
        </w:rPr>
        <w:t>建议书理</w:t>
      </w:r>
      <w:r w:rsidR="00186CBB">
        <w:rPr>
          <w:rFonts w:ascii="SimSun" w:hAnsi="SimSun" w:cs="SimSun" w:hint="eastAsia"/>
          <w:color w:val="000000"/>
          <w:shd w:val="clear" w:color="auto" w:fill="F0F0F0"/>
          <w:lang w:eastAsia="zh-CN"/>
        </w:rPr>
        <w:t>由</w:t>
      </w:r>
      <w:r w:rsidR="00186CBB">
        <w:rPr>
          <w:rFonts w:ascii="inherit" w:hAnsi="inherit"/>
          <w:color w:val="000000"/>
          <w:shd w:val="clear" w:color="auto" w:fill="F0F0F0"/>
          <w:lang w:eastAsia="zh-CN"/>
        </w:rPr>
        <w:t>的</w:t>
      </w:r>
      <w:bookmarkEnd w:id="9"/>
      <w:r w:rsidR="001E3F18">
        <w:rPr>
          <w:rFonts w:cstheme="minorHAnsi" w:hint="eastAsia"/>
          <w:szCs w:val="24"/>
          <w:lang w:eastAsia="zh-CN"/>
        </w:rPr>
        <w:t>文件。</w:t>
      </w:r>
      <w:r w:rsidR="00066ABF" w:rsidRPr="00066ABF">
        <w:rPr>
          <w:rFonts w:cstheme="minorHAnsi" w:hint="eastAsia"/>
          <w:szCs w:val="24"/>
          <w:lang w:eastAsia="zh-CN"/>
        </w:rPr>
        <w:t>但是，在</w:t>
      </w:r>
      <w:r w:rsidR="00066ABF" w:rsidRPr="00066ABF">
        <w:rPr>
          <w:rFonts w:cstheme="minorHAnsi" w:hint="eastAsia"/>
          <w:szCs w:val="24"/>
          <w:lang w:eastAsia="zh-CN"/>
        </w:rPr>
        <w:t>TSB</w:t>
      </w:r>
      <w:r w:rsidR="004C66C7">
        <w:rPr>
          <w:rFonts w:cstheme="minorHAnsi" w:hint="eastAsia"/>
          <w:szCs w:val="24"/>
          <w:lang w:eastAsia="zh-CN"/>
        </w:rPr>
        <w:t>评</w:t>
      </w:r>
      <w:r w:rsidR="00066ABF" w:rsidRPr="00066ABF">
        <w:rPr>
          <w:rFonts w:cstheme="minorHAnsi" w:hint="eastAsia"/>
          <w:szCs w:val="24"/>
          <w:lang w:eastAsia="zh-CN"/>
        </w:rPr>
        <w:t>审期间，在</w:t>
      </w:r>
      <w:r w:rsidR="00066ABF" w:rsidRPr="00066ABF">
        <w:rPr>
          <w:rFonts w:cstheme="minorHAnsi" w:hint="eastAsia"/>
          <w:szCs w:val="24"/>
          <w:lang w:eastAsia="zh-CN"/>
        </w:rPr>
        <w:t>X.1364</w:t>
      </w:r>
      <w:r w:rsidR="00066ABF" w:rsidRPr="00066ABF">
        <w:rPr>
          <w:rFonts w:cstheme="minorHAnsi" w:hint="eastAsia"/>
          <w:szCs w:val="24"/>
          <w:lang w:eastAsia="zh-CN"/>
        </w:rPr>
        <w:t>（</w:t>
      </w:r>
      <w:proofErr w:type="spellStart"/>
      <w:r w:rsidR="00066ABF" w:rsidRPr="00066ABF">
        <w:rPr>
          <w:rFonts w:cstheme="minorHAnsi" w:hint="eastAsia"/>
          <w:szCs w:val="24"/>
          <w:lang w:eastAsia="zh-CN"/>
        </w:rPr>
        <w:t>X.nb-iot</w:t>
      </w:r>
      <w:proofErr w:type="spellEnd"/>
      <w:r w:rsidR="00066ABF" w:rsidRPr="00066ABF">
        <w:rPr>
          <w:rFonts w:cstheme="minorHAnsi" w:hint="eastAsia"/>
          <w:szCs w:val="24"/>
          <w:lang w:eastAsia="zh-CN"/>
        </w:rPr>
        <w:t>）草案中添加了规范性参考</w:t>
      </w:r>
      <w:r w:rsidR="00810C99">
        <w:rPr>
          <w:rFonts w:cstheme="minorHAnsi" w:hint="eastAsia"/>
          <w:szCs w:val="24"/>
          <w:lang w:eastAsia="zh-CN"/>
        </w:rPr>
        <w:t>文献</w:t>
      </w:r>
      <w:r w:rsidR="00066ABF" w:rsidRPr="00066ABF">
        <w:rPr>
          <w:rFonts w:cstheme="minorHAnsi" w:hint="eastAsia"/>
          <w:szCs w:val="24"/>
          <w:lang w:eastAsia="zh-CN"/>
        </w:rPr>
        <w:t>，因此，</w:t>
      </w:r>
      <w:r w:rsidR="00810C99" w:rsidRPr="00066ABF">
        <w:rPr>
          <w:rFonts w:cstheme="minorHAnsi" w:hint="eastAsia"/>
          <w:szCs w:val="24"/>
          <w:lang w:eastAsia="zh-CN"/>
        </w:rPr>
        <w:t>第</w:t>
      </w:r>
      <w:r w:rsidR="00810C99" w:rsidRPr="00066ABF">
        <w:rPr>
          <w:rFonts w:cstheme="minorHAnsi" w:hint="eastAsia"/>
          <w:szCs w:val="24"/>
          <w:lang w:eastAsia="zh-CN"/>
        </w:rPr>
        <w:t>17</w:t>
      </w:r>
      <w:r w:rsidR="00810C99" w:rsidRPr="00066ABF">
        <w:rPr>
          <w:rFonts w:cstheme="minorHAnsi" w:hint="eastAsia"/>
          <w:szCs w:val="24"/>
          <w:lang w:eastAsia="zh-CN"/>
        </w:rPr>
        <w:t>研究组的编辑</w:t>
      </w:r>
      <w:r w:rsidR="004C66C7">
        <w:rPr>
          <w:rFonts w:cstheme="minorHAnsi" w:hint="eastAsia"/>
          <w:szCs w:val="24"/>
          <w:lang w:eastAsia="zh-CN"/>
        </w:rPr>
        <w:t>编写</w:t>
      </w:r>
      <w:r w:rsidR="00066ABF" w:rsidRPr="00066ABF">
        <w:rPr>
          <w:rFonts w:cstheme="minorHAnsi" w:hint="eastAsia"/>
          <w:szCs w:val="24"/>
          <w:lang w:eastAsia="zh-CN"/>
        </w:rPr>
        <w:t>了</w:t>
      </w:r>
      <w:r w:rsidR="00066ABF" w:rsidRPr="00066ABF">
        <w:rPr>
          <w:rFonts w:cstheme="minorHAnsi" w:hint="eastAsia"/>
          <w:szCs w:val="24"/>
          <w:lang w:eastAsia="zh-CN"/>
        </w:rPr>
        <w:t>ITU-T A.5</w:t>
      </w:r>
      <w:r w:rsidR="00066ABF" w:rsidRPr="00066ABF">
        <w:rPr>
          <w:rFonts w:cstheme="minorHAnsi" w:hint="eastAsia"/>
          <w:szCs w:val="24"/>
          <w:lang w:eastAsia="zh-CN"/>
        </w:rPr>
        <w:t>理由</w:t>
      </w:r>
      <w:r w:rsidR="00810C99">
        <w:rPr>
          <w:rFonts w:cstheme="minorHAnsi" w:hint="eastAsia"/>
          <w:szCs w:val="24"/>
          <w:lang w:eastAsia="zh-CN"/>
        </w:rPr>
        <w:t>的附加说明</w:t>
      </w:r>
      <w:r w:rsidR="00066ABF" w:rsidRPr="00066ABF">
        <w:rPr>
          <w:rFonts w:cstheme="minorHAnsi" w:hint="eastAsia"/>
          <w:szCs w:val="24"/>
          <w:lang w:eastAsia="zh-CN"/>
        </w:rPr>
        <w:t>，如</w:t>
      </w:r>
      <w:hyperlink r:id="rId11" w:history="1">
        <w:r w:rsidR="00810C99">
          <w:rPr>
            <w:rStyle w:val="Hyperlink"/>
            <w:rFonts w:cstheme="minorHAnsi"/>
            <w:szCs w:val="24"/>
            <w:lang w:eastAsia="zh-CN"/>
          </w:rPr>
          <w:t>SG17-TD2556</w:t>
        </w:r>
      </w:hyperlink>
      <w:r w:rsidR="00810C99">
        <w:rPr>
          <w:rFonts w:cstheme="minorHAnsi" w:hint="eastAsia"/>
          <w:szCs w:val="24"/>
          <w:lang w:eastAsia="zh-CN"/>
        </w:rPr>
        <w:t>号文件</w:t>
      </w:r>
      <w:r w:rsidR="00066ABF" w:rsidRPr="00066ABF">
        <w:rPr>
          <w:rFonts w:cstheme="minorHAnsi" w:hint="eastAsia"/>
          <w:szCs w:val="24"/>
          <w:lang w:eastAsia="zh-CN"/>
        </w:rPr>
        <w:t>所述。</w:t>
      </w:r>
    </w:p>
    <w:p w14:paraId="375DFF9C" w14:textId="266655DC" w:rsidR="00186CBB" w:rsidRDefault="00186CBB" w:rsidP="009070F4">
      <w:pPr>
        <w:spacing w:before="240"/>
        <w:rPr>
          <w:rFonts w:cstheme="minorHAnsi"/>
          <w:szCs w:val="24"/>
          <w:lang w:eastAsia="zh-CN"/>
        </w:rPr>
      </w:pPr>
      <w:bookmarkStart w:id="10" w:name="lt_pId057"/>
      <w:r>
        <w:rPr>
          <w:rFonts w:cstheme="minorHAnsi" w:hint="eastAsia"/>
          <w:szCs w:val="24"/>
          <w:lang w:eastAsia="zh-CN"/>
        </w:rPr>
        <w:t>电信标准化局说明</w:t>
      </w:r>
      <w:r>
        <w:rPr>
          <w:rFonts w:cstheme="minorHAnsi"/>
          <w:szCs w:val="24"/>
          <w:lang w:eastAsia="zh-CN"/>
        </w:rPr>
        <w:t xml:space="preserve">3 – </w:t>
      </w:r>
      <w:bookmarkEnd w:id="10"/>
      <w:r w:rsidRPr="00186CBB">
        <w:rPr>
          <w:rFonts w:cstheme="minorHAnsi" w:hint="eastAsia"/>
          <w:szCs w:val="24"/>
          <w:lang w:eastAsia="zh-CN"/>
        </w:rPr>
        <w:t>在电信标准化局为</w:t>
      </w:r>
      <w:r w:rsidR="00810C99" w:rsidRPr="00F177B2">
        <w:rPr>
          <w:rFonts w:cstheme="minorHAnsi" w:hint="eastAsia"/>
          <w:szCs w:val="24"/>
          <w:lang w:eastAsia="zh-CN"/>
        </w:rPr>
        <w:t>此</w:t>
      </w:r>
      <w:r w:rsidRPr="00186CBB">
        <w:rPr>
          <w:rFonts w:cstheme="minorHAnsi" w:hint="eastAsia"/>
          <w:szCs w:val="24"/>
          <w:lang w:eastAsia="zh-CN"/>
        </w:rPr>
        <w:t>正式磋商</w:t>
      </w:r>
      <w:r w:rsidR="00B23010">
        <w:rPr>
          <w:rFonts w:cstheme="minorHAnsi" w:hint="eastAsia"/>
          <w:szCs w:val="24"/>
          <w:lang w:eastAsia="zh-CN"/>
        </w:rPr>
        <w:t>编写</w:t>
      </w:r>
      <w:r w:rsidRPr="00186CBB">
        <w:rPr>
          <w:rFonts w:cstheme="minorHAnsi" w:hint="eastAsia"/>
          <w:szCs w:val="24"/>
          <w:lang w:eastAsia="zh-CN"/>
        </w:rPr>
        <w:t>这些</w:t>
      </w:r>
      <w:r w:rsidR="00810C99" w:rsidRPr="00F177B2">
        <w:rPr>
          <w:rFonts w:cstheme="minorHAnsi" w:hint="eastAsia"/>
          <w:szCs w:val="24"/>
          <w:lang w:eastAsia="zh-CN"/>
        </w:rPr>
        <w:t>案</w:t>
      </w:r>
      <w:r w:rsidRPr="00186CBB">
        <w:rPr>
          <w:rFonts w:cstheme="minorHAnsi" w:hint="eastAsia"/>
          <w:szCs w:val="24"/>
          <w:lang w:eastAsia="zh-CN"/>
        </w:rPr>
        <w:t>文</w:t>
      </w:r>
      <w:r w:rsidR="00810C99" w:rsidRPr="00F177B2">
        <w:rPr>
          <w:rFonts w:cstheme="minorHAnsi" w:hint="eastAsia"/>
          <w:szCs w:val="24"/>
          <w:lang w:eastAsia="zh-CN"/>
        </w:rPr>
        <w:t>而</w:t>
      </w:r>
      <w:r w:rsidRPr="00186CBB">
        <w:rPr>
          <w:rFonts w:cstheme="minorHAnsi" w:hint="eastAsia"/>
          <w:szCs w:val="24"/>
          <w:lang w:eastAsia="zh-CN"/>
        </w:rPr>
        <w:t>进行</w:t>
      </w:r>
      <w:r w:rsidR="00810C99" w:rsidRPr="00F177B2">
        <w:rPr>
          <w:rFonts w:cstheme="minorHAnsi" w:hint="eastAsia"/>
          <w:szCs w:val="24"/>
          <w:lang w:eastAsia="zh-CN"/>
        </w:rPr>
        <w:t>的</w:t>
      </w:r>
      <w:r w:rsidR="00B23010">
        <w:rPr>
          <w:rFonts w:cstheme="minorHAnsi" w:hint="eastAsia"/>
          <w:szCs w:val="24"/>
          <w:lang w:eastAsia="zh-CN"/>
        </w:rPr>
        <w:t>评</w:t>
      </w:r>
      <w:r w:rsidRPr="00186CBB">
        <w:rPr>
          <w:rFonts w:cstheme="minorHAnsi" w:hint="eastAsia"/>
          <w:szCs w:val="24"/>
          <w:lang w:eastAsia="zh-CN"/>
        </w:rPr>
        <w:t>审期间，第</w:t>
      </w:r>
      <w:r w:rsidRPr="00186CBB">
        <w:rPr>
          <w:rFonts w:cstheme="minorHAnsi" w:hint="eastAsia"/>
          <w:szCs w:val="24"/>
          <w:lang w:eastAsia="zh-CN"/>
        </w:rPr>
        <w:t>17</w:t>
      </w:r>
      <w:r w:rsidRPr="00186CBB">
        <w:rPr>
          <w:rFonts w:cstheme="minorHAnsi" w:hint="eastAsia"/>
          <w:szCs w:val="24"/>
          <w:lang w:eastAsia="zh-CN"/>
        </w:rPr>
        <w:t>研究组顾问提出</w:t>
      </w:r>
      <w:r w:rsidR="00F90602" w:rsidRPr="00F177B2">
        <w:rPr>
          <w:rFonts w:cstheme="minorHAnsi" w:hint="eastAsia"/>
          <w:szCs w:val="24"/>
          <w:lang w:eastAsia="zh-CN"/>
        </w:rPr>
        <w:t>了</w:t>
      </w:r>
      <w:r w:rsidR="00B23010">
        <w:rPr>
          <w:rFonts w:cstheme="minorHAnsi" w:hint="eastAsia"/>
          <w:szCs w:val="24"/>
          <w:lang w:eastAsia="zh-CN"/>
        </w:rPr>
        <w:t>评</w:t>
      </w:r>
      <w:r w:rsidR="00F90602" w:rsidRPr="00186CBB">
        <w:rPr>
          <w:rFonts w:cstheme="minorHAnsi" w:hint="eastAsia"/>
          <w:szCs w:val="24"/>
          <w:lang w:eastAsia="zh-CN"/>
        </w:rPr>
        <w:t>审意见，导致或可能导致</w:t>
      </w:r>
      <w:r w:rsidR="00F90602" w:rsidRPr="00F177B2">
        <w:rPr>
          <w:rFonts w:cstheme="minorHAnsi" w:hint="eastAsia"/>
          <w:szCs w:val="24"/>
          <w:lang w:eastAsia="zh-CN"/>
        </w:rPr>
        <w:t>在</w:t>
      </w:r>
      <w:r w:rsidR="00F90602" w:rsidRPr="00F177B2">
        <w:rPr>
          <w:rFonts w:cstheme="minorHAnsi"/>
          <w:szCs w:val="24"/>
          <w:lang w:eastAsia="zh-CN"/>
        </w:rPr>
        <w:t>2019</w:t>
      </w:r>
      <w:r w:rsidR="00F90602" w:rsidRPr="00F177B2">
        <w:rPr>
          <w:rFonts w:cstheme="minorHAnsi" w:hint="eastAsia"/>
          <w:szCs w:val="24"/>
          <w:lang w:eastAsia="zh-CN"/>
        </w:rPr>
        <w:t>年</w:t>
      </w:r>
      <w:r w:rsidR="00F90602" w:rsidRPr="00F177B2">
        <w:rPr>
          <w:rFonts w:cstheme="minorHAnsi"/>
          <w:szCs w:val="24"/>
          <w:lang w:eastAsia="zh-CN"/>
        </w:rPr>
        <w:t>9</w:t>
      </w:r>
      <w:r w:rsidR="00F90602" w:rsidRPr="00F177B2">
        <w:rPr>
          <w:rFonts w:cstheme="minorHAnsi" w:hint="eastAsia"/>
          <w:szCs w:val="24"/>
          <w:lang w:eastAsia="zh-CN"/>
        </w:rPr>
        <w:t>月</w:t>
      </w:r>
      <w:r w:rsidR="00F90602" w:rsidRPr="00F177B2">
        <w:rPr>
          <w:rFonts w:cstheme="minorHAnsi"/>
          <w:szCs w:val="24"/>
          <w:lang w:eastAsia="zh-CN"/>
        </w:rPr>
        <w:t>5</w:t>
      </w:r>
      <w:r w:rsidR="00F90602" w:rsidRPr="00F177B2">
        <w:rPr>
          <w:rFonts w:cstheme="minorHAnsi" w:hint="eastAsia"/>
          <w:szCs w:val="24"/>
          <w:lang w:eastAsia="zh-CN"/>
        </w:rPr>
        <w:t>日召开的</w:t>
      </w:r>
      <w:r w:rsidR="00B23010" w:rsidRPr="00F177B2">
        <w:rPr>
          <w:rFonts w:cstheme="minorHAnsi" w:hint="eastAsia"/>
          <w:szCs w:val="24"/>
          <w:lang w:eastAsia="zh-CN"/>
        </w:rPr>
        <w:t>第</w:t>
      </w:r>
      <w:r w:rsidR="00B23010" w:rsidRPr="00F177B2">
        <w:rPr>
          <w:rFonts w:cstheme="minorHAnsi"/>
          <w:szCs w:val="24"/>
          <w:lang w:eastAsia="zh-CN"/>
        </w:rPr>
        <w:t>17</w:t>
      </w:r>
      <w:r w:rsidR="00B23010" w:rsidRPr="00F177B2">
        <w:rPr>
          <w:rFonts w:cstheme="minorHAnsi" w:hint="eastAsia"/>
          <w:szCs w:val="24"/>
          <w:lang w:eastAsia="zh-CN"/>
        </w:rPr>
        <w:t>研究组</w:t>
      </w:r>
      <w:r w:rsidR="00F90602" w:rsidRPr="00F177B2">
        <w:rPr>
          <w:rFonts w:cstheme="minorHAnsi" w:hint="eastAsia"/>
          <w:szCs w:val="24"/>
          <w:lang w:eastAsia="zh-CN"/>
        </w:rPr>
        <w:t>闭幕全体会议确定</w:t>
      </w:r>
      <w:r w:rsidR="00F90602" w:rsidRPr="00186CBB">
        <w:rPr>
          <w:rFonts w:cstheme="minorHAnsi" w:hint="eastAsia"/>
          <w:szCs w:val="24"/>
          <w:lang w:eastAsia="zh-CN"/>
        </w:rPr>
        <w:t>这些</w:t>
      </w:r>
      <w:r w:rsidR="00F90602" w:rsidRPr="00F177B2">
        <w:rPr>
          <w:rFonts w:cstheme="minorHAnsi" w:hint="eastAsia"/>
          <w:szCs w:val="24"/>
          <w:lang w:eastAsia="zh-CN"/>
        </w:rPr>
        <w:t>案</w:t>
      </w:r>
      <w:r w:rsidR="00F90602" w:rsidRPr="00186CBB">
        <w:rPr>
          <w:rFonts w:cstheme="minorHAnsi" w:hint="eastAsia"/>
          <w:szCs w:val="24"/>
          <w:lang w:eastAsia="zh-CN"/>
        </w:rPr>
        <w:t>文</w:t>
      </w:r>
      <w:r w:rsidR="00F90602" w:rsidRPr="00F177B2">
        <w:rPr>
          <w:rFonts w:cstheme="minorHAnsi" w:hint="eastAsia"/>
          <w:szCs w:val="24"/>
          <w:lang w:eastAsia="zh-CN"/>
        </w:rPr>
        <w:t>时</w:t>
      </w:r>
      <w:r w:rsidR="00F90602" w:rsidRPr="00186CBB">
        <w:rPr>
          <w:rFonts w:cstheme="minorHAnsi" w:hint="eastAsia"/>
          <w:szCs w:val="24"/>
          <w:lang w:eastAsia="zh-CN"/>
        </w:rPr>
        <w:t>进行实质性</w:t>
      </w:r>
      <w:r w:rsidR="00F90602" w:rsidRPr="00F177B2">
        <w:rPr>
          <w:rFonts w:cstheme="minorHAnsi" w:hint="eastAsia"/>
          <w:szCs w:val="24"/>
          <w:lang w:eastAsia="zh-CN"/>
        </w:rPr>
        <w:t>修</w:t>
      </w:r>
      <w:r w:rsidR="00F90602" w:rsidRPr="00186CBB">
        <w:rPr>
          <w:rFonts w:cstheme="minorHAnsi" w:hint="eastAsia"/>
          <w:szCs w:val="24"/>
          <w:lang w:eastAsia="zh-CN"/>
        </w:rPr>
        <w:t>改</w:t>
      </w:r>
      <w:r w:rsidRPr="00186CBB">
        <w:rPr>
          <w:rFonts w:cstheme="minorHAnsi" w:hint="eastAsia"/>
          <w:szCs w:val="24"/>
          <w:lang w:eastAsia="zh-CN"/>
        </w:rPr>
        <w:t>。</w:t>
      </w:r>
      <w:r w:rsidR="00F177B2" w:rsidRPr="00F177B2">
        <w:rPr>
          <w:rFonts w:cstheme="minorHAnsi" w:hint="eastAsia"/>
          <w:szCs w:val="24"/>
          <w:lang w:eastAsia="zh-CN"/>
        </w:rPr>
        <w:t>欲了解</w:t>
      </w:r>
      <w:r w:rsidRPr="00186CBB">
        <w:rPr>
          <w:rFonts w:cstheme="minorHAnsi" w:hint="eastAsia"/>
          <w:szCs w:val="24"/>
          <w:lang w:eastAsia="zh-CN"/>
        </w:rPr>
        <w:t>更多详细信息，请参阅每</w:t>
      </w:r>
      <w:r w:rsidR="00F177B2" w:rsidRPr="00F177B2">
        <w:rPr>
          <w:rFonts w:cstheme="minorHAnsi" w:hint="eastAsia"/>
          <w:szCs w:val="24"/>
          <w:lang w:eastAsia="zh-CN"/>
        </w:rPr>
        <w:t>份案</w:t>
      </w:r>
      <w:r w:rsidRPr="00186CBB">
        <w:rPr>
          <w:rFonts w:cstheme="minorHAnsi" w:hint="eastAsia"/>
          <w:szCs w:val="24"/>
          <w:lang w:eastAsia="zh-CN"/>
        </w:rPr>
        <w:t>文封</w:t>
      </w:r>
      <w:r w:rsidR="00F177B2" w:rsidRPr="00F177B2">
        <w:rPr>
          <w:rFonts w:cstheme="minorHAnsi" w:hint="eastAsia"/>
          <w:szCs w:val="24"/>
          <w:lang w:eastAsia="zh-CN"/>
        </w:rPr>
        <w:t>页上</w:t>
      </w:r>
      <w:r w:rsidR="00F177B2" w:rsidRPr="00186CBB">
        <w:rPr>
          <w:rFonts w:cstheme="minorHAnsi" w:hint="eastAsia"/>
          <w:szCs w:val="24"/>
          <w:lang w:eastAsia="zh-CN"/>
        </w:rPr>
        <w:t>的</w:t>
      </w:r>
      <w:r w:rsidR="004C66C7" w:rsidRPr="004C66C7">
        <w:rPr>
          <w:rFonts w:ascii="SimSun" w:hAnsi="SimSun" w:cstheme="minorHAnsi"/>
          <w:szCs w:val="24"/>
          <w:lang w:eastAsia="zh-CN"/>
        </w:rPr>
        <w:t>“</w:t>
      </w:r>
      <w:r w:rsidR="00F177B2" w:rsidRPr="00186CBB">
        <w:rPr>
          <w:rFonts w:cstheme="minorHAnsi" w:hint="eastAsia"/>
          <w:szCs w:val="24"/>
          <w:lang w:eastAsia="zh-CN"/>
        </w:rPr>
        <w:t>TSB</w:t>
      </w:r>
      <w:r w:rsidR="00F177B2" w:rsidRPr="00F177B2">
        <w:rPr>
          <w:rFonts w:cstheme="minorHAnsi" w:hint="eastAsia"/>
          <w:szCs w:val="24"/>
          <w:lang w:eastAsia="zh-CN"/>
        </w:rPr>
        <w:t>说明</w:t>
      </w:r>
      <w:r w:rsidR="004C66C7" w:rsidRPr="004C66C7">
        <w:rPr>
          <w:rFonts w:ascii="SimSun" w:hAnsi="SimSun" w:cstheme="minorHAnsi"/>
          <w:szCs w:val="24"/>
          <w:lang w:eastAsia="zh-CN"/>
        </w:rPr>
        <w:t>”</w:t>
      </w:r>
      <w:r w:rsidRPr="00186CBB">
        <w:rPr>
          <w:rFonts w:cstheme="minorHAnsi" w:hint="eastAsia"/>
          <w:szCs w:val="24"/>
          <w:lang w:eastAsia="zh-CN"/>
        </w:rPr>
        <w:t>。</w:t>
      </w:r>
    </w:p>
    <w:p w14:paraId="448FED31" w14:textId="77777777" w:rsidR="008039B1" w:rsidRDefault="008039B1" w:rsidP="009070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2"/>
          <w:lang w:eastAsia="zh-CN"/>
        </w:rPr>
      </w:pPr>
      <w:r>
        <w:rPr>
          <w:bCs/>
          <w:szCs w:val="22"/>
          <w:lang w:eastAsia="zh-CN"/>
        </w:rPr>
        <w:br w:type="page"/>
      </w:r>
    </w:p>
    <w:p w14:paraId="72979AB3" w14:textId="763AB072" w:rsidR="006350E2" w:rsidRDefault="006350E2" w:rsidP="009070F4">
      <w:pPr>
        <w:spacing w:before="480"/>
        <w:rPr>
          <w:bCs/>
          <w:lang w:eastAsia="zh-CN"/>
        </w:rPr>
      </w:pPr>
      <w:proofErr w:type="gramStart"/>
      <w:r w:rsidRPr="008A6DC7">
        <w:rPr>
          <w:bCs/>
          <w:szCs w:val="22"/>
          <w:lang w:eastAsia="zh-CN"/>
        </w:rPr>
        <w:lastRenderedPageBreak/>
        <w:t>3</w:t>
      </w:r>
      <w:proofErr w:type="gramEnd"/>
      <w:r w:rsidRPr="008A6DC7">
        <w:rPr>
          <w:szCs w:val="22"/>
          <w:lang w:eastAsia="zh-CN"/>
        </w:rPr>
        <w:tab/>
      </w:r>
      <w:bookmarkStart w:id="11" w:name="lt_pId048"/>
      <w:r w:rsidRPr="008A6DC7">
        <w:rPr>
          <w:rFonts w:hint="eastAsia"/>
          <w:szCs w:val="22"/>
          <w:lang w:eastAsia="zh-CN"/>
        </w:rPr>
        <w:t>本通函根据第</w:t>
      </w:r>
      <w:r w:rsidRPr="008A6DC7">
        <w:rPr>
          <w:rFonts w:hint="eastAsia"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号决议第</w:t>
      </w:r>
      <w:r w:rsidRPr="008A6DC7">
        <w:rPr>
          <w:rFonts w:hint="eastAsia"/>
          <w:szCs w:val="22"/>
          <w:lang w:eastAsia="zh-CN"/>
        </w:rPr>
        <w:t>9.4</w:t>
      </w:r>
      <w:r w:rsidRPr="008A6DC7">
        <w:rPr>
          <w:rFonts w:hint="eastAsia"/>
          <w:szCs w:val="22"/>
          <w:lang w:eastAsia="zh-CN"/>
        </w:rPr>
        <w:t>节</w:t>
      </w:r>
      <w:r>
        <w:rPr>
          <w:rFonts w:hint="eastAsia"/>
          <w:szCs w:val="22"/>
          <w:lang w:eastAsia="zh-CN"/>
        </w:rPr>
        <w:t>就</w:t>
      </w:r>
      <w:r>
        <w:rPr>
          <w:szCs w:val="22"/>
          <w:lang w:eastAsia="zh-CN"/>
        </w:rPr>
        <w:t>是否考虑批准</w:t>
      </w:r>
      <w:r w:rsidR="00E73CF7">
        <w:rPr>
          <w:rFonts w:hint="eastAsia"/>
          <w:szCs w:val="22"/>
          <w:lang w:eastAsia="zh-CN"/>
        </w:rPr>
        <w:t>这些</w:t>
      </w:r>
      <w:r>
        <w:rPr>
          <w:szCs w:val="22"/>
          <w:lang w:eastAsia="zh-CN"/>
        </w:rPr>
        <w:t>案文启动</w:t>
      </w:r>
      <w:r>
        <w:rPr>
          <w:rFonts w:hint="eastAsia"/>
          <w:szCs w:val="22"/>
          <w:lang w:eastAsia="zh-CN"/>
        </w:rPr>
        <w:t>与国际电联成员国的</w:t>
      </w:r>
      <w:r w:rsidRPr="008A6DC7">
        <w:rPr>
          <w:rFonts w:hint="eastAsia"/>
          <w:szCs w:val="22"/>
          <w:lang w:eastAsia="zh-CN"/>
        </w:rPr>
        <w:t>正式磋商。请</w:t>
      </w:r>
      <w:r w:rsidR="00E73CF7">
        <w:rPr>
          <w:rFonts w:hint="eastAsia"/>
          <w:szCs w:val="22"/>
          <w:lang w:eastAsia="zh-CN"/>
        </w:rPr>
        <w:t>各</w:t>
      </w:r>
      <w:r w:rsidRPr="008A6DC7">
        <w:rPr>
          <w:rFonts w:hint="eastAsia"/>
          <w:szCs w:val="22"/>
          <w:lang w:eastAsia="zh-CN"/>
        </w:rPr>
        <w:t>成员国在</w:t>
      </w:r>
      <w:r w:rsidRPr="00127818">
        <w:rPr>
          <w:rFonts w:hint="eastAsia"/>
          <w:b/>
          <w:bCs/>
          <w:szCs w:val="22"/>
          <w:lang w:eastAsia="zh-CN"/>
        </w:rPr>
        <w:t>20</w:t>
      </w:r>
      <w:r w:rsidR="00D85D07" w:rsidRPr="00127818">
        <w:rPr>
          <w:rFonts w:hint="eastAsia"/>
          <w:b/>
          <w:bCs/>
          <w:szCs w:val="22"/>
          <w:lang w:eastAsia="zh-CN"/>
        </w:rPr>
        <w:t>20</w:t>
      </w:r>
      <w:r w:rsidRPr="00127818">
        <w:rPr>
          <w:rFonts w:hint="eastAsia"/>
          <w:b/>
          <w:bCs/>
          <w:szCs w:val="22"/>
          <w:lang w:eastAsia="zh-CN"/>
        </w:rPr>
        <w:t>年</w:t>
      </w:r>
      <w:r w:rsidR="00E73CF7">
        <w:rPr>
          <w:rFonts w:hint="eastAsia"/>
          <w:b/>
          <w:bCs/>
          <w:szCs w:val="22"/>
          <w:lang w:eastAsia="zh-CN"/>
        </w:rPr>
        <w:t>3</w:t>
      </w:r>
      <w:r w:rsidRPr="00127818">
        <w:rPr>
          <w:rFonts w:hint="eastAsia"/>
          <w:b/>
          <w:bCs/>
          <w:szCs w:val="22"/>
          <w:lang w:eastAsia="zh-CN"/>
        </w:rPr>
        <w:t>月</w:t>
      </w:r>
      <w:r w:rsidR="00E73CF7">
        <w:rPr>
          <w:rFonts w:hint="eastAsia"/>
          <w:b/>
          <w:bCs/>
          <w:szCs w:val="22"/>
          <w:lang w:eastAsia="zh-CN"/>
        </w:rPr>
        <w:t>16</w:t>
      </w:r>
      <w:r w:rsidRPr="00127818">
        <w:rPr>
          <w:rFonts w:hint="eastAsia"/>
          <w:b/>
          <w:bCs/>
          <w:szCs w:val="22"/>
          <w:lang w:eastAsia="zh-CN"/>
        </w:rPr>
        <w:t>日</w:t>
      </w:r>
      <w:r w:rsidRPr="008A6DC7">
        <w:rPr>
          <w:rFonts w:hint="eastAsia"/>
          <w:szCs w:val="22"/>
          <w:lang w:eastAsia="zh-CN"/>
        </w:rPr>
        <w:t>23</w:t>
      </w:r>
      <w:r>
        <w:rPr>
          <w:rFonts w:hint="eastAsia"/>
          <w:szCs w:val="22"/>
          <w:lang w:eastAsia="zh-CN"/>
        </w:rPr>
        <w:t>时</w:t>
      </w:r>
      <w:r w:rsidRPr="008A6DC7">
        <w:rPr>
          <w:rFonts w:hint="eastAsia"/>
          <w:szCs w:val="22"/>
          <w:lang w:eastAsia="zh-CN"/>
        </w:rPr>
        <w:t>59</w:t>
      </w:r>
      <w:r>
        <w:rPr>
          <w:rFonts w:hint="eastAsia"/>
          <w:szCs w:val="22"/>
          <w:lang w:eastAsia="zh-CN"/>
        </w:rPr>
        <w:t>分</w:t>
      </w:r>
      <w:r w:rsidRPr="008A6DC7">
        <w:rPr>
          <w:rFonts w:hint="eastAsia"/>
          <w:szCs w:val="22"/>
          <w:lang w:eastAsia="zh-CN"/>
        </w:rPr>
        <w:t>（协调世界时）</w:t>
      </w:r>
      <w:r>
        <w:rPr>
          <w:rFonts w:hint="eastAsia"/>
          <w:szCs w:val="22"/>
          <w:lang w:eastAsia="zh-CN"/>
        </w:rPr>
        <w:t>之</w:t>
      </w:r>
      <w:r w:rsidRPr="008A6DC7">
        <w:rPr>
          <w:rFonts w:hint="eastAsia"/>
          <w:szCs w:val="22"/>
          <w:lang w:eastAsia="zh-CN"/>
        </w:rPr>
        <w:t>前填妥并返回</w:t>
      </w:r>
      <w:r w:rsidRPr="00127818">
        <w:rPr>
          <w:rFonts w:hint="eastAsia"/>
          <w:b/>
          <w:bCs/>
          <w:szCs w:val="22"/>
          <w:lang w:eastAsia="zh-CN"/>
        </w:rPr>
        <w:t>附件</w:t>
      </w:r>
      <w:r w:rsidRPr="00127818">
        <w:rPr>
          <w:rFonts w:hint="eastAsia"/>
          <w:b/>
          <w:bCs/>
          <w:szCs w:val="22"/>
          <w:lang w:eastAsia="zh-CN"/>
        </w:rPr>
        <w:t>2</w:t>
      </w:r>
      <w:r w:rsidRPr="008A6DC7">
        <w:rPr>
          <w:rFonts w:hint="eastAsia"/>
          <w:szCs w:val="22"/>
          <w:lang w:eastAsia="zh-CN"/>
        </w:rPr>
        <w:t>中的表格。</w:t>
      </w:r>
      <w:bookmarkEnd w:id="11"/>
    </w:p>
    <w:p w14:paraId="3D16BC50" w14:textId="77777777" w:rsidR="006350E2" w:rsidRPr="008A6DC7" w:rsidRDefault="006350E2" w:rsidP="009070F4">
      <w:pPr>
        <w:spacing w:before="80"/>
        <w:rPr>
          <w:szCs w:val="22"/>
          <w:lang w:eastAsia="zh-CN"/>
        </w:rPr>
      </w:pPr>
      <w:proofErr w:type="gramStart"/>
      <w:r w:rsidRPr="008A6DC7">
        <w:rPr>
          <w:bCs/>
          <w:lang w:eastAsia="zh-CN"/>
        </w:rPr>
        <w:t>4</w:t>
      </w:r>
      <w:r w:rsidRPr="008A6DC7">
        <w:rPr>
          <w:lang w:eastAsia="zh-CN"/>
        </w:rPr>
        <w:tab/>
      </w:r>
      <w:bookmarkStart w:id="12" w:name="lt_pId052"/>
      <w:r w:rsidRPr="008A6DC7">
        <w:rPr>
          <w:rFonts w:hint="eastAsia"/>
          <w:lang w:eastAsia="zh-CN"/>
        </w:rPr>
        <w:t>如果</w:t>
      </w:r>
      <w:r w:rsidRPr="008A6DC7"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%</w:t>
      </w:r>
      <w:proofErr w:type="gramEnd"/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70</w:t>
      </w:r>
      <w:r>
        <w:rPr>
          <w:lang w:eastAsia="zh-CN"/>
        </w:rPr>
        <w:t>%</w:t>
      </w:r>
      <w:r w:rsidRPr="008A6DC7">
        <w:rPr>
          <w:rFonts w:hint="eastAsia"/>
          <w:lang w:eastAsia="zh-CN"/>
        </w:rPr>
        <w:t>以上的成员国在回复中支持</w:t>
      </w:r>
      <w:r>
        <w:rPr>
          <w:rFonts w:hint="eastAsia"/>
          <w:lang w:eastAsia="zh-CN"/>
        </w:rPr>
        <w:t>考虑</w:t>
      </w:r>
      <w:r w:rsidRPr="008A6DC7">
        <w:rPr>
          <w:rFonts w:hint="eastAsia"/>
          <w:lang w:eastAsia="zh-CN"/>
        </w:rPr>
        <w:t>批准，将专门</w:t>
      </w:r>
      <w:r>
        <w:rPr>
          <w:rFonts w:hint="eastAsia"/>
          <w:lang w:eastAsia="zh-CN"/>
        </w:rPr>
        <w:t>利用</w:t>
      </w:r>
      <w:r w:rsidRPr="008A6DC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节</w:t>
      </w:r>
      <w:r w:rsidRPr="008A6DC7">
        <w:rPr>
          <w:rFonts w:hint="eastAsia"/>
          <w:lang w:eastAsia="zh-CN"/>
        </w:rPr>
        <w:t>全体会议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时间应</w:t>
      </w:r>
      <w:r w:rsidRPr="008A6DC7">
        <w:rPr>
          <w:rFonts w:hint="eastAsia"/>
          <w:lang w:eastAsia="zh-CN"/>
        </w:rPr>
        <w:t>用批准程序。不授权</w:t>
      </w:r>
      <w:r>
        <w:rPr>
          <w:rFonts w:hint="eastAsia"/>
          <w:lang w:eastAsia="zh-CN"/>
        </w:rPr>
        <w:t>如此</w:t>
      </w:r>
      <w:r>
        <w:rPr>
          <w:lang w:eastAsia="zh-CN"/>
        </w:rPr>
        <w:t>办理</w:t>
      </w:r>
      <w:r>
        <w:rPr>
          <w:rFonts w:hint="eastAsia"/>
          <w:lang w:eastAsia="zh-CN"/>
        </w:rPr>
        <w:t>的成员国应向电信标准化局主任通报其</w:t>
      </w:r>
      <w:r w:rsidRPr="008A6DC7">
        <w:rPr>
          <w:rFonts w:hint="eastAsia"/>
          <w:lang w:eastAsia="zh-CN"/>
        </w:rPr>
        <w:t>意见的理由并说明可能</w:t>
      </w:r>
      <w:r>
        <w:rPr>
          <w:rFonts w:hint="eastAsia"/>
          <w:lang w:eastAsia="zh-CN"/>
        </w:rPr>
        <w:t>进行的修改</w:t>
      </w:r>
      <w:r>
        <w:rPr>
          <w:lang w:eastAsia="zh-CN"/>
        </w:rPr>
        <w:t>，从而</w:t>
      </w:r>
      <w:r w:rsidRPr="008A6DC7">
        <w:rPr>
          <w:rFonts w:hint="eastAsia"/>
          <w:lang w:eastAsia="zh-CN"/>
        </w:rPr>
        <w:t>推动</w:t>
      </w:r>
      <w:r>
        <w:rPr>
          <w:rFonts w:hint="eastAsia"/>
          <w:lang w:eastAsia="zh-CN"/>
        </w:rPr>
        <w:t>此</w:t>
      </w:r>
      <w:r w:rsidRPr="008A6DC7">
        <w:rPr>
          <w:lang w:eastAsia="zh-CN"/>
        </w:rPr>
        <w:t>项工作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进展</w:t>
      </w:r>
      <w:r w:rsidRPr="008A6DC7">
        <w:rPr>
          <w:rFonts w:hint="eastAsia"/>
          <w:lang w:eastAsia="zh-CN"/>
        </w:rPr>
        <w:t>。</w:t>
      </w:r>
      <w:bookmarkEnd w:id="12"/>
    </w:p>
    <w:p w14:paraId="2C43297F" w14:textId="77777777" w:rsidR="006350E2" w:rsidRPr="007B2FBB" w:rsidRDefault="006350E2" w:rsidP="009070F4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279BBE36" w14:textId="77777777" w:rsidR="006350E2" w:rsidRPr="00C0371A" w:rsidRDefault="006350E2" w:rsidP="009070F4">
      <w:pPr>
        <w:tabs>
          <w:tab w:val="left" w:pos="1418"/>
          <w:tab w:val="left" w:pos="1702"/>
          <w:tab w:val="left" w:pos="2160"/>
        </w:tabs>
        <w:spacing w:before="60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1CDCE5A0" w14:textId="77777777" w:rsidR="006350E2" w:rsidRDefault="006350E2" w:rsidP="009070F4">
      <w:pPr>
        <w:tabs>
          <w:tab w:val="left" w:pos="1418"/>
          <w:tab w:val="left" w:pos="1702"/>
          <w:tab w:val="left" w:pos="2160"/>
        </w:tabs>
        <w:spacing w:before="6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6161F3F4" w14:textId="77777777" w:rsidR="006350E2" w:rsidRDefault="006350E2" w:rsidP="009070F4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05D8C6C3" w14:textId="77777777" w:rsidR="006350E2" w:rsidRDefault="006350E2" w:rsidP="009070F4">
      <w:pPr>
        <w:spacing w:before="760"/>
        <w:rPr>
          <w:lang w:eastAsia="zh-CN"/>
        </w:rPr>
      </w:pPr>
      <w:r w:rsidRPr="008A6DC7">
        <w:rPr>
          <w:rFonts w:hint="eastAsia"/>
          <w:b/>
          <w:bCs/>
          <w:lang w:eastAsia="zh-CN"/>
        </w:rPr>
        <w:t>附件</w:t>
      </w:r>
      <w:r w:rsidRPr="008A6DC7">
        <w:rPr>
          <w:b/>
          <w:bCs/>
          <w:lang w:eastAsia="zh-CN"/>
        </w:rPr>
        <w:t>：</w:t>
      </w:r>
      <w:r w:rsidRPr="008A6DC7">
        <w:rPr>
          <w:lang w:eastAsia="zh-CN"/>
        </w:rPr>
        <w:t>2</w:t>
      </w:r>
      <w:r w:rsidRPr="008A6DC7">
        <w:rPr>
          <w:rFonts w:hint="eastAsia"/>
          <w:lang w:eastAsia="zh-CN"/>
        </w:rPr>
        <w:t>件</w:t>
      </w:r>
    </w:p>
    <w:p w14:paraId="684DE8A0" w14:textId="77777777" w:rsidR="006350E2" w:rsidRPr="005A012E" w:rsidRDefault="006350E2" w:rsidP="009070F4">
      <w:pPr>
        <w:rPr>
          <w:lang w:val="en-US" w:eastAsia="zh-CN"/>
        </w:rPr>
      </w:pPr>
    </w:p>
    <w:p w14:paraId="0FE22E66" w14:textId="77777777" w:rsidR="006350E2" w:rsidRPr="00877385" w:rsidRDefault="006350E2" w:rsidP="009070F4">
      <w:pPr>
        <w:spacing w:before="1560"/>
        <w:rPr>
          <w:lang w:val="en-US" w:eastAsia="zh-CN"/>
        </w:rPr>
      </w:pPr>
    </w:p>
    <w:p w14:paraId="731AC496" w14:textId="77777777" w:rsidR="006350E2" w:rsidRDefault="006350E2" w:rsidP="009070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4F49DE9" w14:textId="77777777" w:rsidR="006350E2" w:rsidRPr="008A6DC7" w:rsidRDefault="006350E2" w:rsidP="009070F4">
      <w:pPr>
        <w:pStyle w:val="AnnexNo"/>
        <w:rPr>
          <w:lang w:eastAsia="zh-CN"/>
        </w:rPr>
      </w:pPr>
      <w:r w:rsidRPr="008A6DC7">
        <w:rPr>
          <w:rFonts w:hint="eastAsia"/>
          <w:lang w:eastAsia="zh-CN"/>
        </w:rPr>
        <w:lastRenderedPageBreak/>
        <w:t>附件</w:t>
      </w:r>
      <w:r w:rsidRPr="008A6DC7">
        <w:rPr>
          <w:lang w:eastAsia="zh-CN"/>
        </w:rPr>
        <w:t>1</w:t>
      </w:r>
    </w:p>
    <w:p w14:paraId="646A4498" w14:textId="69862A74" w:rsidR="00D96517" w:rsidRPr="00FD1EBA" w:rsidRDefault="005776FA" w:rsidP="009070F4">
      <w:pPr>
        <w:pStyle w:val="Annextitle"/>
        <w:rPr>
          <w:lang w:eastAsia="zh-CN"/>
        </w:rPr>
      </w:pPr>
      <w:bookmarkStart w:id="13" w:name="lt_pId069"/>
      <w:r>
        <w:rPr>
          <w:rFonts w:hint="eastAsia"/>
          <w:lang w:eastAsia="zh-CN"/>
        </w:rPr>
        <w:t>已确定的</w:t>
      </w:r>
      <w:r w:rsidR="00D96517" w:rsidRPr="00FD1EBA">
        <w:t xml:space="preserve">ITU-T </w:t>
      </w:r>
      <w:r w:rsidR="00E73CF7">
        <w:rPr>
          <w:rFonts w:asciiTheme="minorHAnsi" w:hAnsiTheme="minorHAnsi" w:cstheme="minorHAnsi"/>
          <w:szCs w:val="22"/>
        </w:rPr>
        <w:t>X.1363 (X.iotsec-3)</w:t>
      </w:r>
      <w:r w:rsidR="00E73CF7">
        <w:rPr>
          <w:rFonts w:hint="eastAsia"/>
          <w:lang w:eastAsia="zh-CN"/>
        </w:rPr>
        <w:t>、</w:t>
      </w:r>
      <w:r w:rsidR="00E73CF7">
        <w:rPr>
          <w:rFonts w:asciiTheme="minorHAnsi" w:hAnsiTheme="minorHAnsi" w:cstheme="minorHAnsi"/>
          <w:szCs w:val="22"/>
        </w:rPr>
        <w:t>X.1364 (</w:t>
      </w:r>
      <w:proofErr w:type="spellStart"/>
      <w:r w:rsidR="00E73CF7">
        <w:rPr>
          <w:rFonts w:asciiTheme="minorHAnsi" w:hAnsiTheme="minorHAnsi" w:cstheme="minorHAnsi"/>
          <w:szCs w:val="22"/>
        </w:rPr>
        <w:t>X.nb-iot</w:t>
      </w:r>
      <w:proofErr w:type="spellEnd"/>
      <w:r w:rsidR="00E73CF7">
        <w:rPr>
          <w:rFonts w:asciiTheme="minorHAnsi" w:hAnsiTheme="minorHAnsi" w:cstheme="minorHAnsi"/>
          <w:szCs w:val="22"/>
        </w:rPr>
        <w:t>)</w:t>
      </w:r>
      <w:r w:rsidR="009070F4">
        <w:rPr>
          <w:rFonts w:asciiTheme="minorHAnsi" w:hAnsiTheme="minorHAnsi" w:cstheme="minorHAnsi" w:hint="eastAsia"/>
          <w:szCs w:val="22"/>
          <w:lang w:eastAsia="zh-CN"/>
        </w:rPr>
        <w:t>和</w:t>
      </w:r>
      <w:r w:rsidR="009070F4">
        <w:rPr>
          <w:rFonts w:asciiTheme="minorHAnsi" w:hAnsiTheme="minorHAnsi" w:cstheme="minorHAnsi"/>
          <w:szCs w:val="22"/>
        </w:rPr>
        <w:br/>
      </w:r>
      <w:r w:rsidR="00E73CF7">
        <w:rPr>
          <w:rFonts w:asciiTheme="minorHAnsi" w:hAnsiTheme="minorHAnsi" w:cstheme="minorHAnsi"/>
          <w:szCs w:val="22"/>
          <w:lang w:eastAsia="zh-CN"/>
        </w:rPr>
        <w:t>X.1371 (</w:t>
      </w:r>
      <w:proofErr w:type="spellStart"/>
      <w:r w:rsidR="00E73CF7">
        <w:rPr>
          <w:rFonts w:asciiTheme="minorHAnsi" w:hAnsiTheme="minorHAnsi" w:cstheme="minorHAnsi"/>
          <w:szCs w:val="22"/>
          <w:lang w:eastAsia="zh-CN"/>
        </w:rPr>
        <w:t>X.stcv</w:t>
      </w:r>
      <w:proofErr w:type="spellEnd"/>
      <w:r w:rsidR="00E73CF7">
        <w:rPr>
          <w:rFonts w:asciiTheme="minorHAnsi" w:hAnsiTheme="minorHAnsi" w:cstheme="minorHAnsi"/>
          <w:szCs w:val="22"/>
          <w:lang w:eastAsia="zh-CN"/>
        </w:rPr>
        <w:t>)</w:t>
      </w:r>
      <w:bookmarkEnd w:id="13"/>
      <w:r w:rsidRPr="00407435">
        <w:rPr>
          <w:lang w:eastAsia="zh-CN"/>
        </w:rPr>
        <w:t>建议书草案的概要和出</w:t>
      </w:r>
      <w:r w:rsidRPr="00407435">
        <w:rPr>
          <w:rFonts w:hint="eastAsia"/>
          <w:lang w:eastAsia="zh-CN"/>
        </w:rPr>
        <w:t>处</w:t>
      </w:r>
    </w:p>
    <w:p w14:paraId="5BD65A74" w14:textId="293C3C04" w:rsidR="00D96517" w:rsidRPr="00815A25" w:rsidRDefault="00D96517" w:rsidP="009070F4">
      <w:pPr>
        <w:pStyle w:val="Heading1"/>
        <w:spacing w:before="200"/>
        <w:rPr>
          <w:rFonts w:asciiTheme="minorHAnsi" w:hAnsiTheme="minorHAnsi" w:cstheme="minorHAnsi"/>
          <w:szCs w:val="28"/>
          <w:lang w:val="fr-CH" w:eastAsia="zh-CN"/>
        </w:rPr>
      </w:pPr>
      <w:r w:rsidRPr="00815A25">
        <w:rPr>
          <w:szCs w:val="28"/>
          <w:lang w:val="fr-CH" w:eastAsia="zh-CN"/>
        </w:rPr>
        <w:t>1</w:t>
      </w:r>
      <w:r w:rsidRPr="00815A25">
        <w:rPr>
          <w:szCs w:val="28"/>
          <w:lang w:val="fr-CH" w:eastAsia="zh-CN"/>
        </w:rPr>
        <w:tab/>
      </w:r>
      <w:bookmarkStart w:id="14" w:name="lt_pId071"/>
      <w:r w:rsidRPr="00815A25">
        <w:rPr>
          <w:szCs w:val="28"/>
          <w:lang w:val="fr-CH" w:eastAsia="zh-CN"/>
        </w:rPr>
        <w:t xml:space="preserve">ITU-T </w:t>
      </w:r>
      <w:bookmarkEnd w:id="14"/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X.1363 (X.iotsec-3)</w:t>
      </w:r>
      <w:r w:rsidR="005776FA" w:rsidRPr="00295797">
        <w:rPr>
          <w:rFonts w:hint="eastAsia"/>
          <w:szCs w:val="28"/>
          <w:lang w:eastAsia="zh-CN"/>
        </w:rPr>
        <w:t>新建议书草案</w:t>
      </w:r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[</w:t>
      </w:r>
      <w:hyperlink r:id="rId12" w:history="1">
        <w:r w:rsidR="006726E3" w:rsidRPr="00815A25">
          <w:rPr>
            <w:rStyle w:val="Hyperlink"/>
            <w:rFonts w:asciiTheme="minorHAnsi" w:hAnsiTheme="minorHAnsi" w:cstheme="minorHAnsi"/>
            <w:szCs w:val="28"/>
            <w:lang w:val="fr-CH" w:eastAsia="zh-CN"/>
          </w:rPr>
          <w:t>R044</w:t>
        </w:r>
      </w:hyperlink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]</w:t>
      </w:r>
    </w:p>
    <w:p w14:paraId="24156C3E" w14:textId="77777777" w:rsidR="006726E3" w:rsidRPr="00815A25" w:rsidRDefault="006726E3" w:rsidP="009070F4">
      <w:pPr>
        <w:pStyle w:val="Heading2"/>
        <w:spacing w:before="200"/>
        <w:ind w:left="1134" w:hanging="1134"/>
        <w:rPr>
          <w:rFonts w:ascii="Calibri" w:eastAsiaTheme="minorEastAsia" w:hAnsi="Calibri" w:cs="Times New Roman"/>
          <w:b/>
          <w:sz w:val="24"/>
          <w:szCs w:val="24"/>
          <w:lang w:val="fr-CH"/>
        </w:rPr>
      </w:pPr>
      <w:proofErr w:type="spellStart"/>
      <w:r w:rsidRPr="009070F4">
        <w:rPr>
          <w:rFonts w:ascii="Calibri" w:eastAsiaTheme="minorEastAsia" w:hAnsi="Calibri" w:cs="Times New Roman" w:hint="eastAsia"/>
          <w:b/>
          <w:sz w:val="24"/>
          <w:szCs w:val="24"/>
        </w:rPr>
        <w:t>物联网</w:t>
      </w:r>
      <w:proofErr w:type="spellEnd"/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（</w:t>
      </w:r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IoT</w:t>
      </w:r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）</w:t>
      </w:r>
      <w:proofErr w:type="spellStart"/>
      <w:r w:rsidRPr="009070F4">
        <w:rPr>
          <w:rFonts w:ascii="Calibri" w:eastAsiaTheme="minorEastAsia" w:hAnsi="Calibri" w:cs="Times New Roman" w:hint="eastAsia"/>
          <w:b/>
          <w:sz w:val="24"/>
          <w:szCs w:val="24"/>
        </w:rPr>
        <w:t>环境中处理个人身份信息</w:t>
      </w:r>
      <w:proofErr w:type="spellEnd"/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（</w:t>
      </w:r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PII</w:t>
      </w:r>
      <w:r w:rsidRPr="00815A25">
        <w:rPr>
          <w:rFonts w:ascii="Calibri" w:eastAsiaTheme="minorEastAsia" w:hAnsi="Calibri" w:cs="Times New Roman" w:hint="eastAsia"/>
          <w:b/>
          <w:sz w:val="24"/>
          <w:szCs w:val="24"/>
          <w:lang w:val="fr-CH"/>
        </w:rPr>
        <w:t>）</w:t>
      </w:r>
      <w:proofErr w:type="spellStart"/>
      <w:r w:rsidRPr="009070F4">
        <w:rPr>
          <w:rFonts w:ascii="Calibri" w:eastAsiaTheme="minorEastAsia" w:hAnsi="Calibri" w:cs="Times New Roman" w:hint="eastAsia"/>
          <w:b/>
          <w:sz w:val="24"/>
          <w:szCs w:val="24"/>
        </w:rPr>
        <w:t>的技术框架</w:t>
      </w:r>
      <w:proofErr w:type="spellEnd"/>
    </w:p>
    <w:p w14:paraId="72E830C7" w14:textId="1F184DCB" w:rsidR="00D96517" w:rsidRPr="00815A25" w:rsidRDefault="005776FA" w:rsidP="009070F4">
      <w:pPr>
        <w:pStyle w:val="Heading2"/>
        <w:spacing w:before="200"/>
        <w:ind w:left="1134" w:hanging="1134"/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val="fr-CH" w:eastAsia="zh-CN"/>
        </w:rPr>
      </w:pPr>
      <w:bookmarkStart w:id="15" w:name="lt_pId073"/>
      <w:r w:rsidRPr="00E60461"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eastAsia="zh-CN"/>
        </w:rPr>
        <w:t>摘要</w:t>
      </w:r>
      <w:bookmarkEnd w:id="15"/>
    </w:p>
    <w:p w14:paraId="143C41B7" w14:textId="77777777" w:rsidR="006726E3" w:rsidRDefault="006726E3" w:rsidP="009070F4">
      <w:pPr>
        <w:ind w:firstLineChars="200" w:firstLine="480"/>
        <w:jc w:val="both"/>
        <w:rPr>
          <w:lang w:eastAsia="zh-CN"/>
        </w:rPr>
      </w:pPr>
      <w:r w:rsidRPr="006726E3">
        <w:rPr>
          <w:lang w:eastAsia="zh-CN"/>
        </w:rPr>
        <w:t>物联网</w:t>
      </w:r>
      <w:r w:rsidRPr="00815A25">
        <w:rPr>
          <w:lang w:val="fr-CH" w:eastAsia="zh-CN"/>
        </w:rPr>
        <w:t>（</w:t>
      </w:r>
      <w:r w:rsidRPr="00815A25">
        <w:rPr>
          <w:lang w:val="fr-CH" w:eastAsia="zh-CN"/>
        </w:rPr>
        <w:t>IoT</w:t>
      </w:r>
      <w:r w:rsidRPr="00815A25">
        <w:rPr>
          <w:lang w:val="fr-CH" w:eastAsia="zh-CN"/>
        </w:rPr>
        <w:t>）</w:t>
      </w:r>
      <w:r w:rsidRPr="006726E3">
        <w:rPr>
          <w:lang w:eastAsia="zh-CN"/>
        </w:rPr>
        <w:t>设备可以收集多种数据</w:t>
      </w:r>
      <w:r w:rsidRPr="00815A25">
        <w:rPr>
          <w:lang w:val="fr-CH" w:eastAsia="zh-CN"/>
        </w:rPr>
        <w:t>，</w:t>
      </w:r>
      <w:r w:rsidRPr="006726E3">
        <w:rPr>
          <w:lang w:eastAsia="zh-CN"/>
        </w:rPr>
        <w:t>包括个人身份信息</w:t>
      </w:r>
      <w:r w:rsidRPr="00815A25">
        <w:rPr>
          <w:lang w:val="fr-CH" w:eastAsia="zh-CN"/>
        </w:rPr>
        <w:t>（</w:t>
      </w:r>
      <w:r w:rsidRPr="00815A25">
        <w:rPr>
          <w:lang w:val="fr-CH" w:eastAsia="zh-CN"/>
        </w:rPr>
        <w:t>PII</w:t>
      </w:r>
      <w:r w:rsidRPr="00815A25">
        <w:rPr>
          <w:lang w:val="fr-CH" w:eastAsia="zh-CN"/>
        </w:rPr>
        <w:t>）</w:t>
      </w:r>
      <w:r w:rsidRPr="006726E3">
        <w:rPr>
          <w:lang w:eastAsia="zh-CN"/>
        </w:rPr>
        <w:t>。由于</w:t>
      </w:r>
      <w:r w:rsidRPr="006726E3">
        <w:rPr>
          <w:lang w:eastAsia="zh-CN"/>
        </w:rPr>
        <w:t>PII</w:t>
      </w:r>
      <w:r w:rsidRPr="006726E3">
        <w:rPr>
          <w:lang w:eastAsia="zh-CN"/>
        </w:rPr>
        <w:t>数据可用于不同类型的服务，因此它们可以在多个服务提供商之间共享。</w:t>
      </w:r>
    </w:p>
    <w:p w14:paraId="4A147B38" w14:textId="77777777" w:rsidR="009070F4" w:rsidRDefault="006726E3" w:rsidP="009070F4">
      <w:pPr>
        <w:ind w:firstLineChars="200" w:firstLine="480"/>
        <w:jc w:val="both"/>
        <w:rPr>
          <w:lang w:eastAsia="zh-CN"/>
        </w:rPr>
      </w:pPr>
      <w:r w:rsidRPr="006726E3">
        <w:rPr>
          <w:lang w:eastAsia="zh-CN"/>
        </w:rPr>
        <w:t>用户最好根据自己的意图在物联网环境中管理自己的数据，包括</w:t>
      </w:r>
      <w:r w:rsidRPr="006726E3">
        <w:rPr>
          <w:lang w:eastAsia="zh-CN"/>
        </w:rPr>
        <w:t>PII</w:t>
      </w:r>
      <w:r w:rsidRPr="006726E3">
        <w:rPr>
          <w:lang w:eastAsia="zh-CN"/>
        </w:rPr>
        <w:t>。由于在具有多个服务提供商的物联网环境中的数据使用非常复杂，因此应灵活适应用户使用数据的意图。例如，如果物联网服务提供商提供以下功能，则用户可理解该服务提供商</w:t>
      </w:r>
      <w:r w:rsidR="009070F4">
        <w:rPr>
          <w:rFonts w:hint="eastAsia"/>
          <w:lang w:eastAsia="zh-CN"/>
        </w:rPr>
        <w:t>适当</w:t>
      </w:r>
      <w:r w:rsidRPr="006726E3">
        <w:rPr>
          <w:lang w:eastAsia="zh-CN"/>
        </w:rPr>
        <w:t>地收集和控制收集到的数据（包括</w:t>
      </w:r>
      <w:r w:rsidRPr="006726E3">
        <w:rPr>
          <w:lang w:eastAsia="zh-CN"/>
        </w:rPr>
        <w:t>PII</w:t>
      </w:r>
      <w:r w:rsidRPr="006726E3">
        <w:rPr>
          <w:lang w:eastAsia="zh-CN"/>
        </w:rPr>
        <w:t>）：</w:t>
      </w:r>
    </w:p>
    <w:p w14:paraId="16570511" w14:textId="27057FA9" w:rsidR="006726E3" w:rsidRDefault="009070F4" w:rsidP="009070F4">
      <w:pPr>
        <w:pStyle w:val="ListParagraph"/>
        <w:spacing w:after="240"/>
        <w:ind w:hanging="7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6726E3" w:rsidRPr="006726E3">
        <w:rPr>
          <w:lang w:eastAsia="zh-CN"/>
        </w:rPr>
        <w:t>用户可以配置自己的</w:t>
      </w:r>
      <w:r w:rsidR="006726E3" w:rsidRPr="006726E3">
        <w:rPr>
          <w:lang w:eastAsia="zh-CN"/>
        </w:rPr>
        <w:t>PII</w:t>
      </w:r>
      <w:r w:rsidR="006726E3" w:rsidRPr="006726E3">
        <w:rPr>
          <w:lang w:eastAsia="zh-CN"/>
        </w:rPr>
        <w:t>首选项。这些首选项包括允许在其他服务提供商之间共享的数据列表。</w:t>
      </w:r>
    </w:p>
    <w:p w14:paraId="3A048633" w14:textId="7E19087C" w:rsidR="006726E3" w:rsidRDefault="009070F4" w:rsidP="009070F4">
      <w:pPr>
        <w:pStyle w:val="ListParagraph"/>
        <w:spacing w:before="240" w:after="240"/>
        <w:ind w:hanging="7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6726E3" w:rsidRPr="006726E3">
        <w:rPr>
          <w:lang w:eastAsia="zh-CN"/>
        </w:rPr>
        <w:t>数据的收集和共享受基于</w:t>
      </w:r>
      <w:r w:rsidR="006726E3" w:rsidRPr="006726E3">
        <w:rPr>
          <w:lang w:eastAsia="zh-CN"/>
        </w:rPr>
        <w:t>PII</w:t>
      </w:r>
      <w:r w:rsidR="006726E3" w:rsidRPr="006726E3">
        <w:rPr>
          <w:lang w:eastAsia="zh-CN"/>
        </w:rPr>
        <w:t>首选项的受控访问的约束。未经授权的数据不能存储在数据存储中，也不能在其他服务提供商之间共享。</w:t>
      </w:r>
    </w:p>
    <w:p w14:paraId="7C3F12B3" w14:textId="2C8CC541" w:rsidR="006726E3" w:rsidRDefault="009070F4" w:rsidP="009070F4">
      <w:pPr>
        <w:pStyle w:val="ListParagraph"/>
        <w:spacing w:after="240"/>
        <w:ind w:hanging="7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6726E3" w:rsidRPr="006726E3">
        <w:rPr>
          <w:lang w:eastAsia="zh-CN"/>
        </w:rPr>
        <w:t>用户可以查看服务提供商之间数据共享的历史日志。用户还可以检查数据使用时间。</w:t>
      </w:r>
      <w:r w:rsidR="006726E3" w:rsidRPr="006726E3">
        <w:rPr>
          <w:lang w:eastAsia="zh-CN"/>
        </w:rPr>
        <w:t xml:space="preserve"> </w:t>
      </w:r>
    </w:p>
    <w:p w14:paraId="50A42B7E" w14:textId="36D09DB6" w:rsidR="00D96517" w:rsidRPr="00E60461" w:rsidRDefault="006726E3" w:rsidP="009070F4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此</w:t>
      </w:r>
      <w:r w:rsidRPr="006726E3">
        <w:rPr>
          <w:lang w:eastAsia="zh-CN"/>
        </w:rPr>
        <w:t>建议书规定了具有单个或多个服务提供商的物联网环境中</w:t>
      </w:r>
      <w:r w:rsidRPr="006726E3">
        <w:rPr>
          <w:lang w:eastAsia="zh-CN"/>
        </w:rPr>
        <w:t>PII</w:t>
      </w:r>
      <w:r w:rsidRPr="006726E3">
        <w:rPr>
          <w:lang w:eastAsia="zh-CN"/>
        </w:rPr>
        <w:t>处理的技术框架</w:t>
      </w:r>
      <w:r w:rsidRPr="006726E3">
        <w:rPr>
          <w:rFonts w:hint="eastAsia"/>
          <w:lang w:eastAsia="zh-CN"/>
        </w:rPr>
        <w:t>。</w:t>
      </w:r>
    </w:p>
    <w:p w14:paraId="45255B83" w14:textId="4D4F99DA" w:rsidR="00D96517" w:rsidRPr="00815A25" w:rsidRDefault="00D96517" w:rsidP="009070F4">
      <w:pPr>
        <w:pStyle w:val="Heading1"/>
        <w:spacing w:before="200"/>
        <w:rPr>
          <w:szCs w:val="28"/>
          <w:lang w:val="fr-CH" w:eastAsia="zh-CN"/>
        </w:rPr>
      </w:pPr>
      <w:r w:rsidRPr="00815A25">
        <w:rPr>
          <w:szCs w:val="28"/>
          <w:lang w:val="fr-CH" w:eastAsia="zh-CN"/>
        </w:rPr>
        <w:t>2</w:t>
      </w:r>
      <w:r w:rsidRPr="00815A25">
        <w:rPr>
          <w:szCs w:val="28"/>
          <w:lang w:val="fr-CH" w:eastAsia="zh-CN"/>
        </w:rPr>
        <w:tab/>
      </w:r>
      <w:bookmarkStart w:id="16" w:name="lt_pId081"/>
      <w:r w:rsidRPr="00815A25">
        <w:rPr>
          <w:szCs w:val="28"/>
          <w:lang w:val="fr-CH" w:eastAsia="zh-CN"/>
        </w:rPr>
        <w:t xml:space="preserve">ITU-T </w:t>
      </w:r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X.1364 (X.nb-iot)</w:t>
      </w:r>
      <w:bookmarkEnd w:id="16"/>
      <w:r w:rsidR="00414507" w:rsidRPr="00295797">
        <w:rPr>
          <w:rFonts w:hint="eastAsia"/>
          <w:szCs w:val="28"/>
          <w:lang w:eastAsia="zh-CN"/>
        </w:rPr>
        <w:t>新建议书草案</w:t>
      </w:r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[</w:t>
      </w:r>
      <w:hyperlink r:id="rId13" w:history="1">
        <w:r w:rsidR="006726E3" w:rsidRPr="00815A25">
          <w:rPr>
            <w:rStyle w:val="Hyperlink"/>
            <w:rFonts w:asciiTheme="minorHAnsi" w:hAnsiTheme="minorHAnsi" w:cstheme="minorHAnsi"/>
            <w:szCs w:val="28"/>
            <w:lang w:val="fr-CH" w:eastAsia="zh-CN"/>
          </w:rPr>
          <w:t>R045</w:t>
        </w:r>
      </w:hyperlink>
      <w:r w:rsidR="006726E3" w:rsidRPr="00815A25">
        <w:rPr>
          <w:rFonts w:asciiTheme="minorHAnsi" w:hAnsiTheme="minorHAnsi" w:cstheme="minorHAnsi"/>
          <w:szCs w:val="28"/>
          <w:lang w:val="fr-CH" w:eastAsia="zh-CN"/>
        </w:rPr>
        <w:t>]</w:t>
      </w:r>
    </w:p>
    <w:p w14:paraId="45348928" w14:textId="69C48656" w:rsidR="00D96517" w:rsidRPr="00815A25" w:rsidRDefault="006726E3" w:rsidP="009070F4">
      <w:pPr>
        <w:pStyle w:val="Heading2"/>
        <w:spacing w:before="200"/>
        <w:ind w:left="1134" w:hanging="1134"/>
        <w:rPr>
          <w:rFonts w:asciiTheme="minorHAnsi" w:eastAsia="SimSun" w:hAnsiTheme="minorHAnsi" w:cs="Times New Roman"/>
          <w:b/>
          <w:bCs/>
          <w:color w:val="auto"/>
          <w:sz w:val="24"/>
          <w:szCs w:val="24"/>
          <w:lang w:val="fr-CH" w:eastAsia="zh-CN"/>
        </w:rPr>
      </w:pPr>
      <w:r w:rsidRPr="009070F4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窄带物联网的安全要求和框</w:t>
      </w:r>
      <w:r w:rsidRPr="009070F4">
        <w:rPr>
          <w:rFonts w:ascii="Microsoft YaHei" w:eastAsia="Microsoft YaHei" w:hAnsi="Microsoft YaHei" w:cs="Microsoft YaHei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架</w:t>
      </w:r>
    </w:p>
    <w:p w14:paraId="0B7E91D6" w14:textId="0251FF1D" w:rsidR="00D96517" w:rsidRPr="00815A25" w:rsidRDefault="008F27D1" w:rsidP="009070F4">
      <w:pPr>
        <w:pStyle w:val="Heading2"/>
        <w:spacing w:before="200"/>
        <w:ind w:left="1134" w:hanging="1134"/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val="fr-CH" w:eastAsia="zh-CN"/>
        </w:rPr>
      </w:pPr>
      <w:bookmarkStart w:id="17" w:name="lt_pId083"/>
      <w:r w:rsidRPr="00E60461"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eastAsia="zh-CN"/>
        </w:rPr>
        <w:t>摘要</w:t>
      </w:r>
      <w:bookmarkEnd w:id="17"/>
    </w:p>
    <w:p w14:paraId="4B9EF253" w14:textId="6B842151" w:rsidR="006726E3" w:rsidRPr="00815A25" w:rsidRDefault="006726E3" w:rsidP="009070F4">
      <w:pPr>
        <w:pStyle w:val="HTMLPreformatted"/>
        <w:ind w:firstLineChars="200" w:firstLine="480"/>
        <w:rPr>
          <w:rFonts w:asciiTheme="minorHAnsi" w:eastAsia="SimSun" w:hAnsiTheme="minorHAnsi" w:cs="Times New Roman"/>
          <w:sz w:val="24"/>
          <w:lang w:val="fr-CH"/>
        </w:rPr>
      </w:pPr>
      <w:r w:rsidRPr="00766A7D">
        <w:rPr>
          <w:rFonts w:asciiTheme="minorHAnsi" w:eastAsia="SimSun" w:hAnsiTheme="minorHAnsi" w:cs="Times New Roman" w:hint="eastAsia"/>
          <w:sz w:val="24"/>
        </w:rPr>
        <w:t>由于电信技术的当前发展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766A7D">
        <w:rPr>
          <w:rFonts w:asciiTheme="minorHAnsi" w:eastAsia="SimSun" w:hAnsiTheme="minorHAnsi" w:cs="Times New Roman" w:hint="eastAsia"/>
          <w:sz w:val="24"/>
        </w:rPr>
        <w:t>在移动通信领域中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766A7D">
        <w:rPr>
          <w:rFonts w:asciiTheme="minorHAnsi" w:eastAsia="SimSun" w:hAnsiTheme="minorHAnsi" w:cs="Times New Roman" w:hint="eastAsia"/>
          <w:sz w:val="24"/>
        </w:rPr>
        <w:t>通信模式正在从人到人</w:t>
      </w:r>
      <w:r w:rsidR="009070F4">
        <w:rPr>
          <w:rFonts w:asciiTheme="minorHAnsi" w:eastAsia="SimSun" w:hAnsiTheme="minorHAnsi" w:cs="Times New Roman" w:hint="eastAsia"/>
          <w:sz w:val="24"/>
        </w:rPr>
        <w:t>转向人到物和</w:t>
      </w:r>
      <w:r w:rsidRPr="00766A7D">
        <w:rPr>
          <w:rFonts w:asciiTheme="minorHAnsi" w:eastAsia="SimSun" w:hAnsiTheme="minorHAnsi" w:cs="Times New Roman" w:hint="eastAsia"/>
          <w:sz w:val="24"/>
        </w:rPr>
        <w:t>物</w:t>
      </w:r>
      <w:r w:rsidR="009070F4">
        <w:rPr>
          <w:rFonts w:asciiTheme="minorHAnsi" w:eastAsia="SimSun" w:hAnsiTheme="minorHAnsi" w:cs="Times New Roman" w:hint="eastAsia"/>
          <w:sz w:val="24"/>
        </w:rPr>
        <w:t>到</w:t>
      </w:r>
      <w:r w:rsidRPr="00766A7D">
        <w:rPr>
          <w:rFonts w:asciiTheme="minorHAnsi" w:eastAsia="SimSun" w:hAnsiTheme="minorHAnsi" w:cs="Times New Roman" w:hint="eastAsia"/>
          <w:sz w:val="24"/>
        </w:rPr>
        <w:t>物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766A7D">
        <w:rPr>
          <w:rFonts w:asciiTheme="minorHAnsi" w:eastAsia="SimSun" w:hAnsiTheme="minorHAnsi" w:cs="Times New Roman" w:hint="eastAsia"/>
          <w:sz w:val="24"/>
        </w:rPr>
        <w:t>从而不可避免地向物联网发展。</w:t>
      </w:r>
    </w:p>
    <w:p w14:paraId="2BC33FAF" w14:textId="7C54BAB2" w:rsidR="006726E3" w:rsidRPr="00815A25" w:rsidRDefault="006726E3" w:rsidP="009070F4">
      <w:pPr>
        <w:pStyle w:val="HTMLPreformatted"/>
        <w:rPr>
          <w:rFonts w:asciiTheme="minorHAnsi" w:eastAsia="SimSun" w:hAnsiTheme="minorHAnsi" w:cs="Times New Roman"/>
          <w:sz w:val="24"/>
          <w:lang w:val="fr-CH"/>
        </w:rPr>
      </w:pPr>
      <w:r w:rsidRPr="00766A7D">
        <w:rPr>
          <w:rFonts w:asciiTheme="minorHAnsi" w:eastAsia="SimSun" w:hAnsiTheme="minorHAnsi" w:cs="Times New Roman" w:hint="eastAsia"/>
          <w:sz w:val="24"/>
        </w:rPr>
        <w:t>与短距离通信技术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（</w:t>
      </w:r>
      <w:r w:rsidRPr="00766A7D">
        <w:rPr>
          <w:rFonts w:asciiTheme="minorHAnsi" w:eastAsia="SimSun" w:hAnsiTheme="minorHAnsi" w:cs="Times New Roman" w:hint="eastAsia"/>
          <w:sz w:val="24"/>
        </w:rPr>
        <w:t>如蓝牙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ZigBee</w:t>
      </w:r>
      <w:r w:rsidR="009070F4"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766A7D">
        <w:rPr>
          <w:rFonts w:asciiTheme="minorHAnsi" w:eastAsia="SimSun" w:hAnsiTheme="minorHAnsi" w:cs="Times New Roman" w:hint="eastAsia"/>
          <w:sz w:val="24"/>
        </w:rPr>
        <w:t>等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）</w:t>
      </w:r>
      <w:r w:rsidRPr="00766A7D">
        <w:rPr>
          <w:rFonts w:asciiTheme="minorHAnsi" w:eastAsia="SimSun" w:hAnsiTheme="minorHAnsi" w:cs="Times New Roman" w:hint="eastAsia"/>
          <w:sz w:val="24"/>
        </w:rPr>
        <w:t>相比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，</w:t>
      </w:r>
      <w:r w:rsidRPr="00766A7D">
        <w:rPr>
          <w:rFonts w:asciiTheme="minorHAnsi" w:eastAsia="SimSun" w:hAnsiTheme="minorHAnsi" w:cs="Times New Roman" w:hint="eastAsia"/>
          <w:sz w:val="24"/>
        </w:rPr>
        <w:t>具有广泛覆盖</w:t>
      </w:r>
      <w:r w:rsidR="009070F4">
        <w:rPr>
          <w:rFonts w:asciiTheme="minorHAnsi" w:eastAsia="SimSun" w:hAnsiTheme="minorHAnsi" w:cs="Times New Roman" w:hint="eastAsia"/>
          <w:sz w:val="24"/>
        </w:rPr>
        <w:t>、</w:t>
      </w:r>
      <w:r w:rsidRPr="00766A7D">
        <w:rPr>
          <w:rFonts w:asciiTheme="minorHAnsi" w:eastAsia="SimSun" w:hAnsiTheme="minorHAnsi" w:cs="Times New Roman" w:hint="eastAsia"/>
          <w:sz w:val="24"/>
        </w:rPr>
        <w:t>移动性和广泛连接特性的蜂窝移动网络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（</w:t>
      </w:r>
      <w:r w:rsidRPr="00766A7D">
        <w:rPr>
          <w:rFonts w:asciiTheme="minorHAnsi" w:eastAsia="SimSun" w:hAnsiTheme="minorHAnsi" w:cs="Times New Roman" w:hint="eastAsia"/>
          <w:sz w:val="24"/>
        </w:rPr>
        <w:t>可能带来更富裕的应用场景</w:t>
      </w:r>
      <w:r w:rsidRPr="00815A25">
        <w:rPr>
          <w:rFonts w:asciiTheme="minorHAnsi" w:eastAsia="SimSun" w:hAnsiTheme="minorHAnsi" w:cs="Times New Roman" w:hint="eastAsia"/>
          <w:sz w:val="24"/>
          <w:lang w:val="fr-CH"/>
        </w:rPr>
        <w:t>）</w:t>
      </w:r>
      <w:r w:rsidRPr="00766A7D">
        <w:rPr>
          <w:rFonts w:asciiTheme="minorHAnsi" w:eastAsia="SimSun" w:hAnsiTheme="minorHAnsi" w:cs="Times New Roman" w:hint="eastAsia"/>
          <w:sz w:val="24"/>
        </w:rPr>
        <w:t>被认为已成为物联网的主要互连技术。</w:t>
      </w:r>
    </w:p>
    <w:p w14:paraId="56C4CE70" w14:textId="77777777" w:rsidR="009070F4" w:rsidRDefault="00D94F36" w:rsidP="009070F4">
      <w:pPr>
        <w:ind w:firstLineChars="200" w:firstLine="480"/>
        <w:jc w:val="both"/>
        <w:rPr>
          <w:lang w:eastAsia="zh-CN"/>
        </w:rPr>
      </w:pPr>
      <w:r w:rsidRPr="00766A7D">
        <w:rPr>
          <w:lang w:eastAsia="zh-CN"/>
        </w:rPr>
        <w:t>窄带物联网</w:t>
      </w:r>
      <w:r w:rsidRPr="00815A25">
        <w:rPr>
          <w:lang w:val="fr-CH" w:eastAsia="zh-CN"/>
        </w:rPr>
        <w:t>（</w:t>
      </w:r>
      <w:r w:rsidRPr="00815A25">
        <w:rPr>
          <w:lang w:val="fr-CH" w:eastAsia="zh-CN"/>
        </w:rPr>
        <w:t>NB-IoT</w:t>
      </w:r>
      <w:r w:rsidRPr="00815A25">
        <w:rPr>
          <w:lang w:val="fr-CH" w:eastAsia="zh-CN"/>
        </w:rPr>
        <w:t>）</w:t>
      </w:r>
      <w:r w:rsidRPr="00766A7D">
        <w:rPr>
          <w:lang w:eastAsia="zh-CN"/>
        </w:rPr>
        <w:t>基于蜂窝移动网络</w:t>
      </w:r>
      <w:r w:rsidRPr="00815A25">
        <w:rPr>
          <w:lang w:val="fr-CH" w:eastAsia="zh-CN"/>
        </w:rPr>
        <w:t>，</w:t>
      </w:r>
      <w:r w:rsidRPr="00766A7D">
        <w:rPr>
          <w:lang w:eastAsia="zh-CN"/>
        </w:rPr>
        <w:t>仅使用大约</w:t>
      </w:r>
      <w:r w:rsidRPr="00815A25">
        <w:rPr>
          <w:lang w:val="fr-CH" w:eastAsia="zh-CN"/>
        </w:rPr>
        <w:t>180 KHz</w:t>
      </w:r>
      <w:r w:rsidRPr="00766A7D">
        <w:rPr>
          <w:lang w:eastAsia="zh-CN"/>
        </w:rPr>
        <w:t>的带宽。它可以直接部署在全球移动通信（</w:t>
      </w:r>
      <w:r w:rsidRPr="00766A7D">
        <w:rPr>
          <w:lang w:eastAsia="zh-CN"/>
        </w:rPr>
        <w:t>GSM</w:t>
      </w:r>
      <w:r w:rsidRPr="00766A7D">
        <w:rPr>
          <w:lang w:eastAsia="zh-CN"/>
        </w:rPr>
        <w:t>）网络系统</w:t>
      </w:r>
      <w:r w:rsidR="009070F4">
        <w:rPr>
          <w:rFonts w:hint="eastAsia"/>
          <w:lang w:eastAsia="zh-CN"/>
        </w:rPr>
        <w:t>、</w:t>
      </w:r>
      <w:r w:rsidRPr="00766A7D">
        <w:rPr>
          <w:lang w:eastAsia="zh-CN"/>
        </w:rPr>
        <w:t>通用移动电信系统（</w:t>
      </w:r>
      <w:r w:rsidRPr="00766A7D">
        <w:rPr>
          <w:lang w:eastAsia="zh-CN"/>
        </w:rPr>
        <w:t>UMTS</w:t>
      </w:r>
      <w:r w:rsidRPr="00766A7D">
        <w:rPr>
          <w:lang w:eastAsia="zh-CN"/>
        </w:rPr>
        <w:t>）网络或长期演进（</w:t>
      </w:r>
      <w:r w:rsidRPr="00766A7D">
        <w:rPr>
          <w:lang w:eastAsia="zh-CN"/>
        </w:rPr>
        <w:t>LTE</w:t>
      </w:r>
      <w:r w:rsidRPr="00766A7D">
        <w:rPr>
          <w:lang w:eastAsia="zh-CN"/>
        </w:rPr>
        <w:t>）网络上，以降低成本并实现平稳升级。</w:t>
      </w:r>
    </w:p>
    <w:p w14:paraId="283E5C43" w14:textId="77777777" w:rsidR="002B1598" w:rsidRDefault="00D94F36" w:rsidP="009070F4">
      <w:pPr>
        <w:ind w:firstLineChars="200" w:firstLine="480"/>
        <w:jc w:val="both"/>
        <w:rPr>
          <w:lang w:eastAsia="zh-CN"/>
        </w:rPr>
      </w:pPr>
      <w:r w:rsidRPr="00766A7D">
        <w:rPr>
          <w:lang w:eastAsia="zh-CN"/>
        </w:rPr>
        <w:t>鉴于其低功耗</w:t>
      </w:r>
      <w:r w:rsidR="009070F4">
        <w:rPr>
          <w:rFonts w:hint="eastAsia"/>
          <w:lang w:eastAsia="zh-CN"/>
        </w:rPr>
        <w:t>、</w:t>
      </w:r>
      <w:r w:rsidRPr="00766A7D">
        <w:rPr>
          <w:lang w:eastAsia="zh-CN"/>
        </w:rPr>
        <w:t>覆盖范围广</w:t>
      </w:r>
      <w:r w:rsidR="009070F4">
        <w:rPr>
          <w:rFonts w:hint="eastAsia"/>
          <w:lang w:eastAsia="zh-CN"/>
        </w:rPr>
        <w:t>、</w:t>
      </w:r>
      <w:r w:rsidRPr="00766A7D">
        <w:rPr>
          <w:lang w:eastAsia="zh-CN"/>
        </w:rPr>
        <w:t>成本低和容量大的特点，预计</w:t>
      </w:r>
      <w:r w:rsidRPr="00766A7D">
        <w:rPr>
          <w:lang w:eastAsia="zh-CN"/>
        </w:rPr>
        <w:t>NB-</w:t>
      </w:r>
      <w:proofErr w:type="spellStart"/>
      <w:r w:rsidRPr="00766A7D">
        <w:rPr>
          <w:lang w:eastAsia="zh-CN"/>
        </w:rPr>
        <w:t>IoT</w:t>
      </w:r>
      <w:proofErr w:type="spellEnd"/>
      <w:r w:rsidRPr="00766A7D">
        <w:rPr>
          <w:lang w:eastAsia="zh-CN"/>
        </w:rPr>
        <w:t>将被多个垂直行业的运营商广泛采用。</w:t>
      </w:r>
    </w:p>
    <w:p w14:paraId="3888DBDC" w14:textId="77777777" w:rsidR="002B1598" w:rsidRDefault="00D94F36" w:rsidP="009070F4">
      <w:pPr>
        <w:ind w:firstLineChars="200" w:firstLine="480"/>
        <w:jc w:val="both"/>
        <w:rPr>
          <w:lang w:eastAsia="zh-CN"/>
        </w:rPr>
      </w:pPr>
      <w:r w:rsidRPr="00766A7D">
        <w:rPr>
          <w:lang w:eastAsia="zh-CN"/>
        </w:rPr>
        <w:t>NB-</w:t>
      </w:r>
      <w:proofErr w:type="spellStart"/>
      <w:r w:rsidRPr="00766A7D">
        <w:rPr>
          <w:lang w:eastAsia="zh-CN"/>
        </w:rPr>
        <w:t>IoT</w:t>
      </w:r>
      <w:proofErr w:type="spellEnd"/>
      <w:r w:rsidRPr="00766A7D">
        <w:rPr>
          <w:lang w:eastAsia="zh-CN"/>
        </w:rPr>
        <w:t>作为一种新技术，</w:t>
      </w:r>
      <w:r w:rsidR="002B1598" w:rsidRPr="00766A7D">
        <w:rPr>
          <w:lang w:eastAsia="zh-CN"/>
        </w:rPr>
        <w:t>具有自己的特征</w:t>
      </w:r>
      <w:r w:rsidR="002B1598">
        <w:rPr>
          <w:rFonts w:hint="eastAsia"/>
          <w:lang w:eastAsia="zh-CN"/>
        </w:rPr>
        <w:t>，</w:t>
      </w:r>
      <w:r w:rsidRPr="00766A7D">
        <w:rPr>
          <w:lang w:eastAsia="zh-CN"/>
        </w:rPr>
        <w:t>可能会带来新的安全性问题。为了确保</w:t>
      </w:r>
      <w:r w:rsidRPr="00766A7D">
        <w:rPr>
          <w:lang w:eastAsia="zh-CN"/>
        </w:rPr>
        <w:t>NB-</w:t>
      </w:r>
      <w:proofErr w:type="spellStart"/>
      <w:r w:rsidRPr="00766A7D">
        <w:rPr>
          <w:lang w:eastAsia="zh-CN"/>
        </w:rPr>
        <w:t>IoT</w:t>
      </w:r>
      <w:proofErr w:type="spellEnd"/>
      <w:r w:rsidRPr="00766A7D">
        <w:rPr>
          <w:lang w:eastAsia="zh-CN"/>
        </w:rPr>
        <w:t>部署和应用程序的安全性，需要分析</w:t>
      </w:r>
      <w:r w:rsidRPr="00766A7D">
        <w:rPr>
          <w:lang w:eastAsia="zh-CN"/>
        </w:rPr>
        <w:t>NB-</w:t>
      </w:r>
      <w:proofErr w:type="spellStart"/>
      <w:r w:rsidRPr="00766A7D">
        <w:rPr>
          <w:lang w:eastAsia="zh-CN"/>
        </w:rPr>
        <w:t>IoT</w:t>
      </w:r>
      <w:proofErr w:type="spellEnd"/>
      <w:r w:rsidRPr="00766A7D">
        <w:rPr>
          <w:lang w:eastAsia="zh-CN"/>
        </w:rPr>
        <w:t>的</w:t>
      </w:r>
      <w:r w:rsidR="002B1598" w:rsidRPr="00766A7D">
        <w:rPr>
          <w:lang w:eastAsia="zh-CN"/>
        </w:rPr>
        <w:t>特定</w:t>
      </w:r>
      <w:r w:rsidRPr="00766A7D">
        <w:rPr>
          <w:lang w:eastAsia="zh-CN"/>
        </w:rPr>
        <w:t>安全威胁和相关安全要求，并需要建立</w:t>
      </w:r>
      <w:r w:rsidRPr="00766A7D">
        <w:rPr>
          <w:lang w:eastAsia="zh-CN"/>
        </w:rPr>
        <w:t>NB-</w:t>
      </w:r>
      <w:proofErr w:type="spellStart"/>
      <w:r w:rsidRPr="00766A7D">
        <w:rPr>
          <w:lang w:eastAsia="zh-CN"/>
        </w:rPr>
        <w:t>IoT</w:t>
      </w:r>
      <w:proofErr w:type="spellEnd"/>
      <w:r w:rsidRPr="00766A7D">
        <w:rPr>
          <w:lang w:eastAsia="zh-CN"/>
        </w:rPr>
        <w:t>的整体安全框架。</w:t>
      </w:r>
    </w:p>
    <w:p w14:paraId="0ACA59B2" w14:textId="77777777" w:rsidR="002B1598" w:rsidRDefault="002B1598" w:rsidP="009070F4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此</w:t>
      </w:r>
      <w:r w:rsidR="00D94F36" w:rsidRPr="00766A7D">
        <w:rPr>
          <w:lang w:eastAsia="zh-CN"/>
        </w:rPr>
        <w:t>建议书旨在分析</w:t>
      </w:r>
      <w:r w:rsidR="00D94F36" w:rsidRPr="00766A7D">
        <w:rPr>
          <w:lang w:eastAsia="zh-CN"/>
        </w:rPr>
        <w:t>NB-</w:t>
      </w:r>
      <w:proofErr w:type="spellStart"/>
      <w:r w:rsidR="00D94F36" w:rsidRPr="00766A7D">
        <w:rPr>
          <w:lang w:eastAsia="zh-CN"/>
        </w:rPr>
        <w:t>IoT</w:t>
      </w:r>
      <w:proofErr w:type="spellEnd"/>
      <w:r w:rsidR="00D94F36" w:rsidRPr="00766A7D">
        <w:rPr>
          <w:lang w:eastAsia="zh-CN"/>
        </w:rPr>
        <w:t>的潜在部署方案和典型应用场景。它</w:t>
      </w:r>
      <w:r>
        <w:rPr>
          <w:rFonts w:hint="eastAsia"/>
          <w:lang w:eastAsia="zh-CN"/>
        </w:rPr>
        <w:t>规范</w:t>
      </w:r>
      <w:r w:rsidR="00D94F36" w:rsidRPr="00766A7D">
        <w:rPr>
          <w:lang w:eastAsia="zh-CN"/>
        </w:rPr>
        <w:t>了针对</w:t>
      </w:r>
      <w:r w:rsidR="00D94F36" w:rsidRPr="00766A7D">
        <w:rPr>
          <w:lang w:eastAsia="zh-CN"/>
        </w:rPr>
        <w:t>NB-</w:t>
      </w:r>
      <w:proofErr w:type="spellStart"/>
      <w:r w:rsidR="00D94F36" w:rsidRPr="00766A7D">
        <w:rPr>
          <w:lang w:eastAsia="zh-CN"/>
        </w:rPr>
        <w:t>IoT</w:t>
      </w:r>
      <w:proofErr w:type="spellEnd"/>
      <w:r w:rsidR="00D94F36" w:rsidRPr="00766A7D">
        <w:rPr>
          <w:lang w:eastAsia="zh-CN"/>
        </w:rPr>
        <w:t>部署的安全威胁和要求，从而为运营商建立了安全框架以保护这些新技术应用。</w:t>
      </w:r>
    </w:p>
    <w:p w14:paraId="11AD6B1A" w14:textId="3BD515C1" w:rsidR="00D96517" w:rsidRPr="00FD1EBA" w:rsidRDefault="00D94F36" w:rsidP="009070F4">
      <w:pPr>
        <w:ind w:firstLineChars="200" w:firstLine="480"/>
        <w:jc w:val="both"/>
        <w:rPr>
          <w:lang w:eastAsia="zh-CN"/>
        </w:rPr>
      </w:pPr>
      <w:r w:rsidRPr="00766A7D">
        <w:rPr>
          <w:lang w:eastAsia="zh-CN"/>
        </w:rPr>
        <w:lastRenderedPageBreak/>
        <w:t>电信标准化局注：在</w:t>
      </w:r>
      <w:r w:rsidRPr="00766A7D">
        <w:rPr>
          <w:lang w:eastAsia="zh-CN"/>
        </w:rPr>
        <w:t>2019</w:t>
      </w:r>
      <w:r w:rsidRPr="00766A7D">
        <w:rPr>
          <w:lang w:eastAsia="zh-CN"/>
        </w:rPr>
        <w:t>年</w:t>
      </w:r>
      <w:r w:rsidRPr="00766A7D">
        <w:rPr>
          <w:lang w:eastAsia="zh-CN"/>
        </w:rPr>
        <w:t>9</w:t>
      </w:r>
      <w:r w:rsidRPr="00766A7D">
        <w:rPr>
          <w:lang w:eastAsia="zh-CN"/>
        </w:rPr>
        <w:t>月</w:t>
      </w:r>
      <w:r w:rsidRPr="00766A7D">
        <w:rPr>
          <w:lang w:eastAsia="zh-CN"/>
        </w:rPr>
        <w:t>5</w:t>
      </w:r>
      <w:r w:rsidRPr="00766A7D">
        <w:rPr>
          <w:lang w:eastAsia="zh-CN"/>
        </w:rPr>
        <w:t>日第</w:t>
      </w:r>
      <w:r w:rsidRPr="00766A7D">
        <w:rPr>
          <w:lang w:eastAsia="zh-CN"/>
        </w:rPr>
        <w:t>17</w:t>
      </w:r>
      <w:r w:rsidRPr="00766A7D">
        <w:rPr>
          <w:lang w:eastAsia="zh-CN"/>
        </w:rPr>
        <w:t>研究组闭幕全体会议上确定的</w:t>
      </w:r>
      <w:r w:rsidR="002B1598">
        <w:rPr>
          <w:rFonts w:hint="eastAsia"/>
          <w:lang w:eastAsia="zh-CN"/>
        </w:rPr>
        <w:t>此</w:t>
      </w:r>
      <w:r w:rsidRPr="00766A7D">
        <w:rPr>
          <w:lang w:eastAsia="zh-CN"/>
        </w:rPr>
        <w:t>案文草案未包括规范性参考文</w:t>
      </w:r>
      <w:r w:rsidR="002B1598">
        <w:rPr>
          <w:rFonts w:hint="eastAsia"/>
          <w:lang w:eastAsia="zh-CN"/>
        </w:rPr>
        <w:t>献</w:t>
      </w:r>
      <w:r w:rsidRPr="00766A7D">
        <w:rPr>
          <w:lang w:eastAsia="zh-CN"/>
        </w:rPr>
        <w:t>。但是，在电信标准化局（</w:t>
      </w:r>
      <w:r w:rsidRPr="00766A7D">
        <w:rPr>
          <w:lang w:eastAsia="zh-CN"/>
        </w:rPr>
        <w:t>TSB</w:t>
      </w:r>
      <w:r w:rsidRPr="00766A7D">
        <w:rPr>
          <w:lang w:eastAsia="zh-CN"/>
        </w:rPr>
        <w:t>）</w:t>
      </w:r>
      <w:r w:rsidR="002B1598">
        <w:rPr>
          <w:rFonts w:hint="eastAsia"/>
          <w:lang w:eastAsia="zh-CN"/>
        </w:rPr>
        <w:t>评</w:t>
      </w:r>
      <w:r w:rsidRPr="00766A7D">
        <w:rPr>
          <w:lang w:eastAsia="zh-CN"/>
        </w:rPr>
        <w:t>审此建议书草案以准备进行</w:t>
      </w:r>
      <w:r w:rsidRPr="00766A7D">
        <w:rPr>
          <w:lang w:eastAsia="zh-CN"/>
        </w:rPr>
        <w:t>TAP</w:t>
      </w:r>
      <w:r w:rsidRPr="00766A7D">
        <w:rPr>
          <w:lang w:eastAsia="zh-CN"/>
        </w:rPr>
        <w:t>磋商的过程中，添加了规范性参考</w:t>
      </w:r>
      <w:r w:rsidR="002B1598">
        <w:rPr>
          <w:rFonts w:hint="eastAsia"/>
          <w:lang w:eastAsia="zh-CN"/>
        </w:rPr>
        <w:t>文献</w:t>
      </w:r>
      <w:r w:rsidRPr="00766A7D">
        <w:rPr>
          <w:lang w:eastAsia="zh-CN"/>
        </w:rPr>
        <w:t>，因此</w:t>
      </w:r>
      <w:r w:rsidR="002B1598">
        <w:rPr>
          <w:rFonts w:hint="eastAsia"/>
          <w:lang w:eastAsia="zh-CN"/>
        </w:rPr>
        <w:t>需加入</w:t>
      </w:r>
      <w:hyperlink r:id="rId14" w:history="1">
        <w:r w:rsidR="002B1598" w:rsidRPr="002B1598">
          <w:rPr>
            <w:rStyle w:val="Hyperlink"/>
            <w:lang w:eastAsia="zh-CN"/>
          </w:rPr>
          <w:t>SG17-TD2556</w:t>
        </w:r>
      </w:hyperlink>
      <w:r w:rsidR="002B1598">
        <w:rPr>
          <w:rFonts w:hint="eastAsia"/>
          <w:lang w:eastAsia="zh-CN"/>
        </w:rPr>
        <w:t>号文件中第</w:t>
      </w:r>
      <w:r w:rsidR="002B1598">
        <w:rPr>
          <w:rFonts w:hint="eastAsia"/>
          <w:lang w:eastAsia="zh-CN"/>
        </w:rPr>
        <w:t>17</w:t>
      </w:r>
      <w:r w:rsidR="002B1598">
        <w:rPr>
          <w:rFonts w:hint="eastAsia"/>
          <w:lang w:eastAsia="zh-CN"/>
        </w:rPr>
        <w:t>研究组编辑编写</w:t>
      </w:r>
      <w:r w:rsidRPr="00766A7D">
        <w:rPr>
          <w:lang w:eastAsia="zh-CN"/>
        </w:rPr>
        <w:t>的</w:t>
      </w:r>
      <w:r w:rsidRPr="00766A7D">
        <w:rPr>
          <w:lang w:eastAsia="zh-CN"/>
        </w:rPr>
        <w:t>ITU-T A.5</w:t>
      </w:r>
      <w:r w:rsidRPr="00766A7D">
        <w:rPr>
          <w:lang w:eastAsia="zh-CN"/>
        </w:rPr>
        <w:t>理由</w:t>
      </w:r>
      <w:r w:rsidRPr="00766A7D">
        <w:rPr>
          <w:rFonts w:hint="eastAsia"/>
          <w:lang w:eastAsia="zh-CN"/>
        </w:rPr>
        <w:t>。</w:t>
      </w:r>
    </w:p>
    <w:p w14:paraId="05332A5E" w14:textId="0546F2A8" w:rsidR="00D96517" w:rsidRPr="00295797" w:rsidRDefault="00D96517" w:rsidP="009070F4">
      <w:pPr>
        <w:pStyle w:val="Heading1"/>
        <w:spacing w:before="200"/>
        <w:rPr>
          <w:szCs w:val="28"/>
          <w:lang w:val="fr-CH" w:eastAsia="zh-CN"/>
        </w:rPr>
      </w:pPr>
      <w:r w:rsidRPr="00295797">
        <w:rPr>
          <w:szCs w:val="28"/>
          <w:lang w:val="fr-CH" w:eastAsia="zh-CN"/>
        </w:rPr>
        <w:t>3</w:t>
      </w:r>
      <w:r w:rsidRPr="00295797">
        <w:rPr>
          <w:szCs w:val="28"/>
          <w:lang w:val="fr-CH" w:eastAsia="zh-CN"/>
        </w:rPr>
        <w:tab/>
      </w:r>
      <w:bookmarkStart w:id="18" w:name="lt_pId093"/>
      <w:r w:rsidRPr="00295797">
        <w:rPr>
          <w:szCs w:val="28"/>
          <w:lang w:val="fr-CH" w:eastAsia="zh-CN"/>
        </w:rPr>
        <w:t xml:space="preserve">ITU-T </w:t>
      </w:r>
      <w:r w:rsidR="00D94F36" w:rsidRPr="00815A25">
        <w:rPr>
          <w:rFonts w:asciiTheme="minorHAnsi" w:hAnsiTheme="minorHAnsi" w:cstheme="minorHAnsi"/>
          <w:szCs w:val="28"/>
          <w:lang w:val="fr-CH" w:eastAsia="zh-CN"/>
        </w:rPr>
        <w:t>X.1371 (X.stcv)</w:t>
      </w:r>
      <w:r w:rsidR="00933B3E" w:rsidRPr="00295797">
        <w:rPr>
          <w:rFonts w:hint="eastAsia"/>
          <w:szCs w:val="28"/>
          <w:lang w:eastAsia="zh-CN"/>
        </w:rPr>
        <w:t>新建议书草案</w:t>
      </w:r>
      <w:bookmarkEnd w:id="18"/>
      <w:r w:rsidR="00D94F36" w:rsidRPr="00815A25">
        <w:rPr>
          <w:rFonts w:asciiTheme="minorHAnsi" w:hAnsiTheme="minorHAnsi" w:cstheme="minorHAnsi"/>
          <w:szCs w:val="28"/>
          <w:lang w:val="fr-CH" w:eastAsia="zh-CN"/>
        </w:rPr>
        <w:t>[</w:t>
      </w:r>
      <w:hyperlink r:id="rId15" w:history="1">
        <w:r w:rsidR="00D94F36" w:rsidRPr="00815A25">
          <w:rPr>
            <w:rStyle w:val="Hyperlink"/>
            <w:rFonts w:asciiTheme="minorHAnsi" w:hAnsiTheme="minorHAnsi" w:cstheme="minorHAnsi"/>
            <w:szCs w:val="28"/>
            <w:lang w:val="fr-CH" w:eastAsia="zh-CN"/>
          </w:rPr>
          <w:t>R050</w:t>
        </w:r>
      </w:hyperlink>
      <w:r w:rsidR="00D94F36" w:rsidRPr="00815A25">
        <w:rPr>
          <w:rFonts w:asciiTheme="minorHAnsi" w:hAnsiTheme="minorHAnsi" w:cstheme="minorHAnsi"/>
          <w:szCs w:val="28"/>
          <w:lang w:val="fr-CH" w:eastAsia="zh-CN"/>
        </w:rPr>
        <w:t>]</w:t>
      </w:r>
      <w:r w:rsidR="00933B3E" w:rsidRPr="00295797">
        <w:rPr>
          <w:szCs w:val="28"/>
          <w:lang w:val="fr-CH" w:eastAsia="zh-CN"/>
        </w:rPr>
        <w:t xml:space="preserve"> </w:t>
      </w:r>
    </w:p>
    <w:p w14:paraId="16ECFEBD" w14:textId="1FD641B4" w:rsidR="00D96517" w:rsidRPr="002B1598" w:rsidRDefault="00614583" w:rsidP="009070F4">
      <w:pPr>
        <w:pStyle w:val="Heading2"/>
        <w:spacing w:before="200"/>
        <w:ind w:left="1134" w:hanging="1134"/>
        <w:rPr>
          <w:rFonts w:asciiTheme="minorHAnsi" w:eastAsia="SimSun" w:hAnsiTheme="minorHAnsi" w:cs="Times New Roman"/>
          <w:b/>
          <w:bCs/>
          <w:color w:val="auto"/>
          <w:sz w:val="24"/>
          <w:szCs w:val="24"/>
          <w:lang w:val="fr-CH" w:eastAsia="zh-CN"/>
        </w:rPr>
      </w:pPr>
      <w:r w:rsidRPr="002B159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联</w:t>
      </w:r>
      <w:r w:rsidR="00D94F36" w:rsidRPr="002B159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网车辆</w:t>
      </w:r>
      <w:r w:rsidRPr="002B159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面临</w:t>
      </w:r>
      <w:r w:rsidR="00D94F36" w:rsidRPr="002B159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的安全威</w:t>
      </w:r>
      <w:r w:rsidR="00D94F36" w:rsidRPr="002B159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胁</w:t>
      </w:r>
    </w:p>
    <w:p w14:paraId="1CF5610B" w14:textId="3CE776A3" w:rsidR="00D96517" w:rsidRPr="00CB32F6" w:rsidRDefault="00933B3E" w:rsidP="009070F4">
      <w:pPr>
        <w:pStyle w:val="Heading2"/>
        <w:spacing w:before="200"/>
        <w:ind w:left="1134" w:hanging="1134"/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val="fr-CH" w:eastAsia="zh-CN"/>
        </w:rPr>
      </w:pPr>
      <w:bookmarkStart w:id="19" w:name="lt_pId095"/>
      <w:r w:rsidRPr="00E60461">
        <w:rPr>
          <w:rFonts w:asciiTheme="minorHAnsi" w:eastAsia="SimSun" w:hAnsiTheme="minorHAnsi" w:cs="Times New Roman"/>
          <w:b/>
          <w:bCs/>
          <w:color w:val="auto"/>
          <w:sz w:val="24"/>
          <w:szCs w:val="20"/>
          <w:lang w:eastAsia="zh-CN"/>
        </w:rPr>
        <w:t>摘要</w:t>
      </w:r>
      <w:bookmarkEnd w:id="19"/>
    </w:p>
    <w:p w14:paraId="2E96C7DB" w14:textId="1584F81B" w:rsidR="00D94F36" w:rsidRPr="00815A25" w:rsidRDefault="00D94F36" w:rsidP="002B1598">
      <w:pPr>
        <w:pStyle w:val="HTMLPreformatted"/>
        <w:spacing w:before="120"/>
        <w:ind w:firstLineChars="200" w:firstLine="480"/>
        <w:rPr>
          <w:rFonts w:asciiTheme="minorHAnsi" w:eastAsia="SimSun" w:hAnsiTheme="minorHAnsi" w:cs="Times New Roman"/>
          <w:sz w:val="24"/>
          <w:lang w:val="fr-CH"/>
        </w:rPr>
      </w:pPr>
      <w:r w:rsidRPr="00766A7D">
        <w:rPr>
          <w:rFonts w:asciiTheme="minorHAnsi" w:eastAsia="SimSun" w:hAnsiTheme="minorHAnsi" w:cs="Times New Roman" w:hint="eastAsia"/>
          <w:sz w:val="24"/>
        </w:rPr>
        <w:t>本建议书描述联</w:t>
      </w:r>
      <w:r w:rsidR="006A7EEA">
        <w:rPr>
          <w:rFonts w:asciiTheme="minorHAnsi" w:eastAsia="SimSun" w:hAnsiTheme="minorHAnsi" w:cs="Times New Roman" w:hint="eastAsia"/>
          <w:sz w:val="24"/>
        </w:rPr>
        <w:t>网</w:t>
      </w:r>
      <w:r w:rsidRPr="00766A7D">
        <w:rPr>
          <w:rFonts w:asciiTheme="minorHAnsi" w:eastAsia="SimSun" w:hAnsiTheme="minorHAnsi" w:cs="Times New Roman" w:hint="eastAsia"/>
          <w:sz w:val="24"/>
        </w:rPr>
        <w:t>车辆和车辆生态系统</w:t>
      </w:r>
      <w:r w:rsidR="006A7EEA">
        <w:rPr>
          <w:rFonts w:asciiTheme="minorHAnsi" w:eastAsia="SimSun" w:hAnsiTheme="minorHAnsi" w:cs="Times New Roman" w:hint="eastAsia"/>
          <w:sz w:val="24"/>
        </w:rPr>
        <w:t>面临</w:t>
      </w:r>
      <w:r w:rsidRPr="00766A7D">
        <w:rPr>
          <w:rFonts w:asciiTheme="minorHAnsi" w:eastAsia="SimSun" w:hAnsiTheme="minorHAnsi" w:cs="Times New Roman" w:hint="eastAsia"/>
          <w:sz w:val="24"/>
        </w:rPr>
        <w:t>的安全威胁。</w:t>
      </w:r>
    </w:p>
    <w:p w14:paraId="4CD82EFF" w14:textId="7BAE2FBC" w:rsidR="006350E2" w:rsidRPr="00815A25" w:rsidRDefault="006350E2" w:rsidP="009070F4">
      <w:pPr>
        <w:pStyle w:val="Note"/>
        <w:spacing w:before="120"/>
        <w:ind w:firstLineChars="200" w:firstLine="480"/>
        <w:rPr>
          <w:szCs w:val="24"/>
          <w:lang w:val="fr-CH" w:eastAsia="zh-CN"/>
        </w:rPr>
      </w:pPr>
    </w:p>
    <w:p w14:paraId="1C8FC7E7" w14:textId="77777777" w:rsidR="006350E2" w:rsidRPr="00815A25" w:rsidRDefault="006350E2" w:rsidP="009070F4">
      <w:pPr>
        <w:keepNext/>
        <w:keepLines/>
        <w:spacing w:after="280"/>
        <w:jc w:val="center"/>
        <w:rPr>
          <w:lang w:val="fr-CH" w:eastAsia="zh-CN"/>
        </w:rPr>
      </w:pPr>
      <w:r w:rsidRPr="00815A25">
        <w:rPr>
          <w:lang w:val="fr-CH" w:eastAsia="zh-CN"/>
        </w:rPr>
        <w:br w:type="page"/>
      </w:r>
    </w:p>
    <w:p w14:paraId="52F4A589" w14:textId="77777777" w:rsidR="006350E2" w:rsidRPr="00815A25" w:rsidRDefault="006350E2" w:rsidP="009070F4">
      <w:pPr>
        <w:pStyle w:val="AnnexNo"/>
        <w:spacing w:before="0"/>
        <w:rPr>
          <w:lang w:val="fr-CH" w:eastAsia="zh-CN"/>
        </w:rPr>
      </w:pPr>
      <w:r w:rsidRPr="008A6DC7">
        <w:rPr>
          <w:rFonts w:hint="eastAsia"/>
          <w:lang w:eastAsia="zh-CN"/>
        </w:rPr>
        <w:lastRenderedPageBreak/>
        <w:t>附件</w:t>
      </w:r>
      <w:r w:rsidRPr="00815A25">
        <w:rPr>
          <w:lang w:val="fr-CH" w:eastAsia="zh-CN"/>
        </w:rPr>
        <w:t>2</w:t>
      </w:r>
    </w:p>
    <w:p w14:paraId="0E7F5097" w14:textId="0FBB3575" w:rsidR="006350E2" w:rsidRPr="00815A25" w:rsidRDefault="006350E2" w:rsidP="009070F4">
      <w:pPr>
        <w:pStyle w:val="Annextitle"/>
        <w:rPr>
          <w:sz w:val="24"/>
          <w:szCs w:val="24"/>
          <w:lang w:val="fr-CH" w:eastAsia="zh-CN"/>
        </w:rPr>
      </w:pPr>
      <w:bookmarkStart w:id="20" w:name="lt_pId112"/>
      <w:r w:rsidRPr="00127818">
        <w:rPr>
          <w:rFonts w:hint="eastAsia"/>
          <w:sz w:val="24"/>
          <w:szCs w:val="24"/>
          <w:lang w:eastAsia="zh-CN"/>
        </w:rPr>
        <w:t>事由</w:t>
      </w:r>
      <w:r w:rsidRPr="00815A25">
        <w:rPr>
          <w:rFonts w:hint="eastAsia"/>
          <w:sz w:val="24"/>
          <w:szCs w:val="24"/>
          <w:lang w:val="fr-CH" w:eastAsia="zh-CN"/>
        </w:rPr>
        <w:t>：</w:t>
      </w:r>
      <w:r w:rsidRPr="00127818">
        <w:rPr>
          <w:rFonts w:hint="eastAsia"/>
          <w:sz w:val="24"/>
          <w:szCs w:val="24"/>
          <w:lang w:eastAsia="zh-CN"/>
        </w:rPr>
        <w:t>成员国对电信标准化局第</w:t>
      </w:r>
      <w:r w:rsidR="007361F0" w:rsidRPr="00815A25">
        <w:rPr>
          <w:rFonts w:hint="eastAsia"/>
          <w:sz w:val="24"/>
          <w:szCs w:val="24"/>
          <w:lang w:val="fr-CH" w:eastAsia="zh-CN"/>
        </w:rPr>
        <w:t>2</w:t>
      </w:r>
      <w:r w:rsidRPr="00815A25">
        <w:rPr>
          <w:sz w:val="24"/>
          <w:szCs w:val="24"/>
          <w:lang w:val="fr-CH" w:eastAsia="zh-CN"/>
        </w:rPr>
        <w:t>1</w:t>
      </w:r>
      <w:r w:rsidR="001151BB" w:rsidRPr="00815A25">
        <w:rPr>
          <w:rFonts w:hint="eastAsia"/>
          <w:sz w:val="24"/>
          <w:szCs w:val="24"/>
          <w:lang w:val="fr-CH" w:eastAsia="zh-CN"/>
        </w:rPr>
        <w:t>9</w:t>
      </w:r>
      <w:r w:rsidRPr="00127818">
        <w:rPr>
          <w:rFonts w:hint="eastAsia"/>
          <w:sz w:val="24"/>
          <w:szCs w:val="24"/>
          <w:lang w:eastAsia="zh-CN"/>
        </w:rPr>
        <w:t>号通函</w:t>
      </w:r>
      <w:bookmarkEnd w:id="20"/>
      <w:r w:rsidRPr="00127818">
        <w:rPr>
          <w:rFonts w:hint="eastAsia"/>
          <w:sz w:val="24"/>
          <w:szCs w:val="24"/>
          <w:lang w:eastAsia="zh-CN"/>
        </w:rPr>
        <w:t>的回复</w:t>
      </w:r>
      <w:r w:rsidRPr="00815A25">
        <w:rPr>
          <w:rFonts w:hint="eastAsia"/>
          <w:sz w:val="24"/>
          <w:szCs w:val="24"/>
          <w:lang w:val="fr-CH" w:eastAsia="zh-CN"/>
        </w:rPr>
        <w:t>：</w:t>
      </w:r>
      <w:r w:rsidRPr="00815A25">
        <w:rPr>
          <w:sz w:val="24"/>
          <w:szCs w:val="24"/>
          <w:lang w:val="fr-CH" w:eastAsia="zh-CN"/>
        </w:rPr>
        <w:br/>
      </w:r>
      <w:r w:rsidRPr="00815A25">
        <w:rPr>
          <w:rFonts w:hint="eastAsia"/>
          <w:sz w:val="24"/>
          <w:szCs w:val="24"/>
          <w:lang w:val="fr-CH" w:eastAsia="zh-CN"/>
        </w:rPr>
        <w:t>“</w:t>
      </w:r>
      <w:r w:rsidRPr="00127818">
        <w:rPr>
          <w:rFonts w:hint="eastAsia"/>
          <w:sz w:val="24"/>
          <w:szCs w:val="24"/>
          <w:lang w:eastAsia="zh-CN"/>
        </w:rPr>
        <w:t>针对已确定的</w:t>
      </w:r>
      <w:r w:rsidR="00766A7D" w:rsidRPr="00815A25">
        <w:rPr>
          <w:lang w:val="fr-CH" w:eastAsia="zh-CN"/>
        </w:rPr>
        <w:t>ITU-T X.1363 (X.iotsec-3)</w:t>
      </w:r>
      <w:r w:rsidR="00766A7D">
        <w:rPr>
          <w:lang w:eastAsia="zh-CN"/>
        </w:rPr>
        <w:t>、</w:t>
      </w:r>
      <w:r w:rsidR="00766A7D" w:rsidRPr="00815A25">
        <w:rPr>
          <w:lang w:val="fr-CH" w:eastAsia="zh-CN"/>
        </w:rPr>
        <w:t xml:space="preserve"> X.1364 (X.nb-iot)</w:t>
      </w:r>
      <w:r w:rsidR="00766A7D">
        <w:rPr>
          <w:rFonts w:hint="eastAsia"/>
          <w:lang w:eastAsia="zh-CN"/>
        </w:rPr>
        <w:t>和</w:t>
      </w:r>
      <w:r w:rsidR="002B1598" w:rsidRPr="00815A25">
        <w:rPr>
          <w:lang w:val="fr-CH" w:eastAsia="zh-CN"/>
        </w:rPr>
        <w:br/>
      </w:r>
      <w:r w:rsidR="00766A7D" w:rsidRPr="00815A25">
        <w:rPr>
          <w:lang w:val="fr-CH" w:eastAsia="zh-CN"/>
        </w:rPr>
        <w:t>X.1371 (X.stcv)</w:t>
      </w:r>
      <w:r w:rsidRPr="00127818">
        <w:rPr>
          <w:rFonts w:hint="eastAsia"/>
          <w:sz w:val="24"/>
          <w:szCs w:val="24"/>
          <w:lang w:eastAsia="zh-CN"/>
        </w:rPr>
        <w:t>建议书草案进行</w:t>
      </w:r>
      <w:r w:rsidR="001151BB">
        <w:rPr>
          <w:rFonts w:hint="eastAsia"/>
          <w:sz w:val="24"/>
          <w:szCs w:val="24"/>
          <w:lang w:eastAsia="zh-CN"/>
        </w:rPr>
        <w:t>的</w:t>
      </w:r>
      <w:r w:rsidRPr="00127818">
        <w:rPr>
          <w:rFonts w:hint="eastAsia"/>
          <w:sz w:val="24"/>
          <w:szCs w:val="24"/>
          <w:lang w:eastAsia="zh-CN"/>
        </w:rPr>
        <w:t>磋商</w:t>
      </w:r>
      <w:r w:rsidRPr="00815A25">
        <w:rPr>
          <w:rFonts w:hint="eastAsia"/>
          <w:sz w:val="24"/>
          <w:szCs w:val="24"/>
          <w:lang w:val="fr-CH" w:eastAsia="zh-CN"/>
        </w:rPr>
        <w:t>”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6350E2" w:rsidRPr="00FD3C5D" w14:paraId="50DBBA03" w14:textId="77777777" w:rsidTr="00097647">
        <w:tc>
          <w:tcPr>
            <w:tcW w:w="1452" w:type="dxa"/>
            <w:shd w:val="clear" w:color="auto" w:fill="auto"/>
          </w:tcPr>
          <w:p w14:paraId="45435FD6" w14:textId="77777777" w:rsidR="006350E2" w:rsidRPr="00FD3C5D" w:rsidRDefault="006350E2" w:rsidP="009070F4">
            <w:pPr>
              <w:jc w:val="right"/>
              <w:rPr>
                <w:szCs w:val="24"/>
              </w:rPr>
            </w:pPr>
            <w:bookmarkStart w:id="21" w:name="lt_pId11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  <w:bookmarkEnd w:id="21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4C06A4F" w14:textId="77777777" w:rsidR="006350E2" w:rsidRPr="00FD3C5D" w:rsidRDefault="006350E2" w:rsidP="009070F4">
            <w:pPr>
              <w:rPr>
                <w:szCs w:val="24"/>
                <w:lang w:eastAsia="zh-CN"/>
              </w:rPr>
            </w:pPr>
            <w:bookmarkStart w:id="22" w:name="lt_pId115"/>
            <w:r w:rsidRPr="00FD3C5D">
              <w:rPr>
                <w:rFonts w:hint="eastAsia"/>
                <w:szCs w:val="24"/>
                <w:lang w:eastAsia="zh-CN"/>
              </w:rPr>
              <w:t>国际电信联盟</w:t>
            </w:r>
            <w:bookmarkEnd w:id="22"/>
            <w:r w:rsidRPr="00FD3C5D">
              <w:rPr>
                <w:szCs w:val="24"/>
                <w:lang w:eastAsia="zh-CN"/>
              </w:rPr>
              <w:br/>
            </w:r>
            <w:bookmarkStart w:id="23" w:name="lt_pId116"/>
            <w:r w:rsidRPr="00FD3C5D">
              <w:rPr>
                <w:rFonts w:hint="eastAsia"/>
                <w:szCs w:val="24"/>
                <w:lang w:eastAsia="zh-CN"/>
              </w:rPr>
              <w:t>电信标准化局主任</w:t>
            </w:r>
            <w:bookmarkEnd w:id="23"/>
          </w:p>
          <w:p w14:paraId="24BB432D" w14:textId="77777777" w:rsidR="006350E2" w:rsidRPr="00FD3C5D" w:rsidRDefault="006350E2" w:rsidP="009070F4">
            <w:pPr>
              <w:spacing w:before="0"/>
              <w:rPr>
                <w:szCs w:val="24"/>
                <w:lang w:val="fr-CH"/>
              </w:rPr>
            </w:pPr>
            <w:bookmarkStart w:id="24" w:name="lt_pId118"/>
            <w:r w:rsidRPr="00FD3C5D">
              <w:rPr>
                <w:szCs w:val="24"/>
                <w:lang w:val="fr-CH"/>
              </w:rPr>
              <w:t>Place des Nations</w:t>
            </w:r>
            <w:bookmarkEnd w:id="24"/>
          </w:p>
          <w:p w14:paraId="3F0CCD18" w14:textId="77777777" w:rsidR="006350E2" w:rsidRPr="00FD3C5D" w:rsidRDefault="006350E2" w:rsidP="009070F4">
            <w:pPr>
              <w:spacing w:before="0" w:after="120"/>
              <w:rPr>
                <w:szCs w:val="24"/>
                <w:lang w:val="fr-CH"/>
              </w:rPr>
            </w:pPr>
            <w:bookmarkStart w:id="25" w:name="lt_pId119"/>
            <w:r w:rsidRPr="00FD3C5D">
              <w:rPr>
                <w:szCs w:val="24"/>
                <w:lang w:val="fr-CH"/>
              </w:rPr>
              <w:t xml:space="preserve">CH 1211 Geneva 20, </w:t>
            </w:r>
            <w:proofErr w:type="spellStart"/>
            <w:r w:rsidRPr="00FD3C5D">
              <w:rPr>
                <w:szCs w:val="24"/>
                <w:lang w:val="fr-CH"/>
              </w:rPr>
              <w:t>Switzerland</w:t>
            </w:r>
            <w:bookmarkEnd w:id="25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6924F0F3" w14:textId="77777777" w:rsidR="006350E2" w:rsidRPr="00FD3C5D" w:rsidRDefault="006350E2" w:rsidP="009070F4">
            <w:pPr>
              <w:jc w:val="right"/>
              <w:rPr>
                <w:szCs w:val="24"/>
              </w:rPr>
            </w:pPr>
            <w:bookmarkStart w:id="26" w:name="lt_pId120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发自：</w:t>
            </w:r>
            <w:bookmarkEnd w:id="26"/>
          </w:p>
        </w:tc>
        <w:tc>
          <w:tcPr>
            <w:tcW w:w="2835" w:type="dxa"/>
            <w:shd w:val="clear" w:color="auto" w:fill="auto"/>
          </w:tcPr>
          <w:p w14:paraId="493C954F" w14:textId="77777777" w:rsidR="006350E2" w:rsidRPr="00FD3C5D" w:rsidRDefault="006350E2" w:rsidP="009070F4">
            <w:pPr>
              <w:rPr>
                <w:szCs w:val="24"/>
              </w:rPr>
            </w:pPr>
            <w:bookmarkStart w:id="27" w:name="lt_pId121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姓名</w:t>
            </w:r>
            <w:r w:rsidRPr="00FD3C5D">
              <w:rPr>
                <w:szCs w:val="24"/>
              </w:rPr>
              <w:t>]</w:t>
            </w:r>
            <w:bookmarkEnd w:id="27"/>
          </w:p>
          <w:p w14:paraId="3438DB48" w14:textId="326CC99C" w:rsidR="006350E2" w:rsidRPr="00FD3C5D" w:rsidRDefault="006350E2" w:rsidP="009070F4">
            <w:pPr>
              <w:spacing w:before="0"/>
              <w:rPr>
                <w:szCs w:val="24"/>
              </w:rPr>
            </w:pPr>
            <w:bookmarkStart w:id="28" w:name="lt_pId122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正式职务</w:t>
            </w:r>
            <w:r w:rsidRPr="00FD3C5D">
              <w:rPr>
                <w:szCs w:val="24"/>
              </w:rPr>
              <w:t>]</w:t>
            </w:r>
            <w:bookmarkEnd w:id="28"/>
          </w:p>
          <w:p w14:paraId="04411BFF" w14:textId="77777777" w:rsidR="006350E2" w:rsidRPr="00FD3C5D" w:rsidRDefault="006350E2" w:rsidP="009070F4">
            <w:pPr>
              <w:spacing w:before="0"/>
              <w:rPr>
                <w:szCs w:val="24"/>
                <w:highlight w:val="green"/>
              </w:rPr>
            </w:pPr>
            <w:bookmarkStart w:id="29" w:name="lt_pId123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地址</w:t>
            </w:r>
            <w:r w:rsidRPr="00FD3C5D">
              <w:rPr>
                <w:szCs w:val="24"/>
              </w:rPr>
              <w:t>]</w:t>
            </w:r>
            <w:bookmarkEnd w:id="29"/>
          </w:p>
        </w:tc>
      </w:tr>
      <w:tr w:rsidR="006350E2" w:rsidRPr="00FD3C5D" w14:paraId="2EDA6D3D" w14:textId="77777777" w:rsidTr="00097647">
        <w:tc>
          <w:tcPr>
            <w:tcW w:w="1452" w:type="dxa"/>
            <w:shd w:val="clear" w:color="auto" w:fill="auto"/>
          </w:tcPr>
          <w:p w14:paraId="187BDDA8" w14:textId="77777777" w:rsidR="006350E2" w:rsidRPr="00FD3C5D" w:rsidRDefault="006350E2" w:rsidP="009070F4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30" w:name="lt_pId12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30"/>
          </w:p>
          <w:p w14:paraId="62F34454" w14:textId="77777777" w:rsidR="006350E2" w:rsidRPr="00FD3C5D" w:rsidRDefault="006350E2" w:rsidP="009070F4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31" w:name="lt_pId125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31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991439A" w14:textId="77777777" w:rsidR="006350E2" w:rsidRPr="00FD3C5D" w:rsidRDefault="006350E2" w:rsidP="009070F4">
            <w:pPr>
              <w:spacing w:before="0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+41-22-730-5853</w:t>
            </w:r>
          </w:p>
          <w:p w14:paraId="44DB32CD" w14:textId="77777777" w:rsidR="006350E2" w:rsidRPr="00FD3C5D" w:rsidRDefault="00815A25" w:rsidP="009070F4">
            <w:pPr>
              <w:spacing w:before="0"/>
              <w:rPr>
                <w:szCs w:val="24"/>
                <w:lang w:eastAsia="zh-CN"/>
              </w:rPr>
            </w:pPr>
            <w:hyperlink r:id="rId16" w:history="1">
              <w:bookmarkStart w:id="32" w:name="lt_pId127"/>
              <w:r w:rsidR="006350E2" w:rsidRPr="00FD3C5D">
                <w:rPr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32"/>
            </w:hyperlink>
            <w:r w:rsidR="006350E2" w:rsidRPr="00FD3C5D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2838C3BB" w14:textId="77777777" w:rsidR="006350E2" w:rsidRPr="00FD3C5D" w:rsidRDefault="006350E2" w:rsidP="009070F4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33" w:name="lt_pId128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33"/>
          </w:p>
          <w:p w14:paraId="24B9ADEF" w14:textId="77777777" w:rsidR="006350E2" w:rsidRPr="00FD3C5D" w:rsidRDefault="006350E2" w:rsidP="009070F4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34" w:name="lt_pId129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34"/>
          </w:p>
        </w:tc>
        <w:tc>
          <w:tcPr>
            <w:tcW w:w="2835" w:type="dxa"/>
            <w:shd w:val="clear" w:color="auto" w:fill="auto"/>
          </w:tcPr>
          <w:p w14:paraId="02526ADE" w14:textId="77777777" w:rsidR="006350E2" w:rsidRPr="00FD3C5D" w:rsidRDefault="006350E2" w:rsidP="009070F4">
            <w:pPr>
              <w:spacing w:before="0"/>
              <w:rPr>
                <w:szCs w:val="24"/>
                <w:lang w:eastAsia="zh-CN"/>
              </w:rPr>
            </w:pPr>
          </w:p>
        </w:tc>
      </w:tr>
    </w:tbl>
    <w:p w14:paraId="51914779" w14:textId="77777777" w:rsidR="002B1598" w:rsidRDefault="002B1598" w:rsidP="009070F4">
      <w:pPr>
        <w:spacing w:before="360" w:after="120"/>
        <w:rPr>
          <w:szCs w:val="24"/>
          <w:lang w:eastAsia="zh-CN"/>
        </w:rPr>
      </w:pPr>
      <w:bookmarkStart w:id="35" w:name="lt_pId132"/>
    </w:p>
    <w:p w14:paraId="75F42115" w14:textId="71BC9AC8" w:rsidR="006350E2" w:rsidRPr="00FD3C5D" w:rsidRDefault="006350E2" w:rsidP="009070F4">
      <w:pPr>
        <w:spacing w:before="360" w:after="120"/>
        <w:rPr>
          <w:szCs w:val="24"/>
          <w:lang w:val="es-ES" w:eastAsia="zh-CN"/>
        </w:rPr>
      </w:pPr>
      <w:r w:rsidRPr="00FD3C5D">
        <w:rPr>
          <w:rFonts w:hint="eastAsia"/>
          <w:szCs w:val="24"/>
          <w:lang w:eastAsia="zh-CN"/>
        </w:rPr>
        <w:t>尊敬的先生</w:t>
      </w:r>
      <w:r w:rsidRPr="00FD3C5D">
        <w:rPr>
          <w:rFonts w:hint="eastAsia"/>
          <w:szCs w:val="24"/>
          <w:lang w:val="es-ES" w:eastAsia="zh-CN"/>
        </w:rPr>
        <w:t>/</w:t>
      </w:r>
      <w:r w:rsidRPr="00FD3C5D">
        <w:rPr>
          <w:rFonts w:hint="eastAsia"/>
          <w:szCs w:val="24"/>
          <w:lang w:eastAsia="zh-CN"/>
        </w:rPr>
        <w:t>女士</w:t>
      </w:r>
      <w:r w:rsidRPr="00FD3C5D">
        <w:rPr>
          <w:rFonts w:hint="eastAsia"/>
          <w:szCs w:val="24"/>
          <w:lang w:val="es-ES" w:eastAsia="zh-CN"/>
        </w:rPr>
        <w:t>：</w:t>
      </w:r>
      <w:bookmarkEnd w:id="35"/>
    </w:p>
    <w:p w14:paraId="31A61F89" w14:textId="78520814" w:rsidR="006350E2" w:rsidRPr="00FD3C5D" w:rsidRDefault="002B1598" w:rsidP="009070F4">
      <w:pPr>
        <w:spacing w:before="240" w:after="120"/>
        <w:ind w:firstLineChars="200" w:firstLine="480"/>
        <w:rPr>
          <w:szCs w:val="24"/>
          <w:lang w:val="es-ES" w:eastAsia="zh-CN"/>
        </w:rPr>
      </w:pPr>
      <w:bookmarkStart w:id="36" w:name="lt_pId133"/>
      <w:r>
        <w:rPr>
          <w:rFonts w:hint="eastAsia"/>
          <w:szCs w:val="24"/>
          <w:lang w:eastAsia="zh-CN"/>
        </w:rPr>
        <w:t>关于</w:t>
      </w:r>
      <w:r w:rsidR="006350E2" w:rsidRPr="00FD3C5D">
        <w:rPr>
          <w:rFonts w:hint="eastAsia"/>
          <w:szCs w:val="24"/>
          <w:lang w:eastAsia="zh-CN"/>
        </w:rPr>
        <w:t>针对电信标准化局第</w:t>
      </w:r>
      <w:r w:rsidR="007361F0" w:rsidRPr="00815A25">
        <w:rPr>
          <w:rFonts w:hint="eastAsia"/>
          <w:szCs w:val="24"/>
          <w:lang w:val="es-ES" w:eastAsia="zh-CN"/>
        </w:rPr>
        <w:t>2</w:t>
      </w:r>
      <w:r w:rsidR="00D96517">
        <w:rPr>
          <w:rFonts w:hint="eastAsia"/>
          <w:szCs w:val="24"/>
          <w:lang w:val="es-ES" w:eastAsia="zh-CN"/>
        </w:rPr>
        <w:t>19</w:t>
      </w:r>
      <w:r w:rsidR="006350E2" w:rsidRPr="00FD3C5D">
        <w:rPr>
          <w:rFonts w:hint="eastAsia"/>
          <w:szCs w:val="24"/>
          <w:lang w:eastAsia="zh-CN"/>
        </w:rPr>
        <w:t>号通函中所列的已确定</w:t>
      </w:r>
      <w:r w:rsidR="001151BB">
        <w:rPr>
          <w:rFonts w:hint="eastAsia"/>
          <w:szCs w:val="24"/>
          <w:lang w:eastAsia="zh-CN"/>
        </w:rPr>
        <w:t>案文</w:t>
      </w:r>
      <w:r w:rsidR="006350E2" w:rsidRPr="00FD3C5D">
        <w:rPr>
          <w:rFonts w:hint="eastAsia"/>
          <w:szCs w:val="24"/>
          <w:lang w:eastAsia="zh-CN"/>
        </w:rPr>
        <w:t>草案与成员国进行磋商一事</w:t>
      </w:r>
      <w:r w:rsidR="006350E2" w:rsidRPr="00FD3C5D">
        <w:rPr>
          <w:rFonts w:hint="eastAsia"/>
          <w:szCs w:val="24"/>
          <w:lang w:val="es-ES" w:eastAsia="zh-CN"/>
        </w:rPr>
        <w:t>，</w:t>
      </w:r>
      <w:r w:rsidR="006350E2" w:rsidRPr="00FD3C5D">
        <w:rPr>
          <w:rFonts w:hint="eastAsia"/>
          <w:szCs w:val="24"/>
          <w:lang w:eastAsia="zh-CN"/>
        </w:rPr>
        <w:t>我谨向您通报本主管部门的意见</w:t>
      </w:r>
      <w:r w:rsidR="006350E2" w:rsidRPr="00FD3C5D">
        <w:rPr>
          <w:rFonts w:hint="eastAsia"/>
          <w:szCs w:val="24"/>
          <w:lang w:val="es-ES" w:eastAsia="zh-CN"/>
        </w:rPr>
        <w:t>，</w:t>
      </w:r>
      <w:r w:rsidR="006350E2" w:rsidRPr="00FD3C5D">
        <w:rPr>
          <w:szCs w:val="24"/>
          <w:lang w:eastAsia="zh-CN"/>
        </w:rPr>
        <w:t>如</w:t>
      </w:r>
      <w:r w:rsidR="006350E2" w:rsidRPr="00FD3C5D">
        <w:rPr>
          <w:rFonts w:hint="eastAsia"/>
          <w:szCs w:val="24"/>
          <w:lang w:eastAsia="zh-CN"/>
        </w:rPr>
        <w:t>下表所述。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6350E2" w:rsidRPr="00FD3C5D" w14:paraId="2859F2BB" w14:textId="77777777" w:rsidTr="00097647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4D149CD1" w14:textId="77777777" w:rsidR="006350E2" w:rsidRPr="00FD3C5D" w:rsidRDefault="006350E2" w:rsidP="009070F4">
            <w:pPr>
              <w:spacing w:before="60" w:after="60"/>
              <w:jc w:val="center"/>
              <w:rPr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AD0D3CC" w14:textId="77777777" w:rsidR="006350E2" w:rsidRPr="00FD3C5D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4"/>
                <w:lang w:eastAsia="zh-CN"/>
              </w:rPr>
            </w:pPr>
            <w:bookmarkStart w:id="37" w:name="lt_pId13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请选择两个方框中的一个</w:t>
            </w:r>
            <w:bookmarkEnd w:id="37"/>
          </w:p>
        </w:tc>
      </w:tr>
      <w:tr w:rsidR="006350E2" w:rsidRPr="00FD3C5D" w14:paraId="570F9246" w14:textId="77777777" w:rsidTr="00097647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1DC1BD90" w14:textId="1F669FF8" w:rsidR="006350E2" w:rsidRPr="00FD3C5D" w:rsidRDefault="00F53E6A" w:rsidP="009070F4">
            <w:pPr>
              <w:spacing w:before="60" w:after="60"/>
              <w:jc w:val="center"/>
              <w:rPr>
                <w:b/>
                <w:bCs/>
                <w:szCs w:val="24"/>
                <w:lang w:val="fr-CH" w:eastAsia="zh-CN"/>
              </w:rPr>
            </w:pPr>
            <w:r w:rsidRPr="00F53E6A">
              <w:rPr>
                <w:b/>
                <w:bCs/>
                <w:szCs w:val="24"/>
                <w:lang w:val="fr-CH" w:eastAsia="zh-CN"/>
              </w:rPr>
              <w:t xml:space="preserve">ITU-T </w:t>
            </w:r>
            <w:r w:rsidR="007361F0">
              <w:rPr>
                <w:b/>
                <w:bCs/>
                <w:szCs w:val="24"/>
                <w:lang w:val="fr-CH"/>
              </w:rPr>
              <w:t>1363 (X.iotsec-3)</w:t>
            </w:r>
            <w:r w:rsidR="006350E2" w:rsidRPr="00684CCB">
              <w:rPr>
                <w:b/>
                <w:bCs/>
                <w:szCs w:val="24"/>
                <w:lang w:val="fr-CH" w:eastAsia="zh-CN"/>
              </w:rPr>
              <w:br/>
            </w:r>
            <w:r w:rsidR="006350E2" w:rsidRPr="00FD3C5D">
              <w:rPr>
                <w:rFonts w:hint="eastAsia"/>
                <w:b/>
                <w:bCs/>
                <w:szCs w:val="24"/>
                <w:lang w:val="fr-CH" w:eastAsia="zh-CN"/>
              </w:rPr>
              <w:t>建议书草案</w:t>
            </w:r>
            <w:r w:rsidR="00127818">
              <w:rPr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2C91F7AF" w14:textId="367826AA" w:rsidR="006350E2" w:rsidRPr="00FD3C5D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"/>
            <w:r w:rsidRPr="00684CCB">
              <w:rPr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815A25">
              <w:rPr>
                <w:szCs w:val="24"/>
                <w:shd w:val="clear" w:color="auto" w:fill="FFFFFF" w:themeFill="background1"/>
              </w:rPr>
            </w:r>
            <w:r w:rsidR="00815A25">
              <w:rPr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bookmarkEnd w:id="38"/>
            <w:r w:rsidRPr="00684CCB">
              <w:rPr>
                <w:szCs w:val="24"/>
                <w:lang w:val="fr-CH" w:eastAsia="zh-CN"/>
              </w:rPr>
              <w:tab/>
            </w:r>
            <w:bookmarkStart w:id="39" w:name="lt_pId136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fr-CH" w:eastAsia="zh-CN"/>
              </w:rPr>
              <w:t>1</w:t>
            </w:r>
            <w:r w:rsidR="00D96517">
              <w:rPr>
                <w:rFonts w:hint="eastAsia"/>
                <w:szCs w:val="24"/>
                <w:lang w:val="fr-CH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fr-CH" w:eastAsia="zh-CN"/>
              </w:rPr>
              <w:t>（</w:t>
            </w:r>
            <w:r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Pr="00FD3C5D">
              <w:rPr>
                <w:szCs w:val="24"/>
                <w:lang w:val="fr-CH" w:eastAsia="zh-CN"/>
              </w:rPr>
              <w:t>⃝</w:t>
            </w:r>
            <w:r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  <w:bookmarkEnd w:id="39"/>
          </w:p>
          <w:p w14:paraId="76D7BB27" w14:textId="77777777" w:rsidR="006350E2" w:rsidRPr="00FD3C5D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40" w:name="lt_pId138"/>
            <w:r w:rsidRPr="00FD3C5D">
              <w:rPr>
                <w:rFonts w:hint="eastAsia"/>
                <w:szCs w:val="24"/>
                <w:lang w:eastAsia="zh-CN"/>
              </w:rPr>
              <w:t>无意见或无建议</w:t>
            </w:r>
            <w:bookmarkEnd w:id="40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  <w:p w14:paraId="4D33CB6A" w14:textId="77777777" w:rsidR="006350E2" w:rsidRPr="00FD3C5D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41" w:name="lt_pId140"/>
            <w:r w:rsidRPr="00FD3C5D">
              <w:rPr>
                <w:rFonts w:hint="eastAsia"/>
                <w:szCs w:val="24"/>
                <w:lang w:eastAsia="zh-CN"/>
              </w:rPr>
              <w:t>附意见和建议的</w:t>
            </w:r>
            <w:bookmarkEnd w:id="41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</w:tc>
      </w:tr>
      <w:tr w:rsidR="006350E2" w:rsidRPr="00FD3C5D" w14:paraId="696B0A62" w14:textId="77777777" w:rsidTr="00097647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0B6B6F6F" w14:textId="77777777" w:rsidR="006350E2" w:rsidRPr="00FD3C5D" w:rsidRDefault="006350E2" w:rsidP="009070F4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339EAD4C" w14:textId="128A2D0B" w:rsidR="006350E2" w:rsidRPr="00FD3C5D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815A25">
              <w:rPr>
                <w:szCs w:val="24"/>
              </w:rPr>
            </w:r>
            <w:r w:rsidR="00815A25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bookmarkStart w:id="42" w:name="lt_pId141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en-US" w:eastAsia="zh-CN"/>
              </w:rPr>
              <w:t>1</w:t>
            </w:r>
            <w:r w:rsidR="00D96517">
              <w:rPr>
                <w:rFonts w:hint="eastAsia"/>
                <w:szCs w:val="24"/>
                <w:lang w:val="en-US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  <w:bookmarkEnd w:id="42"/>
          </w:p>
        </w:tc>
      </w:tr>
      <w:tr w:rsidR="00163251" w:rsidRPr="00FD3C5D" w14:paraId="6C29CF30" w14:textId="77777777" w:rsidTr="003265CA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6B82752D" w14:textId="187D8A6E" w:rsidR="00163251" w:rsidRPr="00127818" w:rsidRDefault="00F53E6A" w:rsidP="009070F4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 w:rsidRPr="00F53E6A">
              <w:rPr>
                <w:b/>
                <w:bCs/>
                <w:szCs w:val="24"/>
                <w:lang w:val="fr-CH" w:eastAsia="zh-CN"/>
              </w:rPr>
              <w:t xml:space="preserve">ITU-T </w:t>
            </w:r>
            <w:r w:rsidR="007361F0">
              <w:rPr>
                <w:b/>
                <w:lang w:val="fr-CH"/>
              </w:rPr>
              <w:t>X.1364 (</w:t>
            </w:r>
            <w:proofErr w:type="spellStart"/>
            <w:r w:rsidR="007361F0">
              <w:rPr>
                <w:b/>
                <w:lang w:val="fr-CH"/>
              </w:rPr>
              <w:t>X.nb-iot</w:t>
            </w:r>
            <w:proofErr w:type="spellEnd"/>
            <w:r w:rsidR="007361F0">
              <w:rPr>
                <w:b/>
                <w:lang w:val="fr-CH"/>
              </w:rPr>
              <w:t>)</w:t>
            </w:r>
            <w:r w:rsidRPr="00684CCB">
              <w:rPr>
                <w:b/>
                <w:bCs/>
                <w:szCs w:val="24"/>
                <w:lang w:val="fr-CH" w:eastAsia="zh-CN"/>
              </w:rPr>
              <w:br/>
            </w:r>
            <w:r w:rsidRPr="00FD3C5D">
              <w:rPr>
                <w:rFonts w:hint="eastAsia"/>
                <w:b/>
                <w:bCs/>
                <w:szCs w:val="24"/>
                <w:lang w:val="fr-CH" w:eastAsia="zh-CN"/>
              </w:rPr>
              <w:t>建议书草案</w:t>
            </w:r>
            <w:r w:rsidRPr="00CB32F6">
              <w:rPr>
                <w:b/>
                <w:bCs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06D61D89" w14:textId="1A09C053" w:rsidR="00163251" w:rsidRPr="00FD3C5D" w:rsidRDefault="00163251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CCB">
              <w:rPr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815A25">
              <w:rPr>
                <w:szCs w:val="24"/>
                <w:shd w:val="clear" w:color="auto" w:fill="FFFFFF" w:themeFill="background1"/>
              </w:rPr>
            </w:r>
            <w:r w:rsidR="00815A25">
              <w:rPr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r w:rsidRPr="00684CCB">
              <w:rPr>
                <w:szCs w:val="24"/>
                <w:lang w:val="fr-CH"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fr-CH" w:eastAsia="zh-CN"/>
              </w:rPr>
              <w:t>1</w:t>
            </w:r>
            <w:r w:rsidR="00D96517">
              <w:rPr>
                <w:rFonts w:hint="eastAsia"/>
                <w:szCs w:val="24"/>
                <w:lang w:val="fr-CH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fr-CH" w:eastAsia="zh-CN"/>
              </w:rPr>
              <w:t>（</w:t>
            </w:r>
            <w:r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Pr="00FD3C5D">
              <w:rPr>
                <w:szCs w:val="24"/>
                <w:lang w:val="fr-CH" w:eastAsia="zh-CN"/>
              </w:rPr>
              <w:t>⃝</w:t>
            </w:r>
            <w:r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</w:p>
          <w:p w14:paraId="5F37D0AF" w14:textId="77777777" w:rsidR="00163251" w:rsidRPr="00FD3C5D" w:rsidRDefault="00163251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无意见或无建议修改</w:t>
            </w:r>
          </w:p>
          <w:p w14:paraId="7B4DA116" w14:textId="77777777" w:rsidR="00163251" w:rsidRPr="00FD3C5D" w:rsidRDefault="00163251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附意见和建议的修改</w:t>
            </w:r>
          </w:p>
        </w:tc>
      </w:tr>
      <w:tr w:rsidR="00163251" w:rsidRPr="00FD3C5D" w14:paraId="3A85938F" w14:textId="77777777" w:rsidTr="003265CA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1AFE4A91" w14:textId="77777777" w:rsidR="00163251" w:rsidRPr="00FD3C5D" w:rsidRDefault="00163251" w:rsidP="009070F4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87F6655" w14:textId="08C27B9E" w:rsidR="00163251" w:rsidRPr="00FD3C5D" w:rsidRDefault="00163251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815A25">
              <w:rPr>
                <w:szCs w:val="24"/>
              </w:rPr>
            </w:r>
            <w:r w:rsidR="00815A25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en-US" w:eastAsia="zh-CN"/>
              </w:rPr>
              <w:t>1</w:t>
            </w:r>
            <w:r w:rsidR="00D96517">
              <w:rPr>
                <w:rFonts w:hint="eastAsia"/>
                <w:szCs w:val="24"/>
                <w:lang w:val="en-US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D96517" w:rsidRPr="00FD3C5D" w14:paraId="70E8CFA6" w14:textId="77777777" w:rsidTr="00E45CCD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32C93F21" w14:textId="77777777" w:rsidR="007361F0" w:rsidRDefault="00F53E6A" w:rsidP="009070F4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lang w:val="fr-CH"/>
              </w:rPr>
            </w:pPr>
            <w:r w:rsidRPr="00F53E6A">
              <w:rPr>
                <w:b/>
                <w:bCs/>
                <w:szCs w:val="24"/>
                <w:lang w:val="fr-CH" w:eastAsia="zh-CN"/>
              </w:rPr>
              <w:lastRenderedPageBreak/>
              <w:t xml:space="preserve">ITU-T </w:t>
            </w:r>
            <w:r w:rsidR="007361F0">
              <w:rPr>
                <w:b/>
                <w:lang w:val="fr-CH"/>
              </w:rPr>
              <w:t>X1371</w:t>
            </w:r>
          </w:p>
          <w:p w14:paraId="7252D81D" w14:textId="28636135" w:rsidR="00D96517" w:rsidRPr="00127818" w:rsidRDefault="007361F0" w:rsidP="009070F4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>
              <w:rPr>
                <w:b/>
                <w:lang w:val="fr-CH"/>
              </w:rPr>
              <w:t>(</w:t>
            </w:r>
            <w:proofErr w:type="spellStart"/>
            <w:r>
              <w:rPr>
                <w:b/>
                <w:lang w:val="fr-CH"/>
              </w:rPr>
              <w:t>X.stcv</w:t>
            </w:r>
            <w:proofErr w:type="spellEnd"/>
            <w:r>
              <w:rPr>
                <w:b/>
                <w:lang w:val="fr-CH"/>
              </w:rPr>
              <w:t>)</w:t>
            </w:r>
            <w:r w:rsidR="00F53E6A" w:rsidRPr="00684CCB">
              <w:rPr>
                <w:b/>
                <w:bCs/>
                <w:szCs w:val="24"/>
                <w:lang w:val="fr-CH" w:eastAsia="zh-CN"/>
              </w:rPr>
              <w:br/>
            </w:r>
            <w:r w:rsidR="00F53E6A" w:rsidRPr="00FD3C5D">
              <w:rPr>
                <w:rFonts w:hint="eastAsia"/>
                <w:b/>
                <w:bCs/>
                <w:szCs w:val="24"/>
                <w:lang w:val="fr-CH" w:eastAsia="zh-CN"/>
              </w:rPr>
              <w:t>建议书草案</w:t>
            </w:r>
            <w:r w:rsidR="00F53E6A">
              <w:rPr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6F39D621" w14:textId="29927497" w:rsidR="00D96517" w:rsidRPr="00FD3C5D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CCB">
              <w:rPr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815A25">
              <w:rPr>
                <w:szCs w:val="24"/>
                <w:shd w:val="clear" w:color="auto" w:fill="FFFFFF" w:themeFill="background1"/>
              </w:rPr>
            </w:r>
            <w:r w:rsidR="00815A25">
              <w:rPr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r w:rsidRPr="00684CCB">
              <w:rPr>
                <w:szCs w:val="24"/>
                <w:lang w:val="fr-CH"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fr-CH" w:eastAsia="zh-CN"/>
              </w:rPr>
              <w:t>1</w:t>
            </w:r>
            <w:r>
              <w:rPr>
                <w:rFonts w:hint="eastAsia"/>
                <w:szCs w:val="24"/>
                <w:lang w:val="fr-CH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fr-CH" w:eastAsia="zh-CN"/>
              </w:rPr>
              <w:t>（</w:t>
            </w:r>
            <w:r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Pr="00FD3C5D">
              <w:rPr>
                <w:szCs w:val="24"/>
                <w:lang w:val="fr-CH" w:eastAsia="zh-CN"/>
              </w:rPr>
              <w:t>⃝</w:t>
            </w:r>
            <w:r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</w:p>
          <w:p w14:paraId="18D8AB19" w14:textId="77777777" w:rsidR="00D96517" w:rsidRPr="00FD3C5D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无意见或无建议修改</w:t>
            </w:r>
          </w:p>
          <w:p w14:paraId="4B28A257" w14:textId="77777777" w:rsidR="00D96517" w:rsidRPr="00FD3C5D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附意见和建议的修改</w:t>
            </w:r>
          </w:p>
        </w:tc>
      </w:tr>
      <w:tr w:rsidR="00D96517" w:rsidRPr="00FD3C5D" w14:paraId="7D22FFF7" w14:textId="77777777" w:rsidTr="00E45CCD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2E7310A9" w14:textId="77777777" w:rsidR="00D96517" w:rsidRPr="00FD3C5D" w:rsidRDefault="00D96517" w:rsidP="009070F4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0F52F8E4" w14:textId="5D754E06" w:rsidR="00D96517" w:rsidRPr="00FD3C5D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815A25">
              <w:rPr>
                <w:szCs w:val="24"/>
              </w:rPr>
            </w:r>
            <w:r w:rsidR="00815A25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en-US" w:eastAsia="zh-CN"/>
              </w:rPr>
              <w:t>1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508DFDEA" w14:textId="42C2AF53" w:rsidR="00D96517" w:rsidRDefault="00D96517" w:rsidP="009070F4">
      <w:pPr>
        <w:rPr>
          <w:szCs w:val="24"/>
          <w:lang w:eastAsia="zh-CN"/>
        </w:rPr>
      </w:pPr>
    </w:p>
    <w:p w14:paraId="302005A9" w14:textId="77777777" w:rsidR="00D96517" w:rsidRDefault="00D96517" w:rsidP="009070F4">
      <w:pPr>
        <w:rPr>
          <w:szCs w:val="24"/>
          <w:lang w:eastAsia="zh-CN"/>
        </w:rPr>
      </w:pPr>
    </w:p>
    <w:p w14:paraId="317AB622" w14:textId="5A53ED0B" w:rsidR="006350E2" w:rsidRDefault="006350E2" w:rsidP="009070F4">
      <w:pPr>
        <w:rPr>
          <w:szCs w:val="24"/>
          <w:lang w:eastAsia="zh-CN"/>
        </w:rPr>
      </w:pPr>
      <w:r w:rsidRPr="00FD3C5D">
        <w:rPr>
          <w:rFonts w:hint="eastAsia"/>
          <w:szCs w:val="24"/>
          <w:lang w:eastAsia="zh-CN"/>
        </w:rPr>
        <w:t>顺致敬意！</w:t>
      </w:r>
    </w:p>
    <w:p w14:paraId="60B99D68" w14:textId="77777777" w:rsidR="00407435" w:rsidRPr="00FD3C5D" w:rsidRDefault="00407435" w:rsidP="009070F4">
      <w:pPr>
        <w:rPr>
          <w:szCs w:val="24"/>
          <w:lang w:eastAsia="zh-CN"/>
        </w:rPr>
      </w:pPr>
    </w:p>
    <w:p w14:paraId="4BAA0061" w14:textId="77777777" w:rsidR="006350E2" w:rsidRPr="00FD3C5D" w:rsidRDefault="006350E2" w:rsidP="009070F4">
      <w:pPr>
        <w:spacing w:before="360"/>
        <w:rPr>
          <w:szCs w:val="24"/>
          <w:lang w:eastAsia="zh-CN"/>
        </w:rPr>
      </w:pPr>
      <w:bookmarkStart w:id="43" w:name="lt_pId166"/>
      <w:bookmarkStart w:id="44" w:name="lt_pId164"/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成员国</w:t>
      </w:r>
      <w:proofErr w:type="gramStart"/>
      <w:r w:rsidRPr="00FD3C5D">
        <w:rPr>
          <w:szCs w:val="24"/>
          <w:lang w:eastAsia="zh-CN"/>
        </w:rPr>
        <w:t>]</w:t>
      </w:r>
      <w:bookmarkEnd w:id="43"/>
      <w:r w:rsidRPr="00FD3C5D">
        <w:rPr>
          <w:rFonts w:hint="eastAsia"/>
          <w:szCs w:val="24"/>
          <w:lang w:eastAsia="zh-CN"/>
        </w:rPr>
        <w:t>主管部门</w:t>
      </w:r>
      <w:bookmarkEnd w:id="44"/>
      <w:proofErr w:type="gramEnd"/>
    </w:p>
    <w:p w14:paraId="53DD74C2" w14:textId="77777777" w:rsidR="006350E2" w:rsidRPr="00FD3C5D" w:rsidRDefault="006350E2" w:rsidP="009070F4">
      <w:pPr>
        <w:tabs>
          <w:tab w:val="clear" w:pos="1588"/>
          <w:tab w:val="clear" w:pos="1985"/>
          <w:tab w:val="left" w:pos="3679"/>
        </w:tabs>
        <w:rPr>
          <w:szCs w:val="24"/>
          <w:lang w:eastAsia="zh-CN"/>
        </w:rPr>
      </w:pPr>
      <w:bookmarkStart w:id="45" w:name="lt_pId165"/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正式职务</w:t>
      </w:r>
      <w:r w:rsidRPr="00FD3C5D">
        <w:rPr>
          <w:szCs w:val="24"/>
          <w:lang w:eastAsia="zh-CN"/>
        </w:rPr>
        <w:t>]</w:t>
      </w:r>
      <w:bookmarkEnd w:id="45"/>
    </w:p>
    <w:p w14:paraId="71D5296A" w14:textId="6ADACD6B" w:rsidR="00127818" w:rsidRDefault="006350E2" w:rsidP="009070F4">
      <w:pPr>
        <w:rPr>
          <w:szCs w:val="24"/>
          <w:lang w:eastAsia="zh-CN"/>
        </w:rPr>
      </w:pPr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姓名</w:t>
      </w:r>
      <w:r w:rsidRPr="00FD3C5D">
        <w:rPr>
          <w:szCs w:val="24"/>
          <w:lang w:eastAsia="zh-CN"/>
        </w:rPr>
        <w:t>]</w:t>
      </w:r>
    </w:p>
    <w:p w14:paraId="67076FF0" w14:textId="77777777" w:rsidR="00407435" w:rsidRDefault="00407435" w:rsidP="009070F4">
      <w:pPr>
        <w:rPr>
          <w:szCs w:val="24"/>
          <w:lang w:eastAsia="zh-CN"/>
        </w:rPr>
      </w:pPr>
    </w:p>
    <w:p w14:paraId="19A2B9C7" w14:textId="77777777" w:rsidR="006350E2" w:rsidRDefault="00127818" w:rsidP="009070F4">
      <w:pPr>
        <w:jc w:val="center"/>
      </w:pPr>
      <w:bookmarkStart w:id="46" w:name="_GoBack"/>
      <w:bookmarkEnd w:id="46"/>
      <w:r>
        <w:t>______________</w:t>
      </w:r>
    </w:p>
    <w:sectPr w:rsidR="006350E2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D5CB" w14:textId="77777777" w:rsidR="00F94E67" w:rsidRDefault="00F94E67">
      <w:r>
        <w:separator/>
      </w:r>
    </w:p>
  </w:endnote>
  <w:endnote w:type="continuationSeparator" w:id="0">
    <w:p w14:paraId="472A3DEA" w14:textId="77777777" w:rsidR="00F94E67" w:rsidRDefault="00F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DAA" w14:textId="77777777"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7655" w14:textId="77777777" w:rsidR="00F94E67" w:rsidRDefault="00F94E67">
      <w:r>
        <w:separator/>
      </w:r>
    </w:p>
  </w:footnote>
  <w:footnote w:type="continuationSeparator" w:id="0">
    <w:p w14:paraId="03C0BB46" w14:textId="77777777" w:rsidR="00F94E67" w:rsidRDefault="00F9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7686" w14:textId="6B2BC5F7"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815A25">
      <w:rPr>
        <w:noProof/>
        <w:sz w:val="18"/>
        <w:szCs w:val="18"/>
      </w:rPr>
      <w:t>5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14:paraId="7112AD59" w14:textId="500AE3E4"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="008039B1">
      <w:rPr>
        <w:rFonts w:hint="eastAsia"/>
        <w:sz w:val="18"/>
        <w:szCs w:val="18"/>
        <w:lang w:eastAsia="zh-CN"/>
      </w:rPr>
      <w:t>219</w:t>
    </w:r>
    <w:r w:rsidRPr="00E4354F">
      <w:rPr>
        <w:rFonts w:hint="eastAsia"/>
        <w:sz w:val="18"/>
        <w:szCs w:val="18"/>
        <w:lang w:eastAsia="zh-CN"/>
      </w:rPr>
      <w:t>号通函</w:t>
    </w:r>
  </w:p>
  <w:p w14:paraId="749111C9" w14:textId="77777777"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C88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47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6F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00C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DC6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4B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AF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587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65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0D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67"/>
    <w:rsid w:val="00026CC0"/>
    <w:rsid w:val="00027EE3"/>
    <w:rsid w:val="00066ABF"/>
    <w:rsid w:val="00081BA5"/>
    <w:rsid w:val="00090E72"/>
    <w:rsid w:val="00094C0B"/>
    <w:rsid w:val="000A2484"/>
    <w:rsid w:val="00106132"/>
    <w:rsid w:val="001067BE"/>
    <w:rsid w:val="00107724"/>
    <w:rsid w:val="001151BB"/>
    <w:rsid w:val="00117471"/>
    <w:rsid w:val="00124B7E"/>
    <w:rsid w:val="00127818"/>
    <w:rsid w:val="00160A43"/>
    <w:rsid w:val="00163251"/>
    <w:rsid w:val="00183A89"/>
    <w:rsid w:val="00186CBB"/>
    <w:rsid w:val="001D6E70"/>
    <w:rsid w:val="001E0A7A"/>
    <w:rsid w:val="001E3F18"/>
    <w:rsid w:val="00234A9B"/>
    <w:rsid w:val="00253B77"/>
    <w:rsid w:val="00261BA3"/>
    <w:rsid w:val="00276E3C"/>
    <w:rsid w:val="00282732"/>
    <w:rsid w:val="00284869"/>
    <w:rsid w:val="00295797"/>
    <w:rsid w:val="002B1598"/>
    <w:rsid w:val="002B59A0"/>
    <w:rsid w:val="002D2024"/>
    <w:rsid w:val="002D579F"/>
    <w:rsid w:val="002E05E3"/>
    <w:rsid w:val="00303A2A"/>
    <w:rsid w:val="003062FF"/>
    <w:rsid w:val="003064AD"/>
    <w:rsid w:val="00334A24"/>
    <w:rsid w:val="0035674D"/>
    <w:rsid w:val="0038630E"/>
    <w:rsid w:val="003E5EAB"/>
    <w:rsid w:val="003F1CCA"/>
    <w:rsid w:val="003F2DB1"/>
    <w:rsid w:val="00407435"/>
    <w:rsid w:val="00414507"/>
    <w:rsid w:val="00464015"/>
    <w:rsid w:val="00486359"/>
    <w:rsid w:val="004B596F"/>
    <w:rsid w:val="004C66C7"/>
    <w:rsid w:val="00506560"/>
    <w:rsid w:val="00516736"/>
    <w:rsid w:val="00565EE5"/>
    <w:rsid w:val="00566D74"/>
    <w:rsid w:val="005776FA"/>
    <w:rsid w:val="00590119"/>
    <w:rsid w:val="005C26FD"/>
    <w:rsid w:val="005D745E"/>
    <w:rsid w:val="00614583"/>
    <w:rsid w:val="00624E27"/>
    <w:rsid w:val="00627AE8"/>
    <w:rsid w:val="0063445E"/>
    <w:rsid w:val="006350E2"/>
    <w:rsid w:val="00645312"/>
    <w:rsid w:val="006726E3"/>
    <w:rsid w:val="00684CCB"/>
    <w:rsid w:val="006A7EEA"/>
    <w:rsid w:val="006B463C"/>
    <w:rsid w:val="006D22B1"/>
    <w:rsid w:val="006D42C6"/>
    <w:rsid w:val="007361F0"/>
    <w:rsid w:val="007568DA"/>
    <w:rsid w:val="00766A7D"/>
    <w:rsid w:val="007B645F"/>
    <w:rsid w:val="007D5117"/>
    <w:rsid w:val="008039B1"/>
    <w:rsid w:val="00810C99"/>
    <w:rsid w:val="00815A25"/>
    <w:rsid w:val="008230D7"/>
    <w:rsid w:val="00841612"/>
    <w:rsid w:val="0084436D"/>
    <w:rsid w:val="00864E42"/>
    <w:rsid w:val="00877385"/>
    <w:rsid w:val="008B2BDA"/>
    <w:rsid w:val="008C057F"/>
    <w:rsid w:val="008F27D1"/>
    <w:rsid w:val="009070F4"/>
    <w:rsid w:val="009128F1"/>
    <w:rsid w:val="00914D4B"/>
    <w:rsid w:val="00922ABB"/>
    <w:rsid w:val="00933B3E"/>
    <w:rsid w:val="009424FC"/>
    <w:rsid w:val="00956D38"/>
    <w:rsid w:val="009727EA"/>
    <w:rsid w:val="00974486"/>
    <w:rsid w:val="00974E8F"/>
    <w:rsid w:val="009C2FF6"/>
    <w:rsid w:val="00A1090D"/>
    <w:rsid w:val="00A16AB0"/>
    <w:rsid w:val="00A3629B"/>
    <w:rsid w:val="00A42215"/>
    <w:rsid w:val="00A55D76"/>
    <w:rsid w:val="00AA3151"/>
    <w:rsid w:val="00AC436B"/>
    <w:rsid w:val="00AC5E85"/>
    <w:rsid w:val="00B019B8"/>
    <w:rsid w:val="00B01F79"/>
    <w:rsid w:val="00B23010"/>
    <w:rsid w:val="00B56B75"/>
    <w:rsid w:val="00B7413F"/>
    <w:rsid w:val="00B76A2B"/>
    <w:rsid w:val="00BB5392"/>
    <w:rsid w:val="00BC7AEE"/>
    <w:rsid w:val="00BD1073"/>
    <w:rsid w:val="00BE339D"/>
    <w:rsid w:val="00C03E87"/>
    <w:rsid w:val="00C2771B"/>
    <w:rsid w:val="00C6016A"/>
    <w:rsid w:val="00C7008A"/>
    <w:rsid w:val="00C916ED"/>
    <w:rsid w:val="00CA6577"/>
    <w:rsid w:val="00CB0C98"/>
    <w:rsid w:val="00CB1D06"/>
    <w:rsid w:val="00CB32F6"/>
    <w:rsid w:val="00D16F47"/>
    <w:rsid w:val="00D2501B"/>
    <w:rsid w:val="00D34F86"/>
    <w:rsid w:val="00D401CF"/>
    <w:rsid w:val="00D43755"/>
    <w:rsid w:val="00D85D07"/>
    <w:rsid w:val="00D94F36"/>
    <w:rsid w:val="00D96517"/>
    <w:rsid w:val="00DA6378"/>
    <w:rsid w:val="00DA7FBD"/>
    <w:rsid w:val="00E15A99"/>
    <w:rsid w:val="00E35907"/>
    <w:rsid w:val="00E41E39"/>
    <w:rsid w:val="00E4354F"/>
    <w:rsid w:val="00E47AFF"/>
    <w:rsid w:val="00E56373"/>
    <w:rsid w:val="00E60461"/>
    <w:rsid w:val="00E64533"/>
    <w:rsid w:val="00E666D0"/>
    <w:rsid w:val="00E73CF7"/>
    <w:rsid w:val="00F04DD4"/>
    <w:rsid w:val="00F07A3C"/>
    <w:rsid w:val="00F11FBD"/>
    <w:rsid w:val="00F177B2"/>
    <w:rsid w:val="00F346AB"/>
    <w:rsid w:val="00F40C44"/>
    <w:rsid w:val="00F43E81"/>
    <w:rsid w:val="00F442F7"/>
    <w:rsid w:val="00F53E6A"/>
    <w:rsid w:val="00F610EA"/>
    <w:rsid w:val="00F756A2"/>
    <w:rsid w:val="00F90602"/>
    <w:rsid w:val="00F9383A"/>
    <w:rsid w:val="00F94E67"/>
    <w:rsid w:val="00FB5592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E58ACC4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B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BB"/>
    <w:rPr>
      <w:rFonts w:ascii="Courier New" w:eastAsia="Times New Roman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9070F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070F4"/>
    <w:rPr>
      <w:rFonts w:ascii="Futura Lt BT" w:hAnsi="Futura Lt BT"/>
      <w:sz w:val="18"/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6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8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R-00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4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dir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17-200317-TD-PLEN-2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R-0050" TargetMode="External"/><Relationship Id="rId10" Type="http://schemas.openxmlformats.org/officeDocument/2006/relationships/hyperlink" Target="http://www.itu.int/ip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meetingdoc.asp?lang=en&amp;parent=T17-SG17-200317-TD-PLEN-255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5B4A-E19D-431D-9253-404C8100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25</TotalTime>
  <Pages>6</Pages>
  <Words>2420</Words>
  <Characters>1497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3910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Bilani, Joumana</cp:lastModifiedBy>
  <cp:revision>9</cp:revision>
  <cp:lastPrinted>2019-07-30T08:21:00Z</cp:lastPrinted>
  <dcterms:created xsi:type="dcterms:W3CDTF">2019-12-20T15:21:00Z</dcterms:created>
  <dcterms:modified xsi:type="dcterms:W3CDTF">2019-12-20T15:57:00Z</dcterms:modified>
</cp:coreProperties>
</file>