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143"/>
        <w:gridCol w:w="133"/>
        <w:gridCol w:w="3686"/>
        <w:gridCol w:w="2835"/>
        <w:gridCol w:w="1984"/>
      </w:tblGrid>
      <w:tr w:rsidR="00344BEA" w:rsidRPr="00DE64F0" w14:paraId="5BE46CCA" w14:textId="77777777" w:rsidTr="00AB3AF7">
        <w:trPr>
          <w:cantSplit/>
          <w:trHeight w:val="80"/>
        </w:trPr>
        <w:tc>
          <w:tcPr>
            <w:tcW w:w="1276" w:type="dxa"/>
            <w:gridSpan w:val="2"/>
            <w:vAlign w:val="center"/>
          </w:tcPr>
          <w:p w14:paraId="2A8EC59D" w14:textId="7746B680" w:rsidR="00344BEA" w:rsidRPr="00DE64F0" w:rsidRDefault="00475665" w:rsidP="00AB3AF7">
            <w:pPr>
              <w:pStyle w:val="Tabletext"/>
              <w:jc w:val="center"/>
            </w:pPr>
            <w:r w:rsidRPr="00D85D1D">
              <w:rPr>
                <w:noProof/>
                <w:lang w:eastAsia="en-GB"/>
              </w:rPr>
              <w:drawing>
                <wp:inline distT="0" distB="0" distL="0" distR="0" wp14:anchorId="7F60C873" wp14:editId="3EF6D31F">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Pr="00DE64F0" w:rsidRDefault="00F01D97" w:rsidP="00AB3AF7">
            <w:pPr>
              <w:spacing w:before="0"/>
              <w:rPr>
                <w:rFonts w:cs="Times New Roman Bold"/>
                <w:b/>
                <w:bCs/>
                <w:smallCaps/>
                <w:sz w:val="26"/>
                <w:szCs w:val="26"/>
              </w:rPr>
            </w:pPr>
            <w:r w:rsidRPr="00DE64F0">
              <w:rPr>
                <w:rFonts w:cs="Times New Roman Bold"/>
                <w:b/>
                <w:bCs/>
                <w:smallCaps/>
                <w:sz w:val="36"/>
                <w:szCs w:val="36"/>
              </w:rPr>
              <w:t>International telecommunication union</w:t>
            </w:r>
          </w:p>
          <w:p w14:paraId="262F9E17" w14:textId="77777777" w:rsidR="00344BEA" w:rsidRPr="00DE64F0" w:rsidRDefault="00F01D97" w:rsidP="00AB3AF7">
            <w:pPr>
              <w:spacing w:before="0"/>
              <w:rPr>
                <w:rFonts w:ascii="Verdana" w:hAnsi="Verdana"/>
                <w:color w:val="FFFFFF"/>
                <w:sz w:val="26"/>
                <w:szCs w:val="26"/>
              </w:rPr>
            </w:pPr>
            <w:r w:rsidRPr="00DE64F0">
              <w:rPr>
                <w:rFonts w:cs="Times New Roman Bold"/>
                <w:b/>
                <w:bCs/>
                <w:iCs/>
                <w:smallCaps/>
                <w:sz w:val="28"/>
                <w:szCs w:val="28"/>
              </w:rPr>
              <w:t>Telecommunication Standardization Bureau</w:t>
            </w:r>
          </w:p>
        </w:tc>
        <w:tc>
          <w:tcPr>
            <w:tcW w:w="1984" w:type="dxa"/>
            <w:vAlign w:val="center"/>
          </w:tcPr>
          <w:p w14:paraId="7FE6E0F9" w14:textId="5A806E1D" w:rsidR="00344BEA" w:rsidRPr="00DE64F0" w:rsidRDefault="00344BEA" w:rsidP="00AB3AF7">
            <w:pPr>
              <w:rPr>
                <w:rFonts w:ascii="Verdana" w:hAnsi="Verdana"/>
                <w:sz w:val="26"/>
                <w:szCs w:val="26"/>
              </w:rPr>
            </w:pPr>
            <w:bookmarkStart w:id="0" w:name="ditulogo"/>
            <w:bookmarkEnd w:id="0"/>
          </w:p>
        </w:tc>
      </w:tr>
      <w:tr w:rsidR="003D38E3" w:rsidRPr="00346002" w14:paraId="191C7023" w14:textId="77777777" w:rsidTr="00DF4C36">
        <w:trPr>
          <w:cantSplit/>
          <w:trHeight w:val="1048"/>
        </w:trPr>
        <w:tc>
          <w:tcPr>
            <w:tcW w:w="4962" w:type="dxa"/>
            <w:gridSpan w:val="3"/>
            <w:vAlign w:val="center"/>
          </w:tcPr>
          <w:p w14:paraId="652E6735" w14:textId="77777777" w:rsidR="003D38E3" w:rsidRPr="00346002" w:rsidRDefault="003D38E3" w:rsidP="00AB3AF7">
            <w:pPr>
              <w:pStyle w:val="Tabletext"/>
              <w:jc w:val="right"/>
              <w:rPr>
                <w:rFonts w:cstheme="minorHAnsi"/>
                <w:sz w:val="22"/>
                <w:szCs w:val="22"/>
              </w:rPr>
            </w:pPr>
          </w:p>
        </w:tc>
        <w:tc>
          <w:tcPr>
            <w:tcW w:w="4819" w:type="dxa"/>
            <w:gridSpan w:val="2"/>
            <w:vAlign w:val="center"/>
          </w:tcPr>
          <w:p w14:paraId="403A56B0" w14:textId="5B556B1A" w:rsidR="003D38E3" w:rsidRPr="00346002" w:rsidRDefault="00AA4858" w:rsidP="00F54B78">
            <w:pPr>
              <w:pStyle w:val="Tabletext"/>
              <w:spacing w:before="480" w:after="120"/>
              <w:rPr>
                <w:rFonts w:cstheme="minorHAnsi"/>
                <w:sz w:val="22"/>
                <w:szCs w:val="22"/>
              </w:rPr>
            </w:pPr>
            <w:r w:rsidRPr="00346002">
              <w:rPr>
                <w:rFonts w:cstheme="minorHAnsi"/>
                <w:sz w:val="22"/>
                <w:szCs w:val="22"/>
              </w:rPr>
              <w:t xml:space="preserve">Geneva, </w:t>
            </w:r>
            <w:r w:rsidR="000652A8" w:rsidRPr="00346002">
              <w:rPr>
                <w:rFonts w:cstheme="minorHAnsi"/>
                <w:sz w:val="22"/>
                <w:szCs w:val="22"/>
              </w:rPr>
              <w:t>9</w:t>
            </w:r>
            <w:r w:rsidR="002E3D91" w:rsidRPr="00346002">
              <w:rPr>
                <w:rFonts w:cstheme="minorHAnsi"/>
                <w:sz w:val="22"/>
                <w:szCs w:val="22"/>
              </w:rPr>
              <w:t xml:space="preserve"> </w:t>
            </w:r>
            <w:r w:rsidR="0059358A" w:rsidRPr="00346002">
              <w:rPr>
                <w:rFonts w:cstheme="minorHAnsi"/>
                <w:sz w:val="22"/>
                <w:szCs w:val="22"/>
              </w:rPr>
              <w:t>November</w:t>
            </w:r>
            <w:r w:rsidR="00902C84" w:rsidRPr="00346002">
              <w:rPr>
                <w:rFonts w:cstheme="minorHAnsi"/>
                <w:sz w:val="22"/>
                <w:szCs w:val="22"/>
              </w:rPr>
              <w:t xml:space="preserve"> 2</w:t>
            </w:r>
            <w:r w:rsidR="00502E63" w:rsidRPr="00346002">
              <w:rPr>
                <w:rFonts w:cstheme="minorHAnsi"/>
                <w:sz w:val="22"/>
                <w:szCs w:val="22"/>
              </w:rPr>
              <w:t>02</w:t>
            </w:r>
            <w:r w:rsidR="002E3D91" w:rsidRPr="00346002">
              <w:rPr>
                <w:rFonts w:cstheme="minorHAnsi"/>
                <w:sz w:val="22"/>
                <w:szCs w:val="22"/>
              </w:rPr>
              <w:t>1</w:t>
            </w:r>
          </w:p>
        </w:tc>
      </w:tr>
      <w:tr w:rsidR="00932E45" w:rsidRPr="00346002" w14:paraId="7CDA1DFE" w14:textId="77777777" w:rsidTr="00346002">
        <w:trPr>
          <w:cantSplit/>
          <w:trHeight w:val="383"/>
        </w:trPr>
        <w:tc>
          <w:tcPr>
            <w:tcW w:w="1143" w:type="dxa"/>
          </w:tcPr>
          <w:p w14:paraId="7306AC27" w14:textId="77777777" w:rsidR="00932E45" w:rsidRPr="00346002" w:rsidRDefault="00932E45" w:rsidP="00AB3AF7">
            <w:pPr>
              <w:pStyle w:val="Tabletext"/>
              <w:rPr>
                <w:rFonts w:cstheme="minorHAnsi"/>
                <w:sz w:val="22"/>
                <w:szCs w:val="22"/>
              </w:rPr>
            </w:pPr>
            <w:r w:rsidRPr="00346002">
              <w:rPr>
                <w:rFonts w:cstheme="minorHAnsi"/>
                <w:sz w:val="22"/>
                <w:szCs w:val="22"/>
              </w:rPr>
              <w:t>Ref:</w:t>
            </w:r>
          </w:p>
        </w:tc>
        <w:tc>
          <w:tcPr>
            <w:tcW w:w="3819" w:type="dxa"/>
            <w:gridSpan w:val="2"/>
          </w:tcPr>
          <w:p w14:paraId="4DEC15E1" w14:textId="20B9119E" w:rsidR="00932E45" w:rsidRPr="00346002" w:rsidRDefault="0027152D" w:rsidP="007B0020">
            <w:pPr>
              <w:pStyle w:val="Tabletext"/>
              <w:rPr>
                <w:rFonts w:cstheme="minorHAnsi"/>
                <w:b/>
                <w:sz w:val="22"/>
                <w:szCs w:val="22"/>
              </w:rPr>
            </w:pPr>
            <w:r w:rsidRPr="00346002">
              <w:rPr>
                <w:rFonts w:cstheme="minorHAnsi"/>
                <w:b/>
                <w:sz w:val="22"/>
                <w:szCs w:val="22"/>
              </w:rPr>
              <w:t xml:space="preserve">TSB Circular </w:t>
            </w:r>
            <w:r w:rsidR="007B0020" w:rsidRPr="00346002">
              <w:rPr>
                <w:rFonts w:cstheme="minorHAnsi"/>
                <w:b/>
                <w:sz w:val="22"/>
                <w:szCs w:val="22"/>
              </w:rPr>
              <w:t>203</w:t>
            </w:r>
          </w:p>
        </w:tc>
        <w:tc>
          <w:tcPr>
            <w:tcW w:w="4819" w:type="dxa"/>
            <w:gridSpan w:val="2"/>
            <w:vMerge w:val="restart"/>
          </w:tcPr>
          <w:p w14:paraId="46F03E2C" w14:textId="1269414C" w:rsidR="00B80FF7" w:rsidRPr="00346002" w:rsidRDefault="00B80FF7" w:rsidP="00AB3AF7">
            <w:pPr>
              <w:pStyle w:val="Tabletext"/>
              <w:tabs>
                <w:tab w:val="clear" w:pos="284"/>
              </w:tabs>
              <w:spacing w:before="0" w:after="0"/>
              <w:ind w:left="284" w:hanging="284"/>
              <w:rPr>
                <w:rFonts w:cstheme="minorHAnsi"/>
                <w:sz w:val="22"/>
                <w:szCs w:val="22"/>
              </w:rPr>
            </w:pPr>
            <w:bookmarkStart w:id="1" w:name="Addressee_E"/>
            <w:bookmarkEnd w:id="1"/>
            <w:r w:rsidRPr="00346002">
              <w:rPr>
                <w:rFonts w:cstheme="minorHAnsi"/>
                <w:sz w:val="22"/>
                <w:szCs w:val="22"/>
              </w:rPr>
              <w:t>-</w:t>
            </w:r>
            <w:r w:rsidRPr="00346002">
              <w:rPr>
                <w:rFonts w:cstheme="minorHAnsi"/>
                <w:sz w:val="22"/>
                <w:szCs w:val="22"/>
              </w:rPr>
              <w:tab/>
              <w:t xml:space="preserve">Administrations of Member States of the </w:t>
            </w:r>
            <w:proofErr w:type="gramStart"/>
            <w:r w:rsidRPr="00346002">
              <w:rPr>
                <w:rFonts w:cstheme="minorHAnsi"/>
                <w:sz w:val="22"/>
                <w:szCs w:val="22"/>
              </w:rPr>
              <w:t>Union;</w:t>
            </w:r>
            <w:proofErr w:type="gramEnd"/>
          </w:p>
          <w:p w14:paraId="098E0A09" w14:textId="245E2E5B" w:rsidR="00B80FF7" w:rsidRPr="00346002" w:rsidRDefault="00B80FF7" w:rsidP="00AB3AF7">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 xml:space="preserve">ITU-T Sector </w:t>
            </w:r>
            <w:proofErr w:type="gramStart"/>
            <w:r w:rsidRPr="00346002">
              <w:rPr>
                <w:rFonts w:cstheme="minorHAnsi"/>
                <w:sz w:val="22"/>
                <w:szCs w:val="22"/>
              </w:rPr>
              <w:t>Members;</w:t>
            </w:r>
            <w:proofErr w:type="gramEnd"/>
          </w:p>
          <w:p w14:paraId="2923ABE6" w14:textId="3ADBA96C" w:rsidR="00B80FF7" w:rsidRPr="00346002" w:rsidRDefault="00B80FF7" w:rsidP="00AB3AF7">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 xml:space="preserve">ITU </w:t>
            </w:r>
            <w:proofErr w:type="gramStart"/>
            <w:r w:rsidRPr="00346002">
              <w:rPr>
                <w:rFonts w:cstheme="minorHAnsi"/>
                <w:sz w:val="22"/>
                <w:szCs w:val="22"/>
              </w:rPr>
              <w:t>Academia;</w:t>
            </w:r>
            <w:proofErr w:type="gramEnd"/>
          </w:p>
          <w:p w14:paraId="37E90BFF" w14:textId="3AE3D9A9" w:rsidR="00B80FF7" w:rsidRPr="00346002" w:rsidRDefault="00B80FF7" w:rsidP="00AB3AF7">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 xml:space="preserve">Regional telecommunication </w:t>
            </w:r>
            <w:proofErr w:type="gramStart"/>
            <w:r w:rsidRPr="00346002">
              <w:rPr>
                <w:rFonts w:cstheme="minorHAnsi"/>
                <w:sz w:val="22"/>
                <w:szCs w:val="22"/>
              </w:rPr>
              <w:t>organizations;</w:t>
            </w:r>
            <w:proofErr w:type="gramEnd"/>
          </w:p>
          <w:p w14:paraId="027DF5A1" w14:textId="4BEDE560" w:rsidR="00B80FF7" w:rsidRPr="00346002" w:rsidRDefault="00B80FF7" w:rsidP="00AB3AF7">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 xml:space="preserve">Intergovernmental organizations operating satellite </w:t>
            </w:r>
            <w:proofErr w:type="gramStart"/>
            <w:r w:rsidRPr="00346002">
              <w:rPr>
                <w:rFonts w:cstheme="minorHAnsi"/>
                <w:sz w:val="22"/>
                <w:szCs w:val="22"/>
              </w:rPr>
              <w:t>systems;</w:t>
            </w:r>
            <w:proofErr w:type="gramEnd"/>
          </w:p>
          <w:p w14:paraId="3544D99C" w14:textId="4892ED1C" w:rsidR="00B80FF7" w:rsidRPr="00346002" w:rsidRDefault="00B80FF7" w:rsidP="00AB3AF7">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 xml:space="preserve">The United </w:t>
            </w:r>
            <w:proofErr w:type="gramStart"/>
            <w:r w:rsidRPr="00346002">
              <w:rPr>
                <w:rFonts w:cstheme="minorHAnsi"/>
                <w:sz w:val="22"/>
                <w:szCs w:val="22"/>
              </w:rPr>
              <w:t>Nations;</w:t>
            </w:r>
            <w:proofErr w:type="gramEnd"/>
            <w:r w:rsidRPr="00346002">
              <w:rPr>
                <w:rFonts w:cstheme="minorHAnsi"/>
                <w:sz w:val="22"/>
                <w:szCs w:val="22"/>
              </w:rPr>
              <w:t xml:space="preserve"> </w:t>
            </w:r>
          </w:p>
          <w:p w14:paraId="13213AD1" w14:textId="00856015" w:rsidR="00B80FF7" w:rsidRPr="00346002" w:rsidRDefault="00B80FF7" w:rsidP="00AB3AF7">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Specialized Agencies of the United Nations and the International Atomic Energy Agency</w:t>
            </w:r>
          </w:p>
        </w:tc>
      </w:tr>
      <w:tr w:rsidR="00932E45" w:rsidRPr="00346002" w14:paraId="3A02B70B" w14:textId="77777777" w:rsidTr="00346002">
        <w:trPr>
          <w:cantSplit/>
          <w:trHeight w:val="289"/>
        </w:trPr>
        <w:tc>
          <w:tcPr>
            <w:tcW w:w="1143" w:type="dxa"/>
          </w:tcPr>
          <w:p w14:paraId="56BD90B5" w14:textId="77777777" w:rsidR="00932E45" w:rsidRPr="00346002" w:rsidRDefault="00932E45" w:rsidP="00AB3AF7">
            <w:pPr>
              <w:pStyle w:val="Tabletext"/>
              <w:rPr>
                <w:rFonts w:cstheme="minorHAnsi"/>
                <w:sz w:val="22"/>
                <w:szCs w:val="22"/>
              </w:rPr>
            </w:pPr>
            <w:r w:rsidRPr="00346002">
              <w:rPr>
                <w:rFonts w:cstheme="minorHAnsi"/>
                <w:sz w:val="22"/>
                <w:szCs w:val="22"/>
              </w:rPr>
              <w:t>Contact:</w:t>
            </w:r>
          </w:p>
        </w:tc>
        <w:tc>
          <w:tcPr>
            <w:tcW w:w="3819" w:type="dxa"/>
            <w:gridSpan w:val="2"/>
          </w:tcPr>
          <w:p w14:paraId="41655E46" w14:textId="0F1AA6C5" w:rsidR="00932E45" w:rsidRPr="00346002" w:rsidRDefault="00902C84" w:rsidP="00AB3AF7">
            <w:pPr>
              <w:pStyle w:val="Tabletext"/>
              <w:rPr>
                <w:rFonts w:cstheme="minorHAnsi"/>
                <w:sz w:val="22"/>
                <w:szCs w:val="22"/>
              </w:rPr>
            </w:pPr>
            <w:r w:rsidRPr="00346002">
              <w:rPr>
                <w:rFonts w:cstheme="minorHAnsi"/>
                <w:bCs/>
                <w:sz w:val="22"/>
                <w:szCs w:val="22"/>
              </w:rPr>
              <w:t>Mr Bilel Jamoussi</w:t>
            </w:r>
          </w:p>
        </w:tc>
        <w:tc>
          <w:tcPr>
            <w:tcW w:w="4819" w:type="dxa"/>
            <w:gridSpan w:val="2"/>
            <w:vMerge/>
          </w:tcPr>
          <w:p w14:paraId="68DE7A32" w14:textId="77777777" w:rsidR="00932E45" w:rsidRPr="00346002" w:rsidRDefault="00932E45" w:rsidP="00AB3AF7">
            <w:pPr>
              <w:pStyle w:val="Tabletext"/>
              <w:ind w:left="142" w:hanging="142"/>
              <w:rPr>
                <w:rFonts w:cstheme="minorHAnsi"/>
                <w:bCs/>
                <w:sz w:val="22"/>
                <w:szCs w:val="22"/>
              </w:rPr>
            </w:pPr>
          </w:p>
        </w:tc>
      </w:tr>
      <w:tr w:rsidR="00932E45" w:rsidRPr="00346002" w14:paraId="68D9E2B8" w14:textId="77777777" w:rsidTr="00346002">
        <w:trPr>
          <w:cantSplit/>
          <w:trHeight w:val="221"/>
        </w:trPr>
        <w:tc>
          <w:tcPr>
            <w:tcW w:w="1143" w:type="dxa"/>
          </w:tcPr>
          <w:p w14:paraId="1534E389" w14:textId="77777777" w:rsidR="00932E45" w:rsidRPr="00346002" w:rsidRDefault="00932E45" w:rsidP="00AB3AF7">
            <w:pPr>
              <w:pStyle w:val="Tabletext"/>
              <w:rPr>
                <w:rFonts w:cstheme="minorHAnsi"/>
                <w:sz w:val="22"/>
                <w:szCs w:val="22"/>
              </w:rPr>
            </w:pPr>
            <w:r w:rsidRPr="00346002">
              <w:rPr>
                <w:rFonts w:cstheme="minorHAnsi"/>
                <w:sz w:val="22"/>
                <w:szCs w:val="22"/>
              </w:rPr>
              <w:t>Tel:</w:t>
            </w:r>
          </w:p>
        </w:tc>
        <w:tc>
          <w:tcPr>
            <w:tcW w:w="3819" w:type="dxa"/>
            <w:gridSpan w:val="2"/>
          </w:tcPr>
          <w:p w14:paraId="2909BDA3" w14:textId="6BD11BC8" w:rsidR="00932E45" w:rsidRPr="00346002" w:rsidRDefault="00902C84" w:rsidP="00AB3AF7">
            <w:pPr>
              <w:pStyle w:val="Tabletext"/>
              <w:rPr>
                <w:rFonts w:cstheme="minorHAnsi"/>
                <w:b/>
                <w:sz w:val="22"/>
                <w:szCs w:val="22"/>
              </w:rPr>
            </w:pPr>
            <w:r w:rsidRPr="00346002">
              <w:rPr>
                <w:rFonts w:cstheme="minorHAnsi"/>
                <w:sz w:val="22"/>
                <w:szCs w:val="22"/>
              </w:rPr>
              <w:t>+41 22 730 6311</w:t>
            </w:r>
          </w:p>
        </w:tc>
        <w:tc>
          <w:tcPr>
            <w:tcW w:w="4819" w:type="dxa"/>
            <w:gridSpan w:val="2"/>
            <w:vMerge/>
          </w:tcPr>
          <w:p w14:paraId="75BCD8E6" w14:textId="77777777" w:rsidR="00932E45" w:rsidRPr="00346002" w:rsidRDefault="00932E45" w:rsidP="00AB3AF7">
            <w:pPr>
              <w:pStyle w:val="Tabletext"/>
              <w:ind w:left="142" w:hanging="142"/>
              <w:rPr>
                <w:rFonts w:cstheme="minorHAnsi"/>
                <w:sz w:val="22"/>
                <w:szCs w:val="22"/>
              </w:rPr>
            </w:pPr>
          </w:p>
        </w:tc>
      </w:tr>
      <w:tr w:rsidR="00932E45" w:rsidRPr="00346002" w14:paraId="74F20813" w14:textId="77777777" w:rsidTr="00346002">
        <w:trPr>
          <w:cantSplit/>
          <w:trHeight w:val="282"/>
        </w:trPr>
        <w:tc>
          <w:tcPr>
            <w:tcW w:w="1143" w:type="dxa"/>
          </w:tcPr>
          <w:p w14:paraId="039747D6" w14:textId="77777777" w:rsidR="00932E45" w:rsidRPr="00346002" w:rsidRDefault="00932E45" w:rsidP="00AB3AF7">
            <w:pPr>
              <w:pStyle w:val="Tabletext"/>
              <w:rPr>
                <w:rFonts w:cstheme="minorHAnsi"/>
                <w:sz w:val="22"/>
                <w:szCs w:val="22"/>
              </w:rPr>
            </w:pPr>
            <w:r w:rsidRPr="00346002">
              <w:rPr>
                <w:rFonts w:cstheme="minorHAnsi"/>
                <w:sz w:val="22"/>
                <w:szCs w:val="22"/>
              </w:rPr>
              <w:t>Fax:</w:t>
            </w:r>
          </w:p>
          <w:p w14:paraId="09DB8DBB" w14:textId="5DAB9993" w:rsidR="0057568A" w:rsidRPr="00346002" w:rsidRDefault="0057568A" w:rsidP="00AB3AF7">
            <w:pPr>
              <w:pStyle w:val="Tabletext"/>
              <w:rPr>
                <w:rFonts w:cstheme="minorHAnsi"/>
                <w:sz w:val="22"/>
                <w:szCs w:val="22"/>
              </w:rPr>
            </w:pPr>
            <w:r w:rsidRPr="00346002">
              <w:rPr>
                <w:rFonts w:cstheme="minorHAnsi"/>
                <w:sz w:val="22"/>
                <w:szCs w:val="22"/>
              </w:rPr>
              <w:t>E-mail:</w:t>
            </w:r>
          </w:p>
        </w:tc>
        <w:tc>
          <w:tcPr>
            <w:tcW w:w="3819" w:type="dxa"/>
            <w:gridSpan w:val="2"/>
          </w:tcPr>
          <w:p w14:paraId="6981E86A" w14:textId="77777777" w:rsidR="00932E45" w:rsidRPr="00346002" w:rsidRDefault="00932E45" w:rsidP="00AB3AF7">
            <w:pPr>
              <w:pStyle w:val="Tabletext"/>
              <w:rPr>
                <w:rFonts w:cstheme="minorHAnsi"/>
                <w:sz w:val="22"/>
                <w:szCs w:val="22"/>
              </w:rPr>
            </w:pPr>
            <w:r w:rsidRPr="00346002">
              <w:rPr>
                <w:rFonts w:cstheme="minorHAnsi"/>
                <w:sz w:val="22"/>
                <w:szCs w:val="22"/>
              </w:rPr>
              <w:t>+41 22 730 5853</w:t>
            </w:r>
          </w:p>
          <w:p w14:paraId="46D8ED17" w14:textId="085D84B7" w:rsidR="0057568A" w:rsidRPr="00346002" w:rsidRDefault="005C6E9E" w:rsidP="00AB3AF7">
            <w:pPr>
              <w:pStyle w:val="Tabletext"/>
              <w:rPr>
                <w:rFonts w:cstheme="minorHAnsi"/>
                <w:b/>
                <w:sz w:val="22"/>
                <w:szCs w:val="22"/>
              </w:rPr>
            </w:pPr>
            <w:hyperlink r:id="rId12" w:history="1">
              <w:r w:rsidR="00902C84" w:rsidRPr="00346002">
                <w:rPr>
                  <w:rStyle w:val="Hyperlink"/>
                  <w:rFonts w:cstheme="minorHAnsi"/>
                  <w:sz w:val="22"/>
                  <w:szCs w:val="22"/>
                </w:rPr>
                <w:t>wtsa@itu.int</w:t>
              </w:r>
            </w:hyperlink>
          </w:p>
        </w:tc>
        <w:tc>
          <w:tcPr>
            <w:tcW w:w="4819" w:type="dxa"/>
            <w:gridSpan w:val="2"/>
            <w:vMerge/>
          </w:tcPr>
          <w:p w14:paraId="0B0C6101" w14:textId="77777777" w:rsidR="00932E45" w:rsidRPr="00346002" w:rsidRDefault="00932E45" w:rsidP="00AB3AF7">
            <w:pPr>
              <w:pStyle w:val="Tabletext"/>
              <w:ind w:left="142" w:hanging="142"/>
              <w:rPr>
                <w:rFonts w:cstheme="minorHAnsi"/>
                <w:sz w:val="22"/>
                <w:szCs w:val="22"/>
              </w:rPr>
            </w:pPr>
          </w:p>
        </w:tc>
      </w:tr>
      <w:tr w:rsidR="00870336" w:rsidRPr="00346002" w14:paraId="4E1E25C2" w14:textId="77777777" w:rsidTr="00346002">
        <w:trPr>
          <w:cantSplit/>
          <w:trHeight w:val="2094"/>
        </w:trPr>
        <w:tc>
          <w:tcPr>
            <w:tcW w:w="1143" w:type="dxa"/>
          </w:tcPr>
          <w:p w14:paraId="042CC142" w14:textId="0CB7D5F1" w:rsidR="0087300D" w:rsidRPr="00346002" w:rsidRDefault="0087300D" w:rsidP="00AB3AF7">
            <w:pPr>
              <w:pStyle w:val="Tabletext"/>
              <w:rPr>
                <w:rFonts w:cstheme="minorHAnsi"/>
                <w:sz w:val="22"/>
                <w:szCs w:val="22"/>
              </w:rPr>
            </w:pPr>
          </w:p>
        </w:tc>
        <w:tc>
          <w:tcPr>
            <w:tcW w:w="3819" w:type="dxa"/>
            <w:gridSpan w:val="2"/>
          </w:tcPr>
          <w:p w14:paraId="43FEBA4C" w14:textId="121820B8" w:rsidR="0087300D" w:rsidRPr="00346002" w:rsidRDefault="0087300D" w:rsidP="00AB3AF7">
            <w:pPr>
              <w:pStyle w:val="Tabletext"/>
              <w:rPr>
                <w:rFonts w:cstheme="minorHAnsi"/>
                <w:sz w:val="22"/>
                <w:szCs w:val="22"/>
              </w:rPr>
            </w:pPr>
          </w:p>
        </w:tc>
        <w:tc>
          <w:tcPr>
            <w:tcW w:w="4819" w:type="dxa"/>
            <w:gridSpan w:val="2"/>
          </w:tcPr>
          <w:p w14:paraId="1E3DCDBA" w14:textId="77777777" w:rsidR="0087300D" w:rsidRPr="00346002" w:rsidRDefault="0087300D" w:rsidP="00AB3AF7">
            <w:pPr>
              <w:pStyle w:val="Tabletext"/>
              <w:rPr>
                <w:rFonts w:cstheme="minorHAnsi"/>
                <w:b/>
                <w:sz w:val="22"/>
                <w:szCs w:val="22"/>
              </w:rPr>
            </w:pPr>
            <w:r w:rsidRPr="00346002">
              <w:rPr>
                <w:rFonts w:cstheme="minorHAnsi"/>
                <w:b/>
                <w:sz w:val="22"/>
                <w:szCs w:val="22"/>
              </w:rPr>
              <w:t>Copy:</w:t>
            </w:r>
          </w:p>
          <w:p w14:paraId="320E293E" w14:textId="77A23AA1" w:rsidR="00B80FF7" w:rsidRPr="00346002" w:rsidRDefault="00B80FF7" w:rsidP="00AB3AF7">
            <w:pPr>
              <w:pStyle w:val="Tabletext"/>
              <w:tabs>
                <w:tab w:val="clear" w:pos="1134"/>
                <w:tab w:val="clear" w:pos="1871"/>
                <w:tab w:val="clear" w:pos="2268"/>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Chairmen and Vice-Chairmen of ITU-T study groups</w:t>
            </w:r>
            <w:r w:rsidR="00993BC4" w:rsidRPr="00346002">
              <w:rPr>
                <w:rFonts w:cstheme="minorHAnsi"/>
                <w:sz w:val="22"/>
                <w:szCs w:val="22"/>
              </w:rPr>
              <w:t>/</w:t>
            </w:r>
            <w:proofErr w:type="gramStart"/>
            <w:r w:rsidR="00993BC4" w:rsidRPr="00346002">
              <w:rPr>
                <w:rFonts w:cstheme="minorHAnsi"/>
                <w:sz w:val="22"/>
                <w:szCs w:val="22"/>
              </w:rPr>
              <w:t>TSAG</w:t>
            </w:r>
            <w:r w:rsidRPr="00346002">
              <w:rPr>
                <w:rFonts w:cstheme="minorHAnsi"/>
                <w:sz w:val="22"/>
                <w:szCs w:val="22"/>
              </w:rPr>
              <w:t>;</w:t>
            </w:r>
            <w:proofErr w:type="gramEnd"/>
          </w:p>
          <w:p w14:paraId="645109E3" w14:textId="77777777" w:rsidR="00B80FF7" w:rsidRPr="00346002" w:rsidRDefault="00B80FF7" w:rsidP="00AB3AF7">
            <w:pPr>
              <w:pStyle w:val="Tabletext"/>
              <w:tabs>
                <w:tab w:val="clear" w:pos="1134"/>
                <w:tab w:val="clear" w:pos="1871"/>
                <w:tab w:val="clear" w:pos="2268"/>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Director of the Telecommunication</w:t>
            </w:r>
          </w:p>
          <w:p w14:paraId="13F5258E" w14:textId="77777777" w:rsidR="00B80FF7" w:rsidRPr="00346002" w:rsidRDefault="00B80FF7" w:rsidP="00AB3AF7">
            <w:pPr>
              <w:pStyle w:val="Tabletext"/>
              <w:tabs>
                <w:tab w:val="clear" w:pos="1134"/>
                <w:tab w:val="clear" w:pos="1871"/>
                <w:tab w:val="clear" w:pos="2268"/>
              </w:tabs>
              <w:spacing w:before="0" w:after="0"/>
              <w:ind w:left="284" w:hanging="284"/>
              <w:rPr>
                <w:rFonts w:cstheme="minorHAnsi"/>
                <w:sz w:val="22"/>
                <w:szCs w:val="22"/>
              </w:rPr>
            </w:pPr>
            <w:r w:rsidRPr="00346002">
              <w:rPr>
                <w:rFonts w:cstheme="minorHAnsi"/>
                <w:sz w:val="22"/>
                <w:szCs w:val="22"/>
              </w:rPr>
              <w:tab/>
              <w:t xml:space="preserve">Development </w:t>
            </w:r>
            <w:proofErr w:type="gramStart"/>
            <w:r w:rsidRPr="00346002">
              <w:rPr>
                <w:rFonts w:cstheme="minorHAnsi"/>
                <w:sz w:val="22"/>
                <w:szCs w:val="22"/>
              </w:rPr>
              <w:t>Bureau;</w:t>
            </w:r>
            <w:proofErr w:type="gramEnd"/>
          </w:p>
          <w:p w14:paraId="344B76ED" w14:textId="3EAE7521" w:rsidR="00E1290A" w:rsidRPr="00346002" w:rsidRDefault="00B80FF7" w:rsidP="00AB3AF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Director of the Radiocommunication Bureau</w:t>
            </w:r>
          </w:p>
        </w:tc>
      </w:tr>
      <w:tr w:rsidR="00222D56" w:rsidRPr="00346002" w14:paraId="5D2AA848" w14:textId="77777777" w:rsidTr="00AB3AF7">
        <w:trPr>
          <w:cantSplit/>
          <w:trHeight w:val="80"/>
        </w:trPr>
        <w:tc>
          <w:tcPr>
            <w:tcW w:w="1143" w:type="dxa"/>
          </w:tcPr>
          <w:p w14:paraId="759B5E23" w14:textId="3FB9ED99" w:rsidR="00222D56" w:rsidRPr="00346002" w:rsidRDefault="00222D56" w:rsidP="00AB3AF7">
            <w:pPr>
              <w:pStyle w:val="Tabletext"/>
              <w:rPr>
                <w:rFonts w:cstheme="minorHAnsi"/>
                <w:sz w:val="22"/>
                <w:szCs w:val="22"/>
              </w:rPr>
            </w:pPr>
            <w:r w:rsidRPr="00346002">
              <w:rPr>
                <w:rFonts w:cstheme="minorHAnsi"/>
                <w:b/>
                <w:bCs/>
                <w:sz w:val="22"/>
                <w:szCs w:val="22"/>
              </w:rPr>
              <w:t>Subject</w:t>
            </w:r>
            <w:r w:rsidRPr="00346002">
              <w:rPr>
                <w:rFonts w:cstheme="minorHAnsi"/>
                <w:sz w:val="22"/>
                <w:szCs w:val="22"/>
              </w:rPr>
              <w:t>:</w:t>
            </w:r>
          </w:p>
        </w:tc>
        <w:tc>
          <w:tcPr>
            <w:tcW w:w="8638" w:type="dxa"/>
            <w:gridSpan w:val="4"/>
          </w:tcPr>
          <w:p w14:paraId="522B2B58" w14:textId="7B510716" w:rsidR="00352BCD" w:rsidRPr="00346002" w:rsidRDefault="00B80FF7" w:rsidP="00502E63">
            <w:pPr>
              <w:pStyle w:val="Tabletext"/>
              <w:rPr>
                <w:rFonts w:cstheme="minorHAnsi"/>
                <w:b/>
                <w:bCs/>
                <w:sz w:val="22"/>
                <w:szCs w:val="22"/>
              </w:rPr>
            </w:pPr>
            <w:r w:rsidRPr="00346002">
              <w:rPr>
                <w:rFonts w:cstheme="minorHAnsi"/>
                <w:b/>
                <w:bCs/>
                <w:color w:val="000000"/>
                <w:sz w:val="22"/>
                <w:szCs w:val="22"/>
              </w:rPr>
              <w:t>World Telecommunication Standardization Assembly (WTSA-</w:t>
            </w:r>
            <w:r w:rsidR="00502E63" w:rsidRPr="00346002">
              <w:rPr>
                <w:rFonts w:cstheme="minorHAnsi"/>
                <w:b/>
                <w:bCs/>
                <w:color w:val="000000"/>
                <w:sz w:val="22"/>
                <w:szCs w:val="22"/>
              </w:rPr>
              <w:t>20</w:t>
            </w:r>
            <w:r w:rsidRPr="00346002">
              <w:rPr>
                <w:rFonts w:cstheme="minorHAnsi"/>
                <w:b/>
                <w:bCs/>
                <w:color w:val="000000"/>
                <w:sz w:val="22"/>
                <w:szCs w:val="22"/>
              </w:rPr>
              <w:t>)</w:t>
            </w:r>
            <w:r w:rsidR="00D3542B" w:rsidRPr="00346002">
              <w:rPr>
                <w:rFonts w:cstheme="minorHAnsi"/>
                <w:b/>
                <w:bCs/>
                <w:color w:val="000000"/>
                <w:sz w:val="22"/>
                <w:szCs w:val="22"/>
              </w:rPr>
              <w:br/>
            </w:r>
            <w:r w:rsidR="00641B40" w:rsidRPr="00346002">
              <w:rPr>
                <w:rFonts w:cstheme="minorHAnsi"/>
                <w:b/>
                <w:bCs/>
                <w:color w:val="000000"/>
                <w:sz w:val="22"/>
                <w:szCs w:val="22"/>
              </w:rPr>
              <w:t>Geneva, Switzerland</w:t>
            </w:r>
            <w:r w:rsidRPr="00346002">
              <w:rPr>
                <w:rFonts w:cstheme="minorHAnsi"/>
                <w:b/>
                <w:bCs/>
                <w:color w:val="000000"/>
                <w:sz w:val="22"/>
                <w:szCs w:val="22"/>
              </w:rPr>
              <w:t xml:space="preserve">, </w:t>
            </w:r>
            <w:r w:rsidR="00641B40" w:rsidRPr="00346002">
              <w:rPr>
                <w:rFonts w:cstheme="minorHAnsi"/>
                <w:b/>
                <w:bCs/>
                <w:color w:val="000000"/>
                <w:sz w:val="22"/>
                <w:szCs w:val="22"/>
              </w:rPr>
              <w:t xml:space="preserve">1 </w:t>
            </w:r>
            <w:r w:rsidR="00CD4ABF" w:rsidRPr="00346002">
              <w:rPr>
                <w:rFonts w:cstheme="minorHAnsi"/>
                <w:b/>
                <w:bCs/>
                <w:color w:val="000000"/>
                <w:sz w:val="22"/>
                <w:szCs w:val="22"/>
              </w:rPr>
              <w:t>–</w:t>
            </w:r>
            <w:r w:rsidR="00641B40" w:rsidRPr="00346002">
              <w:rPr>
                <w:rFonts w:cstheme="minorHAnsi"/>
                <w:b/>
                <w:bCs/>
                <w:color w:val="000000"/>
                <w:sz w:val="22"/>
                <w:szCs w:val="22"/>
              </w:rPr>
              <w:t xml:space="preserve"> 9</w:t>
            </w:r>
            <w:r w:rsidR="00CD4ABF" w:rsidRPr="00346002">
              <w:rPr>
                <w:rFonts w:cstheme="minorHAnsi"/>
                <w:b/>
                <w:bCs/>
                <w:color w:val="000000"/>
                <w:sz w:val="22"/>
                <w:szCs w:val="22"/>
              </w:rPr>
              <w:t xml:space="preserve"> March</w:t>
            </w:r>
            <w:r w:rsidRPr="00346002">
              <w:rPr>
                <w:rFonts w:cstheme="minorHAnsi"/>
                <w:b/>
                <w:bCs/>
                <w:color w:val="000000"/>
                <w:sz w:val="22"/>
                <w:szCs w:val="22"/>
              </w:rPr>
              <w:t xml:space="preserve"> 20</w:t>
            </w:r>
            <w:r w:rsidR="00502E63" w:rsidRPr="00346002">
              <w:rPr>
                <w:rFonts w:cstheme="minorHAnsi"/>
                <w:b/>
                <w:bCs/>
                <w:color w:val="000000"/>
                <w:sz w:val="22"/>
                <w:szCs w:val="22"/>
              </w:rPr>
              <w:t>2</w:t>
            </w:r>
            <w:r w:rsidR="00CD4ABF" w:rsidRPr="00346002">
              <w:rPr>
                <w:rFonts w:cstheme="minorHAnsi"/>
                <w:b/>
                <w:bCs/>
                <w:color w:val="000000"/>
                <w:sz w:val="22"/>
                <w:szCs w:val="22"/>
              </w:rPr>
              <w:t>2</w:t>
            </w:r>
          </w:p>
        </w:tc>
      </w:tr>
    </w:tbl>
    <w:p w14:paraId="4886BFC7" w14:textId="77777777" w:rsidR="0087300D" w:rsidRPr="00346002" w:rsidRDefault="0087300D" w:rsidP="00346002">
      <w:pPr>
        <w:pStyle w:val="Normalaftertitle0"/>
        <w:spacing w:before="120"/>
        <w:rPr>
          <w:rFonts w:cstheme="minorHAnsi"/>
          <w:sz w:val="22"/>
          <w:szCs w:val="22"/>
        </w:rPr>
      </w:pPr>
      <w:bookmarkStart w:id="2" w:name="StartTyping_E"/>
      <w:bookmarkEnd w:id="2"/>
      <w:r w:rsidRPr="00346002">
        <w:rPr>
          <w:rFonts w:cstheme="minorHAnsi"/>
          <w:sz w:val="22"/>
          <w:szCs w:val="22"/>
        </w:rPr>
        <w:t>Dear Sir/Madam,</w:t>
      </w:r>
    </w:p>
    <w:p w14:paraId="40444BF0" w14:textId="3D5F3935" w:rsidR="00B80FF7" w:rsidRPr="00346002" w:rsidRDefault="00B80FF7" w:rsidP="00D5267A">
      <w:pPr>
        <w:rPr>
          <w:rFonts w:eastAsia="SimSun" w:cstheme="minorHAnsi"/>
          <w:sz w:val="22"/>
          <w:szCs w:val="22"/>
        </w:rPr>
      </w:pPr>
      <w:bookmarkStart w:id="3" w:name="suitetext"/>
      <w:bookmarkStart w:id="4" w:name="text"/>
      <w:bookmarkEnd w:id="3"/>
      <w:bookmarkEnd w:id="4"/>
      <w:r w:rsidRPr="00346002">
        <w:rPr>
          <w:rFonts w:eastAsia="SimSun" w:cstheme="minorHAnsi"/>
          <w:sz w:val="22"/>
          <w:szCs w:val="22"/>
        </w:rPr>
        <w:t xml:space="preserve">The Secretary-General of ITU, by </w:t>
      </w:r>
      <w:hyperlink r:id="rId13" w:history="1">
        <w:r w:rsidRPr="00346002">
          <w:rPr>
            <w:rStyle w:val="Hyperlink"/>
            <w:rFonts w:cstheme="minorHAnsi"/>
            <w:sz w:val="22"/>
            <w:szCs w:val="22"/>
            <w:lang w:eastAsia="zh-CN"/>
          </w:rPr>
          <w:t>invitation letters</w:t>
        </w:r>
      </w:hyperlink>
      <w:r w:rsidRPr="00346002">
        <w:rPr>
          <w:rFonts w:eastAsia="SimSun" w:cstheme="minorHAnsi"/>
          <w:sz w:val="22"/>
          <w:szCs w:val="22"/>
        </w:rPr>
        <w:t xml:space="preserve"> of</w:t>
      </w:r>
      <w:r w:rsidR="001279E2" w:rsidRPr="00346002">
        <w:rPr>
          <w:rFonts w:eastAsia="SimSun" w:cstheme="minorHAnsi"/>
          <w:sz w:val="22"/>
          <w:szCs w:val="22"/>
        </w:rPr>
        <w:t xml:space="preserve"> </w:t>
      </w:r>
      <w:r w:rsidR="005D12F2" w:rsidRPr="00346002">
        <w:rPr>
          <w:rFonts w:eastAsia="SimSun" w:cstheme="minorHAnsi"/>
          <w:sz w:val="22"/>
          <w:szCs w:val="22"/>
        </w:rPr>
        <w:t xml:space="preserve">8 </w:t>
      </w:r>
      <w:r w:rsidR="00A45BFD" w:rsidRPr="00346002">
        <w:rPr>
          <w:rFonts w:eastAsia="SimSun" w:cstheme="minorHAnsi"/>
          <w:sz w:val="22"/>
          <w:szCs w:val="22"/>
        </w:rPr>
        <w:t>September 2021</w:t>
      </w:r>
      <w:r w:rsidRPr="00346002">
        <w:rPr>
          <w:rFonts w:eastAsia="SimSun" w:cstheme="minorHAnsi"/>
          <w:sz w:val="22"/>
          <w:szCs w:val="22"/>
        </w:rPr>
        <w:t>, has announced that the World Telecommunication Standardization Assembly (WTSA</w:t>
      </w:r>
      <w:r w:rsidRPr="00346002">
        <w:rPr>
          <w:rFonts w:eastAsia="SimSun" w:cstheme="minorHAnsi"/>
          <w:sz w:val="22"/>
          <w:szCs w:val="22"/>
        </w:rPr>
        <w:noBreakHyphen/>
      </w:r>
      <w:r w:rsidR="00502E63" w:rsidRPr="00346002">
        <w:rPr>
          <w:rFonts w:eastAsia="SimSun" w:cstheme="minorHAnsi"/>
          <w:sz w:val="22"/>
          <w:szCs w:val="22"/>
        </w:rPr>
        <w:t>20</w:t>
      </w:r>
      <w:r w:rsidRPr="00346002">
        <w:rPr>
          <w:rFonts w:eastAsia="SimSun" w:cstheme="minorHAnsi"/>
          <w:sz w:val="22"/>
          <w:szCs w:val="22"/>
        </w:rPr>
        <w:t xml:space="preserve">) will take place in </w:t>
      </w:r>
      <w:r w:rsidR="00B66130" w:rsidRPr="00346002">
        <w:rPr>
          <w:rFonts w:eastAsia="SimSun" w:cstheme="minorHAnsi"/>
          <w:sz w:val="22"/>
          <w:szCs w:val="22"/>
        </w:rPr>
        <w:t>Geneva, Switzerland</w:t>
      </w:r>
      <w:r w:rsidRPr="00346002">
        <w:rPr>
          <w:rFonts w:eastAsia="SimSun" w:cstheme="minorHAnsi"/>
          <w:sz w:val="22"/>
          <w:szCs w:val="22"/>
        </w:rPr>
        <w:t xml:space="preserve">, from </w:t>
      </w:r>
      <w:r w:rsidR="00B66130" w:rsidRPr="00346002">
        <w:rPr>
          <w:rFonts w:eastAsia="SimSun" w:cstheme="minorHAnsi"/>
          <w:sz w:val="22"/>
          <w:szCs w:val="22"/>
        </w:rPr>
        <w:t xml:space="preserve">1 </w:t>
      </w:r>
      <w:r w:rsidR="00C81E61" w:rsidRPr="00346002">
        <w:rPr>
          <w:rFonts w:eastAsia="SimSun" w:cstheme="minorHAnsi"/>
          <w:sz w:val="22"/>
          <w:szCs w:val="22"/>
        </w:rPr>
        <w:t>to</w:t>
      </w:r>
      <w:r w:rsidR="00B66130" w:rsidRPr="00346002">
        <w:rPr>
          <w:rFonts w:eastAsia="SimSun" w:cstheme="minorHAnsi"/>
          <w:sz w:val="22"/>
          <w:szCs w:val="22"/>
        </w:rPr>
        <w:t xml:space="preserve"> 9</w:t>
      </w:r>
      <w:r w:rsidR="00346002">
        <w:rPr>
          <w:rFonts w:eastAsia="SimSun" w:cstheme="minorHAnsi"/>
          <w:sz w:val="22"/>
          <w:szCs w:val="22"/>
        </w:rPr>
        <w:t> </w:t>
      </w:r>
      <w:r w:rsidR="00B66130" w:rsidRPr="00346002">
        <w:rPr>
          <w:rFonts w:eastAsia="SimSun" w:cstheme="minorHAnsi"/>
          <w:sz w:val="22"/>
          <w:szCs w:val="22"/>
        </w:rPr>
        <w:t>March 2022</w:t>
      </w:r>
      <w:r w:rsidRPr="00346002">
        <w:rPr>
          <w:rFonts w:eastAsia="SimSun" w:cstheme="minorHAnsi"/>
          <w:sz w:val="22"/>
          <w:szCs w:val="22"/>
        </w:rPr>
        <w:t xml:space="preserve">, preceded by the Global Standards Symposium </w:t>
      </w:r>
      <w:r w:rsidR="0076167D" w:rsidRPr="00346002">
        <w:rPr>
          <w:rFonts w:eastAsia="SimSun" w:cstheme="minorHAnsi"/>
          <w:sz w:val="22"/>
          <w:szCs w:val="22"/>
        </w:rPr>
        <w:t xml:space="preserve">(GSS-20) </w:t>
      </w:r>
      <w:r w:rsidRPr="00346002">
        <w:rPr>
          <w:rFonts w:eastAsia="SimSun" w:cstheme="minorHAnsi"/>
          <w:sz w:val="22"/>
          <w:szCs w:val="22"/>
        </w:rPr>
        <w:t xml:space="preserve">on </w:t>
      </w:r>
      <w:r w:rsidR="006730A0" w:rsidRPr="00346002">
        <w:rPr>
          <w:rFonts w:eastAsia="SimSun" w:cstheme="minorHAnsi"/>
          <w:sz w:val="22"/>
          <w:szCs w:val="22"/>
        </w:rPr>
        <w:t>2</w:t>
      </w:r>
      <w:r w:rsidR="002E3D91" w:rsidRPr="00346002">
        <w:rPr>
          <w:rFonts w:eastAsia="SimSun" w:cstheme="minorHAnsi"/>
          <w:sz w:val="22"/>
          <w:szCs w:val="22"/>
        </w:rPr>
        <w:t>8</w:t>
      </w:r>
      <w:r w:rsidR="006730A0" w:rsidRPr="00346002">
        <w:rPr>
          <w:rFonts w:eastAsia="SimSun" w:cstheme="minorHAnsi"/>
          <w:sz w:val="22"/>
          <w:szCs w:val="22"/>
        </w:rPr>
        <w:t xml:space="preserve"> February </w:t>
      </w:r>
      <w:r w:rsidRPr="00346002">
        <w:rPr>
          <w:rFonts w:eastAsia="SimSun" w:cstheme="minorHAnsi"/>
          <w:sz w:val="22"/>
          <w:szCs w:val="22"/>
        </w:rPr>
        <w:t>20</w:t>
      </w:r>
      <w:r w:rsidR="00502E63" w:rsidRPr="00346002">
        <w:rPr>
          <w:rFonts w:eastAsia="SimSun" w:cstheme="minorHAnsi"/>
          <w:sz w:val="22"/>
          <w:szCs w:val="22"/>
        </w:rPr>
        <w:t>2</w:t>
      </w:r>
      <w:r w:rsidR="002E3D91" w:rsidRPr="00346002">
        <w:rPr>
          <w:rFonts w:eastAsia="SimSun" w:cstheme="minorHAnsi"/>
          <w:sz w:val="22"/>
          <w:szCs w:val="22"/>
        </w:rPr>
        <w:t>2</w:t>
      </w:r>
      <w:r w:rsidRPr="00346002">
        <w:rPr>
          <w:rFonts w:eastAsia="SimSun" w:cstheme="minorHAnsi"/>
          <w:sz w:val="22"/>
          <w:szCs w:val="22"/>
        </w:rPr>
        <w:t>.</w:t>
      </w:r>
    </w:p>
    <w:p w14:paraId="17220B89" w14:textId="794430E8" w:rsidR="00B80FF7" w:rsidRPr="00346002" w:rsidRDefault="00B80FF7" w:rsidP="00D5267A">
      <w:pPr>
        <w:rPr>
          <w:rFonts w:eastAsia="SimSun" w:cstheme="minorHAnsi"/>
          <w:sz w:val="22"/>
          <w:szCs w:val="22"/>
        </w:rPr>
      </w:pPr>
      <w:r w:rsidRPr="00346002">
        <w:rPr>
          <w:rFonts w:eastAsia="SimSun" w:cstheme="minorHAnsi"/>
          <w:sz w:val="22"/>
          <w:szCs w:val="22"/>
        </w:rPr>
        <w:t xml:space="preserve">On </w:t>
      </w:r>
      <w:r w:rsidR="007C6E54" w:rsidRPr="00346002">
        <w:rPr>
          <w:rFonts w:eastAsia="SimSun" w:cstheme="minorHAnsi"/>
          <w:sz w:val="22"/>
          <w:szCs w:val="22"/>
        </w:rPr>
        <w:t>10</w:t>
      </w:r>
      <w:r w:rsidR="00BD7E11" w:rsidRPr="00346002">
        <w:rPr>
          <w:rFonts w:eastAsia="SimSun" w:cstheme="minorHAnsi"/>
          <w:sz w:val="22"/>
          <w:szCs w:val="22"/>
        </w:rPr>
        <w:t xml:space="preserve"> March</w:t>
      </w:r>
      <w:r w:rsidRPr="00346002">
        <w:rPr>
          <w:rFonts w:eastAsia="SimSun" w:cstheme="minorHAnsi"/>
          <w:sz w:val="22"/>
          <w:szCs w:val="22"/>
        </w:rPr>
        <w:t xml:space="preserve"> 20</w:t>
      </w:r>
      <w:r w:rsidR="00502E63" w:rsidRPr="00346002">
        <w:rPr>
          <w:rFonts w:eastAsia="SimSun" w:cstheme="minorHAnsi"/>
          <w:sz w:val="22"/>
          <w:szCs w:val="22"/>
        </w:rPr>
        <w:t>2</w:t>
      </w:r>
      <w:r w:rsidR="00B60A1F" w:rsidRPr="00346002">
        <w:rPr>
          <w:rFonts w:eastAsia="SimSun" w:cstheme="minorHAnsi"/>
          <w:sz w:val="22"/>
          <w:szCs w:val="22"/>
        </w:rPr>
        <w:t>2</w:t>
      </w:r>
      <w:r w:rsidRPr="00346002">
        <w:rPr>
          <w:rFonts w:eastAsia="SimSun" w:cstheme="minorHAnsi"/>
          <w:sz w:val="22"/>
          <w:szCs w:val="22"/>
        </w:rPr>
        <w:t xml:space="preserve">, also in </w:t>
      </w:r>
      <w:r w:rsidR="007C6E54" w:rsidRPr="00346002">
        <w:rPr>
          <w:rFonts w:eastAsia="SimSun" w:cstheme="minorHAnsi"/>
          <w:sz w:val="22"/>
          <w:szCs w:val="22"/>
        </w:rPr>
        <w:t>Geneva, Switzerland</w:t>
      </w:r>
      <w:r w:rsidRPr="00346002">
        <w:rPr>
          <w:rFonts w:eastAsia="SimSun" w:cstheme="minorHAnsi"/>
          <w:sz w:val="22"/>
          <w:szCs w:val="22"/>
        </w:rPr>
        <w:t xml:space="preserve">, a leadership meeting will take place with the newly </w:t>
      </w:r>
      <w:r w:rsidR="008C12C9" w:rsidRPr="00346002">
        <w:rPr>
          <w:rFonts w:eastAsia="SimSun" w:cstheme="minorHAnsi"/>
          <w:sz w:val="22"/>
          <w:szCs w:val="22"/>
        </w:rPr>
        <w:t>a</w:t>
      </w:r>
      <w:r w:rsidR="00BC7755" w:rsidRPr="00346002">
        <w:rPr>
          <w:rFonts w:eastAsia="SimSun" w:cstheme="minorHAnsi"/>
          <w:sz w:val="22"/>
          <w:szCs w:val="22"/>
        </w:rPr>
        <w:t>ppointed</w:t>
      </w:r>
      <w:r w:rsidRPr="00346002">
        <w:rPr>
          <w:rFonts w:eastAsia="SimSun" w:cstheme="minorHAnsi"/>
          <w:sz w:val="22"/>
          <w:szCs w:val="22"/>
        </w:rPr>
        <w:t xml:space="preserve"> IT</w:t>
      </w:r>
      <w:r w:rsidR="00502E63" w:rsidRPr="00346002">
        <w:rPr>
          <w:rFonts w:eastAsia="SimSun" w:cstheme="minorHAnsi"/>
          <w:sz w:val="22"/>
          <w:szCs w:val="22"/>
        </w:rPr>
        <w:t>U-T chairmen and vice-chairmen.</w:t>
      </w:r>
    </w:p>
    <w:p w14:paraId="102135FA" w14:textId="77777777" w:rsidR="00B80FF7" w:rsidRPr="00346002" w:rsidRDefault="00B80FF7" w:rsidP="00D5267A">
      <w:pPr>
        <w:rPr>
          <w:rFonts w:eastAsia="SimSun" w:cstheme="minorHAnsi"/>
          <w:sz w:val="22"/>
          <w:szCs w:val="22"/>
        </w:rPr>
      </w:pPr>
      <w:r w:rsidRPr="00346002">
        <w:rPr>
          <w:rFonts w:eastAsia="SimSun" w:cstheme="minorHAnsi"/>
          <w:sz w:val="22"/>
          <w:szCs w:val="22"/>
        </w:rPr>
        <w:t>I now have the pleasure to provide you with the relevant information concerning the Assembly.</w:t>
      </w:r>
    </w:p>
    <w:p w14:paraId="65207BEE" w14:textId="72E4FD03" w:rsidR="00B80FF7" w:rsidRPr="00346002" w:rsidRDefault="00B80FF7" w:rsidP="00252173">
      <w:pPr>
        <w:pStyle w:val="Heading1"/>
        <w:tabs>
          <w:tab w:val="clear" w:pos="2268"/>
          <w:tab w:val="left" w:pos="5652"/>
        </w:tabs>
        <w:rPr>
          <w:rFonts w:eastAsia="SimSun" w:cstheme="minorHAnsi"/>
          <w:sz w:val="22"/>
          <w:szCs w:val="22"/>
        </w:rPr>
      </w:pPr>
      <w:r w:rsidRPr="00346002">
        <w:rPr>
          <w:rFonts w:eastAsia="SimSun" w:cstheme="minorHAnsi"/>
          <w:sz w:val="22"/>
          <w:szCs w:val="22"/>
        </w:rPr>
        <w:t>1</w:t>
      </w:r>
      <w:r w:rsidRPr="00346002">
        <w:rPr>
          <w:rFonts w:eastAsia="SimSun" w:cstheme="minorHAnsi"/>
          <w:sz w:val="22"/>
          <w:szCs w:val="22"/>
        </w:rPr>
        <w:tab/>
        <w:t>Website</w:t>
      </w:r>
    </w:p>
    <w:p w14:paraId="2A3F3793" w14:textId="14CAB5CB" w:rsidR="00B80FF7" w:rsidRPr="00346002" w:rsidRDefault="00B80FF7" w:rsidP="00883106">
      <w:pPr>
        <w:keepNext/>
        <w:keepLines/>
        <w:rPr>
          <w:rFonts w:eastAsia="SimSun" w:cstheme="minorHAnsi"/>
          <w:sz w:val="22"/>
          <w:szCs w:val="22"/>
        </w:rPr>
      </w:pPr>
      <w:r w:rsidRPr="00346002">
        <w:rPr>
          <w:rFonts w:eastAsia="SimSun" w:cstheme="minorHAnsi"/>
          <w:sz w:val="22"/>
          <w:szCs w:val="22"/>
        </w:rPr>
        <w:t>The WTSA</w:t>
      </w:r>
      <w:r w:rsidR="00BD7E11" w:rsidRPr="00346002">
        <w:rPr>
          <w:rFonts w:eastAsia="SimSun" w:cstheme="minorHAnsi"/>
          <w:sz w:val="22"/>
          <w:szCs w:val="22"/>
        </w:rPr>
        <w:t>-20</w:t>
      </w:r>
      <w:r w:rsidRPr="00346002">
        <w:rPr>
          <w:rFonts w:eastAsia="SimSun" w:cstheme="minorHAnsi"/>
          <w:sz w:val="22"/>
          <w:szCs w:val="22"/>
        </w:rPr>
        <w:t xml:space="preserve"> website is</w:t>
      </w:r>
      <w:r w:rsidR="00502E63" w:rsidRPr="00346002">
        <w:rPr>
          <w:rFonts w:cstheme="minorHAnsi"/>
          <w:sz w:val="22"/>
          <w:szCs w:val="22"/>
        </w:rPr>
        <w:t xml:space="preserve"> </w:t>
      </w:r>
      <w:hyperlink r:id="rId14" w:history="1">
        <w:r w:rsidR="00502E63" w:rsidRPr="00346002">
          <w:rPr>
            <w:rStyle w:val="Hyperlink"/>
            <w:rFonts w:eastAsia="SimSun" w:cstheme="minorHAnsi"/>
            <w:sz w:val="22"/>
            <w:szCs w:val="22"/>
          </w:rPr>
          <w:t>https://www.itu.int/en/ITU-T/wtsa20</w:t>
        </w:r>
      </w:hyperlink>
      <w:r w:rsidRPr="00346002">
        <w:rPr>
          <w:rFonts w:eastAsia="SimSun" w:cstheme="minorHAnsi"/>
          <w:sz w:val="22"/>
          <w:szCs w:val="22"/>
        </w:rPr>
        <w:t>.</w:t>
      </w:r>
    </w:p>
    <w:p w14:paraId="5643BB46" w14:textId="77777777" w:rsidR="00B80FF7" w:rsidRPr="00346002" w:rsidRDefault="00B80FF7" w:rsidP="00883106">
      <w:pPr>
        <w:pStyle w:val="Heading1"/>
        <w:rPr>
          <w:rFonts w:eastAsia="SimSun" w:cstheme="minorHAnsi"/>
          <w:sz w:val="22"/>
          <w:szCs w:val="22"/>
        </w:rPr>
      </w:pPr>
      <w:r w:rsidRPr="00346002">
        <w:rPr>
          <w:rFonts w:eastAsia="SimSun" w:cstheme="minorHAnsi"/>
          <w:sz w:val="22"/>
          <w:szCs w:val="22"/>
        </w:rPr>
        <w:t>2</w:t>
      </w:r>
      <w:r w:rsidRPr="00346002">
        <w:rPr>
          <w:rFonts w:eastAsia="SimSun" w:cstheme="minorHAnsi"/>
          <w:sz w:val="22"/>
          <w:szCs w:val="22"/>
        </w:rPr>
        <w:tab/>
        <w:t>Venue</w:t>
      </w:r>
    </w:p>
    <w:p w14:paraId="7F744118" w14:textId="6AACD224" w:rsidR="00B80FF7" w:rsidRPr="00346002" w:rsidRDefault="00B80FF7" w:rsidP="00883106">
      <w:pPr>
        <w:keepNext/>
        <w:keepLines/>
        <w:rPr>
          <w:rFonts w:eastAsia="SimSun" w:cstheme="minorHAnsi"/>
          <w:sz w:val="22"/>
          <w:szCs w:val="22"/>
        </w:rPr>
      </w:pPr>
      <w:r w:rsidRPr="00346002">
        <w:rPr>
          <w:rFonts w:eastAsia="SimSun" w:cstheme="minorHAnsi"/>
          <w:sz w:val="22"/>
          <w:szCs w:val="22"/>
        </w:rPr>
        <w:t xml:space="preserve">The Assembly will be held at the </w:t>
      </w:r>
      <w:hyperlink r:id="rId15" w:history="1">
        <w:r w:rsidR="00FB3CE8" w:rsidRPr="00346002">
          <w:rPr>
            <w:rStyle w:val="Hyperlink"/>
            <w:rFonts w:cstheme="minorHAnsi"/>
            <w:sz w:val="22"/>
            <w:szCs w:val="22"/>
            <w:shd w:val="clear" w:color="auto" w:fill="FFFFFF"/>
          </w:rPr>
          <w:t xml:space="preserve">International Conference </w:t>
        </w:r>
        <w:proofErr w:type="spellStart"/>
        <w:r w:rsidR="00FB3CE8" w:rsidRPr="00346002">
          <w:rPr>
            <w:rStyle w:val="Hyperlink"/>
            <w:rFonts w:cstheme="minorHAnsi"/>
            <w:sz w:val="22"/>
            <w:szCs w:val="22"/>
            <w:shd w:val="clear" w:color="auto" w:fill="FFFFFF"/>
          </w:rPr>
          <w:t>Center</w:t>
        </w:r>
        <w:proofErr w:type="spellEnd"/>
        <w:r w:rsidR="00FB3CE8" w:rsidRPr="00346002">
          <w:rPr>
            <w:rStyle w:val="Hyperlink"/>
            <w:rFonts w:cstheme="minorHAnsi"/>
            <w:sz w:val="22"/>
            <w:szCs w:val="22"/>
            <w:shd w:val="clear" w:color="auto" w:fill="FFFFFF"/>
          </w:rPr>
          <w:t xml:space="preserve"> Geneva </w:t>
        </w:r>
        <w:r w:rsidR="0018709E" w:rsidRPr="00346002">
          <w:rPr>
            <w:rStyle w:val="Hyperlink"/>
            <w:rFonts w:cstheme="minorHAnsi"/>
            <w:sz w:val="22"/>
            <w:szCs w:val="22"/>
            <w:shd w:val="clear" w:color="auto" w:fill="FFFFFF"/>
          </w:rPr>
          <w:t>(</w:t>
        </w:r>
        <w:r w:rsidR="001875A7" w:rsidRPr="00346002">
          <w:rPr>
            <w:rStyle w:val="Hyperlink"/>
            <w:rFonts w:cstheme="minorHAnsi"/>
            <w:sz w:val="22"/>
            <w:szCs w:val="22"/>
            <w:shd w:val="clear" w:color="auto" w:fill="FFFFFF"/>
          </w:rPr>
          <w:t>CICG</w:t>
        </w:r>
        <w:r w:rsidR="0018709E" w:rsidRPr="00346002">
          <w:rPr>
            <w:rStyle w:val="Hyperlink"/>
            <w:rFonts w:cstheme="minorHAnsi"/>
            <w:sz w:val="22"/>
            <w:szCs w:val="22"/>
            <w:shd w:val="clear" w:color="auto" w:fill="FFFFFF"/>
          </w:rPr>
          <w:t>)</w:t>
        </w:r>
      </w:hyperlink>
      <w:r w:rsidR="003F4EBD" w:rsidRPr="00346002">
        <w:rPr>
          <w:rFonts w:cstheme="minorHAnsi"/>
          <w:sz w:val="22"/>
          <w:szCs w:val="22"/>
        </w:rPr>
        <w:t>, Geneva, Switzerland.</w:t>
      </w:r>
      <w:r w:rsidR="00EE4A2F" w:rsidRPr="00346002">
        <w:rPr>
          <w:rFonts w:cstheme="minorHAnsi"/>
          <w:sz w:val="22"/>
          <w:szCs w:val="22"/>
        </w:rPr>
        <w:t xml:space="preserve"> </w:t>
      </w:r>
      <w:r w:rsidRPr="00346002">
        <w:rPr>
          <w:rFonts w:eastAsia="SimSun" w:cstheme="minorHAnsi"/>
          <w:sz w:val="22"/>
          <w:szCs w:val="22"/>
        </w:rPr>
        <w:t xml:space="preserve">The opening meeting will take place on Tuesday, </w:t>
      </w:r>
      <w:r w:rsidR="00184290" w:rsidRPr="00346002">
        <w:rPr>
          <w:rFonts w:eastAsia="SimSun" w:cstheme="minorHAnsi"/>
          <w:sz w:val="22"/>
          <w:szCs w:val="22"/>
        </w:rPr>
        <w:t>1 March</w:t>
      </w:r>
      <w:r w:rsidRPr="00346002">
        <w:rPr>
          <w:rFonts w:eastAsia="SimSun" w:cstheme="minorHAnsi"/>
          <w:sz w:val="22"/>
          <w:szCs w:val="22"/>
        </w:rPr>
        <w:t xml:space="preserve"> 20</w:t>
      </w:r>
      <w:r w:rsidR="00502E63" w:rsidRPr="00346002">
        <w:rPr>
          <w:rFonts w:eastAsia="SimSun" w:cstheme="minorHAnsi"/>
          <w:sz w:val="22"/>
          <w:szCs w:val="22"/>
        </w:rPr>
        <w:t>2</w:t>
      </w:r>
      <w:r w:rsidR="00184290" w:rsidRPr="00346002">
        <w:rPr>
          <w:rFonts w:eastAsia="SimSun" w:cstheme="minorHAnsi"/>
          <w:sz w:val="22"/>
          <w:szCs w:val="22"/>
        </w:rPr>
        <w:t>2</w:t>
      </w:r>
      <w:r w:rsidRPr="00346002">
        <w:rPr>
          <w:rFonts w:eastAsia="SimSun" w:cstheme="minorHAnsi"/>
          <w:sz w:val="22"/>
          <w:szCs w:val="22"/>
        </w:rPr>
        <w:t xml:space="preserve">, at 1100 hours and will be preceded by a meeting of </w:t>
      </w:r>
      <w:r w:rsidR="00FA434E" w:rsidRPr="00346002">
        <w:rPr>
          <w:rFonts w:eastAsia="SimSun" w:cstheme="minorHAnsi"/>
          <w:sz w:val="22"/>
          <w:szCs w:val="22"/>
        </w:rPr>
        <w:t xml:space="preserve">the </w:t>
      </w:r>
      <w:r w:rsidRPr="00346002">
        <w:rPr>
          <w:rFonts w:eastAsia="SimSun" w:cstheme="minorHAnsi"/>
          <w:sz w:val="22"/>
          <w:szCs w:val="22"/>
        </w:rPr>
        <w:t>heads of delegation</w:t>
      </w:r>
      <w:r w:rsidR="00FA434E" w:rsidRPr="00346002">
        <w:rPr>
          <w:rFonts w:eastAsia="SimSun" w:cstheme="minorHAnsi"/>
          <w:sz w:val="22"/>
          <w:szCs w:val="22"/>
        </w:rPr>
        <w:t>s</w:t>
      </w:r>
      <w:r w:rsidR="00C47C86" w:rsidRPr="00346002">
        <w:rPr>
          <w:rFonts w:eastAsia="SimSun" w:cstheme="minorHAnsi"/>
          <w:sz w:val="22"/>
          <w:szCs w:val="22"/>
        </w:rPr>
        <w:t xml:space="preserve"> at 0930 hours</w:t>
      </w:r>
      <w:r w:rsidRPr="00346002">
        <w:rPr>
          <w:rFonts w:eastAsia="SimSun" w:cstheme="minorHAnsi"/>
          <w:sz w:val="22"/>
          <w:szCs w:val="22"/>
        </w:rPr>
        <w:t>.</w:t>
      </w:r>
    </w:p>
    <w:p w14:paraId="545B22B5" w14:textId="77777777" w:rsidR="00600DEC" w:rsidRPr="00346002" w:rsidRDefault="00282934" w:rsidP="00883106">
      <w:pPr>
        <w:keepNext/>
        <w:keepLines/>
        <w:rPr>
          <w:rFonts w:eastAsia="SimSun" w:cstheme="minorHAnsi"/>
          <w:sz w:val="22"/>
          <w:szCs w:val="22"/>
        </w:rPr>
      </w:pPr>
      <w:r w:rsidRPr="00346002">
        <w:rPr>
          <w:rFonts w:eastAsia="SimSun" w:cstheme="minorHAnsi"/>
          <w:sz w:val="22"/>
          <w:szCs w:val="22"/>
        </w:rPr>
        <w:t>M</w:t>
      </w:r>
      <w:r w:rsidR="00EA756B" w:rsidRPr="00346002">
        <w:rPr>
          <w:rFonts w:eastAsia="SimSun" w:cstheme="minorHAnsi"/>
          <w:sz w:val="22"/>
          <w:szCs w:val="22"/>
        </w:rPr>
        <w:t xml:space="preserve">eeting rooms </w:t>
      </w:r>
      <w:r w:rsidR="00DA3332" w:rsidRPr="00346002">
        <w:rPr>
          <w:rFonts w:eastAsia="SimSun" w:cstheme="minorHAnsi"/>
          <w:sz w:val="22"/>
          <w:szCs w:val="22"/>
        </w:rPr>
        <w:t xml:space="preserve">will be </w:t>
      </w:r>
      <w:r w:rsidR="00923A39" w:rsidRPr="00346002">
        <w:rPr>
          <w:rFonts w:eastAsia="SimSun" w:cstheme="minorHAnsi"/>
          <w:sz w:val="22"/>
          <w:szCs w:val="22"/>
        </w:rPr>
        <w:t xml:space="preserve">equipped to allow </w:t>
      </w:r>
      <w:r w:rsidR="00125D69" w:rsidRPr="00346002">
        <w:rPr>
          <w:rFonts w:eastAsia="SimSun" w:cstheme="minorHAnsi"/>
          <w:sz w:val="22"/>
          <w:szCs w:val="22"/>
        </w:rPr>
        <w:t>i</w:t>
      </w:r>
      <w:r w:rsidR="008975A6" w:rsidRPr="00346002">
        <w:rPr>
          <w:rFonts w:eastAsia="SimSun" w:cstheme="minorHAnsi"/>
          <w:sz w:val="22"/>
          <w:szCs w:val="22"/>
        </w:rPr>
        <w:t xml:space="preserve">nteractive remote participation </w:t>
      </w:r>
      <w:r w:rsidR="00923A39" w:rsidRPr="00346002">
        <w:rPr>
          <w:rFonts w:eastAsia="SimSun" w:cstheme="minorHAnsi"/>
          <w:sz w:val="22"/>
          <w:szCs w:val="22"/>
        </w:rPr>
        <w:t>o</w:t>
      </w:r>
      <w:r w:rsidR="00D11155" w:rsidRPr="00346002">
        <w:rPr>
          <w:rFonts w:eastAsia="SimSun" w:cstheme="minorHAnsi"/>
          <w:sz w:val="22"/>
          <w:szCs w:val="22"/>
        </w:rPr>
        <w:t xml:space="preserve">f delegates. </w:t>
      </w:r>
    </w:p>
    <w:p w14:paraId="50667FAB" w14:textId="310A87DC" w:rsidR="009C6195" w:rsidRPr="00346002" w:rsidRDefault="00022901" w:rsidP="00883106">
      <w:pPr>
        <w:keepNext/>
        <w:keepLines/>
        <w:rPr>
          <w:rFonts w:eastAsia="SimSun" w:cstheme="minorHAnsi"/>
          <w:sz w:val="22"/>
          <w:szCs w:val="22"/>
        </w:rPr>
      </w:pPr>
      <w:r w:rsidRPr="00346002">
        <w:rPr>
          <w:rFonts w:eastAsia="SimSun" w:cstheme="minorHAnsi"/>
          <w:sz w:val="22"/>
          <w:szCs w:val="22"/>
        </w:rPr>
        <w:t>D</w:t>
      </w:r>
      <w:r w:rsidR="002F2C5C" w:rsidRPr="00346002">
        <w:rPr>
          <w:rFonts w:eastAsia="SimSun" w:cstheme="minorHAnsi"/>
          <w:sz w:val="22"/>
          <w:szCs w:val="22"/>
        </w:rPr>
        <w:t xml:space="preserve">ecisions will be made by delegates physically present in </w:t>
      </w:r>
      <w:r w:rsidR="00A335DA" w:rsidRPr="00346002">
        <w:rPr>
          <w:rFonts w:eastAsia="SimSun" w:cstheme="minorHAnsi"/>
          <w:sz w:val="22"/>
          <w:szCs w:val="22"/>
        </w:rPr>
        <w:t xml:space="preserve">the meeting in Geneva. </w:t>
      </w:r>
    </w:p>
    <w:p w14:paraId="29F23FAA" w14:textId="77777777" w:rsidR="00B80FF7" w:rsidRPr="00346002" w:rsidRDefault="00B80FF7" w:rsidP="00B80FF7">
      <w:pPr>
        <w:pStyle w:val="Heading1"/>
        <w:rPr>
          <w:rFonts w:eastAsia="SimSun" w:cstheme="minorHAnsi"/>
          <w:sz w:val="22"/>
          <w:szCs w:val="22"/>
        </w:rPr>
      </w:pPr>
      <w:r w:rsidRPr="00346002">
        <w:rPr>
          <w:rFonts w:eastAsia="SimSun" w:cstheme="minorHAnsi"/>
          <w:sz w:val="22"/>
          <w:szCs w:val="22"/>
        </w:rPr>
        <w:t>3</w:t>
      </w:r>
      <w:r w:rsidRPr="00346002">
        <w:rPr>
          <w:rFonts w:eastAsia="SimSun" w:cstheme="minorHAnsi"/>
          <w:sz w:val="22"/>
          <w:szCs w:val="22"/>
        </w:rPr>
        <w:tab/>
        <w:t>Duties and functions of the Assembly</w:t>
      </w:r>
    </w:p>
    <w:p w14:paraId="4D811FAB" w14:textId="513E168F" w:rsidR="00346002" w:rsidRDefault="00B80FF7" w:rsidP="00B80FF7">
      <w:pPr>
        <w:rPr>
          <w:rFonts w:eastAsia="SimSun" w:cstheme="minorHAnsi"/>
          <w:sz w:val="22"/>
          <w:szCs w:val="22"/>
        </w:rPr>
      </w:pPr>
      <w:r w:rsidRPr="00346002">
        <w:rPr>
          <w:rFonts w:eastAsia="SimSun" w:cstheme="minorHAnsi"/>
          <w:sz w:val="22"/>
          <w:szCs w:val="22"/>
        </w:rPr>
        <w:t>The agenda of the Assembly will be based on the functions and duties set forth in Article 18 of the ITU Constitution and Article 13 of the ITU Convention</w:t>
      </w:r>
      <w:r w:rsidR="00FA434E" w:rsidRPr="00346002">
        <w:rPr>
          <w:rFonts w:eastAsia="SimSun" w:cstheme="minorHAnsi"/>
          <w:sz w:val="22"/>
          <w:szCs w:val="22"/>
        </w:rPr>
        <w:t xml:space="preserve"> </w:t>
      </w:r>
      <w:hyperlink r:id="rId16" w:history="1">
        <w:r w:rsidR="007C734D" w:rsidRPr="00346002">
          <w:rPr>
            <w:rStyle w:val="Hyperlink"/>
            <w:rFonts w:cstheme="minorHAnsi"/>
            <w:sz w:val="22"/>
            <w:szCs w:val="22"/>
          </w:rPr>
          <w:t>https://www.itu.int/council/pd/convention.html</w:t>
        </w:r>
      </w:hyperlink>
      <w:r w:rsidRPr="00346002">
        <w:rPr>
          <w:rFonts w:eastAsia="SimSun" w:cstheme="minorHAnsi"/>
          <w:sz w:val="22"/>
          <w:szCs w:val="22"/>
        </w:rPr>
        <w:t>.</w:t>
      </w:r>
    </w:p>
    <w:p w14:paraId="55F456CC" w14:textId="77777777" w:rsidR="00346002" w:rsidRDefault="00346002">
      <w:pPr>
        <w:tabs>
          <w:tab w:val="clear" w:pos="1134"/>
          <w:tab w:val="clear" w:pos="1871"/>
          <w:tab w:val="clear" w:pos="2268"/>
        </w:tabs>
        <w:overflowPunct/>
        <w:autoSpaceDE/>
        <w:autoSpaceDN/>
        <w:adjustRightInd/>
        <w:spacing w:before="0"/>
        <w:textAlignment w:val="auto"/>
        <w:rPr>
          <w:rFonts w:eastAsia="SimSun" w:cstheme="minorHAnsi"/>
          <w:sz w:val="22"/>
          <w:szCs w:val="22"/>
        </w:rPr>
      </w:pPr>
      <w:r>
        <w:rPr>
          <w:rFonts w:eastAsia="SimSun" w:cstheme="minorHAnsi"/>
          <w:sz w:val="22"/>
          <w:szCs w:val="22"/>
        </w:rPr>
        <w:br w:type="page"/>
      </w:r>
    </w:p>
    <w:p w14:paraId="6DA8C4D3" w14:textId="77777777" w:rsidR="00B80FF7" w:rsidRPr="00346002" w:rsidRDefault="00B80FF7" w:rsidP="00B80FF7">
      <w:pPr>
        <w:pStyle w:val="Heading1"/>
        <w:rPr>
          <w:rFonts w:eastAsia="SimSun" w:cstheme="minorHAnsi"/>
          <w:sz w:val="22"/>
          <w:szCs w:val="22"/>
        </w:rPr>
      </w:pPr>
      <w:r w:rsidRPr="00346002">
        <w:rPr>
          <w:rFonts w:eastAsia="SimSun" w:cstheme="minorHAnsi"/>
          <w:sz w:val="22"/>
          <w:szCs w:val="22"/>
        </w:rPr>
        <w:lastRenderedPageBreak/>
        <w:t>4</w:t>
      </w:r>
      <w:r w:rsidRPr="00346002">
        <w:rPr>
          <w:rFonts w:eastAsia="SimSun" w:cstheme="minorHAnsi"/>
          <w:sz w:val="22"/>
          <w:szCs w:val="22"/>
        </w:rPr>
        <w:tab/>
        <w:t>Conditions for invitation and admission</w:t>
      </w:r>
    </w:p>
    <w:p w14:paraId="7E93CD75" w14:textId="20388FC2" w:rsidR="00B80FF7" w:rsidRPr="00346002" w:rsidRDefault="00B80FF7" w:rsidP="00B80FF7">
      <w:pPr>
        <w:rPr>
          <w:rFonts w:eastAsia="SimSun" w:cstheme="minorHAnsi"/>
          <w:sz w:val="22"/>
          <w:szCs w:val="22"/>
        </w:rPr>
      </w:pPr>
      <w:r w:rsidRPr="00346002">
        <w:rPr>
          <w:rFonts w:eastAsia="SimSun" w:cstheme="minorHAnsi"/>
          <w:sz w:val="22"/>
          <w:szCs w:val="22"/>
        </w:rPr>
        <w:t xml:space="preserve">The conditions for invitation and admission to the Assembly are specified in Article 25 of the </w:t>
      </w:r>
      <w:r w:rsidR="00C47C86" w:rsidRPr="00346002">
        <w:rPr>
          <w:rFonts w:eastAsia="SimSun" w:cstheme="minorHAnsi"/>
          <w:sz w:val="22"/>
          <w:szCs w:val="22"/>
        </w:rPr>
        <w:t xml:space="preserve">ITU </w:t>
      </w:r>
      <w:r w:rsidRPr="00346002">
        <w:rPr>
          <w:rFonts w:eastAsia="SimSun" w:cstheme="minorHAnsi"/>
          <w:sz w:val="22"/>
          <w:szCs w:val="22"/>
        </w:rPr>
        <w:t>Convention.</w:t>
      </w:r>
    </w:p>
    <w:p w14:paraId="073DF69F" w14:textId="77777777" w:rsidR="00B80FF7" w:rsidRPr="00346002" w:rsidRDefault="00B80FF7" w:rsidP="00B80FF7">
      <w:pPr>
        <w:pStyle w:val="Heading1"/>
        <w:rPr>
          <w:rFonts w:eastAsia="SimSun" w:cstheme="minorHAnsi"/>
          <w:sz w:val="22"/>
          <w:szCs w:val="22"/>
        </w:rPr>
      </w:pPr>
      <w:r w:rsidRPr="00346002">
        <w:rPr>
          <w:rFonts w:eastAsia="SimSun" w:cstheme="minorHAnsi"/>
          <w:sz w:val="22"/>
          <w:szCs w:val="22"/>
        </w:rPr>
        <w:t>5</w:t>
      </w:r>
      <w:r w:rsidRPr="00346002">
        <w:rPr>
          <w:rFonts w:eastAsia="SimSun" w:cstheme="minorHAnsi"/>
          <w:sz w:val="22"/>
          <w:szCs w:val="22"/>
        </w:rPr>
        <w:tab/>
        <w:t>Draft structure of the Assembly</w:t>
      </w:r>
    </w:p>
    <w:p w14:paraId="6F2AE1A3" w14:textId="0270CE7A" w:rsidR="00B80FF7" w:rsidRPr="00346002" w:rsidRDefault="00B80FF7" w:rsidP="00346002">
      <w:pPr>
        <w:rPr>
          <w:rFonts w:eastAsia="SimSun" w:cstheme="minorHAnsi"/>
          <w:sz w:val="22"/>
          <w:szCs w:val="22"/>
        </w:rPr>
      </w:pPr>
      <w:r w:rsidRPr="00346002">
        <w:rPr>
          <w:rFonts w:eastAsia="SimSun" w:cstheme="minorHAnsi"/>
          <w:sz w:val="22"/>
          <w:szCs w:val="22"/>
        </w:rPr>
        <w:t xml:space="preserve">The Assembly shall conduct its work by setting up committees in </w:t>
      </w:r>
      <w:r w:rsidRPr="00346002">
        <w:rPr>
          <w:rFonts w:eastAsia="SimSun"/>
          <w:sz w:val="22"/>
          <w:szCs w:val="22"/>
        </w:rPr>
        <w:t xml:space="preserve">accordance with Section 1 of </w:t>
      </w:r>
      <w:r w:rsidR="0092238F" w:rsidRPr="00346002">
        <w:rPr>
          <w:rFonts w:eastAsia="SimSun"/>
          <w:sz w:val="22"/>
          <w:szCs w:val="22"/>
        </w:rPr>
        <w:t>WTSA</w:t>
      </w:r>
      <w:r w:rsidR="00346002">
        <w:rPr>
          <w:rFonts w:eastAsia="SimSun"/>
          <w:sz w:val="22"/>
          <w:szCs w:val="22"/>
        </w:rPr>
        <w:t> </w:t>
      </w:r>
      <w:hyperlink r:id="rId17" w:history="1">
        <w:r w:rsidRPr="00346002">
          <w:rPr>
            <w:sz w:val="22"/>
            <w:szCs w:val="22"/>
          </w:rPr>
          <w:t>Resolution 1</w:t>
        </w:r>
      </w:hyperlink>
      <w:r w:rsidRPr="00346002">
        <w:rPr>
          <w:rFonts w:eastAsia="SimSun"/>
          <w:sz w:val="22"/>
          <w:szCs w:val="22"/>
        </w:rPr>
        <w:t xml:space="preserve"> (Rev. </w:t>
      </w:r>
      <w:proofErr w:type="spellStart"/>
      <w:r w:rsidR="00502E63" w:rsidRPr="00346002">
        <w:rPr>
          <w:rFonts w:eastAsia="SimSun"/>
          <w:sz w:val="22"/>
          <w:szCs w:val="22"/>
        </w:rPr>
        <w:t>Hammamet</w:t>
      </w:r>
      <w:proofErr w:type="spellEnd"/>
      <w:r w:rsidRPr="00346002">
        <w:rPr>
          <w:rFonts w:eastAsia="SimSun"/>
          <w:sz w:val="22"/>
          <w:szCs w:val="22"/>
        </w:rPr>
        <w:t>, 201</w:t>
      </w:r>
      <w:r w:rsidR="00502E63" w:rsidRPr="00346002">
        <w:rPr>
          <w:rFonts w:eastAsia="SimSun"/>
          <w:sz w:val="22"/>
          <w:szCs w:val="22"/>
        </w:rPr>
        <w:t>6</w:t>
      </w:r>
      <w:r w:rsidRPr="00346002">
        <w:rPr>
          <w:rFonts w:eastAsia="SimSun"/>
          <w:sz w:val="22"/>
          <w:szCs w:val="22"/>
        </w:rPr>
        <w:t>). A provisional committee structure is outlined in Annex</w:t>
      </w:r>
      <w:r w:rsidR="009D5996" w:rsidRPr="00346002">
        <w:rPr>
          <w:rFonts w:eastAsia="SimSun"/>
          <w:sz w:val="22"/>
          <w:szCs w:val="22"/>
        </w:rPr>
        <w:t> </w:t>
      </w:r>
      <w:r w:rsidR="003E1BC4" w:rsidRPr="00346002">
        <w:rPr>
          <w:rFonts w:eastAsia="SimSun"/>
          <w:sz w:val="22"/>
          <w:szCs w:val="22"/>
        </w:rPr>
        <w:t>2</w:t>
      </w:r>
      <w:r w:rsidRPr="00346002">
        <w:rPr>
          <w:rFonts w:eastAsia="SimSun"/>
          <w:sz w:val="22"/>
          <w:szCs w:val="22"/>
        </w:rPr>
        <w:t>, this structure being subject to review by the meeting of heads of delegation</w:t>
      </w:r>
      <w:r w:rsidR="00FA434E" w:rsidRPr="00346002">
        <w:rPr>
          <w:rFonts w:eastAsia="SimSun"/>
          <w:sz w:val="22"/>
          <w:szCs w:val="22"/>
        </w:rPr>
        <w:t>s</w:t>
      </w:r>
      <w:r w:rsidRPr="00346002">
        <w:rPr>
          <w:rFonts w:eastAsia="SimSun"/>
          <w:sz w:val="22"/>
          <w:szCs w:val="22"/>
        </w:rPr>
        <w:t xml:space="preserve"> prior to the opening of the Assembly.</w:t>
      </w:r>
    </w:p>
    <w:p w14:paraId="5B1F2D0A" w14:textId="77777777" w:rsidR="00B80FF7" w:rsidRPr="00346002" w:rsidRDefault="00B80FF7" w:rsidP="00B80FF7">
      <w:pPr>
        <w:pStyle w:val="Heading1"/>
        <w:rPr>
          <w:rFonts w:eastAsia="SimSun" w:cstheme="minorHAnsi"/>
          <w:sz w:val="22"/>
          <w:szCs w:val="22"/>
        </w:rPr>
      </w:pPr>
      <w:r w:rsidRPr="00346002">
        <w:rPr>
          <w:rFonts w:eastAsia="SimSun" w:cstheme="minorHAnsi"/>
          <w:sz w:val="22"/>
          <w:szCs w:val="22"/>
        </w:rPr>
        <w:t>6</w:t>
      </w:r>
      <w:r w:rsidRPr="00346002">
        <w:rPr>
          <w:rFonts w:eastAsia="SimSun" w:cstheme="minorHAnsi"/>
          <w:sz w:val="22"/>
          <w:szCs w:val="22"/>
        </w:rPr>
        <w:tab/>
        <w:t>Items for consideration by the Plenary Meeting</w:t>
      </w:r>
    </w:p>
    <w:p w14:paraId="560FB82A" w14:textId="77777777" w:rsidR="00B80FF7" w:rsidRPr="00346002" w:rsidRDefault="00B80FF7" w:rsidP="00B80FF7">
      <w:pPr>
        <w:rPr>
          <w:rFonts w:eastAsia="SimSun" w:cstheme="minorHAnsi"/>
          <w:sz w:val="22"/>
          <w:szCs w:val="22"/>
        </w:rPr>
      </w:pPr>
      <w:r w:rsidRPr="00346002">
        <w:rPr>
          <w:rFonts w:eastAsia="SimSun" w:cstheme="minorHAnsi"/>
          <w:sz w:val="22"/>
          <w:szCs w:val="22"/>
        </w:rPr>
        <w:t>The following items will be included in the agenda of the Plenary Meeting:</w:t>
      </w:r>
    </w:p>
    <w:p w14:paraId="341913CD" w14:textId="78BC5189" w:rsidR="00B80FF7" w:rsidRPr="00346002" w:rsidRDefault="00B80FF7" w:rsidP="00DF4C36">
      <w:pPr>
        <w:pStyle w:val="enumlev1"/>
        <w:ind w:hanging="850"/>
        <w:rPr>
          <w:rFonts w:eastAsia="SimSun" w:cstheme="minorHAnsi"/>
          <w:sz w:val="22"/>
          <w:szCs w:val="22"/>
        </w:rPr>
      </w:pPr>
      <w:r w:rsidRPr="00346002">
        <w:rPr>
          <w:rFonts w:eastAsia="SimSun" w:cstheme="minorHAnsi"/>
          <w:sz w:val="22"/>
          <w:szCs w:val="22"/>
        </w:rPr>
        <w:t>–</w:t>
      </w:r>
      <w:r w:rsidRPr="00346002">
        <w:rPr>
          <w:rFonts w:eastAsia="SimSun" w:cstheme="minorHAnsi"/>
          <w:sz w:val="22"/>
          <w:szCs w:val="22"/>
        </w:rPr>
        <w:tab/>
        <w:t>approval o</w:t>
      </w:r>
      <w:r w:rsidR="00502E63" w:rsidRPr="00346002">
        <w:rPr>
          <w:rFonts w:eastAsia="SimSun" w:cstheme="minorHAnsi"/>
          <w:sz w:val="22"/>
          <w:szCs w:val="22"/>
        </w:rPr>
        <w:t>f the work programme for WTSA-</w:t>
      </w:r>
      <w:proofErr w:type="gramStart"/>
      <w:r w:rsidR="00502E63" w:rsidRPr="00346002">
        <w:rPr>
          <w:rFonts w:eastAsia="SimSun" w:cstheme="minorHAnsi"/>
          <w:sz w:val="22"/>
          <w:szCs w:val="22"/>
        </w:rPr>
        <w:t>20</w:t>
      </w:r>
      <w:r w:rsidRPr="00346002">
        <w:rPr>
          <w:rFonts w:eastAsia="SimSun" w:cstheme="minorHAnsi"/>
          <w:sz w:val="22"/>
          <w:szCs w:val="22"/>
        </w:rPr>
        <w:t>;</w:t>
      </w:r>
      <w:proofErr w:type="gramEnd"/>
    </w:p>
    <w:p w14:paraId="41197292" w14:textId="2869BF87" w:rsidR="00B80FF7" w:rsidRPr="00346002" w:rsidRDefault="00B80FF7" w:rsidP="00DF4C36">
      <w:pPr>
        <w:pStyle w:val="enumlev1"/>
        <w:ind w:hanging="850"/>
        <w:rPr>
          <w:rFonts w:eastAsia="SimSun" w:cstheme="minorHAnsi"/>
          <w:sz w:val="22"/>
          <w:szCs w:val="22"/>
        </w:rPr>
      </w:pPr>
      <w:r w:rsidRPr="00346002">
        <w:rPr>
          <w:rFonts w:eastAsia="SimSun" w:cstheme="minorHAnsi"/>
          <w:sz w:val="22"/>
          <w:szCs w:val="22"/>
        </w:rPr>
        <w:t>–</w:t>
      </w:r>
      <w:r w:rsidRPr="00346002">
        <w:rPr>
          <w:rFonts w:eastAsia="SimSun" w:cstheme="minorHAnsi"/>
          <w:sz w:val="22"/>
          <w:szCs w:val="22"/>
        </w:rPr>
        <w:tab/>
        <w:t xml:space="preserve">appointment of the chairman and vice-chairmen of the </w:t>
      </w:r>
      <w:proofErr w:type="gramStart"/>
      <w:r w:rsidRPr="00346002">
        <w:rPr>
          <w:rFonts w:eastAsia="SimSun" w:cstheme="minorHAnsi"/>
          <w:sz w:val="22"/>
          <w:szCs w:val="22"/>
        </w:rPr>
        <w:t>Assembly;</w:t>
      </w:r>
      <w:proofErr w:type="gramEnd"/>
    </w:p>
    <w:p w14:paraId="084D0F61" w14:textId="0DD7930A" w:rsidR="00B80FF7" w:rsidRPr="00346002" w:rsidRDefault="00B80FF7" w:rsidP="00DF4C36">
      <w:pPr>
        <w:pStyle w:val="enumlev1"/>
        <w:ind w:hanging="850"/>
        <w:rPr>
          <w:rFonts w:eastAsia="SimSun" w:cstheme="minorHAnsi"/>
          <w:sz w:val="22"/>
          <w:szCs w:val="22"/>
        </w:rPr>
      </w:pPr>
      <w:r w:rsidRPr="00346002">
        <w:rPr>
          <w:rFonts w:eastAsia="SimSun" w:cstheme="minorHAnsi"/>
          <w:sz w:val="22"/>
          <w:szCs w:val="22"/>
        </w:rPr>
        <w:t>–</w:t>
      </w:r>
      <w:r w:rsidRPr="00346002">
        <w:rPr>
          <w:rFonts w:eastAsia="SimSun" w:cstheme="minorHAnsi"/>
          <w:sz w:val="22"/>
          <w:szCs w:val="22"/>
        </w:rPr>
        <w:tab/>
        <w:t>establ</w:t>
      </w:r>
      <w:r w:rsidR="00502E63" w:rsidRPr="00346002">
        <w:rPr>
          <w:rFonts w:eastAsia="SimSun" w:cstheme="minorHAnsi"/>
          <w:sz w:val="22"/>
          <w:szCs w:val="22"/>
        </w:rPr>
        <w:t>ishment of WTSA-20</w:t>
      </w:r>
      <w:r w:rsidR="00FA434E" w:rsidRPr="00346002">
        <w:rPr>
          <w:rFonts w:eastAsia="SimSun" w:cstheme="minorHAnsi"/>
          <w:sz w:val="22"/>
          <w:szCs w:val="22"/>
        </w:rPr>
        <w:t xml:space="preserve"> </w:t>
      </w:r>
      <w:proofErr w:type="gramStart"/>
      <w:r w:rsidR="00FA434E" w:rsidRPr="00346002">
        <w:rPr>
          <w:rFonts w:eastAsia="SimSun" w:cstheme="minorHAnsi"/>
          <w:sz w:val="22"/>
          <w:szCs w:val="22"/>
        </w:rPr>
        <w:t>committees</w:t>
      </w:r>
      <w:r w:rsidRPr="00346002">
        <w:rPr>
          <w:rFonts w:eastAsia="SimSun" w:cstheme="minorHAnsi"/>
          <w:sz w:val="22"/>
          <w:szCs w:val="22"/>
        </w:rPr>
        <w:t>;</w:t>
      </w:r>
      <w:proofErr w:type="gramEnd"/>
    </w:p>
    <w:p w14:paraId="0F53A288" w14:textId="1A035CED" w:rsidR="00B80FF7" w:rsidRPr="00346002" w:rsidRDefault="00B80FF7" w:rsidP="00DF4C36">
      <w:pPr>
        <w:pStyle w:val="enumlev1"/>
        <w:ind w:hanging="850"/>
        <w:rPr>
          <w:rFonts w:eastAsia="SimSun" w:cstheme="minorHAnsi"/>
          <w:sz w:val="22"/>
          <w:szCs w:val="22"/>
        </w:rPr>
      </w:pPr>
      <w:r w:rsidRPr="00346002">
        <w:rPr>
          <w:rFonts w:eastAsia="SimSun" w:cstheme="minorHAnsi"/>
          <w:sz w:val="22"/>
          <w:szCs w:val="22"/>
        </w:rPr>
        <w:t>–</w:t>
      </w:r>
      <w:r w:rsidRPr="00346002">
        <w:rPr>
          <w:rFonts w:eastAsia="SimSun" w:cstheme="minorHAnsi"/>
          <w:sz w:val="22"/>
          <w:szCs w:val="22"/>
        </w:rPr>
        <w:tab/>
        <w:t xml:space="preserve">appointment of the chairmen and vice-chairmen of the </w:t>
      </w:r>
      <w:proofErr w:type="gramStart"/>
      <w:r w:rsidRPr="00346002">
        <w:rPr>
          <w:rFonts w:eastAsia="SimSun" w:cstheme="minorHAnsi"/>
          <w:sz w:val="22"/>
          <w:szCs w:val="22"/>
        </w:rPr>
        <w:t>committees;</w:t>
      </w:r>
      <w:proofErr w:type="gramEnd"/>
    </w:p>
    <w:p w14:paraId="168EE7EB" w14:textId="3038B3A1" w:rsidR="00B80FF7" w:rsidRPr="00346002" w:rsidRDefault="00B80FF7" w:rsidP="00DF4C36">
      <w:pPr>
        <w:pStyle w:val="enumlev1"/>
        <w:ind w:hanging="850"/>
        <w:rPr>
          <w:rFonts w:eastAsia="SimSun" w:cstheme="minorHAnsi"/>
          <w:sz w:val="22"/>
          <w:szCs w:val="22"/>
        </w:rPr>
      </w:pPr>
      <w:r w:rsidRPr="00346002">
        <w:rPr>
          <w:rFonts w:eastAsia="SimSun" w:cstheme="minorHAnsi"/>
          <w:sz w:val="22"/>
          <w:szCs w:val="22"/>
        </w:rPr>
        <w:t>–</w:t>
      </w:r>
      <w:r w:rsidRPr="00346002">
        <w:rPr>
          <w:rFonts w:eastAsia="SimSun" w:cstheme="minorHAnsi"/>
          <w:sz w:val="22"/>
          <w:szCs w:val="22"/>
        </w:rPr>
        <w:tab/>
        <w:t xml:space="preserve">allocation of </w:t>
      </w:r>
      <w:proofErr w:type="gramStart"/>
      <w:r w:rsidRPr="00346002">
        <w:rPr>
          <w:rFonts w:eastAsia="SimSun" w:cstheme="minorHAnsi"/>
          <w:sz w:val="22"/>
          <w:szCs w:val="22"/>
        </w:rPr>
        <w:t>documents;</w:t>
      </w:r>
      <w:proofErr w:type="gramEnd"/>
    </w:p>
    <w:p w14:paraId="0363D1CE" w14:textId="2AE4843C" w:rsidR="00B80FF7" w:rsidRPr="00346002" w:rsidRDefault="00B80FF7" w:rsidP="00DF4C36">
      <w:pPr>
        <w:pStyle w:val="enumlev1"/>
        <w:ind w:hanging="850"/>
        <w:rPr>
          <w:rFonts w:eastAsia="SimSun" w:cstheme="minorHAnsi"/>
          <w:sz w:val="22"/>
          <w:szCs w:val="22"/>
        </w:rPr>
      </w:pPr>
      <w:r w:rsidRPr="00346002">
        <w:rPr>
          <w:rFonts w:eastAsia="SimSun" w:cstheme="minorHAnsi"/>
          <w:sz w:val="22"/>
          <w:szCs w:val="22"/>
        </w:rPr>
        <w:t>–</w:t>
      </w:r>
      <w:r w:rsidRPr="00346002">
        <w:rPr>
          <w:rFonts w:eastAsia="SimSun" w:cstheme="minorHAnsi"/>
          <w:sz w:val="22"/>
          <w:szCs w:val="22"/>
        </w:rPr>
        <w:tab/>
        <w:t xml:space="preserve">examination of reports, including proposals submitted relating to the activities of study </w:t>
      </w:r>
      <w:proofErr w:type="gramStart"/>
      <w:r w:rsidRPr="00346002">
        <w:rPr>
          <w:rFonts w:eastAsia="SimSun" w:cstheme="minorHAnsi"/>
          <w:sz w:val="22"/>
          <w:szCs w:val="22"/>
        </w:rPr>
        <w:t>groups;</w:t>
      </w:r>
      <w:proofErr w:type="gramEnd"/>
    </w:p>
    <w:p w14:paraId="27747E7D" w14:textId="3007286A" w:rsidR="00B80FF7" w:rsidRPr="00346002" w:rsidRDefault="00B80FF7" w:rsidP="00DF4C36">
      <w:pPr>
        <w:pStyle w:val="enumlev1"/>
        <w:ind w:hanging="850"/>
        <w:rPr>
          <w:rFonts w:eastAsia="SimSun" w:cstheme="minorHAnsi"/>
          <w:sz w:val="22"/>
          <w:szCs w:val="22"/>
        </w:rPr>
      </w:pPr>
      <w:r w:rsidRPr="00346002">
        <w:rPr>
          <w:rFonts w:eastAsia="SimSun" w:cstheme="minorHAnsi"/>
          <w:sz w:val="22"/>
          <w:szCs w:val="22"/>
        </w:rPr>
        <w:t>–</w:t>
      </w:r>
      <w:r w:rsidRPr="00346002">
        <w:rPr>
          <w:rFonts w:eastAsia="SimSun" w:cstheme="minorHAnsi"/>
          <w:sz w:val="22"/>
          <w:szCs w:val="22"/>
        </w:rPr>
        <w:tab/>
        <w:t xml:space="preserve">reports of Committees 2 (Budget </w:t>
      </w:r>
      <w:r w:rsidR="00CD519F" w:rsidRPr="00346002">
        <w:rPr>
          <w:rFonts w:eastAsia="SimSun" w:cstheme="minorHAnsi"/>
          <w:sz w:val="22"/>
          <w:szCs w:val="22"/>
        </w:rPr>
        <w:t>Control Committee</w:t>
      </w:r>
      <w:r w:rsidRPr="00346002">
        <w:rPr>
          <w:rFonts w:eastAsia="SimSun" w:cstheme="minorHAnsi"/>
          <w:sz w:val="22"/>
          <w:szCs w:val="22"/>
        </w:rPr>
        <w:t xml:space="preserve">), 3 (Committee on </w:t>
      </w:r>
      <w:r w:rsidR="00CD519F" w:rsidRPr="00346002">
        <w:rPr>
          <w:rFonts w:eastAsia="SimSun" w:cstheme="minorHAnsi"/>
          <w:sz w:val="22"/>
          <w:szCs w:val="22"/>
        </w:rPr>
        <w:t>Working M</w:t>
      </w:r>
      <w:r w:rsidR="00C45E86" w:rsidRPr="00346002">
        <w:rPr>
          <w:rFonts w:eastAsia="SimSun" w:cstheme="minorHAnsi"/>
          <w:sz w:val="22"/>
          <w:szCs w:val="22"/>
        </w:rPr>
        <w:t xml:space="preserve">ethods </w:t>
      </w:r>
      <w:r w:rsidRPr="00346002">
        <w:rPr>
          <w:rFonts w:eastAsia="SimSun" w:cstheme="minorHAnsi"/>
          <w:sz w:val="22"/>
          <w:szCs w:val="22"/>
        </w:rPr>
        <w:t xml:space="preserve">of ITU-T) and 4 (Committee on the ITU-T </w:t>
      </w:r>
      <w:r w:rsidR="00CD519F" w:rsidRPr="00346002">
        <w:rPr>
          <w:rFonts w:eastAsia="SimSun" w:cstheme="minorHAnsi"/>
          <w:sz w:val="22"/>
          <w:szCs w:val="22"/>
        </w:rPr>
        <w:t xml:space="preserve">Work Programme and </w:t>
      </w:r>
      <w:proofErr w:type="gramStart"/>
      <w:r w:rsidR="00CD519F" w:rsidRPr="00346002">
        <w:rPr>
          <w:rFonts w:eastAsia="SimSun" w:cstheme="minorHAnsi"/>
          <w:sz w:val="22"/>
          <w:szCs w:val="22"/>
        </w:rPr>
        <w:t>O</w:t>
      </w:r>
      <w:r w:rsidR="00C45E86" w:rsidRPr="00346002">
        <w:rPr>
          <w:rFonts w:eastAsia="SimSun" w:cstheme="minorHAnsi"/>
          <w:sz w:val="22"/>
          <w:szCs w:val="22"/>
        </w:rPr>
        <w:t>rganization</w:t>
      </w:r>
      <w:r w:rsidRPr="00346002">
        <w:rPr>
          <w:rFonts w:eastAsia="SimSun" w:cstheme="minorHAnsi"/>
          <w:sz w:val="22"/>
          <w:szCs w:val="22"/>
        </w:rPr>
        <w:t>)</w:t>
      </w:r>
      <w:r w:rsidR="00FA434E" w:rsidRPr="00346002">
        <w:rPr>
          <w:rFonts w:eastAsia="SimSun" w:cstheme="minorHAnsi"/>
          <w:sz w:val="22"/>
          <w:szCs w:val="22"/>
        </w:rPr>
        <w:t>*</w:t>
      </w:r>
      <w:proofErr w:type="gramEnd"/>
      <w:r w:rsidRPr="00346002">
        <w:rPr>
          <w:rFonts w:eastAsia="SimSun" w:cstheme="minorHAnsi"/>
          <w:sz w:val="22"/>
          <w:szCs w:val="22"/>
        </w:rPr>
        <w:t>;</w:t>
      </w:r>
    </w:p>
    <w:p w14:paraId="3B255328" w14:textId="5643AEB4" w:rsidR="00B80FF7" w:rsidRPr="00346002" w:rsidRDefault="00B80FF7" w:rsidP="00DF4C36">
      <w:pPr>
        <w:pStyle w:val="enumlev1"/>
        <w:ind w:hanging="850"/>
        <w:rPr>
          <w:rFonts w:eastAsia="SimSun" w:cstheme="minorHAnsi"/>
          <w:sz w:val="22"/>
          <w:szCs w:val="22"/>
        </w:rPr>
      </w:pPr>
      <w:r w:rsidRPr="00346002">
        <w:rPr>
          <w:rFonts w:eastAsia="SimSun" w:cstheme="minorHAnsi"/>
          <w:sz w:val="22"/>
          <w:szCs w:val="22"/>
        </w:rPr>
        <w:t>–</w:t>
      </w:r>
      <w:r w:rsidRPr="00346002">
        <w:rPr>
          <w:rFonts w:eastAsia="SimSun" w:cstheme="minorHAnsi"/>
          <w:sz w:val="22"/>
          <w:szCs w:val="22"/>
        </w:rPr>
        <w:tab/>
        <w:t xml:space="preserve">appointment of the chairmen and vice-chairmen of ITU-T study groups, TSAG and SCV </w:t>
      </w:r>
      <w:r w:rsidRPr="00346002">
        <w:rPr>
          <w:rFonts w:cstheme="minorHAnsi"/>
          <w:sz w:val="22"/>
          <w:szCs w:val="22"/>
        </w:rPr>
        <w:t>(</w:t>
      </w:r>
      <w:r w:rsidR="00C45E86" w:rsidRPr="00346002">
        <w:rPr>
          <w:rFonts w:cstheme="minorHAnsi"/>
          <w:sz w:val="22"/>
          <w:szCs w:val="22"/>
        </w:rPr>
        <w:t xml:space="preserve">Standardization Committee for Vocabulary) </w:t>
      </w:r>
      <w:r w:rsidRPr="00346002">
        <w:rPr>
          <w:rFonts w:cstheme="minorHAnsi"/>
          <w:sz w:val="22"/>
          <w:szCs w:val="22"/>
        </w:rPr>
        <w:t>established</w:t>
      </w:r>
      <w:r w:rsidR="00502E63" w:rsidRPr="00346002">
        <w:rPr>
          <w:rFonts w:eastAsia="SimSun" w:cstheme="minorHAnsi"/>
          <w:sz w:val="22"/>
          <w:szCs w:val="22"/>
        </w:rPr>
        <w:t xml:space="preserve"> by WTSA</w:t>
      </w:r>
      <w:r w:rsidR="00502E63" w:rsidRPr="00346002">
        <w:rPr>
          <w:rFonts w:eastAsia="SimSun" w:cstheme="minorHAnsi"/>
          <w:sz w:val="22"/>
          <w:szCs w:val="22"/>
        </w:rPr>
        <w:noBreakHyphen/>
      </w:r>
      <w:proofErr w:type="gramStart"/>
      <w:r w:rsidR="00502E63" w:rsidRPr="00346002">
        <w:rPr>
          <w:rFonts w:eastAsia="SimSun" w:cstheme="minorHAnsi"/>
          <w:sz w:val="22"/>
          <w:szCs w:val="22"/>
        </w:rPr>
        <w:t>20</w:t>
      </w:r>
      <w:r w:rsidRPr="00346002">
        <w:rPr>
          <w:rFonts w:eastAsia="SimSun" w:cstheme="minorHAnsi"/>
          <w:sz w:val="22"/>
          <w:szCs w:val="22"/>
        </w:rPr>
        <w:t>;</w:t>
      </w:r>
      <w:proofErr w:type="gramEnd"/>
    </w:p>
    <w:p w14:paraId="21F405E4" w14:textId="0DCBD8C4" w:rsidR="00B80FF7" w:rsidRPr="00346002" w:rsidRDefault="00B80FF7" w:rsidP="00DF4C36">
      <w:pPr>
        <w:pStyle w:val="enumlev1"/>
        <w:ind w:hanging="850"/>
        <w:rPr>
          <w:rFonts w:eastAsia="SimSun" w:cstheme="minorHAnsi"/>
          <w:sz w:val="22"/>
          <w:szCs w:val="22"/>
        </w:rPr>
      </w:pPr>
      <w:r w:rsidRPr="00346002">
        <w:rPr>
          <w:rFonts w:eastAsia="SimSun" w:cstheme="minorHAnsi"/>
          <w:sz w:val="22"/>
          <w:szCs w:val="22"/>
        </w:rPr>
        <w:t>–</w:t>
      </w:r>
      <w:r w:rsidRPr="00346002">
        <w:rPr>
          <w:rFonts w:eastAsia="SimSun" w:cstheme="minorHAnsi"/>
          <w:sz w:val="22"/>
          <w:szCs w:val="22"/>
        </w:rPr>
        <w:tab/>
        <w:t>report of the conclusions of the G</w:t>
      </w:r>
      <w:r w:rsidR="0090195F" w:rsidRPr="00346002">
        <w:rPr>
          <w:rFonts w:eastAsia="SimSun" w:cstheme="minorHAnsi"/>
          <w:sz w:val="22"/>
          <w:szCs w:val="22"/>
        </w:rPr>
        <w:t xml:space="preserve">lobal </w:t>
      </w:r>
      <w:r w:rsidRPr="00346002">
        <w:rPr>
          <w:rFonts w:eastAsia="SimSun" w:cstheme="minorHAnsi"/>
          <w:sz w:val="22"/>
          <w:szCs w:val="22"/>
        </w:rPr>
        <w:t>S</w:t>
      </w:r>
      <w:r w:rsidR="0090195F" w:rsidRPr="00346002">
        <w:rPr>
          <w:rFonts w:eastAsia="SimSun" w:cstheme="minorHAnsi"/>
          <w:sz w:val="22"/>
          <w:szCs w:val="22"/>
        </w:rPr>
        <w:t xml:space="preserve">tandards </w:t>
      </w:r>
      <w:r w:rsidRPr="00346002">
        <w:rPr>
          <w:rFonts w:eastAsia="SimSun" w:cstheme="minorHAnsi"/>
          <w:sz w:val="22"/>
          <w:szCs w:val="22"/>
        </w:rPr>
        <w:t>S</w:t>
      </w:r>
      <w:r w:rsidR="0090195F" w:rsidRPr="00346002">
        <w:rPr>
          <w:rFonts w:eastAsia="SimSun" w:cstheme="minorHAnsi"/>
          <w:sz w:val="22"/>
          <w:szCs w:val="22"/>
        </w:rPr>
        <w:t>ymposium</w:t>
      </w:r>
      <w:r w:rsidRPr="00346002">
        <w:rPr>
          <w:rFonts w:eastAsia="SimSun" w:cstheme="minorHAnsi"/>
          <w:sz w:val="22"/>
          <w:szCs w:val="22"/>
        </w:rPr>
        <w:t>.</w:t>
      </w:r>
    </w:p>
    <w:p w14:paraId="6047A1E8" w14:textId="1C084BB6" w:rsidR="00FA434E" w:rsidRPr="00346002" w:rsidRDefault="00FA434E" w:rsidP="00E452F9">
      <w:pPr>
        <w:rPr>
          <w:rFonts w:eastAsia="SimSun" w:cstheme="minorHAnsi"/>
          <w:sz w:val="22"/>
          <w:szCs w:val="22"/>
        </w:rPr>
      </w:pPr>
      <w:r w:rsidRPr="00346002">
        <w:rPr>
          <w:rFonts w:eastAsia="SimSun" w:cstheme="minorHAnsi"/>
          <w:sz w:val="22"/>
          <w:szCs w:val="22"/>
        </w:rPr>
        <w:t>* Dependent on the committee structure agreed by the Plenary Meeting.</w:t>
      </w:r>
    </w:p>
    <w:p w14:paraId="2992C5EF" w14:textId="77777777" w:rsidR="00B80FF7" w:rsidRPr="00346002" w:rsidRDefault="00B80FF7" w:rsidP="00883106">
      <w:pPr>
        <w:pStyle w:val="Heading1"/>
        <w:rPr>
          <w:rFonts w:eastAsia="SimSun" w:cstheme="minorHAnsi"/>
          <w:sz w:val="22"/>
          <w:szCs w:val="22"/>
        </w:rPr>
      </w:pPr>
      <w:r w:rsidRPr="00346002">
        <w:rPr>
          <w:rFonts w:eastAsia="SimSun" w:cstheme="minorHAnsi"/>
          <w:sz w:val="22"/>
          <w:szCs w:val="22"/>
        </w:rPr>
        <w:t>7</w:t>
      </w:r>
      <w:r w:rsidRPr="00346002">
        <w:rPr>
          <w:rFonts w:eastAsia="SimSun" w:cstheme="minorHAnsi"/>
          <w:sz w:val="22"/>
          <w:szCs w:val="22"/>
        </w:rPr>
        <w:tab/>
        <w:t>Contributions</w:t>
      </w:r>
    </w:p>
    <w:p w14:paraId="7EC02DF3" w14:textId="46E9FC25" w:rsidR="00B80FF7" w:rsidRPr="00346002" w:rsidRDefault="00B80FF7" w:rsidP="00883106">
      <w:pPr>
        <w:keepNext/>
        <w:keepLines/>
        <w:rPr>
          <w:rFonts w:eastAsia="SimSun" w:cstheme="minorHAnsi"/>
          <w:sz w:val="22"/>
          <w:szCs w:val="22"/>
        </w:rPr>
      </w:pPr>
      <w:r w:rsidRPr="00346002">
        <w:rPr>
          <w:rFonts w:eastAsia="SimSun" w:cstheme="minorHAnsi"/>
          <w:sz w:val="22"/>
          <w:szCs w:val="22"/>
        </w:rPr>
        <w:t>7.1</w:t>
      </w:r>
      <w:r w:rsidRPr="00346002">
        <w:rPr>
          <w:rFonts w:eastAsia="SimSun" w:cstheme="minorHAnsi"/>
          <w:sz w:val="22"/>
          <w:szCs w:val="22"/>
        </w:rPr>
        <w:tab/>
        <w:t xml:space="preserve">Delegations are invited to submit </w:t>
      </w:r>
      <w:r w:rsidR="00993BC4" w:rsidRPr="00346002">
        <w:rPr>
          <w:rFonts w:eastAsia="SimSun" w:cstheme="minorHAnsi"/>
          <w:sz w:val="22"/>
          <w:szCs w:val="22"/>
        </w:rPr>
        <w:t>c</w:t>
      </w:r>
      <w:r w:rsidR="00502E63" w:rsidRPr="00346002">
        <w:rPr>
          <w:rFonts w:eastAsia="SimSun" w:cstheme="minorHAnsi"/>
          <w:sz w:val="22"/>
          <w:szCs w:val="22"/>
        </w:rPr>
        <w:t>ontributions to WTSA-20</w:t>
      </w:r>
      <w:r w:rsidRPr="00346002">
        <w:rPr>
          <w:rFonts w:eastAsia="SimSun" w:cstheme="minorHAnsi"/>
          <w:sz w:val="22"/>
          <w:szCs w:val="22"/>
        </w:rPr>
        <w:t xml:space="preserve"> four weeks before the opening of WTSA-</w:t>
      </w:r>
      <w:r w:rsidR="00502E63" w:rsidRPr="00346002">
        <w:rPr>
          <w:rFonts w:eastAsia="SimSun" w:cstheme="minorHAnsi"/>
          <w:sz w:val="22"/>
          <w:szCs w:val="22"/>
        </w:rPr>
        <w:t>20</w:t>
      </w:r>
      <w:r w:rsidRPr="00346002">
        <w:rPr>
          <w:rFonts w:eastAsia="SimSun" w:cstheme="minorHAnsi"/>
          <w:sz w:val="22"/>
          <w:szCs w:val="22"/>
        </w:rPr>
        <w:t xml:space="preserve"> (</w:t>
      </w:r>
      <w:r w:rsidR="001F50B2" w:rsidRPr="00346002">
        <w:rPr>
          <w:rFonts w:eastAsia="SimSun" w:cstheme="minorHAnsi"/>
          <w:sz w:val="22"/>
          <w:szCs w:val="22"/>
        </w:rPr>
        <w:t>Monday</w:t>
      </w:r>
      <w:r w:rsidRPr="00346002">
        <w:rPr>
          <w:rFonts w:eastAsia="SimSun" w:cstheme="minorHAnsi"/>
          <w:sz w:val="22"/>
          <w:szCs w:val="22"/>
        </w:rPr>
        <w:t xml:space="preserve">, </w:t>
      </w:r>
      <w:r w:rsidR="00153949" w:rsidRPr="00346002">
        <w:rPr>
          <w:rFonts w:eastAsia="SimSun" w:cstheme="minorHAnsi"/>
          <w:sz w:val="22"/>
          <w:szCs w:val="22"/>
        </w:rPr>
        <w:t xml:space="preserve">31 </w:t>
      </w:r>
      <w:r w:rsidR="00D379A5" w:rsidRPr="00346002">
        <w:rPr>
          <w:rFonts w:eastAsia="SimSun" w:cstheme="minorHAnsi"/>
          <w:sz w:val="22"/>
          <w:szCs w:val="22"/>
        </w:rPr>
        <w:t>January</w:t>
      </w:r>
      <w:r w:rsidRPr="00346002">
        <w:rPr>
          <w:rFonts w:eastAsia="SimSun" w:cstheme="minorHAnsi"/>
          <w:sz w:val="22"/>
          <w:szCs w:val="22"/>
        </w:rPr>
        <w:t xml:space="preserve"> 20</w:t>
      </w:r>
      <w:r w:rsidR="00D379A5" w:rsidRPr="00346002">
        <w:rPr>
          <w:rFonts w:eastAsia="SimSun" w:cstheme="minorHAnsi"/>
          <w:sz w:val="22"/>
          <w:szCs w:val="22"/>
        </w:rPr>
        <w:t>2</w:t>
      </w:r>
      <w:r w:rsidR="00153949" w:rsidRPr="00346002">
        <w:rPr>
          <w:rFonts w:eastAsia="SimSun" w:cstheme="minorHAnsi"/>
          <w:sz w:val="22"/>
          <w:szCs w:val="22"/>
        </w:rPr>
        <w:t>2</w:t>
      </w:r>
      <w:r w:rsidRPr="00346002">
        <w:rPr>
          <w:rFonts w:eastAsia="SimSun" w:cstheme="minorHAnsi"/>
          <w:sz w:val="22"/>
          <w:szCs w:val="22"/>
        </w:rPr>
        <w:t xml:space="preserve">), </w:t>
      </w:r>
      <w:r w:rsidR="0090195F" w:rsidRPr="00346002">
        <w:rPr>
          <w:rFonts w:eastAsia="SimSun" w:cstheme="minorHAnsi"/>
          <w:sz w:val="22"/>
          <w:szCs w:val="22"/>
        </w:rPr>
        <w:t xml:space="preserve">noting that, as decided in </w:t>
      </w:r>
      <w:r w:rsidR="00825FE5" w:rsidRPr="00346002">
        <w:rPr>
          <w:rFonts w:eastAsia="SimSun" w:cstheme="minorHAnsi"/>
          <w:sz w:val="22"/>
          <w:szCs w:val="22"/>
        </w:rPr>
        <w:t xml:space="preserve">Plenipotentiary </w:t>
      </w:r>
      <w:r w:rsidR="00E40CFE" w:rsidRPr="00346002">
        <w:rPr>
          <w:rFonts w:eastAsia="SimSun" w:cstheme="minorHAnsi"/>
          <w:sz w:val="22"/>
          <w:szCs w:val="22"/>
        </w:rPr>
        <w:t>Conference</w:t>
      </w:r>
      <w:r w:rsidRPr="00346002">
        <w:rPr>
          <w:rFonts w:eastAsia="SimSun" w:cstheme="minorHAnsi"/>
          <w:sz w:val="22"/>
          <w:szCs w:val="22"/>
        </w:rPr>
        <w:t xml:space="preserve"> Resolution 165</w:t>
      </w:r>
      <w:r w:rsidR="00A534CB" w:rsidRPr="00346002">
        <w:rPr>
          <w:rFonts w:eastAsia="SimSun" w:cstheme="minorHAnsi"/>
          <w:sz w:val="22"/>
          <w:szCs w:val="22"/>
        </w:rPr>
        <w:t xml:space="preserve"> (</w:t>
      </w:r>
      <w:r w:rsidR="00E40CFE" w:rsidRPr="00346002">
        <w:rPr>
          <w:rFonts w:eastAsia="SimSun" w:cstheme="minorHAnsi"/>
          <w:sz w:val="22"/>
          <w:szCs w:val="22"/>
        </w:rPr>
        <w:t>Dubai</w:t>
      </w:r>
      <w:r w:rsidR="00A534CB" w:rsidRPr="00346002">
        <w:rPr>
          <w:rFonts w:eastAsia="SimSun" w:cstheme="minorHAnsi"/>
          <w:sz w:val="22"/>
          <w:szCs w:val="22"/>
        </w:rPr>
        <w:t>, 2018)</w:t>
      </w:r>
      <w:r w:rsidRPr="00346002">
        <w:rPr>
          <w:rFonts w:eastAsia="SimSun" w:cstheme="minorHAnsi"/>
          <w:sz w:val="22"/>
          <w:szCs w:val="22"/>
        </w:rPr>
        <w:t xml:space="preserve">, there is a firm submission deadline of </w:t>
      </w:r>
      <w:r w:rsidR="00694330" w:rsidRPr="00346002">
        <w:rPr>
          <w:rFonts w:eastAsia="SimSun" w:cstheme="minorHAnsi"/>
          <w:sz w:val="22"/>
          <w:szCs w:val="22"/>
        </w:rPr>
        <w:t>21</w:t>
      </w:r>
      <w:r w:rsidRPr="00346002">
        <w:rPr>
          <w:rFonts w:eastAsia="SimSun" w:cstheme="minorHAnsi"/>
          <w:sz w:val="22"/>
          <w:szCs w:val="22"/>
        </w:rPr>
        <w:t xml:space="preserve"> calendar days prior to the opening of WTSA-</w:t>
      </w:r>
      <w:r w:rsidR="008E6994" w:rsidRPr="00346002">
        <w:rPr>
          <w:rFonts w:eastAsia="SimSun" w:cstheme="minorHAnsi"/>
          <w:sz w:val="22"/>
          <w:szCs w:val="22"/>
        </w:rPr>
        <w:t>20</w:t>
      </w:r>
      <w:r w:rsidRPr="00346002">
        <w:rPr>
          <w:rFonts w:eastAsia="SimSun" w:cstheme="minorHAnsi"/>
          <w:sz w:val="22"/>
          <w:szCs w:val="22"/>
        </w:rPr>
        <w:t xml:space="preserve"> (</w:t>
      </w:r>
      <w:r w:rsidR="008271CF" w:rsidRPr="00346002">
        <w:rPr>
          <w:rFonts w:eastAsia="SimSun" w:cstheme="minorHAnsi"/>
          <w:sz w:val="22"/>
          <w:szCs w:val="22"/>
        </w:rPr>
        <w:t>Mon</w:t>
      </w:r>
      <w:r w:rsidR="00CF3946" w:rsidRPr="00346002">
        <w:rPr>
          <w:rFonts w:eastAsia="SimSun" w:cstheme="minorHAnsi"/>
          <w:sz w:val="22"/>
          <w:szCs w:val="22"/>
        </w:rPr>
        <w:t>day</w:t>
      </w:r>
      <w:r w:rsidRPr="00346002">
        <w:rPr>
          <w:rFonts w:eastAsia="SimSun" w:cstheme="minorHAnsi"/>
          <w:sz w:val="22"/>
          <w:szCs w:val="22"/>
        </w:rPr>
        <w:t xml:space="preserve">, </w:t>
      </w:r>
      <w:r w:rsidR="00B54E15" w:rsidRPr="00346002">
        <w:rPr>
          <w:rFonts w:eastAsia="SimSun" w:cstheme="minorHAnsi"/>
          <w:sz w:val="22"/>
          <w:szCs w:val="22"/>
        </w:rPr>
        <w:t xml:space="preserve">7 </w:t>
      </w:r>
      <w:r w:rsidR="00803932" w:rsidRPr="00346002">
        <w:rPr>
          <w:rFonts w:eastAsia="SimSun" w:cstheme="minorHAnsi"/>
          <w:sz w:val="22"/>
          <w:szCs w:val="22"/>
        </w:rPr>
        <w:t>February</w:t>
      </w:r>
      <w:r w:rsidR="00CF3946" w:rsidRPr="00346002">
        <w:rPr>
          <w:rFonts w:eastAsia="SimSun" w:cstheme="minorHAnsi"/>
          <w:sz w:val="22"/>
          <w:szCs w:val="22"/>
        </w:rPr>
        <w:t xml:space="preserve"> 202</w:t>
      </w:r>
      <w:r w:rsidR="009934AD" w:rsidRPr="00346002">
        <w:rPr>
          <w:rFonts w:eastAsia="SimSun" w:cstheme="minorHAnsi"/>
          <w:sz w:val="22"/>
          <w:szCs w:val="22"/>
        </w:rPr>
        <w:t>2</w:t>
      </w:r>
      <w:r w:rsidRPr="00346002">
        <w:rPr>
          <w:rFonts w:eastAsia="SimSun" w:cstheme="minorHAnsi"/>
          <w:sz w:val="22"/>
          <w:szCs w:val="22"/>
        </w:rPr>
        <w:t xml:space="preserve"> at 2359 hours Geneva time)</w:t>
      </w:r>
      <w:r w:rsidRPr="00346002">
        <w:rPr>
          <w:rFonts w:eastAsia="SimSun" w:cstheme="minorHAnsi"/>
          <w:sz w:val="22"/>
          <w:szCs w:val="22"/>
          <w:vertAlign w:val="superscript"/>
        </w:rPr>
        <w:footnoteReference w:id="2"/>
      </w:r>
      <w:r w:rsidRPr="00346002">
        <w:rPr>
          <w:rFonts w:eastAsia="SimSun" w:cstheme="minorHAnsi"/>
          <w:sz w:val="22"/>
          <w:szCs w:val="22"/>
        </w:rPr>
        <w:t>.</w:t>
      </w:r>
    </w:p>
    <w:p w14:paraId="2DAFB219" w14:textId="3D399F6C" w:rsidR="00B80FF7" w:rsidRPr="00346002" w:rsidRDefault="00B80FF7" w:rsidP="00551FC4">
      <w:pPr>
        <w:spacing w:before="100"/>
        <w:rPr>
          <w:rFonts w:eastAsia="SimSun" w:cstheme="minorHAnsi"/>
          <w:sz w:val="22"/>
          <w:szCs w:val="22"/>
        </w:rPr>
      </w:pPr>
      <w:r w:rsidRPr="00346002">
        <w:rPr>
          <w:rFonts w:eastAsia="SimSun" w:cstheme="minorHAnsi"/>
          <w:sz w:val="22"/>
          <w:szCs w:val="22"/>
        </w:rPr>
        <w:t>7.2</w:t>
      </w:r>
      <w:r w:rsidRPr="00346002">
        <w:rPr>
          <w:rFonts w:eastAsia="SimSun" w:cstheme="minorHAnsi"/>
          <w:sz w:val="22"/>
          <w:szCs w:val="22"/>
        </w:rPr>
        <w:tab/>
      </w:r>
      <w:r w:rsidR="00C45E86" w:rsidRPr="00346002">
        <w:rPr>
          <w:rFonts w:eastAsia="SimSun" w:cstheme="minorHAnsi"/>
          <w:sz w:val="22"/>
          <w:szCs w:val="22"/>
        </w:rPr>
        <w:t xml:space="preserve">Delegations are requested to </w:t>
      </w:r>
      <w:r w:rsidR="00993BC4" w:rsidRPr="00346002">
        <w:rPr>
          <w:rFonts w:eastAsia="SimSun" w:cstheme="minorHAnsi"/>
          <w:sz w:val="22"/>
          <w:szCs w:val="22"/>
        </w:rPr>
        <w:t>prepare c</w:t>
      </w:r>
      <w:r w:rsidRPr="00346002">
        <w:rPr>
          <w:rFonts w:eastAsia="SimSun" w:cstheme="minorHAnsi"/>
          <w:sz w:val="22"/>
          <w:szCs w:val="22"/>
        </w:rPr>
        <w:t xml:space="preserve">ontributions using the ITU </w:t>
      </w:r>
      <w:hyperlink r:id="rId18" w:history="1">
        <w:r w:rsidRPr="00346002">
          <w:rPr>
            <w:rStyle w:val="Hyperlink"/>
            <w:rFonts w:cstheme="minorHAnsi"/>
            <w:sz w:val="22"/>
            <w:szCs w:val="22"/>
            <w:lang w:eastAsia="zh-CN"/>
          </w:rPr>
          <w:t>Conference Proposals Interface</w:t>
        </w:r>
      </w:hyperlink>
      <w:r w:rsidRPr="00346002">
        <w:rPr>
          <w:rFonts w:eastAsia="SimSun" w:cstheme="minorHAnsi"/>
          <w:sz w:val="22"/>
          <w:szCs w:val="22"/>
        </w:rPr>
        <w:t xml:space="preserve"> </w:t>
      </w:r>
      <w:r w:rsidR="00EF0C0F" w:rsidRPr="00346002">
        <w:rPr>
          <w:rFonts w:eastAsia="SimSun" w:cstheme="minorHAnsi"/>
          <w:sz w:val="22"/>
          <w:szCs w:val="22"/>
        </w:rPr>
        <w:t>(CPI)</w:t>
      </w:r>
      <w:r w:rsidRPr="00346002">
        <w:rPr>
          <w:rFonts w:eastAsia="SimSun" w:cstheme="minorHAnsi"/>
          <w:sz w:val="22"/>
          <w:szCs w:val="22"/>
        </w:rPr>
        <w:t xml:space="preserve"> and submit them to </w:t>
      </w:r>
      <w:hyperlink r:id="rId19" w:history="1">
        <w:r w:rsidRPr="00346002">
          <w:rPr>
            <w:rStyle w:val="Hyperlink"/>
            <w:rFonts w:cstheme="minorHAnsi"/>
            <w:sz w:val="22"/>
            <w:szCs w:val="22"/>
            <w:lang w:eastAsia="zh-CN"/>
          </w:rPr>
          <w:t>wtsa-doc@itu.int</w:t>
        </w:r>
      </w:hyperlink>
      <w:r w:rsidRPr="00346002">
        <w:rPr>
          <w:rFonts w:eastAsia="SimSun" w:cstheme="minorHAnsi"/>
          <w:sz w:val="22"/>
          <w:szCs w:val="22"/>
        </w:rPr>
        <w:t xml:space="preserve">. The user interface of the CPI is </w:t>
      </w:r>
      <w:r w:rsidR="00997289" w:rsidRPr="00346002">
        <w:rPr>
          <w:rFonts w:eastAsia="SimSun" w:cstheme="minorHAnsi"/>
          <w:sz w:val="22"/>
          <w:szCs w:val="22"/>
        </w:rPr>
        <w:t>designed to be intuitive</w:t>
      </w:r>
      <w:r w:rsidRPr="00346002">
        <w:rPr>
          <w:rFonts w:eastAsia="SimSun" w:cstheme="minorHAnsi"/>
          <w:sz w:val="22"/>
          <w:szCs w:val="22"/>
        </w:rPr>
        <w:t xml:space="preserve">; </w:t>
      </w:r>
      <w:r w:rsidR="00C45E86" w:rsidRPr="00346002">
        <w:rPr>
          <w:rFonts w:eastAsia="SimSun" w:cstheme="minorHAnsi"/>
          <w:sz w:val="22"/>
          <w:szCs w:val="22"/>
        </w:rPr>
        <w:t xml:space="preserve">nevertheless, </w:t>
      </w:r>
      <w:r w:rsidRPr="00346002">
        <w:rPr>
          <w:rFonts w:eastAsia="SimSun" w:cstheme="minorHAnsi"/>
          <w:sz w:val="22"/>
          <w:szCs w:val="22"/>
        </w:rPr>
        <w:t xml:space="preserve">a </w:t>
      </w:r>
      <w:hyperlink r:id="rId20" w:history="1">
        <w:r w:rsidR="00C9544F" w:rsidRPr="00346002">
          <w:rPr>
            <w:rStyle w:val="Hyperlink"/>
            <w:rFonts w:cstheme="minorHAnsi"/>
            <w:sz w:val="22"/>
            <w:szCs w:val="22"/>
          </w:rPr>
          <w:t>User Guide</w:t>
        </w:r>
      </w:hyperlink>
      <w:r w:rsidRPr="00346002">
        <w:rPr>
          <w:rFonts w:eastAsia="SimSun" w:cstheme="minorHAnsi"/>
          <w:sz w:val="22"/>
          <w:szCs w:val="22"/>
        </w:rPr>
        <w:t xml:space="preserve"> is available from the main page of CPI. Contributions, together with other documents, are posted on ITU’s </w:t>
      </w:r>
      <w:hyperlink r:id="rId21" w:history="1">
        <w:r w:rsidRPr="00346002">
          <w:rPr>
            <w:rStyle w:val="Hyperlink"/>
            <w:rFonts w:cstheme="minorHAnsi"/>
            <w:sz w:val="22"/>
            <w:szCs w:val="22"/>
            <w:lang w:eastAsia="zh-CN"/>
          </w:rPr>
          <w:t>Document Management System</w:t>
        </w:r>
      </w:hyperlink>
      <w:r w:rsidRPr="00346002">
        <w:rPr>
          <w:rFonts w:eastAsia="SimSun" w:cstheme="minorHAnsi"/>
          <w:sz w:val="22"/>
          <w:szCs w:val="22"/>
        </w:rPr>
        <w:t xml:space="preserve"> (DMS).</w:t>
      </w:r>
      <w:r w:rsidR="00F95CAE" w:rsidRPr="00346002">
        <w:rPr>
          <w:rFonts w:eastAsia="SimSun" w:cstheme="minorHAnsi"/>
          <w:sz w:val="22"/>
          <w:szCs w:val="22"/>
        </w:rPr>
        <w:t xml:space="preserve"> </w:t>
      </w:r>
      <w:r w:rsidR="004763D3" w:rsidRPr="00346002">
        <w:rPr>
          <w:rFonts w:eastAsia="SimSun" w:cstheme="minorHAnsi"/>
          <w:sz w:val="22"/>
          <w:szCs w:val="22"/>
        </w:rPr>
        <w:t xml:space="preserve">Proposals </w:t>
      </w:r>
      <w:r w:rsidR="00E35548" w:rsidRPr="00346002">
        <w:rPr>
          <w:rFonts w:eastAsia="SimSun" w:cstheme="minorHAnsi"/>
          <w:sz w:val="22"/>
          <w:szCs w:val="22"/>
        </w:rPr>
        <w:t xml:space="preserve">can be tracked </w:t>
      </w:r>
      <w:r w:rsidR="00E5210F" w:rsidRPr="00346002">
        <w:rPr>
          <w:rFonts w:eastAsia="SimSun" w:cstheme="minorHAnsi"/>
          <w:sz w:val="22"/>
          <w:szCs w:val="22"/>
        </w:rPr>
        <w:t xml:space="preserve">before and during the Assembly </w:t>
      </w:r>
      <w:r w:rsidR="00E35548" w:rsidRPr="00346002">
        <w:rPr>
          <w:rFonts w:eastAsia="SimSun" w:cstheme="minorHAnsi"/>
          <w:sz w:val="22"/>
          <w:szCs w:val="22"/>
        </w:rPr>
        <w:t xml:space="preserve">using the </w:t>
      </w:r>
      <w:hyperlink r:id="rId22" w:history="1">
        <w:r w:rsidR="00E35548" w:rsidRPr="00346002">
          <w:rPr>
            <w:rStyle w:val="Hyperlink"/>
            <w:rFonts w:eastAsia="SimSun" w:cstheme="minorHAnsi"/>
            <w:sz w:val="22"/>
            <w:szCs w:val="22"/>
          </w:rPr>
          <w:t>Proposals Management System</w:t>
        </w:r>
      </w:hyperlink>
      <w:r w:rsidR="00324FAC" w:rsidRPr="00346002">
        <w:rPr>
          <w:rFonts w:eastAsia="SimSun" w:cstheme="minorHAnsi"/>
          <w:sz w:val="22"/>
          <w:szCs w:val="22"/>
        </w:rPr>
        <w:t xml:space="preserve"> (PMS)</w:t>
      </w:r>
      <w:r w:rsidRPr="00346002">
        <w:rPr>
          <w:rFonts w:eastAsia="SimSun" w:cstheme="minorHAnsi"/>
          <w:sz w:val="22"/>
          <w:szCs w:val="22"/>
        </w:rPr>
        <w:t>.</w:t>
      </w:r>
    </w:p>
    <w:p w14:paraId="4850356F" w14:textId="197AFE65" w:rsidR="00B80FF7" w:rsidRPr="00346002" w:rsidRDefault="00B80FF7" w:rsidP="00551FC4">
      <w:pPr>
        <w:spacing w:before="100"/>
        <w:rPr>
          <w:rFonts w:eastAsia="SimSun" w:cstheme="minorHAnsi"/>
          <w:sz w:val="22"/>
          <w:szCs w:val="22"/>
        </w:rPr>
      </w:pPr>
      <w:r w:rsidRPr="00346002">
        <w:rPr>
          <w:rFonts w:eastAsia="SimSun" w:cstheme="minorHAnsi"/>
          <w:sz w:val="22"/>
          <w:szCs w:val="22"/>
        </w:rPr>
        <w:t>7.3</w:t>
      </w:r>
      <w:r w:rsidRPr="00346002">
        <w:rPr>
          <w:rFonts w:eastAsia="SimSun" w:cstheme="minorHAnsi"/>
          <w:sz w:val="22"/>
          <w:szCs w:val="22"/>
        </w:rPr>
        <w:tab/>
        <w:t>The</w:t>
      </w:r>
      <w:r w:rsidR="00993BC4" w:rsidRPr="00346002">
        <w:rPr>
          <w:rFonts w:eastAsia="SimSun" w:cstheme="minorHAnsi"/>
          <w:sz w:val="22"/>
          <w:szCs w:val="22"/>
        </w:rPr>
        <w:t xml:space="preserve"> ITU Secretariat will make the c</w:t>
      </w:r>
      <w:r w:rsidRPr="00346002">
        <w:rPr>
          <w:rFonts w:eastAsia="SimSun" w:cstheme="minorHAnsi"/>
          <w:sz w:val="22"/>
          <w:szCs w:val="22"/>
        </w:rPr>
        <w:t xml:space="preserve">ontributions </w:t>
      </w:r>
      <w:r w:rsidR="00D91209" w:rsidRPr="00346002">
        <w:rPr>
          <w:rFonts w:eastAsia="SimSun" w:cstheme="minorHAnsi"/>
          <w:sz w:val="22"/>
          <w:szCs w:val="22"/>
        </w:rPr>
        <w:t>available</w:t>
      </w:r>
      <w:r w:rsidRPr="00346002">
        <w:rPr>
          <w:rFonts w:eastAsia="SimSun" w:cstheme="minorHAnsi"/>
          <w:sz w:val="22"/>
          <w:szCs w:val="22"/>
        </w:rPr>
        <w:t xml:space="preserve"> </w:t>
      </w:r>
      <w:hyperlink r:id="rId23" w:history="1">
        <w:r w:rsidRPr="00346002">
          <w:rPr>
            <w:rStyle w:val="Hyperlink"/>
            <w:rFonts w:eastAsia="SimSun" w:cstheme="minorHAnsi"/>
            <w:i/>
            <w:sz w:val="22"/>
            <w:szCs w:val="22"/>
          </w:rPr>
          <w:t>as received</w:t>
        </w:r>
      </w:hyperlink>
      <w:r w:rsidRPr="00346002">
        <w:rPr>
          <w:rFonts w:eastAsia="SimSun" w:cstheme="minorHAnsi"/>
          <w:sz w:val="22"/>
          <w:szCs w:val="22"/>
        </w:rPr>
        <w:t xml:space="preserve"> in general </w:t>
      </w:r>
      <w:r w:rsidR="00C45E86" w:rsidRPr="00346002">
        <w:rPr>
          <w:rFonts w:eastAsia="SimSun" w:cstheme="minorHAnsi"/>
          <w:sz w:val="22"/>
          <w:szCs w:val="22"/>
        </w:rPr>
        <w:t>by the next</w:t>
      </w:r>
      <w:r w:rsidRPr="00346002">
        <w:rPr>
          <w:rFonts w:eastAsia="SimSun" w:cstheme="minorHAnsi"/>
          <w:sz w:val="22"/>
          <w:szCs w:val="22"/>
        </w:rPr>
        <w:t xml:space="preserve"> working day</w:t>
      </w:r>
      <w:r w:rsidR="001A2360" w:rsidRPr="00346002">
        <w:rPr>
          <w:rFonts w:eastAsia="SimSun" w:cstheme="minorHAnsi"/>
          <w:sz w:val="22"/>
          <w:szCs w:val="22"/>
        </w:rPr>
        <w:t xml:space="preserve"> from the </w:t>
      </w:r>
      <w:hyperlink r:id="rId24" w:history="1">
        <w:r w:rsidR="001A2360" w:rsidRPr="00346002">
          <w:rPr>
            <w:rStyle w:val="Hyperlink"/>
            <w:rFonts w:eastAsia="SimSun" w:cstheme="minorHAnsi"/>
            <w:sz w:val="22"/>
            <w:szCs w:val="22"/>
          </w:rPr>
          <w:t>WTSA-</w:t>
        </w:r>
        <w:r w:rsidR="00502E63" w:rsidRPr="00346002">
          <w:rPr>
            <w:rStyle w:val="Hyperlink"/>
            <w:rFonts w:eastAsia="SimSun" w:cstheme="minorHAnsi"/>
            <w:sz w:val="22"/>
            <w:szCs w:val="22"/>
          </w:rPr>
          <w:t>20</w:t>
        </w:r>
        <w:r w:rsidR="001A2360" w:rsidRPr="00346002">
          <w:rPr>
            <w:rStyle w:val="Hyperlink"/>
            <w:rFonts w:eastAsia="SimSun" w:cstheme="minorHAnsi"/>
            <w:sz w:val="22"/>
            <w:szCs w:val="22"/>
          </w:rPr>
          <w:t xml:space="preserve"> website</w:t>
        </w:r>
      </w:hyperlink>
      <w:r w:rsidRPr="00346002">
        <w:rPr>
          <w:rFonts w:eastAsia="SimSun" w:cstheme="minorHAnsi"/>
          <w:sz w:val="22"/>
          <w:szCs w:val="22"/>
        </w:rPr>
        <w:t xml:space="preserve">. Simultaneously, the </w:t>
      </w:r>
      <w:r w:rsidR="00993BC4" w:rsidRPr="00346002">
        <w:rPr>
          <w:rFonts w:eastAsia="SimSun" w:cstheme="minorHAnsi"/>
          <w:sz w:val="22"/>
          <w:szCs w:val="22"/>
        </w:rPr>
        <w:t xml:space="preserve">ITU Secretariat will </w:t>
      </w:r>
      <w:r w:rsidR="00DC1288" w:rsidRPr="00346002">
        <w:rPr>
          <w:rFonts w:eastAsia="SimSun" w:cstheme="minorHAnsi"/>
          <w:sz w:val="22"/>
          <w:szCs w:val="22"/>
        </w:rPr>
        <w:t>process</w:t>
      </w:r>
      <w:r w:rsidR="00993BC4" w:rsidRPr="00346002">
        <w:rPr>
          <w:rFonts w:eastAsia="SimSun" w:cstheme="minorHAnsi"/>
          <w:sz w:val="22"/>
          <w:szCs w:val="22"/>
        </w:rPr>
        <w:t xml:space="preserve"> the c</w:t>
      </w:r>
      <w:r w:rsidRPr="00346002">
        <w:rPr>
          <w:rFonts w:eastAsia="SimSun" w:cstheme="minorHAnsi"/>
          <w:sz w:val="22"/>
          <w:szCs w:val="22"/>
        </w:rPr>
        <w:t>ontributions</w:t>
      </w:r>
      <w:r w:rsidR="00DB3A70" w:rsidRPr="00346002">
        <w:rPr>
          <w:rFonts w:eastAsia="SimSun" w:cstheme="minorHAnsi"/>
          <w:sz w:val="22"/>
          <w:szCs w:val="22"/>
        </w:rPr>
        <w:t xml:space="preserve"> and</w:t>
      </w:r>
      <w:r w:rsidRPr="00346002">
        <w:rPr>
          <w:rFonts w:eastAsia="SimSun" w:cstheme="minorHAnsi"/>
          <w:sz w:val="22"/>
          <w:szCs w:val="22"/>
        </w:rPr>
        <w:t xml:space="preserve"> then upload them</w:t>
      </w:r>
      <w:r w:rsidR="00DB3A70" w:rsidRPr="00346002">
        <w:rPr>
          <w:rFonts w:eastAsia="SimSun" w:cstheme="minorHAnsi"/>
          <w:sz w:val="22"/>
          <w:szCs w:val="22"/>
        </w:rPr>
        <w:t xml:space="preserve"> to</w:t>
      </w:r>
      <w:r w:rsidR="00687F02" w:rsidRPr="00346002">
        <w:rPr>
          <w:rFonts w:eastAsia="SimSun" w:cstheme="minorHAnsi"/>
          <w:sz w:val="22"/>
          <w:szCs w:val="22"/>
        </w:rPr>
        <w:t xml:space="preserve"> </w:t>
      </w:r>
      <w:hyperlink r:id="rId25" w:history="1">
        <w:r w:rsidR="00DC3930" w:rsidRPr="00346002">
          <w:rPr>
            <w:rStyle w:val="Hyperlink"/>
            <w:rFonts w:eastAsia="SimSun" w:cstheme="minorHAnsi"/>
            <w:sz w:val="22"/>
            <w:szCs w:val="22"/>
          </w:rPr>
          <w:t>https://www.itu.int/md/T17-WTSA.20-C</w:t>
        </w:r>
      </w:hyperlink>
      <w:r w:rsidR="00B36EC3" w:rsidRPr="00346002">
        <w:rPr>
          <w:rFonts w:eastAsia="SimSun" w:cstheme="minorHAnsi"/>
          <w:sz w:val="22"/>
          <w:szCs w:val="22"/>
        </w:rPr>
        <w:t>.</w:t>
      </w:r>
    </w:p>
    <w:p w14:paraId="481EC0AF" w14:textId="02CB9508" w:rsidR="00B80FF7" w:rsidRPr="00346002" w:rsidRDefault="00B80FF7" w:rsidP="00551FC4">
      <w:pPr>
        <w:spacing w:before="100"/>
        <w:rPr>
          <w:rFonts w:eastAsia="SimSun" w:cstheme="minorHAnsi"/>
          <w:sz w:val="22"/>
          <w:szCs w:val="22"/>
        </w:rPr>
      </w:pPr>
      <w:r w:rsidRPr="00346002">
        <w:rPr>
          <w:rFonts w:eastAsia="SimSun" w:cstheme="minorHAnsi"/>
          <w:sz w:val="22"/>
          <w:szCs w:val="22"/>
        </w:rPr>
        <w:t>7.4</w:t>
      </w:r>
      <w:r w:rsidRPr="00346002">
        <w:rPr>
          <w:rFonts w:eastAsia="SimSun" w:cstheme="minorHAnsi"/>
          <w:sz w:val="22"/>
          <w:szCs w:val="22"/>
        </w:rPr>
        <w:tab/>
      </w:r>
      <w:r w:rsidR="00B36EC3" w:rsidRPr="00346002">
        <w:rPr>
          <w:rFonts w:cstheme="minorHAnsi"/>
          <w:sz w:val="22"/>
          <w:szCs w:val="22"/>
        </w:rPr>
        <w:t>The Plenipotentiary Conference (Busan, 2014) decided at its seventeenth plenary meeting (see</w:t>
      </w:r>
      <w:r w:rsidR="00346002">
        <w:rPr>
          <w:rFonts w:cstheme="minorHAnsi"/>
          <w:sz w:val="22"/>
          <w:szCs w:val="22"/>
        </w:rPr>
        <w:t> </w:t>
      </w:r>
      <w:hyperlink r:id="rId26" w:history="1">
        <w:r w:rsidR="00346002" w:rsidRPr="00A92AB9">
          <w:rPr>
            <w:rStyle w:val="Hyperlink"/>
            <w:rFonts w:cstheme="minorHAnsi"/>
            <w:sz w:val="22"/>
            <w:szCs w:val="22"/>
          </w:rPr>
          <w:t>https://www.itu.int/md/S14-PP-C-0175/en</w:t>
        </w:r>
      </w:hyperlink>
      <w:r w:rsidR="00B36EC3" w:rsidRPr="00346002">
        <w:rPr>
          <w:rFonts w:cstheme="minorHAnsi"/>
          <w:sz w:val="22"/>
          <w:szCs w:val="22"/>
        </w:rPr>
        <w:t xml:space="preserve">) “to provide public access to all input and output documents of all conferences and assemblies of the Union starting from the beginning of year 2015 unless where disclosure would cause potential harm to a legitimate private or public interest that outweighs the benefits </w:t>
      </w:r>
      <w:r w:rsidR="00B36EC3" w:rsidRPr="00346002">
        <w:rPr>
          <w:rFonts w:cstheme="minorHAnsi"/>
          <w:sz w:val="22"/>
          <w:szCs w:val="22"/>
        </w:rPr>
        <w:lastRenderedPageBreak/>
        <w:t xml:space="preserve">of accessibility.” </w:t>
      </w:r>
      <w:r w:rsidRPr="00346002">
        <w:rPr>
          <w:rFonts w:eastAsia="SimSun" w:cstheme="minorHAnsi"/>
          <w:sz w:val="22"/>
          <w:szCs w:val="22"/>
        </w:rPr>
        <w:t>In accordance with th</w:t>
      </w:r>
      <w:r w:rsidR="00B36EC3" w:rsidRPr="00346002">
        <w:rPr>
          <w:rFonts w:eastAsia="SimSun" w:cstheme="minorHAnsi"/>
          <w:sz w:val="22"/>
          <w:szCs w:val="22"/>
        </w:rPr>
        <w:t xml:space="preserve">is </w:t>
      </w:r>
      <w:r w:rsidRPr="00346002">
        <w:rPr>
          <w:rFonts w:eastAsia="SimSun" w:cstheme="minorHAnsi"/>
          <w:sz w:val="22"/>
          <w:szCs w:val="22"/>
        </w:rPr>
        <w:t>decision</w:t>
      </w:r>
      <w:r w:rsidR="00B36EC3" w:rsidRPr="00346002">
        <w:rPr>
          <w:rFonts w:eastAsia="SimSun" w:cstheme="minorHAnsi"/>
          <w:sz w:val="22"/>
          <w:szCs w:val="22"/>
        </w:rPr>
        <w:t xml:space="preserve">, </w:t>
      </w:r>
      <w:r w:rsidRPr="00346002">
        <w:rPr>
          <w:rFonts w:eastAsia="SimSun" w:cstheme="minorHAnsi"/>
          <w:sz w:val="22"/>
          <w:szCs w:val="22"/>
        </w:rPr>
        <w:t xml:space="preserve">all </w:t>
      </w:r>
      <w:r w:rsidR="00B36EC3" w:rsidRPr="00346002">
        <w:rPr>
          <w:rFonts w:eastAsia="SimSun" w:cstheme="minorHAnsi"/>
          <w:sz w:val="22"/>
          <w:szCs w:val="22"/>
        </w:rPr>
        <w:t xml:space="preserve">documents </w:t>
      </w:r>
      <w:r w:rsidRPr="00346002">
        <w:rPr>
          <w:rFonts w:eastAsia="SimSun" w:cstheme="minorHAnsi"/>
          <w:sz w:val="22"/>
          <w:szCs w:val="22"/>
        </w:rPr>
        <w:t>to WTSA</w:t>
      </w:r>
      <w:r w:rsidR="00687F02" w:rsidRPr="00346002">
        <w:rPr>
          <w:rFonts w:eastAsia="SimSun" w:cstheme="minorHAnsi"/>
          <w:sz w:val="22"/>
          <w:szCs w:val="22"/>
        </w:rPr>
        <w:noBreakHyphen/>
      </w:r>
      <w:r w:rsidR="00502E63" w:rsidRPr="00346002">
        <w:rPr>
          <w:rFonts w:eastAsia="SimSun" w:cstheme="minorHAnsi"/>
          <w:sz w:val="22"/>
          <w:szCs w:val="22"/>
        </w:rPr>
        <w:t>20</w:t>
      </w:r>
      <w:r w:rsidRPr="00346002">
        <w:rPr>
          <w:rFonts w:eastAsia="SimSun" w:cstheme="minorHAnsi"/>
          <w:sz w:val="22"/>
          <w:szCs w:val="22"/>
        </w:rPr>
        <w:t xml:space="preserve"> </w:t>
      </w:r>
      <w:r w:rsidR="00B36EC3" w:rsidRPr="00346002">
        <w:rPr>
          <w:rFonts w:eastAsia="SimSun" w:cstheme="minorHAnsi"/>
          <w:sz w:val="22"/>
          <w:szCs w:val="22"/>
        </w:rPr>
        <w:t xml:space="preserve">are being </w:t>
      </w:r>
      <w:r w:rsidRPr="00346002">
        <w:rPr>
          <w:rFonts w:eastAsia="SimSun" w:cstheme="minorHAnsi"/>
          <w:sz w:val="22"/>
          <w:szCs w:val="22"/>
        </w:rPr>
        <w:t>made publicly available</w:t>
      </w:r>
      <w:r w:rsidR="00B36EC3" w:rsidRPr="00346002">
        <w:rPr>
          <w:rFonts w:eastAsia="SimSun" w:cstheme="minorHAnsi"/>
          <w:sz w:val="22"/>
          <w:szCs w:val="22"/>
        </w:rPr>
        <w:t xml:space="preserve"> unless the submitter of the document advises the ITU Secretariat otherwise.</w:t>
      </w:r>
    </w:p>
    <w:p w14:paraId="5ED2DFDA" w14:textId="77777777" w:rsidR="00B80FF7" w:rsidRPr="00346002" w:rsidRDefault="00B80FF7" w:rsidP="00B80FF7">
      <w:pPr>
        <w:pStyle w:val="NormalWeb"/>
        <w:spacing w:before="120" w:after="120"/>
        <w:rPr>
          <w:rFonts w:asciiTheme="minorHAnsi" w:hAnsiTheme="minorHAnsi" w:cstheme="minorHAnsi"/>
          <w:b/>
          <w:sz w:val="22"/>
          <w:szCs w:val="22"/>
          <w:lang w:val="en-GB"/>
        </w:rPr>
      </w:pPr>
      <w:r w:rsidRPr="00346002">
        <w:rPr>
          <w:rFonts w:asciiTheme="minorHAnsi" w:hAnsiTheme="minorHAnsi" w:cstheme="minorHAnsi"/>
          <w:b/>
          <w:sz w:val="22"/>
          <w:szCs w:val="22"/>
          <w:lang w:val="en-GB"/>
        </w:rPr>
        <w:t>8</w:t>
      </w:r>
      <w:r w:rsidRPr="00346002">
        <w:rPr>
          <w:rFonts w:asciiTheme="minorHAnsi" w:hAnsiTheme="minorHAnsi" w:cstheme="minorHAnsi"/>
          <w:b/>
          <w:sz w:val="22"/>
          <w:szCs w:val="22"/>
          <w:lang w:val="en-GB"/>
        </w:rPr>
        <w:tab/>
        <w:t>Document distribution</w:t>
      </w:r>
    </w:p>
    <w:p w14:paraId="5AE285B6" w14:textId="13C87736" w:rsidR="00B80FF7" w:rsidRPr="00346002" w:rsidRDefault="00B80FF7" w:rsidP="00551FC4">
      <w:pPr>
        <w:tabs>
          <w:tab w:val="clear" w:pos="1134"/>
          <w:tab w:val="clear" w:pos="1871"/>
          <w:tab w:val="clear" w:pos="2268"/>
        </w:tabs>
        <w:ind w:left="567" w:hanging="567"/>
        <w:rPr>
          <w:rFonts w:eastAsia="SimSun" w:cstheme="minorHAnsi"/>
          <w:sz w:val="22"/>
          <w:szCs w:val="22"/>
        </w:rPr>
      </w:pPr>
      <w:r w:rsidRPr="00346002">
        <w:rPr>
          <w:rFonts w:eastAsia="SimSun" w:cstheme="minorHAnsi"/>
          <w:bCs/>
          <w:sz w:val="22"/>
          <w:szCs w:val="22"/>
        </w:rPr>
        <w:t>8.1</w:t>
      </w:r>
      <w:r w:rsidRPr="00346002">
        <w:rPr>
          <w:rFonts w:eastAsia="SimSun" w:cstheme="minorHAnsi"/>
          <w:sz w:val="22"/>
          <w:szCs w:val="22"/>
        </w:rPr>
        <w:tab/>
        <w:t>The following documents will be published as p</w:t>
      </w:r>
      <w:r w:rsidR="00502E63" w:rsidRPr="00346002">
        <w:rPr>
          <w:rFonts w:eastAsia="SimSun" w:cstheme="minorHAnsi"/>
          <w:sz w:val="22"/>
          <w:szCs w:val="22"/>
        </w:rPr>
        <w:t>reparatory documents for WTSA</w:t>
      </w:r>
      <w:r w:rsidR="00502E63" w:rsidRPr="00346002">
        <w:rPr>
          <w:rFonts w:eastAsia="SimSun" w:cstheme="minorHAnsi"/>
          <w:sz w:val="22"/>
          <w:szCs w:val="22"/>
        </w:rPr>
        <w:noBreakHyphen/>
        <w:t>20</w:t>
      </w:r>
      <w:r w:rsidRPr="00346002">
        <w:rPr>
          <w:rFonts w:eastAsia="SimSun" w:cstheme="minorHAnsi"/>
          <w:sz w:val="22"/>
          <w:szCs w:val="22"/>
        </w:rPr>
        <w:t>:</w:t>
      </w:r>
    </w:p>
    <w:p w14:paraId="3F3076F3" w14:textId="37BC6BF8" w:rsidR="00B80FF7" w:rsidRPr="00346002" w:rsidRDefault="00B80FF7" w:rsidP="00DF4C36">
      <w:pPr>
        <w:pStyle w:val="enumlev1"/>
        <w:tabs>
          <w:tab w:val="clear" w:pos="1134"/>
        </w:tabs>
        <w:ind w:left="851" w:hanging="567"/>
        <w:rPr>
          <w:rFonts w:eastAsia="SimSun" w:cstheme="minorHAnsi"/>
          <w:sz w:val="22"/>
          <w:szCs w:val="22"/>
        </w:rPr>
      </w:pPr>
      <w:r w:rsidRPr="00346002">
        <w:rPr>
          <w:rFonts w:eastAsia="SimSun" w:cstheme="minorHAnsi"/>
          <w:sz w:val="22"/>
          <w:szCs w:val="22"/>
        </w:rPr>
        <w:t>a)</w:t>
      </w:r>
      <w:r w:rsidRPr="00346002">
        <w:rPr>
          <w:rFonts w:eastAsia="SimSun" w:cstheme="minorHAnsi"/>
          <w:sz w:val="22"/>
          <w:szCs w:val="22"/>
        </w:rPr>
        <w:tab/>
        <w:t xml:space="preserve">reports on the work of each of the ITU-T study </w:t>
      </w:r>
      <w:proofErr w:type="gramStart"/>
      <w:r w:rsidRPr="00346002">
        <w:rPr>
          <w:rFonts w:eastAsia="SimSun" w:cstheme="minorHAnsi"/>
          <w:sz w:val="22"/>
          <w:szCs w:val="22"/>
        </w:rPr>
        <w:t>groups;</w:t>
      </w:r>
      <w:proofErr w:type="gramEnd"/>
    </w:p>
    <w:p w14:paraId="3C0E357E" w14:textId="59487528" w:rsidR="00B80FF7" w:rsidRPr="00346002" w:rsidRDefault="00502E63" w:rsidP="00DF4C36">
      <w:pPr>
        <w:pStyle w:val="enumlev1"/>
        <w:tabs>
          <w:tab w:val="clear" w:pos="1134"/>
        </w:tabs>
        <w:ind w:left="851" w:hanging="567"/>
        <w:rPr>
          <w:rFonts w:eastAsia="SimSun" w:cstheme="minorHAnsi"/>
          <w:sz w:val="22"/>
          <w:szCs w:val="22"/>
        </w:rPr>
      </w:pPr>
      <w:r w:rsidRPr="00346002">
        <w:rPr>
          <w:rFonts w:eastAsia="SimSun" w:cstheme="minorHAnsi"/>
          <w:sz w:val="22"/>
          <w:szCs w:val="22"/>
        </w:rPr>
        <w:t>b</w:t>
      </w:r>
      <w:r w:rsidR="00B80FF7" w:rsidRPr="00346002">
        <w:rPr>
          <w:rFonts w:eastAsia="SimSun" w:cstheme="minorHAnsi"/>
          <w:sz w:val="22"/>
          <w:szCs w:val="22"/>
        </w:rPr>
        <w:t>)</w:t>
      </w:r>
      <w:r w:rsidR="00B80FF7" w:rsidRPr="00346002">
        <w:rPr>
          <w:rFonts w:eastAsia="SimSun" w:cstheme="minorHAnsi"/>
          <w:sz w:val="22"/>
          <w:szCs w:val="22"/>
        </w:rPr>
        <w:tab/>
        <w:t>report on the activities of the Telecommunication Standardization Advisory Group (TSAG</w:t>
      </w:r>
      <w:proofErr w:type="gramStart"/>
      <w:r w:rsidR="00B80FF7" w:rsidRPr="00346002">
        <w:rPr>
          <w:rFonts w:eastAsia="SimSun" w:cstheme="minorHAnsi"/>
          <w:sz w:val="22"/>
          <w:szCs w:val="22"/>
        </w:rPr>
        <w:t>);</w:t>
      </w:r>
      <w:proofErr w:type="gramEnd"/>
    </w:p>
    <w:p w14:paraId="0826E89C" w14:textId="58B3F884" w:rsidR="00B80FF7" w:rsidRPr="00346002" w:rsidRDefault="00502E63" w:rsidP="00DF4C36">
      <w:pPr>
        <w:pStyle w:val="enumlev1"/>
        <w:tabs>
          <w:tab w:val="clear" w:pos="1134"/>
        </w:tabs>
        <w:ind w:left="851" w:hanging="567"/>
        <w:rPr>
          <w:rFonts w:eastAsia="SimSun" w:cstheme="minorHAnsi"/>
          <w:sz w:val="22"/>
          <w:szCs w:val="22"/>
        </w:rPr>
      </w:pPr>
      <w:r w:rsidRPr="00346002">
        <w:rPr>
          <w:rFonts w:eastAsia="SimSun" w:cstheme="minorHAnsi"/>
          <w:sz w:val="22"/>
          <w:szCs w:val="22"/>
        </w:rPr>
        <w:t>c</w:t>
      </w:r>
      <w:r w:rsidR="00B80FF7" w:rsidRPr="00346002">
        <w:rPr>
          <w:rFonts w:eastAsia="SimSun" w:cstheme="minorHAnsi"/>
          <w:sz w:val="22"/>
          <w:szCs w:val="22"/>
        </w:rPr>
        <w:t>)</w:t>
      </w:r>
      <w:r w:rsidR="00B80FF7" w:rsidRPr="00346002">
        <w:rPr>
          <w:rFonts w:eastAsia="SimSun" w:cstheme="minorHAnsi"/>
          <w:sz w:val="22"/>
          <w:szCs w:val="22"/>
        </w:rPr>
        <w:tab/>
        <w:t>reports by the Director of TSB on:</w:t>
      </w:r>
    </w:p>
    <w:p w14:paraId="57B6673C" w14:textId="06FFF1DA" w:rsidR="00B80FF7" w:rsidRPr="00346002" w:rsidRDefault="00B80FF7" w:rsidP="00DF4C36">
      <w:pPr>
        <w:pStyle w:val="enumlev2"/>
        <w:tabs>
          <w:tab w:val="clear" w:pos="1134"/>
          <w:tab w:val="clear" w:pos="1871"/>
        </w:tabs>
        <w:ind w:left="1560" w:hanging="567"/>
        <w:rPr>
          <w:rFonts w:eastAsia="SimSun" w:cstheme="minorHAnsi"/>
          <w:sz w:val="22"/>
          <w:szCs w:val="22"/>
        </w:rPr>
      </w:pPr>
      <w:r w:rsidRPr="00346002">
        <w:rPr>
          <w:rFonts w:eastAsia="SimSun" w:cstheme="minorHAnsi"/>
          <w:sz w:val="22"/>
          <w:szCs w:val="22"/>
        </w:rPr>
        <w:t>1)</w:t>
      </w:r>
      <w:r w:rsidRPr="00346002">
        <w:rPr>
          <w:rFonts w:eastAsia="SimSun" w:cstheme="minorHAnsi"/>
          <w:sz w:val="22"/>
          <w:szCs w:val="22"/>
        </w:rPr>
        <w:tab/>
        <w:t>activities of ITU-T since WTSA-1</w:t>
      </w:r>
      <w:r w:rsidR="00502E63" w:rsidRPr="00346002">
        <w:rPr>
          <w:rFonts w:eastAsia="SimSun" w:cstheme="minorHAnsi"/>
          <w:sz w:val="22"/>
          <w:szCs w:val="22"/>
        </w:rPr>
        <w:t>6</w:t>
      </w:r>
      <w:r w:rsidR="00364A67" w:rsidRPr="00346002">
        <w:rPr>
          <w:rFonts w:eastAsia="SimSun" w:cstheme="minorHAnsi"/>
          <w:sz w:val="22"/>
          <w:szCs w:val="22"/>
        </w:rPr>
        <w:t>,</w:t>
      </w:r>
      <w:r w:rsidR="0090195F" w:rsidRPr="00346002">
        <w:rPr>
          <w:rFonts w:eastAsia="SimSun" w:cstheme="minorHAnsi"/>
          <w:sz w:val="22"/>
          <w:szCs w:val="22"/>
        </w:rPr>
        <w:t xml:space="preserve"> including the WTSA Action </w:t>
      </w:r>
      <w:proofErr w:type="gramStart"/>
      <w:r w:rsidR="0090195F" w:rsidRPr="00346002">
        <w:rPr>
          <w:rFonts w:eastAsia="SimSun" w:cstheme="minorHAnsi"/>
          <w:sz w:val="22"/>
          <w:szCs w:val="22"/>
        </w:rPr>
        <w:t>Plan</w:t>
      </w:r>
      <w:r w:rsidRPr="00346002">
        <w:rPr>
          <w:rFonts w:eastAsia="SimSun" w:cstheme="minorHAnsi"/>
          <w:sz w:val="22"/>
          <w:szCs w:val="22"/>
        </w:rPr>
        <w:t>;</w:t>
      </w:r>
      <w:proofErr w:type="gramEnd"/>
    </w:p>
    <w:p w14:paraId="0BA35C57" w14:textId="77777777" w:rsidR="00B80FF7" w:rsidRPr="00346002" w:rsidRDefault="00B80FF7" w:rsidP="00DF4C36">
      <w:pPr>
        <w:pStyle w:val="enumlev2"/>
        <w:tabs>
          <w:tab w:val="clear" w:pos="1134"/>
          <w:tab w:val="clear" w:pos="1871"/>
        </w:tabs>
        <w:ind w:left="1560" w:hanging="567"/>
        <w:rPr>
          <w:rFonts w:eastAsia="SimSun" w:cstheme="minorHAnsi"/>
          <w:sz w:val="22"/>
          <w:szCs w:val="22"/>
        </w:rPr>
      </w:pPr>
      <w:r w:rsidRPr="00346002">
        <w:rPr>
          <w:rFonts w:eastAsia="SimSun" w:cstheme="minorHAnsi"/>
          <w:sz w:val="22"/>
          <w:szCs w:val="22"/>
        </w:rPr>
        <w:t>2)</w:t>
      </w:r>
      <w:r w:rsidRPr="00346002">
        <w:rPr>
          <w:rFonts w:eastAsia="SimSun" w:cstheme="minorHAnsi"/>
          <w:sz w:val="22"/>
          <w:szCs w:val="22"/>
        </w:rPr>
        <w:tab/>
        <w:t>structure and staffing of the Telecommunication Standardization Bureau (TSB</w:t>
      </w:r>
      <w:proofErr w:type="gramStart"/>
      <w:r w:rsidRPr="00346002">
        <w:rPr>
          <w:rFonts w:eastAsia="SimSun" w:cstheme="minorHAnsi"/>
          <w:sz w:val="22"/>
          <w:szCs w:val="22"/>
        </w:rPr>
        <w:t>);</w:t>
      </w:r>
      <w:proofErr w:type="gramEnd"/>
    </w:p>
    <w:p w14:paraId="151A2C88" w14:textId="2E102616" w:rsidR="00B80FF7" w:rsidRPr="00346002" w:rsidRDefault="00B80FF7" w:rsidP="00DF4C36">
      <w:pPr>
        <w:pStyle w:val="enumlev2"/>
        <w:tabs>
          <w:tab w:val="clear" w:pos="1134"/>
          <w:tab w:val="clear" w:pos="1871"/>
        </w:tabs>
        <w:ind w:left="1560" w:hanging="567"/>
        <w:rPr>
          <w:rFonts w:eastAsia="SimSun" w:cstheme="minorHAnsi"/>
          <w:sz w:val="22"/>
          <w:szCs w:val="22"/>
        </w:rPr>
      </w:pPr>
      <w:r w:rsidRPr="00346002">
        <w:rPr>
          <w:rFonts w:eastAsia="SimSun" w:cstheme="minorHAnsi"/>
          <w:sz w:val="22"/>
          <w:szCs w:val="22"/>
        </w:rPr>
        <w:t>3)</w:t>
      </w:r>
      <w:r w:rsidRPr="00346002">
        <w:rPr>
          <w:rFonts w:eastAsia="SimSun" w:cstheme="minorHAnsi"/>
          <w:sz w:val="22"/>
          <w:szCs w:val="22"/>
        </w:rPr>
        <w:tab/>
        <w:t xml:space="preserve">ITU-T expenditure during the study period </w:t>
      </w:r>
      <w:proofErr w:type="gramStart"/>
      <w:r w:rsidRPr="00346002">
        <w:rPr>
          <w:rFonts w:eastAsia="SimSun" w:cstheme="minorHAnsi"/>
          <w:sz w:val="22"/>
          <w:szCs w:val="22"/>
        </w:rPr>
        <w:t>201</w:t>
      </w:r>
      <w:r w:rsidR="00502E63" w:rsidRPr="00346002">
        <w:rPr>
          <w:rFonts w:eastAsia="SimSun" w:cstheme="minorHAnsi"/>
          <w:sz w:val="22"/>
          <w:szCs w:val="22"/>
        </w:rPr>
        <w:t>7</w:t>
      </w:r>
      <w:r w:rsidRPr="00346002">
        <w:rPr>
          <w:rFonts w:eastAsia="SimSun" w:cstheme="minorHAnsi"/>
          <w:sz w:val="22"/>
          <w:szCs w:val="22"/>
        </w:rPr>
        <w:t>-20</w:t>
      </w:r>
      <w:r w:rsidR="00502E63" w:rsidRPr="00346002">
        <w:rPr>
          <w:rFonts w:eastAsia="SimSun" w:cstheme="minorHAnsi"/>
          <w:sz w:val="22"/>
          <w:szCs w:val="22"/>
        </w:rPr>
        <w:t>2</w:t>
      </w:r>
      <w:r w:rsidR="0004103F" w:rsidRPr="00346002">
        <w:rPr>
          <w:rFonts w:eastAsia="SimSun" w:cstheme="minorHAnsi"/>
          <w:sz w:val="22"/>
          <w:szCs w:val="22"/>
        </w:rPr>
        <w:t>1</w:t>
      </w:r>
      <w:r w:rsidRPr="00346002">
        <w:rPr>
          <w:rFonts w:eastAsia="SimSun" w:cstheme="minorHAnsi"/>
          <w:sz w:val="22"/>
          <w:szCs w:val="22"/>
        </w:rPr>
        <w:t>;</w:t>
      </w:r>
      <w:proofErr w:type="gramEnd"/>
    </w:p>
    <w:p w14:paraId="282B165B" w14:textId="53670301" w:rsidR="00B80FF7" w:rsidRPr="00346002" w:rsidRDefault="00B80FF7" w:rsidP="00DF4C36">
      <w:pPr>
        <w:pStyle w:val="enumlev2"/>
        <w:tabs>
          <w:tab w:val="clear" w:pos="1134"/>
          <w:tab w:val="clear" w:pos="1871"/>
        </w:tabs>
        <w:ind w:left="1560" w:hanging="567"/>
        <w:rPr>
          <w:rFonts w:eastAsia="SimSun" w:cstheme="minorHAnsi"/>
          <w:sz w:val="22"/>
          <w:szCs w:val="22"/>
        </w:rPr>
      </w:pPr>
      <w:r w:rsidRPr="00346002">
        <w:rPr>
          <w:rFonts w:eastAsia="SimSun" w:cstheme="minorHAnsi"/>
          <w:sz w:val="22"/>
          <w:szCs w:val="22"/>
        </w:rPr>
        <w:t>4)</w:t>
      </w:r>
      <w:r w:rsidRPr="00346002">
        <w:rPr>
          <w:rFonts w:eastAsia="SimSun" w:cstheme="minorHAnsi"/>
          <w:sz w:val="22"/>
          <w:szCs w:val="22"/>
        </w:rPr>
        <w:tab/>
        <w:t>estimated financial needs of ITU</w:t>
      </w:r>
      <w:r w:rsidRPr="00346002">
        <w:rPr>
          <w:rFonts w:eastAsia="SimSun" w:cstheme="minorHAnsi"/>
          <w:sz w:val="22"/>
          <w:szCs w:val="22"/>
        </w:rPr>
        <w:noBreakHyphen/>
        <w:t>T up to WTSA</w:t>
      </w:r>
      <w:r w:rsidRPr="00346002">
        <w:rPr>
          <w:rFonts w:eastAsia="SimSun" w:cstheme="minorHAnsi"/>
          <w:sz w:val="22"/>
          <w:szCs w:val="22"/>
        </w:rPr>
        <w:noBreakHyphen/>
      </w:r>
      <w:proofErr w:type="gramStart"/>
      <w:r w:rsidRPr="00346002">
        <w:rPr>
          <w:rFonts w:eastAsia="SimSun" w:cstheme="minorHAnsi"/>
          <w:sz w:val="22"/>
          <w:szCs w:val="22"/>
        </w:rPr>
        <w:t>2</w:t>
      </w:r>
      <w:r w:rsidR="00502E63" w:rsidRPr="00346002">
        <w:rPr>
          <w:rFonts w:eastAsia="SimSun" w:cstheme="minorHAnsi"/>
          <w:sz w:val="22"/>
          <w:szCs w:val="22"/>
        </w:rPr>
        <w:t>4</w:t>
      </w:r>
      <w:r w:rsidRPr="00346002">
        <w:rPr>
          <w:rFonts w:eastAsia="SimSun" w:cstheme="minorHAnsi"/>
          <w:sz w:val="22"/>
          <w:szCs w:val="22"/>
        </w:rPr>
        <w:t>;</w:t>
      </w:r>
      <w:proofErr w:type="gramEnd"/>
    </w:p>
    <w:p w14:paraId="18055656" w14:textId="5A87E473" w:rsidR="00B80FF7" w:rsidRPr="00346002" w:rsidRDefault="00502E63" w:rsidP="00DF4C36">
      <w:pPr>
        <w:pStyle w:val="enumlev1"/>
        <w:tabs>
          <w:tab w:val="clear" w:pos="1134"/>
        </w:tabs>
        <w:ind w:left="851" w:hanging="567"/>
        <w:rPr>
          <w:rFonts w:eastAsia="SimSun" w:cstheme="minorHAnsi"/>
          <w:sz w:val="22"/>
          <w:szCs w:val="22"/>
        </w:rPr>
      </w:pPr>
      <w:r w:rsidRPr="00346002">
        <w:rPr>
          <w:rFonts w:eastAsia="SimSun" w:cstheme="minorHAnsi"/>
          <w:sz w:val="22"/>
          <w:szCs w:val="22"/>
        </w:rPr>
        <w:t>d</w:t>
      </w:r>
      <w:r w:rsidR="00B80FF7" w:rsidRPr="00346002">
        <w:rPr>
          <w:rFonts w:eastAsia="SimSun" w:cstheme="minorHAnsi"/>
          <w:sz w:val="22"/>
          <w:szCs w:val="22"/>
        </w:rPr>
        <w:t>)</w:t>
      </w:r>
      <w:r w:rsidR="00B80FF7" w:rsidRPr="00346002">
        <w:rPr>
          <w:rFonts w:eastAsia="SimSun" w:cstheme="minorHAnsi"/>
          <w:sz w:val="22"/>
          <w:szCs w:val="22"/>
        </w:rPr>
        <w:tab/>
        <w:t xml:space="preserve">reports on any matters considered necessary in the light of the ITU Constitution and Convention and Council </w:t>
      </w:r>
      <w:proofErr w:type="gramStart"/>
      <w:r w:rsidR="00B80FF7" w:rsidRPr="00346002">
        <w:rPr>
          <w:rFonts w:eastAsia="SimSun" w:cstheme="minorHAnsi"/>
          <w:sz w:val="22"/>
          <w:szCs w:val="22"/>
        </w:rPr>
        <w:t>decisions;</w:t>
      </w:r>
      <w:proofErr w:type="gramEnd"/>
    </w:p>
    <w:p w14:paraId="1FCDDA57" w14:textId="56DCF418" w:rsidR="00B80FF7" w:rsidRPr="00346002" w:rsidRDefault="00502E63" w:rsidP="00DF4C36">
      <w:pPr>
        <w:pStyle w:val="enumlev1"/>
        <w:tabs>
          <w:tab w:val="clear" w:pos="1134"/>
        </w:tabs>
        <w:ind w:left="851" w:hanging="567"/>
        <w:rPr>
          <w:rFonts w:eastAsia="SimSun" w:cstheme="minorHAnsi"/>
          <w:sz w:val="22"/>
          <w:szCs w:val="22"/>
        </w:rPr>
      </w:pPr>
      <w:r w:rsidRPr="00346002">
        <w:rPr>
          <w:rFonts w:eastAsia="SimSun" w:cstheme="minorHAnsi"/>
          <w:sz w:val="22"/>
          <w:szCs w:val="22"/>
        </w:rPr>
        <w:t>e</w:t>
      </w:r>
      <w:r w:rsidR="00B80FF7" w:rsidRPr="00346002">
        <w:rPr>
          <w:rFonts w:eastAsia="SimSun" w:cstheme="minorHAnsi"/>
          <w:sz w:val="22"/>
          <w:szCs w:val="22"/>
        </w:rPr>
        <w:t>)</w:t>
      </w:r>
      <w:r w:rsidR="00B80FF7" w:rsidRPr="00346002">
        <w:rPr>
          <w:rFonts w:eastAsia="SimSun" w:cstheme="minorHAnsi"/>
          <w:sz w:val="22"/>
          <w:szCs w:val="22"/>
        </w:rPr>
        <w:tab/>
        <w:t>Recommendations submitted by ITU-T study groups and TSAG for approval by WTSA-</w:t>
      </w:r>
      <w:r w:rsidRPr="00346002">
        <w:rPr>
          <w:rFonts w:eastAsia="SimSun" w:cstheme="minorHAnsi"/>
          <w:sz w:val="22"/>
          <w:szCs w:val="22"/>
        </w:rPr>
        <w:t>20</w:t>
      </w:r>
      <w:r w:rsidR="00B80FF7" w:rsidRPr="00346002">
        <w:rPr>
          <w:rFonts w:eastAsia="SimSun" w:cstheme="minorHAnsi"/>
          <w:sz w:val="22"/>
          <w:szCs w:val="22"/>
        </w:rPr>
        <w:t>.</w:t>
      </w:r>
    </w:p>
    <w:p w14:paraId="373DFED1" w14:textId="445E39E8" w:rsidR="00B80FF7" w:rsidRPr="00346002" w:rsidRDefault="00B80FF7" w:rsidP="00551FC4">
      <w:pPr>
        <w:rPr>
          <w:rFonts w:eastAsia="SimSun" w:cstheme="minorHAnsi"/>
          <w:sz w:val="22"/>
          <w:szCs w:val="22"/>
        </w:rPr>
      </w:pPr>
      <w:r w:rsidRPr="00346002">
        <w:rPr>
          <w:rFonts w:eastAsia="SimSun" w:cstheme="minorHAnsi"/>
          <w:sz w:val="22"/>
          <w:szCs w:val="22"/>
        </w:rPr>
        <w:t>8.2</w:t>
      </w:r>
      <w:r w:rsidRPr="00346002">
        <w:rPr>
          <w:rFonts w:eastAsia="SimSun" w:cstheme="minorHAnsi"/>
          <w:sz w:val="22"/>
          <w:szCs w:val="22"/>
        </w:rPr>
        <w:tab/>
        <w:t>The above documents will be posted on the WTSA-</w:t>
      </w:r>
      <w:r w:rsidR="00502E63" w:rsidRPr="00346002">
        <w:rPr>
          <w:rFonts w:eastAsia="SimSun" w:cstheme="minorHAnsi"/>
          <w:sz w:val="22"/>
          <w:szCs w:val="22"/>
        </w:rPr>
        <w:t>20</w:t>
      </w:r>
      <w:r w:rsidRPr="00346002">
        <w:rPr>
          <w:rFonts w:eastAsia="SimSun" w:cstheme="minorHAnsi"/>
          <w:sz w:val="22"/>
          <w:szCs w:val="22"/>
        </w:rPr>
        <w:t xml:space="preserve"> website as soon as they are available. There is an electronic notification service that can inform </w:t>
      </w:r>
      <w:r w:rsidR="00687F02" w:rsidRPr="00346002">
        <w:rPr>
          <w:rFonts w:eastAsia="SimSun" w:cstheme="minorHAnsi"/>
          <w:sz w:val="22"/>
          <w:szCs w:val="22"/>
        </w:rPr>
        <w:t xml:space="preserve">members </w:t>
      </w:r>
      <w:r w:rsidRPr="00346002">
        <w:rPr>
          <w:rFonts w:eastAsia="SimSun" w:cstheme="minorHAnsi"/>
          <w:sz w:val="22"/>
          <w:szCs w:val="22"/>
        </w:rPr>
        <w:t xml:space="preserve">as soon as new documents have been posted on the website, available </w:t>
      </w:r>
      <w:hyperlink r:id="rId27" w:history="1">
        <w:r w:rsidR="004839CF" w:rsidRPr="00346002">
          <w:rPr>
            <w:rStyle w:val="Hyperlink"/>
            <w:rFonts w:cstheme="minorHAnsi"/>
            <w:sz w:val="22"/>
            <w:szCs w:val="22"/>
          </w:rPr>
          <w:t>here</w:t>
        </w:r>
      </w:hyperlink>
      <w:r w:rsidRPr="00346002">
        <w:rPr>
          <w:rFonts w:eastAsia="SimSun" w:cstheme="minorHAnsi"/>
          <w:sz w:val="22"/>
          <w:szCs w:val="22"/>
        </w:rPr>
        <w:t>.</w:t>
      </w:r>
    </w:p>
    <w:p w14:paraId="60656F24" w14:textId="52B3747E" w:rsidR="00B80FF7" w:rsidRPr="00346002" w:rsidRDefault="00B80FF7" w:rsidP="00551FC4">
      <w:pPr>
        <w:rPr>
          <w:rFonts w:eastAsia="SimSun" w:cstheme="minorHAnsi"/>
          <w:sz w:val="22"/>
          <w:szCs w:val="22"/>
        </w:rPr>
      </w:pPr>
      <w:r w:rsidRPr="00346002">
        <w:rPr>
          <w:rFonts w:eastAsia="SimSun" w:cstheme="minorHAnsi"/>
          <w:sz w:val="22"/>
          <w:szCs w:val="22"/>
        </w:rPr>
        <w:t>8.3</w:t>
      </w:r>
      <w:r w:rsidRPr="00346002">
        <w:rPr>
          <w:rFonts w:eastAsia="SimSun" w:cstheme="minorHAnsi"/>
          <w:sz w:val="22"/>
          <w:szCs w:val="22"/>
        </w:rPr>
        <w:tab/>
        <w:t>WTSA-</w:t>
      </w:r>
      <w:r w:rsidR="00502E63" w:rsidRPr="00346002">
        <w:rPr>
          <w:rFonts w:eastAsia="SimSun" w:cstheme="minorHAnsi"/>
          <w:sz w:val="22"/>
          <w:szCs w:val="22"/>
        </w:rPr>
        <w:t>20</w:t>
      </w:r>
      <w:r w:rsidRPr="00346002">
        <w:rPr>
          <w:rFonts w:eastAsia="SimSun" w:cstheme="minorHAnsi"/>
          <w:sz w:val="22"/>
          <w:szCs w:val="22"/>
        </w:rPr>
        <w:t xml:space="preserve"> and GSS-</w:t>
      </w:r>
      <w:r w:rsidR="00502E63" w:rsidRPr="00346002">
        <w:rPr>
          <w:rFonts w:eastAsia="SimSun" w:cstheme="minorHAnsi"/>
          <w:sz w:val="22"/>
          <w:szCs w:val="22"/>
        </w:rPr>
        <w:t>20</w:t>
      </w:r>
      <w:r w:rsidRPr="00346002">
        <w:rPr>
          <w:rFonts w:eastAsia="SimSun" w:cstheme="minorHAnsi"/>
          <w:sz w:val="22"/>
          <w:szCs w:val="22"/>
        </w:rPr>
        <w:t xml:space="preserve"> will be paperless. Exceptions can be made upon request for persons with disabilities (see </w:t>
      </w:r>
      <w:r w:rsidR="00120463" w:rsidRPr="00346002">
        <w:rPr>
          <w:rFonts w:eastAsia="SimSun" w:cstheme="minorHAnsi"/>
          <w:sz w:val="22"/>
          <w:szCs w:val="22"/>
        </w:rPr>
        <w:t>below</w:t>
      </w:r>
      <w:r w:rsidRPr="00346002">
        <w:rPr>
          <w:rFonts w:eastAsia="SimSun" w:cstheme="minorHAnsi"/>
          <w:sz w:val="22"/>
          <w:szCs w:val="22"/>
        </w:rPr>
        <w:t>).</w:t>
      </w:r>
    </w:p>
    <w:p w14:paraId="2E65A267" w14:textId="23D1D1E1" w:rsidR="00B80FF7" w:rsidRPr="00346002" w:rsidRDefault="00B80FF7" w:rsidP="00551FC4">
      <w:pPr>
        <w:rPr>
          <w:rFonts w:eastAsia="SimSun" w:cstheme="minorHAnsi"/>
          <w:sz w:val="22"/>
          <w:szCs w:val="22"/>
        </w:rPr>
      </w:pPr>
      <w:r w:rsidRPr="00346002">
        <w:rPr>
          <w:rFonts w:eastAsia="SimSun" w:cstheme="minorHAnsi"/>
          <w:sz w:val="22"/>
          <w:szCs w:val="22"/>
        </w:rPr>
        <w:t>8.4</w:t>
      </w:r>
      <w:r w:rsidRPr="00346002">
        <w:rPr>
          <w:rFonts w:eastAsia="SimSun" w:cstheme="minorHAnsi"/>
          <w:sz w:val="22"/>
          <w:szCs w:val="22"/>
        </w:rPr>
        <w:tab/>
      </w:r>
      <w:r w:rsidR="008305FF" w:rsidRPr="00346002">
        <w:rPr>
          <w:rFonts w:eastAsia="SimSun" w:cstheme="minorHAnsi"/>
          <w:sz w:val="22"/>
          <w:szCs w:val="22"/>
        </w:rPr>
        <w:t>Delegates with a</w:t>
      </w:r>
      <w:r w:rsidRPr="00346002">
        <w:rPr>
          <w:rFonts w:eastAsia="SimSun" w:cstheme="minorHAnsi"/>
          <w:sz w:val="22"/>
          <w:szCs w:val="22"/>
        </w:rPr>
        <w:t>ccessibility needs</w:t>
      </w:r>
      <w:r w:rsidR="008305FF" w:rsidRPr="00346002">
        <w:rPr>
          <w:rFonts w:eastAsia="SimSun" w:cstheme="minorHAnsi"/>
          <w:sz w:val="22"/>
          <w:szCs w:val="22"/>
        </w:rPr>
        <w:t xml:space="preserve"> are</w:t>
      </w:r>
      <w:r w:rsidRPr="00346002" w:rsidDel="008305FF">
        <w:rPr>
          <w:rFonts w:eastAsia="SimSun" w:cstheme="minorHAnsi"/>
          <w:sz w:val="22"/>
          <w:szCs w:val="22"/>
        </w:rPr>
        <w:t xml:space="preserve"> </w:t>
      </w:r>
      <w:r w:rsidR="00056B8E" w:rsidRPr="00346002">
        <w:rPr>
          <w:rFonts w:eastAsia="SimSun" w:cstheme="minorHAnsi"/>
          <w:sz w:val="22"/>
          <w:szCs w:val="22"/>
        </w:rPr>
        <w:t>invited to</w:t>
      </w:r>
      <w:r w:rsidRPr="00346002">
        <w:rPr>
          <w:rFonts w:eastAsia="SimSun" w:cstheme="minorHAnsi"/>
          <w:sz w:val="22"/>
          <w:szCs w:val="22"/>
        </w:rPr>
        <w:t xml:space="preserve"> request, as soon as possible, any reasonable specific assistance needed by e</w:t>
      </w:r>
      <w:r w:rsidR="00403E1F" w:rsidRPr="00346002">
        <w:rPr>
          <w:rFonts w:eastAsia="SimSun" w:cstheme="minorHAnsi"/>
          <w:sz w:val="22"/>
          <w:szCs w:val="22"/>
        </w:rPr>
        <w:t>-</w:t>
      </w:r>
      <w:r w:rsidRPr="00346002">
        <w:rPr>
          <w:rFonts w:eastAsia="SimSun" w:cstheme="minorHAnsi"/>
          <w:sz w:val="22"/>
          <w:szCs w:val="22"/>
        </w:rPr>
        <w:t xml:space="preserve">mail to </w:t>
      </w:r>
      <w:hyperlink r:id="rId28" w:history="1">
        <w:r w:rsidR="00C55D4C" w:rsidRPr="00346002">
          <w:rPr>
            <w:rStyle w:val="Hyperlink"/>
            <w:rFonts w:cstheme="minorHAnsi"/>
            <w:sz w:val="22"/>
            <w:szCs w:val="22"/>
            <w:lang w:eastAsia="zh-CN"/>
          </w:rPr>
          <w:t>wtsa-reg@itu.int</w:t>
        </w:r>
      </w:hyperlink>
      <w:r w:rsidRPr="00346002">
        <w:rPr>
          <w:rFonts w:eastAsia="SimSun" w:cstheme="minorHAnsi"/>
          <w:sz w:val="22"/>
          <w:szCs w:val="22"/>
        </w:rPr>
        <w:t xml:space="preserve">. </w:t>
      </w:r>
      <w:r w:rsidR="00687F02" w:rsidRPr="00346002">
        <w:rPr>
          <w:rFonts w:eastAsia="SimSun" w:cstheme="minorHAnsi"/>
          <w:sz w:val="22"/>
          <w:szCs w:val="22"/>
        </w:rPr>
        <w:t xml:space="preserve">The ITU secretariat </w:t>
      </w:r>
      <w:r w:rsidRPr="00346002">
        <w:rPr>
          <w:rFonts w:eastAsia="SimSun" w:cstheme="minorHAnsi"/>
          <w:sz w:val="22"/>
          <w:szCs w:val="22"/>
        </w:rPr>
        <w:t xml:space="preserve">will meet </w:t>
      </w:r>
      <w:r w:rsidR="00687F02" w:rsidRPr="00346002">
        <w:rPr>
          <w:rFonts w:eastAsia="SimSun" w:cstheme="minorHAnsi"/>
          <w:sz w:val="22"/>
          <w:szCs w:val="22"/>
        </w:rPr>
        <w:t xml:space="preserve">the expressed </w:t>
      </w:r>
      <w:r w:rsidRPr="00346002">
        <w:rPr>
          <w:rFonts w:eastAsia="SimSun" w:cstheme="minorHAnsi"/>
          <w:sz w:val="22"/>
          <w:szCs w:val="22"/>
        </w:rPr>
        <w:t xml:space="preserve">requirements to the best of </w:t>
      </w:r>
      <w:r w:rsidR="00687F02" w:rsidRPr="00346002">
        <w:rPr>
          <w:rFonts w:eastAsia="SimSun" w:cstheme="minorHAnsi"/>
          <w:sz w:val="22"/>
          <w:szCs w:val="22"/>
        </w:rPr>
        <w:t xml:space="preserve">its </w:t>
      </w:r>
      <w:r w:rsidRPr="00346002">
        <w:rPr>
          <w:rFonts w:eastAsia="SimSun" w:cstheme="minorHAnsi"/>
          <w:sz w:val="22"/>
          <w:szCs w:val="22"/>
        </w:rPr>
        <w:t>ability, subject to availability of resources.</w:t>
      </w:r>
    </w:p>
    <w:p w14:paraId="0C141998" w14:textId="6197057D" w:rsidR="00B80FF7" w:rsidRPr="00346002" w:rsidRDefault="00B80FF7" w:rsidP="00551FC4">
      <w:pPr>
        <w:rPr>
          <w:rFonts w:eastAsia="SimSun" w:cstheme="minorHAnsi"/>
          <w:sz w:val="22"/>
          <w:szCs w:val="22"/>
        </w:rPr>
      </w:pPr>
      <w:r w:rsidRPr="00346002">
        <w:rPr>
          <w:rFonts w:eastAsia="SimSun" w:cstheme="minorHAnsi"/>
          <w:sz w:val="22"/>
          <w:szCs w:val="22"/>
        </w:rPr>
        <w:t>8.5</w:t>
      </w:r>
      <w:r w:rsidRPr="00346002">
        <w:rPr>
          <w:rFonts w:eastAsia="SimSun" w:cstheme="minorHAnsi"/>
          <w:sz w:val="22"/>
          <w:szCs w:val="22"/>
        </w:rPr>
        <w:tab/>
        <w:t xml:space="preserve">A wireless LAN will be available </w:t>
      </w:r>
      <w:r w:rsidR="00DC6327" w:rsidRPr="00346002">
        <w:rPr>
          <w:rFonts w:eastAsia="SimSun" w:cstheme="minorHAnsi"/>
          <w:sz w:val="22"/>
          <w:szCs w:val="22"/>
        </w:rPr>
        <w:t>at the venue</w:t>
      </w:r>
      <w:r w:rsidRPr="00346002">
        <w:rPr>
          <w:rFonts w:eastAsia="SimSun" w:cstheme="minorHAnsi"/>
          <w:sz w:val="22"/>
          <w:szCs w:val="22"/>
        </w:rPr>
        <w:t xml:space="preserve"> during the </w:t>
      </w:r>
      <w:r w:rsidR="00AC49E0" w:rsidRPr="00346002">
        <w:rPr>
          <w:rFonts w:eastAsia="SimSun" w:cstheme="minorHAnsi"/>
          <w:sz w:val="22"/>
          <w:szCs w:val="22"/>
        </w:rPr>
        <w:t>WTSA-20 and GSS-20</w:t>
      </w:r>
      <w:r w:rsidRPr="00346002">
        <w:rPr>
          <w:rFonts w:eastAsia="SimSun" w:cstheme="minorHAnsi"/>
          <w:sz w:val="22"/>
          <w:szCs w:val="22"/>
        </w:rPr>
        <w:t xml:space="preserve">. </w:t>
      </w:r>
      <w:proofErr w:type="gramStart"/>
      <w:r w:rsidRPr="00346002">
        <w:rPr>
          <w:rFonts w:eastAsia="SimSun" w:cstheme="minorHAnsi"/>
          <w:sz w:val="22"/>
          <w:szCs w:val="22"/>
        </w:rPr>
        <w:t>In order to</w:t>
      </w:r>
      <w:proofErr w:type="gramEnd"/>
      <w:r w:rsidRPr="00346002">
        <w:rPr>
          <w:rFonts w:eastAsia="SimSun" w:cstheme="minorHAnsi"/>
          <w:sz w:val="22"/>
          <w:szCs w:val="22"/>
        </w:rPr>
        <w:t xml:space="preserve"> obtain electronic access to documents of the Assembly, and also to benefit from the electronic notification service, it is necessary </w:t>
      </w:r>
      <w:r w:rsidR="00DC6327" w:rsidRPr="00346002">
        <w:rPr>
          <w:rFonts w:eastAsia="SimSun" w:cstheme="minorHAnsi"/>
          <w:sz w:val="22"/>
          <w:szCs w:val="22"/>
        </w:rPr>
        <w:t xml:space="preserve">for delegates </w:t>
      </w:r>
      <w:r w:rsidRPr="00346002">
        <w:rPr>
          <w:rFonts w:eastAsia="SimSun" w:cstheme="minorHAnsi"/>
          <w:sz w:val="22"/>
          <w:szCs w:val="22"/>
        </w:rPr>
        <w:t xml:space="preserve">to have a </w:t>
      </w:r>
      <w:r w:rsidR="00DC6327" w:rsidRPr="00346002">
        <w:rPr>
          <w:rFonts w:eastAsia="SimSun" w:cstheme="minorHAnsi"/>
          <w:sz w:val="22"/>
          <w:szCs w:val="22"/>
        </w:rPr>
        <w:t>val</w:t>
      </w:r>
      <w:r w:rsidR="00CA59E0" w:rsidRPr="00346002">
        <w:rPr>
          <w:rFonts w:eastAsia="SimSun" w:cstheme="minorHAnsi"/>
          <w:sz w:val="22"/>
          <w:szCs w:val="22"/>
        </w:rPr>
        <w:t>id</w:t>
      </w:r>
      <w:r w:rsidR="00DC6327" w:rsidRPr="00346002">
        <w:rPr>
          <w:rFonts w:eastAsia="SimSun" w:cstheme="minorHAnsi"/>
          <w:sz w:val="22"/>
          <w:szCs w:val="22"/>
        </w:rPr>
        <w:t xml:space="preserve"> </w:t>
      </w:r>
      <w:r w:rsidR="002E46A1" w:rsidRPr="00346002">
        <w:rPr>
          <w:rFonts w:eastAsia="SimSun" w:cstheme="minorHAnsi"/>
          <w:sz w:val="22"/>
          <w:szCs w:val="22"/>
        </w:rPr>
        <w:t xml:space="preserve">ITU </w:t>
      </w:r>
      <w:r w:rsidRPr="00346002">
        <w:rPr>
          <w:rFonts w:eastAsia="SimSun" w:cstheme="minorHAnsi"/>
          <w:sz w:val="22"/>
          <w:szCs w:val="22"/>
        </w:rPr>
        <w:t>account</w:t>
      </w:r>
      <w:r w:rsidR="00DC6327" w:rsidRPr="00346002">
        <w:rPr>
          <w:rFonts w:eastAsia="SimSun" w:cstheme="minorHAnsi"/>
          <w:sz w:val="22"/>
          <w:szCs w:val="22"/>
        </w:rPr>
        <w:t xml:space="preserve"> with TIES access</w:t>
      </w:r>
      <w:r w:rsidRPr="00346002">
        <w:rPr>
          <w:rFonts w:eastAsia="SimSun" w:cstheme="minorHAnsi"/>
          <w:sz w:val="22"/>
          <w:szCs w:val="22"/>
        </w:rPr>
        <w:t xml:space="preserve">. Please see </w:t>
      </w:r>
      <w:hyperlink r:id="rId29" w:history="1">
        <w:r w:rsidR="00DC3930" w:rsidRPr="00346002">
          <w:rPr>
            <w:rStyle w:val="Hyperlink"/>
            <w:rFonts w:cstheme="minorHAnsi"/>
            <w:sz w:val="22"/>
            <w:szCs w:val="22"/>
            <w:lang w:eastAsia="zh-CN"/>
          </w:rPr>
          <w:t>https://www.itu.int/ties/</w:t>
        </w:r>
      </w:hyperlink>
      <w:r w:rsidRPr="00346002">
        <w:rPr>
          <w:rFonts w:eastAsia="SimSun" w:cstheme="minorHAnsi"/>
          <w:sz w:val="22"/>
          <w:szCs w:val="22"/>
        </w:rPr>
        <w:t xml:space="preserve"> for </w:t>
      </w:r>
      <w:r w:rsidR="00DC6327" w:rsidRPr="00346002">
        <w:rPr>
          <w:rFonts w:eastAsia="SimSun" w:cstheme="minorHAnsi"/>
          <w:sz w:val="22"/>
          <w:szCs w:val="22"/>
        </w:rPr>
        <w:t>details</w:t>
      </w:r>
      <w:r w:rsidRPr="00346002">
        <w:rPr>
          <w:rFonts w:eastAsia="SimSun" w:cstheme="minorHAnsi"/>
          <w:sz w:val="22"/>
          <w:szCs w:val="22"/>
        </w:rPr>
        <w:t>.</w:t>
      </w:r>
    </w:p>
    <w:p w14:paraId="7A269D54" w14:textId="18F04B2F" w:rsidR="00B80FF7" w:rsidRPr="00346002" w:rsidRDefault="00BB0723" w:rsidP="00B80FF7">
      <w:pPr>
        <w:pStyle w:val="Heading1"/>
        <w:rPr>
          <w:rFonts w:eastAsia="SimSun" w:cstheme="minorHAnsi"/>
          <w:sz w:val="22"/>
          <w:szCs w:val="22"/>
        </w:rPr>
      </w:pPr>
      <w:r w:rsidRPr="00346002">
        <w:rPr>
          <w:rFonts w:eastAsia="SimSun" w:cstheme="minorHAnsi"/>
          <w:sz w:val="22"/>
          <w:szCs w:val="22"/>
        </w:rPr>
        <w:t>9</w:t>
      </w:r>
      <w:r w:rsidRPr="00346002">
        <w:rPr>
          <w:rFonts w:eastAsia="SimSun" w:cstheme="minorHAnsi"/>
          <w:sz w:val="22"/>
          <w:szCs w:val="22"/>
        </w:rPr>
        <w:tab/>
        <w:t>Proceedings of WTSA-20</w:t>
      </w:r>
    </w:p>
    <w:p w14:paraId="5725CE71" w14:textId="1B105064" w:rsidR="00C55D4C" w:rsidRPr="00346002" w:rsidRDefault="00C55D4C" w:rsidP="00B80FF7">
      <w:pPr>
        <w:rPr>
          <w:rFonts w:eastAsia="SimSun" w:cstheme="minorHAnsi"/>
          <w:sz w:val="22"/>
          <w:szCs w:val="22"/>
        </w:rPr>
      </w:pPr>
      <w:r w:rsidRPr="00346002">
        <w:rPr>
          <w:rFonts w:eastAsia="SimSun" w:cstheme="minorHAnsi"/>
          <w:sz w:val="22"/>
          <w:szCs w:val="22"/>
        </w:rPr>
        <w:t>9.1</w:t>
      </w:r>
      <w:r w:rsidRPr="00346002">
        <w:rPr>
          <w:rFonts w:eastAsia="SimSun" w:cstheme="minorHAnsi"/>
          <w:sz w:val="22"/>
          <w:szCs w:val="22"/>
        </w:rPr>
        <w:tab/>
      </w:r>
      <w:r w:rsidR="00B80FF7" w:rsidRPr="00346002">
        <w:rPr>
          <w:rFonts w:eastAsia="SimSun" w:cstheme="minorHAnsi"/>
          <w:sz w:val="22"/>
          <w:szCs w:val="22"/>
        </w:rPr>
        <w:t>A few hours after the closing of WTSA-</w:t>
      </w:r>
      <w:r w:rsidR="00BB0723" w:rsidRPr="00346002">
        <w:rPr>
          <w:rFonts w:eastAsia="SimSun" w:cstheme="minorHAnsi"/>
          <w:sz w:val="22"/>
          <w:szCs w:val="22"/>
        </w:rPr>
        <w:t>20</w:t>
      </w:r>
      <w:r w:rsidR="00B80FF7" w:rsidRPr="00346002">
        <w:rPr>
          <w:rFonts w:eastAsia="SimSun" w:cstheme="minorHAnsi"/>
          <w:sz w:val="22"/>
          <w:szCs w:val="22"/>
        </w:rPr>
        <w:t xml:space="preserve"> on </w:t>
      </w:r>
      <w:r w:rsidR="00845765" w:rsidRPr="00346002">
        <w:rPr>
          <w:rFonts w:eastAsia="SimSun" w:cstheme="minorHAnsi"/>
          <w:sz w:val="22"/>
          <w:szCs w:val="22"/>
        </w:rPr>
        <w:t>Wednesday</w:t>
      </w:r>
      <w:r w:rsidR="00960B60" w:rsidRPr="00346002">
        <w:rPr>
          <w:rFonts w:eastAsia="SimSun" w:cstheme="minorHAnsi"/>
          <w:sz w:val="22"/>
          <w:szCs w:val="22"/>
        </w:rPr>
        <w:t xml:space="preserve">, </w:t>
      </w:r>
      <w:r w:rsidR="00845765" w:rsidRPr="00346002">
        <w:rPr>
          <w:rFonts w:eastAsia="SimSun" w:cstheme="minorHAnsi"/>
          <w:sz w:val="22"/>
          <w:szCs w:val="22"/>
        </w:rPr>
        <w:t xml:space="preserve">9 </w:t>
      </w:r>
      <w:r w:rsidR="002B43A9" w:rsidRPr="00346002">
        <w:rPr>
          <w:rFonts w:eastAsia="SimSun" w:cstheme="minorHAnsi"/>
          <w:sz w:val="22"/>
          <w:szCs w:val="22"/>
        </w:rPr>
        <w:t>March</w:t>
      </w:r>
      <w:r w:rsidR="00B80FF7" w:rsidRPr="00346002">
        <w:rPr>
          <w:rFonts w:eastAsia="SimSun" w:cstheme="minorHAnsi"/>
          <w:sz w:val="22"/>
          <w:szCs w:val="22"/>
        </w:rPr>
        <w:t xml:space="preserve"> 20</w:t>
      </w:r>
      <w:r w:rsidR="00BB0723" w:rsidRPr="00346002">
        <w:rPr>
          <w:rFonts w:eastAsia="SimSun" w:cstheme="minorHAnsi"/>
          <w:sz w:val="22"/>
          <w:szCs w:val="22"/>
        </w:rPr>
        <w:t>2</w:t>
      </w:r>
      <w:r w:rsidR="00845765" w:rsidRPr="00346002">
        <w:rPr>
          <w:rFonts w:eastAsia="SimSun" w:cstheme="minorHAnsi"/>
          <w:sz w:val="22"/>
          <w:szCs w:val="22"/>
        </w:rPr>
        <w:t>2</w:t>
      </w:r>
      <w:r w:rsidR="00B80FF7" w:rsidRPr="00346002">
        <w:rPr>
          <w:rFonts w:eastAsia="SimSun" w:cstheme="minorHAnsi"/>
          <w:sz w:val="22"/>
          <w:szCs w:val="22"/>
        </w:rPr>
        <w:t xml:space="preserve">, the ITU Secretariat will publish the </w:t>
      </w:r>
      <w:r w:rsidR="000A6086" w:rsidRPr="00346002">
        <w:rPr>
          <w:rFonts w:eastAsia="SimSun" w:cstheme="minorHAnsi"/>
          <w:sz w:val="22"/>
          <w:szCs w:val="22"/>
        </w:rPr>
        <w:t>"</w:t>
      </w:r>
      <w:r w:rsidR="00B80FF7" w:rsidRPr="00346002">
        <w:rPr>
          <w:rFonts w:eastAsia="SimSun" w:cstheme="minorHAnsi"/>
          <w:sz w:val="22"/>
          <w:szCs w:val="22"/>
        </w:rPr>
        <w:t>Draft Proceedings of WTSA-</w:t>
      </w:r>
      <w:r w:rsidR="00BB0723" w:rsidRPr="00346002">
        <w:rPr>
          <w:rFonts w:eastAsia="SimSun" w:cstheme="minorHAnsi"/>
          <w:sz w:val="22"/>
          <w:szCs w:val="22"/>
        </w:rPr>
        <w:t>20</w:t>
      </w:r>
      <w:r w:rsidR="000A6086" w:rsidRPr="00346002">
        <w:rPr>
          <w:rFonts w:eastAsia="SimSun" w:cstheme="minorHAnsi"/>
          <w:sz w:val="22"/>
          <w:szCs w:val="22"/>
        </w:rPr>
        <w:t>"</w:t>
      </w:r>
      <w:r w:rsidR="00B80FF7" w:rsidRPr="00346002">
        <w:rPr>
          <w:rFonts w:eastAsia="SimSun" w:cstheme="minorHAnsi"/>
          <w:sz w:val="22"/>
          <w:szCs w:val="22"/>
        </w:rPr>
        <w:t>, containing the new set of WTSA Resolutions</w:t>
      </w:r>
      <w:r w:rsidR="000A6086" w:rsidRPr="00346002">
        <w:rPr>
          <w:rFonts w:eastAsia="SimSun" w:cstheme="minorHAnsi"/>
          <w:sz w:val="22"/>
          <w:szCs w:val="22"/>
        </w:rPr>
        <w:t xml:space="preserve">, </w:t>
      </w:r>
      <w:r w:rsidR="00B80FF7" w:rsidRPr="00346002">
        <w:rPr>
          <w:rFonts w:eastAsia="SimSun" w:cstheme="minorHAnsi"/>
          <w:sz w:val="22"/>
          <w:szCs w:val="22"/>
        </w:rPr>
        <w:t>Opinion</w:t>
      </w:r>
      <w:r w:rsidR="000A6086" w:rsidRPr="00346002">
        <w:rPr>
          <w:rFonts w:eastAsia="SimSun" w:cstheme="minorHAnsi"/>
          <w:sz w:val="22"/>
          <w:szCs w:val="22"/>
        </w:rPr>
        <w:t>(s</w:t>
      </w:r>
      <w:proofErr w:type="gramStart"/>
      <w:r w:rsidR="000A6086" w:rsidRPr="00346002">
        <w:rPr>
          <w:rFonts w:eastAsia="SimSun" w:cstheme="minorHAnsi"/>
          <w:sz w:val="22"/>
          <w:szCs w:val="22"/>
        </w:rPr>
        <w:t>)</w:t>
      </w:r>
      <w:proofErr w:type="gramEnd"/>
      <w:r w:rsidR="00B80FF7" w:rsidRPr="00346002">
        <w:rPr>
          <w:rFonts w:eastAsia="SimSun" w:cstheme="minorHAnsi"/>
          <w:sz w:val="22"/>
          <w:szCs w:val="22"/>
        </w:rPr>
        <w:t xml:space="preserve"> and </w:t>
      </w:r>
      <w:r w:rsidR="00BB0723" w:rsidRPr="00346002">
        <w:rPr>
          <w:rFonts w:eastAsia="SimSun" w:cstheme="minorHAnsi"/>
          <w:sz w:val="22"/>
          <w:szCs w:val="22"/>
        </w:rPr>
        <w:t>ITU-T A-series Recommendations.</w:t>
      </w:r>
    </w:p>
    <w:p w14:paraId="366E99CD" w14:textId="45E9357C" w:rsidR="00B80FF7" w:rsidRPr="00346002" w:rsidRDefault="00C55D4C" w:rsidP="00B80FF7">
      <w:pPr>
        <w:rPr>
          <w:rFonts w:eastAsia="SimSun" w:cstheme="minorHAnsi"/>
          <w:sz w:val="22"/>
          <w:szCs w:val="22"/>
        </w:rPr>
      </w:pPr>
      <w:r w:rsidRPr="00346002">
        <w:rPr>
          <w:rFonts w:eastAsia="SimSun" w:cstheme="minorHAnsi"/>
          <w:sz w:val="22"/>
          <w:szCs w:val="22"/>
        </w:rPr>
        <w:t>9.2</w:t>
      </w:r>
      <w:r w:rsidRPr="00346002">
        <w:rPr>
          <w:rFonts w:eastAsia="SimSun" w:cstheme="minorHAnsi"/>
          <w:sz w:val="22"/>
          <w:szCs w:val="22"/>
        </w:rPr>
        <w:tab/>
      </w:r>
      <w:r w:rsidR="00B80FF7" w:rsidRPr="00346002">
        <w:rPr>
          <w:rFonts w:eastAsia="SimSun" w:cstheme="minorHAnsi"/>
          <w:sz w:val="22"/>
          <w:szCs w:val="22"/>
        </w:rPr>
        <w:t xml:space="preserve">The </w:t>
      </w:r>
      <w:r w:rsidR="00687F02" w:rsidRPr="00346002">
        <w:rPr>
          <w:rFonts w:eastAsia="SimSun" w:cstheme="minorHAnsi"/>
          <w:sz w:val="22"/>
          <w:szCs w:val="22"/>
        </w:rPr>
        <w:t xml:space="preserve">draft and </w:t>
      </w:r>
      <w:r w:rsidR="00B80FF7" w:rsidRPr="00346002">
        <w:rPr>
          <w:rFonts w:eastAsia="SimSun" w:cstheme="minorHAnsi"/>
          <w:sz w:val="22"/>
          <w:szCs w:val="22"/>
        </w:rPr>
        <w:t>final Proceedings of WTSA-</w:t>
      </w:r>
      <w:r w:rsidR="00BB0723" w:rsidRPr="00346002">
        <w:rPr>
          <w:rFonts w:eastAsia="SimSun" w:cstheme="minorHAnsi"/>
          <w:sz w:val="22"/>
          <w:szCs w:val="22"/>
        </w:rPr>
        <w:t>20</w:t>
      </w:r>
      <w:r w:rsidR="00B80FF7" w:rsidRPr="00346002">
        <w:rPr>
          <w:rFonts w:eastAsia="SimSun" w:cstheme="minorHAnsi"/>
          <w:sz w:val="22"/>
          <w:szCs w:val="22"/>
        </w:rPr>
        <w:t xml:space="preserve"> will </w:t>
      </w:r>
      <w:r w:rsidRPr="00346002">
        <w:rPr>
          <w:rFonts w:eastAsia="SimSun" w:cstheme="minorHAnsi"/>
          <w:sz w:val="22"/>
          <w:szCs w:val="22"/>
        </w:rPr>
        <w:t xml:space="preserve">also </w:t>
      </w:r>
      <w:r w:rsidR="00B80FF7" w:rsidRPr="00346002">
        <w:rPr>
          <w:rFonts w:eastAsia="SimSun" w:cstheme="minorHAnsi"/>
          <w:sz w:val="22"/>
          <w:szCs w:val="22"/>
        </w:rPr>
        <w:t>be made available online for free and for public access</w:t>
      </w:r>
      <w:r w:rsidR="00687F02" w:rsidRPr="00346002">
        <w:rPr>
          <w:rFonts w:eastAsia="SimSun" w:cstheme="minorHAnsi"/>
          <w:sz w:val="22"/>
          <w:szCs w:val="22"/>
        </w:rPr>
        <w:t xml:space="preserve"> in</w:t>
      </w:r>
      <w:r w:rsidR="00DC6327" w:rsidRPr="00346002">
        <w:rPr>
          <w:rFonts w:eastAsia="SimSun" w:cstheme="minorHAnsi"/>
          <w:sz w:val="22"/>
          <w:szCs w:val="22"/>
        </w:rPr>
        <w:t xml:space="preserve"> the</w:t>
      </w:r>
      <w:r w:rsidR="00687F02" w:rsidRPr="00346002">
        <w:rPr>
          <w:rFonts w:eastAsia="SimSun" w:cstheme="minorHAnsi"/>
          <w:sz w:val="22"/>
          <w:szCs w:val="22"/>
        </w:rPr>
        <w:t xml:space="preserve"> six </w:t>
      </w:r>
      <w:r w:rsidR="00DC6327" w:rsidRPr="00346002">
        <w:rPr>
          <w:rFonts w:eastAsia="SimSun" w:cstheme="minorHAnsi"/>
          <w:sz w:val="22"/>
          <w:szCs w:val="22"/>
        </w:rPr>
        <w:t xml:space="preserve">official </w:t>
      </w:r>
      <w:r w:rsidR="00687F02" w:rsidRPr="00346002">
        <w:rPr>
          <w:rFonts w:eastAsia="SimSun" w:cstheme="minorHAnsi"/>
          <w:sz w:val="22"/>
          <w:szCs w:val="22"/>
        </w:rPr>
        <w:t>languages</w:t>
      </w:r>
      <w:r w:rsidR="00DC6327" w:rsidRPr="00346002">
        <w:rPr>
          <w:rFonts w:eastAsia="SimSun" w:cstheme="minorHAnsi"/>
          <w:sz w:val="22"/>
          <w:szCs w:val="22"/>
        </w:rPr>
        <w:t xml:space="preserve"> of the Union (Arabic, Chinese, English, French, Russian and Spanish)</w:t>
      </w:r>
      <w:r w:rsidR="00BB0723" w:rsidRPr="00346002">
        <w:rPr>
          <w:rFonts w:eastAsia="SimSun" w:cstheme="minorHAnsi"/>
          <w:sz w:val="22"/>
          <w:szCs w:val="22"/>
        </w:rPr>
        <w:t>.</w:t>
      </w:r>
    </w:p>
    <w:p w14:paraId="4C0F11BB" w14:textId="77777777" w:rsidR="00B80FF7" w:rsidRPr="00346002" w:rsidRDefault="00B80FF7" w:rsidP="00B80FF7">
      <w:pPr>
        <w:pStyle w:val="Heading1"/>
        <w:rPr>
          <w:rFonts w:eastAsia="SimSun" w:cstheme="minorHAnsi"/>
          <w:sz w:val="22"/>
          <w:szCs w:val="22"/>
        </w:rPr>
      </w:pPr>
      <w:r w:rsidRPr="00346002">
        <w:rPr>
          <w:rFonts w:eastAsia="SimSun" w:cstheme="minorHAnsi"/>
          <w:sz w:val="22"/>
          <w:szCs w:val="22"/>
        </w:rPr>
        <w:t>10</w:t>
      </w:r>
      <w:r w:rsidRPr="00346002">
        <w:rPr>
          <w:rFonts w:eastAsia="SimSun" w:cstheme="minorHAnsi"/>
          <w:sz w:val="22"/>
          <w:szCs w:val="22"/>
        </w:rPr>
        <w:tab/>
        <w:t>Tribute to former collaborators in ITU-T activities</w:t>
      </w:r>
    </w:p>
    <w:p w14:paraId="79281EFA" w14:textId="49CF64A2" w:rsidR="00B80FF7" w:rsidRPr="00346002" w:rsidRDefault="00B80FF7" w:rsidP="00B80FF7">
      <w:pPr>
        <w:rPr>
          <w:rFonts w:eastAsia="SimSun" w:cstheme="minorHAnsi"/>
          <w:sz w:val="22"/>
          <w:szCs w:val="22"/>
        </w:rPr>
      </w:pPr>
      <w:r w:rsidRPr="00346002">
        <w:rPr>
          <w:rFonts w:eastAsia="SimSun" w:cstheme="minorHAnsi"/>
          <w:sz w:val="22"/>
          <w:szCs w:val="22"/>
        </w:rPr>
        <w:t>10.1</w:t>
      </w:r>
      <w:r w:rsidRPr="00346002">
        <w:rPr>
          <w:rFonts w:eastAsia="SimSun" w:cstheme="minorHAnsi"/>
          <w:sz w:val="22"/>
          <w:szCs w:val="22"/>
        </w:rPr>
        <w:tab/>
        <w:t>In accordance with tradition, a tribute will be paid at WTSA-</w:t>
      </w:r>
      <w:r w:rsidR="004A6F1C" w:rsidRPr="00346002">
        <w:rPr>
          <w:rFonts w:eastAsia="SimSun" w:cstheme="minorHAnsi"/>
          <w:sz w:val="22"/>
          <w:szCs w:val="22"/>
        </w:rPr>
        <w:t>20</w:t>
      </w:r>
      <w:r w:rsidRPr="00346002">
        <w:rPr>
          <w:rFonts w:eastAsia="SimSun" w:cstheme="minorHAnsi"/>
          <w:sz w:val="22"/>
          <w:szCs w:val="22"/>
        </w:rPr>
        <w:t xml:space="preserve"> to ITU-T collaborators deceased since WTSA-1</w:t>
      </w:r>
      <w:r w:rsidR="004A6F1C" w:rsidRPr="00346002">
        <w:rPr>
          <w:rFonts w:eastAsia="SimSun" w:cstheme="minorHAnsi"/>
          <w:sz w:val="22"/>
          <w:szCs w:val="22"/>
        </w:rPr>
        <w:t>6</w:t>
      </w:r>
      <w:r w:rsidRPr="00346002">
        <w:rPr>
          <w:rFonts w:eastAsia="SimSun" w:cstheme="minorHAnsi"/>
          <w:sz w:val="22"/>
          <w:szCs w:val="22"/>
        </w:rPr>
        <w:t>. Similarly, wishes for a long and happy retirement will be addressed to ITU-T collaborators who have retired since WTSA-1</w:t>
      </w:r>
      <w:r w:rsidR="004A6F1C" w:rsidRPr="00346002">
        <w:rPr>
          <w:rFonts w:eastAsia="SimSun" w:cstheme="minorHAnsi"/>
          <w:sz w:val="22"/>
          <w:szCs w:val="22"/>
        </w:rPr>
        <w:t>6</w:t>
      </w:r>
      <w:r w:rsidRPr="00346002">
        <w:rPr>
          <w:rFonts w:eastAsia="SimSun" w:cstheme="minorHAnsi"/>
          <w:sz w:val="22"/>
          <w:szCs w:val="22"/>
        </w:rPr>
        <w:t>.</w:t>
      </w:r>
    </w:p>
    <w:p w14:paraId="13395A2E" w14:textId="02C71E3F" w:rsidR="00346002" w:rsidRDefault="00B80FF7" w:rsidP="00B80FF7">
      <w:pPr>
        <w:rPr>
          <w:rFonts w:eastAsia="SimSun" w:cstheme="minorHAnsi"/>
          <w:sz w:val="22"/>
          <w:szCs w:val="22"/>
        </w:rPr>
      </w:pPr>
      <w:r w:rsidRPr="00346002">
        <w:rPr>
          <w:rFonts w:eastAsia="SimSun" w:cstheme="minorHAnsi"/>
          <w:sz w:val="22"/>
          <w:szCs w:val="22"/>
        </w:rPr>
        <w:t>10.2</w:t>
      </w:r>
      <w:r w:rsidRPr="00346002">
        <w:rPr>
          <w:rFonts w:eastAsia="SimSun" w:cstheme="minorHAnsi"/>
          <w:sz w:val="22"/>
          <w:szCs w:val="22"/>
        </w:rPr>
        <w:tab/>
        <w:t xml:space="preserve">In order to uphold this tradition, I would be grateful if you could let me know by </w:t>
      </w:r>
      <w:r w:rsidR="00B66BDA" w:rsidRPr="00346002">
        <w:rPr>
          <w:rFonts w:eastAsia="SimSun" w:cstheme="minorHAnsi"/>
          <w:sz w:val="22"/>
          <w:szCs w:val="22"/>
        </w:rPr>
        <w:t>1</w:t>
      </w:r>
      <w:r w:rsidRPr="00346002">
        <w:rPr>
          <w:rFonts w:eastAsia="SimSun" w:cstheme="minorHAnsi"/>
          <w:bCs/>
          <w:sz w:val="22"/>
          <w:szCs w:val="22"/>
        </w:rPr>
        <w:t> </w:t>
      </w:r>
      <w:r w:rsidR="00B66BDA" w:rsidRPr="00346002">
        <w:rPr>
          <w:rFonts w:eastAsia="SimSun" w:cstheme="minorHAnsi"/>
          <w:bCs/>
          <w:sz w:val="22"/>
          <w:szCs w:val="22"/>
        </w:rPr>
        <w:t>February</w:t>
      </w:r>
      <w:r w:rsidRPr="00346002">
        <w:rPr>
          <w:rFonts w:eastAsia="SimSun" w:cstheme="minorHAnsi"/>
          <w:bCs/>
          <w:sz w:val="22"/>
          <w:szCs w:val="22"/>
        </w:rPr>
        <w:t> 20</w:t>
      </w:r>
      <w:r w:rsidR="009A6560" w:rsidRPr="00346002">
        <w:rPr>
          <w:rFonts w:eastAsia="SimSun" w:cstheme="minorHAnsi"/>
          <w:bCs/>
          <w:sz w:val="22"/>
          <w:szCs w:val="22"/>
        </w:rPr>
        <w:t>2</w:t>
      </w:r>
      <w:r w:rsidR="00D47991" w:rsidRPr="00346002">
        <w:rPr>
          <w:rFonts w:eastAsia="SimSun" w:cstheme="minorHAnsi"/>
          <w:bCs/>
          <w:sz w:val="22"/>
          <w:szCs w:val="22"/>
        </w:rPr>
        <w:t>2</w:t>
      </w:r>
      <w:r w:rsidRPr="00346002">
        <w:rPr>
          <w:rFonts w:eastAsia="SimSun" w:cstheme="minorHAnsi"/>
          <w:bCs/>
          <w:sz w:val="22"/>
          <w:szCs w:val="22"/>
        </w:rPr>
        <w:t xml:space="preserve"> the names, </w:t>
      </w:r>
      <w:proofErr w:type="gramStart"/>
      <w:r w:rsidRPr="00346002">
        <w:rPr>
          <w:rFonts w:eastAsia="SimSun" w:cstheme="minorHAnsi"/>
          <w:bCs/>
          <w:sz w:val="22"/>
          <w:szCs w:val="22"/>
        </w:rPr>
        <w:t>titles</w:t>
      </w:r>
      <w:proofErr w:type="gramEnd"/>
      <w:r w:rsidRPr="00346002">
        <w:rPr>
          <w:rFonts w:eastAsia="SimSun" w:cstheme="minorHAnsi"/>
          <w:bCs/>
          <w:sz w:val="22"/>
          <w:szCs w:val="22"/>
        </w:rPr>
        <w:t xml:space="preserve"> and functions of any nationals of your country who you would </w:t>
      </w:r>
      <w:r w:rsidRPr="00346002">
        <w:rPr>
          <w:rFonts w:eastAsia="SimSun" w:cstheme="minorHAnsi"/>
          <w:sz w:val="22"/>
          <w:szCs w:val="22"/>
        </w:rPr>
        <w:t>wish to have mentioned in either tribute.</w:t>
      </w:r>
    </w:p>
    <w:p w14:paraId="2BDFFBAE" w14:textId="77777777" w:rsidR="00346002" w:rsidRDefault="00346002">
      <w:pPr>
        <w:tabs>
          <w:tab w:val="clear" w:pos="1134"/>
          <w:tab w:val="clear" w:pos="1871"/>
          <w:tab w:val="clear" w:pos="2268"/>
        </w:tabs>
        <w:overflowPunct/>
        <w:autoSpaceDE/>
        <w:autoSpaceDN/>
        <w:adjustRightInd/>
        <w:spacing w:before="0"/>
        <w:textAlignment w:val="auto"/>
        <w:rPr>
          <w:rFonts w:eastAsia="SimSun" w:cstheme="minorHAnsi"/>
          <w:sz w:val="22"/>
          <w:szCs w:val="22"/>
        </w:rPr>
      </w:pPr>
      <w:r>
        <w:rPr>
          <w:rFonts w:eastAsia="SimSun" w:cstheme="minorHAnsi"/>
          <w:sz w:val="22"/>
          <w:szCs w:val="22"/>
        </w:rPr>
        <w:br w:type="page"/>
      </w:r>
    </w:p>
    <w:p w14:paraId="1A4545D8" w14:textId="77777777" w:rsidR="00B80FF7" w:rsidRPr="00346002" w:rsidRDefault="00B80FF7" w:rsidP="00B80FF7">
      <w:pPr>
        <w:pStyle w:val="Heading1"/>
        <w:rPr>
          <w:rFonts w:eastAsia="SimSun" w:cstheme="minorHAnsi"/>
          <w:sz w:val="22"/>
          <w:szCs w:val="22"/>
        </w:rPr>
      </w:pPr>
      <w:r w:rsidRPr="00346002">
        <w:rPr>
          <w:rFonts w:eastAsia="SimSun" w:cstheme="minorHAnsi"/>
          <w:sz w:val="22"/>
          <w:szCs w:val="22"/>
        </w:rPr>
        <w:lastRenderedPageBreak/>
        <w:t>11</w:t>
      </w:r>
      <w:r w:rsidRPr="00346002">
        <w:rPr>
          <w:rFonts w:eastAsia="SimSun" w:cstheme="minorHAnsi"/>
          <w:sz w:val="22"/>
          <w:szCs w:val="22"/>
        </w:rPr>
        <w:tab/>
        <w:t>Global Standards Symposium</w:t>
      </w:r>
    </w:p>
    <w:p w14:paraId="6E952C9C" w14:textId="19E41F11" w:rsidR="00B80FF7" w:rsidRPr="00346002" w:rsidRDefault="00B80FF7" w:rsidP="00551FC4">
      <w:pPr>
        <w:rPr>
          <w:rFonts w:eastAsia="SimSun" w:cstheme="minorHAnsi"/>
          <w:bCs/>
          <w:sz w:val="22"/>
          <w:szCs w:val="22"/>
        </w:rPr>
      </w:pPr>
      <w:r w:rsidRPr="00346002">
        <w:rPr>
          <w:rFonts w:eastAsia="SimSun" w:cstheme="minorHAnsi"/>
          <w:sz w:val="22"/>
          <w:szCs w:val="22"/>
        </w:rPr>
        <w:t>Immediately before WTSA-</w:t>
      </w:r>
      <w:r w:rsidR="00F712F8" w:rsidRPr="00346002">
        <w:rPr>
          <w:rFonts w:eastAsia="SimSun" w:cstheme="minorHAnsi"/>
          <w:sz w:val="22"/>
          <w:szCs w:val="22"/>
        </w:rPr>
        <w:t xml:space="preserve">20, on Monday, </w:t>
      </w:r>
      <w:r w:rsidR="00B66BDA" w:rsidRPr="00346002">
        <w:rPr>
          <w:rFonts w:eastAsia="SimSun" w:cstheme="minorHAnsi"/>
          <w:sz w:val="22"/>
          <w:szCs w:val="22"/>
        </w:rPr>
        <w:t>2</w:t>
      </w:r>
      <w:r w:rsidR="00BB77C4" w:rsidRPr="00346002">
        <w:rPr>
          <w:rFonts w:eastAsia="SimSun" w:cstheme="minorHAnsi"/>
          <w:sz w:val="22"/>
          <w:szCs w:val="22"/>
        </w:rPr>
        <w:t>8</w:t>
      </w:r>
      <w:r w:rsidR="00B66BDA" w:rsidRPr="00346002">
        <w:rPr>
          <w:rFonts w:eastAsia="SimSun" w:cstheme="minorHAnsi"/>
          <w:sz w:val="22"/>
          <w:szCs w:val="22"/>
        </w:rPr>
        <w:t xml:space="preserve"> February</w:t>
      </w:r>
      <w:r w:rsidRPr="00346002">
        <w:rPr>
          <w:rFonts w:eastAsia="SimSun" w:cstheme="minorHAnsi"/>
          <w:sz w:val="22"/>
          <w:szCs w:val="22"/>
        </w:rPr>
        <w:t xml:space="preserve"> 20</w:t>
      </w:r>
      <w:r w:rsidR="00F712F8" w:rsidRPr="00346002">
        <w:rPr>
          <w:rFonts w:eastAsia="SimSun" w:cstheme="minorHAnsi"/>
          <w:sz w:val="22"/>
          <w:szCs w:val="22"/>
        </w:rPr>
        <w:t>2</w:t>
      </w:r>
      <w:r w:rsidR="00BB77C4" w:rsidRPr="00346002">
        <w:rPr>
          <w:rFonts w:eastAsia="SimSun" w:cstheme="minorHAnsi"/>
          <w:sz w:val="22"/>
          <w:szCs w:val="22"/>
        </w:rPr>
        <w:t>2</w:t>
      </w:r>
      <w:r w:rsidRPr="00346002">
        <w:rPr>
          <w:rFonts w:eastAsia="SimSun" w:cstheme="minorHAnsi"/>
          <w:sz w:val="22"/>
          <w:szCs w:val="22"/>
        </w:rPr>
        <w:t xml:space="preserve">, ITU-T will organize a one-day </w:t>
      </w:r>
      <w:hyperlink r:id="rId30" w:history="1">
        <w:r w:rsidRPr="00346002">
          <w:rPr>
            <w:rStyle w:val="Hyperlink"/>
            <w:rFonts w:eastAsia="SimSun" w:cstheme="minorHAnsi"/>
            <w:sz w:val="22"/>
            <w:szCs w:val="22"/>
          </w:rPr>
          <w:t>Global Standards Symposium (GSS-</w:t>
        </w:r>
        <w:r w:rsidR="00F712F8" w:rsidRPr="00346002">
          <w:rPr>
            <w:rStyle w:val="Hyperlink"/>
            <w:rFonts w:eastAsia="SimSun" w:cstheme="minorHAnsi"/>
            <w:sz w:val="22"/>
            <w:szCs w:val="22"/>
          </w:rPr>
          <w:t>20</w:t>
        </w:r>
        <w:r w:rsidRPr="00346002">
          <w:rPr>
            <w:rStyle w:val="Hyperlink"/>
            <w:rFonts w:eastAsia="SimSun" w:cstheme="minorHAnsi"/>
            <w:sz w:val="22"/>
            <w:szCs w:val="22"/>
          </w:rPr>
          <w:t>)</w:t>
        </w:r>
      </w:hyperlink>
      <w:r w:rsidRPr="00346002">
        <w:rPr>
          <w:rFonts w:eastAsia="SimSun" w:cstheme="minorHAnsi"/>
          <w:sz w:val="22"/>
          <w:szCs w:val="22"/>
        </w:rPr>
        <w:t>. Details of this event will be communicated by a separate Circular, but I would already like to invite all delegates to participate in this important symposium, which will be organized in line with Plenipotentiary Resolution 122 (</w:t>
      </w:r>
      <w:r w:rsidR="00551FC4" w:rsidRPr="00346002">
        <w:rPr>
          <w:rFonts w:eastAsia="SimSun" w:cstheme="minorHAnsi"/>
          <w:sz w:val="22"/>
          <w:szCs w:val="22"/>
        </w:rPr>
        <w:t>Rev. Guadalajara, 2010</w:t>
      </w:r>
      <w:r w:rsidRPr="00346002">
        <w:rPr>
          <w:rFonts w:eastAsia="SimSun" w:cstheme="minorHAnsi"/>
          <w:sz w:val="22"/>
          <w:szCs w:val="22"/>
        </w:rPr>
        <w:t>).</w:t>
      </w:r>
    </w:p>
    <w:p w14:paraId="6BDD3EE7" w14:textId="77777777" w:rsidR="00B80FF7" w:rsidRPr="00346002" w:rsidRDefault="00B80FF7" w:rsidP="00B80FF7">
      <w:pPr>
        <w:pStyle w:val="Heading1"/>
        <w:rPr>
          <w:rFonts w:eastAsia="SimSun" w:cstheme="minorHAnsi"/>
          <w:sz w:val="22"/>
          <w:szCs w:val="22"/>
        </w:rPr>
      </w:pPr>
      <w:r w:rsidRPr="00346002">
        <w:rPr>
          <w:rFonts w:eastAsia="SimSun" w:cstheme="minorHAnsi"/>
          <w:sz w:val="22"/>
          <w:szCs w:val="22"/>
        </w:rPr>
        <w:t>12</w:t>
      </w:r>
      <w:r w:rsidRPr="00346002">
        <w:rPr>
          <w:rFonts w:eastAsia="SimSun" w:cstheme="minorHAnsi"/>
          <w:sz w:val="22"/>
          <w:szCs w:val="22"/>
        </w:rPr>
        <w:tab/>
        <w:t>Hotels and practical information</w:t>
      </w:r>
    </w:p>
    <w:p w14:paraId="2C6F3313" w14:textId="7C422658" w:rsidR="00BC5302" w:rsidRPr="00346002" w:rsidRDefault="00BC5302" w:rsidP="002F4CFB">
      <w:pPr>
        <w:rPr>
          <w:rStyle w:val="Hyperlink"/>
          <w:rFonts w:cstheme="minorHAnsi"/>
          <w:color w:val="auto"/>
          <w:sz w:val="22"/>
          <w:szCs w:val="22"/>
        </w:rPr>
      </w:pPr>
      <w:r w:rsidRPr="00346002">
        <w:rPr>
          <w:rFonts w:cstheme="minorHAnsi"/>
          <w:sz w:val="22"/>
          <w:szCs w:val="22"/>
        </w:rPr>
        <w:t xml:space="preserve">Several Geneva hotels offer preferential rates for delegates attending ITU meetings and provide a card giving free access to Geneva’s public transport system. A list of participating hotels, and guidance on how to claim discounts, can be found at: </w:t>
      </w:r>
      <w:hyperlink r:id="rId31" w:history="1">
        <w:r w:rsidR="00AC49E0" w:rsidRPr="00346002">
          <w:rPr>
            <w:rStyle w:val="Hyperlink"/>
            <w:rFonts w:cstheme="minorHAnsi"/>
            <w:sz w:val="22"/>
            <w:szCs w:val="22"/>
          </w:rPr>
          <w:t>https://www.itu.int/travel</w:t>
        </w:r>
      </w:hyperlink>
      <w:r w:rsidRPr="00346002">
        <w:rPr>
          <w:rStyle w:val="Hyperlink"/>
          <w:rFonts w:cstheme="minorHAnsi"/>
          <w:color w:val="auto"/>
          <w:sz w:val="22"/>
          <w:szCs w:val="22"/>
        </w:rPr>
        <w:t>.</w:t>
      </w:r>
    </w:p>
    <w:p w14:paraId="5151446E" w14:textId="363A30C6" w:rsidR="00B80FF7" w:rsidRPr="00346002" w:rsidRDefault="00B80FF7" w:rsidP="00B80FF7">
      <w:pPr>
        <w:pStyle w:val="Heading1"/>
        <w:rPr>
          <w:rFonts w:eastAsia="SimSun" w:cstheme="minorHAnsi"/>
          <w:sz w:val="22"/>
          <w:szCs w:val="22"/>
        </w:rPr>
      </w:pPr>
      <w:r w:rsidRPr="00346002">
        <w:rPr>
          <w:rFonts w:eastAsia="SimSun" w:cstheme="minorHAnsi"/>
          <w:sz w:val="22"/>
          <w:szCs w:val="22"/>
        </w:rPr>
        <w:t>13</w:t>
      </w:r>
      <w:r w:rsidRPr="00346002">
        <w:rPr>
          <w:rFonts w:eastAsia="SimSun" w:cstheme="minorHAnsi"/>
          <w:sz w:val="22"/>
          <w:szCs w:val="22"/>
        </w:rPr>
        <w:tab/>
        <w:t>Participant registration for WTSA-</w:t>
      </w:r>
      <w:r w:rsidR="00F712F8" w:rsidRPr="00346002">
        <w:rPr>
          <w:rFonts w:eastAsia="SimSun" w:cstheme="minorHAnsi"/>
          <w:sz w:val="22"/>
          <w:szCs w:val="22"/>
        </w:rPr>
        <w:t>20</w:t>
      </w:r>
      <w:r w:rsidRPr="00346002">
        <w:rPr>
          <w:rFonts w:eastAsia="SimSun" w:cstheme="minorHAnsi"/>
          <w:sz w:val="22"/>
          <w:szCs w:val="22"/>
        </w:rPr>
        <w:t xml:space="preserve"> and GSS-</w:t>
      </w:r>
      <w:r w:rsidR="00F712F8" w:rsidRPr="00346002">
        <w:rPr>
          <w:rFonts w:eastAsia="SimSun" w:cstheme="minorHAnsi"/>
          <w:sz w:val="22"/>
          <w:szCs w:val="22"/>
        </w:rPr>
        <w:t>20</w:t>
      </w:r>
    </w:p>
    <w:p w14:paraId="47EB150D" w14:textId="33C24638" w:rsidR="00547F40" w:rsidRPr="00346002" w:rsidRDefault="00B80FF7" w:rsidP="00C55D4C">
      <w:pPr>
        <w:rPr>
          <w:rFonts w:eastAsia="SimSun" w:cstheme="minorHAnsi"/>
          <w:sz w:val="22"/>
          <w:szCs w:val="22"/>
        </w:rPr>
      </w:pPr>
      <w:r w:rsidRPr="00346002">
        <w:rPr>
          <w:rFonts w:eastAsia="SimSun" w:cstheme="minorHAnsi"/>
          <w:sz w:val="22"/>
          <w:szCs w:val="22"/>
        </w:rPr>
        <w:t>13.1</w:t>
      </w:r>
      <w:r w:rsidRPr="00346002">
        <w:rPr>
          <w:rFonts w:eastAsia="SimSun" w:cstheme="minorHAnsi"/>
          <w:sz w:val="22"/>
          <w:szCs w:val="22"/>
        </w:rPr>
        <w:tab/>
      </w:r>
      <w:r w:rsidR="00547F40" w:rsidRPr="00346002">
        <w:rPr>
          <w:rFonts w:cstheme="minorHAnsi"/>
          <w:sz w:val="22"/>
          <w:szCs w:val="22"/>
        </w:rPr>
        <w:t>Registration</w:t>
      </w:r>
      <w:r w:rsidR="00F712F8" w:rsidRPr="00346002">
        <w:rPr>
          <w:rFonts w:cstheme="minorHAnsi"/>
          <w:sz w:val="22"/>
          <w:szCs w:val="22"/>
        </w:rPr>
        <w:t xml:space="preserve"> for WTSA-20</w:t>
      </w:r>
      <w:r w:rsidR="00547F40" w:rsidRPr="00346002">
        <w:rPr>
          <w:rFonts w:cstheme="minorHAnsi"/>
          <w:sz w:val="22"/>
          <w:szCs w:val="22"/>
        </w:rPr>
        <w:t xml:space="preserve"> will be carried out exclusively</w:t>
      </w:r>
      <w:r w:rsidR="00547F40" w:rsidRPr="00346002">
        <w:rPr>
          <w:rFonts w:cstheme="minorHAnsi"/>
          <w:iCs/>
          <w:sz w:val="22"/>
          <w:szCs w:val="22"/>
        </w:rPr>
        <w:t xml:space="preserve"> online </w:t>
      </w:r>
      <w:r w:rsidR="00CD2693" w:rsidRPr="00346002">
        <w:rPr>
          <w:rFonts w:cstheme="minorHAnsi"/>
          <w:sz w:val="22"/>
          <w:szCs w:val="22"/>
        </w:rPr>
        <w:t>on</w:t>
      </w:r>
      <w:r w:rsidR="00547F40" w:rsidRPr="00346002">
        <w:rPr>
          <w:rFonts w:cstheme="minorHAnsi"/>
          <w:sz w:val="22"/>
          <w:szCs w:val="22"/>
        </w:rPr>
        <w:t xml:space="preserve"> the WTSA-</w:t>
      </w:r>
      <w:r w:rsidR="00F712F8" w:rsidRPr="00346002">
        <w:rPr>
          <w:rFonts w:cstheme="minorHAnsi"/>
          <w:sz w:val="22"/>
          <w:szCs w:val="22"/>
        </w:rPr>
        <w:t>20</w:t>
      </w:r>
      <w:r w:rsidR="00547F40" w:rsidRPr="00346002">
        <w:rPr>
          <w:rFonts w:cstheme="minorHAnsi"/>
          <w:sz w:val="22"/>
          <w:szCs w:val="22"/>
        </w:rPr>
        <w:t xml:space="preserve"> website </w:t>
      </w:r>
      <w:hyperlink r:id="rId32" w:history="1">
        <w:r w:rsidR="00F712F8" w:rsidRPr="00346002">
          <w:rPr>
            <w:rStyle w:val="Hyperlink"/>
            <w:rFonts w:cstheme="minorHAnsi"/>
            <w:sz w:val="22"/>
            <w:szCs w:val="22"/>
          </w:rPr>
          <w:t>https://www.itu.int/en/ITU-T/wtsa20</w:t>
        </w:r>
      </w:hyperlink>
      <w:r w:rsidR="00F712F8" w:rsidRPr="00346002">
        <w:rPr>
          <w:rFonts w:cstheme="minorHAnsi"/>
          <w:sz w:val="22"/>
          <w:szCs w:val="22"/>
        </w:rPr>
        <w:t>.</w:t>
      </w:r>
      <w:r w:rsidR="005C7B99" w:rsidRPr="00346002">
        <w:rPr>
          <w:rFonts w:cstheme="minorHAnsi"/>
          <w:sz w:val="22"/>
          <w:szCs w:val="22"/>
        </w:rPr>
        <w:t xml:space="preserve"> Registration is required for all </w:t>
      </w:r>
      <w:r w:rsidR="00933C30" w:rsidRPr="00346002">
        <w:rPr>
          <w:rFonts w:cstheme="minorHAnsi"/>
          <w:sz w:val="22"/>
          <w:szCs w:val="22"/>
        </w:rPr>
        <w:t xml:space="preserve">WTSA-20 and GSS-20 </w:t>
      </w:r>
      <w:r w:rsidR="005C7B99" w:rsidRPr="00346002">
        <w:rPr>
          <w:rFonts w:cstheme="minorHAnsi"/>
          <w:sz w:val="22"/>
          <w:szCs w:val="22"/>
        </w:rPr>
        <w:t>participants</w:t>
      </w:r>
      <w:r w:rsidR="00EA2110" w:rsidRPr="00346002">
        <w:rPr>
          <w:rFonts w:cstheme="minorHAnsi"/>
          <w:sz w:val="22"/>
          <w:szCs w:val="22"/>
        </w:rPr>
        <w:t xml:space="preserve"> (</w:t>
      </w:r>
      <w:r w:rsidR="00A04CE2" w:rsidRPr="00346002">
        <w:rPr>
          <w:rFonts w:cstheme="minorHAnsi"/>
          <w:sz w:val="22"/>
          <w:szCs w:val="22"/>
        </w:rPr>
        <w:t xml:space="preserve">either </w:t>
      </w:r>
      <w:r w:rsidR="00EA2110" w:rsidRPr="00346002">
        <w:rPr>
          <w:rFonts w:cstheme="minorHAnsi"/>
          <w:sz w:val="22"/>
          <w:szCs w:val="22"/>
        </w:rPr>
        <w:t>physical</w:t>
      </w:r>
      <w:r w:rsidR="00A04CE2" w:rsidRPr="00346002">
        <w:rPr>
          <w:rFonts w:cstheme="minorHAnsi"/>
          <w:sz w:val="22"/>
          <w:szCs w:val="22"/>
        </w:rPr>
        <w:t>ly present</w:t>
      </w:r>
      <w:r w:rsidR="00EA2110" w:rsidRPr="00346002">
        <w:rPr>
          <w:rFonts w:cstheme="minorHAnsi"/>
          <w:sz w:val="22"/>
          <w:szCs w:val="22"/>
        </w:rPr>
        <w:t xml:space="preserve"> </w:t>
      </w:r>
      <w:r w:rsidR="00D60190" w:rsidRPr="00346002">
        <w:rPr>
          <w:rFonts w:cstheme="minorHAnsi"/>
          <w:sz w:val="22"/>
          <w:szCs w:val="22"/>
        </w:rPr>
        <w:t>or remote)</w:t>
      </w:r>
      <w:r w:rsidR="007D09B3" w:rsidRPr="00346002">
        <w:rPr>
          <w:rFonts w:cstheme="minorHAnsi"/>
          <w:sz w:val="22"/>
          <w:szCs w:val="22"/>
        </w:rPr>
        <w:t>. This</w:t>
      </w:r>
      <w:r w:rsidR="005C7B99" w:rsidRPr="00346002">
        <w:rPr>
          <w:rFonts w:cstheme="minorHAnsi"/>
          <w:sz w:val="22"/>
          <w:szCs w:val="22"/>
        </w:rPr>
        <w:t xml:space="preserve"> </w:t>
      </w:r>
      <w:r w:rsidR="007D09B3" w:rsidRPr="00346002">
        <w:rPr>
          <w:rFonts w:cstheme="minorHAnsi"/>
          <w:sz w:val="22"/>
          <w:szCs w:val="22"/>
        </w:rPr>
        <w:t>is applicable also to</w:t>
      </w:r>
      <w:r w:rsidR="005C7B99" w:rsidRPr="00346002">
        <w:rPr>
          <w:rFonts w:cstheme="minorHAnsi"/>
          <w:sz w:val="22"/>
          <w:szCs w:val="22"/>
        </w:rPr>
        <w:t xml:space="preserve"> </w:t>
      </w:r>
      <w:r w:rsidR="007D09B3" w:rsidRPr="00346002">
        <w:rPr>
          <w:rFonts w:cstheme="minorHAnsi"/>
          <w:sz w:val="22"/>
          <w:szCs w:val="22"/>
        </w:rPr>
        <w:t xml:space="preserve">the </w:t>
      </w:r>
      <w:r w:rsidR="005C7B99" w:rsidRPr="00346002">
        <w:rPr>
          <w:rFonts w:cstheme="minorHAnsi"/>
          <w:sz w:val="22"/>
          <w:szCs w:val="22"/>
        </w:rPr>
        <w:t>representatives from local Permanent Missions, as Permanent Mission</w:t>
      </w:r>
      <w:r w:rsidR="00EA1B7F" w:rsidRPr="00346002">
        <w:rPr>
          <w:rFonts w:cstheme="minorHAnsi"/>
          <w:sz w:val="22"/>
          <w:szCs w:val="22"/>
        </w:rPr>
        <w:t xml:space="preserve"> </w:t>
      </w:r>
      <w:r w:rsidR="005C7B99" w:rsidRPr="00346002">
        <w:rPr>
          <w:rFonts w:cstheme="minorHAnsi"/>
          <w:sz w:val="22"/>
          <w:szCs w:val="22"/>
        </w:rPr>
        <w:t>badges will not give access to the CICG.</w:t>
      </w:r>
    </w:p>
    <w:p w14:paraId="4D077687" w14:textId="46787078" w:rsidR="0085432A" w:rsidRPr="00346002" w:rsidRDefault="00EC37F8" w:rsidP="0085432A">
      <w:pPr>
        <w:rPr>
          <w:rFonts w:cstheme="minorHAnsi"/>
          <w:sz w:val="22"/>
          <w:szCs w:val="22"/>
        </w:rPr>
      </w:pPr>
      <w:r w:rsidRPr="00346002">
        <w:rPr>
          <w:rFonts w:cstheme="minorHAnsi"/>
          <w:sz w:val="22"/>
          <w:szCs w:val="22"/>
        </w:rPr>
        <w:t>13.2</w:t>
      </w:r>
      <w:r w:rsidRPr="00346002">
        <w:rPr>
          <w:rFonts w:cstheme="minorHAnsi"/>
          <w:sz w:val="22"/>
          <w:szCs w:val="22"/>
        </w:rPr>
        <w:tab/>
      </w:r>
      <w:r w:rsidR="0085432A" w:rsidRPr="00346002">
        <w:rPr>
          <w:rFonts w:cstheme="minorHAnsi"/>
          <w:sz w:val="22"/>
          <w:szCs w:val="22"/>
        </w:rPr>
        <w:t xml:space="preserve">Registration is carried out exclusively online by each participant. </w:t>
      </w:r>
      <w:r w:rsidR="00BA776E" w:rsidRPr="00346002">
        <w:rPr>
          <w:rFonts w:cstheme="minorHAnsi"/>
          <w:sz w:val="22"/>
          <w:szCs w:val="22"/>
        </w:rPr>
        <w:t>Participants who wish to participate remotely may select this option upon online registration.</w:t>
      </w:r>
      <w:r w:rsidR="00BA776E" w:rsidRPr="00346002">
        <w:rPr>
          <w:rFonts w:cstheme="minorHAnsi"/>
          <w:sz w:val="22"/>
          <w:szCs w:val="22"/>
        </w:rPr>
        <w:cr/>
      </w:r>
      <w:r w:rsidR="0085432A" w:rsidRPr="00346002">
        <w:rPr>
          <w:rFonts w:cstheme="minorHAnsi"/>
          <w:sz w:val="22"/>
          <w:szCs w:val="22"/>
        </w:rPr>
        <w:t>Participants are required to complete an online registration request form that will be sent for approval to the designated focal point (DFPs). For this purpose, DFPs will receive an e</w:t>
      </w:r>
      <w:r w:rsidR="005C7B99" w:rsidRPr="00346002">
        <w:rPr>
          <w:rFonts w:cstheme="minorHAnsi"/>
          <w:sz w:val="22"/>
          <w:szCs w:val="22"/>
        </w:rPr>
        <w:t>-</w:t>
      </w:r>
      <w:r w:rsidR="0085432A" w:rsidRPr="00346002">
        <w:rPr>
          <w:rFonts w:cstheme="minorHAnsi"/>
          <w:sz w:val="22"/>
          <w:szCs w:val="22"/>
        </w:rPr>
        <w:t>mail notification to approve/reject each registration request.</w:t>
      </w:r>
    </w:p>
    <w:p w14:paraId="325AFA60" w14:textId="157F75B3" w:rsidR="0085432A" w:rsidRPr="00346002" w:rsidRDefault="006A2D2E" w:rsidP="0085432A">
      <w:pPr>
        <w:rPr>
          <w:rFonts w:cstheme="minorHAnsi"/>
          <w:sz w:val="22"/>
          <w:szCs w:val="22"/>
        </w:rPr>
      </w:pPr>
      <w:r w:rsidRPr="00346002">
        <w:rPr>
          <w:rFonts w:cstheme="minorHAnsi"/>
          <w:sz w:val="22"/>
          <w:szCs w:val="22"/>
        </w:rPr>
        <w:t>13.3</w:t>
      </w:r>
      <w:r w:rsidRPr="00346002">
        <w:rPr>
          <w:rFonts w:cstheme="minorHAnsi"/>
          <w:sz w:val="22"/>
          <w:szCs w:val="22"/>
        </w:rPr>
        <w:tab/>
      </w:r>
      <w:r w:rsidR="0085432A" w:rsidRPr="00346002">
        <w:rPr>
          <w:rFonts w:cstheme="minorHAnsi"/>
          <w:sz w:val="22"/>
          <w:szCs w:val="22"/>
        </w:rPr>
        <w:t>A confirmation e</w:t>
      </w:r>
      <w:r w:rsidR="001613FD" w:rsidRPr="00346002">
        <w:rPr>
          <w:rFonts w:cstheme="minorHAnsi"/>
          <w:sz w:val="22"/>
          <w:szCs w:val="22"/>
        </w:rPr>
        <w:t>-</w:t>
      </w:r>
      <w:r w:rsidR="0085432A" w:rsidRPr="00346002">
        <w:rPr>
          <w:rFonts w:cstheme="minorHAnsi"/>
          <w:sz w:val="22"/>
          <w:szCs w:val="22"/>
        </w:rPr>
        <w:t>mail of registration will be sent to participant</w:t>
      </w:r>
      <w:r w:rsidR="00693E4F" w:rsidRPr="00346002">
        <w:rPr>
          <w:rFonts w:cstheme="minorHAnsi"/>
          <w:sz w:val="22"/>
          <w:szCs w:val="22"/>
        </w:rPr>
        <w:t>s</w:t>
      </w:r>
      <w:r w:rsidR="0085432A" w:rsidRPr="00346002">
        <w:rPr>
          <w:rFonts w:cstheme="minorHAnsi"/>
          <w:sz w:val="22"/>
          <w:szCs w:val="22"/>
        </w:rPr>
        <w:t xml:space="preserve"> as soon as </w:t>
      </w:r>
      <w:r w:rsidR="00693E4F" w:rsidRPr="00346002">
        <w:rPr>
          <w:rFonts w:cstheme="minorHAnsi"/>
          <w:sz w:val="22"/>
          <w:szCs w:val="22"/>
        </w:rPr>
        <w:t xml:space="preserve">their </w:t>
      </w:r>
      <w:r w:rsidR="0085432A" w:rsidRPr="00346002">
        <w:rPr>
          <w:rFonts w:cstheme="minorHAnsi"/>
          <w:sz w:val="22"/>
          <w:szCs w:val="22"/>
        </w:rPr>
        <w:t>focal points for registration have approved the requests for registration.</w:t>
      </w:r>
    </w:p>
    <w:p w14:paraId="209379DA" w14:textId="55D32027" w:rsidR="00547F40" w:rsidRPr="00346002" w:rsidRDefault="0085432A" w:rsidP="0085432A">
      <w:pPr>
        <w:rPr>
          <w:rFonts w:cstheme="minorHAnsi"/>
          <w:sz w:val="22"/>
          <w:szCs w:val="22"/>
        </w:rPr>
      </w:pPr>
      <w:r w:rsidRPr="00346002">
        <w:rPr>
          <w:rFonts w:cstheme="minorHAnsi"/>
          <w:sz w:val="22"/>
          <w:szCs w:val="22"/>
        </w:rPr>
        <w:t xml:space="preserve">Participants and DFPs need </w:t>
      </w:r>
      <w:r w:rsidR="00693E4F" w:rsidRPr="00346002">
        <w:rPr>
          <w:rFonts w:cstheme="minorHAnsi"/>
          <w:sz w:val="22"/>
          <w:szCs w:val="22"/>
        </w:rPr>
        <w:t xml:space="preserve">an </w:t>
      </w:r>
      <w:r w:rsidRPr="00346002">
        <w:rPr>
          <w:rFonts w:cstheme="minorHAnsi"/>
          <w:sz w:val="22"/>
          <w:szCs w:val="22"/>
        </w:rPr>
        <w:t xml:space="preserve">ITU user account </w:t>
      </w:r>
      <w:r w:rsidR="00693E4F" w:rsidRPr="00346002">
        <w:rPr>
          <w:rFonts w:cstheme="minorHAnsi"/>
          <w:sz w:val="22"/>
          <w:szCs w:val="22"/>
        </w:rPr>
        <w:t xml:space="preserve">with TIES </w:t>
      </w:r>
      <w:r w:rsidRPr="00346002">
        <w:rPr>
          <w:rFonts w:cstheme="minorHAnsi"/>
          <w:sz w:val="22"/>
          <w:szCs w:val="22"/>
        </w:rPr>
        <w:t xml:space="preserve">access to </w:t>
      </w:r>
      <w:r w:rsidR="00BA54A2" w:rsidRPr="00346002">
        <w:rPr>
          <w:rFonts w:cstheme="minorHAnsi"/>
          <w:sz w:val="22"/>
          <w:szCs w:val="22"/>
        </w:rPr>
        <w:t>enter</w:t>
      </w:r>
      <w:r w:rsidRPr="00346002">
        <w:rPr>
          <w:rFonts w:cstheme="minorHAnsi"/>
          <w:sz w:val="22"/>
          <w:szCs w:val="22"/>
        </w:rPr>
        <w:t xml:space="preserve"> the online registration system.</w:t>
      </w:r>
    </w:p>
    <w:p w14:paraId="0EAEAFE5" w14:textId="69FC536B" w:rsidR="007E4283" w:rsidRPr="00346002" w:rsidRDefault="00EC37F8" w:rsidP="007E4283">
      <w:pPr>
        <w:rPr>
          <w:rFonts w:cstheme="minorHAnsi"/>
          <w:sz w:val="22"/>
          <w:szCs w:val="22"/>
        </w:rPr>
      </w:pPr>
      <w:r w:rsidRPr="00346002">
        <w:rPr>
          <w:rFonts w:cstheme="minorHAnsi"/>
          <w:sz w:val="22"/>
          <w:szCs w:val="22"/>
        </w:rPr>
        <w:t>13.</w:t>
      </w:r>
      <w:r w:rsidR="006A2D2E" w:rsidRPr="00346002">
        <w:rPr>
          <w:rFonts w:cstheme="minorHAnsi"/>
          <w:sz w:val="22"/>
          <w:szCs w:val="22"/>
        </w:rPr>
        <w:t>4</w:t>
      </w:r>
      <w:r w:rsidRPr="00346002">
        <w:rPr>
          <w:rFonts w:cstheme="minorHAnsi"/>
          <w:sz w:val="22"/>
          <w:szCs w:val="22"/>
        </w:rPr>
        <w:tab/>
      </w:r>
      <w:r w:rsidR="007E4283" w:rsidRPr="00346002">
        <w:rPr>
          <w:rFonts w:cstheme="minorHAnsi"/>
          <w:sz w:val="22"/>
          <w:szCs w:val="22"/>
        </w:rPr>
        <w:t xml:space="preserve">The registration requests will be validated through the following DFPs. Please see list </w:t>
      </w:r>
      <w:r w:rsidR="00F90098" w:rsidRPr="00346002">
        <w:rPr>
          <w:rFonts w:cstheme="minorHAnsi"/>
          <w:sz w:val="22"/>
          <w:szCs w:val="22"/>
        </w:rPr>
        <w:t>of available focal point</w:t>
      </w:r>
      <w:r w:rsidR="00E257C4" w:rsidRPr="00346002">
        <w:rPr>
          <w:rFonts w:cstheme="minorHAnsi"/>
          <w:sz w:val="22"/>
          <w:szCs w:val="22"/>
        </w:rPr>
        <w:t>s</w:t>
      </w:r>
      <w:r w:rsidR="00F90098" w:rsidRPr="00346002">
        <w:rPr>
          <w:rFonts w:cstheme="minorHAnsi"/>
          <w:sz w:val="22"/>
          <w:szCs w:val="22"/>
        </w:rPr>
        <w:t xml:space="preserve"> </w:t>
      </w:r>
      <w:r w:rsidR="004F11D3" w:rsidRPr="00346002">
        <w:rPr>
          <w:rFonts w:cstheme="minorHAnsi"/>
          <w:sz w:val="22"/>
          <w:szCs w:val="22"/>
        </w:rPr>
        <w:t xml:space="preserve">at </w:t>
      </w:r>
      <w:hyperlink r:id="rId33" w:history="1">
        <w:r w:rsidR="007E4283" w:rsidRPr="00346002">
          <w:rPr>
            <w:rStyle w:val="Hyperlink"/>
            <w:rFonts w:cstheme="minorHAnsi"/>
            <w:sz w:val="22"/>
            <w:szCs w:val="22"/>
          </w:rPr>
          <w:t>https://www.itu.int/online/mm/scripts/s/gensel77</w:t>
        </w:r>
      </w:hyperlink>
      <w:r w:rsidR="004F11D3" w:rsidRPr="00346002">
        <w:rPr>
          <w:rFonts w:cstheme="minorHAnsi"/>
          <w:sz w:val="22"/>
          <w:szCs w:val="22"/>
        </w:rPr>
        <w:t>.</w:t>
      </w:r>
    </w:p>
    <w:p w14:paraId="0674FE0E" w14:textId="14E02D00" w:rsidR="007E4283" w:rsidRPr="00346002" w:rsidRDefault="007E4283" w:rsidP="007E4283">
      <w:pPr>
        <w:rPr>
          <w:rFonts w:cstheme="minorHAnsi"/>
          <w:sz w:val="22"/>
          <w:szCs w:val="22"/>
        </w:rPr>
      </w:pPr>
      <w:r w:rsidRPr="00346002">
        <w:rPr>
          <w:rFonts w:cstheme="minorHAnsi"/>
          <w:sz w:val="22"/>
          <w:szCs w:val="22"/>
        </w:rPr>
        <w:t xml:space="preserve">Should Administrations or entities wish to modify the contact details of a focal point, kindly provide updated details to </w:t>
      </w:r>
      <w:hyperlink r:id="rId34" w:history="1">
        <w:r w:rsidRPr="00346002">
          <w:rPr>
            <w:rStyle w:val="Hyperlink"/>
            <w:rFonts w:cstheme="minorHAnsi"/>
            <w:sz w:val="22"/>
            <w:szCs w:val="22"/>
          </w:rPr>
          <w:t>wtsa-reg@itu.int</w:t>
        </w:r>
      </w:hyperlink>
      <w:r w:rsidRPr="00346002">
        <w:rPr>
          <w:rFonts w:cstheme="minorHAnsi"/>
          <w:sz w:val="22"/>
          <w:szCs w:val="22"/>
        </w:rPr>
        <w:t>.</w:t>
      </w:r>
    </w:p>
    <w:p w14:paraId="519C2595" w14:textId="6357A6EF" w:rsidR="00666FD3" w:rsidRPr="00346002" w:rsidRDefault="00666FD3" w:rsidP="008A66DF">
      <w:pPr>
        <w:rPr>
          <w:rFonts w:cstheme="minorHAnsi"/>
          <w:sz w:val="22"/>
          <w:szCs w:val="22"/>
        </w:rPr>
      </w:pPr>
      <w:r w:rsidRPr="00346002">
        <w:rPr>
          <w:rFonts w:cstheme="minorHAnsi"/>
          <w:sz w:val="22"/>
          <w:szCs w:val="22"/>
        </w:rPr>
        <w:t>13.</w:t>
      </w:r>
      <w:r w:rsidR="00F90098" w:rsidRPr="00346002">
        <w:rPr>
          <w:rFonts w:cstheme="minorHAnsi"/>
          <w:sz w:val="22"/>
          <w:szCs w:val="22"/>
        </w:rPr>
        <w:t>5</w:t>
      </w:r>
      <w:r w:rsidRPr="00346002">
        <w:rPr>
          <w:rFonts w:cstheme="minorHAnsi"/>
          <w:sz w:val="22"/>
          <w:szCs w:val="22"/>
        </w:rPr>
        <w:tab/>
        <w:t xml:space="preserve">Badges for </w:t>
      </w:r>
      <w:r w:rsidR="0065498F" w:rsidRPr="00346002">
        <w:rPr>
          <w:rFonts w:cstheme="minorHAnsi"/>
          <w:sz w:val="22"/>
          <w:szCs w:val="22"/>
        </w:rPr>
        <w:t>WTSA-20 and GSS-20</w:t>
      </w:r>
      <w:r w:rsidRPr="00346002">
        <w:rPr>
          <w:rFonts w:cstheme="minorHAnsi"/>
          <w:sz w:val="22"/>
          <w:szCs w:val="22"/>
        </w:rPr>
        <w:t xml:space="preserve"> will be photo badges and can be collected at the </w:t>
      </w:r>
      <w:proofErr w:type="spellStart"/>
      <w:r w:rsidRPr="00346002">
        <w:rPr>
          <w:rFonts w:cstheme="minorHAnsi"/>
          <w:sz w:val="22"/>
          <w:szCs w:val="22"/>
        </w:rPr>
        <w:t>Varembé</w:t>
      </w:r>
      <w:proofErr w:type="spellEnd"/>
      <w:r w:rsidRPr="00346002">
        <w:rPr>
          <w:rFonts w:cstheme="minorHAnsi"/>
          <w:sz w:val="22"/>
          <w:szCs w:val="22"/>
        </w:rPr>
        <w:t xml:space="preserve"> Conference Centre (CCV), right across the street of CICG.</w:t>
      </w:r>
    </w:p>
    <w:p w14:paraId="238FCAFC" w14:textId="34AC0660" w:rsidR="00606567" w:rsidRPr="00346002" w:rsidRDefault="00606567" w:rsidP="00606567">
      <w:pPr>
        <w:rPr>
          <w:rFonts w:cstheme="minorHAnsi"/>
          <w:sz w:val="22"/>
          <w:szCs w:val="22"/>
        </w:rPr>
      </w:pPr>
      <w:r w:rsidRPr="00346002">
        <w:rPr>
          <w:rFonts w:cstheme="minorHAnsi"/>
          <w:sz w:val="22"/>
          <w:szCs w:val="22"/>
        </w:rPr>
        <w:t>13.</w:t>
      </w:r>
      <w:r w:rsidR="00E257C4" w:rsidRPr="00346002">
        <w:rPr>
          <w:rFonts w:cstheme="minorHAnsi"/>
          <w:sz w:val="22"/>
          <w:szCs w:val="22"/>
        </w:rPr>
        <w:t>6</w:t>
      </w:r>
      <w:r w:rsidRPr="00346002">
        <w:rPr>
          <w:rFonts w:cstheme="minorHAnsi"/>
          <w:sz w:val="22"/>
          <w:szCs w:val="22"/>
        </w:rPr>
        <w:tab/>
        <w:t xml:space="preserve">Visa support will be available for </w:t>
      </w:r>
      <w:r w:rsidR="00177BCF" w:rsidRPr="00346002">
        <w:rPr>
          <w:rFonts w:cstheme="minorHAnsi"/>
          <w:sz w:val="22"/>
          <w:szCs w:val="22"/>
        </w:rPr>
        <w:t xml:space="preserve">the </w:t>
      </w:r>
      <w:r w:rsidRPr="00346002">
        <w:rPr>
          <w:rFonts w:cstheme="minorHAnsi"/>
          <w:sz w:val="22"/>
          <w:szCs w:val="22"/>
        </w:rPr>
        <w:t>ITU membership. Request for visa support should be done at the time of registration</w:t>
      </w:r>
      <w:r w:rsidR="00554244" w:rsidRPr="00346002">
        <w:rPr>
          <w:rFonts w:cstheme="minorHAnsi"/>
          <w:sz w:val="22"/>
          <w:szCs w:val="22"/>
        </w:rPr>
        <w:t xml:space="preserve"> by selecting </w:t>
      </w:r>
      <w:r w:rsidR="006A6F5B" w:rsidRPr="00346002">
        <w:rPr>
          <w:rFonts w:cstheme="minorHAnsi"/>
          <w:sz w:val="22"/>
          <w:szCs w:val="22"/>
        </w:rPr>
        <w:t>the specific check box</w:t>
      </w:r>
      <w:r w:rsidR="001A0CB2" w:rsidRPr="00346002">
        <w:rPr>
          <w:rFonts w:cstheme="minorHAnsi"/>
          <w:sz w:val="22"/>
          <w:szCs w:val="22"/>
        </w:rPr>
        <w:t xml:space="preserve"> in the online form</w:t>
      </w:r>
      <w:r w:rsidRPr="00346002">
        <w:rPr>
          <w:rFonts w:cstheme="minorHAnsi"/>
          <w:sz w:val="22"/>
          <w:szCs w:val="22"/>
        </w:rPr>
        <w:t>.</w:t>
      </w:r>
    </w:p>
    <w:p w14:paraId="476A4671" w14:textId="6185851D" w:rsidR="00606567" w:rsidRPr="00346002" w:rsidRDefault="001C1525" w:rsidP="00606567">
      <w:pPr>
        <w:rPr>
          <w:rFonts w:cstheme="minorHAnsi"/>
          <w:sz w:val="22"/>
          <w:szCs w:val="22"/>
        </w:rPr>
      </w:pPr>
      <w:r w:rsidRPr="00346002">
        <w:rPr>
          <w:rFonts w:cstheme="minorHAnsi"/>
          <w:sz w:val="22"/>
          <w:szCs w:val="22"/>
        </w:rPr>
        <w:t>13.</w:t>
      </w:r>
      <w:r w:rsidR="0044309D" w:rsidRPr="00346002">
        <w:rPr>
          <w:rFonts w:cstheme="minorHAnsi"/>
          <w:sz w:val="22"/>
          <w:szCs w:val="22"/>
        </w:rPr>
        <w:t>7</w:t>
      </w:r>
      <w:r w:rsidRPr="00346002">
        <w:rPr>
          <w:rFonts w:cstheme="minorHAnsi"/>
          <w:sz w:val="22"/>
          <w:szCs w:val="22"/>
        </w:rPr>
        <w:tab/>
      </w:r>
      <w:r w:rsidR="00606567" w:rsidRPr="00346002">
        <w:rPr>
          <w:rFonts w:cstheme="minorHAnsi"/>
          <w:sz w:val="22"/>
          <w:szCs w:val="22"/>
        </w:rPr>
        <w:t>While registering for the event, please duly take into consideration the information related to the sanitary</w:t>
      </w:r>
      <w:r w:rsidRPr="00346002">
        <w:rPr>
          <w:rFonts w:cstheme="minorHAnsi"/>
          <w:sz w:val="22"/>
          <w:szCs w:val="22"/>
        </w:rPr>
        <w:t xml:space="preserve"> </w:t>
      </w:r>
      <w:r w:rsidR="00606567" w:rsidRPr="00346002">
        <w:rPr>
          <w:rFonts w:cstheme="minorHAnsi"/>
          <w:sz w:val="22"/>
          <w:szCs w:val="22"/>
        </w:rPr>
        <w:t>measures and conditions of entry in Switzerland</w:t>
      </w:r>
      <w:r w:rsidR="002B38BD" w:rsidRPr="00346002">
        <w:rPr>
          <w:rFonts w:cstheme="minorHAnsi"/>
          <w:sz w:val="22"/>
          <w:szCs w:val="22"/>
        </w:rPr>
        <w:t xml:space="preserve">, see </w:t>
      </w:r>
      <w:r w:rsidR="002B38BD" w:rsidRPr="00346002">
        <w:rPr>
          <w:rFonts w:cstheme="minorHAnsi"/>
          <w:b/>
          <w:bCs/>
          <w:sz w:val="22"/>
          <w:szCs w:val="22"/>
        </w:rPr>
        <w:t>Annex 1</w:t>
      </w:r>
      <w:r w:rsidR="00606567" w:rsidRPr="00346002">
        <w:rPr>
          <w:rFonts w:cstheme="minorHAnsi"/>
          <w:sz w:val="22"/>
          <w:szCs w:val="22"/>
        </w:rPr>
        <w:t>.</w:t>
      </w:r>
    </w:p>
    <w:p w14:paraId="1C891BCB" w14:textId="37D46A46" w:rsidR="00606567" w:rsidRPr="00346002" w:rsidRDefault="001C1525" w:rsidP="00606567">
      <w:pPr>
        <w:rPr>
          <w:rFonts w:cstheme="minorHAnsi"/>
          <w:sz w:val="22"/>
          <w:szCs w:val="22"/>
        </w:rPr>
      </w:pPr>
      <w:r w:rsidRPr="00346002">
        <w:rPr>
          <w:rFonts w:cstheme="minorHAnsi"/>
          <w:sz w:val="22"/>
          <w:szCs w:val="22"/>
        </w:rPr>
        <w:t>13.</w:t>
      </w:r>
      <w:r w:rsidR="006E0C8F" w:rsidRPr="00346002">
        <w:rPr>
          <w:rFonts w:cstheme="minorHAnsi"/>
          <w:sz w:val="22"/>
          <w:szCs w:val="22"/>
        </w:rPr>
        <w:t>8</w:t>
      </w:r>
      <w:r w:rsidRPr="00346002">
        <w:rPr>
          <w:rFonts w:cstheme="minorHAnsi"/>
          <w:sz w:val="22"/>
          <w:szCs w:val="22"/>
        </w:rPr>
        <w:tab/>
      </w:r>
      <w:r w:rsidR="00606567" w:rsidRPr="00346002">
        <w:rPr>
          <w:rFonts w:cstheme="minorHAnsi"/>
          <w:sz w:val="22"/>
          <w:szCs w:val="22"/>
        </w:rPr>
        <w:t xml:space="preserve">Information on badge collection and opening hours of badging desks will be available on the </w:t>
      </w:r>
      <w:r w:rsidR="00E0627D" w:rsidRPr="00346002">
        <w:rPr>
          <w:rFonts w:cstheme="minorHAnsi"/>
          <w:sz w:val="22"/>
          <w:szCs w:val="22"/>
        </w:rPr>
        <w:t xml:space="preserve">WTSA-20 </w:t>
      </w:r>
      <w:r w:rsidR="00606567" w:rsidRPr="00346002">
        <w:rPr>
          <w:rFonts w:cstheme="minorHAnsi"/>
          <w:sz w:val="22"/>
          <w:szCs w:val="22"/>
        </w:rPr>
        <w:t>website</w:t>
      </w:r>
      <w:r w:rsidR="00DF3680" w:rsidRPr="00346002">
        <w:rPr>
          <w:rFonts w:cstheme="minorHAnsi"/>
          <w:sz w:val="22"/>
          <w:szCs w:val="22"/>
        </w:rPr>
        <w:t>.</w:t>
      </w:r>
    </w:p>
    <w:p w14:paraId="4DBEBD9A" w14:textId="7F1070CD" w:rsidR="00B80FF7" w:rsidRPr="00346002" w:rsidRDefault="00B80FF7" w:rsidP="00B80FF7">
      <w:pPr>
        <w:pStyle w:val="Heading1"/>
        <w:rPr>
          <w:rFonts w:eastAsia="SimSun" w:cstheme="minorHAnsi"/>
          <w:sz w:val="22"/>
          <w:szCs w:val="22"/>
        </w:rPr>
      </w:pPr>
      <w:r w:rsidRPr="00346002" w:rsidDel="005378E0">
        <w:rPr>
          <w:rFonts w:eastAsia="SimSun" w:cstheme="minorHAnsi"/>
          <w:sz w:val="22"/>
          <w:szCs w:val="22"/>
        </w:rPr>
        <w:t>14</w:t>
      </w:r>
      <w:r w:rsidRPr="00346002" w:rsidDel="005378E0">
        <w:rPr>
          <w:rFonts w:eastAsia="SimSun" w:cstheme="minorHAnsi"/>
          <w:sz w:val="22"/>
          <w:szCs w:val="22"/>
        </w:rPr>
        <w:tab/>
      </w:r>
      <w:r w:rsidRPr="00346002">
        <w:rPr>
          <w:rFonts w:eastAsia="SimSun" w:cstheme="minorHAnsi"/>
          <w:sz w:val="22"/>
          <w:szCs w:val="22"/>
        </w:rPr>
        <w:t>Fellowships</w:t>
      </w:r>
    </w:p>
    <w:p w14:paraId="0DBE5A90" w14:textId="34C4690D" w:rsidR="00450F7B" w:rsidRPr="00346002" w:rsidRDefault="006C2AC5" w:rsidP="00450F7B">
      <w:pPr>
        <w:rPr>
          <w:rFonts w:cstheme="minorHAnsi"/>
          <w:sz w:val="22"/>
          <w:szCs w:val="22"/>
          <w:lang w:eastAsia="en-GB"/>
        </w:rPr>
      </w:pPr>
      <w:r w:rsidRPr="00346002">
        <w:rPr>
          <w:rFonts w:cstheme="minorHAnsi"/>
          <w:sz w:val="22"/>
          <w:szCs w:val="22"/>
        </w:rPr>
        <w:t>1</w:t>
      </w:r>
      <w:r w:rsidR="005378E0" w:rsidRPr="00346002">
        <w:rPr>
          <w:rFonts w:cstheme="minorHAnsi"/>
          <w:sz w:val="22"/>
          <w:szCs w:val="22"/>
        </w:rPr>
        <w:t>4</w:t>
      </w:r>
      <w:r w:rsidRPr="00346002">
        <w:rPr>
          <w:rFonts w:cstheme="minorHAnsi"/>
          <w:sz w:val="22"/>
          <w:szCs w:val="22"/>
        </w:rPr>
        <w:t>.1</w:t>
      </w:r>
      <w:r w:rsidRPr="00346002">
        <w:rPr>
          <w:rFonts w:cstheme="minorHAnsi"/>
          <w:sz w:val="22"/>
          <w:szCs w:val="22"/>
        </w:rPr>
        <w:tab/>
      </w:r>
      <w:r w:rsidR="00450F7B" w:rsidRPr="00346002">
        <w:rPr>
          <w:rFonts w:cstheme="minorHAnsi"/>
          <w:sz w:val="22"/>
          <w:szCs w:val="22"/>
        </w:rPr>
        <w:t xml:space="preserve">To encourage participation of </w:t>
      </w:r>
      <w:hyperlink r:id="rId35" w:history="1">
        <w:r w:rsidR="00450F7B" w:rsidRPr="00346002">
          <w:rPr>
            <w:rStyle w:val="Hyperlink"/>
            <w:rFonts w:cstheme="minorHAnsi"/>
            <w:sz w:val="22"/>
            <w:szCs w:val="22"/>
          </w:rPr>
          <w:t>developing countries</w:t>
        </w:r>
      </w:hyperlink>
      <w:r w:rsidR="00450F7B" w:rsidRPr="00346002">
        <w:rPr>
          <w:rFonts w:cstheme="minorHAnsi"/>
          <w:sz w:val="22"/>
          <w:szCs w:val="22"/>
        </w:rPr>
        <w:t xml:space="preserve"> and subject to availability of funds, one full, or two partial fellowships may be granted per eligible Member State. Full fellowship will cover the</w:t>
      </w:r>
      <w:r w:rsidR="00450F7B" w:rsidRPr="00346002">
        <w:rPr>
          <w:rFonts w:cstheme="minorHAnsi"/>
          <w:b/>
          <w:bCs/>
          <w:sz w:val="22"/>
          <w:szCs w:val="22"/>
        </w:rPr>
        <w:t xml:space="preserve"> air</w:t>
      </w:r>
      <w:r w:rsidR="00324641" w:rsidRPr="00346002">
        <w:rPr>
          <w:rFonts w:cstheme="minorHAnsi"/>
          <w:b/>
          <w:bCs/>
          <w:sz w:val="22"/>
          <w:szCs w:val="22"/>
        </w:rPr>
        <w:t xml:space="preserve"> </w:t>
      </w:r>
      <w:r w:rsidR="00450F7B" w:rsidRPr="00346002">
        <w:rPr>
          <w:rFonts w:cstheme="minorHAnsi"/>
          <w:b/>
          <w:bCs/>
          <w:sz w:val="22"/>
          <w:szCs w:val="22"/>
        </w:rPr>
        <w:t>ticket</w:t>
      </w:r>
      <w:r w:rsidR="00450F7B" w:rsidRPr="00346002">
        <w:rPr>
          <w:rFonts w:cstheme="minorHAnsi"/>
          <w:sz w:val="22"/>
          <w:szCs w:val="22"/>
        </w:rPr>
        <w:t xml:space="preserve"> (one return economy class ticket by the most direct/economical route from the country of origin to the meeting venue), and an appropriate</w:t>
      </w:r>
      <w:r w:rsidR="00450F7B" w:rsidRPr="00346002">
        <w:rPr>
          <w:rFonts w:cstheme="minorHAnsi"/>
          <w:b/>
          <w:bCs/>
          <w:sz w:val="22"/>
          <w:szCs w:val="22"/>
        </w:rPr>
        <w:t xml:space="preserve"> daily subsistence allowance</w:t>
      </w:r>
      <w:r w:rsidR="00450F7B" w:rsidRPr="00346002">
        <w:rPr>
          <w:rFonts w:cstheme="minorHAnsi"/>
          <w:sz w:val="22"/>
          <w:szCs w:val="22"/>
        </w:rPr>
        <w:t xml:space="preserve"> (intended to cover accommodation, </w:t>
      </w:r>
      <w:proofErr w:type="gramStart"/>
      <w:r w:rsidR="00450F7B" w:rsidRPr="00346002">
        <w:rPr>
          <w:rFonts w:cstheme="minorHAnsi"/>
          <w:sz w:val="22"/>
          <w:szCs w:val="22"/>
        </w:rPr>
        <w:t>meals</w:t>
      </w:r>
      <w:proofErr w:type="gramEnd"/>
      <w:r w:rsidR="00450F7B" w:rsidRPr="00346002">
        <w:rPr>
          <w:rFonts w:cstheme="minorHAnsi"/>
          <w:sz w:val="22"/>
          <w:szCs w:val="22"/>
        </w:rPr>
        <w:t xml:space="preserve"> and incidental expenses). In case of two partial fellowships, at least one should be the air</w:t>
      </w:r>
      <w:r w:rsidR="00062CDD" w:rsidRPr="00346002">
        <w:rPr>
          <w:rFonts w:cstheme="minorHAnsi"/>
          <w:sz w:val="22"/>
          <w:szCs w:val="22"/>
        </w:rPr>
        <w:t xml:space="preserve"> </w:t>
      </w:r>
      <w:r w:rsidR="00450F7B" w:rsidRPr="00346002">
        <w:rPr>
          <w:rFonts w:cstheme="minorHAnsi"/>
          <w:sz w:val="22"/>
          <w:szCs w:val="22"/>
        </w:rPr>
        <w:t>ticket. Member States shall cover the remainder of the cost of the participation.</w:t>
      </w:r>
    </w:p>
    <w:p w14:paraId="07B8F8EB" w14:textId="42DF0025" w:rsidR="00450F7B" w:rsidRPr="00346002" w:rsidRDefault="0008437B" w:rsidP="00DF7313">
      <w:pPr>
        <w:rPr>
          <w:rFonts w:cstheme="minorHAnsi"/>
          <w:sz w:val="22"/>
          <w:szCs w:val="22"/>
        </w:rPr>
      </w:pPr>
      <w:r w:rsidRPr="00346002">
        <w:rPr>
          <w:rFonts w:cstheme="minorHAnsi"/>
          <w:sz w:val="22"/>
          <w:szCs w:val="22"/>
        </w:rPr>
        <w:t>1</w:t>
      </w:r>
      <w:r w:rsidR="005378E0" w:rsidRPr="00346002">
        <w:rPr>
          <w:rFonts w:cstheme="minorHAnsi"/>
          <w:sz w:val="22"/>
          <w:szCs w:val="22"/>
        </w:rPr>
        <w:t>4</w:t>
      </w:r>
      <w:r w:rsidRPr="00346002">
        <w:rPr>
          <w:rFonts w:cstheme="minorHAnsi"/>
          <w:sz w:val="22"/>
          <w:szCs w:val="22"/>
        </w:rPr>
        <w:t>.2</w:t>
      </w:r>
      <w:r w:rsidRPr="00346002">
        <w:rPr>
          <w:rFonts w:cstheme="minorHAnsi"/>
          <w:sz w:val="22"/>
          <w:szCs w:val="22"/>
        </w:rPr>
        <w:tab/>
      </w:r>
      <w:r w:rsidR="00450F7B" w:rsidRPr="00346002">
        <w:rPr>
          <w:rFonts w:cstheme="minorHAnsi"/>
          <w:sz w:val="22"/>
          <w:szCs w:val="22"/>
        </w:rPr>
        <w:t>The duly validated fellowship request form (</w:t>
      </w:r>
      <w:r w:rsidR="00450F7B" w:rsidRPr="00346002">
        <w:rPr>
          <w:rFonts w:cstheme="minorHAnsi"/>
          <w:b/>
          <w:bCs/>
          <w:sz w:val="22"/>
          <w:szCs w:val="22"/>
        </w:rPr>
        <w:t xml:space="preserve">Annex </w:t>
      </w:r>
      <w:r w:rsidR="003E1BC4" w:rsidRPr="00346002">
        <w:rPr>
          <w:rFonts w:cstheme="minorHAnsi"/>
          <w:b/>
          <w:sz w:val="22"/>
          <w:szCs w:val="22"/>
        </w:rPr>
        <w:t>3</w:t>
      </w:r>
      <w:r w:rsidR="00450F7B" w:rsidRPr="00346002">
        <w:rPr>
          <w:rFonts w:cstheme="minorHAnsi"/>
          <w:sz w:val="22"/>
          <w:szCs w:val="22"/>
        </w:rPr>
        <w:t xml:space="preserve">) and its annexes must be returned to Fellowship Service by e-mail to </w:t>
      </w:r>
      <w:hyperlink r:id="rId36">
        <w:r w:rsidR="00450F7B" w:rsidRPr="00346002">
          <w:rPr>
            <w:rStyle w:val="Hyperlink"/>
            <w:rFonts w:cstheme="minorHAnsi"/>
            <w:sz w:val="22"/>
            <w:szCs w:val="22"/>
          </w:rPr>
          <w:t>fellowships@itu.int</w:t>
        </w:r>
      </w:hyperlink>
      <w:r w:rsidR="00450F7B" w:rsidRPr="00346002">
        <w:rPr>
          <w:rFonts w:cstheme="minorHAnsi"/>
          <w:sz w:val="22"/>
          <w:szCs w:val="22"/>
        </w:rPr>
        <w:t xml:space="preserve"> or by fax: + 41 22 730 57 78, by </w:t>
      </w:r>
      <w:r w:rsidR="00450F7B" w:rsidRPr="00346002">
        <w:rPr>
          <w:rFonts w:cstheme="minorHAnsi"/>
          <w:b/>
          <w:bCs/>
          <w:sz w:val="22"/>
          <w:szCs w:val="22"/>
        </w:rPr>
        <w:t xml:space="preserve">17 January 2022 at the latest. </w:t>
      </w:r>
      <w:r w:rsidR="00CD0F95" w:rsidRPr="00346002">
        <w:rPr>
          <w:rFonts w:cstheme="minorHAnsi"/>
          <w:sz w:val="22"/>
          <w:szCs w:val="22"/>
        </w:rPr>
        <w:t>R</w:t>
      </w:r>
      <w:r w:rsidR="00450F7B" w:rsidRPr="00346002">
        <w:rPr>
          <w:rFonts w:cstheme="minorHAnsi"/>
          <w:sz w:val="22"/>
          <w:szCs w:val="22"/>
        </w:rPr>
        <w:t xml:space="preserve">egistration for the meeting </w:t>
      </w:r>
      <w:r w:rsidR="006D18AD" w:rsidRPr="00346002">
        <w:rPr>
          <w:rFonts w:cstheme="minorHAnsi"/>
          <w:sz w:val="22"/>
          <w:szCs w:val="22"/>
        </w:rPr>
        <w:t xml:space="preserve">prior to </w:t>
      </w:r>
      <w:r w:rsidR="008E7EF0" w:rsidRPr="00346002">
        <w:rPr>
          <w:rFonts w:cstheme="minorHAnsi"/>
          <w:sz w:val="22"/>
          <w:szCs w:val="22"/>
        </w:rPr>
        <w:t xml:space="preserve">submitting </w:t>
      </w:r>
      <w:r w:rsidR="006D18AD" w:rsidRPr="00346002">
        <w:rPr>
          <w:rFonts w:cstheme="minorHAnsi"/>
          <w:sz w:val="22"/>
          <w:szCs w:val="22"/>
        </w:rPr>
        <w:t xml:space="preserve">the fellowship request </w:t>
      </w:r>
      <w:r w:rsidR="00450F7B" w:rsidRPr="00346002">
        <w:rPr>
          <w:rFonts w:cstheme="minorHAnsi"/>
          <w:sz w:val="22"/>
          <w:szCs w:val="22"/>
        </w:rPr>
        <w:t>is mandatory</w:t>
      </w:r>
      <w:r w:rsidR="00F9542F" w:rsidRPr="00346002">
        <w:rPr>
          <w:rFonts w:cstheme="minorHAnsi"/>
          <w:sz w:val="22"/>
          <w:szCs w:val="22"/>
        </w:rPr>
        <w:t xml:space="preserve">, </w:t>
      </w:r>
      <w:r w:rsidR="00671C7D" w:rsidRPr="00346002">
        <w:rPr>
          <w:rFonts w:cstheme="minorHAnsi"/>
          <w:sz w:val="22"/>
          <w:szCs w:val="22"/>
        </w:rPr>
        <w:t>see §13</w:t>
      </w:r>
      <w:r w:rsidR="00450F7B" w:rsidRPr="00346002">
        <w:rPr>
          <w:rFonts w:cstheme="minorHAnsi"/>
          <w:sz w:val="22"/>
          <w:szCs w:val="22"/>
        </w:rPr>
        <w:t>.</w:t>
      </w:r>
    </w:p>
    <w:p w14:paraId="40284A8E" w14:textId="5C5FA1E8" w:rsidR="00450F7B" w:rsidRPr="00346002" w:rsidRDefault="0008437B" w:rsidP="00450F7B">
      <w:pPr>
        <w:rPr>
          <w:rFonts w:cstheme="minorHAnsi"/>
          <w:sz w:val="22"/>
          <w:szCs w:val="22"/>
        </w:rPr>
      </w:pPr>
      <w:r w:rsidRPr="00346002">
        <w:rPr>
          <w:rFonts w:cstheme="minorHAnsi"/>
          <w:sz w:val="22"/>
          <w:szCs w:val="22"/>
        </w:rPr>
        <w:lastRenderedPageBreak/>
        <w:t>1</w:t>
      </w:r>
      <w:r w:rsidR="00C52357" w:rsidRPr="00346002">
        <w:rPr>
          <w:rFonts w:cstheme="minorHAnsi"/>
          <w:sz w:val="22"/>
          <w:szCs w:val="22"/>
        </w:rPr>
        <w:t>4</w:t>
      </w:r>
      <w:r w:rsidRPr="00346002">
        <w:rPr>
          <w:rFonts w:cstheme="minorHAnsi"/>
          <w:sz w:val="22"/>
          <w:szCs w:val="22"/>
        </w:rPr>
        <w:t>.3</w:t>
      </w:r>
      <w:r w:rsidRPr="00346002">
        <w:rPr>
          <w:rFonts w:cstheme="minorHAnsi"/>
          <w:sz w:val="22"/>
          <w:szCs w:val="22"/>
        </w:rPr>
        <w:tab/>
      </w:r>
      <w:r w:rsidR="00450F7B" w:rsidRPr="00346002">
        <w:rPr>
          <w:rFonts w:cstheme="minorHAnsi"/>
          <w:sz w:val="22"/>
          <w:szCs w:val="22"/>
        </w:rPr>
        <w:t>Please note that the decision criteria to grant a fellowship include: available ITU budget; active participation; equitable distribution among countries and regions; and gender balance. Member States are encouraged to select their candidates taking into consideration the gender balance and the inclusion of applicants with disabilities and with specific needs.</w:t>
      </w:r>
    </w:p>
    <w:p w14:paraId="5BF23B2A" w14:textId="4E1496CD" w:rsidR="00450F7B" w:rsidRPr="00346002" w:rsidRDefault="0008437B" w:rsidP="007B4587">
      <w:pPr>
        <w:rPr>
          <w:rFonts w:cstheme="minorHAnsi"/>
          <w:sz w:val="22"/>
          <w:szCs w:val="22"/>
        </w:rPr>
      </w:pPr>
      <w:r w:rsidRPr="00346002">
        <w:rPr>
          <w:rFonts w:cstheme="minorHAnsi"/>
          <w:sz w:val="22"/>
          <w:szCs w:val="22"/>
        </w:rPr>
        <w:t>1</w:t>
      </w:r>
      <w:r w:rsidR="00C52357" w:rsidRPr="00346002">
        <w:rPr>
          <w:rFonts w:cstheme="minorHAnsi"/>
          <w:sz w:val="22"/>
          <w:szCs w:val="22"/>
        </w:rPr>
        <w:t>4</w:t>
      </w:r>
      <w:r w:rsidRPr="00346002">
        <w:rPr>
          <w:rFonts w:cstheme="minorHAnsi"/>
          <w:sz w:val="22"/>
          <w:szCs w:val="22"/>
        </w:rPr>
        <w:t>.4</w:t>
      </w:r>
      <w:r w:rsidRPr="00346002">
        <w:rPr>
          <w:rFonts w:cstheme="minorHAnsi"/>
          <w:sz w:val="22"/>
          <w:szCs w:val="22"/>
        </w:rPr>
        <w:tab/>
      </w:r>
      <w:r w:rsidR="00450F7B" w:rsidRPr="00346002">
        <w:rPr>
          <w:rFonts w:cstheme="minorHAnsi"/>
          <w:sz w:val="22"/>
          <w:szCs w:val="22"/>
        </w:rPr>
        <w:t xml:space="preserve">Taking into consideration possible travel restrictions, Member States can apply for participation grants, known as </w:t>
      </w:r>
      <w:r w:rsidR="00450F7B" w:rsidRPr="00346002">
        <w:rPr>
          <w:rFonts w:cstheme="minorHAnsi"/>
          <w:b/>
          <w:bCs/>
          <w:sz w:val="22"/>
          <w:szCs w:val="22"/>
        </w:rPr>
        <w:t xml:space="preserve">e-fellowship. </w:t>
      </w:r>
      <w:r w:rsidR="00450F7B" w:rsidRPr="00346002">
        <w:rPr>
          <w:rFonts w:cstheme="minorHAnsi"/>
          <w:sz w:val="22"/>
          <w:szCs w:val="22"/>
        </w:rPr>
        <w:t>The duly validated application form (</w:t>
      </w:r>
      <w:r w:rsidR="00450F7B" w:rsidRPr="00346002">
        <w:rPr>
          <w:rFonts w:cstheme="minorHAnsi"/>
          <w:b/>
          <w:bCs/>
          <w:sz w:val="22"/>
          <w:szCs w:val="22"/>
        </w:rPr>
        <w:t xml:space="preserve">Annex </w:t>
      </w:r>
      <w:r w:rsidR="003E1BC4" w:rsidRPr="00346002">
        <w:rPr>
          <w:rFonts w:cstheme="minorHAnsi"/>
          <w:b/>
          <w:bCs/>
          <w:sz w:val="22"/>
          <w:szCs w:val="22"/>
        </w:rPr>
        <w:t>4</w:t>
      </w:r>
      <w:r w:rsidR="00450F7B" w:rsidRPr="00346002">
        <w:rPr>
          <w:rFonts w:cstheme="minorHAnsi"/>
          <w:sz w:val="22"/>
          <w:szCs w:val="22"/>
        </w:rPr>
        <w:t xml:space="preserve">) and its annexes must be returned to the </w:t>
      </w:r>
      <w:r w:rsidR="003359D8" w:rsidRPr="00346002">
        <w:rPr>
          <w:rFonts w:cstheme="minorHAnsi"/>
          <w:sz w:val="22"/>
          <w:szCs w:val="22"/>
        </w:rPr>
        <w:t xml:space="preserve">ITU </w:t>
      </w:r>
      <w:r w:rsidR="00450F7B" w:rsidRPr="00346002">
        <w:rPr>
          <w:rFonts w:cstheme="minorHAnsi"/>
          <w:sz w:val="22"/>
          <w:szCs w:val="22"/>
        </w:rPr>
        <w:t xml:space="preserve">Fellowship Service by </w:t>
      </w:r>
      <w:r w:rsidR="00450F7B" w:rsidRPr="00346002">
        <w:rPr>
          <w:rFonts w:cstheme="minorHAnsi"/>
          <w:b/>
          <w:bCs/>
          <w:sz w:val="22"/>
          <w:szCs w:val="22"/>
        </w:rPr>
        <w:t>17 January 2022 at the latest</w:t>
      </w:r>
      <w:r w:rsidR="00450F7B" w:rsidRPr="00346002">
        <w:rPr>
          <w:rFonts w:cstheme="minorHAnsi"/>
          <w:sz w:val="22"/>
          <w:szCs w:val="22"/>
        </w:rPr>
        <w:t>.</w:t>
      </w:r>
    </w:p>
    <w:p w14:paraId="7FA5A1E4" w14:textId="03412E63" w:rsidR="004622ED" w:rsidRPr="00346002" w:rsidRDefault="00D7418F" w:rsidP="00DF7313">
      <w:pPr>
        <w:rPr>
          <w:rFonts w:eastAsia="SimSun" w:cstheme="minorHAnsi"/>
          <w:sz w:val="22"/>
          <w:szCs w:val="22"/>
        </w:rPr>
      </w:pPr>
      <w:r w:rsidRPr="00346002">
        <w:rPr>
          <w:rFonts w:cstheme="minorHAnsi"/>
          <w:sz w:val="22"/>
          <w:szCs w:val="22"/>
        </w:rPr>
        <w:t xml:space="preserve">General information for participants Information for participants related to visa, travel, and safety and security measures in force as of 20 September 2021 are available in the </w:t>
      </w:r>
      <w:r w:rsidRPr="00346002">
        <w:rPr>
          <w:rFonts w:cstheme="minorHAnsi"/>
          <w:b/>
          <w:bCs/>
          <w:sz w:val="22"/>
          <w:szCs w:val="22"/>
        </w:rPr>
        <w:t>Annex</w:t>
      </w:r>
      <w:r w:rsidR="00D516FD" w:rsidRPr="00346002">
        <w:rPr>
          <w:rFonts w:cstheme="minorHAnsi"/>
          <w:b/>
          <w:bCs/>
          <w:sz w:val="22"/>
          <w:szCs w:val="22"/>
        </w:rPr>
        <w:t xml:space="preserve"> 1</w:t>
      </w:r>
      <w:r w:rsidRPr="00346002">
        <w:rPr>
          <w:rFonts w:cstheme="minorHAnsi"/>
          <w:sz w:val="22"/>
          <w:szCs w:val="22"/>
        </w:rPr>
        <w:t>. Participants are strongly invited to consult the safety and security information at</w:t>
      </w:r>
      <w:r w:rsidR="00A3639B" w:rsidRPr="00346002">
        <w:rPr>
          <w:rFonts w:cstheme="minorHAnsi"/>
          <w:sz w:val="22"/>
          <w:szCs w:val="22"/>
        </w:rPr>
        <w:t xml:space="preserve"> the</w:t>
      </w:r>
      <w:r w:rsidRPr="00346002">
        <w:rPr>
          <w:rFonts w:cstheme="minorHAnsi"/>
          <w:sz w:val="22"/>
          <w:szCs w:val="22"/>
        </w:rPr>
        <w:t xml:space="preserve"> </w:t>
      </w:r>
      <w:hyperlink r:id="rId37" w:history="1">
        <w:r w:rsidRPr="00346002">
          <w:rPr>
            <w:rStyle w:val="Hyperlink"/>
            <w:rFonts w:cstheme="minorHAnsi"/>
            <w:sz w:val="22"/>
            <w:szCs w:val="22"/>
          </w:rPr>
          <w:t>ITU COVID security page</w:t>
        </w:r>
      </w:hyperlink>
      <w:r w:rsidR="00A3639B" w:rsidRPr="00346002">
        <w:rPr>
          <w:rFonts w:cstheme="minorHAnsi"/>
          <w:sz w:val="22"/>
          <w:szCs w:val="22"/>
        </w:rPr>
        <w:t xml:space="preserve"> </w:t>
      </w:r>
      <w:r w:rsidRPr="00346002">
        <w:rPr>
          <w:rFonts w:cstheme="minorHAnsi"/>
          <w:sz w:val="22"/>
          <w:szCs w:val="22"/>
        </w:rPr>
        <w:t>where updated information will be posted before making travel arrangements to attend the event.</w:t>
      </w:r>
    </w:p>
    <w:p w14:paraId="5C6F987C" w14:textId="49717FA4" w:rsidR="0083470D" w:rsidRPr="00346002" w:rsidRDefault="00B80FF7" w:rsidP="00346002">
      <w:pPr>
        <w:rPr>
          <w:rFonts w:eastAsia="SimSun" w:cstheme="minorHAnsi"/>
          <w:sz w:val="22"/>
          <w:szCs w:val="22"/>
        </w:rPr>
      </w:pPr>
      <w:r w:rsidRPr="00346002">
        <w:rPr>
          <w:rFonts w:eastAsia="SimSun" w:cstheme="minorHAnsi"/>
          <w:sz w:val="22"/>
          <w:szCs w:val="22"/>
        </w:rPr>
        <w:t xml:space="preserve">I look forward to seeing you in </w:t>
      </w:r>
      <w:r w:rsidR="00AC7CCC" w:rsidRPr="00346002">
        <w:rPr>
          <w:rFonts w:eastAsia="SimSun" w:cstheme="minorHAnsi"/>
          <w:sz w:val="22"/>
          <w:szCs w:val="22"/>
        </w:rPr>
        <w:t>Geneva, Switzerland</w:t>
      </w:r>
      <w:r w:rsidRPr="00346002">
        <w:rPr>
          <w:rFonts w:eastAsia="SimSun" w:cstheme="minorHAnsi"/>
          <w:sz w:val="22"/>
          <w:szCs w:val="22"/>
        </w:rPr>
        <w:t>.</w:t>
      </w:r>
    </w:p>
    <w:p w14:paraId="4C531A31" w14:textId="0396E4B6" w:rsidR="00640B03" w:rsidRPr="00346002" w:rsidRDefault="00B80FF7" w:rsidP="00640B03">
      <w:pPr>
        <w:rPr>
          <w:rFonts w:eastAsia="SimSun" w:cstheme="minorHAnsi"/>
          <w:sz w:val="22"/>
          <w:szCs w:val="22"/>
        </w:rPr>
      </w:pPr>
      <w:r w:rsidRPr="00346002">
        <w:rPr>
          <w:rFonts w:eastAsia="SimSun" w:cstheme="minorHAnsi"/>
          <w:sz w:val="22"/>
          <w:szCs w:val="22"/>
        </w:rPr>
        <w:t>Yours faithfully,</w:t>
      </w:r>
    </w:p>
    <w:p w14:paraId="2A54A651" w14:textId="4ED0BFF5" w:rsidR="00346002" w:rsidRDefault="005C6E9E" w:rsidP="00346002">
      <w:pPr>
        <w:spacing w:before="960"/>
        <w:rPr>
          <w:rFonts w:cstheme="minorHAnsi"/>
          <w:b/>
          <w:sz w:val="22"/>
          <w:szCs w:val="22"/>
        </w:rPr>
      </w:pPr>
      <w:r>
        <w:rPr>
          <w:rFonts w:eastAsia="SimSun" w:cstheme="minorHAnsi"/>
          <w:noProof/>
          <w:sz w:val="22"/>
          <w:szCs w:val="22"/>
        </w:rPr>
        <w:drawing>
          <wp:anchor distT="0" distB="0" distL="114300" distR="114300" simplePos="0" relativeHeight="251658240" behindDoc="1" locked="0" layoutInCell="1" allowOverlap="1" wp14:anchorId="4C7D9275" wp14:editId="4FD4DEC9">
            <wp:simplePos x="0" y="0"/>
            <wp:positionH relativeFrom="column">
              <wp:posOffset>0</wp:posOffset>
            </wp:positionH>
            <wp:positionV relativeFrom="paragraph">
              <wp:posOffset>154305</wp:posOffset>
            </wp:positionV>
            <wp:extent cx="683987" cy="28892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a:extLst>
                        <a:ext uri="{28A0092B-C50C-407E-A947-70E740481C1C}">
                          <a14:useLocalDpi xmlns:a14="http://schemas.microsoft.com/office/drawing/2010/main" val="0"/>
                        </a:ext>
                      </a:extLst>
                    </a:blip>
                    <a:stretch>
                      <a:fillRect/>
                    </a:stretch>
                  </pic:blipFill>
                  <pic:spPr>
                    <a:xfrm>
                      <a:off x="0" y="0"/>
                      <a:ext cx="683987" cy="288925"/>
                    </a:xfrm>
                    <a:prstGeom prst="rect">
                      <a:avLst/>
                    </a:prstGeom>
                  </pic:spPr>
                </pic:pic>
              </a:graphicData>
            </a:graphic>
            <wp14:sizeRelH relativeFrom="margin">
              <wp14:pctWidth>0</wp14:pctWidth>
            </wp14:sizeRelH>
            <wp14:sizeRelV relativeFrom="margin">
              <wp14:pctHeight>0</wp14:pctHeight>
            </wp14:sizeRelV>
          </wp:anchor>
        </w:drawing>
      </w:r>
      <w:r w:rsidR="001C00E5" w:rsidRPr="00346002">
        <w:rPr>
          <w:rFonts w:cstheme="minorHAnsi"/>
          <w:sz w:val="22"/>
          <w:szCs w:val="22"/>
        </w:rPr>
        <w:t>Chaesub Lee</w:t>
      </w:r>
      <w:r w:rsidR="001C00E5" w:rsidRPr="00346002">
        <w:rPr>
          <w:rFonts w:cstheme="minorHAnsi"/>
          <w:sz w:val="22"/>
          <w:szCs w:val="22"/>
        </w:rPr>
        <w:br/>
        <w:t>Director of the Telecommunication</w:t>
      </w:r>
      <w:r w:rsidR="001C00E5" w:rsidRPr="00346002">
        <w:rPr>
          <w:rFonts w:cstheme="minorHAnsi"/>
          <w:sz w:val="22"/>
          <w:szCs w:val="22"/>
        </w:rPr>
        <w:br/>
        <w:t>Standardization Bureau</w:t>
      </w:r>
    </w:p>
    <w:p w14:paraId="4EDD5D53" w14:textId="77777777" w:rsidR="00346002" w:rsidRDefault="00346002" w:rsidP="00346002">
      <w:pPr>
        <w:spacing w:before="960"/>
        <w:rPr>
          <w:rFonts w:cstheme="minorHAnsi"/>
          <w:b/>
          <w:sz w:val="22"/>
          <w:szCs w:val="22"/>
        </w:rPr>
      </w:pPr>
    </w:p>
    <w:p w14:paraId="1A7AD781" w14:textId="1FD4307B" w:rsidR="00F97ED6" w:rsidRPr="00346002" w:rsidRDefault="002E50E7" w:rsidP="00640B03">
      <w:pPr>
        <w:spacing w:before="0"/>
        <w:rPr>
          <w:rFonts w:eastAsia="SimSun" w:cstheme="minorHAnsi"/>
          <w:sz w:val="22"/>
          <w:szCs w:val="22"/>
        </w:rPr>
      </w:pPr>
      <w:r w:rsidRPr="00346002">
        <w:rPr>
          <w:rFonts w:cstheme="minorHAnsi"/>
          <w:b/>
          <w:sz w:val="22"/>
          <w:szCs w:val="22"/>
        </w:rPr>
        <w:t>Annex</w:t>
      </w:r>
      <w:r w:rsidR="00E51EE7" w:rsidRPr="00346002">
        <w:rPr>
          <w:rFonts w:cstheme="minorHAnsi"/>
          <w:b/>
          <w:sz w:val="22"/>
          <w:szCs w:val="22"/>
        </w:rPr>
        <w:t xml:space="preserve">es: </w:t>
      </w:r>
      <w:r w:rsidR="009512B1" w:rsidRPr="00346002">
        <w:rPr>
          <w:rFonts w:cstheme="minorHAnsi"/>
          <w:bCs/>
          <w:sz w:val="22"/>
          <w:szCs w:val="22"/>
        </w:rPr>
        <w:t>4</w:t>
      </w:r>
      <w:r w:rsidR="00F97ED6" w:rsidRPr="00346002">
        <w:rPr>
          <w:rFonts w:cstheme="minorHAnsi"/>
          <w:b/>
          <w:sz w:val="22"/>
          <w:szCs w:val="22"/>
        </w:rPr>
        <w:br w:type="page"/>
      </w:r>
    </w:p>
    <w:p w14:paraId="0E1077DA" w14:textId="77777777" w:rsidR="002141B9" w:rsidRPr="008F6B7D" w:rsidRDefault="0027152D" w:rsidP="002141B9">
      <w:pPr>
        <w:pStyle w:val="LetterStart"/>
        <w:tabs>
          <w:tab w:val="clear" w:pos="1361"/>
          <w:tab w:val="clear" w:pos="1758"/>
          <w:tab w:val="clear" w:pos="2155"/>
          <w:tab w:val="clear" w:pos="2552"/>
          <w:tab w:val="center" w:pos="4962"/>
        </w:tabs>
        <w:spacing w:before="120" w:line="240" w:lineRule="atLeast"/>
        <w:ind w:left="0"/>
        <w:jc w:val="center"/>
      </w:pPr>
      <w:r w:rsidRPr="008F6B7D">
        <w:lastRenderedPageBreak/>
        <w:t>ANNEX 1</w:t>
      </w:r>
      <w:r w:rsidRPr="008F6B7D">
        <w:br/>
        <w:t xml:space="preserve">(To TSB Circular </w:t>
      </w:r>
      <w:r w:rsidR="007B0020" w:rsidRPr="008F6B7D">
        <w:t>203</w:t>
      </w:r>
      <w:r w:rsidR="00BD49ED" w:rsidRPr="008F6B7D">
        <w:t>)</w:t>
      </w:r>
    </w:p>
    <w:p w14:paraId="094D31E4" w14:textId="32E64C59" w:rsidR="002141B9" w:rsidRPr="008F6B7D" w:rsidRDefault="00774EC1" w:rsidP="007D6A57">
      <w:pPr>
        <w:pStyle w:val="Annextitle"/>
      </w:pPr>
      <w:r w:rsidRPr="008F6B7D">
        <w:rPr>
          <w:rFonts w:asciiTheme="minorHAnsi" w:hAnsiTheme="minorHAnsi"/>
        </w:rPr>
        <w:t>Information for participants on visa, travel, measures</w:t>
      </w:r>
      <w:r w:rsidRPr="008F6B7D">
        <w:rPr>
          <w:rFonts w:asciiTheme="minorHAnsi" w:hAnsiTheme="minorHAnsi"/>
        </w:rPr>
        <w:br/>
        <w:t xml:space="preserve">in place in Geneva and in </w:t>
      </w:r>
      <w:r w:rsidR="003A5A85" w:rsidRPr="008F6B7D">
        <w:rPr>
          <w:rFonts w:asciiTheme="minorHAnsi" w:hAnsiTheme="minorHAnsi"/>
        </w:rPr>
        <w:t>CICG</w:t>
      </w:r>
    </w:p>
    <w:p w14:paraId="1540C0FF" w14:textId="6033C710" w:rsidR="00ED2ABD" w:rsidRPr="00DF4C36" w:rsidRDefault="00CF36DA" w:rsidP="00A9208B">
      <w:pPr>
        <w:pStyle w:val="Normalaftertitle0"/>
        <w:rPr>
          <w:b/>
          <w:bCs/>
          <w:sz w:val="22"/>
        </w:rPr>
      </w:pPr>
      <w:r>
        <w:rPr>
          <w:b/>
          <w:bCs/>
          <w:szCs w:val="22"/>
        </w:rPr>
        <w:t>1</w:t>
      </w:r>
      <w:r w:rsidR="00D35E5F" w:rsidRPr="008F6B7D">
        <w:rPr>
          <w:b/>
          <w:bCs/>
          <w:szCs w:val="22"/>
        </w:rPr>
        <w:t>.1</w:t>
      </w:r>
      <w:r w:rsidR="00D35E5F" w:rsidRPr="008F6B7D">
        <w:rPr>
          <w:b/>
          <w:bCs/>
          <w:szCs w:val="22"/>
        </w:rPr>
        <w:tab/>
      </w:r>
      <w:r w:rsidR="00DF2E51" w:rsidRPr="00DF4C36">
        <w:rPr>
          <w:b/>
          <w:bCs/>
          <w:sz w:val="22"/>
        </w:rPr>
        <w:t>V</w:t>
      </w:r>
      <w:r w:rsidR="00C517A1" w:rsidRPr="00DF4C36">
        <w:rPr>
          <w:b/>
          <w:bCs/>
          <w:sz w:val="22"/>
        </w:rPr>
        <w:t>isa</w:t>
      </w:r>
      <w:r w:rsidR="00DF2E51" w:rsidRPr="00DF4C36">
        <w:rPr>
          <w:b/>
          <w:bCs/>
          <w:sz w:val="22"/>
        </w:rPr>
        <w:t xml:space="preserve"> </w:t>
      </w:r>
      <w:r w:rsidR="00BE31FC" w:rsidRPr="00DF4C36">
        <w:rPr>
          <w:b/>
          <w:bCs/>
          <w:sz w:val="22"/>
        </w:rPr>
        <w:t>request</w:t>
      </w:r>
    </w:p>
    <w:p w14:paraId="326DAF09" w14:textId="35FEC4C4" w:rsidR="002724A1" w:rsidRPr="00DF4C36" w:rsidRDefault="000E296B" w:rsidP="00DF7313">
      <w:pPr>
        <w:pStyle w:val="enumlev1"/>
        <w:rPr>
          <w:sz w:val="22"/>
          <w:szCs w:val="18"/>
        </w:rPr>
      </w:pPr>
      <w:r w:rsidRPr="00DF4C36">
        <w:rPr>
          <w:rFonts w:ascii="Symbol" w:hAnsi="Symbol"/>
          <w:sz w:val="22"/>
          <w:szCs w:val="18"/>
        </w:rPr>
        <w:t></w:t>
      </w:r>
      <w:r w:rsidRPr="00DF4C36">
        <w:rPr>
          <w:rFonts w:ascii="Symbol" w:hAnsi="Symbol"/>
          <w:sz w:val="22"/>
          <w:szCs w:val="18"/>
        </w:rPr>
        <w:tab/>
      </w:r>
      <w:r w:rsidR="00DF2E51" w:rsidRPr="00DF4C36">
        <w:rPr>
          <w:sz w:val="22"/>
          <w:szCs w:val="18"/>
        </w:rPr>
        <w:t>Delegates are responsible for their own visa request. Support can be provided by ITU for ITU membership only.</w:t>
      </w:r>
    </w:p>
    <w:p w14:paraId="54E54DB0" w14:textId="01BFCB07" w:rsidR="00851458" w:rsidRPr="00DF4C36" w:rsidRDefault="000E296B" w:rsidP="007D6A57">
      <w:pPr>
        <w:ind w:left="1130" w:hanging="1130"/>
        <w:rPr>
          <w:rFonts w:ascii="Calibri" w:hAnsi="Calibri"/>
          <w:color w:val="1F497D"/>
          <w:sz w:val="20"/>
          <w:szCs w:val="18"/>
          <w:lang w:val="en-US" w:eastAsia="en-GB"/>
        </w:rPr>
      </w:pPr>
      <w:r w:rsidRPr="00DF4C36">
        <w:rPr>
          <w:rFonts w:ascii="Symbol" w:hAnsi="Symbol"/>
          <w:sz w:val="22"/>
          <w:szCs w:val="18"/>
        </w:rPr>
        <w:t></w:t>
      </w:r>
      <w:r w:rsidRPr="00DF4C36">
        <w:rPr>
          <w:rFonts w:ascii="Symbol" w:hAnsi="Symbol"/>
          <w:sz w:val="22"/>
          <w:szCs w:val="18"/>
        </w:rPr>
        <w:tab/>
      </w:r>
      <w:r w:rsidRPr="00DF4C36">
        <w:rPr>
          <w:rFonts w:ascii="Symbol" w:hAnsi="Symbol"/>
          <w:sz w:val="22"/>
          <w:szCs w:val="18"/>
        </w:rPr>
        <w:tab/>
      </w:r>
      <w:r w:rsidR="00DF2E51" w:rsidRPr="00DF4C36">
        <w:rPr>
          <w:sz w:val="22"/>
          <w:szCs w:val="18"/>
        </w:rPr>
        <w:t xml:space="preserve">Based on their nationality, participants attending conferences in Switzerland may require a visa/laissez-passer to enter Switzerland. Visa requirements must be met before arrival. The list of nationalities subject to visas can be found by consulting </w:t>
      </w:r>
      <w:hyperlink r:id="rId39" w:history="1">
        <w:r w:rsidR="00826EC1" w:rsidRPr="00DF4C36">
          <w:rPr>
            <w:rStyle w:val="Hyperlink"/>
            <w:sz w:val="22"/>
            <w:szCs w:val="18"/>
            <w:lang w:val="en-US"/>
          </w:rPr>
          <w:t>https://www.sem.admin.ch/sem/en/home/publiservice/weisungen-kreisschreiben/visa/liste1_staatsangehoerigkeit.html</w:t>
        </w:r>
      </w:hyperlink>
    </w:p>
    <w:p w14:paraId="53A36C4E" w14:textId="6F4EFD54" w:rsidR="002724A1" w:rsidRPr="00DF4C36" w:rsidRDefault="000E296B" w:rsidP="00DF7313">
      <w:pPr>
        <w:pStyle w:val="enumlev1"/>
        <w:rPr>
          <w:sz w:val="22"/>
          <w:szCs w:val="18"/>
        </w:rPr>
      </w:pPr>
      <w:r w:rsidRPr="00DF4C36">
        <w:rPr>
          <w:rFonts w:ascii="Symbol" w:hAnsi="Symbol"/>
          <w:sz w:val="22"/>
          <w:szCs w:val="18"/>
        </w:rPr>
        <w:t></w:t>
      </w:r>
      <w:r w:rsidRPr="00DF4C36">
        <w:rPr>
          <w:rFonts w:ascii="Symbol" w:hAnsi="Symbol"/>
          <w:sz w:val="22"/>
          <w:szCs w:val="18"/>
        </w:rPr>
        <w:tab/>
      </w:r>
      <w:r w:rsidR="00DF2E51" w:rsidRPr="00DF4C36">
        <w:rPr>
          <w:sz w:val="22"/>
          <w:szCs w:val="18"/>
        </w:rPr>
        <w:t xml:space="preserve">Entry visas for Switzerland are primarily issued by the Swiss Embassy/Consulate responsible for the applicant’s country of residence and in some cases, external service providers register the visa application on behalf of the Swiss authorities. Information about the nearest Swiss Embassy or Consulate responsible for the participant’s place of residence can be found by consulting the </w:t>
      </w:r>
      <w:hyperlink r:id="rId40" w:anchor="/i210-select-country" w:history="1">
        <w:r w:rsidR="00DF2E51" w:rsidRPr="00DF4C36">
          <w:rPr>
            <w:rStyle w:val="Hyperlink"/>
            <w:sz w:val="22"/>
            <w:szCs w:val="18"/>
          </w:rPr>
          <w:t>Swiss Online visa system</w:t>
        </w:r>
      </w:hyperlink>
      <w:r w:rsidR="00DF2E51" w:rsidRPr="00DF4C36">
        <w:rPr>
          <w:sz w:val="22"/>
          <w:szCs w:val="18"/>
        </w:rPr>
        <w:t>.</w:t>
      </w:r>
    </w:p>
    <w:p w14:paraId="552CD9A6" w14:textId="4BD11A4E" w:rsidR="002724A1" w:rsidRPr="00DF4C36" w:rsidRDefault="000E296B" w:rsidP="00886F19">
      <w:pPr>
        <w:ind w:left="1130" w:hanging="1130"/>
        <w:rPr>
          <w:sz w:val="22"/>
          <w:szCs w:val="18"/>
        </w:rPr>
      </w:pPr>
      <w:r w:rsidRPr="00DF4C36">
        <w:rPr>
          <w:rFonts w:ascii="Symbol" w:hAnsi="Symbol"/>
          <w:sz w:val="22"/>
          <w:szCs w:val="18"/>
        </w:rPr>
        <w:t></w:t>
      </w:r>
      <w:r w:rsidRPr="00DF4C36">
        <w:rPr>
          <w:rFonts w:ascii="Symbol" w:hAnsi="Symbol"/>
          <w:sz w:val="22"/>
          <w:szCs w:val="18"/>
        </w:rPr>
        <w:tab/>
      </w:r>
      <w:r w:rsidRPr="00DF4C36">
        <w:rPr>
          <w:rFonts w:ascii="Symbol" w:hAnsi="Symbol"/>
          <w:sz w:val="22"/>
          <w:szCs w:val="18"/>
        </w:rPr>
        <w:tab/>
      </w:r>
      <w:r w:rsidR="00DF2E51" w:rsidRPr="00DF4C36">
        <w:rPr>
          <w:sz w:val="22"/>
          <w:szCs w:val="18"/>
        </w:rPr>
        <w:t xml:space="preserve">In light of the travel restrictions taken in response to the coronavirus, persons who are exempted from visa requirements must inquire about boarding requirements. If necessary, the Swiss representation responsible for the person’s place of residence abroad </w:t>
      </w:r>
      <w:hyperlink r:id="rId41" w:anchor="/i210-select-country" w:history="1">
        <w:r w:rsidR="00EE7A15" w:rsidRPr="00DF4C36">
          <w:rPr>
            <w:rStyle w:val="Hyperlink"/>
            <w:rFonts w:ascii="Arial" w:hAnsi="Arial" w:cs="Arial"/>
            <w:sz w:val="18"/>
            <w:szCs w:val="18"/>
            <w:lang w:val="en-US"/>
          </w:rPr>
          <w:t>https://www.swiss-visa.ch/ivis2/#/i210-select-country</w:t>
        </w:r>
      </w:hyperlink>
      <w:r w:rsidR="00EE7A15" w:rsidRPr="00DF4C36">
        <w:rPr>
          <w:rFonts w:ascii="Arial" w:hAnsi="Arial" w:cs="Arial"/>
          <w:sz w:val="18"/>
          <w:szCs w:val="18"/>
          <w:lang w:val="en-US"/>
        </w:rPr>
        <w:t xml:space="preserve"> </w:t>
      </w:r>
      <w:r w:rsidR="00DF2E51" w:rsidRPr="00DF4C36">
        <w:rPr>
          <w:sz w:val="22"/>
          <w:szCs w:val="18"/>
        </w:rPr>
        <w:t xml:space="preserve">(may issue a laissez-passer, which confirms that the person fulfils the conditions for crossing the Swiss border in accordance with the conditions laid down in Ordinance 3 COVID-19 </w:t>
      </w:r>
      <w:hyperlink r:id="rId42" w:history="1">
        <w:r w:rsidR="00545F8E" w:rsidRPr="00DF4C36">
          <w:rPr>
            <w:rStyle w:val="Hyperlink"/>
            <w:sz w:val="22"/>
            <w:szCs w:val="18"/>
          </w:rPr>
          <w:t>https://www.fedlex.admin.ch/eli/cc/2020/438/fr</w:t>
        </w:r>
      </w:hyperlink>
    </w:p>
    <w:p w14:paraId="31FFB70B" w14:textId="45BD6236" w:rsidR="00545F8E" w:rsidRPr="00DF4C36" w:rsidRDefault="002A0FF7" w:rsidP="00DF7313">
      <w:pPr>
        <w:pStyle w:val="enumlev1"/>
        <w:rPr>
          <w:sz w:val="22"/>
          <w:szCs w:val="18"/>
        </w:rPr>
      </w:pPr>
      <w:r w:rsidRPr="00DF4C36">
        <w:rPr>
          <w:sz w:val="22"/>
          <w:szCs w:val="18"/>
        </w:rPr>
        <w:tab/>
      </w:r>
      <w:r w:rsidR="00DF2E51" w:rsidRPr="00DF4C36">
        <w:rPr>
          <w:sz w:val="22"/>
          <w:szCs w:val="18"/>
        </w:rPr>
        <w:t xml:space="preserve">For more information, please consult the </w:t>
      </w:r>
      <w:hyperlink r:id="rId43" w:history="1">
        <w:r w:rsidR="00DF2E51" w:rsidRPr="00DF4C36">
          <w:rPr>
            <w:rStyle w:val="Hyperlink"/>
            <w:sz w:val="22"/>
            <w:szCs w:val="18"/>
          </w:rPr>
          <w:t>Swiss Mission’s</w:t>
        </w:r>
      </w:hyperlink>
      <w:r w:rsidR="00DF2E51" w:rsidRPr="00DF4C36">
        <w:rPr>
          <w:sz w:val="22"/>
          <w:szCs w:val="18"/>
        </w:rPr>
        <w:t xml:space="preserve"> information notes:</w:t>
      </w:r>
    </w:p>
    <w:p w14:paraId="0B525145" w14:textId="0D6D8D42" w:rsidR="002724A1" w:rsidRPr="00DF4C36" w:rsidRDefault="002A0FF7" w:rsidP="00DF7313">
      <w:pPr>
        <w:pStyle w:val="enumlev1"/>
        <w:rPr>
          <w:sz w:val="22"/>
          <w:szCs w:val="18"/>
        </w:rPr>
      </w:pPr>
      <w:r w:rsidRPr="00DF4C36">
        <w:rPr>
          <w:sz w:val="22"/>
          <w:szCs w:val="18"/>
        </w:rPr>
        <w:tab/>
      </w:r>
      <w:r w:rsidR="00DF2E51" w:rsidRPr="00DF4C36">
        <w:rPr>
          <w:sz w:val="22"/>
          <w:szCs w:val="18"/>
        </w:rPr>
        <w:t xml:space="preserve">COVID-19 information note on rules of entry into Switzerland for persons expected in an official capacity by international organizations and permanent missions at </w:t>
      </w:r>
      <w:hyperlink r:id="rId44" w:history="1">
        <w:r w:rsidR="00DF2E51" w:rsidRPr="00DF4C36">
          <w:rPr>
            <w:rStyle w:val="Hyperlink"/>
            <w:sz w:val="22"/>
            <w:szCs w:val="18"/>
          </w:rPr>
          <w:t>COVID-19-Information-forpeople-travelling-to-Switzerland_EN.pdf (admin.ch)</w:t>
        </w:r>
      </w:hyperlink>
    </w:p>
    <w:p w14:paraId="269BD577" w14:textId="1E3454F9" w:rsidR="00D83541" w:rsidRPr="00DF4C36" w:rsidRDefault="000E296B" w:rsidP="00DF7313">
      <w:pPr>
        <w:pStyle w:val="enumlev1"/>
        <w:rPr>
          <w:sz w:val="22"/>
          <w:szCs w:val="18"/>
        </w:rPr>
      </w:pPr>
      <w:r w:rsidRPr="00DF4C36">
        <w:rPr>
          <w:rFonts w:ascii="Symbol" w:hAnsi="Symbol"/>
          <w:sz w:val="22"/>
          <w:szCs w:val="18"/>
        </w:rPr>
        <w:t></w:t>
      </w:r>
      <w:r w:rsidRPr="00DF4C36">
        <w:rPr>
          <w:rFonts w:ascii="Symbol" w:hAnsi="Symbol"/>
          <w:sz w:val="22"/>
          <w:szCs w:val="18"/>
        </w:rPr>
        <w:tab/>
      </w:r>
      <w:r w:rsidR="00DF2E51" w:rsidRPr="00DF4C36">
        <w:rPr>
          <w:sz w:val="22"/>
          <w:szCs w:val="18"/>
        </w:rPr>
        <w:t xml:space="preserve">COVID-19 Information note on health measures and border controls for persons expected in an official capacity by international organizations and permanent missions at </w:t>
      </w:r>
      <w:hyperlink r:id="rId45" w:history="1">
        <w:r w:rsidR="00DF2E51" w:rsidRPr="00DF4C36">
          <w:rPr>
            <w:rStyle w:val="Hyperlink"/>
            <w:sz w:val="22"/>
            <w:szCs w:val="18"/>
          </w:rPr>
          <w:t>COVID-19-InformationSheet-on-health-measures-and-border-controls_EN.pdf (admin.ch)</w:t>
        </w:r>
      </w:hyperlink>
    </w:p>
    <w:p w14:paraId="471B7EA1" w14:textId="7C6B823C" w:rsidR="00D83541" w:rsidRPr="00DF4C36" w:rsidRDefault="00CF36DA" w:rsidP="00A9208B">
      <w:pPr>
        <w:pStyle w:val="Normalaftertitle0"/>
        <w:rPr>
          <w:b/>
          <w:bCs/>
          <w:sz w:val="22"/>
        </w:rPr>
      </w:pPr>
      <w:r w:rsidRPr="00DF4C36">
        <w:rPr>
          <w:b/>
          <w:bCs/>
          <w:sz w:val="22"/>
        </w:rPr>
        <w:t>1</w:t>
      </w:r>
      <w:r w:rsidR="00D35E5F" w:rsidRPr="00DF4C36">
        <w:rPr>
          <w:b/>
          <w:bCs/>
          <w:sz w:val="22"/>
        </w:rPr>
        <w:t>.2</w:t>
      </w:r>
      <w:r w:rsidR="00D35E5F" w:rsidRPr="00DF4C36">
        <w:rPr>
          <w:b/>
          <w:bCs/>
          <w:sz w:val="22"/>
        </w:rPr>
        <w:tab/>
      </w:r>
      <w:r w:rsidR="00252764" w:rsidRPr="00DF4C36">
        <w:rPr>
          <w:b/>
          <w:bCs/>
          <w:sz w:val="22"/>
        </w:rPr>
        <w:t xml:space="preserve">Updates on </w:t>
      </w:r>
      <w:r w:rsidR="00DF2E51" w:rsidRPr="00DF4C36">
        <w:rPr>
          <w:b/>
          <w:bCs/>
          <w:sz w:val="22"/>
        </w:rPr>
        <w:t xml:space="preserve">COVID </w:t>
      </w:r>
      <w:r w:rsidR="00BE31FC" w:rsidRPr="00DF4C36">
        <w:rPr>
          <w:b/>
          <w:bCs/>
          <w:sz w:val="22"/>
        </w:rPr>
        <w:t xml:space="preserve">measures </w:t>
      </w:r>
      <w:r w:rsidR="002F2A17" w:rsidRPr="00DF4C36">
        <w:rPr>
          <w:b/>
          <w:bCs/>
          <w:sz w:val="22"/>
        </w:rPr>
        <w:t>for WTSA-20 and GSS-20 in</w:t>
      </w:r>
      <w:r w:rsidR="0006177A" w:rsidRPr="00DF4C36">
        <w:rPr>
          <w:b/>
          <w:bCs/>
          <w:sz w:val="22"/>
        </w:rPr>
        <w:t xml:space="preserve"> </w:t>
      </w:r>
      <w:r w:rsidR="00BE31FC" w:rsidRPr="00DF4C36">
        <w:rPr>
          <w:b/>
          <w:bCs/>
          <w:sz w:val="22"/>
        </w:rPr>
        <w:t>Switzerland</w:t>
      </w:r>
    </w:p>
    <w:p w14:paraId="576666E8" w14:textId="05DEACEF" w:rsidR="00312648" w:rsidRPr="00DF4C36" w:rsidRDefault="00252764" w:rsidP="00312648">
      <w:pPr>
        <w:rPr>
          <w:sz w:val="22"/>
          <w:szCs w:val="18"/>
        </w:rPr>
      </w:pPr>
      <w:r w:rsidRPr="00DF4C36">
        <w:rPr>
          <w:sz w:val="22"/>
          <w:szCs w:val="18"/>
        </w:rPr>
        <w:t>Please consult the ITU security website for updates</w:t>
      </w:r>
      <w:r w:rsidR="00DF2E51" w:rsidRPr="00DF4C36">
        <w:rPr>
          <w:sz w:val="22"/>
          <w:szCs w:val="18"/>
        </w:rPr>
        <w:t xml:space="preserve"> at</w:t>
      </w:r>
      <w:r w:rsidR="0006177A" w:rsidRPr="00DF4C36">
        <w:rPr>
          <w:sz w:val="22"/>
          <w:szCs w:val="18"/>
        </w:rPr>
        <w:t xml:space="preserve"> </w:t>
      </w:r>
      <w:hyperlink r:id="rId46" w:history="1">
        <w:r w:rsidR="00F31720" w:rsidRPr="00DF4C36">
          <w:rPr>
            <w:rStyle w:val="Hyperlink"/>
            <w:sz w:val="22"/>
            <w:szCs w:val="18"/>
          </w:rPr>
          <w:t>https://www.itu.int/security/covid19</w:t>
        </w:r>
      </w:hyperlink>
      <w:r w:rsidR="00F31720" w:rsidRPr="00DF4C36">
        <w:rPr>
          <w:sz w:val="22"/>
          <w:szCs w:val="18"/>
        </w:rPr>
        <w:t xml:space="preserve"> </w:t>
      </w:r>
      <w:r w:rsidR="00312648" w:rsidRPr="00DF4C36">
        <w:rPr>
          <w:sz w:val="22"/>
          <w:szCs w:val="18"/>
        </w:rPr>
        <w:t xml:space="preserve"> </w:t>
      </w:r>
    </w:p>
    <w:p w14:paraId="05A44728" w14:textId="77777777" w:rsidR="00B5377B" w:rsidRPr="00DF4C36" w:rsidRDefault="00B5377B" w:rsidP="00DF7313">
      <w:pPr>
        <w:rPr>
          <w:sz w:val="22"/>
          <w:szCs w:val="18"/>
        </w:rPr>
      </w:pPr>
    </w:p>
    <w:p w14:paraId="292626D2" w14:textId="77777777" w:rsidR="0036471A" w:rsidRPr="00DF4C36" w:rsidRDefault="0036471A" w:rsidP="00DF7313">
      <w:pPr>
        <w:rPr>
          <w:sz w:val="22"/>
          <w:szCs w:val="18"/>
        </w:rPr>
      </w:pPr>
    </w:p>
    <w:p w14:paraId="16636B0F" w14:textId="2BBFABF9" w:rsidR="00BD49ED" w:rsidRPr="008F6B7D" w:rsidRDefault="0027152D" w:rsidP="006571FB">
      <w:pPr>
        <w:pStyle w:val="LetterStart"/>
        <w:pageBreakBefore/>
        <w:tabs>
          <w:tab w:val="clear" w:pos="1361"/>
          <w:tab w:val="clear" w:pos="1758"/>
          <w:tab w:val="clear" w:pos="2155"/>
          <w:tab w:val="clear" w:pos="2552"/>
          <w:tab w:val="center" w:pos="4962"/>
        </w:tabs>
        <w:spacing w:before="120" w:line="240" w:lineRule="atLeast"/>
        <w:ind w:left="0"/>
        <w:jc w:val="center"/>
      </w:pPr>
      <w:r w:rsidRPr="008F6B7D">
        <w:lastRenderedPageBreak/>
        <w:t xml:space="preserve">ANNEX </w:t>
      </w:r>
      <w:r w:rsidR="002141B9" w:rsidRPr="008F6B7D">
        <w:t>2</w:t>
      </w:r>
      <w:r w:rsidRPr="008F6B7D">
        <w:br/>
        <w:t xml:space="preserve">(To TSB Circular </w:t>
      </w:r>
      <w:r w:rsidR="007B0020" w:rsidRPr="008F6B7D">
        <w:t>203</w:t>
      </w:r>
      <w:r w:rsidR="00BD49ED" w:rsidRPr="008F6B7D">
        <w:t>)</w:t>
      </w:r>
    </w:p>
    <w:p w14:paraId="3CB543FA" w14:textId="19A85E1B" w:rsidR="00B80FF7" w:rsidRPr="008F6B7D" w:rsidRDefault="00B80FF7" w:rsidP="00B80FF7">
      <w:pPr>
        <w:pStyle w:val="Annextitle"/>
        <w:rPr>
          <w:rFonts w:asciiTheme="minorHAnsi" w:hAnsiTheme="minorHAnsi"/>
        </w:rPr>
      </w:pPr>
      <w:r w:rsidRPr="00DE64F0">
        <w:rPr>
          <w:rFonts w:asciiTheme="minorHAnsi" w:hAnsiTheme="minorHAnsi"/>
        </w:rPr>
        <w:t>Draft structure of the Assembly</w:t>
      </w:r>
      <w:r w:rsidRPr="00DE64F0">
        <w:rPr>
          <w:rFonts w:asciiTheme="minorHAnsi" w:hAnsiTheme="minorHAnsi"/>
        </w:rPr>
        <w:br/>
      </w:r>
      <w:r w:rsidRPr="008F6B7D">
        <w:rPr>
          <w:rFonts w:asciiTheme="minorHAnsi" w:hAnsiTheme="minorHAnsi"/>
        </w:rPr>
        <w:t>(excerpt from WTSA Resolution 1</w:t>
      </w:r>
      <w:r w:rsidR="008A4AF9">
        <w:rPr>
          <w:rFonts w:asciiTheme="minorHAnsi" w:hAnsiTheme="minorHAnsi"/>
        </w:rPr>
        <w:t xml:space="preserve"> (Rev. </w:t>
      </w:r>
      <w:proofErr w:type="spellStart"/>
      <w:r w:rsidR="008A4AF9">
        <w:rPr>
          <w:rFonts w:asciiTheme="minorHAnsi" w:hAnsiTheme="minorHAnsi"/>
        </w:rPr>
        <w:t>Hammamet</w:t>
      </w:r>
      <w:proofErr w:type="spellEnd"/>
      <w:r w:rsidR="008A4AF9">
        <w:rPr>
          <w:rFonts w:asciiTheme="minorHAnsi" w:hAnsiTheme="minorHAnsi"/>
        </w:rPr>
        <w:t xml:space="preserve"> </w:t>
      </w:r>
      <w:r w:rsidR="00245884">
        <w:rPr>
          <w:rFonts w:asciiTheme="minorHAnsi" w:hAnsiTheme="minorHAnsi"/>
        </w:rPr>
        <w:t>2016</w:t>
      </w:r>
      <w:r w:rsidR="008A4AF9">
        <w:rPr>
          <w:rFonts w:asciiTheme="minorHAnsi" w:hAnsiTheme="minorHAnsi"/>
        </w:rPr>
        <w:t>)</w:t>
      </w:r>
      <w:r w:rsidRPr="008F6B7D">
        <w:rPr>
          <w:rFonts w:asciiTheme="minorHAnsi" w:hAnsiTheme="minorHAnsi"/>
        </w:rPr>
        <w:t>)</w:t>
      </w:r>
    </w:p>
    <w:p w14:paraId="2497DA25" w14:textId="73352A20" w:rsidR="002F0F80" w:rsidRPr="00DF4C36" w:rsidRDefault="001321B6" w:rsidP="002F0F80">
      <w:pPr>
        <w:pStyle w:val="Normalaftertitle0"/>
        <w:rPr>
          <w:sz w:val="22"/>
          <w:szCs w:val="18"/>
        </w:rPr>
      </w:pPr>
      <w:r w:rsidRPr="008F6B7D">
        <w:rPr>
          <w:b/>
          <w:bCs/>
          <w:szCs w:val="22"/>
        </w:rPr>
        <w:t>2</w:t>
      </w:r>
      <w:r w:rsidR="002F0F80" w:rsidRPr="001902C7">
        <w:rPr>
          <w:b/>
          <w:bCs/>
          <w:szCs w:val="22"/>
        </w:rPr>
        <w:t>.1</w:t>
      </w:r>
      <w:r w:rsidR="002F0F80" w:rsidRPr="001902C7">
        <w:tab/>
      </w:r>
      <w:r w:rsidR="002F0F80" w:rsidRPr="00DF4C36">
        <w:rPr>
          <w:sz w:val="22"/>
          <w:szCs w:val="18"/>
        </w:rPr>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7098708A" w14:textId="599DF014" w:rsidR="002F0F80" w:rsidRPr="00DF4C36" w:rsidRDefault="001321B6" w:rsidP="002F0F80">
      <w:pPr>
        <w:rPr>
          <w:sz w:val="22"/>
          <w:szCs w:val="18"/>
        </w:rPr>
      </w:pPr>
      <w:r w:rsidRPr="00DF4C36">
        <w:rPr>
          <w:b/>
          <w:bCs/>
          <w:sz w:val="22"/>
          <w:szCs w:val="18"/>
        </w:rPr>
        <w:t>2</w:t>
      </w:r>
      <w:r w:rsidR="002F0F80" w:rsidRPr="00DF4C36">
        <w:rPr>
          <w:b/>
          <w:bCs/>
          <w:sz w:val="22"/>
          <w:szCs w:val="18"/>
        </w:rPr>
        <w:t>.2</w:t>
      </w:r>
      <w:r w:rsidR="002F0F80" w:rsidRPr="00DF4C36">
        <w:rPr>
          <w:sz w:val="22"/>
          <w:szCs w:val="18"/>
        </w:rPr>
        <w:tab/>
        <w:t>It shall establish a Steering Committee, presided over by the chairman of the assembly, and composed of the vice-chairman of the assembly and the chairmen and vice-chairmen of the committees and any group(s) created by the assembly.</w:t>
      </w:r>
    </w:p>
    <w:p w14:paraId="232259B1" w14:textId="1B10232F" w:rsidR="002F0F80" w:rsidRPr="00DF4C36" w:rsidRDefault="001321B6" w:rsidP="002F0F80">
      <w:pPr>
        <w:rPr>
          <w:sz w:val="22"/>
          <w:szCs w:val="18"/>
        </w:rPr>
      </w:pPr>
      <w:r w:rsidRPr="00DF4C36">
        <w:rPr>
          <w:b/>
          <w:bCs/>
          <w:sz w:val="22"/>
          <w:szCs w:val="18"/>
        </w:rPr>
        <w:t>2</w:t>
      </w:r>
      <w:r w:rsidR="002F0F80" w:rsidRPr="00DF4C36">
        <w:rPr>
          <w:b/>
          <w:bCs/>
          <w:sz w:val="22"/>
          <w:szCs w:val="18"/>
        </w:rPr>
        <w:t>.3</w:t>
      </w:r>
      <w:r w:rsidR="002F0F80" w:rsidRPr="00DF4C36">
        <w:rPr>
          <w:sz w:val="22"/>
          <w:szCs w:val="18"/>
        </w:rPr>
        <w:tab/>
        <w:t>WTSA shall establish resolutions which define working methods and identify priority issues. Prior to and during the development process the following questions should be taken into consideration:</w:t>
      </w:r>
    </w:p>
    <w:p w14:paraId="77D7A301" w14:textId="77777777" w:rsidR="002F0F80" w:rsidRPr="00DF4C36" w:rsidRDefault="002F0F80" w:rsidP="002F0F80">
      <w:pPr>
        <w:pStyle w:val="enumlev1"/>
        <w:rPr>
          <w:sz w:val="22"/>
          <w:szCs w:val="18"/>
        </w:rPr>
      </w:pPr>
      <w:r w:rsidRPr="00DF4C36">
        <w:rPr>
          <w:sz w:val="22"/>
          <w:szCs w:val="18"/>
        </w:rPr>
        <w:t>a)</w:t>
      </w:r>
      <w:r w:rsidRPr="00DF4C36">
        <w:rPr>
          <w:sz w:val="22"/>
          <w:szCs w:val="18"/>
        </w:rPr>
        <w:tab/>
        <w:t>If an existing Plenipotentiary Conference resolution identifies a priority issue, the need for a similar WTSA resolution should be questioned.</w:t>
      </w:r>
    </w:p>
    <w:p w14:paraId="2695570C" w14:textId="77777777" w:rsidR="002F0F80" w:rsidRPr="00DF4C36" w:rsidRDefault="002F0F80" w:rsidP="002F0F80">
      <w:pPr>
        <w:pStyle w:val="enumlev1"/>
        <w:rPr>
          <w:sz w:val="22"/>
          <w:szCs w:val="18"/>
        </w:rPr>
      </w:pPr>
      <w:r w:rsidRPr="00DF4C36">
        <w:rPr>
          <w:sz w:val="22"/>
          <w:szCs w:val="18"/>
        </w:rPr>
        <w:t>b)</w:t>
      </w:r>
      <w:r w:rsidRPr="00DF4C36">
        <w:rPr>
          <w:sz w:val="22"/>
          <w:szCs w:val="18"/>
        </w:rPr>
        <w:tab/>
        <w:t>If an existing resolution identifies a priority issue, the need to recycle this resolution at various conferences or assemblies should be questioned.</w:t>
      </w:r>
    </w:p>
    <w:p w14:paraId="4A394099" w14:textId="77777777" w:rsidR="002F0F80" w:rsidRPr="00DF4C36" w:rsidRDefault="002F0F80" w:rsidP="002F0F80">
      <w:pPr>
        <w:pStyle w:val="enumlev1"/>
        <w:rPr>
          <w:sz w:val="22"/>
          <w:szCs w:val="18"/>
        </w:rPr>
      </w:pPr>
      <w:r w:rsidRPr="00DF4C36">
        <w:rPr>
          <w:sz w:val="22"/>
          <w:szCs w:val="18"/>
        </w:rPr>
        <w:t>c)</w:t>
      </w:r>
      <w:r w:rsidRPr="00DF4C36">
        <w:rPr>
          <w:sz w:val="22"/>
          <w:szCs w:val="18"/>
        </w:rPr>
        <w:tab/>
        <w:t>If only editorial updates are required to a WTSA resolution, the need to produce a revised version should be questioned.</w:t>
      </w:r>
    </w:p>
    <w:p w14:paraId="1170143D" w14:textId="77777777" w:rsidR="002F0F80" w:rsidRPr="00DF4C36" w:rsidRDefault="002F0F80" w:rsidP="002F0F80">
      <w:pPr>
        <w:pStyle w:val="enumlev1"/>
        <w:rPr>
          <w:sz w:val="22"/>
          <w:szCs w:val="18"/>
        </w:rPr>
      </w:pPr>
      <w:r w:rsidRPr="00DF4C36">
        <w:rPr>
          <w:sz w:val="22"/>
          <w:szCs w:val="18"/>
        </w:rPr>
        <w:t>d)</w:t>
      </w:r>
      <w:r w:rsidRPr="00DF4C36">
        <w:rPr>
          <w:sz w:val="22"/>
          <w:szCs w:val="18"/>
        </w:rPr>
        <w:tab/>
        <w:t>If the actions proposed have been accomplished, the resolution should be viewed as fulfilled and the need for it should be questioned.</w:t>
      </w:r>
    </w:p>
    <w:p w14:paraId="13C515CB" w14:textId="55227579" w:rsidR="002F0F80" w:rsidRPr="00DF4C36" w:rsidRDefault="001321B6" w:rsidP="002F0F80">
      <w:pPr>
        <w:rPr>
          <w:sz w:val="22"/>
          <w:szCs w:val="18"/>
        </w:rPr>
      </w:pPr>
      <w:r w:rsidRPr="00DF4C36">
        <w:rPr>
          <w:b/>
          <w:bCs/>
          <w:sz w:val="22"/>
          <w:szCs w:val="18"/>
        </w:rPr>
        <w:t>2</w:t>
      </w:r>
      <w:r w:rsidR="002F0F80" w:rsidRPr="00DF4C36">
        <w:rPr>
          <w:b/>
          <w:bCs/>
          <w:sz w:val="22"/>
          <w:szCs w:val="18"/>
        </w:rPr>
        <w:t>.4</w:t>
      </w:r>
      <w:r w:rsidR="002F0F80" w:rsidRPr="00DF4C36">
        <w:rPr>
          <w:sz w:val="22"/>
          <w:szCs w:val="18"/>
        </w:rPr>
        <w:tab/>
        <w:t xml:space="preserve">WTSA shall establish a Budget Control Committee and an Editorial Committee, the </w:t>
      </w:r>
      <w:proofErr w:type="gramStart"/>
      <w:r w:rsidR="002F0F80" w:rsidRPr="00DF4C36">
        <w:rPr>
          <w:sz w:val="22"/>
          <w:szCs w:val="18"/>
        </w:rPr>
        <w:t>tasks</w:t>
      </w:r>
      <w:proofErr w:type="gramEnd"/>
      <w:r w:rsidR="002F0F80" w:rsidRPr="00DF4C36">
        <w:rPr>
          <w:sz w:val="22"/>
          <w:szCs w:val="18"/>
        </w:rPr>
        <w:t xml:space="preserve"> and responsibilities of which are set out in the General Rules of conferences, assemblies and meetings of the Union (General Rules, Nos. 69-74):</w:t>
      </w:r>
    </w:p>
    <w:p w14:paraId="0AE1D7FA" w14:textId="77777777" w:rsidR="002F0F80" w:rsidRPr="00DF4C36" w:rsidRDefault="002F0F80" w:rsidP="002F0F80">
      <w:pPr>
        <w:pStyle w:val="enumlev1"/>
        <w:rPr>
          <w:sz w:val="22"/>
          <w:szCs w:val="18"/>
        </w:rPr>
      </w:pPr>
      <w:r w:rsidRPr="00DF4C36">
        <w:rPr>
          <w:iCs/>
          <w:sz w:val="22"/>
          <w:szCs w:val="18"/>
        </w:rPr>
        <w:t>a)</w:t>
      </w:r>
      <w:r w:rsidRPr="00DF4C36">
        <w:rPr>
          <w:sz w:val="22"/>
          <w:szCs w:val="18"/>
        </w:rPr>
        <w:tab/>
        <w:t xml:space="preserve">The "Budget Control Committee", </w:t>
      </w:r>
      <w:r w:rsidRPr="00DF4C36">
        <w:rPr>
          <w:i/>
          <w:sz w:val="22"/>
          <w:szCs w:val="18"/>
        </w:rPr>
        <w:t>inter alia</w:t>
      </w:r>
      <w:r w:rsidRPr="00DF4C36">
        <w:rPr>
          <w:sz w:val="22"/>
          <w:szCs w:val="18"/>
        </w:rPr>
        <w:t>, examines the estimated total expenditure of the assembly and estimates the financial needs of ITU</w:t>
      </w:r>
      <w:r w:rsidRPr="00DF4C36">
        <w:rPr>
          <w:sz w:val="22"/>
          <w:szCs w:val="18"/>
        </w:rPr>
        <w:noBreakHyphen/>
        <w:t>T up to the next WTSA and the costs entailed by the execution of the decisions of the assembly.</w:t>
      </w:r>
    </w:p>
    <w:p w14:paraId="15275363" w14:textId="77777777" w:rsidR="002F0F80" w:rsidRPr="00DF4C36" w:rsidRDefault="002F0F80" w:rsidP="002F0F80">
      <w:pPr>
        <w:pStyle w:val="enumlev1"/>
        <w:rPr>
          <w:sz w:val="22"/>
          <w:szCs w:val="18"/>
        </w:rPr>
      </w:pPr>
      <w:r w:rsidRPr="00DF4C36">
        <w:rPr>
          <w:sz w:val="22"/>
          <w:szCs w:val="18"/>
        </w:rPr>
        <w:t>b)</w:t>
      </w:r>
      <w:r w:rsidRPr="00DF4C36">
        <w:rPr>
          <w:sz w:val="22"/>
          <w:szCs w:val="18"/>
        </w:rPr>
        <w:tab/>
        <w:t>The "Editorial Committee" perfects the wording of texts arising from WTSA deliberations, such as resolutions, without altering their sense and substance, and aligns the texts in the official languages of the Union.</w:t>
      </w:r>
    </w:p>
    <w:p w14:paraId="1B3CD4FE" w14:textId="26019407" w:rsidR="002F0F80" w:rsidRPr="00DF4C36" w:rsidRDefault="001321B6" w:rsidP="002F0F80">
      <w:pPr>
        <w:rPr>
          <w:sz w:val="22"/>
          <w:szCs w:val="18"/>
        </w:rPr>
      </w:pPr>
      <w:r w:rsidRPr="00DF4C36">
        <w:rPr>
          <w:b/>
          <w:bCs/>
          <w:sz w:val="22"/>
          <w:szCs w:val="18"/>
        </w:rPr>
        <w:t>2</w:t>
      </w:r>
      <w:r w:rsidR="002F0F80" w:rsidRPr="00DF4C36">
        <w:rPr>
          <w:b/>
          <w:bCs/>
          <w:sz w:val="22"/>
          <w:szCs w:val="18"/>
        </w:rPr>
        <w:t>.5</w:t>
      </w:r>
      <w:r w:rsidR="002F0F80" w:rsidRPr="00DF4C36">
        <w:rPr>
          <w:sz w:val="22"/>
          <w:szCs w:val="18"/>
        </w:rPr>
        <w:tab/>
        <w:t>In addition to the steering, budget control and editorial committees, the two following committees are set up:</w:t>
      </w:r>
    </w:p>
    <w:p w14:paraId="07C3DC35" w14:textId="77777777" w:rsidR="002F0F80" w:rsidRPr="00DF4C36" w:rsidRDefault="002F0F80" w:rsidP="002F0F80">
      <w:pPr>
        <w:pStyle w:val="enumlev1"/>
        <w:rPr>
          <w:sz w:val="22"/>
          <w:szCs w:val="18"/>
        </w:rPr>
      </w:pPr>
      <w:r w:rsidRPr="00DF4C36">
        <w:rPr>
          <w:sz w:val="22"/>
          <w:szCs w:val="18"/>
        </w:rPr>
        <w:t>a)</w:t>
      </w:r>
      <w:r w:rsidRPr="00DF4C36">
        <w:rPr>
          <w:sz w:val="22"/>
          <w:szCs w:val="18"/>
        </w:rPr>
        <w:tab/>
        <w:t>The "Committee on Working Methods of ITU</w:t>
      </w:r>
      <w:r w:rsidRPr="00DF4C36">
        <w:rPr>
          <w:sz w:val="22"/>
          <w:szCs w:val="18"/>
        </w:rPr>
        <w:noBreakHyphen/>
        <w:t>T", which submits to the plenary meeting reports including proposals on the ITU</w:t>
      </w:r>
      <w:r w:rsidRPr="00DF4C36">
        <w:rPr>
          <w:sz w:val="22"/>
          <w:szCs w:val="18"/>
        </w:rPr>
        <w:noBreakHyphen/>
        <w:t>T working methods for implementation of the ITU</w:t>
      </w:r>
      <w:r w:rsidRPr="00DF4C36">
        <w:rPr>
          <w:sz w:val="22"/>
          <w:szCs w:val="18"/>
        </w:rPr>
        <w:noBreakHyphen/>
        <w:t xml:space="preserve">T work programme, </w:t>
      </w:r>
      <w:proofErr w:type="gramStart"/>
      <w:r w:rsidRPr="00DF4C36">
        <w:rPr>
          <w:sz w:val="22"/>
          <w:szCs w:val="18"/>
        </w:rPr>
        <w:t>on the basis of</w:t>
      </w:r>
      <w:proofErr w:type="gramEnd"/>
      <w:r w:rsidRPr="00DF4C36">
        <w:rPr>
          <w:sz w:val="22"/>
          <w:szCs w:val="18"/>
        </w:rPr>
        <w:t xml:space="preserve"> the Telecommunication Standardization Advisory Group (TSAG) reports submitted to the assembly and the proposals of ITU Member States and ITU</w:t>
      </w:r>
      <w:r w:rsidRPr="00DF4C36">
        <w:rPr>
          <w:sz w:val="22"/>
          <w:szCs w:val="18"/>
        </w:rPr>
        <w:noBreakHyphen/>
        <w:t>T Sector Members.</w:t>
      </w:r>
    </w:p>
    <w:p w14:paraId="7FE39F1D" w14:textId="77777777" w:rsidR="002F0F80" w:rsidRPr="00DF4C36" w:rsidRDefault="002F0F80" w:rsidP="002F0F80">
      <w:pPr>
        <w:pStyle w:val="enumlev1"/>
        <w:rPr>
          <w:sz w:val="22"/>
          <w:szCs w:val="18"/>
        </w:rPr>
      </w:pPr>
      <w:r w:rsidRPr="00DF4C36">
        <w:rPr>
          <w:sz w:val="22"/>
          <w:szCs w:val="18"/>
        </w:rPr>
        <w:t>b)</w:t>
      </w:r>
      <w:r w:rsidRPr="00DF4C36">
        <w:rPr>
          <w:sz w:val="22"/>
          <w:szCs w:val="18"/>
        </w:rPr>
        <w:tab/>
        <w:t>The "Committee on the ITU</w:t>
      </w:r>
      <w:r w:rsidRPr="00DF4C36">
        <w:rPr>
          <w:sz w:val="22"/>
          <w:szCs w:val="18"/>
        </w:rPr>
        <w:noBreakHyphen/>
        <w:t>T Work Programme and Organization", which submits to the plenary meeting reports including proposals on the programme and organization of the work of ITU</w:t>
      </w:r>
      <w:r w:rsidRPr="00DF4C36">
        <w:rPr>
          <w:sz w:val="22"/>
          <w:szCs w:val="18"/>
        </w:rPr>
        <w:noBreakHyphen/>
        <w:t>T consistent with ITU</w:t>
      </w:r>
      <w:r w:rsidRPr="00DF4C36">
        <w:rPr>
          <w:sz w:val="22"/>
          <w:szCs w:val="18"/>
        </w:rPr>
        <w:noBreakHyphen/>
        <w:t>T strategy and priorities. It shall specifically:</w:t>
      </w:r>
    </w:p>
    <w:p w14:paraId="5A5C0EC6" w14:textId="77777777" w:rsidR="002F0F80" w:rsidRPr="00DF4C36" w:rsidRDefault="002F0F80" w:rsidP="002F0F80">
      <w:pPr>
        <w:pStyle w:val="enumlev2"/>
        <w:rPr>
          <w:sz w:val="22"/>
          <w:szCs w:val="18"/>
        </w:rPr>
      </w:pPr>
      <w:r w:rsidRPr="00DF4C36">
        <w:rPr>
          <w:sz w:val="22"/>
          <w:szCs w:val="18"/>
        </w:rPr>
        <w:t>i)</w:t>
      </w:r>
      <w:r w:rsidRPr="00DF4C36">
        <w:rPr>
          <w:sz w:val="22"/>
          <w:szCs w:val="18"/>
        </w:rPr>
        <w:tab/>
        <w:t xml:space="preserve">propose the maintenance, establishment or termination of study </w:t>
      </w:r>
      <w:proofErr w:type="gramStart"/>
      <w:r w:rsidRPr="00DF4C36">
        <w:rPr>
          <w:sz w:val="22"/>
          <w:szCs w:val="18"/>
        </w:rPr>
        <w:t>groups;</w:t>
      </w:r>
      <w:proofErr w:type="gramEnd"/>
    </w:p>
    <w:p w14:paraId="18AFA9DC" w14:textId="77777777" w:rsidR="002F0F80" w:rsidRPr="00DF4C36" w:rsidRDefault="002F0F80" w:rsidP="002F0F80">
      <w:pPr>
        <w:pStyle w:val="enumlev2"/>
        <w:rPr>
          <w:sz w:val="22"/>
          <w:szCs w:val="18"/>
        </w:rPr>
      </w:pPr>
      <w:r w:rsidRPr="00DF4C36">
        <w:rPr>
          <w:sz w:val="22"/>
          <w:szCs w:val="18"/>
        </w:rPr>
        <w:t>ii)</w:t>
      </w:r>
      <w:r w:rsidRPr="00DF4C36">
        <w:rPr>
          <w:sz w:val="22"/>
          <w:szCs w:val="18"/>
        </w:rPr>
        <w:tab/>
        <w:t xml:space="preserve">review the general structure of study groups and Questions set for study or further </w:t>
      </w:r>
      <w:proofErr w:type="gramStart"/>
      <w:r w:rsidRPr="00DF4C36">
        <w:rPr>
          <w:sz w:val="22"/>
          <w:szCs w:val="18"/>
        </w:rPr>
        <w:t>study;</w:t>
      </w:r>
      <w:proofErr w:type="gramEnd"/>
    </w:p>
    <w:p w14:paraId="26140DED" w14:textId="77777777" w:rsidR="002F0F80" w:rsidRPr="00DF4C36" w:rsidRDefault="002F0F80" w:rsidP="002F0F80">
      <w:pPr>
        <w:pStyle w:val="enumlev2"/>
        <w:rPr>
          <w:sz w:val="22"/>
          <w:szCs w:val="18"/>
        </w:rPr>
      </w:pPr>
      <w:r w:rsidRPr="00DF4C36">
        <w:rPr>
          <w:sz w:val="22"/>
          <w:szCs w:val="18"/>
        </w:rPr>
        <w:t>iii)</w:t>
      </w:r>
      <w:r w:rsidRPr="00DF4C36">
        <w:rPr>
          <w:sz w:val="22"/>
          <w:szCs w:val="18"/>
        </w:rPr>
        <w:tab/>
        <w:t xml:space="preserve">produce a clear description of the general area of responsibility within which each study group may maintain existing and develop new Recommendations, in collaboration with other groups, as </w:t>
      </w:r>
      <w:proofErr w:type="gramStart"/>
      <w:r w:rsidRPr="00DF4C36">
        <w:rPr>
          <w:sz w:val="22"/>
          <w:szCs w:val="18"/>
        </w:rPr>
        <w:t>appropriate;</w:t>
      </w:r>
      <w:proofErr w:type="gramEnd"/>
    </w:p>
    <w:p w14:paraId="6A670EFE" w14:textId="77777777" w:rsidR="002F0F80" w:rsidRPr="00DF4C36" w:rsidRDefault="002F0F80" w:rsidP="002F0F80">
      <w:pPr>
        <w:pStyle w:val="enumlev2"/>
        <w:rPr>
          <w:sz w:val="22"/>
          <w:szCs w:val="18"/>
        </w:rPr>
      </w:pPr>
      <w:r w:rsidRPr="00DF4C36">
        <w:rPr>
          <w:sz w:val="22"/>
          <w:szCs w:val="18"/>
        </w:rPr>
        <w:lastRenderedPageBreak/>
        <w:t>iv)</w:t>
      </w:r>
      <w:r w:rsidRPr="00DF4C36">
        <w:rPr>
          <w:sz w:val="22"/>
          <w:szCs w:val="18"/>
        </w:rPr>
        <w:tab/>
        <w:t xml:space="preserve">propose the allocation of Questions to study groups, as </w:t>
      </w:r>
      <w:proofErr w:type="gramStart"/>
      <w:r w:rsidRPr="00DF4C36">
        <w:rPr>
          <w:sz w:val="22"/>
          <w:szCs w:val="18"/>
        </w:rPr>
        <w:t>appropriate;</w:t>
      </w:r>
      <w:proofErr w:type="gramEnd"/>
    </w:p>
    <w:p w14:paraId="0EB71492" w14:textId="77777777" w:rsidR="002F0F80" w:rsidRPr="00DF4C36" w:rsidRDefault="002F0F80" w:rsidP="002F0F80">
      <w:pPr>
        <w:pStyle w:val="enumlev2"/>
        <w:rPr>
          <w:sz w:val="22"/>
          <w:szCs w:val="18"/>
        </w:rPr>
      </w:pPr>
      <w:r w:rsidRPr="00DF4C36">
        <w:rPr>
          <w:sz w:val="22"/>
          <w:szCs w:val="18"/>
        </w:rPr>
        <w:t>v)</w:t>
      </w:r>
      <w:r w:rsidRPr="00DF4C36">
        <w:rPr>
          <w:sz w:val="22"/>
          <w:szCs w:val="18"/>
        </w:rPr>
        <w:tab/>
        <w:t>recommend, when a Question or group of closely related Questions concerns several study groups, whether:</w:t>
      </w:r>
    </w:p>
    <w:p w14:paraId="209CE6E7" w14:textId="77777777" w:rsidR="002F0F80" w:rsidRPr="00DF4C36" w:rsidRDefault="002F0F80" w:rsidP="002F0F80">
      <w:pPr>
        <w:pStyle w:val="enumlev3"/>
        <w:rPr>
          <w:sz w:val="22"/>
          <w:szCs w:val="18"/>
        </w:rPr>
      </w:pPr>
      <w:r w:rsidRPr="00DF4C36">
        <w:rPr>
          <w:rFonts w:ascii="Symbol" w:eastAsia="Symbol" w:hAnsi="Symbol" w:cs="Symbol"/>
          <w:sz w:val="22"/>
          <w:szCs w:val="18"/>
        </w:rPr>
        <w:sym w:font="Symbol" w:char="F02D"/>
      </w:r>
      <w:r w:rsidRPr="00DF4C36">
        <w:rPr>
          <w:sz w:val="22"/>
          <w:szCs w:val="18"/>
        </w:rPr>
        <w:tab/>
        <w:t>to accept proposals of ITU Member States or the recommendation of TSAG (where they differ</w:t>
      </w:r>
      <w:proofErr w:type="gramStart"/>
      <w:r w:rsidRPr="00DF4C36">
        <w:rPr>
          <w:sz w:val="22"/>
          <w:szCs w:val="18"/>
        </w:rPr>
        <w:t>);</w:t>
      </w:r>
      <w:proofErr w:type="gramEnd"/>
    </w:p>
    <w:p w14:paraId="3E52F8CB" w14:textId="77777777" w:rsidR="002F0F80" w:rsidRPr="00DF4C36" w:rsidRDefault="002F0F80" w:rsidP="002F0F80">
      <w:pPr>
        <w:pStyle w:val="enumlev3"/>
        <w:rPr>
          <w:sz w:val="22"/>
          <w:szCs w:val="18"/>
        </w:rPr>
      </w:pPr>
      <w:r w:rsidRPr="00DF4C36">
        <w:rPr>
          <w:rFonts w:ascii="Symbol" w:eastAsia="Symbol" w:hAnsi="Symbol" w:cs="Symbol"/>
          <w:sz w:val="22"/>
          <w:szCs w:val="18"/>
        </w:rPr>
        <w:sym w:font="Symbol" w:char="F02D"/>
      </w:r>
      <w:r w:rsidRPr="00DF4C36">
        <w:rPr>
          <w:sz w:val="22"/>
          <w:szCs w:val="18"/>
        </w:rPr>
        <w:tab/>
        <w:t>to entrust the study to a single study group; or</w:t>
      </w:r>
    </w:p>
    <w:p w14:paraId="101F6B86" w14:textId="77777777" w:rsidR="002F0F80" w:rsidRPr="00DF4C36" w:rsidRDefault="002F0F80" w:rsidP="002F0F80">
      <w:pPr>
        <w:pStyle w:val="enumlev3"/>
        <w:rPr>
          <w:sz w:val="22"/>
          <w:szCs w:val="18"/>
        </w:rPr>
      </w:pPr>
      <w:r w:rsidRPr="00DF4C36">
        <w:rPr>
          <w:rFonts w:ascii="Symbol" w:eastAsia="Symbol" w:hAnsi="Symbol" w:cs="Symbol"/>
          <w:sz w:val="22"/>
          <w:szCs w:val="18"/>
        </w:rPr>
        <w:sym w:font="Symbol" w:char="F02D"/>
      </w:r>
      <w:r w:rsidRPr="00DF4C36">
        <w:rPr>
          <w:sz w:val="22"/>
          <w:szCs w:val="18"/>
        </w:rPr>
        <w:tab/>
        <w:t xml:space="preserve">to adopt an alternative </w:t>
      </w:r>
      <w:proofErr w:type="gramStart"/>
      <w:r w:rsidRPr="00DF4C36">
        <w:rPr>
          <w:sz w:val="22"/>
          <w:szCs w:val="18"/>
        </w:rPr>
        <w:t>arrangement;</w:t>
      </w:r>
      <w:proofErr w:type="gramEnd"/>
    </w:p>
    <w:p w14:paraId="206CBD1D" w14:textId="77777777" w:rsidR="002F0F80" w:rsidRPr="00DF4C36" w:rsidRDefault="002F0F80" w:rsidP="002F0F80">
      <w:pPr>
        <w:pStyle w:val="enumlev2"/>
        <w:rPr>
          <w:sz w:val="22"/>
          <w:szCs w:val="18"/>
        </w:rPr>
      </w:pPr>
      <w:r w:rsidRPr="00DF4C36">
        <w:rPr>
          <w:sz w:val="22"/>
          <w:szCs w:val="18"/>
        </w:rPr>
        <w:t>vi)</w:t>
      </w:r>
      <w:r w:rsidRPr="00DF4C36">
        <w:rPr>
          <w:sz w:val="22"/>
          <w:szCs w:val="18"/>
        </w:rPr>
        <w:tab/>
        <w:t>review, and adjust as necessary, the lists of Recom</w:t>
      </w:r>
      <w:r w:rsidRPr="00DF4C36">
        <w:rPr>
          <w:sz w:val="22"/>
          <w:szCs w:val="18"/>
        </w:rPr>
        <w:fldChar w:fldCharType="begin"/>
      </w:r>
      <w:r w:rsidRPr="00DF4C36">
        <w:rPr>
          <w:sz w:val="22"/>
          <w:szCs w:val="18"/>
        </w:rPr>
        <w:instrText xml:space="preserve">  </w:instrText>
      </w:r>
      <w:r w:rsidRPr="00DF4C36">
        <w:rPr>
          <w:sz w:val="22"/>
          <w:szCs w:val="18"/>
        </w:rPr>
        <w:fldChar w:fldCharType="end"/>
      </w:r>
      <w:r w:rsidRPr="00DF4C36">
        <w:rPr>
          <w:sz w:val="22"/>
          <w:szCs w:val="18"/>
        </w:rPr>
        <w:t xml:space="preserve">mendations for which each study group is </w:t>
      </w:r>
      <w:proofErr w:type="gramStart"/>
      <w:r w:rsidRPr="00DF4C36">
        <w:rPr>
          <w:sz w:val="22"/>
          <w:szCs w:val="18"/>
        </w:rPr>
        <w:t>responsible;</w:t>
      </w:r>
      <w:proofErr w:type="gramEnd"/>
    </w:p>
    <w:p w14:paraId="069FB550" w14:textId="77777777" w:rsidR="002F0F80" w:rsidRPr="00DF4C36" w:rsidRDefault="002F0F80" w:rsidP="002F0F80">
      <w:pPr>
        <w:pStyle w:val="enumlev2"/>
        <w:rPr>
          <w:sz w:val="22"/>
          <w:szCs w:val="18"/>
        </w:rPr>
      </w:pPr>
      <w:r w:rsidRPr="00DF4C36">
        <w:rPr>
          <w:sz w:val="22"/>
          <w:szCs w:val="18"/>
        </w:rPr>
        <w:t>vii)</w:t>
      </w:r>
      <w:r w:rsidRPr="00DF4C36">
        <w:rPr>
          <w:sz w:val="22"/>
          <w:szCs w:val="18"/>
        </w:rPr>
        <w:tab/>
        <w:t xml:space="preserve">propose the maintenance, </w:t>
      </w:r>
      <w:proofErr w:type="gramStart"/>
      <w:r w:rsidRPr="00DF4C36">
        <w:rPr>
          <w:sz w:val="22"/>
          <w:szCs w:val="18"/>
        </w:rPr>
        <w:t>establishment</w:t>
      </w:r>
      <w:proofErr w:type="gramEnd"/>
      <w:r w:rsidRPr="00DF4C36">
        <w:rPr>
          <w:sz w:val="22"/>
          <w:szCs w:val="18"/>
        </w:rPr>
        <w:t xml:space="preserve"> or termination of other groups in accordance with Nos. 191A and 191B of the Convention.</w:t>
      </w:r>
    </w:p>
    <w:p w14:paraId="37FB853F" w14:textId="259887B1" w:rsidR="002F0F80" w:rsidRPr="00DF4C36" w:rsidRDefault="001321B6" w:rsidP="002F0F80">
      <w:pPr>
        <w:rPr>
          <w:sz w:val="22"/>
          <w:szCs w:val="18"/>
        </w:rPr>
      </w:pPr>
      <w:r w:rsidRPr="00DF4C36">
        <w:rPr>
          <w:b/>
          <w:bCs/>
          <w:sz w:val="22"/>
          <w:szCs w:val="18"/>
        </w:rPr>
        <w:t>2</w:t>
      </w:r>
      <w:r w:rsidR="002F0F80" w:rsidRPr="00DF4C36">
        <w:rPr>
          <w:b/>
          <w:bCs/>
          <w:sz w:val="22"/>
          <w:szCs w:val="18"/>
        </w:rPr>
        <w:t>.6</w:t>
      </w:r>
      <w:r w:rsidR="002F0F80" w:rsidRPr="00DF4C36">
        <w:rPr>
          <w:sz w:val="22"/>
          <w:szCs w:val="18"/>
        </w:rPr>
        <w:tab/>
        <w:t>The chairmen of study groups, the chairman of TSAG and the chairmen of other groups set up by the preceding WTSA should make themselves available to participate in the Committee on the Work Programme and Organization.</w:t>
      </w:r>
    </w:p>
    <w:p w14:paraId="47338ACB" w14:textId="679A5F26" w:rsidR="002F0F80" w:rsidRPr="00DF4C36" w:rsidRDefault="001321B6" w:rsidP="002F0F80">
      <w:pPr>
        <w:rPr>
          <w:sz w:val="22"/>
          <w:szCs w:val="18"/>
        </w:rPr>
      </w:pPr>
      <w:r w:rsidRPr="00DF4C36">
        <w:rPr>
          <w:b/>
          <w:bCs/>
          <w:sz w:val="22"/>
          <w:szCs w:val="18"/>
        </w:rPr>
        <w:t>2</w:t>
      </w:r>
      <w:r w:rsidR="002F0F80" w:rsidRPr="00DF4C36">
        <w:rPr>
          <w:b/>
          <w:bCs/>
          <w:sz w:val="22"/>
          <w:szCs w:val="18"/>
        </w:rPr>
        <w:t>.7</w:t>
      </w:r>
      <w:r w:rsidR="002F0F80" w:rsidRPr="00DF4C36">
        <w:rPr>
          <w:sz w:val="22"/>
          <w:szCs w:val="18"/>
        </w:rPr>
        <w:tab/>
        <w:t>The plenary meeting of a WTSA may set up other committees in accordance with No. 63 of the General Rules.</w:t>
      </w:r>
    </w:p>
    <w:p w14:paraId="4EEEA89F" w14:textId="28412A72" w:rsidR="002F0F80" w:rsidRPr="00DF4C36" w:rsidRDefault="001321B6" w:rsidP="002F0F80">
      <w:pPr>
        <w:rPr>
          <w:sz w:val="22"/>
          <w:szCs w:val="18"/>
        </w:rPr>
      </w:pPr>
      <w:r w:rsidRPr="00DF4C36">
        <w:rPr>
          <w:b/>
          <w:bCs/>
          <w:sz w:val="22"/>
          <w:szCs w:val="18"/>
        </w:rPr>
        <w:t>2</w:t>
      </w:r>
      <w:r w:rsidR="002F0F80" w:rsidRPr="00DF4C36">
        <w:rPr>
          <w:b/>
          <w:bCs/>
          <w:sz w:val="22"/>
          <w:szCs w:val="18"/>
        </w:rPr>
        <w:t>.8</w:t>
      </w:r>
      <w:r w:rsidR="002F0F80" w:rsidRPr="00DF4C36">
        <w:rPr>
          <w:sz w:val="22"/>
          <w:szCs w:val="18"/>
        </w:rPr>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34C7C869" w14:textId="670611A2" w:rsidR="002F0F80" w:rsidRPr="00DF4C36" w:rsidRDefault="001321B6" w:rsidP="002F0F80">
      <w:pPr>
        <w:rPr>
          <w:sz w:val="22"/>
          <w:szCs w:val="18"/>
        </w:rPr>
      </w:pPr>
      <w:r w:rsidRPr="00DF4C36">
        <w:rPr>
          <w:b/>
          <w:bCs/>
          <w:sz w:val="22"/>
          <w:szCs w:val="18"/>
        </w:rPr>
        <w:t>2</w:t>
      </w:r>
      <w:r w:rsidR="002F0F80" w:rsidRPr="00DF4C36">
        <w:rPr>
          <w:b/>
          <w:bCs/>
          <w:sz w:val="22"/>
          <w:szCs w:val="18"/>
        </w:rPr>
        <w:t>.9</w:t>
      </w:r>
      <w:r w:rsidR="002F0F80" w:rsidRPr="00DF4C36">
        <w:rPr>
          <w:sz w:val="22"/>
          <w:szCs w:val="18"/>
        </w:rPr>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002F0F80" w:rsidRPr="00DF4C36">
        <w:rPr>
          <w:sz w:val="22"/>
          <w:szCs w:val="18"/>
        </w:rPr>
        <w:noBreakHyphen/>
        <w:t>chairmanships of WTSA and its committees and group(s).</w:t>
      </w:r>
    </w:p>
    <w:p w14:paraId="6F602627" w14:textId="6EDF52DC" w:rsidR="002F0F80" w:rsidRPr="00DF4C36" w:rsidRDefault="001321B6" w:rsidP="002F0F80">
      <w:pPr>
        <w:rPr>
          <w:sz w:val="22"/>
          <w:szCs w:val="18"/>
        </w:rPr>
      </w:pPr>
      <w:r w:rsidRPr="00DF4C36">
        <w:rPr>
          <w:b/>
          <w:bCs/>
          <w:sz w:val="22"/>
          <w:szCs w:val="18"/>
        </w:rPr>
        <w:t>2</w:t>
      </w:r>
      <w:r w:rsidR="002F0F80" w:rsidRPr="00DF4C36">
        <w:rPr>
          <w:b/>
          <w:bCs/>
          <w:sz w:val="22"/>
          <w:szCs w:val="18"/>
        </w:rPr>
        <w:t>.10</w:t>
      </w:r>
      <w:r w:rsidR="002F0F80" w:rsidRPr="00DF4C36">
        <w:rPr>
          <w:sz w:val="22"/>
          <w:szCs w:val="18"/>
        </w:rPr>
        <w:tab/>
        <w:t>During WTSA, the heads of delegation shall meet:</w:t>
      </w:r>
    </w:p>
    <w:p w14:paraId="56A4A758" w14:textId="77777777" w:rsidR="002F0F80" w:rsidRPr="00DF4C36" w:rsidRDefault="002F0F80" w:rsidP="002F0F80">
      <w:pPr>
        <w:pStyle w:val="enumlev1"/>
        <w:rPr>
          <w:sz w:val="22"/>
          <w:szCs w:val="18"/>
        </w:rPr>
      </w:pPr>
      <w:r w:rsidRPr="00DF4C36">
        <w:rPr>
          <w:sz w:val="22"/>
          <w:szCs w:val="18"/>
        </w:rPr>
        <w:t>a)</w:t>
      </w:r>
      <w:r w:rsidRPr="00DF4C36">
        <w:rPr>
          <w:sz w:val="22"/>
          <w:szCs w:val="18"/>
        </w:rPr>
        <w:tab/>
        <w:t>to consider the proposals of the Committee on the ITU</w:t>
      </w:r>
      <w:r w:rsidRPr="00DF4C36">
        <w:rPr>
          <w:sz w:val="22"/>
          <w:szCs w:val="18"/>
        </w:rPr>
        <w:noBreakHyphen/>
        <w:t xml:space="preserve">T Work Programme and Organization concerning the work programme and the constitution of study groups in </w:t>
      </w:r>
      <w:proofErr w:type="gramStart"/>
      <w:r w:rsidRPr="00DF4C36">
        <w:rPr>
          <w:sz w:val="22"/>
          <w:szCs w:val="18"/>
        </w:rPr>
        <w:t>particular;</w:t>
      </w:r>
      <w:proofErr w:type="gramEnd"/>
    </w:p>
    <w:p w14:paraId="05B4BA82" w14:textId="77777777" w:rsidR="002F0F80" w:rsidRPr="00DF4C36" w:rsidRDefault="002F0F80" w:rsidP="002F0F80">
      <w:pPr>
        <w:pStyle w:val="enumlev1"/>
        <w:rPr>
          <w:sz w:val="22"/>
          <w:szCs w:val="18"/>
        </w:rPr>
      </w:pPr>
      <w:r w:rsidRPr="00DF4C36">
        <w:rPr>
          <w:sz w:val="22"/>
          <w:szCs w:val="18"/>
        </w:rPr>
        <w:t>b)</w:t>
      </w:r>
      <w:r w:rsidRPr="00DF4C36">
        <w:rPr>
          <w:sz w:val="22"/>
          <w:szCs w:val="18"/>
        </w:rPr>
        <w:tab/>
        <w:t>to draw up proposals concerning the designation of chairmen and vice</w:t>
      </w:r>
      <w:r w:rsidRPr="00DF4C36">
        <w:rPr>
          <w:sz w:val="22"/>
          <w:szCs w:val="18"/>
        </w:rPr>
        <w:noBreakHyphen/>
        <w:t>chairmen of study groups, TSAG and any other groups established by WTSA (see Section 2).</w:t>
      </w:r>
    </w:p>
    <w:p w14:paraId="0163B10C" w14:textId="087AA80E" w:rsidR="002F0F80" w:rsidRPr="00DF4C36" w:rsidRDefault="001321B6" w:rsidP="002F0F80">
      <w:pPr>
        <w:rPr>
          <w:sz w:val="22"/>
          <w:szCs w:val="18"/>
        </w:rPr>
      </w:pPr>
      <w:r w:rsidRPr="00DF4C36">
        <w:rPr>
          <w:b/>
          <w:bCs/>
          <w:sz w:val="22"/>
          <w:szCs w:val="18"/>
        </w:rPr>
        <w:t>2</w:t>
      </w:r>
      <w:r w:rsidR="002F0F80" w:rsidRPr="00DF4C36">
        <w:rPr>
          <w:b/>
          <w:bCs/>
          <w:sz w:val="22"/>
          <w:szCs w:val="18"/>
        </w:rPr>
        <w:t>.11</w:t>
      </w:r>
      <w:r w:rsidR="002F0F80" w:rsidRPr="00DF4C36">
        <w:rPr>
          <w:sz w:val="22"/>
          <w:szCs w:val="18"/>
        </w:rPr>
        <w:tab/>
        <w:t>The programme of work of WTSA shall be designed to provide adequate time for consideration of the important administrative and organizational aspects of ITU</w:t>
      </w:r>
      <w:r w:rsidR="002F0F80" w:rsidRPr="00DF4C36">
        <w:rPr>
          <w:sz w:val="22"/>
          <w:szCs w:val="18"/>
        </w:rPr>
        <w:noBreakHyphen/>
        <w:t xml:space="preserve">T. </w:t>
      </w:r>
      <w:proofErr w:type="gramStart"/>
      <w:r w:rsidR="002F0F80" w:rsidRPr="00DF4C36">
        <w:rPr>
          <w:sz w:val="22"/>
          <w:szCs w:val="18"/>
        </w:rPr>
        <w:t>As a general rule</w:t>
      </w:r>
      <w:proofErr w:type="gramEnd"/>
      <w:r w:rsidR="002F0F80" w:rsidRPr="00DF4C36">
        <w:rPr>
          <w:sz w:val="22"/>
          <w:szCs w:val="18"/>
        </w:rPr>
        <w:t>:</w:t>
      </w:r>
    </w:p>
    <w:p w14:paraId="688BC617" w14:textId="648DC460" w:rsidR="002F0F80" w:rsidRPr="00DF4C36" w:rsidRDefault="001321B6" w:rsidP="002F0F80">
      <w:pPr>
        <w:rPr>
          <w:sz w:val="22"/>
          <w:szCs w:val="18"/>
        </w:rPr>
      </w:pPr>
      <w:r w:rsidRPr="00DF4C36">
        <w:rPr>
          <w:b/>
          <w:bCs/>
          <w:sz w:val="22"/>
          <w:szCs w:val="18"/>
        </w:rPr>
        <w:t>2</w:t>
      </w:r>
      <w:r w:rsidR="002F0F80" w:rsidRPr="00DF4C36">
        <w:rPr>
          <w:b/>
          <w:bCs/>
          <w:sz w:val="22"/>
          <w:szCs w:val="18"/>
        </w:rPr>
        <w:t>.11.1</w:t>
      </w:r>
      <w:r w:rsidR="002F0F80" w:rsidRPr="00DF4C36">
        <w:rPr>
          <w:sz w:val="22"/>
          <w:szCs w:val="18"/>
        </w:rPr>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14:paraId="553B4B0E" w14:textId="2DB385EC" w:rsidR="002F0F80" w:rsidRPr="00DF4C36" w:rsidRDefault="001321B6" w:rsidP="002F0F80">
      <w:pPr>
        <w:rPr>
          <w:sz w:val="22"/>
          <w:szCs w:val="18"/>
        </w:rPr>
      </w:pPr>
      <w:r w:rsidRPr="00DF4C36">
        <w:rPr>
          <w:b/>
          <w:bCs/>
          <w:sz w:val="22"/>
          <w:szCs w:val="18"/>
        </w:rPr>
        <w:t>2</w:t>
      </w:r>
      <w:r w:rsidR="002F0F80" w:rsidRPr="00DF4C36">
        <w:rPr>
          <w:b/>
          <w:bCs/>
          <w:sz w:val="22"/>
          <w:szCs w:val="18"/>
        </w:rPr>
        <w:t>.11.2</w:t>
      </w:r>
      <w:r w:rsidR="002F0F80" w:rsidRPr="00DF4C36">
        <w:rPr>
          <w:sz w:val="22"/>
          <w:szCs w:val="18"/>
        </w:rPr>
        <w:tab/>
        <w:t>In those cases as indicated in Section 9, a WTSA may be asked to consider approval of one or more Recommendations. The report of any study group(s) or TSAG proposing such action should include information on why such action is proposed.</w:t>
      </w:r>
    </w:p>
    <w:p w14:paraId="5EBB3033" w14:textId="5B25698D" w:rsidR="002F0F80" w:rsidRPr="00DF4C36" w:rsidRDefault="001321B6" w:rsidP="002F0F80">
      <w:pPr>
        <w:rPr>
          <w:sz w:val="22"/>
          <w:szCs w:val="18"/>
        </w:rPr>
      </w:pPr>
      <w:r w:rsidRPr="00DF4C36">
        <w:rPr>
          <w:b/>
          <w:bCs/>
          <w:sz w:val="22"/>
          <w:szCs w:val="18"/>
        </w:rPr>
        <w:t>2</w:t>
      </w:r>
      <w:r w:rsidR="002F0F80" w:rsidRPr="00DF4C36">
        <w:rPr>
          <w:b/>
          <w:bCs/>
          <w:sz w:val="22"/>
          <w:szCs w:val="18"/>
        </w:rPr>
        <w:t>.11.3</w:t>
      </w:r>
      <w:r w:rsidR="002F0F80" w:rsidRPr="00DF4C36">
        <w:rPr>
          <w:sz w:val="22"/>
          <w:szCs w:val="18"/>
        </w:rPr>
        <w:tab/>
        <w:t xml:space="preserve">WTSA shall receive and consider the reports, including proposals of the committees it has established, and take final decisions on those proposals and on reports submitted to it by those committees and groups. </w:t>
      </w:r>
      <w:proofErr w:type="gramStart"/>
      <w:r w:rsidR="002F0F80" w:rsidRPr="00DF4C36">
        <w:rPr>
          <w:sz w:val="22"/>
          <w:szCs w:val="18"/>
        </w:rPr>
        <w:t>On the basis of</w:t>
      </w:r>
      <w:proofErr w:type="gramEnd"/>
      <w:r w:rsidR="002F0F80" w:rsidRPr="00DF4C36">
        <w:rPr>
          <w:sz w:val="22"/>
          <w:szCs w:val="18"/>
        </w:rPr>
        <w:t xml:space="preserve"> the proposals by the Committee on the Work Programme and Organization of ITU</w:t>
      </w:r>
      <w:r w:rsidR="002F0F80" w:rsidRPr="00DF4C36">
        <w:rPr>
          <w:sz w:val="22"/>
          <w:szCs w:val="18"/>
        </w:rPr>
        <w:noBreakHyphen/>
        <w:t>T, it shall set up study groups and, where appropriate, other groups, and, taking into account consideration by the heads of delegation, appoint the chairmen and vice</w:t>
      </w:r>
      <w:r w:rsidR="002F0F80" w:rsidRPr="00DF4C36">
        <w:rPr>
          <w:sz w:val="22"/>
          <w:szCs w:val="18"/>
        </w:rPr>
        <w:noBreakHyphen/>
        <w:t>chairmen of study groups, of TSAG and of any other groups it has established, taking account of Article 20 of the Convention and Section 3 below.</w:t>
      </w:r>
    </w:p>
    <w:p w14:paraId="6052EAA8" w14:textId="454F369D" w:rsidR="00B80FF7" w:rsidRPr="00DF4C36" w:rsidRDefault="001321B6" w:rsidP="00B80FF7">
      <w:pPr>
        <w:rPr>
          <w:sz w:val="22"/>
          <w:szCs w:val="18"/>
        </w:rPr>
      </w:pPr>
      <w:r w:rsidRPr="00DF4C36">
        <w:rPr>
          <w:b/>
          <w:bCs/>
          <w:sz w:val="22"/>
          <w:szCs w:val="18"/>
        </w:rPr>
        <w:t>2</w:t>
      </w:r>
      <w:r w:rsidR="002F0F80" w:rsidRPr="00DF4C36">
        <w:rPr>
          <w:b/>
          <w:bCs/>
          <w:sz w:val="22"/>
          <w:szCs w:val="18"/>
        </w:rPr>
        <w:t>.12</w:t>
      </w:r>
      <w:r w:rsidR="002F0F80" w:rsidRPr="00DF4C36">
        <w:rPr>
          <w:sz w:val="22"/>
          <w:szCs w:val="18"/>
        </w:rPr>
        <w:tab/>
        <w:t>In accordance with No. 191C of the Convention, WTSA may assign specific matters within its competence to TSAG indicating the action required on these matters.</w:t>
      </w:r>
    </w:p>
    <w:p w14:paraId="786987BB" w14:textId="0AEF1090" w:rsidR="00F87B6C" w:rsidRPr="008F6B7D" w:rsidRDefault="00F87B6C" w:rsidP="00F87B6C">
      <w:pPr>
        <w:pStyle w:val="LetterStart"/>
        <w:pageBreakBefore/>
        <w:tabs>
          <w:tab w:val="clear" w:pos="1361"/>
          <w:tab w:val="clear" w:pos="1758"/>
          <w:tab w:val="clear" w:pos="2155"/>
          <w:tab w:val="clear" w:pos="2552"/>
          <w:tab w:val="center" w:pos="4962"/>
        </w:tabs>
        <w:spacing w:before="120" w:after="240" w:line="240" w:lineRule="atLeast"/>
        <w:ind w:left="0"/>
        <w:jc w:val="center"/>
      </w:pPr>
      <w:r w:rsidRPr="008F6B7D">
        <w:lastRenderedPageBreak/>
        <w:t xml:space="preserve">ANNEX </w:t>
      </w:r>
      <w:r w:rsidR="00C57CD9" w:rsidRPr="008F6B7D">
        <w:t>3</w:t>
      </w:r>
      <w:r w:rsidRPr="008F6B7D">
        <w:br/>
        <w:t>(To TSB Circular 203)</w:t>
      </w:r>
    </w:p>
    <w:p w14:paraId="7EFE9864" w14:textId="0907A0BB" w:rsidR="00A77E25" w:rsidRPr="008F6B7D" w:rsidRDefault="00A77E25" w:rsidP="00080B03">
      <w:pPr>
        <w:pStyle w:val="LetterStart"/>
        <w:tabs>
          <w:tab w:val="clear" w:pos="1361"/>
          <w:tab w:val="clear" w:pos="1758"/>
          <w:tab w:val="clear" w:pos="2155"/>
          <w:tab w:val="clear" w:pos="2552"/>
          <w:tab w:val="center" w:pos="4962"/>
        </w:tabs>
        <w:spacing w:before="0"/>
        <w:ind w:left="0"/>
        <w:jc w:val="center"/>
      </w:pP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sidR="005061D0">
        <w:rPr>
          <w:color w:val="0000FF"/>
        </w:rPr>
        <w:fldChar w:fldCharType="begin"/>
      </w:r>
      <w:r w:rsidR="005061D0">
        <w:rPr>
          <w:color w:val="0000FF"/>
        </w:rPr>
        <w:instrText xml:space="preserve"> INCLUDEPICTURE  "cid:1730ea4366b4cff311" \* MERGEFORMATINET </w:instrText>
      </w:r>
      <w:r w:rsidR="005061D0">
        <w:rPr>
          <w:color w:val="0000FF"/>
        </w:rPr>
        <w:fldChar w:fldCharType="separate"/>
      </w:r>
      <w:r w:rsidR="007304B1">
        <w:rPr>
          <w:color w:val="0000FF"/>
        </w:rPr>
        <w:fldChar w:fldCharType="begin"/>
      </w:r>
      <w:r w:rsidR="007304B1">
        <w:rPr>
          <w:color w:val="0000FF"/>
        </w:rPr>
        <w:instrText xml:space="preserve"> INCLUDEPICTURE  "cid:1730ea4366b4cff311" \* MERGEFORMATINET </w:instrText>
      </w:r>
      <w:r w:rsidR="007304B1">
        <w:rPr>
          <w:color w:val="0000FF"/>
        </w:rPr>
        <w:fldChar w:fldCharType="separate"/>
      </w:r>
      <w:r w:rsidR="00836BDB" w:rsidRPr="008F6B7D">
        <w:rPr>
          <w:color w:val="0000FF"/>
        </w:rPr>
        <w:fldChar w:fldCharType="begin"/>
      </w:r>
      <w:r w:rsidR="00836BDB" w:rsidRPr="008F6B7D">
        <w:rPr>
          <w:color w:val="0000FF"/>
        </w:rPr>
        <w:instrText xml:space="preserve"> INCLUDEPICTURE  "cid:1730ea4366b4cff311" \* MERGEFORMATINET </w:instrText>
      </w:r>
      <w:r w:rsidR="00836BDB" w:rsidRPr="008F6B7D">
        <w:rPr>
          <w:color w:val="0000FF"/>
        </w:rPr>
        <w:fldChar w:fldCharType="separate"/>
      </w:r>
      <w:r w:rsidR="006604B5" w:rsidRPr="008F6B7D">
        <w:rPr>
          <w:color w:val="0000FF"/>
        </w:rPr>
        <w:fldChar w:fldCharType="begin"/>
      </w:r>
      <w:r w:rsidR="006604B5" w:rsidRPr="008F6B7D">
        <w:rPr>
          <w:color w:val="0000FF"/>
        </w:rPr>
        <w:instrText xml:space="preserve"> INCLUDEPICTURE  "cid:1730ea4366b4cff311" \* MERGEFORMATINET </w:instrText>
      </w:r>
      <w:r w:rsidR="006604B5" w:rsidRPr="008F6B7D">
        <w:rPr>
          <w:color w:val="0000FF"/>
        </w:rPr>
        <w:fldChar w:fldCharType="separate"/>
      </w:r>
      <w:r w:rsidR="005A3284" w:rsidRPr="008F6B7D">
        <w:rPr>
          <w:color w:val="0000FF"/>
        </w:rPr>
        <w:fldChar w:fldCharType="begin"/>
      </w:r>
      <w:r w:rsidR="005A3284" w:rsidRPr="008F6B7D">
        <w:rPr>
          <w:color w:val="0000FF"/>
        </w:rPr>
        <w:instrText xml:space="preserve"> INCLUDEPICTURE  "cid:1730ea4366b4cff311" \* MERGEFORMATINET </w:instrText>
      </w:r>
      <w:r w:rsidR="005A3284" w:rsidRPr="008F6B7D">
        <w:rPr>
          <w:color w:val="0000FF"/>
        </w:rPr>
        <w:fldChar w:fldCharType="separate"/>
      </w:r>
      <w:r w:rsidR="00B463A0">
        <w:rPr>
          <w:color w:val="0000FF"/>
        </w:rPr>
        <w:fldChar w:fldCharType="begin"/>
      </w:r>
      <w:r w:rsidR="00B463A0">
        <w:rPr>
          <w:color w:val="0000FF"/>
        </w:rPr>
        <w:instrText xml:space="preserve"> INCLUDEPICTURE  "cid:1730ea4366b4cff311" \* MERGEFORMATINET </w:instrText>
      </w:r>
      <w:r w:rsidR="00B463A0">
        <w:rPr>
          <w:color w:val="0000FF"/>
        </w:rPr>
        <w:fldChar w:fldCharType="separate"/>
      </w:r>
      <w:r w:rsidR="00B405DE">
        <w:rPr>
          <w:color w:val="0000FF"/>
        </w:rPr>
        <w:fldChar w:fldCharType="begin"/>
      </w:r>
      <w:r w:rsidR="00B405DE">
        <w:rPr>
          <w:color w:val="0000FF"/>
        </w:rPr>
        <w:instrText xml:space="preserve"> INCLUDEPICTURE  "cid:1730ea4366b4cff311" \* MERGEFORMATINET </w:instrText>
      </w:r>
      <w:r w:rsidR="00B405DE">
        <w:rPr>
          <w:color w:val="0000FF"/>
        </w:rPr>
        <w:fldChar w:fldCharType="separate"/>
      </w:r>
      <w:r w:rsidR="00C2575F">
        <w:rPr>
          <w:color w:val="0000FF"/>
        </w:rPr>
        <w:fldChar w:fldCharType="begin"/>
      </w:r>
      <w:r w:rsidR="00C2575F">
        <w:rPr>
          <w:color w:val="0000FF"/>
        </w:rPr>
        <w:instrText xml:space="preserve"> INCLUDEPICTURE  "cid:1730ea4366b4cff311" \* MERGEFORMATINET </w:instrText>
      </w:r>
      <w:r w:rsidR="00C2575F">
        <w:rPr>
          <w:color w:val="0000FF"/>
        </w:rPr>
        <w:fldChar w:fldCharType="separate"/>
      </w:r>
      <w:r w:rsidR="00D75432">
        <w:rPr>
          <w:color w:val="0000FF"/>
        </w:rPr>
        <w:fldChar w:fldCharType="begin"/>
      </w:r>
      <w:r w:rsidR="00D75432">
        <w:rPr>
          <w:color w:val="0000FF"/>
        </w:rPr>
        <w:instrText xml:space="preserve"> INCLUDEPICTURE  "cid:1730ea4366b4cff311" \* MERGEFORMATINET </w:instrText>
      </w:r>
      <w:r w:rsidR="005C6E9E">
        <w:rPr>
          <w:color w:val="0000FF"/>
        </w:rPr>
        <w:fldChar w:fldCharType="separate"/>
      </w:r>
      <w:r w:rsidR="00D75432">
        <w:rPr>
          <w:color w:val="0000FF"/>
        </w:rPr>
        <w:fldChar w:fldCharType="end"/>
      </w:r>
      <w:r w:rsidR="00C2575F">
        <w:rPr>
          <w:color w:val="0000FF"/>
        </w:rPr>
        <w:fldChar w:fldCharType="end"/>
      </w:r>
      <w:r w:rsidR="00B405DE">
        <w:rPr>
          <w:color w:val="0000FF"/>
        </w:rPr>
        <w:fldChar w:fldCharType="end"/>
      </w:r>
      <w:r w:rsidR="00B463A0">
        <w:rPr>
          <w:color w:val="0000FF"/>
        </w:rPr>
        <w:fldChar w:fldCharType="end"/>
      </w:r>
      <w:r w:rsidR="005A3284" w:rsidRPr="008F6B7D">
        <w:rPr>
          <w:color w:val="0000FF"/>
        </w:rPr>
        <w:fldChar w:fldCharType="end"/>
      </w:r>
      <w:r w:rsidR="006604B5" w:rsidRPr="008F6B7D">
        <w:rPr>
          <w:color w:val="0000FF"/>
        </w:rPr>
        <w:fldChar w:fldCharType="end"/>
      </w:r>
      <w:r w:rsidR="00836BDB" w:rsidRPr="008F6B7D">
        <w:rPr>
          <w:color w:val="0000FF"/>
        </w:rPr>
        <w:fldChar w:fldCharType="end"/>
      </w:r>
      <w:r w:rsidR="007304B1">
        <w:rPr>
          <w:color w:val="0000FF"/>
        </w:rPr>
        <w:fldChar w:fldCharType="end"/>
      </w:r>
      <w:r w:rsidR="005061D0">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9033E6" w:rsidRPr="00C509DE" w14:paraId="3CE1B41D" w14:textId="77777777" w:rsidTr="004B2BBA">
        <w:tc>
          <w:tcPr>
            <w:tcW w:w="9643" w:type="dxa"/>
            <w:vAlign w:val="center"/>
          </w:tcPr>
          <w:p w14:paraId="2EE907EC" w14:textId="77777777" w:rsidR="009033E6" w:rsidRPr="00E33614" w:rsidRDefault="009033E6" w:rsidP="004B2BBA">
            <w:pPr>
              <w:spacing w:before="0"/>
              <w:jc w:val="center"/>
              <w:rPr>
                <w:i/>
                <w:iCs/>
                <w:smallCaps/>
                <w:sz w:val="18"/>
                <w:szCs w:val="18"/>
              </w:rPr>
            </w:pPr>
            <w:r w:rsidRPr="00E33614">
              <w:rPr>
                <w:b/>
                <w:bCs/>
                <w:smallCaps/>
                <w:sz w:val="32"/>
                <w:szCs w:val="32"/>
              </w:rPr>
              <w:t>Application for a fellowship</w:t>
            </w:r>
          </w:p>
        </w:tc>
      </w:tr>
      <w:tr w:rsidR="009033E6" w:rsidRPr="003A49AB" w14:paraId="37540465" w14:textId="77777777" w:rsidTr="004B2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tcBorders>
              <w:top w:val="nil"/>
              <w:left w:val="nil"/>
              <w:bottom w:val="nil"/>
              <w:right w:val="nil"/>
            </w:tcBorders>
          </w:tcPr>
          <w:p w14:paraId="39C78C09" w14:textId="77777777" w:rsidR="009033E6" w:rsidRPr="003A49AB" w:rsidRDefault="009033E6" w:rsidP="004B2BBA">
            <w:pPr>
              <w:spacing w:before="0"/>
              <w:jc w:val="center"/>
              <w:rPr>
                <w:szCs w:val="22"/>
              </w:rPr>
            </w:pPr>
            <w:r w:rsidRPr="003A49AB">
              <w:rPr>
                <w:i/>
                <w:iCs/>
                <w:szCs w:val="24"/>
              </w:rPr>
              <w:t xml:space="preserve">Participation </w:t>
            </w:r>
            <w:r>
              <w:rPr>
                <w:i/>
                <w:iCs/>
                <w:szCs w:val="24"/>
              </w:rPr>
              <w:t xml:space="preserve">of </w:t>
            </w:r>
            <w:r w:rsidRPr="003A49AB">
              <w:rPr>
                <w:i/>
                <w:iCs/>
                <w:szCs w:val="24"/>
              </w:rPr>
              <w:t xml:space="preserve">women </w:t>
            </w:r>
            <w:r>
              <w:rPr>
                <w:i/>
                <w:iCs/>
                <w:szCs w:val="24"/>
              </w:rPr>
              <w:t>is</w:t>
            </w:r>
            <w:r w:rsidRPr="003A49AB">
              <w:rPr>
                <w:i/>
                <w:iCs/>
                <w:szCs w:val="24"/>
              </w:rPr>
              <w:t xml:space="preserve"> encouraged</w:t>
            </w:r>
          </w:p>
        </w:tc>
      </w:tr>
      <w:tr w:rsidR="009033E6" w14:paraId="03129A28" w14:textId="77777777" w:rsidTr="004B2BBA">
        <w:tc>
          <w:tcPr>
            <w:tcW w:w="9643" w:type="dxa"/>
          </w:tcPr>
          <w:p w14:paraId="2D396957" w14:textId="77777777" w:rsidR="009033E6" w:rsidRPr="00AE3FC2" w:rsidRDefault="009033E6" w:rsidP="004B2BBA">
            <w:pPr>
              <w:spacing w:before="0"/>
              <w:jc w:val="center"/>
              <w:rPr>
                <w:rFonts w:cs="Segoe UI"/>
                <w:b/>
                <w:bCs/>
                <w:color w:val="000000"/>
                <w:szCs w:val="24"/>
              </w:rPr>
            </w:pPr>
            <w:r w:rsidRPr="005960F4">
              <w:rPr>
                <w:rFonts w:cs="Segoe UI"/>
                <w:b/>
                <w:bCs/>
                <w:color w:val="000000"/>
                <w:szCs w:val="24"/>
              </w:rPr>
              <w:t xml:space="preserve">Global Standards Symposium &amp; </w:t>
            </w:r>
            <w:r w:rsidRPr="00AE3FC2">
              <w:rPr>
                <w:rFonts w:cs="Segoe UI"/>
                <w:b/>
                <w:bCs/>
                <w:color w:val="000000"/>
                <w:szCs w:val="24"/>
              </w:rPr>
              <w:t>World Telecommunication Standardization Assembly</w:t>
            </w:r>
          </w:p>
          <w:p w14:paraId="0E8AEF7F" w14:textId="105B0A87" w:rsidR="009033E6" w:rsidRPr="00AE3FC2" w:rsidRDefault="009033E6" w:rsidP="004B2BBA">
            <w:pPr>
              <w:spacing w:before="0"/>
              <w:jc w:val="center"/>
              <w:rPr>
                <w:szCs w:val="24"/>
              </w:rPr>
            </w:pPr>
            <w:r w:rsidRPr="00AE3FC2">
              <w:rPr>
                <w:rFonts w:cs="Segoe UI"/>
                <w:b/>
                <w:bCs/>
                <w:color w:val="000000"/>
                <w:szCs w:val="24"/>
              </w:rPr>
              <w:t xml:space="preserve">Geneva, Switzerland, </w:t>
            </w:r>
            <w:r>
              <w:rPr>
                <w:rFonts w:cs="Segoe UI"/>
                <w:b/>
                <w:bCs/>
                <w:color w:val="000000"/>
                <w:szCs w:val="24"/>
              </w:rPr>
              <w:t>28 February</w:t>
            </w:r>
            <w:r w:rsidRPr="00AE3FC2">
              <w:rPr>
                <w:rFonts w:cs="Segoe UI"/>
                <w:b/>
                <w:bCs/>
                <w:color w:val="000000"/>
                <w:szCs w:val="24"/>
              </w:rPr>
              <w:t xml:space="preserve"> </w:t>
            </w:r>
            <w:r w:rsidR="00F22EC9">
              <w:rPr>
                <w:rFonts w:cs="Segoe UI"/>
                <w:b/>
                <w:bCs/>
                <w:color w:val="000000"/>
                <w:szCs w:val="24"/>
              </w:rPr>
              <w:t>and 1</w:t>
            </w:r>
            <w:r w:rsidRPr="008F6B7D">
              <w:rPr>
                <w:rFonts w:cs="Segoe UI"/>
                <w:b/>
                <w:bCs/>
                <w:color w:val="000000"/>
                <w:szCs w:val="24"/>
              </w:rPr>
              <w:t>–</w:t>
            </w:r>
            <w:r w:rsidRPr="00AE3FC2">
              <w:rPr>
                <w:rFonts w:cs="Segoe UI"/>
                <w:b/>
                <w:bCs/>
                <w:color w:val="000000"/>
                <w:szCs w:val="24"/>
              </w:rPr>
              <w:t>9 March 2022</w:t>
            </w:r>
          </w:p>
        </w:tc>
      </w:tr>
    </w:tbl>
    <w:p w14:paraId="7BB09ACA" w14:textId="77777777" w:rsidR="009033E6" w:rsidRDefault="009033E6" w:rsidP="009033E6">
      <w:pPr>
        <w:spacing w:before="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9033E6" w14:paraId="742FEEFE" w14:textId="77777777" w:rsidTr="004B2BBA">
        <w:tc>
          <w:tcPr>
            <w:tcW w:w="9643" w:type="dxa"/>
          </w:tcPr>
          <w:p w14:paraId="412F224F" w14:textId="60F125D4" w:rsidR="009033E6" w:rsidRPr="00D000ED" w:rsidRDefault="009033E6" w:rsidP="004B2BBA">
            <w:pPr>
              <w:spacing w:before="0"/>
              <w:jc w:val="center"/>
              <w:rPr>
                <w:sz w:val="22"/>
                <w:szCs w:val="22"/>
              </w:rPr>
            </w:pPr>
            <w:r w:rsidRPr="00D000ED">
              <w:rPr>
                <w:sz w:val="22"/>
                <w:szCs w:val="22"/>
              </w:rPr>
              <w:t xml:space="preserve">Deadline: </w:t>
            </w:r>
            <w:r>
              <w:rPr>
                <w:sz w:val="22"/>
                <w:szCs w:val="22"/>
              </w:rPr>
              <w:t>17 January 2022</w:t>
            </w:r>
            <w:r w:rsidRPr="00D000ED">
              <w:rPr>
                <w:sz w:val="22"/>
                <w:szCs w:val="22"/>
              </w:rPr>
              <w:t xml:space="preserve"> (</w:t>
            </w:r>
            <w:r w:rsidRPr="008F6B7D">
              <w:rPr>
                <w:sz w:val="22"/>
                <w:szCs w:val="22"/>
              </w:rPr>
              <w:t xml:space="preserve">2359 </w:t>
            </w:r>
            <w:r w:rsidR="005C0C89">
              <w:rPr>
                <w:sz w:val="22"/>
                <w:szCs w:val="22"/>
              </w:rPr>
              <w:t>hours,</w:t>
            </w:r>
            <w:r w:rsidRPr="00D000ED">
              <w:rPr>
                <w:sz w:val="22"/>
                <w:szCs w:val="22"/>
              </w:rPr>
              <w:t xml:space="preserve"> Geneva CH</w:t>
            </w:r>
            <w:r w:rsidR="005C0C89">
              <w:rPr>
                <w:sz w:val="22"/>
                <w:szCs w:val="22"/>
              </w:rPr>
              <w:t xml:space="preserve"> time</w:t>
            </w:r>
            <w:r w:rsidRPr="00D000ED">
              <w:rPr>
                <w:sz w:val="22"/>
                <w:szCs w:val="22"/>
              </w:rPr>
              <w:t>)</w:t>
            </w:r>
          </w:p>
          <w:p w14:paraId="484402E5" w14:textId="77777777" w:rsidR="009033E6" w:rsidRPr="00D000ED" w:rsidRDefault="009033E6" w:rsidP="004B2BBA">
            <w:pPr>
              <w:spacing w:before="0"/>
              <w:jc w:val="center"/>
              <w:rPr>
                <w:szCs w:val="22"/>
              </w:rPr>
            </w:pPr>
            <w:r w:rsidRPr="00D000ED">
              <w:rPr>
                <w:i/>
                <w:iCs/>
                <w:sz w:val="18"/>
                <w:szCs w:val="18"/>
              </w:rPr>
              <w:t>Any application received after this date will not be considered.</w:t>
            </w:r>
          </w:p>
        </w:tc>
      </w:tr>
    </w:tbl>
    <w:p w14:paraId="6DF08460" w14:textId="77777777" w:rsidR="009033E6" w:rsidRDefault="009033E6" w:rsidP="009033E6">
      <w:pPr>
        <w:spacing w:before="0"/>
        <w:rPr>
          <w:szCs w:val="22"/>
        </w:rPr>
      </w:pPr>
    </w:p>
    <w:tbl>
      <w:tblPr>
        <w:tblStyle w:val="TableGrid"/>
        <w:tblW w:w="0" w:type="auto"/>
        <w:tblBorders>
          <w:insideV w:val="none" w:sz="0" w:space="0" w:color="auto"/>
        </w:tblBorders>
        <w:tblLook w:val="04A0" w:firstRow="1" w:lastRow="0" w:firstColumn="1" w:lastColumn="0" w:noHBand="0" w:noVBand="1"/>
      </w:tblPr>
      <w:tblGrid>
        <w:gridCol w:w="3397"/>
        <w:gridCol w:w="6247"/>
      </w:tblGrid>
      <w:tr w:rsidR="009033E6" w14:paraId="056DB012" w14:textId="77777777" w:rsidTr="005A482B">
        <w:tc>
          <w:tcPr>
            <w:tcW w:w="3397" w:type="dxa"/>
            <w:vAlign w:val="center"/>
          </w:tcPr>
          <w:p w14:paraId="3F134BB0" w14:textId="77777777" w:rsidR="009033E6" w:rsidRPr="005A482B" w:rsidRDefault="009033E6" w:rsidP="004B2BBA">
            <w:pPr>
              <w:spacing w:before="0" w:line="360" w:lineRule="auto"/>
              <w:rPr>
                <w:i/>
                <w:iCs/>
                <w:sz w:val="20"/>
              </w:rPr>
            </w:pPr>
            <w:r w:rsidRPr="005A482B">
              <w:rPr>
                <w:sz w:val="20"/>
              </w:rPr>
              <w:t>Country</w:t>
            </w:r>
          </w:p>
        </w:tc>
        <w:tc>
          <w:tcPr>
            <w:tcW w:w="6247" w:type="dxa"/>
            <w:vAlign w:val="center"/>
          </w:tcPr>
          <w:p w14:paraId="624B7FAB" w14:textId="77777777" w:rsidR="009033E6" w:rsidRPr="005A482B" w:rsidRDefault="009033E6" w:rsidP="004B2BBA">
            <w:pPr>
              <w:spacing w:before="0" w:line="360" w:lineRule="auto"/>
              <w:rPr>
                <w:sz w:val="20"/>
              </w:rPr>
            </w:pPr>
          </w:p>
        </w:tc>
      </w:tr>
      <w:tr w:rsidR="009033E6" w14:paraId="43B7601C" w14:textId="77777777" w:rsidTr="005A482B">
        <w:tc>
          <w:tcPr>
            <w:tcW w:w="3397" w:type="dxa"/>
            <w:vAlign w:val="center"/>
          </w:tcPr>
          <w:p w14:paraId="5C085A0F" w14:textId="77777777" w:rsidR="009033E6" w:rsidRPr="005A482B" w:rsidRDefault="009033E6" w:rsidP="004B2BBA">
            <w:pPr>
              <w:spacing w:before="0" w:line="360" w:lineRule="auto"/>
              <w:rPr>
                <w:sz w:val="20"/>
              </w:rPr>
            </w:pPr>
            <w:r w:rsidRPr="005A482B">
              <w:rPr>
                <w:sz w:val="20"/>
              </w:rPr>
              <w:t>Name of the Administration</w:t>
            </w:r>
          </w:p>
        </w:tc>
        <w:tc>
          <w:tcPr>
            <w:tcW w:w="6247" w:type="dxa"/>
            <w:vAlign w:val="center"/>
          </w:tcPr>
          <w:p w14:paraId="4773E224" w14:textId="77777777" w:rsidR="009033E6" w:rsidRPr="005A482B" w:rsidRDefault="009033E6" w:rsidP="004B2BBA">
            <w:pPr>
              <w:spacing w:before="0" w:line="360" w:lineRule="auto"/>
              <w:rPr>
                <w:sz w:val="20"/>
              </w:rPr>
            </w:pPr>
          </w:p>
        </w:tc>
      </w:tr>
    </w:tbl>
    <w:p w14:paraId="6CEEF4A0" w14:textId="77777777" w:rsidR="009033E6" w:rsidRDefault="009033E6" w:rsidP="009033E6">
      <w:pPr>
        <w:spacing w:before="0"/>
        <w:rPr>
          <w:szCs w:val="22"/>
        </w:rPr>
      </w:pPr>
    </w:p>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3402"/>
        <w:gridCol w:w="6242"/>
      </w:tblGrid>
      <w:tr w:rsidR="009033E6" w:rsidRPr="000128F3" w14:paraId="7088A3BA" w14:textId="77777777" w:rsidTr="007B6D18">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14:paraId="262B91E4" w14:textId="77777777" w:rsidR="009033E6" w:rsidRPr="005A482B" w:rsidRDefault="009033E6" w:rsidP="004B2BBA">
            <w:pPr>
              <w:spacing w:before="0"/>
              <w:jc w:val="center"/>
              <w:rPr>
                <w:b/>
                <w:bCs/>
                <w:i/>
                <w:iCs/>
                <w:color w:val="FFFFFF" w:themeColor="background1"/>
                <w:sz w:val="20"/>
              </w:rPr>
            </w:pPr>
            <w:r w:rsidRPr="005A482B">
              <w:rPr>
                <w:b/>
                <w:bCs/>
                <w:color w:val="FFFFFF" w:themeColor="background1"/>
                <w:sz w:val="20"/>
              </w:rPr>
              <w:t>Personal information</w:t>
            </w:r>
          </w:p>
        </w:tc>
      </w:tr>
      <w:tr w:rsidR="009033E6" w14:paraId="62250639" w14:textId="77777777" w:rsidTr="007B6D18">
        <w:trPr>
          <w:trHeight w:val="493"/>
        </w:trPr>
        <w:tc>
          <w:tcPr>
            <w:tcW w:w="3402" w:type="dxa"/>
            <w:tcBorders>
              <w:top w:val="nil"/>
              <w:left w:val="single" w:sz="4" w:space="0" w:color="auto"/>
              <w:bottom w:val="single" w:sz="4" w:space="0" w:color="auto"/>
            </w:tcBorders>
            <w:vAlign w:val="center"/>
          </w:tcPr>
          <w:p w14:paraId="44FE16D9" w14:textId="77777777" w:rsidR="009033E6" w:rsidRPr="005A482B" w:rsidRDefault="009033E6" w:rsidP="004B2BBA">
            <w:pPr>
              <w:spacing w:before="0"/>
              <w:rPr>
                <w:sz w:val="20"/>
              </w:rPr>
            </w:pPr>
            <w:r w:rsidRPr="005A482B">
              <w:rPr>
                <w:sz w:val="20"/>
              </w:rPr>
              <w:t>Gender</w:t>
            </w:r>
          </w:p>
        </w:tc>
        <w:tc>
          <w:tcPr>
            <w:tcW w:w="6242" w:type="dxa"/>
            <w:tcBorders>
              <w:top w:val="nil"/>
              <w:bottom w:val="single" w:sz="4" w:space="0" w:color="auto"/>
              <w:right w:val="single" w:sz="4" w:space="0" w:color="auto"/>
            </w:tcBorders>
            <w:vAlign w:val="center"/>
          </w:tcPr>
          <w:p w14:paraId="62BF5B78" w14:textId="77777777" w:rsidR="009033E6" w:rsidRPr="005A482B" w:rsidRDefault="009033E6" w:rsidP="004B2BBA">
            <w:pPr>
              <w:spacing w:before="0"/>
              <w:rPr>
                <w:sz w:val="20"/>
              </w:rPr>
            </w:pPr>
            <w:r w:rsidRPr="00DF7313">
              <w:rPr>
                <w:sz w:val="32"/>
                <w:szCs w:val="32"/>
              </w:rPr>
              <w:t>□</w:t>
            </w:r>
            <w:r w:rsidRPr="005A482B">
              <w:rPr>
                <w:sz w:val="20"/>
              </w:rPr>
              <w:t xml:space="preserve"> Female</w:t>
            </w:r>
            <w:r w:rsidRPr="005A482B">
              <w:rPr>
                <w:sz w:val="20"/>
              </w:rPr>
              <w:tab/>
            </w:r>
            <w:r w:rsidRPr="00DF7313">
              <w:rPr>
                <w:sz w:val="32"/>
                <w:szCs w:val="32"/>
              </w:rPr>
              <w:t>□</w:t>
            </w:r>
            <w:r w:rsidRPr="005A482B">
              <w:rPr>
                <w:sz w:val="20"/>
              </w:rPr>
              <w:t xml:space="preserve"> Male</w:t>
            </w:r>
            <w:r w:rsidRPr="005A482B">
              <w:rPr>
                <w:sz w:val="20"/>
              </w:rPr>
              <w:tab/>
            </w:r>
            <w:r w:rsidRPr="005A482B">
              <w:rPr>
                <w:sz w:val="20"/>
              </w:rPr>
              <w:tab/>
            </w:r>
            <w:r w:rsidRPr="00DF7313">
              <w:rPr>
                <w:sz w:val="32"/>
                <w:szCs w:val="32"/>
              </w:rPr>
              <w:t>□</w:t>
            </w:r>
          </w:p>
        </w:tc>
      </w:tr>
      <w:tr w:rsidR="009033E6" w14:paraId="5E4AB537" w14:textId="77777777" w:rsidTr="007B6D18">
        <w:tc>
          <w:tcPr>
            <w:tcW w:w="3402" w:type="dxa"/>
            <w:tcBorders>
              <w:top w:val="single" w:sz="4" w:space="0" w:color="auto"/>
              <w:left w:val="single" w:sz="4" w:space="0" w:color="auto"/>
              <w:bottom w:val="single" w:sz="4" w:space="0" w:color="auto"/>
            </w:tcBorders>
            <w:vAlign w:val="center"/>
          </w:tcPr>
          <w:p w14:paraId="416CADAC" w14:textId="1E450EA8" w:rsidR="009033E6" w:rsidRPr="005A482B" w:rsidRDefault="009033E6" w:rsidP="004B2BBA">
            <w:pPr>
              <w:spacing w:before="0" w:line="360" w:lineRule="auto"/>
              <w:rPr>
                <w:i/>
                <w:iCs/>
                <w:sz w:val="20"/>
              </w:rPr>
            </w:pPr>
            <w:r w:rsidRPr="005A482B">
              <w:rPr>
                <w:sz w:val="20"/>
              </w:rPr>
              <w:t>Family name</w:t>
            </w:r>
            <w:r w:rsidR="00E43A8F">
              <w:rPr>
                <w:sz w:val="20"/>
              </w:rPr>
              <w:t xml:space="preserve"> </w:t>
            </w:r>
            <w:r w:rsidRPr="005A482B">
              <w:rPr>
                <w:sz w:val="20"/>
              </w:rPr>
              <w:t>(</w:t>
            </w:r>
            <w:r w:rsidRPr="005A482B">
              <w:rPr>
                <w:b/>
                <w:bCs/>
                <w:i/>
                <w:iCs/>
                <w:sz w:val="20"/>
              </w:rPr>
              <w:t>as in passport</w:t>
            </w:r>
            <w:r w:rsidRPr="005A482B">
              <w:rPr>
                <w:i/>
                <w:iCs/>
                <w:sz w:val="20"/>
              </w:rPr>
              <w:t>)</w:t>
            </w:r>
          </w:p>
        </w:tc>
        <w:tc>
          <w:tcPr>
            <w:tcW w:w="6242" w:type="dxa"/>
            <w:tcBorders>
              <w:top w:val="single" w:sz="4" w:space="0" w:color="auto"/>
              <w:bottom w:val="single" w:sz="4" w:space="0" w:color="auto"/>
              <w:right w:val="single" w:sz="4" w:space="0" w:color="auto"/>
            </w:tcBorders>
            <w:vAlign w:val="center"/>
          </w:tcPr>
          <w:p w14:paraId="014F67B8" w14:textId="77777777" w:rsidR="009033E6" w:rsidRPr="005A482B" w:rsidRDefault="009033E6" w:rsidP="004B2BBA">
            <w:pPr>
              <w:spacing w:before="0" w:line="360" w:lineRule="auto"/>
              <w:rPr>
                <w:sz w:val="20"/>
              </w:rPr>
            </w:pPr>
          </w:p>
        </w:tc>
      </w:tr>
      <w:tr w:rsidR="009033E6" w14:paraId="33F8D91C" w14:textId="77777777" w:rsidTr="007B6D18">
        <w:tc>
          <w:tcPr>
            <w:tcW w:w="3402" w:type="dxa"/>
            <w:tcBorders>
              <w:top w:val="single" w:sz="4" w:space="0" w:color="auto"/>
              <w:left w:val="single" w:sz="4" w:space="0" w:color="auto"/>
              <w:bottom w:val="single" w:sz="4" w:space="0" w:color="auto"/>
            </w:tcBorders>
            <w:vAlign w:val="center"/>
          </w:tcPr>
          <w:p w14:paraId="7316E1BC" w14:textId="77777777" w:rsidR="009033E6" w:rsidRPr="005A482B" w:rsidRDefault="009033E6" w:rsidP="004B2BBA">
            <w:pPr>
              <w:spacing w:before="0" w:line="360" w:lineRule="auto"/>
              <w:rPr>
                <w:b/>
                <w:bCs/>
                <w:i/>
                <w:iCs/>
                <w:sz w:val="20"/>
              </w:rPr>
            </w:pPr>
            <w:r w:rsidRPr="005A482B">
              <w:rPr>
                <w:sz w:val="20"/>
              </w:rPr>
              <w:t xml:space="preserve">Middle name </w:t>
            </w:r>
            <w:r w:rsidRPr="005A482B">
              <w:rPr>
                <w:i/>
                <w:iCs/>
                <w:sz w:val="20"/>
              </w:rPr>
              <w:t xml:space="preserve">(if any, </w:t>
            </w:r>
            <w:r w:rsidRPr="005A482B">
              <w:rPr>
                <w:b/>
                <w:bCs/>
                <w:i/>
                <w:iCs/>
                <w:sz w:val="20"/>
              </w:rPr>
              <w:t>as in passport</w:t>
            </w:r>
            <w:r w:rsidRPr="005A482B">
              <w:rPr>
                <w:i/>
                <w:iCs/>
                <w:sz w:val="20"/>
              </w:rPr>
              <w:t>)</w:t>
            </w:r>
          </w:p>
        </w:tc>
        <w:tc>
          <w:tcPr>
            <w:tcW w:w="6242" w:type="dxa"/>
            <w:tcBorders>
              <w:top w:val="single" w:sz="4" w:space="0" w:color="auto"/>
              <w:bottom w:val="single" w:sz="4" w:space="0" w:color="auto"/>
              <w:right w:val="single" w:sz="4" w:space="0" w:color="auto"/>
            </w:tcBorders>
            <w:vAlign w:val="center"/>
          </w:tcPr>
          <w:p w14:paraId="4FDEDE09" w14:textId="77777777" w:rsidR="009033E6" w:rsidRPr="005A482B" w:rsidRDefault="009033E6" w:rsidP="004B2BBA">
            <w:pPr>
              <w:spacing w:before="0" w:line="360" w:lineRule="auto"/>
              <w:rPr>
                <w:sz w:val="20"/>
              </w:rPr>
            </w:pPr>
          </w:p>
        </w:tc>
      </w:tr>
      <w:tr w:rsidR="009033E6" w14:paraId="05BB593A" w14:textId="77777777" w:rsidTr="007B6D18">
        <w:tc>
          <w:tcPr>
            <w:tcW w:w="3402" w:type="dxa"/>
            <w:tcBorders>
              <w:top w:val="single" w:sz="4" w:space="0" w:color="auto"/>
              <w:left w:val="single" w:sz="4" w:space="0" w:color="auto"/>
              <w:bottom w:val="single" w:sz="4" w:space="0" w:color="auto"/>
            </w:tcBorders>
            <w:vAlign w:val="center"/>
          </w:tcPr>
          <w:p w14:paraId="6CADD8D7" w14:textId="5A50184C" w:rsidR="009033E6" w:rsidRPr="005A482B" w:rsidRDefault="009033E6" w:rsidP="004B2BBA">
            <w:pPr>
              <w:spacing w:before="0" w:line="360" w:lineRule="auto"/>
              <w:rPr>
                <w:i/>
                <w:iCs/>
                <w:sz w:val="20"/>
              </w:rPr>
            </w:pPr>
            <w:r w:rsidRPr="005A482B">
              <w:rPr>
                <w:sz w:val="20"/>
              </w:rPr>
              <w:t>First/given name</w:t>
            </w:r>
            <w:r w:rsidR="00E43A8F">
              <w:rPr>
                <w:sz w:val="20"/>
              </w:rPr>
              <w:t xml:space="preserve"> </w:t>
            </w:r>
            <w:r w:rsidRPr="005A482B">
              <w:rPr>
                <w:sz w:val="20"/>
              </w:rPr>
              <w:t>(</w:t>
            </w:r>
            <w:r w:rsidRPr="005A482B">
              <w:rPr>
                <w:b/>
                <w:bCs/>
                <w:i/>
                <w:iCs/>
                <w:sz w:val="20"/>
              </w:rPr>
              <w:t>as in passport</w:t>
            </w:r>
            <w:r w:rsidRPr="005A482B">
              <w:rPr>
                <w:i/>
                <w:iCs/>
                <w:sz w:val="20"/>
              </w:rPr>
              <w:t>)</w:t>
            </w:r>
          </w:p>
        </w:tc>
        <w:tc>
          <w:tcPr>
            <w:tcW w:w="6242" w:type="dxa"/>
            <w:tcBorders>
              <w:top w:val="single" w:sz="4" w:space="0" w:color="auto"/>
              <w:bottom w:val="single" w:sz="4" w:space="0" w:color="auto"/>
              <w:right w:val="single" w:sz="4" w:space="0" w:color="auto"/>
            </w:tcBorders>
            <w:vAlign w:val="center"/>
          </w:tcPr>
          <w:p w14:paraId="6464AFDB" w14:textId="77777777" w:rsidR="009033E6" w:rsidRPr="005A482B" w:rsidRDefault="009033E6" w:rsidP="004B2BBA">
            <w:pPr>
              <w:spacing w:before="0" w:line="360" w:lineRule="auto"/>
              <w:rPr>
                <w:sz w:val="20"/>
              </w:rPr>
            </w:pPr>
          </w:p>
        </w:tc>
      </w:tr>
      <w:tr w:rsidR="009033E6" w14:paraId="0E5F4C43" w14:textId="77777777" w:rsidTr="007B6D18">
        <w:tc>
          <w:tcPr>
            <w:tcW w:w="3402" w:type="dxa"/>
            <w:tcBorders>
              <w:top w:val="single" w:sz="4" w:space="0" w:color="auto"/>
              <w:left w:val="single" w:sz="4" w:space="0" w:color="auto"/>
              <w:bottom w:val="single" w:sz="4" w:space="0" w:color="auto"/>
            </w:tcBorders>
            <w:vAlign w:val="center"/>
          </w:tcPr>
          <w:p w14:paraId="7F5AB26D" w14:textId="77777777" w:rsidR="009033E6" w:rsidRPr="005A482B" w:rsidRDefault="009033E6" w:rsidP="004B2BBA">
            <w:pPr>
              <w:spacing w:before="0" w:line="360" w:lineRule="auto"/>
              <w:rPr>
                <w:i/>
                <w:iCs/>
                <w:sz w:val="20"/>
              </w:rPr>
            </w:pPr>
            <w:r w:rsidRPr="005A482B">
              <w:rPr>
                <w:sz w:val="20"/>
              </w:rPr>
              <w:t>Date of birth</w:t>
            </w:r>
            <w:r w:rsidRPr="005A482B">
              <w:rPr>
                <w:sz w:val="20"/>
              </w:rPr>
              <w:tab/>
            </w:r>
            <w:r w:rsidRPr="005A482B">
              <w:rPr>
                <w:i/>
                <w:iCs/>
                <w:color w:val="808080" w:themeColor="background1" w:themeShade="80"/>
                <w:sz w:val="20"/>
              </w:rPr>
              <w:t>DD/MM/YYYY</w:t>
            </w:r>
          </w:p>
        </w:tc>
        <w:tc>
          <w:tcPr>
            <w:tcW w:w="6242" w:type="dxa"/>
            <w:tcBorders>
              <w:top w:val="single" w:sz="4" w:space="0" w:color="auto"/>
              <w:bottom w:val="single" w:sz="4" w:space="0" w:color="auto"/>
              <w:right w:val="single" w:sz="4" w:space="0" w:color="auto"/>
            </w:tcBorders>
            <w:vAlign w:val="center"/>
          </w:tcPr>
          <w:p w14:paraId="557BEDD1" w14:textId="77777777" w:rsidR="009033E6" w:rsidRPr="005A482B" w:rsidRDefault="009033E6" w:rsidP="004B2BBA">
            <w:pPr>
              <w:spacing w:before="0" w:line="360" w:lineRule="auto"/>
              <w:rPr>
                <w:sz w:val="20"/>
              </w:rPr>
            </w:pPr>
          </w:p>
        </w:tc>
      </w:tr>
      <w:tr w:rsidR="009033E6" w14:paraId="331E07C8" w14:textId="77777777" w:rsidTr="007B6D18">
        <w:tc>
          <w:tcPr>
            <w:tcW w:w="3402" w:type="dxa"/>
            <w:tcBorders>
              <w:top w:val="single" w:sz="4" w:space="0" w:color="auto"/>
              <w:left w:val="single" w:sz="4" w:space="0" w:color="auto"/>
              <w:bottom w:val="single" w:sz="4" w:space="0" w:color="auto"/>
            </w:tcBorders>
            <w:vAlign w:val="center"/>
          </w:tcPr>
          <w:p w14:paraId="78FD57F0" w14:textId="77777777" w:rsidR="009033E6" w:rsidRPr="00214DEF" w:rsidRDefault="009033E6" w:rsidP="004B2BBA">
            <w:pPr>
              <w:spacing w:before="0" w:line="360" w:lineRule="auto"/>
              <w:rPr>
                <w:sz w:val="20"/>
              </w:rPr>
            </w:pPr>
            <w:r w:rsidRPr="00214DEF">
              <w:rPr>
                <w:sz w:val="20"/>
              </w:rPr>
              <w:t>Place of birth</w:t>
            </w:r>
            <w:r w:rsidRPr="00214DEF">
              <w:rPr>
                <w:sz w:val="20"/>
              </w:rPr>
              <w:tab/>
            </w:r>
            <w:r w:rsidRPr="00214DEF">
              <w:rPr>
                <w:i/>
                <w:iCs/>
                <w:color w:val="808080" w:themeColor="background1" w:themeShade="80"/>
                <w:sz w:val="20"/>
              </w:rPr>
              <w:t>DD/MM/YYYY</w:t>
            </w:r>
          </w:p>
        </w:tc>
        <w:tc>
          <w:tcPr>
            <w:tcW w:w="6242" w:type="dxa"/>
            <w:tcBorders>
              <w:top w:val="single" w:sz="4" w:space="0" w:color="auto"/>
              <w:bottom w:val="single" w:sz="4" w:space="0" w:color="auto"/>
              <w:right w:val="single" w:sz="4" w:space="0" w:color="auto"/>
            </w:tcBorders>
            <w:vAlign w:val="center"/>
          </w:tcPr>
          <w:p w14:paraId="2A239BD5" w14:textId="77777777" w:rsidR="009033E6" w:rsidRPr="00214DEF" w:rsidRDefault="009033E6" w:rsidP="004B2BBA">
            <w:pPr>
              <w:spacing w:before="0" w:line="360" w:lineRule="auto"/>
              <w:rPr>
                <w:sz w:val="20"/>
              </w:rPr>
            </w:pPr>
          </w:p>
        </w:tc>
      </w:tr>
      <w:tr w:rsidR="009033E6" w:rsidRPr="000128F3" w14:paraId="597F1AFE" w14:textId="77777777" w:rsidTr="007B6D18">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14:paraId="221D4F7C" w14:textId="77777777" w:rsidR="009033E6" w:rsidRPr="005A482B" w:rsidRDefault="009033E6" w:rsidP="004B2BBA">
            <w:pPr>
              <w:spacing w:before="0"/>
              <w:jc w:val="center"/>
              <w:rPr>
                <w:b/>
                <w:bCs/>
                <w:color w:val="FFFFFF" w:themeColor="background1"/>
                <w:sz w:val="20"/>
              </w:rPr>
            </w:pPr>
            <w:r w:rsidRPr="005A482B">
              <w:rPr>
                <w:b/>
                <w:bCs/>
                <w:color w:val="FFFFFF" w:themeColor="background1"/>
                <w:sz w:val="20"/>
              </w:rPr>
              <w:t>Additional information</w:t>
            </w:r>
          </w:p>
        </w:tc>
      </w:tr>
      <w:tr w:rsidR="009033E6" w14:paraId="4ACE6A74" w14:textId="77777777" w:rsidTr="009C4A03">
        <w:tc>
          <w:tcPr>
            <w:tcW w:w="3402" w:type="dxa"/>
            <w:tcBorders>
              <w:top w:val="nil"/>
              <w:left w:val="single" w:sz="4" w:space="0" w:color="auto"/>
              <w:bottom w:val="single" w:sz="4" w:space="0" w:color="auto"/>
            </w:tcBorders>
            <w:vAlign w:val="center"/>
          </w:tcPr>
          <w:p w14:paraId="7C3B5F08" w14:textId="4DC11092" w:rsidR="009033E6" w:rsidRPr="00214DEF" w:rsidRDefault="009033E6" w:rsidP="004B2BBA">
            <w:pPr>
              <w:spacing w:before="0"/>
              <w:rPr>
                <w:i/>
                <w:iCs/>
                <w:sz w:val="20"/>
              </w:rPr>
            </w:pPr>
            <w:r w:rsidRPr="00214DEF">
              <w:rPr>
                <w:sz w:val="20"/>
              </w:rPr>
              <w:t>Accessibility needs/Specific needs (</w:t>
            </w:r>
            <w:r w:rsidRPr="00214DEF">
              <w:rPr>
                <w:i/>
                <w:iCs/>
                <w:sz w:val="20"/>
              </w:rPr>
              <w:t>please specify)</w:t>
            </w:r>
          </w:p>
        </w:tc>
        <w:tc>
          <w:tcPr>
            <w:tcW w:w="6242" w:type="dxa"/>
            <w:tcBorders>
              <w:top w:val="nil"/>
              <w:bottom w:val="single" w:sz="4" w:space="0" w:color="auto"/>
              <w:right w:val="single" w:sz="4" w:space="0" w:color="auto"/>
            </w:tcBorders>
            <w:vAlign w:val="center"/>
          </w:tcPr>
          <w:p w14:paraId="0CB9B12B" w14:textId="77777777" w:rsidR="009033E6" w:rsidRPr="00214DEF" w:rsidRDefault="009033E6" w:rsidP="004B2BBA">
            <w:pPr>
              <w:spacing w:before="0" w:line="360" w:lineRule="auto"/>
              <w:rPr>
                <w:sz w:val="20"/>
              </w:rPr>
            </w:pPr>
          </w:p>
        </w:tc>
      </w:tr>
      <w:tr w:rsidR="009033E6" w:rsidRPr="000128F3" w14:paraId="29C166A8" w14:textId="77777777" w:rsidTr="007B6D18">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14:paraId="6BD6C7F1" w14:textId="77777777" w:rsidR="009033E6" w:rsidRPr="00214DEF" w:rsidRDefault="009033E6" w:rsidP="004B2BBA">
            <w:pPr>
              <w:spacing w:before="0"/>
              <w:jc w:val="center"/>
              <w:rPr>
                <w:b/>
                <w:bCs/>
                <w:color w:val="FFFFFF" w:themeColor="background1"/>
                <w:sz w:val="20"/>
              </w:rPr>
            </w:pPr>
            <w:r w:rsidRPr="00214DEF">
              <w:rPr>
                <w:b/>
                <w:bCs/>
                <w:color w:val="FFFFFF" w:themeColor="background1"/>
                <w:sz w:val="20"/>
              </w:rPr>
              <w:t>Contact details</w:t>
            </w:r>
          </w:p>
        </w:tc>
      </w:tr>
      <w:tr w:rsidR="009033E6" w14:paraId="35CBB3BC" w14:textId="77777777" w:rsidTr="007B6D18">
        <w:tc>
          <w:tcPr>
            <w:tcW w:w="3402" w:type="dxa"/>
            <w:tcBorders>
              <w:top w:val="nil"/>
              <w:left w:val="single" w:sz="4" w:space="0" w:color="auto"/>
              <w:bottom w:val="single" w:sz="4" w:space="0" w:color="auto"/>
            </w:tcBorders>
            <w:vAlign w:val="center"/>
          </w:tcPr>
          <w:p w14:paraId="7B8C097A" w14:textId="77777777" w:rsidR="009033E6" w:rsidRPr="00214DEF" w:rsidRDefault="009033E6" w:rsidP="004B2BBA">
            <w:pPr>
              <w:spacing w:before="0" w:line="360" w:lineRule="auto"/>
              <w:rPr>
                <w:sz w:val="20"/>
              </w:rPr>
            </w:pPr>
            <w:r w:rsidRPr="00214DEF">
              <w:rPr>
                <w:sz w:val="20"/>
              </w:rPr>
              <w:t>E-mail</w:t>
            </w:r>
          </w:p>
        </w:tc>
        <w:tc>
          <w:tcPr>
            <w:tcW w:w="6242" w:type="dxa"/>
            <w:tcBorders>
              <w:top w:val="nil"/>
              <w:bottom w:val="single" w:sz="4" w:space="0" w:color="auto"/>
              <w:right w:val="single" w:sz="4" w:space="0" w:color="auto"/>
            </w:tcBorders>
            <w:vAlign w:val="center"/>
          </w:tcPr>
          <w:p w14:paraId="46549457" w14:textId="77777777" w:rsidR="009033E6" w:rsidRDefault="009033E6" w:rsidP="004B2BBA">
            <w:pPr>
              <w:spacing w:before="0" w:line="360" w:lineRule="auto"/>
              <w:rPr>
                <w:szCs w:val="22"/>
              </w:rPr>
            </w:pPr>
          </w:p>
        </w:tc>
      </w:tr>
      <w:tr w:rsidR="009033E6" w14:paraId="75D1F214" w14:textId="77777777" w:rsidTr="007B6D18">
        <w:tc>
          <w:tcPr>
            <w:tcW w:w="3402" w:type="dxa"/>
            <w:tcBorders>
              <w:top w:val="single" w:sz="4" w:space="0" w:color="auto"/>
              <w:left w:val="single" w:sz="4" w:space="0" w:color="auto"/>
              <w:bottom w:val="single" w:sz="4" w:space="0" w:color="auto"/>
            </w:tcBorders>
            <w:vAlign w:val="center"/>
          </w:tcPr>
          <w:p w14:paraId="62BAFCE0" w14:textId="77777777" w:rsidR="009033E6" w:rsidRPr="00214DEF" w:rsidRDefault="009033E6" w:rsidP="004B2BBA">
            <w:pPr>
              <w:spacing w:before="0" w:line="360" w:lineRule="auto"/>
              <w:rPr>
                <w:sz w:val="20"/>
              </w:rPr>
            </w:pPr>
            <w:r w:rsidRPr="00214DEF">
              <w:rPr>
                <w:sz w:val="20"/>
              </w:rPr>
              <w:t>Phone number</w:t>
            </w:r>
          </w:p>
        </w:tc>
        <w:tc>
          <w:tcPr>
            <w:tcW w:w="6242" w:type="dxa"/>
            <w:tcBorders>
              <w:top w:val="single" w:sz="4" w:space="0" w:color="auto"/>
              <w:bottom w:val="single" w:sz="4" w:space="0" w:color="auto"/>
              <w:right w:val="single" w:sz="4" w:space="0" w:color="auto"/>
            </w:tcBorders>
            <w:vAlign w:val="center"/>
          </w:tcPr>
          <w:p w14:paraId="3A840573" w14:textId="77777777" w:rsidR="009033E6" w:rsidRDefault="009033E6" w:rsidP="004B2BBA">
            <w:pPr>
              <w:spacing w:before="0" w:line="360" w:lineRule="auto"/>
              <w:rPr>
                <w:szCs w:val="22"/>
              </w:rPr>
            </w:pPr>
          </w:p>
        </w:tc>
      </w:tr>
      <w:tr w:rsidR="009033E6" w:rsidRPr="000128F3" w14:paraId="5CDC8E46" w14:textId="77777777" w:rsidTr="007B6D18">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14:paraId="1240D949" w14:textId="77777777" w:rsidR="009033E6" w:rsidRPr="00214DEF" w:rsidRDefault="009033E6" w:rsidP="004B2BBA">
            <w:pPr>
              <w:spacing w:before="0"/>
              <w:jc w:val="center"/>
              <w:rPr>
                <w:b/>
                <w:bCs/>
                <w:color w:val="FFFFFF" w:themeColor="background1"/>
                <w:sz w:val="20"/>
              </w:rPr>
            </w:pPr>
            <w:r w:rsidRPr="00214DEF">
              <w:rPr>
                <w:b/>
                <w:bCs/>
                <w:color w:val="FFFFFF" w:themeColor="background1"/>
                <w:sz w:val="20"/>
              </w:rPr>
              <w:t>Passport information</w:t>
            </w:r>
          </w:p>
        </w:tc>
      </w:tr>
      <w:tr w:rsidR="009033E6" w14:paraId="3BD8CA2B" w14:textId="77777777" w:rsidTr="007B6D18">
        <w:tc>
          <w:tcPr>
            <w:tcW w:w="3402" w:type="dxa"/>
            <w:tcBorders>
              <w:top w:val="nil"/>
              <w:left w:val="single" w:sz="4" w:space="0" w:color="auto"/>
              <w:bottom w:val="single" w:sz="4" w:space="0" w:color="auto"/>
            </w:tcBorders>
          </w:tcPr>
          <w:p w14:paraId="144AFB95" w14:textId="77777777" w:rsidR="009033E6" w:rsidRPr="00214DEF" w:rsidRDefault="009033E6" w:rsidP="004B2BBA">
            <w:pPr>
              <w:spacing w:before="0" w:line="360" w:lineRule="auto"/>
              <w:rPr>
                <w:sz w:val="20"/>
              </w:rPr>
            </w:pPr>
            <w:r w:rsidRPr="00214DEF">
              <w:rPr>
                <w:sz w:val="20"/>
              </w:rPr>
              <w:t>Nationality</w:t>
            </w:r>
          </w:p>
        </w:tc>
        <w:tc>
          <w:tcPr>
            <w:tcW w:w="6242" w:type="dxa"/>
            <w:tcBorders>
              <w:top w:val="nil"/>
              <w:bottom w:val="single" w:sz="4" w:space="0" w:color="auto"/>
              <w:right w:val="single" w:sz="4" w:space="0" w:color="auto"/>
            </w:tcBorders>
          </w:tcPr>
          <w:p w14:paraId="1BA2490A" w14:textId="77777777" w:rsidR="009033E6" w:rsidRDefault="009033E6" w:rsidP="004B2BBA">
            <w:pPr>
              <w:spacing w:before="0" w:line="360" w:lineRule="auto"/>
              <w:rPr>
                <w:szCs w:val="22"/>
              </w:rPr>
            </w:pPr>
          </w:p>
        </w:tc>
      </w:tr>
      <w:tr w:rsidR="009033E6" w14:paraId="7B2A3503" w14:textId="77777777" w:rsidTr="007B6D18">
        <w:tc>
          <w:tcPr>
            <w:tcW w:w="3402" w:type="dxa"/>
            <w:tcBorders>
              <w:top w:val="single" w:sz="4" w:space="0" w:color="auto"/>
              <w:left w:val="single" w:sz="4" w:space="0" w:color="auto"/>
              <w:bottom w:val="single" w:sz="4" w:space="0" w:color="auto"/>
            </w:tcBorders>
          </w:tcPr>
          <w:p w14:paraId="06D09CAE" w14:textId="77777777" w:rsidR="009033E6" w:rsidRPr="00214DEF" w:rsidRDefault="009033E6" w:rsidP="004B2BBA">
            <w:pPr>
              <w:spacing w:before="0" w:line="360" w:lineRule="auto"/>
              <w:rPr>
                <w:sz w:val="20"/>
              </w:rPr>
            </w:pPr>
            <w:r w:rsidRPr="00214DEF">
              <w:rPr>
                <w:sz w:val="20"/>
              </w:rPr>
              <w:t>Passport number</w:t>
            </w:r>
          </w:p>
        </w:tc>
        <w:tc>
          <w:tcPr>
            <w:tcW w:w="6242" w:type="dxa"/>
            <w:tcBorders>
              <w:top w:val="single" w:sz="4" w:space="0" w:color="auto"/>
              <w:bottom w:val="single" w:sz="4" w:space="0" w:color="auto"/>
              <w:right w:val="single" w:sz="4" w:space="0" w:color="auto"/>
            </w:tcBorders>
          </w:tcPr>
          <w:p w14:paraId="0C177683" w14:textId="77777777" w:rsidR="009033E6" w:rsidRDefault="009033E6" w:rsidP="004B2BBA">
            <w:pPr>
              <w:spacing w:before="0" w:line="360" w:lineRule="auto"/>
              <w:rPr>
                <w:szCs w:val="22"/>
              </w:rPr>
            </w:pPr>
          </w:p>
        </w:tc>
      </w:tr>
      <w:tr w:rsidR="009033E6" w14:paraId="6EA8A834" w14:textId="77777777" w:rsidTr="007B6D18">
        <w:tc>
          <w:tcPr>
            <w:tcW w:w="3402" w:type="dxa"/>
            <w:tcBorders>
              <w:top w:val="single" w:sz="4" w:space="0" w:color="auto"/>
              <w:left w:val="single" w:sz="4" w:space="0" w:color="auto"/>
              <w:bottom w:val="single" w:sz="4" w:space="0" w:color="auto"/>
            </w:tcBorders>
          </w:tcPr>
          <w:p w14:paraId="1D40A17D" w14:textId="77777777" w:rsidR="009033E6" w:rsidRPr="00214DEF" w:rsidRDefault="009033E6" w:rsidP="004B2BBA">
            <w:pPr>
              <w:spacing w:before="0" w:line="360" w:lineRule="auto"/>
              <w:rPr>
                <w:sz w:val="20"/>
              </w:rPr>
            </w:pPr>
            <w:r w:rsidRPr="00214DEF">
              <w:rPr>
                <w:sz w:val="20"/>
              </w:rPr>
              <w:t>Date of issue</w:t>
            </w:r>
            <w:r w:rsidRPr="00214DEF">
              <w:rPr>
                <w:sz w:val="20"/>
              </w:rPr>
              <w:tab/>
            </w:r>
            <w:r w:rsidRPr="00214DEF">
              <w:rPr>
                <w:i/>
                <w:iCs/>
                <w:color w:val="808080" w:themeColor="background1" w:themeShade="80"/>
                <w:sz w:val="20"/>
              </w:rPr>
              <w:t>DD/MM/YYYY</w:t>
            </w:r>
          </w:p>
        </w:tc>
        <w:tc>
          <w:tcPr>
            <w:tcW w:w="6242" w:type="dxa"/>
            <w:tcBorders>
              <w:top w:val="single" w:sz="4" w:space="0" w:color="auto"/>
              <w:bottom w:val="single" w:sz="4" w:space="0" w:color="auto"/>
              <w:right w:val="single" w:sz="4" w:space="0" w:color="auto"/>
            </w:tcBorders>
          </w:tcPr>
          <w:p w14:paraId="537FF361" w14:textId="77777777" w:rsidR="009033E6" w:rsidRPr="006F2239" w:rsidRDefault="009033E6" w:rsidP="004B2BBA">
            <w:pPr>
              <w:spacing w:before="0" w:line="360" w:lineRule="auto"/>
              <w:rPr>
                <w:szCs w:val="22"/>
              </w:rPr>
            </w:pPr>
          </w:p>
        </w:tc>
      </w:tr>
      <w:tr w:rsidR="009033E6" w14:paraId="106338CC" w14:textId="77777777" w:rsidTr="007B6D18">
        <w:tc>
          <w:tcPr>
            <w:tcW w:w="3402" w:type="dxa"/>
            <w:tcBorders>
              <w:top w:val="single" w:sz="4" w:space="0" w:color="auto"/>
              <w:left w:val="single" w:sz="4" w:space="0" w:color="auto"/>
              <w:bottom w:val="single" w:sz="4" w:space="0" w:color="auto"/>
            </w:tcBorders>
          </w:tcPr>
          <w:p w14:paraId="5749B62B" w14:textId="77777777" w:rsidR="009033E6" w:rsidRPr="00214DEF" w:rsidRDefault="009033E6" w:rsidP="004B2BBA">
            <w:pPr>
              <w:spacing w:before="0" w:line="360" w:lineRule="auto"/>
              <w:rPr>
                <w:sz w:val="20"/>
              </w:rPr>
            </w:pPr>
            <w:r w:rsidRPr="00214DEF">
              <w:rPr>
                <w:sz w:val="20"/>
              </w:rPr>
              <w:t>Place of issue</w:t>
            </w:r>
          </w:p>
        </w:tc>
        <w:tc>
          <w:tcPr>
            <w:tcW w:w="6242" w:type="dxa"/>
            <w:tcBorders>
              <w:top w:val="single" w:sz="4" w:space="0" w:color="auto"/>
              <w:bottom w:val="single" w:sz="4" w:space="0" w:color="auto"/>
              <w:right w:val="single" w:sz="4" w:space="0" w:color="auto"/>
            </w:tcBorders>
          </w:tcPr>
          <w:p w14:paraId="41DE8363" w14:textId="77777777" w:rsidR="009033E6" w:rsidRDefault="009033E6" w:rsidP="004B2BBA">
            <w:pPr>
              <w:spacing w:before="0" w:line="360" w:lineRule="auto"/>
              <w:rPr>
                <w:szCs w:val="22"/>
              </w:rPr>
            </w:pPr>
          </w:p>
        </w:tc>
      </w:tr>
      <w:tr w:rsidR="009033E6" w14:paraId="5279F7B5" w14:textId="77777777" w:rsidTr="007B6D18">
        <w:tc>
          <w:tcPr>
            <w:tcW w:w="3402" w:type="dxa"/>
            <w:tcBorders>
              <w:top w:val="single" w:sz="4" w:space="0" w:color="auto"/>
              <w:left w:val="single" w:sz="4" w:space="0" w:color="auto"/>
              <w:bottom w:val="single" w:sz="4" w:space="0" w:color="auto"/>
            </w:tcBorders>
          </w:tcPr>
          <w:p w14:paraId="498696B1" w14:textId="77777777" w:rsidR="009033E6" w:rsidRPr="00214DEF" w:rsidRDefault="009033E6" w:rsidP="004B2BBA">
            <w:pPr>
              <w:spacing w:before="0" w:line="360" w:lineRule="auto"/>
              <w:rPr>
                <w:sz w:val="20"/>
              </w:rPr>
            </w:pPr>
            <w:r w:rsidRPr="00214DEF">
              <w:rPr>
                <w:sz w:val="20"/>
              </w:rPr>
              <w:t>Valid until</w:t>
            </w:r>
            <w:r w:rsidRPr="00214DEF">
              <w:rPr>
                <w:sz w:val="20"/>
              </w:rPr>
              <w:tab/>
            </w:r>
            <w:r w:rsidRPr="00214DEF">
              <w:rPr>
                <w:i/>
                <w:iCs/>
                <w:color w:val="808080" w:themeColor="background1" w:themeShade="80"/>
                <w:sz w:val="20"/>
              </w:rPr>
              <w:t>DD/MM/YYYY</w:t>
            </w:r>
          </w:p>
        </w:tc>
        <w:tc>
          <w:tcPr>
            <w:tcW w:w="6242" w:type="dxa"/>
            <w:tcBorders>
              <w:top w:val="single" w:sz="4" w:space="0" w:color="auto"/>
              <w:bottom w:val="single" w:sz="4" w:space="0" w:color="auto"/>
              <w:right w:val="single" w:sz="4" w:space="0" w:color="auto"/>
            </w:tcBorders>
          </w:tcPr>
          <w:p w14:paraId="4B4FE110" w14:textId="77777777" w:rsidR="009033E6" w:rsidRPr="006F2239" w:rsidRDefault="009033E6" w:rsidP="004B2BBA">
            <w:pPr>
              <w:spacing w:before="0" w:line="360" w:lineRule="auto"/>
              <w:rPr>
                <w:szCs w:val="22"/>
              </w:rPr>
            </w:pPr>
          </w:p>
        </w:tc>
      </w:tr>
    </w:tbl>
    <w:p w14:paraId="2C20ACE0" w14:textId="77777777" w:rsidR="009033E6" w:rsidRDefault="009033E6" w:rsidP="009033E6">
      <w:pPr>
        <w:spacing w:before="0"/>
      </w:pPr>
    </w:p>
    <w:tbl>
      <w:tblPr>
        <w:tblStyle w:val="TableGrid"/>
        <w:tblW w:w="0" w:type="auto"/>
        <w:shd w:val="clear" w:color="auto" w:fill="A6A6A6" w:themeFill="background1" w:themeFillShade="A6"/>
        <w:tblLook w:val="04A0" w:firstRow="1" w:lastRow="0" w:firstColumn="1" w:lastColumn="0" w:noHBand="0" w:noVBand="1"/>
      </w:tblPr>
      <w:tblGrid>
        <w:gridCol w:w="3402"/>
        <w:gridCol w:w="6242"/>
      </w:tblGrid>
      <w:tr w:rsidR="009033E6" w:rsidRPr="000128F3" w14:paraId="77E9F57A" w14:textId="77777777" w:rsidTr="009C4A03">
        <w:tc>
          <w:tcPr>
            <w:tcW w:w="9644"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7C94EA35" w14:textId="77777777" w:rsidR="009033E6" w:rsidRPr="000128F3" w:rsidRDefault="009033E6" w:rsidP="004B2BBA">
            <w:pPr>
              <w:spacing w:before="0"/>
              <w:jc w:val="center"/>
              <w:rPr>
                <w:b/>
                <w:bCs/>
                <w:color w:val="FFFFFF" w:themeColor="background1"/>
                <w:szCs w:val="22"/>
              </w:rPr>
            </w:pPr>
            <w:r w:rsidRPr="007D6A57">
              <w:rPr>
                <w:b/>
                <w:color w:val="FFFFFF" w:themeColor="background1"/>
                <w:sz w:val="20"/>
                <w:szCs w:val="18"/>
              </w:rPr>
              <w:t>Education</w:t>
            </w:r>
          </w:p>
        </w:tc>
      </w:tr>
      <w:tr w:rsidR="009033E6" w14:paraId="4EFD8E03" w14:textId="77777777" w:rsidTr="00214DEF">
        <w:tblPrEx>
          <w:tblBorders>
            <w:insideV w:val="none" w:sz="0" w:space="0" w:color="auto"/>
          </w:tblBorders>
        </w:tblPrEx>
        <w:tc>
          <w:tcPr>
            <w:tcW w:w="3402" w:type="dxa"/>
            <w:tcBorders>
              <w:top w:val="nil"/>
            </w:tcBorders>
          </w:tcPr>
          <w:p w14:paraId="657B3DD5" w14:textId="77777777" w:rsidR="009033E6" w:rsidRPr="00214DEF" w:rsidRDefault="009033E6" w:rsidP="004B2BBA">
            <w:pPr>
              <w:spacing w:before="0" w:line="360" w:lineRule="auto"/>
              <w:rPr>
                <w:sz w:val="20"/>
              </w:rPr>
            </w:pPr>
            <w:r w:rsidRPr="00214DEF">
              <w:rPr>
                <w:sz w:val="20"/>
              </w:rPr>
              <w:t>Degree/Diploma/Field of study</w:t>
            </w:r>
          </w:p>
        </w:tc>
        <w:tc>
          <w:tcPr>
            <w:tcW w:w="6242" w:type="dxa"/>
            <w:tcBorders>
              <w:top w:val="nil"/>
            </w:tcBorders>
          </w:tcPr>
          <w:p w14:paraId="43FFFF9A" w14:textId="77777777" w:rsidR="009033E6" w:rsidRPr="000F7859" w:rsidRDefault="009033E6" w:rsidP="004B2BBA">
            <w:pPr>
              <w:spacing w:before="0" w:line="360" w:lineRule="auto"/>
              <w:rPr>
                <w:szCs w:val="22"/>
              </w:rPr>
            </w:pPr>
          </w:p>
        </w:tc>
      </w:tr>
      <w:tr w:rsidR="009033E6" w:rsidRPr="000128F3" w14:paraId="119951BD" w14:textId="77777777" w:rsidTr="009C4A03">
        <w:tc>
          <w:tcPr>
            <w:tcW w:w="9644" w:type="dxa"/>
            <w:gridSpan w:val="2"/>
            <w:tcBorders>
              <w:top w:val="nil"/>
              <w:left w:val="single" w:sz="4" w:space="0" w:color="auto"/>
              <w:bottom w:val="nil"/>
              <w:right w:val="single" w:sz="4" w:space="0" w:color="auto"/>
            </w:tcBorders>
            <w:shd w:val="clear" w:color="auto" w:fill="A6A6A6" w:themeFill="background1" w:themeFillShade="A6"/>
          </w:tcPr>
          <w:p w14:paraId="703DE579" w14:textId="77777777" w:rsidR="009033E6" w:rsidRPr="00214DEF" w:rsidRDefault="009033E6" w:rsidP="004B2BBA">
            <w:pPr>
              <w:spacing w:before="0"/>
              <w:jc w:val="center"/>
              <w:rPr>
                <w:b/>
                <w:bCs/>
                <w:color w:val="FFFFFF" w:themeColor="background1"/>
                <w:sz w:val="20"/>
              </w:rPr>
            </w:pPr>
            <w:r w:rsidRPr="00214DEF">
              <w:rPr>
                <w:b/>
                <w:bCs/>
                <w:color w:val="FFFFFF" w:themeColor="background1"/>
                <w:sz w:val="20"/>
              </w:rPr>
              <w:t>Work experience</w:t>
            </w:r>
          </w:p>
        </w:tc>
      </w:tr>
      <w:tr w:rsidR="009033E6" w14:paraId="2F44EF8D" w14:textId="77777777" w:rsidTr="00214DEF">
        <w:tblPrEx>
          <w:tblBorders>
            <w:insideV w:val="none" w:sz="0" w:space="0" w:color="auto"/>
          </w:tblBorders>
        </w:tblPrEx>
        <w:tc>
          <w:tcPr>
            <w:tcW w:w="3402" w:type="dxa"/>
            <w:tcBorders>
              <w:top w:val="nil"/>
            </w:tcBorders>
          </w:tcPr>
          <w:p w14:paraId="41E18006" w14:textId="77777777" w:rsidR="009033E6" w:rsidRPr="00214DEF" w:rsidRDefault="009033E6" w:rsidP="004B2BBA">
            <w:pPr>
              <w:spacing w:before="0" w:line="360" w:lineRule="auto"/>
              <w:rPr>
                <w:sz w:val="20"/>
              </w:rPr>
            </w:pPr>
            <w:r w:rsidRPr="00214DEF">
              <w:rPr>
                <w:sz w:val="20"/>
              </w:rPr>
              <w:t>Exact title of post</w:t>
            </w:r>
          </w:p>
        </w:tc>
        <w:tc>
          <w:tcPr>
            <w:tcW w:w="6242" w:type="dxa"/>
            <w:tcBorders>
              <w:top w:val="nil"/>
            </w:tcBorders>
          </w:tcPr>
          <w:p w14:paraId="02F94126" w14:textId="77777777" w:rsidR="009033E6" w:rsidRDefault="009033E6" w:rsidP="004B2BBA">
            <w:pPr>
              <w:spacing w:before="0" w:line="360" w:lineRule="auto"/>
              <w:rPr>
                <w:szCs w:val="22"/>
              </w:rPr>
            </w:pPr>
          </w:p>
        </w:tc>
      </w:tr>
      <w:tr w:rsidR="009033E6" w14:paraId="3892AC9D" w14:textId="77777777" w:rsidTr="00214DEF">
        <w:tblPrEx>
          <w:tblBorders>
            <w:insideV w:val="none" w:sz="0" w:space="0" w:color="auto"/>
          </w:tblBorders>
        </w:tblPrEx>
        <w:tc>
          <w:tcPr>
            <w:tcW w:w="3402" w:type="dxa"/>
          </w:tcPr>
          <w:p w14:paraId="02A6B62A" w14:textId="77777777" w:rsidR="009033E6" w:rsidRPr="00214DEF" w:rsidRDefault="009033E6" w:rsidP="004B2BBA">
            <w:pPr>
              <w:spacing w:before="0" w:line="360" w:lineRule="auto"/>
              <w:rPr>
                <w:sz w:val="20"/>
              </w:rPr>
            </w:pPr>
            <w:r w:rsidRPr="00214DEF">
              <w:rPr>
                <w:sz w:val="20"/>
              </w:rPr>
              <w:t>Years of service</w:t>
            </w:r>
          </w:p>
        </w:tc>
        <w:tc>
          <w:tcPr>
            <w:tcW w:w="6242" w:type="dxa"/>
          </w:tcPr>
          <w:p w14:paraId="50A72DBE" w14:textId="77777777" w:rsidR="009033E6" w:rsidRDefault="009033E6" w:rsidP="004B2BBA">
            <w:pPr>
              <w:spacing w:before="0" w:line="360" w:lineRule="auto"/>
              <w:rPr>
                <w:szCs w:val="22"/>
              </w:rPr>
            </w:pPr>
          </w:p>
        </w:tc>
      </w:tr>
      <w:tr w:rsidR="009033E6" w:rsidRPr="00E934F5" w14:paraId="66F54198" w14:textId="77777777" w:rsidTr="009C4A03">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6DF4E4AA" w14:textId="77777777" w:rsidR="009033E6" w:rsidRPr="00214DEF" w:rsidRDefault="009033E6" w:rsidP="00214DEF">
            <w:pPr>
              <w:pageBreakBefore/>
              <w:spacing w:before="0"/>
              <w:jc w:val="center"/>
              <w:rPr>
                <w:i/>
                <w:iCs/>
                <w:color w:val="FFFFFF" w:themeColor="background1"/>
                <w:sz w:val="20"/>
              </w:rPr>
            </w:pPr>
            <w:r w:rsidRPr="00214DEF">
              <w:rPr>
                <w:b/>
                <w:bCs/>
                <w:color w:val="FFFFFF" w:themeColor="background1"/>
                <w:sz w:val="20"/>
              </w:rPr>
              <w:lastRenderedPageBreak/>
              <w:t xml:space="preserve">Brief description of your current functions </w:t>
            </w:r>
            <w:r w:rsidRPr="00214DEF">
              <w:rPr>
                <w:i/>
                <w:iCs/>
                <w:color w:val="FFFFFF" w:themeColor="background1"/>
                <w:sz w:val="20"/>
              </w:rPr>
              <w:t>(add pages if necessary)</w:t>
            </w:r>
          </w:p>
        </w:tc>
      </w:tr>
      <w:tr w:rsidR="009033E6" w:rsidRPr="00E934F5" w14:paraId="2A4258EC" w14:textId="77777777" w:rsidTr="004B2BBA">
        <w:tblPrEx>
          <w:shd w:val="clear" w:color="auto" w:fill="auto"/>
        </w:tblPrEx>
        <w:tc>
          <w:tcPr>
            <w:tcW w:w="9644" w:type="dxa"/>
            <w:gridSpan w:val="2"/>
            <w:tcBorders>
              <w:top w:val="nil"/>
            </w:tcBorders>
          </w:tcPr>
          <w:p w14:paraId="69E25D87" w14:textId="77777777" w:rsidR="009033E6" w:rsidRPr="00214DEF" w:rsidRDefault="009033E6" w:rsidP="004B2BBA">
            <w:pPr>
              <w:spacing w:before="0"/>
              <w:rPr>
                <w:sz w:val="20"/>
              </w:rPr>
            </w:pPr>
          </w:p>
          <w:p w14:paraId="2C2AE0CE" w14:textId="77777777" w:rsidR="009033E6" w:rsidRPr="00214DEF" w:rsidRDefault="009033E6" w:rsidP="004B2BBA">
            <w:pPr>
              <w:spacing w:before="0"/>
              <w:rPr>
                <w:sz w:val="20"/>
              </w:rPr>
            </w:pPr>
          </w:p>
          <w:p w14:paraId="03FF13BC" w14:textId="77777777" w:rsidR="009033E6" w:rsidRPr="00214DEF" w:rsidRDefault="009033E6" w:rsidP="004B2BBA">
            <w:pPr>
              <w:spacing w:before="0"/>
              <w:rPr>
                <w:sz w:val="20"/>
              </w:rPr>
            </w:pPr>
          </w:p>
          <w:p w14:paraId="6BA4BF0D" w14:textId="77777777" w:rsidR="009033E6" w:rsidRPr="00214DEF" w:rsidRDefault="009033E6" w:rsidP="004B2BBA">
            <w:pPr>
              <w:spacing w:before="0"/>
              <w:jc w:val="center"/>
              <w:rPr>
                <w:sz w:val="20"/>
              </w:rPr>
            </w:pPr>
          </w:p>
        </w:tc>
      </w:tr>
      <w:tr w:rsidR="009033E6" w:rsidRPr="00E934F5" w14:paraId="75306873" w14:textId="77777777" w:rsidTr="009C4A03">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4E5A31AC" w14:textId="77777777" w:rsidR="009033E6" w:rsidRPr="00214DEF" w:rsidRDefault="009033E6" w:rsidP="004B2BBA">
            <w:pPr>
              <w:spacing w:before="0"/>
              <w:jc w:val="center"/>
              <w:rPr>
                <w:color w:val="FFFFFF" w:themeColor="background1"/>
                <w:sz w:val="20"/>
              </w:rPr>
            </w:pPr>
            <w:r w:rsidRPr="00214DEF">
              <w:rPr>
                <w:b/>
                <w:bCs/>
                <w:color w:val="FFFFFF" w:themeColor="background1"/>
                <w:sz w:val="20"/>
              </w:rPr>
              <w:t xml:space="preserve">Your experience in the field of the activity/event </w:t>
            </w:r>
            <w:r w:rsidRPr="00214DEF">
              <w:rPr>
                <w:i/>
                <w:iCs/>
                <w:color w:val="FFFFFF" w:themeColor="background1"/>
                <w:sz w:val="20"/>
              </w:rPr>
              <w:t>(add pages if necessary)</w:t>
            </w:r>
          </w:p>
        </w:tc>
      </w:tr>
      <w:tr w:rsidR="009033E6" w:rsidRPr="00E934F5" w14:paraId="6E397220" w14:textId="77777777" w:rsidTr="004B2BBA">
        <w:tblPrEx>
          <w:shd w:val="clear" w:color="auto" w:fill="auto"/>
        </w:tblPrEx>
        <w:tc>
          <w:tcPr>
            <w:tcW w:w="9644" w:type="dxa"/>
            <w:gridSpan w:val="2"/>
            <w:tcBorders>
              <w:top w:val="nil"/>
            </w:tcBorders>
          </w:tcPr>
          <w:p w14:paraId="5D24033B" w14:textId="77777777" w:rsidR="009033E6" w:rsidRPr="00214DEF" w:rsidRDefault="009033E6" w:rsidP="004B2BBA">
            <w:pPr>
              <w:spacing w:before="0"/>
              <w:rPr>
                <w:sz w:val="20"/>
              </w:rPr>
            </w:pPr>
          </w:p>
          <w:p w14:paraId="499CC739" w14:textId="77777777" w:rsidR="009033E6" w:rsidRPr="00214DEF" w:rsidRDefault="009033E6" w:rsidP="004B2BBA">
            <w:pPr>
              <w:spacing w:before="0"/>
              <w:rPr>
                <w:sz w:val="20"/>
              </w:rPr>
            </w:pPr>
          </w:p>
          <w:p w14:paraId="1E93B8EA" w14:textId="77777777" w:rsidR="009033E6" w:rsidRPr="00214DEF" w:rsidRDefault="009033E6" w:rsidP="004B2BBA">
            <w:pPr>
              <w:spacing w:before="0"/>
              <w:rPr>
                <w:sz w:val="20"/>
              </w:rPr>
            </w:pPr>
          </w:p>
          <w:p w14:paraId="2429AF5E" w14:textId="77777777" w:rsidR="009033E6" w:rsidRPr="00214DEF" w:rsidRDefault="009033E6" w:rsidP="004B2BBA">
            <w:pPr>
              <w:spacing w:before="0"/>
              <w:jc w:val="center"/>
              <w:rPr>
                <w:sz w:val="20"/>
              </w:rPr>
            </w:pPr>
          </w:p>
        </w:tc>
      </w:tr>
      <w:tr w:rsidR="009033E6" w:rsidRPr="00E934F5" w14:paraId="16911D32" w14:textId="77777777" w:rsidTr="009C4A03">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2CDC32AF" w14:textId="77777777" w:rsidR="009033E6" w:rsidRPr="00214DEF" w:rsidRDefault="009033E6" w:rsidP="004B2BBA">
            <w:pPr>
              <w:spacing w:before="0"/>
              <w:jc w:val="center"/>
              <w:rPr>
                <w:color w:val="FFFFFF" w:themeColor="background1"/>
                <w:sz w:val="20"/>
              </w:rPr>
            </w:pPr>
            <w:r w:rsidRPr="00214DEF">
              <w:rPr>
                <w:b/>
                <w:bCs/>
                <w:color w:val="FFFFFF" w:themeColor="background1"/>
                <w:sz w:val="20"/>
              </w:rPr>
              <w:t xml:space="preserve">Practical use of the knowledge upon return to your administration </w:t>
            </w:r>
            <w:r w:rsidRPr="00214DEF">
              <w:rPr>
                <w:i/>
                <w:iCs/>
                <w:color w:val="FFFFFF" w:themeColor="background1"/>
                <w:sz w:val="20"/>
              </w:rPr>
              <w:t>(add pages if necessary)</w:t>
            </w:r>
          </w:p>
        </w:tc>
      </w:tr>
      <w:tr w:rsidR="009033E6" w:rsidRPr="00E934F5" w14:paraId="7739061B" w14:textId="77777777" w:rsidTr="004B2BBA">
        <w:tblPrEx>
          <w:shd w:val="clear" w:color="auto" w:fill="auto"/>
        </w:tblPrEx>
        <w:tc>
          <w:tcPr>
            <w:tcW w:w="9644" w:type="dxa"/>
            <w:gridSpan w:val="2"/>
            <w:tcBorders>
              <w:top w:val="nil"/>
              <w:bottom w:val="nil"/>
            </w:tcBorders>
          </w:tcPr>
          <w:p w14:paraId="5819D4CA" w14:textId="77777777" w:rsidR="009033E6" w:rsidRPr="00214DEF" w:rsidRDefault="009033E6" w:rsidP="004B2BBA">
            <w:pPr>
              <w:spacing w:before="0"/>
              <w:rPr>
                <w:sz w:val="20"/>
              </w:rPr>
            </w:pPr>
          </w:p>
          <w:p w14:paraId="72052A1D" w14:textId="77777777" w:rsidR="009033E6" w:rsidRPr="00214DEF" w:rsidRDefault="009033E6" w:rsidP="004B2BBA">
            <w:pPr>
              <w:spacing w:before="0"/>
              <w:rPr>
                <w:sz w:val="20"/>
              </w:rPr>
            </w:pPr>
          </w:p>
          <w:p w14:paraId="4B2D877B" w14:textId="77777777" w:rsidR="009033E6" w:rsidRPr="00214DEF" w:rsidRDefault="009033E6" w:rsidP="004B2BBA">
            <w:pPr>
              <w:spacing w:before="0"/>
              <w:rPr>
                <w:sz w:val="20"/>
              </w:rPr>
            </w:pPr>
          </w:p>
          <w:p w14:paraId="2CB357B8" w14:textId="77777777" w:rsidR="009033E6" w:rsidRPr="00214DEF" w:rsidRDefault="009033E6" w:rsidP="004B2BBA">
            <w:pPr>
              <w:spacing w:before="0"/>
              <w:rPr>
                <w:sz w:val="20"/>
              </w:rPr>
            </w:pPr>
          </w:p>
        </w:tc>
      </w:tr>
      <w:tr w:rsidR="009033E6" w:rsidRPr="00E934F5" w14:paraId="7C4865A1" w14:textId="77777777" w:rsidTr="009C4A03">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61AC38F6" w14:textId="77777777" w:rsidR="009033E6" w:rsidRPr="00214DEF" w:rsidRDefault="009033E6" w:rsidP="004B2BBA">
            <w:pPr>
              <w:spacing w:before="0"/>
              <w:jc w:val="center"/>
              <w:rPr>
                <w:b/>
                <w:bCs/>
                <w:color w:val="FFFFFF" w:themeColor="background1"/>
                <w:sz w:val="20"/>
              </w:rPr>
            </w:pPr>
            <w:r w:rsidRPr="00214DEF">
              <w:rPr>
                <w:b/>
                <w:bCs/>
                <w:color w:val="FFFFFF" w:themeColor="background1"/>
                <w:sz w:val="20"/>
              </w:rPr>
              <w:t xml:space="preserve">Have you already benefited from fellowship(s) during the past year? </w:t>
            </w:r>
          </w:p>
          <w:p w14:paraId="271218A6" w14:textId="77777777" w:rsidR="009033E6" w:rsidRPr="00214DEF" w:rsidRDefault="009033E6" w:rsidP="004B2BBA">
            <w:pPr>
              <w:spacing w:before="0"/>
              <w:jc w:val="center"/>
              <w:rPr>
                <w:b/>
                <w:bCs/>
                <w:color w:val="FFFFFF" w:themeColor="background1"/>
                <w:sz w:val="20"/>
              </w:rPr>
            </w:pPr>
            <w:r w:rsidRPr="00214DEF">
              <w:rPr>
                <w:b/>
                <w:bCs/>
                <w:color w:val="FFFFFF" w:themeColor="background1"/>
                <w:sz w:val="20"/>
              </w:rPr>
              <w:t xml:space="preserve">If yes, please list each activity below </w:t>
            </w:r>
          </w:p>
        </w:tc>
      </w:tr>
      <w:tr w:rsidR="009033E6" w:rsidRPr="00E934F5" w14:paraId="64B5444C" w14:textId="77777777" w:rsidTr="004B2BBA">
        <w:tblPrEx>
          <w:shd w:val="clear" w:color="auto" w:fill="auto"/>
        </w:tblPrEx>
        <w:tc>
          <w:tcPr>
            <w:tcW w:w="9644" w:type="dxa"/>
            <w:gridSpan w:val="2"/>
            <w:tcBorders>
              <w:top w:val="nil"/>
            </w:tcBorders>
          </w:tcPr>
          <w:p w14:paraId="006FBCB7" w14:textId="77777777" w:rsidR="009033E6" w:rsidRPr="00214DEF" w:rsidRDefault="009033E6" w:rsidP="004B2BBA">
            <w:pPr>
              <w:spacing w:before="0"/>
              <w:rPr>
                <w:sz w:val="20"/>
              </w:rPr>
            </w:pPr>
          </w:p>
          <w:p w14:paraId="59A76942" w14:textId="77777777" w:rsidR="009033E6" w:rsidRPr="00214DEF" w:rsidRDefault="009033E6" w:rsidP="004B2BBA">
            <w:pPr>
              <w:spacing w:before="0"/>
              <w:rPr>
                <w:sz w:val="20"/>
              </w:rPr>
            </w:pPr>
          </w:p>
          <w:p w14:paraId="067DEC56" w14:textId="77777777" w:rsidR="009033E6" w:rsidRPr="00214DEF" w:rsidRDefault="009033E6" w:rsidP="004B2BBA">
            <w:pPr>
              <w:spacing w:before="0"/>
              <w:rPr>
                <w:sz w:val="20"/>
              </w:rPr>
            </w:pPr>
          </w:p>
          <w:p w14:paraId="27E058A4" w14:textId="77777777" w:rsidR="009033E6" w:rsidRPr="00214DEF" w:rsidRDefault="009033E6" w:rsidP="004B2BBA">
            <w:pPr>
              <w:spacing w:before="0"/>
              <w:rPr>
                <w:sz w:val="20"/>
              </w:rPr>
            </w:pPr>
          </w:p>
        </w:tc>
      </w:tr>
    </w:tbl>
    <w:p w14:paraId="190A04B5" w14:textId="77777777" w:rsidR="009033E6" w:rsidRPr="00214DEF" w:rsidRDefault="009033E6" w:rsidP="009033E6">
      <w:pPr>
        <w:spacing w:before="0"/>
        <w:rPr>
          <w:sz w:val="20"/>
        </w:rPr>
      </w:pP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066"/>
        <w:gridCol w:w="3577"/>
      </w:tblGrid>
      <w:tr w:rsidR="009033E6" w:rsidRPr="00E934F5" w14:paraId="6E625511" w14:textId="77777777" w:rsidTr="009C4A03">
        <w:tc>
          <w:tcPr>
            <w:tcW w:w="9643" w:type="dxa"/>
            <w:gridSpan w:val="2"/>
            <w:tcBorders>
              <w:top w:val="single" w:sz="4" w:space="0" w:color="auto"/>
              <w:left w:val="single" w:sz="4" w:space="0" w:color="auto"/>
              <w:right w:val="single" w:sz="4" w:space="0" w:color="auto"/>
            </w:tcBorders>
            <w:shd w:val="clear" w:color="auto" w:fill="A6A6A6" w:themeFill="background1" w:themeFillShade="A6"/>
          </w:tcPr>
          <w:p w14:paraId="30635937" w14:textId="77777777" w:rsidR="009033E6" w:rsidRPr="00214DEF" w:rsidRDefault="009033E6" w:rsidP="004B2BBA">
            <w:pPr>
              <w:spacing w:before="0"/>
              <w:jc w:val="center"/>
              <w:rPr>
                <w:i/>
                <w:iCs/>
                <w:color w:val="FFFFFF" w:themeColor="background1"/>
                <w:sz w:val="20"/>
              </w:rPr>
            </w:pPr>
            <w:r w:rsidRPr="00214DEF">
              <w:rPr>
                <w:b/>
                <w:bCs/>
                <w:color w:val="FFFFFF" w:themeColor="background1"/>
                <w:sz w:val="20"/>
              </w:rPr>
              <w:t>Annex(es)</w:t>
            </w:r>
            <w:r w:rsidRPr="00214DEF">
              <w:rPr>
                <w:b/>
                <w:bCs/>
                <w:color w:val="FFFFFF" w:themeColor="background1"/>
                <w:sz w:val="20"/>
              </w:rPr>
              <w:br/>
            </w:r>
            <w:r w:rsidRPr="00214DEF">
              <w:rPr>
                <w:i/>
                <w:iCs/>
                <w:color w:val="FFFFFF" w:themeColor="background1"/>
                <w:sz w:val="20"/>
              </w:rPr>
              <w:t>(select the appropriate option(s) and indicate number of pages annexed)</w:t>
            </w:r>
          </w:p>
        </w:tc>
      </w:tr>
      <w:tr w:rsidR="009033E6" w:rsidRPr="00E934F5" w14:paraId="56B6FB4B" w14:textId="77777777" w:rsidTr="004B2BB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6066" w:type="dxa"/>
            <w:tcBorders>
              <w:top w:val="nil"/>
            </w:tcBorders>
          </w:tcPr>
          <w:p w14:paraId="4D664EF5" w14:textId="77777777" w:rsidR="009033E6" w:rsidRPr="00214DEF" w:rsidRDefault="009033E6" w:rsidP="004B2BBA">
            <w:pPr>
              <w:spacing w:before="0" w:line="360" w:lineRule="auto"/>
              <w:rPr>
                <w:sz w:val="20"/>
              </w:rPr>
            </w:pPr>
            <w:r w:rsidRPr="00214DEF">
              <w:rPr>
                <w:sz w:val="20"/>
              </w:rPr>
              <w:t xml:space="preserve">Any document/information in direct relation with the </w:t>
            </w:r>
            <w:proofErr w:type="gramStart"/>
            <w:r w:rsidRPr="00214DEF">
              <w:rPr>
                <w:sz w:val="20"/>
              </w:rPr>
              <w:t>application, if</w:t>
            </w:r>
            <w:proofErr w:type="gramEnd"/>
            <w:r w:rsidRPr="00214DEF">
              <w:rPr>
                <w:sz w:val="20"/>
              </w:rPr>
              <w:t xml:space="preserve"> any</w:t>
            </w:r>
          </w:p>
        </w:tc>
        <w:tc>
          <w:tcPr>
            <w:tcW w:w="3577" w:type="dxa"/>
            <w:tcBorders>
              <w:top w:val="nil"/>
            </w:tcBorders>
          </w:tcPr>
          <w:p w14:paraId="68EFE87D" w14:textId="77777777" w:rsidR="009033E6" w:rsidRPr="00214DEF" w:rsidRDefault="009033E6" w:rsidP="004B2BBA">
            <w:pPr>
              <w:spacing w:before="0" w:line="360" w:lineRule="auto"/>
              <w:rPr>
                <w:sz w:val="20"/>
              </w:rPr>
            </w:pPr>
          </w:p>
        </w:tc>
      </w:tr>
      <w:tr w:rsidR="009033E6" w:rsidRPr="00E934F5" w14:paraId="6AE32F28" w14:textId="77777777" w:rsidTr="004B2BB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6066" w:type="dxa"/>
          </w:tcPr>
          <w:p w14:paraId="44D35E10" w14:textId="77777777" w:rsidR="009033E6" w:rsidRPr="00214DEF" w:rsidRDefault="009033E6" w:rsidP="004B2BBA">
            <w:pPr>
              <w:spacing w:before="0" w:line="360" w:lineRule="auto"/>
              <w:rPr>
                <w:sz w:val="20"/>
              </w:rPr>
            </w:pPr>
            <w:r w:rsidRPr="00214DEF">
              <w:rPr>
                <w:sz w:val="20"/>
              </w:rPr>
              <w:t>CV, if any</w:t>
            </w:r>
          </w:p>
        </w:tc>
        <w:tc>
          <w:tcPr>
            <w:tcW w:w="3577" w:type="dxa"/>
          </w:tcPr>
          <w:p w14:paraId="7BCC6247" w14:textId="77777777" w:rsidR="009033E6" w:rsidRPr="00214DEF" w:rsidRDefault="009033E6" w:rsidP="004B2BBA">
            <w:pPr>
              <w:spacing w:before="0" w:line="360" w:lineRule="auto"/>
              <w:rPr>
                <w:sz w:val="20"/>
              </w:rPr>
            </w:pPr>
          </w:p>
        </w:tc>
      </w:tr>
    </w:tbl>
    <w:p w14:paraId="28950AFE" w14:textId="77777777" w:rsidR="009033E6" w:rsidRPr="00214DEF" w:rsidRDefault="009033E6" w:rsidP="009033E6">
      <w:pPr>
        <w:spacing w:before="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9643"/>
      </w:tblGrid>
      <w:tr w:rsidR="009033E6" w:rsidRPr="00E934F5" w14:paraId="637CEB31" w14:textId="77777777" w:rsidTr="004B2BBA">
        <w:tc>
          <w:tcPr>
            <w:tcW w:w="9643"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78D376AE" w14:textId="77777777" w:rsidR="009033E6" w:rsidRPr="00214DEF" w:rsidRDefault="009033E6" w:rsidP="004B2BBA">
            <w:pPr>
              <w:spacing w:before="0"/>
              <w:jc w:val="center"/>
              <w:rPr>
                <w:b/>
                <w:bCs/>
                <w:color w:val="FFFFFF" w:themeColor="background1"/>
                <w:sz w:val="20"/>
              </w:rPr>
            </w:pPr>
            <w:r w:rsidRPr="00214DEF">
              <w:rPr>
                <w:b/>
                <w:bCs/>
                <w:color w:val="FFFFFF" w:themeColor="background1"/>
                <w:sz w:val="20"/>
              </w:rPr>
              <w:t>Conditions</w:t>
            </w:r>
          </w:p>
        </w:tc>
      </w:tr>
      <w:tr w:rsidR="009033E6" w:rsidRPr="00E934F5" w14:paraId="206B062D" w14:textId="77777777" w:rsidTr="004B2BBA">
        <w:tblPrEx>
          <w:shd w:val="clear" w:color="auto" w:fill="A6A6A6" w:themeFill="background1" w:themeFillShade="A6"/>
        </w:tblPrEx>
        <w:tc>
          <w:tcPr>
            <w:tcW w:w="9643" w:type="dxa"/>
            <w:tcBorders>
              <w:top w:val="single" w:sz="4" w:space="0" w:color="auto"/>
              <w:left w:val="single" w:sz="4" w:space="0" w:color="auto"/>
              <w:right w:val="single" w:sz="4" w:space="0" w:color="auto"/>
            </w:tcBorders>
            <w:shd w:val="clear" w:color="auto" w:fill="A6A6A6" w:themeFill="background1" w:themeFillShade="A6"/>
          </w:tcPr>
          <w:p w14:paraId="4A57ABEA" w14:textId="77777777" w:rsidR="009033E6" w:rsidRPr="00214DEF" w:rsidRDefault="009033E6" w:rsidP="004B2BBA">
            <w:pPr>
              <w:spacing w:before="0"/>
              <w:jc w:val="center"/>
              <w:rPr>
                <w:b/>
                <w:bCs/>
                <w:color w:val="FFFFFF" w:themeColor="background1"/>
                <w:sz w:val="20"/>
              </w:rPr>
            </w:pPr>
            <w:r w:rsidRPr="00214DEF">
              <w:rPr>
                <w:b/>
                <w:bCs/>
                <w:color w:val="FFFFFF" w:themeColor="background1"/>
                <w:sz w:val="20"/>
              </w:rPr>
              <w:t>Criteria of selection</w:t>
            </w:r>
          </w:p>
        </w:tc>
      </w:tr>
      <w:tr w:rsidR="009033E6" w:rsidRPr="00E934F5" w14:paraId="40359AE7" w14:textId="77777777" w:rsidTr="004B2BBA">
        <w:tblPrEx>
          <w:shd w:val="clear" w:color="auto" w:fill="A6A6A6" w:themeFill="background1" w:themeFillShade="A6"/>
        </w:tblPrEx>
        <w:tc>
          <w:tcPr>
            <w:tcW w:w="9643" w:type="dxa"/>
            <w:tcBorders>
              <w:left w:val="single" w:sz="4" w:space="0" w:color="auto"/>
              <w:bottom w:val="single" w:sz="4" w:space="0" w:color="auto"/>
              <w:right w:val="single" w:sz="4" w:space="0" w:color="auto"/>
            </w:tcBorders>
            <w:shd w:val="clear" w:color="auto" w:fill="auto"/>
          </w:tcPr>
          <w:p w14:paraId="44D8C1D7" w14:textId="78D8811B" w:rsidR="009033E6" w:rsidRPr="00214DEF" w:rsidRDefault="00742087" w:rsidP="00DF7313">
            <w:pPr>
              <w:pStyle w:val="ListParagraph"/>
              <w:tabs>
                <w:tab w:val="clear" w:pos="1134"/>
                <w:tab w:val="clear" w:pos="1871"/>
                <w:tab w:val="clear" w:pos="2268"/>
              </w:tabs>
              <w:overflowPunct/>
              <w:autoSpaceDE/>
              <w:autoSpaceDN/>
              <w:adjustRightInd/>
              <w:spacing w:before="0"/>
              <w:ind w:left="318" w:hanging="284"/>
              <w:textAlignment w:val="auto"/>
              <w:rPr>
                <w:b/>
                <w:bCs/>
                <w:sz w:val="20"/>
              </w:rPr>
            </w:pPr>
            <w:r w:rsidRPr="008F6B7D">
              <w:rPr>
                <w:rFonts w:ascii="Symbol" w:hAnsi="Symbol"/>
                <w:bCs/>
                <w:sz w:val="20"/>
              </w:rPr>
              <w:t></w:t>
            </w:r>
            <w:r w:rsidRPr="008F6B7D">
              <w:rPr>
                <w:rFonts w:ascii="Symbol" w:hAnsi="Symbol"/>
                <w:bCs/>
                <w:sz w:val="20"/>
              </w:rPr>
              <w:tab/>
            </w:r>
            <w:r w:rsidR="009033E6" w:rsidRPr="00214DEF">
              <w:rPr>
                <w:rFonts w:cstheme="minorHAnsi"/>
                <w:sz w:val="20"/>
              </w:rPr>
              <w:t xml:space="preserve">Selection criteria are announced in the invitation </w:t>
            </w:r>
            <w:proofErr w:type="gramStart"/>
            <w:r w:rsidR="009033E6" w:rsidRPr="00214DEF">
              <w:rPr>
                <w:rFonts w:cstheme="minorHAnsi"/>
                <w:sz w:val="20"/>
              </w:rPr>
              <w:t>letter;</w:t>
            </w:r>
            <w:proofErr w:type="gramEnd"/>
          </w:p>
          <w:p w14:paraId="4A91389C" w14:textId="7CFFB53B" w:rsidR="009033E6" w:rsidRPr="00214DEF" w:rsidRDefault="00742087" w:rsidP="00DF7313">
            <w:pPr>
              <w:pStyle w:val="ListParagraph"/>
              <w:tabs>
                <w:tab w:val="clear" w:pos="1134"/>
                <w:tab w:val="clear" w:pos="1871"/>
                <w:tab w:val="clear" w:pos="2268"/>
              </w:tabs>
              <w:overflowPunct/>
              <w:autoSpaceDE/>
              <w:autoSpaceDN/>
              <w:adjustRightInd/>
              <w:spacing w:before="0"/>
              <w:ind w:left="318" w:hanging="284"/>
              <w:textAlignment w:val="auto"/>
              <w:rPr>
                <w:b/>
                <w:bCs/>
                <w:sz w:val="20"/>
              </w:rPr>
            </w:pPr>
            <w:r w:rsidRPr="008F6B7D">
              <w:rPr>
                <w:rFonts w:ascii="Symbol" w:hAnsi="Symbol"/>
                <w:bCs/>
                <w:sz w:val="20"/>
              </w:rPr>
              <w:t></w:t>
            </w:r>
            <w:r w:rsidRPr="008F6B7D">
              <w:rPr>
                <w:rFonts w:ascii="Symbol" w:hAnsi="Symbol"/>
                <w:bCs/>
                <w:sz w:val="20"/>
              </w:rPr>
              <w:tab/>
            </w:r>
            <w:r w:rsidR="009033E6" w:rsidRPr="00214DEF">
              <w:rPr>
                <w:rFonts w:cstheme="minorHAnsi"/>
                <w:sz w:val="20"/>
              </w:rPr>
              <w:t>Fellowships will be awarded with a view to maintaining equitable geographical distribution, gender balance and the inclusion of participants with disabilities and with specific needs, within budgetary constraints.</w:t>
            </w:r>
          </w:p>
        </w:tc>
      </w:tr>
      <w:tr w:rsidR="009033E6" w:rsidRPr="00E934F5" w14:paraId="6A9AA07B" w14:textId="77777777" w:rsidTr="004B2BBA">
        <w:tblPrEx>
          <w:shd w:val="clear" w:color="auto" w:fill="A6A6A6" w:themeFill="background1" w:themeFillShade="A6"/>
        </w:tblPrEx>
        <w:tc>
          <w:tcPr>
            <w:tcW w:w="9643" w:type="dxa"/>
            <w:tcBorders>
              <w:top w:val="single" w:sz="4" w:space="0" w:color="auto"/>
              <w:left w:val="single" w:sz="4" w:space="0" w:color="auto"/>
              <w:right w:val="single" w:sz="4" w:space="0" w:color="auto"/>
            </w:tcBorders>
            <w:shd w:val="clear" w:color="auto" w:fill="A6A6A6" w:themeFill="background1" w:themeFillShade="A6"/>
          </w:tcPr>
          <w:p w14:paraId="63846EC6" w14:textId="77777777" w:rsidR="009033E6" w:rsidRPr="00214DEF" w:rsidRDefault="009033E6" w:rsidP="004B2BBA">
            <w:pPr>
              <w:spacing w:before="0"/>
              <w:jc w:val="center"/>
              <w:rPr>
                <w:b/>
                <w:bCs/>
                <w:color w:val="FFFFFF" w:themeColor="background1"/>
                <w:sz w:val="20"/>
              </w:rPr>
            </w:pPr>
            <w:r w:rsidRPr="00214DEF">
              <w:rPr>
                <w:b/>
                <w:bCs/>
                <w:color w:val="FFFFFF" w:themeColor="background1"/>
                <w:sz w:val="20"/>
              </w:rPr>
              <w:t>Composition of the fellowship</w:t>
            </w:r>
          </w:p>
        </w:tc>
      </w:tr>
      <w:tr w:rsidR="009033E6" w:rsidRPr="00E934F5" w14:paraId="7889FA2A" w14:textId="77777777" w:rsidTr="004B2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43" w:type="dxa"/>
            <w:tcBorders>
              <w:top w:val="nil"/>
              <w:bottom w:val="single" w:sz="4" w:space="0" w:color="auto"/>
            </w:tcBorders>
          </w:tcPr>
          <w:p w14:paraId="490B86DE" w14:textId="1DAFDF50" w:rsidR="009033E6" w:rsidRPr="00214DEF" w:rsidRDefault="00742087" w:rsidP="00DF7313">
            <w:pPr>
              <w:pStyle w:val="ListParagraph"/>
              <w:tabs>
                <w:tab w:val="clear" w:pos="1134"/>
                <w:tab w:val="clear" w:pos="1871"/>
                <w:tab w:val="clear" w:pos="2268"/>
              </w:tabs>
              <w:overflowPunct/>
              <w:autoSpaceDE/>
              <w:autoSpaceDN/>
              <w:adjustRightInd/>
              <w:spacing w:before="40" w:after="40"/>
              <w:ind w:left="318" w:hanging="284"/>
              <w:jc w:val="both"/>
              <w:textAlignment w:val="auto"/>
              <w:rPr>
                <w:rFonts w:cstheme="minorHAnsi"/>
                <w:sz w:val="20"/>
              </w:rPr>
            </w:pPr>
            <w:r w:rsidRPr="008F6B7D">
              <w:rPr>
                <w:rFonts w:ascii="Symbol" w:hAnsi="Symbol" w:cstheme="minorHAnsi"/>
                <w:sz w:val="20"/>
              </w:rPr>
              <w:t></w:t>
            </w:r>
            <w:r w:rsidRPr="008F6B7D">
              <w:rPr>
                <w:rFonts w:ascii="Symbol" w:hAnsi="Symbol" w:cstheme="minorHAnsi"/>
                <w:sz w:val="20"/>
              </w:rPr>
              <w:tab/>
            </w:r>
            <w:r w:rsidR="009033E6" w:rsidRPr="00214DEF">
              <w:rPr>
                <w:rFonts w:cstheme="minorHAnsi"/>
                <w:sz w:val="20"/>
              </w:rPr>
              <w:t>Either one full (</w:t>
            </w:r>
            <w:r w:rsidR="009033E6" w:rsidRPr="008F6B7D">
              <w:rPr>
                <w:rFonts w:cstheme="minorHAnsi"/>
                <w:sz w:val="20"/>
              </w:rPr>
              <w:t>Air</w:t>
            </w:r>
            <w:r>
              <w:rPr>
                <w:rFonts w:cstheme="minorHAnsi"/>
                <w:sz w:val="20"/>
              </w:rPr>
              <w:t xml:space="preserve"> </w:t>
            </w:r>
            <w:r w:rsidR="009033E6" w:rsidRPr="008F6B7D">
              <w:rPr>
                <w:rFonts w:cstheme="minorHAnsi"/>
                <w:sz w:val="20"/>
              </w:rPr>
              <w:t>ticket</w:t>
            </w:r>
            <w:r w:rsidR="009033E6" w:rsidRPr="00214DEF">
              <w:rPr>
                <w:rFonts w:cstheme="minorHAnsi"/>
                <w:sz w:val="20"/>
              </w:rPr>
              <w:t xml:space="preserve"> + Appropriate daily subsistence allowance) or two partial fellowships per eligible country.</w:t>
            </w:r>
          </w:p>
          <w:p w14:paraId="5A41D9F9" w14:textId="02A59FA3" w:rsidR="009033E6" w:rsidRPr="00214DEF" w:rsidRDefault="00742087" w:rsidP="00DF7313">
            <w:pPr>
              <w:pStyle w:val="ListParagraph"/>
              <w:tabs>
                <w:tab w:val="clear" w:pos="1134"/>
                <w:tab w:val="clear" w:pos="1871"/>
                <w:tab w:val="clear" w:pos="2268"/>
              </w:tabs>
              <w:overflowPunct/>
              <w:autoSpaceDE/>
              <w:autoSpaceDN/>
              <w:adjustRightInd/>
              <w:spacing w:before="40" w:after="40"/>
              <w:ind w:left="318" w:hanging="284"/>
              <w:jc w:val="both"/>
              <w:textAlignment w:val="auto"/>
              <w:rPr>
                <w:rFonts w:cstheme="minorHAnsi"/>
                <w:sz w:val="20"/>
              </w:rPr>
            </w:pPr>
            <w:r w:rsidRPr="008F6B7D">
              <w:rPr>
                <w:rFonts w:ascii="Symbol" w:hAnsi="Symbol" w:cstheme="minorHAnsi"/>
                <w:sz w:val="20"/>
              </w:rPr>
              <w:t></w:t>
            </w:r>
            <w:r w:rsidRPr="008F6B7D">
              <w:rPr>
                <w:rFonts w:ascii="Symbol" w:hAnsi="Symbol" w:cstheme="minorHAnsi"/>
                <w:sz w:val="20"/>
              </w:rPr>
              <w:tab/>
            </w:r>
            <w:r w:rsidR="009033E6" w:rsidRPr="00214DEF">
              <w:rPr>
                <w:rFonts w:cstheme="minorHAnsi"/>
                <w:sz w:val="20"/>
              </w:rPr>
              <w:t>For partial fellowships, please select your preference (</w:t>
            </w:r>
            <w:r w:rsidR="009033E6" w:rsidRPr="00214DEF">
              <w:rPr>
                <w:sz w:val="20"/>
              </w:rPr>
              <w:t xml:space="preserve">In case of two partial fellowships, at least one should be the </w:t>
            </w:r>
            <w:r w:rsidR="009033E6" w:rsidRPr="008F6B7D">
              <w:rPr>
                <w:sz w:val="20"/>
              </w:rPr>
              <w:t>air</w:t>
            </w:r>
            <w:r>
              <w:rPr>
                <w:sz w:val="20"/>
              </w:rPr>
              <w:t xml:space="preserve"> </w:t>
            </w:r>
            <w:r w:rsidR="009033E6" w:rsidRPr="008F6B7D">
              <w:rPr>
                <w:sz w:val="20"/>
              </w:rPr>
              <w:t>ticket)</w:t>
            </w:r>
            <w:r w:rsidR="009033E6" w:rsidRPr="008F6B7D">
              <w:rPr>
                <w:rFonts w:cstheme="minorHAnsi"/>
                <w:sz w:val="20"/>
              </w:rPr>
              <w:t>:</w:t>
            </w:r>
          </w:p>
          <w:p w14:paraId="2B5411CE" w14:textId="06339291" w:rsidR="009033E6" w:rsidRPr="00214DEF" w:rsidRDefault="00742087" w:rsidP="00DF7313">
            <w:pPr>
              <w:pStyle w:val="ListParagraph"/>
              <w:tabs>
                <w:tab w:val="clear" w:pos="1134"/>
                <w:tab w:val="clear" w:pos="1871"/>
                <w:tab w:val="clear" w:pos="2268"/>
              </w:tabs>
              <w:overflowPunct/>
              <w:autoSpaceDE/>
              <w:autoSpaceDN/>
              <w:adjustRightInd/>
              <w:spacing w:before="40" w:after="40"/>
              <w:ind w:left="599" w:hanging="360"/>
              <w:jc w:val="both"/>
              <w:textAlignment w:val="auto"/>
              <w:rPr>
                <w:rFonts w:cstheme="minorHAnsi"/>
                <w:sz w:val="20"/>
              </w:rPr>
            </w:pPr>
            <w:r w:rsidRPr="008F6B7D">
              <w:rPr>
                <w:rFonts w:ascii="Courier New" w:hAnsi="Courier New" w:cs="Courier New"/>
                <w:sz w:val="20"/>
              </w:rPr>
              <w:t>o</w:t>
            </w:r>
            <w:r w:rsidRPr="008F6B7D">
              <w:rPr>
                <w:rFonts w:ascii="Courier New" w:hAnsi="Courier New" w:cs="Courier New"/>
                <w:sz w:val="20"/>
              </w:rPr>
              <w:tab/>
            </w:r>
            <w:r w:rsidR="009033E6" w:rsidRPr="00214DEF">
              <w:rPr>
                <w:sz w:val="20"/>
              </w:rPr>
              <w:t xml:space="preserve">one return economy class ticket by the most direct/economical route from the country of origin to the meeting </w:t>
            </w:r>
            <w:proofErr w:type="gramStart"/>
            <w:r w:rsidR="009033E6" w:rsidRPr="00214DEF">
              <w:rPr>
                <w:sz w:val="20"/>
              </w:rPr>
              <w:t>venue</w:t>
            </w:r>
            <w:r w:rsidR="00F7276F">
              <w:rPr>
                <w:sz w:val="20"/>
              </w:rPr>
              <w:t>;</w:t>
            </w:r>
            <w:proofErr w:type="gramEnd"/>
          </w:p>
          <w:p w14:paraId="533BD856" w14:textId="038A868B" w:rsidR="009033E6" w:rsidRPr="00214DEF" w:rsidRDefault="00742087" w:rsidP="00DF7313">
            <w:pPr>
              <w:pStyle w:val="ListParagraph"/>
              <w:tabs>
                <w:tab w:val="clear" w:pos="1134"/>
                <w:tab w:val="clear" w:pos="1871"/>
                <w:tab w:val="clear" w:pos="2268"/>
              </w:tabs>
              <w:overflowPunct/>
              <w:autoSpaceDE/>
              <w:autoSpaceDN/>
              <w:adjustRightInd/>
              <w:spacing w:before="40" w:after="40"/>
              <w:ind w:left="599" w:hanging="360"/>
              <w:jc w:val="both"/>
              <w:textAlignment w:val="auto"/>
              <w:rPr>
                <w:rFonts w:cstheme="minorHAnsi"/>
                <w:sz w:val="20"/>
              </w:rPr>
            </w:pPr>
            <w:r w:rsidRPr="008F6B7D">
              <w:rPr>
                <w:rFonts w:ascii="Courier New" w:hAnsi="Courier New" w:cs="Courier New"/>
                <w:sz w:val="20"/>
              </w:rPr>
              <w:t>o</w:t>
            </w:r>
            <w:r w:rsidRPr="008F6B7D">
              <w:rPr>
                <w:rFonts w:ascii="Courier New" w:hAnsi="Courier New" w:cs="Courier New"/>
                <w:sz w:val="20"/>
              </w:rPr>
              <w:tab/>
            </w:r>
            <w:r w:rsidR="009033E6" w:rsidRPr="00214DEF">
              <w:rPr>
                <w:sz w:val="20"/>
              </w:rPr>
              <w:t xml:space="preserve">appropriate daily subsistence allowance (intended to cover accommodation, meals and </w:t>
            </w:r>
            <w:r w:rsidR="009033E6" w:rsidRPr="008F6B7D">
              <w:rPr>
                <w:sz w:val="20"/>
              </w:rPr>
              <w:t>misc</w:t>
            </w:r>
            <w:r>
              <w:rPr>
                <w:sz w:val="20"/>
              </w:rPr>
              <w:t>ellaneous</w:t>
            </w:r>
            <w:r w:rsidR="009033E6" w:rsidRPr="008F6B7D">
              <w:rPr>
                <w:sz w:val="20"/>
              </w:rPr>
              <w:t>)</w:t>
            </w:r>
            <w:r w:rsidR="00F7276F">
              <w:rPr>
                <w:sz w:val="20"/>
              </w:rPr>
              <w:t>.</w:t>
            </w:r>
          </w:p>
          <w:p w14:paraId="39E7468A" w14:textId="7DB44720" w:rsidR="009033E6" w:rsidRPr="00214DEF" w:rsidRDefault="00742087" w:rsidP="00DF7313">
            <w:pPr>
              <w:pStyle w:val="ListParagraph"/>
              <w:tabs>
                <w:tab w:val="clear" w:pos="1134"/>
                <w:tab w:val="clear" w:pos="1871"/>
                <w:tab w:val="clear" w:pos="2268"/>
              </w:tabs>
              <w:overflowPunct/>
              <w:autoSpaceDE/>
              <w:autoSpaceDN/>
              <w:adjustRightInd/>
              <w:spacing w:before="40" w:after="40"/>
              <w:ind w:left="318" w:hanging="284"/>
              <w:jc w:val="both"/>
              <w:textAlignment w:val="auto"/>
              <w:rPr>
                <w:sz w:val="20"/>
              </w:rPr>
            </w:pPr>
            <w:r w:rsidRPr="008F6B7D">
              <w:rPr>
                <w:rFonts w:ascii="Symbol" w:hAnsi="Symbol"/>
                <w:sz w:val="20"/>
              </w:rPr>
              <w:t></w:t>
            </w:r>
            <w:r w:rsidRPr="008F6B7D">
              <w:rPr>
                <w:rFonts w:ascii="Symbol" w:hAnsi="Symbol"/>
                <w:sz w:val="20"/>
              </w:rPr>
              <w:tab/>
            </w:r>
            <w:r w:rsidR="009033E6" w:rsidRPr="00214DEF">
              <w:rPr>
                <w:rFonts w:cstheme="minorHAnsi"/>
                <w:sz w:val="20"/>
              </w:rPr>
              <w:t>Any other expenses not included in the fellowship offer must be borne by the participant’s Administration.</w:t>
            </w:r>
          </w:p>
        </w:tc>
      </w:tr>
      <w:tr w:rsidR="009033E6" w:rsidRPr="00E934F5" w14:paraId="55EDAC67" w14:textId="77777777" w:rsidTr="004B2BBA">
        <w:tblPrEx>
          <w:shd w:val="clear" w:color="auto" w:fill="A6A6A6" w:themeFill="background1" w:themeFillShade="A6"/>
        </w:tblPrEx>
        <w:tc>
          <w:tcPr>
            <w:tcW w:w="9643" w:type="dxa"/>
            <w:tcBorders>
              <w:top w:val="single" w:sz="4" w:space="0" w:color="auto"/>
              <w:left w:val="single" w:sz="4" w:space="0" w:color="auto"/>
              <w:right w:val="single" w:sz="4" w:space="0" w:color="auto"/>
            </w:tcBorders>
            <w:shd w:val="clear" w:color="auto" w:fill="A6A6A6" w:themeFill="background1" w:themeFillShade="A6"/>
          </w:tcPr>
          <w:p w14:paraId="604F1BE3" w14:textId="77777777" w:rsidR="009033E6" w:rsidRPr="00214DEF" w:rsidRDefault="009033E6" w:rsidP="0076048C">
            <w:pPr>
              <w:spacing w:before="0"/>
              <w:rPr>
                <w:b/>
                <w:bCs/>
                <w:color w:val="FFFFFF" w:themeColor="background1"/>
                <w:sz w:val="20"/>
              </w:rPr>
            </w:pPr>
            <w:r w:rsidRPr="00214DEF">
              <w:rPr>
                <w:b/>
                <w:bCs/>
                <w:color w:val="FFFFFF" w:themeColor="background1"/>
                <w:sz w:val="20"/>
              </w:rPr>
              <w:t>I hereby certify that the statements made by me in this application are true and complete. If selected for a fellowship, I undertake to:</w:t>
            </w:r>
          </w:p>
        </w:tc>
      </w:tr>
      <w:tr w:rsidR="009033E6" w:rsidRPr="00E934F5" w14:paraId="0AECCBB2" w14:textId="77777777" w:rsidTr="004B2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43" w:type="dxa"/>
            <w:tcBorders>
              <w:top w:val="nil"/>
            </w:tcBorders>
          </w:tcPr>
          <w:p w14:paraId="19FBDC90" w14:textId="45AC4A89" w:rsidR="009033E6" w:rsidRPr="00214DEF" w:rsidRDefault="00742087" w:rsidP="00DF7313">
            <w:pPr>
              <w:pStyle w:val="ListParagraph"/>
              <w:tabs>
                <w:tab w:val="clear" w:pos="1134"/>
                <w:tab w:val="clear" w:pos="1871"/>
                <w:tab w:val="clear" w:pos="2268"/>
              </w:tabs>
              <w:overflowPunct/>
              <w:autoSpaceDE/>
              <w:autoSpaceDN/>
              <w:adjustRightInd/>
              <w:spacing w:before="40" w:after="40"/>
              <w:ind w:left="318" w:hanging="318"/>
              <w:jc w:val="both"/>
              <w:textAlignment w:val="auto"/>
              <w:rPr>
                <w:sz w:val="20"/>
              </w:rPr>
            </w:pPr>
            <w:r w:rsidRPr="008F6B7D">
              <w:rPr>
                <w:rFonts w:ascii="Symbol" w:hAnsi="Symbol"/>
                <w:sz w:val="20"/>
              </w:rPr>
              <w:t></w:t>
            </w:r>
            <w:r w:rsidRPr="008F6B7D">
              <w:rPr>
                <w:rFonts w:ascii="Symbol" w:hAnsi="Symbol"/>
                <w:sz w:val="20"/>
              </w:rPr>
              <w:tab/>
            </w:r>
            <w:r w:rsidR="009033E6" w:rsidRPr="00214DEF">
              <w:rPr>
                <w:rFonts w:cstheme="minorHAnsi"/>
                <w:sz w:val="20"/>
              </w:rPr>
              <w:t xml:space="preserve">Attend the entire </w:t>
            </w:r>
            <w:proofErr w:type="gramStart"/>
            <w:r w:rsidR="009033E6" w:rsidRPr="00214DEF">
              <w:rPr>
                <w:rFonts w:cstheme="minorHAnsi"/>
                <w:sz w:val="20"/>
              </w:rPr>
              <w:t>meeting;</w:t>
            </w:r>
            <w:proofErr w:type="gramEnd"/>
          </w:p>
          <w:p w14:paraId="6E493E6D" w14:textId="1EE155FB" w:rsidR="009033E6" w:rsidRPr="00214DEF" w:rsidRDefault="00742087" w:rsidP="00DF7313">
            <w:pPr>
              <w:pStyle w:val="ListParagraph"/>
              <w:tabs>
                <w:tab w:val="clear" w:pos="1134"/>
                <w:tab w:val="clear" w:pos="1871"/>
                <w:tab w:val="clear" w:pos="2268"/>
              </w:tabs>
              <w:overflowPunct/>
              <w:autoSpaceDE/>
              <w:autoSpaceDN/>
              <w:adjustRightInd/>
              <w:spacing w:before="40" w:after="40"/>
              <w:ind w:left="318" w:hanging="318"/>
              <w:jc w:val="both"/>
              <w:textAlignment w:val="auto"/>
              <w:rPr>
                <w:sz w:val="20"/>
              </w:rPr>
            </w:pPr>
            <w:r w:rsidRPr="008F6B7D">
              <w:rPr>
                <w:rFonts w:ascii="Symbol" w:hAnsi="Symbol"/>
                <w:sz w:val="20"/>
              </w:rPr>
              <w:t></w:t>
            </w:r>
            <w:r w:rsidRPr="008F6B7D">
              <w:rPr>
                <w:rFonts w:ascii="Symbol" w:hAnsi="Symbol"/>
                <w:sz w:val="20"/>
              </w:rPr>
              <w:tab/>
            </w:r>
            <w:r w:rsidR="009033E6" w:rsidRPr="00214DEF">
              <w:rPr>
                <w:rFonts w:cstheme="minorHAnsi"/>
                <w:sz w:val="20"/>
              </w:rPr>
              <w:t>Inform ITU whenever there are changes in my availability that will affect the terms of my ITU award.</w:t>
            </w:r>
          </w:p>
        </w:tc>
      </w:tr>
    </w:tbl>
    <w:p w14:paraId="394F14F3" w14:textId="77777777" w:rsidR="009033E6" w:rsidRPr="00214DEF" w:rsidRDefault="009033E6" w:rsidP="009033E6">
      <w:pPr>
        <w:spacing w:before="0"/>
        <w:rPr>
          <w:sz w:val="20"/>
        </w:rPr>
      </w:pPr>
    </w:p>
    <w:tbl>
      <w:tblPr>
        <w:tblStyle w:val="TableGrid"/>
        <w:tblW w:w="9643" w:type="dxa"/>
        <w:tblBorders>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3823"/>
        <w:gridCol w:w="5820"/>
      </w:tblGrid>
      <w:tr w:rsidR="009033E6" w:rsidRPr="00E934F5" w14:paraId="19655303" w14:textId="77777777" w:rsidTr="006910A2">
        <w:tc>
          <w:tcPr>
            <w:tcW w:w="9643" w:type="dxa"/>
            <w:gridSpan w:val="2"/>
            <w:tcBorders>
              <w:bottom w:val="nil"/>
            </w:tcBorders>
            <w:shd w:val="clear" w:color="auto" w:fill="A6A6A6" w:themeFill="background1" w:themeFillShade="A6"/>
          </w:tcPr>
          <w:p w14:paraId="29E38B57" w14:textId="77777777" w:rsidR="009033E6" w:rsidRPr="00214DEF" w:rsidRDefault="009033E6" w:rsidP="00DF7313">
            <w:pPr>
              <w:spacing w:before="0"/>
              <w:rPr>
                <w:b/>
                <w:bCs/>
                <w:color w:val="FFFFFF" w:themeColor="background1"/>
                <w:sz w:val="20"/>
              </w:rPr>
            </w:pPr>
            <w:r w:rsidRPr="00214DEF">
              <w:rPr>
                <w:b/>
                <w:bCs/>
                <w:color w:val="FFFFFF" w:themeColor="background1"/>
                <w:sz w:val="20"/>
              </w:rPr>
              <w:t xml:space="preserve">In signing the form, both, the </w:t>
            </w:r>
            <w:proofErr w:type="gramStart"/>
            <w:r w:rsidRPr="00214DEF">
              <w:rPr>
                <w:b/>
                <w:bCs/>
                <w:color w:val="FFFFFF" w:themeColor="background1"/>
                <w:sz w:val="20"/>
              </w:rPr>
              <w:t>candidate</w:t>
            </w:r>
            <w:proofErr w:type="gramEnd"/>
            <w:r w:rsidRPr="00214DEF">
              <w:rPr>
                <w:b/>
                <w:bCs/>
                <w:color w:val="FFFFFF" w:themeColor="background1"/>
                <w:sz w:val="20"/>
              </w:rPr>
              <w:t xml:space="preserve"> and the approving officer certify that they have read the conditions and accept them in their entirety.</w:t>
            </w:r>
          </w:p>
        </w:tc>
      </w:tr>
      <w:tr w:rsidR="009033E6" w:rsidRPr="00E934F5" w14:paraId="5E9EAE0E" w14:textId="77777777" w:rsidTr="006F1451">
        <w:tblPrEx>
          <w:shd w:val="clear" w:color="auto" w:fill="auto"/>
        </w:tblPrEx>
        <w:tc>
          <w:tcPr>
            <w:tcW w:w="3823" w:type="dxa"/>
            <w:tcBorders>
              <w:top w:val="nil"/>
              <w:bottom w:val="single" w:sz="4" w:space="0" w:color="auto"/>
            </w:tcBorders>
          </w:tcPr>
          <w:p w14:paraId="5F2E5BBA" w14:textId="77777777" w:rsidR="009033E6" w:rsidRPr="00214DEF" w:rsidRDefault="009033E6" w:rsidP="004B2BBA">
            <w:pPr>
              <w:spacing w:before="0" w:line="360" w:lineRule="auto"/>
              <w:rPr>
                <w:sz w:val="20"/>
              </w:rPr>
            </w:pPr>
            <w:r w:rsidRPr="00214DEF">
              <w:rPr>
                <w:sz w:val="20"/>
              </w:rPr>
              <w:t>Date</w:t>
            </w:r>
          </w:p>
        </w:tc>
        <w:tc>
          <w:tcPr>
            <w:tcW w:w="5820" w:type="dxa"/>
            <w:tcBorders>
              <w:top w:val="nil"/>
              <w:bottom w:val="single" w:sz="4" w:space="0" w:color="auto"/>
            </w:tcBorders>
          </w:tcPr>
          <w:p w14:paraId="1081CCE9" w14:textId="77777777" w:rsidR="009033E6" w:rsidRPr="00214DEF" w:rsidRDefault="009033E6" w:rsidP="004B2BBA">
            <w:pPr>
              <w:spacing w:before="0" w:line="360" w:lineRule="auto"/>
              <w:rPr>
                <w:sz w:val="20"/>
              </w:rPr>
            </w:pPr>
          </w:p>
        </w:tc>
      </w:tr>
      <w:tr w:rsidR="009033E6" w:rsidRPr="00E934F5" w14:paraId="793DA58F" w14:textId="77777777" w:rsidTr="006F1451">
        <w:tblPrEx>
          <w:shd w:val="clear" w:color="auto" w:fill="auto"/>
        </w:tblPrEx>
        <w:tc>
          <w:tcPr>
            <w:tcW w:w="3823" w:type="dxa"/>
            <w:tcBorders>
              <w:top w:val="single" w:sz="4" w:space="0" w:color="auto"/>
            </w:tcBorders>
          </w:tcPr>
          <w:p w14:paraId="08883DC2" w14:textId="77777777" w:rsidR="009033E6" w:rsidRPr="00214DEF" w:rsidRDefault="009033E6" w:rsidP="004B2BBA">
            <w:pPr>
              <w:spacing w:before="0" w:line="360" w:lineRule="auto"/>
              <w:rPr>
                <w:sz w:val="20"/>
              </w:rPr>
            </w:pPr>
            <w:r w:rsidRPr="00214DEF">
              <w:rPr>
                <w:sz w:val="20"/>
              </w:rPr>
              <w:t>Signature of the candidate</w:t>
            </w:r>
          </w:p>
        </w:tc>
        <w:tc>
          <w:tcPr>
            <w:tcW w:w="5820" w:type="dxa"/>
            <w:tcBorders>
              <w:top w:val="single" w:sz="4" w:space="0" w:color="auto"/>
            </w:tcBorders>
          </w:tcPr>
          <w:p w14:paraId="6DB5F9D0" w14:textId="77777777" w:rsidR="009033E6" w:rsidRPr="00214DEF" w:rsidRDefault="009033E6" w:rsidP="004B2BBA">
            <w:pPr>
              <w:spacing w:before="0" w:line="360" w:lineRule="auto"/>
              <w:rPr>
                <w:sz w:val="20"/>
              </w:rPr>
            </w:pPr>
          </w:p>
        </w:tc>
      </w:tr>
    </w:tbl>
    <w:p w14:paraId="4D0548AC" w14:textId="77777777" w:rsidR="009033E6" w:rsidRPr="0076048C" w:rsidRDefault="009033E6" w:rsidP="009033E6">
      <w:pPr>
        <w:spacing w:before="0"/>
        <w:rPr>
          <w:sz w:val="20"/>
        </w:rPr>
      </w:pPr>
    </w:p>
    <w:tbl>
      <w:tblPr>
        <w:tblStyle w:val="TableGrid"/>
        <w:tblW w:w="9643" w:type="dxa"/>
        <w:tblBorders>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3823"/>
        <w:gridCol w:w="5820"/>
      </w:tblGrid>
      <w:tr w:rsidR="009033E6" w:rsidRPr="0076048C" w14:paraId="4CE3D62B" w14:textId="77777777" w:rsidTr="006910A2">
        <w:tc>
          <w:tcPr>
            <w:tcW w:w="9643" w:type="dxa"/>
            <w:gridSpan w:val="2"/>
            <w:tcBorders>
              <w:bottom w:val="nil"/>
            </w:tcBorders>
            <w:shd w:val="clear" w:color="auto" w:fill="A6A6A6" w:themeFill="background1" w:themeFillShade="A6"/>
          </w:tcPr>
          <w:p w14:paraId="5EC1D3B6" w14:textId="77777777" w:rsidR="009033E6" w:rsidRPr="0076048C" w:rsidRDefault="009033E6" w:rsidP="00DF7313">
            <w:pPr>
              <w:keepNext/>
              <w:spacing w:before="0"/>
              <w:rPr>
                <w:b/>
                <w:bCs/>
                <w:color w:val="FFFFFF" w:themeColor="background1"/>
                <w:sz w:val="20"/>
              </w:rPr>
            </w:pPr>
            <w:r w:rsidRPr="0076048C">
              <w:rPr>
                <w:b/>
                <w:bCs/>
                <w:color w:val="FFFFFF" w:themeColor="background1"/>
                <w:sz w:val="20"/>
              </w:rPr>
              <w:lastRenderedPageBreak/>
              <w:t>The fellowship candidature shall be considered valid only if submitted and duly signed by the national designated focal point of an administration of a Member State.</w:t>
            </w:r>
          </w:p>
        </w:tc>
      </w:tr>
      <w:tr w:rsidR="009033E6" w:rsidRPr="0076048C" w14:paraId="5F821F8C" w14:textId="77777777" w:rsidTr="006F1451">
        <w:tblPrEx>
          <w:shd w:val="clear" w:color="auto" w:fill="auto"/>
        </w:tblPrEx>
        <w:tc>
          <w:tcPr>
            <w:tcW w:w="3823" w:type="dxa"/>
            <w:tcBorders>
              <w:top w:val="nil"/>
              <w:bottom w:val="single" w:sz="4" w:space="0" w:color="auto"/>
            </w:tcBorders>
          </w:tcPr>
          <w:p w14:paraId="5B9BFC6C" w14:textId="77777777" w:rsidR="009033E6" w:rsidRPr="0076048C" w:rsidRDefault="009033E6" w:rsidP="00DF7313">
            <w:pPr>
              <w:keepNext/>
              <w:spacing w:before="0" w:line="360" w:lineRule="auto"/>
              <w:rPr>
                <w:sz w:val="20"/>
              </w:rPr>
            </w:pPr>
            <w:r w:rsidRPr="0076048C">
              <w:rPr>
                <w:sz w:val="20"/>
              </w:rPr>
              <w:t>Date</w:t>
            </w:r>
          </w:p>
        </w:tc>
        <w:tc>
          <w:tcPr>
            <w:tcW w:w="5820" w:type="dxa"/>
            <w:tcBorders>
              <w:top w:val="nil"/>
              <w:bottom w:val="single" w:sz="4" w:space="0" w:color="auto"/>
            </w:tcBorders>
          </w:tcPr>
          <w:p w14:paraId="0A2F9C0C" w14:textId="77777777" w:rsidR="009033E6" w:rsidRPr="0076048C" w:rsidRDefault="009033E6" w:rsidP="00DF7313">
            <w:pPr>
              <w:keepNext/>
              <w:spacing w:before="0" w:line="360" w:lineRule="auto"/>
              <w:rPr>
                <w:sz w:val="20"/>
              </w:rPr>
            </w:pPr>
          </w:p>
        </w:tc>
      </w:tr>
      <w:tr w:rsidR="009033E6" w:rsidRPr="0076048C" w14:paraId="7275E586" w14:textId="77777777" w:rsidTr="006F1451">
        <w:tblPrEx>
          <w:shd w:val="clear" w:color="auto" w:fill="auto"/>
        </w:tblPrEx>
        <w:tc>
          <w:tcPr>
            <w:tcW w:w="3823" w:type="dxa"/>
            <w:tcBorders>
              <w:top w:val="single" w:sz="4" w:space="0" w:color="auto"/>
              <w:bottom w:val="single" w:sz="4" w:space="0" w:color="auto"/>
            </w:tcBorders>
          </w:tcPr>
          <w:p w14:paraId="1E0117A0" w14:textId="77777777" w:rsidR="009033E6" w:rsidRPr="0076048C" w:rsidRDefault="009033E6" w:rsidP="00DF7313">
            <w:pPr>
              <w:keepNext/>
              <w:spacing w:before="0" w:line="360" w:lineRule="auto"/>
              <w:rPr>
                <w:sz w:val="20"/>
              </w:rPr>
            </w:pPr>
            <w:r w:rsidRPr="0076048C">
              <w:rPr>
                <w:sz w:val="20"/>
              </w:rPr>
              <w:t>Name of the national designated focal point</w:t>
            </w:r>
          </w:p>
        </w:tc>
        <w:tc>
          <w:tcPr>
            <w:tcW w:w="5820" w:type="dxa"/>
            <w:tcBorders>
              <w:top w:val="single" w:sz="4" w:space="0" w:color="auto"/>
              <w:bottom w:val="single" w:sz="4" w:space="0" w:color="auto"/>
            </w:tcBorders>
          </w:tcPr>
          <w:p w14:paraId="2AF41FD5" w14:textId="77777777" w:rsidR="009033E6" w:rsidRPr="0076048C" w:rsidRDefault="009033E6" w:rsidP="00DF7313">
            <w:pPr>
              <w:keepNext/>
              <w:spacing w:before="0" w:line="360" w:lineRule="auto"/>
              <w:rPr>
                <w:sz w:val="20"/>
              </w:rPr>
            </w:pPr>
          </w:p>
        </w:tc>
      </w:tr>
      <w:tr w:rsidR="009033E6" w:rsidRPr="0076048C" w14:paraId="380CF6AF" w14:textId="77777777" w:rsidTr="006F1451">
        <w:tblPrEx>
          <w:shd w:val="clear" w:color="auto" w:fill="auto"/>
        </w:tblPrEx>
        <w:tc>
          <w:tcPr>
            <w:tcW w:w="3823" w:type="dxa"/>
            <w:tcBorders>
              <w:top w:val="single" w:sz="4" w:space="0" w:color="auto"/>
              <w:bottom w:val="single" w:sz="4" w:space="0" w:color="auto"/>
            </w:tcBorders>
          </w:tcPr>
          <w:p w14:paraId="2FF339E5" w14:textId="77777777" w:rsidR="009033E6" w:rsidRPr="0076048C" w:rsidRDefault="009033E6" w:rsidP="00DF7313">
            <w:pPr>
              <w:keepNext/>
              <w:spacing w:before="0" w:line="360" w:lineRule="auto"/>
              <w:rPr>
                <w:sz w:val="20"/>
              </w:rPr>
            </w:pPr>
            <w:r w:rsidRPr="0076048C">
              <w:rPr>
                <w:sz w:val="20"/>
              </w:rPr>
              <w:t>Job title</w:t>
            </w:r>
          </w:p>
        </w:tc>
        <w:tc>
          <w:tcPr>
            <w:tcW w:w="5820" w:type="dxa"/>
            <w:tcBorders>
              <w:top w:val="single" w:sz="4" w:space="0" w:color="auto"/>
              <w:bottom w:val="single" w:sz="4" w:space="0" w:color="auto"/>
            </w:tcBorders>
          </w:tcPr>
          <w:p w14:paraId="2100D58B" w14:textId="77777777" w:rsidR="009033E6" w:rsidRPr="0076048C" w:rsidRDefault="009033E6" w:rsidP="00DF7313">
            <w:pPr>
              <w:keepNext/>
              <w:spacing w:before="0" w:line="360" w:lineRule="auto"/>
              <w:rPr>
                <w:sz w:val="20"/>
              </w:rPr>
            </w:pPr>
          </w:p>
        </w:tc>
      </w:tr>
      <w:tr w:rsidR="009033E6" w:rsidRPr="0076048C" w14:paraId="1138A593" w14:textId="77777777" w:rsidTr="006F1451">
        <w:tblPrEx>
          <w:shd w:val="clear" w:color="auto" w:fill="auto"/>
        </w:tblPrEx>
        <w:tc>
          <w:tcPr>
            <w:tcW w:w="3823" w:type="dxa"/>
            <w:tcBorders>
              <w:top w:val="single" w:sz="4" w:space="0" w:color="auto"/>
              <w:bottom w:val="single" w:sz="4" w:space="0" w:color="auto"/>
            </w:tcBorders>
          </w:tcPr>
          <w:p w14:paraId="64607276" w14:textId="77777777" w:rsidR="009033E6" w:rsidRPr="0076048C" w:rsidRDefault="009033E6" w:rsidP="00DF7313">
            <w:pPr>
              <w:keepNext/>
              <w:spacing w:before="0" w:line="360" w:lineRule="auto"/>
              <w:rPr>
                <w:sz w:val="20"/>
              </w:rPr>
            </w:pPr>
            <w:r w:rsidRPr="0076048C">
              <w:rPr>
                <w:sz w:val="20"/>
              </w:rPr>
              <w:t>Signature</w:t>
            </w:r>
          </w:p>
        </w:tc>
        <w:tc>
          <w:tcPr>
            <w:tcW w:w="5820" w:type="dxa"/>
            <w:tcBorders>
              <w:top w:val="single" w:sz="4" w:space="0" w:color="auto"/>
              <w:bottom w:val="single" w:sz="4" w:space="0" w:color="auto"/>
            </w:tcBorders>
          </w:tcPr>
          <w:p w14:paraId="6313FF5E" w14:textId="77777777" w:rsidR="009033E6" w:rsidRPr="0076048C" w:rsidRDefault="009033E6" w:rsidP="00DF7313">
            <w:pPr>
              <w:keepNext/>
              <w:spacing w:before="0" w:line="360" w:lineRule="auto"/>
              <w:rPr>
                <w:sz w:val="20"/>
              </w:rPr>
            </w:pPr>
          </w:p>
        </w:tc>
      </w:tr>
      <w:tr w:rsidR="009033E6" w:rsidRPr="0076048C" w14:paraId="139274D5" w14:textId="77777777" w:rsidTr="006F1451">
        <w:tblPrEx>
          <w:shd w:val="clear" w:color="auto" w:fill="auto"/>
        </w:tblPrEx>
        <w:tc>
          <w:tcPr>
            <w:tcW w:w="3823" w:type="dxa"/>
            <w:tcBorders>
              <w:top w:val="single" w:sz="4" w:space="0" w:color="auto"/>
            </w:tcBorders>
          </w:tcPr>
          <w:p w14:paraId="4534A582" w14:textId="77777777" w:rsidR="009033E6" w:rsidRPr="0076048C" w:rsidRDefault="009033E6" w:rsidP="004B2BBA">
            <w:pPr>
              <w:spacing w:before="0" w:line="360" w:lineRule="auto"/>
              <w:rPr>
                <w:sz w:val="20"/>
              </w:rPr>
            </w:pPr>
            <w:r w:rsidRPr="0076048C">
              <w:rPr>
                <w:sz w:val="20"/>
              </w:rPr>
              <w:t>Stamp of the administration</w:t>
            </w:r>
          </w:p>
        </w:tc>
        <w:tc>
          <w:tcPr>
            <w:tcW w:w="5820" w:type="dxa"/>
            <w:tcBorders>
              <w:top w:val="single" w:sz="4" w:space="0" w:color="auto"/>
            </w:tcBorders>
          </w:tcPr>
          <w:p w14:paraId="0FBE5368" w14:textId="77777777" w:rsidR="009033E6" w:rsidRPr="0076048C" w:rsidRDefault="009033E6" w:rsidP="004B2BBA">
            <w:pPr>
              <w:spacing w:before="0" w:line="360" w:lineRule="auto"/>
              <w:rPr>
                <w:sz w:val="20"/>
              </w:rPr>
            </w:pPr>
          </w:p>
        </w:tc>
      </w:tr>
    </w:tbl>
    <w:p w14:paraId="7498BDC2" w14:textId="77777777" w:rsidR="009033E6" w:rsidRDefault="009033E6" w:rsidP="009033E6">
      <w:pPr>
        <w:spacing w:before="0"/>
        <w:rPr>
          <w:sz w:val="20"/>
        </w:rPr>
      </w:pPr>
    </w:p>
    <w:tbl>
      <w:tblPr>
        <w:tblStyle w:val="TableGrid"/>
        <w:tblW w:w="0" w:type="auto"/>
        <w:tblBorders>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643"/>
      </w:tblGrid>
      <w:tr w:rsidR="009033E6" w:rsidRPr="00C50BB3" w14:paraId="07521969" w14:textId="77777777" w:rsidTr="004B2BBA">
        <w:tc>
          <w:tcPr>
            <w:tcW w:w="9643" w:type="dxa"/>
            <w:shd w:val="clear" w:color="auto" w:fill="A6A6A6" w:themeFill="background1" w:themeFillShade="A6"/>
          </w:tcPr>
          <w:p w14:paraId="22B4A607" w14:textId="77777777" w:rsidR="009033E6" w:rsidRPr="00C50BB3" w:rsidRDefault="009033E6" w:rsidP="004B2BBA">
            <w:pPr>
              <w:spacing w:before="0"/>
              <w:rPr>
                <w:b/>
                <w:bCs/>
                <w:color w:val="FFFFFF" w:themeColor="background1"/>
                <w:szCs w:val="22"/>
              </w:rPr>
            </w:pPr>
            <w:r w:rsidRPr="00C50BB3">
              <w:rPr>
                <w:b/>
                <w:bCs/>
                <w:i/>
                <w:iCs/>
                <w:color w:val="FFFFFF" w:themeColor="background1"/>
                <w:sz w:val="18"/>
                <w:szCs w:val="18"/>
              </w:rPr>
              <w:t xml:space="preserve">The form must be </w:t>
            </w:r>
            <w:r>
              <w:rPr>
                <w:b/>
                <w:bCs/>
                <w:i/>
                <w:iCs/>
                <w:color w:val="FFFFFF" w:themeColor="background1"/>
                <w:sz w:val="18"/>
                <w:szCs w:val="18"/>
              </w:rPr>
              <w:t>duly completed</w:t>
            </w:r>
            <w:r w:rsidRPr="00C50BB3">
              <w:rPr>
                <w:b/>
                <w:bCs/>
                <w:i/>
                <w:iCs/>
                <w:color w:val="FFFFFF" w:themeColor="background1"/>
                <w:sz w:val="18"/>
                <w:szCs w:val="18"/>
              </w:rPr>
              <w:t xml:space="preserve"> and validated by the relevant authority</w:t>
            </w:r>
            <w:r>
              <w:rPr>
                <w:b/>
                <w:bCs/>
                <w:i/>
                <w:iCs/>
                <w:color w:val="FFFFFF" w:themeColor="background1"/>
                <w:sz w:val="18"/>
                <w:szCs w:val="18"/>
              </w:rPr>
              <w:t xml:space="preserve"> and must be returned together with any annexes wi</w:t>
            </w:r>
            <w:r w:rsidRPr="00C50BB3">
              <w:rPr>
                <w:b/>
                <w:bCs/>
                <w:i/>
                <w:iCs/>
                <w:color w:val="FFFFFF" w:themeColor="background1"/>
                <w:sz w:val="18"/>
                <w:szCs w:val="18"/>
              </w:rPr>
              <w:t xml:space="preserve">thin the </w:t>
            </w:r>
            <w:r>
              <w:rPr>
                <w:b/>
                <w:bCs/>
                <w:i/>
                <w:iCs/>
                <w:color w:val="FFFFFF" w:themeColor="background1"/>
                <w:sz w:val="18"/>
                <w:szCs w:val="18"/>
              </w:rPr>
              <w:t xml:space="preserve">established </w:t>
            </w:r>
            <w:r w:rsidRPr="00C50BB3">
              <w:rPr>
                <w:b/>
                <w:bCs/>
                <w:i/>
                <w:iCs/>
                <w:color w:val="FFFFFF" w:themeColor="background1"/>
                <w:sz w:val="18"/>
                <w:szCs w:val="18"/>
              </w:rPr>
              <w:t>deadline, to</w:t>
            </w:r>
          </w:p>
        </w:tc>
      </w:tr>
      <w:tr w:rsidR="009033E6" w:rsidRPr="00C50BB3" w14:paraId="32251F2E" w14:textId="77777777" w:rsidTr="004B2BBA">
        <w:tc>
          <w:tcPr>
            <w:tcW w:w="9643" w:type="dxa"/>
            <w:shd w:val="clear" w:color="auto" w:fill="A6A6A6" w:themeFill="background1" w:themeFillShade="A6"/>
          </w:tcPr>
          <w:p w14:paraId="73A593D4" w14:textId="77777777" w:rsidR="009033E6" w:rsidRPr="00613545" w:rsidRDefault="005C6E9E" w:rsidP="004B2BBA">
            <w:pPr>
              <w:spacing w:before="0"/>
              <w:jc w:val="center"/>
              <w:rPr>
                <w:b/>
                <w:bCs/>
                <w:color w:val="FFFFFF" w:themeColor="background1"/>
                <w:sz w:val="18"/>
                <w:szCs w:val="18"/>
              </w:rPr>
            </w:pPr>
            <w:hyperlink r:id="rId47" w:history="1">
              <w:r w:rsidR="009033E6" w:rsidRPr="00613545">
                <w:rPr>
                  <w:rStyle w:val="Hyperlink"/>
                  <w:rFonts w:cs="Traditional Arabic"/>
                  <w:b/>
                  <w:bCs/>
                  <w:i/>
                  <w:iCs/>
                  <w:color w:val="0070C0"/>
                  <w:sz w:val="18"/>
                  <w:szCs w:val="18"/>
                </w:rPr>
                <w:t>fellowships@itu.int</w:t>
              </w:r>
            </w:hyperlink>
            <w:r w:rsidR="009033E6" w:rsidRPr="00613545">
              <w:rPr>
                <w:b/>
                <w:bCs/>
                <w:i/>
                <w:iCs/>
                <w:color w:val="0070C0"/>
                <w:sz w:val="18"/>
                <w:szCs w:val="18"/>
              </w:rPr>
              <w:t xml:space="preserve"> or by fax +41 22 730 57 78</w:t>
            </w:r>
          </w:p>
        </w:tc>
      </w:tr>
      <w:tr w:rsidR="009033E6" w:rsidRPr="00C50BB3" w14:paraId="489883BD" w14:textId="77777777" w:rsidTr="004B2BBA">
        <w:tc>
          <w:tcPr>
            <w:tcW w:w="9643" w:type="dxa"/>
            <w:shd w:val="clear" w:color="auto" w:fill="A6A6A6" w:themeFill="background1" w:themeFillShade="A6"/>
          </w:tcPr>
          <w:p w14:paraId="552A0898" w14:textId="77777777" w:rsidR="009033E6" w:rsidRPr="00C50BB3" w:rsidRDefault="009033E6" w:rsidP="004B2BBA">
            <w:pPr>
              <w:spacing w:before="0"/>
              <w:rPr>
                <w:rStyle w:val="Hyperlink"/>
                <w:rFonts w:cs="Traditional Arabic"/>
                <w:b/>
                <w:bCs/>
                <w:i/>
                <w:iCs/>
                <w:color w:val="0070C0"/>
                <w:szCs w:val="24"/>
              </w:rPr>
            </w:pPr>
            <w:r w:rsidRPr="00092E65">
              <w:rPr>
                <w:b/>
                <w:bCs/>
                <w:i/>
                <w:iCs/>
                <w:color w:val="FFFFFF" w:themeColor="background1"/>
                <w:sz w:val="18"/>
                <w:szCs w:val="18"/>
              </w:rPr>
              <w:t>Any request which does meet the above requirements will not be considered.</w:t>
            </w:r>
          </w:p>
        </w:tc>
      </w:tr>
    </w:tbl>
    <w:p w14:paraId="1E02BF4E" w14:textId="77777777" w:rsidR="009033E6" w:rsidRDefault="009033E6" w:rsidP="009033E6">
      <w:pPr>
        <w:spacing w:before="0"/>
        <w:rPr>
          <w:sz w:val="20"/>
        </w:rPr>
      </w:pPr>
    </w:p>
    <w:p w14:paraId="5D985590" w14:textId="26E9E797" w:rsidR="000F43FA" w:rsidRPr="008F6B7D" w:rsidRDefault="000F43FA" w:rsidP="00250F01">
      <w:pPr>
        <w:pStyle w:val="LetterStart"/>
        <w:pageBreakBefore/>
        <w:tabs>
          <w:tab w:val="clear" w:pos="1361"/>
          <w:tab w:val="clear" w:pos="1758"/>
          <w:tab w:val="clear" w:pos="2155"/>
          <w:tab w:val="clear" w:pos="2552"/>
          <w:tab w:val="center" w:pos="4962"/>
        </w:tabs>
        <w:spacing w:before="120"/>
        <w:ind w:left="0"/>
        <w:jc w:val="center"/>
      </w:pPr>
      <w:r w:rsidRPr="008F6B7D">
        <w:lastRenderedPageBreak/>
        <w:t xml:space="preserve">ANNEX </w:t>
      </w:r>
      <w:r w:rsidR="009512B1" w:rsidRPr="008F6B7D">
        <w:t>4</w:t>
      </w:r>
      <w:r w:rsidRPr="008F6B7D">
        <w:br/>
        <w:t>(To TSB Circular 203)</w:t>
      </w:r>
    </w:p>
    <w:p w14:paraId="52F64F1D" w14:textId="04ADC8A1" w:rsidR="00D21D7C" w:rsidRPr="008F6B7D" w:rsidRDefault="00D21D7C" w:rsidP="00D21D7C">
      <w:pPr>
        <w:pStyle w:val="LetterStart"/>
        <w:tabs>
          <w:tab w:val="clear" w:pos="1361"/>
          <w:tab w:val="clear" w:pos="1758"/>
          <w:tab w:val="clear" w:pos="2155"/>
          <w:tab w:val="clear" w:pos="2552"/>
          <w:tab w:val="center" w:pos="4962"/>
        </w:tabs>
        <w:spacing w:before="0"/>
        <w:ind w:left="0"/>
        <w:jc w:val="center"/>
      </w:pP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sidR="005061D0">
        <w:rPr>
          <w:color w:val="0000FF"/>
        </w:rPr>
        <w:fldChar w:fldCharType="begin"/>
      </w:r>
      <w:r w:rsidR="005061D0">
        <w:rPr>
          <w:color w:val="0000FF"/>
        </w:rPr>
        <w:instrText xml:space="preserve"> INCLUDEPICTURE  "cid:1730ea4366b4cff311" \* MERGEFORMATINET </w:instrText>
      </w:r>
      <w:r w:rsidR="005061D0">
        <w:rPr>
          <w:color w:val="0000FF"/>
        </w:rPr>
        <w:fldChar w:fldCharType="separate"/>
      </w:r>
      <w:r w:rsidR="007304B1">
        <w:rPr>
          <w:color w:val="0000FF"/>
        </w:rPr>
        <w:fldChar w:fldCharType="begin"/>
      </w:r>
      <w:r w:rsidR="007304B1">
        <w:rPr>
          <w:color w:val="0000FF"/>
        </w:rPr>
        <w:instrText xml:space="preserve"> INCLUDEPICTURE  "cid:1730ea4366b4cff311" \* MERGEFORMATINET </w:instrText>
      </w:r>
      <w:r w:rsidR="007304B1">
        <w:rPr>
          <w:color w:val="0000FF"/>
        </w:rPr>
        <w:fldChar w:fldCharType="separate"/>
      </w:r>
      <w:r w:rsidR="00836BDB" w:rsidRPr="008F6B7D">
        <w:rPr>
          <w:color w:val="0000FF"/>
        </w:rPr>
        <w:fldChar w:fldCharType="begin"/>
      </w:r>
      <w:r w:rsidR="00836BDB" w:rsidRPr="008F6B7D">
        <w:rPr>
          <w:color w:val="0000FF"/>
        </w:rPr>
        <w:instrText xml:space="preserve"> INCLUDEPICTURE  "cid:1730ea4366b4cff311" \* MERGEFORMATINET </w:instrText>
      </w:r>
      <w:r w:rsidR="00836BDB" w:rsidRPr="008F6B7D">
        <w:rPr>
          <w:color w:val="0000FF"/>
        </w:rPr>
        <w:fldChar w:fldCharType="separate"/>
      </w:r>
      <w:r w:rsidR="006604B5" w:rsidRPr="008F6B7D">
        <w:rPr>
          <w:color w:val="0000FF"/>
        </w:rPr>
        <w:fldChar w:fldCharType="begin"/>
      </w:r>
      <w:r w:rsidR="006604B5" w:rsidRPr="008F6B7D">
        <w:rPr>
          <w:color w:val="0000FF"/>
        </w:rPr>
        <w:instrText xml:space="preserve"> INCLUDEPICTURE  "cid:1730ea4366b4cff311" \* MERGEFORMATINET </w:instrText>
      </w:r>
      <w:r w:rsidR="006604B5" w:rsidRPr="008F6B7D">
        <w:rPr>
          <w:color w:val="0000FF"/>
        </w:rPr>
        <w:fldChar w:fldCharType="separate"/>
      </w:r>
      <w:r w:rsidR="005A3284" w:rsidRPr="008F6B7D">
        <w:rPr>
          <w:color w:val="0000FF"/>
        </w:rPr>
        <w:fldChar w:fldCharType="begin"/>
      </w:r>
      <w:r w:rsidR="005A3284" w:rsidRPr="008F6B7D">
        <w:rPr>
          <w:color w:val="0000FF"/>
        </w:rPr>
        <w:instrText xml:space="preserve"> INCLUDEPICTURE  "cid:1730ea4366b4cff311" \* MERGEFORMATINET </w:instrText>
      </w:r>
      <w:r w:rsidR="005A3284" w:rsidRPr="008F6B7D">
        <w:rPr>
          <w:color w:val="0000FF"/>
        </w:rPr>
        <w:fldChar w:fldCharType="separate"/>
      </w:r>
      <w:r w:rsidR="00B463A0">
        <w:rPr>
          <w:color w:val="0000FF"/>
        </w:rPr>
        <w:fldChar w:fldCharType="begin"/>
      </w:r>
      <w:r w:rsidR="00B463A0">
        <w:rPr>
          <w:color w:val="0000FF"/>
        </w:rPr>
        <w:instrText xml:space="preserve"> INCLUDEPICTURE  "cid:1730ea4366b4cff311" \* MERGEFORMATINET </w:instrText>
      </w:r>
      <w:r w:rsidR="00B463A0">
        <w:rPr>
          <w:color w:val="0000FF"/>
        </w:rPr>
        <w:fldChar w:fldCharType="separate"/>
      </w:r>
      <w:r w:rsidR="00B405DE">
        <w:rPr>
          <w:color w:val="0000FF"/>
        </w:rPr>
        <w:fldChar w:fldCharType="begin"/>
      </w:r>
      <w:r w:rsidR="00B405DE">
        <w:rPr>
          <w:color w:val="0000FF"/>
        </w:rPr>
        <w:instrText xml:space="preserve"> INCLUDEPICTURE  "cid:1730ea4366b4cff311" \* MERGEFORMATINET </w:instrText>
      </w:r>
      <w:r w:rsidR="00B405DE">
        <w:rPr>
          <w:color w:val="0000FF"/>
        </w:rPr>
        <w:fldChar w:fldCharType="separate"/>
      </w:r>
      <w:r w:rsidR="00C2575F">
        <w:rPr>
          <w:color w:val="0000FF"/>
        </w:rPr>
        <w:fldChar w:fldCharType="begin"/>
      </w:r>
      <w:r w:rsidR="00C2575F">
        <w:rPr>
          <w:color w:val="0000FF"/>
        </w:rPr>
        <w:instrText xml:space="preserve"> INCLUDEPICTURE  "cid:1730ea4366b4cff311" \* MERGEFORMATINET </w:instrText>
      </w:r>
      <w:r w:rsidR="00C2575F">
        <w:rPr>
          <w:color w:val="0000FF"/>
        </w:rPr>
        <w:fldChar w:fldCharType="separate"/>
      </w:r>
      <w:r w:rsidR="00D75432">
        <w:rPr>
          <w:color w:val="0000FF"/>
        </w:rPr>
        <w:fldChar w:fldCharType="begin"/>
      </w:r>
      <w:r w:rsidR="00D75432">
        <w:rPr>
          <w:color w:val="0000FF"/>
        </w:rPr>
        <w:instrText xml:space="preserve"> INCLUDEPICTURE  "cid:1730ea4366b4cff311" \* MERGEFORMATINET </w:instrText>
      </w:r>
      <w:r w:rsidR="005C6E9E">
        <w:rPr>
          <w:color w:val="0000FF"/>
        </w:rPr>
        <w:fldChar w:fldCharType="separate"/>
      </w:r>
      <w:r w:rsidR="00D75432">
        <w:rPr>
          <w:color w:val="0000FF"/>
        </w:rPr>
        <w:fldChar w:fldCharType="end"/>
      </w:r>
      <w:r w:rsidR="00C2575F">
        <w:rPr>
          <w:color w:val="0000FF"/>
        </w:rPr>
        <w:fldChar w:fldCharType="end"/>
      </w:r>
      <w:r w:rsidR="00B405DE">
        <w:rPr>
          <w:color w:val="0000FF"/>
        </w:rPr>
        <w:fldChar w:fldCharType="end"/>
      </w:r>
      <w:r w:rsidR="00B463A0">
        <w:rPr>
          <w:color w:val="0000FF"/>
        </w:rPr>
        <w:fldChar w:fldCharType="end"/>
      </w:r>
      <w:r w:rsidR="005A3284" w:rsidRPr="008F6B7D">
        <w:rPr>
          <w:color w:val="0000FF"/>
        </w:rPr>
        <w:fldChar w:fldCharType="end"/>
      </w:r>
      <w:r w:rsidR="006604B5" w:rsidRPr="008F6B7D">
        <w:rPr>
          <w:color w:val="0000FF"/>
        </w:rPr>
        <w:fldChar w:fldCharType="end"/>
      </w:r>
      <w:r w:rsidR="00836BDB" w:rsidRPr="008F6B7D">
        <w:rPr>
          <w:color w:val="0000FF"/>
        </w:rPr>
        <w:fldChar w:fldCharType="end"/>
      </w:r>
      <w:r w:rsidR="007304B1">
        <w:rPr>
          <w:color w:val="0000FF"/>
        </w:rPr>
        <w:fldChar w:fldCharType="end"/>
      </w:r>
      <w:r w:rsidR="005061D0">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p>
    <w:tbl>
      <w:tblPr>
        <w:tblW w:w="9889" w:type="dxa"/>
        <w:jc w:val="center"/>
        <w:tblLayout w:type="fixed"/>
        <w:tblLook w:val="00A0" w:firstRow="1" w:lastRow="0" w:firstColumn="1" w:lastColumn="0" w:noHBand="0" w:noVBand="0"/>
      </w:tblPr>
      <w:tblGrid>
        <w:gridCol w:w="136"/>
        <w:gridCol w:w="1565"/>
        <w:gridCol w:w="1701"/>
        <w:gridCol w:w="6204"/>
        <w:gridCol w:w="283"/>
      </w:tblGrid>
      <w:tr w:rsidR="00653FEC" w14:paraId="0BADC40B" w14:textId="77777777" w:rsidTr="004B2BBA">
        <w:trPr>
          <w:jc w:val="center"/>
        </w:trPr>
        <w:tc>
          <w:tcPr>
            <w:tcW w:w="9889" w:type="dxa"/>
            <w:gridSpan w:val="5"/>
            <w:tcMar>
              <w:top w:w="142" w:type="dxa"/>
              <w:bottom w:w="142" w:type="dxa"/>
            </w:tcMar>
          </w:tcPr>
          <w:tbl>
            <w:tblPr>
              <w:tblW w:w="0" w:type="auto"/>
              <w:tblLayout w:type="fixed"/>
              <w:tblLook w:val="04A0" w:firstRow="1" w:lastRow="0" w:firstColumn="1" w:lastColumn="0" w:noHBand="0" w:noVBand="1"/>
            </w:tblPr>
            <w:tblGrid>
              <w:gridCol w:w="9643"/>
            </w:tblGrid>
            <w:tr w:rsidR="00653FEC" w:rsidRPr="008449F8" w14:paraId="0E1EB89E" w14:textId="77777777" w:rsidTr="004B2BBA">
              <w:tc>
                <w:tcPr>
                  <w:tcW w:w="9643" w:type="dxa"/>
                  <w:shd w:val="clear" w:color="auto" w:fill="auto"/>
                  <w:vAlign w:val="center"/>
                </w:tcPr>
                <w:p w14:paraId="21DBF3A5" w14:textId="77777777" w:rsidR="00653FEC" w:rsidRPr="00326CCF" w:rsidRDefault="00653FEC" w:rsidP="0076048C">
                  <w:pPr>
                    <w:spacing w:before="0"/>
                    <w:jc w:val="center"/>
                    <w:rPr>
                      <w:rFonts w:ascii="Calibri" w:hAnsi="Calibri" w:cs="Calibri"/>
                      <w:i/>
                      <w:iCs/>
                      <w:smallCaps/>
                      <w:sz w:val="18"/>
                      <w:szCs w:val="18"/>
                    </w:rPr>
                  </w:pPr>
                  <w:r w:rsidRPr="00326CCF">
                    <w:rPr>
                      <w:rFonts w:ascii="Calibri" w:hAnsi="Calibri" w:cs="Calibri"/>
                      <w:b/>
                      <w:bCs/>
                      <w:smallCaps/>
                      <w:sz w:val="32"/>
                      <w:szCs w:val="32"/>
                    </w:rPr>
                    <w:t xml:space="preserve">Application form for </w:t>
                  </w:r>
                  <w:r>
                    <w:rPr>
                      <w:rFonts w:ascii="Calibri" w:hAnsi="Calibri" w:cs="Calibri"/>
                      <w:b/>
                      <w:bCs/>
                      <w:smallCaps/>
                      <w:sz w:val="32"/>
                      <w:szCs w:val="32"/>
                    </w:rPr>
                    <w:t xml:space="preserve">an </w:t>
                  </w:r>
                  <w:r w:rsidRPr="00326CCF">
                    <w:rPr>
                      <w:rFonts w:ascii="Calibri" w:hAnsi="Calibri" w:cs="Calibri"/>
                      <w:b/>
                      <w:bCs/>
                      <w:smallCaps/>
                      <w:sz w:val="32"/>
                      <w:szCs w:val="32"/>
                    </w:rPr>
                    <w:t>e-fellowship</w:t>
                  </w:r>
                </w:p>
              </w:tc>
            </w:tr>
            <w:tr w:rsidR="00653FEC" w:rsidRPr="008449F8" w14:paraId="0A9CE50C" w14:textId="77777777" w:rsidTr="004B2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tcBorders>
                    <w:top w:val="nil"/>
                    <w:left w:val="nil"/>
                    <w:bottom w:val="nil"/>
                    <w:right w:val="nil"/>
                  </w:tcBorders>
                  <w:shd w:val="clear" w:color="auto" w:fill="auto"/>
                </w:tcPr>
                <w:p w14:paraId="695F5DC3" w14:textId="77777777" w:rsidR="00653FEC" w:rsidRPr="008449F8" w:rsidRDefault="00653FEC" w:rsidP="004B2BBA">
                  <w:pPr>
                    <w:jc w:val="center"/>
                    <w:rPr>
                      <w:rFonts w:ascii="Calibri" w:hAnsi="Calibri" w:cs="Calibri"/>
                      <w:szCs w:val="22"/>
                    </w:rPr>
                  </w:pPr>
                  <w:r w:rsidRPr="008449F8">
                    <w:rPr>
                      <w:rFonts w:ascii="Calibri" w:hAnsi="Calibri" w:cs="Calibri"/>
                      <w:i/>
                      <w:iCs/>
                      <w:szCs w:val="24"/>
                    </w:rPr>
                    <w:t xml:space="preserve">Participation </w:t>
                  </w:r>
                  <w:r>
                    <w:rPr>
                      <w:rFonts w:ascii="Calibri" w:hAnsi="Calibri" w:cs="Calibri"/>
                      <w:i/>
                      <w:iCs/>
                      <w:szCs w:val="24"/>
                    </w:rPr>
                    <w:t>of</w:t>
                  </w:r>
                  <w:r w:rsidRPr="008449F8">
                    <w:rPr>
                      <w:rFonts w:ascii="Calibri" w:hAnsi="Calibri" w:cs="Calibri"/>
                      <w:i/>
                      <w:iCs/>
                      <w:szCs w:val="24"/>
                    </w:rPr>
                    <w:t xml:space="preserve"> women </w:t>
                  </w:r>
                  <w:r>
                    <w:rPr>
                      <w:rFonts w:ascii="Calibri" w:hAnsi="Calibri" w:cs="Calibri"/>
                      <w:i/>
                      <w:iCs/>
                      <w:szCs w:val="24"/>
                    </w:rPr>
                    <w:t>is</w:t>
                  </w:r>
                  <w:r w:rsidRPr="008449F8">
                    <w:rPr>
                      <w:rFonts w:ascii="Calibri" w:hAnsi="Calibri" w:cs="Calibri"/>
                      <w:i/>
                      <w:iCs/>
                      <w:szCs w:val="24"/>
                    </w:rPr>
                    <w:t xml:space="preserve"> encouraged</w:t>
                  </w:r>
                </w:p>
              </w:tc>
            </w:tr>
            <w:tr w:rsidR="00653FEC" w:rsidRPr="008449F8" w14:paraId="0A29AF8C" w14:textId="77777777" w:rsidTr="004B2BBA">
              <w:tc>
                <w:tcPr>
                  <w:tcW w:w="9643" w:type="dxa"/>
                  <w:shd w:val="clear" w:color="auto" w:fill="auto"/>
                </w:tcPr>
                <w:p w14:paraId="1E6032D4" w14:textId="77777777" w:rsidR="00653FEC" w:rsidRPr="0076048C" w:rsidRDefault="00653FEC" w:rsidP="0076048C">
                  <w:pPr>
                    <w:jc w:val="center"/>
                    <w:rPr>
                      <w:rFonts w:ascii="Univers (W1)" w:eastAsia="SimSun" w:hAnsi="Univers (W1)" w:cs="Segoe UI"/>
                      <w:b/>
                      <w:bCs/>
                      <w:color w:val="000000"/>
                      <w:szCs w:val="24"/>
                    </w:rPr>
                  </w:pPr>
                  <w:r w:rsidRPr="0076048C">
                    <w:rPr>
                      <w:rFonts w:ascii="Univers (W1)" w:eastAsia="SimSun" w:hAnsi="Univers (W1)" w:cs="Segoe UI"/>
                      <w:b/>
                      <w:bCs/>
                      <w:color w:val="000000"/>
                      <w:szCs w:val="24"/>
                    </w:rPr>
                    <w:t>Global Standards Symposium &amp;</w:t>
                  </w:r>
                </w:p>
                <w:p w14:paraId="6B8A9F58" w14:textId="4CEE992A" w:rsidR="00653FEC" w:rsidRPr="0076048C" w:rsidRDefault="00653FEC" w:rsidP="0076048C">
                  <w:pPr>
                    <w:spacing w:before="0"/>
                    <w:jc w:val="center"/>
                    <w:rPr>
                      <w:rFonts w:ascii="Univers (W1)" w:eastAsia="SimSun" w:hAnsi="Univers (W1)" w:cs="Segoe UI"/>
                      <w:b/>
                      <w:bCs/>
                      <w:color w:val="000000"/>
                      <w:szCs w:val="24"/>
                    </w:rPr>
                  </w:pPr>
                  <w:r w:rsidRPr="0076048C">
                    <w:rPr>
                      <w:rFonts w:ascii="Univers (W1)" w:eastAsia="SimSun" w:hAnsi="Univers (W1)" w:cs="Segoe UI"/>
                      <w:b/>
                      <w:bCs/>
                      <w:color w:val="000000"/>
                      <w:szCs w:val="24"/>
                    </w:rPr>
                    <w:t>World Telecommunication Standardization Assembly</w:t>
                  </w:r>
                </w:p>
                <w:p w14:paraId="3A19C865" w14:textId="7876B8E5" w:rsidR="00653FEC" w:rsidRPr="0076048C" w:rsidRDefault="00653FEC" w:rsidP="0076048C">
                  <w:pPr>
                    <w:spacing w:before="0"/>
                    <w:jc w:val="center"/>
                    <w:rPr>
                      <w:rFonts w:ascii="Univers (W1)" w:eastAsia="SimSun" w:hAnsi="Univers (W1)" w:cs="Segoe UI"/>
                      <w:b/>
                      <w:bCs/>
                      <w:color w:val="000000"/>
                      <w:szCs w:val="24"/>
                    </w:rPr>
                  </w:pPr>
                  <w:r w:rsidRPr="0076048C">
                    <w:rPr>
                      <w:rFonts w:ascii="Univers (W1)" w:eastAsia="SimSun" w:hAnsi="Univers (W1)" w:cs="Segoe UI"/>
                      <w:b/>
                      <w:bCs/>
                      <w:color w:val="000000"/>
                      <w:szCs w:val="24"/>
                    </w:rPr>
                    <w:t xml:space="preserve">Geneva, Switzerland, 28 February </w:t>
                  </w:r>
                  <w:r w:rsidR="00842DD8">
                    <w:rPr>
                      <w:rFonts w:ascii="Univers (W1)" w:eastAsia="SimSun" w:hAnsi="Univers (W1)" w:cs="Segoe UI"/>
                      <w:b/>
                      <w:bCs/>
                      <w:color w:val="000000"/>
                      <w:szCs w:val="24"/>
                    </w:rPr>
                    <w:t>and 1</w:t>
                  </w:r>
                  <w:r w:rsidRPr="008F6B7D">
                    <w:rPr>
                      <w:rFonts w:ascii="Univers (W1)" w:eastAsia="SimSun" w:hAnsi="Univers (W1)" w:cs="Segoe UI"/>
                      <w:b/>
                      <w:bCs/>
                      <w:color w:val="000000"/>
                      <w:szCs w:val="24"/>
                    </w:rPr>
                    <w:t>–</w:t>
                  </w:r>
                  <w:r w:rsidRPr="0076048C">
                    <w:rPr>
                      <w:rFonts w:ascii="Univers (W1)" w:eastAsia="SimSun" w:hAnsi="Univers (W1)" w:cs="Segoe UI"/>
                      <w:b/>
                      <w:bCs/>
                      <w:color w:val="000000"/>
                      <w:szCs w:val="24"/>
                    </w:rPr>
                    <w:t>9 March 2022</w:t>
                  </w:r>
                </w:p>
              </w:tc>
            </w:tr>
            <w:tr w:rsidR="00653FEC" w:rsidRPr="008449F8" w14:paraId="49E5924F" w14:textId="77777777" w:rsidTr="004B2BBA">
              <w:tc>
                <w:tcPr>
                  <w:tcW w:w="9643" w:type="dxa"/>
                  <w:shd w:val="clear" w:color="auto" w:fill="auto"/>
                </w:tcPr>
                <w:p w14:paraId="4AE5F195" w14:textId="03B18168" w:rsidR="00653FEC" w:rsidRPr="008449F8" w:rsidRDefault="00653FEC" w:rsidP="0076048C">
                  <w:pPr>
                    <w:jc w:val="center"/>
                    <w:rPr>
                      <w:rFonts w:ascii="Calibri" w:hAnsi="Calibri" w:cs="Calibri"/>
                      <w:szCs w:val="22"/>
                    </w:rPr>
                  </w:pPr>
                  <w:r w:rsidRPr="008449F8">
                    <w:rPr>
                      <w:rFonts w:ascii="Calibri" w:hAnsi="Calibri" w:cs="Calibri"/>
                      <w:szCs w:val="22"/>
                    </w:rPr>
                    <w:t xml:space="preserve">Deadline: </w:t>
                  </w:r>
                  <w:r>
                    <w:rPr>
                      <w:rFonts w:ascii="Calibri" w:hAnsi="Calibri" w:cs="Calibri"/>
                      <w:b/>
                      <w:bCs/>
                      <w:szCs w:val="22"/>
                    </w:rPr>
                    <w:t xml:space="preserve">17 January 2022 </w:t>
                  </w:r>
                  <w:r w:rsidRPr="008449F8">
                    <w:rPr>
                      <w:rFonts w:ascii="Calibri" w:hAnsi="Calibri" w:cs="Calibri"/>
                      <w:szCs w:val="22"/>
                    </w:rPr>
                    <w:t>(</w:t>
                  </w:r>
                  <w:r w:rsidRPr="008F6B7D">
                    <w:rPr>
                      <w:rFonts w:ascii="Calibri" w:hAnsi="Calibri" w:cs="Calibri"/>
                      <w:szCs w:val="22"/>
                    </w:rPr>
                    <w:t xml:space="preserve">2359 </w:t>
                  </w:r>
                  <w:r w:rsidR="00414F33">
                    <w:rPr>
                      <w:rFonts w:ascii="Calibri" w:hAnsi="Calibri" w:cs="Calibri"/>
                      <w:szCs w:val="22"/>
                    </w:rPr>
                    <w:t>hours,</w:t>
                  </w:r>
                  <w:r w:rsidRPr="008449F8">
                    <w:rPr>
                      <w:rFonts w:ascii="Calibri" w:hAnsi="Calibri" w:cs="Calibri"/>
                      <w:szCs w:val="22"/>
                    </w:rPr>
                    <w:t xml:space="preserve"> Geneva</w:t>
                  </w:r>
                  <w:r w:rsidR="00414F33">
                    <w:rPr>
                      <w:rFonts w:ascii="Calibri" w:hAnsi="Calibri" w:cs="Calibri"/>
                      <w:szCs w:val="22"/>
                    </w:rPr>
                    <w:t>, CH</w:t>
                  </w:r>
                  <w:r w:rsidRPr="008449F8">
                    <w:rPr>
                      <w:rFonts w:ascii="Calibri" w:hAnsi="Calibri" w:cs="Calibri"/>
                      <w:szCs w:val="22"/>
                    </w:rPr>
                    <w:t xml:space="preserve"> </w:t>
                  </w:r>
                  <w:r>
                    <w:rPr>
                      <w:rFonts w:ascii="Calibri" w:hAnsi="Calibri" w:cs="Calibri"/>
                      <w:szCs w:val="22"/>
                    </w:rPr>
                    <w:t>time</w:t>
                  </w:r>
                  <w:r w:rsidRPr="008449F8">
                    <w:rPr>
                      <w:rFonts w:ascii="Calibri" w:hAnsi="Calibri" w:cs="Calibri"/>
                      <w:szCs w:val="22"/>
                    </w:rPr>
                    <w:t>)</w:t>
                  </w:r>
                </w:p>
                <w:p w14:paraId="10E204FA" w14:textId="4FABF1C9" w:rsidR="00653FEC" w:rsidRPr="0076048C" w:rsidRDefault="00653FEC" w:rsidP="0076048C">
                  <w:pPr>
                    <w:spacing w:before="0"/>
                    <w:jc w:val="center"/>
                    <w:rPr>
                      <w:rFonts w:ascii="Calibri" w:hAnsi="Calibri" w:cs="Calibri"/>
                      <w:i/>
                      <w:iCs/>
                      <w:sz w:val="18"/>
                      <w:szCs w:val="18"/>
                    </w:rPr>
                  </w:pPr>
                  <w:r w:rsidRPr="008449F8">
                    <w:rPr>
                      <w:rFonts w:ascii="Calibri" w:hAnsi="Calibri" w:cs="Calibri"/>
                      <w:i/>
                      <w:iCs/>
                      <w:sz w:val="18"/>
                      <w:szCs w:val="18"/>
                    </w:rPr>
                    <w:t>Any application received after this date will not be considered.</w:t>
                  </w:r>
                </w:p>
              </w:tc>
            </w:tr>
          </w:tbl>
          <w:p w14:paraId="072AAFFA" w14:textId="77777777" w:rsidR="00653FEC" w:rsidRPr="008449F8" w:rsidRDefault="00653FEC" w:rsidP="004B2BBA">
            <w:pPr>
              <w:pStyle w:val="BDTLogo"/>
              <w:rPr>
                <w:rFonts w:cs="Calibri"/>
                <w:noProof/>
                <w:lang w:eastAsia="fr-CH"/>
              </w:rPr>
            </w:pPr>
          </w:p>
        </w:tc>
      </w:tr>
      <w:tr w:rsidR="00064CA5" w:rsidRPr="00B31108" w14:paraId="427483B5" w14:textId="77777777" w:rsidTr="0076048C">
        <w:tblPrEx>
          <w:tblLook w:val="0000" w:firstRow="0" w:lastRow="0" w:firstColumn="0" w:lastColumn="0" w:noHBand="0" w:noVBand="0"/>
        </w:tblPrEx>
        <w:trPr>
          <w:gridBefore w:val="1"/>
          <w:gridAfter w:val="1"/>
          <w:wBefore w:w="136" w:type="dxa"/>
          <w:wAfter w:w="283" w:type="dxa"/>
          <w:cantSplit/>
          <w:jc w:val="center"/>
        </w:trPr>
        <w:tc>
          <w:tcPr>
            <w:tcW w:w="1565" w:type="dxa"/>
            <w:tcBorders>
              <w:top w:val="single" w:sz="4" w:space="0" w:color="auto"/>
              <w:left w:val="single" w:sz="4" w:space="0" w:color="auto"/>
            </w:tcBorders>
          </w:tcPr>
          <w:p w14:paraId="61FB2408" w14:textId="77777777"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Country</w:t>
            </w:r>
          </w:p>
        </w:tc>
        <w:tc>
          <w:tcPr>
            <w:tcW w:w="7905" w:type="dxa"/>
            <w:gridSpan w:val="2"/>
            <w:tcBorders>
              <w:top w:val="single" w:sz="4" w:space="0" w:color="auto"/>
              <w:left w:val="nil"/>
              <w:right w:val="single" w:sz="4" w:space="0" w:color="auto"/>
            </w:tcBorders>
          </w:tcPr>
          <w:p w14:paraId="244692A5" w14:textId="0DFDF05F"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064CA5" w:rsidRPr="00B31108" w14:paraId="546124F4" w14:textId="77777777" w:rsidTr="0076048C">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584F0913" w14:textId="77777777"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Administration</w:t>
            </w:r>
          </w:p>
        </w:tc>
        <w:tc>
          <w:tcPr>
            <w:tcW w:w="7905" w:type="dxa"/>
            <w:gridSpan w:val="2"/>
            <w:tcBorders>
              <w:left w:val="nil"/>
              <w:right w:val="single" w:sz="4" w:space="0" w:color="auto"/>
            </w:tcBorders>
            <w:shd w:val="clear" w:color="auto" w:fill="D9D9D9"/>
          </w:tcPr>
          <w:p w14:paraId="0AED8056" w14:textId="1BC10E51"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064CA5" w:rsidRPr="00B31108" w14:paraId="275FD292" w14:textId="77777777" w:rsidTr="0076048C">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0F78403C" w14:textId="77777777"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Mr / Ms</w:t>
            </w:r>
          </w:p>
        </w:tc>
        <w:tc>
          <w:tcPr>
            <w:tcW w:w="7905" w:type="dxa"/>
            <w:gridSpan w:val="2"/>
            <w:tcBorders>
              <w:left w:val="nil"/>
              <w:right w:val="single" w:sz="4" w:space="0" w:color="auto"/>
            </w:tcBorders>
          </w:tcPr>
          <w:p w14:paraId="2DD389F2" w14:textId="3D0F4FE1"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064CA5" w:rsidRPr="00B31108" w14:paraId="721BBB06" w14:textId="77777777" w:rsidTr="0076048C">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122E3181" w14:textId="77777777"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Last name</w:t>
            </w:r>
          </w:p>
        </w:tc>
        <w:tc>
          <w:tcPr>
            <w:tcW w:w="7905" w:type="dxa"/>
            <w:gridSpan w:val="2"/>
            <w:tcBorders>
              <w:left w:val="nil"/>
              <w:right w:val="single" w:sz="4" w:space="0" w:color="auto"/>
            </w:tcBorders>
            <w:shd w:val="clear" w:color="auto" w:fill="D9D9D9"/>
          </w:tcPr>
          <w:p w14:paraId="221DF3B9" w14:textId="4C3E6ED1"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064CA5" w:rsidRPr="00B31108" w14:paraId="12C25D90" w14:textId="77777777" w:rsidTr="0076048C">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21874F1F" w14:textId="77777777"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First/Given name</w:t>
            </w:r>
          </w:p>
        </w:tc>
        <w:tc>
          <w:tcPr>
            <w:tcW w:w="7905" w:type="dxa"/>
            <w:gridSpan w:val="2"/>
            <w:tcBorders>
              <w:left w:val="nil"/>
              <w:right w:val="single" w:sz="4" w:space="0" w:color="auto"/>
            </w:tcBorders>
          </w:tcPr>
          <w:p w14:paraId="2CE2C593" w14:textId="6E9692B6"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064CA5" w:rsidRPr="00B31108" w14:paraId="2D2FDBBB" w14:textId="77777777" w:rsidTr="0076048C">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1F7B659A" w14:textId="77777777"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Job title</w:t>
            </w:r>
          </w:p>
        </w:tc>
        <w:tc>
          <w:tcPr>
            <w:tcW w:w="7905" w:type="dxa"/>
            <w:gridSpan w:val="2"/>
            <w:tcBorders>
              <w:left w:val="nil"/>
              <w:right w:val="single" w:sz="4" w:space="0" w:color="auto"/>
            </w:tcBorders>
            <w:shd w:val="clear" w:color="auto" w:fill="D9D9D9"/>
          </w:tcPr>
          <w:p w14:paraId="458C29E4" w14:textId="6BBF2856"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064CA5" w:rsidRPr="00B31108" w14:paraId="3E625379" w14:textId="77777777" w:rsidTr="0076048C">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5DCE54FA" w14:textId="77777777"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Date of birth</w:t>
            </w:r>
          </w:p>
        </w:tc>
        <w:tc>
          <w:tcPr>
            <w:tcW w:w="7905" w:type="dxa"/>
            <w:gridSpan w:val="2"/>
            <w:tcBorders>
              <w:left w:val="nil"/>
              <w:right w:val="single" w:sz="4" w:space="0" w:color="auto"/>
            </w:tcBorders>
          </w:tcPr>
          <w:p w14:paraId="200D6EDA" w14:textId="5E397870"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064CA5" w:rsidRPr="00B31108" w14:paraId="0D7965AC" w14:textId="77777777" w:rsidTr="0076048C">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6AE31546" w14:textId="77777777"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E-mail</w:t>
            </w:r>
          </w:p>
        </w:tc>
        <w:tc>
          <w:tcPr>
            <w:tcW w:w="7905" w:type="dxa"/>
            <w:gridSpan w:val="2"/>
            <w:tcBorders>
              <w:left w:val="nil"/>
              <w:right w:val="single" w:sz="4" w:space="0" w:color="auto"/>
            </w:tcBorders>
            <w:shd w:val="clear" w:color="auto" w:fill="D9D9D9"/>
          </w:tcPr>
          <w:p w14:paraId="5D291E39" w14:textId="76530B3D"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064CA5" w:rsidRPr="00B31108" w14:paraId="401F2D37" w14:textId="77777777" w:rsidTr="0076048C">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7D0E22F3" w14:textId="77777777"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Phone</w:t>
            </w:r>
          </w:p>
        </w:tc>
        <w:tc>
          <w:tcPr>
            <w:tcW w:w="7905" w:type="dxa"/>
            <w:gridSpan w:val="2"/>
            <w:tcBorders>
              <w:left w:val="nil"/>
              <w:bottom w:val="single" w:sz="4" w:space="0" w:color="auto"/>
              <w:right w:val="single" w:sz="4" w:space="0" w:color="auto"/>
            </w:tcBorders>
          </w:tcPr>
          <w:p w14:paraId="053E3FB8" w14:textId="3DABA60D" w:rsidR="00064CA5" w:rsidRPr="008F6B7D" w:rsidRDefault="00064CA5" w:rsidP="004B2BBA">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653FEC" w:rsidRPr="0096583D" w14:paraId="04490A93"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single" w:sz="4" w:space="0" w:color="auto"/>
            </w:tcBorders>
          </w:tcPr>
          <w:p w14:paraId="071679BD" w14:textId="77777777" w:rsidR="00653FEC" w:rsidRPr="008F6B7D" w:rsidRDefault="00653FEC" w:rsidP="004B2BBA">
            <w:pPr>
              <w:tabs>
                <w:tab w:val="left" w:pos="170"/>
                <w:tab w:val="left" w:pos="992"/>
                <w:tab w:val="left" w:pos="2977"/>
                <w:tab w:val="right" w:leader="underscore" w:pos="7371"/>
                <w:tab w:val="left" w:pos="7938"/>
                <w:tab w:val="left" w:pos="8647"/>
                <w:tab w:val="right" w:leader="underscore" w:pos="10773"/>
              </w:tabs>
              <w:rPr>
                <w:rFonts w:ascii="Calibri" w:hAnsi="Calibri" w:cs="Calibri"/>
                <w:b/>
                <w:bCs/>
                <w:sz w:val="18"/>
                <w:szCs w:val="18"/>
              </w:rPr>
            </w:pPr>
            <w:r w:rsidRPr="008F6B7D">
              <w:rPr>
                <w:rFonts w:ascii="Calibri" w:hAnsi="Calibri" w:cs="Calibri"/>
                <w:b/>
                <w:bCs/>
                <w:sz w:val="18"/>
                <w:szCs w:val="18"/>
              </w:rPr>
              <w:t>CONDITIONS</w:t>
            </w:r>
          </w:p>
        </w:tc>
      </w:tr>
      <w:tr w:rsidR="00653FEC" w:rsidRPr="0096583D" w14:paraId="1041C4C1"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390F050E" w14:textId="77777777" w:rsidR="00653FEC" w:rsidRPr="008F6B7D" w:rsidRDefault="00653FEC" w:rsidP="007D38DD">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b/>
                <w:bCs/>
                <w:sz w:val="18"/>
                <w:szCs w:val="18"/>
              </w:rPr>
            </w:pPr>
            <w:r w:rsidRPr="008F6B7D">
              <w:rPr>
                <w:rFonts w:ascii="Calibri" w:hAnsi="Calibri" w:cs="Calibri"/>
                <w:sz w:val="18"/>
                <w:szCs w:val="18"/>
              </w:rPr>
              <w:t>1. An e-fellowship includes the cost of connectivity for the duration of a virtual event.</w:t>
            </w:r>
          </w:p>
        </w:tc>
      </w:tr>
      <w:tr w:rsidR="00653FEC" w:rsidRPr="0096583D" w14:paraId="32F6E7C1"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4625CB59" w14:textId="77777777" w:rsidR="00653FEC" w:rsidRPr="008F6B7D" w:rsidRDefault="00653FEC" w:rsidP="007D38DD">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b/>
                <w:bCs/>
                <w:sz w:val="18"/>
                <w:szCs w:val="18"/>
              </w:rPr>
            </w:pPr>
            <w:r w:rsidRPr="008F6B7D">
              <w:rPr>
                <w:rFonts w:ascii="Calibri" w:hAnsi="Calibri" w:cs="Calibri"/>
                <w:sz w:val="18"/>
                <w:szCs w:val="18"/>
              </w:rPr>
              <w:t>2. A pro-forma invoice indicating the number of days and hours of connectivity and cost must be submitted with the e-fellowship request for consideration.</w:t>
            </w:r>
          </w:p>
        </w:tc>
      </w:tr>
      <w:tr w:rsidR="00653FEC" w:rsidRPr="0096583D" w14:paraId="50E2DF3F"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4525A976" w14:textId="77777777" w:rsidR="00653FEC" w:rsidRPr="008F6B7D" w:rsidRDefault="00653FEC" w:rsidP="007D38DD">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sz w:val="18"/>
                <w:szCs w:val="18"/>
              </w:rPr>
            </w:pPr>
            <w:r w:rsidRPr="008F6B7D">
              <w:rPr>
                <w:rFonts w:ascii="Calibri" w:hAnsi="Calibri" w:cs="Calibri"/>
                <w:sz w:val="18"/>
                <w:szCs w:val="18"/>
              </w:rPr>
              <w:t xml:space="preserve">3. Payment will be made </w:t>
            </w:r>
            <w:proofErr w:type="gramStart"/>
            <w:r w:rsidRPr="008F6B7D">
              <w:rPr>
                <w:rFonts w:ascii="Calibri" w:hAnsi="Calibri" w:cs="Calibri"/>
                <w:sz w:val="18"/>
                <w:szCs w:val="18"/>
              </w:rPr>
              <w:t>on the basis of</w:t>
            </w:r>
            <w:proofErr w:type="gramEnd"/>
            <w:r w:rsidRPr="008F6B7D">
              <w:rPr>
                <w:rFonts w:ascii="Calibri" w:hAnsi="Calibri" w:cs="Calibri"/>
                <w:sz w:val="18"/>
                <w:szCs w:val="18"/>
              </w:rPr>
              <w:t xml:space="preserve"> the pro-forma invoice, and any balance will be settled upon submission of the final invoice.</w:t>
            </w:r>
          </w:p>
        </w:tc>
      </w:tr>
      <w:tr w:rsidR="00653FEC" w:rsidRPr="0096583D" w14:paraId="2174FC17"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bottom w:val="nil"/>
            </w:tcBorders>
          </w:tcPr>
          <w:p w14:paraId="2A9B4363" w14:textId="77777777" w:rsidR="00653FEC" w:rsidRPr="008F6B7D" w:rsidRDefault="00653FEC" w:rsidP="007D38DD">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b/>
                <w:bCs/>
                <w:sz w:val="18"/>
                <w:szCs w:val="18"/>
              </w:rPr>
            </w:pPr>
            <w:r w:rsidRPr="008F6B7D">
              <w:rPr>
                <w:rFonts w:ascii="Calibri" w:hAnsi="Calibri" w:cs="Calibri"/>
                <w:sz w:val="18"/>
                <w:szCs w:val="18"/>
              </w:rPr>
              <w:t xml:space="preserve">4. </w:t>
            </w:r>
            <w:r>
              <w:rPr>
                <w:rFonts w:ascii="Calibri" w:hAnsi="Calibri" w:cs="Calibri"/>
                <w:sz w:val="18"/>
                <w:szCs w:val="18"/>
              </w:rPr>
              <w:t>The beneficiary</w:t>
            </w:r>
            <w:r w:rsidRPr="008449F8">
              <w:rPr>
                <w:rFonts w:ascii="Calibri" w:hAnsi="Calibri" w:cs="Calibri"/>
                <w:sz w:val="18"/>
                <w:szCs w:val="18"/>
              </w:rPr>
              <w:t xml:space="preserve"> </w:t>
            </w:r>
            <w:r>
              <w:rPr>
                <w:rFonts w:ascii="Calibri" w:hAnsi="Calibri" w:cs="Calibri"/>
                <w:sz w:val="18"/>
                <w:szCs w:val="18"/>
              </w:rPr>
              <w:t xml:space="preserve">must attend the entire </w:t>
            </w:r>
            <w:r w:rsidRPr="008449F8">
              <w:rPr>
                <w:rFonts w:ascii="Calibri" w:hAnsi="Calibri" w:cs="Calibri"/>
                <w:sz w:val="18"/>
                <w:szCs w:val="18"/>
              </w:rPr>
              <w:t>virtual event.</w:t>
            </w:r>
          </w:p>
        </w:tc>
      </w:tr>
      <w:tr w:rsidR="00653FEC" w:rsidRPr="0096583D" w14:paraId="0119D441"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bottom w:val="nil"/>
            </w:tcBorders>
          </w:tcPr>
          <w:p w14:paraId="1FF7D101" w14:textId="1150A63B" w:rsidR="00653FEC" w:rsidRPr="008F6B7D" w:rsidRDefault="00653FEC" w:rsidP="007D38DD">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sz w:val="18"/>
                <w:szCs w:val="18"/>
              </w:rPr>
            </w:pPr>
            <w:r w:rsidRPr="008F6B7D">
              <w:rPr>
                <w:rFonts w:ascii="Calibri" w:hAnsi="Calibri" w:cs="Calibri"/>
                <w:sz w:val="18"/>
                <w:szCs w:val="18"/>
              </w:rPr>
              <w:t>5. The e-fellowship does not cover equipment (h</w:t>
            </w:r>
            <w:r>
              <w:rPr>
                <w:rFonts w:ascii="Calibri" w:hAnsi="Calibri" w:cs="Calibri"/>
                <w:sz w:val="18"/>
                <w:szCs w:val="18"/>
              </w:rPr>
              <w:t xml:space="preserve">ardware and software). </w:t>
            </w:r>
          </w:p>
        </w:tc>
      </w:tr>
      <w:tr w:rsidR="00F4634B" w:rsidRPr="0096583D" w14:paraId="6383711C" w14:textId="77777777" w:rsidTr="00F4634B">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tcPr>
          <w:p w14:paraId="57C6F868" w14:textId="77777777" w:rsidR="00F4634B" w:rsidRPr="008F6B7D" w:rsidRDefault="00F4634B"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Date</w:t>
            </w:r>
          </w:p>
        </w:tc>
        <w:tc>
          <w:tcPr>
            <w:tcW w:w="6204" w:type="dxa"/>
            <w:tcBorders>
              <w:top w:val="nil"/>
              <w:bottom w:val="single" w:sz="4" w:space="0" w:color="auto"/>
            </w:tcBorders>
          </w:tcPr>
          <w:p w14:paraId="56F080A0" w14:textId="6CAA2E81" w:rsidR="00F4634B" w:rsidRPr="008F6B7D" w:rsidRDefault="00F4634B"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653FEC" w:rsidRPr="0096583D" w14:paraId="77EE887C"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4497358F" w14:textId="77777777" w:rsidR="00653FEC" w:rsidRPr="008F6B7D" w:rsidRDefault="00653FEC"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Signature of the candidate</w:t>
            </w:r>
          </w:p>
        </w:tc>
      </w:tr>
      <w:tr w:rsidR="00653FEC" w:rsidRPr="0096583D" w14:paraId="62B76E10"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tcPr>
          <w:p w14:paraId="14F6FF93" w14:textId="77777777" w:rsidR="00653FEC" w:rsidRPr="008F6B7D" w:rsidRDefault="00653FEC"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449F8">
              <w:rPr>
                <w:rFonts w:ascii="Calibri" w:hAnsi="Calibri" w:cs="Calibri"/>
                <w:b/>
                <w:bCs/>
                <w:sz w:val="18"/>
                <w:szCs w:val="18"/>
              </w:rPr>
              <w:t xml:space="preserve">The fellowship candidature shall be considered valid only if </w:t>
            </w:r>
            <w:r>
              <w:rPr>
                <w:rFonts w:ascii="Calibri" w:hAnsi="Calibri" w:cs="Calibri"/>
                <w:b/>
                <w:bCs/>
                <w:sz w:val="18"/>
                <w:szCs w:val="18"/>
              </w:rPr>
              <w:t xml:space="preserve">it is </w:t>
            </w:r>
            <w:r w:rsidRPr="008449F8">
              <w:rPr>
                <w:rFonts w:ascii="Calibri" w:hAnsi="Calibri" w:cs="Calibri"/>
                <w:b/>
                <w:bCs/>
                <w:sz w:val="18"/>
                <w:szCs w:val="18"/>
              </w:rPr>
              <w:t xml:space="preserve">submitted and duly signed by the national designated focal point </w:t>
            </w:r>
            <w:r>
              <w:rPr>
                <w:rFonts w:ascii="Calibri" w:hAnsi="Calibri" w:cs="Calibri"/>
                <w:b/>
                <w:bCs/>
                <w:sz w:val="18"/>
                <w:szCs w:val="18"/>
              </w:rPr>
              <w:t xml:space="preserve">of </w:t>
            </w:r>
            <w:r w:rsidRPr="008449F8">
              <w:rPr>
                <w:rFonts w:ascii="Calibri" w:hAnsi="Calibri" w:cs="Calibri"/>
                <w:b/>
                <w:bCs/>
                <w:sz w:val="18"/>
                <w:szCs w:val="18"/>
              </w:rPr>
              <w:t>an administration of a Member State.</w:t>
            </w:r>
          </w:p>
        </w:tc>
      </w:tr>
      <w:tr w:rsidR="00AE5220" w:rsidRPr="0096583D" w14:paraId="3364B7EB" w14:textId="77777777" w:rsidTr="00DD0E7D">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tcPr>
          <w:p w14:paraId="64602F09" w14:textId="77777777" w:rsidR="00AE5220" w:rsidRPr="008F6B7D" w:rsidRDefault="00AE5220"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Date</w:t>
            </w:r>
          </w:p>
        </w:tc>
        <w:tc>
          <w:tcPr>
            <w:tcW w:w="6204" w:type="dxa"/>
            <w:tcBorders>
              <w:top w:val="nil"/>
              <w:bottom w:val="single" w:sz="4" w:space="0" w:color="auto"/>
            </w:tcBorders>
          </w:tcPr>
          <w:p w14:paraId="3206367A" w14:textId="084F46EA" w:rsidR="00AE5220" w:rsidRPr="008F6B7D" w:rsidRDefault="00AE5220"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886FCD" w:rsidRPr="0096583D" w14:paraId="5B233217" w14:textId="77777777" w:rsidTr="00DD0E7D">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shd w:val="clear" w:color="auto" w:fill="D9D9D9"/>
          </w:tcPr>
          <w:p w14:paraId="2D85DBBC" w14:textId="77777777" w:rsidR="00886FCD" w:rsidRPr="008F6B7D" w:rsidRDefault="00886FCD"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Name of national designated focal point</w:t>
            </w:r>
          </w:p>
        </w:tc>
        <w:tc>
          <w:tcPr>
            <w:tcW w:w="6204" w:type="dxa"/>
            <w:tcBorders>
              <w:top w:val="nil"/>
              <w:bottom w:val="single" w:sz="4" w:space="0" w:color="auto"/>
            </w:tcBorders>
            <w:shd w:val="clear" w:color="auto" w:fill="D9D9D9"/>
          </w:tcPr>
          <w:p w14:paraId="39F084CB" w14:textId="55AB73C9" w:rsidR="00886FCD" w:rsidRPr="008F6B7D" w:rsidRDefault="00886FCD"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886FCD" w:rsidRPr="0096583D" w14:paraId="37692495" w14:textId="77777777" w:rsidTr="00DD0E7D">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shd w:val="clear" w:color="auto" w:fill="D9D9D9"/>
          </w:tcPr>
          <w:p w14:paraId="04D80B07" w14:textId="77777777" w:rsidR="00886FCD" w:rsidRPr="008F6B7D" w:rsidRDefault="00886FCD"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Job title</w:t>
            </w:r>
          </w:p>
        </w:tc>
        <w:tc>
          <w:tcPr>
            <w:tcW w:w="6204" w:type="dxa"/>
            <w:tcBorders>
              <w:top w:val="nil"/>
              <w:bottom w:val="single" w:sz="4" w:space="0" w:color="auto"/>
            </w:tcBorders>
            <w:shd w:val="clear" w:color="auto" w:fill="D9D9D9"/>
          </w:tcPr>
          <w:p w14:paraId="70458E18" w14:textId="41DAE034" w:rsidR="00886FCD" w:rsidRPr="008F6B7D" w:rsidRDefault="00886FCD"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653FEC" w:rsidRPr="0096583D" w14:paraId="2B306B22"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57AD3754" w14:textId="77777777" w:rsidR="00653FEC" w:rsidRPr="008F6B7D" w:rsidRDefault="00653FEC"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Signature</w:t>
            </w:r>
          </w:p>
        </w:tc>
      </w:tr>
      <w:tr w:rsidR="00653FEC" w:rsidRPr="0096583D" w14:paraId="381A7BEB"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7B8AB41D" w14:textId="77777777" w:rsidR="00653FEC" w:rsidRPr="008F6B7D" w:rsidRDefault="00653FEC"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Stamp of the administration</w:t>
            </w:r>
          </w:p>
          <w:p w14:paraId="132CC8A7" w14:textId="77777777" w:rsidR="00653FEC" w:rsidRPr="008F6B7D" w:rsidRDefault="00653FEC" w:rsidP="004B2BBA">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653FEC" w:rsidRPr="0096583D" w14:paraId="429F98C9" w14:textId="77777777" w:rsidTr="004B2B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FFFFFF"/>
          </w:tcPr>
          <w:p w14:paraId="6B10CA9F" w14:textId="77777777" w:rsidR="00653FEC" w:rsidRDefault="00653FEC" w:rsidP="004B2BBA">
            <w:pPr>
              <w:tabs>
                <w:tab w:val="left" w:pos="170"/>
                <w:tab w:val="left" w:pos="992"/>
                <w:tab w:val="left" w:pos="2977"/>
                <w:tab w:val="right" w:leader="underscore" w:pos="7371"/>
                <w:tab w:val="left" w:pos="7938"/>
                <w:tab w:val="left" w:pos="8647"/>
                <w:tab w:val="right" w:leader="underscore" w:pos="10773"/>
              </w:tabs>
              <w:rPr>
                <w:rFonts w:ascii="Calibri" w:hAnsi="Calibri"/>
                <w:b/>
                <w:bCs/>
                <w:i/>
                <w:iCs/>
                <w:sz w:val="18"/>
                <w:szCs w:val="18"/>
              </w:rPr>
            </w:pPr>
            <w:r w:rsidRPr="009406E1">
              <w:rPr>
                <w:rFonts w:ascii="Calibri" w:hAnsi="Calibri"/>
                <w:b/>
                <w:bCs/>
                <w:i/>
                <w:iCs/>
                <w:sz w:val="18"/>
                <w:szCs w:val="18"/>
              </w:rPr>
              <w:t xml:space="preserve">The form must be </w:t>
            </w:r>
            <w:r>
              <w:rPr>
                <w:rFonts w:ascii="Calibri" w:hAnsi="Calibri"/>
                <w:b/>
                <w:bCs/>
                <w:i/>
                <w:iCs/>
                <w:sz w:val="18"/>
                <w:szCs w:val="18"/>
              </w:rPr>
              <w:t>duly</w:t>
            </w:r>
            <w:r w:rsidRPr="009406E1">
              <w:rPr>
                <w:rFonts w:ascii="Calibri" w:hAnsi="Calibri"/>
                <w:b/>
                <w:bCs/>
                <w:i/>
                <w:iCs/>
                <w:sz w:val="18"/>
                <w:szCs w:val="18"/>
              </w:rPr>
              <w:t xml:space="preserve"> </w:t>
            </w:r>
            <w:r>
              <w:rPr>
                <w:rFonts w:ascii="Calibri" w:hAnsi="Calibri"/>
                <w:b/>
                <w:bCs/>
                <w:i/>
                <w:iCs/>
                <w:sz w:val="18"/>
                <w:szCs w:val="18"/>
              </w:rPr>
              <w:t>completed</w:t>
            </w:r>
            <w:r w:rsidRPr="009406E1">
              <w:rPr>
                <w:rFonts w:ascii="Calibri" w:hAnsi="Calibri"/>
                <w:b/>
                <w:bCs/>
                <w:i/>
                <w:iCs/>
                <w:sz w:val="18"/>
                <w:szCs w:val="18"/>
              </w:rPr>
              <w:t xml:space="preserve"> and validated by the relevant authority</w:t>
            </w:r>
            <w:r>
              <w:rPr>
                <w:rFonts w:ascii="Calibri" w:hAnsi="Calibri"/>
                <w:b/>
                <w:bCs/>
                <w:i/>
                <w:iCs/>
                <w:sz w:val="18"/>
                <w:szCs w:val="18"/>
              </w:rPr>
              <w:t xml:space="preserve"> and must be returned together with any annexes</w:t>
            </w:r>
            <w:r w:rsidRPr="009406E1">
              <w:rPr>
                <w:rFonts w:ascii="Calibri" w:hAnsi="Calibri"/>
                <w:b/>
                <w:bCs/>
                <w:i/>
                <w:iCs/>
                <w:sz w:val="18"/>
                <w:szCs w:val="18"/>
              </w:rPr>
              <w:t xml:space="preserve"> within the </w:t>
            </w:r>
            <w:r>
              <w:rPr>
                <w:rFonts w:ascii="Calibri" w:hAnsi="Calibri"/>
                <w:b/>
                <w:bCs/>
                <w:i/>
                <w:iCs/>
                <w:sz w:val="18"/>
                <w:szCs w:val="18"/>
              </w:rPr>
              <w:t xml:space="preserve">established </w:t>
            </w:r>
            <w:r w:rsidRPr="009406E1">
              <w:rPr>
                <w:rFonts w:ascii="Calibri" w:hAnsi="Calibri"/>
                <w:b/>
                <w:bCs/>
                <w:i/>
                <w:iCs/>
                <w:sz w:val="18"/>
                <w:szCs w:val="18"/>
              </w:rPr>
              <w:t>deadline, to</w:t>
            </w:r>
            <w:r>
              <w:rPr>
                <w:rFonts w:ascii="Calibri" w:hAnsi="Calibri"/>
                <w:b/>
                <w:bCs/>
                <w:i/>
                <w:iCs/>
                <w:sz w:val="18"/>
                <w:szCs w:val="18"/>
              </w:rPr>
              <w:t>:</w:t>
            </w:r>
          </w:p>
          <w:p w14:paraId="7E3A374F" w14:textId="77777777" w:rsidR="00653FEC" w:rsidRPr="0099036D" w:rsidRDefault="005C6E9E" w:rsidP="004B2BBA">
            <w:pPr>
              <w:tabs>
                <w:tab w:val="left" w:pos="170"/>
                <w:tab w:val="left" w:pos="992"/>
                <w:tab w:val="left" w:pos="2977"/>
                <w:tab w:val="right" w:leader="underscore" w:pos="7371"/>
                <w:tab w:val="left" w:pos="7938"/>
                <w:tab w:val="left" w:pos="8647"/>
                <w:tab w:val="right" w:leader="underscore" w:pos="10773"/>
              </w:tabs>
              <w:jc w:val="center"/>
              <w:rPr>
                <w:rFonts w:ascii="Calibri" w:hAnsi="Calibri" w:cs="Calibri"/>
                <w:b/>
                <w:bCs/>
                <w:i/>
                <w:iCs/>
                <w:sz w:val="20"/>
              </w:rPr>
            </w:pPr>
            <w:hyperlink r:id="rId48" w:history="1">
              <w:r w:rsidR="00653FEC" w:rsidRPr="0099036D">
                <w:rPr>
                  <w:rStyle w:val="Hyperlink"/>
                  <w:rFonts w:ascii="Calibri" w:hAnsi="Calibri" w:cs="Calibri"/>
                  <w:b/>
                  <w:bCs/>
                  <w:i/>
                  <w:iCs/>
                  <w:sz w:val="20"/>
                </w:rPr>
                <w:t>fellowships@itu.int</w:t>
              </w:r>
            </w:hyperlink>
            <w:r w:rsidR="00653FEC" w:rsidRPr="0099036D">
              <w:rPr>
                <w:rFonts w:ascii="Calibri" w:hAnsi="Calibri" w:cs="Calibri"/>
                <w:b/>
                <w:bCs/>
                <w:i/>
                <w:iCs/>
                <w:sz w:val="20"/>
              </w:rPr>
              <w:t xml:space="preserve"> or by fax +41 22 730 57 78</w:t>
            </w:r>
          </w:p>
          <w:p w14:paraId="1A68D427" w14:textId="77777777" w:rsidR="00653FEC" w:rsidRPr="008F6B7D" w:rsidRDefault="00653FEC" w:rsidP="004B2BBA">
            <w:pPr>
              <w:tabs>
                <w:tab w:val="left" w:pos="170"/>
                <w:tab w:val="left" w:pos="992"/>
                <w:tab w:val="left" w:pos="2977"/>
                <w:tab w:val="right" w:leader="underscore" w:pos="7371"/>
                <w:tab w:val="left" w:pos="7938"/>
                <w:tab w:val="left" w:pos="8647"/>
                <w:tab w:val="right" w:leader="underscore" w:pos="10773"/>
              </w:tabs>
              <w:rPr>
                <w:rFonts w:ascii="Calibri" w:hAnsi="Calibri" w:cs="Calibri"/>
                <w:b/>
                <w:bCs/>
                <w:sz w:val="18"/>
                <w:szCs w:val="18"/>
              </w:rPr>
            </w:pPr>
            <w:r w:rsidRPr="009406E1">
              <w:rPr>
                <w:rFonts w:ascii="Calibri" w:hAnsi="Calibri"/>
                <w:b/>
                <w:bCs/>
                <w:i/>
                <w:iCs/>
                <w:sz w:val="18"/>
                <w:szCs w:val="18"/>
              </w:rPr>
              <w:t xml:space="preserve">Any request which does not </w:t>
            </w:r>
            <w:r>
              <w:rPr>
                <w:rFonts w:ascii="Calibri" w:hAnsi="Calibri"/>
                <w:b/>
                <w:bCs/>
                <w:i/>
                <w:iCs/>
                <w:sz w:val="18"/>
                <w:szCs w:val="18"/>
              </w:rPr>
              <w:t xml:space="preserve">meet the above </w:t>
            </w:r>
            <w:r w:rsidRPr="009406E1">
              <w:rPr>
                <w:rFonts w:ascii="Calibri" w:hAnsi="Calibri"/>
                <w:b/>
                <w:bCs/>
                <w:i/>
                <w:iCs/>
                <w:sz w:val="18"/>
                <w:szCs w:val="18"/>
              </w:rPr>
              <w:t xml:space="preserve">requirements will </w:t>
            </w:r>
            <w:r>
              <w:rPr>
                <w:rFonts w:ascii="Calibri" w:hAnsi="Calibri"/>
                <w:b/>
                <w:bCs/>
                <w:i/>
                <w:iCs/>
                <w:sz w:val="18"/>
                <w:szCs w:val="18"/>
              </w:rPr>
              <w:t>not be considered</w:t>
            </w:r>
            <w:r w:rsidRPr="009406E1">
              <w:rPr>
                <w:rFonts w:ascii="Calibri" w:hAnsi="Calibri"/>
                <w:b/>
                <w:bCs/>
                <w:i/>
                <w:iCs/>
                <w:sz w:val="18"/>
                <w:szCs w:val="18"/>
              </w:rPr>
              <w:t>.</w:t>
            </w:r>
          </w:p>
        </w:tc>
      </w:tr>
    </w:tbl>
    <w:p w14:paraId="30D665BF" w14:textId="2C30F70F" w:rsidR="000841B9" w:rsidRPr="00245FCC" w:rsidRDefault="000841B9" w:rsidP="006C2AC5">
      <w:pPr>
        <w:pStyle w:val="LetterStart"/>
        <w:tabs>
          <w:tab w:val="clear" w:pos="1361"/>
          <w:tab w:val="clear" w:pos="1758"/>
          <w:tab w:val="clear" w:pos="2155"/>
          <w:tab w:val="clear" w:pos="2552"/>
          <w:tab w:val="center" w:pos="4962"/>
        </w:tabs>
        <w:spacing w:before="120" w:line="240" w:lineRule="atLeast"/>
        <w:ind w:left="0"/>
        <w:jc w:val="center"/>
        <w:rPr>
          <w:sz w:val="22"/>
          <w:szCs w:val="22"/>
        </w:rPr>
      </w:pPr>
      <w:r w:rsidRPr="00DE64F0">
        <w:rPr>
          <w:rFonts w:cs="Arial"/>
          <w:iCs/>
          <w:sz w:val="22"/>
          <w:szCs w:val="22"/>
        </w:rPr>
        <w:t>_____________</w:t>
      </w:r>
    </w:p>
    <w:sectPr w:rsidR="000841B9" w:rsidRPr="00245FCC" w:rsidSect="00942579">
      <w:headerReference w:type="default" r:id="rId49"/>
      <w:footerReference w:type="first" r:id="rId50"/>
      <w:type w:val="oddPage"/>
      <w:pgSz w:w="11907" w:h="16834" w:code="9"/>
      <w:pgMar w:top="567" w:right="1089" w:bottom="709" w:left="1089" w:header="567" w:footer="33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C537" w14:textId="77777777" w:rsidR="00F2310A" w:rsidRDefault="00F2310A">
      <w:r>
        <w:separator/>
      </w:r>
    </w:p>
  </w:endnote>
  <w:endnote w:type="continuationSeparator" w:id="0">
    <w:p w14:paraId="0DCD1D08" w14:textId="77777777" w:rsidR="00F2310A" w:rsidRDefault="00F2310A">
      <w:r>
        <w:continuationSeparator/>
      </w:r>
    </w:p>
  </w:endnote>
  <w:endnote w:type="continuationNotice" w:id="1">
    <w:p w14:paraId="6562240D" w14:textId="77777777" w:rsidR="00F2310A" w:rsidRDefault="00F231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2CEC" w14:textId="203CAB14" w:rsidR="00D2180F" w:rsidRPr="00346002" w:rsidRDefault="00346002" w:rsidP="00346002">
    <w:pPr>
      <w:pStyle w:val="FirstFooter"/>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1AFD" w14:textId="77777777" w:rsidR="00F2310A" w:rsidRDefault="00F2310A">
      <w:r>
        <w:t>____________________</w:t>
      </w:r>
    </w:p>
  </w:footnote>
  <w:footnote w:type="continuationSeparator" w:id="0">
    <w:p w14:paraId="29FE3C07" w14:textId="77777777" w:rsidR="00F2310A" w:rsidRDefault="00F2310A">
      <w:r>
        <w:continuationSeparator/>
      </w:r>
    </w:p>
  </w:footnote>
  <w:footnote w:type="continuationNotice" w:id="1">
    <w:p w14:paraId="6D2F970A" w14:textId="77777777" w:rsidR="00F2310A" w:rsidRDefault="00F2310A">
      <w:pPr>
        <w:spacing w:before="0"/>
      </w:pPr>
    </w:p>
  </w:footnote>
  <w:footnote w:id="2">
    <w:p w14:paraId="47FF4DDF" w14:textId="0873DE84" w:rsidR="00B80FF7" w:rsidRPr="00537360" w:rsidRDefault="00B80FF7" w:rsidP="00251C92">
      <w:pPr>
        <w:pStyle w:val="ListParagraph"/>
        <w:keepNext/>
        <w:keepLines/>
        <w:spacing w:after="240"/>
        <w:ind w:left="0"/>
        <w:rPr>
          <w:sz w:val="20"/>
        </w:rPr>
      </w:pPr>
      <w:r w:rsidRPr="00682E9B">
        <w:rPr>
          <w:rStyle w:val="FootnoteReference"/>
          <w:sz w:val="16"/>
          <w:szCs w:val="18"/>
        </w:rPr>
        <w:footnoteRef/>
      </w:r>
      <w:r w:rsidRPr="00FF20AE">
        <w:t xml:space="preserve"> </w:t>
      </w:r>
      <w:r w:rsidR="00551FC4" w:rsidRPr="00551FC4">
        <w:rPr>
          <w:sz w:val="20"/>
        </w:rPr>
        <w:t xml:space="preserve">Plenipotentiary </w:t>
      </w:r>
      <w:r w:rsidR="00551FC4">
        <w:rPr>
          <w:sz w:val="20"/>
        </w:rPr>
        <w:t xml:space="preserve">Resolution </w:t>
      </w:r>
      <w:r w:rsidRPr="00FF20AE">
        <w:rPr>
          <w:sz w:val="20"/>
        </w:rPr>
        <w:t xml:space="preserve">165 </w:t>
      </w:r>
      <w:r w:rsidR="00551FC4">
        <w:rPr>
          <w:sz w:val="20"/>
        </w:rPr>
        <w:t>(</w:t>
      </w:r>
      <w:r w:rsidR="00694330">
        <w:rPr>
          <w:sz w:val="20"/>
        </w:rPr>
        <w:t>Rev. Dubai</w:t>
      </w:r>
      <w:r w:rsidR="00551FC4" w:rsidRPr="00551FC4">
        <w:rPr>
          <w:sz w:val="20"/>
        </w:rPr>
        <w:t>, 201</w:t>
      </w:r>
      <w:r w:rsidR="00694330">
        <w:rPr>
          <w:sz w:val="20"/>
        </w:rPr>
        <w:t>8</w:t>
      </w:r>
      <w:r w:rsidR="00551FC4">
        <w:rPr>
          <w:sz w:val="20"/>
        </w:rPr>
        <w:t>)</w:t>
      </w:r>
      <w:r w:rsidR="00551FC4" w:rsidRPr="00551FC4">
        <w:rPr>
          <w:sz w:val="20"/>
        </w:rPr>
        <w:t xml:space="preserve"> </w:t>
      </w:r>
      <w:r w:rsidRPr="00FF20AE">
        <w:rPr>
          <w:sz w:val="20"/>
        </w:rPr>
        <w:t>“</w:t>
      </w:r>
      <w:r w:rsidR="00694330" w:rsidRPr="00694330">
        <w:rPr>
          <w:sz w:val="20"/>
        </w:rPr>
        <w:t>Deadlines for the submission of proposals and procedures for the registration of participants for conferences and assemblies of the Union</w:t>
      </w:r>
      <w:r w:rsidRPr="00FF20AE">
        <w:rPr>
          <w:sz w:val="20"/>
        </w:rPr>
        <w:t xml:space="preserve">” “resolves to </w:t>
      </w:r>
      <w:r w:rsidR="00694330" w:rsidRPr="00694330">
        <w:rPr>
          <w:sz w:val="20"/>
          <w:u w:val="single"/>
        </w:rPr>
        <w:t xml:space="preserve">establish a firm submission deadline for all contributions, with the exception of the deadlines outlined in recognizing a) and b) above, of no later than 21 calendar days before the opening of conferences and assemblies </w:t>
      </w:r>
      <w:r w:rsidR="00694330" w:rsidRPr="00694330">
        <w:rPr>
          <w:sz w:val="20"/>
        </w:rPr>
        <w:t>of the Union, including plenipotentiary conferences, so as to ensure timely translation and their thorough consideration by delegations</w:t>
      </w:r>
      <w:r w:rsidRPr="00FF20AE">
        <w:rPr>
          <w:sz w:val="20"/>
        </w:rPr>
        <w:t>” (emphasis added)</w:t>
      </w:r>
      <w:r w:rsidR="00694330">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D3F9" w14:textId="348950D6"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6D40AE">
      <w:rPr>
        <w:rStyle w:val="PageNumber"/>
        <w:noProof/>
      </w:rPr>
      <w:t>3</w:t>
    </w:r>
    <w:r w:rsidR="000D49FB">
      <w:rPr>
        <w:rStyle w:val="PageNumber"/>
      </w:rPr>
      <w:fldChar w:fldCharType="end"/>
    </w:r>
    <w:r>
      <w:rPr>
        <w:rStyle w:val="PageNumber"/>
      </w:rPr>
      <w:t xml:space="preserve"> -</w:t>
    </w:r>
    <w:r w:rsidR="00252173">
      <w:rPr>
        <w:rStyle w:val="PageNumber"/>
      </w:rPr>
      <w:br/>
    </w:r>
    <w:r w:rsidR="00252173">
      <w:rPr>
        <w:noProof/>
      </w:rPr>
      <w:t>TSB Circular 203</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A431FA5"/>
    <w:multiLevelType w:val="hybridMultilevel"/>
    <w:tmpl w:val="4352E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44102D"/>
    <w:multiLevelType w:val="multilevel"/>
    <w:tmpl w:val="638C8DAC"/>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346715F3"/>
    <w:multiLevelType w:val="hybridMultilevel"/>
    <w:tmpl w:val="6C1C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67B84"/>
    <w:multiLevelType w:val="hybridMultilevel"/>
    <w:tmpl w:val="6FEC184E"/>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483A11AA"/>
    <w:multiLevelType w:val="hybridMultilevel"/>
    <w:tmpl w:val="CEC0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00F21"/>
    <w:multiLevelType w:val="hybridMultilevel"/>
    <w:tmpl w:val="A2CC1046"/>
    <w:lvl w:ilvl="0" w:tplc="0809000F">
      <w:start w:val="1"/>
      <w:numFmt w:val="decimal"/>
      <w:lvlText w:val="%1."/>
      <w:lvlJc w:val="left"/>
      <w:pPr>
        <w:ind w:left="720" w:hanging="360"/>
      </w:pPr>
      <w:rPr>
        <w:rFonts w:hint="default"/>
      </w:rPr>
    </w:lvl>
    <w:lvl w:ilvl="1" w:tplc="987AF54A">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37CD8"/>
    <w:multiLevelType w:val="hybridMultilevel"/>
    <w:tmpl w:val="904E896E"/>
    <w:lvl w:ilvl="0" w:tplc="08090001">
      <w:start w:val="1"/>
      <w:numFmt w:val="bullet"/>
      <w:lvlText w:val=""/>
      <w:lvlJc w:val="left"/>
      <w:pPr>
        <w:ind w:left="100" w:hanging="360"/>
      </w:pPr>
      <w:rPr>
        <w:rFonts w:ascii="Symbol" w:hAnsi="Symbol" w:hint="default"/>
      </w:rPr>
    </w:lvl>
    <w:lvl w:ilvl="1" w:tplc="08090003" w:tentative="1">
      <w:start w:val="1"/>
      <w:numFmt w:val="bullet"/>
      <w:lvlText w:val="o"/>
      <w:lvlJc w:val="left"/>
      <w:pPr>
        <w:ind w:left="820" w:hanging="360"/>
      </w:pPr>
      <w:rPr>
        <w:rFonts w:ascii="Courier New" w:hAnsi="Courier New" w:cs="Courier New" w:hint="default"/>
      </w:rPr>
    </w:lvl>
    <w:lvl w:ilvl="2" w:tplc="08090005" w:tentative="1">
      <w:start w:val="1"/>
      <w:numFmt w:val="bullet"/>
      <w:lvlText w:val=""/>
      <w:lvlJc w:val="left"/>
      <w:pPr>
        <w:ind w:left="1540" w:hanging="360"/>
      </w:pPr>
      <w:rPr>
        <w:rFonts w:ascii="Wingdings" w:hAnsi="Wingdings" w:hint="default"/>
      </w:rPr>
    </w:lvl>
    <w:lvl w:ilvl="3" w:tplc="08090001" w:tentative="1">
      <w:start w:val="1"/>
      <w:numFmt w:val="bullet"/>
      <w:lvlText w:val=""/>
      <w:lvlJc w:val="left"/>
      <w:pPr>
        <w:ind w:left="2260" w:hanging="360"/>
      </w:pPr>
      <w:rPr>
        <w:rFonts w:ascii="Symbol" w:hAnsi="Symbol" w:hint="default"/>
      </w:rPr>
    </w:lvl>
    <w:lvl w:ilvl="4" w:tplc="08090003" w:tentative="1">
      <w:start w:val="1"/>
      <w:numFmt w:val="bullet"/>
      <w:lvlText w:val="o"/>
      <w:lvlJc w:val="left"/>
      <w:pPr>
        <w:ind w:left="2980" w:hanging="360"/>
      </w:pPr>
      <w:rPr>
        <w:rFonts w:ascii="Courier New" w:hAnsi="Courier New" w:cs="Courier New" w:hint="default"/>
      </w:rPr>
    </w:lvl>
    <w:lvl w:ilvl="5" w:tplc="08090005" w:tentative="1">
      <w:start w:val="1"/>
      <w:numFmt w:val="bullet"/>
      <w:lvlText w:val=""/>
      <w:lvlJc w:val="left"/>
      <w:pPr>
        <w:ind w:left="3700" w:hanging="360"/>
      </w:pPr>
      <w:rPr>
        <w:rFonts w:ascii="Wingdings" w:hAnsi="Wingdings" w:hint="default"/>
      </w:rPr>
    </w:lvl>
    <w:lvl w:ilvl="6" w:tplc="08090001" w:tentative="1">
      <w:start w:val="1"/>
      <w:numFmt w:val="bullet"/>
      <w:lvlText w:val=""/>
      <w:lvlJc w:val="left"/>
      <w:pPr>
        <w:ind w:left="4420" w:hanging="360"/>
      </w:pPr>
      <w:rPr>
        <w:rFonts w:ascii="Symbol" w:hAnsi="Symbol" w:hint="default"/>
      </w:rPr>
    </w:lvl>
    <w:lvl w:ilvl="7" w:tplc="08090003" w:tentative="1">
      <w:start w:val="1"/>
      <w:numFmt w:val="bullet"/>
      <w:lvlText w:val="o"/>
      <w:lvlJc w:val="left"/>
      <w:pPr>
        <w:ind w:left="5140" w:hanging="360"/>
      </w:pPr>
      <w:rPr>
        <w:rFonts w:ascii="Courier New" w:hAnsi="Courier New" w:cs="Courier New" w:hint="default"/>
      </w:rPr>
    </w:lvl>
    <w:lvl w:ilvl="8" w:tplc="08090005" w:tentative="1">
      <w:start w:val="1"/>
      <w:numFmt w:val="bullet"/>
      <w:lvlText w:val=""/>
      <w:lvlJc w:val="left"/>
      <w:pPr>
        <w:ind w:left="5860" w:hanging="360"/>
      </w:pPr>
      <w:rPr>
        <w:rFonts w:ascii="Wingdings" w:hAnsi="Wingdings" w:hint="default"/>
      </w:rPr>
    </w:lvl>
  </w:abstractNum>
  <w:abstractNum w:abstractNumId="11"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12" w15:restartNumberingAfterBreak="0">
    <w:nsid w:val="54E634D4"/>
    <w:multiLevelType w:val="multilevel"/>
    <w:tmpl w:val="F0EC3EF2"/>
    <w:lvl w:ilvl="0">
      <w:start w:val="2"/>
      <w:numFmt w:val="decimal"/>
      <w:lvlText w:val="%1"/>
      <w:lvlJc w:val="left"/>
      <w:pPr>
        <w:ind w:left="360" w:hanging="360"/>
      </w:pPr>
      <w:rPr>
        <w:rFonts w:hint="default"/>
      </w:rPr>
    </w:lvl>
    <w:lvl w:ilvl="1">
      <w:start w:val="5"/>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7037796"/>
    <w:multiLevelType w:val="hybridMultilevel"/>
    <w:tmpl w:val="F76A2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0"/>
  </w:num>
  <w:num w:numId="9">
    <w:abstractNumId w:val="6"/>
  </w:num>
  <w:num w:numId="10">
    <w:abstractNumId w:val="7"/>
  </w:num>
  <w:num w:numId="11">
    <w:abstractNumId w:val="9"/>
  </w:num>
  <w:num w:numId="12">
    <w:abstractNumId w:val="14"/>
  </w:num>
  <w:num w:numId="13">
    <w:abstractNumId w:val="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A"/>
    <w:rsid w:val="00006293"/>
    <w:rsid w:val="000069D4"/>
    <w:rsid w:val="00010F8F"/>
    <w:rsid w:val="00011846"/>
    <w:rsid w:val="00013B40"/>
    <w:rsid w:val="000174AD"/>
    <w:rsid w:val="00017E51"/>
    <w:rsid w:val="000224E2"/>
    <w:rsid w:val="00022901"/>
    <w:rsid w:val="00022E83"/>
    <w:rsid w:val="0003189C"/>
    <w:rsid w:val="000341A7"/>
    <w:rsid w:val="00035891"/>
    <w:rsid w:val="0003758F"/>
    <w:rsid w:val="000404B7"/>
    <w:rsid w:val="0004103F"/>
    <w:rsid w:val="0005144E"/>
    <w:rsid w:val="0005346E"/>
    <w:rsid w:val="00054780"/>
    <w:rsid w:val="00056B8E"/>
    <w:rsid w:val="00057DEE"/>
    <w:rsid w:val="00060670"/>
    <w:rsid w:val="0006177A"/>
    <w:rsid w:val="00062CDD"/>
    <w:rsid w:val="00064562"/>
    <w:rsid w:val="00064CA5"/>
    <w:rsid w:val="000652A8"/>
    <w:rsid w:val="0006586E"/>
    <w:rsid w:val="00066D48"/>
    <w:rsid w:val="00072746"/>
    <w:rsid w:val="00073E76"/>
    <w:rsid w:val="00075469"/>
    <w:rsid w:val="00076292"/>
    <w:rsid w:val="00080B03"/>
    <w:rsid w:val="0008152A"/>
    <w:rsid w:val="000831C6"/>
    <w:rsid w:val="00083A5D"/>
    <w:rsid w:val="000841B9"/>
    <w:rsid w:val="0008437B"/>
    <w:rsid w:val="00085B44"/>
    <w:rsid w:val="000902E9"/>
    <w:rsid w:val="00090C32"/>
    <w:rsid w:val="00091BEE"/>
    <w:rsid w:val="0009302C"/>
    <w:rsid w:val="00095AA8"/>
    <w:rsid w:val="00096586"/>
    <w:rsid w:val="00097492"/>
    <w:rsid w:val="000A00B3"/>
    <w:rsid w:val="000A0C5A"/>
    <w:rsid w:val="000A1C59"/>
    <w:rsid w:val="000A6086"/>
    <w:rsid w:val="000A7D55"/>
    <w:rsid w:val="000B0839"/>
    <w:rsid w:val="000B180A"/>
    <w:rsid w:val="000B4538"/>
    <w:rsid w:val="000B55F3"/>
    <w:rsid w:val="000C2E8E"/>
    <w:rsid w:val="000C3501"/>
    <w:rsid w:val="000C6F8B"/>
    <w:rsid w:val="000C70EE"/>
    <w:rsid w:val="000C76ED"/>
    <w:rsid w:val="000D27C3"/>
    <w:rsid w:val="000D2B60"/>
    <w:rsid w:val="000D49FB"/>
    <w:rsid w:val="000E0E7C"/>
    <w:rsid w:val="000E133E"/>
    <w:rsid w:val="000E15D5"/>
    <w:rsid w:val="000E296B"/>
    <w:rsid w:val="000F03B6"/>
    <w:rsid w:val="000F1B4B"/>
    <w:rsid w:val="000F43FA"/>
    <w:rsid w:val="000F5D53"/>
    <w:rsid w:val="000F65AD"/>
    <w:rsid w:val="000F705E"/>
    <w:rsid w:val="000F781A"/>
    <w:rsid w:val="001011A8"/>
    <w:rsid w:val="0010475D"/>
    <w:rsid w:val="00106D0B"/>
    <w:rsid w:val="00106DBE"/>
    <w:rsid w:val="00116DD2"/>
    <w:rsid w:val="00117B57"/>
    <w:rsid w:val="00120463"/>
    <w:rsid w:val="00125D69"/>
    <w:rsid w:val="00126478"/>
    <w:rsid w:val="0012744F"/>
    <w:rsid w:val="001279E2"/>
    <w:rsid w:val="0013103F"/>
    <w:rsid w:val="001321B6"/>
    <w:rsid w:val="00133BCF"/>
    <w:rsid w:val="00136368"/>
    <w:rsid w:val="001366A9"/>
    <w:rsid w:val="00136A9B"/>
    <w:rsid w:val="001379B7"/>
    <w:rsid w:val="00142498"/>
    <w:rsid w:val="0014368D"/>
    <w:rsid w:val="00144CDB"/>
    <w:rsid w:val="00147464"/>
    <w:rsid w:val="001508F1"/>
    <w:rsid w:val="00153949"/>
    <w:rsid w:val="00154FC8"/>
    <w:rsid w:val="00156DFF"/>
    <w:rsid w:val="00156F66"/>
    <w:rsid w:val="0016003F"/>
    <w:rsid w:val="001613FD"/>
    <w:rsid w:val="00161F7F"/>
    <w:rsid w:val="001772FB"/>
    <w:rsid w:val="00177BCF"/>
    <w:rsid w:val="001809AF"/>
    <w:rsid w:val="00182528"/>
    <w:rsid w:val="001838C2"/>
    <w:rsid w:val="00184290"/>
    <w:rsid w:val="0018500B"/>
    <w:rsid w:val="001855D0"/>
    <w:rsid w:val="00185C1B"/>
    <w:rsid w:val="0018709E"/>
    <w:rsid w:val="001875A7"/>
    <w:rsid w:val="00187964"/>
    <w:rsid w:val="00194CA5"/>
    <w:rsid w:val="00195B56"/>
    <w:rsid w:val="00196A19"/>
    <w:rsid w:val="001972BA"/>
    <w:rsid w:val="001A0425"/>
    <w:rsid w:val="001A0CB2"/>
    <w:rsid w:val="001A1B05"/>
    <w:rsid w:val="001A2360"/>
    <w:rsid w:val="001A31D1"/>
    <w:rsid w:val="001A353E"/>
    <w:rsid w:val="001A3DA9"/>
    <w:rsid w:val="001A5FC3"/>
    <w:rsid w:val="001A75F5"/>
    <w:rsid w:val="001B05DE"/>
    <w:rsid w:val="001B4CF7"/>
    <w:rsid w:val="001B6097"/>
    <w:rsid w:val="001C00E5"/>
    <w:rsid w:val="001C1525"/>
    <w:rsid w:val="001C1DD9"/>
    <w:rsid w:val="001C77E3"/>
    <w:rsid w:val="001D368B"/>
    <w:rsid w:val="001E3618"/>
    <w:rsid w:val="001E630C"/>
    <w:rsid w:val="001E6FEE"/>
    <w:rsid w:val="001E7292"/>
    <w:rsid w:val="001F3B7A"/>
    <w:rsid w:val="001F50B2"/>
    <w:rsid w:val="00200924"/>
    <w:rsid w:val="002017F6"/>
    <w:rsid w:val="00202DC1"/>
    <w:rsid w:val="00205AAC"/>
    <w:rsid w:val="00206E5A"/>
    <w:rsid w:val="002116EE"/>
    <w:rsid w:val="002141B9"/>
    <w:rsid w:val="002143B6"/>
    <w:rsid w:val="00214793"/>
    <w:rsid w:val="00214DEF"/>
    <w:rsid w:val="00216391"/>
    <w:rsid w:val="00222D56"/>
    <w:rsid w:val="00223053"/>
    <w:rsid w:val="00223225"/>
    <w:rsid w:val="002309D8"/>
    <w:rsid w:val="00230D10"/>
    <w:rsid w:val="00236111"/>
    <w:rsid w:val="00237153"/>
    <w:rsid w:val="00237CCF"/>
    <w:rsid w:val="002421B2"/>
    <w:rsid w:val="00244464"/>
    <w:rsid w:val="00245884"/>
    <w:rsid w:val="00245FCC"/>
    <w:rsid w:val="00250F01"/>
    <w:rsid w:val="00251C92"/>
    <w:rsid w:val="00252173"/>
    <w:rsid w:val="00252764"/>
    <w:rsid w:val="00261133"/>
    <w:rsid w:val="0026141A"/>
    <w:rsid w:val="002617B6"/>
    <w:rsid w:val="0027152D"/>
    <w:rsid w:val="002724A1"/>
    <w:rsid w:val="00281D33"/>
    <w:rsid w:val="00282934"/>
    <w:rsid w:val="002945B3"/>
    <w:rsid w:val="002A01DA"/>
    <w:rsid w:val="002A0FF7"/>
    <w:rsid w:val="002A3B5A"/>
    <w:rsid w:val="002A75DA"/>
    <w:rsid w:val="002A7FE2"/>
    <w:rsid w:val="002B2DBC"/>
    <w:rsid w:val="002B38BD"/>
    <w:rsid w:val="002B43A9"/>
    <w:rsid w:val="002C1A83"/>
    <w:rsid w:val="002C1B44"/>
    <w:rsid w:val="002C1D7C"/>
    <w:rsid w:val="002C2B0C"/>
    <w:rsid w:val="002C312F"/>
    <w:rsid w:val="002C6298"/>
    <w:rsid w:val="002D1D4B"/>
    <w:rsid w:val="002D22B0"/>
    <w:rsid w:val="002D62F1"/>
    <w:rsid w:val="002E1B4F"/>
    <w:rsid w:val="002E33F5"/>
    <w:rsid w:val="002E3D91"/>
    <w:rsid w:val="002E46A1"/>
    <w:rsid w:val="002E50E7"/>
    <w:rsid w:val="002F0F80"/>
    <w:rsid w:val="002F2A17"/>
    <w:rsid w:val="002F2C5C"/>
    <w:rsid w:val="002F2E67"/>
    <w:rsid w:val="002F42E6"/>
    <w:rsid w:val="002F4CFB"/>
    <w:rsid w:val="002F56C3"/>
    <w:rsid w:val="00300A88"/>
    <w:rsid w:val="00303885"/>
    <w:rsid w:val="00306315"/>
    <w:rsid w:val="003074C7"/>
    <w:rsid w:val="00307745"/>
    <w:rsid w:val="00312648"/>
    <w:rsid w:val="003135D2"/>
    <w:rsid w:val="00314C67"/>
    <w:rsid w:val="00315546"/>
    <w:rsid w:val="003205D5"/>
    <w:rsid w:val="00324641"/>
    <w:rsid w:val="00324FAC"/>
    <w:rsid w:val="003253F5"/>
    <w:rsid w:val="0032641A"/>
    <w:rsid w:val="00327A00"/>
    <w:rsid w:val="00330567"/>
    <w:rsid w:val="00330A5C"/>
    <w:rsid w:val="00331A31"/>
    <w:rsid w:val="00332E9D"/>
    <w:rsid w:val="00334666"/>
    <w:rsid w:val="003359D8"/>
    <w:rsid w:val="0034279E"/>
    <w:rsid w:val="00344BEA"/>
    <w:rsid w:val="00346002"/>
    <w:rsid w:val="00346DB8"/>
    <w:rsid w:val="003500CC"/>
    <w:rsid w:val="00351DA5"/>
    <w:rsid w:val="00351ECB"/>
    <w:rsid w:val="00352BCD"/>
    <w:rsid w:val="00353047"/>
    <w:rsid w:val="0035595B"/>
    <w:rsid w:val="00355D59"/>
    <w:rsid w:val="00355E5D"/>
    <w:rsid w:val="003570AC"/>
    <w:rsid w:val="003615BC"/>
    <w:rsid w:val="00361CFC"/>
    <w:rsid w:val="0036471A"/>
    <w:rsid w:val="00364A67"/>
    <w:rsid w:val="003664B9"/>
    <w:rsid w:val="00375BC2"/>
    <w:rsid w:val="00375BF5"/>
    <w:rsid w:val="0037717C"/>
    <w:rsid w:val="00377D60"/>
    <w:rsid w:val="00381792"/>
    <w:rsid w:val="00381978"/>
    <w:rsid w:val="00382C92"/>
    <w:rsid w:val="003868DD"/>
    <w:rsid w:val="00386A9D"/>
    <w:rsid w:val="00387267"/>
    <w:rsid w:val="00387FAD"/>
    <w:rsid w:val="003904FC"/>
    <w:rsid w:val="00391081"/>
    <w:rsid w:val="003925EA"/>
    <w:rsid w:val="00396D7B"/>
    <w:rsid w:val="00397BDF"/>
    <w:rsid w:val="003A0EF7"/>
    <w:rsid w:val="003A181C"/>
    <w:rsid w:val="003A2FB1"/>
    <w:rsid w:val="003A3A10"/>
    <w:rsid w:val="003A4513"/>
    <w:rsid w:val="003A526F"/>
    <w:rsid w:val="003A53E8"/>
    <w:rsid w:val="003A5A85"/>
    <w:rsid w:val="003A76EF"/>
    <w:rsid w:val="003B2789"/>
    <w:rsid w:val="003B2845"/>
    <w:rsid w:val="003B51B7"/>
    <w:rsid w:val="003B5E36"/>
    <w:rsid w:val="003B6202"/>
    <w:rsid w:val="003C12F9"/>
    <w:rsid w:val="003C13CE"/>
    <w:rsid w:val="003C1518"/>
    <w:rsid w:val="003C44DC"/>
    <w:rsid w:val="003C4818"/>
    <w:rsid w:val="003C62DB"/>
    <w:rsid w:val="003D0105"/>
    <w:rsid w:val="003D38E3"/>
    <w:rsid w:val="003E0BA7"/>
    <w:rsid w:val="003E1BC4"/>
    <w:rsid w:val="003E249A"/>
    <w:rsid w:val="003E2518"/>
    <w:rsid w:val="003E32D1"/>
    <w:rsid w:val="003E6CE6"/>
    <w:rsid w:val="003E7BB5"/>
    <w:rsid w:val="003F161F"/>
    <w:rsid w:val="003F3346"/>
    <w:rsid w:val="003F4798"/>
    <w:rsid w:val="003F4EBD"/>
    <w:rsid w:val="003F5B57"/>
    <w:rsid w:val="0040241E"/>
    <w:rsid w:val="00402A05"/>
    <w:rsid w:val="0040375D"/>
    <w:rsid w:val="00403E1F"/>
    <w:rsid w:val="00410D25"/>
    <w:rsid w:val="00411550"/>
    <w:rsid w:val="00412D31"/>
    <w:rsid w:val="004137DC"/>
    <w:rsid w:val="00414F33"/>
    <w:rsid w:val="00414F54"/>
    <w:rsid w:val="004243B0"/>
    <w:rsid w:val="00425502"/>
    <w:rsid w:val="004258EF"/>
    <w:rsid w:val="00430179"/>
    <w:rsid w:val="00434339"/>
    <w:rsid w:val="00434E4B"/>
    <w:rsid w:val="00435EB7"/>
    <w:rsid w:val="00436648"/>
    <w:rsid w:val="0044309D"/>
    <w:rsid w:val="00443E3B"/>
    <w:rsid w:val="00445346"/>
    <w:rsid w:val="00447984"/>
    <w:rsid w:val="004506F7"/>
    <w:rsid w:val="00450A15"/>
    <w:rsid w:val="00450F7B"/>
    <w:rsid w:val="004531A6"/>
    <w:rsid w:val="00454E73"/>
    <w:rsid w:val="0045594E"/>
    <w:rsid w:val="00457640"/>
    <w:rsid w:val="004622ED"/>
    <w:rsid w:val="00463811"/>
    <w:rsid w:val="004638A9"/>
    <w:rsid w:val="00465184"/>
    <w:rsid w:val="00466368"/>
    <w:rsid w:val="00471C72"/>
    <w:rsid w:val="004725B9"/>
    <w:rsid w:val="00472FA7"/>
    <w:rsid w:val="004746B7"/>
    <w:rsid w:val="00475665"/>
    <w:rsid w:val="00475957"/>
    <w:rsid w:val="004763D3"/>
    <w:rsid w:val="004807AE"/>
    <w:rsid w:val="00481202"/>
    <w:rsid w:val="00482AA3"/>
    <w:rsid w:val="004839CF"/>
    <w:rsid w:val="00485FFF"/>
    <w:rsid w:val="00486227"/>
    <w:rsid w:val="00486668"/>
    <w:rsid w:val="00486D80"/>
    <w:rsid w:val="00491AA9"/>
    <w:rsid w:val="00492D04"/>
    <w:rsid w:val="00495CA3"/>
    <w:rsid w:val="004A27D6"/>
    <w:rsid w:val="004A2BF3"/>
    <w:rsid w:val="004A4D44"/>
    <w:rsid w:val="004A52AE"/>
    <w:rsid w:val="004A6826"/>
    <w:rsid w:val="004A6F1C"/>
    <w:rsid w:val="004A72D4"/>
    <w:rsid w:val="004B1EF7"/>
    <w:rsid w:val="004B2BBA"/>
    <w:rsid w:val="004B3FAD"/>
    <w:rsid w:val="004B6C67"/>
    <w:rsid w:val="004C0FCC"/>
    <w:rsid w:val="004C344B"/>
    <w:rsid w:val="004C4AE8"/>
    <w:rsid w:val="004D09C7"/>
    <w:rsid w:val="004D21D7"/>
    <w:rsid w:val="004D786A"/>
    <w:rsid w:val="004E07D2"/>
    <w:rsid w:val="004E0C69"/>
    <w:rsid w:val="004E5853"/>
    <w:rsid w:val="004F11D3"/>
    <w:rsid w:val="004F2D1C"/>
    <w:rsid w:val="004F2D4C"/>
    <w:rsid w:val="00501BD8"/>
    <w:rsid w:val="00501DCA"/>
    <w:rsid w:val="005025BE"/>
    <w:rsid w:val="00502E63"/>
    <w:rsid w:val="00503435"/>
    <w:rsid w:val="00504953"/>
    <w:rsid w:val="005061D0"/>
    <w:rsid w:val="0050739A"/>
    <w:rsid w:val="005074D7"/>
    <w:rsid w:val="00511244"/>
    <w:rsid w:val="0051171D"/>
    <w:rsid w:val="00511F01"/>
    <w:rsid w:val="00513A47"/>
    <w:rsid w:val="005173FC"/>
    <w:rsid w:val="00520329"/>
    <w:rsid w:val="00521349"/>
    <w:rsid w:val="005327CB"/>
    <w:rsid w:val="00534773"/>
    <w:rsid w:val="00534893"/>
    <w:rsid w:val="005367E3"/>
    <w:rsid w:val="005378E0"/>
    <w:rsid w:val="00540114"/>
    <w:rsid w:val="005408DF"/>
    <w:rsid w:val="00542176"/>
    <w:rsid w:val="00542598"/>
    <w:rsid w:val="0054286D"/>
    <w:rsid w:val="00543A20"/>
    <w:rsid w:val="00545F8E"/>
    <w:rsid w:val="00547F40"/>
    <w:rsid w:val="00550AAA"/>
    <w:rsid w:val="00550BEB"/>
    <w:rsid w:val="00551FC4"/>
    <w:rsid w:val="00554244"/>
    <w:rsid w:val="005558F8"/>
    <w:rsid w:val="00564EDB"/>
    <w:rsid w:val="00567669"/>
    <w:rsid w:val="00573344"/>
    <w:rsid w:val="00573661"/>
    <w:rsid w:val="0057568A"/>
    <w:rsid w:val="00575EA9"/>
    <w:rsid w:val="0058011D"/>
    <w:rsid w:val="005807AA"/>
    <w:rsid w:val="00580B2A"/>
    <w:rsid w:val="00580E2E"/>
    <w:rsid w:val="005810BB"/>
    <w:rsid w:val="00583612"/>
    <w:rsid w:val="00583F9B"/>
    <w:rsid w:val="00590F96"/>
    <w:rsid w:val="0059191B"/>
    <w:rsid w:val="00592409"/>
    <w:rsid w:val="0059358A"/>
    <w:rsid w:val="005968BE"/>
    <w:rsid w:val="005976E9"/>
    <w:rsid w:val="005A0771"/>
    <w:rsid w:val="005A2442"/>
    <w:rsid w:val="005A3284"/>
    <w:rsid w:val="005A482B"/>
    <w:rsid w:val="005A69DB"/>
    <w:rsid w:val="005B13AC"/>
    <w:rsid w:val="005B1B00"/>
    <w:rsid w:val="005B7585"/>
    <w:rsid w:val="005C0C89"/>
    <w:rsid w:val="005C0D94"/>
    <w:rsid w:val="005C1CAC"/>
    <w:rsid w:val="005C47DC"/>
    <w:rsid w:val="005C4F63"/>
    <w:rsid w:val="005C62B4"/>
    <w:rsid w:val="005C6E9E"/>
    <w:rsid w:val="005C7073"/>
    <w:rsid w:val="005C7B99"/>
    <w:rsid w:val="005D12F2"/>
    <w:rsid w:val="005D2147"/>
    <w:rsid w:val="005D3859"/>
    <w:rsid w:val="005D39FA"/>
    <w:rsid w:val="005D4ED1"/>
    <w:rsid w:val="005D7170"/>
    <w:rsid w:val="005D7DF4"/>
    <w:rsid w:val="005E1223"/>
    <w:rsid w:val="005E3FA9"/>
    <w:rsid w:val="005E513C"/>
    <w:rsid w:val="005E5C10"/>
    <w:rsid w:val="005E5D2B"/>
    <w:rsid w:val="005F2C78"/>
    <w:rsid w:val="005F4F13"/>
    <w:rsid w:val="005F7384"/>
    <w:rsid w:val="005F7D14"/>
    <w:rsid w:val="00600397"/>
    <w:rsid w:val="00600DEC"/>
    <w:rsid w:val="006040B4"/>
    <w:rsid w:val="00605B00"/>
    <w:rsid w:val="00606017"/>
    <w:rsid w:val="00606567"/>
    <w:rsid w:val="00611E13"/>
    <w:rsid w:val="006144E4"/>
    <w:rsid w:val="00616F81"/>
    <w:rsid w:val="00621546"/>
    <w:rsid w:val="00622198"/>
    <w:rsid w:val="006222AF"/>
    <w:rsid w:val="00622B04"/>
    <w:rsid w:val="00624B72"/>
    <w:rsid w:val="00635470"/>
    <w:rsid w:val="00640A88"/>
    <w:rsid w:val="00640B03"/>
    <w:rsid w:val="00641B40"/>
    <w:rsid w:val="00641B9E"/>
    <w:rsid w:val="00646476"/>
    <w:rsid w:val="00647AF0"/>
    <w:rsid w:val="00650299"/>
    <w:rsid w:val="00653FEC"/>
    <w:rsid w:val="00654271"/>
    <w:rsid w:val="0065498F"/>
    <w:rsid w:val="00655FC5"/>
    <w:rsid w:val="006571FB"/>
    <w:rsid w:val="006578A4"/>
    <w:rsid w:val="006604B5"/>
    <w:rsid w:val="00663719"/>
    <w:rsid w:val="00663B0E"/>
    <w:rsid w:val="006655FB"/>
    <w:rsid w:val="00666FD3"/>
    <w:rsid w:val="00671C7D"/>
    <w:rsid w:val="00672930"/>
    <w:rsid w:val="0067308F"/>
    <w:rsid w:val="006730A0"/>
    <w:rsid w:val="00673E83"/>
    <w:rsid w:val="00674165"/>
    <w:rsid w:val="0067440F"/>
    <w:rsid w:val="00675110"/>
    <w:rsid w:val="00676EEE"/>
    <w:rsid w:val="00681555"/>
    <w:rsid w:val="00682856"/>
    <w:rsid w:val="00682E9B"/>
    <w:rsid w:val="006834EF"/>
    <w:rsid w:val="006837B4"/>
    <w:rsid w:val="00686BFC"/>
    <w:rsid w:val="00687F02"/>
    <w:rsid w:val="006910A2"/>
    <w:rsid w:val="0069128F"/>
    <w:rsid w:val="00693E4F"/>
    <w:rsid w:val="00693EB3"/>
    <w:rsid w:val="00694330"/>
    <w:rsid w:val="00696B6F"/>
    <w:rsid w:val="006A1E50"/>
    <w:rsid w:val="006A2D2E"/>
    <w:rsid w:val="006A5C9A"/>
    <w:rsid w:val="006A6F5B"/>
    <w:rsid w:val="006A7A0F"/>
    <w:rsid w:val="006B22FA"/>
    <w:rsid w:val="006C2AC5"/>
    <w:rsid w:val="006C509E"/>
    <w:rsid w:val="006C5268"/>
    <w:rsid w:val="006C5D78"/>
    <w:rsid w:val="006D05C6"/>
    <w:rsid w:val="006D0EA2"/>
    <w:rsid w:val="006D18AD"/>
    <w:rsid w:val="006D1A61"/>
    <w:rsid w:val="006D40AE"/>
    <w:rsid w:val="006E0C8F"/>
    <w:rsid w:val="006E1208"/>
    <w:rsid w:val="006E157D"/>
    <w:rsid w:val="006E1604"/>
    <w:rsid w:val="006E221E"/>
    <w:rsid w:val="006E4519"/>
    <w:rsid w:val="006E4CCC"/>
    <w:rsid w:val="006E79BA"/>
    <w:rsid w:val="006F1451"/>
    <w:rsid w:val="006F1FB7"/>
    <w:rsid w:val="006F5C8A"/>
    <w:rsid w:val="00702159"/>
    <w:rsid w:val="00702B8A"/>
    <w:rsid w:val="00704FF8"/>
    <w:rsid w:val="00705AF3"/>
    <w:rsid w:val="007061BC"/>
    <w:rsid w:val="007065CF"/>
    <w:rsid w:val="0071007D"/>
    <w:rsid w:val="0072302B"/>
    <w:rsid w:val="00723D01"/>
    <w:rsid w:val="00724326"/>
    <w:rsid w:val="00724C6A"/>
    <w:rsid w:val="00726484"/>
    <w:rsid w:val="00727EF7"/>
    <w:rsid w:val="007304B1"/>
    <w:rsid w:val="0073291F"/>
    <w:rsid w:val="00742087"/>
    <w:rsid w:val="00742F54"/>
    <w:rsid w:val="0074493D"/>
    <w:rsid w:val="00747639"/>
    <w:rsid w:val="00747972"/>
    <w:rsid w:val="007521ED"/>
    <w:rsid w:val="007549A0"/>
    <w:rsid w:val="00757E4D"/>
    <w:rsid w:val="0076048C"/>
    <w:rsid w:val="0076167D"/>
    <w:rsid w:val="0076229D"/>
    <w:rsid w:val="00762508"/>
    <w:rsid w:val="00764F0E"/>
    <w:rsid w:val="00766213"/>
    <w:rsid w:val="00766ED7"/>
    <w:rsid w:val="00771F55"/>
    <w:rsid w:val="00772580"/>
    <w:rsid w:val="00772BC8"/>
    <w:rsid w:val="00774EC1"/>
    <w:rsid w:val="00777CD2"/>
    <w:rsid w:val="0078308F"/>
    <w:rsid w:val="00783EBC"/>
    <w:rsid w:val="00787A3C"/>
    <w:rsid w:val="00797F2F"/>
    <w:rsid w:val="007A44DF"/>
    <w:rsid w:val="007A5268"/>
    <w:rsid w:val="007B0020"/>
    <w:rsid w:val="007B031B"/>
    <w:rsid w:val="007B1C7A"/>
    <w:rsid w:val="007B4587"/>
    <w:rsid w:val="007B477C"/>
    <w:rsid w:val="007B6D18"/>
    <w:rsid w:val="007C17EB"/>
    <w:rsid w:val="007C6CDB"/>
    <w:rsid w:val="007C6E54"/>
    <w:rsid w:val="007C734D"/>
    <w:rsid w:val="007C7DFD"/>
    <w:rsid w:val="007D09B3"/>
    <w:rsid w:val="007D1268"/>
    <w:rsid w:val="007D18E7"/>
    <w:rsid w:val="007D2CF6"/>
    <w:rsid w:val="007D2F64"/>
    <w:rsid w:val="007D3495"/>
    <w:rsid w:val="007D38DD"/>
    <w:rsid w:val="007D4327"/>
    <w:rsid w:val="007D676C"/>
    <w:rsid w:val="007D6A57"/>
    <w:rsid w:val="007D738E"/>
    <w:rsid w:val="007E1C26"/>
    <w:rsid w:val="007E1DEE"/>
    <w:rsid w:val="007E4283"/>
    <w:rsid w:val="007E6B99"/>
    <w:rsid w:val="007E7556"/>
    <w:rsid w:val="007F1A24"/>
    <w:rsid w:val="007F1A8F"/>
    <w:rsid w:val="007F4223"/>
    <w:rsid w:val="00800C09"/>
    <w:rsid w:val="00802714"/>
    <w:rsid w:val="00803103"/>
    <w:rsid w:val="00803932"/>
    <w:rsid w:val="00803C90"/>
    <w:rsid w:val="00805E7C"/>
    <w:rsid w:val="00807103"/>
    <w:rsid w:val="00816AFD"/>
    <w:rsid w:val="00816E7B"/>
    <w:rsid w:val="00817A87"/>
    <w:rsid w:val="00822581"/>
    <w:rsid w:val="00822DA7"/>
    <w:rsid w:val="00825FE5"/>
    <w:rsid w:val="00826EC1"/>
    <w:rsid w:val="008271CF"/>
    <w:rsid w:val="00827AEF"/>
    <w:rsid w:val="00827F46"/>
    <w:rsid w:val="008305FF"/>
    <w:rsid w:val="008309DD"/>
    <w:rsid w:val="008321DA"/>
    <w:rsid w:val="0083227A"/>
    <w:rsid w:val="008337E5"/>
    <w:rsid w:val="00833F5D"/>
    <w:rsid w:val="0083470D"/>
    <w:rsid w:val="00836BDB"/>
    <w:rsid w:val="00840CB9"/>
    <w:rsid w:val="0084286D"/>
    <w:rsid w:val="00842DD8"/>
    <w:rsid w:val="0084443A"/>
    <w:rsid w:val="00845765"/>
    <w:rsid w:val="008457FE"/>
    <w:rsid w:val="00851458"/>
    <w:rsid w:val="00851498"/>
    <w:rsid w:val="0085432A"/>
    <w:rsid w:val="00866900"/>
    <w:rsid w:val="00867325"/>
    <w:rsid w:val="0087022B"/>
    <w:rsid w:val="00870336"/>
    <w:rsid w:val="0087300D"/>
    <w:rsid w:val="00873059"/>
    <w:rsid w:val="008740A8"/>
    <w:rsid w:val="00877242"/>
    <w:rsid w:val="00877EA0"/>
    <w:rsid w:val="00881BA1"/>
    <w:rsid w:val="008820D0"/>
    <w:rsid w:val="00883106"/>
    <w:rsid w:val="0088403A"/>
    <w:rsid w:val="00886F19"/>
    <w:rsid w:val="00886FCD"/>
    <w:rsid w:val="008930AA"/>
    <w:rsid w:val="008946D3"/>
    <w:rsid w:val="008970BD"/>
    <w:rsid w:val="008975A6"/>
    <w:rsid w:val="008A0A55"/>
    <w:rsid w:val="008A0F14"/>
    <w:rsid w:val="008A114F"/>
    <w:rsid w:val="008A17CC"/>
    <w:rsid w:val="008A1F60"/>
    <w:rsid w:val="008A3030"/>
    <w:rsid w:val="008A3F14"/>
    <w:rsid w:val="008A4AF9"/>
    <w:rsid w:val="008A66DF"/>
    <w:rsid w:val="008B2434"/>
    <w:rsid w:val="008B35A0"/>
    <w:rsid w:val="008B6B79"/>
    <w:rsid w:val="008B79FE"/>
    <w:rsid w:val="008C078F"/>
    <w:rsid w:val="008C12C9"/>
    <w:rsid w:val="008C26B8"/>
    <w:rsid w:val="008C38F1"/>
    <w:rsid w:val="008C5EEC"/>
    <w:rsid w:val="008D0452"/>
    <w:rsid w:val="008D4A7C"/>
    <w:rsid w:val="008D75F3"/>
    <w:rsid w:val="008E1DCE"/>
    <w:rsid w:val="008E4E47"/>
    <w:rsid w:val="008E6994"/>
    <w:rsid w:val="008E7EF0"/>
    <w:rsid w:val="008F0B3A"/>
    <w:rsid w:val="008F2F56"/>
    <w:rsid w:val="008F317E"/>
    <w:rsid w:val="008F6B7D"/>
    <w:rsid w:val="0090195F"/>
    <w:rsid w:val="0090246B"/>
    <w:rsid w:val="00902C84"/>
    <w:rsid w:val="00903182"/>
    <w:rsid w:val="009033E6"/>
    <w:rsid w:val="009046CF"/>
    <w:rsid w:val="009071B0"/>
    <w:rsid w:val="00911C39"/>
    <w:rsid w:val="009130B8"/>
    <w:rsid w:val="0091376E"/>
    <w:rsid w:val="00915071"/>
    <w:rsid w:val="00917FF3"/>
    <w:rsid w:val="00921195"/>
    <w:rsid w:val="0092238F"/>
    <w:rsid w:val="00923A39"/>
    <w:rsid w:val="009264FF"/>
    <w:rsid w:val="0092672C"/>
    <w:rsid w:val="00927299"/>
    <w:rsid w:val="009273EC"/>
    <w:rsid w:val="00930427"/>
    <w:rsid w:val="0093188E"/>
    <w:rsid w:val="00932E45"/>
    <w:rsid w:val="0093309D"/>
    <w:rsid w:val="00933C30"/>
    <w:rsid w:val="00934E30"/>
    <w:rsid w:val="00935378"/>
    <w:rsid w:val="00937F10"/>
    <w:rsid w:val="009400AC"/>
    <w:rsid w:val="0094235B"/>
    <w:rsid w:val="00942579"/>
    <w:rsid w:val="00944186"/>
    <w:rsid w:val="00945C2C"/>
    <w:rsid w:val="00947649"/>
    <w:rsid w:val="009512B1"/>
    <w:rsid w:val="00953C3E"/>
    <w:rsid w:val="009543C2"/>
    <w:rsid w:val="00960B60"/>
    <w:rsid w:val="00961836"/>
    <w:rsid w:val="0096424B"/>
    <w:rsid w:val="00964570"/>
    <w:rsid w:val="009649BA"/>
    <w:rsid w:val="00964ED2"/>
    <w:rsid w:val="009655D8"/>
    <w:rsid w:val="00966939"/>
    <w:rsid w:val="00966D58"/>
    <w:rsid w:val="0096788A"/>
    <w:rsid w:val="00972AC5"/>
    <w:rsid w:val="00982084"/>
    <w:rsid w:val="009826CF"/>
    <w:rsid w:val="00982D24"/>
    <w:rsid w:val="0098547C"/>
    <w:rsid w:val="0098779D"/>
    <w:rsid w:val="009919E9"/>
    <w:rsid w:val="00991A72"/>
    <w:rsid w:val="009934AD"/>
    <w:rsid w:val="00993BC4"/>
    <w:rsid w:val="00995963"/>
    <w:rsid w:val="00996B9C"/>
    <w:rsid w:val="00997289"/>
    <w:rsid w:val="0099741A"/>
    <w:rsid w:val="009A1D3C"/>
    <w:rsid w:val="009A2020"/>
    <w:rsid w:val="009A6560"/>
    <w:rsid w:val="009B1110"/>
    <w:rsid w:val="009B26C0"/>
    <w:rsid w:val="009B61EB"/>
    <w:rsid w:val="009B6449"/>
    <w:rsid w:val="009B7377"/>
    <w:rsid w:val="009C2064"/>
    <w:rsid w:val="009C4A03"/>
    <w:rsid w:val="009C4A80"/>
    <w:rsid w:val="009C6195"/>
    <w:rsid w:val="009C67A4"/>
    <w:rsid w:val="009C7546"/>
    <w:rsid w:val="009D1697"/>
    <w:rsid w:val="009D2FE5"/>
    <w:rsid w:val="009D4CFF"/>
    <w:rsid w:val="009D5996"/>
    <w:rsid w:val="009E12F0"/>
    <w:rsid w:val="009E1772"/>
    <w:rsid w:val="009E2197"/>
    <w:rsid w:val="009E3538"/>
    <w:rsid w:val="009E4D94"/>
    <w:rsid w:val="009E7E9A"/>
    <w:rsid w:val="00A014F8"/>
    <w:rsid w:val="00A04CE2"/>
    <w:rsid w:val="00A069E1"/>
    <w:rsid w:val="00A11DCA"/>
    <w:rsid w:val="00A137C4"/>
    <w:rsid w:val="00A24AAD"/>
    <w:rsid w:val="00A3127D"/>
    <w:rsid w:val="00A335DA"/>
    <w:rsid w:val="00A35C4A"/>
    <w:rsid w:val="00A3639B"/>
    <w:rsid w:val="00A3677D"/>
    <w:rsid w:val="00A3681B"/>
    <w:rsid w:val="00A45BFD"/>
    <w:rsid w:val="00A46F62"/>
    <w:rsid w:val="00A50080"/>
    <w:rsid w:val="00A5173C"/>
    <w:rsid w:val="00A51C61"/>
    <w:rsid w:val="00A528E7"/>
    <w:rsid w:val="00A534CB"/>
    <w:rsid w:val="00A5354B"/>
    <w:rsid w:val="00A61A3B"/>
    <w:rsid w:val="00A61AEF"/>
    <w:rsid w:val="00A63294"/>
    <w:rsid w:val="00A64E19"/>
    <w:rsid w:val="00A757F0"/>
    <w:rsid w:val="00A77E25"/>
    <w:rsid w:val="00A815F8"/>
    <w:rsid w:val="00A8233D"/>
    <w:rsid w:val="00A8408F"/>
    <w:rsid w:val="00A84668"/>
    <w:rsid w:val="00A8492A"/>
    <w:rsid w:val="00A9022F"/>
    <w:rsid w:val="00A910C5"/>
    <w:rsid w:val="00A9154F"/>
    <w:rsid w:val="00A91627"/>
    <w:rsid w:val="00A9176F"/>
    <w:rsid w:val="00A91F04"/>
    <w:rsid w:val="00A9208B"/>
    <w:rsid w:val="00A92419"/>
    <w:rsid w:val="00A92E31"/>
    <w:rsid w:val="00A93062"/>
    <w:rsid w:val="00A93F40"/>
    <w:rsid w:val="00A95FAC"/>
    <w:rsid w:val="00AA2846"/>
    <w:rsid w:val="00AA46F5"/>
    <w:rsid w:val="00AA4858"/>
    <w:rsid w:val="00AB0FFD"/>
    <w:rsid w:val="00AB1874"/>
    <w:rsid w:val="00AB1E09"/>
    <w:rsid w:val="00AB3AF7"/>
    <w:rsid w:val="00AB68E5"/>
    <w:rsid w:val="00AC0749"/>
    <w:rsid w:val="00AC0ADA"/>
    <w:rsid w:val="00AC49E0"/>
    <w:rsid w:val="00AC6FC7"/>
    <w:rsid w:val="00AC7393"/>
    <w:rsid w:val="00AC7CCC"/>
    <w:rsid w:val="00AD1ADD"/>
    <w:rsid w:val="00AD2340"/>
    <w:rsid w:val="00AD2ACA"/>
    <w:rsid w:val="00AD7113"/>
    <w:rsid w:val="00AD7192"/>
    <w:rsid w:val="00AD7723"/>
    <w:rsid w:val="00AE4328"/>
    <w:rsid w:val="00AE4741"/>
    <w:rsid w:val="00AE4A6A"/>
    <w:rsid w:val="00AE5220"/>
    <w:rsid w:val="00AE71ED"/>
    <w:rsid w:val="00AF173A"/>
    <w:rsid w:val="00AF1F78"/>
    <w:rsid w:val="00AF28CB"/>
    <w:rsid w:val="00AF2D64"/>
    <w:rsid w:val="00AF5836"/>
    <w:rsid w:val="00B00BA8"/>
    <w:rsid w:val="00B0460D"/>
    <w:rsid w:val="00B066A4"/>
    <w:rsid w:val="00B07A13"/>
    <w:rsid w:val="00B11953"/>
    <w:rsid w:val="00B12FCE"/>
    <w:rsid w:val="00B1395C"/>
    <w:rsid w:val="00B143E2"/>
    <w:rsid w:val="00B2119B"/>
    <w:rsid w:val="00B25172"/>
    <w:rsid w:val="00B262A2"/>
    <w:rsid w:val="00B27DDD"/>
    <w:rsid w:val="00B32B05"/>
    <w:rsid w:val="00B34003"/>
    <w:rsid w:val="00B36EC3"/>
    <w:rsid w:val="00B405DE"/>
    <w:rsid w:val="00B4258E"/>
    <w:rsid w:val="00B4279B"/>
    <w:rsid w:val="00B42B2D"/>
    <w:rsid w:val="00B43319"/>
    <w:rsid w:val="00B43741"/>
    <w:rsid w:val="00B43DF7"/>
    <w:rsid w:val="00B44029"/>
    <w:rsid w:val="00B44A29"/>
    <w:rsid w:val="00B45FC9"/>
    <w:rsid w:val="00B463A0"/>
    <w:rsid w:val="00B52682"/>
    <w:rsid w:val="00B527DC"/>
    <w:rsid w:val="00B5377B"/>
    <w:rsid w:val="00B54607"/>
    <w:rsid w:val="00B54E15"/>
    <w:rsid w:val="00B55404"/>
    <w:rsid w:val="00B55BA1"/>
    <w:rsid w:val="00B56888"/>
    <w:rsid w:val="00B60A1F"/>
    <w:rsid w:val="00B6130B"/>
    <w:rsid w:val="00B65D9C"/>
    <w:rsid w:val="00B66130"/>
    <w:rsid w:val="00B66BDA"/>
    <w:rsid w:val="00B66C92"/>
    <w:rsid w:val="00B67FE0"/>
    <w:rsid w:val="00B71745"/>
    <w:rsid w:val="00B73B2D"/>
    <w:rsid w:val="00B74B17"/>
    <w:rsid w:val="00B75F7F"/>
    <w:rsid w:val="00B75FA5"/>
    <w:rsid w:val="00B76872"/>
    <w:rsid w:val="00B80582"/>
    <w:rsid w:val="00B80FF7"/>
    <w:rsid w:val="00B83461"/>
    <w:rsid w:val="00B8570E"/>
    <w:rsid w:val="00B90952"/>
    <w:rsid w:val="00B90D90"/>
    <w:rsid w:val="00B9133D"/>
    <w:rsid w:val="00B9336E"/>
    <w:rsid w:val="00B94D9D"/>
    <w:rsid w:val="00BA362D"/>
    <w:rsid w:val="00BA54A2"/>
    <w:rsid w:val="00BA776E"/>
    <w:rsid w:val="00BA7DC5"/>
    <w:rsid w:val="00BB0723"/>
    <w:rsid w:val="00BB1593"/>
    <w:rsid w:val="00BB22A0"/>
    <w:rsid w:val="00BB3F45"/>
    <w:rsid w:val="00BB6944"/>
    <w:rsid w:val="00BB77C4"/>
    <w:rsid w:val="00BC13B4"/>
    <w:rsid w:val="00BC4FE7"/>
    <w:rsid w:val="00BC5302"/>
    <w:rsid w:val="00BC5B97"/>
    <w:rsid w:val="00BC704C"/>
    <w:rsid w:val="00BC7755"/>
    <w:rsid w:val="00BC7CCF"/>
    <w:rsid w:val="00BD0347"/>
    <w:rsid w:val="00BD3338"/>
    <w:rsid w:val="00BD3419"/>
    <w:rsid w:val="00BD49ED"/>
    <w:rsid w:val="00BD4E34"/>
    <w:rsid w:val="00BD7E11"/>
    <w:rsid w:val="00BE1DD2"/>
    <w:rsid w:val="00BE2750"/>
    <w:rsid w:val="00BE31FC"/>
    <w:rsid w:val="00BE470B"/>
    <w:rsid w:val="00BE58F0"/>
    <w:rsid w:val="00BE62F3"/>
    <w:rsid w:val="00BF1DA5"/>
    <w:rsid w:val="00BF2E6B"/>
    <w:rsid w:val="00BF3919"/>
    <w:rsid w:val="00BF7780"/>
    <w:rsid w:val="00BF7909"/>
    <w:rsid w:val="00C005E0"/>
    <w:rsid w:val="00C033CB"/>
    <w:rsid w:val="00C0787A"/>
    <w:rsid w:val="00C1077A"/>
    <w:rsid w:val="00C10B5A"/>
    <w:rsid w:val="00C116BA"/>
    <w:rsid w:val="00C13D5E"/>
    <w:rsid w:val="00C21151"/>
    <w:rsid w:val="00C24696"/>
    <w:rsid w:val="00C24B97"/>
    <w:rsid w:val="00C2575F"/>
    <w:rsid w:val="00C26C60"/>
    <w:rsid w:val="00C317D6"/>
    <w:rsid w:val="00C37120"/>
    <w:rsid w:val="00C37BF6"/>
    <w:rsid w:val="00C41453"/>
    <w:rsid w:val="00C423FC"/>
    <w:rsid w:val="00C45E86"/>
    <w:rsid w:val="00C47C86"/>
    <w:rsid w:val="00C50630"/>
    <w:rsid w:val="00C517A1"/>
    <w:rsid w:val="00C52357"/>
    <w:rsid w:val="00C53437"/>
    <w:rsid w:val="00C55D4C"/>
    <w:rsid w:val="00C57A4B"/>
    <w:rsid w:val="00C57A91"/>
    <w:rsid w:val="00C57CD9"/>
    <w:rsid w:val="00C61DAE"/>
    <w:rsid w:val="00C720DF"/>
    <w:rsid w:val="00C73384"/>
    <w:rsid w:val="00C734FE"/>
    <w:rsid w:val="00C74407"/>
    <w:rsid w:val="00C76714"/>
    <w:rsid w:val="00C80D3E"/>
    <w:rsid w:val="00C818C4"/>
    <w:rsid w:val="00C8199C"/>
    <w:rsid w:val="00C81E61"/>
    <w:rsid w:val="00C82089"/>
    <w:rsid w:val="00C8212E"/>
    <w:rsid w:val="00C8651D"/>
    <w:rsid w:val="00C92DD6"/>
    <w:rsid w:val="00C932AC"/>
    <w:rsid w:val="00C9544F"/>
    <w:rsid w:val="00C97DF9"/>
    <w:rsid w:val="00CA59E0"/>
    <w:rsid w:val="00CA6508"/>
    <w:rsid w:val="00CA740E"/>
    <w:rsid w:val="00CB0140"/>
    <w:rsid w:val="00CB296D"/>
    <w:rsid w:val="00CB58BA"/>
    <w:rsid w:val="00CC01A2"/>
    <w:rsid w:val="00CC01C2"/>
    <w:rsid w:val="00CC03ED"/>
    <w:rsid w:val="00CC0CC9"/>
    <w:rsid w:val="00CC46C6"/>
    <w:rsid w:val="00CC711B"/>
    <w:rsid w:val="00CD0F95"/>
    <w:rsid w:val="00CD2693"/>
    <w:rsid w:val="00CD35D4"/>
    <w:rsid w:val="00CD41D6"/>
    <w:rsid w:val="00CD4ABF"/>
    <w:rsid w:val="00CD519F"/>
    <w:rsid w:val="00CE27A3"/>
    <w:rsid w:val="00CE4EC1"/>
    <w:rsid w:val="00CF0903"/>
    <w:rsid w:val="00CF21F2"/>
    <w:rsid w:val="00CF26CD"/>
    <w:rsid w:val="00CF2752"/>
    <w:rsid w:val="00CF36DA"/>
    <w:rsid w:val="00CF3946"/>
    <w:rsid w:val="00CF465B"/>
    <w:rsid w:val="00CF4A1A"/>
    <w:rsid w:val="00CF4F86"/>
    <w:rsid w:val="00CF715E"/>
    <w:rsid w:val="00CF7DFF"/>
    <w:rsid w:val="00D014A1"/>
    <w:rsid w:val="00D02712"/>
    <w:rsid w:val="00D02F3D"/>
    <w:rsid w:val="00D0331B"/>
    <w:rsid w:val="00D046C7"/>
    <w:rsid w:val="00D11155"/>
    <w:rsid w:val="00D11AD1"/>
    <w:rsid w:val="00D13BA5"/>
    <w:rsid w:val="00D214D0"/>
    <w:rsid w:val="00D2180F"/>
    <w:rsid w:val="00D21D7C"/>
    <w:rsid w:val="00D22159"/>
    <w:rsid w:val="00D231F3"/>
    <w:rsid w:val="00D254DA"/>
    <w:rsid w:val="00D26781"/>
    <w:rsid w:val="00D30133"/>
    <w:rsid w:val="00D303BE"/>
    <w:rsid w:val="00D30F33"/>
    <w:rsid w:val="00D33F39"/>
    <w:rsid w:val="00D3515B"/>
    <w:rsid w:val="00D3542B"/>
    <w:rsid w:val="00D35E5F"/>
    <w:rsid w:val="00D36AE3"/>
    <w:rsid w:val="00D379A5"/>
    <w:rsid w:val="00D41406"/>
    <w:rsid w:val="00D42739"/>
    <w:rsid w:val="00D42DCD"/>
    <w:rsid w:val="00D4380C"/>
    <w:rsid w:val="00D44014"/>
    <w:rsid w:val="00D459EE"/>
    <w:rsid w:val="00D45F45"/>
    <w:rsid w:val="00D47991"/>
    <w:rsid w:val="00D516FD"/>
    <w:rsid w:val="00D51FB9"/>
    <w:rsid w:val="00D52534"/>
    <w:rsid w:val="00D5267A"/>
    <w:rsid w:val="00D53D43"/>
    <w:rsid w:val="00D549D4"/>
    <w:rsid w:val="00D56A09"/>
    <w:rsid w:val="00D60190"/>
    <w:rsid w:val="00D641F5"/>
    <w:rsid w:val="00D6546B"/>
    <w:rsid w:val="00D70532"/>
    <w:rsid w:val="00D70AE5"/>
    <w:rsid w:val="00D7162D"/>
    <w:rsid w:val="00D7418F"/>
    <w:rsid w:val="00D74506"/>
    <w:rsid w:val="00D74E8F"/>
    <w:rsid w:val="00D75432"/>
    <w:rsid w:val="00D807E8"/>
    <w:rsid w:val="00D809D3"/>
    <w:rsid w:val="00D81208"/>
    <w:rsid w:val="00D82B53"/>
    <w:rsid w:val="00D83541"/>
    <w:rsid w:val="00D852AC"/>
    <w:rsid w:val="00D86A58"/>
    <w:rsid w:val="00D91209"/>
    <w:rsid w:val="00D93C3A"/>
    <w:rsid w:val="00D95D12"/>
    <w:rsid w:val="00D97C31"/>
    <w:rsid w:val="00DA22E0"/>
    <w:rsid w:val="00DA2990"/>
    <w:rsid w:val="00DA3332"/>
    <w:rsid w:val="00DA7DB5"/>
    <w:rsid w:val="00DB1A50"/>
    <w:rsid w:val="00DB2B6D"/>
    <w:rsid w:val="00DB3A70"/>
    <w:rsid w:val="00DB3DD9"/>
    <w:rsid w:val="00DB6374"/>
    <w:rsid w:val="00DC1288"/>
    <w:rsid w:val="00DC3930"/>
    <w:rsid w:val="00DC6327"/>
    <w:rsid w:val="00DC7F76"/>
    <w:rsid w:val="00DD0E7D"/>
    <w:rsid w:val="00DD177C"/>
    <w:rsid w:val="00DD3596"/>
    <w:rsid w:val="00DD4BED"/>
    <w:rsid w:val="00DD5E8F"/>
    <w:rsid w:val="00DD614C"/>
    <w:rsid w:val="00DD61DF"/>
    <w:rsid w:val="00DD694E"/>
    <w:rsid w:val="00DD7B5A"/>
    <w:rsid w:val="00DE39F0"/>
    <w:rsid w:val="00DE64F0"/>
    <w:rsid w:val="00DE6700"/>
    <w:rsid w:val="00DE6E7A"/>
    <w:rsid w:val="00DE7A7E"/>
    <w:rsid w:val="00DF04F3"/>
    <w:rsid w:val="00DF0AF3"/>
    <w:rsid w:val="00DF0FF7"/>
    <w:rsid w:val="00DF2E51"/>
    <w:rsid w:val="00DF3680"/>
    <w:rsid w:val="00DF429F"/>
    <w:rsid w:val="00DF4C36"/>
    <w:rsid w:val="00DF7313"/>
    <w:rsid w:val="00DF732D"/>
    <w:rsid w:val="00DF79A4"/>
    <w:rsid w:val="00E019ED"/>
    <w:rsid w:val="00E0252E"/>
    <w:rsid w:val="00E0627D"/>
    <w:rsid w:val="00E06746"/>
    <w:rsid w:val="00E1290A"/>
    <w:rsid w:val="00E14B6C"/>
    <w:rsid w:val="00E16B24"/>
    <w:rsid w:val="00E2268C"/>
    <w:rsid w:val="00E257C4"/>
    <w:rsid w:val="00E26D09"/>
    <w:rsid w:val="00E27D7E"/>
    <w:rsid w:val="00E3027E"/>
    <w:rsid w:val="00E34935"/>
    <w:rsid w:val="00E35548"/>
    <w:rsid w:val="00E35A55"/>
    <w:rsid w:val="00E363A0"/>
    <w:rsid w:val="00E40AC0"/>
    <w:rsid w:val="00E40CFE"/>
    <w:rsid w:val="00E42811"/>
    <w:rsid w:val="00E42E13"/>
    <w:rsid w:val="00E43A8F"/>
    <w:rsid w:val="00E443B6"/>
    <w:rsid w:val="00E452F9"/>
    <w:rsid w:val="00E50726"/>
    <w:rsid w:val="00E51662"/>
    <w:rsid w:val="00E51EE7"/>
    <w:rsid w:val="00E5210F"/>
    <w:rsid w:val="00E539A6"/>
    <w:rsid w:val="00E60553"/>
    <w:rsid w:val="00E60C39"/>
    <w:rsid w:val="00E60CA3"/>
    <w:rsid w:val="00E6257C"/>
    <w:rsid w:val="00E63C59"/>
    <w:rsid w:val="00E70883"/>
    <w:rsid w:val="00E7570E"/>
    <w:rsid w:val="00E767A3"/>
    <w:rsid w:val="00E81F32"/>
    <w:rsid w:val="00E85530"/>
    <w:rsid w:val="00E85D5C"/>
    <w:rsid w:val="00E8609F"/>
    <w:rsid w:val="00E934F5"/>
    <w:rsid w:val="00E93A69"/>
    <w:rsid w:val="00E95BDE"/>
    <w:rsid w:val="00EA0352"/>
    <w:rsid w:val="00EA1B7F"/>
    <w:rsid w:val="00EA1F5F"/>
    <w:rsid w:val="00EA2110"/>
    <w:rsid w:val="00EA3035"/>
    <w:rsid w:val="00EA4DC7"/>
    <w:rsid w:val="00EA7470"/>
    <w:rsid w:val="00EA756B"/>
    <w:rsid w:val="00EB1F1D"/>
    <w:rsid w:val="00EB7275"/>
    <w:rsid w:val="00EC0181"/>
    <w:rsid w:val="00EC107A"/>
    <w:rsid w:val="00EC37F8"/>
    <w:rsid w:val="00ED1EC5"/>
    <w:rsid w:val="00ED2ABD"/>
    <w:rsid w:val="00ED47D7"/>
    <w:rsid w:val="00ED4BDB"/>
    <w:rsid w:val="00EE4A2F"/>
    <w:rsid w:val="00EE71EB"/>
    <w:rsid w:val="00EE7A15"/>
    <w:rsid w:val="00EF02B6"/>
    <w:rsid w:val="00EF0C0F"/>
    <w:rsid w:val="00EF27AE"/>
    <w:rsid w:val="00EF612A"/>
    <w:rsid w:val="00EF74F1"/>
    <w:rsid w:val="00F01D97"/>
    <w:rsid w:val="00F06C62"/>
    <w:rsid w:val="00F11EAD"/>
    <w:rsid w:val="00F20695"/>
    <w:rsid w:val="00F21511"/>
    <w:rsid w:val="00F22398"/>
    <w:rsid w:val="00F22768"/>
    <w:rsid w:val="00F22EC9"/>
    <w:rsid w:val="00F2310A"/>
    <w:rsid w:val="00F2393D"/>
    <w:rsid w:val="00F24B37"/>
    <w:rsid w:val="00F270CC"/>
    <w:rsid w:val="00F31720"/>
    <w:rsid w:val="00F328BB"/>
    <w:rsid w:val="00F3366B"/>
    <w:rsid w:val="00F33F89"/>
    <w:rsid w:val="00F349B9"/>
    <w:rsid w:val="00F34A50"/>
    <w:rsid w:val="00F35F0C"/>
    <w:rsid w:val="00F41727"/>
    <w:rsid w:val="00F424F9"/>
    <w:rsid w:val="00F43039"/>
    <w:rsid w:val="00F44ACF"/>
    <w:rsid w:val="00F4634B"/>
    <w:rsid w:val="00F536D2"/>
    <w:rsid w:val="00F54B78"/>
    <w:rsid w:val="00F54EF2"/>
    <w:rsid w:val="00F5627F"/>
    <w:rsid w:val="00F57192"/>
    <w:rsid w:val="00F57836"/>
    <w:rsid w:val="00F608BA"/>
    <w:rsid w:val="00F635B4"/>
    <w:rsid w:val="00F636EC"/>
    <w:rsid w:val="00F64F5E"/>
    <w:rsid w:val="00F6725A"/>
    <w:rsid w:val="00F712F8"/>
    <w:rsid w:val="00F726BF"/>
    <w:rsid w:val="00F7276F"/>
    <w:rsid w:val="00F745D7"/>
    <w:rsid w:val="00F74E0E"/>
    <w:rsid w:val="00F7771A"/>
    <w:rsid w:val="00F837DC"/>
    <w:rsid w:val="00F84A2B"/>
    <w:rsid w:val="00F85FD9"/>
    <w:rsid w:val="00F864C3"/>
    <w:rsid w:val="00F86876"/>
    <w:rsid w:val="00F87B6C"/>
    <w:rsid w:val="00F90098"/>
    <w:rsid w:val="00F90895"/>
    <w:rsid w:val="00F9542F"/>
    <w:rsid w:val="00F959EA"/>
    <w:rsid w:val="00F95CAE"/>
    <w:rsid w:val="00F97E49"/>
    <w:rsid w:val="00F97ED6"/>
    <w:rsid w:val="00FA124A"/>
    <w:rsid w:val="00FA434E"/>
    <w:rsid w:val="00FA4980"/>
    <w:rsid w:val="00FA5C45"/>
    <w:rsid w:val="00FA635A"/>
    <w:rsid w:val="00FA68AA"/>
    <w:rsid w:val="00FA808C"/>
    <w:rsid w:val="00FB3CE8"/>
    <w:rsid w:val="00FB4144"/>
    <w:rsid w:val="00FB578B"/>
    <w:rsid w:val="00FB5AD6"/>
    <w:rsid w:val="00FB7DD9"/>
    <w:rsid w:val="00FC08DD"/>
    <w:rsid w:val="00FC2316"/>
    <w:rsid w:val="00FC25A7"/>
    <w:rsid w:val="00FC2CFD"/>
    <w:rsid w:val="00FC6E4D"/>
    <w:rsid w:val="00FD0C79"/>
    <w:rsid w:val="00FD7ED9"/>
    <w:rsid w:val="00FE1B36"/>
    <w:rsid w:val="00FE3A9E"/>
    <w:rsid w:val="00FF16DD"/>
    <w:rsid w:val="016E33EF"/>
    <w:rsid w:val="09400C24"/>
    <w:rsid w:val="28870A10"/>
    <w:rsid w:val="336EC594"/>
    <w:rsid w:val="35A9EC8F"/>
    <w:rsid w:val="53C4E37C"/>
    <w:rsid w:val="63FE83AB"/>
    <w:rsid w:val="77156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E453B9"/>
  <w15:docId w15:val="{83ABE904-2674-4AC3-85EA-679F59A4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qFormat/>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CF2752"/>
    <w:pPr>
      <w:keepNext/>
    </w:pPr>
    <w:rPr>
      <w:b/>
      <w:bCs/>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link w:val="ListParagraphChar"/>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unhideWhenUsed/>
    <w:rsid w:val="005D3859"/>
    <w:rPr>
      <w:sz w:val="20"/>
    </w:rPr>
  </w:style>
  <w:style w:type="character" w:customStyle="1" w:styleId="CommentTextChar">
    <w:name w:val="Comment Text Char"/>
    <w:basedOn w:val="DefaultParagraphFont"/>
    <w:link w:val="CommentText"/>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 w:type="character" w:customStyle="1" w:styleId="enumlev1Char">
    <w:name w:val="enumlev1 Char"/>
    <w:link w:val="enumlev1"/>
    <w:rsid w:val="002F0F80"/>
    <w:rPr>
      <w:rFonts w:asciiTheme="minorHAnsi" w:hAnsiTheme="minorHAnsi"/>
      <w:sz w:val="24"/>
      <w:lang w:val="en-GB" w:eastAsia="en-US"/>
    </w:rPr>
  </w:style>
  <w:style w:type="character" w:customStyle="1" w:styleId="NormalaftertitleChar">
    <w:name w:val="Normal after title Char"/>
    <w:link w:val="Normalaftertitle0"/>
    <w:locked/>
    <w:rsid w:val="002F0F80"/>
    <w:rPr>
      <w:rFonts w:asciiTheme="minorHAnsi" w:hAnsiTheme="minorHAnsi"/>
      <w:sz w:val="24"/>
      <w:lang w:val="en-GB" w:eastAsia="en-US"/>
    </w:rPr>
  </w:style>
  <w:style w:type="character" w:styleId="UnresolvedMention">
    <w:name w:val="Unresolved Mention"/>
    <w:basedOn w:val="DefaultParagraphFont"/>
    <w:uiPriority w:val="99"/>
    <w:unhideWhenUsed/>
    <w:rsid w:val="007C7DFD"/>
    <w:rPr>
      <w:color w:val="605E5C"/>
      <w:shd w:val="clear" w:color="auto" w:fill="E1DFDD"/>
    </w:rPr>
  </w:style>
  <w:style w:type="paragraph" w:customStyle="1" w:styleId="Default">
    <w:name w:val="Default"/>
    <w:basedOn w:val="Normal"/>
    <w:rsid w:val="00450F7B"/>
    <w:pPr>
      <w:tabs>
        <w:tab w:val="clear" w:pos="1134"/>
        <w:tab w:val="clear" w:pos="1871"/>
        <w:tab w:val="clear" w:pos="2268"/>
      </w:tabs>
      <w:overflowPunct/>
      <w:adjustRightInd/>
      <w:spacing w:before="0"/>
      <w:textAlignment w:val="auto"/>
    </w:pPr>
    <w:rPr>
      <w:rFonts w:ascii="Calibri" w:eastAsiaTheme="minorHAnsi" w:hAnsi="Calibri" w:cs="Calibri"/>
      <w:color w:val="000000"/>
      <w:szCs w:val="24"/>
      <w:lang w:eastAsia="en-GB"/>
    </w:rPr>
  </w:style>
  <w:style w:type="table" w:styleId="TableGrid">
    <w:name w:val="Table Grid"/>
    <w:basedOn w:val="TableNormal"/>
    <w:uiPriority w:val="59"/>
    <w:rsid w:val="009033E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033E6"/>
    <w:rPr>
      <w:rFonts w:asciiTheme="minorHAnsi" w:hAnsiTheme="minorHAnsi"/>
      <w:sz w:val="24"/>
      <w:lang w:val="en-GB" w:eastAsia="en-US"/>
    </w:rPr>
  </w:style>
  <w:style w:type="paragraph" w:customStyle="1" w:styleId="BDTLogo">
    <w:name w:val="BDT_Logo"/>
    <w:uiPriority w:val="99"/>
    <w:rsid w:val="00653FEC"/>
    <w:pPr>
      <w:jc w:val="center"/>
    </w:pPr>
    <w:rPr>
      <w:rFonts w:ascii="Calibri" w:eastAsia="SimHei" w:hAnsi="Calibri" w:cs="Simplified Arabic"/>
      <w:sz w:val="22"/>
      <w:szCs w:val="28"/>
      <w:lang w:val="en-GB" w:eastAsia="en-US"/>
    </w:rPr>
  </w:style>
  <w:style w:type="character" w:styleId="Mention">
    <w:name w:val="Mention"/>
    <w:basedOn w:val="DefaultParagraphFont"/>
    <w:uiPriority w:val="99"/>
    <w:unhideWhenUsed/>
    <w:rsid w:val="005F4F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5946">
      <w:bodyDiv w:val="1"/>
      <w:marLeft w:val="0"/>
      <w:marRight w:val="0"/>
      <w:marTop w:val="0"/>
      <w:marBottom w:val="0"/>
      <w:divBdr>
        <w:top w:val="none" w:sz="0" w:space="0" w:color="auto"/>
        <w:left w:val="none" w:sz="0" w:space="0" w:color="auto"/>
        <w:bottom w:val="none" w:sz="0" w:space="0" w:color="auto"/>
        <w:right w:val="none" w:sz="0" w:space="0" w:color="auto"/>
      </w:divBdr>
    </w:div>
    <w:div w:id="215047038">
      <w:bodyDiv w:val="1"/>
      <w:marLeft w:val="0"/>
      <w:marRight w:val="0"/>
      <w:marTop w:val="0"/>
      <w:marBottom w:val="0"/>
      <w:divBdr>
        <w:top w:val="none" w:sz="0" w:space="0" w:color="auto"/>
        <w:left w:val="none" w:sz="0" w:space="0" w:color="auto"/>
        <w:bottom w:val="none" w:sz="0" w:space="0" w:color="auto"/>
        <w:right w:val="none" w:sz="0" w:space="0" w:color="auto"/>
      </w:divBdr>
    </w:div>
    <w:div w:id="375668452">
      <w:bodyDiv w:val="1"/>
      <w:marLeft w:val="0"/>
      <w:marRight w:val="0"/>
      <w:marTop w:val="0"/>
      <w:marBottom w:val="0"/>
      <w:divBdr>
        <w:top w:val="none" w:sz="0" w:space="0" w:color="auto"/>
        <w:left w:val="none" w:sz="0" w:space="0" w:color="auto"/>
        <w:bottom w:val="none" w:sz="0" w:space="0" w:color="auto"/>
        <w:right w:val="none" w:sz="0" w:space="0" w:color="auto"/>
      </w:divBdr>
    </w:div>
    <w:div w:id="424880545">
      <w:bodyDiv w:val="1"/>
      <w:marLeft w:val="0"/>
      <w:marRight w:val="0"/>
      <w:marTop w:val="0"/>
      <w:marBottom w:val="0"/>
      <w:divBdr>
        <w:top w:val="none" w:sz="0" w:space="0" w:color="auto"/>
        <w:left w:val="none" w:sz="0" w:space="0" w:color="auto"/>
        <w:bottom w:val="none" w:sz="0" w:space="0" w:color="auto"/>
        <w:right w:val="none" w:sz="0" w:space="0" w:color="auto"/>
      </w:divBdr>
    </w:div>
    <w:div w:id="709961163">
      <w:bodyDiv w:val="1"/>
      <w:marLeft w:val="0"/>
      <w:marRight w:val="0"/>
      <w:marTop w:val="0"/>
      <w:marBottom w:val="0"/>
      <w:divBdr>
        <w:top w:val="none" w:sz="0" w:space="0" w:color="auto"/>
        <w:left w:val="none" w:sz="0" w:space="0" w:color="auto"/>
        <w:bottom w:val="none" w:sz="0" w:space="0" w:color="auto"/>
        <w:right w:val="none" w:sz="0" w:space="0" w:color="auto"/>
      </w:divBdr>
    </w:div>
    <w:div w:id="735009205">
      <w:bodyDiv w:val="1"/>
      <w:marLeft w:val="0"/>
      <w:marRight w:val="0"/>
      <w:marTop w:val="0"/>
      <w:marBottom w:val="0"/>
      <w:divBdr>
        <w:top w:val="none" w:sz="0" w:space="0" w:color="auto"/>
        <w:left w:val="none" w:sz="0" w:space="0" w:color="auto"/>
        <w:bottom w:val="none" w:sz="0" w:space="0" w:color="auto"/>
        <w:right w:val="none" w:sz="0" w:space="0" w:color="auto"/>
      </w:divBdr>
    </w:div>
    <w:div w:id="779645084">
      <w:bodyDiv w:val="1"/>
      <w:marLeft w:val="0"/>
      <w:marRight w:val="0"/>
      <w:marTop w:val="0"/>
      <w:marBottom w:val="0"/>
      <w:divBdr>
        <w:top w:val="none" w:sz="0" w:space="0" w:color="auto"/>
        <w:left w:val="none" w:sz="0" w:space="0" w:color="auto"/>
        <w:bottom w:val="none" w:sz="0" w:space="0" w:color="auto"/>
        <w:right w:val="none" w:sz="0" w:space="0" w:color="auto"/>
      </w:divBdr>
    </w:div>
    <w:div w:id="962033636">
      <w:bodyDiv w:val="1"/>
      <w:marLeft w:val="0"/>
      <w:marRight w:val="0"/>
      <w:marTop w:val="0"/>
      <w:marBottom w:val="0"/>
      <w:divBdr>
        <w:top w:val="none" w:sz="0" w:space="0" w:color="auto"/>
        <w:left w:val="none" w:sz="0" w:space="0" w:color="auto"/>
        <w:bottom w:val="none" w:sz="0" w:space="0" w:color="auto"/>
        <w:right w:val="none" w:sz="0" w:space="0" w:color="auto"/>
      </w:divBdr>
      <w:divsChild>
        <w:div w:id="534277018">
          <w:marLeft w:val="0"/>
          <w:marRight w:val="0"/>
          <w:marTop w:val="0"/>
          <w:marBottom w:val="0"/>
          <w:divBdr>
            <w:top w:val="single" w:sz="2" w:space="0" w:color="008000"/>
            <w:left w:val="single" w:sz="2" w:space="0" w:color="008000"/>
            <w:bottom w:val="single" w:sz="2" w:space="0" w:color="008000"/>
            <w:right w:val="single" w:sz="2" w:space="0" w:color="008000"/>
          </w:divBdr>
          <w:divsChild>
            <w:div w:id="1767580799">
              <w:marLeft w:val="0"/>
              <w:marRight w:val="0"/>
              <w:marTop w:val="0"/>
              <w:marBottom w:val="0"/>
              <w:divBdr>
                <w:top w:val="none" w:sz="0" w:space="0" w:color="auto"/>
                <w:left w:val="none" w:sz="0" w:space="0" w:color="auto"/>
                <w:bottom w:val="none" w:sz="0" w:space="0" w:color="auto"/>
                <w:right w:val="none" w:sz="0" w:space="0" w:color="auto"/>
              </w:divBdr>
              <w:divsChild>
                <w:div w:id="738553002">
                  <w:marLeft w:val="0"/>
                  <w:marRight w:val="0"/>
                  <w:marTop w:val="0"/>
                  <w:marBottom w:val="0"/>
                  <w:divBdr>
                    <w:top w:val="none" w:sz="0" w:space="0" w:color="auto"/>
                    <w:left w:val="none" w:sz="0" w:space="0" w:color="auto"/>
                    <w:bottom w:val="none" w:sz="0" w:space="0" w:color="auto"/>
                    <w:right w:val="none" w:sz="0" w:space="0" w:color="auto"/>
                  </w:divBdr>
                  <w:divsChild>
                    <w:div w:id="1317881852">
                      <w:marLeft w:val="0"/>
                      <w:marRight w:val="0"/>
                      <w:marTop w:val="0"/>
                      <w:marBottom w:val="0"/>
                      <w:divBdr>
                        <w:top w:val="none" w:sz="0" w:space="0" w:color="auto"/>
                        <w:left w:val="none" w:sz="0" w:space="0" w:color="auto"/>
                        <w:bottom w:val="none" w:sz="0" w:space="0" w:color="auto"/>
                        <w:right w:val="none" w:sz="0" w:space="0" w:color="auto"/>
                      </w:divBdr>
                      <w:divsChild>
                        <w:div w:id="1360811286">
                          <w:marLeft w:val="0"/>
                          <w:marRight w:val="0"/>
                          <w:marTop w:val="0"/>
                          <w:marBottom w:val="0"/>
                          <w:divBdr>
                            <w:top w:val="none" w:sz="0" w:space="0" w:color="auto"/>
                            <w:left w:val="none" w:sz="0" w:space="0" w:color="auto"/>
                            <w:bottom w:val="none" w:sz="0" w:space="0" w:color="auto"/>
                            <w:right w:val="none" w:sz="0" w:space="0" w:color="auto"/>
                          </w:divBdr>
                          <w:divsChild>
                            <w:div w:id="1916937594">
                              <w:marLeft w:val="0"/>
                              <w:marRight w:val="0"/>
                              <w:marTop w:val="75"/>
                              <w:marBottom w:val="75"/>
                              <w:divBdr>
                                <w:top w:val="none" w:sz="0" w:space="0" w:color="auto"/>
                                <w:left w:val="none" w:sz="0" w:space="0" w:color="auto"/>
                                <w:bottom w:val="none" w:sz="0" w:space="0" w:color="auto"/>
                                <w:right w:val="none" w:sz="0" w:space="0" w:color="auto"/>
                              </w:divBdr>
                              <w:divsChild>
                                <w:div w:id="464128877">
                                  <w:marLeft w:val="0"/>
                                  <w:marRight w:val="0"/>
                                  <w:marTop w:val="0"/>
                                  <w:marBottom w:val="0"/>
                                  <w:divBdr>
                                    <w:top w:val="none" w:sz="0" w:space="0" w:color="auto"/>
                                    <w:left w:val="none" w:sz="0" w:space="0" w:color="auto"/>
                                    <w:bottom w:val="none" w:sz="0" w:space="0" w:color="auto"/>
                                    <w:right w:val="none" w:sz="0" w:space="0" w:color="auto"/>
                                  </w:divBdr>
                                  <w:divsChild>
                                    <w:div w:id="1818567353">
                                      <w:marLeft w:val="0"/>
                                      <w:marRight w:val="0"/>
                                      <w:marTop w:val="0"/>
                                      <w:marBottom w:val="0"/>
                                      <w:divBdr>
                                        <w:top w:val="none" w:sz="0" w:space="0" w:color="auto"/>
                                        <w:left w:val="none" w:sz="0" w:space="0" w:color="auto"/>
                                        <w:bottom w:val="none" w:sz="0" w:space="0" w:color="auto"/>
                                        <w:right w:val="none" w:sz="0" w:space="0" w:color="auto"/>
                                      </w:divBdr>
                                      <w:divsChild>
                                        <w:div w:id="1682707257">
                                          <w:marLeft w:val="0"/>
                                          <w:marRight w:val="0"/>
                                          <w:marTop w:val="0"/>
                                          <w:marBottom w:val="0"/>
                                          <w:divBdr>
                                            <w:top w:val="none" w:sz="0" w:space="0" w:color="auto"/>
                                            <w:left w:val="none" w:sz="0" w:space="0" w:color="auto"/>
                                            <w:bottom w:val="none" w:sz="0" w:space="0" w:color="auto"/>
                                            <w:right w:val="none" w:sz="0" w:space="0" w:color="auto"/>
                                          </w:divBdr>
                                          <w:divsChild>
                                            <w:div w:id="886768983">
                                              <w:marLeft w:val="0"/>
                                              <w:marRight w:val="0"/>
                                              <w:marTop w:val="0"/>
                                              <w:marBottom w:val="0"/>
                                              <w:divBdr>
                                                <w:top w:val="none" w:sz="0" w:space="0" w:color="auto"/>
                                                <w:left w:val="none" w:sz="0" w:space="0" w:color="auto"/>
                                                <w:bottom w:val="none" w:sz="0" w:space="0" w:color="auto"/>
                                                <w:right w:val="none" w:sz="0" w:space="0" w:color="auto"/>
                                              </w:divBdr>
                                              <w:divsChild>
                                                <w:div w:id="920019402">
                                                  <w:marLeft w:val="0"/>
                                                  <w:marRight w:val="0"/>
                                                  <w:marTop w:val="75"/>
                                                  <w:marBottom w:val="75"/>
                                                  <w:divBdr>
                                                    <w:top w:val="none" w:sz="0" w:space="0" w:color="auto"/>
                                                    <w:left w:val="none" w:sz="0" w:space="0" w:color="auto"/>
                                                    <w:bottom w:val="none" w:sz="0" w:space="0" w:color="auto"/>
                                                    <w:right w:val="none" w:sz="0" w:space="0" w:color="auto"/>
                                                  </w:divBdr>
                                                  <w:divsChild>
                                                    <w:div w:id="1682396668">
                                                      <w:marLeft w:val="0"/>
                                                      <w:marRight w:val="0"/>
                                                      <w:marTop w:val="0"/>
                                                      <w:marBottom w:val="0"/>
                                                      <w:divBdr>
                                                        <w:top w:val="none" w:sz="0" w:space="0" w:color="auto"/>
                                                        <w:left w:val="none" w:sz="0" w:space="0" w:color="auto"/>
                                                        <w:bottom w:val="none" w:sz="0" w:space="0" w:color="auto"/>
                                                        <w:right w:val="none" w:sz="0" w:space="0" w:color="auto"/>
                                                      </w:divBdr>
                                                      <w:divsChild>
                                                        <w:div w:id="1561676094">
                                                          <w:marLeft w:val="0"/>
                                                          <w:marRight w:val="0"/>
                                                          <w:marTop w:val="0"/>
                                                          <w:marBottom w:val="0"/>
                                                          <w:divBdr>
                                                            <w:top w:val="none" w:sz="0" w:space="0" w:color="auto"/>
                                                            <w:left w:val="none" w:sz="0" w:space="0" w:color="auto"/>
                                                            <w:bottom w:val="none" w:sz="0" w:space="0" w:color="auto"/>
                                                            <w:right w:val="none" w:sz="0" w:space="0" w:color="auto"/>
                                                          </w:divBdr>
                                                          <w:divsChild>
                                                            <w:div w:id="995182319">
                                                              <w:marLeft w:val="0"/>
                                                              <w:marRight w:val="0"/>
                                                              <w:marTop w:val="0"/>
                                                              <w:marBottom w:val="0"/>
                                                              <w:divBdr>
                                                                <w:top w:val="none" w:sz="0" w:space="0" w:color="auto"/>
                                                                <w:left w:val="none" w:sz="0" w:space="0" w:color="auto"/>
                                                                <w:bottom w:val="none" w:sz="0" w:space="0" w:color="auto"/>
                                                                <w:right w:val="none" w:sz="0" w:space="0" w:color="auto"/>
                                                              </w:divBdr>
                                                              <w:divsChild>
                                                                <w:div w:id="209154201">
                                                                  <w:marLeft w:val="0"/>
                                                                  <w:marRight w:val="0"/>
                                                                  <w:marTop w:val="0"/>
                                                                  <w:marBottom w:val="0"/>
                                                                  <w:divBdr>
                                                                    <w:top w:val="none" w:sz="0" w:space="0" w:color="auto"/>
                                                                    <w:left w:val="none" w:sz="0" w:space="0" w:color="auto"/>
                                                                    <w:bottom w:val="none" w:sz="0" w:space="0" w:color="auto"/>
                                                                    <w:right w:val="none" w:sz="0" w:space="0" w:color="auto"/>
                                                                  </w:divBdr>
                                                                  <w:divsChild>
                                                                    <w:div w:id="4624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741031">
          <w:marLeft w:val="0"/>
          <w:marRight w:val="0"/>
          <w:marTop w:val="0"/>
          <w:marBottom w:val="0"/>
          <w:divBdr>
            <w:top w:val="single" w:sz="2" w:space="0" w:color="008000"/>
            <w:left w:val="single" w:sz="2" w:space="0" w:color="008000"/>
            <w:bottom w:val="single" w:sz="2" w:space="0" w:color="008000"/>
            <w:right w:val="single" w:sz="2" w:space="0" w:color="008000"/>
          </w:divBdr>
          <w:divsChild>
            <w:div w:id="1066801001">
              <w:marLeft w:val="0"/>
              <w:marRight w:val="0"/>
              <w:marTop w:val="0"/>
              <w:marBottom w:val="0"/>
              <w:divBdr>
                <w:top w:val="none" w:sz="0" w:space="0" w:color="auto"/>
                <w:left w:val="none" w:sz="0" w:space="0" w:color="auto"/>
                <w:bottom w:val="none" w:sz="0" w:space="0" w:color="auto"/>
                <w:right w:val="none" w:sz="0" w:space="0" w:color="auto"/>
              </w:divBdr>
              <w:divsChild>
                <w:div w:id="1134635730">
                  <w:marLeft w:val="0"/>
                  <w:marRight w:val="0"/>
                  <w:marTop w:val="0"/>
                  <w:marBottom w:val="0"/>
                  <w:divBdr>
                    <w:top w:val="none" w:sz="0" w:space="0" w:color="auto"/>
                    <w:left w:val="none" w:sz="0" w:space="0" w:color="auto"/>
                    <w:bottom w:val="none" w:sz="0" w:space="0" w:color="auto"/>
                    <w:right w:val="none" w:sz="0" w:space="0" w:color="auto"/>
                  </w:divBdr>
                  <w:divsChild>
                    <w:div w:id="160583681">
                      <w:marLeft w:val="0"/>
                      <w:marRight w:val="0"/>
                      <w:marTop w:val="0"/>
                      <w:marBottom w:val="0"/>
                      <w:divBdr>
                        <w:top w:val="none" w:sz="0" w:space="0" w:color="auto"/>
                        <w:left w:val="none" w:sz="0" w:space="0" w:color="auto"/>
                        <w:bottom w:val="none" w:sz="0" w:space="0" w:color="auto"/>
                        <w:right w:val="none" w:sz="0" w:space="0" w:color="auto"/>
                      </w:divBdr>
                      <w:divsChild>
                        <w:div w:id="1306278179">
                          <w:marLeft w:val="0"/>
                          <w:marRight w:val="0"/>
                          <w:marTop w:val="0"/>
                          <w:marBottom w:val="0"/>
                          <w:divBdr>
                            <w:top w:val="none" w:sz="0" w:space="0" w:color="auto"/>
                            <w:left w:val="none" w:sz="0" w:space="0" w:color="auto"/>
                            <w:bottom w:val="none" w:sz="0" w:space="0" w:color="auto"/>
                            <w:right w:val="none" w:sz="0" w:space="0" w:color="auto"/>
                          </w:divBdr>
                          <w:divsChild>
                            <w:div w:id="1483232533">
                              <w:marLeft w:val="0"/>
                              <w:marRight w:val="0"/>
                              <w:marTop w:val="75"/>
                              <w:marBottom w:val="75"/>
                              <w:divBdr>
                                <w:top w:val="none" w:sz="0" w:space="0" w:color="auto"/>
                                <w:left w:val="none" w:sz="0" w:space="0" w:color="auto"/>
                                <w:bottom w:val="none" w:sz="0" w:space="0" w:color="auto"/>
                                <w:right w:val="none" w:sz="0" w:space="0" w:color="auto"/>
                              </w:divBdr>
                              <w:divsChild>
                                <w:div w:id="1750886256">
                                  <w:marLeft w:val="0"/>
                                  <w:marRight w:val="0"/>
                                  <w:marTop w:val="0"/>
                                  <w:marBottom w:val="0"/>
                                  <w:divBdr>
                                    <w:top w:val="none" w:sz="0" w:space="0" w:color="auto"/>
                                    <w:left w:val="none" w:sz="0" w:space="0" w:color="auto"/>
                                    <w:bottom w:val="none" w:sz="0" w:space="0" w:color="auto"/>
                                    <w:right w:val="none" w:sz="0" w:space="0" w:color="auto"/>
                                  </w:divBdr>
                                  <w:divsChild>
                                    <w:div w:id="1433744490">
                                      <w:marLeft w:val="0"/>
                                      <w:marRight w:val="0"/>
                                      <w:marTop w:val="0"/>
                                      <w:marBottom w:val="0"/>
                                      <w:divBdr>
                                        <w:top w:val="none" w:sz="0" w:space="0" w:color="auto"/>
                                        <w:left w:val="none" w:sz="0" w:space="0" w:color="auto"/>
                                        <w:bottom w:val="none" w:sz="0" w:space="0" w:color="auto"/>
                                        <w:right w:val="none" w:sz="0" w:space="0" w:color="auto"/>
                                      </w:divBdr>
                                      <w:divsChild>
                                        <w:div w:id="1914120133">
                                          <w:marLeft w:val="0"/>
                                          <w:marRight w:val="0"/>
                                          <w:marTop w:val="0"/>
                                          <w:marBottom w:val="0"/>
                                          <w:divBdr>
                                            <w:top w:val="none" w:sz="0" w:space="0" w:color="auto"/>
                                            <w:left w:val="none" w:sz="0" w:space="0" w:color="auto"/>
                                            <w:bottom w:val="none" w:sz="0" w:space="0" w:color="auto"/>
                                            <w:right w:val="none" w:sz="0" w:space="0" w:color="auto"/>
                                          </w:divBdr>
                                          <w:divsChild>
                                            <w:div w:id="1686782196">
                                              <w:marLeft w:val="0"/>
                                              <w:marRight w:val="0"/>
                                              <w:marTop w:val="0"/>
                                              <w:marBottom w:val="0"/>
                                              <w:divBdr>
                                                <w:top w:val="none" w:sz="0" w:space="0" w:color="auto"/>
                                                <w:left w:val="none" w:sz="0" w:space="0" w:color="auto"/>
                                                <w:bottom w:val="none" w:sz="0" w:space="0" w:color="auto"/>
                                                <w:right w:val="none" w:sz="0" w:space="0" w:color="auto"/>
                                              </w:divBdr>
                                              <w:divsChild>
                                                <w:div w:id="664434757">
                                                  <w:marLeft w:val="0"/>
                                                  <w:marRight w:val="0"/>
                                                  <w:marTop w:val="0"/>
                                                  <w:marBottom w:val="45"/>
                                                  <w:divBdr>
                                                    <w:top w:val="single" w:sz="2" w:space="0" w:color="0000FF"/>
                                                    <w:left w:val="single" w:sz="2" w:space="0" w:color="0000FF"/>
                                                    <w:bottom w:val="single" w:sz="2" w:space="0" w:color="0000FF"/>
                                                    <w:right w:val="single" w:sz="2" w:space="0" w:color="0000FF"/>
                                                  </w:divBdr>
                                                </w:div>
                                                <w:div w:id="1340816407">
                                                  <w:marLeft w:val="0"/>
                                                  <w:marRight w:val="0"/>
                                                  <w:marTop w:val="0"/>
                                                  <w:marBottom w:val="0"/>
                                                  <w:divBdr>
                                                    <w:top w:val="none" w:sz="0" w:space="0" w:color="auto"/>
                                                    <w:left w:val="none" w:sz="0" w:space="0" w:color="auto"/>
                                                    <w:bottom w:val="none" w:sz="0" w:space="0" w:color="auto"/>
                                                    <w:right w:val="none" w:sz="0" w:space="0" w:color="auto"/>
                                                  </w:divBdr>
                                                  <w:divsChild>
                                                    <w:div w:id="547837196">
                                                      <w:marLeft w:val="0"/>
                                                      <w:marRight w:val="0"/>
                                                      <w:marTop w:val="0"/>
                                                      <w:marBottom w:val="0"/>
                                                      <w:divBdr>
                                                        <w:top w:val="none" w:sz="0" w:space="0" w:color="auto"/>
                                                        <w:left w:val="none" w:sz="0" w:space="0" w:color="auto"/>
                                                        <w:bottom w:val="none" w:sz="0" w:space="0" w:color="auto"/>
                                                        <w:right w:val="none" w:sz="0" w:space="0" w:color="auto"/>
                                                      </w:divBdr>
                                                      <w:divsChild>
                                                        <w:div w:id="227887887">
                                                          <w:marLeft w:val="0"/>
                                                          <w:marRight w:val="0"/>
                                                          <w:marTop w:val="0"/>
                                                          <w:marBottom w:val="0"/>
                                                          <w:divBdr>
                                                            <w:top w:val="none" w:sz="0" w:space="0" w:color="auto"/>
                                                            <w:left w:val="none" w:sz="0" w:space="0" w:color="auto"/>
                                                            <w:bottom w:val="none" w:sz="0" w:space="0" w:color="auto"/>
                                                            <w:right w:val="none" w:sz="0" w:space="0" w:color="auto"/>
                                                          </w:divBdr>
                                                          <w:divsChild>
                                                            <w:div w:id="1869567092">
                                                              <w:marLeft w:val="0"/>
                                                              <w:marRight w:val="0"/>
                                                              <w:marTop w:val="0"/>
                                                              <w:marBottom w:val="0"/>
                                                              <w:divBdr>
                                                                <w:top w:val="none" w:sz="0" w:space="0" w:color="auto"/>
                                                                <w:left w:val="none" w:sz="0" w:space="0" w:color="auto"/>
                                                                <w:bottom w:val="none" w:sz="0" w:space="0" w:color="auto"/>
                                                                <w:right w:val="none" w:sz="0" w:space="0" w:color="auto"/>
                                                              </w:divBdr>
                                                              <w:divsChild>
                                                                <w:div w:id="415906636">
                                                                  <w:marLeft w:val="0"/>
                                                                  <w:marRight w:val="0"/>
                                                                  <w:marTop w:val="0"/>
                                                                  <w:marBottom w:val="0"/>
                                                                  <w:divBdr>
                                                                    <w:top w:val="none" w:sz="0" w:space="0" w:color="auto"/>
                                                                    <w:left w:val="none" w:sz="0" w:space="0" w:color="auto"/>
                                                                    <w:bottom w:val="none" w:sz="0" w:space="0" w:color="auto"/>
                                                                    <w:right w:val="none" w:sz="0" w:space="0" w:color="auto"/>
                                                                  </w:divBdr>
                                                                  <w:divsChild>
                                                                    <w:div w:id="6372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1056317">
      <w:bodyDiv w:val="1"/>
      <w:marLeft w:val="0"/>
      <w:marRight w:val="0"/>
      <w:marTop w:val="0"/>
      <w:marBottom w:val="0"/>
      <w:divBdr>
        <w:top w:val="none" w:sz="0" w:space="0" w:color="auto"/>
        <w:left w:val="none" w:sz="0" w:space="0" w:color="auto"/>
        <w:bottom w:val="none" w:sz="0" w:space="0" w:color="auto"/>
        <w:right w:val="none" w:sz="0" w:space="0" w:color="auto"/>
      </w:divBdr>
    </w:div>
    <w:div w:id="1043364440">
      <w:bodyDiv w:val="1"/>
      <w:marLeft w:val="0"/>
      <w:marRight w:val="0"/>
      <w:marTop w:val="0"/>
      <w:marBottom w:val="0"/>
      <w:divBdr>
        <w:top w:val="none" w:sz="0" w:space="0" w:color="auto"/>
        <w:left w:val="none" w:sz="0" w:space="0" w:color="auto"/>
        <w:bottom w:val="none" w:sz="0" w:space="0" w:color="auto"/>
        <w:right w:val="none" w:sz="0" w:space="0" w:color="auto"/>
      </w:divBdr>
    </w:div>
    <w:div w:id="1266353136">
      <w:bodyDiv w:val="1"/>
      <w:marLeft w:val="0"/>
      <w:marRight w:val="0"/>
      <w:marTop w:val="0"/>
      <w:marBottom w:val="0"/>
      <w:divBdr>
        <w:top w:val="none" w:sz="0" w:space="0" w:color="auto"/>
        <w:left w:val="none" w:sz="0" w:space="0" w:color="auto"/>
        <w:bottom w:val="none" w:sz="0" w:space="0" w:color="auto"/>
        <w:right w:val="none" w:sz="0" w:space="0" w:color="auto"/>
      </w:divBdr>
    </w:div>
    <w:div w:id="1491023383">
      <w:bodyDiv w:val="1"/>
      <w:marLeft w:val="0"/>
      <w:marRight w:val="0"/>
      <w:marTop w:val="0"/>
      <w:marBottom w:val="0"/>
      <w:divBdr>
        <w:top w:val="none" w:sz="0" w:space="0" w:color="auto"/>
        <w:left w:val="none" w:sz="0" w:space="0" w:color="auto"/>
        <w:bottom w:val="none" w:sz="0" w:space="0" w:color="auto"/>
        <w:right w:val="none" w:sz="0" w:space="0" w:color="auto"/>
      </w:divBdr>
    </w:div>
    <w:div w:id="1600408570">
      <w:bodyDiv w:val="1"/>
      <w:marLeft w:val="0"/>
      <w:marRight w:val="0"/>
      <w:marTop w:val="0"/>
      <w:marBottom w:val="0"/>
      <w:divBdr>
        <w:top w:val="none" w:sz="0" w:space="0" w:color="auto"/>
        <w:left w:val="none" w:sz="0" w:space="0" w:color="auto"/>
        <w:bottom w:val="none" w:sz="0" w:space="0" w:color="auto"/>
        <w:right w:val="none" w:sz="0" w:space="0" w:color="auto"/>
      </w:divBdr>
    </w:div>
    <w:div w:id="1638022411">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 w:id="1930459239">
      <w:bodyDiv w:val="1"/>
      <w:marLeft w:val="0"/>
      <w:marRight w:val="0"/>
      <w:marTop w:val="0"/>
      <w:marBottom w:val="0"/>
      <w:divBdr>
        <w:top w:val="none" w:sz="0" w:space="0" w:color="auto"/>
        <w:left w:val="none" w:sz="0" w:space="0" w:color="auto"/>
        <w:bottom w:val="none" w:sz="0" w:space="0" w:color="auto"/>
        <w:right w:val="none" w:sz="0" w:space="0" w:color="auto"/>
      </w:divBdr>
    </w:div>
    <w:div w:id="20410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tsa20/Pages/inv-letters.aspx" TargetMode="External"/><Relationship Id="rId18" Type="http://schemas.openxmlformats.org/officeDocument/2006/relationships/hyperlink" Target="https://www.itu.int/net4/Proposals/CPI/WTSA20" TargetMode="External"/><Relationship Id="rId26" Type="http://schemas.openxmlformats.org/officeDocument/2006/relationships/hyperlink" Target="https://www.itu.int/md/S14-PP-C-0175/en" TargetMode="External"/><Relationship Id="rId39" Type="http://schemas.openxmlformats.org/officeDocument/2006/relationships/hyperlink" Target="https://www.sem.admin.ch/sem/en/home/publiservice/weisungen-kreisschreiben/visa/liste1_staatsangehoerigkeit.html" TargetMode="External"/><Relationship Id="rId21" Type="http://schemas.openxmlformats.org/officeDocument/2006/relationships/hyperlink" Target="https://www.itu.int/md/T17-WTSA.20-C" TargetMode="External"/><Relationship Id="rId34" Type="http://schemas.openxmlformats.org/officeDocument/2006/relationships/hyperlink" Target="mailto:wtsa-reg@itu.int" TargetMode="External"/><Relationship Id="rId42" Type="http://schemas.openxmlformats.org/officeDocument/2006/relationships/hyperlink" Target="https://www.fedlex.admin.ch/eli/cc/2020/438/fr" TargetMode="External"/><Relationship Id="rId47" Type="http://schemas.openxmlformats.org/officeDocument/2006/relationships/hyperlink" Target="mailto:fellowships@itu.int"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council/pd/convention.html" TargetMode="External"/><Relationship Id="rId29" Type="http://schemas.openxmlformats.org/officeDocument/2006/relationships/hyperlink" Target="https://www.itu.int/ties/" TargetMode="External"/><Relationship Id="rId11" Type="http://schemas.openxmlformats.org/officeDocument/2006/relationships/image" Target="media/image1.png"/><Relationship Id="rId24" Type="http://schemas.openxmlformats.org/officeDocument/2006/relationships/hyperlink" Target="https://www.itu.int/en/ITU-T/wtsa20/Pages/default.aspx" TargetMode="External"/><Relationship Id="rId32" Type="http://schemas.openxmlformats.org/officeDocument/2006/relationships/hyperlink" Target="https://www.itu.int/en/ITU-T/wtsa20" TargetMode="External"/><Relationship Id="rId37" Type="http://schemas.openxmlformats.org/officeDocument/2006/relationships/hyperlink" Target="https://www.itu.int/security/covid19" TargetMode="External"/><Relationship Id="rId40" Type="http://schemas.openxmlformats.org/officeDocument/2006/relationships/hyperlink" Target="https://www.swiss-visa.ch/ivis2/" TargetMode="External"/><Relationship Id="rId45" Type="http://schemas.openxmlformats.org/officeDocument/2006/relationships/hyperlink" Target="https://www.dfae.admin.ch/dam/mission-onu-omc-aele-geneve/en/documents/COVID-19-Information-Sheet-on-health-measures-and-border-controls_EN.pdf" TargetMode="External"/><Relationship Id="rId5" Type="http://schemas.openxmlformats.org/officeDocument/2006/relationships/numbering" Target="numbering.xml"/><Relationship Id="rId15" Type="http://schemas.openxmlformats.org/officeDocument/2006/relationships/hyperlink" Target="https://cicg.ch/" TargetMode="External"/><Relationship Id="rId23" Type="http://schemas.openxmlformats.org/officeDocument/2006/relationships/hyperlink" Target="https://extranet.itu.int/sites/itu-t/wtsa-20/As%20Received/Forms/ViewAllDocs.aspx" TargetMode="External"/><Relationship Id="rId28" Type="http://schemas.openxmlformats.org/officeDocument/2006/relationships/hyperlink" Target="mailto:wtsa-reg@itu.int" TargetMode="External"/><Relationship Id="rId36" Type="http://schemas.openxmlformats.org/officeDocument/2006/relationships/hyperlink" Target="mailto:fellowships@itu.int"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tsa-doc@itu.int" TargetMode="External"/><Relationship Id="rId31" Type="http://schemas.openxmlformats.org/officeDocument/2006/relationships/hyperlink" Target="https://www.itu.int/travel" TargetMode="External"/><Relationship Id="rId44" Type="http://schemas.openxmlformats.org/officeDocument/2006/relationships/hyperlink" Target="https://www.eda.admin.ch/dam/mission-onu-omc-aele-geneve/en/documents/COVID-19-Information-for-people-travelling-to-Switzerland_EN.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tsa20" TargetMode="External"/><Relationship Id="rId22" Type="http://schemas.openxmlformats.org/officeDocument/2006/relationships/hyperlink" Target="https://www.itu.int/net4/proposals/WTSA20" TargetMode="External"/><Relationship Id="rId27" Type="http://schemas.openxmlformats.org/officeDocument/2006/relationships/hyperlink" Target="https://www.itu.int/itu_xr_main/main/myAccountHomePage.jsf?selectedMyAccountNodeId=I7&amp;wec-appid=USER_REG&amp;page=F6F9DA9A9F75401AAEBB2556A96A4CA0&amp;wec-locale=en_US" TargetMode="External"/><Relationship Id="rId30" Type="http://schemas.openxmlformats.org/officeDocument/2006/relationships/hyperlink" Target="https://www.itu.int/en/ITU-T/wtsa20/gss/Pages/default.aspx" TargetMode="External"/><Relationship Id="rId35" Type="http://schemas.openxmlformats.org/officeDocument/2006/relationships/hyperlink" Target="https://www.itu.int/en/fellowships/Documents/2021/List2021.pdf" TargetMode="External"/><Relationship Id="rId43" Type="http://schemas.openxmlformats.org/officeDocument/2006/relationships/hyperlink" Target="https://www.eda.admin.ch/missions/mission-onu-geneve/en/home/manual-regime-privileges-and-immunities/introduction/manual-visas.html" TargetMode="External"/><Relationship Id="rId48" Type="http://schemas.openxmlformats.org/officeDocument/2006/relationships/hyperlink" Target="mailto:fellowships@itu.int"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wtsa@itu.int" TargetMode="External"/><Relationship Id="rId17" Type="http://schemas.openxmlformats.org/officeDocument/2006/relationships/hyperlink" Target="https://www.itu.int/pub/publications.aspx?lang=en&amp;parent=T-RES-T.1-2016" TargetMode="External"/><Relationship Id="rId25" Type="http://schemas.openxmlformats.org/officeDocument/2006/relationships/hyperlink" Target="https://www.itu.int/md/T17-WTSA.20-C" TargetMode="External"/><Relationship Id="rId33" Type="http://schemas.openxmlformats.org/officeDocument/2006/relationships/hyperlink" Target="https://www.itu.int/online/mm/scripts/s/gensel77" TargetMode="External"/><Relationship Id="rId38" Type="http://schemas.openxmlformats.org/officeDocument/2006/relationships/image" Target="media/image2.PNG"/><Relationship Id="rId46" Type="http://schemas.openxmlformats.org/officeDocument/2006/relationships/hyperlink" Target="https://www.itu.int/security/covid19" TargetMode="External"/><Relationship Id="rId20" Type="http://schemas.openxmlformats.org/officeDocument/2006/relationships/hyperlink" Target="https://www.itu.int/en/ITU-T/WTSA20/Documents/CPI/WTSA-20_CPI-UserGuide.pdf" TargetMode="External"/><Relationship Id="rId41" Type="http://schemas.openxmlformats.org/officeDocument/2006/relationships/hyperlink" Target="https://www.swiss-visa.ch/ivis2/"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E67DA60C76A54EADB29B096CB65BE3" ma:contentTypeVersion="1" ma:contentTypeDescription="Create a new document." ma:contentTypeScope="" ma:versionID="7d336ffa5fcdc2fd9b3ac9e65f55e992">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D67F5-E2B0-45B6-9C8F-B5357AD1D289}">
  <ds:schemaRefs>
    <ds:schemaRef ds:uri="http://schemas.openxmlformats.org/officeDocument/2006/bibliography"/>
  </ds:schemaRefs>
</ds:datastoreItem>
</file>

<file path=customXml/itemProps2.xml><?xml version="1.0" encoding="utf-8"?>
<ds:datastoreItem xmlns:ds="http://schemas.openxmlformats.org/officeDocument/2006/customXml" ds:itemID="{EB11D8D4-1F2D-403E-B59F-77901C02A686}">
  <ds:schemaRefs>
    <ds:schemaRef ds:uri="http://schemas.microsoft.com/sharepoint/v3/contenttype/forms"/>
  </ds:schemaRefs>
</ds:datastoreItem>
</file>

<file path=customXml/itemProps3.xml><?xml version="1.0" encoding="utf-8"?>
<ds:datastoreItem xmlns:ds="http://schemas.openxmlformats.org/officeDocument/2006/customXml" ds:itemID="{5AA361AD-3641-4E54-A444-F5810412A6EB}">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terms/"/>
    <ds:schemaRef ds:uri="http://purl.org/dc/elements/1.1/"/>
  </ds:schemaRefs>
</ds:datastoreItem>
</file>

<file path=customXml/itemProps4.xml><?xml version="1.0" encoding="utf-8"?>
<ds:datastoreItem xmlns:ds="http://schemas.openxmlformats.org/officeDocument/2006/customXml" ds:itemID="{21B046CD-8ADC-4B60-91C6-685430AF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WORKSHOP-E.dotx</Template>
  <TotalTime>10</TotalTime>
  <Pages>12</Pages>
  <Words>4765</Words>
  <Characters>27162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World Telecommunication Standardization Assembly (WTSA-20)</vt:lpstr>
    </vt:vector>
  </TitlesOfParts>
  <Manager>ITU-T</Manager>
  <Company>International Telecommunication Union (ITU)</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Standardization Assembly (WTSA-20)</dc:title>
  <dc:subject/>
  <dc:creator>Quist, Judith</dc:creator>
  <cp:keywords>WTSA-20</cp:keywords>
  <dc:description>230E-13072016.docx  For: _x000d_Document date: _x000d_Saved by ITU51010110 at 11:02:55 on 13/07/2016</dc:description>
  <cp:lastModifiedBy>Braud, Olivia</cp:lastModifiedBy>
  <cp:revision>4</cp:revision>
  <cp:lastPrinted>2021-11-09T08:58:00Z</cp:lastPrinted>
  <dcterms:created xsi:type="dcterms:W3CDTF">2021-11-09T08:43:00Z</dcterms:created>
  <dcterms:modified xsi:type="dcterms:W3CDTF">2021-11-09T09:00:00Z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230E-13072016.docx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0x010100D2323FB1DE6903488F5D30A80A06A46900178229295B6576429F77F8DEA8C61E76</vt:lpwstr>
  </property>
  <property fmtid="{D5CDD505-2E9C-101B-9397-08002B2CF9AE}" pid="9" name="ContentType">
    <vt:lpwstr>DMS Document</vt:lpwstr>
  </property>
</Properties>
</file>