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7D3B77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7B7A05">
              <w:rPr>
                <w:noProof/>
                <w:lang w:eastAsia="zh-CN"/>
              </w:rPr>
              <w:drawing>
                <wp:inline distT="0" distB="0" distL="0" distR="0" wp14:anchorId="548E6A60" wp14:editId="7693B558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5A1594" w:rsidRPr="00A15845" w:rsidTr="00425492">
        <w:trPr>
          <w:cantSplit/>
          <w:trHeight w:val="340"/>
        </w:trPr>
        <w:tc>
          <w:tcPr>
            <w:tcW w:w="796" w:type="pct"/>
          </w:tcPr>
          <w:p w:rsidR="005A1594" w:rsidRPr="00A15845" w:rsidRDefault="005A1594" w:rsidP="005A159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5A1594" w:rsidRPr="00A15845" w:rsidRDefault="005A1594" w:rsidP="005A159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5A1594" w:rsidRPr="0024464A" w:rsidRDefault="005A1594" w:rsidP="005A159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/>
              </w:rPr>
            </w:pPr>
            <w:r w:rsidRPr="0024464A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>
              <w:rPr>
                <w:rFonts w:eastAsiaTheme="minorEastAsia"/>
                <w:lang w:eastAsia="zh-CN"/>
              </w:rPr>
              <w:t>2</w:t>
            </w:r>
            <w:r w:rsidRPr="0024464A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EG"/>
              </w:rPr>
              <w:t>أبريل</w:t>
            </w:r>
            <w:r w:rsidRPr="0024464A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24464A">
              <w:rPr>
                <w:rFonts w:eastAsiaTheme="minorEastAsia"/>
                <w:lang w:eastAsia="zh-CN"/>
              </w:rPr>
              <w:t>201</w:t>
            </w:r>
            <w:r>
              <w:rPr>
                <w:rFonts w:eastAsiaTheme="minorEastAsia"/>
                <w:lang w:eastAsia="zh-CN"/>
              </w:rPr>
              <w:t>9</w:t>
            </w:r>
          </w:p>
        </w:tc>
      </w:tr>
      <w:tr w:rsidR="005A1594" w:rsidRPr="00A15845" w:rsidTr="00425492">
        <w:trPr>
          <w:cantSplit/>
          <w:trHeight w:val="340"/>
        </w:trPr>
        <w:tc>
          <w:tcPr>
            <w:tcW w:w="796" w:type="pct"/>
          </w:tcPr>
          <w:p w:rsidR="005A1594" w:rsidRPr="00513E16" w:rsidRDefault="005A1594" w:rsidP="00A938A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5A1594" w:rsidRPr="0024464A" w:rsidRDefault="005A1594" w:rsidP="00A938A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 w:rsidRPr="0024464A">
              <w:rPr>
                <w:rFonts w:eastAsiaTheme="minorEastAsia"/>
                <w:b/>
                <w:lang w:eastAsia="zh-CN" w:bidi="ar-SY"/>
              </w:rPr>
              <w:t>TSB Circular</w:t>
            </w:r>
            <w:r w:rsidR="003142F2">
              <w:rPr>
                <w:rFonts w:eastAsiaTheme="minorEastAsia"/>
                <w:b/>
                <w:lang w:eastAsia="zh-CN" w:bidi="ar-SY"/>
              </w:rPr>
              <w:t> </w:t>
            </w:r>
            <w:r>
              <w:rPr>
                <w:rFonts w:eastAsiaTheme="minorEastAsia"/>
                <w:b/>
                <w:lang w:eastAsia="zh-CN" w:bidi="ar-SY"/>
              </w:rPr>
              <w:t>161</w:t>
            </w:r>
            <w:r w:rsidRPr="0024464A">
              <w:rPr>
                <w:rFonts w:eastAsiaTheme="minorEastAsia"/>
                <w:b/>
                <w:lang w:eastAsia="zh-CN" w:bidi="ar-SY"/>
              </w:rPr>
              <w:br/>
            </w:r>
            <w:bookmarkStart w:id="0" w:name="lt_pId022"/>
            <w:r w:rsidRPr="0024464A">
              <w:t>TSB</w:t>
            </w:r>
            <w:r w:rsidR="003142F2">
              <w:t> </w:t>
            </w:r>
            <w:r w:rsidRPr="0024464A">
              <w:t>Events/SC</w:t>
            </w:r>
            <w:bookmarkEnd w:id="0"/>
          </w:p>
        </w:tc>
        <w:tc>
          <w:tcPr>
            <w:tcW w:w="2470" w:type="pct"/>
            <w:vMerge w:val="restart"/>
          </w:tcPr>
          <w:p w:rsidR="005A1594" w:rsidRPr="00513E16" w:rsidRDefault="005A1594" w:rsidP="00A938AB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:rsidR="005A1594" w:rsidRPr="005A1594" w:rsidRDefault="005A1594" w:rsidP="00A938AB">
            <w:pPr>
              <w:tabs>
                <w:tab w:val="left" w:pos="284"/>
                <w:tab w:val="left" w:pos="4111"/>
              </w:tabs>
              <w:spacing w:before="60" w:after="60" w:line="360" w:lineRule="exact"/>
              <w:ind w:left="284" w:hanging="284"/>
              <w:rPr>
                <w:position w:val="2"/>
                <w:rtl/>
                <w:lang w:bidi="ar-EG"/>
              </w:rPr>
            </w:pPr>
            <w:r w:rsidRPr="005A1594">
              <w:rPr>
                <w:rFonts w:hint="cs"/>
                <w:position w:val="2"/>
                <w:rtl/>
              </w:rPr>
              <w:t>-</w:t>
            </w:r>
            <w:r w:rsidRPr="005A1594">
              <w:rPr>
                <w:position w:val="2"/>
                <w:rtl/>
              </w:rPr>
              <w:tab/>
            </w:r>
            <w:r w:rsidRPr="005A1594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Pr="005A1594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5A1594" w:rsidRPr="005A1594" w:rsidRDefault="005A1594" w:rsidP="00A938AB">
            <w:pPr>
              <w:tabs>
                <w:tab w:val="left" w:pos="284"/>
                <w:tab w:val="left" w:pos="4111"/>
              </w:tabs>
              <w:spacing w:before="60" w:after="60" w:line="360" w:lineRule="exact"/>
              <w:ind w:left="284" w:hanging="284"/>
              <w:rPr>
                <w:position w:val="2"/>
                <w:lang w:bidi="ar-EG"/>
              </w:rPr>
            </w:pPr>
            <w:r w:rsidRPr="005A1594">
              <w:rPr>
                <w:rFonts w:hint="cs"/>
                <w:position w:val="2"/>
                <w:rtl/>
              </w:rPr>
              <w:t>-</w:t>
            </w:r>
            <w:r w:rsidRPr="005A1594">
              <w:rPr>
                <w:position w:val="2"/>
                <w:rtl/>
              </w:rPr>
              <w:tab/>
            </w:r>
            <w:r w:rsidRPr="005A1594">
              <w:rPr>
                <w:rFonts w:hint="cs"/>
                <w:position w:val="2"/>
                <w:rtl/>
                <w:lang w:bidi="ar-EG"/>
              </w:rPr>
              <w:t>أعضاء قطاع تقييس الاتصالات</w:t>
            </w:r>
            <w:r w:rsidRPr="0024464A">
              <w:rPr>
                <w:rFonts w:hint="cs"/>
                <w:position w:val="2"/>
                <w:rtl/>
                <w:lang w:bidi="ar-SY"/>
              </w:rPr>
              <w:t xml:space="preserve"> في الاتحاد</w:t>
            </w:r>
            <w:r w:rsidRPr="005A1594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5A1594" w:rsidRPr="005A1594" w:rsidRDefault="005A1594" w:rsidP="00A938AB">
            <w:pPr>
              <w:tabs>
                <w:tab w:val="left" w:pos="284"/>
                <w:tab w:val="left" w:pos="4111"/>
              </w:tabs>
              <w:spacing w:before="60" w:after="60" w:line="360" w:lineRule="exact"/>
              <w:ind w:left="284" w:hanging="284"/>
              <w:rPr>
                <w:position w:val="2"/>
                <w:lang w:bidi="ar-EG"/>
              </w:rPr>
            </w:pPr>
            <w:r w:rsidRPr="005A1594">
              <w:rPr>
                <w:rFonts w:hint="cs"/>
                <w:position w:val="2"/>
                <w:rtl/>
              </w:rPr>
              <w:t>-</w:t>
            </w:r>
            <w:r w:rsidRPr="005A1594">
              <w:rPr>
                <w:position w:val="2"/>
                <w:rtl/>
              </w:rPr>
              <w:tab/>
            </w:r>
            <w:r w:rsidRPr="005A1594">
              <w:rPr>
                <w:rFonts w:hint="cs"/>
                <w:position w:val="2"/>
                <w:rtl/>
              </w:rPr>
              <w:t>المنتسبين إلى قطاع تقييس الاتصالات</w:t>
            </w:r>
            <w:r w:rsidRPr="0024464A">
              <w:rPr>
                <w:rFonts w:hint="cs"/>
                <w:position w:val="2"/>
                <w:rtl/>
                <w:lang w:bidi="ar-SY"/>
              </w:rPr>
              <w:t xml:space="preserve"> في الاتحاد</w:t>
            </w:r>
            <w:r w:rsidRPr="005A1594">
              <w:rPr>
                <w:rFonts w:hint="cs"/>
                <w:position w:val="2"/>
                <w:rtl/>
              </w:rPr>
              <w:t>؛</w:t>
            </w:r>
          </w:p>
          <w:p w:rsidR="005A1594" w:rsidRPr="00513E16" w:rsidRDefault="005A1594" w:rsidP="00A938AB">
            <w:pPr>
              <w:tabs>
                <w:tab w:val="clear" w:pos="794"/>
                <w:tab w:val="left" w:pos="284"/>
                <w:tab w:val="left" w:pos="4111"/>
              </w:tabs>
              <w:spacing w:before="60" w:after="60" w:line="360" w:lineRule="exact"/>
              <w:ind w:left="284" w:hanging="284"/>
              <w:rPr>
                <w:position w:val="2"/>
                <w:lang w:bidi="ar-EG"/>
              </w:rPr>
            </w:pPr>
            <w:r w:rsidRPr="005A1594">
              <w:rPr>
                <w:rFonts w:hint="cs"/>
                <w:position w:val="2"/>
                <w:rtl/>
              </w:rPr>
              <w:t>-</w:t>
            </w:r>
            <w:r w:rsidRPr="005A1594">
              <w:rPr>
                <w:position w:val="2"/>
                <w:rtl/>
              </w:rPr>
              <w:tab/>
            </w:r>
            <w:r w:rsidRPr="005A1594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5A1594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5A1594" w:rsidRPr="00A15845" w:rsidTr="00425492">
        <w:trPr>
          <w:cantSplit/>
          <w:trHeight w:val="340"/>
        </w:trPr>
        <w:tc>
          <w:tcPr>
            <w:tcW w:w="796" w:type="pct"/>
          </w:tcPr>
          <w:p w:rsidR="005A1594" w:rsidRPr="0024464A" w:rsidRDefault="005A1594" w:rsidP="00A938A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24464A">
              <w:rPr>
                <w:rFonts w:eastAsiaTheme="minorEastAsia" w:hint="cs"/>
                <w:rtl/>
                <w:lang w:eastAsia="zh-CN"/>
              </w:rPr>
              <w:t>جهة الاتصال</w:t>
            </w:r>
          </w:p>
        </w:tc>
        <w:tc>
          <w:tcPr>
            <w:tcW w:w="1734" w:type="pct"/>
          </w:tcPr>
          <w:p w:rsidR="005A1594" w:rsidRPr="0024464A" w:rsidRDefault="005A1594" w:rsidP="00A938A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left"/>
              <w:rPr>
                <w:rFonts w:eastAsiaTheme="minorEastAsia"/>
                <w:bCs/>
                <w:lang w:eastAsia="zh-CN" w:bidi="ar-EG"/>
              </w:rPr>
            </w:pPr>
            <w:r w:rsidRPr="0024464A">
              <w:rPr>
                <w:rFonts w:eastAsiaTheme="minorEastAsia"/>
                <w:bCs/>
                <w:rtl/>
                <w:lang w:eastAsia="zh-CN" w:bidi="ar-SY"/>
              </w:rPr>
              <w:t>سيماو كامبوس</w:t>
            </w:r>
            <w:r>
              <w:rPr>
                <w:rFonts w:eastAsiaTheme="minorEastAsia" w:hint="cs"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/>
                <w:bCs/>
                <w:lang w:eastAsia="zh-CN" w:bidi="ar-EG"/>
              </w:rPr>
              <w:t>(</w:t>
            </w:r>
            <w:bookmarkStart w:id="1" w:name="lt_pId032"/>
            <w:r w:rsidRPr="00DC41DE">
              <w:rPr>
                <w:b/>
              </w:rPr>
              <w:t>Simao Campos</w:t>
            </w:r>
            <w:bookmarkEnd w:id="1"/>
            <w:r>
              <w:rPr>
                <w:rFonts w:eastAsiaTheme="minorEastAsia"/>
                <w:bCs/>
                <w:lang w:eastAsia="zh-CN" w:bidi="ar-EG"/>
              </w:rPr>
              <w:t>)</w:t>
            </w:r>
          </w:p>
        </w:tc>
        <w:tc>
          <w:tcPr>
            <w:tcW w:w="2470" w:type="pct"/>
            <w:vMerge/>
          </w:tcPr>
          <w:p w:rsidR="005A1594" w:rsidRPr="00513E16" w:rsidRDefault="005A1594" w:rsidP="00A938AB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ind w:left="794" w:hanging="794"/>
              <w:jc w:val="left"/>
              <w:rPr>
                <w:b/>
                <w:bCs/>
                <w:position w:val="2"/>
                <w:rtl/>
              </w:rPr>
            </w:pPr>
          </w:p>
        </w:tc>
      </w:tr>
      <w:tr w:rsidR="005A1594" w:rsidRPr="00A15845" w:rsidTr="00425492">
        <w:trPr>
          <w:cantSplit/>
          <w:trHeight w:val="340"/>
        </w:trPr>
        <w:tc>
          <w:tcPr>
            <w:tcW w:w="796" w:type="pct"/>
          </w:tcPr>
          <w:p w:rsidR="005A1594" w:rsidRPr="00513E16" w:rsidRDefault="005A1594" w:rsidP="00A938A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5A1594" w:rsidRPr="0024464A" w:rsidRDefault="005A1594" w:rsidP="00A938A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24464A">
              <w:rPr>
                <w:rFonts w:eastAsiaTheme="minorEastAsia"/>
                <w:lang w:eastAsia="zh-CN" w:bidi="ar-SY"/>
              </w:rPr>
              <w:t>+41 22 730 6805</w:t>
            </w:r>
          </w:p>
        </w:tc>
        <w:tc>
          <w:tcPr>
            <w:tcW w:w="2470" w:type="pct"/>
            <w:vMerge/>
          </w:tcPr>
          <w:p w:rsidR="005A1594" w:rsidRPr="00513E16" w:rsidRDefault="005A1594" w:rsidP="00A938AB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5A1594" w:rsidRPr="00A15845" w:rsidTr="00425492">
        <w:trPr>
          <w:cantSplit/>
          <w:trHeight w:val="340"/>
        </w:trPr>
        <w:tc>
          <w:tcPr>
            <w:tcW w:w="796" w:type="pct"/>
          </w:tcPr>
          <w:p w:rsidR="005A1594" w:rsidRPr="00513E16" w:rsidRDefault="005A1594" w:rsidP="00A938A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5A1594" w:rsidRPr="0024464A" w:rsidRDefault="005A1594" w:rsidP="00A938A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24464A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5A1594" w:rsidRPr="00513E16" w:rsidRDefault="005A1594" w:rsidP="00A938AB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5A1594" w:rsidRPr="00A15845" w:rsidTr="00425492">
        <w:trPr>
          <w:cantSplit/>
        </w:trPr>
        <w:tc>
          <w:tcPr>
            <w:tcW w:w="796" w:type="pct"/>
          </w:tcPr>
          <w:p w:rsidR="005A1594" w:rsidRPr="00513E16" w:rsidRDefault="005A1594" w:rsidP="00A938A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5A1594" w:rsidRPr="00513E16" w:rsidRDefault="00A562A6" w:rsidP="00A938A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6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hyperlink r:id="rId11" w:history="1">
              <w:r w:rsidR="00AF5DF4" w:rsidRPr="000550FC">
                <w:rPr>
                  <w:rStyle w:val="Hyperlink"/>
                  <w:rFonts w:eastAsiaTheme="minorEastAsia"/>
                  <w:position w:val="2"/>
                  <w:lang w:val="en-GB" w:eastAsia="zh-CN" w:bidi="ar-SY"/>
                </w:rPr>
                <w:t>tsbevents@itu.int</w:t>
              </w:r>
            </w:hyperlink>
          </w:p>
        </w:tc>
        <w:tc>
          <w:tcPr>
            <w:tcW w:w="2470" w:type="pct"/>
          </w:tcPr>
          <w:p w:rsidR="005A1594" w:rsidRPr="00513E16" w:rsidRDefault="005A1594" w:rsidP="00A938AB">
            <w:pPr>
              <w:tabs>
                <w:tab w:val="left" w:pos="284"/>
                <w:tab w:val="left" w:pos="4111"/>
              </w:tabs>
              <w:spacing w:before="60" w:after="60" w:line="360" w:lineRule="exact"/>
              <w:ind w:left="57"/>
              <w:rPr>
                <w:b/>
                <w:bCs/>
                <w:position w:val="2"/>
                <w:rtl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:rsidR="005A1594" w:rsidRPr="005A1594" w:rsidRDefault="005A1594" w:rsidP="00A938AB">
            <w:pPr>
              <w:tabs>
                <w:tab w:val="left" w:pos="284"/>
                <w:tab w:val="left" w:pos="4111"/>
              </w:tabs>
              <w:spacing w:before="60" w:after="60" w:line="360" w:lineRule="exact"/>
              <w:ind w:left="284" w:hanging="284"/>
              <w:rPr>
                <w:position w:val="2"/>
                <w:rtl/>
              </w:rPr>
            </w:pPr>
            <w:r w:rsidRPr="005A1594">
              <w:rPr>
                <w:rFonts w:hint="cs"/>
                <w:position w:val="2"/>
                <w:rtl/>
              </w:rPr>
              <w:t>-</w:t>
            </w:r>
            <w:r w:rsidRPr="005A1594">
              <w:rPr>
                <w:position w:val="2"/>
                <w:rtl/>
              </w:rPr>
              <w:tab/>
            </w:r>
            <w:r w:rsidRPr="005A1594">
              <w:rPr>
                <w:rFonts w:eastAsiaTheme="minorEastAsia" w:hint="cs"/>
                <w:position w:val="2"/>
                <w:rtl/>
                <w:lang w:eastAsia="zh-CN"/>
              </w:rPr>
              <w:t xml:space="preserve">رؤساء لجان الدراسات لقطاع تقييس الاتصالات </w:t>
            </w:r>
            <w:r w:rsidRPr="005A1594">
              <w:rPr>
                <w:rFonts w:eastAsiaTheme="minorEastAsia" w:hint="cs"/>
                <w:position w:val="2"/>
                <w:rtl/>
                <w:lang w:eastAsia="zh-CN" w:bidi="ar-EG"/>
              </w:rPr>
              <w:t>ونوابه</w:t>
            </w:r>
            <w:r w:rsidRPr="005A1594">
              <w:rPr>
                <w:rFonts w:eastAsiaTheme="minorEastAsia" w:hint="cs"/>
                <w:position w:val="2"/>
                <w:rtl/>
                <w:lang w:eastAsia="zh-CN"/>
              </w:rPr>
              <w:t>م</w:t>
            </w:r>
            <w:r w:rsidRPr="005A1594">
              <w:rPr>
                <w:rFonts w:hint="cs"/>
                <w:position w:val="2"/>
                <w:rtl/>
              </w:rPr>
              <w:t>؛</w:t>
            </w:r>
          </w:p>
          <w:p w:rsidR="005A1594" w:rsidRPr="005A1594" w:rsidRDefault="005A1594" w:rsidP="00A938AB">
            <w:pPr>
              <w:tabs>
                <w:tab w:val="left" w:pos="284"/>
                <w:tab w:val="left" w:pos="4111"/>
              </w:tabs>
              <w:spacing w:before="60" w:after="60" w:line="360" w:lineRule="exact"/>
              <w:ind w:left="284" w:hanging="284"/>
              <w:rPr>
                <w:position w:val="2"/>
                <w:rtl/>
              </w:rPr>
            </w:pPr>
            <w:r w:rsidRPr="005A1594">
              <w:rPr>
                <w:rFonts w:hint="cs"/>
                <w:position w:val="2"/>
                <w:rtl/>
              </w:rPr>
              <w:t>-</w:t>
            </w:r>
            <w:r w:rsidRPr="005A1594">
              <w:rPr>
                <w:position w:val="2"/>
                <w:rtl/>
              </w:rPr>
              <w:tab/>
              <w:t>مدير</w:t>
            </w:r>
            <w:r w:rsidRPr="005A1594">
              <w:rPr>
                <w:rFonts w:hint="cs"/>
                <w:position w:val="2"/>
                <w:rtl/>
              </w:rPr>
              <w:t>ة</w:t>
            </w:r>
            <w:r w:rsidRPr="005A1594">
              <w:rPr>
                <w:position w:val="2"/>
                <w:rtl/>
              </w:rPr>
              <w:t xml:space="preserve"> مكتب تنمية الاتصالات</w:t>
            </w:r>
            <w:r w:rsidRPr="005A1594">
              <w:rPr>
                <w:rFonts w:hint="cs"/>
                <w:position w:val="2"/>
                <w:rtl/>
              </w:rPr>
              <w:t>؛</w:t>
            </w:r>
          </w:p>
          <w:p w:rsidR="005A1594" w:rsidRPr="00513E16" w:rsidRDefault="005A1594" w:rsidP="00A938AB">
            <w:pPr>
              <w:tabs>
                <w:tab w:val="left" w:pos="284"/>
                <w:tab w:val="left" w:pos="4111"/>
              </w:tabs>
              <w:spacing w:before="60" w:after="60" w:line="36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  <w:r w:rsidRPr="005A1594">
              <w:rPr>
                <w:rFonts w:hint="cs"/>
                <w:position w:val="2"/>
                <w:rtl/>
              </w:rPr>
              <w:t>-</w:t>
            </w:r>
            <w:r w:rsidRPr="005A1594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5A1594" w:rsidRPr="00A15845" w:rsidTr="00425492">
        <w:trPr>
          <w:cantSplit/>
        </w:trPr>
        <w:tc>
          <w:tcPr>
            <w:tcW w:w="796" w:type="pct"/>
          </w:tcPr>
          <w:p w:rsidR="005A1594" w:rsidRPr="00A15845" w:rsidRDefault="005A1594" w:rsidP="002F0ED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5A1594" w:rsidRPr="00A15845" w:rsidRDefault="005A1594" w:rsidP="002F0ED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5A1594" w:rsidRPr="00A15845" w:rsidRDefault="005A1594" w:rsidP="002F0ED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5A1594" w:rsidRPr="00A15845" w:rsidTr="00425492">
        <w:trPr>
          <w:cantSplit/>
        </w:trPr>
        <w:tc>
          <w:tcPr>
            <w:tcW w:w="796" w:type="pct"/>
          </w:tcPr>
          <w:p w:rsidR="005A1594" w:rsidRPr="00A15845" w:rsidRDefault="005A1594" w:rsidP="002F0ED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5A1594" w:rsidRPr="0024464A" w:rsidRDefault="005A1594" w:rsidP="002F0ED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ind w:left="57" w:right="57"/>
              <w:jc w:val="left"/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</w:pP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 xml:space="preserve">ورشة العمل </w:t>
            </w:r>
            <w:r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الخامسة</w:t>
            </w: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 xml:space="preserve"> </w:t>
            </w:r>
            <w:r w:rsidRPr="0024464A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>المشتركة بين الاتحاد</w:t>
            </w:r>
            <w:r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 xml:space="preserve"> الدولي للاتصالات</w:t>
            </w:r>
            <w:r w:rsidRPr="0024464A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 xml:space="preserve"> ومنظمة الصحة </w:t>
            </w: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العالمية والاجتماع</w:t>
            </w:r>
            <w:r w:rsidR="002F0ED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 </w:t>
            </w:r>
            <w:r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الخامس</w:t>
            </w:r>
            <w:r w:rsidRPr="0024464A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 xml:space="preserve"> للفريق المتخصص </w:t>
            </w: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المعني</w:t>
            </w:r>
            <w:r w:rsidRPr="0024464A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 xml:space="preserve"> </w:t>
            </w: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ب</w:t>
            </w:r>
            <w:r w:rsidRPr="0024464A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>الذكاء الاصطناعي لأغراض الصحة</w:t>
            </w:r>
          </w:p>
          <w:p w:rsidR="005A1594" w:rsidRPr="00A15845" w:rsidRDefault="005A1594" w:rsidP="002F0ED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(جنيف</w:t>
            </w: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 xml:space="preserve">، سويسرا، </w:t>
            </w:r>
            <w:r>
              <w:rPr>
                <w:rFonts w:eastAsiaTheme="minorEastAsia"/>
                <w:b/>
                <w:bCs/>
                <w:position w:val="4"/>
                <w:lang w:eastAsia="zh-CN" w:bidi="ar-SY"/>
              </w:rPr>
              <w:t>29</w:t>
            </w: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 xml:space="preserve">مايو </w:t>
            </w:r>
            <w:r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>–</w:t>
            </w:r>
            <w:r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 xml:space="preserve"> </w:t>
            </w:r>
            <w:r>
              <w:rPr>
                <w:rFonts w:eastAsiaTheme="minorEastAsia"/>
                <w:b/>
                <w:bCs/>
                <w:position w:val="4"/>
                <w:lang w:val="en-GB" w:eastAsia="zh-CN" w:bidi="ar-SY"/>
              </w:rPr>
              <w:t>1</w:t>
            </w:r>
            <w:r>
              <w:rPr>
                <w:rFonts w:eastAsiaTheme="minorEastAsia" w:hint="cs"/>
                <w:b/>
                <w:bCs/>
                <w:position w:val="4"/>
                <w:rtl/>
                <w:lang w:eastAsia="zh-CN"/>
              </w:rPr>
              <w:t xml:space="preserve"> يونيو</w:t>
            </w: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 xml:space="preserve"> </w:t>
            </w:r>
            <w:r w:rsidRPr="0024464A">
              <w:rPr>
                <w:rFonts w:eastAsiaTheme="minorEastAsia"/>
                <w:b/>
                <w:bCs/>
                <w:position w:val="4"/>
                <w:lang w:eastAsia="zh-CN" w:bidi="ar-SY"/>
              </w:rPr>
              <w:t>2019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)</w:t>
            </w:r>
          </w:p>
        </w:tc>
      </w:tr>
    </w:tbl>
    <w:p w:rsidR="00A15845" w:rsidRPr="00A15845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5A1594" w:rsidRPr="00302246" w:rsidRDefault="005A1594" w:rsidP="008E4553">
      <w:pPr>
        <w:rPr>
          <w:rFonts w:eastAsiaTheme="minorEastAsia"/>
          <w:rtl/>
          <w:lang w:eastAsia="zh-CN"/>
        </w:rPr>
      </w:pPr>
      <w:r w:rsidRPr="00302246">
        <w:rPr>
          <w:rFonts w:eastAsiaTheme="minorEastAsia"/>
          <w:lang w:eastAsia="zh-CN" w:bidi="ar-SY"/>
        </w:rPr>
        <w:t>1</w:t>
      </w:r>
      <w:r w:rsidRPr="00302246">
        <w:rPr>
          <w:rFonts w:eastAsiaTheme="minorEastAsia"/>
          <w:rtl/>
          <w:lang w:eastAsia="zh-CN"/>
        </w:rPr>
        <w:tab/>
        <w:t xml:space="preserve">أود إبلاغكم بأن الاتحاد </w:t>
      </w:r>
      <w:r w:rsidRPr="00302246">
        <w:rPr>
          <w:rFonts w:eastAsiaTheme="minorEastAsia" w:hint="cs"/>
          <w:rtl/>
          <w:lang w:eastAsia="zh-CN"/>
        </w:rPr>
        <w:t xml:space="preserve">الدولي للاتصالات سينظم مسار </w:t>
      </w:r>
      <w:r w:rsidRPr="00302246">
        <w:rPr>
          <w:rFonts w:eastAsiaTheme="minorEastAsia" w:hint="cs"/>
          <w:rtl/>
          <w:lang w:eastAsia="zh-CN" w:bidi="ar-EG"/>
        </w:rPr>
        <w:t>الإنجازات المبتكرة في مجال</w:t>
      </w:r>
      <w:r w:rsidRPr="00302246">
        <w:rPr>
          <w:rFonts w:eastAsiaTheme="minorEastAsia" w:hint="cs"/>
          <w:rtl/>
          <w:lang w:eastAsia="zh-CN"/>
        </w:rPr>
        <w:t xml:space="preserve"> الصحة (ورشة عمل) خلال القمة العالمية الثالثة </w:t>
      </w:r>
      <w:hyperlink r:id="rId12" w:history="1">
        <w:r w:rsidRPr="00302246">
          <w:rPr>
            <w:rStyle w:val="Hyperlink"/>
            <w:rFonts w:eastAsiaTheme="minorEastAsia" w:hint="cs"/>
            <w:rtl/>
            <w:lang w:eastAsia="zh-CN"/>
          </w:rPr>
          <w:t>للذكاء الاصطناعي من أجل تحقيق الصالح العام</w:t>
        </w:r>
      </w:hyperlink>
      <w:r w:rsidRPr="00302246">
        <w:rPr>
          <w:rFonts w:eastAsiaTheme="minorEastAsia" w:hint="cs"/>
          <w:rtl/>
          <w:lang w:eastAsia="zh-CN"/>
        </w:rPr>
        <w:t xml:space="preserve">، وذلك بالتعاون مع </w:t>
      </w:r>
      <w:r w:rsidRPr="00302246">
        <w:rPr>
          <w:rFonts w:eastAsiaTheme="minorEastAsia"/>
          <w:rtl/>
          <w:lang w:eastAsia="zh-CN"/>
        </w:rPr>
        <w:t>منظمة الصحة العالمية</w:t>
      </w:r>
      <w:r w:rsidRPr="00302246">
        <w:rPr>
          <w:rFonts w:eastAsiaTheme="minorEastAsia" w:hint="cs"/>
          <w:rtl/>
          <w:lang w:eastAsia="zh-CN"/>
        </w:rPr>
        <w:t>. و</w:t>
      </w:r>
      <w:r w:rsidRPr="00302246">
        <w:rPr>
          <w:rFonts w:eastAsiaTheme="minorEastAsia"/>
          <w:rtl/>
          <w:lang w:eastAsia="zh-CN"/>
        </w:rPr>
        <w:t>س</w:t>
      </w:r>
      <w:r w:rsidRPr="00302246">
        <w:rPr>
          <w:rFonts w:eastAsiaTheme="minorEastAsia" w:hint="cs"/>
          <w:rtl/>
          <w:lang w:eastAsia="zh-CN"/>
        </w:rPr>
        <w:t>يُ</w:t>
      </w:r>
      <w:r w:rsidRPr="00302246">
        <w:rPr>
          <w:rFonts w:eastAsiaTheme="minorEastAsia"/>
          <w:rtl/>
          <w:lang w:eastAsia="zh-CN"/>
        </w:rPr>
        <w:t>عقد</w:t>
      </w:r>
      <w:r w:rsidRPr="00302246">
        <w:rPr>
          <w:rFonts w:eastAsiaTheme="minorEastAsia" w:hint="cs"/>
          <w:rtl/>
          <w:lang w:eastAsia="zh-CN"/>
        </w:rPr>
        <w:t xml:space="preserve"> المسار</w:t>
      </w:r>
      <w:r w:rsidRPr="00302246">
        <w:rPr>
          <w:rFonts w:eastAsiaTheme="minorEastAsia"/>
          <w:rtl/>
          <w:lang w:eastAsia="zh-CN"/>
        </w:rPr>
        <w:t xml:space="preserve"> في</w:t>
      </w:r>
      <w:r w:rsidR="008E4553" w:rsidRPr="00302246">
        <w:rPr>
          <w:rFonts w:eastAsiaTheme="minorEastAsia" w:hint="cs"/>
          <w:rtl/>
          <w:lang w:eastAsia="zh-CN"/>
        </w:rPr>
        <w:t> </w:t>
      </w:r>
      <w:r w:rsidRPr="00302246">
        <w:rPr>
          <w:rFonts w:eastAsiaTheme="minorEastAsia"/>
          <w:lang w:eastAsia="zh-CN"/>
        </w:rPr>
        <w:t>29</w:t>
      </w:r>
      <w:r w:rsidR="008E4553" w:rsidRPr="00302246">
        <w:rPr>
          <w:rFonts w:eastAsiaTheme="minorEastAsia" w:hint="eastAsia"/>
          <w:rtl/>
          <w:lang w:eastAsia="zh-CN"/>
        </w:rPr>
        <w:t> </w:t>
      </w:r>
      <w:r w:rsidRPr="00302246">
        <w:rPr>
          <w:rFonts w:eastAsiaTheme="minorEastAsia" w:hint="cs"/>
          <w:rtl/>
          <w:lang w:eastAsia="zh-CN"/>
        </w:rPr>
        <w:t>مايو</w:t>
      </w:r>
      <w:r w:rsidR="008E4553" w:rsidRPr="00302246">
        <w:rPr>
          <w:rFonts w:eastAsiaTheme="minorEastAsia" w:hint="eastAsia"/>
          <w:rtl/>
          <w:lang w:eastAsia="zh-CN"/>
        </w:rPr>
        <w:t> </w:t>
      </w:r>
      <w:r w:rsidRPr="00302246">
        <w:rPr>
          <w:rFonts w:eastAsiaTheme="minorEastAsia"/>
          <w:lang w:eastAsia="zh-CN"/>
        </w:rPr>
        <w:t>2019</w:t>
      </w:r>
      <w:r w:rsidRPr="00302246">
        <w:rPr>
          <w:rFonts w:eastAsiaTheme="minorEastAsia" w:hint="cs"/>
          <w:rtl/>
          <w:lang w:eastAsia="zh-CN"/>
        </w:rPr>
        <w:t xml:space="preserve"> في مركز جنيف الدولي للمؤتمرات</w:t>
      </w:r>
      <w:r w:rsidRPr="00302246">
        <w:rPr>
          <w:rFonts w:eastAsiaTheme="minorEastAsia" w:hint="eastAsia"/>
          <w:rtl/>
          <w:lang w:eastAsia="zh-CN"/>
        </w:rPr>
        <w:t> </w:t>
      </w:r>
      <w:r w:rsidRPr="00302246">
        <w:rPr>
          <w:rFonts w:eastAsiaTheme="minorEastAsia"/>
          <w:lang w:eastAsia="zh-CN"/>
        </w:rPr>
        <w:t>(CICG)</w:t>
      </w:r>
      <w:r w:rsidRPr="00302246">
        <w:rPr>
          <w:rFonts w:eastAsiaTheme="minorEastAsia"/>
          <w:rtl/>
          <w:lang w:eastAsia="zh-CN"/>
        </w:rPr>
        <w:t xml:space="preserve"> </w:t>
      </w:r>
      <w:r w:rsidRPr="00302246">
        <w:rPr>
          <w:rFonts w:eastAsiaTheme="minorEastAsia" w:hint="cs"/>
          <w:rtl/>
          <w:lang w:eastAsia="zh-CN"/>
        </w:rPr>
        <w:t xml:space="preserve">بجنيف، سويسرا، وسيعقبه الاجتماع الخامس </w:t>
      </w:r>
      <w:hyperlink r:id="rId13" w:history="1">
        <w:r w:rsidRPr="00302246">
          <w:rPr>
            <w:rStyle w:val="Hyperlink"/>
            <w:rFonts w:eastAsiaTheme="minorEastAsia" w:hint="cs"/>
            <w:rtl/>
            <w:lang w:eastAsia="zh-CN"/>
          </w:rPr>
          <w:t>للفريق المتخصص</w:t>
        </w:r>
        <w:r w:rsidRPr="00302246">
          <w:rPr>
            <w:rStyle w:val="Hyperlink"/>
            <w:rFonts w:eastAsiaTheme="minorEastAsia"/>
            <w:rtl/>
            <w:lang w:eastAsia="zh-CN"/>
          </w:rPr>
          <w:t xml:space="preserve"> </w:t>
        </w:r>
        <w:r w:rsidRPr="00302246">
          <w:rPr>
            <w:rStyle w:val="Hyperlink"/>
            <w:rFonts w:eastAsiaTheme="minorEastAsia" w:hint="cs"/>
            <w:rtl/>
            <w:lang w:eastAsia="zh-CN"/>
          </w:rPr>
          <w:t xml:space="preserve">التابع </w:t>
        </w:r>
        <w:r w:rsidRPr="00302246">
          <w:rPr>
            <w:rStyle w:val="Hyperlink"/>
            <w:rFonts w:eastAsiaTheme="minorEastAsia"/>
            <w:rtl/>
            <w:lang w:eastAsia="zh-CN"/>
          </w:rPr>
          <w:t>لقطاع تقييس الاتصالات</w:t>
        </w:r>
        <w:r w:rsidRPr="00302246">
          <w:rPr>
            <w:rStyle w:val="Hyperlink"/>
            <w:rFonts w:eastAsiaTheme="minorEastAsia" w:hint="cs"/>
            <w:rtl/>
            <w:lang w:eastAsia="zh-CN"/>
          </w:rPr>
          <w:t xml:space="preserve"> المعني ب</w:t>
        </w:r>
        <w:r w:rsidRPr="00302246">
          <w:rPr>
            <w:rStyle w:val="Hyperlink"/>
            <w:rFonts w:eastAsiaTheme="minorEastAsia"/>
            <w:rtl/>
            <w:lang w:eastAsia="zh-CN"/>
          </w:rPr>
          <w:t>الذكاء الاصطناعي لأغراض الصحة</w:t>
        </w:r>
      </w:hyperlink>
      <w:r w:rsidRPr="00302246">
        <w:rPr>
          <w:rFonts w:eastAsiaTheme="minorEastAsia" w:hint="cs"/>
          <w:rtl/>
        </w:rPr>
        <w:t xml:space="preserve"> </w:t>
      </w:r>
      <w:r w:rsidRPr="00302246">
        <w:rPr>
          <w:lang w:val="fr-CH"/>
        </w:rPr>
        <w:t>(FG-AI4H)</w:t>
      </w:r>
      <w:r w:rsidRPr="00302246">
        <w:rPr>
          <w:rFonts w:hint="cs"/>
          <w:rtl/>
          <w:lang w:val="fr-CH"/>
        </w:rPr>
        <w:t xml:space="preserve"> </w:t>
      </w:r>
      <w:r w:rsidRPr="00302246">
        <w:rPr>
          <w:rFonts w:eastAsiaTheme="minorEastAsia"/>
          <w:rtl/>
          <w:lang w:eastAsia="zh-CN"/>
        </w:rPr>
        <w:t>في</w:t>
      </w:r>
      <w:r w:rsidRPr="00302246">
        <w:rPr>
          <w:rFonts w:eastAsiaTheme="minorEastAsia" w:hint="cs"/>
          <w:rtl/>
          <w:lang w:eastAsia="zh-CN"/>
        </w:rPr>
        <w:t xml:space="preserve"> مقر الاتحاد بجنيف، سويسرا، في الفترة من </w:t>
      </w:r>
      <w:r w:rsidRPr="00302246">
        <w:rPr>
          <w:rFonts w:eastAsiaTheme="minorEastAsia"/>
          <w:lang w:eastAsia="zh-CN"/>
        </w:rPr>
        <w:t>30</w:t>
      </w:r>
      <w:r w:rsidR="008E4553" w:rsidRPr="00302246">
        <w:rPr>
          <w:rFonts w:eastAsiaTheme="minorEastAsia" w:hint="eastAsia"/>
          <w:rtl/>
          <w:lang w:eastAsia="zh-CN"/>
        </w:rPr>
        <w:t> </w:t>
      </w:r>
      <w:r w:rsidRPr="00302246">
        <w:rPr>
          <w:rFonts w:eastAsiaTheme="minorEastAsia" w:hint="cs"/>
          <w:rtl/>
          <w:lang w:eastAsia="zh-CN"/>
        </w:rPr>
        <w:t xml:space="preserve">مايو إلى </w:t>
      </w:r>
      <w:r w:rsidRPr="00302246">
        <w:rPr>
          <w:rFonts w:eastAsiaTheme="minorEastAsia"/>
          <w:lang w:eastAsia="zh-CN"/>
        </w:rPr>
        <w:t>1</w:t>
      </w:r>
      <w:r w:rsidR="008E4553" w:rsidRPr="00302246">
        <w:rPr>
          <w:rFonts w:eastAsiaTheme="minorEastAsia" w:hint="eastAsia"/>
          <w:rtl/>
          <w:lang w:eastAsia="zh-CN"/>
        </w:rPr>
        <w:t> </w:t>
      </w:r>
      <w:r w:rsidRPr="00302246">
        <w:rPr>
          <w:rFonts w:eastAsiaTheme="minorEastAsia" w:hint="cs"/>
          <w:rtl/>
          <w:lang w:eastAsia="zh-CN"/>
        </w:rPr>
        <w:t>يونيو</w:t>
      </w:r>
      <w:r w:rsidR="008E4553" w:rsidRPr="00302246">
        <w:rPr>
          <w:rFonts w:eastAsiaTheme="minorEastAsia" w:hint="eastAsia"/>
          <w:rtl/>
          <w:lang w:eastAsia="zh-CN"/>
        </w:rPr>
        <w:t> </w:t>
      </w:r>
      <w:r w:rsidRPr="00302246">
        <w:rPr>
          <w:rFonts w:eastAsiaTheme="minorEastAsia"/>
          <w:lang w:eastAsia="zh-CN"/>
        </w:rPr>
        <w:t>2019</w:t>
      </w:r>
      <w:r w:rsidRPr="00302246">
        <w:rPr>
          <w:rFonts w:eastAsiaTheme="minorEastAsia" w:hint="cs"/>
          <w:rtl/>
          <w:lang w:eastAsia="zh-CN"/>
        </w:rPr>
        <w:t xml:space="preserve">. وكانت فكرة الفريق المتخصص، في جملة مشاريع أخرى، من نتائج مسار </w:t>
      </w:r>
      <w:r w:rsidRPr="00302246">
        <w:rPr>
          <w:rFonts w:eastAsiaTheme="minorEastAsia" w:hint="cs"/>
          <w:rtl/>
          <w:lang w:eastAsia="zh-CN" w:bidi="ar-EG"/>
        </w:rPr>
        <w:t>الإنجازات المبتكرة في</w:t>
      </w:r>
      <w:r w:rsidR="008E4553" w:rsidRPr="00302246">
        <w:rPr>
          <w:rFonts w:eastAsiaTheme="minorEastAsia" w:hint="eastAsia"/>
          <w:rtl/>
          <w:lang w:eastAsia="zh-CN" w:bidi="ar-EG"/>
        </w:rPr>
        <w:t> </w:t>
      </w:r>
      <w:r w:rsidRPr="00302246">
        <w:rPr>
          <w:rFonts w:eastAsiaTheme="minorEastAsia" w:hint="cs"/>
          <w:rtl/>
          <w:lang w:eastAsia="zh-CN" w:bidi="ar-EG"/>
        </w:rPr>
        <w:t>مجال</w:t>
      </w:r>
      <w:r w:rsidRPr="00302246">
        <w:rPr>
          <w:rFonts w:eastAsiaTheme="minorEastAsia" w:hint="cs"/>
          <w:rtl/>
          <w:lang w:eastAsia="zh-CN"/>
        </w:rPr>
        <w:t xml:space="preserve"> الصحة الذي عُقد خلال القمة العالمية الثانية للذكاء الاصطناعي من أجل تحقيق الصالح العام. وبالمثل، سيسعى مسار </w:t>
      </w:r>
      <w:r w:rsidRPr="00302246">
        <w:rPr>
          <w:rFonts w:eastAsiaTheme="minorEastAsia" w:hint="cs"/>
          <w:rtl/>
          <w:lang w:eastAsia="zh-CN" w:bidi="ar-EG"/>
        </w:rPr>
        <w:t>الإنجازات المبتكرة في مجال</w:t>
      </w:r>
      <w:r w:rsidRPr="00302246">
        <w:rPr>
          <w:rFonts w:eastAsiaTheme="minorEastAsia" w:hint="cs"/>
          <w:rtl/>
          <w:lang w:eastAsia="zh-CN"/>
        </w:rPr>
        <w:t xml:space="preserve"> الصحة لهذا العام إل</w:t>
      </w:r>
      <w:r w:rsidR="00832202" w:rsidRPr="00302246">
        <w:rPr>
          <w:rFonts w:eastAsiaTheme="minorEastAsia" w:hint="cs"/>
          <w:rtl/>
          <w:lang w:eastAsia="zh-CN"/>
        </w:rPr>
        <w:t>ى التفكير في مزيد من المشاريع.</w:t>
      </w:r>
    </w:p>
    <w:p w:rsidR="005A1594" w:rsidRPr="00302246" w:rsidRDefault="005A1594" w:rsidP="005A1594">
      <w:pPr>
        <w:rPr>
          <w:rFonts w:eastAsiaTheme="minorEastAsia"/>
          <w:rtl/>
          <w:lang w:eastAsia="zh-CN" w:bidi="ar-EG"/>
        </w:rPr>
      </w:pPr>
      <w:r w:rsidRPr="00302246">
        <w:rPr>
          <w:rFonts w:eastAsiaTheme="minorEastAsia"/>
          <w:lang w:eastAsia="zh-CN" w:bidi="ar-SY"/>
        </w:rPr>
        <w:t>2</w:t>
      </w:r>
      <w:r w:rsidRPr="00302246">
        <w:rPr>
          <w:rFonts w:eastAsiaTheme="minorEastAsia"/>
          <w:lang w:eastAsia="zh-CN" w:bidi="ar-SY"/>
        </w:rPr>
        <w:tab/>
      </w:r>
      <w:r w:rsidRPr="00302246">
        <w:rPr>
          <w:rFonts w:eastAsiaTheme="minorEastAsia" w:hint="cs"/>
          <w:rtl/>
          <w:lang w:eastAsia="zh-CN" w:bidi="ar-SY"/>
        </w:rPr>
        <w:t xml:space="preserve">وستجري </w:t>
      </w:r>
      <w:r w:rsidRPr="00302246">
        <w:rPr>
          <w:rFonts w:eastAsiaTheme="minorEastAsia"/>
          <w:rtl/>
          <w:lang w:eastAsia="zh-CN" w:bidi="ar-SY"/>
        </w:rPr>
        <w:t xml:space="preserve">ورشة العمل </w:t>
      </w:r>
      <w:r w:rsidRPr="00302246">
        <w:rPr>
          <w:rFonts w:eastAsiaTheme="minorEastAsia" w:hint="cs"/>
          <w:rtl/>
          <w:lang w:eastAsia="zh-CN" w:bidi="ar-SY"/>
        </w:rPr>
        <w:t>والاجتماع باللغة الإنكليزية فقط</w:t>
      </w:r>
      <w:r w:rsidRPr="00302246">
        <w:rPr>
          <w:rFonts w:eastAsiaTheme="minorEastAsia" w:hint="cs"/>
          <w:rtl/>
          <w:lang w:eastAsia="zh-CN"/>
        </w:rPr>
        <w:t>.</w:t>
      </w:r>
    </w:p>
    <w:p w:rsidR="005A1594" w:rsidRPr="00302246" w:rsidRDefault="005A1594" w:rsidP="00302246">
      <w:pPr>
        <w:rPr>
          <w:rFonts w:eastAsiaTheme="minorEastAsia"/>
          <w:spacing w:val="2"/>
          <w:rtl/>
          <w:lang w:eastAsia="zh-CN" w:bidi="ar-EG"/>
        </w:rPr>
      </w:pPr>
      <w:r w:rsidRPr="00302246">
        <w:rPr>
          <w:rFonts w:eastAsiaTheme="minorEastAsia"/>
          <w:spacing w:val="2"/>
          <w:lang w:eastAsia="zh-CN" w:bidi="ar-SY"/>
        </w:rPr>
        <w:t>3</w:t>
      </w:r>
      <w:r w:rsidRPr="00302246">
        <w:rPr>
          <w:rFonts w:eastAsiaTheme="minorEastAsia"/>
          <w:spacing w:val="2"/>
          <w:lang w:eastAsia="zh-CN" w:bidi="ar-SY"/>
        </w:rPr>
        <w:tab/>
      </w:r>
      <w:r w:rsidRPr="00302246">
        <w:rPr>
          <w:rFonts w:eastAsiaTheme="minorEastAsia" w:hint="cs"/>
          <w:spacing w:val="2"/>
          <w:rtl/>
          <w:lang w:eastAsia="zh-CN" w:bidi="ar-SY"/>
        </w:rPr>
        <w:t>وباب</w:t>
      </w:r>
      <w:r w:rsidRPr="00302246">
        <w:rPr>
          <w:rFonts w:eastAsiaTheme="minorEastAsia"/>
          <w:spacing w:val="2"/>
          <w:rtl/>
          <w:lang w:eastAsia="zh-CN"/>
        </w:rPr>
        <w:t xml:space="preserve"> المشاركة</w:t>
      </w:r>
      <w:r w:rsidRPr="00302246">
        <w:rPr>
          <w:rFonts w:eastAsiaTheme="minorEastAsia" w:hint="cs"/>
          <w:spacing w:val="2"/>
          <w:rtl/>
          <w:lang w:eastAsia="zh-CN"/>
        </w:rPr>
        <w:t xml:space="preserve"> في </w:t>
      </w:r>
      <w:r w:rsidRPr="00302246">
        <w:rPr>
          <w:rFonts w:eastAsiaTheme="minorEastAsia"/>
          <w:spacing w:val="2"/>
          <w:rtl/>
          <w:lang w:eastAsia="zh-CN"/>
        </w:rPr>
        <w:t xml:space="preserve">ورشة العمل </w:t>
      </w:r>
      <w:r w:rsidRPr="00302246">
        <w:rPr>
          <w:rFonts w:eastAsiaTheme="minorEastAsia" w:hint="cs"/>
          <w:spacing w:val="2"/>
          <w:rtl/>
          <w:lang w:eastAsia="zh-CN"/>
        </w:rPr>
        <w:t>وال</w:t>
      </w:r>
      <w:r w:rsidRPr="00302246">
        <w:rPr>
          <w:rFonts w:eastAsiaTheme="minorEastAsia"/>
          <w:spacing w:val="2"/>
          <w:rtl/>
          <w:lang w:eastAsia="zh-CN"/>
        </w:rPr>
        <w:t>اجتماع</w:t>
      </w:r>
      <w:r w:rsidRPr="00302246">
        <w:rPr>
          <w:rFonts w:eastAsiaTheme="minorEastAsia" w:hint="cs"/>
          <w:spacing w:val="2"/>
          <w:rtl/>
          <w:lang w:eastAsia="zh-CN"/>
        </w:rPr>
        <w:t xml:space="preserve"> </w:t>
      </w:r>
      <w:r w:rsidRPr="00302246">
        <w:rPr>
          <w:rFonts w:eastAsiaTheme="minorEastAsia"/>
          <w:spacing w:val="2"/>
          <w:rtl/>
          <w:lang w:eastAsia="zh-CN"/>
        </w:rPr>
        <w:t xml:space="preserve">مفتوح أمام الدول الأعضاء في الاتحاد وأعضاء القطاع والمنتسبين </w:t>
      </w:r>
      <w:r w:rsidRPr="00302246">
        <w:rPr>
          <w:rFonts w:eastAsiaTheme="minorEastAsia" w:hint="cs"/>
          <w:spacing w:val="2"/>
          <w:rtl/>
          <w:lang w:eastAsia="zh-CN"/>
        </w:rPr>
        <w:t>والمؤسسات</w:t>
      </w:r>
      <w:r w:rsidRPr="00302246">
        <w:rPr>
          <w:rFonts w:eastAsiaTheme="minorEastAsia"/>
          <w:spacing w:val="2"/>
          <w:rtl/>
          <w:lang w:eastAsia="zh-CN"/>
        </w:rPr>
        <w:t xml:space="preserve"> الأكاديمية وأمام أي شخص من أي بلد عضو في الاتحاد يرغب في المساهمة في العمل. ويشمل ذلك أيضاً الأفراد الأعضاء في</w:t>
      </w:r>
      <w:r w:rsidRPr="00302246">
        <w:rPr>
          <w:rFonts w:eastAsiaTheme="minorEastAsia" w:hint="cs"/>
          <w:spacing w:val="2"/>
          <w:rtl/>
          <w:lang w:eastAsia="zh-CN"/>
        </w:rPr>
        <w:t> </w:t>
      </w:r>
      <w:r w:rsidRPr="00302246">
        <w:rPr>
          <w:rFonts w:eastAsiaTheme="minorEastAsia"/>
          <w:spacing w:val="2"/>
          <w:rtl/>
          <w:lang w:eastAsia="zh-CN"/>
        </w:rPr>
        <w:t>المنظمات الدولية والإقليمية والوطنية. والمشاركة في ورشة العمل واجتماع الفريق المتخصص مجانية</w:t>
      </w:r>
      <w:r w:rsidRPr="00302246">
        <w:rPr>
          <w:rFonts w:eastAsiaTheme="minorEastAsia" w:hint="cs"/>
          <w:spacing w:val="2"/>
          <w:rtl/>
          <w:lang w:eastAsia="zh-CN"/>
        </w:rPr>
        <w:t xml:space="preserve"> </w:t>
      </w:r>
      <w:r w:rsidRPr="00302246">
        <w:rPr>
          <w:rFonts w:eastAsiaTheme="minorEastAsia"/>
          <w:spacing w:val="2"/>
          <w:rtl/>
          <w:lang w:eastAsia="zh-CN"/>
        </w:rPr>
        <w:t>ولكن لن تقدم أي منح</w:t>
      </w:r>
      <w:r w:rsidR="00302246" w:rsidRPr="00302246">
        <w:rPr>
          <w:rFonts w:eastAsiaTheme="minorEastAsia" w:hint="cs"/>
          <w:spacing w:val="2"/>
          <w:rtl/>
          <w:lang w:eastAsia="zh-CN"/>
        </w:rPr>
        <w:t> </w:t>
      </w:r>
      <w:r w:rsidRPr="00302246">
        <w:rPr>
          <w:rFonts w:eastAsiaTheme="minorEastAsia"/>
          <w:spacing w:val="2"/>
          <w:rtl/>
          <w:lang w:eastAsia="zh-CN"/>
        </w:rPr>
        <w:t>لحضوره</w:t>
      </w:r>
      <w:r w:rsidRPr="00302246">
        <w:rPr>
          <w:rFonts w:eastAsiaTheme="minorEastAsia" w:hint="cs"/>
          <w:spacing w:val="2"/>
          <w:rtl/>
          <w:lang w:eastAsia="zh-CN"/>
        </w:rPr>
        <w:t>ا.</w:t>
      </w:r>
    </w:p>
    <w:p w:rsidR="005A1594" w:rsidRPr="0024464A" w:rsidRDefault="005A1594" w:rsidP="00BF7395">
      <w:pPr>
        <w:rPr>
          <w:rFonts w:eastAsiaTheme="minorEastAsia"/>
          <w:rtl/>
          <w:lang w:eastAsia="zh-CN" w:bidi="ar-SY"/>
        </w:rPr>
      </w:pPr>
      <w:r w:rsidRPr="0024464A">
        <w:rPr>
          <w:rFonts w:eastAsiaTheme="minorEastAsia"/>
          <w:lang w:eastAsia="zh-CN" w:bidi="ar-SY"/>
        </w:rPr>
        <w:lastRenderedPageBreak/>
        <w:t>4</w:t>
      </w:r>
      <w:r w:rsidRPr="0024464A">
        <w:rPr>
          <w:rFonts w:eastAsiaTheme="minorEastAsia" w:hint="cs"/>
          <w:rtl/>
          <w:lang w:eastAsia="zh-CN" w:bidi="ar-EG"/>
        </w:rPr>
        <w:tab/>
      </w:r>
      <w:r w:rsidRPr="002B1F2E">
        <w:rPr>
          <w:rFonts w:eastAsiaTheme="minorEastAsia" w:hint="cs"/>
          <w:rtl/>
        </w:rPr>
        <w:t>و</w:t>
      </w:r>
      <w:r w:rsidRPr="002B1F2E">
        <w:rPr>
          <w:rFonts w:eastAsiaTheme="minorEastAsia"/>
          <w:rtl/>
        </w:rPr>
        <w:t>ستتاح</w:t>
      </w:r>
      <w:r w:rsidRPr="0024464A">
        <w:rPr>
          <w:rFonts w:eastAsiaTheme="minorEastAsia"/>
          <w:rtl/>
          <w:lang w:eastAsia="zh-CN"/>
        </w:rPr>
        <w:t xml:space="preserve"> المعلومات المتعلقة بورشة العمل بما في ذلك مشروع البرنامج</w:t>
      </w:r>
      <w:r w:rsidRPr="0024464A">
        <w:rPr>
          <w:rFonts w:eastAsiaTheme="minorEastAsia"/>
          <w:i/>
          <w:iCs/>
          <w:rtl/>
          <w:lang w:eastAsia="zh-CN"/>
        </w:rPr>
        <w:t xml:space="preserve"> </w:t>
      </w:r>
      <w:r w:rsidRPr="0024464A">
        <w:rPr>
          <w:rFonts w:eastAsiaTheme="minorEastAsia"/>
          <w:rtl/>
          <w:lang w:eastAsia="zh-CN"/>
        </w:rPr>
        <w:t>في الموقع الإلكتروني للحدث المتاح في</w:t>
      </w:r>
      <w:r w:rsidRPr="0024464A">
        <w:rPr>
          <w:rFonts w:eastAsiaTheme="minorEastAsia" w:hint="cs"/>
          <w:rtl/>
          <w:lang w:eastAsia="zh-CN"/>
        </w:rPr>
        <w:t> </w:t>
      </w:r>
      <w:r w:rsidRPr="0024464A">
        <w:rPr>
          <w:rFonts w:eastAsiaTheme="minorEastAsia"/>
          <w:rtl/>
          <w:lang w:eastAsia="zh-CN"/>
        </w:rPr>
        <w:t>العنوان التالي</w:t>
      </w:r>
      <w:r w:rsidRPr="0024464A">
        <w:rPr>
          <w:rFonts w:eastAsiaTheme="minorEastAsia" w:hint="cs"/>
          <w:rtl/>
          <w:lang w:eastAsia="zh-CN" w:bidi="ar-SY"/>
        </w:rPr>
        <w:t xml:space="preserve">: </w:t>
      </w:r>
      <w:hyperlink r:id="rId14" w:history="1">
        <w:r>
          <w:rPr>
            <w:rStyle w:val="Hyperlink"/>
          </w:rPr>
          <w:t>https://aiforgood.itu.int/programme/</w:t>
        </w:r>
      </w:hyperlink>
      <w:r w:rsidRPr="0024464A">
        <w:rPr>
          <w:rFonts w:eastAsiaTheme="minorEastAsia" w:hint="cs"/>
          <w:rtl/>
          <w:lang w:eastAsia="zh-CN" w:bidi="ar-SY"/>
        </w:rPr>
        <w:t xml:space="preserve">. </w:t>
      </w:r>
      <w:r w:rsidRPr="0024464A">
        <w:rPr>
          <w:rFonts w:eastAsiaTheme="minorEastAsia"/>
          <w:rtl/>
          <w:lang w:eastAsia="zh-CN"/>
        </w:rPr>
        <w:t>ويرجى من المشاركين زيارته بانتظام للاطلاع على أحدث</w:t>
      </w:r>
      <w:r w:rsidRPr="0024464A">
        <w:rPr>
          <w:rFonts w:eastAsiaTheme="minorEastAsia" w:hint="cs"/>
          <w:rtl/>
          <w:lang w:eastAsia="zh-CN"/>
        </w:rPr>
        <w:t> </w:t>
      </w:r>
      <w:r w:rsidRPr="0024464A">
        <w:rPr>
          <w:rFonts w:eastAsiaTheme="minorEastAsia"/>
          <w:rtl/>
          <w:lang w:eastAsia="zh-CN"/>
        </w:rPr>
        <w:t>المعلومات</w:t>
      </w:r>
      <w:r w:rsidRPr="0024464A">
        <w:rPr>
          <w:rFonts w:eastAsiaTheme="minorEastAsia" w:hint="cs"/>
          <w:rtl/>
          <w:lang w:eastAsia="zh-CN"/>
        </w:rPr>
        <w:t>.</w:t>
      </w:r>
    </w:p>
    <w:p w:rsidR="005A1594" w:rsidRPr="005E053C" w:rsidRDefault="005A1594" w:rsidP="005E053C">
      <w:pPr>
        <w:rPr>
          <w:rFonts w:eastAsiaTheme="minorEastAsia"/>
          <w:spacing w:val="4"/>
          <w:rtl/>
          <w:lang w:eastAsia="zh-CN" w:bidi="ar-SY"/>
        </w:rPr>
      </w:pPr>
      <w:r w:rsidRPr="005E053C">
        <w:rPr>
          <w:rFonts w:eastAsiaTheme="minorEastAsia"/>
          <w:spacing w:val="4"/>
          <w:lang w:eastAsia="zh-CN" w:bidi="ar-SY"/>
        </w:rPr>
        <w:t>5</w:t>
      </w:r>
      <w:r w:rsidRPr="005E053C">
        <w:rPr>
          <w:rFonts w:eastAsiaTheme="minorEastAsia"/>
          <w:spacing w:val="4"/>
          <w:rtl/>
          <w:lang w:eastAsia="zh-CN" w:bidi="ar-EG"/>
        </w:rPr>
        <w:tab/>
      </w:r>
      <w:r w:rsidRPr="005E053C">
        <w:rPr>
          <w:rFonts w:eastAsiaTheme="minorEastAsia" w:hint="cs"/>
          <w:spacing w:val="4"/>
          <w:rtl/>
          <w:lang w:eastAsia="zh-CN" w:bidi="ar-EG"/>
        </w:rPr>
        <w:t>و</w:t>
      </w:r>
      <w:r w:rsidRPr="005E053C">
        <w:rPr>
          <w:rFonts w:eastAsiaTheme="minorEastAsia"/>
          <w:spacing w:val="4"/>
          <w:rtl/>
          <w:lang w:eastAsia="zh-CN"/>
        </w:rPr>
        <w:t>يتاح للمندوبين استخدام</w:t>
      </w:r>
      <w:r w:rsidRPr="005E053C">
        <w:rPr>
          <w:rFonts w:eastAsiaTheme="minorEastAsia" w:hint="cs"/>
          <w:spacing w:val="4"/>
          <w:rtl/>
          <w:lang w:eastAsia="zh-CN"/>
        </w:rPr>
        <w:t xml:space="preserve"> مرافق</w:t>
      </w:r>
      <w:r w:rsidRPr="005E053C">
        <w:rPr>
          <w:rFonts w:eastAsiaTheme="minorEastAsia"/>
          <w:spacing w:val="4"/>
          <w:rtl/>
          <w:lang w:eastAsia="zh-CN"/>
        </w:rPr>
        <w:t xml:space="preserve"> الشبكة المحلية اللاسلكية</w:t>
      </w:r>
      <w:r w:rsidRPr="005E053C">
        <w:rPr>
          <w:rFonts w:eastAsiaTheme="minorEastAsia" w:hint="cs"/>
          <w:spacing w:val="4"/>
          <w:rtl/>
          <w:lang w:eastAsia="zh-CN"/>
        </w:rPr>
        <w:t>.</w:t>
      </w:r>
      <w:r w:rsidRPr="005E053C">
        <w:rPr>
          <w:rFonts w:eastAsiaTheme="minorEastAsia" w:hint="cs"/>
          <w:spacing w:val="4"/>
          <w:rtl/>
          <w:lang w:eastAsia="zh-CN" w:bidi="ar-EG"/>
        </w:rPr>
        <w:t xml:space="preserve"> </w:t>
      </w:r>
      <w:r w:rsidRPr="005E053C">
        <w:rPr>
          <w:rFonts w:eastAsiaTheme="minorEastAsia"/>
          <w:spacing w:val="4"/>
          <w:rtl/>
          <w:lang w:eastAsia="zh-CN" w:bidi="ar-EG"/>
        </w:rPr>
        <w:t>وي</w:t>
      </w:r>
      <w:r w:rsidRPr="005E053C">
        <w:rPr>
          <w:rFonts w:eastAsiaTheme="minorEastAsia" w:hint="cs"/>
          <w:spacing w:val="4"/>
          <w:rtl/>
          <w:lang w:eastAsia="zh-CN" w:bidi="ar-EG"/>
        </w:rPr>
        <w:t>ُ</w:t>
      </w:r>
      <w:r w:rsidRPr="005E053C">
        <w:rPr>
          <w:rFonts w:eastAsiaTheme="minorEastAsia"/>
          <w:spacing w:val="4"/>
          <w:rtl/>
          <w:lang w:eastAsia="zh-CN" w:bidi="ar-EG"/>
        </w:rPr>
        <w:t>رجى العلم بأن هذ</w:t>
      </w:r>
      <w:r w:rsidRPr="005E053C">
        <w:rPr>
          <w:rFonts w:eastAsiaTheme="minorEastAsia" w:hint="cs"/>
          <w:spacing w:val="4"/>
          <w:rtl/>
          <w:lang w:eastAsia="zh-CN" w:bidi="ar-EG"/>
        </w:rPr>
        <w:t>ين الحدثين</w:t>
      </w:r>
      <w:r w:rsidRPr="005E053C">
        <w:rPr>
          <w:rFonts w:eastAsiaTheme="minorEastAsia"/>
          <w:spacing w:val="4"/>
          <w:rtl/>
          <w:lang w:eastAsia="zh-CN" w:bidi="ar-EG"/>
        </w:rPr>
        <w:t xml:space="preserve"> سيجري</w:t>
      </w:r>
      <w:r w:rsidRPr="005E053C">
        <w:rPr>
          <w:rFonts w:eastAsiaTheme="minorEastAsia" w:hint="cs"/>
          <w:spacing w:val="4"/>
          <w:rtl/>
          <w:lang w:eastAsia="zh-CN" w:bidi="ar-EG"/>
        </w:rPr>
        <w:t>ان</w:t>
      </w:r>
      <w:r w:rsidRPr="005E053C">
        <w:rPr>
          <w:rFonts w:eastAsiaTheme="minorEastAsia"/>
          <w:spacing w:val="4"/>
          <w:rtl/>
          <w:lang w:eastAsia="zh-CN" w:bidi="ar-EG"/>
        </w:rPr>
        <w:t xml:space="preserve"> بدون </w:t>
      </w:r>
      <w:r w:rsidR="007C5945" w:rsidRPr="005E053C">
        <w:rPr>
          <w:rFonts w:eastAsiaTheme="minorEastAsia" w:hint="cs"/>
          <w:spacing w:val="4"/>
          <w:rtl/>
          <w:lang w:eastAsia="zh-CN" w:bidi="ar-EG"/>
        </w:rPr>
        <w:t>ا</w:t>
      </w:r>
      <w:r w:rsidR="00BF7395" w:rsidRPr="005E053C">
        <w:rPr>
          <w:rFonts w:eastAsiaTheme="minorEastAsia" w:hint="cs"/>
          <w:spacing w:val="4"/>
          <w:rtl/>
          <w:lang w:eastAsia="zh-CN" w:bidi="ar-EG"/>
        </w:rPr>
        <w:t>ستخدام</w:t>
      </w:r>
      <w:r w:rsidR="005E053C">
        <w:rPr>
          <w:rFonts w:eastAsiaTheme="minorEastAsia" w:hint="cs"/>
          <w:spacing w:val="4"/>
          <w:rtl/>
          <w:lang w:eastAsia="zh-CN" w:bidi="ar-EG"/>
        </w:rPr>
        <w:t> </w:t>
      </w:r>
      <w:r w:rsidRPr="005E053C">
        <w:rPr>
          <w:rFonts w:eastAsiaTheme="minorEastAsia" w:hint="cs"/>
          <w:spacing w:val="4"/>
          <w:rtl/>
          <w:lang w:eastAsia="zh-CN" w:bidi="ar-EG"/>
        </w:rPr>
        <w:t>ال</w:t>
      </w:r>
      <w:r w:rsidRPr="005E053C">
        <w:rPr>
          <w:rFonts w:eastAsiaTheme="minorEastAsia"/>
          <w:spacing w:val="4"/>
          <w:rtl/>
          <w:lang w:eastAsia="zh-CN" w:bidi="ar-EG"/>
        </w:rPr>
        <w:t>ورق</w:t>
      </w:r>
      <w:r w:rsidRPr="005E053C">
        <w:rPr>
          <w:rFonts w:eastAsiaTheme="minorEastAsia" w:hint="cs"/>
          <w:spacing w:val="4"/>
          <w:rtl/>
          <w:lang w:eastAsia="zh-CN" w:bidi="ar-EG"/>
        </w:rPr>
        <w:t>.</w:t>
      </w:r>
    </w:p>
    <w:p w:rsidR="005A1594" w:rsidRPr="002B1F2E" w:rsidRDefault="005A1594" w:rsidP="005A1594">
      <w:pPr>
        <w:rPr>
          <w:rFonts w:eastAsiaTheme="minorEastAsia"/>
          <w:spacing w:val="-2"/>
          <w:rtl/>
          <w:lang w:eastAsia="zh-CN"/>
        </w:rPr>
      </w:pPr>
      <w:r w:rsidRPr="0024464A">
        <w:rPr>
          <w:rFonts w:eastAsiaTheme="minorEastAsia"/>
          <w:lang w:eastAsia="zh-CN" w:bidi="ar-SY"/>
        </w:rPr>
        <w:t>6</w:t>
      </w:r>
      <w:r w:rsidRPr="0024464A">
        <w:rPr>
          <w:rFonts w:eastAsiaTheme="minorEastAsia"/>
          <w:rtl/>
          <w:lang w:eastAsia="zh-CN" w:bidi="ar-EG"/>
        </w:rPr>
        <w:tab/>
      </w:r>
      <w:r w:rsidRPr="002B1F2E">
        <w:rPr>
          <w:rFonts w:eastAsiaTheme="minorEastAsia" w:hint="cs"/>
          <w:spacing w:val="-2"/>
          <w:rtl/>
          <w:lang w:eastAsia="zh-CN" w:bidi="ar-EG"/>
        </w:rPr>
        <w:t>و</w:t>
      </w:r>
      <w:r w:rsidRPr="002B1F2E">
        <w:rPr>
          <w:rFonts w:eastAsiaTheme="minorEastAsia"/>
          <w:spacing w:val="-2"/>
          <w:rtl/>
          <w:lang w:eastAsia="zh-CN"/>
        </w:rPr>
        <w:t xml:space="preserve">تتاح معلومات عملية تشمل الإقامة في الفنادق ووسائل النقل </w:t>
      </w:r>
      <w:r>
        <w:rPr>
          <w:rFonts w:eastAsiaTheme="minorEastAsia" w:hint="cs"/>
          <w:spacing w:val="-2"/>
          <w:rtl/>
          <w:lang w:eastAsia="zh-CN"/>
        </w:rPr>
        <w:t xml:space="preserve">وتأشيرة الدخول </w:t>
      </w:r>
      <w:r w:rsidRPr="002B1F2E">
        <w:rPr>
          <w:rFonts w:eastAsiaTheme="minorEastAsia"/>
          <w:spacing w:val="-2"/>
          <w:rtl/>
          <w:lang w:eastAsia="zh-CN"/>
        </w:rPr>
        <w:t>في الصفحتين الإلكترونيتين للفريق المتخصص وورشة العمل</w:t>
      </w:r>
      <w:r w:rsidRPr="002B1F2E">
        <w:rPr>
          <w:rFonts w:eastAsiaTheme="minorEastAsia" w:hint="cs"/>
          <w:spacing w:val="-2"/>
          <w:rtl/>
          <w:lang w:eastAsia="zh-CN"/>
        </w:rPr>
        <w:t>.</w:t>
      </w:r>
    </w:p>
    <w:p w:rsidR="005A1594" w:rsidRPr="0024464A" w:rsidRDefault="005A1594" w:rsidP="00F36ACD">
      <w:pPr>
        <w:rPr>
          <w:rFonts w:eastAsiaTheme="minorEastAsia"/>
          <w:spacing w:val="2"/>
          <w:rtl/>
          <w:lang w:eastAsia="zh-CN" w:bidi="ar-EG"/>
        </w:rPr>
      </w:pPr>
      <w:r w:rsidRPr="0024464A">
        <w:rPr>
          <w:rFonts w:eastAsiaTheme="minorEastAsia"/>
          <w:spacing w:val="2"/>
          <w:lang w:eastAsia="zh-CN" w:bidi="ar-SY"/>
        </w:rPr>
        <w:t>7</w:t>
      </w:r>
      <w:r w:rsidRPr="0024464A">
        <w:rPr>
          <w:rFonts w:eastAsiaTheme="minorEastAsia"/>
          <w:spacing w:val="2"/>
          <w:rtl/>
          <w:lang w:eastAsia="zh-CN" w:bidi="ar-EG"/>
        </w:rPr>
        <w:tab/>
      </w:r>
      <w:r w:rsidRPr="0024464A">
        <w:rPr>
          <w:rFonts w:eastAsiaTheme="minorEastAsia" w:hint="cs"/>
          <w:spacing w:val="2"/>
          <w:rtl/>
          <w:lang w:eastAsia="zh-CN"/>
        </w:rPr>
        <w:t>ولتمكين أمانة الاتحاد من اتخاذ الترتيبات اللازمة المتعلقة بتنظيم</w:t>
      </w:r>
      <w:r>
        <w:rPr>
          <w:rFonts w:eastAsiaTheme="minorEastAsia" w:hint="cs"/>
          <w:spacing w:val="2"/>
          <w:rtl/>
          <w:lang w:eastAsia="zh-CN"/>
        </w:rPr>
        <w:t xml:space="preserve"> ورشة العمل </w:t>
      </w:r>
      <w:r w:rsidRPr="005754BC">
        <w:rPr>
          <w:rFonts w:eastAsiaTheme="minorEastAsia" w:hint="cs"/>
          <w:spacing w:val="2"/>
          <w:rtl/>
          <w:lang w:eastAsia="zh-CN"/>
        </w:rPr>
        <w:t>و</w:t>
      </w:r>
      <w:r w:rsidRPr="005754BC">
        <w:rPr>
          <w:rFonts w:eastAsiaTheme="minorEastAsia" w:hint="cs"/>
          <w:spacing w:val="2"/>
          <w:rtl/>
          <w:lang w:eastAsia="zh-CN" w:bidi="ar-SY"/>
        </w:rPr>
        <w:t>اجتماع</w:t>
      </w:r>
      <w:r w:rsidRPr="0024464A">
        <w:rPr>
          <w:rFonts w:eastAsiaTheme="minorEastAsia" w:hint="cs"/>
          <w:spacing w:val="2"/>
          <w:rtl/>
          <w:lang w:eastAsia="zh-CN" w:bidi="ar-SY"/>
        </w:rPr>
        <w:t xml:space="preserve"> الفريق المتخصص،</w:t>
      </w:r>
      <w:r w:rsidRPr="0024464A">
        <w:rPr>
          <w:rFonts w:eastAsiaTheme="minorEastAsia" w:hint="cs"/>
          <w:spacing w:val="2"/>
          <w:rtl/>
          <w:lang w:eastAsia="zh-CN"/>
        </w:rPr>
        <w:t xml:space="preserve"> أكون شاكراً لو</w:t>
      </w:r>
      <w:r w:rsidRPr="0024464A">
        <w:rPr>
          <w:rFonts w:eastAsiaTheme="minorEastAsia" w:hint="eastAsia"/>
          <w:spacing w:val="2"/>
          <w:rtl/>
          <w:lang w:eastAsia="zh-CN"/>
        </w:rPr>
        <w:t> </w:t>
      </w:r>
      <w:r w:rsidRPr="0024464A">
        <w:rPr>
          <w:rFonts w:eastAsiaTheme="minorEastAsia" w:hint="cs"/>
          <w:spacing w:val="2"/>
          <w:rtl/>
          <w:lang w:eastAsia="zh-CN"/>
        </w:rPr>
        <w:t xml:space="preserve">تكرمتم بالتسجيل من خلال الاستمارة المتاحة على الخط في الموقع التالي: </w:t>
      </w:r>
      <w:r w:rsidRPr="00C86045">
        <w:rPr>
          <w:rStyle w:val="Hyperlink"/>
        </w:rPr>
        <w:t>http://itu.int/go/fgai4h/rege</w:t>
      </w:r>
      <w:r w:rsidRPr="0024464A">
        <w:rPr>
          <w:rFonts w:eastAsiaTheme="minorEastAsia" w:hint="cs"/>
          <w:spacing w:val="2"/>
          <w:rtl/>
          <w:lang w:eastAsia="zh-CN"/>
        </w:rPr>
        <w:t xml:space="preserve"> بأسرع</w:t>
      </w:r>
      <w:r w:rsidRPr="0024464A">
        <w:rPr>
          <w:rFonts w:eastAsiaTheme="minorEastAsia" w:hint="eastAsia"/>
          <w:spacing w:val="2"/>
          <w:rtl/>
          <w:lang w:eastAsia="zh-CN"/>
        </w:rPr>
        <w:t> </w:t>
      </w:r>
      <w:r>
        <w:rPr>
          <w:rFonts w:eastAsiaTheme="minorEastAsia" w:hint="cs"/>
          <w:spacing w:val="2"/>
          <w:rtl/>
          <w:lang w:eastAsia="zh-CN"/>
        </w:rPr>
        <w:t>وقت</w:t>
      </w:r>
      <w:r w:rsidR="00F36ACD">
        <w:rPr>
          <w:rFonts w:eastAsiaTheme="minorEastAsia" w:hint="eastAsia"/>
          <w:spacing w:val="2"/>
          <w:rtl/>
          <w:lang w:eastAsia="zh-CN"/>
        </w:rPr>
        <w:t> </w:t>
      </w:r>
      <w:r>
        <w:rPr>
          <w:rFonts w:eastAsiaTheme="minorEastAsia" w:hint="cs"/>
          <w:spacing w:val="2"/>
          <w:rtl/>
          <w:lang w:eastAsia="zh-CN"/>
        </w:rPr>
        <w:t>ممكن و</w:t>
      </w:r>
      <w:r w:rsidRPr="0024464A">
        <w:rPr>
          <w:rFonts w:eastAsiaTheme="minorEastAsia" w:hint="cs"/>
          <w:spacing w:val="2"/>
          <w:rtl/>
          <w:lang w:eastAsia="zh-CN"/>
        </w:rPr>
        <w:t>في</w:t>
      </w:r>
      <w:r w:rsidRPr="0024464A">
        <w:rPr>
          <w:rFonts w:eastAsiaTheme="minorEastAsia" w:hint="eastAsia"/>
          <w:spacing w:val="2"/>
          <w:rtl/>
          <w:lang w:eastAsia="zh-CN"/>
        </w:rPr>
        <w:t> </w:t>
      </w:r>
      <w:r w:rsidRPr="0024464A">
        <w:rPr>
          <w:rFonts w:eastAsiaTheme="minorEastAsia" w:hint="cs"/>
          <w:b/>
          <w:bCs/>
          <w:spacing w:val="2"/>
          <w:rtl/>
          <w:lang w:eastAsia="zh-CN"/>
        </w:rPr>
        <w:t>موعد أقصاه</w:t>
      </w:r>
      <w:r w:rsidRPr="0024464A">
        <w:rPr>
          <w:rFonts w:eastAsiaTheme="minorEastAsia" w:hint="cs"/>
          <w:b/>
          <w:bCs/>
          <w:spacing w:val="2"/>
          <w:rtl/>
          <w:lang w:eastAsia="zh-CN" w:bidi="ar-EG"/>
        </w:rPr>
        <w:t xml:space="preserve"> </w:t>
      </w:r>
      <w:r>
        <w:rPr>
          <w:rFonts w:eastAsiaTheme="minorEastAsia"/>
          <w:b/>
          <w:bCs/>
          <w:spacing w:val="2"/>
          <w:lang w:val="en-GB" w:eastAsia="zh-CN" w:bidi="ar-SY"/>
        </w:rPr>
        <w:t>22</w:t>
      </w:r>
      <w:r w:rsidRPr="0024464A">
        <w:rPr>
          <w:rFonts w:eastAsiaTheme="minorEastAsia" w:hint="cs"/>
          <w:b/>
          <w:bCs/>
          <w:spacing w:val="2"/>
          <w:rtl/>
          <w:lang w:eastAsia="zh-CN" w:bidi="ar-SY"/>
        </w:rPr>
        <w:t xml:space="preserve"> </w:t>
      </w:r>
      <w:r>
        <w:rPr>
          <w:rFonts w:eastAsiaTheme="minorEastAsia" w:hint="cs"/>
          <w:b/>
          <w:bCs/>
          <w:spacing w:val="2"/>
          <w:rtl/>
          <w:lang w:eastAsia="zh-CN" w:bidi="ar-EG"/>
        </w:rPr>
        <w:t>مايو</w:t>
      </w:r>
      <w:r w:rsidRPr="0024464A">
        <w:rPr>
          <w:rFonts w:eastAsiaTheme="minorEastAsia" w:hint="cs"/>
          <w:b/>
          <w:bCs/>
          <w:spacing w:val="2"/>
          <w:rtl/>
          <w:lang w:eastAsia="zh-CN" w:bidi="ar-SY"/>
        </w:rPr>
        <w:t xml:space="preserve"> </w:t>
      </w:r>
      <w:r w:rsidRPr="0024464A">
        <w:rPr>
          <w:rFonts w:eastAsiaTheme="minorEastAsia"/>
          <w:b/>
          <w:bCs/>
          <w:spacing w:val="2"/>
          <w:lang w:eastAsia="zh-CN" w:bidi="ar-SY"/>
        </w:rPr>
        <w:t>2019</w:t>
      </w:r>
      <w:r w:rsidRPr="0024464A">
        <w:rPr>
          <w:rFonts w:eastAsiaTheme="minorEastAsia" w:hint="cs"/>
          <w:b/>
          <w:bCs/>
          <w:spacing w:val="2"/>
          <w:rtl/>
          <w:lang w:eastAsia="zh-CN" w:bidi="ar-EG"/>
        </w:rPr>
        <w:t>.</w:t>
      </w:r>
      <w:r>
        <w:rPr>
          <w:rFonts w:eastAsiaTheme="minorEastAsia" w:hint="cs"/>
          <w:spacing w:val="2"/>
          <w:rtl/>
          <w:lang w:eastAsia="zh-CN" w:bidi="ar-EG"/>
        </w:rPr>
        <w:t xml:space="preserve"> وإذا كنتم ستحضرون ورشة العمل التي ستُعقد بالترادف مع القمة العالمية للذكاء الاصطناعي من أجل تحقيق الصالح العام، يُرجى التسجيل </w:t>
      </w:r>
      <w:r w:rsidRPr="00AF5DF4">
        <w:rPr>
          <w:rFonts w:eastAsiaTheme="minorEastAsia" w:hint="cs"/>
          <w:spacing w:val="2"/>
          <w:u w:val="single"/>
          <w:rtl/>
          <w:lang w:eastAsia="zh-CN" w:bidi="ar-EG"/>
        </w:rPr>
        <w:t>أيضاً</w:t>
      </w:r>
      <w:r>
        <w:rPr>
          <w:rFonts w:eastAsiaTheme="minorEastAsia" w:hint="cs"/>
          <w:spacing w:val="2"/>
          <w:rtl/>
          <w:lang w:eastAsia="zh-CN" w:bidi="ar-EG"/>
        </w:rPr>
        <w:t xml:space="preserve"> في العنوان: </w:t>
      </w:r>
      <w:hyperlink r:id="rId15" w:history="1">
        <w:r w:rsidRPr="00C86045">
          <w:rPr>
            <w:rStyle w:val="Hyperlink"/>
          </w:rPr>
          <w:t>https://aiforgood.itu.int/registration/</w:t>
        </w:r>
      </w:hyperlink>
      <w:r>
        <w:rPr>
          <w:rFonts w:eastAsiaTheme="minorEastAsia" w:hint="cs"/>
          <w:spacing w:val="2"/>
          <w:rtl/>
          <w:lang w:eastAsia="zh-CN"/>
        </w:rPr>
        <w:t xml:space="preserve">. </w:t>
      </w:r>
      <w:r w:rsidRPr="0024464A">
        <w:rPr>
          <w:rFonts w:eastAsiaTheme="minorEastAsia" w:hint="cs"/>
          <w:b/>
          <w:bCs/>
          <w:spacing w:val="2"/>
          <w:rtl/>
          <w:lang w:eastAsia="zh-CN" w:bidi="ar-EG"/>
        </w:rPr>
        <w:t xml:space="preserve">ويُرجى ملاحظة أن التسجيل المسبق للمشاركين يجري </w:t>
      </w:r>
      <w:r w:rsidRPr="0024464A">
        <w:rPr>
          <w:rFonts w:eastAsiaTheme="minorEastAsia" w:hint="cs"/>
          <w:b/>
          <w:bCs/>
          <w:i/>
          <w:iCs/>
          <w:spacing w:val="2"/>
          <w:rtl/>
          <w:lang w:eastAsia="zh-CN" w:bidi="ar-EG"/>
        </w:rPr>
        <w:t>على</w:t>
      </w:r>
      <w:r w:rsidRPr="0024464A">
        <w:rPr>
          <w:rFonts w:eastAsiaTheme="minorEastAsia" w:hint="eastAsia"/>
          <w:b/>
          <w:bCs/>
          <w:i/>
          <w:iCs/>
          <w:spacing w:val="2"/>
          <w:rtl/>
          <w:lang w:eastAsia="zh-CN" w:bidi="ar-EG"/>
        </w:rPr>
        <w:t> </w:t>
      </w:r>
      <w:r w:rsidRPr="0024464A">
        <w:rPr>
          <w:rFonts w:eastAsiaTheme="minorEastAsia" w:hint="cs"/>
          <w:b/>
          <w:bCs/>
          <w:i/>
          <w:iCs/>
          <w:spacing w:val="2"/>
          <w:rtl/>
          <w:lang w:eastAsia="zh-CN" w:bidi="ar-EG"/>
        </w:rPr>
        <w:t>الخط</w:t>
      </w:r>
      <w:r w:rsidRPr="0024464A">
        <w:rPr>
          <w:rFonts w:eastAsiaTheme="minorEastAsia" w:hint="cs"/>
          <w:b/>
          <w:bCs/>
          <w:spacing w:val="2"/>
          <w:rtl/>
          <w:lang w:eastAsia="zh-CN" w:bidi="ar-EG"/>
        </w:rPr>
        <w:t> حصراً</w:t>
      </w:r>
      <w:r w:rsidRPr="0024464A">
        <w:rPr>
          <w:rFonts w:eastAsiaTheme="minorEastAsia" w:hint="cs"/>
          <w:spacing w:val="2"/>
          <w:rtl/>
          <w:lang w:eastAsia="zh-CN" w:bidi="ar-EG"/>
        </w:rPr>
        <w:t>.</w:t>
      </w:r>
    </w:p>
    <w:p w:rsidR="005A1594" w:rsidRPr="0024464A" w:rsidRDefault="005A1594" w:rsidP="005A1594">
      <w:pPr>
        <w:rPr>
          <w:rFonts w:eastAsiaTheme="minorEastAsia"/>
          <w:rtl/>
          <w:lang w:eastAsia="zh-CN"/>
        </w:rPr>
      </w:pPr>
      <w:r w:rsidRPr="0024464A">
        <w:rPr>
          <w:rFonts w:eastAsiaTheme="minorEastAsia"/>
          <w:lang w:eastAsia="zh-CN" w:bidi="ar-SY"/>
        </w:rPr>
        <w:t>8</w:t>
      </w:r>
      <w:r w:rsidRPr="0024464A">
        <w:rPr>
          <w:rFonts w:eastAsiaTheme="minorEastAsia"/>
          <w:rtl/>
          <w:lang w:eastAsia="zh-CN" w:bidi="ar-SY"/>
        </w:rPr>
        <w:tab/>
      </w:r>
      <w:r w:rsidRPr="0024464A">
        <w:rPr>
          <w:rFonts w:eastAsiaTheme="minorEastAsia" w:hint="cs"/>
          <w:rtl/>
          <w:lang w:eastAsia="zh-CN" w:bidi="ar-SY"/>
        </w:rPr>
        <w:t>وعند</w:t>
      </w:r>
      <w:r w:rsidRPr="0024464A">
        <w:rPr>
          <w:rFonts w:eastAsiaTheme="minorEastAsia" w:hint="cs"/>
          <w:rtl/>
          <w:lang w:eastAsia="zh-CN" w:bidi="ar-EG"/>
        </w:rPr>
        <w:t xml:space="preserve"> إعداد الوثائق المقدمة إلى </w:t>
      </w:r>
      <w:r w:rsidRPr="0024464A">
        <w:rPr>
          <w:rFonts w:eastAsiaTheme="minorEastAsia"/>
          <w:rtl/>
          <w:lang w:eastAsia="zh-CN" w:bidi="ar-EG"/>
        </w:rPr>
        <w:t>اجتماع الفريق المتخصص المعني بالذكاء الاصطناعي لأغراض الصحة</w:t>
      </w:r>
      <w:r w:rsidRPr="0024464A">
        <w:rPr>
          <w:rFonts w:eastAsiaTheme="minorEastAsia" w:hint="cs"/>
          <w:rtl/>
          <w:lang w:eastAsia="zh-CN" w:bidi="ar-EG"/>
        </w:rPr>
        <w:t xml:space="preserve">، يُرجى من المشاركين مراعاة الهيكل المتفق عليه للفريق </w:t>
      </w:r>
      <w:r w:rsidRPr="0024464A">
        <w:rPr>
          <w:rFonts w:eastAsiaTheme="minorEastAsia" w:hint="cs"/>
          <w:rtl/>
          <w:lang w:eastAsia="zh-CN"/>
        </w:rPr>
        <w:t xml:space="preserve">المتخصص </w:t>
      </w:r>
      <w:r>
        <w:rPr>
          <w:rFonts w:eastAsiaTheme="minorEastAsia" w:hint="cs"/>
          <w:rtl/>
          <w:lang w:eastAsia="zh-CN"/>
        </w:rPr>
        <w:t xml:space="preserve">وأحدث نسخة من وثيقة الدعوة إلى تقديم مقترحات، على النحو الوارد في الموقع الإلكتروني للفريق المتخصص في </w:t>
      </w:r>
      <w:r w:rsidRPr="0024464A">
        <w:rPr>
          <w:rFonts w:eastAsiaTheme="minorEastAsia" w:hint="cs"/>
          <w:rtl/>
          <w:lang w:eastAsia="zh-CN"/>
        </w:rPr>
        <w:t xml:space="preserve">العنوان </w:t>
      </w:r>
      <w:hyperlink r:id="rId16" w:history="1">
        <w:r w:rsidRPr="0024464A">
          <w:rPr>
            <w:rStyle w:val="Hyperlink"/>
          </w:rPr>
          <w:t>https://itu.int/go/fgai4h</w:t>
        </w:r>
      </w:hyperlink>
      <w:r w:rsidRPr="0024464A">
        <w:rPr>
          <w:rFonts w:eastAsiaTheme="minorEastAsia" w:hint="cs"/>
          <w:rtl/>
          <w:lang w:eastAsia="zh-CN" w:bidi="ar-SY"/>
        </w:rPr>
        <w:t>.</w:t>
      </w:r>
    </w:p>
    <w:p w:rsidR="005A1594" w:rsidRPr="005E053C" w:rsidRDefault="005A1594" w:rsidP="005E053C">
      <w:pPr>
        <w:rPr>
          <w:rFonts w:eastAsiaTheme="minorEastAsia"/>
          <w:lang w:eastAsia="zh-CN" w:bidi="ar-EG"/>
        </w:rPr>
      </w:pPr>
      <w:r w:rsidRPr="005E053C">
        <w:rPr>
          <w:rFonts w:eastAsiaTheme="minorEastAsia" w:hint="cs"/>
          <w:rtl/>
          <w:lang w:eastAsia="zh-CN"/>
        </w:rPr>
        <w:t xml:space="preserve">وتُرسل </w:t>
      </w:r>
      <w:r w:rsidRPr="005E053C">
        <w:rPr>
          <w:rFonts w:eastAsiaTheme="minorEastAsia" w:hint="cs"/>
          <w:rtl/>
          <w:lang w:eastAsia="zh-CN" w:bidi="ar-EG"/>
        </w:rPr>
        <w:t xml:space="preserve">الوثائق المقدمة </w:t>
      </w:r>
      <w:r w:rsidRPr="005E053C">
        <w:rPr>
          <w:rFonts w:eastAsiaTheme="minorEastAsia"/>
          <w:rtl/>
          <w:lang w:eastAsia="zh-CN" w:bidi="ar-EG"/>
        </w:rPr>
        <w:t xml:space="preserve">إلى الأمانة </w:t>
      </w:r>
      <w:r w:rsidRPr="005E053C">
        <w:rPr>
          <w:rFonts w:eastAsiaTheme="minorEastAsia" w:hint="cs"/>
          <w:rtl/>
          <w:lang w:eastAsia="zh-CN" w:bidi="ar-EG"/>
        </w:rPr>
        <w:t xml:space="preserve">عن طريق البريد الإلكتروني إلى العنوان </w:t>
      </w:r>
      <w:r w:rsidRPr="005E053C">
        <w:rPr>
          <w:rStyle w:val="Hyperlink"/>
        </w:rPr>
        <w:t>tsbfgai4h@itu.int</w:t>
      </w:r>
      <w:r w:rsidRPr="005E053C">
        <w:rPr>
          <w:rFonts w:hint="cs"/>
          <w:rtl/>
        </w:rPr>
        <w:t xml:space="preserve"> </w:t>
      </w:r>
      <w:r w:rsidRPr="005E053C">
        <w:rPr>
          <w:rFonts w:eastAsiaTheme="minorEastAsia" w:hint="cs"/>
          <w:rtl/>
          <w:lang w:eastAsia="zh-CN"/>
        </w:rPr>
        <w:t xml:space="preserve">باستعمال </w:t>
      </w:r>
      <w:hyperlink r:id="rId17" w:history="1">
        <w:r w:rsidRPr="005E053C">
          <w:rPr>
            <w:rStyle w:val="Hyperlink"/>
            <w:rFonts w:eastAsiaTheme="minorEastAsia" w:hint="cs"/>
            <w:rtl/>
            <w:lang w:eastAsia="zh-CN"/>
          </w:rPr>
          <w:t>نموذج الوثائق</w:t>
        </w:r>
      </w:hyperlink>
      <w:r w:rsidRPr="005E053C">
        <w:rPr>
          <w:rFonts w:eastAsiaTheme="minorEastAsia" w:hint="cs"/>
          <w:rtl/>
          <w:lang w:eastAsia="zh-CN"/>
        </w:rPr>
        <w:t xml:space="preserve"> المتاح على </w:t>
      </w:r>
      <w:r w:rsidRPr="005E053C">
        <w:rPr>
          <w:rFonts w:eastAsiaTheme="minorEastAsia" w:hint="cs"/>
          <w:rtl/>
        </w:rPr>
        <w:t>الصفحة</w:t>
      </w:r>
      <w:r w:rsidRPr="005E053C">
        <w:rPr>
          <w:rFonts w:hint="cs"/>
          <w:rtl/>
        </w:rPr>
        <w:t xml:space="preserve"> </w:t>
      </w:r>
      <w:r w:rsidRPr="005E053C">
        <w:rPr>
          <w:rFonts w:eastAsiaTheme="minorEastAsia" w:hint="cs"/>
          <w:rtl/>
        </w:rPr>
        <w:t xml:space="preserve">الإلكترونية </w:t>
      </w:r>
      <w:r w:rsidRPr="005E053C">
        <w:rPr>
          <w:rFonts w:eastAsiaTheme="minorEastAsia"/>
          <w:rtl/>
        </w:rPr>
        <w:t xml:space="preserve">للفريق </w:t>
      </w:r>
      <w:r w:rsidRPr="005E053C">
        <w:rPr>
          <w:rFonts w:hint="cs"/>
          <w:rtl/>
        </w:rPr>
        <w:t>المتخصص</w:t>
      </w:r>
      <w:r w:rsidRPr="005E053C">
        <w:rPr>
          <w:rFonts w:eastAsiaTheme="minorEastAsia" w:hint="cs"/>
          <w:rtl/>
          <w:lang w:eastAsia="zh-CN"/>
        </w:rPr>
        <w:t xml:space="preserve">. ويرجى تقديم الوثائق بنسق ملفات قابلة للتعديل، مثل </w:t>
      </w:r>
      <w:r w:rsidRPr="005E053C">
        <w:t>WinWord</w:t>
      </w:r>
      <w:r w:rsidRPr="005E053C">
        <w:rPr>
          <w:rFonts w:hint="cs"/>
          <w:rtl/>
        </w:rPr>
        <w:t xml:space="preserve"> بدلاً من نسق</w:t>
      </w:r>
      <w:r w:rsidR="005E053C" w:rsidRPr="005E053C">
        <w:rPr>
          <w:rFonts w:hint="eastAsia"/>
          <w:rtl/>
        </w:rPr>
        <w:t> </w:t>
      </w:r>
      <w:r w:rsidRPr="005E053C">
        <w:t>PDF</w:t>
      </w:r>
      <w:r w:rsidRPr="005E053C">
        <w:rPr>
          <w:rFonts w:hint="cs"/>
          <w:rtl/>
        </w:rPr>
        <w:t xml:space="preserve">. </w:t>
      </w:r>
      <w:r w:rsidRPr="005E053C">
        <w:rPr>
          <w:rFonts w:eastAsiaTheme="minorEastAsia" w:hint="cs"/>
          <w:rtl/>
          <w:lang w:eastAsia="zh-CN"/>
        </w:rPr>
        <w:t>و</w:t>
      </w:r>
      <w:r w:rsidRPr="005E053C">
        <w:rPr>
          <w:rFonts w:eastAsiaTheme="minorEastAsia"/>
          <w:rtl/>
          <w:lang w:eastAsia="zh-CN"/>
        </w:rPr>
        <w:t>بغية السماح للمشاركين بالتحضير للاجتماع، فإن الموعد النهائي</w:t>
      </w:r>
      <w:r w:rsidRPr="005E053C">
        <w:rPr>
          <w:rFonts w:eastAsiaTheme="minorEastAsia" w:hint="cs"/>
          <w:rtl/>
          <w:lang w:eastAsia="zh-CN"/>
        </w:rPr>
        <w:t xml:space="preserve"> لتقديم الوثائق هو</w:t>
      </w:r>
      <w:r w:rsidRPr="005E053C">
        <w:rPr>
          <w:rFonts w:eastAsiaTheme="minorEastAsia" w:hint="eastAsia"/>
          <w:rtl/>
          <w:lang w:eastAsia="zh-CN"/>
        </w:rPr>
        <w:t> </w:t>
      </w:r>
      <w:r w:rsidRPr="005E053C">
        <w:rPr>
          <w:rFonts w:eastAsiaTheme="minorEastAsia"/>
          <w:b/>
          <w:bCs/>
          <w:lang w:eastAsia="zh-CN"/>
        </w:rPr>
        <w:t>22</w:t>
      </w:r>
      <w:r w:rsidRPr="005E053C">
        <w:rPr>
          <w:rFonts w:eastAsiaTheme="minorEastAsia" w:hint="eastAsia"/>
          <w:b/>
          <w:bCs/>
          <w:rtl/>
          <w:lang w:eastAsia="zh-CN"/>
        </w:rPr>
        <w:t> </w:t>
      </w:r>
      <w:r w:rsidRPr="005E053C">
        <w:rPr>
          <w:rFonts w:eastAsiaTheme="minorEastAsia" w:hint="cs"/>
          <w:b/>
          <w:bCs/>
          <w:rtl/>
          <w:lang w:eastAsia="zh-CN"/>
        </w:rPr>
        <w:t>مايو</w:t>
      </w:r>
      <w:r w:rsidR="005E053C" w:rsidRPr="005E053C">
        <w:rPr>
          <w:rFonts w:eastAsiaTheme="minorEastAsia" w:hint="eastAsia"/>
          <w:b/>
          <w:bCs/>
          <w:rtl/>
          <w:lang w:eastAsia="zh-CN"/>
        </w:rPr>
        <w:t> </w:t>
      </w:r>
      <w:r w:rsidRPr="005E053C">
        <w:rPr>
          <w:rFonts w:eastAsiaTheme="minorEastAsia"/>
          <w:b/>
          <w:bCs/>
          <w:lang w:eastAsia="zh-CN"/>
        </w:rPr>
        <w:t>2019</w:t>
      </w:r>
      <w:r w:rsidRPr="005E053C">
        <w:rPr>
          <w:rFonts w:eastAsiaTheme="minorEastAsia" w:hint="cs"/>
          <w:rtl/>
          <w:lang w:eastAsia="zh-CN"/>
        </w:rPr>
        <w:t xml:space="preserve"> الساعة</w:t>
      </w:r>
      <w:r w:rsidR="005E053C" w:rsidRPr="005E053C">
        <w:rPr>
          <w:rFonts w:eastAsiaTheme="minorEastAsia" w:hint="eastAsia"/>
          <w:rtl/>
          <w:lang w:eastAsia="zh-CN"/>
        </w:rPr>
        <w:t> </w:t>
      </w:r>
      <w:r w:rsidRPr="005E053C">
        <w:rPr>
          <w:rFonts w:eastAsiaTheme="minorEastAsia"/>
          <w:lang w:eastAsia="zh-CN"/>
        </w:rPr>
        <w:t>23:59</w:t>
      </w:r>
      <w:r w:rsidR="00F36ACD" w:rsidRPr="005E053C">
        <w:rPr>
          <w:rFonts w:eastAsiaTheme="minorEastAsia" w:hint="cs"/>
          <w:rtl/>
          <w:lang w:eastAsia="zh-CN"/>
        </w:rPr>
        <w:t xml:space="preserve"> بتوقيت وسط</w:t>
      </w:r>
      <w:r w:rsidR="005E053C">
        <w:rPr>
          <w:rFonts w:eastAsiaTheme="minorEastAsia" w:hint="eastAsia"/>
          <w:rtl/>
          <w:lang w:eastAsia="zh-CN"/>
        </w:rPr>
        <w:t> </w:t>
      </w:r>
      <w:r w:rsidR="00F36ACD" w:rsidRPr="005E053C">
        <w:rPr>
          <w:rFonts w:eastAsiaTheme="minorEastAsia" w:hint="cs"/>
          <w:rtl/>
          <w:lang w:eastAsia="zh-CN"/>
        </w:rPr>
        <w:t>أوروبا.</w:t>
      </w:r>
    </w:p>
    <w:p w:rsidR="005A1594" w:rsidRPr="005E053C" w:rsidRDefault="005A1594" w:rsidP="005A1594">
      <w:pPr>
        <w:rPr>
          <w:rFonts w:eastAsiaTheme="minorEastAsia"/>
          <w:spacing w:val="4"/>
          <w:rtl/>
          <w:lang w:eastAsia="zh-CN"/>
        </w:rPr>
      </w:pPr>
      <w:r w:rsidRPr="005E053C">
        <w:rPr>
          <w:rFonts w:eastAsiaTheme="minorEastAsia" w:hint="cs"/>
          <w:spacing w:val="4"/>
          <w:rtl/>
          <w:lang w:eastAsia="zh-CN"/>
        </w:rPr>
        <w:t>ولتحقيق أفضل نتائج، يُحث مقدمو المساهمات على الانضمام إلى الاجتماع لعرض مقترحاتهم والرد على الأسئلة والمشاركة في</w:t>
      </w:r>
      <w:r w:rsidRPr="005E053C">
        <w:rPr>
          <w:rFonts w:eastAsiaTheme="minorEastAsia" w:hint="eastAsia"/>
          <w:spacing w:val="4"/>
          <w:rtl/>
          <w:lang w:eastAsia="zh-CN"/>
        </w:rPr>
        <w:t> </w:t>
      </w:r>
      <w:r w:rsidRPr="005E053C">
        <w:rPr>
          <w:rFonts w:eastAsiaTheme="minorEastAsia" w:hint="cs"/>
          <w:spacing w:val="4"/>
          <w:rtl/>
          <w:lang w:eastAsia="zh-CN"/>
        </w:rPr>
        <w:t>المناقشات.</w:t>
      </w:r>
    </w:p>
    <w:p w:rsidR="005A1594" w:rsidRPr="0024464A" w:rsidRDefault="005A1594" w:rsidP="005A1594">
      <w:pPr>
        <w:rPr>
          <w:rFonts w:eastAsiaTheme="minorEastAsia"/>
          <w:rtl/>
          <w:lang w:eastAsia="zh-CN" w:bidi="ar-EG"/>
        </w:rPr>
      </w:pPr>
      <w:r w:rsidRPr="0024464A">
        <w:rPr>
          <w:rFonts w:eastAsiaTheme="minorEastAsia"/>
          <w:lang w:eastAsia="zh-CN"/>
        </w:rPr>
        <w:t>9</w:t>
      </w:r>
      <w:r w:rsidRPr="0024464A">
        <w:rPr>
          <w:rFonts w:eastAsiaTheme="minorEastAsia"/>
          <w:lang w:eastAsia="zh-CN"/>
        </w:rPr>
        <w:tab/>
      </w:r>
      <w:r>
        <w:rPr>
          <w:rFonts w:eastAsiaTheme="minorEastAsia" w:hint="cs"/>
          <w:rtl/>
          <w:lang w:eastAsia="zh-CN"/>
        </w:rPr>
        <w:t>و</w:t>
      </w:r>
      <w:r w:rsidRPr="0024464A">
        <w:rPr>
          <w:color w:val="000000"/>
          <w:rtl/>
        </w:rPr>
        <w:t>يجب طلب التأشيرة</w:t>
      </w:r>
      <w:r w:rsidRPr="0024464A">
        <w:rPr>
          <w:rFonts w:hint="cs"/>
          <w:color w:val="000000"/>
          <w:rtl/>
        </w:rPr>
        <w:t>، إذا كانت لازمة،</w:t>
      </w:r>
      <w:r w:rsidRPr="0024464A">
        <w:rPr>
          <w:color w:val="000000"/>
          <w:rtl/>
        </w:rPr>
        <w:t xml:space="preserve"> </w:t>
      </w:r>
      <w:r w:rsidRPr="0024464A">
        <w:rPr>
          <w:rtl/>
          <w:lang w:bidi="ar-EG"/>
        </w:rPr>
        <w:t>قبل</w:t>
      </w:r>
      <w:r w:rsidRPr="0024464A">
        <w:rPr>
          <w:rFonts w:hint="cs"/>
          <w:rtl/>
          <w:lang w:bidi="ar-EG"/>
        </w:rPr>
        <w:t xml:space="preserve"> موعد</w:t>
      </w:r>
      <w:r w:rsidRPr="0024464A">
        <w:rPr>
          <w:rtl/>
          <w:lang w:bidi="ar-EG"/>
        </w:rPr>
        <w:t xml:space="preserve"> القدوم إلى سويسرا</w:t>
      </w:r>
      <w:r w:rsidRPr="0024464A">
        <w:rPr>
          <w:color w:val="000000"/>
          <w:rtl/>
          <w:lang w:bidi="ar-EG"/>
        </w:rPr>
        <w:t xml:space="preserve">، </w:t>
      </w:r>
      <w:r w:rsidRPr="0024464A">
        <w:rPr>
          <w:color w:val="000000"/>
          <w:rtl/>
        </w:rPr>
        <w:t>ويتم الحصول عليها من السفارة أو القنصلية التي تمثل سويسرا في بلدكم، وإلا فمن أقرب مكتب لها من بلد المغادرة في حالة عدم وجود مثل هذا المكتب في بلدكم</w:t>
      </w:r>
      <w:r w:rsidRPr="0024464A">
        <w:rPr>
          <w:rtl/>
          <w:lang w:bidi="ar-EG"/>
        </w:rPr>
        <w:t xml:space="preserve">. </w:t>
      </w:r>
      <w:r w:rsidRPr="0024464A">
        <w:rPr>
          <w:color w:val="000000"/>
          <w:rtl/>
        </w:rPr>
        <w:t>ونظراً لاختلاف المواعيد النهائية لتقديم الطلب، يُقترح التأكد من الممثلية المناسبة مباشرةً وتقديم الطلب في وقت مبكر</w:t>
      </w:r>
      <w:r w:rsidRPr="0024464A">
        <w:rPr>
          <w:rtl/>
          <w:lang w:bidi="ar-EG"/>
        </w:rPr>
        <w:t>.</w:t>
      </w:r>
    </w:p>
    <w:p w:rsidR="005A1594" w:rsidRDefault="005A1594" w:rsidP="005A1594">
      <w:pPr>
        <w:rPr>
          <w:rFonts w:eastAsiaTheme="minorEastAsia"/>
          <w:rtl/>
          <w:lang w:eastAsia="zh-CN"/>
        </w:rPr>
      </w:pPr>
      <w:r w:rsidRPr="0024464A">
        <w:rPr>
          <w:rtl/>
          <w:lang w:bidi="ar-EG"/>
        </w:rPr>
        <w:t>وإذا واجه</w:t>
      </w:r>
      <w:r w:rsidRPr="0024464A">
        <w:rPr>
          <w:rFonts w:hint="cs"/>
          <w:rtl/>
          <w:lang w:bidi="ar-EG"/>
        </w:rPr>
        <w:t xml:space="preserve"> أعضاء الاتحاد</w:t>
      </w:r>
      <w:r w:rsidRPr="0024464A">
        <w:rPr>
          <w:rtl/>
          <w:lang w:bidi="ar-EG"/>
        </w:rPr>
        <w:t xml:space="preserve"> صعوبة بهذا الشأن </w:t>
      </w:r>
      <w:r w:rsidRPr="0024464A">
        <w:rPr>
          <w:rFonts w:hint="cs"/>
          <w:rtl/>
          <w:lang w:bidi="ar-EG"/>
        </w:rPr>
        <w:t>يمكن للاتحاد</w:t>
      </w:r>
      <w:r w:rsidRPr="0024464A">
        <w:rPr>
          <w:rtl/>
          <w:lang w:bidi="ar-EG"/>
        </w:rPr>
        <w:t xml:space="preserve">، بناءً على طلب </w:t>
      </w:r>
      <w:r w:rsidRPr="0024464A">
        <w:rPr>
          <w:rFonts w:hint="cs"/>
          <w:rtl/>
          <w:lang w:bidi="ar-EG"/>
        </w:rPr>
        <w:t>رسمي</w:t>
      </w:r>
      <w:r w:rsidRPr="0024464A">
        <w:rPr>
          <w:rtl/>
          <w:lang w:bidi="ar-EG"/>
        </w:rPr>
        <w:t xml:space="preserve"> من الإدارة</w:t>
      </w:r>
      <w:r w:rsidRPr="0024464A">
        <w:rPr>
          <w:rtl/>
          <w:lang w:bidi="ar-SY"/>
        </w:rPr>
        <w:t xml:space="preserve"> </w:t>
      </w:r>
      <w:r w:rsidRPr="0024464A">
        <w:rPr>
          <w:rtl/>
          <w:lang w:bidi="ar-EG"/>
        </w:rPr>
        <w:t xml:space="preserve">التي </w:t>
      </w:r>
      <w:r>
        <w:rPr>
          <w:rFonts w:hint="cs"/>
          <w:rtl/>
          <w:lang w:bidi="ar-EG"/>
        </w:rPr>
        <w:t>ي</w:t>
      </w:r>
      <w:r w:rsidRPr="0024464A">
        <w:rPr>
          <w:rFonts w:hint="cs"/>
          <w:rtl/>
          <w:lang w:bidi="ar-EG"/>
        </w:rPr>
        <w:t>مثلونها</w:t>
      </w:r>
      <w:r w:rsidRPr="0024464A">
        <w:rPr>
          <w:rtl/>
          <w:lang w:bidi="ar-EG"/>
        </w:rPr>
        <w:t xml:space="preserve"> أو الكيان الذي </w:t>
      </w:r>
      <w:r>
        <w:rPr>
          <w:rFonts w:hint="cs"/>
          <w:rtl/>
          <w:lang w:bidi="ar-EG"/>
        </w:rPr>
        <w:t>ي</w:t>
      </w:r>
      <w:r w:rsidRPr="0024464A">
        <w:rPr>
          <w:rFonts w:hint="cs"/>
          <w:rtl/>
          <w:lang w:bidi="ar-EG"/>
        </w:rPr>
        <w:t>مثلونه</w:t>
      </w:r>
      <w:r w:rsidRPr="0024464A">
        <w:rPr>
          <w:rtl/>
          <w:lang w:bidi="ar-EG"/>
        </w:rPr>
        <w:t xml:space="preserve">، الاتصال بالسلطات السويسرية </w:t>
      </w:r>
      <w:r w:rsidRPr="0024464A">
        <w:rPr>
          <w:rFonts w:hint="cs"/>
          <w:rtl/>
          <w:lang w:bidi="ar-EG"/>
        </w:rPr>
        <w:t>المختصة</w:t>
      </w:r>
      <w:r w:rsidRPr="0024464A">
        <w:rPr>
          <w:rtl/>
          <w:lang w:bidi="ar-EG"/>
        </w:rPr>
        <w:t xml:space="preserve"> لتيسير إصدار التأشيرة. </w:t>
      </w:r>
      <w:r w:rsidRPr="0024464A">
        <w:rPr>
          <w:color w:val="000000"/>
          <w:rtl/>
        </w:rPr>
        <w:t xml:space="preserve">وينبغي توجيه الطلبات من خلال وضع علامة في المربع المناسب في استمارة التسجيل </w:t>
      </w:r>
      <w:r w:rsidRPr="0024464A">
        <w:rPr>
          <w:b/>
          <w:bCs/>
          <w:color w:val="000000"/>
          <w:rtl/>
        </w:rPr>
        <w:t xml:space="preserve">قبل الاجتماع </w:t>
      </w:r>
      <w:r w:rsidRPr="0024464A">
        <w:rPr>
          <w:rFonts w:hint="cs"/>
          <w:b/>
          <w:bCs/>
          <w:color w:val="000000"/>
          <w:rtl/>
        </w:rPr>
        <w:t>بستة أسابيع</w:t>
      </w:r>
      <w:r w:rsidRPr="0024464A">
        <w:rPr>
          <w:b/>
          <w:bCs/>
          <w:color w:val="000000"/>
          <w:rtl/>
        </w:rPr>
        <w:t xml:space="preserve"> على الأقل</w:t>
      </w:r>
      <w:r w:rsidRPr="0024464A">
        <w:rPr>
          <w:rtl/>
          <w:lang w:bidi="ar-EG"/>
        </w:rPr>
        <w:t xml:space="preserve">. وينبغي إرسال الطلبات إلى </w:t>
      </w:r>
      <w:r w:rsidRPr="0024464A">
        <w:rPr>
          <w:color w:val="000000"/>
          <w:rtl/>
        </w:rPr>
        <w:t xml:space="preserve">قسم السفر في الاتحاد </w:t>
      </w:r>
      <w:r w:rsidRPr="0024464A">
        <w:rPr>
          <w:szCs w:val="22"/>
        </w:rPr>
        <w:t>(</w:t>
      </w:r>
      <w:hyperlink r:id="rId18" w:history="1">
        <w:r w:rsidRPr="0024464A">
          <w:rPr>
            <w:color w:val="0000FF"/>
            <w:szCs w:val="22"/>
            <w:u w:val="single"/>
          </w:rPr>
          <w:t>travel@itu.int</w:t>
        </w:r>
      </w:hyperlink>
      <w:r w:rsidRPr="0024464A">
        <w:rPr>
          <w:szCs w:val="22"/>
        </w:rPr>
        <w:t>)</w:t>
      </w:r>
      <w:r w:rsidRPr="0024464A">
        <w:rPr>
          <w:rtl/>
          <w:lang w:bidi="ar-EG"/>
        </w:rPr>
        <w:t xml:space="preserve"> </w:t>
      </w:r>
      <w:r w:rsidRPr="0024464A">
        <w:rPr>
          <w:rFonts w:hint="cs"/>
          <w:rtl/>
          <w:lang w:bidi="ar-EG"/>
        </w:rPr>
        <w:t xml:space="preserve">حاملة عبارة </w:t>
      </w:r>
      <w:r w:rsidRPr="0024464A">
        <w:rPr>
          <w:rFonts w:hint="cs"/>
          <w:b/>
          <w:bCs/>
          <w:rtl/>
          <w:lang w:bidi="ar-EG"/>
        </w:rPr>
        <w:t>"دعم طلب</w:t>
      </w:r>
      <w:r w:rsidRPr="0024464A">
        <w:rPr>
          <w:rtl/>
        </w:rPr>
        <w:t> </w:t>
      </w:r>
      <w:r w:rsidRPr="0024464A">
        <w:rPr>
          <w:b/>
          <w:bCs/>
          <w:rtl/>
          <w:lang w:bidi="ar-EG"/>
        </w:rPr>
        <w:t>التأشيرة"</w:t>
      </w:r>
      <w:r w:rsidRPr="0024464A">
        <w:rPr>
          <w:rtl/>
          <w:lang w:bidi="ar-EG"/>
        </w:rPr>
        <w:t>.</w:t>
      </w:r>
    </w:p>
    <w:p w:rsidR="005A1594" w:rsidRPr="00152E7B" w:rsidRDefault="005A1594" w:rsidP="005A1594">
      <w:pPr>
        <w:rPr>
          <w:rFonts w:eastAsiaTheme="minorEastAsia"/>
          <w:spacing w:val="-2"/>
          <w:rtl/>
          <w:lang w:eastAsia="zh-CN"/>
        </w:rPr>
      </w:pPr>
      <w:r w:rsidRPr="00152E7B">
        <w:rPr>
          <w:rFonts w:eastAsiaTheme="minorEastAsia" w:hint="cs"/>
          <w:spacing w:val="-2"/>
          <w:rtl/>
          <w:lang w:eastAsia="zh-CN"/>
        </w:rPr>
        <w:t>ويرجى ملاحظة أنه لا</w:t>
      </w:r>
      <w:r w:rsidRPr="00152E7B">
        <w:rPr>
          <w:rFonts w:eastAsiaTheme="minorEastAsia" w:hint="eastAsia"/>
          <w:spacing w:val="-2"/>
          <w:rtl/>
          <w:lang w:eastAsia="zh-CN"/>
        </w:rPr>
        <w:t> </w:t>
      </w:r>
      <w:r w:rsidRPr="00152E7B">
        <w:rPr>
          <w:rFonts w:eastAsiaTheme="minorEastAsia" w:hint="cs"/>
          <w:spacing w:val="-2"/>
          <w:rtl/>
          <w:lang w:eastAsia="zh-CN"/>
        </w:rPr>
        <w:t xml:space="preserve">يمكن النظر في طلبات الحصول على رسائل دعم طلب التأشيرة إلا بعد قيامكم بالتسجيل في الموقع الإلكتروني الخاص بالحدث (انظر الفقرة </w:t>
      </w:r>
      <w:r w:rsidRPr="00152E7B">
        <w:rPr>
          <w:rFonts w:eastAsiaTheme="minorEastAsia"/>
          <w:spacing w:val="-2"/>
          <w:lang w:eastAsia="zh-CN"/>
        </w:rPr>
        <w:t>7</w:t>
      </w:r>
      <w:r w:rsidRPr="00152E7B">
        <w:rPr>
          <w:rFonts w:eastAsiaTheme="minorEastAsia" w:hint="cs"/>
          <w:spacing w:val="-2"/>
          <w:rtl/>
          <w:lang w:eastAsia="zh-CN"/>
        </w:rPr>
        <w:t>).</w:t>
      </w:r>
    </w:p>
    <w:p w:rsidR="005A1594" w:rsidRPr="0024464A" w:rsidRDefault="005A1594" w:rsidP="005A1594">
      <w:pPr>
        <w:rPr>
          <w:rFonts w:eastAsiaTheme="minorEastAsia"/>
          <w:rtl/>
          <w:lang w:eastAsia="zh-CN"/>
        </w:rPr>
      </w:pPr>
      <w:r>
        <w:rPr>
          <w:rFonts w:eastAsiaTheme="minorEastAsia"/>
          <w:lang w:eastAsia="zh-CN"/>
        </w:rPr>
        <w:t>10</w:t>
      </w:r>
      <w:r w:rsidRPr="0024464A">
        <w:rPr>
          <w:rFonts w:eastAsiaTheme="minorEastAsia"/>
          <w:lang w:eastAsia="zh-CN"/>
        </w:rPr>
        <w:tab/>
      </w:r>
      <w:r>
        <w:rPr>
          <w:rFonts w:eastAsiaTheme="minorEastAsia" w:hint="cs"/>
          <w:rtl/>
          <w:lang w:eastAsia="zh-CN"/>
        </w:rPr>
        <w:t xml:space="preserve">وإذا كنتم ترغبون في حضور القمة العالمية للذكاء الاصطناعي من أجل تحقيق الصالح العام أيضاً، يُرجى التسجيل هنا (التسجيل مجاني ولكن إلزامي): </w:t>
      </w:r>
      <w:hyperlink r:id="rId19" w:history="1">
        <w:r w:rsidRPr="00C86045">
          <w:rPr>
            <w:rStyle w:val="Hyperlink"/>
          </w:rPr>
          <w:t>https://aiforgood.itu.int/registration/</w:t>
        </w:r>
      </w:hyperlink>
      <w:r w:rsidRPr="00DF2468">
        <w:rPr>
          <w:rStyle w:val="Hyperlink"/>
          <w:rFonts w:hint="cs"/>
          <w:u w:val="none"/>
          <w:rtl/>
        </w:rPr>
        <w:t>.</w:t>
      </w:r>
    </w:p>
    <w:p w:rsidR="005A1594" w:rsidRPr="0024464A" w:rsidRDefault="005A1594" w:rsidP="00AF5DF4">
      <w:pPr>
        <w:pStyle w:val="Headingb"/>
        <w:spacing w:before="240" w:after="120"/>
        <w:rPr>
          <w:rtl/>
        </w:rPr>
      </w:pPr>
      <w:r w:rsidRPr="0024464A">
        <w:rPr>
          <w:rtl/>
        </w:rPr>
        <w:lastRenderedPageBreak/>
        <w:t>أهم المواعيد النهائية</w:t>
      </w:r>
    </w:p>
    <w:tbl>
      <w:tblPr>
        <w:tblStyle w:val="TableGrid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2697"/>
        <w:gridCol w:w="6932"/>
      </w:tblGrid>
      <w:tr w:rsidR="005A1594" w:rsidRPr="0024464A" w:rsidTr="00AF5DF4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94" w:rsidRPr="0024464A" w:rsidRDefault="005A1594" w:rsidP="00AF5DF4">
            <w:pPr>
              <w:pStyle w:val="Tabletexte"/>
              <w:keepNext/>
              <w:keepLines/>
              <w:spacing w:line="340" w:lineRule="exact"/>
              <w:jc w:val="left"/>
              <w:textAlignment w:val="baseline"/>
              <w:rPr>
                <w:position w:val="2"/>
                <w:sz w:val="22"/>
                <w:szCs w:val="30"/>
                <w:rtl/>
              </w:rPr>
            </w:pPr>
            <w:r w:rsidRPr="0024464A">
              <w:rPr>
                <w:position w:val="2"/>
                <w:sz w:val="22"/>
                <w:szCs w:val="30"/>
              </w:rPr>
              <w:t>1</w:t>
            </w:r>
            <w:r>
              <w:rPr>
                <w:position w:val="2"/>
                <w:sz w:val="22"/>
                <w:szCs w:val="30"/>
              </w:rPr>
              <w:t>7</w:t>
            </w:r>
            <w:r w:rsidRPr="0024464A">
              <w:rPr>
                <w:position w:val="2"/>
                <w:sz w:val="22"/>
                <w:szCs w:val="30"/>
                <w:rtl/>
              </w:rPr>
              <w:t xml:space="preserve"> </w:t>
            </w:r>
            <w:r>
              <w:rPr>
                <w:rFonts w:hint="cs"/>
                <w:position w:val="2"/>
                <w:sz w:val="22"/>
                <w:szCs w:val="30"/>
                <w:rtl/>
              </w:rPr>
              <w:t>أبريل</w:t>
            </w:r>
            <w:r w:rsidRPr="0024464A">
              <w:rPr>
                <w:rFonts w:hint="cs"/>
                <w:position w:val="2"/>
                <w:sz w:val="22"/>
                <w:szCs w:val="30"/>
                <w:rtl/>
              </w:rPr>
              <w:t xml:space="preserve"> </w:t>
            </w:r>
            <w:r w:rsidRPr="0024464A">
              <w:rPr>
                <w:position w:val="2"/>
                <w:sz w:val="22"/>
                <w:szCs w:val="30"/>
              </w:rPr>
              <w:t>201</w:t>
            </w:r>
            <w:r>
              <w:rPr>
                <w:position w:val="2"/>
                <w:sz w:val="22"/>
                <w:szCs w:val="30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94" w:rsidRPr="0024464A" w:rsidRDefault="005A1594" w:rsidP="00AF5DF4">
            <w:pPr>
              <w:pStyle w:val="Tabletexte"/>
              <w:keepNext/>
              <w:keepLines/>
              <w:tabs>
                <w:tab w:val="clear" w:pos="794"/>
                <w:tab w:val="left" w:pos="344"/>
              </w:tabs>
              <w:spacing w:line="340" w:lineRule="exact"/>
              <w:ind w:left="346" w:hanging="346"/>
              <w:jc w:val="left"/>
              <w:textAlignment w:val="baseline"/>
              <w:rPr>
                <w:b/>
                <w:bCs/>
                <w:position w:val="2"/>
                <w:sz w:val="22"/>
                <w:szCs w:val="30"/>
                <w:rtl/>
                <w:lang w:bidi="ar-SA"/>
              </w:rPr>
            </w:pPr>
            <w:r w:rsidRPr="0024464A">
              <w:rPr>
                <w:position w:val="2"/>
                <w:sz w:val="22"/>
                <w:szCs w:val="30"/>
                <w:rtl/>
              </w:rPr>
              <w:t>-</w:t>
            </w:r>
            <w:r w:rsidRPr="0024464A">
              <w:rPr>
                <w:position w:val="2"/>
                <w:sz w:val="22"/>
                <w:szCs w:val="30"/>
                <w:rtl/>
              </w:rPr>
              <w:tab/>
            </w:r>
            <w:r w:rsidRPr="0024464A">
              <w:rPr>
                <w:rFonts w:hint="cs"/>
                <w:position w:val="2"/>
                <w:sz w:val="22"/>
                <w:szCs w:val="30"/>
                <w:rtl/>
              </w:rPr>
              <w:t xml:space="preserve">تقديم طلبات الحصول على رسائل دعم طلب التأشيرة (انظر الفقرة </w:t>
            </w:r>
            <w:r w:rsidRPr="0024464A">
              <w:rPr>
                <w:position w:val="2"/>
                <w:sz w:val="22"/>
                <w:szCs w:val="30"/>
              </w:rPr>
              <w:t>9</w:t>
            </w:r>
            <w:r w:rsidRPr="0024464A">
              <w:rPr>
                <w:rFonts w:hint="cs"/>
                <w:position w:val="2"/>
                <w:sz w:val="22"/>
                <w:szCs w:val="30"/>
                <w:rtl/>
                <w:lang w:bidi="ar-SA"/>
              </w:rPr>
              <w:t xml:space="preserve"> أعلاه)</w:t>
            </w:r>
          </w:p>
        </w:tc>
      </w:tr>
      <w:tr w:rsidR="005A1594" w:rsidRPr="0024464A" w:rsidTr="00AF5DF4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94" w:rsidRPr="0024464A" w:rsidRDefault="005A1594" w:rsidP="00AF5DF4">
            <w:pPr>
              <w:keepNext/>
              <w:keepLines/>
              <w:spacing w:before="60" w:after="60" w:line="340" w:lineRule="exact"/>
              <w:jc w:val="left"/>
              <w:textAlignment w:val="baseline"/>
              <w:rPr>
                <w:position w:val="2"/>
                <w:sz w:val="22"/>
                <w:rtl/>
              </w:rPr>
            </w:pPr>
            <w:r>
              <w:rPr>
                <w:position w:val="2"/>
                <w:sz w:val="22"/>
              </w:rPr>
              <w:t>22</w:t>
            </w:r>
            <w:r w:rsidRPr="0024464A">
              <w:rPr>
                <w:position w:val="2"/>
                <w:sz w:val="22"/>
                <w:rtl/>
              </w:rPr>
              <w:t xml:space="preserve"> </w:t>
            </w:r>
            <w:r>
              <w:rPr>
                <w:rFonts w:hint="cs"/>
                <w:position w:val="2"/>
                <w:sz w:val="22"/>
                <w:rtl/>
              </w:rPr>
              <w:t>مايو</w:t>
            </w:r>
            <w:r w:rsidRPr="0024464A">
              <w:rPr>
                <w:rFonts w:hint="cs"/>
                <w:position w:val="2"/>
                <w:sz w:val="22"/>
                <w:rtl/>
              </w:rPr>
              <w:t xml:space="preserve"> </w:t>
            </w:r>
            <w:r w:rsidRPr="0024464A">
              <w:rPr>
                <w:position w:val="2"/>
                <w:sz w:val="22"/>
              </w:rPr>
              <w:t>2019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94" w:rsidRPr="005D7ABB" w:rsidRDefault="005A1594" w:rsidP="00AF5DF4">
            <w:pPr>
              <w:pStyle w:val="Tabletexte"/>
              <w:keepNext/>
              <w:keepLines/>
              <w:tabs>
                <w:tab w:val="clear" w:pos="794"/>
                <w:tab w:val="left" w:pos="344"/>
              </w:tabs>
              <w:spacing w:line="340" w:lineRule="exact"/>
              <w:ind w:left="346" w:hanging="346"/>
              <w:jc w:val="left"/>
              <w:textAlignment w:val="baseline"/>
              <w:rPr>
                <w:position w:val="2"/>
                <w:sz w:val="22"/>
                <w:szCs w:val="30"/>
                <w:rtl/>
                <w:lang w:bidi="ar-SA"/>
              </w:rPr>
            </w:pPr>
            <w:r w:rsidRPr="0024464A">
              <w:rPr>
                <w:position w:val="2"/>
                <w:sz w:val="22"/>
                <w:szCs w:val="30"/>
                <w:rtl/>
              </w:rPr>
              <w:t>-</w:t>
            </w:r>
            <w:r w:rsidRPr="0024464A">
              <w:rPr>
                <w:position w:val="2"/>
                <w:sz w:val="22"/>
                <w:szCs w:val="30"/>
                <w:rtl/>
              </w:rPr>
              <w:tab/>
            </w:r>
            <w:r w:rsidRPr="0024464A">
              <w:rPr>
                <w:rFonts w:hint="cs"/>
                <w:position w:val="2"/>
                <w:sz w:val="22"/>
                <w:szCs w:val="30"/>
                <w:rtl/>
              </w:rPr>
              <w:t>التسجيل المسبق</w:t>
            </w:r>
            <w:r>
              <w:rPr>
                <w:rFonts w:hint="cs"/>
                <w:position w:val="2"/>
                <w:sz w:val="22"/>
                <w:szCs w:val="30"/>
                <w:rtl/>
                <w:lang w:bidi="ar-SA"/>
              </w:rPr>
              <w:t xml:space="preserve"> (</w:t>
            </w:r>
            <w:hyperlink r:id="rId20" w:history="1">
              <w:r w:rsidRPr="00081083">
                <w:rPr>
                  <w:rStyle w:val="Hyperlink"/>
                </w:rPr>
                <w:t>http://itu.int/go/fgai4h/rege</w:t>
              </w:r>
            </w:hyperlink>
            <w:r w:rsidR="00AF5DF4">
              <w:rPr>
                <w:rStyle w:val="Hyperlink"/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position w:val="2"/>
                <w:sz w:val="22"/>
                <w:szCs w:val="30"/>
                <w:rtl/>
                <w:lang w:bidi="ar-SA"/>
              </w:rPr>
              <w:t>و</w:t>
            </w:r>
            <w:hyperlink r:id="rId21" w:history="1">
              <w:r w:rsidRPr="00081083">
                <w:rPr>
                  <w:rStyle w:val="Hyperlink"/>
                </w:rPr>
                <w:t>https://aiforgood.itu.int/registration/</w:t>
              </w:r>
            </w:hyperlink>
            <w:r>
              <w:rPr>
                <w:rFonts w:hint="cs"/>
                <w:position w:val="2"/>
                <w:sz w:val="22"/>
                <w:szCs w:val="30"/>
                <w:rtl/>
                <w:lang w:bidi="ar-SA"/>
              </w:rPr>
              <w:t>)</w:t>
            </w:r>
          </w:p>
        </w:tc>
      </w:tr>
      <w:tr w:rsidR="005A1594" w:rsidRPr="0024464A" w:rsidTr="00AF5DF4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94" w:rsidRPr="0024464A" w:rsidRDefault="005A1594" w:rsidP="00AF5DF4">
            <w:pPr>
              <w:keepNext/>
              <w:keepLines/>
              <w:spacing w:before="60" w:after="60" w:line="340" w:lineRule="exact"/>
              <w:jc w:val="left"/>
              <w:textAlignment w:val="baseline"/>
              <w:rPr>
                <w:position w:val="2"/>
                <w:sz w:val="22"/>
                <w:rtl/>
              </w:rPr>
            </w:pPr>
            <w:r>
              <w:rPr>
                <w:position w:val="2"/>
                <w:sz w:val="22"/>
              </w:rPr>
              <w:t>22</w:t>
            </w:r>
            <w:r w:rsidRPr="0024464A">
              <w:rPr>
                <w:position w:val="2"/>
                <w:sz w:val="22"/>
                <w:rtl/>
              </w:rPr>
              <w:t xml:space="preserve"> </w:t>
            </w:r>
            <w:r>
              <w:rPr>
                <w:rFonts w:hint="cs"/>
                <w:position w:val="2"/>
                <w:sz w:val="22"/>
                <w:rtl/>
              </w:rPr>
              <w:t>مايو</w:t>
            </w:r>
            <w:r w:rsidRPr="0024464A">
              <w:rPr>
                <w:rFonts w:hint="cs"/>
                <w:position w:val="2"/>
                <w:sz w:val="22"/>
                <w:rtl/>
              </w:rPr>
              <w:t xml:space="preserve"> </w:t>
            </w:r>
            <w:r w:rsidRPr="0024464A">
              <w:rPr>
                <w:position w:val="2"/>
                <w:sz w:val="22"/>
              </w:rPr>
              <w:t>2019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94" w:rsidRPr="0024464A" w:rsidRDefault="005A1594" w:rsidP="00CA1342">
            <w:pPr>
              <w:pStyle w:val="Tabletexte"/>
              <w:keepNext/>
              <w:keepLines/>
              <w:tabs>
                <w:tab w:val="clear" w:pos="794"/>
                <w:tab w:val="left" w:pos="344"/>
              </w:tabs>
              <w:spacing w:line="340" w:lineRule="exact"/>
              <w:ind w:left="346" w:hanging="346"/>
              <w:textAlignment w:val="baseline"/>
              <w:rPr>
                <w:position w:val="2"/>
                <w:sz w:val="22"/>
                <w:szCs w:val="30"/>
                <w:rtl/>
                <w:lang w:bidi="ar-EG"/>
              </w:rPr>
            </w:pPr>
            <w:r w:rsidRPr="0024464A">
              <w:rPr>
                <w:position w:val="2"/>
                <w:sz w:val="22"/>
                <w:szCs w:val="30"/>
                <w:rtl/>
              </w:rPr>
              <w:t>-</w:t>
            </w:r>
            <w:r w:rsidRPr="0024464A">
              <w:rPr>
                <w:position w:val="2"/>
                <w:sz w:val="22"/>
                <w:szCs w:val="30"/>
                <w:rtl/>
              </w:rPr>
              <w:tab/>
              <w:t xml:space="preserve">تقديم المساهمات الخطية </w:t>
            </w:r>
            <w:r>
              <w:rPr>
                <w:rFonts w:hint="cs"/>
                <w:position w:val="2"/>
                <w:sz w:val="22"/>
                <w:szCs w:val="30"/>
                <w:rtl/>
              </w:rPr>
              <w:t xml:space="preserve">بنسق ملفات قابلة للتعديل </w:t>
            </w:r>
            <w:r w:rsidRPr="0024464A">
              <w:rPr>
                <w:position w:val="2"/>
                <w:sz w:val="22"/>
                <w:szCs w:val="30"/>
                <w:rtl/>
              </w:rPr>
              <w:t xml:space="preserve">(عن طريق البريد الإلكتروني إلى العنوان </w:t>
            </w:r>
            <w:hyperlink r:id="rId22" w:history="1">
              <w:r w:rsidRPr="0024464A">
                <w:rPr>
                  <w:rStyle w:val="Hyperlink"/>
                  <w:position w:val="2"/>
                </w:rPr>
                <w:t>tsbfgai4h@itu.int</w:t>
              </w:r>
            </w:hyperlink>
            <w:r w:rsidRPr="0024464A">
              <w:rPr>
                <w:position w:val="2"/>
                <w:sz w:val="22"/>
                <w:szCs w:val="30"/>
                <w:rtl/>
              </w:rPr>
              <w:t>)</w:t>
            </w:r>
            <w:r w:rsidRPr="0024464A">
              <w:rPr>
                <w:rFonts w:hint="cs"/>
                <w:position w:val="2"/>
                <w:sz w:val="22"/>
                <w:szCs w:val="30"/>
                <w:rtl/>
              </w:rPr>
              <w:t xml:space="preserve"> باستعمال </w:t>
            </w:r>
            <w:hyperlink r:id="rId23" w:history="1">
              <w:r w:rsidRPr="0024464A">
                <w:rPr>
                  <w:rStyle w:val="Hyperlink"/>
                  <w:rFonts w:hint="cs"/>
                  <w:position w:val="2"/>
                  <w:rtl/>
                </w:rPr>
                <w:t>النموذج</w:t>
              </w:r>
            </w:hyperlink>
          </w:p>
        </w:tc>
      </w:tr>
    </w:tbl>
    <w:p w:rsidR="005A1594" w:rsidRPr="0024464A" w:rsidRDefault="005A1594" w:rsidP="00AF5DF4">
      <w:pPr>
        <w:keepNext/>
        <w:keepLines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SY"/>
        </w:rPr>
      </w:pPr>
      <w:r>
        <w:rPr>
          <w:rFonts w:eastAsiaTheme="minorEastAsia" w:hint="cs"/>
          <w:rtl/>
          <w:lang w:eastAsia="zh-CN"/>
        </w:rPr>
        <w:t>أتمنى لكم اجتماعاً مثمراً وممتعاً</w:t>
      </w:r>
      <w:r w:rsidRPr="0024464A">
        <w:rPr>
          <w:rFonts w:eastAsiaTheme="minorEastAsia" w:hint="cs"/>
          <w:rtl/>
          <w:lang w:eastAsia="zh-CN"/>
        </w:rPr>
        <w:t>.</w:t>
      </w:r>
    </w:p>
    <w:tbl>
      <w:tblPr>
        <w:tblStyle w:val="TableGrid"/>
        <w:bidiVisual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561"/>
        <w:gridCol w:w="3073"/>
      </w:tblGrid>
      <w:tr w:rsidR="005A1594" w:rsidRPr="0024464A" w:rsidTr="00AF5DF4">
        <w:tc>
          <w:tcPr>
            <w:tcW w:w="6662" w:type="dxa"/>
            <w:tcBorders>
              <w:top w:val="nil"/>
              <w:left w:val="nil"/>
              <w:bottom w:val="nil"/>
            </w:tcBorders>
          </w:tcPr>
          <w:p w:rsidR="005A1594" w:rsidRPr="0024464A" w:rsidRDefault="005A1594" w:rsidP="00E37DA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rPr>
                <w:rFonts w:eastAsiaTheme="minorEastAsia"/>
                <w:lang w:eastAsia="zh-CN" w:bidi="ar-EG"/>
              </w:rPr>
            </w:pPr>
            <w:r w:rsidRPr="0024464A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5A1594" w:rsidRPr="0024464A" w:rsidRDefault="005A1594" w:rsidP="00E37DA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80" w:after="480"/>
              <w:rPr>
                <w:rFonts w:eastAsiaTheme="minorEastAsia"/>
                <w:i/>
                <w:iCs/>
                <w:rtl/>
                <w:lang w:eastAsia="zh-CN" w:bidi="ar-EG"/>
              </w:rPr>
            </w:pPr>
            <w:r w:rsidRPr="0024464A">
              <w:rPr>
                <w:rFonts w:eastAsiaTheme="minorEastAsia" w:hint="cs"/>
                <w:i/>
                <w:iCs/>
                <w:rtl/>
                <w:lang w:eastAsia="zh-CN" w:bidi="ar-EG"/>
              </w:rPr>
              <w:t>(توقيع)</w:t>
            </w:r>
          </w:p>
          <w:p w:rsidR="005A1594" w:rsidRPr="0024464A" w:rsidRDefault="005A1594" w:rsidP="00E37DA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rPr>
                <w:rFonts w:eastAsiaTheme="minorEastAsia"/>
                <w:rtl/>
                <w:lang w:eastAsia="zh-CN" w:bidi="ar-SY"/>
              </w:rPr>
            </w:pPr>
            <w:r w:rsidRPr="0024464A">
              <w:rPr>
                <w:rFonts w:eastAsiaTheme="minorEastAsia" w:hint="cs"/>
                <w:rtl/>
                <w:lang w:eastAsia="zh-CN" w:bidi="ar-SY"/>
              </w:rPr>
              <w:t>تشيس</w:t>
            </w:r>
            <w:bookmarkStart w:id="2" w:name="_GoBack"/>
            <w:bookmarkEnd w:id="2"/>
            <w:r w:rsidRPr="0024464A">
              <w:rPr>
                <w:rFonts w:eastAsiaTheme="minorEastAsia" w:hint="cs"/>
                <w:rtl/>
                <w:lang w:eastAsia="zh-CN" w:bidi="ar-SY"/>
              </w:rPr>
              <w:t>اب لي</w:t>
            </w:r>
            <w:r w:rsidRPr="0024464A">
              <w:rPr>
                <w:rFonts w:eastAsiaTheme="minorEastAsia"/>
                <w:rtl/>
                <w:lang w:eastAsia="zh-CN" w:bidi="ar-SY"/>
              </w:rPr>
              <w:br/>
            </w:r>
            <w:r w:rsidRPr="0024464A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24464A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24464A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24464A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24464A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24464A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24464A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3119" w:type="dxa"/>
          </w:tcPr>
          <w:p w:rsidR="005A1594" w:rsidRPr="0024464A" w:rsidRDefault="00AF5DF4" w:rsidP="00E37DA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80"/>
              <w:jc w:val="center"/>
              <w:rPr>
                <w:rFonts w:eastAsiaTheme="minorEastAsia"/>
                <w:rtl/>
                <w:lang w:eastAsia="zh-CN"/>
              </w:rPr>
            </w:pPr>
            <w:r w:rsidRPr="00AF5DF4">
              <w:rPr>
                <w:rFonts w:eastAsia="SimSun"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 wp14:anchorId="0786A767" wp14:editId="53D0DAEE">
                  <wp:extent cx="933450" cy="933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1594" w:rsidRPr="0024464A" w:rsidRDefault="005A1594" w:rsidP="00E37DA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/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24464A">
              <w:rPr>
                <w:rFonts w:eastAsiaTheme="minorEastAsia"/>
                <w:rtl/>
                <w:lang w:eastAsia="zh-CN"/>
              </w:rPr>
              <w:t>أحدث المعلومات عن الاجتماع</w:t>
            </w:r>
          </w:p>
        </w:tc>
      </w:tr>
    </w:tbl>
    <w:p w:rsidR="005A1594" w:rsidRDefault="005A1594" w:rsidP="00EB167C">
      <w:pPr>
        <w:spacing w:before="0"/>
        <w:jc w:val="left"/>
        <w:rPr>
          <w:rtl/>
          <w:lang w:bidi="ar-EG"/>
        </w:rPr>
      </w:pPr>
    </w:p>
    <w:sectPr w:rsidR="005A1594" w:rsidSect="008B5B5D">
      <w:headerReference w:type="default" r:id="rId25"/>
      <w:footerReference w:type="default" r:id="rId26"/>
      <w:footerReference w:type="first" r:id="rId2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CBB" w:rsidRDefault="00541CBB" w:rsidP="00E07379">
      <w:pPr>
        <w:spacing w:before="0" w:line="240" w:lineRule="auto"/>
      </w:pPr>
      <w:r>
        <w:separator/>
      </w:r>
    </w:p>
  </w:endnote>
  <w:endnote w:type="continuationSeparator" w:id="0">
    <w:p w:rsidR="00541CBB" w:rsidRDefault="00541CBB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AF5DF4" w:rsidRDefault="00BD0C50" w:rsidP="00AF5DF4">
    <w:pPr>
      <w:pStyle w:val="Footer"/>
      <w:tabs>
        <w:tab w:val="clear" w:pos="5812"/>
        <w:tab w:val="right" w:pos="5670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CBB" w:rsidRDefault="00541CBB" w:rsidP="00E07379">
      <w:pPr>
        <w:spacing w:before="0" w:line="240" w:lineRule="auto"/>
      </w:pPr>
      <w:r>
        <w:separator/>
      </w:r>
    </w:p>
  </w:footnote>
  <w:footnote w:type="continuationSeparator" w:id="0">
    <w:p w:rsidR="00541CBB" w:rsidRDefault="00541CBB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FE3DCA" w:rsidRDefault="00A73377" w:rsidP="00AF5DF4">
    <w:pPr>
      <w:spacing w:after="240"/>
      <w:jc w:val="center"/>
      <w:rPr>
        <w:rStyle w:val="PageNumber"/>
        <w:rFonts w:asciiTheme="minorHAnsi" w:hAnsiTheme="minorHAnsi" w:cstheme="minorHAnsi"/>
        <w:sz w:val="18"/>
        <w:szCs w:val="18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A562A6">
      <w:rPr>
        <w:rStyle w:val="PageNumber"/>
        <w:noProof/>
        <w:rtl/>
      </w:rPr>
      <w:t>3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FE3DCA">
      <w:rPr>
        <w:rStyle w:val="PageNumber"/>
        <w:rFonts w:asciiTheme="minorHAnsi" w:hAnsiTheme="minorHAnsi"/>
        <w:sz w:val="18"/>
        <w:szCs w:val="18"/>
        <w:rtl/>
        <w:lang w:bidi="ar-EG"/>
      </w:rPr>
      <w:t xml:space="preserve">الرسالة المعممة </w:t>
    </w:r>
    <w:r w:rsidR="00AF5DF4" w:rsidRPr="00FE3DCA">
      <w:rPr>
        <w:rStyle w:val="PageNumber"/>
        <w:rFonts w:asciiTheme="minorHAnsi" w:hAnsiTheme="minorHAnsi" w:cstheme="minorHAnsi"/>
        <w:sz w:val="18"/>
        <w:szCs w:val="18"/>
        <w:lang w:bidi="ar-EG"/>
      </w:rPr>
      <w:t>161</w:t>
    </w:r>
    <w:r w:rsidRPr="00FE3DCA">
      <w:rPr>
        <w:rStyle w:val="PageNumber"/>
        <w:rFonts w:asciiTheme="minorHAnsi" w:hAnsiTheme="minorHAnsi"/>
        <w:sz w:val="18"/>
        <w:szCs w:val="18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94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1851C1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0EDA"/>
    <w:rsid w:val="002F5560"/>
    <w:rsid w:val="00302246"/>
    <w:rsid w:val="0030486B"/>
    <w:rsid w:val="003142F2"/>
    <w:rsid w:val="003231B9"/>
    <w:rsid w:val="003275AC"/>
    <w:rsid w:val="00333D29"/>
    <w:rsid w:val="003409F4"/>
    <w:rsid w:val="00357185"/>
    <w:rsid w:val="003B0D1C"/>
    <w:rsid w:val="003C106D"/>
    <w:rsid w:val="003C475F"/>
    <w:rsid w:val="003E4132"/>
    <w:rsid w:val="003F678F"/>
    <w:rsid w:val="00425492"/>
    <w:rsid w:val="0042686F"/>
    <w:rsid w:val="004367CE"/>
    <w:rsid w:val="00443869"/>
    <w:rsid w:val="004712C6"/>
    <w:rsid w:val="00497703"/>
    <w:rsid w:val="004F0F06"/>
    <w:rsid w:val="00501E0E"/>
    <w:rsid w:val="00513E16"/>
    <w:rsid w:val="005204D7"/>
    <w:rsid w:val="00530420"/>
    <w:rsid w:val="00541CBB"/>
    <w:rsid w:val="00552BC5"/>
    <w:rsid w:val="0055516A"/>
    <w:rsid w:val="0056374C"/>
    <w:rsid w:val="0056614F"/>
    <w:rsid w:val="0057656F"/>
    <w:rsid w:val="00576731"/>
    <w:rsid w:val="0059285F"/>
    <w:rsid w:val="005A1594"/>
    <w:rsid w:val="005A24B1"/>
    <w:rsid w:val="005B7B8A"/>
    <w:rsid w:val="005D6476"/>
    <w:rsid w:val="005D6C0D"/>
    <w:rsid w:val="005E053C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85BEF"/>
    <w:rsid w:val="0079553D"/>
    <w:rsid w:val="007B01CC"/>
    <w:rsid w:val="007C5945"/>
    <w:rsid w:val="007D3B77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2202"/>
    <w:rsid w:val="00835FEC"/>
    <w:rsid w:val="008513CB"/>
    <w:rsid w:val="00874D9C"/>
    <w:rsid w:val="00880D13"/>
    <w:rsid w:val="008A1810"/>
    <w:rsid w:val="008B5B5D"/>
    <w:rsid w:val="008E4553"/>
    <w:rsid w:val="00917694"/>
    <w:rsid w:val="00921769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562A6"/>
    <w:rsid w:val="00A64820"/>
    <w:rsid w:val="00A71DD6"/>
    <w:rsid w:val="00A723C7"/>
    <w:rsid w:val="00A73377"/>
    <w:rsid w:val="00A80E11"/>
    <w:rsid w:val="00A938AB"/>
    <w:rsid w:val="00A97F94"/>
    <w:rsid w:val="00AB1309"/>
    <w:rsid w:val="00AC2C52"/>
    <w:rsid w:val="00AD1503"/>
    <w:rsid w:val="00AE7244"/>
    <w:rsid w:val="00AF3FEE"/>
    <w:rsid w:val="00AF5DF4"/>
    <w:rsid w:val="00B02F46"/>
    <w:rsid w:val="00B2000C"/>
    <w:rsid w:val="00B20ADE"/>
    <w:rsid w:val="00B23C4B"/>
    <w:rsid w:val="00B57864"/>
    <w:rsid w:val="00B66B9A"/>
    <w:rsid w:val="00B82089"/>
    <w:rsid w:val="00B970AE"/>
    <w:rsid w:val="00BA1427"/>
    <w:rsid w:val="00BD0C50"/>
    <w:rsid w:val="00BE49D0"/>
    <w:rsid w:val="00BF2C38"/>
    <w:rsid w:val="00BF7395"/>
    <w:rsid w:val="00C11D8F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1342"/>
    <w:rsid w:val="00CA2A38"/>
    <w:rsid w:val="00CA50FF"/>
    <w:rsid w:val="00CC3CD2"/>
    <w:rsid w:val="00CC43BE"/>
    <w:rsid w:val="00CD123C"/>
    <w:rsid w:val="00CD2085"/>
    <w:rsid w:val="00CE2EE1"/>
    <w:rsid w:val="00CE7A12"/>
    <w:rsid w:val="00CF3FFD"/>
    <w:rsid w:val="00CF5ED3"/>
    <w:rsid w:val="00D0494C"/>
    <w:rsid w:val="00D14BEB"/>
    <w:rsid w:val="00D21C89"/>
    <w:rsid w:val="00D355E8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24D06"/>
    <w:rsid w:val="00E32189"/>
    <w:rsid w:val="00E45211"/>
    <w:rsid w:val="00E7380C"/>
    <w:rsid w:val="00E74BE7"/>
    <w:rsid w:val="00E86CC9"/>
    <w:rsid w:val="00E96624"/>
    <w:rsid w:val="00EB167C"/>
    <w:rsid w:val="00F126F1"/>
    <w:rsid w:val="00F2106A"/>
    <w:rsid w:val="00F36ACD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  <w:rsid w:val="00FE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10F73B65-6E41-4AFC-A591-97E58BFE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paragraph" w:customStyle="1" w:styleId="Tabletexte">
    <w:name w:val="Table texte"/>
    <w:basedOn w:val="Normal"/>
    <w:qFormat/>
    <w:rsid w:val="005A1594"/>
    <w:pPr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table" w:styleId="TableGrid">
    <w:name w:val="Table Grid"/>
    <w:basedOn w:val="TableNormal"/>
    <w:uiPriority w:val="39"/>
    <w:rsid w:val="005A15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focusgroups/ai4h/Pages/default.aspx" TargetMode="External"/><Relationship Id="rId18" Type="http://schemas.openxmlformats.org/officeDocument/2006/relationships/hyperlink" Target="mailto:travel@itu.int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aiforgood.itu.int/registration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aiforgood.itu.int/" TargetMode="External"/><Relationship Id="rId17" Type="http://schemas.openxmlformats.org/officeDocument/2006/relationships/hyperlink" Target="https://www.itu.int/en/ITU-T/focusgroups/ai4h/Documents/FG-AI4H-Doc-template.docx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tu.int/go/fgai4h" TargetMode="External"/><Relationship Id="rId20" Type="http://schemas.openxmlformats.org/officeDocument/2006/relationships/hyperlink" Target="http://www.itu.int/go/fgai4h/reg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events@itu.int" TargetMode="External"/><Relationship Id="rId24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aiforgood.itu.int/registration/" TargetMode="External"/><Relationship Id="rId23" Type="http://schemas.openxmlformats.org/officeDocument/2006/relationships/hyperlink" Target="https://www.itu.int/en/ITU-T/focusgroups/ai4h/Documents/FG-AI4H-Doc-template.docx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aiforgood.itu.int/registra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iforgood.itu.int/programme/" TargetMode="External"/><Relationship Id="rId22" Type="http://schemas.openxmlformats.org/officeDocument/2006/relationships/hyperlink" Target="mailto:tsbfgai4h@itu.int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3A8D5F-460F-4081-85FD-FA8D7509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Osvath, Alexandra</cp:lastModifiedBy>
  <cp:revision>21</cp:revision>
  <cp:lastPrinted>2019-04-11T15:45:00Z</cp:lastPrinted>
  <dcterms:created xsi:type="dcterms:W3CDTF">2019-04-04T08:58:00Z</dcterms:created>
  <dcterms:modified xsi:type="dcterms:W3CDTF">2019-04-11T15:45:00Z</dcterms:modified>
  <cp:category>Conference document</cp:category>
</cp:coreProperties>
</file>