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D7384A" w:rsidTr="006A729F">
        <w:trPr>
          <w:trHeight w:val="1276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2B82" w:rsidRPr="00D7384A" w:rsidRDefault="00B77EA4" w:rsidP="002A4977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DB15A26" wp14:editId="37DC2D3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52B82" w:rsidRPr="00D7384A" w:rsidRDefault="00691DAA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852B82" w:rsidRPr="00D7384A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B82" w:rsidRPr="00D7384A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D7384A" w:rsidTr="001F3BDD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:rsidR="00852B82" w:rsidRPr="00D7384A" w:rsidRDefault="00852B82" w:rsidP="001F3BDD">
            <w:pPr>
              <w:pStyle w:val="Tabletext"/>
              <w:spacing w:after="60"/>
              <w:jc w:val="right"/>
            </w:pPr>
          </w:p>
        </w:tc>
        <w:tc>
          <w:tcPr>
            <w:tcW w:w="4819" w:type="dxa"/>
            <w:gridSpan w:val="2"/>
            <w:vAlign w:val="center"/>
          </w:tcPr>
          <w:p w:rsidR="00852B82" w:rsidRPr="00D7384A" w:rsidRDefault="00691DAA" w:rsidP="00B14DA4">
            <w:pPr>
              <w:pStyle w:val="Tabletext"/>
              <w:spacing w:before="120" w:after="60"/>
            </w:pPr>
            <w:r w:rsidRPr="00D7384A">
              <w:t xml:space="preserve">Geneva, </w:t>
            </w:r>
            <w:r w:rsidR="00A33D9E">
              <w:t>2</w:t>
            </w:r>
            <w:r w:rsidR="00B14DA4">
              <w:t>2</w:t>
            </w:r>
            <w:r w:rsidR="00A33D9E">
              <w:t xml:space="preserve"> January 2019</w:t>
            </w:r>
          </w:p>
        </w:tc>
      </w:tr>
      <w:tr w:rsidR="00852B82" w:rsidRPr="00D7384A" w:rsidTr="001F3BDD">
        <w:trPr>
          <w:trHeight w:val="746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Ref:</w:t>
            </w:r>
          </w:p>
        </w:tc>
        <w:tc>
          <w:tcPr>
            <w:tcW w:w="3828" w:type="dxa"/>
            <w:gridSpan w:val="2"/>
          </w:tcPr>
          <w:p w:rsidR="00852B82" w:rsidRPr="00502F3B" w:rsidRDefault="00502F3B" w:rsidP="00A33D9E">
            <w:pPr>
              <w:pStyle w:val="Tabletext"/>
              <w:rPr>
                <w:b/>
                <w:bCs/>
              </w:rPr>
            </w:pPr>
            <w:r w:rsidRPr="00502F3B">
              <w:rPr>
                <w:b/>
                <w:bCs/>
              </w:rPr>
              <w:t xml:space="preserve">Corrigendum 1 to </w:t>
            </w:r>
            <w:r w:rsidRPr="00502F3B">
              <w:rPr>
                <w:b/>
                <w:bCs/>
              </w:rPr>
              <w:br/>
            </w:r>
            <w:r w:rsidR="00683E31" w:rsidRPr="00502F3B">
              <w:rPr>
                <w:b/>
                <w:bCs/>
              </w:rPr>
              <w:t>TSB Circular 1</w:t>
            </w:r>
            <w:r w:rsidR="00A33D9E">
              <w:rPr>
                <w:b/>
                <w:bCs/>
              </w:rPr>
              <w:t>40</w:t>
            </w:r>
          </w:p>
          <w:p w:rsidR="00852B82" w:rsidRPr="00502F3B" w:rsidRDefault="00F763C8" w:rsidP="00A33D9E">
            <w:pPr>
              <w:pStyle w:val="Tabletext"/>
            </w:pPr>
            <w:r w:rsidRPr="00502F3B">
              <w:t>SG</w:t>
            </w:r>
            <w:r w:rsidR="00A33D9E">
              <w:t>9</w:t>
            </w:r>
            <w:r w:rsidR="00691DAA" w:rsidRPr="00502F3B">
              <w:t>/</w:t>
            </w:r>
            <w:r w:rsidR="00A33D9E">
              <w:t>SP</w:t>
            </w:r>
          </w:p>
        </w:tc>
        <w:tc>
          <w:tcPr>
            <w:tcW w:w="4819" w:type="dxa"/>
            <w:gridSpan w:val="2"/>
            <w:vMerge w:val="restart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To:</w:t>
            </w:r>
          </w:p>
          <w:p w:rsidR="00852B82" w:rsidRPr="00B77EA4" w:rsidRDefault="00691DAA" w:rsidP="00B77EA4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Administrations of Member States of the Union</w:t>
            </w:r>
          </w:p>
        </w:tc>
      </w:tr>
      <w:tr w:rsidR="00852B82" w:rsidRPr="00D7384A" w:rsidTr="001F3BDD">
        <w:trPr>
          <w:trHeight w:val="221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Tel: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A33D9E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 w:rsidR="00A33D9E">
              <w:t>5</w:t>
            </w:r>
            <w:r w:rsidR="00146D14">
              <w:t>8</w:t>
            </w:r>
            <w:r w:rsidR="00A33D9E">
              <w:t>58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1F3BDD">
        <w:trPr>
          <w:trHeight w:val="282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Fax: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2A4977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1F3BDD">
        <w:trPr>
          <w:trHeight w:val="1652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E-mail:</w:t>
            </w:r>
          </w:p>
        </w:tc>
        <w:tc>
          <w:tcPr>
            <w:tcW w:w="3828" w:type="dxa"/>
            <w:gridSpan w:val="2"/>
          </w:tcPr>
          <w:p w:rsidR="00852B82" w:rsidRPr="00D7384A" w:rsidRDefault="00A33D9E" w:rsidP="00146D14">
            <w:pPr>
              <w:pStyle w:val="Tabletext"/>
            </w:pPr>
            <w:hyperlink r:id="rId8" w:history="1">
              <w:r w:rsidRPr="00994002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4819" w:type="dxa"/>
            <w:gridSpan w:val="2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Copy to:</w:t>
            </w:r>
          </w:p>
          <w:p w:rsidR="0072062B" w:rsidRPr="00D7384A" w:rsidRDefault="00691DAA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ITU-T Sector Members</w:t>
            </w:r>
            <w:r w:rsidR="0072062B" w:rsidRPr="00D7384A">
              <w:t>;</w:t>
            </w:r>
          </w:p>
          <w:p w:rsidR="001F3BDD" w:rsidRPr="00D7384A" w:rsidRDefault="0072062B" w:rsidP="00B14DA4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</w:r>
            <w:r w:rsidR="001F3BDD" w:rsidRPr="00D7384A">
              <w:t>Associates</w:t>
            </w:r>
            <w:r w:rsidRPr="00D7384A">
              <w:t xml:space="preserve"> of ITU-T Study Group </w:t>
            </w:r>
            <w:r w:rsidR="00A33D9E">
              <w:t>9</w:t>
            </w:r>
            <w:r w:rsidR="001F3BDD" w:rsidRPr="00D7384A">
              <w:t xml:space="preserve">; </w:t>
            </w:r>
          </w:p>
          <w:p w:rsidR="00852B82" w:rsidRPr="00D7384A" w:rsidRDefault="001F3BDD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ITU </w:t>
            </w:r>
            <w:r w:rsidR="00691DAA" w:rsidRPr="00D7384A">
              <w:t>Academia;</w:t>
            </w:r>
          </w:p>
          <w:p w:rsidR="00852B82" w:rsidRPr="00D7384A" w:rsidRDefault="00691DAA" w:rsidP="00B14DA4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Chairman and Vice-Chairmen of ITU-T Study Group </w:t>
            </w:r>
            <w:r w:rsidR="00B14DA4">
              <w:t>9</w:t>
            </w:r>
            <w:r w:rsidRPr="00D7384A">
              <w:t>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Telecommunication Development Bureau;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Radiocommunication Bureau</w:t>
            </w:r>
          </w:p>
        </w:tc>
      </w:tr>
      <w:tr w:rsidR="00852B82" w:rsidRPr="00D7384A" w:rsidTr="004B50B2">
        <w:trPr>
          <w:trHeight w:val="618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852B82" w:rsidRPr="00D7384A" w:rsidRDefault="00A33D9E" w:rsidP="00F21DF6">
            <w:pPr>
              <w:pStyle w:val="Tabletext"/>
            </w:pPr>
            <w:r w:rsidRPr="00994002">
              <w:rPr>
                <w:b/>
              </w:rPr>
              <w:t>Merger of Question 3/9 into Question 1/9</w:t>
            </w:r>
          </w:p>
        </w:tc>
      </w:tr>
    </w:tbl>
    <w:p w:rsidR="00A33D9E" w:rsidRDefault="00A33D9E" w:rsidP="00932AAE">
      <w:pPr>
        <w:spacing w:before="0"/>
      </w:pPr>
    </w:p>
    <w:p w:rsidR="00852B82" w:rsidRPr="00D7384A" w:rsidRDefault="00691DAA" w:rsidP="00932AAE">
      <w:pPr>
        <w:spacing w:before="0"/>
      </w:pPr>
      <w:r w:rsidRPr="00D7384A">
        <w:t>Dear Sir/Madam,</w:t>
      </w:r>
    </w:p>
    <w:p w:rsidR="00A33D9E" w:rsidRDefault="001A7D8A" w:rsidP="00B14DA4">
      <w:pPr>
        <w:rPr>
          <w:szCs w:val="22"/>
        </w:rPr>
      </w:pPr>
      <w:r>
        <w:rPr>
          <w:szCs w:val="22"/>
        </w:rPr>
        <w:t xml:space="preserve">Please note that there has been </w:t>
      </w:r>
      <w:r w:rsidR="000F7593">
        <w:rPr>
          <w:szCs w:val="22"/>
        </w:rPr>
        <w:t xml:space="preserve">a correction in the text </w:t>
      </w:r>
      <w:r w:rsidR="00A33D9E">
        <w:rPr>
          <w:szCs w:val="22"/>
        </w:rPr>
        <w:t>of Circular 140, which refers to</w:t>
      </w:r>
      <w:r w:rsidR="00B14DA4">
        <w:rPr>
          <w:szCs w:val="22"/>
        </w:rPr>
        <w:t xml:space="preserve"> the paragraph of Annex 1 "R</w:t>
      </w:r>
      <w:r w:rsidR="00A33D9E">
        <w:rPr>
          <w:szCs w:val="22"/>
        </w:rPr>
        <w:t xml:space="preserve">easons for merger of Question 1/9 and Question 3/9".  The updated terms of reference are found in </w:t>
      </w:r>
      <w:r w:rsidR="00A33D9E" w:rsidRPr="00A33D9E">
        <w:rPr>
          <w:b/>
          <w:bCs/>
          <w:szCs w:val="22"/>
        </w:rPr>
        <w:t xml:space="preserve">Annex 2 </w:t>
      </w:r>
      <w:r w:rsidR="00A33D9E">
        <w:rPr>
          <w:szCs w:val="22"/>
        </w:rPr>
        <w:t xml:space="preserve">and not </w:t>
      </w:r>
      <w:proofErr w:type="gramStart"/>
      <w:r w:rsidR="00A33D9E">
        <w:rPr>
          <w:szCs w:val="22"/>
        </w:rPr>
        <w:t>3</w:t>
      </w:r>
      <w:proofErr w:type="gramEnd"/>
      <w:r w:rsidR="00A33D9E">
        <w:rPr>
          <w:szCs w:val="22"/>
        </w:rPr>
        <w:t xml:space="preserve"> as is mentioned.</w:t>
      </w:r>
    </w:p>
    <w:p w:rsidR="001A7D8A" w:rsidRDefault="00A33D9E" w:rsidP="00A33D9E">
      <w:pPr>
        <w:rPr>
          <w:szCs w:val="22"/>
          <w:lang w:val="en-US"/>
        </w:rPr>
      </w:pPr>
      <w:r>
        <w:rPr>
          <w:szCs w:val="22"/>
          <w:lang w:val="en-US"/>
        </w:rPr>
        <w:t>This</w:t>
      </w:r>
      <w:r w:rsidR="00B14DA4">
        <w:rPr>
          <w:szCs w:val="22"/>
          <w:lang w:val="en-US"/>
        </w:rPr>
        <w:t xml:space="preserve"> modification only applies to</w:t>
      </w:r>
      <w:r>
        <w:rPr>
          <w:szCs w:val="22"/>
          <w:lang w:val="en-US"/>
        </w:rPr>
        <w:t xml:space="preserve"> the English version.</w:t>
      </w:r>
    </w:p>
    <w:p w:rsidR="00A33D9E" w:rsidRPr="001A7D8A" w:rsidRDefault="00A33D9E" w:rsidP="001A7D8A">
      <w:pPr>
        <w:rPr>
          <w:szCs w:val="22"/>
          <w:lang w:val="en-US"/>
        </w:rPr>
      </w:pPr>
    </w:p>
    <w:p w:rsidR="00592B77" w:rsidRDefault="00691DAA" w:rsidP="00891AAD">
      <w:r w:rsidRPr="00D7384A">
        <w:t>Yours faithfully,</w:t>
      </w:r>
    </w:p>
    <w:p w:rsidR="00592B77" w:rsidRPr="00B14DA4" w:rsidRDefault="00592B77" w:rsidP="00B14DA4">
      <w:pPr>
        <w:spacing w:before="360" w:after="120"/>
      </w:pPr>
      <w:bookmarkStart w:id="0" w:name="_GoBack"/>
      <w:bookmarkEnd w:id="0"/>
    </w:p>
    <w:p w:rsidR="00852B82" w:rsidRPr="00D7384A" w:rsidRDefault="00691DAA" w:rsidP="00592B77">
      <w:pPr>
        <w:spacing w:before="0"/>
      </w:pPr>
      <w:r w:rsidRPr="00D7384A">
        <w:t>Chaesub Lee</w:t>
      </w:r>
      <w:r w:rsidRPr="00D7384A">
        <w:br/>
        <w:t>Director of the Telecommunication</w:t>
      </w:r>
      <w:r w:rsidRPr="00D7384A">
        <w:br/>
        <w:t>Standardization Bureau</w:t>
      </w:r>
    </w:p>
    <w:sectPr w:rsidR="00852B82" w:rsidRPr="00D7384A" w:rsidSect="006A729F">
      <w:headerReference w:type="default" r:id="rId9"/>
      <w:footerReference w:type="first" r:id="rId10"/>
      <w:type w:val="oddPage"/>
      <w:pgSz w:w="11907" w:h="16834" w:code="9"/>
      <w:pgMar w:top="454" w:right="1089" w:bottom="454" w:left="1089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15" w:rsidRDefault="00342215">
      <w:r>
        <w:separator/>
      </w:r>
    </w:p>
  </w:endnote>
  <w:endnote w:type="continuationSeparator" w:id="0">
    <w:p w:rsidR="00342215" w:rsidRDefault="0034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15" w:rsidRDefault="00342215">
      <w:r>
        <w:t>____________________</w:t>
      </w:r>
    </w:p>
  </w:footnote>
  <w:footnote w:type="continuationSeparator" w:id="0">
    <w:p w:rsidR="00342215" w:rsidRDefault="0034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F3" w:rsidRDefault="008F14F3" w:rsidP="00F763C8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33D9E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683E31">
      <w:t>105</w:t>
    </w:r>
  </w:p>
  <w:p w:rsidR="008F14F3" w:rsidRDefault="008F1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3865"/>
    <w:multiLevelType w:val="multilevel"/>
    <w:tmpl w:val="78EC99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79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8D"/>
    <w:rsid w:val="00003D4C"/>
    <w:rsid w:val="0003768D"/>
    <w:rsid w:val="00041231"/>
    <w:rsid w:val="000528FF"/>
    <w:rsid w:val="0006765F"/>
    <w:rsid w:val="00067FDC"/>
    <w:rsid w:val="00076B60"/>
    <w:rsid w:val="00087690"/>
    <w:rsid w:val="000E24E4"/>
    <w:rsid w:val="000E7066"/>
    <w:rsid w:val="000F7593"/>
    <w:rsid w:val="00146608"/>
    <w:rsid w:val="00146D14"/>
    <w:rsid w:val="0016049B"/>
    <w:rsid w:val="00164419"/>
    <w:rsid w:val="0018632F"/>
    <w:rsid w:val="001A7D8A"/>
    <w:rsid w:val="001B1770"/>
    <w:rsid w:val="001E32E7"/>
    <w:rsid w:val="001F3BDD"/>
    <w:rsid w:val="001F4FBE"/>
    <w:rsid w:val="002414F2"/>
    <w:rsid w:val="002526E2"/>
    <w:rsid w:val="00290976"/>
    <w:rsid w:val="002A4977"/>
    <w:rsid w:val="002B3E1F"/>
    <w:rsid w:val="002E0E8B"/>
    <w:rsid w:val="00334A43"/>
    <w:rsid w:val="00342215"/>
    <w:rsid w:val="00397606"/>
    <w:rsid w:val="003C7BEF"/>
    <w:rsid w:val="003D4331"/>
    <w:rsid w:val="003E07CD"/>
    <w:rsid w:val="00440CB5"/>
    <w:rsid w:val="0045007E"/>
    <w:rsid w:val="00450779"/>
    <w:rsid w:val="004710CE"/>
    <w:rsid w:val="004A2AA6"/>
    <w:rsid w:val="004B1587"/>
    <w:rsid w:val="004B50B2"/>
    <w:rsid w:val="00502F3B"/>
    <w:rsid w:val="00520612"/>
    <w:rsid w:val="00552CA9"/>
    <w:rsid w:val="00592B77"/>
    <w:rsid w:val="005D124E"/>
    <w:rsid w:val="005D297E"/>
    <w:rsid w:val="00626967"/>
    <w:rsid w:val="00630BA3"/>
    <w:rsid w:val="006812CD"/>
    <w:rsid w:val="00683E31"/>
    <w:rsid w:val="00691DAA"/>
    <w:rsid w:val="00692261"/>
    <w:rsid w:val="006A2FAB"/>
    <w:rsid w:val="006A729F"/>
    <w:rsid w:val="006D7724"/>
    <w:rsid w:val="0072062B"/>
    <w:rsid w:val="00733B5C"/>
    <w:rsid w:val="00753BF9"/>
    <w:rsid w:val="00763B08"/>
    <w:rsid w:val="00765253"/>
    <w:rsid w:val="00770EF1"/>
    <w:rsid w:val="00780D16"/>
    <w:rsid w:val="007A0105"/>
    <w:rsid w:val="007C7DA8"/>
    <w:rsid w:val="00831BAA"/>
    <w:rsid w:val="00852B82"/>
    <w:rsid w:val="00860AE1"/>
    <w:rsid w:val="00891AAD"/>
    <w:rsid w:val="008A779C"/>
    <w:rsid w:val="008E5C2F"/>
    <w:rsid w:val="008F14F3"/>
    <w:rsid w:val="00901734"/>
    <w:rsid w:val="00932AAE"/>
    <w:rsid w:val="00944A88"/>
    <w:rsid w:val="0094539E"/>
    <w:rsid w:val="00964A6B"/>
    <w:rsid w:val="00985B35"/>
    <w:rsid w:val="009A1A66"/>
    <w:rsid w:val="009A2731"/>
    <w:rsid w:val="009B72DB"/>
    <w:rsid w:val="009F7B79"/>
    <w:rsid w:val="00A00BD3"/>
    <w:rsid w:val="00A13E7E"/>
    <w:rsid w:val="00A33D9E"/>
    <w:rsid w:val="00A4376F"/>
    <w:rsid w:val="00A43CA0"/>
    <w:rsid w:val="00AB105B"/>
    <w:rsid w:val="00B14DA4"/>
    <w:rsid w:val="00B33034"/>
    <w:rsid w:val="00B45C37"/>
    <w:rsid w:val="00B6629C"/>
    <w:rsid w:val="00B77EA4"/>
    <w:rsid w:val="00B94A59"/>
    <w:rsid w:val="00BA28E3"/>
    <w:rsid w:val="00BC4AC3"/>
    <w:rsid w:val="00C007D7"/>
    <w:rsid w:val="00C23D2B"/>
    <w:rsid w:val="00C36811"/>
    <w:rsid w:val="00C50517"/>
    <w:rsid w:val="00C51F4B"/>
    <w:rsid w:val="00C65B9E"/>
    <w:rsid w:val="00CD5894"/>
    <w:rsid w:val="00CF3418"/>
    <w:rsid w:val="00D017F4"/>
    <w:rsid w:val="00D22D78"/>
    <w:rsid w:val="00D62CEF"/>
    <w:rsid w:val="00D7384A"/>
    <w:rsid w:val="00D92917"/>
    <w:rsid w:val="00DB770A"/>
    <w:rsid w:val="00E32F10"/>
    <w:rsid w:val="00E54801"/>
    <w:rsid w:val="00E55E1F"/>
    <w:rsid w:val="00E72D24"/>
    <w:rsid w:val="00ED76A0"/>
    <w:rsid w:val="00F11BC5"/>
    <w:rsid w:val="00F21DF6"/>
    <w:rsid w:val="00F60BFC"/>
    <w:rsid w:val="00F751B3"/>
    <w:rsid w:val="00F763C8"/>
    <w:rsid w:val="00F96117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F3502A"/>
  <w15:docId w15:val="{EB55CF71-B72D-497D-B08B-EC669EF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customStyle="1" w:styleId="MediumGrid1-Accent21">
    <w:name w:val="Medium Grid 1 - Accent 21"/>
    <w:basedOn w:val="Normal"/>
    <w:uiPriority w:val="99"/>
    <w:qFormat/>
    <w:rsid w:val="001A7D8A"/>
    <w:pPr>
      <w:ind w:left="720"/>
      <w:contextualSpacing/>
      <w:textAlignment w:val="auto"/>
    </w:pPr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9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TAP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TAP_CIRCULAR.dotx</Template>
  <TotalTime>72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1028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ITU-T Study Group</cp:lastModifiedBy>
  <cp:revision>3</cp:revision>
  <cp:lastPrinted>2019-01-21T13:56:00Z</cp:lastPrinted>
  <dcterms:created xsi:type="dcterms:W3CDTF">2019-01-21T13:56:00Z</dcterms:created>
  <dcterms:modified xsi:type="dcterms:W3CDTF">2019-01-21T17:08:00Z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