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811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E35B5E" w:rsidRPr="00416294" w:rsidTr="00E35B5E">
        <w:trPr>
          <w:cantSplit/>
        </w:trPr>
        <w:tc>
          <w:tcPr>
            <w:tcW w:w="1418" w:type="dxa"/>
            <w:vAlign w:val="center"/>
          </w:tcPr>
          <w:p w:rsidR="00E35B5E" w:rsidRPr="00302A49" w:rsidRDefault="00302A49" w:rsidP="007656D7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302A49">
              <w:rPr>
                <w:noProof/>
                <w:lang w:eastAsia="zh-CN"/>
              </w:rPr>
              <w:drawing>
                <wp:inline distT="0" distB="0" distL="0" distR="0" wp14:anchorId="3BF5DF86" wp14:editId="628CE561">
                  <wp:extent cx="808355" cy="808355"/>
                  <wp:effectExtent l="0" t="0" r="0" b="0"/>
                  <wp:docPr id="1" name="Picture 1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larker\AppData\Local\Temp\7zE04EF437C\ITU official logo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8355" cy="808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  <w:vAlign w:val="center"/>
          </w:tcPr>
          <w:p w:rsidR="00E35B5E" w:rsidRPr="00302A49" w:rsidRDefault="00E35B5E" w:rsidP="007656D7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302A49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:rsidR="00E35B5E" w:rsidRPr="00302A49" w:rsidRDefault="00E35B5E" w:rsidP="007656D7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302A49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</w:tr>
    </w:tbl>
    <w:p w:rsidR="00514426" w:rsidRPr="00302A49" w:rsidRDefault="009C2978" w:rsidP="00AC73BE">
      <w:pPr>
        <w:tabs>
          <w:tab w:val="clear" w:pos="794"/>
          <w:tab w:val="clear" w:pos="1191"/>
          <w:tab w:val="clear" w:pos="1588"/>
          <w:tab w:val="clear" w:pos="1985"/>
          <w:tab w:val="left" w:pos="5387"/>
        </w:tabs>
        <w:spacing w:before="240" w:after="240"/>
        <w:jc w:val="left"/>
        <w:rPr>
          <w:lang w:val="ru-RU"/>
        </w:rPr>
      </w:pPr>
      <w:r w:rsidRPr="00302A49">
        <w:rPr>
          <w:lang w:val="ru-RU"/>
        </w:rPr>
        <w:tab/>
      </w:r>
      <w:r w:rsidR="00514426" w:rsidRPr="00302A49">
        <w:rPr>
          <w:lang w:val="ru-RU"/>
        </w:rPr>
        <w:t>Женева,</w:t>
      </w:r>
      <w:r w:rsidRPr="00302A49">
        <w:rPr>
          <w:lang w:val="ru-RU"/>
        </w:rPr>
        <w:t xml:space="preserve"> </w:t>
      </w:r>
      <w:r w:rsidR="00AC73BE" w:rsidRPr="00302A49">
        <w:rPr>
          <w:lang w:val="ru-RU"/>
        </w:rPr>
        <w:t>19 декабря</w:t>
      </w:r>
      <w:r w:rsidR="00AC1229" w:rsidRPr="00302A49">
        <w:rPr>
          <w:lang w:val="ru-RU"/>
        </w:rPr>
        <w:t xml:space="preserve"> 201</w:t>
      </w:r>
      <w:r w:rsidR="00AC73BE" w:rsidRPr="00302A49">
        <w:rPr>
          <w:lang w:val="ru-RU"/>
        </w:rPr>
        <w:t>9</w:t>
      </w:r>
      <w:r w:rsidR="00826959" w:rsidRPr="00302A49">
        <w:rPr>
          <w:lang w:val="ru-RU"/>
        </w:rPr>
        <w:t xml:space="preserve"> года</w:t>
      </w: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847"/>
        <w:gridCol w:w="4322"/>
      </w:tblGrid>
      <w:tr w:rsidR="008F6ADB" w:rsidRPr="00416294" w:rsidTr="008F6ADB">
        <w:trPr>
          <w:cantSplit/>
          <w:trHeight w:val="720"/>
        </w:trPr>
        <w:tc>
          <w:tcPr>
            <w:tcW w:w="1560" w:type="dxa"/>
          </w:tcPr>
          <w:p w:rsidR="008F6ADB" w:rsidRPr="00302A49" w:rsidRDefault="008F6ADB" w:rsidP="007656D7">
            <w:pPr>
              <w:spacing w:before="0"/>
              <w:jc w:val="left"/>
              <w:rPr>
                <w:lang w:val="ru-RU"/>
              </w:rPr>
            </w:pPr>
            <w:r w:rsidRPr="00302A49">
              <w:rPr>
                <w:lang w:val="ru-RU"/>
              </w:rPr>
              <w:t>Осн.:</w:t>
            </w:r>
          </w:p>
        </w:tc>
        <w:tc>
          <w:tcPr>
            <w:tcW w:w="3847" w:type="dxa"/>
          </w:tcPr>
          <w:p w:rsidR="008F6ADB" w:rsidRPr="00302A49" w:rsidRDefault="008F6ADB" w:rsidP="00A77922">
            <w:pPr>
              <w:spacing w:before="0"/>
              <w:jc w:val="left"/>
              <w:rPr>
                <w:lang w:val="ru-RU"/>
              </w:rPr>
            </w:pPr>
            <w:r w:rsidRPr="00302A49">
              <w:rPr>
                <w:b/>
                <w:bCs/>
                <w:lang w:val="ru-RU"/>
              </w:rPr>
              <w:t xml:space="preserve">Циркуляр </w:t>
            </w:r>
            <w:r w:rsidR="00AC73BE" w:rsidRPr="00302A49">
              <w:rPr>
                <w:b/>
                <w:bCs/>
                <w:lang w:val="ru-RU"/>
              </w:rPr>
              <w:t>137</w:t>
            </w:r>
            <w:r w:rsidR="00A77922" w:rsidRPr="00302A49">
              <w:rPr>
                <w:b/>
                <w:bCs/>
                <w:lang w:val="ru-RU"/>
              </w:rPr>
              <w:t xml:space="preserve"> БСЭ</w:t>
            </w:r>
          </w:p>
          <w:p w:rsidR="008F6ADB" w:rsidRPr="00302A49" w:rsidRDefault="008F6ADB" w:rsidP="007656D7">
            <w:pPr>
              <w:spacing w:before="0"/>
              <w:jc w:val="left"/>
              <w:rPr>
                <w:lang w:val="ru-RU"/>
              </w:rPr>
            </w:pPr>
          </w:p>
        </w:tc>
        <w:tc>
          <w:tcPr>
            <w:tcW w:w="4322" w:type="dxa"/>
            <w:vMerge w:val="restart"/>
          </w:tcPr>
          <w:p w:rsidR="008F6ADB" w:rsidRPr="00302A49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302A49">
              <w:rPr>
                <w:b/>
                <w:bCs/>
                <w:lang w:val="ru-RU"/>
              </w:rPr>
              <w:t>Кому</w:t>
            </w:r>
            <w:r w:rsidRPr="00302A49">
              <w:rPr>
                <w:lang w:val="ru-RU"/>
              </w:rPr>
              <w:t>:</w:t>
            </w:r>
          </w:p>
          <w:p w:rsidR="008F6ADB" w:rsidRPr="00302A49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302A49">
              <w:rPr>
                <w:lang w:val="ru-RU"/>
              </w:rPr>
              <w:t>−</w:t>
            </w:r>
            <w:r w:rsidRPr="00302A49">
              <w:rPr>
                <w:lang w:val="ru-RU"/>
              </w:rPr>
              <w:tab/>
              <w:t>Администрациям Государств – Членов Союза</w:t>
            </w:r>
          </w:p>
          <w:p w:rsidR="008F6ADB" w:rsidRPr="00302A49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302A49">
              <w:rPr>
                <w:lang w:val="ru-RU"/>
              </w:rPr>
              <w:t>−</w:t>
            </w:r>
            <w:r w:rsidRPr="00302A49">
              <w:rPr>
                <w:lang w:val="ru-RU"/>
              </w:rPr>
              <w:tab/>
              <w:t>Членам Сектора МСЭ-Т</w:t>
            </w:r>
          </w:p>
          <w:p w:rsidR="008F6ADB" w:rsidRPr="00302A49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302A49">
              <w:rPr>
                <w:lang w:val="ru-RU"/>
              </w:rPr>
              <w:t>−</w:t>
            </w:r>
            <w:r w:rsidRPr="00302A49">
              <w:rPr>
                <w:lang w:val="ru-RU"/>
              </w:rPr>
              <w:tab/>
              <w:t>Ассоциированным членам МСЭ</w:t>
            </w:r>
            <w:r w:rsidRPr="00302A49">
              <w:rPr>
                <w:lang w:val="ru-RU"/>
              </w:rPr>
              <w:noBreakHyphen/>
              <w:t>Т</w:t>
            </w:r>
          </w:p>
          <w:p w:rsidR="00E14A23" w:rsidRPr="00302A49" w:rsidRDefault="008F6ADB" w:rsidP="00E14A2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302A49">
              <w:rPr>
                <w:lang w:val="ru-RU"/>
              </w:rPr>
              <w:t>−</w:t>
            </w:r>
            <w:r w:rsidRPr="00302A49">
              <w:rPr>
                <w:lang w:val="ru-RU"/>
              </w:rPr>
              <w:tab/>
              <w:t>Академическим организациям − Членам МСЭ</w:t>
            </w:r>
          </w:p>
          <w:p w:rsidR="008F6ADB" w:rsidRPr="00302A49" w:rsidRDefault="008F6ADB" w:rsidP="00E14A2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ind w:left="284" w:hanging="284"/>
              <w:jc w:val="left"/>
              <w:rPr>
                <w:lang w:val="ru-RU"/>
              </w:rPr>
            </w:pPr>
            <w:r w:rsidRPr="00302A49">
              <w:rPr>
                <w:b/>
                <w:bCs/>
                <w:lang w:val="ru-RU"/>
              </w:rPr>
              <w:t>Копии</w:t>
            </w:r>
            <w:r w:rsidRPr="00302A49">
              <w:rPr>
                <w:lang w:val="ru-RU"/>
              </w:rPr>
              <w:t>:</w:t>
            </w:r>
          </w:p>
          <w:p w:rsidR="008F6ADB" w:rsidRPr="00302A49" w:rsidRDefault="008F6ADB" w:rsidP="00A7792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302A49">
              <w:rPr>
                <w:lang w:val="ru-RU"/>
              </w:rPr>
              <w:t>–</w:t>
            </w:r>
            <w:r w:rsidRPr="00302A49">
              <w:rPr>
                <w:lang w:val="ru-RU"/>
              </w:rPr>
              <w:tab/>
              <w:t xml:space="preserve">Председателям и заместителям председателей исследовательских комиссий </w:t>
            </w:r>
          </w:p>
          <w:p w:rsidR="008F6ADB" w:rsidRPr="00302A49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302A49">
              <w:rPr>
                <w:lang w:val="ru-RU"/>
              </w:rPr>
              <w:t>−</w:t>
            </w:r>
            <w:r w:rsidRPr="00302A49">
              <w:rPr>
                <w:lang w:val="ru-RU"/>
              </w:rPr>
              <w:tab/>
              <w:t>Директору Бюро развития электросвязи</w:t>
            </w:r>
          </w:p>
          <w:p w:rsidR="008F6ADB" w:rsidRPr="00302A49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302A49">
              <w:rPr>
                <w:lang w:val="ru-RU"/>
              </w:rPr>
              <w:t>−</w:t>
            </w:r>
            <w:r w:rsidRPr="00302A49">
              <w:rPr>
                <w:lang w:val="ru-RU"/>
              </w:rPr>
              <w:tab/>
              <w:t>Директору Бюро радиосвязи</w:t>
            </w:r>
          </w:p>
        </w:tc>
      </w:tr>
      <w:tr w:rsidR="008F6ADB" w:rsidRPr="00302A49" w:rsidTr="008F6ADB">
        <w:trPr>
          <w:cantSplit/>
          <w:trHeight w:val="1099"/>
        </w:trPr>
        <w:tc>
          <w:tcPr>
            <w:tcW w:w="1560" w:type="dxa"/>
          </w:tcPr>
          <w:p w:rsidR="008F6ADB" w:rsidRPr="00302A49" w:rsidRDefault="008F6ADB" w:rsidP="00CC1681">
            <w:pPr>
              <w:spacing w:before="0"/>
              <w:jc w:val="left"/>
              <w:rPr>
                <w:lang w:val="ru-RU"/>
              </w:rPr>
            </w:pPr>
            <w:r w:rsidRPr="00302A49">
              <w:rPr>
                <w:lang w:val="ru-RU"/>
              </w:rPr>
              <w:t>Тел.:</w:t>
            </w:r>
            <w:r w:rsidRPr="00302A49">
              <w:rPr>
                <w:lang w:val="ru-RU"/>
              </w:rPr>
              <w:br/>
              <w:t>Факс:</w:t>
            </w:r>
            <w:r w:rsidRPr="00302A49">
              <w:rPr>
                <w:lang w:val="ru-RU"/>
              </w:rPr>
              <w:br/>
            </w:r>
          </w:p>
        </w:tc>
        <w:tc>
          <w:tcPr>
            <w:tcW w:w="3847" w:type="dxa"/>
          </w:tcPr>
          <w:p w:rsidR="008F6ADB" w:rsidRPr="00302A49" w:rsidRDefault="008F6ADB" w:rsidP="00CC1681">
            <w:pPr>
              <w:spacing w:before="0"/>
              <w:jc w:val="left"/>
              <w:rPr>
                <w:b/>
                <w:bCs/>
                <w:lang w:val="ru-RU"/>
              </w:rPr>
            </w:pPr>
            <w:r w:rsidRPr="00302A49">
              <w:rPr>
                <w:lang w:val="ru-RU"/>
              </w:rPr>
              <w:t xml:space="preserve">+41 22 730 </w:t>
            </w:r>
            <w:r w:rsidR="00602198" w:rsidRPr="00302A49">
              <w:rPr>
                <w:lang w:val="ru-RU"/>
              </w:rPr>
              <w:t>5860</w:t>
            </w:r>
            <w:r w:rsidRPr="00302A49">
              <w:rPr>
                <w:lang w:val="ru-RU"/>
              </w:rPr>
              <w:br/>
              <w:t>+41 22 730 5853</w:t>
            </w:r>
            <w:r w:rsidRPr="00302A49">
              <w:rPr>
                <w:lang w:val="ru-RU"/>
              </w:rPr>
              <w:br/>
            </w:r>
          </w:p>
        </w:tc>
        <w:tc>
          <w:tcPr>
            <w:tcW w:w="4322" w:type="dxa"/>
            <w:vMerge/>
          </w:tcPr>
          <w:p w:rsidR="008F6ADB" w:rsidRPr="00302A49" w:rsidRDefault="008F6ADB" w:rsidP="007656D7">
            <w:pPr>
              <w:tabs>
                <w:tab w:val="left" w:pos="284"/>
              </w:tabs>
              <w:spacing w:before="0"/>
              <w:ind w:left="284" w:hanging="284"/>
              <w:jc w:val="left"/>
              <w:rPr>
                <w:b/>
                <w:bCs/>
                <w:lang w:val="ru-RU"/>
              </w:rPr>
            </w:pPr>
          </w:p>
        </w:tc>
      </w:tr>
      <w:tr w:rsidR="008F6ADB" w:rsidRPr="00302A49" w:rsidTr="00F7611C">
        <w:trPr>
          <w:cantSplit/>
          <w:trHeight w:val="1026"/>
        </w:trPr>
        <w:tc>
          <w:tcPr>
            <w:tcW w:w="1560" w:type="dxa"/>
          </w:tcPr>
          <w:p w:rsidR="008F6ADB" w:rsidRPr="00302A49" w:rsidRDefault="00CC1681" w:rsidP="007656D7">
            <w:pPr>
              <w:spacing w:before="0"/>
              <w:jc w:val="left"/>
              <w:rPr>
                <w:lang w:val="ru-RU"/>
              </w:rPr>
            </w:pPr>
            <w:r w:rsidRPr="00302A49">
              <w:rPr>
                <w:lang w:val="ru-RU"/>
              </w:rPr>
              <w:t>Эл. почта:</w:t>
            </w:r>
          </w:p>
        </w:tc>
        <w:tc>
          <w:tcPr>
            <w:tcW w:w="3847" w:type="dxa"/>
          </w:tcPr>
          <w:p w:rsidR="008F6ADB" w:rsidRPr="00302A49" w:rsidRDefault="00DA27E7" w:rsidP="007656D7">
            <w:pPr>
              <w:spacing w:before="0"/>
              <w:jc w:val="left"/>
              <w:rPr>
                <w:lang w:val="ru-RU"/>
              </w:rPr>
            </w:pPr>
            <w:hyperlink r:id="rId9" w:history="1">
              <w:r w:rsidR="00CC1681" w:rsidRPr="00302A49">
                <w:rPr>
                  <w:rStyle w:val="Hyperlink"/>
                  <w:szCs w:val="22"/>
                  <w:lang w:val="ru-RU"/>
                </w:rPr>
                <w:t>tsbfgml5g@itu.int</w:t>
              </w:r>
            </w:hyperlink>
          </w:p>
        </w:tc>
        <w:tc>
          <w:tcPr>
            <w:tcW w:w="4322" w:type="dxa"/>
            <w:vMerge/>
          </w:tcPr>
          <w:p w:rsidR="008F6ADB" w:rsidRPr="00302A49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</w:p>
        </w:tc>
      </w:tr>
    </w:tbl>
    <w:p w:rsidR="00A9263A" w:rsidRPr="00302A49" w:rsidRDefault="00A9263A" w:rsidP="00846DAF">
      <w:pPr>
        <w:rPr>
          <w:lang w:val="ru-RU"/>
        </w:rPr>
      </w:pP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8169"/>
      </w:tblGrid>
      <w:tr w:rsidR="00A9263A" w:rsidRPr="00416294" w:rsidTr="00E14A23">
        <w:trPr>
          <w:cantSplit/>
          <w:trHeight w:val="472"/>
        </w:trPr>
        <w:tc>
          <w:tcPr>
            <w:tcW w:w="1560" w:type="dxa"/>
          </w:tcPr>
          <w:p w:rsidR="00A9263A" w:rsidRPr="00302A49" w:rsidRDefault="00A9263A" w:rsidP="007656D7">
            <w:pPr>
              <w:spacing w:before="0"/>
              <w:jc w:val="left"/>
              <w:rPr>
                <w:lang w:val="ru-RU"/>
              </w:rPr>
            </w:pPr>
            <w:r w:rsidRPr="00302A49">
              <w:rPr>
                <w:lang w:val="ru-RU"/>
              </w:rPr>
              <w:t>Предмет:</w:t>
            </w:r>
          </w:p>
        </w:tc>
        <w:tc>
          <w:tcPr>
            <w:tcW w:w="8169" w:type="dxa"/>
          </w:tcPr>
          <w:p w:rsidR="00A9263A" w:rsidRPr="00302A49" w:rsidRDefault="00AC73BE" w:rsidP="00AC73B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jc w:val="left"/>
              <w:rPr>
                <w:lang w:val="ru-RU"/>
              </w:rPr>
            </w:pPr>
            <w:r w:rsidRPr="00302A49">
              <w:rPr>
                <w:rFonts w:eastAsia="SimSun"/>
                <w:b/>
                <w:bCs/>
                <w:szCs w:val="22"/>
                <w:lang w:val="ru-RU"/>
              </w:rPr>
              <w:t>Пятое с</w:t>
            </w:r>
            <w:r w:rsidR="00813BB1" w:rsidRPr="00302A49">
              <w:rPr>
                <w:rFonts w:eastAsia="SimSun"/>
                <w:b/>
                <w:bCs/>
                <w:szCs w:val="22"/>
                <w:lang w:val="ru-RU"/>
              </w:rPr>
              <w:t>обрание Оперативной группы</w:t>
            </w:r>
            <w:r w:rsidR="00B4376C" w:rsidRPr="00302A49">
              <w:rPr>
                <w:rFonts w:eastAsia="SimSun"/>
                <w:b/>
                <w:bCs/>
                <w:szCs w:val="22"/>
                <w:lang w:val="ru-RU"/>
              </w:rPr>
              <w:t xml:space="preserve"> по</w:t>
            </w:r>
            <w:r w:rsidR="00813BB1" w:rsidRPr="00302A49">
              <w:rPr>
                <w:rFonts w:eastAsia="SimSun"/>
                <w:b/>
                <w:bCs/>
                <w:szCs w:val="22"/>
                <w:lang w:val="ru-RU"/>
              </w:rPr>
              <w:t xml:space="preserve"> </w:t>
            </w:r>
            <w:r w:rsidR="00E14A23" w:rsidRPr="00302A49">
              <w:rPr>
                <w:rFonts w:eastAsia="SimSun"/>
                <w:b/>
                <w:bCs/>
                <w:szCs w:val="22"/>
                <w:lang w:val="ru-RU"/>
              </w:rPr>
              <w:t>ML5G (</w:t>
            </w:r>
            <w:r w:rsidRPr="00302A49">
              <w:rPr>
                <w:rFonts w:eastAsia="SimSun"/>
                <w:b/>
                <w:bCs/>
                <w:szCs w:val="22"/>
                <w:lang w:val="ru-RU"/>
              </w:rPr>
              <w:t>5, 7–8 марта</w:t>
            </w:r>
            <w:r w:rsidR="00E14A23" w:rsidRPr="00302A49">
              <w:rPr>
                <w:rFonts w:eastAsia="SimSun"/>
                <w:b/>
                <w:bCs/>
                <w:szCs w:val="22"/>
                <w:lang w:val="ru-RU"/>
              </w:rPr>
              <w:t xml:space="preserve"> 201</w:t>
            </w:r>
            <w:r w:rsidRPr="00302A49">
              <w:rPr>
                <w:rFonts w:eastAsia="SimSun"/>
                <w:b/>
                <w:bCs/>
                <w:szCs w:val="22"/>
                <w:lang w:val="ru-RU"/>
              </w:rPr>
              <w:t>9 </w:t>
            </w:r>
            <w:r w:rsidR="00E14A23" w:rsidRPr="00302A49">
              <w:rPr>
                <w:rFonts w:eastAsia="SimSun"/>
                <w:b/>
                <w:bCs/>
                <w:szCs w:val="22"/>
                <w:lang w:val="ru-RU"/>
              </w:rPr>
              <w:t xml:space="preserve">г.) </w:t>
            </w:r>
            <w:r w:rsidR="00B371F0" w:rsidRPr="00302A49">
              <w:rPr>
                <w:rFonts w:eastAsia="SimSun"/>
                <w:b/>
                <w:bCs/>
                <w:szCs w:val="22"/>
                <w:lang w:val="ru-RU"/>
              </w:rPr>
              <w:t>и семинар-практикум</w:t>
            </w:r>
            <w:r w:rsidR="00E14A23" w:rsidRPr="00302A49">
              <w:rPr>
                <w:rFonts w:eastAsia="SimSun"/>
                <w:b/>
                <w:bCs/>
                <w:szCs w:val="22"/>
                <w:lang w:val="ru-RU"/>
              </w:rPr>
              <w:t xml:space="preserve"> </w:t>
            </w:r>
            <w:r w:rsidR="00E14A23" w:rsidRPr="00302A49">
              <w:rPr>
                <w:rFonts w:eastAsia="SimSun"/>
                <w:szCs w:val="22"/>
                <w:lang w:val="ru-RU"/>
              </w:rPr>
              <w:t>"</w:t>
            </w:r>
            <w:r w:rsidRPr="00302A49">
              <w:rPr>
                <w:rFonts w:eastAsia="SimSun"/>
                <w:b/>
                <w:bCs/>
                <w:szCs w:val="22"/>
                <w:lang w:val="ru-RU"/>
              </w:rPr>
              <w:t>На пути к новой эре – ИИ в 5G</w:t>
            </w:r>
            <w:r w:rsidR="00E14A23" w:rsidRPr="00302A49">
              <w:rPr>
                <w:rFonts w:eastAsia="SimSun"/>
                <w:szCs w:val="22"/>
                <w:lang w:val="ru-RU"/>
              </w:rPr>
              <w:t>"</w:t>
            </w:r>
            <w:r w:rsidR="00E14A23" w:rsidRPr="00302A49">
              <w:rPr>
                <w:rFonts w:eastAsia="SimSun"/>
                <w:b/>
                <w:bCs/>
                <w:szCs w:val="22"/>
                <w:lang w:val="ru-RU"/>
              </w:rPr>
              <w:t xml:space="preserve"> (</w:t>
            </w:r>
            <w:r w:rsidRPr="00302A49">
              <w:rPr>
                <w:rFonts w:eastAsia="SimSun"/>
                <w:b/>
                <w:bCs/>
                <w:szCs w:val="22"/>
                <w:lang w:val="ru-RU"/>
              </w:rPr>
              <w:t>5 марта</w:t>
            </w:r>
            <w:r w:rsidR="00E14A23" w:rsidRPr="00302A49">
              <w:rPr>
                <w:rFonts w:eastAsia="SimSun"/>
                <w:b/>
                <w:bCs/>
                <w:szCs w:val="22"/>
                <w:lang w:val="ru-RU"/>
              </w:rPr>
              <w:t xml:space="preserve"> 201</w:t>
            </w:r>
            <w:r w:rsidRPr="00302A49">
              <w:rPr>
                <w:rFonts w:eastAsia="SimSun"/>
                <w:b/>
                <w:bCs/>
                <w:szCs w:val="22"/>
                <w:lang w:val="ru-RU"/>
              </w:rPr>
              <w:t>9</w:t>
            </w:r>
            <w:r w:rsidR="00E87819" w:rsidRPr="00302A49">
              <w:rPr>
                <w:rFonts w:eastAsia="SimSun"/>
                <w:b/>
                <w:bCs/>
                <w:szCs w:val="22"/>
                <w:lang w:val="ru-RU"/>
              </w:rPr>
              <w:t xml:space="preserve"> </w:t>
            </w:r>
            <w:r w:rsidR="00E14A23" w:rsidRPr="00302A49">
              <w:rPr>
                <w:rFonts w:eastAsia="SimSun"/>
                <w:b/>
                <w:bCs/>
                <w:szCs w:val="22"/>
                <w:lang w:val="ru-RU"/>
              </w:rPr>
              <w:t xml:space="preserve">г.), </w:t>
            </w:r>
            <w:r w:rsidRPr="00302A49">
              <w:rPr>
                <w:rFonts w:eastAsia="SimSun"/>
                <w:b/>
                <w:bCs/>
                <w:szCs w:val="22"/>
                <w:lang w:val="ru-RU"/>
              </w:rPr>
              <w:t>Шэньчжэнь, Китай</w:t>
            </w:r>
          </w:p>
        </w:tc>
      </w:tr>
    </w:tbl>
    <w:p w:rsidR="00514426" w:rsidRPr="00302A49" w:rsidRDefault="00514426" w:rsidP="00B371F0">
      <w:pPr>
        <w:spacing w:before="480"/>
        <w:jc w:val="left"/>
        <w:rPr>
          <w:lang w:val="ru-RU"/>
        </w:rPr>
      </w:pPr>
      <w:r w:rsidRPr="00302A49">
        <w:rPr>
          <w:lang w:val="ru-RU"/>
        </w:rPr>
        <w:t>Уважаемая госпожа,</w:t>
      </w:r>
      <w:r w:rsidRPr="00302A49">
        <w:rPr>
          <w:lang w:val="ru-RU"/>
        </w:rPr>
        <w:br/>
      </w:r>
      <w:r w:rsidR="009C2978" w:rsidRPr="00302A49">
        <w:rPr>
          <w:lang w:val="ru-RU"/>
        </w:rPr>
        <w:t xml:space="preserve">уважаемый </w:t>
      </w:r>
      <w:r w:rsidRPr="00302A49">
        <w:rPr>
          <w:lang w:val="ru-RU"/>
        </w:rPr>
        <w:t>господин,</w:t>
      </w:r>
    </w:p>
    <w:p w:rsidR="00E14A23" w:rsidRPr="00302A49" w:rsidRDefault="00E14A23" w:rsidP="00CC1468">
      <w:pPr>
        <w:spacing w:before="240"/>
        <w:rPr>
          <w:lang w:val="ru-RU"/>
        </w:rPr>
      </w:pPr>
      <w:r w:rsidRPr="00302A49">
        <w:rPr>
          <w:lang w:val="ru-RU"/>
        </w:rPr>
        <w:t>1</w:t>
      </w:r>
      <w:r w:rsidRPr="00302A49">
        <w:rPr>
          <w:lang w:val="ru-RU"/>
        </w:rPr>
        <w:tab/>
      </w:r>
      <w:bookmarkStart w:id="0" w:name="lt_pId051"/>
      <w:r w:rsidR="00327A6A" w:rsidRPr="00302A49">
        <w:rPr>
          <w:lang w:val="ru-RU"/>
        </w:rPr>
        <w:t xml:space="preserve">Хотел бы сообщить вам, что по любезному приглашению </w:t>
      </w:r>
      <w:r w:rsidR="00E87819" w:rsidRPr="00302A49">
        <w:rPr>
          <w:color w:val="000000"/>
          <w:lang w:val="ru-RU"/>
        </w:rPr>
        <w:t xml:space="preserve">корпорации </w:t>
      </w:r>
      <w:r w:rsidR="008B62DE" w:rsidRPr="00302A49">
        <w:rPr>
          <w:lang w:val="ru-RU"/>
        </w:rPr>
        <w:t xml:space="preserve">ZTE </w:t>
      </w:r>
      <w:r w:rsidR="008B62DE" w:rsidRPr="00302A49">
        <w:rPr>
          <w:color w:val="000000"/>
          <w:lang w:val="ru-RU"/>
        </w:rPr>
        <w:t>пятое</w:t>
      </w:r>
      <w:r w:rsidR="00327A6A" w:rsidRPr="00302A49">
        <w:rPr>
          <w:color w:val="000000"/>
          <w:lang w:val="ru-RU"/>
        </w:rPr>
        <w:t xml:space="preserve"> собрание</w:t>
      </w:r>
      <w:r w:rsidRPr="00302A49">
        <w:rPr>
          <w:color w:val="000000"/>
          <w:lang w:val="ru-RU"/>
        </w:rPr>
        <w:t xml:space="preserve"> </w:t>
      </w:r>
      <w:hyperlink r:id="rId10" w:history="1">
        <w:r w:rsidR="00327A6A" w:rsidRPr="00302A49">
          <w:rPr>
            <w:rStyle w:val="Hyperlink"/>
            <w:lang w:val="ru-RU"/>
          </w:rPr>
          <w:t>Оперативной группы по машинному обучению для будущих сетей, включая</w:t>
        </w:r>
        <w:r w:rsidR="00B4376C" w:rsidRPr="00302A49">
          <w:rPr>
            <w:rStyle w:val="Hyperlink"/>
            <w:lang w:val="ru-RU"/>
          </w:rPr>
          <w:t xml:space="preserve"> 5G</w:t>
        </w:r>
        <w:r w:rsidRPr="00302A49">
          <w:rPr>
            <w:rStyle w:val="Hyperlink"/>
            <w:lang w:val="ru-RU"/>
          </w:rPr>
          <w:t xml:space="preserve"> (</w:t>
        </w:r>
        <w:r w:rsidR="00327A6A" w:rsidRPr="00302A49">
          <w:rPr>
            <w:rStyle w:val="Hyperlink"/>
            <w:lang w:val="ru-RU"/>
          </w:rPr>
          <w:t>ОГ</w:t>
        </w:r>
        <w:r w:rsidRPr="00302A49">
          <w:rPr>
            <w:rStyle w:val="Hyperlink"/>
            <w:lang w:val="ru-RU"/>
          </w:rPr>
          <w:t>-ML5G)</w:t>
        </w:r>
      </w:hyperlink>
      <w:r w:rsidR="00B4376C" w:rsidRPr="00302A49">
        <w:rPr>
          <w:rStyle w:val="Hyperlink"/>
          <w:color w:val="auto"/>
          <w:u w:val="none"/>
          <w:lang w:val="ru-RU"/>
        </w:rPr>
        <w:t xml:space="preserve"> </w:t>
      </w:r>
      <w:r w:rsidR="00E87819" w:rsidRPr="00302A49">
        <w:rPr>
          <w:rStyle w:val="Hyperlink"/>
          <w:color w:val="auto"/>
          <w:u w:val="none"/>
          <w:lang w:val="ru-RU"/>
        </w:rPr>
        <w:t xml:space="preserve">будет </w:t>
      </w:r>
      <w:r w:rsidR="008B62DE" w:rsidRPr="00302A49">
        <w:rPr>
          <w:rStyle w:val="Hyperlink"/>
          <w:color w:val="auto"/>
          <w:u w:val="none"/>
          <w:lang w:val="ru-RU"/>
        </w:rPr>
        <w:t>проведено 5, 7–8 марта</w:t>
      </w:r>
      <w:r w:rsidRPr="00302A49">
        <w:rPr>
          <w:rStyle w:val="Hyperlink"/>
          <w:color w:val="000000" w:themeColor="text1"/>
          <w:u w:val="none"/>
          <w:lang w:val="ru-RU"/>
        </w:rPr>
        <w:t xml:space="preserve"> 201</w:t>
      </w:r>
      <w:r w:rsidR="00215FE5" w:rsidRPr="00302A49">
        <w:rPr>
          <w:rStyle w:val="Hyperlink"/>
          <w:color w:val="000000" w:themeColor="text1"/>
          <w:u w:val="none"/>
          <w:lang w:val="ru-RU"/>
        </w:rPr>
        <w:t>9 </w:t>
      </w:r>
      <w:r w:rsidR="00327A6A" w:rsidRPr="00302A49">
        <w:rPr>
          <w:rStyle w:val="Hyperlink"/>
          <w:color w:val="000000" w:themeColor="text1"/>
          <w:u w:val="none"/>
          <w:lang w:val="ru-RU"/>
        </w:rPr>
        <w:t>года</w:t>
      </w:r>
      <w:r w:rsidR="003C3382" w:rsidRPr="00302A49">
        <w:rPr>
          <w:rFonts w:eastAsia="SimSun"/>
          <w:szCs w:val="22"/>
          <w:lang w:val="ru-RU"/>
        </w:rPr>
        <w:t xml:space="preserve"> в расположенной около </w:t>
      </w:r>
      <w:r w:rsidR="003C3382" w:rsidRPr="00302A49">
        <w:rPr>
          <w:rStyle w:val="Strong"/>
          <w:b w:val="0"/>
          <w:bCs w:val="0"/>
          <w:lang w:val="ru-RU"/>
        </w:rPr>
        <w:t>Научно-технологического парка Наньшань</w:t>
      </w:r>
      <w:r w:rsidR="003C3382" w:rsidRPr="00302A49">
        <w:rPr>
          <w:rFonts w:eastAsia="SimSun"/>
          <w:szCs w:val="22"/>
          <w:lang w:val="ru-RU"/>
        </w:rPr>
        <w:t xml:space="preserve"> гостинице St. Helen по адресу: No 2002, East Qia</w:t>
      </w:r>
      <w:r w:rsidR="00416294">
        <w:rPr>
          <w:rFonts w:eastAsia="SimSun"/>
          <w:szCs w:val="22"/>
        </w:rPr>
        <w:t>n</w:t>
      </w:r>
      <w:r w:rsidR="003C3382" w:rsidRPr="00302A49">
        <w:rPr>
          <w:rFonts w:eastAsia="SimSun"/>
          <w:szCs w:val="22"/>
          <w:lang w:val="ru-RU"/>
        </w:rPr>
        <w:t>cheng Road, Shenzhen, China</w:t>
      </w:r>
      <w:r w:rsidRPr="00302A49">
        <w:rPr>
          <w:rStyle w:val="Hyperlink"/>
          <w:color w:val="000000" w:themeColor="text1"/>
          <w:u w:val="none"/>
          <w:lang w:val="ru-RU"/>
        </w:rPr>
        <w:t>.</w:t>
      </w:r>
      <w:bookmarkEnd w:id="0"/>
      <w:r w:rsidRPr="00302A49">
        <w:rPr>
          <w:rStyle w:val="Hyperlink"/>
          <w:color w:val="000000" w:themeColor="text1"/>
          <w:u w:val="none"/>
          <w:lang w:val="ru-RU"/>
        </w:rPr>
        <w:t xml:space="preserve"> </w:t>
      </w:r>
      <w:bookmarkStart w:id="1" w:name="lt_pId052"/>
      <w:r w:rsidR="00CC1468">
        <w:rPr>
          <w:rStyle w:val="Hyperlink"/>
          <w:color w:val="000000" w:themeColor="text1"/>
          <w:u w:val="none"/>
          <w:lang w:val="ru-RU"/>
        </w:rPr>
        <w:t>С</w:t>
      </w:r>
      <w:r w:rsidR="009245C2" w:rsidRPr="00302A49">
        <w:rPr>
          <w:rStyle w:val="Hyperlink"/>
          <w:color w:val="000000" w:themeColor="text1"/>
          <w:u w:val="none"/>
          <w:lang w:val="ru-RU"/>
        </w:rPr>
        <w:t>еминар-практикум</w:t>
      </w:r>
      <w:r w:rsidR="00E87819" w:rsidRPr="00302A49">
        <w:rPr>
          <w:rStyle w:val="Hyperlink"/>
          <w:color w:val="000000" w:themeColor="text1"/>
          <w:u w:val="none"/>
          <w:lang w:val="ru-RU"/>
        </w:rPr>
        <w:t xml:space="preserve"> на тему: </w:t>
      </w:r>
      <w:r w:rsidR="003C3382" w:rsidRPr="00302A49">
        <w:rPr>
          <w:rFonts w:eastAsia="SimSun"/>
          <w:szCs w:val="22"/>
          <w:lang w:val="ru-RU"/>
        </w:rPr>
        <w:t>"На пути к новой эре – ИИ в 5G"</w:t>
      </w:r>
      <w:r w:rsidR="00CC1468" w:rsidRPr="00CC1468">
        <w:rPr>
          <w:lang w:val="ru-RU"/>
        </w:rPr>
        <w:t xml:space="preserve"> </w:t>
      </w:r>
      <w:r w:rsidR="009245C2" w:rsidRPr="00302A49">
        <w:rPr>
          <w:lang w:val="ru-RU"/>
        </w:rPr>
        <w:t>состоится</w:t>
      </w:r>
      <w:r w:rsidRPr="00302A49">
        <w:rPr>
          <w:rStyle w:val="Hyperlink"/>
          <w:color w:val="000000" w:themeColor="text1"/>
          <w:u w:val="none"/>
          <w:lang w:val="ru-RU"/>
        </w:rPr>
        <w:t xml:space="preserve"> </w:t>
      </w:r>
      <w:r w:rsidR="00CC1468">
        <w:rPr>
          <w:rStyle w:val="Hyperlink"/>
          <w:color w:val="000000" w:themeColor="text1"/>
          <w:u w:val="none"/>
          <w:lang w:val="ru-RU"/>
        </w:rPr>
        <w:t xml:space="preserve">во второй день собрания Оперативной группы </w:t>
      </w:r>
      <w:r w:rsidR="00AD42AA" w:rsidRPr="00302A49">
        <w:rPr>
          <w:rStyle w:val="Hyperlink"/>
          <w:color w:val="000000" w:themeColor="text1"/>
          <w:u w:val="none"/>
          <w:lang w:val="ru-RU"/>
        </w:rPr>
        <w:t>6</w:t>
      </w:r>
      <w:r w:rsidR="00281BAA" w:rsidRPr="00302A49">
        <w:rPr>
          <w:rStyle w:val="Hyperlink"/>
          <w:color w:val="000000" w:themeColor="text1"/>
          <w:u w:val="none"/>
          <w:lang w:val="ru-RU"/>
        </w:rPr>
        <w:t> </w:t>
      </w:r>
      <w:r w:rsidR="00AD42AA" w:rsidRPr="00302A49">
        <w:rPr>
          <w:rStyle w:val="Hyperlink"/>
          <w:color w:val="000000" w:themeColor="text1"/>
          <w:u w:val="none"/>
          <w:lang w:val="ru-RU"/>
        </w:rPr>
        <w:t>марта</w:t>
      </w:r>
      <w:r w:rsidRPr="00302A49">
        <w:rPr>
          <w:rStyle w:val="Hyperlink"/>
          <w:color w:val="000000" w:themeColor="text1"/>
          <w:u w:val="none"/>
          <w:lang w:val="ru-RU"/>
        </w:rPr>
        <w:t xml:space="preserve"> 201</w:t>
      </w:r>
      <w:r w:rsidR="00AD42AA" w:rsidRPr="00302A49">
        <w:rPr>
          <w:rStyle w:val="Hyperlink"/>
          <w:color w:val="000000" w:themeColor="text1"/>
          <w:u w:val="none"/>
          <w:lang w:val="ru-RU"/>
        </w:rPr>
        <w:t>9</w:t>
      </w:r>
      <w:r w:rsidR="009245C2" w:rsidRPr="00302A49">
        <w:rPr>
          <w:rStyle w:val="Hyperlink"/>
          <w:color w:val="000000" w:themeColor="text1"/>
          <w:u w:val="none"/>
          <w:lang w:val="ru-RU"/>
        </w:rPr>
        <w:t> года в том же месте</w:t>
      </w:r>
      <w:r w:rsidRPr="00302A49">
        <w:rPr>
          <w:rStyle w:val="Hyperlink"/>
          <w:color w:val="000000" w:themeColor="text1"/>
          <w:u w:val="none"/>
          <w:lang w:val="ru-RU"/>
        </w:rPr>
        <w:t>.</w:t>
      </w:r>
      <w:bookmarkEnd w:id="1"/>
      <w:r w:rsidRPr="00302A49">
        <w:rPr>
          <w:rStyle w:val="Hyperlink"/>
          <w:color w:val="000000" w:themeColor="text1"/>
          <w:u w:val="none"/>
          <w:lang w:val="ru-RU"/>
        </w:rPr>
        <w:t xml:space="preserve"> </w:t>
      </w:r>
      <w:bookmarkStart w:id="2" w:name="lt_pId054"/>
      <w:r w:rsidR="004D4C9C" w:rsidRPr="00302A49">
        <w:rPr>
          <w:color w:val="000000"/>
          <w:lang w:val="ru-RU"/>
        </w:rPr>
        <w:t xml:space="preserve">Семинар-практикум </w:t>
      </w:r>
      <w:bookmarkEnd w:id="2"/>
      <w:r w:rsidR="00AD42AA" w:rsidRPr="00302A49">
        <w:rPr>
          <w:color w:val="000000"/>
          <w:lang w:val="ru-RU"/>
        </w:rPr>
        <w:t xml:space="preserve">принимает </w:t>
      </w:r>
      <w:r w:rsidR="008602F2" w:rsidRPr="00302A49">
        <w:rPr>
          <w:lang w:val="ru-RU"/>
        </w:rPr>
        <w:t xml:space="preserve">ZTE </w:t>
      </w:r>
      <w:r w:rsidR="00AD42AA" w:rsidRPr="00302A49">
        <w:rPr>
          <w:lang w:val="ru-RU"/>
        </w:rPr>
        <w:t>и</w:t>
      </w:r>
      <w:r w:rsidR="008602F2" w:rsidRPr="00302A49">
        <w:rPr>
          <w:lang w:val="ru-RU"/>
        </w:rPr>
        <w:t xml:space="preserve"> </w:t>
      </w:r>
      <w:r w:rsidR="007564B5" w:rsidRPr="00302A49">
        <w:rPr>
          <w:lang w:val="ru-RU"/>
        </w:rPr>
        <w:t>промышленный альянс в сфере искусственного интеллекта (</w:t>
      </w:r>
      <w:r w:rsidR="008602F2" w:rsidRPr="00302A49">
        <w:rPr>
          <w:lang w:val="ru-RU"/>
        </w:rPr>
        <w:t>Artificial Intelligence Industry Alliance</w:t>
      </w:r>
      <w:r w:rsidR="007564B5" w:rsidRPr="00302A49">
        <w:rPr>
          <w:lang w:val="ru-RU"/>
        </w:rPr>
        <w:t xml:space="preserve">, </w:t>
      </w:r>
      <w:r w:rsidR="008602F2" w:rsidRPr="00302A49">
        <w:rPr>
          <w:lang w:val="ru-RU"/>
        </w:rPr>
        <w:t xml:space="preserve">AIIA), </w:t>
      </w:r>
      <w:r w:rsidR="007564B5" w:rsidRPr="00302A49">
        <w:rPr>
          <w:lang w:val="ru-RU"/>
        </w:rPr>
        <w:t xml:space="preserve">совместно с </w:t>
      </w:r>
      <w:r w:rsidR="008602F2" w:rsidRPr="00302A49">
        <w:rPr>
          <w:lang w:val="ru-RU"/>
        </w:rPr>
        <w:t xml:space="preserve">China Unicom, </w:t>
      </w:r>
      <w:r w:rsidR="007564B5" w:rsidRPr="00302A49">
        <w:rPr>
          <w:lang w:val="ru-RU"/>
        </w:rPr>
        <w:t>организует семинар-практикум</w:t>
      </w:r>
      <w:r w:rsidR="007564B5" w:rsidRPr="00302A49">
        <w:rPr>
          <w:color w:val="000000"/>
          <w:lang w:val="ru-RU"/>
        </w:rPr>
        <w:t xml:space="preserve"> Китайская академия исследований в области информационно-коммуникационных технологий </w:t>
      </w:r>
      <w:r w:rsidR="008602F2" w:rsidRPr="00302A49">
        <w:rPr>
          <w:lang w:val="ru-RU"/>
        </w:rPr>
        <w:t xml:space="preserve">(CAICT) </w:t>
      </w:r>
      <w:r w:rsidR="007564B5" w:rsidRPr="00302A49">
        <w:rPr>
          <w:lang w:val="ru-RU"/>
        </w:rPr>
        <w:t>в сотрудничестве с МСЭ</w:t>
      </w:r>
      <w:r w:rsidR="008602F2" w:rsidRPr="00302A49">
        <w:rPr>
          <w:lang w:val="ru-RU"/>
        </w:rPr>
        <w:t>.</w:t>
      </w:r>
    </w:p>
    <w:p w:rsidR="00E7393C" w:rsidRPr="00302A49" w:rsidRDefault="00E7393C" w:rsidP="00215FE5">
      <w:pPr>
        <w:rPr>
          <w:lang w:val="ru-RU"/>
        </w:rPr>
      </w:pPr>
      <w:r w:rsidRPr="00302A49">
        <w:rPr>
          <w:color w:val="000000"/>
          <w:lang w:val="ru-RU"/>
        </w:rPr>
        <w:t>2</w:t>
      </w:r>
      <w:r w:rsidRPr="00302A49">
        <w:rPr>
          <w:color w:val="000000"/>
          <w:lang w:val="ru-RU"/>
        </w:rPr>
        <w:tab/>
      </w:r>
      <w:r w:rsidR="00215FE5" w:rsidRPr="00302A49">
        <w:rPr>
          <w:color w:val="000000"/>
          <w:lang w:val="ru-RU"/>
        </w:rPr>
        <w:t>Собрание ОГ</w:t>
      </w:r>
      <w:r w:rsidR="00E87819" w:rsidRPr="00302A49">
        <w:rPr>
          <w:color w:val="000000"/>
          <w:lang w:val="ru-RU"/>
        </w:rPr>
        <w:t xml:space="preserve"> </w:t>
      </w:r>
      <w:r w:rsidR="00215FE5" w:rsidRPr="00302A49">
        <w:rPr>
          <w:color w:val="000000"/>
          <w:lang w:val="ru-RU"/>
        </w:rPr>
        <w:t>начнет свою работу</w:t>
      </w:r>
      <w:r w:rsidR="00E87819" w:rsidRPr="00302A49">
        <w:rPr>
          <w:color w:val="000000"/>
          <w:lang w:val="ru-RU"/>
        </w:rPr>
        <w:t xml:space="preserve"> </w:t>
      </w:r>
      <w:r w:rsidR="00281BAA" w:rsidRPr="00302A49">
        <w:rPr>
          <w:color w:val="000000"/>
          <w:lang w:val="ru-RU"/>
        </w:rPr>
        <w:t xml:space="preserve">в 09 час. 30 мин. </w:t>
      </w:r>
      <w:r w:rsidR="00215FE5" w:rsidRPr="00302A49">
        <w:rPr>
          <w:color w:val="000000"/>
          <w:lang w:val="ru-RU"/>
        </w:rPr>
        <w:t>5 марта</w:t>
      </w:r>
      <w:r w:rsidR="00281BAA" w:rsidRPr="00302A49">
        <w:rPr>
          <w:color w:val="000000"/>
          <w:lang w:val="ru-RU"/>
        </w:rPr>
        <w:t xml:space="preserve"> 201</w:t>
      </w:r>
      <w:r w:rsidR="00215FE5" w:rsidRPr="00302A49">
        <w:rPr>
          <w:color w:val="000000"/>
          <w:lang w:val="ru-RU"/>
        </w:rPr>
        <w:t>9 </w:t>
      </w:r>
      <w:r w:rsidR="00281BAA" w:rsidRPr="00302A49">
        <w:rPr>
          <w:color w:val="000000"/>
          <w:lang w:val="ru-RU"/>
        </w:rPr>
        <w:t xml:space="preserve">года; </w:t>
      </w:r>
      <w:r w:rsidR="00215FE5" w:rsidRPr="00302A49">
        <w:rPr>
          <w:color w:val="000000"/>
          <w:lang w:val="ru-RU"/>
        </w:rPr>
        <w:t>семинар-практикум –</w:t>
      </w:r>
      <w:r w:rsidR="00A77922" w:rsidRPr="00302A49">
        <w:rPr>
          <w:color w:val="000000"/>
          <w:lang w:val="ru-RU"/>
        </w:rPr>
        <w:t xml:space="preserve"> </w:t>
      </w:r>
      <w:r w:rsidR="00281BAA" w:rsidRPr="00302A49">
        <w:rPr>
          <w:color w:val="000000"/>
          <w:lang w:val="ru-RU"/>
        </w:rPr>
        <w:t xml:space="preserve">в 09 час. 30 мин. </w:t>
      </w:r>
      <w:r w:rsidR="00215FE5" w:rsidRPr="00302A49">
        <w:rPr>
          <w:color w:val="000000"/>
          <w:lang w:val="ru-RU"/>
        </w:rPr>
        <w:t>6</w:t>
      </w:r>
      <w:r w:rsidR="00281BAA" w:rsidRPr="00302A49">
        <w:rPr>
          <w:color w:val="000000"/>
          <w:lang w:val="ru-RU"/>
        </w:rPr>
        <w:t> </w:t>
      </w:r>
      <w:r w:rsidR="00215FE5" w:rsidRPr="00302A49">
        <w:rPr>
          <w:color w:val="000000"/>
          <w:lang w:val="ru-RU"/>
        </w:rPr>
        <w:t>марта</w:t>
      </w:r>
      <w:r w:rsidR="00281BAA" w:rsidRPr="00302A49">
        <w:rPr>
          <w:color w:val="000000"/>
          <w:lang w:val="ru-RU"/>
        </w:rPr>
        <w:t xml:space="preserve"> 201</w:t>
      </w:r>
      <w:r w:rsidR="00215FE5" w:rsidRPr="00302A49">
        <w:rPr>
          <w:color w:val="000000"/>
          <w:lang w:val="ru-RU"/>
        </w:rPr>
        <w:t>9 </w:t>
      </w:r>
      <w:r w:rsidR="00281BAA" w:rsidRPr="00302A49">
        <w:rPr>
          <w:color w:val="000000"/>
          <w:lang w:val="ru-RU"/>
        </w:rPr>
        <w:t xml:space="preserve">года. </w:t>
      </w:r>
      <w:r w:rsidR="00CE5E8B" w:rsidRPr="00302A49">
        <w:rPr>
          <w:color w:val="000000"/>
          <w:lang w:val="ru-RU"/>
        </w:rPr>
        <w:t>Собрание и</w:t>
      </w:r>
      <w:r w:rsidRPr="00302A49">
        <w:rPr>
          <w:color w:val="000000"/>
          <w:lang w:val="ru-RU"/>
        </w:rPr>
        <w:t xml:space="preserve"> семинар-практикум провод</w:t>
      </w:r>
      <w:r w:rsidR="00215FE5" w:rsidRPr="00302A49">
        <w:rPr>
          <w:color w:val="000000"/>
          <w:lang w:val="ru-RU"/>
        </w:rPr>
        <w:t>ят</w:t>
      </w:r>
      <w:r w:rsidRPr="00302A49">
        <w:rPr>
          <w:color w:val="000000"/>
          <w:lang w:val="ru-RU"/>
        </w:rPr>
        <w:t>ся только на английском языке.</w:t>
      </w:r>
    </w:p>
    <w:p w:rsidR="00134D64" w:rsidRPr="00302A49" w:rsidRDefault="00E7393C" w:rsidP="00215FE5">
      <w:pPr>
        <w:rPr>
          <w:lang w:val="ru-RU"/>
        </w:rPr>
      </w:pPr>
      <w:r w:rsidRPr="00302A49">
        <w:rPr>
          <w:lang w:val="ru-RU"/>
        </w:rPr>
        <w:t>3</w:t>
      </w:r>
      <w:r w:rsidR="00134D64" w:rsidRPr="00302A49">
        <w:rPr>
          <w:lang w:val="ru-RU"/>
        </w:rPr>
        <w:tab/>
      </w:r>
      <w:r w:rsidR="00CE5E8B" w:rsidRPr="00302A49">
        <w:rPr>
          <w:lang w:val="ru-RU"/>
        </w:rPr>
        <w:t xml:space="preserve">Принять участие в этом </w:t>
      </w:r>
      <w:r w:rsidR="00CA5954" w:rsidRPr="00302A49">
        <w:rPr>
          <w:lang w:val="ru-RU"/>
        </w:rPr>
        <w:t>мероприяти</w:t>
      </w:r>
      <w:r w:rsidR="00CE5E8B" w:rsidRPr="00302A49">
        <w:rPr>
          <w:lang w:val="ru-RU"/>
        </w:rPr>
        <w:t>и</w:t>
      </w:r>
      <w:r w:rsidRPr="00302A49">
        <w:rPr>
          <w:lang w:val="ru-RU"/>
        </w:rPr>
        <w:t xml:space="preserve"> могут Государства – Члены МСЭ, Члены Секторов МСЭ, Ассоциированные члены МСЭ и Академические организации – Члены МСЭ, а также любое лицо из страны, являющейся Членом МСЭ, которое пожелает внести свой вклад в </w:t>
      </w:r>
      <w:r w:rsidR="00CE5E8B" w:rsidRPr="00302A49">
        <w:rPr>
          <w:lang w:val="ru-RU"/>
        </w:rPr>
        <w:t xml:space="preserve">его </w:t>
      </w:r>
      <w:r w:rsidRPr="00302A49">
        <w:rPr>
          <w:lang w:val="ru-RU"/>
        </w:rPr>
        <w:t xml:space="preserve">работу. К таким лицам относятся также члены международных, региональных и национальных организаций. </w:t>
      </w:r>
      <w:r w:rsidR="00215FE5" w:rsidRPr="00302A49">
        <w:rPr>
          <w:lang w:val="ru-RU"/>
        </w:rPr>
        <w:t>С</w:t>
      </w:r>
      <w:r w:rsidR="00403D48" w:rsidRPr="00302A49">
        <w:rPr>
          <w:lang w:val="ru-RU"/>
        </w:rPr>
        <w:t>типендии не предоставляются.</w:t>
      </w:r>
      <w:r w:rsidR="00AB6E41" w:rsidRPr="00302A49">
        <w:rPr>
          <w:lang w:val="ru-RU"/>
        </w:rPr>
        <w:t xml:space="preserve"> </w:t>
      </w:r>
    </w:p>
    <w:p w:rsidR="00F17CFD" w:rsidRPr="00302A49" w:rsidRDefault="00E14A23" w:rsidP="00AD6C4E">
      <w:pPr>
        <w:ind w:right="-142"/>
        <w:rPr>
          <w:lang w:val="ru-RU"/>
        </w:rPr>
      </w:pPr>
      <w:r w:rsidRPr="00302A49">
        <w:rPr>
          <w:lang w:val="ru-RU"/>
        </w:rPr>
        <w:t>4</w:t>
      </w:r>
      <w:r w:rsidR="00F17CFD" w:rsidRPr="00302A49">
        <w:rPr>
          <w:lang w:val="ru-RU"/>
        </w:rPr>
        <w:tab/>
      </w:r>
      <w:r w:rsidR="00F17CFD" w:rsidRPr="00302A49">
        <w:rPr>
          <w:color w:val="000000"/>
          <w:lang w:val="ru-RU"/>
        </w:rPr>
        <w:t>Информация</w:t>
      </w:r>
      <w:r w:rsidR="000C4790" w:rsidRPr="00302A49">
        <w:rPr>
          <w:color w:val="000000"/>
          <w:lang w:val="ru-RU"/>
        </w:rPr>
        <w:t xml:space="preserve"> о</w:t>
      </w:r>
      <w:r w:rsidR="00F17CFD" w:rsidRPr="00302A49">
        <w:rPr>
          <w:color w:val="000000"/>
          <w:lang w:val="ru-RU"/>
        </w:rPr>
        <w:t xml:space="preserve"> семинар</w:t>
      </w:r>
      <w:r w:rsidR="000C4790" w:rsidRPr="00302A49">
        <w:rPr>
          <w:color w:val="000000"/>
          <w:lang w:val="ru-RU"/>
        </w:rPr>
        <w:t>е</w:t>
      </w:r>
      <w:r w:rsidR="00F17CFD" w:rsidRPr="00302A49">
        <w:rPr>
          <w:color w:val="000000"/>
          <w:lang w:val="ru-RU"/>
        </w:rPr>
        <w:t>-практикум</w:t>
      </w:r>
      <w:r w:rsidR="000C4790" w:rsidRPr="00302A49">
        <w:rPr>
          <w:color w:val="000000"/>
          <w:lang w:val="ru-RU"/>
        </w:rPr>
        <w:t>е</w:t>
      </w:r>
      <w:r w:rsidR="00F17CFD" w:rsidRPr="00302A49">
        <w:rPr>
          <w:color w:val="000000"/>
          <w:lang w:val="ru-RU"/>
        </w:rPr>
        <w:t>, включая проект программы</w:t>
      </w:r>
      <w:r w:rsidR="00A41D67" w:rsidRPr="00302A49">
        <w:rPr>
          <w:color w:val="000000"/>
          <w:lang w:val="ru-RU"/>
        </w:rPr>
        <w:t>, буд</w:t>
      </w:r>
      <w:r w:rsidR="00EB435C" w:rsidRPr="00302A49">
        <w:rPr>
          <w:color w:val="000000"/>
          <w:lang w:val="ru-RU"/>
        </w:rPr>
        <w:t>е</w:t>
      </w:r>
      <w:r w:rsidR="00A41D67" w:rsidRPr="00302A49">
        <w:rPr>
          <w:color w:val="000000"/>
          <w:lang w:val="ru-RU"/>
        </w:rPr>
        <w:t>т размещен</w:t>
      </w:r>
      <w:r w:rsidR="00EB435C" w:rsidRPr="00302A49">
        <w:rPr>
          <w:color w:val="000000"/>
          <w:lang w:val="ru-RU"/>
        </w:rPr>
        <w:t>а</w:t>
      </w:r>
      <w:r w:rsidR="00A41D67" w:rsidRPr="00302A49">
        <w:rPr>
          <w:color w:val="000000"/>
          <w:lang w:val="ru-RU"/>
        </w:rPr>
        <w:t xml:space="preserve"> на веб</w:t>
      </w:r>
      <w:r w:rsidR="00A41D67" w:rsidRPr="00302A49">
        <w:rPr>
          <w:color w:val="000000"/>
          <w:lang w:val="ru-RU"/>
        </w:rPr>
        <w:noBreakHyphen/>
      </w:r>
      <w:r w:rsidR="00F17CFD" w:rsidRPr="00302A49">
        <w:rPr>
          <w:color w:val="000000"/>
          <w:lang w:val="ru-RU"/>
        </w:rPr>
        <w:t>сайте мероприятия по адресу:</w:t>
      </w:r>
      <w:r w:rsidR="00846DAF" w:rsidRPr="00302A49">
        <w:rPr>
          <w:lang w:val="ru-RU"/>
        </w:rPr>
        <w:t xml:space="preserve"> </w:t>
      </w:r>
      <w:hyperlink r:id="rId11" w:history="1">
        <w:r w:rsidR="00215FE5" w:rsidRPr="00302A49">
          <w:rPr>
            <w:rFonts w:cs="Calibri"/>
            <w:color w:val="0000FF"/>
            <w:szCs w:val="22"/>
            <w:u w:val="single"/>
            <w:lang w:val="ru-RU" w:eastAsia="zh-CN"/>
          </w:rPr>
          <w:t>https://www.itu.int/en/ITU-T/Workshops-and-Seminars/201903/Pages/default.aspx</w:t>
        </w:r>
      </w:hyperlink>
      <w:r w:rsidR="00F17CFD" w:rsidRPr="00302A49">
        <w:rPr>
          <w:lang w:val="ru-RU"/>
        </w:rPr>
        <w:t xml:space="preserve">. </w:t>
      </w:r>
      <w:r w:rsidR="00F17CFD" w:rsidRPr="00302A49">
        <w:rPr>
          <w:color w:val="000000"/>
          <w:lang w:val="ru-RU"/>
        </w:rPr>
        <w:t>Участникам предлагается периодически знакомиться с новой информацией</w:t>
      </w:r>
      <w:r w:rsidR="00F17CFD" w:rsidRPr="00302A49">
        <w:rPr>
          <w:lang w:val="ru-RU"/>
        </w:rPr>
        <w:t>.</w:t>
      </w:r>
    </w:p>
    <w:p w:rsidR="00F17CFD" w:rsidRPr="00302A49" w:rsidRDefault="00E14A23" w:rsidP="00CA5954">
      <w:pPr>
        <w:rPr>
          <w:sz w:val="24"/>
          <w:szCs w:val="20"/>
          <w:lang w:val="ru-RU"/>
        </w:rPr>
      </w:pPr>
      <w:r w:rsidRPr="00302A49">
        <w:rPr>
          <w:lang w:val="ru-RU"/>
        </w:rPr>
        <w:t>5</w:t>
      </w:r>
      <w:r w:rsidR="00F17CFD" w:rsidRPr="00302A49">
        <w:rPr>
          <w:lang w:val="ru-RU"/>
        </w:rPr>
        <w:tab/>
      </w:r>
      <w:r w:rsidR="00CA5954" w:rsidRPr="00302A49">
        <w:rPr>
          <w:lang w:val="ru-RU"/>
        </w:rPr>
        <w:t xml:space="preserve">На </w:t>
      </w:r>
      <w:r w:rsidR="00CE5E8B" w:rsidRPr="00302A49">
        <w:rPr>
          <w:lang w:val="ru-RU"/>
        </w:rPr>
        <w:t xml:space="preserve">этом </w:t>
      </w:r>
      <w:r w:rsidR="00CA5954" w:rsidRPr="00302A49">
        <w:rPr>
          <w:lang w:val="ru-RU"/>
        </w:rPr>
        <w:t>мероприятии д</w:t>
      </w:r>
      <w:r w:rsidR="00466959" w:rsidRPr="00302A49">
        <w:rPr>
          <w:lang w:val="ru-RU"/>
        </w:rPr>
        <w:t xml:space="preserve">елегаты </w:t>
      </w:r>
      <w:r w:rsidR="00CA5954" w:rsidRPr="00302A49">
        <w:rPr>
          <w:lang w:val="ru-RU"/>
        </w:rPr>
        <w:t>с</w:t>
      </w:r>
      <w:r w:rsidR="00466959" w:rsidRPr="00302A49">
        <w:rPr>
          <w:lang w:val="ru-RU"/>
        </w:rPr>
        <w:t xml:space="preserve">могут воспользоваться </w:t>
      </w:r>
      <w:r w:rsidR="00F17CFD" w:rsidRPr="00302A49">
        <w:rPr>
          <w:lang w:val="ru-RU"/>
        </w:rPr>
        <w:t>средства</w:t>
      </w:r>
      <w:r w:rsidR="00466959" w:rsidRPr="00302A49">
        <w:rPr>
          <w:lang w:val="ru-RU"/>
        </w:rPr>
        <w:t>ми</w:t>
      </w:r>
      <w:r w:rsidR="00F17CFD" w:rsidRPr="00302A49">
        <w:rPr>
          <w:lang w:val="ru-RU"/>
        </w:rPr>
        <w:t xml:space="preserve"> беспроводной ЛВС.</w:t>
      </w:r>
    </w:p>
    <w:p w:rsidR="00F17CFD" w:rsidRPr="00302A49" w:rsidRDefault="00E14A23" w:rsidP="00764E41">
      <w:pPr>
        <w:tabs>
          <w:tab w:val="clear" w:pos="1191"/>
          <w:tab w:val="clear" w:pos="1588"/>
          <w:tab w:val="clear" w:pos="1985"/>
        </w:tabs>
        <w:rPr>
          <w:lang w:val="ru-RU"/>
        </w:rPr>
      </w:pPr>
      <w:r w:rsidRPr="00302A49">
        <w:rPr>
          <w:lang w:val="ru-RU"/>
        </w:rPr>
        <w:lastRenderedPageBreak/>
        <w:t>6</w:t>
      </w:r>
      <w:r w:rsidR="00F17CFD" w:rsidRPr="00302A49">
        <w:rPr>
          <w:lang w:val="ru-RU"/>
        </w:rPr>
        <w:tab/>
      </w:r>
      <w:r w:rsidR="005D2725" w:rsidRPr="00302A49">
        <w:rPr>
          <w:color w:val="000000"/>
          <w:lang w:val="ru-RU"/>
        </w:rPr>
        <w:t xml:space="preserve">Практическая информация, в том числе о размещении в гостиницах, транспорте и визах </w:t>
      </w:r>
      <w:r w:rsidR="00CA5954" w:rsidRPr="00302A49">
        <w:rPr>
          <w:color w:val="000000"/>
          <w:lang w:val="ru-RU"/>
        </w:rPr>
        <w:t>представлена</w:t>
      </w:r>
      <w:r w:rsidR="00CE5E8B" w:rsidRPr="00302A49">
        <w:rPr>
          <w:color w:val="000000"/>
          <w:lang w:val="ru-RU"/>
        </w:rPr>
        <w:t xml:space="preserve"> на веб-странице</w:t>
      </w:r>
      <w:r w:rsidR="005D2725" w:rsidRPr="00302A49">
        <w:rPr>
          <w:color w:val="000000"/>
          <w:lang w:val="ru-RU"/>
        </w:rPr>
        <w:t xml:space="preserve"> </w:t>
      </w:r>
      <w:hyperlink r:id="rId12" w:history="1">
        <w:r w:rsidR="00CE5E8B" w:rsidRPr="00302A49">
          <w:rPr>
            <w:rStyle w:val="Hyperlink"/>
            <w:lang w:val="ru-RU"/>
          </w:rPr>
          <w:t>оперативной группы</w:t>
        </w:r>
      </w:hyperlink>
      <w:r w:rsidR="00A61E8F" w:rsidRPr="00302A49">
        <w:rPr>
          <w:color w:val="000000"/>
          <w:lang w:val="ru-RU"/>
        </w:rPr>
        <w:t xml:space="preserve"> </w:t>
      </w:r>
      <w:r w:rsidR="00764E41" w:rsidRPr="00302A49">
        <w:rPr>
          <w:color w:val="000000"/>
          <w:lang w:val="ru-RU"/>
        </w:rPr>
        <w:t>и</w:t>
      </w:r>
      <w:r w:rsidR="00A61E8F" w:rsidRPr="00302A49">
        <w:rPr>
          <w:color w:val="000000"/>
          <w:lang w:val="ru-RU"/>
        </w:rPr>
        <w:t xml:space="preserve"> </w:t>
      </w:r>
      <w:r w:rsidR="005D2725" w:rsidRPr="00302A49">
        <w:rPr>
          <w:color w:val="000000"/>
          <w:lang w:val="ru-RU"/>
        </w:rPr>
        <w:t>веб-странице мероприятия</w:t>
      </w:r>
      <w:r w:rsidR="00A61E8F" w:rsidRPr="00302A49">
        <w:rPr>
          <w:color w:val="000000"/>
          <w:lang w:val="ru-RU"/>
        </w:rPr>
        <w:t xml:space="preserve"> </w:t>
      </w:r>
      <w:r w:rsidR="00A61E8F" w:rsidRPr="00302A49">
        <w:rPr>
          <w:lang w:val="ru-RU"/>
        </w:rPr>
        <w:t>(</w:t>
      </w:r>
      <w:hyperlink r:id="rId13" w:history="1">
        <w:r w:rsidR="00A61E8F" w:rsidRPr="00302A49">
          <w:rPr>
            <w:rStyle w:val="Hyperlink"/>
            <w:lang w:val="ru-RU"/>
          </w:rPr>
          <w:t>https://www.itu.int/en/ITU-T/focusgroups/ml5g</w:t>
        </w:r>
      </w:hyperlink>
      <w:r w:rsidR="00A61E8F" w:rsidRPr="00302A49">
        <w:rPr>
          <w:lang w:val="ru-RU"/>
        </w:rPr>
        <w:t>)</w:t>
      </w:r>
      <w:r w:rsidR="005D2725" w:rsidRPr="00302A49">
        <w:rPr>
          <w:color w:val="000000"/>
          <w:lang w:val="ru-RU"/>
        </w:rPr>
        <w:t>.</w:t>
      </w:r>
    </w:p>
    <w:p w:rsidR="00F17CFD" w:rsidRPr="00302A49" w:rsidRDefault="00A02E22" w:rsidP="00A77922">
      <w:pPr>
        <w:tabs>
          <w:tab w:val="clear" w:pos="1191"/>
          <w:tab w:val="clear" w:pos="1588"/>
          <w:tab w:val="clear" w:pos="1985"/>
        </w:tabs>
        <w:rPr>
          <w:szCs w:val="22"/>
          <w:lang w:val="ru-RU"/>
        </w:rPr>
      </w:pPr>
      <w:r w:rsidRPr="00302A49">
        <w:rPr>
          <w:lang w:val="ru-RU"/>
        </w:rPr>
        <w:t>7</w:t>
      </w:r>
      <w:r w:rsidR="00F17CFD" w:rsidRPr="00302A49">
        <w:rPr>
          <w:lang w:val="ru-RU"/>
        </w:rPr>
        <w:tab/>
      </w:r>
      <w:r w:rsidR="00764E41" w:rsidRPr="00302A49">
        <w:rPr>
          <w:color w:val="000000"/>
          <w:lang w:val="ru-RU"/>
        </w:rPr>
        <w:t xml:space="preserve">Чтобы БСЭ могло предпринять необходимые действия </w:t>
      </w:r>
      <w:r w:rsidR="00CA5954" w:rsidRPr="00302A49">
        <w:rPr>
          <w:szCs w:val="22"/>
          <w:lang w:val="ru-RU"/>
        </w:rPr>
        <w:t>по</w:t>
      </w:r>
      <w:r w:rsidR="00F17CFD" w:rsidRPr="00302A49">
        <w:rPr>
          <w:szCs w:val="22"/>
          <w:lang w:val="ru-RU"/>
        </w:rPr>
        <w:t xml:space="preserve"> организации </w:t>
      </w:r>
      <w:r w:rsidR="005E41E1" w:rsidRPr="00302A49">
        <w:rPr>
          <w:szCs w:val="22"/>
          <w:lang w:val="ru-RU"/>
        </w:rPr>
        <w:t>с</w:t>
      </w:r>
      <w:r w:rsidR="005E41E1" w:rsidRPr="00302A49">
        <w:rPr>
          <w:rFonts w:eastAsia="SimSun"/>
          <w:szCs w:val="22"/>
          <w:lang w:val="ru-RU"/>
        </w:rPr>
        <w:t xml:space="preserve">обрания </w:t>
      </w:r>
      <w:r w:rsidR="00A77922" w:rsidRPr="00302A49">
        <w:rPr>
          <w:rFonts w:eastAsia="SimSun"/>
          <w:szCs w:val="22"/>
          <w:lang w:val="ru-RU"/>
        </w:rPr>
        <w:t>О</w:t>
      </w:r>
      <w:r w:rsidR="005E41E1" w:rsidRPr="00302A49">
        <w:rPr>
          <w:rFonts w:eastAsia="SimSun"/>
          <w:szCs w:val="22"/>
          <w:lang w:val="ru-RU"/>
        </w:rPr>
        <w:t>перативной группы и</w:t>
      </w:r>
      <w:r w:rsidR="005E41E1" w:rsidRPr="00302A49">
        <w:rPr>
          <w:rFonts w:eastAsia="SimSun"/>
          <w:b/>
          <w:bCs/>
          <w:szCs w:val="22"/>
          <w:lang w:val="ru-RU"/>
        </w:rPr>
        <w:t xml:space="preserve"> </w:t>
      </w:r>
      <w:r w:rsidR="00F17CFD" w:rsidRPr="00302A49">
        <w:rPr>
          <w:szCs w:val="22"/>
          <w:lang w:val="ru-RU"/>
        </w:rPr>
        <w:t xml:space="preserve">семинара-практикума, был бы признателен вам за регистрацию с использованием онлайновой формы по адресу: </w:t>
      </w:r>
      <w:hyperlink r:id="rId14" w:history="1">
        <w:r w:rsidR="006E6128" w:rsidRPr="00302A49">
          <w:rPr>
            <w:rStyle w:val="Hyperlink"/>
            <w:lang w:val="ru-RU"/>
          </w:rPr>
          <w:t>https://www.itu.int/net4/CRM/xreg/web/Registration.aspx?Event=C-00005651</w:t>
        </w:r>
      </w:hyperlink>
      <w:r w:rsidR="006E6128" w:rsidRPr="00302A49">
        <w:rPr>
          <w:color w:val="1F497D"/>
          <w:lang w:val="ru-RU"/>
        </w:rPr>
        <w:t xml:space="preserve"> </w:t>
      </w:r>
      <w:r w:rsidR="00A61E8F" w:rsidRPr="00302A49">
        <w:rPr>
          <w:szCs w:val="22"/>
          <w:lang w:val="ru-RU"/>
        </w:rPr>
        <w:t xml:space="preserve">в </w:t>
      </w:r>
      <w:r w:rsidR="006E6128" w:rsidRPr="00302A49">
        <w:rPr>
          <w:szCs w:val="22"/>
          <w:lang w:val="ru-RU"/>
        </w:rPr>
        <w:t>кратчайшие</w:t>
      </w:r>
      <w:r w:rsidR="00F17CFD" w:rsidRPr="00302A49">
        <w:rPr>
          <w:szCs w:val="22"/>
          <w:lang w:val="ru-RU"/>
        </w:rPr>
        <w:t xml:space="preserve"> срок</w:t>
      </w:r>
      <w:r w:rsidR="006E6128" w:rsidRPr="00302A49">
        <w:rPr>
          <w:szCs w:val="22"/>
          <w:lang w:val="ru-RU"/>
        </w:rPr>
        <w:t>и и</w:t>
      </w:r>
      <w:r w:rsidR="00F17CFD" w:rsidRPr="00302A49">
        <w:rPr>
          <w:b/>
          <w:bCs/>
          <w:szCs w:val="22"/>
          <w:lang w:val="ru-RU"/>
        </w:rPr>
        <w:t xml:space="preserve"> не позднее </w:t>
      </w:r>
      <w:r w:rsidR="00A61E8F" w:rsidRPr="00302A49">
        <w:rPr>
          <w:b/>
          <w:bCs/>
          <w:szCs w:val="22"/>
          <w:lang w:val="ru-RU"/>
        </w:rPr>
        <w:t>2</w:t>
      </w:r>
      <w:r w:rsidR="006E6128" w:rsidRPr="00302A49">
        <w:rPr>
          <w:b/>
          <w:bCs/>
          <w:szCs w:val="22"/>
          <w:lang w:val="ru-RU"/>
        </w:rPr>
        <w:t>5</w:t>
      </w:r>
      <w:r w:rsidR="00A61E8F" w:rsidRPr="00302A49">
        <w:rPr>
          <w:b/>
          <w:bCs/>
          <w:szCs w:val="22"/>
          <w:lang w:val="ru-RU"/>
        </w:rPr>
        <w:t> </w:t>
      </w:r>
      <w:r w:rsidR="006E6128" w:rsidRPr="00302A49">
        <w:rPr>
          <w:b/>
          <w:bCs/>
          <w:szCs w:val="22"/>
          <w:lang w:val="ru-RU"/>
        </w:rPr>
        <w:t>февраля</w:t>
      </w:r>
      <w:r w:rsidR="00F17CFD" w:rsidRPr="00302A49">
        <w:rPr>
          <w:b/>
          <w:bCs/>
          <w:szCs w:val="22"/>
          <w:lang w:val="ru-RU"/>
        </w:rPr>
        <w:t xml:space="preserve"> 201</w:t>
      </w:r>
      <w:r w:rsidR="006E6128" w:rsidRPr="00302A49">
        <w:rPr>
          <w:b/>
          <w:bCs/>
          <w:szCs w:val="22"/>
          <w:lang w:val="ru-RU"/>
        </w:rPr>
        <w:t>9</w:t>
      </w:r>
      <w:r w:rsidR="000C0E13" w:rsidRPr="00302A49">
        <w:rPr>
          <w:b/>
          <w:bCs/>
          <w:szCs w:val="22"/>
          <w:lang w:val="ru-RU"/>
        </w:rPr>
        <w:t> </w:t>
      </w:r>
      <w:r w:rsidR="00F17CFD" w:rsidRPr="00302A49">
        <w:rPr>
          <w:b/>
          <w:bCs/>
          <w:szCs w:val="22"/>
          <w:lang w:val="ru-RU"/>
        </w:rPr>
        <w:t>года</w:t>
      </w:r>
      <w:r w:rsidR="00F17CFD" w:rsidRPr="00302A49">
        <w:rPr>
          <w:szCs w:val="22"/>
          <w:lang w:val="ru-RU"/>
        </w:rPr>
        <w:t xml:space="preserve">. </w:t>
      </w:r>
      <w:r w:rsidR="00F17CFD" w:rsidRPr="00302A49">
        <w:rPr>
          <w:b/>
          <w:bCs/>
          <w:szCs w:val="22"/>
          <w:lang w:val="ru-RU"/>
        </w:rPr>
        <w:t>Просьба также принять к сведению, что предварительная регистрация участников проводится</w:t>
      </w:r>
      <w:r w:rsidR="00F17CFD" w:rsidRPr="00302A49">
        <w:rPr>
          <w:szCs w:val="22"/>
          <w:lang w:val="ru-RU"/>
        </w:rPr>
        <w:t xml:space="preserve"> </w:t>
      </w:r>
      <w:r w:rsidR="00F17CFD" w:rsidRPr="00302A49">
        <w:rPr>
          <w:b/>
          <w:bCs/>
          <w:szCs w:val="22"/>
          <w:lang w:val="ru-RU"/>
        </w:rPr>
        <w:t xml:space="preserve">только в </w:t>
      </w:r>
      <w:r w:rsidR="00F17CFD" w:rsidRPr="00302A49">
        <w:rPr>
          <w:b/>
          <w:bCs/>
          <w:i/>
          <w:iCs/>
          <w:szCs w:val="22"/>
          <w:lang w:val="ru-RU"/>
        </w:rPr>
        <w:t>онлайновом</w:t>
      </w:r>
      <w:r w:rsidR="00F17CFD" w:rsidRPr="00302A49">
        <w:rPr>
          <w:b/>
          <w:bCs/>
          <w:szCs w:val="22"/>
          <w:lang w:val="ru-RU"/>
        </w:rPr>
        <w:t xml:space="preserve"> </w:t>
      </w:r>
      <w:r w:rsidR="00F17CFD" w:rsidRPr="00302A49">
        <w:rPr>
          <w:b/>
          <w:bCs/>
          <w:i/>
          <w:iCs/>
          <w:szCs w:val="22"/>
          <w:lang w:val="ru-RU"/>
        </w:rPr>
        <w:t>режиме</w:t>
      </w:r>
      <w:r w:rsidR="00F17CFD" w:rsidRPr="00302A49">
        <w:rPr>
          <w:szCs w:val="22"/>
          <w:lang w:val="ru-RU"/>
        </w:rPr>
        <w:t>.</w:t>
      </w:r>
    </w:p>
    <w:p w:rsidR="00A61E8F" w:rsidRPr="00302A49" w:rsidRDefault="00A61E8F" w:rsidP="00A77922">
      <w:pPr>
        <w:rPr>
          <w:lang w:val="ru-RU"/>
        </w:rPr>
      </w:pPr>
      <w:r w:rsidRPr="00302A49">
        <w:rPr>
          <w:lang w:val="ru-RU"/>
        </w:rPr>
        <w:t>8</w:t>
      </w:r>
      <w:r w:rsidRPr="00302A49">
        <w:rPr>
          <w:lang w:val="ru-RU"/>
        </w:rPr>
        <w:tab/>
      </w:r>
      <w:r w:rsidR="005E41E1" w:rsidRPr="00302A49">
        <w:rPr>
          <w:color w:val="000000"/>
          <w:lang w:val="ru-RU"/>
        </w:rPr>
        <w:t>При подготовке входных документов к собранию</w:t>
      </w:r>
      <w:r w:rsidRPr="00302A49">
        <w:rPr>
          <w:lang w:val="ru-RU"/>
        </w:rPr>
        <w:t xml:space="preserve"> </w:t>
      </w:r>
      <w:r w:rsidR="005E41E1" w:rsidRPr="00302A49">
        <w:rPr>
          <w:lang w:val="ru-RU"/>
        </w:rPr>
        <w:t>у</w:t>
      </w:r>
      <w:r w:rsidR="005E41E1" w:rsidRPr="00302A49">
        <w:rPr>
          <w:color w:val="000000"/>
          <w:lang w:val="ru-RU"/>
        </w:rPr>
        <w:t>частникам предлагается</w:t>
      </w:r>
      <w:r w:rsidRPr="00302A49">
        <w:rPr>
          <w:lang w:val="ru-RU"/>
        </w:rPr>
        <w:t xml:space="preserve"> </w:t>
      </w:r>
      <w:r w:rsidR="005E41E1" w:rsidRPr="00302A49">
        <w:rPr>
          <w:lang w:val="ru-RU"/>
        </w:rPr>
        <w:t>учитывать</w:t>
      </w:r>
      <w:r w:rsidRPr="00302A49">
        <w:rPr>
          <w:lang w:val="ru-RU"/>
        </w:rPr>
        <w:t xml:space="preserve"> </w:t>
      </w:r>
      <w:r w:rsidR="005E41E1" w:rsidRPr="00302A49">
        <w:rPr>
          <w:lang w:val="ru-RU"/>
        </w:rPr>
        <w:t>согласованную структуру</w:t>
      </w:r>
      <w:r w:rsidRPr="00302A49">
        <w:rPr>
          <w:lang w:val="ru-RU"/>
        </w:rPr>
        <w:t xml:space="preserve"> </w:t>
      </w:r>
      <w:r w:rsidR="00A77922" w:rsidRPr="00302A49">
        <w:rPr>
          <w:lang w:val="ru-RU"/>
        </w:rPr>
        <w:t xml:space="preserve">ОГ-ML5G </w:t>
      </w:r>
      <w:r w:rsidR="005E41E1" w:rsidRPr="00302A49">
        <w:rPr>
          <w:lang w:val="ru-RU"/>
        </w:rPr>
        <w:t>и</w:t>
      </w:r>
      <w:r w:rsidRPr="00302A49">
        <w:rPr>
          <w:lang w:val="ru-RU"/>
        </w:rPr>
        <w:t xml:space="preserve"> </w:t>
      </w:r>
      <w:r w:rsidR="005E41E1" w:rsidRPr="00302A49">
        <w:rPr>
          <w:lang w:val="ru-RU"/>
        </w:rPr>
        <w:t xml:space="preserve">предлагаемые </w:t>
      </w:r>
      <w:r w:rsidR="005E41E1" w:rsidRPr="00302A49">
        <w:rPr>
          <w:color w:val="000000"/>
          <w:lang w:val="ru-RU"/>
        </w:rPr>
        <w:t>результаты работы</w:t>
      </w:r>
      <w:r w:rsidRPr="00302A49">
        <w:rPr>
          <w:lang w:val="ru-RU"/>
        </w:rPr>
        <w:t xml:space="preserve">: </w:t>
      </w:r>
      <w:r w:rsidR="005E41E1" w:rsidRPr="00302A49">
        <w:rPr>
          <w:lang w:val="ru-RU"/>
        </w:rPr>
        <w:t>см.</w:t>
      </w:r>
      <w:r w:rsidRPr="00302A49">
        <w:rPr>
          <w:lang w:val="ru-RU"/>
        </w:rPr>
        <w:t xml:space="preserve"> </w:t>
      </w:r>
      <w:hyperlink r:id="rId15" w:history="1">
        <w:r w:rsidRPr="00302A49">
          <w:rPr>
            <w:rStyle w:val="Hyperlink"/>
            <w:lang w:val="ru-RU"/>
          </w:rPr>
          <w:t>https://extranet.itu.int/sites/itu-t/focusgroups/ML5G/SitePages/Home.aspx</w:t>
        </w:r>
      </w:hyperlink>
      <w:r w:rsidRPr="00302A49">
        <w:rPr>
          <w:lang w:val="ru-RU"/>
        </w:rPr>
        <w:t>.</w:t>
      </w:r>
    </w:p>
    <w:p w:rsidR="00A61E8F" w:rsidRPr="00302A49" w:rsidRDefault="00A61E8F" w:rsidP="006C6535">
      <w:pPr>
        <w:tabs>
          <w:tab w:val="clear" w:pos="1191"/>
          <w:tab w:val="clear" w:pos="1588"/>
          <w:tab w:val="clear" w:pos="1985"/>
        </w:tabs>
        <w:rPr>
          <w:lang w:val="ru-RU"/>
        </w:rPr>
      </w:pPr>
      <w:r w:rsidRPr="00302A49">
        <w:rPr>
          <w:szCs w:val="22"/>
          <w:lang w:val="ru-RU"/>
        </w:rPr>
        <w:t>Участник</w:t>
      </w:r>
      <w:r w:rsidR="007255FB" w:rsidRPr="00302A49">
        <w:rPr>
          <w:szCs w:val="22"/>
          <w:lang w:val="ru-RU"/>
        </w:rPr>
        <w:t>и</w:t>
      </w:r>
      <w:r w:rsidRPr="00302A49">
        <w:rPr>
          <w:szCs w:val="22"/>
          <w:lang w:val="ru-RU"/>
        </w:rPr>
        <w:t xml:space="preserve"> </w:t>
      </w:r>
      <w:r w:rsidR="007255FB" w:rsidRPr="00302A49">
        <w:rPr>
          <w:szCs w:val="22"/>
          <w:lang w:val="ru-RU"/>
        </w:rPr>
        <w:t>должны</w:t>
      </w:r>
      <w:r w:rsidRPr="00302A49">
        <w:rPr>
          <w:szCs w:val="22"/>
          <w:lang w:val="ru-RU"/>
        </w:rPr>
        <w:t xml:space="preserve"> представ</w:t>
      </w:r>
      <w:r w:rsidR="005E41E1" w:rsidRPr="00302A49">
        <w:rPr>
          <w:szCs w:val="22"/>
          <w:lang w:val="ru-RU"/>
        </w:rPr>
        <w:t>лят</w:t>
      </w:r>
      <w:r w:rsidRPr="00302A49">
        <w:rPr>
          <w:szCs w:val="22"/>
          <w:lang w:val="ru-RU"/>
        </w:rPr>
        <w:t>ь в МСЭ входные документы в электронном формате</w:t>
      </w:r>
      <w:r w:rsidRPr="00302A49">
        <w:rPr>
          <w:rFonts w:cstheme="majorBidi"/>
          <w:szCs w:val="22"/>
          <w:lang w:val="ru-RU"/>
        </w:rPr>
        <w:t xml:space="preserve"> </w:t>
      </w:r>
      <w:r w:rsidRPr="00302A49">
        <w:rPr>
          <w:lang w:val="ru-RU"/>
        </w:rPr>
        <w:t>(</w:t>
      </w:r>
      <w:hyperlink r:id="rId16" w:history="1">
        <w:r w:rsidRPr="00302A49">
          <w:rPr>
            <w:rStyle w:val="Hyperlink"/>
            <w:lang w:val="ru-RU"/>
          </w:rPr>
          <w:t>tsbfgml5g@itu.int</w:t>
        </w:r>
      </w:hyperlink>
      <w:r w:rsidRPr="00302A49">
        <w:rPr>
          <w:lang w:val="ru-RU"/>
        </w:rPr>
        <w:t>)</w:t>
      </w:r>
      <w:r w:rsidR="007255FB" w:rsidRPr="00302A49">
        <w:rPr>
          <w:lang w:val="ru-RU"/>
        </w:rPr>
        <w:t>,</w:t>
      </w:r>
      <w:r w:rsidR="007255FB" w:rsidRPr="00302A49">
        <w:rPr>
          <w:color w:val="000000"/>
          <w:lang w:val="ru-RU"/>
        </w:rPr>
        <w:t xml:space="preserve"> используя основной шаблон для документов</w:t>
      </w:r>
      <w:r w:rsidRPr="00302A49">
        <w:rPr>
          <w:lang w:val="ru-RU"/>
        </w:rPr>
        <w:t xml:space="preserve">. </w:t>
      </w:r>
      <w:r w:rsidR="006E6128" w:rsidRPr="00302A49">
        <w:rPr>
          <w:lang w:val="ru-RU" w:eastAsia="ja-JP"/>
        </w:rPr>
        <w:t>Для того ч</w:t>
      </w:r>
      <w:r w:rsidRPr="00302A49">
        <w:rPr>
          <w:lang w:val="ru-RU" w:eastAsia="ja-JP"/>
        </w:rPr>
        <w:t>тобы участник</w:t>
      </w:r>
      <w:r w:rsidR="006E6128" w:rsidRPr="00302A49">
        <w:rPr>
          <w:lang w:val="ru-RU" w:eastAsia="ja-JP"/>
        </w:rPr>
        <w:t>и</w:t>
      </w:r>
      <w:r w:rsidRPr="00302A49">
        <w:rPr>
          <w:lang w:val="ru-RU" w:eastAsia="ja-JP"/>
        </w:rPr>
        <w:t xml:space="preserve"> </w:t>
      </w:r>
      <w:r w:rsidR="006E6128" w:rsidRPr="00302A49">
        <w:rPr>
          <w:lang w:val="ru-RU" w:eastAsia="ja-JP"/>
        </w:rPr>
        <w:t xml:space="preserve">могли </w:t>
      </w:r>
      <w:r w:rsidRPr="00302A49">
        <w:rPr>
          <w:lang w:val="ru-RU" w:eastAsia="ja-JP"/>
        </w:rPr>
        <w:t>подготовиться к собранию, предлагае</w:t>
      </w:r>
      <w:r w:rsidR="00EB435C" w:rsidRPr="00302A49">
        <w:rPr>
          <w:lang w:val="ru-RU" w:eastAsia="ja-JP"/>
        </w:rPr>
        <w:t>тся</w:t>
      </w:r>
      <w:r w:rsidRPr="00302A49">
        <w:rPr>
          <w:lang w:val="ru-RU" w:eastAsia="ja-JP"/>
        </w:rPr>
        <w:t xml:space="preserve"> предельный срок для представления документов для собрания </w:t>
      </w:r>
      <w:r w:rsidR="006C6535" w:rsidRPr="00302A49">
        <w:rPr>
          <w:lang w:val="ru-RU" w:eastAsia="ja-JP"/>
        </w:rPr>
        <w:t>–</w:t>
      </w:r>
      <w:r w:rsidR="007255FB" w:rsidRPr="00302A49">
        <w:rPr>
          <w:lang w:val="ru-RU" w:eastAsia="ja-JP"/>
        </w:rPr>
        <w:t xml:space="preserve"> </w:t>
      </w:r>
      <w:r w:rsidRPr="00302A49">
        <w:rPr>
          <w:b/>
          <w:bCs/>
          <w:lang w:val="ru-RU" w:eastAsia="ja-JP"/>
        </w:rPr>
        <w:t>2</w:t>
      </w:r>
      <w:r w:rsidR="006E6128" w:rsidRPr="00302A49">
        <w:rPr>
          <w:b/>
          <w:bCs/>
          <w:lang w:val="ru-RU" w:eastAsia="ja-JP"/>
        </w:rPr>
        <w:t>4</w:t>
      </w:r>
      <w:r w:rsidRPr="00302A49">
        <w:rPr>
          <w:b/>
          <w:bCs/>
          <w:lang w:val="ru-RU" w:eastAsia="ja-JP"/>
        </w:rPr>
        <w:t> </w:t>
      </w:r>
      <w:r w:rsidR="006E6128" w:rsidRPr="00302A49">
        <w:rPr>
          <w:b/>
          <w:bCs/>
          <w:lang w:val="ru-RU" w:eastAsia="ja-JP"/>
        </w:rPr>
        <w:t>февраля</w:t>
      </w:r>
      <w:r w:rsidRPr="00302A49">
        <w:rPr>
          <w:b/>
          <w:bCs/>
          <w:lang w:val="ru-RU" w:eastAsia="ja-JP"/>
        </w:rPr>
        <w:t xml:space="preserve"> 201</w:t>
      </w:r>
      <w:r w:rsidR="006E6128" w:rsidRPr="00302A49">
        <w:rPr>
          <w:b/>
          <w:bCs/>
          <w:lang w:val="ru-RU" w:eastAsia="ja-JP"/>
        </w:rPr>
        <w:t>9</w:t>
      </w:r>
      <w:r w:rsidRPr="00302A49">
        <w:rPr>
          <w:b/>
          <w:bCs/>
          <w:lang w:val="ru-RU" w:eastAsia="ja-JP"/>
        </w:rPr>
        <w:t> года</w:t>
      </w:r>
      <w:r w:rsidRPr="00302A49">
        <w:rPr>
          <w:lang w:val="ru-RU" w:eastAsia="ja-JP"/>
        </w:rPr>
        <w:t>. Прос</w:t>
      </w:r>
      <w:r w:rsidR="00EB435C" w:rsidRPr="00302A49">
        <w:rPr>
          <w:lang w:val="ru-RU" w:eastAsia="ja-JP"/>
        </w:rPr>
        <w:t>ьба</w:t>
      </w:r>
      <w:r w:rsidRPr="00302A49">
        <w:rPr>
          <w:lang w:val="ru-RU" w:eastAsia="ja-JP"/>
        </w:rPr>
        <w:t xml:space="preserve"> учесть, что это собрание проводится на безбумажной основе.</w:t>
      </w:r>
    </w:p>
    <w:p w:rsidR="00A02E22" w:rsidRPr="00302A49" w:rsidRDefault="00A61E8F" w:rsidP="006C6535">
      <w:pPr>
        <w:rPr>
          <w:rFonts w:cs="Arial"/>
          <w:lang w:val="ru-RU"/>
        </w:rPr>
      </w:pPr>
      <w:r w:rsidRPr="00302A49">
        <w:rPr>
          <w:lang w:val="ru-RU"/>
        </w:rPr>
        <w:t>9</w:t>
      </w:r>
      <w:r w:rsidR="00F17CFD" w:rsidRPr="00302A49">
        <w:rPr>
          <w:lang w:val="ru-RU"/>
        </w:rPr>
        <w:tab/>
      </w:r>
      <w:bookmarkStart w:id="3" w:name="lt_pId104"/>
      <w:r w:rsidR="006C6535" w:rsidRPr="00302A49">
        <w:rPr>
          <w:lang w:val="ru-RU"/>
        </w:rPr>
        <w:t>Д</w:t>
      </w:r>
      <w:r w:rsidR="00A02E22" w:rsidRPr="00302A49">
        <w:rPr>
          <w:lang w:val="ru-RU"/>
        </w:rPr>
        <w:t xml:space="preserve">ля въезда в </w:t>
      </w:r>
      <w:r w:rsidR="006E6128" w:rsidRPr="00302A49">
        <w:rPr>
          <w:lang w:val="ru-RU"/>
        </w:rPr>
        <w:t xml:space="preserve">Китай </w:t>
      </w:r>
      <w:r w:rsidR="00A02E22" w:rsidRPr="00302A49">
        <w:rPr>
          <w:lang w:val="ru-RU"/>
        </w:rPr>
        <w:t>и пребывания в этой стране в течение любого срока гражданам некоторых стран необходимо получить визу.</w:t>
      </w:r>
      <w:r w:rsidR="006C6535" w:rsidRPr="00302A49">
        <w:rPr>
          <w:lang w:val="ru-RU"/>
        </w:rPr>
        <w:t xml:space="preserve"> </w:t>
      </w:r>
      <w:r w:rsidR="006C6535" w:rsidRPr="00302A49">
        <w:rPr>
          <w:color w:val="000000"/>
          <w:lang w:val="ru-RU"/>
        </w:rPr>
        <w:t xml:space="preserve">Для обращения за визой следуйте процедуре, описанной на веб-странице Оперативной группы, и представьте свой запрос на получение визы не позднее </w:t>
      </w:r>
      <w:r w:rsidR="006C6535" w:rsidRPr="00302A49">
        <w:rPr>
          <w:b/>
          <w:bCs/>
          <w:color w:val="000000"/>
          <w:lang w:val="ru-RU"/>
        </w:rPr>
        <w:t>25 января 2019 года</w:t>
      </w:r>
      <w:r w:rsidR="006C6535" w:rsidRPr="00302A49">
        <w:rPr>
          <w:color w:val="000000"/>
          <w:lang w:val="ru-RU"/>
        </w:rPr>
        <w:t>.</w:t>
      </w:r>
      <w:r w:rsidR="00A02E22" w:rsidRPr="00302A49">
        <w:rPr>
          <w:lang w:val="ru-RU"/>
        </w:rPr>
        <w:t xml:space="preserve"> </w:t>
      </w:r>
      <w:r w:rsidR="00A02E22" w:rsidRPr="00302A49">
        <w:rPr>
          <w:b/>
          <w:bCs/>
          <w:lang w:val="ru-RU"/>
        </w:rPr>
        <w:t xml:space="preserve">Визу следует запрашивать </w:t>
      </w:r>
      <w:r w:rsidR="00A02E22" w:rsidRPr="00302A49">
        <w:rPr>
          <w:lang w:val="ru-RU"/>
        </w:rPr>
        <w:t xml:space="preserve">в учреждении (посольстве или консульстве), представляющем </w:t>
      </w:r>
      <w:r w:rsidR="006C6535" w:rsidRPr="00302A49">
        <w:rPr>
          <w:lang w:val="ru-RU"/>
        </w:rPr>
        <w:t>Китайскую Народную Республику</w:t>
      </w:r>
      <w:r w:rsidRPr="00302A49">
        <w:rPr>
          <w:lang w:val="ru-RU"/>
        </w:rPr>
        <w:t xml:space="preserve"> </w:t>
      </w:r>
      <w:r w:rsidR="00A02E22" w:rsidRPr="00302A49">
        <w:rPr>
          <w:lang w:val="ru-RU"/>
        </w:rPr>
        <w:t>в вашей стране, или, если в вашей стране такое учреждение отсутствует, в ближайшем к стране выезда.</w:t>
      </w:r>
      <w:bookmarkEnd w:id="3"/>
      <w:r w:rsidR="00140877" w:rsidRPr="00302A49">
        <w:rPr>
          <w:lang w:val="ru-RU"/>
        </w:rPr>
        <w:t xml:space="preserve"> </w:t>
      </w:r>
    </w:p>
    <w:p w:rsidR="00F17CFD" w:rsidRPr="00302A49" w:rsidRDefault="00F17CFD" w:rsidP="00874B28">
      <w:pPr>
        <w:pStyle w:val="Normalaftertitle"/>
        <w:spacing w:before="120"/>
        <w:rPr>
          <w:szCs w:val="22"/>
          <w:lang w:val="ru-RU"/>
        </w:rPr>
      </w:pPr>
      <w:r w:rsidRPr="00302A49">
        <w:rPr>
          <w:lang w:val="ru-RU"/>
        </w:rPr>
        <w:t>С уважением,</w:t>
      </w:r>
    </w:p>
    <w:p w:rsidR="00874B28" w:rsidRPr="00302A49" w:rsidRDefault="00D823B6" w:rsidP="00302A49">
      <w:pPr>
        <w:spacing w:before="600"/>
        <w:rPr>
          <w:lang w:val="ru-RU"/>
        </w:rPr>
      </w:pPr>
      <w:r w:rsidRPr="00302A49">
        <w:rPr>
          <w:lang w:val="ru-RU"/>
        </w:rPr>
        <w:t>(</w:t>
      </w:r>
      <w:r w:rsidRPr="00302A49">
        <w:rPr>
          <w:i/>
          <w:iCs/>
          <w:lang w:val="ru-RU"/>
        </w:rPr>
        <w:t>подпись</w:t>
      </w:r>
      <w:r w:rsidRPr="00302A49">
        <w:rPr>
          <w:lang w:val="ru-RU"/>
        </w:rPr>
        <w:t>)</w:t>
      </w:r>
      <w:bookmarkStart w:id="4" w:name="_GoBack"/>
      <w:bookmarkEnd w:id="4"/>
    </w:p>
    <w:p w:rsidR="00F17CFD" w:rsidRPr="00302A49" w:rsidRDefault="00F17CFD" w:rsidP="00302A49">
      <w:pPr>
        <w:pStyle w:val="Normalaftertitle"/>
        <w:spacing w:before="600"/>
        <w:jc w:val="left"/>
        <w:rPr>
          <w:szCs w:val="22"/>
          <w:lang w:val="ru-RU"/>
        </w:rPr>
      </w:pPr>
      <w:r w:rsidRPr="00302A49">
        <w:rPr>
          <w:szCs w:val="22"/>
          <w:lang w:val="ru-RU"/>
        </w:rPr>
        <w:t>Чхе Суб Ли</w:t>
      </w:r>
      <w:r w:rsidRPr="00302A49">
        <w:rPr>
          <w:szCs w:val="22"/>
          <w:lang w:val="ru-RU"/>
        </w:rPr>
        <w:br/>
        <w:t>Директор Бюро</w:t>
      </w:r>
      <w:r w:rsidRPr="00302A49">
        <w:rPr>
          <w:szCs w:val="22"/>
          <w:lang w:val="ru-RU"/>
        </w:rPr>
        <w:br/>
        <w:t>стандартизации электросвязи</w:t>
      </w:r>
    </w:p>
    <w:sectPr w:rsidR="00F17CFD" w:rsidRPr="00302A49" w:rsidSect="008F6ADB">
      <w:headerReference w:type="default" r:id="rId17"/>
      <w:footerReference w:type="default" r:id="rId18"/>
      <w:footerReference w:type="first" r:id="rId19"/>
      <w:pgSz w:w="11907" w:h="16840" w:code="9"/>
      <w:pgMar w:top="1418" w:right="1134" w:bottom="1418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1BAA" w:rsidRDefault="00281BAA">
      <w:r>
        <w:separator/>
      </w:r>
    </w:p>
  </w:endnote>
  <w:endnote w:type="continuationSeparator" w:id="0">
    <w:p w:rsidR="00281BAA" w:rsidRDefault="00281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2A49" w:rsidRPr="00302A49" w:rsidRDefault="00302A49" w:rsidP="00302A49">
    <w:pPr>
      <w:pStyle w:val="Footer"/>
      <w:tabs>
        <w:tab w:val="clear" w:pos="794"/>
        <w:tab w:val="clear" w:pos="1191"/>
        <w:tab w:val="clear" w:pos="1588"/>
        <w:tab w:val="clear" w:pos="1985"/>
        <w:tab w:val="clear" w:pos="4703"/>
        <w:tab w:val="center" w:pos="6804"/>
      </w:tabs>
      <w:rPr>
        <w:sz w:val="14"/>
        <w:szCs w:val="22"/>
        <w:lang w:val="fr-FR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1BAA" w:rsidRPr="00B30817" w:rsidRDefault="00281BAA" w:rsidP="008F6ADB">
    <w:pPr>
      <w:pStyle w:val="FirstFooter"/>
      <w:spacing w:before="0" w:line="240" w:lineRule="auto"/>
      <w:ind w:left="-397" w:right="-397"/>
      <w:jc w:val="center"/>
      <w:rPr>
        <w:sz w:val="18"/>
        <w:szCs w:val="18"/>
        <w:u w:val="single"/>
        <w:lang w:val="fr-CH"/>
      </w:rPr>
    </w:pPr>
    <w:r w:rsidRPr="00B30817">
      <w:rPr>
        <w:sz w:val="18"/>
        <w:szCs w:val="18"/>
        <w:lang w:val="fr-CH"/>
      </w:rPr>
      <w:t>International Telecommunication Union • Place</w:t>
    </w:r>
    <w:r>
      <w:rPr>
        <w:sz w:val="18"/>
        <w:szCs w:val="18"/>
        <w:lang w:val="fr-CH"/>
      </w:rPr>
      <w:t xml:space="preserve"> des Nations </w:t>
    </w:r>
    <w:r w:rsidRPr="00B30817">
      <w:rPr>
        <w:sz w:val="18"/>
        <w:szCs w:val="18"/>
        <w:lang w:val="fr-CH"/>
      </w:rPr>
      <w:t>•</w:t>
    </w:r>
    <w:r>
      <w:rPr>
        <w:sz w:val="18"/>
        <w:szCs w:val="18"/>
        <w:lang w:val="fr-CH"/>
      </w:rPr>
      <w:t xml:space="preserve"> </w:t>
    </w:r>
    <w:r w:rsidRPr="00B30817">
      <w:rPr>
        <w:sz w:val="18"/>
        <w:szCs w:val="18"/>
        <w:lang w:val="fr-CH"/>
      </w:rPr>
      <w:t>CH</w:t>
    </w:r>
    <w:r w:rsidRPr="00B30817">
      <w:rPr>
        <w:sz w:val="18"/>
        <w:szCs w:val="18"/>
        <w:lang w:val="fr-CH"/>
      </w:rPr>
      <w:noBreakHyphen/>
      <w:t xml:space="preserve">1211 Geneva 20 • Switzerland </w:t>
    </w:r>
    <w:r w:rsidRPr="00B30817">
      <w:rPr>
        <w:sz w:val="18"/>
        <w:szCs w:val="18"/>
        <w:lang w:val="fr-CH"/>
      </w:rPr>
      <w:br/>
    </w:r>
    <w:r w:rsidRPr="00B30817">
      <w:rPr>
        <w:sz w:val="18"/>
        <w:szCs w:val="18"/>
        <w:lang w:val="ru-RU"/>
      </w:rPr>
      <w:t>Тел.</w:t>
    </w:r>
    <w:r w:rsidRPr="00B30817">
      <w:rPr>
        <w:sz w:val="18"/>
        <w:szCs w:val="18"/>
        <w:lang w:val="fr-CH"/>
      </w:rPr>
      <w:t xml:space="preserve">: +41 22 730 5111 • </w:t>
    </w:r>
    <w:r w:rsidRPr="00B30817">
      <w:rPr>
        <w:sz w:val="18"/>
        <w:szCs w:val="18"/>
        <w:lang w:val="ru-RU"/>
      </w:rPr>
      <w:t>Факс</w:t>
    </w:r>
    <w:r w:rsidRPr="00B30817">
      <w:rPr>
        <w:sz w:val="18"/>
        <w:szCs w:val="18"/>
        <w:lang w:val="fr-CH"/>
      </w:rPr>
      <w:t>: +41 22 733 7256</w:t>
    </w:r>
    <w:r w:rsidRPr="00B30817">
      <w:rPr>
        <w:sz w:val="18"/>
        <w:szCs w:val="18"/>
        <w:lang w:val="ru-RU"/>
      </w:rPr>
      <w:t xml:space="preserve"> </w:t>
    </w:r>
    <w:r w:rsidRPr="00B30817">
      <w:rPr>
        <w:sz w:val="18"/>
        <w:szCs w:val="18"/>
        <w:lang w:val="fr-CH"/>
      </w:rPr>
      <w:t xml:space="preserve">• </w:t>
    </w:r>
    <w:r w:rsidRPr="00B30817">
      <w:rPr>
        <w:sz w:val="18"/>
        <w:szCs w:val="18"/>
        <w:lang w:val="ru-RU"/>
      </w:rPr>
      <w:t>Эл. почта</w:t>
    </w:r>
    <w:r w:rsidRPr="00B30817">
      <w:rPr>
        <w:sz w:val="18"/>
        <w:szCs w:val="18"/>
        <w:lang w:val="fr-CH"/>
      </w:rPr>
      <w:t>:</w:t>
    </w:r>
    <w:r w:rsidRPr="00B30817">
      <w:rPr>
        <w:color w:val="0000FF"/>
        <w:sz w:val="18"/>
        <w:szCs w:val="18"/>
        <w:lang w:val="fr-CH"/>
      </w:rPr>
      <w:t xml:space="preserve"> </w:t>
    </w:r>
    <w:hyperlink r:id="rId1" w:history="1">
      <w:r w:rsidRPr="00B30817">
        <w:rPr>
          <w:rStyle w:val="Hyperlink"/>
          <w:sz w:val="18"/>
          <w:szCs w:val="18"/>
          <w:lang w:val="fr-CH"/>
        </w:rPr>
        <w:t>itumail@itu.int</w:t>
      </w:r>
    </w:hyperlink>
    <w:r w:rsidRPr="00B30817">
      <w:rPr>
        <w:sz w:val="18"/>
        <w:szCs w:val="18"/>
        <w:lang w:val="fr-CH"/>
      </w:rPr>
      <w:t xml:space="preserve"> • </w:t>
    </w:r>
    <w:hyperlink r:id="rId2" w:history="1">
      <w:r w:rsidRPr="00B30817">
        <w:rPr>
          <w:rStyle w:val="Hyperlink"/>
          <w:sz w:val="18"/>
          <w:szCs w:val="18"/>
          <w:lang w:val="fr-CH"/>
        </w:rPr>
        <w:t>www.itu.int</w:t>
      </w:r>
    </w:hyperlink>
    <w:r>
      <w:rPr>
        <w:rStyle w:val="Hyperlink"/>
        <w:sz w:val="18"/>
        <w:szCs w:val="18"/>
        <w:lang w:val="fr-CH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1BAA" w:rsidRDefault="00281BAA">
      <w:r>
        <w:separator/>
      </w:r>
    </w:p>
  </w:footnote>
  <w:footnote w:type="continuationSeparator" w:id="0">
    <w:p w:rsidR="00281BAA" w:rsidRDefault="00281B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1BAA" w:rsidRPr="00DB7857" w:rsidRDefault="00281BAA" w:rsidP="00302A49">
    <w:pPr>
      <w:pStyle w:val="Header"/>
      <w:rPr>
        <w:lang w:val="ru-RU"/>
      </w:rPr>
    </w:pPr>
    <w:r w:rsidRPr="00040901">
      <w:t xml:space="preserve">- </w:t>
    </w:r>
    <w:r w:rsidRPr="00040901">
      <w:fldChar w:fldCharType="begin"/>
    </w:r>
    <w:r w:rsidRPr="00040901">
      <w:instrText xml:space="preserve"> PAGE </w:instrText>
    </w:r>
    <w:r w:rsidRPr="00040901">
      <w:fldChar w:fldCharType="separate"/>
    </w:r>
    <w:r w:rsidR="00DA27E7">
      <w:rPr>
        <w:noProof/>
      </w:rPr>
      <w:t>2</w:t>
    </w:r>
    <w:r w:rsidRPr="00040901">
      <w:fldChar w:fldCharType="end"/>
    </w:r>
    <w:r w:rsidRPr="00040901">
      <w:t xml:space="preserve"> -</w:t>
    </w:r>
    <w:r>
      <w:rPr>
        <w:lang w:val="ru-RU"/>
      </w:rPr>
      <w:br/>
    </w:r>
    <w:r w:rsidRPr="00DB7857">
      <w:rPr>
        <w:lang w:val="ru-RU"/>
      </w:rPr>
      <w:t xml:space="preserve">Циркуляр </w:t>
    </w:r>
    <w:r w:rsidR="00302A49">
      <w:t>137</w:t>
    </w:r>
    <w:r w:rsidRPr="00DB7857">
      <w:rPr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D7D6DA1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5E294E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2A0ADE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C282E5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9E6AA8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45A031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B500F2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646587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C8635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2703A1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831635E"/>
    <w:multiLevelType w:val="hybridMultilevel"/>
    <w:tmpl w:val="8FAC3D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2922E9C"/>
    <w:multiLevelType w:val="hybridMultilevel"/>
    <w:tmpl w:val="C6E0FE7C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EF38B0"/>
    <w:multiLevelType w:val="hybridMultilevel"/>
    <w:tmpl w:val="0094A43A"/>
    <w:lvl w:ilvl="0" w:tplc="E7789060">
      <w:start w:val="1"/>
      <w:numFmt w:val="bullet"/>
      <w:lvlRestart w:val="0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7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8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 w15:restartNumberingAfterBreak="0">
    <w:nsid w:val="240C287F"/>
    <w:multiLevelType w:val="multilevel"/>
    <w:tmpl w:val="7E6C54A4"/>
    <w:lvl w:ilvl="0">
      <w:start w:val="1"/>
      <w:numFmt w:val="lowerLetter"/>
      <w:lvlText w:val="%1)"/>
      <w:lvlJc w:val="left"/>
      <w:pPr>
        <w:tabs>
          <w:tab w:val="num" w:pos="1288"/>
        </w:tabs>
        <w:ind w:left="1288" w:hanging="360"/>
      </w:pPr>
    </w:lvl>
    <w:lvl w:ilvl="1">
      <w:start w:val="1"/>
      <w:numFmt w:val="decimal"/>
      <w:lvlText w:val="%2."/>
      <w:lvlJc w:val="left"/>
      <w:pPr>
        <w:tabs>
          <w:tab w:val="num" w:pos="2008"/>
        </w:tabs>
        <w:ind w:left="2008" w:hanging="360"/>
      </w:pPr>
    </w:lvl>
    <w:lvl w:ilvl="2">
      <w:start w:val="1"/>
      <w:numFmt w:val="decimal"/>
      <w:lvlText w:val="%3."/>
      <w:lvlJc w:val="left"/>
      <w:pPr>
        <w:tabs>
          <w:tab w:val="num" w:pos="2728"/>
        </w:tabs>
        <w:ind w:left="2728" w:hanging="360"/>
      </w:pPr>
    </w:lvl>
    <w:lvl w:ilvl="3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>
      <w:start w:val="1"/>
      <w:numFmt w:val="decimal"/>
      <w:lvlText w:val="%5."/>
      <w:lvlJc w:val="left"/>
      <w:pPr>
        <w:tabs>
          <w:tab w:val="num" w:pos="4168"/>
        </w:tabs>
        <w:ind w:left="4168" w:hanging="360"/>
      </w:pPr>
    </w:lvl>
    <w:lvl w:ilvl="5">
      <w:start w:val="1"/>
      <w:numFmt w:val="decimal"/>
      <w:lvlText w:val="%6."/>
      <w:lvlJc w:val="left"/>
      <w:pPr>
        <w:tabs>
          <w:tab w:val="num" w:pos="4888"/>
        </w:tabs>
        <w:ind w:left="4888" w:hanging="360"/>
      </w:pPr>
    </w:lvl>
    <w:lvl w:ilvl="6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>
      <w:start w:val="1"/>
      <w:numFmt w:val="decimal"/>
      <w:lvlText w:val="%8."/>
      <w:lvlJc w:val="left"/>
      <w:pPr>
        <w:tabs>
          <w:tab w:val="num" w:pos="6328"/>
        </w:tabs>
        <w:ind w:left="6328" w:hanging="360"/>
      </w:pPr>
    </w:lvl>
    <w:lvl w:ilvl="8">
      <w:start w:val="1"/>
      <w:numFmt w:val="decimal"/>
      <w:lvlText w:val="%9."/>
      <w:lvlJc w:val="left"/>
      <w:pPr>
        <w:tabs>
          <w:tab w:val="num" w:pos="7048"/>
        </w:tabs>
        <w:ind w:left="7048" w:hanging="360"/>
      </w:pPr>
    </w:lvl>
  </w:abstractNum>
  <w:abstractNum w:abstractNumId="20" w15:restartNumberingAfterBreak="0">
    <w:nsid w:val="2BAC1ED3"/>
    <w:multiLevelType w:val="hybridMultilevel"/>
    <w:tmpl w:val="9B8823B4"/>
    <w:lvl w:ilvl="0" w:tplc="BBF681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D862202"/>
    <w:multiLevelType w:val="hybridMultilevel"/>
    <w:tmpl w:val="A180301E"/>
    <w:lvl w:ilvl="0" w:tplc="BBF681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3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526530C9"/>
    <w:multiLevelType w:val="hybridMultilevel"/>
    <w:tmpl w:val="7C2412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5A424D70"/>
    <w:multiLevelType w:val="hybridMultilevel"/>
    <w:tmpl w:val="1A3491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31" w15:restartNumberingAfterBreak="0">
    <w:nsid w:val="612B6FFC"/>
    <w:multiLevelType w:val="hybridMultilevel"/>
    <w:tmpl w:val="EA24F4A2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7"/>
  </w:num>
  <w:num w:numId="2">
    <w:abstractNumId w:val="18"/>
  </w:num>
  <w:num w:numId="3">
    <w:abstractNumId w:val="35"/>
  </w:num>
  <w:num w:numId="4">
    <w:abstractNumId w:val="14"/>
  </w:num>
  <w:num w:numId="5">
    <w:abstractNumId w:val="29"/>
  </w:num>
  <w:num w:numId="6">
    <w:abstractNumId w:val="12"/>
  </w:num>
  <w:num w:numId="7">
    <w:abstractNumId w:val="32"/>
  </w:num>
  <w:num w:numId="8">
    <w:abstractNumId w:val="24"/>
  </w:num>
  <w:num w:numId="9">
    <w:abstractNumId w:val="26"/>
  </w:num>
  <w:num w:numId="10">
    <w:abstractNumId w:val="17"/>
  </w:num>
  <w:num w:numId="11">
    <w:abstractNumId w:val="30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22"/>
  </w:num>
  <w:num w:numId="14">
    <w:abstractNumId w:val="23"/>
  </w:num>
  <w:num w:numId="15">
    <w:abstractNumId w:val="15"/>
  </w:num>
  <w:num w:numId="16">
    <w:abstractNumId w:val="34"/>
  </w:num>
  <w:num w:numId="17">
    <w:abstractNumId w:val="33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6"/>
  </w:num>
  <w:num w:numId="29">
    <w:abstractNumId w:val="11"/>
  </w:num>
  <w:num w:numId="30">
    <w:abstractNumId w:val="13"/>
  </w:num>
  <w:num w:numId="31">
    <w:abstractNumId w:val="31"/>
  </w:num>
  <w:num w:numId="32">
    <w:abstractNumId w:val="25"/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8"/>
  </w:num>
  <w:num w:numId="35">
    <w:abstractNumId w:val="20"/>
  </w:num>
  <w:num w:numId="3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es-ES_tradnl" w:vendorID="64" w:dllVersion="131078" w:nlCheck="1" w:checkStyle="1"/>
  <w:activeWritingStyle w:appName="MSWord" w:lang="fr-CH" w:vendorID="64" w:dllVersion="131078" w:nlCheck="1" w:checkStyle="0"/>
  <w:activeWritingStyle w:appName="MSWord" w:lang="en-GB" w:vendorID="64" w:dllVersion="131078" w:nlCheck="1" w:checkStyle="1"/>
  <w:activeWritingStyle w:appName="MSWord" w:lang="fr-FR" w:vendorID="64" w:dllVersion="131078" w:nlCheck="1" w:checkStyle="1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925"/>
    <w:rsid w:val="00004E27"/>
    <w:rsid w:val="00024565"/>
    <w:rsid w:val="000251D3"/>
    <w:rsid w:val="0003235D"/>
    <w:rsid w:val="00033B9A"/>
    <w:rsid w:val="00061A82"/>
    <w:rsid w:val="000826B4"/>
    <w:rsid w:val="00082B7B"/>
    <w:rsid w:val="00095EA0"/>
    <w:rsid w:val="000C0E13"/>
    <w:rsid w:val="000C12AC"/>
    <w:rsid w:val="000C2147"/>
    <w:rsid w:val="000C4790"/>
    <w:rsid w:val="000C7D98"/>
    <w:rsid w:val="000D16E1"/>
    <w:rsid w:val="000E2DAC"/>
    <w:rsid w:val="00103310"/>
    <w:rsid w:val="00103A84"/>
    <w:rsid w:val="00115B49"/>
    <w:rsid w:val="0011640C"/>
    <w:rsid w:val="00134D64"/>
    <w:rsid w:val="0013799A"/>
    <w:rsid w:val="00140877"/>
    <w:rsid w:val="00145AA0"/>
    <w:rsid w:val="00161F68"/>
    <w:rsid w:val="001629DC"/>
    <w:rsid w:val="00163706"/>
    <w:rsid w:val="001817A3"/>
    <w:rsid w:val="00187C69"/>
    <w:rsid w:val="00194D26"/>
    <w:rsid w:val="001A19B9"/>
    <w:rsid w:val="001B4A74"/>
    <w:rsid w:val="001B4C44"/>
    <w:rsid w:val="001D261C"/>
    <w:rsid w:val="001F216D"/>
    <w:rsid w:val="00207341"/>
    <w:rsid w:val="00215FE5"/>
    <w:rsid w:val="002241E4"/>
    <w:rsid w:val="0025701E"/>
    <w:rsid w:val="0026232A"/>
    <w:rsid w:val="00273354"/>
    <w:rsid w:val="00281BAA"/>
    <w:rsid w:val="00281C6B"/>
    <w:rsid w:val="002B37F9"/>
    <w:rsid w:val="002C2599"/>
    <w:rsid w:val="002D26FD"/>
    <w:rsid w:val="002D6764"/>
    <w:rsid w:val="002E4C41"/>
    <w:rsid w:val="002F24B7"/>
    <w:rsid w:val="002F6F0A"/>
    <w:rsid w:val="00302A49"/>
    <w:rsid w:val="00314BD4"/>
    <w:rsid w:val="003267D7"/>
    <w:rsid w:val="00327A6A"/>
    <w:rsid w:val="0033434F"/>
    <w:rsid w:val="00336AD1"/>
    <w:rsid w:val="00340304"/>
    <w:rsid w:val="00343FEB"/>
    <w:rsid w:val="0037668A"/>
    <w:rsid w:val="00382BFF"/>
    <w:rsid w:val="003956AC"/>
    <w:rsid w:val="003C3382"/>
    <w:rsid w:val="003D551D"/>
    <w:rsid w:val="003D64AA"/>
    <w:rsid w:val="003D7633"/>
    <w:rsid w:val="003F5B77"/>
    <w:rsid w:val="00402C40"/>
    <w:rsid w:val="00403D48"/>
    <w:rsid w:val="00416294"/>
    <w:rsid w:val="004167E6"/>
    <w:rsid w:val="0041688E"/>
    <w:rsid w:val="00421AAE"/>
    <w:rsid w:val="00422623"/>
    <w:rsid w:val="004354A3"/>
    <w:rsid w:val="00444B73"/>
    <w:rsid w:val="0044712D"/>
    <w:rsid w:val="00450435"/>
    <w:rsid w:val="004543FE"/>
    <w:rsid w:val="00455EFA"/>
    <w:rsid w:val="00466959"/>
    <w:rsid w:val="00475A27"/>
    <w:rsid w:val="00495F13"/>
    <w:rsid w:val="004A0D07"/>
    <w:rsid w:val="004B35FB"/>
    <w:rsid w:val="004C3B81"/>
    <w:rsid w:val="004C5268"/>
    <w:rsid w:val="004D20E8"/>
    <w:rsid w:val="004D4C9C"/>
    <w:rsid w:val="004E01AE"/>
    <w:rsid w:val="004E643F"/>
    <w:rsid w:val="004F48F0"/>
    <w:rsid w:val="005122D4"/>
    <w:rsid w:val="00514426"/>
    <w:rsid w:val="00514FBE"/>
    <w:rsid w:val="00524D5E"/>
    <w:rsid w:val="00526F05"/>
    <w:rsid w:val="00530601"/>
    <w:rsid w:val="00550E2A"/>
    <w:rsid w:val="005607FA"/>
    <w:rsid w:val="00561DB3"/>
    <w:rsid w:val="00573746"/>
    <w:rsid w:val="005848E6"/>
    <w:rsid w:val="005B1A14"/>
    <w:rsid w:val="005B7193"/>
    <w:rsid w:val="005C4C69"/>
    <w:rsid w:val="005D044D"/>
    <w:rsid w:val="005D2725"/>
    <w:rsid w:val="005E41E1"/>
    <w:rsid w:val="005E616E"/>
    <w:rsid w:val="00602198"/>
    <w:rsid w:val="00602E3F"/>
    <w:rsid w:val="006034AF"/>
    <w:rsid w:val="006139B2"/>
    <w:rsid w:val="00625BAF"/>
    <w:rsid w:val="00626BA4"/>
    <w:rsid w:val="00627486"/>
    <w:rsid w:val="00631F9F"/>
    <w:rsid w:val="0063453A"/>
    <w:rsid w:val="00636D90"/>
    <w:rsid w:val="00657806"/>
    <w:rsid w:val="00671988"/>
    <w:rsid w:val="00674226"/>
    <w:rsid w:val="006777D5"/>
    <w:rsid w:val="00683765"/>
    <w:rsid w:val="006C6535"/>
    <w:rsid w:val="006E6128"/>
    <w:rsid w:val="006F1984"/>
    <w:rsid w:val="006F2A12"/>
    <w:rsid w:val="00701561"/>
    <w:rsid w:val="0071361F"/>
    <w:rsid w:val="00717255"/>
    <w:rsid w:val="007255FB"/>
    <w:rsid w:val="00741C5B"/>
    <w:rsid w:val="0074299E"/>
    <w:rsid w:val="00753F18"/>
    <w:rsid w:val="007564B5"/>
    <w:rsid w:val="007635F4"/>
    <w:rsid w:val="007639B5"/>
    <w:rsid w:val="00763FF3"/>
    <w:rsid w:val="007644B1"/>
    <w:rsid w:val="00764E41"/>
    <w:rsid w:val="007656D7"/>
    <w:rsid w:val="00767B25"/>
    <w:rsid w:val="0079397B"/>
    <w:rsid w:val="007D0BFA"/>
    <w:rsid w:val="007E5BCF"/>
    <w:rsid w:val="007F1B4C"/>
    <w:rsid w:val="00802451"/>
    <w:rsid w:val="00807670"/>
    <w:rsid w:val="00813BB1"/>
    <w:rsid w:val="00814C9D"/>
    <w:rsid w:val="00820156"/>
    <w:rsid w:val="00821342"/>
    <w:rsid w:val="00826959"/>
    <w:rsid w:val="00826CB4"/>
    <w:rsid w:val="00831FDC"/>
    <w:rsid w:val="00832A5A"/>
    <w:rsid w:val="00832C58"/>
    <w:rsid w:val="00846DAF"/>
    <w:rsid w:val="008602F2"/>
    <w:rsid w:val="00871131"/>
    <w:rsid w:val="00874B28"/>
    <w:rsid w:val="008B62DE"/>
    <w:rsid w:val="008C5C0E"/>
    <w:rsid w:val="008C7044"/>
    <w:rsid w:val="008E0925"/>
    <w:rsid w:val="008E6276"/>
    <w:rsid w:val="008F42D9"/>
    <w:rsid w:val="008F6ADB"/>
    <w:rsid w:val="00920E3C"/>
    <w:rsid w:val="009245C2"/>
    <w:rsid w:val="009469D2"/>
    <w:rsid w:val="00974648"/>
    <w:rsid w:val="009979B5"/>
    <w:rsid w:val="009A2C9B"/>
    <w:rsid w:val="009B6144"/>
    <w:rsid w:val="009C2978"/>
    <w:rsid w:val="009C42DC"/>
    <w:rsid w:val="009E4999"/>
    <w:rsid w:val="009E6596"/>
    <w:rsid w:val="00A02E22"/>
    <w:rsid w:val="00A0636B"/>
    <w:rsid w:val="00A21DD2"/>
    <w:rsid w:val="00A24244"/>
    <w:rsid w:val="00A41D67"/>
    <w:rsid w:val="00A43170"/>
    <w:rsid w:val="00A52EE0"/>
    <w:rsid w:val="00A563C7"/>
    <w:rsid w:val="00A56624"/>
    <w:rsid w:val="00A57977"/>
    <w:rsid w:val="00A6146E"/>
    <w:rsid w:val="00A61E8F"/>
    <w:rsid w:val="00A65159"/>
    <w:rsid w:val="00A654CA"/>
    <w:rsid w:val="00A66683"/>
    <w:rsid w:val="00A66C90"/>
    <w:rsid w:val="00A77922"/>
    <w:rsid w:val="00A8170F"/>
    <w:rsid w:val="00A86DF1"/>
    <w:rsid w:val="00A91EB5"/>
    <w:rsid w:val="00A9263A"/>
    <w:rsid w:val="00AA5A03"/>
    <w:rsid w:val="00AB1CE9"/>
    <w:rsid w:val="00AB6E41"/>
    <w:rsid w:val="00AC1229"/>
    <w:rsid w:val="00AC73BE"/>
    <w:rsid w:val="00AD3D11"/>
    <w:rsid w:val="00AD42AA"/>
    <w:rsid w:val="00AD6C4E"/>
    <w:rsid w:val="00AD744C"/>
    <w:rsid w:val="00AF2B53"/>
    <w:rsid w:val="00B16D86"/>
    <w:rsid w:val="00B27E62"/>
    <w:rsid w:val="00B34D84"/>
    <w:rsid w:val="00B371F0"/>
    <w:rsid w:val="00B423FA"/>
    <w:rsid w:val="00B4376C"/>
    <w:rsid w:val="00B57FD1"/>
    <w:rsid w:val="00B7177A"/>
    <w:rsid w:val="00BA04B6"/>
    <w:rsid w:val="00BC33B4"/>
    <w:rsid w:val="00BD5A3E"/>
    <w:rsid w:val="00BD7EE4"/>
    <w:rsid w:val="00BE120F"/>
    <w:rsid w:val="00BE7A1B"/>
    <w:rsid w:val="00C134CB"/>
    <w:rsid w:val="00C176C0"/>
    <w:rsid w:val="00C22D6C"/>
    <w:rsid w:val="00C27546"/>
    <w:rsid w:val="00C27A35"/>
    <w:rsid w:val="00C537EB"/>
    <w:rsid w:val="00C60E38"/>
    <w:rsid w:val="00C623F1"/>
    <w:rsid w:val="00C63A4F"/>
    <w:rsid w:val="00C63CCE"/>
    <w:rsid w:val="00C65269"/>
    <w:rsid w:val="00C74C6E"/>
    <w:rsid w:val="00CA5954"/>
    <w:rsid w:val="00CC1468"/>
    <w:rsid w:val="00CC1681"/>
    <w:rsid w:val="00CE3A6E"/>
    <w:rsid w:val="00CE5E8B"/>
    <w:rsid w:val="00D04949"/>
    <w:rsid w:val="00D47122"/>
    <w:rsid w:val="00D52E1C"/>
    <w:rsid w:val="00D63F61"/>
    <w:rsid w:val="00D823B6"/>
    <w:rsid w:val="00D83022"/>
    <w:rsid w:val="00D9051C"/>
    <w:rsid w:val="00D911F5"/>
    <w:rsid w:val="00DA1127"/>
    <w:rsid w:val="00DA1FBC"/>
    <w:rsid w:val="00DA27E7"/>
    <w:rsid w:val="00DB5204"/>
    <w:rsid w:val="00DB7857"/>
    <w:rsid w:val="00DC215D"/>
    <w:rsid w:val="00DC6716"/>
    <w:rsid w:val="00DD1F2E"/>
    <w:rsid w:val="00DD2CE8"/>
    <w:rsid w:val="00DD7242"/>
    <w:rsid w:val="00DE6F1E"/>
    <w:rsid w:val="00DF012B"/>
    <w:rsid w:val="00DF109B"/>
    <w:rsid w:val="00E07386"/>
    <w:rsid w:val="00E13CCC"/>
    <w:rsid w:val="00E14A1A"/>
    <w:rsid w:val="00E14A23"/>
    <w:rsid w:val="00E17F1A"/>
    <w:rsid w:val="00E251D4"/>
    <w:rsid w:val="00E35055"/>
    <w:rsid w:val="00E35B5E"/>
    <w:rsid w:val="00E45C46"/>
    <w:rsid w:val="00E46711"/>
    <w:rsid w:val="00E645B4"/>
    <w:rsid w:val="00E71652"/>
    <w:rsid w:val="00E71953"/>
    <w:rsid w:val="00E7393C"/>
    <w:rsid w:val="00E87819"/>
    <w:rsid w:val="00EB1C4A"/>
    <w:rsid w:val="00EB4078"/>
    <w:rsid w:val="00EB435C"/>
    <w:rsid w:val="00EC2D7A"/>
    <w:rsid w:val="00EE27A3"/>
    <w:rsid w:val="00EF273F"/>
    <w:rsid w:val="00EF4248"/>
    <w:rsid w:val="00F11A1C"/>
    <w:rsid w:val="00F15118"/>
    <w:rsid w:val="00F17CFD"/>
    <w:rsid w:val="00F205F5"/>
    <w:rsid w:val="00F7611C"/>
    <w:rsid w:val="00F830DA"/>
    <w:rsid w:val="00F9496A"/>
    <w:rsid w:val="00F956C2"/>
    <w:rsid w:val="00FC019B"/>
    <w:rsid w:val="00FD1C10"/>
    <w:rsid w:val="00FD353E"/>
    <w:rsid w:val="00FD678B"/>
    <w:rsid w:val="00FE3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;"/>
  <w15:docId w15:val="{6E171850-DE36-45CE-A1C9-69352D301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5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3B9A"/>
    <w:pPr>
      <w:tabs>
        <w:tab w:val="left" w:pos="794"/>
        <w:tab w:val="left" w:pos="1191"/>
        <w:tab w:val="left" w:pos="1588"/>
        <w:tab w:val="left" w:pos="1985"/>
      </w:tabs>
      <w:spacing w:before="120"/>
      <w:jc w:val="both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cs="Arial"/>
      <w:b/>
      <w:bCs/>
      <w:color w:val="000000"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C12AC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"/>
    <w:basedOn w:val="Normal"/>
    <w:link w:val="FooterChar"/>
    <w:uiPriority w:val="99"/>
    <w:rsid w:val="00F9496A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link w:val="TitleChar"/>
    <w:uiPriority w:val="5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033B9A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link w:val="BodyText2Char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aliases w:val="超级链接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033B9A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"/>
    <w:basedOn w:val="DefaultParagraphFont"/>
    <w:link w:val="Footer"/>
    <w:uiPriority w:val="99"/>
    <w:rsid w:val="00F9496A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0C12AC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9C2978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customStyle="1" w:styleId="FirstFooter">
    <w:name w:val="FirstFooter"/>
    <w:basedOn w:val="Normal"/>
    <w:rsid w:val="006034AF"/>
    <w:pPr>
      <w:tabs>
        <w:tab w:val="clear" w:pos="794"/>
        <w:tab w:val="clear" w:pos="1191"/>
        <w:tab w:val="clear" w:pos="1588"/>
        <w:tab w:val="clear" w:pos="1985"/>
      </w:tabs>
      <w:spacing w:before="40" w:line="280" w:lineRule="exact"/>
    </w:pPr>
    <w:rPr>
      <w:rFonts w:ascii="Calibri" w:hAnsi="Calibri" w:cs="Calibri"/>
      <w:sz w:val="16"/>
      <w:szCs w:val="22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D678B"/>
    <w:rPr>
      <w:rFonts w:asciiTheme="minorHAnsi" w:hAnsiTheme="minorHAnsi"/>
      <w:lang w:eastAsia="en-US"/>
    </w:rPr>
  </w:style>
  <w:style w:type="paragraph" w:customStyle="1" w:styleId="Reasons">
    <w:name w:val="Reasons"/>
    <w:basedOn w:val="Normal"/>
    <w:qFormat/>
    <w:rsid w:val="00FD678B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styleId="NormalWeb">
    <w:name w:val="Normal (Web)"/>
    <w:basedOn w:val="Normal"/>
    <w:rsid w:val="00134D64"/>
    <w:pPr>
      <w:tabs>
        <w:tab w:val="clear" w:pos="794"/>
        <w:tab w:val="clear" w:pos="1191"/>
        <w:tab w:val="clear" w:pos="1588"/>
        <w:tab w:val="clear" w:pos="1985"/>
      </w:tabs>
      <w:spacing w:before="100" w:after="100" w:line="240" w:lineRule="atLeast"/>
      <w:jc w:val="left"/>
    </w:pPr>
    <w:rPr>
      <w:rFonts w:ascii="Verdana" w:eastAsia="SimSun" w:hAnsi="Verdana"/>
      <w:sz w:val="18"/>
      <w:szCs w:val="18"/>
      <w:lang w:eastAsia="zh-CN"/>
    </w:rPr>
  </w:style>
  <w:style w:type="character" w:styleId="FollowedHyperlink">
    <w:name w:val="FollowedHyperlink"/>
    <w:basedOn w:val="DefaultParagraphFont"/>
    <w:semiHidden/>
    <w:unhideWhenUsed/>
    <w:rsid w:val="00A0636B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AC1229"/>
    <w:pPr>
      <w:ind w:left="720"/>
      <w:contextualSpacing/>
    </w:pPr>
  </w:style>
  <w:style w:type="character" w:customStyle="1" w:styleId="TitleChar">
    <w:name w:val="Title Char"/>
    <w:basedOn w:val="DefaultParagraphFont"/>
    <w:link w:val="Title"/>
    <w:uiPriority w:val="5"/>
    <w:rsid w:val="00BE120F"/>
    <w:rPr>
      <w:rFonts w:asciiTheme="minorHAnsi" w:hAnsiTheme="minorHAnsi"/>
      <w:b/>
      <w:bCs/>
      <w:sz w:val="24"/>
      <w:szCs w:val="24"/>
      <w:lang w:eastAsia="en-US"/>
    </w:rPr>
  </w:style>
  <w:style w:type="paragraph" w:customStyle="1" w:styleId="Tabletext0">
    <w:name w:val="Table_text"/>
    <w:basedOn w:val="Normal"/>
    <w:rsid w:val="008F6ADB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87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jc w:val="left"/>
      <w:textAlignment w:val="baseline"/>
    </w:pPr>
    <w:rPr>
      <w:sz w:val="24"/>
      <w:szCs w:val="20"/>
      <w:lang w:val="en-GB"/>
    </w:rPr>
  </w:style>
  <w:style w:type="character" w:styleId="LineNumber">
    <w:name w:val="line number"/>
    <w:basedOn w:val="DefaultParagraphFont"/>
    <w:rsid w:val="008F6ADB"/>
  </w:style>
  <w:style w:type="character" w:customStyle="1" w:styleId="BodyText2Char">
    <w:name w:val="Body Text 2 Char"/>
    <w:basedOn w:val="DefaultParagraphFont"/>
    <w:link w:val="BodyText2"/>
    <w:rsid w:val="008F6ADB"/>
    <w:rPr>
      <w:rFonts w:asciiTheme="minorHAnsi" w:hAnsiTheme="minorHAnsi"/>
      <w:sz w:val="24"/>
      <w:szCs w:val="24"/>
      <w:lang w:eastAsia="en-US"/>
    </w:rPr>
  </w:style>
  <w:style w:type="paragraph" w:customStyle="1" w:styleId="Default">
    <w:name w:val="Default"/>
    <w:rsid w:val="008F6ADB"/>
    <w:pPr>
      <w:autoSpaceDE w:val="0"/>
      <w:autoSpaceDN w:val="0"/>
      <w:adjustRightInd w:val="0"/>
    </w:pPr>
    <w:rPr>
      <w:rFonts w:eastAsiaTheme="minorEastAsia"/>
      <w:color w:val="000000"/>
      <w:sz w:val="24"/>
      <w:szCs w:val="24"/>
    </w:rPr>
  </w:style>
  <w:style w:type="table" w:styleId="TableGrid">
    <w:name w:val="Table Grid"/>
    <w:basedOn w:val="TableNormal"/>
    <w:rsid w:val="008F6ADB"/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aftertitleChar">
    <w:name w:val="Normal after title Char"/>
    <w:basedOn w:val="DefaultParagraphFont"/>
    <w:link w:val="Normalaftertitle"/>
    <w:locked/>
    <w:rsid w:val="00F17CFD"/>
    <w:rPr>
      <w:rFonts w:asciiTheme="minorHAnsi" w:hAnsiTheme="minorHAnsi"/>
      <w:sz w:val="22"/>
      <w:lang w:val="en-GB" w:eastAsia="en-US"/>
    </w:rPr>
  </w:style>
  <w:style w:type="paragraph" w:customStyle="1" w:styleId="enumlev1">
    <w:name w:val="enumlev1"/>
    <w:basedOn w:val="Normal"/>
    <w:rsid w:val="00550E2A"/>
    <w:pPr>
      <w:tabs>
        <w:tab w:val="left" w:pos="2608"/>
        <w:tab w:val="left" w:pos="3345"/>
      </w:tabs>
      <w:overflowPunct w:val="0"/>
      <w:autoSpaceDE w:val="0"/>
      <w:autoSpaceDN w:val="0"/>
      <w:adjustRightInd w:val="0"/>
      <w:spacing w:before="80"/>
      <w:ind w:left="794" w:hanging="794"/>
      <w:jc w:val="left"/>
      <w:textAlignment w:val="baseline"/>
    </w:pPr>
    <w:rPr>
      <w:rFonts w:ascii="Calibri" w:hAnsi="Calibri"/>
      <w:szCs w:val="20"/>
      <w:lang w:val="en-GB"/>
    </w:rPr>
  </w:style>
  <w:style w:type="character" w:styleId="Strong">
    <w:name w:val="Strong"/>
    <w:basedOn w:val="DefaultParagraphFont"/>
    <w:uiPriority w:val="22"/>
    <w:qFormat/>
    <w:rsid w:val="003C33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itu.int/en/ITU-T/focusgroups/ml5g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www.itu.int/en/ITU-T/focusgroups/ml5g/Pages/default.aspx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mailto:tsbfgml5g@itu.int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en/ITU-T/Workshops-and-Seminars/201903/Pages/default.asp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xtranet.itu.int/sites/itu-t/focusgroups/ML5G/SitePages/Home.aspx" TargetMode="External"/><Relationship Id="rId10" Type="http://schemas.openxmlformats.org/officeDocument/2006/relationships/hyperlink" Target="https://www.itu.int/en/ITU-T/focusgroups/ml5g/Pages/default.aspx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mailto:tsbfgml5g@itu.int" TargetMode="External"/><Relationship Id="rId14" Type="http://schemas.openxmlformats.org/officeDocument/2006/relationships/hyperlink" Target="https://www.itu.int/net4/CRM/xreg/web/Registration.aspx?Event=C-00005651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D98854-B05A-42C0-82D9-84223F429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542</Words>
  <Characters>4268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4801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POOL</dc:creator>
  <cp:keywords/>
  <dc:description/>
  <cp:lastModifiedBy>Osvath, Alexandra</cp:lastModifiedBy>
  <cp:revision>6</cp:revision>
  <cp:lastPrinted>2019-01-16T14:35:00Z</cp:lastPrinted>
  <dcterms:created xsi:type="dcterms:W3CDTF">2019-01-15T13:32:00Z</dcterms:created>
  <dcterms:modified xsi:type="dcterms:W3CDTF">2019-01-16T14:35:00Z</dcterms:modified>
</cp:coreProperties>
</file>