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1279BB" w:rsidP="00272B42">
            <w:pPr>
              <w:tabs>
                <w:tab w:val="right" w:pos="8732"/>
              </w:tabs>
              <w:spacing w:before="0"/>
              <w:rPr>
                <w:rFonts w:ascii="SimSun" w:hAnsi="SimSun"/>
                <w:b/>
                <w:bCs/>
                <w:iCs/>
                <w:color w:val="FFFFFF"/>
                <w:sz w:val="26"/>
                <w:szCs w:val="26"/>
              </w:rPr>
            </w:pPr>
            <w:r>
              <w:rPr>
                <w:noProof/>
                <w:lang w:val="en-US" w:eastAsia="zh-CN"/>
              </w:rPr>
              <w:drawing>
                <wp:inline distT="0" distB="0" distL="0" distR="0" wp14:anchorId="518A9E90" wp14:editId="4DF1D64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5953" w:type="dxa"/>
            <w:gridSpan w:val="2"/>
            <w:vAlign w:val="center"/>
          </w:tcPr>
          <w:p w:rsidR="006B463C" w:rsidRPr="0055099D" w:rsidRDefault="006B463C" w:rsidP="00272B42">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272B42">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272B42">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272B42">
            <w:pPr>
              <w:tabs>
                <w:tab w:val="right" w:pos="8732"/>
              </w:tabs>
              <w:spacing w:before="0"/>
              <w:rPr>
                <w:noProof/>
                <w:lang w:val="en-US" w:eastAsia="zh-CN"/>
              </w:rPr>
            </w:pPr>
          </w:p>
        </w:tc>
        <w:tc>
          <w:tcPr>
            <w:tcW w:w="5953" w:type="dxa"/>
            <w:gridSpan w:val="2"/>
            <w:vAlign w:val="center"/>
          </w:tcPr>
          <w:p w:rsidR="00CE13B6" w:rsidRPr="0055099D" w:rsidRDefault="00CE13B6" w:rsidP="00272B42">
            <w:pPr>
              <w:tabs>
                <w:tab w:val="right" w:pos="8732"/>
              </w:tabs>
              <w:spacing w:before="0"/>
              <w:rPr>
                <w:rFonts w:hAnsi="SimSun"/>
                <w:b/>
                <w:bCs/>
                <w:sz w:val="28"/>
                <w:szCs w:val="28"/>
                <w:lang w:eastAsia="zh-CN"/>
              </w:rPr>
            </w:pPr>
          </w:p>
        </w:tc>
        <w:tc>
          <w:tcPr>
            <w:tcW w:w="2268" w:type="dxa"/>
            <w:vAlign w:val="center"/>
          </w:tcPr>
          <w:p w:rsidR="00CE13B6" w:rsidRPr="0055099D" w:rsidRDefault="00CE13B6" w:rsidP="00272B42">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0541BE" w:rsidRDefault="00F346AB" w:rsidP="00272B42">
            <w:pPr>
              <w:tabs>
                <w:tab w:val="right" w:pos="8732"/>
              </w:tabs>
              <w:spacing w:before="0"/>
              <w:rPr>
                <w:rFonts w:ascii="Verdana" w:hAnsi="Verdana"/>
                <w:b/>
                <w:bCs/>
                <w:iCs/>
                <w:szCs w:val="24"/>
                <w:lang w:eastAsia="zh-CN"/>
              </w:rPr>
            </w:pPr>
          </w:p>
        </w:tc>
        <w:tc>
          <w:tcPr>
            <w:tcW w:w="3969" w:type="dxa"/>
            <w:gridSpan w:val="2"/>
            <w:vAlign w:val="center"/>
          </w:tcPr>
          <w:p w:rsidR="00F346AB" w:rsidRPr="000541BE" w:rsidRDefault="00CE13B6" w:rsidP="00955904">
            <w:pPr>
              <w:spacing w:before="0"/>
              <w:ind w:left="993" w:hanging="993"/>
              <w:rPr>
                <w:rFonts w:ascii="Verdana" w:hAnsi="Verdana"/>
                <w:szCs w:val="24"/>
                <w:lang w:val="en-US" w:eastAsia="zh-CN"/>
              </w:rPr>
            </w:pPr>
            <w:r w:rsidRPr="000541BE">
              <w:rPr>
                <w:szCs w:val="24"/>
              </w:rPr>
              <w:t>201</w:t>
            </w:r>
            <w:r w:rsidR="00210915" w:rsidRPr="000541BE">
              <w:rPr>
                <w:szCs w:val="24"/>
              </w:rPr>
              <w:t>8</w:t>
            </w:r>
            <w:r w:rsidR="00113BC0" w:rsidRPr="000541BE">
              <w:rPr>
                <w:rFonts w:hint="eastAsia"/>
                <w:szCs w:val="24"/>
                <w:lang w:eastAsia="zh-CN"/>
              </w:rPr>
              <w:t>年</w:t>
            </w:r>
            <w:r w:rsidR="00210915" w:rsidRPr="000541BE">
              <w:rPr>
                <w:szCs w:val="24"/>
                <w:lang w:eastAsia="zh-CN"/>
              </w:rPr>
              <w:t>11</w:t>
            </w:r>
            <w:r w:rsidR="00113BC0" w:rsidRPr="000541BE">
              <w:rPr>
                <w:rFonts w:hint="eastAsia"/>
                <w:szCs w:val="24"/>
                <w:lang w:eastAsia="zh-CN"/>
              </w:rPr>
              <w:t>月</w:t>
            </w:r>
            <w:r w:rsidR="00210915" w:rsidRPr="000541BE">
              <w:rPr>
                <w:szCs w:val="24"/>
              </w:rPr>
              <w:t>12</w:t>
            </w:r>
            <w:r w:rsidR="00113BC0" w:rsidRPr="000541BE">
              <w:rPr>
                <w:rFonts w:hint="eastAsia"/>
                <w:szCs w:val="24"/>
                <w:lang w:eastAsia="zh-CN"/>
              </w:rPr>
              <w:t>日，日内瓦</w:t>
            </w:r>
          </w:p>
        </w:tc>
      </w:tr>
      <w:tr w:rsidR="00113BC0" w:rsidRPr="0055099D" w:rsidTr="006945DD">
        <w:trPr>
          <w:cantSplit/>
          <w:trHeight w:val="997"/>
        </w:trPr>
        <w:tc>
          <w:tcPr>
            <w:tcW w:w="1276" w:type="dxa"/>
          </w:tcPr>
          <w:p w:rsidR="00113BC0" w:rsidRPr="000541BE" w:rsidRDefault="00113BC0" w:rsidP="0057420A">
            <w:pPr>
              <w:tabs>
                <w:tab w:val="right" w:pos="8732"/>
              </w:tabs>
              <w:spacing w:before="0"/>
              <w:rPr>
                <w:rFonts w:ascii="Verdana" w:hAnsi="Verdana"/>
                <w:b/>
                <w:bCs/>
                <w:iCs/>
                <w:szCs w:val="24"/>
              </w:rPr>
            </w:pPr>
            <w:r w:rsidRPr="000541BE">
              <w:rPr>
                <w:rFonts w:hint="eastAsia"/>
                <w:szCs w:val="24"/>
                <w:lang w:eastAsia="zh-CN"/>
              </w:rPr>
              <w:t>文号：</w:t>
            </w:r>
          </w:p>
        </w:tc>
        <w:tc>
          <w:tcPr>
            <w:tcW w:w="4394" w:type="dxa"/>
            <w:gridSpan w:val="2"/>
          </w:tcPr>
          <w:p w:rsidR="00C83817" w:rsidRPr="000541BE" w:rsidRDefault="00113BC0" w:rsidP="00955904">
            <w:pPr>
              <w:tabs>
                <w:tab w:val="right" w:pos="8732"/>
              </w:tabs>
              <w:spacing w:before="0"/>
              <w:rPr>
                <w:b/>
                <w:szCs w:val="24"/>
                <w:lang w:eastAsia="zh-CN"/>
              </w:rPr>
            </w:pPr>
            <w:r w:rsidRPr="000541BE">
              <w:rPr>
                <w:rFonts w:hint="eastAsia"/>
                <w:b/>
                <w:szCs w:val="24"/>
                <w:lang w:eastAsia="zh-CN"/>
              </w:rPr>
              <w:t>电信标准化局第</w:t>
            </w:r>
            <w:r w:rsidR="00210915" w:rsidRPr="000541BE">
              <w:rPr>
                <w:b/>
                <w:szCs w:val="24"/>
                <w:lang w:eastAsia="zh-CN"/>
              </w:rPr>
              <w:t>125</w:t>
            </w:r>
            <w:r w:rsidRPr="000541BE">
              <w:rPr>
                <w:rFonts w:hint="eastAsia"/>
                <w:b/>
                <w:szCs w:val="24"/>
                <w:lang w:eastAsia="zh-CN"/>
              </w:rPr>
              <w:t>号通函</w:t>
            </w:r>
          </w:p>
          <w:p w:rsidR="00113BC0" w:rsidRPr="000541BE" w:rsidRDefault="00B44CA2" w:rsidP="0057420A">
            <w:pPr>
              <w:tabs>
                <w:tab w:val="right" w:pos="8732"/>
              </w:tabs>
              <w:spacing w:before="0"/>
              <w:rPr>
                <w:rFonts w:ascii="Verdana" w:hAnsi="Verdana"/>
                <w:b/>
                <w:bCs/>
                <w:iCs/>
                <w:szCs w:val="24"/>
                <w:lang w:eastAsia="zh-CN"/>
              </w:rPr>
            </w:pPr>
            <w:r w:rsidRPr="00B44CA2">
              <w:rPr>
                <w:rFonts w:hint="eastAsia"/>
                <w:szCs w:val="24"/>
                <w:lang w:eastAsia="zh-CN"/>
              </w:rPr>
              <w:t>电信标准化局</w:t>
            </w:r>
            <w:r>
              <w:rPr>
                <w:rFonts w:hint="eastAsia"/>
                <w:szCs w:val="24"/>
                <w:lang w:eastAsia="zh-CN"/>
              </w:rPr>
              <w:t>活动</w:t>
            </w:r>
            <w:r w:rsidR="00210915" w:rsidRPr="000541BE">
              <w:rPr>
                <w:szCs w:val="24"/>
                <w:lang w:eastAsia="zh-CN"/>
              </w:rPr>
              <w:t>/</w:t>
            </w:r>
            <w:r w:rsidR="00210915" w:rsidRPr="00EC5DB0">
              <w:rPr>
                <w:szCs w:val="24"/>
                <w:lang w:eastAsia="zh-CN"/>
              </w:rPr>
              <w:t>VM</w:t>
            </w:r>
          </w:p>
        </w:tc>
        <w:tc>
          <w:tcPr>
            <w:tcW w:w="3969" w:type="dxa"/>
            <w:gridSpan w:val="2"/>
            <w:vMerge w:val="restart"/>
          </w:tcPr>
          <w:p w:rsidR="00113BC0" w:rsidRPr="000541BE" w:rsidRDefault="00113BC0" w:rsidP="007A1E12">
            <w:pPr>
              <w:tabs>
                <w:tab w:val="clear" w:pos="794"/>
                <w:tab w:val="left" w:pos="559"/>
                <w:tab w:val="left" w:pos="4111"/>
              </w:tabs>
              <w:spacing w:before="0"/>
              <w:ind w:left="559" w:hanging="559"/>
              <w:rPr>
                <w:b/>
                <w:bCs/>
                <w:szCs w:val="24"/>
                <w:lang w:eastAsia="zh-CN"/>
              </w:rPr>
            </w:pPr>
            <w:r w:rsidRPr="000541BE">
              <w:rPr>
                <w:rFonts w:hint="eastAsia"/>
                <w:b/>
                <w:bCs/>
                <w:szCs w:val="24"/>
                <w:lang w:eastAsia="zh-CN"/>
              </w:rPr>
              <w:t>致：</w:t>
            </w:r>
          </w:p>
          <w:p w:rsidR="00113BC0" w:rsidRPr="000541BE" w:rsidRDefault="00A372A1" w:rsidP="007A1E12">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00113BC0" w:rsidRPr="000541BE">
              <w:rPr>
                <w:rFonts w:ascii="Calibri" w:eastAsia="SimSun" w:hAnsi="Calibri" w:cs="Microsoft YaHei" w:hint="eastAsia"/>
                <w:szCs w:val="24"/>
                <w:lang w:eastAsia="zh-CN"/>
              </w:rPr>
              <w:t>国际电联各成员国主管部门；</w:t>
            </w:r>
          </w:p>
          <w:p w:rsidR="00113BC0" w:rsidRPr="000541BE" w:rsidRDefault="00A372A1" w:rsidP="007A1E12">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00113BC0" w:rsidRPr="000541BE">
              <w:rPr>
                <w:rFonts w:ascii="Calibri" w:eastAsia="SimSun" w:hAnsi="Calibri" w:hint="eastAsia"/>
                <w:szCs w:val="24"/>
                <w:lang w:eastAsia="zh-CN"/>
              </w:rPr>
              <w:t>ITU-T</w:t>
            </w:r>
            <w:r w:rsidR="00113BC0" w:rsidRPr="000541BE">
              <w:rPr>
                <w:rFonts w:ascii="Calibri" w:eastAsia="SimSun" w:hAnsi="Calibri" w:cs="Microsoft YaHei" w:hint="eastAsia"/>
                <w:szCs w:val="24"/>
                <w:lang w:eastAsia="zh-CN"/>
              </w:rPr>
              <w:t>部门成员；</w:t>
            </w:r>
          </w:p>
          <w:p w:rsidR="00113BC0" w:rsidRPr="000541BE" w:rsidRDefault="00A372A1" w:rsidP="00834349">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00113BC0" w:rsidRPr="000541BE">
              <w:rPr>
                <w:rFonts w:ascii="Calibri" w:eastAsia="SimSun" w:hAnsi="Calibri" w:cs="Microsoft YaHei" w:hint="eastAsia"/>
                <w:szCs w:val="24"/>
                <w:lang w:eastAsia="zh-CN"/>
              </w:rPr>
              <w:t>ITU-T</w:t>
            </w:r>
            <w:r w:rsidR="00113BC0" w:rsidRPr="000541BE">
              <w:rPr>
                <w:rFonts w:ascii="Calibri" w:eastAsia="SimSun" w:hAnsi="Calibri" w:cs="Microsoft YaHei" w:hint="eastAsia"/>
                <w:szCs w:val="24"/>
                <w:lang w:eastAsia="zh-CN"/>
              </w:rPr>
              <w:t>部门准成员</w:t>
            </w:r>
            <w:r w:rsidR="0087102F" w:rsidRPr="000541BE">
              <w:rPr>
                <w:rFonts w:ascii="Calibri" w:eastAsia="SimSun" w:hAnsi="Calibri" w:cs="Microsoft YaHei" w:hint="eastAsia"/>
                <w:szCs w:val="24"/>
                <w:lang w:eastAsia="zh-CN"/>
              </w:rPr>
              <w:t>；</w:t>
            </w:r>
          </w:p>
          <w:p w:rsidR="00113BC0" w:rsidRPr="000541BE" w:rsidRDefault="00A372A1" w:rsidP="007A1E12">
            <w:pPr>
              <w:pStyle w:val="Tabletext"/>
              <w:spacing w:before="0" w:after="0"/>
              <w:ind w:left="283" w:hanging="283"/>
              <w:rPr>
                <w:rFonts w:asciiTheme="minorEastAsia" w:eastAsiaTheme="minorEastAsia" w:hAnsiTheme="minorEastAsia" w:cs="Microsoft YaHe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00113BC0" w:rsidRPr="000541BE">
              <w:rPr>
                <w:rFonts w:asciiTheme="minorEastAsia" w:eastAsiaTheme="minorEastAsia" w:hAnsiTheme="minorEastAsia" w:cs="Microsoft YaHei" w:hint="eastAsia"/>
                <w:szCs w:val="24"/>
                <w:lang w:eastAsia="zh-CN"/>
              </w:rPr>
              <w:t>国际</w:t>
            </w:r>
            <w:r w:rsidR="00113BC0" w:rsidRPr="000541BE">
              <w:rPr>
                <w:rFonts w:asciiTheme="minorEastAsia" w:eastAsiaTheme="minorEastAsia" w:hAnsiTheme="minorEastAsia" w:cs="Microsoft YaHei"/>
                <w:szCs w:val="24"/>
                <w:lang w:eastAsia="zh-CN"/>
              </w:rPr>
              <w:t>电联</w:t>
            </w:r>
            <w:r w:rsidR="00113BC0" w:rsidRPr="000541BE">
              <w:rPr>
                <w:rFonts w:asciiTheme="minorEastAsia" w:eastAsiaTheme="minorEastAsia" w:hAnsiTheme="minorEastAsia" w:cs="Microsoft YaHei" w:hint="eastAsia"/>
                <w:szCs w:val="24"/>
                <w:lang w:eastAsia="zh-CN"/>
              </w:rPr>
              <w:t>学术成员</w:t>
            </w:r>
          </w:p>
          <w:p w:rsidR="00834349" w:rsidRPr="000541BE" w:rsidRDefault="00834349" w:rsidP="007A1E12">
            <w:pPr>
              <w:pStyle w:val="Tabletext"/>
              <w:spacing w:before="0" w:after="0"/>
              <w:ind w:left="283" w:hanging="283"/>
              <w:rPr>
                <w:rFonts w:ascii="Verdana" w:hAnsi="Verdana"/>
                <w:szCs w:val="24"/>
                <w:lang w:val="en-US" w:eastAsia="zh-CN"/>
              </w:rPr>
            </w:pPr>
          </w:p>
        </w:tc>
      </w:tr>
      <w:tr w:rsidR="00113BC0" w:rsidRPr="0055099D" w:rsidTr="0057420A">
        <w:trPr>
          <w:cantSplit/>
          <w:trHeight w:val="416"/>
        </w:trPr>
        <w:tc>
          <w:tcPr>
            <w:tcW w:w="1276" w:type="dxa"/>
          </w:tcPr>
          <w:p w:rsidR="00113BC0" w:rsidRPr="000541BE" w:rsidRDefault="0085525D" w:rsidP="0057420A">
            <w:pPr>
              <w:tabs>
                <w:tab w:val="right" w:pos="8732"/>
              </w:tabs>
              <w:spacing w:before="0"/>
              <w:rPr>
                <w:rFonts w:ascii="Verdana" w:hAnsi="Verdana"/>
                <w:iCs/>
                <w:szCs w:val="24"/>
                <w:lang w:eastAsia="zh-CN"/>
              </w:rPr>
            </w:pPr>
            <w:r w:rsidRPr="000541BE">
              <w:rPr>
                <w:rFonts w:ascii="Verdana" w:hAnsi="Verdana" w:hint="eastAsia"/>
                <w:iCs/>
                <w:szCs w:val="24"/>
                <w:lang w:eastAsia="zh-CN"/>
              </w:rPr>
              <w:t>联系人</w:t>
            </w:r>
            <w:r w:rsidRPr="000541BE">
              <w:rPr>
                <w:rFonts w:ascii="Verdana" w:hAnsi="Verdana"/>
                <w:iCs/>
                <w:szCs w:val="24"/>
                <w:lang w:eastAsia="zh-CN"/>
              </w:rPr>
              <w:t>：</w:t>
            </w:r>
          </w:p>
        </w:tc>
        <w:tc>
          <w:tcPr>
            <w:tcW w:w="4394" w:type="dxa"/>
            <w:gridSpan w:val="2"/>
          </w:tcPr>
          <w:p w:rsidR="00113BC0" w:rsidRPr="000541BE" w:rsidRDefault="00CE13B6" w:rsidP="00834349">
            <w:pPr>
              <w:tabs>
                <w:tab w:val="right" w:pos="8732"/>
              </w:tabs>
              <w:spacing w:before="0"/>
              <w:rPr>
                <w:rFonts w:ascii="Verdana" w:hAnsi="Verdana"/>
                <w:b/>
                <w:bCs/>
                <w:iCs/>
                <w:szCs w:val="24"/>
                <w:lang w:eastAsia="zh-CN"/>
              </w:rPr>
            </w:pPr>
            <w:r w:rsidRPr="000541BE">
              <w:rPr>
                <w:b/>
                <w:szCs w:val="24"/>
              </w:rPr>
              <w:t xml:space="preserve">Vijay </w:t>
            </w:r>
            <w:proofErr w:type="spellStart"/>
            <w:r w:rsidRPr="000541BE">
              <w:rPr>
                <w:b/>
                <w:szCs w:val="24"/>
              </w:rPr>
              <w:t>Mauree</w:t>
            </w:r>
            <w:proofErr w:type="spellEnd"/>
          </w:p>
        </w:tc>
        <w:tc>
          <w:tcPr>
            <w:tcW w:w="3969" w:type="dxa"/>
            <w:gridSpan w:val="2"/>
            <w:vMerge/>
            <w:vAlign w:val="center"/>
          </w:tcPr>
          <w:p w:rsidR="00113BC0" w:rsidRPr="000541BE" w:rsidRDefault="00113BC0" w:rsidP="00272B42">
            <w:pPr>
              <w:spacing w:before="0"/>
              <w:ind w:left="993" w:hanging="993"/>
              <w:jc w:val="right"/>
              <w:rPr>
                <w:rFonts w:ascii="Verdana" w:hAnsi="Verdana"/>
                <w:szCs w:val="24"/>
                <w:lang w:val="en-US" w:eastAsia="zh-CN"/>
              </w:rPr>
            </w:pPr>
          </w:p>
        </w:tc>
      </w:tr>
      <w:tr w:rsidR="00113BC0" w:rsidRPr="0055099D" w:rsidTr="0057420A">
        <w:trPr>
          <w:cantSplit/>
        </w:trPr>
        <w:tc>
          <w:tcPr>
            <w:tcW w:w="1276" w:type="dxa"/>
          </w:tcPr>
          <w:p w:rsidR="0085525D" w:rsidRPr="000541BE" w:rsidRDefault="0085525D" w:rsidP="0057420A">
            <w:pPr>
              <w:tabs>
                <w:tab w:val="right" w:pos="8732"/>
              </w:tabs>
              <w:spacing w:before="0"/>
              <w:rPr>
                <w:szCs w:val="24"/>
                <w:lang w:eastAsia="zh-CN"/>
              </w:rPr>
            </w:pPr>
            <w:r w:rsidRPr="000541BE">
              <w:rPr>
                <w:rFonts w:hint="eastAsia"/>
                <w:szCs w:val="24"/>
                <w:lang w:eastAsia="zh-CN"/>
              </w:rPr>
              <w:t>电话</w:t>
            </w:r>
            <w:r w:rsidRPr="000541BE">
              <w:rPr>
                <w:szCs w:val="24"/>
                <w:lang w:eastAsia="zh-CN"/>
              </w:rPr>
              <w:t>：</w:t>
            </w:r>
          </w:p>
          <w:p w:rsidR="00113BC0" w:rsidRPr="000541BE" w:rsidRDefault="00113BC0" w:rsidP="0057420A">
            <w:pPr>
              <w:tabs>
                <w:tab w:val="right" w:pos="8732"/>
              </w:tabs>
              <w:spacing w:before="0"/>
              <w:rPr>
                <w:rFonts w:ascii="Verdana" w:hAnsi="Verdana"/>
                <w:b/>
                <w:bCs/>
                <w:iCs/>
                <w:szCs w:val="24"/>
                <w:lang w:eastAsia="zh-CN"/>
              </w:rPr>
            </w:pPr>
            <w:r w:rsidRPr="000541BE">
              <w:rPr>
                <w:rFonts w:hint="eastAsia"/>
                <w:szCs w:val="24"/>
                <w:lang w:eastAsia="zh-CN"/>
              </w:rPr>
              <w:t>传真：</w:t>
            </w:r>
          </w:p>
        </w:tc>
        <w:tc>
          <w:tcPr>
            <w:tcW w:w="4394" w:type="dxa"/>
            <w:gridSpan w:val="2"/>
          </w:tcPr>
          <w:p w:rsidR="0085525D" w:rsidRPr="000541BE" w:rsidRDefault="00CE13B6" w:rsidP="0057420A">
            <w:pPr>
              <w:tabs>
                <w:tab w:val="right" w:pos="8732"/>
              </w:tabs>
              <w:spacing w:before="0"/>
              <w:rPr>
                <w:szCs w:val="24"/>
              </w:rPr>
            </w:pPr>
            <w:r w:rsidRPr="000541BE">
              <w:rPr>
                <w:szCs w:val="24"/>
              </w:rPr>
              <w:t>+41 22 730 5591</w:t>
            </w:r>
          </w:p>
          <w:p w:rsidR="00113BC0" w:rsidRPr="000541BE" w:rsidRDefault="00CE13B6" w:rsidP="0057420A">
            <w:pPr>
              <w:tabs>
                <w:tab w:val="right" w:pos="8732"/>
              </w:tabs>
              <w:spacing w:before="0"/>
              <w:rPr>
                <w:rFonts w:ascii="Verdana" w:hAnsi="Verdana"/>
                <w:b/>
                <w:bCs/>
                <w:iCs/>
                <w:szCs w:val="24"/>
                <w:lang w:eastAsia="zh-CN"/>
              </w:rPr>
            </w:pPr>
            <w:r w:rsidRPr="000541BE">
              <w:rPr>
                <w:szCs w:val="24"/>
              </w:rPr>
              <w:t>+41 22 730 5853</w:t>
            </w:r>
          </w:p>
        </w:tc>
        <w:tc>
          <w:tcPr>
            <w:tcW w:w="3969" w:type="dxa"/>
            <w:gridSpan w:val="2"/>
            <w:vMerge/>
            <w:vAlign w:val="center"/>
          </w:tcPr>
          <w:p w:rsidR="00113BC0" w:rsidRPr="000541BE" w:rsidRDefault="00113BC0" w:rsidP="00272B42">
            <w:pPr>
              <w:spacing w:before="0"/>
              <w:ind w:left="993" w:hanging="993"/>
              <w:jc w:val="right"/>
              <w:rPr>
                <w:rFonts w:ascii="Verdana" w:hAnsi="Verdana"/>
                <w:szCs w:val="24"/>
                <w:lang w:val="en-US" w:eastAsia="zh-CN"/>
              </w:rPr>
            </w:pPr>
          </w:p>
        </w:tc>
      </w:tr>
      <w:tr w:rsidR="00113BC0" w:rsidRPr="0055099D" w:rsidTr="00AE02AA">
        <w:trPr>
          <w:cantSplit/>
          <w:trHeight w:val="399"/>
        </w:trPr>
        <w:tc>
          <w:tcPr>
            <w:tcW w:w="1276" w:type="dxa"/>
          </w:tcPr>
          <w:p w:rsidR="00113BC0" w:rsidRPr="000541BE" w:rsidRDefault="00113BC0" w:rsidP="0057420A">
            <w:pPr>
              <w:tabs>
                <w:tab w:val="right" w:pos="8732"/>
              </w:tabs>
              <w:spacing w:before="0"/>
              <w:rPr>
                <w:rFonts w:ascii="Verdana" w:hAnsi="Verdana"/>
                <w:b/>
                <w:bCs/>
                <w:iCs/>
                <w:szCs w:val="24"/>
                <w:lang w:eastAsia="zh-CN"/>
              </w:rPr>
            </w:pPr>
            <w:r w:rsidRPr="000541BE">
              <w:rPr>
                <w:rFonts w:hint="eastAsia"/>
                <w:szCs w:val="24"/>
                <w:lang w:eastAsia="zh-CN"/>
              </w:rPr>
              <w:t>电子邮件：</w:t>
            </w:r>
          </w:p>
        </w:tc>
        <w:tc>
          <w:tcPr>
            <w:tcW w:w="4394" w:type="dxa"/>
            <w:gridSpan w:val="2"/>
          </w:tcPr>
          <w:p w:rsidR="003619B7" w:rsidRPr="000541BE" w:rsidRDefault="00627650" w:rsidP="0057420A">
            <w:pPr>
              <w:tabs>
                <w:tab w:val="right" w:pos="8732"/>
              </w:tabs>
              <w:spacing w:before="0"/>
              <w:rPr>
                <w:rStyle w:val="Hyperlink"/>
                <w:szCs w:val="24"/>
              </w:rPr>
            </w:pPr>
            <w:hyperlink r:id="rId9" w:history="1">
              <w:r w:rsidR="00210915" w:rsidRPr="000541BE">
                <w:rPr>
                  <w:rStyle w:val="Hyperlink"/>
                  <w:szCs w:val="24"/>
                </w:rPr>
                <w:t>figi-symposium@itu.int</w:t>
              </w:r>
            </w:hyperlink>
          </w:p>
          <w:p w:rsidR="00210915" w:rsidRPr="000541BE" w:rsidRDefault="00627650" w:rsidP="0057420A">
            <w:pPr>
              <w:tabs>
                <w:tab w:val="right" w:pos="8732"/>
              </w:tabs>
              <w:spacing w:before="0"/>
              <w:rPr>
                <w:rFonts w:ascii="Verdana" w:hAnsi="Verdana"/>
                <w:b/>
                <w:bCs/>
                <w:iCs/>
                <w:szCs w:val="24"/>
                <w:lang w:eastAsia="zh-CN"/>
              </w:rPr>
            </w:pPr>
            <w:hyperlink r:id="rId10" w:history="1">
              <w:r w:rsidR="00210915" w:rsidRPr="000541BE">
                <w:rPr>
                  <w:rStyle w:val="Hyperlink"/>
                  <w:szCs w:val="24"/>
                </w:rPr>
                <w:t>tsbevents@itu.int</w:t>
              </w:r>
            </w:hyperlink>
          </w:p>
        </w:tc>
        <w:tc>
          <w:tcPr>
            <w:tcW w:w="3969" w:type="dxa"/>
            <w:gridSpan w:val="2"/>
          </w:tcPr>
          <w:p w:rsidR="00834349" w:rsidRPr="000541BE" w:rsidRDefault="00834349" w:rsidP="00834349">
            <w:pPr>
              <w:tabs>
                <w:tab w:val="left" w:pos="4111"/>
              </w:tabs>
              <w:rPr>
                <w:b/>
                <w:szCs w:val="24"/>
                <w:lang w:eastAsia="zh-CN"/>
              </w:rPr>
            </w:pPr>
            <w:r w:rsidRPr="000541BE">
              <w:rPr>
                <w:rFonts w:hint="eastAsia"/>
                <w:b/>
                <w:szCs w:val="24"/>
                <w:lang w:eastAsia="zh-CN"/>
              </w:rPr>
              <w:t>抄送：</w:t>
            </w:r>
          </w:p>
          <w:p w:rsidR="0085525D" w:rsidRPr="000541BE" w:rsidRDefault="0085525D" w:rsidP="0085525D">
            <w:pPr>
              <w:tabs>
                <w:tab w:val="clear" w:pos="794"/>
                <w:tab w:val="left" w:pos="284"/>
                <w:tab w:val="left" w:pos="4111"/>
              </w:tabs>
              <w:spacing w:before="0"/>
              <w:ind w:left="61"/>
              <w:rPr>
                <w:rFonts w:ascii="Calibri" w:hAnsi="Calibri"/>
                <w:b/>
                <w:bCs/>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t>ITU-T</w:t>
            </w:r>
            <w:r w:rsidRPr="000541BE">
              <w:rPr>
                <w:rFonts w:ascii="Calibri" w:hAnsi="Calibri" w:hint="eastAsia"/>
                <w:szCs w:val="24"/>
                <w:lang w:eastAsia="zh-CN"/>
              </w:rPr>
              <w:t>各研究组正副主席；</w:t>
            </w:r>
          </w:p>
          <w:p w:rsidR="0085525D" w:rsidRPr="000541BE" w:rsidRDefault="0085525D" w:rsidP="0085525D">
            <w:pPr>
              <w:tabs>
                <w:tab w:val="clear" w:pos="794"/>
                <w:tab w:val="left" w:pos="284"/>
                <w:tab w:val="left" w:pos="4111"/>
              </w:tabs>
              <w:spacing w:before="0"/>
              <w:ind w:left="57"/>
              <w:rPr>
                <w:rFonts w:ascii="Calibri"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hAnsi="Calibri" w:hint="eastAsia"/>
                <w:szCs w:val="24"/>
                <w:lang w:eastAsia="zh-CN"/>
              </w:rPr>
              <w:t>电信发展局主任；</w:t>
            </w:r>
          </w:p>
          <w:p w:rsidR="0085525D" w:rsidRPr="000541BE" w:rsidRDefault="0085525D" w:rsidP="0085525D">
            <w:pPr>
              <w:tabs>
                <w:tab w:val="clear" w:pos="794"/>
                <w:tab w:val="left" w:pos="284"/>
                <w:tab w:val="left" w:pos="4111"/>
              </w:tabs>
              <w:spacing w:before="0"/>
              <w:ind w:left="57"/>
              <w:rPr>
                <w:rFonts w:ascii="Calibri"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hAnsi="Calibri" w:hint="eastAsia"/>
                <w:szCs w:val="24"/>
                <w:lang w:eastAsia="zh-CN"/>
              </w:rPr>
              <w:t>无线电通信局主任</w:t>
            </w:r>
            <w:r w:rsidR="00740C2A" w:rsidRPr="000541BE">
              <w:rPr>
                <w:rFonts w:ascii="Calibri" w:hAnsi="Calibri" w:hint="eastAsia"/>
                <w:szCs w:val="24"/>
                <w:lang w:eastAsia="zh-CN"/>
              </w:rPr>
              <w:t>；</w:t>
            </w:r>
          </w:p>
          <w:p w:rsidR="003619B7" w:rsidRPr="000541BE" w:rsidRDefault="00955904" w:rsidP="002D072F">
            <w:pPr>
              <w:tabs>
                <w:tab w:val="clear" w:pos="794"/>
                <w:tab w:val="left" w:pos="284"/>
                <w:tab w:val="left" w:pos="4111"/>
              </w:tabs>
              <w:spacing w:before="0"/>
              <w:ind w:left="284" w:hanging="227"/>
              <w:rPr>
                <w:rFonts w:ascii="Calibri" w:hAnsi="Calibri"/>
                <w:szCs w:val="24"/>
                <w:lang w:eastAsia="zh-CN"/>
              </w:rPr>
            </w:pPr>
            <w:bookmarkStart w:id="1" w:name="lt_pId042"/>
            <w:r w:rsidRPr="000541BE">
              <w:rPr>
                <w:rFonts w:ascii="Calibri" w:hAnsi="Calibri" w:hint="eastAsia"/>
                <w:szCs w:val="24"/>
                <w:lang w:eastAsia="zh-CN"/>
              </w:rPr>
              <w:t>-</w:t>
            </w:r>
            <w:r w:rsidRPr="000541BE">
              <w:rPr>
                <w:rFonts w:ascii="Calibri" w:hAnsi="Calibri" w:hint="eastAsia"/>
                <w:szCs w:val="24"/>
                <w:lang w:eastAsia="zh-CN"/>
              </w:rPr>
              <w:tab/>
            </w:r>
            <w:bookmarkEnd w:id="1"/>
            <w:r w:rsidR="00B44CA2" w:rsidRPr="00B44CA2">
              <w:rPr>
                <w:rFonts w:ascii="Calibri" w:hAnsi="Calibri" w:hint="eastAsia"/>
                <w:szCs w:val="24"/>
                <w:lang w:eastAsia="zh-CN"/>
              </w:rPr>
              <w:t>国际电联阿拉伯区域代表处负责人</w:t>
            </w:r>
            <w:r w:rsidR="00B44CA2">
              <w:rPr>
                <w:rFonts w:ascii="Calibri" w:hAnsi="Calibri" w:hint="eastAsia"/>
                <w:szCs w:val="24"/>
                <w:lang w:eastAsia="zh-CN"/>
              </w:rPr>
              <w:t>；</w:t>
            </w:r>
          </w:p>
          <w:p w:rsidR="0037669A" w:rsidRPr="000541BE" w:rsidRDefault="0037669A" w:rsidP="002D072F">
            <w:pPr>
              <w:tabs>
                <w:tab w:val="clear" w:pos="794"/>
                <w:tab w:val="left" w:pos="284"/>
                <w:tab w:val="left" w:pos="4111"/>
              </w:tabs>
              <w:spacing w:before="0"/>
              <w:ind w:left="284" w:hanging="227"/>
              <w:rPr>
                <w:rFonts w:ascii="Calibri"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002D072F">
              <w:rPr>
                <w:rFonts w:hint="eastAsia"/>
                <w:szCs w:val="24"/>
                <w:lang w:eastAsia="zh-CN"/>
              </w:rPr>
              <w:t>国际电联</w:t>
            </w:r>
            <w:r w:rsidR="00B44CA2" w:rsidRPr="00B44CA2">
              <w:rPr>
                <w:rFonts w:hint="eastAsia"/>
                <w:szCs w:val="24"/>
                <w:lang w:eastAsia="zh-CN"/>
              </w:rPr>
              <w:t>区域代表处和地区办事处</w:t>
            </w:r>
          </w:p>
          <w:p w:rsidR="00113BC0" w:rsidRPr="002D072F" w:rsidRDefault="00113BC0" w:rsidP="001815CA">
            <w:pPr>
              <w:pStyle w:val="Tabletext"/>
              <w:spacing w:before="0" w:after="0"/>
              <w:ind w:left="283" w:hanging="283"/>
              <w:rPr>
                <w:rFonts w:ascii="Verdana" w:hAnsi="Verdana"/>
                <w:szCs w:val="24"/>
                <w:lang w:eastAsia="zh-CN"/>
              </w:rPr>
            </w:pPr>
          </w:p>
        </w:tc>
      </w:tr>
      <w:tr w:rsidR="00113BC0" w:rsidRPr="0055099D" w:rsidTr="0057420A">
        <w:trPr>
          <w:cantSplit/>
          <w:trHeight w:val="433"/>
        </w:trPr>
        <w:tc>
          <w:tcPr>
            <w:tcW w:w="1276" w:type="dxa"/>
          </w:tcPr>
          <w:p w:rsidR="00113BC0" w:rsidRPr="000541BE" w:rsidRDefault="00113BC0" w:rsidP="003D39BC">
            <w:pPr>
              <w:tabs>
                <w:tab w:val="right" w:pos="8732"/>
              </w:tabs>
              <w:spacing w:before="0"/>
              <w:rPr>
                <w:rFonts w:ascii="Verdana" w:hAnsi="Verdana"/>
                <w:b/>
                <w:bCs/>
                <w:iCs/>
                <w:szCs w:val="24"/>
                <w:lang w:eastAsia="zh-CN"/>
              </w:rPr>
            </w:pPr>
            <w:r w:rsidRPr="000541BE">
              <w:rPr>
                <w:rFonts w:hint="eastAsia"/>
                <w:szCs w:val="24"/>
                <w:lang w:eastAsia="zh-CN"/>
              </w:rPr>
              <w:t>事由：</w:t>
            </w:r>
          </w:p>
        </w:tc>
        <w:tc>
          <w:tcPr>
            <w:tcW w:w="8363" w:type="dxa"/>
            <w:gridSpan w:val="4"/>
          </w:tcPr>
          <w:p w:rsidR="00113BC0" w:rsidRPr="000541BE" w:rsidRDefault="00570763" w:rsidP="00B44CA2">
            <w:pPr>
              <w:tabs>
                <w:tab w:val="left" w:pos="4111"/>
              </w:tabs>
              <w:spacing w:before="0"/>
              <w:ind w:left="57" w:right="28"/>
              <w:rPr>
                <w:rFonts w:ascii="Calibri" w:hAnsi="Calibri"/>
                <w:b/>
                <w:szCs w:val="24"/>
                <w:lang w:eastAsia="zh-CN"/>
              </w:rPr>
            </w:pPr>
            <w:r w:rsidRPr="000541BE">
              <w:rPr>
                <w:rFonts w:ascii="Calibri" w:hAnsi="Calibri" w:hint="eastAsia"/>
                <w:b/>
                <w:szCs w:val="24"/>
                <w:lang w:eastAsia="zh-CN"/>
              </w:rPr>
              <w:t>“金融包容性全球举措”（</w:t>
            </w:r>
            <w:bookmarkStart w:id="2" w:name="_Hlk490434555"/>
            <w:r w:rsidRPr="000541BE">
              <w:rPr>
                <w:rFonts w:ascii="Calibri" w:hAnsi="Calibri" w:hint="eastAsia"/>
                <w:b/>
                <w:szCs w:val="24"/>
                <w:lang w:eastAsia="zh-CN"/>
              </w:rPr>
              <w:t>FIGI</w:t>
            </w:r>
            <w:r w:rsidRPr="000541BE">
              <w:rPr>
                <w:rFonts w:ascii="Calibri" w:hAnsi="Calibri" w:hint="eastAsia"/>
                <w:b/>
                <w:szCs w:val="24"/>
                <w:lang w:eastAsia="zh-CN"/>
              </w:rPr>
              <w:t>）专题研讨会</w:t>
            </w:r>
            <w:bookmarkEnd w:id="2"/>
            <w:r w:rsidR="000938AC" w:rsidRPr="000541BE">
              <w:rPr>
                <w:rFonts w:ascii="Calibri" w:hAnsi="Calibri"/>
                <w:b/>
                <w:szCs w:val="24"/>
                <w:lang w:eastAsia="zh-CN"/>
              </w:rPr>
              <w:br/>
            </w:r>
            <w:r w:rsidR="00B44CA2">
              <w:rPr>
                <w:rFonts w:ascii="Calibri" w:hAnsi="Calibri" w:hint="eastAsia"/>
                <w:b/>
                <w:szCs w:val="24"/>
                <w:lang w:eastAsia="zh-CN"/>
              </w:rPr>
              <w:t>（</w:t>
            </w:r>
            <w:r w:rsidR="00740C2A" w:rsidRPr="000541BE">
              <w:rPr>
                <w:rFonts w:ascii="Calibri" w:hAnsi="Calibri" w:hint="eastAsia"/>
                <w:b/>
                <w:szCs w:val="24"/>
                <w:lang w:eastAsia="zh-CN"/>
              </w:rPr>
              <w:t>201</w:t>
            </w:r>
            <w:r w:rsidR="0037669A" w:rsidRPr="000541BE">
              <w:rPr>
                <w:rFonts w:ascii="Calibri" w:hAnsi="Calibri"/>
                <w:b/>
                <w:szCs w:val="24"/>
                <w:lang w:eastAsia="zh-CN"/>
              </w:rPr>
              <w:t>9</w:t>
            </w:r>
            <w:r w:rsidR="00740C2A" w:rsidRPr="000541BE">
              <w:rPr>
                <w:rFonts w:ascii="Calibri" w:hAnsi="Calibri" w:hint="eastAsia"/>
                <w:b/>
                <w:szCs w:val="24"/>
                <w:lang w:eastAsia="zh-CN"/>
              </w:rPr>
              <w:t>年</w:t>
            </w:r>
            <w:r w:rsidR="0037669A" w:rsidRPr="000541BE">
              <w:rPr>
                <w:rFonts w:ascii="Calibri" w:hAnsi="Calibri"/>
                <w:b/>
                <w:szCs w:val="24"/>
                <w:lang w:eastAsia="zh-CN"/>
              </w:rPr>
              <w:t>1</w:t>
            </w:r>
            <w:r w:rsidRPr="000541BE">
              <w:rPr>
                <w:rFonts w:ascii="Calibri" w:hAnsi="Calibri" w:hint="eastAsia"/>
                <w:b/>
                <w:szCs w:val="24"/>
                <w:lang w:eastAsia="zh-CN"/>
              </w:rPr>
              <w:t>月</w:t>
            </w:r>
            <w:r w:rsidR="00670671" w:rsidRPr="000541BE">
              <w:rPr>
                <w:rFonts w:ascii="Calibri" w:hAnsi="Calibri" w:hint="eastAsia"/>
                <w:b/>
                <w:szCs w:val="24"/>
                <w:lang w:eastAsia="zh-CN"/>
              </w:rPr>
              <w:t>2</w:t>
            </w:r>
            <w:r w:rsidR="00670671" w:rsidRPr="000541BE">
              <w:rPr>
                <w:rFonts w:ascii="Calibri" w:hAnsi="Calibri"/>
                <w:b/>
                <w:szCs w:val="24"/>
                <w:lang w:eastAsia="zh-CN"/>
              </w:rPr>
              <w:t>2</w:t>
            </w:r>
            <w:r w:rsidRPr="000541BE">
              <w:rPr>
                <w:rFonts w:ascii="Calibri" w:hAnsi="Calibri" w:hint="eastAsia"/>
                <w:b/>
                <w:szCs w:val="24"/>
                <w:lang w:eastAsia="zh-CN"/>
              </w:rPr>
              <w:t>日</w:t>
            </w:r>
            <w:r w:rsidRPr="000541BE">
              <w:rPr>
                <w:rFonts w:ascii="Calibri" w:hAnsi="Calibri" w:hint="eastAsia"/>
                <w:b/>
                <w:szCs w:val="24"/>
                <w:lang w:eastAsia="zh-CN"/>
              </w:rPr>
              <w:t>-</w:t>
            </w:r>
            <w:r w:rsidR="00670671" w:rsidRPr="000541BE">
              <w:rPr>
                <w:rFonts w:ascii="Calibri" w:hAnsi="Calibri"/>
                <w:b/>
                <w:szCs w:val="24"/>
                <w:lang w:eastAsia="zh-CN"/>
              </w:rPr>
              <w:t>24</w:t>
            </w:r>
            <w:r w:rsidR="00740C2A" w:rsidRPr="000541BE">
              <w:rPr>
                <w:rFonts w:ascii="Calibri" w:hAnsi="Calibri" w:hint="eastAsia"/>
                <w:b/>
                <w:szCs w:val="24"/>
                <w:lang w:eastAsia="zh-CN"/>
              </w:rPr>
              <w:t>日</w:t>
            </w:r>
            <w:r w:rsidR="00F25B02" w:rsidRPr="000541BE">
              <w:rPr>
                <w:rFonts w:ascii="Calibri" w:hAnsi="Calibri" w:hint="eastAsia"/>
                <w:b/>
                <w:szCs w:val="24"/>
                <w:lang w:eastAsia="zh-CN"/>
              </w:rPr>
              <w:t>，</w:t>
            </w:r>
            <w:r w:rsidR="00670671" w:rsidRPr="000541BE">
              <w:rPr>
                <w:rFonts w:ascii="Calibri" w:hAnsi="Calibri" w:hint="eastAsia"/>
                <w:b/>
                <w:szCs w:val="24"/>
                <w:lang w:eastAsia="zh-CN"/>
              </w:rPr>
              <w:t>埃及开罗</w:t>
            </w:r>
            <w:r w:rsidR="00B44CA2">
              <w:rPr>
                <w:rFonts w:ascii="Calibri" w:hAnsi="Calibri" w:hint="eastAsia"/>
                <w:b/>
                <w:szCs w:val="24"/>
                <w:lang w:eastAsia="zh-CN"/>
              </w:rPr>
              <w:t>）</w:t>
            </w:r>
          </w:p>
        </w:tc>
      </w:tr>
    </w:tbl>
    <w:p w:rsidR="00F25B02" w:rsidRPr="000541BE" w:rsidRDefault="00F25B02" w:rsidP="003D74CE">
      <w:pPr>
        <w:spacing w:before="720" w:after="20"/>
        <w:rPr>
          <w:rFonts w:ascii="Calibri" w:hAnsi="Calibri"/>
          <w:szCs w:val="24"/>
          <w:lang w:eastAsia="zh-CN"/>
        </w:rPr>
      </w:pPr>
      <w:bookmarkStart w:id="3" w:name="StartTyping_E"/>
      <w:bookmarkEnd w:id="3"/>
      <w:r w:rsidRPr="000541BE">
        <w:rPr>
          <w:rFonts w:ascii="Calibri" w:hAnsi="Calibri" w:hint="eastAsia"/>
          <w:szCs w:val="24"/>
          <w:lang w:eastAsia="zh-CN"/>
        </w:rPr>
        <w:t>尊敬的先生</w:t>
      </w:r>
      <w:r w:rsidRPr="000541BE">
        <w:rPr>
          <w:rFonts w:ascii="Calibri" w:hAnsi="Calibri" w:hint="eastAsia"/>
          <w:szCs w:val="24"/>
          <w:lang w:eastAsia="zh-CN"/>
        </w:rPr>
        <w:t>/</w:t>
      </w:r>
      <w:r w:rsidRPr="000541BE">
        <w:rPr>
          <w:rFonts w:ascii="Calibri" w:hAnsi="Calibri" w:hint="eastAsia"/>
          <w:szCs w:val="24"/>
          <w:lang w:eastAsia="zh-CN"/>
        </w:rPr>
        <w:t>女士</w:t>
      </w:r>
      <w:r w:rsidR="003D74CE" w:rsidRPr="000541BE">
        <w:rPr>
          <w:rFonts w:ascii="Calibri" w:hAnsi="Calibri" w:hint="eastAsia"/>
          <w:szCs w:val="24"/>
          <w:lang w:eastAsia="zh-CN"/>
        </w:rPr>
        <w:t>：</w:t>
      </w:r>
    </w:p>
    <w:p w:rsidR="00955904" w:rsidRPr="000541BE" w:rsidRDefault="00955904" w:rsidP="00F4591B">
      <w:pPr>
        <w:jc w:val="both"/>
        <w:rPr>
          <w:rFonts w:ascii="Calibri" w:hAnsi="Calibri"/>
          <w:bCs/>
          <w:szCs w:val="24"/>
          <w:lang w:eastAsia="zh-CN"/>
        </w:rPr>
      </w:pPr>
      <w:r w:rsidRPr="000541BE">
        <w:rPr>
          <w:bCs/>
          <w:szCs w:val="24"/>
          <w:lang w:eastAsia="zh-CN"/>
        </w:rPr>
        <w:t>1</w:t>
      </w:r>
      <w:r w:rsidRPr="000541BE">
        <w:rPr>
          <w:szCs w:val="24"/>
          <w:lang w:eastAsia="zh-CN"/>
        </w:rPr>
        <w:tab/>
      </w:r>
      <w:bookmarkStart w:id="4" w:name="lt_pId049"/>
      <w:r w:rsidR="006011F9" w:rsidRPr="000541BE">
        <w:rPr>
          <w:rFonts w:hint="eastAsia"/>
          <w:szCs w:val="24"/>
          <w:lang w:eastAsia="zh-CN"/>
        </w:rPr>
        <w:t>我</w:t>
      </w:r>
      <w:r w:rsidR="00BF7334" w:rsidRPr="000541BE">
        <w:rPr>
          <w:rFonts w:ascii="Calibri" w:hAnsi="Calibri" w:hint="eastAsia"/>
          <w:szCs w:val="24"/>
          <w:lang w:eastAsia="zh-CN"/>
        </w:rPr>
        <w:t>谨通知您，</w:t>
      </w:r>
      <w:bookmarkEnd w:id="4"/>
      <w:r w:rsidR="00F4591B" w:rsidRPr="00C3570D">
        <w:rPr>
          <w:rFonts w:ascii="Calibri" w:hAnsi="Calibri" w:hint="eastAsia"/>
          <w:szCs w:val="24"/>
          <w:lang w:eastAsia="zh-CN"/>
        </w:rPr>
        <w:t>第二届</w:t>
      </w:r>
      <w:r w:rsidR="006011F9" w:rsidRPr="000541BE">
        <w:rPr>
          <w:rFonts w:ascii="Calibri" w:hAnsi="Calibri" w:hint="eastAsia"/>
          <w:b/>
          <w:bCs/>
          <w:szCs w:val="24"/>
          <w:lang w:eastAsia="zh-CN"/>
        </w:rPr>
        <w:t>“金融包容性全球举措”</w:t>
      </w:r>
      <w:r w:rsidR="00C3570D">
        <w:rPr>
          <w:rFonts w:ascii="Calibri" w:hAnsi="Calibri" w:hint="eastAsia"/>
          <w:b/>
          <w:bCs/>
          <w:szCs w:val="24"/>
          <w:lang w:eastAsia="zh-CN"/>
        </w:rPr>
        <w:t>（</w:t>
      </w:r>
      <w:r w:rsidR="00C3570D">
        <w:rPr>
          <w:rFonts w:ascii="Calibri" w:hAnsi="Calibri" w:hint="eastAsia"/>
          <w:b/>
          <w:bCs/>
          <w:szCs w:val="24"/>
          <w:lang w:eastAsia="zh-CN"/>
        </w:rPr>
        <w:t>FIGI</w:t>
      </w:r>
      <w:r w:rsidR="00C3570D">
        <w:rPr>
          <w:rFonts w:ascii="Calibri" w:hAnsi="Calibri" w:hint="eastAsia"/>
          <w:b/>
          <w:bCs/>
          <w:szCs w:val="24"/>
          <w:lang w:eastAsia="zh-CN"/>
        </w:rPr>
        <w:t>）</w:t>
      </w:r>
      <w:r w:rsidR="006011F9" w:rsidRPr="000541BE">
        <w:rPr>
          <w:rFonts w:ascii="Calibri" w:hAnsi="Calibri" w:hint="eastAsia"/>
          <w:b/>
          <w:bCs/>
          <w:szCs w:val="24"/>
          <w:lang w:eastAsia="zh-CN"/>
        </w:rPr>
        <w:t>专题研讨会</w:t>
      </w:r>
      <w:r w:rsidR="006011F9" w:rsidRPr="000541BE">
        <w:rPr>
          <w:rFonts w:ascii="Calibri" w:hAnsi="Calibri" w:hint="eastAsia"/>
          <w:bCs/>
          <w:szCs w:val="24"/>
          <w:lang w:eastAsia="zh-CN"/>
        </w:rPr>
        <w:t>将于</w:t>
      </w:r>
      <w:r w:rsidR="006D1FDC" w:rsidRPr="000541BE">
        <w:rPr>
          <w:rFonts w:ascii="Calibri" w:hAnsi="Calibri" w:hint="eastAsia"/>
          <w:bCs/>
          <w:szCs w:val="24"/>
          <w:lang w:eastAsia="zh-CN"/>
        </w:rPr>
        <w:t>201</w:t>
      </w:r>
      <w:r w:rsidR="006D1FDC" w:rsidRPr="000541BE">
        <w:rPr>
          <w:rFonts w:ascii="Calibri" w:hAnsi="Calibri"/>
          <w:bCs/>
          <w:szCs w:val="24"/>
          <w:lang w:eastAsia="zh-CN"/>
        </w:rPr>
        <w:t>9</w:t>
      </w:r>
      <w:r w:rsidR="006D1FDC" w:rsidRPr="000541BE">
        <w:rPr>
          <w:rFonts w:ascii="Calibri" w:hAnsi="Calibri" w:hint="eastAsia"/>
          <w:bCs/>
          <w:szCs w:val="24"/>
          <w:lang w:eastAsia="zh-CN"/>
        </w:rPr>
        <w:t>年</w:t>
      </w:r>
      <w:r w:rsidR="006D1FDC" w:rsidRPr="000541BE">
        <w:rPr>
          <w:rFonts w:ascii="Calibri" w:hAnsi="Calibri"/>
          <w:bCs/>
          <w:szCs w:val="24"/>
          <w:lang w:eastAsia="zh-CN"/>
        </w:rPr>
        <w:t>1</w:t>
      </w:r>
      <w:r w:rsidR="006D1FDC" w:rsidRPr="000541BE">
        <w:rPr>
          <w:rFonts w:ascii="Calibri" w:hAnsi="Calibri" w:hint="eastAsia"/>
          <w:bCs/>
          <w:szCs w:val="24"/>
          <w:lang w:eastAsia="zh-CN"/>
        </w:rPr>
        <w:t>月</w:t>
      </w:r>
      <w:r w:rsidR="006D1FDC" w:rsidRPr="000541BE">
        <w:rPr>
          <w:rFonts w:ascii="Calibri" w:hAnsi="Calibri" w:hint="eastAsia"/>
          <w:bCs/>
          <w:szCs w:val="24"/>
          <w:lang w:eastAsia="zh-CN"/>
        </w:rPr>
        <w:t>2</w:t>
      </w:r>
      <w:r w:rsidR="006D1FDC" w:rsidRPr="000541BE">
        <w:rPr>
          <w:rFonts w:ascii="Calibri" w:hAnsi="Calibri"/>
          <w:bCs/>
          <w:szCs w:val="24"/>
          <w:lang w:eastAsia="zh-CN"/>
        </w:rPr>
        <w:t>2</w:t>
      </w:r>
      <w:r w:rsidR="006D1FDC" w:rsidRPr="000541BE">
        <w:rPr>
          <w:rFonts w:ascii="Calibri" w:hAnsi="Calibri" w:hint="eastAsia"/>
          <w:bCs/>
          <w:szCs w:val="24"/>
          <w:lang w:eastAsia="zh-CN"/>
        </w:rPr>
        <w:t>日</w:t>
      </w:r>
      <w:r w:rsidR="006D1FDC" w:rsidRPr="000541BE">
        <w:rPr>
          <w:rFonts w:ascii="Calibri" w:hAnsi="Calibri" w:hint="eastAsia"/>
          <w:bCs/>
          <w:szCs w:val="24"/>
          <w:lang w:eastAsia="zh-CN"/>
        </w:rPr>
        <w:t>-</w:t>
      </w:r>
      <w:r w:rsidR="006D1FDC" w:rsidRPr="000541BE">
        <w:rPr>
          <w:rFonts w:ascii="Calibri" w:hAnsi="Calibri"/>
          <w:bCs/>
          <w:szCs w:val="24"/>
          <w:lang w:eastAsia="zh-CN"/>
        </w:rPr>
        <w:t>24</w:t>
      </w:r>
      <w:r w:rsidR="006D1FDC" w:rsidRPr="000541BE">
        <w:rPr>
          <w:rFonts w:ascii="Calibri" w:hAnsi="Calibri" w:hint="eastAsia"/>
          <w:bCs/>
          <w:szCs w:val="24"/>
          <w:lang w:eastAsia="zh-CN"/>
        </w:rPr>
        <w:t>日</w:t>
      </w:r>
      <w:r w:rsidR="006011F9" w:rsidRPr="000541BE">
        <w:rPr>
          <w:rFonts w:ascii="Calibri" w:hAnsi="Calibri" w:hint="eastAsia"/>
          <w:bCs/>
          <w:szCs w:val="24"/>
          <w:lang w:eastAsia="zh-CN"/>
        </w:rPr>
        <w:t>在</w:t>
      </w:r>
      <w:r w:rsidR="00F4591B" w:rsidRPr="00F4591B">
        <w:rPr>
          <w:rFonts w:ascii="Calibri" w:hAnsi="Calibri" w:hint="eastAsia"/>
          <w:bCs/>
          <w:szCs w:val="24"/>
          <w:lang w:eastAsia="zh-CN"/>
        </w:rPr>
        <w:t>凯宾斯基御美心皇宫酒店</w:t>
      </w:r>
      <w:r w:rsidR="006011F9" w:rsidRPr="000541BE">
        <w:rPr>
          <w:rFonts w:ascii="Calibri" w:hAnsi="Calibri" w:hint="eastAsia"/>
          <w:bCs/>
          <w:szCs w:val="24"/>
          <w:lang w:eastAsia="zh-CN"/>
        </w:rPr>
        <w:t>（</w:t>
      </w:r>
      <w:r w:rsidR="00F4591B">
        <w:rPr>
          <w:szCs w:val="24"/>
          <w:lang w:val="en-US" w:eastAsia="zh-CN"/>
        </w:rPr>
        <w:t>Ring Road</w:t>
      </w:r>
      <w:r w:rsidR="00F4591B">
        <w:rPr>
          <w:rFonts w:hint="eastAsia"/>
          <w:szCs w:val="24"/>
          <w:lang w:val="en-US" w:eastAsia="zh-CN"/>
        </w:rPr>
        <w:t>，</w:t>
      </w:r>
      <w:r w:rsidR="00F4591B" w:rsidRPr="000541BE">
        <w:rPr>
          <w:szCs w:val="24"/>
          <w:lang w:val="en-US" w:eastAsia="zh-CN"/>
        </w:rPr>
        <w:t>11477</w:t>
      </w:r>
      <w:r w:rsidR="00F4591B">
        <w:rPr>
          <w:rFonts w:hint="eastAsia"/>
          <w:szCs w:val="24"/>
          <w:lang w:val="en-US" w:eastAsia="zh-CN"/>
        </w:rPr>
        <w:t>，埃及</w:t>
      </w:r>
      <w:r w:rsidR="00F4591B" w:rsidRPr="000541BE">
        <w:rPr>
          <w:rFonts w:ascii="Calibri" w:hAnsi="Calibri" w:hint="eastAsia"/>
          <w:szCs w:val="24"/>
          <w:lang w:eastAsia="zh-CN"/>
        </w:rPr>
        <w:t>开罗</w:t>
      </w:r>
      <w:r w:rsidR="00F4591B">
        <w:rPr>
          <w:rFonts w:ascii="Calibri" w:hAnsi="Calibri" w:hint="eastAsia"/>
          <w:szCs w:val="24"/>
          <w:lang w:eastAsia="zh-CN"/>
        </w:rPr>
        <w:t>一区）</w:t>
      </w:r>
      <w:r w:rsidR="00F4591B">
        <w:rPr>
          <w:rFonts w:ascii="Calibri" w:hAnsi="Calibri" w:hint="eastAsia"/>
          <w:bCs/>
          <w:szCs w:val="24"/>
          <w:lang w:eastAsia="zh-CN"/>
        </w:rPr>
        <w:t>举办。</w:t>
      </w:r>
      <w:r w:rsidR="0006225E">
        <w:rPr>
          <w:rFonts w:ascii="Calibri" w:hAnsi="Calibri" w:hint="eastAsia"/>
          <w:bCs/>
          <w:szCs w:val="24"/>
          <w:lang w:eastAsia="zh-CN"/>
        </w:rPr>
        <w:t>本次</w:t>
      </w:r>
      <w:r w:rsidR="00C3570D">
        <w:rPr>
          <w:rFonts w:ascii="Calibri" w:hAnsi="Calibri" w:hint="eastAsia"/>
          <w:bCs/>
          <w:szCs w:val="24"/>
          <w:lang w:eastAsia="zh-CN"/>
        </w:rPr>
        <w:t>专题</w:t>
      </w:r>
      <w:r w:rsidR="00F4591B">
        <w:rPr>
          <w:rFonts w:ascii="Calibri" w:hAnsi="Calibri" w:hint="eastAsia"/>
          <w:bCs/>
          <w:szCs w:val="24"/>
          <w:lang w:eastAsia="zh-CN"/>
        </w:rPr>
        <w:t>研讨会的</w:t>
      </w:r>
      <w:r w:rsidR="006011F9" w:rsidRPr="000541BE">
        <w:rPr>
          <w:rFonts w:ascii="Calibri" w:hAnsi="Calibri" w:hint="eastAsia"/>
          <w:bCs/>
          <w:szCs w:val="24"/>
          <w:lang w:eastAsia="zh-CN"/>
        </w:rPr>
        <w:t>主题是</w:t>
      </w:r>
      <w:r w:rsidR="00F4591B">
        <w:rPr>
          <w:rFonts w:ascii="Calibri" w:hAnsi="Calibri" w:hint="eastAsia"/>
          <w:bCs/>
          <w:szCs w:val="24"/>
          <w:lang w:eastAsia="zh-CN"/>
        </w:rPr>
        <w:t>“</w:t>
      </w:r>
      <w:r w:rsidR="00F4591B" w:rsidRPr="00E13FD2">
        <w:rPr>
          <w:rFonts w:ascii="Calibri" w:eastAsia="STKaiti" w:hAnsi="Calibri" w:hint="eastAsia"/>
          <w:bCs/>
          <w:szCs w:val="24"/>
          <w:lang w:eastAsia="zh-CN"/>
        </w:rPr>
        <w:t>实现包容性数字</w:t>
      </w:r>
      <w:r w:rsidR="00C3570D" w:rsidRPr="00E13FD2">
        <w:rPr>
          <w:rFonts w:ascii="Calibri" w:eastAsia="STKaiti" w:hAnsi="Calibri" w:hint="eastAsia"/>
          <w:bCs/>
          <w:szCs w:val="24"/>
          <w:lang w:eastAsia="zh-CN"/>
        </w:rPr>
        <w:t>金融服务生态系统：国家和</w:t>
      </w:r>
      <w:r w:rsidR="0034234A" w:rsidRPr="00E13FD2">
        <w:rPr>
          <w:rFonts w:ascii="Calibri" w:eastAsia="STKaiti" w:hAnsi="Calibri" w:hint="eastAsia"/>
          <w:bCs/>
          <w:szCs w:val="24"/>
          <w:lang w:eastAsia="zh-CN"/>
        </w:rPr>
        <w:t>专题</w:t>
      </w:r>
      <w:r w:rsidR="0006225E" w:rsidRPr="00E13FD2">
        <w:rPr>
          <w:rFonts w:ascii="Calibri" w:eastAsia="STKaiti" w:hAnsi="Calibri" w:hint="eastAsia"/>
          <w:bCs/>
          <w:szCs w:val="24"/>
          <w:lang w:eastAsia="zh-CN"/>
        </w:rPr>
        <w:t>见解</w:t>
      </w:r>
      <w:r w:rsidR="00F4591B">
        <w:rPr>
          <w:rFonts w:ascii="Calibri" w:hAnsi="Calibri" w:hint="eastAsia"/>
          <w:bCs/>
          <w:szCs w:val="24"/>
          <w:lang w:eastAsia="zh-CN"/>
        </w:rPr>
        <w:t>”</w:t>
      </w:r>
      <w:r w:rsidR="00EE0835" w:rsidRPr="000541BE">
        <w:rPr>
          <w:rFonts w:ascii="Calibri" w:hAnsi="Calibri" w:hint="eastAsia"/>
          <w:bCs/>
          <w:szCs w:val="24"/>
          <w:lang w:eastAsia="zh-CN"/>
        </w:rPr>
        <w:t>。</w:t>
      </w:r>
    </w:p>
    <w:p w:rsidR="00E94664" w:rsidRPr="000541BE" w:rsidRDefault="0034234A" w:rsidP="0034234A">
      <w:pPr>
        <w:tabs>
          <w:tab w:val="left" w:pos="567"/>
        </w:tabs>
        <w:suppressAutoHyphens/>
        <w:rPr>
          <w:bCs/>
          <w:szCs w:val="24"/>
          <w:lang w:val="en-US" w:eastAsia="zh-CN"/>
        </w:rPr>
      </w:pPr>
      <w:r>
        <w:rPr>
          <w:szCs w:val="24"/>
          <w:lang w:eastAsia="zh-CN"/>
        </w:rPr>
        <w:t>2</w:t>
      </w:r>
      <w:r>
        <w:rPr>
          <w:szCs w:val="24"/>
          <w:lang w:eastAsia="zh-CN"/>
        </w:rPr>
        <w:tab/>
      </w:r>
      <w:r w:rsidR="0006225E">
        <w:rPr>
          <w:rFonts w:hint="eastAsia"/>
          <w:szCs w:val="24"/>
          <w:lang w:eastAsia="zh-CN"/>
        </w:rPr>
        <w:t>本次专题</w:t>
      </w:r>
      <w:r w:rsidR="00827AA7">
        <w:rPr>
          <w:rFonts w:hint="eastAsia"/>
          <w:szCs w:val="24"/>
          <w:lang w:eastAsia="zh-CN"/>
        </w:rPr>
        <w:t>研讨会由国际电信联盟（国际电联）</w:t>
      </w:r>
      <w:r>
        <w:rPr>
          <w:rFonts w:hint="eastAsia"/>
          <w:szCs w:val="24"/>
          <w:lang w:eastAsia="zh-CN"/>
        </w:rPr>
        <w:t>、</w:t>
      </w:r>
      <w:r w:rsidR="00827AA7" w:rsidRPr="00827AA7">
        <w:rPr>
          <w:rFonts w:hint="eastAsia"/>
          <w:szCs w:val="24"/>
          <w:lang w:eastAsia="zh-CN"/>
        </w:rPr>
        <w:t>世界银行集团</w:t>
      </w:r>
      <w:r>
        <w:rPr>
          <w:rFonts w:hint="eastAsia"/>
          <w:szCs w:val="24"/>
          <w:lang w:eastAsia="zh-CN"/>
        </w:rPr>
        <w:t>与</w:t>
      </w:r>
      <w:r w:rsidR="00827AA7" w:rsidRPr="00827AA7">
        <w:rPr>
          <w:rFonts w:hint="eastAsia"/>
          <w:szCs w:val="24"/>
          <w:lang w:eastAsia="zh-CN"/>
        </w:rPr>
        <w:t>支付和市场基础设施委员会</w:t>
      </w:r>
      <w:r w:rsidR="00827AA7">
        <w:rPr>
          <w:rFonts w:hint="eastAsia"/>
          <w:szCs w:val="24"/>
          <w:lang w:eastAsia="zh-CN"/>
        </w:rPr>
        <w:t>共同</w:t>
      </w:r>
      <w:r w:rsidR="00773D38">
        <w:rPr>
          <w:rFonts w:hint="eastAsia"/>
          <w:szCs w:val="24"/>
          <w:lang w:eastAsia="zh-CN"/>
        </w:rPr>
        <w:t>组织</w:t>
      </w:r>
      <w:r w:rsidR="00827AA7">
        <w:rPr>
          <w:rFonts w:hint="eastAsia"/>
          <w:szCs w:val="24"/>
          <w:lang w:eastAsia="zh-CN"/>
        </w:rPr>
        <w:t>，</w:t>
      </w:r>
      <w:r w:rsidR="00827AA7" w:rsidRPr="00827AA7">
        <w:rPr>
          <w:rFonts w:hint="eastAsia"/>
          <w:szCs w:val="24"/>
          <w:lang w:eastAsia="zh-CN"/>
        </w:rPr>
        <w:t>盖茨基金会</w:t>
      </w:r>
      <w:r>
        <w:rPr>
          <w:rFonts w:hint="eastAsia"/>
          <w:szCs w:val="24"/>
          <w:lang w:eastAsia="zh-CN"/>
        </w:rPr>
        <w:t>提供</w:t>
      </w:r>
      <w:r w:rsidR="00827AA7">
        <w:rPr>
          <w:rFonts w:hint="eastAsia"/>
          <w:szCs w:val="24"/>
          <w:lang w:eastAsia="zh-CN"/>
        </w:rPr>
        <w:t>支持，</w:t>
      </w:r>
      <w:r w:rsidR="0006225E">
        <w:rPr>
          <w:rFonts w:hint="eastAsia"/>
          <w:szCs w:val="24"/>
          <w:lang w:eastAsia="zh-CN"/>
        </w:rPr>
        <w:t>并由</w:t>
      </w:r>
      <w:r w:rsidR="00773D38">
        <w:rPr>
          <w:rFonts w:hint="eastAsia"/>
          <w:szCs w:val="24"/>
          <w:lang w:eastAsia="zh-CN"/>
        </w:rPr>
        <w:t>（埃及）</w:t>
      </w:r>
      <w:r w:rsidR="00827AA7" w:rsidRPr="00827AA7">
        <w:rPr>
          <w:rFonts w:hint="eastAsia"/>
          <w:szCs w:val="24"/>
          <w:lang w:eastAsia="zh-CN"/>
        </w:rPr>
        <w:t>国家电信管理局</w:t>
      </w:r>
      <w:r w:rsidR="00827AA7">
        <w:rPr>
          <w:rFonts w:hint="eastAsia"/>
          <w:szCs w:val="24"/>
          <w:lang w:eastAsia="zh-CN"/>
        </w:rPr>
        <w:t>（</w:t>
      </w:r>
      <w:r w:rsidR="00827AA7">
        <w:rPr>
          <w:rFonts w:hint="eastAsia"/>
          <w:szCs w:val="24"/>
          <w:lang w:eastAsia="zh-CN"/>
        </w:rPr>
        <w:t>N</w:t>
      </w:r>
      <w:r w:rsidR="00827AA7">
        <w:rPr>
          <w:szCs w:val="24"/>
          <w:lang w:eastAsia="zh-CN"/>
        </w:rPr>
        <w:t>TRA</w:t>
      </w:r>
      <w:r w:rsidR="00827AA7">
        <w:rPr>
          <w:rFonts w:hint="eastAsia"/>
          <w:szCs w:val="24"/>
          <w:lang w:eastAsia="zh-CN"/>
        </w:rPr>
        <w:t>）承办。</w:t>
      </w:r>
    </w:p>
    <w:p w:rsidR="00E94664" w:rsidRPr="006046DA" w:rsidRDefault="00E94664" w:rsidP="00773D38">
      <w:pPr>
        <w:rPr>
          <w:szCs w:val="24"/>
          <w:lang w:val="en-US" w:eastAsia="zh-CN"/>
        </w:rPr>
      </w:pPr>
      <w:r w:rsidRPr="000541BE">
        <w:rPr>
          <w:szCs w:val="24"/>
          <w:lang w:eastAsia="zh-CN"/>
        </w:rPr>
        <w:t>3</w:t>
      </w:r>
      <w:r w:rsidRPr="000541BE">
        <w:rPr>
          <w:szCs w:val="24"/>
          <w:lang w:eastAsia="zh-CN"/>
        </w:rPr>
        <w:tab/>
      </w:r>
      <w:r w:rsidR="006046DA" w:rsidRPr="000541BE">
        <w:rPr>
          <w:rFonts w:hint="eastAsia"/>
          <w:szCs w:val="24"/>
          <w:lang w:val="en-US" w:eastAsia="zh-CN"/>
        </w:rPr>
        <w:t>根据</w:t>
      </w:r>
      <w:r w:rsidR="00C82EBA">
        <w:rPr>
          <w:rStyle w:val="Hyperlink"/>
          <w:szCs w:val="24"/>
          <w:lang w:val="en-US" w:eastAsia="zh-CN"/>
        </w:rPr>
        <w:fldChar w:fldCharType="begin"/>
      </w:r>
      <w:r w:rsidR="00C82EBA">
        <w:rPr>
          <w:rStyle w:val="Hyperlink"/>
          <w:szCs w:val="24"/>
          <w:lang w:val="en-US" w:eastAsia="zh-CN"/>
        </w:rPr>
        <w:instrText xml:space="preserve"> HYPERLINK "https://globalfindex.worldbank.org/" </w:instrText>
      </w:r>
      <w:r w:rsidR="00C82EBA">
        <w:rPr>
          <w:rStyle w:val="Hyperlink"/>
          <w:szCs w:val="24"/>
          <w:lang w:val="en-US" w:eastAsia="zh-CN"/>
        </w:rPr>
        <w:fldChar w:fldCharType="separate"/>
      </w:r>
      <w:r w:rsidR="006046DA" w:rsidRPr="0034234A">
        <w:rPr>
          <w:rStyle w:val="Hyperlink"/>
          <w:rFonts w:hint="eastAsia"/>
          <w:szCs w:val="24"/>
          <w:lang w:val="en-US" w:eastAsia="zh-CN"/>
        </w:rPr>
        <w:t>2017</w:t>
      </w:r>
      <w:r w:rsidR="006046DA" w:rsidRPr="0034234A">
        <w:rPr>
          <w:rStyle w:val="Hyperlink"/>
          <w:rFonts w:hint="eastAsia"/>
          <w:szCs w:val="24"/>
          <w:lang w:val="en-US" w:eastAsia="zh-CN"/>
        </w:rPr>
        <w:t>年世界银行全球普惠金融指数（</w:t>
      </w:r>
      <w:proofErr w:type="spellStart"/>
      <w:r w:rsidR="006046DA" w:rsidRPr="0034234A">
        <w:rPr>
          <w:rStyle w:val="Hyperlink"/>
          <w:rFonts w:hint="eastAsia"/>
          <w:szCs w:val="24"/>
          <w:lang w:val="en-US" w:eastAsia="zh-CN"/>
        </w:rPr>
        <w:t>Findex</w:t>
      </w:r>
      <w:proofErr w:type="spellEnd"/>
      <w:r w:rsidR="006046DA" w:rsidRPr="0034234A">
        <w:rPr>
          <w:rStyle w:val="Hyperlink"/>
          <w:rFonts w:hint="eastAsia"/>
          <w:szCs w:val="24"/>
          <w:lang w:val="en-US" w:eastAsia="zh-CN"/>
        </w:rPr>
        <w:t>）</w:t>
      </w:r>
      <w:r w:rsidR="00C82EBA">
        <w:rPr>
          <w:rStyle w:val="Hyperlink"/>
          <w:szCs w:val="24"/>
          <w:lang w:val="en-US" w:eastAsia="zh-CN"/>
        </w:rPr>
        <w:fldChar w:fldCharType="end"/>
      </w:r>
      <w:r w:rsidR="0034234A">
        <w:rPr>
          <w:rFonts w:hint="eastAsia"/>
          <w:szCs w:val="24"/>
          <w:lang w:val="en-US" w:eastAsia="zh-CN"/>
        </w:rPr>
        <w:t>报告</w:t>
      </w:r>
      <w:r w:rsidR="006046DA" w:rsidRPr="000541BE">
        <w:rPr>
          <w:rFonts w:hint="eastAsia"/>
          <w:szCs w:val="24"/>
          <w:lang w:val="en-US" w:eastAsia="zh-CN"/>
        </w:rPr>
        <w:t>的估测，仍有</w:t>
      </w:r>
      <w:r w:rsidR="006046DA" w:rsidRPr="000541BE">
        <w:rPr>
          <w:rFonts w:hint="eastAsia"/>
          <w:szCs w:val="24"/>
          <w:lang w:val="en-US" w:eastAsia="zh-CN"/>
        </w:rPr>
        <w:t>17</w:t>
      </w:r>
      <w:r w:rsidR="0006225E">
        <w:rPr>
          <w:rFonts w:hint="eastAsia"/>
          <w:szCs w:val="24"/>
          <w:lang w:val="en-US" w:eastAsia="zh-CN"/>
        </w:rPr>
        <w:t>亿成年人尚未开立交易账户，</w:t>
      </w:r>
      <w:r w:rsidR="006046DA" w:rsidRPr="000541BE">
        <w:rPr>
          <w:rFonts w:hint="eastAsia"/>
          <w:szCs w:val="24"/>
          <w:lang w:val="en-US" w:eastAsia="zh-CN"/>
        </w:rPr>
        <w:t>游离于正规金融体系之外。</w:t>
      </w:r>
      <w:r w:rsidR="006046DA">
        <w:rPr>
          <w:rFonts w:hint="eastAsia"/>
          <w:szCs w:val="24"/>
          <w:lang w:val="en-US" w:eastAsia="zh-CN"/>
        </w:rPr>
        <w:t>虽然游离于金融体系之外的</w:t>
      </w:r>
      <w:r w:rsidR="009E2D11">
        <w:rPr>
          <w:rFonts w:hint="eastAsia"/>
          <w:szCs w:val="24"/>
          <w:lang w:val="en-US" w:eastAsia="zh-CN"/>
        </w:rPr>
        <w:t>群体</w:t>
      </w:r>
      <w:r w:rsidR="006046DA">
        <w:rPr>
          <w:rFonts w:hint="eastAsia"/>
          <w:szCs w:val="24"/>
          <w:lang w:val="en-US" w:eastAsia="zh-CN"/>
        </w:rPr>
        <w:t>绝大多数为穷人、农村成年人，尤其是生活在发展中国家的女性，但是约三分之二的体系外成年人（约</w:t>
      </w:r>
      <w:r w:rsidR="006046DA">
        <w:rPr>
          <w:rFonts w:hint="eastAsia"/>
          <w:szCs w:val="24"/>
          <w:lang w:val="en-US" w:eastAsia="zh-CN"/>
        </w:rPr>
        <w:t>11</w:t>
      </w:r>
      <w:r w:rsidR="006046DA">
        <w:rPr>
          <w:rFonts w:hint="eastAsia"/>
          <w:szCs w:val="24"/>
          <w:lang w:val="en-US" w:eastAsia="zh-CN"/>
        </w:rPr>
        <w:t>亿）拥有移动电话，可用于获取</w:t>
      </w:r>
      <w:r w:rsidR="006046DA" w:rsidRPr="006046DA">
        <w:rPr>
          <w:rFonts w:hint="eastAsia"/>
          <w:szCs w:val="24"/>
          <w:lang w:val="en-US" w:eastAsia="zh-CN"/>
        </w:rPr>
        <w:t>金融产品和服务</w:t>
      </w:r>
      <w:r w:rsidR="006046DA">
        <w:rPr>
          <w:rFonts w:hint="eastAsia"/>
          <w:szCs w:val="24"/>
          <w:lang w:val="en-US" w:eastAsia="zh-CN"/>
        </w:rPr>
        <w:t>。金融技术和数字金融</w:t>
      </w:r>
      <w:r w:rsidR="009E2D11">
        <w:rPr>
          <w:rFonts w:hint="eastAsia"/>
          <w:szCs w:val="24"/>
          <w:lang w:val="en-US" w:eastAsia="zh-CN"/>
        </w:rPr>
        <w:t>服务（</w:t>
      </w:r>
      <w:r w:rsidR="009E2D11">
        <w:rPr>
          <w:rFonts w:hint="eastAsia"/>
          <w:szCs w:val="24"/>
          <w:lang w:val="en-US" w:eastAsia="zh-CN"/>
        </w:rPr>
        <w:t>DFS</w:t>
      </w:r>
      <w:r w:rsidR="009E2D11">
        <w:rPr>
          <w:rFonts w:hint="eastAsia"/>
          <w:szCs w:val="24"/>
          <w:lang w:val="en-US" w:eastAsia="zh-CN"/>
        </w:rPr>
        <w:t>）</w:t>
      </w:r>
      <w:r w:rsidR="006046DA">
        <w:rPr>
          <w:rFonts w:hint="eastAsia"/>
          <w:szCs w:val="24"/>
          <w:lang w:val="en-US" w:eastAsia="zh-CN"/>
        </w:rPr>
        <w:t>提供了巨大潜力，通过满足穷人和没有银行账户的消费者的金融需求加速金融包容性并消除</w:t>
      </w:r>
      <w:r w:rsidR="001904AE">
        <w:rPr>
          <w:rFonts w:hint="eastAsia"/>
          <w:szCs w:val="24"/>
          <w:lang w:val="en-US" w:eastAsia="zh-CN"/>
        </w:rPr>
        <w:t>性别鸿沟。</w:t>
      </w:r>
    </w:p>
    <w:p w:rsidR="005C06CC" w:rsidRPr="000541BE" w:rsidRDefault="00E94664" w:rsidP="001904AE">
      <w:pPr>
        <w:keepNext/>
        <w:jc w:val="both"/>
        <w:rPr>
          <w:rFonts w:ascii="Calibri" w:hAnsi="Calibri"/>
          <w:szCs w:val="24"/>
          <w:lang w:eastAsia="zh-CN"/>
        </w:rPr>
      </w:pPr>
      <w:bookmarkStart w:id="5" w:name="lt_pId067"/>
      <w:r w:rsidRPr="000541BE">
        <w:rPr>
          <w:rFonts w:eastAsia="Malgun Gothic"/>
          <w:szCs w:val="24"/>
          <w:lang w:eastAsia="zh-CN"/>
        </w:rPr>
        <w:t>4</w:t>
      </w:r>
      <w:r w:rsidR="005C06CC" w:rsidRPr="000541BE">
        <w:rPr>
          <w:rFonts w:eastAsia="Malgun Gothic"/>
          <w:szCs w:val="24"/>
          <w:lang w:eastAsia="zh-CN"/>
        </w:rPr>
        <w:tab/>
      </w:r>
      <w:r w:rsidR="005C06CC" w:rsidRPr="000541BE">
        <w:rPr>
          <w:rFonts w:hint="eastAsia"/>
          <w:szCs w:val="24"/>
          <w:lang w:eastAsia="zh-CN"/>
        </w:rPr>
        <w:t>专题研讨会</w:t>
      </w:r>
      <w:r w:rsidR="009E2D11">
        <w:rPr>
          <w:rFonts w:ascii="Calibri" w:hAnsi="Calibri" w:hint="eastAsia"/>
          <w:szCs w:val="24"/>
          <w:lang w:eastAsia="zh-CN"/>
        </w:rPr>
        <w:t>旨在</w:t>
      </w:r>
      <w:r w:rsidR="005C06CC" w:rsidRPr="000541BE">
        <w:rPr>
          <w:rFonts w:ascii="Calibri" w:hAnsi="Calibri" w:hint="eastAsia"/>
          <w:szCs w:val="24"/>
          <w:lang w:eastAsia="zh-CN"/>
        </w:rPr>
        <w:t>：</w:t>
      </w:r>
    </w:p>
    <w:p w:rsidR="007E061E" w:rsidRPr="000541BE" w:rsidRDefault="00505EDD" w:rsidP="00505EDD">
      <w:pPr>
        <w:pStyle w:val="enumlev1"/>
        <w:rPr>
          <w:lang w:eastAsia="zh-CN"/>
        </w:rPr>
      </w:pPr>
      <w:r w:rsidRPr="00505EDD">
        <w:rPr>
          <w:lang w:eastAsia="zh-CN"/>
        </w:rPr>
        <w:t>–</w:t>
      </w:r>
      <w:r w:rsidR="005C06CC" w:rsidRPr="000541BE">
        <w:rPr>
          <w:lang w:eastAsia="zh-CN"/>
        </w:rPr>
        <w:tab/>
      </w:r>
      <w:r w:rsidR="005C06CC" w:rsidRPr="000541BE">
        <w:rPr>
          <w:rFonts w:hint="eastAsia"/>
          <w:lang w:eastAsia="zh-CN"/>
        </w:rPr>
        <w:t>提供</w:t>
      </w:r>
      <w:r w:rsidR="009E2D11">
        <w:rPr>
          <w:rFonts w:hint="eastAsia"/>
          <w:lang w:eastAsia="zh-CN"/>
        </w:rPr>
        <w:t>一个</w:t>
      </w:r>
      <w:r w:rsidR="005C06CC" w:rsidRPr="000541BE">
        <w:rPr>
          <w:rFonts w:hint="eastAsia"/>
          <w:lang w:eastAsia="zh-CN"/>
        </w:rPr>
        <w:t>独特</w:t>
      </w:r>
      <w:r w:rsidR="009E2D11">
        <w:rPr>
          <w:rFonts w:hint="eastAsia"/>
          <w:lang w:eastAsia="zh-CN"/>
        </w:rPr>
        <w:t>的</w:t>
      </w:r>
      <w:r w:rsidR="005C06CC" w:rsidRPr="000541BE">
        <w:rPr>
          <w:rFonts w:hint="eastAsia"/>
          <w:lang w:eastAsia="zh-CN"/>
        </w:rPr>
        <w:t>平台，分享</w:t>
      </w:r>
      <w:r w:rsidR="007E061E" w:rsidRPr="000541BE">
        <w:rPr>
          <w:rFonts w:hint="eastAsia"/>
          <w:lang w:eastAsia="zh-CN"/>
        </w:rPr>
        <w:t>以下方面的经验教训：</w:t>
      </w:r>
      <w:r w:rsidR="005C06CC" w:rsidRPr="000541BE">
        <w:rPr>
          <w:rFonts w:hint="eastAsia"/>
          <w:lang w:eastAsia="zh-CN"/>
        </w:rPr>
        <w:t>不同</w:t>
      </w:r>
      <w:r w:rsidR="009E2D11">
        <w:rPr>
          <w:rFonts w:hint="eastAsia"/>
          <w:lang w:eastAsia="zh-CN"/>
        </w:rPr>
        <w:t>的</w:t>
      </w:r>
      <w:r w:rsidR="005C06CC" w:rsidRPr="000541BE">
        <w:rPr>
          <w:rFonts w:hint="eastAsia"/>
          <w:lang w:eastAsia="zh-CN"/>
        </w:rPr>
        <w:t>数字金融模式和服务、监管沙盒做法、</w:t>
      </w:r>
      <w:r w:rsidR="0006225E">
        <w:rPr>
          <w:rFonts w:hint="eastAsia"/>
          <w:lang w:eastAsia="zh-CN"/>
        </w:rPr>
        <w:t>降低</w:t>
      </w:r>
      <w:r w:rsidR="005C06CC" w:rsidRPr="000541BE">
        <w:rPr>
          <w:rFonts w:hint="eastAsia"/>
          <w:lang w:eastAsia="zh-CN"/>
        </w:rPr>
        <w:t>快速变化的</w:t>
      </w:r>
      <w:r w:rsidR="00773D38">
        <w:rPr>
          <w:rFonts w:hint="eastAsia"/>
          <w:lang w:eastAsia="zh-CN"/>
        </w:rPr>
        <w:t>信息通信技术（</w:t>
      </w:r>
      <w:r w:rsidR="005C06CC" w:rsidRPr="000541BE">
        <w:rPr>
          <w:rFonts w:hint="eastAsia"/>
          <w:lang w:eastAsia="zh-CN"/>
        </w:rPr>
        <w:t>ICT</w:t>
      </w:r>
      <w:r w:rsidR="00773D38">
        <w:rPr>
          <w:rFonts w:hint="eastAsia"/>
          <w:lang w:eastAsia="zh-CN"/>
        </w:rPr>
        <w:t>）</w:t>
      </w:r>
      <w:r w:rsidR="005C06CC" w:rsidRPr="000541BE">
        <w:rPr>
          <w:rFonts w:hint="eastAsia"/>
          <w:lang w:eastAsia="zh-CN"/>
        </w:rPr>
        <w:t>和数字支付环境风险的方法以及新兴技术</w:t>
      </w:r>
      <w:r w:rsidR="007E061E" w:rsidRPr="000541BE">
        <w:rPr>
          <w:rFonts w:hint="eastAsia"/>
          <w:lang w:eastAsia="zh-CN"/>
        </w:rPr>
        <w:t>对生态系统</w:t>
      </w:r>
      <w:r w:rsidR="00773D38">
        <w:rPr>
          <w:rFonts w:hint="eastAsia"/>
          <w:lang w:eastAsia="zh-CN"/>
        </w:rPr>
        <w:t>的影响；</w:t>
      </w:r>
    </w:p>
    <w:p w:rsidR="00505EDD" w:rsidRDefault="00505ED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E061E" w:rsidRPr="000541BE" w:rsidRDefault="00505EDD" w:rsidP="00505EDD">
      <w:pPr>
        <w:pStyle w:val="enumlev1"/>
        <w:rPr>
          <w:rFonts w:cs="SimSun"/>
          <w:lang w:eastAsia="zh-CN"/>
        </w:rPr>
      </w:pPr>
      <w:r w:rsidRPr="00505EDD">
        <w:rPr>
          <w:lang w:eastAsia="zh-CN"/>
        </w:rPr>
        <w:lastRenderedPageBreak/>
        <w:t>–</w:t>
      </w:r>
      <w:r w:rsidR="007E061E" w:rsidRPr="000541BE">
        <w:rPr>
          <w:lang w:eastAsia="zh-CN"/>
        </w:rPr>
        <w:tab/>
      </w:r>
      <w:r w:rsidR="009E2D11">
        <w:rPr>
          <w:rFonts w:cs="SimSun" w:hint="eastAsia"/>
          <w:lang w:eastAsia="zh-CN"/>
        </w:rPr>
        <w:t>国际层面正在发生的数字金融包容性举措和创新</w:t>
      </w:r>
      <w:r w:rsidR="007E061E" w:rsidRPr="000541BE">
        <w:rPr>
          <w:rFonts w:cs="SimSun" w:hint="eastAsia"/>
          <w:lang w:eastAsia="zh-CN"/>
        </w:rPr>
        <w:t>示例；以及</w:t>
      </w:r>
    </w:p>
    <w:p w:rsidR="005C06CC" w:rsidRPr="000541BE" w:rsidRDefault="00505EDD" w:rsidP="00505EDD">
      <w:pPr>
        <w:pStyle w:val="enumlev1"/>
        <w:rPr>
          <w:lang w:eastAsia="zh-CN"/>
        </w:rPr>
      </w:pPr>
      <w:r w:rsidRPr="00505EDD">
        <w:rPr>
          <w:lang w:eastAsia="zh-CN"/>
        </w:rPr>
        <w:t>–</w:t>
      </w:r>
      <w:r w:rsidR="007E061E" w:rsidRPr="000541BE">
        <w:rPr>
          <w:lang w:eastAsia="zh-CN"/>
        </w:rPr>
        <w:tab/>
      </w:r>
      <w:r w:rsidR="005C06CC" w:rsidRPr="000541BE">
        <w:rPr>
          <w:rFonts w:hint="eastAsia"/>
          <w:lang w:eastAsia="zh-CN"/>
        </w:rPr>
        <w:t>在</w:t>
      </w:r>
      <w:r w:rsidR="009E2D11" w:rsidRPr="009E2D11">
        <w:rPr>
          <w:rFonts w:hint="eastAsia"/>
          <w:lang w:eastAsia="zh-CN"/>
        </w:rPr>
        <w:t>数字金融服务</w:t>
      </w:r>
      <w:r w:rsidR="005C06CC" w:rsidRPr="000541BE">
        <w:rPr>
          <w:rFonts w:hint="eastAsia"/>
          <w:lang w:eastAsia="zh-CN"/>
        </w:rPr>
        <w:t>领域提供数字金融</w:t>
      </w:r>
      <w:r w:rsidR="007E061E" w:rsidRPr="000541BE">
        <w:rPr>
          <w:rFonts w:hint="eastAsia"/>
          <w:lang w:eastAsia="zh-CN"/>
        </w:rPr>
        <w:t>包容性</w:t>
      </w:r>
      <w:r w:rsidR="005C06CC" w:rsidRPr="000541BE">
        <w:rPr>
          <w:rFonts w:hint="eastAsia"/>
          <w:lang w:eastAsia="zh-CN"/>
        </w:rPr>
        <w:t>战略和技术创新</w:t>
      </w:r>
      <w:r w:rsidR="007E061E" w:rsidRPr="000541BE">
        <w:rPr>
          <w:rFonts w:hint="eastAsia"/>
          <w:lang w:eastAsia="zh-CN"/>
        </w:rPr>
        <w:t>方面</w:t>
      </w:r>
      <w:r w:rsidR="005C06CC" w:rsidRPr="000541BE">
        <w:rPr>
          <w:rFonts w:hint="eastAsia"/>
          <w:lang w:eastAsia="zh-CN"/>
        </w:rPr>
        <w:t>的</w:t>
      </w:r>
      <w:r w:rsidR="00773D38">
        <w:rPr>
          <w:rFonts w:hint="eastAsia"/>
          <w:lang w:eastAsia="zh-CN"/>
        </w:rPr>
        <w:t>领先</w:t>
      </w:r>
      <w:r w:rsidR="005C06CC" w:rsidRPr="000541BE">
        <w:rPr>
          <w:rFonts w:hint="eastAsia"/>
          <w:lang w:eastAsia="zh-CN"/>
        </w:rPr>
        <w:t>思想。</w:t>
      </w:r>
    </w:p>
    <w:p w:rsidR="00F44F7E" w:rsidRPr="000541BE" w:rsidRDefault="00F44F7E" w:rsidP="00907951">
      <w:pPr>
        <w:rPr>
          <w:szCs w:val="24"/>
          <w:lang w:eastAsia="zh-CN"/>
        </w:rPr>
      </w:pPr>
      <w:r w:rsidRPr="000541BE">
        <w:rPr>
          <w:szCs w:val="24"/>
          <w:lang w:eastAsia="zh-CN"/>
        </w:rPr>
        <w:t>5</w:t>
      </w:r>
      <w:r w:rsidRPr="000541BE">
        <w:rPr>
          <w:szCs w:val="24"/>
          <w:lang w:eastAsia="zh-CN"/>
        </w:rPr>
        <w:tab/>
      </w:r>
      <w:r w:rsidR="00773D38">
        <w:rPr>
          <w:rFonts w:hint="eastAsia"/>
          <w:szCs w:val="24"/>
          <w:lang w:eastAsia="zh-CN"/>
        </w:rPr>
        <w:t>专题</w:t>
      </w:r>
      <w:r w:rsidR="001904AE" w:rsidRPr="001904AE">
        <w:rPr>
          <w:rFonts w:hint="eastAsia"/>
          <w:szCs w:val="24"/>
          <w:lang w:eastAsia="zh-CN"/>
        </w:rPr>
        <w:t>研讨会将汇集来自世界各地的电信</w:t>
      </w:r>
      <w:r w:rsidR="001904AE">
        <w:rPr>
          <w:rFonts w:hint="eastAsia"/>
          <w:szCs w:val="24"/>
          <w:lang w:eastAsia="zh-CN"/>
        </w:rPr>
        <w:t>/</w:t>
      </w:r>
      <w:r w:rsidR="001904AE" w:rsidRPr="001904AE">
        <w:rPr>
          <w:rFonts w:hint="eastAsia"/>
          <w:szCs w:val="24"/>
          <w:lang w:eastAsia="zh-CN"/>
        </w:rPr>
        <w:t>ICT</w:t>
      </w:r>
      <w:r w:rsidR="001904AE">
        <w:rPr>
          <w:rFonts w:hint="eastAsia"/>
          <w:szCs w:val="24"/>
          <w:lang w:eastAsia="zh-CN"/>
        </w:rPr>
        <w:t>和金融监管机构、决策者、数字金融服务提供商、</w:t>
      </w:r>
      <w:r w:rsidR="001904AE" w:rsidRPr="001904AE">
        <w:rPr>
          <w:rFonts w:hint="eastAsia"/>
          <w:szCs w:val="24"/>
          <w:lang w:eastAsia="zh-CN"/>
        </w:rPr>
        <w:t>支付系统</w:t>
      </w:r>
      <w:r w:rsidR="001904AE">
        <w:rPr>
          <w:rFonts w:hint="eastAsia"/>
          <w:szCs w:val="24"/>
          <w:lang w:eastAsia="zh-CN"/>
        </w:rPr>
        <w:t>组织及</w:t>
      </w:r>
      <w:r w:rsidR="001904AE" w:rsidRPr="001904AE">
        <w:rPr>
          <w:rFonts w:hint="eastAsia"/>
          <w:szCs w:val="24"/>
          <w:lang w:eastAsia="zh-CN"/>
        </w:rPr>
        <w:t>其他</w:t>
      </w:r>
      <w:r w:rsidR="00907951">
        <w:rPr>
          <w:rFonts w:hint="eastAsia"/>
          <w:szCs w:val="24"/>
          <w:lang w:eastAsia="zh-CN"/>
        </w:rPr>
        <w:t>数字金融服务</w:t>
      </w:r>
      <w:r w:rsidR="00773D38">
        <w:rPr>
          <w:rFonts w:hint="eastAsia"/>
          <w:szCs w:val="24"/>
          <w:lang w:eastAsia="zh-CN"/>
        </w:rPr>
        <w:t>（</w:t>
      </w:r>
      <w:r w:rsidR="00773D38">
        <w:rPr>
          <w:rFonts w:hint="eastAsia"/>
          <w:szCs w:val="24"/>
          <w:lang w:eastAsia="zh-CN"/>
        </w:rPr>
        <w:t>DFS</w:t>
      </w:r>
      <w:r w:rsidR="00773D38">
        <w:rPr>
          <w:rFonts w:hint="eastAsia"/>
          <w:szCs w:val="24"/>
          <w:lang w:eastAsia="zh-CN"/>
        </w:rPr>
        <w:t>）</w:t>
      </w:r>
      <w:r w:rsidR="001904AE">
        <w:rPr>
          <w:rFonts w:hint="eastAsia"/>
          <w:szCs w:val="24"/>
          <w:lang w:eastAsia="zh-CN"/>
        </w:rPr>
        <w:t>利益攸关方</w:t>
      </w:r>
      <w:r w:rsidR="001904AE" w:rsidRPr="001904AE">
        <w:rPr>
          <w:rFonts w:hint="eastAsia"/>
          <w:szCs w:val="24"/>
          <w:lang w:eastAsia="zh-CN"/>
        </w:rPr>
        <w:t>。</w:t>
      </w:r>
    </w:p>
    <w:p w:rsidR="00E94664" w:rsidRPr="000541BE" w:rsidRDefault="00F44F7E" w:rsidP="00E94664">
      <w:pPr>
        <w:rPr>
          <w:szCs w:val="24"/>
          <w:lang w:eastAsia="zh-CN"/>
        </w:rPr>
      </w:pPr>
      <w:r w:rsidRPr="000541BE">
        <w:rPr>
          <w:szCs w:val="24"/>
          <w:lang w:eastAsia="zh-CN"/>
        </w:rPr>
        <w:t>6</w:t>
      </w:r>
      <w:r w:rsidR="00E94664" w:rsidRPr="000541BE">
        <w:rPr>
          <w:szCs w:val="24"/>
          <w:lang w:eastAsia="zh-CN"/>
        </w:rPr>
        <w:tab/>
      </w:r>
      <w:r w:rsidR="00E94664" w:rsidRPr="000541BE">
        <w:rPr>
          <w:rFonts w:hint="eastAsia"/>
          <w:szCs w:val="24"/>
          <w:lang w:eastAsia="zh-CN"/>
        </w:rPr>
        <w:t>讨论将仅用英文进行。</w:t>
      </w:r>
    </w:p>
    <w:p w:rsidR="00135D5A" w:rsidRPr="000541BE" w:rsidRDefault="00135D5A" w:rsidP="00773D38">
      <w:pPr>
        <w:jc w:val="both"/>
        <w:rPr>
          <w:szCs w:val="24"/>
          <w:lang w:eastAsia="zh-CN"/>
        </w:rPr>
      </w:pPr>
      <w:r w:rsidRPr="000541BE">
        <w:rPr>
          <w:szCs w:val="24"/>
          <w:lang w:eastAsia="zh-CN"/>
        </w:rPr>
        <w:t>7</w:t>
      </w:r>
      <w:r w:rsidR="00E94664" w:rsidRPr="000541BE">
        <w:rPr>
          <w:szCs w:val="24"/>
          <w:lang w:eastAsia="zh-CN"/>
        </w:rPr>
        <w:tab/>
      </w:r>
      <w:bookmarkStart w:id="6" w:name="lt_pId065"/>
      <w:r w:rsidR="00907951">
        <w:rPr>
          <w:rFonts w:hint="eastAsia"/>
          <w:szCs w:val="24"/>
          <w:lang w:eastAsia="zh-CN"/>
        </w:rPr>
        <w:t>国际电联成员国、部门成员、部门准成员</w:t>
      </w:r>
      <w:r w:rsidR="001904AE">
        <w:rPr>
          <w:rFonts w:hint="eastAsia"/>
          <w:szCs w:val="24"/>
          <w:lang w:eastAsia="zh-CN"/>
        </w:rPr>
        <w:t>和学术机构</w:t>
      </w:r>
      <w:r w:rsidR="00773D38">
        <w:rPr>
          <w:rFonts w:hint="eastAsia"/>
          <w:szCs w:val="24"/>
          <w:lang w:eastAsia="zh-CN"/>
        </w:rPr>
        <w:t>以及愿意为</w:t>
      </w:r>
      <w:r w:rsidR="00907951">
        <w:rPr>
          <w:rFonts w:hint="eastAsia"/>
          <w:szCs w:val="24"/>
          <w:lang w:eastAsia="zh-CN"/>
        </w:rPr>
        <w:t>此工作</w:t>
      </w:r>
      <w:r w:rsidR="00773D38">
        <w:rPr>
          <w:rFonts w:hint="eastAsia"/>
          <w:szCs w:val="24"/>
          <w:lang w:eastAsia="zh-CN"/>
        </w:rPr>
        <w:t>贡献力量</w:t>
      </w:r>
      <w:r w:rsidR="00907951">
        <w:rPr>
          <w:rFonts w:hint="eastAsia"/>
          <w:szCs w:val="24"/>
          <w:lang w:eastAsia="zh-CN"/>
        </w:rPr>
        <w:t>的来自国际电联成员国的任何个人均可参加此专题研讨会</w:t>
      </w:r>
      <w:r w:rsidR="00E94664" w:rsidRPr="000541BE">
        <w:rPr>
          <w:rFonts w:hint="eastAsia"/>
          <w:szCs w:val="24"/>
          <w:lang w:eastAsia="zh-CN"/>
        </w:rPr>
        <w:t>。这里所指的“个人”亦包括作为国际、区域和国家组织成员的个人。参加专题研讨会不收取任何费用</w:t>
      </w:r>
      <w:r w:rsidR="001904AE">
        <w:rPr>
          <w:rFonts w:hint="eastAsia"/>
          <w:szCs w:val="24"/>
          <w:lang w:eastAsia="zh-CN"/>
        </w:rPr>
        <w:t>，</w:t>
      </w:r>
      <w:r w:rsidR="001904AE" w:rsidRPr="001904AE">
        <w:rPr>
          <w:rFonts w:hint="eastAsia"/>
          <w:szCs w:val="24"/>
          <w:lang w:eastAsia="zh-CN"/>
        </w:rPr>
        <w:t>且向所有人开放</w:t>
      </w:r>
      <w:r w:rsidR="00E94664" w:rsidRPr="000541BE">
        <w:rPr>
          <w:rFonts w:hint="eastAsia"/>
          <w:szCs w:val="24"/>
          <w:lang w:eastAsia="zh-CN"/>
        </w:rPr>
        <w:t>。</w:t>
      </w:r>
      <w:bookmarkEnd w:id="6"/>
    </w:p>
    <w:p w:rsidR="00867CAB" w:rsidRPr="000541BE" w:rsidRDefault="00135D5A" w:rsidP="00773D38">
      <w:pPr>
        <w:rPr>
          <w:szCs w:val="24"/>
          <w:lang w:eastAsia="zh-CN"/>
        </w:rPr>
      </w:pPr>
      <w:r w:rsidRPr="000541BE">
        <w:rPr>
          <w:rFonts w:hint="eastAsia"/>
          <w:szCs w:val="24"/>
          <w:lang w:eastAsia="zh-CN"/>
        </w:rPr>
        <w:t>8</w:t>
      </w:r>
      <w:r w:rsidRPr="000541BE">
        <w:rPr>
          <w:szCs w:val="24"/>
          <w:lang w:eastAsia="zh-CN"/>
        </w:rPr>
        <w:tab/>
      </w:r>
      <w:r w:rsidRPr="00907951">
        <w:rPr>
          <w:rFonts w:asciiTheme="minorEastAsia" w:eastAsiaTheme="minorEastAsia" w:hAnsiTheme="minorEastAsia" w:hint="eastAsia"/>
          <w:szCs w:val="24"/>
          <w:lang w:eastAsia="zh-CN"/>
        </w:rPr>
        <w:t>有关</w:t>
      </w:r>
      <w:r w:rsidR="001904AE" w:rsidRPr="00907951">
        <w:rPr>
          <w:rFonts w:hint="eastAsia"/>
          <w:szCs w:val="24"/>
          <w:lang w:eastAsia="zh-CN"/>
        </w:rPr>
        <w:t>专题研</w:t>
      </w:r>
      <w:r w:rsidR="001904AE">
        <w:rPr>
          <w:rFonts w:hint="eastAsia"/>
          <w:szCs w:val="24"/>
          <w:lang w:eastAsia="zh-CN"/>
        </w:rPr>
        <w:t>讨会的信息，包括日程安排、签证申请和</w:t>
      </w:r>
      <w:r w:rsidR="001904AE" w:rsidRPr="001904AE">
        <w:rPr>
          <w:rFonts w:hint="eastAsia"/>
          <w:szCs w:val="24"/>
          <w:lang w:eastAsia="zh-CN"/>
        </w:rPr>
        <w:t>与会者实用信息</w:t>
      </w:r>
      <w:r w:rsidR="001904AE">
        <w:rPr>
          <w:rFonts w:hint="eastAsia"/>
          <w:szCs w:val="24"/>
          <w:lang w:eastAsia="zh-CN"/>
        </w:rPr>
        <w:t>将在</w:t>
      </w:r>
      <w:r w:rsidR="00773D38">
        <w:rPr>
          <w:rFonts w:hint="eastAsia"/>
          <w:szCs w:val="24"/>
          <w:lang w:eastAsia="zh-CN"/>
        </w:rPr>
        <w:t>专题</w:t>
      </w:r>
      <w:r w:rsidR="001904AE">
        <w:rPr>
          <w:rFonts w:hint="eastAsia"/>
          <w:szCs w:val="24"/>
          <w:lang w:eastAsia="zh-CN"/>
        </w:rPr>
        <w:t>研讨会</w:t>
      </w:r>
      <w:r w:rsidR="0006225E">
        <w:rPr>
          <w:rFonts w:hint="eastAsia"/>
          <w:szCs w:val="24"/>
          <w:lang w:eastAsia="zh-CN"/>
        </w:rPr>
        <w:t>网站上公布，地址为</w:t>
      </w:r>
      <w:r w:rsidRPr="000541BE">
        <w:rPr>
          <w:rFonts w:hint="eastAsia"/>
          <w:szCs w:val="24"/>
          <w:lang w:eastAsia="zh-CN"/>
        </w:rPr>
        <w:t>：</w:t>
      </w:r>
      <w:hyperlink r:id="rId11" w:history="1">
        <w:r w:rsidR="00C93637" w:rsidRPr="000541BE">
          <w:rPr>
            <w:rStyle w:val="Hyperlink"/>
            <w:rFonts w:cstheme="minorHAnsi"/>
            <w:szCs w:val="24"/>
            <w:lang w:val="en"/>
          </w:rPr>
          <w:t>http://itu.int/go/FIGI2019</w:t>
        </w:r>
      </w:hyperlink>
      <w:r w:rsidRPr="000541BE">
        <w:rPr>
          <w:rFonts w:hint="eastAsia"/>
          <w:szCs w:val="24"/>
          <w:lang w:eastAsia="zh-CN"/>
        </w:rPr>
        <w:t>。</w:t>
      </w:r>
      <w:r w:rsidR="006938DA" w:rsidRPr="000541BE">
        <w:rPr>
          <w:rFonts w:hint="eastAsia"/>
          <w:szCs w:val="24"/>
          <w:lang w:eastAsia="zh-CN"/>
        </w:rPr>
        <w:t>请与会者</w:t>
      </w:r>
      <w:r w:rsidR="006938DA" w:rsidRPr="000541BE">
        <w:rPr>
          <w:szCs w:val="24"/>
          <w:lang w:eastAsia="zh-CN"/>
        </w:rPr>
        <w:t>定期</w:t>
      </w:r>
      <w:r w:rsidR="006938DA" w:rsidRPr="000541BE">
        <w:rPr>
          <w:rFonts w:hint="eastAsia"/>
          <w:szCs w:val="24"/>
          <w:lang w:eastAsia="zh-CN"/>
        </w:rPr>
        <w:t>查看</w:t>
      </w:r>
      <w:r w:rsidR="006938DA" w:rsidRPr="000541BE">
        <w:rPr>
          <w:szCs w:val="24"/>
          <w:lang w:eastAsia="zh-CN"/>
        </w:rPr>
        <w:t>专题研讨会</w:t>
      </w:r>
      <w:r w:rsidR="006938DA" w:rsidRPr="000541BE">
        <w:rPr>
          <w:rFonts w:hint="eastAsia"/>
          <w:szCs w:val="24"/>
          <w:lang w:eastAsia="zh-CN"/>
        </w:rPr>
        <w:t>网站的</w:t>
      </w:r>
      <w:r w:rsidR="0006225E">
        <w:rPr>
          <w:rFonts w:hint="eastAsia"/>
          <w:szCs w:val="24"/>
          <w:lang w:eastAsia="zh-CN"/>
        </w:rPr>
        <w:t>最新信息</w:t>
      </w:r>
      <w:r w:rsidR="006938DA" w:rsidRPr="000541BE">
        <w:rPr>
          <w:szCs w:val="24"/>
          <w:lang w:eastAsia="zh-CN"/>
        </w:rPr>
        <w:t>。</w:t>
      </w:r>
    </w:p>
    <w:p w:rsidR="006938DA" w:rsidRPr="000541BE" w:rsidRDefault="006938DA" w:rsidP="00773D38">
      <w:pPr>
        <w:jc w:val="both"/>
        <w:rPr>
          <w:rFonts w:ascii="Calibri" w:hAnsi="Calibri"/>
          <w:szCs w:val="24"/>
          <w:lang w:eastAsia="zh-CN"/>
        </w:rPr>
      </w:pPr>
      <w:r w:rsidRPr="000541BE">
        <w:rPr>
          <w:rFonts w:ascii="Calibri" w:hAnsi="Calibri"/>
          <w:szCs w:val="24"/>
          <w:lang w:eastAsia="zh-CN"/>
        </w:rPr>
        <w:t>9</w:t>
      </w:r>
      <w:r w:rsidRPr="000541BE">
        <w:rPr>
          <w:rFonts w:ascii="Calibri" w:hAnsi="Calibri"/>
          <w:szCs w:val="24"/>
          <w:lang w:eastAsia="zh-CN"/>
        </w:rPr>
        <w:tab/>
      </w:r>
      <w:r w:rsidRPr="000541BE">
        <w:rPr>
          <w:rFonts w:ascii="Calibri" w:hAnsi="Calibri" w:hint="eastAsia"/>
          <w:szCs w:val="24"/>
          <w:lang w:eastAsia="zh-CN"/>
        </w:rPr>
        <w:t>为便于</w:t>
      </w:r>
      <w:r w:rsidR="000A72C5">
        <w:rPr>
          <w:rFonts w:ascii="Calibri" w:hAnsi="Calibri" w:hint="eastAsia"/>
          <w:szCs w:val="24"/>
          <w:lang w:eastAsia="zh-CN"/>
        </w:rPr>
        <w:t>承办方和国际电联</w:t>
      </w:r>
      <w:r w:rsidRPr="000541BE">
        <w:rPr>
          <w:rFonts w:ascii="Calibri" w:hAnsi="Calibri" w:hint="eastAsia"/>
          <w:szCs w:val="24"/>
          <w:lang w:eastAsia="zh-CN"/>
        </w:rPr>
        <w:t>做出必要安排，</w:t>
      </w:r>
      <w:r w:rsidR="00773D38">
        <w:rPr>
          <w:rFonts w:ascii="Calibri" w:hAnsi="Calibri" w:hint="eastAsia"/>
          <w:szCs w:val="24"/>
          <w:lang w:eastAsia="zh-CN"/>
        </w:rPr>
        <w:t>如</w:t>
      </w:r>
      <w:r w:rsidRPr="000541BE">
        <w:rPr>
          <w:rFonts w:ascii="Calibri" w:hAnsi="Calibri" w:hint="eastAsia"/>
          <w:szCs w:val="24"/>
          <w:lang w:eastAsia="zh-CN"/>
        </w:rPr>
        <w:t>您能</w:t>
      </w:r>
      <w:r w:rsidR="000A72C5">
        <w:rPr>
          <w:rFonts w:ascii="Calibri" w:hAnsi="Calibri" w:hint="eastAsia"/>
          <w:szCs w:val="24"/>
          <w:lang w:eastAsia="zh-CN"/>
        </w:rPr>
        <w:t>尽早</w:t>
      </w:r>
      <w:r w:rsidR="00773D38">
        <w:rPr>
          <w:rFonts w:ascii="Calibri" w:hAnsi="Calibri" w:hint="eastAsia"/>
          <w:szCs w:val="24"/>
          <w:lang w:eastAsia="zh-CN"/>
        </w:rPr>
        <w:t>、但</w:t>
      </w:r>
      <w:r w:rsidR="00773D38">
        <w:rPr>
          <w:rFonts w:ascii="Calibri" w:hAnsi="Calibri" w:hint="eastAsia"/>
          <w:b/>
          <w:szCs w:val="24"/>
          <w:lang w:eastAsia="zh-CN"/>
        </w:rPr>
        <w:t>不迟</w:t>
      </w:r>
      <w:r w:rsidR="00773D38" w:rsidRPr="000541BE">
        <w:rPr>
          <w:rFonts w:ascii="Calibri" w:hAnsi="Calibri" w:hint="eastAsia"/>
          <w:b/>
          <w:szCs w:val="24"/>
          <w:lang w:eastAsia="zh-CN"/>
        </w:rPr>
        <w:t>于</w:t>
      </w:r>
      <w:r w:rsidR="00773D38" w:rsidRPr="000541BE">
        <w:rPr>
          <w:rFonts w:ascii="Calibri" w:hAnsi="Calibri" w:hint="eastAsia"/>
          <w:b/>
          <w:szCs w:val="24"/>
          <w:lang w:eastAsia="zh-CN"/>
        </w:rPr>
        <w:t>2</w:t>
      </w:r>
      <w:r w:rsidR="00773D38" w:rsidRPr="000541BE">
        <w:rPr>
          <w:rFonts w:ascii="Calibri" w:hAnsi="Calibri"/>
          <w:b/>
          <w:szCs w:val="24"/>
          <w:lang w:eastAsia="zh-CN"/>
        </w:rPr>
        <w:t>019</w:t>
      </w:r>
      <w:r w:rsidR="00773D38" w:rsidRPr="000541BE">
        <w:rPr>
          <w:rFonts w:ascii="Calibri" w:hAnsi="Calibri" w:hint="eastAsia"/>
          <w:b/>
          <w:szCs w:val="24"/>
          <w:lang w:eastAsia="zh-CN"/>
        </w:rPr>
        <w:t>年</w:t>
      </w:r>
      <w:r w:rsidR="00773D38" w:rsidRPr="000541BE">
        <w:rPr>
          <w:rFonts w:ascii="Calibri" w:hAnsi="Calibri"/>
          <w:b/>
          <w:szCs w:val="24"/>
          <w:lang w:eastAsia="zh-CN"/>
        </w:rPr>
        <w:t>1</w:t>
      </w:r>
      <w:r w:rsidR="00773D38" w:rsidRPr="000541BE">
        <w:rPr>
          <w:rFonts w:ascii="Calibri" w:hAnsi="Calibri" w:hint="eastAsia"/>
          <w:b/>
          <w:szCs w:val="24"/>
          <w:lang w:eastAsia="zh-CN"/>
        </w:rPr>
        <w:t>月</w:t>
      </w:r>
      <w:r w:rsidR="00773D38" w:rsidRPr="000541BE">
        <w:rPr>
          <w:rFonts w:ascii="Calibri" w:hAnsi="Calibri" w:hint="eastAsia"/>
          <w:b/>
          <w:szCs w:val="24"/>
          <w:lang w:eastAsia="zh-CN"/>
        </w:rPr>
        <w:t>1</w:t>
      </w:r>
      <w:r w:rsidR="00773D38" w:rsidRPr="000541BE">
        <w:rPr>
          <w:rFonts w:ascii="Calibri" w:hAnsi="Calibri"/>
          <w:b/>
          <w:szCs w:val="24"/>
          <w:lang w:eastAsia="zh-CN"/>
        </w:rPr>
        <w:t>0</w:t>
      </w:r>
      <w:r w:rsidR="00773D38" w:rsidRPr="000541BE">
        <w:rPr>
          <w:rFonts w:ascii="Calibri" w:hAnsi="Calibri" w:hint="eastAsia"/>
          <w:b/>
          <w:szCs w:val="24"/>
          <w:lang w:eastAsia="zh-CN"/>
        </w:rPr>
        <w:t>日</w:t>
      </w:r>
      <w:r w:rsidRPr="000541BE">
        <w:rPr>
          <w:rFonts w:ascii="Calibri" w:hAnsi="Calibri" w:hint="eastAsia"/>
          <w:szCs w:val="24"/>
          <w:lang w:eastAsia="zh-CN"/>
        </w:rPr>
        <w:t>通过</w:t>
      </w:r>
      <w:hyperlink r:id="rId12" w:history="1">
        <w:r w:rsidRPr="000541BE">
          <w:rPr>
            <w:rStyle w:val="Hyperlink"/>
            <w:rFonts w:cstheme="minorHAnsi"/>
            <w:szCs w:val="24"/>
            <w:lang w:val="en"/>
          </w:rPr>
          <w:t>http://itu.int/go/figi2019reg</w:t>
        </w:r>
      </w:hyperlink>
      <w:r w:rsidRPr="000541BE">
        <w:rPr>
          <w:rFonts w:ascii="Calibri" w:hAnsi="Calibri" w:hint="eastAsia"/>
          <w:szCs w:val="24"/>
          <w:lang w:eastAsia="zh-CN"/>
        </w:rPr>
        <w:t>在</w:t>
      </w:r>
      <w:r w:rsidR="000A72C5">
        <w:rPr>
          <w:rFonts w:ascii="Calibri" w:hAnsi="Calibri" w:hint="eastAsia"/>
          <w:szCs w:val="24"/>
          <w:lang w:eastAsia="zh-CN"/>
        </w:rPr>
        <w:t>线注册，</w:t>
      </w:r>
      <w:r w:rsidR="00CE41E8" w:rsidRPr="00CE41E8">
        <w:rPr>
          <w:rFonts w:ascii="Calibri" w:hAnsi="Calibri" w:hint="eastAsia"/>
          <w:bCs/>
          <w:szCs w:val="24"/>
          <w:lang w:eastAsia="zh-CN"/>
        </w:rPr>
        <w:t>我将不胜感激</w:t>
      </w:r>
      <w:r w:rsidRPr="000541BE">
        <w:rPr>
          <w:rFonts w:ascii="Calibri" w:hAnsi="Calibri"/>
          <w:szCs w:val="24"/>
          <w:lang w:eastAsia="zh-CN"/>
        </w:rPr>
        <w:t>。</w:t>
      </w:r>
      <w:r w:rsidR="00773D38" w:rsidRPr="00773D38">
        <w:rPr>
          <w:rFonts w:ascii="Calibri" w:hAnsi="Calibri" w:hint="eastAsia"/>
          <w:b/>
          <w:bCs/>
          <w:szCs w:val="24"/>
          <w:lang w:eastAsia="zh-CN"/>
        </w:rPr>
        <w:t>敬</w:t>
      </w:r>
      <w:r w:rsidR="000A72C5">
        <w:rPr>
          <w:rFonts w:ascii="Calibri" w:hAnsi="Calibri" w:hint="eastAsia"/>
          <w:b/>
          <w:bCs/>
          <w:szCs w:val="24"/>
          <w:lang w:eastAsia="zh-CN"/>
        </w:rPr>
        <w:t>请注意，专题研讨会与会者必须进行</w:t>
      </w:r>
      <w:r w:rsidRPr="000541BE">
        <w:rPr>
          <w:rFonts w:ascii="Calibri" w:hAnsi="Calibri" w:hint="eastAsia"/>
          <w:b/>
          <w:bCs/>
          <w:szCs w:val="24"/>
          <w:lang w:eastAsia="zh-CN"/>
        </w:rPr>
        <w:t>预注册</w:t>
      </w:r>
      <w:r w:rsidR="000A72C5">
        <w:rPr>
          <w:rFonts w:ascii="Calibri" w:hAnsi="Calibri" w:hint="eastAsia"/>
          <w:b/>
          <w:bCs/>
          <w:szCs w:val="24"/>
          <w:lang w:eastAsia="zh-CN"/>
        </w:rPr>
        <w:t>，且预注册</w:t>
      </w:r>
      <w:r w:rsidRPr="000541BE">
        <w:rPr>
          <w:rFonts w:ascii="Calibri" w:hAnsi="Calibri" w:hint="eastAsia"/>
          <w:b/>
          <w:bCs/>
          <w:szCs w:val="24"/>
          <w:lang w:eastAsia="zh-CN"/>
        </w:rPr>
        <w:t>仅以</w:t>
      </w:r>
      <w:r w:rsidRPr="000541BE">
        <w:rPr>
          <w:rFonts w:ascii="STKaiti" w:eastAsia="STKaiti" w:hAnsi="STKaiti" w:hint="eastAsia"/>
          <w:b/>
          <w:bCs/>
          <w:szCs w:val="24"/>
          <w:lang w:eastAsia="zh-CN"/>
        </w:rPr>
        <w:t>在线</w:t>
      </w:r>
      <w:r w:rsidRPr="000541BE">
        <w:rPr>
          <w:rFonts w:ascii="Calibri" w:hAnsi="Calibri" w:hint="eastAsia"/>
          <w:b/>
          <w:bCs/>
          <w:szCs w:val="24"/>
          <w:lang w:eastAsia="zh-CN"/>
        </w:rPr>
        <w:t>方式进行</w:t>
      </w:r>
      <w:r w:rsidRPr="000541BE">
        <w:rPr>
          <w:rFonts w:ascii="Calibri" w:hAnsi="Calibri" w:hint="eastAsia"/>
          <w:szCs w:val="24"/>
          <w:lang w:eastAsia="zh-CN"/>
        </w:rPr>
        <w:t>。</w:t>
      </w:r>
    </w:p>
    <w:p w:rsidR="00955904" w:rsidRPr="000541BE" w:rsidRDefault="00867CAB" w:rsidP="00773D38">
      <w:pPr>
        <w:jc w:val="both"/>
        <w:rPr>
          <w:rFonts w:eastAsia="MS Mincho"/>
          <w:szCs w:val="24"/>
          <w:lang w:val="en-US" w:eastAsia="ja-JP"/>
        </w:rPr>
      </w:pPr>
      <w:r w:rsidRPr="000541BE">
        <w:rPr>
          <w:rFonts w:hint="eastAsia"/>
          <w:szCs w:val="24"/>
          <w:lang w:eastAsia="zh-CN"/>
        </w:rPr>
        <w:t>1</w:t>
      </w:r>
      <w:r w:rsidRPr="000541BE">
        <w:rPr>
          <w:szCs w:val="24"/>
          <w:lang w:eastAsia="zh-CN"/>
        </w:rPr>
        <w:t>0</w:t>
      </w:r>
      <w:r w:rsidRPr="000541BE">
        <w:rPr>
          <w:szCs w:val="24"/>
          <w:lang w:eastAsia="zh-CN"/>
        </w:rPr>
        <w:tab/>
      </w:r>
      <w:r w:rsidR="000A72C5">
        <w:rPr>
          <w:rFonts w:hint="eastAsia"/>
          <w:szCs w:val="24"/>
          <w:lang w:eastAsia="zh-CN"/>
        </w:rPr>
        <w:t>希望申请参加</w:t>
      </w:r>
      <w:r w:rsidR="00773D38">
        <w:rPr>
          <w:rFonts w:hint="eastAsia"/>
          <w:szCs w:val="24"/>
          <w:lang w:eastAsia="zh-CN"/>
        </w:rPr>
        <w:t>专题</w:t>
      </w:r>
      <w:r w:rsidR="000A72C5">
        <w:rPr>
          <w:rFonts w:hint="eastAsia"/>
          <w:szCs w:val="24"/>
          <w:lang w:eastAsia="zh-CN"/>
        </w:rPr>
        <w:t>研讨会的资金支持的与会者将在</w:t>
      </w:r>
      <w:r w:rsidR="00E94664" w:rsidRPr="003E39CA">
        <w:rPr>
          <w:rFonts w:hint="eastAsia"/>
          <w:b/>
          <w:bCs/>
          <w:szCs w:val="24"/>
          <w:lang w:eastAsia="zh-CN"/>
        </w:rPr>
        <w:t>附件</w:t>
      </w:r>
      <w:r w:rsidR="00E94664" w:rsidRPr="003E39CA">
        <w:rPr>
          <w:rFonts w:hint="eastAsia"/>
          <w:b/>
          <w:bCs/>
          <w:szCs w:val="24"/>
          <w:lang w:eastAsia="zh-CN"/>
        </w:rPr>
        <w:t>1</w:t>
      </w:r>
      <w:r w:rsidR="00E94664" w:rsidRPr="000541BE">
        <w:rPr>
          <w:rFonts w:hint="eastAsia"/>
          <w:szCs w:val="24"/>
          <w:lang w:eastAsia="zh-CN"/>
        </w:rPr>
        <w:t>和</w:t>
      </w:r>
      <w:r w:rsidR="00E94664" w:rsidRPr="003E39CA">
        <w:rPr>
          <w:rFonts w:hint="eastAsia"/>
          <w:b/>
          <w:bCs/>
          <w:szCs w:val="24"/>
          <w:lang w:eastAsia="zh-CN"/>
        </w:rPr>
        <w:t>2</w:t>
      </w:r>
      <w:r w:rsidR="000A72C5">
        <w:rPr>
          <w:rFonts w:hint="eastAsia"/>
          <w:szCs w:val="24"/>
          <w:lang w:eastAsia="zh-CN"/>
        </w:rPr>
        <w:t>中找到相关</w:t>
      </w:r>
      <w:r w:rsidR="00E94664" w:rsidRPr="000541BE">
        <w:rPr>
          <w:rFonts w:hint="eastAsia"/>
          <w:szCs w:val="24"/>
          <w:lang w:eastAsia="zh-CN"/>
        </w:rPr>
        <w:t>信息。</w:t>
      </w:r>
      <w:r w:rsidR="003E39CA">
        <w:rPr>
          <w:rFonts w:ascii="Arial" w:hAnsi="Arial" w:cs="Arial" w:hint="eastAsia"/>
          <w:szCs w:val="24"/>
          <w:lang w:eastAsia="zh-CN"/>
        </w:rPr>
        <w:t>需要</w:t>
      </w:r>
      <w:r w:rsidR="00D76BF2">
        <w:rPr>
          <w:rFonts w:ascii="Arial" w:hAnsi="Arial" w:cs="Arial" w:hint="eastAsia"/>
          <w:szCs w:val="24"/>
          <w:lang w:eastAsia="zh-CN"/>
        </w:rPr>
        <w:t>个人邀请函以便参会的与会者需填写</w:t>
      </w:r>
      <w:r w:rsidR="00D76BF2" w:rsidRPr="003E39CA">
        <w:rPr>
          <w:rFonts w:ascii="Arial" w:hAnsi="Arial" w:cs="Arial" w:hint="eastAsia"/>
          <w:b/>
          <w:bCs/>
          <w:szCs w:val="24"/>
          <w:lang w:eastAsia="zh-CN"/>
        </w:rPr>
        <w:t>附件</w:t>
      </w:r>
      <w:r w:rsidR="00D76BF2" w:rsidRPr="003E39CA">
        <w:rPr>
          <w:rFonts w:ascii="Arial" w:hAnsi="Arial" w:cs="Arial" w:hint="eastAsia"/>
          <w:b/>
          <w:bCs/>
          <w:szCs w:val="24"/>
          <w:lang w:eastAsia="zh-CN"/>
        </w:rPr>
        <w:t>2</w:t>
      </w:r>
      <w:r w:rsidR="00D76BF2">
        <w:rPr>
          <w:rFonts w:ascii="Arial" w:hAnsi="Arial" w:cs="Arial" w:hint="eastAsia"/>
          <w:szCs w:val="24"/>
          <w:lang w:eastAsia="zh-CN"/>
        </w:rPr>
        <w:t>中的表格。</w:t>
      </w:r>
      <w:r w:rsidR="00D76BF2" w:rsidRPr="00D76BF2">
        <w:rPr>
          <w:rFonts w:ascii="Arial" w:hAnsi="Arial" w:cs="Arial" w:hint="eastAsia"/>
          <w:szCs w:val="24"/>
          <w:lang w:eastAsia="zh-CN"/>
        </w:rPr>
        <w:t>需要协助的与会者</w:t>
      </w:r>
      <w:r w:rsidR="00D76BF2">
        <w:rPr>
          <w:rFonts w:ascii="Arial" w:hAnsi="Arial" w:cs="Arial" w:hint="eastAsia"/>
          <w:szCs w:val="24"/>
          <w:lang w:eastAsia="zh-CN"/>
        </w:rPr>
        <w:t>应</w:t>
      </w:r>
      <w:r w:rsidR="00773D38">
        <w:rPr>
          <w:rFonts w:ascii="Arial" w:hAnsi="Arial" w:cs="Arial" w:hint="eastAsia"/>
          <w:szCs w:val="24"/>
          <w:lang w:eastAsia="zh-CN"/>
        </w:rPr>
        <w:t>与</w:t>
      </w:r>
      <w:r w:rsidR="00E94664" w:rsidRPr="00F11384">
        <w:rPr>
          <w:rFonts w:cs="Arial"/>
          <w:szCs w:val="24"/>
          <w:lang w:eastAsia="zh-CN"/>
        </w:rPr>
        <w:t xml:space="preserve">Vijay </w:t>
      </w:r>
      <w:proofErr w:type="spellStart"/>
      <w:r w:rsidR="00E94664" w:rsidRPr="00F11384">
        <w:rPr>
          <w:rFonts w:cs="Arial"/>
          <w:szCs w:val="24"/>
          <w:lang w:eastAsia="zh-CN"/>
        </w:rPr>
        <w:t>Mauree</w:t>
      </w:r>
      <w:proofErr w:type="spellEnd"/>
      <w:r w:rsidR="00E94664" w:rsidRPr="000541BE">
        <w:rPr>
          <w:rFonts w:ascii="Arial" w:hAnsi="Arial" w:cs="Arial" w:hint="eastAsia"/>
          <w:szCs w:val="24"/>
          <w:lang w:eastAsia="zh-CN"/>
        </w:rPr>
        <w:t>先生</w:t>
      </w:r>
      <w:r w:rsidR="00773D38" w:rsidRPr="000541BE">
        <w:rPr>
          <w:rFonts w:ascii="Arial" w:hAnsi="Arial" w:cs="Arial" w:hint="eastAsia"/>
          <w:szCs w:val="24"/>
          <w:lang w:eastAsia="zh-CN"/>
        </w:rPr>
        <w:t>联系</w:t>
      </w:r>
      <w:r w:rsidR="00773D38">
        <w:rPr>
          <w:rFonts w:ascii="Arial" w:hAnsi="Arial" w:cs="Arial" w:hint="eastAsia"/>
          <w:szCs w:val="24"/>
          <w:lang w:eastAsia="zh-CN"/>
        </w:rPr>
        <w:t>：</w:t>
      </w:r>
      <w:hyperlink r:id="rId13" w:history="1">
        <w:r w:rsidR="00E94664" w:rsidRPr="00F11384">
          <w:rPr>
            <w:rStyle w:val="Hyperlink"/>
            <w:rFonts w:cs="Arial"/>
            <w:szCs w:val="24"/>
            <w:lang w:eastAsia="zh-CN"/>
          </w:rPr>
          <w:t>figi-symposium@itu.int</w:t>
        </w:r>
      </w:hyperlink>
      <w:r w:rsidR="00E94664" w:rsidRPr="000541BE">
        <w:rPr>
          <w:rFonts w:ascii="Arial" w:hAnsi="Arial" w:cs="Arial" w:hint="eastAsia"/>
          <w:szCs w:val="24"/>
          <w:lang w:eastAsia="zh-CN"/>
        </w:rPr>
        <w:t>。</w:t>
      </w:r>
      <w:bookmarkEnd w:id="5"/>
    </w:p>
    <w:p w:rsidR="00955904" w:rsidRPr="000541BE" w:rsidRDefault="00C93637" w:rsidP="00670B60">
      <w:pPr>
        <w:jc w:val="both"/>
        <w:rPr>
          <w:rFonts w:ascii="Calibri" w:hAnsi="Calibri"/>
          <w:szCs w:val="24"/>
          <w:lang w:eastAsia="zh-CN"/>
        </w:rPr>
      </w:pPr>
      <w:r w:rsidRPr="000541BE">
        <w:rPr>
          <w:rFonts w:ascii="Calibri" w:hAnsi="Calibri"/>
          <w:szCs w:val="24"/>
          <w:lang w:eastAsia="ja-JP"/>
        </w:rPr>
        <w:t>11</w:t>
      </w:r>
      <w:r w:rsidR="00955904" w:rsidRPr="000541BE">
        <w:rPr>
          <w:rFonts w:ascii="Calibri" w:hAnsi="Calibri"/>
          <w:szCs w:val="24"/>
          <w:lang w:eastAsia="zh-CN"/>
        </w:rPr>
        <w:tab/>
      </w:r>
      <w:bookmarkStart w:id="7" w:name="lt_pId084"/>
      <w:r w:rsidR="00B75C74" w:rsidRPr="000541BE">
        <w:rPr>
          <w:rFonts w:ascii="Calibri" w:hAnsi="Calibri" w:hint="eastAsia"/>
          <w:szCs w:val="24"/>
          <w:lang w:eastAsia="zh-CN"/>
        </w:rPr>
        <w:t>我</w:t>
      </w:r>
      <w:r w:rsidR="00041121" w:rsidRPr="000541BE">
        <w:rPr>
          <w:rFonts w:ascii="Calibri" w:hAnsi="Calibri" w:cs="Microsoft YaHei"/>
          <w:szCs w:val="24"/>
          <w:lang w:eastAsia="zh-CN"/>
        </w:rPr>
        <w:t>谨提醒您</w:t>
      </w:r>
      <w:r w:rsidR="00041121" w:rsidRPr="000541BE">
        <w:rPr>
          <w:rFonts w:ascii="Calibri" w:hAnsi="Calibri" w:cs="Malgun Gothic"/>
          <w:szCs w:val="24"/>
          <w:lang w:eastAsia="zh-CN"/>
        </w:rPr>
        <w:t>，</w:t>
      </w:r>
      <w:r w:rsidR="00041121" w:rsidRPr="000541BE">
        <w:rPr>
          <w:rFonts w:ascii="Calibri" w:hAnsi="Calibri" w:cs="Microsoft YaHei"/>
          <w:szCs w:val="24"/>
          <w:lang w:eastAsia="zh-CN"/>
        </w:rPr>
        <w:t>一些国家的公民需要获得签证才能入境</w:t>
      </w:r>
      <w:r w:rsidR="00470499">
        <w:rPr>
          <w:rFonts w:ascii="Calibri" w:hAnsi="Calibri" w:cs="Microsoft YaHei" w:hint="eastAsia"/>
          <w:szCs w:val="24"/>
          <w:lang w:eastAsia="zh-CN"/>
        </w:rPr>
        <w:t>埃及</w:t>
      </w:r>
      <w:r w:rsidR="00041121" w:rsidRPr="000541BE">
        <w:rPr>
          <w:rFonts w:ascii="Calibri" w:hAnsi="Calibri" w:cs="Microsoft YaHei"/>
          <w:szCs w:val="24"/>
          <w:lang w:eastAsia="zh-CN"/>
        </w:rPr>
        <w:t>并逗留</w:t>
      </w:r>
      <w:r w:rsidR="00041121" w:rsidRPr="000541BE">
        <w:rPr>
          <w:rFonts w:ascii="Calibri" w:hAnsi="Calibri" w:cs="Malgun Gothic"/>
          <w:szCs w:val="24"/>
          <w:lang w:eastAsia="zh-CN"/>
        </w:rPr>
        <w:t>。</w:t>
      </w:r>
      <w:r w:rsidR="00B506BA" w:rsidRPr="000541BE">
        <w:rPr>
          <w:rFonts w:ascii="Calibri" w:hAnsi="Calibri" w:cs="Malgun Gothic"/>
          <w:b/>
          <w:bCs/>
          <w:szCs w:val="24"/>
          <w:lang w:eastAsia="zh-CN"/>
        </w:rPr>
        <w:t>签证必须</w:t>
      </w:r>
      <w:r w:rsidR="00B75C74" w:rsidRPr="000541BE">
        <w:rPr>
          <w:rFonts w:ascii="Calibri" w:hAnsi="Calibri" w:cs="Malgun Gothic" w:hint="eastAsia"/>
          <w:b/>
          <w:bCs/>
          <w:szCs w:val="24"/>
          <w:lang w:eastAsia="zh-CN"/>
        </w:rPr>
        <w:t>至少</w:t>
      </w:r>
      <w:r w:rsidR="00B75C74" w:rsidRPr="000541BE">
        <w:rPr>
          <w:rFonts w:ascii="Calibri" w:hAnsi="Calibri" w:cs="Malgun Gothic"/>
          <w:b/>
          <w:bCs/>
          <w:szCs w:val="24"/>
          <w:lang w:eastAsia="zh-CN"/>
        </w:rPr>
        <w:t>在</w:t>
      </w:r>
      <w:r w:rsidR="00B75C74" w:rsidRPr="000541BE">
        <w:rPr>
          <w:rFonts w:ascii="Calibri" w:hAnsi="Calibri" w:cs="Malgun Gothic" w:hint="eastAsia"/>
          <w:b/>
          <w:bCs/>
          <w:szCs w:val="24"/>
          <w:lang w:eastAsia="zh-CN"/>
        </w:rPr>
        <w:t>专题研讨会</w:t>
      </w:r>
      <w:r w:rsidR="00B75C74" w:rsidRPr="000541BE">
        <w:rPr>
          <w:rFonts w:ascii="Calibri" w:hAnsi="Calibri" w:cs="Malgun Gothic"/>
          <w:b/>
          <w:bCs/>
          <w:szCs w:val="24"/>
          <w:lang w:eastAsia="zh-CN"/>
        </w:rPr>
        <w:t>召开日的</w:t>
      </w:r>
      <w:r w:rsidR="00470499">
        <w:rPr>
          <w:rFonts w:ascii="Calibri" w:hAnsi="Calibri" w:cs="Malgun Gothic" w:hint="eastAsia"/>
          <w:b/>
          <w:bCs/>
          <w:szCs w:val="24"/>
          <w:lang w:eastAsia="zh-CN"/>
        </w:rPr>
        <w:t>六</w:t>
      </w:r>
      <w:r w:rsidR="00B506BA" w:rsidRPr="000541BE">
        <w:rPr>
          <w:rFonts w:ascii="Calibri" w:hAnsi="Calibri" w:cs="Malgun Gothic"/>
          <w:b/>
          <w:bCs/>
          <w:szCs w:val="24"/>
          <w:lang w:eastAsia="zh-CN"/>
        </w:rPr>
        <w:t>（</w:t>
      </w:r>
      <w:r w:rsidR="00470499">
        <w:rPr>
          <w:rFonts w:ascii="Calibri" w:hAnsi="Calibri" w:cs="Malgun Gothic" w:hint="eastAsia"/>
          <w:b/>
          <w:bCs/>
          <w:szCs w:val="24"/>
          <w:lang w:eastAsia="zh-CN"/>
        </w:rPr>
        <w:t>6</w:t>
      </w:r>
      <w:r w:rsidR="00B506BA" w:rsidRPr="000541BE">
        <w:rPr>
          <w:rFonts w:ascii="Calibri" w:hAnsi="Calibri" w:cs="Malgun Gothic"/>
          <w:b/>
          <w:bCs/>
          <w:szCs w:val="24"/>
          <w:lang w:eastAsia="zh-CN"/>
        </w:rPr>
        <w:t>）</w:t>
      </w:r>
      <w:r w:rsidR="00B75C74" w:rsidRPr="000541BE">
        <w:rPr>
          <w:rFonts w:ascii="Calibri" w:hAnsi="Calibri" w:cs="Malgun Gothic" w:hint="eastAsia"/>
          <w:b/>
          <w:bCs/>
          <w:szCs w:val="24"/>
          <w:lang w:eastAsia="zh-CN"/>
        </w:rPr>
        <w:t>周</w:t>
      </w:r>
      <w:r w:rsidR="00B506BA" w:rsidRPr="000541BE">
        <w:rPr>
          <w:rFonts w:ascii="Calibri" w:hAnsi="Calibri" w:cs="Malgun Gothic"/>
          <w:b/>
          <w:bCs/>
          <w:szCs w:val="24"/>
          <w:lang w:eastAsia="zh-CN"/>
        </w:rPr>
        <w:t>前</w:t>
      </w:r>
      <w:r w:rsidR="00AE57BA">
        <w:rPr>
          <w:rFonts w:ascii="Calibri" w:hAnsi="Calibri" w:cs="Malgun Gothic" w:hint="eastAsia"/>
          <w:szCs w:val="24"/>
          <w:lang w:eastAsia="zh-CN"/>
        </w:rPr>
        <w:t>向</w:t>
      </w:r>
      <w:r w:rsidR="00470499">
        <w:rPr>
          <w:rFonts w:ascii="Calibri" w:hAnsi="Calibri" w:cs="Malgun Gothic" w:hint="eastAsia"/>
          <w:szCs w:val="24"/>
          <w:lang w:eastAsia="zh-CN"/>
        </w:rPr>
        <w:t>埃及</w:t>
      </w:r>
      <w:r w:rsidR="00B506BA" w:rsidRPr="000541BE">
        <w:rPr>
          <w:rFonts w:ascii="Calibri" w:hAnsi="Calibri" w:cs="Malgun Gothic"/>
          <w:szCs w:val="24"/>
          <w:lang w:eastAsia="zh-CN"/>
        </w:rPr>
        <w:t>驻贵国的代表机构</w:t>
      </w:r>
      <w:r w:rsidR="00B75C74" w:rsidRPr="000541BE">
        <w:rPr>
          <w:rFonts w:ascii="Calibri" w:hAnsi="Calibri" w:cs="Malgun Gothic"/>
          <w:szCs w:val="24"/>
          <w:lang w:eastAsia="zh-CN"/>
        </w:rPr>
        <w:t>（</w:t>
      </w:r>
      <w:r w:rsidR="00B75C74" w:rsidRPr="000541BE">
        <w:rPr>
          <w:rFonts w:ascii="Calibri" w:hAnsi="Calibri" w:cs="Malgun Gothic" w:hint="eastAsia"/>
          <w:szCs w:val="24"/>
          <w:lang w:eastAsia="zh-CN"/>
        </w:rPr>
        <w:t>使领馆</w:t>
      </w:r>
      <w:r w:rsidR="00B75C74" w:rsidRPr="000541BE">
        <w:rPr>
          <w:rFonts w:ascii="Calibri" w:hAnsi="Calibri" w:cs="Malgun Gothic"/>
          <w:szCs w:val="24"/>
          <w:lang w:eastAsia="zh-CN"/>
        </w:rPr>
        <w:t>）</w:t>
      </w:r>
      <w:r w:rsidR="006B59C8" w:rsidRPr="006B59C8">
        <w:rPr>
          <w:rFonts w:ascii="Calibri" w:hAnsi="Calibri" w:cs="Malgun Gothic" w:hint="eastAsia"/>
          <w:szCs w:val="24"/>
          <w:lang w:eastAsia="zh-CN"/>
        </w:rPr>
        <w:t>申请</w:t>
      </w:r>
      <w:r w:rsidR="0048045A" w:rsidRPr="000541BE">
        <w:rPr>
          <w:rFonts w:ascii="Calibri" w:hAnsi="Calibri" w:cs="Malgun Gothic"/>
          <w:szCs w:val="24"/>
          <w:lang w:eastAsia="zh-CN"/>
        </w:rPr>
        <w:t>，</w:t>
      </w:r>
      <w:r w:rsidR="006B59C8" w:rsidRPr="006B59C8">
        <w:rPr>
          <w:rFonts w:ascii="Calibri" w:hAnsi="Calibri" w:cs="Malgun Gothic" w:hint="eastAsia"/>
          <w:szCs w:val="24"/>
          <w:lang w:eastAsia="zh-CN"/>
        </w:rPr>
        <w:t>并随后领取</w:t>
      </w:r>
      <w:r w:rsidR="006B59C8">
        <w:rPr>
          <w:rFonts w:ascii="Calibri" w:hAnsi="Calibri" w:cs="Malgun Gothic" w:hint="eastAsia"/>
          <w:szCs w:val="24"/>
          <w:lang w:eastAsia="zh-CN"/>
        </w:rPr>
        <w:t>，</w:t>
      </w:r>
      <w:r w:rsidR="0048045A" w:rsidRPr="000541BE">
        <w:rPr>
          <w:rFonts w:ascii="Calibri" w:hAnsi="Calibri" w:cs="Malgun Gothic"/>
          <w:szCs w:val="24"/>
          <w:lang w:eastAsia="zh-CN"/>
        </w:rPr>
        <w:t>如果贵国没有此类机构，则请向驻出发国最近</w:t>
      </w:r>
      <w:r w:rsidR="00B506BA" w:rsidRPr="000541BE">
        <w:rPr>
          <w:rFonts w:ascii="Calibri" w:hAnsi="Calibri" w:cs="Malgun Gothic"/>
          <w:szCs w:val="24"/>
          <w:lang w:eastAsia="zh-CN"/>
        </w:rPr>
        <w:t>国家的此类机构申请并领取。</w:t>
      </w:r>
      <w:bookmarkEnd w:id="7"/>
      <w:r w:rsidR="006B59C8">
        <w:rPr>
          <w:rFonts w:ascii="Calibri" w:hAnsi="Calibri" w:cs="Malgun Gothic" w:hint="eastAsia"/>
          <w:szCs w:val="24"/>
          <w:lang w:eastAsia="zh-CN"/>
        </w:rPr>
        <w:t>需要签证协办函</w:t>
      </w:r>
      <w:r w:rsidR="007B715D" w:rsidRPr="000541BE">
        <w:rPr>
          <w:rFonts w:ascii="Calibri" w:hAnsi="Calibri" w:cs="Malgun Gothic" w:hint="eastAsia"/>
          <w:szCs w:val="24"/>
          <w:lang w:eastAsia="zh-CN"/>
        </w:rPr>
        <w:t>的与会者请参考</w:t>
      </w:r>
      <w:r w:rsidR="007B715D" w:rsidRPr="006B59C8">
        <w:rPr>
          <w:rFonts w:hint="eastAsia"/>
          <w:b/>
          <w:bCs/>
          <w:szCs w:val="24"/>
          <w:lang w:eastAsia="zh-CN"/>
        </w:rPr>
        <w:t>附件</w:t>
      </w:r>
      <w:r w:rsidR="007B715D" w:rsidRPr="006B59C8">
        <w:rPr>
          <w:rFonts w:hint="eastAsia"/>
          <w:b/>
          <w:bCs/>
          <w:szCs w:val="24"/>
          <w:lang w:eastAsia="zh-CN"/>
        </w:rPr>
        <w:t>2</w:t>
      </w:r>
      <w:r w:rsidR="007B715D" w:rsidRPr="000541BE">
        <w:rPr>
          <w:rFonts w:hint="eastAsia"/>
          <w:szCs w:val="24"/>
          <w:lang w:eastAsia="zh-CN"/>
        </w:rPr>
        <w:t>以获取更多信息。</w:t>
      </w:r>
      <w:r w:rsidR="00470499" w:rsidRPr="00670B60">
        <w:rPr>
          <w:rFonts w:hint="eastAsia"/>
          <w:b/>
          <w:bCs/>
          <w:szCs w:val="24"/>
          <w:lang w:eastAsia="zh-CN"/>
        </w:rPr>
        <w:t>请注意，仅当您已在活动网站上注册之后，签证协办函的申请方会得到考虑。</w:t>
      </w:r>
    </w:p>
    <w:p w:rsidR="006938DA" w:rsidRPr="000541BE" w:rsidRDefault="006938DA" w:rsidP="00505EDD">
      <w:pPr>
        <w:spacing w:before="240" w:after="120"/>
        <w:rPr>
          <w:szCs w:val="24"/>
          <w:lang w:eastAsia="zh-CN"/>
        </w:rPr>
      </w:pPr>
      <w:bookmarkStart w:id="8" w:name="lt_pId077"/>
      <w:r w:rsidRPr="000541BE">
        <w:rPr>
          <w:rFonts w:cs="Calibri" w:hint="eastAsia"/>
          <w:b/>
          <w:bCs/>
          <w:szCs w:val="24"/>
          <w:lang w:eastAsia="zh-CN"/>
        </w:rPr>
        <w:t>重要截止日期：</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7387"/>
      </w:tblGrid>
      <w:tr w:rsidR="008F70CD" w:rsidRPr="000541BE" w:rsidTr="00F62517">
        <w:trPr>
          <w:trHeight w:val="240"/>
        </w:trPr>
        <w:tc>
          <w:tcPr>
            <w:tcW w:w="1164" w:type="pct"/>
            <w:vMerge w:val="restart"/>
            <w:shd w:val="clear" w:color="auto" w:fill="auto"/>
            <w:vAlign w:val="center"/>
          </w:tcPr>
          <w:p w:rsidR="008F70CD" w:rsidRPr="000541BE" w:rsidRDefault="008F70CD" w:rsidP="00F625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Cs w:val="24"/>
                <w:lang w:eastAsia="zh-CN"/>
              </w:rPr>
            </w:pPr>
            <w:r w:rsidRPr="000541BE">
              <w:rPr>
                <w:szCs w:val="24"/>
                <w:lang w:eastAsia="zh-CN"/>
              </w:rPr>
              <w:t>2018</w:t>
            </w:r>
            <w:r w:rsidRPr="000541BE">
              <w:rPr>
                <w:rFonts w:hint="eastAsia"/>
                <w:szCs w:val="24"/>
                <w:lang w:eastAsia="zh-CN"/>
              </w:rPr>
              <w:t>年</w:t>
            </w:r>
            <w:r w:rsidRPr="000541BE">
              <w:rPr>
                <w:szCs w:val="24"/>
                <w:lang w:eastAsia="zh-CN"/>
              </w:rPr>
              <w:t>11</w:t>
            </w:r>
            <w:r w:rsidRPr="000541BE">
              <w:rPr>
                <w:rFonts w:hint="eastAsia"/>
                <w:szCs w:val="24"/>
                <w:lang w:eastAsia="zh-CN"/>
              </w:rPr>
              <w:t>月</w:t>
            </w:r>
            <w:r w:rsidRPr="000541BE">
              <w:rPr>
                <w:szCs w:val="24"/>
                <w:lang w:eastAsia="zh-CN"/>
              </w:rPr>
              <w:t>30</w:t>
            </w:r>
            <w:r w:rsidRPr="000541BE">
              <w:rPr>
                <w:rFonts w:hint="eastAsia"/>
                <w:szCs w:val="24"/>
                <w:lang w:eastAsia="zh-CN"/>
              </w:rPr>
              <w:t>日</w:t>
            </w:r>
          </w:p>
        </w:tc>
        <w:tc>
          <w:tcPr>
            <w:tcW w:w="3836" w:type="pct"/>
            <w:shd w:val="clear" w:color="auto" w:fill="auto"/>
          </w:tcPr>
          <w:p w:rsidR="008F70CD" w:rsidRPr="000541BE" w:rsidRDefault="008F70CD" w:rsidP="00C35C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Cs w:val="24"/>
                <w:lang w:eastAsia="zh-CN"/>
              </w:rPr>
            </w:pPr>
            <w:r w:rsidRPr="000541BE">
              <w:rPr>
                <w:szCs w:val="24"/>
                <w:lang w:eastAsia="zh-CN"/>
              </w:rPr>
              <w:t>–</w:t>
            </w:r>
            <w:r w:rsidRPr="000541BE">
              <w:rPr>
                <w:szCs w:val="24"/>
                <w:lang w:eastAsia="zh-CN"/>
              </w:rPr>
              <w:tab/>
            </w:r>
            <w:r w:rsidRPr="000541BE">
              <w:rPr>
                <w:rFonts w:cs="Calibri" w:hint="eastAsia"/>
                <w:szCs w:val="24"/>
                <w:lang w:eastAsia="zh-CN"/>
              </w:rPr>
              <w:t>提交签证协办函申请（见</w:t>
            </w:r>
            <w:r w:rsidRPr="000541BE">
              <w:rPr>
                <w:rFonts w:hint="eastAsia"/>
                <w:szCs w:val="24"/>
                <w:lang w:eastAsia="zh-CN"/>
              </w:rPr>
              <w:t>附件</w:t>
            </w:r>
            <w:r w:rsidRPr="000541BE">
              <w:rPr>
                <w:szCs w:val="24"/>
                <w:lang w:eastAsia="zh-CN"/>
              </w:rPr>
              <w:t>2</w:t>
            </w:r>
            <w:r w:rsidRPr="000541BE">
              <w:rPr>
                <w:rFonts w:cs="Calibri" w:hint="eastAsia"/>
                <w:szCs w:val="24"/>
                <w:lang w:eastAsia="zh-CN"/>
              </w:rPr>
              <w:t>）</w:t>
            </w:r>
          </w:p>
        </w:tc>
      </w:tr>
      <w:tr w:rsidR="008F70CD" w:rsidRPr="000541BE" w:rsidTr="00C35C66">
        <w:trPr>
          <w:trHeight w:val="240"/>
        </w:trPr>
        <w:tc>
          <w:tcPr>
            <w:tcW w:w="1164" w:type="pct"/>
            <w:vMerge/>
            <w:shd w:val="clear" w:color="auto" w:fill="auto"/>
          </w:tcPr>
          <w:p w:rsidR="008F70CD" w:rsidRPr="000541BE" w:rsidRDefault="008F70CD" w:rsidP="008F70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Cs w:val="24"/>
                <w:lang w:eastAsia="zh-CN"/>
              </w:rPr>
            </w:pPr>
          </w:p>
        </w:tc>
        <w:tc>
          <w:tcPr>
            <w:tcW w:w="3836" w:type="pct"/>
            <w:shd w:val="clear" w:color="auto" w:fill="auto"/>
          </w:tcPr>
          <w:p w:rsidR="008F70CD" w:rsidRPr="002D072F" w:rsidRDefault="008F70CD" w:rsidP="00670B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Cs w:val="24"/>
                <w:lang w:eastAsia="zh-CN"/>
              </w:rPr>
            </w:pPr>
            <w:r w:rsidRPr="000541BE">
              <w:rPr>
                <w:szCs w:val="24"/>
                <w:lang w:eastAsia="zh-CN"/>
              </w:rPr>
              <w:t>–</w:t>
            </w:r>
            <w:r w:rsidRPr="000541BE">
              <w:rPr>
                <w:szCs w:val="24"/>
                <w:lang w:eastAsia="zh-CN"/>
              </w:rPr>
              <w:tab/>
            </w:r>
            <w:r w:rsidR="002D072F">
              <w:rPr>
                <w:rFonts w:hint="eastAsia"/>
                <w:szCs w:val="24"/>
                <w:lang w:eastAsia="zh-CN"/>
              </w:rPr>
              <w:t>提交个人邀请函申请（见附件</w:t>
            </w:r>
            <w:r w:rsidR="002D072F">
              <w:rPr>
                <w:rFonts w:hint="eastAsia"/>
                <w:szCs w:val="24"/>
                <w:lang w:eastAsia="zh-CN"/>
              </w:rPr>
              <w:t>2</w:t>
            </w:r>
            <w:r w:rsidR="002D072F">
              <w:rPr>
                <w:rFonts w:hint="eastAsia"/>
                <w:szCs w:val="24"/>
                <w:lang w:eastAsia="zh-CN"/>
              </w:rPr>
              <w:t>）</w:t>
            </w:r>
          </w:p>
        </w:tc>
      </w:tr>
      <w:tr w:rsidR="006938DA" w:rsidRPr="000541BE" w:rsidTr="00C35C66">
        <w:tc>
          <w:tcPr>
            <w:tcW w:w="1164" w:type="pct"/>
            <w:shd w:val="clear" w:color="auto" w:fill="auto"/>
          </w:tcPr>
          <w:p w:rsidR="006938DA" w:rsidRPr="000541BE" w:rsidRDefault="006938DA" w:rsidP="00C35C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Cs w:val="24"/>
              </w:rPr>
            </w:pPr>
            <w:r w:rsidRPr="000541BE">
              <w:rPr>
                <w:szCs w:val="24"/>
              </w:rPr>
              <w:t>2018</w:t>
            </w:r>
            <w:r w:rsidRPr="000541BE">
              <w:rPr>
                <w:rFonts w:hint="eastAsia"/>
                <w:szCs w:val="24"/>
                <w:lang w:eastAsia="zh-CN"/>
              </w:rPr>
              <w:t>年</w:t>
            </w:r>
            <w:r w:rsidR="008F70CD" w:rsidRPr="000541BE">
              <w:rPr>
                <w:rFonts w:hint="eastAsia"/>
                <w:szCs w:val="24"/>
                <w:lang w:eastAsia="zh-CN"/>
              </w:rPr>
              <w:t>1</w:t>
            </w:r>
            <w:r w:rsidR="008F70CD" w:rsidRPr="000541BE">
              <w:rPr>
                <w:szCs w:val="24"/>
                <w:lang w:eastAsia="zh-CN"/>
              </w:rPr>
              <w:t>2</w:t>
            </w:r>
            <w:r w:rsidRPr="000541BE">
              <w:rPr>
                <w:rFonts w:hint="eastAsia"/>
                <w:szCs w:val="24"/>
                <w:lang w:eastAsia="zh-CN"/>
              </w:rPr>
              <w:t>月</w:t>
            </w:r>
            <w:r w:rsidR="008F70CD" w:rsidRPr="000541BE">
              <w:rPr>
                <w:szCs w:val="24"/>
              </w:rPr>
              <w:t>7</w:t>
            </w:r>
            <w:r w:rsidRPr="000541BE">
              <w:rPr>
                <w:rFonts w:hint="eastAsia"/>
                <w:szCs w:val="24"/>
                <w:lang w:eastAsia="zh-CN"/>
              </w:rPr>
              <w:t>日</w:t>
            </w:r>
          </w:p>
        </w:tc>
        <w:tc>
          <w:tcPr>
            <w:tcW w:w="3836" w:type="pct"/>
            <w:shd w:val="clear" w:color="auto" w:fill="auto"/>
          </w:tcPr>
          <w:p w:rsidR="006938DA" w:rsidRPr="000541BE" w:rsidRDefault="006938DA" w:rsidP="00670B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Cs w:val="24"/>
                <w:lang w:eastAsia="zh-CN"/>
              </w:rPr>
            </w:pPr>
            <w:r w:rsidRPr="000541BE">
              <w:rPr>
                <w:szCs w:val="24"/>
                <w:lang w:eastAsia="zh-CN"/>
              </w:rPr>
              <w:t>–</w:t>
            </w:r>
            <w:r w:rsidRPr="000541BE">
              <w:rPr>
                <w:szCs w:val="24"/>
                <w:lang w:eastAsia="zh-CN"/>
              </w:rPr>
              <w:tab/>
            </w:r>
            <w:r w:rsidR="002D072F">
              <w:rPr>
                <w:rFonts w:hint="eastAsia"/>
                <w:szCs w:val="24"/>
                <w:lang w:eastAsia="zh-CN"/>
              </w:rPr>
              <w:t>提交资金</w:t>
            </w:r>
            <w:r w:rsidR="00773D38">
              <w:rPr>
                <w:rFonts w:hint="eastAsia"/>
                <w:szCs w:val="24"/>
                <w:lang w:eastAsia="zh-CN"/>
              </w:rPr>
              <w:t>支持</w:t>
            </w:r>
            <w:r w:rsidR="002D072F">
              <w:rPr>
                <w:rFonts w:hint="eastAsia"/>
                <w:szCs w:val="24"/>
                <w:lang w:eastAsia="zh-CN"/>
              </w:rPr>
              <w:t>需求申请（见附件</w:t>
            </w:r>
            <w:r w:rsidR="002D072F">
              <w:rPr>
                <w:rFonts w:hint="eastAsia"/>
                <w:szCs w:val="24"/>
                <w:lang w:eastAsia="zh-CN"/>
              </w:rPr>
              <w:t>1</w:t>
            </w:r>
            <w:r w:rsidR="002D072F">
              <w:rPr>
                <w:rFonts w:hint="eastAsia"/>
                <w:szCs w:val="24"/>
                <w:lang w:eastAsia="zh-CN"/>
              </w:rPr>
              <w:t>和附件</w:t>
            </w:r>
            <w:r w:rsidR="002D072F">
              <w:rPr>
                <w:rFonts w:hint="eastAsia"/>
                <w:szCs w:val="24"/>
                <w:lang w:eastAsia="zh-CN"/>
              </w:rPr>
              <w:t>2</w:t>
            </w:r>
            <w:r w:rsidR="002D072F">
              <w:rPr>
                <w:rFonts w:hint="eastAsia"/>
                <w:szCs w:val="24"/>
                <w:lang w:eastAsia="zh-CN"/>
              </w:rPr>
              <w:t>）</w:t>
            </w:r>
          </w:p>
        </w:tc>
      </w:tr>
      <w:tr w:rsidR="008F70CD" w:rsidRPr="000541BE" w:rsidTr="00C35C66">
        <w:tc>
          <w:tcPr>
            <w:tcW w:w="1164" w:type="pct"/>
            <w:shd w:val="clear" w:color="auto" w:fill="auto"/>
          </w:tcPr>
          <w:p w:rsidR="008F70CD" w:rsidRPr="000541BE" w:rsidRDefault="008F70CD" w:rsidP="008F70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Cs w:val="24"/>
              </w:rPr>
            </w:pPr>
            <w:r w:rsidRPr="000541BE">
              <w:rPr>
                <w:szCs w:val="24"/>
              </w:rPr>
              <w:t>2019</w:t>
            </w:r>
            <w:r w:rsidRPr="000541BE">
              <w:rPr>
                <w:rFonts w:hint="eastAsia"/>
                <w:szCs w:val="24"/>
                <w:lang w:eastAsia="zh-CN"/>
              </w:rPr>
              <w:t>年</w:t>
            </w:r>
            <w:r w:rsidRPr="000541BE">
              <w:rPr>
                <w:rFonts w:hint="eastAsia"/>
                <w:szCs w:val="24"/>
                <w:lang w:eastAsia="zh-CN"/>
              </w:rPr>
              <w:t>1</w:t>
            </w:r>
            <w:r w:rsidRPr="000541BE">
              <w:rPr>
                <w:rFonts w:hint="eastAsia"/>
                <w:szCs w:val="24"/>
                <w:lang w:eastAsia="zh-CN"/>
              </w:rPr>
              <w:t>月</w:t>
            </w:r>
            <w:r w:rsidRPr="000541BE">
              <w:rPr>
                <w:szCs w:val="24"/>
              </w:rPr>
              <w:t>10</w:t>
            </w:r>
            <w:r w:rsidRPr="000541BE">
              <w:rPr>
                <w:rFonts w:hint="eastAsia"/>
                <w:szCs w:val="24"/>
                <w:lang w:eastAsia="zh-CN"/>
              </w:rPr>
              <w:t>日</w:t>
            </w:r>
          </w:p>
        </w:tc>
        <w:tc>
          <w:tcPr>
            <w:tcW w:w="3836" w:type="pct"/>
            <w:shd w:val="clear" w:color="auto" w:fill="auto"/>
          </w:tcPr>
          <w:p w:rsidR="008F70CD" w:rsidRPr="000541BE" w:rsidRDefault="008F70CD" w:rsidP="008F70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Cs w:val="24"/>
                <w:lang w:eastAsia="zh-CN"/>
              </w:rPr>
            </w:pPr>
            <w:r w:rsidRPr="000541BE">
              <w:rPr>
                <w:szCs w:val="24"/>
                <w:lang w:eastAsia="zh-CN"/>
              </w:rPr>
              <w:t>–</w:t>
            </w:r>
            <w:r w:rsidRPr="000541BE">
              <w:rPr>
                <w:szCs w:val="24"/>
                <w:lang w:eastAsia="zh-CN"/>
              </w:rPr>
              <w:tab/>
            </w:r>
            <w:r w:rsidRPr="000541BE">
              <w:rPr>
                <w:rFonts w:cs="Calibri"/>
                <w:szCs w:val="24"/>
                <w:lang w:eastAsia="zh-CN"/>
              </w:rPr>
              <w:t>预注册</w:t>
            </w:r>
            <w:r w:rsidRPr="000541BE">
              <w:rPr>
                <w:rFonts w:cs="Calibri" w:hint="eastAsia"/>
                <w:szCs w:val="24"/>
                <w:lang w:eastAsia="zh-CN"/>
              </w:rPr>
              <w:t>（</w:t>
            </w:r>
            <w:hyperlink r:id="rId14" w:history="1">
              <w:r w:rsidRPr="000541BE">
                <w:rPr>
                  <w:rStyle w:val="Hyperlink"/>
                  <w:rFonts w:cstheme="minorHAnsi"/>
                  <w:szCs w:val="24"/>
                  <w:lang w:val="en"/>
                </w:rPr>
                <w:t>http://itu.int/go/figi2019reg</w:t>
              </w:r>
            </w:hyperlink>
            <w:r w:rsidRPr="000541BE">
              <w:rPr>
                <w:rFonts w:cs="Calibri" w:hint="eastAsia"/>
                <w:szCs w:val="24"/>
                <w:lang w:eastAsia="zh-CN"/>
              </w:rPr>
              <w:t>）</w:t>
            </w:r>
          </w:p>
        </w:tc>
      </w:tr>
    </w:tbl>
    <w:p w:rsidR="006938DA" w:rsidRPr="000541BE" w:rsidRDefault="006938DA" w:rsidP="00D72401">
      <w:pPr>
        <w:spacing w:before="240"/>
        <w:rPr>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6938DA" w:rsidRPr="000541BE" w:rsidTr="00C35C66">
        <w:trPr>
          <w:trHeight w:val="1955"/>
        </w:trPr>
        <w:tc>
          <w:tcPr>
            <w:tcW w:w="6663" w:type="dxa"/>
            <w:tcBorders>
              <w:right w:val="single" w:sz="4" w:space="0" w:color="auto"/>
            </w:tcBorders>
          </w:tcPr>
          <w:p w:rsidR="006938DA" w:rsidRPr="002D072F" w:rsidRDefault="006938DA" w:rsidP="00C35C66">
            <w:pPr>
              <w:spacing w:before="240"/>
              <w:rPr>
                <w:szCs w:val="24"/>
                <w:lang w:val="en-US" w:eastAsia="zh-CN"/>
              </w:rPr>
            </w:pPr>
            <w:r w:rsidRPr="000541BE">
              <w:rPr>
                <w:rFonts w:hint="eastAsia"/>
                <w:szCs w:val="24"/>
                <w:lang w:eastAsia="zh-CN"/>
              </w:rPr>
              <w:t>顺致敬意！</w:t>
            </w:r>
          </w:p>
          <w:p w:rsidR="006938DA" w:rsidRPr="000541BE" w:rsidRDefault="006938DA" w:rsidP="00C35C66">
            <w:pPr>
              <w:spacing w:before="0"/>
              <w:rPr>
                <w:rFonts w:ascii="STKaiti" w:eastAsia="STKaiti" w:hAnsi="STKaiti"/>
                <w:szCs w:val="24"/>
                <w:lang w:eastAsia="zh-CN"/>
              </w:rPr>
            </w:pPr>
          </w:p>
          <w:p w:rsidR="006938DA" w:rsidRPr="000541BE" w:rsidRDefault="006938DA" w:rsidP="00C35C66">
            <w:pPr>
              <w:spacing w:before="0"/>
              <w:rPr>
                <w:rFonts w:ascii="STKaiti" w:eastAsia="STKaiti" w:hAnsi="STKaiti"/>
                <w:szCs w:val="24"/>
                <w:lang w:eastAsia="zh-CN"/>
              </w:rPr>
            </w:pPr>
            <w:r w:rsidRPr="000541BE">
              <w:rPr>
                <w:rFonts w:ascii="STKaiti" w:eastAsia="STKaiti" w:hAnsi="STKaiti" w:hint="eastAsia"/>
                <w:szCs w:val="24"/>
                <w:lang w:eastAsia="zh-CN"/>
              </w:rPr>
              <w:t>（原件</w:t>
            </w:r>
            <w:r w:rsidRPr="000541BE">
              <w:rPr>
                <w:rFonts w:ascii="STKaiti" w:eastAsia="STKaiti" w:hAnsi="STKaiti"/>
                <w:szCs w:val="24"/>
                <w:lang w:eastAsia="zh-CN"/>
              </w:rPr>
              <w:t>已签</w:t>
            </w:r>
            <w:r w:rsidRPr="000541BE">
              <w:rPr>
                <w:rFonts w:ascii="STKaiti" w:eastAsia="STKaiti" w:hAnsi="STKaiti" w:hint="eastAsia"/>
                <w:szCs w:val="24"/>
                <w:lang w:eastAsia="zh-CN"/>
              </w:rPr>
              <w:t>）</w:t>
            </w:r>
          </w:p>
          <w:p w:rsidR="006938DA" w:rsidRPr="000541BE" w:rsidRDefault="006938DA" w:rsidP="00C35C66">
            <w:pPr>
              <w:spacing w:before="0"/>
              <w:rPr>
                <w:rFonts w:ascii="STKaiti" w:eastAsia="STKaiti" w:hAnsi="STKaiti"/>
                <w:szCs w:val="24"/>
                <w:lang w:eastAsia="zh-CN"/>
              </w:rPr>
            </w:pPr>
          </w:p>
          <w:p w:rsidR="006938DA" w:rsidRPr="000541BE" w:rsidRDefault="006938DA" w:rsidP="00C35C66">
            <w:pPr>
              <w:tabs>
                <w:tab w:val="left" w:pos="1418"/>
                <w:tab w:val="left" w:pos="1702"/>
                <w:tab w:val="left" w:pos="2160"/>
              </w:tabs>
              <w:ind w:right="91"/>
              <w:rPr>
                <w:szCs w:val="24"/>
                <w:lang w:eastAsia="zh-CN"/>
              </w:rPr>
            </w:pPr>
            <w:r w:rsidRPr="000541BE">
              <w:rPr>
                <w:rFonts w:hint="eastAsia"/>
                <w:szCs w:val="24"/>
                <w:lang w:eastAsia="zh-CN"/>
              </w:rPr>
              <w:t>电信标准化局主任</w:t>
            </w:r>
          </w:p>
          <w:p w:rsidR="006938DA" w:rsidRPr="000541BE" w:rsidRDefault="006938DA" w:rsidP="00C35C66">
            <w:pPr>
              <w:spacing w:before="0"/>
              <w:rPr>
                <w:rFonts w:ascii="SimSun" w:hAnsi="SimSun"/>
                <w:szCs w:val="24"/>
                <w:lang w:eastAsia="zh-CN"/>
              </w:rPr>
            </w:pPr>
            <w:r w:rsidRPr="000541BE">
              <w:rPr>
                <w:rFonts w:ascii="SimSun" w:hAnsi="SimSun" w:hint="eastAsia"/>
                <w:szCs w:val="24"/>
                <w:lang w:eastAsia="zh-CN"/>
              </w:rPr>
              <w:t>李在摄</w:t>
            </w:r>
          </w:p>
          <w:p w:rsidR="00D113E6" w:rsidRPr="000541BE" w:rsidRDefault="00D113E6" w:rsidP="00C35C66">
            <w:pPr>
              <w:spacing w:before="0"/>
              <w:rPr>
                <w:rFonts w:ascii="SimSun" w:hAnsi="SimSun"/>
                <w:szCs w:val="24"/>
                <w:lang w:eastAsia="zh-CN"/>
              </w:rPr>
            </w:pPr>
          </w:p>
          <w:p w:rsidR="00D113E6" w:rsidRPr="000541BE" w:rsidRDefault="00D113E6" w:rsidP="00C35C66">
            <w:pPr>
              <w:spacing w:before="0"/>
              <w:rPr>
                <w:szCs w:val="24"/>
                <w:lang w:eastAsia="zh-CN"/>
              </w:rPr>
            </w:pPr>
            <w:r w:rsidRPr="000541BE">
              <w:rPr>
                <w:rFonts w:hint="eastAsia"/>
                <w:b/>
                <w:bCs/>
                <w:szCs w:val="24"/>
                <w:lang w:eastAsia="zh-CN"/>
              </w:rPr>
              <w:t>附件</w:t>
            </w:r>
            <w:r w:rsidRPr="000541BE">
              <w:rPr>
                <w:b/>
                <w:bCs/>
                <w:szCs w:val="24"/>
                <w:lang w:eastAsia="zh-CN"/>
              </w:rPr>
              <w:t>：</w:t>
            </w:r>
            <w:r w:rsidRPr="007A5924">
              <w:rPr>
                <w:szCs w:val="24"/>
                <w:lang w:eastAsia="zh-CN"/>
              </w:rPr>
              <w:t>2</w:t>
            </w:r>
            <w:r w:rsidRPr="007A5924">
              <w:rPr>
                <w:rFonts w:hint="eastAsia"/>
                <w:szCs w:val="24"/>
                <w:lang w:eastAsia="zh-CN"/>
              </w:rPr>
              <w:t>件</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938DA" w:rsidRPr="000541BE" w:rsidRDefault="00505EDD" w:rsidP="00C35C66">
            <w:pPr>
              <w:spacing w:before="0"/>
              <w:jc w:val="center"/>
              <w:rPr>
                <w:szCs w:val="24"/>
              </w:rPr>
            </w:pPr>
            <w:r w:rsidRPr="00BC2A8F">
              <w:rPr>
                <w:noProof/>
                <w:sz w:val="22"/>
                <w:szCs w:val="22"/>
                <w:lang w:val="en-US" w:eastAsia="zh-CN"/>
              </w:rPr>
              <w:drawing>
                <wp:inline distT="0" distB="0" distL="0" distR="0" wp14:anchorId="1F6538E5" wp14:editId="09446763">
                  <wp:extent cx="1114425" cy="1114425"/>
                  <wp:effectExtent l="0" t="0" r="9525" b="9525"/>
                  <wp:docPr id="4" name="Picture 4" descr="C:\Users\restivo\AppData\Local\Temp\Rar$DIa9396.15483\Unitag_QRCode_1539850954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tivo\AppData\Local\Temp\Rar$DIa9396.15483\Unitag_QRCode_153985095423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6938DA" w:rsidRPr="000541BE" w:rsidRDefault="006938DA" w:rsidP="00C35C66">
            <w:pPr>
              <w:spacing w:before="0"/>
              <w:jc w:val="center"/>
              <w:rPr>
                <w:szCs w:val="24"/>
              </w:rPr>
            </w:pPr>
            <w:r w:rsidRPr="000541BE">
              <w:rPr>
                <w:rFonts w:hint="eastAsia"/>
                <w:szCs w:val="24"/>
                <w:lang w:val="en-US" w:eastAsia="zh-CN"/>
              </w:rPr>
              <w:t>最新会议信息</w:t>
            </w:r>
          </w:p>
        </w:tc>
      </w:tr>
    </w:tbl>
    <w:p w:rsidR="00801CB8" w:rsidRDefault="00801CB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477D8" w:rsidRPr="00A4370C" w:rsidRDefault="00D477D8" w:rsidP="00D477D8">
      <w:pPr>
        <w:overflowPunct/>
        <w:autoSpaceDE/>
        <w:autoSpaceDN/>
        <w:adjustRightInd/>
        <w:spacing w:before="0"/>
        <w:jc w:val="center"/>
        <w:textAlignment w:val="auto"/>
        <w:rPr>
          <w:rFonts w:eastAsia="MS Mincho"/>
          <w:b/>
          <w:bCs/>
        </w:rPr>
      </w:pPr>
      <w:r w:rsidRPr="006714C0">
        <w:rPr>
          <w:rFonts w:eastAsia="MS Mincho"/>
          <w:b/>
          <w:bCs/>
          <w:sz w:val="28"/>
          <w:szCs w:val="22"/>
        </w:rPr>
        <w:lastRenderedPageBreak/>
        <w:t>ANNEX 1</w:t>
      </w:r>
    </w:p>
    <w:p w:rsidR="00D477D8" w:rsidRDefault="00D477D8" w:rsidP="00D477D8">
      <w:pPr>
        <w:spacing w:before="0"/>
        <w:ind w:right="91"/>
        <w:jc w:val="center"/>
        <w:rPr>
          <w:rFonts w:eastAsia="MS Mincho"/>
        </w:rPr>
      </w:pPr>
    </w:p>
    <w:p w:rsidR="00D477D8" w:rsidRPr="009F50C8" w:rsidRDefault="00D477D8" w:rsidP="00D477D8">
      <w:pPr>
        <w:spacing w:before="0" w:line="276" w:lineRule="auto"/>
        <w:jc w:val="center"/>
        <w:rPr>
          <w:rFonts w:ascii="Calibri" w:hAnsi="Calibri" w:cs="Traditional Arabic"/>
          <w:b/>
          <w:bCs/>
          <w:sz w:val="22"/>
          <w:szCs w:val="30"/>
        </w:rPr>
      </w:pPr>
      <w:r w:rsidRPr="009F50C8">
        <w:rPr>
          <w:rFonts w:cs="Calibri"/>
          <w:b/>
          <w:bCs/>
          <w:caps/>
          <w:sz w:val="22"/>
          <w:szCs w:val="22"/>
        </w:rPr>
        <w:t xml:space="preserve">Funding for participants from least developed </w:t>
      </w:r>
      <w:r>
        <w:rPr>
          <w:rFonts w:cs="Calibri"/>
          <w:b/>
          <w:bCs/>
          <w:caps/>
          <w:sz w:val="22"/>
          <w:szCs w:val="22"/>
        </w:rPr>
        <w:br/>
      </w:r>
      <w:r w:rsidRPr="009F50C8">
        <w:rPr>
          <w:rFonts w:cs="Calibri"/>
          <w:b/>
          <w:bCs/>
          <w:caps/>
          <w:sz w:val="22"/>
          <w:szCs w:val="22"/>
        </w:rPr>
        <w:t>and low income countries</w:t>
      </w:r>
    </w:p>
    <w:p w:rsidR="00D477D8" w:rsidRPr="009F50C8" w:rsidRDefault="00D477D8" w:rsidP="00D477D8">
      <w:pPr>
        <w:spacing w:before="0"/>
        <w:jc w:val="both"/>
        <w:rPr>
          <w:rFonts w:cs="Calibri"/>
          <w:b/>
          <w:bCs/>
          <w:sz w:val="22"/>
          <w:szCs w:val="22"/>
        </w:rPr>
      </w:pPr>
    </w:p>
    <w:p w:rsidR="00D477D8" w:rsidRDefault="00D477D8" w:rsidP="00D477D8">
      <w:pPr>
        <w:spacing w:before="0"/>
        <w:jc w:val="both"/>
        <w:rPr>
          <w:rFonts w:cs="Calibri"/>
          <w:sz w:val="22"/>
          <w:szCs w:val="22"/>
        </w:rPr>
      </w:pPr>
      <w:r w:rsidRPr="009F50C8">
        <w:rPr>
          <w:rFonts w:cs="Calibri"/>
          <w:sz w:val="22"/>
          <w:szCs w:val="22"/>
        </w:rPr>
        <w:t>Funding for participants from least developed and low income countries</w:t>
      </w:r>
      <w:r w:rsidRPr="009F50C8">
        <w:rPr>
          <w:rFonts w:cs="Calibri"/>
          <w:b/>
          <w:bCs/>
          <w:sz w:val="22"/>
          <w:szCs w:val="22"/>
        </w:rPr>
        <w:t xml:space="preserve"> </w:t>
      </w:r>
      <w:r w:rsidRPr="009F50C8">
        <w:rPr>
          <w:rFonts w:cs="Calibri"/>
          <w:sz w:val="22"/>
          <w:szCs w:val="22"/>
        </w:rPr>
        <w:t>may be provided through ITU. Please note that the decision criteria to grant this funding include but are not limited to the following:</w:t>
      </w:r>
    </w:p>
    <w:p w:rsidR="00D477D8" w:rsidRPr="009F50C8" w:rsidRDefault="00D477D8" w:rsidP="00D477D8">
      <w:pPr>
        <w:spacing w:before="0"/>
        <w:jc w:val="both"/>
        <w:rPr>
          <w:rFonts w:cs="Calibri"/>
          <w:sz w:val="22"/>
          <w:szCs w:val="22"/>
        </w:rPr>
      </w:pPr>
    </w:p>
    <w:p w:rsidR="00D477D8" w:rsidRDefault="00D477D8" w:rsidP="00D477D8">
      <w:pPr>
        <w:numPr>
          <w:ilvl w:val="0"/>
          <w:numId w:val="3"/>
        </w:numPr>
        <w:tabs>
          <w:tab w:val="clear" w:pos="794"/>
          <w:tab w:val="clear" w:pos="1191"/>
          <w:tab w:val="clear" w:pos="1588"/>
          <w:tab w:val="clear" w:pos="1985"/>
        </w:tabs>
        <w:overflowPunct/>
        <w:autoSpaceDE/>
        <w:autoSpaceDN/>
        <w:spacing w:before="0" w:after="120"/>
        <w:ind w:left="113" w:firstLine="0"/>
        <w:textAlignment w:val="auto"/>
        <w:rPr>
          <w:rFonts w:cs="Calibri"/>
          <w:sz w:val="22"/>
          <w:szCs w:val="22"/>
        </w:rPr>
      </w:pPr>
      <w:r>
        <w:rPr>
          <w:rFonts w:cs="Calibri"/>
          <w:sz w:val="22"/>
          <w:szCs w:val="22"/>
        </w:rPr>
        <w:t>Available budget;</w:t>
      </w:r>
    </w:p>
    <w:p w:rsidR="00D477D8" w:rsidRPr="00350977" w:rsidRDefault="00D477D8" w:rsidP="00D477D8">
      <w:pPr>
        <w:numPr>
          <w:ilvl w:val="0"/>
          <w:numId w:val="3"/>
        </w:numPr>
        <w:tabs>
          <w:tab w:val="clear" w:pos="794"/>
          <w:tab w:val="clear" w:pos="1191"/>
          <w:tab w:val="clear" w:pos="1588"/>
          <w:tab w:val="clear" w:pos="1985"/>
        </w:tabs>
        <w:overflowPunct/>
        <w:autoSpaceDE/>
        <w:autoSpaceDN/>
        <w:spacing w:before="0" w:after="120"/>
        <w:ind w:left="113" w:firstLine="0"/>
        <w:textAlignment w:val="auto"/>
        <w:rPr>
          <w:rFonts w:cs="Calibri"/>
          <w:sz w:val="22"/>
          <w:szCs w:val="22"/>
        </w:rPr>
      </w:pPr>
      <w:r w:rsidRPr="00350977">
        <w:rPr>
          <w:rFonts w:cs="Calibri"/>
          <w:sz w:val="22"/>
          <w:szCs w:val="22"/>
        </w:rPr>
        <w:t>Participation of speakers from Least Developed Countries or low Income Developing Countries (</w:t>
      </w:r>
      <w:hyperlink r:id="rId16" w:history="1">
        <w:r w:rsidRPr="00350977">
          <w:rPr>
            <w:rFonts w:ascii="Calibri" w:eastAsia="Calibri" w:hAnsi="Calibri" w:cs="Calibri"/>
            <w:color w:val="0563C1"/>
            <w:sz w:val="22"/>
            <w:szCs w:val="22"/>
            <w:u w:val="single"/>
            <w:lang w:eastAsia="en-GB"/>
          </w:rPr>
          <w:t>https://www.itu.int/en/ITU-T/gap/Documents/Fellowships_BSG_EligibleCountries.pdf</w:t>
        </w:r>
      </w:hyperlink>
      <w:r>
        <w:rPr>
          <w:rFonts w:ascii="Calibri" w:eastAsia="Calibri" w:hAnsi="Calibri" w:cs="Calibri"/>
          <w:color w:val="1F497D"/>
          <w:sz w:val="22"/>
          <w:szCs w:val="22"/>
          <w:lang w:eastAsia="en-GB"/>
        </w:rPr>
        <w:t>);</w:t>
      </w:r>
    </w:p>
    <w:p w:rsidR="00D477D8" w:rsidRPr="009F50C8" w:rsidRDefault="00D477D8" w:rsidP="00D477D8">
      <w:pPr>
        <w:numPr>
          <w:ilvl w:val="0"/>
          <w:numId w:val="3"/>
        </w:numPr>
        <w:tabs>
          <w:tab w:val="clear" w:pos="794"/>
          <w:tab w:val="clear" w:pos="1191"/>
          <w:tab w:val="clear" w:pos="1588"/>
          <w:tab w:val="clear" w:pos="1985"/>
        </w:tabs>
        <w:overflowPunct/>
        <w:autoSpaceDE/>
        <w:autoSpaceDN/>
        <w:spacing w:before="0" w:after="120"/>
        <w:ind w:left="113" w:firstLine="0"/>
        <w:textAlignment w:val="auto"/>
        <w:rPr>
          <w:rFonts w:cs="Calibri"/>
          <w:sz w:val="22"/>
          <w:szCs w:val="22"/>
        </w:rPr>
      </w:pPr>
      <w:r w:rsidRPr="009F50C8">
        <w:rPr>
          <w:rFonts w:cs="Calibri"/>
          <w:sz w:val="22"/>
          <w:szCs w:val="22"/>
        </w:rPr>
        <w:t xml:space="preserve">Equitable distribution among countries and regions; </w:t>
      </w:r>
      <w:r>
        <w:rPr>
          <w:rFonts w:cs="Calibri"/>
          <w:sz w:val="22"/>
          <w:szCs w:val="22"/>
        </w:rPr>
        <w:t>and</w:t>
      </w:r>
    </w:p>
    <w:p w:rsidR="00D477D8" w:rsidRPr="009F50C8" w:rsidRDefault="00D477D8" w:rsidP="00D477D8">
      <w:pPr>
        <w:numPr>
          <w:ilvl w:val="0"/>
          <w:numId w:val="3"/>
        </w:numPr>
        <w:tabs>
          <w:tab w:val="clear" w:pos="794"/>
          <w:tab w:val="clear" w:pos="1191"/>
          <w:tab w:val="clear" w:pos="1588"/>
          <w:tab w:val="clear" w:pos="1985"/>
        </w:tabs>
        <w:overflowPunct/>
        <w:autoSpaceDE/>
        <w:autoSpaceDN/>
        <w:spacing w:before="0" w:after="120"/>
        <w:ind w:left="113" w:firstLine="0"/>
        <w:textAlignment w:val="auto"/>
        <w:rPr>
          <w:rFonts w:cs="Calibri"/>
          <w:sz w:val="22"/>
          <w:szCs w:val="22"/>
        </w:rPr>
      </w:pPr>
      <w:r w:rsidRPr="009F50C8">
        <w:rPr>
          <w:rFonts w:cs="Calibri"/>
          <w:sz w:val="22"/>
          <w:szCs w:val="22"/>
        </w:rPr>
        <w:t xml:space="preserve">Gender balance. </w:t>
      </w:r>
    </w:p>
    <w:p w:rsidR="00D477D8" w:rsidRPr="009F50C8" w:rsidRDefault="00D477D8" w:rsidP="00D477D8">
      <w:pPr>
        <w:spacing w:before="0"/>
        <w:rPr>
          <w:rFonts w:ascii="Calibri" w:hAnsi="Calibri" w:cs="Traditional Arabic"/>
          <w:b/>
          <w:bCs/>
          <w:sz w:val="22"/>
          <w:szCs w:val="30"/>
        </w:rPr>
      </w:pPr>
    </w:p>
    <w:p w:rsidR="00D477D8" w:rsidRPr="009F50C8" w:rsidRDefault="00D477D8" w:rsidP="00D477D8">
      <w:pPr>
        <w:spacing w:before="0"/>
        <w:rPr>
          <w:rFonts w:cs="Calibri"/>
          <w:sz w:val="22"/>
          <w:szCs w:val="22"/>
        </w:rPr>
      </w:pPr>
      <w:r w:rsidRPr="009F50C8">
        <w:rPr>
          <w:rFonts w:cs="Calibri"/>
          <w:sz w:val="22"/>
          <w:szCs w:val="22"/>
        </w:rPr>
        <w:t xml:space="preserve">Preference will be given to national regulators and public officials. Funding requests (please use enclosed form </w:t>
      </w:r>
      <w:r>
        <w:rPr>
          <w:rFonts w:cs="Calibri"/>
          <w:sz w:val="22"/>
          <w:szCs w:val="22"/>
        </w:rPr>
        <w:t>in</w:t>
      </w:r>
      <w:r w:rsidRPr="009F50C8">
        <w:rPr>
          <w:rFonts w:cs="Calibri"/>
          <w:sz w:val="22"/>
          <w:szCs w:val="22"/>
        </w:rPr>
        <w:t xml:space="preserve"> </w:t>
      </w:r>
      <w:r w:rsidRPr="006714C0">
        <w:rPr>
          <w:rFonts w:cs="Calibri"/>
          <w:b/>
          <w:bCs/>
          <w:sz w:val="22"/>
          <w:szCs w:val="22"/>
        </w:rPr>
        <w:t>Annex 2</w:t>
      </w:r>
      <w:r>
        <w:rPr>
          <w:rFonts w:cs="Calibri"/>
          <w:sz w:val="22"/>
          <w:szCs w:val="22"/>
        </w:rPr>
        <w:t>), must be returned to ITU no</w:t>
      </w:r>
      <w:r w:rsidRPr="009F50C8">
        <w:rPr>
          <w:rFonts w:cs="Calibri"/>
          <w:sz w:val="22"/>
          <w:szCs w:val="22"/>
        </w:rPr>
        <w:t xml:space="preserve"> later than </w:t>
      </w:r>
      <w:r>
        <w:rPr>
          <w:rFonts w:cs="Calibri"/>
          <w:b/>
          <w:bCs/>
          <w:sz w:val="22"/>
          <w:szCs w:val="22"/>
        </w:rPr>
        <w:t>7 December</w:t>
      </w:r>
      <w:r w:rsidRPr="009F50C8">
        <w:rPr>
          <w:rFonts w:cs="Calibri"/>
          <w:b/>
          <w:bCs/>
          <w:sz w:val="22"/>
          <w:szCs w:val="22"/>
        </w:rPr>
        <w:t xml:space="preserve"> 201</w:t>
      </w:r>
      <w:r>
        <w:rPr>
          <w:rFonts w:cs="Calibri"/>
          <w:b/>
          <w:bCs/>
          <w:sz w:val="22"/>
          <w:szCs w:val="22"/>
        </w:rPr>
        <w:t>8</w:t>
      </w:r>
      <w:r w:rsidRPr="009F50C8">
        <w:rPr>
          <w:rFonts w:cs="Calibri"/>
          <w:sz w:val="22"/>
          <w:szCs w:val="22"/>
        </w:rPr>
        <w:t xml:space="preserve">.  </w:t>
      </w:r>
    </w:p>
    <w:p w:rsidR="00D477D8" w:rsidRDefault="00D477D8" w:rsidP="00D477D8">
      <w:pPr>
        <w:spacing w:before="0"/>
        <w:ind w:right="91"/>
        <w:jc w:val="center"/>
        <w:rPr>
          <w:rFonts w:eastAsia="MS Mincho"/>
        </w:rPr>
      </w:pPr>
    </w:p>
    <w:p w:rsidR="00D477D8" w:rsidRDefault="00D477D8" w:rsidP="00D477D8">
      <w:pPr>
        <w:overflowPunct/>
        <w:autoSpaceDE/>
        <w:autoSpaceDN/>
        <w:adjustRightInd/>
        <w:spacing w:before="0"/>
        <w:textAlignment w:val="auto"/>
        <w:rPr>
          <w:rFonts w:eastAsia="MS Mincho"/>
        </w:rPr>
      </w:pPr>
      <w:r>
        <w:rPr>
          <w:rFonts w:eastAsia="MS Mincho"/>
        </w:rPr>
        <w:br w:type="page"/>
      </w:r>
    </w:p>
    <w:p w:rsidR="00D477D8" w:rsidRPr="006714C0" w:rsidRDefault="00D477D8" w:rsidP="00D477D8">
      <w:pPr>
        <w:spacing w:before="0"/>
        <w:ind w:right="91"/>
        <w:jc w:val="center"/>
        <w:rPr>
          <w:rFonts w:eastAsia="MS Mincho"/>
          <w:b/>
          <w:bCs/>
          <w:sz w:val="28"/>
          <w:szCs w:val="22"/>
        </w:rPr>
      </w:pPr>
      <w:r w:rsidRPr="006714C0">
        <w:rPr>
          <w:rFonts w:eastAsia="MS Mincho"/>
          <w:b/>
          <w:bCs/>
          <w:sz w:val="28"/>
          <w:szCs w:val="22"/>
        </w:rPr>
        <w:lastRenderedPageBreak/>
        <w:t>ANNEX 2</w:t>
      </w:r>
    </w:p>
    <w:tbl>
      <w:tblPr>
        <w:tblW w:w="9780" w:type="dxa"/>
        <w:tblInd w:w="108" w:type="dxa"/>
        <w:tblLayout w:type="fixed"/>
        <w:tblLook w:val="04A0" w:firstRow="1" w:lastRow="0" w:firstColumn="1" w:lastColumn="0" w:noHBand="0" w:noVBand="1"/>
      </w:tblPr>
      <w:tblGrid>
        <w:gridCol w:w="1194"/>
        <w:gridCol w:w="7408"/>
        <w:gridCol w:w="1178"/>
      </w:tblGrid>
      <w:tr w:rsidR="00D477D8" w:rsidRPr="009B3191" w:rsidTr="00C35C66">
        <w:trPr>
          <w:trHeight w:val="1115"/>
        </w:trPr>
        <w:tc>
          <w:tcPr>
            <w:tcW w:w="1194" w:type="dxa"/>
            <w:tcBorders>
              <w:top w:val="single" w:sz="6" w:space="0" w:color="auto"/>
              <w:left w:val="single" w:sz="6" w:space="0" w:color="auto"/>
              <w:bottom w:val="single" w:sz="6" w:space="0" w:color="auto"/>
              <w:right w:val="nil"/>
            </w:tcBorders>
            <w:hideMark/>
          </w:tcPr>
          <w:p w:rsidR="00D477D8" w:rsidRPr="009B3191" w:rsidRDefault="00D477D8" w:rsidP="00C35C66">
            <w:pPr>
              <w:rPr>
                <w:rFonts w:ascii="Calibri" w:hAnsi="Calibri"/>
                <w:sz w:val="16"/>
              </w:rPr>
            </w:pPr>
            <w:r w:rsidRPr="002D09A8">
              <w:rPr>
                <w:rFonts w:ascii="Calibri" w:hAnsi="Calibri"/>
                <w:noProof/>
                <w:sz w:val="16"/>
                <w:lang w:val="en-US" w:eastAsia="zh-CN"/>
              </w:rPr>
              <w:drawing>
                <wp:anchor distT="0" distB="0" distL="114300" distR="114300" simplePos="0" relativeHeight="251659264" behindDoc="1" locked="0" layoutInCell="1" allowOverlap="1" wp14:anchorId="0A737252" wp14:editId="09F57701">
                  <wp:simplePos x="0" y="0"/>
                  <wp:positionH relativeFrom="column">
                    <wp:posOffset>1270</wp:posOffset>
                  </wp:positionH>
                  <wp:positionV relativeFrom="paragraph">
                    <wp:posOffset>56515</wp:posOffset>
                  </wp:positionV>
                  <wp:extent cx="674894" cy="742950"/>
                  <wp:effectExtent l="0" t="0" r="0" b="0"/>
                  <wp:wrapNone/>
                  <wp:docPr id="3" name="Picture 3"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8" w:type="dxa"/>
            <w:tcBorders>
              <w:top w:val="single" w:sz="6" w:space="0" w:color="auto"/>
              <w:left w:val="nil"/>
              <w:bottom w:val="single" w:sz="6" w:space="0" w:color="auto"/>
              <w:right w:val="nil"/>
            </w:tcBorders>
            <w:vAlign w:val="center"/>
            <w:hideMark/>
          </w:tcPr>
          <w:p w:rsidR="00D477D8" w:rsidRPr="00043937" w:rsidRDefault="00D477D8" w:rsidP="00C35C66">
            <w:pPr>
              <w:jc w:val="center"/>
              <w:rPr>
                <w:rFonts w:ascii="Calibri" w:hAnsi="Calibri"/>
                <w:b/>
                <w:bCs/>
                <w:sz w:val="22"/>
                <w:szCs w:val="18"/>
              </w:rPr>
            </w:pPr>
            <w:r w:rsidRPr="00043937">
              <w:rPr>
                <w:rFonts w:ascii="Calibri" w:hAnsi="Calibri"/>
                <w:b/>
                <w:bCs/>
                <w:sz w:val="22"/>
                <w:szCs w:val="18"/>
              </w:rPr>
              <w:t>REQUEST FORM FOR FUNDING, VISA SUPPORT &amp; PERSONALIZED INVITATION</w:t>
            </w:r>
          </w:p>
          <w:p w:rsidR="00D477D8" w:rsidRPr="00043937" w:rsidRDefault="00D477D8" w:rsidP="00C35C66">
            <w:pPr>
              <w:jc w:val="center"/>
              <w:rPr>
                <w:rFonts w:ascii="Calibri" w:hAnsi="Calibri"/>
                <w:b/>
                <w:bCs/>
                <w:sz w:val="22"/>
                <w:szCs w:val="18"/>
              </w:rPr>
            </w:pPr>
            <w:r w:rsidRPr="00043937">
              <w:rPr>
                <w:rFonts w:ascii="Calibri" w:hAnsi="Calibri"/>
                <w:b/>
                <w:bCs/>
                <w:sz w:val="22"/>
                <w:szCs w:val="18"/>
              </w:rPr>
              <w:t>2nd FIGI Symposium</w:t>
            </w:r>
          </w:p>
          <w:p w:rsidR="00D477D8" w:rsidRPr="00043937" w:rsidRDefault="00D477D8" w:rsidP="00C35C66">
            <w:pPr>
              <w:jc w:val="center"/>
              <w:rPr>
                <w:rFonts w:ascii="Calibri" w:hAnsi="Calibri"/>
                <w:b/>
                <w:bCs/>
                <w:sz w:val="22"/>
                <w:szCs w:val="18"/>
              </w:rPr>
            </w:pPr>
            <w:r w:rsidRPr="00043937">
              <w:rPr>
                <w:rFonts w:ascii="Calibri" w:hAnsi="Calibri"/>
                <w:b/>
                <w:bCs/>
                <w:sz w:val="22"/>
                <w:szCs w:val="18"/>
              </w:rPr>
              <w:t>22 -24 January 2019</w:t>
            </w:r>
          </w:p>
          <w:p w:rsidR="00D477D8" w:rsidRPr="009B3191" w:rsidRDefault="00D477D8" w:rsidP="00C35C66">
            <w:pPr>
              <w:spacing w:before="60"/>
              <w:jc w:val="center"/>
              <w:rPr>
                <w:rFonts w:ascii="Calibri" w:hAnsi="Calibri"/>
                <w:b/>
                <w:bCs/>
                <w:sz w:val="22"/>
              </w:rPr>
            </w:pPr>
            <w:r w:rsidRPr="00043937">
              <w:rPr>
                <w:rFonts w:ascii="Calibri" w:hAnsi="Calibri"/>
                <w:b/>
                <w:bCs/>
                <w:sz w:val="22"/>
                <w:szCs w:val="18"/>
              </w:rPr>
              <w:t>Cairo, Egypt</w:t>
            </w:r>
          </w:p>
        </w:tc>
        <w:tc>
          <w:tcPr>
            <w:tcW w:w="1178" w:type="dxa"/>
            <w:tcBorders>
              <w:top w:val="single" w:sz="6" w:space="0" w:color="auto"/>
              <w:left w:val="nil"/>
              <w:bottom w:val="single" w:sz="6" w:space="0" w:color="auto"/>
              <w:right w:val="single" w:sz="6" w:space="0" w:color="auto"/>
            </w:tcBorders>
            <w:hideMark/>
          </w:tcPr>
          <w:p w:rsidR="00D477D8" w:rsidRPr="009B3191" w:rsidRDefault="00D477D8" w:rsidP="00C35C66">
            <w:pPr>
              <w:rPr>
                <w:rFonts w:ascii="Calibri" w:hAnsi="Calibri"/>
              </w:rPr>
            </w:pPr>
            <w:r w:rsidRPr="002D09A8">
              <w:rPr>
                <w:rFonts w:ascii="Calibri" w:hAnsi="Calibri"/>
                <w:noProof/>
                <w:sz w:val="16"/>
                <w:lang w:val="en-US" w:eastAsia="zh-CN"/>
              </w:rPr>
              <w:drawing>
                <wp:anchor distT="0" distB="0" distL="114300" distR="114300" simplePos="0" relativeHeight="251660288" behindDoc="1" locked="0" layoutInCell="1" allowOverlap="1" wp14:anchorId="28E31238" wp14:editId="2A3EB24E">
                  <wp:simplePos x="0" y="0"/>
                  <wp:positionH relativeFrom="column">
                    <wp:posOffset>-97155</wp:posOffset>
                  </wp:positionH>
                  <wp:positionV relativeFrom="paragraph">
                    <wp:posOffset>52647</wp:posOffset>
                  </wp:positionV>
                  <wp:extent cx="674894" cy="742950"/>
                  <wp:effectExtent l="0" t="0" r="0" b="0"/>
                  <wp:wrapNone/>
                  <wp:docPr id="5" name="Picture 5"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477D8" w:rsidRPr="006A1E04" w:rsidRDefault="00D477D8" w:rsidP="00D477D8">
      <w:pPr>
        <w:jc w:val="center"/>
        <w:rPr>
          <w:rFonts w:cstheme="minorHAnsi"/>
          <w:b/>
          <w:bCs/>
          <w:sz w:val="22"/>
          <w:szCs w:val="18"/>
        </w:rPr>
      </w:pPr>
      <w:r>
        <w:rPr>
          <w:rFonts w:cstheme="minorHAnsi"/>
          <w:b/>
          <w:bCs/>
          <w:sz w:val="22"/>
          <w:szCs w:val="18"/>
        </w:rPr>
        <w:t>All f</w:t>
      </w:r>
      <w:r w:rsidRPr="006A1E04">
        <w:rPr>
          <w:rFonts w:cstheme="minorHAnsi"/>
          <w:b/>
          <w:bCs/>
          <w:sz w:val="22"/>
          <w:szCs w:val="18"/>
        </w:rPr>
        <w:t xml:space="preserve">ields are mandatory.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1141"/>
        <w:gridCol w:w="1012"/>
        <w:gridCol w:w="5043"/>
      </w:tblGrid>
      <w:tr w:rsidR="00D477D8" w:rsidRPr="006A1E04" w:rsidTr="00D477D8">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Registration ID (is required)</w:t>
            </w:r>
          </w:p>
        </w:tc>
        <w:tc>
          <w:tcPr>
            <w:tcW w:w="1012" w:type="dxa"/>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rPr>
                <w:rFonts w:eastAsia="MS Mincho" w:cstheme="minorHAnsi"/>
                <w:sz w:val="20"/>
              </w:rPr>
            </w:pPr>
          </w:p>
        </w:tc>
        <w:tc>
          <w:tcPr>
            <w:tcW w:w="5043" w:type="dxa"/>
          </w:tcPr>
          <w:p w:rsidR="00D477D8" w:rsidRPr="006A1E04" w:rsidRDefault="00D477D8" w:rsidP="00C35C66">
            <w:pPr>
              <w:spacing w:before="0"/>
              <w:rPr>
                <w:rFonts w:eastAsia="MS Mincho" w:cstheme="minorHAnsi"/>
                <w:sz w:val="20"/>
              </w:rPr>
            </w:pPr>
            <w:r w:rsidRPr="006A1E04">
              <w:rPr>
                <w:rFonts w:cstheme="minorHAnsi"/>
                <w:sz w:val="20"/>
              </w:rPr>
              <w:t>Register online for the meeting to obtain the registration ID</w:t>
            </w:r>
            <w:r>
              <w:rPr>
                <w:rFonts w:cstheme="minorHAnsi"/>
                <w:sz w:val="20"/>
              </w:rPr>
              <w:t xml:space="preserve"> (</w:t>
            </w:r>
            <w:hyperlink r:id="rId18" w:history="1">
              <w:r w:rsidRPr="00FA5CBF">
                <w:rPr>
                  <w:rStyle w:val="Hyperlink"/>
                  <w:rFonts w:cstheme="minorHAnsi"/>
                  <w:sz w:val="20"/>
                  <w:lang w:val="en"/>
                </w:rPr>
                <w:t>http://itu.int/go/figi2019reg</w:t>
              </w:r>
            </w:hyperlink>
            <w:r>
              <w:rPr>
                <w:rFonts w:cstheme="minorHAnsi"/>
                <w:sz w:val="20"/>
              </w:rPr>
              <w:t>)</w:t>
            </w: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rPr>
                <w:rFonts w:eastAsia="MS Mincho" w:cstheme="minorHAnsi"/>
                <w:sz w:val="20"/>
              </w:rPr>
            </w:pPr>
            <w:r w:rsidRPr="006A1E04">
              <w:rPr>
                <w:rFonts w:eastAsia="MS Mincho" w:cstheme="minorHAnsi"/>
                <w:sz w:val="20"/>
              </w:rPr>
              <w:t>Title (e.g., Mr, Mrs, Dr …)</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eastAsia="MS Mincho" w:cstheme="minorHAnsi"/>
                <w:sz w:val="20"/>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cstheme="minorHAnsi"/>
                <w:sz w:val="20"/>
                <w:lang w:eastAsia="zh-CN"/>
              </w:rPr>
            </w:pPr>
            <w:r w:rsidRPr="006A1E04">
              <w:rPr>
                <w:rFonts w:eastAsia="MS Mincho" w:cstheme="minorHAnsi"/>
                <w:sz w:val="20"/>
              </w:rPr>
              <w:t xml:space="preserve">First name </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eastAsia="MS Mincho" w:cstheme="minorHAnsi"/>
                <w:sz w:val="20"/>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cstheme="minorHAnsi"/>
                <w:sz w:val="20"/>
                <w:lang w:eastAsia="zh-CN"/>
              </w:rPr>
            </w:pPr>
            <w:r w:rsidRPr="006A1E04">
              <w:rPr>
                <w:rFonts w:eastAsia="MS Mincho" w:cstheme="minorHAnsi"/>
                <w:sz w:val="20"/>
              </w:rPr>
              <w:t>Last name</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eastAsia="MS Mincho" w:cstheme="minorHAnsi"/>
                <w:sz w:val="20"/>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Date of Birth (</w:t>
            </w:r>
            <w:proofErr w:type="spellStart"/>
            <w:r w:rsidRPr="006A1E04">
              <w:rPr>
                <w:rFonts w:eastAsia="MS Mincho" w:cstheme="minorHAnsi"/>
                <w:sz w:val="20"/>
              </w:rPr>
              <w:t>dd</w:t>
            </w:r>
            <w:proofErr w:type="spellEnd"/>
            <w:r w:rsidRPr="006A1E04">
              <w:rPr>
                <w:rFonts w:eastAsia="MS Mincho" w:cstheme="minorHAnsi"/>
                <w:sz w:val="20"/>
              </w:rPr>
              <w:t>/mm/</w:t>
            </w:r>
            <w:proofErr w:type="spellStart"/>
            <w:r w:rsidRPr="006A1E04">
              <w:rPr>
                <w:rFonts w:eastAsia="MS Mincho" w:cstheme="minorHAnsi"/>
                <w:sz w:val="20"/>
              </w:rPr>
              <w:t>yy</w:t>
            </w:r>
            <w:proofErr w:type="spellEnd"/>
            <w:r w:rsidRPr="006A1E04">
              <w:rPr>
                <w:rFonts w:eastAsia="MS Mincho" w:cstheme="minorHAnsi"/>
                <w:sz w:val="20"/>
              </w:rPr>
              <w:t>)</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eastAsia="zh-CN"/>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Gender (Male/Female)</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eastAsia="zh-CN"/>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Job title</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eastAsia="zh-CN"/>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Name of Company/Organization</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eastAsia="zh-CN"/>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lang w:val="nb-NO"/>
              </w:rPr>
            </w:pPr>
            <w:r w:rsidRPr="006A1E04">
              <w:rPr>
                <w:rFonts w:eastAsia="MS Mincho" w:cstheme="minorHAnsi"/>
                <w:sz w:val="20"/>
              </w:rPr>
              <w:t>Passport number</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val="nb-NO" w:eastAsia="zh-CN"/>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Nationality as written on passport</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eastAsia="zh-CN"/>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lang w:val="nb-NO"/>
              </w:rPr>
            </w:pPr>
            <w:r w:rsidRPr="006A1E04">
              <w:rPr>
                <w:rFonts w:eastAsia="MS Mincho" w:cstheme="minorHAnsi"/>
                <w:sz w:val="20"/>
                <w:lang w:val="nb-NO"/>
              </w:rPr>
              <w:t>Passport Expiry Date (dd/mm/yy)</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eastAsia="zh-CN"/>
              </w:rPr>
            </w:pPr>
          </w:p>
        </w:tc>
      </w:tr>
      <w:tr w:rsidR="00D477D8" w:rsidRPr="006A1E04" w:rsidTr="00C35C66">
        <w:trPr>
          <w:trHeight w:val="388"/>
        </w:trPr>
        <w:tc>
          <w:tcPr>
            <w:tcW w:w="0" w:type="auto"/>
            <w:vMerge w:val="restart"/>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Company/Organization mailing address</w:t>
            </w:r>
          </w:p>
        </w:tc>
        <w:tc>
          <w:tcPr>
            <w:tcW w:w="0" w:type="auto"/>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rPr>
                <w:rFonts w:eastAsia="MS Mincho" w:cstheme="minorHAnsi"/>
                <w:sz w:val="20"/>
              </w:rPr>
            </w:pPr>
            <w:r w:rsidRPr="006A1E04">
              <w:rPr>
                <w:rFonts w:eastAsia="MS Mincho" w:cstheme="minorHAnsi"/>
                <w:sz w:val="20"/>
              </w:rPr>
              <w:t>Address</w:t>
            </w:r>
            <w:r w:rsidRPr="006A1E04">
              <w:rPr>
                <w:rFonts w:eastAsia="MS Mincho" w:cstheme="minorHAnsi"/>
                <w:sz w:val="20"/>
              </w:rPr>
              <w:br/>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eastAsia="MS Mincho" w:cstheme="minorHAnsi"/>
                <w:sz w:val="20"/>
              </w:rPr>
            </w:pPr>
          </w:p>
        </w:tc>
      </w:tr>
      <w:tr w:rsidR="00D477D8" w:rsidRPr="006A1E04" w:rsidTr="00C35C66">
        <w:trPr>
          <w:trHeight w:val="388"/>
        </w:trPr>
        <w:tc>
          <w:tcPr>
            <w:tcW w:w="0" w:type="auto"/>
            <w:vMerge/>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Postal Code</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eastAsia="zh-CN"/>
              </w:rPr>
            </w:pPr>
          </w:p>
        </w:tc>
      </w:tr>
      <w:tr w:rsidR="00D477D8" w:rsidRPr="006A1E04" w:rsidTr="00C35C66">
        <w:trPr>
          <w:trHeight w:val="388"/>
        </w:trPr>
        <w:tc>
          <w:tcPr>
            <w:tcW w:w="0" w:type="auto"/>
            <w:vMerge/>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Country</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sz w:val="20"/>
                <w:lang w:eastAsia="zh-CN"/>
              </w:rPr>
            </w:pP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Telephone number:</w:t>
            </w:r>
          </w:p>
        </w:tc>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cstheme="minorHAnsi"/>
                <w:sz w:val="20"/>
                <w:lang w:eastAsia="zh-CN"/>
              </w:rPr>
            </w:pPr>
            <w:r w:rsidRPr="006A1E04">
              <w:rPr>
                <w:rFonts w:eastAsia="MS Mincho" w:cstheme="minorHAnsi"/>
                <w:sz w:val="20"/>
              </w:rPr>
              <w:t>Email address:</w:t>
            </w:r>
          </w:p>
        </w:tc>
      </w:tr>
      <w:tr w:rsidR="00D477D8" w:rsidRPr="006A1E04" w:rsidTr="00C35C66">
        <w:trPr>
          <w:trHeight w:val="388"/>
        </w:trPr>
        <w:tc>
          <w:tcPr>
            <w:tcW w:w="0" w:type="auto"/>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477D8" w:rsidRPr="006A1E04" w:rsidRDefault="00D477D8" w:rsidP="00C35C66">
            <w:pPr>
              <w:spacing w:before="0"/>
              <w:rPr>
                <w:rFonts w:eastAsia="MS Mincho" w:cstheme="minorHAnsi"/>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77D8" w:rsidRPr="006A1E04" w:rsidRDefault="00D477D8" w:rsidP="00C35C66">
            <w:pPr>
              <w:spacing w:before="0"/>
              <w:rPr>
                <w:rFonts w:cstheme="minorHAnsi"/>
                <w:b/>
                <w:bCs/>
                <w:sz w:val="20"/>
                <w:lang w:eastAsia="zh-CN"/>
              </w:rPr>
            </w:pPr>
            <w:r w:rsidRPr="006A1E04">
              <w:rPr>
                <w:rFonts w:cstheme="minorHAnsi"/>
                <w:b/>
                <w:bCs/>
                <w:sz w:val="20"/>
                <w:lang w:eastAsia="zh-CN"/>
              </w:rPr>
              <w:t>Note instructions to follow below so your request can be processed</w:t>
            </w:r>
            <w:r>
              <w:rPr>
                <w:rFonts w:cstheme="minorHAnsi"/>
                <w:b/>
                <w:bCs/>
                <w:sz w:val="20"/>
                <w:lang w:eastAsia="zh-CN"/>
              </w:rPr>
              <w:t>:</w:t>
            </w:r>
          </w:p>
        </w:tc>
      </w:tr>
      <w:tr w:rsidR="00D477D8" w:rsidRPr="006A1E04" w:rsidTr="00D477D8">
        <w:trPr>
          <w:trHeight w:val="388"/>
        </w:trPr>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rPr>
                <w:rFonts w:eastAsia="MS Mincho" w:cstheme="minorHAnsi"/>
                <w:b/>
                <w:bCs/>
                <w:sz w:val="20"/>
              </w:rPr>
            </w:pPr>
            <w:r w:rsidRPr="006A1E04">
              <w:rPr>
                <w:rFonts w:eastAsia="MS Mincho" w:cstheme="minorHAnsi"/>
                <w:b/>
                <w:bCs/>
                <w:sz w:val="20"/>
              </w:rPr>
              <w:t>Participant Request</w:t>
            </w:r>
          </w:p>
        </w:tc>
        <w:tc>
          <w:tcPr>
            <w:tcW w:w="1012" w:type="dxa"/>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b/>
                <w:bCs/>
                <w:sz w:val="20"/>
                <w:lang w:eastAsia="zh-CN"/>
              </w:rPr>
            </w:pPr>
            <w:r w:rsidRPr="006A1E04">
              <w:rPr>
                <w:rFonts w:cstheme="minorHAnsi"/>
                <w:b/>
                <w:bCs/>
                <w:sz w:val="20"/>
                <w:lang w:eastAsia="zh-CN"/>
              </w:rPr>
              <w:t>Response (Yes/No)</w:t>
            </w:r>
          </w:p>
        </w:tc>
        <w:tc>
          <w:tcPr>
            <w:tcW w:w="5043" w:type="dxa"/>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rPr>
                <w:rFonts w:cstheme="minorHAnsi"/>
                <w:b/>
                <w:bCs/>
                <w:sz w:val="20"/>
                <w:lang w:eastAsia="zh-CN"/>
              </w:rPr>
            </w:pPr>
            <w:r w:rsidRPr="006A1E04">
              <w:rPr>
                <w:rFonts w:cstheme="minorHAnsi"/>
                <w:b/>
                <w:bCs/>
                <w:sz w:val="20"/>
                <w:lang w:eastAsia="zh-CN"/>
              </w:rPr>
              <w:t>Instructions for each request</w:t>
            </w:r>
          </w:p>
        </w:tc>
      </w:tr>
      <w:tr w:rsidR="00D477D8" w:rsidRPr="006A1E04" w:rsidTr="00D477D8">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 xml:space="preserve">I am applying for </w:t>
            </w:r>
            <w:r w:rsidRPr="006A1E04">
              <w:rPr>
                <w:rFonts w:eastAsia="MS Mincho" w:cstheme="minorHAnsi"/>
                <w:b/>
                <w:bCs/>
                <w:sz w:val="20"/>
              </w:rPr>
              <w:t>funding</w:t>
            </w:r>
            <w:r w:rsidRPr="006A1E04">
              <w:rPr>
                <w:rFonts w:eastAsia="MS Mincho" w:cstheme="minorHAnsi"/>
                <w:sz w:val="20"/>
              </w:rPr>
              <w:t xml:space="preserve"> to attend the Symposium: (Yes or No)</w:t>
            </w:r>
          </w:p>
        </w:tc>
        <w:tc>
          <w:tcPr>
            <w:tcW w:w="1012" w:type="dxa"/>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jc w:val="both"/>
              <w:rPr>
                <w:rFonts w:cstheme="minorHAnsi"/>
                <w:sz w:val="20"/>
                <w:lang w:eastAsia="zh-CN"/>
              </w:rPr>
            </w:pPr>
            <w:r w:rsidRPr="006A1E04">
              <w:rPr>
                <w:rFonts w:cstheme="minorHAnsi"/>
                <w:sz w:val="20"/>
                <w:lang w:eastAsia="zh-CN"/>
              </w:rPr>
              <w:t xml:space="preserve"> </w:t>
            </w:r>
          </w:p>
        </w:tc>
        <w:tc>
          <w:tcPr>
            <w:tcW w:w="5043" w:type="dxa"/>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rPr>
                <w:rFonts w:cstheme="minorHAnsi"/>
                <w:sz w:val="20"/>
                <w:lang w:eastAsia="zh-CN"/>
              </w:rPr>
            </w:pPr>
            <w:r w:rsidRPr="006A1E04">
              <w:rPr>
                <w:rFonts w:cstheme="minorHAnsi"/>
                <w:sz w:val="20"/>
                <w:lang w:eastAsia="zh-CN"/>
              </w:rPr>
              <w:t>E</w:t>
            </w:r>
            <w:r>
              <w:rPr>
                <w:rFonts w:cstheme="minorHAnsi"/>
                <w:sz w:val="20"/>
                <w:lang w:eastAsia="zh-CN"/>
              </w:rPr>
              <w:t>-</w:t>
            </w:r>
            <w:r w:rsidRPr="006A1E04">
              <w:rPr>
                <w:rFonts w:cstheme="minorHAnsi"/>
                <w:sz w:val="20"/>
                <w:lang w:eastAsia="zh-CN"/>
              </w:rPr>
              <w:t xml:space="preserve">mail the completed Annex 2 and an official letter of nomination from your employer to </w:t>
            </w:r>
            <w:hyperlink r:id="rId19" w:history="1">
              <w:r w:rsidRPr="006A1E04">
                <w:rPr>
                  <w:rStyle w:val="Hyperlink"/>
                  <w:rFonts w:cstheme="minorHAnsi"/>
                  <w:sz w:val="20"/>
                </w:rPr>
                <w:t>figi-symposium@itu.int</w:t>
              </w:r>
            </w:hyperlink>
            <w:r w:rsidRPr="006A1E04">
              <w:rPr>
                <w:rFonts w:cstheme="minorHAnsi"/>
                <w:sz w:val="20"/>
              </w:rPr>
              <w:t xml:space="preserve"> before </w:t>
            </w:r>
            <w:r>
              <w:rPr>
                <w:rFonts w:cstheme="minorHAnsi"/>
                <w:b/>
                <w:bCs/>
                <w:sz w:val="20"/>
              </w:rPr>
              <w:t>7 December</w:t>
            </w:r>
            <w:r w:rsidRPr="006A1E04">
              <w:rPr>
                <w:rFonts w:cstheme="minorHAnsi"/>
                <w:b/>
                <w:bCs/>
                <w:sz w:val="20"/>
              </w:rPr>
              <w:t xml:space="preserve"> 2018</w:t>
            </w:r>
          </w:p>
        </w:tc>
      </w:tr>
      <w:tr w:rsidR="00D477D8" w:rsidRPr="006A1E04" w:rsidTr="00D477D8">
        <w:trPr>
          <w:trHeight w:val="386"/>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 xml:space="preserve">I require a </w:t>
            </w:r>
            <w:r w:rsidRPr="006A1E04">
              <w:rPr>
                <w:rFonts w:eastAsia="MS Mincho" w:cstheme="minorHAnsi"/>
                <w:b/>
                <w:bCs/>
                <w:sz w:val="20"/>
              </w:rPr>
              <w:t>personalized letter of invitation</w:t>
            </w:r>
            <w:r w:rsidRPr="006A1E04">
              <w:rPr>
                <w:rFonts w:eastAsia="MS Mincho" w:cstheme="minorHAnsi"/>
                <w:sz w:val="20"/>
              </w:rPr>
              <w:t>: (Yes or No)</w:t>
            </w:r>
          </w:p>
        </w:tc>
        <w:tc>
          <w:tcPr>
            <w:tcW w:w="1012" w:type="dxa"/>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jc w:val="both"/>
              <w:rPr>
                <w:rFonts w:eastAsia="MS Mincho" w:cstheme="minorHAnsi"/>
                <w:sz w:val="20"/>
              </w:rPr>
            </w:pPr>
          </w:p>
        </w:tc>
        <w:tc>
          <w:tcPr>
            <w:tcW w:w="5043" w:type="dxa"/>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rPr>
                <w:rFonts w:cstheme="minorHAnsi"/>
                <w:sz w:val="20"/>
              </w:rPr>
            </w:pPr>
            <w:r w:rsidRPr="006A1E04">
              <w:rPr>
                <w:rFonts w:cstheme="minorHAnsi"/>
                <w:sz w:val="20"/>
                <w:lang w:eastAsia="zh-CN"/>
              </w:rPr>
              <w:t>E</w:t>
            </w:r>
            <w:r>
              <w:rPr>
                <w:rFonts w:cstheme="minorHAnsi"/>
                <w:sz w:val="20"/>
                <w:lang w:eastAsia="zh-CN"/>
              </w:rPr>
              <w:t>-</w:t>
            </w:r>
            <w:r w:rsidRPr="006A1E04">
              <w:rPr>
                <w:rFonts w:cstheme="minorHAnsi"/>
                <w:sz w:val="20"/>
                <w:lang w:eastAsia="zh-CN"/>
              </w:rPr>
              <w:t xml:space="preserve">mail the completed Annex 2 to </w:t>
            </w:r>
            <w:hyperlink r:id="rId20" w:history="1">
              <w:r w:rsidRPr="006A1E04">
                <w:rPr>
                  <w:rStyle w:val="Hyperlink"/>
                  <w:rFonts w:cstheme="minorHAnsi"/>
                  <w:sz w:val="20"/>
                </w:rPr>
                <w:t>figi-symposium@itu.int</w:t>
              </w:r>
            </w:hyperlink>
            <w:r w:rsidRPr="006A1E04">
              <w:rPr>
                <w:rFonts w:cstheme="minorHAnsi"/>
                <w:sz w:val="20"/>
              </w:rPr>
              <w:t xml:space="preserve"> by </w:t>
            </w:r>
            <w:r w:rsidRPr="006A1E04">
              <w:rPr>
                <w:rFonts w:cstheme="minorHAnsi"/>
                <w:b/>
                <w:sz w:val="20"/>
              </w:rPr>
              <w:t>30 November 2018</w:t>
            </w:r>
          </w:p>
        </w:tc>
      </w:tr>
      <w:tr w:rsidR="00D477D8" w:rsidRPr="006A1E04" w:rsidTr="00D477D8">
        <w:trPr>
          <w:trHeight w:val="386"/>
        </w:trPr>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rPr>
                <w:rFonts w:eastAsia="MS Mincho" w:cstheme="minorHAnsi"/>
                <w:sz w:val="20"/>
              </w:rPr>
            </w:pPr>
            <w:r w:rsidRPr="006A1E04">
              <w:rPr>
                <w:rFonts w:eastAsia="MS Mincho" w:cstheme="minorHAnsi"/>
                <w:sz w:val="20"/>
              </w:rPr>
              <w:t>I require</w:t>
            </w:r>
            <w:r>
              <w:rPr>
                <w:rFonts w:eastAsia="MS Mincho" w:cstheme="minorHAnsi"/>
                <w:sz w:val="20"/>
              </w:rPr>
              <w:t xml:space="preserve"> a</w:t>
            </w:r>
            <w:r w:rsidRPr="006A1E04">
              <w:rPr>
                <w:rFonts w:eastAsia="MS Mincho" w:cstheme="minorHAnsi"/>
                <w:sz w:val="20"/>
              </w:rPr>
              <w:t xml:space="preserve"> </w:t>
            </w:r>
            <w:r w:rsidRPr="006A1E04">
              <w:rPr>
                <w:rFonts w:eastAsia="MS Mincho" w:cstheme="minorHAnsi"/>
                <w:b/>
                <w:bCs/>
                <w:sz w:val="20"/>
              </w:rPr>
              <w:t>visa support letter</w:t>
            </w:r>
            <w:r w:rsidRPr="006A1E04">
              <w:rPr>
                <w:rFonts w:eastAsia="MS Mincho" w:cstheme="minorHAnsi"/>
                <w:sz w:val="20"/>
              </w:rPr>
              <w:t>: (Yes or No)</w:t>
            </w:r>
          </w:p>
        </w:tc>
        <w:tc>
          <w:tcPr>
            <w:tcW w:w="1012" w:type="dxa"/>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cstheme="minorHAnsi"/>
                <w:noProof/>
                <w:sz w:val="20"/>
                <w:lang w:eastAsia="zh-CN"/>
              </w:rPr>
            </w:pPr>
          </w:p>
        </w:tc>
        <w:tc>
          <w:tcPr>
            <w:tcW w:w="5043" w:type="dxa"/>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rPr>
                <w:rFonts w:cstheme="minorHAnsi"/>
                <w:noProof/>
                <w:sz w:val="20"/>
                <w:lang w:eastAsia="zh-CN"/>
              </w:rPr>
            </w:pPr>
            <w:r w:rsidRPr="006A1E04">
              <w:rPr>
                <w:rFonts w:eastAsia="MS Mincho" w:cstheme="minorHAnsi"/>
                <w:sz w:val="20"/>
              </w:rPr>
              <w:t>E</w:t>
            </w:r>
            <w:r>
              <w:rPr>
                <w:rFonts w:eastAsia="MS Mincho" w:cstheme="minorHAnsi"/>
                <w:sz w:val="20"/>
              </w:rPr>
              <w:t>-</w:t>
            </w:r>
            <w:r w:rsidRPr="006A1E04">
              <w:rPr>
                <w:rFonts w:eastAsia="MS Mincho" w:cstheme="minorHAnsi"/>
                <w:sz w:val="20"/>
              </w:rPr>
              <w:t xml:space="preserve">mail the completed Annex 2, </w:t>
            </w:r>
            <w:r w:rsidRPr="006A1E04">
              <w:rPr>
                <w:rFonts w:cstheme="minorHAnsi"/>
                <w:sz w:val="20"/>
                <w:lang w:eastAsia="zh-CN"/>
              </w:rPr>
              <w:t>an official letter of nomination from your employer</w:t>
            </w:r>
            <w:r w:rsidRPr="006A1E04">
              <w:rPr>
                <w:rFonts w:eastAsia="MS Mincho" w:cstheme="minorHAnsi"/>
                <w:sz w:val="20"/>
              </w:rPr>
              <w:t xml:space="preserve"> and a scanned copy </w:t>
            </w:r>
            <w:r>
              <w:rPr>
                <w:rFonts w:eastAsia="MS Mincho" w:cstheme="minorHAnsi"/>
                <w:sz w:val="20"/>
              </w:rPr>
              <w:t>of your passport to the host at</w:t>
            </w:r>
            <w:r w:rsidRPr="00393437">
              <w:rPr>
                <w:rFonts w:eastAsia="MS Mincho" w:cstheme="minorHAnsi"/>
                <w:sz w:val="20"/>
              </w:rPr>
              <w:t xml:space="preserve"> </w:t>
            </w:r>
            <w:hyperlink r:id="rId21" w:history="1">
              <w:r w:rsidRPr="009648B4">
                <w:rPr>
                  <w:rStyle w:val="Hyperlink"/>
                  <w:rFonts w:eastAsia="MS Mincho" w:cstheme="minorHAnsi"/>
                  <w:sz w:val="20"/>
                </w:rPr>
                <w:t>beltabie@tra.gov.eg</w:t>
              </w:r>
            </w:hyperlink>
            <w:r>
              <w:rPr>
                <w:rFonts w:eastAsia="MS Mincho" w:cstheme="minorHAnsi"/>
                <w:sz w:val="20"/>
              </w:rPr>
              <w:t xml:space="preserve"> </w:t>
            </w:r>
            <w:r w:rsidRPr="006A1E04">
              <w:rPr>
                <w:rFonts w:eastAsia="MS Mincho" w:cstheme="minorHAnsi"/>
                <w:sz w:val="20"/>
              </w:rPr>
              <w:t xml:space="preserve">with a copy to </w:t>
            </w:r>
            <w:hyperlink r:id="rId22" w:history="1">
              <w:r w:rsidRPr="006A1E04">
                <w:rPr>
                  <w:rStyle w:val="Hyperlink"/>
                  <w:rFonts w:eastAsia="MS Mincho" w:cstheme="minorHAnsi"/>
                  <w:sz w:val="20"/>
                </w:rPr>
                <w:t>figi-symposium@itu.int</w:t>
              </w:r>
            </w:hyperlink>
            <w:r w:rsidRPr="006A1E04">
              <w:rPr>
                <w:rFonts w:eastAsia="MS Mincho" w:cstheme="minorHAnsi"/>
                <w:sz w:val="20"/>
              </w:rPr>
              <w:t xml:space="preserve"> </w:t>
            </w:r>
            <w:r w:rsidRPr="006A1E04">
              <w:rPr>
                <w:rFonts w:eastAsia="Malgun Gothic" w:cstheme="minorHAnsi"/>
                <w:sz w:val="20"/>
              </w:rPr>
              <w:t>before</w:t>
            </w:r>
            <w:r w:rsidR="00627650">
              <w:rPr>
                <w:rFonts w:eastAsia="Malgun Gothic" w:cstheme="minorHAnsi"/>
                <w:sz w:val="20"/>
              </w:rPr>
              <w:t xml:space="preserve"> </w:t>
            </w:r>
            <w:bookmarkStart w:id="9" w:name="_GoBack"/>
            <w:bookmarkEnd w:id="9"/>
            <w:r>
              <w:rPr>
                <w:rFonts w:eastAsia="Malgun Gothic" w:cstheme="minorHAnsi"/>
                <w:b/>
                <w:bCs/>
                <w:sz w:val="20"/>
              </w:rPr>
              <w:t xml:space="preserve">30 </w:t>
            </w:r>
            <w:r w:rsidRPr="006A1E04">
              <w:rPr>
                <w:rFonts w:eastAsia="Malgun Gothic" w:cstheme="minorHAnsi"/>
                <w:b/>
                <w:bCs/>
                <w:sz w:val="20"/>
              </w:rPr>
              <w:t>November 2018</w:t>
            </w:r>
          </w:p>
        </w:tc>
      </w:tr>
      <w:tr w:rsidR="00D477D8" w:rsidRPr="006A1E04" w:rsidTr="00C35C66">
        <w:trPr>
          <w:trHeight w:val="386"/>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Specify city and country of departure</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rPr>
                <w:rFonts w:eastAsia="MS Mincho" w:cstheme="minorHAnsi"/>
                <w:sz w:val="20"/>
              </w:rPr>
            </w:pPr>
            <w:r w:rsidRPr="006A1E04">
              <w:rPr>
                <w:rFonts w:eastAsia="MS Mincho" w:cstheme="minorHAnsi"/>
                <w:sz w:val="20"/>
              </w:rPr>
              <w:t>City:                                          Country:</w:t>
            </w:r>
          </w:p>
        </w:tc>
      </w:tr>
      <w:tr w:rsidR="00D477D8" w:rsidRPr="006A1E04" w:rsidTr="00C35C66">
        <w:trPr>
          <w:trHeight w:val="386"/>
        </w:trPr>
        <w:tc>
          <w:tcPr>
            <w:tcW w:w="0" w:type="auto"/>
            <w:vMerge w:val="restart"/>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Your stay in Cairo</w:t>
            </w:r>
          </w:p>
          <w:p w:rsidR="00D477D8" w:rsidRPr="006A1E04" w:rsidRDefault="00D477D8" w:rsidP="00C35C66">
            <w:pPr>
              <w:spacing w:before="0"/>
              <w:rPr>
                <w:rFonts w:eastAsia="MS Mincho" w:cstheme="minorHAnsi"/>
                <w:sz w:val="20"/>
              </w:rPr>
            </w:pPr>
            <w:r w:rsidRPr="006A1E04">
              <w:rPr>
                <w:rFonts w:eastAsia="MS Mincho" w:cstheme="minorHAnsi"/>
                <w:sz w:val="20"/>
              </w:rPr>
              <w:t>(</w:t>
            </w:r>
            <w:proofErr w:type="spellStart"/>
            <w:r w:rsidRPr="006A1E04">
              <w:rPr>
                <w:rFonts w:eastAsia="MS Mincho" w:cstheme="minorHAnsi"/>
                <w:sz w:val="20"/>
              </w:rPr>
              <w:t>dd</w:t>
            </w:r>
            <w:proofErr w:type="spellEnd"/>
            <w:r w:rsidRPr="006A1E04">
              <w:rPr>
                <w:rFonts w:eastAsia="MS Mincho" w:cstheme="minorHAnsi"/>
                <w:sz w:val="20"/>
              </w:rPr>
              <w:t>/mm/</w:t>
            </w:r>
            <w:proofErr w:type="spellStart"/>
            <w:r w:rsidRPr="006A1E04">
              <w:rPr>
                <w:rFonts w:eastAsia="MS Mincho" w:cstheme="minorHAnsi"/>
                <w:sz w:val="20"/>
              </w:rPr>
              <w:t>yy</w:t>
            </w:r>
            <w:proofErr w:type="spellEnd"/>
            <w:r w:rsidRPr="006A1E04">
              <w:rPr>
                <w:rFonts w:eastAsia="MS Mincho" w:cstheme="minorHAnsi"/>
                <w:sz w:val="20"/>
              </w:rPr>
              <w:t>)</w:t>
            </w:r>
          </w:p>
        </w:tc>
        <w:tc>
          <w:tcPr>
            <w:tcW w:w="0" w:type="auto"/>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 xml:space="preserve">Date of arrival </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eastAsia="MS Mincho" w:cstheme="minorHAnsi"/>
                <w:sz w:val="20"/>
              </w:rPr>
            </w:pPr>
          </w:p>
        </w:tc>
      </w:tr>
      <w:tr w:rsidR="00D477D8" w:rsidRPr="006A1E04" w:rsidTr="00C35C66">
        <w:trPr>
          <w:trHeight w:val="385"/>
        </w:trPr>
        <w:tc>
          <w:tcPr>
            <w:tcW w:w="0" w:type="auto"/>
            <w:vMerge/>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p>
        </w:tc>
        <w:tc>
          <w:tcPr>
            <w:tcW w:w="0" w:type="auto"/>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 xml:space="preserve">Date of departure </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eastAsia="MS Mincho" w:cstheme="minorHAnsi"/>
                <w:sz w:val="20"/>
              </w:rPr>
            </w:pPr>
          </w:p>
        </w:tc>
      </w:tr>
      <w:tr w:rsidR="00D477D8" w:rsidRPr="006A1E04" w:rsidTr="00C35C66">
        <w:trPr>
          <w:trHeight w:val="385"/>
        </w:trPr>
        <w:tc>
          <w:tcPr>
            <w:tcW w:w="0" w:type="auto"/>
            <w:gridSpan w:val="2"/>
            <w:tcBorders>
              <w:top w:val="single" w:sz="4" w:space="0" w:color="auto"/>
              <w:left w:val="single" w:sz="4" w:space="0" w:color="auto"/>
              <w:bottom w:val="single" w:sz="4" w:space="0" w:color="auto"/>
              <w:right w:val="single" w:sz="4" w:space="0" w:color="auto"/>
            </w:tcBorders>
            <w:hideMark/>
          </w:tcPr>
          <w:p w:rsidR="00D477D8" w:rsidRPr="006A1E04" w:rsidRDefault="00D477D8" w:rsidP="00C35C66">
            <w:pPr>
              <w:spacing w:before="0"/>
              <w:rPr>
                <w:rFonts w:eastAsia="MS Mincho" w:cstheme="minorHAnsi"/>
                <w:sz w:val="20"/>
              </w:rPr>
            </w:pPr>
            <w:r w:rsidRPr="006A1E04">
              <w:rPr>
                <w:rFonts w:eastAsia="MS Mincho" w:cstheme="minorHAnsi"/>
                <w:sz w:val="20"/>
              </w:rPr>
              <w:t>Participated in previous FIGI Symposium</w:t>
            </w:r>
            <w:r>
              <w:rPr>
                <w:rFonts w:eastAsia="MS Mincho" w:cstheme="minorHAnsi"/>
                <w:sz w:val="20"/>
              </w:rPr>
              <w:t>:</w:t>
            </w:r>
            <w:r w:rsidRPr="006A1E04">
              <w:rPr>
                <w:rFonts w:eastAsia="MS Mincho" w:cstheme="minorHAnsi"/>
                <w:sz w:val="20"/>
              </w:rPr>
              <w:t xml:space="preserve"> (yes/no)</w:t>
            </w:r>
          </w:p>
        </w:tc>
        <w:tc>
          <w:tcPr>
            <w:tcW w:w="0" w:type="auto"/>
            <w:gridSpan w:val="2"/>
            <w:tcBorders>
              <w:top w:val="single" w:sz="4" w:space="0" w:color="auto"/>
              <w:left w:val="single" w:sz="4" w:space="0" w:color="auto"/>
              <w:bottom w:val="single" w:sz="4" w:space="0" w:color="auto"/>
              <w:right w:val="single" w:sz="4" w:space="0" w:color="auto"/>
            </w:tcBorders>
          </w:tcPr>
          <w:p w:rsidR="00D477D8" w:rsidRPr="006A1E04" w:rsidRDefault="00D477D8" w:rsidP="00C35C66">
            <w:pPr>
              <w:spacing w:before="0"/>
              <w:jc w:val="both"/>
              <w:rPr>
                <w:rFonts w:eastAsia="MS Mincho" w:cstheme="minorHAnsi"/>
                <w:sz w:val="20"/>
              </w:rPr>
            </w:pPr>
          </w:p>
        </w:tc>
      </w:tr>
      <w:tr w:rsidR="00D477D8" w:rsidRPr="006A1E04" w:rsidTr="00C35C66">
        <w:trPr>
          <w:trHeight w:val="385"/>
        </w:trPr>
        <w:tc>
          <w:tcPr>
            <w:tcW w:w="0" w:type="auto"/>
            <w:gridSpan w:val="2"/>
            <w:tcBorders>
              <w:top w:val="single" w:sz="4" w:space="0" w:color="auto"/>
              <w:left w:val="single" w:sz="4" w:space="0" w:color="auto"/>
              <w:bottom w:val="single" w:sz="4" w:space="0" w:color="auto"/>
              <w:right w:val="single" w:sz="4" w:space="0" w:color="auto"/>
            </w:tcBorders>
            <w:vAlign w:val="center"/>
          </w:tcPr>
          <w:p w:rsidR="00D477D8" w:rsidRDefault="00D477D8" w:rsidP="00C35C66">
            <w:pPr>
              <w:spacing w:before="0"/>
              <w:jc w:val="both"/>
              <w:rPr>
                <w:rFonts w:eastAsia="MS Mincho" w:cstheme="minorHAnsi"/>
                <w:sz w:val="20"/>
              </w:rPr>
            </w:pPr>
            <w:r w:rsidRPr="006A1E04">
              <w:rPr>
                <w:rFonts w:eastAsia="MS Mincho" w:cstheme="minorHAnsi"/>
                <w:sz w:val="20"/>
              </w:rPr>
              <w:t>Date :</w:t>
            </w:r>
          </w:p>
          <w:p w:rsidR="00D477D8" w:rsidRPr="006A1E04" w:rsidRDefault="00D477D8" w:rsidP="00C35C66">
            <w:pPr>
              <w:spacing w:before="0"/>
              <w:jc w:val="both"/>
              <w:rPr>
                <w:rFonts w:eastAsia="MS Mincho" w:cstheme="minorHAnsi"/>
                <w:sz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D477D8" w:rsidRDefault="00D477D8" w:rsidP="00C35C66">
            <w:pPr>
              <w:spacing w:before="0"/>
              <w:jc w:val="both"/>
              <w:rPr>
                <w:rFonts w:eastAsia="MS Mincho" w:cstheme="minorHAnsi"/>
                <w:sz w:val="20"/>
              </w:rPr>
            </w:pPr>
            <w:r w:rsidRPr="006A1E04">
              <w:rPr>
                <w:rFonts w:eastAsia="MS Mincho" w:cstheme="minorHAnsi"/>
                <w:sz w:val="20"/>
              </w:rPr>
              <w:t xml:space="preserve">Signature: </w:t>
            </w:r>
          </w:p>
          <w:p w:rsidR="00D477D8" w:rsidRPr="006A1E04" w:rsidRDefault="00D477D8" w:rsidP="00C35C66">
            <w:pPr>
              <w:spacing w:before="0"/>
              <w:jc w:val="both"/>
              <w:rPr>
                <w:rFonts w:eastAsia="MS Mincho" w:cstheme="minorHAnsi"/>
                <w:sz w:val="20"/>
              </w:rPr>
            </w:pPr>
          </w:p>
        </w:tc>
      </w:tr>
    </w:tbl>
    <w:p w:rsidR="0048045A" w:rsidRDefault="00801CB8" w:rsidP="00D477D8">
      <w:pPr>
        <w:jc w:val="center"/>
      </w:pPr>
      <w:r>
        <w:t>______________</w:t>
      </w:r>
    </w:p>
    <w:sectPr w:rsidR="0048045A" w:rsidSect="00CC6BEC">
      <w:headerReference w:type="even" r:id="rId23"/>
      <w:headerReference w:type="default" r:id="rId24"/>
      <w:footerReference w:type="first" r:id="rId25"/>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14" w:rsidRDefault="00546814">
      <w:r>
        <w:separator/>
      </w:r>
    </w:p>
  </w:endnote>
  <w:endnote w:type="continuationSeparator" w:id="0">
    <w:p w:rsidR="00546814" w:rsidRDefault="0054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2A" w:rsidRPr="007B28D3" w:rsidRDefault="00740C2A"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14" w:rsidRDefault="00546814">
      <w:r>
        <w:separator/>
      </w:r>
    </w:p>
  </w:footnote>
  <w:footnote w:type="continuationSeparator" w:id="0">
    <w:p w:rsidR="00546814" w:rsidRDefault="00546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1085888167"/>
      <w:docPartObj>
        <w:docPartGallery w:val="Page Numbers (Top of Page)"/>
        <w:docPartUnique/>
      </w:docPartObj>
    </w:sdtPr>
    <w:sdtEndPr>
      <w:rPr>
        <w:noProof/>
      </w:rPr>
    </w:sdtEndPr>
    <w:sdtContent>
      <w:p w:rsidR="00F315BB" w:rsidRPr="002813AE" w:rsidRDefault="00F315BB" w:rsidP="00CC6BEC">
        <w:pPr>
          <w:pStyle w:val="Header"/>
          <w:rPr>
            <w:rFonts w:cstheme="minorHAnsi"/>
            <w:noProof/>
          </w:rPr>
        </w:pPr>
        <w:r w:rsidRPr="002813AE">
          <w:rPr>
            <w:rFonts w:cstheme="minorHAnsi"/>
            <w:sz w:val="18"/>
            <w:szCs w:val="18"/>
            <w:lang w:val="en-US"/>
          </w:rPr>
          <w:t xml:space="preserve">- </w:t>
        </w:r>
        <w:r w:rsidRPr="002813AE">
          <w:rPr>
            <w:rStyle w:val="PageNumber"/>
            <w:rFonts w:cstheme="minorHAnsi"/>
            <w:sz w:val="18"/>
            <w:szCs w:val="18"/>
          </w:rPr>
          <w:fldChar w:fldCharType="begin"/>
        </w:r>
        <w:r w:rsidRPr="002813AE">
          <w:rPr>
            <w:rStyle w:val="PageNumber"/>
            <w:rFonts w:cstheme="minorHAnsi"/>
            <w:sz w:val="18"/>
            <w:szCs w:val="18"/>
          </w:rPr>
          <w:instrText xml:space="preserve"> PAGE </w:instrText>
        </w:r>
        <w:r w:rsidRPr="002813AE">
          <w:rPr>
            <w:rStyle w:val="PageNumber"/>
            <w:rFonts w:cstheme="minorHAnsi"/>
            <w:sz w:val="18"/>
            <w:szCs w:val="18"/>
          </w:rPr>
          <w:fldChar w:fldCharType="separate"/>
        </w:r>
        <w:r w:rsidR="00627650">
          <w:rPr>
            <w:rStyle w:val="PageNumber"/>
            <w:rFonts w:cstheme="minorHAnsi"/>
            <w:noProof/>
            <w:sz w:val="18"/>
            <w:szCs w:val="18"/>
          </w:rPr>
          <w:t>2</w:t>
        </w:r>
        <w:r w:rsidRPr="002813AE">
          <w:rPr>
            <w:rStyle w:val="PageNumber"/>
            <w:rFonts w:cstheme="minorHAnsi"/>
            <w:sz w:val="18"/>
            <w:szCs w:val="18"/>
          </w:rPr>
          <w:fldChar w:fldCharType="end"/>
        </w:r>
        <w:r w:rsidRPr="002813AE">
          <w:rPr>
            <w:rStyle w:val="PageNumber"/>
            <w:rFonts w:cstheme="minorHAnsi"/>
            <w:sz w:val="18"/>
            <w:szCs w:val="18"/>
          </w:rPr>
          <w:t xml:space="preserve"> -</w:t>
        </w:r>
      </w:p>
    </w:sdtContent>
  </w:sdt>
  <w:p w:rsidR="00801CB8" w:rsidRPr="002813AE" w:rsidRDefault="00801CB8" w:rsidP="00801CB8">
    <w:pPr>
      <w:pStyle w:val="Header"/>
      <w:rPr>
        <w:rFonts w:cstheme="minorHAnsi"/>
        <w:sz w:val="18"/>
        <w:szCs w:val="18"/>
      </w:rPr>
    </w:pPr>
    <w:r w:rsidRPr="002813AE">
      <w:rPr>
        <w:rFonts w:cstheme="minorHAnsi"/>
        <w:sz w:val="18"/>
        <w:szCs w:val="18"/>
        <w:lang w:eastAsia="zh-CN"/>
      </w:rPr>
      <w:t>电信标准化局第</w:t>
    </w:r>
    <w:r w:rsidR="00D477D8" w:rsidRPr="002813AE">
      <w:rPr>
        <w:rFonts w:cstheme="minorHAnsi"/>
        <w:sz w:val="18"/>
        <w:szCs w:val="18"/>
      </w:rPr>
      <w:t>125</w:t>
    </w:r>
    <w:r w:rsidRPr="002813AE">
      <w:rPr>
        <w:rFonts w:cstheme="minorHAnsi"/>
        <w:sz w:val="18"/>
        <w:szCs w:val="18"/>
        <w:lang w:eastAsia="zh-CN"/>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2A" w:rsidRPr="002813AE" w:rsidRDefault="00740C2A" w:rsidP="00955904">
    <w:pPr>
      <w:pStyle w:val="Header"/>
      <w:rPr>
        <w:rStyle w:val="PageNumber"/>
        <w:rFonts w:cstheme="minorHAnsi"/>
        <w:sz w:val="18"/>
        <w:szCs w:val="18"/>
      </w:rPr>
    </w:pPr>
    <w:r w:rsidRPr="002813AE">
      <w:rPr>
        <w:rFonts w:cstheme="minorHAnsi"/>
        <w:sz w:val="18"/>
        <w:szCs w:val="18"/>
        <w:lang w:val="en-US"/>
      </w:rPr>
      <w:t xml:space="preserve">- </w:t>
    </w:r>
    <w:r w:rsidRPr="002813AE">
      <w:rPr>
        <w:rStyle w:val="PageNumber"/>
        <w:rFonts w:cstheme="minorHAnsi"/>
        <w:sz w:val="18"/>
        <w:szCs w:val="18"/>
      </w:rPr>
      <w:fldChar w:fldCharType="begin"/>
    </w:r>
    <w:r w:rsidRPr="002813AE">
      <w:rPr>
        <w:rStyle w:val="PageNumber"/>
        <w:rFonts w:cstheme="minorHAnsi"/>
        <w:sz w:val="18"/>
        <w:szCs w:val="18"/>
      </w:rPr>
      <w:instrText xml:space="preserve"> PAGE </w:instrText>
    </w:r>
    <w:r w:rsidRPr="002813AE">
      <w:rPr>
        <w:rStyle w:val="PageNumber"/>
        <w:rFonts w:cstheme="minorHAnsi"/>
        <w:sz w:val="18"/>
        <w:szCs w:val="18"/>
      </w:rPr>
      <w:fldChar w:fldCharType="separate"/>
    </w:r>
    <w:r w:rsidR="00627650">
      <w:rPr>
        <w:rStyle w:val="PageNumber"/>
        <w:rFonts w:cstheme="minorHAnsi"/>
        <w:noProof/>
        <w:sz w:val="18"/>
        <w:szCs w:val="18"/>
      </w:rPr>
      <w:t>3</w:t>
    </w:r>
    <w:r w:rsidRPr="002813AE">
      <w:rPr>
        <w:rStyle w:val="PageNumber"/>
        <w:rFonts w:cstheme="minorHAnsi"/>
        <w:sz w:val="18"/>
        <w:szCs w:val="18"/>
      </w:rPr>
      <w:fldChar w:fldCharType="end"/>
    </w:r>
    <w:r w:rsidRPr="002813AE">
      <w:rPr>
        <w:rStyle w:val="PageNumber"/>
        <w:rFonts w:cstheme="minorHAnsi"/>
        <w:sz w:val="18"/>
        <w:szCs w:val="18"/>
      </w:rPr>
      <w:t xml:space="preserve"> -</w:t>
    </w:r>
  </w:p>
  <w:p w:rsidR="00801CB8" w:rsidRPr="002813AE" w:rsidRDefault="00801CB8" w:rsidP="00955904">
    <w:pPr>
      <w:pStyle w:val="Header"/>
      <w:rPr>
        <w:rFonts w:cstheme="minorHAnsi"/>
        <w:sz w:val="18"/>
        <w:szCs w:val="18"/>
        <w:lang w:eastAsia="zh-CN"/>
      </w:rPr>
    </w:pPr>
    <w:r w:rsidRPr="002813AE">
      <w:rPr>
        <w:rFonts w:cstheme="minorHAnsi"/>
        <w:sz w:val="18"/>
        <w:szCs w:val="18"/>
        <w:lang w:eastAsia="zh-CN"/>
      </w:rPr>
      <w:t>电信标准化局第</w:t>
    </w:r>
    <w:r w:rsidR="00D477D8" w:rsidRPr="002813AE">
      <w:rPr>
        <w:rFonts w:cstheme="minorHAnsi"/>
        <w:sz w:val="18"/>
        <w:szCs w:val="18"/>
      </w:rPr>
      <w:t>125</w:t>
    </w:r>
    <w:r w:rsidRPr="002813AE">
      <w:rPr>
        <w:rFonts w:cstheme="minorHAnsi"/>
        <w:sz w:val="18"/>
        <w:szCs w:val="18"/>
        <w:lang w:eastAsia="zh-CN"/>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NjYysbCwMDA2szRS0lEKTi0uzszPAykwrAUAgl7mxSwAAAA="/>
  </w:docVars>
  <w:rsids>
    <w:rsidRoot w:val="00072C4C"/>
    <w:rsid w:val="00027EE3"/>
    <w:rsid w:val="00041121"/>
    <w:rsid w:val="000541BE"/>
    <w:rsid w:val="00057CFB"/>
    <w:rsid w:val="0006225E"/>
    <w:rsid w:val="00063EB2"/>
    <w:rsid w:val="00070602"/>
    <w:rsid w:val="00072C4C"/>
    <w:rsid w:val="00076F28"/>
    <w:rsid w:val="000776E5"/>
    <w:rsid w:val="00081BA5"/>
    <w:rsid w:val="00090E72"/>
    <w:rsid w:val="000938AC"/>
    <w:rsid w:val="00094C0B"/>
    <w:rsid w:val="000A2484"/>
    <w:rsid w:val="000A6A3A"/>
    <w:rsid w:val="000A72C5"/>
    <w:rsid w:val="000C12B1"/>
    <w:rsid w:val="000C4F7A"/>
    <w:rsid w:val="000D0C0D"/>
    <w:rsid w:val="000D15B2"/>
    <w:rsid w:val="000D1DA5"/>
    <w:rsid w:val="000D205A"/>
    <w:rsid w:val="000D2814"/>
    <w:rsid w:val="000F67FA"/>
    <w:rsid w:val="000F7CEA"/>
    <w:rsid w:val="00101C0C"/>
    <w:rsid w:val="00107C89"/>
    <w:rsid w:val="00113BC0"/>
    <w:rsid w:val="001154A8"/>
    <w:rsid w:val="00117471"/>
    <w:rsid w:val="001279BB"/>
    <w:rsid w:val="001314B5"/>
    <w:rsid w:val="00135D5A"/>
    <w:rsid w:val="001448EC"/>
    <w:rsid w:val="00160A43"/>
    <w:rsid w:val="00163AA5"/>
    <w:rsid w:val="001815CA"/>
    <w:rsid w:val="001904AE"/>
    <w:rsid w:val="001B7130"/>
    <w:rsid w:val="001B7C08"/>
    <w:rsid w:val="001C0DE2"/>
    <w:rsid w:val="001D16A2"/>
    <w:rsid w:val="001D6E70"/>
    <w:rsid w:val="001D737E"/>
    <w:rsid w:val="001E6C28"/>
    <w:rsid w:val="00204823"/>
    <w:rsid w:val="00210915"/>
    <w:rsid w:val="00210C1D"/>
    <w:rsid w:val="002133ED"/>
    <w:rsid w:val="002217BC"/>
    <w:rsid w:val="002255DE"/>
    <w:rsid w:val="00227FB0"/>
    <w:rsid w:val="002331F8"/>
    <w:rsid w:val="0023394B"/>
    <w:rsid w:val="00234A9B"/>
    <w:rsid w:val="00246125"/>
    <w:rsid w:val="00267EEF"/>
    <w:rsid w:val="00272B42"/>
    <w:rsid w:val="002813AE"/>
    <w:rsid w:val="00282732"/>
    <w:rsid w:val="00283917"/>
    <w:rsid w:val="00284869"/>
    <w:rsid w:val="0028751B"/>
    <w:rsid w:val="002A114E"/>
    <w:rsid w:val="002A22D4"/>
    <w:rsid w:val="002A653A"/>
    <w:rsid w:val="002B6C2B"/>
    <w:rsid w:val="002D072F"/>
    <w:rsid w:val="002D3D14"/>
    <w:rsid w:val="002E05E3"/>
    <w:rsid w:val="002E42A1"/>
    <w:rsid w:val="002E6F22"/>
    <w:rsid w:val="003036BC"/>
    <w:rsid w:val="00303A2A"/>
    <w:rsid w:val="003062D0"/>
    <w:rsid w:val="003064AD"/>
    <w:rsid w:val="00313752"/>
    <w:rsid w:val="00313DAE"/>
    <w:rsid w:val="00333A9E"/>
    <w:rsid w:val="00334A24"/>
    <w:rsid w:val="0034234A"/>
    <w:rsid w:val="00343E77"/>
    <w:rsid w:val="003546D7"/>
    <w:rsid w:val="0035674D"/>
    <w:rsid w:val="003619B7"/>
    <w:rsid w:val="00372530"/>
    <w:rsid w:val="0037669A"/>
    <w:rsid w:val="0038372D"/>
    <w:rsid w:val="003B0056"/>
    <w:rsid w:val="003B2CB1"/>
    <w:rsid w:val="003B3FAC"/>
    <w:rsid w:val="003D39BC"/>
    <w:rsid w:val="003D74CE"/>
    <w:rsid w:val="003E39CA"/>
    <w:rsid w:val="003F1CCA"/>
    <w:rsid w:val="003F27BD"/>
    <w:rsid w:val="00422060"/>
    <w:rsid w:val="00422E08"/>
    <w:rsid w:val="00433B71"/>
    <w:rsid w:val="00434226"/>
    <w:rsid w:val="00464015"/>
    <w:rsid w:val="0046665B"/>
    <w:rsid w:val="00470499"/>
    <w:rsid w:val="004731F5"/>
    <w:rsid w:val="0048045A"/>
    <w:rsid w:val="00481991"/>
    <w:rsid w:val="00481A40"/>
    <w:rsid w:val="00481B30"/>
    <w:rsid w:val="00486359"/>
    <w:rsid w:val="0049488D"/>
    <w:rsid w:val="00494C67"/>
    <w:rsid w:val="004A1CC5"/>
    <w:rsid w:val="004A7AF5"/>
    <w:rsid w:val="004F0EAF"/>
    <w:rsid w:val="004F5BA9"/>
    <w:rsid w:val="004F72BB"/>
    <w:rsid w:val="00505EDD"/>
    <w:rsid w:val="00533EE6"/>
    <w:rsid w:val="00546814"/>
    <w:rsid w:val="005476D3"/>
    <w:rsid w:val="0055099D"/>
    <w:rsid w:val="00561B75"/>
    <w:rsid w:val="00570763"/>
    <w:rsid w:val="0057420A"/>
    <w:rsid w:val="00590119"/>
    <w:rsid w:val="00594CFE"/>
    <w:rsid w:val="00597BE4"/>
    <w:rsid w:val="005B44B0"/>
    <w:rsid w:val="005C04FD"/>
    <w:rsid w:val="005C06CC"/>
    <w:rsid w:val="005C26FD"/>
    <w:rsid w:val="005C7FDF"/>
    <w:rsid w:val="005D5A45"/>
    <w:rsid w:val="005F0821"/>
    <w:rsid w:val="006011F9"/>
    <w:rsid w:val="006046DA"/>
    <w:rsid w:val="00621618"/>
    <w:rsid w:val="00626613"/>
    <w:rsid w:val="00627650"/>
    <w:rsid w:val="00627AE8"/>
    <w:rsid w:val="0063445E"/>
    <w:rsid w:val="006652D4"/>
    <w:rsid w:val="00670671"/>
    <w:rsid w:val="00670B60"/>
    <w:rsid w:val="0068734E"/>
    <w:rsid w:val="006938DA"/>
    <w:rsid w:val="006945DD"/>
    <w:rsid w:val="006A10A9"/>
    <w:rsid w:val="006A6022"/>
    <w:rsid w:val="006B463C"/>
    <w:rsid w:val="006B59C8"/>
    <w:rsid w:val="006C1015"/>
    <w:rsid w:val="006C3D3C"/>
    <w:rsid w:val="006D1FDC"/>
    <w:rsid w:val="006D22B1"/>
    <w:rsid w:val="006D42C6"/>
    <w:rsid w:val="006E512A"/>
    <w:rsid w:val="006E74AC"/>
    <w:rsid w:val="006F2F28"/>
    <w:rsid w:val="006F5687"/>
    <w:rsid w:val="0071448A"/>
    <w:rsid w:val="00740703"/>
    <w:rsid w:val="00740C2A"/>
    <w:rsid w:val="00752C9E"/>
    <w:rsid w:val="007568DA"/>
    <w:rsid w:val="00773D38"/>
    <w:rsid w:val="007742E1"/>
    <w:rsid w:val="007959A4"/>
    <w:rsid w:val="007A1E12"/>
    <w:rsid w:val="007A1EF6"/>
    <w:rsid w:val="007A4CF9"/>
    <w:rsid w:val="007A5924"/>
    <w:rsid w:val="007B715D"/>
    <w:rsid w:val="007E061E"/>
    <w:rsid w:val="007E2DA1"/>
    <w:rsid w:val="007E3E05"/>
    <w:rsid w:val="007E6AE2"/>
    <w:rsid w:val="00801CB8"/>
    <w:rsid w:val="00827AA7"/>
    <w:rsid w:val="00833A21"/>
    <w:rsid w:val="00834349"/>
    <w:rsid w:val="00841612"/>
    <w:rsid w:val="0084436D"/>
    <w:rsid w:val="0085525D"/>
    <w:rsid w:val="00867CAB"/>
    <w:rsid w:val="0087102F"/>
    <w:rsid w:val="0088747C"/>
    <w:rsid w:val="008A6258"/>
    <w:rsid w:val="008B2BDA"/>
    <w:rsid w:val="008B676A"/>
    <w:rsid w:val="008E7931"/>
    <w:rsid w:val="008F70CD"/>
    <w:rsid w:val="00907951"/>
    <w:rsid w:val="009128F1"/>
    <w:rsid w:val="00916EFE"/>
    <w:rsid w:val="009424FC"/>
    <w:rsid w:val="00943D67"/>
    <w:rsid w:val="00955904"/>
    <w:rsid w:val="00956D38"/>
    <w:rsid w:val="00963113"/>
    <w:rsid w:val="009727EA"/>
    <w:rsid w:val="00974486"/>
    <w:rsid w:val="009B1D2B"/>
    <w:rsid w:val="009B43F5"/>
    <w:rsid w:val="009C2FF6"/>
    <w:rsid w:val="009D173C"/>
    <w:rsid w:val="009E2379"/>
    <w:rsid w:val="009E2D11"/>
    <w:rsid w:val="009F6486"/>
    <w:rsid w:val="00A07212"/>
    <w:rsid w:val="00A1090D"/>
    <w:rsid w:val="00A16AB0"/>
    <w:rsid w:val="00A372A1"/>
    <w:rsid w:val="00A504DB"/>
    <w:rsid w:val="00A55D76"/>
    <w:rsid w:val="00A85FAD"/>
    <w:rsid w:val="00A903D4"/>
    <w:rsid w:val="00A93999"/>
    <w:rsid w:val="00A95B75"/>
    <w:rsid w:val="00AA35BE"/>
    <w:rsid w:val="00AC79FD"/>
    <w:rsid w:val="00AD0D67"/>
    <w:rsid w:val="00AE02AA"/>
    <w:rsid w:val="00AE1D7D"/>
    <w:rsid w:val="00AE2D4B"/>
    <w:rsid w:val="00AE479C"/>
    <w:rsid w:val="00AE57BA"/>
    <w:rsid w:val="00AE734B"/>
    <w:rsid w:val="00AF6C53"/>
    <w:rsid w:val="00B01F79"/>
    <w:rsid w:val="00B1445A"/>
    <w:rsid w:val="00B235FA"/>
    <w:rsid w:val="00B33117"/>
    <w:rsid w:val="00B40754"/>
    <w:rsid w:val="00B44CA2"/>
    <w:rsid w:val="00B506BA"/>
    <w:rsid w:val="00B56B75"/>
    <w:rsid w:val="00B75C74"/>
    <w:rsid w:val="00B9194C"/>
    <w:rsid w:val="00B96F44"/>
    <w:rsid w:val="00BA46C8"/>
    <w:rsid w:val="00BB5392"/>
    <w:rsid w:val="00BC7AEE"/>
    <w:rsid w:val="00BD100F"/>
    <w:rsid w:val="00BD1369"/>
    <w:rsid w:val="00BD2B92"/>
    <w:rsid w:val="00BE339D"/>
    <w:rsid w:val="00BE49E3"/>
    <w:rsid w:val="00BF7334"/>
    <w:rsid w:val="00C03E87"/>
    <w:rsid w:val="00C04472"/>
    <w:rsid w:val="00C3570D"/>
    <w:rsid w:val="00C448DC"/>
    <w:rsid w:val="00C4772D"/>
    <w:rsid w:val="00C55DE8"/>
    <w:rsid w:val="00C6016A"/>
    <w:rsid w:val="00C7008A"/>
    <w:rsid w:val="00C82EBA"/>
    <w:rsid w:val="00C83817"/>
    <w:rsid w:val="00C916ED"/>
    <w:rsid w:val="00C93637"/>
    <w:rsid w:val="00CA0B0E"/>
    <w:rsid w:val="00CC6BEC"/>
    <w:rsid w:val="00CE13B6"/>
    <w:rsid w:val="00CE41E8"/>
    <w:rsid w:val="00CF2CEE"/>
    <w:rsid w:val="00D05C2D"/>
    <w:rsid w:val="00D113E6"/>
    <w:rsid w:val="00D16F47"/>
    <w:rsid w:val="00D17037"/>
    <w:rsid w:val="00D34F86"/>
    <w:rsid w:val="00D477D8"/>
    <w:rsid w:val="00D54F3F"/>
    <w:rsid w:val="00D55CE7"/>
    <w:rsid w:val="00D63234"/>
    <w:rsid w:val="00D72401"/>
    <w:rsid w:val="00D760C2"/>
    <w:rsid w:val="00D76BF2"/>
    <w:rsid w:val="00D92EE2"/>
    <w:rsid w:val="00DB5E10"/>
    <w:rsid w:val="00DC0B86"/>
    <w:rsid w:val="00DC46EC"/>
    <w:rsid w:val="00DF2821"/>
    <w:rsid w:val="00E021ED"/>
    <w:rsid w:val="00E135FA"/>
    <w:rsid w:val="00E13FD2"/>
    <w:rsid w:val="00E279EA"/>
    <w:rsid w:val="00E3201D"/>
    <w:rsid w:val="00E35907"/>
    <w:rsid w:val="00E3607A"/>
    <w:rsid w:val="00E41E39"/>
    <w:rsid w:val="00E47AFF"/>
    <w:rsid w:val="00E65F9A"/>
    <w:rsid w:val="00E804DA"/>
    <w:rsid w:val="00E80ADC"/>
    <w:rsid w:val="00E94664"/>
    <w:rsid w:val="00EB13DD"/>
    <w:rsid w:val="00EB47C6"/>
    <w:rsid w:val="00EB6547"/>
    <w:rsid w:val="00EC52D2"/>
    <w:rsid w:val="00EC5DB0"/>
    <w:rsid w:val="00EE0835"/>
    <w:rsid w:val="00EE0B16"/>
    <w:rsid w:val="00F07A3C"/>
    <w:rsid w:val="00F11384"/>
    <w:rsid w:val="00F1605C"/>
    <w:rsid w:val="00F2245E"/>
    <w:rsid w:val="00F25B02"/>
    <w:rsid w:val="00F304AF"/>
    <w:rsid w:val="00F315BB"/>
    <w:rsid w:val="00F346AB"/>
    <w:rsid w:val="00F444AC"/>
    <w:rsid w:val="00F44F7E"/>
    <w:rsid w:val="00F4591B"/>
    <w:rsid w:val="00F62517"/>
    <w:rsid w:val="00F71DCD"/>
    <w:rsid w:val="00F75381"/>
    <w:rsid w:val="00F91BB2"/>
    <w:rsid w:val="00F9383A"/>
    <w:rsid w:val="00FA5998"/>
    <w:rsid w:val="00FC3C1C"/>
    <w:rsid w:val="00FF3448"/>
    <w:rsid w:val="00FF35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UnresolvedMention">
    <w:name w:val="Unresolved Mention"/>
    <w:basedOn w:val="DefaultParagraphFont"/>
    <w:uiPriority w:val="99"/>
    <w:semiHidden/>
    <w:unhideWhenUsed/>
    <w:rsid w:val="00B75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gi-symposium@itu.int" TargetMode="External"/><Relationship Id="rId18" Type="http://schemas.openxmlformats.org/officeDocument/2006/relationships/hyperlink" Target="http://www.itu.int/go/figi2019re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eltabie@tra.gov.eg" TargetMode="External"/><Relationship Id="rId7" Type="http://schemas.openxmlformats.org/officeDocument/2006/relationships/endnotes" Target="endnotes.xml"/><Relationship Id="rId12" Type="http://schemas.openxmlformats.org/officeDocument/2006/relationships/hyperlink" Target="http://www.itu.int/go/figi2019reg"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gap/Documents/Fellowships_BSG_EligibleCountries.pdf" TargetMode="External"/><Relationship Id="rId20" Type="http://schemas.openxmlformats.org/officeDocument/2006/relationships/hyperlink" Target="mailto:figi-symposium@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IGI201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mailto:tsbevents@itu.int" TargetMode="External"/><Relationship Id="rId19" Type="http://schemas.openxmlformats.org/officeDocument/2006/relationships/hyperlink" Target="mailto:figi-symposium@itu.int" TargetMode="External"/><Relationship Id="rId4" Type="http://schemas.openxmlformats.org/officeDocument/2006/relationships/settings" Target="settings.xml"/><Relationship Id="rId9" Type="http://schemas.openxmlformats.org/officeDocument/2006/relationships/hyperlink" Target="mailto:figi-symposium@itu.int" TargetMode="External"/><Relationship Id="rId14" Type="http://schemas.openxmlformats.org/officeDocument/2006/relationships/hyperlink" Target="http://www.itu.int/go/figi2019reg" TargetMode="External"/><Relationship Id="rId22" Type="http://schemas.openxmlformats.org/officeDocument/2006/relationships/hyperlink" Target="mailto:figi-symposium@itu.i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25172-B951-4291-9F1A-C0231249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TotalTime>
  <Pages>4</Pages>
  <Words>1790</Words>
  <Characters>3100</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4881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Osvath, Alexandra</cp:lastModifiedBy>
  <cp:revision>5</cp:revision>
  <cp:lastPrinted>2018-11-28T11:02:00Z</cp:lastPrinted>
  <dcterms:created xsi:type="dcterms:W3CDTF">2018-11-27T11:30:00Z</dcterms:created>
  <dcterms:modified xsi:type="dcterms:W3CDTF">2018-11-28T11:09:00Z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