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C94552" w:rsidRPr="00DF255D" w:rsidTr="000F6744">
        <w:trPr>
          <w:trHeight w:val="1282"/>
        </w:trPr>
        <w:tc>
          <w:tcPr>
            <w:tcW w:w="1276" w:type="dxa"/>
            <w:gridSpan w:val="2"/>
            <w:shd w:val="clear" w:color="auto" w:fill="auto"/>
            <w:tcMar>
              <w:left w:w="0" w:type="dxa"/>
              <w:right w:w="0" w:type="dxa"/>
            </w:tcMar>
            <w:vAlign w:val="center"/>
          </w:tcPr>
          <w:p w:rsidR="00C94552" w:rsidRPr="00DF255D" w:rsidRDefault="00974E98" w:rsidP="009A598D">
            <w:pPr>
              <w:pStyle w:val="Headingb"/>
            </w:pPr>
            <w:r>
              <w:rPr>
                <w:noProof/>
                <w:lang w:eastAsia="en-GB"/>
              </w:rPr>
              <w:drawing>
                <wp:inline distT="0" distB="0" distL="0" distR="0" wp14:anchorId="16CB20F1" wp14:editId="09BB7800">
                  <wp:extent cx="808355" cy="80835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国</w:t>
            </w:r>
            <w:r w:rsidRPr="00DF255D">
              <w:rPr>
                <w:rFonts w:eastAsiaTheme="minorEastAsia"/>
                <w:b/>
                <w:bCs/>
                <w:sz w:val="28"/>
                <w:szCs w:val="28"/>
                <w:lang w:eastAsia="zh-CN"/>
              </w:rPr>
              <w:t xml:space="preserve"> </w:t>
            </w:r>
            <w:r w:rsidRPr="00DF255D">
              <w:rPr>
                <w:rFonts w:eastAsiaTheme="minorEastAsia"/>
                <w:b/>
                <w:bCs/>
                <w:sz w:val="28"/>
                <w:szCs w:val="28"/>
                <w:lang w:eastAsia="zh-CN"/>
              </w:rPr>
              <w:t>际</w:t>
            </w:r>
            <w:r w:rsidRPr="00DF255D">
              <w:rPr>
                <w:rFonts w:eastAsiaTheme="minorEastAsia"/>
                <w:b/>
                <w:bCs/>
                <w:sz w:val="28"/>
                <w:szCs w:val="28"/>
                <w:lang w:eastAsia="zh-CN"/>
              </w:rPr>
              <w:t xml:space="preserve"> </w:t>
            </w:r>
            <w:r w:rsidRPr="00DF255D">
              <w:rPr>
                <w:rFonts w:eastAsiaTheme="minorEastAsia"/>
                <w:b/>
                <w:bCs/>
                <w:sz w:val="28"/>
                <w:szCs w:val="28"/>
                <w:lang w:eastAsia="zh-CN"/>
              </w:rPr>
              <w:t>电</w:t>
            </w:r>
            <w:r w:rsidRPr="00DF255D">
              <w:rPr>
                <w:rFonts w:eastAsiaTheme="minorEastAsia"/>
                <w:b/>
                <w:bCs/>
                <w:sz w:val="28"/>
                <w:szCs w:val="28"/>
                <w:lang w:eastAsia="zh-CN"/>
              </w:rPr>
              <w:t xml:space="preserve"> </w:t>
            </w:r>
            <w:r w:rsidRPr="00DF255D">
              <w:rPr>
                <w:rFonts w:eastAsiaTheme="minorEastAsia"/>
                <w:b/>
                <w:bCs/>
                <w:sz w:val="28"/>
                <w:szCs w:val="28"/>
                <w:lang w:eastAsia="zh-CN"/>
              </w:rPr>
              <w:t>信</w:t>
            </w:r>
            <w:r w:rsidRPr="00DF255D">
              <w:rPr>
                <w:rFonts w:eastAsiaTheme="minorEastAsia"/>
                <w:b/>
                <w:bCs/>
                <w:sz w:val="28"/>
                <w:szCs w:val="28"/>
                <w:lang w:eastAsia="zh-CN"/>
              </w:rPr>
              <w:t xml:space="preserve"> </w:t>
            </w:r>
            <w:r w:rsidRPr="00DF255D">
              <w:rPr>
                <w:rFonts w:eastAsiaTheme="minorEastAsia"/>
                <w:b/>
                <w:bCs/>
                <w:sz w:val="28"/>
                <w:szCs w:val="28"/>
                <w:lang w:eastAsia="zh-CN"/>
              </w:rPr>
              <w:t>联</w:t>
            </w:r>
            <w:r w:rsidRPr="00DF255D">
              <w:rPr>
                <w:rFonts w:eastAsiaTheme="minorEastAsia"/>
                <w:b/>
                <w:bCs/>
                <w:sz w:val="28"/>
                <w:szCs w:val="28"/>
                <w:lang w:eastAsia="zh-CN"/>
              </w:rPr>
              <w:t xml:space="preserve"> </w:t>
            </w:r>
            <w:r w:rsidRPr="00DF255D">
              <w:rPr>
                <w:rFonts w:eastAsiaTheme="minorEastAsia"/>
                <w:b/>
                <w:bCs/>
                <w:sz w:val="28"/>
                <w:szCs w:val="28"/>
                <w:lang w:eastAsia="zh-CN"/>
              </w:rPr>
              <w:t>盟</w:t>
            </w:r>
          </w:p>
          <w:p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电信标准化局</w:t>
            </w:r>
          </w:p>
        </w:tc>
        <w:tc>
          <w:tcPr>
            <w:tcW w:w="1984" w:type="dxa"/>
            <w:shd w:val="clear" w:color="auto" w:fill="auto"/>
            <w:vAlign w:val="center"/>
          </w:tcPr>
          <w:p w:rsidR="00C94552" w:rsidRPr="00DF255D" w:rsidRDefault="00C94552" w:rsidP="009A598D">
            <w:pPr>
              <w:pStyle w:val="Headingb"/>
              <w:rPr>
                <w:color w:val="FFFFFF"/>
                <w:sz w:val="26"/>
                <w:szCs w:val="26"/>
                <w:lang w:eastAsia="zh-CN"/>
              </w:rPr>
            </w:pPr>
          </w:p>
        </w:tc>
      </w:tr>
      <w:tr w:rsidR="00C94552" w:rsidRPr="00DF255D" w:rsidTr="000F6744">
        <w:trPr>
          <w:cantSplit/>
          <w:trHeight w:val="80"/>
        </w:trPr>
        <w:tc>
          <w:tcPr>
            <w:tcW w:w="4678" w:type="dxa"/>
            <w:gridSpan w:val="3"/>
            <w:vAlign w:val="center"/>
          </w:tcPr>
          <w:p w:rsidR="00C94552" w:rsidRPr="00DF255D" w:rsidRDefault="00C94552" w:rsidP="009A598D">
            <w:pPr>
              <w:pStyle w:val="Headingb"/>
              <w:rPr>
                <w:rFonts w:eastAsiaTheme="minorEastAsia"/>
                <w:lang w:eastAsia="zh-CN"/>
              </w:rPr>
            </w:pPr>
          </w:p>
        </w:tc>
        <w:tc>
          <w:tcPr>
            <w:tcW w:w="5103" w:type="dxa"/>
            <w:gridSpan w:val="2"/>
            <w:vAlign w:val="center"/>
          </w:tcPr>
          <w:p w:rsidR="00C94552" w:rsidRPr="00DF255D" w:rsidRDefault="00C94552" w:rsidP="00974E98">
            <w:pPr>
              <w:pStyle w:val="Headingb"/>
              <w:rPr>
                <w:rFonts w:eastAsiaTheme="minorEastAsia"/>
                <w:b w:val="0"/>
                <w:bCs/>
                <w:lang w:eastAsia="zh-CN"/>
              </w:rPr>
            </w:pPr>
            <w:r w:rsidRPr="00DF255D">
              <w:rPr>
                <w:rFonts w:eastAsiaTheme="minorEastAsia"/>
                <w:b w:val="0"/>
                <w:bCs/>
                <w:lang w:eastAsia="zh-CN"/>
              </w:rPr>
              <w:t>201</w:t>
            </w:r>
            <w:r w:rsidR="00FE7D63" w:rsidRPr="00DF255D">
              <w:rPr>
                <w:rFonts w:eastAsiaTheme="minorEastAsia"/>
                <w:b w:val="0"/>
                <w:bCs/>
                <w:lang w:eastAsia="zh-CN"/>
              </w:rPr>
              <w:t>8</w:t>
            </w:r>
            <w:r w:rsidRPr="00DF255D">
              <w:rPr>
                <w:rFonts w:eastAsiaTheme="minorEastAsia"/>
                <w:b w:val="0"/>
                <w:bCs/>
                <w:lang w:eastAsia="zh-CN"/>
              </w:rPr>
              <w:t>年</w:t>
            </w:r>
            <w:r w:rsidR="00974E98">
              <w:rPr>
                <w:rFonts w:eastAsiaTheme="minorEastAsia"/>
                <w:b w:val="0"/>
                <w:bCs/>
                <w:lang w:eastAsia="zh-CN"/>
              </w:rPr>
              <w:t>10</w:t>
            </w:r>
            <w:r w:rsidRPr="00DF255D">
              <w:rPr>
                <w:rFonts w:eastAsiaTheme="minorEastAsia"/>
                <w:b w:val="0"/>
                <w:bCs/>
                <w:lang w:eastAsia="zh-CN"/>
              </w:rPr>
              <w:t>月</w:t>
            </w:r>
            <w:r w:rsidRPr="00DF255D">
              <w:rPr>
                <w:rFonts w:eastAsiaTheme="minorEastAsia"/>
                <w:b w:val="0"/>
                <w:bCs/>
                <w:lang w:eastAsia="zh-CN"/>
              </w:rPr>
              <w:t>1</w:t>
            </w:r>
            <w:r w:rsidR="00974E98">
              <w:rPr>
                <w:rFonts w:eastAsiaTheme="minorEastAsia"/>
                <w:b w:val="0"/>
                <w:bCs/>
                <w:lang w:eastAsia="zh-CN"/>
              </w:rPr>
              <w:t>7</w:t>
            </w:r>
            <w:r w:rsidRPr="00DF255D">
              <w:rPr>
                <w:rFonts w:eastAsiaTheme="minorEastAsia"/>
                <w:b w:val="0"/>
                <w:bCs/>
                <w:lang w:eastAsia="zh-CN"/>
              </w:rPr>
              <w:t>日，日内瓦</w:t>
            </w:r>
          </w:p>
        </w:tc>
      </w:tr>
      <w:tr w:rsidR="00C94552" w:rsidRPr="00DF255D" w:rsidTr="000F6744">
        <w:trPr>
          <w:cantSplit/>
          <w:trHeight w:val="746"/>
        </w:trPr>
        <w:tc>
          <w:tcPr>
            <w:tcW w:w="1134" w:type="dxa"/>
          </w:tcPr>
          <w:p w:rsidR="00C94552" w:rsidRPr="00DF255D" w:rsidRDefault="00C94552" w:rsidP="009A598D">
            <w:pPr>
              <w:pStyle w:val="Headingb"/>
              <w:rPr>
                <w:rFonts w:eastAsiaTheme="minorEastAsia"/>
                <w:lang w:eastAsia="zh-CN"/>
              </w:rPr>
            </w:pPr>
            <w:r w:rsidRPr="00DF255D">
              <w:rPr>
                <w:rFonts w:eastAsiaTheme="minorEastAsia"/>
                <w:lang w:eastAsia="zh-CN"/>
              </w:rPr>
              <w:t>文号：</w:t>
            </w:r>
          </w:p>
        </w:tc>
        <w:tc>
          <w:tcPr>
            <w:tcW w:w="3544" w:type="dxa"/>
            <w:gridSpan w:val="2"/>
          </w:tcPr>
          <w:p w:rsidR="00C94552" w:rsidRDefault="00C94552" w:rsidP="00974E98">
            <w:pPr>
              <w:pStyle w:val="Headingb"/>
              <w:rPr>
                <w:rFonts w:eastAsiaTheme="minorEastAsia"/>
                <w:b w:val="0"/>
                <w:bCs/>
                <w:lang w:eastAsia="zh-CN"/>
              </w:rPr>
            </w:pPr>
            <w:r w:rsidRPr="00DF255D">
              <w:rPr>
                <w:rFonts w:eastAsiaTheme="minorEastAsia"/>
                <w:lang w:eastAsia="zh-CN"/>
              </w:rPr>
              <w:t>电信标准化局第</w:t>
            </w:r>
            <w:r w:rsidR="00974E98">
              <w:rPr>
                <w:rFonts w:eastAsiaTheme="minorEastAsia"/>
                <w:lang w:eastAsia="zh-CN"/>
              </w:rPr>
              <w:t>113</w:t>
            </w:r>
            <w:r w:rsidRPr="00DF255D">
              <w:rPr>
                <w:rFonts w:eastAsiaTheme="minorEastAsia"/>
                <w:lang w:eastAsia="zh-CN"/>
              </w:rPr>
              <w:t>号通函</w:t>
            </w:r>
            <w:r w:rsidRPr="00DF255D">
              <w:rPr>
                <w:rFonts w:eastAsiaTheme="minorEastAsia"/>
                <w:lang w:eastAsia="zh-CN"/>
              </w:rPr>
              <w:br/>
            </w:r>
            <w:bookmarkStart w:id="0" w:name="lt_pId016"/>
            <w:r w:rsidRPr="00DF255D">
              <w:rPr>
                <w:rFonts w:eastAsiaTheme="minorEastAsia"/>
                <w:b w:val="0"/>
                <w:bCs/>
                <w:lang w:eastAsia="zh-CN"/>
              </w:rPr>
              <w:t>SG17/XY</w:t>
            </w:r>
            <w:bookmarkEnd w:id="0"/>
          </w:p>
          <w:p w:rsidR="00166F0F" w:rsidRPr="00166F0F" w:rsidRDefault="00166F0F" w:rsidP="00166F0F">
            <w:pPr>
              <w:rPr>
                <w:lang w:eastAsia="zh-CN"/>
              </w:rPr>
            </w:pPr>
          </w:p>
        </w:tc>
        <w:tc>
          <w:tcPr>
            <w:tcW w:w="5103" w:type="dxa"/>
            <w:gridSpan w:val="2"/>
            <w:vMerge w:val="restart"/>
          </w:tcPr>
          <w:p w:rsidR="00F869C4" w:rsidRPr="00DF255D" w:rsidRDefault="00C94552" w:rsidP="00C94552">
            <w:pPr>
              <w:tabs>
                <w:tab w:val="clear" w:pos="794"/>
                <w:tab w:val="clear" w:pos="1191"/>
                <w:tab w:val="clear" w:pos="1588"/>
                <w:tab w:val="clear" w:pos="1985"/>
              </w:tabs>
              <w:spacing w:before="0"/>
              <w:ind w:left="283" w:hanging="391"/>
              <w:rPr>
                <w:rFonts w:eastAsiaTheme="minorEastAsia"/>
                <w:b/>
                <w:bCs/>
                <w:lang w:eastAsia="zh-CN"/>
              </w:rPr>
            </w:pPr>
            <w:r w:rsidRPr="00DF255D">
              <w:rPr>
                <w:rFonts w:eastAsiaTheme="minorEastAsia"/>
                <w:b/>
                <w:bCs/>
                <w:lang w:eastAsia="zh-CN"/>
              </w:rPr>
              <w:t>致：</w:t>
            </w:r>
          </w:p>
          <w:p w:rsidR="00C94552" w:rsidRPr="00DF255D" w:rsidRDefault="00C94552" w:rsidP="002C248A">
            <w:pPr>
              <w:pStyle w:val="ListParagraph"/>
              <w:numPr>
                <w:ilvl w:val="0"/>
                <w:numId w:val="1"/>
              </w:numPr>
              <w:rPr>
                <w:rFonts w:asciiTheme="minorHAnsi" w:eastAsiaTheme="minorEastAsia" w:hAnsiTheme="minorHAnsi"/>
                <w:lang w:eastAsia="zh-CN"/>
              </w:rPr>
            </w:pPr>
            <w:r w:rsidRPr="00DF255D">
              <w:rPr>
                <w:rFonts w:asciiTheme="minorHAnsi" w:eastAsiaTheme="minorEastAsia" w:hAnsiTheme="minorHAnsi"/>
                <w:lang w:eastAsia="zh-CN"/>
              </w:rPr>
              <w:t>国际电联各成员国主管部门</w:t>
            </w:r>
            <w:r w:rsidR="00974E98">
              <w:rPr>
                <w:rFonts w:asciiTheme="minorHAnsi" w:eastAsiaTheme="minorEastAsia" w:hAnsiTheme="minorHAnsi" w:hint="eastAsia"/>
                <w:lang w:eastAsia="zh-CN"/>
              </w:rPr>
              <w:t>；</w:t>
            </w:r>
          </w:p>
        </w:tc>
      </w:tr>
      <w:tr w:rsidR="00C94552" w:rsidRPr="00DF255D" w:rsidTr="000F6744">
        <w:trPr>
          <w:cantSplit/>
          <w:trHeight w:val="221"/>
        </w:trPr>
        <w:tc>
          <w:tcPr>
            <w:tcW w:w="1134" w:type="dxa"/>
          </w:tcPr>
          <w:p w:rsidR="00C94552" w:rsidRPr="00DF255D" w:rsidRDefault="00C94552" w:rsidP="00C94552">
            <w:pPr>
              <w:pStyle w:val="Tabletext"/>
              <w:rPr>
                <w:rFonts w:eastAsiaTheme="minorEastAsia"/>
                <w:b/>
                <w:bCs/>
                <w:lang w:eastAsia="zh-CN"/>
              </w:rPr>
            </w:pPr>
            <w:r w:rsidRPr="00DF255D">
              <w:rPr>
                <w:rFonts w:eastAsiaTheme="minorEastAsia"/>
                <w:b/>
                <w:bCs/>
                <w:lang w:eastAsia="zh-CN"/>
              </w:rPr>
              <w:t>电话：</w:t>
            </w:r>
          </w:p>
        </w:tc>
        <w:tc>
          <w:tcPr>
            <w:tcW w:w="3544" w:type="dxa"/>
            <w:gridSpan w:val="2"/>
          </w:tcPr>
          <w:p w:rsidR="00C94552" w:rsidRPr="00DF255D" w:rsidRDefault="00C94552" w:rsidP="00C94552">
            <w:pPr>
              <w:pStyle w:val="Tabletext"/>
              <w:rPr>
                <w:rFonts w:eastAsiaTheme="minorEastAsia"/>
                <w:lang w:eastAsia="zh-CN"/>
              </w:rPr>
            </w:pPr>
            <w:r w:rsidRPr="00DF255D">
              <w:rPr>
                <w:rFonts w:eastAsiaTheme="minorEastAsia"/>
                <w:lang w:eastAsia="zh-CN"/>
              </w:rPr>
              <w:t>+41 22 730 6026</w:t>
            </w:r>
          </w:p>
        </w:tc>
        <w:tc>
          <w:tcPr>
            <w:tcW w:w="5103" w:type="dxa"/>
            <w:gridSpan w:val="2"/>
            <w:vMerge/>
          </w:tcPr>
          <w:p w:rsidR="00C94552" w:rsidRPr="00DF255D" w:rsidRDefault="00C94552" w:rsidP="00C94552">
            <w:pPr>
              <w:pStyle w:val="Tabletext"/>
              <w:ind w:left="142" w:hanging="391"/>
              <w:rPr>
                <w:rFonts w:eastAsiaTheme="minorEastAsia"/>
                <w:lang w:eastAsia="zh-CN"/>
              </w:rPr>
            </w:pPr>
          </w:p>
        </w:tc>
      </w:tr>
      <w:tr w:rsidR="00C94552" w:rsidRPr="00DF255D" w:rsidTr="000F6744">
        <w:trPr>
          <w:cantSplit/>
          <w:trHeight w:val="282"/>
        </w:trPr>
        <w:tc>
          <w:tcPr>
            <w:tcW w:w="1134" w:type="dxa"/>
          </w:tcPr>
          <w:p w:rsidR="00C94552" w:rsidRPr="00DF255D" w:rsidRDefault="00C94552" w:rsidP="00C94552">
            <w:pPr>
              <w:pStyle w:val="Tabletext"/>
              <w:rPr>
                <w:rFonts w:eastAsiaTheme="minorEastAsia"/>
                <w:b/>
                <w:bCs/>
                <w:lang w:eastAsia="zh-CN"/>
              </w:rPr>
            </w:pPr>
            <w:r w:rsidRPr="00DF255D">
              <w:rPr>
                <w:rFonts w:eastAsiaTheme="minorEastAsia"/>
                <w:b/>
                <w:bCs/>
                <w:lang w:eastAsia="zh-CN"/>
              </w:rPr>
              <w:t>传真：</w:t>
            </w:r>
          </w:p>
        </w:tc>
        <w:tc>
          <w:tcPr>
            <w:tcW w:w="3544" w:type="dxa"/>
            <w:gridSpan w:val="2"/>
          </w:tcPr>
          <w:p w:rsidR="00C94552" w:rsidRPr="00DF255D" w:rsidRDefault="00C94552" w:rsidP="00C94552">
            <w:pPr>
              <w:pStyle w:val="Tabletext"/>
              <w:rPr>
                <w:rFonts w:eastAsiaTheme="minorEastAsia"/>
                <w:lang w:eastAsia="zh-CN"/>
              </w:rPr>
            </w:pPr>
            <w:r w:rsidRPr="00DF255D">
              <w:rPr>
                <w:rFonts w:eastAsiaTheme="minorEastAsia"/>
                <w:lang w:eastAsia="zh-CN"/>
              </w:rPr>
              <w:t>+41 22 730 5853</w:t>
            </w:r>
          </w:p>
        </w:tc>
        <w:tc>
          <w:tcPr>
            <w:tcW w:w="5103" w:type="dxa"/>
            <w:gridSpan w:val="2"/>
            <w:vMerge/>
          </w:tcPr>
          <w:p w:rsidR="00C94552" w:rsidRPr="00DF255D" w:rsidRDefault="00C94552" w:rsidP="00C94552">
            <w:pPr>
              <w:pStyle w:val="Tabletext"/>
              <w:ind w:left="142" w:hanging="391"/>
              <w:rPr>
                <w:rFonts w:eastAsiaTheme="minorEastAsia"/>
                <w:lang w:eastAsia="zh-CN"/>
              </w:rPr>
            </w:pPr>
          </w:p>
        </w:tc>
      </w:tr>
      <w:tr w:rsidR="00C94552" w:rsidRPr="00DF255D" w:rsidTr="000F6744">
        <w:trPr>
          <w:cantSplit/>
          <w:trHeight w:val="1652"/>
        </w:trPr>
        <w:tc>
          <w:tcPr>
            <w:tcW w:w="1134" w:type="dxa"/>
          </w:tcPr>
          <w:p w:rsidR="00C94552" w:rsidRPr="00DF255D" w:rsidRDefault="00C94552" w:rsidP="00C94552">
            <w:pPr>
              <w:pStyle w:val="Tabletext"/>
              <w:rPr>
                <w:rFonts w:eastAsiaTheme="minorEastAsia"/>
                <w:b/>
                <w:bCs/>
                <w:lang w:eastAsia="zh-CN"/>
              </w:rPr>
            </w:pPr>
            <w:r w:rsidRPr="00DF255D">
              <w:rPr>
                <w:rFonts w:eastAsiaTheme="minorEastAsia"/>
                <w:b/>
                <w:bCs/>
                <w:lang w:eastAsia="zh-CN"/>
              </w:rPr>
              <w:t>电子</w:t>
            </w:r>
            <w:r w:rsidR="00C373F8" w:rsidRPr="00DF255D">
              <w:rPr>
                <w:rFonts w:eastAsiaTheme="minorEastAsia"/>
                <w:b/>
                <w:bCs/>
                <w:lang w:eastAsia="zh-CN"/>
              </w:rPr>
              <w:br/>
            </w:r>
            <w:r w:rsidRPr="00DF255D">
              <w:rPr>
                <w:rFonts w:eastAsiaTheme="minorEastAsia"/>
                <w:b/>
                <w:bCs/>
                <w:lang w:eastAsia="zh-CN"/>
              </w:rPr>
              <w:t>邮件：</w:t>
            </w:r>
          </w:p>
        </w:tc>
        <w:tc>
          <w:tcPr>
            <w:tcW w:w="3544" w:type="dxa"/>
            <w:gridSpan w:val="2"/>
          </w:tcPr>
          <w:p w:rsidR="00B76E2E" w:rsidRPr="00DF255D" w:rsidRDefault="00B76E2E" w:rsidP="00C94552">
            <w:pPr>
              <w:pStyle w:val="Tabletext"/>
            </w:pPr>
          </w:p>
          <w:p w:rsidR="00C94552" w:rsidRPr="00DF255D" w:rsidRDefault="009276F4" w:rsidP="00C94552">
            <w:pPr>
              <w:pStyle w:val="Tabletext"/>
              <w:rPr>
                <w:rFonts w:eastAsiaTheme="minorEastAsia"/>
                <w:lang w:eastAsia="zh-CN"/>
              </w:rPr>
            </w:pPr>
            <w:hyperlink r:id="rId9" w:history="1">
              <w:r w:rsidR="007B2F48" w:rsidRPr="00DF255D">
                <w:rPr>
                  <w:rStyle w:val="Hyperlink"/>
                </w:rPr>
                <w:t>tsbsg17@itu.int</w:t>
              </w:r>
            </w:hyperlink>
          </w:p>
        </w:tc>
        <w:tc>
          <w:tcPr>
            <w:tcW w:w="5103" w:type="dxa"/>
            <w:gridSpan w:val="2"/>
          </w:tcPr>
          <w:p w:rsidR="00C94552" w:rsidRPr="00DF255D" w:rsidRDefault="00C94552" w:rsidP="00C94552">
            <w:pPr>
              <w:pStyle w:val="Tabletext"/>
              <w:ind w:left="283" w:hanging="391"/>
              <w:rPr>
                <w:rFonts w:eastAsiaTheme="minorEastAsia"/>
                <w:b/>
                <w:bCs/>
                <w:lang w:eastAsia="zh-CN"/>
              </w:rPr>
            </w:pPr>
            <w:r w:rsidRPr="00DF255D">
              <w:rPr>
                <w:rFonts w:eastAsiaTheme="minorEastAsia"/>
                <w:b/>
                <w:bCs/>
                <w:lang w:eastAsia="zh-CN"/>
              </w:rPr>
              <w:t>抄送：</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部门成员；</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bookmarkStart w:id="1" w:name="lt_pId024"/>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sidRPr="00DF255D">
              <w:rPr>
                <w:rFonts w:eastAsiaTheme="minorEastAsia"/>
                <w:lang w:eastAsia="zh-CN"/>
              </w:rPr>
              <w:t>17</w:t>
            </w:r>
            <w:r w:rsidRPr="00DF255D">
              <w:rPr>
                <w:rFonts w:eastAsiaTheme="minorEastAsia"/>
                <w:lang w:eastAsia="zh-CN"/>
              </w:rPr>
              <w:t>研究组部门准成员；</w:t>
            </w:r>
            <w:bookmarkEnd w:id="1"/>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国际电联学术成员；</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sidRPr="00DF255D">
              <w:rPr>
                <w:rFonts w:eastAsiaTheme="minorEastAsia"/>
                <w:lang w:eastAsia="zh-CN"/>
              </w:rPr>
              <w:t>17</w:t>
            </w:r>
            <w:r w:rsidRPr="00DF255D">
              <w:rPr>
                <w:rFonts w:eastAsiaTheme="minorEastAsia"/>
                <w:lang w:eastAsia="zh-CN"/>
              </w:rPr>
              <w:t>研究组正副主席；</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rsidR="004B032C" w:rsidRPr="00DF255D" w:rsidRDefault="00C94552" w:rsidP="00FE7D63">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r w:rsidR="00C373F8" w:rsidRPr="00DF255D">
              <w:rPr>
                <w:rFonts w:eastAsiaTheme="minorEastAsia"/>
                <w:lang w:eastAsia="zh-CN"/>
              </w:rPr>
              <w:t>；</w:t>
            </w:r>
          </w:p>
        </w:tc>
      </w:tr>
      <w:tr w:rsidR="00C94552" w:rsidRPr="00DF255D" w:rsidTr="000F6744">
        <w:trPr>
          <w:cantSplit/>
          <w:trHeight w:val="618"/>
        </w:trPr>
        <w:tc>
          <w:tcPr>
            <w:tcW w:w="1134" w:type="dxa"/>
          </w:tcPr>
          <w:p w:rsidR="00C94552" w:rsidRPr="00DF255D" w:rsidRDefault="00C94552" w:rsidP="00DF4BD5">
            <w:pPr>
              <w:pStyle w:val="Tabletext"/>
              <w:spacing w:before="480" w:after="240"/>
              <w:rPr>
                <w:rFonts w:eastAsiaTheme="minorEastAsia"/>
                <w:b/>
                <w:lang w:eastAsia="zh-CN"/>
              </w:rPr>
            </w:pPr>
            <w:r w:rsidRPr="00DF255D">
              <w:rPr>
                <w:rFonts w:eastAsiaTheme="minorEastAsia"/>
                <w:b/>
                <w:lang w:eastAsia="zh-CN"/>
              </w:rPr>
              <w:t>事由：</w:t>
            </w:r>
          </w:p>
        </w:tc>
        <w:tc>
          <w:tcPr>
            <w:tcW w:w="8647" w:type="dxa"/>
            <w:gridSpan w:val="4"/>
          </w:tcPr>
          <w:p w:rsidR="00C94552" w:rsidRPr="00DF255D" w:rsidRDefault="00EF077A" w:rsidP="00974E98">
            <w:pPr>
              <w:pStyle w:val="Tabletext"/>
              <w:spacing w:before="480" w:after="240"/>
              <w:rPr>
                <w:rFonts w:eastAsiaTheme="minorEastAsia"/>
                <w:b/>
                <w:lang w:eastAsia="zh-CN"/>
              </w:rPr>
            </w:pPr>
            <w:bookmarkStart w:id="2" w:name="lt_pId040"/>
            <w:r w:rsidRPr="00DF255D">
              <w:rPr>
                <w:rFonts w:eastAsiaTheme="minorEastAsia"/>
                <w:b/>
                <w:lang w:eastAsia="zh-CN"/>
              </w:rPr>
              <w:t>就</w:t>
            </w:r>
            <w:r w:rsidR="00C94552" w:rsidRPr="00DF255D">
              <w:rPr>
                <w:rFonts w:eastAsiaTheme="minorEastAsia"/>
                <w:b/>
                <w:lang w:eastAsia="zh-CN"/>
              </w:rPr>
              <w:t>已确定并建议在</w:t>
            </w:r>
            <w:r w:rsidR="00C94552" w:rsidRPr="00DF255D">
              <w:rPr>
                <w:rFonts w:eastAsiaTheme="minorEastAsia"/>
                <w:b/>
                <w:lang w:eastAsia="zh-CN"/>
              </w:rPr>
              <w:t>ITU-T</w:t>
            </w:r>
            <w:r w:rsidR="00C94552" w:rsidRPr="00DF255D">
              <w:rPr>
                <w:rFonts w:eastAsiaTheme="minorEastAsia"/>
                <w:b/>
                <w:lang w:eastAsia="zh-CN"/>
              </w:rPr>
              <w:t>第</w:t>
            </w:r>
            <w:r w:rsidR="00C94552" w:rsidRPr="00DF255D">
              <w:rPr>
                <w:rFonts w:eastAsiaTheme="minorEastAsia"/>
                <w:b/>
                <w:lang w:eastAsia="zh-CN"/>
              </w:rPr>
              <w:t>17</w:t>
            </w:r>
            <w:r w:rsidR="00C94552" w:rsidRPr="00DF255D">
              <w:rPr>
                <w:rFonts w:eastAsiaTheme="minorEastAsia"/>
                <w:b/>
                <w:lang w:eastAsia="zh-CN"/>
              </w:rPr>
              <w:t>研究组会议（</w:t>
            </w:r>
            <w:r w:rsidR="003C1D33" w:rsidRPr="00DF255D">
              <w:rPr>
                <w:rFonts w:eastAsiaTheme="minorEastAsia"/>
                <w:b/>
                <w:lang w:eastAsia="zh-CN"/>
              </w:rPr>
              <w:t>201</w:t>
            </w:r>
            <w:r w:rsidR="00974E98">
              <w:rPr>
                <w:rFonts w:eastAsiaTheme="minorEastAsia"/>
                <w:b/>
                <w:lang w:eastAsia="zh-CN"/>
              </w:rPr>
              <w:t>9</w:t>
            </w:r>
            <w:r w:rsidR="00C94552" w:rsidRPr="00DF255D">
              <w:rPr>
                <w:rFonts w:eastAsiaTheme="minorEastAsia"/>
                <w:b/>
                <w:lang w:eastAsia="zh-CN"/>
              </w:rPr>
              <w:t>年</w:t>
            </w:r>
            <w:r w:rsidR="00974E98">
              <w:rPr>
                <w:rFonts w:eastAsiaTheme="minorEastAsia"/>
                <w:b/>
                <w:lang w:eastAsia="zh-CN"/>
              </w:rPr>
              <w:t>1</w:t>
            </w:r>
            <w:r w:rsidR="00C94552" w:rsidRPr="00DF255D">
              <w:rPr>
                <w:rFonts w:eastAsiaTheme="minorEastAsia"/>
                <w:b/>
                <w:lang w:eastAsia="zh-CN"/>
              </w:rPr>
              <w:t>月</w:t>
            </w:r>
            <w:r w:rsidR="00392901" w:rsidRPr="00DF255D">
              <w:rPr>
                <w:rFonts w:eastAsiaTheme="minorEastAsia"/>
                <w:b/>
                <w:lang w:eastAsia="zh-CN"/>
              </w:rPr>
              <w:t>2</w:t>
            </w:r>
            <w:r w:rsidR="00974E98">
              <w:rPr>
                <w:rFonts w:eastAsiaTheme="minorEastAsia"/>
                <w:b/>
                <w:lang w:eastAsia="zh-CN"/>
              </w:rPr>
              <w:t>2</w:t>
            </w:r>
            <w:r w:rsidR="00392901" w:rsidRPr="00DF255D">
              <w:rPr>
                <w:rFonts w:eastAsiaTheme="minorEastAsia"/>
                <w:b/>
                <w:lang w:eastAsia="zh-CN"/>
              </w:rPr>
              <w:t>-</w:t>
            </w:r>
            <w:r w:rsidR="00974E98">
              <w:rPr>
                <w:rFonts w:eastAsiaTheme="minorEastAsia"/>
                <w:b/>
                <w:lang w:eastAsia="zh-CN"/>
              </w:rPr>
              <w:t>30</w:t>
            </w:r>
            <w:r w:rsidR="00C94552" w:rsidRPr="00DF255D">
              <w:rPr>
                <w:rFonts w:eastAsiaTheme="minorEastAsia"/>
                <w:b/>
                <w:lang w:eastAsia="zh-CN"/>
              </w:rPr>
              <w:t>日，日内瓦）上批准的</w:t>
            </w:r>
            <w:r w:rsidR="00FE7D63" w:rsidRPr="00DF255D">
              <w:rPr>
                <w:rFonts w:eastAsiaTheme="minorEastAsia"/>
                <w:b/>
                <w:lang w:eastAsia="zh-CN"/>
              </w:rPr>
              <w:t xml:space="preserve">ITU-T </w:t>
            </w:r>
            <w:r w:rsidR="00974E98" w:rsidRPr="00C33179">
              <w:rPr>
                <w:b/>
              </w:rPr>
              <w:t>X.</w:t>
            </w:r>
            <w:r w:rsidR="00974E98">
              <w:rPr>
                <w:b/>
              </w:rPr>
              <w:t>1042</w:t>
            </w:r>
            <w:r w:rsidR="00974E98" w:rsidRPr="00C33179">
              <w:rPr>
                <w:b/>
              </w:rPr>
              <w:t xml:space="preserve"> (</w:t>
            </w:r>
            <w:r w:rsidR="00974E98" w:rsidRPr="0011500D">
              <w:rPr>
                <w:b/>
              </w:rPr>
              <w:t>X.sdnsec-1</w:t>
            </w:r>
            <w:r w:rsidR="00974E98" w:rsidRPr="00C33179">
              <w:rPr>
                <w:b/>
              </w:rPr>
              <w:t>)</w:t>
            </w:r>
            <w:r w:rsidR="00974E98">
              <w:rPr>
                <w:rFonts w:eastAsiaTheme="minorEastAsia" w:hint="eastAsia"/>
                <w:b/>
                <w:lang w:eastAsia="zh-CN"/>
              </w:rPr>
              <w:t>、</w:t>
            </w:r>
            <w:r w:rsidR="00974E98">
              <w:rPr>
                <w:b/>
              </w:rPr>
              <w:t>X.1215 (</w:t>
            </w:r>
            <w:proofErr w:type="spellStart"/>
            <w:r w:rsidR="00974E98" w:rsidRPr="0011500D">
              <w:rPr>
                <w:b/>
              </w:rPr>
              <w:t>X.ucstix</w:t>
            </w:r>
            <w:proofErr w:type="spellEnd"/>
            <w:r w:rsidR="00974E98">
              <w:rPr>
                <w:b/>
              </w:rPr>
              <w:t>)</w:t>
            </w:r>
            <w:r w:rsidR="00974E98">
              <w:rPr>
                <w:rFonts w:eastAsiaTheme="minorEastAsia" w:hint="eastAsia"/>
                <w:b/>
                <w:lang w:eastAsia="zh-CN"/>
              </w:rPr>
              <w:t>和</w:t>
            </w:r>
            <w:r w:rsidR="00974E98" w:rsidRPr="00C33179">
              <w:rPr>
                <w:b/>
              </w:rPr>
              <w:t>ITU-T X.1249 (</w:t>
            </w:r>
            <w:proofErr w:type="spellStart"/>
            <w:r w:rsidR="00974E98" w:rsidRPr="00C33179">
              <w:rPr>
                <w:b/>
              </w:rPr>
              <w:t>X.tfcma</w:t>
            </w:r>
            <w:proofErr w:type="spellEnd"/>
            <w:r w:rsidR="00974E98" w:rsidRPr="00C33179">
              <w:rPr>
                <w:b/>
              </w:rPr>
              <w:t>)</w:t>
            </w:r>
            <w:r w:rsidR="00392901" w:rsidRPr="00DF255D">
              <w:rPr>
                <w:rFonts w:eastAsiaTheme="minorEastAsia"/>
                <w:b/>
                <w:lang w:eastAsia="zh-CN"/>
              </w:rPr>
              <w:t>新</w:t>
            </w:r>
            <w:r w:rsidR="00C94552" w:rsidRPr="00DF255D">
              <w:rPr>
                <w:rFonts w:eastAsiaTheme="minorEastAsia"/>
                <w:b/>
                <w:lang w:eastAsia="zh-CN"/>
              </w:rPr>
              <w:t>建议书草案与成员国进行磋商</w:t>
            </w:r>
            <w:bookmarkEnd w:id="2"/>
          </w:p>
        </w:tc>
      </w:tr>
    </w:tbl>
    <w:p w:rsidR="007B2F48" w:rsidRPr="00DF255D" w:rsidRDefault="007B2F48" w:rsidP="007B2F48">
      <w:pPr>
        <w:spacing w:before="720"/>
        <w:rPr>
          <w:lang w:eastAsia="zh-CN"/>
        </w:rPr>
      </w:pPr>
      <w:r w:rsidRPr="00DF255D">
        <w:rPr>
          <w:lang w:eastAsia="zh-CN"/>
        </w:rPr>
        <w:t>尊敬的先生</w:t>
      </w:r>
      <w:r w:rsidRPr="00DF255D">
        <w:rPr>
          <w:lang w:eastAsia="zh-CN"/>
        </w:rPr>
        <w:t>/</w:t>
      </w:r>
      <w:r w:rsidRPr="00DF255D">
        <w:rPr>
          <w:lang w:eastAsia="zh-CN"/>
        </w:rPr>
        <w:t>女士：</w:t>
      </w:r>
    </w:p>
    <w:p w:rsidR="007B2F48" w:rsidRPr="00DF255D" w:rsidRDefault="007B2F48" w:rsidP="00974E98">
      <w:pPr>
        <w:spacing w:before="360"/>
        <w:rPr>
          <w:b/>
          <w:color w:val="800000"/>
          <w:sz w:val="22"/>
          <w:szCs w:val="22"/>
          <w:lang w:eastAsia="zh-CN"/>
        </w:rPr>
      </w:pPr>
      <w:r w:rsidRPr="00DF255D">
        <w:rPr>
          <w:bCs/>
          <w:szCs w:val="22"/>
          <w:lang w:eastAsia="zh-CN"/>
        </w:rPr>
        <w:t>1</w:t>
      </w:r>
      <w:r w:rsidRPr="00DF255D">
        <w:rPr>
          <w:szCs w:val="22"/>
          <w:lang w:eastAsia="zh-CN"/>
        </w:rPr>
        <w:tab/>
      </w:r>
      <w:bookmarkStart w:id="3" w:name="lt_pId043"/>
      <w:r w:rsidRPr="00DF255D">
        <w:rPr>
          <w:lang w:eastAsia="zh-CN"/>
        </w:rPr>
        <w:t>ITU-T</w:t>
      </w:r>
      <w:r w:rsidRPr="00DF255D">
        <w:rPr>
          <w:lang w:eastAsia="zh-CN"/>
        </w:rPr>
        <w:t>第</w:t>
      </w:r>
      <w:r w:rsidRPr="00DF255D">
        <w:rPr>
          <w:lang w:eastAsia="zh-CN"/>
        </w:rPr>
        <w:t>17</w:t>
      </w:r>
      <w:r w:rsidRPr="00DF255D">
        <w:rPr>
          <w:lang w:eastAsia="zh-CN"/>
        </w:rPr>
        <w:t>研究组（安全）准备采用</w:t>
      </w:r>
      <w:r w:rsidRPr="00DF255D">
        <w:rPr>
          <w:lang w:eastAsia="zh-CN"/>
        </w:rPr>
        <w:t>WTSA</w:t>
      </w:r>
      <w:r w:rsidRPr="00DF255D">
        <w:rPr>
          <w:lang w:eastAsia="zh-CN"/>
        </w:rPr>
        <w:t>第</w:t>
      </w:r>
      <w:r w:rsidRPr="00DF255D">
        <w:rPr>
          <w:lang w:eastAsia="zh-CN"/>
        </w:rPr>
        <w:t>1</w:t>
      </w:r>
      <w:r w:rsidRPr="00DF255D">
        <w:rPr>
          <w:lang w:eastAsia="zh-CN"/>
        </w:rPr>
        <w:t>号决议（</w:t>
      </w:r>
      <w:r w:rsidRPr="00DF255D">
        <w:rPr>
          <w:lang w:eastAsia="zh-CN"/>
        </w:rPr>
        <w:t>2016</w:t>
      </w:r>
      <w:r w:rsidRPr="00DF255D">
        <w:rPr>
          <w:lang w:eastAsia="zh-CN"/>
        </w:rPr>
        <w:t>年，哈马马特，修订版）第</w:t>
      </w:r>
      <w:r w:rsidRPr="00DF255D">
        <w:rPr>
          <w:lang w:eastAsia="zh-CN"/>
        </w:rPr>
        <w:t>9</w:t>
      </w:r>
      <w:r w:rsidRPr="00DF255D">
        <w:rPr>
          <w:lang w:eastAsia="zh-CN"/>
        </w:rPr>
        <w:t>节所述的传统批准程序在</w:t>
      </w:r>
      <w:r w:rsidR="00392901" w:rsidRPr="00DF255D">
        <w:rPr>
          <w:bCs/>
          <w:lang w:eastAsia="zh-CN"/>
        </w:rPr>
        <w:t>201</w:t>
      </w:r>
      <w:r w:rsidR="00974E98">
        <w:rPr>
          <w:bCs/>
          <w:lang w:eastAsia="zh-CN"/>
        </w:rPr>
        <w:t>9</w:t>
      </w:r>
      <w:r w:rsidR="00392901" w:rsidRPr="00DF255D">
        <w:rPr>
          <w:bCs/>
          <w:lang w:eastAsia="zh-CN"/>
        </w:rPr>
        <w:t>年</w:t>
      </w:r>
      <w:r w:rsidR="00974E98">
        <w:rPr>
          <w:bCs/>
          <w:lang w:eastAsia="zh-CN"/>
        </w:rPr>
        <w:t>1</w:t>
      </w:r>
      <w:r w:rsidR="00392901" w:rsidRPr="00DF255D">
        <w:rPr>
          <w:bCs/>
          <w:lang w:eastAsia="zh-CN"/>
        </w:rPr>
        <w:t>月</w:t>
      </w:r>
      <w:r w:rsidR="00392901" w:rsidRPr="00DF255D">
        <w:rPr>
          <w:bCs/>
          <w:lang w:eastAsia="zh-CN"/>
        </w:rPr>
        <w:t>2</w:t>
      </w:r>
      <w:r w:rsidR="00974E98">
        <w:rPr>
          <w:bCs/>
          <w:lang w:eastAsia="zh-CN"/>
        </w:rPr>
        <w:t>2</w:t>
      </w:r>
      <w:r w:rsidR="00392901" w:rsidRPr="00DF255D">
        <w:rPr>
          <w:bCs/>
          <w:lang w:eastAsia="zh-CN"/>
        </w:rPr>
        <w:t>-</w:t>
      </w:r>
      <w:r w:rsidR="00974E98">
        <w:rPr>
          <w:bCs/>
          <w:lang w:eastAsia="zh-CN"/>
        </w:rPr>
        <w:t>30</w:t>
      </w:r>
      <w:r w:rsidR="00392901" w:rsidRPr="00DF255D">
        <w:rPr>
          <w:bCs/>
          <w:lang w:eastAsia="zh-CN"/>
        </w:rPr>
        <w:t>日</w:t>
      </w:r>
      <w:r w:rsidRPr="00DF255D">
        <w:rPr>
          <w:bCs/>
          <w:lang w:eastAsia="zh-CN"/>
        </w:rPr>
        <w:t>于日内瓦</w:t>
      </w:r>
      <w:r w:rsidRPr="00DF255D">
        <w:rPr>
          <w:lang w:eastAsia="zh-CN"/>
        </w:rPr>
        <w:t>召开的</w:t>
      </w:r>
      <w:r w:rsidR="002C248A" w:rsidRPr="00DF255D">
        <w:rPr>
          <w:lang w:eastAsia="zh-CN"/>
        </w:rPr>
        <w:t>下一次</w:t>
      </w:r>
      <w:r w:rsidRPr="00DF255D">
        <w:rPr>
          <w:lang w:eastAsia="zh-CN"/>
        </w:rPr>
        <w:t>会议上批准上述建议书草案。</w:t>
      </w:r>
      <w:bookmarkStart w:id="4" w:name="lt_pId044"/>
      <w:bookmarkEnd w:id="3"/>
      <w:r w:rsidRPr="00DF255D">
        <w:rPr>
          <w:lang w:eastAsia="zh-CN"/>
        </w:rPr>
        <w:t>有关</w:t>
      </w:r>
      <w:r w:rsidRPr="00DF255D">
        <w:rPr>
          <w:szCs w:val="22"/>
          <w:lang w:eastAsia="zh-CN"/>
        </w:rPr>
        <w:t>ITU-T</w:t>
      </w:r>
      <w:r w:rsidRPr="00DF255D">
        <w:rPr>
          <w:lang w:eastAsia="zh-CN"/>
        </w:rPr>
        <w:t>第</w:t>
      </w:r>
      <w:r w:rsidRPr="00DF255D">
        <w:rPr>
          <w:lang w:eastAsia="zh-CN"/>
        </w:rPr>
        <w:t>17</w:t>
      </w:r>
      <w:r w:rsidRPr="00DF255D">
        <w:rPr>
          <w:lang w:eastAsia="zh-CN"/>
        </w:rPr>
        <w:t>研究组会议的议程和所有相关信息将在第</w:t>
      </w:r>
      <w:r w:rsidR="00974E98">
        <w:rPr>
          <w:lang w:eastAsia="zh-CN"/>
        </w:rPr>
        <w:t>5</w:t>
      </w:r>
      <w:r w:rsidR="00392901" w:rsidRPr="00DF255D">
        <w:rPr>
          <w:lang w:eastAsia="zh-CN"/>
        </w:rPr>
        <w:t>/17</w:t>
      </w:r>
      <w:r w:rsidRPr="00DF255D">
        <w:rPr>
          <w:lang w:eastAsia="zh-CN"/>
        </w:rPr>
        <w:t>号集体函中提供</w:t>
      </w:r>
      <w:bookmarkEnd w:id="4"/>
      <w:r w:rsidRPr="00DF255D">
        <w:rPr>
          <w:lang w:eastAsia="zh-CN"/>
        </w:rPr>
        <w:t>。</w:t>
      </w:r>
    </w:p>
    <w:p w:rsidR="007B2F48" w:rsidRPr="00DF255D" w:rsidRDefault="007B2F48" w:rsidP="00933F7C">
      <w:pPr>
        <w:spacing w:before="80"/>
        <w:rPr>
          <w:szCs w:val="22"/>
          <w:lang w:eastAsia="zh-CN"/>
        </w:rPr>
      </w:pPr>
      <w:r w:rsidRPr="00DF255D">
        <w:rPr>
          <w:bCs/>
          <w:szCs w:val="22"/>
          <w:lang w:eastAsia="zh-CN"/>
        </w:rPr>
        <w:t>2</w:t>
      </w:r>
      <w:r w:rsidRPr="00DF255D">
        <w:rPr>
          <w:szCs w:val="22"/>
          <w:lang w:eastAsia="zh-CN"/>
        </w:rPr>
        <w:tab/>
      </w:r>
      <w:r w:rsidRPr="00DF255D">
        <w:rPr>
          <w:szCs w:val="22"/>
          <w:lang w:eastAsia="zh-CN"/>
        </w:rPr>
        <w:t>建议批准的</w:t>
      </w:r>
      <w:r w:rsidR="00933F7C" w:rsidRPr="00933F7C">
        <w:rPr>
          <w:rFonts w:eastAsiaTheme="minorEastAsia"/>
          <w:bCs/>
          <w:lang w:eastAsia="zh-CN"/>
        </w:rPr>
        <w:t xml:space="preserve">ITU-T </w:t>
      </w:r>
      <w:r w:rsidR="00933F7C" w:rsidRPr="00933F7C">
        <w:rPr>
          <w:bCs/>
          <w:lang w:eastAsia="zh-CN"/>
        </w:rPr>
        <w:t>X.1042 (X.sdnsec-1</w:t>
      </w:r>
      <w:proofErr w:type="gramStart"/>
      <w:r w:rsidR="00933F7C" w:rsidRPr="00933F7C">
        <w:rPr>
          <w:bCs/>
          <w:lang w:eastAsia="zh-CN"/>
        </w:rPr>
        <w:t>)</w:t>
      </w:r>
      <w:r w:rsidR="00933F7C" w:rsidRPr="00933F7C">
        <w:rPr>
          <w:rFonts w:eastAsiaTheme="minorEastAsia" w:hint="eastAsia"/>
          <w:bCs/>
          <w:lang w:eastAsia="zh-CN"/>
        </w:rPr>
        <w:t>、</w:t>
      </w:r>
      <w:proofErr w:type="gramEnd"/>
      <w:r w:rsidR="00933F7C" w:rsidRPr="00933F7C">
        <w:rPr>
          <w:bCs/>
          <w:lang w:eastAsia="zh-CN"/>
        </w:rPr>
        <w:t>X.1215 (</w:t>
      </w:r>
      <w:proofErr w:type="spellStart"/>
      <w:r w:rsidR="00933F7C" w:rsidRPr="00933F7C">
        <w:rPr>
          <w:bCs/>
          <w:lang w:eastAsia="zh-CN"/>
        </w:rPr>
        <w:t>X.ucstix</w:t>
      </w:r>
      <w:proofErr w:type="spellEnd"/>
      <w:r w:rsidR="00933F7C" w:rsidRPr="00933F7C">
        <w:rPr>
          <w:bCs/>
          <w:lang w:eastAsia="zh-CN"/>
        </w:rPr>
        <w:t>)</w:t>
      </w:r>
      <w:r w:rsidR="00933F7C" w:rsidRPr="00933F7C">
        <w:rPr>
          <w:rFonts w:eastAsiaTheme="minorEastAsia" w:hint="eastAsia"/>
          <w:bCs/>
          <w:lang w:eastAsia="zh-CN"/>
        </w:rPr>
        <w:t>和</w:t>
      </w:r>
      <w:r w:rsidR="00933F7C" w:rsidRPr="00933F7C">
        <w:rPr>
          <w:bCs/>
          <w:lang w:eastAsia="zh-CN"/>
        </w:rPr>
        <w:t>ITU-T X.1249 (</w:t>
      </w:r>
      <w:proofErr w:type="spellStart"/>
      <w:r w:rsidR="00933F7C" w:rsidRPr="00933F7C">
        <w:rPr>
          <w:bCs/>
          <w:lang w:eastAsia="zh-CN"/>
        </w:rPr>
        <w:t>X.tfcma</w:t>
      </w:r>
      <w:proofErr w:type="spellEnd"/>
      <w:r w:rsidR="00933F7C" w:rsidRPr="00933F7C">
        <w:rPr>
          <w:bCs/>
          <w:lang w:eastAsia="zh-CN"/>
        </w:rPr>
        <w:t>)</w:t>
      </w:r>
      <w:r w:rsidR="00392901" w:rsidRPr="00DF255D">
        <w:rPr>
          <w:szCs w:val="22"/>
          <w:lang w:eastAsia="zh-CN"/>
        </w:rPr>
        <w:t>新建议书草案</w:t>
      </w:r>
      <w:r w:rsidR="002C248A" w:rsidRPr="00DF255D">
        <w:rPr>
          <w:szCs w:val="22"/>
          <w:lang w:eastAsia="zh-CN"/>
        </w:rPr>
        <w:t>的标题、概</w:t>
      </w:r>
      <w:r w:rsidRPr="00DF255D">
        <w:rPr>
          <w:szCs w:val="22"/>
          <w:lang w:eastAsia="zh-CN"/>
        </w:rPr>
        <w:t>要及其出处见</w:t>
      </w:r>
      <w:r w:rsidRPr="00974E98">
        <w:rPr>
          <w:b/>
          <w:bCs/>
          <w:szCs w:val="22"/>
          <w:lang w:eastAsia="zh-CN"/>
        </w:rPr>
        <w:t>附件</w:t>
      </w:r>
      <w:r w:rsidRPr="00974E98">
        <w:rPr>
          <w:b/>
          <w:bCs/>
          <w:szCs w:val="22"/>
          <w:lang w:eastAsia="zh-CN"/>
        </w:rPr>
        <w:t>1</w:t>
      </w:r>
      <w:r w:rsidRPr="00DF255D">
        <w:rPr>
          <w:szCs w:val="22"/>
          <w:lang w:eastAsia="zh-CN"/>
        </w:rPr>
        <w:t>。</w:t>
      </w:r>
    </w:p>
    <w:p w:rsidR="007B2F48" w:rsidRPr="00DF255D" w:rsidRDefault="007B2F48" w:rsidP="00933F7C">
      <w:pPr>
        <w:spacing w:before="80"/>
        <w:rPr>
          <w:szCs w:val="22"/>
          <w:lang w:eastAsia="zh-CN"/>
        </w:rPr>
      </w:pPr>
      <w:r w:rsidRPr="00DF255D">
        <w:rPr>
          <w:bCs/>
          <w:szCs w:val="22"/>
          <w:lang w:eastAsia="zh-CN"/>
        </w:rPr>
        <w:t>3</w:t>
      </w:r>
      <w:r w:rsidRPr="00DF255D">
        <w:rPr>
          <w:szCs w:val="22"/>
          <w:lang w:eastAsia="zh-CN"/>
        </w:rPr>
        <w:tab/>
      </w:r>
      <w:bookmarkStart w:id="5" w:name="lt_pId048"/>
      <w:r w:rsidRPr="00DF255D">
        <w:rPr>
          <w:szCs w:val="22"/>
          <w:lang w:eastAsia="zh-CN"/>
        </w:rPr>
        <w:t>本通函根据第</w:t>
      </w:r>
      <w:r w:rsidRPr="00DF255D">
        <w:rPr>
          <w:szCs w:val="22"/>
          <w:lang w:eastAsia="zh-CN"/>
        </w:rPr>
        <w:t>1</w:t>
      </w:r>
      <w:r w:rsidRPr="00DF255D">
        <w:rPr>
          <w:szCs w:val="22"/>
          <w:lang w:eastAsia="zh-CN"/>
        </w:rPr>
        <w:t>号决议第</w:t>
      </w:r>
      <w:r w:rsidRPr="00DF255D">
        <w:rPr>
          <w:szCs w:val="22"/>
          <w:lang w:eastAsia="zh-CN"/>
        </w:rPr>
        <w:t>9.4</w:t>
      </w:r>
      <w:r w:rsidRPr="00DF255D">
        <w:rPr>
          <w:szCs w:val="22"/>
          <w:lang w:eastAsia="zh-CN"/>
        </w:rPr>
        <w:t>节，就可否在即将召开的会议上审议并批准这些建议书</w:t>
      </w:r>
      <w:r w:rsidR="00392901" w:rsidRPr="00DF255D">
        <w:rPr>
          <w:szCs w:val="22"/>
          <w:lang w:eastAsia="zh-CN"/>
        </w:rPr>
        <w:t>启动与国际电联成员国的</w:t>
      </w:r>
      <w:r w:rsidRPr="00DF255D">
        <w:rPr>
          <w:szCs w:val="22"/>
          <w:lang w:eastAsia="zh-CN"/>
        </w:rPr>
        <w:t>正式磋商。请成员国</w:t>
      </w:r>
      <w:r w:rsidR="00392901" w:rsidRPr="00DF255D">
        <w:rPr>
          <w:szCs w:val="22"/>
          <w:lang w:eastAsia="zh-CN"/>
        </w:rPr>
        <w:t>于</w:t>
      </w:r>
      <w:r w:rsidR="002C248A" w:rsidRPr="0016176A">
        <w:rPr>
          <w:b/>
          <w:bCs/>
          <w:szCs w:val="22"/>
          <w:lang w:eastAsia="zh-CN"/>
        </w:rPr>
        <w:t>201</w:t>
      </w:r>
      <w:r w:rsidR="00933F7C" w:rsidRPr="0016176A">
        <w:rPr>
          <w:b/>
          <w:bCs/>
          <w:szCs w:val="22"/>
          <w:lang w:eastAsia="zh-CN"/>
        </w:rPr>
        <w:t>9</w:t>
      </w:r>
      <w:r w:rsidRPr="0016176A">
        <w:rPr>
          <w:b/>
          <w:bCs/>
          <w:szCs w:val="22"/>
          <w:lang w:eastAsia="zh-CN"/>
        </w:rPr>
        <w:t>年</w:t>
      </w:r>
      <w:r w:rsidR="00933F7C" w:rsidRPr="0016176A">
        <w:rPr>
          <w:b/>
          <w:bCs/>
          <w:szCs w:val="22"/>
          <w:lang w:eastAsia="zh-CN"/>
        </w:rPr>
        <w:t>1</w:t>
      </w:r>
      <w:r w:rsidRPr="0016176A">
        <w:rPr>
          <w:b/>
          <w:bCs/>
          <w:szCs w:val="22"/>
          <w:lang w:eastAsia="zh-CN"/>
        </w:rPr>
        <w:t>月</w:t>
      </w:r>
      <w:r w:rsidR="00FE7D63" w:rsidRPr="0016176A">
        <w:rPr>
          <w:b/>
          <w:bCs/>
          <w:szCs w:val="22"/>
          <w:lang w:eastAsia="zh-CN"/>
        </w:rPr>
        <w:t>1</w:t>
      </w:r>
      <w:r w:rsidR="00933F7C" w:rsidRPr="0016176A">
        <w:rPr>
          <w:b/>
          <w:bCs/>
          <w:szCs w:val="22"/>
          <w:lang w:eastAsia="zh-CN"/>
        </w:rPr>
        <w:t>0</w:t>
      </w:r>
      <w:r w:rsidRPr="0016176A">
        <w:rPr>
          <w:b/>
          <w:bCs/>
          <w:szCs w:val="22"/>
          <w:lang w:eastAsia="zh-CN"/>
        </w:rPr>
        <w:t>日</w:t>
      </w:r>
      <w:r w:rsidRPr="00DF255D">
        <w:rPr>
          <w:szCs w:val="22"/>
          <w:lang w:eastAsia="zh-CN"/>
        </w:rPr>
        <w:t>23</w:t>
      </w:r>
      <w:r w:rsidR="00FF4C3D">
        <w:rPr>
          <w:rFonts w:hint="eastAsia"/>
          <w:szCs w:val="22"/>
          <w:lang w:eastAsia="zh-CN"/>
        </w:rPr>
        <w:t>时</w:t>
      </w:r>
      <w:r w:rsidRPr="00DF255D">
        <w:rPr>
          <w:szCs w:val="22"/>
          <w:lang w:eastAsia="zh-CN"/>
        </w:rPr>
        <w:t>59</w:t>
      </w:r>
      <w:r w:rsidR="00FF4C3D">
        <w:rPr>
          <w:rFonts w:hint="eastAsia"/>
          <w:szCs w:val="22"/>
          <w:lang w:eastAsia="zh-CN"/>
        </w:rPr>
        <w:t>分</w:t>
      </w:r>
      <w:r w:rsidRPr="00DF255D">
        <w:rPr>
          <w:szCs w:val="22"/>
          <w:lang w:eastAsia="zh-CN"/>
        </w:rPr>
        <w:t>（协调世界时）前填妥并返回</w:t>
      </w:r>
      <w:r w:rsidRPr="00933F7C">
        <w:rPr>
          <w:b/>
          <w:bCs/>
          <w:szCs w:val="22"/>
          <w:lang w:eastAsia="zh-CN"/>
        </w:rPr>
        <w:t>附件</w:t>
      </w:r>
      <w:r w:rsidRPr="00933F7C">
        <w:rPr>
          <w:b/>
          <w:bCs/>
          <w:szCs w:val="22"/>
          <w:lang w:eastAsia="zh-CN"/>
        </w:rPr>
        <w:t>2</w:t>
      </w:r>
      <w:r w:rsidRPr="00DF255D">
        <w:rPr>
          <w:szCs w:val="22"/>
          <w:lang w:eastAsia="zh-CN"/>
        </w:rPr>
        <w:t>中的表格。</w:t>
      </w:r>
      <w:bookmarkEnd w:id="5"/>
    </w:p>
    <w:p w:rsidR="007B2F48" w:rsidRPr="00DF255D" w:rsidRDefault="00B76E2E" w:rsidP="007B2F48">
      <w:pPr>
        <w:tabs>
          <w:tab w:val="clear" w:pos="794"/>
          <w:tab w:val="clear" w:pos="1191"/>
          <w:tab w:val="clear" w:pos="1588"/>
          <w:tab w:val="clear" w:pos="1985"/>
        </w:tabs>
        <w:overflowPunct/>
        <w:autoSpaceDE/>
        <w:autoSpaceDN/>
        <w:adjustRightInd/>
        <w:spacing w:before="0"/>
        <w:textAlignment w:val="auto"/>
        <w:rPr>
          <w:bCs/>
          <w:lang w:eastAsia="zh-CN"/>
        </w:rPr>
      </w:pPr>
      <w:r w:rsidRPr="00DF255D">
        <w:rPr>
          <w:bCs/>
          <w:lang w:eastAsia="zh-CN"/>
        </w:rPr>
        <w:br w:type="page"/>
      </w:r>
    </w:p>
    <w:p w:rsidR="007B2F48" w:rsidRPr="00DF255D" w:rsidRDefault="007B2F48" w:rsidP="00392901">
      <w:pPr>
        <w:spacing w:before="80"/>
        <w:rPr>
          <w:szCs w:val="22"/>
          <w:lang w:eastAsia="zh-CN"/>
        </w:rPr>
      </w:pPr>
      <w:r w:rsidRPr="00DF255D">
        <w:rPr>
          <w:bCs/>
          <w:lang w:eastAsia="zh-CN"/>
        </w:rPr>
        <w:lastRenderedPageBreak/>
        <w:t>4</w:t>
      </w:r>
      <w:r w:rsidRPr="00DF255D">
        <w:rPr>
          <w:lang w:eastAsia="zh-CN"/>
        </w:rPr>
        <w:tab/>
      </w:r>
      <w:bookmarkStart w:id="6" w:name="lt_pId052"/>
      <w:r w:rsidRPr="00DF255D">
        <w:rPr>
          <w:lang w:eastAsia="zh-CN"/>
        </w:rPr>
        <w:t>如果</w:t>
      </w:r>
      <w:r w:rsidRPr="00DF255D">
        <w:rPr>
          <w:lang w:eastAsia="zh-CN"/>
        </w:rPr>
        <w:t>70</w:t>
      </w:r>
      <w:r w:rsidR="002C248A" w:rsidRPr="00DF255D">
        <w:rPr>
          <w:lang w:eastAsia="zh-CN"/>
        </w:rPr>
        <w:t>％以上的成员国在回复中支持审议并批准，则将专门召开一次</w:t>
      </w:r>
      <w:r w:rsidRPr="00DF255D">
        <w:rPr>
          <w:lang w:eastAsia="zh-CN"/>
        </w:rPr>
        <w:t>全体会议</w:t>
      </w:r>
      <w:r w:rsidR="00392901" w:rsidRPr="00DF255D">
        <w:rPr>
          <w:lang w:eastAsia="zh-CN"/>
        </w:rPr>
        <w:t>应用</w:t>
      </w:r>
      <w:r w:rsidRPr="00DF255D">
        <w:rPr>
          <w:lang w:eastAsia="zh-CN"/>
        </w:rPr>
        <w:t>批准程序。不支持授权继续往前推动的成员国应向电信标准化局主任通报其反对意见的理由并说明为继续推动该项工作而可能采取的变更措施。</w:t>
      </w:r>
      <w:bookmarkEnd w:id="6"/>
    </w:p>
    <w:p w:rsidR="007B2F48" w:rsidRPr="00DF255D" w:rsidRDefault="007B2F48" w:rsidP="007B2F48">
      <w:pPr>
        <w:spacing w:before="480"/>
        <w:rPr>
          <w:lang w:eastAsia="zh-CN"/>
        </w:rPr>
      </w:pPr>
      <w:r w:rsidRPr="00DF255D">
        <w:rPr>
          <w:lang w:eastAsia="zh-CN"/>
        </w:rPr>
        <w:t>顺致敬意！</w:t>
      </w:r>
    </w:p>
    <w:p w:rsidR="00DF255D" w:rsidRPr="00DF255D" w:rsidRDefault="00DF255D" w:rsidP="007B2F48">
      <w:pPr>
        <w:spacing w:before="480"/>
        <w:rPr>
          <w:rFonts w:eastAsia="KaiTi"/>
          <w:lang w:eastAsia="zh-CN"/>
        </w:rPr>
      </w:pPr>
      <w:r w:rsidRPr="00DF255D">
        <w:rPr>
          <w:rFonts w:eastAsia="KaiTi"/>
          <w:lang w:eastAsia="zh-CN"/>
        </w:rPr>
        <w:t>（原件已签）</w:t>
      </w:r>
    </w:p>
    <w:p w:rsidR="007B2F48" w:rsidRPr="00DF255D" w:rsidRDefault="007B2F48" w:rsidP="007B2F48">
      <w:pPr>
        <w:spacing w:before="360" w:after="120"/>
        <w:rPr>
          <w:lang w:eastAsia="zh-CN"/>
        </w:rPr>
      </w:pPr>
      <w:r w:rsidRPr="00DF255D">
        <w:rPr>
          <w:lang w:eastAsia="zh-CN"/>
        </w:rPr>
        <w:t>电信标准化局主任</w:t>
      </w:r>
      <w:r w:rsidRPr="00DF255D">
        <w:rPr>
          <w:lang w:eastAsia="zh-CN"/>
        </w:rPr>
        <w:br/>
      </w:r>
      <w:r w:rsidRPr="00DF255D">
        <w:rPr>
          <w:lang w:eastAsia="zh-CN"/>
        </w:rPr>
        <w:t>李在摄</w:t>
      </w:r>
    </w:p>
    <w:p w:rsidR="007B2F48" w:rsidRPr="00933F7C" w:rsidRDefault="007B2F48" w:rsidP="007B2F48">
      <w:pPr>
        <w:spacing w:before="1320"/>
        <w:rPr>
          <w:b/>
          <w:bCs/>
          <w:lang w:eastAsia="zh-CN"/>
        </w:rPr>
      </w:pPr>
      <w:r w:rsidRPr="00933F7C">
        <w:rPr>
          <w:b/>
          <w:bCs/>
          <w:lang w:eastAsia="zh-CN"/>
        </w:rPr>
        <w:t>附件：</w:t>
      </w:r>
      <w:r w:rsidRPr="00933F7C">
        <w:rPr>
          <w:b/>
          <w:bCs/>
          <w:lang w:eastAsia="zh-CN"/>
        </w:rPr>
        <w:t>2</w:t>
      </w:r>
      <w:r w:rsidRPr="00933F7C">
        <w:rPr>
          <w:b/>
          <w:bCs/>
          <w:lang w:eastAsia="zh-CN"/>
        </w:rPr>
        <w:t>件</w:t>
      </w:r>
    </w:p>
    <w:p w:rsidR="00A17817" w:rsidRPr="00DF255D" w:rsidRDefault="007B2F48" w:rsidP="007B2F48">
      <w:pPr>
        <w:spacing w:before="200"/>
        <w:rPr>
          <w:lang w:eastAsia="zh-CN"/>
        </w:rPr>
      </w:pPr>
      <w:r w:rsidRPr="00DF255D">
        <w:rPr>
          <w:lang w:eastAsia="zh-CN"/>
        </w:rPr>
        <w:br w:type="page"/>
      </w:r>
    </w:p>
    <w:p w:rsidR="00A17817" w:rsidRPr="00DF255D" w:rsidRDefault="009A598D" w:rsidP="009A598D">
      <w:pPr>
        <w:pStyle w:val="Annextitle"/>
        <w:rPr>
          <w:rFonts w:eastAsiaTheme="minorEastAsia"/>
          <w:lang w:eastAsia="zh-CN"/>
        </w:rPr>
      </w:pPr>
      <w:bookmarkStart w:id="7" w:name="lt_pId059"/>
      <w:r w:rsidRPr="00DF255D">
        <w:rPr>
          <w:rFonts w:eastAsiaTheme="minorEastAsia"/>
          <w:lang w:eastAsia="zh-CN"/>
        </w:rPr>
        <w:lastRenderedPageBreak/>
        <w:t>附件</w:t>
      </w:r>
      <w:r w:rsidRPr="00DF255D">
        <w:rPr>
          <w:rFonts w:eastAsiaTheme="minorEastAsia"/>
          <w:lang w:eastAsia="zh-CN"/>
        </w:rPr>
        <w:t>1</w:t>
      </w:r>
      <w:bookmarkEnd w:id="7"/>
    </w:p>
    <w:p w:rsidR="00A17817" w:rsidRPr="00DF255D" w:rsidRDefault="00392901" w:rsidP="00933F7C">
      <w:pPr>
        <w:pStyle w:val="Annextitle"/>
        <w:rPr>
          <w:rFonts w:eastAsiaTheme="minorEastAsia"/>
        </w:rPr>
      </w:pPr>
      <w:bookmarkStart w:id="8" w:name="lt_pId060"/>
      <w:proofErr w:type="spellStart"/>
      <w:r w:rsidRPr="00DF255D">
        <w:rPr>
          <w:rFonts w:eastAsiaTheme="minorEastAsia"/>
        </w:rPr>
        <w:t>已确定</w:t>
      </w:r>
      <w:proofErr w:type="spellEnd"/>
      <w:r w:rsidRPr="00DF255D">
        <w:rPr>
          <w:rFonts w:eastAsiaTheme="minorEastAsia"/>
          <w:lang w:eastAsia="zh-CN"/>
        </w:rPr>
        <w:t>的</w:t>
      </w:r>
      <w:r w:rsidR="00933F7C" w:rsidRPr="00DF255D">
        <w:rPr>
          <w:rFonts w:eastAsiaTheme="minorEastAsia"/>
          <w:lang w:eastAsia="zh-CN"/>
        </w:rPr>
        <w:t xml:space="preserve">ITU-T </w:t>
      </w:r>
      <w:r w:rsidR="00933F7C" w:rsidRPr="00C33179">
        <w:t>X.</w:t>
      </w:r>
      <w:r w:rsidR="00933F7C">
        <w:t>1042</w:t>
      </w:r>
      <w:r w:rsidR="00933F7C" w:rsidRPr="00C33179">
        <w:t xml:space="preserve"> (</w:t>
      </w:r>
      <w:r w:rsidR="00933F7C" w:rsidRPr="0011500D">
        <w:t>X.sdnsec-1</w:t>
      </w:r>
      <w:proofErr w:type="gramStart"/>
      <w:r w:rsidR="00933F7C" w:rsidRPr="00C33179">
        <w:t>)</w:t>
      </w:r>
      <w:r w:rsidR="00933F7C">
        <w:rPr>
          <w:rFonts w:eastAsiaTheme="minorEastAsia" w:hint="eastAsia"/>
          <w:b w:val="0"/>
          <w:lang w:eastAsia="zh-CN"/>
        </w:rPr>
        <w:t>、</w:t>
      </w:r>
      <w:proofErr w:type="gramEnd"/>
      <w:r w:rsidR="00933F7C">
        <w:rPr>
          <w:rFonts w:eastAsiaTheme="minorEastAsia"/>
          <w:b w:val="0"/>
          <w:lang w:eastAsia="zh-CN"/>
        </w:rPr>
        <w:br/>
      </w:r>
      <w:r w:rsidR="00933F7C">
        <w:t>X.1215 (</w:t>
      </w:r>
      <w:proofErr w:type="spellStart"/>
      <w:r w:rsidR="00933F7C" w:rsidRPr="0011500D">
        <w:t>X.ucstix</w:t>
      </w:r>
      <w:proofErr w:type="spellEnd"/>
      <w:r w:rsidR="00933F7C">
        <w:t>)</w:t>
      </w:r>
      <w:r w:rsidR="00933F7C">
        <w:rPr>
          <w:rFonts w:eastAsiaTheme="minorEastAsia" w:hint="eastAsia"/>
          <w:b w:val="0"/>
          <w:lang w:eastAsia="zh-CN"/>
        </w:rPr>
        <w:t>和</w:t>
      </w:r>
      <w:r w:rsidR="00933F7C" w:rsidRPr="00C33179">
        <w:t>ITU-T X.1249 (</w:t>
      </w:r>
      <w:proofErr w:type="spellStart"/>
      <w:r w:rsidR="00933F7C" w:rsidRPr="00C33179">
        <w:t>X.tfcma</w:t>
      </w:r>
      <w:proofErr w:type="spellEnd"/>
      <w:r w:rsidR="00933F7C" w:rsidRPr="00C33179">
        <w:t>)</w:t>
      </w:r>
      <w:proofErr w:type="spellStart"/>
      <w:r w:rsidR="009A598D" w:rsidRPr="00DF255D">
        <w:rPr>
          <w:rFonts w:eastAsiaTheme="minorEastAsia"/>
        </w:rPr>
        <w:t>建议书草案的</w:t>
      </w:r>
      <w:proofErr w:type="spellEnd"/>
      <w:r w:rsidR="005E438D" w:rsidRPr="00DF255D">
        <w:rPr>
          <w:rFonts w:eastAsiaTheme="minorEastAsia"/>
          <w:lang w:eastAsia="zh-CN"/>
        </w:rPr>
        <w:t>概</w:t>
      </w:r>
      <w:proofErr w:type="spellStart"/>
      <w:r w:rsidR="009A598D" w:rsidRPr="00DF255D">
        <w:rPr>
          <w:rFonts w:eastAsiaTheme="minorEastAsia"/>
        </w:rPr>
        <w:t>要和出处</w:t>
      </w:r>
      <w:bookmarkEnd w:id="8"/>
      <w:proofErr w:type="spellEnd"/>
    </w:p>
    <w:p w:rsidR="00933F7C" w:rsidRPr="00933F7C" w:rsidRDefault="00A17817" w:rsidP="00933F7C">
      <w:pPr>
        <w:pStyle w:val="Heading1"/>
        <w:rPr>
          <w:rStyle w:val="Heading1Char1"/>
          <w:rFonts w:asciiTheme="minorHAnsi" w:hAnsiTheme="minorHAnsi"/>
          <w:b/>
          <w:bCs w:val="0"/>
          <w:lang w:eastAsia="zh-CN"/>
        </w:rPr>
      </w:pPr>
      <w:r w:rsidRPr="00933F7C">
        <w:rPr>
          <w:rStyle w:val="Heading1Char1"/>
          <w:rFonts w:asciiTheme="minorHAnsi" w:hAnsiTheme="minorHAnsi"/>
          <w:b/>
          <w:bCs w:val="0"/>
          <w:lang w:eastAsia="zh-CN"/>
        </w:rPr>
        <w:t>1</w:t>
      </w:r>
      <w:r w:rsidRPr="00933F7C">
        <w:rPr>
          <w:rStyle w:val="Heading1Char1"/>
          <w:rFonts w:asciiTheme="minorHAnsi" w:hAnsiTheme="minorHAnsi"/>
          <w:b/>
          <w:bCs w:val="0"/>
          <w:lang w:eastAsia="zh-CN"/>
        </w:rPr>
        <w:tab/>
      </w:r>
      <w:bookmarkStart w:id="9" w:name="lt_pId028"/>
      <w:bookmarkStart w:id="10" w:name="_Toc457929027"/>
      <w:bookmarkStart w:id="11" w:name="_Toc457855372"/>
      <w:r w:rsidR="0016176A">
        <w:rPr>
          <w:rStyle w:val="Heading1Char1"/>
          <w:rFonts w:asciiTheme="minorHAnsi" w:hAnsiTheme="minorHAnsi"/>
          <w:b/>
          <w:bCs w:val="0"/>
          <w:lang w:eastAsia="zh-CN"/>
        </w:rPr>
        <w:t>I</w:t>
      </w:r>
      <w:r w:rsidR="00933F7C" w:rsidRPr="00933F7C">
        <w:rPr>
          <w:rStyle w:val="Heading1Char1"/>
          <w:rFonts w:asciiTheme="minorHAnsi" w:hAnsiTheme="minorHAnsi"/>
          <w:b/>
          <w:bCs w:val="0"/>
          <w:lang w:eastAsia="zh-CN"/>
        </w:rPr>
        <w:t>TU-T X.1042</w:t>
      </w:r>
      <w:r w:rsidR="00933F7C" w:rsidRPr="00933F7C">
        <w:rPr>
          <w:rStyle w:val="Heading1Char1"/>
          <w:rFonts w:asciiTheme="minorHAnsi" w:hAnsiTheme="minorHAnsi"/>
          <w:b/>
          <w:bCs w:val="0"/>
          <w:lang w:eastAsia="zh-CN"/>
        </w:rPr>
        <w:t>（</w:t>
      </w:r>
      <w:r w:rsidR="00933F7C" w:rsidRPr="00933F7C">
        <w:rPr>
          <w:rStyle w:val="Heading1Char1"/>
          <w:rFonts w:asciiTheme="minorHAnsi" w:hAnsiTheme="minorHAnsi"/>
          <w:b/>
          <w:bCs w:val="0"/>
          <w:lang w:eastAsia="zh-CN"/>
        </w:rPr>
        <w:t>X.sdnsec-1</w:t>
      </w:r>
      <w:r w:rsidR="00933F7C" w:rsidRPr="00933F7C">
        <w:rPr>
          <w:rStyle w:val="Heading1Char1"/>
          <w:rFonts w:asciiTheme="minorHAnsi" w:hAnsiTheme="minorHAnsi"/>
          <w:b/>
          <w:bCs w:val="0"/>
          <w:lang w:eastAsia="zh-CN"/>
        </w:rPr>
        <w:t>）</w:t>
      </w:r>
      <w:proofErr w:type="gramStart"/>
      <w:r w:rsidR="00933F7C">
        <w:rPr>
          <w:rStyle w:val="Heading1Char1"/>
          <w:rFonts w:asciiTheme="minorHAnsi" w:hAnsiTheme="minorHAnsi" w:hint="eastAsia"/>
          <w:b/>
          <w:bCs w:val="0"/>
          <w:lang w:eastAsia="zh-CN"/>
        </w:rPr>
        <w:t>新</w:t>
      </w:r>
      <w:r w:rsidR="00933F7C" w:rsidRPr="00933F7C">
        <w:rPr>
          <w:rStyle w:val="Heading1Char1"/>
          <w:rFonts w:asciiTheme="minorHAnsi" w:hAnsiTheme="minorHAnsi"/>
          <w:b/>
          <w:bCs w:val="0"/>
          <w:lang w:eastAsia="zh-CN"/>
        </w:rPr>
        <w:t>建议书草案</w:t>
      </w:r>
      <w:bookmarkEnd w:id="9"/>
      <w:r w:rsidR="0016176A">
        <w:rPr>
          <w:szCs w:val="22"/>
        </w:rPr>
        <w:t>[</w:t>
      </w:r>
      <w:proofErr w:type="gramEnd"/>
      <w:r w:rsidR="0016176A">
        <w:rPr>
          <w:rStyle w:val="Hyperlink"/>
          <w:szCs w:val="22"/>
        </w:rPr>
        <w:fldChar w:fldCharType="begin"/>
      </w:r>
      <w:r w:rsidR="0016176A">
        <w:rPr>
          <w:rStyle w:val="Hyperlink"/>
          <w:szCs w:val="22"/>
        </w:rPr>
        <w:instrText xml:space="preserve"> HYPERLINK "https://www.itu.int/md/T17-SG17-R-0027" </w:instrText>
      </w:r>
      <w:r w:rsidR="0016176A">
        <w:rPr>
          <w:rStyle w:val="Hyperlink"/>
          <w:szCs w:val="22"/>
        </w:rPr>
        <w:fldChar w:fldCharType="separate"/>
      </w:r>
      <w:r w:rsidR="0016176A">
        <w:rPr>
          <w:rStyle w:val="Hyperlink"/>
          <w:szCs w:val="22"/>
        </w:rPr>
        <w:t>R027</w:t>
      </w:r>
      <w:r w:rsidR="0016176A">
        <w:rPr>
          <w:rStyle w:val="Hyperlink"/>
          <w:szCs w:val="22"/>
        </w:rPr>
        <w:fldChar w:fldCharType="end"/>
      </w:r>
      <w:r w:rsidR="0016176A" w:rsidRPr="00186D49">
        <w:t>]</w:t>
      </w:r>
    </w:p>
    <w:p w:rsidR="00933F7C" w:rsidRPr="009276F4" w:rsidRDefault="00933F7C" w:rsidP="00933F7C">
      <w:pPr>
        <w:pStyle w:val="Headingb"/>
        <w:spacing w:before="240"/>
        <w:rPr>
          <w:rFonts w:eastAsia="SimSun"/>
          <w:noProof/>
          <w:lang w:eastAsia="zh-CN"/>
        </w:rPr>
      </w:pPr>
      <w:r w:rsidRPr="00034A27">
        <w:rPr>
          <w:rFonts w:eastAsia="SimSun" w:hint="eastAsia"/>
          <w:noProof/>
          <w:lang w:eastAsia="zh-CN"/>
        </w:rPr>
        <w:t>使用软件定义网络的安全业务</w:t>
      </w:r>
    </w:p>
    <w:bookmarkEnd w:id="10"/>
    <w:bookmarkEnd w:id="11"/>
    <w:p w:rsidR="00933F7C" w:rsidRPr="009276F4" w:rsidRDefault="00933F7C" w:rsidP="00933F7C">
      <w:pPr>
        <w:pStyle w:val="Headingb"/>
        <w:spacing w:before="240"/>
        <w:rPr>
          <w:rFonts w:eastAsia="SimSun"/>
          <w:noProof/>
          <w:lang w:eastAsia="zh-CN"/>
        </w:rPr>
      </w:pPr>
      <w:r w:rsidRPr="00034A27">
        <w:rPr>
          <w:rFonts w:eastAsia="SimSun" w:hint="eastAsia"/>
          <w:noProof/>
          <w:lang w:eastAsia="zh-CN"/>
        </w:rPr>
        <w:t>摘要</w:t>
      </w:r>
    </w:p>
    <w:p w:rsidR="001C51AE" w:rsidRPr="00933F7C" w:rsidRDefault="00933F7C" w:rsidP="00933F7C">
      <w:pPr>
        <w:ind w:firstLineChars="200" w:firstLine="480"/>
        <w:rPr>
          <w:lang w:eastAsia="zh-CN"/>
        </w:rPr>
      </w:pPr>
      <w:r w:rsidRPr="00933F7C">
        <w:rPr>
          <w:rFonts w:hint="eastAsia"/>
          <w:lang w:eastAsia="zh-CN"/>
        </w:rPr>
        <w:t>ITU-T X.1042</w:t>
      </w:r>
      <w:r w:rsidRPr="00933F7C">
        <w:rPr>
          <w:rFonts w:hint="eastAsia"/>
          <w:lang w:eastAsia="zh-CN"/>
        </w:rPr>
        <w:t>建议书支持对使用基于软件定义网络（</w:t>
      </w:r>
      <w:r w:rsidRPr="00933F7C">
        <w:rPr>
          <w:rFonts w:hint="eastAsia"/>
          <w:lang w:eastAsia="zh-CN"/>
        </w:rPr>
        <w:t>SDN</w:t>
      </w:r>
      <w:r w:rsidRPr="00933F7C">
        <w:rPr>
          <w:rFonts w:hint="eastAsia"/>
          <w:lang w:eastAsia="zh-CN"/>
        </w:rPr>
        <w:t>）安全业务的网络资源形成保护。首先，本建议书对基于</w:t>
      </w:r>
      <w:r w:rsidRPr="00933F7C">
        <w:rPr>
          <w:rFonts w:hint="eastAsia"/>
          <w:lang w:eastAsia="zh-CN"/>
        </w:rPr>
        <w:t>SDN</w:t>
      </w:r>
      <w:r w:rsidRPr="00933F7C">
        <w:rPr>
          <w:rFonts w:hint="eastAsia"/>
          <w:lang w:eastAsia="zh-CN"/>
        </w:rPr>
        <w:t>的安全业务网络资源进行分类：</w:t>
      </w:r>
      <w:r w:rsidRPr="00933F7C">
        <w:rPr>
          <w:rFonts w:hint="eastAsia"/>
          <w:lang w:eastAsia="zh-CN"/>
        </w:rPr>
        <w:t>SDN</w:t>
      </w:r>
      <w:r w:rsidRPr="00933F7C">
        <w:rPr>
          <w:rFonts w:hint="eastAsia"/>
          <w:lang w:eastAsia="zh-CN"/>
        </w:rPr>
        <w:t>应用、</w:t>
      </w:r>
      <w:r w:rsidRPr="00933F7C">
        <w:rPr>
          <w:rFonts w:hint="eastAsia"/>
          <w:lang w:eastAsia="zh-CN"/>
        </w:rPr>
        <w:t>SDN</w:t>
      </w:r>
      <w:r w:rsidRPr="00933F7C">
        <w:rPr>
          <w:rFonts w:hint="eastAsia"/>
          <w:lang w:eastAsia="zh-CN"/>
        </w:rPr>
        <w:t>控制器、</w:t>
      </w:r>
      <w:r w:rsidRPr="00933F7C">
        <w:rPr>
          <w:rFonts w:hint="eastAsia"/>
          <w:lang w:eastAsia="zh-CN"/>
        </w:rPr>
        <w:t>SDN</w:t>
      </w:r>
      <w:r w:rsidRPr="00933F7C">
        <w:rPr>
          <w:rFonts w:hint="eastAsia"/>
          <w:lang w:eastAsia="zh-CN"/>
        </w:rPr>
        <w:t>交换机和安全管理器（</w:t>
      </w:r>
      <w:r w:rsidRPr="00933F7C">
        <w:rPr>
          <w:rFonts w:hint="eastAsia"/>
          <w:lang w:eastAsia="zh-CN"/>
        </w:rPr>
        <w:t>SM</w:t>
      </w:r>
      <w:r w:rsidRPr="00933F7C">
        <w:rPr>
          <w:rFonts w:hint="eastAsia"/>
          <w:lang w:eastAsia="zh-CN"/>
        </w:rPr>
        <w:t>）。之后，本建议书对基于</w:t>
      </w:r>
      <w:r w:rsidRPr="00933F7C">
        <w:rPr>
          <w:rFonts w:hint="eastAsia"/>
          <w:lang w:eastAsia="zh-CN"/>
        </w:rPr>
        <w:t>SDN</w:t>
      </w:r>
      <w:r w:rsidRPr="00933F7C">
        <w:rPr>
          <w:rFonts w:hint="eastAsia"/>
          <w:lang w:eastAsia="zh-CN"/>
        </w:rPr>
        <w:t>的安全业务作出规定。</w:t>
      </w:r>
    </w:p>
    <w:p w:rsidR="003C0901" w:rsidRPr="009276F4" w:rsidRDefault="00F40F34" w:rsidP="003C0901">
      <w:pPr>
        <w:pStyle w:val="Heading1"/>
        <w:rPr>
          <w:rFonts w:ascii="Calibri" w:hAnsi="Calibri"/>
          <w:color w:val="800000"/>
          <w:sz w:val="22"/>
          <w:highlight w:val="cyan"/>
          <w:lang w:val="fr-CH" w:eastAsia="zh-CN"/>
        </w:rPr>
      </w:pPr>
      <w:r w:rsidRPr="009276F4">
        <w:rPr>
          <w:rFonts w:eastAsiaTheme="minorEastAsia"/>
          <w:lang w:val="fr-CH" w:eastAsia="zh-CN"/>
        </w:rPr>
        <w:t>2</w:t>
      </w:r>
      <w:r w:rsidRPr="009276F4">
        <w:rPr>
          <w:rFonts w:eastAsiaTheme="minorEastAsia"/>
          <w:lang w:val="fr-CH" w:eastAsia="zh-CN"/>
        </w:rPr>
        <w:tab/>
      </w:r>
      <w:bookmarkStart w:id="12" w:name="lt_pId111"/>
      <w:r w:rsidR="003C0901" w:rsidRPr="009276F4">
        <w:rPr>
          <w:rFonts w:eastAsia="SimSun"/>
          <w:lang w:val="fr-CH" w:eastAsia="zh-CN"/>
        </w:rPr>
        <w:t>ITU-T X.</w:t>
      </w:r>
      <w:r w:rsidR="003C0901" w:rsidRPr="009276F4">
        <w:rPr>
          <w:rFonts w:eastAsia="SimSun" w:hint="eastAsia"/>
          <w:lang w:val="fr-CH" w:eastAsia="zh-CN"/>
        </w:rPr>
        <w:t>1215</w:t>
      </w:r>
      <w:r w:rsidR="003C0901" w:rsidRPr="009276F4">
        <w:rPr>
          <w:rFonts w:eastAsia="SimSun"/>
          <w:lang w:val="fr-CH" w:eastAsia="zh-CN"/>
        </w:rPr>
        <w:t>（</w:t>
      </w:r>
      <w:proofErr w:type="spellStart"/>
      <w:r w:rsidR="003C0901" w:rsidRPr="009276F4">
        <w:rPr>
          <w:rFonts w:eastAsia="SimSun"/>
          <w:bCs/>
          <w:lang w:val="fr-CH" w:eastAsia="zh-CN"/>
        </w:rPr>
        <w:t>X.ucstis</w:t>
      </w:r>
      <w:proofErr w:type="spellEnd"/>
      <w:r w:rsidR="003C0901" w:rsidRPr="009276F4">
        <w:rPr>
          <w:rFonts w:eastAsia="SimSun"/>
          <w:lang w:val="fr-CH" w:eastAsia="zh-CN"/>
        </w:rPr>
        <w:t>）</w:t>
      </w:r>
      <w:r w:rsidR="003C0901">
        <w:rPr>
          <w:rFonts w:eastAsia="SimSun" w:hint="eastAsia"/>
          <w:lang w:eastAsia="zh-CN"/>
        </w:rPr>
        <w:t>新</w:t>
      </w:r>
      <w:r w:rsidR="003C0901" w:rsidRPr="00511BB9">
        <w:rPr>
          <w:rFonts w:eastAsia="SimSun"/>
          <w:lang w:val="fr-CH" w:eastAsia="zh-CN"/>
        </w:rPr>
        <w:t>建</w:t>
      </w:r>
      <w:r w:rsidR="003C0901" w:rsidRPr="00511BB9">
        <w:rPr>
          <w:rFonts w:eastAsia="SimSun" w:hint="eastAsia"/>
          <w:lang w:val="fr-CH" w:eastAsia="zh-CN"/>
        </w:rPr>
        <w:t>议书</w:t>
      </w:r>
      <w:r w:rsidR="003C0901" w:rsidRPr="00511BB9">
        <w:rPr>
          <w:rFonts w:eastAsia="SimSun"/>
          <w:lang w:val="fr-CH" w:eastAsia="zh-CN"/>
        </w:rPr>
        <w:t>草案</w:t>
      </w:r>
      <w:r w:rsidR="0016176A" w:rsidRPr="009276F4">
        <w:rPr>
          <w:szCs w:val="22"/>
          <w:lang w:val="fr-CH" w:eastAsia="zh-CN"/>
        </w:rPr>
        <w:t>[</w:t>
      </w:r>
      <w:hyperlink r:id="rId10" w:history="1">
        <w:r w:rsidR="0016176A" w:rsidRPr="009276F4">
          <w:rPr>
            <w:rStyle w:val="Hyperlink"/>
            <w:szCs w:val="22"/>
            <w:lang w:val="fr-CH" w:eastAsia="zh-CN"/>
          </w:rPr>
          <w:t>R029</w:t>
        </w:r>
      </w:hyperlink>
      <w:r w:rsidR="0016176A" w:rsidRPr="009276F4">
        <w:rPr>
          <w:szCs w:val="22"/>
          <w:lang w:val="fr-CH" w:eastAsia="zh-CN"/>
        </w:rPr>
        <w:t>]</w:t>
      </w:r>
    </w:p>
    <w:p w:rsidR="003C0901" w:rsidRPr="009276F4" w:rsidRDefault="003C0901" w:rsidP="003C0901">
      <w:pPr>
        <w:pStyle w:val="Headingb"/>
        <w:spacing w:line="276" w:lineRule="auto"/>
        <w:rPr>
          <w:rFonts w:ascii="SimSun" w:eastAsia="SimSun" w:hAnsi="SimSun"/>
          <w:b w:val="0"/>
          <w:lang w:val="fr-CH" w:eastAsia="zh-CN"/>
        </w:rPr>
      </w:pPr>
      <w:r w:rsidRPr="00921DA0">
        <w:rPr>
          <w:rFonts w:ascii="SimSun" w:eastAsia="SimSun" w:hAnsi="SimSun" w:cs="Microsoft YaHei" w:hint="eastAsia"/>
          <w:lang w:eastAsia="zh-CN"/>
        </w:rPr>
        <w:t>结构</w:t>
      </w:r>
      <w:r w:rsidRPr="00921DA0">
        <w:rPr>
          <w:rFonts w:ascii="SimSun" w:eastAsia="SimSun" w:hAnsi="SimSun" w:cs="Malgun Gothic" w:hint="eastAsia"/>
          <w:lang w:eastAsia="zh-CN"/>
        </w:rPr>
        <w:t>化威</w:t>
      </w:r>
      <w:r w:rsidRPr="00921DA0">
        <w:rPr>
          <w:rFonts w:ascii="SimSun" w:eastAsia="SimSun" w:hAnsi="SimSun" w:cs="Microsoft YaHei" w:hint="eastAsia"/>
          <w:lang w:eastAsia="zh-CN"/>
        </w:rPr>
        <w:t>胁</w:t>
      </w:r>
      <w:r w:rsidRPr="00921DA0">
        <w:rPr>
          <w:rFonts w:ascii="SimSun" w:eastAsia="SimSun" w:hAnsi="SimSun" w:cs="Malgun Gothic" w:hint="eastAsia"/>
          <w:lang w:eastAsia="zh-CN"/>
        </w:rPr>
        <w:t>信息表</w:t>
      </w:r>
      <w:r w:rsidRPr="00921DA0">
        <w:rPr>
          <w:rFonts w:ascii="SimSun" w:eastAsia="SimSun" w:hAnsi="SimSun" w:cs="Microsoft YaHei" w:hint="eastAsia"/>
          <w:lang w:eastAsia="zh-CN"/>
        </w:rPr>
        <w:t>达</w:t>
      </w:r>
      <w:r w:rsidRPr="00E1359B">
        <w:rPr>
          <w:rFonts w:ascii="SimSun" w:eastAsia="SimSun" w:hAnsi="SimSun" w:cs="Malgun Gothic" w:hint="eastAsia"/>
          <w:lang w:eastAsia="zh-CN"/>
        </w:rPr>
        <w:t>式的</w:t>
      </w:r>
      <w:r w:rsidRPr="00921DA0">
        <w:rPr>
          <w:rFonts w:ascii="SimSun" w:eastAsia="SimSun" w:hAnsi="SimSun" w:cs="Malgun Gothic" w:hint="eastAsia"/>
          <w:lang w:eastAsia="zh-CN"/>
        </w:rPr>
        <w:t>用例</w:t>
      </w:r>
    </w:p>
    <w:p w:rsidR="003C0901" w:rsidRPr="009276F4" w:rsidRDefault="003C0901" w:rsidP="003C0901">
      <w:pPr>
        <w:pStyle w:val="Headingb"/>
        <w:spacing w:line="276" w:lineRule="auto"/>
        <w:rPr>
          <w:rFonts w:ascii="SimSun" w:eastAsia="SimSun" w:hAnsi="SimSun"/>
          <w:highlight w:val="yellow"/>
          <w:lang w:val="fr-CH" w:eastAsia="ko-KR"/>
        </w:rPr>
      </w:pPr>
      <w:r w:rsidRPr="00511BB9">
        <w:rPr>
          <w:rFonts w:ascii="SimSun" w:eastAsia="SimSun" w:hAnsi="SimSun"/>
          <w:lang w:eastAsia="zh-CN"/>
        </w:rPr>
        <w:t>摘要</w:t>
      </w:r>
    </w:p>
    <w:p w:rsidR="003C0901" w:rsidRPr="009276F4" w:rsidRDefault="003C0901" w:rsidP="003C0901">
      <w:pPr>
        <w:ind w:firstLineChars="200" w:firstLine="480"/>
        <w:jc w:val="both"/>
        <w:rPr>
          <w:lang w:val="fr-CH" w:eastAsia="zh-CN"/>
        </w:rPr>
      </w:pPr>
      <w:r w:rsidRPr="009276F4">
        <w:rPr>
          <w:lang w:val="fr-CH" w:eastAsia="zh-CN"/>
        </w:rPr>
        <w:t>ITU-T X.1215</w:t>
      </w:r>
      <w:r w:rsidRPr="00921DA0">
        <w:rPr>
          <w:lang w:eastAsia="zh-CN"/>
        </w:rPr>
        <w:t>建议书提供了</w:t>
      </w:r>
      <w:r w:rsidRPr="00015645">
        <w:rPr>
          <w:lang w:eastAsia="zh-CN"/>
        </w:rPr>
        <w:t>结构化威胁信息表达</w:t>
      </w:r>
      <w:r>
        <w:rPr>
          <w:rFonts w:hint="eastAsia"/>
          <w:lang w:eastAsia="zh-CN"/>
        </w:rPr>
        <w:t>式</w:t>
      </w:r>
      <w:r w:rsidRPr="009276F4">
        <w:rPr>
          <w:rFonts w:hint="eastAsia"/>
          <w:lang w:val="fr-CH" w:eastAsia="zh-CN"/>
        </w:rPr>
        <w:t>（</w:t>
      </w:r>
      <w:r w:rsidRPr="009276F4">
        <w:rPr>
          <w:lang w:val="fr-CH" w:eastAsia="zh-CN"/>
        </w:rPr>
        <w:t>STIX</w:t>
      </w:r>
      <w:r w:rsidRPr="009276F4">
        <w:rPr>
          <w:rFonts w:hint="eastAsia"/>
          <w:lang w:val="fr-CH" w:eastAsia="zh-CN"/>
        </w:rPr>
        <w:t>）</w:t>
      </w:r>
      <w:r w:rsidRPr="00015645">
        <w:rPr>
          <w:lang w:eastAsia="zh-CN"/>
        </w:rPr>
        <w:t>语言</w:t>
      </w:r>
      <w:r w:rsidRPr="00921DA0">
        <w:rPr>
          <w:lang w:eastAsia="zh-CN"/>
        </w:rPr>
        <w:t>如何用于支持网络威胁情报</w:t>
      </w:r>
      <w:r w:rsidRPr="009276F4">
        <w:rPr>
          <w:rFonts w:hint="eastAsia"/>
          <w:lang w:val="fr-CH" w:eastAsia="zh-CN"/>
        </w:rPr>
        <w:t>（</w:t>
      </w:r>
      <w:r w:rsidRPr="009276F4">
        <w:rPr>
          <w:lang w:val="fr-CH" w:eastAsia="zh-CN"/>
        </w:rPr>
        <w:t>CTI</w:t>
      </w:r>
      <w:r w:rsidRPr="009276F4">
        <w:rPr>
          <w:rFonts w:hint="eastAsia"/>
          <w:lang w:val="fr-CH" w:eastAsia="zh-CN"/>
        </w:rPr>
        <w:t>）</w:t>
      </w:r>
      <w:r w:rsidRPr="00921DA0">
        <w:rPr>
          <w:lang w:eastAsia="zh-CN"/>
        </w:rPr>
        <w:t>和信息共享的各种用例</w:t>
      </w:r>
      <w:r>
        <w:rPr>
          <w:rFonts w:hint="eastAsia"/>
          <w:lang w:eastAsia="zh-CN"/>
        </w:rPr>
        <w:t>。</w:t>
      </w:r>
    </w:p>
    <w:p w:rsidR="0004584B" w:rsidRDefault="003C0901" w:rsidP="0016176A">
      <w:pPr>
        <w:ind w:firstLineChars="200" w:firstLine="480"/>
        <w:jc w:val="both"/>
        <w:rPr>
          <w:spacing w:val="-2"/>
          <w:lang w:eastAsia="zh-CN"/>
        </w:rPr>
      </w:pPr>
      <w:r w:rsidRPr="007B5003">
        <w:rPr>
          <w:rFonts w:hint="eastAsia"/>
          <w:lang w:eastAsia="zh-CN"/>
        </w:rPr>
        <w:t>本建议书还描述了</w:t>
      </w:r>
      <w:r w:rsidRPr="009276F4">
        <w:rPr>
          <w:lang w:val="fr-CH" w:eastAsia="zh-CN"/>
        </w:rPr>
        <w:t>STIX</w:t>
      </w:r>
      <w:r w:rsidRPr="007B5003">
        <w:rPr>
          <w:rFonts w:hint="eastAsia"/>
          <w:lang w:eastAsia="zh-CN"/>
        </w:rPr>
        <w:t>语言的概念和功能</w:t>
      </w:r>
      <w:r>
        <w:rPr>
          <w:rFonts w:hint="eastAsia"/>
          <w:lang w:eastAsia="zh-CN"/>
        </w:rPr>
        <w:t>。</w:t>
      </w:r>
      <w:r w:rsidRPr="009276F4">
        <w:rPr>
          <w:lang w:val="fr-CH" w:eastAsia="zh-CN"/>
        </w:rPr>
        <w:t>STIX</w:t>
      </w:r>
      <w:r w:rsidRPr="007B5003">
        <w:rPr>
          <w:rFonts w:hint="eastAsia"/>
          <w:lang w:eastAsia="zh-CN"/>
        </w:rPr>
        <w:t>语言</w:t>
      </w:r>
      <w:r>
        <w:rPr>
          <w:rFonts w:hint="eastAsia"/>
          <w:lang w:eastAsia="zh-CN"/>
        </w:rPr>
        <w:t>的目标</w:t>
      </w:r>
      <w:r w:rsidRPr="007B5003">
        <w:rPr>
          <w:rFonts w:hint="eastAsia"/>
          <w:lang w:eastAsia="zh-CN"/>
        </w:rPr>
        <w:t>是支持网络威胁管理</w:t>
      </w:r>
      <w:r>
        <w:rPr>
          <w:rFonts w:hint="eastAsia"/>
          <w:lang w:eastAsia="zh-CN"/>
        </w:rPr>
        <w:t>中涉及的</w:t>
      </w:r>
      <w:r w:rsidRPr="007B5003">
        <w:rPr>
          <w:rFonts w:hint="eastAsia"/>
          <w:lang w:eastAsia="zh-CN"/>
        </w:rPr>
        <w:t>一系列用例</w:t>
      </w:r>
      <w:r w:rsidRPr="009276F4">
        <w:rPr>
          <w:rFonts w:hint="eastAsia"/>
          <w:lang w:val="fr-CH" w:eastAsia="zh-CN"/>
        </w:rPr>
        <w:t>，</w:t>
      </w:r>
      <w:r w:rsidRPr="007B5003">
        <w:rPr>
          <w:rFonts w:hint="eastAsia"/>
          <w:lang w:eastAsia="zh-CN"/>
        </w:rPr>
        <w:t>包括分析网络威胁</w:t>
      </w:r>
      <w:r>
        <w:rPr>
          <w:rFonts w:hint="eastAsia"/>
          <w:lang w:eastAsia="zh-CN"/>
        </w:rPr>
        <w:t>、说明</w:t>
      </w:r>
      <w:r w:rsidRPr="007B5003">
        <w:rPr>
          <w:rFonts w:hint="eastAsia"/>
          <w:lang w:eastAsia="zh-CN"/>
        </w:rPr>
        <w:t>网络威胁的</w:t>
      </w:r>
      <w:r w:rsidRPr="00E42208">
        <w:rPr>
          <w:rFonts w:hint="eastAsia"/>
          <w:lang w:eastAsia="zh-CN"/>
        </w:rPr>
        <w:t>指标特征</w:t>
      </w:r>
      <w:r>
        <w:rPr>
          <w:rFonts w:hint="eastAsia"/>
          <w:lang w:eastAsia="zh-CN"/>
        </w:rPr>
        <w:t>、</w:t>
      </w:r>
      <w:r w:rsidRPr="007B5003">
        <w:rPr>
          <w:rFonts w:hint="eastAsia"/>
          <w:lang w:eastAsia="zh-CN"/>
        </w:rPr>
        <w:t>管理响应活动以及共享网络威胁信息</w:t>
      </w:r>
      <w:r>
        <w:rPr>
          <w:rFonts w:hint="eastAsia"/>
          <w:lang w:eastAsia="zh-CN"/>
        </w:rPr>
        <w:t>。</w:t>
      </w:r>
      <w:r w:rsidRPr="007B5003">
        <w:rPr>
          <w:rFonts w:hint="eastAsia"/>
          <w:lang w:eastAsia="zh-CN"/>
        </w:rPr>
        <w:t>利用这</w:t>
      </w:r>
      <w:r>
        <w:rPr>
          <w:rFonts w:hint="eastAsia"/>
          <w:lang w:eastAsia="zh-CN"/>
        </w:rPr>
        <w:t>类</w:t>
      </w:r>
      <w:r w:rsidRPr="007B5003">
        <w:rPr>
          <w:rFonts w:hint="eastAsia"/>
          <w:lang w:eastAsia="zh-CN"/>
        </w:rPr>
        <w:t>信息</w:t>
      </w:r>
      <w:r>
        <w:rPr>
          <w:rFonts w:hint="eastAsia"/>
          <w:lang w:eastAsia="zh-CN"/>
        </w:rPr>
        <w:t>，可就</w:t>
      </w:r>
      <w:r w:rsidRPr="007B5003">
        <w:rPr>
          <w:rFonts w:hint="eastAsia"/>
          <w:lang w:eastAsia="zh-CN"/>
        </w:rPr>
        <w:t>如何最好地抵御威胁</w:t>
      </w:r>
      <w:r>
        <w:rPr>
          <w:rFonts w:hint="eastAsia"/>
          <w:lang w:eastAsia="zh-CN"/>
        </w:rPr>
        <w:t>做出</w:t>
      </w:r>
      <w:r w:rsidRPr="007B5003">
        <w:rPr>
          <w:rFonts w:hint="eastAsia"/>
          <w:lang w:eastAsia="zh-CN"/>
        </w:rPr>
        <w:t>安全决策</w:t>
      </w:r>
      <w:r>
        <w:rPr>
          <w:rFonts w:hint="eastAsia"/>
          <w:lang w:eastAsia="zh-CN"/>
        </w:rPr>
        <w:t>。</w:t>
      </w:r>
      <w:r w:rsidRPr="007C7D18">
        <w:rPr>
          <w:rFonts w:hint="eastAsia"/>
          <w:lang w:eastAsia="zh-CN"/>
        </w:rPr>
        <w:t>目的是支持</w:t>
      </w:r>
      <w:r>
        <w:rPr>
          <w:rFonts w:hint="eastAsia"/>
          <w:lang w:eastAsia="zh-CN"/>
        </w:rPr>
        <w:t>进行</w:t>
      </w:r>
      <w:r w:rsidRPr="007C7D18">
        <w:rPr>
          <w:rFonts w:hint="eastAsia"/>
          <w:lang w:eastAsia="zh-CN"/>
        </w:rPr>
        <w:t>更有效的分析</w:t>
      </w:r>
      <w:r>
        <w:rPr>
          <w:rFonts w:hint="eastAsia"/>
          <w:lang w:eastAsia="zh-CN"/>
        </w:rPr>
        <w:t>，并</w:t>
      </w:r>
      <w:r w:rsidRPr="007C7D18">
        <w:rPr>
          <w:rFonts w:hint="eastAsia"/>
          <w:lang w:eastAsia="zh-CN"/>
        </w:rPr>
        <w:t>持续交换网络威胁信息</w:t>
      </w:r>
      <w:r>
        <w:rPr>
          <w:rFonts w:hint="eastAsia"/>
          <w:lang w:eastAsia="zh-CN"/>
        </w:rPr>
        <w:t>。</w:t>
      </w:r>
      <w:r w:rsidRPr="00921DA0">
        <w:rPr>
          <w:lang w:eastAsia="zh-CN"/>
        </w:rPr>
        <w:t>STIX</w:t>
      </w:r>
      <w:r>
        <w:rPr>
          <w:rFonts w:hint="eastAsia"/>
          <w:lang w:eastAsia="zh-CN"/>
        </w:rPr>
        <w:t>系列</w:t>
      </w:r>
      <w:r w:rsidRPr="007C7D18">
        <w:rPr>
          <w:rFonts w:hint="eastAsia"/>
          <w:lang w:eastAsia="zh-CN"/>
        </w:rPr>
        <w:t>规范</w:t>
      </w:r>
      <w:r w:rsidRPr="00921DA0">
        <w:rPr>
          <w:lang w:eastAsia="zh-CN"/>
        </w:rPr>
        <w:t>[b-STIX2.0]</w:t>
      </w:r>
      <w:r w:rsidRPr="007C7D18">
        <w:rPr>
          <w:rFonts w:hint="eastAsia"/>
          <w:lang w:eastAsia="zh-CN"/>
        </w:rPr>
        <w:t>由结构化信息标准促进组织</w:t>
      </w:r>
      <w:r>
        <w:rPr>
          <w:rFonts w:hint="eastAsia"/>
          <w:lang w:eastAsia="zh-CN"/>
        </w:rPr>
        <w:t>（</w:t>
      </w:r>
      <w:r w:rsidRPr="00921DA0">
        <w:rPr>
          <w:lang w:eastAsia="zh-CN"/>
        </w:rPr>
        <w:t>OASIS</w:t>
      </w:r>
      <w:r>
        <w:rPr>
          <w:rFonts w:hint="eastAsia"/>
          <w:lang w:eastAsia="zh-CN"/>
        </w:rPr>
        <w:t>）</w:t>
      </w:r>
      <w:r w:rsidRPr="007C7D18">
        <w:rPr>
          <w:rFonts w:hint="eastAsia"/>
          <w:lang w:eastAsia="zh-CN"/>
        </w:rPr>
        <w:t>负责</w:t>
      </w:r>
      <w:r>
        <w:rPr>
          <w:rFonts w:hint="eastAsia"/>
          <w:lang w:eastAsia="zh-CN"/>
        </w:rPr>
        <w:t>充实完善。</w:t>
      </w:r>
    </w:p>
    <w:p w:rsidR="0004584B" w:rsidRDefault="0004584B" w:rsidP="0004584B">
      <w:pPr>
        <w:pStyle w:val="Heading1"/>
        <w:rPr>
          <w:rFonts w:ascii="Calibri" w:hAnsi="Calibri"/>
          <w:color w:val="800000"/>
          <w:sz w:val="22"/>
          <w:lang w:val="en-US" w:eastAsia="zh-CN"/>
        </w:rPr>
      </w:pPr>
      <w:r>
        <w:rPr>
          <w:rFonts w:eastAsiaTheme="minorEastAsia"/>
          <w:lang w:eastAsia="zh-CN"/>
        </w:rPr>
        <w:t>3</w:t>
      </w:r>
      <w:r>
        <w:rPr>
          <w:rFonts w:eastAsiaTheme="minorEastAsia"/>
          <w:lang w:eastAsia="zh-CN"/>
        </w:rPr>
        <w:tab/>
        <w:t>ITU-T X.1249</w:t>
      </w:r>
      <w:r>
        <w:rPr>
          <w:rFonts w:eastAsiaTheme="minorEastAsia" w:hAnsiTheme="minorEastAsia" w:hint="eastAsia"/>
          <w:lang w:eastAsia="zh-CN"/>
        </w:rPr>
        <w:t>（</w:t>
      </w:r>
      <w:r>
        <w:rPr>
          <w:rFonts w:eastAsiaTheme="minorEastAsia"/>
          <w:lang w:eastAsia="zh-CN"/>
        </w:rPr>
        <w:t>X.</w:t>
      </w:r>
      <w:proofErr w:type="spellStart"/>
      <w:r>
        <w:rPr>
          <w:lang w:val="en-US" w:eastAsia="zh-CN"/>
        </w:rPr>
        <w:t>tfcma</w:t>
      </w:r>
      <w:proofErr w:type="spellEnd"/>
      <w:r>
        <w:rPr>
          <w:rFonts w:eastAsiaTheme="minorEastAsia" w:hAnsiTheme="minorEastAsia" w:hint="eastAsia"/>
          <w:lang w:eastAsia="zh-CN"/>
        </w:rPr>
        <w:t>）</w:t>
      </w:r>
      <w:proofErr w:type="gramStart"/>
      <w:r>
        <w:rPr>
          <w:rFonts w:eastAsiaTheme="minorEastAsia" w:hAnsiTheme="minorEastAsia" w:hint="eastAsia"/>
          <w:lang w:eastAsia="zh-CN"/>
        </w:rPr>
        <w:t>新</w:t>
      </w:r>
      <w:r>
        <w:rPr>
          <w:rFonts w:eastAsiaTheme="minorEastAsia" w:hAnsiTheme="minorEastAsia" w:hint="eastAsia"/>
          <w:lang w:val="fr-CH" w:eastAsia="zh-CN"/>
        </w:rPr>
        <w:t>建议书草案</w:t>
      </w:r>
      <w:r w:rsidR="0016176A">
        <w:rPr>
          <w:szCs w:val="22"/>
          <w:lang w:eastAsia="zh-CN"/>
        </w:rPr>
        <w:t>[</w:t>
      </w:r>
      <w:proofErr w:type="gramEnd"/>
      <w:r w:rsidR="0016176A">
        <w:rPr>
          <w:rStyle w:val="Hyperlink"/>
          <w:szCs w:val="22"/>
        </w:rPr>
        <w:fldChar w:fldCharType="begin"/>
      </w:r>
      <w:r w:rsidR="0016176A">
        <w:rPr>
          <w:rStyle w:val="Hyperlink"/>
          <w:szCs w:val="22"/>
          <w:lang w:eastAsia="zh-CN"/>
        </w:rPr>
        <w:instrText xml:space="preserve"> HYPERLINK "https://www.itu.int/md/T17-SG17-R-0030" </w:instrText>
      </w:r>
      <w:r w:rsidR="0016176A">
        <w:rPr>
          <w:rStyle w:val="Hyperlink"/>
          <w:szCs w:val="22"/>
        </w:rPr>
        <w:fldChar w:fldCharType="separate"/>
      </w:r>
      <w:r w:rsidR="0016176A">
        <w:rPr>
          <w:rStyle w:val="Hyperlink"/>
          <w:szCs w:val="22"/>
          <w:lang w:eastAsia="zh-CN"/>
        </w:rPr>
        <w:t>R030</w:t>
      </w:r>
      <w:r w:rsidR="0016176A">
        <w:rPr>
          <w:rStyle w:val="Hyperlink"/>
          <w:szCs w:val="22"/>
        </w:rPr>
        <w:fldChar w:fldCharType="end"/>
      </w:r>
      <w:r w:rsidR="0016176A">
        <w:rPr>
          <w:szCs w:val="22"/>
          <w:lang w:eastAsia="zh-CN"/>
        </w:rPr>
        <w:t>]</w:t>
      </w:r>
    </w:p>
    <w:p w:rsidR="0004584B" w:rsidRDefault="0004584B" w:rsidP="0004584B">
      <w:pPr>
        <w:pStyle w:val="Headingb"/>
        <w:rPr>
          <w:rFonts w:ascii="Times New Roman" w:eastAsia="Malgun Gothic" w:hAnsi="Times New Roman"/>
          <w:sz w:val="28"/>
          <w:lang w:eastAsia="zh-CN"/>
        </w:rPr>
      </w:pPr>
      <w:bookmarkStart w:id="13" w:name="lt_pId029"/>
      <w:r>
        <w:rPr>
          <w:rFonts w:eastAsia="SimSun" w:hint="eastAsia"/>
          <w:lang w:eastAsia="zh-CN"/>
        </w:rPr>
        <w:t>打击手机应用内植入的广告垃圾信息的技术框架</w:t>
      </w:r>
      <w:bookmarkEnd w:id="13"/>
    </w:p>
    <w:p w:rsidR="0004584B" w:rsidRDefault="0004584B" w:rsidP="0004584B">
      <w:pPr>
        <w:pStyle w:val="Headingb"/>
        <w:rPr>
          <w:rFonts w:eastAsia="Batang"/>
          <w:lang w:val="en-US" w:eastAsia="ko-KR"/>
        </w:rPr>
      </w:pPr>
      <w:r>
        <w:rPr>
          <w:rFonts w:eastAsiaTheme="minorEastAsia" w:hAnsiTheme="minorEastAsia" w:hint="eastAsia"/>
          <w:lang w:eastAsia="zh-CN"/>
        </w:rPr>
        <w:t>摘要</w:t>
      </w:r>
    </w:p>
    <w:p w:rsidR="0004584B" w:rsidRPr="00DF255D" w:rsidRDefault="0004584B" w:rsidP="0004584B">
      <w:pPr>
        <w:ind w:firstLineChars="200" w:firstLine="480"/>
        <w:jc w:val="both"/>
        <w:rPr>
          <w:spacing w:val="-2"/>
          <w:lang w:eastAsia="zh-CN"/>
        </w:rPr>
      </w:pPr>
      <w:r>
        <w:rPr>
          <w:rFonts w:eastAsiaTheme="minorEastAsia"/>
          <w:lang w:eastAsia="zh-CN"/>
        </w:rPr>
        <w:t>ITU-T X.1249</w:t>
      </w:r>
      <w:r>
        <w:rPr>
          <w:rFonts w:eastAsiaTheme="minorEastAsia" w:hint="eastAsia"/>
          <w:lang w:eastAsia="zh-CN"/>
        </w:rPr>
        <w:t>建议书提供了一个打击手机应用内植入广告垃圾信息的技术框架。手机应用内植入广告垃圾信息是指手机应用内显示的强行推介的广告。这类强行推介的信息会以屏幕上方或下方的横幅、移动插页广告和重叠式广告等形式出现在移动装置显示屏上。随着手机应用的迅速发展，手机应用内植入广告急剧增长。由于关乎用户体验，甚至安全，迫切需要过滤无用或恶意广告提升用户体验和安全性。虽然已经建议并实施了许多对策，但是都存在局限性和缺陷，用户仍然面临大量且频繁的手机应用内植入广告垃圾信息。因此，有必要建立一个打击手机应用内植入广告垃圾信息的实用框架，将所有对策的优势适当地集于一体。</w:t>
      </w:r>
    </w:p>
    <w:p w:rsidR="00B92DE4" w:rsidRDefault="00B92DE4" w:rsidP="007858A1">
      <w:pPr>
        <w:pStyle w:val="Annextitle"/>
        <w:spacing w:before="120"/>
        <w:rPr>
          <w:rFonts w:eastAsia="SimSun"/>
          <w:b w:val="0"/>
          <w:spacing w:val="-2"/>
          <w:sz w:val="24"/>
          <w:lang w:eastAsia="zh-CN"/>
        </w:rPr>
      </w:pPr>
      <w:r>
        <w:rPr>
          <w:rFonts w:eastAsia="SimSun"/>
          <w:b w:val="0"/>
          <w:spacing w:val="-2"/>
          <w:sz w:val="24"/>
          <w:lang w:eastAsia="zh-CN"/>
        </w:rPr>
        <w:br w:type="page"/>
      </w:r>
    </w:p>
    <w:p w:rsidR="00A17817" w:rsidRPr="00DF255D" w:rsidRDefault="007858A1" w:rsidP="007858A1">
      <w:pPr>
        <w:pStyle w:val="Annextitle"/>
        <w:spacing w:before="120"/>
        <w:rPr>
          <w:rFonts w:eastAsiaTheme="minorEastAsia"/>
          <w:lang w:eastAsia="zh-CN"/>
        </w:rPr>
      </w:pPr>
      <w:r w:rsidRPr="00DF255D">
        <w:rPr>
          <w:rFonts w:eastAsiaTheme="minorEastAsia"/>
          <w:lang w:eastAsia="zh-CN"/>
        </w:rPr>
        <w:lastRenderedPageBreak/>
        <w:t>附件</w:t>
      </w:r>
      <w:r w:rsidRPr="00DF255D">
        <w:rPr>
          <w:rFonts w:eastAsiaTheme="minorEastAsia"/>
          <w:lang w:eastAsia="zh-CN"/>
        </w:rPr>
        <w:t>2</w:t>
      </w:r>
      <w:bookmarkEnd w:id="12"/>
    </w:p>
    <w:p w:rsidR="00EA52DD" w:rsidRPr="00DF255D" w:rsidRDefault="005E438D" w:rsidP="0004584B">
      <w:pPr>
        <w:pStyle w:val="Annextitle"/>
        <w:spacing w:before="120" w:after="120"/>
        <w:rPr>
          <w:rFonts w:eastAsiaTheme="minorEastAsia"/>
          <w:lang w:eastAsia="zh-CN"/>
        </w:rPr>
      </w:pPr>
      <w:bookmarkStart w:id="14" w:name="lt_pId112"/>
      <w:r w:rsidRPr="00DF255D">
        <w:rPr>
          <w:rFonts w:eastAsiaTheme="minorEastAsia"/>
          <w:lang w:eastAsia="zh-CN"/>
        </w:rPr>
        <w:t>事由</w:t>
      </w:r>
      <w:r w:rsidR="007858A1" w:rsidRPr="00DF255D">
        <w:rPr>
          <w:rFonts w:eastAsiaTheme="minorEastAsia"/>
          <w:lang w:eastAsia="zh-CN"/>
        </w:rPr>
        <w:t>：成员国对电信标准化局第</w:t>
      </w:r>
      <w:r w:rsidR="0004584B">
        <w:rPr>
          <w:rFonts w:eastAsiaTheme="minorEastAsia"/>
          <w:lang w:eastAsia="zh-CN"/>
        </w:rPr>
        <w:t>113</w:t>
      </w:r>
      <w:r w:rsidR="007858A1" w:rsidRPr="00DF255D">
        <w:rPr>
          <w:rFonts w:eastAsiaTheme="minorEastAsia"/>
          <w:lang w:eastAsia="zh-CN"/>
        </w:rPr>
        <w:t>号通函</w:t>
      </w:r>
      <w:bookmarkEnd w:id="14"/>
    </w:p>
    <w:p w:rsidR="00FE7D63" w:rsidRPr="00DF255D" w:rsidRDefault="00F9255A" w:rsidP="0004584B">
      <w:pPr>
        <w:pStyle w:val="Annextitle"/>
        <w:spacing w:before="120" w:after="120"/>
        <w:rPr>
          <w:rFonts w:eastAsiaTheme="minorEastAsia"/>
          <w:lang w:eastAsia="zh-CN"/>
        </w:rPr>
      </w:pPr>
      <w:r w:rsidRPr="00F9255A">
        <w:rPr>
          <w:rFonts w:ascii="SimSun" w:eastAsia="SimSun" w:hAnsi="SimSun"/>
          <w:lang w:eastAsia="zh-CN"/>
        </w:rPr>
        <w:t>“</w:t>
      </w:r>
      <w:r w:rsidR="00EF077A" w:rsidRPr="00DF255D">
        <w:rPr>
          <w:rFonts w:eastAsiaTheme="minorEastAsia"/>
          <w:lang w:eastAsia="zh-CN"/>
        </w:rPr>
        <w:t>就</w:t>
      </w:r>
      <w:r w:rsidR="00EA52DD" w:rsidRPr="00DF255D">
        <w:rPr>
          <w:rFonts w:eastAsiaTheme="minorEastAsia"/>
          <w:lang w:eastAsia="zh-CN"/>
        </w:rPr>
        <w:t>已确定的</w:t>
      </w:r>
      <w:r w:rsidR="0004584B" w:rsidRPr="00DF255D">
        <w:rPr>
          <w:rFonts w:eastAsiaTheme="minorEastAsia"/>
          <w:lang w:eastAsia="zh-CN"/>
        </w:rPr>
        <w:t xml:space="preserve">ITU-T </w:t>
      </w:r>
      <w:r w:rsidR="0004584B" w:rsidRPr="00C33179">
        <w:t>X.</w:t>
      </w:r>
      <w:r w:rsidR="0004584B">
        <w:t>1042</w:t>
      </w:r>
      <w:r w:rsidR="0004584B" w:rsidRPr="00C33179">
        <w:t xml:space="preserve"> (</w:t>
      </w:r>
      <w:r w:rsidR="0004584B" w:rsidRPr="0011500D">
        <w:t>X.sdnsec-1</w:t>
      </w:r>
      <w:proofErr w:type="gramStart"/>
      <w:r w:rsidR="0004584B" w:rsidRPr="00C33179">
        <w:t>)</w:t>
      </w:r>
      <w:r w:rsidR="0004584B">
        <w:rPr>
          <w:rFonts w:eastAsiaTheme="minorEastAsia" w:hint="eastAsia"/>
          <w:b w:val="0"/>
          <w:lang w:eastAsia="zh-CN"/>
        </w:rPr>
        <w:t>、</w:t>
      </w:r>
      <w:proofErr w:type="gramEnd"/>
      <w:r w:rsidR="0004584B">
        <w:rPr>
          <w:rFonts w:eastAsiaTheme="minorEastAsia"/>
          <w:b w:val="0"/>
          <w:lang w:eastAsia="zh-CN"/>
        </w:rPr>
        <w:br/>
      </w:r>
      <w:r w:rsidR="0004584B">
        <w:t>X.1215 (</w:t>
      </w:r>
      <w:proofErr w:type="spellStart"/>
      <w:r w:rsidR="0004584B" w:rsidRPr="0011500D">
        <w:t>X.ucstix</w:t>
      </w:r>
      <w:proofErr w:type="spellEnd"/>
      <w:r w:rsidR="0004584B">
        <w:t>)</w:t>
      </w:r>
      <w:r w:rsidR="0004584B">
        <w:rPr>
          <w:rFonts w:eastAsiaTheme="minorEastAsia" w:hint="eastAsia"/>
          <w:b w:val="0"/>
          <w:lang w:eastAsia="zh-CN"/>
        </w:rPr>
        <w:t>和</w:t>
      </w:r>
      <w:r w:rsidR="0004584B" w:rsidRPr="00C33179">
        <w:t>ITU-T X.1249 (</w:t>
      </w:r>
      <w:proofErr w:type="spellStart"/>
      <w:r w:rsidR="0004584B" w:rsidRPr="00C33179">
        <w:t>X.tfcma</w:t>
      </w:r>
      <w:proofErr w:type="spellEnd"/>
      <w:r w:rsidR="0004584B" w:rsidRPr="00C33179">
        <w:t>)</w:t>
      </w:r>
      <w:r w:rsidR="00EA52DD" w:rsidRPr="00DF255D">
        <w:rPr>
          <w:rFonts w:eastAsiaTheme="minorEastAsia"/>
          <w:lang w:eastAsia="zh-CN"/>
        </w:rPr>
        <w:t>新建议书草案</w:t>
      </w:r>
      <w:r w:rsidR="006D3202" w:rsidRPr="00DF255D">
        <w:rPr>
          <w:rFonts w:eastAsiaTheme="minorEastAsia"/>
          <w:lang w:eastAsia="zh-CN"/>
        </w:rPr>
        <w:t>进行</w:t>
      </w:r>
      <w:r w:rsidR="00EA52DD" w:rsidRPr="00DF255D">
        <w:rPr>
          <w:rFonts w:eastAsiaTheme="minorEastAsia"/>
          <w:lang w:eastAsia="zh-CN"/>
        </w:rPr>
        <w:t>磋商</w:t>
      </w:r>
      <w:r w:rsidRPr="00F9255A">
        <w:rPr>
          <w:rFonts w:ascii="SimSun" w:eastAsia="SimSun" w:hAnsi="SimSun"/>
          <w:lang w:eastAsia="zh-CN"/>
        </w:rPr>
        <w:t>”</w:t>
      </w:r>
      <w:r w:rsidR="006D3202" w:rsidRPr="00DF255D">
        <w:rPr>
          <w:rFonts w:eastAsiaTheme="minorEastAsia"/>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B5649C" w:rsidRPr="00DF255D" w:rsidTr="000F6744">
        <w:tc>
          <w:tcPr>
            <w:tcW w:w="1452" w:type="dxa"/>
            <w:shd w:val="clear" w:color="auto" w:fill="auto"/>
          </w:tcPr>
          <w:p w:rsidR="00B5649C" w:rsidRPr="00166F0F" w:rsidRDefault="00B5649C" w:rsidP="000F6744">
            <w:pPr>
              <w:jc w:val="right"/>
              <w:rPr>
                <w:szCs w:val="24"/>
              </w:rPr>
            </w:pPr>
            <w:bookmarkStart w:id="15" w:name="lt_pId114"/>
            <w:r w:rsidRPr="00166F0F">
              <w:rPr>
                <w:b/>
                <w:bCs/>
                <w:szCs w:val="24"/>
                <w:lang w:eastAsia="zh-CN"/>
              </w:rPr>
              <w:t>致：</w:t>
            </w:r>
            <w:bookmarkEnd w:id="15"/>
          </w:p>
        </w:tc>
        <w:tc>
          <w:tcPr>
            <w:tcW w:w="4111" w:type="dxa"/>
            <w:tcBorders>
              <w:right w:val="single" w:sz="8" w:space="0" w:color="auto"/>
            </w:tcBorders>
            <w:shd w:val="clear" w:color="auto" w:fill="auto"/>
          </w:tcPr>
          <w:p w:rsidR="00B5649C" w:rsidRPr="00166F0F" w:rsidRDefault="00B5649C" w:rsidP="000F6744">
            <w:pPr>
              <w:rPr>
                <w:szCs w:val="24"/>
                <w:lang w:eastAsia="zh-CN"/>
              </w:rPr>
            </w:pPr>
            <w:bookmarkStart w:id="16" w:name="lt_pId115"/>
            <w:r w:rsidRPr="00166F0F">
              <w:rPr>
                <w:szCs w:val="24"/>
                <w:lang w:eastAsia="zh-CN"/>
              </w:rPr>
              <w:t>国际电信联盟</w:t>
            </w:r>
            <w:bookmarkEnd w:id="16"/>
            <w:r w:rsidRPr="00166F0F">
              <w:rPr>
                <w:szCs w:val="24"/>
                <w:lang w:eastAsia="zh-CN"/>
              </w:rPr>
              <w:br/>
            </w:r>
            <w:bookmarkStart w:id="17" w:name="lt_pId116"/>
            <w:r w:rsidRPr="00166F0F">
              <w:rPr>
                <w:szCs w:val="24"/>
                <w:lang w:eastAsia="zh-CN"/>
              </w:rPr>
              <w:t>电信标准化局主任</w:t>
            </w:r>
            <w:bookmarkEnd w:id="17"/>
          </w:p>
          <w:p w:rsidR="00B5649C" w:rsidRPr="00166F0F" w:rsidRDefault="00B5649C" w:rsidP="000F6744">
            <w:pPr>
              <w:spacing w:before="0"/>
              <w:rPr>
                <w:szCs w:val="24"/>
              </w:rPr>
            </w:pPr>
            <w:bookmarkStart w:id="18" w:name="lt_pId118"/>
            <w:r w:rsidRPr="00166F0F">
              <w:rPr>
                <w:szCs w:val="24"/>
              </w:rPr>
              <w:t>Place des Nations</w:t>
            </w:r>
            <w:bookmarkEnd w:id="18"/>
          </w:p>
          <w:p w:rsidR="00B5649C" w:rsidRPr="00166F0F" w:rsidRDefault="00B5649C" w:rsidP="000F6744">
            <w:pPr>
              <w:spacing w:before="0" w:after="120"/>
              <w:rPr>
                <w:szCs w:val="24"/>
              </w:rPr>
            </w:pPr>
            <w:bookmarkStart w:id="19" w:name="lt_pId119"/>
            <w:r w:rsidRPr="00166F0F">
              <w:rPr>
                <w:szCs w:val="24"/>
              </w:rPr>
              <w:t>CH 1211 Geneva 20, Switzerland</w:t>
            </w:r>
            <w:bookmarkEnd w:id="19"/>
          </w:p>
        </w:tc>
        <w:tc>
          <w:tcPr>
            <w:tcW w:w="1559" w:type="dxa"/>
            <w:tcBorders>
              <w:left w:val="single" w:sz="8" w:space="0" w:color="auto"/>
            </w:tcBorders>
            <w:shd w:val="clear" w:color="auto" w:fill="auto"/>
          </w:tcPr>
          <w:p w:rsidR="00B5649C" w:rsidRPr="00166F0F" w:rsidRDefault="00B5649C" w:rsidP="000F6744">
            <w:pPr>
              <w:jc w:val="right"/>
              <w:rPr>
                <w:szCs w:val="24"/>
              </w:rPr>
            </w:pPr>
            <w:bookmarkStart w:id="20" w:name="lt_pId120"/>
            <w:r w:rsidRPr="00166F0F">
              <w:rPr>
                <w:b/>
                <w:bCs/>
                <w:szCs w:val="24"/>
                <w:lang w:eastAsia="zh-CN"/>
              </w:rPr>
              <w:t>发自：</w:t>
            </w:r>
            <w:bookmarkEnd w:id="20"/>
          </w:p>
        </w:tc>
        <w:tc>
          <w:tcPr>
            <w:tcW w:w="2835" w:type="dxa"/>
            <w:shd w:val="clear" w:color="auto" w:fill="auto"/>
          </w:tcPr>
          <w:p w:rsidR="00B5649C" w:rsidRPr="00166F0F" w:rsidRDefault="00B5649C" w:rsidP="000F6744">
            <w:pPr>
              <w:rPr>
                <w:szCs w:val="24"/>
                <w:highlight w:val="green"/>
              </w:rPr>
            </w:pPr>
            <w:bookmarkStart w:id="21" w:name="lt_pId121"/>
            <w:r w:rsidRPr="00166F0F">
              <w:rPr>
                <w:szCs w:val="24"/>
                <w:highlight w:val="green"/>
              </w:rPr>
              <w:t>[</w:t>
            </w:r>
            <w:r w:rsidRPr="00166F0F">
              <w:rPr>
                <w:szCs w:val="24"/>
                <w:highlight w:val="green"/>
                <w:lang w:eastAsia="zh-CN"/>
              </w:rPr>
              <w:t>姓名</w:t>
            </w:r>
            <w:r w:rsidRPr="00166F0F">
              <w:rPr>
                <w:szCs w:val="24"/>
                <w:highlight w:val="green"/>
              </w:rPr>
              <w:t>]</w:t>
            </w:r>
            <w:bookmarkEnd w:id="21"/>
          </w:p>
          <w:p w:rsidR="00B5649C" w:rsidRPr="00166F0F" w:rsidRDefault="00B5649C" w:rsidP="000F6744">
            <w:pPr>
              <w:spacing w:before="0"/>
              <w:rPr>
                <w:szCs w:val="24"/>
                <w:highlight w:val="green"/>
              </w:rPr>
            </w:pPr>
            <w:bookmarkStart w:id="22" w:name="lt_pId122"/>
            <w:r w:rsidRPr="00166F0F">
              <w:rPr>
                <w:szCs w:val="24"/>
                <w:highlight w:val="green"/>
              </w:rPr>
              <w:t>[</w:t>
            </w:r>
            <w:r w:rsidRPr="00166F0F">
              <w:rPr>
                <w:szCs w:val="24"/>
                <w:highlight w:val="green"/>
                <w:lang w:eastAsia="zh-CN"/>
              </w:rPr>
              <w:t>正式职务</w:t>
            </w:r>
            <w:r w:rsidRPr="00166F0F">
              <w:rPr>
                <w:szCs w:val="24"/>
                <w:highlight w:val="green"/>
              </w:rPr>
              <w:t>]</w:t>
            </w:r>
            <w:bookmarkEnd w:id="22"/>
          </w:p>
          <w:p w:rsidR="00B5649C" w:rsidRPr="00166F0F" w:rsidRDefault="00B5649C" w:rsidP="000F6744">
            <w:pPr>
              <w:spacing w:before="0"/>
              <w:rPr>
                <w:szCs w:val="24"/>
                <w:highlight w:val="green"/>
              </w:rPr>
            </w:pPr>
            <w:bookmarkStart w:id="23" w:name="lt_pId123"/>
            <w:r w:rsidRPr="00166F0F">
              <w:rPr>
                <w:szCs w:val="24"/>
                <w:highlight w:val="green"/>
              </w:rPr>
              <w:t>[</w:t>
            </w:r>
            <w:r w:rsidRPr="00166F0F">
              <w:rPr>
                <w:szCs w:val="24"/>
                <w:highlight w:val="green"/>
                <w:lang w:eastAsia="zh-CN"/>
              </w:rPr>
              <w:t>地址</w:t>
            </w:r>
            <w:r w:rsidRPr="00166F0F">
              <w:rPr>
                <w:szCs w:val="24"/>
                <w:highlight w:val="green"/>
              </w:rPr>
              <w:t>]</w:t>
            </w:r>
            <w:bookmarkEnd w:id="23"/>
          </w:p>
        </w:tc>
      </w:tr>
      <w:tr w:rsidR="00B5649C" w:rsidRPr="00DF255D" w:rsidTr="000F6744">
        <w:tc>
          <w:tcPr>
            <w:tcW w:w="1452" w:type="dxa"/>
            <w:shd w:val="clear" w:color="auto" w:fill="auto"/>
          </w:tcPr>
          <w:p w:rsidR="00B5649C" w:rsidRPr="00166F0F" w:rsidRDefault="00B5649C" w:rsidP="000F6744">
            <w:pPr>
              <w:spacing w:before="0"/>
              <w:jc w:val="right"/>
              <w:rPr>
                <w:szCs w:val="24"/>
                <w:lang w:eastAsia="zh-CN"/>
              </w:rPr>
            </w:pPr>
            <w:bookmarkStart w:id="24" w:name="lt_pId124"/>
            <w:r w:rsidRPr="00166F0F">
              <w:rPr>
                <w:b/>
                <w:bCs/>
                <w:szCs w:val="24"/>
                <w:lang w:eastAsia="zh-CN"/>
              </w:rPr>
              <w:t>传真：</w:t>
            </w:r>
            <w:bookmarkEnd w:id="24"/>
          </w:p>
          <w:p w:rsidR="00B5649C" w:rsidRPr="00166F0F" w:rsidRDefault="00B5649C" w:rsidP="000F6744">
            <w:pPr>
              <w:spacing w:before="0"/>
              <w:jc w:val="right"/>
              <w:rPr>
                <w:szCs w:val="24"/>
                <w:lang w:eastAsia="zh-CN"/>
              </w:rPr>
            </w:pPr>
            <w:bookmarkStart w:id="25" w:name="lt_pId125"/>
            <w:r w:rsidRPr="00166F0F">
              <w:rPr>
                <w:b/>
                <w:bCs/>
                <w:szCs w:val="24"/>
                <w:lang w:eastAsia="zh-CN"/>
              </w:rPr>
              <w:t>电子邮件：</w:t>
            </w:r>
            <w:bookmarkEnd w:id="25"/>
          </w:p>
        </w:tc>
        <w:tc>
          <w:tcPr>
            <w:tcW w:w="4111" w:type="dxa"/>
            <w:tcBorders>
              <w:right w:val="single" w:sz="8" w:space="0" w:color="auto"/>
            </w:tcBorders>
            <w:shd w:val="clear" w:color="auto" w:fill="auto"/>
          </w:tcPr>
          <w:p w:rsidR="00B5649C" w:rsidRPr="00166F0F" w:rsidRDefault="00B5649C" w:rsidP="000F6744">
            <w:pPr>
              <w:spacing w:before="0"/>
              <w:rPr>
                <w:szCs w:val="24"/>
                <w:lang w:eastAsia="zh-CN"/>
              </w:rPr>
            </w:pPr>
            <w:r w:rsidRPr="00166F0F">
              <w:rPr>
                <w:szCs w:val="24"/>
                <w:lang w:eastAsia="zh-CN"/>
              </w:rPr>
              <w:t>+41-22-730-5853</w:t>
            </w:r>
          </w:p>
          <w:p w:rsidR="00B5649C" w:rsidRPr="00166F0F" w:rsidRDefault="009276F4" w:rsidP="000F6744">
            <w:pPr>
              <w:spacing w:before="0"/>
              <w:rPr>
                <w:szCs w:val="24"/>
                <w:lang w:eastAsia="zh-CN"/>
              </w:rPr>
            </w:pPr>
            <w:hyperlink r:id="rId11" w:history="1">
              <w:bookmarkStart w:id="26" w:name="lt_pId127"/>
              <w:r w:rsidR="00B5649C" w:rsidRPr="00166F0F">
                <w:rPr>
                  <w:rStyle w:val="Hyperlink"/>
                  <w:szCs w:val="24"/>
                  <w:lang w:eastAsia="zh-CN"/>
                </w:rPr>
                <w:t>tsbdir@itu.int</w:t>
              </w:r>
              <w:bookmarkEnd w:id="26"/>
            </w:hyperlink>
            <w:r w:rsidR="00B5649C" w:rsidRPr="00166F0F">
              <w:rPr>
                <w:szCs w:val="24"/>
                <w:lang w:eastAsia="zh-CN"/>
              </w:rPr>
              <w:t xml:space="preserve"> </w:t>
            </w:r>
          </w:p>
        </w:tc>
        <w:tc>
          <w:tcPr>
            <w:tcW w:w="1559" w:type="dxa"/>
            <w:tcBorders>
              <w:left w:val="single" w:sz="8" w:space="0" w:color="auto"/>
            </w:tcBorders>
            <w:shd w:val="clear" w:color="auto" w:fill="auto"/>
          </w:tcPr>
          <w:p w:rsidR="00B5649C" w:rsidRPr="00166F0F" w:rsidRDefault="00B5649C" w:rsidP="000F6744">
            <w:pPr>
              <w:spacing w:before="0"/>
              <w:jc w:val="right"/>
              <w:rPr>
                <w:szCs w:val="24"/>
                <w:lang w:eastAsia="zh-CN"/>
              </w:rPr>
            </w:pPr>
            <w:bookmarkStart w:id="27" w:name="lt_pId128"/>
            <w:r w:rsidRPr="00166F0F">
              <w:rPr>
                <w:b/>
                <w:bCs/>
                <w:szCs w:val="24"/>
                <w:lang w:eastAsia="zh-CN"/>
              </w:rPr>
              <w:t>传真：</w:t>
            </w:r>
            <w:bookmarkEnd w:id="27"/>
          </w:p>
          <w:p w:rsidR="00B5649C" w:rsidRPr="00166F0F" w:rsidRDefault="00B5649C" w:rsidP="000F6744">
            <w:pPr>
              <w:spacing w:before="0"/>
              <w:jc w:val="right"/>
              <w:rPr>
                <w:szCs w:val="24"/>
                <w:lang w:eastAsia="zh-CN"/>
              </w:rPr>
            </w:pPr>
            <w:bookmarkStart w:id="28" w:name="lt_pId129"/>
            <w:r w:rsidRPr="00166F0F">
              <w:rPr>
                <w:b/>
                <w:bCs/>
                <w:szCs w:val="24"/>
                <w:lang w:eastAsia="zh-CN"/>
              </w:rPr>
              <w:t>电子邮件：</w:t>
            </w:r>
            <w:bookmarkEnd w:id="28"/>
          </w:p>
        </w:tc>
        <w:tc>
          <w:tcPr>
            <w:tcW w:w="2835" w:type="dxa"/>
            <w:shd w:val="clear" w:color="auto" w:fill="auto"/>
          </w:tcPr>
          <w:p w:rsidR="00B5649C" w:rsidRPr="00166F0F" w:rsidRDefault="00B5649C" w:rsidP="000F6744">
            <w:pPr>
              <w:spacing w:before="0"/>
              <w:rPr>
                <w:szCs w:val="24"/>
                <w:highlight w:val="green"/>
                <w:lang w:eastAsia="zh-CN"/>
              </w:rPr>
            </w:pPr>
          </w:p>
        </w:tc>
      </w:tr>
      <w:tr w:rsidR="00B5649C" w:rsidRPr="00DF255D" w:rsidTr="000F6744">
        <w:tc>
          <w:tcPr>
            <w:tcW w:w="1452" w:type="dxa"/>
            <w:shd w:val="clear" w:color="auto" w:fill="auto"/>
          </w:tcPr>
          <w:p w:rsidR="00B5649C" w:rsidRPr="00DF255D" w:rsidRDefault="00B5649C" w:rsidP="000F6744">
            <w:pPr>
              <w:spacing w:before="0"/>
              <w:jc w:val="right"/>
              <w:rPr>
                <w:sz w:val="22"/>
                <w:szCs w:val="22"/>
                <w:lang w:eastAsia="zh-CN"/>
              </w:rPr>
            </w:pPr>
          </w:p>
        </w:tc>
        <w:tc>
          <w:tcPr>
            <w:tcW w:w="4111" w:type="dxa"/>
            <w:tcBorders>
              <w:right w:val="single" w:sz="8" w:space="0" w:color="auto"/>
            </w:tcBorders>
            <w:shd w:val="clear" w:color="auto" w:fill="auto"/>
          </w:tcPr>
          <w:p w:rsidR="00B5649C" w:rsidRPr="00DF255D" w:rsidRDefault="00B5649C" w:rsidP="000F6744">
            <w:pPr>
              <w:spacing w:before="0"/>
              <w:rPr>
                <w:sz w:val="22"/>
                <w:szCs w:val="22"/>
                <w:lang w:eastAsia="zh-CN"/>
              </w:rPr>
            </w:pPr>
          </w:p>
        </w:tc>
        <w:tc>
          <w:tcPr>
            <w:tcW w:w="1559" w:type="dxa"/>
            <w:tcBorders>
              <w:left w:val="single" w:sz="8" w:space="0" w:color="auto"/>
            </w:tcBorders>
            <w:shd w:val="clear" w:color="auto" w:fill="auto"/>
          </w:tcPr>
          <w:p w:rsidR="00B5649C" w:rsidRPr="00DF255D" w:rsidRDefault="00B5649C" w:rsidP="000F6744">
            <w:pPr>
              <w:spacing w:before="0"/>
              <w:jc w:val="right"/>
              <w:rPr>
                <w:sz w:val="22"/>
                <w:szCs w:val="22"/>
                <w:lang w:eastAsia="zh-CN"/>
              </w:rPr>
            </w:pPr>
          </w:p>
        </w:tc>
        <w:tc>
          <w:tcPr>
            <w:tcW w:w="2835" w:type="dxa"/>
            <w:shd w:val="clear" w:color="auto" w:fill="auto"/>
          </w:tcPr>
          <w:p w:rsidR="00B5649C" w:rsidRPr="00DF255D" w:rsidRDefault="00B5649C" w:rsidP="000F6744">
            <w:pPr>
              <w:spacing w:before="0"/>
              <w:rPr>
                <w:sz w:val="22"/>
                <w:szCs w:val="22"/>
                <w:highlight w:val="green"/>
                <w:lang w:eastAsia="zh-CN"/>
              </w:rPr>
            </w:pPr>
          </w:p>
        </w:tc>
      </w:tr>
    </w:tbl>
    <w:p w:rsidR="00D360CE" w:rsidRPr="00DF255D" w:rsidRDefault="00D360CE" w:rsidP="004B032C">
      <w:pPr>
        <w:spacing w:after="120"/>
        <w:rPr>
          <w:szCs w:val="24"/>
          <w:lang w:val="es-ES" w:eastAsia="zh-CN"/>
        </w:rPr>
      </w:pPr>
      <w:bookmarkStart w:id="29" w:name="lt_pId132"/>
      <w:r w:rsidRPr="00DF255D">
        <w:rPr>
          <w:szCs w:val="24"/>
          <w:lang w:eastAsia="zh-CN"/>
        </w:rPr>
        <w:t>尊敬的先生</w:t>
      </w:r>
      <w:r w:rsidRPr="00DF255D">
        <w:rPr>
          <w:szCs w:val="24"/>
          <w:lang w:val="es-ES" w:eastAsia="zh-CN"/>
        </w:rPr>
        <w:t>/</w:t>
      </w:r>
      <w:r w:rsidRPr="00DF255D">
        <w:rPr>
          <w:szCs w:val="24"/>
          <w:lang w:eastAsia="zh-CN"/>
        </w:rPr>
        <w:t>女士</w:t>
      </w:r>
      <w:r w:rsidRPr="00DF255D">
        <w:rPr>
          <w:szCs w:val="24"/>
          <w:lang w:val="es-ES" w:eastAsia="zh-CN"/>
        </w:rPr>
        <w:t>：</w:t>
      </w:r>
      <w:bookmarkEnd w:id="29"/>
    </w:p>
    <w:p w:rsidR="00A17817" w:rsidRPr="00DF255D" w:rsidRDefault="00D360CE" w:rsidP="0004584B">
      <w:pPr>
        <w:ind w:firstLineChars="200" w:firstLine="480"/>
        <w:rPr>
          <w:szCs w:val="24"/>
          <w:lang w:val="es-ES" w:eastAsia="zh-CN"/>
        </w:rPr>
      </w:pPr>
      <w:bookmarkStart w:id="30" w:name="lt_pId133"/>
      <w:r w:rsidRPr="00DF255D">
        <w:rPr>
          <w:szCs w:val="24"/>
          <w:lang w:eastAsia="zh-CN"/>
        </w:rPr>
        <w:t>有关就电信标准化局第</w:t>
      </w:r>
      <w:r w:rsidR="0004584B">
        <w:rPr>
          <w:szCs w:val="24"/>
          <w:lang w:val="es-ES" w:eastAsia="zh-CN"/>
        </w:rPr>
        <w:t>113</w:t>
      </w:r>
      <w:r w:rsidR="005E438D" w:rsidRPr="00DF255D">
        <w:rPr>
          <w:szCs w:val="24"/>
          <w:lang w:eastAsia="zh-CN"/>
        </w:rPr>
        <w:t>号通函中所列的已确定案文</w:t>
      </w:r>
      <w:r w:rsidRPr="00DF255D">
        <w:rPr>
          <w:szCs w:val="24"/>
          <w:lang w:eastAsia="zh-CN"/>
        </w:rPr>
        <w:t>与成员国进行磋商一事</w:t>
      </w:r>
      <w:r w:rsidRPr="00DF255D">
        <w:rPr>
          <w:szCs w:val="24"/>
          <w:lang w:val="es-ES" w:eastAsia="zh-CN"/>
        </w:rPr>
        <w:t>，</w:t>
      </w:r>
      <w:r w:rsidRPr="00DF255D">
        <w:rPr>
          <w:szCs w:val="24"/>
          <w:lang w:eastAsia="zh-CN"/>
        </w:rPr>
        <w:t>我谨向您通报我主管部门的意见</w:t>
      </w:r>
      <w:r w:rsidR="005E438D" w:rsidRPr="00DF255D">
        <w:rPr>
          <w:szCs w:val="24"/>
          <w:lang w:val="es-ES" w:eastAsia="zh-CN"/>
        </w:rPr>
        <w:t>，</w:t>
      </w:r>
      <w:r w:rsidR="005E438D" w:rsidRPr="00DF255D">
        <w:rPr>
          <w:szCs w:val="24"/>
          <w:lang w:eastAsia="zh-CN"/>
        </w:rPr>
        <w:t>如下表所述</w:t>
      </w:r>
      <w:r w:rsidRPr="00DF255D">
        <w:rPr>
          <w:szCs w:val="24"/>
          <w:lang w:eastAsia="zh-CN"/>
        </w:rPr>
        <w:t>。</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A17817" w:rsidRPr="00DF255D" w:rsidTr="00D360CE">
        <w:trPr>
          <w:tblHeader/>
        </w:trPr>
        <w:tc>
          <w:tcPr>
            <w:tcW w:w="2066" w:type="dxa"/>
            <w:shd w:val="clear" w:color="auto" w:fill="auto"/>
            <w:vAlign w:val="center"/>
          </w:tcPr>
          <w:p w:rsidR="00A17817" w:rsidRPr="00DF255D" w:rsidRDefault="00A17817" w:rsidP="000F6744">
            <w:pPr>
              <w:spacing w:before="60" w:after="60"/>
              <w:jc w:val="center"/>
              <w:rPr>
                <w:b/>
                <w:bCs/>
                <w:sz w:val="22"/>
                <w:szCs w:val="22"/>
                <w:lang w:val="es-ES" w:eastAsia="zh-CN"/>
              </w:rPr>
            </w:pPr>
          </w:p>
        </w:tc>
        <w:tc>
          <w:tcPr>
            <w:tcW w:w="7563" w:type="dxa"/>
            <w:shd w:val="clear" w:color="auto" w:fill="auto"/>
            <w:vAlign w:val="center"/>
          </w:tcPr>
          <w:p w:rsidR="00A17817" w:rsidRPr="00DF255D" w:rsidRDefault="00D360CE" w:rsidP="000F6744">
            <w:pPr>
              <w:tabs>
                <w:tab w:val="clear" w:pos="794"/>
                <w:tab w:val="clear" w:pos="1191"/>
                <w:tab w:val="clear" w:pos="1588"/>
                <w:tab w:val="clear" w:pos="1985"/>
              </w:tabs>
              <w:spacing w:before="60" w:after="60"/>
              <w:ind w:left="939" w:hanging="459"/>
              <w:jc w:val="center"/>
              <w:rPr>
                <w:b/>
                <w:bCs/>
                <w:sz w:val="22"/>
                <w:szCs w:val="22"/>
                <w:lang w:eastAsia="zh-CN"/>
              </w:rPr>
            </w:pPr>
            <w:bookmarkStart w:id="31" w:name="lt_pId134"/>
            <w:r w:rsidRPr="00DF255D">
              <w:rPr>
                <w:b/>
                <w:bCs/>
                <w:sz w:val="22"/>
                <w:szCs w:val="22"/>
                <w:lang w:eastAsia="zh-CN"/>
              </w:rPr>
              <w:t>请选择两个方框中的一个</w:t>
            </w:r>
            <w:bookmarkEnd w:id="31"/>
          </w:p>
        </w:tc>
      </w:tr>
      <w:tr w:rsidR="00A17817" w:rsidRPr="00DF255D" w:rsidTr="00D360CE">
        <w:trPr>
          <w:trHeight w:val="748"/>
        </w:trPr>
        <w:tc>
          <w:tcPr>
            <w:tcW w:w="2066" w:type="dxa"/>
            <w:vMerge w:val="restart"/>
            <w:shd w:val="clear" w:color="auto" w:fill="auto"/>
            <w:vAlign w:val="center"/>
          </w:tcPr>
          <w:p w:rsidR="0004584B" w:rsidRDefault="0004584B" w:rsidP="0004584B">
            <w:pPr>
              <w:spacing w:before="60" w:after="60"/>
              <w:jc w:val="center"/>
              <w:rPr>
                <w:b/>
                <w:bCs/>
                <w:szCs w:val="24"/>
                <w:lang w:val="fr-CH"/>
              </w:rPr>
            </w:pPr>
            <w:r w:rsidRPr="00E77535">
              <w:rPr>
                <w:b/>
                <w:bCs/>
                <w:szCs w:val="24"/>
                <w:lang w:val="fr-CH"/>
              </w:rPr>
              <w:t>ITU-T X.1042 (X.sdnsec-1)</w:t>
            </w:r>
          </w:p>
          <w:p w:rsidR="00A17817" w:rsidRPr="00DF255D" w:rsidRDefault="00D360CE" w:rsidP="0004584B">
            <w:pPr>
              <w:spacing w:before="60" w:after="60"/>
              <w:jc w:val="center"/>
              <w:rPr>
                <w:b/>
                <w:bCs/>
                <w:sz w:val="22"/>
                <w:szCs w:val="22"/>
                <w:lang w:val="fr-CH"/>
              </w:rPr>
            </w:pPr>
            <w:r w:rsidRPr="00DF255D">
              <w:rPr>
                <w:b/>
                <w:bCs/>
                <w:sz w:val="22"/>
                <w:szCs w:val="22"/>
                <w:lang w:val="fr-CH" w:eastAsia="zh-CN"/>
              </w:rPr>
              <w:t>建议书草案</w:t>
            </w:r>
          </w:p>
        </w:tc>
        <w:tc>
          <w:tcPr>
            <w:tcW w:w="7563" w:type="dxa"/>
            <w:shd w:val="clear" w:color="auto" w:fill="auto"/>
            <w:vAlign w:val="center"/>
          </w:tcPr>
          <w:p w:rsidR="00D360CE" w:rsidRPr="00DF255D" w:rsidRDefault="00166F0F" w:rsidP="006E252D">
            <w:pPr>
              <w:tabs>
                <w:tab w:val="clear" w:pos="794"/>
                <w:tab w:val="clear" w:pos="1191"/>
                <w:tab w:val="clear" w:pos="1588"/>
                <w:tab w:val="clear" w:pos="1985"/>
              </w:tabs>
              <w:spacing w:before="60" w:after="60"/>
              <w:ind w:left="459" w:hanging="459"/>
              <w:rPr>
                <w:sz w:val="22"/>
                <w:szCs w:val="22"/>
                <w:lang w:val="fr-CH" w:eastAsia="zh-CN"/>
              </w:rPr>
            </w:pPr>
            <w:r w:rsidRPr="005B3C82">
              <w:rPr>
                <w:szCs w:val="22"/>
              </w:rPr>
              <w:fldChar w:fldCharType="begin">
                <w:ffData>
                  <w:name w:val="Check1"/>
                  <w:enabled/>
                  <w:calcOnExit w:val="0"/>
                  <w:checkBox>
                    <w:sizeAuto/>
                    <w:default w:val="0"/>
                  </w:checkBox>
                </w:ffData>
              </w:fldChar>
            </w:r>
            <w:r w:rsidRPr="009276F4">
              <w:rPr>
                <w:szCs w:val="22"/>
                <w:lang w:val="fr-CH"/>
              </w:rPr>
              <w:instrText xml:space="preserve"> FORMCHECKBOX </w:instrText>
            </w:r>
            <w:r w:rsidR="009276F4">
              <w:rPr>
                <w:szCs w:val="22"/>
              </w:rPr>
            </w:r>
            <w:r w:rsidR="009276F4">
              <w:rPr>
                <w:szCs w:val="22"/>
              </w:rPr>
              <w:fldChar w:fldCharType="separate"/>
            </w:r>
            <w:r w:rsidRPr="005B3C82">
              <w:rPr>
                <w:szCs w:val="22"/>
              </w:rPr>
              <w:fldChar w:fldCharType="end"/>
            </w:r>
            <w:r w:rsidRPr="009276F4">
              <w:rPr>
                <w:szCs w:val="22"/>
                <w:lang w:val="fr-CH"/>
              </w:rPr>
              <w:tab/>
            </w:r>
            <w:r w:rsidR="006E252D" w:rsidRPr="009276F4">
              <w:rPr>
                <w:sz w:val="20"/>
                <w:lang w:val="fr-CH" w:eastAsia="zh-CN"/>
              </w:rPr>
              <w:tab/>
            </w:r>
            <w:bookmarkStart w:id="32" w:name="lt_pId136"/>
            <w:r w:rsidR="00D360CE" w:rsidRPr="00DF255D">
              <w:rPr>
                <w:b/>
                <w:bCs/>
                <w:sz w:val="22"/>
                <w:szCs w:val="22"/>
                <w:lang w:eastAsia="zh-CN"/>
              </w:rPr>
              <w:t>授权</w:t>
            </w:r>
            <w:r w:rsidR="00D360CE" w:rsidRPr="00DF255D">
              <w:rPr>
                <w:sz w:val="22"/>
                <w:szCs w:val="22"/>
                <w:lang w:val="fr-CH" w:eastAsia="zh-CN"/>
              </w:rPr>
              <w:t>第</w:t>
            </w:r>
            <w:r w:rsidR="00D360CE" w:rsidRPr="00DF255D">
              <w:rPr>
                <w:sz w:val="22"/>
                <w:szCs w:val="22"/>
                <w:lang w:val="fr-CH" w:eastAsia="zh-CN"/>
              </w:rPr>
              <w:t>17</w:t>
            </w:r>
            <w:r w:rsidR="00D360CE" w:rsidRPr="00DF255D">
              <w:rPr>
                <w:sz w:val="22"/>
                <w:szCs w:val="22"/>
                <w:lang w:val="fr-CH" w:eastAsia="zh-CN"/>
              </w:rPr>
              <w:t>研究组审议批准该案文（在这种情况下，请选择两种方案</w:t>
            </w:r>
            <w:r w:rsidR="00D360CE" w:rsidRPr="00DF255D">
              <w:rPr>
                <w:sz w:val="22"/>
                <w:szCs w:val="22"/>
                <w:lang w:val="fr-CH" w:eastAsia="zh-CN"/>
              </w:rPr>
              <w:t>⃝</w:t>
            </w:r>
            <w:r w:rsidR="00D360CE" w:rsidRPr="00DF255D">
              <w:rPr>
                <w:sz w:val="22"/>
                <w:szCs w:val="22"/>
                <w:lang w:val="fr-CH" w:eastAsia="zh-CN"/>
              </w:rPr>
              <w:t>中的一种）：</w:t>
            </w:r>
            <w:bookmarkEnd w:id="32"/>
          </w:p>
          <w:p w:rsidR="00D360CE" w:rsidRPr="00DF255D" w:rsidRDefault="00D360CE" w:rsidP="00D360CE">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bookmarkStart w:id="33" w:name="lt_pId138"/>
            <w:r w:rsidR="00EA52DD" w:rsidRPr="00DF255D">
              <w:rPr>
                <w:sz w:val="22"/>
                <w:szCs w:val="22"/>
                <w:lang w:eastAsia="zh-CN"/>
              </w:rPr>
              <w:t>没有意见或无</w:t>
            </w:r>
            <w:r w:rsidRPr="00DF255D">
              <w:rPr>
                <w:sz w:val="22"/>
                <w:szCs w:val="22"/>
                <w:lang w:eastAsia="zh-CN"/>
              </w:rPr>
              <w:t>建议修改</w:t>
            </w:r>
            <w:bookmarkEnd w:id="33"/>
          </w:p>
          <w:p w:rsidR="00A17817" w:rsidRPr="00DF255D" w:rsidRDefault="00D360CE" w:rsidP="00EA52DD">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bookmarkStart w:id="34" w:name="lt_pId140"/>
            <w:r w:rsidR="00EA52DD" w:rsidRPr="00DF255D">
              <w:rPr>
                <w:sz w:val="22"/>
                <w:szCs w:val="22"/>
                <w:lang w:eastAsia="zh-CN"/>
              </w:rPr>
              <w:t>附</w:t>
            </w:r>
            <w:r w:rsidRPr="00DF255D">
              <w:rPr>
                <w:sz w:val="22"/>
                <w:szCs w:val="22"/>
                <w:lang w:eastAsia="zh-CN"/>
              </w:rPr>
              <w:t>意见和建议的</w:t>
            </w:r>
            <w:r w:rsidR="00EA52DD" w:rsidRPr="00DF255D">
              <w:rPr>
                <w:sz w:val="22"/>
                <w:szCs w:val="22"/>
                <w:lang w:eastAsia="zh-CN"/>
              </w:rPr>
              <w:t>修改</w:t>
            </w:r>
            <w:bookmarkEnd w:id="34"/>
          </w:p>
        </w:tc>
      </w:tr>
      <w:tr w:rsidR="00A17817" w:rsidRPr="00DF255D" w:rsidTr="00D360CE">
        <w:trPr>
          <w:trHeight w:val="747"/>
        </w:trPr>
        <w:tc>
          <w:tcPr>
            <w:tcW w:w="2066" w:type="dxa"/>
            <w:vMerge/>
            <w:shd w:val="clear" w:color="auto" w:fill="auto"/>
            <w:vAlign w:val="center"/>
          </w:tcPr>
          <w:p w:rsidR="00A17817" w:rsidRPr="00DF255D" w:rsidRDefault="00A17817" w:rsidP="000F6744">
            <w:pPr>
              <w:spacing w:before="60" w:after="60"/>
              <w:jc w:val="center"/>
              <w:rPr>
                <w:b/>
                <w:bCs/>
                <w:sz w:val="22"/>
                <w:szCs w:val="22"/>
                <w:lang w:val="en-US" w:eastAsia="zh-CN"/>
              </w:rPr>
            </w:pPr>
          </w:p>
        </w:tc>
        <w:tc>
          <w:tcPr>
            <w:tcW w:w="7563" w:type="dxa"/>
            <w:shd w:val="clear" w:color="auto" w:fill="auto"/>
            <w:vAlign w:val="center"/>
          </w:tcPr>
          <w:p w:rsidR="00A17817" w:rsidRPr="00DF255D" w:rsidRDefault="00D360CE" w:rsidP="00EA52DD">
            <w:pPr>
              <w:tabs>
                <w:tab w:val="clear" w:pos="794"/>
                <w:tab w:val="clear" w:pos="1191"/>
                <w:tab w:val="clear" w:pos="1588"/>
                <w:tab w:val="clear" w:pos="1985"/>
                <w:tab w:val="left" w:pos="250"/>
              </w:tabs>
              <w:spacing w:before="60" w:after="60"/>
              <w:ind w:left="459" w:hanging="459"/>
              <w:rPr>
                <w:sz w:val="22"/>
                <w:szCs w:val="22"/>
                <w:lang w:eastAsia="zh-CN"/>
              </w:rPr>
            </w:pPr>
            <w:r w:rsidRPr="00DF255D">
              <w:rPr>
                <w:sz w:val="22"/>
                <w:szCs w:val="22"/>
              </w:rPr>
              <w:fldChar w:fldCharType="begin">
                <w:ffData>
                  <w:name w:val="Check1"/>
                  <w:enabled/>
                  <w:calcOnExit w:val="0"/>
                  <w:checkBox>
                    <w:sizeAuto/>
                    <w:default w:val="0"/>
                  </w:checkBox>
                </w:ffData>
              </w:fldChar>
            </w:r>
            <w:r w:rsidRPr="00DF255D">
              <w:rPr>
                <w:sz w:val="22"/>
                <w:szCs w:val="22"/>
                <w:lang w:eastAsia="zh-CN"/>
              </w:rPr>
              <w:instrText xml:space="preserve"> FORMCHECKBOX </w:instrText>
            </w:r>
            <w:r w:rsidR="009276F4">
              <w:rPr>
                <w:sz w:val="22"/>
                <w:szCs w:val="22"/>
              </w:rPr>
            </w:r>
            <w:r w:rsidR="009276F4">
              <w:rPr>
                <w:sz w:val="22"/>
                <w:szCs w:val="22"/>
              </w:rPr>
              <w:fldChar w:fldCharType="separate"/>
            </w:r>
            <w:r w:rsidRPr="00DF255D">
              <w:rPr>
                <w:sz w:val="22"/>
                <w:szCs w:val="22"/>
              </w:rPr>
              <w:fldChar w:fldCharType="end"/>
            </w:r>
            <w:r w:rsidRPr="00DF255D">
              <w:rPr>
                <w:sz w:val="22"/>
                <w:szCs w:val="22"/>
                <w:lang w:eastAsia="zh-CN"/>
              </w:rPr>
              <w:tab/>
            </w:r>
            <w:bookmarkStart w:id="35" w:name="lt_pId141"/>
            <w:r w:rsidRPr="00DF255D">
              <w:rPr>
                <w:b/>
                <w:bCs/>
                <w:sz w:val="22"/>
                <w:szCs w:val="22"/>
                <w:lang w:eastAsia="zh-CN"/>
              </w:rPr>
              <w:t>不授权</w:t>
            </w:r>
            <w:r w:rsidRPr="00DF255D">
              <w:rPr>
                <w:sz w:val="22"/>
                <w:szCs w:val="22"/>
                <w:lang w:val="fr-CH" w:eastAsia="zh-CN"/>
              </w:rPr>
              <w:t>第</w:t>
            </w:r>
            <w:r w:rsidRPr="00DF255D">
              <w:rPr>
                <w:sz w:val="22"/>
                <w:szCs w:val="22"/>
                <w:lang w:val="en-US" w:eastAsia="zh-CN"/>
              </w:rPr>
              <w:t>17</w:t>
            </w:r>
            <w:r w:rsidRPr="00DF255D">
              <w:rPr>
                <w:sz w:val="22"/>
                <w:szCs w:val="22"/>
                <w:lang w:val="fr-CH" w:eastAsia="zh-CN"/>
              </w:rPr>
              <w:t>研究组审议批准该案文</w:t>
            </w:r>
            <w:r w:rsidRPr="00DF255D">
              <w:rPr>
                <w:sz w:val="22"/>
                <w:szCs w:val="22"/>
                <w:lang w:val="en-US" w:eastAsia="zh-CN"/>
              </w:rPr>
              <w:t>（</w:t>
            </w:r>
            <w:r w:rsidR="00EA52DD" w:rsidRPr="00DF255D">
              <w:rPr>
                <w:sz w:val="22"/>
                <w:szCs w:val="22"/>
                <w:lang w:val="en-US" w:eastAsia="zh-CN"/>
              </w:rPr>
              <w:t>附</w:t>
            </w:r>
            <w:r w:rsidRPr="00DF255D">
              <w:rPr>
                <w:sz w:val="22"/>
                <w:szCs w:val="22"/>
                <w:lang w:val="en-US" w:eastAsia="zh-CN"/>
              </w:rPr>
              <w:t>秉持这种意见的理由</w:t>
            </w:r>
            <w:r w:rsidR="00EA52DD" w:rsidRPr="00DF255D">
              <w:rPr>
                <w:sz w:val="22"/>
                <w:szCs w:val="22"/>
                <w:lang w:val="en-US" w:eastAsia="zh-CN"/>
              </w:rPr>
              <w:t>和</w:t>
            </w:r>
            <w:r w:rsidRPr="00DF255D">
              <w:rPr>
                <w:sz w:val="22"/>
                <w:szCs w:val="22"/>
                <w:lang w:eastAsia="zh-CN"/>
              </w:rPr>
              <w:t>为继续推动该项工作而可能采取的变更措施概述</w:t>
            </w:r>
            <w:r w:rsidRPr="00DF255D">
              <w:rPr>
                <w:sz w:val="22"/>
                <w:szCs w:val="22"/>
                <w:lang w:val="en-US" w:eastAsia="zh-CN"/>
              </w:rPr>
              <w:t>）</w:t>
            </w:r>
            <w:bookmarkEnd w:id="35"/>
          </w:p>
        </w:tc>
      </w:tr>
      <w:tr w:rsidR="00A17817" w:rsidRPr="00DF255D" w:rsidTr="00D360CE">
        <w:trPr>
          <w:trHeight w:val="748"/>
        </w:trPr>
        <w:tc>
          <w:tcPr>
            <w:tcW w:w="2066" w:type="dxa"/>
            <w:vMerge w:val="restart"/>
            <w:shd w:val="clear" w:color="auto" w:fill="auto"/>
            <w:vAlign w:val="center"/>
          </w:tcPr>
          <w:p w:rsidR="0004584B" w:rsidRDefault="0004584B" w:rsidP="0004584B">
            <w:pPr>
              <w:spacing w:before="60" w:after="60"/>
              <w:jc w:val="center"/>
              <w:rPr>
                <w:b/>
                <w:bCs/>
                <w:szCs w:val="22"/>
                <w:lang w:val="fr-CH"/>
              </w:rPr>
            </w:pPr>
            <w:r>
              <w:rPr>
                <w:b/>
                <w:bCs/>
                <w:szCs w:val="22"/>
                <w:lang w:val="fr-CH"/>
              </w:rPr>
              <w:t>ITU-T X.1215 (</w:t>
            </w:r>
            <w:proofErr w:type="spellStart"/>
            <w:r>
              <w:rPr>
                <w:b/>
                <w:bCs/>
                <w:szCs w:val="22"/>
                <w:lang w:val="fr-CH"/>
              </w:rPr>
              <w:t>X.ucstix</w:t>
            </w:r>
            <w:proofErr w:type="spellEnd"/>
            <w:r>
              <w:rPr>
                <w:b/>
                <w:bCs/>
                <w:szCs w:val="22"/>
                <w:lang w:val="fr-CH"/>
              </w:rPr>
              <w:t>)</w:t>
            </w:r>
          </w:p>
          <w:p w:rsidR="00A17817" w:rsidRPr="00DF255D" w:rsidRDefault="00D360CE" w:rsidP="0004584B">
            <w:pPr>
              <w:spacing w:before="60" w:after="60"/>
              <w:jc w:val="center"/>
              <w:rPr>
                <w:b/>
                <w:bCs/>
                <w:sz w:val="22"/>
                <w:szCs w:val="22"/>
                <w:lang w:val="fr-CH"/>
              </w:rPr>
            </w:pPr>
            <w:r w:rsidRPr="00DF255D">
              <w:rPr>
                <w:b/>
                <w:bCs/>
                <w:sz w:val="22"/>
                <w:szCs w:val="22"/>
                <w:lang w:val="fr-CH" w:eastAsia="zh-CN"/>
              </w:rPr>
              <w:t>建议书草案</w:t>
            </w:r>
          </w:p>
        </w:tc>
        <w:tc>
          <w:tcPr>
            <w:tcW w:w="7563" w:type="dxa"/>
            <w:shd w:val="clear" w:color="auto" w:fill="auto"/>
            <w:vAlign w:val="center"/>
          </w:tcPr>
          <w:p w:rsidR="00D360CE" w:rsidRPr="00DF255D" w:rsidRDefault="00D360CE" w:rsidP="00D360CE">
            <w:pPr>
              <w:tabs>
                <w:tab w:val="clear" w:pos="794"/>
                <w:tab w:val="clear" w:pos="1191"/>
                <w:tab w:val="clear" w:pos="1588"/>
                <w:tab w:val="clear" w:pos="1985"/>
              </w:tabs>
              <w:spacing w:before="60" w:after="60"/>
              <w:ind w:left="459" w:hanging="459"/>
              <w:rPr>
                <w:sz w:val="22"/>
                <w:szCs w:val="22"/>
                <w:lang w:val="fr-CH" w:eastAsia="zh-CN"/>
              </w:rPr>
            </w:pPr>
            <w:r w:rsidRPr="00DF255D">
              <w:rPr>
                <w:sz w:val="22"/>
                <w:szCs w:val="22"/>
              </w:rPr>
              <w:fldChar w:fldCharType="begin">
                <w:ffData>
                  <w:name w:val="Check1"/>
                  <w:enabled/>
                  <w:calcOnExit w:val="0"/>
                  <w:checkBox>
                    <w:sizeAuto/>
                    <w:default w:val="0"/>
                  </w:checkBox>
                </w:ffData>
              </w:fldChar>
            </w:r>
            <w:r w:rsidRPr="00DF255D">
              <w:rPr>
                <w:sz w:val="22"/>
                <w:szCs w:val="22"/>
                <w:lang w:val="fr-CH" w:eastAsia="zh-CN"/>
              </w:rPr>
              <w:instrText xml:space="preserve"> FORMCHECKBOX </w:instrText>
            </w:r>
            <w:r w:rsidR="009276F4">
              <w:rPr>
                <w:sz w:val="22"/>
                <w:szCs w:val="22"/>
              </w:rPr>
            </w:r>
            <w:r w:rsidR="009276F4">
              <w:rPr>
                <w:sz w:val="22"/>
                <w:szCs w:val="22"/>
              </w:rPr>
              <w:fldChar w:fldCharType="separate"/>
            </w:r>
            <w:r w:rsidRPr="00DF255D">
              <w:rPr>
                <w:sz w:val="22"/>
                <w:szCs w:val="22"/>
              </w:rPr>
              <w:fldChar w:fldCharType="end"/>
            </w:r>
            <w:r w:rsidRPr="00DF255D">
              <w:rPr>
                <w:sz w:val="22"/>
                <w:szCs w:val="22"/>
                <w:lang w:val="fr-CH" w:eastAsia="zh-CN"/>
              </w:rPr>
              <w:tab/>
            </w:r>
            <w:r w:rsidRPr="00DF255D">
              <w:rPr>
                <w:b/>
                <w:bCs/>
                <w:sz w:val="22"/>
                <w:szCs w:val="22"/>
                <w:lang w:eastAsia="zh-CN"/>
              </w:rPr>
              <w:t>授权</w:t>
            </w:r>
            <w:r w:rsidRPr="00DF255D">
              <w:rPr>
                <w:sz w:val="22"/>
                <w:szCs w:val="22"/>
                <w:lang w:val="fr-CH" w:eastAsia="zh-CN"/>
              </w:rPr>
              <w:t>第</w:t>
            </w:r>
            <w:r w:rsidRPr="00DF255D">
              <w:rPr>
                <w:sz w:val="22"/>
                <w:szCs w:val="22"/>
                <w:lang w:val="fr-CH" w:eastAsia="zh-CN"/>
              </w:rPr>
              <w:t>17</w:t>
            </w:r>
            <w:r w:rsidRPr="00DF255D">
              <w:rPr>
                <w:sz w:val="22"/>
                <w:szCs w:val="22"/>
                <w:lang w:val="fr-CH" w:eastAsia="zh-CN"/>
              </w:rPr>
              <w:t>研究组审议批准该案文（在这种情况下，请选择两种方案</w:t>
            </w:r>
            <w:r w:rsidRPr="00DF255D">
              <w:rPr>
                <w:sz w:val="22"/>
                <w:szCs w:val="22"/>
                <w:lang w:val="fr-CH" w:eastAsia="zh-CN"/>
              </w:rPr>
              <w:t>⃝</w:t>
            </w:r>
            <w:r w:rsidRPr="00DF255D">
              <w:rPr>
                <w:sz w:val="22"/>
                <w:szCs w:val="22"/>
                <w:lang w:val="fr-CH" w:eastAsia="zh-CN"/>
              </w:rPr>
              <w:t>中的一种）：</w:t>
            </w:r>
          </w:p>
          <w:p w:rsidR="00D360CE" w:rsidRPr="00DF255D" w:rsidRDefault="00D360CE" w:rsidP="00EA52DD">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r w:rsidRPr="00DF255D">
              <w:rPr>
                <w:sz w:val="22"/>
                <w:szCs w:val="22"/>
                <w:lang w:eastAsia="zh-CN"/>
              </w:rPr>
              <w:t>没有意见或</w:t>
            </w:r>
            <w:r w:rsidR="00EA52DD" w:rsidRPr="00DF255D">
              <w:rPr>
                <w:sz w:val="22"/>
                <w:szCs w:val="22"/>
                <w:lang w:eastAsia="zh-CN"/>
              </w:rPr>
              <w:t>无</w:t>
            </w:r>
            <w:r w:rsidRPr="00DF255D">
              <w:rPr>
                <w:sz w:val="22"/>
                <w:szCs w:val="22"/>
                <w:lang w:eastAsia="zh-CN"/>
              </w:rPr>
              <w:t>建议修改</w:t>
            </w:r>
          </w:p>
          <w:p w:rsidR="00A17817" w:rsidRPr="00DF255D" w:rsidRDefault="00D360CE" w:rsidP="00EA52DD">
            <w:pPr>
              <w:tabs>
                <w:tab w:val="clear" w:pos="794"/>
                <w:tab w:val="clear" w:pos="1191"/>
                <w:tab w:val="clear" w:pos="1588"/>
                <w:tab w:val="clear" w:pos="1985"/>
              </w:tabs>
              <w:spacing w:before="40" w:after="60"/>
              <w:ind w:left="939" w:hanging="459"/>
              <w:rPr>
                <w:sz w:val="22"/>
                <w:szCs w:val="22"/>
                <w:lang w:eastAsia="zh-CN"/>
              </w:rPr>
            </w:pPr>
            <w:r w:rsidRPr="00DF255D">
              <w:rPr>
                <w:sz w:val="22"/>
                <w:szCs w:val="22"/>
                <w:lang w:eastAsia="zh-CN"/>
              </w:rPr>
              <w:t>⃝</w:t>
            </w:r>
            <w:r w:rsidRPr="00DF255D">
              <w:rPr>
                <w:sz w:val="22"/>
                <w:szCs w:val="22"/>
                <w:lang w:eastAsia="zh-CN"/>
              </w:rPr>
              <w:tab/>
            </w:r>
            <w:r w:rsidR="00EA52DD" w:rsidRPr="00DF255D">
              <w:rPr>
                <w:sz w:val="22"/>
                <w:szCs w:val="22"/>
                <w:lang w:eastAsia="zh-CN"/>
              </w:rPr>
              <w:t>附意见和建议的修改</w:t>
            </w:r>
          </w:p>
        </w:tc>
      </w:tr>
      <w:tr w:rsidR="00A17817" w:rsidRPr="00DF255D" w:rsidTr="00D360CE">
        <w:trPr>
          <w:trHeight w:val="747"/>
        </w:trPr>
        <w:tc>
          <w:tcPr>
            <w:tcW w:w="2066" w:type="dxa"/>
            <w:vMerge/>
            <w:shd w:val="clear" w:color="auto" w:fill="auto"/>
            <w:vAlign w:val="center"/>
          </w:tcPr>
          <w:p w:rsidR="00A17817" w:rsidRPr="00DF255D" w:rsidRDefault="00A17817" w:rsidP="000F6744">
            <w:pPr>
              <w:spacing w:before="60" w:after="60"/>
              <w:jc w:val="center"/>
              <w:rPr>
                <w:b/>
                <w:bCs/>
                <w:sz w:val="22"/>
                <w:szCs w:val="22"/>
                <w:lang w:val="en-US" w:eastAsia="zh-CN"/>
              </w:rPr>
            </w:pPr>
          </w:p>
        </w:tc>
        <w:tc>
          <w:tcPr>
            <w:tcW w:w="7563" w:type="dxa"/>
            <w:shd w:val="clear" w:color="auto" w:fill="auto"/>
            <w:vAlign w:val="center"/>
          </w:tcPr>
          <w:p w:rsidR="00A17817" w:rsidRPr="00DF255D" w:rsidRDefault="00D360CE" w:rsidP="00EA52DD">
            <w:pPr>
              <w:tabs>
                <w:tab w:val="clear" w:pos="794"/>
                <w:tab w:val="clear" w:pos="1191"/>
                <w:tab w:val="clear" w:pos="1588"/>
                <w:tab w:val="clear" w:pos="1985"/>
              </w:tabs>
              <w:spacing w:before="60" w:after="60"/>
              <w:ind w:left="459" w:hanging="459"/>
              <w:rPr>
                <w:sz w:val="22"/>
                <w:szCs w:val="22"/>
                <w:lang w:eastAsia="zh-CN"/>
              </w:rPr>
            </w:pPr>
            <w:r w:rsidRPr="00DF255D">
              <w:rPr>
                <w:sz w:val="22"/>
                <w:szCs w:val="22"/>
              </w:rPr>
              <w:fldChar w:fldCharType="begin">
                <w:ffData>
                  <w:name w:val="Check1"/>
                  <w:enabled/>
                  <w:calcOnExit w:val="0"/>
                  <w:checkBox>
                    <w:sizeAuto/>
                    <w:default w:val="0"/>
                  </w:checkBox>
                </w:ffData>
              </w:fldChar>
            </w:r>
            <w:r w:rsidRPr="00DF255D">
              <w:rPr>
                <w:sz w:val="22"/>
                <w:szCs w:val="22"/>
                <w:lang w:eastAsia="zh-CN"/>
              </w:rPr>
              <w:instrText xml:space="preserve"> FORMCHECKBOX </w:instrText>
            </w:r>
            <w:r w:rsidR="009276F4">
              <w:rPr>
                <w:sz w:val="22"/>
                <w:szCs w:val="22"/>
              </w:rPr>
            </w:r>
            <w:r w:rsidR="009276F4">
              <w:rPr>
                <w:sz w:val="22"/>
                <w:szCs w:val="22"/>
              </w:rPr>
              <w:fldChar w:fldCharType="separate"/>
            </w:r>
            <w:r w:rsidRPr="00DF255D">
              <w:rPr>
                <w:sz w:val="22"/>
                <w:szCs w:val="22"/>
              </w:rPr>
              <w:fldChar w:fldCharType="end"/>
            </w:r>
            <w:r w:rsidRPr="00DF255D">
              <w:rPr>
                <w:sz w:val="22"/>
                <w:szCs w:val="22"/>
                <w:lang w:eastAsia="zh-CN"/>
              </w:rPr>
              <w:tab/>
            </w:r>
            <w:r w:rsidRPr="00DF255D">
              <w:rPr>
                <w:b/>
                <w:bCs/>
                <w:sz w:val="22"/>
                <w:szCs w:val="22"/>
                <w:lang w:eastAsia="zh-CN"/>
              </w:rPr>
              <w:t>不授权</w:t>
            </w:r>
            <w:r w:rsidRPr="00DF255D">
              <w:rPr>
                <w:sz w:val="22"/>
                <w:szCs w:val="22"/>
                <w:lang w:val="fr-CH" w:eastAsia="zh-CN"/>
              </w:rPr>
              <w:t>第</w:t>
            </w:r>
            <w:r w:rsidRPr="00DF255D">
              <w:rPr>
                <w:sz w:val="22"/>
                <w:szCs w:val="22"/>
                <w:lang w:val="en-US" w:eastAsia="zh-CN"/>
              </w:rPr>
              <w:t>17</w:t>
            </w:r>
            <w:r w:rsidRPr="00DF255D">
              <w:rPr>
                <w:sz w:val="22"/>
                <w:szCs w:val="22"/>
                <w:lang w:val="fr-CH" w:eastAsia="zh-CN"/>
              </w:rPr>
              <w:t>研究组审议批准该案文</w:t>
            </w:r>
            <w:r w:rsidRPr="00DF255D">
              <w:rPr>
                <w:sz w:val="22"/>
                <w:szCs w:val="22"/>
                <w:lang w:val="en-US" w:eastAsia="zh-CN"/>
              </w:rPr>
              <w:t>（</w:t>
            </w:r>
            <w:r w:rsidR="00EA52DD" w:rsidRPr="00DF255D">
              <w:rPr>
                <w:sz w:val="22"/>
                <w:szCs w:val="22"/>
                <w:lang w:val="en-US" w:eastAsia="zh-CN"/>
              </w:rPr>
              <w:t>附</w:t>
            </w:r>
            <w:r w:rsidRPr="00DF255D">
              <w:rPr>
                <w:sz w:val="22"/>
                <w:szCs w:val="22"/>
                <w:lang w:val="en-US" w:eastAsia="zh-CN"/>
              </w:rPr>
              <w:t>秉持这种意见的理由</w:t>
            </w:r>
            <w:r w:rsidR="00EA52DD" w:rsidRPr="00DF255D">
              <w:rPr>
                <w:sz w:val="22"/>
                <w:szCs w:val="22"/>
                <w:lang w:val="en-US" w:eastAsia="zh-CN"/>
              </w:rPr>
              <w:t>和</w:t>
            </w:r>
            <w:r w:rsidRPr="00DF255D">
              <w:rPr>
                <w:sz w:val="22"/>
                <w:szCs w:val="22"/>
                <w:lang w:eastAsia="zh-CN"/>
              </w:rPr>
              <w:t>为继续推动该项工作而可能采取的变更措施概述</w:t>
            </w:r>
            <w:r w:rsidRPr="00DF255D">
              <w:rPr>
                <w:sz w:val="22"/>
                <w:szCs w:val="22"/>
                <w:lang w:val="en-US" w:eastAsia="zh-CN"/>
              </w:rPr>
              <w:t>）</w:t>
            </w:r>
          </w:p>
        </w:tc>
      </w:tr>
      <w:tr w:rsidR="0004584B" w:rsidRPr="00DF255D" w:rsidTr="00DA7BF0">
        <w:trPr>
          <w:trHeight w:val="748"/>
        </w:trPr>
        <w:tc>
          <w:tcPr>
            <w:tcW w:w="2066" w:type="dxa"/>
            <w:vMerge w:val="restart"/>
            <w:shd w:val="clear" w:color="auto" w:fill="auto"/>
            <w:vAlign w:val="center"/>
          </w:tcPr>
          <w:p w:rsidR="0004584B" w:rsidRDefault="0004584B" w:rsidP="00DA7BF0">
            <w:pPr>
              <w:spacing w:before="60" w:after="60"/>
              <w:jc w:val="center"/>
              <w:rPr>
                <w:b/>
                <w:bCs/>
                <w:szCs w:val="22"/>
                <w:lang w:val="fr-CH"/>
              </w:rPr>
            </w:pPr>
            <w:r w:rsidRPr="0060787D">
              <w:rPr>
                <w:b/>
                <w:bCs/>
                <w:szCs w:val="22"/>
                <w:lang w:val="fr-CH"/>
              </w:rPr>
              <w:t>ITU-T X.1249 (</w:t>
            </w:r>
            <w:proofErr w:type="spellStart"/>
            <w:r w:rsidRPr="0060787D">
              <w:rPr>
                <w:b/>
                <w:bCs/>
                <w:szCs w:val="22"/>
                <w:lang w:val="fr-CH"/>
              </w:rPr>
              <w:t>X.tfcma</w:t>
            </w:r>
            <w:proofErr w:type="spellEnd"/>
            <w:r w:rsidRPr="0060787D">
              <w:rPr>
                <w:b/>
                <w:bCs/>
                <w:szCs w:val="22"/>
                <w:lang w:val="fr-CH"/>
              </w:rPr>
              <w:t>)</w:t>
            </w:r>
          </w:p>
          <w:p w:rsidR="0004584B" w:rsidRPr="00DF255D" w:rsidRDefault="0004584B" w:rsidP="00DA7BF0">
            <w:pPr>
              <w:spacing w:before="60" w:after="60"/>
              <w:jc w:val="center"/>
              <w:rPr>
                <w:b/>
                <w:bCs/>
                <w:sz w:val="22"/>
                <w:szCs w:val="22"/>
                <w:lang w:val="fr-CH"/>
              </w:rPr>
            </w:pPr>
            <w:r w:rsidRPr="00DF255D">
              <w:rPr>
                <w:b/>
                <w:bCs/>
                <w:sz w:val="22"/>
                <w:szCs w:val="22"/>
                <w:lang w:val="fr-CH" w:eastAsia="zh-CN"/>
              </w:rPr>
              <w:t>建议书草案</w:t>
            </w:r>
          </w:p>
        </w:tc>
        <w:tc>
          <w:tcPr>
            <w:tcW w:w="7563" w:type="dxa"/>
            <w:shd w:val="clear" w:color="auto" w:fill="auto"/>
            <w:vAlign w:val="center"/>
          </w:tcPr>
          <w:p w:rsidR="0004584B" w:rsidRPr="00DF255D" w:rsidRDefault="0004584B" w:rsidP="00DA7BF0">
            <w:pPr>
              <w:tabs>
                <w:tab w:val="clear" w:pos="794"/>
                <w:tab w:val="clear" w:pos="1191"/>
                <w:tab w:val="clear" w:pos="1588"/>
                <w:tab w:val="clear" w:pos="1985"/>
              </w:tabs>
              <w:spacing w:before="60" w:after="60"/>
              <w:ind w:left="459" w:hanging="459"/>
              <w:rPr>
                <w:sz w:val="22"/>
                <w:szCs w:val="22"/>
                <w:lang w:val="fr-CH" w:eastAsia="zh-CN"/>
              </w:rPr>
            </w:pPr>
            <w:r w:rsidRPr="00DF255D">
              <w:rPr>
                <w:sz w:val="22"/>
                <w:szCs w:val="22"/>
              </w:rPr>
              <w:fldChar w:fldCharType="begin">
                <w:ffData>
                  <w:name w:val="Check1"/>
                  <w:enabled/>
                  <w:calcOnExit w:val="0"/>
                  <w:checkBox>
                    <w:sizeAuto/>
                    <w:default w:val="0"/>
                  </w:checkBox>
                </w:ffData>
              </w:fldChar>
            </w:r>
            <w:r w:rsidRPr="00DF255D">
              <w:rPr>
                <w:sz w:val="22"/>
                <w:szCs w:val="22"/>
                <w:lang w:val="fr-CH" w:eastAsia="zh-CN"/>
              </w:rPr>
              <w:instrText xml:space="preserve"> FORMCHECKBOX </w:instrText>
            </w:r>
            <w:r w:rsidR="009276F4">
              <w:rPr>
                <w:sz w:val="22"/>
                <w:szCs w:val="22"/>
              </w:rPr>
            </w:r>
            <w:r w:rsidR="009276F4">
              <w:rPr>
                <w:sz w:val="22"/>
                <w:szCs w:val="22"/>
              </w:rPr>
              <w:fldChar w:fldCharType="separate"/>
            </w:r>
            <w:r w:rsidRPr="00DF255D">
              <w:rPr>
                <w:sz w:val="22"/>
                <w:szCs w:val="22"/>
              </w:rPr>
              <w:fldChar w:fldCharType="end"/>
            </w:r>
            <w:r w:rsidRPr="00DF255D">
              <w:rPr>
                <w:sz w:val="22"/>
                <w:szCs w:val="22"/>
                <w:lang w:val="fr-CH" w:eastAsia="zh-CN"/>
              </w:rPr>
              <w:tab/>
            </w:r>
            <w:r w:rsidRPr="00DF255D">
              <w:rPr>
                <w:b/>
                <w:bCs/>
                <w:sz w:val="22"/>
                <w:szCs w:val="22"/>
                <w:lang w:eastAsia="zh-CN"/>
              </w:rPr>
              <w:t>授权</w:t>
            </w:r>
            <w:r w:rsidRPr="00DF255D">
              <w:rPr>
                <w:sz w:val="22"/>
                <w:szCs w:val="22"/>
                <w:lang w:val="fr-CH" w:eastAsia="zh-CN"/>
              </w:rPr>
              <w:t>第</w:t>
            </w:r>
            <w:r w:rsidRPr="00DF255D">
              <w:rPr>
                <w:sz w:val="22"/>
                <w:szCs w:val="22"/>
                <w:lang w:val="fr-CH" w:eastAsia="zh-CN"/>
              </w:rPr>
              <w:t>17</w:t>
            </w:r>
            <w:r w:rsidRPr="00DF255D">
              <w:rPr>
                <w:sz w:val="22"/>
                <w:szCs w:val="22"/>
                <w:lang w:val="fr-CH" w:eastAsia="zh-CN"/>
              </w:rPr>
              <w:t>研究组审议批准该案文（在这种情况下，请选择两种方案</w:t>
            </w:r>
            <w:r w:rsidRPr="00DF255D">
              <w:rPr>
                <w:sz w:val="22"/>
                <w:szCs w:val="22"/>
                <w:lang w:val="fr-CH" w:eastAsia="zh-CN"/>
              </w:rPr>
              <w:t>⃝</w:t>
            </w:r>
            <w:r w:rsidRPr="00DF255D">
              <w:rPr>
                <w:sz w:val="22"/>
                <w:szCs w:val="22"/>
                <w:lang w:val="fr-CH" w:eastAsia="zh-CN"/>
              </w:rPr>
              <w:t>中的一种）：</w:t>
            </w:r>
          </w:p>
          <w:p w:rsidR="0004584B" w:rsidRPr="00DF255D" w:rsidRDefault="0004584B" w:rsidP="00DA7BF0">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r w:rsidRPr="00DF255D">
              <w:rPr>
                <w:sz w:val="22"/>
                <w:szCs w:val="22"/>
                <w:lang w:eastAsia="zh-CN"/>
              </w:rPr>
              <w:t>没有意见或无建议修改</w:t>
            </w:r>
          </w:p>
          <w:p w:rsidR="0004584B" w:rsidRPr="00DF255D" w:rsidRDefault="0004584B" w:rsidP="00DA7BF0">
            <w:pPr>
              <w:tabs>
                <w:tab w:val="clear" w:pos="794"/>
                <w:tab w:val="clear" w:pos="1191"/>
                <w:tab w:val="clear" w:pos="1588"/>
                <w:tab w:val="clear" w:pos="1985"/>
              </w:tabs>
              <w:spacing w:before="40" w:after="60"/>
              <w:ind w:left="939" w:hanging="459"/>
              <w:rPr>
                <w:sz w:val="22"/>
                <w:szCs w:val="22"/>
                <w:lang w:eastAsia="zh-CN"/>
              </w:rPr>
            </w:pPr>
            <w:r w:rsidRPr="00DF255D">
              <w:rPr>
                <w:sz w:val="22"/>
                <w:szCs w:val="22"/>
                <w:lang w:eastAsia="zh-CN"/>
              </w:rPr>
              <w:t>⃝</w:t>
            </w:r>
            <w:r w:rsidRPr="00DF255D">
              <w:rPr>
                <w:sz w:val="22"/>
                <w:szCs w:val="22"/>
                <w:lang w:eastAsia="zh-CN"/>
              </w:rPr>
              <w:tab/>
            </w:r>
            <w:r w:rsidRPr="00DF255D">
              <w:rPr>
                <w:sz w:val="22"/>
                <w:szCs w:val="22"/>
                <w:lang w:eastAsia="zh-CN"/>
              </w:rPr>
              <w:t>附意见和建议的修改</w:t>
            </w:r>
          </w:p>
        </w:tc>
      </w:tr>
      <w:tr w:rsidR="0004584B" w:rsidRPr="00DF255D" w:rsidTr="00DA7BF0">
        <w:trPr>
          <w:trHeight w:val="747"/>
        </w:trPr>
        <w:tc>
          <w:tcPr>
            <w:tcW w:w="2066" w:type="dxa"/>
            <w:vMerge/>
            <w:shd w:val="clear" w:color="auto" w:fill="auto"/>
            <w:vAlign w:val="center"/>
          </w:tcPr>
          <w:p w:rsidR="0004584B" w:rsidRPr="00DF255D" w:rsidRDefault="0004584B" w:rsidP="00DA7BF0">
            <w:pPr>
              <w:spacing w:before="60" w:after="60"/>
              <w:jc w:val="center"/>
              <w:rPr>
                <w:b/>
                <w:bCs/>
                <w:sz w:val="22"/>
                <w:szCs w:val="22"/>
                <w:lang w:val="en-US" w:eastAsia="zh-CN"/>
              </w:rPr>
            </w:pPr>
          </w:p>
        </w:tc>
        <w:tc>
          <w:tcPr>
            <w:tcW w:w="7563" w:type="dxa"/>
            <w:shd w:val="clear" w:color="auto" w:fill="auto"/>
            <w:vAlign w:val="center"/>
          </w:tcPr>
          <w:p w:rsidR="0004584B" w:rsidRPr="00DF255D" w:rsidRDefault="00166F0F" w:rsidP="00DA7BF0">
            <w:pPr>
              <w:tabs>
                <w:tab w:val="clear" w:pos="794"/>
                <w:tab w:val="clear" w:pos="1191"/>
                <w:tab w:val="clear" w:pos="1588"/>
                <w:tab w:val="clear" w:pos="1985"/>
              </w:tabs>
              <w:spacing w:before="60" w:after="60"/>
              <w:ind w:left="459" w:hanging="459"/>
              <w:rPr>
                <w:sz w:val="22"/>
                <w:szCs w:val="22"/>
                <w:lang w:eastAsia="zh-CN"/>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276F4">
              <w:rPr>
                <w:sz w:val="22"/>
                <w:szCs w:val="22"/>
              </w:rPr>
            </w:r>
            <w:r w:rsidR="009276F4">
              <w:rPr>
                <w:sz w:val="22"/>
                <w:szCs w:val="22"/>
              </w:rPr>
              <w:fldChar w:fldCharType="separate"/>
            </w:r>
            <w:r w:rsidRPr="00BC4AC3">
              <w:rPr>
                <w:sz w:val="22"/>
                <w:szCs w:val="22"/>
              </w:rPr>
              <w:fldChar w:fldCharType="end"/>
            </w:r>
            <w:r w:rsidR="0004584B" w:rsidRPr="00DF255D">
              <w:rPr>
                <w:sz w:val="22"/>
                <w:szCs w:val="22"/>
                <w:lang w:eastAsia="zh-CN"/>
              </w:rPr>
              <w:tab/>
            </w:r>
            <w:r w:rsidR="0004584B" w:rsidRPr="00DF255D">
              <w:rPr>
                <w:b/>
                <w:bCs/>
                <w:sz w:val="22"/>
                <w:szCs w:val="22"/>
                <w:lang w:eastAsia="zh-CN"/>
              </w:rPr>
              <w:t>不授权</w:t>
            </w:r>
            <w:r w:rsidR="0004584B" w:rsidRPr="00DF255D">
              <w:rPr>
                <w:sz w:val="22"/>
                <w:szCs w:val="22"/>
                <w:lang w:val="fr-CH" w:eastAsia="zh-CN"/>
              </w:rPr>
              <w:t>第</w:t>
            </w:r>
            <w:r w:rsidR="0004584B" w:rsidRPr="00DF255D">
              <w:rPr>
                <w:sz w:val="22"/>
                <w:szCs w:val="22"/>
                <w:lang w:val="en-US" w:eastAsia="zh-CN"/>
              </w:rPr>
              <w:t>17</w:t>
            </w:r>
            <w:r w:rsidR="0004584B" w:rsidRPr="00DF255D">
              <w:rPr>
                <w:sz w:val="22"/>
                <w:szCs w:val="22"/>
                <w:lang w:val="fr-CH" w:eastAsia="zh-CN"/>
              </w:rPr>
              <w:t>研究组审议批准该案文</w:t>
            </w:r>
            <w:r w:rsidR="0004584B" w:rsidRPr="00DF255D">
              <w:rPr>
                <w:sz w:val="22"/>
                <w:szCs w:val="22"/>
                <w:lang w:val="en-US" w:eastAsia="zh-CN"/>
              </w:rPr>
              <w:t>（附秉持这种意见的理由和</w:t>
            </w:r>
            <w:r w:rsidR="0004584B" w:rsidRPr="00DF255D">
              <w:rPr>
                <w:sz w:val="22"/>
                <w:szCs w:val="22"/>
                <w:lang w:eastAsia="zh-CN"/>
              </w:rPr>
              <w:t>为继续推动该项工作而可能采取的变更措施概述</w:t>
            </w:r>
            <w:r w:rsidR="0004584B" w:rsidRPr="00DF255D">
              <w:rPr>
                <w:sz w:val="22"/>
                <w:szCs w:val="22"/>
                <w:lang w:val="en-US" w:eastAsia="zh-CN"/>
              </w:rPr>
              <w:t>）</w:t>
            </w:r>
          </w:p>
        </w:tc>
      </w:tr>
    </w:tbl>
    <w:p w:rsidR="00FF069D" w:rsidRPr="00DF255D" w:rsidRDefault="00FF069D" w:rsidP="00FF069D">
      <w:pPr>
        <w:rPr>
          <w:lang w:eastAsia="zh-CN"/>
        </w:rPr>
      </w:pPr>
      <w:r w:rsidRPr="00DF255D">
        <w:rPr>
          <w:lang w:eastAsia="zh-CN"/>
        </w:rPr>
        <w:t>顺致敬意</w:t>
      </w:r>
      <w:r w:rsidR="005E438D" w:rsidRPr="00DF255D">
        <w:rPr>
          <w:lang w:eastAsia="zh-CN"/>
        </w:rPr>
        <w:t>！</w:t>
      </w:r>
    </w:p>
    <w:p w:rsidR="00FF069D" w:rsidRPr="00DF255D" w:rsidRDefault="00FF069D" w:rsidP="004B032C">
      <w:pPr>
        <w:rPr>
          <w:szCs w:val="24"/>
          <w:highlight w:val="green"/>
          <w:lang w:eastAsia="zh-CN"/>
        </w:rPr>
      </w:pPr>
      <w:bookmarkStart w:id="36" w:name="lt_pId164"/>
      <w:r w:rsidRPr="00DF255D">
        <w:rPr>
          <w:szCs w:val="24"/>
          <w:highlight w:val="green"/>
          <w:lang w:eastAsia="zh-CN"/>
        </w:rPr>
        <w:t>[</w:t>
      </w:r>
      <w:r w:rsidRPr="00DF255D">
        <w:rPr>
          <w:szCs w:val="24"/>
          <w:highlight w:val="green"/>
          <w:lang w:eastAsia="zh-CN"/>
        </w:rPr>
        <w:t>姓名</w:t>
      </w:r>
      <w:r w:rsidRPr="00DF255D">
        <w:rPr>
          <w:szCs w:val="24"/>
          <w:highlight w:val="green"/>
          <w:lang w:eastAsia="zh-CN"/>
        </w:rPr>
        <w:t>]</w:t>
      </w:r>
      <w:bookmarkEnd w:id="36"/>
    </w:p>
    <w:p w:rsidR="00FF069D" w:rsidRPr="00DF255D" w:rsidRDefault="00FF069D" w:rsidP="004B032C">
      <w:pPr>
        <w:tabs>
          <w:tab w:val="clear" w:pos="1588"/>
          <w:tab w:val="clear" w:pos="1985"/>
          <w:tab w:val="left" w:pos="3679"/>
        </w:tabs>
        <w:spacing w:before="0"/>
        <w:rPr>
          <w:szCs w:val="24"/>
          <w:lang w:eastAsia="zh-CN"/>
        </w:rPr>
      </w:pPr>
      <w:bookmarkStart w:id="37" w:name="lt_pId165"/>
      <w:r w:rsidRPr="00DF255D">
        <w:rPr>
          <w:szCs w:val="24"/>
          <w:highlight w:val="green"/>
          <w:lang w:eastAsia="zh-CN"/>
        </w:rPr>
        <w:t>[</w:t>
      </w:r>
      <w:r w:rsidRPr="00DF255D">
        <w:rPr>
          <w:szCs w:val="24"/>
          <w:highlight w:val="green"/>
          <w:lang w:eastAsia="zh-CN"/>
        </w:rPr>
        <w:t>正式职务</w:t>
      </w:r>
      <w:r w:rsidRPr="00DF255D">
        <w:rPr>
          <w:szCs w:val="24"/>
          <w:highlight w:val="green"/>
          <w:lang w:eastAsia="zh-CN"/>
        </w:rPr>
        <w:t>]</w:t>
      </w:r>
      <w:bookmarkEnd w:id="37"/>
      <w:r w:rsidR="004B032C" w:rsidRPr="00DF255D">
        <w:rPr>
          <w:szCs w:val="24"/>
          <w:lang w:eastAsia="zh-CN"/>
        </w:rPr>
        <w:tab/>
      </w:r>
      <w:r w:rsidR="004B032C" w:rsidRPr="00DF255D">
        <w:rPr>
          <w:szCs w:val="24"/>
          <w:lang w:eastAsia="zh-CN"/>
        </w:rPr>
        <w:tab/>
      </w:r>
    </w:p>
    <w:p w:rsidR="00F25B02" w:rsidRPr="00DF255D" w:rsidRDefault="00FF069D" w:rsidP="004B032C">
      <w:pPr>
        <w:spacing w:before="0"/>
        <w:rPr>
          <w:lang w:eastAsia="zh-CN"/>
        </w:rPr>
      </w:pPr>
      <w:bookmarkStart w:id="38" w:name="lt_pId166"/>
      <w:r w:rsidRPr="00DF255D">
        <w:rPr>
          <w:szCs w:val="24"/>
          <w:lang w:eastAsia="zh-CN"/>
        </w:rPr>
        <w:t>[</w:t>
      </w:r>
      <w:r w:rsidRPr="00DF255D">
        <w:rPr>
          <w:szCs w:val="24"/>
          <w:highlight w:val="green"/>
          <w:lang w:eastAsia="zh-CN"/>
        </w:rPr>
        <w:t>成员国</w:t>
      </w:r>
      <w:proofErr w:type="gramStart"/>
      <w:r w:rsidRPr="00DF255D">
        <w:rPr>
          <w:szCs w:val="24"/>
          <w:lang w:eastAsia="zh-CN"/>
        </w:rPr>
        <w:t>]</w:t>
      </w:r>
      <w:bookmarkEnd w:id="38"/>
      <w:r w:rsidRPr="00DF255D">
        <w:rPr>
          <w:szCs w:val="24"/>
          <w:lang w:eastAsia="zh-CN"/>
        </w:rPr>
        <w:t>主管部门</w:t>
      </w:r>
      <w:proofErr w:type="gramEnd"/>
    </w:p>
    <w:p w:rsidR="00B92DE4" w:rsidRPr="00B92DE4" w:rsidRDefault="00B92DE4">
      <w:pPr>
        <w:jc w:val="center"/>
        <w:rPr>
          <w:lang w:val="en-US"/>
        </w:rPr>
      </w:pPr>
      <w:r>
        <w:t>______________</w:t>
      </w:r>
    </w:p>
    <w:sectPr w:rsidR="00B92DE4" w:rsidRPr="00B92DE4" w:rsidSect="00B37BD9">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D4" w:rsidRDefault="002A24D4">
      <w:r>
        <w:separator/>
      </w:r>
    </w:p>
  </w:endnote>
  <w:endnote w:type="continuationSeparator" w:id="0">
    <w:p w:rsidR="002A24D4" w:rsidRDefault="002A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KaiTi">
    <w:altName w:val="Arial Unicode MS"/>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F4" w:rsidRDefault="00927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4B" w:rsidRPr="0004584B" w:rsidRDefault="0004584B" w:rsidP="0004584B">
    <w:pPr>
      <w:pStyle w:val="Footer"/>
      <w:rPr>
        <w:lang w:val="fr-CH"/>
      </w:rPr>
    </w:pPr>
    <w:bookmarkStart w:id="39" w:name="_GoBack"/>
    <w:bookmarkEnd w:id="3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F6" w:rsidRPr="003E2DE1" w:rsidRDefault="00682EF6" w:rsidP="00740C2A">
    <w:pPr>
      <w:pStyle w:val="Footer"/>
      <w:jc w:val="center"/>
      <w:rPr>
        <w:color w:val="0070C0"/>
        <w:sz w:val="16"/>
        <w:szCs w:val="16"/>
        <w:lang w:val="fr-CH"/>
      </w:rPr>
    </w:pPr>
    <w:r w:rsidRPr="003E2DE1">
      <w:rPr>
        <w:caps w:val="0"/>
        <w:color w:val="0070C0"/>
        <w:szCs w:val="18"/>
        <w:lang w:val="en-US"/>
      </w:rPr>
      <w:t>International Telecommunication Union • Place des Nations • CH</w:t>
    </w:r>
    <w:r w:rsidRPr="003E2DE1">
      <w:rPr>
        <w:caps w:val="0"/>
        <w:color w:val="0070C0"/>
        <w:szCs w:val="18"/>
        <w:lang w:val="en-US"/>
      </w:rPr>
      <w:noBreakHyphen/>
      <w:t xml:space="preserve">1211 Geneva 20 • Switzerland </w:t>
    </w:r>
    <w:r w:rsidRPr="003E2DE1">
      <w:rPr>
        <w:caps w:val="0"/>
        <w:color w:val="0070C0"/>
        <w:szCs w:val="18"/>
        <w:lang w:val="en-US"/>
      </w:rPr>
      <w:br/>
      <w:t xml:space="preserve">Tel: +41 22 730 5111 • Fax: +41 22 733 7256 • E-mail: </w:t>
    </w:r>
    <w:hyperlink r:id="rId1" w:history="1">
      <w:r w:rsidRPr="003E2DE1">
        <w:rPr>
          <w:rStyle w:val="Hyperlink"/>
          <w:caps w:val="0"/>
          <w:color w:val="0070C0"/>
          <w:szCs w:val="18"/>
          <w:lang w:val="en-US"/>
        </w:rPr>
        <w:t>itumail@itu.int</w:t>
      </w:r>
    </w:hyperlink>
    <w:r w:rsidRPr="003E2DE1">
      <w:rPr>
        <w:caps w:val="0"/>
        <w:color w:val="0070C0"/>
        <w:szCs w:val="18"/>
        <w:lang w:val="en-US"/>
      </w:rPr>
      <w:t xml:space="preserve"> • </w:t>
    </w:r>
    <w:hyperlink r:id="rId2" w:history="1">
      <w:r w:rsidRPr="003E2DE1">
        <w:rPr>
          <w:rStyle w:val="Hyperlink"/>
          <w:caps w:val="0"/>
          <w:color w:val="0070C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D4" w:rsidRDefault="002A24D4">
      <w:r>
        <w:separator/>
      </w:r>
    </w:p>
  </w:footnote>
  <w:footnote w:type="continuationSeparator" w:id="0">
    <w:p w:rsidR="002A24D4" w:rsidRDefault="002A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DC" w:rsidRPr="002C2EDC" w:rsidRDefault="009276F4"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6C" w:rsidRPr="002C2EDC" w:rsidRDefault="009276F4"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lang w:eastAsia="zh-CN"/>
      </w:rPr>
      <w:t xml:space="preserve"> -</w:t>
    </w:r>
  </w:p>
  <w:p w:rsidR="00682EF6" w:rsidRDefault="0099096C" w:rsidP="0004584B">
    <w:pPr>
      <w:spacing w:before="0" w:after="24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933F7C">
      <w:rPr>
        <w:rFonts w:eastAsiaTheme="minorEastAsia"/>
        <w:noProof/>
        <w:sz w:val="18"/>
        <w:lang w:eastAsia="zh-CN"/>
      </w:rPr>
      <w:t>113</w:t>
    </w:r>
    <w:r w:rsidRPr="00997B88">
      <w:rPr>
        <w:rFonts w:eastAsiaTheme="minorEastAsia" w:cs="Microsoft YaHei"/>
        <w:noProof/>
        <w:sz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F4" w:rsidRDefault="00927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4584B"/>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E4E99"/>
    <w:rsid w:val="000F67FA"/>
    <w:rsid w:val="000F7CEA"/>
    <w:rsid w:val="00107C89"/>
    <w:rsid w:val="00113BC0"/>
    <w:rsid w:val="001154A8"/>
    <w:rsid w:val="00117471"/>
    <w:rsid w:val="001314B5"/>
    <w:rsid w:val="001448EC"/>
    <w:rsid w:val="00160A43"/>
    <w:rsid w:val="0016176A"/>
    <w:rsid w:val="00163AA5"/>
    <w:rsid w:val="00166F0F"/>
    <w:rsid w:val="001815CA"/>
    <w:rsid w:val="00192353"/>
    <w:rsid w:val="00196D5E"/>
    <w:rsid w:val="001A5F0E"/>
    <w:rsid w:val="001A641B"/>
    <w:rsid w:val="001B7130"/>
    <w:rsid w:val="001B7C08"/>
    <w:rsid w:val="001C4D23"/>
    <w:rsid w:val="001C51AE"/>
    <w:rsid w:val="001C5996"/>
    <w:rsid w:val="001D6E70"/>
    <w:rsid w:val="001D737E"/>
    <w:rsid w:val="001E6C28"/>
    <w:rsid w:val="00204823"/>
    <w:rsid w:val="00210C1D"/>
    <w:rsid w:val="002172EE"/>
    <w:rsid w:val="002217BC"/>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24D4"/>
    <w:rsid w:val="002A653A"/>
    <w:rsid w:val="002B6C2B"/>
    <w:rsid w:val="002C2434"/>
    <w:rsid w:val="002C248A"/>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92901"/>
    <w:rsid w:val="003B0056"/>
    <w:rsid w:val="003B2CB1"/>
    <w:rsid w:val="003B3FAC"/>
    <w:rsid w:val="003B569C"/>
    <w:rsid w:val="003B62B4"/>
    <w:rsid w:val="003C0901"/>
    <w:rsid w:val="003C1D33"/>
    <w:rsid w:val="003C6E97"/>
    <w:rsid w:val="003D1871"/>
    <w:rsid w:val="003D39BC"/>
    <w:rsid w:val="003D74CE"/>
    <w:rsid w:val="003E2DE1"/>
    <w:rsid w:val="003E52C9"/>
    <w:rsid w:val="003F1CCA"/>
    <w:rsid w:val="003F27BD"/>
    <w:rsid w:val="004178FF"/>
    <w:rsid w:val="00422060"/>
    <w:rsid w:val="00422E08"/>
    <w:rsid w:val="00433B71"/>
    <w:rsid w:val="00442B64"/>
    <w:rsid w:val="0045641D"/>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B032C"/>
    <w:rsid w:val="004F0EAF"/>
    <w:rsid w:val="004F2C5E"/>
    <w:rsid w:val="004F5BA9"/>
    <w:rsid w:val="004F72BB"/>
    <w:rsid w:val="00533EE6"/>
    <w:rsid w:val="00535C4E"/>
    <w:rsid w:val="005476D3"/>
    <w:rsid w:val="0055099D"/>
    <w:rsid w:val="00561B75"/>
    <w:rsid w:val="00567360"/>
    <w:rsid w:val="0057420A"/>
    <w:rsid w:val="00590119"/>
    <w:rsid w:val="00594CFE"/>
    <w:rsid w:val="00597BE4"/>
    <w:rsid w:val="005B44B0"/>
    <w:rsid w:val="005C04FD"/>
    <w:rsid w:val="005C26FD"/>
    <w:rsid w:val="005C7FDF"/>
    <w:rsid w:val="005D5A45"/>
    <w:rsid w:val="005E438D"/>
    <w:rsid w:val="005F0821"/>
    <w:rsid w:val="006024E6"/>
    <w:rsid w:val="006040EA"/>
    <w:rsid w:val="00610326"/>
    <w:rsid w:val="00621618"/>
    <w:rsid w:val="00626167"/>
    <w:rsid w:val="00626613"/>
    <w:rsid w:val="00627AE8"/>
    <w:rsid w:val="0063445E"/>
    <w:rsid w:val="006652D4"/>
    <w:rsid w:val="00682EF6"/>
    <w:rsid w:val="00685888"/>
    <w:rsid w:val="0068734E"/>
    <w:rsid w:val="006945DD"/>
    <w:rsid w:val="006A10A9"/>
    <w:rsid w:val="006A3C72"/>
    <w:rsid w:val="006A6022"/>
    <w:rsid w:val="006B463C"/>
    <w:rsid w:val="006C1015"/>
    <w:rsid w:val="006C6EBE"/>
    <w:rsid w:val="006D22B1"/>
    <w:rsid w:val="006D3202"/>
    <w:rsid w:val="006D42C6"/>
    <w:rsid w:val="006D6DBA"/>
    <w:rsid w:val="006E252D"/>
    <w:rsid w:val="006E512A"/>
    <w:rsid w:val="006E74AC"/>
    <w:rsid w:val="006F1207"/>
    <w:rsid w:val="006F2F28"/>
    <w:rsid w:val="006F5687"/>
    <w:rsid w:val="0071448A"/>
    <w:rsid w:val="0073574A"/>
    <w:rsid w:val="00740C2A"/>
    <w:rsid w:val="00752C9E"/>
    <w:rsid w:val="007568DA"/>
    <w:rsid w:val="007742E1"/>
    <w:rsid w:val="007858A1"/>
    <w:rsid w:val="0079350C"/>
    <w:rsid w:val="007959A4"/>
    <w:rsid w:val="00796E70"/>
    <w:rsid w:val="007A1E12"/>
    <w:rsid w:val="007A1EF6"/>
    <w:rsid w:val="007A4CF9"/>
    <w:rsid w:val="007A4E27"/>
    <w:rsid w:val="007B2F48"/>
    <w:rsid w:val="007E2DA1"/>
    <w:rsid w:val="007E6AE2"/>
    <w:rsid w:val="007E6EE4"/>
    <w:rsid w:val="00825A1B"/>
    <w:rsid w:val="00831BA1"/>
    <w:rsid w:val="00833A21"/>
    <w:rsid w:val="00834349"/>
    <w:rsid w:val="00841612"/>
    <w:rsid w:val="0084436D"/>
    <w:rsid w:val="0085525D"/>
    <w:rsid w:val="00865B8E"/>
    <w:rsid w:val="0087102F"/>
    <w:rsid w:val="00875758"/>
    <w:rsid w:val="0087618D"/>
    <w:rsid w:val="008906A0"/>
    <w:rsid w:val="008A502D"/>
    <w:rsid w:val="008A6258"/>
    <w:rsid w:val="008B2BDA"/>
    <w:rsid w:val="008B5F13"/>
    <w:rsid w:val="008B676A"/>
    <w:rsid w:val="008E7931"/>
    <w:rsid w:val="009128F1"/>
    <w:rsid w:val="00916EFE"/>
    <w:rsid w:val="0091720B"/>
    <w:rsid w:val="009276F4"/>
    <w:rsid w:val="00933F7C"/>
    <w:rsid w:val="009424FC"/>
    <w:rsid w:val="00943D67"/>
    <w:rsid w:val="00952172"/>
    <w:rsid w:val="00955904"/>
    <w:rsid w:val="00956D38"/>
    <w:rsid w:val="00963113"/>
    <w:rsid w:val="009727EA"/>
    <w:rsid w:val="00974486"/>
    <w:rsid w:val="00974E98"/>
    <w:rsid w:val="0099096C"/>
    <w:rsid w:val="00997B88"/>
    <w:rsid w:val="009A598D"/>
    <w:rsid w:val="009B1D2B"/>
    <w:rsid w:val="009B43F5"/>
    <w:rsid w:val="009C2792"/>
    <w:rsid w:val="009C2FF6"/>
    <w:rsid w:val="009C6159"/>
    <w:rsid w:val="009C664E"/>
    <w:rsid w:val="009D173C"/>
    <w:rsid w:val="009E2379"/>
    <w:rsid w:val="009F6486"/>
    <w:rsid w:val="009F74E9"/>
    <w:rsid w:val="00A07212"/>
    <w:rsid w:val="00A1090D"/>
    <w:rsid w:val="00A16AB0"/>
    <w:rsid w:val="00A1745B"/>
    <w:rsid w:val="00A17817"/>
    <w:rsid w:val="00A372A1"/>
    <w:rsid w:val="00A465E1"/>
    <w:rsid w:val="00A504DB"/>
    <w:rsid w:val="00A55D76"/>
    <w:rsid w:val="00A773E7"/>
    <w:rsid w:val="00A821E4"/>
    <w:rsid w:val="00A85FAD"/>
    <w:rsid w:val="00A903D4"/>
    <w:rsid w:val="00A93999"/>
    <w:rsid w:val="00AA35BE"/>
    <w:rsid w:val="00AA4BD8"/>
    <w:rsid w:val="00AB174F"/>
    <w:rsid w:val="00AC6B57"/>
    <w:rsid w:val="00AC79FD"/>
    <w:rsid w:val="00AD0D67"/>
    <w:rsid w:val="00AD2DC1"/>
    <w:rsid w:val="00AE02AA"/>
    <w:rsid w:val="00AE1D7D"/>
    <w:rsid w:val="00AE2D4B"/>
    <w:rsid w:val="00AE479C"/>
    <w:rsid w:val="00AE734B"/>
    <w:rsid w:val="00AF6C53"/>
    <w:rsid w:val="00B01F79"/>
    <w:rsid w:val="00B1445A"/>
    <w:rsid w:val="00B235FA"/>
    <w:rsid w:val="00B310BC"/>
    <w:rsid w:val="00B33117"/>
    <w:rsid w:val="00B36D50"/>
    <w:rsid w:val="00B37BD9"/>
    <w:rsid w:val="00B505CA"/>
    <w:rsid w:val="00B506BA"/>
    <w:rsid w:val="00B5649C"/>
    <w:rsid w:val="00B56B75"/>
    <w:rsid w:val="00B61A4D"/>
    <w:rsid w:val="00B76E2E"/>
    <w:rsid w:val="00B9194C"/>
    <w:rsid w:val="00B92DE4"/>
    <w:rsid w:val="00B95E1A"/>
    <w:rsid w:val="00B96F44"/>
    <w:rsid w:val="00BA46C8"/>
    <w:rsid w:val="00BB5392"/>
    <w:rsid w:val="00BC7AEE"/>
    <w:rsid w:val="00BD100F"/>
    <w:rsid w:val="00BD56AF"/>
    <w:rsid w:val="00BE339D"/>
    <w:rsid w:val="00BE49E3"/>
    <w:rsid w:val="00BF7334"/>
    <w:rsid w:val="00C00D63"/>
    <w:rsid w:val="00C03E87"/>
    <w:rsid w:val="00C04472"/>
    <w:rsid w:val="00C15D74"/>
    <w:rsid w:val="00C22100"/>
    <w:rsid w:val="00C373F8"/>
    <w:rsid w:val="00C4772D"/>
    <w:rsid w:val="00C55DE8"/>
    <w:rsid w:val="00C6016A"/>
    <w:rsid w:val="00C7008A"/>
    <w:rsid w:val="00C732FF"/>
    <w:rsid w:val="00C83817"/>
    <w:rsid w:val="00C916ED"/>
    <w:rsid w:val="00C9379B"/>
    <w:rsid w:val="00C94552"/>
    <w:rsid w:val="00CB091E"/>
    <w:rsid w:val="00CC108C"/>
    <w:rsid w:val="00CC3C58"/>
    <w:rsid w:val="00CC6BEC"/>
    <w:rsid w:val="00CD40D6"/>
    <w:rsid w:val="00CE13B6"/>
    <w:rsid w:val="00CF2A50"/>
    <w:rsid w:val="00CF2CEE"/>
    <w:rsid w:val="00CF2EEC"/>
    <w:rsid w:val="00D00CA4"/>
    <w:rsid w:val="00D05C2D"/>
    <w:rsid w:val="00D15E11"/>
    <w:rsid w:val="00D16F47"/>
    <w:rsid w:val="00D17037"/>
    <w:rsid w:val="00D34F86"/>
    <w:rsid w:val="00D360CE"/>
    <w:rsid w:val="00D54F3F"/>
    <w:rsid w:val="00D57DAD"/>
    <w:rsid w:val="00D63234"/>
    <w:rsid w:val="00D70DAC"/>
    <w:rsid w:val="00D760C2"/>
    <w:rsid w:val="00D92EE2"/>
    <w:rsid w:val="00DA1615"/>
    <w:rsid w:val="00DC0B86"/>
    <w:rsid w:val="00DC1F2E"/>
    <w:rsid w:val="00DC46EC"/>
    <w:rsid w:val="00DD52D5"/>
    <w:rsid w:val="00DE1124"/>
    <w:rsid w:val="00DF255D"/>
    <w:rsid w:val="00DF2821"/>
    <w:rsid w:val="00DF4BD5"/>
    <w:rsid w:val="00E021ED"/>
    <w:rsid w:val="00E135FA"/>
    <w:rsid w:val="00E24077"/>
    <w:rsid w:val="00E3201D"/>
    <w:rsid w:val="00E35907"/>
    <w:rsid w:val="00E3607A"/>
    <w:rsid w:val="00E41E39"/>
    <w:rsid w:val="00E47AFF"/>
    <w:rsid w:val="00E54907"/>
    <w:rsid w:val="00E65F9A"/>
    <w:rsid w:val="00E804DA"/>
    <w:rsid w:val="00E80ADC"/>
    <w:rsid w:val="00EA52DD"/>
    <w:rsid w:val="00EB13DD"/>
    <w:rsid w:val="00EB47C6"/>
    <w:rsid w:val="00EB6547"/>
    <w:rsid w:val="00EC4B70"/>
    <w:rsid w:val="00EC52D2"/>
    <w:rsid w:val="00EE0B16"/>
    <w:rsid w:val="00EF077A"/>
    <w:rsid w:val="00EF083A"/>
    <w:rsid w:val="00F06F6A"/>
    <w:rsid w:val="00F07A3C"/>
    <w:rsid w:val="00F118B4"/>
    <w:rsid w:val="00F1605C"/>
    <w:rsid w:val="00F21523"/>
    <w:rsid w:val="00F2245E"/>
    <w:rsid w:val="00F25B02"/>
    <w:rsid w:val="00F304AF"/>
    <w:rsid w:val="00F315BB"/>
    <w:rsid w:val="00F346AB"/>
    <w:rsid w:val="00F40F34"/>
    <w:rsid w:val="00F444AC"/>
    <w:rsid w:val="00F71DCD"/>
    <w:rsid w:val="00F75381"/>
    <w:rsid w:val="00F77E3A"/>
    <w:rsid w:val="00F869C4"/>
    <w:rsid w:val="00F876D6"/>
    <w:rsid w:val="00F91BB2"/>
    <w:rsid w:val="00F9255A"/>
    <w:rsid w:val="00F9383A"/>
    <w:rsid w:val="00FA07DC"/>
    <w:rsid w:val="00FA5998"/>
    <w:rsid w:val="00FC3C1C"/>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3F415FF"/>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link w:val="HeadingbChar"/>
    <w:qFormat/>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HeadingbChar">
    <w:name w:val="Heading_b Char"/>
    <w:basedOn w:val="DefaultParagraphFont"/>
    <w:link w:val="Headingb"/>
    <w:rsid w:val="00933F7C"/>
    <w:rPr>
      <w:rFonts w:asciiTheme="minorHAnsi" w:eastAsia="Times New Roman"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6852728">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dir@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T17-SG17-R-00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08801-A73D-4EE6-94ED-74301C37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9</TotalTime>
  <Pages>4</Pages>
  <Words>1825</Words>
  <Characters>1141</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2961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Bilani, Joumana</cp:lastModifiedBy>
  <cp:revision>4</cp:revision>
  <cp:lastPrinted>2018-04-20T16:27:00Z</cp:lastPrinted>
  <dcterms:created xsi:type="dcterms:W3CDTF">2018-12-12T14:51:00Z</dcterms:created>
  <dcterms:modified xsi:type="dcterms:W3CDTF">2018-12-13T16:26:00Z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