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4110"/>
        <w:gridCol w:w="2127"/>
        <w:gridCol w:w="1984"/>
      </w:tblGrid>
      <w:tr w:rsidR="007B42E4" w:rsidRPr="008A6DC7" w14:paraId="32B132EB" w14:textId="77777777" w:rsidTr="00A45F8F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4DF00041" w:rsidR="007B42E4" w:rsidRPr="008A6DC7" w:rsidRDefault="00A45F8F" w:rsidP="00343599">
            <w:pPr>
              <w:keepNext/>
              <w:spacing w:before="160"/>
              <w:rPr>
                <w:b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B46A624" wp14:editId="30607577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343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343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343599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A45F8F">
        <w:trPr>
          <w:cantSplit/>
          <w:trHeight w:val="80"/>
        </w:trPr>
        <w:tc>
          <w:tcPr>
            <w:tcW w:w="5670" w:type="dxa"/>
            <w:gridSpan w:val="3"/>
            <w:vAlign w:val="center"/>
          </w:tcPr>
          <w:p w14:paraId="52FB3E35" w14:textId="77777777" w:rsidR="007B42E4" w:rsidRPr="008A6DC7" w:rsidRDefault="007B42E4" w:rsidP="00343599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B8E531F" w14:textId="44BADE07" w:rsidR="00A45F8F" w:rsidRPr="00A45F8F" w:rsidRDefault="007B42E4" w:rsidP="001B2304">
            <w:pPr>
              <w:keepNext/>
              <w:spacing w:before="160"/>
              <w:rPr>
                <w:rFonts w:eastAsia="SimSun"/>
                <w:bCs/>
                <w:lang w:val="en-US"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D2243D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990D29">
              <w:t>9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990D29">
              <w:t>19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A45F8F">
        <w:trPr>
          <w:cantSplit/>
          <w:trHeight w:val="746"/>
        </w:trPr>
        <w:tc>
          <w:tcPr>
            <w:tcW w:w="1560" w:type="dxa"/>
            <w:gridSpan w:val="2"/>
          </w:tcPr>
          <w:p w14:paraId="14C61BC5" w14:textId="77777777" w:rsidR="007B42E4" w:rsidRPr="008A6DC7" w:rsidRDefault="007B42E4" w:rsidP="00343599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4110" w:type="dxa"/>
          </w:tcPr>
          <w:p w14:paraId="0F24068C" w14:textId="54C6EA56" w:rsidR="007B42E4" w:rsidRPr="00AD00A2" w:rsidRDefault="007B42E4" w:rsidP="00343599">
            <w:pPr>
              <w:keepNext/>
              <w:spacing w:before="160"/>
              <w:rPr>
                <w:rFonts w:eastAsia="SimSun"/>
                <w:b/>
                <w:lang w:val="fr-CH"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D2243D" w:rsidRPr="00AD00A2">
              <w:rPr>
                <w:rFonts w:eastAsia="SimSun"/>
                <w:b/>
                <w:lang w:val="fr-CH" w:eastAsia="zh-CN"/>
              </w:rPr>
              <w:t>79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="00A45F8F" w:rsidRPr="00A45F8F">
              <w:rPr>
                <w:rFonts w:eastAsia="SimSun" w:hint="eastAsia"/>
                <w:b/>
                <w:lang w:eastAsia="zh-CN"/>
              </w:rPr>
              <w:t>补遗</w:t>
            </w:r>
            <w:r w:rsidR="00A45F8F">
              <w:rPr>
                <w:b/>
                <w:lang w:eastAsia="zh-CN"/>
              </w:rPr>
              <w:t>1</w:t>
            </w:r>
            <w:r w:rsidRPr="00AD00A2">
              <w:rPr>
                <w:rFonts w:eastAsia="SimSun"/>
                <w:b/>
                <w:lang w:val="fr-CH" w:eastAsia="zh-CN"/>
              </w:rPr>
              <w:br/>
            </w:r>
            <w:r w:rsidR="00A45F8F" w:rsidRPr="00D7384A">
              <w:rPr>
                <w:lang w:eastAsia="zh-CN"/>
              </w:rPr>
              <w:t>SG</w:t>
            </w:r>
            <w:r w:rsidR="00A45F8F">
              <w:rPr>
                <w:lang w:eastAsia="zh-CN"/>
              </w:rPr>
              <w:t>9</w:t>
            </w:r>
            <w:r w:rsidR="00A45F8F" w:rsidRPr="00D7384A">
              <w:rPr>
                <w:lang w:eastAsia="zh-CN"/>
              </w:rPr>
              <w:t>/</w:t>
            </w:r>
            <w:r w:rsidR="00A45F8F">
              <w:rPr>
                <w:lang w:eastAsia="zh-CN"/>
              </w:rPr>
              <w:t>SP</w:t>
            </w:r>
          </w:p>
        </w:tc>
        <w:tc>
          <w:tcPr>
            <w:tcW w:w="4111" w:type="dxa"/>
            <w:gridSpan w:val="2"/>
            <w:vMerge w:val="restart"/>
          </w:tcPr>
          <w:p w14:paraId="741BE240" w14:textId="77777777" w:rsidR="007B42E4" w:rsidRPr="008A6DC7" w:rsidRDefault="007B42E4" w:rsidP="003435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3ABF1044" w14:textId="0F7034E7" w:rsidR="007B42E4" w:rsidRDefault="007B42E4" w:rsidP="001B2304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9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6DC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国际电联各成员国主管部门</w:t>
            </w:r>
            <w:r w:rsidR="000C7D63" w:rsidRPr="00FF3227">
              <w:rPr>
                <w:rFonts w:ascii="Times New Roman" w:eastAsia="SimSun" w:hAnsi="Times New Roman"/>
                <w:szCs w:val="24"/>
                <w:lang w:val="en-US" w:eastAsia="zh-CN"/>
              </w:rPr>
              <w:t>；</w:t>
            </w:r>
          </w:p>
          <w:p w14:paraId="5C921DE8" w14:textId="77777777" w:rsidR="00A45F8F" w:rsidRPr="00A45F8F" w:rsidRDefault="00A45F8F" w:rsidP="001B2304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9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EB0FD4">
              <w:rPr>
                <w:color w:val="000000"/>
                <w:lang w:val="fr-CH"/>
              </w:rPr>
              <w:t>ITU-T</w:t>
            </w:r>
            <w:r>
              <w:rPr>
                <w:rFonts w:hint="eastAsia"/>
                <w:color w:val="000000"/>
                <w:lang w:val="fr-CH" w:eastAsia="zh-CN"/>
              </w:rPr>
              <w:t>部门成员；</w:t>
            </w:r>
          </w:p>
          <w:p w14:paraId="000D8F41" w14:textId="56D39E64" w:rsidR="00A45F8F" w:rsidRPr="00A45F8F" w:rsidRDefault="00A45F8F" w:rsidP="001B2304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9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EB0FD4">
              <w:rPr>
                <w:color w:val="000000"/>
                <w:lang w:val="fr-CH" w:eastAsia="zh-CN"/>
              </w:rPr>
              <w:t>ITU-T</w:t>
            </w:r>
            <w:r>
              <w:rPr>
                <w:rFonts w:hint="eastAsia"/>
                <w:color w:val="000000"/>
                <w:lang w:val="fr-CH" w:eastAsia="zh-CN"/>
              </w:rPr>
              <w:t>部门准成员</w:t>
            </w:r>
            <w:r w:rsidR="000C7D63" w:rsidRPr="00FF3227">
              <w:rPr>
                <w:rFonts w:ascii="Times New Roman" w:eastAsia="SimSun" w:hAnsi="Times New Roman"/>
                <w:szCs w:val="24"/>
                <w:lang w:val="en-US" w:eastAsia="zh-CN"/>
              </w:rPr>
              <w:t>；</w:t>
            </w:r>
          </w:p>
          <w:p w14:paraId="6CC3B6B2" w14:textId="6F78BCAF" w:rsidR="00A45F8F" w:rsidRPr="00A45F8F" w:rsidRDefault="00A45F8F" w:rsidP="001B2304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9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fr-CH" w:eastAsia="zh-CN"/>
              </w:rPr>
              <w:t>国际电联学术成员</w:t>
            </w:r>
          </w:p>
        </w:tc>
      </w:tr>
      <w:tr w:rsidR="00A45F8F" w:rsidRPr="00632304" w14:paraId="2B93E06B" w14:textId="77777777" w:rsidTr="00A45F8F">
        <w:trPr>
          <w:cantSplit/>
          <w:trHeight w:val="221"/>
        </w:trPr>
        <w:tc>
          <w:tcPr>
            <w:tcW w:w="1560" w:type="dxa"/>
            <w:gridSpan w:val="2"/>
          </w:tcPr>
          <w:p w14:paraId="064D593F" w14:textId="10CE1F35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4110" w:type="dxa"/>
          </w:tcPr>
          <w:p w14:paraId="60658AD2" w14:textId="23E76AFE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>
              <w:rPr>
                <w:b/>
              </w:rPr>
              <w:t>Stefano Polidori</w:t>
            </w:r>
          </w:p>
        </w:tc>
        <w:tc>
          <w:tcPr>
            <w:tcW w:w="4111" w:type="dxa"/>
            <w:gridSpan w:val="2"/>
            <w:vMerge/>
          </w:tcPr>
          <w:p w14:paraId="328B7853" w14:textId="77777777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A45F8F" w:rsidRPr="00632304" w14:paraId="378B5651" w14:textId="77777777" w:rsidTr="00A45F8F">
        <w:trPr>
          <w:cantSplit/>
          <w:trHeight w:val="282"/>
        </w:trPr>
        <w:tc>
          <w:tcPr>
            <w:tcW w:w="1560" w:type="dxa"/>
            <w:gridSpan w:val="2"/>
          </w:tcPr>
          <w:p w14:paraId="631541A9" w14:textId="64BE74FC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32304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632304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4110" w:type="dxa"/>
          </w:tcPr>
          <w:p w14:paraId="4184D39A" w14:textId="6F6D280A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F36AC4">
              <w:t>+41 22 730</w:t>
            </w:r>
            <w:r>
              <w:t xml:space="preserve"> 5858</w:t>
            </w:r>
          </w:p>
        </w:tc>
        <w:tc>
          <w:tcPr>
            <w:tcW w:w="4111" w:type="dxa"/>
            <w:gridSpan w:val="2"/>
            <w:vMerge/>
          </w:tcPr>
          <w:p w14:paraId="1FB6814E" w14:textId="77777777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A45F8F" w:rsidRPr="00632304" w14:paraId="41FF1902" w14:textId="77777777" w:rsidTr="00A45F8F">
        <w:trPr>
          <w:cantSplit/>
          <w:trHeight w:val="633"/>
        </w:trPr>
        <w:tc>
          <w:tcPr>
            <w:tcW w:w="1560" w:type="dxa"/>
            <w:gridSpan w:val="2"/>
          </w:tcPr>
          <w:p w14:paraId="777B381D" w14:textId="2BAB08F5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32304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632304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4110" w:type="dxa"/>
          </w:tcPr>
          <w:p w14:paraId="1485E9DC" w14:textId="696F01C4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111" w:type="dxa"/>
            <w:gridSpan w:val="2"/>
            <w:vMerge w:val="restart"/>
          </w:tcPr>
          <w:p w14:paraId="50BDEBBE" w14:textId="77777777" w:rsidR="00FF3227" w:rsidRPr="006E1157" w:rsidRDefault="00FF3227" w:rsidP="00FF322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6E1157">
              <w:rPr>
                <w:rFonts w:hint="eastAsia"/>
                <w:b/>
                <w:lang w:eastAsia="zh-CN"/>
              </w:rPr>
              <w:t>抄送：</w:t>
            </w:r>
          </w:p>
          <w:p w14:paraId="2109C20D" w14:textId="1D7F6528" w:rsidR="00FF3227" w:rsidRPr="00FF3227" w:rsidRDefault="00FF3227" w:rsidP="00FF3227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9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0C7D63">
              <w:rPr>
                <w:rFonts w:asciiTheme="minorHAnsi" w:eastAsia="SimSun" w:hAnsiTheme="minorHAnsi"/>
                <w:szCs w:val="24"/>
                <w:lang w:val="en-US" w:eastAsia="zh-CN"/>
              </w:rPr>
              <w:t>ITU-T</w:t>
            </w:r>
            <w:r w:rsidRPr="00FF322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各研究组正副主席；</w:t>
            </w:r>
          </w:p>
          <w:p w14:paraId="0E662107" w14:textId="42DF7FEB" w:rsidR="00FF3227" w:rsidRPr="00FF3227" w:rsidRDefault="00FF3227" w:rsidP="00FF3227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9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FF322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电信发展局主任</w:t>
            </w:r>
            <w:r w:rsidRPr="00FF3227">
              <w:rPr>
                <w:rFonts w:ascii="Times New Roman" w:eastAsia="SimSun" w:hAnsi="Times New Roman"/>
                <w:szCs w:val="24"/>
                <w:lang w:val="en-US" w:eastAsia="zh-CN"/>
              </w:rPr>
              <w:t>；</w:t>
            </w:r>
          </w:p>
          <w:p w14:paraId="77F7F047" w14:textId="69CC1F24" w:rsidR="00A45F8F" w:rsidRPr="00FF3227" w:rsidRDefault="00FF3227" w:rsidP="000C7D63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90"/>
              <w:contextualSpacing/>
              <w:textAlignment w:val="auto"/>
              <w:rPr>
                <w:lang w:eastAsia="zh-CN"/>
              </w:rPr>
            </w:pPr>
            <w:r w:rsidRPr="00FF3227">
              <w:rPr>
                <w:rFonts w:ascii="Times New Roman" w:eastAsia="SimSun" w:hAnsi="Times New Roman"/>
                <w:szCs w:val="24"/>
                <w:lang w:val="en-US" w:eastAsia="zh-CN"/>
              </w:rPr>
              <w:t>无线电通信局主任</w:t>
            </w:r>
          </w:p>
          <w:p w14:paraId="7DC9CE5F" w14:textId="77777777" w:rsidR="00A45F8F" w:rsidRPr="00632304" w:rsidRDefault="00A45F8F" w:rsidP="00343599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A45F8F" w:rsidRPr="00632304" w14:paraId="66E0656B" w14:textId="77777777" w:rsidTr="001B2304">
        <w:trPr>
          <w:cantSplit/>
          <w:trHeight w:val="1015"/>
        </w:trPr>
        <w:tc>
          <w:tcPr>
            <w:tcW w:w="1560" w:type="dxa"/>
            <w:gridSpan w:val="2"/>
          </w:tcPr>
          <w:p w14:paraId="06E6F0AA" w14:textId="4E8FECD3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32304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632304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4110" w:type="dxa"/>
          </w:tcPr>
          <w:p w14:paraId="64AB5CEF" w14:textId="4C10C76A" w:rsidR="00A45F8F" w:rsidRDefault="000C7D63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hyperlink r:id="rId9" w:history="1">
              <w:r w:rsidR="00A45F8F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111" w:type="dxa"/>
            <w:gridSpan w:val="2"/>
            <w:vMerge/>
          </w:tcPr>
          <w:p w14:paraId="1D1918FD" w14:textId="77777777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A45F8F" w:rsidRPr="00632304" w14:paraId="6AED4C3F" w14:textId="77777777" w:rsidTr="00A45F8F">
        <w:trPr>
          <w:cantSplit/>
          <w:trHeight w:val="618"/>
        </w:trPr>
        <w:tc>
          <w:tcPr>
            <w:tcW w:w="1560" w:type="dxa"/>
            <w:gridSpan w:val="2"/>
          </w:tcPr>
          <w:p w14:paraId="726F3D5C" w14:textId="77777777" w:rsidR="00A45F8F" w:rsidRPr="00632304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632304">
              <w:rPr>
                <w:rFonts w:eastAsia="SimSun" w:hint="eastAsia"/>
                <w:b/>
                <w:lang w:eastAsia="zh-CN"/>
              </w:rPr>
              <w:t>事由</w:t>
            </w:r>
            <w:r w:rsidRPr="00632304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221" w:type="dxa"/>
            <w:gridSpan w:val="3"/>
          </w:tcPr>
          <w:p w14:paraId="3091F83F" w14:textId="3D4EB5C5" w:rsidR="00A45F8F" w:rsidRPr="00990D29" w:rsidRDefault="00A45F8F" w:rsidP="0034359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bookmarkStart w:id="0" w:name="lt_pId040"/>
            <w:r w:rsidRPr="00990D29">
              <w:rPr>
                <w:rFonts w:eastAsia="SimSun" w:hint="eastAsia"/>
                <w:bCs/>
                <w:lang w:eastAsia="zh-CN"/>
              </w:rPr>
              <w:t>针对已经确定并建议在</w:t>
            </w:r>
            <w:r w:rsidRPr="00990D29">
              <w:rPr>
                <w:rFonts w:eastAsia="SimSun" w:hint="eastAsia"/>
                <w:bCs/>
                <w:lang w:eastAsia="zh-CN"/>
              </w:rPr>
              <w:t>ITU-T</w:t>
            </w:r>
            <w:r w:rsidRPr="00990D29">
              <w:rPr>
                <w:rFonts w:eastAsia="SimSun" w:hint="eastAsia"/>
                <w:bCs/>
                <w:lang w:eastAsia="zh-CN"/>
              </w:rPr>
              <w:t>第</w:t>
            </w:r>
            <w:r w:rsidRPr="00990D29">
              <w:rPr>
                <w:rFonts w:eastAsia="SimSun"/>
                <w:bCs/>
                <w:lang w:eastAsia="zh-CN"/>
              </w:rPr>
              <w:t>9</w:t>
            </w:r>
            <w:r w:rsidRPr="00990D29">
              <w:rPr>
                <w:rFonts w:eastAsia="SimSun" w:hint="eastAsia"/>
                <w:bCs/>
                <w:lang w:eastAsia="zh-CN"/>
              </w:rPr>
              <w:t>研究组</w:t>
            </w:r>
            <w:r w:rsidR="007F67A5" w:rsidRPr="00990D29">
              <w:rPr>
                <w:rFonts w:eastAsia="SimSun" w:hint="eastAsia"/>
                <w:bCs/>
                <w:lang w:eastAsia="zh-CN"/>
              </w:rPr>
              <w:t>下次</w:t>
            </w:r>
            <w:r w:rsidRPr="00990D29">
              <w:rPr>
                <w:rFonts w:eastAsia="SimSun" w:hint="eastAsia"/>
                <w:bCs/>
                <w:lang w:eastAsia="zh-CN"/>
              </w:rPr>
              <w:t>会议</w:t>
            </w:r>
            <w:r w:rsidR="007F67A5" w:rsidRPr="00990D29">
              <w:rPr>
                <w:rFonts w:eastAsia="SimSun" w:hint="eastAsia"/>
                <w:bCs/>
                <w:lang w:eastAsia="zh-CN"/>
              </w:rPr>
              <w:t>上</w:t>
            </w:r>
            <w:r w:rsidRPr="00990D29">
              <w:rPr>
                <w:rFonts w:eastAsia="SimSun" w:hint="eastAsia"/>
                <w:bCs/>
                <w:lang w:eastAsia="zh-CN"/>
              </w:rPr>
              <w:t>批准的</w:t>
            </w:r>
            <w:r w:rsidRPr="00990D29">
              <w:rPr>
                <w:bCs/>
              </w:rPr>
              <w:t>ITU-T J.1012</w:t>
            </w:r>
            <w:r w:rsidRPr="00990D29">
              <w:rPr>
                <w:rFonts w:hint="eastAsia"/>
                <w:bCs/>
                <w:lang w:eastAsia="zh-CN"/>
              </w:rPr>
              <w:t>（</w:t>
            </w:r>
            <w:r w:rsidR="007F67A5" w:rsidRPr="00990D29">
              <w:rPr>
                <w:rFonts w:hint="eastAsia"/>
                <w:bCs/>
                <w:lang w:eastAsia="zh-CN"/>
              </w:rPr>
              <w:t>原</w:t>
            </w:r>
            <w:r w:rsidRPr="00990D29">
              <w:rPr>
                <w:bCs/>
              </w:rPr>
              <w:t>J.dmcd-part3</w:t>
            </w:r>
            <w:r w:rsidRPr="00990D29">
              <w:rPr>
                <w:rFonts w:hint="eastAsia"/>
                <w:bCs/>
                <w:lang w:eastAsia="zh-CN"/>
              </w:rPr>
              <w:t>）</w:t>
            </w:r>
            <w:r w:rsidRPr="00990D29">
              <w:rPr>
                <w:bCs/>
              </w:rPr>
              <w:t>、</w:t>
            </w:r>
            <w:r w:rsidRPr="00990D29">
              <w:rPr>
                <w:bCs/>
              </w:rPr>
              <w:t>ITU-T J.1013</w:t>
            </w:r>
            <w:r w:rsidRPr="00990D29">
              <w:rPr>
                <w:rFonts w:hint="eastAsia"/>
                <w:bCs/>
                <w:lang w:eastAsia="zh-CN"/>
              </w:rPr>
              <w:t>（</w:t>
            </w:r>
            <w:r w:rsidR="007F67A5" w:rsidRPr="00990D29">
              <w:rPr>
                <w:rFonts w:hint="eastAsia"/>
                <w:bCs/>
                <w:lang w:eastAsia="zh-CN"/>
              </w:rPr>
              <w:t>原</w:t>
            </w:r>
            <w:proofErr w:type="spellStart"/>
            <w:r w:rsidRPr="00990D29">
              <w:rPr>
                <w:bCs/>
              </w:rPr>
              <w:t>J.dmcd-vm</w:t>
            </w:r>
            <w:proofErr w:type="spellEnd"/>
            <w:r w:rsidRPr="00990D29">
              <w:rPr>
                <w:rFonts w:hint="eastAsia"/>
                <w:bCs/>
                <w:lang w:eastAsia="zh-CN"/>
              </w:rPr>
              <w:t>）</w:t>
            </w:r>
            <w:r w:rsidRPr="00990D29">
              <w:rPr>
                <w:bCs/>
              </w:rPr>
              <w:t>、</w:t>
            </w:r>
            <w:r w:rsidRPr="00990D29">
              <w:rPr>
                <w:bCs/>
              </w:rPr>
              <w:t>ITU-T J.1014</w:t>
            </w:r>
            <w:r w:rsidRPr="00990D29">
              <w:rPr>
                <w:rFonts w:hint="eastAsia"/>
                <w:bCs/>
                <w:lang w:eastAsia="zh-CN"/>
              </w:rPr>
              <w:t>（</w:t>
            </w:r>
            <w:r w:rsidR="007F67A5" w:rsidRPr="00990D29">
              <w:rPr>
                <w:rFonts w:hint="eastAsia"/>
                <w:bCs/>
                <w:lang w:eastAsia="zh-CN"/>
              </w:rPr>
              <w:t>原</w:t>
            </w:r>
            <w:proofErr w:type="spellStart"/>
            <w:r w:rsidRPr="00990D29">
              <w:rPr>
                <w:bCs/>
              </w:rPr>
              <w:t>J.dmcd</w:t>
            </w:r>
            <w:proofErr w:type="spellEnd"/>
            <w:r w:rsidRPr="00990D29">
              <w:rPr>
                <w:bCs/>
              </w:rPr>
              <w:t>-</w:t>
            </w:r>
            <w:proofErr w:type="spellStart"/>
            <w:r w:rsidRPr="00990D29">
              <w:rPr>
                <w:bCs/>
              </w:rPr>
              <w:t>eci</w:t>
            </w:r>
            <w:proofErr w:type="spellEnd"/>
            <w:r w:rsidRPr="00990D29">
              <w:rPr>
                <w:bCs/>
              </w:rPr>
              <w:t>-as</w:t>
            </w:r>
            <w:r w:rsidRPr="00990D29">
              <w:rPr>
                <w:rFonts w:hint="eastAsia"/>
                <w:bCs/>
                <w:lang w:eastAsia="zh-CN"/>
              </w:rPr>
              <w:t>）</w:t>
            </w:r>
            <w:r w:rsidR="007F67A5" w:rsidRPr="00990D29">
              <w:rPr>
                <w:rFonts w:hint="eastAsia"/>
                <w:bCs/>
                <w:lang w:eastAsia="zh-CN"/>
              </w:rPr>
              <w:t>和</w:t>
            </w:r>
            <w:r w:rsidRPr="00990D29">
              <w:rPr>
                <w:bCs/>
              </w:rPr>
              <w:t>ITU-T J.1015</w:t>
            </w:r>
            <w:r w:rsidRPr="00990D29">
              <w:rPr>
                <w:rFonts w:hint="eastAsia"/>
                <w:bCs/>
                <w:lang w:eastAsia="zh-CN"/>
              </w:rPr>
              <w:t>（</w:t>
            </w:r>
            <w:proofErr w:type="spellStart"/>
            <w:r w:rsidRPr="00990D29">
              <w:rPr>
                <w:bCs/>
              </w:rPr>
              <w:t>J.dmcd</w:t>
            </w:r>
            <w:proofErr w:type="spellEnd"/>
            <w:r w:rsidRPr="00990D29">
              <w:rPr>
                <w:bCs/>
              </w:rPr>
              <w:t>-kl-as</w:t>
            </w:r>
            <w:r w:rsidRPr="00990D29">
              <w:rPr>
                <w:rFonts w:hint="eastAsia"/>
                <w:bCs/>
                <w:lang w:eastAsia="zh-CN"/>
              </w:rPr>
              <w:t>）</w:t>
            </w:r>
            <w:r w:rsidRPr="00990D29">
              <w:rPr>
                <w:rFonts w:eastAsia="SimSun" w:hint="eastAsia"/>
                <w:bCs/>
                <w:lang w:eastAsia="zh-CN"/>
              </w:rPr>
              <w:t>建议书草案与成员国进行磋商</w:t>
            </w:r>
            <w:bookmarkEnd w:id="0"/>
          </w:p>
        </w:tc>
      </w:tr>
    </w:tbl>
    <w:p w14:paraId="2C92F20B" w14:textId="77777777" w:rsidR="007B42E4" w:rsidRPr="00632304" w:rsidRDefault="007B42E4" w:rsidP="00343599">
      <w:pPr>
        <w:spacing w:before="720"/>
        <w:rPr>
          <w:rFonts w:eastAsia="SimSun"/>
          <w:lang w:eastAsia="zh-CN"/>
        </w:rPr>
      </w:pPr>
      <w:r w:rsidRPr="00632304">
        <w:rPr>
          <w:rFonts w:eastAsia="SimSun" w:hint="eastAsia"/>
          <w:lang w:eastAsia="zh-CN"/>
        </w:rPr>
        <w:t>尊敬</w:t>
      </w:r>
      <w:r w:rsidRPr="00632304">
        <w:rPr>
          <w:rFonts w:eastAsia="SimSun"/>
          <w:lang w:eastAsia="zh-CN"/>
        </w:rPr>
        <w:t>的先生</w:t>
      </w:r>
      <w:r w:rsidRPr="00632304">
        <w:rPr>
          <w:rFonts w:eastAsia="SimSun"/>
          <w:lang w:eastAsia="zh-CN"/>
        </w:rPr>
        <w:t>/</w:t>
      </w:r>
      <w:r w:rsidRPr="00632304">
        <w:rPr>
          <w:rFonts w:eastAsia="SimSun" w:hint="eastAsia"/>
          <w:lang w:eastAsia="zh-CN"/>
        </w:rPr>
        <w:t>女士</w:t>
      </w:r>
      <w:r w:rsidRPr="00632304">
        <w:rPr>
          <w:rFonts w:eastAsia="SimSun"/>
          <w:lang w:eastAsia="zh-CN"/>
        </w:rPr>
        <w:t>：</w:t>
      </w:r>
    </w:p>
    <w:p w14:paraId="6BF92C89" w14:textId="3BCF4F9A" w:rsidR="007F67A5" w:rsidRDefault="00990D29" w:rsidP="00FF3227">
      <w:pPr>
        <w:ind w:firstLineChars="200" w:firstLine="480"/>
        <w:rPr>
          <w:lang w:eastAsia="zh-CN"/>
        </w:rPr>
      </w:pPr>
      <w:r>
        <w:rPr>
          <w:rFonts w:eastAsia="SimSun" w:hint="eastAsia"/>
          <w:szCs w:val="22"/>
          <w:lang w:eastAsia="zh-CN"/>
        </w:rPr>
        <w:t>本补遗涉及</w:t>
      </w:r>
      <w:r w:rsidR="00D656C9">
        <w:rPr>
          <w:rFonts w:eastAsia="SimSun" w:hint="eastAsia"/>
          <w:szCs w:val="22"/>
          <w:lang w:eastAsia="zh-CN"/>
        </w:rPr>
        <w:t>电信标准化局第</w:t>
      </w:r>
      <w:r w:rsidR="00D656C9">
        <w:t>79</w:t>
      </w:r>
      <w:r w:rsidR="00D656C9">
        <w:rPr>
          <w:rFonts w:eastAsia="SimSun" w:hint="eastAsia"/>
          <w:szCs w:val="22"/>
          <w:lang w:eastAsia="zh-CN"/>
        </w:rPr>
        <w:t>号通函第</w:t>
      </w:r>
      <w:r w:rsidR="00D656C9">
        <w:t>3</w:t>
      </w:r>
      <w:r w:rsidR="00D656C9">
        <w:rPr>
          <w:rFonts w:hint="eastAsia"/>
          <w:lang w:eastAsia="zh-CN"/>
        </w:rPr>
        <w:t>段，其中</w:t>
      </w:r>
      <w:r>
        <w:rPr>
          <w:rFonts w:eastAsia="SimSun" w:hint="eastAsia"/>
          <w:szCs w:val="22"/>
          <w:lang w:eastAsia="zh-CN"/>
        </w:rPr>
        <w:t>提及了就有关</w:t>
      </w:r>
      <w:r w:rsidR="001D767A">
        <w:rPr>
          <w:rFonts w:eastAsia="SimSun" w:hint="eastAsia"/>
          <w:szCs w:val="22"/>
          <w:lang w:eastAsia="zh-CN"/>
        </w:rPr>
        <w:t>可</w:t>
      </w:r>
      <w:r w:rsidR="00D656C9">
        <w:rPr>
          <w:rFonts w:eastAsia="SimSun" w:hint="eastAsia"/>
          <w:szCs w:val="22"/>
          <w:lang w:eastAsia="zh-CN"/>
        </w:rPr>
        <w:t>否</w:t>
      </w:r>
      <w:r w:rsidR="001D767A">
        <w:rPr>
          <w:rFonts w:eastAsia="SimSun" w:hint="eastAsia"/>
          <w:szCs w:val="22"/>
          <w:lang w:eastAsia="zh-CN"/>
        </w:rPr>
        <w:t>考虑</w:t>
      </w:r>
      <w:r w:rsidR="00D656C9">
        <w:rPr>
          <w:rFonts w:eastAsia="SimSun" w:hint="eastAsia"/>
          <w:szCs w:val="22"/>
          <w:lang w:eastAsia="zh-CN"/>
        </w:rPr>
        <w:t>在</w:t>
      </w:r>
      <w:r w:rsidR="001D767A" w:rsidRPr="001D767A">
        <w:rPr>
          <w:rFonts w:eastAsia="SimSun" w:hint="eastAsia"/>
          <w:szCs w:val="22"/>
          <w:lang w:eastAsia="zh-CN"/>
        </w:rPr>
        <w:t>即将举行的第</w:t>
      </w:r>
      <w:r w:rsidR="001D767A" w:rsidRPr="001D767A">
        <w:rPr>
          <w:rFonts w:eastAsia="SimSun" w:hint="eastAsia"/>
          <w:szCs w:val="22"/>
          <w:lang w:eastAsia="zh-CN"/>
        </w:rPr>
        <w:t>9</w:t>
      </w:r>
      <w:r w:rsidR="001D767A" w:rsidRPr="001D767A">
        <w:rPr>
          <w:rFonts w:eastAsia="SimSun" w:hint="eastAsia"/>
          <w:szCs w:val="22"/>
          <w:lang w:eastAsia="zh-CN"/>
        </w:rPr>
        <w:t>研究组会议</w:t>
      </w:r>
      <w:r w:rsidR="001D767A">
        <w:rPr>
          <w:rFonts w:eastAsia="SimSun" w:hint="eastAsia"/>
          <w:szCs w:val="22"/>
          <w:lang w:eastAsia="zh-CN"/>
        </w:rPr>
        <w:t>上批准</w:t>
      </w:r>
      <w:r w:rsidR="001D767A" w:rsidRPr="00816524">
        <w:rPr>
          <w:b/>
        </w:rPr>
        <w:t>ITU-T J.1012</w:t>
      </w:r>
      <w:r w:rsidR="001D767A">
        <w:rPr>
          <w:rFonts w:hint="eastAsia"/>
          <w:b/>
          <w:lang w:eastAsia="zh-CN"/>
        </w:rPr>
        <w:t>（原</w:t>
      </w:r>
      <w:r w:rsidR="001D767A" w:rsidRPr="00816524">
        <w:rPr>
          <w:b/>
        </w:rPr>
        <w:t>J.dmcd-part3</w:t>
      </w:r>
      <w:r w:rsidR="001D767A">
        <w:rPr>
          <w:rFonts w:hint="eastAsia"/>
          <w:b/>
          <w:lang w:eastAsia="zh-CN"/>
        </w:rPr>
        <w:t>）、</w:t>
      </w:r>
      <w:r w:rsidR="001D767A" w:rsidRPr="00816524">
        <w:rPr>
          <w:b/>
          <w:szCs w:val="24"/>
        </w:rPr>
        <w:t>ITU-T J.1013</w:t>
      </w:r>
      <w:r w:rsidR="001D767A">
        <w:rPr>
          <w:rFonts w:hint="eastAsia"/>
          <w:b/>
          <w:szCs w:val="24"/>
          <w:lang w:eastAsia="zh-CN"/>
        </w:rPr>
        <w:t>（原</w:t>
      </w:r>
      <w:proofErr w:type="spellStart"/>
      <w:r w:rsidR="001D767A" w:rsidRPr="00816524">
        <w:rPr>
          <w:b/>
          <w:szCs w:val="24"/>
        </w:rPr>
        <w:t>J.dmcd-vm</w:t>
      </w:r>
      <w:proofErr w:type="spellEnd"/>
      <w:r w:rsidR="001D767A">
        <w:rPr>
          <w:rFonts w:hint="eastAsia"/>
          <w:b/>
          <w:szCs w:val="24"/>
          <w:lang w:eastAsia="zh-CN"/>
        </w:rPr>
        <w:t>）、</w:t>
      </w:r>
      <w:r w:rsidR="001D767A" w:rsidRPr="00816524">
        <w:rPr>
          <w:b/>
          <w:szCs w:val="24"/>
        </w:rPr>
        <w:t>ITU-T J.1014</w:t>
      </w:r>
      <w:r w:rsidR="001D767A">
        <w:rPr>
          <w:rFonts w:hint="eastAsia"/>
          <w:b/>
          <w:szCs w:val="24"/>
          <w:lang w:eastAsia="zh-CN"/>
        </w:rPr>
        <w:t>（原</w:t>
      </w:r>
      <w:proofErr w:type="spellStart"/>
      <w:r w:rsidR="001D767A" w:rsidRPr="00816524">
        <w:rPr>
          <w:b/>
          <w:szCs w:val="24"/>
        </w:rPr>
        <w:t>J.dmcd</w:t>
      </w:r>
      <w:proofErr w:type="spellEnd"/>
      <w:r w:rsidR="001D767A" w:rsidRPr="00816524">
        <w:rPr>
          <w:b/>
          <w:szCs w:val="24"/>
        </w:rPr>
        <w:t>-</w:t>
      </w:r>
      <w:proofErr w:type="spellStart"/>
      <w:r w:rsidR="001D767A" w:rsidRPr="00816524">
        <w:rPr>
          <w:b/>
          <w:szCs w:val="24"/>
        </w:rPr>
        <w:t>eci</w:t>
      </w:r>
      <w:proofErr w:type="spellEnd"/>
      <w:r w:rsidR="001D767A" w:rsidRPr="00816524">
        <w:rPr>
          <w:b/>
          <w:szCs w:val="24"/>
        </w:rPr>
        <w:t>-as</w:t>
      </w:r>
      <w:r w:rsidR="001D767A">
        <w:rPr>
          <w:rFonts w:hint="eastAsia"/>
          <w:b/>
          <w:szCs w:val="24"/>
          <w:lang w:eastAsia="zh-CN"/>
        </w:rPr>
        <w:t>）和</w:t>
      </w:r>
      <w:r w:rsidR="001D767A" w:rsidRPr="00816524">
        <w:rPr>
          <w:b/>
          <w:szCs w:val="24"/>
        </w:rPr>
        <w:t>ITU-T J.1015</w:t>
      </w:r>
      <w:r w:rsidR="001D767A">
        <w:rPr>
          <w:rFonts w:hint="eastAsia"/>
          <w:b/>
          <w:szCs w:val="24"/>
          <w:lang w:eastAsia="zh-CN"/>
        </w:rPr>
        <w:t>（</w:t>
      </w:r>
      <w:proofErr w:type="spellStart"/>
      <w:r w:rsidR="001D767A" w:rsidRPr="00816524">
        <w:rPr>
          <w:b/>
          <w:szCs w:val="24"/>
        </w:rPr>
        <w:t>J.dmcd</w:t>
      </w:r>
      <w:proofErr w:type="spellEnd"/>
      <w:r w:rsidR="001D767A" w:rsidRPr="00816524">
        <w:rPr>
          <w:b/>
          <w:szCs w:val="24"/>
        </w:rPr>
        <w:t>-kl-as</w:t>
      </w:r>
      <w:r w:rsidR="001D767A">
        <w:rPr>
          <w:rFonts w:hint="eastAsia"/>
          <w:b/>
          <w:szCs w:val="24"/>
          <w:lang w:eastAsia="zh-CN"/>
        </w:rPr>
        <w:t>）</w:t>
      </w:r>
      <w:r w:rsidR="001D767A">
        <w:rPr>
          <w:rFonts w:eastAsia="SimSun" w:hint="eastAsia"/>
          <w:szCs w:val="22"/>
          <w:lang w:eastAsia="zh-CN"/>
        </w:rPr>
        <w:t>建议书</w:t>
      </w:r>
      <w:r w:rsidR="00F6257C" w:rsidRPr="00632304">
        <w:rPr>
          <w:rFonts w:eastAsia="SimSun" w:hint="eastAsia"/>
          <w:szCs w:val="22"/>
          <w:lang w:eastAsia="zh-CN"/>
        </w:rPr>
        <w:t>与国际电联成员国</w:t>
      </w:r>
      <w:r>
        <w:rPr>
          <w:rFonts w:eastAsia="SimSun" w:hint="eastAsia"/>
          <w:szCs w:val="22"/>
          <w:lang w:eastAsia="zh-CN"/>
        </w:rPr>
        <w:t>启动的</w:t>
      </w:r>
      <w:r w:rsidR="00F6257C" w:rsidRPr="00632304">
        <w:rPr>
          <w:rFonts w:eastAsia="SimSun" w:hint="eastAsia"/>
          <w:szCs w:val="22"/>
          <w:lang w:eastAsia="zh-CN"/>
        </w:rPr>
        <w:t>正式磋商</w:t>
      </w:r>
      <w:r w:rsidR="001D767A">
        <w:rPr>
          <w:rFonts w:eastAsia="SimSun" w:hint="eastAsia"/>
          <w:szCs w:val="22"/>
          <w:lang w:eastAsia="zh-CN"/>
        </w:rPr>
        <w:t>提交反馈意见的截止日期。</w:t>
      </w:r>
    </w:p>
    <w:p w14:paraId="512E65B3" w14:textId="1B2D91BA" w:rsidR="007F67A5" w:rsidRPr="00DB79F7" w:rsidRDefault="001A5C2E" w:rsidP="00FF3227">
      <w:pPr>
        <w:ind w:firstLineChars="200" w:firstLine="480"/>
        <w:rPr>
          <w:lang w:eastAsia="zh-CN"/>
        </w:rPr>
      </w:pPr>
      <w:bookmarkStart w:id="1" w:name="suitetext"/>
      <w:bookmarkStart w:id="2" w:name="text"/>
      <w:bookmarkEnd w:id="1"/>
      <w:bookmarkEnd w:id="2"/>
      <w:r w:rsidRPr="001A5C2E">
        <w:rPr>
          <w:rFonts w:hint="eastAsia"/>
          <w:lang w:val="en-US" w:eastAsia="zh-CN"/>
        </w:rPr>
        <w:t>考虑到原定于</w:t>
      </w:r>
      <w:r>
        <w:rPr>
          <w:lang w:eastAsia="zh-CN"/>
        </w:rPr>
        <w:t>2018</w:t>
      </w:r>
      <w:r w:rsidRPr="001A5C2E">
        <w:rPr>
          <w:rFonts w:hint="eastAsia"/>
          <w:lang w:val="en-US" w:eastAsia="zh-CN"/>
        </w:rPr>
        <w:t>年</w:t>
      </w:r>
      <w:r w:rsidRPr="001A5C2E">
        <w:rPr>
          <w:rFonts w:hint="eastAsia"/>
          <w:lang w:val="en-US" w:eastAsia="zh-CN"/>
        </w:rPr>
        <w:t>10</w:t>
      </w:r>
      <w:r w:rsidRPr="001A5C2E">
        <w:rPr>
          <w:rFonts w:hint="eastAsia"/>
          <w:lang w:val="en-US" w:eastAsia="zh-CN"/>
        </w:rPr>
        <w:t>月</w:t>
      </w:r>
      <w:r>
        <w:rPr>
          <w:lang w:eastAsia="zh-CN"/>
        </w:rPr>
        <w:t>1</w:t>
      </w:r>
      <w:r>
        <w:rPr>
          <w:rFonts w:hint="eastAsia"/>
          <w:lang w:eastAsia="zh-CN"/>
        </w:rPr>
        <w:t>至</w:t>
      </w:r>
      <w:r>
        <w:rPr>
          <w:lang w:eastAsia="zh-CN"/>
        </w:rPr>
        <w:t>5</w:t>
      </w:r>
      <w:r w:rsidRPr="001A5C2E">
        <w:rPr>
          <w:rFonts w:hint="eastAsia"/>
          <w:lang w:val="en-US" w:eastAsia="zh-CN"/>
        </w:rPr>
        <w:t>日在日内瓦举行的第</w:t>
      </w:r>
      <w:r>
        <w:rPr>
          <w:lang w:eastAsia="zh-CN"/>
        </w:rPr>
        <w:t>9</w:t>
      </w:r>
      <w:r w:rsidRPr="001A5C2E">
        <w:rPr>
          <w:rFonts w:hint="eastAsia"/>
          <w:lang w:val="en-US" w:eastAsia="zh-CN"/>
        </w:rPr>
        <w:t>研究组下次会议已经推迟，现定于</w:t>
      </w:r>
      <w:r>
        <w:rPr>
          <w:lang w:eastAsia="zh-CN"/>
        </w:rPr>
        <w:t>2018</w:t>
      </w:r>
      <w:r w:rsidRPr="001A5C2E">
        <w:rPr>
          <w:rFonts w:hint="eastAsia"/>
          <w:lang w:val="en-US" w:eastAsia="zh-CN"/>
        </w:rPr>
        <w:t>年</w:t>
      </w:r>
      <w:r w:rsidRPr="001A5C2E">
        <w:rPr>
          <w:rFonts w:hint="eastAsia"/>
          <w:lang w:val="en-US" w:eastAsia="zh-CN"/>
        </w:rPr>
        <w:t>11</w:t>
      </w:r>
      <w:r w:rsidRPr="001A5C2E">
        <w:rPr>
          <w:rFonts w:hint="eastAsia"/>
          <w:lang w:val="en-US" w:eastAsia="zh-CN"/>
        </w:rPr>
        <w:t>月</w:t>
      </w:r>
      <w:r>
        <w:rPr>
          <w:lang w:eastAsia="zh-CN"/>
        </w:rPr>
        <w:t>21</w:t>
      </w:r>
      <w:r>
        <w:rPr>
          <w:rFonts w:hint="eastAsia"/>
          <w:lang w:eastAsia="zh-CN"/>
        </w:rPr>
        <w:t>至</w:t>
      </w:r>
      <w:r>
        <w:rPr>
          <w:lang w:eastAsia="zh-CN"/>
        </w:rPr>
        <w:t>28</w:t>
      </w:r>
      <w:r w:rsidRPr="001A5C2E">
        <w:rPr>
          <w:rFonts w:hint="eastAsia"/>
          <w:lang w:val="en-US" w:eastAsia="zh-CN"/>
        </w:rPr>
        <w:t>日在哥伦比亚波哥大举行，根据第</w:t>
      </w:r>
      <w:r w:rsidRPr="005D7BDE">
        <w:rPr>
          <w:lang w:eastAsia="zh-CN"/>
        </w:rPr>
        <w:t>1</w:t>
      </w:r>
      <w:r w:rsidRPr="001A5C2E">
        <w:rPr>
          <w:rFonts w:hint="eastAsia"/>
          <w:lang w:val="en-US" w:eastAsia="zh-CN"/>
        </w:rPr>
        <w:t>号决议第</w:t>
      </w:r>
      <w:r w:rsidRPr="005D7BDE">
        <w:rPr>
          <w:lang w:eastAsia="zh-CN"/>
        </w:rPr>
        <w:t>9.4</w:t>
      </w:r>
      <w:r w:rsidRPr="001A5C2E">
        <w:rPr>
          <w:rFonts w:hint="eastAsia"/>
          <w:lang w:val="en-US" w:eastAsia="zh-CN"/>
        </w:rPr>
        <w:t>条</w:t>
      </w:r>
      <w:r>
        <w:rPr>
          <w:rFonts w:hint="eastAsia"/>
          <w:lang w:val="en-US" w:eastAsia="zh-CN"/>
        </w:rPr>
        <w:t>，</w:t>
      </w:r>
      <w:r w:rsidRPr="001A5C2E">
        <w:rPr>
          <w:rFonts w:hint="eastAsia"/>
          <w:b/>
          <w:bCs/>
          <w:lang w:val="en-US" w:eastAsia="zh-CN"/>
        </w:rPr>
        <w:t>提交反馈意见（包括第</w:t>
      </w:r>
      <w:r w:rsidRPr="001A5C2E">
        <w:rPr>
          <w:rFonts w:hint="eastAsia"/>
          <w:b/>
          <w:bCs/>
          <w:lang w:val="en-US" w:eastAsia="zh-CN"/>
        </w:rPr>
        <w:t>79</w:t>
      </w:r>
      <w:r w:rsidRPr="001A5C2E">
        <w:rPr>
          <w:rFonts w:hint="eastAsia"/>
          <w:b/>
          <w:bCs/>
          <w:lang w:val="en-US" w:eastAsia="zh-CN"/>
        </w:rPr>
        <w:t>号通函附件</w:t>
      </w:r>
      <w:r w:rsidRPr="001A5C2E">
        <w:rPr>
          <w:rFonts w:hint="eastAsia"/>
          <w:b/>
          <w:bCs/>
          <w:lang w:val="en-US" w:eastAsia="zh-CN"/>
        </w:rPr>
        <w:t>2</w:t>
      </w:r>
      <w:r w:rsidRPr="001A5C2E">
        <w:rPr>
          <w:rFonts w:hint="eastAsia"/>
          <w:b/>
          <w:bCs/>
          <w:lang w:val="en-US" w:eastAsia="zh-CN"/>
        </w:rPr>
        <w:t>中所要求的信息）的截止日期</w:t>
      </w:r>
      <w:r w:rsidRPr="00990D29">
        <w:rPr>
          <w:rFonts w:hint="eastAsia"/>
          <w:lang w:val="en-US" w:eastAsia="zh-CN"/>
        </w:rPr>
        <w:t>已</w:t>
      </w:r>
      <w:r w:rsidRPr="001A5C2E">
        <w:rPr>
          <w:rFonts w:hint="eastAsia"/>
          <w:b/>
          <w:bCs/>
          <w:lang w:val="en-US" w:eastAsia="zh-CN"/>
        </w:rPr>
        <w:t>延至</w:t>
      </w:r>
      <w:r w:rsidRPr="005D7BDE">
        <w:rPr>
          <w:b/>
          <w:bCs/>
          <w:lang w:val="en-US" w:eastAsia="zh-CN"/>
        </w:rPr>
        <w:t>2018</w:t>
      </w:r>
      <w:r w:rsidRPr="001A5C2E">
        <w:rPr>
          <w:rFonts w:hint="eastAsia"/>
          <w:b/>
          <w:bCs/>
          <w:lang w:val="en-US" w:eastAsia="zh-CN"/>
        </w:rPr>
        <w:t>年</w:t>
      </w:r>
      <w:r w:rsidRPr="001A5C2E">
        <w:rPr>
          <w:rFonts w:hint="eastAsia"/>
          <w:b/>
          <w:bCs/>
          <w:lang w:val="en-US" w:eastAsia="zh-CN"/>
        </w:rPr>
        <w:t>11</w:t>
      </w:r>
      <w:r w:rsidRPr="001A5C2E">
        <w:rPr>
          <w:rFonts w:hint="eastAsia"/>
          <w:b/>
          <w:bCs/>
          <w:lang w:val="en-US" w:eastAsia="zh-CN"/>
        </w:rPr>
        <w:t>月</w:t>
      </w:r>
      <w:r>
        <w:rPr>
          <w:b/>
          <w:bCs/>
          <w:lang w:val="en-US" w:eastAsia="zh-CN"/>
        </w:rPr>
        <w:t>11</w:t>
      </w:r>
      <w:r w:rsidRPr="001A5C2E">
        <w:rPr>
          <w:rFonts w:hint="eastAsia"/>
          <w:b/>
          <w:bCs/>
          <w:lang w:val="en-US" w:eastAsia="zh-CN"/>
        </w:rPr>
        <w:t>日</w:t>
      </w:r>
      <w:r>
        <w:rPr>
          <w:rFonts w:hint="eastAsia"/>
          <w:lang w:val="en-US" w:eastAsia="zh-CN"/>
        </w:rPr>
        <w:t>。</w:t>
      </w:r>
    </w:p>
    <w:p w14:paraId="7C006D73" w14:textId="77777777" w:rsidR="007F67A5" w:rsidRDefault="007F67A5" w:rsidP="00343599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6465C66" w14:textId="77777777" w:rsidR="001A5C2E" w:rsidRPr="007B2FBB" w:rsidRDefault="001A5C2E" w:rsidP="00343599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0453A633" w14:textId="77777777" w:rsidR="001A5C2E" w:rsidRPr="00C0371A" w:rsidRDefault="001A5C2E" w:rsidP="00343599">
      <w:pPr>
        <w:tabs>
          <w:tab w:val="left" w:pos="1418"/>
          <w:tab w:val="left" w:pos="1702"/>
          <w:tab w:val="left" w:pos="2160"/>
        </w:tabs>
        <w:spacing w:before="360" w:after="36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  <w:bookmarkStart w:id="3" w:name="_GoBack"/>
      <w:bookmarkEnd w:id="3"/>
    </w:p>
    <w:p w14:paraId="181BB0A5" w14:textId="77777777" w:rsidR="001A5C2E" w:rsidRDefault="001A5C2E" w:rsidP="00343599">
      <w:pPr>
        <w:tabs>
          <w:tab w:val="left" w:pos="1418"/>
          <w:tab w:val="left" w:pos="1702"/>
          <w:tab w:val="left" w:pos="2160"/>
        </w:tabs>
        <w:spacing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415592EC" w14:textId="3E3C4AB0" w:rsidR="007F67A5" w:rsidRPr="00990D29" w:rsidRDefault="001A5C2E" w:rsidP="00343599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3287B459" w14:textId="77777777" w:rsidR="00134326" w:rsidRPr="008A6DC7" w:rsidRDefault="00134326" w:rsidP="00343599">
      <w:pPr>
        <w:spacing w:before="0"/>
        <w:rPr>
          <w:rFonts w:eastAsia="SimSun"/>
          <w:lang w:eastAsia="zh-CN"/>
        </w:rPr>
      </w:pPr>
    </w:p>
    <w:sectPr w:rsidR="00134326" w:rsidRPr="008A6DC7" w:rsidSect="00852B82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94A11" w14:textId="77777777" w:rsidR="001D767A" w:rsidRDefault="001D767A">
      <w:r>
        <w:separator/>
      </w:r>
    </w:p>
  </w:endnote>
  <w:endnote w:type="continuationSeparator" w:id="0">
    <w:p w14:paraId="4A7CEA33" w14:textId="77777777" w:rsidR="001D767A" w:rsidRDefault="001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EB15" w14:textId="77777777" w:rsidR="001D767A" w:rsidRPr="00F763C8" w:rsidRDefault="001D767A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9E66" w14:textId="77777777" w:rsidR="001D767A" w:rsidRDefault="001D767A">
      <w:r>
        <w:t>____________________</w:t>
      </w:r>
    </w:p>
  </w:footnote>
  <w:footnote w:type="continuationSeparator" w:id="0">
    <w:p w14:paraId="2E6C5F9E" w14:textId="77777777" w:rsidR="001D767A" w:rsidRDefault="001D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5E14" w14:textId="5ACA62F6" w:rsidR="001D767A" w:rsidRDefault="001D767A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1E6F70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11AE3E3B" w:rsidR="001D767A" w:rsidRDefault="001D767A" w:rsidP="001956D0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>
      <w:rPr>
        <w:lang w:eastAsia="zh-CN"/>
      </w:rPr>
      <w:t>79</w:t>
    </w:r>
    <w:r w:rsidRPr="001323AC">
      <w:rPr>
        <w:rFonts w:hint="eastAsia"/>
        <w:lang w:eastAsia="zh-CN"/>
      </w:rPr>
      <w:t>号通函</w:t>
    </w:r>
    <w:r w:rsidR="001E6F70">
      <w:rPr>
        <w:rFonts w:hint="eastAsia"/>
        <w:lang w:eastAsia="zh-CN"/>
      </w:rPr>
      <w:t>补遗</w:t>
    </w:r>
    <w:r w:rsidR="001E6F70">
      <w:rPr>
        <w:rFonts w:hint="eastAsia"/>
        <w:lang w:eastAsia="zh-CN"/>
      </w:rPr>
      <w:t>1</w:t>
    </w:r>
  </w:p>
  <w:p w14:paraId="2DCDC8CD" w14:textId="77777777" w:rsidR="001D767A" w:rsidRDefault="001D767A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1682A"/>
    <w:rsid w:val="00041231"/>
    <w:rsid w:val="00052B35"/>
    <w:rsid w:val="0006765F"/>
    <w:rsid w:val="00067FDC"/>
    <w:rsid w:val="00076B60"/>
    <w:rsid w:val="00087690"/>
    <w:rsid w:val="000C7D63"/>
    <w:rsid w:val="000D256D"/>
    <w:rsid w:val="000E7066"/>
    <w:rsid w:val="0012329E"/>
    <w:rsid w:val="001323AC"/>
    <w:rsid w:val="00134326"/>
    <w:rsid w:val="0016049B"/>
    <w:rsid w:val="00164419"/>
    <w:rsid w:val="0018632F"/>
    <w:rsid w:val="001956D0"/>
    <w:rsid w:val="001A5C2E"/>
    <w:rsid w:val="001B1770"/>
    <w:rsid w:val="001B2304"/>
    <w:rsid w:val="001B5363"/>
    <w:rsid w:val="001C08B0"/>
    <w:rsid w:val="001D767A"/>
    <w:rsid w:val="001E32E7"/>
    <w:rsid w:val="001E6F70"/>
    <w:rsid w:val="001F3BDD"/>
    <w:rsid w:val="001F4FBE"/>
    <w:rsid w:val="002414F2"/>
    <w:rsid w:val="00290976"/>
    <w:rsid w:val="002A4977"/>
    <w:rsid w:val="002B3E1F"/>
    <w:rsid w:val="002E0E8B"/>
    <w:rsid w:val="0031302C"/>
    <w:rsid w:val="00343599"/>
    <w:rsid w:val="00344717"/>
    <w:rsid w:val="003560D0"/>
    <w:rsid w:val="00395777"/>
    <w:rsid w:val="003C6E2D"/>
    <w:rsid w:val="003D4331"/>
    <w:rsid w:val="003E07CD"/>
    <w:rsid w:val="003F1B8C"/>
    <w:rsid w:val="00422265"/>
    <w:rsid w:val="00427A25"/>
    <w:rsid w:val="00440CB5"/>
    <w:rsid w:val="0045007E"/>
    <w:rsid w:val="00450779"/>
    <w:rsid w:val="00480CC5"/>
    <w:rsid w:val="004B1587"/>
    <w:rsid w:val="004B50B2"/>
    <w:rsid w:val="004F7F3A"/>
    <w:rsid w:val="00520612"/>
    <w:rsid w:val="0052282E"/>
    <w:rsid w:val="00536F02"/>
    <w:rsid w:val="005D124E"/>
    <w:rsid w:val="005D297E"/>
    <w:rsid w:val="00626967"/>
    <w:rsid w:val="00630BA3"/>
    <w:rsid w:val="00632304"/>
    <w:rsid w:val="006441D1"/>
    <w:rsid w:val="006812CD"/>
    <w:rsid w:val="006900B5"/>
    <w:rsid w:val="00691DAA"/>
    <w:rsid w:val="00692261"/>
    <w:rsid w:val="006A2FAB"/>
    <w:rsid w:val="006D7724"/>
    <w:rsid w:val="00702003"/>
    <w:rsid w:val="0072062B"/>
    <w:rsid w:val="00733B5C"/>
    <w:rsid w:val="00770EF1"/>
    <w:rsid w:val="0077446B"/>
    <w:rsid w:val="00780D16"/>
    <w:rsid w:val="007A0105"/>
    <w:rsid w:val="007A2FCD"/>
    <w:rsid w:val="007B42E4"/>
    <w:rsid w:val="007C7DA8"/>
    <w:rsid w:val="007D06C6"/>
    <w:rsid w:val="007F45F7"/>
    <w:rsid w:val="007F67A5"/>
    <w:rsid w:val="00831BAA"/>
    <w:rsid w:val="00845387"/>
    <w:rsid w:val="00852B82"/>
    <w:rsid w:val="00860AE1"/>
    <w:rsid w:val="008A006F"/>
    <w:rsid w:val="008A6DC7"/>
    <w:rsid w:val="008A779C"/>
    <w:rsid w:val="008E548A"/>
    <w:rsid w:val="008E5C2F"/>
    <w:rsid w:val="008F14F3"/>
    <w:rsid w:val="00901734"/>
    <w:rsid w:val="00907927"/>
    <w:rsid w:val="00926188"/>
    <w:rsid w:val="00943069"/>
    <w:rsid w:val="00944A88"/>
    <w:rsid w:val="0094539E"/>
    <w:rsid w:val="00964A6B"/>
    <w:rsid w:val="00977EE0"/>
    <w:rsid w:val="00985B35"/>
    <w:rsid w:val="00990D29"/>
    <w:rsid w:val="009A1A66"/>
    <w:rsid w:val="009B72DB"/>
    <w:rsid w:val="009C7D90"/>
    <w:rsid w:val="009F5CC7"/>
    <w:rsid w:val="009F7B79"/>
    <w:rsid w:val="00A12A80"/>
    <w:rsid w:val="00A4376F"/>
    <w:rsid w:val="00A43CA0"/>
    <w:rsid w:val="00A45F8F"/>
    <w:rsid w:val="00A72CDF"/>
    <w:rsid w:val="00A97E0C"/>
    <w:rsid w:val="00AD00A2"/>
    <w:rsid w:val="00AE6E97"/>
    <w:rsid w:val="00B41631"/>
    <w:rsid w:val="00B6629C"/>
    <w:rsid w:val="00B90616"/>
    <w:rsid w:val="00B94A59"/>
    <w:rsid w:val="00B97609"/>
    <w:rsid w:val="00BA246B"/>
    <w:rsid w:val="00BA28E3"/>
    <w:rsid w:val="00BC4AC3"/>
    <w:rsid w:val="00BC523F"/>
    <w:rsid w:val="00BE0BCE"/>
    <w:rsid w:val="00BE4850"/>
    <w:rsid w:val="00C007D7"/>
    <w:rsid w:val="00C20881"/>
    <w:rsid w:val="00C23D2B"/>
    <w:rsid w:val="00C50517"/>
    <w:rsid w:val="00C51F4B"/>
    <w:rsid w:val="00C61864"/>
    <w:rsid w:val="00C65B9E"/>
    <w:rsid w:val="00CF3418"/>
    <w:rsid w:val="00D0040E"/>
    <w:rsid w:val="00D2243D"/>
    <w:rsid w:val="00D22D78"/>
    <w:rsid w:val="00D244D4"/>
    <w:rsid w:val="00D62CEF"/>
    <w:rsid w:val="00D656C9"/>
    <w:rsid w:val="00D7384A"/>
    <w:rsid w:val="00D92917"/>
    <w:rsid w:val="00DB770A"/>
    <w:rsid w:val="00E305E0"/>
    <w:rsid w:val="00E32F10"/>
    <w:rsid w:val="00E46FC4"/>
    <w:rsid w:val="00E54801"/>
    <w:rsid w:val="00E55E1F"/>
    <w:rsid w:val="00E72D24"/>
    <w:rsid w:val="00ED76A0"/>
    <w:rsid w:val="00F077EB"/>
    <w:rsid w:val="00F11BC5"/>
    <w:rsid w:val="00F6257C"/>
    <w:rsid w:val="00F751B3"/>
    <w:rsid w:val="00F763C8"/>
    <w:rsid w:val="00F96117"/>
    <w:rsid w:val="00FD31D4"/>
    <w:rsid w:val="00FF1132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3A28C88D"/>
  <w15:docId w15:val="{B557FB86-40B9-4033-ACE4-54C4CDA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304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26F5-C794-4E48-BA47-D336652D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790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Osvath, Alexandra</cp:lastModifiedBy>
  <cp:revision>3</cp:revision>
  <cp:lastPrinted>2018-09-28T09:24:00Z</cp:lastPrinted>
  <dcterms:created xsi:type="dcterms:W3CDTF">2018-09-28T07:11:00Z</dcterms:created>
  <dcterms:modified xsi:type="dcterms:W3CDTF">2018-09-28T09:24:00Z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