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107AFD" w:rsidRPr="004A0952" w:rsidTr="00CB634F">
        <w:trPr>
          <w:cantSplit/>
        </w:trPr>
        <w:tc>
          <w:tcPr>
            <w:tcW w:w="1418" w:type="dxa"/>
            <w:vAlign w:val="center"/>
          </w:tcPr>
          <w:p w:rsidR="00107AFD" w:rsidRPr="004A0952" w:rsidRDefault="00107AFD" w:rsidP="00EF13BE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4A0952">
              <w:rPr>
                <w:noProof/>
                <w:lang w:val="en-GB" w:eastAsia="zh-CN"/>
              </w:rPr>
              <w:drawing>
                <wp:inline distT="0" distB="0" distL="0" distR="0" wp14:anchorId="2194120C" wp14:editId="48850A6F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107AFD" w:rsidRPr="004A0952" w:rsidRDefault="00107AFD" w:rsidP="00EF13BE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4A0952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:rsidR="00107AFD" w:rsidRPr="004A0952" w:rsidRDefault="00107AFD" w:rsidP="00EF13BE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4A0952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4A0952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:rsidR="00107AFD" w:rsidRPr="004A0952" w:rsidRDefault="00107AFD" w:rsidP="00EF13BE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107AFD" w:rsidRPr="004A0952" w:rsidRDefault="00107AFD" w:rsidP="00EF13BE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p w:rsidR="009D51FA" w:rsidRPr="004A0952" w:rsidRDefault="00107AFD" w:rsidP="00571F3A">
      <w:pPr>
        <w:tabs>
          <w:tab w:val="clear" w:pos="794"/>
          <w:tab w:val="clear" w:pos="1191"/>
          <w:tab w:val="clear" w:pos="1588"/>
          <w:tab w:val="clear" w:pos="1985"/>
          <w:tab w:val="left" w:pos="4918"/>
          <w:tab w:val="left" w:pos="4962"/>
        </w:tabs>
      </w:pPr>
      <w:r w:rsidRPr="004A0952">
        <w:tab/>
      </w:r>
      <w:r w:rsidR="009D51FA" w:rsidRPr="004A0952">
        <w:t xml:space="preserve">Genève, le </w:t>
      </w:r>
      <w:r w:rsidR="00571F3A" w:rsidRPr="004A0952">
        <w:t xml:space="preserve">26 mars </w:t>
      </w:r>
      <w:r w:rsidR="000C3453" w:rsidRPr="004A0952">
        <w:t>201</w:t>
      </w:r>
      <w:r w:rsidR="00571F3A" w:rsidRPr="004A0952">
        <w:t>8</w:t>
      </w:r>
    </w:p>
    <w:p w:rsidR="009D51FA" w:rsidRPr="004A0952" w:rsidRDefault="009D51FA" w:rsidP="00EF13BE">
      <w:pPr>
        <w:spacing w:before="0" w:after="24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5329"/>
      </w:tblGrid>
      <w:tr w:rsidR="009D51FA" w:rsidRPr="00BE08A4" w:rsidTr="009D51FA">
        <w:trPr>
          <w:cantSplit/>
        </w:trPr>
        <w:tc>
          <w:tcPr>
            <w:tcW w:w="822" w:type="dxa"/>
          </w:tcPr>
          <w:p w:rsidR="009D51FA" w:rsidRPr="00BE08A4" w:rsidRDefault="009D51FA" w:rsidP="00EF13BE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</w:rPr>
            </w:pPr>
            <w:r w:rsidRPr="00BE08A4">
              <w:rPr>
                <w:b/>
                <w:bCs/>
                <w:szCs w:val="24"/>
              </w:rPr>
              <w:t>Réf.:</w:t>
            </w:r>
          </w:p>
        </w:tc>
        <w:tc>
          <w:tcPr>
            <w:tcW w:w="4055" w:type="dxa"/>
          </w:tcPr>
          <w:p w:rsidR="009D51FA" w:rsidRPr="00BE08A4" w:rsidRDefault="00EF13BE" w:rsidP="00571F3A">
            <w:pPr>
              <w:tabs>
                <w:tab w:val="left" w:pos="4111"/>
              </w:tabs>
              <w:spacing w:before="0"/>
              <w:rPr>
                <w:b/>
                <w:szCs w:val="24"/>
              </w:rPr>
            </w:pPr>
            <w:r w:rsidRPr="00BE08A4">
              <w:rPr>
                <w:b/>
                <w:szCs w:val="24"/>
              </w:rPr>
              <w:t xml:space="preserve">Circulaire TSB </w:t>
            </w:r>
            <w:r w:rsidR="00571F3A" w:rsidRPr="00BE08A4">
              <w:rPr>
                <w:b/>
                <w:szCs w:val="24"/>
              </w:rPr>
              <w:t>74</w:t>
            </w:r>
          </w:p>
          <w:p w:rsidR="009D51FA" w:rsidRPr="00BE08A4" w:rsidRDefault="00571F3A" w:rsidP="005B36A0">
            <w:pPr>
              <w:tabs>
                <w:tab w:val="left" w:pos="4111"/>
              </w:tabs>
              <w:spacing w:before="0" w:after="40"/>
              <w:rPr>
                <w:szCs w:val="24"/>
              </w:rPr>
            </w:pPr>
            <w:r w:rsidRPr="00BE08A4">
              <w:rPr>
                <w:szCs w:val="24"/>
              </w:rPr>
              <w:t>CE </w:t>
            </w:r>
            <w:r w:rsidR="005B36A0">
              <w:rPr>
                <w:szCs w:val="24"/>
              </w:rPr>
              <w:t>9</w:t>
            </w:r>
            <w:r w:rsidR="000C3453" w:rsidRPr="00BE08A4">
              <w:rPr>
                <w:szCs w:val="24"/>
              </w:rPr>
              <w:t>/</w:t>
            </w:r>
            <w:r w:rsidRPr="00BE08A4">
              <w:rPr>
                <w:szCs w:val="24"/>
              </w:rPr>
              <w:t>SP</w:t>
            </w:r>
          </w:p>
        </w:tc>
        <w:tc>
          <w:tcPr>
            <w:tcW w:w="5329" w:type="dxa"/>
          </w:tcPr>
          <w:p w:rsidR="009D51FA" w:rsidRPr="00BE08A4" w:rsidRDefault="009D51FA" w:rsidP="00EF13B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BE08A4">
              <w:rPr>
                <w:szCs w:val="24"/>
              </w:rPr>
              <w:t>-</w:t>
            </w:r>
            <w:r w:rsidRPr="00BE08A4">
              <w:rPr>
                <w:szCs w:val="24"/>
              </w:rPr>
              <w:tab/>
              <w:t>Aux administrations des Etats Membres de l</w:t>
            </w:r>
            <w:r w:rsidR="00167472" w:rsidRPr="00BE08A4">
              <w:rPr>
                <w:szCs w:val="24"/>
              </w:rPr>
              <w:t>'</w:t>
            </w:r>
            <w:r w:rsidRPr="00BE08A4">
              <w:rPr>
                <w:szCs w:val="24"/>
              </w:rPr>
              <w:t>Union</w:t>
            </w:r>
          </w:p>
          <w:p w:rsidR="000C3453" w:rsidRPr="00BE08A4" w:rsidRDefault="000C3453" w:rsidP="00EF13B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</w:p>
        </w:tc>
      </w:tr>
      <w:tr w:rsidR="009D51FA" w:rsidRPr="00BE08A4" w:rsidTr="009D51FA">
        <w:trPr>
          <w:cantSplit/>
        </w:trPr>
        <w:tc>
          <w:tcPr>
            <w:tcW w:w="822" w:type="dxa"/>
          </w:tcPr>
          <w:p w:rsidR="009D51FA" w:rsidRPr="00BE08A4" w:rsidRDefault="009D51FA" w:rsidP="005C4764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  <w:tab w:val="left" w:pos="4111"/>
              </w:tabs>
              <w:spacing w:before="40" w:after="0"/>
              <w:rPr>
                <w:sz w:val="24"/>
                <w:szCs w:val="24"/>
              </w:rPr>
            </w:pPr>
            <w:r w:rsidRPr="00BE08A4">
              <w:rPr>
                <w:b/>
                <w:bCs/>
                <w:sz w:val="24"/>
                <w:szCs w:val="24"/>
              </w:rPr>
              <w:t>Tél.:</w:t>
            </w:r>
            <w:r w:rsidRPr="00BE08A4">
              <w:rPr>
                <w:sz w:val="24"/>
                <w:szCs w:val="24"/>
              </w:rPr>
              <w:br/>
            </w:r>
            <w:r w:rsidRPr="00BE08A4">
              <w:rPr>
                <w:b/>
                <w:bCs/>
                <w:sz w:val="24"/>
                <w:szCs w:val="24"/>
              </w:rPr>
              <w:t>Fax:</w:t>
            </w:r>
            <w:r w:rsidRPr="00BE08A4">
              <w:rPr>
                <w:sz w:val="24"/>
                <w:szCs w:val="24"/>
              </w:rPr>
              <w:br/>
            </w:r>
            <w:r w:rsidRPr="00BE08A4">
              <w:rPr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4055" w:type="dxa"/>
          </w:tcPr>
          <w:p w:rsidR="009D51FA" w:rsidRPr="00BE08A4" w:rsidRDefault="009D51FA" w:rsidP="00571F3A">
            <w:pPr>
              <w:pStyle w:val="Index1"/>
              <w:tabs>
                <w:tab w:val="left" w:pos="4111"/>
              </w:tabs>
              <w:spacing w:before="40"/>
              <w:rPr>
                <w:szCs w:val="24"/>
              </w:rPr>
            </w:pPr>
            <w:r w:rsidRPr="00BE08A4">
              <w:rPr>
                <w:szCs w:val="24"/>
              </w:rPr>
              <w:t>+41 22 730</w:t>
            </w:r>
            <w:r w:rsidR="000C3453" w:rsidRPr="00BE08A4">
              <w:rPr>
                <w:szCs w:val="24"/>
              </w:rPr>
              <w:t xml:space="preserve"> </w:t>
            </w:r>
            <w:r w:rsidR="00571F3A" w:rsidRPr="00BE08A4">
              <w:rPr>
                <w:szCs w:val="24"/>
              </w:rPr>
              <w:t>5858</w:t>
            </w:r>
            <w:r w:rsidRPr="00BE08A4">
              <w:rPr>
                <w:szCs w:val="24"/>
              </w:rPr>
              <w:br/>
              <w:t>+41 22 730 5853</w:t>
            </w:r>
            <w:r w:rsidRPr="00BE08A4">
              <w:rPr>
                <w:szCs w:val="24"/>
              </w:rPr>
              <w:br/>
            </w:r>
            <w:hyperlink r:id="rId9" w:history="1">
              <w:r w:rsidR="00571F3A" w:rsidRPr="00BE08A4">
                <w:rPr>
                  <w:rStyle w:val="Hyperlink"/>
                  <w:szCs w:val="24"/>
                </w:rPr>
                <w:t>tsbsg9@itu.int</w:t>
              </w:r>
            </w:hyperlink>
          </w:p>
        </w:tc>
        <w:tc>
          <w:tcPr>
            <w:tcW w:w="5329" w:type="dxa"/>
          </w:tcPr>
          <w:p w:rsidR="009D51FA" w:rsidRPr="00BE08A4" w:rsidRDefault="009D51FA" w:rsidP="005C4764">
            <w:pPr>
              <w:tabs>
                <w:tab w:val="left" w:pos="4111"/>
              </w:tabs>
              <w:spacing w:before="40"/>
              <w:rPr>
                <w:szCs w:val="24"/>
              </w:rPr>
            </w:pPr>
            <w:r w:rsidRPr="00BE08A4">
              <w:rPr>
                <w:b/>
                <w:szCs w:val="24"/>
              </w:rPr>
              <w:t>Copie</w:t>
            </w:r>
            <w:r w:rsidRPr="00BE08A4">
              <w:rPr>
                <w:szCs w:val="24"/>
              </w:rPr>
              <w:t>:</w:t>
            </w:r>
          </w:p>
          <w:p w:rsidR="00EF13BE" w:rsidRPr="00BE08A4" w:rsidRDefault="00EF13BE" w:rsidP="00EF13B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  <w:rPr>
                <w:szCs w:val="24"/>
              </w:rPr>
            </w:pPr>
            <w:r w:rsidRPr="00BE08A4">
              <w:rPr>
                <w:szCs w:val="24"/>
              </w:rPr>
              <w:t>-</w:t>
            </w:r>
            <w:r w:rsidRPr="00BE08A4">
              <w:rPr>
                <w:szCs w:val="24"/>
              </w:rPr>
              <w:tab/>
              <w:t>Aux Membres du Secteur UIT-T;</w:t>
            </w:r>
          </w:p>
          <w:p w:rsidR="00EF13BE" w:rsidRPr="00BE08A4" w:rsidRDefault="00EF13BE" w:rsidP="00EF13B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  <w:rPr>
                <w:szCs w:val="24"/>
              </w:rPr>
            </w:pPr>
            <w:r w:rsidRPr="00BE08A4">
              <w:rPr>
                <w:szCs w:val="24"/>
              </w:rPr>
              <w:t>-</w:t>
            </w:r>
            <w:r w:rsidRPr="00BE08A4">
              <w:rPr>
                <w:szCs w:val="24"/>
              </w:rPr>
              <w:tab/>
              <w:t>Aux Associés de l'UIT-T</w:t>
            </w:r>
            <w:r w:rsidR="003F2274" w:rsidRPr="00BE08A4">
              <w:rPr>
                <w:szCs w:val="24"/>
              </w:rPr>
              <w:t>;</w:t>
            </w:r>
          </w:p>
          <w:p w:rsidR="00EF13BE" w:rsidRPr="00BE08A4" w:rsidRDefault="00EF13BE" w:rsidP="00EF13B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  <w:rPr>
                <w:szCs w:val="24"/>
              </w:rPr>
            </w:pPr>
            <w:r w:rsidRPr="00BE08A4">
              <w:rPr>
                <w:szCs w:val="24"/>
              </w:rPr>
              <w:t>-</w:t>
            </w:r>
            <w:r w:rsidRPr="00BE08A4">
              <w:rPr>
                <w:szCs w:val="24"/>
              </w:rPr>
              <w:tab/>
              <w:t>Aux établissements universitaires p</w:t>
            </w:r>
            <w:r w:rsidR="003F2274" w:rsidRPr="00BE08A4">
              <w:rPr>
                <w:szCs w:val="24"/>
              </w:rPr>
              <w:t>articipant aux travaux de l'UIT;</w:t>
            </w:r>
          </w:p>
          <w:p w:rsidR="000C3453" w:rsidRPr="00BE08A4" w:rsidRDefault="000C3453" w:rsidP="00571F3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  <w:rPr>
                <w:szCs w:val="24"/>
              </w:rPr>
            </w:pPr>
            <w:r w:rsidRPr="00BE08A4">
              <w:rPr>
                <w:szCs w:val="24"/>
              </w:rPr>
              <w:t>-</w:t>
            </w:r>
            <w:r w:rsidRPr="00BE08A4">
              <w:rPr>
                <w:szCs w:val="24"/>
              </w:rPr>
              <w:tab/>
              <w:t xml:space="preserve">Aux Président et Vice-Présidents de la Commission d'études </w:t>
            </w:r>
            <w:r w:rsidR="00571F3A" w:rsidRPr="00BE08A4">
              <w:rPr>
                <w:szCs w:val="24"/>
              </w:rPr>
              <w:t>9</w:t>
            </w:r>
            <w:r w:rsidRPr="00BE08A4">
              <w:rPr>
                <w:szCs w:val="24"/>
              </w:rPr>
              <w:t>;</w:t>
            </w:r>
          </w:p>
          <w:p w:rsidR="000C3453" w:rsidRPr="00BE08A4" w:rsidRDefault="000C3453" w:rsidP="00EF13B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  <w:rPr>
                <w:szCs w:val="24"/>
              </w:rPr>
            </w:pPr>
            <w:r w:rsidRPr="00BE08A4">
              <w:rPr>
                <w:szCs w:val="24"/>
              </w:rPr>
              <w:t>-</w:t>
            </w:r>
            <w:r w:rsidRPr="00BE08A4">
              <w:rPr>
                <w:szCs w:val="24"/>
              </w:rPr>
              <w:tab/>
              <w:t>Au Directeur du Bureau de développement des télécommunications;</w:t>
            </w:r>
          </w:p>
          <w:p w:rsidR="009D51FA" w:rsidRPr="00BE08A4" w:rsidRDefault="000C3453" w:rsidP="00EF13B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8"/>
              </w:tabs>
              <w:spacing w:before="0"/>
              <w:ind w:left="218" w:hanging="218"/>
              <w:rPr>
                <w:szCs w:val="24"/>
              </w:rPr>
            </w:pPr>
            <w:r w:rsidRPr="00BE08A4">
              <w:rPr>
                <w:szCs w:val="24"/>
              </w:rPr>
              <w:t>-</w:t>
            </w:r>
            <w:r w:rsidRPr="00BE08A4">
              <w:rPr>
                <w:szCs w:val="24"/>
              </w:rPr>
              <w:tab/>
              <w:t>Au Directeur du Bureau des radiocommunications</w:t>
            </w:r>
          </w:p>
        </w:tc>
      </w:tr>
    </w:tbl>
    <w:p w:rsidR="009D51FA" w:rsidRPr="004A0952" w:rsidRDefault="009D51FA" w:rsidP="00EF13BE"/>
    <w:tbl>
      <w:tblPr>
        <w:tblW w:w="101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9376"/>
      </w:tblGrid>
      <w:tr w:rsidR="009D51FA" w:rsidRPr="00BE08A4" w:rsidTr="00D5694C">
        <w:trPr>
          <w:cantSplit/>
        </w:trPr>
        <w:tc>
          <w:tcPr>
            <w:tcW w:w="822" w:type="dxa"/>
          </w:tcPr>
          <w:p w:rsidR="009D51FA" w:rsidRPr="00BE08A4" w:rsidRDefault="009D51FA" w:rsidP="00EF13BE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Cs w:val="24"/>
              </w:rPr>
            </w:pPr>
            <w:r w:rsidRPr="00BE08A4">
              <w:rPr>
                <w:b/>
                <w:bCs/>
                <w:szCs w:val="24"/>
              </w:rPr>
              <w:t>Objet:</w:t>
            </w:r>
          </w:p>
        </w:tc>
        <w:tc>
          <w:tcPr>
            <w:tcW w:w="9376" w:type="dxa"/>
          </w:tcPr>
          <w:p w:rsidR="009D51FA" w:rsidRPr="00BE08A4" w:rsidRDefault="00EF13BE" w:rsidP="00571F3A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BE08A4">
              <w:rPr>
                <w:b/>
                <w:szCs w:val="24"/>
              </w:rPr>
              <w:t xml:space="preserve">Proposition de suppression de la Question </w:t>
            </w:r>
            <w:r w:rsidR="00571F3A" w:rsidRPr="00BE08A4">
              <w:rPr>
                <w:b/>
                <w:szCs w:val="24"/>
              </w:rPr>
              <w:t>3</w:t>
            </w:r>
            <w:r w:rsidRPr="00BE08A4">
              <w:rPr>
                <w:b/>
                <w:szCs w:val="24"/>
              </w:rPr>
              <w:t>/</w:t>
            </w:r>
            <w:r w:rsidR="00571F3A" w:rsidRPr="00BE08A4">
              <w:rPr>
                <w:b/>
                <w:szCs w:val="24"/>
              </w:rPr>
              <w:t>9</w:t>
            </w:r>
          </w:p>
        </w:tc>
      </w:tr>
    </w:tbl>
    <w:p w:rsidR="009D51FA" w:rsidRPr="004A0952" w:rsidRDefault="009D51FA" w:rsidP="00BE08A4">
      <w:pPr>
        <w:spacing w:before="360"/>
      </w:pPr>
      <w:bookmarkStart w:id="0" w:name="text"/>
      <w:bookmarkEnd w:id="0"/>
      <w:r w:rsidRPr="004A0952">
        <w:t>Madame, Monsieur,</w:t>
      </w:r>
    </w:p>
    <w:p w:rsidR="00EF13BE" w:rsidRPr="004A0952" w:rsidRDefault="000F0A95" w:rsidP="00571F3A">
      <w:pPr>
        <w:spacing w:before="240"/>
      </w:pPr>
      <w:r w:rsidRPr="004A0952">
        <w:t>1</w:t>
      </w:r>
      <w:r w:rsidRPr="004A0952">
        <w:tab/>
        <w:t>A la demande d</w:t>
      </w:r>
      <w:r w:rsidR="00571F3A" w:rsidRPr="004A0952">
        <w:t xml:space="preserve">u </w:t>
      </w:r>
      <w:r w:rsidR="00EF13BE" w:rsidRPr="004A0952">
        <w:t xml:space="preserve">Président de la Commission d'études </w:t>
      </w:r>
      <w:r w:rsidR="00571F3A" w:rsidRPr="004A0952">
        <w:t>9</w:t>
      </w:r>
      <w:r w:rsidR="00EF13BE" w:rsidRPr="004A0952">
        <w:t>, "</w:t>
      </w:r>
      <w:r w:rsidR="00571F3A" w:rsidRPr="004A0952">
        <w:rPr>
          <w:i/>
          <w:iCs/>
        </w:rPr>
        <w:t>Transmission télévisuelle et sonore et réseaux câblés intégrés à large bande</w:t>
      </w:r>
      <w:r w:rsidR="00EF13BE" w:rsidRPr="004A0952">
        <w:t xml:space="preserve">", j'ai l'honneur de vous informer que ladite Commission, à la réunion qu'elle a tenue à Genève du </w:t>
      </w:r>
      <w:r w:rsidR="00571F3A" w:rsidRPr="004A0952">
        <w:t xml:space="preserve">22 </w:t>
      </w:r>
      <w:r w:rsidR="00EF13BE" w:rsidRPr="004A0952">
        <w:t xml:space="preserve">au </w:t>
      </w:r>
      <w:r w:rsidR="00571F3A" w:rsidRPr="004A0952">
        <w:t xml:space="preserve">30 janvier </w:t>
      </w:r>
      <w:r w:rsidR="00EF13BE" w:rsidRPr="004A0952">
        <w:t>201</w:t>
      </w:r>
      <w:r w:rsidR="00571F3A" w:rsidRPr="004A0952">
        <w:t>8</w:t>
      </w:r>
      <w:r w:rsidR="00BE08A4">
        <w:t>, a décidé de supprimer </w:t>
      </w:r>
      <w:r w:rsidR="00EF13BE" w:rsidRPr="004A0952">
        <w:t xml:space="preserve">la Question </w:t>
      </w:r>
      <w:r w:rsidR="00571F3A" w:rsidRPr="004A0952">
        <w:t>3</w:t>
      </w:r>
      <w:r w:rsidR="00EF13BE" w:rsidRPr="004A0952">
        <w:t>/</w:t>
      </w:r>
      <w:r w:rsidR="00571F3A" w:rsidRPr="004A0952">
        <w:t>9</w:t>
      </w:r>
      <w:r w:rsidR="00EF13BE" w:rsidRPr="004A0952">
        <w:t xml:space="preserve"> "</w:t>
      </w:r>
      <w:r w:rsidR="00571F3A" w:rsidRPr="004A0952">
        <w:rPr>
          <w:i/>
          <w:iCs/>
        </w:rPr>
        <w:t>Commandes de multiplexage, de commutation et d'insertion dans des flux binaires comprimés et/ou des flux de paquets pour l'acheminement de programmes numériques</w:t>
      </w:r>
      <w:r w:rsidR="00EF13BE" w:rsidRPr="004A0952">
        <w:t>", conformément aux dispositions de la Section 7, § 7.4.1 de la Résolution</w:t>
      </w:r>
      <w:r w:rsidR="00B07B52" w:rsidRPr="004A0952">
        <w:t> </w:t>
      </w:r>
      <w:r w:rsidR="00EF13BE" w:rsidRPr="004A0952">
        <w:t>1 de l'AMNT (Hammamet, 2016), par consensus entre les Membres présents</w:t>
      </w:r>
      <w:r w:rsidR="00B07B52" w:rsidRPr="004A0952">
        <w:t>.</w:t>
      </w:r>
    </w:p>
    <w:p w:rsidR="00EF13BE" w:rsidRPr="004A0952" w:rsidRDefault="00EF13BE" w:rsidP="00EF13BE">
      <w:r w:rsidRPr="004A0952">
        <w:rPr>
          <w:bCs/>
        </w:rPr>
        <w:t>2</w:t>
      </w:r>
      <w:r w:rsidRPr="004A0952">
        <w:rPr>
          <w:b/>
        </w:rPr>
        <w:tab/>
      </w:r>
      <w:r w:rsidRPr="004A0952">
        <w:t>Vous trouverez à l'</w:t>
      </w:r>
      <w:r w:rsidRPr="004A0952">
        <w:rPr>
          <w:b/>
        </w:rPr>
        <w:t>Annexe 1</w:t>
      </w:r>
      <w:r w:rsidRPr="004A0952">
        <w:t xml:space="preserve"> un résumé explicatif des motifs de la suppression de cette Question</w:t>
      </w:r>
      <w:r w:rsidRPr="004A0952">
        <w:rPr>
          <w:b/>
        </w:rPr>
        <w:t>.</w:t>
      </w:r>
    </w:p>
    <w:p w:rsidR="00EF13BE" w:rsidRPr="004A0952" w:rsidRDefault="00EF13BE" w:rsidP="00571F3A">
      <w:r w:rsidRPr="004A0952">
        <w:t>3</w:t>
      </w:r>
      <w:r w:rsidRPr="004A0952">
        <w:tab/>
        <w:t xml:space="preserve">Compte tenu des dispositions de la Résolution 1, Section 7, je vous serais reconnaissant de bien vouloir me faire savoir au plus tard </w:t>
      </w:r>
      <w:r w:rsidRPr="004A0952">
        <w:rPr>
          <w:b/>
        </w:rPr>
        <w:t>le 2</w:t>
      </w:r>
      <w:r w:rsidR="00571F3A" w:rsidRPr="004A0952">
        <w:rPr>
          <w:b/>
        </w:rPr>
        <w:t>6</w:t>
      </w:r>
      <w:r w:rsidRPr="004A0952">
        <w:rPr>
          <w:b/>
        </w:rPr>
        <w:t xml:space="preserve"> </w:t>
      </w:r>
      <w:r w:rsidR="00571F3A" w:rsidRPr="004A0952">
        <w:rPr>
          <w:b/>
        </w:rPr>
        <w:t xml:space="preserve">mai </w:t>
      </w:r>
      <w:r w:rsidRPr="004A0952">
        <w:rPr>
          <w:b/>
        </w:rPr>
        <w:t>201</w:t>
      </w:r>
      <w:r w:rsidR="00571F3A" w:rsidRPr="004A0952">
        <w:rPr>
          <w:b/>
        </w:rPr>
        <w:t>8</w:t>
      </w:r>
      <w:r w:rsidRPr="004A0952">
        <w:rPr>
          <w:b/>
        </w:rPr>
        <w:t xml:space="preserve"> </w:t>
      </w:r>
      <w:r w:rsidRPr="004A0952">
        <w:t>à 24 heures UTC si votre Administration approuve ou rejette cette suppression.</w:t>
      </w:r>
    </w:p>
    <w:p w:rsidR="00EF13BE" w:rsidRPr="004A0952" w:rsidRDefault="00EF13BE" w:rsidP="00EF13BE">
      <w:r w:rsidRPr="004A0952">
        <w:t>4</w:t>
      </w:r>
      <w:r w:rsidRPr="004A0952">
        <w:tab/>
        <w:t>Si des Etats Membres n'approuvent pas la suppression de cette Question, ils sont invités à faire connaître leurs raisons et à proposer les modifications propres à faciliter la poursuite de l'étude de cette Question.</w:t>
      </w:r>
    </w:p>
    <w:p w:rsidR="00BE08A4" w:rsidRDefault="00BE08A4" w:rsidP="00571F3A">
      <w:r>
        <w:br w:type="page"/>
      </w:r>
    </w:p>
    <w:p w:rsidR="00EF13BE" w:rsidRPr="004A0952" w:rsidRDefault="00EF13BE" w:rsidP="00571F3A">
      <w:r w:rsidRPr="004A0952">
        <w:lastRenderedPageBreak/>
        <w:t>5</w:t>
      </w:r>
      <w:r w:rsidRPr="004A0952">
        <w:tab/>
        <w:t>Après la date limite mentionnée ci-dessus (2</w:t>
      </w:r>
      <w:r w:rsidR="00571F3A" w:rsidRPr="004A0952">
        <w:t xml:space="preserve">6 mai </w:t>
      </w:r>
      <w:r w:rsidRPr="004A0952">
        <w:t>201</w:t>
      </w:r>
      <w:r w:rsidR="00571F3A" w:rsidRPr="004A0952">
        <w:t>8</w:t>
      </w:r>
      <w:r w:rsidRPr="004A0952">
        <w:t>), le Directeur du TSB fera connaître les résultats de la présente consultation par une circulaire.</w:t>
      </w:r>
    </w:p>
    <w:p w:rsidR="00CA6913" w:rsidRDefault="00C574D3" w:rsidP="003869D3">
      <w:r>
        <w:rPr>
          <w:noProof/>
          <w:lang w:val="en-GB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45515</wp:posOffset>
            </wp:positionH>
            <wp:positionV relativeFrom="paragraph">
              <wp:posOffset>185420</wp:posOffset>
            </wp:positionV>
            <wp:extent cx="636966" cy="4777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 FR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966" cy="47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51FA" w:rsidRPr="004A0952">
        <w:t>Veuillez agréer, Madame, Monsieur, l</w:t>
      </w:r>
      <w:r w:rsidR="00167472" w:rsidRPr="004A0952">
        <w:t>'</w:t>
      </w:r>
      <w:r w:rsidR="009D51FA" w:rsidRPr="004A0952">
        <w:t>assurance de ma haute considération.</w:t>
      </w:r>
    </w:p>
    <w:p w:rsidR="003869D3" w:rsidRPr="003869D3" w:rsidRDefault="003869D3" w:rsidP="003869D3">
      <w:bookmarkStart w:id="1" w:name="_GoBack"/>
      <w:bookmarkEnd w:id="1"/>
    </w:p>
    <w:p w:rsidR="00A5280F" w:rsidRPr="004A0952" w:rsidRDefault="00E835DA" w:rsidP="003869D3">
      <w:pPr>
        <w:spacing w:before="0"/>
      </w:pPr>
      <w:proofErr w:type="spellStart"/>
      <w:r w:rsidRPr="004A0952">
        <w:t>Chaesub</w:t>
      </w:r>
      <w:proofErr w:type="spellEnd"/>
      <w:r w:rsidRPr="004A0952">
        <w:t xml:space="preserve"> Lee</w:t>
      </w:r>
      <w:r w:rsidR="009D51FA" w:rsidRPr="004A0952">
        <w:br/>
        <w:t>Directeur du Bureau de la</w:t>
      </w:r>
      <w:r w:rsidR="00BE08A4">
        <w:t xml:space="preserve"> </w:t>
      </w:r>
      <w:r w:rsidR="009D51FA" w:rsidRPr="004A0952">
        <w:t>normalisation</w:t>
      </w:r>
      <w:r w:rsidR="00BE08A4">
        <w:br/>
      </w:r>
      <w:r w:rsidR="009D51FA" w:rsidRPr="004A0952">
        <w:t>des télécommunications</w:t>
      </w:r>
    </w:p>
    <w:p w:rsidR="002D4C23" w:rsidRPr="004A0952" w:rsidRDefault="00571F3A" w:rsidP="00BE08A4">
      <w:pPr>
        <w:spacing w:before="2640"/>
        <w:ind w:right="-142"/>
      </w:pPr>
      <w:r w:rsidRPr="00BE08A4">
        <w:rPr>
          <w:b/>
          <w:bCs/>
        </w:rPr>
        <w:t>Annexe</w:t>
      </w:r>
      <w:r w:rsidRPr="004A0952">
        <w:t>: 1</w:t>
      </w:r>
    </w:p>
    <w:p w:rsidR="00EF13BE" w:rsidRPr="004A0952" w:rsidRDefault="00EF13BE" w:rsidP="00EF13BE">
      <w:pPr>
        <w:spacing w:before="840"/>
        <w:ind w:right="-142"/>
      </w:pPr>
      <w:r w:rsidRPr="004A0952">
        <w:br w:type="page"/>
      </w:r>
    </w:p>
    <w:p w:rsidR="00EF13BE" w:rsidRPr="00BE08A4" w:rsidRDefault="00EF13BE" w:rsidP="00571F3A">
      <w:pPr>
        <w:pStyle w:val="AnnexTitle"/>
        <w:rPr>
          <w:b w:val="0"/>
          <w:bCs/>
          <w:sz w:val="28"/>
          <w:szCs w:val="28"/>
        </w:rPr>
      </w:pPr>
      <w:r w:rsidRPr="00BE08A4">
        <w:rPr>
          <w:bCs/>
          <w:sz w:val="28"/>
          <w:szCs w:val="28"/>
        </w:rPr>
        <w:t>Annexe 1</w:t>
      </w:r>
      <w:r w:rsidR="00BE08A4" w:rsidRPr="00BE08A4">
        <w:rPr>
          <w:bCs/>
          <w:sz w:val="28"/>
          <w:szCs w:val="28"/>
        </w:rPr>
        <w:br/>
      </w:r>
      <w:r w:rsidRPr="00BE08A4">
        <w:rPr>
          <w:bCs/>
          <w:sz w:val="28"/>
          <w:szCs w:val="28"/>
        </w:rPr>
        <w:br/>
        <w:t xml:space="preserve">Motifs de la suppression de la Question </w:t>
      </w:r>
      <w:r w:rsidR="00571F3A" w:rsidRPr="00BE08A4">
        <w:rPr>
          <w:bCs/>
          <w:sz w:val="28"/>
          <w:szCs w:val="28"/>
        </w:rPr>
        <w:t>3</w:t>
      </w:r>
      <w:r w:rsidRPr="00BE08A4">
        <w:rPr>
          <w:bCs/>
          <w:sz w:val="28"/>
          <w:szCs w:val="28"/>
        </w:rPr>
        <w:t>/</w:t>
      </w:r>
      <w:r w:rsidR="00571F3A" w:rsidRPr="00BE08A4">
        <w:rPr>
          <w:bCs/>
          <w:sz w:val="28"/>
          <w:szCs w:val="28"/>
        </w:rPr>
        <w:t>9</w:t>
      </w:r>
    </w:p>
    <w:p w:rsidR="00EF13BE" w:rsidRPr="004A0952" w:rsidRDefault="00EF13BE" w:rsidP="00A86A46">
      <w:pPr>
        <w:spacing w:before="480"/>
        <w:rPr>
          <w:b/>
          <w:bCs/>
        </w:rPr>
      </w:pPr>
      <w:r w:rsidRPr="004A0952">
        <w:rPr>
          <w:lang w:eastAsia="ja-JP"/>
        </w:rPr>
        <w:t xml:space="preserve">La Commission d'études </w:t>
      </w:r>
      <w:r w:rsidR="00571F3A" w:rsidRPr="004A0952">
        <w:rPr>
          <w:lang w:eastAsia="ja-JP"/>
        </w:rPr>
        <w:t>9</w:t>
      </w:r>
      <w:r w:rsidRPr="004A0952">
        <w:rPr>
          <w:lang w:eastAsia="ja-JP"/>
        </w:rPr>
        <w:t xml:space="preserve"> de l'UIT</w:t>
      </w:r>
      <w:r w:rsidRPr="004A0952">
        <w:rPr>
          <w:lang w:eastAsia="ja-JP"/>
        </w:rPr>
        <w:noBreakHyphen/>
        <w:t xml:space="preserve">T a décidé de proposer la suppression de la Question </w:t>
      </w:r>
      <w:r w:rsidR="00571F3A" w:rsidRPr="004A0952">
        <w:rPr>
          <w:lang w:eastAsia="ja-JP"/>
        </w:rPr>
        <w:t>3</w:t>
      </w:r>
      <w:r w:rsidRPr="004A0952">
        <w:rPr>
          <w:lang w:eastAsia="ja-JP"/>
        </w:rPr>
        <w:t>/</w:t>
      </w:r>
      <w:r w:rsidR="00571F3A" w:rsidRPr="004A0952">
        <w:rPr>
          <w:lang w:eastAsia="ja-JP"/>
        </w:rPr>
        <w:t>9</w:t>
      </w:r>
      <w:r w:rsidRPr="004A0952">
        <w:t xml:space="preserve"> </w:t>
      </w:r>
      <w:r w:rsidR="00571F3A" w:rsidRPr="004A0952">
        <w:t>"</w:t>
      </w:r>
      <w:r w:rsidR="00571F3A" w:rsidRPr="004A0952">
        <w:rPr>
          <w:i/>
          <w:iCs/>
        </w:rPr>
        <w:t>Commandes de multiplexage, de commutation et d'insertion dans des flux binaires comprimés et/ou des flux de paquets pour l'acheminement de programmes numériques</w:t>
      </w:r>
      <w:r w:rsidR="00571F3A" w:rsidRPr="004A0952">
        <w:t xml:space="preserve">" </w:t>
      </w:r>
      <w:r w:rsidR="00571F3A" w:rsidRPr="004A0952">
        <w:rPr>
          <w:rFonts w:ascii="Calibri" w:hAnsi="Calibri"/>
          <w:szCs w:val="24"/>
          <w:lang w:eastAsia="ja-JP"/>
        </w:rPr>
        <w:t xml:space="preserve">car les travaux qui étaient menés au titre de cette </w:t>
      </w:r>
      <w:r w:rsidR="00571F3A" w:rsidRPr="00571F3A">
        <w:rPr>
          <w:rFonts w:ascii="Calibri" w:hAnsi="Calibri"/>
          <w:szCs w:val="24"/>
          <w:lang w:eastAsia="ja-JP"/>
        </w:rPr>
        <w:t xml:space="preserve">Question </w:t>
      </w:r>
      <w:r w:rsidR="00571F3A" w:rsidRPr="004A0952">
        <w:rPr>
          <w:rFonts w:ascii="Calibri" w:hAnsi="Calibri"/>
          <w:szCs w:val="24"/>
          <w:lang w:eastAsia="ja-JP"/>
        </w:rPr>
        <w:t xml:space="preserve">sont désormais menés au titre de la </w:t>
      </w:r>
      <w:r w:rsidR="00571F3A" w:rsidRPr="00571F3A">
        <w:rPr>
          <w:rFonts w:ascii="Calibri" w:hAnsi="Calibri"/>
          <w:szCs w:val="24"/>
          <w:lang w:eastAsia="ja-JP"/>
        </w:rPr>
        <w:t xml:space="preserve">Question 1/9 </w:t>
      </w:r>
      <w:r w:rsidR="00BE08A4" w:rsidRPr="00BE08A4">
        <w:rPr>
          <w:rFonts w:ascii="Calibri" w:hAnsi="Calibri"/>
          <w:szCs w:val="24"/>
          <w:lang w:eastAsia="ja-JP"/>
        </w:rPr>
        <w:t>"</w:t>
      </w:r>
      <w:r w:rsidR="00571F3A" w:rsidRPr="004A0952">
        <w:rPr>
          <w:rFonts w:ascii="Calibri" w:hAnsi="Calibri"/>
          <w:i/>
          <w:iCs/>
          <w:szCs w:val="24"/>
          <w:lang w:eastAsia="ja-JP"/>
        </w:rPr>
        <w:t>Transmission de signaux de programmes télévisuels et radiophoniques pour les applications de contribution, de distribution primaire et de distribution secondaire</w:t>
      </w:r>
      <w:r w:rsidR="00BE08A4" w:rsidRPr="00BE08A4">
        <w:rPr>
          <w:rFonts w:ascii="Calibri" w:hAnsi="Calibri"/>
          <w:szCs w:val="24"/>
          <w:lang w:eastAsia="ja-JP"/>
        </w:rPr>
        <w:t>"</w:t>
      </w:r>
      <w:r w:rsidR="00571F3A" w:rsidRPr="00BE08A4">
        <w:rPr>
          <w:rFonts w:ascii="Calibri" w:hAnsi="Calibri"/>
          <w:szCs w:val="24"/>
          <w:lang w:eastAsia="ja-JP"/>
        </w:rPr>
        <w:t xml:space="preserve"> </w:t>
      </w:r>
      <w:r w:rsidR="00571F3A" w:rsidRPr="00571F3A">
        <w:rPr>
          <w:rFonts w:ascii="Calibri" w:hAnsi="Calibri"/>
          <w:szCs w:val="24"/>
          <w:lang w:eastAsia="ja-JP"/>
        </w:rPr>
        <w:t>(</w:t>
      </w:r>
      <w:r w:rsidR="00BE08A4">
        <w:rPr>
          <w:rFonts w:ascii="Calibri" w:hAnsi="Calibri"/>
          <w:szCs w:val="24"/>
          <w:lang w:eastAsia="ja-JP"/>
        </w:rPr>
        <w:t>voir le D</w:t>
      </w:r>
      <w:r w:rsidR="00571F3A" w:rsidRPr="004A0952">
        <w:rPr>
          <w:rFonts w:ascii="Calibri" w:hAnsi="Calibri"/>
          <w:szCs w:val="24"/>
          <w:lang w:eastAsia="ja-JP"/>
        </w:rPr>
        <w:t xml:space="preserve">ocument </w:t>
      </w:r>
      <w:hyperlink r:id="rId11" w:history="1">
        <w:r w:rsidR="00A86A46" w:rsidRPr="00A86A46">
          <w:rPr>
            <w:rStyle w:val="Hyperlink"/>
            <w:szCs w:val="24"/>
            <w:lang w:val="fr-CH" w:eastAsia="ja-JP"/>
          </w:rPr>
          <w:t>TSAG-TD248</w:t>
        </w:r>
      </w:hyperlink>
      <w:r w:rsidR="00571F3A" w:rsidRPr="00571F3A">
        <w:rPr>
          <w:rFonts w:ascii="Calibri" w:hAnsi="Calibri"/>
          <w:szCs w:val="24"/>
          <w:lang w:eastAsia="ja-JP"/>
        </w:rPr>
        <w:t>).</w:t>
      </w:r>
    </w:p>
    <w:p w:rsidR="00571F3A" w:rsidRPr="00571F3A" w:rsidRDefault="00571F3A" w:rsidP="00571F3A">
      <w:pPr>
        <w:rPr>
          <w:rFonts w:ascii="Calibri" w:hAnsi="Calibri"/>
          <w:szCs w:val="24"/>
          <w:lang w:eastAsia="ja-JP"/>
        </w:rPr>
      </w:pPr>
      <w:r w:rsidRPr="004A0952">
        <w:rPr>
          <w:rFonts w:ascii="Calibri" w:hAnsi="Calibri"/>
          <w:szCs w:val="24"/>
          <w:lang w:eastAsia="ja-JP"/>
        </w:rPr>
        <w:t xml:space="preserve">Le champ d'application révisé de la </w:t>
      </w:r>
      <w:r w:rsidRPr="00571F3A">
        <w:rPr>
          <w:rFonts w:ascii="Calibri" w:hAnsi="Calibri"/>
        </w:rPr>
        <w:t xml:space="preserve">Question 1/9, </w:t>
      </w:r>
      <w:r w:rsidRPr="004A0952">
        <w:rPr>
          <w:rFonts w:ascii="Calibri" w:hAnsi="Calibri"/>
        </w:rPr>
        <w:t xml:space="preserve">avec laquelle la </w:t>
      </w:r>
      <w:r w:rsidRPr="00571F3A">
        <w:rPr>
          <w:rFonts w:ascii="Calibri" w:hAnsi="Calibri"/>
        </w:rPr>
        <w:t>Q</w:t>
      </w:r>
      <w:r w:rsidRPr="004A0952">
        <w:rPr>
          <w:rFonts w:ascii="Calibri" w:hAnsi="Calibri"/>
        </w:rPr>
        <w:t xml:space="preserve">uestion </w:t>
      </w:r>
      <w:r w:rsidRPr="00571F3A">
        <w:rPr>
          <w:rFonts w:ascii="Calibri" w:hAnsi="Calibri"/>
        </w:rPr>
        <w:t>3/9</w:t>
      </w:r>
      <w:r w:rsidRPr="004A0952">
        <w:rPr>
          <w:rFonts w:ascii="Calibri" w:hAnsi="Calibri"/>
        </w:rPr>
        <w:t xml:space="preserve"> a été regroupée</w:t>
      </w:r>
      <w:r w:rsidRPr="00571F3A">
        <w:rPr>
          <w:rFonts w:ascii="Calibri" w:hAnsi="Calibri"/>
        </w:rPr>
        <w:t xml:space="preserve">, </w:t>
      </w:r>
      <w:r w:rsidR="00BE08A4">
        <w:rPr>
          <w:rFonts w:ascii="Calibri" w:hAnsi="Calibri"/>
        </w:rPr>
        <w:t>figure dans le D</w:t>
      </w:r>
      <w:r w:rsidRPr="004A0952">
        <w:rPr>
          <w:rFonts w:ascii="Calibri" w:hAnsi="Calibri"/>
        </w:rPr>
        <w:t xml:space="preserve">ocument </w:t>
      </w:r>
      <w:hyperlink r:id="rId12" w:history="1">
        <w:r w:rsidRPr="004A0952">
          <w:rPr>
            <w:rFonts w:ascii="Calibri" w:hAnsi="Calibri"/>
            <w:color w:val="0000FF"/>
            <w:u w:val="single"/>
            <w:lang w:eastAsia="ko-KR"/>
          </w:rPr>
          <w:t>SG9-TD</w:t>
        </w:r>
        <w:r w:rsidRPr="004A0952">
          <w:rPr>
            <w:rFonts w:ascii="Calibri" w:hAnsi="Calibri"/>
            <w:color w:val="0000FF"/>
            <w:u w:val="single"/>
            <w:lang w:eastAsia="zh-CN"/>
          </w:rPr>
          <w:t>313</w:t>
        </w:r>
      </w:hyperlink>
      <w:r w:rsidRPr="00571F3A">
        <w:rPr>
          <w:rFonts w:ascii="Calibri" w:hAnsi="Calibri"/>
          <w:lang w:eastAsia="zh-CN"/>
        </w:rPr>
        <w:t>.</w:t>
      </w:r>
    </w:p>
    <w:p w:rsidR="00EF13BE" w:rsidRPr="004A0952" w:rsidRDefault="00EF13BE" w:rsidP="00571F3A">
      <w:r w:rsidRPr="004A0952">
        <w:t>Il est donc pr</w:t>
      </w:r>
      <w:r w:rsidR="003F2274" w:rsidRPr="004A0952">
        <w:t xml:space="preserve">oposé de supprimer la Question </w:t>
      </w:r>
      <w:r w:rsidR="00571F3A" w:rsidRPr="004A0952">
        <w:t>3</w:t>
      </w:r>
      <w:r w:rsidRPr="004A0952">
        <w:t>/</w:t>
      </w:r>
      <w:r w:rsidR="00571F3A" w:rsidRPr="004A0952">
        <w:t>9</w:t>
      </w:r>
      <w:r w:rsidR="002C0F29" w:rsidRPr="004A0952">
        <w:t>.</w:t>
      </w:r>
    </w:p>
    <w:p w:rsidR="002C0F29" w:rsidRPr="004A0952" w:rsidRDefault="002C0F29" w:rsidP="00BE08A4"/>
    <w:p w:rsidR="00EF13BE" w:rsidRPr="004A0952" w:rsidRDefault="002C0F29" w:rsidP="00BE08A4">
      <w:pPr>
        <w:jc w:val="center"/>
      </w:pPr>
      <w:r w:rsidRPr="004A0952">
        <w:t>______________</w:t>
      </w:r>
    </w:p>
    <w:sectPr w:rsidR="00EF13BE" w:rsidRPr="004A0952" w:rsidSect="000538F0">
      <w:headerReference w:type="default" r:id="rId13"/>
      <w:footerReference w:type="first" r:id="rId14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916" w:rsidRDefault="004B5916">
      <w:r>
        <w:separator/>
      </w:r>
    </w:p>
  </w:endnote>
  <w:endnote w:type="continuationSeparator" w:id="0">
    <w:p w:rsidR="004B5916" w:rsidRDefault="004B5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D53" w:rsidRPr="00F632E9" w:rsidRDefault="008D4D53" w:rsidP="006049F3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sz w:val="18"/>
        <w:szCs w:val="18"/>
        <w:lang w:val="fr-CH"/>
      </w:rPr>
    </w:pPr>
    <w:r w:rsidRPr="00F632E9">
      <w:rPr>
        <w:sz w:val="18"/>
        <w:szCs w:val="18"/>
        <w:lang w:val="fr-CH"/>
      </w:rPr>
      <w:t>Union internationale des télécommunications • Place des Nations, CH</w:t>
    </w:r>
    <w:r w:rsidRPr="00F632E9">
      <w:rPr>
        <w:sz w:val="18"/>
        <w:szCs w:val="18"/>
        <w:lang w:val="fr-CH"/>
      </w:rPr>
      <w:noBreakHyphen/>
      <w:t xml:space="preserve">1211 Genève 20, Suisse </w:t>
    </w:r>
    <w:r w:rsidRPr="00F632E9">
      <w:rPr>
        <w:sz w:val="18"/>
        <w:szCs w:val="18"/>
        <w:lang w:val="fr-CH"/>
      </w:rPr>
      <w:br/>
      <w:t>Tél</w:t>
    </w:r>
    <w:r w:rsidR="00BE08A4">
      <w:rPr>
        <w:sz w:val="18"/>
        <w:szCs w:val="18"/>
        <w:lang w:val="fr-CH"/>
      </w:rPr>
      <w:t>.</w:t>
    </w:r>
    <w:r w:rsidRPr="00F632E9">
      <w:rPr>
        <w:sz w:val="18"/>
        <w:szCs w:val="18"/>
        <w:lang w:val="fr-CH"/>
      </w:rPr>
      <w:t xml:space="preserve">: +41 22 730 5111 • Fax: +41 22 733 7256 • courriel: </w:t>
    </w:r>
    <w:hyperlink r:id="rId1" w:history="1">
      <w:r w:rsidRPr="00F632E9">
        <w:rPr>
          <w:rStyle w:val="Hyperlink"/>
          <w:sz w:val="18"/>
          <w:szCs w:val="18"/>
        </w:rPr>
        <w:t>itumail@itu.int</w:t>
      </w:r>
    </w:hyperlink>
    <w:r w:rsidRPr="00F632E9">
      <w:rPr>
        <w:sz w:val="18"/>
        <w:szCs w:val="18"/>
        <w:lang w:val="fr-CH"/>
      </w:rPr>
      <w:t xml:space="preserve"> • </w:t>
    </w:r>
    <w:hyperlink r:id="rId2" w:history="1">
      <w:r w:rsidRPr="00F632E9">
        <w:rPr>
          <w:rStyle w:val="Hyperlink"/>
          <w:sz w:val="18"/>
          <w:szCs w:val="18"/>
        </w:rPr>
        <w:t>www.itu.int</w:t>
      </w:r>
    </w:hyperlink>
    <w:r w:rsidRPr="00F632E9">
      <w:rPr>
        <w:sz w:val="18"/>
        <w:szCs w:val="18"/>
        <w:lang w:val="fr-CH"/>
      </w:rPr>
      <w:t xml:space="preserve"> </w:t>
    </w:r>
  </w:p>
  <w:p w:rsidR="00A0771D" w:rsidRPr="008D4D53" w:rsidRDefault="00A0771D" w:rsidP="008D4D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916" w:rsidRDefault="004B5916">
      <w:r>
        <w:t>____________________</w:t>
      </w:r>
    </w:p>
  </w:footnote>
  <w:footnote w:type="continuationSeparator" w:id="0">
    <w:p w:rsidR="004B5916" w:rsidRDefault="004B5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D53" w:rsidRPr="008D4D53" w:rsidRDefault="008D4D53" w:rsidP="00FC2D31">
    <w:pPr>
      <w:pStyle w:val="Header"/>
      <w:rPr>
        <w:sz w:val="18"/>
        <w:szCs w:val="16"/>
      </w:rPr>
    </w:pPr>
    <w:r w:rsidRPr="008D4D53">
      <w:rPr>
        <w:sz w:val="18"/>
        <w:szCs w:val="16"/>
      </w:rPr>
      <w:t xml:space="preserve">- </w:t>
    </w:r>
    <w:sdt>
      <w:sdtPr>
        <w:rPr>
          <w:sz w:val="18"/>
          <w:szCs w:val="16"/>
        </w:rPr>
        <w:id w:val="163422066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8D4D53">
          <w:rPr>
            <w:sz w:val="18"/>
            <w:szCs w:val="16"/>
          </w:rPr>
          <w:fldChar w:fldCharType="begin"/>
        </w:r>
        <w:r w:rsidRPr="008D4D53">
          <w:rPr>
            <w:sz w:val="18"/>
            <w:szCs w:val="16"/>
          </w:rPr>
          <w:instrText xml:space="preserve"> PAGE   \* MERGEFORMAT </w:instrText>
        </w:r>
        <w:r w:rsidRPr="008D4D53">
          <w:rPr>
            <w:sz w:val="18"/>
            <w:szCs w:val="16"/>
          </w:rPr>
          <w:fldChar w:fldCharType="separate"/>
        </w:r>
        <w:r w:rsidR="00C574D3">
          <w:rPr>
            <w:noProof/>
            <w:sz w:val="18"/>
            <w:szCs w:val="16"/>
          </w:rPr>
          <w:t>3</w:t>
        </w:r>
        <w:r w:rsidRPr="008D4D53">
          <w:rPr>
            <w:noProof/>
            <w:sz w:val="18"/>
            <w:szCs w:val="16"/>
          </w:rPr>
          <w:fldChar w:fldCharType="end"/>
        </w:r>
        <w:r w:rsidRPr="008D4D53">
          <w:rPr>
            <w:noProof/>
            <w:sz w:val="18"/>
            <w:szCs w:val="16"/>
          </w:rPr>
          <w:t xml:space="preserve"> -</w:t>
        </w:r>
        <w:r w:rsidR="003869D3">
          <w:rPr>
            <w:noProof/>
            <w:sz w:val="18"/>
            <w:szCs w:val="16"/>
          </w:rPr>
          <w:br/>
        </w:r>
        <w:r w:rsidR="00FC2D31">
          <w:rPr>
            <w:noProof/>
            <w:sz w:val="18"/>
            <w:szCs w:val="16"/>
          </w:rPr>
          <w:t xml:space="preserve">Circulaire TSB 74 </w:t>
        </w:r>
      </w:sdtContent>
    </w:sdt>
  </w:p>
  <w:p w:rsidR="00932461" w:rsidRPr="008D4D53" w:rsidRDefault="00932461">
    <w:pPr>
      <w:pStyle w:val="Header"/>
      <w:rPr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916"/>
    <w:rsid w:val="000039EE"/>
    <w:rsid w:val="00005622"/>
    <w:rsid w:val="0002519E"/>
    <w:rsid w:val="00035B43"/>
    <w:rsid w:val="000538F0"/>
    <w:rsid w:val="000758B3"/>
    <w:rsid w:val="000A1894"/>
    <w:rsid w:val="000B0D96"/>
    <w:rsid w:val="000B59D8"/>
    <w:rsid w:val="000C3453"/>
    <w:rsid w:val="000C56BE"/>
    <w:rsid w:val="000F0A95"/>
    <w:rsid w:val="001026FD"/>
    <w:rsid w:val="00107AFD"/>
    <w:rsid w:val="00115DD7"/>
    <w:rsid w:val="00167472"/>
    <w:rsid w:val="00167F92"/>
    <w:rsid w:val="00173738"/>
    <w:rsid w:val="001906E5"/>
    <w:rsid w:val="001B79A3"/>
    <w:rsid w:val="002152A3"/>
    <w:rsid w:val="002415CD"/>
    <w:rsid w:val="0029622A"/>
    <w:rsid w:val="002B4373"/>
    <w:rsid w:val="002C0F29"/>
    <w:rsid w:val="002D14A7"/>
    <w:rsid w:val="002D4C23"/>
    <w:rsid w:val="00333A80"/>
    <w:rsid w:val="00360968"/>
    <w:rsid w:val="00364E95"/>
    <w:rsid w:val="00372875"/>
    <w:rsid w:val="00384B7A"/>
    <w:rsid w:val="003869D3"/>
    <w:rsid w:val="003B1E80"/>
    <w:rsid w:val="003B66E8"/>
    <w:rsid w:val="003F2274"/>
    <w:rsid w:val="004033F1"/>
    <w:rsid w:val="00414B0C"/>
    <w:rsid w:val="004257AC"/>
    <w:rsid w:val="0043711B"/>
    <w:rsid w:val="004464B3"/>
    <w:rsid w:val="004A0952"/>
    <w:rsid w:val="004B5916"/>
    <w:rsid w:val="004B732E"/>
    <w:rsid w:val="004D51F4"/>
    <w:rsid w:val="004D64E0"/>
    <w:rsid w:val="0051210D"/>
    <w:rsid w:val="005136D2"/>
    <w:rsid w:val="00517A03"/>
    <w:rsid w:val="00541BC6"/>
    <w:rsid w:val="00571F3A"/>
    <w:rsid w:val="0058773C"/>
    <w:rsid w:val="005A1072"/>
    <w:rsid w:val="005A3DD9"/>
    <w:rsid w:val="005B1DFC"/>
    <w:rsid w:val="005B36A0"/>
    <w:rsid w:val="005C4764"/>
    <w:rsid w:val="005E67B6"/>
    <w:rsid w:val="00601682"/>
    <w:rsid w:val="006049F3"/>
    <w:rsid w:val="006333F7"/>
    <w:rsid w:val="00644741"/>
    <w:rsid w:val="006A6FFE"/>
    <w:rsid w:val="006C5A91"/>
    <w:rsid w:val="006E2230"/>
    <w:rsid w:val="00716BBC"/>
    <w:rsid w:val="007321BC"/>
    <w:rsid w:val="00760063"/>
    <w:rsid w:val="00766BE5"/>
    <w:rsid w:val="00775E4B"/>
    <w:rsid w:val="00790D56"/>
    <w:rsid w:val="0079553B"/>
    <w:rsid w:val="007A40FE"/>
    <w:rsid w:val="00802B39"/>
    <w:rsid w:val="00810105"/>
    <w:rsid w:val="008157E0"/>
    <w:rsid w:val="00854E1D"/>
    <w:rsid w:val="00887FA6"/>
    <w:rsid w:val="008C4397"/>
    <w:rsid w:val="008C465A"/>
    <w:rsid w:val="008D4D53"/>
    <w:rsid w:val="008F2C9B"/>
    <w:rsid w:val="00923CD6"/>
    <w:rsid w:val="00932461"/>
    <w:rsid w:val="00935AA8"/>
    <w:rsid w:val="00971C9A"/>
    <w:rsid w:val="00984DD7"/>
    <w:rsid w:val="0098512D"/>
    <w:rsid w:val="009D51FA"/>
    <w:rsid w:val="009F1E23"/>
    <w:rsid w:val="00A0771D"/>
    <w:rsid w:val="00A51537"/>
    <w:rsid w:val="00A5280F"/>
    <w:rsid w:val="00A60FC1"/>
    <w:rsid w:val="00A86A46"/>
    <w:rsid w:val="00A97C37"/>
    <w:rsid w:val="00AC37B5"/>
    <w:rsid w:val="00AD752F"/>
    <w:rsid w:val="00B07B52"/>
    <w:rsid w:val="00B27B41"/>
    <w:rsid w:val="00B322B6"/>
    <w:rsid w:val="00B8573E"/>
    <w:rsid w:val="00BB24C0"/>
    <w:rsid w:val="00BE08A4"/>
    <w:rsid w:val="00C26F2E"/>
    <w:rsid w:val="00C45376"/>
    <w:rsid w:val="00C574D3"/>
    <w:rsid w:val="00C81096"/>
    <w:rsid w:val="00C9028F"/>
    <w:rsid w:val="00CA0416"/>
    <w:rsid w:val="00CA6913"/>
    <w:rsid w:val="00CB1125"/>
    <w:rsid w:val="00CD042E"/>
    <w:rsid w:val="00CF2560"/>
    <w:rsid w:val="00CF5B46"/>
    <w:rsid w:val="00D46B68"/>
    <w:rsid w:val="00D542A5"/>
    <w:rsid w:val="00D5694C"/>
    <w:rsid w:val="00D97564"/>
    <w:rsid w:val="00DC3D47"/>
    <w:rsid w:val="00DD77DA"/>
    <w:rsid w:val="00E06C61"/>
    <w:rsid w:val="00E13DB3"/>
    <w:rsid w:val="00E223E6"/>
    <w:rsid w:val="00E2408B"/>
    <w:rsid w:val="00E72AE1"/>
    <w:rsid w:val="00E835DA"/>
    <w:rsid w:val="00ED6A7A"/>
    <w:rsid w:val="00EF13BE"/>
    <w:rsid w:val="00F346CE"/>
    <w:rsid w:val="00F34F98"/>
    <w:rsid w:val="00F40540"/>
    <w:rsid w:val="00F9451D"/>
    <w:rsid w:val="00FC2D31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docId w15:val="{1A255948-A5D3-4E2F-BFE4-5F8E38BE6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5D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aliases w:val="超级链接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customStyle="1" w:styleId="Tabletext0">
    <w:name w:val="Table_text"/>
    <w:basedOn w:val="Normal"/>
    <w:rsid w:val="000C345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Calibri" w:hAnsi="Calibri"/>
      <w:lang w:val="en-GB"/>
    </w:rPr>
  </w:style>
  <w:style w:type="paragraph" w:customStyle="1" w:styleId="Tablehead0">
    <w:name w:val="Table_head"/>
    <w:basedOn w:val="Tabletext0"/>
    <w:next w:val="Tabletext0"/>
    <w:rsid w:val="000C3453"/>
    <w:pPr>
      <w:keepNext/>
      <w:spacing w:before="80" w:after="80"/>
      <w:jc w:val="center"/>
    </w:pPr>
    <w:rPr>
      <w:b/>
    </w:rPr>
  </w:style>
  <w:style w:type="paragraph" w:customStyle="1" w:styleId="Reasons">
    <w:name w:val="Reasons"/>
    <w:basedOn w:val="Normal"/>
    <w:qFormat/>
    <w:rsid w:val="002C0F2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0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376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17-SG09-180122-TD-GEN-0313/e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TSAG-180226-TD-GEN-0248/en%6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tsbsg9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dra\AppData\Roaming\Microsoft\Templates\POOL%20F%20-%20ITU\PF_TSBCIRC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1FC7E-CB7D-4BD6-A652-967288BCD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PF_TSBCIRC2.dotm</Template>
  <TotalTime>10</TotalTime>
  <Pages>3</Pages>
  <Words>455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/>
  <LinksUpToDate>false</LinksUpToDate>
  <CharactersWithSpaces>3121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Alidra, Patricia</dc:creator>
  <cp:keywords/>
  <dc:description/>
  <cp:lastModifiedBy>Millet, Lia</cp:lastModifiedBy>
  <cp:revision>7</cp:revision>
  <cp:lastPrinted>2018-04-11T17:00:00Z</cp:lastPrinted>
  <dcterms:created xsi:type="dcterms:W3CDTF">2018-04-10T13:26:00Z</dcterms:created>
  <dcterms:modified xsi:type="dcterms:W3CDTF">2018-04-11T17:01:00Z</dcterms:modified>
</cp:coreProperties>
</file>