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6D0066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6D006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88544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88544D">
              <w:rPr>
                <w:rFonts w:eastAsiaTheme="minorEastAsia"/>
                <w:lang w:eastAsia="zh-CN"/>
              </w:rPr>
              <w:t>30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88544D">
              <w:rPr>
                <w:rFonts w:eastAsiaTheme="minorEastAsia" w:hint="cs"/>
                <w:rtl/>
                <w:lang w:eastAsia="zh-CN" w:bidi="ar-EG"/>
              </w:rPr>
              <w:t>يناير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</w:t>
            </w:r>
            <w:r w:rsidR="0088544D">
              <w:rPr>
                <w:rFonts w:eastAsiaTheme="minorEastAsia"/>
                <w:lang w:eastAsia="zh-CN"/>
              </w:rPr>
              <w:t>8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Default="00A15845" w:rsidP="0088544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88544D">
              <w:rPr>
                <w:rFonts w:eastAsiaTheme="minorEastAsia"/>
                <w:b/>
                <w:lang w:eastAsia="zh-CN" w:bidi="ar-SY"/>
              </w:rPr>
              <w:t>70</w:t>
            </w:r>
          </w:p>
          <w:p w:rsidR="00713DD7" w:rsidRPr="00A15845" w:rsidRDefault="00713DD7" w:rsidP="007849D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713DD7">
              <w:rPr>
                <w:rFonts w:eastAsiaTheme="minorEastAsia"/>
                <w:bCs/>
                <w:lang w:val="en-GB" w:eastAsia="zh-CN" w:bidi="ar-EG"/>
              </w:rPr>
              <w:t>TSB</w:t>
            </w:r>
            <w:r w:rsidR="007849DA">
              <w:rPr>
                <w:rFonts w:eastAsiaTheme="minorEastAsia"/>
                <w:bCs/>
                <w:lang w:val="en-GB" w:eastAsia="zh-CN" w:bidi="ar-EG"/>
              </w:rPr>
              <w:t> </w:t>
            </w:r>
            <w:r w:rsidRPr="00713DD7">
              <w:rPr>
                <w:rFonts w:eastAsiaTheme="minorEastAsia"/>
                <w:bCs/>
                <w:lang w:val="en-GB" w:eastAsia="zh-CN" w:bidi="ar-EG"/>
              </w:rPr>
              <w:t>Events/</w:t>
            </w:r>
            <w:r w:rsidR="0088544D">
              <w:rPr>
                <w:rFonts w:eastAsiaTheme="minorEastAsia"/>
                <w:bCs/>
                <w:lang w:val="en-GB" w:eastAsia="zh-CN" w:bidi="ar-EG"/>
              </w:rPr>
              <w:t>M</w:t>
            </w:r>
            <w:r w:rsidRPr="00713DD7">
              <w:rPr>
                <w:rFonts w:eastAsiaTheme="minorEastAsia"/>
                <w:bCs/>
                <w:lang w:val="en-GB" w:eastAsia="zh-CN" w:bidi="ar-EG"/>
              </w:rPr>
              <w:t>A</w:t>
            </w:r>
          </w:p>
        </w:tc>
        <w:tc>
          <w:tcPr>
            <w:tcW w:w="2470" w:type="pct"/>
            <w:vMerge w:val="restart"/>
          </w:tcPr>
          <w:p w:rsidR="00A15845" w:rsidRPr="00713DD7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713DD7">
              <w:rPr>
                <w:rFonts w:hint="cs"/>
                <w:b/>
                <w:bCs/>
                <w:rtl/>
              </w:rPr>
              <w:t>إلى:</w:t>
            </w:r>
          </w:p>
          <w:p w:rsidR="00713DD7" w:rsidRPr="00713DD7" w:rsidRDefault="00713DD7" w:rsidP="00713DD7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  <w:lang w:bidi="ar-EG"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</w:rPr>
              <w:t>إدارات الدول الأعضاء في الاتحاد</w:t>
            </w:r>
            <w:r w:rsidRPr="00713DD7">
              <w:rPr>
                <w:rFonts w:hint="cs"/>
                <w:rtl/>
                <w:lang w:bidi="ar-EG"/>
              </w:rPr>
              <w:t>؛</w:t>
            </w:r>
          </w:p>
          <w:p w:rsidR="00713DD7" w:rsidRPr="00713DD7" w:rsidRDefault="00713DD7" w:rsidP="00713DD7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713DD7" w:rsidRPr="00713DD7" w:rsidRDefault="00713DD7" w:rsidP="00713DD7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713DD7" w:rsidRDefault="00713DD7" w:rsidP="00713DD7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lang w:bidi="ar-EG"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</w:rPr>
              <w:t>الهيئات الأكاديمية المنضمة إلى</w:t>
            </w:r>
            <w:r w:rsidRPr="00713DD7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713DD7" w:rsidRPr="00A15845" w:rsidTr="00425492">
        <w:trPr>
          <w:cantSplit/>
          <w:trHeight w:val="340"/>
        </w:trPr>
        <w:tc>
          <w:tcPr>
            <w:tcW w:w="796" w:type="pct"/>
          </w:tcPr>
          <w:p w:rsidR="00713DD7" w:rsidRPr="00A15845" w:rsidRDefault="00713DD7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للاتصال:</w:t>
            </w:r>
          </w:p>
        </w:tc>
        <w:tc>
          <w:tcPr>
            <w:tcW w:w="1734" w:type="pct"/>
          </w:tcPr>
          <w:p w:rsidR="00713DD7" w:rsidRPr="0010421E" w:rsidRDefault="0088544D" w:rsidP="00F80B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10421E">
              <w:rPr>
                <w:b/>
                <w:bCs/>
                <w:color w:val="000000"/>
                <w:rtl/>
              </w:rPr>
              <w:t>مارتن أدولف</w:t>
            </w:r>
            <w:r w:rsidRPr="0010421E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Pr="0010421E">
              <w:rPr>
                <w:rFonts w:eastAsiaTheme="minorEastAsia"/>
                <w:b/>
                <w:bCs/>
                <w:lang w:eastAsia="zh-CN"/>
              </w:rPr>
              <w:t>(</w:t>
            </w:r>
            <w:r w:rsidRPr="0010421E">
              <w:rPr>
                <w:b/>
                <w:bCs/>
              </w:rPr>
              <w:t>Martin ADOLPH)</w:t>
            </w:r>
          </w:p>
        </w:tc>
        <w:tc>
          <w:tcPr>
            <w:tcW w:w="2470" w:type="pct"/>
            <w:vMerge/>
          </w:tcPr>
          <w:p w:rsidR="00713DD7" w:rsidRPr="00713DD7" w:rsidRDefault="00713DD7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713DD7" w:rsidP="001042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713DD7">
              <w:rPr>
                <w:rFonts w:eastAsiaTheme="minorEastAsia"/>
                <w:lang w:val="en-GB" w:eastAsia="zh-CN" w:bidi="ar-SY"/>
              </w:rPr>
              <w:t>+41</w:t>
            </w:r>
            <w:r w:rsidR="0010421E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22</w:t>
            </w:r>
            <w:r w:rsidR="0010421E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730</w:t>
            </w:r>
            <w:r w:rsidR="0010421E">
              <w:t> </w:t>
            </w:r>
            <w:r w:rsidR="005F1DA3">
              <w:t>6828</w:t>
            </w:r>
          </w:p>
        </w:tc>
        <w:tc>
          <w:tcPr>
            <w:tcW w:w="2470" w:type="pct"/>
            <w:vMerge/>
          </w:tcPr>
          <w:p w:rsidR="00A15845" w:rsidRPr="00713DD7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713DD7" w:rsidP="001042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713DD7">
              <w:rPr>
                <w:rFonts w:eastAsiaTheme="minorEastAsia"/>
                <w:lang w:val="en-GB" w:eastAsia="zh-CN" w:bidi="ar-SY"/>
              </w:rPr>
              <w:t>+41</w:t>
            </w:r>
            <w:r w:rsidR="0010421E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22</w:t>
            </w:r>
            <w:r w:rsidR="0010421E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730</w:t>
            </w:r>
            <w:r w:rsidR="0010421E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713DD7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016339" w:rsidP="00713DD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713DD7" w:rsidRPr="00713DD7">
                <w:rPr>
                  <w:rStyle w:val="Hyperlink"/>
                  <w:rFonts w:eastAsiaTheme="minorEastAsia"/>
                  <w:lang w:val="en-GB" w:eastAsia="zh-CN" w:bidi="ar-SY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25492" w:rsidRPr="00713DD7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713DD7">
              <w:rPr>
                <w:rFonts w:hint="cs"/>
                <w:b/>
                <w:bCs/>
                <w:rtl/>
              </w:rPr>
              <w:t>نسخة إلى:</w:t>
            </w:r>
          </w:p>
          <w:p w:rsidR="00713DD7" w:rsidRPr="00713DD7" w:rsidRDefault="00713DD7" w:rsidP="00713DD7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</w:rPr>
              <w:t xml:space="preserve">رؤساء لجان الدراسات </w:t>
            </w:r>
            <w:r w:rsidRPr="00713DD7">
              <w:rPr>
                <w:rFonts w:hint="cs"/>
                <w:rtl/>
                <w:lang w:bidi="ar-EG"/>
              </w:rPr>
              <w:t>لقطاع تقييس الاتصالات ونوابهم</w:t>
            </w:r>
            <w:r w:rsidRPr="00713DD7">
              <w:rPr>
                <w:rFonts w:hint="cs"/>
                <w:rtl/>
              </w:rPr>
              <w:t>؛</w:t>
            </w:r>
          </w:p>
          <w:p w:rsidR="00713DD7" w:rsidRPr="00713DD7" w:rsidRDefault="00713DD7" w:rsidP="00713DD7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  <w:t>مدير مكتب تنمية الاتصالات</w:t>
            </w:r>
            <w:r w:rsidRPr="00713DD7">
              <w:rPr>
                <w:rFonts w:hint="cs"/>
                <w:rtl/>
              </w:rPr>
              <w:t>؛</w:t>
            </w:r>
          </w:p>
          <w:p w:rsidR="00A15845" w:rsidRPr="00713DD7" w:rsidRDefault="00713DD7" w:rsidP="00713DD7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672B1F" w:rsidRPr="007849DA" w:rsidRDefault="0052049C" w:rsidP="007849D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/>
              </w:rPr>
            </w:pPr>
            <w:r w:rsidRPr="007849DA">
              <w:rPr>
                <w:rFonts w:eastAsiaTheme="minorEastAsia" w:hint="cs"/>
                <w:b/>
                <w:bCs/>
                <w:rtl/>
                <w:lang w:eastAsia="zh-CN"/>
              </w:rPr>
              <w:t xml:space="preserve">ورشة </w:t>
            </w:r>
            <w:r w:rsidR="0011153F" w:rsidRPr="007849DA">
              <w:rPr>
                <w:rFonts w:eastAsiaTheme="minorEastAsia" w:hint="cs"/>
                <w:b/>
                <w:bCs/>
                <w:rtl/>
                <w:lang w:eastAsia="zh-CN" w:bidi="ar-EG"/>
              </w:rPr>
              <w:t>ال</w:t>
            </w:r>
            <w:r w:rsidRPr="007849D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عمل </w:t>
            </w:r>
            <w:r w:rsidR="0011153F" w:rsidRPr="007849D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التي ينظمها </w:t>
            </w:r>
            <w:r w:rsidRPr="007849D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الاتحاد </w:t>
            </w:r>
            <w:r w:rsidR="0011153F" w:rsidRPr="007849D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الدولي للاتصالات </w:t>
            </w:r>
            <w:r w:rsidRPr="007849D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بشأن </w:t>
            </w:r>
            <w:r w:rsidR="0010421E" w:rsidRPr="007849DA">
              <w:rPr>
                <w:rFonts w:eastAsiaTheme="minorEastAsia" w:hint="cs"/>
                <w:b/>
                <w:bCs/>
                <w:rtl/>
                <w:lang w:eastAsia="zh-CN"/>
              </w:rPr>
              <w:t>"</w:t>
            </w:r>
            <w:r w:rsidRPr="007849DA">
              <w:rPr>
                <w:rFonts w:eastAsiaTheme="minorEastAsia" w:hint="cs"/>
                <w:b/>
                <w:bCs/>
                <w:rtl/>
                <w:lang w:eastAsia="zh-CN"/>
              </w:rPr>
              <w:t>الأداء وجودة الخدمة وجودة التجربة فيما</w:t>
            </w:r>
            <w:r w:rsidR="007849DA" w:rsidRPr="007849DA"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7849DA">
              <w:rPr>
                <w:rFonts w:eastAsiaTheme="minorEastAsia" w:hint="cs"/>
                <w:b/>
                <w:bCs/>
                <w:rtl/>
                <w:lang w:eastAsia="zh-CN"/>
              </w:rPr>
              <w:t>يتعلق بخدمات الوسائط المتعددة</w:t>
            </w:r>
            <w:r w:rsidR="0010421E" w:rsidRPr="007849DA">
              <w:rPr>
                <w:rFonts w:eastAsiaTheme="minorEastAsia" w:hint="cs"/>
                <w:b/>
                <w:bCs/>
                <w:rtl/>
                <w:lang w:eastAsia="zh-CN"/>
              </w:rPr>
              <w:t>"</w:t>
            </w:r>
          </w:p>
          <w:p w:rsidR="00A15845" w:rsidRPr="0052049C" w:rsidRDefault="00E144B6" w:rsidP="001042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>(</w:t>
            </w:r>
            <w:r w:rsidR="00672B1F">
              <w:rPr>
                <w:rFonts w:eastAsiaTheme="minorEastAsia" w:hint="cs"/>
                <w:b/>
                <w:bCs/>
                <w:rtl/>
                <w:lang w:eastAsia="zh-CN"/>
              </w:rPr>
              <w:t>داكار</w:t>
            </w:r>
            <w:r w:rsidR="00672B1F" w:rsidRPr="00A61A1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 w:rsidR="00672B1F">
              <w:rPr>
                <w:rFonts w:eastAsiaTheme="minorEastAsia" w:hint="cs"/>
                <w:b/>
                <w:bCs/>
                <w:rtl/>
                <w:lang w:eastAsia="zh-CN"/>
              </w:rPr>
              <w:t>السنغال</w:t>
            </w:r>
            <w:r w:rsidR="00672B1F" w:rsidRPr="00A61A1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 w:rsidR="00672B1F" w:rsidRPr="00A61A14">
              <w:rPr>
                <w:rFonts w:eastAsiaTheme="minorEastAsia"/>
                <w:b/>
                <w:bCs/>
                <w:lang w:eastAsia="zh-CN" w:bidi="ar-EG"/>
              </w:rPr>
              <w:t>2</w:t>
            </w:r>
            <w:r w:rsidR="00672B1F">
              <w:rPr>
                <w:rFonts w:eastAsiaTheme="minorEastAsia"/>
                <w:b/>
                <w:bCs/>
                <w:lang w:eastAsia="zh-CN" w:bidi="ar-EG"/>
              </w:rPr>
              <w:t>0</w:t>
            </w:r>
            <w:r w:rsidR="00672B1F" w:rsidRPr="00A61A14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="00672B1F">
              <w:rPr>
                <w:rFonts w:eastAsiaTheme="minorEastAsia"/>
                <w:b/>
                <w:bCs/>
                <w:lang w:eastAsia="zh-CN" w:bidi="ar-EG"/>
              </w:rPr>
              <w:t>19</w:t>
            </w:r>
            <w:r w:rsidR="00672B1F" w:rsidRPr="00A61A14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672B1F"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672B1F" w:rsidRPr="00A61A14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672B1F" w:rsidRPr="00A61A14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672B1F">
              <w:rPr>
                <w:rFonts w:eastAsiaTheme="minorEastAsia"/>
                <w:b/>
                <w:bCs/>
                <w:lang w:eastAsia="zh-CN" w:bidi="ar-EG"/>
              </w:rPr>
              <w:t>8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8F5EC2" w:rsidRDefault="00A15845" w:rsidP="001042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8F5EC2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8F5EC2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F5EC2">
        <w:rPr>
          <w:rFonts w:eastAsiaTheme="minorEastAsia" w:hint="cs"/>
          <w:rtl/>
          <w:lang w:eastAsia="zh-CN"/>
        </w:rPr>
        <w:t>تحية طيبة وبعد،</w:t>
      </w:r>
    </w:p>
    <w:p w:rsidR="003B74DB" w:rsidRPr="008F5EC2" w:rsidRDefault="00713DD7" w:rsidP="00F85A50">
      <w:pPr>
        <w:rPr>
          <w:rFonts w:eastAsiaTheme="minorEastAsia"/>
          <w:rtl/>
          <w:lang w:eastAsia="zh-CN" w:bidi="ar-EG"/>
        </w:rPr>
      </w:pPr>
      <w:r w:rsidRPr="008F5EC2">
        <w:rPr>
          <w:rFonts w:eastAsiaTheme="minorEastAsia"/>
          <w:lang w:eastAsia="zh-CN" w:bidi="ar-EG"/>
        </w:rPr>
        <w:t>1</w:t>
      </w:r>
      <w:r w:rsidRPr="008F5EC2">
        <w:rPr>
          <w:rFonts w:eastAsiaTheme="minorEastAsia"/>
          <w:lang w:eastAsia="zh-CN" w:bidi="ar-EG"/>
        </w:rPr>
        <w:tab/>
      </w:r>
      <w:r w:rsidRPr="004A3373">
        <w:rPr>
          <w:rFonts w:eastAsiaTheme="minorEastAsia" w:hint="cs"/>
          <w:spacing w:val="-2"/>
          <w:rtl/>
          <w:lang w:eastAsia="zh-CN" w:bidi="ar-SY"/>
        </w:rPr>
        <w:t>أود أن أحيطكم علما</w:t>
      </w:r>
      <w:r w:rsidR="000031AA" w:rsidRPr="004A3373">
        <w:rPr>
          <w:rFonts w:eastAsiaTheme="minorEastAsia" w:hint="cs"/>
          <w:spacing w:val="-2"/>
          <w:rtl/>
          <w:lang w:eastAsia="zh-CN" w:bidi="ar-SY"/>
        </w:rPr>
        <w:t>ً</w:t>
      </w:r>
      <w:r w:rsidRPr="004A3373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="00790963" w:rsidRPr="004A3373">
        <w:rPr>
          <w:rFonts w:eastAsiaTheme="minorEastAsia" w:hint="cs"/>
          <w:spacing w:val="-2"/>
          <w:rtl/>
          <w:lang w:eastAsia="zh-CN" w:bidi="ar-SY"/>
        </w:rPr>
        <w:t>بعقد</w:t>
      </w:r>
      <w:r w:rsidRPr="004A3373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Pr="004A3373">
        <w:rPr>
          <w:rFonts w:eastAsiaTheme="minorEastAsia" w:hint="cs"/>
          <w:b/>
          <w:bCs/>
          <w:spacing w:val="-2"/>
          <w:rtl/>
          <w:lang w:eastAsia="zh-CN" w:bidi="ar-SY"/>
        </w:rPr>
        <w:t xml:space="preserve">ورشة العمل </w:t>
      </w:r>
      <w:r w:rsidRPr="004A3373">
        <w:rPr>
          <w:rFonts w:eastAsiaTheme="minorEastAsia" w:hint="cs"/>
          <w:b/>
          <w:bCs/>
          <w:spacing w:val="-2"/>
          <w:rtl/>
          <w:lang w:eastAsia="zh-CN"/>
        </w:rPr>
        <w:t xml:space="preserve">التي ينظمها الاتحاد الدولي للاتصالات بشأن </w:t>
      </w:r>
      <w:r w:rsidR="00790963" w:rsidRPr="004A3373">
        <w:rPr>
          <w:rFonts w:eastAsiaTheme="minorEastAsia" w:hint="cs"/>
          <w:b/>
          <w:bCs/>
          <w:spacing w:val="-2"/>
          <w:rtl/>
          <w:lang w:eastAsia="zh-CN"/>
        </w:rPr>
        <w:t>"</w:t>
      </w:r>
      <w:r w:rsidR="005C51A0" w:rsidRPr="004A3373">
        <w:rPr>
          <w:rFonts w:eastAsiaTheme="minorEastAsia" w:hint="cs"/>
          <w:b/>
          <w:bCs/>
          <w:spacing w:val="-2"/>
          <w:rtl/>
          <w:lang w:eastAsia="zh-CN"/>
        </w:rPr>
        <w:t>الأداء وجودة</w:t>
      </w:r>
      <w:r w:rsidR="00553490" w:rsidRPr="004A3373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="005C51A0" w:rsidRPr="004A3373">
        <w:rPr>
          <w:rFonts w:eastAsiaTheme="minorEastAsia" w:hint="cs"/>
          <w:b/>
          <w:bCs/>
          <w:spacing w:val="-2"/>
          <w:rtl/>
          <w:lang w:eastAsia="zh-CN"/>
        </w:rPr>
        <w:t>الخدمة وجودة</w:t>
      </w:r>
      <w:r w:rsidR="007B0D67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="005C51A0" w:rsidRPr="004A3373">
        <w:rPr>
          <w:rFonts w:eastAsiaTheme="minorEastAsia" w:hint="cs"/>
          <w:b/>
          <w:bCs/>
          <w:spacing w:val="-2"/>
          <w:rtl/>
          <w:lang w:eastAsia="zh-CN"/>
        </w:rPr>
        <w:t>التجربة فيما</w:t>
      </w:r>
      <w:r w:rsidR="00AB7475" w:rsidRPr="004A3373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="005C51A0" w:rsidRPr="004A3373">
        <w:rPr>
          <w:rFonts w:eastAsiaTheme="minorEastAsia" w:hint="cs"/>
          <w:b/>
          <w:bCs/>
          <w:spacing w:val="-2"/>
          <w:rtl/>
          <w:lang w:eastAsia="zh-CN"/>
        </w:rPr>
        <w:t>يتعلق بخدمات الوسائط المتعددة</w:t>
      </w:r>
      <w:r w:rsidR="00790963" w:rsidRPr="004A3373">
        <w:rPr>
          <w:rFonts w:eastAsiaTheme="minorEastAsia" w:hint="cs"/>
          <w:b/>
          <w:bCs/>
          <w:spacing w:val="-2"/>
          <w:rtl/>
          <w:lang w:eastAsia="zh-CN"/>
        </w:rPr>
        <w:t>"</w:t>
      </w:r>
      <w:r w:rsidR="00672B1F" w:rsidRPr="004A3373">
        <w:rPr>
          <w:rFonts w:eastAsiaTheme="minorEastAsia" w:hint="cs"/>
          <w:spacing w:val="-2"/>
          <w:rtl/>
          <w:lang w:eastAsia="zh-CN"/>
        </w:rPr>
        <w:t>، وست</w:t>
      </w:r>
      <w:r w:rsidRPr="004A3373">
        <w:rPr>
          <w:rFonts w:eastAsiaTheme="minorEastAsia" w:hint="cs"/>
          <w:spacing w:val="-2"/>
          <w:rtl/>
          <w:lang w:eastAsia="zh-CN"/>
        </w:rPr>
        <w:t xml:space="preserve">تكرم باستضافتها </w:t>
      </w:r>
      <w:r w:rsidR="005C51A0" w:rsidRPr="004A3373">
        <w:rPr>
          <w:color w:val="000000"/>
          <w:spacing w:val="-2"/>
          <w:rtl/>
        </w:rPr>
        <w:t>هيئة تنظيم الاتصالات والبريد</w:t>
      </w:r>
      <w:r w:rsidR="00790963" w:rsidRPr="004A3373">
        <w:rPr>
          <w:rFonts w:hint="eastAsia"/>
          <w:color w:val="000000"/>
          <w:spacing w:val="-2"/>
          <w:rtl/>
        </w:rPr>
        <w:t> </w:t>
      </w:r>
      <w:r w:rsidR="005C51A0" w:rsidRPr="004A3373">
        <w:rPr>
          <w:color w:val="000000"/>
          <w:spacing w:val="-2"/>
        </w:rPr>
        <w:t>(ARTP)</w:t>
      </w:r>
      <w:r w:rsidR="005C51A0" w:rsidRPr="004A3373">
        <w:rPr>
          <w:rFonts w:eastAsiaTheme="minorEastAsia" w:hint="cs"/>
          <w:spacing w:val="-2"/>
          <w:rtl/>
          <w:lang w:eastAsia="zh-CN"/>
        </w:rPr>
        <w:t xml:space="preserve"> في</w:t>
      </w:r>
      <w:r w:rsidR="008F5EC2" w:rsidRPr="004A3373">
        <w:rPr>
          <w:rFonts w:eastAsiaTheme="minorEastAsia" w:hint="eastAsia"/>
          <w:spacing w:val="-2"/>
          <w:rtl/>
          <w:lang w:eastAsia="zh-CN"/>
        </w:rPr>
        <w:t> </w:t>
      </w:r>
      <w:r w:rsidR="005C51A0" w:rsidRPr="004A3373">
        <w:rPr>
          <w:rFonts w:eastAsiaTheme="minorEastAsia" w:hint="cs"/>
          <w:spacing w:val="-2"/>
          <w:rtl/>
          <w:lang w:eastAsia="zh-CN"/>
        </w:rPr>
        <w:t>السنغال</w:t>
      </w:r>
      <w:r w:rsidR="005C51A0" w:rsidRPr="008F5EC2">
        <w:rPr>
          <w:rFonts w:eastAsiaTheme="minorEastAsia" w:hint="cs"/>
          <w:rtl/>
          <w:lang w:eastAsia="zh-CN"/>
        </w:rPr>
        <w:t xml:space="preserve"> في</w:t>
      </w:r>
      <w:r w:rsidR="004A3373">
        <w:rPr>
          <w:rFonts w:eastAsiaTheme="minorEastAsia" w:hint="eastAsia"/>
          <w:rtl/>
          <w:lang w:eastAsia="zh-CN"/>
        </w:rPr>
        <w:t> </w:t>
      </w:r>
      <w:r w:rsidR="005C51A0" w:rsidRPr="008F5EC2">
        <w:rPr>
          <w:rFonts w:eastAsiaTheme="minorEastAsia" w:hint="cs"/>
          <w:rtl/>
          <w:lang w:eastAsia="zh-CN"/>
        </w:rPr>
        <w:t xml:space="preserve">داكار، السنغال، </w:t>
      </w:r>
      <w:r w:rsidR="00672B1F" w:rsidRPr="008F5EC2">
        <w:rPr>
          <w:rFonts w:eastAsiaTheme="minorEastAsia" w:hint="cs"/>
          <w:rtl/>
          <w:lang w:eastAsia="zh-CN"/>
        </w:rPr>
        <w:t>يوميْ</w:t>
      </w:r>
      <w:r w:rsidRPr="008F5EC2">
        <w:rPr>
          <w:rFonts w:eastAsiaTheme="minorEastAsia" w:hint="cs"/>
          <w:rtl/>
          <w:lang w:eastAsia="zh-CN"/>
        </w:rPr>
        <w:t xml:space="preserve"> </w:t>
      </w:r>
      <w:r w:rsidRPr="008F5EC2">
        <w:rPr>
          <w:rFonts w:eastAsiaTheme="minorEastAsia"/>
          <w:lang w:eastAsia="zh-CN" w:bidi="ar-EG"/>
        </w:rPr>
        <w:t>19</w:t>
      </w:r>
      <w:r w:rsidRPr="008F5EC2">
        <w:rPr>
          <w:rFonts w:eastAsiaTheme="minorEastAsia" w:hint="cs"/>
          <w:rtl/>
          <w:lang w:eastAsia="zh-CN"/>
        </w:rPr>
        <w:t xml:space="preserve"> </w:t>
      </w:r>
      <w:r w:rsidR="00672B1F" w:rsidRPr="008F5EC2">
        <w:rPr>
          <w:rFonts w:eastAsiaTheme="minorEastAsia" w:hint="cs"/>
          <w:rtl/>
          <w:lang w:eastAsia="zh-CN"/>
        </w:rPr>
        <w:t>و</w:t>
      </w:r>
      <w:r w:rsidR="005C51A0" w:rsidRPr="008F5EC2">
        <w:rPr>
          <w:rFonts w:eastAsiaTheme="minorEastAsia" w:hint="cs"/>
          <w:rtl/>
          <w:lang w:eastAsia="zh-CN"/>
        </w:rPr>
        <w:t xml:space="preserve"> </w:t>
      </w:r>
      <w:r w:rsidR="005C51A0" w:rsidRPr="008F5EC2">
        <w:rPr>
          <w:rFonts w:eastAsiaTheme="minorEastAsia"/>
          <w:lang w:eastAsia="zh-CN"/>
        </w:rPr>
        <w:t>20</w:t>
      </w:r>
      <w:r w:rsidR="005C51A0" w:rsidRPr="008F5EC2">
        <w:rPr>
          <w:rFonts w:eastAsiaTheme="minorEastAsia" w:hint="cs"/>
          <w:rtl/>
          <w:lang w:eastAsia="zh-CN"/>
        </w:rPr>
        <w:t xml:space="preserve"> مارس</w:t>
      </w:r>
      <w:r w:rsidRPr="008F5EC2">
        <w:rPr>
          <w:rFonts w:eastAsiaTheme="minorEastAsia" w:hint="cs"/>
          <w:rtl/>
          <w:lang w:eastAsia="zh-CN"/>
        </w:rPr>
        <w:t xml:space="preserve"> </w:t>
      </w:r>
      <w:r w:rsidRPr="008F5EC2">
        <w:rPr>
          <w:rFonts w:eastAsiaTheme="minorEastAsia"/>
          <w:lang w:eastAsia="zh-CN" w:bidi="ar-EG"/>
        </w:rPr>
        <w:t>2018</w:t>
      </w:r>
      <w:r w:rsidR="005C51A0" w:rsidRPr="008F5EC2">
        <w:rPr>
          <w:rFonts w:eastAsiaTheme="minorEastAsia" w:hint="cs"/>
          <w:rtl/>
          <w:lang w:eastAsia="zh-CN"/>
        </w:rPr>
        <w:t>.</w:t>
      </w:r>
      <w:r w:rsidRPr="008F5EC2">
        <w:rPr>
          <w:rFonts w:eastAsiaTheme="minorEastAsia" w:hint="cs"/>
          <w:rtl/>
          <w:lang w:eastAsia="zh-CN"/>
        </w:rPr>
        <w:t xml:space="preserve"> </w:t>
      </w:r>
      <w:r w:rsidR="00672B1F" w:rsidRPr="008F5EC2">
        <w:rPr>
          <w:rFonts w:eastAsiaTheme="minorEastAsia" w:hint="cs"/>
          <w:rtl/>
          <w:lang w:eastAsia="zh-CN"/>
        </w:rPr>
        <w:t>وسيعقب ورشة العمل اجتماع فريق المقرر المعني</w:t>
      </w:r>
      <w:r w:rsidR="00364AD4" w:rsidRPr="008F5EC2">
        <w:rPr>
          <w:rFonts w:eastAsiaTheme="minorEastAsia" w:hint="cs"/>
          <w:rtl/>
          <w:lang w:eastAsia="zh-CN"/>
        </w:rPr>
        <w:t xml:space="preserve"> </w:t>
      </w:r>
      <w:r w:rsidR="00672B1F" w:rsidRPr="008F5EC2">
        <w:rPr>
          <w:rFonts w:eastAsiaTheme="minorEastAsia" w:hint="cs"/>
          <w:rtl/>
          <w:lang w:eastAsia="zh-CN"/>
        </w:rPr>
        <w:t>ب</w:t>
      </w:r>
      <w:r w:rsidR="00364AD4" w:rsidRPr="008F5EC2">
        <w:rPr>
          <w:rFonts w:eastAsiaTheme="minorEastAsia" w:hint="cs"/>
          <w:rtl/>
          <w:lang w:eastAsia="zh-CN"/>
        </w:rPr>
        <w:t>المسألة</w:t>
      </w:r>
      <w:r w:rsidR="00553490">
        <w:rPr>
          <w:rFonts w:eastAsiaTheme="minorEastAsia" w:hint="eastAsia"/>
          <w:rtl/>
          <w:lang w:eastAsia="zh-CN"/>
        </w:rPr>
        <w:t> </w:t>
      </w:r>
      <w:r w:rsidR="00364AD4" w:rsidRPr="008F5EC2">
        <w:rPr>
          <w:rFonts w:eastAsiaTheme="minorEastAsia"/>
          <w:lang w:eastAsia="zh-CN"/>
        </w:rPr>
        <w:t>12/12</w:t>
      </w:r>
      <w:r w:rsidR="00672B1F" w:rsidRPr="008F5EC2">
        <w:rPr>
          <w:rFonts w:eastAsiaTheme="minorEastAsia" w:hint="cs"/>
          <w:rtl/>
          <w:lang w:eastAsia="zh-CN"/>
        </w:rPr>
        <w:t xml:space="preserve"> بشأن </w:t>
      </w:r>
      <w:r w:rsidR="00364AD4" w:rsidRPr="008F5EC2">
        <w:rPr>
          <w:rFonts w:eastAsiaTheme="minorEastAsia" w:hint="cs"/>
          <w:rtl/>
          <w:lang w:eastAsia="zh-CN"/>
        </w:rPr>
        <w:t>"</w:t>
      </w:r>
      <w:r w:rsidR="00364AD4" w:rsidRPr="008F5EC2">
        <w:rPr>
          <w:rFonts w:eastAsiaTheme="minorEastAsia"/>
          <w:rtl/>
          <w:lang w:eastAsia="zh-CN"/>
        </w:rPr>
        <w:t>الجوانب</w:t>
      </w:r>
      <w:r w:rsidR="00F85A50">
        <w:rPr>
          <w:rFonts w:eastAsiaTheme="minorEastAsia" w:hint="cs"/>
          <w:rtl/>
          <w:lang w:eastAsia="zh-CN"/>
        </w:rPr>
        <w:t> </w:t>
      </w:r>
      <w:r w:rsidR="00364AD4" w:rsidRPr="008F5EC2">
        <w:rPr>
          <w:rFonts w:eastAsiaTheme="minorEastAsia"/>
          <w:rtl/>
          <w:lang w:eastAsia="zh-CN"/>
        </w:rPr>
        <w:t xml:space="preserve">التشغيلية </w:t>
      </w:r>
      <w:r w:rsidR="00364AD4" w:rsidRPr="008F5EC2">
        <w:rPr>
          <w:rFonts w:eastAsiaTheme="minorEastAsia" w:hint="cs"/>
          <w:rtl/>
          <w:lang w:eastAsia="zh-CN"/>
        </w:rPr>
        <w:t>لجودة</w:t>
      </w:r>
      <w:r w:rsidR="00364AD4" w:rsidRPr="008F5EC2">
        <w:rPr>
          <w:rFonts w:eastAsiaTheme="minorEastAsia"/>
          <w:rtl/>
          <w:lang w:eastAsia="zh-CN"/>
        </w:rPr>
        <w:t xml:space="preserve"> خدمات شبكات الاتصالات</w:t>
      </w:r>
      <w:r w:rsidR="00364AD4" w:rsidRPr="008F5EC2">
        <w:rPr>
          <w:rFonts w:eastAsiaTheme="minorEastAsia" w:hint="cs"/>
          <w:rtl/>
          <w:lang w:eastAsia="zh-CN"/>
        </w:rPr>
        <w:t xml:space="preserve">" </w:t>
      </w:r>
      <w:r w:rsidR="003B74DB" w:rsidRPr="008F5EC2">
        <w:rPr>
          <w:rFonts w:eastAsiaTheme="minorEastAsia" w:hint="cs"/>
          <w:rtl/>
          <w:lang w:eastAsia="zh-CN"/>
        </w:rPr>
        <w:t>يومي</w:t>
      </w:r>
      <w:r w:rsidR="00672B1F" w:rsidRPr="008F5EC2">
        <w:rPr>
          <w:rFonts w:eastAsiaTheme="minorEastAsia" w:hint="cs"/>
          <w:rtl/>
          <w:lang w:eastAsia="zh-CN"/>
        </w:rPr>
        <w:t>ْ</w:t>
      </w:r>
      <w:r w:rsidR="003B74DB" w:rsidRPr="008F5EC2">
        <w:rPr>
          <w:rFonts w:eastAsiaTheme="minorEastAsia" w:hint="cs"/>
          <w:rtl/>
          <w:lang w:eastAsia="zh-CN"/>
        </w:rPr>
        <w:t xml:space="preserve"> </w:t>
      </w:r>
      <w:r w:rsidR="003B74DB" w:rsidRPr="008F5EC2">
        <w:rPr>
          <w:rFonts w:eastAsiaTheme="minorEastAsia"/>
          <w:lang w:eastAsia="zh-CN"/>
        </w:rPr>
        <w:t>21</w:t>
      </w:r>
      <w:r w:rsidR="003B74DB" w:rsidRPr="008F5EC2">
        <w:rPr>
          <w:rFonts w:eastAsiaTheme="minorEastAsia" w:hint="cs"/>
          <w:rtl/>
          <w:lang w:eastAsia="zh-CN"/>
        </w:rPr>
        <w:t xml:space="preserve"> و</w:t>
      </w:r>
      <w:r w:rsidR="003B74DB" w:rsidRPr="008F5EC2">
        <w:rPr>
          <w:rFonts w:eastAsiaTheme="minorEastAsia"/>
          <w:lang w:eastAsia="zh-CN"/>
        </w:rPr>
        <w:t>22</w:t>
      </w:r>
      <w:r w:rsidR="003B74DB" w:rsidRPr="008F5EC2">
        <w:rPr>
          <w:rFonts w:eastAsiaTheme="minorEastAsia" w:hint="cs"/>
          <w:rtl/>
          <w:lang w:eastAsia="zh-CN"/>
        </w:rPr>
        <w:t xml:space="preserve"> مارس (صباحاً)، </w:t>
      </w:r>
      <w:r w:rsidR="00916354" w:rsidRPr="008F5EC2">
        <w:rPr>
          <w:rFonts w:eastAsiaTheme="minorEastAsia" w:hint="cs"/>
          <w:rtl/>
          <w:lang w:eastAsia="zh-CN" w:bidi="ar-EG"/>
        </w:rPr>
        <w:t>واجتماع ا</w:t>
      </w:r>
      <w:r w:rsidR="003B74DB" w:rsidRPr="008F5EC2">
        <w:rPr>
          <w:rFonts w:eastAsiaTheme="minorEastAsia" w:hint="cs"/>
          <w:rtl/>
          <w:lang w:eastAsia="zh-CN" w:bidi="ar-EG"/>
        </w:rPr>
        <w:t>لفريق الإقليمي لإفريقيا التابع للجنة الدراسات</w:t>
      </w:r>
      <w:r w:rsidR="00F85A50">
        <w:rPr>
          <w:rFonts w:eastAsiaTheme="minorEastAsia" w:hint="eastAsia"/>
          <w:rtl/>
          <w:lang w:eastAsia="zh-CN" w:bidi="ar-EG"/>
        </w:rPr>
        <w:t> </w:t>
      </w:r>
      <w:r w:rsidR="003B74DB" w:rsidRPr="008F5EC2">
        <w:rPr>
          <w:rFonts w:eastAsiaTheme="minorEastAsia"/>
          <w:lang w:eastAsia="zh-CN" w:bidi="ar-SY"/>
        </w:rPr>
        <w:t>12</w:t>
      </w:r>
      <w:r w:rsidR="003B74DB" w:rsidRPr="008F5EC2">
        <w:rPr>
          <w:rFonts w:eastAsiaTheme="minorEastAsia" w:hint="cs"/>
          <w:rtl/>
          <w:lang w:eastAsia="zh-CN" w:bidi="ar-EG"/>
        </w:rPr>
        <w:t xml:space="preserve"> لقطاع تقييس الاتصالات </w:t>
      </w:r>
      <w:r w:rsidR="003B74DB" w:rsidRPr="008F5EC2">
        <w:rPr>
          <w:rFonts w:eastAsiaTheme="minorEastAsia"/>
          <w:lang w:eastAsia="zh-CN" w:bidi="ar-SY"/>
        </w:rPr>
        <w:t>(SG12RG-AFR)</w:t>
      </w:r>
      <w:r w:rsidR="003B74DB" w:rsidRPr="008F5EC2">
        <w:rPr>
          <w:rFonts w:eastAsiaTheme="minorEastAsia" w:hint="cs"/>
          <w:rtl/>
          <w:lang w:eastAsia="zh-CN" w:bidi="ar-EG"/>
        </w:rPr>
        <w:t xml:space="preserve"> والدورة التدريبية العملية المرتبطة به بشأن سد الفجوة التقييسية في</w:t>
      </w:r>
      <w:r w:rsidR="00F85A50">
        <w:rPr>
          <w:rFonts w:eastAsiaTheme="minorEastAsia" w:hint="eastAsia"/>
          <w:rtl/>
          <w:lang w:eastAsia="zh-CN" w:bidi="ar-EG"/>
        </w:rPr>
        <w:t> </w:t>
      </w:r>
      <w:r w:rsidR="009D4B49" w:rsidRPr="008F5EC2">
        <w:rPr>
          <w:rFonts w:eastAsiaTheme="minorEastAsia"/>
          <w:lang w:eastAsia="zh-CN" w:bidi="ar-SY"/>
        </w:rPr>
        <w:t>22</w:t>
      </w:r>
      <w:r w:rsidR="00F85A50">
        <w:rPr>
          <w:rFonts w:eastAsiaTheme="minorEastAsia" w:hint="eastAsia"/>
          <w:rtl/>
          <w:lang w:eastAsia="zh-CN" w:bidi="ar-EG"/>
        </w:rPr>
        <w:t> </w:t>
      </w:r>
      <w:r w:rsidR="009D4B49" w:rsidRPr="008F5EC2">
        <w:rPr>
          <w:rFonts w:eastAsiaTheme="minorEastAsia" w:hint="cs"/>
          <w:rtl/>
          <w:lang w:eastAsia="zh-CN" w:bidi="ar-EG"/>
        </w:rPr>
        <w:t>مارس</w:t>
      </w:r>
      <w:r w:rsidR="003B74DB" w:rsidRPr="008F5EC2">
        <w:rPr>
          <w:rFonts w:eastAsiaTheme="minorEastAsia" w:hint="cs"/>
          <w:rtl/>
          <w:lang w:eastAsia="zh-CN" w:bidi="ar-EG"/>
        </w:rPr>
        <w:t xml:space="preserve"> (بعد الظهر) و</w:t>
      </w:r>
      <w:r w:rsidR="003B74DB" w:rsidRPr="008F5EC2">
        <w:rPr>
          <w:rFonts w:eastAsiaTheme="minorEastAsia"/>
          <w:lang w:eastAsia="zh-CN" w:bidi="ar-SY"/>
        </w:rPr>
        <w:t>2</w:t>
      </w:r>
      <w:r w:rsidR="009D4B49" w:rsidRPr="008F5EC2">
        <w:rPr>
          <w:rFonts w:eastAsiaTheme="minorEastAsia"/>
          <w:lang w:eastAsia="zh-CN" w:bidi="ar-EG"/>
        </w:rPr>
        <w:t>3</w:t>
      </w:r>
      <w:r w:rsidR="003B74DB" w:rsidRPr="008F5EC2">
        <w:rPr>
          <w:rFonts w:eastAsiaTheme="minorEastAsia" w:hint="cs"/>
          <w:rtl/>
          <w:lang w:eastAsia="zh-CN" w:bidi="ar-EG"/>
        </w:rPr>
        <w:t xml:space="preserve"> </w:t>
      </w:r>
      <w:r w:rsidR="009D4B49" w:rsidRPr="008F5EC2">
        <w:rPr>
          <w:rFonts w:eastAsiaTheme="minorEastAsia" w:hint="cs"/>
          <w:rtl/>
          <w:lang w:eastAsia="zh-CN" w:bidi="ar-EG"/>
        </w:rPr>
        <w:t>مارس</w:t>
      </w:r>
      <w:r w:rsidR="003B74DB" w:rsidRPr="008F5EC2">
        <w:rPr>
          <w:rFonts w:eastAsiaTheme="minorEastAsia" w:hint="cs"/>
          <w:rtl/>
          <w:lang w:eastAsia="zh-CN" w:bidi="ar-EG"/>
        </w:rPr>
        <w:t xml:space="preserve"> </w:t>
      </w:r>
      <w:r w:rsidR="003B74DB" w:rsidRPr="008F5EC2">
        <w:rPr>
          <w:rFonts w:eastAsiaTheme="minorEastAsia"/>
          <w:lang w:eastAsia="zh-CN" w:bidi="ar-SY"/>
        </w:rPr>
        <w:t>201</w:t>
      </w:r>
      <w:r w:rsidR="009D4B49" w:rsidRPr="008F5EC2">
        <w:rPr>
          <w:rFonts w:eastAsiaTheme="minorEastAsia"/>
          <w:lang w:eastAsia="zh-CN" w:bidi="ar-SY"/>
        </w:rPr>
        <w:t>8</w:t>
      </w:r>
      <w:r w:rsidR="003B74DB" w:rsidRPr="008F5EC2">
        <w:rPr>
          <w:rFonts w:eastAsiaTheme="minorEastAsia" w:hint="cs"/>
          <w:rtl/>
          <w:lang w:eastAsia="zh-CN" w:bidi="ar-EG"/>
        </w:rPr>
        <w:t xml:space="preserve"> (لمدة يوم كامل).</w:t>
      </w:r>
    </w:p>
    <w:p w:rsidR="00713DD7" w:rsidRPr="008F5EC2" w:rsidRDefault="00713DD7" w:rsidP="00CA0F54">
      <w:pPr>
        <w:rPr>
          <w:rFonts w:eastAsiaTheme="minorEastAsia"/>
          <w:rtl/>
          <w:lang w:eastAsia="zh-CN"/>
        </w:rPr>
      </w:pPr>
      <w:r w:rsidRPr="008F5EC2">
        <w:rPr>
          <w:rFonts w:eastAsiaTheme="minorEastAsia"/>
          <w:lang w:eastAsia="zh-CN" w:bidi="ar-EG"/>
        </w:rPr>
        <w:t>2</w:t>
      </w:r>
      <w:r w:rsidRPr="008F5EC2">
        <w:rPr>
          <w:rFonts w:eastAsiaTheme="minorEastAsia"/>
          <w:lang w:eastAsia="zh-CN" w:bidi="ar-EG"/>
        </w:rPr>
        <w:tab/>
      </w:r>
      <w:r w:rsidR="00916354" w:rsidRPr="008F5EC2">
        <w:rPr>
          <w:rFonts w:eastAsiaTheme="minorEastAsia" w:hint="cs"/>
          <w:rtl/>
          <w:lang w:eastAsia="zh-CN" w:bidi="ar-EG"/>
        </w:rPr>
        <w:t>و</w:t>
      </w:r>
      <w:r w:rsidRPr="008F5EC2">
        <w:rPr>
          <w:rFonts w:eastAsiaTheme="minorEastAsia"/>
          <w:rtl/>
          <w:lang w:eastAsia="zh-CN" w:bidi="ar-SY"/>
        </w:rPr>
        <w:t xml:space="preserve">ستدور ورشة العمل </w:t>
      </w:r>
      <w:r w:rsidRPr="008F5EC2">
        <w:rPr>
          <w:rFonts w:eastAsiaTheme="minorEastAsia" w:hint="cs"/>
          <w:rtl/>
          <w:lang w:eastAsia="zh-CN" w:bidi="ar-SY"/>
        </w:rPr>
        <w:t>المذكورة</w:t>
      </w:r>
      <w:r w:rsidR="00CA0F54" w:rsidRPr="008F5EC2">
        <w:rPr>
          <w:rFonts w:eastAsiaTheme="minorEastAsia"/>
          <w:rtl/>
          <w:lang w:eastAsia="zh-CN" w:bidi="ar-SY"/>
        </w:rPr>
        <w:t xml:space="preserve"> باللغ</w:t>
      </w:r>
      <w:r w:rsidR="00CA0F54" w:rsidRPr="008F5EC2">
        <w:rPr>
          <w:rFonts w:eastAsiaTheme="minorEastAsia" w:hint="cs"/>
          <w:rtl/>
          <w:lang w:eastAsia="zh-CN" w:bidi="ar-SY"/>
        </w:rPr>
        <w:t>تين</w:t>
      </w:r>
      <w:r w:rsidRPr="008F5EC2">
        <w:rPr>
          <w:rFonts w:eastAsiaTheme="minorEastAsia"/>
          <w:rtl/>
          <w:lang w:eastAsia="zh-CN" w:bidi="ar-SY"/>
        </w:rPr>
        <w:t xml:space="preserve"> الإنكليزية </w:t>
      </w:r>
      <w:r w:rsidR="00CA0F54" w:rsidRPr="008F5EC2">
        <w:rPr>
          <w:rFonts w:eastAsiaTheme="minorEastAsia" w:hint="cs"/>
          <w:rtl/>
          <w:lang w:eastAsia="zh-CN" w:bidi="ar-SY"/>
        </w:rPr>
        <w:t>والفرنسية</w:t>
      </w:r>
      <w:r w:rsidRPr="008F5EC2">
        <w:rPr>
          <w:rFonts w:eastAsiaTheme="minorEastAsia"/>
          <w:rtl/>
          <w:lang w:eastAsia="zh-CN"/>
        </w:rPr>
        <w:t>.</w:t>
      </w:r>
    </w:p>
    <w:p w:rsidR="00713DD7" w:rsidRPr="008F5EC2" w:rsidRDefault="00713DD7" w:rsidP="00713DD7">
      <w:pPr>
        <w:rPr>
          <w:rFonts w:eastAsiaTheme="minorEastAsia"/>
          <w:rtl/>
          <w:lang w:eastAsia="zh-CN"/>
        </w:rPr>
      </w:pPr>
      <w:r w:rsidRPr="008F5EC2">
        <w:rPr>
          <w:rFonts w:eastAsiaTheme="minorEastAsia"/>
          <w:lang w:eastAsia="zh-CN" w:bidi="ar-EG"/>
        </w:rPr>
        <w:t>3</w:t>
      </w:r>
      <w:r w:rsidRPr="008F5EC2">
        <w:rPr>
          <w:rFonts w:eastAsiaTheme="minorEastAsia"/>
          <w:lang w:eastAsia="zh-CN" w:bidi="ar-EG"/>
        </w:rPr>
        <w:tab/>
      </w:r>
      <w:r w:rsidRPr="008F5EC2">
        <w:rPr>
          <w:rFonts w:eastAsiaTheme="minorEastAsia" w:hint="cs"/>
          <w:rtl/>
          <w:lang w:eastAsia="zh-CN"/>
        </w:rPr>
        <w:t>و</w:t>
      </w:r>
      <w:r w:rsidRPr="008F5EC2">
        <w:rPr>
          <w:rFonts w:eastAsiaTheme="minorEastAsia" w:hint="eastAsia"/>
          <w:rtl/>
          <w:lang w:eastAsia="zh-CN"/>
        </w:rPr>
        <w:t>باب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المشاركة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في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ورشة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العمل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مفتوح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أمام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الدول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الأعضاء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في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الاتحاد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وأعضاء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القطاع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والمنتسبين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إليه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والمؤسسات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الأكاديمية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وأمام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أي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شخص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من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أي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بلد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عضو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في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الاتحاد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يرغب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في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المساهمة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في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العمل</w:t>
      </w:r>
      <w:r w:rsidRPr="008F5EC2">
        <w:rPr>
          <w:rFonts w:eastAsiaTheme="minorEastAsia"/>
          <w:rtl/>
          <w:lang w:eastAsia="zh-CN"/>
        </w:rPr>
        <w:t xml:space="preserve">. </w:t>
      </w:r>
      <w:r w:rsidRPr="008F5EC2">
        <w:rPr>
          <w:rFonts w:eastAsiaTheme="minorEastAsia" w:hint="eastAsia"/>
          <w:rtl/>
          <w:lang w:eastAsia="zh-CN"/>
        </w:rPr>
        <w:t>ويشمل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ذلك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أيضاً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الأفراد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الأعضاء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في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المنظمات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الدولية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والإقليمية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والوطنية</w:t>
      </w:r>
      <w:r w:rsidRPr="008F5EC2">
        <w:rPr>
          <w:rFonts w:eastAsiaTheme="minorEastAsia"/>
          <w:rtl/>
          <w:lang w:eastAsia="zh-CN"/>
        </w:rPr>
        <w:t xml:space="preserve">. </w:t>
      </w:r>
      <w:r w:rsidRPr="008F5EC2">
        <w:rPr>
          <w:rFonts w:eastAsiaTheme="minorEastAsia" w:hint="eastAsia"/>
          <w:rtl/>
          <w:lang w:eastAsia="zh-CN"/>
        </w:rPr>
        <w:t>والمشاركة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في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ورشة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العمل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مجانية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ولكن</w:t>
      </w:r>
      <w:r w:rsidRPr="008F5EC2">
        <w:rPr>
          <w:rFonts w:eastAsiaTheme="minorEastAsia" w:hint="cs"/>
          <w:rtl/>
          <w:lang w:eastAsia="zh-CN"/>
        </w:rPr>
        <w:t xml:space="preserve"> عدد المقاعد المتاحة محدود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cs"/>
          <w:rtl/>
          <w:lang w:eastAsia="zh-CN"/>
        </w:rPr>
        <w:t>و</w:t>
      </w:r>
      <w:r w:rsidRPr="008F5EC2">
        <w:rPr>
          <w:rFonts w:eastAsiaTheme="minorEastAsia" w:hint="eastAsia"/>
          <w:rtl/>
          <w:lang w:eastAsia="zh-CN"/>
        </w:rPr>
        <w:t>لن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تقدم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أي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eastAsia"/>
          <w:rtl/>
          <w:lang w:eastAsia="zh-CN"/>
        </w:rPr>
        <w:t>منح</w:t>
      </w:r>
      <w:r w:rsidRPr="008F5EC2">
        <w:rPr>
          <w:rFonts w:eastAsiaTheme="minorEastAsia"/>
          <w:rtl/>
          <w:lang w:eastAsia="zh-CN"/>
        </w:rPr>
        <w:t xml:space="preserve"> </w:t>
      </w:r>
      <w:r w:rsidRPr="008F5EC2">
        <w:rPr>
          <w:rFonts w:eastAsiaTheme="minorEastAsia" w:hint="cs"/>
          <w:rtl/>
          <w:lang w:eastAsia="zh-CN"/>
        </w:rPr>
        <w:t>للمشاركة</w:t>
      </w:r>
      <w:r w:rsidRPr="008F5EC2">
        <w:rPr>
          <w:rFonts w:eastAsiaTheme="minorEastAsia"/>
          <w:rtl/>
          <w:lang w:eastAsia="zh-CN"/>
        </w:rPr>
        <w:t>.</w:t>
      </w:r>
    </w:p>
    <w:p w:rsidR="00654E70" w:rsidRDefault="00713DD7" w:rsidP="00B4196D">
      <w:pPr>
        <w:rPr>
          <w:rFonts w:eastAsiaTheme="minorEastAsia"/>
          <w:rtl/>
          <w:lang w:eastAsia="zh-CN" w:bidi="ar-EG"/>
        </w:rPr>
      </w:pPr>
      <w:r w:rsidRPr="00713DD7">
        <w:rPr>
          <w:rFonts w:eastAsiaTheme="minorEastAsia"/>
          <w:lang w:eastAsia="zh-CN" w:bidi="ar-EG"/>
        </w:rPr>
        <w:lastRenderedPageBreak/>
        <w:t>4</w:t>
      </w:r>
      <w:r w:rsidRPr="00713DD7">
        <w:rPr>
          <w:rFonts w:eastAsiaTheme="minorEastAsia"/>
          <w:lang w:eastAsia="zh-CN" w:bidi="ar-EG"/>
        </w:rPr>
        <w:tab/>
      </w:r>
      <w:r w:rsidR="00916354">
        <w:rPr>
          <w:rFonts w:eastAsiaTheme="minorEastAsia" w:hint="cs"/>
          <w:rtl/>
          <w:lang w:eastAsia="zh-CN" w:bidi="ar-EG"/>
        </w:rPr>
        <w:t>وتهدف ورشة العمل إلى تحديد ومناقشة الاتجاهات الحالية في أداء الشبكات وجودة الخدمة</w:t>
      </w:r>
      <w:r w:rsidR="00B4196D">
        <w:rPr>
          <w:rFonts w:eastAsiaTheme="minorEastAsia" w:hint="eastAsia"/>
          <w:rtl/>
          <w:lang w:eastAsia="zh-CN" w:bidi="ar-EG"/>
        </w:rPr>
        <w:t> </w:t>
      </w:r>
      <w:r w:rsidR="00B4196D">
        <w:rPr>
          <w:rFonts w:eastAsiaTheme="minorEastAsia"/>
          <w:lang w:eastAsia="zh-CN" w:bidi="ar-EG"/>
        </w:rPr>
        <w:t>(</w:t>
      </w:r>
      <w:proofErr w:type="spellStart"/>
      <w:r w:rsidR="00B4196D">
        <w:rPr>
          <w:rFonts w:eastAsiaTheme="minorEastAsia"/>
          <w:lang w:eastAsia="zh-CN" w:bidi="ar-EG"/>
        </w:rPr>
        <w:t>QoS</w:t>
      </w:r>
      <w:proofErr w:type="spellEnd"/>
      <w:r w:rsidR="00B4196D">
        <w:rPr>
          <w:rFonts w:eastAsiaTheme="minorEastAsia"/>
          <w:lang w:eastAsia="zh-CN" w:bidi="ar-EG"/>
        </w:rPr>
        <w:t>)</w:t>
      </w:r>
      <w:r w:rsidR="00916354">
        <w:rPr>
          <w:rFonts w:eastAsiaTheme="minorEastAsia" w:hint="cs"/>
          <w:rtl/>
          <w:lang w:eastAsia="zh-CN" w:bidi="ar-EG"/>
        </w:rPr>
        <w:t xml:space="preserve"> وجودة التجربة</w:t>
      </w:r>
      <w:r w:rsidR="00B4196D">
        <w:rPr>
          <w:rFonts w:eastAsiaTheme="minorEastAsia" w:hint="eastAsia"/>
          <w:rtl/>
          <w:lang w:eastAsia="zh-CN" w:bidi="ar-EG"/>
        </w:rPr>
        <w:t> </w:t>
      </w:r>
      <w:r w:rsidR="00B4196D">
        <w:rPr>
          <w:rFonts w:eastAsiaTheme="minorEastAsia"/>
          <w:lang w:eastAsia="zh-CN" w:bidi="ar-EG"/>
        </w:rPr>
        <w:t>(</w:t>
      </w:r>
      <w:proofErr w:type="spellStart"/>
      <w:r w:rsidR="00B4196D">
        <w:rPr>
          <w:rFonts w:eastAsiaTheme="minorEastAsia"/>
          <w:lang w:eastAsia="zh-CN" w:bidi="ar-EG"/>
        </w:rPr>
        <w:t>QoE</w:t>
      </w:r>
      <w:proofErr w:type="spellEnd"/>
      <w:r w:rsidR="00B4196D">
        <w:rPr>
          <w:rFonts w:eastAsiaTheme="minorEastAsia"/>
          <w:lang w:eastAsia="zh-CN" w:bidi="ar-EG"/>
        </w:rPr>
        <w:t>)</w:t>
      </w:r>
      <w:r w:rsidR="00B4196D">
        <w:rPr>
          <w:rFonts w:eastAsiaTheme="minorEastAsia" w:hint="cs"/>
          <w:rtl/>
          <w:lang w:eastAsia="zh-CN" w:bidi="ar-EG"/>
        </w:rPr>
        <w:t xml:space="preserve"> </w:t>
      </w:r>
      <w:r w:rsidR="00916354">
        <w:rPr>
          <w:rFonts w:eastAsiaTheme="minorEastAsia" w:hint="cs"/>
          <w:rtl/>
          <w:lang w:eastAsia="zh-CN" w:bidi="ar-EG"/>
        </w:rPr>
        <w:t>فيما</w:t>
      </w:r>
      <w:r w:rsidR="00B4196D">
        <w:rPr>
          <w:rFonts w:eastAsiaTheme="minorEastAsia" w:hint="eastAsia"/>
          <w:rtl/>
          <w:lang w:eastAsia="zh-CN" w:bidi="ar-EG"/>
        </w:rPr>
        <w:t> </w:t>
      </w:r>
      <w:r w:rsidR="00916354">
        <w:rPr>
          <w:rFonts w:eastAsiaTheme="minorEastAsia" w:hint="cs"/>
          <w:rtl/>
          <w:lang w:eastAsia="zh-CN" w:bidi="ar-EG"/>
        </w:rPr>
        <w:t xml:space="preserve">يتعلق بخدمات الوسائط المتعددة، بما في ذلك </w:t>
      </w:r>
      <w:r w:rsidR="00831910">
        <w:rPr>
          <w:rFonts w:eastAsiaTheme="minorEastAsia" w:hint="cs"/>
          <w:rtl/>
          <w:lang w:eastAsia="zh-CN" w:bidi="ar-EG"/>
        </w:rPr>
        <w:t>ما يتصل</w:t>
      </w:r>
      <w:r w:rsidR="00916354">
        <w:rPr>
          <w:rFonts w:eastAsiaTheme="minorEastAsia" w:hint="cs"/>
          <w:rtl/>
          <w:lang w:eastAsia="zh-CN" w:bidi="ar-EG"/>
        </w:rPr>
        <w:t xml:space="preserve"> بها من أطر السياسات العامة والأطر التنظيمية وسلوك المستهلك والاستراتيجيات اللازمة لضمان جودة الخدمة </w:t>
      </w:r>
      <w:r w:rsidR="00207992">
        <w:rPr>
          <w:rFonts w:eastAsiaTheme="minorEastAsia" w:hint="cs"/>
          <w:rtl/>
          <w:lang w:eastAsia="zh-CN" w:bidi="ar-EG"/>
        </w:rPr>
        <w:t>وجودة التجرب</w:t>
      </w:r>
      <w:r w:rsidR="001C2ABD">
        <w:rPr>
          <w:rFonts w:eastAsiaTheme="minorEastAsia" w:hint="cs"/>
          <w:rtl/>
          <w:lang w:eastAsia="zh-CN" w:bidi="ar-EG"/>
        </w:rPr>
        <w:t>ة لجميع أصحاب المصلحة المعنيين.</w:t>
      </w:r>
    </w:p>
    <w:p w:rsidR="00654E70" w:rsidRPr="00713DD7" w:rsidRDefault="00207992" w:rsidP="009918D0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 xml:space="preserve">وينظم ورشة العمل </w:t>
      </w:r>
      <w:r w:rsidRPr="00190ABF">
        <w:rPr>
          <w:rFonts w:eastAsiaTheme="minorEastAsia" w:hint="cs"/>
          <w:b/>
          <w:bCs/>
          <w:rtl/>
          <w:lang w:eastAsia="zh-CN" w:bidi="ar-EG"/>
        </w:rPr>
        <w:t>الفريق المعني بتطوير جودة الخدمة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190ABF">
        <w:rPr>
          <w:rFonts w:eastAsiaTheme="minorEastAsia"/>
          <w:lang w:eastAsia="zh-CN" w:bidi="ar-EG"/>
        </w:rPr>
        <w:t>(</w:t>
      </w:r>
      <w:r>
        <w:rPr>
          <w:rFonts w:eastAsiaTheme="minorEastAsia"/>
          <w:lang w:eastAsia="zh-CN" w:bidi="ar-EG"/>
        </w:rPr>
        <w:t>QSDG</w:t>
      </w:r>
      <w:r w:rsidR="00190ABF">
        <w:rPr>
          <w:rFonts w:eastAsiaTheme="minorEastAsia"/>
          <w:lang w:eastAsia="zh-CN" w:bidi="ar-EG"/>
        </w:rPr>
        <w:t>)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A47C4F">
        <w:rPr>
          <w:rFonts w:eastAsiaTheme="minorEastAsia" w:hint="cs"/>
          <w:rtl/>
          <w:lang w:eastAsia="zh-CN"/>
        </w:rPr>
        <w:t>الذي يعمل في إطار لجنة الدراسات</w:t>
      </w:r>
      <w:r w:rsidR="00B72378">
        <w:rPr>
          <w:rFonts w:eastAsiaTheme="minorEastAsia" w:hint="eastAsia"/>
          <w:rtl/>
          <w:lang w:eastAsia="zh-CN"/>
        </w:rPr>
        <w:t> </w:t>
      </w:r>
      <w:r w:rsidR="00A47C4F">
        <w:rPr>
          <w:rFonts w:eastAsiaTheme="minorEastAsia"/>
          <w:lang w:eastAsia="zh-CN"/>
        </w:rPr>
        <w:t>12</w:t>
      </w:r>
      <w:r w:rsidR="00A47C4F">
        <w:rPr>
          <w:rFonts w:eastAsiaTheme="minorEastAsia" w:hint="cs"/>
          <w:rtl/>
          <w:lang w:eastAsia="zh-CN"/>
        </w:rPr>
        <w:t xml:space="preserve"> لقطاع تقييس الاتصالات </w:t>
      </w:r>
      <w:r w:rsidR="00654E70">
        <w:rPr>
          <w:rFonts w:eastAsiaTheme="minorEastAsia" w:hint="cs"/>
          <w:rtl/>
          <w:lang w:eastAsia="zh-CN" w:bidi="ar-EG"/>
        </w:rPr>
        <w:t>(</w:t>
      </w:r>
      <w:r w:rsidR="00654E70" w:rsidRPr="00410333">
        <w:rPr>
          <w:rFonts w:hint="cs"/>
          <w:rtl/>
        </w:rPr>
        <w:t>الأداء وجودة الخدمة وجودة التجربة</w:t>
      </w:r>
      <w:r w:rsidR="00654E70">
        <w:rPr>
          <w:rFonts w:eastAsiaTheme="minorEastAsia" w:hint="cs"/>
          <w:rtl/>
          <w:lang w:eastAsia="zh-CN" w:bidi="ar-EG"/>
        </w:rPr>
        <w:t xml:space="preserve">) وفقاً </w:t>
      </w:r>
      <w:r w:rsidR="00654E70" w:rsidRPr="0074555C">
        <w:rPr>
          <w:rFonts w:eastAsiaTheme="minorEastAsia" w:hint="cs"/>
          <w:b/>
          <w:bCs/>
          <w:rtl/>
          <w:lang w:eastAsia="zh-CN" w:bidi="ar-EG"/>
        </w:rPr>
        <w:t xml:space="preserve">للقرار </w:t>
      </w:r>
      <w:r w:rsidR="00654E70" w:rsidRPr="0074555C">
        <w:rPr>
          <w:rFonts w:eastAsiaTheme="minorEastAsia"/>
          <w:b/>
          <w:bCs/>
          <w:lang w:eastAsia="zh-CN" w:bidi="ar-EG"/>
        </w:rPr>
        <w:t>95</w:t>
      </w:r>
      <w:r w:rsidR="00654E70" w:rsidRPr="0074555C">
        <w:rPr>
          <w:rFonts w:eastAsiaTheme="minorEastAsia" w:hint="cs"/>
          <w:b/>
          <w:bCs/>
          <w:rtl/>
          <w:lang w:eastAsia="zh-CN"/>
        </w:rPr>
        <w:t xml:space="preserve"> للجمعية العالمية لتقييس الاتصالات لعام</w:t>
      </w:r>
      <w:r w:rsidR="009918D0">
        <w:rPr>
          <w:rFonts w:eastAsiaTheme="minorEastAsia" w:hint="eastAsia"/>
          <w:b/>
          <w:bCs/>
          <w:rtl/>
          <w:lang w:eastAsia="zh-CN"/>
        </w:rPr>
        <w:t> </w:t>
      </w:r>
      <w:r w:rsidR="00654E70" w:rsidRPr="0074555C">
        <w:rPr>
          <w:rFonts w:eastAsiaTheme="minorEastAsia"/>
          <w:b/>
          <w:bCs/>
          <w:lang w:eastAsia="zh-CN"/>
        </w:rPr>
        <w:t>2016</w:t>
      </w:r>
      <w:r w:rsidR="00654E70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بشأن </w:t>
      </w:r>
      <w:r w:rsidR="00E619A5" w:rsidRPr="00410333">
        <w:rPr>
          <w:rFonts w:hint="cs"/>
          <w:rtl/>
        </w:rPr>
        <w:t>"</w:t>
      </w:r>
      <w:r w:rsidR="00E619A5" w:rsidRPr="00410333">
        <w:rPr>
          <w:rFonts w:hint="cs"/>
          <w:rtl/>
          <w:lang w:val="en-GB"/>
        </w:rPr>
        <w:t xml:space="preserve">مبادرات قطاع تقييس الاتصالات </w:t>
      </w:r>
      <w:r>
        <w:rPr>
          <w:rFonts w:hint="cs"/>
          <w:rtl/>
          <w:lang w:val="en-GB"/>
        </w:rPr>
        <w:t xml:space="preserve">في الاتحاد </w:t>
      </w:r>
      <w:r w:rsidR="00E619A5" w:rsidRPr="00410333">
        <w:rPr>
          <w:rFonts w:hint="cs"/>
          <w:rtl/>
          <w:lang w:val="en-GB"/>
        </w:rPr>
        <w:t>لإذكاء الوعي بشأن أفضل الممارسات والسياسات المتعلقة بجودة الخدمة</w:t>
      </w:r>
      <w:r w:rsidR="00E619A5">
        <w:rPr>
          <w:rFonts w:eastAsiaTheme="minorEastAsia" w:hint="cs"/>
          <w:rtl/>
          <w:lang w:eastAsia="zh-CN"/>
        </w:rPr>
        <w:t>".</w:t>
      </w:r>
    </w:p>
    <w:p w:rsidR="00713DD7" w:rsidRPr="00713DD7" w:rsidRDefault="00713DD7" w:rsidP="00D11C7A">
      <w:pPr>
        <w:rPr>
          <w:rFonts w:eastAsiaTheme="minorEastAsia"/>
          <w:rtl/>
          <w:lang w:eastAsia="zh-CN"/>
        </w:rPr>
      </w:pPr>
      <w:r w:rsidRPr="00713DD7">
        <w:rPr>
          <w:rFonts w:eastAsiaTheme="minorEastAsia"/>
          <w:lang w:eastAsia="zh-CN" w:bidi="ar-EG"/>
        </w:rPr>
        <w:t>5</w:t>
      </w:r>
      <w:r w:rsidRPr="00713DD7">
        <w:rPr>
          <w:rFonts w:eastAsiaTheme="minorEastAsia"/>
          <w:lang w:eastAsia="zh-CN" w:bidi="ar-EG"/>
        </w:rPr>
        <w:tab/>
      </w:r>
      <w:r w:rsidR="00207992">
        <w:rPr>
          <w:rFonts w:eastAsiaTheme="minorEastAsia" w:hint="cs"/>
          <w:rtl/>
          <w:lang w:eastAsia="zh-CN" w:bidi="ar-EG"/>
        </w:rPr>
        <w:t>و</w:t>
      </w:r>
      <w:r w:rsidRPr="00713DD7">
        <w:rPr>
          <w:rFonts w:eastAsiaTheme="minorEastAsia"/>
          <w:rtl/>
          <w:lang w:eastAsia="zh-CN"/>
        </w:rPr>
        <w:t xml:space="preserve">ستتاح المعلومات المتعلقة بورشة العمل </w:t>
      </w:r>
      <w:r w:rsidR="00D11C7A">
        <w:rPr>
          <w:rFonts w:eastAsiaTheme="minorEastAsia" w:hint="cs"/>
          <w:rtl/>
          <w:lang w:eastAsia="zh-CN"/>
        </w:rPr>
        <w:t xml:space="preserve">بما في ذلك المعلومات العملية وبرنامج الحدث </w:t>
      </w:r>
      <w:r w:rsidRPr="00713DD7">
        <w:rPr>
          <w:rFonts w:eastAsiaTheme="minorEastAsia"/>
          <w:rtl/>
          <w:lang w:eastAsia="zh-CN"/>
        </w:rPr>
        <w:t>في</w:t>
      </w:r>
      <w:r w:rsidR="00D11C7A">
        <w:rPr>
          <w:rFonts w:eastAsiaTheme="minorEastAsia" w:hint="cs"/>
          <w:rtl/>
          <w:lang w:eastAsia="zh-CN"/>
        </w:rPr>
        <w:t xml:space="preserve"> الموقع الإلكتروني للحدث:</w:t>
      </w:r>
      <w:r w:rsidRPr="00713DD7">
        <w:rPr>
          <w:rFonts w:eastAsiaTheme="minorEastAsia" w:hint="cs"/>
          <w:rtl/>
          <w:lang w:eastAsia="zh-CN"/>
        </w:rPr>
        <w:t xml:space="preserve"> </w:t>
      </w:r>
      <w:hyperlink r:id="rId12" w:history="1">
        <w:r w:rsidR="00D11C7A">
          <w:rPr>
            <w:rStyle w:val="Hyperlink"/>
          </w:rPr>
          <w:t>https://www.itu.int/en/ITU-T/Workshops-and-Seminars/qos/201803/Pages/default.aspx</w:t>
        </w:r>
      </w:hyperlink>
      <w:r w:rsidRPr="00713DD7">
        <w:rPr>
          <w:rFonts w:eastAsiaTheme="minorEastAsia"/>
          <w:rtl/>
          <w:lang w:eastAsia="zh-CN"/>
        </w:rPr>
        <w:t>.</w:t>
      </w:r>
      <w:r w:rsidRPr="00713DD7">
        <w:rPr>
          <w:rFonts w:eastAsiaTheme="minorEastAsia"/>
          <w:rtl/>
          <w:lang w:eastAsia="zh-CN" w:bidi="ar-SY"/>
        </w:rPr>
        <w:t xml:space="preserve"> </w:t>
      </w:r>
      <w:r w:rsidRPr="00713DD7">
        <w:rPr>
          <w:rFonts w:eastAsiaTheme="minorEastAsia"/>
          <w:rtl/>
          <w:lang w:eastAsia="zh-CN"/>
        </w:rPr>
        <w:t>وسيتم تحديث هذا الموقع باستمرار كلما</w:t>
      </w:r>
      <w:r w:rsidRPr="00713DD7">
        <w:rPr>
          <w:rFonts w:eastAsiaTheme="minorEastAsia" w:hint="cs"/>
          <w:rtl/>
          <w:lang w:eastAsia="zh-CN"/>
        </w:rPr>
        <w:t> </w:t>
      </w:r>
      <w:r w:rsidRPr="00713DD7">
        <w:rPr>
          <w:rFonts w:eastAsiaTheme="minorEastAsia"/>
          <w:rtl/>
          <w:lang w:eastAsia="zh-CN"/>
        </w:rPr>
        <w:t>توفّرت معلومات جديدة أو معدّلة. ويرجى من المشاركين زيارته بانتظام للاطلاع على أحدث المعلومات.</w:t>
      </w:r>
    </w:p>
    <w:p w:rsidR="00713DD7" w:rsidRPr="00713DD7" w:rsidRDefault="00713DD7" w:rsidP="00713DD7">
      <w:pPr>
        <w:rPr>
          <w:rFonts w:eastAsiaTheme="minorEastAsia"/>
          <w:rtl/>
          <w:lang w:eastAsia="zh-CN"/>
        </w:rPr>
      </w:pPr>
      <w:r w:rsidRPr="00713DD7">
        <w:rPr>
          <w:rFonts w:eastAsiaTheme="minorEastAsia"/>
          <w:lang w:eastAsia="zh-CN" w:bidi="ar-EG"/>
        </w:rPr>
        <w:t>6</w:t>
      </w:r>
      <w:r w:rsidRPr="00713DD7">
        <w:rPr>
          <w:rFonts w:eastAsiaTheme="minorEastAsia"/>
          <w:lang w:eastAsia="zh-CN" w:bidi="ar-EG"/>
        </w:rPr>
        <w:tab/>
      </w:r>
      <w:r w:rsidRPr="00713DD7">
        <w:rPr>
          <w:rFonts w:eastAsiaTheme="minorEastAsia" w:hint="cs"/>
          <w:rtl/>
          <w:lang w:eastAsia="zh-CN"/>
        </w:rPr>
        <w:t>و</w:t>
      </w:r>
      <w:r w:rsidRPr="00713DD7">
        <w:rPr>
          <w:rFonts w:eastAsiaTheme="minorEastAsia" w:hint="cs"/>
          <w:rtl/>
          <w:lang w:eastAsia="zh-CN" w:bidi="ar-EG"/>
        </w:rPr>
        <w:t>س</w:t>
      </w:r>
      <w:r w:rsidRPr="00713DD7">
        <w:rPr>
          <w:rFonts w:eastAsiaTheme="minorEastAsia" w:hint="cs"/>
          <w:rtl/>
          <w:lang w:eastAsia="zh-CN"/>
        </w:rPr>
        <w:t>ت</w:t>
      </w:r>
      <w:r w:rsidRPr="00713DD7">
        <w:rPr>
          <w:rFonts w:eastAsiaTheme="minorEastAsia"/>
          <w:rtl/>
          <w:lang w:eastAsia="zh-CN"/>
        </w:rPr>
        <w:t xml:space="preserve">تاح </w:t>
      </w:r>
      <w:r w:rsidRPr="00713DD7">
        <w:rPr>
          <w:rFonts w:eastAsiaTheme="minorEastAsia" w:hint="cs"/>
          <w:rtl/>
          <w:lang w:eastAsia="zh-CN"/>
        </w:rPr>
        <w:t>مرافق</w:t>
      </w:r>
      <w:r w:rsidRPr="00713DD7">
        <w:rPr>
          <w:rFonts w:eastAsiaTheme="minorEastAsia"/>
          <w:rtl/>
          <w:lang w:eastAsia="zh-CN"/>
        </w:rPr>
        <w:t xml:space="preserve"> الشبكة المحلية اللاسلكية في </w:t>
      </w:r>
      <w:r w:rsidRPr="00713DD7">
        <w:rPr>
          <w:rFonts w:eastAsiaTheme="minorEastAsia" w:hint="cs"/>
          <w:rtl/>
          <w:lang w:eastAsia="zh-CN"/>
        </w:rPr>
        <w:t>مكان</w:t>
      </w:r>
      <w:r w:rsidRPr="00713DD7">
        <w:rPr>
          <w:rFonts w:eastAsiaTheme="minorEastAsia"/>
          <w:rtl/>
          <w:lang w:eastAsia="zh-CN"/>
        </w:rPr>
        <w:t xml:space="preserve"> </w:t>
      </w:r>
      <w:r w:rsidRPr="00713DD7">
        <w:rPr>
          <w:rFonts w:eastAsiaTheme="minorEastAsia" w:hint="cs"/>
          <w:rtl/>
          <w:lang w:eastAsia="zh-CN"/>
        </w:rPr>
        <w:t>الحدث</w:t>
      </w:r>
      <w:r w:rsidRPr="00713DD7">
        <w:rPr>
          <w:rFonts w:eastAsiaTheme="minorEastAsia"/>
          <w:rtl/>
          <w:lang w:eastAsia="zh-CN"/>
        </w:rPr>
        <w:t>.</w:t>
      </w:r>
    </w:p>
    <w:p w:rsidR="00713DD7" w:rsidRPr="00713DD7" w:rsidRDefault="00713DD7" w:rsidP="00467570">
      <w:pPr>
        <w:rPr>
          <w:rFonts w:eastAsiaTheme="minorEastAsia"/>
          <w:rtl/>
          <w:lang w:eastAsia="zh-CN"/>
        </w:rPr>
      </w:pPr>
      <w:r w:rsidRPr="00713DD7">
        <w:rPr>
          <w:rFonts w:eastAsiaTheme="minorEastAsia"/>
          <w:lang w:eastAsia="zh-CN" w:bidi="ar-EG"/>
        </w:rPr>
        <w:t>7</w:t>
      </w:r>
      <w:r w:rsidRPr="00713DD7">
        <w:rPr>
          <w:rFonts w:eastAsiaTheme="minorEastAsia"/>
          <w:lang w:eastAsia="zh-CN" w:bidi="ar-EG"/>
        </w:rPr>
        <w:tab/>
      </w:r>
      <w:r w:rsidR="00207992">
        <w:rPr>
          <w:rFonts w:eastAsiaTheme="minorEastAsia" w:hint="cs"/>
          <w:rtl/>
          <w:lang w:eastAsia="zh-CN" w:bidi="ar-EG"/>
        </w:rPr>
        <w:t>و</w:t>
      </w:r>
      <w:r w:rsidRPr="00713DD7">
        <w:rPr>
          <w:rFonts w:eastAsiaTheme="minorEastAsia" w:hint="cs"/>
          <w:rtl/>
          <w:lang w:eastAsia="zh-CN" w:bidi="ar-EG"/>
        </w:rPr>
        <w:t>التسجيل إلزامي لجميع المشاركين الذين ينوون حضور ورشة العمل</w:t>
      </w:r>
      <w:r w:rsidRPr="00713DD7">
        <w:rPr>
          <w:rFonts w:eastAsiaTheme="minorEastAsia" w:hint="cs"/>
          <w:rtl/>
          <w:lang w:eastAsia="zh-CN"/>
        </w:rPr>
        <w:t xml:space="preserve">. ويرجى منكم استكمال استمارة التسجيل على الخط المتاحة في </w:t>
      </w:r>
      <w:hyperlink r:id="rId13" w:history="1">
        <w:r w:rsidR="00A5346A" w:rsidRPr="00D60C1B">
          <w:rPr>
            <w:rStyle w:val="Hyperlink"/>
          </w:rPr>
          <w:t>https://www.itu.int/online/edrs/REGISTRATION/edrs.registration.form?_eventid=3001057</w:t>
        </w:r>
      </w:hyperlink>
      <w:r w:rsidRPr="00713DD7">
        <w:rPr>
          <w:rFonts w:eastAsiaTheme="minorEastAsia" w:hint="cs"/>
          <w:rtl/>
          <w:lang w:eastAsia="zh-CN"/>
        </w:rPr>
        <w:t xml:space="preserve"> وذلك في موعد أقصاه </w:t>
      </w:r>
      <w:r w:rsidR="00467570">
        <w:rPr>
          <w:rFonts w:eastAsiaTheme="minorEastAsia"/>
          <w:lang w:eastAsia="zh-CN" w:bidi="ar-EG"/>
        </w:rPr>
        <w:t>14</w:t>
      </w:r>
      <w:r w:rsidRPr="00713DD7">
        <w:rPr>
          <w:rFonts w:eastAsiaTheme="minorEastAsia" w:hint="eastAsia"/>
          <w:rtl/>
          <w:lang w:eastAsia="zh-CN"/>
        </w:rPr>
        <w:t> </w:t>
      </w:r>
      <w:r w:rsidR="00467570">
        <w:rPr>
          <w:rFonts w:eastAsiaTheme="minorEastAsia" w:hint="cs"/>
          <w:rtl/>
          <w:lang w:eastAsia="zh-CN"/>
        </w:rPr>
        <w:t>مارس</w:t>
      </w:r>
      <w:r w:rsidRPr="00713DD7">
        <w:rPr>
          <w:rFonts w:eastAsiaTheme="minorEastAsia" w:hint="cs"/>
          <w:rtl/>
          <w:lang w:eastAsia="zh-CN"/>
        </w:rPr>
        <w:t xml:space="preserve"> </w:t>
      </w:r>
      <w:r w:rsidRPr="00713DD7">
        <w:rPr>
          <w:rFonts w:eastAsiaTheme="minorEastAsia"/>
          <w:lang w:eastAsia="zh-CN" w:bidi="ar-EG"/>
        </w:rPr>
        <w:t>2018</w:t>
      </w:r>
      <w:r w:rsidRPr="00713DD7">
        <w:rPr>
          <w:rFonts w:eastAsiaTheme="minorEastAsia" w:hint="cs"/>
          <w:rtl/>
          <w:lang w:eastAsia="zh-CN"/>
        </w:rPr>
        <w:t xml:space="preserve">. </w:t>
      </w:r>
      <w:r w:rsidRPr="00713DD7">
        <w:rPr>
          <w:rFonts w:eastAsiaTheme="minorEastAsia"/>
          <w:b/>
          <w:bCs/>
          <w:rtl/>
          <w:lang w:eastAsia="zh-CN" w:bidi="ar-EG"/>
        </w:rPr>
        <w:t>ويرجى</w:t>
      </w:r>
      <w:r w:rsidRPr="00713DD7">
        <w:rPr>
          <w:rFonts w:eastAsiaTheme="minorEastAsia" w:hint="cs"/>
          <w:b/>
          <w:bCs/>
          <w:rtl/>
          <w:lang w:eastAsia="zh-CN" w:bidi="ar-EG"/>
        </w:rPr>
        <w:t> </w:t>
      </w:r>
      <w:r w:rsidRPr="00713DD7">
        <w:rPr>
          <w:rFonts w:eastAsiaTheme="minorEastAsia"/>
          <w:b/>
          <w:bCs/>
          <w:rtl/>
          <w:lang w:eastAsia="zh-CN" w:bidi="ar-EG"/>
        </w:rPr>
        <w:t>ملاحظة أن التسجيل المسبق للمشاركين في ورش</w:t>
      </w:r>
      <w:r w:rsidRPr="00713DD7">
        <w:rPr>
          <w:rFonts w:eastAsiaTheme="minorEastAsia" w:hint="cs"/>
          <w:b/>
          <w:bCs/>
          <w:rtl/>
          <w:lang w:eastAsia="zh-CN" w:bidi="ar-EG"/>
        </w:rPr>
        <w:t>ة</w:t>
      </w:r>
      <w:r w:rsidRPr="00713DD7">
        <w:rPr>
          <w:rFonts w:eastAsiaTheme="minorEastAsia"/>
          <w:b/>
          <w:bCs/>
          <w:rtl/>
          <w:lang w:eastAsia="zh-CN" w:bidi="ar-EG"/>
        </w:rPr>
        <w:t xml:space="preserve"> العمل </w:t>
      </w:r>
      <w:r w:rsidRPr="00713DD7">
        <w:rPr>
          <w:rFonts w:eastAsiaTheme="minorEastAsia" w:hint="cs"/>
          <w:b/>
          <w:bCs/>
          <w:rtl/>
          <w:lang w:eastAsia="zh-CN" w:bidi="ar-EG"/>
        </w:rPr>
        <w:t>إلزامي و</w:t>
      </w:r>
      <w:r w:rsidRPr="00713DD7">
        <w:rPr>
          <w:rFonts w:eastAsiaTheme="minorEastAsia"/>
          <w:b/>
          <w:bCs/>
          <w:rtl/>
          <w:lang w:eastAsia="zh-CN" w:bidi="ar-EG"/>
        </w:rPr>
        <w:t xml:space="preserve">يجري </w:t>
      </w:r>
      <w:r w:rsidRPr="00713DD7">
        <w:rPr>
          <w:rFonts w:eastAsiaTheme="minorEastAsia"/>
          <w:b/>
          <w:bCs/>
          <w:i/>
          <w:iCs/>
          <w:rtl/>
          <w:lang w:eastAsia="zh-CN" w:bidi="ar-EG"/>
        </w:rPr>
        <w:t>على الخط</w:t>
      </w:r>
      <w:r w:rsidRPr="00713DD7">
        <w:rPr>
          <w:rFonts w:eastAsiaTheme="minorEastAsia"/>
          <w:b/>
          <w:bCs/>
          <w:rtl/>
          <w:lang w:eastAsia="zh-CN" w:bidi="ar-EG"/>
        </w:rPr>
        <w:t> حصراً</w:t>
      </w:r>
      <w:r w:rsidRPr="00713DD7">
        <w:rPr>
          <w:rFonts w:eastAsiaTheme="minorEastAsia"/>
          <w:rtl/>
          <w:lang w:eastAsia="zh-CN" w:bidi="ar-EG"/>
        </w:rPr>
        <w:t>.</w:t>
      </w:r>
    </w:p>
    <w:p w:rsidR="00713DD7" w:rsidRPr="00713DD7" w:rsidRDefault="00713DD7" w:rsidP="00405871">
      <w:pPr>
        <w:rPr>
          <w:rFonts w:eastAsiaTheme="minorEastAsia"/>
          <w:rtl/>
          <w:lang w:eastAsia="zh-CN"/>
        </w:rPr>
      </w:pPr>
      <w:r w:rsidRPr="00713DD7">
        <w:rPr>
          <w:rFonts w:eastAsiaTheme="minorEastAsia"/>
          <w:lang w:eastAsia="zh-CN" w:bidi="ar-EG"/>
        </w:rPr>
        <w:t>8</w:t>
      </w:r>
      <w:r w:rsidRPr="00713DD7">
        <w:rPr>
          <w:rFonts w:eastAsiaTheme="minorEastAsia"/>
          <w:lang w:eastAsia="zh-CN" w:bidi="ar-EG"/>
        </w:rPr>
        <w:tab/>
      </w:r>
      <w:r w:rsidRPr="00713DD7">
        <w:rPr>
          <w:rFonts w:eastAsiaTheme="minorEastAsia" w:hint="cs"/>
          <w:rtl/>
          <w:lang w:eastAsia="zh-CN"/>
        </w:rPr>
        <w:t>في حالة الحاجة إلى تأشيرة دخول، يجب تقديم طلب الحصول عليها</w:t>
      </w:r>
      <w:r w:rsidRPr="00713DD7">
        <w:rPr>
          <w:rFonts w:eastAsiaTheme="minorEastAsia"/>
          <w:rtl/>
          <w:lang w:eastAsia="zh-CN"/>
        </w:rPr>
        <w:t xml:space="preserve"> </w:t>
      </w:r>
      <w:r w:rsidRPr="00713DD7">
        <w:rPr>
          <w:rFonts w:eastAsiaTheme="minorEastAsia" w:hint="cs"/>
          <w:rtl/>
          <w:lang w:eastAsia="zh-CN"/>
        </w:rPr>
        <w:t xml:space="preserve">إلى </w:t>
      </w:r>
      <w:r w:rsidRPr="00713DD7">
        <w:rPr>
          <w:rFonts w:eastAsiaTheme="minorEastAsia"/>
          <w:rtl/>
          <w:lang w:eastAsia="zh-CN"/>
        </w:rPr>
        <w:t xml:space="preserve">السفارة أو القنصلية التي تمثل </w:t>
      </w:r>
      <w:r w:rsidR="00467570">
        <w:rPr>
          <w:rFonts w:eastAsiaTheme="minorEastAsia" w:hint="cs"/>
          <w:rtl/>
          <w:lang w:eastAsia="zh-CN"/>
        </w:rPr>
        <w:t>السنغال</w:t>
      </w:r>
      <w:r w:rsidRPr="00713DD7">
        <w:rPr>
          <w:rFonts w:eastAsiaTheme="minorEastAsia"/>
          <w:rtl/>
          <w:lang w:eastAsia="zh-CN"/>
        </w:rPr>
        <w:t xml:space="preserve"> في</w:t>
      </w:r>
      <w:r w:rsidR="00405871">
        <w:rPr>
          <w:rFonts w:eastAsiaTheme="minorEastAsia" w:hint="cs"/>
          <w:rtl/>
          <w:lang w:eastAsia="zh-CN"/>
        </w:rPr>
        <w:t> </w:t>
      </w:r>
      <w:r w:rsidRPr="00713DD7">
        <w:rPr>
          <w:rFonts w:eastAsiaTheme="minorEastAsia"/>
          <w:rtl/>
          <w:lang w:eastAsia="zh-CN"/>
        </w:rPr>
        <w:t>بلدكم</w:t>
      </w:r>
      <w:r w:rsidR="00405871">
        <w:rPr>
          <w:rFonts w:eastAsiaTheme="minorEastAsia" w:hint="cs"/>
          <w:rtl/>
          <w:lang w:eastAsia="zh-CN"/>
        </w:rPr>
        <w:t>،</w:t>
      </w:r>
      <w:r w:rsidRPr="00713DD7">
        <w:rPr>
          <w:rFonts w:eastAsiaTheme="minorEastAsia"/>
          <w:rtl/>
          <w:lang w:eastAsia="zh-CN"/>
        </w:rPr>
        <w:t xml:space="preserve"> أو من أقرب سفارة أو قنصلية من بلد المغادرة في</w:t>
      </w:r>
      <w:r w:rsidRPr="00713DD7">
        <w:rPr>
          <w:rFonts w:eastAsiaTheme="minorEastAsia" w:hint="cs"/>
          <w:rtl/>
          <w:lang w:eastAsia="zh-CN"/>
        </w:rPr>
        <w:t xml:space="preserve"> </w:t>
      </w:r>
      <w:r w:rsidRPr="00713DD7">
        <w:rPr>
          <w:rFonts w:eastAsiaTheme="minorEastAsia"/>
          <w:rtl/>
          <w:lang w:eastAsia="zh-CN"/>
        </w:rPr>
        <w:t>حالة عدم وجود مثل هذا المكتب في بلدكم</w:t>
      </w:r>
      <w:r w:rsidRPr="00713DD7">
        <w:rPr>
          <w:rFonts w:eastAsiaTheme="minorEastAsia" w:hint="cs"/>
          <w:rtl/>
          <w:lang w:eastAsia="zh-CN"/>
        </w:rPr>
        <w:t>.</w:t>
      </w:r>
      <w:r w:rsidR="00467570">
        <w:rPr>
          <w:rFonts w:eastAsiaTheme="minorEastAsia" w:hint="cs"/>
          <w:rtl/>
          <w:lang w:eastAsia="zh-CN"/>
        </w:rPr>
        <w:t xml:space="preserve"> و</w:t>
      </w:r>
      <w:r w:rsidR="00207992">
        <w:rPr>
          <w:rFonts w:eastAsiaTheme="minorEastAsia"/>
          <w:rtl/>
          <w:lang w:eastAsia="zh-CN"/>
        </w:rPr>
        <w:t>س</w:t>
      </w:r>
      <w:r w:rsidR="00207992">
        <w:rPr>
          <w:rFonts w:eastAsiaTheme="minorEastAsia" w:hint="cs"/>
          <w:rtl/>
          <w:lang w:eastAsia="zh-CN"/>
        </w:rPr>
        <w:t>ي</w:t>
      </w:r>
      <w:r w:rsidR="00467570" w:rsidRPr="00713DD7">
        <w:rPr>
          <w:rFonts w:eastAsiaTheme="minorEastAsia"/>
          <w:rtl/>
          <w:lang w:eastAsia="zh-CN"/>
        </w:rPr>
        <w:t xml:space="preserve">تاح </w:t>
      </w:r>
      <w:r w:rsidR="00467570">
        <w:rPr>
          <w:rFonts w:eastAsiaTheme="minorEastAsia" w:hint="cs"/>
          <w:rtl/>
          <w:lang w:eastAsia="zh-CN"/>
        </w:rPr>
        <w:t xml:space="preserve">مزيد من </w:t>
      </w:r>
      <w:r w:rsidR="00467570" w:rsidRPr="00713DD7">
        <w:rPr>
          <w:rFonts w:eastAsiaTheme="minorEastAsia"/>
          <w:rtl/>
          <w:lang w:eastAsia="zh-CN"/>
        </w:rPr>
        <w:t xml:space="preserve">المعلومات المتعلقة </w:t>
      </w:r>
      <w:r w:rsidR="00467570">
        <w:rPr>
          <w:rFonts w:eastAsiaTheme="minorEastAsia" w:hint="cs"/>
          <w:rtl/>
          <w:lang w:eastAsia="zh-CN"/>
        </w:rPr>
        <w:t>بتأشيرة الدخول</w:t>
      </w:r>
      <w:r w:rsidR="00467570" w:rsidRPr="00713DD7">
        <w:rPr>
          <w:rFonts w:eastAsiaTheme="minorEastAsia"/>
          <w:rtl/>
          <w:lang w:eastAsia="zh-CN"/>
        </w:rPr>
        <w:t xml:space="preserve"> في</w:t>
      </w:r>
      <w:r w:rsidR="00467570">
        <w:rPr>
          <w:rFonts w:eastAsiaTheme="minorEastAsia" w:hint="cs"/>
          <w:rtl/>
          <w:lang w:eastAsia="zh-CN"/>
        </w:rPr>
        <w:t xml:space="preserve"> الموقع الإلكتروني للحدث.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713DD7" w:rsidRPr="00713DD7" w:rsidRDefault="006D0066" w:rsidP="0001633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i/>
          <w:iCs/>
          <w:rtl/>
          <w:lang w:eastAsia="zh-CN" w:bidi="ar-SY"/>
        </w:rPr>
      </w:pPr>
      <w:r>
        <w:rPr>
          <w:rFonts w:eastAsiaTheme="minorEastAsia" w:hint="cs"/>
          <w:i/>
          <w:iCs/>
          <w:rtl/>
          <w:lang w:eastAsia="zh-CN" w:bidi="ar-SY"/>
        </w:rPr>
        <w:t>(</w:t>
      </w:r>
      <w:r w:rsidR="00713DD7" w:rsidRPr="00713DD7">
        <w:rPr>
          <w:rFonts w:eastAsiaTheme="minorEastAsia" w:hint="cs"/>
          <w:i/>
          <w:iCs/>
          <w:rtl/>
          <w:lang w:eastAsia="zh-CN" w:bidi="ar-SY"/>
        </w:rPr>
        <w:t>توق</w:t>
      </w:r>
      <w:bookmarkStart w:id="0" w:name="_GoBack"/>
      <w:bookmarkEnd w:id="0"/>
      <w:r w:rsidR="00713DD7" w:rsidRPr="00713DD7">
        <w:rPr>
          <w:rFonts w:eastAsiaTheme="minorEastAsia" w:hint="cs"/>
          <w:i/>
          <w:iCs/>
          <w:rtl/>
          <w:lang w:eastAsia="zh-CN" w:bidi="ar-SY"/>
        </w:rPr>
        <w:t>يع)</w:t>
      </w:r>
    </w:p>
    <w:p w:rsidR="008B5B5D" w:rsidRDefault="00A15845" w:rsidP="0001633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tl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8F" w:rsidRDefault="004D258F" w:rsidP="00E07379">
      <w:pPr>
        <w:spacing w:before="0" w:line="240" w:lineRule="auto"/>
      </w:pPr>
      <w:r>
        <w:separator/>
      </w:r>
    </w:p>
  </w:endnote>
  <w:endnote w:type="continuationSeparator" w:id="0">
    <w:p w:rsidR="004D258F" w:rsidRDefault="004D258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5449FD" w:rsidRDefault="00BD0C50" w:rsidP="00EF111A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8F" w:rsidRDefault="004D258F" w:rsidP="00E07379">
      <w:pPr>
        <w:spacing w:before="0" w:line="240" w:lineRule="auto"/>
      </w:pPr>
      <w:r>
        <w:separator/>
      </w:r>
    </w:p>
  </w:footnote>
  <w:footnote w:type="continuationSeparator" w:id="0">
    <w:p w:rsidR="004D258F" w:rsidRDefault="004D258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4F6AEE" w:rsidRDefault="00A15845" w:rsidP="00F16F59">
    <w:pPr>
      <w:bidi w:val="0"/>
      <w:spacing w:after="240" w:line="240" w:lineRule="auto"/>
      <w:jc w:val="center"/>
      <w:rPr>
        <w:rStyle w:val="PageNumber"/>
        <w:sz w:val="18"/>
        <w:szCs w:val="18"/>
        <w:rtl/>
        <w:lang w:bidi="ar-EG"/>
      </w:rPr>
    </w:pPr>
    <w:r w:rsidRPr="004F6AEE">
      <w:rPr>
        <w:rStyle w:val="PageNumber"/>
        <w:sz w:val="18"/>
        <w:szCs w:val="18"/>
      </w:rPr>
      <w:t xml:space="preserve">- </w:t>
    </w:r>
    <w:r w:rsidR="0022345D" w:rsidRPr="004F6AEE">
      <w:rPr>
        <w:rStyle w:val="PageNumber"/>
        <w:sz w:val="18"/>
        <w:szCs w:val="18"/>
      </w:rPr>
      <w:fldChar w:fldCharType="begin"/>
    </w:r>
    <w:r w:rsidR="0022345D" w:rsidRPr="004F6AEE">
      <w:rPr>
        <w:rStyle w:val="PageNumber"/>
        <w:sz w:val="18"/>
        <w:szCs w:val="18"/>
      </w:rPr>
      <w:instrText xml:space="preserve"> PAGE </w:instrText>
    </w:r>
    <w:r w:rsidR="0022345D" w:rsidRPr="004F6AEE">
      <w:rPr>
        <w:rStyle w:val="PageNumber"/>
        <w:sz w:val="18"/>
        <w:szCs w:val="18"/>
      </w:rPr>
      <w:fldChar w:fldCharType="separate"/>
    </w:r>
    <w:r w:rsidR="00016339">
      <w:rPr>
        <w:rStyle w:val="PageNumber"/>
        <w:noProof/>
        <w:sz w:val="18"/>
        <w:szCs w:val="18"/>
      </w:rPr>
      <w:t>2</w:t>
    </w:r>
    <w:r w:rsidR="0022345D" w:rsidRPr="004F6AEE">
      <w:rPr>
        <w:rStyle w:val="PageNumber"/>
        <w:sz w:val="18"/>
        <w:szCs w:val="18"/>
      </w:rPr>
      <w:fldChar w:fldCharType="end"/>
    </w:r>
    <w:r w:rsidRPr="004F6AEE">
      <w:rPr>
        <w:rStyle w:val="PageNumber"/>
        <w:sz w:val="18"/>
        <w:szCs w:val="18"/>
      </w:rPr>
      <w:t xml:space="preserve"> -</w:t>
    </w:r>
    <w:r w:rsidR="004F6AEE">
      <w:rPr>
        <w:rStyle w:val="PageNumber"/>
        <w:sz w:val="18"/>
        <w:szCs w:val="18"/>
      </w:rPr>
      <w:br/>
      <w:t xml:space="preserve">TSB Circular </w:t>
    </w:r>
    <w:r w:rsidR="00F16F59">
      <w:rPr>
        <w:rStyle w:val="PageNumber"/>
        <w:sz w:val="18"/>
        <w:szCs w:val="18"/>
      </w:rPr>
      <w:t>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EG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1F"/>
    <w:rsid w:val="000031AA"/>
    <w:rsid w:val="000124CC"/>
    <w:rsid w:val="00016339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0421E"/>
    <w:rsid w:val="0011153F"/>
    <w:rsid w:val="00157E48"/>
    <w:rsid w:val="00173915"/>
    <w:rsid w:val="00190ABF"/>
    <w:rsid w:val="001B6CBE"/>
    <w:rsid w:val="001C2ABD"/>
    <w:rsid w:val="00207992"/>
    <w:rsid w:val="0022345D"/>
    <w:rsid w:val="00225854"/>
    <w:rsid w:val="0023283D"/>
    <w:rsid w:val="00252E0C"/>
    <w:rsid w:val="00276881"/>
    <w:rsid w:val="00281BC6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64AD4"/>
    <w:rsid w:val="00392E1F"/>
    <w:rsid w:val="003B74DB"/>
    <w:rsid w:val="003C106D"/>
    <w:rsid w:val="003C475F"/>
    <w:rsid w:val="003E4132"/>
    <w:rsid w:val="003F678F"/>
    <w:rsid w:val="00405871"/>
    <w:rsid w:val="00425492"/>
    <w:rsid w:val="0042686F"/>
    <w:rsid w:val="004367CE"/>
    <w:rsid w:val="00443869"/>
    <w:rsid w:val="00467570"/>
    <w:rsid w:val="004712C6"/>
    <w:rsid w:val="00497703"/>
    <w:rsid w:val="004A3373"/>
    <w:rsid w:val="004D258F"/>
    <w:rsid w:val="004F0F06"/>
    <w:rsid w:val="004F6AEE"/>
    <w:rsid w:val="00501E0E"/>
    <w:rsid w:val="0052049C"/>
    <w:rsid w:val="005204D7"/>
    <w:rsid w:val="00530420"/>
    <w:rsid w:val="005449FD"/>
    <w:rsid w:val="00552BC5"/>
    <w:rsid w:val="00553490"/>
    <w:rsid w:val="0055516A"/>
    <w:rsid w:val="0056374C"/>
    <w:rsid w:val="0056614F"/>
    <w:rsid w:val="0057656F"/>
    <w:rsid w:val="00576731"/>
    <w:rsid w:val="0059285F"/>
    <w:rsid w:val="005A24B1"/>
    <w:rsid w:val="005B7B8A"/>
    <w:rsid w:val="005C51A0"/>
    <w:rsid w:val="005D6476"/>
    <w:rsid w:val="005D6C0D"/>
    <w:rsid w:val="005E5283"/>
    <w:rsid w:val="005E58F5"/>
    <w:rsid w:val="005F1DA3"/>
    <w:rsid w:val="00606660"/>
    <w:rsid w:val="006157A3"/>
    <w:rsid w:val="00620E60"/>
    <w:rsid w:val="0063315A"/>
    <w:rsid w:val="00654E70"/>
    <w:rsid w:val="0065591D"/>
    <w:rsid w:val="00662C5A"/>
    <w:rsid w:val="00663F93"/>
    <w:rsid w:val="00670AF5"/>
    <w:rsid w:val="00672B1F"/>
    <w:rsid w:val="0068622B"/>
    <w:rsid w:val="00686B01"/>
    <w:rsid w:val="006C1556"/>
    <w:rsid w:val="006C5933"/>
    <w:rsid w:val="006D0066"/>
    <w:rsid w:val="006D74C2"/>
    <w:rsid w:val="006F267F"/>
    <w:rsid w:val="006F63F7"/>
    <w:rsid w:val="006F6F03"/>
    <w:rsid w:val="00706D7A"/>
    <w:rsid w:val="00713DD7"/>
    <w:rsid w:val="00726AEC"/>
    <w:rsid w:val="0074555C"/>
    <w:rsid w:val="007530CA"/>
    <w:rsid w:val="007849DA"/>
    <w:rsid w:val="00790963"/>
    <w:rsid w:val="0079553D"/>
    <w:rsid w:val="007B01CC"/>
    <w:rsid w:val="007B0D6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1910"/>
    <w:rsid w:val="00835FEC"/>
    <w:rsid w:val="008513CB"/>
    <w:rsid w:val="00874D9C"/>
    <w:rsid w:val="00880D13"/>
    <w:rsid w:val="0088544D"/>
    <w:rsid w:val="00896E07"/>
    <w:rsid w:val="008A1810"/>
    <w:rsid w:val="008B5B5D"/>
    <w:rsid w:val="008F5EC2"/>
    <w:rsid w:val="00916354"/>
    <w:rsid w:val="00917694"/>
    <w:rsid w:val="009263CD"/>
    <w:rsid w:val="00930E6D"/>
    <w:rsid w:val="00972CA2"/>
    <w:rsid w:val="00982B28"/>
    <w:rsid w:val="00984EA5"/>
    <w:rsid w:val="009918D0"/>
    <w:rsid w:val="00992593"/>
    <w:rsid w:val="009C17E1"/>
    <w:rsid w:val="009C35ED"/>
    <w:rsid w:val="009D4B49"/>
    <w:rsid w:val="009F1C12"/>
    <w:rsid w:val="00A124CB"/>
    <w:rsid w:val="00A15845"/>
    <w:rsid w:val="00A2167A"/>
    <w:rsid w:val="00A25A43"/>
    <w:rsid w:val="00A3295B"/>
    <w:rsid w:val="00A42AE5"/>
    <w:rsid w:val="00A47C4F"/>
    <w:rsid w:val="00A52B61"/>
    <w:rsid w:val="00A5346A"/>
    <w:rsid w:val="00A64820"/>
    <w:rsid w:val="00A71DD6"/>
    <w:rsid w:val="00A723C7"/>
    <w:rsid w:val="00A80E11"/>
    <w:rsid w:val="00A97F94"/>
    <w:rsid w:val="00AB1309"/>
    <w:rsid w:val="00AB7475"/>
    <w:rsid w:val="00AC2C52"/>
    <w:rsid w:val="00AD1503"/>
    <w:rsid w:val="00AE7244"/>
    <w:rsid w:val="00AF3B07"/>
    <w:rsid w:val="00AF3FEE"/>
    <w:rsid w:val="00B02F46"/>
    <w:rsid w:val="00B2000C"/>
    <w:rsid w:val="00B20ADE"/>
    <w:rsid w:val="00B23C4B"/>
    <w:rsid w:val="00B4196D"/>
    <w:rsid w:val="00B51E5F"/>
    <w:rsid w:val="00B66B9A"/>
    <w:rsid w:val="00B72378"/>
    <w:rsid w:val="00B82089"/>
    <w:rsid w:val="00B970AE"/>
    <w:rsid w:val="00BA1427"/>
    <w:rsid w:val="00BD0C50"/>
    <w:rsid w:val="00BE49D0"/>
    <w:rsid w:val="00BF2C38"/>
    <w:rsid w:val="00C105D7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0F54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1C7A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44B6"/>
    <w:rsid w:val="00E17033"/>
    <w:rsid w:val="00E22744"/>
    <w:rsid w:val="00E32189"/>
    <w:rsid w:val="00E45211"/>
    <w:rsid w:val="00E60155"/>
    <w:rsid w:val="00E619A5"/>
    <w:rsid w:val="00E7380C"/>
    <w:rsid w:val="00E74BE7"/>
    <w:rsid w:val="00E86CC9"/>
    <w:rsid w:val="00E96624"/>
    <w:rsid w:val="00EF111A"/>
    <w:rsid w:val="00F126F1"/>
    <w:rsid w:val="00F16F59"/>
    <w:rsid w:val="00F2106A"/>
    <w:rsid w:val="00F36D8B"/>
    <w:rsid w:val="00F401D0"/>
    <w:rsid w:val="00F42610"/>
    <w:rsid w:val="00F45F2B"/>
    <w:rsid w:val="00F57AE4"/>
    <w:rsid w:val="00F67150"/>
    <w:rsid w:val="00F80B54"/>
    <w:rsid w:val="00F84366"/>
    <w:rsid w:val="00F85089"/>
    <w:rsid w:val="00F85564"/>
    <w:rsid w:val="00F85A50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7BC7FA0-3474-473E-A3E7-9959D17C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3B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online/edrs/REGISTRATION/edrs.registration.form?_eventid=300105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qos/201803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334F9BC7-4C5C-40F0-9775-06287EC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Millet, Lia</cp:lastModifiedBy>
  <cp:revision>23</cp:revision>
  <cp:lastPrinted>2018-02-07T11:02:00Z</cp:lastPrinted>
  <dcterms:created xsi:type="dcterms:W3CDTF">2018-02-26T17:19:00Z</dcterms:created>
  <dcterms:modified xsi:type="dcterms:W3CDTF">2018-02-28T16:49:00Z</dcterms:modified>
  <cp:category>Conference document</cp:category>
</cp:coreProperties>
</file>