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644420" w:rsidTr="005241A9">
        <w:trPr>
          <w:cantSplit/>
        </w:trPr>
        <w:tc>
          <w:tcPr>
            <w:tcW w:w="1418" w:type="dxa"/>
            <w:vAlign w:val="center"/>
          </w:tcPr>
          <w:p w:rsidR="00FC313B" w:rsidRPr="006A367B" w:rsidRDefault="00FC313B" w:rsidP="005241A9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6A367B">
              <w:rPr>
                <w:noProof/>
                <w:lang w:val="en-GB" w:eastAsia="zh-CN"/>
              </w:rPr>
              <w:drawing>
                <wp:inline distT="0" distB="0" distL="0" distR="0" wp14:anchorId="2FAE5140" wp14:editId="4D6FD76B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FC313B" w:rsidRPr="006A367B" w:rsidRDefault="00FC313B" w:rsidP="005241A9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6A367B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FC313B" w:rsidRPr="006A367B" w:rsidRDefault="00FC313B" w:rsidP="005241A9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6A367B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FC313B" w:rsidRPr="006A367B" w:rsidRDefault="00B1583D" w:rsidP="001D20A4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480" w:after="480"/>
        <w:rPr>
          <w:lang w:val="ru-RU"/>
        </w:rPr>
      </w:pPr>
      <w:r w:rsidRPr="006A367B">
        <w:rPr>
          <w:lang w:val="ru-RU"/>
        </w:rPr>
        <w:tab/>
        <w:t xml:space="preserve">Женева, </w:t>
      </w:r>
      <w:r w:rsidR="001D20A4">
        <w:rPr>
          <w:lang w:val="ru-RU"/>
        </w:rPr>
        <w:t>20 октября</w:t>
      </w:r>
      <w:r w:rsidR="00FC313B" w:rsidRPr="006A367B">
        <w:rPr>
          <w:lang w:val="ru-RU"/>
        </w:rPr>
        <w:t xml:space="preserve"> 2017 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827"/>
        <w:gridCol w:w="4342"/>
      </w:tblGrid>
      <w:tr w:rsidR="005F00E9" w:rsidRPr="00644420" w:rsidTr="00BE0ECD">
        <w:trPr>
          <w:cantSplit/>
          <w:trHeight w:val="720"/>
        </w:trPr>
        <w:tc>
          <w:tcPr>
            <w:tcW w:w="1560" w:type="dxa"/>
          </w:tcPr>
          <w:p w:rsidR="005F00E9" w:rsidRPr="006A367B" w:rsidRDefault="005F00E9" w:rsidP="00791B38">
            <w:pPr>
              <w:spacing w:before="0"/>
              <w:rPr>
                <w:lang w:val="ru-RU"/>
              </w:rPr>
            </w:pPr>
            <w:r w:rsidRPr="006A367B">
              <w:rPr>
                <w:lang w:val="ru-RU"/>
              </w:rPr>
              <w:t>Осн.:</w:t>
            </w:r>
          </w:p>
        </w:tc>
        <w:tc>
          <w:tcPr>
            <w:tcW w:w="3827" w:type="dxa"/>
          </w:tcPr>
          <w:p w:rsidR="005F00E9" w:rsidRPr="006A367B" w:rsidRDefault="001D20A4" w:rsidP="001D2164">
            <w:pPr>
              <w:spacing w:before="0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Циркуляр 5</w:t>
            </w:r>
            <w:r w:rsidR="001D2164" w:rsidRPr="006A367B">
              <w:rPr>
                <w:b/>
                <w:bCs/>
                <w:lang w:val="ru-RU"/>
              </w:rPr>
              <w:t>8</w:t>
            </w:r>
            <w:r w:rsidR="005F00E9" w:rsidRPr="006A367B">
              <w:rPr>
                <w:b/>
                <w:bCs/>
                <w:lang w:val="ru-RU"/>
              </w:rPr>
              <w:t xml:space="preserve"> БСЭ</w:t>
            </w:r>
            <w:r w:rsidR="005F00E9" w:rsidRPr="006A367B">
              <w:rPr>
                <w:b/>
                <w:bCs/>
                <w:lang w:val="ru-RU"/>
              </w:rPr>
              <w:br/>
            </w:r>
            <w:r w:rsidR="00CE01DF" w:rsidRPr="006A367B">
              <w:rPr>
                <w:lang w:val="ru-RU"/>
              </w:rPr>
              <w:t>BSG</w:t>
            </w:r>
            <w:r w:rsidR="005F00E9" w:rsidRPr="006A367B">
              <w:rPr>
                <w:lang w:val="ru-RU"/>
              </w:rPr>
              <w:t>/</w:t>
            </w:r>
            <w:r w:rsidR="00CE01DF" w:rsidRPr="006A367B">
              <w:rPr>
                <w:lang w:val="ru-RU"/>
              </w:rPr>
              <w:t>L</w:t>
            </w:r>
            <w:r w:rsidR="005F00E9" w:rsidRPr="006A367B">
              <w:rPr>
                <w:lang w:val="ru-RU"/>
              </w:rPr>
              <w:t>S</w:t>
            </w:r>
          </w:p>
          <w:p w:rsidR="005F00E9" w:rsidRPr="006A367B" w:rsidRDefault="005F00E9" w:rsidP="00791B38">
            <w:pPr>
              <w:spacing w:before="0"/>
              <w:rPr>
                <w:lang w:val="ru-RU"/>
              </w:rPr>
            </w:pPr>
          </w:p>
        </w:tc>
        <w:tc>
          <w:tcPr>
            <w:tcW w:w="4342" w:type="dxa"/>
            <w:vMerge w:val="restart"/>
          </w:tcPr>
          <w:p w:rsidR="005F00E9" w:rsidRPr="006A367B" w:rsidRDefault="005F00E9" w:rsidP="00791B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b/>
                <w:bCs/>
                <w:lang w:val="ru-RU"/>
              </w:rPr>
              <w:t>Кому</w:t>
            </w:r>
            <w:r w:rsidRPr="006A367B">
              <w:rPr>
                <w:lang w:val="ru-RU"/>
              </w:rPr>
              <w:t>:</w:t>
            </w:r>
          </w:p>
          <w:p w:rsidR="001D2164" w:rsidRPr="006A367B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Администрациям Государств – Членов Союза</w:t>
            </w:r>
          </w:p>
          <w:p w:rsidR="001D2164" w:rsidRPr="006A367B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Членам Сектора МСЭ-Т</w:t>
            </w:r>
          </w:p>
          <w:p w:rsidR="001D2164" w:rsidRPr="006A367B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Ассоциированным членам МСЭ-Т</w:t>
            </w:r>
          </w:p>
          <w:p w:rsidR="005F00E9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Академическим организациям − Членам МСЭ</w:t>
            </w:r>
          </w:p>
          <w:p w:rsidR="001D20A4" w:rsidRPr="006A367B" w:rsidRDefault="001D20A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  <w:p w:rsidR="005F00E9" w:rsidRPr="006A367B" w:rsidRDefault="005F00E9" w:rsidP="00791B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b/>
                <w:bCs/>
                <w:lang w:val="ru-RU"/>
              </w:rPr>
              <w:t>Копии</w:t>
            </w:r>
            <w:r w:rsidRPr="006A367B">
              <w:rPr>
                <w:lang w:val="ru-RU"/>
              </w:rPr>
              <w:t>:</w:t>
            </w:r>
          </w:p>
          <w:p w:rsidR="001D2164" w:rsidRPr="006A367B" w:rsidRDefault="00AD0AC9" w:rsidP="00460BA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="001D2164" w:rsidRPr="006A367B">
              <w:rPr>
                <w:lang w:val="ru-RU"/>
              </w:rPr>
              <w:tab/>
              <w:t>Председател</w:t>
            </w:r>
            <w:r w:rsidR="00460BAA">
              <w:rPr>
                <w:lang w:val="ru-RU"/>
              </w:rPr>
              <w:t>ям</w:t>
            </w:r>
            <w:r w:rsidR="001D2164" w:rsidRPr="006A367B">
              <w:rPr>
                <w:lang w:val="ru-RU"/>
              </w:rPr>
              <w:t xml:space="preserve"> и заместител</w:t>
            </w:r>
            <w:r w:rsidR="00460BAA">
              <w:rPr>
                <w:lang w:val="ru-RU"/>
              </w:rPr>
              <w:t>ям</w:t>
            </w:r>
            <w:r w:rsidR="001D2164" w:rsidRPr="006A367B">
              <w:rPr>
                <w:lang w:val="ru-RU"/>
              </w:rPr>
              <w:t xml:space="preserve"> председател</w:t>
            </w:r>
            <w:r w:rsidR="00460BAA">
              <w:rPr>
                <w:lang w:val="ru-RU"/>
              </w:rPr>
              <w:t>ей</w:t>
            </w:r>
            <w:r w:rsidR="001D2164" w:rsidRPr="006A367B">
              <w:rPr>
                <w:lang w:val="ru-RU"/>
              </w:rPr>
              <w:t xml:space="preserve"> исследовательских комиссий МСЭ-Т</w:t>
            </w:r>
          </w:p>
          <w:p w:rsidR="001D2164" w:rsidRPr="006A367B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Директору Бюро развития электросвязи</w:t>
            </w:r>
          </w:p>
          <w:p w:rsidR="001D2164" w:rsidRPr="006A367B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Директору Бюро радиосвязи</w:t>
            </w:r>
          </w:p>
          <w:p w:rsidR="005F00E9" w:rsidRPr="006A367B" w:rsidRDefault="001D2164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6A367B">
              <w:rPr>
                <w:lang w:val="ru-RU"/>
              </w:rPr>
              <w:t>–</w:t>
            </w:r>
            <w:r w:rsidRPr="006A367B">
              <w:rPr>
                <w:lang w:val="ru-RU"/>
              </w:rPr>
              <w:tab/>
              <w:t>Зональному отделению МСЭ для Арабского региона</w:t>
            </w:r>
          </w:p>
        </w:tc>
      </w:tr>
      <w:tr w:rsidR="005F00E9" w:rsidRPr="00644420" w:rsidTr="00BE0ECD">
        <w:trPr>
          <w:cantSplit/>
          <w:trHeight w:val="1099"/>
        </w:trPr>
        <w:tc>
          <w:tcPr>
            <w:tcW w:w="1560" w:type="dxa"/>
          </w:tcPr>
          <w:p w:rsidR="005F00E9" w:rsidRPr="006A367B" w:rsidRDefault="005F00E9" w:rsidP="00791B38">
            <w:pPr>
              <w:spacing w:before="0"/>
              <w:rPr>
                <w:lang w:val="ru-RU"/>
              </w:rPr>
            </w:pPr>
            <w:r w:rsidRPr="006A367B">
              <w:rPr>
                <w:lang w:val="ru-RU"/>
              </w:rPr>
              <w:t>Тел.:</w:t>
            </w:r>
            <w:r w:rsidRPr="006A367B">
              <w:rPr>
                <w:lang w:val="ru-RU"/>
              </w:rPr>
              <w:br/>
              <w:t>Факс:</w:t>
            </w:r>
            <w:r w:rsidRPr="006A367B">
              <w:rPr>
                <w:lang w:val="ru-RU"/>
              </w:rPr>
              <w:br/>
              <w:t>Эл. почта:</w:t>
            </w:r>
          </w:p>
        </w:tc>
        <w:tc>
          <w:tcPr>
            <w:tcW w:w="3827" w:type="dxa"/>
          </w:tcPr>
          <w:p w:rsidR="005F00E9" w:rsidRPr="006A367B" w:rsidRDefault="00AD0AC9" w:rsidP="001D20A4">
            <w:pPr>
              <w:spacing w:before="0"/>
              <w:rPr>
                <w:b/>
                <w:bCs/>
                <w:lang w:val="ru-RU"/>
              </w:rPr>
            </w:pPr>
            <w:r w:rsidRPr="006A367B">
              <w:rPr>
                <w:lang w:val="ru-RU"/>
              </w:rPr>
              <w:t>+41 22 730 5884</w:t>
            </w:r>
            <w:r w:rsidR="005F00E9" w:rsidRPr="006A367B">
              <w:rPr>
                <w:szCs w:val="22"/>
                <w:lang w:val="ru-RU"/>
              </w:rPr>
              <w:br/>
            </w:r>
            <w:r w:rsidRPr="006A367B">
              <w:rPr>
                <w:lang w:val="ru-RU"/>
              </w:rPr>
              <w:t>+41 22 730 5853</w:t>
            </w:r>
            <w:r w:rsidRPr="006A367B">
              <w:rPr>
                <w:lang w:val="ru-RU"/>
              </w:rPr>
              <w:br/>
            </w:r>
            <w:r w:rsidR="00644420">
              <w:fldChar w:fldCharType="begin"/>
            </w:r>
            <w:r w:rsidR="00644420" w:rsidRPr="00644420">
              <w:rPr>
                <w:lang w:val="ru-RU"/>
              </w:rPr>
              <w:instrText xml:space="preserve"> </w:instrText>
            </w:r>
            <w:r w:rsidR="00644420">
              <w:instrText>HYPERLINK</w:instrText>
            </w:r>
            <w:r w:rsidR="00644420" w:rsidRPr="00644420">
              <w:rPr>
                <w:lang w:val="ru-RU"/>
              </w:rPr>
              <w:instrText xml:space="preserve"> "</w:instrText>
            </w:r>
            <w:r w:rsidR="00644420">
              <w:instrText>mailto</w:instrText>
            </w:r>
            <w:r w:rsidR="00644420" w:rsidRPr="00644420">
              <w:rPr>
                <w:lang w:val="ru-RU"/>
              </w:rPr>
              <w:instrText>:</w:instrText>
            </w:r>
            <w:r w:rsidR="00644420">
              <w:instrText>bridging</w:instrText>
            </w:r>
            <w:r w:rsidR="00644420" w:rsidRPr="00644420">
              <w:rPr>
                <w:lang w:val="ru-RU"/>
              </w:rPr>
              <w:instrText>@</w:instrText>
            </w:r>
            <w:r w:rsidR="00644420">
              <w:instrText>itu</w:instrText>
            </w:r>
            <w:r w:rsidR="00644420" w:rsidRPr="00644420">
              <w:rPr>
                <w:lang w:val="ru-RU"/>
              </w:rPr>
              <w:instrText>.</w:instrText>
            </w:r>
            <w:r w:rsidR="00644420">
              <w:instrText>int</w:instrText>
            </w:r>
            <w:r w:rsidR="00644420" w:rsidRPr="00644420">
              <w:rPr>
                <w:lang w:val="ru-RU"/>
              </w:rPr>
              <w:instrText xml:space="preserve">" </w:instrText>
            </w:r>
            <w:r w:rsidR="00644420">
              <w:fldChar w:fldCharType="separate"/>
            </w:r>
            <w:bookmarkStart w:id="1" w:name="lt_pId031"/>
            <w:r w:rsidR="001D20A4" w:rsidRPr="001D20A4">
              <w:rPr>
                <w:rStyle w:val="Hyperlink"/>
              </w:rPr>
              <w:t>bridging</w:t>
            </w:r>
            <w:r w:rsidR="001D20A4" w:rsidRPr="00460BAA">
              <w:rPr>
                <w:rStyle w:val="Hyperlink"/>
                <w:lang w:val="ru-RU"/>
              </w:rPr>
              <w:t>@</w:t>
            </w:r>
            <w:r w:rsidR="001D20A4" w:rsidRPr="001D20A4">
              <w:rPr>
                <w:rStyle w:val="Hyperlink"/>
              </w:rPr>
              <w:t>itu</w:t>
            </w:r>
            <w:r w:rsidR="001D20A4" w:rsidRPr="00460BAA">
              <w:rPr>
                <w:rStyle w:val="Hyperlink"/>
                <w:lang w:val="ru-RU"/>
              </w:rPr>
              <w:t>.</w:t>
            </w:r>
            <w:r w:rsidR="001D20A4" w:rsidRPr="001D20A4">
              <w:rPr>
                <w:rStyle w:val="Hyperlink"/>
              </w:rPr>
              <w:t>int</w:t>
            </w:r>
            <w:bookmarkEnd w:id="1"/>
            <w:r w:rsidR="00644420">
              <w:rPr>
                <w:rStyle w:val="Hyperlink"/>
              </w:rPr>
              <w:fldChar w:fldCharType="end"/>
            </w:r>
            <w:r w:rsidR="001D20A4" w:rsidRPr="00460BAA">
              <w:rPr>
                <w:rStyle w:val="Hyperlink"/>
                <w:lang w:val="ru-RU"/>
              </w:rPr>
              <w:br/>
            </w:r>
            <w:bookmarkStart w:id="2" w:name="lt_pId032"/>
            <w:r w:rsidR="001D20A4" w:rsidRPr="001D20A4">
              <w:rPr>
                <w:rStyle w:val="Hyperlink"/>
              </w:rPr>
              <w:t>tsbevents</w:t>
            </w:r>
            <w:r w:rsidR="001D20A4" w:rsidRPr="00460BAA">
              <w:rPr>
                <w:rStyle w:val="Hyperlink"/>
                <w:lang w:val="ru-RU"/>
              </w:rPr>
              <w:t>@</w:t>
            </w:r>
            <w:r w:rsidR="001D20A4" w:rsidRPr="001D20A4">
              <w:rPr>
                <w:rStyle w:val="Hyperlink"/>
              </w:rPr>
              <w:t>itu</w:t>
            </w:r>
            <w:r w:rsidR="001D20A4" w:rsidRPr="00460BAA">
              <w:rPr>
                <w:rStyle w:val="Hyperlink"/>
                <w:lang w:val="ru-RU"/>
              </w:rPr>
              <w:t>.</w:t>
            </w:r>
            <w:r w:rsidR="001D20A4" w:rsidRPr="001D20A4">
              <w:rPr>
                <w:rStyle w:val="Hyperlink"/>
              </w:rPr>
              <w:t>int</w:t>
            </w:r>
            <w:bookmarkEnd w:id="2"/>
          </w:p>
        </w:tc>
        <w:tc>
          <w:tcPr>
            <w:tcW w:w="4342" w:type="dxa"/>
            <w:vMerge/>
          </w:tcPr>
          <w:p w:rsidR="005F00E9" w:rsidRPr="006A367B" w:rsidRDefault="005F00E9" w:rsidP="00791B38">
            <w:pPr>
              <w:tabs>
                <w:tab w:val="left" w:pos="284"/>
              </w:tabs>
              <w:spacing w:before="0"/>
              <w:ind w:left="284" w:hanging="284"/>
              <w:rPr>
                <w:b/>
                <w:bCs/>
                <w:lang w:val="ru-RU"/>
              </w:rPr>
            </w:pPr>
          </w:p>
        </w:tc>
      </w:tr>
      <w:tr w:rsidR="005F00E9" w:rsidRPr="00644420" w:rsidTr="00BE0ECD">
        <w:trPr>
          <w:cantSplit/>
          <w:trHeight w:val="1026"/>
        </w:trPr>
        <w:tc>
          <w:tcPr>
            <w:tcW w:w="1560" w:type="dxa"/>
          </w:tcPr>
          <w:p w:rsidR="005F00E9" w:rsidRPr="006A367B" w:rsidRDefault="005F00E9" w:rsidP="00791B38">
            <w:pPr>
              <w:spacing w:before="0"/>
              <w:rPr>
                <w:lang w:val="ru-RU"/>
              </w:rPr>
            </w:pPr>
          </w:p>
        </w:tc>
        <w:tc>
          <w:tcPr>
            <w:tcW w:w="3827" w:type="dxa"/>
          </w:tcPr>
          <w:p w:rsidR="005F00E9" w:rsidRPr="006A367B" w:rsidRDefault="005F00E9" w:rsidP="00791B38">
            <w:pPr>
              <w:spacing w:before="0"/>
              <w:rPr>
                <w:lang w:val="ru-RU"/>
              </w:rPr>
            </w:pPr>
          </w:p>
        </w:tc>
        <w:tc>
          <w:tcPr>
            <w:tcW w:w="4342" w:type="dxa"/>
            <w:vMerge/>
          </w:tcPr>
          <w:p w:rsidR="005F00E9" w:rsidRPr="006A367B" w:rsidRDefault="005F00E9" w:rsidP="00791B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:rsidR="005F00E9" w:rsidRPr="006A367B" w:rsidRDefault="005F00E9" w:rsidP="001D20A4">
      <w:pPr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644420" w:rsidTr="00791B38">
        <w:trPr>
          <w:cantSplit/>
          <w:trHeight w:val="726"/>
        </w:trPr>
        <w:tc>
          <w:tcPr>
            <w:tcW w:w="1560" w:type="dxa"/>
          </w:tcPr>
          <w:p w:rsidR="005F00E9" w:rsidRPr="006A367B" w:rsidRDefault="005F00E9" w:rsidP="00791B38">
            <w:pPr>
              <w:spacing w:before="0"/>
              <w:rPr>
                <w:lang w:val="ru-RU"/>
              </w:rPr>
            </w:pPr>
            <w:r w:rsidRPr="006A367B">
              <w:rPr>
                <w:lang w:val="ru-RU"/>
              </w:rPr>
              <w:t>Предмет:</w:t>
            </w:r>
          </w:p>
        </w:tc>
        <w:tc>
          <w:tcPr>
            <w:tcW w:w="8169" w:type="dxa"/>
          </w:tcPr>
          <w:p w:rsidR="005F00E9" w:rsidRPr="00460BAA" w:rsidRDefault="00460BAA" w:rsidP="00C20BA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bookmarkStart w:id="3" w:name="lt_pId043"/>
            <w:r>
              <w:rPr>
                <w:b/>
                <w:bCs/>
                <w:color w:val="000000"/>
                <w:lang w:val="ru-RU"/>
              </w:rPr>
              <w:t>Первый</w:t>
            </w:r>
            <w:r w:rsidRPr="00460BAA">
              <w:rPr>
                <w:b/>
                <w:bCs/>
                <w:color w:val="000000"/>
                <w:lang w:val="ru-RU"/>
              </w:rPr>
              <w:t xml:space="preserve"> </w:t>
            </w:r>
            <w:r>
              <w:rPr>
                <w:b/>
                <w:bCs/>
                <w:color w:val="000000"/>
                <w:lang w:val="ru-RU"/>
              </w:rPr>
              <w:t>Арабо</w:t>
            </w:r>
            <w:r w:rsidRPr="00460BAA">
              <w:rPr>
                <w:b/>
                <w:bCs/>
                <w:color w:val="000000"/>
                <w:lang w:val="ru-RU"/>
              </w:rPr>
              <w:t>-</w:t>
            </w:r>
            <w:r w:rsidRPr="00E3731D">
              <w:rPr>
                <w:b/>
                <w:bCs/>
                <w:color w:val="000000"/>
                <w:lang w:val="ru-RU"/>
              </w:rPr>
              <w:t>африканский межрегиональный форум по стандартизации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(</w:t>
            </w:r>
            <w:r w:rsidR="00C20BA4">
              <w:rPr>
                <w:b/>
                <w:bCs/>
                <w:color w:val="000000"/>
                <w:lang w:val="ru-RU"/>
              </w:rPr>
              <w:t>МФС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) </w:t>
            </w:r>
            <w:r w:rsidR="00E3731D">
              <w:rPr>
                <w:b/>
                <w:bCs/>
                <w:color w:val="000000"/>
                <w:lang w:val="ru-RU"/>
              </w:rPr>
              <w:t>для</w:t>
            </w:r>
            <w:r w:rsidRPr="00E3731D">
              <w:rPr>
                <w:b/>
                <w:bCs/>
                <w:color w:val="000000"/>
                <w:lang w:val="ru-RU"/>
              </w:rPr>
              <w:t xml:space="preserve"> преодоления разрыва в стандартизации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</w:t>
            </w:r>
            <w:r w:rsidRPr="00E3731D">
              <w:rPr>
                <w:b/>
                <w:bCs/>
                <w:color w:val="000000"/>
                <w:lang w:val="ru-RU"/>
              </w:rPr>
              <w:t>с уделением особого внимания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</w:t>
            </w:r>
            <w:r w:rsidR="001D20A4" w:rsidRPr="00E3731D">
              <w:rPr>
                <w:b/>
                <w:bCs/>
              </w:rPr>
              <w:t>P</w:t>
            </w:r>
            <w:r w:rsidR="001D20A4" w:rsidRPr="00E3731D">
              <w:rPr>
                <w:b/>
                <w:bCs/>
                <w:color w:val="000000"/>
              </w:rPr>
              <w:t>KI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</w:t>
            </w:r>
            <w:r w:rsidR="00E3731D" w:rsidRPr="00E3731D">
              <w:rPr>
                <w:b/>
                <w:bCs/>
                <w:color w:val="000000"/>
                <w:lang w:val="ru-RU"/>
              </w:rPr>
              <w:t>в целях</w:t>
            </w:r>
            <w:r w:rsidR="00E3731D">
              <w:rPr>
                <w:b/>
                <w:bCs/>
                <w:color w:val="000000"/>
                <w:lang w:val="ru-RU"/>
              </w:rPr>
              <w:t xml:space="preserve"> установления</w:t>
            </w:r>
            <w:r w:rsidR="00E3731D" w:rsidRPr="00E3731D">
              <w:rPr>
                <w:b/>
                <w:bCs/>
                <w:color w:val="000000"/>
                <w:lang w:val="ru-RU"/>
              </w:rPr>
              <w:t xml:space="preserve"> электронного доверия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</w:t>
            </w:r>
            <w:r w:rsidR="00E3731D" w:rsidRPr="00E3731D">
              <w:rPr>
                <w:b/>
                <w:bCs/>
                <w:color w:val="000000"/>
                <w:lang w:val="ru-RU"/>
              </w:rPr>
              <w:t>в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</w:t>
            </w:r>
            <w:r w:rsidR="00E3731D" w:rsidRPr="00E3731D">
              <w:rPr>
                <w:b/>
                <w:bCs/>
                <w:color w:val="000000"/>
                <w:lang w:val="ru-RU"/>
              </w:rPr>
              <w:t>гиперсоединенном мире</w:t>
            </w:r>
            <w:r w:rsidR="001D20A4" w:rsidRPr="00E3731D">
              <w:rPr>
                <w:b/>
                <w:bCs/>
                <w:color w:val="000000"/>
                <w:lang w:val="ru-RU"/>
              </w:rPr>
              <w:t xml:space="preserve"> </w:t>
            </w:r>
            <w:r w:rsidR="00234CEB">
              <w:rPr>
                <w:b/>
                <w:bCs/>
                <w:color w:val="000000"/>
                <w:lang w:val="ru-RU"/>
              </w:rPr>
              <w:br/>
            </w:r>
            <w:r w:rsidR="001D20A4" w:rsidRPr="00E3731D">
              <w:rPr>
                <w:rFonts w:cs="Segoe UI"/>
                <w:b/>
                <w:bCs/>
                <w:color w:val="000000"/>
                <w:lang w:val="ru-RU"/>
              </w:rPr>
              <w:t>(</w:t>
            </w:r>
            <w:r w:rsidR="001D20A4" w:rsidRPr="00E3731D">
              <w:rPr>
                <w:b/>
                <w:bCs/>
                <w:lang w:val="ru-RU"/>
              </w:rPr>
              <w:t>Маскат, Оман, 11−12 декабря 2017 г.)</w:t>
            </w:r>
            <w:bookmarkEnd w:id="3"/>
          </w:p>
        </w:tc>
      </w:tr>
    </w:tbl>
    <w:p w:rsidR="001D2164" w:rsidRPr="00007127" w:rsidRDefault="001D2164" w:rsidP="001D2164">
      <w:pPr>
        <w:pStyle w:val="Normalaftertitle"/>
        <w:spacing w:before="480"/>
        <w:rPr>
          <w:lang w:val="ru-RU"/>
        </w:rPr>
      </w:pPr>
      <w:r w:rsidRPr="006A367B">
        <w:rPr>
          <w:lang w:val="ru-RU"/>
        </w:rPr>
        <w:t>Уважаемая</w:t>
      </w:r>
      <w:r w:rsidRPr="00007127">
        <w:rPr>
          <w:lang w:val="ru-RU"/>
        </w:rPr>
        <w:t xml:space="preserve"> </w:t>
      </w:r>
      <w:r w:rsidRPr="006A367B">
        <w:rPr>
          <w:lang w:val="ru-RU"/>
        </w:rPr>
        <w:t>госпожа</w:t>
      </w:r>
      <w:r w:rsidRPr="00007127">
        <w:rPr>
          <w:lang w:val="ru-RU"/>
        </w:rPr>
        <w:t>,</w:t>
      </w:r>
      <w:r w:rsidRPr="00007127">
        <w:rPr>
          <w:lang w:val="ru-RU"/>
        </w:rPr>
        <w:br/>
      </w:r>
      <w:r w:rsidRPr="006A367B">
        <w:rPr>
          <w:lang w:val="ru-RU"/>
        </w:rPr>
        <w:t>уважаемый</w:t>
      </w:r>
      <w:r w:rsidRPr="00007127">
        <w:rPr>
          <w:lang w:val="ru-RU"/>
        </w:rPr>
        <w:t xml:space="preserve"> </w:t>
      </w:r>
      <w:r w:rsidRPr="006A367B">
        <w:rPr>
          <w:lang w:val="ru-RU"/>
        </w:rPr>
        <w:t>господин</w:t>
      </w:r>
      <w:r w:rsidRPr="00007127">
        <w:rPr>
          <w:lang w:val="ru-RU"/>
        </w:rPr>
        <w:t>,</w:t>
      </w:r>
    </w:p>
    <w:p w:rsidR="001D20A4" w:rsidRPr="00565547" w:rsidRDefault="001D20A4" w:rsidP="009F3958">
      <w:pPr>
        <w:spacing w:before="240"/>
        <w:jc w:val="both"/>
        <w:rPr>
          <w:lang w:val="ru-RU"/>
        </w:rPr>
      </w:pPr>
      <w:r w:rsidRPr="00E3731D">
        <w:rPr>
          <w:bCs/>
          <w:lang w:val="ru-RU"/>
        </w:rPr>
        <w:t>1</w:t>
      </w:r>
      <w:r w:rsidRPr="00E3731D">
        <w:rPr>
          <w:lang w:val="ru-RU"/>
        </w:rPr>
        <w:tab/>
      </w:r>
      <w:bookmarkStart w:id="4" w:name="lt_pId046"/>
      <w:r w:rsidR="008B4608">
        <w:rPr>
          <w:lang w:val="ru-RU"/>
        </w:rPr>
        <w:t>Международный</w:t>
      </w:r>
      <w:r w:rsidR="008B4608" w:rsidRPr="00E3731D">
        <w:rPr>
          <w:lang w:val="ru-RU"/>
        </w:rPr>
        <w:t xml:space="preserve"> </w:t>
      </w:r>
      <w:r w:rsidR="008B4608">
        <w:rPr>
          <w:lang w:val="ru-RU"/>
        </w:rPr>
        <w:t>союз</w:t>
      </w:r>
      <w:r w:rsidR="008B4608" w:rsidRPr="00E3731D">
        <w:rPr>
          <w:lang w:val="ru-RU"/>
        </w:rPr>
        <w:t xml:space="preserve"> </w:t>
      </w:r>
      <w:r w:rsidR="008B4608">
        <w:rPr>
          <w:lang w:val="ru-RU"/>
        </w:rPr>
        <w:t>электросвязи</w:t>
      </w:r>
      <w:r w:rsidR="008B4608" w:rsidRPr="00E3731D">
        <w:rPr>
          <w:lang w:val="ru-RU"/>
        </w:rPr>
        <w:t xml:space="preserve"> (</w:t>
      </w:r>
      <w:r w:rsidR="008B4608">
        <w:rPr>
          <w:lang w:val="ru-RU"/>
        </w:rPr>
        <w:t>МСЭ</w:t>
      </w:r>
      <w:r w:rsidRPr="00E3731D">
        <w:rPr>
          <w:lang w:val="ru-RU"/>
        </w:rPr>
        <w:t xml:space="preserve">), </w:t>
      </w:r>
      <w:r w:rsidR="00E3731D">
        <w:rPr>
          <w:lang w:val="ru-RU"/>
        </w:rPr>
        <w:t>в</w:t>
      </w:r>
      <w:r w:rsidR="00E3731D" w:rsidRPr="00E3731D">
        <w:rPr>
          <w:lang w:val="ru-RU"/>
        </w:rPr>
        <w:t xml:space="preserve"> </w:t>
      </w:r>
      <w:r w:rsidR="00E3731D">
        <w:rPr>
          <w:lang w:val="ru-RU"/>
        </w:rPr>
        <w:t>партнерстве</w:t>
      </w:r>
      <w:r w:rsidR="00E3731D" w:rsidRPr="00E3731D">
        <w:rPr>
          <w:lang w:val="ru-RU"/>
        </w:rPr>
        <w:t xml:space="preserve"> </w:t>
      </w:r>
      <w:r w:rsidR="00E3731D">
        <w:rPr>
          <w:lang w:val="ru-RU"/>
        </w:rPr>
        <w:t>с</w:t>
      </w:r>
      <w:r w:rsidR="00E3731D" w:rsidRPr="00E3731D">
        <w:rPr>
          <w:lang w:val="ru-RU"/>
        </w:rPr>
        <w:t xml:space="preserve"> </w:t>
      </w:r>
      <w:r w:rsidR="00E3731D" w:rsidRPr="00E3731D">
        <w:rPr>
          <w:color w:val="000000"/>
          <w:lang w:val="ru-RU"/>
        </w:rPr>
        <w:t>Управлени</w:t>
      </w:r>
      <w:r w:rsidR="00E3731D">
        <w:rPr>
          <w:color w:val="000000"/>
          <w:lang w:val="ru-RU"/>
        </w:rPr>
        <w:t>ем</w:t>
      </w:r>
      <w:r w:rsidR="00E3731D" w:rsidRPr="00E3731D">
        <w:rPr>
          <w:color w:val="000000"/>
          <w:lang w:val="ru-RU"/>
        </w:rPr>
        <w:t xml:space="preserve"> информационных технологий (</w:t>
      </w:r>
      <w:r w:rsidR="00E3731D">
        <w:rPr>
          <w:color w:val="000000"/>
        </w:rPr>
        <w:t>ITA</w:t>
      </w:r>
      <w:r w:rsidR="00E3731D" w:rsidRPr="00E3731D">
        <w:rPr>
          <w:color w:val="000000"/>
          <w:lang w:val="ru-RU"/>
        </w:rPr>
        <w:t>) Султанат</w:t>
      </w:r>
      <w:r w:rsidR="00E3731D">
        <w:rPr>
          <w:color w:val="000000"/>
          <w:lang w:val="ru-RU"/>
        </w:rPr>
        <w:t>а</w:t>
      </w:r>
      <w:r w:rsidR="00E3731D" w:rsidRPr="00E3731D">
        <w:rPr>
          <w:color w:val="000000"/>
          <w:lang w:val="ru-RU"/>
        </w:rPr>
        <w:t xml:space="preserve"> Оман</w:t>
      </w:r>
      <w:r w:rsidRPr="00E3731D">
        <w:rPr>
          <w:lang w:val="ru-RU"/>
        </w:rPr>
        <w:t xml:space="preserve">, </w:t>
      </w:r>
      <w:r w:rsidR="00E3731D" w:rsidRPr="00E3731D">
        <w:rPr>
          <w:color w:val="000000"/>
          <w:lang w:val="ru-RU"/>
        </w:rPr>
        <w:t>Арабск</w:t>
      </w:r>
      <w:r w:rsidR="00E3731D">
        <w:rPr>
          <w:color w:val="000000"/>
          <w:lang w:val="ru-RU"/>
        </w:rPr>
        <w:t>ой</w:t>
      </w:r>
      <w:r w:rsidR="00E3731D" w:rsidRPr="00E3731D">
        <w:rPr>
          <w:color w:val="000000"/>
          <w:lang w:val="ru-RU"/>
        </w:rPr>
        <w:t xml:space="preserve"> организаци</w:t>
      </w:r>
      <w:r w:rsidR="00E3731D">
        <w:rPr>
          <w:color w:val="000000"/>
          <w:lang w:val="ru-RU"/>
        </w:rPr>
        <w:t>ей</w:t>
      </w:r>
      <w:r w:rsidR="00E3731D" w:rsidRPr="00E3731D">
        <w:rPr>
          <w:color w:val="000000"/>
          <w:lang w:val="ru-RU"/>
        </w:rPr>
        <w:t xml:space="preserve"> по вопросам информационно-коммуникационных технологий (</w:t>
      </w:r>
      <w:r w:rsidR="00E3731D">
        <w:rPr>
          <w:color w:val="000000"/>
        </w:rPr>
        <w:t>AICTO</w:t>
      </w:r>
      <w:r w:rsidRPr="00E3731D">
        <w:rPr>
          <w:lang w:val="ru-RU"/>
        </w:rPr>
        <w:t xml:space="preserve">), </w:t>
      </w:r>
      <w:r w:rsidR="00E3731D" w:rsidRPr="00E3731D">
        <w:rPr>
          <w:color w:val="000000"/>
          <w:lang w:val="ru-RU"/>
        </w:rPr>
        <w:t>Африканск</w:t>
      </w:r>
      <w:r w:rsidR="00E3731D">
        <w:rPr>
          <w:color w:val="000000"/>
          <w:lang w:val="ru-RU"/>
        </w:rPr>
        <w:t>им</w:t>
      </w:r>
      <w:r w:rsidR="00E3731D" w:rsidRPr="00E3731D">
        <w:rPr>
          <w:color w:val="000000"/>
          <w:lang w:val="ru-RU"/>
        </w:rPr>
        <w:t xml:space="preserve"> союз</w:t>
      </w:r>
      <w:r w:rsidR="00E3731D">
        <w:rPr>
          <w:color w:val="000000"/>
          <w:lang w:val="ru-RU"/>
        </w:rPr>
        <w:t>ом</w:t>
      </w:r>
      <w:r w:rsidR="00E3731D" w:rsidRPr="00E3731D">
        <w:rPr>
          <w:color w:val="000000"/>
          <w:lang w:val="ru-RU"/>
        </w:rPr>
        <w:t xml:space="preserve"> электросвязи (АСЭ</w:t>
      </w:r>
      <w:r w:rsidRPr="00E3731D">
        <w:rPr>
          <w:lang w:val="ru-RU"/>
        </w:rPr>
        <w:t xml:space="preserve">) </w:t>
      </w:r>
      <w:r w:rsidR="00E3731D">
        <w:rPr>
          <w:lang w:val="ru-RU"/>
        </w:rPr>
        <w:t>и</w:t>
      </w:r>
      <w:r w:rsidRPr="00E3731D">
        <w:rPr>
          <w:lang w:val="ru-RU"/>
        </w:rPr>
        <w:t xml:space="preserve"> </w:t>
      </w:r>
      <w:r w:rsidR="00E3731D">
        <w:rPr>
          <w:lang w:val="ru-RU"/>
        </w:rPr>
        <w:t>Национальным агентством цифровой сертификации</w:t>
      </w:r>
      <w:r w:rsidRPr="00E3731D">
        <w:rPr>
          <w:lang w:val="ru-RU"/>
        </w:rPr>
        <w:t xml:space="preserve"> </w:t>
      </w:r>
      <w:r w:rsidR="00E3731D">
        <w:rPr>
          <w:lang w:val="ru-RU"/>
        </w:rPr>
        <w:t>Туниса</w:t>
      </w:r>
      <w:r w:rsidRPr="00E3731D">
        <w:rPr>
          <w:lang w:val="ru-RU"/>
        </w:rPr>
        <w:t xml:space="preserve"> (</w:t>
      </w:r>
      <w:r>
        <w:t>ANCE</w:t>
      </w:r>
      <w:r w:rsidRPr="00E3731D">
        <w:rPr>
          <w:lang w:val="ru-RU"/>
        </w:rPr>
        <w:t xml:space="preserve">), </w:t>
      </w:r>
      <w:bookmarkEnd w:id="4"/>
      <w:r w:rsidR="00E3731D">
        <w:rPr>
          <w:lang w:val="ru-RU"/>
        </w:rPr>
        <w:t>организует</w:t>
      </w:r>
      <w:r w:rsidR="00565547" w:rsidRPr="00234CEB">
        <w:rPr>
          <w:lang w:val="ru-RU"/>
        </w:rPr>
        <w:t xml:space="preserve"> </w:t>
      </w:r>
      <w:r w:rsidR="00565547" w:rsidRPr="00565547">
        <w:rPr>
          <w:lang w:val="ru-RU"/>
        </w:rPr>
        <w:t>11−12 декабря 2017 г</w:t>
      </w:r>
      <w:r w:rsidR="00565547">
        <w:rPr>
          <w:lang w:val="ru-RU"/>
        </w:rPr>
        <w:t xml:space="preserve">ода в </w:t>
      </w:r>
      <w:r w:rsidR="00565547" w:rsidRPr="00565547">
        <w:rPr>
          <w:lang w:val="ru-RU"/>
        </w:rPr>
        <w:t>Маскате, Оман,</w:t>
      </w:r>
      <w:r w:rsidR="00565547">
        <w:rPr>
          <w:lang w:val="ru-RU"/>
        </w:rPr>
        <w:t xml:space="preserve"> </w:t>
      </w:r>
      <w:r w:rsidR="00E3731D">
        <w:rPr>
          <w:lang w:val="ru-RU"/>
        </w:rPr>
        <w:t>первый</w:t>
      </w:r>
      <w:r w:rsidRPr="00E3731D">
        <w:rPr>
          <w:lang w:val="ru-RU"/>
        </w:rPr>
        <w:t xml:space="preserve"> </w:t>
      </w:r>
      <w:bookmarkStart w:id="5" w:name="lt_pId047"/>
      <w:r w:rsidR="00565547">
        <w:rPr>
          <w:b/>
          <w:bCs/>
          <w:color w:val="000000"/>
          <w:lang w:val="ru-RU"/>
        </w:rPr>
        <w:t>Арабо</w:t>
      </w:r>
      <w:r w:rsidR="00565547" w:rsidRPr="00460BAA">
        <w:rPr>
          <w:b/>
          <w:bCs/>
          <w:color w:val="000000"/>
          <w:lang w:val="ru-RU"/>
        </w:rPr>
        <w:t>-</w:t>
      </w:r>
      <w:r w:rsidR="00565547" w:rsidRPr="00E3731D">
        <w:rPr>
          <w:b/>
          <w:bCs/>
          <w:color w:val="000000"/>
          <w:lang w:val="ru-RU"/>
        </w:rPr>
        <w:t>африканский межрегиональный форум по стандартизации (</w:t>
      </w:r>
      <w:r w:rsidR="009F3958">
        <w:rPr>
          <w:b/>
          <w:bCs/>
          <w:color w:val="000000"/>
          <w:lang w:val="ru-RU"/>
        </w:rPr>
        <w:t>МФС</w:t>
      </w:r>
      <w:r w:rsidR="00565547" w:rsidRPr="00E3731D">
        <w:rPr>
          <w:b/>
          <w:bCs/>
          <w:color w:val="000000"/>
          <w:lang w:val="ru-RU"/>
        </w:rPr>
        <w:t xml:space="preserve">) </w:t>
      </w:r>
      <w:r w:rsidR="00565547">
        <w:rPr>
          <w:b/>
          <w:bCs/>
          <w:color w:val="000000"/>
          <w:lang w:val="ru-RU"/>
        </w:rPr>
        <w:t>для</w:t>
      </w:r>
      <w:r w:rsidR="00565547" w:rsidRPr="00E3731D">
        <w:rPr>
          <w:b/>
          <w:bCs/>
          <w:color w:val="000000"/>
          <w:lang w:val="ru-RU"/>
        </w:rPr>
        <w:t xml:space="preserve"> преодоления разрыва в стандартизации с уделением особого внимания </w:t>
      </w:r>
      <w:r w:rsidR="00565547" w:rsidRPr="00E3731D">
        <w:rPr>
          <w:b/>
          <w:bCs/>
        </w:rPr>
        <w:t>P</w:t>
      </w:r>
      <w:r w:rsidR="00565547" w:rsidRPr="00E3731D">
        <w:rPr>
          <w:b/>
          <w:bCs/>
          <w:color w:val="000000"/>
        </w:rPr>
        <w:t>KI</w:t>
      </w:r>
      <w:r w:rsidR="00565547" w:rsidRPr="00E3731D">
        <w:rPr>
          <w:b/>
          <w:bCs/>
          <w:color w:val="000000"/>
          <w:lang w:val="ru-RU"/>
        </w:rPr>
        <w:t xml:space="preserve"> в целях</w:t>
      </w:r>
      <w:r w:rsidR="00565547">
        <w:rPr>
          <w:b/>
          <w:bCs/>
          <w:color w:val="000000"/>
          <w:lang w:val="ru-RU"/>
        </w:rPr>
        <w:t xml:space="preserve"> установления</w:t>
      </w:r>
      <w:r w:rsidR="00565547" w:rsidRPr="00E3731D">
        <w:rPr>
          <w:b/>
          <w:bCs/>
          <w:color w:val="000000"/>
          <w:lang w:val="ru-RU"/>
        </w:rPr>
        <w:t xml:space="preserve"> электронного доверия в гиперсоединенном мире</w:t>
      </w:r>
      <w:r w:rsidRPr="00565547">
        <w:rPr>
          <w:lang w:val="ru-RU"/>
        </w:rPr>
        <w:t>.</w:t>
      </w:r>
      <w:bookmarkEnd w:id="5"/>
    </w:p>
    <w:p w:rsidR="001D20A4" w:rsidRPr="000E620E" w:rsidRDefault="009F3958" w:rsidP="00FA2C54">
      <w:pPr>
        <w:jc w:val="both"/>
        <w:rPr>
          <w:lang w:val="ru-RU"/>
        </w:rPr>
      </w:pPr>
      <w:bookmarkStart w:id="6" w:name="lt_pId048"/>
      <w:r>
        <w:rPr>
          <w:lang w:val="ru-RU"/>
        </w:rPr>
        <w:t>МФС</w:t>
      </w:r>
      <w:r w:rsidR="001D20A4" w:rsidRPr="000E620E">
        <w:rPr>
          <w:lang w:val="ru-RU"/>
        </w:rPr>
        <w:t xml:space="preserve"> </w:t>
      </w:r>
      <w:r w:rsidR="000E620E">
        <w:rPr>
          <w:lang w:val="ru-RU"/>
        </w:rPr>
        <w:t>организуется</w:t>
      </w:r>
      <w:r w:rsidR="000E620E" w:rsidRPr="000E620E">
        <w:rPr>
          <w:lang w:val="ru-RU"/>
        </w:rPr>
        <w:t xml:space="preserve"> </w:t>
      </w:r>
      <w:r w:rsidR="000E620E" w:rsidRPr="000E620E">
        <w:rPr>
          <w:color w:val="000000"/>
          <w:lang w:val="ru-RU"/>
        </w:rPr>
        <w:t>под патрона</w:t>
      </w:r>
      <w:r w:rsidR="000E620E">
        <w:rPr>
          <w:color w:val="000000"/>
          <w:lang w:val="ru-RU"/>
        </w:rPr>
        <w:t>жем</w:t>
      </w:r>
      <w:r w:rsidR="000E620E" w:rsidRPr="000E620E">
        <w:rPr>
          <w:color w:val="000000"/>
          <w:lang w:val="ru-RU"/>
        </w:rPr>
        <w:t xml:space="preserve"> Министерства </w:t>
      </w:r>
      <w:r w:rsidR="000E620E">
        <w:rPr>
          <w:lang w:val="ru-RU"/>
        </w:rPr>
        <w:t>транспорта</w:t>
      </w:r>
      <w:r w:rsidR="000E620E" w:rsidRPr="000E620E">
        <w:rPr>
          <w:lang w:val="ru-RU"/>
        </w:rPr>
        <w:t xml:space="preserve"> </w:t>
      </w:r>
      <w:r w:rsidR="000E620E">
        <w:rPr>
          <w:lang w:val="ru-RU"/>
        </w:rPr>
        <w:t>и</w:t>
      </w:r>
      <w:r w:rsidR="000E620E" w:rsidRPr="000E620E">
        <w:rPr>
          <w:lang w:val="ru-RU"/>
        </w:rPr>
        <w:t xml:space="preserve"> </w:t>
      </w:r>
      <w:r w:rsidR="000E620E">
        <w:rPr>
          <w:lang w:val="ru-RU"/>
        </w:rPr>
        <w:t>связи</w:t>
      </w:r>
      <w:r w:rsidR="000E620E" w:rsidRPr="000E620E">
        <w:rPr>
          <w:lang w:val="ru-RU"/>
        </w:rPr>
        <w:t xml:space="preserve"> </w:t>
      </w:r>
      <w:r w:rsidR="000E620E">
        <w:rPr>
          <w:lang w:val="ru-RU"/>
        </w:rPr>
        <w:t>Омана</w:t>
      </w:r>
      <w:r w:rsidR="001D20A4" w:rsidRPr="000E620E">
        <w:rPr>
          <w:lang w:val="ru-RU"/>
        </w:rPr>
        <w:t xml:space="preserve"> </w:t>
      </w:r>
      <w:r w:rsidR="000E620E">
        <w:rPr>
          <w:lang w:val="ru-RU"/>
        </w:rPr>
        <w:t>и</w:t>
      </w:r>
      <w:r w:rsidR="001D20A4" w:rsidRPr="000E620E">
        <w:rPr>
          <w:lang w:val="ru-RU"/>
        </w:rPr>
        <w:t xml:space="preserve"> </w:t>
      </w:r>
      <w:r w:rsidR="000E620E">
        <w:rPr>
          <w:lang w:val="ru-RU"/>
        </w:rPr>
        <w:t>должен</w:t>
      </w:r>
      <w:r w:rsidR="000E620E" w:rsidRPr="000E620E">
        <w:rPr>
          <w:lang w:val="ru-RU"/>
        </w:rPr>
        <w:t xml:space="preserve"> </w:t>
      </w:r>
      <w:r w:rsidR="000E620E">
        <w:rPr>
          <w:lang w:val="ru-RU"/>
        </w:rPr>
        <w:t>стать</w:t>
      </w:r>
      <w:r w:rsidR="000E620E" w:rsidRPr="000E620E">
        <w:rPr>
          <w:lang w:val="ru-RU"/>
        </w:rPr>
        <w:t xml:space="preserve"> </w:t>
      </w:r>
      <w:r w:rsidR="000E620E">
        <w:rPr>
          <w:lang w:val="ru-RU"/>
        </w:rPr>
        <w:t>открытой</w:t>
      </w:r>
      <w:r w:rsidR="000E620E" w:rsidRPr="000E620E">
        <w:rPr>
          <w:lang w:val="ru-RU"/>
        </w:rPr>
        <w:t xml:space="preserve"> </w:t>
      </w:r>
      <w:r w:rsidR="000E620E">
        <w:rPr>
          <w:lang w:val="ru-RU"/>
        </w:rPr>
        <w:t>платформой для</w:t>
      </w:r>
      <w:r w:rsidR="001D20A4" w:rsidRPr="000E620E">
        <w:rPr>
          <w:lang w:val="ru-RU"/>
        </w:rPr>
        <w:t xml:space="preserve"> </w:t>
      </w:r>
      <w:r w:rsidR="000E620E" w:rsidRPr="000E620E">
        <w:rPr>
          <w:color w:val="000000"/>
          <w:lang w:val="ru-RU"/>
        </w:rPr>
        <w:t xml:space="preserve">проведения дискуссий и обмена мнениями по </w:t>
      </w:r>
      <w:r w:rsidR="00FA2C54">
        <w:rPr>
          <w:color w:val="000000"/>
          <w:lang w:val="ru-RU"/>
        </w:rPr>
        <w:t xml:space="preserve">целому </w:t>
      </w:r>
      <w:r w:rsidR="000E620E" w:rsidRPr="000E620E">
        <w:rPr>
          <w:color w:val="000000"/>
          <w:lang w:val="ru-RU"/>
        </w:rPr>
        <w:t>ряду вопросов стандартизации, которые обсуждаются в МСЭ-Т, и привлеч</w:t>
      </w:r>
      <w:r w:rsidR="00FA2C54">
        <w:rPr>
          <w:color w:val="000000"/>
          <w:lang w:val="ru-RU"/>
        </w:rPr>
        <w:t>ения</w:t>
      </w:r>
      <w:r w:rsidR="000E620E" w:rsidRPr="000E620E">
        <w:rPr>
          <w:color w:val="000000"/>
          <w:lang w:val="ru-RU"/>
        </w:rPr>
        <w:t xml:space="preserve"> внимани</w:t>
      </w:r>
      <w:r w:rsidR="00FA2C54">
        <w:rPr>
          <w:color w:val="000000"/>
          <w:lang w:val="ru-RU"/>
        </w:rPr>
        <w:t>я</w:t>
      </w:r>
      <w:r w:rsidR="000E620E" w:rsidRPr="000E620E">
        <w:rPr>
          <w:color w:val="000000"/>
          <w:lang w:val="ru-RU"/>
        </w:rPr>
        <w:t xml:space="preserve"> к деятельности, связанной с программой по преодолению разрыва в стандартизации (ПРС)</w:t>
      </w:r>
      <w:r w:rsidR="001D20A4" w:rsidRPr="000E620E">
        <w:rPr>
          <w:lang w:val="ru-RU"/>
        </w:rPr>
        <w:t>.</w:t>
      </w:r>
      <w:bookmarkEnd w:id="6"/>
    </w:p>
    <w:p w:rsidR="001D20A4" w:rsidRPr="00FA2C54" w:rsidRDefault="00FA2C54" w:rsidP="009F3958">
      <w:pPr>
        <w:jc w:val="both"/>
        <w:rPr>
          <w:lang w:val="ru-RU"/>
        </w:rPr>
      </w:pPr>
      <w:bookmarkStart w:id="7" w:name="lt_pId049"/>
      <w:r>
        <w:rPr>
          <w:lang w:val="ru-RU"/>
        </w:rPr>
        <w:t>Кроме</w:t>
      </w:r>
      <w:r w:rsidRPr="00FA2C54">
        <w:rPr>
          <w:lang w:val="ru-RU"/>
        </w:rPr>
        <w:t xml:space="preserve"> </w:t>
      </w:r>
      <w:r>
        <w:rPr>
          <w:lang w:val="ru-RU"/>
        </w:rPr>
        <w:t>того</w:t>
      </w:r>
      <w:r w:rsidR="001D20A4" w:rsidRPr="00FA2C54">
        <w:rPr>
          <w:lang w:val="ru-RU"/>
        </w:rPr>
        <w:t xml:space="preserve">, </w:t>
      </w:r>
      <w:r>
        <w:rPr>
          <w:lang w:val="ru-RU"/>
        </w:rPr>
        <w:t xml:space="preserve">на </w:t>
      </w:r>
      <w:r w:rsidR="009F3958">
        <w:rPr>
          <w:lang w:val="ru-RU"/>
        </w:rPr>
        <w:t>МФС</w:t>
      </w:r>
      <w:r w:rsidR="001D20A4" w:rsidRPr="00FA2C54">
        <w:rPr>
          <w:lang w:val="ru-RU"/>
        </w:rPr>
        <w:t xml:space="preserve"> </w:t>
      </w:r>
      <w:r>
        <w:rPr>
          <w:lang w:val="ru-RU"/>
        </w:rPr>
        <w:t xml:space="preserve">будут рассмотрены </w:t>
      </w:r>
      <w:r w:rsidR="009F3958">
        <w:rPr>
          <w:lang w:val="ru-RU"/>
        </w:rPr>
        <w:t xml:space="preserve">следующие </w:t>
      </w:r>
      <w:r>
        <w:rPr>
          <w:lang w:val="ru-RU"/>
        </w:rPr>
        <w:t>вопросы</w:t>
      </w:r>
      <w:r w:rsidR="001D20A4" w:rsidRPr="00FA2C54">
        <w:rPr>
          <w:lang w:val="ru-RU"/>
        </w:rPr>
        <w:t>:</w:t>
      </w:r>
      <w:bookmarkEnd w:id="7"/>
    </w:p>
    <w:p w:rsidR="001D20A4" w:rsidRPr="00FA2C54" w:rsidRDefault="001D20A4" w:rsidP="009F3958">
      <w:pPr>
        <w:pStyle w:val="enumlev1"/>
        <w:jc w:val="both"/>
        <w:rPr>
          <w:lang w:val="ru-RU"/>
        </w:rPr>
      </w:pPr>
      <w:bookmarkStart w:id="8" w:name="lt_pId050"/>
      <w:r w:rsidRPr="00FA2C54">
        <w:rPr>
          <w:lang w:val="ru-RU"/>
        </w:rPr>
        <w:t>•</w:t>
      </w:r>
      <w:r w:rsidRPr="00FA2C54">
        <w:rPr>
          <w:lang w:val="ru-RU"/>
        </w:rPr>
        <w:tab/>
      </w:r>
      <w:r w:rsidR="00FA2C54">
        <w:rPr>
          <w:lang w:val="ru-RU"/>
        </w:rPr>
        <w:t>о</w:t>
      </w:r>
      <w:r w:rsidR="00FA2C54" w:rsidRPr="00FA2C54">
        <w:rPr>
          <w:color w:val="000000"/>
          <w:lang w:val="ru-RU"/>
        </w:rPr>
        <w:t>ткры</w:t>
      </w:r>
      <w:r w:rsidR="00FA2C54">
        <w:rPr>
          <w:color w:val="000000"/>
          <w:lang w:val="ru-RU"/>
        </w:rPr>
        <w:t>ти</w:t>
      </w:r>
      <w:r w:rsidR="009F3958">
        <w:rPr>
          <w:color w:val="000000"/>
          <w:lang w:val="ru-RU"/>
        </w:rPr>
        <w:t>е</w:t>
      </w:r>
      <w:r w:rsidR="00FA2C54" w:rsidRPr="00FA2C54">
        <w:rPr>
          <w:color w:val="000000"/>
          <w:lang w:val="ru-RU"/>
        </w:rPr>
        <w:t xml:space="preserve"> </w:t>
      </w:r>
      <w:r w:rsidR="00FA2C54">
        <w:rPr>
          <w:color w:val="000000"/>
          <w:lang w:val="ru-RU"/>
        </w:rPr>
        <w:t>межрегионального</w:t>
      </w:r>
      <w:r w:rsidR="00FA2C54" w:rsidRPr="00FA2C54">
        <w:rPr>
          <w:color w:val="000000"/>
          <w:lang w:val="ru-RU"/>
        </w:rPr>
        <w:t xml:space="preserve"> диалог</w:t>
      </w:r>
      <w:r w:rsidR="00FA2C54">
        <w:rPr>
          <w:color w:val="000000"/>
          <w:lang w:val="ru-RU"/>
        </w:rPr>
        <w:t>а</w:t>
      </w:r>
      <w:r w:rsidR="00FA2C54" w:rsidRPr="00FA2C54">
        <w:rPr>
          <w:color w:val="000000"/>
          <w:lang w:val="ru-RU"/>
        </w:rPr>
        <w:t xml:space="preserve"> высокого уровня</w:t>
      </w:r>
      <w:r w:rsidRPr="00FA2C54">
        <w:rPr>
          <w:lang w:val="ru-RU"/>
        </w:rPr>
        <w:t xml:space="preserve"> </w:t>
      </w:r>
      <w:r w:rsidR="00FA2C54">
        <w:rPr>
          <w:lang w:val="ru-RU"/>
        </w:rPr>
        <w:t>об</w:t>
      </w:r>
      <w:r w:rsidR="00FA2C54" w:rsidRPr="00FA2C54">
        <w:rPr>
          <w:lang w:val="ru-RU"/>
        </w:rPr>
        <w:t xml:space="preserve"> </w:t>
      </w:r>
      <w:r w:rsidR="00FA2C54">
        <w:rPr>
          <w:lang w:val="ru-RU"/>
        </w:rPr>
        <w:t>услугах</w:t>
      </w:r>
      <w:r w:rsidR="00FA2C54" w:rsidRPr="00FA2C54">
        <w:rPr>
          <w:lang w:val="ru-RU"/>
        </w:rPr>
        <w:t xml:space="preserve"> </w:t>
      </w:r>
      <w:r w:rsidR="00FA2C54" w:rsidRPr="00FA2C54">
        <w:rPr>
          <w:color w:val="000000"/>
          <w:lang w:val="ru-RU"/>
        </w:rPr>
        <w:t>электронного доверия</w:t>
      </w:r>
      <w:r w:rsidR="00FA2C54" w:rsidRPr="00FA2C54">
        <w:rPr>
          <w:lang w:val="ru-RU"/>
        </w:rPr>
        <w:t xml:space="preserve"> </w:t>
      </w:r>
      <w:r w:rsidR="00FA2C54">
        <w:rPr>
          <w:lang w:val="ru-RU"/>
        </w:rPr>
        <w:t>и</w:t>
      </w:r>
      <w:r w:rsidRPr="00FA2C54">
        <w:rPr>
          <w:lang w:val="ru-RU"/>
        </w:rPr>
        <w:t xml:space="preserve"> </w:t>
      </w:r>
      <w:r w:rsidR="009F3958">
        <w:rPr>
          <w:lang w:val="ru-RU"/>
        </w:rPr>
        <w:t xml:space="preserve">о </w:t>
      </w:r>
      <w:r w:rsidR="00FA2C54">
        <w:rPr>
          <w:lang w:val="ru-RU"/>
        </w:rPr>
        <w:t>ключевой роли</w:t>
      </w:r>
      <w:r w:rsidRPr="00FA2C54">
        <w:rPr>
          <w:lang w:val="ru-RU"/>
        </w:rPr>
        <w:t xml:space="preserve"> </w:t>
      </w:r>
      <w:r w:rsidR="00FA2C54">
        <w:rPr>
          <w:lang w:val="ru-RU"/>
        </w:rPr>
        <w:t>национальных органов</w:t>
      </w:r>
      <w:r w:rsidRPr="00FA2C54">
        <w:rPr>
          <w:lang w:val="ru-RU"/>
        </w:rPr>
        <w:t xml:space="preserve"> </w:t>
      </w:r>
      <w:r w:rsidR="00FA2C54">
        <w:rPr>
          <w:lang w:val="ru-RU"/>
        </w:rPr>
        <w:t xml:space="preserve">электронной сертификации </w:t>
      </w:r>
      <w:r w:rsidR="009F3958">
        <w:rPr>
          <w:lang w:val="ru-RU"/>
        </w:rPr>
        <w:t>в процессе построения</w:t>
      </w:r>
      <w:r w:rsidRPr="00FA2C54">
        <w:rPr>
          <w:lang w:val="ru-RU"/>
        </w:rPr>
        <w:t xml:space="preserve"> </w:t>
      </w:r>
      <w:r w:rsidR="009F3958">
        <w:rPr>
          <w:lang w:val="ru-RU"/>
        </w:rPr>
        <w:t>надежных и безопасных цифровых обществ</w:t>
      </w:r>
      <w:r w:rsidRPr="00FA2C54">
        <w:rPr>
          <w:lang w:val="ru-RU"/>
        </w:rPr>
        <w:t>;</w:t>
      </w:r>
      <w:bookmarkEnd w:id="8"/>
    </w:p>
    <w:p w:rsidR="001D20A4" w:rsidRPr="009F3958" w:rsidRDefault="001D20A4" w:rsidP="009F3958">
      <w:pPr>
        <w:pStyle w:val="enumlev1"/>
        <w:jc w:val="both"/>
        <w:rPr>
          <w:lang w:val="ru-RU"/>
        </w:rPr>
      </w:pPr>
      <w:bookmarkStart w:id="9" w:name="lt_pId051"/>
      <w:r w:rsidRPr="009F3958">
        <w:rPr>
          <w:lang w:val="ru-RU"/>
        </w:rPr>
        <w:t>•</w:t>
      </w:r>
      <w:r w:rsidRPr="009F3958">
        <w:rPr>
          <w:lang w:val="ru-RU"/>
        </w:rPr>
        <w:tab/>
      </w:r>
      <w:r w:rsidR="009F3958">
        <w:rPr>
          <w:lang w:val="ru-RU"/>
        </w:rPr>
        <w:t>подготовка</w:t>
      </w:r>
      <w:r w:rsidR="009F3958" w:rsidRPr="009F3958">
        <w:rPr>
          <w:lang w:val="ru-RU"/>
        </w:rPr>
        <w:t xml:space="preserve"> </w:t>
      </w:r>
      <w:r w:rsidR="009F3958">
        <w:rPr>
          <w:lang w:val="ru-RU"/>
        </w:rPr>
        <w:t>почвы</w:t>
      </w:r>
      <w:r w:rsidR="009F3958" w:rsidRPr="009F3958">
        <w:rPr>
          <w:lang w:val="ru-RU"/>
        </w:rPr>
        <w:t xml:space="preserve"> </w:t>
      </w:r>
      <w:r w:rsidR="009F3958">
        <w:rPr>
          <w:lang w:val="ru-RU"/>
        </w:rPr>
        <w:t>для</w:t>
      </w:r>
      <w:r w:rsidR="009F3958" w:rsidRPr="009F3958">
        <w:rPr>
          <w:lang w:val="ru-RU"/>
        </w:rPr>
        <w:t xml:space="preserve"> </w:t>
      </w:r>
      <w:r w:rsidR="009F3958">
        <w:rPr>
          <w:lang w:val="ru-RU"/>
        </w:rPr>
        <w:t>обеспечения</w:t>
      </w:r>
      <w:r w:rsidRPr="009F3958">
        <w:rPr>
          <w:lang w:val="ru-RU"/>
        </w:rPr>
        <w:t xml:space="preserve"> </w:t>
      </w:r>
      <w:r w:rsidR="009F3958">
        <w:rPr>
          <w:color w:val="000000"/>
          <w:cs/>
        </w:rPr>
        <w:t>‎</w:t>
      </w:r>
      <w:r w:rsidR="009F3958" w:rsidRPr="009F3958">
        <w:rPr>
          <w:color w:val="000000"/>
          <w:lang w:val="ru-RU"/>
        </w:rPr>
        <w:t>функциональн</w:t>
      </w:r>
      <w:r w:rsidR="009F3958">
        <w:rPr>
          <w:color w:val="000000"/>
          <w:lang w:val="ru-RU"/>
        </w:rPr>
        <w:t>ой</w:t>
      </w:r>
      <w:r w:rsidR="009F3958" w:rsidRPr="009F3958">
        <w:rPr>
          <w:color w:val="000000"/>
          <w:lang w:val="ru-RU"/>
        </w:rPr>
        <w:t xml:space="preserve"> совместимост</w:t>
      </w:r>
      <w:r w:rsidR="009F3958">
        <w:rPr>
          <w:color w:val="000000"/>
          <w:lang w:val="ru-RU"/>
        </w:rPr>
        <w:t>и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и взаимного признания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услуг</w:t>
      </w:r>
      <w:r w:rsidRPr="009F3958">
        <w:rPr>
          <w:lang w:val="ru-RU"/>
        </w:rPr>
        <w:t xml:space="preserve"> </w:t>
      </w:r>
      <w:r w:rsidR="009F3958" w:rsidRPr="00FA2C54">
        <w:rPr>
          <w:color w:val="000000"/>
          <w:lang w:val="ru-RU"/>
        </w:rPr>
        <w:t>электронного доверия</w:t>
      </w:r>
      <w:r w:rsidRPr="009F3958">
        <w:rPr>
          <w:lang w:val="ru-RU"/>
        </w:rPr>
        <w:t>;</w:t>
      </w:r>
      <w:bookmarkEnd w:id="9"/>
    </w:p>
    <w:p w:rsidR="001D20A4" w:rsidRPr="009F3958" w:rsidRDefault="001D20A4" w:rsidP="009E2AE3">
      <w:pPr>
        <w:pStyle w:val="enumlev1"/>
        <w:jc w:val="both"/>
        <w:rPr>
          <w:lang w:val="ru-RU"/>
        </w:rPr>
      </w:pPr>
      <w:bookmarkStart w:id="10" w:name="lt_pId052"/>
      <w:r w:rsidRPr="009F3958">
        <w:rPr>
          <w:lang w:val="ru-RU"/>
        </w:rPr>
        <w:lastRenderedPageBreak/>
        <w:t>•</w:t>
      </w:r>
      <w:r w:rsidRPr="009F3958">
        <w:rPr>
          <w:lang w:val="ru-RU"/>
        </w:rPr>
        <w:tab/>
      </w:r>
      <w:r w:rsidR="009F3958">
        <w:rPr>
          <w:lang w:val="ru-RU"/>
        </w:rPr>
        <w:t>стимулирование</w:t>
      </w:r>
      <w:r w:rsidR="009F3958" w:rsidRPr="009F3958">
        <w:rPr>
          <w:lang w:val="ru-RU"/>
        </w:rPr>
        <w:t xml:space="preserve"> </w:t>
      </w:r>
      <w:r w:rsidR="009F3958">
        <w:rPr>
          <w:lang w:val="ru-RU"/>
        </w:rPr>
        <w:t>межрегионального</w:t>
      </w:r>
      <w:r w:rsidR="009F3958" w:rsidRPr="009F3958">
        <w:rPr>
          <w:lang w:val="ru-RU"/>
        </w:rPr>
        <w:t xml:space="preserve"> </w:t>
      </w:r>
      <w:r w:rsidR="009F3958">
        <w:rPr>
          <w:lang w:val="ru-RU"/>
        </w:rPr>
        <w:t>сотрудничества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в</w:t>
      </w:r>
      <w:r w:rsidR="009F3958" w:rsidRPr="009F3958">
        <w:rPr>
          <w:lang w:val="ru-RU"/>
        </w:rPr>
        <w:t xml:space="preserve"> </w:t>
      </w:r>
      <w:r w:rsidR="009F3958">
        <w:rPr>
          <w:lang w:val="ru-RU"/>
        </w:rPr>
        <w:t>области</w:t>
      </w:r>
      <w:r w:rsidR="009F3958" w:rsidRPr="009F3958">
        <w:rPr>
          <w:lang w:val="ru-RU"/>
        </w:rPr>
        <w:t xml:space="preserve"> </w:t>
      </w:r>
      <w:r w:rsidR="009F3958" w:rsidRPr="00FA2C54">
        <w:rPr>
          <w:color w:val="000000"/>
          <w:lang w:val="ru-RU"/>
        </w:rPr>
        <w:t>электронного</w:t>
      </w:r>
      <w:r w:rsidR="009F3958" w:rsidRPr="009F3958">
        <w:rPr>
          <w:color w:val="000000"/>
          <w:lang w:val="ru-RU"/>
        </w:rPr>
        <w:t xml:space="preserve"> </w:t>
      </w:r>
      <w:r w:rsidR="009F3958" w:rsidRPr="00FA2C54">
        <w:rPr>
          <w:color w:val="000000"/>
          <w:lang w:val="ru-RU"/>
        </w:rPr>
        <w:t>доверия</w:t>
      </w:r>
      <w:r w:rsidR="009F3958" w:rsidRPr="009F3958">
        <w:rPr>
          <w:lang w:val="ru-RU"/>
        </w:rPr>
        <w:t xml:space="preserve">, </w:t>
      </w:r>
      <w:r w:rsidR="009F3958">
        <w:rPr>
          <w:lang w:val="ru-RU"/>
        </w:rPr>
        <w:t>чтобы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координировать совместные усилия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и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выработать технические решения</w:t>
      </w:r>
      <w:r w:rsidRPr="009F3958">
        <w:rPr>
          <w:lang w:val="ru-RU"/>
        </w:rPr>
        <w:t xml:space="preserve"> </w:t>
      </w:r>
      <w:r w:rsidR="009F3958">
        <w:rPr>
          <w:lang w:val="ru-RU"/>
        </w:rPr>
        <w:t>и регуляторные подходы</w:t>
      </w:r>
      <w:r w:rsidRPr="009F3958">
        <w:rPr>
          <w:lang w:val="ru-RU"/>
        </w:rPr>
        <w:t xml:space="preserve"> </w:t>
      </w:r>
      <w:r w:rsidR="009E2AE3">
        <w:rPr>
          <w:lang w:val="ru-RU"/>
        </w:rPr>
        <w:t>для</w:t>
      </w:r>
      <w:r w:rsidR="00F05DAB">
        <w:rPr>
          <w:lang w:val="ru-RU"/>
        </w:rPr>
        <w:t xml:space="preserve"> противодействия</w:t>
      </w:r>
      <w:r w:rsidRPr="009F3958">
        <w:rPr>
          <w:lang w:val="ru-RU"/>
        </w:rPr>
        <w:t xml:space="preserve"> </w:t>
      </w:r>
      <w:r w:rsidR="00F05DAB">
        <w:rPr>
          <w:lang w:val="ru-RU"/>
        </w:rPr>
        <w:t>росту мошенничества</w:t>
      </w:r>
      <w:r w:rsidRPr="009F3958">
        <w:rPr>
          <w:lang w:val="ru-RU"/>
        </w:rPr>
        <w:t xml:space="preserve"> </w:t>
      </w:r>
      <w:r w:rsidR="00F05DAB">
        <w:rPr>
          <w:lang w:val="ru-RU"/>
        </w:rPr>
        <w:t>и</w:t>
      </w:r>
      <w:r w:rsidRPr="009F3958">
        <w:rPr>
          <w:lang w:val="ru-RU"/>
        </w:rPr>
        <w:t xml:space="preserve"> </w:t>
      </w:r>
      <w:r w:rsidR="00F05DAB">
        <w:rPr>
          <w:lang w:val="ru-RU"/>
        </w:rPr>
        <w:t>киберугроз</w:t>
      </w:r>
      <w:r w:rsidRPr="009F3958">
        <w:rPr>
          <w:lang w:val="ru-RU"/>
        </w:rPr>
        <w:t>.</w:t>
      </w:r>
      <w:bookmarkEnd w:id="10"/>
    </w:p>
    <w:p w:rsidR="005F297B" w:rsidRPr="006A367B" w:rsidRDefault="005F297B" w:rsidP="005F297B">
      <w:pPr>
        <w:jc w:val="both"/>
        <w:rPr>
          <w:lang w:val="ru-RU"/>
        </w:rPr>
      </w:pPr>
      <w:r w:rsidRPr="006A367B">
        <w:rPr>
          <w:lang w:val="ru-RU"/>
        </w:rPr>
        <w:t>Целевую аудиторию мероприятия составляют Государства – Члены МСЭ, национальные органы по стандартам, регуляторные органы в области ИКТ, компании в области ИКТ, исследовательские организации в области ИКТ, поставщики услуг и академические организации.</w:t>
      </w:r>
    </w:p>
    <w:p w:rsidR="001D2164" w:rsidRPr="006A367B" w:rsidRDefault="001D2164" w:rsidP="003C0956">
      <w:pPr>
        <w:jc w:val="both"/>
        <w:rPr>
          <w:lang w:val="ru-RU"/>
        </w:rPr>
      </w:pPr>
      <w:r w:rsidRPr="006A367B">
        <w:rPr>
          <w:lang w:val="ru-RU"/>
        </w:rPr>
        <w:t>2</w:t>
      </w:r>
      <w:r w:rsidRPr="006A367B">
        <w:rPr>
          <w:lang w:val="ru-RU"/>
        </w:rPr>
        <w:tab/>
        <w:t xml:space="preserve">Обсуждения будут проходить на английском </w:t>
      </w:r>
      <w:r w:rsidR="003C0956">
        <w:rPr>
          <w:lang w:val="ru-RU"/>
        </w:rPr>
        <w:t xml:space="preserve">и арабском </w:t>
      </w:r>
      <w:r w:rsidR="008B4608">
        <w:rPr>
          <w:lang w:val="ru-RU"/>
        </w:rPr>
        <w:t>язык</w:t>
      </w:r>
      <w:r w:rsidR="003C0956">
        <w:rPr>
          <w:lang w:val="ru-RU"/>
        </w:rPr>
        <w:t>ах</w:t>
      </w:r>
      <w:r w:rsidRPr="006A367B">
        <w:rPr>
          <w:lang w:val="ru-RU"/>
        </w:rPr>
        <w:t>.</w:t>
      </w:r>
    </w:p>
    <w:p w:rsidR="001D2164" w:rsidRPr="006A367B" w:rsidRDefault="001D2164" w:rsidP="001D2164">
      <w:pPr>
        <w:jc w:val="both"/>
        <w:rPr>
          <w:lang w:val="ru-RU"/>
        </w:rPr>
      </w:pPr>
      <w:r w:rsidRPr="006A367B">
        <w:rPr>
          <w:lang w:val="ru-RU"/>
        </w:rPr>
        <w:t>3</w:t>
      </w:r>
      <w:r w:rsidRPr="006A367B">
        <w:rPr>
          <w:lang w:val="ru-RU"/>
        </w:rPr>
        <w:tab/>
        <w:t>В мероприятии могут принять участие Государства – Члены МСЭ, Члены Сектора, Ассоциированные члены и Академические организации, а также любое лицо из страны, являющейся Членом МСЭ, которое пожелает внести свой вклад в работу Форума. К таким лицам относятся также члены международных, региональных и национальных организаций. Участие является бесплатным.</w:t>
      </w:r>
    </w:p>
    <w:p w:rsidR="001D2164" w:rsidRPr="006A367B" w:rsidRDefault="005F297B" w:rsidP="009C6715">
      <w:pPr>
        <w:jc w:val="both"/>
        <w:rPr>
          <w:lang w:val="ru-RU"/>
        </w:rPr>
      </w:pPr>
      <w:r w:rsidRPr="005F297B">
        <w:rPr>
          <w:lang w:val="ru-RU"/>
        </w:rPr>
        <w:t>4</w:t>
      </w:r>
      <w:r w:rsidR="001D2164" w:rsidRPr="005F297B">
        <w:rPr>
          <w:lang w:val="ru-RU"/>
        </w:rPr>
        <w:tab/>
        <w:t xml:space="preserve">Проект программы </w:t>
      </w:r>
      <w:r w:rsidR="009C6715">
        <w:rPr>
          <w:lang w:val="ru-RU"/>
        </w:rPr>
        <w:t>МФС</w:t>
      </w:r>
      <w:r w:rsidR="001D2164" w:rsidRPr="005F297B">
        <w:rPr>
          <w:lang w:val="ru-RU"/>
        </w:rPr>
        <w:t xml:space="preserve"> будет размещен на веб-сайте МСЭ по адресу:</w:t>
      </w:r>
      <w:r w:rsidRPr="00460BAA">
        <w:rPr>
          <w:lang w:val="ru-RU"/>
        </w:rPr>
        <w:t xml:space="preserve"> </w:t>
      </w:r>
      <w:hyperlink r:id="rId9" w:history="1">
        <w:r w:rsidR="008B4608" w:rsidRPr="008D5999">
          <w:rPr>
            <w:rStyle w:val="Hyperlink"/>
          </w:rPr>
          <w:t>https</w:t>
        </w:r>
        <w:r w:rsidR="008B4608" w:rsidRPr="00460BAA">
          <w:rPr>
            <w:rStyle w:val="Hyperlink"/>
            <w:lang w:val="ru-RU"/>
          </w:rPr>
          <w:t>://</w:t>
        </w:r>
        <w:r w:rsidR="008B4608" w:rsidRPr="008D5999">
          <w:rPr>
            <w:rStyle w:val="Hyperlink"/>
          </w:rPr>
          <w:t>www</w:t>
        </w:r>
        <w:r w:rsidR="008B4608" w:rsidRPr="00460BAA">
          <w:rPr>
            <w:rStyle w:val="Hyperlink"/>
            <w:lang w:val="ru-RU"/>
          </w:rPr>
          <w:t>.</w:t>
        </w:r>
        <w:proofErr w:type="spellStart"/>
        <w:r w:rsidR="008B4608" w:rsidRPr="008D5999">
          <w:rPr>
            <w:rStyle w:val="Hyperlink"/>
          </w:rPr>
          <w:t>itu</w:t>
        </w:r>
        <w:proofErr w:type="spellEnd"/>
        <w:r w:rsidR="008B4608" w:rsidRPr="00460BAA">
          <w:rPr>
            <w:rStyle w:val="Hyperlink"/>
            <w:lang w:val="ru-RU"/>
          </w:rPr>
          <w:t>.</w:t>
        </w:r>
        <w:proofErr w:type="spellStart"/>
        <w:r w:rsidR="008B4608" w:rsidRPr="008D5999">
          <w:rPr>
            <w:rStyle w:val="Hyperlink"/>
          </w:rPr>
          <w:t>int</w:t>
        </w:r>
        <w:proofErr w:type="spellEnd"/>
        <w:r w:rsidR="008B4608" w:rsidRPr="00460BAA">
          <w:rPr>
            <w:rStyle w:val="Hyperlink"/>
            <w:lang w:val="ru-RU"/>
          </w:rPr>
          <w:t>/</w:t>
        </w:r>
        <w:proofErr w:type="spellStart"/>
        <w:r w:rsidR="008B4608" w:rsidRPr="008D5999">
          <w:rPr>
            <w:rStyle w:val="Hyperlink"/>
          </w:rPr>
          <w:t>en</w:t>
        </w:r>
        <w:proofErr w:type="spellEnd"/>
        <w:r w:rsidR="008B4608" w:rsidRPr="00460BAA">
          <w:rPr>
            <w:rStyle w:val="Hyperlink"/>
            <w:lang w:val="ru-RU"/>
          </w:rPr>
          <w:t>/</w:t>
        </w:r>
        <w:r w:rsidR="008B4608" w:rsidRPr="008D5999">
          <w:rPr>
            <w:rStyle w:val="Hyperlink"/>
          </w:rPr>
          <w:t>ITU</w:t>
        </w:r>
        <w:r w:rsidR="008B4608" w:rsidRPr="00460BAA">
          <w:rPr>
            <w:rStyle w:val="Hyperlink"/>
            <w:lang w:val="ru-RU"/>
          </w:rPr>
          <w:t>-</w:t>
        </w:r>
        <w:r w:rsidR="008B4608" w:rsidRPr="008D5999">
          <w:rPr>
            <w:rStyle w:val="Hyperlink"/>
          </w:rPr>
          <w:t>T</w:t>
        </w:r>
        <w:r w:rsidR="008B4608" w:rsidRPr="00460BAA">
          <w:rPr>
            <w:rStyle w:val="Hyperlink"/>
            <w:lang w:val="ru-RU"/>
          </w:rPr>
          <w:t>/</w:t>
        </w:r>
        <w:r w:rsidR="008B4608" w:rsidRPr="008D5999">
          <w:rPr>
            <w:rStyle w:val="Hyperlink"/>
          </w:rPr>
          <w:t>Workshops</w:t>
        </w:r>
        <w:r w:rsidR="008B4608" w:rsidRPr="00460BAA">
          <w:rPr>
            <w:rStyle w:val="Hyperlink"/>
            <w:lang w:val="ru-RU"/>
          </w:rPr>
          <w:t>-</w:t>
        </w:r>
        <w:r w:rsidR="008B4608" w:rsidRPr="008D5999">
          <w:rPr>
            <w:rStyle w:val="Hyperlink"/>
          </w:rPr>
          <w:t>and</w:t>
        </w:r>
        <w:r w:rsidR="008B4608" w:rsidRPr="00460BAA">
          <w:rPr>
            <w:rStyle w:val="Hyperlink"/>
            <w:lang w:val="ru-RU"/>
          </w:rPr>
          <w:t>-</w:t>
        </w:r>
        <w:r w:rsidR="008B4608" w:rsidRPr="008D5999">
          <w:rPr>
            <w:rStyle w:val="Hyperlink"/>
          </w:rPr>
          <w:t>Seminars</w:t>
        </w:r>
        <w:r w:rsidR="008B4608" w:rsidRPr="00460BAA">
          <w:rPr>
            <w:rStyle w:val="Hyperlink"/>
            <w:lang w:val="ru-RU"/>
          </w:rPr>
          <w:t>/</w:t>
        </w:r>
        <w:proofErr w:type="spellStart"/>
        <w:r w:rsidR="008B4608" w:rsidRPr="008D5999">
          <w:rPr>
            <w:rStyle w:val="Hyperlink"/>
          </w:rPr>
          <w:t>bsg</w:t>
        </w:r>
        <w:proofErr w:type="spellEnd"/>
        <w:r w:rsidR="008B4608" w:rsidRPr="00460BAA">
          <w:rPr>
            <w:rStyle w:val="Hyperlink"/>
            <w:lang w:val="ru-RU"/>
          </w:rPr>
          <w:t>/201712/</w:t>
        </w:r>
        <w:r w:rsidR="008B4608" w:rsidRPr="008D5999">
          <w:rPr>
            <w:rStyle w:val="Hyperlink"/>
          </w:rPr>
          <w:t>Pages</w:t>
        </w:r>
        <w:r w:rsidR="008B4608" w:rsidRPr="00460BAA">
          <w:rPr>
            <w:rStyle w:val="Hyperlink"/>
            <w:lang w:val="ru-RU"/>
          </w:rPr>
          <w:t>/</w:t>
        </w:r>
        <w:r w:rsidR="008B4608" w:rsidRPr="008D5999">
          <w:rPr>
            <w:rStyle w:val="Hyperlink"/>
          </w:rPr>
          <w:t>default</w:t>
        </w:r>
        <w:r w:rsidR="008B4608" w:rsidRPr="00460BAA">
          <w:rPr>
            <w:rStyle w:val="Hyperlink"/>
            <w:lang w:val="ru-RU"/>
          </w:rPr>
          <w:t>.</w:t>
        </w:r>
        <w:proofErr w:type="spellStart"/>
        <w:r w:rsidR="008B4608" w:rsidRPr="008D5999">
          <w:rPr>
            <w:rStyle w:val="Hyperlink"/>
          </w:rPr>
          <w:t>aspx</w:t>
        </w:r>
        <w:proofErr w:type="spellEnd"/>
      </w:hyperlink>
      <w:r w:rsidR="001D2164" w:rsidRPr="005F297B">
        <w:rPr>
          <w:lang w:val="ru-RU"/>
        </w:rPr>
        <w:t>.</w:t>
      </w:r>
      <w:hyperlink r:id="rId10" w:history="1"/>
      <w:r w:rsidR="001D2164" w:rsidRPr="005F297B">
        <w:rPr>
          <w:lang w:val="ru-RU"/>
        </w:rPr>
        <w:t xml:space="preserve"> Данный веб-сайт будет регулярно обновляться по мере появления новой или измененной информации. Участникам</w:t>
      </w:r>
      <w:r w:rsidR="001D2164" w:rsidRPr="006A367B">
        <w:rPr>
          <w:color w:val="000000"/>
          <w:lang w:val="ru-RU"/>
        </w:rPr>
        <w:t xml:space="preserve"> предлагается периодически знакомиться с новой информацией.</w:t>
      </w:r>
    </w:p>
    <w:p w:rsidR="001D2164" w:rsidRPr="006A367B" w:rsidRDefault="005F297B" w:rsidP="001D2164">
      <w:pPr>
        <w:jc w:val="both"/>
        <w:rPr>
          <w:lang w:val="ru-RU"/>
        </w:rPr>
      </w:pPr>
      <w:r>
        <w:rPr>
          <w:lang w:val="ru-RU"/>
        </w:rPr>
        <w:t>5</w:t>
      </w:r>
      <w:r w:rsidR="001D2164" w:rsidRPr="006A367B">
        <w:rPr>
          <w:lang w:val="ru-RU"/>
        </w:rPr>
        <w:tab/>
        <w:t>Общая информация для участников, в том числе относительно размещения в гостиницах, обеспечения транспортом и визовых требований, будет представлена на указанном выше веб</w:t>
      </w:r>
      <w:r w:rsidR="001D2164" w:rsidRPr="006A367B">
        <w:rPr>
          <w:lang w:val="ru-RU"/>
        </w:rPr>
        <w:noBreakHyphen/>
        <w:t xml:space="preserve">сайте МСЭ. </w:t>
      </w:r>
    </w:p>
    <w:p w:rsidR="001D2164" w:rsidRPr="006A367B" w:rsidRDefault="005F297B" w:rsidP="00E46EEF">
      <w:pPr>
        <w:jc w:val="both"/>
        <w:rPr>
          <w:lang w:val="ru-RU"/>
        </w:rPr>
      </w:pPr>
      <w:r w:rsidRPr="005B7F1E">
        <w:rPr>
          <w:lang w:val="ru-RU"/>
        </w:rPr>
        <w:t>6</w:t>
      </w:r>
      <w:r w:rsidR="001D2164" w:rsidRPr="005B7F1E">
        <w:rPr>
          <w:lang w:val="ru-RU"/>
        </w:rPr>
        <w:tab/>
      </w:r>
      <w:r w:rsidR="009C6715">
        <w:rPr>
          <w:lang w:val="ru-RU"/>
        </w:rPr>
        <w:t>Ч</w:t>
      </w:r>
      <w:r w:rsidR="001D2164" w:rsidRPr="005B7F1E">
        <w:rPr>
          <w:lang w:val="ru-RU"/>
        </w:rPr>
        <w:t xml:space="preserve">тобы МСЭ мог </w:t>
      </w:r>
      <w:r w:rsidR="00E46EEF">
        <w:rPr>
          <w:lang w:val="ru-RU"/>
        </w:rPr>
        <w:t>предпринять</w:t>
      </w:r>
      <w:r w:rsidR="001D2164" w:rsidRPr="005B7F1E">
        <w:rPr>
          <w:lang w:val="ru-RU"/>
        </w:rPr>
        <w:t xml:space="preserve"> необходимые </w:t>
      </w:r>
      <w:r w:rsidR="00E46EEF">
        <w:rPr>
          <w:lang w:val="ru-RU"/>
        </w:rPr>
        <w:t>меры</w:t>
      </w:r>
      <w:r w:rsidR="001D2164" w:rsidRPr="005B7F1E">
        <w:rPr>
          <w:lang w:val="ru-RU"/>
        </w:rPr>
        <w:t xml:space="preserve"> </w:t>
      </w:r>
      <w:r w:rsidR="009C6715">
        <w:rPr>
          <w:lang w:val="ru-RU"/>
        </w:rPr>
        <w:t>по</w:t>
      </w:r>
      <w:r w:rsidR="001D2164" w:rsidRPr="005B7F1E">
        <w:rPr>
          <w:lang w:val="ru-RU"/>
        </w:rPr>
        <w:t xml:space="preserve"> организации </w:t>
      </w:r>
      <w:r w:rsidR="009C6715">
        <w:rPr>
          <w:lang w:val="ru-RU"/>
        </w:rPr>
        <w:t>МФС</w:t>
      </w:r>
      <w:r w:rsidR="001D2164" w:rsidRPr="005B7F1E">
        <w:rPr>
          <w:lang w:val="ru-RU"/>
        </w:rPr>
        <w:t>, был бы признателен вам</w:t>
      </w:r>
      <w:r w:rsidR="009C6715">
        <w:rPr>
          <w:lang w:val="ru-RU"/>
        </w:rPr>
        <w:t xml:space="preserve">, </w:t>
      </w:r>
      <w:r w:rsidR="009C6715">
        <w:rPr>
          <w:color w:val="000000"/>
          <w:lang w:val="ru-RU"/>
        </w:rPr>
        <w:t xml:space="preserve">если бы вы зарегистрировались </w:t>
      </w:r>
      <w:r w:rsidR="001D2164" w:rsidRPr="005B7F1E">
        <w:rPr>
          <w:lang w:val="ru-RU"/>
        </w:rPr>
        <w:t>с использованием онлайновой формы по адресу:</w:t>
      </w:r>
      <w:r w:rsidR="005B7F1E" w:rsidRPr="00460BAA">
        <w:rPr>
          <w:lang w:val="ru-RU"/>
        </w:rPr>
        <w:t xml:space="preserve"> </w:t>
      </w:r>
      <w:hyperlink r:id="rId11" w:history="1">
        <w:r w:rsidR="005B7F1E" w:rsidRPr="005B7F1E">
          <w:rPr>
            <w:rStyle w:val="Hyperlink"/>
          </w:rPr>
          <w:t>http</w:t>
        </w:r>
        <w:r w:rsidR="005B7F1E" w:rsidRPr="00460BAA">
          <w:rPr>
            <w:rStyle w:val="Hyperlink"/>
            <w:lang w:val="ru-RU"/>
          </w:rPr>
          <w:t>://</w:t>
        </w:r>
        <w:proofErr w:type="spellStart"/>
        <w:r w:rsidR="005B7F1E" w:rsidRPr="005B7F1E">
          <w:rPr>
            <w:rStyle w:val="Hyperlink"/>
          </w:rPr>
          <w:t>itu</w:t>
        </w:r>
        <w:proofErr w:type="spellEnd"/>
        <w:r w:rsidR="005B7F1E" w:rsidRPr="00460BAA">
          <w:rPr>
            <w:rStyle w:val="Hyperlink"/>
            <w:lang w:val="ru-RU"/>
          </w:rPr>
          <w:t>.</w:t>
        </w:r>
        <w:proofErr w:type="spellStart"/>
        <w:r w:rsidR="005B7F1E" w:rsidRPr="005B7F1E">
          <w:rPr>
            <w:rStyle w:val="Hyperlink"/>
          </w:rPr>
          <w:t>int</w:t>
        </w:r>
        <w:proofErr w:type="spellEnd"/>
        <w:r w:rsidR="005B7F1E" w:rsidRPr="00460BAA">
          <w:rPr>
            <w:rStyle w:val="Hyperlink"/>
            <w:lang w:val="ru-RU"/>
          </w:rPr>
          <w:t>/</w:t>
        </w:r>
        <w:proofErr w:type="spellStart"/>
        <w:r w:rsidR="005B7F1E" w:rsidRPr="005B7F1E">
          <w:rPr>
            <w:rStyle w:val="Hyperlink"/>
          </w:rPr>
          <w:t>reg</w:t>
        </w:r>
        <w:proofErr w:type="spellEnd"/>
        <w:r w:rsidR="005B7F1E" w:rsidRPr="00460BAA">
          <w:rPr>
            <w:rStyle w:val="Hyperlink"/>
            <w:lang w:val="ru-RU"/>
          </w:rPr>
          <w:t>/</w:t>
        </w:r>
        <w:proofErr w:type="spellStart"/>
        <w:r w:rsidR="005B7F1E" w:rsidRPr="005B7F1E">
          <w:rPr>
            <w:rStyle w:val="Hyperlink"/>
          </w:rPr>
          <w:t>tmisc</w:t>
        </w:r>
        <w:proofErr w:type="spellEnd"/>
        <w:r w:rsidR="005B7F1E" w:rsidRPr="00460BAA">
          <w:rPr>
            <w:rStyle w:val="Hyperlink"/>
            <w:lang w:val="ru-RU"/>
          </w:rPr>
          <w:t>/3001031</w:t>
        </w:r>
      </w:hyperlink>
      <w:r w:rsidR="00E46EEF">
        <w:rPr>
          <w:color w:val="000000"/>
          <w:lang w:val="ru-RU"/>
        </w:rPr>
        <w:t xml:space="preserve"> </w:t>
      </w:r>
      <w:r w:rsidR="00E46EEF" w:rsidRPr="009C6715">
        <w:rPr>
          <w:color w:val="000000"/>
          <w:lang w:val="ru-RU"/>
        </w:rPr>
        <w:t>в максимально коротки</w:t>
      </w:r>
      <w:r w:rsidR="00E46EEF">
        <w:rPr>
          <w:color w:val="000000"/>
          <w:lang w:val="ru-RU"/>
        </w:rPr>
        <w:t>й срок</w:t>
      </w:r>
      <w:r w:rsidR="00E46EEF" w:rsidRPr="009C6715">
        <w:rPr>
          <w:color w:val="000000"/>
          <w:lang w:val="ru-RU"/>
        </w:rPr>
        <w:t xml:space="preserve">, </w:t>
      </w:r>
      <w:r w:rsidR="00E46EEF" w:rsidRPr="005B7F1E">
        <w:rPr>
          <w:lang w:val="ru-RU"/>
        </w:rPr>
        <w:t xml:space="preserve">но </w:t>
      </w:r>
      <w:r w:rsidR="00E46EEF" w:rsidRPr="005B7F1E">
        <w:rPr>
          <w:b/>
          <w:bCs/>
          <w:lang w:val="ru-RU"/>
        </w:rPr>
        <w:t xml:space="preserve">не позднее </w:t>
      </w:r>
      <w:r w:rsidR="00E46EEF">
        <w:rPr>
          <w:b/>
          <w:bCs/>
          <w:lang w:val="ru-RU"/>
        </w:rPr>
        <w:t>30 ноября</w:t>
      </w:r>
      <w:r w:rsidR="00E46EEF" w:rsidRPr="005B7F1E">
        <w:rPr>
          <w:b/>
          <w:bCs/>
          <w:lang w:val="ru-RU"/>
        </w:rPr>
        <w:t xml:space="preserve"> 2017 года</w:t>
      </w:r>
      <w:r w:rsidR="00E46EEF">
        <w:rPr>
          <w:b/>
          <w:bCs/>
          <w:lang w:val="ru-RU"/>
        </w:rPr>
        <w:t>.</w:t>
      </w:r>
      <w:r w:rsidR="001D2164" w:rsidRPr="005B7F1E">
        <w:rPr>
          <w:lang w:val="ru-RU"/>
        </w:rPr>
        <w:t xml:space="preserve"> </w:t>
      </w:r>
      <w:r w:rsidR="001D2164" w:rsidRPr="005B7F1E">
        <w:rPr>
          <w:b/>
          <w:bCs/>
          <w:lang w:val="ru-RU"/>
        </w:rPr>
        <w:t>Обращаем ваше внимание на то, что предварительная регистрация участников наших</w:t>
      </w:r>
      <w:r w:rsidR="001D2164" w:rsidRPr="006A367B">
        <w:rPr>
          <w:b/>
          <w:bCs/>
          <w:lang w:val="ru-RU"/>
        </w:rPr>
        <w:t xml:space="preserve"> мероприятий проводится только в </w:t>
      </w:r>
      <w:r w:rsidR="001D2164" w:rsidRPr="006A367B">
        <w:rPr>
          <w:b/>
          <w:bCs/>
          <w:i/>
          <w:iCs/>
          <w:lang w:val="ru-RU"/>
        </w:rPr>
        <w:t>онлайновом режиме</w:t>
      </w:r>
      <w:r w:rsidR="001D2164" w:rsidRPr="006A367B">
        <w:rPr>
          <w:lang w:val="ru-RU"/>
        </w:rPr>
        <w:t xml:space="preserve">. Кроме того, участники смогут зарегистрироваться на месте в день проведения мероприятия. </w:t>
      </w:r>
    </w:p>
    <w:p w:rsidR="001D2164" w:rsidRPr="006A367B" w:rsidRDefault="005F297B" w:rsidP="005B7F1E">
      <w:pPr>
        <w:jc w:val="both"/>
        <w:rPr>
          <w:lang w:val="ru-RU"/>
        </w:rPr>
      </w:pPr>
      <w:r>
        <w:rPr>
          <w:lang w:val="ru-RU"/>
        </w:rPr>
        <w:t>7</w:t>
      </w:r>
      <w:r w:rsidR="001D2164" w:rsidRPr="006A367B">
        <w:rPr>
          <w:lang w:val="ru-RU"/>
        </w:rPr>
        <w:tab/>
        <w:t xml:space="preserve">Хотел бы напомнить вам, что для въезда в </w:t>
      </w:r>
      <w:r w:rsidR="005B7F1E">
        <w:rPr>
          <w:lang w:val="ru-RU"/>
        </w:rPr>
        <w:t>Оман</w:t>
      </w:r>
      <w:r w:rsidR="001D2164" w:rsidRPr="006A367B">
        <w:rPr>
          <w:lang w:val="ru-RU"/>
        </w:rPr>
        <w:t xml:space="preserve"> и пребывания там в течение любого срока гражданам некоторых стран необходимо получить визу. Визу следует получать в учреждении (посольстве или консульстве), представляющем </w:t>
      </w:r>
      <w:r w:rsidR="005B7F1E">
        <w:rPr>
          <w:lang w:val="ru-RU"/>
        </w:rPr>
        <w:t>Оман</w:t>
      </w:r>
      <w:r w:rsidR="001D2164" w:rsidRPr="006A367B">
        <w:rPr>
          <w:lang w:val="ru-RU"/>
        </w:rPr>
        <w:t xml:space="preserve"> в вашей стране, или, если в вашей стране такое учреждение отсутствует, − в ближай</w:t>
      </w:r>
      <w:r w:rsidR="005B7F1E">
        <w:rPr>
          <w:lang w:val="ru-RU"/>
        </w:rPr>
        <w:t>шем учреж</w:t>
      </w:r>
      <w:bookmarkStart w:id="11" w:name="_GoBack"/>
      <w:bookmarkEnd w:id="11"/>
      <w:r w:rsidR="005B7F1E">
        <w:rPr>
          <w:lang w:val="ru-RU"/>
        </w:rPr>
        <w:t>дении к стране выезда.</w:t>
      </w:r>
    </w:p>
    <w:p w:rsidR="001D2164" w:rsidRDefault="001D2164" w:rsidP="001D2164">
      <w:pPr>
        <w:pStyle w:val="Normalaftertitle"/>
        <w:spacing w:before="240"/>
        <w:rPr>
          <w:lang w:val="ru-RU"/>
        </w:rPr>
      </w:pPr>
      <w:r w:rsidRPr="006A367B">
        <w:rPr>
          <w:lang w:val="ru-RU"/>
        </w:rPr>
        <w:t>С уважением,</w:t>
      </w:r>
    </w:p>
    <w:p w:rsidR="00644420" w:rsidRPr="00644420" w:rsidRDefault="00644420" w:rsidP="00644420">
      <w:pPr>
        <w:rPr>
          <w:lang w:val="ru-RU"/>
        </w:rPr>
      </w:pPr>
      <w:r>
        <w:rPr>
          <w:noProof/>
          <w:lang w:val="en-GB"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3175</wp:posOffset>
            </wp:positionH>
            <wp:positionV relativeFrom="paragraph">
              <wp:posOffset>12046</wp:posOffset>
            </wp:positionV>
            <wp:extent cx="736979" cy="395192"/>
            <wp:effectExtent l="0" t="0" r="6350" b="508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ignature RUS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6979" cy="395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D0AC9" w:rsidRPr="006A367B" w:rsidRDefault="001D2164" w:rsidP="00644420">
      <w:pPr>
        <w:rPr>
          <w:lang w:val="ru-RU"/>
        </w:rPr>
      </w:pPr>
      <w:r w:rsidRPr="006A367B">
        <w:rPr>
          <w:lang w:val="ru-RU"/>
        </w:rPr>
        <w:t>Чхе Суб Ли</w:t>
      </w:r>
      <w:r w:rsidRPr="006A367B">
        <w:rPr>
          <w:lang w:val="ru-RU"/>
        </w:rPr>
        <w:br/>
        <w:t>Директор Бюро</w:t>
      </w:r>
      <w:r w:rsidRPr="006A367B">
        <w:rPr>
          <w:lang w:val="ru-RU"/>
        </w:rPr>
        <w:br/>
        <w:t>стандартизации электросвязи</w:t>
      </w:r>
    </w:p>
    <w:sectPr w:rsidR="00AD0AC9" w:rsidRPr="006A367B" w:rsidSect="0020225B">
      <w:headerReference w:type="default" r:id="rId13"/>
      <w:footerReference w:type="default" r:id="rId14"/>
      <w:footerReference w:type="first" r:id="rId15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75CF" w:rsidRDefault="001575CF">
      <w:r>
        <w:separator/>
      </w:r>
    </w:p>
  </w:endnote>
  <w:endnote w:type="continuationSeparator" w:id="0">
    <w:p w:rsidR="001575CF" w:rsidRDefault="00157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F92" w:rsidRPr="00BE0ECD" w:rsidRDefault="000E0F92" w:rsidP="00070277">
    <w:pPr>
      <w:pStyle w:val="Footer"/>
      <w:tabs>
        <w:tab w:val="clear" w:pos="4703"/>
        <w:tab w:val="left" w:pos="5670"/>
      </w:tabs>
      <w:rPr>
        <w:lang w:val="fr-F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761" w:rsidRPr="000E0F92" w:rsidRDefault="000E0F92" w:rsidP="00562B49">
    <w:pPr>
      <w:spacing w:before="0"/>
      <w:ind w:left="-397" w:right="-397"/>
      <w:jc w:val="center"/>
      <w:rPr>
        <w:sz w:val="18"/>
        <w:szCs w:val="18"/>
        <w:u w:val="single"/>
        <w:lang w:val="fr-CH"/>
      </w:rPr>
    </w:pPr>
    <w:r w:rsidRPr="004575F3">
      <w:rPr>
        <w:sz w:val="18"/>
        <w:szCs w:val="18"/>
        <w:lang w:val="fr-CH"/>
      </w:rPr>
      <w:t>International Telecommunication Union • Place des Nations, CH</w:t>
    </w:r>
    <w:r w:rsidRPr="004575F3">
      <w:rPr>
        <w:sz w:val="18"/>
        <w:szCs w:val="18"/>
        <w:lang w:val="fr-CH"/>
      </w:rPr>
      <w:noBreakHyphen/>
      <w:t xml:space="preserve">1211 Geneva 20 • Switzerland </w:t>
    </w:r>
    <w:r w:rsidRPr="004575F3">
      <w:rPr>
        <w:sz w:val="18"/>
        <w:szCs w:val="18"/>
        <w:lang w:val="fr-CH"/>
      </w:rPr>
      <w:br/>
    </w:r>
    <w:r w:rsidRPr="004575F3">
      <w:rPr>
        <w:sz w:val="18"/>
        <w:szCs w:val="18"/>
        <w:lang w:val="ru-RU"/>
      </w:rPr>
      <w:t>Тел.</w:t>
    </w:r>
    <w:r w:rsidRPr="004575F3">
      <w:rPr>
        <w:sz w:val="18"/>
        <w:szCs w:val="18"/>
        <w:lang w:val="fr-CH"/>
      </w:rPr>
      <w:t xml:space="preserve">: +41 22 730 5111 • </w:t>
    </w:r>
    <w:r w:rsidRPr="004575F3">
      <w:rPr>
        <w:sz w:val="18"/>
        <w:szCs w:val="18"/>
        <w:lang w:val="ru-RU"/>
      </w:rPr>
      <w:t>Факс</w:t>
    </w:r>
    <w:r w:rsidRPr="004575F3">
      <w:rPr>
        <w:sz w:val="18"/>
        <w:szCs w:val="18"/>
        <w:lang w:val="fr-CH"/>
      </w:rPr>
      <w:t>: +41 22 733 7256</w:t>
    </w:r>
    <w:r w:rsidRPr="004575F3">
      <w:rPr>
        <w:sz w:val="18"/>
        <w:szCs w:val="18"/>
        <w:lang w:val="ru-RU"/>
      </w:rPr>
      <w:t xml:space="preserve"> </w:t>
    </w:r>
    <w:r w:rsidRPr="004575F3">
      <w:rPr>
        <w:sz w:val="18"/>
        <w:szCs w:val="18"/>
        <w:lang w:val="fr-CH"/>
      </w:rPr>
      <w:t xml:space="preserve">• </w:t>
    </w:r>
    <w:r w:rsidRPr="004575F3">
      <w:rPr>
        <w:sz w:val="18"/>
        <w:szCs w:val="18"/>
        <w:lang w:val="ru-RU"/>
      </w:rPr>
      <w:t>Эл. почта</w:t>
    </w:r>
    <w:r w:rsidRPr="004575F3">
      <w:rPr>
        <w:sz w:val="18"/>
        <w:szCs w:val="18"/>
        <w:lang w:val="fr-CH"/>
      </w:rPr>
      <w:t xml:space="preserve">: </w:t>
    </w:r>
    <w:hyperlink r:id="rId1" w:history="1">
      <w:r w:rsidRPr="004575F3">
        <w:rPr>
          <w:color w:val="0000FF"/>
          <w:sz w:val="18"/>
          <w:szCs w:val="18"/>
          <w:u w:val="single"/>
          <w:lang w:val="fr-CH"/>
        </w:rPr>
        <w:t>itumail@itu.int</w:t>
      </w:r>
    </w:hyperlink>
    <w:r w:rsidRPr="004575F3">
      <w:rPr>
        <w:sz w:val="18"/>
        <w:szCs w:val="18"/>
        <w:lang w:val="fr-CH"/>
      </w:rPr>
      <w:t xml:space="preserve"> • </w:t>
    </w:r>
    <w:hyperlink r:id="rId2" w:history="1">
      <w:r w:rsidRPr="004575F3">
        <w:rPr>
          <w:color w:val="0000FF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75CF" w:rsidRDefault="001575CF">
      <w:r>
        <w:separator/>
      </w:r>
    </w:p>
  </w:footnote>
  <w:footnote w:type="continuationSeparator" w:id="0">
    <w:p w:rsidR="001575CF" w:rsidRDefault="00157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F92" w:rsidRDefault="000E0F92" w:rsidP="001D2164">
    <w:pPr>
      <w:pStyle w:val="Header"/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4420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 w:rsidR="003613ED">
      <w:rPr>
        <w:noProof/>
      </w:rPr>
      <w:br/>
    </w:r>
    <w:r w:rsidR="003613ED" w:rsidRPr="00DB7857">
      <w:rPr>
        <w:lang w:val="ru-RU"/>
      </w:rPr>
      <w:t xml:space="preserve">Циркуляр </w:t>
    </w:r>
    <w:r w:rsidR="001D20A4">
      <w:rPr>
        <w:lang w:val="ru-RU"/>
      </w:rPr>
      <w:t>5</w:t>
    </w:r>
    <w:r w:rsidR="001D2164">
      <w:t>8</w:t>
    </w:r>
    <w:r w:rsidR="003613ED"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18A2BD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560C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9E051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944CB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449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698EB6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1DEEB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E822E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C38FE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8DE37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0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8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9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4"/>
  </w:num>
  <w:num w:numId="2">
    <w:abstractNumId w:val="18"/>
  </w:num>
  <w:num w:numId="3">
    <w:abstractNumId w:val="32"/>
  </w:num>
  <w:num w:numId="4">
    <w:abstractNumId w:val="14"/>
  </w:num>
  <w:num w:numId="5">
    <w:abstractNumId w:val="25"/>
  </w:num>
  <w:num w:numId="6">
    <w:abstractNumId w:val="13"/>
  </w:num>
  <w:num w:numId="7">
    <w:abstractNumId w:val="29"/>
  </w:num>
  <w:num w:numId="8">
    <w:abstractNumId w:val="21"/>
  </w:num>
  <w:num w:numId="9">
    <w:abstractNumId w:val="22"/>
  </w:num>
  <w:num w:numId="10">
    <w:abstractNumId w:val="17"/>
  </w:num>
  <w:num w:numId="11">
    <w:abstractNumId w:val="27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9"/>
  </w:num>
  <w:num w:numId="14">
    <w:abstractNumId w:val="20"/>
  </w:num>
  <w:num w:numId="15">
    <w:abstractNumId w:val="16"/>
  </w:num>
  <w:num w:numId="16">
    <w:abstractNumId w:val="31"/>
  </w:num>
  <w:num w:numId="17">
    <w:abstractNumId w:val="30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5"/>
  </w:num>
  <w:num w:numId="30">
    <w:abstractNumId w:val="26"/>
  </w:num>
  <w:num w:numId="31">
    <w:abstractNumId w:val="28"/>
  </w:num>
  <w:num w:numId="32">
    <w:abstractNumId w:val="23"/>
  </w:num>
  <w:num w:numId="3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activeWritingStyle w:appName="MSWord" w:lang="ru-RU" w:vendorID="64" w:dllVersion="131078" w:nlCheck="1" w:checkStyle="0"/>
  <w:activeWritingStyle w:appName="MSWord" w:lang="fr-CH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es-ES_tradnl" w:vendorID="64" w:dllVersion="131078" w:nlCheck="1" w:checkStyle="1"/>
  <w:activeWritingStyle w:appName="MSWord" w:lang="fr-FR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04B"/>
    <w:rsid w:val="00007127"/>
    <w:rsid w:val="000136AC"/>
    <w:rsid w:val="00024565"/>
    <w:rsid w:val="00025F01"/>
    <w:rsid w:val="0003235D"/>
    <w:rsid w:val="00054334"/>
    <w:rsid w:val="000678A3"/>
    <w:rsid w:val="00070277"/>
    <w:rsid w:val="00082B7B"/>
    <w:rsid w:val="00095EA0"/>
    <w:rsid w:val="000A1E1D"/>
    <w:rsid w:val="000A5DAD"/>
    <w:rsid w:val="000C0C66"/>
    <w:rsid w:val="000C2147"/>
    <w:rsid w:val="000C7D98"/>
    <w:rsid w:val="000E0F92"/>
    <w:rsid w:val="000E620E"/>
    <w:rsid w:val="00103310"/>
    <w:rsid w:val="00104614"/>
    <w:rsid w:val="00110507"/>
    <w:rsid w:val="0011518E"/>
    <w:rsid w:val="00115B49"/>
    <w:rsid w:val="00133FB9"/>
    <w:rsid w:val="001456F9"/>
    <w:rsid w:val="001575CF"/>
    <w:rsid w:val="001629DC"/>
    <w:rsid w:val="001822AF"/>
    <w:rsid w:val="00185BDC"/>
    <w:rsid w:val="001947D6"/>
    <w:rsid w:val="001A3FD0"/>
    <w:rsid w:val="001B16C1"/>
    <w:rsid w:val="001B4A74"/>
    <w:rsid w:val="001C7263"/>
    <w:rsid w:val="001D20A4"/>
    <w:rsid w:val="001D2164"/>
    <w:rsid w:val="001D261C"/>
    <w:rsid w:val="001F21C6"/>
    <w:rsid w:val="0020225B"/>
    <w:rsid w:val="00207341"/>
    <w:rsid w:val="00212C57"/>
    <w:rsid w:val="00223A9F"/>
    <w:rsid w:val="00234CEB"/>
    <w:rsid w:val="0025701E"/>
    <w:rsid w:val="0026232A"/>
    <w:rsid w:val="00267F62"/>
    <w:rsid w:val="00280180"/>
    <w:rsid w:val="002B1C1A"/>
    <w:rsid w:val="002B37F9"/>
    <w:rsid w:val="002B5DD7"/>
    <w:rsid w:val="002C08DA"/>
    <w:rsid w:val="002C198B"/>
    <w:rsid w:val="002C26D6"/>
    <w:rsid w:val="002C568A"/>
    <w:rsid w:val="002C6AAE"/>
    <w:rsid w:val="002D26FD"/>
    <w:rsid w:val="002E34DD"/>
    <w:rsid w:val="002E4C41"/>
    <w:rsid w:val="0030585E"/>
    <w:rsid w:val="00311734"/>
    <w:rsid w:val="0033434F"/>
    <w:rsid w:val="00340304"/>
    <w:rsid w:val="003613ED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C0956"/>
    <w:rsid w:val="003C6A28"/>
    <w:rsid w:val="003F4856"/>
    <w:rsid w:val="003F5B77"/>
    <w:rsid w:val="003F602C"/>
    <w:rsid w:val="00411056"/>
    <w:rsid w:val="004167E6"/>
    <w:rsid w:val="0041688E"/>
    <w:rsid w:val="00420F1F"/>
    <w:rsid w:val="00421A28"/>
    <w:rsid w:val="00444B73"/>
    <w:rsid w:val="00455EFA"/>
    <w:rsid w:val="00460448"/>
    <w:rsid w:val="00460BAA"/>
    <w:rsid w:val="00461053"/>
    <w:rsid w:val="00465D19"/>
    <w:rsid w:val="00466691"/>
    <w:rsid w:val="00472DE6"/>
    <w:rsid w:val="00475A27"/>
    <w:rsid w:val="004830BF"/>
    <w:rsid w:val="00483E8F"/>
    <w:rsid w:val="00484D58"/>
    <w:rsid w:val="00495F13"/>
    <w:rsid w:val="004A0D07"/>
    <w:rsid w:val="004A4F2A"/>
    <w:rsid w:val="004C15B9"/>
    <w:rsid w:val="004C5268"/>
    <w:rsid w:val="004E01AE"/>
    <w:rsid w:val="004E03CD"/>
    <w:rsid w:val="004F01C2"/>
    <w:rsid w:val="004F48F0"/>
    <w:rsid w:val="00503E73"/>
    <w:rsid w:val="00507A56"/>
    <w:rsid w:val="00514426"/>
    <w:rsid w:val="00522B20"/>
    <w:rsid w:val="0055322D"/>
    <w:rsid w:val="00562B49"/>
    <w:rsid w:val="00565305"/>
    <w:rsid w:val="00565547"/>
    <w:rsid w:val="005B7F1E"/>
    <w:rsid w:val="005D044D"/>
    <w:rsid w:val="005E616E"/>
    <w:rsid w:val="005F00E9"/>
    <w:rsid w:val="005F14EE"/>
    <w:rsid w:val="005F297B"/>
    <w:rsid w:val="005F2B89"/>
    <w:rsid w:val="00600CD9"/>
    <w:rsid w:val="006139B2"/>
    <w:rsid w:val="006224C9"/>
    <w:rsid w:val="00623951"/>
    <w:rsid w:val="00625BAF"/>
    <w:rsid w:val="00636D90"/>
    <w:rsid w:val="00644420"/>
    <w:rsid w:val="00646A2F"/>
    <w:rsid w:val="006525F0"/>
    <w:rsid w:val="00654050"/>
    <w:rsid w:val="00656148"/>
    <w:rsid w:val="00660728"/>
    <w:rsid w:val="006731D9"/>
    <w:rsid w:val="006777D5"/>
    <w:rsid w:val="0068579A"/>
    <w:rsid w:val="00686148"/>
    <w:rsid w:val="006A367B"/>
    <w:rsid w:val="006A7585"/>
    <w:rsid w:val="006B60A7"/>
    <w:rsid w:val="006C1427"/>
    <w:rsid w:val="006F1984"/>
    <w:rsid w:val="00700AAB"/>
    <w:rsid w:val="00701561"/>
    <w:rsid w:val="007044C6"/>
    <w:rsid w:val="0071361F"/>
    <w:rsid w:val="00717255"/>
    <w:rsid w:val="00734261"/>
    <w:rsid w:val="00741C5B"/>
    <w:rsid w:val="0074299E"/>
    <w:rsid w:val="00744C66"/>
    <w:rsid w:val="00753F18"/>
    <w:rsid w:val="00763FF3"/>
    <w:rsid w:val="00776D69"/>
    <w:rsid w:val="00787F1D"/>
    <w:rsid w:val="0079397B"/>
    <w:rsid w:val="00796889"/>
    <w:rsid w:val="007A44F9"/>
    <w:rsid w:val="007A5C63"/>
    <w:rsid w:val="007C4C6C"/>
    <w:rsid w:val="007D0BFA"/>
    <w:rsid w:val="007E3A10"/>
    <w:rsid w:val="00813278"/>
    <w:rsid w:val="00817C0C"/>
    <w:rsid w:val="00824965"/>
    <w:rsid w:val="00826CB4"/>
    <w:rsid w:val="00827C24"/>
    <w:rsid w:val="00831FDC"/>
    <w:rsid w:val="00832A5A"/>
    <w:rsid w:val="00841D54"/>
    <w:rsid w:val="0085270C"/>
    <w:rsid w:val="008630DB"/>
    <w:rsid w:val="00871131"/>
    <w:rsid w:val="0087121D"/>
    <w:rsid w:val="00883EBD"/>
    <w:rsid w:val="0089489B"/>
    <w:rsid w:val="008A1706"/>
    <w:rsid w:val="008B4608"/>
    <w:rsid w:val="008C5C0E"/>
    <w:rsid w:val="008C7044"/>
    <w:rsid w:val="008D1069"/>
    <w:rsid w:val="008D2836"/>
    <w:rsid w:val="008D5202"/>
    <w:rsid w:val="008D5573"/>
    <w:rsid w:val="008E0925"/>
    <w:rsid w:val="009326D5"/>
    <w:rsid w:val="009414E9"/>
    <w:rsid w:val="009461F5"/>
    <w:rsid w:val="009469D2"/>
    <w:rsid w:val="00983585"/>
    <w:rsid w:val="009959DD"/>
    <w:rsid w:val="009979B5"/>
    <w:rsid w:val="009A2C9B"/>
    <w:rsid w:val="009B6144"/>
    <w:rsid w:val="009C4786"/>
    <w:rsid w:val="009C6715"/>
    <w:rsid w:val="009C797A"/>
    <w:rsid w:val="009E29C1"/>
    <w:rsid w:val="009E2AE3"/>
    <w:rsid w:val="009F3958"/>
    <w:rsid w:val="009F74A0"/>
    <w:rsid w:val="00A0373F"/>
    <w:rsid w:val="00A03B8C"/>
    <w:rsid w:val="00A17A64"/>
    <w:rsid w:val="00A21DD2"/>
    <w:rsid w:val="00A27179"/>
    <w:rsid w:val="00A44CD2"/>
    <w:rsid w:val="00A563C7"/>
    <w:rsid w:val="00A57977"/>
    <w:rsid w:val="00A654CA"/>
    <w:rsid w:val="00A66C90"/>
    <w:rsid w:val="00A8170F"/>
    <w:rsid w:val="00A85134"/>
    <w:rsid w:val="00A86371"/>
    <w:rsid w:val="00A91EB5"/>
    <w:rsid w:val="00AA094D"/>
    <w:rsid w:val="00AC581E"/>
    <w:rsid w:val="00AD0AC9"/>
    <w:rsid w:val="00AD3D11"/>
    <w:rsid w:val="00AF190B"/>
    <w:rsid w:val="00AF2B53"/>
    <w:rsid w:val="00B1583D"/>
    <w:rsid w:val="00B25FB0"/>
    <w:rsid w:val="00B34D84"/>
    <w:rsid w:val="00B37848"/>
    <w:rsid w:val="00B40237"/>
    <w:rsid w:val="00B6129A"/>
    <w:rsid w:val="00B67DF6"/>
    <w:rsid w:val="00B91D8A"/>
    <w:rsid w:val="00BA535C"/>
    <w:rsid w:val="00BA6175"/>
    <w:rsid w:val="00BB5B24"/>
    <w:rsid w:val="00BC33B4"/>
    <w:rsid w:val="00BC5BCF"/>
    <w:rsid w:val="00BD3988"/>
    <w:rsid w:val="00BD3C17"/>
    <w:rsid w:val="00BD6854"/>
    <w:rsid w:val="00BE0ECD"/>
    <w:rsid w:val="00BE2799"/>
    <w:rsid w:val="00BE2AD3"/>
    <w:rsid w:val="00BF03A0"/>
    <w:rsid w:val="00C072A8"/>
    <w:rsid w:val="00C10FDD"/>
    <w:rsid w:val="00C178A8"/>
    <w:rsid w:val="00C20BA4"/>
    <w:rsid w:val="00C22D6C"/>
    <w:rsid w:val="00C50F67"/>
    <w:rsid w:val="00C60E38"/>
    <w:rsid w:val="00C623F1"/>
    <w:rsid w:val="00C64CD7"/>
    <w:rsid w:val="00C8613B"/>
    <w:rsid w:val="00C930A8"/>
    <w:rsid w:val="00CC692B"/>
    <w:rsid w:val="00CD064F"/>
    <w:rsid w:val="00CD0F4A"/>
    <w:rsid w:val="00CE01DF"/>
    <w:rsid w:val="00CF02A8"/>
    <w:rsid w:val="00D003AD"/>
    <w:rsid w:val="00D1751F"/>
    <w:rsid w:val="00D308FE"/>
    <w:rsid w:val="00D3341E"/>
    <w:rsid w:val="00D468F7"/>
    <w:rsid w:val="00D47122"/>
    <w:rsid w:val="00D614AF"/>
    <w:rsid w:val="00D654C4"/>
    <w:rsid w:val="00D7423A"/>
    <w:rsid w:val="00D83022"/>
    <w:rsid w:val="00D90C32"/>
    <w:rsid w:val="00D911F5"/>
    <w:rsid w:val="00D93381"/>
    <w:rsid w:val="00D96A57"/>
    <w:rsid w:val="00DA1127"/>
    <w:rsid w:val="00DC6716"/>
    <w:rsid w:val="00DD2CE8"/>
    <w:rsid w:val="00DF012B"/>
    <w:rsid w:val="00DF109B"/>
    <w:rsid w:val="00E07386"/>
    <w:rsid w:val="00E14A1A"/>
    <w:rsid w:val="00E17675"/>
    <w:rsid w:val="00E17F1A"/>
    <w:rsid w:val="00E3731D"/>
    <w:rsid w:val="00E45C46"/>
    <w:rsid w:val="00E46EEF"/>
    <w:rsid w:val="00E645B4"/>
    <w:rsid w:val="00EA69D7"/>
    <w:rsid w:val="00EC1A62"/>
    <w:rsid w:val="00ED41FF"/>
    <w:rsid w:val="00EF273F"/>
    <w:rsid w:val="00F02268"/>
    <w:rsid w:val="00F05DAB"/>
    <w:rsid w:val="00F10761"/>
    <w:rsid w:val="00F15118"/>
    <w:rsid w:val="00F205F5"/>
    <w:rsid w:val="00F33B5D"/>
    <w:rsid w:val="00F363E8"/>
    <w:rsid w:val="00F82DEA"/>
    <w:rsid w:val="00F830DA"/>
    <w:rsid w:val="00F968BA"/>
    <w:rsid w:val="00FA2C54"/>
    <w:rsid w:val="00FC019B"/>
    <w:rsid w:val="00FC0951"/>
    <w:rsid w:val="00FC313B"/>
    <w:rsid w:val="00FD353E"/>
    <w:rsid w:val="00FD394D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280180"/>
    <w:pPr>
      <w:keepNext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tu.int/reg/tmisc/3001031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itu.int/en/ITU-T/Workshops-and-Seminars/24042015/Pages/default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en/ITU-T/Workshops-and-Seminars/bsg/201712/Pages/default.aspx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F5318-5FC3-4B7F-8EBA-1B1444196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18</TotalTime>
  <Pages>2</Pages>
  <Words>544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4700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Millet, Lia</cp:lastModifiedBy>
  <cp:revision>6</cp:revision>
  <cp:lastPrinted>2017-11-24T15:57:00Z</cp:lastPrinted>
  <dcterms:created xsi:type="dcterms:W3CDTF">2017-10-24T12:16:00Z</dcterms:created>
  <dcterms:modified xsi:type="dcterms:W3CDTF">2017-11-24T15:58:00Z</dcterms:modified>
</cp:coreProperties>
</file>