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eastAsia="en-GB"/>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258F666A" w:rsidR="00344BEA" w:rsidRPr="00F50108" w:rsidRDefault="00344BEA" w:rsidP="00E947A4">
            <w:pPr>
              <w:spacing w:before="0"/>
              <w:ind w:right="390"/>
              <w:jc w:val="right"/>
              <w:rPr>
                <w:rFonts w:ascii="Verdana" w:hAnsi="Verdana"/>
                <w:color w:val="FFFFFF"/>
                <w:sz w:val="26"/>
                <w:szCs w:val="26"/>
              </w:rPr>
            </w:pP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4B7B0032" w:rsidR="003D38E3" w:rsidRDefault="00AA4858" w:rsidP="002220A3">
            <w:pPr>
              <w:pStyle w:val="Tabletext"/>
              <w:spacing w:before="480" w:after="120"/>
            </w:pPr>
            <w:r>
              <w:t xml:space="preserve">Geneva, </w:t>
            </w:r>
            <w:r w:rsidR="002220A3">
              <w:t>10 October</w:t>
            </w:r>
            <w:r w:rsidR="00311E84">
              <w:t xml:space="preserve"> </w:t>
            </w:r>
            <w:r w:rsidR="001E4999">
              <w:t>201</w:t>
            </w:r>
            <w:r w:rsidR="004B66E5">
              <w:t>7</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250361FC" w:rsidR="00932E45" w:rsidRPr="00F36AC4" w:rsidRDefault="001C00E5" w:rsidP="002220A3">
            <w:pPr>
              <w:pStyle w:val="Tabletext"/>
              <w:rPr>
                <w:b/>
              </w:rPr>
            </w:pPr>
            <w:r>
              <w:rPr>
                <w:b/>
              </w:rPr>
              <w:t xml:space="preserve">TSB Circular </w:t>
            </w:r>
            <w:r w:rsidR="002220A3">
              <w:rPr>
                <w:b/>
              </w:rPr>
              <w:t>56</w:t>
            </w:r>
          </w:p>
          <w:p w14:paraId="4DEC15E1" w14:textId="12D606A2" w:rsidR="00932E45" w:rsidRPr="00F36AC4" w:rsidRDefault="00932E45" w:rsidP="002220A3">
            <w:pPr>
              <w:pStyle w:val="Tabletext"/>
            </w:pPr>
            <w:r w:rsidRPr="00F36AC4">
              <w:t>TSB Workshops/</w:t>
            </w:r>
            <w:r w:rsidR="002220A3">
              <w:t>SP</w:t>
            </w:r>
          </w:p>
        </w:tc>
        <w:tc>
          <w:tcPr>
            <w:tcW w:w="4394" w:type="dxa"/>
            <w:gridSpan w:val="2"/>
            <w:vMerge w:val="restart"/>
          </w:tcPr>
          <w:p w14:paraId="023249D9" w14:textId="6328C930" w:rsidR="00AA2088" w:rsidRDefault="00AA2088" w:rsidP="00222D56">
            <w:pPr>
              <w:pStyle w:val="Tabletext"/>
              <w:ind w:left="283" w:hanging="283"/>
            </w:pPr>
            <w:bookmarkStart w:id="1" w:name="Addressee_E"/>
            <w:bookmarkEnd w:id="1"/>
            <w:r w:rsidRPr="00AA2088">
              <w:rPr>
                <w:b/>
                <w:bCs/>
              </w:rPr>
              <w:t>To</w:t>
            </w:r>
            <w:r>
              <w:t xml:space="preserve">: </w:t>
            </w:r>
          </w:p>
          <w:p w14:paraId="75103965" w14:textId="5E3692E0" w:rsidR="00932E45" w:rsidRDefault="00932E45" w:rsidP="00222D56">
            <w:pPr>
              <w:pStyle w:val="Tabletext"/>
              <w:ind w:left="283" w:hanging="283"/>
            </w:pPr>
            <w:r>
              <w:t>-</w:t>
            </w:r>
            <w:r w:rsidR="00AA2088">
              <w:tab/>
            </w:r>
            <w:r>
              <w:t>Administrations of Member States of the Union;</w:t>
            </w:r>
          </w:p>
          <w:p w14:paraId="0A76BDAC" w14:textId="32D05A74" w:rsidR="00932E45" w:rsidRPr="00AA2088" w:rsidRDefault="00AA2088" w:rsidP="00222D56">
            <w:pPr>
              <w:pStyle w:val="Tabletext"/>
              <w:ind w:left="283" w:hanging="283"/>
              <w:rPr>
                <w:color w:val="000000"/>
                <w:lang w:val="fr-CH"/>
              </w:rPr>
            </w:pPr>
            <w:r w:rsidRPr="00AA2088">
              <w:rPr>
                <w:color w:val="000000"/>
                <w:lang w:val="fr-CH"/>
              </w:rPr>
              <w:t>-</w:t>
            </w:r>
            <w:r w:rsidRPr="00AA2088">
              <w:rPr>
                <w:color w:val="000000"/>
                <w:lang w:val="fr-CH"/>
              </w:rPr>
              <w:tab/>
            </w:r>
            <w:r w:rsidR="00932E45" w:rsidRPr="00AA2088">
              <w:rPr>
                <w:color w:val="000000"/>
                <w:lang w:val="fr-CH"/>
              </w:rPr>
              <w:t>ITU-T Sector Members;</w:t>
            </w:r>
          </w:p>
          <w:p w14:paraId="08572B35" w14:textId="01B69C0A" w:rsidR="00932E45" w:rsidRPr="00AA2088" w:rsidRDefault="00AA2088" w:rsidP="00222D56">
            <w:pPr>
              <w:pStyle w:val="Tabletext"/>
              <w:ind w:left="283" w:hanging="283"/>
              <w:rPr>
                <w:color w:val="000000"/>
                <w:lang w:val="fr-CH"/>
              </w:rPr>
            </w:pPr>
            <w:r w:rsidRPr="00AA2088">
              <w:rPr>
                <w:color w:val="000000"/>
                <w:lang w:val="fr-CH"/>
              </w:rPr>
              <w:t>-</w:t>
            </w:r>
            <w:r w:rsidRPr="00AA2088">
              <w:rPr>
                <w:color w:val="000000"/>
                <w:lang w:val="fr-CH"/>
              </w:rPr>
              <w:tab/>
            </w:r>
            <w:r w:rsidR="00932E45" w:rsidRPr="00AA2088">
              <w:rPr>
                <w:color w:val="000000"/>
                <w:lang w:val="fr-CH"/>
              </w:rPr>
              <w:t>ITU-T Associates;</w:t>
            </w:r>
          </w:p>
          <w:p w14:paraId="13213AD1" w14:textId="00A87D99" w:rsidR="00932E45" w:rsidRDefault="00AA2088" w:rsidP="00222D56">
            <w:pPr>
              <w:pStyle w:val="Tabletext"/>
              <w:ind w:left="283" w:hanging="283"/>
            </w:pPr>
            <w:r>
              <w:rPr>
                <w:color w:val="000000"/>
              </w:rPr>
              <w:t>-</w:t>
            </w:r>
            <w:r>
              <w:rPr>
                <w:color w:val="000000"/>
              </w:rPr>
              <w:tab/>
            </w:r>
            <w:r w:rsidR="00B0159A">
              <w:rPr>
                <w:color w:val="000000"/>
              </w:rPr>
              <w:t xml:space="preserve">ITU </w:t>
            </w:r>
            <w:r w:rsidR="00932E45">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504A1F54" w:rsidR="00932E45" w:rsidRPr="00F36AC4" w:rsidRDefault="00F75894" w:rsidP="009B6449">
            <w:pPr>
              <w:pStyle w:val="Tabletext"/>
              <w:rPr>
                <w:b/>
              </w:rPr>
            </w:pPr>
            <w:r>
              <w:rPr>
                <w:b/>
              </w:rPr>
              <w:t>Stefano Polidori</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1F410DE5" w:rsidR="00932E45" w:rsidRPr="00F36AC4" w:rsidRDefault="00932E45" w:rsidP="00F75894">
            <w:pPr>
              <w:pStyle w:val="Tabletext"/>
              <w:rPr>
                <w:b/>
              </w:rPr>
            </w:pPr>
            <w:r w:rsidRPr="00F36AC4">
              <w:t>+41 22 730</w:t>
            </w:r>
            <w:r w:rsidR="001C00E5">
              <w:t xml:space="preserve"> </w:t>
            </w:r>
            <w:r w:rsidR="00F75894">
              <w:t>5858</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3D23BF84" w:rsidR="0087300D" w:rsidRPr="00F36AC4" w:rsidRDefault="00BA7183" w:rsidP="007064D4">
            <w:pPr>
              <w:pStyle w:val="Tabletext"/>
            </w:pPr>
            <w:hyperlink r:id="rId12" w:history="1">
              <w:r w:rsidR="007064D4" w:rsidRPr="009950A4">
                <w:rPr>
                  <w:rStyle w:val="Hyperlink"/>
                  <w:szCs w:val="22"/>
                </w:rPr>
                <w:t>stefano.polidori@itu.int</w:t>
              </w:r>
            </w:hyperlink>
          </w:p>
        </w:tc>
        <w:tc>
          <w:tcPr>
            <w:tcW w:w="4394" w:type="dxa"/>
            <w:gridSpan w:val="2"/>
          </w:tcPr>
          <w:p w14:paraId="1E3DCDBA" w14:textId="7F3FC01C" w:rsidR="0087300D" w:rsidRDefault="0087300D" w:rsidP="009B6449">
            <w:pPr>
              <w:pStyle w:val="Tabletext"/>
              <w:rPr>
                <w:b/>
              </w:rPr>
            </w:pPr>
            <w:r>
              <w:rPr>
                <w:b/>
              </w:rPr>
              <w:t>Copy</w:t>
            </w:r>
            <w:r w:rsidR="00AA2088">
              <w:rPr>
                <w:b/>
              </w:rPr>
              <w:t xml:space="preserve"> to</w:t>
            </w:r>
            <w:r>
              <w:rPr>
                <w:b/>
              </w:rPr>
              <w:t>:</w:t>
            </w:r>
          </w:p>
          <w:p w14:paraId="440A236C" w14:textId="160AA6E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AA2088">
              <w:t>T</w:t>
            </w:r>
            <w:r w:rsidR="00E1290A">
              <w:t>he Chairme</w:t>
            </w:r>
            <w:r>
              <w:t>n and Vice-Chairmen of ITU-T Study Groups;</w:t>
            </w:r>
          </w:p>
          <w:p w14:paraId="53FDD1AE" w14:textId="066EA33C"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AA2088">
              <w:t>T</w:t>
            </w:r>
            <w:r>
              <w:t>he Director of the Telecommunication Development Bureau;</w:t>
            </w:r>
          </w:p>
          <w:p w14:paraId="4B61EC2F" w14:textId="0938D022" w:rsidR="0087300D" w:rsidRDefault="0087300D" w:rsidP="0030483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AA2088">
              <w:t>T</w:t>
            </w:r>
            <w:r>
              <w:t>he Director of the Radiocommunication Bureau</w:t>
            </w:r>
          </w:p>
          <w:p w14:paraId="344B76ED" w14:textId="2065D11E" w:rsidR="00E1290A" w:rsidRDefault="00E1290A" w:rsidP="0095189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77777777" w:rsidR="00222D56" w:rsidRPr="009B6449" w:rsidRDefault="00222D56" w:rsidP="009B6449">
            <w:pPr>
              <w:pStyle w:val="Tabletext"/>
            </w:pPr>
            <w:r w:rsidRPr="009B6449">
              <w:t>Subject:</w:t>
            </w:r>
          </w:p>
        </w:tc>
        <w:tc>
          <w:tcPr>
            <w:tcW w:w="8638" w:type="dxa"/>
            <w:gridSpan w:val="4"/>
          </w:tcPr>
          <w:p w14:paraId="5605C49B" w14:textId="22DAAFEC" w:rsidR="004B66E5" w:rsidRDefault="004B66E5" w:rsidP="008D79C7">
            <w:pPr>
              <w:pStyle w:val="Tabletext"/>
              <w:rPr>
                <w:b/>
                <w:bCs/>
              </w:rPr>
            </w:pPr>
            <w:r w:rsidRPr="0094235B">
              <w:rPr>
                <w:b/>
                <w:bCs/>
              </w:rPr>
              <w:t>Meeting of the Collaboration on ITS Communication Standards</w:t>
            </w:r>
            <w:r w:rsidR="008D79C7">
              <w:rPr>
                <w:b/>
                <w:bCs/>
              </w:rPr>
              <w:t>,</w:t>
            </w:r>
            <w:r w:rsidRPr="0094235B">
              <w:rPr>
                <w:b/>
                <w:bCs/>
              </w:rPr>
              <w:t xml:space="preserve"> </w:t>
            </w:r>
            <w:r w:rsidR="00832A60">
              <w:rPr>
                <w:b/>
                <w:bCs/>
              </w:rPr>
              <w:t>and</w:t>
            </w:r>
          </w:p>
          <w:p w14:paraId="522B2B58" w14:textId="5D11354D" w:rsidR="00832A60" w:rsidRPr="0094235B" w:rsidRDefault="00832A60" w:rsidP="000364A7">
            <w:pPr>
              <w:pStyle w:val="Tabletext"/>
              <w:rPr>
                <w:b/>
                <w:bCs/>
              </w:rPr>
            </w:pPr>
            <w:r>
              <w:rPr>
                <w:rFonts w:cs="Segoe UI"/>
                <w:b/>
                <w:bCs/>
                <w:color w:val="000000"/>
                <w:szCs w:val="24"/>
              </w:rPr>
              <w:t>TIA</w:t>
            </w:r>
            <w:r w:rsidR="008D79C7">
              <w:rPr>
                <w:rFonts w:cs="Segoe UI"/>
                <w:b/>
                <w:bCs/>
                <w:color w:val="000000"/>
                <w:szCs w:val="24"/>
              </w:rPr>
              <w:t>/ITU</w:t>
            </w:r>
            <w:r>
              <w:rPr>
                <w:rFonts w:cs="Segoe UI"/>
                <w:b/>
                <w:bCs/>
                <w:color w:val="000000"/>
                <w:szCs w:val="24"/>
              </w:rPr>
              <w:t xml:space="preserve"> </w:t>
            </w:r>
            <w:r w:rsidRPr="00311E84">
              <w:rPr>
                <w:rFonts w:cs="Segoe UI"/>
                <w:b/>
                <w:bCs/>
                <w:color w:val="000000"/>
                <w:szCs w:val="24"/>
              </w:rPr>
              <w:t>Workshop</w:t>
            </w:r>
            <w:r w:rsidR="008D79C7">
              <w:rPr>
                <w:rFonts w:cs="Segoe UI"/>
                <w:b/>
                <w:bCs/>
                <w:color w:val="000000"/>
                <w:szCs w:val="24"/>
              </w:rPr>
              <w:t xml:space="preserve"> on</w:t>
            </w:r>
            <w:r w:rsidR="00F75894">
              <w:rPr>
                <w:rFonts w:cs="Segoe UI"/>
                <w:b/>
                <w:bCs/>
                <w:color w:val="000000"/>
                <w:szCs w:val="24"/>
              </w:rPr>
              <w:t xml:space="preserve"> </w:t>
            </w:r>
            <w:r w:rsidR="00F75894" w:rsidRPr="00F75894">
              <w:rPr>
                <w:rFonts w:cs="Segoe UI"/>
                <w:b/>
                <w:bCs/>
                <w:color w:val="000000"/>
                <w:szCs w:val="24"/>
              </w:rPr>
              <w:t>Autonomous T</w:t>
            </w:r>
            <w:r w:rsidR="00F75894">
              <w:rPr>
                <w:rFonts w:cs="Segoe UI"/>
                <w:b/>
                <w:bCs/>
                <w:color w:val="000000"/>
                <w:szCs w:val="24"/>
              </w:rPr>
              <w:t xml:space="preserve">ransportation - </w:t>
            </w:r>
            <w:r w:rsidR="008D79C7" w:rsidRPr="00F75894">
              <w:rPr>
                <w:rFonts w:cs="Segoe UI"/>
                <w:b/>
                <w:bCs/>
                <w:color w:val="000000"/>
                <w:szCs w:val="24"/>
              </w:rPr>
              <w:t xml:space="preserve">How Communications will Change Vehicles and Transport </w:t>
            </w:r>
            <w:r w:rsidR="001E3CB8">
              <w:rPr>
                <w:rFonts w:cs="Segoe UI"/>
                <w:b/>
                <w:bCs/>
                <w:color w:val="000000"/>
                <w:szCs w:val="24"/>
              </w:rPr>
              <w:br/>
            </w:r>
            <w:r w:rsidR="000364A7">
              <w:rPr>
                <w:b/>
                <w:bCs/>
              </w:rPr>
              <w:t>5-6 December 2017, Arlington</w:t>
            </w:r>
            <w:r w:rsidRPr="00F75894">
              <w:rPr>
                <w:b/>
                <w:bCs/>
              </w:rPr>
              <w:t xml:space="preserve">, </w:t>
            </w:r>
            <w:r w:rsidR="00683F03">
              <w:rPr>
                <w:b/>
                <w:bCs/>
              </w:rPr>
              <w:t xml:space="preserve">Virginia, </w:t>
            </w:r>
            <w:r w:rsidRPr="00F75894">
              <w:rPr>
                <w:b/>
                <w:bCs/>
              </w:rPr>
              <w:t>United</w:t>
            </w:r>
            <w:r w:rsidR="000364A7">
              <w:rPr>
                <w:b/>
                <w:bCs/>
              </w:rPr>
              <w:t xml:space="preserve"> States</w:t>
            </w:r>
          </w:p>
        </w:tc>
      </w:tr>
    </w:tbl>
    <w:p w14:paraId="4886BFC7" w14:textId="36543F15"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059893EA" w14:textId="2DE3294D" w:rsidR="00DB55C7" w:rsidRDefault="001C00E5" w:rsidP="007064D4">
      <w:bookmarkStart w:id="3" w:name="suitetext"/>
      <w:bookmarkStart w:id="4" w:name="text"/>
      <w:bookmarkEnd w:id="3"/>
      <w:bookmarkEnd w:id="4"/>
      <w:r>
        <w:rPr>
          <w:bCs/>
        </w:rPr>
        <w:t>1</w:t>
      </w:r>
      <w:r>
        <w:tab/>
      </w:r>
      <w:r w:rsidR="00311E84">
        <w:t xml:space="preserve">I would like to inform you that the Telecommunications Industry Association (TIA) and the International Telecommunication Union (ITU) will convene a meeting of the </w:t>
      </w:r>
      <w:r w:rsidR="00311E84" w:rsidRPr="00945C2C">
        <w:rPr>
          <w:b/>
          <w:bCs/>
        </w:rPr>
        <w:t>Collaboration on ITS Communication Standards</w:t>
      </w:r>
      <w:r w:rsidR="00AE671D">
        <w:rPr>
          <w:b/>
          <w:bCs/>
        </w:rPr>
        <w:t xml:space="preserve"> (CITS)</w:t>
      </w:r>
      <w:r w:rsidR="00311E84">
        <w:t xml:space="preserve"> on </w:t>
      </w:r>
      <w:r w:rsidR="004B66E5">
        <w:t>6</w:t>
      </w:r>
      <w:r w:rsidR="00AE671D">
        <w:t xml:space="preserve"> </w:t>
      </w:r>
      <w:r w:rsidR="004B66E5">
        <w:t>Decem</w:t>
      </w:r>
      <w:r w:rsidR="00311E84">
        <w:t>ber 201</w:t>
      </w:r>
      <w:r w:rsidR="004B66E5">
        <w:t>7</w:t>
      </w:r>
      <w:r w:rsidR="00311E84">
        <w:t xml:space="preserve"> </w:t>
      </w:r>
      <w:r w:rsidR="00832A60">
        <w:t>preceded by</w:t>
      </w:r>
      <w:r w:rsidR="00311E84">
        <w:t xml:space="preserve"> a </w:t>
      </w:r>
      <w:r w:rsidR="008D79C7">
        <w:rPr>
          <w:rFonts w:cs="Segoe UI"/>
          <w:b/>
          <w:bCs/>
          <w:color w:val="000000"/>
          <w:szCs w:val="24"/>
        </w:rPr>
        <w:t xml:space="preserve">TIA/ITU </w:t>
      </w:r>
      <w:r w:rsidR="008D79C7" w:rsidRPr="00A107AA">
        <w:rPr>
          <w:rFonts w:cs="Segoe UI"/>
          <w:b/>
          <w:bCs/>
          <w:color w:val="000000"/>
          <w:szCs w:val="24"/>
        </w:rPr>
        <w:t xml:space="preserve">Workshop </w:t>
      </w:r>
      <w:r w:rsidR="007064D4">
        <w:rPr>
          <w:rFonts w:cs="Segoe UI"/>
          <w:b/>
          <w:bCs/>
          <w:color w:val="000000"/>
          <w:szCs w:val="24"/>
        </w:rPr>
        <w:t xml:space="preserve">on </w:t>
      </w:r>
      <w:r w:rsidR="007064D4" w:rsidRPr="007064D4">
        <w:rPr>
          <w:rFonts w:cs="Segoe UI"/>
          <w:b/>
          <w:bCs/>
          <w:color w:val="000000"/>
          <w:szCs w:val="24"/>
        </w:rPr>
        <w:t>Autonomous Transportation - How Communications will Change Vehicles and Transport</w:t>
      </w:r>
      <w:r w:rsidR="007064D4" w:rsidRPr="007064D4">
        <w:rPr>
          <w:rFonts w:cs="Segoe UI"/>
          <w:color w:val="000000"/>
          <w:szCs w:val="24"/>
        </w:rPr>
        <w:t xml:space="preserve"> on </w:t>
      </w:r>
      <w:r w:rsidR="00832A60">
        <w:t>5</w:t>
      </w:r>
      <w:r w:rsidR="007064D4">
        <w:t> </w:t>
      </w:r>
      <w:r w:rsidR="00832A60">
        <w:t>Dece</w:t>
      </w:r>
      <w:r w:rsidR="00311E84">
        <w:t>mber 201</w:t>
      </w:r>
      <w:r w:rsidR="00832A60">
        <w:t>7</w:t>
      </w:r>
      <w:r w:rsidR="00311E84">
        <w:t>.</w:t>
      </w:r>
      <w:r w:rsidR="00733502">
        <w:t xml:space="preserve"> </w:t>
      </w:r>
    </w:p>
    <w:p w14:paraId="7478052A" w14:textId="39FDE630" w:rsidR="003E249A" w:rsidRDefault="00945C2C" w:rsidP="003C4E48">
      <w:r w:rsidRPr="00604A11">
        <w:t>Both events will</w:t>
      </w:r>
      <w:r w:rsidR="008A17CC" w:rsidRPr="00604A11">
        <w:t xml:space="preserve"> </w:t>
      </w:r>
      <w:r w:rsidRPr="00604A11">
        <w:t xml:space="preserve">take place </w:t>
      </w:r>
      <w:r w:rsidR="00832A60">
        <w:t>at</w:t>
      </w:r>
      <w:r w:rsidR="003C4E48">
        <w:t xml:space="preserve"> </w:t>
      </w:r>
      <w:r w:rsidR="008D79C7" w:rsidRPr="003C4E48">
        <w:rPr>
          <w:b/>
          <w:bCs/>
          <w:i/>
          <w:iCs/>
        </w:rPr>
        <w:t xml:space="preserve">1320 North Courthouse </w:t>
      </w:r>
      <w:r w:rsidR="00683F03">
        <w:rPr>
          <w:b/>
          <w:bCs/>
          <w:i/>
          <w:iCs/>
        </w:rPr>
        <w:t xml:space="preserve">Road, Suite 200, Arlington, VA </w:t>
      </w:r>
      <w:r w:rsidR="008D79C7" w:rsidRPr="003C4E48">
        <w:rPr>
          <w:b/>
          <w:bCs/>
          <w:i/>
          <w:iCs/>
        </w:rPr>
        <w:t>22201, United States</w:t>
      </w:r>
      <w:r w:rsidR="00311E84" w:rsidRPr="008D79C7">
        <w:t xml:space="preserve">. </w:t>
      </w:r>
    </w:p>
    <w:p w14:paraId="43220C7D" w14:textId="57419EE1" w:rsidR="00AE671D" w:rsidRPr="00A107AA" w:rsidRDefault="00AE671D" w:rsidP="00675C1B">
      <w:r w:rsidRPr="00A107AA">
        <w:t xml:space="preserve">The workshop will open on 5 December at </w:t>
      </w:r>
      <w:r w:rsidR="008D79C7" w:rsidRPr="00A107AA">
        <w:t>14</w:t>
      </w:r>
      <w:r w:rsidRPr="00A107AA">
        <w:t xml:space="preserve">00 hours. Participants’ registration will begin at </w:t>
      </w:r>
      <w:r w:rsidR="00675C1B" w:rsidRPr="00A107AA">
        <w:t>1300</w:t>
      </w:r>
      <w:r w:rsidRPr="00A107AA">
        <w:t> hours.</w:t>
      </w:r>
    </w:p>
    <w:p w14:paraId="3B6B0E39" w14:textId="3B45D45C" w:rsidR="001C00E5" w:rsidRDefault="00F61606" w:rsidP="00675C1B">
      <w:r w:rsidRPr="00A107AA">
        <w:t>The</w:t>
      </w:r>
      <w:r w:rsidR="00976E56" w:rsidRPr="00A107AA">
        <w:t xml:space="preserve"> </w:t>
      </w:r>
      <w:r w:rsidR="00AE671D" w:rsidRPr="00A107AA">
        <w:t xml:space="preserve">CITS meeting </w:t>
      </w:r>
      <w:r w:rsidR="001C00E5" w:rsidRPr="00A107AA">
        <w:t>will open</w:t>
      </w:r>
      <w:r w:rsidR="00AE671D" w:rsidRPr="00A107AA">
        <w:t xml:space="preserve"> on 6 December</w:t>
      </w:r>
      <w:r w:rsidR="001C00E5" w:rsidRPr="00A107AA">
        <w:t xml:space="preserve"> at </w:t>
      </w:r>
      <w:r w:rsidR="00311E84" w:rsidRPr="00A107AA">
        <w:t>0900</w:t>
      </w:r>
      <w:r w:rsidR="001C00E5" w:rsidRPr="00A107AA">
        <w:t xml:space="preserve"> hours. Participant</w:t>
      </w:r>
      <w:r w:rsidR="00375BF5" w:rsidRPr="00A107AA">
        <w:t xml:space="preserve">s’ </w:t>
      </w:r>
      <w:r w:rsidR="00AE671D" w:rsidRPr="00A107AA">
        <w:t>registration</w:t>
      </w:r>
      <w:r w:rsidR="00375BF5" w:rsidRPr="00A107AA">
        <w:t xml:space="preserve"> will begin at </w:t>
      </w:r>
      <w:r w:rsidR="006F5AE8" w:rsidRPr="00A107AA">
        <w:t>0</w:t>
      </w:r>
      <w:r w:rsidR="00311E84" w:rsidRPr="00A107AA">
        <w:t>8</w:t>
      </w:r>
      <w:r w:rsidR="00675C1B" w:rsidRPr="00A107AA">
        <w:t>00</w:t>
      </w:r>
      <w:r w:rsidR="001C00E5" w:rsidRPr="00A107AA">
        <w:t> hours</w:t>
      </w:r>
      <w:r w:rsidR="00375BF5" w:rsidRPr="00A107AA">
        <w:t>.</w:t>
      </w:r>
    </w:p>
    <w:p w14:paraId="653FBFBF" w14:textId="214BCC38" w:rsidR="00311E84" w:rsidRDefault="00976E56" w:rsidP="00311E84">
      <w:r>
        <w:rPr>
          <w:szCs w:val="24"/>
        </w:rPr>
        <w:t>2</w:t>
      </w:r>
      <w:r w:rsidR="00311E84" w:rsidRPr="006F7E2C">
        <w:rPr>
          <w:szCs w:val="24"/>
        </w:rPr>
        <w:tab/>
      </w:r>
      <w:r w:rsidR="00311E84" w:rsidRPr="009F50E9">
        <w:t xml:space="preserve">Intelligent transport systems </w:t>
      </w:r>
      <w:r w:rsidR="00311E84">
        <w:t xml:space="preserve">(ITS) </w:t>
      </w:r>
      <w:r w:rsidR="00311E84" w:rsidRPr="009F50E9">
        <w:t>and automated driving are fast moving toward widespread commercialization and market acceptance. High levels of automation – the pe</w:t>
      </w:r>
      <w:r w:rsidR="00311E84">
        <w:t xml:space="preserve">nultimate step to fully automated </w:t>
      </w:r>
      <w:r w:rsidR="00311E84" w:rsidRPr="009F50E9">
        <w:t>driving – are expected on the road by 2020 and hold great promise to improve road safety, reduce congestion and emissions, and increase the accessibility of personal mobility.</w:t>
      </w:r>
    </w:p>
    <w:p w14:paraId="0929CF6B" w14:textId="2F24E2CB" w:rsidR="00976E56" w:rsidRDefault="008D79C7" w:rsidP="007064D4">
      <w:r>
        <w:t>3</w:t>
      </w:r>
      <w:r w:rsidR="00311E84">
        <w:tab/>
        <w:t xml:space="preserve">On </w:t>
      </w:r>
      <w:r w:rsidR="00A0603C">
        <w:rPr>
          <w:b/>
          <w:bCs/>
        </w:rPr>
        <w:t>5 December</w:t>
      </w:r>
      <w:r w:rsidR="00311E84" w:rsidRPr="00976E56">
        <w:rPr>
          <w:b/>
          <w:bCs/>
        </w:rPr>
        <w:t xml:space="preserve"> 201</w:t>
      </w:r>
      <w:r w:rsidR="00A0603C">
        <w:rPr>
          <w:b/>
          <w:bCs/>
        </w:rPr>
        <w:t>7</w:t>
      </w:r>
      <w:r w:rsidR="00311E84">
        <w:t>, t</w:t>
      </w:r>
      <w:r w:rsidR="00311E84" w:rsidRPr="009F50E9">
        <w:t>h</w:t>
      </w:r>
      <w:r w:rsidR="00311E84">
        <w:t>e</w:t>
      </w:r>
      <w:r w:rsidR="00311E84" w:rsidRPr="009F50E9">
        <w:t xml:space="preserve"> </w:t>
      </w:r>
      <w:r>
        <w:rPr>
          <w:rFonts w:cs="Segoe UI"/>
          <w:b/>
          <w:bCs/>
          <w:color w:val="000000"/>
          <w:szCs w:val="24"/>
        </w:rPr>
        <w:t xml:space="preserve">TIA/ITU </w:t>
      </w:r>
      <w:r w:rsidRPr="00311E84">
        <w:rPr>
          <w:rFonts w:cs="Segoe UI"/>
          <w:b/>
          <w:bCs/>
          <w:color w:val="000000"/>
          <w:szCs w:val="24"/>
        </w:rPr>
        <w:t>Workshop</w:t>
      </w:r>
      <w:r>
        <w:rPr>
          <w:rFonts w:cs="Segoe UI"/>
          <w:b/>
          <w:bCs/>
          <w:color w:val="000000"/>
          <w:szCs w:val="24"/>
        </w:rPr>
        <w:t xml:space="preserve"> </w:t>
      </w:r>
      <w:r w:rsidRPr="008D79C7">
        <w:rPr>
          <w:rFonts w:cs="Segoe UI"/>
          <w:b/>
          <w:bCs/>
          <w:color w:val="000000"/>
          <w:szCs w:val="24"/>
        </w:rPr>
        <w:t xml:space="preserve">on </w:t>
      </w:r>
      <w:r w:rsidR="007064D4" w:rsidRPr="007064D4">
        <w:rPr>
          <w:rFonts w:cs="Segoe UI"/>
          <w:b/>
          <w:bCs/>
          <w:color w:val="000000"/>
          <w:szCs w:val="24"/>
        </w:rPr>
        <w:t>Autonomous Transportation - How Communications will Change Vehicles and Transport</w:t>
      </w:r>
      <w:r w:rsidRPr="008D79C7">
        <w:t xml:space="preserve"> </w:t>
      </w:r>
      <w:r w:rsidR="00976E56" w:rsidRPr="007064D4">
        <w:t xml:space="preserve">will be comprised of </w:t>
      </w:r>
      <w:r w:rsidR="007064D4" w:rsidRPr="007064D4">
        <w:t xml:space="preserve">thought leaders from automotive, service provider and network infrastructure communities to discuss needs and </w:t>
      </w:r>
      <w:r w:rsidR="007064D4" w:rsidRPr="007064D4">
        <w:lastRenderedPageBreak/>
        <w:t>advancements in autonomous transportation communications infrastructure, as well as the impact of autonomy as it transforms our lives and businesses</w:t>
      </w:r>
      <w:r w:rsidR="00976E56" w:rsidRPr="007064D4">
        <w:t>.</w:t>
      </w:r>
      <w:r w:rsidR="00A6263B" w:rsidRPr="00A6263B">
        <w:t xml:space="preserve"> The event starts the afternoon of </w:t>
      </w:r>
      <w:r w:rsidR="00585060">
        <w:br/>
      </w:r>
      <w:r w:rsidR="00A6263B">
        <w:t>5 December</w:t>
      </w:r>
      <w:r w:rsidR="00A6263B" w:rsidRPr="00A6263B">
        <w:t xml:space="preserve"> with a keynote presentation and panels on the technology, business and economics of Autonomous Transportation, followed by a </w:t>
      </w:r>
      <w:r w:rsidR="00A6263B">
        <w:t xml:space="preserve">networking </w:t>
      </w:r>
      <w:r w:rsidR="00A6263B" w:rsidRPr="00A6263B">
        <w:t>reception</w:t>
      </w:r>
      <w:r w:rsidR="00A6263B">
        <w:t>.</w:t>
      </w:r>
    </w:p>
    <w:p w14:paraId="520646DA" w14:textId="630A9EA6" w:rsidR="00976E56" w:rsidRDefault="00976E56" w:rsidP="00A6263B">
      <w:r w:rsidRPr="00314A9F">
        <w:t xml:space="preserve">To enable </w:t>
      </w:r>
      <w:r>
        <w:t>TIA</w:t>
      </w:r>
      <w:r w:rsidRPr="00314A9F">
        <w:t xml:space="preserve"> to make the necessary arrangements concerning the organization of the </w:t>
      </w:r>
      <w:r>
        <w:t>workshop</w:t>
      </w:r>
      <w:r w:rsidR="00A6263B">
        <w:t>, I </w:t>
      </w:r>
      <w:r w:rsidRPr="00314A9F">
        <w:t xml:space="preserve">should be grateful if you would </w:t>
      </w:r>
      <w:r w:rsidRPr="00F61606">
        <w:rPr>
          <w:b/>
          <w:bCs/>
        </w:rPr>
        <w:t>register</w:t>
      </w:r>
      <w:r>
        <w:t xml:space="preserve"> on the TIA website</w:t>
      </w:r>
      <w:r w:rsidR="00085216">
        <w:t>,</w:t>
      </w:r>
      <w:r w:rsidRPr="00314A9F">
        <w:t xml:space="preserve"> </w:t>
      </w:r>
      <w:hyperlink r:id="rId13" w:history="1">
        <w:r w:rsidR="00D60454" w:rsidRPr="00BD29A0">
          <w:rPr>
            <w:rStyle w:val="Hyperlink"/>
          </w:rPr>
          <w:t>http://www.tiaonline.org/autonomous-transportation</w:t>
        </w:r>
      </w:hyperlink>
      <w:r w:rsidR="00E06BFC" w:rsidRPr="00E06BFC">
        <w:rPr>
          <w:rStyle w:val="Hyperlink"/>
          <w:color w:val="auto"/>
          <w:u w:val="none"/>
        </w:rPr>
        <w:t>.</w:t>
      </w:r>
      <w:r w:rsidR="00D60454">
        <w:t xml:space="preserve"> </w:t>
      </w:r>
    </w:p>
    <w:p w14:paraId="2ED356B6" w14:textId="1237EAA4" w:rsidR="00311E84" w:rsidRPr="00976E56" w:rsidRDefault="00085216" w:rsidP="00085216">
      <w:r>
        <w:t>Please also see t</w:t>
      </w:r>
      <w:r w:rsidR="00976E56">
        <w:t xml:space="preserve">his website </w:t>
      </w:r>
      <w:r>
        <w:t xml:space="preserve">for </w:t>
      </w:r>
      <w:r w:rsidR="00976E56">
        <w:t>a draft programme and additional information</w:t>
      </w:r>
      <w:r>
        <w:t xml:space="preserve"> about the workshop</w:t>
      </w:r>
      <w:r w:rsidR="00976E56">
        <w:t>.</w:t>
      </w:r>
    </w:p>
    <w:p w14:paraId="455DE4D6" w14:textId="73DDCFFF" w:rsidR="008D79C7" w:rsidRDefault="008D79C7" w:rsidP="008D79C7">
      <w:r>
        <w:t>4</w:t>
      </w:r>
      <w:r>
        <w:tab/>
        <w:t xml:space="preserve">On </w:t>
      </w:r>
      <w:r>
        <w:rPr>
          <w:b/>
          <w:bCs/>
        </w:rPr>
        <w:t>6 December</w:t>
      </w:r>
      <w:r w:rsidRPr="00311E84">
        <w:rPr>
          <w:b/>
          <w:bCs/>
        </w:rPr>
        <w:t xml:space="preserve"> 201</w:t>
      </w:r>
      <w:r>
        <w:rPr>
          <w:b/>
          <w:bCs/>
        </w:rPr>
        <w:t>7</w:t>
      </w:r>
      <w:r>
        <w:t>, t</w:t>
      </w:r>
      <w:r w:rsidRPr="009F50E9">
        <w:t xml:space="preserve">he meeting </w:t>
      </w:r>
      <w:r>
        <w:t xml:space="preserve">of the </w:t>
      </w:r>
      <w:r w:rsidRPr="00311E84">
        <w:rPr>
          <w:b/>
          <w:bCs/>
        </w:rPr>
        <w:t>Collaboration on ITS Communication Standards</w:t>
      </w:r>
      <w:r>
        <w:t xml:space="preserve"> </w:t>
      </w:r>
      <w:r w:rsidRPr="009F50E9">
        <w:t xml:space="preserve">will </w:t>
      </w:r>
      <w:r>
        <w:t xml:space="preserve">review the state of ITS communication standards and discuss </w:t>
      </w:r>
      <w:r w:rsidRPr="009F50E9">
        <w:t>the road ahead</w:t>
      </w:r>
      <w:r>
        <w:t xml:space="preserve">. </w:t>
      </w:r>
    </w:p>
    <w:p w14:paraId="3E20AD13" w14:textId="0F1F0E68" w:rsidR="008D79C7" w:rsidRDefault="008D79C7" w:rsidP="00A6263B">
      <w:r w:rsidRPr="00314A9F">
        <w:t>To enable ITU</w:t>
      </w:r>
      <w:r w:rsidR="00A6263B">
        <w:t xml:space="preserve"> and TIA</w:t>
      </w:r>
      <w:r w:rsidRPr="00314A9F">
        <w:t xml:space="preserve"> to make the necessary arrangements concerning the organization of the </w:t>
      </w:r>
      <w:r>
        <w:t xml:space="preserve">Collaboration on </w:t>
      </w:r>
      <w:r w:rsidRPr="00311E84">
        <w:t>ITS Communication Standards</w:t>
      </w:r>
      <w:r>
        <w:t xml:space="preserve"> meeting</w:t>
      </w:r>
      <w:r w:rsidRPr="00314A9F">
        <w:t>, I</w:t>
      </w:r>
      <w:r w:rsidR="00A6263B">
        <w:t xml:space="preserve"> </w:t>
      </w:r>
      <w:r w:rsidRPr="00314A9F">
        <w:t xml:space="preserve">should be grateful if you would </w:t>
      </w:r>
      <w:r w:rsidRPr="00F61606">
        <w:t>register</w:t>
      </w:r>
      <w:r>
        <w:t xml:space="preserve"> </w:t>
      </w:r>
      <w:r w:rsidR="00A6263B">
        <w:t xml:space="preserve">from the </w:t>
      </w:r>
      <w:hyperlink r:id="rId14" w:history="1">
        <w:r w:rsidR="00A6263B" w:rsidRPr="00D60454">
          <w:rPr>
            <w:rStyle w:val="Hyperlink"/>
          </w:rPr>
          <w:t>TIA website</w:t>
        </w:r>
      </w:hyperlink>
      <w:r w:rsidR="00A6263B">
        <w:t xml:space="preserve"> or at</w:t>
      </w:r>
      <w:r w:rsidR="00D52159">
        <w:t xml:space="preserve"> this</w:t>
      </w:r>
      <w:r w:rsidR="00A6263B">
        <w:t xml:space="preserve"> </w:t>
      </w:r>
      <w:hyperlink r:id="rId15" w:history="1">
        <w:r w:rsidR="00A6263B" w:rsidRPr="00A6263B">
          <w:rPr>
            <w:rStyle w:val="Hyperlink"/>
          </w:rPr>
          <w:t>URL</w:t>
        </w:r>
      </w:hyperlink>
      <w:r w:rsidR="00A6263B">
        <w:t xml:space="preserve"> as </w:t>
      </w:r>
      <w:r w:rsidRPr="00314A9F">
        <w:t xml:space="preserve">soon as possible, but </w:t>
      </w:r>
      <w:r w:rsidRPr="00314A9F">
        <w:rPr>
          <w:b/>
        </w:rPr>
        <w:t xml:space="preserve">no later than </w:t>
      </w:r>
      <w:r w:rsidR="00675C1B">
        <w:rPr>
          <w:b/>
        </w:rPr>
        <w:t>30</w:t>
      </w:r>
      <w:r>
        <w:rPr>
          <w:b/>
        </w:rPr>
        <w:t> November</w:t>
      </w:r>
      <w:r w:rsidRPr="00314A9F">
        <w:rPr>
          <w:b/>
        </w:rPr>
        <w:t xml:space="preserve"> 201</w:t>
      </w:r>
      <w:r>
        <w:rPr>
          <w:b/>
        </w:rPr>
        <w:t>7</w:t>
      </w:r>
      <w:r w:rsidRPr="00314A9F">
        <w:rPr>
          <w:b/>
        </w:rPr>
        <w:t>.</w:t>
      </w:r>
      <w:r w:rsidRPr="00314A9F">
        <w:t xml:space="preserve"> </w:t>
      </w:r>
      <w:r w:rsidRPr="00F61606">
        <w:t xml:space="preserve">Please note that pre-registration of participants is carried </w:t>
      </w:r>
      <w:r w:rsidRPr="00A0603C">
        <w:t>out exclusively online.</w:t>
      </w:r>
      <w:r w:rsidRPr="00A0603C">
        <w:rPr>
          <w:b/>
          <w:bCs/>
        </w:rPr>
        <w:t xml:space="preserve"> </w:t>
      </w:r>
      <w:r w:rsidRPr="00A0603C">
        <w:t>Participants will be able to register on-site on the day of the meeting.</w:t>
      </w:r>
      <w:r>
        <w:t xml:space="preserve"> </w:t>
      </w:r>
    </w:p>
    <w:p w14:paraId="069C88C0" w14:textId="3F691170" w:rsidR="008D79C7" w:rsidRDefault="008D79C7" w:rsidP="005F75E4">
      <w:r w:rsidRPr="00F61606">
        <w:rPr>
          <w:b/>
          <w:bCs/>
        </w:rPr>
        <w:t>Remote participation</w:t>
      </w:r>
      <w:r w:rsidRPr="00311E84">
        <w:t xml:space="preserve"> will be </w:t>
      </w:r>
      <w:r>
        <w:t>possible</w:t>
      </w:r>
      <w:r w:rsidRPr="00311E84">
        <w:t xml:space="preserve">. </w:t>
      </w:r>
      <w:r w:rsidR="005F75E4">
        <w:t xml:space="preserve">If you wish to attend remotely, please indicate that and contact Stefano Polidori at </w:t>
      </w:r>
      <w:hyperlink r:id="rId16" w:history="1">
        <w:r w:rsidR="005F75E4" w:rsidRPr="0055424A">
          <w:rPr>
            <w:rStyle w:val="Hyperlink"/>
          </w:rPr>
          <w:t>stefano.polidori@itu.int</w:t>
        </w:r>
      </w:hyperlink>
      <w:r w:rsidR="005F75E4">
        <w:t xml:space="preserve"> to request the r</w:t>
      </w:r>
      <w:r w:rsidRPr="00311E84">
        <w:t>emote participation instructions</w:t>
      </w:r>
      <w:r w:rsidR="005F75E4">
        <w:t>.</w:t>
      </w:r>
    </w:p>
    <w:p w14:paraId="3E36CEDE" w14:textId="72719742" w:rsidR="008D79C7" w:rsidRDefault="008D79C7" w:rsidP="008D79C7">
      <w:r w:rsidRPr="00352BCD">
        <w:t xml:space="preserve">Participation is open to ITU Member States, Sector Members, Associates and Academic Institutions and to any individual from a </w:t>
      </w:r>
      <w:r w:rsidR="00DD1314">
        <w:t>country</w:t>
      </w:r>
      <w:r w:rsidR="00DD1314" w:rsidRPr="00352BCD">
        <w:t xml:space="preserve"> which</w:t>
      </w:r>
      <w:r w:rsidRPr="00352BCD">
        <w:t xml:space="preserve"> is a member of ITU. This includes individuals who are also members of international, regional and national organizations. </w:t>
      </w:r>
    </w:p>
    <w:p w14:paraId="57AAFF6D" w14:textId="317179A1" w:rsidR="008D79C7" w:rsidRDefault="008D79C7" w:rsidP="0035191F">
      <w:r w:rsidRPr="00352BCD">
        <w:t xml:space="preserve">Participation in </w:t>
      </w:r>
      <w:r w:rsidRPr="0094235B">
        <w:t xml:space="preserve">the </w:t>
      </w:r>
      <w:r>
        <w:t xml:space="preserve">meeting of the Collaboration on ITS Communication Standards </w:t>
      </w:r>
      <w:r w:rsidRPr="0094235B">
        <w:t xml:space="preserve">is free of charge. </w:t>
      </w:r>
      <w:r w:rsidR="0035191F">
        <w:t>No fellowships will be provided for this meeting</w:t>
      </w:r>
      <w:r w:rsidRPr="00123DF0">
        <w:t>.</w:t>
      </w:r>
      <w:r>
        <w:t xml:space="preserve"> The discussions will </w:t>
      </w:r>
      <w:r w:rsidRPr="00A47952">
        <w:t>be held in English only.</w:t>
      </w:r>
    </w:p>
    <w:p w14:paraId="5615DE33" w14:textId="77777777" w:rsidR="008D79C7" w:rsidRPr="00311E84" w:rsidRDefault="008D79C7" w:rsidP="008D79C7">
      <w:r>
        <w:t>A draft agenda, meeting documents</w:t>
      </w:r>
      <w:r w:rsidRPr="00F61606">
        <w:t xml:space="preserve"> </w:t>
      </w:r>
      <w:r>
        <w:t xml:space="preserve">and additional information will be made available on the Collaboration on ITS Communication Standards website, </w:t>
      </w:r>
      <w:hyperlink r:id="rId17" w:history="1">
        <w:r w:rsidRPr="006159C3">
          <w:rPr>
            <w:rStyle w:val="Hyperlink"/>
          </w:rPr>
          <w:t>http://itu.int/go/ITScomms</w:t>
        </w:r>
      </w:hyperlink>
      <w:r>
        <w:t xml:space="preserve">. </w:t>
      </w:r>
    </w:p>
    <w:p w14:paraId="3365B68B" w14:textId="2BD6CC59" w:rsidR="00A9176F" w:rsidRDefault="00F61606" w:rsidP="008D79C7">
      <w:r>
        <w:t>5</w:t>
      </w:r>
      <w:r w:rsidR="001C00E5">
        <w:tab/>
      </w:r>
      <w:r w:rsidR="00DE0283">
        <w:t xml:space="preserve">A list of </w:t>
      </w:r>
      <w:r w:rsidR="00DE0283" w:rsidRPr="00F61606">
        <w:rPr>
          <w:b/>
          <w:bCs/>
        </w:rPr>
        <w:t>hotels</w:t>
      </w:r>
      <w:r w:rsidR="00DE0283">
        <w:t xml:space="preserve"> in proximity to the meeting venue </w:t>
      </w:r>
      <w:r w:rsidR="00976E56">
        <w:t xml:space="preserve">and </w:t>
      </w:r>
      <w:r w:rsidR="00976E56" w:rsidRPr="00F61606">
        <w:rPr>
          <w:b/>
          <w:bCs/>
        </w:rPr>
        <w:t>other logistic</w:t>
      </w:r>
      <w:r w:rsidR="006A04CA">
        <w:rPr>
          <w:b/>
          <w:bCs/>
        </w:rPr>
        <w:t>al</w:t>
      </w:r>
      <w:r w:rsidR="00976E56" w:rsidRPr="00F61606">
        <w:rPr>
          <w:b/>
          <w:bCs/>
        </w:rPr>
        <w:t xml:space="preserve"> information</w:t>
      </w:r>
      <w:r w:rsidR="00976E56">
        <w:t xml:space="preserve"> </w:t>
      </w:r>
      <w:r w:rsidR="007C6681">
        <w:t xml:space="preserve">are available </w:t>
      </w:r>
      <w:r w:rsidR="008D79C7">
        <w:t xml:space="preserve">in </w:t>
      </w:r>
      <w:r w:rsidR="0088708E">
        <w:t>A</w:t>
      </w:r>
      <w:r w:rsidR="007C040A">
        <w:t xml:space="preserve">nnexes A and B </w:t>
      </w:r>
      <w:r w:rsidR="008D79C7">
        <w:t>below</w:t>
      </w:r>
      <w:r w:rsidR="00963B26">
        <w:t>.</w:t>
      </w:r>
    </w:p>
    <w:p w14:paraId="4BECF366" w14:textId="47337A18" w:rsidR="00DF79A4" w:rsidRPr="00827AEF" w:rsidRDefault="00F61606" w:rsidP="008D79C7">
      <w:pPr>
        <w:pStyle w:val="BodyText2"/>
      </w:pPr>
      <w:r>
        <w:rPr>
          <w:szCs w:val="24"/>
        </w:rPr>
        <w:t>6</w:t>
      </w:r>
      <w:r w:rsidR="001C00E5" w:rsidRPr="00827AEF">
        <w:rPr>
          <w:szCs w:val="24"/>
        </w:rPr>
        <w:tab/>
      </w:r>
      <w:r w:rsidR="001C00E5" w:rsidRPr="00827AEF">
        <w:rPr>
          <w:szCs w:val="24"/>
        </w:rPr>
        <w:tab/>
        <w:t xml:space="preserve">I would remind you that citizens of some countries are required to obtain a visa in order to enter and spend any time in </w:t>
      </w:r>
      <w:r>
        <w:rPr>
          <w:szCs w:val="24"/>
        </w:rPr>
        <w:t>the United States</w:t>
      </w:r>
      <w:r w:rsidR="001C00E5" w:rsidRPr="00827AEF">
        <w:rPr>
          <w:szCs w:val="24"/>
        </w:rPr>
        <w:t xml:space="preserve">. The visa must be obtained from the office (embassy or consulate) representing </w:t>
      </w:r>
      <w:r w:rsidR="008908B5">
        <w:rPr>
          <w:szCs w:val="24"/>
        </w:rPr>
        <w:t xml:space="preserve">the </w:t>
      </w:r>
      <w:r>
        <w:rPr>
          <w:szCs w:val="24"/>
        </w:rPr>
        <w:t>United States</w:t>
      </w:r>
      <w:r w:rsidR="001C00E5" w:rsidRPr="00827AEF">
        <w:rPr>
          <w:szCs w:val="24"/>
        </w:rPr>
        <w:t xml:space="preserve"> in your country or, if there is no such office in your country, from the one that is closest to the country of departure.</w:t>
      </w:r>
      <w:r w:rsidR="007C6681">
        <w:rPr>
          <w:szCs w:val="24"/>
        </w:rPr>
        <w:t xml:space="preserve"> Should you need an invitation letter please </w:t>
      </w:r>
      <w:r w:rsidR="00E06BFC">
        <w:rPr>
          <w:szCs w:val="24"/>
        </w:rPr>
        <w:t>see A</w:t>
      </w:r>
      <w:r w:rsidR="008D79C7">
        <w:rPr>
          <w:szCs w:val="24"/>
        </w:rPr>
        <w:t xml:space="preserve">nnex </w:t>
      </w:r>
      <w:r w:rsidR="007C040A">
        <w:rPr>
          <w:szCs w:val="24"/>
        </w:rPr>
        <w:t xml:space="preserve">C </w:t>
      </w:r>
      <w:r w:rsidR="008D79C7">
        <w:rPr>
          <w:szCs w:val="24"/>
        </w:rPr>
        <w:t>below</w:t>
      </w:r>
      <w:r w:rsidR="007C6681">
        <w:rPr>
          <w:szCs w:val="24"/>
        </w:rPr>
        <w:t>.</w:t>
      </w:r>
      <w:r w:rsidR="00DB55C7">
        <w:rPr>
          <w:szCs w:val="24"/>
        </w:rPr>
        <w:t xml:space="preserve"> </w:t>
      </w:r>
      <w:r w:rsidR="00DF79A4" w:rsidRPr="00827AEF">
        <w:br/>
      </w:r>
    </w:p>
    <w:p w14:paraId="4C676959" w14:textId="4F60DA30" w:rsidR="00FA417A" w:rsidRPr="0080004D" w:rsidRDefault="00DF79A4" w:rsidP="0080004D">
      <w:pPr>
        <w:pStyle w:val="BodyText2"/>
        <w:spacing w:after="240"/>
        <w:ind w:right="91"/>
        <w:rPr>
          <w:i/>
          <w:iCs/>
          <w:szCs w:val="24"/>
        </w:rPr>
      </w:pPr>
      <w:r w:rsidRPr="00827AEF">
        <w:rPr>
          <w:szCs w:val="24"/>
        </w:rPr>
        <w:t>Yours faithfully,</w:t>
      </w:r>
      <w:r w:rsidR="00C667AA">
        <w:rPr>
          <w:szCs w:val="24"/>
        </w:rPr>
        <w:br/>
      </w:r>
      <w:r w:rsidR="0080004D">
        <w:rPr>
          <w:szCs w:val="24"/>
        </w:rPr>
        <w:br/>
      </w:r>
      <w:r w:rsidR="0080004D">
        <w:rPr>
          <w:i/>
          <w:iCs/>
          <w:szCs w:val="24"/>
        </w:rPr>
        <w:t>(signed)</w:t>
      </w:r>
    </w:p>
    <w:p w14:paraId="5C6502A2" w14:textId="77777777" w:rsidR="001C00E5" w:rsidRDefault="001C00E5" w:rsidP="001B2EFA">
      <w:pPr>
        <w:spacing w:before="0"/>
        <w:ind w:right="91"/>
        <w:rPr>
          <w:b/>
          <w:szCs w:val="24"/>
          <w:lang w:val="en-US"/>
        </w:rPr>
      </w:pPr>
      <w:r w:rsidRPr="00827AEF">
        <w:rPr>
          <w:szCs w:val="24"/>
          <w:lang w:val="en-US"/>
        </w:rPr>
        <w:t>Chaesub Lee</w:t>
      </w:r>
      <w:r w:rsidRPr="00827AEF">
        <w:rPr>
          <w:szCs w:val="24"/>
        </w:rPr>
        <w:br/>
        <w:t>Director of the Telecommunication</w:t>
      </w:r>
      <w:r w:rsidRPr="00827AEF">
        <w:rPr>
          <w:szCs w:val="24"/>
        </w:rPr>
        <w:br/>
        <w:t>Standardization Bureau</w:t>
      </w:r>
      <w:r w:rsidRPr="00827AEF">
        <w:rPr>
          <w:szCs w:val="24"/>
        </w:rPr>
        <w:br/>
      </w:r>
    </w:p>
    <w:p w14:paraId="740A7819" w14:textId="7D6032C6" w:rsidR="007C040A" w:rsidRPr="007323C9" w:rsidRDefault="007323C9" w:rsidP="001B2EFA">
      <w:pPr>
        <w:spacing w:before="0"/>
        <w:ind w:right="91"/>
        <w:rPr>
          <w:szCs w:val="24"/>
          <w:lang w:val="en-US"/>
        </w:rPr>
      </w:pPr>
      <w:r w:rsidRPr="007323C9">
        <w:rPr>
          <w:b/>
          <w:bCs/>
          <w:szCs w:val="24"/>
          <w:lang w:val="en-US"/>
        </w:rPr>
        <w:t>Annexes</w:t>
      </w:r>
      <w:r w:rsidRPr="007323C9">
        <w:rPr>
          <w:szCs w:val="24"/>
          <w:lang w:val="en-US"/>
        </w:rPr>
        <w:t>: 3</w:t>
      </w:r>
    </w:p>
    <w:p w14:paraId="0FA345B4" w14:textId="50F8281F" w:rsidR="007C040A" w:rsidRPr="007323C9" w:rsidRDefault="001E3CB8" w:rsidP="007323C9">
      <w:pPr>
        <w:pStyle w:val="Heading1"/>
        <w:pageBreakBefore/>
        <w:ind w:left="0" w:firstLine="0"/>
        <w:jc w:val="center"/>
        <w:rPr>
          <w:rFonts w:cstheme="majorBidi"/>
          <w:b w:val="0"/>
          <w:bCs/>
          <w:i/>
          <w:iCs/>
          <w:szCs w:val="28"/>
        </w:rPr>
      </w:pPr>
      <w:r w:rsidRPr="007323C9">
        <w:rPr>
          <w:bCs/>
          <w:sz w:val="24"/>
          <w:szCs w:val="24"/>
        </w:rPr>
        <w:lastRenderedPageBreak/>
        <w:t>ANNEX A</w:t>
      </w:r>
      <w:r>
        <w:rPr>
          <w:b w:val="0"/>
          <w:bCs/>
        </w:rPr>
        <w:t xml:space="preserve"> </w:t>
      </w:r>
      <w:r w:rsidR="00B87754">
        <w:rPr>
          <w:b w:val="0"/>
          <w:bCs/>
        </w:rPr>
        <w:br/>
      </w:r>
      <w:r w:rsidR="007323C9">
        <w:rPr>
          <w:b w:val="0"/>
          <w:bCs/>
        </w:rPr>
        <w:br/>
      </w:r>
      <w:r w:rsidR="007C040A" w:rsidRPr="00B87754">
        <w:rPr>
          <w:bCs/>
          <w:sz w:val="24"/>
          <w:szCs w:val="24"/>
        </w:rPr>
        <w:t>Practical Information for Participants</w:t>
      </w:r>
    </w:p>
    <w:p w14:paraId="1E7FC542" w14:textId="4BAD9D89" w:rsidR="008D79C7" w:rsidRPr="000F1573" w:rsidRDefault="00392EE0" w:rsidP="008D79C7">
      <w:pPr>
        <w:pStyle w:val="Heading1"/>
        <w:rPr>
          <w:szCs w:val="28"/>
        </w:rPr>
      </w:pPr>
      <w:r>
        <w:rPr>
          <w:szCs w:val="28"/>
        </w:rPr>
        <w:t>1</w:t>
      </w:r>
      <w:r w:rsidR="008D79C7" w:rsidRPr="000F1573">
        <w:rPr>
          <w:szCs w:val="28"/>
        </w:rPr>
        <w:tab/>
        <w:t>Event venue</w:t>
      </w:r>
    </w:p>
    <w:p w14:paraId="26BF2CF3" w14:textId="77777777" w:rsidR="008D79C7" w:rsidRPr="000F1573" w:rsidRDefault="008D79C7" w:rsidP="008D79C7">
      <w:pPr>
        <w:jc w:val="both"/>
        <w:rPr>
          <w:b/>
          <w:bCs/>
        </w:rPr>
      </w:pPr>
      <w:r w:rsidRPr="000F1573">
        <w:rPr>
          <w:b/>
          <w:bCs/>
        </w:rPr>
        <w:t>Telecommunications Industry Association</w:t>
      </w:r>
    </w:p>
    <w:p w14:paraId="0F2C340E" w14:textId="51BD2CF4" w:rsidR="008D79C7" w:rsidRPr="00F75894" w:rsidRDefault="008D79C7" w:rsidP="008D79C7">
      <w:pPr>
        <w:tabs>
          <w:tab w:val="left" w:pos="1276"/>
          <w:tab w:val="left" w:pos="2410"/>
        </w:tabs>
        <w:spacing w:before="0"/>
        <w:jc w:val="both"/>
      </w:pPr>
      <w:r w:rsidRPr="00F75894">
        <w:t xml:space="preserve">Address: </w:t>
      </w:r>
      <w:r w:rsidRPr="00F75894">
        <w:tab/>
        <w:t xml:space="preserve">1320 North Courthouse </w:t>
      </w:r>
      <w:r w:rsidR="001E3CB8">
        <w:t xml:space="preserve">Road, Suite 200, Arlington, VA </w:t>
      </w:r>
      <w:r w:rsidRPr="00F75894">
        <w:t>22201, United States</w:t>
      </w:r>
    </w:p>
    <w:p w14:paraId="2DD5C565" w14:textId="77777777" w:rsidR="008D79C7" w:rsidRPr="00F75894" w:rsidRDefault="008D79C7" w:rsidP="008D79C7">
      <w:pPr>
        <w:tabs>
          <w:tab w:val="left" w:pos="1276"/>
          <w:tab w:val="left" w:pos="2410"/>
        </w:tabs>
        <w:spacing w:before="0"/>
        <w:jc w:val="both"/>
      </w:pPr>
      <w:r w:rsidRPr="00F75894">
        <w:t xml:space="preserve">Tel.: </w:t>
      </w:r>
      <w:r w:rsidRPr="00F75894">
        <w:tab/>
      </w:r>
      <w:bookmarkStart w:id="5" w:name="OLE_LINK19"/>
      <w:bookmarkStart w:id="6" w:name="OLE_LINK20"/>
      <w:r w:rsidRPr="00F75894">
        <w:tab/>
        <w:t>+</w:t>
      </w:r>
      <w:bookmarkEnd w:id="5"/>
      <w:bookmarkEnd w:id="6"/>
      <w:r w:rsidRPr="00F75894">
        <w:t>1 703 907 7701</w:t>
      </w:r>
    </w:p>
    <w:p w14:paraId="7D027207" w14:textId="77777777" w:rsidR="008D79C7" w:rsidRPr="00F75894" w:rsidRDefault="008D79C7" w:rsidP="008D79C7">
      <w:pPr>
        <w:tabs>
          <w:tab w:val="left" w:pos="1276"/>
          <w:tab w:val="left" w:pos="2410"/>
        </w:tabs>
        <w:spacing w:before="0"/>
        <w:jc w:val="both"/>
      </w:pPr>
      <w:r w:rsidRPr="00F75894">
        <w:t xml:space="preserve">Fax: </w:t>
      </w:r>
      <w:r w:rsidRPr="00F75894">
        <w:tab/>
      </w:r>
      <w:r w:rsidRPr="00F75894">
        <w:tab/>
        <w:t>+1 703 907 7727</w:t>
      </w:r>
    </w:p>
    <w:p w14:paraId="61DD7B8A" w14:textId="77777777" w:rsidR="008D79C7" w:rsidRPr="00F75894" w:rsidRDefault="008D79C7" w:rsidP="008D79C7">
      <w:pPr>
        <w:tabs>
          <w:tab w:val="left" w:pos="1276"/>
          <w:tab w:val="left" w:pos="2410"/>
        </w:tabs>
        <w:spacing w:before="0"/>
      </w:pPr>
      <w:r w:rsidRPr="00F75894">
        <w:t>E-mail:</w:t>
      </w:r>
      <w:r w:rsidRPr="00F75894">
        <w:tab/>
      </w:r>
      <w:r w:rsidRPr="00F75894">
        <w:tab/>
      </w:r>
      <w:hyperlink r:id="rId18" w:history="1">
        <w:r w:rsidRPr="00F75894">
          <w:rPr>
            <w:rStyle w:val="Hyperlink"/>
          </w:rPr>
          <w:t>mwaters@tiaonline.org</w:t>
        </w:r>
      </w:hyperlink>
      <w:r w:rsidRPr="00F75894">
        <w:t xml:space="preserve"> </w:t>
      </w:r>
    </w:p>
    <w:p w14:paraId="08D946DC" w14:textId="0B658C3F" w:rsidR="008D79C7" w:rsidRPr="000F1573" w:rsidRDefault="008D79C7" w:rsidP="008D79C7">
      <w:pPr>
        <w:tabs>
          <w:tab w:val="left" w:pos="1276"/>
          <w:tab w:val="left" w:pos="2410"/>
        </w:tabs>
        <w:spacing w:before="0"/>
      </w:pPr>
      <w:r w:rsidRPr="00F75894">
        <w:t>Website:</w:t>
      </w:r>
      <w:r w:rsidRPr="00F75894">
        <w:tab/>
      </w:r>
      <w:r w:rsidR="005552EF">
        <w:tab/>
      </w:r>
      <w:hyperlink r:id="rId19" w:history="1">
        <w:r w:rsidRPr="00F75894">
          <w:rPr>
            <w:rStyle w:val="Hyperlink"/>
          </w:rPr>
          <w:t>http://www.tiaonline.org/</w:t>
        </w:r>
      </w:hyperlink>
      <w:r w:rsidRPr="000F1573">
        <w:t xml:space="preserve"> </w:t>
      </w:r>
    </w:p>
    <w:p w14:paraId="128024B7" w14:textId="77777777" w:rsidR="008D79C7" w:rsidRPr="000F1573" w:rsidRDefault="008D79C7" w:rsidP="008D79C7">
      <w:pPr>
        <w:pStyle w:val="Heading1"/>
        <w:rPr>
          <w:szCs w:val="28"/>
        </w:rPr>
      </w:pPr>
      <w:r w:rsidRPr="000F1573">
        <w:rPr>
          <w:szCs w:val="28"/>
        </w:rPr>
        <w:t>2</w:t>
      </w:r>
      <w:r w:rsidRPr="000F1573">
        <w:rPr>
          <w:szCs w:val="28"/>
        </w:rPr>
        <w:tab/>
        <w:t>Hotels</w:t>
      </w:r>
    </w:p>
    <w:p w14:paraId="6BCB4173" w14:textId="0F0382F4" w:rsidR="008D79C7" w:rsidRPr="000F1573" w:rsidRDefault="008D79C7" w:rsidP="005552EF">
      <w:r w:rsidRPr="00F75894">
        <w:rPr>
          <w:rFonts w:cstheme="majorBidi"/>
        </w:rPr>
        <w:t xml:space="preserve">The list of proposed hotels may </w:t>
      </w:r>
      <w:r w:rsidRPr="00F75894">
        <w:t xml:space="preserve">be found in </w:t>
      </w:r>
      <w:r w:rsidR="005552EF">
        <w:rPr>
          <w:b/>
          <w:bCs/>
        </w:rPr>
        <w:t>Annex B</w:t>
      </w:r>
      <w:r w:rsidRPr="00F75894">
        <w:t>.</w:t>
      </w:r>
      <w:r w:rsidR="005552EF">
        <w:t xml:space="preserve"> </w:t>
      </w:r>
      <w:r w:rsidRPr="00F75894">
        <w:t>Preferential rates have been obtained with Hilton Garden Inn.</w:t>
      </w:r>
    </w:p>
    <w:p w14:paraId="6F9AB935" w14:textId="77777777" w:rsidR="008D79C7" w:rsidRPr="000F1573" w:rsidRDefault="008D79C7" w:rsidP="008D79C7">
      <w:pPr>
        <w:pStyle w:val="Heading1"/>
        <w:rPr>
          <w:szCs w:val="28"/>
        </w:rPr>
      </w:pPr>
      <w:r w:rsidRPr="000F1573">
        <w:rPr>
          <w:szCs w:val="28"/>
        </w:rPr>
        <w:t>3</w:t>
      </w:r>
      <w:r w:rsidRPr="000F1573">
        <w:rPr>
          <w:szCs w:val="28"/>
        </w:rPr>
        <w:tab/>
        <w:t>Arrival and transportation</w:t>
      </w:r>
    </w:p>
    <w:p w14:paraId="1DC01DC4" w14:textId="77777777" w:rsidR="008D79C7" w:rsidRPr="000F1573" w:rsidRDefault="008D79C7" w:rsidP="008D79C7">
      <w:pPr>
        <w:rPr>
          <w:b/>
          <w:sz w:val="28"/>
          <w:szCs w:val="28"/>
        </w:rPr>
      </w:pPr>
      <w:r w:rsidRPr="000F1573">
        <w:rPr>
          <w:b/>
          <w:sz w:val="28"/>
          <w:szCs w:val="28"/>
        </w:rPr>
        <w:t>Arrival</w:t>
      </w:r>
    </w:p>
    <w:p w14:paraId="6E42B740" w14:textId="310D8232" w:rsidR="008D79C7" w:rsidRPr="000F1573" w:rsidRDefault="008D79C7" w:rsidP="008D79C7">
      <w:pPr>
        <w:rPr>
          <w:rFonts w:cstheme="majorBidi"/>
        </w:rPr>
      </w:pPr>
      <w:r w:rsidRPr="000F1573">
        <w:rPr>
          <w:rFonts w:cstheme="majorBidi"/>
        </w:rPr>
        <w:t>Local airport</w:t>
      </w:r>
      <w:r w:rsidR="00BB5AEE">
        <w:rPr>
          <w:rFonts w:cstheme="majorBidi"/>
        </w:rPr>
        <w:t>s</w:t>
      </w:r>
      <w:r w:rsidRPr="000F1573">
        <w:rPr>
          <w:rFonts w:cstheme="majorBidi"/>
        </w:rPr>
        <w:t>: Ronald Regan National Airport (DCA), Washington Dulles International Airport (IAD)</w:t>
      </w:r>
    </w:p>
    <w:p w14:paraId="107D044B" w14:textId="77777777" w:rsidR="008D79C7" w:rsidRPr="000F1573" w:rsidRDefault="008D79C7" w:rsidP="004A54F2">
      <w:pPr>
        <w:spacing w:after="120"/>
        <w:rPr>
          <w:b/>
          <w:sz w:val="28"/>
          <w:szCs w:val="28"/>
        </w:rPr>
      </w:pPr>
      <w:r w:rsidRPr="000F1573">
        <w:rPr>
          <w:b/>
          <w:sz w:val="28"/>
          <w:szCs w:val="28"/>
        </w:rPr>
        <w:t>Transportation to/from the airport</w:t>
      </w:r>
    </w:p>
    <w:p w14:paraId="271A7668" w14:textId="77777777" w:rsidR="008D79C7" w:rsidRPr="000F1573" w:rsidRDefault="008D79C7" w:rsidP="008D79C7">
      <w:pPr>
        <w:pStyle w:val="BodyText"/>
        <w:numPr>
          <w:ilvl w:val="0"/>
          <w:numId w:val="4"/>
        </w:numPr>
        <w:tabs>
          <w:tab w:val="clear" w:pos="1134"/>
          <w:tab w:val="clear" w:pos="1871"/>
          <w:tab w:val="clear" w:pos="2268"/>
        </w:tabs>
        <w:overflowPunct/>
        <w:autoSpaceDE/>
        <w:autoSpaceDN/>
        <w:adjustRightInd/>
        <w:spacing w:before="0" w:after="0"/>
        <w:jc w:val="both"/>
        <w:textAlignment w:val="auto"/>
        <w:outlineLvl w:val="0"/>
        <w:rPr>
          <w:rFonts w:eastAsiaTheme="minorEastAsia"/>
          <w:b/>
          <w:lang w:val="fr-FR"/>
        </w:rPr>
      </w:pPr>
      <w:r w:rsidRPr="000F1573">
        <w:rPr>
          <w:rFonts w:eastAsiaTheme="minorEastAsia"/>
          <w:b/>
          <w:lang w:val="fr-FR"/>
        </w:rPr>
        <w:t>Taxi</w:t>
      </w:r>
    </w:p>
    <w:p w14:paraId="3D3D405C" w14:textId="07BBE0BE" w:rsidR="008D79C7" w:rsidRPr="000F1573" w:rsidRDefault="008D79C7" w:rsidP="008D79C7">
      <w:pPr>
        <w:rPr>
          <w:rFonts w:cstheme="majorBidi"/>
        </w:rPr>
      </w:pPr>
      <w:r w:rsidRPr="000F1573">
        <w:rPr>
          <w:rFonts w:cstheme="majorBidi"/>
        </w:rPr>
        <w:t xml:space="preserve">It is about a 7-minute drive from </w:t>
      </w:r>
      <w:bookmarkStart w:id="7" w:name="OLE_LINK17"/>
      <w:bookmarkStart w:id="8" w:name="OLE_LINK18"/>
      <w:r w:rsidRPr="000F1573">
        <w:rPr>
          <w:rFonts w:cstheme="majorBidi"/>
        </w:rPr>
        <w:t>Ronald Regan National Airport ($20 US) and 30-minute drive from Washington Dulles International Airport ($50 US) to TIA</w:t>
      </w:r>
      <w:bookmarkEnd w:id="7"/>
      <w:bookmarkEnd w:id="8"/>
      <w:r w:rsidRPr="000F1573">
        <w:rPr>
          <w:rFonts w:cstheme="majorBidi"/>
        </w:rPr>
        <w:t xml:space="preserve"> depending on traffic conditions. Taxis are always available.</w:t>
      </w:r>
      <w:r w:rsidR="005552EF">
        <w:rPr>
          <w:rFonts w:cstheme="majorBidi"/>
        </w:rPr>
        <w:br/>
      </w:r>
    </w:p>
    <w:p w14:paraId="71DAD552" w14:textId="77777777" w:rsidR="008D79C7" w:rsidRPr="000F1573" w:rsidRDefault="008D79C7" w:rsidP="008D79C7">
      <w:pPr>
        <w:pStyle w:val="BodyText"/>
        <w:numPr>
          <w:ilvl w:val="0"/>
          <w:numId w:val="4"/>
        </w:numPr>
        <w:tabs>
          <w:tab w:val="clear" w:pos="1134"/>
          <w:tab w:val="clear" w:pos="1871"/>
          <w:tab w:val="clear" w:pos="2268"/>
        </w:tabs>
        <w:overflowPunct/>
        <w:autoSpaceDE/>
        <w:autoSpaceDN/>
        <w:adjustRightInd/>
        <w:spacing w:before="0" w:after="0"/>
        <w:jc w:val="both"/>
        <w:textAlignment w:val="auto"/>
        <w:outlineLvl w:val="0"/>
        <w:rPr>
          <w:rFonts w:eastAsiaTheme="minorEastAsia"/>
          <w:b/>
          <w:lang w:val="fr-FR"/>
        </w:rPr>
      </w:pPr>
      <w:r w:rsidRPr="000F1573">
        <w:rPr>
          <w:rFonts w:eastAsiaTheme="minorEastAsia"/>
          <w:b/>
          <w:lang w:val="fr-FR"/>
        </w:rPr>
        <w:t>Subway (Metro)</w:t>
      </w:r>
    </w:p>
    <w:p w14:paraId="7336AB10" w14:textId="77777777" w:rsidR="008D79C7" w:rsidRPr="000F1573" w:rsidRDefault="008D79C7" w:rsidP="008D79C7">
      <w:pPr>
        <w:rPr>
          <w:rFonts w:cstheme="majorBidi"/>
        </w:rPr>
      </w:pPr>
      <w:r w:rsidRPr="000F1573">
        <w:rPr>
          <w:rFonts w:cstheme="majorBidi"/>
        </w:rPr>
        <w:t xml:space="preserve">Take the Metro Blue Line toward Largo Town Center at Ronald Regan National Airport and transfer to the Orange Line toward the Vienna Station and then exit at the Courthouse Station.  </w:t>
      </w:r>
    </w:p>
    <w:p w14:paraId="134D83D2" w14:textId="77777777" w:rsidR="008D79C7" w:rsidRPr="000F1573" w:rsidRDefault="008D79C7" w:rsidP="008D79C7">
      <w:pPr>
        <w:pStyle w:val="BodyText"/>
        <w:jc w:val="center"/>
        <w:outlineLvl w:val="0"/>
        <w:rPr>
          <w:lang w:eastAsia="zh-CN"/>
        </w:rPr>
      </w:pPr>
      <w:r w:rsidRPr="000F1573">
        <w:rPr>
          <w:noProof/>
          <w:lang w:eastAsia="en-GB"/>
        </w:rPr>
        <w:lastRenderedPageBreak/>
        <w:drawing>
          <wp:inline distT="0" distB="0" distL="0" distR="0" wp14:anchorId="345201F2" wp14:editId="49215DFB">
            <wp:extent cx="6120765" cy="684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map_silverlin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765" cy="6840855"/>
                    </a:xfrm>
                    <a:prstGeom prst="rect">
                      <a:avLst/>
                    </a:prstGeom>
                  </pic:spPr>
                </pic:pic>
              </a:graphicData>
            </a:graphic>
          </wp:inline>
        </w:drawing>
      </w:r>
    </w:p>
    <w:p w14:paraId="1FC6BE45" w14:textId="77777777" w:rsidR="008D79C7" w:rsidRPr="000F1573" w:rsidRDefault="008D79C7" w:rsidP="008D79C7">
      <w:pPr>
        <w:pStyle w:val="enumlev1"/>
        <w:tabs>
          <w:tab w:val="left" w:pos="1701"/>
        </w:tabs>
        <w:spacing w:before="0"/>
        <w:ind w:left="0" w:firstLine="0"/>
        <w:rPr>
          <w:lang w:val="en-US" w:eastAsia="zh-CN"/>
        </w:rPr>
      </w:pPr>
    </w:p>
    <w:p w14:paraId="267E32A3" w14:textId="77777777" w:rsidR="008D79C7" w:rsidRPr="000F1573" w:rsidRDefault="008D79C7" w:rsidP="008D79C7">
      <w:pPr>
        <w:pStyle w:val="Heading1"/>
        <w:rPr>
          <w:szCs w:val="28"/>
        </w:rPr>
      </w:pPr>
      <w:r w:rsidRPr="000F1573">
        <w:rPr>
          <w:szCs w:val="28"/>
        </w:rPr>
        <w:t>4</w:t>
      </w:r>
      <w:r w:rsidRPr="000F1573">
        <w:rPr>
          <w:szCs w:val="28"/>
        </w:rPr>
        <w:tab/>
        <w:t xml:space="preserve">Visa – Formalities for entering </w:t>
      </w:r>
      <w:r w:rsidRPr="000F1573">
        <w:rPr>
          <w:szCs w:val="28"/>
          <w:lang w:eastAsia="zh-CN"/>
        </w:rPr>
        <w:t>the United States</w:t>
      </w:r>
    </w:p>
    <w:p w14:paraId="52695B53" w14:textId="5E81E7AE" w:rsidR="008D79C7" w:rsidRPr="000F1573" w:rsidRDefault="004A54F2" w:rsidP="008D79C7">
      <w:pPr>
        <w:rPr>
          <w:rFonts w:cstheme="majorBidi"/>
        </w:rPr>
      </w:pPr>
      <w:r>
        <w:rPr>
          <w:rFonts w:cstheme="majorBidi"/>
        </w:rPr>
        <w:t>For United States v</w:t>
      </w:r>
      <w:r w:rsidR="008D79C7" w:rsidRPr="000F1573">
        <w:rPr>
          <w:rFonts w:cstheme="majorBidi"/>
        </w:rPr>
        <w:t xml:space="preserve">isa information, please visit </w:t>
      </w:r>
      <w:r w:rsidR="006C3E6E">
        <w:rPr>
          <w:rFonts w:cstheme="majorBidi"/>
        </w:rPr>
        <w:t xml:space="preserve">the following </w:t>
      </w:r>
      <w:r w:rsidR="008D79C7" w:rsidRPr="000F1573">
        <w:rPr>
          <w:rFonts w:cstheme="majorBidi"/>
        </w:rPr>
        <w:t>website</w:t>
      </w:r>
      <w:r w:rsidR="006C3E6E">
        <w:rPr>
          <w:rFonts w:cstheme="majorBidi"/>
        </w:rPr>
        <w:t>:</w:t>
      </w:r>
      <w:r w:rsidR="008D79C7" w:rsidRPr="000F1573">
        <w:rPr>
          <w:rFonts w:cstheme="majorBidi"/>
        </w:rPr>
        <w:t xml:space="preserve"> </w:t>
      </w:r>
      <w:hyperlink r:id="rId21" w:history="1">
        <w:r w:rsidR="008D79C7" w:rsidRPr="000F1573">
          <w:rPr>
            <w:rStyle w:val="Hyperlink"/>
          </w:rPr>
          <w:t>https://travel.state.gov/content/visas/en.html</w:t>
        </w:r>
      </w:hyperlink>
      <w:r w:rsidR="008D79C7" w:rsidRPr="000F1573">
        <w:t xml:space="preserve"> </w:t>
      </w:r>
      <w:r w:rsidR="008D79C7" w:rsidRPr="000F1573">
        <w:rPr>
          <w:rFonts w:cstheme="majorBidi"/>
        </w:rPr>
        <w:t xml:space="preserve"> </w:t>
      </w:r>
    </w:p>
    <w:p w14:paraId="2EE15D43" w14:textId="77777777" w:rsidR="008D79C7" w:rsidRPr="000F1573" w:rsidRDefault="008D79C7" w:rsidP="008D79C7">
      <w:pPr>
        <w:pStyle w:val="Heading1"/>
        <w:rPr>
          <w:szCs w:val="28"/>
          <w:lang w:eastAsia="zh-CN"/>
        </w:rPr>
      </w:pPr>
      <w:r w:rsidRPr="000F1573">
        <w:rPr>
          <w:szCs w:val="28"/>
        </w:rPr>
        <w:t xml:space="preserve">5 </w:t>
      </w:r>
      <w:r w:rsidRPr="000F1573">
        <w:rPr>
          <w:szCs w:val="28"/>
        </w:rPr>
        <w:tab/>
        <w:t>Currency exchange</w:t>
      </w:r>
    </w:p>
    <w:p w14:paraId="16C3B294" w14:textId="175619FF" w:rsidR="008D79C7" w:rsidRPr="000F1573" w:rsidRDefault="008D79C7" w:rsidP="008D79C7">
      <w:pPr>
        <w:pStyle w:val="FP"/>
        <w:tabs>
          <w:tab w:val="left" w:leader="underscore" w:pos="9356"/>
        </w:tabs>
        <w:ind w:right="-1"/>
        <w:rPr>
          <w:rFonts w:asciiTheme="minorHAnsi" w:eastAsiaTheme="minorEastAsia" w:hAnsiTheme="minorHAnsi" w:cstheme="majorBidi"/>
          <w:sz w:val="24"/>
          <w:lang w:val="en-GB"/>
        </w:rPr>
      </w:pPr>
      <w:bookmarkStart w:id="9" w:name="OLE_LINK23"/>
      <w:bookmarkStart w:id="10" w:name="OLE_LINK24"/>
      <w:r w:rsidRPr="000F1573">
        <w:rPr>
          <w:rFonts w:asciiTheme="minorHAnsi" w:eastAsiaTheme="minorEastAsia" w:hAnsiTheme="minorHAnsi" w:cstheme="majorBidi"/>
          <w:sz w:val="24"/>
          <w:lang w:val="en-GB"/>
        </w:rPr>
        <w:t xml:space="preserve">The currency </w:t>
      </w:r>
      <w:bookmarkEnd w:id="9"/>
      <w:bookmarkEnd w:id="10"/>
      <w:r w:rsidRPr="000F1573">
        <w:rPr>
          <w:rFonts w:asciiTheme="minorHAnsi" w:eastAsiaTheme="minorEastAsia" w:hAnsiTheme="minorHAnsi" w:cstheme="majorBidi"/>
          <w:sz w:val="24"/>
          <w:lang w:val="en-GB"/>
        </w:rPr>
        <w:t xml:space="preserve">in the United States is the $ or USD. Businesses accept most major credit cards. Only </w:t>
      </w:r>
      <w:r w:rsidR="00B3313C">
        <w:rPr>
          <w:rFonts w:asciiTheme="minorHAnsi" w:eastAsiaTheme="minorEastAsia" w:hAnsiTheme="minorHAnsi" w:cstheme="majorBidi"/>
          <w:sz w:val="24"/>
          <w:lang w:val="en-GB"/>
        </w:rPr>
        <w:t xml:space="preserve">the </w:t>
      </w:r>
      <w:r w:rsidRPr="000F1573">
        <w:rPr>
          <w:rFonts w:asciiTheme="minorHAnsi" w:eastAsiaTheme="minorEastAsia" w:hAnsiTheme="minorHAnsi" w:cstheme="majorBidi"/>
          <w:sz w:val="24"/>
          <w:lang w:val="en-GB"/>
        </w:rPr>
        <w:t xml:space="preserve">United States Dollar (USD) is accepted at stores and restaurants. </w:t>
      </w:r>
      <w:r w:rsidR="006C3E6E">
        <w:rPr>
          <w:rFonts w:asciiTheme="minorHAnsi" w:eastAsiaTheme="minorEastAsia" w:hAnsiTheme="minorHAnsi" w:cstheme="majorBidi"/>
          <w:sz w:val="24"/>
          <w:lang w:val="en-GB"/>
        </w:rPr>
        <w:br/>
      </w:r>
    </w:p>
    <w:p w14:paraId="6CA68612" w14:textId="77777777" w:rsidR="008D79C7" w:rsidRPr="000F1573" w:rsidRDefault="008D79C7" w:rsidP="008D79C7">
      <w:pPr>
        <w:pStyle w:val="Heading1"/>
        <w:rPr>
          <w:szCs w:val="28"/>
        </w:rPr>
      </w:pPr>
      <w:r w:rsidRPr="000F1573">
        <w:rPr>
          <w:szCs w:val="28"/>
        </w:rPr>
        <w:lastRenderedPageBreak/>
        <w:t>6</w:t>
      </w:r>
      <w:r w:rsidRPr="000F1573">
        <w:rPr>
          <w:szCs w:val="28"/>
        </w:rPr>
        <w:tab/>
        <w:t>Language</w:t>
      </w:r>
    </w:p>
    <w:p w14:paraId="4B72441E" w14:textId="40D5FC05" w:rsidR="008D79C7" w:rsidRPr="000F1573" w:rsidRDefault="008D79C7" w:rsidP="003E5E09">
      <w:r w:rsidRPr="000F1573">
        <w:t xml:space="preserve">The </w:t>
      </w:r>
      <w:r w:rsidRPr="000F1573">
        <w:rPr>
          <w:lang w:eastAsia="zh-CN"/>
        </w:rPr>
        <w:t>meeting</w:t>
      </w:r>
      <w:r w:rsidR="003E5E09">
        <w:rPr>
          <w:lang w:eastAsia="zh-CN"/>
        </w:rPr>
        <w:t>’s</w:t>
      </w:r>
      <w:r w:rsidRPr="000F1573">
        <w:rPr>
          <w:lang w:eastAsia="zh-CN"/>
        </w:rPr>
        <w:t xml:space="preserve"> </w:t>
      </w:r>
      <w:r w:rsidRPr="000F1573">
        <w:t>official working language will be English.</w:t>
      </w:r>
    </w:p>
    <w:p w14:paraId="79AC1C2B" w14:textId="77777777" w:rsidR="008D79C7" w:rsidRPr="000F1573" w:rsidRDefault="008D79C7" w:rsidP="008D79C7">
      <w:pPr>
        <w:pStyle w:val="Heading1"/>
        <w:rPr>
          <w:szCs w:val="28"/>
        </w:rPr>
      </w:pPr>
      <w:r w:rsidRPr="000F1573">
        <w:rPr>
          <w:szCs w:val="28"/>
        </w:rPr>
        <w:t>7</w:t>
      </w:r>
      <w:r w:rsidRPr="000F1573">
        <w:rPr>
          <w:szCs w:val="28"/>
        </w:rPr>
        <w:tab/>
        <w:t>Climate</w:t>
      </w:r>
    </w:p>
    <w:p w14:paraId="5AC1A5B1" w14:textId="2744031B" w:rsidR="008D79C7" w:rsidRPr="000F1573" w:rsidRDefault="003E5E09" w:rsidP="008D79C7">
      <w:r>
        <w:t xml:space="preserve">For information on climate please click here: </w:t>
      </w:r>
      <w:hyperlink r:id="rId22" w:history="1">
        <w:r w:rsidR="008D79C7" w:rsidRPr="000F1573">
          <w:rPr>
            <w:rStyle w:val="Hyperlink"/>
          </w:rPr>
          <w:t>http://www.weather.com/weather/today/l/22201:4:US</w:t>
        </w:r>
      </w:hyperlink>
      <w:r w:rsidR="008D79C7" w:rsidRPr="000F1573">
        <w:t xml:space="preserve"> </w:t>
      </w:r>
    </w:p>
    <w:p w14:paraId="51FE4BBF" w14:textId="77777777" w:rsidR="008D79C7" w:rsidRPr="000F1573" w:rsidRDefault="008D79C7" w:rsidP="008D79C7">
      <w:pPr>
        <w:pStyle w:val="Heading1"/>
        <w:rPr>
          <w:szCs w:val="28"/>
        </w:rPr>
      </w:pPr>
      <w:r w:rsidRPr="000F1573">
        <w:rPr>
          <w:szCs w:val="28"/>
        </w:rPr>
        <w:t>8</w:t>
      </w:r>
      <w:r w:rsidRPr="000F1573">
        <w:rPr>
          <w:szCs w:val="28"/>
        </w:rPr>
        <w:tab/>
        <w:t>Local time</w:t>
      </w:r>
    </w:p>
    <w:p w14:paraId="23ACAD10" w14:textId="77777777" w:rsidR="008D79C7" w:rsidRPr="000F1573" w:rsidRDefault="008D79C7" w:rsidP="008D79C7">
      <w:pPr>
        <w:rPr>
          <w:lang w:eastAsia="zh-CN"/>
        </w:rPr>
      </w:pPr>
      <w:bookmarkStart w:id="11" w:name="OLE_LINK7"/>
      <w:bookmarkStart w:id="12" w:name="OLE_LINK8"/>
      <w:r w:rsidRPr="000F1573">
        <w:t>Standard time zone</w:t>
      </w:r>
      <w:bookmarkEnd w:id="11"/>
      <w:bookmarkEnd w:id="12"/>
      <w:r w:rsidRPr="000F1573">
        <w:t xml:space="preserve">: </w:t>
      </w:r>
      <w:bookmarkStart w:id="13" w:name="OLE_LINK9"/>
      <w:bookmarkStart w:id="14" w:name="OLE_LINK10"/>
      <w:r w:rsidRPr="000F1573">
        <w:t xml:space="preserve">UTC/GMT </w:t>
      </w:r>
      <w:bookmarkEnd w:id="13"/>
      <w:bookmarkEnd w:id="14"/>
      <w:r w:rsidRPr="000F1573">
        <w:rPr>
          <w:lang w:eastAsia="zh-CN"/>
        </w:rPr>
        <w:t>-5</w:t>
      </w:r>
      <w:r w:rsidRPr="000F1573">
        <w:t>.</w:t>
      </w:r>
    </w:p>
    <w:p w14:paraId="32780E03" w14:textId="77777777" w:rsidR="008D79C7" w:rsidRPr="000F1573" w:rsidRDefault="008D79C7" w:rsidP="008D79C7">
      <w:pPr>
        <w:pStyle w:val="Heading1"/>
        <w:rPr>
          <w:szCs w:val="28"/>
        </w:rPr>
      </w:pPr>
      <w:r w:rsidRPr="000F1573">
        <w:rPr>
          <w:szCs w:val="28"/>
        </w:rPr>
        <w:t>9</w:t>
      </w:r>
      <w:r w:rsidRPr="000F1573">
        <w:rPr>
          <w:szCs w:val="28"/>
        </w:rPr>
        <w:tab/>
        <w:t>Telecommunications</w:t>
      </w:r>
    </w:p>
    <w:p w14:paraId="42BE62B4" w14:textId="17859440" w:rsidR="008D79C7" w:rsidRPr="000F1573" w:rsidRDefault="008D79C7" w:rsidP="00B3313C">
      <w:r w:rsidRPr="000F1573">
        <w:t>The country code for the United States is +1. The main frequency bands used in the United States of America in communications are GSM850, GSM1900, 3G (850/1900 and 1700/2100) and 4G (Verizon USA 4G, Sprint Clearwire WiMAX and T-Mobile 4G). For you to better understand what frequencies are used by what standard</w:t>
      </w:r>
      <w:r w:rsidR="00B3313C">
        <w:t>,</w:t>
      </w:r>
      <w:r w:rsidRPr="000F1573">
        <w:t xml:space="preserve"> here is some data:</w:t>
      </w:r>
    </w:p>
    <w:p w14:paraId="1CDD7686" w14:textId="77777777" w:rsidR="008D79C7" w:rsidRPr="000F1573" w:rsidRDefault="008D79C7" w:rsidP="008D79C7">
      <w:r w:rsidRPr="000F1573">
        <w:t>700MHz – this band is used with 3G and 4G technologies and 698-806MHz frequencies. It is planned to be used for GSM frequency in the future as well</w:t>
      </w:r>
    </w:p>
    <w:p w14:paraId="7718B211" w14:textId="504E7148" w:rsidR="008D79C7" w:rsidRPr="000F1573" w:rsidRDefault="008D79C7" w:rsidP="008D79C7">
      <w:r w:rsidRPr="000F1573">
        <w:t>GSM800 – not exactly a GSM but SMR iDEN technology that uses 806-824M</w:t>
      </w:r>
      <w:r w:rsidR="0008164A">
        <w:t>Hz and 851-869MHz frequencies, t</w:t>
      </w:r>
      <w:r w:rsidRPr="000F1573">
        <w:t>hough soon it may also be used for CDMA</w:t>
      </w:r>
    </w:p>
    <w:p w14:paraId="097429A5" w14:textId="77777777" w:rsidR="008D79C7" w:rsidRPr="000F1573" w:rsidRDefault="008D79C7" w:rsidP="008D79C7">
      <w:r w:rsidRPr="000F1573">
        <w:t>GSM850 – main cellular band in USA used with GSM, CDMA and 3G technologies. Uses 824-849MHz and 869-894MHz frequencies</w:t>
      </w:r>
    </w:p>
    <w:p w14:paraId="486E4EF8" w14:textId="77777777" w:rsidR="008D79C7" w:rsidRPr="000F1573" w:rsidRDefault="008D79C7" w:rsidP="008D79C7">
      <w:r w:rsidRPr="000F1573">
        <w:t>GSM1900, or PCS – secondary cellular band in USA used with the same GSM, CDMA and 3G technologies but with 1850–1910MHz and 1930–1990MHz frequencies</w:t>
      </w:r>
    </w:p>
    <w:p w14:paraId="4AD86A7E" w14:textId="77777777" w:rsidR="008D79C7" w:rsidRPr="000F1573" w:rsidRDefault="008D79C7" w:rsidP="008D79C7">
      <w:r w:rsidRPr="000F1573">
        <w:t>AWS – used for 3G and 4G technologies on 1710–1755MHz and 2110–2155MHz frequencies</w:t>
      </w:r>
    </w:p>
    <w:p w14:paraId="6B7A3AEA" w14:textId="77777777" w:rsidR="008D79C7" w:rsidRPr="000F1573" w:rsidRDefault="008D79C7" w:rsidP="008D79C7">
      <w:r w:rsidRPr="000F1573">
        <w:t>BRS/EBS – used for 4G technology with 2496–2690MHz frequencies</w:t>
      </w:r>
    </w:p>
    <w:p w14:paraId="4B33065D" w14:textId="20F0850A" w:rsidR="008D79C7" w:rsidRPr="000F1573" w:rsidRDefault="008D79C7" w:rsidP="00AF25AB">
      <w:r w:rsidRPr="000F1573">
        <w:t>Although the main frequency band that was used in USA in the</w:t>
      </w:r>
      <w:r w:rsidR="0008164A">
        <w:t xml:space="preserve"> first place was 800MHz (AMPS); </w:t>
      </w:r>
      <w:r w:rsidRPr="000F1573">
        <w:t xml:space="preserve">it is now replaced with GSM850 as the new primary cell phone call band. </w:t>
      </w:r>
    </w:p>
    <w:p w14:paraId="7F87F23A" w14:textId="77777777" w:rsidR="008D79C7" w:rsidRPr="000F1573" w:rsidRDefault="008D79C7" w:rsidP="008D79C7">
      <w:pPr>
        <w:pStyle w:val="Heading1"/>
        <w:rPr>
          <w:rFonts w:eastAsia="SimSun"/>
          <w:b w:val="0"/>
          <w:lang w:val="en-US" w:eastAsia="es-ES"/>
        </w:rPr>
      </w:pPr>
      <w:r w:rsidRPr="000F1573">
        <w:rPr>
          <w:szCs w:val="28"/>
        </w:rPr>
        <w:t>10</w:t>
      </w:r>
      <w:r w:rsidRPr="000F1573">
        <w:rPr>
          <w:szCs w:val="28"/>
        </w:rPr>
        <w:tab/>
        <w:t>Electricity</w:t>
      </w:r>
    </w:p>
    <w:p w14:paraId="1D64901C" w14:textId="79662212" w:rsidR="008D79C7" w:rsidRPr="000F1573" w:rsidRDefault="008D79C7" w:rsidP="008D79C7">
      <w:r w:rsidRPr="000F1573">
        <w:t>Mainly used in the USA, 2 pins, Type A (not grounded) and Type B (grounded) 15 A, almost always 100 – 127 V, and socket compatible with plug type A/B</w:t>
      </w:r>
      <w:r w:rsidR="00EC3D5E">
        <w:t>.</w:t>
      </w:r>
    </w:p>
    <w:p w14:paraId="35F95186" w14:textId="77777777" w:rsidR="008D79C7" w:rsidRPr="000F1573" w:rsidRDefault="008D79C7" w:rsidP="008D79C7">
      <w:pPr>
        <w:pStyle w:val="PlainText"/>
        <w:jc w:val="both"/>
        <w:rPr>
          <w:rFonts w:asciiTheme="minorHAnsi" w:eastAsia="SimSun" w:hAnsiTheme="minorHAnsi" w:cs="Arial"/>
          <w:sz w:val="24"/>
          <w:lang w:eastAsia="zh-CN"/>
        </w:rPr>
      </w:pPr>
      <w:bookmarkStart w:id="15" w:name="pn134"/>
      <w:r w:rsidRPr="000F1573">
        <w:rPr>
          <w:rFonts w:asciiTheme="minorHAnsi" w:hAnsiTheme="minorHAnsi" w:cs="Arial"/>
          <w:color w:val="000000"/>
          <w:sz w:val="18"/>
          <w:szCs w:val="18"/>
        </w:rPr>
        <w:t xml:space="preserve"> </w:t>
      </w:r>
      <w:bookmarkStart w:id="16" w:name="pn362"/>
      <w:bookmarkEnd w:id="15"/>
      <w:r w:rsidRPr="000F1573">
        <w:rPr>
          <w:rFonts w:asciiTheme="minorHAnsi" w:hAnsiTheme="minorHAnsi" w:cs="Arial"/>
          <w:color w:val="000000"/>
          <w:sz w:val="18"/>
          <w:szCs w:val="18"/>
        </w:rPr>
        <w:t xml:space="preserve"> </w:t>
      </w:r>
      <w:bookmarkEnd w:id="16"/>
      <w:r w:rsidRPr="000F1573">
        <w:rPr>
          <w:rFonts w:asciiTheme="minorHAnsi" w:hAnsiTheme="minorHAnsi" w:cs="Arial"/>
          <w:noProof/>
          <w:color w:val="000000"/>
          <w:sz w:val="18"/>
          <w:szCs w:val="18"/>
          <w:lang w:val="en-GB" w:eastAsia="en-GB"/>
        </w:rPr>
        <w:drawing>
          <wp:inline distT="0" distB="0" distL="0" distR="0" wp14:anchorId="201F4173" wp14:editId="6A1E9564">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14:paraId="38B942DE" w14:textId="77777777" w:rsidR="008D79C7" w:rsidRPr="000F1573" w:rsidRDefault="008D79C7" w:rsidP="008D79C7">
      <w:r w:rsidRPr="000F1573">
        <w:t>Please be sure you have the right adapter.</w:t>
      </w:r>
    </w:p>
    <w:p w14:paraId="3647198A" w14:textId="77777777" w:rsidR="008D79C7" w:rsidRPr="000F1573" w:rsidRDefault="008D79C7" w:rsidP="008D79C7">
      <w:pPr>
        <w:pStyle w:val="Heading1"/>
        <w:rPr>
          <w:szCs w:val="28"/>
        </w:rPr>
      </w:pPr>
      <w:r w:rsidRPr="000F1573">
        <w:rPr>
          <w:szCs w:val="28"/>
        </w:rPr>
        <w:lastRenderedPageBreak/>
        <w:t>11</w:t>
      </w:r>
      <w:r w:rsidRPr="000F1573">
        <w:rPr>
          <w:szCs w:val="28"/>
        </w:rPr>
        <w:tab/>
        <w:t>Health</w:t>
      </w:r>
    </w:p>
    <w:p w14:paraId="60AB8345" w14:textId="350BFEFF" w:rsidR="008D79C7" w:rsidRPr="000F1573" w:rsidRDefault="008D79C7" w:rsidP="008D79C7">
      <w:r w:rsidRPr="000F1573">
        <w:t xml:space="preserve">For medical emergencies, there is a major hospital named Virginia Hospital Center near the TIA </w:t>
      </w:r>
      <w:r w:rsidR="00AF25AB">
        <w:t xml:space="preserve">Headquarters in Arlington, VA. </w:t>
      </w:r>
      <w:r w:rsidRPr="000F1573">
        <w:t>If you have any emergency, please dial 911.</w:t>
      </w:r>
    </w:p>
    <w:p w14:paraId="2ED7DA7D" w14:textId="77777777" w:rsidR="008D79C7" w:rsidRPr="000F1573" w:rsidRDefault="008D79C7" w:rsidP="008D79C7">
      <w:pPr>
        <w:pStyle w:val="Heading1"/>
        <w:rPr>
          <w:szCs w:val="28"/>
        </w:rPr>
      </w:pPr>
      <w:r w:rsidRPr="000F1573">
        <w:rPr>
          <w:szCs w:val="28"/>
        </w:rPr>
        <w:t>12</w:t>
      </w:r>
      <w:r w:rsidRPr="000F1573">
        <w:rPr>
          <w:szCs w:val="28"/>
        </w:rPr>
        <w:tab/>
        <w:t>Internet connectivity</w:t>
      </w:r>
    </w:p>
    <w:p w14:paraId="29E5C0E2" w14:textId="77777777" w:rsidR="008D79C7" w:rsidRPr="000F1573" w:rsidRDefault="008D79C7" w:rsidP="008D79C7">
      <w:r w:rsidRPr="000F1573">
        <w:t>Free WLAN will be available at the meeting venue. Payment may be required at certain hotels.</w:t>
      </w:r>
    </w:p>
    <w:p w14:paraId="6E255EE9" w14:textId="77777777" w:rsidR="008D79C7" w:rsidRPr="000F1573" w:rsidRDefault="008D79C7" w:rsidP="008D79C7">
      <w:pPr>
        <w:pStyle w:val="Heading1"/>
        <w:rPr>
          <w:szCs w:val="28"/>
        </w:rPr>
      </w:pPr>
      <w:r w:rsidRPr="000F1573">
        <w:rPr>
          <w:szCs w:val="28"/>
        </w:rPr>
        <w:t>13</w:t>
      </w:r>
      <w:r w:rsidRPr="000F1573">
        <w:rPr>
          <w:szCs w:val="28"/>
        </w:rPr>
        <w:tab/>
        <w:t>Contact</w:t>
      </w:r>
    </w:p>
    <w:p w14:paraId="2AB7156B" w14:textId="77777777" w:rsidR="008D79C7" w:rsidRDefault="008D79C7" w:rsidP="008D79C7">
      <w:r w:rsidRPr="000F1573">
        <w:t>For any questions, please contact:</w:t>
      </w:r>
    </w:p>
    <w:p w14:paraId="6B82D98F" w14:textId="5894AB28" w:rsidR="00BE19D9" w:rsidRDefault="00BE19D9" w:rsidP="00F75894">
      <w:r w:rsidRPr="00BE19D9">
        <w:rPr>
          <w:b/>
          <w:bCs/>
        </w:rPr>
        <w:t>Florence Sumaray</w:t>
      </w:r>
      <w:r>
        <w:rPr>
          <w:b/>
          <w:bCs/>
        </w:rPr>
        <w:br/>
      </w:r>
      <w:r>
        <w:t>TIA Director of Marketing</w:t>
      </w:r>
      <w:r>
        <w:br/>
      </w:r>
      <w:r w:rsidRPr="00BE19D9">
        <w:rPr>
          <w:lang w:val="en-US"/>
        </w:rPr>
        <w:t xml:space="preserve">Phone: </w:t>
      </w:r>
      <w:r w:rsidRPr="00BE19D9">
        <w:t xml:space="preserve">+1 </w:t>
      </w:r>
      <w:r w:rsidRPr="00BE19D9">
        <w:rPr>
          <w:lang w:val="en-US"/>
        </w:rPr>
        <w:t>703-907-7471</w:t>
      </w:r>
      <w:r>
        <w:rPr>
          <w:rFonts w:ascii="Times New Roman" w:hAnsi="Times New Roman"/>
          <w:lang w:val="en-US" w:eastAsia="zh-CN"/>
        </w:rPr>
        <w:br/>
      </w:r>
      <w:r w:rsidRPr="00BE19D9">
        <w:rPr>
          <w:lang w:val="en-US"/>
        </w:rPr>
        <w:t xml:space="preserve">Mobile: </w:t>
      </w:r>
      <w:r w:rsidRPr="00BE19D9">
        <w:t xml:space="preserve">+1 </w:t>
      </w:r>
      <w:r w:rsidRPr="00BE19D9">
        <w:rPr>
          <w:lang w:val="en-US"/>
        </w:rPr>
        <w:t>301-717-9063</w:t>
      </w:r>
      <w:r>
        <w:rPr>
          <w:lang w:val="en-US"/>
        </w:rPr>
        <w:br/>
      </w:r>
      <w:r>
        <w:t xml:space="preserve">Email: </w:t>
      </w:r>
      <w:hyperlink r:id="rId24" w:history="1">
        <w:r>
          <w:rPr>
            <w:rStyle w:val="Hyperlink"/>
          </w:rPr>
          <w:t>fsumaray@tiaonlone.org</w:t>
        </w:r>
      </w:hyperlink>
    </w:p>
    <w:p w14:paraId="1612C6DD" w14:textId="117239E4" w:rsidR="008D79C7" w:rsidRPr="000F1573" w:rsidRDefault="008D79C7" w:rsidP="008D79C7">
      <w:pPr>
        <w:pStyle w:val="BodyText"/>
        <w:jc w:val="both"/>
        <w:outlineLvl w:val="0"/>
        <w:rPr>
          <w:rFonts w:eastAsiaTheme="minorEastAsia"/>
        </w:rPr>
      </w:pPr>
      <w:r w:rsidRPr="00405CFB">
        <w:rPr>
          <w:rFonts w:eastAsiaTheme="minorEastAsia"/>
          <w:b/>
          <w:szCs w:val="24"/>
        </w:rPr>
        <w:t>Note</w:t>
      </w:r>
      <w:r w:rsidRPr="00EC3D5E">
        <w:rPr>
          <w:rFonts w:eastAsiaTheme="minorEastAsia"/>
          <w:b/>
          <w:szCs w:val="24"/>
        </w:rPr>
        <w:t>:</w:t>
      </w:r>
      <w:r w:rsidRPr="000F1573">
        <w:br/>
      </w:r>
      <w:r w:rsidR="00405CFB">
        <w:rPr>
          <w:rFonts w:eastAsiaTheme="minorEastAsia"/>
        </w:rPr>
        <w:t>For g</w:t>
      </w:r>
      <w:r w:rsidRPr="000F1573">
        <w:rPr>
          <w:rFonts w:eastAsiaTheme="minorEastAsia"/>
        </w:rPr>
        <w:t>eneral informati</w:t>
      </w:r>
      <w:r w:rsidR="00405CFB">
        <w:rPr>
          <w:rFonts w:eastAsiaTheme="minorEastAsia"/>
        </w:rPr>
        <w:t xml:space="preserve">on about the Washington DC area please visit: </w:t>
      </w:r>
      <w:hyperlink r:id="rId25" w:history="1">
        <w:r w:rsidRPr="000F1573">
          <w:rPr>
            <w:rStyle w:val="Hyperlink"/>
            <w:rFonts w:eastAsiaTheme="minorEastAsia"/>
          </w:rPr>
          <w:t>http://washington.org/</w:t>
        </w:r>
      </w:hyperlink>
      <w:r w:rsidRPr="000F1573">
        <w:rPr>
          <w:rFonts w:eastAsiaTheme="minorEastAsia"/>
        </w:rPr>
        <w:t xml:space="preserve"> </w:t>
      </w:r>
    </w:p>
    <w:p w14:paraId="6963BA84" w14:textId="77777777" w:rsidR="008D79C7" w:rsidRPr="000F1573" w:rsidRDefault="008D79C7" w:rsidP="008D79C7">
      <w:pPr>
        <w:overflowPunct/>
        <w:autoSpaceDE/>
        <w:autoSpaceDN/>
        <w:adjustRightInd/>
        <w:spacing w:before="0"/>
        <w:textAlignment w:val="auto"/>
        <w:rPr>
          <w:lang w:eastAsia="zh-CN"/>
        </w:rPr>
      </w:pPr>
    </w:p>
    <w:p w14:paraId="31F73691" w14:textId="77777777" w:rsidR="008D79C7" w:rsidRPr="000F1573" w:rsidRDefault="008D79C7" w:rsidP="008D79C7">
      <w:pPr>
        <w:pStyle w:val="ArtNo"/>
      </w:pPr>
      <w:r w:rsidRPr="000F1573">
        <w:br w:type="page"/>
      </w:r>
    </w:p>
    <w:p w14:paraId="641B6D30" w14:textId="270EF7FF" w:rsidR="008D79C7" w:rsidRPr="007323C9" w:rsidRDefault="0008164A" w:rsidP="007C040A">
      <w:pPr>
        <w:tabs>
          <w:tab w:val="center" w:pos="4962"/>
        </w:tabs>
        <w:jc w:val="center"/>
        <w:rPr>
          <w:b/>
          <w:bCs/>
          <w:szCs w:val="24"/>
        </w:rPr>
      </w:pPr>
      <w:bookmarkStart w:id="17" w:name="OLE_LINK33"/>
      <w:bookmarkStart w:id="18" w:name="OLE_LINK34"/>
      <w:r w:rsidRPr="007323C9">
        <w:rPr>
          <w:b/>
          <w:bCs/>
          <w:szCs w:val="24"/>
        </w:rPr>
        <w:lastRenderedPageBreak/>
        <w:t xml:space="preserve">ANNEX </w:t>
      </w:r>
      <w:bookmarkEnd w:id="17"/>
      <w:bookmarkEnd w:id="18"/>
      <w:r w:rsidRPr="007323C9">
        <w:rPr>
          <w:b/>
          <w:bCs/>
          <w:szCs w:val="24"/>
        </w:rPr>
        <w:t>B</w:t>
      </w:r>
      <w:r w:rsidR="007323C9">
        <w:rPr>
          <w:b/>
          <w:bCs/>
          <w:sz w:val="28"/>
          <w:szCs w:val="22"/>
        </w:rPr>
        <w:br/>
      </w:r>
      <w:r w:rsidR="007323C9">
        <w:rPr>
          <w:b/>
          <w:bCs/>
          <w:sz w:val="28"/>
          <w:szCs w:val="22"/>
        </w:rPr>
        <w:br/>
      </w:r>
      <w:r w:rsidR="008D79C7" w:rsidRPr="007323C9">
        <w:rPr>
          <w:b/>
          <w:bCs/>
          <w:szCs w:val="24"/>
        </w:rPr>
        <w:t>List of Hotels</w:t>
      </w:r>
    </w:p>
    <w:p w14:paraId="0B38BEF4" w14:textId="77777777" w:rsidR="008D79C7" w:rsidRPr="000F1573" w:rsidRDefault="008D79C7" w:rsidP="008D79C7">
      <w:pPr>
        <w:jc w:val="both"/>
        <w:rPr>
          <w:rFonts w:cstheme="majorBidi"/>
          <w:sz w:val="22"/>
          <w:szCs w:val="18"/>
        </w:rPr>
      </w:pPr>
    </w:p>
    <w:p w14:paraId="2CD4D672" w14:textId="7204B143" w:rsidR="005F75E4" w:rsidRPr="00405CFB" w:rsidRDefault="00405CFB" w:rsidP="005F75E4">
      <w:pPr>
        <w:overflowPunct/>
        <w:autoSpaceDE/>
        <w:autoSpaceDN/>
        <w:adjustRightInd/>
        <w:spacing w:before="0"/>
        <w:textAlignment w:val="auto"/>
        <w:rPr>
          <w:b/>
          <w:bCs/>
          <w:caps/>
          <w:szCs w:val="18"/>
          <w:lang w:val="en-US"/>
        </w:rPr>
      </w:pPr>
      <w:r>
        <w:rPr>
          <w:b/>
          <w:bCs/>
          <w:szCs w:val="18"/>
          <w:lang w:val="en-US"/>
        </w:rPr>
        <w:t>Hilton Garden I</w:t>
      </w:r>
      <w:r w:rsidRPr="00405CFB">
        <w:rPr>
          <w:b/>
          <w:bCs/>
          <w:szCs w:val="18"/>
          <w:lang w:val="en-US"/>
        </w:rPr>
        <w:t>nn</w:t>
      </w:r>
    </w:p>
    <w:p w14:paraId="7C33944C" w14:textId="655F6034" w:rsidR="005F75E4" w:rsidRPr="005F75E4" w:rsidRDefault="00405CFB" w:rsidP="005F75E4">
      <w:pPr>
        <w:overflowPunct/>
        <w:autoSpaceDE/>
        <w:autoSpaceDN/>
        <w:adjustRightInd/>
        <w:spacing w:before="0"/>
        <w:textAlignment w:val="auto"/>
        <w:rPr>
          <w:caps/>
          <w:szCs w:val="18"/>
          <w:lang w:val="en-US"/>
        </w:rPr>
      </w:pPr>
      <w:r>
        <w:rPr>
          <w:szCs w:val="18"/>
          <w:lang w:val="en-US"/>
        </w:rPr>
        <w:t>1333 n. Courthouse R</w:t>
      </w:r>
      <w:r w:rsidRPr="005F75E4">
        <w:rPr>
          <w:szCs w:val="18"/>
          <w:lang w:val="en-US"/>
        </w:rPr>
        <w:t>oad</w:t>
      </w:r>
      <w:r>
        <w:rPr>
          <w:szCs w:val="18"/>
          <w:lang w:val="en-US"/>
        </w:rPr>
        <w:t>,</w:t>
      </w:r>
    </w:p>
    <w:p w14:paraId="61CD3359" w14:textId="74F759D1" w:rsidR="005F75E4" w:rsidRPr="005F75E4" w:rsidRDefault="00405CFB" w:rsidP="00405CFB">
      <w:pPr>
        <w:overflowPunct/>
        <w:autoSpaceDE/>
        <w:autoSpaceDN/>
        <w:adjustRightInd/>
        <w:spacing w:before="0"/>
        <w:textAlignment w:val="auto"/>
        <w:rPr>
          <w:caps/>
          <w:szCs w:val="18"/>
          <w:lang w:val="en-US"/>
        </w:rPr>
      </w:pPr>
      <w:r w:rsidRPr="005F75E4">
        <w:rPr>
          <w:szCs w:val="18"/>
          <w:lang w:val="en-US"/>
        </w:rPr>
        <w:t xml:space="preserve">Arlington, </w:t>
      </w:r>
      <w:r>
        <w:rPr>
          <w:szCs w:val="18"/>
          <w:lang w:val="en-US"/>
        </w:rPr>
        <w:t>VA</w:t>
      </w:r>
      <w:r w:rsidRPr="005F75E4">
        <w:rPr>
          <w:szCs w:val="18"/>
          <w:lang w:val="en-US"/>
        </w:rPr>
        <w:t xml:space="preserve"> 22201</w:t>
      </w:r>
    </w:p>
    <w:p w14:paraId="1837D465" w14:textId="7CD70DBB" w:rsidR="005F75E4" w:rsidRPr="005F75E4" w:rsidRDefault="00405CFB" w:rsidP="005F75E4">
      <w:pPr>
        <w:overflowPunct/>
        <w:autoSpaceDE/>
        <w:autoSpaceDN/>
        <w:adjustRightInd/>
        <w:spacing w:before="0"/>
        <w:textAlignment w:val="auto"/>
        <w:rPr>
          <w:caps/>
          <w:szCs w:val="18"/>
          <w:lang w:val="en-US"/>
        </w:rPr>
      </w:pPr>
      <w:r w:rsidRPr="005F75E4">
        <w:rPr>
          <w:szCs w:val="18"/>
          <w:lang w:val="en-US"/>
        </w:rPr>
        <w:t>(703) 528-4444</w:t>
      </w:r>
    </w:p>
    <w:p w14:paraId="00E82BC9" w14:textId="25008E5B" w:rsidR="005F75E4" w:rsidRPr="00405CFB" w:rsidRDefault="00405CFB" w:rsidP="005F75E4">
      <w:pPr>
        <w:overflowPunct/>
        <w:autoSpaceDE/>
        <w:autoSpaceDN/>
        <w:adjustRightInd/>
        <w:spacing w:before="0"/>
        <w:textAlignment w:val="auto"/>
        <w:rPr>
          <w:b/>
          <w:bCs/>
          <w:caps/>
          <w:szCs w:val="18"/>
          <w:lang w:val="en-US"/>
        </w:rPr>
      </w:pPr>
      <w:r w:rsidRPr="005F75E4">
        <w:rPr>
          <w:szCs w:val="18"/>
          <w:lang w:val="en-US"/>
        </w:rPr>
        <w:t>For reservations b</w:t>
      </w:r>
      <w:r w:rsidR="0008164A">
        <w:rPr>
          <w:szCs w:val="18"/>
          <w:lang w:val="en-US"/>
        </w:rPr>
        <w:t>y phone, please use corporate ID</w:t>
      </w:r>
      <w:r w:rsidRPr="005F75E4">
        <w:rPr>
          <w:szCs w:val="18"/>
          <w:lang w:val="en-US"/>
        </w:rPr>
        <w:t xml:space="preserve">: </w:t>
      </w:r>
      <w:r w:rsidRPr="00405CFB">
        <w:rPr>
          <w:b/>
          <w:bCs/>
          <w:szCs w:val="18"/>
          <w:lang w:val="en-US"/>
        </w:rPr>
        <w:t>n284</w:t>
      </w:r>
      <w:r>
        <w:rPr>
          <w:b/>
          <w:bCs/>
          <w:szCs w:val="18"/>
          <w:lang w:val="en-US"/>
        </w:rPr>
        <w:t>1868</w:t>
      </w:r>
    </w:p>
    <w:p w14:paraId="65E45E89" w14:textId="01B18021" w:rsidR="005F75E4" w:rsidRPr="005F75E4" w:rsidRDefault="00405CFB" w:rsidP="005F75E4">
      <w:pPr>
        <w:overflowPunct/>
        <w:autoSpaceDE/>
        <w:autoSpaceDN/>
        <w:adjustRightInd/>
        <w:spacing w:before="0"/>
        <w:textAlignment w:val="auto"/>
        <w:rPr>
          <w:caps/>
          <w:szCs w:val="18"/>
          <w:lang w:val="en-US"/>
        </w:rPr>
      </w:pPr>
      <w:r>
        <w:t xml:space="preserve">Website: </w:t>
      </w:r>
      <w:hyperlink r:id="rId26" w:history="1">
        <w:r w:rsidRPr="005F75E4">
          <w:rPr>
            <w:rStyle w:val="Hyperlink"/>
            <w:szCs w:val="18"/>
            <w:lang w:val="en-US"/>
          </w:rPr>
          <w:t>https://secure3.hilton.com/en_us/gi/reservation/book.htm?execution=e1s1</w:t>
        </w:r>
      </w:hyperlink>
    </w:p>
    <w:p w14:paraId="36E7396E" w14:textId="77777777" w:rsidR="008D79C7" w:rsidRPr="000F1573" w:rsidRDefault="008D79C7" w:rsidP="008D79C7">
      <w:pPr>
        <w:overflowPunct/>
        <w:autoSpaceDE/>
        <w:autoSpaceDN/>
        <w:adjustRightInd/>
        <w:spacing w:before="0"/>
        <w:jc w:val="both"/>
        <w:textAlignment w:val="auto"/>
        <w:rPr>
          <w:caps/>
          <w:szCs w:val="18"/>
        </w:rPr>
      </w:pPr>
    </w:p>
    <w:p w14:paraId="646AD4AD" w14:textId="2D766AAF" w:rsidR="005F75E4" w:rsidRPr="00405CFB" w:rsidRDefault="00405CFB" w:rsidP="005F75E4">
      <w:pPr>
        <w:overflowPunct/>
        <w:autoSpaceDE/>
        <w:autoSpaceDN/>
        <w:adjustRightInd/>
        <w:spacing w:before="0"/>
        <w:jc w:val="both"/>
        <w:textAlignment w:val="auto"/>
        <w:rPr>
          <w:b/>
          <w:bCs/>
          <w:caps/>
          <w:szCs w:val="18"/>
          <w:lang w:val="en-US"/>
        </w:rPr>
      </w:pPr>
      <w:r>
        <w:rPr>
          <w:b/>
          <w:bCs/>
          <w:szCs w:val="18"/>
          <w:lang w:val="en-US"/>
        </w:rPr>
        <w:t>Hyatt Place Arlington/Courthouse P</w:t>
      </w:r>
      <w:r w:rsidRPr="00405CFB">
        <w:rPr>
          <w:b/>
          <w:bCs/>
          <w:szCs w:val="18"/>
          <w:lang w:val="en-US"/>
        </w:rPr>
        <w:t>laza</w:t>
      </w:r>
    </w:p>
    <w:p w14:paraId="716DCECE" w14:textId="38871089" w:rsidR="005F75E4" w:rsidRPr="005F75E4" w:rsidRDefault="00405CFB" w:rsidP="005F75E4">
      <w:pPr>
        <w:overflowPunct/>
        <w:autoSpaceDE/>
        <w:autoSpaceDN/>
        <w:adjustRightInd/>
        <w:spacing w:before="0"/>
        <w:jc w:val="both"/>
        <w:textAlignment w:val="auto"/>
        <w:rPr>
          <w:caps/>
          <w:szCs w:val="18"/>
          <w:lang w:val="en-US"/>
        </w:rPr>
      </w:pPr>
      <w:r>
        <w:rPr>
          <w:szCs w:val="18"/>
          <w:lang w:val="en-US"/>
        </w:rPr>
        <w:t>2401 Wilson Blvd, Arlington, VA</w:t>
      </w:r>
      <w:r w:rsidRPr="005F75E4">
        <w:rPr>
          <w:szCs w:val="18"/>
          <w:lang w:val="en-US"/>
        </w:rPr>
        <w:t xml:space="preserve"> 22201</w:t>
      </w:r>
    </w:p>
    <w:p w14:paraId="1CA3AC80" w14:textId="6F64754D" w:rsidR="005F75E4" w:rsidRPr="005F75E4" w:rsidRDefault="00405CFB" w:rsidP="005F75E4">
      <w:pPr>
        <w:overflowPunct/>
        <w:autoSpaceDE/>
        <w:autoSpaceDN/>
        <w:adjustRightInd/>
        <w:spacing w:before="0"/>
        <w:jc w:val="both"/>
        <w:textAlignment w:val="auto"/>
        <w:rPr>
          <w:caps/>
          <w:szCs w:val="18"/>
          <w:lang w:val="en-US"/>
        </w:rPr>
      </w:pPr>
      <w:r w:rsidRPr="005F75E4">
        <w:rPr>
          <w:szCs w:val="18"/>
          <w:lang w:val="en-US"/>
        </w:rPr>
        <w:t>(703) 243-2494</w:t>
      </w:r>
    </w:p>
    <w:p w14:paraId="4E1D611F" w14:textId="356105C9" w:rsidR="005F75E4" w:rsidRPr="005F75E4" w:rsidRDefault="00405CFB" w:rsidP="005F75E4">
      <w:pPr>
        <w:overflowPunct/>
        <w:autoSpaceDE/>
        <w:autoSpaceDN/>
        <w:adjustRightInd/>
        <w:spacing w:before="0"/>
        <w:jc w:val="both"/>
        <w:textAlignment w:val="auto"/>
        <w:rPr>
          <w:caps/>
          <w:szCs w:val="18"/>
          <w:lang w:val="en-US"/>
        </w:rPr>
      </w:pPr>
      <w:r>
        <w:t xml:space="preserve">Website: </w:t>
      </w:r>
      <w:hyperlink r:id="rId27" w:history="1">
        <w:r w:rsidRPr="005F75E4">
          <w:rPr>
            <w:rStyle w:val="Hyperlink"/>
            <w:szCs w:val="18"/>
            <w:lang w:val="en-US"/>
          </w:rPr>
          <w:t>www.hyatt.com</w:t>
        </w:r>
      </w:hyperlink>
    </w:p>
    <w:p w14:paraId="5823CC0F" w14:textId="77777777" w:rsidR="005F75E4" w:rsidRPr="005F75E4" w:rsidRDefault="005F75E4" w:rsidP="005F75E4">
      <w:pPr>
        <w:overflowPunct/>
        <w:autoSpaceDE/>
        <w:autoSpaceDN/>
        <w:adjustRightInd/>
        <w:spacing w:before="0"/>
        <w:jc w:val="both"/>
        <w:textAlignment w:val="auto"/>
        <w:rPr>
          <w:caps/>
          <w:szCs w:val="18"/>
          <w:lang w:val="en-US"/>
        </w:rPr>
      </w:pPr>
      <w:r w:rsidRPr="005F75E4">
        <w:rPr>
          <w:caps/>
          <w:szCs w:val="18"/>
          <w:lang w:val="en-US"/>
        </w:rPr>
        <w:t> </w:t>
      </w:r>
    </w:p>
    <w:p w14:paraId="70584791" w14:textId="0D693457" w:rsidR="005F75E4" w:rsidRPr="005F75E4" w:rsidRDefault="00405CFB" w:rsidP="00405CFB">
      <w:pPr>
        <w:overflowPunct/>
        <w:autoSpaceDE/>
        <w:autoSpaceDN/>
        <w:adjustRightInd/>
        <w:spacing w:before="0"/>
        <w:jc w:val="both"/>
        <w:textAlignment w:val="auto"/>
        <w:rPr>
          <w:caps/>
          <w:szCs w:val="18"/>
          <w:lang w:val="en-US"/>
        </w:rPr>
      </w:pPr>
      <w:r w:rsidRPr="00405CFB">
        <w:rPr>
          <w:b/>
          <w:bCs/>
          <w:szCs w:val="18"/>
          <w:lang w:val="en-US"/>
        </w:rPr>
        <w:t xml:space="preserve">Residence </w:t>
      </w:r>
      <w:r>
        <w:rPr>
          <w:b/>
          <w:bCs/>
          <w:szCs w:val="18"/>
          <w:lang w:val="en-US"/>
        </w:rPr>
        <w:t>Inn by Marriott Arlington C</w:t>
      </w:r>
      <w:r w:rsidRPr="00405CFB">
        <w:rPr>
          <w:b/>
          <w:bCs/>
          <w:szCs w:val="18"/>
          <w:lang w:val="en-US"/>
        </w:rPr>
        <w:t>ourthouse</w:t>
      </w:r>
      <w:r w:rsidRPr="005F75E4">
        <w:rPr>
          <w:szCs w:val="18"/>
          <w:lang w:val="en-US"/>
        </w:rPr>
        <w:t xml:space="preserve"> </w:t>
      </w:r>
      <w:r w:rsidR="005F75E4" w:rsidRPr="005F75E4">
        <w:rPr>
          <w:caps/>
          <w:szCs w:val="18"/>
          <w:lang w:val="en-US"/>
        </w:rPr>
        <w:t> </w:t>
      </w:r>
    </w:p>
    <w:p w14:paraId="05BE8A01" w14:textId="1EC51C94" w:rsidR="005F75E4" w:rsidRPr="005F75E4" w:rsidRDefault="00405CFB" w:rsidP="00405CFB">
      <w:pPr>
        <w:overflowPunct/>
        <w:autoSpaceDE/>
        <w:autoSpaceDN/>
        <w:adjustRightInd/>
        <w:spacing w:before="0"/>
        <w:jc w:val="both"/>
        <w:textAlignment w:val="auto"/>
        <w:rPr>
          <w:caps/>
          <w:szCs w:val="18"/>
          <w:lang w:val="en-US"/>
        </w:rPr>
      </w:pPr>
      <w:r>
        <w:rPr>
          <w:szCs w:val="18"/>
          <w:lang w:val="en-US"/>
        </w:rPr>
        <w:t>1401 n Adams St, A</w:t>
      </w:r>
      <w:r w:rsidRPr="005F75E4">
        <w:rPr>
          <w:szCs w:val="18"/>
          <w:lang w:val="en-US"/>
        </w:rPr>
        <w:t xml:space="preserve">rlington, </w:t>
      </w:r>
      <w:r>
        <w:rPr>
          <w:szCs w:val="18"/>
          <w:lang w:val="en-US"/>
        </w:rPr>
        <w:t>VA</w:t>
      </w:r>
      <w:r w:rsidRPr="005F75E4">
        <w:rPr>
          <w:szCs w:val="18"/>
          <w:lang w:val="en-US"/>
        </w:rPr>
        <w:t xml:space="preserve"> 22201</w:t>
      </w:r>
    </w:p>
    <w:p w14:paraId="79C0F372" w14:textId="02C3276B" w:rsidR="005F75E4" w:rsidRPr="005F75E4" w:rsidRDefault="00405CFB" w:rsidP="005F75E4">
      <w:pPr>
        <w:overflowPunct/>
        <w:autoSpaceDE/>
        <w:autoSpaceDN/>
        <w:adjustRightInd/>
        <w:spacing w:before="0"/>
        <w:jc w:val="both"/>
        <w:textAlignment w:val="auto"/>
        <w:rPr>
          <w:caps/>
          <w:szCs w:val="18"/>
          <w:lang w:val="en-US"/>
        </w:rPr>
      </w:pPr>
      <w:r w:rsidRPr="005F75E4">
        <w:rPr>
          <w:szCs w:val="18"/>
          <w:lang w:val="en-US"/>
        </w:rPr>
        <w:t>(703) 312-2100</w:t>
      </w:r>
    </w:p>
    <w:p w14:paraId="4B800D0C" w14:textId="46340602" w:rsidR="005F75E4" w:rsidRDefault="00405CFB" w:rsidP="005F75E4">
      <w:pPr>
        <w:overflowPunct/>
        <w:autoSpaceDE/>
        <w:autoSpaceDN/>
        <w:adjustRightInd/>
        <w:spacing w:before="0"/>
        <w:jc w:val="both"/>
        <w:textAlignment w:val="auto"/>
        <w:rPr>
          <w:caps/>
          <w:szCs w:val="18"/>
        </w:rPr>
      </w:pPr>
      <w:r>
        <w:t xml:space="preserve">Website: </w:t>
      </w:r>
      <w:hyperlink r:id="rId28" w:history="1">
        <w:r w:rsidRPr="005F75E4">
          <w:rPr>
            <w:rStyle w:val="Hyperlink"/>
            <w:szCs w:val="18"/>
            <w:lang w:val="en-US"/>
          </w:rPr>
          <w:t>www.marriott.com</w:t>
        </w:r>
      </w:hyperlink>
    </w:p>
    <w:p w14:paraId="18323F3F" w14:textId="3C8288EC" w:rsidR="008D79C7" w:rsidRPr="000F1573" w:rsidRDefault="008D79C7" w:rsidP="008D79C7">
      <w:pPr>
        <w:overflowPunct/>
        <w:autoSpaceDE/>
        <w:autoSpaceDN/>
        <w:adjustRightInd/>
        <w:spacing w:before="0"/>
        <w:jc w:val="both"/>
        <w:textAlignment w:val="auto"/>
        <w:rPr>
          <w:caps/>
          <w:sz w:val="28"/>
        </w:rPr>
      </w:pPr>
      <w:r w:rsidRPr="000F1573">
        <w:rPr>
          <w:caps/>
          <w:szCs w:val="18"/>
        </w:rPr>
        <w:br w:type="page"/>
      </w:r>
    </w:p>
    <w:p w14:paraId="6F4F4EBC" w14:textId="3912DF1C" w:rsidR="007C040A" w:rsidRPr="007323C9" w:rsidRDefault="0008164A" w:rsidP="007C040A">
      <w:pPr>
        <w:tabs>
          <w:tab w:val="center" w:pos="4962"/>
        </w:tabs>
        <w:jc w:val="center"/>
        <w:rPr>
          <w:b/>
          <w:bCs/>
          <w:szCs w:val="24"/>
        </w:rPr>
      </w:pPr>
      <w:r w:rsidRPr="007323C9">
        <w:rPr>
          <w:b/>
          <w:bCs/>
          <w:szCs w:val="24"/>
        </w:rPr>
        <w:lastRenderedPageBreak/>
        <w:t xml:space="preserve">ANNEX </w:t>
      </w:r>
      <w:r>
        <w:rPr>
          <w:b/>
          <w:bCs/>
          <w:szCs w:val="24"/>
        </w:rPr>
        <w:t>C</w:t>
      </w:r>
      <w:r w:rsidR="007323C9">
        <w:rPr>
          <w:b/>
          <w:bCs/>
          <w:szCs w:val="24"/>
        </w:rPr>
        <w:br/>
      </w:r>
      <w:r w:rsidR="0098734D">
        <w:rPr>
          <w:b/>
          <w:bCs/>
          <w:szCs w:val="24"/>
        </w:rPr>
        <w:br/>
      </w:r>
      <w:r w:rsidR="007C040A" w:rsidRPr="007323C9">
        <w:rPr>
          <w:b/>
          <w:bCs/>
          <w:szCs w:val="24"/>
        </w:rPr>
        <w:t>Invitation Letter Request Form</w:t>
      </w:r>
    </w:p>
    <w:p w14:paraId="4091AD88" w14:textId="77777777" w:rsidR="007C040A" w:rsidRPr="000F1573" w:rsidRDefault="007C040A" w:rsidP="007C040A">
      <w:pPr>
        <w:pStyle w:val="Heading1"/>
        <w:jc w:val="center"/>
      </w:pPr>
      <w:r w:rsidRPr="000F1573">
        <w:t xml:space="preserve">Meeting of the Collaboration on ITS Communication Standards and Workshop on </w:t>
      </w:r>
      <w:r w:rsidRPr="000F1573">
        <w:rPr>
          <w:rFonts w:cstheme="majorBidi"/>
          <w:szCs w:val="28"/>
        </w:rPr>
        <w:t>How Communications will Change Vehicles and Transport</w:t>
      </w:r>
    </w:p>
    <w:p w14:paraId="69962837" w14:textId="2FBB154C" w:rsidR="007C040A" w:rsidRPr="007C040A" w:rsidRDefault="007C040A" w:rsidP="007C040A">
      <w:pPr>
        <w:tabs>
          <w:tab w:val="center" w:pos="4962"/>
        </w:tabs>
        <w:jc w:val="center"/>
        <w:rPr>
          <w:rFonts w:cstheme="majorBidi"/>
          <w:bCs/>
          <w:i/>
          <w:iCs/>
          <w:sz w:val="28"/>
          <w:szCs w:val="28"/>
        </w:rPr>
      </w:pPr>
      <w:r w:rsidRPr="000F1573">
        <w:rPr>
          <w:rFonts w:cstheme="majorBidi"/>
          <w:b/>
        </w:rPr>
        <w:t>5-6 December 2017, Arlington, VA, USA</w:t>
      </w:r>
    </w:p>
    <w:p w14:paraId="291B6E69" w14:textId="77777777" w:rsidR="008D79C7" w:rsidRPr="000F1573" w:rsidRDefault="008D79C7" w:rsidP="008D79C7">
      <w:pPr>
        <w:rPr>
          <w:rFonts w:eastAsia="SimSun"/>
          <w:szCs w:val="24"/>
          <w:lang w:eastAsia="zh-CN"/>
        </w:rPr>
      </w:pPr>
      <w:r w:rsidRPr="000F1573">
        <w:rPr>
          <w:szCs w:val="24"/>
        </w:rPr>
        <w:t>To enter the United States for the meetings indicated above, you may need a letter of invitation from the host, which you will need to present to the Embassy/Consulate of the United States in your area in order to obtain your visa. In order to obtain the invitation letter, please:</w:t>
      </w:r>
    </w:p>
    <w:p w14:paraId="1C677E0D" w14:textId="77777777" w:rsidR="008D79C7" w:rsidRPr="000F1573" w:rsidRDefault="008D79C7" w:rsidP="008D79C7">
      <w:pPr>
        <w:rPr>
          <w:rFonts w:eastAsia="BatangChe"/>
          <w:szCs w:val="24"/>
          <w:lang w:eastAsia="ko-KR"/>
        </w:rPr>
      </w:pPr>
    </w:p>
    <w:p w14:paraId="495B6C46" w14:textId="77777777" w:rsidR="008D79C7" w:rsidRPr="000F1573" w:rsidRDefault="008D79C7" w:rsidP="008D79C7">
      <w:pPr>
        <w:widowControl w:val="0"/>
        <w:numPr>
          <w:ilvl w:val="0"/>
          <w:numId w:val="5"/>
        </w:numPr>
        <w:tabs>
          <w:tab w:val="clear" w:pos="1134"/>
          <w:tab w:val="clear" w:pos="1871"/>
          <w:tab w:val="clear" w:pos="2268"/>
        </w:tabs>
        <w:overflowPunct/>
        <w:autoSpaceDE/>
        <w:autoSpaceDN/>
        <w:adjustRightInd/>
        <w:spacing w:before="0"/>
        <w:ind w:left="1280" w:hanging="480"/>
        <w:jc w:val="both"/>
        <w:textAlignment w:val="auto"/>
        <w:rPr>
          <w:szCs w:val="24"/>
        </w:rPr>
      </w:pPr>
      <w:r w:rsidRPr="000F1573">
        <w:rPr>
          <w:szCs w:val="24"/>
        </w:rPr>
        <w:t>Fill out the form below</w:t>
      </w:r>
    </w:p>
    <w:p w14:paraId="53559212" w14:textId="77777777" w:rsidR="008D79C7" w:rsidRPr="000F1573" w:rsidRDefault="008D79C7" w:rsidP="008D79C7">
      <w:pPr>
        <w:widowControl w:val="0"/>
        <w:numPr>
          <w:ilvl w:val="0"/>
          <w:numId w:val="5"/>
        </w:numPr>
        <w:tabs>
          <w:tab w:val="clear" w:pos="1134"/>
          <w:tab w:val="clear" w:pos="1871"/>
          <w:tab w:val="clear" w:pos="2268"/>
        </w:tabs>
        <w:overflowPunct/>
        <w:autoSpaceDE/>
        <w:autoSpaceDN/>
        <w:adjustRightInd/>
        <w:spacing w:before="0"/>
        <w:ind w:left="1280" w:hanging="480"/>
        <w:jc w:val="both"/>
        <w:textAlignment w:val="auto"/>
        <w:rPr>
          <w:szCs w:val="24"/>
        </w:rPr>
      </w:pPr>
      <w:r w:rsidRPr="000F1573">
        <w:rPr>
          <w:szCs w:val="24"/>
        </w:rPr>
        <w:t xml:space="preserve">Send </w:t>
      </w:r>
      <w:r w:rsidRPr="000F1573">
        <w:rPr>
          <w:szCs w:val="24"/>
          <w:lang w:eastAsia="zh-CN"/>
        </w:rPr>
        <w:t>it</w:t>
      </w:r>
      <w:r w:rsidRPr="000F1573">
        <w:rPr>
          <w:szCs w:val="24"/>
        </w:rPr>
        <w:t xml:space="preserve"> to</w:t>
      </w:r>
      <w:r w:rsidRPr="000F1573">
        <w:rPr>
          <w:szCs w:val="24"/>
          <w:lang w:eastAsia="zh-CN"/>
        </w:rPr>
        <w:t xml:space="preserve"> (please reference “Invitation letter request for </w:t>
      </w:r>
      <w:r w:rsidRPr="000F1573">
        <w:rPr>
          <w:rFonts w:eastAsia="SimSun"/>
          <w:szCs w:val="24"/>
          <w:lang w:eastAsia="zh-CN"/>
        </w:rPr>
        <w:t>ITS</w:t>
      </w:r>
      <w:r w:rsidRPr="000F1573">
        <w:rPr>
          <w:szCs w:val="24"/>
          <w:lang w:eastAsia="zh-CN"/>
        </w:rPr>
        <w:t xml:space="preserve"> meeting” as the subject)</w:t>
      </w:r>
      <w:r w:rsidRPr="000F1573">
        <w:rPr>
          <w:szCs w:val="24"/>
        </w:rPr>
        <w:t>:</w:t>
      </w:r>
    </w:p>
    <w:p w14:paraId="14D191CF" w14:textId="46E9E85E" w:rsidR="008D79C7" w:rsidRPr="000F1573" w:rsidRDefault="00BE19D9" w:rsidP="00BE19D9">
      <w:pPr>
        <w:ind w:left="1280"/>
      </w:pPr>
      <w:r w:rsidRPr="00BE19D9">
        <w:rPr>
          <w:b/>
          <w:bCs/>
        </w:rPr>
        <w:t>Florence Sumaray</w:t>
      </w:r>
      <w:r w:rsidR="008D79C7" w:rsidRPr="000F1573">
        <w:rPr>
          <w:highlight w:val="yellow"/>
        </w:rPr>
        <w:br/>
      </w:r>
      <w:r w:rsidR="008D79C7" w:rsidRPr="00BE19D9">
        <w:t>Telecommunications Industry Association (TIA)</w:t>
      </w:r>
      <w:r w:rsidR="008D79C7" w:rsidRPr="000F1573">
        <w:rPr>
          <w:highlight w:val="yellow"/>
        </w:rPr>
        <w:br/>
      </w:r>
      <w:hyperlink r:id="rId29" w:history="1">
        <w:r w:rsidR="00580F31" w:rsidRPr="00C94D69">
          <w:rPr>
            <w:rStyle w:val="Hyperlink"/>
          </w:rPr>
          <w:t>fsumaray@tiaonline.org</w:t>
        </w:r>
      </w:hyperlink>
      <w:r>
        <w:t xml:space="preserve"> </w:t>
      </w:r>
    </w:p>
    <w:p w14:paraId="46D380CD" w14:textId="31D49499" w:rsidR="008D79C7" w:rsidRPr="000F1573" w:rsidRDefault="008D79C7" w:rsidP="008D79C7">
      <w:pPr>
        <w:ind w:left="1280"/>
      </w:pPr>
      <w:r w:rsidRPr="000F1573">
        <w:t>(</w:t>
      </w:r>
      <w:r w:rsidR="0098734D" w:rsidRPr="000F1573">
        <w:t>It is</w:t>
      </w:r>
      <w:r w:rsidRPr="000F1573">
        <w:t xml:space="preserve"> recommended to scan</w:t>
      </w:r>
      <w:bookmarkStart w:id="19" w:name="_GoBack"/>
      <w:bookmarkEnd w:id="19"/>
      <w:r w:rsidRPr="000F1573">
        <w:t xml:space="preserve"> your passport page and e</w:t>
      </w:r>
      <w:r w:rsidR="00163072">
        <w:t>-</w:t>
      </w:r>
      <w:r w:rsidRPr="000F1573">
        <w:t xml:space="preserve">mail to us so that </w:t>
      </w:r>
      <w:r w:rsidR="0098734D" w:rsidRPr="000F1573">
        <w:t>it is</w:t>
      </w:r>
      <w:r w:rsidRPr="000F1573">
        <w:t xml:space="preserve"> </w:t>
      </w:r>
      <w:r w:rsidR="0098734D" w:rsidRPr="000F1573">
        <w:t>visible</w:t>
      </w:r>
      <w:r w:rsidRPr="000F1573">
        <w:t xml:space="preserve"> and can be used.)</w:t>
      </w:r>
    </w:p>
    <w:p w14:paraId="3B0100B4" w14:textId="77777777" w:rsidR="008D79C7" w:rsidRPr="002004E5" w:rsidRDefault="008D79C7" w:rsidP="008D79C7">
      <w:pPr>
        <w:ind w:left="1280"/>
      </w:pPr>
      <w:r w:rsidRPr="000F1573">
        <w:t xml:space="preserve">Fax number: </w:t>
      </w:r>
      <w:r w:rsidRPr="00BE19D9">
        <w:t>+1 703 907 7727</w:t>
      </w:r>
      <w:r w:rsidRPr="000F1573">
        <w:t xml:space="preserve"> (if your passport page is photocopied and enlarged)</w:t>
      </w:r>
    </w:p>
    <w:p w14:paraId="3084D721" w14:textId="77777777" w:rsidR="008D79C7" w:rsidRDefault="008D79C7" w:rsidP="008D79C7">
      <w:pPr>
        <w:ind w:left="1440"/>
        <w:rPr>
          <w:rFonts w:eastAsia="SimSun"/>
          <w:szCs w:val="24"/>
          <w:lang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95"/>
        <w:gridCol w:w="2240"/>
        <w:gridCol w:w="1260"/>
        <w:gridCol w:w="1472"/>
        <w:gridCol w:w="2127"/>
      </w:tblGrid>
      <w:tr w:rsidR="008D79C7" w14:paraId="16ECBE60" w14:textId="77777777" w:rsidTr="00112A12">
        <w:trPr>
          <w:cantSplit/>
          <w:trHeight w:val="460"/>
        </w:trPr>
        <w:tc>
          <w:tcPr>
            <w:tcW w:w="1271" w:type="dxa"/>
            <w:tcBorders>
              <w:top w:val="single" w:sz="4" w:space="0" w:color="auto"/>
              <w:left w:val="single" w:sz="4" w:space="0" w:color="auto"/>
              <w:bottom w:val="single" w:sz="4" w:space="0" w:color="auto"/>
              <w:right w:val="single" w:sz="4" w:space="0" w:color="auto"/>
            </w:tcBorders>
            <w:hideMark/>
          </w:tcPr>
          <w:p w14:paraId="733DC961" w14:textId="77777777" w:rsidR="008D79C7" w:rsidRDefault="008D79C7" w:rsidP="00112A12">
            <w:pPr>
              <w:widowControl w:val="0"/>
              <w:wordWrap w:val="0"/>
              <w:jc w:val="both"/>
              <w:rPr>
                <w:b/>
                <w:kern w:val="2"/>
                <w:sz w:val="19"/>
                <w:szCs w:val="19"/>
                <w:lang w:eastAsia="ko-KR"/>
              </w:rPr>
            </w:pPr>
            <w:r>
              <w:rPr>
                <w:b/>
                <w:sz w:val="19"/>
                <w:szCs w:val="19"/>
              </w:rPr>
              <w:t>Company</w:t>
            </w:r>
          </w:p>
        </w:tc>
        <w:tc>
          <w:tcPr>
            <w:tcW w:w="8194" w:type="dxa"/>
            <w:gridSpan w:val="5"/>
            <w:tcBorders>
              <w:top w:val="single" w:sz="4" w:space="0" w:color="auto"/>
              <w:left w:val="single" w:sz="4" w:space="0" w:color="auto"/>
              <w:bottom w:val="single" w:sz="4" w:space="0" w:color="auto"/>
              <w:right w:val="single" w:sz="4" w:space="0" w:color="auto"/>
            </w:tcBorders>
          </w:tcPr>
          <w:p w14:paraId="24637784" w14:textId="77777777" w:rsidR="008D79C7" w:rsidRDefault="008D79C7" w:rsidP="00112A12">
            <w:pPr>
              <w:widowControl w:val="0"/>
              <w:wordWrap w:val="0"/>
              <w:jc w:val="both"/>
              <w:rPr>
                <w:b/>
                <w:kern w:val="2"/>
                <w:sz w:val="19"/>
                <w:lang w:eastAsia="ko-KR"/>
              </w:rPr>
            </w:pPr>
          </w:p>
        </w:tc>
      </w:tr>
      <w:tr w:rsidR="008D79C7" w14:paraId="539554EC" w14:textId="77777777" w:rsidTr="00112A12">
        <w:trPr>
          <w:cantSplit/>
          <w:trHeight w:val="460"/>
        </w:trPr>
        <w:tc>
          <w:tcPr>
            <w:tcW w:w="1271" w:type="dxa"/>
            <w:vMerge w:val="restart"/>
            <w:tcBorders>
              <w:top w:val="single" w:sz="4" w:space="0" w:color="auto"/>
              <w:left w:val="single" w:sz="4" w:space="0" w:color="auto"/>
              <w:bottom w:val="single" w:sz="4" w:space="0" w:color="auto"/>
              <w:right w:val="single" w:sz="4" w:space="0" w:color="auto"/>
            </w:tcBorders>
          </w:tcPr>
          <w:p w14:paraId="13501DED" w14:textId="77777777" w:rsidR="008D79C7" w:rsidRPr="002004E5" w:rsidRDefault="008D79C7" w:rsidP="00112A12">
            <w:pPr>
              <w:widowControl w:val="0"/>
              <w:wordWrap w:val="0"/>
              <w:rPr>
                <w:b/>
                <w:sz w:val="19"/>
              </w:rPr>
            </w:pPr>
            <w:r w:rsidRPr="002004E5">
              <w:rPr>
                <w:b/>
                <w:sz w:val="19"/>
              </w:rPr>
              <w:t>Applicant</w:t>
            </w:r>
            <w:r>
              <w:rPr>
                <w:b/>
                <w:sz w:val="19"/>
              </w:rPr>
              <w:br/>
              <w:t>i</w:t>
            </w:r>
            <w:r w:rsidRPr="002004E5">
              <w:rPr>
                <w:b/>
                <w:sz w:val="19"/>
              </w:rPr>
              <w:t>nformation</w:t>
            </w:r>
          </w:p>
        </w:tc>
        <w:tc>
          <w:tcPr>
            <w:tcW w:w="4595" w:type="dxa"/>
            <w:gridSpan w:val="3"/>
            <w:tcBorders>
              <w:top w:val="single" w:sz="4" w:space="0" w:color="auto"/>
              <w:left w:val="single" w:sz="4" w:space="0" w:color="auto"/>
              <w:bottom w:val="single" w:sz="4" w:space="0" w:color="auto"/>
              <w:right w:val="single" w:sz="4" w:space="0" w:color="auto"/>
            </w:tcBorders>
          </w:tcPr>
          <w:p w14:paraId="0398D7A8" w14:textId="77777777" w:rsidR="008D79C7" w:rsidRDefault="008D79C7" w:rsidP="00112A12">
            <w:pPr>
              <w:rPr>
                <w:rFonts w:eastAsia="BatangChe"/>
                <w:kern w:val="2"/>
                <w:lang w:eastAsia="ko-KR"/>
              </w:rPr>
            </w:pPr>
            <w:r>
              <w:fldChar w:fldCharType="begin"/>
            </w:r>
            <w:r>
              <w:rPr>
                <w:b/>
              </w:rPr>
              <w:instrText>MACROBUTTON NoMacro [ Click and Type in your full name ]</w:instrText>
            </w:r>
            <w:r>
              <w:fldChar w:fldCharType="end"/>
            </w:r>
          </w:p>
          <w:p w14:paraId="1995F13F" w14:textId="77777777" w:rsidR="008D79C7" w:rsidRDefault="008D79C7" w:rsidP="00112A12">
            <w:pPr>
              <w:widowControl w:val="0"/>
              <w:wordWrap w:val="0"/>
              <w:jc w:val="both"/>
              <w:rPr>
                <w:b/>
                <w:kern w:val="2"/>
                <w:sz w:val="19"/>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14:paraId="2854AD9E" w14:textId="77777777" w:rsidR="008D79C7" w:rsidRDefault="008D79C7" w:rsidP="00112A12">
            <w:pPr>
              <w:widowControl w:val="0"/>
              <w:wordWrap w:val="0"/>
              <w:jc w:val="both"/>
              <w:rPr>
                <w:b/>
                <w:kern w:val="2"/>
                <w:sz w:val="19"/>
                <w:lang w:eastAsia="ko-KR"/>
              </w:rPr>
            </w:pPr>
            <w:r>
              <w:rPr>
                <w:b/>
                <w:sz w:val="19"/>
              </w:rPr>
              <w:t xml:space="preserve"> </w:t>
            </w:r>
            <w:r>
              <w:rPr>
                <w:b/>
                <w:sz w:val="19"/>
              </w:rPr>
              <w:sym w:font="Wingdings" w:char="F072"/>
            </w:r>
            <w:r>
              <w:rPr>
                <w:b/>
                <w:sz w:val="19"/>
              </w:rPr>
              <w:t xml:space="preserve">Mr          </w:t>
            </w:r>
            <w:r>
              <w:rPr>
                <w:b/>
                <w:sz w:val="19"/>
              </w:rPr>
              <w:sym w:font="Wingdings" w:char="F072"/>
            </w:r>
            <w:r>
              <w:rPr>
                <w:b/>
                <w:sz w:val="19"/>
              </w:rPr>
              <w:t xml:space="preserve">Ms      </w:t>
            </w:r>
            <w:r>
              <w:rPr>
                <w:b/>
                <w:sz w:val="19"/>
              </w:rPr>
              <w:sym w:font="Wingdings" w:char="F072"/>
            </w:r>
            <w:r>
              <w:rPr>
                <w:b/>
                <w:sz w:val="19"/>
              </w:rPr>
              <w:t xml:space="preserve">Mrs       </w:t>
            </w:r>
          </w:p>
        </w:tc>
      </w:tr>
      <w:tr w:rsidR="008D79C7" w14:paraId="6C4162C7" w14:textId="77777777" w:rsidTr="00112A12">
        <w:trPr>
          <w:cantSplit/>
          <w:trHeight w:val="56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2E7C95D" w14:textId="77777777" w:rsidR="008D79C7" w:rsidRDefault="008D79C7" w:rsidP="00112A12">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14:paraId="3124B048" w14:textId="77777777" w:rsidR="008D79C7" w:rsidRDefault="008D79C7" w:rsidP="00112A12">
            <w:pPr>
              <w:widowControl w:val="0"/>
              <w:wordWrap w:val="0"/>
              <w:jc w:val="both"/>
              <w:rPr>
                <w:b/>
                <w:kern w:val="2"/>
                <w:lang w:eastAsia="ko-KR"/>
              </w:rPr>
            </w:pPr>
            <w:r>
              <w:rPr>
                <w:b/>
              </w:rPr>
              <w:fldChar w:fldCharType="begin"/>
            </w:r>
            <w:r>
              <w:rPr>
                <w:b/>
              </w:rPr>
              <w:instrText>MACROBUTTON NoMacro [ Nationality ]</w:instrText>
            </w:r>
            <w:r>
              <w:rPr>
                <w:b/>
              </w:rPr>
              <w:fldChar w:fldCharType="end"/>
            </w:r>
            <w:r>
              <w:rPr>
                <w:b/>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14:paraId="678B762C" w14:textId="77777777" w:rsidR="008D79C7" w:rsidRDefault="008D79C7" w:rsidP="00112A12">
            <w:pPr>
              <w:widowControl w:val="0"/>
              <w:wordWrap w:val="0"/>
              <w:jc w:val="both"/>
              <w:rPr>
                <w:b/>
                <w:kern w:val="2"/>
                <w:sz w:val="19"/>
                <w:lang w:eastAsia="ko-KR"/>
              </w:rPr>
            </w:pPr>
            <w:r>
              <w:rPr>
                <w:b/>
              </w:rPr>
              <w:fldChar w:fldCharType="begin"/>
            </w:r>
            <w:r>
              <w:rPr>
                <w:b/>
              </w:rPr>
              <w:instrText>MACROBUTTON NoMacro [ Passport No.]</w:instrText>
            </w:r>
            <w:r>
              <w:rPr>
                <w:b/>
              </w:rPr>
              <w:fldChar w:fldCharType="end"/>
            </w:r>
            <w:r>
              <w:rPr>
                <w:b/>
              </w:rPr>
              <w:t xml:space="preserve"> </w:t>
            </w:r>
          </w:p>
        </w:tc>
      </w:tr>
      <w:tr w:rsidR="008D79C7" w14:paraId="6FDFA134" w14:textId="77777777" w:rsidTr="00112A12">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377629B" w14:textId="77777777" w:rsidR="008D79C7" w:rsidRDefault="008D79C7" w:rsidP="00112A12">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14:paraId="360EA6F5" w14:textId="77777777" w:rsidR="008D79C7" w:rsidRDefault="008D79C7" w:rsidP="00112A12">
            <w:pPr>
              <w:widowControl w:val="0"/>
              <w:wordWrap w:val="0"/>
              <w:jc w:val="both"/>
              <w:rPr>
                <w:b/>
                <w:kern w:val="2"/>
                <w:sz w:val="19"/>
                <w:lang w:eastAsia="ko-KR"/>
              </w:rPr>
            </w:pPr>
            <w:r>
              <w:rPr>
                <w:b/>
                <w:sz w:val="19"/>
              </w:rPr>
              <w:t xml:space="preserve">Date of birth : </w:t>
            </w:r>
          </w:p>
        </w:tc>
        <w:tc>
          <w:tcPr>
            <w:tcW w:w="3599" w:type="dxa"/>
            <w:gridSpan w:val="2"/>
            <w:tcBorders>
              <w:top w:val="single" w:sz="4" w:space="0" w:color="auto"/>
              <w:left w:val="single" w:sz="4" w:space="0" w:color="auto"/>
              <w:bottom w:val="single" w:sz="4" w:space="0" w:color="auto"/>
              <w:right w:val="single" w:sz="4" w:space="0" w:color="auto"/>
            </w:tcBorders>
            <w:hideMark/>
          </w:tcPr>
          <w:p w14:paraId="6B27C5E4" w14:textId="77777777" w:rsidR="008D79C7" w:rsidRDefault="008D79C7" w:rsidP="00112A12">
            <w:pPr>
              <w:widowControl w:val="0"/>
              <w:wordWrap w:val="0"/>
              <w:jc w:val="both"/>
              <w:rPr>
                <w:b/>
                <w:kern w:val="2"/>
                <w:sz w:val="19"/>
                <w:lang w:eastAsia="ko-KR"/>
              </w:rPr>
            </w:pPr>
            <w:r>
              <w:rPr>
                <w:b/>
              </w:rPr>
              <w:fldChar w:fldCharType="begin"/>
            </w:r>
            <w:r>
              <w:rPr>
                <w:b/>
              </w:rPr>
              <w:instrText>MACROBUTTON NoMacro [ Job Title ]</w:instrText>
            </w:r>
            <w:r>
              <w:rPr>
                <w:b/>
              </w:rPr>
              <w:fldChar w:fldCharType="end"/>
            </w:r>
            <w:r>
              <w:rPr>
                <w:b/>
              </w:rPr>
              <w:t xml:space="preserve"> </w:t>
            </w:r>
          </w:p>
        </w:tc>
      </w:tr>
      <w:tr w:rsidR="008D79C7" w14:paraId="6C4C7517" w14:textId="77777777" w:rsidTr="00112A12">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1383EF3" w14:textId="77777777" w:rsidR="008D79C7" w:rsidRDefault="008D79C7" w:rsidP="00112A12">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14:paraId="15D3E23F" w14:textId="77777777" w:rsidR="008D79C7" w:rsidRDefault="008D79C7" w:rsidP="00112A12">
            <w:pPr>
              <w:widowControl w:val="0"/>
              <w:wordWrap w:val="0"/>
              <w:jc w:val="both"/>
              <w:rPr>
                <w:b/>
                <w:kern w:val="2"/>
                <w:sz w:val="19"/>
                <w:lang w:eastAsia="ko-KR"/>
              </w:rPr>
            </w:pPr>
            <w:r>
              <w:rPr>
                <w:b/>
                <w:sz w:val="19"/>
              </w:rPr>
              <w:t>Is this your first visit to United States?</w:t>
            </w:r>
          </w:p>
        </w:tc>
        <w:tc>
          <w:tcPr>
            <w:tcW w:w="3599" w:type="dxa"/>
            <w:gridSpan w:val="2"/>
            <w:tcBorders>
              <w:top w:val="single" w:sz="4" w:space="0" w:color="auto"/>
              <w:left w:val="single" w:sz="4" w:space="0" w:color="auto"/>
              <w:bottom w:val="single" w:sz="4" w:space="0" w:color="auto"/>
              <w:right w:val="single" w:sz="4" w:space="0" w:color="auto"/>
            </w:tcBorders>
            <w:hideMark/>
          </w:tcPr>
          <w:p w14:paraId="7C9B4900" w14:textId="77777777" w:rsidR="008D79C7" w:rsidRDefault="008D79C7" w:rsidP="00112A12">
            <w:pPr>
              <w:widowControl w:val="0"/>
              <w:wordWrap w:val="0"/>
              <w:jc w:val="both"/>
              <w:rPr>
                <w:b/>
                <w:kern w:val="2"/>
                <w:lang w:eastAsia="ko-KR"/>
              </w:rPr>
            </w:pPr>
            <w:r>
              <w:rPr>
                <w:b/>
              </w:rPr>
              <w:t>__  Yes   ___  No</w:t>
            </w:r>
          </w:p>
        </w:tc>
      </w:tr>
      <w:tr w:rsidR="008D79C7" w14:paraId="521683B5" w14:textId="77777777" w:rsidTr="00112A12">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C34E95E" w14:textId="77777777" w:rsidR="008D79C7" w:rsidRDefault="008D79C7" w:rsidP="00112A12">
            <w:pPr>
              <w:rPr>
                <w:rFonts w:eastAsia="SimSun"/>
                <w:b/>
                <w:kern w:val="2"/>
                <w:sz w:val="19"/>
                <w:lang w:eastAsia="ko-KR"/>
              </w:rPr>
            </w:pPr>
          </w:p>
        </w:tc>
        <w:tc>
          <w:tcPr>
            <w:tcW w:w="8194" w:type="dxa"/>
            <w:gridSpan w:val="5"/>
            <w:tcBorders>
              <w:top w:val="single" w:sz="4" w:space="0" w:color="auto"/>
              <w:left w:val="single" w:sz="4" w:space="0" w:color="auto"/>
              <w:bottom w:val="single" w:sz="4" w:space="0" w:color="auto"/>
              <w:right w:val="single" w:sz="4" w:space="0" w:color="auto"/>
            </w:tcBorders>
            <w:hideMark/>
          </w:tcPr>
          <w:p w14:paraId="24E99849" w14:textId="77777777" w:rsidR="008D79C7" w:rsidRDefault="008D79C7" w:rsidP="00112A12">
            <w:pPr>
              <w:pStyle w:val="BodyText2"/>
              <w:rPr>
                <w:rFonts w:eastAsia="Batang"/>
                <w:b/>
                <w:kern w:val="2"/>
                <w:sz w:val="15"/>
                <w:lang w:eastAsia="ko-KR"/>
              </w:rPr>
            </w:pPr>
            <w:r>
              <w:rPr>
                <w:b/>
                <w:sz w:val="15"/>
              </w:rPr>
              <w:t>If the country in which you'll obtain your visa is different from your nationality, please indicate it here:</w:t>
            </w:r>
          </w:p>
          <w:p w14:paraId="3083F9E5" w14:textId="77777777" w:rsidR="008D79C7" w:rsidRDefault="008D79C7" w:rsidP="00112A12">
            <w:pPr>
              <w:widowControl w:val="0"/>
              <w:wordWrap w:val="0"/>
              <w:jc w:val="both"/>
              <w:rPr>
                <w:b/>
                <w:kern w:val="2"/>
                <w:lang w:eastAsia="ko-KR"/>
              </w:rPr>
            </w:pPr>
            <w:r>
              <w:rPr>
                <w:b/>
              </w:rPr>
              <w:fldChar w:fldCharType="begin"/>
            </w:r>
            <w:r>
              <w:rPr>
                <w:b/>
              </w:rPr>
              <w:instrText>MACROBUTTON NoMacro [ Country to obtain your visa]</w:instrText>
            </w:r>
            <w:r>
              <w:rPr>
                <w:b/>
              </w:rPr>
              <w:fldChar w:fldCharType="end"/>
            </w:r>
          </w:p>
        </w:tc>
      </w:tr>
      <w:tr w:rsidR="008D79C7" w14:paraId="604531C6" w14:textId="77777777" w:rsidTr="00112A12">
        <w:tc>
          <w:tcPr>
            <w:tcW w:w="1271" w:type="dxa"/>
            <w:tcBorders>
              <w:top w:val="single" w:sz="4" w:space="0" w:color="auto"/>
              <w:left w:val="single" w:sz="4" w:space="0" w:color="auto"/>
              <w:bottom w:val="single" w:sz="4" w:space="0" w:color="auto"/>
              <w:right w:val="single" w:sz="4" w:space="0" w:color="auto"/>
            </w:tcBorders>
          </w:tcPr>
          <w:p w14:paraId="44C79577" w14:textId="77777777" w:rsidR="008D79C7" w:rsidRDefault="008D79C7" w:rsidP="00112A12">
            <w:pPr>
              <w:widowControl w:val="0"/>
              <w:wordWrap w:val="0"/>
              <w:jc w:val="both"/>
              <w:rPr>
                <w:b/>
                <w:kern w:val="2"/>
                <w:sz w:val="19"/>
                <w:lang w:eastAsia="ko-KR"/>
              </w:rPr>
            </w:pPr>
            <w:r>
              <w:rPr>
                <w:b/>
                <w:sz w:val="19"/>
              </w:rPr>
              <w:t>Address</w:t>
            </w:r>
          </w:p>
        </w:tc>
        <w:tc>
          <w:tcPr>
            <w:tcW w:w="8194" w:type="dxa"/>
            <w:gridSpan w:val="5"/>
            <w:tcBorders>
              <w:top w:val="single" w:sz="4" w:space="0" w:color="auto"/>
              <w:left w:val="single" w:sz="4" w:space="0" w:color="auto"/>
              <w:bottom w:val="single" w:sz="4" w:space="0" w:color="auto"/>
              <w:right w:val="single" w:sz="4" w:space="0" w:color="auto"/>
            </w:tcBorders>
          </w:tcPr>
          <w:p w14:paraId="37BDC07C" w14:textId="77777777" w:rsidR="008D79C7" w:rsidRDefault="008D79C7" w:rsidP="00112A12">
            <w:pPr>
              <w:widowControl w:val="0"/>
              <w:wordWrap w:val="0"/>
              <w:jc w:val="both"/>
              <w:rPr>
                <w:b/>
                <w:kern w:val="2"/>
                <w:sz w:val="19"/>
                <w:lang w:eastAsia="ko-KR"/>
              </w:rPr>
            </w:pPr>
          </w:p>
          <w:p w14:paraId="058E2F1D" w14:textId="77777777" w:rsidR="008D79C7" w:rsidRDefault="008D79C7" w:rsidP="00112A12">
            <w:pPr>
              <w:widowControl w:val="0"/>
              <w:wordWrap w:val="0"/>
              <w:jc w:val="both"/>
              <w:rPr>
                <w:b/>
                <w:kern w:val="2"/>
                <w:sz w:val="19"/>
                <w:lang w:eastAsia="ko-KR"/>
              </w:rPr>
            </w:pPr>
          </w:p>
          <w:p w14:paraId="3AB22BC0" w14:textId="77777777" w:rsidR="008D79C7" w:rsidRDefault="008D79C7" w:rsidP="00112A12">
            <w:pPr>
              <w:widowControl w:val="0"/>
              <w:wordWrap w:val="0"/>
              <w:jc w:val="both"/>
              <w:rPr>
                <w:b/>
                <w:kern w:val="2"/>
                <w:sz w:val="19"/>
                <w:lang w:eastAsia="ko-KR"/>
              </w:rPr>
            </w:pPr>
          </w:p>
        </w:tc>
      </w:tr>
      <w:tr w:rsidR="008D79C7" w14:paraId="6DFB4CE0" w14:textId="77777777" w:rsidTr="00112A12">
        <w:tc>
          <w:tcPr>
            <w:tcW w:w="1271" w:type="dxa"/>
            <w:tcBorders>
              <w:top w:val="single" w:sz="4" w:space="0" w:color="auto"/>
              <w:left w:val="single" w:sz="4" w:space="0" w:color="auto"/>
              <w:bottom w:val="single" w:sz="4" w:space="0" w:color="auto"/>
              <w:right w:val="single" w:sz="4" w:space="0" w:color="auto"/>
            </w:tcBorders>
            <w:hideMark/>
          </w:tcPr>
          <w:p w14:paraId="59936EA4" w14:textId="77777777" w:rsidR="008D79C7" w:rsidRDefault="008D79C7" w:rsidP="00112A12">
            <w:pPr>
              <w:widowControl w:val="0"/>
              <w:wordWrap w:val="0"/>
              <w:jc w:val="both"/>
              <w:rPr>
                <w:b/>
                <w:kern w:val="2"/>
                <w:sz w:val="19"/>
                <w:lang w:eastAsia="ko-KR"/>
              </w:rPr>
            </w:pPr>
            <w:r>
              <w:rPr>
                <w:b/>
                <w:sz w:val="19"/>
              </w:rPr>
              <w:t>Place to visit after entry</w:t>
            </w:r>
          </w:p>
        </w:tc>
        <w:tc>
          <w:tcPr>
            <w:tcW w:w="8194" w:type="dxa"/>
            <w:gridSpan w:val="5"/>
            <w:tcBorders>
              <w:top w:val="single" w:sz="4" w:space="0" w:color="auto"/>
              <w:left w:val="single" w:sz="4" w:space="0" w:color="auto"/>
              <w:bottom w:val="single" w:sz="4" w:space="0" w:color="auto"/>
              <w:right w:val="single" w:sz="4" w:space="0" w:color="auto"/>
            </w:tcBorders>
          </w:tcPr>
          <w:p w14:paraId="08087122" w14:textId="77777777" w:rsidR="008D79C7" w:rsidRDefault="008D79C7" w:rsidP="00112A12">
            <w:pPr>
              <w:rPr>
                <w:rFonts w:eastAsia="SimSun"/>
                <w:b/>
                <w:kern w:val="2"/>
                <w:sz w:val="19"/>
                <w:lang w:eastAsia="zh-CN"/>
              </w:rPr>
            </w:pPr>
            <w:r>
              <w:rPr>
                <w:b/>
                <w:sz w:val="19"/>
              </w:rPr>
              <w:t>In this case,</w:t>
            </w:r>
            <w:r>
              <w:rPr>
                <w:b/>
                <w:sz w:val="19"/>
                <w:lang w:eastAsia="zh-CN"/>
              </w:rPr>
              <w:t xml:space="preserve"> </w:t>
            </w:r>
            <w:r>
              <w:rPr>
                <w:b/>
                <w:sz w:val="19"/>
              </w:rPr>
              <w:t>it is</w:t>
            </w:r>
            <w:r>
              <w:rPr>
                <w:b/>
                <w:sz w:val="19"/>
                <w:lang w:eastAsia="zh-CN"/>
              </w:rPr>
              <w:t xml:space="preserve"> </w:t>
            </w:r>
            <w:r>
              <w:rPr>
                <w:rFonts w:eastAsia="SimSun"/>
                <w:b/>
                <w:sz w:val="19"/>
                <w:lang w:eastAsia="zh-CN"/>
              </w:rPr>
              <w:t>Washington, DC</w:t>
            </w:r>
            <w:r>
              <w:rPr>
                <w:b/>
                <w:sz w:val="19"/>
              </w:rPr>
              <w:t xml:space="preserve"> by default</w:t>
            </w:r>
            <w:r>
              <w:rPr>
                <w:rFonts w:eastAsia="SimSun"/>
                <w:b/>
                <w:sz w:val="19"/>
                <w:lang w:eastAsia="zh-CN"/>
              </w:rPr>
              <w:t>.</w:t>
            </w:r>
          </w:p>
          <w:p w14:paraId="46E8D9E0" w14:textId="77777777" w:rsidR="008D79C7" w:rsidRDefault="008D79C7" w:rsidP="00112A12">
            <w:pPr>
              <w:widowControl w:val="0"/>
              <w:wordWrap w:val="0"/>
              <w:jc w:val="both"/>
              <w:rPr>
                <w:b/>
                <w:kern w:val="2"/>
                <w:sz w:val="19"/>
                <w:lang w:eastAsia="ko-KR"/>
              </w:rPr>
            </w:pPr>
          </w:p>
        </w:tc>
      </w:tr>
      <w:tr w:rsidR="008D79C7" w14:paraId="1D550722" w14:textId="77777777" w:rsidTr="00112A12">
        <w:trPr>
          <w:cantSplit/>
        </w:trPr>
        <w:tc>
          <w:tcPr>
            <w:tcW w:w="2366" w:type="dxa"/>
            <w:gridSpan w:val="2"/>
            <w:tcBorders>
              <w:top w:val="single" w:sz="4" w:space="0" w:color="auto"/>
              <w:left w:val="single" w:sz="4" w:space="0" w:color="auto"/>
              <w:bottom w:val="single" w:sz="4" w:space="0" w:color="auto"/>
              <w:right w:val="single" w:sz="4" w:space="0" w:color="auto"/>
            </w:tcBorders>
            <w:hideMark/>
          </w:tcPr>
          <w:p w14:paraId="5CC119CB" w14:textId="77777777" w:rsidR="008D79C7" w:rsidRPr="002004E5" w:rsidRDefault="008D79C7" w:rsidP="00112A12">
            <w:pPr>
              <w:widowControl w:val="0"/>
              <w:wordWrap w:val="0"/>
              <w:rPr>
                <w:b/>
                <w:sz w:val="19"/>
              </w:rPr>
            </w:pPr>
            <w:r>
              <w:rPr>
                <w:b/>
                <w:sz w:val="19"/>
              </w:rPr>
              <w:t xml:space="preserve">Date of arrival in the </w:t>
            </w:r>
            <w:r>
              <w:rPr>
                <w:b/>
                <w:sz w:val="19"/>
              </w:rPr>
              <w:br/>
              <w:t>United States</w:t>
            </w:r>
          </w:p>
        </w:tc>
        <w:tc>
          <w:tcPr>
            <w:tcW w:w="2240" w:type="dxa"/>
            <w:tcBorders>
              <w:top w:val="single" w:sz="4" w:space="0" w:color="auto"/>
              <w:left w:val="single" w:sz="4" w:space="0" w:color="auto"/>
              <w:bottom w:val="single" w:sz="4" w:space="0" w:color="auto"/>
              <w:right w:val="single" w:sz="4" w:space="0" w:color="auto"/>
            </w:tcBorders>
          </w:tcPr>
          <w:p w14:paraId="77077AA7" w14:textId="77777777" w:rsidR="008D79C7" w:rsidRDefault="008D79C7" w:rsidP="00112A12">
            <w:pPr>
              <w:widowControl w:val="0"/>
              <w:wordWrap w:val="0"/>
              <w:jc w:val="both"/>
              <w:rPr>
                <w:b/>
                <w:kern w:val="2"/>
                <w:sz w:val="19"/>
                <w:lang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14:paraId="74F946CF" w14:textId="77777777" w:rsidR="008D79C7" w:rsidRPr="002004E5" w:rsidRDefault="008D79C7" w:rsidP="00112A12">
            <w:pPr>
              <w:widowControl w:val="0"/>
              <w:wordWrap w:val="0"/>
              <w:rPr>
                <w:b/>
                <w:sz w:val="19"/>
              </w:rPr>
            </w:pPr>
            <w:r>
              <w:rPr>
                <w:b/>
                <w:sz w:val="19"/>
              </w:rPr>
              <w:t xml:space="preserve">Date of departure from the </w:t>
            </w:r>
            <w:r>
              <w:rPr>
                <w:b/>
                <w:sz w:val="19"/>
              </w:rPr>
              <w:br/>
              <w:t>United States</w:t>
            </w:r>
          </w:p>
        </w:tc>
        <w:tc>
          <w:tcPr>
            <w:tcW w:w="2127" w:type="dxa"/>
            <w:tcBorders>
              <w:top w:val="single" w:sz="4" w:space="0" w:color="auto"/>
              <w:left w:val="single" w:sz="4" w:space="0" w:color="auto"/>
              <w:bottom w:val="single" w:sz="4" w:space="0" w:color="auto"/>
              <w:right w:val="single" w:sz="4" w:space="0" w:color="auto"/>
            </w:tcBorders>
          </w:tcPr>
          <w:p w14:paraId="1A1E7401" w14:textId="77777777" w:rsidR="008D79C7" w:rsidRDefault="008D79C7" w:rsidP="00112A12">
            <w:pPr>
              <w:widowControl w:val="0"/>
              <w:wordWrap w:val="0"/>
              <w:jc w:val="both"/>
              <w:rPr>
                <w:b/>
                <w:kern w:val="2"/>
                <w:sz w:val="19"/>
                <w:lang w:eastAsia="ko-KR"/>
              </w:rPr>
            </w:pPr>
          </w:p>
        </w:tc>
      </w:tr>
    </w:tbl>
    <w:p w14:paraId="61FF62BD" w14:textId="0C4610F3" w:rsidR="008D79C7" w:rsidRDefault="008D79C7" w:rsidP="008D79C7">
      <w:pPr>
        <w:rPr>
          <w:rFonts w:eastAsia="SimSun"/>
          <w:b/>
          <w:i/>
          <w:color w:val="FF0000"/>
          <w:kern w:val="2"/>
          <w:sz w:val="20"/>
          <w:lang w:eastAsia="zh-CN"/>
        </w:rPr>
      </w:pPr>
      <w:r>
        <w:rPr>
          <w:b/>
          <w:i/>
          <w:color w:val="FF0000"/>
        </w:rPr>
        <w:t xml:space="preserve"> (Please do not forget to attach a copy of your passport</w:t>
      </w:r>
      <w:r w:rsidR="0098734D">
        <w:rPr>
          <w:b/>
          <w:i/>
          <w:color w:val="FF0000"/>
        </w:rPr>
        <w:t xml:space="preserve"> photograph page before sending</w:t>
      </w:r>
      <w:r>
        <w:rPr>
          <w:b/>
          <w:i/>
          <w:color w:val="FF0000"/>
        </w:rPr>
        <w:t>)</w:t>
      </w:r>
    </w:p>
    <w:p w14:paraId="1D7BE021" w14:textId="24060F2A" w:rsidR="008D79C7" w:rsidRPr="003E5A4F" w:rsidRDefault="008D79C7" w:rsidP="0008164A">
      <w:pPr>
        <w:jc w:val="center"/>
        <w:rPr>
          <w:rFonts w:eastAsia="SimSun"/>
          <w:b/>
          <w:i/>
          <w:sz w:val="19"/>
          <w:lang w:eastAsia="zh-CN"/>
        </w:rPr>
      </w:pPr>
      <w:r w:rsidRPr="00BE19D9">
        <w:rPr>
          <w:b/>
          <w:i/>
          <w:sz w:val="19"/>
        </w:rPr>
        <w:t>Your information should be sent out before</w:t>
      </w:r>
      <w:r w:rsidRPr="00BE19D9">
        <w:rPr>
          <w:rFonts w:eastAsia="SimSun"/>
          <w:b/>
          <w:i/>
          <w:sz w:val="19"/>
          <w:lang w:eastAsia="zh-CN"/>
        </w:rPr>
        <w:t xml:space="preserve"> </w:t>
      </w:r>
      <w:r w:rsidRPr="00BE19D9">
        <w:rPr>
          <w:rFonts w:eastAsia="SimSun"/>
          <w:b/>
          <w:i/>
          <w:color w:val="FF0000"/>
          <w:sz w:val="19"/>
          <w:lang w:eastAsia="zh-CN"/>
        </w:rPr>
        <w:t>1 November 2017</w:t>
      </w:r>
      <w:r w:rsidRPr="00BE19D9">
        <w:rPr>
          <w:b/>
          <w:i/>
          <w:color w:val="FF0000"/>
          <w:sz w:val="19"/>
        </w:rPr>
        <w:t>.</w:t>
      </w:r>
      <w:r>
        <w:rPr>
          <w:b/>
          <w:i/>
          <w:color w:val="FF0000"/>
          <w:sz w:val="19"/>
        </w:rPr>
        <w:br/>
      </w:r>
      <w:r w:rsidRPr="003E5A4F">
        <w:rPr>
          <w:b/>
          <w:i/>
          <w:sz w:val="19"/>
        </w:rPr>
        <w:t>___________________</w:t>
      </w:r>
    </w:p>
    <w:p w14:paraId="2783ADF9" w14:textId="77777777" w:rsidR="008D79C7" w:rsidRPr="001B2EFA" w:rsidRDefault="008D79C7" w:rsidP="00403FD7">
      <w:pPr>
        <w:jc w:val="center"/>
      </w:pPr>
    </w:p>
    <w:sectPr w:rsidR="008D79C7" w:rsidRPr="001B2EFA" w:rsidSect="00AD7192">
      <w:headerReference w:type="default" r:id="rId30"/>
      <w:footerReference w:type="first" r:id="rId3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1DE0" w14:textId="77777777" w:rsidR="00BA7183" w:rsidRDefault="00BA7183">
      <w:r>
        <w:separator/>
      </w:r>
    </w:p>
  </w:endnote>
  <w:endnote w:type="continuationSeparator" w:id="0">
    <w:p w14:paraId="7B05927C" w14:textId="77777777" w:rsidR="00BA7183" w:rsidRDefault="00BA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2CEC" w14:textId="12E77FB2" w:rsidR="00A0603C" w:rsidRPr="00A07C7D" w:rsidRDefault="00A0603C"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r>
    <w:r w:rsidRPr="00A07C7D">
      <w:rPr>
        <w:sz w:val="18"/>
        <w:szCs w:val="18"/>
        <w:lang w:val="fr-CH"/>
      </w:rPr>
      <w:t xml:space="preserve">Tel: +41 22 730 5111 • Fax: +41 22 733 7256 • E-mail: </w:t>
    </w:r>
    <w:hyperlink r:id="rId1" w:history="1">
      <w:r w:rsidRPr="00A07C7D">
        <w:rPr>
          <w:rStyle w:val="Hyperlink"/>
          <w:sz w:val="18"/>
          <w:szCs w:val="18"/>
          <w:lang w:val="fr-CH"/>
        </w:rPr>
        <w:t>itumail@itu.int</w:t>
      </w:r>
    </w:hyperlink>
    <w:r w:rsidRPr="00A07C7D">
      <w:rPr>
        <w:sz w:val="18"/>
        <w:szCs w:val="18"/>
        <w:lang w:val="fr-CH"/>
      </w:rPr>
      <w:t xml:space="preserve"> • </w:t>
    </w:r>
    <w:hyperlink r:id="rId2" w:history="1">
      <w:r w:rsidRPr="00A07C7D">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73571" w14:textId="77777777" w:rsidR="00BA7183" w:rsidRDefault="00BA7183">
      <w:r>
        <w:t>____________________</w:t>
      </w:r>
    </w:p>
  </w:footnote>
  <w:footnote w:type="continuationSeparator" w:id="0">
    <w:p w14:paraId="1A2228BF" w14:textId="77777777" w:rsidR="00BA7183" w:rsidRDefault="00BA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D3F9" w14:textId="51E5EE52" w:rsidR="00A0603C" w:rsidRDefault="00A0603C"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035D7">
      <w:rPr>
        <w:rStyle w:val="PageNumber"/>
        <w:noProof/>
      </w:rPr>
      <w:t>8</w:t>
    </w:r>
    <w:r>
      <w:rPr>
        <w:rStyle w:val="PageNumber"/>
      </w:rPr>
      <w:fldChar w:fldCharType="end"/>
    </w:r>
    <w:r>
      <w:rPr>
        <w:rStyle w:val="PageNumber"/>
      </w:rPr>
      <w:t xml:space="preserve"> -</w:t>
    </w:r>
  </w:p>
  <w:p w14:paraId="680A0166" w14:textId="2004F42A" w:rsidR="00A0603C" w:rsidRDefault="00D0160D" w:rsidP="00932E45">
    <w:pPr>
      <w:pStyle w:val="Header"/>
      <w:rPr>
        <w:lang w:val="en-US"/>
      </w:rPr>
    </w:pPr>
    <w:r>
      <w:rPr>
        <w:lang w:val="en-US"/>
      </w:rPr>
      <w:t>TSB Circular 56</w:t>
    </w:r>
  </w:p>
  <w:p w14:paraId="7DF5CFC0" w14:textId="77777777" w:rsidR="00A0603C" w:rsidRDefault="00A060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83309"/>
    <w:multiLevelType w:val="hybridMultilevel"/>
    <w:tmpl w:val="014C23F4"/>
    <w:lvl w:ilvl="0" w:tplc="30769768">
      <w:start w:val="1"/>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B6E2C"/>
    <w:multiLevelType w:val="hybridMultilevel"/>
    <w:tmpl w:val="9F2CE5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74AD"/>
    <w:rsid w:val="00017E51"/>
    <w:rsid w:val="000334F1"/>
    <w:rsid w:val="000364A7"/>
    <w:rsid w:val="000524B5"/>
    <w:rsid w:val="0008164A"/>
    <w:rsid w:val="000831C6"/>
    <w:rsid w:val="00085216"/>
    <w:rsid w:val="00096210"/>
    <w:rsid w:val="000A0C5A"/>
    <w:rsid w:val="000A7D55"/>
    <w:rsid w:val="000B37F9"/>
    <w:rsid w:val="000C22C4"/>
    <w:rsid w:val="000C2E8E"/>
    <w:rsid w:val="000D49FB"/>
    <w:rsid w:val="000E0E7C"/>
    <w:rsid w:val="000F1B4B"/>
    <w:rsid w:val="000F5270"/>
    <w:rsid w:val="000F781A"/>
    <w:rsid w:val="00104403"/>
    <w:rsid w:val="00112554"/>
    <w:rsid w:val="00123DF0"/>
    <w:rsid w:val="0012744F"/>
    <w:rsid w:val="0013103F"/>
    <w:rsid w:val="00156DFF"/>
    <w:rsid w:val="00156F66"/>
    <w:rsid w:val="00163072"/>
    <w:rsid w:val="001772FB"/>
    <w:rsid w:val="00182528"/>
    <w:rsid w:val="0018500B"/>
    <w:rsid w:val="00196A19"/>
    <w:rsid w:val="001A31D1"/>
    <w:rsid w:val="001B2EFA"/>
    <w:rsid w:val="001C00E5"/>
    <w:rsid w:val="001C1DD9"/>
    <w:rsid w:val="001E3CB8"/>
    <w:rsid w:val="001E4999"/>
    <w:rsid w:val="001F57B3"/>
    <w:rsid w:val="001F6862"/>
    <w:rsid w:val="00200924"/>
    <w:rsid w:val="00202DC1"/>
    <w:rsid w:val="002116EE"/>
    <w:rsid w:val="002123BB"/>
    <w:rsid w:val="002220A3"/>
    <w:rsid w:val="00222D56"/>
    <w:rsid w:val="002309D8"/>
    <w:rsid w:val="00230E67"/>
    <w:rsid w:val="00265A81"/>
    <w:rsid w:val="002923F7"/>
    <w:rsid w:val="0029271C"/>
    <w:rsid w:val="002945B3"/>
    <w:rsid w:val="002A7FE2"/>
    <w:rsid w:val="002C2B0C"/>
    <w:rsid w:val="002E1B4F"/>
    <w:rsid w:val="002F2927"/>
    <w:rsid w:val="002F2E67"/>
    <w:rsid w:val="00304830"/>
    <w:rsid w:val="00311E84"/>
    <w:rsid w:val="003123D2"/>
    <w:rsid w:val="003137E0"/>
    <w:rsid w:val="00314A9F"/>
    <w:rsid w:val="00314C67"/>
    <w:rsid w:val="00315546"/>
    <w:rsid w:val="00330567"/>
    <w:rsid w:val="00332E9D"/>
    <w:rsid w:val="00336D0A"/>
    <w:rsid w:val="00344BEA"/>
    <w:rsid w:val="0035191F"/>
    <w:rsid w:val="00351DA5"/>
    <w:rsid w:val="00352BCD"/>
    <w:rsid w:val="003557E5"/>
    <w:rsid w:val="00355D59"/>
    <w:rsid w:val="00364AD7"/>
    <w:rsid w:val="00372481"/>
    <w:rsid w:val="00375BF5"/>
    <w:rsid w:val="00386A9D"/>
    <w:rsid w:val="003904FC"/>
    <w:rsid w:val="00391081"/>
    <w:rsid w:val="00392EE0"/>
    <w:rsid w:val="003A181C"/>
    <w:rsid w:val="003B2789"/>
    <w:rsid w:val="003C0F98"/>
    <w:rsid w:val="003C13CE"/>
    <w:rsid w:val="003C4E48"/>
    <w:rsid w:val="003C522D"/>
    <w:rsid w:val="003C55D8"/>
    <w:rsid w:val="003D0105"/>
    <w:rsid w:val="003D17C7"/>
    <w:rsid w:val="003D38E3"/>
    <w:rsid w:val="003E249A"/>
    <w:rsid w:val="003E2518"/>
    <w:rsid w:val="003E5E09"/>
    <w:rsid w:val="00403FD7"/>
    <w:rsid w:val="00405CFB"/>
    <w:rsid w:val="00414F54"/>
    <w:rsid w:val="004243B0"/>
    <w:rsid w:val="0042748C"/>
    <w:rsid w:val="00430AC9"/>
    <w:rsid w:val="00441298"/>
    <w:rsid w:val="00443E3B"/>
    <w:rsid w:val="00465F9C"/>
    <w:rsid w:val="00483815"/>
    <w:rsid w:val="004916F3"/>
    <w:rsid w:val="00492FAE"/>
    <w:rsid w:val="004A54F2"/>
    <w:rsid w:val="004B1EF7"/>
    <w:rsid w:val="004B3FAD"/>
    <w:rsid w:val="004B66E5"/>
    <w:rsid w:val="004C5377"/>
    <w:rsid w:val="004F2D1C"/>
    <w:rsid w:val="00501DCA"/>
    <w:rsid w:val="00503435"/>
    <w:rsid w:val="00513A47"/>
    <w:rsid w:val="00521349"/>
    <w:rsid w:val="005408DF"/>
    <w:rsid w:val="0055369A"/>
    <w:rsid w:val="005552EF"/>
    <w:rsid w:val="00570F3E"/>
    <w:rsid w:val="00573344"/>
    <w:rsid w:val="005734B1"/>
    <w:rsid w:val="00575EA9"/>
    <w:rsid w:val="00580F31"/>
    <w:rsid w:val="00583F9B"/>
    <w:rsid w:val="00585060"/>
    <w:rsid w:val="0059191B"/>
    <w:rsid w:val="005B1634"/>
    <w:rsid w:val="005C645F"/>
    <w:rsid w:val="005C7110"/>
    <w:rsid w:val="005D3859"/>
    <w:rsid w:val="005E1223"/>
    <w:rsid w:val="005E5C10"/>
    <w:rsid w:val="005F2C78"/>
    <w:rsid w:val="005F7384"/>
    <w:rsid w:val="005F75E4"/>
    <w:rsid w:val="00601C50"/>
    <w:rsid w:val="00604A11"/>
    <w:rsid w:val="006144E4"/>
    <w:rsid w:val="00624B72"/>
    <w:rsid w:val="00640A88"/>
    <w:rsid w:val="00650299"/>
    <w:rsid w:val="00655FC5"/>
    <w:rsid w:val="006650B8"/>
    <w:rsid w:val="006677F6"/>
    <w:rsid w:val="00675C1B"/>
    <w:rsid w:val="006834EF"/>
    <w:rsid w:val="00683F03"/>
    <w:rsid w:val="006A04CA"/>
    <w:rsid w:val="006C3E6E"/>
    <w:rsid w:val="006D0EA2"/>
    <w:rsid w:val="006E1604"/>
    <w:rsid w:val="006E4519"/>
    <w:rsid w:val="006E4803"/>
    <w:rsid w:val="006E4CCC"/>
    <w:rsid w:val="006F555D"/>
    <w:rsid w:val="006F5AE8"/>
    <w:rsid w:val="007035D7"/>
    <w:rsid w:val="00705B6F"/>
    <w:rsid w:val="007064D4"/>
    <w:rsid w:val="007323C9"/>
    <w:rsid w:val="00733502"/>
    <w:rsid w:val="00744756"/>
    <w:rsid w:val="00772580"/>
    <w:rsid w:val="00787A3C"/>
    <w:rsid w:val="0079666C"/>
    <w:rsid w:val="007B333A"/>
    <w:rsid w:val="007B6504"/>
    <w:rsid w:val="007C040A"/>
    <w:rsid w:val="007C51CA"/>
    <w:rsid w:val="007C6681"/>
    <w:rsid w:val="007D2F64"/>
    <w:rsid w:val="007E1C26"/>
    <w:rsid w:val="007E7556"/>
    <w:rsid w:val="007F6F19"/>
    <w:rsid w:val="0080004D"/>
    <w:rsid w:val="00801047"/>
    <w:rsid w:val="00822581"/>
    <w:rsid w:val="00824AD9"/>
    <w:rsid w:val="00827AEF"/>
    <w:rsid w:val="008309DD"/>
    <w:rsid w:val="0083227A"/>
    <w:rsid w:val="00832A60"/>
    <w:rsid w:val="00845478"/>
    <w:rsid w:val="00866900"/>
    <w:rsid w:val="0087022B"/>
    <w:rsid w:val="00870336"/>
    <w:rsid w:val="0087300D"/>
    <w:rsid w:val="00873899"/>
    <w:rsid w:val="0087505B"/>
    <w:rsid w:val="00877242"/>
    <w:rsid w:val="00881BA1"/>
    <w:rsid w:val="008820D0"/>
    <w:rsid w:val="0088403A"/>
    <w:rsid w:val="0088708E"/>
    <w:rsid w:val="008908B5"/>
    <w:rsid w:val="008A0A55"/>
    <w:rsid w:val="008A114F"/>
    <w:rsid w:val="008A17CC"/>
    <w:rsid w:val="008C26B8"/>
    <w:rsid w:val="008D2258"/>
    <w:rsid w:val="008D79C7"/>
    <w:rsid w:val="008F0B3A"/>
    <w:rsid w:val="00901498"/>
    <w:rsid w:val="00902D59"/>
    <w:rsid w:val="00911E7B"/>
    <w:rsid w:val="00917FF3"/>
    <w:rsid w:val="009273EC"/>
    <w:rsid w:val="00932E45"/>
    <w:rsid w:val="0094235B"/>
    <w:rsid w:val="00945C2C"/>
    <w:rsid w:val="00951893"/>
    <w:rsid w:val="00963B26"/>
    <w:rsid w:val="009649BA"/>
    <w:rsid w:val="00976E56"/>
    <w:rsid w:val="00982084"/>
    <w:rsid w:val="00986810"/>
    <w:rsid w:val="0098734D"/>
    <w:rsid w:val="00991A72"/>
    <w:rsid w:val="009951B4"/>
    <w:rsid w:val="00995963"/>
    <w:rsid w:val="00996B65"/>
    <w:rsid w:val="009973C5"/>
    <w:rsid w:val="009B61EB"/>
    <w:rsid w:val="009B6449"/>
    <w:rsid w:val="009C2064"/>
    <w:rsid w:val="009D1697"/>
    <w:rsid w:val="009F4334"/>
    <w:rsid w:val="00A014F8"/>
    <w:rsid w:val="00A0603C"/>
    <w:rsid w:val="00A07C7D"/>
    <w:rsid w:val="00A107AA"/>
    <w:rsid w:val="00A11DCA"/>
    <w:rsid w:val="00A25D92"/>
    <w:rsid w:val="00A47952"/>
    <w:rsid w:val="00A5173C"/>
    <w:rsid w:val="00A528DC"/>
    <w:rsid w:val="00A528E7"/>
    <w:rsid w:val="00A5354B"/>
    <w:rsid w:val="00A61A3B"/>
    <w:rsid w:val="00A61AEF"/>
    <w:rsid w:val="00A6263B"/>
    <w:rsid w:val="00A9049E"/>
    <w:rsid w:val="00A90689"/>
    <w:rsid w:val="00A910C5"/>
    <w:rsid w:val="00A9176F"/>
    <w:rsid w:val="00AA2088"/>
    <w:rsid w:val="00AA4858"/>
    <w:rsid w:val="00AB0FFD"/>
    <w:rsid w:val="00AB1E09"/>
    <w:rsid w:val="00AB4701"/>
    <w:rsid w:val="00AB553F"/>
    <w:rsid w:val="00AD7113"/>
    <w:rsid w:val="00AD7192"/>
    <w:rsid w:val="00AE671D"/>
    <w:rsid w:val="00AF173A"/>
    <w:rsid w:val="00AF25AB"/>
    <w:rsid w:val="00AF2D64"/>
    <w:rsid w:val="00B0159A"/>
    <w:rsid w:val="00B066A4"/>
    <w:rsid w:val="00B07A13"/>
    <w:rsid w:val="00B143E2"/>
    <w:rsid w:val="00B22971"/>
    <w:rsid w:val="00B320B7"/>
    <w:rsid w:val="00B3313C"/>
    <w:rsid w:val="00B34003"/>
    <w:rsid w:val="00B3740B"/>
    <w:rsid w:val="00B4279B"/>
    <w:rsid w:val="00B43741"/>
    <w:rsid w:val="00B45FC9"/>
    <w:rsid w:val="00B50AE9"/>
    <w:rsid w:val="00B54A6E"/>
    <w:rsid w:val="00B76872"/>
    <w:rsid w:val="00B83461"/>
    <w:rsid w:val="00B87754"/>
    <w:rsid w:val="00BA7183"/>
    <w:rsid w:val="00BB5AEE"/>
    <w:rsid w:val="00BC5B97"/>
    <w:rsid w:val="00BC7CCF"/>
    <w:rsid w:val="00BE19D9"/>
    <w:rsid w:val="00BE470B"/>
    <w:rsid w:val="00BE62F3"/>
    <w:rsid w:val="00BF79A0"/>
    <w:rsid w:val="00C033CB"/>
    <w:rsid w:val="00C0351D"/>
    <w:rsid w:val="00C317D6"/>
    <w:rsid w:val="00C50AB2"/>
    <w:rsid w:val="00C57A91"/>
    <w:rsid w:val="00C667AA"/>
    <w:rsid w:val="00C932AC"/>
    <w:rsid w:val="00CC01A2"/>
    <w:rsid w:val="00CC01C2"/>
    <w:rsid w:val="00CC0A77"/>
    <w:rsid w:val="00CF21F2"/>
    <w:rsid w:val="00CF465B"/>
    <w:rsid w:val="00CF5C4C"/>
    <w:rsid w:val="00D0160D"/>
    <w:rsid w:val="00D02712"/>
    <w:rsid w:val="00D214D0"/>
    <w:rsid w:val="00D2180F"/>
    <w:rsid w:val="00D52159"/>
    <w:rsid w:val="00D57AC3"/>
    <w:rsid w:val="00D60454"/>
    <w:rsid w:val="00D6546B"/>
    <w:rsid w:val="00D708AD"/>
    <w:rsid w:val="00D90F2E"/>
    <w:rsid w:val="00D93C3A"/>
    <w:rsid w:val="00D97C31"/>
    <w:rsid w:val="00DB1A50"/>
    <w:rsid w:val="00DB55C7"/>
    <w:rsid w:val="00DB571D"/>
    <w:rsid w:val="00DD1314"/>
    <w:rsid w:val="00DD4BED"/>
    <w:rsid w:val="00DE0283"/>
    <w:rsid w:val="00DE086F"/>
    <w:rsid w:val="00DE39F0"/>
    <w:rsid w:val="00DF0AF3"/>
    <w:rsid w:val="00DF6583"/>
    <w:rsid w:val="00DF79A4"/>
    <w:rsid w:val="00E019ED"/>
    <w:rsid w:val="00E06BFC"/>
    <w:rsid w:val="00E1290A"/>
    <w:rsid w:val="00E27D7E"/>
    <w:rsid w:val="00E34935"/>
    <w:rsid w:val="00E42811"/>
    <w:rsid w:val="00E42E13"/>
    <w:rsid w:val="00E6257C"/>
    <w:rsid w:val="00E63C59"/>
    <w:rsid w:val="00E66B82"/>
    <w:rsid w:val="00E82A30"/>
    <w:rsid w:val="00E947A4"/>
    <w:rsid w:val="00E95BDE"/>
    <w:rsid w:val="00E95D6E"/>
    <w:rsid w:val="00EA1284"/>
    <w:rsid w:val="00EA51E9"/>
    <w:rsid w:val="00EC3D5E"/>
    <w:rsid w:val="00ED0B3B"/>
    <w:rsid w:val="00ED1EC5"/>
    <w:rsid w:val="00ED47D7"/>
    <w:rsid w:val="00F01D97"/>
    <w:rsid w:val="00F03A8C"/>
    <w:rsid w:val="00F17F74"/>
    <w:rsid w:val="00F22720"/>
    <w:rsid w:val="00F25119"/>
    <w:rsid w:val="00F54EF2"/>
    <w:rsid w:val="00F61606"/>
    <w:rsid w:val="00F636EC"/>
    <w:rsid w:val="00F64AC9"/>
    <w:rsid w:val="00F72395"/>
    <w:rsid w:val="00F75894"/>
    <w:rsid w:val="00F7771A"/>
    <w:rsid w:val="00FA124A"/>
    <w:rsid w:val="00FA417A"/>
    <w:rsid w:val="00FB4144"/>
    <w:rsid w:val="00FC08DD"/>
    <w:rsid w:val="00FC2316"/>
    <w:rsid w:val="00FC2CFD"/>
    <w:rsid w:val="00FF5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E8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paragraph" w:styleId="BodyText">
    <w:name w:val="Body Text"/>
    <w:basedOn w:val="Normal"/>
    <w:link w:val="BodyTextChar"/>
    <w:unhideWhenUsed/>
    <w:rsid w:val="001F57B3"/>
    <w:pPr>
      <w:spacing w:after="120"/>
    </w:pPr>
  </w:style>
  <w:style w:type="character" w:customStyle="1" w:styleId="BodyTextChar">
    <w:name w:val="Body Text Char"/>
    <w:basedOn w:val="DefaultParagraphFont"/>
    <w:link w:val="BodyText"/>
    <w:rsid w:val="001F57B3"/>
    <w:rPr>
      <w:rFonts w:asciiTheme="minorHAnsi" w:hAnsiTheme="minorHAnsi"/>
      <w:sz w:val="24"/>
      <w:lang w:val="en-GB" w:eastAsia="en-US"/>
    </w:rPr>
  </w:style>
  <w:style w:type="paragraph" w:styleId="Title">
    <w:name w:val="Title"/>
    <w:basedOn w:val="Normal"/>
    <w:next w:val="Normal"/>
    <w:link w:val="TitleChar"/>
    <w:uiPriority w:val="5"/>
    <w:qFormat/>
    <w:rsid w:val="001F57B3"/>
    <w:pPr>
      <w:widowControl w:val="0"/>
      <w:tabs>
        <w:tab w:val="clear" w:pos="1134"/>
        <w:tab w:val="clear" w:pos="1871"/>
        <w:tab w:val="clear" w:pos="2268"/>
      </w:tabs>
      <w:overflowPunct/>
      <w:autoSpaceDE/>
      <w:autoSpaceDN/>
      <w:spacing w:beforeLines="100" w:before="240" w:afterLines="100" w:after="240"/>
      <w:jc w:val="center"/>
      <w:textAlignment w:val="auto"/>
      <w:outlineLvl w:val="0"/>
    </w:pPr>
    <w:rPr>
      <w:rFonts w:ascii="Times New Roman" w:eastAsia="MS PMincho" w:hAnsi="Times New Roman"/>
      <w:szCs w:val="24"/>
      <w:lang w:val="en-US" w:eastAsia="ja-JP"/>
    </w:rPr>
  </w:style>
  <w:style w:type="character" w:customStyle="1" w:styleId="TitleChar">
    <w:name w:val="Title Char"/>
    <w:basedOn w:val="DefaultParagraphFont"/>
    <w:link w:val="Title"/>
    <w:uiPriority w:val="5"/>
    <w:rsid w:val="001F57B3"/>
    <w:rPr>
      <w:rFonts w:ascii="Times New Roman" w:eastAsia="MS PMincho" w:hAnsi="Times New Roman"/>
      <w:sz w:val="24"/>
      <w:szCs w:val="24"/>
      <w:lang w:eastAsia="ja-JP"/>
    </w:rPr>
  </w:style>
  <w:style w:type="paragraph" w:styleId="Subtitle">
    <w:name w:val="Subtitle"/>
    <w:basedOn w:val="Normal"/>
    <w:next w:val="Normal"/>
    <w:link w:val="SubtitleChar"/>
    <w:uiPriority w:val="11"/>
    <w:qFormat/>
    <w:rsid w:val="008D79C7"/>
    <w:pPr>
      <w:numPr>
        <w:ilvl w:val="1"/>
      </w:numPr>
      <w:tabs>
        <w:tab w:val="clear" w:pos="1134"/>
        <w:tab w:val="clear" w:pos="1871"/>
        <w:tab w:val="clear" w:pos="2268"/>
      </w:tabs>
      <w:overflowPunct/>
      <w:autoSpaceDE/>
      <w:autoSpaceDN/>
      <w:adjustRightInd/>
      <w:spacing w:before="0" w:after="160" w:line="259" w:lineRule="auto"/>
      <w:textAlignment w:val="auto"/>
    </w:pPr>
    <w:rPr>
      <w:rFonts w:eastAsiaTheme="minorEastAsia" w:cstheme="minorBidi"/>
      <w:color w:val="5A5A5A" w:themeColor="text1" w:themeTint="A5"/>
      <w:spacing w:val="15"/>
      <w:sz w:val="22"/>
      <w:szCs w:val="22"/>
      <w:lang w:val="en-US" w:eastAsia="zh-CN"/>
    </w:rPr>
  </w:style>
  <w:style w:type="character" w:customStyle="1" w:styleId="SubtitleChar">
    <w:name w:val="Subtitle Char"/>
    <w:basedOn w:val="DefaultParagraphFont"/>
    <w:link w:val="Subtitle"/>
    <w:uiPriority w:val="11"/>
    <w:rsid w:val="008D79C7"/>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rsid w:val="008D79C7"/>
    <w:pPr>
      <w:widowControl w:val="0"/>
      <w:tabs>
        <w:tab w:val="clear" w:pos="1134"/>
        <w:tab w:val="clear" w:pos="1871"/>
        <w:tab w:val="clear" w:pos="2268"/>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8D79C7"/>
    <w:rPr>
      <w:rFonts w:ascii="Times New Roman" w:eastAsia="BatangChe" w:hAnsi="Times New Roman"/>
      <w:sz w:val="22"/>
      <w:lang w:eastAsia="ko-KR"/>
    </w:rPr>
  </w:style>
  <w:style w:type="paragraph" w:customStyle="1" w:styleId="FP">
    <w:name w:val="FP"/>
    <w:rsid w:val="008D79C7"/>
    <w:pPr>
      <w:widowControl w:val="0"/>
      <w:spacing w:line="240" w:lineRule="atLeast"/>
    </w:pPr>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5076">
      <w:bodyDiv w:val="1"/>
      <w:marLeft w:val="0"/>
      <w:marRight w:val="0"/>
      <w:marTop w:val="0"/>
      <w:marBottom w:val="0"/>
      <w:divBdr>
        <w:top w:val="none" w:sz="0" w:space="0" w:color="auto"/>
        <w:left w:val="none" w:sz="0" w:space="0" w:color="auto"/>
        <w:bottom w:val="none" w:sz="0" w:space="0" w:color="auto"/>
        <w:right w:val="none" w:sz="0" w:space="0" w:color="auto"/>
      </w:divBdr>
    </w:div>
    <w:div w:id="267590404">
      <w:bodyDiv w:val="1"/>
      <w:marLeft w:val="0"/>
      <w:marRight w:val="0"/>
      <w:marTop w:val="0"/>
      <w:marBottom w:val="0"/>
      <w:divBdr>
        <w:top w:val="none" w:sz="0" w:space="0" w:color="auto"/>
        <w:left w:val="none" w:sz="0" w:space="0" w:color="auto"/>
        <w:bottom w:val="none" w:sz="0" w:space="0" w:color="auto"/>
        <w:right w:val="none" w:sz="0" w:space="0" w:color="auto"/>
      </w:divBdr>
    </w:div>
    <w:div w:id="281764413">
      <w:bodyDiv w:val="1"/>
      <w:marLeft w:val="0"/>
      <w:marRight w:val="0"/>
      <w:marTop w:val="0"/>
      <w:marBottom w:val="0"/>
      <w:divBdr>
        <w:top w:val="none" w:sz="0" w:space="0" w:color="auto"/>
        <w:left w:val="none" w:sz="0" w:space="0" w:color="auto"/>
        <w:bottom w:val="none" w:sz="0" w:space="0" w:color="auto"/>
        <w:right w:val="none" w:sz="0" w:space="0" w:color="auto"/>
      </w:divBdr>
    </w:div>
    <w:div w:id="604465924">
      <w:bodyDiv w:val="1"/>
      <w:marLeft w:val="0"/>
      <w:marRight w:val="0"/>
      <w:marTop w:val="0"/>
      <w:marBottom w:val="0"/>
      <w:divBdr>
        <w:top w:val="none" w:sz="0" w:space="0" w:color="auto"/>
        <w:left w:val="none" w:sz="0" w:space="0" w:color="auto"/>
        <w:bottom w:val="none" w:sz="0" w:space="0" w:color="auto"/>
        <w:right w:val="none" w:sz="0" w:space="0" w:color="auto"/>
      </w:divBdr>
    </w:div>
    <w:div w:id="606893462">
      <w:bodyDiv w:val="1"/>
      <w:marLeft w:val="0"/>
      <w:marRight w:val="0"/>
      <w:marTop w:val="0"/>
      <w:marBottom w:val="0"/>
      <w:divBdr>
        <w:top w:val="none" w:sz="0" w:space="0" w:color="auto"/>
        <w:left w:val="none" w:sz="0" w:space="0" w:color="auto"/>
        <w:bottom w:val="none" w:sz="0" w:space="0" w:color="auto"/>
        <w:right w:val="none" w:sz="0" w:space="0" w:color="auto"/>
      </w:divBdr>
    </w:div>
    <w:div w:id="934441564">
      <w:bodyDiv w:val="1"/>
      <w:marLeft w:val="0"/>
      <w:marRight w:val="0"/>
      <w:marTop w:val="0"/>
      <w:marBottom w:val="0"/>
      <w:divBdr>
        <w:top w:val="none" w:sz="0" w:space="0" w:color="auto"/>
        <w:left w:val="none" w:sz="0" w:space="0" w:color="auto"/>
        <w:bottom w:val="none" w:sz="0" w:space="0" w:color="auto"/>
        <w:right w:val="none" w:sz="0" w:space="0" w:color="auto"/>
      </w:divBdr>
    </w:div>
    <w:div w:id="1002509205">
      <w:bodyDiv w:val="1"/>
      <w:marLeft w:val="0"/>
      <w:marRight w:val="0"/>
      <w:marTop w:val="0"/>
      <w:marBottom w:val="0"/>
      <w:divBdr>
        <w:top w:val="none" w:sz="0" w:space="0" w:color="auto"/>
        <w:left w:val="none" w:sz="0" w:space="0" w:color="auto"/>
        <w:bottom w:val="none" w:sz="0" w:space="0" w:color="auto"/>
        <w:right w:val="none" w:sz="0" w:space="0" w:color="auto"/>
      </w:divBdr>
    </w:div>
    <w:div w:id="1185244953">
      <w:bodyDiv w:val="1"/>
      <w:marLeft w:val="0"/>
      <w:marRight w:val="0"/>
      <w:marTop w:val="0"/>
      <w:marBottom w:val="0"/>
      <w:divBdr>
        <w:top w:val="none" w:sz="0" w:space="0" w:color="auto"/>
        <w:left w:val="none" w:sz="0" w:space="0" w:color="auto"/>
        <w:bottom w:val="none" w:sz="0" w:space="0" w:color="auto"/>
        <w:right w:val="none" w:sz="0" w:space="0" w:color="auto"/>
      </w:divBdr>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20504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aonline.org/autonomous-transportation" TargetMode="External"/><Relationship Id="rId18" Type="http://schemas.openxmlformats.org/officeDocument/2006/relationships/hyperlink" Target="mailto:mwaters@tiaonline.org" TargetMode="External"/><Relationship Id="rId26" Type="http://schemas.openxmlformats.org/officeDocument/2006/relationships/hyperlink" Target="https://secure3.hilton.com/en_US/gi/reservation/book.htm?execution=e1s1" TargetMode="External"/><Relationship Id="rId3" Type="http://schemas.openxmlformats.org/officeDocument/2006/relationships/customXml" Target="../customXml/item3.xml"/><Relationship Id="rId21" Type="http://schemas.openxmlformats.org/officeDocument/2006/relationships/hyperlink" Target="https://travel.state.gov/content/visas/en.html" TargetMode="Externa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http://itu.int/go/ITScomms" TargetMode="External"/><Relationship Id="rId25" Type="http://schemas.openxmlformats.org/officeDocument/2006/relationships/hyperlink" Target="http://washington.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efano.polidori@itu.int" TargetMode="External"/><Relationship Id="rId20" Type="http://schemas.openxmlformats.org/officeDocument/2006/relationships/image" Target="media/image2.jpeg"/><Relationship Id="rId29" Type="http://schemas.openxmlformats.org/officeDocument/2006/relationships/hyperlink" Target="mailto:fsumaray@tiaon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sumaray@tiaonlone.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tu.int/reg/tmisc/3001026" TargetMode="External"/><Relationship Id="rId23" Type="http://schemas.openxmlformats.org/officeDocument/2006/relationships/image" Target="media/image3.png"/><Relationship Id="rId28" Type="http://schemas.openxmlformats.org/officeDocument/2006/relationships/hyperlink" Target="http://www.marriott.com" TargetMode="External"/><Relationship Id="rId10" Type="http://schemas.openxmlformats.org/officeDocument/2006/relationships/endnotes" Target="endnotes.xml"/><Relationship Id="rId19" Type="http://schemas.openxmlformats.org/officeDocument/2006/relationships/hyperlink" Target="http://www.tiaonline.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aonline.org/autonomous-transportation" TargetMode="External"/><Relationship Id="rId22" Type="http://schemas.openxmlformats.org/officeDocument/2006/relationships/hyperlink" Target="http://www.weather.com/weather/today/l/22201:4:US" TargetMode="External"/><Relationship Id="rId27" Type="http://schemas.openxmlformats.org/officeDocument/2006/relationships/hyperlink" Target="http://www.hyatt.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4" ma:contentTypeDescription="Create a new document." ma:contentTypeScope="" ma:versionID="6352a03e51bb532c51e48a75e5a304f7">
  <xsd:schema xmlns:xsd="http://www.w3.org/2001/XMLSchema" xmlns:xs="http://www.w3.org/2001/XMLSchema" xmlns:p="http://schemas.microsoft.com/office/2006/metadata/properties" xmlns:ns1="http://schemas.microsoft.com/sharepoint/v3" xmlns:ns2="12c98d68-ac85-44e7-bf24-1eee02f47aef" targetNamespace="http://schemas.microsoft.com/office/2006/metadata/properties" ma:root="true" ma:fieldsID="3545570b127823caf07160cef0122e93" ns1:_="" ns2:_="">
    <xsd:import namespace="http://schemas.microsoft.com/sharepoint/v3"/>
    <xsd:import namespace="12c98d68-ac85-44e7-bf24-1eee02f47aef"/>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5455-8016-4C3E-9026-77106CC3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98d68-ac85-44e7-bf24-1eee02f47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8D655-B3D5-470E-AACB-10B5F60A84FA}">
  <ds:schemaRefs>
    <ds:schemaRef ds:uri="http://schemas.microsoft.com/sharepoint/v3/contenttype/forms"/>
  </ds:schemaRefs>
</ds:datastoreItem>
</file>

<file path=customXml/itemProps3.xml><?xml version="1.0" encoding="utf-8"?>
<ds:datastoreItem xmlns:ds="http://schemas.openxmlformats.org/officeDocument/2006/customXml" ds:itemID="{F5738EF3-75D8-42C8-AA72-BB91CF900907}">
  <ds:schemaRefs>
    <ds:schemaRef ds:uri="http://schemas.microsoft.com/office/2006/metadata/properties"/>
    <ds:schemaRef ds:uri="http://schemas.microsoft.com/office/infopath/2007/PartnerControls"/>
    <ds:schemaRef ds:uri="12c98d68-ac85-44e7-bf24-1eee02f47aef"/>
    <ds:schemaRef ds:uri="http://schemas.microsoft.com/sharepoint/v3"/>
  </ds:schemaRefs>
</ds:datastoreItem>
</file>

<file path=customXml/itemProps4.xml><?xml version="1.0" encoding="utf-8"?>
<ds:datastoreItem xmlns:ds="http://schemas.openxmlformats.org/officeDocument/2006/customXml" ds:itemID="{D411A769-D0E6-4D91-9D38-6FEA42AD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8</Pages>
  <Words>1718</Words>
  <Characters>9797</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Author</cp:lastModifiedBy>
  <cp:revision>2</cp:revision>
  <cp:lastPrinted>2017-10-10T15:42:00Z</cp:lastPrinted>
  <dcterms:created xsi:type="dcterms:W3CDTF">2017-10-12T13:37:00Z</dcterms:created>
  <dcterms:modified xsi:type="dcterms:W3CDTF">2017-10-12T13:37:00Z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0x0101000B2FE5DF7E4F1D4ABEF6D9BF0222E8B9</vt:lpwstr>
  </property>
</Properties>
</file>