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BB4A85">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11C589F2" wp14:editId="6249B61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BB4A85">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BB4A85">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BB4A85">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BB4A85">
            <w:pPr>
              <w:tabs>
                <w:tab w:val="right" w:pos="8732"/>
              </w:tabs>
              <w:spacing w:before="0"/>
              <w:rPr>
                <w:noProof/>
                <w:lang w:val="en-US" w:eastAsia="zh-CN"/>
              </w:rPr>
            </w:pPr>
          </w:p>
        </w:tc>
        <w:tc>
          <w:tcPr>
            <w:tcW w:w="5953" w:type="dxa"/>
            <w:gridSpan w:val="2"/>
            <w:vAlign w:val="center"/>
          </w:tcPr>
          <w:p w:rsidR="00CE13B6" w:rsidRPr="0055099D" w:rsidRDefault="00CE13B6" w:rsidP="00BB4A85">
            <w:pPr>
              <w:tabs>
                <w:tab w:val="right" w:pos="8732"/>
              </w:tabs>
              <w:spacing w:before="0"/>
              <w:rPr>
                <w:rFonts w:hAnsi="SimSun"/>
                <w:b/>
                <w:bCs/>
                <w:sz w:val="28"/>
                <w:szCs w:val="28"/>
                <w:lang w:eastAsia="zh-CN"/>
              </w:rPr>
            </w:pPr>
          </w:p>
        </w:tc>
        <w:tc>
          <w:tcPr>
            <w:tcW w:w="2268" w:type="dxa"/>
            <w:vAlign w:val="center"/>
          </w:tcPr>
          <w:p w:rsidR="00CE13B6" w:rsidRPr="0055099D" w:rsidRDefault="00CE13B6" w:rsidP="00BB4A85">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BB4A85">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BB4A85">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386250">
              <w:rPr>
                <w:lang w:eastAsia="zh-CN"/>
              </w:rPr>
              <w:t>10</w:t>
            </w:r>
            <w:r w:rsidR="00113BC0" w:rsidRPr="0055099D">
              <w:rPr>
                <w:rFonts w:hint="eastAsia"/>
                <w:lang w:eastAsia="zh-CN"/>
              </w:rPr>
              <w:t>月</w:t>
            </w:r>
            <w:r w:rsidR="00A9576A">
              <w:t>1</w:t>
            </w:r>
            <w:r w:rsidR="00386250">
              <w:t>0</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A9576A" w:rsidRDefault="00113BC0" w:rsidP="00BB4A85">
            <w:pPr>
              <w:tabs>
                <w:tab w:val="right" w:pos="8732"/>
              </w:tabs>
              <w:rPr>
                <w:rFonts w:ascii="Verdana" w:hAnsi="Verdana"/>
                <w:bCs/>
                <w:iCs/>
                <w:szCs w:val="24"/>
              </w:rPr>
            </w:pPr>
            <w:r w:rsidRPr="00A9576A">
              <w:rPr>
                <w:rFonts w:hint="eastAsia"/>
                <w:bCs/>
                <w:szCs w:val="24"/>
                <w:lang w:eastAsia="zh-CN"/>
              </w:rPr>
              <w:t>文号：</w:t>
            </w:r>
          </w:p>
        </w:tc>
        <w:tc>
          <w:tcPr>
            <w:tcW w:w="4394" w:type="dxa"/>
            <w:gridSpan w:val="2"/>
          </w:tcPr>
          <w:p w:rsidR="00CB091E" w:rsidRPr="0055099D" w:rsidRDefault="00017004" w:rsidP="00BB4A85">
            <w:pPr>
              <w:tabs>
                <w:tab w:val="right" w:pos="8732"/>
              </w:tabs>
              <w:rPr>
                <w:rFonts w:ascii="Verdana" w:hAnsi="Verdana"/>
                <w:b/>
                <w:bCs/>
                <w:iCs/>
                <w:sz w:val="18"/>
                <w:szCs w:val="18"/>
                <w:lang w:eastAsia="zh-CN"/>
              </w:rPr>
            </w:pPr>
            <w:r>
              <w:rPr>
                <w:rFonts w:hint="eastAsia"/>
                <w:b/>
                <w:bCs/>
                <w:lang w:eastAsia="zh-CN"/>
              </w:rPr>
              <w:t>电信</w:t>
            </w:r>
            <w:r>
              <w:rPr>
                <w:b/>
                <w:bCs/>
                <w:lang w:eastAsia="zh-CN"/>
              </w:rPr>
              <w:t>标准化局第</w:t>
            </w:r>
            <w:r w:rsidR="00386250">
              <w:rPr>
                <w:b/>
                <w:bCs/>
                <w:lang w:eastAsia="zh-CN"/>
              </w:rPr>
              <w:t>55</w:t>
            </w:r>
            <w:r>
              <w:rPr>
                <w:rFonts w:hint="eastAsia"/>
                <w:b/>
                <w:bCs/>
                <w:lang w:eastAsia="zh-CN"/>
              </w:rPr>
              <w:t>号</w:t>
            </w:r>
            <w:r>
              <w:rPr>
                <w:b/>
                <w:bCs/>
                <w:lang w:eastAsia="zh-CN"/>
              </w:rPr>
              <w:t>通函</w:t>
            </w:r>
            <w:r w:rsidR="00CB091E">
              <w:rPr>
                <w:b/>
                <w:bCs/>
                <w:lang w:eastAsia="zh-CN"/>
              </w:rPr>
              <w:br/>
            </w:r>
            <w:bookmarkStart w:id="1" w:name="lt_pId016"/>
            <w:r w:rsidR="00386250" w:rsidRPr="000451CD">
              <w:t>TSB Events/HO</w:t>
            </w:r>
            <w:bookmarkEnd w:id="1"/>
          </w:p>
        </w:tc>
        <w:tc>
          <w:tcPr>
            <w:tcW w:w="3969" w:type="dxa"/>
            <w:gridSpan w:val="2"/>
            <w:vMerge w:val="restart"/>
          </w:tcPr>
          <w:p w:rsidR="00113BC0" w:rsidRPr="0055099D" w:rsidRDefault="00113BC0" w:rsidP="00BB4A85">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BB4A85">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BB4A85">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BB4A85">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BB4A85">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57420A">
        <w:trPr>
          <w:cantSplit/>
          <w:trHeight w:val="416"/>
        </w:trPr>
        <w:tc>
          <w:tcPr>
            <w:tcW w:w="1276" w:type="dxa"/>
          </w:tcPr>
          <w:p w:rsidR="00017004" w:rsidRPr="00017004" w:rsidRDefault="00017004" w:rsidP="00BB4A85">
            <w:pPr>
              <w:pStyle w:val="Tabletext"/>
              <w:spacing w:before="120"/>
              <w:rPr>
                <w:rFonts w:ascii="Calibri" w:eastAsia="SimSun" w:hAnsi="Calibri"/>
              </w:rPr>
            </w:pPr>
            <w:r w:rsidRPr="00A9576A">
              <w:rPr>
                <w:rFonts w:ascii="Calibri" w:eastAsia="SimSun" w:hAnsi="Calibri"/>
                <w:bCs/>
                <w:lang w:eastAsia="zh-CN"/>
              </w:rPr>
              <w:t>电话</w:t>
            </w:r>
            <w:r w:rsidRPr="00017004">
              <w:rPr>
                <w:rFonts w:ascii="Calibri" w:eastAsia="SimSun" w:hAnsi="Calibri"/>
                <w:b/>
                <w:lang w:eastAsia="zh-CN"/>
              </w:rPr>
              <w:t>：</w:t>
            </w:r>
          </w:p>
        </w:tc>
        <w:tc>
          <w:tcPr>
            <w:tcW w:w="4394" w:type="dxa"/>
            <w:gridSpan w:val="2"/>
          </w:tcPr>
          <w:p w:rsidR="00017004" w:rsidRPr="00017004" w:rsidRDefault="00A9576A" w:rsidP="00BB4A85">
            <w:pPr>
              <w:pStyle w:val="Tabletext"/>
              <w:spacing w:before="120"/>
              <w:rPr>
                <w:rFonts w:ascii="Calibri" w:eastAsia="SimSun" w:hAnsi="Calibri"/>
                <w:b/>
              </w:rPr>
            </w:pPr>
            <w:r w:rsidRPr="00A9576A">
              <w:rPr>
                <w:rFonts w:ascii="Calibri" w:eastAsia="SimSun" w:hAnsi="Calibri"/>
              </w:rPr>
              <w:t xml:space="preserve">+41 22 730 </w:t>
            </w:r>
            <w:r w:rsidR="00386250">
              <w:t>6356</w:t>
            </w:r>
          </w:p>
        </w:tc>
        <w:tc>
          <w:tcPr>
            <w:tcW w:w="3969" w:type="dxa"/>
            <w:gridSpan w:val="2"/>
            <w:vMerge/>
            <w:vAlign w:val="center"/>
          </w:tcPr>
          <w:p w:rsidR="00017004" w:rsidRPr="0055099D" w:rsidRDefault="00017004" w:rsidP="00BB4A85">
            <w:pPr>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A9576A" w:rsidRDefault="00017004" w:rsidP="00BB4A85">
            <w:pPr>
              <w:pStyle w:val="Tabletext"/>
              <w:spacing w:before="120"/>
              <w:rPr>
                <w:rFonts w:ascii="Calibri" w:eastAsia="SimSun" w:hAnsi="Calibri"/>
                <w:bCs/>
              </w:rPr>
            </w:pPr>
            <w:r w:rsidRPr="00A9576A">
              <w:rPr>
                <w:rFonts w:ascii="Calibri" w:eastAsia="SimSun" w:hAnsi="Calibri"/>
                <w:bCs/>
                <w:lang w:eastAsia="zh-CN"/>
              </w:rPr>
              <w:t>传真：</w:t>
            </w:r>
          </w:p>
        </w:tc>
        <w:tc>
          <w:tcPr>
            <w:tcW w:w="4394" w:type="dxa"/>
            <w:gridSpan w:val="2"/>
          </w:tcPr>
          <w:p w:rsidR="00017004" w:rsidRPr="00017004" w:rsidRDefault="00A9576A" w:rsidP="00BB4A85">
            <w:pPr>
              <w:pStyle w:val="Tabletext"/>
              <w:spacing w:before="120"/>
              <w:rPr>
                <w:rFonts w:ascii="Calibri" w:eastAsia="SimSun" w:hAnsi="Calibri"/>
                <w:b/>
              </w:rPr>
            </w:pPr>
            <w:r w:rsidRPr="00A9576A">
              <w:rPr>
                <w:rFonts w:ascii="Calibri" w:eastAsia="SimSun" w:hAnsi="Calibri"/>
              </w:rPr>
              <w:t>+41 22 730 5853</w:t>
            </w:r>
          </w:p>
        </w:tc>
        <w:tc>
          <w:tcPr>
            <w:tcW w:w="3969" w:type="dxa"/>
            <w:gridSpan w:val="2"/>
            <w:vMerge/>
            <w:vAlign w:val="center"/>
          </w:tcPr>
          <w:p w:rsidR="00017004" w:rsidRPr="0055099D" w:rsidRDefault="00017004" w:rsidP="00BB4A85">
            <w:pPr>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A9576A" w:rsidRDefault="00113BC0" w:rsidP="00BB4A85">
            <w:pPr>
              <w:pStyle w:val="Tabletext"/>
              <w:spacing w:before="120"/>
              <w:rPr>
                <w:rFonts w:ascii="Verdana" w:hAnsi="Verdana"/>
                <w:bCs/>
                <w:iCs/>
                <w:szCs w:val="24"/>
                <w:lang w:eastAsia="zh-CN"/>
              </w:rPr>
            </w:pPr>
            <w:r w:rsidRPr="00A9576A">
              <w:rPr>
                <w:rFonts w:ascii="Calibri" w:eastAsia="SimSun" w:hAnsi="Calibri" w:hint="eastAsia"/>
                <w:bCs/>
                <w:lang w:eastAsia="zh-CN"/>
              </w:rPr>
              <w:t>电子邮件：</w:t>
            </w:r>
          </w:p>
        </w:tc>
        <w:tc>
          <w:tcPr>
            <w:tcW w:w="4394" w:type="dxa"/>
            <w:gridSpan w:val="2"/>
          </w:tcPr>
          <w:p w:rsidR="00113BC0" w:rsidRPr="0055099D" w:rsidRDefault="00430718" w:rsidP="00BB4A85">
            <w:pPr>
              <w:pStyle w:val="Tabletext"/>
              <w:spacing w:before="120"/>
              <w:rPr>
                <w:rFonts w:ascii="Verdana" w:hAnsi="Verdana"/>
                <w:b/>
                <w:bCs/>
                <w:iCs/>
                <w:sz w:val="18"/>
                <w:szCs w:val="18"/>
                <w:lang w:eastAsia="zh-CN"/>
              </w:rPr>
            </w:pPr>
            <w:hyperlink r:id="rId9" w:history="1">
              <w:bookmarkStart w:id="2" w:name="lt_pId031"/>
              <w:r w:rsidR="00386250" w:rsidRPr="00157D63">
                <w:rPr>
                  <w:rStyle w:val="Hyperlink"/>
                </w:rPr>
                <w:t>Hiroshi.ota@itu.int</w:t>
              </w:r>
              <w:bookmarkEnd w:id="2"/>
            </w:hyperlink>
          </w:p>
        </w:tc>
        <w:tc>
          <w:tcPr>
            <w:tcW w:w="3969" w:type="dxa"/>
            <w:gridSpan w:val="2"/>
          </w:tcPr>
          <w:p w:rsidR="00834349" w:rsidRPr="0055099D" w:rsidRDefault="00834349" w:rsidP="00BB4A85">
            <w:pPr>
              <w:tabs>
                <w:tab w:val="left" w:pos="4111"/>
              </w:tabs>
              <w:rPr>
                <w:b/>
                <w:lang w:eastAsia="zh-CN"/>
              </w:rPr>
            </w:pPr>
            <w:r w:rsidRPr="0055099D">
              <w:rPr>
                <w:rFonts w:hint="eastAsia"/>
                <w:b/>
                <w:lang w:eastAsia="zh-CN"/>
              </w:rPr>
              <w:t>抄送：</w:t>
            </w:r>
          </w:p>
          <w:p w:rsidR="0085525D" w:rsidRPr="0055099D" w:rsidRDefault="00EC4B70" w:rsidP="00BB4A85">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BB4A85">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BB4A85">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BB4A85">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A9576A" w:rsidRDefault="00113BC0" w:rsidP="00BB4A85">
            <w:pPr>
              <w:tabs>
                <w:tab w:val="right" w:pos="8732"/>
              </w:tabs>
              <w:rPr>
                <w:rFonts w:ascii="Verdana" w:hAnsi="Verdana"/>
                <w:iCs/>
                <w:szCs w:val="24"/>
                <w:lang w:eastAsia="zh-CN"/>
              </w:rPr>
            </w:pPr>
            <w:r w:rsidRPr="00A9576A">
              <w:rPr>
                <w:rFonts w:hint="eastAsia"/>
                <w:szCs w:val="24"/>
                <w:lang w:eastAsia="zh-CN"/>
              </w:rPr>
              <w:t>事由：</w:t>
            </w:r>
          </w:p>
        </w:tc>
        <w:tc>
          <w:tcPr>
            <w:tcW w:w="8363" w:type="dxa"/>
            <w:gridSpan w:val="4"/>
          </w:tcPr>
          <w:p w:rsidR="00113BC0" w:rsidRPr="0055099D" w:rsidRDefault="006F1B26" w:rsidP="00BB4A85">
            <w:pPr>
              <w:pStyle w:val="Tabletext"/>
              <w:spacing w:before="120"/>
              <w:rPr>
                <w:rFonts w:ascii="Calibri" w:hAnsi="Calibri"/>
                <w:b/>
                <w:lang w:eastAsia="zh-CN"/>
              </w:rPr>
            </w:pPr>
            <w:r>
              <w:rPr>
                <w:rFonts w:asciiTheme="minorEastAsia" w:eastAsiaTheme="minorEastAsia" w:hAnsiTheme="minorEastAsia" w:hint="eastAsia"/>
                <w:b/>
                <w:bCs/>
                <w:lang w:eastAsia="zh-CN"/>
              </w:rPr>
              <w:t>第</w:t>
            </w:r>
            <w:r w:rsidRPr="006F1B26">
              <w:rPr>
                <w:rFonts w:ascii="Calibri" w:eastAsiaTheme="minorEastAsia" w:hAnsi="Calibri"/>
                <w:b/>
                <w:bCs/>
                <w:lang w:eastAsia="zh-CN"/>
              </w:rPr>
              <w:t>6</w:t>
            </w:r>
            <w:r>
              <w:rPr>
                <w:rFonts w:asciiTheme="minorEastAsia" w:eastAsiaTheme="minorEastAsia" w:hAnsiTheme="minorEastAsia" w:hint="eastAsia"/>
                <w:b/>
                <w:bCs/>
                <w:lang w:eastAsia="zh-CN"/>
              </w:rPr>
              <w:t>次</w:t>
            </w:r>
            <w:r w:rsidR="00386250" w:rsidRPr="00386250">
              <w:rPr>
                <w:rFonts w:ascii="SimSun" w:eastAsia="SimSun" w:hAnsi="SimSun"/>
                <w:b/>
                <w:bCs/>
                <w:lang w:eastAsia="zh-CN"/>
              </w:rPr>
              <w:t>“</w:t>
            </w:r>
            <w:r w:rsidR="00386250" w:rsidRPr="00386250">
              <w:rPr>
                <w:rFonts w:eastAsiaTheme="minorEastAsia"/>
                <w:b/>
                <w:lang w:eastAsia="zh-CN"/>
              </w:rPr>
              <w:t>SMART</w:t>
            </w:r>
            <w:r w:rsidR="00386250" w:rsidRPr="00386250">
              <w:rPr>
                <w:rFonts w:eastAsiaTheme="minorEastAsia"/>
                <w:b/>
                <w:lang w:eastAsia="zh-CN"/>
              </w:rPr>
              <w:t>（科学监测与可靠电信）电缆</w:t>
            </w:r>
            <w:r>
              <w:rPr>
                <w:rFonts w:eastAsiaTheme="minorEastAsia" w:hint="eastAsia"/>
                <w:b/>
                <w:lang w:eastAsia="zh-CN"/>
              </w:rPr>
              <w:t>系统</w:t>
            </w:r>
            <w:r w:rsidR="00157D63">
              <w:rPr>
                <w:rFonts w:eastAsiaTheme="minorEastAsia" w:hint="eastAsia"/>
                <w:b/>
                <w:lang w:val="en-US" w:eastAsia="zh-CN"/>
              </w:rPr>
              <w:t>：</w:t>
            </w:r>
            <w:r w:rsidR="00157D63">
              <w:rPr>
                <w:rFonts w:eastAsiaTheme="minorEastAsia" w:hint="eastAsia"/>
                <w:b/>
                <w:lang w:eastAsia="zh-CN"/>
              </w:rPr>
              <w:t>科学、示范</w:t>
            </w:r>
            <w:r w:rsidR="00B3323E">
              <w:rPr>
                <w:rFonts w:eastAsiaTheme="minorEastAsia" w:hint="eastAsia"/>
                <w:b/>
                <w:lang w:eastAsia="zh-CN"/>
              </w:rPr>
              <w:t>和</w:t>
            </w:r>
            <w:r w:rsidR="00BB4A85">
              <w:rPr>
                <w:rFonts w:eastAsiaTheme="minorEastAsia"/>
                <w:b/>
                <w:lang w:eastAsia="zh-CN"/>
              </w:rPr>
              <w:br/>
            </w:r>
            <w:r w:rsidR="00B3323E">
              <w:rPr>
                <w:rFonts w:eastAsiaTheme="minorEastAsia" w:hint="eastAsia"/>
                <w:b/>
                <w:lang w:eastAsia="zh-CN"/>
              </w:rPr>
              <w:t>资金筹措</w:t>
            </w:r>
            <w:r w:rsidR="00386250">
              <w:rPr>
                <w:rFonts w:eastAsiaTheme="minorEastAsia" w:hint="eastAsia"/>
                <w:b/>
                <w:lang w:eastAsia="zh-CN"/>
              </w:rPr>
              <w:t>”</w:t>
            </w:r>
            <w:r w:rsidR="00A9576A" w:rsidRPr="00A9576A">
              <w:rPr>
                <w:rFonts w:ascii="SimSun" w:eastAsia="SimSun" w:hAnsi="SimSun" w:hint="eastAsia"/>
                <w:b/>
                <w:lang w:eastAsia="zh-CN"/>
              </w:rPr>
              <w:t>讲习班</w:t>
            </w:r>
            <w:r w:rsidR="00A9576A" w:rsidRPr="00A9576A">
              <w:rPr>
                <w:rFonts w:ascii="Calibri" w:eastAsia="SimSun" w:hAnsi="Calibri"/>
                <w:b/>
                <w:bCs/>
                <w:lang w:eastAsia="zh-CN"/>
              </w:rPr>
              <w:br/>
            </w:r>
            <w:r w:rsidR="00A9576A" w:rsidRPr="00A9576A">
              <w:rPr>
                <w:rFonts w:ascii="Calibri" w:eastAsia="SimSun" w:hAnsi="Calibri"/>
                <w:b/>
                <w:lang w:eastAsia="zh-CN"/>
              </w:rPr>
              <w:t>201</w:t>
            </w:r>
            <w:r w:rsidR="00A9576A" w:rsidRPr="00A9576A">
              <w:rPr>
                <w:rFonts w:ascii="Calibri" w:eastAsia="SimSun" w:hAnsi="Calibri" w:hint="eastAsia"/>
                <w:b/>
                <w:lang w:eastAsia="zh-CN"/>
              </w:rPr>
              <w:t>7</w:t>
            </w:r>
            <w:r w:rsidR="00A9576A" w:rsidRPr="00A9576A">
              <w:rPr>
                <w:rFonts w:ascii="Calibri" w:eastAsia="SimSun" w:hAnsi="Calibri"/>
                <w:b/>
                <w:lang w:eastAsia="zh-CN"/>
              </w:rPr>
              <w:t>年</w:t>
            </w:r>
            <w:r w:rsidR="00A9576A" w:rsidRPr="00A9576A">
              <w:rPr>
                <w:rFonts w:ascii="Calibri" w:eastAsia="SimSun" w:hAnsi="Calibri"/>
                <w:b/>
                <w:lang w:eastAsia="zh-CN"/>
              </w:rPr>
              <w:t>11</w:t>
            </w:r>
            <w:r w:rsidR="00A9576A" w:rsidRPr="00A9576A">
              <w:rPr>
                <w:rFonts w:ascii="Calibri" w:eastAsia="SimSun" w:hAnsi="Calibri"/>
                <w:b/>
                <w:lang w:eastAsia="zh-CN"/>
              </w:rPr>
              <w:t>月</w:t>
            </w:r>
            <w:r w:rsidR="00A9576A" w:rsidRPr="00A9576A">
              <w:rPr>
                <w:rFonts w:ascii="Calibri" w:eastAsia="SimSun" w:hAnsi="Calibri" w:hint="eastAsia"/>
                <w:b/>
                <w:lang w:eastAsia="zh-CN"/>
              </w:rPr>
              <w:t>1</w:t>
            </w:r>
            <w:r w:rsidR="00386250">
              <w:rPr>
                <w:rFonts w:ascii="Calibri" w:eastAsia="SimSun" w:hAnsi="Calibri"/>
                <w:b/>
                <w:lang w:eastAsia="zh-CN"/>
              </w:rPr>
              <w:t>3</w:t>
            </w:r>
            <w:r w:rsidR="00A9576A" w:rsidRPr="00A9576A">
              <w:rPr>
                <w:rFonts w:ascii="Calibri" w:eastAsia="SimSun" w:hAnsi="Calibri"/>
                <w:b/>
                <w:lang w:eastAsia="zh-CN"/>
              </w:rPr>
              <w:t>日，</w:t>
            </w:r>
            <w:r w:rsidR="00386250">
              <w:rPr>
                <w:rFonts w:ascii="Calibri" w:eastAsia="SimSun" w:hAnsi="Calibri" w:hint="eastAsia"/>
                <w:b/>
                <w:lang w:eastAsia="zh-CN"/>
              </w:rPr>
              <w:t>法国</w:t>
            </w:r>
            <w:r w:rsidR="00157D63" w:rsidRPr="00F84B10">
              <w:rPr>
                <w:rFonts w:ascii="SimSun" w:eastAsia="SimSun" w:hAnsi="SimSun" w:cs="SimSun" w:hint="eastAsia"/>
                <w:b/>
                <w:bCs/>
                <w:lang w:eastAsia="zh-CN"/>
              </w:rPr>
              <w:t>布雷斯特</w:t>
            </w:r>
          </w:p>
        </w:tc>
      </w:tr>
    </w:tbl>
    <w:p w:rsidR="00017004" w:rsidRPr="00DD5635" w:rsidRDefault="00017004" w:rsidP="00BB4A85">
      <w:pPr>
        <w:spacing w:before="720"/>
        <w:rPr>
          <w:lang w:eastAsia="zh-CN"/>
        </w:rPr>
      </w:pPr>
      <w:bookmarkStart w:id="3" w:name="StartTyping_E"/>
      <w:bookmarkEnd w:id="3"/>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A9576A" w:rsidRDefault="00A9576A" w:rsidP="00BB4A85">
      <w:pPr>
        <w:spacing w:before="240"/>
        <w:rPr>
          <w:lang w:eastAsia="zh-CN"/>
        </w:rPr>
      </w:pPr>
      <w:r w:rsidRPr="00D90211">
        <w:rPr>
          <w:rFonts w:ascii="Calibri" w:hAnsi="Calibri"/>
          <w:lang w:eastAsia="zh-CN"/>
        </w:rPr>
        <w:t>1</w:t>
      </w:r>
      <w:r w:rsidRPr="00D90211">
        <w:rPr>
          <w:rFonts w:ascii="Calibri" w:hAnsi="Calibri"/>
          <w:lang w:eastAsia="zh-CN"/>
        </w:rPr>
        <w:tab/>
      </w:r>
      <w:bookmarkStart w:id="4" w:name="lt_pId053"/>
      <w:r w:rsidR="00B3323E">
        <w:rPr>
          <w:rFonts w:ascii="Calibri" w:hAnsi="Calibri" w:hint="eastAsia"/>
          <w:lang w:eastAsia="zh-CN"/>
        </w:rPr>
        <w:t>在此</w:t>
      </w:r>
      <w:r w:rsidR="00157D63">
        <w:rPr>
          <w:rFonts w:ascii="Calibri" w:hAnsi="Calibri" w:hint="eastAsia"/>
          <w:lang w:eastAsia="zh-CN"/>
        </w:rPr>
        <w:t>谨通知您，国际电信联盟（</w:t>
      </w:r>
      <w:r w:rsidR="00157D63">
        <w:rPr>
          <w:lang w:eastAsia="zh-CN"/>
        </w:rPr>
        <w:t>ITU</w:t>
      </w:r>
      <w:r w:rsidR="00157D63">
        <w:rPr>
          <w:rFonts w:ascii="Calibri" w:hAnsi="Calibri" w:hint="eastAsia"/>
          <w:lang w:eastAsia="zh-CN"/>
        </w:rPr>
        <w:t>）、</w:t>
      </w:r>
      <w:r w:rsidR="00157D63" w:rsidRPr="00A31D67">
        <w:rPr>
          <w:rFonts w:ascii="Calibri" w:hAnsi="Calibri" w:hint="eastAsia"/>
          <w:lang w:eastAsia="zh-CN"/>
        </w:rPr>
        <w:t>布雷斯特大学</w:t>
      </w:r>
      <w:r w:rsidR="00157D63">
        <w:rPr>
          <w:rFonts w:ascii="Calibri" w:hAnsi="Calibri" w:hint="eastAsia"/>
          <w:lang w:eastAsia="zh-CN"/>
        </w:rPr>
        <w:t>和</w:t>
      </w:r>
      <w:r w:rsidR="00157D63" w:rsidRPr="00FE01B5">
        <w:rPr>
          <w:rFonts w:ascii="Calibri" w:hAnsi="Calibri" w:hint="eastAsia"/>
          <w:lang w:eastAsia="zh-CN"/>
        </w:rPr>
        <w:t>法国海洋开发研究院</w:t>
      </w:r>
      <w:r w:rsidR="00157D63">
        <w:rPr>
          <w:rFonts w:ascii="Calibri" w:hAnsi="Calibri" w:hint="eastAsia"/>
          <w:lang w:eastAsia="zh-CN"/>
        </w:rPr>
        <w:t>（</w:t>
      </w:r>
      <w:r w:rsidR="00157D63">
        <w:rPr>
          <w:lang w:eastAsia="zh-CN"/>
        </w:rPr>
        <w:t>IFREMER</w:t>
      </w:r>
      <w:r w:rsidR="00157D63">
        <w:rPr>
          <w:rFonts w:ascii="Calibri" w:hAnsi="Calibri" w:hint="eastAsia"/>
          <w:lang w:eastAsia="zh-CN"/>
        </w:rPr>
        <w:t>）</w:t>
      </w:r>
      <w:r w:rsidR="00B3323E">
        <w:rPr>
          <w:rFonts w:ascii="Calibri" w:hAnsi="Calibri" w:hint="eastAsia"/>
          <w:lang w:eastAsia="zh-CN"/>
        </w:rPr>
        <w:t>将于</w:t>
      </w:r>
      <w:r w:rsidR="00B3323E" w:rsidRPr="00CE2DCF">
        <w:rPr>
          <w:rFonts w:ascii="Calibri" w:hAnsi="Calibri" w:hint="eastAsia"/>
          <w:b/>
          <w:bCs/>
          <w:lang w:eastAsia="zh-CN"/>
        </w:rPr>
        <w:t>2017</w:t>
      </w:r>
      <w:r w:rsidR="00B3323E" w:rsidRPr="00CE2DCF">
        <w:rPr>
          <w:rFonts w:ascii="Calibri" w:hAnsi="Calibri" w:hint="eastAsia"/>
          <w:b/>
          <w:bCs/>
          <w:lang w:eastAsia="zh-CN"/>
        </w:rPr>
        <w:t>年</w:t>
      </w:r>
      <w:r w:rsidR="00B3323E">
        <w:rPr>
          <w:rFonts w:ascii="Calibri" w:hAnsi="Calibri"/>
          <w:b/>
          <w:bCs/>
          <w:lang w:eastAsia="zh-CN"/>
        </w:rPr>
        <w:t>11</w:t>
      </w:r>
      <w:r w:rsidR="00B3323E" w:rsidRPr="00CE2DCF">
        <w:rPr>
          <w:rFonts w:ascii="Calibri" w:hAnsi="Calibri" w:hint="eastAsia"/>
          <w:b/>
          <w:bCs/>
          <w:lang w:eastAsia="zh-CN"/>
        </w:rPr>
        <w:t>月</w:t>
      </w:r>
      <w:r w:rsidR="00B3323E">
        <w:rPr>
          <w:rFonts w:ascii="Calibri" w:hAnsi="Calibri" w:hint="eastAsia"/>
          <w:b/>
          <w:bCs/>
          <w:lang w:eastAsia="zh-CN"/>
        </w:rPr>
        <w:t>1</w:t>
      </w:r>
      <w:r w:rsidR="00B3323E">
        <w:rPr>
          <w:rFonts w:ascii="Calibri" w:hAnsi="Calibri"/>
          <w:b/>
          <w:bCs/>
          <w:lang w:eastAsia="zh-CN"/>
        </w:rPr>
        <w:t>3</w:t>
      </w:r>
      <w:r w:rsidR="00B3323E" w:rsidRPr="00CE2DCF">
        <w:rPr>
          <w:rFonts w:ascii="Calibri" w:hAnsi="Calibri" w:hint="eastAsia"/>
          <w:b/>
          <w:bCs/>
          <w:lang w:eastAsia="zh-CN"/>
        </w:rPr>
        <w:t>日</w:t>
      </w:r>
      <w:r w:rsidR="00B3323E">
        <w:rPr>
          <w:rFonts w:ascii="Calibri" w:hAnsi="Calibri" w:hint="eastAsia"/>
          <w:lang w:eastAsia="zh-CN"/>
        </w:rPr>
        <w:t>在法国</w:t>
      </w:r>
      <w:r w:rsidR="00B3323E" w:rsidRPr="00A31D67">
        <w:rPr>
          <w:rFonts w:ascii="Calibri" w:hAnsi="Calibri" w:hint="eastAsia"/>
          <w:lang w:eastAsia="zh-CN"/>
        </w:rPr>
        <w:t>布雷斯特</w:t>
      </w:r>
      <w:r w:rsidR="00B3323E">
        <w:rPr>
          <w:rFonts w:ascii="Calibri" w:hAnsi="Calibri" w:hint="eastAsia"/>
          <w:lang w:eastAsia="zh-CN"/>
        </w:rPr>
        <w:t>的</w:t>
      </w:r>
      <w:r w:rsidR="00B3323E" w:rsidRPr="00FE01B5">
        <w:rPr>
          <w:rFonts w:ascii="Calibri" w:hAnsi="Calibri" w:hint="eastAsia"/>
          <w:lang w:eastAsia="zh-CN"/>
        </w:rPr>
        <w:t>欧洲大学海洋研究所</w:t>
      </w:r>
      <w:r w:rsidR="00157D63">
        <w:rPr>
          <w:rFonts w:ascii="Calibri" w:hAnsi="Calibri" w:hint="eastAsia"/>
          <w:lang w:eastAsia="zh-CN"/>
        </w:rPr>
        <w:t>共同</w:t>
      </w:r>
      <w:r w:rsidR="00B3323E">
        <w:rPr>
          <w:rFonts w:ascii="Calibri" w:hAnsi="Calibri" w:hint="eastAsia"/>
          <w:lang w:eastAsia="zh-CN"/>
        </w:rPr>
        <w:t>举</w:t>
      </w:r>
      <w:r w:rsidR="00157D63">
        <w:rPr>
          <w:rFonts w:ascii="Calibri" w:hAnsi="Calibri" w:hint="eastAsia"/>
          <w:lang w:eastAsia="zh-CN"/>
        </w:rPr>
        <w:t>办</w:t>
      </w:r>
      <w:r w:rsidR="00BB4A85">
        <w:rPr>
          <w:rFonts w:asciiTheme="minorEastAsia" w:eastAsiaTheme="minorEastAsia" w:hAnsiTheme="minorEastAsia" w:hint="eastAsia"/>
          <w:b/>
          <w:bCs/>
          <w:lang w:eastAsia="zh-CN"/>
        </w:rPr>
        <w:t>第</w:t>
      </w:r>
      <w:r w:rsidR="00BB4A85" w:rsidRPr="006F1B26">
        <w:rPr>
          <w:rFonts w:ascii="Calibri" w:eastAsiaTheme="minorEastAsia" w:hAnsi="Calibri"/>
          <w:b/>
          <w:bCs/>
          <w:lang w:eastAsia="zh-CN"/>
        </w:rPr>
        <w:t>6</w:t>
      </w:r>
      <w:r w:rsidR="00BB4A85">
        <w:rPr>
          <w:rFonts w:asciiTheme="minorEastAsia" w:eastAsiaTheme="minorEastAsia" w:hAnsiTheme="minorEastAsia" w:hint="eastAsia"/>
          <w:b/>
          <w:bCs/>
          <w:lang w:eastAsia="zh-CN"/>
        </w:rPr>
        <w:t>次</w:t>
      </w:r>
      <w:r w:rsidR="00157D63" w:rsidRPr="00386250">
        <w:rPr>
          <w:rFonts w:ascii="SimSun" w:hAnsi="SimSun" w:hint="eastAsia"/>
          <w:b/>
          <w:bCs/>
          <w:lang w:eastAsia="zh-CN"/>
        </w:rPr>
        <w:t>“</w:t>
      </w:r>
      <w:r w:rsidR="00157D63">
        <w:rPr>
          <w:b/>
          <w:lang w:eastAsia="zh-CN"/>
        </w:rPr>
        <w:t>SMART</w:t>
      </w:r>
      <w:r w:rsidR="00157D63">
        <w:rPr>
          <w:rFonts w:hint="eastAsia"/>
          <w:b/>
          <w:lang w:eastAsia="zh-CN"/>
        </w:rPr>
        <w:t>（</w:t>
      </w:r>
      <w:r w:rsidR="00157D63" w:rsidRPr="00D64BAE">
        <w:rPr>
          <w:rFonts w:hint="eastAsia"/>
          <w:b/>
          <w:lang w:eastAsia="zh-CN"/>
        </w:rPr>
        <w:t>科学监测与可靠电信</w:t>
      </w:r>
      <w:r w:rsidR="00157D63">
        <w:rPr>
          <w:rFonts w:hint="eastAsia"/>
          <w:b/>
          <w:lang w:eastAsia="zh-CN"/>
        </w:rPr>
        <w:t>）电缆</w:t>
      </w:r>
      <w:r w:rsidR="00B3323E">
        <w:rPr>
          <w:rFonts w:hint="eastAsia"/>
          <w:b/>
          <w:lang w:eastAsia="zh-CN"/>
        </w:rPr>
        <w:t>系统：科学、示范和资金筹措</w:t>
      </w:r>
      <w:r w:rsidR="00157D63">
        <w:rPr>
          <w:rFonts w:hint="eastAsia"/>
          <w:b/>
          <w:lang w:eastAsia="zh-CN"/>
        </w:rPr>
        <w:t>”</w:t>
      </w:r>
      <w:r w:rsidR="00157D63" w:rsidRPr="00661244">
        <w:rPr>
          <w:rFonts w:hint="eastAsia"/>
          <w:b/>
          <w:bCs/>
          <w:lang w:eastAsia="zh-CN"/>
        </w:rPr>
        <w:t>讲习班</w:t>
      </w:r>
      <w:r w:rsidR="00157D63">
        <w:rPr>
          <w:rFonts w:ascii="Calibri" w:hAnsi="Calibri" w:hint="eastAsia"/>
          <w:lang w:eastAsia="zh-CN"/>
        </w:rPr>
        <w:t>，地址为：</w:t>
      </w:r>
      <w:proofErr w:type="spellStart"/>
      <w:r w:rsidR="00157D63">
        <w:t>Technopôle</w:t>
      </w:r>
      <w:proofErr w:type="spellEnd"/>
      <w:r w:rsidR="00157D63">
        <w:t xml:space="preserve"> Brest-</w:t>
      </w:r>
      <w:proofErr w:type="spellStart"/>
      <w:r w:rsidR="00157D63">
        <w:t>Iroise</w:t>
      </w:r>
      <w:proofErr w:type="spellEnd"/>
      <w:r w:rsidR="00157D63">
        <w:t xml:space="preserve">, rue Dumont </w:t>
      </w:r>
      <w:proofErr w:type="spellStart"/>
      <w:r w:rsidR="00157D63">
        <w:t>d’Urville</w:t>
      </w:r>
      <w:proofErr w:type="spellEnd"/>
      <w:r w:rsidR="00157D63">
        <w:t xml:space="preserve">, 29280 </w:t>
      </w:r>
      <w:proofErr w:type="spellStart"/>
      <w:r w:rsidR="00157D63">
        <w:t>Plouzané</w:t>
      </w:r>
      <w:proofErr w:type="spellEnd"/>
      <w:r w:rsidR="00157D63">
        <w:t>, Brest, France</w:t>
      </w:r>
      <w:bookmarkEnd w:id="4"/>
      <w:r w:rsidR="00157D63">
        <w:rPr>
          <w:rFonts w:hint="eastAsia"/>
          <w:lang w:eastAsia="zh-CN"/>
        </w:rPr>
        <w:t>。</w:t>
      </w:r>
    </w:p>
    <w:p w:rsidR="00A9576A" w:rsidRDefault="00A9576A" w:rsidP="00A9576A">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Pr>
          <w:rFonts w:ascii="Calibri" w:hAnsi="Calibri" w:cstheme="majorBidi" w:hint="eastAsia"/>
          <w:lang w:eastAsia="zh-CN"/>
        </w:rPr>
        <w:t>讲习班</w:t>
      </w:r>
      <w:r w:rsidR="00B3323E">
        <w:rPr>
          <w:rFonts w:ascii="Calibri" w:hAnsi="Calibri" w:cstheme="majorBidi" w:hint="eastAsia"/>
          <w:lang w:eastAsia="zh-CN"/>
        </w:rPr>
        <w:t>讨论</w:t>
      </w:r>
      <w:r w:rsidRPr="00540C53">
        <w:rPr>
          <w:rFonts w:hint="eastAsia"/>
          <w:lang w:eastAsia="zh-CN"/>
        </w:rPr>
        <w:t>将</w:t>
      </w:r>
      <w:r>
        <w:rPr>
          <w:rFonts w:hint="eastAsia"/>
          <w:lang w:eastAsia="zh-CN"/>
        </w:rPr>
        <w:t>仅用</w:t>
      </w:r>
      <w:r w:rsidRPr="00540C53">
        <w:rPr>
          <w:rFonts w:hint="eastAsia"/>
          <w:lang w:eastAsia="zh-CN"/>
        </w:rPr>
        <w:t>英</w:t>
      </w:r>
      <w:r>
        <w:rPr>
          <w:rFonts w:hint="eastAsia"/>
          <w:lang w:eastAsia="zh-CN"/>
        </w:rPr>
        <w:t>文进行</w:t>
      </w:r>
      <w:r w:rsidRPr="00D90211">
        <w:rPr>
          <w:rFonts w:ascii="Calibri" w:hAnsi="Calibri" w:cstheme="majorBidi"/>
          <w:lang w:eastAsia="zh-CN"/>
        </w:rPr>
        <w:t>。</w:t>
      </w:r>
    </w:p>
    <w:p w:rsidR="00A9576A" w:rsidRDefault="00A9576A" w:rsidP="00A9576A">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6566DF">
        <w:rPr>
          <w:rFonts w:hint="eastAsia"/>
          <w:szCs w:val="24"/>
          <w:lang w:eastAsia="zh-CN"/>
        </w:rPr>
        <w:t>国际电联成员国、部门成员、部门准成员和学术机构以及国际电联成员国中愿参加此工作的任何个人均可参加此讲习班。这里所指的</w:t>
      </w:r>
      <w:r w:rsidR="00386250" w:rsidRPr="00386250">
        <w:rPr>
          <w:rFonts w:ascii="SimSun" w:hAnsi="SimSun" w:hint="eastAsia"/>
          <w:szCs w:val="24"/>
          <w:lang w:eastAsia="zh-CN"/>
        </w:rPr>
        <w:t>“</w:t>
      </w:r>
      <w:r w:rsidRPr="006566DF">
        <w:rPr>
          <w:rFonts w:hint="eastAsia"/>
          <w:szCs w:val="24"/>
          <w:lang w:eastAsia="zh-CN"/>
        </w:rPr>
        <w:t>个人”亦包括作为国际、区域和国家组织成员的个人。讲习班不收取任何费用</w:t>
      </w:r>
      <w:r>
        <w:rPr>
          <w:rFonts w:hint="eastAsia"/>
          <w:szCs w:val="24"/>
          <w:lang w:eastAsia="zh-CN"/>
        </w:rPr>
        <w:t>，但亦不提供与会补贴</w:t>
      </w:r>
      <w:r w:rsidRPr="006566DF">
        <w:rPr>
          <w:rFonts w:hint="eastAsia"/>
          <w:szCs w:val="24"/>
          <w:lang w:eastAsia="zh-CN"/>
        </w:rPr>
        <w:t>。</w:t>
      </w:r>
    </w:p>
    <w:p w:rsidR="00A9576A" w:rsidRPr="00BA4DAE" w:rsidRDefault="00A9576A" w:rsidP="00A9576A">
      <w:pPr>
        <w:rPr>
          <w:lang w:val="en-US" w:eastAsia="zh-CN"/>
        </w:rPr>
      </w:pPr>
      <w:r>
        <w:rPr>
          <w:lang w:eastAsia="zh-CN"/>
        </w:rPr>
        <w:t>4</w:t>
      </w:r>
      <w:r>
        <w:rPr>
          <w:lang w:eastAsia="zh-CN"/>
        </w:rPr>
        <w:tab/>
      </w:r>
      <w:bookmarkStart w:id="5" w:name="lt_pId061"/>
      <w:r>
        <w:rPr>
          <w:rFonts w:hint="eastAsia"/>
          <w:lang w:eastAsia="zh-CN"/>
        </w:rPr>
        <w:t>此次讲习班计划为所有相关利益攸关方提供一个平台，以：</w:t>
      </w:r>
      <w:bookmarkEnd w:id="5"/>
    </w:p>
    <w:p w:rsidR="00594C55" w:rsidRPr="00192B6D" w:rsidRDefault="00A9576A" w:rsidP="00274D5A">
      <w:pPr>
        <w:pStyle w:val="enumlev1"/>
        <w:rPr>
          <w:lang w:eastAsia="zh-CN"/>
        </w:rPr>
      </w:pPr>
      <w:r w:rsidRPr="00546BE7">
        <w:rPr>
          <w:lang w:eastAsia="zh-CN"/>
        </w:rPr>
        <w:t>•</w:t>
      </w:r>
      <w:bookmarkStart w:id="6" w:name="lt_pId063"/>
      <w:r>
        <w:rPr>
          <w:lang w:eastAsia="zh-CN"/>
        </w:rPr>
        <w:tab/>
      </w:r>
      <w:bookmarkEnd w:id="6"/>
      <w:r w:rsidR="00157D63">
        <w:rPr>
          <w:rFonts w:hint="eastAsia"/>
          <w:lang w:eastAsia="zh-CN"/>
        </w:rPr>
        <w:t>审查</w:t>
      </w:r>
      <w:r w:rsidR="00157D63" w:rsidRPr="00223342">
        <w:rPr>
          <w:rFonts w:hint="eastAsia"/>
          <w:lang w:eastAsia="zh-CN"/>
        </w:rPr>
        <w:t>科学</w:t>
      </w:r>
      <w:r w:rsidR="00157D63">
        <w:rPr>
          <w:rFonts w:hint="eastAsia"/>
          <w:lang w:eastAsia="zh-CN"/>
        </w:rPr>
        <w:t>方面，</w:t>
      </w:r>
      <w:r w:rsidR="00157D63" w:rsidRPr="00223342">
        <w:rPr>
          <w:rFonts w:hint="eastAsia"/>
          <w:lang w:eastAsia="zh-CN"/>
        </w:rPr>
        <w:t>包括模拟</w:t>
      </w:r>
      <w:r w:rsidR="00157D63">
        <w:rPr>
          <w:rFonts w:hint="eastAsia"/>
          <w:lang w:eastAsia="zh-CN"/>
        </w:rPr>
        <w:t>、</w:t>
      </w:r>
      <w:r w:rsidR="00157D63" w:rsidRPr="00223342">
        <w:rPr>
          <w:rFonts w:hint="eastAsia"/>
          <w:lang w:eastAsia="zh-CN"/>
        </w:rPr>
        <w:t>候选传感器和相关数据</w:t>
      </w:r>
    </w:p>
    <w:p w:rsidR="00594C55" w:rsidRPr="00192B6D" w:rsidRDefault="00594C55" w:rsidP="00274D5A">
      <w:pPr>
        <w:pStyle w:val="enumlev1"/>
        <w:rPr>
          <w:lang w:eastAsia="zh-CN"/>
        </w:rPr>
      </w:pPr>
      <w:bookmarkStart w:id="7" w:name="lt_pId054"/>
      <w:r>
        <w:rPr>
          <w:lang w:eastAsia="zh-CN"/>
        </w:rPr>
        <w:t>•</w:t>
      </w:r>
      <w:r>
        <w:rPr>
          <w:lang w:eastAsia="zh-CN"/>
        </w:rPr>
        <w:tab/>
      </w:r>
      <w:bookmarkEnd w:id="7"/>
      <w:r w:rsidR="00157D63" w:rsidRPr="008574E6">
        <w:rPr>
          <w:rFonts w:hint="eastAsia"/>
          <w:lang w:eastAsia="zh-CN"/>
        </w:rPr>
        <w:t>讨论从</w:t>
      </w:r>
      <w:r w:rsidR="00862F13">
        <w:rPr>
          <w:lang w:eastAsia="zh-CN"/>
        </w:rPr>
        <w:t>EU/EC</w:t>
      </w:r>
      <w:r w:rsidR="00157D63" w:rsidRPr="008574E6">
        <w:rPr>
          <w:rFonts w:hint="eastAsia"/>
          <w:lang w:eastAsia="zh-CN"/>
        </w:rPr>
        <w:t>来源获</w:t>
      </w:r>
      <w:r w:rsidR="00B3323E">
        <w:rPr>
          <w:rFonts w:hint="eastAsia"/>
          <w:lang w:eastAsia="zh-CN"/>
        </w:rPr>
        <w:t>取</w:t>
      </w:r>
      <w:r w:rsidR="00157D63" w:rsidRPr="008574E6">
        <w:rPr>
          <w:rFonts w:hint="eastAsia"/>
          <w:lang w:eastAsia="zh-CN"/>
        </w:rPr>
        <w:t>资金并</w:t>
      </w:r>
      <w:r w:rsidR="00862F13">
        <w:rPr>
          <w:rFonts w:hint="eastAsia"/>
          <w:lang w:eastAsia="zh-CN"/>
        </w:rPr>
        <w:t>规定相关</w:t>
      </w:r>
      <w:r w:rsidR="00157D63" w:rsidRPr="008574E6">
        <w:rPr>
          <w:rFonts w:hint="eastAsia"/>
          <w:lang w:eastAsia="zh-CN"/>
        </w:rPr>
        <w:t>任务和时间</w:t>
      </w:r>
      <w:r w:rsidR="00862F13">
        <w:rPr>
          <w:rFonts w:hint="eastAsia"/>
          <w:lang w:eastAsia="zh-CN"/>
        </w:rPr>
        <w:t>安排</w:t>
      </w:r>
    </w:p>
    <w:p w:rsidR="00594C55" w:rsidRPr="00192B6D" w:rsidRDefault="00594C55" w:rsidP="00274D5A">
      <w:pPr>
        <w:pStyle w:val="enumlev1"/>
        <w:rPr>
          <w:lang w:eastAsia="zh-CN"/>
        </w:rPr>
      </w:pPr>
      <w:bookmarkStart w:id="8" w:name="lt_pId055"/>
      <w:r>
        <w:rPr>
          <w:lang w:eastAsia="zh-CN"/>
        </w:rPr>
        <w:t>•</w:t>
      </w:r>
      <w:r>
        <w:rPr>
          <w:lang w:eastAsia="zh-CN"/>
        </w:rPr>
        <w:tab/>
      </w:r>
      <w:bookmarkEnd w:id="8"/>
      <w:r w:rsidR="00157D63" w:rsidRPr="00AE21EE">
        <w:rPr>
          <w:rFonts w:hint="eastAsia"/>
          <w:lang w:eastAsia="zh-CN"/>
        </w:rPr>
        <w:t>介绍和讨论可能的电源和</w:t>
      </w:r>
      <w:r w:rsidR="00157D63">
        <w:rPr>
          <w:rFonts w:hint="eastAsia"/>
          <w:lang w:eastAsia="zh-CN"/>
        </w:rPr>
        <w:t>通信接口选择方案</w:t>
      </w:r>
    </w:p>
    <w:p w:rsidR="00594C55" w:rsidRPr="00192B6D" w:rsidRDefault="00594C55" w:rsidP="00274D5A">
      <w:pPr>
        <w:pStyle w:val="enumlev1"/>
        <w:rPr>
          <w:lang w:eastAsia="zh-CN"/>
        </w:rPr>
      </w:pPr>
      <w:bookmarkStart w:id="9" w:name="lt_pId056"/>
      <w:r>
        <w:rPr>
          <w:lang w:eastAsia="zh-CN"/>
        </w:rPr>
        <w:t>•</w:t>
      </w:r>
      <w:r>
        <w:rPr>
          <w:lang w:eastAsia="zh-CN"/>
        </w:rPr>
        <w:tab/>
      </w:r>
      <w:bookmarkEnd w:id="9"/>
      <w:r w:rsidR="00157D63">
        <w:rPr>
          <w:rFonts w:hint="eastAsia"/>
          <w:lang w:eastAsia="zh-CN"/>
        </w:rPr>
        <w:t>讨论</w:t>
      </w:r>
      <w:r w:rsidR="00274D5A">
        <w:rPr>
          <w:rFonts w:hint="eastAsia"/>
          <w:lang w:eastAsia="zh-CN"/>
        </w:rPr>
        <w:t>潮湿条件下的示范</w:t>
      </w:r>
      <w:r w:rsidR="00157D63">
        <w:rPr>
          <w:rFonts w:hint="eastAsia"/>
          <w:lang w:eastAsia="zh-CN"/>
        </w:rPr>
        <w:t>和试点系统进程，包括起草出版物（任务和时间</w:t>
      </w:r>
      <w:r w:rsidR="00274D5A">
        <w:rPr>
          <w:rFonts w:hint="eastAsia"/>
          <w:lang w:eastAsia="zh-CN"/>
        </w:rPr>
        <w:t>安排</w:t>
      </w:r>
      <w:r w:rsidR="00157D63">
        <w:rPr>
          <w:rFonts w:hint="eastAsia"/>
          <w:lang w:eastAsia="zh-CN"/>
        </w:rPr>
        <w:t>）</w:t>
      </w:r>
    </w:p>
    <w:p w:rsidR="00A9576A" w:rsidRDefault="00594C55" w:rsidP="00274D5A">
      <w:pPr>
        <w:pStyle w:val="enumlev1"/>
        <w:rPr>
          <w:lang w:eastAsia="zh-CN"/>
        </w:rPr>
      </w:pPr>
      <w:bookmarkStart w:id="10" w:name="lt_pId058"/>
      <w:r>
        <w:rPr>
          <w:lang w:eastAsia="zh-CN"/>
        </w:rPr>
        <w:t>•</w:t>
      </w:r>
      <w:r>
        <w:rPr>
          <w:lang w:eastAsia="zh-CN"/>
        </w:rPr>
        <w:tab/>
      </w:r>
      <w:bookmarkEnd w:id="10"/>
      <w:r w:rsidR="00157D63" w:rsidRPr="00721246">
        <w:rPr>
          <w:rFonts w:hint="eastAsia"/>
          <w:lang w:eastAsia="zh-CN"/>
        </w:rPr>
        <w:t>讨论目标试点系统</w:t>
      </w:r>
      <w:r w:rsidR="00B3323E">
        <w:rPr>
          <w:rFonts w:hint="eastAsia"/>
          <w:lang w:eastAsia="zh-CN"/>
        </w:rPr>
        <w:t>及</w:t>
      </w:r>
      <w:r w:rsidR="00157D63" w:rsidRPr="00721246">
        <w:rPr>
          <w:rFonts w:hint="eastAsia"/>
          <w:lang w:eastAsia="zh-CN"/>
        </w:rPr>
        <w:t>联系规划</w:t>
      </w:r>
      <w:r w:rsidR="00157D63">
        <w:rPr>
          <w:rFonts w:hint="eastAsia"/>
          <w:lang w:eastAsia="zh-CN"/>
        </w:rPr>
        <w:t>机构</w:t>
      </w:r>
      <w:r w:rsidR="00274D5A">
        <w:rPr>
          <w:rFonts w:hint="eastAsia"/>
          <w:lang w:eastAsia="zh-CN"/>
        </w:rPr>
        <w:t>的</w:t>
      </w:r>
      <w:r w:rsidR="00157D63" w:rsidRPr="00721246">
        <w:rPr>
          <w:rFonts w:hint="eastAsia"/>
          <w:lang w:eastAsia="zh-CN"/>
        </w:rPr>
        <w:t>行动</w:t>
      </w:r>
    </w:p>
    <w:p w:rsidR="00A9576A" w:rsidRPr="00D90211" w:rsidRDefault="00A9576A" w:rsidP="00594C55">
      <w:pPr>
        <w:keepNext/>
        <w:rPr>
          <w:rFonts w:ascii="Calibri" w:hAnsi="Calibri" w:cstheme="majorBidi"/>
          <w:lang w:eastAsia="zh-CN"/>
        </w:rPr>
      </w:pPr>
      <w:r>
        <w:rPr>
          <w:rFonts w:ascii="Calibri" w:hAnsi="Calibri" w:cstheme="majorBidi" w:hint="eastAsia"/>
          <w:szCs w:val="24"/>
          <w:lang w:eastAsia="zh-CN"/>
        </w:rPr>
        <w:lastRenderedPageBreak/>
        <w:t>5</w:t>
      </w:r>
      <w:r w:rsidRPr="00D90211">
        <w:rPr>
          <w:rFonts w:ascii="Calibri" w:hAnsi="Calibri" w:cstheme="majorBidi"/>
          <w:szCs w:val="24"/>
          <w:lang w:eastAsia="zh-CN"/>
        </w:rPr>
        <w:tab/>
      </w:r>
      <w:r>
        <w:rPr>
          <w:color w:val="000000"/>
          <w:lang w:eastAsia="zh-CN"/>
        </w:rPr>
        <w:t>包括</w:t>
      </w:r>
      <w:r w:rsidR="009C2E33" w:rsidRPr="00447FF1">
        <w:rPr>
          <w:rFonts w:ascii="SimSun" w:hAnsi="SimSun" w:hint="eastAsia"/>
          <w:iCs/>
          <w:color w:val="000000"/>
          <w:lang w:eastAsia="zh-CN"/>
        </w:rPr>
        <w:t>日程</w:t>
      </w:r>
      <w:r w:rsidRPr="00447FF1">
        <w:rPr>
          <w:rFonts w:ascii="SimSun" w:hAnsi="SimSun" w:hint="eastAsia"/>
          <w:iCs/>
          <w:color w:val="000000"/>
          <w:lang w:eastAsia="zh-CN"/>
        </w:rPr>
        <w:t>安排草案</w:t>
      </w:r>
      <w:r>
        <w:rPr>
          <w:color w:val="000000"/>
          <w:lang w:eastAsia="zh-CN"/>
        </w:rPr>
        <w:t>在内的</w:t>
      </w:r>
      <w:r>
        <w:rPr>
          <w:rFonts w:hint="eastAsia"/>
          <w:color w:val="000000"/>
          <w:lang w:eastAsia="zh-CN"/>
        </w:rPr>
        <w:t>讲</w:t>
      </w:r>
      <w:r>
        <w:rPr>
          <w:color w:val="000000"/>
          <w:lang w:eastAsia="zh-CN"/>
        </w:rPr>
        <w:t>习</w:t>
      </w:r>
      <w:r>
        <w:rPr>
          <w:rFonts w:hint="eastAsia"/>
          <w:color w:val="000000"/>
          <w:lang w:eastAsia="zh-CN"/>
        </w:rPr>
        <w:t>班相关信息</w:t>
      </w:r>
      <w:r>
        <w:rPr>
          <w:color w:val="000000"/>
          <w:lang w:eastAsia="zh-CN"/>
        </w:rPr>
        <w:t>将在以下</w:t>
      </w:r>
      <w:r w:rsidR="00B3323E">
        <w:rPr>
          <w:rFonts w:hint="eastAsia"/>
          <w:color w:val="000000"/>
          <w:lang w:eastAsia="zh-CN"/>
        </w:rPr>
        <w:t>活动</w:t>
      </w:r>
      <w:r>
        <w:rPr>
          <w:color w:val="000000"/>
          <w:lang w:eastAsia="zh-CN"/>
        </w:rPr>
        <w:t>网址提</w:t>
      </w:r>
      <w:r>
        <w:rPr>
          <w:rFonts w:ascii="SimSun" w:hAnsi="SimSun" w:cs="SimSun" w:hint="eastAsia"/>
          <w:color w:val="000000"/>
          <w:lang w:eastAsia="zh-CN"/>
        </w:rPr>
        <w:t>供：</w:t>
      </w:r>
      <w:hyperlink r:id="rId10" w:history="1">
        <w:r w:rsidR="00594C55" w:rsidRPr="00C50E30">
          <w:rPr>
            <w:rStyle w:val="Hyperlink"/>
            <w:lang w:val="en-US" w:eastAsia="zh-CN"/>
          </w:rPr>
          <w:t>https://www.itu.int/en/ITU-T/Workshops-and-Seminars/20171113/Pages/default.aspx</w:t>
        </w:r>
      </w:hyperlink>
      <w:r>
        <w:rPr>
          <w:rFonts w:ascii="Calibri" w:hAnsi="Calibri" w:cstheme="majorBidi" w:hint="eastAsia"/>
          <w:lang w:eastAsia="zh-CN"/>
        </w:rPr>
        <w:t>。</w:t>
      </w:r>
      <w:r>
        <w:rPr>
          <w:color w:val="000000"/>
          <w:lang w:eastAsia="zh-CN"/>
        </w:rPr>
        <w:t>该网站将随时更新，增添或修改相关信息</w:t>
      </w:r>
      <w:r w:rsidR="00B3323E">
        <w:rPr>
          <w:rFonts w:ascii="SimSun" w:hAnsi="SimSun" w:cs="SimSun" w:hint="eastAsia"/>
          <w:color w:val="000000"/>
          <w:lang w:eastAsia="zh-CN"/>
        </w:rPr>
        <w:t>。请与会者定期检查最新</w:t>
      </w:r>
      <w:r>
        <w:rPr>
          <w:rFonts w:ascii="SimSun" w:hAnsi="SimSun" w:cs="SimSun" w:hint="eastAsia"/>
          <w:color w:val="000000"/>
          <w:lang w:eastAsia="zh-CN"/>
        </w:rPr>
        <w:t>信息。</w:t>
      </w:r>
    </w:p>
    <w:p w:rsidR="00594C55" w:rsidRDefault="00A9576A" w:rsidP="00594C55">
      <w:pPr>
        <w:rPr>
          <w:lang w:val="en-US" w:eastAsia="zh-CN"/>
        </w:rPr>
      </w:pPr>
      <w:r>
        <w:rPr>
          <w:rFonts w:ascii="Calibri" w:hAnsi="Calibri" w:hint="eastAsia"/>
          <w:lang w:eastAsia="zh-CN"/>
        </w:rPr>
        <w:t>6</w:t>
      </w:r>
      <w:r>
        <w:rPr>
          <w:rFonts w:ascii="Calibri" w:hAnsi="Calibri" w:hint="eastAsia"/>
          <w:lang w:eastAsia="zh-CN"/>
        </w:rPr>
        <w:tab/>
      </w:r>
      <w:r w:rsidR="00B3323E">
        <w:rPr>
          <w:rFonts w:hint="eastAsia"/>
          <w:lang w:val="en-US" w:eastAsia="zh-CN"/>
        </w:rPr>
        <w:t>会场</w:t>
      </w:r>
      <w:r w:rsidRPr="00CB7401">
        <w:rPr>
          <w:rFonts w:hint="eastAsia"/>
          <w:lang w:val="en-US" w:eastAsia="zh-CN"/>
        </w:rPr>
        <w:t>设有无线局域网设施，供代表使用。</w:t>
      </w:r>
    </w:p>
    <w:p w:rsidR="00A9576A" w:rsidRDefault="00A9576A" w:rsidP="00B3323E">
      <w:pPr>
        <w:rPr>
          <w:rFonts w:ascii="Calibri" w:hAnsi="Calibri"/>
          <w:lang w:eastAsia="zh-CN"/>
        </w:rPr>
      </w:pPr>
      <w:r>
        <w:rPr>
          <w:lang w:eastAsia="zh-CN"/>
        </w:rPr>
        <w:t>7</w:t>
      </w:r>
      <w:r>
        <w:rPr>
          <w:lang w:eastAsia="zh-CN"/>
        </w:rPr>
        <w:tab/>
      </w:r>
      <w:r w:rsidRPr="00D90211">
        <w:rPr>
          <w:rFonts w:ascii="Calibri" w:hAnsi="Calibri"/>
          <w:lang w:eastAsia="zh-CN"/>
        </w:rPr>
        <w:t>为便于</w:t>
      </w:r>
      <w:r>
        <w:rPr>
          <w:rFonts w:ascii="Calibri" w:hAnsi="Calibri" w:hint="eastAsia"/>
          <w:lang w:eastAsia="zh-CN"/>
        </w:rPr>
        <w:t>电信</w:t>
      </w:r>
      <w:r>
        <w:rPr>
          <w:rFonts w:ascii="Calibri" w:hAnsi="Calibri"/>
          <w:lang w:eastAsia="zh-CN"/>
        </w:rPr>
        <w:t>标准化局</w:t>
      </w:r>
      <w:r w:rsidRPr="00D90211">
        <w:rPr>
          <w:rFonts w:ascii="Calibri" w:hAnsi="Calibri"/>
          <w:lang w:eastAsia="zh-CN"/>
        </w:rPr>
        <w:t>就</w:t>
      </w:r>
      <w:r>
        <w:rPr>
          <w:rFonts w:ascii="Calibri" w:hAnsi="Calibri" w:hint="eastAsia"/>
          <w:lang w:val="en-US" w:eastAsia="zh-CN"/>
        </w:rPr>
        <w:t>本次讲习班</w:t>
      </w:r>
      <w:r w:rsidRPr="00D90211">
        <w:rPr>
          <w:rFonts w:ascii="Calibri" w:hAnsi="Calibri"/>
          <w:lang w:eastAsia="zh-CN"/>
        </w:rPr>
        <w:t>的组织做出必要安排，希望您能</w:t>
      </w:r>
      <w:r>
        <w:rPr>
          <w:rFonts w:ascii="Calibri" w:hAnsi="Calibri" w:hint="eastAsia"/>
          <w:lang w:eastAsia="zh-CN"/>
        </w:rPr>
        <w:t>尽快</w:t>
      </w:r>
      <w:r w:rsidRPr="00757A8A">
        <w:rPr>
          <w:rFonts w:ascii="Calibri" w:hAnsi="Calibri" w:hint="eastAsia"/>
          <w:b/>
          <w:bCs/>
          <w:lang w:eastAsia="zh-CN"/>
        </w:rPr>
        <w:t>于</w:t>
      </w:r>
      <w:r w:rsidRPr="00757A8A">
        <w:rPr>
          <w:rFonts w:ascii="Calibri" w:hAnsi="Calibri" w:hint="eastAsia"/>
          <w:b/>
          <w:bCs/>
          <w:lang w:eastAsia="zh-CN"/>
        </w:rPr>
        <w:t>2017</w:t>
      </w:r>
      <w:r w:rsidRPr="00757A8A">
        <w:rPr>
          <w:rFonts w:ascii="Calibri" w:hAnsi="Calibri" w:hint="eastAsia"/>
          <w:b/>
          <w:bCs/>
          <w:lang w:eastAsia="zh-CN"/>
        </w:rPr>
        <w:t>年</w:t>
      </w:r>
      <w:r>
        <w:rPr>
          <w:rFonts w:ascii="Calibri" w:hAnsi="Calibri"/>
          <w:b/>
          <w:bCs/>
          <w:lang w:eastAsia="zh-CN"/>
        </w:rPr>
        <w:t>11</w:t>
      </w:r>
      <w:r w:rsidRPr="00757A8A">
        <w:rPr>
          <w:rFonts w:ascii="Calibri" w:hAnsi="Calibri" w:hint="eastAsia"/>
          <w:b/>
          <w:bCs/>
          <w:lang w:eastAsia="zh-CN"/>
        </w:rPr>
        <w:t>月</w:t>
      </w:r>
      <w:r>
        <w:rPr>
          <w:rFonts w:ascii="Calibri" w:hAnsi="Calibri"/>
          <w:b/>
          <w:bCs/>
          <w:lang w:eastAsia="zh-CN"/>
        </w:rPr>
        <w:t>1</w:t>
      </w:r>
      <w:r w:rsidRPr="00757A8A">
        <w:rPr>
          <w:rFonts w:ascii="Calibri" w:hAnsi="Calibri" w:hint="eastAsia"/>
          <w:b/>
          <w:bCs/>
          <w:lang w:eastAsia="zh-CN"/>
        </w:rPr>
        <w:t>日</w:t>
      </w:r>
      <w:r w:rsidR="009C2E33">
        <w:rPr>
          <w:rFonts w:ascii="Calibri" w:hAnsi="Calibri" w:hint="eastAsia"/>
          <w:b/>
          <w:bCs/>
          <w:lang w:eastAsia="zh-CN"/>
        </w:rPr>
        <w:t>之前</w:t>
      </w:r>
      <w:r w:rsidR="00B3323E">
        <w:rPr>
          <w:rFonts w:ascii="Calibri" w:hAnsi="Calibri" w:hint="eastAsia"/>
          <w:lang w:eastAsia="zh-CN"/>
        </w:rPr>
        <w:t>通过</w:t>
      </w:r>
      <w:hyperlink r:id="rId11" w:history="1">
        <w:r w:rsidR="00594C55" w:rsidRPr="00C50E30">
          <w:rPr>
            <w:rStyle w:val="Hyperlink"/>
            <w:lang w:val="en-US"/>
          </w:rPr>
          <w:t>http://itu.int/reg/tmisc/3001028</w:t>
        </w:r>
      </w:hyperlink>
      <w:r w:rsidR="00B3323E">
        <w:rPr>
          <w:rFonts w:ascii="Calibri" w:hAnsi="Calibri" w:hint="eastAsia"/>
          <w:lang w:eastAsia="zh-CN"/>
        </w:rPr>
        <w:t>的在线表格进行</w:t>
      </w:r>
      <w:r>
        <w:rPr>
          <w:rFonts w:ascii="Calibri" w:hAnsi="Calibri" w:hint="eastAsia"/>
          <w:lang w:eastAsia="zh-CN"/>
        </w:rPr>
        <w:t>注册。</w:t>
      </w:r>
      <w:r w:rsidRPr="00007A38">
        <w:rPr>
          <w:rFonts w:hint="eastAsia"/>
          <w:b/>
          <w:bCs/>
          <w:lang w:eastAsia="zh-CN"/>
        </w:rPr>
        <w:t>请注意，讲习班与会者的预注册仅以</w:t>
      </w:r>
      <w:r w:rsidRPr="00007A38">
        <w:rPr>
          <w:rFonts w:ascii="STKaiti" w:eastAsia="STKaiti" w:hAnsi="STKaiti" w:hint="eastAsia"/>
          <w:b/>
          <w:bCs/>
          <w:lang w:eastAsia="zh-CN"/>
        </w:rPr>
        <w:t>在线方式</w:t>
      </w:r>
      <w:r w:rsidRPr="00007A38">
        <w:rPr>
          <w:rFonts w:hint="eastAsia"/>
          <w:b/>
          <w:bCs/>
          <w:lang w:eastAsia="zh-CN"/>
        </w:rPr>
        <w:t>进行</w:t>
      </w:r>
      <w:r w:rsidRPr="00CB7401">
        <w:rPr>
          <w:rFonts w:hint="eastAsia"/>
          <w:lang w:eastAsia="zh-CN"/>
        </w:rPr>
        <w:t>。</w:t>
      </w:r>
    </w:p>
    <w:p w:rsidR="0055141B" w:rsidRPr="008F7128" w:rsidRDefault="00594C55" w:rsidP="0055141B">
      <w:pPr>
        <w:pStyle w:val="Index1"/>
        <w:rPr>
          <w:lang w:eastAsia="zh-CN"/>
        </w:rPr>
      </w:pPr>
      <w:r>
        <w:rPr>
          <w:rFonts w:ascii="Calibri" w:hAnsi="Calibri"/>
          <w:lang w:eastAsia="zh-CN"/>
        </w:rPr>
        <w:t>8</w:t>
      </w:r>
      <w:r w:rsidR="00A9576A" w:rsidRPr="00D90211">
        <w:rPr>
          <w:rFonts w:ascii="Calibri" w:hAnsi="Calibri"/>
          <w:lang w:eastAsia="zh-CN"/>
        </w:rPr>
        <w:tab/>
      </w:r>
      <w:r w:rsidR="0055141B" w:rsidRPr="008F7128">
        <w:rPr>
          <w:lang w:eastAsia="zh-CN"/>
        </w:rPr>
        <w:t>谨在此提醒您，一些国家的公民需要获得签证方可入境</w:t>
      </w:r>
      <w:r w:rsidR="0055141B">
        <w:rPr>
          <w:rFonts w:hint="eastAsia"/>
          <w:lang w:eastAsia="zh-CN"/>
        </w:rPr>
        <w:t>法国</w:t>
      </w:r>
      <w:r w:rsidR="0055141B" w:rsidRPr="008F7128">
        <w:rPr>
          <w:lang w:eastAsia="zh-CN"/>
        </w:rPr>
        <w:t>并逗留。签证必须向驻贵国的</w:t>
      </w:r>
      <w:r w:rsidR="0055141B">
        <w:rPr>
          <w:rFonts w:hint="eastAsia"/>
          <w:lang w:eastAsia="zh-CN"/>
        </w:rPr>
        <w:t>法国</w:t>
      </w:r>
      <w:r w:rsidR="00B3323E">
        <w:rPr>
          <w:lang w:eastAsia="zh-CN"/>
        </w:rPr>
        <w:t>代表机构（使馆或领事馆）申领</w:t>
      </w:r>
      <w:r w:rsidR="0055141B" w:rsidRPr="008F7128">
        <w:rPr>
          <w:lang w:eastAsia="zh-CN"/>
        </w:rPr>
        <w:t>。如果贵国没有此类机构，则请向驻离出发国最近的国家的此类机构申请并领取。</w:t>
      </w:r>
      <w:r w:rsidR="00B3323E">
        <w:rPr>
          <w:rFonts w:hint="eastAsia"/>
          <w:lang w:eastAsia="zh-CN"/>
        </w:rPr>
        <w:t>承办方</w:t>
      </w:r>
      <w:r w:rsidR="0055141B">
        <w:rPr>
          <w:rFonts w:hint="eastAsia"/>
          <w:lang w:eastAsia="zh-CN"/>
        </w:rPr>
        <w:t>可应要求提供发给个人的邀请函，以供签证申请之用。</w:t>
      </w:r>
    </w:p>
    <w:p w:rsidR="00A9576A" w:rsidRDefault="00A9576A" w:rsidP="00430718">
      <w:pPr>
        <w:tabs>
          <w:tab w:val="left" w:pos="1418"/>
          <w:tab w:val="left" w:pos="1702"/>
          <w:tab w:val="left" w:pos="2160"/>
        </w:tabs>
        <w:spacing w:before="360"/>
        <w:rPr>
          <w:lang w:eastAsia="zh-CN"/>
        </w:rPr>
      </w:pPr>
      <w:r>
        <w:rPr>
          <w:rFonts w:hint="eastAsia"/>
          <w:lang w:eastAsia="zh-CN"/>
        </w:rPr>
        <w:t>顺致敬意！</w:t>
      </w:r>
      <w:bookmarkStart w:id="11" w:name="_GoBack"/>
      <w:bookmarkEnd w:id="11"/>
    </w:p>
    <w:p w:rsidR="00430718" w:rsidRPr="00430718" w:rsidRDefault="00430718" w:rsidP="00430718">
      <w:pPr>
        <w:tabs>
          <w:tab w:val="left" w:pos="1418"/>
          <w:tab w:val="left" w:pos="1702"/>
          <w:tab w:val="left" w:pos="2160"/>
        </w:tabs>
        <w:spacing w:before="360"/>
        <w:rPr>
          <w:rFonts w:hint="eastAsia"/>
          <w:lang w:val="en-US" w:eastAsia="zh-CN"/>
        </w:rPr>
      </w:pPr>
      <w:r>
        <w:rPr>
          <w:rFonts w:hint="eastAsia"/>
          <w:noProof/>
          <w:lang w:eastAsia="zh-CN"/>
        </w:rPr>
        <w:drawing>
          <wp:anchor distT="0" distB="0" distL="114300" distR="114300" simplePos="0" relativeHeight="251658240" behindDoc="1" locked="0" layoutInCell="1" allowOverlap="1">
            <wp:simplePos x="0" y="0"/>
            <wp:positionH relativeFrom="column">
              <wp:posOffset>102870</wp:posOffset>
            </wp:positionH>
            <wp:positionV relativeFrom="paragraph">
              <wp:posOffset>21590</wp:posOffset>
            </wp:positionV>
            <wp:extent cx="975144" cy="3663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2">
                      <a:extLst>
                        <a:ext uri="{28A0092B-C50C-407E-A947-70E740481C1C}">
                          <a14:useLocalDpi xmlns:a14="http://schemas.microsoft.com/office/drawing/2010/main" val="0"/>
                        </a:ext>
                      </a:extLst>
                    </a:blip>
                    <a:stretch>
                      <a:fillRect/>
                    </a:stretch>
                  </pic:blipFill>
                  <pic:spPr>
                    <a:xfrm>
                      <a:off x="0" y="0"/>
                      <a:ext cx="986094" cy="370437"/>
                    </a:xfrm>
                    <a:prstGeom prst="rect">
                      <a:avLst/>
                    </a:prstGeom>
                  </pic:spPr>
                </pic:pic>
              </a:graphicData>
            </a:graphic>
            <wp14:sizeRelH relativeFrom="margin">
              <wp14:pctWidth>0</wp14:pctWidth>
            </wp14:sizeRelH>
            <wp14:sizeRelV relativeFrom="margin">
              <wp14:pctHeight>0</wp14:pctHeight>
            </wp14:sizeRelV>
          </wp:anchor>
        </w:drawing>
      </w:r>
    </w:p>
    <w:p w:rsidR="00A9576A" w:rsidRDefault="00A9576A" w:rsidP="00A9576A">
      <w:pPr>
        <w:tabs>
          <w:tab w:val="left" w:pos="1418"/>
          <w:tab w:val="left" w:pos="1702"/>
          <w:tab w:val="left" w:pos="2160"/>
        </w:tabs>
        <w:spacing w:before="0" w:after="20"/>
        <w:ind w:right="91"/>
        <w:rPr>
          <w:lang w:eastAsia="zh-CN"/>
        </w:rPr>
      </w:pPr>
      <w:r>
        <w:rPr>
          <w:rFonts w:hint="eastAsia"/>
          <w:lang w:eastAsia="zh-CN"/>
        </w:rPr>
        <w:t>电信标准化局主任</w:t>
      </w:r>
    </w:p>
    <w:p w:rsidR="00A9576A" w:rsidRDefault="00A9576A" w:rsidP="00A9576A">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sectPr w:rsidR="00A9576A" w:rsidSect="00B37BD9">
      <w:headerReference w:type="even" r:id="rId13"/>
      <w:headerReference w:type="default" r:id="rId14"/>
      <w:footerReference w:type="first" r:id="rId15"/>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93" w:rsidRDefault="00FF5093">
      <w:r>
        <w:separator/>
      </w:r>
    </w:p>
  </w:endnote>
  <w:endnote w:type="continuationSeparator" w:id="0">
    <w:p w:rsidR="00FF5093" w:rsidRDefault="00FF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93" w:rsidRDefault="00FF5093">
      <w:r>
        <w:separator/>
      </w:r>
    </w:p>
  </w:footnote>
  <w:footnote w:type="continuationSeparator" w:id="0">
    <w:p w:rsidR="00FF5093" w:rsidRDefault="00FF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430718"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430718"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430718">
    <w:pPr>
      <w:spacing w:before="0" w:after="360"/>
      <w:jc w:val="center"/>
      <w:rPr>
        <w:rFonts w:eastAsiaTheme="minorEastAsia"/>
        <w:sz w:val="18"/>
        <w:lang w:val="en-US"/>
      </w:rPr>
    </w:pPr>
    <w:r w:rsidRPr="00997B88">
      <w:rPr>
        <w:rFonts w:eastAsiaTheme="minorEastAsia" w:cs="Microsoft YaHei"/>
        <w:noProof/>
        <w:sz w:val="18"/>
      </w:rPr>
      <w:t>电信标准化局第</w:t>
    </w:r>
    <w:r w:rsidR="005C4BE9">
      <w:rPr>
        <w:rFonts w:eastAsiaTheme="minorEastAsia"/>
        <w:noProof/>
        <w:sz w:val="18"/>
      </w:rPr>
      <w:t>55</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35AAD"/>
    <w:multiLevelType w:val="hybridMultilevel"/>
    <w:tmpl w:val="FF3C43E6"/>
    <w:lvl w:ilvl="0" w:tplc="56B838D4">
      <w:start w:val="1"/>
      <w:numFmt w:val="bullet"/>
      <w:lvlText w:val=""/>
      <w:lvlJc w:val="left"/>
      <w:pPr>
        <w:ind w:left="720" w:hanging="360"/>
      </w:pPr>
      <w:rPr>
        <w:rFonts w:ascii="Symbol" w:hAnsi="Symbol" w:hint="default"/>
      </w:rPr>
    </w:lvl>
    <w:lvl w:ilvl="1" w:tplc="A880BFFC" w:tentative="1">
      <w:start w:val="1"/>
      <w:numFmt w:val="bullet"/>
      <w:lvlText w:val="o"/>
      <w:lvlJc w:val="left"/>
      <w:pPr>
        <w:ind w:left="1440" w:hanging="360"/>
      </w:pPr>
      <w:rPr>
        <w:rFonts w:ascii="Courier New" w:hAnsi="Courier New" w:cs="Courier New" w:hint="default"/>
      </w:rPr>
    </w:lvl>
    <w:lvl w:ilvl="2" w:tplc="C3007788" w:tentative="1">
      <w:start w:val="1"/>
      <w:numFmt w:val="bullet"/>
      <w:lvlText w:val=""/>
      <w:lvlJc w:val="left"/>
      <w:pPr>
        <w:ind w:left="2160" w:hanging="360"/>
      </w:pPr>
      <w:rPr>
        <w:rFonts w:ascii="Wingdings" w:hAnsi="Wingdings" w:hint="default"/>
      </w:rPr>
    </w:lvl>
    <w:lvl w:ilvl="3" w:tplc="08840F62" w:tentative="1">
      <w:start w:val="1"/>
      <w:numFmt w:val="bullet"/>
      <w:lvlText w:val=""/>
      <w:lvlJc w:val="left"/>
      <w:pPr>
        <w:ind w:left="2880" w:hanging="360"/>
      </w:pPr>
      <w:rPr>
        <w:rFonts w:ascii="Symbol" w:hAnsi="Symbol" w:hint="default"/>
      </w:rPr>
    </w:lvl>
    <w:lvl w:ilvl="4" w:tplc="75AA5CAC" w:tentative="1">
      <w:start w:val="1"/>
      <w:numFmt w:val="bullet"/>
      <w:lvlText w:val="o"/>
      <w:lvlJc w:val="left"/>
      <w:pPr>
        <w:ind w:left="3600" w:hanging="360"/>
      </w:pPr>
      <w:rPr>
        <w:rFonts w:ascii="Courier New" w:hAnsi="Courier New" w:cs="Courier New" w:hint="default"/>
      </w:rPr>
    </w:lvl>
    <w:lvl w:ilvl="5" w:tplc="97948F56" w:tentative="1">
      <w:start w:val="1"/>
      <w:numFmt w:val="bullet"/>
      <w:lvlText w:val=""/>
      <w:lvlJc w:val="left"/>
      <w:pPr>
        <w:ind w:left="4320" w:hanging="360"/>
      </w:pPr>
      <w:rPr>
        <w:rFonts w:ascii="Wingdings" w:hAnsi="Wingdings" w:hint="default"/>
      </w:rPr>
    </w:lvl>
    <w:lvl w:ilvl="6" w:tplc="5484C438" w:tentative="1">
      <w:start w:val="1"/>
      <w:numFmt w:val="bullet"/>
      <w:lvlText w:val=""/>
      <w:lvlJc w:val="left"/>
      <w:pPr>
        <w:ind w:left="5040" w:hanging="360"/>
      </w:pPr>
      <w:rPr>
        <w:rFonts w:ascii="Symbol" w:hAnsi="Symbol" w:hint="default"/>
      </w:rPr>
    </w:lvl>
    <w:lvl w:ilvl="7" w:tplc="251C0612" w:tentative="1">
      <w:start w:val="1"/>
      <w:numFmt w:val="bullet"/>
      <w:lvlText w:val="o"/>
      <w:lvlJc w:val="left"/>
      <w:pPr>
        <w:ind w:left="5760" w:hanging="360"/>
      </w:pPr>
      <w:rPr>
        <w:rFonts w:ascii="Courier New" w:hAnsi="Courier New" w:cs="Courier New" w:hint="default"/>
      </w:rPr>
    </w:lvl>
    <w:lvl w:ilvl="8" w:tplc="47AAB688"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05D9C"/>
    <w:rsid w:val="00017004"/>
    <w:rsid w:val="00024D31"/>
    <w:rsid w:val="00027EE3"/>
    <w:rsid w:val="0003790E"/>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14B5"/>
    <w:rsid w:val="001448EC"/>
    <w:rsid w:val="00157D63"/>
    <w:rsid w:val="00160A43"/>
    <w:rsid w:val="00163AA5"/>
    <w:rsid w:val="001815CA"/>
    <w:rsid w:val="001A6263"/>
    <w:rsid w:val="001A641B"/>
    <w:rsid w:val="001B7130"/>
    <w:rsid w:val="001B7C08"/>
    <w:rsid w:val="001C4D23"/>
    <w:rsid w:val="001C5996"/>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74D5A"/>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7367D"/>
    <w:rsid w:val="0038372D"/>
    <w:rsid w:val="003860AE"/>
    <w:rsid w:val="00386250"/>
    <w:rsid w:val="003B0056"/>
    <w:rsid w:val="003B2CB1"/>
    <w:rsid w:val="003B3FAC"/>
    <w:rsid w:val="003B62B4"/>
    <w:rsid w:val="003D39BC"/>
    <w:rsid w:val="003D74CE"/>
    <w:rsid w:val="003E52C9"/>
    <w:rsid w:val="003F1CCA"/>
    <w:rsid w:val="003F27BD"/>
    <w:rsid w:val="00422060"/>
    <w:rsid w:val="00422E08"/>
    <w:rsid w:val="00430718"/>
    <w:rsid w:val="00433B71"/>
    <w:rsid w:val="00442B64"/>
    <w:rsid w:val="00447FF1"/>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35C4E"/>
    <w:rsid w:val="005476D3"/>
    <w:rsid w:val="0055099D"/>
    <w:rsid w:val="0055141B"/>
    <w:rsid w:val="00561B75"/>
    <w:rsid w:val="00567360"/>
    <w:rsid w:val="0057420A"/>
    <w:rsid w:val="00590119"/>
    <w:rsid w:val="00594C55"/>
    <w:rsid w:val="00594CFE"/>
    <w:rsid w:val="00597BE4"/>
    <w:rsid w:val="005B0E7C"/>
    <w:rsid w:val="005B44B0"/>
    <w:rsid w:val="005C04FD"/>
    <w:rsid w:val="005C26FD"/>
    <w:rsid w:val="005C4BE9"/>
    <w:rsid w:val="005C7FDF"/>
    <w:rsid w:val="005D5A45"/>
    <w:rsid w:val="005F0821"/>
    <w:rsid w:val="005F6E8E"/>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1B26"/>
    <w:rsid w:val="006F2F28"/>
    <w:rsid w:val="006F5687"/>
    <w:rsid w:val="0071448A"/>
    <w:rsid w:val="0073574A"/>
    <w:rsid w:val="00740C2A"/>
    <w:rsid w:val="00752C9E"/>
    <w:rsid w:val="007568DA"/>
    <w:rsid w:val="007742E1"/>
    <w:rsid w:val="0079350C"/>
    <w:rsid w:val="007959A4"/>
    <w:rsid w:val="00796E70"/>
    <w:rsid w:val="007A1E12"/>
    <w:rsid w:val="007A1EF6"/>
    <w:rsid w:val="007A4CF9"/>
    <w:rsid w:val="007E2DA1"/>
    <w:rsid w:val="007E6AE2"/>
    <w:rsid w:val="007E6EE4"/>
    <w:rsid w:val="00825A1B"/>
    <w:rsid w:val="00833A21"/>
    <w:rsid w:val="00834349"/>
    <w:rsid w:val="00841612"/>
    <w:rsid w:val="0084436D"/>
    <w:rsid w:val="00845CA2"/>
    <w:rsid w:val="0085525D"/>
    <w:rsid w:val="00862F13"/>
    <w:rsid w:val="00865B8E"/>
    <w:rsid w:val="0087102F"/>
    <w:rsid w:val="00875758"/>
    <w:rsid w:val="0087618D"/>
    <w:rsid w:val="008906A0"/>
    <w:rsid w:val="008A502D"/>
    <w:rsid w:val="008A6258"/>
    <w:rsid w:val="008B1FBB"/>
    <w:rsid w:val="008B2BDA"/>
    <w:rsid w:val="008B676A"/>
    <w:rsid w:val="008E7931"/>
    <w:rsid w:val="008F06DB"/>
    <w:rsid w:val="00906DE2"/>
    <w:rsid w:val="009128F1"/>
    <w:rsid w:val="00916EFE"/>
    <w:rsid w:val="009424FC"/>
    <w:rsid w:val="00943D67"/>
    <w:rsid w:val="00955904"/>
    <w:rsid w:val="00956D38"/>
    <w:rsid w:val="00963113"/>
    <w:rsid w:val="009727EA"/>
    <w:rsid w:val="00974486"/>
    <w:rsid w:val="0099096C"/>
    <w:rsid w:val="00997B88"/>
    <w:rsid w:val="009B1D2B"/>
    <w:rsid w:val="009B43F5"/>
    <w:rsid w:val="009B5864"/>
    <w:rsid w:val="009C2792"/>
    <w:rsid w:val="009C2E33"/>
    <w:rsid w:val="009C2FF6"/>
    <w:rsid w:val="009C6159"/>
    <w:rsid w:val="009C664E"/>
    <w:rsid w:val="009D173C"/>
    <w:rsid w:val="009E2379"/>
    <w:rsid w:val="009F6486"/>
    <w:rsid w:val="009F74E9"/>
    <w:rsid w:val="00A02958"/>
    <w:rsid w:val="00A07212"/>
    <w:rsid w:val="00A1090D"/>
    <w:rsid w:val="00A16AB0"/>
    <w:rsid w:val="00A1745B"/>
    <w:rsid w:val="00A372A1"/>
    <w:rsid w:val="00A465E1"/>
    <w:rsid w:val="00A504DB"/>
    <w:rsid w:val="00A55D76"/>
    <w:rsid w:val="00A773E7"/>
    <w:rsid w:val="00A821E4"/>
    <w:rsid w:val="00A85FAD"/>
    <w:rsid w:val="00A903D4"/>
    <w:rsid w:val="00A93999"/>
    <w:rsid w:val="00A9576A"/>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323E"/>
    <w:rsid w:val="00B36D50"/>
    <w:rsid w:val="00B37BD9"/>
    <w:rsid w:val="00B505CA"/>
    <w:rsid w:val="00B506BA"/>
    <w:rsid w:val="00B56B75"/>
    <w:rsid w:val="00B61A4D"/>
    <w:rsid w:val="00B9194C"/>
    <w:rsid w:val="00B95E1A"/>
    <w:rsid w:val="00B96F44"/>
    <w:rsid w:val="00BA46C8"/>
    <w:rsid w:val="00BB4A85"/>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B091E"/>
    <w:rsid w:val="00CC108C"/>
    <w:rsid w:val="00CC6BEC"/>
    <w:rsid w:val="00CD40D6"/>
    <w:rsid w:val="00CE13B6"/>
    <w:rsid w:val="00CF2A50"/>
    <w:rsid w:val="00CF2CEE"/>
    <w:rsid w:val="00CF2EEC"/>
    <w:rsid w:val="00D03FEB"/>
    <w:rsid w:val="00D05C2D"/>
    <w:rsid w:val="00D1301B"/>
    <w:rsid w:val="00D15E11"/>
    <w:rsid w:val="00D16F47"/>
    <w:rsid w:val="00D17037"/>
    <w:rsid w:val="00D27B43"/>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F03911"/>
    <w:rsid w:val="00F06F6A"/>
    <w:rsid w:val="00F07A3C"/>
    <w:rsid w:val="00F118B4"/>
    <w:rsid w:val="00F1605C"/>
    <w:rsid w:val="00F2245E"/>
    <w:rsid w:val="00F25B02"/>
    <w:rsid w:val="00F304AF"/>
    <w:rsid w:val="00F315BB"/>
    <w:rsid w:val="00F336EE"/>
    <w:rsid w:val="00F346AB"/>
    <w:rsid w:val="00F444AC"/>
    <w:rsid w:val="00F71DCD"/>
    <w:rsid w:val="00F75381"/>
    <w:rsid w:val="00F876D6"/>
    <w:rsid w:val="00F91BB2"/>
    <w:rsid w:val="00F9383A"/>
    <w:rsid w:val="00FA5998"/>
    <w:rsid w:val="00FC3C1C"/>
    <w:rsid w:val="00FF3448"/>
    <w:rsid w:val="00FF5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9F477B-BC1D-4B49-A570-65C2854E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171113/Pages/default.aspx" TargetMode="Externa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5BC9-8CE0-4193-882C-1726B291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TotalTime>
  <Pages>2</Pages>
  <Words>861</Words>
  <Characters>561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1420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Millet, Lia</cp:lastModifiedBy>
  <cp:revision>5</cp:revision>
  <cp:lastPrinted>2017-11-02T17:21:00Z</cp:lastPrinted>
  <dcterms:created xsi:type="dcterms:W3CDTF">2017-10-16T11:39:00Z</dcterms:created>
  <dcterms:modified xsi:type="dcterms:W3CDTF">2017-11-02T17:22:00Z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