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D03ED7" w:rsidTr="005241A9">
        <w:trPr>
          <w:cantSplit/>
        </w:trPr>
        <w:tc>
          <w:tcPr>
            <w:tcW w:w="1418" w:type="dxa"/>
            <w:vAlign w:val="center"/>
          </w:tcPr>
          <w:p w:rsidR="00FC313B" w:rsidRPr="003A176A" w:rsidRDefault="00FC313B" w:rsidP="005241A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A176A">
              <w:rPr>
                <w:noProof/>
                <w:lang w:eastAsia="zh-CN"/>
              </w:rPr>
              <w:drawing>
                <wp:inline distT="0" distB="0" distL="0" distR="0" wp14:anchorId="2FAE5140" wp14:editId="4D6FD7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3A176A" w:rsidRDefault="00FC313B" w:rsidP="005241A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A176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3A176A" w:rsidRDefault="00FC313B" w:rsidP="005241A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A176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3A176A" w:rsidRDefault="00B1583D" w:rsidP="00AD0AC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3A176A">
        <w:rPr>
          <w:lang w:val="ru-RU"/>
        </w:rPr>
        <w:tab/>
        <w:t>Женева, 1</w:t>
      </w:r>
      <w:r w:rsidR="00AD0AC9">
        <w:t>5</w:t>
      </w:r>
      <w:r w:rsidR="00FC313B" w:rsidRPr="003A176A">
        <w:rPr>
          <w:lang w:val="ru-RU"/>
        </w:rPr>
        <w:t xml:space="preserve"> сентября 2017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D03ED7" w:rsidTr="00BE0ECD">
        <w:trPr>
          <w:cantSplit/>
          <w:trHeight w:val="720"/>
        </w:trPr>
        <w:tc>
          <w:tcPr>
            <w:tcW w:w="1560" w:type="dxa"/>
          </w:tcPr>
          <w:p w:rsidR="005F00E9" w:rsidRPr="003A176A" w:rsidRDefault="005F00E9" w:rsidP="00791B38">
            <w:pPr>
              <w:spacing w:before="0"/>
              <w:rPr>
                <w:lang w:val="ru-RU"/>
              </w:rPr>
            </w:pPr>
            <w:r w:rsidRPr="003A176A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3A176A" w:rsidRDefault="005F00E9" w:rsidP="00CE01DF">
            <w:pPr>
              <w:spacing w:before="0"/>
              <w:rPr>
                <w:lang w:val="ru-RU"/>
              </w:rPr>
            </w:pPr>
            <w:r w:rsidRPr="003A176A">
              <w:rPr>
                <w:b/>
                <w:bCs/>
                <w:lang w:val="ru-RU"/>
              </w:rPr>
              <w:t>Циркуляр 4</w:t>
            </w:r>
            <w:r w:rsidR="00CE01DF">
              <w:rPr>
                <w:b/>
                <w:bCs/>
              </w:rPr>
              <w:t>5</w:t>
            </w:r>
            <w:r w:rsidRPr="003A176A">
              <w:rPr>
                <w:b/>
                <w:bCs/>
                <w:lang w:val="ru-RU"/>
              </w:rPr>
              <w:t xml:space="preserve"> БСЭ</w:t>
            </w:r>
            <w:r w:rsidRPr="003A176A">
              <w:rPr>
                <w:b/>
                <w:bCs/>
                <w:lang w:val="ru-RU"/>
              </w:rPr>
              <w:br/>
            </w:r>
            <w:r w:rsidR="00CE01DF">
              <w:t>BSG</w:t>
            </w:r>
            <w:r w:rsidRPr="003A176A">
              <w:rPr>
                <w:lang w:val="ru-RU"/>
              </w:rPr>
              <w:t>/</w:t>
            </w:r>
            <w:r w:rsidR="00CE01DF">
              <w:t>L</w:t>
            </w:r>
            <w:r w:rsidRPr="003A176A">
              <w:rPr>
                <w:lang w:val="ru-RU"/>
              </w:rPr>
              <w:t>S</w:t>
            </w:r>
          </w:p>
          <w:p w:rsidR="005F00E9" w:rsidRPr="003A176A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3A176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176A">
              <w:rPr>
                <w:b/>
                <w:bCs/>
                <w:lang w:val="ru-RU"/>
              </w:rPr>
              <w:t>Кому</w:t>
            </w:r>
            <w:r w:rsidRPr="00CE01DF">
              <w:rPr>
                <w:lang w:val="ru-RU"/>
              </w:rPr>
              <w:t>:</w:t>
            </w:r>
          </w:p>
          <w:p w:rsidR="00AD0AC9" w:rsidRPr="00F30825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Администрациям Государств – Членов Союза</w:t>
            </w:r>
          </w:p>
          <w:p w:rsidR="00AD0AC9" w:rsidRPr="00F30825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Членам Сектора МСЭ-Т</w:t>
            </w:r>
          </w:p>
          <w:p w:rsidR="00AD0AC9" w:rsidRPr="00F30825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Ассоциированным членам МСЭ-Т</w:t>
            </w:r>
          </w:p>
          <w:p w:rsidR="005F00E9" w:rsidRPr="003A176A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0825">
              <w:rPr>
                <w:lang w:val="ru-RU"/>
              </w:rPr>
              <w:t>–</w:t>
            </w:r>
            <w:r w:rsidRPr="00F30825">
              <w:rPr>
                <w:lang w:val="ru-RU"/>
              </w:rPr>
              <w:tab/>
              <w:t>Академическим организациям − Членам МСЭ</w:t>
            </w:r>
          </w:p>
          <w:p w:rsidR="005F00E9" w:rsidRPr="003A176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176A">
              <w:rPr>
                <w:b/>
                <w:bCs/>
                <w:lang w:val="ru-RU"/>
              </w:rPr>
              <w:t>Копии</w:t>
            </w:r>
            <w:r w:rsidRPr="003A176A">
              <w:rPr>
                <w:lang w:val="ru-RU"/>
              </w:rPr>
              <w:t>:</w:t>
            </w:r>
          </w:p>
          <w:p w:rsidR="00AD0AC9" w:rsidRPr="00B67FFA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AD0AC9" w:rsidRPr="00B67FFA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развития электросвязи</w:t>
            </w:r>
          </w:p>
          <w:p w:rsidR="00AD0AC9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радиосвязи</w:t>
            </w:r>
          </w:p>
          <w:p w:rsidR="00AD0AC9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</w:r>
            <w:r>
              <w:rPr>
                <w:lang w:val="ru-RU"/>
              </w:rPr>
              <w:t>Региональному отделению МСЭ для Азиатско-Тихоокеан</w:t>
            </w:r>
            <w:r w:rsidR="005E0FE3">
              <w:rPr>
                <w:lang w:val="ru-RU"/>
              </w:rPr>
              <w:t>ского региона, Бангкок, Таиланд</w:t>
            </w:r>
          </w:p>
          <w:p w:rsidR="005F00E9" w:rsidRPr="003A176A" w:rsidRDefault="00AD0AC9" w:rsidP="00AD0A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</w:r>
            <w:r>
              <w:rPr>
                <w:lang w:val="ru-RU"/>
              </w:rPr>
              <w:t>Зональному отделению МСЭ для Юго-Восточной Азии, Джакарта, Индонезия</w:t>
            </w:r>
          </w:p>
        </w:tc>
      </w:tr>
      <w:tr w:rsidR="005F00E9" w:rsidRPr="00D03ED7" w:rsidTr="00BE0ECD">
        <w:trPr>
          <w:cantSplit/>
          <w:trHeight w:val="1099"/>
        </w:trPr>
        <w:tc>
          <w:tcPr>
            <w:tcW w:w="1560" w:type="dxa"/>
          </w:tcPr>
          <w:p w:rsidR="005F00E9" w:rsidRPr="003A176A" w:rsidRDefault="005F00E9" w:rsidP="00791B38">
            <w:pPr>
              <w:spacing w:before="0"/>
              <w:rPr>
                <w:lang w:val="ru-RU"/>
              </w:rPr>
            </w:pPr>
            <w:r w:rsidRPr="003A176A">
              <w:rPr>
                <w:lang w:val="ru-RU"/>
              </w:rPr>
              <w:t>Тел.:</w:t>
            </w:r>
            <w:r w:rsidRPr="003A176A">
              <w:rPr>
                <w:lang w:val="ru-RU"/>
              </w:rPr>
              <w:br/>
              <w:t>Факс:</w:t>
            </w:r>
            <w:r w:rsidRPr="003A176A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5F00E9" w:rsidRPr="003A176A" w:rsidRDefault="00AD0AC9" w:rsidP="00AD0AC9">
            <w:pPr>
              <w:spacing w:before="0"/>
              <w:rPr>
                <w:b/>
                <w:bCs/>
                <w:lang w:val="ru-RU"/>
              </w:rPr>
            </w:pPr>
            <w:r w:rsidRPr="00AD0AC9">
              <w:rPr>
                <w:lang w:val="ru-RU"/>
              </w:rPr>
              <w:t>+41 22 730 5884</w:t>
            </w:r>
            <w:r w:rsidR="005F00E9" w:rsidRPr="003A176A">
              <w:rPr>
                <w:szCs w:val="22"/>
                <w:lang w:val="ru-RU"/>
              </w:rPr>
              <w:br/>
            </w:r>
            <w:r w:rsidRPr="00AD0AC9">
              <w:rPr>
                <w:lang w:val="ru-RU"/>
              </w:rPr>
              <w:t>+41 22 730 5853</w:t>
            </w:r>
            <w:r w:rsidRPr="00AD0AC9">
              <w:rPr>
                <w:lang w:val="ru-RU"/>
              </w:rPr>
              <w:br/>
            </w:r>
            <w:r w:rsidR="00D03ED7">
              <w:fldChar w:fldCharType="begin"/>
            </w:r>
            <w:r w:rsidR="00D03ED7" w:rsidRPr="00D03ED7">
              <w:rPr>
                <w:lang w:val="ru-RU"/>
              </w:rPr>
              <w:instrText xml:space="preserve"> </w:instrText>
            </w:r>
            <w:r w:rsidR="00D03ED7">
              <w:instrText>HYPERLINK</w:instrText>
            </w:r>
            <w:r w:rsidR="00D03ED7" w:rsidRPr="00D03ED7">
              <w:rPr>
                <w:lang w:val="ru-RU"/>
              </w:rPr>
              <w:instrText xml:space="preserve"> "</w:instrText>
            </w:r>
            <w:r w:rsidR="00D03ED7">
              <w:instrText>mailto</w:instrText>
            </w:r>
            <w:r w:rsidR="00D03ED7" w:rsidRPr="00D03ED7">
              <w:rPr>
                <w:lang w:val="ru-RU"/>
              </w:rPr>
              <w:instrText>:</w:instrText>
            </w:r>
            <w:r w:rsidR="00D03ED7">
              <w:instrText>tsbbsg</w:instrText>
            </w:r>
            <w:r w:rsidR="00D03ED7" w:rsidRPr="00D03ED7">
              <w:rPr>
                <w:lang w:val="ru-RU"/>
              </w:rPr>
              <w:instrText>@</w:instrText>
            </w:r>
            <w:r w:rsidR="00D03ED7">
              <w:instrText>itu</w:instrText>
            </w:r>
            <w:r w:rsidR="00D03ED7" w:rsidRPr="00D03ED7">
              <w:rPr>
                <w:lang w:val="ru-RU"/>
              </w:rPr>
              <w:instrText>.</w:instrText>
            </w:r>
            <w:r w:rsidR="00D03ED7">
              <w:instrText>int</w:instrText>
            </w:r>
            <w:r w:rsidR="00D03ED7" w:rsidRPr="00D03ED7">
              <w:rPr>
                <w:lang w:val="ru-RU"/>
              </w:rPr>
              <w:instrText xml:space="preserve">" </w:instrText>
            </w:r>
            <w:r w:rsidR="00D03ED7">
              <w:fldChar w:fldCharType="separate"/>
            </w:r>
            <w:r w:rsidRPr="00E65BE0">
              <w:rPr>
                <w:rStyle w:val="Hyperlink"/>
                <w:szCs w:val="22"/>
              </w:rPr>
              <w:t>tsbbsg</w:t>
            </w:r>
            <w:r w:rsidRPr="00AD0AC9">
              <w:rPr>
                <w:rStyle w:val="Hyperlink"/>
                <w:szCs w:val="22"/>
                <w:lang w:val="ru-RU"/>
              </w:rPr>
              <w:t>@</w:t>
            </w:r>
            <w:r w:rsidRPr="00E65BE0">
              <w:rPr>
                <w:rStyle w:val="Hyperlink"/>
                <w:szCs w:val="22"/>
              </w:rPr>
              <w:t>itu</w:t>
            </w:r>
            <w:r w:rsidRPr="00AD0AC9">
              <w:rPr>
                <w:rStyle w:val="Hyperlink"/>
                <w:szCs w:val="22"/>
                <w:lang w:val="ru-RU"/>
              </w:rPr>
              <w:t>.</w:t>
            </w:r>
            <w:r w:rsidRPr="00E65BE0">
              <w:rPr>
                <w:rStyle w:val="Hyperlink"/>
                <w:szCs w:val="22"/>
              </w:rPr>
              <w:t>int</w:t>
            </w:r>
            <w:r w:rsidR="00D03ED7">
              <w:rPr>
                <w:rStyle w:val="Hyperlink"/>
                <w:szCs w:val="22"/>
              </w:rPr>
              <w:fldChar w:fldCharType="end"/>
            </w:r>
            <w:r w:rsidRPr="00AD0AC9">
              <w:rPr>
                <w:rStyle w:val="Hyperlink"/>
                <w:szCs w:val="22"/>
                <w:lang w:val="ru-RU"/>
              </w:rPr>
              <w:br/>
            </w:r>
            <w:r>
              <w:rPr>
                <w:rStyle w:val="Hyperlink"/>
                <w:szCs w:val="22"/>
              </w:rPr>
              <w:t>tsbevents</w:t>
            </w:r>
            <w:r w:rsidRPr="00AD0AC9">
              <w:rPr>
                <w:rStyle w:val="Hyperlink"/>
                <w:szCs w:val="22"/>
                <w:lang w:val="ru-RU"/>
              </w:rPr>
              <w:t>@</w:t>
            </w:r>
            <w:r>
              <w:rPr>
                <w:rStyle w:val="Hyperlink"/>
                <w:szCs w:val="22"/>
              </w:rPr>
              <w:t>itu</w:t>
            </w:r>
            <w:r w:rsidRPr="00AD0AC9">
              <w:rPr>
                <w:rStyle w:val="Hyperlink"/>
                <w:szCs w:val="22"/>
                <w:lang w:val="ru-RU"/>
              </w:rPr>
              <w:t>.</w:t>
            </w:r>
            <w:r>
              <w:rPr>
                <w:rStyle w:val="Hyperlink"/>
                <w:szCs w:val="22"/>
              </w:rPr>
              <w:t>int</w:t>
            </w:r>
          </w:p>
        </w:tc>
        <w:tc>
          <w:tcPr>
            <w:tcW w:w="4342" w:type="dxa"/>
            <w:vMerge/>
          </w:tcPr>
          <w:p w:rsidR="005F00E9" w:rsidRPr="003A176A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D03ED7" w:rsidTr="00BE0ECD">
        <w:trPr>
          <w:cantSplit/>
          <w:trHeight w:val="1026"/>
        </w:trPr>
        <w:tc>
          <w:tcPr>
            <w:tcW w:w="1560" w:type="dxa"/>
          </w:tcPr>
          <w:p w:rsidR="005F00E9" w:rsidRPr="003A176A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3A176A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3A176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3A176A" w:rsidRDefault="005F00E9" w:rsidP="005F00E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D03ED7" w:rsidTr="00791B38">
        <w:trPr>
          <w:cantSplit/>
          <w:trHeight w:val="726"/>
        </w:trPr>
        <w:tc>
          <w:tcPr>
            <w:tcW w:w="1560" w:type="dxa"/>
          </w:tcPr>
          <w:p w:rsidR="005F00E9" w:rsidRPr="003A176A" w:rsidRDefault="005F00E9" w:rsidP="00791B38">
            <w:pPr>
              <w:spacing w:before="0"/>
              <w:rPr>
                <w:lang w:val="ru-RU"/>
              </w:rPr>
            </w:pPr>
            <w:r w:rsidRPr="003A176A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3A176A" w:rsidRDefault="00AD0AC9" w:rsidP="006448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362B99">
              <w:rPr>
                <w:b/>
                <w:bCs/>
                <w:lang w:val="ru-RU"/>
              </w:rPr>
              <w:t>Региональный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 w:rsidRPr="00362B99">
              <w:rPr>
                <w:b/>
                <w:bCs/>
                <w:lang w:val="ru-RU"/>
              </w:rPr>
              <w:t>форум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 w:rsidRPr="00362B99">
              <w:rPr>
                <w:b/>
                <w:bCs/>
                <w:lang w:val="ru-RU"/>
              </w:rPr>
              <w:t>МСЭ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 w:rsidRPr="00362B99">
              <w:rPr>
                <w:b/>
                <w:bCs/>
                <w:lang w:val="ru-RU"/>
              </w:rPr>
              <w:t>по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 w:rsidRPr="00362B99">
              <w:rPr>
                <w:b/>
                <w:bCs/>
                <w:lang w:val="ru-RU"/>
              </w:rPr>
              <w:t>стандартизации</w:t>
            </w:r>
            <w:r w:rsidRPr="006F1289">
              <w:rPr>
                <w:b/>
                <w:bCs/>
                <w:lang w:val="ru-RU"/>
              </w:rPr>
              <w:t xml:space="preserve">, </w:t>
            </w:r>
            <w:r w:rsidRPr="00362B99">
              <w:rPr>
                <w:b/>
                <w:bCs/>
                <w:lang w:val="ru-RU"/>
              </w:rPr>
              <w:t>посвященный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 w:rsidRPr="00362B99">
              <w:rPr>
                <w:b/>
                <w:bCs/>
                <w:lang w:val="ru-RU"/>
              </w:rPr>
              <w:t>преодолению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 w:rsidRPr="00362B99">
              <w:rPr>
                <w:b/>
                <w:bCs/>
                <w:lang w:val="ru-RU"/>
              </w:rPr>
              <w:t>разрыва</w:t>
            </w:r>
            <w:r w:rsidR="00644803">
              <w:rPr>
                <w:b/>
                <w:bCs/>
                <w:lang w:val="ru-RU"/>
              </w:rPr>
              <w:t> </w:t>
            </w:r>
            <w:r w:rsidRPr="00362B99">
              <w:rPr>
                <w:b/>
                <w:bCs/>
                <w:lang w:val="ru-RU"/>
              </w:rPr>
              <w:t>в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 w:rsidRPr="00362B99">
              <w:rPr>
                <w:b/>
                <w:bCs/>
                <w:lang w:val="ru-RU"/>
              </w:rPr>
              <w:t>стандартизации</w:t>
            </w:r>
            <w:r w:rsidRPr="006F1289">
              <w:rPr>
                <w:b/>
                <w:bCs/>
                <w:lang w:val="ru-RU"/>
              </w:rPr>
              <w:t xml:space="preserve"> (</w:t>
            </w:r>
            <w:r w:rsidRPr="00362B99">
              <w:rPr>
                <w:b/>
                <w:bCs/>
                <w:lang w:val="ru-RU"/>
              </w:rPr>
              <w:t>ПРС</w:t>
            </w:r>
            <w:r w:rsidRPr="006F1289">
              <w:rPr>
                <w:b/>
                <w:bCs/>
                <w:lang w:val="ru-RU"/>
              </w:rPr>
              <w:t xml:space="preserve">) </w:t>
            </w:r>
            <w:r>
              <w:rPr>
                <w:b/>
                <w:bCs/>
                <w:lang w:val="ru-RU"/>
              </w:rPr>
              <w:t>−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Азиатско</w:t>
            </w:r>
            <w:r w:rsidRPr="006F1289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Тихоокеанский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</w:t>
            </w:r>
            <w:r w:rsidRPr="00362B99">
              <w:rPr>
                <w:b/>
                <w:bCs/>
                <w:lang w:val="ru-RU"/>
              </w:rPr>
              <w:t>егион</w:t>
            </w:r>
            <w:r w:rsidRPr="006F1289">
              <w:rPr>
                <w:b/>
                <w:bCs/>
                <w:lang w:val="ru-RU"/>
              </w:rPr>
              <w:t xml:space="preserve"> </w:t>
            </w:r>
            <w:r w:rsidR="00644803">
              <w:rPr>
                <w:b/>
                <w:bCs/>
                <w:lang w:val="ru-RU"/>
              </w:rPr>
              <w:br/>
            </w:r>
            <w:r w:rsidRPr="006F1289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Сеул</w:t>
            </w:r>
            <w:r w:rsidRPr="006F1289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Корея</w:t>
            </w:r>
            <w:r w:rsidRPr="006F1289">
              <w:rPr>
                <w:b/>
                <w:bCs/>
                <w:lang w:val="ru-RU"/>
              </w:rPr>
              <w:t xml:space="preserve"> (</w:t>
            </w:r>
            <w:r>
              <w:rPr>
                <w:b/>
                <w:bCs/>
                <w:lang w:val="ru-RU"/>
              </w:rPr>
              <w:t xml:space="preserve">Республика), </w:t>
            </w:r>
            <w:r w:rsidRPr="006F1289">
              <w:rPr>
                <w:b/>
                <w:bCs/>
                <w:lang w:val="ru-RU"/>
              </w:rPr>
              <w:t>24</w:t>
            </w:r>
            <w:r>
              <w:rPr>
                <w:b/>
                <w:bCs/>
                <w:lang w:val="ru-RU"/>
              </w:rPr>
              <w:t xml:space="preserve"> октября</w:t>
            </w:r>
            <w:r w:rsidRPr="006F1289">
              <w:rPr>
                <w:b/>
                <w:bCs/>
                <w:lang w:val="ru-RU"/>
              </w:rPr>
              <w:t xml:space="preserve"> 2017</w:t>
            </w:r>
            <w:r>
              <w:rPr>
                <w:b/>
                <w:bCs/>
                <w:lang w:val="ru-RU"/>
              </w:rPr>
              <w:t xml:space="preserve"> г</w:t>
            </w:r>
            <w:r w:rsidR="00644803">
              <w:rPr>
                <w:b/>
                <w:bCs/>
                <w:lang w:val="ru-RU"/>
              </w:rPr>
              <w:t>.</w:t>
            </w:r>
            <w:r w:rsidRPr="006F1289">
              <w:rPr>
                <w:b/>
                <w:bCs/>
                <w:lang w:val="ru-RU"/>
              </w:rPr>
              <w:t>)</w:t>
            </w:r>
          </w:p>
        </w:tc>
      </w:tr>
    </w:tbl>
    <w:p w:rsidR="00B91D8A" w:rsidRPr="003A176A" w:rsidRDefault="00AD0AC9" w:rsidP="002C568A">
      <w:pPr>
        <w:pStyle w:val="Normalaftertitle"/>
        <w:spacing w:before="480"/>
        <w:rPr>
          <w:szCs w:val="22"/>
          <w:lang w:val="ru-RU"/>
        </w:rPr>
      </w:pPr>
      <w:r w:rsidRPr="00F30825">
        <w:rPr>
          <w:lang w:val="ru-RU"/>
        </w:rPr>
        <w:t>Уважаемая госпожа,</w:t>
      </w:r>
      <w:r>
        <w:rPr>
          <w:lang w:val="ru-RU"/>
        </w:rPr>
        <w:br/>
      </w:r>
      <w:r w:rsidRPr="00F30825">
        <w:rPr>
          <w:lang w:val="ru-RU"/>
        </w:rPr>
        <w:t>уважаемый господин,</w:t>
      </w:r>
    </w:p>
    <w:p w:rsidR="00AD0AC9" w:rsidRPr="00F01483" w:rsidRDefault="00AD0AC9" w:rsidP="00AD0AC9">
      <w:pPr>
        <w:spacing w:before="240"/>
        <w:jc w:val="both"/>
        <w:rPr>
          <w:lang w:val="ru-RU"/>
        </w:rPr>
      </w:pPr>
      <w:r w:rsidRPr="009E5ED5">
        <w:rPr>
          <w:lang w:val="ru-RU"/>
        </w:rPr>
        <w:t>1</w:t>
      </w:r>
      <w:r w:rsidRPr="009E5ED5">
        <w:rPr>
          <w:lang w:val="ru-RU"/>
        </w:rPr>
        <w:tab/>
      </w:r>
      <w:r w:rsidRPr="00CB6078">
        <w:rPr>
          <w:lang w:val="ru-RU"/>
        </w:rPr>
        <w:t>Международный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союз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электросвязи</w:t>
      </w:r>
      <w:r w:rsidRPr="009E5ED5">
        <w:rPr>
          <w:lang w:val="ru-RU"/>
        </w:rPr>
        <w:t xml:space="preserve"> (</w:t>
      </w:r>
      <w:r w:rsidRPr="00CB6078">
        <w:rPr>
          <w:lang w:val="ru-RU"/>
        </w:rPr>
        <w:t>МСЭ</w:t>
      </w:r>
      <w:r w:rsidRPr="009E5ED5">
        <w:rPr>
          <w:lang w:val="ru-RU"/>
        </w:rPr>
        <w:t xml:space="preserve">) </w:t>
      </w:r>
      <w:r w:rsidRPr="00CB6078">
        <w:rPr>
          <w:lang w:val="ru-RU"/>
        </w:rPr>
        <w:t>организует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Региональный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форум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по</w:t>
      </w:r>
      <w:r w:rsidRPr="009E5ED5">
        <w:rPr>
          <w:lang w:val="ru-RU"/>
        </w:rPr>
        <w:t xml:space="preserve"> </w:t>
      </w:r>
      <w:r w:rsidRPr="00CB6078">
        <w:rPr>
          <w:lang w:val="ru-RU"/>
        </w:rPr>
        <w:t>стандартизации</w:t>
      </w:r>
      <w:r>
        <w:rPr>
          <w:lang w:val="ru-RU"/>
        </w:rPr>
        <w:t xml:space="preserve">, посвященный </w:t>
      </w:r>
      <w:r w:rsidRPr="00362B99">
        <w:rPr>
          <w:lang w:val="ru-RU"/>
        </w:rPr>
        <w:t>преодолению разрыва в стандартизации</w:t>
      </w:r>
      <w:r>
        <w:rPr>
          <w:lang w:val="ru-RU"/>
        </w:rPr>
        <w:t>, который проводится по любезному приглашению Национального агентства</w:t>
      </w:r>
      <w:r w:rsidRPr="00FA112A">
        <w:rPr>
          <w:lang w:val="ru-RU"/>
        </w:rPr>
        <w:t xml:space="preserve"> исследований</w:t>
      </w:r>
      <w:r w:rsidRPr="00E332FF">
        <w:rPr>
          <w:lang w:val="ru-RU"/>
        </w:rPr>
        <w:t xml:space="preserve"> </w:t>
      </w:r>
      <w:r>
        <w:rPr>
          <w:lang w:val="ru-RU"/>
        </w:rPr>
        <w:t>в области радио</w:t>
      </w:r>
      <w:r w:rsidRPr="00FA112A">
        <w:rPr>
          <w:lang w:val="ru-RU"/>
        </w:rPr>
        <w:t xml:space="preserve">, Министерства </w:t>
      </w:r>
      <w:r>
        <w:rPr>
          <w:lang w:val="ru-RU"/>
        </w:rPr>
        <w:t xml:space="preserve">ИКТ и </w:t>
      </w:r>
      <w:r w:rsidRPr="00FA112A">
        <w:rPr>
          <w:lang w:val="ru-RU"/>
        </w:rPr>
        <w:t xml:space="preserve">науки </w:t>
      </w:r>
      <w:r>
        <w:rPr>
          <w:lang w:val="ru-RU"/>
        </w:rPr>
        <w:t>24 октября 2017 </w:t>
      </w:r>
      <w:r w:rsidRPr="007B78BA">
        <w:rPr>
          <w:lang w:val="ru-RU"/>
        </w:rPr>
        <w:t xml:space="preserve">года в </w:t>
      </w:r>
      <w:r w:rsidRPr="00FA112A">
        <w:rPr>
          <w:lang w:val="ru-RU"/>
        </w:rPr>
        <w:t>Meritz</w:t>
      </w:r>
      <w:r w:rsidRPr="00A12FE9">
        <w:rPr>
          <w:lang w:val="ru-RU"/>
        </w:rPr>
        <w:t xml:space="preserve"> </w:t>
      </w:r>
      <w:r w:rsidRPr="00FA112A">
        <w:rPr>
          <w:lang w:val="ru-RU"/>
        </w:rPr>
        <w:t>Tower</w:t>
      </w:r>
      <w:r>
        <w:rPr>
          <w:lang w:val="ru-RU"/>
        </w:rPr>
        <w:t>, Сеул, Корея (Республика).</w:t>
      </w:r>
      <w:r w:rsidRPr="007B78BA">
        <w:rPr>
          <w:lang w:val="ru-RU"/>
        </w:rPr>
        <w:t xml:space="preserve"> Непосредственно после </w:t>
      </w:r>
      <w:r>
        <w:rPr>
          <w:lang w:val="ru-RU"/>
        </w:rPr>
        <w:t>Форума</w:t>
      </w:r>
      <w:r w:rsidRPr="007B78BA">
        <w:rPr>
          <w:lang w:val="ru-RU"/>
        </w:rPr>
        <w:t xml:space="preserve">, </w:t>
      </w:r>
      <w:r w:rsidR="00D614AF">
        <w:rPr>
          <w:lang w:val="ru-RU"/>
        </w:rPr>
        <w:t>24−27</w:t>
      </w:r>
      <w:r w:rsidR="00D614AF">
        <w:t> </w:t>
      </w:r>
      <w:r>
        <w:rPr>
          <w:lang w:val="ru-RU"/>
        </w:rPr>
        <w:t>октября 2017 года, там же</w:t>
      </w:r>
      <w:r w:rsidRPr="007B78BA">
        <w:rPr>
          <w:lang w:val="ru-RU"/>
        </w:rPr>
        <w:t xml:space="preserve"> пройд</w:t>
      </w:r>
      <w:r>
        <w:rPr>
          <w:lang w:val="ru-RU"/>
        </w:rPr>
        <w:t>е</w:t>
      </w:r>
      <w:r w:rsidRPr="007B78BA">
        <w:rPr>
          <w:lang w:val="ru-RU"/>
        </w:rPr>
        <w:t>т собрани</w:t>
      </w:r>
      <w:r>
        <w:rPr>
          <w:lang w:val="ru-RU"/>
        </w:rPr>
        <w:t>е</w:t>
      </w:r>
      <w:r w:rsidR="00D614AF">
        <w:rPr>
          <w:lang w:val="ru-RU"/>
        </w:rPr>
        <w:t xml:space="preserve"> Региональной группы 3</w:t>
      </w:r>
      <w:r w:rsidR="00D614AF">
        <w:rPr>
          <w:lang w:val="ru-RU"/>
        </w:rPr>
        <w:noBreakHyphen/>
        <w:t>й</w:t>
      </w:r>
      <w:r w:rsidR="00D614AF">
        <w:t> </w:t>
      </w:r>
      <w:r w:rsidRPr="007B78BA">
        <w:rPr>
          <w:lang w:val="ru-RU"/>
        </w:rPr>
        <w:t xml:space="preserve">Исследовательской комиссии МСЭ-Т для </w:t>
      </w:r>
      <w:r>
        <w:rPr>
          <w:lang w:val="ru-RU"/>
        </w:rPr>
        <w:t>Азиатско-Тихоокеанского региона</w:t>
      </w:r>
      <w:r w:rsidRPr="007B78BA">
        <w:rPr>
          <w:lang w:val="ru-RU"/>
        </w:rPr>
        <w:t xml:space="preserve"> (</w:t>
      </w:r>
      <w:r w:rsidRPr="00F01483">
        <w:rPr>
          <w:lang w:val="ru-RU"/>
        </w:rPr>
        <w:t>РегГр-АО ИК3</w:t>
      </w:r>
      <w:r w:rsidRPr="007B78BA">
        <w:rPr>
          <w:lang w:val="ru-RU"/>
        </w:rPr>
        <w:t>)</w:t>
      </w:r>
      <w:r>
        <w:rPr>
          <w:lang w:val="ru-RU"/>
        </w:rPr>
        <w:t>.</w:t>
      </w:r>
    </w:p>
    <w:p w:rsidR="00AD0AC9" w:rsidRPr="00CB6078" w:rsidRDefault="00AD0AC9" w:rsidP="00AD0AC9">
      <w:pPr>
        <w:jc w:val="both"/>
        <w:rPr>
          <w:lang w:val="ru-RU"/>
        </w:rPr>
      </w:pPr>
      <w:r w:rsidRPr="00CB6078">
        <w:rPr>
          <w:color w:val="000000"/>
          <w:lang w:val="ru-RU"/>
        </w:rPr>
        <w:t xml:space="preserve">Открытие Форума состоится в 09 час. 30 мин. </w:t>
      </w:r>
      <w:r w:rsidRPr="00CB6078">
        <w:rPr>
          <w:lang w:val="ru-RU"/>
        </w:rPr>
        <w:t xml:space="preserve">Регистрация участников начнется в 08 час. 30 мин. </w:t>
      </w:r>
    </w:p>
    <w:p w:rsidR="00AD0AC9" w:rsidRPr="00CB6078" w:rsidRDefault="00AD0AC9" w:rsidP="00AD0AC9">
      <w:pPr>
        <w:jc w:val="both"/>
        <w:rPr>
          <w:lang w:val="ru-RU"/>
        </w:rPr>
      </w:pPr>
      <w:r w:rsidRPr="00CB6078">
        <w:rPr>
          <w:lang w:val="ru-RU"/>
        </w:rPr>
        <w:t>2</w:t>
      </w:r>
      <w:r w:rsidRPr="00CB6078">
        <w:rPr>
          <w:lang w:val="ru-RU"/>
        </w:rPr>
        <w:tab/>
        <w:t xml:space="preserve">Обсуждения будут проходить на английском </w:t>
      </w:r>
      <w:r>
        <w:rPr>
          <w:lang w:val="ru-RU"/>
        </w:rPr>
        <w:t>языке</w:t>
      </w:r>
      <w:r w:rsidRPr="00CB6078">
        <w:rPr>
          <w:lang w:val="ru-RU"/>
        </w:rPr>
        <w:t>.</w:t>
      </w:r>
    </w:p>
    <w:p w:rsidR="00AD0AC9" w:rsidRPr="00CB6078" w:rsidRDefault="00AD0AC9" w:rsidP="00D614AF">
      <w:pPr>
        <w:jc w:val="both"/>
        <w:rPr>
          <w:lang w:val="ru-RU"/>
        </w:rPr>
      </w:pPr>
      <w:r w:rsidRPr="00CB6078">
        <w:rPr>
          <w:lang w:val="ru-RU"/>
        </w:rPr>
        <w:t>3</w:t>
      </w:r>
      <w:r w:rsidRPr="00CB6078">
        <w:rPr>
          <w:lang w:val="ru-RU"/>
        </w:rPr>
        <w:tab/>
        <w:t>В мероприятии мо</w:t>
      </w:r>
      <w:r w:rsidR="00D614AF">
        <w:rPr>
          <w:lang w:val="ru-RU"/>
        </w:rPr>
        <w:t>гут принять участие Государства</w:t>
      </w:r>
      <w:r w:rsidR="00D614AF">
        <w:t> </w:t>
      </w:r>
      <w:r w:rsidRPr="00CB6078">
        <w:rPr>
          <w:lang w:val="ru-RU"/>
        </w:rPr>
        <w:t>–</w:t>
      </w:r>
      <w:r w:rsidR="00D614AF">
        <w:t> </w:t>
      </w:r>
      <w:r w:rsidRPr="00CB6078">
        <w:rPr>
          <w:lang w:val="ru-RU"/>
        </w:rPr>
        <w:t xml:space="preserve">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AD0AC9" w:rsidRPr="00CB6078" w:rsidRDefault="00AD0AC9" w:rsidP="00AD0AC9">
      <w:pPr>
        <w:jc w:val="both"/>
        <w:rPr>
          <w:lang w:val="ru-RU"/>
        </w:rPr>
      </w:pPr>
      <w:r w:rsidRPr="00B87AA1">
        <w:rPr>
          <w:lang w:val="ru-RU"/>
        </w:rPr>
        <w:t>4</w:t>
      </w:r>
      <w:r w:rsidRPr="00B87AA1">
        <w:rPr>
          <w:lang w:val="ru-RU"/>
        </w:rPr>
        <w:tab/>
        <w:t>Основные задачи мероприятия состоят в том, чтобы обеспечить открытый форум для проведения дискуссий и обмена мнениями по ряду вопросов стандартизации, которые</w:t>
      </w:r>
      <w:r>
        <w:rPr>
          <w:lang w:val="ru-RU"/>
        </w:rPr>
        <w:t xml:space="preserve"> обсуждаются </w:t>
      </w:r>
      <w:r w:rsidRPr="009E5ED5">
        <w:rPr>
          <w:lang w:val="ru-RU"/>
        </w:rPr>
        <w:t>в МСЭ-Т</w:t>
      </w:r>
      <w:r>
        <w:rPr>
          <w:lang w:val="ru-RU"/>
        </w:rPr>
        <w:t>,</w:t>
      </w:r>
      <w:r w:rsidRPr="009E5ED5">
        <w:rPr>
          <w:lang w:val="ru-RU"/>
        </w:rPr>
        <w:t xml:space="preserve"> и </w:t>
      </w:r>
      <w:r>
        <w:rPr>
          <w:lang w:val="ru-RU"/>
        </w:rPr>
        <w:t xml:space="preserve">привлечь </w:t>
      </w:r>
      <w:r w:rsidRPr="003B7476">
        <w:rPr>
          <w:lang w:val="ru-RU"/>
        </w:rPr>
        <w:t>внимание</w:t>
      </w:r>
      <w:r>
        <w:rPr>
          <w:lang w:val="ru-RU"/>
        </w:rPr>
        <w:t xml:space="preserve"> к деятельности, связанной с программой по преодолению разрыва в стандартизации (ПРС). </w:t>
      </w:r>
      <w:r w:rsidRPr="00CB6078">
        <w:rPr>
          <w:lang w:val="ru-RU"/>
        </w:rPr>
        <w:t>Целевую аудиторию мероприятия составляют Государства –</w:t>
      </w:r>
      <w:r>
        <w:rPr>
          <w:lang w:val="ru-RU"/>
        </w:rPr>
        <w:t> </w:t>
      </w:r>
      <w:r w:rsidRPr="00CB6078">
        <w:rPr>
          <w:lang w:val="ru-RU"/>
        </w:rPr>
        <w:t>Члены МСЭ, национальные органы по ст</w:t>
      </w:r>
      <w:r>
        <w:rPr>
          <w:lang w:val="ru-RU"/>
        </w:rPr>
        <w:t>андартам, регуляторные органы в </w:t>
      </w:r>
      <w:r w:rsidRPr="00CB6078">
        <w:rPr>
          <w:lang w:val="ru-RU"/>
        </w:rPr>
        <w:t>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D0AC9" w:rsidRPr="00CB6078" w:rsidRDefault="00AD0AC9" w:rsidP="00BE0ECD">
      <w:pPr>
        <w:jc w:val="both"/>
        <w:rPr>
          <w:lang w:val="ru-RU"/>
        </w:rPr>
      </w:pPr>
      <w:r w:rsidRPr="00CB6078">
        <w:rPr>
          <w:lang w:val="ru-RU"/>
        </w:rPr>
        <w:lastRenderedPageBreak/>
        <w:t>5</w:t>
      </w:r>
      <w:r w:rsidRPr="00CB6078">
        <w:rPr>
          <w:lang w:val="ru-RU"/>
        </w:rPr>
        <w:tab/>
        <w:t>Проект программы Форума</w:t>
      </w:r>
      <w:r w:rsidRPr="003B7476">
        <w:rPr>
          <w:lang w:val="ru-RU"/>
        </w:rPr>
        <w:t xml:space="preserve"> </w:t>
      </w:r>
      <w:r w:rsidRPr="00F01483">
        <w:rPr>
          <w:lang w:val="ru-RU"/>
        </w:rPr>
        <w:t>представлен в Приложении 1, а также</w:t>
      </w:r>
      <w:r w:rsidRPr="00CB6078">
        <w:rPr>
          <w:lang w:val="ru-RU"/>
        </w:rPr>
        <w:t xml:space="preserve"> будет размещен на веб-сайте МСЭ по адресу: </w:t>
      </w:r>
      <w:r w:rsidR="0056551C">
        <w:fldChar w:fldCharType="begin"/>
      </w:r>
      <w:r w:rsidR="0056551C" w:rsidRPr="00F4470C">
        <w:rPr>
          <w:lang w:val="ru-RU"/>
        </w:rPr>
        <w:instrText xml:space="preserve"> </w:instrText>
      </w:r>
      <w:r w:rsidR="0056551C">
        <w:instrText>HYPERLINK</w:instrText>
      </w:r>
      <w:r w:rsidR="0056551C" w:rsidRPr="00F4470C">
        <w:rPr>
          <w:lang w:val="ru-RU"/>
        </w:rPr>
        <w:instrText xml:space="preserve"> "</w:instrText>
      </w:r>
      <w:r w:rsidR="0056551C">
        <w:instrText>http</w:instrText>
      </w:r>
      <w:r w:rsidR="0056551C" w:rsidRPr="00F4470C">
        <w:rPr>
          <w:lang w:val="ru-RU"/>
        </w:rPr>
        <w:instrText>://</w:instrText>
      </w:r>
      <w:r w:rsidR="0056551C">
        <w:instrText>www</w:instrText>
      </w:r>
      <w:r w:rsidR="0056551C" w:rsidRPr="00F4470C">
        <w:rPr>
          <w:lang w:val="ru-RU"/>
        </w:rPr>
        <w:instrText>.</w:instrText>
      </w:r>
      <w:r w:rsidR="0056551C">
        <w:instrText>itu</w:instrText>
      </w:r>
      <w:r w:rsidR="0056551C" w:rsidRPr="00F4470C">
        <w:rPr>
          <w:lang w:val="ru-RU"/>
        </w:rPr>
        <w:instrText>.</w:instrText>
      </w:r>
      <w:r w:rsidR="0056551C">
        <w:instrText>int</w:instrText>
      </w:r>
      <w:r w:rsidR="0056551C" w:rsidRPr="00F4470C">
        <w:rPr>
          <w:lang w:val="ru-RU"/>
        </w:rPr>
        <w:instrText>/</w:instrText>
      </w:r>
      <w:r w:rsidR="0056551C">
        <w:instrText>en</w:instrText>
      </w:r>
      <w:r w:rsidR="0056551C" w:rsidRPr="00F4470C">
        <w:rPr>
          <w:lang w:val="ru-RU"/>
        </w:rPr>
        <w:instrText>/</w:instrText>
      </w:r>
      <w:r w:rsidR="0056551C">
        <w:instrText>ITU</w:instrText>
      </w:r>
      <w:r w:rsidR="0056551C" w:rsidRPr="00F4470C">
        <w:rPr>
          <w:lang w:val="ru-RU"/>
        </w:rPr>
        <w:instrText>-</w:instrText>
      </w:r>
      <w:r w:rsidR="0056551C">
        <w:instrText>T</w:instrText>
      </w:r>
      <w:r w:rsidR="0056551C" w:rsidRPr="00F4470C">
        <w:rPr>
          <w:lang w:val="ru-RU"/>
        </w:rPr>
        <w:instrText>/</w:instrText>
      </w:r>
      <w:r w:rsidR="0056551C">
        <w:instrText>Workshops</w:instrText>
      </w:r>
      <w:r w:rsidR="0056551C" w:rsidRPr="00F4470C">
        <w:rPr>
          <w:lang w:val="ru-RU"/>
        </w:rPr>
        <w:instrText>-</w:instrText>
      </w:r>
      <w:r w:rsidR="0056551C">
        <w:instrText>and</w:instrText>
      </w:r>
      <w:r w:rsidR="0056551C" w:rsidRPr="00F4470C">
        <w:rPr>
          <w:lang w:val="ru-RU"/>
        </w:rPr>
        <w:instrText>-</w:instrText>
      </w:r>
      <w:r w:rsidR="0056551C">
        <w:instrText>Seminars</w:instrText>
      </w:r>
      <w:r w:rsidR="0056551C" w:rsidRPr="00F4470C">
        <w:rPr>
          <w:lang w:val="ru-RU"/>
        </w:rPr>
        <w:instrText>/</w:instrText>
      </w:r>
      <w:r w:rsidR="0056551C">
        <w:instrText>bsg</w:instrText>
      </w:r>
      <w:r w:rsidR="0056551C" w:rsidRPr="00F4470C">
        <w:rPr>
          <w:lang w:val="ru-RU"/>
        </w:rPr>
        <w:instrText>/201710/</w:instrText>
      </w:r>
      <w:r w:rsidR="0056551C">
        <w:instrText>Pages</w:instrText>
      </w:r>
      <w:r w:rsidR="0056551C" w:rsidRPr="00F4470C">
        <w:rPr>
          <w:lang w:val="ru-RU"/>
        </w:rPr>
        <w:instrText>/</w:instrText>
      </w:r>
      <w:r w:rsidR="0056551C">
        <w:instrText>default</w:instrText>
      </w:r>
      <w:r w:rsidR="0056551C" w:rsidRPr="00F4470C">
        <w:rPr>
          <w:lang w:val="ru-RU"/>
        </w:rPr>
        <w:instrText>.</w:instrText>
      </w:r>
      <w:r w:rsidR="0056551C">
        <w:instrText>aspx</w:instrText>
      </w:r>
      <w:r w:rsidR="0056551C" w:rsidRPr="00F4470C">
        <w:rPr>
          <w:lang w:val="ru-RU"/>
        </w:rPr>
        <w:instrText xml:space="preserve">" </w:instrText>
      </w:r>
      <w:r w:rsidR="0056551C">
        <w:fldChar w:fldCharType="separate"/>
      </w:r>
      <w:r w:rsidRPr="00BE0ECD">
        <w:rPr>
          <w:rStyle w:val="Hyperlink"/>
          <w:spacing w:val="-4"/>
        </w:rPr>
        <w:t>http</w:t>
      </w:r>
      <w:r w:rsidRPr="00BE0ECD">
        <w:rPr>
          <w:rStyle w:val="Hyperlink"/>
          <w:spacing w:val="-4"/>
          <w:lang w:val="ru-RU"/>
        </w:rPr>
        <w:t>://</w:t>
      </w:r>
      <w:r w:rsidRPr="00BE0ECD">
        <w:rPr>
          <w:rStyle w:val="Hyperlink"/>
          <w:spacing w:val="-4"/>
        </w:rPr>
        <w:t>www</w:t>
      </w:r>
      <w:r w:rsidRPr="00BE0ECD">
        <w:rPr>
          <w:rStyle w:val="Hyperlink"/>
          <w:spacing w:val="-4"/>
          <w:lang w:val="ru-RU"/>
        </w:rPr>
        <w:t>.</w:t>
      </w:r>
      <w:proofErr w:type="spellStart"/>
      <w:r w:rsidRPr="00BE0ECD">
        <w:rPr>
          <w:rStyle w:val="Hyperlink"/>
          <w:spacing w:val="-4"/>
        </w:rPr>
        <w:t>itu</w:t>
      </w:r>
      <w:proofErr w:type="spellEnd"/>
      <w:r w:rsidRPr="00BE0ECD">
        <w:rPr>
          <w:rStyle w:val="Hyperlink"/>
          <w:spacing w:val="-4"/>
          <w:lang w:val="ru-RU"/>
        </w:rPr>
        <w:t>.</w:t>
      </w:r>
      <w:proofErr w:type="spellStart"/>
      <w:r w:rsidRPr="00BE0ECD">
        <w:rPr>
          <w:rStyle w:val="Hyperlink"/>
          <w:spacing w:val="-4"/>
        </w:rPr>
        <w:t>int</w:t>
      </w:r>
      <w:proofErr w:type="spellEnd"/>
      <w:r w:rsidRPr="00BE0ECD">
        <w:rPr>
          <w:rStyle w:val="Hyperlink"/>
          <w:spacing w:val="-4"/>
          <w:lang w:val="ru-RU"/>
        </w:rPr>
        <w:t>/</w:t>
      </w:r>
      <w:proofErr w:type="spellStart"/>
      <w:r w:rsidRPr="00BE0ECD">
        <w:rPr>
          <w:rStyle w:val="Hyperlink"/>
          <w:spacing w:val="-4"/>
        </w:rPr>
        <w:t>en</w:t>
      </w:r>
      <w:proofErr w:type="spellEnd"/>
      <w:r w:rsidRPr="00BE0ECD">
        <w:rPr>
          <w:rStyle w:val="Hyperlink"/>
          <w:spacing w:val="-4"/>
          <w:lang w:val="ru-RU"/>
        </w:rPr>
        <w:t>/</w:t>
      </w:r>
      <w:r w:rsidRPr="00BE0ECD">
        <w:rPr>
          <w:rStyle w:val="Hyperlink"/>
          <w:spacing w:val="-4"/>
        </w:rPr>
        <w:t>ITU</w:t>
      </w:r>
      <w:r w:rsidRPr="00BE0ECD">
        <w:rPr>
          <w:rStyle w:val="Hyperlink"/>
          <w:spacing w:val="-4"/>
          <w:lang w:val="ru-RU"/>
        </w:rPr>
        <w:t>-</w:t>
      </w:r>
      <w:r w:rsidRPr="00BE0ECD">
        <w:rPr>
          <w:rStyle w:val="Hyperlink"/>
          <w:spacing w:val="-4"/>
        </w:rPr>
        <w:t>T</w:t>
      </w:r>
      <w:r w:rsidRPr="00BE0ECD">
        <w:rPr>
          <w:rStyle w:val="Hyperlink"/>
          <w:spacing w:val="-4"/>
          <w:lang w:val="ru-RU"/>
        </w:rPr>
        <w:t>/</w:t>
      </w:r>
      <w:r w:rsidRPr="00BE0ECD">
        <w:rPr>
          <w:rStyle w:val="Hyperlink"/>
          <w:spacing w:val="-4"/>
        </w:rPr>
        <w:t>Workshops</w:t>
      </w:r>
      <w:r w:rsidRPr="00BE0ECD">
        <w:rPr>
          <w:rStyle w:val="Hyperlink"/>
          <w:spacing w:val="-4"/>
          <w:lang w:val="ru-RU"/>
        </w:rPr>
        <w:t>-</w:t>
      </w:r>
      <w:r w:rsidRPr="00BE0ECD">
        <w:rPr>
          <w:rStyle w:val="Hyperlink"/>
          <w:spacing w:val="-4"/>
        </w:rPr>
        <w:t>and</w:t>
      </w:r>
      <w:r w:rsidRPr="00BE0ECD">
        <w:rPr>
          <w:rStyle w:val="Hyperlink"/>
          <w:spacing w:val="-4"/>
          <w:lang w:val="ru-RU"/>
        </w:rPr>
        <w:t>-</w:t>
      </w:r>
      <w:r w:rsidRPr="00BE0ECD">
        <w:rPr>
          <w:rStyle w:val="Hyperlink"/>
          <w:spacing w:val="-4"/>
        </w:rPr>
        <w:t>Seminars</w:t>
      </w:r>
      <w:r w:rsidRPr="00BE0ECD">
        <w:rPr>
          <w:rStyle w:val="Hyperlink"/>
          <w:spacing w:val="-4"/>
          <w:lang w:val="ru-RU"/>
        </w:rPr>
        <w:t>/</w:t>
      </w:r>
      <w:proofErr w:type="spellStart"/>
      <w:r w:rsidRPr="00BE0ECD">
        <w:rPr>
          <w:rStyle w:val="Hyperlink"/>
          <w:spacing w:val="-4"/>
        </w:rPr>
        <w:t>bsg</w:t>
      </w:r>
      <w:proofErr w:type="spellEnd"/>
      <w:r w:rsidRPr="00BE0ECD">
        <w:rPr>
          <w:rStyle w:val="Hyperlink"/>
          <w:spacing w:val="-4"/>
          <w:lang w:val="ru-RU"/>
        </w:rPr>
        <w:t>/201710/</w:t>
      </w:r>
      <w:r w:rsidRPr="00BE0ECD">
        <w:rPr>
          <w:rStyle w:val="Hyperlink"/>
          <w:spacing w:val="-4"/>
        </w:rPr>
        <w:t>Pages</w:t>
      </w:r>
      <w:r w:rsidRPr="00BE0ECD">
        <w:rPr>
          <w:rStyle w:val="Hyperlink"/>
          <w:spacing w:val="-4"/>
          <w:lang w:val="ru-RU"/>
        </w:rPr>
        <w:t>/</w:t>
      </w:r>
      <w:r w:rsidRPr="00BE0ECD">
        <w:rPr>
          <w:rStyle w:val="Hyperlink"/>
          <w:spacing w:val="-4"/>
        </w:rPr>
        <w:t>default</w:t>
      </w:r>
      <w:r w:rsidRPr="00BE0ECD">
        <w:rPr>
          <w:rStyle w:val="Hyperlink"/>
          <w:spacing w:val="-4"/>
          <w:lang w:val="ru-RU"/>
        </w:rPr>
        <w:t>.</w:t>
      </w:r>
      <w:proofErr w:type="spellStart"/>
      <w:r w:rsidRPr="00BE0ECD">
        <w:rPr>
          <w:rStyle w:val="Hyperlink"/>
          <w:spacing w:val="-4"/>
        </w:rPr>
        <w:t>aspx</w:t>
      </w:r>
      <w:proofErr w:type="spellEnd"/>
      <w:r w:rsidR="0056551C">
        <w:rPr>
          <w:rStyle w:val="Hyperlink"/>
          <w:spacing w:val="-4"/>
        </w:rPr>
        <w:fldChar w:fldCharType="end"/>
      </w:r>
      <w:r w:rsidR="00BE0ECD" w:rsidRPr="00CB6078">
        <w:rPr>
          <w:lang w:val="ru-RU"/>
        </w:rPr>
        <w:t>.</w:t>
      </w:r>
      <w:r w:rsidR="0056551C">
        <w:fldChar w:fldCharType="begin"/>
      </w:r>
      <w:r w:rsidR="0056551C" w:rsidRPr="00F4470C">
        <w:rPr>
          <w:lang w:val="ru-RU"/>
        </w:rPr>
        <w:instrText xml:space="preserve"> </w:instrText>
      </w:r>
      <w:r w:rsidR="0056551C">
        <w:instrText>HYPERLINK</w:instrText>
      </w:r>
      <w:r w:rsidR="0056551C" w:rsidRPr="00F4470C">
        <w:rPr>
          <w:lang w:val="ru-RU"/>
        </w:rPr>
        <w:instrText xml:space="preserve"> "</w:instrText>
      </w:r>
      <w:r w:rsidR="0056551C">
        <w:instrText>http</w:instrText>
      </w:r>
      <w:r w:rsidR="0056551C" w:rsidRPr="00F4470C">
        <w:rPr>
          <w:lang w:val="ru-RU"/>
        </w:rPr>
        <w:instrText>://</w:instrText>
      </w:r>
      <w:r w:rsidR="0056551C">
        <w:instrText>www</w:instrText>
      </w:r>
      <w:r w:rsidR="0056551C" w:rsidRPr="00F4470C">
        <w:rPr>
          <w:lang w:val="ru-RU"/>
        </w:rPr>
        <w:instrText>.</w:instrText>
      </w:r>
      <w:r w:rsidR="0056551C">
        <w:instrText>itu</w:instrText>
      </w:r>
      <w:r w:rsidR="0056551C" w:rsidRPr="00F4470C">
        <w:rPr>
          <w:lang w:val="ru-RU"/>
        </w:rPr>
        <w:instrText>.</w:instrText>
      </w:r>
      <w:r w:rsidR="0056551C">
        <w:instrText>int</w:instrText>
      </w:r>
      <w:r w:rsidR="0056551C" w:rsidRPr="00F4470C">
        <w:rPr>
          <w:lang w:val="ru-RU"/>
        </w:rPr>
        <w:instrText>/</w:instrText>
      </w:r>
      <w:r w:rsidR="0056551C">
        <w:instrText>en</w:instrText>
      </w:r>
      <w:r w:rsidR="0056551C" w:rsidRPr="00F4470C">
        <w:rPr>
          <w:lang w:val="ru-RU"/>
        </w:rPr>
        <w:instrText>/</w:instrText>
      </w:r>
      <w:r w:rsidR="0056551C">
        <w:instrText>ITU</w:instrText>
      </w:r>
      <w:r w:rsidR="0056551C" w:rsidRPr="00F4470C">
        <w:rPr>
          <w:lang w:val="ru-RU"/>
        </w:rPr>
        <w:instrText>-</w:instrText>
      </w:r>
      <w:r w:rsidR="0056551C">
        <w:instrText>T</w:instrText>
      </w:r>
      <w:r w:rsidR="0056551C" w:rsidRPr="00F4470C">
        <w:rPr>
          <w:lang w:val="ru-RU"/>
        </w:rPr>
        <w:instrText>/</w:instrText>
      </w:r>
      <w:r w:rsidR="0056551C">
        <w:instrText>Workshops</w:instrText>
      </w:r>
      <w:r w:rsidR="0056551C" w:rsidRPr="00F4470C">
        <w:rPr>
          <w:lang w:val="ru-RU"/>
        </w:rPr>
        <w:instrText>-</w:instrText>
      </w:r>
      <w:r w:rsidR="0056551C">
        <w:instrText>and</w:instrText>
      </w:r>
      <w:r w:rsidR="0056551C" w:rsidRPr="00F4470C">
        <w:rPr>
          <w:lang w:val="ru-RU"/>
        </w:rPr>
        <w:instrText>-</w:instrText>
      </w:r>
      <w:r w:rsidR="0056551C">
        <w:instrText>Seminars</w:instrText>
      </w:r>
      <w:r w:rsidR="0056551C" w:rsidRPr="00F4470C">
        <w:rPr>
          <w:lang w:val="ru-RU"/>
        </w:rPr>
        <w:instrText>/24042015/</w:instrText>
      </w:r>
      <w:r w:rsidR="0056551C">
        <w:instrText>Pages</w:instrText>
      </w:r>
      <w:r w:rsidR="0056551C" w:rsidRPr="00F4470C">
        <w:rPr>
          <w:lang w:val="ru-RU"/>
        </w:rPr>
        <w:instrText>/</w:instrText>
      </w:r>
      <w:r w:rsidR="0056551C">
        <w:instrText>default</w:instrText>
      </w:r>
      <w:r w:rsidR="0056551C" w:rsidRPr="00F4470C">
        <w:rPr>
          <w:lang w:val="ru-RU"/>
        </w:rPr>
        <w:instrText>.</w:instrText>
      </w:r>
      <w:r w:rsidR="0056551C">
        <w:instrText>aspx</w:instrText>
      </w:r>
      <w:r w:rsidR="0056551C" w:rsidRPr="00F4470C">
        <w:rPr>
          <w:lang w:val="ru-RU"/>
        </w:rPr>
        <w:instrText xml:space="preserve">" </w:instrText>
      </w:r>
      <w:r w:rsidR="0056551C">
        <w:fldChar w:fldCharType="end"/>
      </w:r>
      <w:r w:rsidRPr="00CB6078">
        <w:rPr>
          <w:lang w:val="ru-RU"/>
        </w:rPr>
        <w:t xml:space="preserve"> </w:t>
      </w:r>
      <w:r w:rsidRPr="000C04D1">
        <w:rPr>
          <w:lang w:val="ru-RU"/>
        </w:rPr>
        <w:t>Данный</w:t>
      </w:r>
      <w:r w:rsidRPr="00FA112A">
        <w:rPr>
          <w:lang w:val="ru-RU"/>
        </w:rPr>
        <w:t xml:space="preserve"> веб-сайт будет регулярно обновляться по мере появления новой или измененной информации. Участникам</w:t>
      </w:r>
      <w:r w:rsidRPr="00CB6078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AD0AC9" w:rsidRPr="00CB6078" w:rsidRDefault="00AD0AC9" w:rsidP="00AD0AC9">
      <w:pPr>
        <w:jc w:val="both"/>
        <w:rPr>
          <w:lang w:val="ru-RU"/>
        </w:rPr>
      </w:pPr>
      <w:r w:rsidRPr="00CB6078">
        <w:rPr>
          <w:lang w:val="ru-RU"/>
        </w:rPr>
        <w:t>6</w:t>
      </w:r>
      <w:r w:rsidRPr="00CB6078">
        <w:rPr>
          <w:lang w:val="ru-RU"/>
        </w:rPr>
        <w:tab/>
        <w:t xml:space="preserve">Общая информация для участников, в том </w:t>
      </w:r>
      <w:r>
        <w:rPr>
          <w:lang w:val="ru-RU"/>
        </w:rPr>
        <w:t>числе относительно размещения в </w:t>
      </w:r>
      <w:r w:rsidRPr="00CB6078">
        <w:rPr>
          <w:lang w:val="ru-RU"/>
        </w:rPr>
        <w:t xml:space="preserve">гостиницах, обеспечения транспортом и визовых </w:t>
      </w:r>
      <w:r w:rsidRPr="003B7476">
        <w:rPr>
          <w:lang w:val="ru-RU"/>
        </w:rPr>
        <w:t>требований</w:t>
      </w:r>
      <w:r w:rsidRPr="00CB6078">
        <w:rPr>
          <w:lang w:val="ru-RU"/>
        </w:rPr>
        <w:t>, будет представлена на указанном выше веб</w:t>
      </w:r>
      <w:r w:rsidRPr="00CB6078">
        <w:rPr>
          <w:lang w:val="ru-RU"/>
        </w:rPr>
        <w:noBreakHyphen/>
        <w:t xml:space="preserve">сайте МСЭ. </w:t>
      </w:r>
    </w:p>
    <w:p w:rsidR="00AD0AC9" w:rsidRPr="00CB6078" w:rsidRDefault="00AD0AC9" w:rsidP="00AD0AC9">
      <w:pPr>
        <w:jc w:val="both"/>
        <w:rPr>
          <w:lang w:val="ru-RU"/>
        </w:rPr>
      </w:pPr>
      <w:r w:rsidRPr="00CB6078">
        <w:rPr>
          <w:lang w:val="ru-RU"/>
        </w:rPr>
        <w:t>7</w:t>
      </w:r>
      <w:r w:rsidRPr="00CB6078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</w:t>
      </w:r>
      <w:r w:rsidRPr="003B7476">
        <w:rPr>
          <w:lang w:val="ru-RU"/>
        </w:rPr>
        <w:t>использованием</w:t>
      </w:r>
      <w:r w:rsidRPr="00CB6078">
        <w:rPr>
          <w:lang w:val="ru-RU"/>
        </w:rPr>
        <w:t xml:space="preserve"> онлайновой формы, представленной по адресу: </w:t>
      </w:r>
      <w:r w:rsidR="0056551C">
        <w:fldChar w:fldCharType="begin"/>
      </w:r>
      <w:r w:rsidR="0056551C" w:rsidRPr="00F4470C">
        <w:rPr>
          <w:lang w:val="ru-RU"/>
        </w:rPr>
        <w:instrText xml:space="preserve"> </w:instrText>
      </w:r>
      <w:r w:rsidR="0056551C">
        <w:instrText>HYPERLINK</w:instrText>
      </w:r>
      <w:r w:rsidR="0056551C" w:rsidRPr="00F4470C">
        <w:rPr>
          <w:lang w:val="ru-RU"/>
        </w:rPr>
        <w:instrText xml:space="preserve"> "</w:instrText>
      </w:r>
      <w:r w:rsidR="0056551C">
        <w:instrText>http</w:instrText>
      </w:r>
      <w:r w:rsidR="0056551C" w:rsidRPr="00F4470C">
        <w:rPr>
          <w:lang w:val="ru-RU"/>
        </w:rPr>
        <w:instrText>://</w:instrText>
      </w:r>
      <w:r w:rsidR="0056551C">
        <w:instrText>itu</w:instrText>
      </w:r>
      <w:r w:rsidR="0056551C" w:rsidRPr="00F4470C">
        <w:rPr>
          <w:lang w:val="ru-RU"/>
        </w:rPr>
        <w:instrText>.</w:instrText>
      </w:r>
      <w:r w:rsidR="0056551C">
        <w:instrText>int</w:instrText>
      </w:r>
      <w:r w:rsidR="0056551C" w:rsidRPr="00F4470C">
        <w:rPr>
          <w:lang w:val="ru-RU"/>
        </w:rPr>
        <w:instrText>/</w:instrText>
      </w:r>
      <w:r w:rsidR="0056551C">
        <w:instrText>reg</w:instrText>
      </w:r>
      <w:r w:rsidR="0056551C" w:rsidRPr="00F4470C">
        <w:rPr>
          <w:lang w:val="ru-RU"/>
        </w:rPr>
        <w:instrText>/</w:instrText>
      </w:r>
      <w:r w:rsidR="0056551C">
        <w:instrText>tmisc</w:instrText>
      </w:r>
      <w:r w:rsidR="0056551C" w:rsidRPr="00F4470C">
        <w:rPr>
          <w:lang w:val="ru-RU"/>
        </w:rPr>
        <w:instrText xml:space="preserve">/3001014" </w:instrText>
      </w:r>
      <w:r w:rsidR="0056551C">
        <w:fldChar w:fldCharType="separate"/>
      </w:r>
      <w:r w:rsidRPr="00811DFD">
        <w:rPr>
          <w:rStyle w:val="Hyperlink"/>
        </w:rPr>
        <w:t>http</w:t>
      </w:r>
      <w:r w:rsidRPr="00FA112A">
        <w:rPr>
          <w:rStyle w:val="Hyperlink"/>
          <w:lang w:val="ru-RU"/>
        </w:rPr>
        <w:t>://</w:t>
      </w:r>
      <w:proofErr w:type="spellStart"/>
      <w:r w:rsidRPr="00811DFD">
        <w:rPr>
          <w:rStyle w:val="Hyperlink"/>
        </w:rPr>
        <w:t>itu</w:t>
      </w:r>
      <w:proofErr w:type="spellEnd"/>
      <w:r w:rsidRPr="00FA112A">
        <w:rPr>
          <w:rStyle w:val="Hyperlink"/>
          <w:lang w:val="ru-RU"/>
        </w:rPr>
        <w:t>.</w:t>
      </w:r>
      <w:proofErr w:type="spellStart"/>
      <w:r w:rsidRPr="00811DFD">
        <w:rPr>
          <w:rStyle w:val="Hyperlink"/>
        </w:rPr>
        <w:t>int</w:t>
      </w:r>
      <w:proofErr w:type="spellEnd"/>
      <w:r w:rsidRPr="00FA112A">
        <w:rPr>
          <w:rStyle w:val="Hyperlink"/>
          <w:lang w:val="ru-RU"/>
        </w:rPr>
        <w:t>/</w:t>
      </w:r>
      <w:proofErr w:type="spellStart"/>
      <w:r w:rsidRPr="00811DFD">
        <w:rPr>
          <w:rStyle w:val="Hyperlink"/>
        </w:rPr>
        <w:t>reg</w:t>
      </w:r>
      <w:proofErr w:type="spellEnd"/>
      <w:r w:rsidRPr="00FA112A">
        <w:rPr>
          <w:rStyle w:val="Hyperlink"/>
          <w:lang w:val="ru-RU"/>
        </w:rPr>
        <w:t>/</w:t>
      </w:r>
      <w:proofErr w:type="spellStart"/>
      <w:r w:rsidRPr="00811DFD">
        <w:rPr>
          <w:rStyle w:val="Hyperlink"/>
        </w:rPr>
        <w:t>tmisc</w:t>
      </w:r>
      <w:proofErr w:type="spellEnd"/>
      <w:r w:rsidRPr="00FA112A">
        <w:rPr>
          <w:rStyle w:val="Hyperlink"/>
          <w:lang w:val="ru-RU"/>
        </w:rPr>
        <w:t>/3001014</w:t>
      </w:r>
      <w:r w:rsidR="0056551C">
        <w:rPr>
          <w:rStyle w:val="Hyperlink"/>
          <w:lang w:val="ru-RU"/>
        </w:rPr>
        <w:fldChar w:fldCharType="end"/>
      </w:r>
      <w:r w:rsidRPr="00CB6078">
        <w:rPr>
          <w:lang w:val="ru-RU"/>
        </w:rPr>
        <w:t xml:space="preserve">, в максимально короткий срок, но </w:t>
      </w:r>
      <w:r w:rsidRPr="00CB6078">
        <w:rPr>
          <w:b/>
          <w:bCs/>
          <w:lang w:val="ru-RU"/>
        </w:rPr>
        <w:t xml:space="preserve">не позднее </w:t>
      </w:r>
      <w:r w:rsidRPr="00FA112A">
        <w:rPr>
          <w:b/>
          <w:bCs/>
          <w:lang w:val="ru-RU"/>
        </w:rPr>
        <w:t xml:space="preserve">19 </w:t>
      </w:r>
      <w:r>
        <w:rPr>
          <w:b/>
          <w:bCs/>
          <w:lang w:val="ru-RU"/>
        </w:rPr>
        <w:t>октября 2017</w:t>
      </w:r>
      <w:r w:rsidRPr="00CB6078">
        <w:rPr>
          <w:b/>
          <w:bCs/>
          <w:lang w:val="ru-RU"/>
        </w:rPr>
        <w:t> года</w:t>
      </w:r>
      <w:r w:rsidRPr="00CB6078">
        <w:rPr>
          <w:lang w:val="ru-RU"/>
        </w:rPr>
        <w:t xml:space="preserve">. </w:t>
      </w:r>
      <w:r w:rsidRPr="00CB607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CB6078">
        <w:rPr>
          <w:b/>
          <w:bCs/>
          <w:i/>
          <w:iCs/>
          <w:lang w:val="ru-RU"/>
        </w:rPr>
        <w:t>онлайновом режиме</w:t>
      </w:r>
      <w:r w:rsidRPr="00CB607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AD0AC9" w:rsidRDefault="00AD0AC9" w:rsidP="00AD0AC9">
      <w:pPr>
        <w:jc w:val="both"/>
        <w:rPr>
          <w:lang w:val="ru-RU"/>
        </w:rPr>
      </w:pPr>
      <w:r w:rsidRPr="00CB6078">
        <w:rPr>
          <w:lang w:val="ru-RU"/>
        </w:rPr>
        <w:t>8</w:t>
      </w:r>
      <w:r w:rsidRPr="00CB6078">
        <w:rPr>
          <w:lang w:val="ru-RU"/>
        </w:rPr>
        <w:tab/>
        <w:t xml:space="preserve">Хотел бы напомнить вам, что для въезда </w:t>
      </w:r>
      <w:r>
        <w:rPr>
          <w:lang w:val="ru-RU"/>
        </w:rPr>
        <w:t>в Корею (Республику) и пребывания там в </w:t>
      </w:r>
      <w:r w:rsidRPr="00CB6078">
        <w:rPr>
          <w:lang w:val="ru-RU"/>
        </w:rPr>
        <w:t>течение любого срока гражданам некоторых стран необходимо получить визу. Визу следуе</w:t>
      </w:r>
      <w:r w:rsidR="00D614AF">
        <w:rPr>
          <w:lang w:val="ru-RU"/>
        </w:rPr>
        <w:t>т получать в</w:t>
      </w:r>
      <w:r w:rsidR="00D614AF">
        <w:t> </w:t>
      </w:r>
      <w:r w:rsidRPr="00CB6078">
        <w:rPr>
          <w:lang w:val="ru-RU"/>
        </w:rPr>
        <w:t xml:space="preserve">учреждении (посольстве или консульстве), представляющем </w:t>
      </w:r>
      <w:r>
        <w:rPr>
          <w:lang w:val="ru-RU"/>
        </w:rPr>
        <w:t>Корею (Республику)</w:t>
      </w:r>
      <w:r w:rsidRPr="00CB6078">
        <w:rPr>
          <w:lang w:val="ru-RU"/>
        </w:rPr>
        <w:t xml:space="preserve"> </w:t>
      </w:r>
      <w:r>
        <w:rPr>
          <w:lang w:val="ru-RU"/>
        </w:rPr>
        <w:t>в </w:t>
      </w:r>
      <w:r w:rsidRPr="00CB6078">
        <w:rPr>
          <w:lang w:val="ru-RU"/>
        </w:rPr>
        <w:t>вашей стране, или, если в вашей стране такое учрежден</w:t>
      </w:r>
      <w:r>
        <w:rPr>
          <w:lang w:val="ru-RU"/>
        </w:rPr>
        <w:t>ие отсутствует, − в ближайшем к </w:t>
      </w:r>
      <w:r w:rsidRPr="00CB6078">
        <w:rPr>
          <w:lang w:val="ru-RU"/>
        </w:rPr>
        <w:t xml:space="preserve">стране выезда. Дополнительная информация об условиях получения визы будет представлена на веб-сайте мероприятия </w:t>
      </w:r>
      <w:r>
        <w:rPr>
          <w:lang w:val="ru-RU"/>
        </w:rPr>
        <w:t>в разделе практической информации.</w:t>
      </w:r>
    </w:p>
    <w:p w:rsidR="00AD0AC9" w:rsidRDefault="00AD0AC9" w:rsidP="00BE0ECD">
      <w:pPr>
        <w:pStyle w:val="Normalaftertitle"/>
        <w:spacing w:before="240"/>
        <w:rPr>
          <w:lang w:val="ru-RU"/>
        </w:rPr>
      </w:pPr>
      <w:r w:rsidRPr="00F30825">
        <w:rPr>
          <w:lang w:val="ru-RU"/>
        </w:rPr>
        <w:t>С уважением,</w:t>
      </w:r>
    </w:p>
    <w:p w:rsidR="00D03ED7" w:rsidRPr="00D03ED7" w:rsidRDefault="00D03ED7" w:rsidP="00D03ED7">
      <w:r>
        <w:rPr>
          <w:noProof/>
          <w:lang w:eastAsia="zh-CN"/>
        </w:rPr>
        <w:drawing>
          <wp:inline distT="0" distB="0" distL="0" distR="0">
            <wp:extent cx="797010" cy="427382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C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92" cy="44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C9" w:rsidRPr="00F30825" w:rsidRDefault="00AD0AC9" w:rsidP="00D03ED7">
      <w:pPr>
        <w:spacing w:before="0"/>
        <w:rPr>
          <w:lang w:val="ru-RU"/>
        </w:rPr>
      </w:pPr>
      <w:r w:rsidRPr="00F30825">
        <w:rPr>
          <w:lang w:val="ru-RU"/>
        </w:rPr>
        <w:t>Чхе Суб Ли</w:t>
      </w:r>
      <w:bookmarkStart w:id="1" w:name="_GoBack"/>
      <w:bookmarkEnd w:id="1"/>
      <w:r w:rsidRPr="00F30825">
        <w:rPr>
          <w:lang w:val="ru-RU"/>
        </w:rPr>
        <w:br/>
        <w:t>Директор Бюро</w:t>
      </w:r>
      <w:r w:rsidRPr="00F30825">
        <w:rPr>
          <w:lang w:val="ru-RU"/>
        </w:rPr>
        <w:br/>
        <w:t>стандартизации электросвязи</w:t>
      </w:r>
    </w:p>
    <w:p w:rsidR="00395EAB" w:rsidRPr="003A176A" w:rsidRDefault="00AD0AC9" w:rsidP="00D03ED7">
      <w:pPr>
        <w:spacing w:before="960"/>
        <w:rPr>
          <w:lang w:val="ru-RU"/>
        </w:rPr>
      </w:pPr>
      <w:r w:rsidRPr="00CB6078">
        <w:rPr>
          <w:b/>
          <w:bCs/>
          <w:lang w:val="ru-RU"/>
        </w:rPr>
        <w:t>Приложение</w:t>
      </w:r>
      <w:r w:rsidRPr="00D614AF">
        <w:t>:</w:t>
      </w:r>
      <w:r w:rsidR="00D614AF">
        <w:t xml:space="preserve"> 1</w:t>
      </w:r>
    </w:p>
    <w:p w:rsidR="002C568A" w:rsidRPr="003A176A" w:rsidRDefault="002C568A" w:rsidP="00395EAB">
      <w:pPr>
        <w:rPr>
          <w:lang w:val="ru-RU"/>
        </w:rPr>
      </w:pPr>
      <w:r w:rsidRPr="003A176A">
        <w:rPr>
          <w:lang w:val="ru-RU"/>
        </w:rPr>
        <w:br w:type="page"/>
      </w:r>
    </w:p>
    <w:p w:rsidR="00AD0AC9" w:rsidRPr="00644803" w:rsidRDefault="00AD0AC9" w:rsidP="00AD0AC9">
      <w:pPr>
        <w:shd w:val="clear" w:color="auto" w:fill="FFFFFF"/>
        <w:jc w:val="center"/>
        <w:outlineLvl w:val="0"/>
        <w:rPr>
          <w:sz w:val="26"/>
          <w:szCs w:val="26"/>
        </w:rPr>
      </w:pPr>
      <w:r w:rsidRPr="00644803">
        <w:rPr>
          <w:sz w:val="26"/>
          <w:szCs w:val="26"/>
        </w:rPr>
        <w:lastRenderedPageBreak/>
        <w:t>ANNEX 1</w:t>
      </w:r>
    </w:p>
    <w:p w:rsidR="00AD0AC9" w:rsidRPr="00FC212B" w:rsidRDefault="00AD0AC9" w:rsidP="00AD0AC9">
      <w:pPr>
        <w:shd w:val="clear" w:color="auto" w:fill="FFFFFF"/>
        <w:jc w:val="center"/>
        <w:outlineLvl w:val="0"/>
        <w:rPr>
          <w:b/>
          <w:bCs/>
          <w:color w:val="052D53"/>
          <w:kern w:val="36"/>
        </w:rPr>
      </w:pPr>
      <w:r w:rsidRPr="00FC212B">
        <w:rPr>
          <w:b/>
          <w:bCs/>
          <w:noProof/>
          <w:color w:val="052D53"/>
          <w:kern w:val="36"/>
          <w:lang w:eastAsia="zh-CN"/>
        </w:rPr>
        <w:drawing>
          <wp:inline distT="0" distB="0" distL="0" distR="0" wp14:anchorId="46362403" wp14:editId="261066A0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C9" w:rsidRPr="00FC212B" w:rsidRDefault="00AD0AC9" w:rsidP="00AD0AC9">
      <w:pPr>
        <w:shd w:val="clear" w:color="auto" w:fill="FFFFFF"/>
        <w:jc w:val="center"/>
        <w:outlineLvl w:val="0"/>
        <w:rPr>
          <w:b/>
          <w:bCs/>
          <w:color w:val="052D53"/>
          <w:kern w:val="36"/>
        </w:rPr>
      </w:pPr>
    </w:p>
    <w:p w:rsidR="00AD0AC9" w:rsidRPr="00644803" w:rsidRDefault="00AD0AC9" w:rsidP="00AD0AC9">
      <w:pPr>
        <w:shd w:val="clear" w:color="auto" w:fill="FFFFFF"/>
        <w:jc w:val="center"/>
        <w:outlineLvl w:val="0"/>
        <w:rPr>
          <w:b/>
          <w:bCs/>
          <w:color w:val="052D53"/>
          <w:kern w:val="36"/>
          <w:sz w:val="26"/>
          <w:szCs w:val="26"/>
        </w:rPr>
      </w:pPr>
      <w:r w:rsidRPr="00644803">
        <w:rPr>
          <w:b/>
          <w:bCs/>
          <w:color w:val="052D53"/>
          <w:kern w:val="36"/>
          <w:sz w:val="26"/>
          <w:szCs w:val="26"/>
        </w:rPr>
        <w:t>Regional Standardization Forum for </w:t>
      </w:r>
      <w:r w:rsidRPr="00644803">
        <w:rPr>
          <w:b/>
          <w:bCs/>
          <w:color w:val="052D53"/>
          <w:kern w:val="36"/>
          <w:sz w:val="26"/>
          <w:szCs w:val="26"/>
        </w:rPr>
        <w:br/>
        <w:t>Bridging the Standardization Gap (BSG) </w:t>
      </w:r>
    </w:p>
    <w:p w:rsidR="00AD0AC9" w:rsidRPr="00FC212B" w:rsidRDefault="00AD0AC9" w:rsidP="00644803">
      <w:pPr>
        <w:shd w:val="clear" w:color="auto" w:fill="FFFFFF"/>
        <w:spacing w:after="240"/>
        <w:jc w:val="center"/>
        <w:outlineLvl w:val="0"/>
        <w:rPr>
          <w:b/>
          <w:bCs/>
          <w:color w:val="052D53"/>
          <w:kern w:val="36"/>
        </w:rPr>
      </w:pPr>
      <w:r w:rsidRPr="00FC212B">
        <w:rPr>
          <w:color w:val="4F81BD" w:themeColor="accent1"/>
          <w:kern w:val="36"/>
        </w:rPr>
        <w:t>Seoul, Korea (Rep. of), 24 October 2017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7654"/>
      </w:tblGrid>
      <w:tr w:rsidR="00AD0AC9" w:rsidRPr="00644803" w:rsidTr="00644803">
        <w:trPr>
          <w:trHeight w:val="253"/>
        </w:trPr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644803" w:rsidP="00644803">
            <w:pPr>
              <w:spacing w:before="60" w:after="60" w:line="220" w:lineRule="atLeast"/>
              <w:jc w:val="center"/>
              <w:rPr>
                <w:rFonts w:cs="Arial"/>
                <w:color w:val="7F7F7F" w:themeColor="text1" w:themeTint="80"/>
                <w:szCs w:val="22"/>
              </w:rPr>
            </w:pPr>
            <w:r w:rsidRPr="00644803">
              <w:rPr>
                <w:rFonts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  <w:lang w:val="ru-RU"/>
              </w:rPr>
              <w:t>0</w:t>
            </w:r>
            <w:r w:rsidR="00AD0AC9" w:rsidRPr="00644803">
              <w:rPr>
                <w:rFonts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</w:rPr>
              <w:t>8:30 - 09:30</w:t>
            </w: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 w:line="220" w:lineRule="atLeast"/>
              <w:rPr>
                <w:rFonts w:cs="Arial"/>
                <w:color w:val="7F7F7F" w:themeColor="text1" w:themeTint="80"/>
                <w:szCs w:val="22"/>
              </w:rPr>
            </w:pPr>
            <w:r w:rsidRPr="00644803">
              <w:rPr>
                <w:rFonts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</w:rPr>
              <w:t>Registration</w:t>
            </w:r>
          </w:p>
        </w:tc>
      </w:tr>
      <w:tr w:rsidR="00AD0AC9" w:rsidRPr="00644803" w:rsidTr="00644803"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jc w:val="center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Morning 1</w:t>
            </w: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Opening Ceremony </w:t>
            </w:r>
          </w:p>
        </w:tc>
      </w:tr>
      <w:tr w:rsidR="00AD0AC9" w:rsidRPr="00644803" w:rsidTr="00644803">
        <w:trPr>
          <w:trHeight w:val="412"/>
        </w:trPr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/>
              <w:jc w:val="center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Morning 2</w:t>
            </w: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Introduction to ITU-T's activities in Bridging the Standardization Gap (BSG)</w:t>
            </w:r>
          </w:p>
        </w:tc>
      </w:tr>
      <w:tr w:rsidR="00AD0AC9" w:rsidRPr="00644803" w:rsidTr="00644803"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jc w:val="center"/>
              <w:rPr>
                <w:rFonts w:cs="Arial"/>
                <w:color w:val="444444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Outcomes of WTSA-16</w:t>
            </w:r>
          </w:p>
        </w:tc>
      </w:tr>
      <w:tr w:rsidR="00AD0AC9" w:rsidRPr="00644803" w:rsidTr="00644803">
        <w:trPr>
          <w:trHeight w:val="318"/>
        </w:trPr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jc w:val="center"/>
              <w:rPr>
                <w:rFonts w:cs="Arial"/>
                <w:color w:val="444444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Standardization in the Asia Pacific Region</w:t>
            </w:r>
          </w:p>
        </w:tc>
      </w:tr>
      <w:tr w:rsidR="00AD0AC9" w:rsidRPr="00644803" w:rsidTr="00644803"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jc w:val="center"/>
              <w:rPr>
                <w:rFonts w:cs="Arial"/>
                <w:color w:val="444444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Discussion</w:t>
            </w:r>
          </w:p>
        </w:tc>
      </w:tr>
      <w:tr w:rsidR="00AD0AC9" w:rsidRPr="00644803" w:rsidTr="00644803"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22"/>
                <w:bdr w:val="none" w:sz="0" w:space="0" w:color="auto" w:frame="1"/>
              </w:rPr>
            </w:pP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color w:val="FFFFFF" w:themeColor="background1"/>
                <w:szCs w:val="22"/>
              </w:rPr>
            </w:pPr>
            <w:r w:rsidRPr="00644803">
              <w:rPr>
                <w:rFonts w:cs="Arial"/>
                <w:b/>
                <w:bCs/>
                <w:color w:val="FFFFFF" w:themeColor="background1"/>
                <w:szCs w:val="22"/>
                <w:bdr w:val="none" w:sz="0" w:space="0" w:color="auto" w:frame="1"/>
              </w:rPr>
              <w:t>LUNCH BREAK</w:t>
            </w:r>
          </w:p>
        </w:tc>
      </w:tr>
      <w:tr w:rsidR="00AD0AC9" w:rsidRPr="00644803" w:rsidTr="00644803">
        <w:trPr>
          <w:trHeight w:val="471"/>
        </w:trPr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/>
              <w:jc w:val="center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Afternoon 1</w:t>
            </w: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Regulatory and tariffs aspects of ICT/Telecommunications</w:t>
            </w:r>
          </w:p>
        </w:tc>
      </w:tr>
      <w:tr w:rsidR="00AD0AC9" w:rsidRPr="00644803" w:rsidTr="00644803"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jc w:val="center"/>
              <w:rPr>
                <w:rFonts w:cs="Arial"/>
                <w:b/>
                <w:bCs/>
                <w:i/>
                <w:color w:val="808080" w:themeColor="background1" w:themeShade="80"/>
                <w:szCs w:val="22"/>
                <w:bdr w:val="none" w:sz="0" w:space="0" w:color="auto" w:frame="1"/>
              </w:rPr>
            </w:pP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bCs/>
                <w:iCs/>
                <w:color w:val="808080" w:themeColor="background1" w:themeShade="80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Discussion</w:t>
            </w:r>
          </w:p>
        </w:tc>
      </w:tr>
      <w:tr w:rsidR="00AD0AC9" w:rsidRPr="00644803" w:rsidTr="00644803">
        <w:trPr>
          <w:trHeight w:val="441"/>
        </w:trPr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/>
              <w:jc w:val="center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Afternoon 2</w:t>
            </w: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D0AC9" w:rsidRPr="00644803" w:rsidRDefault="00AD0AC9" w:rsidP="00644803">
            <w:pPr>
              <w:spacing w:before="60" w:after="60"/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644803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>Economic and policy aspects of ICT/Telecommunications</w:t>
            </w:r>
            <w:r w:rsidRPr="00644803" w:rsidDel="009C549B">
              <w:rPr>
                <w:rFonts w:cs="Arial"/>
                <w:b/>
                <w:bCs/>
                <w:color w:val="444444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AD0AC9" w:rsidRPr="00644803" w:rsidTr="00644803"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 w:line="270" w:lineRule="atLeast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644803">
              <w:rPr>
                <w:rFonts w:cs="Arial"/>
                <w:b/>
                <w:color w:val="FFFFFF" w:themeColor="background1"/>
                <w:szCs w:val="22"/>
              </w:rPr>
              <w:t>16:20</w:t>
            </w: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 w:line="270" w:lineRule="atLeast"/>
              <w:rPr>
                <w:rFonts w:cs="Arial"/>
                <w:b/>
                <w:color w:val="FFFFFF" w:themeColor="background1"/>
                <w:szCs w:val="22"/>
              </w:rPr>
            </w:pPr>
            <w:r w:rsidRPr="00644803">
              <w:rPr>
                <w:rFonts w:cs="Arial"/>
                <w:b/>
                <w:bCs/>
                <w:color w:val="FFFFFF" w:themeColor="background1"/>
                <w:szCs w:val="22"/>
                <w:bdr w:val="none" w:sz="0" w:space="0" w:color="auto" w:frame="1"/>
              </w:rPr>
              <w:t>CLOSE</w:t>
            </w:r>
          </w:p>
        </w:tc>
      </w:tr>
      <w:tr w:rsidR="00AD0AC9" w:rsidRPr="00644803" w:rsidTr="00644803">
        <w:tc>
          <w:tcPr>
            <w:tcW w:w="196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 w:line="270" w:lineRule="atLeast"/>
              <w:jc w:val="center"/>
              <w:rPr>
                <w:rFonts w:cs="Arial"/>
                <w:color w:val="777777"/>
                <w:szCs w:val="22"/>
                <w:u w:val="single"/>
              </w:rPr>
            </w:pPr>
            <w:r w:rsidRPr="00644803">
              <w:rPr>
                <w:rFonts w:cs="Arial"/>
                <w:b/>
                <w:bCs/>
                <w:color w:val="984806" w:themeColor="accent6" w:themeShade="80"/>
                <w:szCs w:val="22"/>
                <w:u w:val="single"/>
                <w:bdr w:val="none" w:sz="0" w:space="0" w:color="auto" w:frame="1"/>
              </w:rPr>
              <w:t>16:30 – 17:30</w:t>
            </w:r>
          </w:p>
        </w:tc>
        <w:tc>
          <w:tcPr>
            <w:tcW w:w="76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D0AC9" w:rsidRPr="00644803" w:rsidRDefault="00AD0AC9" w:rsidP="00644803">
            <w:pPr>
              <w:spacing w:before="60" w:after="60" w:line="270" w:lineRule="atLeast"/>
              <w:rPr>
                <w:rFonts w:cs="Arial"/>
                <w:color w:val="777777"/>
                <w:szCs w:val="22"/>
              </w:rPr>
            </w:pPr>
            <w:r w:rsidRPr="00644803">
              <w:rPr>
                <w:rFonts w:cs="Arial"/>
                <w:b/>
                <w:bCs/>
                <w:color w:val="984806" w:themeColor="accent6" w:themeShade="80"/>
                <w:szCs w:val="22"/>
                <w:bdr w:val="none" w:sz="0" w:space="0" w:color="auto" w:frame="1"/>
              </w:rPr>
              <w:t xml:space="preserve">Meeting of ITU-T Study Group 3 for Asia and Oceania </w:t>
            </w:r>
            <w:hyperlink r:id="rId12" w:history="1">
              <w:r w:rsidRPr="00644803">
                <w:rPr>
                  <w:rStyle w:val="Hyperlink"/>
                  <w:rFonts w:cs="Arial"/>
                  <w:b/>
                  <w:bCs/>
                  <w:szCs w:val="22"/>
                  <w:bdr w:val="none" w:sz="0" w:space="0" w:color="auto" w:frame="1"/>
                </w:rPr>
                <w:t>(SG3RG-AO)</w:t>
              </w:r>
            </w:hyperlink>
            <w:r w:rsidRPr="00644803">
              <w:rPr>
                <w:rFonts w:cs="Arial"/>
                <w:b/>
                <w:bCs/>
                <w:color w:val="984806" w:themeColor="accent6" w:themeShade="80"/>
                <w:szCs w:val="22"/>
                <w:bdr w:val="none" w:sz="0" w:space="0" w:color="auto" w:frame="1"/>
              </w:rPr>
              <w:t xml:space="preserve">. </w:t>
            </w:r>
          </w:p>
        </w:tc>
      </w:tr>
    </w:tbl>
    <w:p w:rsidR="00644803" w:rsidRPr="00644803" w:rsidRDefault="00644803" w:rsidP="00644803">
      <w:pPr>
        <w:spacing w:before="480"/>
        <w:jc w:val="center"/>
      </w:pPr>
      <w:r>
        <w:t>______________</w:t>
      </w:r>
    </w:p>
    <w:sectPr w:rsidR="00644803" w:rsidRPr="00644803" w:rsidSect="0020225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1C" w:rsidRDefault="0056551C">
      <w:r>
        <w:separator/>
      </w:r>
    </w:p>
  </w:endnote>
  <w:endnote w:type="continuationSeparator" w:id="0">
    <w:p w:rsidR="0056551C" w:rsidRDefault="0056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92" w:rsidRPr="00BE0ECD" w:rsidRDefault="000E0F92" w:rsidP="00BE0ECD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61" w:rsidRPr="000E0F92" w:rsidRDefault="000E0F9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1C" w:rsidRDefault="0056551C">
      <w:r>
        <w:separator/>
      </w:r>
    </w:p>
  </w:footnote>
  <w:footnote w:type="continuationSeparator" w:id="0">
    <w:p w:rsidR="0056551C" w:rsidRDefault="0056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92" w:rsidRDefault="000E0F92" w:rsidP="00BE0EC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ED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3613ED" w:rsidRPr="00DB7857">
      <w:rPr>
        <w:lang w:val="ru-RU"/>
      </w:rPr>
      <w:t xml:space="preserve">Циркуляр </w:t>
    </w:r>
    <w:r w:rsidR="003613ED" w:rsidRPr="00DB7857">
      <w:t>4</w:t>
    </w:r>
    <w:r w:rsidR="00BE0ECD">
      <w:t>5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847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305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8E5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A43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E42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8E73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C0D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25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EA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4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4334"/>
    <w:rsid w:val="000678A3"/>
    <w:rsid w:val="00082B7B"/>
    <w:rsid w:val="00095EA0"/>
    <w:rsid w:val="000A1E1D"/>
    <w:rsid w:val="000A5DAD"/>
    <w:rsid w:val="000C0C66"/>
    <w:rsid w:val="000C2147"/>
    <w:rsid w:val="000C7D98"/>
    <w:rsid w:val="000E0F92"/>
    <w:rsid w:val="00103310"/>
    <w:rsid w:val="00104614"/>
    <w:rsid w:val="00110507"/>
    <w:rsid w:val="0011518E"/>
    <w:rsid w:val="00115B49"/>
    <w:rsid w:val="001456F9"/>
    <w:rsid w:val="001629DC"/>
    <w:rsid w:val="001822AF"/>
    <w:rsid w:val="00185BDC"/>
    <w:rsid w:val="001947D6"/>
    <w:rsid w:val="001B16C1"/>
    <w:rsid w:val="001B4A74"/>
    <w:rsid w:val="001C7263"/>
    <w:rsid w:val="001D261C"/>
    <w:rsid w:val="001F21C6"/>
    <w:rsid w:val="0020225B"/>
    <w:rsid w:val="00207341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40304"/>
    <w:rsid w:val="003613ED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44B73"/>
    <w:rsid w:val="00455EFA"/>
    <w:rsid w:val="00460448"/>
    <w:rsid w:val="00461053"/>
    <w:rsid w:val="00465D19"/>
    <w:rsid w:val="00466691"/>
    <w:rsid w:val="00472DE6"/>
    <w:rsid w:val="00475A27"/>
    <w:rsid w:val="004830BF"/>
    <w:rsid w:val="00483E8F"/>
    <w:rsid w:val="00495F13"/>
    <w:rsid w:val="004A0D07"/>
    <w:rsid w:val="004A4F2A"/>
    <w:rsid w:val="004C15B9"/>
    <w:rsid w:val="004C5268"/>
    <w:rsid w:val="004E01AE"/>
    <w:rsid w:val="004E03CD"/>
    <w:rsid w:val="004F01C2"/>
    <w:rsid w:val="004F48F0"/>
    <w:rsid w:val="00503E73"/>
    <w:rsid w:val="005054B5"/>
    <w:rsid w:val="00507A56"/>
    <w:rsid w:val="00514426"/>
    <w:rsid w:val="00522B20"/>
    <w:rsid w:val="0055322D"/>
    <w:rsid w:val="00562B49"/>
    <w:rsid w:val="00565305"/>
    <w:rsid w:val="0056551C"/>
    <w:rsid w:val="005D044D"/>
    <w:rsid w:val="005E0FE3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4803"/>
    <w:rsid w:val="00646A2F"/>
    <w:rsid w:val="006525F0"/>
    <w:rsid w:val="00654050"/>
    <w:rsid w:val="00656148"/>
    <w:rsid w:val="00660728"/>
    <w:rsid w:val="006731D9"/>
    <w:rsid w:val="006777D5"/>
    <w:rsid w:val="00686148"/>
    <w:rsid w:val="006A7585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5270C"/>
    <w:rsid w:val="008630DB"/>
    <w:rsid w:val="00871131"/>
    <w:rsid w:val="0087121D"/>
    <w:rsid w:val="00883EBD"/>
    <w:rsid w:val="0089489B"/>
    <w:rsid w:val="008A1706"/>
    <w:rsid w:val="008C5C0E"/>
    <w:rsid w:val="008C7044"/>
    <w:rsid w:val="008D1069"/>
    <w:rsid w:val="008D2836"/>
    <w:rsid w:val="008D5573"/>
    <w:rsid w:val="008E0925"/>
    <w:rsid w:val="009326D5"/>
    <w:rsid w:val="009461F5"/>
    <w:rsid w:val="009469D2"/>
    <w:rsid w:val="00983585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44CD2"/>
    <w:rsid w:val="00A563C7"/>
    <w:rsid w:val="00A57977"/>
    <w:rsid w:val="00A654CA"/>
    <w:rsid w:val="00A66C90"/>
    <w:rsid w:val="00A8170F"/>
    <w:rsid w:val="00A85134"/>
    <w:rsid w:val="00A86371"/>
    <w:rsid w:val="00A91EB5"/>
    <w:rsid w:val="00AA094D"/>
    <w:rsid w:val="00AC581E"/>
    <w:rsid w:val="00AD0AC9"/>
    <w:rsid w:val="00AD3D11"/>
    <w:rsid w:val="00AF190B"/>
    <w:rsid w:val="00AF2B53"/>
    <w:rsid w:val="00B1583D"/>
    <w:rsid w:val="00B25FB0"/>
    <w:rsid w:val="00B34D84"/>
    <w:rsid w:val="00B37848"/>
    <w:rsid w:val="00B40237"/>
    <w:rsid w:val="00B6129A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8A8"/>
    <w:rsid w:val="00C22D6C"/>
    <w:rsid w:val="00C50F67"/>
    <w:rsid w:val="00C60E38"/>
    <w:rsid w:val="00C623F1"/>
    <w:rsid w:val="00C64CD7"/>
    <w:rsid w:val="00C8613B"/>
    <w:rsid w:val="00C930A8"/>
    <w:rsid w:val="00CC692B"/>
    <w:rsid w:val="00CD064F"/>
    <w:rsid w:val="00CD0F4A"/>
    <w:rsid w:val="00CE01DF"/>
    <w:rsid w:val="00CF02A8"/>
    <w:rsid w:val="00D003AD"/>
    <w:rsid w:val="00D03ED7"/>
    <w:rsid w:val="00D1751F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716"/>
    <w:rsid w:val="00DD2CE8"/>
    <w:rsid w:val="00DF012B"/>
    <w:rsid w:val="00DF109B"/>
    <w:rsid w:val="00E07386"/>
    <w:rsid w:val="00E14A1A"/>
    <w:rsid w:val="00E17675"/>
    <w:rsid w:val="00E17F1A"/>
    <w:rsid w:val="00E45C46"/>
    <w:rsid w:val="00E645B4"/>
    <w:rsid w:val="00EA69D7"/>
    <w:rsid w:val="00EC1A62"/>
    <w:rsid w:val="00ED41FF"/>
    <w:rsid w:val="00EF273F"/>
    <w:rsid w:val="00F02268"/>
    <w:rsid w:val="00F10761"/>
    <w:rsid w:val="00F15118"/>
    <w:rsid w:val="00F205F5"/>
    <w:rsid w:val="00F33B5D"/>
    <w:rsid w:val="00F363E8"/>
    <w:rsid w:val="00F4470C"/>
    <w:rsid w:val="00F82DEA"/>
    <w:rsid w:val="00F830DA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3/sg3rgao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gap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A53A-1F9D-4A63-9BB2-ACC29F28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19</TotalTime>
  <Pages>3</Pages>
  <Words>590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5050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9</cp:revision>
  <cp:lastPrinted>2017-10-11T12:34:00Z</cp:lastPrinted>
  <dcterms:created xsi:type="dcterms:W3CDTF">2017-10-09T09:55:00Z</dcterms:created>
  <dcterms:modified xsi:type="dcterms:W3CDTF">2017-10-11T12:34:00Z</dcterms:modified>
</cp:coreProperties>
</file>