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EA30BE" w:rsidTr="009D7BA8">
        <w:tc>
          <w:tcPr>
            <w:tcW w:w="1134" w:type="dxa"/>
            <w:shd w:val="clear" w:color="auto" w:fill="auto"/>
          </w:tcPr>
          <w:p w:rsidR="00EA30BE" w:rsidRPr="00930FCB" w:rsidRDefault="00EA30BE" w:rsidP="009D7BA8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GB" w:eastAsia="zh-CN"/>
              </w:rPr>
              <w:drawing>
                <wp:inline distT="0" distB="0" distL="0" distR="0" wp14:anchorId="02301E71" wp14:editId="0B0C85D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A30BE" w:rsidRPr="00390EC6" w:rsidRDefault="00EA30BE" w:rsidP="009D7BA8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EA30BE" w:rsidRPr="00930FCB" w:rsidRDefault="00EA30BE" w:rsidP="009D7BA8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EA30BE" w:rsidRPr="00930FCB" w:rsidRDefault="00EA30BE" w:rsidP="009D7BA8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EA30BE" w:rsidRDefault="00EA30BE" w:rsidP="00EA30BE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eastAsia="zh-CN"/>
        </w:rPr>
      </w:pPr>
    </w:p>
    <w:p w:rsidR="002F3D1A" w:rsidRPr="00B40A76" w:rsidRDefault="002F3D1A" w:rsidP="009F2001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  <w:lang w:eastAsia="zh-CN"/>
        </w:rPr>
        <w:tab/>
      </w:r>
      <w:r w:rsidR="00FA29E1" w:rsidRPr="00B40A76">
        <w:rPr>
          <w:rFonts w:ascii="Calibri" w:hAnsi="Calibri" w:cstheme="majorBidi"/>
          <w:szCs w:val="24"/>
        </w:rPr>
        <w:t>201</w:t>
      </w:r>
      <w:r w:rsidR="00E128C4">
        <w:rPr>
          <w:rFonts w:ascii="Calibri" w:hAnsi="Calibri" w:cstheme="majorBidi" w:hint="eastAsia"/>
          <w:szCs w:val="24"/>
          <w:lang w:eastAsia="zh-CN"/>
        </w:rPr>
        <w:t>7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9F2001">
        <w:rPr>
          <w:rFonts w:ascii="Calibri" w:hAnsi="Calibri" w:cstheme="majorBidi" w:hint="eastAsia"/>
          <w:szCs w:val="24"/>
          <w:lang w:eastAsia="zh-CN"/>
        </w:rPr>
        <w:t>9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9F2001">
        <w:rPr>
          <w:rFonts w:ascii="Calibri" w:hAnsi="Calibri" w:cstheme="majorBidi" w:hint="eastAsia"/>
          <w:szCs w:val="24"/>
          <w:lang w:eastAsia="zh-CN"/>
        </w:rPr>
        <w:t>20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:rsidR="00E1779A" w:rsidRDefault="00E1779A" w:rsidP="00E1779A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536"/>
      </w:tblGrid>
      <w:tr w:rsidR="00B40A76" w:rsidRPr="00B40A76" w:rsidTr="00D072BE">
        <w:trPr>
          <w:cantSplit/>
          <w:trHeight w:val="330"/>
        </w:trPr>
        <w:tc>
          <w:tcPr>
            <w:tcW w:w="1268" w:type="dxa"/>
          </w:tcPr>
          <w:p w:rsidR="00B40A76" w:rsidRPr="00B40A76" w:rsidRDefault="00B40A76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B40A76" w:rsidRPr="00B40A76" w:rsidRDefault="00B40A76" w:rsidP="00E128C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Pr="00B40A76">
              <w:rPr>
                <w:rFonts w:hint="eastAsia"/>
                <w:b/>
                <w:szCs w:val="24"/>
                <w:lang w:val="en-US" w:eastAsia="zh-CN"/>
              </w:rPr>
              <w:t>2</w:t>
            </w:r>
            <w:r w:rsidR="00E128C4">
              <w:rPr>
                <w:rFonts w:hint="eastAsia"/>
                <w:b/>
                <w:szCs w:val="24"/>
                <w:lang w:val="en-US" w:eastAsia="zh-CN"/>
              </w:rPr>
              <w:t>7</w:t>
            </w: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B40A76">
              <w:rPr>
                <w:rFonts w:hint="eastAsia"/>
                <w:b/>
                <w:szCs w:val="24"/>
                <w:lang w:eastAsia="zh-CN"/>
              </w:rPr>
              <w:t>通函</w:t>
            </w:r>
            <w:r w:rsidR="009F2001">
              <w:rPr>
                <w:rFonts w:hint="eastAsia"/>
                <w:b/>
                <w:szCs w:val="24"/>
                <w:lang w:eastAsia="zh-CN"/>
              </w:rPr>
              <w:t>勘误</w:t>
            </w:r>
            <w:r w:rsidR="009F2001">
              <w:rPr>
                <w:b/>
                <w:szCs w:val="24"/>
                <w:lang w:eastAsia="zh-CN"/>
              </w:rPr>
              <w:t>1</w:t>
            </w:r>
          </w:p>
          <w:p w:rsidR="00B40A76" w:rsidRPr="00B40A76" w:rsidRDefault="00B40A76" w:rsidP="009D7BA8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Cs/>
                <w:szCs w:val="24"/>
                <w:lang w:eastAsia="zh-CN"/>
              </w:rPr>
              <w:t>TSB</w:t>
            </w:r>
            <w:r w:rsidRPr="00B40A76">
              <w:rPr>
                <w:bCs/>
                <w:szCs w:val="24"/>
                <w:lang w:eastAsia="zh-CN"/>
              </w:rPr>
              <w:t xml:space="preserve"> </w:t>
            </w:r>
            <w:r w:rsidRPr="00B40A76">
              <w:rPr>
                <w:bCs/>
                <w:szCs w:val="24"/>
                <w:lang w:val="en-US" w:eastAsia="zh-CN"/>
              </w:rPr>
              <w:t>Workshops</w:t>
            </w:r>
            <w:r w:rsidRPr="00B40A76">
              <w:rPr>
                <w:rFonts w:hint="eastAsia"/>
                <w:bCs/>
                <w:szCs w:val="24"/>
                <w:lang w:eastAsia="zh-CN"/>
              </w:rPr>
              <w:t>/</w:t>
            </w:r>
            <w:r w:rsidRPr="00B40A76">
              <w:rPr>
                <w:szCs w:val="24"/>
              </w:rPr>
              <w:t>A</w:t>
            </w:r>
            <w:r w:rsidR="009D7BA8">
              <w:rPr>
                <w:rFonts w:hint="eastAsia"/>
                <w:szCs w:val="24"/>
                <w:lang w:eastAsia="zh-CN"/>
              </w:rPr>
              <w:t>C</w:t>
            </w:r>
            <w:r w:rsidR="00E128C4">
              <w:rPr>
                <w:rFonts w:hint="eastAsia"/>
                <w:szCs w:val="24"/>
                <w:lang w:eastAsia="zh-CN"/>
              </w:rPr>
              <w:t>M</w:t>
            </w:r>
          </w:p>
        </w:tc>
        <w:tc>
          <w:tcPr>
            <w:tcW w:w="4536" w:type="dxa"/>
            <w:vMerge w:val="restart"/>
          </w:tcPr>
          <w:p w:rsidR="009F2001" w:rsidRPr="009F2001" w:rsidRDefault="009F2001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9F2001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B40A76" w:rsidRPr="00B40A76" w:rsidRDefault="00B40A76" w:rsidP="009F2001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40A76" w:rsidRPr="00B40A76" w:rsidRDefault="00B40A76" w:rsidP="009D7BA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D072BE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402" w:type="dxa"/>
          </w:tcPr>
          <w:p w:rsidR="00B40A76" w:rsidRPr="00B40A76" w:rsidRDefault="009D7BA8" w:rsidP="009D7BA8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Anibal Cabrera-Montoya</w:t>
            </w:r>
          </w:p>
        </w:tc>
        <w:tc>
          <w:tcPr>
            <w:tcW w:w="4536" w:type="dxa"/>
            <w:vMerge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B40A76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B40A76" w:rsidRPr="00B40A76" w:rsidRDefault="00B40A76" w:rsidP="009D7BA8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B40A76">
              <w:rPr>
                <w:szCs w:val="24"/>
              </w:rPr>
              <w:t>+41 22 730 6</w:t>
            </w:r>
            <w:r w:rsidR="009D7BA8">
              <w:rPr>
                <w:rFonts w:hint="eastAsia"/>
                <w:szCs w:val="24"/>
                <w:lang w:eastAsia="zh-CN"/>
              </w:rPr>
              <w:t>371</w:t>
            </w:r>
          </w:p>
        </w:tc>
        <w:tc>
          <w:tcPr>
            <w:tcW w:w="4536" w:type="dxa"/>
            <w:vMerge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B40A76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B40A76" w:rsidRPr="00B40A76" w:rsidRDefault="00B40A76" w:rsidP="00D072BE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B40A76">
              <w:rPr>
                <w:szCs w:val="24"/>
              </w:rPr>
              <w:t>+41 22 730 5853</w:t>
            </w:r>
          </w:p>
        </w:tc>
        <w:tc>
          <w:tcPr>
            <w:tcW w:w="4536" w:type="dxa"/>
            <w:vMerge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:rsidTr="00D072BE">
        <w:trPr>
          <w:cantSplit/>
        </w:trPr>
        <w:tc>
          <w:tcPr>
            <w:tcW w:w="1268" w:type="dxa"/>
          </w:tcPr>
          <w:p w:rsidR="00E1779A" w:rsidRPr="00B40A76" w:rsidRDefault="00E1779A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电子邮件：</w:t>
            </w:r>
            <w:r w:rsidRPr="00B40A76">
              <w:rPr>
                <w:szCs w:val="24"/>
                <w:lang w:eastAsia="zh-CN"/>
              </w:rPr>
              <w:br/>
            </w:r>
          </w:p>
        </w:tc>
        <w:tc>
          <w:tcPr>
            <w:tcW w:w="4402" w:type="dxa"/>
          </w:tcPr>
          <w:p w:rsidR="00E1779A" w:rsidRPr="00B40A76" w:rsidRDefault="003230B2" w:rsidP="00D072B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9" w:history="1">
              <w:r w:rsidR="00D44D98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4536" w:type="dxa"/>
          </w:tcPr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1579CD" w:rsidRPr="00B40A76">
              <w:rPr>
                <w:rFonts w:hint="eastAsia"/>
                <w:szCs w:val="24"/>
                <w:lang w:eastAsia="zh-CN"/>
              </w:rPr>
              <w:t>ITU-T</w:t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:rsidR="00E1779A" w:rsidRDefault="00E1779A" w:rsidP="00E1779A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392"/>
      </w:tblGrid>
      <w:tr w:rsidR="00E1779A" w:rsidTr="00FA29E1">
        <w:trPr>
          <w:cantSplit/>
          <w:trHeight w:val="680"/>
        </w:trPr>
        <w:tc>
          <w:tcPr>
            <w:tcW w:w="822" w:type="dxa"/>
          </w:tcPr>
          <w:p w:rsidR="00E1779A" w:rsidRPr="00D072BE" w:rsidRDefault="00E1779A" w:rsidP="002A160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D072B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392" w:type="dxa"/>
          </w:tcPr>
          <w:p w:rsidR="00E1779A" w:rsidRDefault="009D7BA8" w:rsidP="00E128C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ascii="SimSun" w:hAnsi="SimSun" w:cstheme="majorBidi" w:hint="eastAsia"/>
                <w:b/>
                <w:lang w:eastAsia="zh-CN"/>
              </w:rPr>
              <w:t>国际电联-下一代移动网络联盟“</w:t>
            </w:r>
            <w:r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5G</w:t>
            </w:r>
            <w:r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的开源和标准</w:t>
            </w:r>
            <w:r>
              <w:rPr>
                <w:rFonts w:ascii="SimSun" w:hAnsi="SimSun" w:cstheme="majorBidi" w:hint="eastAsia"/>
                <w:b/>
                <w:lang w:eastAsia="zh-CN"/>
              </w:rPr>
              <w:t>”讲习班</w:t>
            </w:r>
            <w:r>
              <w:rPr>
                <w:b/>
                <w:bCs/>
                <w:lang w:eastAsia="zh-CN"/>
              </w:rPr>
              <w:br/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201</w:t>
            </w:r>
            <w:r w:rsidR="00E128C4">
              <w:rPr>
                <w:rFonts w:ascii="Calibri" w:hAnsi="Calibri" w:cstheme="majorBidi" w:hint="eastAsia"/>
                <w:b/>
                <w:lang w:eastAsia="zh-CN"/>
              </w:rPr>
              <w:t>7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年</w:t>
            </w:r>
            <w:r w:rsidR="00E128C4">
              <w:rPr>
                <w:rFonts w:ascii="Calibri" w:hAnsi="Calibri" w:cstheme="majorBidi" w:hint="eastAsia"/>
                <w:b/>
                <w:lang w:eastAsia="zh-CN"/>
              </w:rPr>
              <w:t>11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月</w:t>
            </w:r>
            <w:r w:rsidR="00E128C4">
              <w:rPr>
                <w:rFonts w:ascii="Calibri" w:hAnsi="Calibri" w:cstheme="majorBidi" w:hint="eastAsia"/>
                <w:b/>
                <w:lang w:eastAsia="zh-CN"/>
              </w:rPr>
              <w:t>1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日，</w:t>
            </w:r>
            <w:r>
              <w:rPr>
                <w:rFonts w:ascii="Calibri" w:hAnsi="Calibri" w:cstheme="majorBidi" w:hint="eastAsia"/>
                <w:b/>
                <w:lang w:eastAsia="zh-CN"/>
              </w:rPr>
              <w:t>美国</w:t>
            </w:r>
            <w:r w:rsidR="00E128C4">
              <w:rPr>
                <w:rFonts w:ascii="Calibri" w:hAnsi="Calibri" w:cstheme="majorBidi" w:hint="eastAsia"/>
                <w:b/>
                <w:lang w:eastAsia="zh-CN"/>
              </w:rPr>
              <w:t>华盛顿州（西雅图</w:t>
            </w:r>
            <w:r w:rsidR="00E128C4">
              <w:rPr>
                <w:rFonts w:ascii="Calibri" w:hAnsi="Calibri" w:cstheme="majorBidi" w:hint="eastAsia"/>
                <w:b/>
                <w:lang w:eastAsia="zh-CN"/>
              </w:rPr>
              <w:t>/</w:t>
            </w:r>
            <w:r w:rsidR="009F2001" w:rsidRPr="009F2001">
              <w:rPr>
                <w:rFonts w:ascii="Calibri" w:hAnsi="Calibri" w:cstheme="majorBidi" w:hint="eastAsia"/>
                <w:b/>
                <w:lang w:eastAsia="zh-CN"/>
              </w:rPr>
              <w:t>贝尔维尤</w:t>
            </w:r>
            <w:r w:rsidR="00E128C4">
              <w:rPr>
                <w:rFonts w:ascii="Calibri" w:hAnsi="Calibri" w:cstheme="majorBidi" w:hint="eastAsia"/>
                <w:b/>
                <w:lang w:eastAsia="zh-CN"/>
              </w:rPr>
              <w:t>）</w:t>
            </w:r>
          </w:p>
        </w:tc>
      </w:tr>
    </w:tbl>
    <w:p w:rsidR="00B40A76" w:rsidRPr="00D90211" w:rsidRDefault="00B40A76" w:rsidP="00836809">
      <w:pPr>
        <w:spacing w:before="720" w:after="20"/>
        <w:rPr>
          <w:rFonts w:ascii="Calibri" w:hAnsi="Calibri" w:cstheme="majorBidi"/>
          <w:lang w:eastAsia="zh-CN"/>
        </w:rPr>
      </w:pPr>
      <w:bookmarkStart w:id="1" w:name="StartTyping_E"/>
      <w:bookmarkEnd w:id="1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:rsidR="00B40A76" w:rsidRDefault="00B40A76" w:rsidP="00C121A2">
      <w:pPr>
        <w:spacing w:before="360"/>
        <w:rPr>
          <w:rFonts w:ascii="Calibri" w:hAnsi="Calibri"/>
          <w:lang w:eastAsia="zh-CN"/>
        </w:rPr>
      </w:pPr>
      <w:bookmarkStart w:id="2" w:name="suitetext"/>
      <w:bookmarkStart w:id="3" w:name="text"/>
      <w:bookmarkEnd w:id="2"/>
      <w:bookmarkEnd w:id="3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r w:rsidR="00E128C4">
        <w:rPr>
          <w:rFonts w:ascii="Calibri" w:hAnsi="Calibri" w:hint="eastAsia"/>
          <w:lang w:eastAsia="zh-CN"/>
        </w:rPr>
        <w:t>继去年的活动取得成功后，</w:t>
      </w:r>
      <w:r w:rsidR="009D7BA8">
        <w:rPr>
          <w:rFonts w:ascii="Calibri" w:hAnsi="Calibri" w:hint="eastAsia"/>
          <w:lang w:eastAsia="zh-CN"/>
        </w:rPr>
        <w:t>我荣幸地邀请您出席</w:t>
      </w:r>
      <w:r w:rsidR="00E128C4">
        <w:rPr>
          <w:rFonts w:ascii="Calibri" w:hAnsi="Calibri" w:hint="eastAsia"/>
          <w:lang w:eastAsia="zh-CN"/>
        </w:rPr>
        <w:t>第二次</w:t>
      </w:r>
      <w:r w:rsidR="00E128C4" w:rsidRPr="00E128C4">
        <w:rPr>
          <w:rFonts w:ascii="SimSun" w:hAnsi="SimSun" w:cstheme="majorBidi" w:hint="eastAsia"/>
          <w:bCs/>
          <w:lang w:eastAsia="zh-CN"/>
        </w:rPr>
        <w:t>国际电联-下一代移动网络联盟</w:t>
      </w:r>
      <w:r w:rsidR="009D7BA8">
        <w:rPr>
          <w:rFonts w:ascii="SimSun" w:hAnsi="SimSun" w:cstheme="majorBidi" w:hint="eastAsia"/>
          <w:b/>
          <w:lang w:eastAsia="zh-CN"/>
        </w:rPr>
        <w:t>“</w:t>
      </w:r>
      <w:r w:rsidR="009D7BA8">
        <w:rPr>
          <w:rFonts w:cs="Segoe UI"/>
          <w:b/>
          <w:bCs/>
          <w:color w:val="000000"/>
          <w:szCs w:val="24"/>
          <w:lang w:eastAsia="zh-CN"/>
        </w:rPr>
        <w:t>5G</w:t>
      </w:r>
      <w:r w:rsidR="009D7BA8">
        <w:rPr>
          <w:rFonts w:cs="Segoe UI" w:hint="eastAsia"/>
          <w:b/>
          <w:bCs/>
          <w:color w:val="000000"/>
          <w:szCs w:val="24"/>
          <w:lang w:eastAsia="zh-CN"/>
        </w:rPr>
        <w:t>的开源和标准</w:t>
      </w:r>
      <w:r w:rsidR="009D7BA8">
        <w:rPr>
          <w:rFonts w:ascii="SimSun" w:hAnsi="SimSun" w:cstheme="majorBidi" w:hint="eastAsia"/>
          <w:b/>
          <w:lang w:eastAsia="zh-CN"/>
        </w:rPr>
        <w:t>”</w:t>
      </w:r>
      <w:r w:rsidR="00F2203A" w:rsidRPr="00F2203A">
        <w:rPr>
          <w:rFonts w:ascii="SimSun" w:hAnsi="SimSun" w:cstheme="majorBidi" w:hint="eastAsia"/>
          <w:bCs/>
          <w:lang w:eastAsia="zh-CN"/>
        </w:rPr>
        <w:t>联合</w:t>
      </w:r>
      <w:r w:rsidR="009D7BA8">
        <w:rPr>
          <w:rFonts w:ascii="Calibri" w:hAnsi="Calibri" w:hint="eastAsia"/>
          <w:lang w:eastAsia="zh-CN"/>
        </w:rPr>
        <w:t>讲习班。此次为期一天的活动将于</w:t>
      </w:r>
      <w:r w:rsidR="009D7BA8" w:rsidRPr="009D7BA8">
        <w:rPr>
          <w:rFonts w:ascii="Calibri" w:hAnsi="Calibri"/>
          <w:lang w:eastAsia="zh-CN"/>
        </w:rPr>
        <w:t>201</w:t>
      </w:r>
      <w:r w:rsidR="00E128C4">
        <w:rPr>
          <w:rFonts w:ascii="Calibri" w:hAnsi="Calibri" w:hint="eastAsia"/>
          <w:lang w:eastAsia="zh-CN"/>
        </w:rPr>
        <w:t>7</w:t>
      </w:r>
      <w:r w:rsidR="009D7BA8" w:rsidRPr="009D7BA8">
        <w:rPr>
          <w:rFonts w:ascii="Calibri" w:hAnsi="Calibri"/>
          <w:lang w:eastAsia="zh-CN"/>
        </w:rPr>
        <w:t>年</w:t>
      </w:r>
      <w:r w:rsidR="00E128C4">
        <w:rPr>
          <w:rFonts w:ascii="Calibri" w:hAnsi="Calibri" w:hint="eastAsia"/>
          <w:lang w:eastAsia="zh-CN"/>
        </w:rPr>
        <w:t>11</w:t>
      </w:r>
      <w:r w:rsidR="009D7BA8" w:rsidRPr="009D7BA8">
        <w:rPr>
          <w:rFonts w:ascii="Calibri" w:hAnsi="Calibri"/>
          <w:lang w:eastAsia="zh-CN"/>
        </w:rPr>
        <w:t>月</w:t>
      </w:r>
      <w:r w:rsidR="00E128C4">
        <w:rPr>
          <w:rFonts w:ascii="Calibri" w:hAnsi="Calibri" w:hint="eastAsia"/>
          <w:lang w:eastAsia="zh-CN"/>
        </w:rPr>
        <w:t>1</w:t>
      </w:r>
      <w:r w:rsidR="009D7BA8" w:rsidRPr="009D7BA8">
        <w:rPr>
          <w:rFonts w:ascii="Calibri" w:hAnsi="Calibri"/>
          <w:lang w:eastAsia="zh-CN"/>
        </w:rPr>
        <w:t>日</w:t>
      </w:r>
      <w:r w:rsidR="009D7BA8">
        <w:rPr>
          <w:rFonts w:ascii="Calibri" w:hAnsi="Calibri" w:hint="eastAsia"/>
          <w:lang w:eastAsia="zh-CN"/>
        </w:rPr>
        <w:t>在</w:t>
      </w:r>
      <w:r w:rsidR="009D7BA8" w:rsidRPr="009D7BA8">
        <w:rPr>
          <w:rFonts w:ascii="Calibri" w:hAnsi="Calibri" w:hint="eastAsia"/>
          <w:lang w:eastAsia="zh-CN"/>
        </w:rPr>
        <w:t>美国</w:t>
      </w:r>
      <w:r w:rsidR="00E128C4" w:rsidRPr="00E128C4">
        <w:rPr>
          <w:rFonts w:ascii="Calibri" w:hAnsi="Calibri" w:hint="eastAsia"/>
          <w:bCs/>
          <w:lang w:eastAsia="zh-CN"/>
        </w:rPr>
        <w:t>华盛顿州（西雅图）</w:t>
      </w:r>
      <w:r w:rsidR="009F2001" w:rsidRPr="009F2001">
        <w:rPr>
          <w:rFonts w:ascii="Calibri" w:hAnsi="Calibri" w:hint="eastAsia"/>
          <w:bCs/>
          <w:lang w:eastAsia="zh-CN"/>
        </w:rPr>
        <w:t>贝尔维尤（</w:t>
      </w:r>
      <w:r w:rsidR="00E128C4" w:rsidRPr="00E128C4">
        <w:rPr>
          <w:rFonts w:ascii="Calibri" w:hAnsi="Calibri" w:hint="eastAsia"/>
          <w:bCs/>
          <w:lang w:eastAsia="zh-CN"/>
        </w:rPr>
        <w:t>Bellevue</w:t>
      </w:r>
      <w:r w:rsidR="009F2001">
        <w:rPr>
          <w:rFonts w:ascii="Calibri" w:hAnsi="Calibri" w:hint="eastAsia"/>
          <w:bCs/>
          <w:lang w:eastAsia="zh-CN"/>
        </w:rPr>
        <w:t>）</w:t>
      </w:r>
      <w:r w:rsidR="00E128C4">
        <w:rPr>
          <w:rFonts w:ascii="Calibri" w:hAnsi="Calibri" w:hint="eastAsia"/>
          <w:bCs/>
          <w:lang w:eastAsia="zh-CN"/>
        </w:rPr>
        <w:t>的</w:t>
      </w:r>
      <w:r w:rsidR="009F2001">
        <w:rPr>
          <w:lang w:val="en-US" w:eastAsia="zh-CN"/>
        </w:rPr>
        <w:t>Lincoln Square Building</w:t>
      </w:r>
      <w:r w:rsidR="00D44D98">
        <w:rPr>
          <w:rFonts w:ascii="Calibri" w:hAnsi="Calibri" w:hint="eastAsia"/>
          <w:lang w:eastAsia="zh-CN"/>
        </w:rPr>
        <w:t>（地址为</w:t>
      </w:r>
      <w:r w:rsidR="009F2001">
        <w:rPr>
          <w:lang w:val="en-US" w:eastAsia="zh-CN"/>
        </w:rPr>
        <w:t>700 Bellevue Way</w:t>
      </w:r>
      <w:r w:rsidR="00D44D98">
        <w:rPr>
          <w:rFonts w:ascii="Calibri" w:hAnsi="Calibri" w:hint="eastAsia"/>
          <w:lang w:eastAsia="zh-CN"/>
        </w:rPr>
        <w:t>）</w:t>
      </w:r>
      <w:r w:rsidR="009F2001">
        <w:rPr>
          <w:rFonts w:ascii="Calibri" w:hAnsi="Calibri" w:hint="eastAsia"/>
          <w:lang w:eastAsia="zh-CN"/>
        </w:rPr>
        <w:t>15</w:t>
      </w:r>
      <w:r w:rsidR="009F2001">
        <w:rPr>
          <w:rFonts w:ascii="Calibri" w:hAnsi="Calibri" w:hint="eastAsia"/>
          <w:lang w:eastAsia="zh-CN"/>
        </w:rPr>
        <w:t>楼</w:t>
      </w:r>
      <w:r w:rsidR="009D7BA8">
        <w:rPr>
          <w:rFonts w:ascii="Calibri" w:hAnsi="Calibri" w:hint="eastAsia"/>
          <w:lang w:eastAsia="zh-CN"/>
        </w:rPr>
        <w:t>举行，由</w:t>
      </w:r>
      <w:r w:rsidR="00E128C4">
        <w:rPr>
          <w:rFonts w:ascii="Calibri" w:hAnsi="Calibri" w:hint="eastAsia"/>
          <w:lang w:eastAsia="zh-CN"/>
        </w:rPr>
        <w:t>微软公司</w:t>
      </w:r>
      <w:r w:rsidR="009D7BA8">
        <w:rPr>
          <w:rFonts w:ascii="Calibri" w:hAnsi="Calibri" w:hint="eastAsia"/>
          <w:lang w:eastAsia="zh-CN"/>
        </w:rPr>
        <w:t>负责承办</w:t>
      </w:r>
      <w:r>
        <w:rPr>
          <w:rFonts w:ascii="Calibri" w:hAnsi="Calibri" w:hint="eastAsia"/>
          <w:lang w:eastAsia="zh-CN"/>
        </w:rPr>
        <w:t>。</w:t>
      </w:r>
    </w:p>
    <w:p w:rsidR="00E5568D" w:rsidRDefault="00692085" w:rsidP="00C121A2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 w:rsidR="00B40A76" w:rsidRPr="00D90211">
        <w:rPr>
          <w:rFonts w:ascii="Calibri" w:hAnsi="Calibri" w:cstheme="majorBidi"/>
          <w:lang w:eastAsia="zh-CN"/>
        </w:rPr>
        <w:t>本次</w:t>
      </w:r>
      <w:r w:rsidR="00D44D98">
        <w:rPr>
          <w:rFonts w:ascii="Calibri" w:hAnsi="Calibri" w:cstheme="majorBidi" w:hint="eastAsia"/>
          <w:lang w:eastAsia="zh-CN"/>
        </w:rPr>
        <w:t>活动</w:t>
      </w:r>
      <w:r w:rsidR="009D7BA8">
        <w:rPr>
          <w:rFonts w:ascii="Calibri" w:hAnsi="Calibri" w:cstheme="majorBidi" w:hint="eastAsia"/>
          <w:lang w:eastAsia="zh-CN"/>
        </w:rPr>
        <w:t>由国际电信联盟和</w:t>
      </w:r>
      <w:r w:rsidR="009D7BA8" w:rsidRPr="009D7BA8">
        <w:rPr>
          <w:rFonts w:ascii="Calibri" w:hAnsi="Calibri" w:cstheme="majorBidi" w:hint="eastAsia"/>
          <w:lang w:eastAsia="zh-CN"/>
        </w:rPr>
        <w:t>下一代移动网络联盟</w:t>
      </w:r>
      <w:r w:rsidR="009D7BA8">
        <w:rPr>
          <w:rFonts w:ascii="Calibri" w:hAnsi="Calibri" w:cstheme="majorBidi" w:hint="eastAsia"/>
          <w:lang w:eastAsia="zh-CN"/>
        </w:rPr>
        <w:t>（</w:t>
      </w:r>
      <w:r w:rsidR="009D7BA8" w:rsidRPr="00501450">
        <w:rPr>
          <w:lang w:val="en-US" w:eastAsia="zh-CN"/>
        </w:rPr>
        <w:t>N</w:t>
      </w:r>
      <w:r w:rsidR="009D7BA8">
        <w:rPr>
          <w:lang w:val="en-US" w:eastAsia="zh-CN"/>
        </w:rPr>
        <w:t>GMN Alliance</w:t>
      </w:r>
      <w:r w:rsidR="009D7BA8">
        <w:rPr>
          <w:rFonts w:ascii="Calibri" w:hAnsi="Calibri" w:cstheme="majorBidi" w:hint="eastAsia"/>
          <w:lang w:eastAsia="zh-CN"/>
        </w:rPr>
        <w:t>）</w:t>
      </w:r>
      <w:r w:rsidR="00C121A2">
        <w:rPr>
          <w:rFonts w:ascii="Calibri" w:hAnsi="Calibri" w:cstheme="majorBidi" w:hint="eastAsia"/>
          <w:lang w:eastAsia="zh-CN"/>
        </w:rPr>
        <w:t>共同主办，并将与电信标准化局主任</w:t>
      </w:r>
      <w:r w:rsidR="009D7BA8">
        <w:rPr>
          <w:rFonts w:ascii="Calibri" w:hAnsi="Calibri" w:cstheme="majorBidi" w:hint="eastAsia"/>
          <w:lang w:eastAsia="zh-CN"/>
        </w:rPr>
        <w:t>知识产权特设组会议（</w:t>
      </w:r>
      <w:r w:rsidR="009D7BA8">
        <w:rPr>
          <w:rFonts w:ascii="Calibri" w:hAnsi="Calibri" w:cstheme="majorBidi" w:hint="eastAsia"/>
          <w:lang w:eastAsia="zh-CN"/>
        </w:rPr>
        <w:t>2</w:t>
      </w:r>
      <w:r w:rsidR="00B40A76" w:rsidRPr="00D90211">
        <w:rPr>
          <w:rFonts w:ascii="Calibri" w:hAnsi="Calibri"/>
          <w:lang w:eastAsia="zh-CN"/>
        </w:rPr>
        <w:t>01</w:t>
      </w:r>
      <w:r w:rsidR="00D44D98">
        <w:rPr>
          <w:rFonts w:ascii="Calibri" w:hAnsi="Calibri" w:hint="eastAsia"/>
          <w:lang w:eastAsia="zh-CN"/>
        </w:rPr>
        <w:t>7</w:t>
      </w:r>
      <w:r w:rsidR="00B40A76" w:rsidRPr="00D90211">
        <w:rPr>
          <w:rFonts w:ascii="Calibri" w:hAnsi="Calibri"/>
          <w:lang w:eastAsia="zh-CN"/>
        </w:rPr>
        <w:t>年</w:t>
      </w:r>
      <w:r w:rsidR="00D44D98">
        <w:rPr>
          <w:rFonts w:ascii="Calibri" w:hAnsi="Calibri" w:hint="eastAsia"/>
          <w:lang w:eastAsia="zh-CN"/>
        </w:rPr>
        <w:t>11</w:t>
      </w:r>
      <w:r w:rsidR="00B40A76" w:rsidRPr="00D90211">
        <w:rPr>
          <w:rFonts w:ascii="Calibri" w:hAnsi="Calibri"/>
          <w:lang w:eastAsia="zh-CN"/>
        </w:rPr>
        <w:t>月</w:t>
      </w:r>
      <w:r w:rsidR="009D7BA8">
        <w:rPr>
          <w:rFonts w:ascii="Calibri" w:hAnsi="Calibri" w:hint="eastAsia"/>
          <w:lang w:eastAsia="zh-CN"/>
        </w:rPr>
        <w:t>2</w:t>
      </w:r>
      <w:r w:rsidR="00C121A2">
        <w:rPr>
          <w:rFonts w:ascii="Calibri" w:hAnsi="Calibri" w:hint="eastAsia"/>
          <w:lang w:eastAsia="zh-CN"/>
        </w:rPr>
        <w:t>至</w:t>
      </w:r>
      <w:r w:rsidR="00D44D98">
        <w:rPr>
          <w:rFonts w:ascii="Calibri" w:hAnsi="Calibri" w:hint="eastAsia"/>
          <w:lang w:eastAsia="zh-CN"/>
        </w:rPr>
        <w:t>3</w:t>
      </w:r>
      <w:r w:rsidR="00B40A76" w:rsidRPr="00D90211">
        <w:rPr>
          <w:rFonts w:ascii="Calibri" w:hAnsi="Calibri"/>
          <w:lang w:eastAsia="zh-CN"/>
        </w:rPr>
        <w:t>日</w:t>
      </w:r>
      <w:r w:rsidR="00C121A2">
        <w:rPr>
          <w:rFonts w:ascii="Calibri" w:hAnsi="Calibri" w:hint="eastAsia"/>
          <w:lang w:eastAsia="zh-CN"/>
        </w:rPr>
        <w:t>同址</w:t>
      </w:r>
      <w:r w:rsidR="008A22E2">
        <w:rPr>
          <w:rFonts w:ascii="Calibri" w:hAnsi="Calibri" w:hint="eastAsia"/>
          <w:lang w:eastAsia="zh-CN"/>
        </w:rPr>
        <w:t>召开</w:t>
      </w:r>
      <w:r w:rsidR="009D7BA8">
        <w:rPr>
          <w:rFonts w:ascii="Calibri" w:hAnsi="Calibri" w:hint="eastAsia"/>
          <w:lang w:eastAsia="zh-CN"/>
        </w:rPr>
        <w:t>）</w:t>
      </w:r>
      <w:r w:rsidR="00C121A2">
        <w:rPr>
          <w:rFonts w:ascii="Calibri" w:hAnsi="Calibri" w:hint="eastAsia"/>
          <w:lang w:eastAsia="zh-CN"/>
        </w:rPr>
        <w:t>同期举行</w:t>
      </w:r>
      <w:r w:rsidR="00B40A76" w:rsidRPr="00D90211">
        <w:rPr>
          <w:rFonts w:ascii="Calibri" w:hAnsi="Calibri" w:cstheme="majorBidi"/>
          <w:lang w:eastAsia="zh-CN"/>
        </w:rPr>
        <w:t>。</w:t>
      </w:r>
    </w:p>
    <w:p w:rsidR="001A0323" w:rsidRDefault="00B40A76" w:rsidP="00D44D98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="001A0323">
        <w:rPr>
          <w:rFonts w:ascii="Calibri" w:hAnsi="Calibri" w:cstheme="majorBidi" w:hint="eastAsia"/>
          <w:lang w:eastAsia="zh-CN"/>
        </w:rPr>
        <w:t>此次</w:t>
      </w:r>
      <w:r w:rsidR="00D44D98">
        <w:rPr>
          <w:rFonts w:ascii="Calibri" w:hAnsi="Calibri" w:cstheme="majorBidi" w:hint="eastAsia"/>
          <w:lang w:eastAsia="zh-CN"/>
        </w:rPr>
        <w:t>活动</w:t>
      </w:r>
      <w:r w:rsidR="001A0323">
        <w:rPr>
          <w:rFonts w:ascii="Calibri" w:hAnsi="Calibri" w:cstheme="majorBidi" w:hint="eastAsia"/>
          <w:lang w:eastAsia="zh-CN"/>
        </w:rPr>
        <w:t>将云集不同</w:t>
      </w:r>
      <w:r w:rsidR="00692085">
        <w:rPr>
          <w:rFonts w:ascii="Calibri" w:hAnsi="Calibri" w:cstheme="majorBidi" w:hint="eastAsia"/>
          <w:lang w:eastAsia="zh-CN"/>
        </w:rPr>
        <w:t>行业部门、标准组织、开源</w:t>
      </w:r>
      <w:r w:rsidR="001A0323">
        <w:rPr>
          <w:rFonts w:ascii="Calibri" w:hAnsi="Calibri" w:cstheme="majorBidi" w:hint="eastAsia"/>
          <w:lang w:eastAsia="zh-CN"/>
        </w:rPr>
        <w:t>界和学术界的重要代表。讨论将侧重于</w:t>
      </w:r>
      <w:r w:rsidR="00D44D98">
        <w:rPr>
          <w:rFonts w:ascii="Calibri" w:hAnsi="Calibri" w:cstheme="majorBidi" w:hint="eastAsia"/>
          <w:lang w:eastAsia="zh-CN"/>
        </w:rPr>
        <w:t>标准制定组织和开源软件界如何充分利用各自的实际成果建设统一</w:t>
      </w:r>
      <w:r w:rsidR="00053F29">
        <w:rPr>
          <w:rFonts w:ascii="Calibri" w:hAnsi="Calibri" w:cstheme="majorBidi" w:hint="eastAsia"/>
          <w:lang w:eastAsia="zh-CN"/>
        </w:rPr>
        <w:t>/</w:t>
      </w:r>
      <w:r w:rsidR="00D44D98">
        <w:rPr>
          <w:rFonts w:ascii="Calibri" w:hAnsi="Calibri" w:cstheme="majorBidi" w:hint="eastAsia"/>
          <w:lang w:eastAsia="zh-CN"/>
        </w:rPr>
        <w:t>协调的</w:t>
      </w:r>
      <w:r w:rsidR="00D44D98">
        <w:rPr>
          <w:rFonts w:ascii="Calibri" w:hAnsi="Calibri" w:cstheme="majorBidi" w:hint="eastAsia"/>
          <w:lang w:eastAsia="zh-CN"/>
        </w:rPr>
        <w:t>5G</w:t>
      </w:r>
      <w:r w:rsidR="00D44D98">
        <w:rPr>
          <w:rFonts w:ascii="Calibri" w:hAnsi="Calibri" w:cstheme="majorBidi" w:hint="eastAsia"/>
          <w:lang w:eastAsia="zh-CN"/>
        </w:rPr>
        <w:t>生态系统，同时考虑各自处理和许可知识产权（主要是专利权和版权）的不同方式。</w:t>
      </w:r>
    </w:p>
    <w:p w:rsidR="00B40A76" w:rsidRPr="009A025A" w:rsidRDefault="00B40A76" w:rsidP="00593BA0">
      <w:pPr>
        <w:rPr>
          <w:color w:val="0000FF"/>
          <w:u w:val="single"/>
          <w:lang w:eastAsia="zh-CN"/>
        </w:rPr>
      </w:pPr>
      <w:r w:rsidRPr="00D90211">
        <w:rPr>
          <w:rFonts w:ascii="Calibri" w:hAnsi="Calibri" w:cstheme="majorBidi"/>
          <w:szCs w:val="24"/>
          <w:lang w:eastAsia="zh-CN"/>
        </w:rPr>
        <w:t>4</w:t>
      </w:r>
      <w:r w:rsidRPr="00D90211">
        <w:rPr>
          <w:rFonts w:ascii="Calibri" w:hAnsi="Calibri" w:cstheme="majorBidi"/>
          <w:szCs w:val="24"/>
          <w:lang w:eastAsia="zh-CN"/>
        </w:rPr>
        <w:tab/>
      </w:r>
      <w:r w:rsidR="001A0323">
        <w:rPr>
          <w:rFonts w:ascii="Calibri" w:hAnsi="Calibri" w:cstheme="majorBidi" w:hint="eastAsia"/>
          <w:szCs w:val="24"/>
          <w:lang w:eastAsia="zh-CN"/>
        </w:rPr>
        <w:t>本次活动的</w:t>
      </w:r>
      <w:r w:rsidR="00836809">
        <w:rPr>
          <w:rFonts w:ascii="Calibri" w:hAnsi="Calibri" w:cstheme="majorBidi" w:hint="eastAsia"/>
          <w:szCs w:val="24"/>
          <w:lang w:eastAsia="zh-CN"/>
        </w:rPr>
        <w:t>形式和</w:t>
      </w:r>
      <w:r w:rsidR="00836809">
        <w:rPr>
          <w:rFonts w:ascii="Calibri" w:hAnsi="Calibri" w:cstheme="majorBidi"/>
          <w:szCs w:val="24"/>
          <w:lang w:eastAsia="zh-CN"/>
        </w:rPr>
        <w:t>内容等</w:t>
      </w:r>
      <w:r w:rsidR="001A0323">
        <w:rPr>
          <w:rFonts w:ascii="Calibri" w:hAnsi="Calibri" w:cstheme="majorBidi" w:hint="eastAsia"/>
          <w:szCs w:val="24"/>
          <w:lang w:eastAsia="zh-CN"/>
        </w:rPr>
        <w:t>其他详情，包括</w:t>
      </w:r>
      <w:r w:rsidR="00053F29">
        <w:rPr>
          <w:rFonts w:ascii="Calibri" w:hAnsi="Calibri" w:cstheme="majorBidi" w:hint="eastAsia"/>
          <w:szCs w:val="24"/>
          <w:lang w:eastAsia="zh-CN"/>
        </w:rPr>
        <w:t>酒店</w:t>
      </w:r>
      <w:r w:rsidR="00593BA0">
        <w:rPr>
          <w:rFonts w:ascii="Calibri" w:hAnsi="Calibri" w:cstheme="majorBidi" w:hint="eastAsia"/>
          <w:szCs w:val="24"/>
          <w:lang w:eastAsia="zh-CN"/>
        </w:rPr>
        <w:t>住</w:t>
      </w:r>
      <w:r w:rsidR="001A0323">
        <w:rPr>
          <w:rFonts w:ascii="Calibri" w:hAnsi="Calibri" w:cstheme="majorBidi" w:hint="eastAsia"/>
          <w:szCs w:val="24"/>
          <w:lang w:eastAsia="zh-CN"/>
        </w:rPr>
        <w:t>宿信息将在</w:t>
      </w:r>
      <w:r w:rsidR="00D44D98">
        <w:rPr>
          <w:rFonts w:ascii="Calibri" w:hAnsi="Calibri" w:cstheme="majorBidi" w:hint="eastAsia"/>
          <w:szCs w:val="24"/>
          <w:lang w:eastAsia="zh-CN"/>
        </w:rPr>
        <w:t>活动</w:t>
      </w:r>
      <w:r w:rsidR="001A0323" w:rsidRPr="00D44D98">
        <w:rPr>
          <w:lang w:eastAsia="zh-CN"/>
        </w:rPr>
        <w:t>网站</w:t>
      </w:r>
      <w:r w:rsidR="00593BA0" w:rsidRPr="00994091">
        <w:rPr>
          <w:rStyle w:val="Hyperlink"/>
        </w:rPr>
        <w:t>http://www.itu.int/en/ITU-T/Workshops-and-Seminars/itu-ngmn/Pages/20170111.aspx</w:t>
      </w:r>
      <w:r w:rsidR="00D44D98">
        <w:rPr>
          <w:rFonts w:ascii="Calibri" w:hAnsi="Calibri" w:cstheme="majorBidi" w:hint="eastAsia"/>
          <w:lang w:eastAsia="zh-CN"/>
        </w:rPr>
        <w:t>上</w:t>
      </w:r>
      <w:r w:rsidR="001A0323">
        <w:rPr>
          <w:rFonts w:ascii="Calibri" w:hAnsi="Calibri" w:cstheme="majorBidi" w:hint="eastAsia"/>
          <w:lang w:eastAsia="zh-CN"/>
        </w:rPr>
        <w:t>提供。</w:t>
      </w:r>
      <w:r w:rsidR="001A0323" w:rsidRPr="00D90211">
        <w:rPr>
          <w:rFonts w:ascii="Calibri" w:hAnsi="Calibri"/>
          <w:color w:val="000000"/>
          <w:lang w:eastAsia="zh-CN"/>
        </w:rPr>
        <w:t>该网站将</w:t>
      </w:r>
      <w:r w:rsidR="001A0323">
        <w:rPr>
          <w:rFonts w:ascii="Calibri" w:hAnsi="Calibri" w:hint="eastAsia"/>
          <w:color w:val="000000"/>
          <w:lang w:eastAsia="zh-CN"/>
        </w:rPr>
        <w:t>定期</w:t>
      </w:r>
      <w:r w:rsidR="001A0323" w:rsidRPr="00D90211">
        <w:rPr>
          <w:rFonts w:ascii="Calibri" w:hAnsi="Calibri"/>
          <w:color w:val="000000"/>
          <w:lang w:eastAsia="zh-CN"/>
        </w:rPr>
        <w:t>更新，增添或修改信息。</w:t>
      </w:r>
      <w:r w:rsidR="001A0323">
        <w:rPr>
          <w:rFonts w:ascii="Calibri" w:hAnsi="Calibri" w:hint="eastAsia"/>
          <w:color w:val="000000"/>
          <w:lang w:eastAsia="zh-CN"/>
        </w:rPr>
        <w:t>请与会代表定期查询最新的更新内容。</w:t>
      </w:r>
    </w:p>
    <w:p w:rsidR="00B40A76" w:rsidRPr="00D90211" w:rsidRDefault="00B40A76" w:rsidP="00593BA0">
      <w:pPr>
        <w:rPr>
          <w:rFonts w:ascii="Calibri" w:hAnsi="Calibri"/>
          <w:lang w:eastAsia="zh-CN"/>
        </w:rPr>
      </w:pPr>
      <w:r w:rsidRPr="00D90211">
        <w:rPr>
          <w:rFonts w:ascii="Calibri" w:hAnsi="Calibri"/>
          <w:lang w:eastAsia="zh-CN"/>
        </w:rPr>
        <w:t>5</w:t>
      </w:r>
      <w:r w:rsidRPr="00D90211">
        <w:rPr>
          <w:rFonts w:ascii="Calibri" w:hAnsi="Calibri"/>
          <w:lang w:eastAsia="zh-CN"/>
        </w:rPr>
        <w:tab/>
      </w:r>
      <w:r w:rsidR="00214012" w:rsidRPr="00D90211">
        <w:rPr>
          <w:rFonts w:ascii="Calibri" w:hAnsi="Calibri"/>
          <w:lang w:eastAsia="zh-CN"/>
        </w:rPr>
        <w:t>为便于</w:t>
      </w:r>
      <w:r w:rsidR="00836809">
        <w:rPr>
          <w:rFonts w:ascii="Calibri" w:hAnsi="Calibri" w:hint="eastAsia"/>
          <w:lang w:eastAsia="zh-CN"/>
        </w:rPr>
        <w:t>国际电联</w:t>
      </w:r>
      <w:r w:rsidR="00214012" w:rsidRPr="00D90211">
        <w:rPr>
          <w:rFonts w:ascii="Calibri" w:hAnsi="Calibri"/>
          <w:lang w:eastAsia="zh-CN"/>
        </w:rPr>
        <w:t>就</w:t>
      </w:r>
      <w:r w:rsidR="00214012">
        <w:rPr>
          <w:rFonts w:ascii="Calibri" w:hAnsi="Calibri" w:hint="eastAsia"/>
          <w:lang w:val="en-US" w:eastAsia="zh-CN"/>
        </w:rPr>
        <w:t>本次活动</w:t>
      </w:r>
      <w:r w:rsidR="00214012" w:rsidRPr="00D90211">
        <w:rPr>
          <w:rFonts w:ascii="Calibri" w:hAnsi="Calibri"/>
          <w:lang w:eastAsia="zh-CN"/>
        </w:rPr>
        <w:t>的组织做出必要安排，希望您能</w:t>
      </w:r>
      <w:r w:rsidR="00214012">
        <w:rPr>
          <w:rFonts w:ascii="Calibri" w:hAnsi="Calibri" w:hint="eastAsia"/>
          <w:lang w:eastAsia="zh-CN"/>
        </w:rPr>
        <w:t>尽快</w:t>
      </w:r>
      <w:r w:rsidR="00593BA0">
        <w:rPr>
          <w:rFonts w:ascii="Calibri" w:hAnsi="Calibri" w:hint="eastAsia"/>
          <w:lang w:eastAsia="zh-CN"/>
        </w:rPr>
        <w:t>通过</w:t>
      </w:r>
      <w:hyperlink r:id="rId10" w:history="1">
        <w:r w:rsidR="00593BA0" w:rsidRPr="004A7968">
          <w:rPr>
            <w:rStyle w:val="Hyperlink"/>
            <w:szCs w:val="24"/>
          </w:rPr>
          <w:t>www.itu.int/reg/tmisc/3000981</w:t>
        </w:r>
      </w:hyperlink>
      <w:r w:rsidR="00593BA0">
        <w:rPr>
          <w:rFonts w:ascii="Calibri" w:hAnsi="Calibri" w:hint="eastAsia"/>
          <w:lang w:eastAsia="zh-CN"/>
        </w:rPr>
        <w:t>上的在线表格进行</w:t>
      </w:r>
      <w:r w:rsidR="00214012">
        <w:rPr>
          <w:rFonts w:ascii="Calibri" w:hAnsi="Calibri" w:hint="eastAsia"/>
          <w:lang w:eastAsia="zh-CN"/>
        </w:rPr>
        <w:t>注册。</w:t>
      </w:r>
    </w:p>
    <w:p w:rsidR="00836809" w:rsidRDefault="008368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br w:type="page"/>
      </w:r>
    </w:p>
    <w:p w:rsidR="00E1779A" w:rsidRPr="00C868BD" w:rsidRDefault="00B40A76" w:rsidP="00214012">
      <w:pPr>
        <w:rPr>
          <w:lang w:val="en-US" w:eastAsia="zh-CN"/>
        </w:rPr>
      </w:pPr>
      <w:r w:rsidRPr="00D90211">
        <w:rPr>
          <w:rFonts w:ascii="Calibri" w:hAnsi="Calibri"/>
          <w:lang w:eastAsia="zh-CN"/>
        </w:rPr>
        <w:lastRenderedPageBreak/>
        <w:t>6</w:t>
      </w:r>
      <w:r w:rsidRPr="00D90211">
        <w:rPr>
          <w:rFonts w:ascii="Calibri" w:hAnsi="Calibri"/>
          <w:lang w:eastAsia="zh-CN"/>
        </w:rPr>
        <w:tab/>
      </w:r>
      <w:r w:rsidRPr="00D90211">
        <w:rPr>
          <w:rFonts w:ascii="Calibri" w:hAnsi="Calibri" w:cstheme="majorBidi"/>
          <w:lang w:eastAsia="zh-CN"/>
        </w:rPr>
        <w:t>在此</w:t>
      </w:r>
      <w:r w:rsidRPr="00D90211">
        <w:rPr>
          <w:rFonts w:ascii="Calibri" w:hAnsi="Calibri" w:cstheme="majorBidi"/>
          <w:lang w:val="fr-CH" w:eastAsia="zh-CN"/>
        </w:rPr>
        <w:t>谨</w:t>
      </w:r>
      <w:r w:rsidRPr="00D90211">
        <w:rPr>
          <w:rFonts w:ascii="Calibri" w:hAnsi="Calibri" w:cstheme="majorBidi"/>
          <w:lang w:eastAsia="zh-CN"/>
        </w:rPr>
        <w:t>提醒您，一些国家的公民需要获得签证才能进入</w:t>
      </w:r>
      <w:r w:rsidR="00214012">
        <w:rPr>
          <w:rFonts w:ascii="Calibri" w:hAnsi="Calibri" w:cstheme="majorBidi" w:hint="eastAsia"/>
          <w:lang w:eastAsia="zh-CN"/>
        </w:rPr>
        <w:t>美国</w:t>
      </w:r>
      <w:r w:rsidRPr="00D90211">
        <w:rPr>
          <w:rFonts w:ascii="Calibri" w:hAnsi="Calibri" w:cstheme="majorBidi"/>
          <w:lang w:eastAsia="zh-CN"/>
        </w:rPr>
        <w:t>并在此逗留。</w:t>
      </w:r>
      <w:r w:rsidRPr="00D90211">
        <w:rPr>
          <w:rFonts w:ascii="Calibri" w:hAnsi="Calibri" w:cstheme="majorBidi"/>
          <w:bCs/>
          <w:lang w:eastAsia="zh-CN"/>
        </w:rPr>
        <w:t>签证必须向驻贵国的</w:t>
      </w:r>
      <w:r w:rsidR="00214012">
        <w:rPr>
          <w:rFonts w:ascii="Calibri" w:hAnsi="Calibri" w:cstheme="majorBidi" w:hint="eastAsia"/>
          <w:bCs/>
          <w:lang w:eastAsia="zh-CN"/>
        </w:rPr>
        <w:t>美国</w:t>
      </w:r>
      <w:r w:rsidRPr="00D90211">
        <w:rPr>
          <w:rFonts w:ascii="Calibri" w:hAnsi="Calibri" w:cstheme="majorBidi"/>
          <w:bCs/>
          <w:lang w:eastAsia="zh-CN"/>
        </w:rPr>
        <w:t>代表机构（使馆或领事馆）</w:t>
      </w:r>
      <w:r w:rsidR="00D31C2D">
        <w:rPr>
          <w:rFonts w:ascii="Calibri" w:hAnsi="Calibri" w:cstheme="majorBidi" w:hint="eastAsia"/>
          <w:bCs/>
          <w:lang w:eastAsia="zh-CN"/>
        </w:rPr>
        <w:t>申</w:t>
      </w:r>
      <w:r w:rsidR="00D31C2D">
        <w:rPr>
          <w:rFonts w:ascii="Calibri" w:hAnsi="Calibri" w:cstheme="majorBidi"/>
          <w:bCs/>
          <w:lang w:eastAsia="zh-CN"/>
        </w:rPr>
        <w:t>领</w:t>
      </w:r>
      <w:r w:rsidRPr="00D90211">
        <w:rPr>
          <w:rFonts w:ascii="Calibri" w:hAnsi="Calibri" w:cstheme="majorBidi"/>
          <w:bCs/>
          <w:lang w:eastAsia="zh-CN"/>
        </w:rPr>
        <w:t>。</w:t>
      </w:r>
      <w:r w:rsidRPr="00D90211">
        <w:rPr>
          <w:rFonts w:ascii="Calibri" w:hAnsi="Calibri" w:cstheme="majorBidi"/>
          <w:lang w:eastAsia="zh-CN"/>
        </w:rPr>
        <w:t>如贵国没有此类机构，则请向驻离出发国最近的国家的此类机构申请并领取。</w:t>
      </w:r>
      <w:r w:rsidR="00B877F3">
        <w:rPr>
          <w:rFonts w:ascii="Calibri" w:hAnsi="Calibri" w:cstheme="majorBidi" w:hint="eastAsia"/>
          <w:lang w:eastAsia="zh-CN"/>
        </w:rPr>
        <w:t>请注意签证批准可能需要一段</w:t>
      </w:r>
      <w:r>
        <w:rPr>
          <w:rFonts w:ascii="Calibri" w:hAnsi="Calibri" w:cstheme="majorBidi" w:hint="eastAsia"/>
          <w:lang w:eastAsia="zh-CN"/>
        </w:rPr>
        <w:t>时间，因此敬请及早提交申请</w:t>
      </w:r>
      <w:r w:rsidRPr="00D90211">
        <w:rPr>
          <w:rFonts w:ascii="Calibri" w:hAnsi="Calibri" w:cstheme="majorBidi"/>
          <w:szCs w:val="24"/>
          <w:lang w:eastAsia="zh-CN"/>
        </w:rPr>
        <w:t>。</w:t>
      </w:r>
    </w:p>
    <w:p w:rsidR="00836809" w:rsidRDefault="00E1779A" w:rsidP="000A7E9A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9A025A" w:rsidRDefault="003230B2" w:rsidP="000A7E9A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noProof/>
          <w:lang w:val="en-US" w:eastAsia="zh-CN"/>
        </w:rPr>
      </w:pPr>
      <w:bookmarkStart w:id="4" w:name="_GoBack"/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-20003</wp:posOffset>
            </wp:positionH>
            <wp:positionV relativeFrom="paragraph">
              <wp:posOffset>239713</wp:posOffset>
            </wp:positionV>
            <wp:extent cx="1014211" cy="381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21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</w:p>
    <w:p w:rsidR="009A025A" w:rsidRDefault="009A025A" w:rsidP="000A7E9A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</w:p>
    <w:p w:rsidR="00E1779A" w:rsidRDefault="00E1779A" w:rsidP="009A025A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E1779A" w:rsidRPr="009A025A" w:rsidRDefault="001E3134" w:rsidP="0021401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val="en-US"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E1779A" w:rsidRPr="009A025A" w:rsidSect="002A1603">
      <w:headerReference w:type="even" r:id="rId12"/>
      <w:headerReference w:type="default" r:id="rId13"/>
      <w:footerReference w:type="even" r:id="rId14"/>
      <w:footerReference w:type="first" r:id="rId15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3A" w:rsidRDefault="007A3C3A">
      <w:r>
        <w:separator/>
      </w:r>
    </w:p>
  </w:endnote>
  <w:endnote w:type="continuationSeparator" w:id="0">
    <w:p w:rsidR="007A3C3A" w:rsidRDefault="007A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C4" w:rsidRPr="00B50081" w:rsidRDefault="00E128C4">
    <w:pPr>
      <w:pStyle w:val="Footer"/>
      <w:rPr>
        <w:lang w:val="en-US" w:eastAsia="zh-CN"/>
      </w:rPr>
    </w:pPr>
    <w:r>
      <w:fldChar w:fldCharType="begin"/>
    </w:r>
    <w:r w:rsidRPr="00B50081">
      <w:rPr>
        <w:lang w:val="en-US"/>
      </w:rPr>
      <w:instrText xml:space="preserve"> FILENAME \p \* MERGEFORMAT </w:instrText>
    </w:r>
    <w:r>
      <w:fldChar w:fldCharType="separate"/>
    </w:r>
    <w:r w:rsidR="003230B2">
      <w:rPr>
        <w:lang w:val="en-US"/>
      </w:rPr>
      <w:t>M:\OFFICE\Circ-Coll\Circular\2017\027\Corr. 1\027COR1C.DOCX</w:t>
    </w:r>
    <w:r>
      <w:fldChar w:fldCharType="end"/>
    </w:r>
    <w:r w:rsidRPr="00B50081">
      <w:rPr>
        <w:rFonts w:hint="eastAsia"/>
        <w:lang w:val="en-US" w:eastAsia="zh-CN"/>
      </w:rPr>
      <w:t>（</w:t>
    </w:r>
    <w:r w:rsidRPr="00B50081">
      <w:rPr>
        <w:rFonts w:hint="eastAsia"/>
        <w:lang w:val="en-US" w:eastAsia="zh-CN"/>
      </w:rPr>
      <w:t>190247</w:t>
    </w:r>
    <w:r w:rsidRPr="00B50081">
      <w:rPr>
        <w:rFonts w:hint="eastAsia"/>
        <w:lang w:val="en-US" w:eastAsia="zh-CN"/>
      </w:rPr>
      <w:t>）</w:t>
    </w:r>
    <w:r w:rsidRPr="00B50081">
      <w:rPr>
        <w:rFonts w:hint="eastAsia"/>
        <w:lang w:val="en-US" w:eastAsia="zh-CN"/>
      </w:rPr>
      <w:tab/>
    </w:r>
    <w:r w:rsidRPr="00B50081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3230B2">
      <w:rPr>
        <w:lang w:val="en-US" w:eastAsia="zh-CN"/>
      </w:rPr>
      <w:t>26.10.2017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C4" w:rsidRPr="00F2203A" w:rsidRDefault="00F2203A" w:rsidP="00F2203A">
    <w:pPr>
      <w:spacing w:before="40"/>
      <w:ind w:left="-397" w:right="-397"/>
      <w:jc w:val="center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3A" w:rsidRDefault="007A3C3A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7A3C3A" w:rsidRDefault="007A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C4" w:rsidRDefault="00E128C4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128C4" w:rsidRDefault="00E128C4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C4" w:rsidRPr="0032797C" w:rsidRDefault="00E128C4" w:rsidP="00761607">
    <w:pPr>
      <w:pStyle w:val="Header"/>
      <w:ind w:right="360"/>
      <w:rPr>
        <w:lang w:val="en-US" w:eastAsia="zh-CN"/>
      </w:rPr>
    </w:pPr>
    <w:r w:rsidRPr="0032797C">
      <w:rPr>
        <w:lang w:val="en-US" w:eastAsia="zh-CN"/>
      </w:rPr>
      <w:t xml:space="preserve">- </w:t>
    </w:r>
    <w:r w:rsidRPr="0032797C">
      <w:rPr>
        <w:rStyle w:val="PageNumber"/>
      </w:rPr>
      <w:fldChar w:fldCharType="begin"/>
    </w:r>
    <w:r w:rsidRPr="0032797C">
      <w:rPr>
        <w:rStyle w:val="PageNumber"/>
      </w:rPr>
      <w:instrText xml:space="preserve"> PAGE </w:instrText>
    </w:r>
    <w:r w:rsidRPr="0032797C">
      <w:rPr>
        <w:rStyle w:val="PageNumber"/>
      </w:rPr>
      <w:fldChar w:fldCharType="separate"/>
    </w:r>
    <w:r w:rsidR="003230B2">
      <w:rPr>
        <w:rStyle w:val="PageNumber"/>
        <w:noProof/>
      </w:rPr>
      <w:t>2</w:t>
    </w:r>
    <w:r w:rsidRPr="0032797C">
      <w:rPr>
        <w:rStyle w:val="PageNumber"/>
      </w:rPr>
      <w:fldChar w:fldCharType="end"/>
    </w:r>
    <w:r w:rsidRPr="0032797C">
      <w:rPr>
        <w:rStyle w:val="PageNumber"/>
        <w:lang w:val="en-US" w:eastAsia="zh-CN"/>
      </w:rPr>
      <w:t xml:space="preserve"> -</w:t>
    </w:r>
    <w:r w:rsidR="00761607">
      <w:rPr>
        <w:rStyle w:val="PageNumber"/>
        <w:lang w:val="en-US" w:eastAsia="zh-CN"/>
      </w:rPr>
      <w:br/>
    </w:r>
    <w:r w:rsidR="00761607" w:rsidRPr="00A9049C">
      <w:rPr>
        <w:szCs w:val="18"/>
        <w:lang w:val="en-GB" w:bidi="ar-EG"/>
      </w:rPr>
      <w:t>Corr.1 to TSB Circular 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04"/>
    <w:rsid w:val="00001E99"/>
    <w:rsid w:val="0000209B"/>
    <w:rsid w:val="000219D7"/>
    <w:rsid w:val="0003276C"/>
    <w:rsid w:val="00053F29"/>
    <w:rsid w:val="00065140"/>
    <w:rsid w:val="00081902"/>
    <w:rsid w:val="00090316"/>
    <w:rsid w:val="000A403A"/>
    <w:rsid w:val="000A7D6D"/>
    <w:rsid w:val="000A7E9A"/>
    <w:rsid w:val="000B5A57"/>
    <w:rsid w:val="000D050F"/>
    <w:rsid w:val="000D2950"/>
    <w:rsid w:val="000D76B8"/>
    <w:rsid w:val="000E37B9"/>
    <w:rsid w:val="00102407"/>
    <w:rsid w:val="00107352"/>
    <w:rsid w:val="00115E8F"/>
    <w:rsid w:val="001213E2"/>
    <w:rsid w:val="001360A8"/>
    <w:rsid w:val="00140F02"/>
    <w:rsid w:val="001517FE"/>
    <w:rsid w:val="001579CD"/>
    <w:rsid w:val="00165D3D"/>
    <w:rsid w:val="00170349"/>
    <w:rsid w:val="0017497B"/>
    <w:rsid w:val="001776F0"/>
    <w:rsid w:val="001800CD"/>
    <w:rsid w:val="0018419B"/>
    <w:rsid w:val="0019652F"/>
    <w:rsid w:val="00196B93"/>
    <w:rsid w:val="001A0323"/>
    <w:rsid w:val="001A4E09"/>
    <w:rsid w:val="001D68D4"/>
    <w:rsid w:val="001E3134"/>
    <w:rsid w:val="001E381A"/>
    <w:rsid w:val="0020651D"/>
    <w:rsid w:val="00214012"/>
    <w:rsid w:val="00216C8F"/>
    <w:rsid w:val="002372C7"/>
    <w:rsid w:val="00262EC6"/>
    <w:rsid w:val="0027475E"/>
    <w:rsid w:val="0027568A"/>
    <w:rsid w:val="0028502B"/>
    <w:rsid w:val="00293589"/>
    <w:rsid w:val="00294C1C"/>
    <w:rsid w:val="002958F2"/>
    <w:rsid w:val="002A1603"/>
    <w:rsid w:val="002C352D"/>
    <w:rsid w:val="002C40DB"/>
    <w:rsid w:val="002C4A04"/>
    <w:rsid w:val="002D2D2B"/>
    <w:rsid w:val="002D729D"/>
    <w:rsid w:val="002E5E46"/>
    <w:rsid w:val="002E7EFA"/>
    <w:rsid w:val="002F3D1A"/>
    <w:rsid w:val="003103A8"/>
    <w:rsid w:val="00313A41"/>
    <w:rsid w:val="00322A03"/>
    <w:rsid w:val="003230B2"/>
    <w:rsid w:val="0032797C"/>
    <w:rsid w:val="00330293"/>
    <w:rsid w:val="003307E4"/>
    <w:rsid w:val="0033229B"/>
    <w:rsid w:val="00335F94"/>
    <w:rsid w:val="00354E58"/>
    <w:rsid w:val="00362B4A"/>
    <w:rsid w:val="00376F72"/>
    <w:rsid w:val="003772C6"/>
    <w:rsid w:val="003A1065"/>
    <w:rsid w:val="003B2EAA"/>
    <w:rsid w:val="003C29A4"/>
    <w:rsid w:val="003C5E30"/>
    <w:rsid w:val="003E7209"/>
    <w:rsid w:val="003F2A86"/>
    <w:rsid w:val="00402633"/>
    <w:rsid w:val="00420BD8"/>
    <w:rsid w:val="00432055"/>
    <w:rsid w:val="00444683"/>
    <w:rsid w:val="00444E8F"/>
    <w:rsid w:val="00453A10"/>
    <w:rsid w:val="0046534B"/>
    <w:rsid w:val="004814B6"/>
    <w:rsid w:val="00487F05"/>
    <w:rsid w:val="004A674E"/>
    <w:rsid w:val="004B38AB"/>
    <w:rsid w:val="004C5990"/>
    <w:rsid w:val="004C5BE0"/>
    <w:rsid w:val="004C7C62"/>
    <w:rsid w:val="004D18C4"/>
    <w:rsid w:val="0051354C"/>
    <w:rsid w:val="00523169"/>
    <w:rsid w:val="0053149B"/>
    <w:rsid w:val="00535E76"/>
    <w:rsid w:val="00554CDC"/>
    <w:rsid w:val="005566F1"/>
    <w:rsid w:val="00556DFC"/>
    <w:rsid w:val="0056103F"/>
    <w:rsid w:val="0056275D"/>
    <w:rsid w:val="0057364C"/>
    <w:rsid w:val="0057683C"/>
    <w:rsid w:val="00593BA0"/>
    <w:rsid w:val="00594AB2"/>
    <w:rsid w:val="005A09E2"/>
    <w:rsid w:val="005D0F8C"/>
    <w:rsid w:val="005D4C26"/>
    <w:rsid w:val="005E1427"/>
    <w:rsid w:val="005E6E47"/>
    <w:rsid w:val="005F3D10"/>
    <w:rsid w:val="0063236A"/>
    <w:rsid w:val="006666A7"/>
    <w:rsid w:val="00672E81"/>
    <w:rsid w:val="00681A48"/>
    <w:rsid w:val="00690BE6"/>
    <w:rsid w:val="00692085"/>
    <w:rsid w:val="006A60C8"/>
    <w:rsid w:val="006A736A"/>
    <w:rsid w:val="006A7CA2"/>
    <w:rsid w:val="006C7801"/>
    <w:rsid w:val="006D09B3"/>
    <w:rsid w:val="006D0B85"/>
    <w:rsid w:val="006D49FD"/>
    <w:rsid w:val="006E74AA"/>
    <w:rsid w:val="006F0A0A"/>
    <w:rsid w:val="006F4DFC"/>
    <w:rsid w:val="007121CA"/>
    <w:rsid w:val="00714CA7"/>
    <w:rsid w:val="00737527"/>
    <w:rsid w:val="007433BD"/>
    <w:rsid w:val="00753323"/>
    <w:rsid w:val="00753A49"/>
    <w:rsid w:val="007609AA"/>
    <w:rsid w:val="00761607"/>
    <w:rsid w:val="00761B39"/>
    <w:rsid w:val="00773371"/>
    <w:rsid w:val="007A3C3A"/>
    <w:rsid w:val="007B781C"/>
    <w:rsid w:val="007D3346"/>
    <w:rsid w:val="007D4481"/>
    <w:rsid w:val="007E6BBA"/>
    <w:rsid w:val="007F6E04"/>
    <w:rsid w:val="00830DA6"/>
    <w:rsid w:val="00836809"/>
    <w:rsid w:val="00864F93"/>
    <w:rsid w:val="00874ECF"/>
    <w:rsid w:val="0089488D"/>
    <w:rsid w:val="008949B5"/>
    <w:rsid w:val="008A22E2"/>
    <w:rsid w:val="008E2C66"/>
    <w:rsid w:val="008E44B7"/>
    <w:rsid w:val="008F3B19"/>
    <w:rsid w:val="008F6F39"/>
    <w:rsid w:val="00911F92"/>
    <w:rsid w:val="00913E12"/>
    <w:rsid w:val="0091698A"/>
    <w:rsid w:val="00923B56"/>
    <w:rsid w:val="009344D1"/>
    <w:rsid w:val="009572BA"/>
    <w:rsid w:val="009622EC"/>
    <w:rsid w:val="009753FC"/>
    <w:rsid w:val="00981A4C"/>
    <w:rsid w:val="009A025A"/>
    <w:rsid w:val="009B30AA"/>
    <w:rsid w:val="009B464B"/>
    <w:rsid w:val="009B484B"/>
    <w:rsid w:val="009B5159"/>
    <w:rsid w:val="009D73E5"/>
    <w:rsid w:val="009D7BA8"/>
    <w:rsid w:val="009F2001"/>
    <w:rsid w:val="00A15D02"/>
    <w:rsid w:val="00A25D75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63C80"/>
    <w:rsid w:val="00A64F42"/>
    <w:rsid w:val="00A772F7"/>
    <w:rsid w:val="00AA5543"/>
    <w:rsid w:val="00AB54D2"/>
    <w:rsid w:val="00AC68F3"/>
    <w:rsid w:val="00AD25E5"/>
    <w:rsid w:val="00B40A76"/>
    <w:rsid w:val="00B47231"/>
    <w:rsid w:val="00B50081"/>
    <w:rsid w:val="00B56528"/>
    <w:rsid w:val="00B56986"/>
    <w:rsid w:val="00B62331"/>
    <w:rsid w:val="00B877F3"/>
    <w:rsid w:val="00BB0EE7"/>
    <w:rsid w:val="00BC2DB7"/>
    <w:rsid w:val="00BC75EE"/>
    <w:rsid w:val="00BD30D2"/>
    <w:rsid w:val="00BE6FB9"/>
    <w:rsid w:val="00BF2511"/>
    <w:rsid w:val="00C01BB0"/>
    <w:rsid w:val="00C02C5C"/>
    <w:rsid w:val="00C07AB0"/>
    <w:rsid w:val="00C121A2"/>
    <w:rsid w:val="00C13C4A"/>
    <w:rsid w:val="00C320BD"/>
    <w:rsid w:val="00C37BF2"/>
    <w:rsid w:val="00C6182E"/>
    <w:rsid w:val="00C86543"/>
    <w:rsid w:val="00C868BD"/>
    <w:rsid w:val="00C94B0C"/>
    <w:rsid w:val="00CB49CB"/>
    <w:rsid w:val="00CF0141"/>
    <w:rsid w:val="00CF1C46"/>
    <w:rsid w:val="00CF67A8"/>
    <w:rsid w:val="00D005E3"/>
    <w:rsid w:val="00D01C47"/>
    <w:rsid w:val="00D070F1"/>
    <w:rsid w:val="00D07107"/>
    <w:rsid w:val="00D072BE"/>
    <w:rsid w:val="00D10934"/>
    <w:rsid w:val="00D15300"/>
    <w:rsid w:val="00D15C99"/>
    <w:rsid w:val="00D24298"/>
    <w:rsid w:val="00D258F2"/>
    <w:rsid w:val="00D31C2D"/>
    <w:rsid w:val="00D375F1"/>
    <w:rsid w:val="00D44D98"/>
    <w:rsid w:val="00D55E4F"/>
    <w:rsid w:val="00D818A6"/>
    <w:rsid w:val="00DA300E"/>
    <w:rsid w:val="00DE39A0"/>
    <w:rsid w:val="00E01456"/>
    <w:rsid w:val="00E04A9E"/>
    <w:rsid w:val="00E128C4"/>
    <w:rsid w:val="00E1779A"/>
    <w:rsid w:val="00E25CDC"/>
    <w:rsid w:val="00E5568D"/>
    <w:rsid w:val="00E57A3C"/>
    <w:rsid w:val="00E67B2D"/>
    <w:rsid w:val="00E75EED"/>
    <w:rsid w:val="00E929A2"/>
    <w:rsid w:val="00EA30BE"/>
    <w:rsid w:val="00EB62DC"/>
    <w:rsid w:val="00F15EE7"/>
    <w:rsid w:val="00F2203A"/>
    <w:rsid w:val="00F22A8D"/>
    <w:rsid w:val="00F23760"/>
    <w:rsid w:val="00F3199A"/>
    <w:rsid w:val="00F362BD"/>
    <w:rsid w:val="00F44FEB"/>
    <w:rsid w:val="00F62F25"/>
    <w:rsid w:val="00F87D38"/>
    <w:rsid w:val="00FA29E1"/>
    <w:rsid w:val="00FA4D64"/>
    <w:rsid w:val="00FB228C"/>
    <w:rsid w:val="00FC35CC"/>
    <w:rsid w:val="00FD2523"/>
    <w:rsid w:val="00FE345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A3AEB32-011F-4298-A34C-2060941A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reg/tmisc/300098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442C-52DB-4EAC-8E03-69DFEFB8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2</TotalTime>
  <Pages>2</Pages>
  <Words>746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1185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Millet, Lia</cp:lastModifiedBy>
  <cp:revision>6</cp:revision>
  <cp:lastPrinted>2017-10-26T15:42:00Z</cp:lastPrinted>
  <dcterms:created xsi:type="dcterms:W3CDTF">2017-09-27T14:33:00Z</dcterms:created>
  <dcterms:modified xsi:type="dcterms:W3CDTF">2017-10-26T15:43:00Z</dcterms:modified>
</cp:coreProperties>
</file>