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664"/>
        <w:tblOverlap w:val="never"/>
        <w:tblW w:w="9781" w:type="dxa"/>
        <w:tblLayout w:type="fixed"/>
        <w:tblCellMar>
          <w:left w:w="0" w:type="dxa"/>
          <w:right w:w="0" w:type="dxa"/>
        </w:tblCellMar>
        <w:tblLook w:val="0000" w:firstRow="0" w:lastRow="0" w:firstColumn="0" w:lastColumn="0" w:noHBand="0" w:noVBand="0"/>
      </w:tblPr>
      <w:tblGrid>
        <w:gridCol w:w="1143"/>
        <w:gridCol w:w="133"/>
        <w:gridCol w:w="4111"/>
        <w:gridCol w:w="2410"/>
        <w:gridCol w:w="1984"/>
      </w:tblGrid>
      <w:tr w:rsidR="00344BEA" w14:paraId="1E81A4C9" w14:textId="77777777" w:rsidTr="00F01D97">
        <w:trPr>
          <w:cantSplit/>
          <w:trHeight w:val="80"/>
        </w:trPr>
        <w:tc>
          <w:tcPr>
            <w:tcW w:w="1276" w:type="dxa"/>
            <w:gridSpan w:val="2"/>
            <w:vAlign w:val="center"/>
          </w:tcPr>
          <w:p w14:paraId="15E0C65D" w14:textId="77777777" w:rsidR="00344BEA" w:rsidRPr="009A54D9" w:rsidRDefault="00344BEA" w:rsidP="00344BEA">
            <w:pPr>
              <w:pStyle w:val="Tabletext"/>
              <w:jc w:val="center"/>
            </w:pPr>
            <w:bookmarkStart w:id="0" w:name="ditulogo"/>
            <w:bookmarkEnd w:id="0"/>
            <w:r>
              <w:rPr>
                <w:noProof/>
                <w:lang w:val="en-US" w:eastAsia="zh-CN"/>
              </w:rPr>
              <w:drawing>
                <wp:inline distT="0" distB="0" distL="0" distR="0" wp14:anchorId="76D5D3C3" wp14:editId="0429C6F2">
                  <wp:extent cx="717701" cy="799465"/>
                  <wp:effectExtent l="0" t="0" r="6350" b="635"/>
                  <wp:docPr id="8" name="Picture 8"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23" cy="818314"/>
                          </a:xfrm>
                          <a:prstGeom prst="rect">
                            <a:avLst/>
                          </a:prstGeom>
                          <a:noFill/>
                          <a:ln>
                            <a:noFill/>
                          </a:ln>
                        </pic:spPr>
                      </pic:pic>
                    </a:graphicData>
                  </a:graphic>
                </wp:inline>
              </w:drawing>
            </w:r>
          </w:p>
        </w:tc>
        <w:tc>
          <w:tcPr>
            <w:tcW w:w="6521" w:type="dxa"/>
            <w:gridSpan w:val="2"/>
            <w:tcMar>
              <w:left w:w="142" w:type="dxa"/>
            </w:tcMar>
            <w:vAlign w:val="center"/>
          </w:tcPr>
          <w:p w14:paraId="6B268F76" w14:textId="77777777" w:rsidR="00F01D97" w:rsidRDefault="00F01D97" w:rsidP="00F01D97">
            <w:pPr>
              <w:spacing w:before="0"/>
              <w:rPr>
                <w:rFonts w:cs="Times New Roman Bold"/>
                <w:b/>
                <w:bCs/>
                <w:smallCaps/>
                <w:sz w:val="26"/>
                <w:szCs w:val="26"/>
              </w:rPr>
            </w:pPr>
            <w:r w:rsidRPr="00C27BDB">
              <w:rPr>
                <w:rFonts w:cs="Times New Roman Bold"/>
                <w:b/>
                <w:bCs/>
                <w:smallCaps/>
                <w:sz w:val="36"/>
                <w:szCs w:val="36"/>
              </w:rPr>
              <w:t>International telecommunication union</w:t>
            </w:r>
          </w:p>
          <w:p w14:paraId="415A8C1E" w14:textId="77777777" w:rsidR="00344BEA" w:rsidRPr="00F50108" w:rsidRDefault="00F01D97" w:rsidP="00642014">
            <w:pPr>
              <w:spacing w:before="0"/>
              <w:rPr>
                <w:rFonts w:ascii="Verdana" w:hAnsi="Verdana"/>
                <w:color w:val="FFFFFF"/>
                <w:sz w:val="26"/>
                <w:szCs w:val="26"/>
              </w:rPr>
            </w:pPr>
            <w:r w:rsidRPr="00C27BDB">
              <w:rPr>
                <w:rFonts w:cs="Times New Roman Bold"/>
                <w:b/>
                <w:bCs/>
                <w:iCs/>
                <w:smallCaps/>
                <w:sz w:val="28"/>
                <w:szCs w:val="28"/>
              </w:rPr>
              <w:t>Telecommunication Standardization Bureau</w:t>
            </w:r>
          </w:p>
        </w:tc>
        <w:tc>
          <w:tcPr>
            <w:tcW w:w="1984" w:type="dxa"/>
            <w:vAlign w:val="center"/>
          </w:tcPr>
          <w:p w14:paraId="49BE2441" w14:textId="77777777" w:rsidR="00344BEA" w:rsidRPr="00F50108" w:rsidRDefault="00344BEA" w:rsidP="00344BEA">
            <w:pPr>
              <w:spacing w:before="0"/>
              <w:jc w:val="right"/>
              <w:rPr>
                <w:rFonts w:ascii="Verdana" w:hAnsi="Verdana"/>
                <w:color w:val="FFFFFF"/>
                <w:sz w:val="26"/>
                <w:szCs w:val="26"/>
              </w:rPr>
            </w:pPr>
          </w:p>
        </w:tc>
      </w:tr>
      <w:tr w:rsidR="003D38E3" w14:paraId="57BC52D2" w14:textId="77777777" w:rsidTr="00A5354B">
        <w:trPr>
          <w:cantSplit/>
          <w:trHeight w:val="80"/>
        </w:trPr>
        <w:tc>
          <w:tcPr>
            <w:tcW w:w="5387" w:type="dxa"/>
            <w:gridSpan w:val="3"/>
            <w:vAlign w:val="center"/>
          </w:tcPr>
          <w:p w14:paraId="6E9B7E52" w14:textId="77777777" w:rsidR="003D38E3" w:rsidRDefault="003D38E3" w:rsidP="00932E45">
            <w:pPr>
              <w:pStyle w:val="Tabletext"/>
              <w:jc w:val="right"/>
            </w:pPr>
          </w:p>
        </w:tc>
        <w:tc>
          <w:tcPr>
            <w:tcW w:w="4394" w:type="dxa"/>
            <w:gridSpan w:val="2"/>
            <w:vAlign w:val="center"/>
          </w:tcPr>
          <w:p w14:paraId="5E49FEAE" w14:textId="5BAEC616" w:rsidR="003D38E3" w:rsidRDefault="003D38E3" w:rsidP="00344DDB">
            <w:pPr>
              <w:pStyle w:val="Tabletext"/>
              <w:spacing w:before="480" w:after="120"/>
            </w:pPr>
            <w:r>
              <w:t xml:space="preserve">Geneva, </w:t>
            </w:r>
            <w:r w:rsidR="00F97714">
              <w:t>20</w:t>
            </w:r>
            <w:r w:rsidR="0036155E">
              <w:t xml:space="preserve"> April 2017</w:t>
            </w:r>
          </w:p>
        </w:tc>
      </w:tr>
      <w:tr w:rsidR="00932E45" w14:paraId="02C163C2" w14:textId="77777777" w:rsidTr="00A5354B">
        <w:trPr>
          <w:cantSplit/>
          <w:trHeight w:val="700"/>
        </w:trPr>
        <w:tc>
          <w:tcPr>
            <w:tcW w:w="1143" w:type="dxa"/>
          </w:tcPr>
          <w:p w14:paraId="6EC2148F" w14:textId="77777777" w:rsidR="00932E45" w:rsidRPr="00F36AC4" w:rsidRDefault="00932E45" w:rsidP="0088403A">
            <w:pPr>
              <w:pStyle w:val="Tabletext"/>
              <w:rPr>
                <w:rFonts w:ascii="Futura Lt BT" w:hAnsi="Futura Lt BT"/>
              </w:rPr>
            </w:pPr>
            <w:r w:rsidRPr="00F36AC4">
              <w:t>Ref:</w:t>
            </w:r>
          </w:p>
        </w:tc>
        <w:tc>
          <w:tcPr>
            <w:tcW w:w="4244" w:type="dxa"/>
            <w:gridSpan w:val="2"/>
          </w:tcPr>
          <w:p w14:paraId="269B9CB9" w14:textId="77777777" w:rsidR="00932E45" w:rsidRPr="00F36AC4" w:rsidRDefault="00932E45" w:rsidP="009B6449">
            <w:pPr>
              <w:pStyle w:val="Tabletext"/>
              <w:rPr>
                <w:b/>
              </w:rPr>
            </w:pPr>
            <w:r w:rsidRPr="00F36AC4">
              <w:rPr>
                <w:b/>
              </w:rPr>
              <w:t xml:space="preserve">TSB Circular </w:t>
            </w:r>
            <w:r w:rsidR="00337FBE">
              <w:rPr>
                <w:b/>
              </w:rPr>
              <w:t>18</w:t>
            </w:r>
          </w:p>
          <w:p w14:paraId="3AD838E7" w14:textId="77777777" w:rsidR="00932E45" w:rsidRPr="00F36AC4" w:rsidRDefault="0036155E" w:rsidP="0036155E">
            <w:pPr>
              <w:pStyle w:val="Tabletext"/>
            </w:pPr>
            <w:r>
              <w:t>TSB Workshops/MA</w:t>
            </w:r>
          </w:p>
        </w:tc>
        <w:tc>
          <w:tcPr>
            <w:tcW w:w="4394" w:type="dxa"/>
            <w:gridSpan w:val="2"/>
            <w:vMerge w:val="restart"/>
          </w:tcPr>
          <w:p w14:paraId="140BCBA4" w14:textId="77777777" w:rsidR="005A3191" w:rsidRPr="005A3191" w:rsidRDefault="005A3191" w:rsidP="00222D56">
            <w:pPr>
              <w:pStyle w:val="Tabletext"/>
              <w:ind w:left="283" w:hanging="283"/>
              <w:rPr>
                <w:b/>
                <w:bCs/>
              </w:rPr>
            </w:pPr>
            <w:bookmarkStart w:id="1" w:name="Addressee_E"/>
            <w:bookmarkEnd w:id="1"/>
            <w:r w:rsidRPr="005A3191">
              <w:rPr>
                <w:b/>
                <w:bCs/>
              </w:rPr>
              <w:t>To:</w:t>
            </w:r>
          </w:p>
          <w:p w14:paraId="238FFE43" w14:textId="77777777" w:rsidR="00932E45" w:rsidRDefault="00932E45" w:rsidP="00222D56">
            <w:pPr>
              <w:pStyle w:val="Tabletext"/>
              <w:ind w:left="283" w:hanging="283"/>
            </w:pPr>
            <w:r>
              <w:t>-</w:t>
            </w:r>
            <w:r>
              <w:tab/>
              <w:t>To Administrations of Member States of the Union;</w:t>
            </w:r>
          </w:p>
          <w:p w14:paraId="661A2635" w14:textId="77777777" w:rsidR="00932E45" w:rsidRDefault="00932E45" w:rsidP="00222D56">
            <w:pPr>
              <w:pStyle w:val="Tabletext"/>
              <w:ind w:left="283" w:hanging="283"/>
              <w:rPr>
                <w:color w:val="000000"/>
              </w:rPr>
            </w:pPr>
            <w:r>
              <w:rPr>
                <w:color w:val="000000"/>
              </w:rPr>
              <w:t>-</w:t>
            </w:r>
            <w:r>
              <w:rPr>
                <w:color w:val="000000"/>
              </w:rPr>
              <w:tab/>
              <w:t>To ITU-T Sector Members;</w:t>
            </w:r>
          </w:p>
          <w:p w14:paraId="14389F3D" w14:textId="77777777" w:rsidR="00932E45" w:rsidRDefault="00932E45" w:rsidP="00222D56">
            <w:pPr>
              <w:pStyle w:val="Tabletext"/>
              <w:ind w:left="283" w:hanging="283"/>
              <w:rPr>
                <w:color w:val="000000"/>
              </w:rPr>
            </w:pPr>
            <w:r>
              <w:rPr>
                <w:color w:val="000000"/>
              </w:rPr>
              <w:t>-</w:t>
            </w:r>
            <w:r>
              <w:rPr>
                <w:color w:val="000000"/>
              </w:rPr>
              <w:tab/>
              <w:t>To ITU-T Associates;</w:t>
            </w:r>
          </w:p>
          <w:p w14:paraId="5B41B4C9" w14:textId="77777777" w:rsidR="00932E45" w:rsidRDefault="00932E45" w:rsidP="004D0DCE">
            <w:pPr>
              <w:pStyle w:val="Tabletext"/>
              <w:ind w:left="283" w:hanging="283"/>
            </w:pPr>
            <w:r>
              <w:rPr>
                <w:color w:val="000000"/>
              </w:rPr>
              <w:t>-</w:t>
            </w:r>
            <w:r>
              <w:rPr>
                <w:color w:val="000000"/>
              </w:rPr>
              <w:tab/>
              <w:t>To ITU Academia</w:t>
            </w:r>
          </w:p>
        </w:tc>
      </w:tr>
      <w:tr w:rsidR="00932E45" w14:paraId="3B4D80A1" w14:textId="77777777" w:rsidTr="00A5354B">
        <w:trPr>
          <w:cantSplit/>
          <w:trHeight w:val="289"/>
        </w:trPr>
        <w:tc>
          <w:tcPr>
            <w:tcW w:w="1143" w:type="dxa"/>
          </w:tcPr>
          <w:p w14:paraId="501CA9B2" w14:textId="77777777" w:rsidR="00932E45" w:rsidRPr="00F36AC4" w:rsidRDefault="00932E45" w:rsidP="009B6449">
            <w:pPr>
              <w:pStyle w:val="Tabletext"/>
            </w:pPr>
            <w:r w:rsidRPr="00F36AC4">
              <w:t>Contact</w:t>
            </w:r>
            <w:r>
              <w:t>:</w:t>
            </w:r>
          </w:p>
        </w:tc>
        <w:tc>
          <w:tcPr>
            <w:tcW w:w="4244" w:type="dxa"/>
            <w:gridSpan w:val="2"/>
          </w:tcPr>
          <w:p w14:paraId="76A6EF8C" w14:textId="77777777" w:rsidR="00932E45" w:rsidRPr="00F36AC4" w:rsidRDefault="0036155E" w:rsidP="009B6449">
            <w:pPr>
              <w:pStyle w:val="Tabletext"/>
              <w:rPr>
                <w:b/>
              </w:rPr>
            </w:pPr>
            <w:r>
              <w:rPr>
                <w:b/>
              </w:rPr>
              <w:t>Martin Adolph</w:t>
            </w:r>
          </w:p>
        </w:tc>
        <w:tc>
          <w:tcPr>
            <w:tcW w:w="4394" w:type="dxa"/>
            <w:gridSpan w:val="2"/>
            <w:vMerge/>
          </w:tcPr>
          <w:p w14:paraId="7D40D58D" w14:textId="77777777" w:rsidR="00932E45" w:rsidRDefault="00932E45" w:rsidP="00932E45">
            <w:pPr>
              <w:pStyle w:val="Tabletext"/>
              <w:ind w:left="142" w:hanging="142"/>
            </w:pPr>
          </w:p>
        </w:tc>
      </w:tr>
      <w:tr w:rsidR="00932E45" w14:paraId="5A6DC408" w14:textId="77777777" w:rsidTr="00A5354B">
        <w:trPr>
          <w:cantSplit/>
          <w:trHeight w:val="221"/>
        </w:trPr>
        <w:tc>
          <w:tcPr>
            <w:tcW w:w="1143" w:type="dxa"/>
          </w:tcPr>
          <w:p w14:paraId="274C6473" w14:textId="77777777" w:rsidR="00932E45" w:rsidRPr="00F36AC4" w:rsidRDefault="00932E45" w:rsidP="009B6449">
            <w:pPr>
              <w:pStyle w:val="Tabletext"/>
            </w:pPr>
            <w:r w:rsidRPr="00F36AC4">
              <w:t>Tel:</w:t>
            </w:r>
          </w:p>
        </w:tc>
        <w:tc>
          <w:tcPr>
            <w:tcW w:w="4244" w:type="dxa"/>
            <w:gridSpan w:val="2"/>
          </w:tcPr>
          <w:p w14:paraId="38B65FF4" w14:textId="77777777" w:rsidR="00932E45" w:rsidRPr="00F36AC4" w:rsidRDefault="00932E45" w:rsidP="009B6449">
            <w:pPr>
              <w:pStyle w:val="Tabletext"/>
              <w:rPr>
                <w:b/>
              </w:rPr>
            </w:pPr>
            <w:r w:rsidRPr="00F36AC4">
              <w:t>+41 22 730</w:t>
            </w:r>
            <w:r w:rsidR="0024314F">
              <w:t xml:space="preserve"> </w:t>
            </w:r>
            <w:r w:rsidR="0036155E">
              <w:t>6828</w:t>
            </w:r>
          </w:p>
        </w:tc>
        <w:tc>
          <w:tcPr>
            <w:tcW w:w="4394" w:type="dxa"/>
            <w:gridSpan w:val="2"/>
            <w:vMerge/>
          </w:tcPr>
          <w:p w14:paraId="478BD4C1" w14:textId="77777777" w:rsidR="00932E45" w:rsidRDefault="00932E45" w:rsidP="00932E45">
            <w:pPr>
              <w:pStyle w:val="Tabletext"/>
              <w:ind w:left="142" w:hanging="142"/>
            </w:pPr>
          </w:p>
        </w:tc>
      </w:tr>
      <w:tr w:rsidR="00932E45" w14:paraId="2D14E4C0" w14:textId="77777777" w:rsidTr="00A5354B">
        <w:trPr>
          <w:cantSplit/>
          <w:trHeight w:val="282"/>
        </w:trPr>
        <w:tc>
          <w:tcPr>
            <w:tcW w:w="1143" w:type="dxa"/>
          </w:tcPr>
          <w:p w14:paraId="40065188" w14:textId="77777777" w:rsidR="00932E45" w:rsidRPr="00F36AC4" w:rsidRDefault="00932E45" w:rsidP="009B6449">
            <w:pPr>
              <w:pStyle w:val="Tabletext"/>
            </w:pPr>
            <w:r w:rsidRPr="00F36AC4">
              <w:t>Fax:</w:t>
            </w:r>
          </w:p>
        </w:tc>
        <w:tc>
          <w:tcPr>
            <w:tcW w:w="4244" w:type="dxa"/>
            <w:gridSpan w:val="2"/>
          </w:tcPr>
          <w:p w14:paraId="4D729417" w14:textId="77777777" w:rsidR="00932E45" w:rsidRPr="00F36AC4" w:rsidRDefault="00932E45" w:rsidP="009B6449">
            <w:pPr>
              <w:pStyle w:val="Tabletext"/>
              <w:rPr>
                <w:b/>
              </w:rPr>
            </w:pPr>
            <w:r w:rsidRPr="00F36AC4">
              <w:t>+41 22 730 5853</w:t>
            </w:r>
          </w:p>
        </w:tc>
        <w:tc>
          <w:tcPr>
            <w:tcW w:w="4394" w:type="dxa"/>
            <w:gridSpan w:val="2"/>
            <w:vMerge/>
          </w:tcPr>
          <w:p w14:paraId="3FA80D59" w14:textId="77777777" w:rsidR="00932E45" w:rsidRDefault="00932E45" w:rsidP="00932E45">
            <w:pPr>
              <w:pStyle w:val="Tabletext"/>
              <w:ind w:left="142" w:hanging="142"/>
            </w:pPr>
          </w:p>
        </w:tc>
      </w:tr>
      <w:tr w:rsidR="00870336" w14:paraId="55FF07B3" w14:textId="77777777" w:rsidTr="00A5354B">
        <w:trPr>
          <w:cantSplit/>
          <w:trHeight w:val="1381"/>
        </w:trPr>
        <w:tc>
          <w:tcPr>
            <w:tcW w:w="1143" w:type="dxa"/>
          </w:tcPr>
          <w:p w14:paraId="1598764A" w14:textId="77777777" w:rsidR="0087300D" w:rsidRPr="00F36AC4" w:rsidRDefault="0087300D" w:rsidP="009B6449">
            <w:pPr>
              <w:pStyle w:val="Tabletext"/>
            </w:pPr>
            <w:r w:rsidRPr="00F36AC4">
              <w:t>E-mail:</w:t>
            </w:r>
          </w:p>
        </w:tc>
        <w:tc>
          <w:tcPr>
            <w:tcW w:w="4244" w:type="dxa"/>
            <w:gridSpan w:val="2"/>
          </w:tcPr>
          <w:p w14:paraId="14FEB4E0" w14:textId="77777777" w:rsidR="0087300D" w:rsidRPr="00F36AC4" w:rsidRDefault="008833C6" w:rsidP="009B6449">
            <w:pPr>
              <w:pStyle w:val="Tabletext"/>
            </w:pPr>
            <w:hyperlink r:id="rId9" w:history="1">
              <w:r w:rsidR="0087300D" w:rsidRPr="00F36AC4">
                <w:rPr>
                  <w:rStyle w:val="Hyperlink"/>
                  <w:szCs w:val="22"/>
                </w:rPr>
                <w:t>tsbworkshops@itu.int</w:t>
              </w:r>
            </w:hyperlink>
            <w:r w:rsidR="0087300D" w:rsidRPr="00F36AC4">
              <w:t xml:space="preserve"> </w:t>
            </w:r>
          </w:p>
        </w:tc>
        <w:tc>
          <w:tcPr>
            <w:tcW w:w="4394" w:type="dxa"/>
            <w:gridSpan w:val="2"/>
          </w:tcPr>
          <w:p w14:paraId="0A6DAD80" w14:textId="77777777" w:rsidR="0087300D" w:rsidRDefault="0087300D" w:rsidP="009B6449">
            <w:pPr>
              <w:pStyle w:val="Tabletext"/>
              <w:rPr>
                <w:b/>
              </w:rPr>
            </w:pPr>
            <w:r>
              <w:rPr>
                <w:b/>
              </w:rPr>
              <w:t>Copy:</w:t>
            </w:r>
          </w:p>
          <w:p w14:paraId="2CA5BCDA" w14:textId="77777777" w:rsidR="00932E45" w:rsidRDefault="0087300D" w:rsidP="00222D5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3" w:hanging="283"/>
            </w:pPr>
            <w:r>
              <w:t>-</w:t>
            </w:r>
            <w:r w:rsidR="00932E45">
              <w:tab/>
            </w:r>
            <w:r>
              <w:t>To the Chairman and Vice-Chairmen of ITU-T Study Groups;</w:t>
            </w:r>
          </w:p>
          <w:p w14:paraId="6D4AB742" w14:textId="77777777" w:rsidR="00932E45" w:rsidRDefault="0087300D" w:rsidP="00222D5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3" w:hanging="283"/>
            </w:pPr>
            <w:r>
              <w:t>-</w:t>
            </w:r>
            <w:r w:rsidR="00932E45">
              <w:tab/>
            </w:r>
            <w:r>
              <w:t>To the Director of the Telecommunication Development Bureau;</w:t>
            </w:r>
          </w:p>
          <w:p w14:paraId="21914296" w14:textId="77777777" w:rsidR="0087300D" w:rsidRDefault="0087300D" w:rsidP="00222D56">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3" w:hanging="283"/>
            </w:pPr>
            <w:r>
              <w:t>-</w:t>
            </w:r>
            <w:r w:rsidR="00932E45">
              <w:tab/>
            </w:r>
            <w:r>
              <w:t xml:space="preserve">To the Director of the </w:t>
            </w:r>
            <w:proofErr w:type="spellStart"/>
            <w:r>
              <w:t>Radiocommunication</w:t>
            </w:r>
            <w:proofErr w:type="spellEnd"/>
            <w:r>
              <w:t xml:space="preserve"> Bureau</w:t>
            </w:r>
            <w:r w:rsidR="006710DE">
              <w:t>;</w:t>
            </w:r>
          </w:p>
          <w:p w14:paraId="3518C3E0" w14:textId="41A40E6C" w:rsidR="006710DE" w:rsidRDefault="006710DE" w:rsidP="0047302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3" w:hanging="283"/>
            </w:pPr>
            <w:r>
              <w:t>-</w:t>
            </w:r>
            <w:r>
              <w:tab/>
              <w:t xml:space="preserve">To the </w:t>
            </w:r>
            <w:r w:rsidRPr="0047302B">
              <w:t>Director</w:t>
            </w:r>
            <w:r w:rsidR="0047302B">
              <w:t xml:space="preserve"> of the</w:t>
            </w:r>
            <w:r>
              <w:t xml:space="preserve"> ITU </w:t>
            </w:r>
            <w:r w:rsidRPr="006710DE">
              <w:t>Regional Office for Asia and the Pacific</w:t>
            </w:r>
            <w:r w:rsidR="00301A7E">
              <w:t>, Bangkok;</w:t>
            </w:r>
          </w:p>
          <w:p w14:paraId="6665446D" w14:textId="0E27A5BA" w:rsidR="00301A7E" w:rsidRDefault="00301A7E" w:rsidP="0047302B">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ind w:left="283" w:hanging="283"/>
            </w:pPr>
            <w:r w:rsidRPr="00301A7E">
              <w:t xml:space="preserve">-  </w:t>
            </w:r>
            <w:r w:rsidRPr="00301A7E">
              <w:tab/>
              <w:t>To the Head of ITU Area Office in Jakarta</w:t>
            </w:r>
          </w:p>
        </w:tc>
      </w:tr>
      <w:tr w:rsidR="00222D56" w:rsidRPr="009B6449" w14:paraId="176ECEEE" w14:textId="77777777" w:rsidTr="00A5354B">
        <w:trPr>
          <w:cantSplit/>
          <w:trHeight w:val="80"/>
        </w:trPr>
        <w:tc>
          <w:tcPr>
            <w:tcW w:w="1143" w:type="dxa"/>
          </w:tcPr>
          <w:p w14:paraId="33D752C4" w14:textId="121F461D" w:rsidR="00222D56" w:rsidRPr="009B6449" w:rsidRDefault="00222D56" w:rsidP="009B6449">
            <w:pPr>
              <w:pStyle w:val="Tabletext"/>
            </w:pPr>
            <w:r w:rsidRPr="009B6449">
              <w:t>Subject:</w:t>
            </w:r>
          </w:p>
        </w:tc>
        <w:tc>
          <w:tcPr>
            <w:tcW w:w="8638" w:type="dxa"/>
            <w:gridSpan w:val="4"/>
          </w:tcPr>
          <w:p w14:paraId="668F02E4" w14:textId="769737E6" w:rsidR="00222D56" w:rsidRPr="009B6449" w:rsidRDefault="00337FBE" w:rsidP="00337FBE">
            <w:pPr>
              <w:pStyle w:val="Tabletext"/>
            </w:pPr>
            <w:r>
              <w:rPr>
                <w:b/>
                <w:bCs/>
              </w:rPr>
              <w:t>ITU/IMDA W</w:t>
            </w:r>
            <w:r w:rsidRPr="00337FBE">
              <w:rPr>
                <w:b/>
                <w:bCs/>
              </w:rPr>
              <w:t>orkshop on How Communications will Change Vehicles and Transport</w:t>
            </w:r>
            <w:r>
              <w:rPr>
                <w:b/>
                <w:bCs/>
              </w:rPr>
              <w:t xml:space="preserve"> (Singapore, 6 July 2017)</w:t>
            </w:r>
            <w:r w:rsidRPr="00337FBE">
              <w:rPr>
                <w:b/>
                <w:bCs/>
              </w:rPr>
              <w:t>;</w:t>
            </w:r>
            <w:r w:rsidR="00301A7E">
              <w:rPr>
                <w:b/>
                <w:bCs/>
              </w:rPr>
              <w:t xml:space="preserve"> and</w:t>
            </w:r>
            <w:r>
              <w:rPr>
                <w:b/>
                <w:bCs/>
              </w:rPr>
              <w:br/>
            </w:r>
            <w:r w:rsidRPr="00337FBE">
              <w:rPr>
                <w:b/>
                <w:bCs/>
              </w:rPr>
              <w:t>Meeting of the Collaboration on ITS Communication Standards</w:t>
            </w:r>
            <w:r>
              <w:rPr>
                <w:b/>
                <w:bCs/>
              </w:rPr>
              <w:t xml:space="preserve"> (Singapore, 7 July 2017)</w:t>
            </w:r>
            <w:r w:rsidR="0036155E">
              <w:rPr>
                <w:b/>
                <w:bCs/>
              </w:rPr>
              <w:t xml:space="preserve"> </w:t>
            </w:r>
          </w:p>
        </w:tc>
      </w:tr>
    </w:tbl>
    <w:p w14:paraId="11053BBB" w14:textId="77777777" w:rsidR="0087300D" w:rsidRDefault="0087300D" w:rsidP="0013103F">
      <w:pPr>
        <w:pStyle w:val="Normalaftertitle0"/>
        <w:spacing w:before="360"/>
      </w:pPr>
      <w:bookmarkStart w:id="2" w:name="StartTyping_E"/>
      <w:bookmarkEnd w:id="2"/>
      <w:r>
        <w:t>Dear Sir/Madam,</w:t>
      </w:r>
    </w:p>
    <w:p w14:paraId="227AFEA5" w14:textId="5B6ACC5A" w:rsidR="00301A7E" w:rsidRDefault="0087300D" w:rsidP="0047302B">
      <w:bookmarkStart w:id="3" w:name="suitetext"/>
      <w:bookmarkStart w:id="4" w:name="text"/>
      <w:bookmarkEnd w:id="3"/>
      <w:bookmarkEnd w:id="4"/>
      <w:r>
        <w:rPr>
          <w:bCs/>
        </w:rPr>
        <w:t>1</w:t>
      </w:r>
      <w:r>
        <w:tab/>
        <w:t>I would like t</w:t>
      </w:r>
      <w:r w:rsidR="00337FBE">
        <w:t>o inform you that</w:t>
      </w:r>
      <w:r w:rsidR="00301A7E">
        <w:t xml:space="preserve"> </w:t>
      </w:r>
      <w:r w:rsidR="006710DE">
        <w:t xml:space="preserve">the </w:t>
      </w:r>
      <w:r w:rsidR="006710DE" w:rsidRPr="006710DE">
        <w:t>Info-communications Media Development Authority of Singapore</w:t>
      </w:r>
      <w:r w:rsidR="00337FBE">
        <w:t xml:space="preserve"> </w:t>
      </w:r>
      <w:r w:rsidR="006710DE">
        <w:t>(IMDA)</w:t>
      </w:r>
      <w:r w:rsidR="00301A7E">
        <w:t xml:space="preserve"> </w:t>
      </w:r>
      <w:r w:rsidR="00301A7E" w:rsidRPr="00301A7E">
        <w:t xml:space="preserve">and the International Telecommunication Union (ITU) </w:t>
      </w:r>
      <w:proofErr w:type="gramStart"/>
      <w:r w:rsidR="00301A7E" w:rsidRPr="00301A7E">
        <w:t>will</w:t>
      </w:r>
      <w:proofErr w:type="gramEnd"/>
      <w:r w:rsidR="00301A7E" w:rsidRPr="00301A7E">
        <w:t xml:space="preserve"> convene </w:t>
      </w:r>
      <w:r w:rsidR="00337FBE">
        <w:t>a workshop on</w:t>
      </w:r>
      <w:r>
        <w:t xml:space="preserve"> </w:t>
      </w:r>
      <w:r w:rsidR="00337FBE" w:rsidRPr="0047302B">
        <w:rPr>
          <w:b/>
          <w:bCs/>
        </w:rPr>
        <w:t>How Communications will Change Vehicles and Transport</w:t>
      </w:r>
      <w:r>
        <w:t xml:space="preserve"> </w:t>
      </w:r>
      <w:r w:rsidR="00337FBE">
        <w:t xml:space="preserve">on 6 July 2017 and a </w:t>
      </w:r>
      <w:r w:rsidR="00301A7E">
        <w:t>m</w:t>
      </w:r>
      <w:r w:rsidR="00301A7E" w:rsidRPr="00337FBE">
        <w:t xml:space="preserve">eeting </w:t>
      </w:r>
      <w:r w:rsidR="00337FBE" w:rsidRPr="00337FBE">
        <w:t xml:space="preserve">of the </w:t>
      </w:r>
      <w:r w:rsidR="00337FBE" w:rsidRPr="0047302B">
        <w:rPr>
          <w:b/>
          <w:bCs/>
        </w:rPr>
        <w:t>Collaboration on ITS Communication Standards</w:t>
      </w:r>
      <w:r w:rsidR="00337FBE">
        <w:t xml:space="preserve"> on 7 July 2017</w:t>
      </w:r>
      <w:r w:rsidR="00301A7E">
        <w:t>.</w:t>
      </w:r>
      <w:r w:rsidR="00337FBE">
        <w:t xml:space="preserve"> </w:t>
      </w:r>
    </w:p>
    <w:p w14:paraId="10D1426A" w14:textId="5C3D57A0" w:rsidR="0087300D" w:rsidRDefault="00301A7E" w:rsidP="0047302B">
      <w:r>
        <w:t xml:space="preserve">Both events </w:t>
      </w:r>
      <w:r w:rsidR="00337FBE">
        <w:t xml:space="preserve">will take place </w:t>
      </w:r>
      <w:r w:rsidR="0087300D">
        <w:t xml:space="preserve">at </w:t>
      </w:r>
      <w:proofErr w:type="spellStart"/>
      <w:r w:rsidR="0036155E" w:rsidRPr="0047302B">
        <w:rPr>
          <w:b/>
          <w:bCs/>
        </w:rPr>
        <w:t>Suntec</w:t>
      </w:r>
      <w:proofErr w:type="spellEnd"/>
      <w:r w:rsidR="0036155E" w:rsidRPr="0047302B">
        <w:rPr>
          <w:b/>
          <w:bCs/>
        </w:rPr>
        <w:t xml:space="preserve"> Convention and Exhibition Centre</w:t>
      </w:r>
      <w:r w:rsidR="0087300D" w:rsidRPr="0047302B">
        <w:rPr>
          <w:b/>
          <w:bCs/>
        </w:rPr>
        <w:t xml:space="preserve">, </w:t>
      </w:r>
      <w:r w:rsidR="00337FBE" w:rsidRPr="0047302B">
        <w:rPr>
          <w:b/>
          <w:bCs/>
        </w:rPr>
        <w:t>Singapore</w:t>
      </w:r>
      <w:r w:rsidR="0087300D">
        <w:t>.</w:t>
      </w:r>
    </w:p>
    <w:p w14:paraId="46ED88F1" w14:textId="77777777" w:rsidR="0087300D" w:rsidRDefault="0087300D" w:rsidP="00344DDB">
      <w:r>
        <w:t xml:space="preserve">The workshop will open at </w:t>
      </w:r>
      <w:r w:rsidR="00344DDB" w:rsidRPr="00F97714">
        <w:t>0930</w:t>
      </w:r>
      <w:r w:rsidRPr="00F97714">
        <w:t xml:space="preserve"> hour</w:t>
      </w:r>
      <w:r w:rsidR="005A3191" w:rsidRPr="00F97714">
        <w:t>s</w:t>
      </w:r>
      <w:r w:rsidR="005A3191">
        <w:t xml:space="preserve"> on the first day. Participant</w:t>
      </w:r>
      <w:r>
        <w:t xml:space="preserve"> registratio</w:t>
      </w:r>
      <w:r w:rsidR="00344DDB">
        <w:t xml:space="preserve">n will begin at </w:t>
      </w:r>
      <w:r w:rsidR="00344DDB" w:rsidRPr="00F97714">
        <w:t>0830 hours</w:t>
      </w:r>
      <w:r w:rsidR="00344DDB">
        <w:t>.</w:t>
      </w:r>
      <w:r>
        <w:t xml:space="preserve"> Detailed information concerning the meeting rooms will be </w:t>
      </w:r>
      <w:r w:rsidR="00344DDB">
        <w:t>available onsite and provided at the registration desk.</w:t>
      </w:r>
    </w:p>
    <w:p w14:paraId="21AB5461" w14:textId="77777777" w:rsidR="0036155E" w:rsidRDefault="0087300D" w:rsidP="0036155E">
      <w:r>
        <w:rPr>
          <w:bCs/>
        </w:rPr>
        <w:t>2</w:t>
      </w:r>
      <w:r>
        <w:tab/>
      </w:r>
      <w:r w:rsidR="0036155E" w:rsidRPr="00352BCD">
        <w:t xml:space="preserve">Participation is open to ITU Member States, Sector Members, Associates and Academic Institutions and to any individual from a </w:t>
      </w:r>
      <w:r w:rsidR="0036155E">
        <w:t>country</w:t>
      </w:r>
      <w:r w:rsidR="0036155E" w:rsidRPr="00352BCD">
        <w:t xml:space="preserve"> which is a member of ITU. This includes individuals who are also members of international, regional and national organizations. Participation in </w:t>
      </w:r>
      <w:r w:rsidR="0036155E" w:rsidRPr="0094235B">
        <w:t xml:space="preserve">the workshop </w:t>
      </w:r>
      <w:r w:rsidR="0036155E">
        <w:t xml:space="preserve">and the meeting of the Collaboration on ITS Communication Standards </w:t>
      </w:r>
      <w:r w:rsidR="0036155E" w:rsidRPr="0094235B">
        <w:t xml:space="preserve">is free of charge. </w:t>
      </w:r>
      <w:r w:rsidR="0036155E" w:rsidRPr="00123DF0">
        <w:t>There will be no fellowships.</w:t>
      </w:r>
      <w:r w:rsidR="0036155E">
        <w:t xml:space="preserve"> </w:t>
      </w:r>
      <w:r w:rsidR="0036155E" w:rsidRPr="00A47952">
        <w:t>The discussions will be held in English only.</w:t>
      </w:r>
    </w:p>
    <w:p w14:paraId="39E9DBA8" w14:textId="77777777" w:rsidR="005B6426" w:rsidRDefault="0036155E" w:rsidP="0047302B">
      <w:r>
        <w:t>3</w:t>
      </w:r>
      <w:r w:rsidR="0087300D">
        <w:tab/>
      </w:r>
      <w:r w:rsidR="005B6426" w:rsidRPr="009F50E9">
        <w:t xml:space="preserve">Intelligent transport systems </w:t>
      </w:r>
      <w:r w:rsidR="005B6426">
        <w:t xml:space="preserve">(ITS) </w:t>
      </w:r>
      <w:r w:rsidR="005B6426" w:rsidRPr="009F50E9">
        <w:t>and automated driving are fast moving toward widespread commercialization and market acceptance. High levels of automation – the pe</w:t>
      </w:r>
      <w:r w:rsidR="005B6426">
        <w:t xml:space="preserve">nultimate step to fully automated </w:t>
      </w:r>
      <w:r w:rsidR="005B6426" w:rsidRPr="009F50E9">
        <w:t xml:space="preserve">driving – are expected on the road by 2020 and hold great </w:t>
      </w:r>
      <w:r w:rsidR="005B6426" w:rsidRPr="009F50E9">
        <w:lastRenderedPageBreak/>
        <w:t>promise to improve road safety, reduce congestion and emissions, and increase the accessibility of personal mobility.</w:t>
      </w:r>
    </w:p>
    <w:p w14:paraId="183E3E4A" w14:textId="0969CE57" w:rsidR="005B6426" w:rsidRDefault="005B6426" w:rsidP="0047302B">
      <w:r>
        <w:t xml:space="preserve">On 6 July 2017, the </w:t>
      </w:r>
      <w:r w:rsidRPr="0047302B">
        <w:rPr>
          <w:b/>
          <w:bCs/>
        </w:rPr>
        <w:t>ITU/IMDA workshop</w:t>
      </w:r>
      <w:r>
        <w:t xml:space="preserve"> </w:t>
      </w:r>
      <w:r w:rsidRPr="005B6426">
        <w:t>will examine advances in the area of vehicle communications, from the perspectives of technology, business, and regulation. Sessions will discuss</w:t>
      </w:r>
      <w:r>
        <w:t>,</w:t>
      </w:r>
      <w:r w:rsidRPr="005B6426">
        <w:t xml:space="preserve"> </w:t>
      </w:r>
      <w:r w:rsidRPr="0047302B">
        <w:rPr>
          <w:i/>
          <w:iCs/>
        </w:rPr>
        <w:t>inter alia</w:t>
      </w:r>
      <w:r w:rsidRPr="005B6426">
        <w:t xml:space="preserve">, </w:t>
      </w:r>
      <w:r>
        <w:t xml:space="preserve">connectivity options for connected vehicles and </w:t>
      </w:r>
      <w:r w:rsidRPr="005B6426">
        <w:t xml:space="preserve">automated driving; cybersecurity for automotive communications; and </w:t>
      </w:r>
      <w:r w:rsidR="00565750">
        <w:t xml:space="preserve">the </w:t>
      </w:r>
      <w:r w:rsidRPr="005B6426">
        <w:t xml:space="preserve">role to </w:t>
      </w:r>
      <w:proofErr w:type="gramStart"/>
      <w:r w:rsidRPr="005B6426">
        <w:t>be played</w:t>
      </w:r>
      <w:proofErr w:type="gramEnd"/>
      <w:r w:rsidRPr="005B6426">
        <w:t xml:space="preserve"> by artificial intelligence and machine learning in future transport systems</w:t>
      </w:r>
      <w:r>
        <w:t xml:space="preserve">. </w:t>
      </w:r>
    </w:p>
    <w:p w14:paraId="1F473B66" w14:textId="3B1D8AFD" w:rsidR="005B6426" w:rsidRDefault="005B6426" w:rsidP="00565750">
      <w:r>
        <w:t xml:space="preserve">A draft programme of the workshop </w:t>
      </w:r>
      <w:proofErr w:type="gramStart"/>
      <w:r>
        <w:t>will be published</w:t>
      </w:r>
      <w:proofErr w:type="gramEnd"/>
      <w:r>
        <w:t xml:space="preserve"> at </w:t>
      </w:r>
      <w:hyperlink r:id="rId10" w:history="1">
        <w:r w:rsidRPr="00B30964">
          <w:rPr>
            <w:rStyle w:val="Hyperlink"/>
          </w:rPr>
          <w:t>http://itu.int/en/ITU-T/extcoop/cits/Pages/201707.aspx</w:t>
        </w:r>
      </w:hyperlink>
      <w:r>
        <w:rPr>
          <w:color w:val="1F497D"/>
        </w:rPr>
        <w:t xml:space="preserve">. </w:t>
      </w:r>
      <w:r>
        <w:t>This website will be regularly updated as new or modified information become available. Participants are requested to check regularly for new updates.</w:t>
      </w:r>
    </w:p>
    <w:p w14:paraId="3B162AB9" w14:textId="1D7D6382" w:rsidR="005B6426" w:rsidRDefault="005B6426" w:rsidP="0047302B">
      <w:r>
        <w:t xml:space="preserve">On 7 July 2017, the meeting of the </w:t>
      </w:r>
      <w:r w:rsidRPr="0047302B">
        <w:rPr>
          <w:b/>
          <w:bCs/>
        </w:rPr>
        <w:t>Collaboration on ITS Communication Standards</w:t>
      </w:r>
      <w:r>
        <w:t xml:space="preserve"> will review the state of ITS communication standards and discuss the road ahead. A draft agenda and meeting documentation will be made available at </w:t>
      </w:r>
      <w:hyperlink r:id="rId11" w:history="1">
        <w:r w:rsidRPr="0006498D">
          <w:rPr>
            <w:rStyle w:val="Hyperlink"/>
          </w:rPr>
          <w:t>http://itu.int/go/ITScomms</w:t>
        </w:r>
      </w:hyperlink>
      <w:r>
        <w:t xml:space="preserve">. </w:t>
      </w:r>
      <w:r w:rsidR="0047302B">
        <w:t xml:space="preserve">Remote participation in the meeting will be possible on request (please contact </w:t>
      </w:r>
      <w:hyperlink r:id="rId12" w:history="1">
        <w:r w:rsidR="0047302B" w:rsidRPr="0006498D">
          <w:rPr>
            <w:rStyle w:val="Hyperlink"/>
          </w:rPr>
          <w:t>tsbcits@itu.int</w:t>
        </w:r>
      </w:hyperlink>
      <w:r w:rsidR="0047302B">
        <w:t xml:space="preserve"> before 21 June 2017).</w:t>
      </w:r>
    </w:p>
    <w:p w14:paraId="44D0C403" w14:textId="732479DC" w:rsidR="0087300D" w:rsidRDefault="005B6426" w:rsidP="0047302B">
      <w:r>
        <w:t>The target audience of these international events includes government representatives, policymakers and regulators; technical staff and decision makers at vehicle manufacturers, OEMs, suppliers, network operators and service providers; analysts and market researchers; technical experts involved in standardization; and members of the interested public.</w:t>
      </w:r>
    </w:p>
    <w:p w14:paraId="17FC7877" w14:textId="77777777" w:rsidR="00023456" w:rsidRPr="00023456" w:rsidRDefault="0036155E" w:rsidP="00344DDB">
      <w:r>
        <w:rPr>
          <w:bCs/>
        </w:rPr>
        <w:t>4</w:t>
      </w:r>
      <w:r w:rsidR="0087300D">
        <w:tab/>
      </w:r>
      <w:r w:rsidR="00344DDB">
        <w:t xml:space="preserve">General information about the meeting is set forth in </w:t>
      </w:r>
      <w:r w:rsidR="00344DDB">
        <w:rPr>
          <w:b/>
          <w:bCs/>
        </w:rPr>
        <w:t>Annex A</w:t>
      </w:r>
      <w:r w:rsidR="00023456">
        <w:rPr>
          <w:b/>
          <w:bCs/>
        </w:rPr>
        <w:t>.</w:t>
      </w:r>
      <w:r w:rsidR="00023456">
        <w:t xml:space="preserve"> </w:t>
      </w:r>
    </w:p>
    <w:p w14:paraId="4BA62ABF" w14:textId="5963DC57" w:rsidR="0087300D" w:rsidRPr="00344DDB" w:rsidRDefault="00344DDB" w:rsidP="0047302B">
      <w:pPr>
        <w:rPr>
          <w:rFonts w:ascii="Calibri" w:hAnsi="Calibri"/>
          <w:color w:val="1F497D"/>
          <w:sz w:val="22"/>
          <w:lang w:val="en-US" w:eastAsia="zh-CN"/>
        </w:rPr>
      </w:pPr>
      <w:r>
        <w:t>5</w:t>
      </w:r>
      <w:r w:rsidR="0087300D">
        <w:tab/>
        <w:t xml:space="preserve">To enable </w:t>
      </w:r>
      <w:r w:rsidR="006710DE">
        <w:t xml:space="preserve">IMDA and ITU </w:t>
      </w:r>
      <w:r w:rsidR="0087300D">
        <w:t xml:space="preserve">to make the necessary arrangements concerning the organization of the workshop, I should be grateful if you would register via the online form </w:t>
      </w:r>
      <w:hyperlink r:id="rId13" w:history="1">
        <w:r>
          <w:rPr>
            <w:rStyle w:val="Hyperlink"/>
          </w:rPr>
          <w:t>http://itu.int/reg/tmisc/3000972</w:t>
        </w:r>
      </w:hyperlink>
      <w:r>
        <w:rPr>
          <w:rFonts w:ascii="Calibri" w:hAnsi="Calibri"/>
          <w:color w:val="1F497D"/>
          <w:sz w:val="22"/>
          <w:lang w:val="en-US" w:eastAsia="zh-CN"/>
        </w:rPr>
        <w:t xml:space="preserve"> </w:t>
      </w:r>
      <w:r w:rsidR="0087300D">
        <w:t xml:space="preserve">as soon as possible, but </w:t>
      </w:r>
      <w:r w:rsidR="00023456">
        <w:rPr>
          <w:b/>
        </w:rPr>
        <w:t>not later than 21 June 2017</w:t>
      </w:r>
      <w:r w:rsidR="0087300D">
        <w:t xml:space="preserve">.  </w:t>
      </w:r>
      <w:r w:rsidR="0087300D" w:rsidRPr="002B3EBC">
        <w:rPr>
          <w:b/>
          <w:bCs/>
        </w:rPr>
        <w:t xml:space="preserve">Please note that </w:t>
      </w:r>
      <w:r w:rsidR="0087300D">
        <w:rPr>
          <w:b/>
          <w:bCs/>
        </w:rPr>
        <w:t>pre-</w:t>
      </w:r>
      <w:r w:rsidR="0087300D" w:rsidRPr="002B3EBC">
        <w:rPr>
          <w:b/>
          <w:bCs/>
        </w:rPr>
        <w:t xml:space="preserve">registration of participants </w:t>
      </w:r>
      <w:r w:rsidR="00D76AE1">
        <w:rPr>
          <w:b/>
          <w:bCs/>
        </w:rPr>
        <w:t>for</w:t>
      </w:r>
      <w:r w:rsidR="00D76AE1" w:rsidRPr="002B3EBC">
        <w:rPr>
          <w:b/>
          <w:bCs/>
        </w:rPr>
        <w:t xml:space="preserve"> </w:t>
      </w:r>
      <w:r w:rsidR="0087300D" w:rsidRPr="002B3EBC">
        <w:rPr>
          <w:b/>
          <w:bCs/>
        </w:rPr>
        <w:t xml:space="preserve">workshops </w:t>
      </w:r>
      <w:r w:rsidR="0087300D">
        <w:rPr>
          <w:b/>
          <w:bCs/>
        </w:rPr>
        <w:t>is</w:t>
      </w:r>
      <w:r w:rsidR="0087300D" w:rsidRPr="002B3EBC">
        <w:rPr>
          <w:b/>
          <w:bCs/>
        </w:rPr>
        <w:t xml:space="preserve"> carried out exclusively </w:t>
      </w:r>
      <w:r w:rsidR="0087300D" w:rsidRPr="002B3EBC">
        <w:rPr>
          <w:b/>
          <w:bCs/>
          <w:i/>
          <w:iCs/>
        </w:rPr>
        <w:t>online</w:t>
      </w:r>
      <w:r w:rsidR="0087300D" w:rsidRPr="002B3EBC">
        <w:rPr>
          <w:b/>
          <w:bCs/>
        </w:rPr>
        <w:t>.</w:t>
      </w:r>
    </w:p>
    <w:p w14:paraId="40C2C019" w14:textId="77777777" w:rsidR="0087300D" w:rsidRPr="00023456" w:rsidRDefault="00344DDB" w:rsidP="00023456">
      <w:pPr>
        <w:pStyle w:val="BodyText2"/>
        <w:tabs>
          <w:tab w:val="clear" w:pos="794"/>
          <w:tab w:val="left" w:pos="1134"/>
        </w:tabs>
        <w:rPr>
          <w:b/>
          <w:bCs/>
        </w:rPr>
      </w:pPr>
      <w:r>
        <w:t>6</w:t>
      </w:r>
      <w:r w:rsidR="0087300D">
        <w:tab/>
        <w:t>I would remind you that citizens of some countries are required to obtain a visa in order to enter a</w:t>
      </w:r>
      <w:r w:rsidR="0036155E">
        <w:t>nd spend any time in Singapore</w:t>
      </w:r>
      <w:r w:rsidR="0087300D">
        <w:t xml:space="preserve">. </w:t>
      </w:r>
      <w:r w:rsidR="0087300D" w:rsidRPr="00023456">
        <w:t>The visa must be</w:t>
      </w:r>
      <w:r w:rsidR="0087300D" w:rsidRPr="00C91490">
        <w:rPr>
          <w:b/>
          <w:bCs/>
        </w:rPr>
        <w:t xml:space="preserve"> </w:t>
      </w:r>
      <w:r w:rsidR="0087300D">
        <w:t>obtained from the office (embassy or con</w:t>
      </w:r>
      <w:r w:rsidR="0036155E">
        <w:t>sulate) representing Singapore</w:t>
      </w:r>
      <w:r w:rsidR="0087300D">
        <w:t xml:space="preserve"> in your country or, if there is no such office in your country, from the one that is closest to the country of departure.</w:t>
      </w:r>
      <w:r w:rsidR="00023456">
        <w:t xml:space="preserve"> Participants who require a letter of invitation from the host to facilitate their visa application are requested to refer to </w:t>
      </w:r>
      <w:r w:rsidR="00023456" w:rsidRPr="009346A0">
        <w:rPr>
          <w:b/>
          <w:bCs/>
        </w:rPr>
        <w:t>Annex B</w:t>
      </w:r>
      <w:r w:rsidR="00023456">
        <w:rPr>
          <w:b/>
          <w:bCs/>
        </w:rPr>
        <w:t xml:space="preserve"> </w:t>
      </w:r>
      <w:r w:rsidR="00023456">
        <w:t xml:space="preserve">for detailed information. Please be aware that visa approval might take time so kindly send your application as soon as possible and no later than </w:t>
      </w:r>
      <w:r w:rsidR="00023456">
        <w:rPr>
          <w:b/>
          <w:bCs/>
        </w:rPr>
        <w:t>5 June 2017.</w:t>
      </w:r>
    </w:p>
    <w:p w14:paraId="0A504957" w14:textId="77777777" w:rsidR="00777A31" w:rsidRDefault="00777A31" w:rsidP="00777A31">
      <w:pPr>
        <w:spacing w:before="480"/>
        <w:ind w:right="92"/>
      </w:pPr>
      <w:r>
        <w:t>Yours faithfully,</w:t>
      </w:r>
    </w:p>
    <w:p w14:paraId="451A424E" w14:textId="77777777" w:rsidR="00777A31" w:rsidRDefault="00777A31" w:rsidP="00777A31">
      <w:pPr>
        <w:spacing w:before="0"/>
        <w:ind w:right="91"/>
      </w:pPr>
    </w:p>
    <w:p w14:paraId="60D1E36E" w14:textId="77777777" w:rsidR="008833C6" w:rsidRDefault="008833C6" w:rsidP="00777A31">
      <w:pPr>
        <w:spacing w:before="0"/>
        <w:ind w:right="91"/>
      </w:pPr>
    </w:p>
    <w:p w14:paraId="6F0EE633" w14:textId="77777777" w:rsidR="008833C6" w:rsidRDefault="008833C6" w:rsidP="00777A31">
      <w:pPr>
        <w:spacing w:before="0"/>
        <w:ind w:right="91"/>
      </w:pPr>
    </w:p>
    <w:p w14:paraId="1B6E90EA" w14:textId="77777777" w:rsidR="0087300D" w:rsidRDefault="00F7771A" w:rsidP="00777A31">
      <w:pPr>
        <w:spacing w:before="0"/>
        <w:ind w:right="91"/>
      </w:pPr>
      <w:r>
        <w:rPr>
          <w:szCs w:val="24"/>
        </w:rPr>
        <w:t>Chaesub Lee</w:t>
      </w:r>
      <w:r w:rsidR="0087300D">
        <w:br/>
        <w:t>Director of the Telecommunication</w:t>
      </w:r>
      <w:r w:rsidR="0087300D">
        <w:br/>
        <w:t>Standardization Bureau</w:t>
      </w:r>
      <w:bookmarkStart w:id="5" w:name="_GoBack"/>
      <w:bookmarkEnd w:id="5"/>
    </w:p>
    <w:p w14:paraId="7BBA2E08" w14:textId="77777777" w:rsidR="0087300D" w:rsidRPr="00AD6650" w:rsidRDefault="0087300D" w:rsidP="008833C6">
      <w:pPr>
        <w:spacing w:before="360"/>
        <w:ind w:right="91"/>
        <w:rPr>
          <w:lang w:val="en-US"/>
        </w:rPr>
      </w:pPr>
      <w:r w:rsidRPr="00344DDB">
        <w:rPr>
          <w:b/>
          <w:lang w:val="en-US"/>
        </w:rPr>
        <w:t>Annexes:</w:t>
      </w:r>
      <w:r w:rsidR="00A05E8D" w:rsidRPr="00344DDB">
        <w:rPr>
          <w:b/>
          <w:lang w:val="en-US"/>
        </w:rPr>
        <w:t xml:space="preserve"> </w:t>
      </w:r>
      <w:r w:rsidR="00344DDB">
        <w:rPr>
          <w:b/>
          <w:lang w:val="en-US"/>
        </w:rPr>
        <w:t>2</w:t>
      </w:r>
    </w:p>
    <w:p w14:paraId="3084DE9F" w14:textId="77777777" w:rsidR="005A3191" w:rsidRDefault="005A3191"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rPr>
      </w:pPr>
      <w:bookmarkStart w:id="6" w:name="Duties"/>
      <w:bookmarkEnd w:id="6"/>
    </w:p>
    <w:p w14:paraId="745D3B05" w14:textId="77777777" w:rsidR="00344DDB" w:rsidRDefault="00344DDB"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rPr>
      </w:pPr>
    </w:p>
    <w:p w14:paraId="37AE3709" w14:textId="77777777" w:rsidR="00344DDB" w:rsidRDefault="00344DDB"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rPr>
      </w:pPr>
    </w:p>
    <w:p w14:paraId="318236CD" w14:textId="77777777" w:rsidR="00344DDB" w:rsidRDefault="00344DDB"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rPr>
      </w:pPr>
    </w:p>
    <w:p w14:paraId="6B7D2AD7" w14:textId="77777777" w:rsidR="00344DDB" w:rsidRDefault="00344DDB"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rPr>
      </w:pPr>
    </w:p>
    <w:p w14:paraId="5CD0EED2" w14:textId="77777777" w:rsidR="00344DDB" w:rsidRPr="00895ECB" w:rsidRDefault="00344DDB" w:rsidP="00344DDB">
      <w:pPr>
        <w:pStyle w:val="Heading1"/>
        <w:pageBreakBefore/>
        <w:spacing w:before="0" w:after="120"/>
        <w:jc w:val="center"/>
        <w:rPr>
          <w:rFonts w:eastAsia="MS Mincho"/>
          <w:szCs w:val="28"/>
          <w:lang w:eastAsia="ja-JP"/>
        </w:rPr>
      </w:pPr>
      <w:r>
        <w:rPr>
          <w:szCs w:val="28"/>
        </w:rPr>
        <w:lastRenderedPageBreak/>
        <w:t>ANNEX A</w:t>
      </w:r>
    </w:p>
    <w:p w14:paraId="5666E007" w14:textId="77777777" w:rsidR="00344DDB" w:rsidRDefault="00344DDB" w:rsidP="00344DDB">
      <w:pPr>
        <w:pStyle w:val="Heading2"/>
        <w:overflowPunct/>
        <w:autoSpaceDE/>
        <w:autoSpaceDN/>
        <w:adjustRightInd/>
        <w:spacing w:line="276" w:lineRule="auto"/>
        <w:ind w:left="0" w:firstLine="0"/>
        <w:jc w:val="center"/>
        <w:textAlignment w:val="auto"/>
        <w:rPr>
          <w:sz w:val="28"/>
          <w:szCs w:val="32"/>
        </w:rPr>
      </w:pPr>
      <w:r w:rsidRPr="001E2A56">
        <w:rPr>
          <w:sz w:val="28"/>
          <w:szCs w:val="32"/>
        </w:rPr>
        <w:t>PRACTICAL INFORMATION</w:t>
      </w:r>
    </w:p>
    <w:p w14:paraId="43AD6268" w14:textId="77777777" w:rsidR="00344DDB" w:rsidRDefault="00344DDB" w:rsidP="00A76C94">
      <w:pPr>
        <w:ind w:right="-52"/>
        <w:jc w:val="center"/>
        <w:rPr>
          <w:b/>
          <w:bCs/>
          <w:sz w:val="28"/>
          <w:szCs w:val="28"/>
        </w:rPr>
      </w:pPr>
      <w:r>
        <w:rPr>
          <w:lang w:val="en-US"/>
        </w:rPr>
        <w:t>(</w:t>
      </w:r>
      <w:proofErr w:type="gramStart"/>
      <w:r>
        <w:rPr>
          <w:lang w:val="en-US"/>
        </w:rPr>
        <w:t>to</w:t>
      </w:r>
      <w:proofErr w:type="gramEnd"/>
      <w:r>
        <w:rPr>
          <w:lang w:val="en-US"/>
        </w:rPr>
        <w:t xml:space="preserve"> TSB Circular 18</w:t>
      </w:r>
      <w:r w:rsidRPr="007B5B29">
        <w:rPr>
          <w:lang w:val="en-US"/>
        </w:rPr>
        <w:t>)</w:t>
      </w:r>
    </w:p>
    <w:p w14:paraId="6DA4FEE7" w14:textId="77777777" w:rsidR="00344DDB" w:rsidRPr="00344DDB" w:rsidRDefault="00344DDB" w:rsidP="00344DDB">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344DDB">
        <w:rPr>
          <w:szCs w:val="24"/>
        </w:rPr>
        <w:t>Meeting Venue</w:t>
      </w:r>
    </w:p>
    <w:p w14:paraId="6DD3DCED" w14:textId="234219B3" w:rsidR="00344DDB" w:rsidRPr="00344DDB" w:rsidRDefault="00344DDB" w:rsidP="0047302B">
      <w:pPr>
        <w:shd w:val="clear" w:color="auto" w:fill="FFFFFF"/>
        <w:rPr>
          <w:rFonts w:ascii="Calibri" w:hAnsi="Calibri" w:cs="Calibri"/>
          <w:color w:val="000000"/>
        </w:rPr>
      </w:pPr>
      <w:r w:rsidRPr="00344DDB">
        <w:rPr>
          <w:rFonts w:ascii="Calibri" w:hAnsi="Calibri" w:cs="Calibri"/>
          <w:color w:val="000000"/>
        </w:rPr>
        <w:t xml:space="preserve">The meeting will be held </w:t>
      </w:r>
      <w:r w:rsidR="005B6426">
        <w:rPr>
          <w:rFonts w:ascii="Calibri" w:hAnsi="Calibri" w:cs="Calibri"/>
          <w:color w:val="000000"/>
        </w:rPr>
        <w:t>at</w:t>
      </w:r>
      <w:r w:rsidRPr="00344DDB">
        <w:rPr>
          <w:rFonts w:ascii="Calibri" w:hAnsi="Calibri" w:cs="Calibri"/>
          <w:color w:val="000000"/>
        </w:rPr>
        <w:t xml:space="preserve"> </w:t>
      </w:r>
      <w:proofErr w:type="spellStart"/>
      <w:r w:rsidRPr="00344DDB">
        <w:rPr>
          <w:rFonts w:ascii="Calibri" w:hAnsi="Calibri" w:cs="Calibri"/>
          <w:color w:val="000000"/>
        </w:rPr>
        <w:t>Suntec</w:t>
      </w:r>
      <w:proofErr w:type="spellEnd"/>
      <w:r w:rsidRPr="00344DDB">
        <w:rPr>
          <w:rFonts w:ascii="Calibri" w:hAnsi="Calibri" w:cs="Calibri"/>
          <w:color w:val="000000"/>
        </w:rPr>
        <w:t xml:space="preserve"> Singapore Convention &amp; Exhibition Centre.</w:t>
      </w:r>
      <w:r w:rsidR="005B6426">
        <w:rPr>
          <w:rFonts w:ascii="Calibri" w:hAnsi="Calibri" w:cs="Calibri"/>
          <w:color w:val="000000"/>
        </w:rPr>
        <w:t xml:space="preserve"> </w:t>
      </w:r>
      <w:r w:rsidR="005B6426" w:rsidRPr="005B6426">
        <w:rPr>
          <w:rFonts w:ascii="Calibri" w:hAnsi="Calibri" w:cs="Calibri"/>
          <w:color w:val="000000"/>
        </w:rPr>
        <w:t>Detailed information concerning the meeting rooms will be available onsite</w:t>
      </w:r>
      <w:r w:rsidR="005B6426">
        <w:rPr>
          <w:rFonts w:ascii="Calibri" w:hAnsi="Calibri" w:cs="Calibri"/>
          <w:color w:val="000000"/>
        </w:rPr>
        <w:t>.</w:t>
      </w:r>
    </w:p>
    <w:p w14:paraId="73CF576C" w14:textId="65AAEC63" w:rsidR="00344DDB" w:rsidRPr="00344DDB" w:rsidRDefault="00344DDB" w:rsidP="0047302B">
      <w:pPr>
        <w:shd w:val="clear" w:color="auto" w:fill="FFFFFF"/>
        <w:rPr>
          <w:rFonts w:ascii="Calibri" w:hAnsi="Calibri" w:cs="Calibri"/>
          <w:color w:val="000000"/>
        </w:rPr>
      </w:pPr>
      <w:r w:rsidRPr="00344DDB">
        <w:rPr>
          <w:rFonts w:ascii="Calibri" w:hAnsi="Calibri" w:cs="Calibri"/>
          <w:color w:val="000000"/>
        </w:rPr>
        <w:t xml:space="preserve">The </w:t>
      </w:r>
      <w:r w:rsidR="0047302B">
        <w:rPr>
          <w:rFonts w:ascii="Calibri" w:hAnsi="Calibri" w:cs="Calibri"/>
          <w:color w:val="000000"/>
        </w:rPr>
        <w:t>address</w:t>
      </w:r>
      <w:r w:rsidRPr="00344DDB">
        <w:rPr>
          <w:rFonts w:ascii="Calibri" w:hAnsi="Calibri" w:cs="Calibri"/>
          <w:color w:val="000000"/>
        </w:rPr>
        <w:t xml:space="preserve"> of the venue is as follows:</w:t>
      </w:r>
    </w:p>
    <w:p w14:paraId="7459B6A7" w14:textId="77777777" w:rsidR="00344DDB" w:rsidRPr="00344DDB" w:rsidRDefault="00344DDB" w:rsidP="0047302B">
      <w:pPr>
        <w:pStyle w:val="ListParagraph"/>
        <w:shd w:val="clear" w:color="auto" w:fill="FFFFFF"/>
        <w:ind w:left="0"/>
        <w:rPr>
          <w:rFonts w:ascii="Calibri" w:hAnsi="Calibri" w:cs="Calibri"/>
          <w:color w:val="000000"/>
          <w:lang w:val="fr-CH" w:eastAsia="zh-CN"/>
        </w:rPr>
      </w:pPr>
      <w:proofErr w:type="spellStart"/>
      <w:r w:rsidRPr="00344DDB">
        <w:rPr>
          <w:rFonts w:ascii="Calibri" w:hAnsi="Calibri" w:cs="Calibri"/>
          <w:color w:val="000000"/>
          <w:lang w:val="fr-CH"/>
        </w:rPr>
        <w:t>Suntec</w:t>
      </w:r>
      <w:proofErr w:type="spellEnd"/>
      <w:r w:rsidRPr="00344DDB">
        <w:rPr>
          <w:rFonts w:ascii="Calibri" w:hAnsi="Calibri" w:cs="Calibri"/>
          <w:color w:val="000000"/>
          <w:lang w:val="fr-CH"/>
        </w:rPr>
        <w:t xml:space="preserve"> Singapore</w:t>
      </w:r>
      <w:r w:rsidRPr="00344DDB">
        <w:rPr>
          <w:noProof/>
          <w:lang w:val="fr-CH" w:eastAsia="zh-CN"/>
        </w:rPr>
        <w:t xml:space="preserve"> </w:t>
      </w:r>
    </w:p>
    <w:p w14:paraId="30C11E94" w14:textId="77777777" w:rsidR="00344DDB" w:rsidRPr="00344DDB" w:rsidRDefault="00344DDB" w:rsidP="0047302B">
      <w:pPr>
        <w:pStyle w:val="ListParagraph"/>
        <w:shd w:val="clear" w:color="auto" w:fill="FFFFFF"/>
        <w:ind w:left="0"/>
        <w:rPr>
          <w:rFonts w:ascii="Calibri" w:hAnsi="Calibri" w:cs="Calibri"/>
          <w:color w:val="000000"/>
          <w:lang w:val="fr-CH"/>
        </w:rPr>
      </w:pPr>
      <w:r w:rsidRPr="00344DDB">
        <w:rPr>
          <w:rFonts w:ascii="Calibri" w:hAnsi="Calibri" w:cs="Calibri"/>
          <w:color w:val="000000"/>
          <w:lang w:val="fr-CH"/>
        </w:rPr>
        <w:t>Convention &amp; Exhibition Centre</w:t>
      </w:r>
    </w:p>
    <w:p w14:paraId="7BBEDB9E" w14:textId="77777777" w:rsidR="00344DDB" w:rsidRPr="00344DDB" w:rsidRDefault="00344DDB" w:rsidP="0047302B">
      <w:pPr>
        <w:pStyle w:val="ListParagraph"/>
        <w:shd w:val="clear" w:color="auto" w:fill="FFFFFF"/>
        <w:ind w:left="0"/>
        <w:rPr>
          <w:rFonts w:ascii="Calibri" w:hAnsi="Calibri" w:cs="Calibri"/>
          <w:color w:val="000000"/>
          <w:lang w:val="fr-CH"/>
        </w:rPr>
      </w:pPr>
      <w:r w:rsidRPr="00344DDB">
        <w:rPr>
          <w:rFonts w:ascii="Calibri" w:hAnsi="Calibri" w:cs="Calibri"/>
          <w:color w:val="000000"/>
          <w:lang w:val="fr-CH"/>
        </w:rPr>
        <w:t>1 Raffles Boulevard</w:t>
      </w:r>
    </w:p>
    <w:p w14:paraId="5FCA44F6" w14:textId="693B8F78" w:rsidR="00344DDB" w:rsidRPr="00344DDB" w:rsidRDefault="00344DDB" w:rsidP="0047302B">
      <w:pPr>
        <w:pStyle w:val="ListParagraph"/>
        <w:shd w:val="clear" w:color="auto" w:fill="FFFFFF"/>
        <w:ind w:left="0"/>
      </w:pPr>
      <w:r w:rsidRPr="00344DDB">
        <w:rPr>
          <w:rFonts w:ascii="Calibri" w:hAnsi="Calibri" w:cs="Calibri"/>
          <w:color w:val="000000"/>
        </w:rPr>
        <w:t>Singapore 039593</w:t>
      </w:r>
    </w:p>
    <w:p w14:paraId="6DC486B4" w14:textId="6B50F7E4" w:rsidR="00344DDB" w:rsidRPr="0047302B" w:rsidRDefault="005B6426" w:rsidP="0047302B">
      <w:pPr>
        <w:jc w:val="center"/>
        <w:rPr>
          <w:highlight w:val="yellow"/>
        </w:rPr>
      </w:pPr>
      <w:r w:rsidRPr="00344DDB">
        <w:rPr>
          <w:noProof/>
          <w:lang w:val="en-US" w:eastAsia="zh-CN"/>
        </w:rPr>
        <w:drawing>
          <wp:inline distT="0" distB="0" distL="0" distR="0" wp14:anchorId="1C42D77F" wp14:editId="20CDB23D">
            <wp:extent cx="4896000" cy="36180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96000" cy="3618000"/>
                    </a:xfrm>
                    <a:prstGeom prst="rect">
                      <a:avLst/>
                    </a:prstGeom>
                  </pic:spPr>
                </pic:pic>
              </a:graphicData>
            </a:graphic>
          </wp:inline>
        </w:drawing>
      </w:r>
    </w:p>
    <w:p w14:paraId="01DD95ED" w14:textId="77777777" w:rsidR="00344DDB" w:rsidRPr="00344DDB" w:rsidRDefault="00344DDB" w:rsidP="00344DDB">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344DDB">
        <w:rPr>
          <w:szCs w:val="24"/>
        </w:rPr>
        <w:t>Transportation and site information</w:t>
      </w:r>
    </w:p>
    <w:p w14:paraId="2CCD5248" w14:textId="77777777" w:rsidR="00344DDB" w:rsidRPr="00344DDB" w:rsidRDefault="00344DDB" w:rsidP="00344DDB">
      <w:pPr>
        <w:pStyle w:val="Default"/>
        <w:spacing w:before="120"/>
        <w:rPr>
          <w:rFonts w:asciiTheme="minorHAnsi" w:hAnsiTheme="minorHAnsi" w:cstheme="majorBidi"/>
          <w:b/>
          <w:bCs/>
        </w:rPr>
      </w:pPr>
      <w:r w:rsidRPr="00344DDB">
        <w:rPr>
          <w:rFonts w:asciiTheme="minorHAnsi" w:hAnsiTheme="minorHAnsi" w:cstheme="majorBidi"/>
          <w:b/>
          <w:bCs/>
        </w:rPr>
        <w:t>Transportation:</w:t>
      </w:r>
    </w:p>
    <w:p w14:paraId="5BDA5BF0" w14:textId="77777777" w:rsidR="00344DDB" w:rsidRPr="0047302B" w:rsidRDefault="00344DDB" w:rsidP="0047302B">
      <w:pPr>
        <w:rPr>
          <w:rFonts w:eastAsiaTheme="minorEastAsia"/>
        </w:rPr>
      </w:pPr>
      <w:r w:rsidRPr="0047302B">
        <w:rPr>
          <w:rFonts w:eastAsiaTheme="minorEastAsia"/>
        </w:rPr>
        <w:t>The venue is approximately 20km from Singapore Changi Airport and it takes about 20 minutes by car from Singapore Changi Airport to the venue.</w:t>
      </w:r>
    </w:p>
    <w:p w14:paraId="6305F77A" w14:textId="77777777" w:rsidR="00344DDB" w:rsidRPr="00C704A7" w:rsidRDefault="00344DDB" w:rsidP="00344DDB">
      <w:pPr>
        <w:pStyle w:val="Heading2"/>
        <w:numPr>
          <w:ilvl w:val="0"/>
          <w:numId w:val="3"/>
        </w:numPr>
        <w:tabs>
          <w:tab w:val="clear" w:pos="1134"/>
          <w:tab w:val="clear" w:pos="1871"/>
          <w:tab w:val="clear" w:pos="2268"/>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Public Taxi</w:t>
      </w:r>
    </w:p>
    <w:p w14:paraId="76F3F5BC" w14:textId="77777777" w:rsidR="00344DDB" w:rsidRPr="00C704A7" w:rsidRDefault="00344DDB" w:rsidP="00344DDB">
      <w:pPr>
        <w:pStyle w:val="Heading2"/>
        <w:numPr>
          <w:ilvl w:val="1"/>
          <w:numId w:val="3"/>
        </w:numPr>
        <w:tabs>
          <w:tab w:val="clear" w:pos="1134"/>
          <w:tab w:val="clear" w:pos="1871"/>
          <w:tab w:val="clear" w:pos="2268"/>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Public Taxi is readily available at all terminals at Singapore Changi Airport.</w:t>
      </w:r>
    </w:p>
    <w:p w14:paraId="08271527" w14:textId="77777777" w:rsidR="00344DDB" w:rsidRPr="00C704A7" w:rsidRDefault="00344DDB" w:rsidP="00344DDB">
      <w:pPr>
        <w:pStyle w:val="Heading2"/>
        <w:numPr>
          <w:ilvl w:val="1"/>
          <w:numId w:val="3"/>
        </w:numPr>
        <w:tabs>
          <w:tab w:val="clear" w:pos="1134"/>
          <w:tab w:val="clear" w:pos="1871"/>
          <w:tab w:val="clear" w:pos="2268"/>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 xml:space="preserve">All taxis are metered. Fares must be charged according to the taxi meter, plus applicable surcharges. More information can be found here: </w:t>
      </w:r>
      <w:hyperlink r:id="rId15" w:history="1">
        <w:r w:rsidRPr="00C704A7">
          <w:rPr>
            <w:rStyle w:val="Hyperlink"/>
            <w:rFonts w:eastAsiaTheme="minorEastAsia" w:cstheme="majorBidi"/>
            <w:b w:val="0"/>
            <w:szCs w:val="24"/>
            <w:lang w:val="en-US" w:eastAsia="zh-CN"/>
          </w:rPr>
          <w:t>http://www.taxisingapore.com/taxi-fare/</w:t>
        </w:r>
      </w:hyperlink>
    </w:p>
    <w:p w14:paraId="5E63235A" w14:textId="77777777" w:rsidR="00344DDB" w:rsidRPr="00C704A7" w:rsidRDefault="00344DDB" w:rsidP="00344DDB">
      <w:pPr>
        <w:pStyle w:val="Heading2"/>
        <w:numPr>
          <w:ilvl w:val="0"/>
          <w:numId w:val="3"/>
        </w:numPr>
        <w:tabs>
          <w:tab w:val="clear" w:pos="1134"/>
          <w:tab w:val="clear" w:pos="1871"/>
          <w:tab w:val="clear" w:pos="2268"/>
        </w:tabs>
        <w:overflowPunct/>
        <w:autoSpaceDE/>
        <w:autoSpaceDN/>
        <w:adjustRightInd/>
        <w:spacing w:before="0" w:line="276" w:lineRule="auto"/>
        <w:textAlignment w:val="auto"/>
        <w:rPr>
          <w:rFonts w:eastAsiaTheme="minorEastAsia" w:cstheme="majorBidi"/>
          <w:b w:val="0"/>
          <w:color w:val="000000"/>
          <w:szCs w:val="24"/>
          <w:lang w:val="en-US" w:eastAsia="zh-CN"/>
        </w:rPr>
      </w:pPr>
      <w:r w:rsidRPr="00C704A7">
        <w:rPr>
          <w:rFonts w:eastAsiaTheme="minorEastAsia" w:cstheme="majorBidi"/>
          <w:b w:val="0"/>
          <w:color w:val="000000"/>
          <w:szCs w:val="24"/>
          <w:lang w:val="en-US" w:eastAsia="zh-CN"/>
        </w:rPr>
        <w:t>Public Train (Mass Rapid Transit, MRT)</w:t>
      </w:r>
    </w:p>
    <w:p w14:paraId="1C5017A7" w14:textId="77777777" w:rsidR="00344DDB" w:rsidRPr="00C704A7" w:rsidRDefault="00344DDB" w:rsidP="00344DDB">
      <w:pPr>
        <w:pStyle w:val="ListParagraph"/>
        <w:numPr>
          <w:ilvl w:val="1"/>
          <w:numId w:val="3"/>
        </w:numPr>
        <w:rPr>
          <w:rFonts w:asciiTheme="minorHAnsi" w:eastAsiaTheme="minorEastAsia" w:hAnsiTheme="minorHAnsi" w:cstheme="minorHAnsi"/>
          <w:lang w:val="en-US" w:eastAsia="zh-CN"/>
        </w:rPr>
      </w:pPr>
      <w:r w:rsidRPr="00C704A7">
        <w:rPr>
          <w:rFonts w:asciiTheme="minorHAnsi" w:eastAsiaTheme="minorEastAsia" w:hAnsiTheme="minorHAnsi" w:cstheme="minorHAnsi"/>
          <w:lang w:val="en-US" w:eastAsia="zh-CN"/>
        </w:rPr>
        <w:t>The train station is accessible by foot from Terminal 2 or Terminal 3.</w:t>
      </w:r>
    </w:p>
    <w:p w14:paraId="47A820FB" w14:textId="77777777" w:rsidR="00344DDB" w:rsidRPr="00C704A7" w:rsidRDefault="00344DDB" w:rsidP="00344DDB">
      <w:pPr>
        <w:pStyle w:val="ListParagraph"/>
        <w:numPr>
          <w:ilvl w:val="1"/>
          <w:numId w:val="3"/>
        </w:numPr>
        <w:rPr>
          <w:rFonts w:asciiTheme="minorHAnsi" w:eastAsiaTheme="minorEastAsia" w:hAnsiTheme="minorHAnsi" w:cstheme="minorHAnsi"/>
          <w:lang w:val="en-US" w:eastAsia="zh-CN"/>
        </w:rPr>
      </w:pPr>
      <w:r w:rsidRPr="00C704A7">
        <w:rPr>
          <w:rFonts w:asciiTheme="minorHAnsi" w:eastAsiaTheme="minorEastAsia" w:hAnsiTheme="minorHAnsi" w:cstheme="minorHAnsi"/>
          <w:lang w:val="en-US" w:eastAsia="zh-CN"/>
        </w:rPr>
        <w:t xml:space="preserve">To get to the city, transfer to the westbound train at Tanah </w:t>
      </w:r>
      <w:proofErr w:type="spellStart"/>
      <w:r w:rsidRPr="00C704A7">
        <w:rPr>
          <w:rFonts w:asciiTheme="minorHAnsi" w:eastAsiaTheme="minorEastAsia" w:hAnsiTheme="minorHAnsi" w:cstheme="minorHAnsi"/>
          <w:lang w:val="en-US" w:eastAsia="zh-CN"/>
        </w:rPr>
        <w:t>Merah</w:t>
      </w:r>
      <w:proofErr w:type="spellEnd"/>
      <w:r w:rsidRPr="00C704A7">
        <w:rPr>
          <w:rFonts w:asciiTheme="minorHAnsi" w:eastAsiaTheme="minorEastAsia" w:hAnsiTheme="minorHAnsi" w:cstheme="minorHAnsi"/>
          <w:lang w:val="en-US" w:eastAsia="zh-CN"/>
        </w:rPr>
        <w:t xml:space="preserve"> station. The last train that connects to the last westbound train at Tanah </w:t>
      </w:r>
      <w:proofErr w:type="spellStart"/>
      <w:r w:rsidRPr="00C704A7">
        <w:rPr>
          <w:rFonts w:asciiTheme="minorHAnsi" w:eastAsiaTheme="minorEastAsia" w:hAnsiTheme="minorHAnsi" w:cstheme="minorHAnsi"/>
          <w:lang w:val="en-US" w:eastAsia="zh-CN"/>
        </w:rPr>
        <w:t>Merah</w:t>
      </w:r>
      <w:proofErr w:type="spellEnd"/>
      <w:r w:rsidRPr="00C704A7">
        <w:rPr>
          <w:rFonts w:asciiTheme="minorHAnsi" w:eastAsiaTheme="minorEastAsia" w:hAnsiTheme="minorHAnsi" w:cstheme="minorHAnsi"/>
          <w:lang w:val="en-US" w:eastAsia="zh-CN"/>
        </w:rPr>
        <w:t xml:space="preserve"> station leaves Changi </w:t>
      </w:r>
      <w:r w:rsidRPr="00C704A7">
        <w:rPr>
          <w:rFonts w:asciiTheme="minorHAnsi" w:eastAsiaTheme="minorEastAsia" w:hAnsiTheme="minorHAnsi" w:cstheme="minorHAnsi"/>
          <w:lang w:val="en-US" w:eastAsia="zh-CN"/>
        </w:rPr>
        <w:lastRenderedPageBreak/>
        <w:t>Airport station at 11.18pm. All the trains and gantries at the stations are luggage-friendly.</w:t>
      </w:r>
    </w:p>
    <w:p w14:paraId="180629AF" w14:textId="77777777" w:rsidR="00344DDB" w:rsidRPr="00C704A7" w:rsidRDefault="00344DDB" w:rsidP="00344DDB">
      <w:pPr>
        <w:pStyle w:val="ListParagraph"/>
        <w:numPr>
          <w:ilvl w:val="1"/>
          <w:numId w:val="3"/>
        </w:numPr>
        <w:rPr>
          <w:rFonts w:asciiTheme="minorHAnsi" w:eastAsiaTheme="minorEastAsia" w:hAnsiTheme="minorHAnsi" w:cstheme="minorHAnsi"/>
          <w:lang w:val="en-US" w:eastAsia="zh-CN"/>
        </w:rPr>
      </w:pPr>
      <w:proofErr w:type="spellStart"/>
      <w:r w:rsidRPr="00C704A7">
        <w:rPr>
          <w:rFonts w:asciiTheme="minorHAnsi" w:eastAsiaTheme="minorEastAsia" w:hAnsiTheme="minorHAnsi" w:cstheme="minorHAnsi"/>
          <w:lang w:val="en-US" w:eastAsia="zh-CN"/>
        </w:rPr>
        <w:t>Suntec</w:t>
      </w:r>
      <w:proofErr w:type="spellEnd"/>
      <w:r w:rsidRPr="00C704A7">
        <w:rPr>
          <w:rFonts w:asciiTheme="minorHAnsi" w:eastAsiaTheme="minorEastAsia" w:hAnsiTheme="minorHAnsi" w:cstheme="minorHAnsi"/>
          <w:lang w:val="en-US" w:eastAsia="zh-CN"/>
        </w:rPr>
        <w:t xml:space="preserve"> Singapore Convention &amp; Exhibition Centre is accessible via Promenade station, Esplanade station or City Hall station.</w:t>
      </w:r>
    </w:p>
    <w:p w14:paraId="3F79D2A6" w14:textId="77777777" w:rsidR="00344DDB" w:rsidRPr="00344DDB" w:rsidRDefault="00344DDB" w:rsidP="00344DDB">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344DDB">
        <w:rPr>
          <w:szCs w:val="24"/>
        </w:rPr>
        <w:t>Passports and Visas</w:t>
      </w:r>
    </w:p>
    <w:p w14:paraId="3F930D5C" w14:textId="225390D0" w:rsidR="00344DDB" w:rsidRDefault="00344DDB" w:rsidP="00344DDB">
      <w:pPr>
        <w:tabs>
          <w:tab w:val="left" w:pos="1080"/>
        </w:tabs>
        <w:snapToGrid w:val="0"/>
        <w:rPr>
          <w:rFonts w:cstheme="majorBidi"/>
          <w:szCs w:val="24"/>
        </w:rPr>
      </w:pPr>
      <w:r w:rsidRPr="00344DDB">
        <w:rPr>
          <w:rFonts w:cstheme="majorBidi"/>
          <w:szCs w:val="24"/>
        </w:rPr>
        <w:t xml:space="preserve">Generally, foreigners who do not require visas for entry and are visiting Singapore as tourists may be given up to 30-day social passes upon their arrival in Singapore. All foreign visitors entering Singapore must have a valid passport. Visitors from countries whose citizens require a visa should at the earliest time and well in advance of travel apply for a visa at a Singapore Embassy or consulate. Please visit the following website to check if you require a visa for entry into Singapore: </w:t>
      </w:r>
      <w:hyperlink r:id="rId16" w:history="1">
        <w:r w:rsidRPr="00135FA0">
          <w:rPr>
            <w:rStyle w:val="Hyperlink"/>
            <w:rFonts w:cstheme="majorBidi"/>
            <w:szCs w:val="24"/>
          </w:rPr>
          <w:t>http://www.ica.gov.sg/</w:t>
        </w:r>
        <w:r w:rsidR="0052320D" w:rsidRPr="00135FA0" w:rsidDel="0052320D">
          <w:rPr>
            <w:rStyle w:val="Hyperlink"/>
            <w:rFonts w:cstheme="majorBidi"/>
            <w:szCs w:val="24"/>
          </w:rPr>
          <w:t xml:space="preserve"> </w:t>
        </w:r>
      </w:hyperlink>
    </w:p>
    <w:p w14:paraId="07746136" w14:textId="77777777" w:rsidR="00344DDB" w:rsidRDefault="00344DDB" w:rsidP="00344DDB">
      <w:pPr>
        <w:pStyle w:val="NormalWeb"/>
        <w:adjustRightInd w:val="0"/>
        <w:snapToGrid w:val="0"/>
        <w:spacing w:before="120" w:after="0" w:line="240" w:lineRule="auto"/>
        <w:rPr>
          <w:rFonts w:asciiTheme="minorHAnsi" w:hAnsiTheme="minorHAnsi" w:cstheme="majorBidi"/>
          <w:sz w:val="24"/>
          <w:szCs w:val="24"/>
        </w:rPr>
      </w:pPr>
      <w:r w:rsidRPr="00344DDB">
        <w:rPr>
          <w:rFonts w:asciiTheme="minorHAnsi" w:hAnsiTheme="minorHAnsi" w:cstheme="majorBidi"/>
          <w:sz w:val="24"/>
          <w:szCs w:val="24"/>
        </w:rPr>
        <w:t xml:space="preserve">For an introduction letter, please see </w:t>
      </w:r>
      <w:r w:rsidRPr="00344DDB">
        <w:rPr>
          <w:rFonts w:asciiTheme="minorHAnsi" w:hAnsiTheme="minorHAnsi" w:cstheme="majorBidi"/>
          <w:b/>
          <w:bCs/>
          <w:sz w:val="24"/>
          <w:szCs w:val="24"/>
        </w:rPr>
        <w:t>Annex B</w:t>
      </w:r>
      <w:r w:rsidRPr="00344DDB">
        <w:rPr>
          <w:rFonts w:asciiTheme="minorHAnsi" w:hAnsiTheme="minorHAnsi" w:cstheme="majorBidi"/>
          <w:sz w:val="24"/>
          <w:szCs w:val="24"/>
        </w:rPr>
        <w:t>.</w:t>
      </w:r>
    </w:p>
    <w:p w14:paraId="16C1FF7B" w14:textId="77777777" w:rsidR="00344DDB" w:rsidRPr="00D022ED" w:rsidRDefault="00344DDB" w:rsidP="00344DDB">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D022ED">
        <w:rPr>
          <w:szCs w:val="24"/>
        </w:rPr>
        <w:t>Cli</w:t>
      </w:r>
      <w:r>
        <w:rPr>
          <w:szCs w:val="24"/>
        </w:rPr>
        <w:t>mate – during July</w:t>
      </w:r>
    </w:p>
    <w:p w14:paraId="2B72C144" w14:textId="1EB27242" w:rsidR="00344DDB" w:rsidRPr="00D022ED" w:rsidRDefault="00344DDB" w:rsidP="0047302B">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 xml:space="preserve">Monthly </w:t>
      </w:r>
      <w:r w:rsidR="00383061">
        <w:rPr>
          <w:rFonts w:asciiTheme="minorHAnsi" w:hAnsiTheme="minorHAnsi" w:cstheme="majorBidi"/>
          <w:sz w:val="24"/>
          <w:szCs w:val="24"/>
        </w:rPr>
        <w:t>a</w:t>
      </w:r>
      <w:r w:rsidR="00383061" w:rsidRPr="00D022ED">
        <w:rPr>
          <w:rFonts w:asciiTheme="minorHAnsi" w:hAnsiTheme="minorHAnsi" w:cstheme="majorBidi"/>
          <w:sz w:val="24"/>
          <w:szCs w:val="24"/>
        </w:rPr>
        <w:t xml:space="preserve">verage </w:t>
      </w:r>
      <w:r w:rsidRPr="00D022ED">
        <w:rPr>
          <w:rFonts w:asciiTheme="minorHAnsi" w:hAnsiTheme="minorHAnsi" w:cstheme="majorBidi"/>
          <w:sz w:val="24"/>
          <w:szCs w:val="24"/>
        </w:rPr>
        <w:t xml:space="preserve">values of the temperature and precipitation in </w:t>
      </w:r>
      <w:r>
        <w:rPr>
          <w:rFonts w:asciiTheme="minorHAnsi" w:hAnsiTheme="minorHAnsi" w:cstheme="majorBidi"/>
          <w:sz w:val="24"/>
          <w:szCs w:val="24"/>
        </w:rPr>
        <w:t>Singapore</w:t>
      </w:r>
      <w:r w:rsidRPr="00D022ED">
        <w:rPr>
          <w:rFonts w:asciiTheme="minorHAnsi" w:hAnsiTheme="minorHAnsi" w:cstheme="majorBidi"/>
          <w:sz w:val="24"/>
          <w:szCs w:val="24"/>
        </w:rPr>
        <w:t xml:space="preserve"> are given in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89"/>
      </w:tblGrid>
      <w:tr w:rsidR="00344DDB" w:rsidRPr="00F1386A" w14:paraId="1ABDD2EF" w14:textId="77777777" w:rsidTr="00956200">
        <w:tc>
          <w:tcPr>
            <w:tcW w:w="3708" w:type="dxa"/>
          </w:tcPr>
          <w:p w14:paraId="6C6D0E4A" w14:textId="77777777" w:rsidR="00344DDB" w:rsidRPr="00F1386A" w:rsidRDefault="00344DDB" w:rsidP="00956200">
            <w:pPr>
              <w:spacing w:before="100" w:beforeAutospacing="1" w:after="100" w:afterAutospacing="1"/>
              <w:rPr>
                <w:rFonts w:cstheme="majorBidi"/>
                <w:szCs w:val="24"/>
              </w:rPr>
            </w:pPr>
          </w:p>
        </w:tc>
        <w:tc>
          <w:tcPr>
            <w:tcW w:w="2689" w:type="dxa"/>
          </w:tcPr>
          <w:p w14:paraId="2ECA1CC1" w14:textId="77777777" w:rsidR="00344DDB" w:rsidRPr="00F1386A" w:rsidRDefault="00344DDB" w:rsidP="00956200">
            <w:pPr>
              <w:spacing w:before="100" w:beforeAutospacing="1" w:after="100" w:afterAutospacing="1"/>
              <w:jc w:val="center"/>
              <w:rPr>
                <w:rFonts w:cstheme="majorBidi"/>
                <w:szCs w:val="24"/>
                <w:lang w:eastAsia="ja-JP"/>
              </w:rPr>
            </w:pPr>
            <w:r>
              <w:rPr>
                <w:rFonts w:cstheme="majorBidi"/>
                <w:szCs w:val="24"/>
                <w:lang w:eastAsia="ja-JP"/>
              </w:rPr>
              <w:t>July</w:t>
            </w:r>
          </w:p>
        </w:tc>
      </w:tr>
      <w:tr w:rsidR="00344DDB" w:rsidRPr="00F1386A" w14:paraId="479BE17F" w14:textId="77777777" w:rsidTr="00956200">
        <w:tc>
          <w:tcPr>
            <w:tcW w:w="3708" w:type="dxa"/>
          </w:tcPr>
          <w:p w14:paraId="7F51E4DA" w14:textId="77777777" w:rsidR="00344DDB" w:rsidRPr="00F1386A" w:rsidRDefault="00344DDB" w:rsidP="00956200">
            <w:pPr>
              <w:spacing w:before="100" w:beforeAutospacing="1" w:after="100" w:afterAutospacing="1"/>
              <w:rPr>
                <w:rFonts w:cstheme="majorBidi"/>
                <w:szCs w:val="24"/>
              </w:rPr>
            </w:pPr>
            <w:r w:rsidRPr="00F1386A">
              <w:rPr>
                <w:rFonts w:cstheme="majorBidi"/>
                <w:szCs w:val="24"/>
              </w:rPr>
              <w:t>Average Max Temperature</w:t>
            </w:r>
          </w:p>
        </w:tc>
        <w:tc>
          <w:tcPr>
            <w:tcW w:w="2689" w:type="dxa"/>
          </w:tcPr>
          <w:p w14:paraId="03C56AB9" w14:textId="77777777" w:rsidR="00344DDB" w:rsidRPr="00F1386A" w:rsidRDefault="00344DDB" w:rsidP="00956200">
            <w:pPr>
              <w:spacing w:before="100" w:beforeAutospacing="1" w:after="100" w:afterAutospacing="1"/>
              <w:rPr>
                <w:rFonts w:cstheme="majorBidi"/>
                <w:szCs w:val="24"/>
              </w:rPr>
            </w:pPr>
            <w:r w:rsidRPr="00F1386A">
              <w:rPr>
                <w:rFonts w:cstheme="majorBidi"/>
                <w:color w:val="000000"/>
                <w:szCs w:val="24"/>
              </w:rPr>
              <w:t>30</w:t>
            </w:r>
            <w:r w:rsidRPr="00F1386A">
              <w:rPr>
                <w:rFonts w:cstheme="majorBidi"/>
                <w:noProof/>
                <w:color w:val="000000"/>
                <w:szCs w:val="24"/>
                <w:lang w:val="en-US" w:eastAsia="zh-CN"/>
              </w:rPr>
              <w:drawing>
                <wp:inline distT="0" distB="0" distL="0" distR="0" wp14:anchorId="12731AE8" wp14:editId="64DBE975">
                  <wp:extent cx="55880" cy="127000"/>
                  <wp:effectExtent l="0" t="0" r="1270" b="0"/>
                  <wp:docPr id="15" name="Picture 15"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C / 86</w:t>
            </w:r>
            <w:r w:rsidRPr="00F1386A">
              <w:rPr>
                <w:rFonts w:cstheme="majorBidi"/>
                <w:noProof/>
                <w:color w:val="000000"/>
                <w:szCs w:val="24"/>
                <w:lang w:val="en-US" w:eastAsia="zh-CN"/>
              </w:rPr>
              <w:drawing>
                <wp:inline distT="0" distB="0" distL="0" distR="0" wp14:anchorId="639809AA" wp14:editId="5AB7A8A1">
                  <wp:extent cx="55880" cy="127000"/>
                  <wp:effectExtent l="0" t="0" r="1270" b="0"/>
                  <wp:docPr id="14" name="Picture 14"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344DDB" w:rsidRPr="00F1386A" w14:paraId="38777955" w14:textId="77777777" w:rsidTr="00956200">
        <w:tc>
          <w:tcPr>
            <w:tcW w:w="3708" w:type="dxa"/>
          </w:tcPr>
          <w:p w14:paraId="42269802" w14:textId="77777777" w:rsidR="00344DDB" w:rsidRPr="00F1386A" w:rsidRDefault="00344DDB" w:rsidP="00956200">
            <w:pPr>
              <w:spacing w:before="100" w:beforeAutospacing="1" w:after="100" w:afterAutospacing="1"/>
              <w:rPr>
                <w:rFonts w:cstheme="majorBidi"/>
                <w:szCs w:val="24"/>
              </w:rPr>
            </w:pPr>
            <w:r w:rsidRPr="00F1386A">
              <w:rPr>
                <w:rFonts w:cstheme="majorBidi"/>
                <w:szCs w:val="24"/>
              </w:rPr>
              <w:t>Average Minimum Temperature</w:t>
            </w:r>
          </w:p>
        </w:tc>
        <w:tc>
          <w:tcPr>
            <w:tcW w:w="2689" w:type="dxa"/>
          </w:tcPr>
          <w:p w14:paraId="5DA25A85" w14:textId="77777777" w:rsidR="00344DDB" w:rsidRPr="00F1386A" w:rsidRDefault="00344DDB" w:rsidP="00956200">
            <w:pPr>
              <w:spacing w:before="100" w:beforeAutospacing="1" w:after="100" w:afterAutospacing="1"/>
              <w:rPr>
                <w:rFonts w:cstheme="majorBidi"/>
                <w:szCs w:val="24"/>
              </w:rPr>
            </w:pPr>
            <w:r>
              <w:rPr>
                <w:rFonts w:cstheme="majorBidi"/>
                <w:color w:val="000000"/>
                <w:szCs w:val="24"/>
              </w:rPr>
              <w:t>24</w:t>
            </w:r>
            <w:r w:rsidRPr="00F1386A">
              <w:rPr>
                <w:rFonts w:cstheme="majorBidi"/>
                <w:noProof/>
                <w:color w:val="000000"/>
                <w:szCs w:val="24"/>
                <w:lang w:val="en-US" w:eastAsia="zh-CN"/>
              </w:rPr>
              <w:drawing>
                <wp:inline distT="0" distB="0" distL="0" distR="0" wp14:anchorId="52CD1B94" wp14:editId="21A7D69B">
                  <wp:extent cx="55880" cy="127000"/>
                  <wp:effectExtent l="0" t="0" r="1270" b="0"/>
                  <wp:docPr id="17" name="Picture 17"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 xml:space="preserve">C / </w:t>
            </w:r>
            <w:r>
              <w:rPr>
                <w:rFonts w:cstheme="majorBidi"/>
                <w:color w:val="000000"/>
                <w:szCs w:val="24"/>
              </w:rPr>
              <w:t>75</w:t>
            </w:r>
            <w:r w:rsidRPr="00F1386A">
              <w:rPr>
                <w:rFonts w:cstheme="majorBidi"/>
                <w:noProof/>
                <w:color w:val="000000"/>
                <w:szCs w:val="24"/>
                <w:lang w:val="en-US" w:eastAsia="zh-CN"/>
              </w:rPr>
              <w:drawing>
                <wp:inline distT="0" distB="0" distL="0" distR="0" wp14:anchorId="3EE0C9FB" wp14:editId="50B17B93">
                  <wp:extent cx="55880" cy="127000"/>
                  <wp:effectExtent l="0" t="0" r="1270" b="0"/>
                  <wp:docPr id="16" name="Picture 16" descr="http://www.travelchinaguide.com/images/c-words/de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avelchinaguide.com/images/c-words/degree.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80" cy="127000"/>
                          </a:xfrm>
                          <a:prstGeom prst="rect">
                            <a:avLst/>
                          </a:prstGeom>
                          <a:noFill/>
                          <a:ln>
                            <a:noFill/>
                          </a:ln>
                        </pic:spPr>
                      </pic:pic>
                    </a:graphicData>
                  </a:graphic>
                </wp:inline>
              </w:drawing>
            </w:r>
            <w:r w:rsidRPr="00F1386A">
              <w:rPr>
                <w:rFonts w:cstheme="majorBidi"/>
                <w:color w:val="000000"/>
                <w:szCs w:val="24"/>
              </w:rPr>
              <w:t>F</w:t>
            </w:r>
          </w:p>
        </w:tc>
      </w:tr>
      <w:tr w:rsidR="00344DDB" w:rsidRPr="00F1386A" w14:paraId="32A26C27" w14:textId="77777777" w:rsidTr="00956200">
        <w:tc>
          <w:tcPr>
            <w:tcW w:w="3708" w:type="dxa"/>
          </w:tcPr>
          <w:p w14:paraId="5A7683A0" w14:textId="77777777" w:rsidR="00344DDB" w:rsidRPr="00F1386A" w:rsidRDefault="00344DDB" w:rsidP="00956200">
            <w:pPr>
              <w:spacing w:before="100" w:beforeAutospacing="1" w:after="100" w:afterAutospacing="1"/>
              <w:rPr>
                <w:rFonts w:cstheme="majorBidi"/>
                <w:szCs w:val="24"/>
              </w:rPr>
            </w:pPr>
            <w:r w:rsidRPr="00F1386A">
              <w:rPr>
                <w:rFonts w:cstheme="majorBidi"/>
                <w:szCs w:val="24"/>
              </w:rPr>
              <w:t>Average Precipitation</w:t>
            </w:r>
          </w:p>
        </w:tc>
        <w:tc>
          <w:tcPr>
            <w:tcW w:w="2689" w:type="dxa"/>
          </w:tcPr>
          <w:p w14:paraId="0FA4717C" w14:textId="77777777" w:rsidR="00344DDB" w:rsidRPr="00F1386A" w:rsidRDefault="00C704A7" w:rsidP="00956200">
            <w:pPr>
              <w:spacing w:before="100" w:beforeAutospacing="1" w:after="100" w:afterAutospacing="1"/>
              <w:rPr>
                <w:rFonts w:cstheme="majorBidi"/>
                <w:szCs w:val="24"/>
              </w:rPr>
            </w:pPr>
            <w:r>
              <w:rPr>
                <w:rFonts w:cstheme="majorBidi"/>
                <w:color w:val="000000"/>
                <w:szCs w:val="24"/>
              </w:rPr>
              <w:t>170</w:t>
            </w:r>
            <w:r w:rsidR="00344DDB" w:rsidRPr="00F1386A">
              <w:rPr>
                <w:rFonts w:cstheme="majorBidi"/>
                <w:color w:val="000000"/>
                <w:szCs w:val="24"/>
              </w:rPr>
              <w:t>mm</w:t>
            </w:r>
          </w:p>
        </w:tc>
      </w:tr>
    </w:tbl>
    <w:p w14:paraId="1C1BE04C" w14:textId="77777777" w:rsidR="00344DDB" w:rsidRPr="003A2753" w:rsidRDefault="008833C6" w:rsidP="00344DDB">
      <w:pPr>
        <w:pStyle w:val="Heading2"/>
        <w:keepLines w:val="0"/>
        <w:overflowPunct/>
        <w:autoSpaceDE/>
        <w:autoSpaceDN/>
        <w:adjustRightInd/>
        <w:spacing w:line="276" w:lineRule="auto"/>
        <w:textAlignment w:val="auto"/>
        <w:rPr>
          <w:szCs w:val="24"/>
        </w:rPr>
      </w:pPr>
      <w:hyperlink r:id="rId18" w:history="1">
        <w:r w:rsidR="00344DDB" w:rsidRPr="008D1257">
          <w:rPr>
            <w:rStyle w:val="Hyperlink"/>
            <w:b w:val="0"/>
          </w:rPr>
          <w:t>http://www.nea.gov.sg/weather-climate</w:t>
        </w:r>
      </w:hyperlink>
    </w:p>
    <w:p w14:paraId="74788C10" w14:textId="77777777" w:rsidR="00344DDB" w:rsidRPr="00C704A7" w:rsidRDefault="00344DDB" w:rsidP="00344DDB">
      <w:pPr>
        <w:pStyle w:val="Heading2"/>
        <w:keepLines w:val="0"/>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C704A7">
        <w:rPr>
          <w:szCs w:val="24"/>
        </w:rPr>
        <w:t>Hotels</w:t>
      </w:r>
    </w:p>
    <w:p w14:paraId="4FA23474" w14:textId="77777777" w:rsidR="00344DDB" w:rsidRPr="00C704A7" w:rsidRDefault="00344DDB" w:rsidP="00344DDB">
      <w:pPr>
        <w:rPr>
          <w:lang w:val="en-US"/>
        </w:rPr>
      </w:pPr>
      <w:r w:rsidRPr="00C704A7">
        <w:rPr>
          <w:lang w:val="en-US"/>
        </w:rPr>
        <w:t>Hotels close to the venue:</w:t>
      </w:r>
    </w:p>
    <w:p w14:paraId="1CC31CAF" w14:textId="77777777" w:rsidR="00344DDB" w:rsidRPr="00914F8A" w:rsidRDefault="00344DDB" w:rsidP="0047302B">
      <w:pPr>
        <w:jc w:val="center"/>
        <w:rPr>
          <w:b/>
          <w:highlight w:val="yellow"/>
        </w:rPr>
      </w:pPr>
      <w:r w:rsidRPr="0047302B">
        <w:rPr>
          <w:noProof/>
          <w:lang w:val="en-US" w:eastAsia="zh-CN"/>
        </w:rPr>
        <w:drawing>
          <wp:inline distT="0" distB="0" distL="0" distR="0" wp14:anchorId="43DE84A1" wp14:editId="52467F2C">
            <wp:extent cx="5808000" cy="4356000"/>
            <wp:effectExtent l="0" t="0" r="2540" b="6985"/>
            <wp:docPr id="5" name="Picture 4" descr="J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JMApage-01.jpg"/>
                    <pic:cNvPicPr>
                      <a:picLocks noChangeAspect="1"/>
                    </pic:cNvPicPr>
                  </pic:nvPicPr>
                  <pic:blipFill>
                    <a:blip r:embed="rId19" cstate="print"/>
                    <a:stretch>
                      <a:fillRect/>
                    </a:stretch>
                  </pic:blipFill>
                  <pic:spPr>
                    <a:xfrm>
                      <a:off x="0" y="0"/>
                      <a:ext cx="5808000" cy="4356000"/>
                    </a:xfrm>
                    <a:prstGeom prst="rect">
                      <a:avLst/>
                    </a:prstGeom>
                  </pic:spPr>
                </pic:pic>
              </a:graphicData>
            </a:graphic>
          </wp:inline>
        </w:drawing>
      </w:r>
    </w:p>
    <w:p w14:paraId="0430378D" w14:textId="77777777" w:rsidR="00344DDB" w:rsidRPr="00C704A7" w:rsidRDefault="00344DDB" w:rsidP="00C704A7">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lastRenderedPageBreak/>
        <w:t>Conrad Centennial Singapore</w:t>
      </w:r>
      <w:r w:rsidR="00C704A7">
        <w:rPr>
          <w:rFonts w:cs="Arial"/>
        </w:rPr>
        <w:br/>
      </w:r>
      <w:r w:rsidRPr="00C704A7">
        <w:rPr>
          <w:rFonts w:cs="Arial"/>
        </w:rPr>
        <w:t xml:space="preserve">2 </w:t>
      </w:r>
      <w:proofErr w:type="spellStart"/>
      <w:r w:rsidRPr="00C704A7">
        <w:rPr>
          <w:rFonts w:cs="Arial"/>
        </w:rPr>
        <w:t>Temasek</w:t>
      </w:r>
      <w:proofErr w:type="spellEnd"/>
      <w:r w:rsidRPr="00C704A7">
        <w:rPr>
          <w:rFonts w:cs="Arial"/>
        </w:rPr>
        <w:t xml:space="preserve"> Boulevard, Singapore 038982</w:t>
      </w:r>
      <w:r w:rsidR="00C704A7">
        <w:rPr>
          <w:rFonts w:cs="Arial"/>
        </w:rPr>
        <w:br/>
      </w:r>
      <w:r w:rsidRPr="00C704A7">
        <w:rPr>
          <w:rFonts w:cs="Arial"/>
        </w:rPr>
        <w:t xml:space="preserve">Website : </w:t>
      </w:r>
      <w:hyperlink r:id="rId20" w:history="1">
        <w:r w:rsidRPr="00C704A7">
          <w:rPr>
            <w:rStyle w:val="Hyperlink"/>
            <w:rFonts w:cs="Arial"/>
          </w:rPr>
          <w:t>www.conradhotels.com</w:t>
        </w:r>
      </w:hyperlink>
      <w:r w:rsidRPr="00C704A7">
        <w:rPr>
          <w:rFonts w:cs="Arial"/>
        </w:rPr>
        <w:t xml:space="preserve"> </w:t>
      </w:r>
    </w:p>
    <w:p w14:paraId="48CFC4C2" w14:textId="77777777" w:rsidR="00344DDB" w:rsidRPr="00C704A7" w:rsidRDefault="00344DDB" w:rsidP="00C704A7">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Marina Mandarin Singapore</w:t>
      </w:r>
      <w:r w:rsidR="00C704A7">
        <w:rPr>
          <w:rFonts w:cs="Arial"/>
        </w:rPr>
        <w:br/>
      </w:r>
      <w:r w:rsidRPr="00C704A7">
        <w:rPr>
          <w:rFonts w:cs="Arial"/>
        </w:rPr>
        <w:t>6 Raffles Boulevard, Marina Square, Singapore 039594</w:t>
      </w:r>
      <w:r w:rsidR="00C704A7">
        <w:rPr>
          <w:rFonts w:cs="Arial"/>
        </w:rPr>
        <w:br/>
      </w:r>
      <w:r w:rsidRPr="00C704A7">
        <w:rPr>
          <w:rFonts w:cs="Arial"/>
        </w:rPr>
        <w:t xml:space="preserve">Website : </w:t>
      </w:r>
      <w:hyperlink r:id="rId21" w:history="1">
        <w:r w:rsidRPr="00C704A7">
          <w:rPr>
            <w:rStyle w:val="Hyperlink"/>
            <w:rFonts w:cs="Arial"/>
          </w:rPr>
          <w:t>www.meritushotels.com</w:t>
        </w:r>
      </w:hyperlink>
      <w:r w:rsidRPr="00C704A7">
        <w:rPr>
          <w:rFonts w:cs="Arial"/>
        </w:rPr>
        <w:t xml:space="preserve"> </w:t>
      </w:r>
    </w:p>
    <w:p w14:paraId="65BC2A94" w14:textId="77777777" w:rsidR="00344DDB" w:rsidRPr="00C704A7" w:rsidRDefault="00344DDB" w:rsidP="00C704A7">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Mandarin Oriental Singapore</w:t>
      </w:r>
      <w:r w:rsidR="00C704A7">
        <w:rPr>
          <w:rFonts w:cs="Arial"/>
        </w:rPr>
        <w:br/>
      </w:r>
      <w:r w:rsidRPr="00C704A7">
        <w:rPr>
          <w:rFonts w:cs="Arial"/>
        </w:rPr>
        <w:t>5 Raffles Avenue, Marina Square, Singapore 039797</w:t>
      </w:r>
      <w:r w:rsidR="00C704A7">
        <w:rPr>
          <w:rFonts w:cs="Arial"/>
        </w:rPr>
        <w:br/>
      </w:r>
      <w:r w:rsidRPr="00C704A7">
        <w:rPr>
          <w:rFonts w:cs="Arial"/>
        </w:rPr>
        <w:t xml:space="preserve">Website : </w:t>
      </w:r>
      <w:hyperlink r:id="rId22" w:history="1">
        <w:r w:rsidRPr="00C704A7">
          <w:rPr>
            <w:rStyle w:val="Hyperlink"/>
            <w:rFonts w:cs="Arial"/>
          </w:rPr>
          <w:t>www.mandarinoriental.com</w:t>
        </w:r>
      </w:hyperlink>
      <w:r w:rsidRPr="00C704A7">
        <w:rPr>
          <w:rFonts w:cs="Arial"/>
        </w:rPr>
        <w:t xml:space="preserve"> </w:t>
      </w:r>
    </w:p>
    <w:p w14:paraId="7EBA6360" w14:textId="77777777" w:rsidR="00344DDB" w:rsidRPr="00C704A7" w:rsidRDefault="00344DDB" w:rsidP="00C704A7">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Pan Pacific Singapore</w:t>
      </w:r>
      <w:r w:rsidR="00C704A7">
        <w:rPr>
          <w:rFonts w:cs="Arial"/>
        </w:rPr>
        <w:br/>
      </w:r>
      <w:r w:rsidRPr="00C704A7">
        <w:rPr>
          <w:rFonts w:cs="Arial"/>
        </w:rPr>
        <w:t>7 Raffles Boulevard, Marina Square, Singapore 039595</w:t>
      </w:r>
      <w:r w:rsidR="00C704A7">
        <w:rPr>
          <w:rFonts w:cs="Arial"/>
        </w:rPr>
        <w:br/>
      </w:r>
      <w:r w:rsidRPr="00C704A7">
        <w:rPr>
          <w:rFonts w:cs="Arial"/>
        </w:rPr>
        <w:t xml:space="preserve">Website : </w:t>
      </w:r>
      <w:hyperlink r:id="rId23" w:history="1">
        <w:r w:rsidRPr="00C704A7">
          <w:rPr>
            <w:rStyle w:val="Hyperlink"/>
            <w:rFonts w:cs="Arial"/>
          </w:rPr>
          <w:t>www.panpacific.com</w:t>
        </w:r>
      </w:hyperlink>
      <w:r w:rsidRPr="00C704A7">
        <w:rPr>
          <w:rFonts w:cs="Arial"/>
        </w:rPr>
        <w:t xml:space="preserve"> </w:t>
      </w:r>
    </w:p>
    <w:p w14:paraId="4F83647E" w14:textId="77777777" w:rsidR="00344DDB" w:rsidRPr="00C704A7" w:rsidRDefault="00344DDB" w:rsidP="00C704A7">
      <w:pPr>
        <w:numPr>
          <w:ilvl w:val="0"/>
          <w:numId w:val="5"/>
        </w:numPr>
        <w:tabs>
          <w:tab w:val="clear" w:pos="1134"/>
          <w:tab w:val="clear" w:pos="1871"/>
          <w:tab w:val="clear" w:pos="2268"/>
        </w:tabs>
        <w:overflowPunct/>
        <w:autoSpaceDE/>
        <w:autoSpaceDN/>
        <w:adjustRightInd/>
        <w:spacing w:before="0"/>
        <w:textAlignment w:val="auto"/>
        <w:rPr>
          <w:rFonts w:cs="Arial"/>
        </w:rPr>
      </w:pPr>
      <w:r w:rsidRPr="00C704A7">
        <w:rPr>
          <w:rFonts w:cs="Arial"/>
        </w:rPr>
        <w:t xml:space="preserve">Ritz-Carlton </w:t>
      </w:r>
      <w:proofErr w:type="spellStart"/>
      <w:r w:rsidRPr="00C704A7">
        <w:rPr>
          <w:rFonts w:cs="Arial"/>
        </w:rPr>
        <w:t>Millenia</w:t>
      </w:r>
      <w:proofErr w:type="spellEnd"/>
      <w:r w:rsidRPr="00C704A7">
        <w:rPr>
          <w:rFonts w:cs="Arial"/>
        </w:rPr>
        <w:t xml:space="preserve"> Singapore</w:t>
      </w:r>
      <w:r w:rsidR="00C704A7">
        <w:rPr>
          <w:rFonts w:cs="Arial"/>
        </w:rPr>
        <w:br/>
      </w:r>
      <w:r w:rsidRPr="00C704A7">
        <w:rPr>
          <w:rFonts w:cs="Arial"/>
        </w:rPr>
        <w:t>7 Raffles Avenue, Singapore 039799</w:t>
      </w:r>
      <w:r w:rsidR="00C704A7">
        <w:rPr>
          <w:rFonts w:cs="Arial"/>
        </w:rPr>
        <w:br/>
      </w:r>
      <w:r w:rsidRPr="00C704A7">
        <w:rPr>
          <w:rFonts w:cs="Arial"/>
        </w:rPr>
        <w:t xml:space="preserve">Website : </w:t>
      </w:r>
      <w:hyperlink r:id="rId24" w:history="1">
        <w:r w:rsidRPr="00C704A7">
          <w:rPr>
            <w:rStyle w:val="Hyperlink"/>
            <w:rFonts w:cs="Arial"/>
          </w:rPr>
          <w:t>www.ritzcarlton.com</w:t>
        </w:r>
      </w:hyperlink>
      <w:r w:rsidRPr="00C704A7">
        <w:rPr>
          <w:rFonts w:cs="Arial"/>
        </w:rPr>
        <w:t xml:space="preserve"> </w:t>
      </w:r>
    </w:p>
    <w:p w14:paraId="7EB3111C" w14:textId="77777777" w:rsidR="00344DDB" w:rsidRPr="00D022ED" w:rsidRDefault="00344DDB" w:rsidP="00344DDB">
      <w:pPr>
        <w:pStyle w:val="Heading2"/>
        <w:numPr>
          <w:ilvl w:val="0"/>
          <w:numId w:val="1"/>
        </w:numPr>
        <w:tabs>
          <w:tab w:val="clear" w:pos="1134"/>
          <w:tab w:val="clear" w:pos="1871"/>
          <w:tab w:val="clear" w:pos="2268"/>
        </w:tabs>
        <w:overflowPunct/>
        <w:autoSpaceDE/>
        <w:autoSpaceDN/>
        <w:adjustRightInd/>
        <w:spacing w:before="120" w:line="276" w:lineRule="auto"/>
        <w:ind w:left="567" w:hanging="567"/>
        <w:textAlignment w:val="auto"/>
        <w:rPr>
          <w:szCs w:val="24"/>
        </w:rPr>
      </w:pPr>
      <w:r w:rsidRPr="00D022ED">
        <w:rPr>
          <w:szCs w:val="24"/>
        </w:rPr>
        <w:t>Internet access and wireless coverage</w:t>
      </w:r>
    </w:p>
    <w:p w14:paraId="36A4491F" w14:textId="77777777" w:rsidR="00344DDB" w:rsidRPr="00D022ED" w:rsidRDefault="00344DDB" w:rsidP="00344DDB">
      <w:pPr>
        <w:pStyle w:val="NormalWeb"/>
        <w:adjustRightInd w:val="0"/>
        <w:snapToGrid w:val="0"/>
        <w:spacing w:before="120" w:after="120" w:line="240" w:lineRule="auto"/>
        <w:rPr>
          <w:rFonts w:asciiTheme="minorHAnsi" w:hAnsiTheme="minorHAnsi" w:cstheme="majorBidi"/>
          <w:sz w:val="24"/>
          <w:szCs w:val="24"/>
        </w:rPr>
      </w:pPr>
      <w:r w:rsidRPr="00D022ED">
        <w:rPr>
          <w:rFonts w:asciiTheme="minorHAnsi" w:hAnsiTheme="minorHAnsi" w:cstheme="majorBidi"/>
          <w:sz w:val="24"/>
          <w:szCs w:val="24"/>
        </w:rPr>
        <w:t>All meeting rooms will have a wireless network with access to the Internet. Every guest room offers a high-speed Internet access for free. The access to Internet will be granted using the LAN technologies listed below:</w:t>
      </w:r>
    </w:p>
    <w:p w14:paraId="5795FE1B" w14:textId="77777777" w:rsidR="00344DDB" w:rsidRPr="003F2C7F" w:rsidRDefault="00344DDB" w:rsidP="00C704A7">
      <w:pPr>
        <w:pStyle w:val="ListParagraph"/>
        <w:numPr>
          <w:ilvl w:val="0"/>
          <w:numId w:val="8"/>
        </w:numPr>
        <w:tabs>
          <w:tab w:val="clear" w:pos="794"/>
          <w:tab w:val="clear" w:pos="1191"/>
          <w:tab w:val="clear" w:pos="1588"/>
          <w:tab w:val="clear" w:pos="1985"/>
        </w:tabs>
        <w:spacing w:before="0" w:after="200" w:line="276" w:lineRule="auto"/>
        <w:rPr>
          <w:rFonts w:asciiTheme="minorHAnsi" w:eastAsia="Malgun Gothic" w:hAnsiTheme="minorHAnsi" w:cstheme="majorBidi"/>
          <w:szCs w:val="24"/>
        </w:rPr>
      </w:pPr>
      <w:r w:rsidRPr="003F2C7F">
        <w:rPr>
          <w:rFonts w:asciiTheme="minorHAnsi" w:eastAsia="Malgun Gothic" w:hAnsiTheme="minorHAnsi" w:cstheme="majorBidi"/>
          <w:szCs w:val="24"/>
        </w:rPr>
        <w:t xml:space="preserve">Wireless via </w:t>
      </w:r>
      <w:proofErr w:type="spellStart"/>
      <w:r w:rsidRPr="003F2C7F">
        <w:rPr>
          <w:rFonts w:asciiTheme="minorHAnsi" w:eastAsia="Malgun Gothic" w:hAnsiTheme="minorHAnsi" w:cstheme="majorBidi"/>
          <w:szCs w:val="24"/>
        </w:rPr>
        <w:t>WiFi</w:t>
      </w:r>
      <w:proofErr w:type="spellEnd"/>
      <w:r w:rsidRPr="003F2C7F">
        <w:rPr>
          <w:rFonts w:asciiTheme="minorHAnsi" w:eastAsia="Malgun Gothic" w:hAnsiTheme="minorHAnsi" w:cstheme="majorBidi"/>
          <w:szCs w:val="24"/>
        </w:rPr>
        <w:t xml:space="preserve">: </w:t>
      </w:r>
      <w:r w:rsidRPr="003E680C">
        <w:rPr>
          <w:rFonts w:asciiTheme="minorHAnsi" w:eastAsia="Malgun Gothic" w:hAnsiTheme="minorHAnsi" w:cstheme="majorBidi"/>
          <w:szCs w:val="24"/>
        </w:rPr>
        <w:t xml:space="preserve">802.11bgn and 802.11ac </w:t>
      </w:r>
      <w:r>
        <w:rPr>
          <w:rFonts w:asciiTheme="minorHAnsi" w:eastAsia="Malgun Gothic" w:hAnsiTheme="minorHAnsi" w:cstheme="majorBidi"/>
          <w:szCs w:val="24"/>
        </w:rPr>
        <w:t>– Both accessible</w:t>
      </w:r>
      <w:r w:rsidRPr="003E680C">
        <w:rPr>
          <w:rFonts w:asciiTheme="minorHAnsi" w:eastAsia="Malgun Gothic" w:hAnsiTheme="minorHAnsi" w:cstheme="majorBidi"/>
          <w:szCs w:val="24"/>
        </w:rPr>
        <w:t xml:space="preserve"> on 2.4GHz and 5GHz</w:t>
      </w:r>
    </w:p>
    <w:p w14:paraId="30423577" w14:textId="77777777" w:rsidR="00344DDB" w:rsidRPr="00D022ED" w:rsidRDefault="00344DDB" w:rsidP="00344DDB">
      <w:pPr>
        <w:pStyle w:val="Heading2"/>
        <w:numPr>
          <w:ilvl w:val="0"/>
          <w:numId w:val="1"/>
        </w:numPr>
        <w:tabs>
          <w:tab w:val="clear" w:pos="1134"/>
          <w:tab w:val="clear" w:pos="1871"/>
          <w:tab w:val="clear" w:pos="2268"/>
        </w:tabs>
        <w:overflowPunct/>
        <w:autoSpaceDE/>
        <w:autoSpaceDN/>
        <w:adjustRightInd/>
        <w:spacing w:before="120" w:line="276" w:lineRule="auto"/>
        <w:ind w:left="567" w:hanging="567"/>
        <w:textAlignment w:val="auto"/>
        <w:rPr>
          <w:szCs w:val="24"/>
        </w:rPr>
      </w:pPr>
      <w:r w:rsidRPr="00D022ED">
        <w:rPr>
          <w:szCs w:val="24"/>
        </w:rPr>
        <w:t>Technical assistance</w:t>
      </w:r>
    </w:p>
    <w:p w14:paraId="7709E008" w14:textId="77777777" w:rsidR="00344DDB" w:rsidRPr="0047302B" w:rsidRDefault="00344DDB" w:rsidP="0047302B">
      <w:r w:rsidRPr="0047302B">
        <w:t>In case you have any technical problem at the venue (e.g. connecting to internet, finding meeting rooms etc.) please contact for help:</w:t>
      </w:r>
    </w:p>
    <w:p w14:paraId="6B70D067" w14:textId="6427A587" w:rsidR="00344DDB" w:rsidRPr="0047302B" w:rsidRDefault="00344DDB" w:rsidP="0047302B">
      <w:pPr>
        <w:pStyle w:val="ListParagraph"/>
        <w:keepNext/>
        <w:numPr>
          <w:ilvl w:val="0"/>
          <w:numId w:val="4"/>
        </w:numPr>
        <w:snapToGrid w:val="0"/>
        <w:rPr>
          <w:rFonts w:cstheme="majorBidi"/>
          <w:bCs/>
          <w:i/>
          <w:szCs w:val="24"/>
        </w:rPr>
      </w:pPr>
      <w:r w:rsidRPr="00107FB0">
        <w:rPr>
          <w:rFonts w:asciiTheme="minorHAnsi" w:hAnsiTheme="minorHAnsi" w:cstheme="majorBidi"/>
          <w:bCs/>
          <w:iCs/>
          <w:szCs w:val="24"/>
        </w:rPr>
        <w:t>Mr Edwin Low (</w:t>
      </w:r>
      <w:hyperlink r:id="rId25" w:history="1">
        <w:r w:rsidRPr="00532B87">
          <w:rPr>
            <w:rStyle w:val="Hyperlink"/>
            <w:rFonts w:asciiTheme="minorHAnsi" w:hAnsiTheme="minorHAnsi"/>
            <w:iCs/>
          </w:rPr>
          <w:t>Edwin_KF_low@imda.gov.sg</w:t>
        </w:r>
      </w:hyperlink>
      <w:r w:rsidRPr="00107FB0">
        <w:rPr>
          <w:rFonts w:asciiTheme="minorHAnsi" w:hAnsiTheme="minorHAnsi" w:cstheme="majorBidi"/>
          <w:bCs/>
          <w:iCs/>
          <w:szCs w:val="24"/>
        </w:rPr>
        <w:t>).</w:t>
      </w:r>
    </w:p>
    <w:p w14:paraId="61F7F08F" w14:textId="77777777" w:rsidR="00344DDB" w:rsidRDefault="00344DDB" w:rsidP="00344DDB">
      <w:pPr>
        <w:pStyle w:val="Heading2"/>
        <w:numPr>
          <w:ilvl w:val="0"/>
          <w:numId w:val="1"/>
        </w:numPr>
        <w:tabs>
          <w:tab w:val="clear" w:pos="1134"/>
          <w:tab w:val="clear" w:pos="1871"/>
          <w:tab w:val="clear" w:pos="2268"/>
        </w:tabs>
        <w:overflowPunct/>
        <w:autoSpaceDE/>
        <w:autoSpaceDN/>
        <w:adjustRightInd/>
        <w:spacing w:before="120" w:line="276" w:lineRule="auto"/>
        <w:ind w:left="567" w:hanging="567"/>
        <w:textAlignment w:val="auto"/>
        <w:rPr>
          <w:szCs w:val="24"/>
        </w:rPr>
      </w:pPr>
      <w:r w:rsidRPr="00D022ED">
        <w:rPr>
          <w:szCs w:val="24"/>
        </w:rPr>
        <w:t>Electricity</w:t>
      </w:r>
    </w:p>
    <w:p w14:paraId="7FD48293" w14:textId="77777777" w:rsidR="00344DDB" w:rsidRDefault="00344DDB" w:rsidP="00344DDB">
      <w:r>
        <w:rPr>
          <w:noProof/>
          <w:color w:val="0000FF"/>
          <w:lang w:val="en-US" w:eastAsia="zh-CN"/>
        </w:rPr>
        <w:drawing>
          <wp:anchor distT="0" distB="0" distL="114300" distR="114300" simplePos="0" relativeHeight="251659264" behindDoc="1" locked="0" layoutInCell="1" allowOverlap="1" wp14:anchorId="7FB1767F" wp14:editId="561BED62">
            <wp:simplePos x="0" y="0"/>
            <wp:positionH relativeFrom="column">
              <wp:posOffset>-5715</wp:posOffset>
            </wp:positionH>
            <wp:positionV relativeFrom="paragraph">
              <wp:posOffset>80010</wp:posOffset>
            </wp:positionV>
            <wp:extent cx="1257300" cy="1257300"/>
            <wp:effectExtent l="0" t="0" r="0" b="0"/>
            <wp:wrapThrough wrapText="bothSides">
              <wp:wrapPolygon edited="0">
                <wp:start x="0" y="0"/>
                <wp:lineTo x="0" y="21273"/>
                <wp:lineTo x="21273" y="21273"/>
                <wp:lineTo x="21273" y="0"/>
                <wp:lineTo x="0" y="0"/>
              </wp:wrapPolygon>
            </wp:wrapThrough>
            <wp:docPr id="1" name="Picture 1" descr="http://www.iec.ch/worldplugs/img/plugs_sockets/G_3d_plug_l.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ec.ch/worldplugs/img/plugs_sockets/G_3d_plug_l.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t>Singapore’s voltage is 220-240 volts AC, 50 cycles per second. Most hotels can provide visitors with a transformer, which can convert the voltage to 110-120 volts 60 cycles per second. The power plugs used in Singapore are of the three-pin, square shaped type.</w:t>
      </w:r>
    </w:p>
    <w:p w14:paraId="16A23F6F" w14:textId="77777777" w:rsidR="00344DDB" w:rsidRDefault="00344DDB" w:rsidP="00344DDB"/>
    <w:p w14:paraId="69684CE1" w14:textId="77777777" w:rsidR="00344DDB" w:rsidRPr="00C95F34" w:rsidRDefault="00344DDB" w:rsidP="00344DDB"/>
    <w:p w14:paraId="615A3F7C" w14:textId="77777777" w:rsidR="00344DDB" w:rsidRPr="00D022ED" w:rsidRDefault="00344DDB" w:rsidP="00344DDB">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D022ED">
        <w:rPr>
          <w:szCs w:val="24"/>
        </w:rPr>
        <w:t>Useful information</w:t>
      </w:r>
    </w:p>
    <w:p w14:paraId="5E425987" w14:textId="77777777" w:rsidR="00344DDB" w:rsidRPr="00D022ED" w:rsidRDefault="00344DDB" w:rsidP="00344DDB">
      <w:pPr>
        <w:keepNext/>
        <w:spacing w:after="120"/>
        <w:rPr>
          <w:rFonts w:cstheme="majorBidi"/>
          <w:i/>
          <w:iCs/>
          <w:szCs w:val="24"/>
        </w:rPr>
      </w:pPr>
      <w:r w:rsidRPr="00D022ED">
        <w:rPr>
          <w:rFonts w:cstheme="majorBidi"/>
          <w:i/>
          <w:iCs/>
          <w:szCs w:val="24"/>
        </w:rPr>
        <w:t>Currency exchange</w:t>
      </w:r>
    </w:p>
    <w:p w14:paraId="327175F2" w14:textId="77777777" w:rsidR="00344DDB" w:rsidRPr="0047302B" w:rsidRDefault="00344DDB" w:rsidP="0047302B">
      <w:r w:rsidRPr="0047302B">
        <w:t>The currency in Singapore is the Singapore Dollar. Apart from banks and hotels, money can be changed wherever the sign “Licensed Money Changer” is displayed. Most shopping complexes have a licensed money changer. Visitors are discouraged from changing money with unlicensed money changers</w:t>
      </w:r>
    </w:p>
    <w:p w14:paraId="6FF321B7" w14:textId="77777777" w:rsidR="00344DDB" w:rsidRPr="0047302B" w:rsidRDefault="00344DDB" w:rsidP="0047302B">
      <w:r w:rsidRPr="0047302B">
        <w:t>Online exchange rates are shown at:</w:t>
      </w:r>
      <w:r w:rsidRPr="0047302B">
        <w:rPr>
          <w:rFonts w:eastAsia="MS Mincho"/>
        </w:rPr>
        <w:t xml:space="preserve"> </w:t>
      </w:r>
      <w:hyperlink r:id="rId28" w:history="1">
        <w:r w:rsidRPr="0047302B">
          <w:rPr>
            <w:rStyle w:val="Hyperlink"/>
          </w:rPr>
          <w:t>http://www.xe.com/</w:t>
        </w:r>
      </w:hyperlink>
    </w:p>
    <w:p w14:paraId="5D614DA8" w14:textId="77777777" w:rsidR="00344DDB" w:rsidRPr="00BE0E1F" w:rsidRDefault="00C704A7" w:rsidP="00C704A7">
      <w:pPr>
        <w:spacing w:after="120"/>
      </w:pPr>
      <w:r>
        <w:t>Exchange rate as of 18</w:t>
      </w:r>
      <w:r w:rsidR="00344DDB">
        <w:t xml:space="preserve"> </w:t>
      </w:r>
      <w:r>
        <w:t>April 2017</w:t>
      </w:r>
      <w:r w:rsidR="00344DDB">
        <w:t>:</w:t>
      </w:r>
    </w:p>
    <w:tbl>
      <w:tblPr>
        <w:tblStyle w:val="TableGrid"/>
        <w:tblW w:w="0" w:type="auto"/>
        <w:tblLook w:val="04A0" w:firstRow="1" w:lastRow="0" w:firstColumn="1" w:lastColumn="0" w:noHBand="0" w:noVBand="1"/>
      </w:tblPr>
      <w:tblGrid>
        <w:gridCol w:w="2405"/>
        <w:gridCol w:w="2126"/>
      </w:tblGrid>
      <w:tr w:rsidR="00344DDB" w14:paraId="2FAB4213" w14:textId="77777777" w:rsidTr="00956200">
        <w:tc>
          <w:tcPr>
            <w:tcW w:w="2405" w:type="dxa"/>
          </w:tcPr>
          <w:p w14:paraId="78ED20B0" w14:textId="77777777" w:rsidR="00344DDB" w:rsidRDefault="00344DDB" w:rsidP="00956200">
            <w:r>
              <w:t>US Dollar: 1$</w:t>
            </w:r>
          </w:p>
        </w:tc>
        <w:tc>
          <w:tcPr>
            <w:tcW w:w="2126" w:type="dxa"/>
          </w:tcPr>
          <w:p w14:paraId="3C0BE70A" w14:textId="77777777" w:rsidR="00344DDB" w:rsidRDefault="00C704A7" w:rsidP="00956200">
            <w:r>
              <w:t>1.3977</w:t>
            </w:r>
            <w:r w:rsidR="00344DDB">
              <w:t xml:space="preserve"> SGD</w:t>
            </w:r>
          </w:p>
        </w:tc>
      </w:tr>
      <w:tr w:rsidR="00344DDB" w14:paraId="4435137A" w14:textId="77777777" w:rsidTr="00956200">
        <w:tc>
          <w:tcPr>
            <w:tcW w:w="2405" w:type="dxa"/>
          </w:tcPr>
          <w:p w14:paraId="5812ABC4" w14:textId="77777777" w:rsidR="00344DDB" w:rsidRDefault="00344DDB" w:rsidP="00956200">
            <w:r>
              <w:t>Euro: 1€</w:t>
            </w:r>
          </w:p>
        </w:tc>
        <w:tc>
          <w:tcPr>
            <w:tcW w:w="2126" w:type="dxa"/>
          </w:tcPr>
          <w:p w14:paraId="5F546860" w14:textId="77777777" w:rsidR="00344DDB" w:rsidRDefault="00C704A7" w:rsidP="00956200">
            <w:r>
              <w:t>1.4941</w:t>
            </w:r>
            <w:r w:rsidR="00344DDB">
              <w:t xml:space="preserve"> SGD</w:t>
            </w:r>
          </w:p>
        </w:tc>
      </w:tr>
    </w:tbl>
    <w:p w14:paraId="7BA8D804" w14:textId="77777777" w:rsidR="00344DDB" w:rsidRPr="005026C5" w:rsidRDefault="00344DDB" w:rsidP="00344DDB">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5026C5">
        <w:rPr>
          <w:szCs w:val="24"/>
        </w:rPr>
        <w:lastRenderedPageBreak/>
        <w:t>Additional information</w:t>
      </w:r>
    </w:p>
    <w:p w14:paraId="1774031F" w14:textId="77777777" w:rsidR="00344DDB" w:rsidRPr="005026C5" w:rsidRDefault="00344DDB" w:rsidP="00344DDB">
      <w:pPr>
        <w:pStyle w:val="BodyText"/>
        <w:rPr>
          <w:rFonts w:asciiTheme="minorHAnsi" w:hAnsiTheme="minorHAnsi" w:cstheme="majorBidi"/>
          <w:b/>
          <w:szCs w:val="24"/>
          <w:lang w:eastAsia="zh-CN"/>
        </w:rPr>
      </w:pPr>
      <w:r w:rsidRPr="005026C5">
        <w:rPr>
          <w:rFonts w:asciiTheme="minorHAnsi" w:hAnsiTheme="minorHAnsi" w:cstheme="majorBidi"/>
          <w:b/>
          <w:szCs w:val="24"/>
          <w:lang w:eastAsia="zh-CN"/>
        </w:rPr>
        <w:t xml:space="preserve">Tipping: </w:t>
      </w:r>
      <w:r w:rsidRPr="005026C5">
        <w:rPr>
          <w:rFonts w:asciiTheme="minorHAnsi" w:hAnsiTheme="minorHAnsi" w:cstheme="majorBidi"/>
          <w:color w:val="000000"/>
          <w:szCs w:val="24"/>
          <w:lang w:eastAsia="zh-CN"/>
        </w:rPr>
        <w:t xml:space="preserve">Tipping is not </w:t>
      </w:r>
      <w:r>
        <w:rPr>
          <w:rFonts w:asciiTheme="minorHAnsi" w:hAnsiTheme="minorHAnsi" w:cstheme="majorBidi"/>
          <w:color w:val="000000"/>
          <w:szCs w:val="24"/>
          <w:lang w:eastAsia="zh-CN"/>
        </w:rPr>
        <w:t>very common in Singapore. It is prohibited at the airport and discouraged at hotels and restaurants, as most have already added a 10% service charge to the bill. Taxi drivers do not get tipped.</w:t>
      </w:r>
    </w:p>
    <w:p w14:paraId="58A884DE" w14:textId="77777777" w:rsidR="00344DDB" w:rsidRPr="005026C5" w:rsidRDefault="00344DDB" w:rsidP="00344DDB">
      <w:pPr>
        <w:pStyle w:val="BodyText"/>
        <w:rPr>
          <w:rFonts w:asciiTheme="minorHAnsi" w:hAnsiTheme="minorHAnsi" w:cstheme="majorBidi"/>
          <w:szCs w:val="24"/>
          <w:lang w:val="en-US" w:eastAsia="zh-CN"/>
        </w:rPr>
      </w:pPr>
      <w:r w:rsidRPr="005026C5">
        <w:rPr>
          <w:rFonts w:asciiTheme="minorHAnsi" w:hAnsiTheme="minorHAnsi" w:cstheme="majorBidi"/>
          <w:b/>
          <w:szCs w:val="24"/>
          <w:lang w:val="en-US"/>
        </w:rPr>
        <w:t>Time Zone</w:t>
      </w:r>
      <w:r w:rsidRPr="005026C5">
        <w:rPr>
          <w:rFonts w:asciiTheme="minorHAnsi" w:hAnsiTheme="minorHAnsi" w:cstheme="majorBidi"/>
          <w:szCs w:val="24"/>
          <w:lang w:val="en-US"/>
        </w:rPr>
        <w:t>:</w:t>
      </w:r>
      <w:r w:rsidRPr="005026C5">
        <w:rPr>
          <w:rFonts w:asciiTheme="minorHAnsi" w:hAnsiTheme="minorHAnsi" w:cstheme="majorBidi"/>
          <w:szCs w:val="24"/>
          <w:lang w:val="en-US" w:eastAsia="zh-CN"/>
        </w:rPr>
        <w:t xml:space="preserve"> GMT+8:00.</w:t>
      </w:r>
    </w:p>
    <w:p w14:paraId="53FE12DC" w14:textId="77777777" w:rsidR="00344DDB" w:rsidRPr="005026C5" w:rsidRDefault="00344DDB" w:rsidP="00344DDB">
      <w:pPr>
        <w:pStyle w:val="BodyText"/>
        <w:rPr>
          <w:rFonts w:asciiTheme="minorHAnsi" w:hAnsiTheme="minorHAnsi" w:cstheme="majorBidi"/>
          <w:color w:val="000000"/>
          <w:szCs w:val="24"/>
          <w:lang w:eastAsia="zh-CN"/>
        </w:rPr>
      </w:pPr>
      <w:r w:rsidRPr="005026C5">
        <w:rPr>
          <w:rFonts w:asciiTheme="minorHAnsi" w:hAnsiTheme="minorHAnsi" w:cstheme="majorBidi"/>
          <w:b/>
          <w:color w:val="000000"/>
          <w:szCs w:val="24"/>
          <w:lang w:eastAsia="zh-CN"/>
        </w:rPr>
        <w:t>Emergency Number:</w:t>
      </w:r>
      <w:r w:rsidRPr="005026C5">
        <w:rPr>
          <w:rFonts w:asciiTheme="minorHAnsi" w:hAnsiTheme="minorHAnsi" w:cstheme="majorBidi"/>
          <w:color w:val="000000"/>
          <w:szCs w:val="24"/>
          <w:lang w:eastAsia="zh-CN"/>
        </w:rPr>
        <w:t xml:space="preserve"> In c</w:t>
      </w:r>
      <w:r>
        <w:rPr>
          <w:rFonts w:asciiTheme="minorHAnsi" w:hAnsiTheme="minorHAnsi" w:cstheme="majorBidi"/>
          <w:color w:val="000000"/>
          <w:szCs w:val="24"/>
          <w:lang w:eastAsia="zh-CN"/>
        </w:rPr>
        <w:t>ase of emergency please dial 999</w:t>
      </w:r>
      <w:r w:rsidRPr="005026C5">
        <w:rPr>
          <w:rFonts w:asciiTheme="minorHAnsi" w:hAnsiTheme="minorHAnsi" w:cstheme="majorBidi"/>
          <w:color w:val="000000"/>
          <w:szCs w:val="24"/>
          <w:lang w:eastAsia="zh-CN"/>
        </w:rPr>
        <w:t>.</w:t>
      </w:r>
    </w:p>
    <w:p w14:paraId="6D1C2D42" w14:textId="0587BB69" w:rsidR="00344DDB" w:rsidRPr="0047302B" w:rsidRDefault="00344DDB" w:rsidP="0047302B">
      <w:r w:rsidRPr="0047302B">
        <w:rPr>
          <w:rFonts w:eastAsia="MS Mincho"/>
        </w:rPr>
        <w:t xml:space="preserve">For more information about Singapore, please visit </w:t>
      </w:r>
      <w:hyperlink r:id="rId29" w:history="1">
        <w:r w:rsidRPr="0047302B">
          <w:rPr>
            <w:rStyle w:val="Hyperlink"/>
            <w:rFonts w:eastAsia="MS Mincho"/>
          </w:rPr>
          <w:t>www.yoursingapore.com</w:t>
        </w:r>
      </w:hyperlink>
      <w:r w:rsidRPr="0047302B">
        <w:rPr>
          <w:rFonts w:eastAsia="MS Mincho"/>
        </w:rPr>
        <w:t>.</w:t>
      </w:r>
    </w:p>
    <w:p w14:paraId="6D012739" w14:textId="77777777" w:rsidR="00344DDB" w:rsidRPr="00D022ED" w:rsidRDefault="00344DDB" w:rsidP="00344DDB">
      <w:pPr>
        <w:pStyle w:val="Heading2"/>
        <w:numPr>
          <w:ilvl w:val="0"/>
          <w:numId w:val="1"/>
        </w:numPr>
        <w:tabs>
          <w:tab w:val="clear" w:pos="1134"/>
          <w:tab w:val="clear" w:pos="1871"/>
          <w:tab w:val="clear" w:pos="2268"/>
        </w:tabs>
        <w:overflowPunct/>
        <w:autoSpaceDE/>
        <w:autoSpaceDN/>
        <w:adjustRightInd/>
        <w:spacing w:line="276" w:lineRule="auto"/>
        <w:ind w:left="567" w:hanging="567"/>
        <w:textAlignment w:val="auto"/>
        <w:rPr>
          <w:szCs w:val="24"/>
        </w:rPr>
      </w:pPr>
      <w:r w:rsidRPr="00D022ED">
        <w:rPr>
          <w:szCs w:val="24"/>
        </w:rPr>
        <w:t>Contact persons</w:t>
      </w:r>
    </w:p>
    <w:p w14:paraId="604AA56C" w14:textId="77777777" w:rsidR="00344DDB" w:rsidRPr="00ED4215" w:rsidRDefault="00344DDB" w:rsidP="00344DDB">
      <w:pPr>
        <w:spacing w:after="120"/>
        <w:rPr>
          <w:b/>
          <w:bCs/>
          <w:i/>
          <w:color w:val="000000"/>
          <w:u w:val="single"/>
        </w:rPr>
      </w:pPr>
      <w:r w:rsidRPr="00ED4215">
        <w:rPr>
          <w:b/>
          <w:bCs/>
          <w:i/>
          <w:color w:val="000000"/>
          <w:u w:val="single"/>
        </w:rPr>
        <w:t xml:space="preserve">Infocomm </w:t>
      </w:r>
      <w:r>
        <w:rPr>
          <w:b/>
          <w:bCs/>
          <w:i/>
          <w:color w:val="000000"/>
          <w:u w:val="single"/>
        </w:rPr>
        <w:t xml:space="preserve">Media </w:t>
      </w:r>
      <w:r w:rsidRPr="00ED4215">
        <w:rPr>
          <w:b/>
          <w:bCs/>
          <w:i/>
          <w:color w:val="000000"/>
          <w:u w:val="single"/>
        </w:rPr>
        <w:t>Development Authority of Singapore (I</w:t>
      </w:r>
      <w:r>
        <w:rPr>
          <w:b/>
          <w:bCs/>
          <w:i/>
          <w:color w:val="000000"/>
          <w:u w:val="single"/>
        </w:rPr>
        <w:t>M</w:t>
      </w:r>
      <w:r w:rsidRPr="00ED4215">
        <w:rPr>
          <w:b/>
          <w:bCs/>
          <w:i/>
          <w:color w:val="000000"/>
          <w:u w:val="single"/>
        </w:rPr>
        <w:t>DA)</w:t>
      </w:r>
    </w:p>
    <w:p w14:paraId="2AB919D8" w14:textId="77777777" w:rsidR="00344DDB" w:rsidRPr="00ED4215" w:rsidRDefault="00344DDB" w:rsidP="00344DDB">
      <w:pPr>
        <w:spacing w:before="0"/>
        <w:jc w:val="both"/>
        <w:rPr>
          <w:i/>
          <w:color w:val="000000"/>
        </w:rPr>
      </w:pPr>
      <w:r w:rsidRPr="00ED4215">
        <w:rPr>
          <w:i/>
          <w:color w:val="000000"/>
        </w:rPr>
        <w:t xml:space="preserve">10 </w:t>
      </w:r>
      <w:proofErr w:type="spellStart"/>
      <w:r w:rsidRPr="00ED4215">
        <w:rPr>
          <w:i/>
          <w:color w:val="000000"/>
        </w:rPr>
        <w:t>Pasir</w:t>
      </w:r>
      <w:proofErr w:type="spellEnd"/>
      <w:r w:rsidRPr="00ED4215">
        <w:rPr>
          <w:i/>
          <w:color w:val="000000"/>
        </w:rPr>
        <w:t xml:space="preserve"> </w:t>
      </w:r>
      <w:proofErr w:type="spellStart"/>
      <w:r w:rsidRPr="00ED4215">
        <w:rPr>
          <w:i/>
          <w:color w:val="000000"/>
        </w:rPr>
        <w:t>Panjang</w:t>
      </w:r>
      <w:proofErr w:type="spellEnd"/>
      <w:r w:rsidRPr="00ED4215">
        <w:rPr>
          <w:i/>
          <w:color w:val="000000"/>
        </w:rPr>
        <w:t xml:space="preserve"> Road</w:t>
      </w:r>
    </w:p>
    <w:p w14:paraId="1A2145BE" w14:textId="77777777" w:rsidR="00344DDB" w:rsidRPr="00ED4215" w:rsidRDefault="00344DDB" w:rsidP="00344DDB">
      <w:pPr>
        <w:spacing w:before="0"/>
        <w:jc w:val="both"/>
        <w:rPr>
          <w:i/>
          <w:color w:val="000000"/>
        </w:rPr>
      </w:pPr>
      <w:r w:rsidRPr="00ED4215">
        <w:rPr>
          <w:i/>
          <w:color w:val="000000"/>
        </w:rPr>
        <w:t>#10-01</w:t>
      </w:r>
    </w:p>
    <w:p w14:paraId="097D4E70" w14:textId="77777777" w:rsidR="00344DDB" w:rsidRDefault="00344DDB" w:rsidP="00344DDB">
      <w:pPr>
        <w:spacing w:before="0"/>
        <w:jc w:val="both"/>
        <w:rPr>
          <w:i/>
          <w:color w:val="000000"/>
        </w:rPr>
      </w:pPr>
      <w:r w:rsidRPr="00ED4215">
        <w:rPr>
          <w:i/>
          <w:color w:val="000000"/>
        </w:rPr>
        <w:t>Singapore (117438)</w:t>
      </w:r>
    </w:p>
    <w:p w14:paraId="2736CBF2" w14:textId="77777777" w:rsidR="00344DDB" w:rsidRDefault="00344DDB" w:rsidP="00344DDB">
      <w:pPr>
        <w:spacing w:before="0"/>
        <w:jc w:val="both"/>
        <w:rPr>
          <w:i/>
          <w:color w:val="000000"/>
        </w:rPr>
      </w:pPr>
    </w:p>
    <w:p w14:paraId="7C3AD1A9" w14:textId="77777777" w:rsidR="00344DDB" w:rsidRPr="00ED4215" w:rsidRDefault="00344DDB" w:rsidP="00344DDB">
      <w:pPr>
        <w:spacing w:before="0"/>
        <w:jc w:val="both"/>
        <w:rPr>
          <w:i/>
          <w:color w:val="000000"/>
        </w:rPr>
      </w:pPr>
      <w:r>
        <w:rPr>
          <w:i/>
          <w:color w:val="000000"/>
        </w:rPr>
        <w:t>Mr Edwin Low</w:t>
      </w:r>
    </w:p>
    <w:p w14:paraId="778A3CEC" w14:textId="0028BB72" w:rsidR="00344DDB" w:rsidRDefault="00344DDB" w:rsidP="00344DDB">
      <w:pPr>
        <w:spacing w:before="0"/>
        <w:rPr>
          <w:i/>
          <w:color w:val="000000"/>
        </w:rPr>
      </w:pPr>
      <w:r w:rsidRPr="00ED4215">
        <w:rPr>
          <w:i/>
          <w:color w:val="000000"/>
        </w:rPr>
        <w:t>E</w:t>
      </w:r>
      <w:r w:rsidR="00565750">
        <w:rPr>
          <w:i/>
          <w:color w:val="000000"/>
        </w:rPr>
        <w:t>-</w:t>
      </w:r>
      <w:r w:rsidRPr="00ED4215">
        <w:rPr>
          <w:i/>
          <w:color w:val="000000"/>
        </w:rPr>
        <w:t xml:space="preserve">mail: </w:t>
      </w:r>
      <w:hyperlink r:id="rId30" w:history="1">
        <w:r w:rsidRPr="00532B87">
          <w:rPr>
            <w:rStyle w:val="Hyperlink"/>
            <w:i/>
          </w:rPr>
          <w:t>Edwin_kf_low@imda.gov.sg</w:t>
        </w:r>
      </w:hyperlink>
      <w:r>
        <w:rPr>
          <w:rStyle w:val="Hyperlink"/>
          <w:i/>
        </w:rPr>
        <w:t xml:space="preserve"> </w:t>
      </w:r>
    </w:p>
    <w:p w14:paraId="0D5025BE" w14:textId="77777777" w:rsidR="00344DDB" w:rsidRDefault="00344DDB" w:rsidP="00344DDB">
      <w:pPr>
        <w:spacing w:before="0"/>
        <w:rPr>
          <w:i/>
          <w:color w:val="000000"/>
        </w:rPr>
      </w:pPr>
    </w:p>
    <w:p w14:paraId="56C4B52D" w14:textId="77777777" w:rsidR="00344DDB" w:rsidRDefault="00344DDB" w:rsidP="00344DDB">
      <w:pPr>
        <w:spacing w:before="0"/>
        <w:rPr>
          <w:i/>
          <w:color w:val="000000"/>
        </w:rPr>
      </w:pPr>
      <w:r>
        <w:rPr>
          <w:i/>
          <w:color w:val="000000"/>
        </w:rPr>
        <w:t>Or</w:t>
      </w:r>
    </w:p>
    <w:p w14:paraId="5367604E" w14:textId="77777777" w:rsidR="00344DDB" w:rsidRDefault="00344DDB" w:rsidP="00344DDB">
      <w:pPr>
        <w:spacing w:before="0"/>
        <w:rPr>
          <w:i/>
          <w:color w:val="000000"/>
        </w:rPr>
      </w:pPr>
    </w:p>
    <w:p w14:paraId="3FE66BD3" w14:textId="77777777" w:rsidR="00344DDB" w:rsidRPr="00565750" w:rsidRDefault="00344DDB" w:rsidP="00344DDB">
      <w:pPr>
        <w:spacing w:before="0"/>
        <w:rPr>
          <w:i/>
          <w:color w:val="000000"/>
          <w:lang w:val="en-US"/>
        </w:rPr>
      </w:pPr>
      <w:r w:rsidRPr="00565750">
        <w:rPr>
          <w:i/>
          <w:color w:val="000000"/>
          <w:lang w:val="en-US"/>
        </w:rPr>
        <w:t>Ms Eunice Lim</w:t>
      </w:r>
    </w:p>
    <w:p w14:paraId="05C34F2E" w14:textId="35ABB4D2" w:rsidR="00344DDB" w:rsidRPr="00565750" w:rsidRDefault="00344DDB" w:rsidP="00344DDB">
      <w:pPr>
        <w:spacing w:before="0"/>
        <w:rPr>
          <w:i/>
          <w:color w:val="000000"/>
          <w:lang w:val="en-US"/>
        </w:rPr>
      </w:pPr>
      <w:r w:rsidRPr="00565750">
        <w:rPr>
          <w:i/>
          <w:color w:val="000000"/>
          <w:lang w:val="en-US"/>
        </w:rPr>
        <w:t>E</w:t>
      </w:r>
      <w:r w:rsidR="00565750">
        <w:rPr>
          <w:i/>
          <w:color w:val="000000"/>
          <w:lang w:val="en-US"/>
        </w:rPr>
        <w:t>-</w:t>
      </w:r>
      <w:r w:rsidRPr="00565750">
        <w:rPr>
          <w:i/>
          <w:color w:val="000000"/>
          <w:lang w:val="en-US"/>
        </w:rPr>
        <w:t xml:space="preserve">mail: </w:t>
      </w:r>
      <w:hyperlink r:id="rId31" w:history="1">
        <w:r w:rsidRPr="00565750">
          <w:rPr>
            <w:rStyle w:val="Hyperlink"/>
            <w:i/>
            <w:lang w:val="en-US"/>
          </w:rPr>
          <w:t>Eunice_lim@imda.gov.sg</w:t>
        </w:r>
      </w:hyperlink>
      <w:r w:rsidRPr="00565750">
        <w:rPr>
          <w:rStyle w:val="Hyperlink"/>
          <w:i/>
          <w:lang w:val="en-US"/>
        </w:rPr>
        <w:t xml:space="preserve"> </w:t>
      </w:r>
    </w:p>
    <w:p w14:paraId="30C13CCD" w14:textId="77777777" w:rsidR="00344DDB" w:rsidRPr="00565750" w:rsidRDefault="00344DDB"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US"/>
        </w:rPr>
      </w:pPr>
    </w:p>
    <w:p w14:paraId="00465AF2" w14:textId="77777777" w:rsidR="00344DDB" w:rsidRPr="00565750" w:rsidRDefault="00344DDB"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US"/>
        </w:rPr>
      </w:pPr>
    </w:p>
    <w:p w14:paraId="261B9A8E" w14:textId="77777777" w:rsidR="00344DDB" w:rsidRPr="00565750" w:rsidRDefault="00344DDB" w:rsidP="0036155E">
      <w:pPr>
        <w:pStyle w:val="LetterStart"/>
        <w:tabs>
          <w:tab w:val="clear" w:pos="1361"/>
          <w:tab w:val="clear" w:pos="1758"/>
          <w:tab w:val="clear" w:pos="2155"/>
          <w:tab w:val="clear" w:pos="2552"/>
          <w:tab w:val="center" w:pos="4962"/>
        </w:tabs>
        <w:spacing w:before="120" w:line="240" w:lineRule="atLeast"/>
        <w:ind w:left="0"/>
        <w:rPr>
          <w:rStyle w:val="LineNumber"/>
          <w:rFonts w:eastAsia="MS Mincho"/>
          <w:lang w:val="en-US"/>
        </w:rPr>
      </w:pPr>
    </w:p>
    <w:p w14:paraId="468618FC" w14:textId="47FB5B0F" w:rsidR="000C7C0E" w:rsidRDefault="00344DDB" w:rsidP="000C7C0E">
      <w:pPr>
        <w:pStyle w:val="Heading1"/>
        <w:pageBreakBefore/>
        <w:spacing w:before="0"/>
        <w:jc w:val="center"/>
        <w:rPr>
          <w:szCs w:val="28"/>
        </w:rPr>
      </w:pPr>
      <w:r>
        <w:rPr>
          <w:szCs w:val="28"/>
        </w:rPr>
        <w:lastRenderedPageBreak/>
        <w:t>ANNEX B</w:t>
      </w:r>
    </w:p>
    <w:p w14:paraId="61623911" w14:textId="77777777" w:rsidR="000C7C0E" w:rsidRDefault="00344DDB" w:rsidP="002905EA">
      <w:pPr>
        <w:ind w:right="-52"/>
        <w:jc w:val="center"/>
        <w:rPr>
          <w:b/>
          <w:bCs/>
          <w:sz w:val="28"/>
          <w:szCs w:val="32"/>
        </w:rPr>
      </w:pPr>
      <w:r w:rsidRPr="00344DDB">
        <w:rPr>
          <w:b/>
          <w:bCs/>
          <w:sz w:val="28"/>
          <w:szCs w:val="32"/>
        </w:rPr>
        <w:t>INVITATION LETTER REQUEST FORM</w:t>
      </w:r>
    </w:p>
    <w:p w14:paraId="38C1886D" w14:textId="3A9B5303" w:rsidR="00344DDB" w:rsidRPr="000C7C0E" w:rsidRDefault="000C7C0E" w:rsidP="002905EA">
      <w:pPr>
        <w:ind w:right="-52"/>
        <w:jc w:val="center"/>
        <w:rPr>
          <w:b/>
          <w:bCs/>
          <w:sz w:val="28"/>
          <w:szCs w:val="28"/>
        </w:rPr>
      </w:pPr>
      <w:r>
        <w:rPr>
          <w:lang w:val="en-US"/>
        </w:rPr>
        <w:t>(</w:t>
      </w:r>
      <w:proofErr w:type="gramStart"/>
      <w:r>
        <w:rPr>
          <w:lang w:val="en-US"/>
        </w:rPr>
        <w:t>to</w:t>
      </w:r>
      <w:proofErr w:type="gramEnd"/>
      <w:r>
        <w:rPr>
          <w:lang w:val="en-US"/>
        </w:rPr>
        <w:t xml:space="preserve"> TSB Circular 18</w:t>
      </w:r>
      <w:r w:rsidRPr="007B5B29">
        <w:rPr>
          <w:lang w:val="en-US"/>
        </w:rPr>
        <w:t>)</w:t>
      </w:r>
    </w:p>
    <w:p w14:paraId="739B8992" w14:textId="77777777" w:rsidR="00344DDB" w:rsidRPr="00D022ED" w:rsidRDefault="00344DDB" w:rsidP="00344DDB">
      <w:pPr>
        <w:tabs>
          <w:tab w:val="left" w:pos="1080"/>
        </w:tabs>
        <w:snapToGrid w:val="0"/>
        <w:jc w:val="both"/>
        <w:rPr>
          <w:rFonts w:eastAsia="SimSun" w:cstheme="majorBidi"/>
          <w:szCs w:val="24"/>
        </w:rPr>
      </w:pPr>
      <w:r w:rsidRPr="00D022ED">
        <w:rPr>
          <w:rFonts w:cstheme="majorBidi"/>
          <w:szCs w:val="24"/>
        </w:rPr>
        <w:t xml:space="preserve">All foreign visitors entering </w:t>
      </w:r>
      <w:r>
        <w:rPr>
          <w:rFonts w:cstheme="majorBidi"/>
          <w:szCs w:val="24"/>
        </w:rPr>
        <w:t xml:space="preserve">Singapore </w:t>
      </w:r>
      <w:r w:rsidRPr="00D022ED">
        <w:rPr>
          <w:rFonts w:cstheme="majorBidi"/>
          <w:szCs w:val="24"/>
        </w:rPr>
        <w:t xml:space="preserve">must have a valid passport. Visitors from countries </w:t>
      </w:r>
      <w:r w:rsidRPr="00D022ED">
        <w:rPr>
          <w:rFonts w:cstheme="majorBidi"/>
          <w:b/>
          <w:szCs w:val="24"/>
        </w:rPr>
        <w:t xml:space="preserve">whose citizens require a visa should at the earliest time and well in advance of travel apply for a visa at a </w:t>
      </w:r>
      <w:r>
        <w:rPr>
          <w:rFonts w:cstheme="majorBidi"/>
          <w:b/>
          <w:szCs w:val="24"/>
        </w:rPr>
        <w:t>Singapore</w:t>
      </w:r>
      <w:r w:rsidRPr="00D022ED">
        <w:rPr>
          <w:rFonts w:cstheme="majorBidi"/>
          <w:b/>
          <w:szCs w:val="24"/>
        </w:rPr>
        <w:t xml:space="preserve"> Embassy or consulate. </w:t>
      </w:r>
      <w:r w:rsidRPr="00D022ED">
        <w:rPr>
          <w:rFonts w:cstheme="majorBidi"/>
          <w:szCs w:val="24"/>
        </w:rPr>
        <w:t xml:space="preserve">You may need a letter of invitation from the </w:t>
      </w:r>
      <w:r>
        <w:rPr>
          <w:rFonts w:cstheme="majorBidi"/>
          <w:szCs w:val="24"/>
        </w:rPr>
        <w:t>Singapore</w:t>
      </w:r>
      <w:r w:rsidRPr="00D022ED">
        <w:rPr>
          <w:rFonts w:cstheme="majorBidi"/>
          <w:szCs w:val="24"/>
        </w:rPr>
        <w:t xml:space="preserve"> host, which you will need to present to the Embassy/Consulate in your area in order to obtain your visa. The visa must be requested </w:t>
      </w:r>
      <w:r>
        <w:rPr>
          <w:rFonts w:cstheme="majorBidi"/>
          <w:szCs w:val="24"/>
        </w:rPr>
        <w:t xml:space="preserve">as soon as possible and </w:t>
      </w:r>
      <w:r w:rsidRPr="00D022ED">
        <w:rPr>
          <w:rFonts w:cstheme="majorBidi"/>
          <w:szCs w:val="24"/>
        </w:rPr>
        <w:t xml:space="preserve">at least four (4) weeks before the start date of the meeting and obtained from the office (embassy or consulate) representing </w:t>
      </w:r>
      <w:r>
        <w:rPr>
          <w:rFonts w:cstheme="majorBidi"/>
          <w:szCs w:val="24"/>
        </w:rPr>
        <w:t>Singapore</w:t>
      </w:r>
      <w:r w:rsidRPr="00D022ED">
        <w:rPr>
          <w:rFonts w:cstheme="majorBidi"/>
          <w:szCs w:val="24"/>
        </w:rPr>
        <w:t xml:space="preserve"> in your country or, if there is no such office in your country, from the one that is closest to the country of departure. In order to obtain the invitation letter, please:</w:t>
      </w:r>
    </w:p>
    <w:p w14:paraId="6360B804" w14:textId="27FFE973" w:rsidR="00383061" w:rsidRDefault="00383061" w:rsidP="00344DDB">
      <w:pPr>
        <w:widowControl w:val="0"/>
        <w:numPr>
          <w:ilvl w:val="0"/>
          <w:numId w:val="6"/>
        </w:numPr>
        <w:tabs>
          <w:tab w:val="clear" w:pos="1134"/>
          <w:tab w:val="clear" w:pos="1871"/>
          <w:tab w:val="clear" w:pos="2268"/>
          <w:tab w:val="left" w:pos="284"/>
        </w:tabs>
        <w:overflowPunct/>
        <w:autoSpaceDE/>
        <w:autoSpaceDN/>
        <w:snapToGrid w:val="0"/>
        <w:spacing w:before="60"/>
        <w:ind w:left="0" w:firstLine="0"/>
        <w:jc w:val="both"/>
        <w:textAlignment w:val="auto"/>
        <w:rPr>
          <w:rFonts w:cstheme="majorBidi"/>
          <w:szCs w:val="24"/>
        </w:rPr>
      </w:pPr>
      <w:r>
        <w:rPr>
          <w:rFonts w:cstheme="majorBidi"/>
          <w:szCs w:val="24"/>
        </w:rPr>
        <w:t>Register for the events as described above;</w:t>
      </w:r>
    </w:p>
    <w:p w14:paraId="30F9AD49" w14:textId="1FABAEEE" w:rsidR="00344DDB" w:rsidRPr="00D022ED" w:rsidRDefault="00344DDB" w:rsidP="00344DDB">
      <w:pPr>
        <w:widowControl w:val="0"/>
        <w:numPr>
          <w:ilvl w:val="0"/>
          <w:numId w:val="6"/>
        </w:numPr>
        <w:tabs>
          <w:tab w:val="clear" w:pos="1134"/>
          <w:tab w:val="clear" w:pos="1871"/>
          <w:tab w:val="clear" w:pos="2268"/>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Fill out the form below</w:t>
      </w:r>
      <w:r w:rsidR="00383061">
        <w:rPr>
          <w:rFonts w:cstheme="majorBidi"/>
          <w:szCs w:val="24"/>
        </w:rPr>
        <w:t>;</w:t>
      </w:r>
    </w:p>
    <w:p w14:paraId="75799E1C" w14:textId="41523332" w:rsidR="00344DDB" w:rsidRPr="00D022ED" w:rsidRDefault="00344DDB" w:rsidP="00344DDB">
      <w:pPr>
        <w:widowControl w:val="0"/>
        <w:numPr>
          <w:ilvl w:val="0"/>
          <w:numId w:val="6"/>
        </w:numPr>
        <w:tabs>
          <w:tab w:val="clear" w:pos="1134"/>
          <w:tab w:val="clear" w:pos="1871"/>
          <w:tab w:val="clear" w:pos="2268"/>
          <w:tab w:val="left" w:pos="284"/>
        </w:tabs>
        <w:overflowPunct/>
        <w:autoSpaceDE/>
        <w:autoSpaceDN/>
        <w:snapToGrid w:val="0"/>
        <w:spacing w:before="60"/>
        <w:ind w:left="0" w:firstLine="0"/>
        <w:jc w:val="both"/>
        <w:textAlignment w:val="auto"/>
        <w:rPr>
          <w:rFonts w:cstheme="majorBidi"/>
          <w:szCs w:val="24"/>
        </w:rPr>
      </w:pPr>
      <w:r w:rsidRPr="00D022ED">
        <w:rPr>
          <w:rFonts w:cstheme="majorBidi"/>
          <w:szCs w:val="24"/>
        </w:rPr>
        <w:t xml:space="preserve">Provide the electronic copy of </w:t>
      </w:r>
      <w:r>
        <w:rPr>
          <w:rFonts w:cstheme="majorBidi"/>
          <w:szCs w:val="24"/>
        </w:rPr>
        <w:t>your</w:t>
      </w:r>
      <w:r w:rsidRPr="00D022ED">
        <w:rPr>
          <w:rFonts w:cstheme="majorBidi"/>
          <w:szCs w:val="24"/>
        </w:rPr>
        <w:t xml:space="preserve"> passport (the name, date of birth, nationality, passport number, valid date of passp</w:t>
      </w:r>
      <w:r>
        <w:rPr>
          <w:rFonts w:cstheme="majorBidi"/>
          <w:szCs w:val="24"/>
        </w:rPr>
        <w:t>ort, etc. must be seen clearly)</w:t>
      </w:r>
      <w:r w:rsidR="0047302B">
        <w:rPr>
          <w:rFonts w:cstheme="majorBidi"/>
          <w:szCs w:val="24"/>
        </w:rPr>
        <w:t>;</w:t>
      </w:r>
    </w:p>
    <w:p w14:paraId="77536018" w14:textId="7901578A" w:rsidR="0047302B" w:rsidRPr="000C7C0E" w:rsidRDefault="0047302B" w:rsidP="000C7C0E">
      <w:pPr>
        <w:widowControl w:val="0"/>
        <w:numPr>
          <w:ilvl w:val="0"/>
          <w:numId w:val="6"/>
        </w:numPr>
        <w:tabs>
          <w:tab w:val="clear" w:pos="1134"/>
          <w:tab w:val="clear" w:pos="1871"/>
          <w:tab w:val="clear" w:pos="2268"/>
          <w:tab w:val="left" w:pos="284"/>
        </w:tabs>
        <w:overflowPunct/>
        <w:autoSpaceDE/>
        <w:autoSpaceDN/>
        <w:snapToGrid w:val="0"/>
        <w:spacing w:before="60" w:after="160"/>
        <w:ind w:left="0" w:firstLine="0"/>
        <w:jc w:val="both"/>
        <w:textAlignment w:val="auto"/>
        <w:rPr>
          <w:rFonts w:cstheme="majorBidi"/>
          <w:szCs w:val="24"/>
        </w:rPr>
      </w:pPr>
      <w:r>
        <w:t xml:space="preserve">Send as email attachments to </w:t>
      </w:r>
      <w:hyperlink r:id="rId32" w:history="1">
        <w:r w:rsidRPr="0006498D">
          <w:rPr>
            <w:rStyle w:val="Hyperlink"/>
          </w:rPr>
          <w:t>edwin_kf_low@ida.gov.sg</w:t>
        </w:r>
      </w:hyperlink>
      <w:r>
        <w:t xml:space="preserve">, </w:t>
      </w:r>
      <w:hyperlink r:id="rId33" w:history="1">
        <w:r w:rsidR="00383061" w:rsidRPr="0006498D">
          <w:rPr>
            <w:rStyle w:val="Hyperlink"/>
          </w:rPr>
          <w:t>Eunice_lim@ida.gov.sg</w:t>
        </w:r>
      </w:hyperlink>
      <w:r w:rsidR="00383061">
        <w:t xml:space="preserve"> and Cc </w:t>
      </w:r>
      <w:hyperlink r:id="rId34" w:history="1">
        <w:r w:rsidR="00383061" w:rsidRPr="0006498D">
          <w:rPr>
            <w:rStyle w:val="Hyperlink"/>
          </w:rPr>
          <w:t>tsbcits@itu.int</w:t>
        </w:r>
      </w:hyperlink>
      <w:r w:rsidR="00383061">
        <w:t xml:space="preserve">. </w:t>
      </w:r>
      <w:r w:rsidR="00344DDB">
        <w:t>P</w:t>
      </w:r>
      <w:r w:rsidR="00344DDB" w:rsidRPr="00D022ED">
        <w:t xml:space="preserve">lease </w:t>
      </w:r>
      <w:r w:rsidR="00383061">
        <w:t xml:space="preserve">mention your registration number and use the </w:t>
      </w:r>
      <w:r w:rsidR="00344DDB" w:rsidRPr="00D022ED">
        <w:t xml:space="preserve">subject </w:t>
      </w:r>
      <w:r w:rsidR="00344DDB" w:rsidRPr="0047302B">
        <w:rPr>
          <w:b/>
          <w:bCs/>
        </w:rPr>
        <w:t xml:space="preserve">“Invitation letter request for </w:t>
      </w:r>
      <w:r w:rsidR="009346A0" w:rsidRPr="0047302B">
        <w:rPr>
          <w:b/>
          <w:bCs/>
        </w:rPr>
        <w:t xml:space="preserve">ITU/IMDA </w:t>
      </w:r>
      <w:r w:rsidR="00383061" w:rsidRPr="0047302B">
        <w:rPr>
          <w:b/>
          <w:bCs/>
        </w:rPr>
        <w:t>events</w:t>
      </w:r>
      <w:r w:rsidR="00344DDB" w:rsidRPr="0047302B">
        <w:rPr>
          <w:b/>
          <w:bCs/>
        </w:rPr>
        <w:t>”</w:t>
      </w:r>
      <w:r w:rsidR="00383061">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241"/>
        <w:gridCol w:w="1260"/>
        <w:gridCol w:w="1233"/>
        <w:gridCol w:w="2367"/>
      </w:tblGrid>
      <w:tr w:rsidR="00344DDB" w:rsidRPr="00FB579F" w14:paraId="0B8175BB" w14:textId="77777777" w:rsidTr="00956200">
        <w:trPr>
          <w:cantSplit/>
          <w:trHeight w:val="460"/>
        </w:trPr>
        <w:tc>
          <w:tcPr>
            <w:tcW w:w="1548" w:type="dxa"/>
            <w:tcBorders>
              <w:top w:val="single" w:sz="4" w:space="0" w:color="auto"/>
              <w:left w:val="single" w:sz="4" w:space="0" w:color="auto"/>
              <w:bottom w:val="single" w:sz="4" w:space="0" w:color="auto"/>
              <w:right w:val="single" w:sz="4" w:space="0" w:color="auto"/>
            </w:tcBorders>
          </w:tcPr>
          <w:p w14:paraId="37235E34"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t>Company</w:t>
            </w:r>
          </w:p>
        </w:tc>
        <w:tc>
          <w:tcPr>
            <w:tcW w:w="7920" w:type="dxa"/>
            <w:gridSpan w:val="5"/>
            <w:tcBorders>
              <w:top w:val="single" w:sz="4" w:space="0" w:color="auto"/>
              <w:left w:val="single" w:sz="4" w:space="0" w:color="auto"/>
              <w:bottom w:val="single" w:sz="4" w:space="0" w:color="auto"/>
              <w:right w:val="single" w:sz="4" w:space="0" w:color="auto"/>
            </w:tcBorders>
          </w:tcPr>
          <w:p w14:paraId="62E1CCFA" w14:textId="77777777" w:rsidR="00344DDB" w:rsidRPr="00D022ED" w:rsidRDefault="00344DDB" w:rsidP="00956200">
            <w:pPr>
              <w:rPr>
                <w:rFonts w:eastAsia="SimSun" w:cstheme="majorBidi"/>
                <w:b/>
                <w:sz w:val="20"/>
                <w:lang w:eastAsia="es-ES"/>
              </w:rPr>
            </w:pPr>
          </w:p>
        </w:tc>
      </w:tr>
      <w:tr w:rsidR="00344DDB" w:rsidRPr="00FB579F" w14:paraId="7B5BDAC8" w14:textId="77777777" w:rsidTr="00956200">
        <w:trPr>
          <w:cantSplit/>
          <w:trHeight w:val="460"/>
        </w:trPr>
        <w:tc>
          <w:tcPr>
            <w:tcW w:w="1548" w:type="dxa"/>
            <w:vMerge w:val="restart"/>
            <w:tcBorders>
              <w:top w:val="single" w:sz="4" w:space="0" w:color="auto"/>
              <w:left w:val="single" w:sz="4" w:space="0" w:color="auto"/>
              <w:bottom w:val="single" w:sz="4" w:space="0" w:color="auto"/>
              <w:right w:val="single" w:sz="4" w:space="0" w:color="auto"/>
            </w:tcBorders>
          </w:tcPr>
          <w:p w14:paraId="008E316C" w14:textId="77777777" w:rsidR="00344DDB" w:rsidRPr="00D022ED" w:rsidRDefault="00344DDB" w:rsidP="00956200">
            <w:pPr>
              <w:keepNext/>
              <w:spacing w:before="240" w:after="240"/>
              <w:jc w:val="both"/>
              <w:outlineLvl w:val="0"/>
              <w:rPr>
                <w:rFonts w:eastAsia="SimHei" w:cstheme="majorBidi"/>
                <w:b/>
                <w:sz w:val="20"/>
              </w:rPr>
            </w:pPr>
            <w:r w:rsidRPr="00D022ED">
              <w:rPr>
                <w:rFonts w:eastAsia="SimHei" w:cstheme="majorBidi"/>
                <w:b/>
                <w:sz w:val="20"/>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14:paraId="6A0AAF55" w14:textId="77777777" w:rsidR="00344DDB" w:rsidRPr="00D022ED" w:rsidRDefault="00344DDB" w:rsidP="00956200">
            <w:pPr>
              <w:jc w:val="center"/>
              <w:rPr>
                <w:rFonts w:eastAsia="SimSun" w:cstheme="majorBidi"/>
                <w:b/>
                <w:sz w:val="20"/>
                <w:lang w:eastAsia="es-ES"/>
              </w:rPr>
            </w:pPr>
            <w:r w:rsidRPr="00D022ED">
              <w:rPr>
                <w:rFonts w:eastAsia="SimSun" w:cstheme="majorBidi"/>
                <w:sz w:val="20"/>
                <w:lang w:eastAsia="es-ES"/>
              </w:rPr>
              <w:fldChar w:fldCharType="begin"/>
            </w:r>
            <w:r w:rsidRPr="00D022ED">
              <w:rPr>
                <w:rFonts w:eastAsia="SimSun" w:cstheme="majorBidi"/>
                <w:b/>
                <w:sz w:val="20"/>
                <w:lang w:eastAsia="es-ES"/>
              </w:rPr>
              <w:instrText>MACROBUTTON NoMacro [ Click and Type in your full name ]</w:instrText>
            </w:r>
            <w:r w:rsidRPr="00D022ED">
              <w:rPr>
                <w:rFonts w:eastAsia="SimSun" w:cstheme="majorBidi"/>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36F54B70" w14:textId="77777777" w:rsidR="00344DDB" w:rsidRPr="00D022ED" w:rsidRDefault="00344DDB" w:rsidP="00956200">
            <w:pPr>
              <w:jc w:val="center"/>
              <w:rPr>
                <w:rFonts w:eastAsia="SimSun" w:cstheme="majorBidi"/>
                <w:b/>
                <w:sz w:val="20"/>
                <w:lang w:eastAsia="es-ES"/>
              </w:rPr>
            </w:pPr>
            <w:r w:rsidRPr="00D022ED">
              <w:rPr>
                <w:rFonts w:eastAsia="SimSun" w:cstheme="majorBidi"/>
                <w:b/>
                <w:sz w:val="20"/>
                <w:lang w:eastAsia="es-ES"/>
              </w:rPr>
              <w:sym w:font="Wingdings" w:char="0072"/>
            </w:r>
            <w:r w:rsidRPr="00D022ED">
              <w:rPr>
                <w:rFonts w:eastAsia="SimSun" w:cstheme="majorBidi"/>
                <w:b/>
                <w:sz w:val="20"/>
                <w:lang w:eastAsia="es-ES"/>
              </w:rPr>
              <w:t xml:space="preserve">Mr         </w:t>
            </w:r>
            <w:r w:rsidRPr="00D022ED">
              <w:rPr>
                <w:rFonts w:eastAsia="SimSun" w:cstheme="majorBidi"/>
                <w:b/>
                <w:sz w:val="20"/>
              </w:rPr>
              <w:t xml:space="preserve">    </w:t>
            </w:r>
            <w:r w:rsidRPr="00D022ED">
              <w:rPr>
                <w:rFonts w:eastAsia="SimSun" w:cstheme="majorBidi"/>
                <w:b/>
                <w:sz w:val="20"/>
                <w:lang w:eastAsia="es-ES"/>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Miss      </w:t>
            </w:r>
            <w:r w:rsidRPr="00D022ED">
              <w:rPr>
                <w:rFonts w:eastAsia="SimSun" w:cstheme="majorBidi"/>
                <w:b/>
                <w:sz w:val="20"/>
                <w:lang w:eastAsia="es-ES"/>
              </w:rPr>
              <w:sym w:font="Wingdings" w:char="0072"/>
            </w:r>
            <w:r w:rsidRPr="00D022ED">
              <w:rPr>
                <w:rFonts w:eastAsia="SimSun" w:cstheme="majorBidi"/>
                <w:b/>
                <w:sz w:val="20"/>
                <w:lang w:eastAsia="es-ES"/>
              </w:rPr>
              <w:t xml:space="preserve">Ms      </w:t>
            </w:r>
            <w:r w:rsidRPr="00D022ED">
              <w:rPr>
                <w:rFonts w:eastAsia="SimSun" w:cstheme="majorBidi"/>
                <w:b/>
                <w:sz w:val="20"/>
              </w:rPr>
              <w:t xml:space="preserve">         </w:t>
            </w:r>
            <w:r w:rsidRPr="00D022ED">
              <w:rPr>
                <w:rFonts w:eastAsia="SimSun" w:cstheme="majorBidi"/>
                <w:b/>
                <w:sz w:val="20"/>
                <w:lang w:eastAsia="es-ES"/>
              </w:rPr>
              <w:sym w:font="Wingdings" w:char="0072"/>
            </w:r>
            <w:r w:rsidRPr="00D022ED">
              <w:rPr>
                <w:rFonts w:eastAsia="SimSun" w:cstheme="majorBidi"/>
                <w:b/>
                <w:sz w:val="20"/>
                <w:lang w:eastAsia="es-ES"/>
              </w:rPr>
              <w:t xml:space="preserve">Mrs       </w:t>
            </w:r>
          </w:p>
        </w:tc>
      </w:tr>
      <w:tr w:rsidR="00344DDB" w:rsidRPr="00FB579F" w14:paraId="27D95D68" w14:textId="77777777" w:rsidTr="009562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0DE5155C" w14:textId="77777777" w:rsidR="00344DDB" w:rsidRPr="00D022ED" w:rsidRDefault="00344DDB" w:rsidP="0095620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287110B6" w14:textId="77777777" w:rsidR="00344DDB" w:rsidRPr="00D022ED" w:rsidRDefault="00344DDB" w:rsidP="0095620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Nationality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149AE8FE" w14:textId="77777777" w:rsidR="00344DDB" w:rsidRPr="00D022ED" w:rsidRDefault="00344DDB" w:rsidP="00956200">
            <w:pPr>
              <w:rPr>
                <w:rFonts w:eastAsia="SimSun" w:cstheme="majorBidi"/>
                <w:b/>
                <w:sz w:val="20"/>
              </w:rPr>
            </w:pPr>
            <w:r w:rsidRPr="00D022ED">
              <w:rPr>
                <w:rFonts w:eastAsia="SimSun" w:cstheme="majorBidi"/>
                <w:b/>
                <w:sz w:val="20"/>
                <w:lang w:eastAsia="es-ES"/>
              </w:rPr>
              <w:t>Date of birth :</w:t>
            </w:r>
          </w:p>
          <w:p w14:paraId="15E907B5" w14:textId="77777777" w:rsidR="00344DDB" w:rsidRPr="00D022ED" w:rsidRDefault="00344DDB" w:rsidP="0095620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344DDB" w:rsidRPr="00FB579F" w14:paraId="41AAB8CF" w14:textId="77777777" w:rsidTr="009562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58E13087" w14:textId="77777777" w:rsidR="00344DDB" w:rsidRPr="00D022ED" w:rsidRDefault="00344DDB" w:rsidP="0095620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520F8B66" w14:textId="77777777" w:rsidR="00344DDB" w:rsidRPr="00D022ED" w:rsidRDefault="00344DDB" w:rsidP="0095620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Passport No.]</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3963B886" w14:textId="77777777" w:rsidR="00344DDB" w:rsidRPr="00D022ED" w:rsidRDefault="00344DDB" w:rsidP="00956200">
            <w:pPr>
              <w:rPr>
                <w:rFonts w:eastAsia="SimSun" w:cstheme="majorBidi"/>
                <w:b/>
                <w:sz w:val="20"/>
                <w:lang w:eastAsia="es-ES"/>
              </w:rPr>
            </w:pPr>
            <w:r w:rsidRPr="00D022ED">
              <w:rPr>
                <w:rFonts w:eastAsia="SimSun" w:cstheme="majorBidi"/>
                <w:b/>
                <w:sz w:val="20"/>
              </w:rPr>
              <w:t xml:space="preserve">Place of Issue: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 Place of Issue]" </w:instrText>
            </w:r>
            <w:r w:rsidRPr="00D022ED">
              <w:rPr>
                <w:rFonts w:eastAsia="SimSun" w:cstheme="majorBidi"/>
                <w:b/>
                <w:sz w:val="20"/>
                <w:lang w:eastAsia="es-ES"/>
              </w:rPr>
              <w:fldChar w:fldCharType="end"/>
            </w:r>
          </w:p>
        </w:tc>
      </w:tr>
      <w:tr w:rsidR="00344DDB" w:rsidRPr="00FB579F" w14:paraId="7A101EF7" w14:textId="77777777" w:rsidTr="009562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4D80A5A8" w14:textId="77777777" w:rsidR="00344DDB" w:rsidRPr="00D022ED" w:rsidRDefault="00344DDB" w:rsidP="0095620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5B5FEA4F" w14:textId="77777777" w:rsidR="00344DDB" w:rsidRPr="00D022ED" w:rsidRDefault="00344DDB" w:rsidP="00956200">
            <w:pPr>
              <w:rPr>
                <w:rFonts w:eastAsia="SimSun" w:cstheme="majorBidi"/>
                <w:b/>
                <w:sz w:val="20"/>
              </w:rPr>
            </w:pPr>
            <w:r w:rsidRPr="00D022ED">
              <w:rPr>
                <w:rFonts w:eastAsia="SimSun" w:cstheme="majorBidi"/>
                <w:b/>
                <w:sz w:val="20"/>
              </w:rPr>
              <w:t>Date of Issue:</w:t>
            </w:r>
          </w:p>
          <w:p w14:paraId="09ACAF18" w14:textId="77777777" w:rsidR="00344DDB" w:rsidRPr="00D022ED" w:rsidRDefault="00344DDB" w:rsidP="0095620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40C5EFC1" w14:textId="77777777" w:rsidR="00344DDB" w:rsidRPr="00D022ED" w:rsidRDefault="00344DDB" w:rsidP="00956200">
            <w:pPr>
              <w:rPr>
                <w:rFonts w:eastAsia="SimSun" w:cstheme="majorBidi"/>
                <w:b/>
                <w:sz w:val="20"/>
              </w:rPr>
            </w:pPr>
            <w:r w:rsidRPr="00D022ED">
              <w:rPr>
                <w:rFonts w:eastAsia="SimSun" w:cstheme="majorBidi"/>
                <w:b/>
                <w:sz w:val="20"/>
              </w:rPr>
              <w:t>Date of Expiry:</w:t>
            </w:r>
          </w:p>
          <w:p w14:paraId="048B9642" w14:textId="77777777" w:rsidR="00344DDB" w:rsidRPr="00D022ED" w:rsidRDefault="00344DDB" w:rsidP="00956200">
            <w:pPr>
              <w:jc w:val="center"/>
              <w:rPr>
                <w:rFonts w:eastAsia="SimSun" w:cstheme="majorBidi"/>
                <w:b/>
                <w:sz w:val="20"/>
                <w:lang w:eastAsia="es-ES"/>
              </w:rPr>
            </w:pPr>
            <w:r w:rsidRPr="00D022ED">
              <w:rPr>
                <w:rFonts w:eastAsia="SimSun" w:cstheme="majorBidi"/>
                <w:b/>
                <w:sz w:val="20"/>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Year ]</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Month]</w:instrText>
            </w:r>
            <w:r w:rsidRPr="00D022ED">
              <w:rPr>
                <w:rFonts w:eastAsia="SimSun" w:cstheme="majorBidi"/>
                <w:b/>
                <w:sz w:val="20"/>
                <w:lang w:eastAsia="es-ES"/>
              </w:rPr>
              <w:fldChar w:fldCharType="end"/>
            </w:r>
            <w:r w:rsidRPr="00D022ED">
              <w:rPr>
                <w:rFonts w:eastAsia="SimSun" w:cstheme="majorBidi"/>
                <w:b/>
                <w:sz w:val="20"/>
                <w:lang w:eastAsia="es-ES"/>
              </w:rPr>
              <w:t xml:space="preserve">   </w:t>
            </w:r>
            <w:r w:rsidRPr="00D022ED">
              <w:rPr>
                <w:rFonts w:eastAsia="SimSun" w:cstheme="majorBidi"/>
                <w:b/>
                <w:sz w:val="20"/>
                <w:lang w:eastAsia="es-ES"/>
              </w:rPr>
              <w:fldChar w:fldCharType="begin"/>
            </w:r>
            <w:r w:rsidRPr="00D022ED">
              <w:rPr>
                <w:rFonts w:eastAsia="SimSun" w:cstheme="majorBidi"/>
                <w:b/>
                <w:sz w:val="20"/>
                <w:lang w:eastAsia="es-ES"/>
              </w:rPr>
              <w:instrText>MACROBUTTON NoMacro [ Day ]</w:instrText>
            </w:r>
            <w:r w:rsidRPr="00D022ED">
              <w:rPr>
                <w:rFonts w:eastAsia="SimSun" w:cstheme="majorBidi"/>
                <w:b/>
                <w:sz w:val="20"/>
                <w:lang w:eastAsia="es-ES"/>
              </w:rPr>
              <w:fldChar w:fldCharType="end"/>
            </w:r>
          </w:p>
        </w:tc>
      </w:tr>
      <w:tr w:rsidR="00344DDB" w:rsidRPr="00FB579F" w14:paraId="40A8C028" w14:textId="77777777" w:rsidTr="009562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5780E463" w14:textId="77777777" w:rsidR="00344DDB" w:rsidRPr="00D022ED" w:rsidRDefault="00344DDB" w:rsidP="00956200">
            <w:pPr>
              <w:rPr>
                <w:rFonts w:eastAsia="SimSun" w:cstheme="majorBidi"/>
                <w:sz w:val="20"/>
                <w:lang w:eastAsia="es-ES"/>
              </w:rPr>
            </w:pPr>
          </w:p>
        </w:tc>
        <w:tc>
          <w:tcPr>
            <w:tcW w:w="4320" w:type="dxa"/>
            <w:gridSpan w:val="3"/>
            <w:tcBorders>
              <w:top w:val="single" w:sz="4" w:space="0" w:color="auto"/>
              <w:left w:val="single" w:sz="4" w:space="0" w:color="auto"/>
              <w:bottom w:val="single" w:sz="4" w:space="0" w:color="auto"/>
              <w:right w:val="single" w:sz="4" w:space="0" w:color="auto"/>
            </w:tcBorders>
          </w:tcPr>
          <w:p w14:paraId="06C69125" w14:textId="77777777" w:rsidR="00344DDB" w:rsidRPr="00D022ED" w:rsidRDefault="00344DDB" w:rsidP="00956200">
            <w:pPr>
              <w:rPr>
                <w:rFonts w:eastAsia="SimSun" w:cstheme="majorBidi"/>
                <w:b/>
                <w:sz w:val="20"/>
              </w:rPr>
            </w:pPr>
            <w:r w:rsidRPr="00D022ED">
              <w:rPr>
                <w:rFonts w:eastAsia="SimSun" w:cstheme="majorBidi"/>
                <w:b/>
                <w:sz w:val="20"/>
              </w:rPr>
              <w:t xml:space="preserve">Marital Status:  </w:t>
            </w:r>
            <w:r w:rsidRPr="00D022ED">
              <w:rPr>
                <w:rFonts w:eastAsia="SimSun" w:cstheme="majorBidi"/>
                <w:b/>
                <w:sz w:val="20"/>
                <w:lang w:eastAsia="es-ES"/>
              </w:rPr>
              <w:fldChar w:fldCharType="begin"/>
            </w:r>
            <w:r w:rsidRPr="00D022ED">
              <w:rPr>
                <w:rFonts w:eastAsia="SimSun" w:cstheme="majorBidi"/>
                <w:b/>
                <w:sz w:val="20"/>
                <w:lang w:eastAsia="es-ES"/>
              </w:rPr>
              <w:instrText xml:space="preserve"> MACROBUTTON  AcceptAllChangesShown "[Marital Status]" </w:instrText>
            </w:r>
            <w:r w:rsidRPr="00D022ED">
              <w:rPr>
                <w:rFonts w:eastAsia="SimSun" w:cstheme="majorBidi"/>
                <w:b/>
                <w:sz w:val="20"/>
                <w:lang w:eastAsia="es-ES"/>
              </w:rPr>
              <w:fldChar w:fldCharType="end"/>
            </w:r>
          </w:p>
        </w:tc>
        <w:tc>
          <w:tcPr>
            <w:tcW w:w="3600" w:type="dxa"/>
            <w:gridSpan w:val="2"/>
            <w:tcBorders>
              <w:top w:val="single" w:sz="4" w:space="0" w:color="auto"/>
              <w:left w:val="single" w:sz="4" w:space="0" w:color="auto"/>
              <w:bottom w:val="single" w:sz="4" w:space="0" w:color="auto"/>
              <w:right w:val="single" w:sz="4" w:space="0" w:color="auto"/>
            </w:tcBorders>
          </w:tcPr>
          <w:p w14:paraId="0ABAF07E" w14:textId="77777777" w:rsidR="00344DDB" w:rsidRPr="00D022ED" w:rsidRDefault="00344DDB" w:rsidP="00956200">
            <w:pPr>
              <w:jc w:val="center"/>
              <w:rPr>
                <w:rFonts w:eastAsia="SimSun" w:cstheme="majorBidi"/>
                <w:b/>
                <w:sz w:val="20"/>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Job Title ]</w:instrText>
            </w:r>
            <w:r w:rsidRPr="00D022ED">
              <w:rPr>
                <w:rFonts w:eastAsia="SimSun" w:cstheme="majorBidi"/>
                <w:b/>
                <w:sz w:val="20"/>
                <w:lang w:eastAsia="es-ES"/>
              </w:rPr>
              <w:fldChar w:fldCharType="end"/>
            </w:r>
          </w:p>
        </w:tc>
      </w:tr>
      <w:tr w:rsidR="00344DDB" w:rsidRPr="00FB579F" w14:paraId="56C0E2DB" w14:textId="77777777" w:rsidTr="00956200">
        <w:trPr>
          <w:cantSplit/>
          <w:trHeight w:val="460"/>
        </w:trPr>
        <w:tc>
          <w:tcPr>
            <w:tcW w:w="1548" w:type="dxa"/>
            <w:vMerge/>
            <w:tcBorders>
              <w:top w:val="single" w:sz="4" w:space="0" w:color="auto"/>
              <w:left w:val="single" w:sz="4" w:space="0" w:color="auto"/>
              <w:bottom w:val="single" w:sz="4" w:space="0" w:color="auto"/>
              <w:right w:val="single" w:sz="4" w:space="0" w:color="auto"/>
            </w:tcBorders>
            <w:vAlign w:val="center"/>
          </w:tcPr>
          <w:p w14:paraId="24E082B8" w14:textId="77777777" w:rsidR="00344DDB" w:rsidRPr="00D022ED" w:rsidRDefault="00344DDB" w:rsidP="00956200">
            <w:pPr>
              <w:rPr>
                <w:rFonts w:eastAsia="SimSun" w:cstheme="majorBidi"/>
                <w:sz w:val="20"/>
                <w:lang w:eastAsia="es-ES"/>
              </w:rPr>
            </w:pPr>
          </w:p>
        </w:tc>
        <w:tc>
          <w:tcPr>
            <w:tcW w:w="7920" w:type="dxa"/>
            <w:gridSpan w:val="5"/>
            <w:tcBorders>
              <w:top w:val="single" w:sz="4" w:space="0" w:color="auto"/>
              <w:left w:val="single" w:sz="4" w:space="0" w:color="auto"/>
              <w:bottom w:val="single" w:sz="4" w:space="0" w:color="auto"/>
              <w:right w:val="single" w:sz="4" w:space="0" w:color="auto"/>
            </w:tcBorders>
          </w:tcPr>
          <w:p w14:paraId="54038B8F"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t>If the country in which you'll obtain your visa is different from your nationality, please indicate it here:</w:t>
            </w:r>
          </w:p>
          <w:p w14:paraId="270DC810" w14:textId="77777777" w:rsidR="00344DDB" w:rsidRPr="00D022ED" w:rsidRDefault="00344DDB" w:rsidP="00956200">
            <w:pPr>
              <w:jc w:val="cente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 Country to obtain your visa]</w:instrText>
            </w:r>
            <w:r w:rsidRPr="00D022ED">
              <w:rPr>
                <w:rFonts w:eastAsia="SimSun" w:cstheme="majorBidi"/>
                <w:b/>
                <w:sz w:val="20"/>
                <w:lang w:eastAsia="es-ES"/>
              </w:rPr>
              <w:fldChar w:fldCharType="end"/>
            </w:r>
          </w:p>
        </w:tc>
      </w:tr>
      <w:tr w:rsidR="00344DDB" w:rsidRPr="00FB579F" w14:paraId="4DD47C07" w14:textId="77777777" w:rsidTr="00956200">
        <w:tc>
          <w:tcPr>
            <w:tcW w:w="1548" w:type="dxa"/>
            <w:tcBorders>
              <w:top w:val="single" w:sz="4" w:space="0" w:color="auto"/>
              <w:left w:val="single" w:sz="4" w:space="0" w:color="auto"/>
              <w:bottom w:val="single" w:sz="4" w:space="0" w:color="auto"/>
              <w:right w:val="single" w:sz="4" w:space="0" w:color="auto"/>
            </w:tcBorders>
          </w:tcPr>
          <w:p w14:paraId="40CBCB9E"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t>Address</w:t>
            </w:r>
          </w:p>
        </w:tc>
        <w:tc>
          <w:tcPr>
            <w:tcW w:w="7920" w:type="dxa"/>
            <w:gridSpan w:val="5"/>
            <w:tcBorders>
              <w:top w:val="single" w:sz="4" w:space="0" w:color="auto"/>
              <w:left w:val="single" w:sz="4" w:space="0" w:color="auto"/>
              <w:bottom w:val="single" w:sz="4" w:space="0" w:color="auto"/>
              <w:right w:val="single" w:sz="4" w:space="0" w:color="auto"/>
            </w:tcBorders>
          </w:tcPr>
          <w:p w14:paraId="654F40FE"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your address and ZIP code]</w:instrText>
            </w:r>
            <w:r w:rsidRPr="00D022ED">
              <w:rPr>
                <w:rFonts w:eastAsia="SimSun" w:cstheme="majorBidi"/>
                <w:b/>
                <w:sz w:val="20"/>
                <w:lang w:eastAsia="es-ES"/>
              </w:rPr>
              <w:fldChar w:fldCharType="end"/>
            </w:r>
          </w:p>
          <w:p w14:paraId="2C7D2CE3" w14:textId="77777777" w:rsidR="00344DDB" w:rsidRPr="00D022ED" w:rsidRDefault="00344DDB" w:rsidP="00956200">
            <w:pPr>
              <w:rPr>
                <w:rFonts w:eastAsia="SimSun" w:cstheme="majorBidi"/>
                <w:b/>
                <w:sz w:val="20"/>
                <w:lang w:eastAsia="es-ES"/>
              </w:rPr>
            </w:pPr>
          </w:p>
          <w:p w14:paraId="592FC76C"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t xml:space="preserve">Telephone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phone number]</w:instrText>
            </w:r>
            <w:r w:rsidRPr="00D022ED">
              <w:rPr>
                <w:rFonts w:eastAsia="SimSun" w:cstheme="majorBidi"/>
                <w:b/>
                <w:sz w:val="20"/>
                <w:lang w:eastAsia="es-ES"/>
              </w:rPr>
              <w:fldChar w:fldCharType="end"/>
            </w:r>
          </w:p>
          <w:p w14:paraId="1902549A"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t xml:space="preserve">Fax Number: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fax number]</w:instrText>
            </w:r>
            <w:r w:rsidRPr="00D022ED">
              <w:rPr>
                <w:rFonts w:eastAsia="SimSun" w:cstheme="majorBidi"/>
                <w:b/>
                <w:sz w:val="20"/>
                <w:lang w:eastAsia="es-ES"/>
              </w:rPr>
              <w:fldChar w:fldCharType="end"/>
            </w:r>
          </w:p>
          <w:p w14:paraId="09744DAC"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t xml:space="preserve">E-mail: </w:t>
            </w:r>
            <w:r w:rsidRPr="00D022ED">
              <w:rPr>
                <w:rFonts w:eastAsia="SimSun" w:cstheme="majorBidi"/>
                <w:b/>
                <w:sz w:val="20"/>
                <w:lang w:eastAsia="es-ES"/>
              </w:rPr>
              <w:fldChar w:fldCharType="begin"/>
            </w:r>
            <w:r w:rsidRPr="00D022ED">
              <w:rPr>
                <w:rFonts w:eastAsia="SimSun" w:cstheme="majorBidi"/>
                <w:b/>
                <w:sz w:val="20"/>
                <w:lang w:eastAsia="es-ES"/>
              </w:rPr>
              <w:instrText>MACROBUTTON NoMacro [Click and Type in email]</w:instrText>
            </w:r>
            <w:r w:rsidRPr="00D022ED">
              <w:rPr>
                <w:rFonts w:eastAsia="SimSun" w:cstheme="majorBidi"/>
                <w:b/>
                <w:sz w:val="20"/>
                <w:lang w:eastAsia="es-ES"/>
              </w:rPr>
              <w:fldChar w:fldCharType="end"/>
            </w:r>
          </w:p>
        </w:tc>
      </w:tr>
      <w:tr w:rsidR="00344DDB" w:rsidRPr="00FB579F" w14:paraId="30D2AF00" w14:textId="77777777" w:rsidTr="00956200">
        <w:tc>
          <w:tcPr>
            <w:tcW w:w="1548" w:type="dxa"/>
            <w:tcBorders>
              <w:top w:val="single" w:sz="4" w:space="0" w:color="auto"/>
              <w:left w:val="single" w:sz="4" w:space="0" w:color="auto"/>
              <w:bottom w:val="single" w:sz="4" w:space="0" w:color="auto"/>
              <w:right w:val="single" w:sz="4" w:space="0" w:color="auto"/>
            </w:tcBorders>
          </w:tcPr>
          <w:p w14:paraId="6BA6E963" w14:textId="77777777" w:rsidR="00344DDB" w:rsidRPr="00D022ED" w:rsidRDefault="00344DDB" w:rsidP="00956200">
            <w:pPr>
              <w:rPr>
                <w:rFonts w:eastAsia="SimSun" w:cstheme="majorBidi"/>
                <w:b/>
                <w:sz w:val="20"/>
                <w:lang w:eastAsia="es-ES"/>
              </w:rPr>
            </w:pPr>
            <w:r w:rsidRPr="00D022ED">
              <w:rPr>
                <w:rFonts w:eastAsia="SimSun" w:cstheme="majorBidi"/>
                <w:b/>
                <w:sz w:val="20"/>
                <w:lang w:eastAsia="es-ES"/>
              </w:rPr>
              <w:t>Note</w:t>
            </w:r>
          </w:p>
        </w:tc>
        <w:tc>
          <w:tcPr>
            <w:tcW w:w="7920" w:type="dxa"/>
            <w:gridSpan w:val="5"/>
            <w:tcBorders>
              <w:top w:val="single" w:sz="4" w:space="0" w:color="auto"/>
              <w:left w:val="single" w:sz="4" w:space="0" w:color="auto"/>
              <w:bottom w:val="single" w:sz="4" w:space="0" w:color="auto"/>
              <w:right w:val="single" w:sz="4" w:space="0" w:color="auto"/>
            </w:tcBorders>
          </w:tcPr>
          <w:p w14:paraId="7D547ACA" w14:textId="77777777" w:rsidR="00344DDB" w:rsidRPr="00D022ED" w:rsidRDefault="00344DDB" w:rsidP="00956200">
            <w:pPr>
              <w:rPr>
                <w:rFonts w:eastAsia="SimSun" w:cstheme="majorBidi"/>
                <w:b/>
                <w:sz w:val="20"/>
              </w:rPr>
            </w:pPr>
          </w:p>
          <w:p w14:paraId="2CF79317" w14:textId="77777777" w:rsidR="00344DDB" w:rsidRPr="00D022ED" w:rsidRDefault="00344DDB" w:rsidP="00956200">
            <w:pPr>
              <w:rPr>
                <w:rFonts w:eastAsia="SimSun" w:cstheme="majorBidi"/>
                <w:b/>
                <w:sz w:val="20"/>
              </w:rPr>
            </w:pPr>
          </w:p>
        </w:tc>
      </w:tr>
      <w:tr w:rsidR="00344DDB" w:rsidRPr="00FB579F" w14:paraId="73A1EF88" w14:textId="77777777" w:rsidTr="00956200">
        <w:trPr>
          <w:cantSplit/>
        </w:trPr>
        <w:tc>
          <w:tcPr>
            <w:tcW w:w="2367" w:type="dxa"/>
            <w:gridSpan w:val="2"/>
            <w:tcBorders>
              <w:top w:val="single" w:sz="4" w:space="0" w:color="auto"/>
              <w:left w:val="single" w:sz="4" w:space="0" w:color="auto"/>
              <w:bottom w:val="single" w:sz="4" w:space="0" w:color="auto"/>
              <w:right w:val="single" w:sz="4" w:space="0" w:color="auto"/>
            </w:tcBorders>
          </w:tcPr>
          <w:p w14:paraId="1D905E15" w14:textId="77777777" w:rsidR="00344DDB" w:rsidRPr="00D022ED" w:rsidRDefault="00344DDB" w:rsidP="00956200">
            <w:pPr>
              <w:rPr>
                <w:rFonts w:eastAsia="SimSun" w:cstheme="majorBidi"/>
                <w:b/>
                <w:sz w:val="20"/>
                <w:lang w:eastAsia="es-ES"/>
              </w:rPr>
            </w:pPr>
            <w:r>
              <w:rPr>
                <w:rFonts w:eastAsia="SimSun" w:cstheme="majorBidi"/>
                <w:b/>
                <w:sz w:val="20"/>
                <w:lang w:eastAsia="es-ES"/>
              </w:rPr>
              <w:t>Date of arrival in Singapore</w:t>
            </w:r>
          </w:p>
        </w:tc>
        <w:tc>
          <w:tcPr>
            <w:tcW w:w="2241" w:type="dxa"/>
            <w:tcBorders>
              <w:top w:val="single" w:sz="4" w:space="0" w:color="auto"/>
              <w:left w:val="single" w:sz="4" w:space="0" w:color="auto"/>
              <w:bottom w:val="single" w:sz="4" w:space="0" w:color="auto"/>
              <w:right w:val="single" w:sz="4" w:space="0" w:color="auto"/>
            </w:tcBorders>
          </w:tcPr>
          <w:p w14:paraId="4675FF41" w14:textId="77777777" w:rsidR="00344DDB" w:rsidRPr="00D022ED" w:rsidRDefault="00344DDB" w:rsidP="00956200">
            <w:pPr>
              <w:rPr>
                <w:rFonts w:eastAsia="SimSun" w:cstheme="majorBidi"/>
                <w:b/>
                <w:sz w:val="20"/>
                <w:lang w:eastAsia="es-ES"/>
              </w:rPr>
            </w:pPr>
          </w:p>
        </w:tc>
        <w:tc>
          <w:tcPr>
            <w:tcW w:w="2493" w:type="dxa"/>
            <w:gridSpan w:val="2"/>
            <w:tcBorders>
              <w:top w:val="single" w:sz="4" w:space="0" w:color="auto"/>
              <w:left w:val="single" w:sz="4" w:space="0" w:color="auto"/>
              <w:bottom w:val="single" w:sz="4" w:space="0" w:color="auto"/>
              <w:right w:val="single" w:sz="4" w:space="0" w:color="auto"/>
            </w:tcBorders>
          </w:tcPr>
          <w:p w14:paraId="37CE4039" w14:textId="77777777" w:rsidR="00344DDB" w:rsidRPr="00D022ED" w:rsidRDefault="00344DDB" w:rsidP="00956200">
            <w:pPr>
              <w:rPr>
                <w:rFonts w:eastAsia="SimSun" w:cstheme="majorBidi"/>
                <w:b/>
                <w:sz w:val="20"/>
                <w:lang w:eastAsia="es-ES"/>
              </w:rPr>
            </w:pPr>
            <w:r>
              <w:rPr>
                <w:rFonts w:eastAsia="SimSun" w:cstheme="majorBidi"/>
                <w:b/>
                <w:sz w:val="20"/>
                <w:lang w:eastAsia="es-ES"/>
              </w:rPr>
              <w:t>Date of departure from Singapore</w:t>
            </w:r>
          </w:p>
        </w:tc>
        <w:tc>
          <w:tcPr>
            <w:tcW w:w="2367" w:type="dxa"/>
            <w:tcBorders>
              <w:top w:val="single" w:sz="4" w:space="0" w:color="auto"/>
              <w:left w:val="single" w:sz="4" w:space="0" w:color="auto"/>
              <w:bottom w:val="single" w:sz="4" w:space="0" w:color="auto"/>
              <w:right w:val="single" w:sz="4" w:space="0" w:color="auto"/>
            </w:tcBorders>
          </w:tcPr>
          <w:p w14:paraId="7E829BDA" w14:textId="77777777" w:rsidR="00344DDB" w:rsidRPr="00D022ED" w:rsidRDefault="00344DDB" w:rsidP="00956200">
            <w:pPr>
              <w:rPr>
                <w:rFonts w:eastAsia="SimSun" w:cstheme="majorBidi"/>
                <w:b/>
                <w:sz w:val="20"/>
                <w:lang w:eastAsia="es-ES"/>
              </w:rPr>
            </w:pPr>
          </w:p>
        </w:tc>
      </w:tr>
    </w:tbl>
    <w:p w14:paraId="266F1FA1" w14:textId="74DC30B0" w:rsidR="00344DDB" w:rsidRPr="00D022ED" w:rsidRDefault="00344DDB" w:rsidP="000C7C0E">
      <w:pPr>
        <w:spacing w:before="160"/>
        <w:rPr>
          <w:rFonts w:eastAsia="SimSun" w:cstheme="majorBidi"/>
          <w:bCs/>
          <w:i/>
          <w:color w:val="FF0000"/>
          <w:szCs w:val="24"/>
        </w:rPr>
      </w:pPr>
      <w:r w:rsidRPr="00D022ED">
        <w:rPr>
          <w:rFonts w:cstheme="majorBidi"/>
          <w:bCs/>
          <w:i/>
          <w:color w:val="FF0000"/>
          <w:szCs w:val="24"/>
        </w:rPr>
        <w:t xml:space="preserve">Please do not forget to attach a copy of your passport </w:t>
      </w:r>
      <w:r w:rsidR="0047302B">
        <w:rPr>
          <w:rFonts w:cstheme="majorBidi"/>
          <w:bCs/>
          <w:i/>
          <w:color w:val="FF0000"/>
          <w:szCs w:val="24"/>
        </w:rPr>
        <w:t>photograph page before sending.</w:t>
      </w:r>
    </w:p>
    <w:p w14:paraId="4C5F15D8" w14:textId="549A5F98" w:rsidR="00344DDB" w:rsidRPr="0047302B" w:rsidRDefault="00344DDB" w:rsidP="0047302B">
      <w:pPr>
        <w:overflowPunct/>
        <w:autoSpaceDE/>
        <w:autoSpaceDN/>
        <w:adjustRightInd/>
        <w:spacing w:before="0"/>
        <w:textAlignment w:val="auto"/>
        <w:rPr>
          <w:rStyle w:val="LineNumber"/>
          <w:b/>
          <w:bCs/>
          <w:i/>
          <w:lang w:val="en-US"/>
        </w:rPr>
      </w:pPr>
      <w:r w:rsidRPr="00024D62">
        <w:rPr>
          <w:rFonts w:cstheme="majorBidi"/>
          <w:b/>
          <w:i/>
          <w:szCs w:val="24"/>
        </w:rPr>
        <w:t xml:space="preserve">In order to receive an invitation letter, your information should be provided to the host before </w:t>
      </w:r>
      <w:r w:rsidR="00383061" w:rsidRPr="00024D62">
        <w:rPr>
          <w:rFonts w:cstheme="majorBidi"/>
          <w:b/>
          <w:i/>
          <w:color w:val="FF0000"/>
          <w:szCs w:val="24"/>
        </w:rPr>
        <w:t>5</w:t>
      </w:r>
      <w:r w:rsidR="00383061">
        <w:rPr>
          <w:rFonts w:cstheme="majorBidi"/>
          <w:b/>
          <w:i/>
          <w:color w:val="FF0000"/>
          <w:szCs w:val="24"/>
        </w:rPr>
        <w:t> </w:t>
      </w:r>
      <w:r w:rsidR="009346A0" w:rsidRPr="00024D62">
        <w:rPr>
          <w:rFonts w:cstheme="majorBidi"/>
          <w:b/>
          <w:i/>
          <w:color w:val="FF0000"/>
          <w:szCs w:val="24"/>
        </w:rPr>
        <w:t>June 2017</w:t>
      </w:r>
      <w:r w:rsidRPr="00024D62">
        <w:rPr>
          <w:rFonts w:cstheme="majorBidi"/>
          <w:b/>
          <w:i/>
          <w:color w:val="FF0000"/>
          <w:szCs w:val="24"/>
        </w:rPr>
        <w:t>.</w:t>
      </w:r>
    </w:p>
    <w:sectPr w:rsidR="00344DDB" w:rsidRPr="0047302B" w:rsidSect="00AD7192">
      <w:headerReference w:type="default" r:id="rId35"/>
      <w:footerReference w:type="default" r:id="rId36"/>
      <w:footerReference w:type="first" r:id="rId37"/>
      <w:type w:val="oddPage"/>
      <w:pgSz w:w="11907" w:h="16834" w:code="9"/>
      <w:pgMar w:top="567" w:right="1089" w:bottom="567" w:left="1089" w:header="567" w:footer="567"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8551E" w14:textId="77777777" w:rsidR="004D1B37" w:rsidRDefault="004D1B37">
      <w:r>
        <w:separator/>
      </w:r>
    </w:p>
  </w:endnote>
  <w:endnote w:type="continuationSeparator" w:id="0">
    <w:p w14:paraId="5314E8F7" w14:textId="77777777" w:rsidR="004D1B37" w:rsidRDefault="004D1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utura Lt BT">
    <w:altName w:val="Segoe UI"/>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5C6B" w14:textId="77777777" w:rsidR="00332E9D" w:rsidRPr="00196AB1" w:rsidRDefault="00337FBE" w:rsidP="00332E9D">
    <w:pPr>
      <w:pStyle w:val="Footer"/>
      <w:rPr>
        <w:lang w:val="fr-CH"/>
      </w:rPr>
    </w:pPr>
    <w:r>
      <w:rPr>
        <w:lang w:val="fr-CH"/>
      </w:rPr>
      <w:t>ITU-T\BUREAU\CIRC\018</w:t>
    </w:r>
    <w:r w:rsidR="00332E9D">
      <w:rPr>
        <w:lang w:val="fr-CH"/>
      </w:rPr>
      <w:t>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17949" w14:textId="77777777" w:rsidR="00D2180F" w:rsidRPr="005A3191" w:rsidRDefault="005A3191" w:rsidP="005A3191">
    <w:pPr>
      <w:tabs>
        <w:tab w:val="clear" w:pos="1134"/>
        <w:tab w:val="clear" w:pos="1871"/>
        <w:tab w:val="clear" w:pos="2268"/>
        <w:tab w:val="left" w:pos="794"/>
        <w:tab w:val="left" w:pos="1191"/>
        <w:tab w:val="left" w:pos="1588"/>
        <w:tab w:val="left" w:pos="1985"/>
      </w:tabs>
      <w:overflowPunct/>
      <w:autoSpaceDE/>
      <w:autoSpaceDN/>
      <w:adjustRightInd/>
      <w:spacing w:before="40"/>
      <w:ind w:left="-397" w:right="-397"/>
      <w:jc w:val="center"/>
      <w:textAlignment w:val="auto"/>
      <w:rPr>
        <w:rFonts w:ascii="Calibri" w:hAnsi="Calibri"/>
        <w:sz w:val="16"/>
      </w:rPr>
    </w:pPr>
    <w:r w:rsidRPr="005A3191">
      <w:rPr>
        <w:rFonts w:ascii="Calibri" w:hAnsi="Calibri"/>
        <w:sz w:val="18"/>
        <w:szCs w:val="18"/>
      </w:rPr>
      <w:t>International Telecommunication Union • Place des Nations • CH-1211 Geneva 20 • Switzerland</w:t>
    </w:r>
    <w:r w:rsidRPr="005A3191">
      <w:rPr>
        <w:rFonts w:ascii="Calibri" w:hAnsi="Calibri"/>
        <w:sz w:val="18"/>
        <w:szCs w:val="18"/>
      </w:rPr>
      <w:br/>
      <w:t xml:space="preserve">Tel: +41 22 730 5111 • Fax: +41 22 733 7256 • E-mail: </w:t>
    </w:r>
    <w:hyperlink r:id="rId1" w:history="1">
      <w:r w:rsidRPr="005A3191">
        <w:rPr>
          <w:rFonts w:ascii="Calibri" w:hAnsi="Calibri"/>
          <w:color w:val="0000FF"/>
          <w:sz w:val="18"/>
          <w:szCs w:val="18"/>
          <w:u w:val="single"/>
        </w:rPr>
        <w:t>itumail@itu.int</w:t>
      </w:r>
    </w:hyperlink>
    <w:r w:rsidRPr="005A3191">
      <w:rPr>
        <w:rFonts w:ascii="Calibri" w:hAnsi="Calibri"/>
        <w:sz w:val="18"/>
        <w:szCs w:val="18"/>
      </w:rPr>
      <w:t xml:space="preserve"> • </w:t>
    </w:r>
    <w:hyperlink r:id="rId2" w:history="1">
      <w:r w:rsidRPr="005A3191">
        <w:rPr>
          <w:rFonts w:ascii="Calibri" w:hAnsi="Calibri"/>
          <w:color w:val="0000FF"/>
          <w:sz w:val="18"/>
          <w:szCs w:val="18"/>
          <w:u w:val="single"/>
        </w:rPr>
        <w:t>www.itu.int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8B2F7" w14:textId="77777777" w:rsidR="004D1B37" w:rsidRDefault="004D1B37">
      <w:r>
        <w:t>____________________</w:t>
      </w:r>
    </w:p>
  </w:footnote>
  <w:footnote w:type="continuationSeparator" w:id="0">
    <w:p w14:paraId="5AC2912A" w14:textId="77777777" w:rsidR="004D1B37" w:rsidRDefault="004D1B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698AE" w14:textId="30ED59A1" w:rsidR="00FA124A" w:rsidRDefault="00FA124A" w:rsidP="00932E45">
    <w:pPr>
      <w:pStyle w:val="Header"/>
      <w:rPr>
        <w:rStyle w:val="PageNumber"/>
      </w:rPr>
    </w:pPr>
    <w:r>
      <w:rPr>
        <w:lang w:val="en-US"/>
      </w:rPr>
      <w:t xml:space="preserve">- </w:t>
    </w:r>
    <w:r w:rsidR="000D49FB">
      <w:rPr>
        <w:rStyle w:val="PageNumber"/>
      </w:rPr>
      <w:fldChar w:fldCharType="begin"/>
    </w:r>
    <w:r>
      <w:rPr>
        <w:rStyle w:val="PageNumber"/>
      </w:rPr>
      <w:instrText xml:space="preserve"> PAGE </w:instrText>
    </w:r>
    <w:r w:rsidR="000D49FB">
      <w:rPr>
        <w:rStyle w:val="PageNumber"/>
      </w:rPr>
      <w:fldChar w:fldCharType="separate"/>
    </w:r>
    <w:r w:rsidR="008833C6">
      <w:rPr>
        <w:rStyle w:val="PageNumber"/>
        <w:noProof/>
      </w:rPr>
      <w:t>7</w:t>
    </w:r>
    <w:r w:rsidR="000D49FB">
      <w:rPr>
        <w:rStyle w:val="PageNumber"/>
      </w:rPr>
      <w:fldChar w:fldCharType="end"/>
    </w:r>
    <w:r>
      <w:rPr>
        <w:rStyle w:val="PageNumber"/>
      </w:rPr>
      <w:t xml:space="preserve"> -</w:t>
    </w:r>
  </w:p>
  <w:p w14:paraId="4F3C3CCD" w14:textId="77777777" w:rsidR="00932E45" w:rsidRDefault="00932E45" w:rsidP="00932E45">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D6E54"/>
    <w:multiLevelType w:val="hybridMultilevel"/>
    <w:tmpl w:val="BAE68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831635E"/>
    <w:multiLevelType w:val="hybridMultilevel"/>
    <w:tmpl w:val="8FAC3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22E9C"/>
    <w:multiLevelType w:val="hybridMultilevel"/>
    <w:tmpl w:val="C6E0FE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240C287F"/>
    <w:multiLevelType w:val="multilevel"/>
    <w:tmpl w:val="7E6C54A4"/>
    <w:lvl w:ilvl="0">
      <w:start w:val="1"/>
      <w:numFmt w:val="lowerLetter"/>
      <w:lvlText w:val="%1)"/>
      <w:lvlJc w:val="left"/>
      <w:pPr>
        <w:tabs>
          <w:tab w:val="num" w:pos="1288"/>
        </w:tabs>
        <w:ind w:left="1288" w:hanging="360"/>
      </w:pPr>
    </w:lvl>
    <w:lvl w:ilvl="1">
      <w:start w:val="1"/>
      <w:numFmt w:val="decimal"/>
      <w:lvlText w:val="%2."/>
      <w:lvlJc w:val="left"/>
      <w:pPr>
        <w:tabs>
          <w:tab w:val="num" w:pos="2008"/>
        </w:tabs>
        <w:ind w:left="2008" w:hanging="360"/>
      </w:pPr>
    </w:lvl>
    <w:lvl w:ilvl="2">
      <w:start w:val="1"/>
      <w:numFmt w:val="decimal"/>
      <w:lvlText w:val="%3."/>
      <w:lvlJc w:val="left"/>
      <w:pPr>
        <w:tabs>
          <w:tab w:val="num" w:pos="2728"/>
        </w:tabs>
        <w:ind w:left="2728" w:hanging="360"/>
      </w:pPr>
    </w:lvl>
    <w:lvl w:ilvl="3">
      <w:start w:val="1"/>
      <w:numFmt w:val="decimal"/>
      <w:lvlText w:val="%4."/>
      <w:lvlJc w:val="left"/>
      <w:pPr>
        <w:tabs>
          <w:tab w:val="num" w:pos="3448"/>
        </w:tabs>
        <w:ind w:left="3448" w:hanging="360"/>
      </w:pPr>
    </w:lvl>
    <w:lvl w:ilvl="4">
      <w:start w:val="1"/>
      <w:numFmt w:val="decimal"/>
      <w:lvlText w:val="%5."/>
      <w:lvlJc w:val="left"/>
      <w:pPr>
        <w:tabs>
          <w:tab w:val="num" w:pos="4168"/>
        </w:tabs>
        <w:ind w:left="4168" w:hanging="360"/>
      </w:pPr>
    </w:lvl>
    <w:lvl w:ilvl="5">
      <w:start w:val="1"/>
      <w:numFmt w:val="decimal"/>
      <w:lvlText w:val="%6."/>
      <w:lvlJc w:val="left"/>
      <w:pPr>
        <w:tabs>
          <w:tab w:val="num" w:pos="4888"/>
        </w:tabs>
        <w:ind w:left="4888" w:hanging="360"/>
      </w:pPr>
    </w:lvl>
    <w:lvl w:ilvl="6">
      <w:start w:val="1"/>
      <w:numFmt w:val="decimal"/>
      <w:lvlText w:val="%7."/>
      <w:lvlJc w:val="left"/>
      <w:pPr>
        <w:tabs>
          <w:tab w:val="num" w:pos="5608"/>
        </w:tabs>
        <w:ind w:left="5608" w:hanging="360"/>
      </w:pPr>
    </w:lvl>
    <w:lvl w:ilvl="7">
      <w:start w:val="1"/>
      <w:numFmt w:val="decimal"/>
      <w:lvlText w:val="%8."/>
      <w:lvlJc w:val="left"/>
      <w:pPr>
        <w:tabs>
          <w:tab w:val="num" w:pos="6328"/>
        </w:tabs>
        <w:ind w:left="6328" w:hanging="360"/>
      </w:pPr>
    </w:lvl>
    <w:lvl w:ilvl="8">
      <w:start w:val="1"/>
      <w:numFmt w:val="decimal"/>
      <w:lvlText w:val="%9."/>
      <w:lvlJc w:val="left"/>
      <w:pPr>
        <w:tabs>
          <w:tab w:val="num" w:pos="7048"/>
        </w:tabs>
        <w:ind w:left="7048" w:hanging="360"/>
      </w:pPr>
    </w:lvl>
  </w:abstractNum>
  <w:abstractNum w:abstractNumId="4" w15:restartNumberingAfterBreak="0">
    <w:nsid w:val="526530C9"/>
    <w:multiLevelType w:val="hybridMultilevel"/>
    <w:tmpl w:val="7C2412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A424D70"/>
    <w:multiLevelType w:val="hybridMultilevel"/>
    <w:tmpl w:val="1A349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2B6FFC"/>
    <w:multiLevelType w:val="hybridMultilevel"/>
    <w:tmpl w:val="EA24F4A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75F4745D"/>
    <w:multiLevelType w:val="hybridMultilevel"/>
    <w:tmpl w:val="D810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6"/>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_tradnl" w:vendorID="64" w:dllVersion="131078" w:nlCheck="1" w:checkStyle="1"/>
  <w:activeWritingStyle w:appName="MSWord" w:lang="fr-CH"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5E"/>
    <w:rsid w:val="0000612C"/>
    <w:rsid w:val="000069D4"/>
    <w:rsid w:val="000174AD"/>
    <w:rsid w:val="00023456"/>
    <w:rsid w:val="00024D62"/>
    <w:rsid w:val="000A7D55"/>
    <w:rsid w:val="000C2E8E"/>
    <w:rsid w:val="000C7C0E"/>
    <w:rsid w:val="000D49FB"/>
    <w:rsid w:val="000E0E7C"/>
    <w:rsid w:val="000F1B4B"/>
    <w:rsid w:val="0012744F"/>
    <w:rsid w:val="0013103F"/>
    <w:rsid w:val="00156DFF"/>
    <w:rsid w:val="00156F66"/>
    <w:rsid w:val="00174AFD"/>
    <w:rsid w:val="00182528"/>
    <w:rsid w:val="0018500B"/>
    <w:rsid w:val="00196A19"/>
    <w:rsid w:val="001C1DD9"/>
    <w:rsid w:val="00202DC1"/>
    <w:rsid w:val="002116EE"/>
    <w:rsid w:val="00222D56"/>
    <w:rsid w:val="002309D8"/>
    <w:rsid w:val="0024314F"/>
    <w:rsid w:val="002905EA"/>
    <w:rsid w:val="002A1FFE"/>
    <w:rsid w:val="002A7FE2"/>
    <w:rsid w:val="002D0EE4"/>
    <w:rsid w:val="002E1B4F"/>
    <w:rsid w:val="002F2E67"/>
    <w:rsid w:val="00301A7E"/>
    <w:rsid w:val="00307BE5"/>
    <w:rsid w:val="00315546"/>
    <w:rsid w:val="00323D71"/>
    <w:rsid w:val="00330567"/>
    <w:rsid w:val="00332E9D"/>
    <w:rsid w:val="00337FBE"/>
    <w:rsid w:val="00344BEA"/>
    <w:rsid w:val="00344DDB"/>
    <w:rsid w:val="00351DA5"/>
    <w:rsid w:val="00355D59"/>
    <w:rsid w:val="0036155E"/>
    <w:rsid w:val="00383061"/>
    <w:rsid w:val="00386A9D"/>
    <w:rsid w:val="00391081"/>
    <w:rsid w:val="003B2789"/>
    <w:rsid w:val="003C13CE"/>
    <w:rsid w:val="003D38E3"/>
    <w:rsid w:val="003E2518"/>
    <w:rsid w:val="00456F33"/>
    <w:rsid w:val="0047302B"/>
    <w:rsid w:val="004B1EF7"/>
    <w:rsid w:val="004B3FAD"/>
    <w:rsid w:val="004D0DCE"/>
    <w:rsid w:val="004D1B37"/>
    <w:rsid w:val="00501DCA"/>
    <w:rsid w:val="00513A47"/>
    <w:rsid w:val="00521349"/>
    <w:rsid w:val="0052320D"/>
    <w:rsid w:val="005408DF"/>
    <w:rsid w:val="00565750"/>
    <w:rsid w:val="00573344"/>
    <w:rsid w:val="00576F8E"/>
    <w:rsid w:val="00583F9B"/>
    <w:rsid w:val="005A3191"/>
    <w:rsid w:val="005B6426"/>
    <w:rsid w:val="005E1223"/>
    <w:rsid w:val="005E5C10"/>
    <w:rsid w:val="005F2C78"/>
    <w:rsid w:val="006144E4"/>
    <w:rsid w:val="00640A88"/>
    <w:rsid w:val="00642014"/>
    <w:rsid w:val="00650299"/>
    <w:rsid w:val="00655FC5"/>
    <w:rsid w:val="006710DE"/>
    <w:rsid w:val="00767230"/>
    <w:rsid w:val="00777A31"/>
    <w:rsid w:val="00787A3C"/>
    <w:rsid w:val="007D2F64"/>
    <w:rsid w:val="007D7EE3"/>
    <w:rsid w:val="00822581"/>
    <w:rsid w:val="008309DD"/>
    <w:rsid w:val="0083227A"/>
    <w:rsid w:val="00866900"/>
    <w:rsid w:val="00870336"/>
    <w:rsid w:val="008710F3"/>
    <w:rsid w:val="0087300D"/>
    <w:rsid w:val="00877242"/>
    <w:rsid w:val="00881BA1"/>
    <w:rsid w:val="008820D0"/>
    <w:rsid w:val="008833C6"/>
    <w:rsid w:val="0088403A"/>
    <w:rsid w:val="008A0A55"/>
    <w:rsid w:val="008C26B8"/>
    <w:rsid w:val="008F39FA"/>
    <w:rsid w:val="00917FF3"/>
    <w:rsid w:val="009252B8"/>
    <w:rsid w:val="009273EC"/>
    <w:rsid w:val="00932E45"/>
    <w:rsid w:val="009346A0"/>
    <w:rsid w:val="00982084"/>
    <w:rsid w:val="00991A72"/>
    <w:rsid w:val="00995963"/>
    <w:rsid w:val="009B61EB"/>
    <w:rsid w:val="009B6449"/>
    <w:rsid w:val="009C2064"/>
    <w:rsid w:val="009D1697"/>
    <w:rsid w:val="00A014F8"/>
    <w:rsid w:val="00A05E8D"/>
    <w:rsid w:val="00A11DCA"/>
    <w:rsid w:val="00A5173C"/>
    <w:rsid w:val="00A5354B"/>
    <w:rsid w:val="00A61AEF"/>
    <w:rsid w:val="00A76C94"/>
    <w:rsid w:val="00AB0FFD"/>
    <w:rsid w:val="00AD7192"/>
    <w:rsid w:val="00AE2E00"/>
    <w:rsid w:val="00AF173A"/>
    <w:rsid w:val="00B066A4"/>
    <w:rsid w:val="00B07A13"/>
    <w:rsid w:val="00B143E2"/>
    <w:rsid w:val="00B4279B"/>
    <w:rsid w:val="00B45FC9"/>
    <w:rsid w:val="00B83461"/>
    <w:rsid w:val="00BC7CCF"/>
    <w:rsid w:val="00BE319C"/>
    <w:rsid w:val="00BE470B"/>
    <w:rsid w:val="00C57A91"/>
    <w:rsid w:val="00C704A7"/>
    <w:rsid w:val="00C71357"/>
    <w:rsid w:val="00CC01C2"/>
    <w:rsid w:val="00CC3FC7"/>
    <w:rsid w:val="00CF21F2"/>
    <w:rsid w:val="00D02712"/>
    <w:rsid w:val="00D214D0"/>
    <w:rsid w:val="00D2180F"/>
    <w:rsid w:val="00D6546B"/>
    <w:rsid w:val="00D72604"/>
    <w:rsid w:val="00D76AE1"/>
    <w:rsid w:val="00D97C31"/>
    <w:rsid w:val="00DC1CAB"/>
    <w:rsid w:val="00DD4BED"/>
    <w:rsid w:val="00DE069B"/>
    <w:rsid w:val="00DE39F0"/>
    <w:rsid w:val="00DF0AF3"/>
    <w:rsid w:val="00E0600D"/>
    <w:rsid w:val="00E27D7E"/>
    <w:rsid w:val="00E34935"/>
    <w:rsid w:val="00E42E13"/>
    <w:rsid w:val="00E6257C"/>
    <w:rsid w:val="00E63C59"/>
    <w:rsid w:val="00E95BDE"/>
    <w:rsid w:val="00F01D97"/>
    <w:rsid w:val="00F43EEB"/>
    <w:rsid w:val="00F5169C"/>
    <w:rsid w:val="00F54EF2"/>
    <w:rsid w:val="00F7771A"/>
    <w:rsid w:val="00F97714"/>
    <w:rsid w:val="00FA124A"/>
    <w:rsid w:val="00FC08DD"/>
    <w:rsid w:val="00FC2316"/>
    <w:rsid w:val="00FC2CFD"/>
    <w:rsid w:val="00FC38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1AE9784"/>
  <w15:docId w15:val="{26DE398B-946A-40DD-B508-F5AAE9D17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03F"/>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9273E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63C59"/>
    <w:rPr>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clear" w:pos="1134"/>
        <w:tab w:val="clear" w:pos="1871"/>
        <w:tab w:val="clear" w:pos="2268"/>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clear" w:pos="1134"/>
        <w:tab w:val="clear" w:pos="1871"/>
        <w:tab w:val="clear" w:pos="2268"/>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rsid w:val="0087300D"/>
    <w:rPr>
      <w:color w:val="0000FF"/>
      <w:u w:val="single"/>
    </w:rPr>
  </w:style>
  <w:style w:type="paragraph" w:styleId="BodyText2">
    <w:name w:val="Body Text 2"/>
    <w:basedOn w:val="Normal"/>
    <w:link w:val="BodyText2Char"/>
    <w:rsid w:val="0087300D"/>
    <w:pPr>
      <w:tabs>
        <w:tab w:val="clear" w:pos="1134"/>
        <w:tab w:val="clear" w:pos="1871"/>
        <w:tab w:val="clear" w:pos="2268"/>
        <w:tab w:val="left" w:pos="794"/>
        <w:tab w:val="left" w:pos="1191"/>
        <w:tab w:val="left" w:pos="1418"/>
        <w:tab w:val="left" w:pos="1588"/>
        <w:tab w:val="left" w:pos="1702"/>
        <w:tab w:val="left" w:pos="1985"/>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tabs>
        <w:tab w:val="clear" w:pos="1134"/>
        <w:tab w:val="clear" w:pos="1871"/>
        <w:tab w:val="clear" w:pos="2268"/>
        <w:tab w:val="left" w:pos="794"/>
        <w:tab w:val="left" w:pos="1191"/>
        <w:tab w:val="left" w:pos="1588"/>
        <w:tab w:val="left" w:pos="1985"/>
      </w:tabs>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table" w:customStyle="1" w:styleId="TableGridLight1">
    <w:name w:val="Table Grid Light1"/>
    <w:basedOn w:val="TableNormal"/>
    <w:uiPriority w:val="40"/>
    <w:rsid w:val="00344B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semiHidden/>
    <w:unhideWhenUsed/>
    <w:rsid w:val="00A05E8D"/>
    <w:rPr>
      <w:sz w:val="16"/>
      <w:szCs w:val="16"/>
    </w:rPr>
  </w:style>
  <w:style w:type="paragraph" w:styleId="CommentText">
    <w:name w:val="annotation text"/>
    <w:basedOn w:val="Normal"/>
    <w:link w:val="CommentTextChar"/>
    <w:semiHidden/>
    <w:unhideWhenUsed/>
    <w:rsid w:val="00A05E8D"/>
    <w:rPr>
      <w:sz w:val="20"/>
    </w:rPr>
  </w:style>
  <w:style w:type="character" w:customStyle="1" w:styleId="CommentTextChar">
    <w:name w:val="Comment Text Char"/>
    <w:basedOn w:val="DefaultParagraphFont"/>
    <w:link w:val="CommentText"/>
    <w:semiHidden/>
    <w:rsid w:val="00A05E8D"/>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A05E8D"/>
    <w:rPr>
      <w:b/>
      <w:bCs/>
    </w:rPr>
  </w:style>
  <w:style w:type="character" w:customStyle="1" w:styleId="CommentSubjectChar">
    <w:name w:val="Comment Subject Char"/>
    <w:basedOn w:val="CommentTextChar"/>
    <w:link w:val="CommentSubject"/>
    <w:semiHidden/>
    <w:rsid w:val="00A05E8D"/>
    <w:rPr>
      <w:rFonts w:asciiTheme="minorHAnsi" w:hAnsiTheme="minorHAnsi"/>
      <w:b/>
      <w:bCs/>
      <w:lang w:val="en-GB" w:eastAsia="en-US"/>
    </w:rPr>
  </w:style>
  <w:style w:type="paragraph" w:styleId="Revision">
    <w:name w:val="Revision"/>
    <w:hidden/>
    <w:uiPriority w:val="99"/>
    <w:semiHidden/>
    <w:rsid w:val="00BE319C"/>
    <w:rPr>
      <w:rFonts w:asciiTheme="minorHAnsi" w:hAnsiTheme="minorHAnsi"/>
      <w:sz w:val="24"/>
      <w:lang w:val="en-GB" w:eastAsia="en-US"/>
    </w:rPr>
  </w:style>
  <w:style w:type="paragraph" w:styleId="ListParagraph">
    <w:name w:val="List Paragraph"/>
    <w:basedOn w:val="Normal"/>
    <w:uiPriority w:val="34"/>
    <w:qFormat/>
    <w:rsid w:val="00344DDB"/>
    <w:pPr>
      <w:tabs>
        <w:tab w:val="clear" w:pos="1134"/>
        <w:tab w:val="clear" w:pos="1871"/>
        <w:tab w:val="clear" w:pos="2268"/>
        <w:tab w:val="left" w:pos="794"/>
        <w:tab w:val="left" w:pos="1191"/>
        <w:tab w:val="left" w:pos="1588"/>
        <w:tab w:val="left" w:pos="1985"/>
      </w:tabs>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344DDB"/>
    <w:pPr>
      <w:tabs>
        <w:tab w:val="clear" w:pos="1134"/>
        <w:tab w:val="clear" w:pos="1871"/>
        <w:tab w:val="clear" w:pos="2268"/>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customStyle="1" w:styleId="Default">
    <w:name w:val="Default"/>
    <w:rsid w:val="00344DDB"/>
    <w:pPr>
      <w:autoSpaceDE w:val="0"/>
      <w:autoSpaceDN w:val="0"/>
      <w:adjustRightInd w:val="0"/>
    </w:pPr>
    <w:rPr>
      <w:rFonts w:ascii="Times New Roman" w:eastAsiaTheme="minorEastAsia" w:hAnsi="Times New Roman"/>
      <w:color w:val="000000"/>
      <w:sz w:val="24"/>
      <w:szCs w:val="24"/>
    </w:rPr>
  </w:style>
  <w:style w:type="paragraph" w:styleId="BodyText">
    <w:name w:val="Body Text"/>
    <w:basedOn w:val="Normal"/>
    <w:link w:val="BodyTextChar"/>
    <w:rsid w:val="00344DDB"/>
    <w:pPr>
      <w:tabs>
        <w:tab w:val="clear" w:pos="1134"/>
        <w:tab w:val="clear" w:pos="1871"/>
        <w:tab w:val="clear" w:pos="2268"/>
        <w:tab w:val="left" w:pos="794"/>
        <w:tab w:val="left" w:pos="1191"/>
        <w:tab w:val="left" w:pos="1588"/>
        <w:tab w:val="left" w:pos="1985"/>
      </w:tabs>
      <w:spacing w:after="120"/>
    </w:pPr>
    <w:rPr>
      <w:rFonts w:ascii="Times New Roman" w:eastAsia="MS Mincho" w:hAnsi="Times New Roman"/>
    </w:rPr>
  </w:style>
  <w:style w:type="character" w:customStyle="1" w:styleId="BodyTextChar">
    <w:name w:val="Body Text Char"/>
    <w:basedOn w:val="DefaultParagraphFont"/>
    <w:link w:val="BodyText"/>
    <w:rsid w:val="00344DDB"/>
    <w:rPr>
      <w:rFonts w:ascii="Times New Roman" w:eastAsia="MS Mincho" w:hAnsi="Times New Roman"/>
      <w:sz w:val="24"/>
      <w:lang w:val="en-GB" w:eastAsia="en-US"/>
    </w:rPr>
  </w:style>
  <w:style w:type="table" w:styleId="TableGrid">
    <w:name w:val="Table Grid"/>
    <w:basedOn w:val="TableNormal"/>
    <w:rsid w:val="00344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020374">
      <w:bodyDiv w:val="1"/>
      <w:marLeft w:val="0"/>
      <w:marRight w:val="0"/>
      <w:marTop w:val="0"/>
      <w:marBottom w:val="0"/>
      <w:divBdr>
        <w:top w:val="none" w:sz="0" w:space="0" w:color="auto"/>
        <w:left w:val="none" w:sz="0" w:space="0" w:color="auto"/>
        <w:bottom w:val="none" w:sz="0" w:space="0" w:color="auto"/>
        <w:right w:val="none" w:sz="0" w:space="0" w:color="auto"/>
      </w:divBdr>
    </w:div>
    <w:div w:id="1842772848">
      <w:bodyDiv w:val="1"/>
      <w:marLeft w:val="0"/>
      <w:marRight w:val="0"/>
      <w:marTop w:val="0"/>
      <w:marBottom w:val="0"/>
      <w:divBdr>
        <w:top w:val="none" w:sz="0" w:space="0" w:color="auto"/>
        <w:left w:val="none" w:sz="0" w:space="0" w:color="auto"/>
        <w:bottom w:val="none" w:sz="0" w:space="0" w:color="auto"/>
        <w:right w:val="none" w:sz="0" w:space="0" w:color="auto"/>
      </w:divBdr>
    </w:div>
    <w:div w:id="199406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itu.int/reg/tmisc/3000972" TargetMode="External"/><Relationship Id="rId18" Type="http://schemas.openxmlformats.org/officeDocument/2006/relationships/hyperlink" Target="http://www.nea.gov.sg/weather-climate" TargetMode="External"/><Relationship Id="rId26" Type="http://schemas.openxmlformats.org/officeDocument/2006/relationships/hyperlink" Target="http://www.google.co.uk/url?sa=i&amp;source=imgres&amp;cd=&amp;cad=rja&amp;uact=8&amp;ved=0CAkQjRwwAGoVChMIqePRhdyRyAIVhbsUCh37dQ38&amp;url=http://www.iec.ch/worldplugs/typeG.htm&amp;psig=AFQjCNGiOpj9trMWrii6P9kJM37hmucNYA&amp;ust=144325447919911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eritushotels.com" TargetMode="External"/><Relationship Id="rId34" Type="http://schemas.openxmlformats.org/officeDocument/2006/relationships/hyperlink" Target="mailto:tsbcits@itu.int" TargetMode="External"/><Relationship Id="rId7" Type="http://schemas.openxmlformats.org/officeDocument/2006/relationships/endnotes" Target="endnotes.xml"/><Relationship Id="rId12" Type="http://schemas.openxmlformats.org/officeDocument/2006/relationships/hyperlink" Target="mailto:tsbcits@itu.int" TargetMode="External"/><Relationship Id="rId17" Type="http://schemas.openxmlformats.org/officeDocument/2006/relationships/image" Target="media/image3.gif"/><Relationship Id="rId25" Type="http://schemas.openxmlformats.org/officeDocument/2006/relationships/hyperlink" Target="mailto:Edwin_KF_low@imda.gov.sg" TargetMode="External"/><Relationship Id="rId33" Type="http://schemas.openxmlformats.org/officeDocument/2006/relationships/hyperlink" Target="mailto:Eunice_lim@ida.gov.s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ca.gov.sg/page.aspx?pageid=96&amp;secod=94" TargetMode="External"/><Relationship Id="rId20" Type="http://schemas.openxmlformats.org/officeDocument/2006/relationships/hyperlink" Target="http://www.conradhotels.com" TargetMode="External"/><Relationship Id="rId29" Type="http://schemas.openxmlformats.org/officeDocument/2006/relationships/hyperlink" Target="http://www.yoursingapor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tu.int/go/ITScomms" TargetMode="External"/><Relationship Id="rId24" Type="http://schemas.openxmlformats.org/officeDocument/2006/relationships/hyperlink" Target="http://www.ritzcarlton.com" TargetMode="External"/><Relationship Id="rId32" Type="http://schemas.openxmlformats.org/officeDocument/2006/relationships/hyperlink" Target="mailto:edwin_kf_low@ida.gov.sg"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axisingapore.com/taxi-fare/" TargetMode="External"/><Relationship Id="rId23" Type="http://schemas.openxmlformats.org/officeDocument/2006/relationships/hyperlink" Target="http://www.panpacific.com" TargetMode="External"/><Relationship Id="rId28" Type="http://schemas.openxmlformats.org/officeDocument/2006/relationships/hyperlink" Target="http://www.xe.com/" TargetMode="External"/><Relationship Id="rId36" Type="http://schemas.openxmlformats.org/officeDocument/2006/relationships/footer" Target="footer1.xml"/><Relationship Id="rId10" Type="http://schemas.openxmlformats.org/officeDocument/2006/relationships/hyperlink" Target="http://itu.int/en/ITU-T/extcoop/cits/Pages/201707.aspx" TargetMode="External"/><Relationship Id="rId19" Type="http://schemas.openxmlformats.org/officeDocument/2006/relationships/image" Target="media/image4.jpeg"/><Relationship Id="rId31" Type="http://schemas.openxmlformats.org/officeDocument/2006/relationships/hyperlink" Target="mailto:Eunice_lim@imda.gov.sg" TargetMode="External"/><Relationship Id="rId4" Type="http://schemas.openxmlformats.org/officeDocument/2006/relationships/settings" Target="settings.xml"/><Relationship Id="rId9" Type="http://schemas.openxmlformats.org/officeDocument/2006/relationships/hyperlink" Target="mailto:tsbworkshops@itu.int" TargetMode="External"/><Relationship Id="rId14" Type="http://schemas.openxmlformats.org/officeDocument/2006/relationships/image" Target="media/image2.png"/><Relationship Id="rId22" Type="http://schemas.openxmlformats.org/officeDocument/2006/relationships/hyperlink" Target="http://www.mandarinoriental.com" TargetMode="External"/><Relationship Id="rId27" Type="http://schemas.openxmlformats.org/officeDocument/2006/relationships/image" Target="media/image5.png"/><Relationship Id="rId30" Type="http://schemas.openxmlformats.org/officeDocument/2006/relationships/hyperlink" Target="mailto:Edwin_kf_low@imda.gov.sg"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bragima\AppData\Roaming\Microsoft\Templates\TSB%20DOC\WORKSHO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52335-AB04-4C98-9C38-312874642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WORKSHOP-E.dotx</Template>
  <TotalTime>16</TotalTime>
  <Pages>7</Pages>
  <Words>1811</Words>
  <Characters>11460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Ibragimova, Malika</dc:creator>
  <cp:lastModifiedBy>Osvath, Alexandra</cp:lastModifiedBy>
  <cp:revision>10</cp:revision>
  <cp:lastPrinted>2017-04-20T07:16:00Z</cp:lastPrinted>
  <dcterms:created xsi:type="dcterms:W3CDTF">2017-04-19T09:27:00Z</dcterms:created>
  <dcterms:modified xsi:type="dcterms:W3CDTF">2017-04-20T07:16:00Z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