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7901BE" w:rsidTr="00CB634F">
        <w:trPr>
          <w:cantSplit/>
        </w:trPr>
        <w:tc>
          <w:tcPr>
            <w:tcW w:w="1418" w:type="dxa"/>
            <w:vAlign w:val="center"/>
          </w:tcPr>
          <w:p w:rsidR="00341117" w:rsidRPr="007901BE" w:rsidRDefault="00341117" w:rsidP="00695ED0">
            <w:pPr>
              <w:tabs>
                <w:tab w:val="right" w:pos="8732"/>
              </w:tabs>
              <w:spacing w:before="0"/>
              <w:rPr>
                <w:rFonts w:asciiTheme="minorHAnsi" w:hAnsiTheme="minorHAnsi"/>
                <w:b/>
                <w:bCs/>
                <w:iCs/>
                <w:color w:val="FFFFFF"/>
                <w:sz w:val="30"/>
                <w:szCs w:val="30"/>
              </w:rPr>
            </w:pPr>
            <w:r w:rsidRPr="007901BE">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7901BE" w:rsidRDefault="00341117" w:rsidP="00926854">
            <w:pPr>
              <w:spacing w:before="0"/>
              <w:rPr>
                <w:rFonts w:asciiTheme="minorHAnsi" w:hAnsiTheme="minorHAnsi" w:cs="Times New Roman Bold"/>
                <w:b/>
                <w:bCs/>
                <w:iCs/>
                <w:smallCaps/>
                <w:sz w:val="34"/>
                <w:szCs w:val="34"/>
              </w:rPr>
            </w:pPr>
            <w:r w:rsidRPr="007901BE">
              <w:rPr>
                <w:rFonts w:asciiTheme="minorHAnsi" w:hAnsiTheme="minorHAnsi" w:cs="Times New Roman Bold"/>
                <w:b/>
                <w:bCs/>
                <w:iCs/>
                <w:smallCaps/>
                <w:sz w:val="34"/>
                <w:szCs w:val="34"/>
              </w:rPr>
              <w:t>Union internationale des télécommunications</w:t>
            </w:r>
          </w:p>
          <w:p w:rsidR="00341117" w:rsidRPr="007901BE" w:rsidRDefault="00341117" w:rsidP="00926854">
            <w:pPr>
              <w:tabs>
                <w:tab w:val="right" w:pos="8732"/>
              </w:tabs>
              <w:spacing w:before="0"/>
              <w:rPr>
                <w:rFonts w:asciiTheme="minorHAnsi" w:hAnsiTheme="minorHAnsi"/>
                <w:b/>
                <w:bCs/>
                <w:iCs/>
                <w:color w:val="FFFFFF"/>
                <w:sz w:val="30"/>
                <w:szCs w:val="30"/>
              </w:rPr>
            </w:pPr>
            <w:r w:rsidRPr="007901BE">
              <w:rPr>
                <w:rFonts w:asciiTheme="minorHAnsi" w:hAnsiTheme="minorHAnsi" w:cs="Times New Roman Bold"/>
                <w:b/>
                <w:bCs/>
                <w:iCs/>
                <w:smallCaps/>
                <w:sz w:val="28"/>
                <w:szCs w:val="28"/>
              </w:rPr>
              <w:t>B</w:t>
            </w:r>
            <w:r w:rsidRPr="007901BE">
              <w:rPr>
                <w:rFonts w:asciiTheme="minorHAnsi" w:hAnsiTheme="minorHAnsi"/>
                <w:b/>
                <w:bCs/>
                <w:iCs/>
                <w:smallCaps/>
                <w:sz w:val="28"/>
                <w:szCs w:val="28"/>
              </w:rPr>
              <w:t>ureau de la Normalisation des Télécommunications</w:t>
            </w:r>
          </w:p>
        </w:tc>
        <w:tc>
          <w:tcPr>
            <w:tcW w:w="1984" w:type="dxa"/>
            <w:vAlign w:val="center"/>
          </w:tcPr>
          <w:p w:rsidR="00341117" w:rsidRPr="007901BE" w:rsidRDefault="00341117" w:rsidP="00926854">
            <w:pPr>
              <w:spacing w:before="0"/>
              <w:jc w:val="right"/>
              <w:rPr>
                <w:rFonts w:asciiTheme="minorHAnsi" w:hAnsiTheme="minorHAnsi"/>
                <w:color w:val="FFFFFF"/>
                <w:sz w:val="26"/>
                <w:szCs w:val="26"/>
              </w:rPr>
            </w:pPr>
          </w:p>
        </w:tc>
      </w:tr>
    </w:tbl>
    <w:p w:rsidR="00341117" w:rsidRPr="007901BE" w:rsidRDefault="00341117" w:rsidP="00926854">
      <w:pPr>
        <w:tabs>
          <w:tab w:val="clear" w:pos="794"/>
          <w:tab w:val="clear" w:pos="1191"/>
          <w:tab w:val="clear" w:pos="1588"/>
          <w:tab w:val="clear" w:pos="1985"/>
          <w:tab w:val="left" w:pos="4962"/>
        </w:tabs>
        <w:spacing w:before="0"/>
        <w:rPr>
          <w:rFonts w:asciiTheme="minorHAnsi" w:hAnsiTheme="minorHAnsi"/>
        </w:rPr>
      </w:pPr>
    </w:p>
    <w:p w:rsidR="00517A03" w:rsidRPr="007901BE" w:rsidRDefault="00517A03" w:rsidP="00926854">
      <w:pPr>
        <w:tabs>
          <w:tab w:val="clear" w:pos="794"/>
          <w:tab w:val="clear" w:pos="1191"/>
          <w:tab w:val="clear" w:pos="1588"/>
          <w:tab w:val="clear" w:pos="1985"/>
          <w:tab w:val="left" w:pos="4962"/>
        </w:tabs>
        <w:spacing w:before="0"/>
        <w:rPr>
          <w:rFonts w:asciiTheme="minorHAnsi" w:hAnsiTheme="minorHAnsi"/>
        </w:rPr>
      </w:pPr>
      <w:r w:rsidRPr="007901BE">
        <w:rPr>
          <w:rFonts w:asciiTheme="minorHAnsi" w:hAnsiTheme="minorHAnsi"/>
        </w:rPr>
        <w:tab/>
        <w:t xml:space="preserve">Genève, le </w:t>
      </w:r>
      <w:r w:rsidR="00C77006" w:rsidRPr="007901BE">
        <w:rPr>
          <w:rFonts w:asciiTheme="minorHAnsi" w:hAnsiTheme="minorHAnsi"/>
        </w:rPr>
        <w:t>2</w:t>
      </w:r>
      <w:r w:rsidR="00BA38A5" w:rsidRPr="007901BE">
        <w:rPr>
          <w:rFonts w:asciiTheme="minorHAnsi" w:hAnsiTheme="minorHAnsi"/>
        </w:rPr>
        <w:t>2</w:t>
      </w:r>
      <w:r w:rsidR="00C77006" w:rsidRPr="007901BE">
        <w:rPr>
          <w:rFonts w:asciiTheme="minorHAnsi" w:hAnsiTheme="minorHAnsi"/>
        </w:rPr>
        <w:t xml:space="preserve"> mars 2017</w:t>
      </w:r>
    </w:p>
    <w:p w:rsidR="00517A03" w:rsidRPr="007901BE" w:rsidRDefault="00517A03" w:rsidP="00926854">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7901BE" w:rsidTr="00C77006">
        <w:trPr>
          <w:cantSplit/>
          <w:trHeight w:val="340"/>
        </w:trPr>
        <w:tc>
          <w:tcPr>
            <w:tcW w:w="985" w:type="dxa"/>
          </w:tcPr>
          <w:p w:rsidR="00517A03" w:rsidRPr="007901BE" w:rsidRDefault="00517A03" w:rsidP="00926854">
            <w:pPr>
              <w:tabs>
                <w:tab w:val="left" w:pos="4111"/>
              </w:tabs>
              <w:spacing w:before="10"/>
              <w:ind w:left="57"/>
              <w:rPr>
                <w:rFonts w:asciiTheme="minorHAnsi" w:hAnsiTheme="minorHAnsi"/>
              </w:rPr>
            </w:pPr>
            <w:r w:rsidRPr="007901BE">
              <w:rPr>
                <w:rFonts w:asciiTheme="minorHAnsi" w:hAnsiTheme="minorHAnsi"/>
              </w:rPr>
              <w:t>Réf.:</w:t>
            </w:r>
          </w:p>
          <w:p w:rsidR="00517A03" w:rsidRPr="007901BE" w:rsidRDefault="00517A03" w:rsidP="00926854">
            <w:pPr>
              <w:tabs>
                <w:tab w:val="left" w:pos="4111"/>
              </w:tabs>
              <w:spacing w:before="10"/>
              <w:ind w:left="57"/>
              <w:rPr>
                <w:rFonts w:asciiTheme="minorHAnsi" w:hAnsiTheme="minorHAnsi"/>
              </w:rPr>
            </w:pPr>
          </w:p>
          <w:p w:rsidR="00C77006" w:rsidRPr="007901BE" w:rsidRDefault="00C77006" w:rsidP="00926854">
            <w:pPr>
              <w:tabs>
                <w:tab w:val="left" w:pos="4111"/>
              </w:tabs>
              <w:spacing w:before="10"/>
              <w:ind w:left="57"/>
              <w:rPr>
                <w:rFonts w:asciiTheme="minorHAnsi" w:hAnsiTheme="minorHAnsi"/>
              </w:rPr>
            </w:pPr>
            <w:r w:rsidRPr="007901BE">
              <w:rPr>
                <w:rFonts w:asciiTheme="minorHAnsi" w:hAnsiTheme="minorHAnsi"/>
              </w:rPr>
              <w:t>Contact:</w:t>
            </w:r>
          </w:p>
          <w:p w:rsidR="00517A03" w:rsidRPr="007901BE" w:rsidRDefault="00517A03" w:rsidP="00926854">
            <w:pPr>
              <w:tabs>
                <w:tab w:val="left" w:pos="4111"/>
              </w:tabs>
              <w:spacing w:before="10"/>
              <w:ind w:left="57"/>
              <w:rPr>
                <w:rFonts w:asciiTheme="minorHAnsi" w:hAnsiTheme="minorHAnsi"/>
              </w:rPr>
            </w:pPr>
            <w:r w:rsidRPr="007901BE">
              <w:rPr>
                <w:rFonts w:asciiTheme="minorHAnsi" w:hAnsiTheme="minorHAnsi"/>
              </w:rPr>
              <w:t>Tél.:</w:t>
            </w:r>
            <w:r w:rsidRPr="007901BE">
              <w:rPr>
                <w:rFonts w:asciiTheme="minorHAnsi" w:hAnsiTheme="minorHAnsi"/>
              </w:rPr>
              <w:br/>
              <w:t>Fax:</w:t>
            </w:r>
            <w:r w:rsidRPr="007901BE">
              <w:rPr>
                <w:rFonts w:asciiTheme="minorHAnsi" w:hAnsiTheme="minorHAnsi"/>
              </w:rPr>
              <w:br/>
              <w:t>E-mail:</w:t>
            </w:r>
          </w:p>
        </w:tc>
        <w:tc>
          <w:tcPr>
            <w:tcW w:w="3892" w:type="dxa"/>
          </w:tcPr>
          <w:p w:rsidR="00517A03" w:rsidRPr="007901BE" w:rsidRDefault="00C77006" w:rsidP="00926854">
            <w:pPr>
              <w:tabs>
                <w:tab w:val="left" w:pos="4111"/>
              </w:tabs>
              <w:spacing w:before="10"/>
              <w:ind w:left="57"/>
              <w:rPr>
                <w:rFonts w:asciiTheme="minorHAnsi" w:hAnsiTheme="minorHAnsi"/>
                <w:b/>
              </w:rPr>
            </w:pPr>
            <w:r w:rsidRPr="007901BE">
              <w:rPr>
                <w:rFonts w:asciiTheme="minorHAnsi" w:hAnsiTheme="minorHAnsi"/>
                <w:b/>
              </w:rPr>
              <w:t>Circulaire TSB 1</w:t>
            </w:r>
            <w:r w:rsidR="00BA38A5" w:rsidRPr="007901BE">
              <w:rPr>
                <w:rFonts w:asciiTheme="minorHAnsi" w:hAnsiTheme="minorHAnsi"/>
                <w:b/>
              </w:rPr>
              <w:t>6</w:t>
            </w:r>
          </w:p>
          <w:p w:rsidR="00517A03" w:rsidRPr="007901BE" w:rsidRDefault="00BA38A5" w:rsidP="00926854">
            <w:pPr>
              <w:tabs>
                <w:tab w:val="left" w:pos="4111"/>
              </w:tabs>
              <w:spacing w:before="10"/>
              <w:ind w:left="57"/>
              <w:rPr>
                <w:rFonts w:asciiTheme="minorHAnsi" w:hAnsiTheme="minorHAnsi"/>
                <w:b/>
              </w:rPr>
            </w:pPr>
            <w:r w:rsidRPr="007901BE">
              <w:rPr>
                <w:rFonts w:asciiTheme="minorHAnsi" w:hAnsiTheme="minorHAnsi"/>
              </w:rPr>
              <w:t>Ateliers du TSB</w:t>
            </w:r>
            <w:r w:rsidR="00C77006" w:rsidRPr="007901BE">
              <w:rPr>
                <w:rFonts w:asciiTheme="minorHAnsi" w:hAnsiTheme="minorHAnsi"/>
              </w:rPr>
              <w:t>/</w:t>
            </w:r>
            <w:r w:rsidRPr="007901BE">
              <w:rPr>
                <w:rFonts w:asciiTheme="minorHAnsi" w:hAnsiTheme="minorHAnsi"/>
              </w:rPr>
              <w:t>SP</w:t>
            </w:r>
          </w:p>
          <w:p w:rsidR="00C77006" w:rsidRPr="00BF0034" w:rsidRDefault="00BA38A5" w:rsidP="00926854">
            <w:pPr>
              <w:tabs>
                <w:tab w:val="left" w:pos="4111"/>
              </w:tabs>
              <w:spacing w:before="10"/>
              <w:ind w:left="57"/>
              <w:rPr>
                <w:rFonts w:asciiTheme="minorHAnsi" w:hAnsiTheme="minorHAnsi"/>
                <w:b/>
                <w:bCs/>
                <w:lang w:val="es-ES_tradnl"/>
              </w:rPr>
            </w:pPr>
            <w:r w:rsidRPr="00BF0034">
              <w:rPr>
                <w:rFonts w:asciiTheme="minorHAnsi" w:hAnsiTheme="minorHAnsi"/>
                <w:b/>
                <w:bCs/>
                <w:lang w:val="es-ES_tradnl"/>
              </w:rPr>
              <w:t>Stefano Polidori</w:t>
            </w:r>
          </w:p>
          <w:p w:rsidR="00517A03" w:rsidRPr="00BF0034" w:rsidRDefault="00517A03" w:rsidP="00926854">
            <w:pPr>
              <w:tabs>
                <w:tab w:val="left" w:pos="4111"/>
              </w:tabs>
              <w:spacing w:before="10"/>
              <w:ind w:left="57"/>
              <w:rPr>
                <w:rFonts w:asciiTheme="minorHAnsi" w:hAnsiTheme="minorHAnsi"/>
                <w:lang w:val="es-ES_tradnl"/>
              </w:rPr>
            </w:pPr>
            <w:r w:rsidRPr="00BF0034">
              <w:rPr>
                <w:rFonts w:asciiTheme="minorHAnsi" w:hAnsiTheme="minorHAnsi"/>
                <w:lang w:val="es-ES_tradnl"/>
              </w:rPr>
              <w:t xml:space="preserve">+41 22 730 </w:t>
            </w:r>
            <w:r w:rsidR="00C77006" w:rsidRPr="00BF0034">
              <w:rPr>
                <w:rFonts w:asciiTheme="minorHAnsi" w:hAnsiTheme="minorHAnsi"/>
                <w:lang w:val="es-ES_tradnl"/>
              </w:rPr>
              <w:t>5</w:t>
            </w:r>
            <w:r w:rsidR="00BA38A5" w:rsidRPr="00BF0034">
              <w:rPr>
                <w:rFonts w:asciiTheme="minorHAnsi" w:hAnsiTheme="minorHAnsi"/>
                <w:lang w:val="es-ES_tradnl"/>
              </w:rPr>
              <w:t>858</w:t>
            </w:r>
            <w:r w:rsidRPr="00BF0034">
              <w:rPr>
                <w:rFonts w:asciiTheme="minorHAnsi" w:hAnsiTheme="minorHAnsi"/>
                <w:lang w:val="es-ES_tradnl"/>
              </w:rPr>
              <w:br/>
              <w:t>+41 22 730 5853</w:t>
            </w:r>
            <w:r w:rsidRPr="00BF0034">
              <w:rPr>
                <w:rFonts w:asciiTheme="minorHAnsi" w:hAnsiTheme="minorHAnsi"/>
                <w:lang w:val="es-ES_tradnl"/>
              </w:rPr>
              <w:br/>
            </w:r>
            <w:hyperlink r:id="rId9" w:history="1">
              <w:r w:rsidR="00C77006" w:rsidRPr="00BF0034">
                <w:rPr>
                  <w:rStyle w:val="Hyperlink"/>
                  <w:rFonts w:asciiTheme="minorHAnsi" w:hAnsiTheme="minorHAnsi"/>
                  <w:lang w:val="es-ES_tradnl"/>
                </w:rPr>
                <w:t>tsbworkshops@itu.int</w:t>
              </w:r>
            </w:hyperlink>
          </w:p>
        </w:tc>
        <w:tc>
          <w:tcPr>
            <w:tcW w:w="5046" w:type="dxa"/>
            <w:gridSpan w:val="2"/>
          </w:tcPr>
          <w:p w:rsidR="00517A03" w:rsidRPr="007901BE" w:rsidRDefault="00517A03" w:rsidP="00926854">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 xml:space="preserve">Aux administrations des </w:t>
            </w:r>
            <w:r w:rsidR="00DA27AF" w:rsidRPr="007901BE">
              <w:rPr>
                <w:rFonts w:asciiTheme="minorHAnsi" w:hAnsiTheme="minorHAnsi"/>
              </w:rPr>
              <w:t>E</w:t>
            </w:r>
            <w:r w:rsidR="00EE6B7B" w:rsidRPr="007901BE">
              <w:rPr>
                <w:rFonts w:asciiTheme="minorHAnsi" w:hAnsiTheme="minorHAnsi"/>
              </w:rPr>
              <w:t>tats</w:t>
            </w:r>
            <w:r w:rsidRPr="007901BE">
              <w:rPr>
                <w:rFonts w:asciiTheme="minorHAnsi" w:hAnsiTheme="minorHAnsi"/>
              </w:rPr>
              <w:t xml:space="preserve"> Membres de l</w:t>
            </w:r>
            <w:r w:rsidR="00167472" w:rsidRPr="007901BE">
              <w:rPr>
                <w:rFonts w:asciiTheme="minorHAnsi" w:hAnsiTheme="minorHAnsi"/>
              </w:rPr>
              <w:t>'</w:t>
            </w:r>
            <w:r w:rsidRPr="007901BE">
              <w:rPr>
                <w:rFonts w:asciiTheme="minorHAnsi" w:hAnsiTheme="minorHAnsi"/>
              </w:rPr>
              <w:t>Union</w:t>
            </w:r>
            <w:r w:rsidR="00C77006" w:rsidRPr="007901BE">
              <w:rPr>
                <w:rFonts w:asciiTheme="minorHAnsi" w:hAnsiTheme="minorHAnsi"/>
              </w:rPr>
              <w:t>;</w:t>
            </w:r>
          </w:p>
          <w:p w:rsidR="00C77006" w:rsidRPr="007901BE" w:rsidRDefault="00C77006" w:rsidP="00926854">
            <w:pPr>
              <w:tabs>
                <w:tab w:val="left" w:pos="284"/>
              </w:tabs>
              <w:spacing w:before="0"/>
              <w:ind w:left="284" w:hanging="227"/>
              <w:rPr>
                <w:rFonts w:asciiTheme="minorHAnsi" w:hAnsiTheme="minorHAnsi"/>
              </w:rPr>
            </w:pPr>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Aux Membres du Secteur UIT-T;</w:t>
            </w:r>
          </w:p>
          <w:p w:rsidR="00C77006" w:rsidRPr="007901BE" w:rsidRDefault="00C77006" w:rsidP="00926854">
            <w:pPr>
              <w:tabs>
                <w:tab w:val="left" w:pos="284"/>
              </w:tabs>
              <w:spacing w:before="0"/>
              <w:ind w:left="284" w:hanging="227"/>
              <w:rPr>
                <w:rFonts w:asciiTheme="minorHAnsi" w:hAnsiTheme="minorHAnsi"/>
              </w:rPr>
            </w:pPr>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Aux Associés de l'UIT-T;</w:t>
            </w:r>
          </w:p>
          <w:p w:rsidR="00C77006" w:rsidRPr="007901BE" w:rsidRDefault="00C77006" w:rsidP="00926854">
            <w:pPr>
              <w:tabs>
                <w:tab w:val="clear" w:pos="794"/>
                <w:tab w:val="clear" w:pos="1191"/>
                <w:tab w:val="clear" w:pos="1588"/>
                <w:tab w:val="clear" w:pos="1985"/>
                <w:tab w:val="left" w:pos="284"/>
              </w:tabs>
              <w:spacing w:before="0"/>
              <w:ind w:left="284" w:hanging="227"/>
              <w:rPr>
                <w:rFonts w:asciiTheme="minorHAnsi" w:hAnsiTheme="minorHAnsi"/>
              </w:rPr>
            </w:pPr>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Aux établissements universitaires participant aux travaux de l'UIT</w:t>
            </w:r>
          </w:p>
        </w:tc>
      </w:tr>
      <w:tr w:rsidR="00517A03" w:rsidRPr="007901BE" w:rsidTr="00C77006">
        <w:trPr>
          <w:cantSplit/>
        </w:trPr>
        <w:tc>
          <w:tcPr>
            <w:tcW w:w="985" w:type="dxa"/>
          </w:tcPr>
          <w:p w:rsidR="00517A03" w:rsidRPr="007901BE" w:rsidRDefault="00517A03" w:rsidP="00926854">
            <w:pPr>
              <w:tabs>
                <w:tab w:val="left" w:pos="4111"/>
              </w:tabs>
              <w:spacing w:before="10"/>
              <w:ind w:left="57"/>
              <w:rPr>
                <w:rFonts w:asciiTheme="minorHAnsi" w:hAnsiTheme="minorHAnsi"/>
                <w:sz w:val="20"/>
              </w:rPr>
            </w:pPr>
          </w:p>
        </w:tc>
        <w:tc>
          <w:tcPr>
            <w:tcW w:w="3892" w:type="dxa"/>
          </w:tcPr>
          <w:p w:rsidR="00517A03" w:rsidRPr="007901BE" w:rsidRDefault="00517A03" w:rsidP="00926854">
            <w:pPr>
              <w:tabs>
                <w:tab w:val="left" w:pos="4111"/>
              </w:tabs>
              <w:spacing w:before="0"/>
              <w:ind w:left="57"/>
              <w:rPr>
                <w:rFonts w:asciiTheme="minorHAnsi" w:hAnsiTheme="minorHAnsi"/>
              </w:rPr>
            </w:pPr>
          </w:p>
        </w:tc>
        <w:tc>
          <w:tcPr>
            <w:tcW w:w="5046" w:type="dxa"/>
            <w:gridSpan w:val="2"/>
          </w:tcPr>
          <w:p w:rsidR="00C77006" w:rsidRPr="007901BE" w:rsidRDefault="00517A03" w:rsidP="00926854">
            <w:pPr>
              <w:tabs>
                <w:tab w:val="left" w:pos="4111"/>
              </w:tabs>
              <w:spacing w:before="0"/>
              <w:rPr>
                <w:rFonts w:asciiTheme="minorHAnsi" w:hAnsiTheme="minorHAnsi"/>
              </w:rPr>
            </w:pPr>
            <w:r w:rsidRPr="007901BE">
              <w:rPr>
                <w:rFonts w:asciiTheme="minorHAnsi" w:hAnsiTheme="minorHAnsi"/>
                <w:b/>
              </w:rPr>
              <w:t>Copie</w:t>
            </w:r>
            <w:r w:rsidRPr="007901BE">
              <w:rPr>
                <w:rFonts w:asciiTheme="minorHAnsi" w:hAnsiTheme="minorHAnsi"/>
              </w:rPr>
              <w:t>:</w:t>
            </w:r>
          </w:p>
          <w:p w:rsidR="00517A03" w:rsidRPr="007901BE" w:rsidRDefault="00517A03" w:rsidP="00926854">
            <w:pPr>
              <w:tabs>
                <w:tab w:val="clear" w:pos="794"/>
                <w:tab w:val="left" w:pos="226"/>
                <w:tab w:val="left" w:pos="4111"/>
              </w:tabs>
              <w:spacing w:before="0"/>
              <w:ind w:left="226" w:hanging="226"/>
              <w:rPr>
                <w:rFonts w:asciiTheme="minorHAnsi" w:hAnsiTheme="minorHAnsi"/>
              </w:rPr>
            </w:pPr>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Aux Président et Vice-Présidents de</w:t>
            </w:r>
            <w:r w:rsidR="00BA38A5" w:rsidRPr="007901BE">
              <w:rPr>
                <w:rFonts w:asciiTheme="minorHAnsi" w:hAnsiTheme="minorHAnsi"/>
              </w:rPr>
              <w:t>s</w:t>
            </w:r>
            <w:r w:rsidRPr="007901BE">
              <w:rPr>
                <w:rFonts w:asciiTheme="minorHAnsi" w:hAnsiTheme="minorHAnsi"/>
              </w:rPr>
              <w:t xml:space="preserve"> Commission</w:t>
            </w:r>
            <w:r w:rsidR="00BA38A5" w:rsidRPr="007901BE">
              <w:rPr>
                <w:rFonts w:asciiTheme="minorHAnsi" w:hAnsiTheme="minorHAnsi"/>
              </w:rPr>
              <w:t>s</w:t>
            </w:r>
            <w:r w:rsidRPr="007901BE">
              <w:rPr>
                <w:rFonts w:asciiTheme="minorHAnsi" w:hAnsiTheme="minorHAnsi"/>
              </w:rPr>
              <w:t xml:space="preserve"> d</w:t>
            </w:r>
            <w:r w:rsidR="00167472" w:rsidRPr="007901BE">
              <w:rPr>
                <w:rFonts w:asciiTheme="minorHAnsi" w:hAnsiTheme="minorHAnsi"/>
              </w:rPr>
              <w:t>'</w:t>
            </w:r>
            <w:r w:rsidRPr="007901BE">
              <w:rPr>
                <w:rFonts w:asciiTheme="minorHAnsi" w:hAnsiTheme="minorHAnsi"/>
              </w:rPr>
              <w:t xml:space="preserve">études </w:t>
            </w:r>
            <w:r w:rsidR="00C77006" w:rsidRPr="007901BE">
              <w:rPr>
                <w:rFonts w:asciiTheme="minorHAnsi" w:hAnsiTheme="minorHAnsi"/>
              </w:rPr>
              <w:t>de l'UIT-T</w:t>
            </w:r>
            <w:r w:rsidRPr="007901BE">
              <w:rPr>
                <w:rFonts w:asciiTheme="minorHAnsi" w:hAnsiTheme="minorHAnsi"/>
              </w:rPr>
              <w:t>;</w:t>
            </w:r>
          </w:p>
          <w:p w:rsidR="00517A03" w:rsidRPr="007901BE" w:rsidRDefault="00517A03" w:rsidP="00926854">
            <w:pPr>
              <w:tabs>
                <w:tab w:val="clear" w:pos="794"/>
                <w:tab w:val="left" w:pos="226"/>
                <w:tab w:val="left" w:pos="4111"/>
              </w:tabs>
              <w:spacing w:before="0"/>
              <w:ind w:left="226" w:hanging="226"/>
              <w:rPr>
                <w:rFonts w:asciiTheme="minorHAnsi" w:hAnsiTheme="minorHAnsi"/>
              </w:rPr>
            </w:pPr>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Au Directeur du Bureau de développement des télécommunications;</w:t>
            </w:r>
          </w:p>
          <w:p w:rsidR="00C77006" w:rsidRPr="007901BE" w:rsidRDefault="00517A03" w:rsidP="00926854">
            <w:pPr>
              <w:tabs>
                <w:tab w:val="clear" w:pos="794"/>
                <w:tab w:val="left" w:pos="226"/>
                <w:tab w:val="left" w:pos="4111"/>
              </w:tabs>
              <w:spacing w:before="0"/>
              <w:ind w:left="226" w:hanging="226"/>
              <w:rPr>
                <w:rFonts w:asciiTheme="minorHAnsi" w:hAnsiTheme="minorHAnsi"/>
              </w:rPr>
            </w:pPr>
            <w:r w:rsidRPr="007901BE">
              <w:rPr>
                <w:rFonts w:asciiTheme="minorHAnsi" w:hAnsiTheme="minorHAnsi"/>
              </w:rPr>
              <w:t>-</w:t>
            </w:r>
            <w:r w:rsidR="005925B0">
              <w:rPr>
                <w:rFonts w:asciiTheme="minorHAnsi" w:hAnsiTheme="minorHAnsi"/>
              </w:rPr>
              <w:t xml:space="preserve"> </w:t>
            </w:r>
            <w:r w:rsidRPr="007901BE">
              <w:rPr>
                <w:rFonts w:asciiTheme="minorHAnsi" w:hAnsiTheme="minorHAnsi"/>
              </w:rPr>
              <w:tab/>
              <w:t>Au Directeur du Bureau des</w:t>
            </w:r>
            <w:r w:rsidRPr="007901BE">
              <w:rPr>
                <w:rFonts w:asciiTheme="minorHAnsi" w:hAnsiTheme="minorHAnsi"/>
              </w:rPr>
              <w:br/>
              <w:t>radiocommunications</w:t>
            </w:r>
          </w:p>
        </w:tc>
      </w:tr>
      <w:tr w:rsidR="00517A03" w:rsidRPr="007901BE" w:rsidTr="00C77006">
        <w:trPr>
          <w:gridAfter w:val="1"/>
          <w:wAfter w:w="8" w:type="dxa"/>
          <w:cantSplit/>
          <w:trHeight w:val="680"/>
        </w:trPr>
        <w:tc>
          <w:tcPr>
            <w:tcW w:w="985" w:type="dxa"/>
          </w:tcPr>
          <w:p w:rsidR="00517A03" w:rsidRPr="007901BE" w:rsidRDefault="00517A03" w:rsidP="00926854">
            <w:pPr>
              <w:tabs>
                <w:tab w:val="left" w:pos="4111"/>
              </w:tabs>
              <w:ind w:left="57"/>
              <w:rPr>
                <w:rFonts w:asciiTheme="minorHAnsi" w:hAnsiTheme="minorHAnsi"/>
                <w:sz w:val="22"/>
              </w:rPr>
            </w:pPr>
            <w:r w:rsidRPr="007901BE">
              <w:rPr>
                <w:rFonts w:asciiTheme="minorHAnsi" w:hAnsiTheme="minorHAnsi"/>
                <w:szCs w:val="22"/>
              </w:rPr>
              <w:t>Objet:</w:t>
            </w:r>
          </w:p>
        </w:tc>
        <w:tc>
          <w:tcPr>
            <w:tcW w:w="8930" w:type="dxa"/>
            <w:gridSpan w:val="2"/>
          </w:tcPr>
          <w:p w:rsidR="00517A03" w:rsidRPr="007901BE" w:rsidRDefault="00BA38A5" w:rsidP="00926854">
            <w:pPr>
              <w:tabs>
                <w:tab w:val="left" w:pos="4111"/>
              </w:tabs>
              <w:ind w:left="57"/>
              <w:rPr>
                <w:rFonts w:asciiTheme="minorHAnsi" w:hAnsiTheme="minorHAnsi"/>
                <w:b/>
              </w:rPr>
            </w:pPr>
            <w:r w:rsidRPr="007901BE">
              <w:rPr>
                <w:rFonts w:asciiTheme="minorHAnsi" w:hAnsiTheme="minorHAnsi"/>
                <w:b/>
              </w:rPr>
              <w:t>Atelier de l'UIT sur le thème "Services de télévision et diffusion de contenus sur les réseaux câblés intégrés à large bande"</w:t>
            </w:r>
          </w:p>
          <w:p w:rsidR="00517A03" w:rsidRPr="007901BE" w:rsidRDefault="00BA38A5" w:rsidP="00926854">
            <w:pPr>
              <w:tabs>
                <w:tab w:val="left" w:pos="4111"/>
              </w:tabs>
              <w:spacing w:before="0"/>
              <w:ind w:left="57"/>
              <w:rPr>
                <w:rFonts w:asciiTheme="minorHAnsi" w:hAnsiTheme="minorHAnsi"/>
              </w:rPr>
            </w:pPr>
            <w:r w:rsidRPr="007901BE">
              <w:rPr>
                <w:rFonts w:asciiTheme="minorHAnsi" w:hAnsiTheme="minorHAnsi"/>
                <w:b/>
              </w:rPr>
              <w:t>Hangzhou (Chine)</w:t>
            </w:r>
            <w:r w:rsidR="00C77006" w:rsidRPr="007901BE">
              <w:rPr>
                <w:rFonts w:asciiTheme="minorHAnsi" w:hAnsiTheme="minorHAnsi"/>
                <w:b/>
              </w:rPr>
              <w:t xml:space="preserve">, </w:t>
            </w:r>
            <w:r w:rsidRPr="007901BE">
              <w:rPr>
                <w:rFonts w:asciiTheme="minorHAnsi" w:hAnsiTheme="minorHAnsi"/>
                <w:b/>
              </w:rPr>
              <w:t xml:space="preserve">26 mai </w:t>
            </w:r>
            <w:r w:rsidR="00C77006" w:rsidRPr="007901BE">
              <w:rPr>
                <w:rFonts w:asciiTheme="minorHAnsi" w:hAnsiTheme="minorHAnsi"/>
                <w:b/>
              </w:rPr>
              <w:t>2017</w:t>
            </w:r>
          </w:p>
        </w:tc>
      </w:tr>
    </w:tbl>
    <w:p w:rsidR="00517A03" w:rsidRPr="007901BE" w:rsidRDefault="00517A03" w:rsidP="00926854">
      <w:pPr>
        <w:spacing w:before="360"/>
        <w:rPr>
          <w:rFonts w:asciiTheme="minorHAnsi" w:hAnsiTheme="minorHAnsi"/>
        </w:rPr>
      </w:pPr>
      <w:bookmarkStart w:id="1" w:name="StartTyping_F"/>
      <w:bookmarkEnd w:id="1"/>
      <w:r w:rsidRPr="007901BE">
        <w:rPr>
          <w:rFonts w:asciiTheme="minorHAnsi" w:hAnsiTheme="minorHAnsi"/>
        </w:rPr>
        <w:t>Madame, Monsieur,</w:t>
      </w:r>
    </w:p>
    <w:p w:rsidR="00BA38A5" w:rsidRPr="007901BE" w:rsidRDefault="00517A03" w:rsidP="005925B0">
      <w:pPr>
        <w:rPr>
          <w:rFonts w:ascii="Calibri" w:eastAsia="SimSun" w:hAnsi="Calibri"/>
        </w:rPr>
      </w:pPr>
      <w:r w:rsidRPr="007901BE">
        <w:rPr>
          <w:rFonts w:asciiTheme="minorHAnsi" w:hAnsiTheme="minorHAnsi"/>
          <w:bCs/>
        </w:rPr>
        <w:t>1</w:t>
      </w:r>
      <w:r w:rsidRPr="007901BE">
        <w:rPr>
          <w:rFonts w:asciiTheme="minorHAnsi" w:hAnsiTheme="minorHAnsi"/>
        </w:rPr>
        <w:tab/>
      </w:r>
      <w:r w:rsidR="00A54731" w:rsidRPr="007901BE">
        <w:rPr>
          <w:rFonts w:asciiTheme="minorHAnsi" w:hAnsiTheme="minorHAnsi"/>
        </w:rPr>
        <w:t>J</w:t>
      </w:r>
      <w:r w:rsidR="00940C52" w:rsidRPr="007901BE">
        <w:rPr>
          <w:rFonts w:asciiTheme="minorHAnsi" w:hAnsiTheme="minorHAnsi"/>
        </w:rPr>
        <w:t>'ai l'honneur de vous informer qu</w:t>
      </w:r>
      <w:r w:rsidR="00BA38A5" w:rsidRPr="007901BE">
        <w:rPr>
          <w:rFonts w:asciiTheme="minorHAnsi" w:hAnsiTheme="minorHAnsi"/>
        </w:rPr>
        <w:t>'un a</w:t>
      </w:r>
      <w:r w:rsidR="00940C52" w:rsidRPr="007901BE">
        <w:rPr>
          <w:rFonts w:asciiTheme="minorHAnsi" w:hAnsiTheme="minorHAnsi"/>
        </w:rPr>
        <w:t xml:space="preserve">telier </w:t>
      </w:r>
      <w:r w:rsidR="00BA38A5" w:rsidRPr="007901BE">
        <w:rPr>
          <w:rFonts w:asciiTheme="minorHAnsi" w:hAnsiTheme="minorHAnsi"/>
        </w:rPr>
        <w:t xml:space="preserve">de l'UIT </w:t>
      </w:r>
      <w:r w:rsidR="00940C52" w:rsidRPr="007901BE">
        <w:rPr>
          <w:rFonts w:asciiTheme="minorHAnsi" w:hAnsiTheme="minorHAnsi"/>
          <w:color w:val="000000"/>
        </w:rPr>
        <w:t>sur le thème "</w:t>
      </w:r>
      <w:r w:rsidR="00BA38A5" w:rsidRPr="007901BE">
        <w:rPr>
          <w:rFonts w:asciiTheme="minorHAnsi" w:hAnsiTheme="minorHAnsi"/>
          <w:b/>
        </w:rPr>
        <w:t>Services de télévision et</w:t>
      </w:r>
      <w:r w:rsidR="005925B0">
        <w:rPr>
          <w:rFonts w:asciiTheme="minorHAnsi" w:hAnsiTheme="minorHAnsi"/>
          <w:b/>
        </w:rPr>
        <w:t> </w:t>
      </w:r>
      <w:r w:rsidR="00BA38A5" w:rsidRPr="007901BE">
        <w:rPr>
          <w:rFonts w:asciiTheme="minorHAnsi" w:hAnsiTheme="minorHAnsi"/>
          <w:b/>
        </w:rPr>
        <w:t>diffusion de contenus sur les réseaux câblés intégrés à large bande</w:t>
      </w:r>
      <w:r w:rsidR="00940C52" w:rsidRPr="007901BE">
        <w:rPr>
          <w:rFonts w:asciiTheme="minorHAnsi" w:hAnsiTheme="minorHAnsi"/>
          <w:color w:val="000000"/>
        </w:rPr>
        <w:t xml:space="preserve">" se tiendra </w:t>
      </w:r>
      <w:r w:rsidR="00BA38A5" w:rsidRPr="007901BE">
        <w:rPr>
          <w:rFonts w:asciiTheme="minorHAnsi" w:hAnsiTheme="minorHAnsi"/>
          <w:color w:val="000000"/>
        </w:rPr>
        <w:t xml:space="preserve">à Hangzhou (Chine) </w:t>
      </w:r>
      <w:r w:rsidR="00940C52" w:rsidRPr="007901BE">
        <w:rPr>
          <w:rFonts w:asciiTheme="minorHAnsi" w:hAnsiTheme="minorHAnsi"/>
          <w:color w:val="000000"/>
        </w:rPr>
        <w:t xml:space="preserve">le </w:t>
      </w:r>
      <w:r w:rsidR="00BA38A5" w:rsidRPr="007901BE">
        <w:rPr>
          <w:rFonts w:asciiTheme="minorHAnsi" w:hAnsiTheme="minorHAnsi"/>
          <w:color w:val="000000"/>
        </w:rPr>
        <w:t xml:space="preserve">26 mai </w:t>
      </w:r>
      <w:r w:rsidR="00940C52" w:rsidRPr="007901BE">
        <w:rPr>
          <w:rFonts w:asciiTheme="minorHAnsi" w:hAnsiTheme="minorHAnsi"/>
          <w:szCs w:val="24"/>
        </w:rPr>
        <w:t>2017</w:t>
      </w:r>
      <w:r w:rsidR="00646C0D" w:rsidRPr="007901BE">
        <w:rPr>
          <w:rFonts w:asciiTheme="minorHAnsi" w:hAnsiTheme="minorHAnsi"/>
        </w:rPr>
        <w:t>, au même endroit que la réunion de la Commission d'études 9</w:t>
      </w:r>
      <w:r w:rsidR="00BA38A5" w:rsidRPr="007901BE">
        <w:rPr>
          <w:rFonts w:asciiTheme="minorHAnsi" w:hAnsiTheme="minorHAnsi"/>
        </w:rPr>
        <w:t xml:space="preserve"> </w:t>
      </w:r>
      <w:r w:rsidR="00BA38A5" w:rsidRPr="007901BE">
        <w:rPr>
          <w:rFonts w:ascii="Calibri" w:eastAsia="SimSun" w:hAnsi="Calibri"/>
        </w:rPr>
        <w:t>(</w:t>
      </w:r>
      <w:r w:rsidR="00646C0D" w:rsidRPr="007901BE">
        <w:rPr>
          <w:rFonts w:ascii="Calibri" w:eastAsia="SimSun" w:hAnsi="Calibri"/>
          <w:i/>
          <w:iCs/>
        </w:rPr>
        <w:t>Réseaux</w:t>
      </w:r>
      <w:r w:rsidR="00646C0D" w:rsidRPr="007901BE">
        <w:rPr>
          <w:rFonts w:ascii="Calibri" w:eastAsia="SimSun" w:hAnsi="Calibri"/>
        </w:rPr>
        <w:t xml:space="preserve"> </w:t>
      </w:r>
      <w:r w:rsidR="00646C0D" w:rsidRPr="007901BE">
        <w:rPr>
          <w:rFonts w:ascii="Calibri" w:eastAsia="SimSun" w:hAnsi="Calibri" w:cs="Segoe UI"/>
          <w:i/>
          <w:iCs/>
        </w:rPr>
        <w:t>câblés à large bande et télévision</w:t>
      </w:r>
      <w:r w:rsidR="00BA38A5" w:rsidRPr="007901BE">
        <w:rPr>
          <w:rFonts w:ascii="Calibri" w:eastAsia="SimSun" w:hAnsi="Calibri"/>
        </w:rPr>
        <w:t xml:space="preserve">) (24-31 </w:t>
      </w:r>
      <w:r w:rsidR="00646C0D" w:rsidRPr="007901BE">
        <w:rPr>
          <w:rFonts w:ascii="Calibri" w:eastAsia="SimSun" w:hAnsi="Calibri"/>
        </w:rPr>
        <w:t xml:space="preserve">mai </w:t>
      </w:r>
      <w:r w:rsidR="00BA38A5" w:rsidRPr="007901BE">
        <w:rPr>
          <w:rFonts w:ascii="Calibri" w:eastAsia="SimSun" w:hAnsi="Calibri"/>
        </w:rPr>
        <w:t xml:space="preserve">2017), </w:t>
      </w:r>
      <w:r w:rsidR="008F5E3B" w:rsidRPr="007901BE">
        <w:rPr>
          <w:rFonts w:ascii="Calibri" w:eastAsia="SimSun" w:hAnsi="Calibri"/>
        </w:rPr>
        <w:t xml:space="preserve">dont les détails figurent dans </w:t>
      </w:r>
      <w:r w:rsidR="00646C0D" w:rsidRPr="007901BE">
        <w:rPr>
          <w:rFonts w:ascii="Calibri" w:eastAsia="SimSun" w:hAnsi="Calibri"/>
        </w:rPr>
        <w:t xml:space="preserve">la </w:t>
      </w:r>
      <w:hyperlink r:id="rId10" w:history="1">
        <w:r w:rsidR="00646C0D" w:rsidRPr="007901BE">
          <w:rPr>
            <w:rFonts w:ascii="Calibri" w:eastAsia="SimSun" w:hAnsi="Calibri"/>
            <w:color w:val="0000FF"/>
            <w:u w:val="single"/>
          </w:rPr>
          <w:t>Lettre collective T</w:t>
        </w:r>
        <w:r w:rsidR="00BA38A5" w:rsidRPr="007901BE">
          <w:rPr>
            <w:rFonts w:ascii="Calibri" w:eastAsia="SimSun" w:hAnsi="Calibri"/>
            <w:color w:val="0000FF"/>
            <w:u w:val="single"/>
          </w:rPr>
          <w:t>SB 1/9</w:t>
        </w:r>
      </w:hyperlink>
      <w:r w:rsidR="00BA38A5" w:rsidRPr="007901BE">
        <w:rPr>
          <w:rFonts w:ascii="Calibri" w:eastAsia="SimSun" w:hAnsi="Calibri"/>
        </w:rPr>
        <w:t>.</w:t>
      </w:r>
    </w:p>
    <w:p w:rsidR="00BA38A5" w:rsidRPr="007901BE" w:rsidRDefault="00646C0D"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 xml:space="preserve">L'atelier s'ouvrira à 9 h 30. L'enregistrement des participants débutera à 8 h 30 à l'entrée du lieu de </w:t>
      </w:r>
      <w:r w:rsidR="003E109B" w:rsidRPr="007901BE">
        <w:rPr>
          <w:rFonts w:ascii="Calibri" w:eastAsia="SimSun" w:hAnsi="Calibri"/>
        </w:rPr>
        <w:t>la réunion</w:t>
      </w:r>
      <w:r w:rsidR="00BA38A5" w:rsidRPr="007901BE">
        <w:rPr>
          <w:rFonts w:ascii="Calibri" w:eastAsia="SimSun" w:hAnsi="Calibri"/>
        </w:rPr>
        <w:t xml:space="preserve">. </w:t>
      </w:r>
      <w:r w:rsidRPr="007901BE">
        <w:rPr>
          <w:rFonts w:ascii="Calibri" w:eastAsia="SimSun" w:hAnsi="Calibri"/>
        </w:rPr>
        <w:t xml:space="preserve">Des renseignements complémentaires </w:t>
      </w:r>
      <w:r w:rsidR="003E109B" w:rsidRPr="007901BE">
        <w:rPr>
          <w:rFonts w:ascii="Calibri" w:eastAsia="SimSun" w:hAnsi="Calibri"/>
        </w:rPr>
        <w:t xml:space="preserve">d'ordre pratique pour la réunion </w:t>
      </w:r>
      <w:r w:rsidRPr="007901BE">
        <w:rPr>
          <w:rFonts w:ascii="Calibri" w:eastAsia="SimSun" w:hAnsi="Calibri"/>
        </w:rPr>
        <w:t>sont donnés à l'</w:t>
      </w:r>
      <w:r w:rsidRPr="007901BE">
        <w:rPr>
          <w:rFonts w:ascii="Calibri" w:eastAsia="SimSun" w:hAnsi="Calibri"/>
          <w:b/>
          <w:bCs/>
        </w:rPr>
        <w:t>Annexe A</w:t>
      </w:r>
      <w:r w:rsidRPr="007901BE">
        <w:rPr>
          <w:rFonts w:ascii="Calibri" w:eastAsia="SimSun" w:hAnsi="Calibri"/>
        </w:rPr>
        <w:t>.</w:t>
      </w:r>
    </w:p>
    <w:p w:rsidR="00BA38A5" w:rsidRPr="007901BE" w:rsidRDefault="00BA38A5"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bCs/>
        </w:rPr>
        <w:t>2</w:t>
      </w:r>
      <w:r w:rsidRPr="007901BE">
        <w:rPr>
          <w:rFonts w:ascii="Calibri" w:eastAsia="SimSun" w:hAnsi="Calibri"/>
        </w:rPr>
        <w:tab/>
      </w:r>
      <w:r w:rsidR="00646C0D" w:rsidRPr="007901BE">
        <w:rPr>
          <w:rFonts w:ascii="Calibri" w:eastAsia="SimSun" w:hAnsi="Calibri"/>
        </w:rPr>
        <w:t>Les discussions se dérouleront en anglais uniquement.</w:t>
      </w:r>
    </w:p>
    <w:p w:rsidR="00646C0D" w:rsidRPr="007901BE" w:rsidRDefault="00BA38A5"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3</w:t>
      </w:r>
      <w:r w:rsidRPr="007901BE">
        <w:rPr>
          <w:rFonts w:ascii="Calibri" w:eastAsia="SimSun" w:hAnsi="Calibri"/>
        </w:rPr>
        <w:tab/>
      </w:r>
      <w:r w:rsidR="00646C0D" w:rsidRPr="007901BE">
        <w:rPr>
          <w:rFonts w:ascii="Calibri" w:eastAsia="SimSun" w:hAnsi="Calibri"/>
        </w:rPr>
        <w:t>La participation est ouverte à toute personne issue d'un pays Membre de l'UIT qui souhaite contribuer aux travaux</w:t>
      </w:r>
      <w:r w:rsidRPr="007901BE">
        <w:rPr>
          <w:rFonts w:ascii="Calibri" w:eastAsia="SimSun" w:hAnsi="Calibri"/>
        </w:rPr>
        <w:t xml:space="preserve">. </w:t>
      </w:r>
      <w:r w:rsidR="00646C0D" w:rsidRPr="007901BE">
        <w:rPr>
          <w:rFonts w:ascii="Calibri" w:eastAsia="SimSun" w:hAnsi="Calibri"/>
        </w:rPr>
        <w:t xml:space="preserve">L'atelier s'adresse </w:t>
      </w:r>
      <w:r w:rsidR="003E109B" w:rsidRPr="007901BE">
        <w:rPr>
          <w:rFonts w:ascii="Calibri" w:eastAsia="SimSun" w:hAnsi="Calibri"/>
        </w:rPr>
        <w:t>plus particulièrement</w:t>
      </w:r>
      <w:r w:rsidR="00646C0D" w:rsidRPr="007901BE">
        <w:rPr>
          <w:rFonts w:ascii="Calibri" w:eastAsia="SimSun" w:hAnsi="Calibri"/>
        </w:rPr>
        <w:t xml:space="preserve"> aux câblo-opérateurs, aux prestataires de services, aux fournisseurs, aux instituts de recherche, aux établissements universitaires, ainsi qu'aux organisations de normalisation internationales, régionales et nationales et aux autres organisations intéressées. La participation à l'atelier est gratuite.</w:t>
      </w:r>
    </w:p>
    <w:p w:rsidR="009117E8" w:rsidRDefault="00BA38A5" w:rsidP="009117E8">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4</w:t>
      </w:r>
      <w:r w:rsidRPr="007901BE">
        <w:rPr>
          <w:rFonts w:ascii="Calibri" w:eastAsia="SimSun" w:hAnsi="Calibri"/>
        </w:rPr>
        <w:tab/>
      </w:r>
      <w:r w:rsidR="004273C9" w:rsidRPr="007901BE">
        <w:rPr>
          <w:rFonts w:ascii="Calibri" w:eastAsia="SimSun" w:hAnsi="Calibri"/>
        </w:rPr>
        <w:t xml:space="preserve">L'atelier vise à repousser les frontières de la diffusion de contenus sur les réseaux de télécommunication par câble intégrés à large bande et à fournir un aperçu des </w:t>
      </w:r>
      <w:r w:rsidR="003E109B" w:rsidRPr="007901BE">
        <w:rPr>
          <w:rFonts w:ascii="Calibri" w:eastAsia="SimSun" w:hAnsi="Calibri"/>
        </w:rPr>
        <w:t xml:space="preserve">dernières </w:t>
      </w:r>
      <w:r w:rsidR="009F0DBC" w:rsidRPr="007901BE">
        <w:rPr>
          <w:rFonts w:ascii="Calibri" w:eastAsia="SimSun" w:hAnsi="Calibri"/>
        </w:rPr>
        <w:t xml:space="preserve">tendances </w:t>
      </w:r>
      <w:r w:rsidR="003F1DEE" w:rsidRPr="007901BE">
        <w:rPr>
          <w:rFonts w:ascii="Calibri" w:eastAsia="SimSun" w:hAnsi="Calibri"/>
        </w:rPr>
        <w:t xml:space="preserve">techniques </w:t>
      </w:r>
      <w:r w:rsidR="004273C9" w:rsidRPr="007901BE">
        <w:rPr>
          <w:rFonts w:ascii="Calibri" w:eastAsia="SimSun" w:hAnsi="Calibri"/>
        </w:rPr>
        <w:t xml:space="preserve">et stratégies </w:t>
      </w:r>
      <w:r w:rsidR="003F1DEE" w:rsidRPr="007901BE">
        <w:rPr>
          <w:rFonts w:ascii="Calibri" w:eastAsia="SimSun" w:hAnsi="Calibri"/>
        </w:rPr>
        <w:t xml:space="preserve">dans le domaine </w:t>
      </w:r>
      <w:r w:rsidR="003E109B" w:rsidRPr="007901BE">
        <w:rPr>
          <w:rFonts w:ascii="Calibri" w:eastAsia="SimSun" w:hAnsi="Calibri"/>
        </w:rPr>
        <w:t>de la câblodistribution</w:t>
      </w:r>
      <w:r w:rsidR="004273C9" w:rsidRPr="007901BE">
        <w:rPr>
          <w:rFonts w:ascii="Calibri" w:eastAsia="SimSun" w:hAnsi="Calibri"/>
        </w:rPr>
        <w:t>.</w:t>
      </w:r>
    </w:p>
    <w:p w:rsidR="009117E8" w:rsidRDefault="009117E8" w:rsidP="009117E8">
      <w:pPr>
        <w:tabs>
          <w:tab w:val="clear" w:pos="794"/>
          <w:tab w:val="clear" w:pos="1191"/>
          <w:tab w:val="clear" w:pos="1588"/>
          <w:tab w:val="clear" w:pos="1985"/>
          <w:tab w:val="left" w:pos="1134"/>
          <w:tab w:val="left" w:pos="1871"/>
          <w:tab w:val="left" w:pos="2268"/>
        </w:tabs>
        <w:rPr>
          <w:rFonts w:ascii="Calibri" w:eastAsia="SimSun" w:hAnsi="Calibri"/>
        </w:rPr>
      </w:pPr>
      <w:r>
        <w:rPr>
          <w:rFonts w:ascii="Calibri" w:eastAsia="SimSun" w:hAnsi="Calibri"/>
        </w:rPr>
        <w:tab/>
      </w:r>
    </w:p>
    <w:p w:rsidR="009117E8" w:rsidRDefault="009117E8" w:rsidP="009117E8">
      <w:pPr>
        <w:tabs>
          <w:tab w:val="clear" w:pos="794"/>
          <w:tab w:val="clear" w:pos="1191"/>
          <w:tab w:val="clear" w:pos="1588"/>
          <w:tab w:val="clear" w:pos="1985"/>
          <w:tab w:val="left" w:pos="1134"/>
          <w:tab w:val="left" w:pos="1871"/>
          <w:tab w:val="left" w:pos="2268"/>
        </w:tabs>
        <w:rPr>
          <w:rFonts w:ascii="Calibri" w:eastAsia="SimSun" w:hAnsi="Calibri"/>
        </w:rPr>
      </w:pPr>
    </w:p>
    <w:p w:rsidR="003F1DEE" w:rsidRPr="007901BE" w:rsidRDefault="003F1DEE" w:rsidP="009117E8">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lastRenderedPageBreak/>
        <w:t xml:space="preserve">Le secteur du câble, y compris les prestataires de services et les fournisseurs, est confronté à un environnement en </w:t>
      </w:r>
      <w:r w:rsidR="00337CC6" w:rsidRPr="007901BE">
        <w:rPr>
          <w:rFonts w:ascii="Calibri" w:eastAsia="SimSun" w:hAnsi="Calibri"/>
        </w:rPr>
        <w:t xml:space="preserve">mutation </w:t>
      </w:r>
      <w:r w:rsidRPr="007901BE">
        <w:rPr>
          <w:rFonts w:ascii="Calibri" w:eastAsia="SimSun" w:hAnsi="Calibri"/>
        </w:rPr>
        <w:t xml:space="preserve">rapide et très concurrentiel, </w:t>
      </w:r>
      <w:r w:rsidR="003E109B" w:rsidRPr="007901BE">
        <w:rPr>
          <w:rFonts w:ascii="Calibri" w:eastAsia="SimSun" w:hAnsi="Calibri"/>
        </w:rPr>
        <w:t xml:space="preserve">dans lequel les principaux moteurs sont </w:t>
      </w:r>
      <w:r w:rsidRPr="007901BE">
        <w:rPr>
          <w:rFonts w:ascii="Calibri" w:eastAsia="SimSun" w:hAnsi="Calibri"/>
        </w:rPr>
        <w:t xml:space="preserve">l'innovation technologique et la demande des clients </w:t>
      </w:r>
      <w:r w:rsidR="00337CC6" w:rsidRPr="007901BE">
        <w:rPr>
          <w:rFonts w:ascii="Calibri" w:eastAsia="SimSun" w:hAnsi="Calibri"/>
        </w:rPr>
        <w:t xml:space="preserve">concernant </w:t>
      </w:r>
      <w:r w:rsidRPr="007901BE">
        <w:rPr>
          <w:rFonts w:ascii="Calibri" w:eastAsia="SimSun" w:hAnsi="Calibri"/>
        </w:rPr>
        <w:t xml:space="preserve">des services de télévision haute définition et </w:t>
      </w:r>
      <w:r w:rsidR="00337CC6" w:rsidRPr="007901BE">
        <w:rPr>
          <w:rFonts w:ascii="Calibri" w:eastAsia="SimSun" w:hAnsi="Calibri"/>
        </w:rPr>
        <w:t>novateurs capables de captiver</w:t>
      </w:r>
      <w:r w:rsidRPr="007901BE">
        <w:rPr>
          <w:rFonts w:ascii="Calibri" w:eastAsia="SimSun" w:hAnsi="Calibri"/>
        </w:rPr>
        <w:t xml:space="preserve"> les utilisateurs en </w:t>
      </w:r>
      <w:r w:rsidR="003E109B" w:rsidRPr="007901BE">
        <w:rPr>
          <w:rFonts w:ascii="Calibri" w:eastAsia="SimSun" w:hAnsi="Calibri"/>
        </w:rPr>
        <w:t xml:space="preserve">leur </w:t>
      </w:r>
      <w:r w:rsidRPr="007901BE">
        <w:rPr>
          <w:rFonts w:ascii="Calibri" w:eastAsia="SimSun" w:hAnsi="Calibri"/>
        </w:rPr>
        <w:t xml:space="preserve">offrant des expériences révolutionnaires, </w:t>
      </w:r>
      <w:r w:rsidR="003E109B" w:rsidRPr="007901BE">
        <w:rPr>
          <w:rFonts w:ascii="Calibri" w:eastAsia="SimSun" w:hAnsi="Calibri"/>
        </w:rPr>
        <w:t xml:space="preserve">telles que </w:t>
      </w:r>
      <w:r w:rsidR="00337CC6" w:rsidRPr="007901BE">
        <w:rPr>
          <w:rFonts w:ascii="Calibri" w:eastAsia="SimSun" w:hAnsi="Calibri"/>
        </w:rPr>
        <w:t xml:space="preserve">la réalité virtuelle et </w:t>
      </w:r>
      <w:r w:rsidRPr="007901BE">
        <w:rPr>
          <w:rFonts w:ascii="Calibri" w:eastAsia="SimSun" w:hAnsi="Calibri"/>
        </w:rPr>
        <w:t>la réalité augmentée.</w:t>
      </w:r>
    </w:p>
    <w:p w:rsidR="00337CC6" w:rsidRPr="007901BE" w:rsidRDefault="00337CC6"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 xml:space="preserve">Dans ce contexte, les organisations de normalisation doivent </w:t>
      </w:r>
      <w:r w:rsidR="003E109B" w:rsidRPr="007901BE">
        <w:rPr>
          <w:rFonts w:ascii="Calibri" w:eastAsia="SimSun" w:hAnsi="Calibri"/>
        </w:rPr>
        <w:t xml:space="preserve">elles-aussi agir rapidement pour rester en phase avec </w:t>
      </w:r>
      <w:r w:rsidRPr="007901BE">
        <w:rPr>
          <w:rFonts w:ascii="Calibri" w:eastAsia="SimSun" w:hAnsi="Calibri"/>
        </w:rPr>
        <w:t xml:space="preserve">ces innovations et élaborer des normes sur les nouvelles technologies </w:t>
      </w:r>
      <w:r w:rsidR="0047124A" w:rsidRPr="007901BE">
        <w:rPr>
          <w:rFonts w:ascii="Calibri" w:eastAsia="SimSun" w:hAnsi="Calibri"/>
        </w:rPr>
        <w:t xml:space="preserve">vidéo et </w:t>
      </w:r>
      <w:r w:rsidRPr="007901BE">
        <w:rPr>
          <w:rFonts w:ascii="Calibri" w:eastAsia="SimSun" w:hAnsi="Calibri"/>
        </w:rPr>
        <w:t xml:space="preserve">large bande qui </w:t>
      </w:r>
      <w:r w:rsidR="003E109B" w:rsidRPr="007901BE">
        <w:rPr>
          <w:rFonts w:ascii="Calibri" w:eastAsia="SimSun" w:hAnsi="Calibri"/>
        </w:rPr>
        <w:t xml:space="preserve">finiront par </w:t>
      </w:r>
      <w:r w:rsidRPr="007901BE">
        <w:rPr>
          <w:rFonts w:ascii="Calibri" w:eastAsia="SimSun" w:hAnsi="Calibri"/>
        </w:rPr>
        <w:t>être adoptées et déployées dans des produits et des services pour répondre à la demande des clients.</w:t>
      </w:r>
    </w:p>
    <w:p w:rsidR="00BA38A5" w:rsidRPr="007901BE" w:rsidRDefault="00BA38A5"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5</w:t>
      </w:r>
      <w:r w:rsidRPr="007901BE">
        <w:rPr>
          <w:rFonts w:ascii="Calibri" w:eastAsia="SimSun" w:hAnsi="Calibri"/>
        </w:rPr>
        <w:tab/>
      </w:r>
      <w:r w:rsidR="009F0DBC" w:rsidRPr="007901BE">
        <w:rPr>
          <w:rFonts w:ascii="Calibri" w:eastAsia="SimSun" w:hAnsi="Calibri"/>
        </w:rPr>
        <w:t>L'atelier vise à</w:t>
      </w:r>
      <w:r w:rsidRPr="007901BE">
        <w:rPr>
          <w:rFonts w:ascii="Calibri" w:eastAsia="SimSun" w:hAnsi="Calibri"/>
        </w:rPr>
        <w:t>:</w:t>
      </w:r>
    </w:p>
    <w:p w:rsidR="009F0DBC" w:rsidRPr="007901BE" w:rsidRDefault="00BA38A5" w:rsidP="008169C0">
      <w:pPr>
        <w:pStyle w:val="enumlev1"/>
        <w:tabs>
          <w:tab w:val="clear" w:pos="794"/>
        </w:tabs>
        <w:ind w:left="1134" w:hanging="567"/>
        <w:rPr>
          <w:rFonts w:asciiTheme="minorHAnsi" w:eastAsia="SimSun" w:hAnsiTheme="minorHAnsi"/>
        </w:rPr>
      </w:pPr>
      <w:r w:rsidRPr="007901BE">
        <w:rPr>
          <w:rFonts w:asciiTheme="minorHAnsi" w:eastAsia="SimSun" w:hAnsiTheme="minorHAnsi"/>
        </w:rPr>
        <w:t>–</w:t>
      </w:r>
      <w:r w:rsidRPr="007901BE">
        <w:rPr>
          <w:rFonts w:asciiTheme="minorHAnsi" w:eastAsia="SimSun" w:hAnsiTheme="minorHAnsi"/>
        </w:rPr>
        <w:tab/>
      </w:r>
      <w:r w:rsidR="009F0DBC" w:rsidRPr="007901BE">
        <w:rPr>
          <w:rFonts w:asciiTheme="minorHAnsi" w:eastAsia="SimSun" w:hAnsiTheme="minorHAnsi"/>
        </w:rPr>
        <w:t>échanger des informations sur les tendances techniques récentes dans les réseaux câblés de télévision et large bande;</w:t>
      </w:r>
    </w:p>
    <w:p w:rsidR="00BA38A5" w:rsidRPr="007901BE" w:rsidRDefault="00BA38A5" w:rsidP="008169C0">
      <w:pPr>
        <w:pStyle w:val="enumlev1"/>
        <w:tabs>
          <w:tab w:val="clear" w:pos="794"/>
        </w:tabs>
        <w:ind w:left="1134" w:hanging="567"/>
        <w:rPr>
          <w:rFonts w:asciiTheme="minorHAnsi" w:eastAsia="SimSun" w:hAnsiTheme="minorHAnsi"/>
        </w:rPr>
      </w:pPr>
      <w:r w:rsidRPr="007901BE">
        <w:rPr>
          <w:rFonts w:asciiTheme="minorHAnsi" w:eastAsia="SimSun" w:hAnsiTheme="minorHAnsi"/>
        </w:rPr>
        <w:t>–</w:t>
      </w:r>
      <w:r w:rsidRPr="007901BE">
        <w:rPr>
          <w:rFonts w:asciiTheme="minorHAnsi" w:eastAsia="SimSun" w:hAnsiTheme="minorHAnsi"/>
        </w:rPr>
        <w:tab/>
      </w:r>
      <w:r w:rsidR="009F0DBC" w:rsidRPr="007901BE">
        <w:rPr>
          <w:rFonts w:asciiTheme="minorHAnsi" w:eastAsia="SimSun" w:hAnsiTheme="minorHAnsi"/>
        </w:rPr>
        <w:t xml:space="preserve">examiner les </w:t>
      </w:r>
      <w:r w:rsidRPr="007901BE">
        <w:rPr>
          <w:rFonts w:asciiTheme="minorHAnsi" w:eastAsia="SimSun" w:hAnsiTheme="minorHAnsi"/>
        </w:rPr>
        <w:t>strat</w:t>
      </w:r>
      <w:r w:rsidR="009F0DBC" w:rsidRPr="007901BE">
        <w:rPr>
          <w:rFonts w:asciiTheme="minorHAnsi" w:eastAsia="SimSun" w:hAnsiTheme="minorHAnsi"/>
        </w:rPr>
        <w:t>é</w:t>
      </w:r>
      <w:r w:rsidRPr="007901BE">
        <w:rPr>
          <w:rFonts w:asciiTheme="minorHAnsi" w:eastAsia="SimSun" w:hAnsiTheme="minorHAnsi"/>
        </w:rPr>
        <w:t xml:space="preserve">gies </w:t>
      </w:r>
      <w:r w:rsidR="009F0DBC" w:rsidRPr="007901BE">
        <w:rPr>
          <w:rFonts w:asciiTheme="minorHAnsi" w:eastAsia="SimSun" w:hAnsiTheme="minorHAnsi"/>
        </w:rPr>
        <w:t>permettant de fournir aux utilisateurs des expériences visuelles captivantes</w:t>
      </w:r>
      <w:r w:rsidRPr="007901BE">
        <w:rPr>
          <w:rFonts w:asciiTheme="minorHAnsi" w:eastAsia="SimSun" w:hAnsiTheme="minorHAnsi"/>
        </w:rPr>
        <w:t>;</w:t>
      </w:r>
    </w:p>
    <w:p w:rsidR="00BA38A5" w:rsidRPr="007901BE" w:rsidRDefault="00BA38A5" w:rsidP="008169C0">
      <w:pPr>
        <w:pStyle w:val="enumlev1"/>
        <w:tabs>
          <w:tab w:val="clear" w:pos="794"/>
        </w:tabs>
        <w:ind w:left="1134" w:hanging="567"/>
        <w:rPr>
          <w:rFonts w:asciiTheme="minorHAnsi" w:eastAsia="SimSun" w:hAnsiTheme="minorHAnsi"/>
        </w:rPr>
      </w:pPr>
      <w:r w:rsidRPr="007901BE">
        <w:rPr>
          <w:rFonts w:asciiTheme="minorHAnsi" w:eastAsia="SimSun" w:hAnsiTheme="minorHAnsi"/>
        </w:rPr>
        <w:t>–</w:t>
      </w:r>
      <w:r w:rsidRPr="007901BE">
        <w:rPr>
          <w:rFonts w:asciiTheme="minorHAnsi" w:eastAsia="SimSun" w:hAnsiTheme="minorHAnsi"/>
        </w:rPr>
        <w:tab/>
        <w:t>analyse</w:t>
      </w:r>
      <w:r w:rsidR="00BA4B79" w:rsidRPr="007901BE">
        <w:rPr>
          <w:rFonts w:asciiTheme="minorHAnsi" w:eastAsia="SimSun" w:hAnsiTheme="minorHAnsi"/>
        </w:rPr>
        <w:t>r les activités d</w:t>
      </w:r>
      <w:r w:rsidR="009F0DBC" w:rsidRPr="007901BE">
        <w:rPr>
          <w:rFonts w:asciiTheme="minorHAnsi" w:eastAsia="SimSun" w:hAnsiTheme="minorHAnsi"/>
        </w:rPr>
        <w:t>e</w:t>
      </w:r>
      <w:r w:rsidR="00BA4B79" w:rsidRPr="007901BE">
        <w:rPr>
          <w:rFonts w:asciiTheme="minorHAnsi" w:eastAsia="SimSun" w:hAnsiTheme="minorHAnsi"/>
        </w:rPr>
        <w:t xml:space="preserve"> </w:t>
      </w:r>
      <w:r w:rsidR="009F0DBC" w:rsidRPr="007901BE">
        <w:rPr>
          <w:rFonts w:asciiTheme="minorHAnsi" w:eastAsia="SimSun" w:hAnsiTheme="minorHAnsi"/>
        </w:rPr>
        <w:t>normalisation en cours et recenser les lacunes</w:t>
      </w:r>
      <w:r w:rsidRPr="007901BE">
        <w:rPr>
          <w:rFonts w:asciiTheme="minorHAnsi" w:eastAsia="SimSun" w:hAnsiTheme="minorHAnsi"/>
        </w:rPr>
        <w:t>;</w:t>
      </w:r>
    </w:p>
    <w:p w:rsidR="00BA38A5" w:rsidRPr="007901BE" w:rsidRDefault="00BA38A5" w:rsidP="008169C0">
      <w:pPr>
        <w:pStyle w:val="enumlev1"/>
        <w:tabs>
          <w:tab w:val="clear" w:pos="794"/>
        </w:tabs>
        <w:ind w:left="1134" w:hanging="567"/>
        <w:rPr>
          <w:rFonts w:asciiTheme="minorHAnsi" w:eastAsia="SimSun" w:hAnsiTheme="minorHAnsi"/>
        </w:rPr>
      </w:pPr>
      <w:r w:rsidRPr="007901BE">
        <w:rPr>
          <w:rFonts w:asciiTheme="minorHAnsi" w:eastAsia="SimSun" w:hAnsiTheme="minorHAnsi"/>
        </w:rPr>
        <w:t>–</w:t>
      </w:r>
      <w:r w:rsidRPr="007901BE">
        <w:rPr>
          <w:rFonts w:asciiTheme="minorHAnsi" w:eastAsia="SimSun" w:hAnsiTheme="minorHAnsi"/>
        </w:rPr>
        <w:tab/>
      </w:r>
      <w:r w:rsidR="00BA4B79" w:rsidRPr="007901BE">
        <w:rPr>
          <w:rFonts w:asciiTheme="minorHAnsi" w:eastAsia="SimSun" w:hAnsiTheme="minorHAnsi"/>
        </w:rPr>
        <w:t>faire le point sur les domaines techniques essentiels et identifier</w:t>
      </w:r>
      <w:r w:rsidRPr="007901BE">
        <w:rPr>
          <w:rFonts w:asciiTheme="minorHAnsi" w:eastAsia="SimSun" w:hAnsiTheme="minorHAnsi"/>
        </w:rPr>
        <w:t xml:space="preserve"> </w:t>
      </w:r>
      <w:r w:rsidR="00BA4B79" w:rsidRPr="007901BE">
        <w:rPr>
          <w:rFonts w:asciiTheme="minorHAnsi" w:eastAsia="SimSun" w:hAnsiTheme="minorHAnsi"/>
        </w:rPr>
        <w:t xml:space="preserve">les </w:t>
      </w:r>
      <w:r w:rsidRPr="007901BE">
        <w:rPr>
          <w:rFonts w:asciiTheme="minorHAnsi" w:eastAsia="SimSun" w:hAnsiTheme="minorHAnsi"/>
        </w:rPr>
        <w:t>priorit</w:t>
      </w:r>
      <w:r w:rsidR="00BA4B79" w:rsidRPr="007901BE">
        <w:rPr>
          <w:rFonts w:asciiTheme="minorHAnsi" w:eastAsia="SimSun" w:hAnsiTheme="minorHAnsi"/>
        </w:rPr>
        <w:t>é</w:t>
      </w:r>
      <w:r w:rsidRPr="007901BE">
        <w:rPr>
          <w:rFonts w:asciiTheme="minorHAnsi" w:eastAsia="SimSun" w:hAnsiTheme="minorHAnsi"/>
        </w:rPr>
        <w:t xml:space="preserve">s </w:t>
      </w:r>
      <w:r w:rsidR="00BA4B79" w:rsidRPr="007901BE">
        <w:rPr>
          <w:rFonts w:asciiTheme="minorHAnsi" w:eastAsia="SimSun" w:hAnsiTheme="minorHAnsi"/>
        </w:rPr>
        <w:t xml:space="preserve">pour la normalisation </w:t>
      </w:r>
      <w:r w:rsidR="00DA27AF" w:rsidRPr="007901BE">
        <w:rPr>
          <w:rFonts w:asciiTheme="minorHAnsi" w:eastAsia="SimSun" w:hAnsiTheme="minorHAnsi"/>
        </w:rPr>
        <w:t>future;</w:t>
      </w:r>
    </w:p>
    <w:p w:rsidR="00BA38A5" w:rsidRPr="007901BE" w:rsidRDefault="00BA38A5" w:rsidP="008169C0">
      <w:pPr>
        <w:pStyle w:val="enumlev1"/>
        <w:tabs>
          <w:tab w:val="clear" w:pos="794"/>
        </w:tabs>
        <w:ind w:left="1134" w:hanging="567"/>
        <w:rPr>
          <w:rFonts w:asciiTheme="minorHAnsi" w:eastAsia="SimSun" w:hAnsiTheme="minorHAnsi"/>
        </w:rPr>
      </w:pPr>
      <w:r w:rsidRPr="007901BE">
        <w:rPr>
          <w:rFonts w:asciiTheme="minorHAnsi" w:eastAsia="SimSun" w:hAnsiTheme="minorHAnsi"/>
        </w:rPr>
        <w:t>–</w:t>
      </w:r>
      <w:r w:rsidRPr="007901BE">
        <w:rPr>
          <w:rFonts w:asciiTheme="minorHAnsi" w:eastAsia="SimSun" w:hAnsiTheme="minorHAnsi"/>
        </w:rPr>
        <w:tab/>
      </w:r>
      <w:r w:rsidR="00BA4B79" w:rsidRPr="007901BE">
        <w:rPr>
          <w:rFonts w:asciiTheme="minorHAnsi" w:eastAsia="SimSun" w:hAnsiTheme="minorHAnsi"/>
        </w:rPr>
        <w:t xml:space="preserve">réfléchir à la manière dont les divers organismes de normalisation peuvent travailler de </w:t>
      </w:r>
      <w:r w:rsidRPr="007901BE">
        <w:rPr>
          <w:rFonts w:asciiTheme="minorHAnsi" w:eastAsia="SimSun" w:hAnsiTheme="minorHAnsi"/>
        </w:rPr>
        <w:t xml:space="preserve">concert </w:t>
      </w:r>
      <w:r w:rsidR="00BA4B79" w:rsidRPr="007901BE">
        <w:rPr>
          <w:rFonts w:asciiTheme="minorHAnsi" w:eastAsia="SimSun" w:hAnsiTheme="minorHAnsi"/>
        </w:rPr>
        <w:t>pour atteindre ces objectifs</w:t>
      </w:r>
      <w:r w:rsidRPr="007901BE">
        <w:rPr>
          <w:rFonts w:asciiTheme="minorHAnsi" w:eastAsia="SimSun" w:hAnsiTheme="minorHAnsi"/>
        </w:rPr>
        <w:t>.</w:t>
      </w:r>
    </w:p>
    <w:p w:rsidR="00BA4B79" w:rsidRPr="007901BE" w:rsidRDefault="00BA38A5"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6</w:t>
      </w:r>
      <w:r w:rsidRPr="007901BE">
        <w:rPr>
          <w:rFonts w:ascii="Calibri" w:eastAsia="SimSun" w:hAnsi="Calibri"/>
        </w:rPr>
        <w:tab/>
      </w:r>
      <w:r w:rsidR="00BA4B79" w:rsidRPr="007901BE">
        <w:rPr>
          <w:rFonts w:ascii="Calibri" w:eastAsia="SimSun" w:hAnsi="Calibri"/>
        </w:rPr>
        <w:t xml:space="preserve">Une exposition sera organisée pendant l'atelier. </w:t>
      </w:r>
      <w:r w:rsidR="00D829A0" w:rsidRPr="007901BE">
        <w:rPr>
          <w:rFonts w:ascii="Calibri" w:eastAsia="SimSun" w:hAnsi="Calibri"/>
        </w:rPr>
        <w:t>L</w:t>
      </w:r>
      <w:r w:rsidR="00BA4B79" w:rsidRPr="007901BE">
        <w:rPr>
          <w:rFonts w:ascii="Calibri" w:eastAsia="SimSun" w:hAnsi="Calibri"/>
        </w:rPr>
        <w:t xml:space="preserve">es experts sont invités à présenter les activités de recherche récentes dans le domaine des réseaux câblés, ce qui sera utile pour les travaux de normalisation futurs et les stimulera. Les exposants seront acceptés par ordre d'arrivée des demandes, en raison du peu d'espace d'exposition disponible. Les experts </w:t>
      </w:r>
      <w:r w:rsidR="00D829A0" w:rsidRPr="007901BE">
        <w:rPr>
          <w:rFonts w:ascii="Calibri" w:eastAsia="SimSun" w:hAnsi="Calibri"/>
        </w:rPr>
        <w:t xml:space="preserve">souhaitant exposer leurs travaux </w:t>
      </w:r>
      <w:r w:rsidR="00BA4B79" w:rsidRPr="007901BE">
        <w:rPr>
          <w:rFonts w:ascii="Calibri" w:eastAsia="SimSun" w:hAnsi="Calibri"/>
        </w:rPr>
        <w:t xml:space="preserve">sont priés de </w:t>
      </w:r>
      <w:r w:rsidR="00D829A0" w:rsidRPr="007901BE">
        <w:rPr>
          <w:rFonts w:ascii="Calibri" w:eastAsia="SimSun" w:hAnsi="Calibri"/>
        </w:rPr>
        <w:t xml:space="preserve">se faire connaître </w:t>
      </w:r>
      <w:r w:rsidR="00BA4B79" w:rsidRPr="007901BE">
        <w:rPr>
          <w:rFonts w:ascii="Calibri" w:eastAsia="SimSun" w:hAnsi="Calibri"/>
        </w:rPr>
        <w:t xml:space="preserve">avant le </w:t>
      </w:r>
      <w:r w:rsidR="00BA4B79" w:rsidRPr="007901BE">
        <w:rPr>
          <w:rFonts w:ascii="Calibri" w:eastAsia="SimSun" w:hAnsi="Calibri"/>
          <w:b/>
          <w:bCs/>
        </w:rPr>
        <w:t>15 avril 2017</w:t>
      </w:r>
      <w:r w:rsidR="00BA4B79" w:rsidRPr="007901BE">
        <w:rPr>
          <w:rFonts w:ascii="Calibri" w:eastAsia="SimSun" w:hAnsi="Calibri"/>
        </w:rPr>
        <w:t xml:space="preserve">. Le formulaire </w:t>
      </w:r>
      <w:r w:rsidR="00D829A0" w:rsidRPr="007901BE">
        <w:rPr>
          <w:rFonts w:ascii="Calibri" w:eastAsia="SimSun" w:hAnsi="Calibri"/>
        </w:rPr>
        <w:t xml:space="preserve">à utiliser est disponible </w:t>
      </w:r>
      <w:r w:rsidR="00BA4B79" w:rsidRPr="007901BE">
        <w:rPr>
          <w:rFonts w:ascii="Calibri" w:eastAsia="SimSun" w:hAnsi="Calibri"/>
        </w:rPr>
        <w:t xml:space="preserve">sur la </w:t>
      </w:r>
      <w:hyperlink r:id="rId11" w:history="1">
        <w:r w:rsidR="00D829A0" w:rsidRPr="007901BE">
          <w:rPr>
            <w:rFonts w:ascii="Calibri" w:eastAsia="SimSun" w:hAnsi="Calibri"/>
            <w:color w:val="0000FF"/>
            <w:u w:val="single"/>
          </w:rPr>
          <w:t>page web</w:t>
        </w:r>
      </w:hyperlink>
      <w:r w:rsidR="00D829A0" w:rsidRPr="007901BE">
        <w:rPr>
          <w:rFonts w:ascii="Calibri" w:eastAsia="SimSun" w:hAnsi="Calibri"/>
        </w:rPr>
        <w:t xml:space="preserve"> </w:t>
      </w:r>
      <w:r w:rsidR="00BA4B79" w:rsidRPr="007901BE">
        <w:rPr>
          <w:rFonts w:ascii="Calibri" w:eastAsia="SimSun" w:hAnsi="Calibri"/>
        </w:rPr>
        <w:t xml:space="preserve">de l'atelier et </w:t>
      </w:r>
      <w:r w:rsidR="00D829A0" w:rsidRPr="007901BE">
        <w:rPr>
          <w:rFonts w:ascii="Calibri" w:eastAsia="SimSun" w:hAnsi="Calibri"/>
        </w:rPr>
        <w:t xml:space="preserve">à </w:t>
      </w:r>
      <w:r w:rsidR="00BA4B79" w:rsidRPr="007901BE">
        <w:rPr>
          <w:rFonts w:ascii="Calibri" w:eastAsia="SimSun" w:hAnsi="Calibri"/>
        </w:rPr>
        <w:t>l'</w:t>
      </w:r>
      <w:r w:rsidR="00BA4B79" w:rsidRPr="007901BE">
        <w:rPr>
          <w:rFonts w:ascii="Calibri" w:eastAsia="SimSun" w:hAnsi="Calibri"/>
          <w:b/>
          <w:bCs/>
        </w:rPr>
        <w:t>Annexe C</w:t>
      </w:r>
      <w:r w:rsidR="00BA4B79" w:rsidRPr="007901BE">
        <w:rPr>
          <w:rFonts w:ascii="Calibri" w:eastAsia="SimSun" w:hAnsi="Calibri"/>
        </w:rPr>
        <w:t xml:space="preserve"> ci-</w:t>
      </w:r>
      <w:r w:rsidR="00D829A0" w:rsidRPr="007901BE">
        <w:rPr>
          <w:rFonts w:ascii="Calibri" w:eastAsia="SimSun" w:hAnsi="Calibri"/>
        </w:rPr>
        <w:t xml:space="preserve">après, </w:t>
      </w:r>
      <w:r w:rsidR="00BA4B79" w:rsidRPr="007901BE">
        <w:rPr>
          <w:rFonts w:ascii="Calibri" w:eastAsia="SimSun" w:hAnsi="Calibri"/>
        </w:rPr>
        <w:t>et doit être soumis à l'</w:t>
      </w:r>
      <w:r w:rsidR="00D829A0" w:rsidRPr="007901BE">
        <w:rPr>
          <w:rFonts w:ascii="Calibri" w:eastAsia="SimSun" w:hAnsi="Calibri"/>
        </w:rPr>
        <w:t xml:space="preserve">organisme </w:t>
      </w:r>
      <w:r w:rsidR="00BA4B79" w:rsidRPr="007901BE">
        <w:rPr>
          <w:rFonts w:ascii="Calibri" w:eastAsia="SimSun" w:hAnsi="Calibri"/>
        </w:rPr>
        <w:t xml:space="preserve">hôte à </w:t>
      </w:r>
      <w:r w:rsidR="00D829A0" w:rsidRPr="007901BE">
        <w:rPr>
          <w:rFonts w:ascii="Calibri" w:eastAsia="SimSun" w:hAnsi="Calibri"/>
        </w:rPr>
        <w:t xml:space="preserve">l'adresse </w:t>
      </w:r>
      <w:hyperlink r:id="rId12" w:history="1">
        <w:r w:rsidR="00D829A0" w:rsidRPr="007901BE">
          <w:rPr>
            <w:rStyle w:val="Hyperlink"/>
            <w:rFonts w:ascii="Calibri" w:eastAsia="SimSun" w:hAnsi="Calibri"/>
          </w:rPr>
          <w:t>ouyangfeng@abs.ac.cn</w:t>
        </w:r>
      </w:hyperlink>
      <w:r w:rsidR="00D829A0" w:rsidRPr="007901BE">
        <w:rPr>
          <w:rFonts w:ascii="Calibri" w:eastAsia="SimSun" w:hAnsi="Calibri"/>
        </w:rPr>
        <w:t xml:space="preserve"> avec copie à l'adresse </w:t>
      </w:r>
      <w:hyperlink r:id="rId13" w:history="1">
        <w:r w:rsidR="00BA4B79" w:rsidRPr="007901BE">
          <w:rPr>
            <w:rStyle w:val="Hyperlink"/>
            <w:rFonts w:ascii="Calibri" w:eastAsia="SimSun" w:hAnsi="Calibri"/>
          </w:rPr>
          <w:t>tsbsg9@itu.int</w:t>
        </w:r>
      </w:hyperlink>
      <w:r w:rsidR="00BA4B79" w:rsidRPr="007901BE">
        <w:rPr>
          <w:rFonts w:ascii="Calibri" w:eastAsia="SimSun" w:hAnsi="Calibri"/>
        </w:rPr>
        <w:t>.</w:t>
      </w:r>
    </w:p>
    <w:p w:rsidR="00BA38A5" w:rsidRPr="007901BE" w:rsidRDefault="00BA38A5" w:rsidP="00926854">
      <w:pPr>
        <w:shd w:val="clear" w:color="auto" w:fill="FFFFFF"/>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7</w:t>
      </w:r>
      <w:r w:rsidRPr="007901BE">
        <w:rPr>
          <w:rFonts w:ascii="Calibri" w:eastAsia="SimSun" w:hAnsi="Calibri"/>
        </w:rPr>
        <w:tab/>
      </w:r>
      <w:r w:rsidR="00D829A0" w:rsidRPr="007901BE">
        <w:rPr>
          <w:rFonts w:ascii="Calibri" w:eastAsia="SimSun" w:hAnsi="Calibri"/>
        </w:rPr>
        <w:t xml:space="preserve">Un projet de </w:t>
      </w:r>
      <w:r w:rsidRPr="007901BE">
        <w:rPr>
          <w:rFonts w:ascii="Calibri" w:eastAsia="SimSun" w:hAnsi="Calibri"/>
        </w:rPr>
        <w:t xml:space="preserve">programme </w:t>
      </w:r>
      <w:r w:rsidR="00D829A0" w:rsidRPr="007901BE">
        <w:rPr>
          <w:rFonts w:ascii="Calibri" w:eastAsia="SimSun" w:hAnsi="Calibri"/>
        </w:rPr>
        <w:t xml:space="preserve">de l'atelier sera disponible sur la </w:t>
      </w:r>
      <w:hyperlink r:id="rId14" w:history="1">
        <w:r w:rsidR="00D829A0" w:rsidRPr="007901BE">
          <w:rPr>
            <w:rFonts w:ascii="Calibri" w:eastAsia="SimSun" w:hAnsi="Calibri"/>
            <w:color w:val="0000FF"/>
            <w:u w:val="single"/>
          </w:rPr>
          <w:t>page web</w:t>
        </w:r>
      </w:hyperlink>
      <w:r w:rsidR="00D829A0" w:rsidRPr="007901BE">
        <w:rPr>
          <w:rFonts w:ascii="Calibri" w:eastAsia="SimSun" w:hAnsi="Calibri"/>
        </w:rPr>
        <w:t xml:space="preserve"> de l'atelier. Il est prévu de traiter les sujets suivants</w:t>
      </w:r>
      <w:r w:rsidRPr="007901BE">
        <w:rPr>
          <w:rFonts w:ascii="Calibri" w:eastAsia="SimSun" w:hAnsi="Calibri"/>
        </w:rPr>
        <w:t>:</w:t>
      </w:r>
    </w:p>
    <w:p w:rsidR="00BA38A5" w:rsidRPr="007901BE" w:rsidRDefault="00BA38A5" w:rsidP="008169C0">
      <w:pPr>
        <w:pStyle w:val="enumlev1"/>
        <w:tabs>
          <w:tab w:val="clear" w:pos="794"/>
        </w:tabs>
        <w:ind w:left="1134" w:hanging="567"/>
        <w:rPr>
          <w:rFonts w:asciiTheme="minorHAnsi" w:eastAsia="SimSun" w:hAnsiTheme="minorHAnsi"/>
          <w:lang w:eastAsia="ja-JP"/>
        </w:rPr>
      </w:pPr>
      <w:r w:rsidRPr="007901BE">
        <w:rPr>
          <w:rFonts w:asciiTheme="minorHAnsi" w:eastAsia="SimSun" w:hAnsiTheme="minorHAnsi"/>
        </w:rPr>
        <w:t>a)</w:t>
      </w:r>
      <w:r w:rsidRPr="007901BE">
        <w:rPr>
          <w:rFonts w:asciiTheme="minorHAnsi" w:eastAsia="SimSun" w:hAnsiTheme="minorHAnsi"/>
        </w:rPr>
        <w:tab/>
      </w:r>
      <w:r w:rsidR="00D829A0" w:rsidRPr="007901BE">
        <w:rPr>
          <w:rFonts w:asciiTheme="minorHAnsi" w:eastAsia="SimSun" w:hAnsiTheme="minorHAnsi"/>
          <w:lang w:eastAsia="ja-JP"/>
        </w:rPr>
        <w:t xml:space="preserve">Tendances les plus récentes </w:t>
      </w:r>
      <w:r w:rsidR="008524A9" w:rsidRPr="007901BE">
        <w:rPr>
          <w:rFonts w:asciiTheme="minorHAnsi" w:eastAsia="SimSun" w:hAnsiTheme="minorHAnsi"/>
          <w:lang w:eastAsia="ja-JP"/>
        </w:rPr>
        <w:t>concernant les activités et les technologies dans le domaine de la télévision par câble</w:t>
      </w:r>
      <w:r w:rsidRPr="007901BE">
        <w:rPr>
          <w:rFonts w:asciiTheme="minorHAnsi" w:eastAsia="SimSun" w:hAnsiTheme="minorHAnsi"/>
          <w:lang w:eastAsia="ja-JP"/>
        </w:rPr>
        <w:t>.</w:t>
      </w:r>
    </w:p>
    <w:p w:rsidR="00BA38A5" w:rsidRPr="007901BE" w:rsidRDefault="00BA38A5" w:rsidP="008169C0">
      <w:pPr>
        <w:pStyle w:val="enumlev1"/>
        <w:tabs>
          <w:tab w:val="clear" w:pos="794"/>
        </w:tabs>
        <w:ind w:left="1134" w:hanging="567"/>
        <w:rPr>
          <w:rFonts w:asciiTheme="minorHAnsi" w:eastAsia="SimSun" w:hAnsiTheme="minorHAnsi"/>
          <w:lang w:eastAsia="ja-JP"/>
        </w:rPr>
      </w:pPr>
      <w:r w:rsidRPr="007901BE">
        <w:rPr>
          <w:rFonts w:asciiTheme="minorHAnsi" w:eastAsia="SimSun" w:hAnsiTheme="minorHAnsi"/>
          <w:lang w:eastAsia="ja-JP"/>
        </w:rPr>
        <w:t>b)</w:t>
      </w:r>
      <w:r w:rsidRPr="007901BE">
        <w:rPr>
          <w:rFonts w:asciiTheme="minorHAnsi" w:eastAsia="SimSun" w:hAnsiTheme="minorHAnsi"/>
          <w:lang w:eastAsia="ja-JP"/>
        </w:rPr>
        <w:tab/>
      </w:r>
      <w:r w:rsidR="008524A9" w:rsidRPr="007901BE">
        <w:rPr>
          <w:rFonts w:asciiTheme="minorHAnsi" w:eastAsia="SimSun" w:hAnsiTheme="minorHAnsi"/>
          <w:lang w:eastAsia="ja-JP"/>
        </w:rPr>
        <w:t xml:space="preserve">Mécanismes et/ou réseaux de distribution de services intégrés </w:t>
      </w:r>
      <w:r w:rsidRPr="007901BE">
        <w:rPr>
          <w:rFonts w:asciiTheme="minorHAnsi" w:eastAsia="SimSun" w:hAnsiTheme="minorHAnsi"/>
          <w:lang w:eastAsia="ja-JP"/>
        </w:rPr>
        <w:t>(</w:t>
      </w:r>
      <w:r w:rsidR="008524A9" w:rsidRPr="007901BE">
        <w:rPr>
          <w:rFonts w:asciiTheme="minorHAnsi" w:eastAsia="SimSun" w:hAnsiTheme="minorHAnsi"/>
          <w:lang w:eastAsia="ja-JP"/>
        </w:rPr>
        <w:t>télévision, contenus</w:t>
      </w:r>
      <w:r w:rsidRPr="007901BE">
        <w:rPr>
          <w:rFonts w:asciiTheme="minorHAnsi" w:eastAsia="SimSun" w:hAnsiTheme="minorHAnsi"/>
          <w:lang w:eastAsia="ja-JP"/>
        </w:rPr>
        <w:t xml:space="preserve"> </w:t>
      </w:r>
      <w:r w:rsidR="008524A9" w:rsidRPr="007901BE">
        <w:rPr>
          <w:rFonts w:asciiTheme="minorHAnsi" w:eastAsia="SimSun" w:hAnsiTheme="minorHAnsi"/>
          <w:lang w:eastAsia="ja-JP"/>
        </w:rPr>
        <w:t xml:space="preserve">et </w:t>
      </w:r>
      <w:r w:rsidRPr="007901BE">
        <w:rPr>
          <w:rFonts w:asciiTheme="minorHAnsi" w:eastAsia="SimSun" w:hAnsiTheme="minorHAnsi"/>
          <w:lang w:eastAsia="ja-JP"/>
        </w:rPr>
        <w:t>applications</w:t>
      </w:r>
      <w:r w:rsidR="008524A9" w:rsidRPr="007901BE">
        <w:rPr>
          <w:rFonts w:asciiTheme="minorHAnsi" w:eastAsia="SimSun" w:hAnsiTheme="minorHAnsi"/>
          <w:lang w:eastAsia="ja-JP"/>
        </w:rPr>
        <w:t xml:space="preserve"> associées</w:t>
      </w:r>
      <w:r w:rsidRPr="007901BE">
        <w:rPr>
          <w:rFonts w:asciiTheme="minorHAnsi" w:eastAsia="SimSun" w:hAnsiTheme="minorHAnsi"/>
          <w:lang w:eastAsia="ja-JP"/>
        </w:rPr>
        <w:t>).</w:t>
      </w:r>
    </w:p>
    <w:p w:rsidR="00BA38A5" w:rsidRPr="007901BE" w:rsidRDefault="008524A9" w:rsidP="008169C0">
      <w:pPr>
        <w:pStyle w:val="enumlev1"/>
        <w:tabs>
          <w:tab w:val="clear" w:pos="794"/>
        </w:tabs>
        <w:ind w:left="1134" w:hanging="567"/>
        <w:rPr>
          <w:rFonts w:asciiTheme="minorHAnsi" w:eastAsia="SimSun" w:hAnsiTheme="minorHAnsi"/>
          <w:lang w:eastAsia="ja-JP"/>
        </w:rPr>
      </w:pPr>
      <w:proofErr w:type="gramStart"/>
      <w:r w:rsidRPr="007901BE">
        <w:rPr>
          <w:rFonts w:asciiTheme="minorHAnsi" w:eastAsia="SimSun" w:hAnsiTheme="minorHAnsi"/>
          <w:lang w:eastAsia="ja-JP"/>
        </w:rPr>
        <w:t>c)</w:t>
      </w:r>
      <w:proofErr w:type="gramEnd"/>
      <w:r w:rsidRPr="007901BE">
        <w:rPr>
          <w:rFonts w:asciiTheme="minorHAnsi" w:eastAsia="SimSun" w:hAnsiTheme="minorHAnsi"/>
          <w:lang w:eastAsia="ja-JP"/>
        </w:rPr>
        <w:tab/>
        <w:t>Innovations en matière</w:t>
      </w:r>
      <w:r w:rsidR="003E109B" w:rsidRPr="007901BE">
        <w:rPr>
          <w:rFonts w:asciiTheme="minorHAnsi" w:eastAsia="SimSun" w:hAnsiTheme="minorHAnsi"/>
          <w:lang w:eastAsia="ja-JP"/>
        </w:rPr>
        <w:t xml:space="preserve"> de technologies</w:t>
      </w:r>
      <w:r w:rsidRPr="007901BE">
        <w:rPr>
          <w:rFonts w:asciiTheme="minorHAnsi" w:eastAsia="SimSun" w:hAnsiTheme="minorHAnsi"/>
          <w:lang w:eastAsia="ja-JP"/>
        </w:rPr>
        <w:t xml:space="preserve">, d'expériences et </w:t>
      </w:r>
      <w:r w:rsidR="003E109B" w:rsidRPr="007901BE">
        <w:rPr>
          <w:rFonts w:asciiTheme="minorHAnsi" w:eastAsia="SimSun" w:hAnsiTheme="minorHAnsi"/>
          <w:lang w:eastAsia="ja-JP"/>
        </w:rPr>
        <w:t xml:space="preserve">de services </w:t>
      </w:r>
      <w:r w:rsidRPr="007901BE">
        <w:rPr>
          <w:rFonts w:asciiTheme="minorHAnsi" w:eastAsia="SimSun" w:hAnsiTheme="minorHAnsi"/>
          <w:lang w:eastAsia="ja-JP"/>
        </w:rPr>
        <w:t>t</w:t>
      </w:r>
      <w:r w:rsidR="003E109B" w:rsidRPr="007901BE">
        <w:rPr>
          <w:rFonts w:asciiTheme="minorHAnsi" w:eastAsia="SimSun" w:hAnsiTheme="minorHAnsi"/>
          <w:lang w:eastAsia="ja-JP"/>
        </w:rPr>
        <w:t>élévisuel</w:t>
      </w:r>
      <w:r w:rsidRPr="007901BE">
        <w:rPr>
          <w:rFonts w:asciiTheme="minorHAnsi" w:eastAsia="SimSun" w:hAnsiTheme="minorHAnsi"/>
          <w:lang w:eastAsia="ja-JP"/>
        </w:rPr>
        <w:t>s</w:t>
      </w:r>
      <w:r w:rsidR="00BA38A5" w:rsidRPr="007901BE">
        <w:rPr>
          <w:rFonts w:asciiTheme="minorHAnsi" w:eastAsia="SimSun" w:hAnsiTheme="minorHAnsi"/>
          <w:lang w:eastAsia="ja-JP"/>
        </w:rPr>
        <w:t xml:space="preserve">, </w:t>
      </w:r>
      <w:r w:rsidRPr="007901BE">
        <w:rPr>
          <w:rFonts w:asciiTheme="minorHAnsi" w:eastAsia="SimSun" w:hAnsiTheme="minorHAnsi"/>
          <w:lang w:eastAsia="ja-JP"/>
        </w:rPr>
        <w:t>par exemple réalité augmentée</w:t>
      </w:r>
      <w:r w:rsidR="00BA38A5" w:rsidRPr="007901BE">
        <w:rPr>
          <w:rFonts w:asciiTheme="minorHAnsi" w:eastAsia="SimSun" w:hAnsiTheme="minorHAnsi"/>
          <w:lang w:eastAsia="ja-JP"/>
        </w:rPr>
        <w:t xml:space="preserve">, </w:t>
      </w:r>
      <w:r w:rsidRPr="007901BE">
        <w:rPr>
          <w:rFonts w:asciiTheme="minorHAnsi" w:eastAsia="SimSun" w:hAnsiTheme="minorHAnsi"/>
          <w:lang w:eastAsia="ja-JP"/>
        </w:rPr>
        <w:t>réalité augmentée</w:t>
      </w:r>
      <w:r w:rsidR="00BA38A5" w:rsidRPr="007901BE">
        <w:rPr>
          <w:rFonts w:asciiTheme="minorHAnsi" w:eastAsia="SimSun" w:hAnsiTheme="minorHAnsi"/>
          <w:lang w:eastAsia="ja-JP"/>
        </w:rPr>
        <w:t xml:space="preserve">, 3D, </w:t>
      </w:r>
      <w:r w:rsidRPr="007901BE">
        <w:rPr>
          <w:rFonts w:asciiTheme="minorHAnsi" w:eastAsia="SimSun" w:hAnsiTheme="minorHAnsi"/>
          <w:lang w:eastAsia="ja-JP"/>
        </w:rPr>
        <w:t>TV</w:t>
      </w:r>
      <w:r w:rsidR="00BA38A5" w:rsidRPr="007901BE">
        <w:rPr>
          <w:rFonts w:asciiTheme="minorHAnsi" w:eastAsia="SimSun" w:hAnsiTheme="minorHAnsi"/>
          <w:lang w:eastAsia="ja-JP"/>
        </w:rPr>
        <w:t xml:space="preserve">UHD (4k/8k), </w:t>
      </w:r>
      <w:r w:rsidRPr="007901BE">
        <w:rPr>
          <w:rFonts w:asciiTheme="minorHAnsi" w:eastAsia="SimSun" w:hAnsiTheme="minorHAnsi"/>
          <w:lang w:eastAsia="ja-JP"/>
        </w:rPr>
        <w:t>maison intelligente</w:t>
      </w:r>
      <w:r w:rsidR="00BA38A5" w:rsidRPr="007901BE">
        <w:rPr>
          <w:rFonts w:asciiTheme="minorHAnsi" w:eastAsia="SimSun" w:hAnsiTheme="minorHAnsi"/>
          <w:lang w:eastAsia="ja-JP"/>
        </w:rPr>
        <w:t xml:space="preserve">, </w:t>
      </w:r>
      <w:proofErr w:type="spellStart"/>
      <w:r w:rsidR="003E109B" w:rsidRPr="007901BE">
        <w:rPr>
          <w:rFonts w:asciiTheme="minorHAnsi" w:eastAsia="SimSun" w:hAnsiTheme="minorHAnsi"/>
          <w:lang w:eastAsia="ja-JP"/>
        </w:rPr>
        <w:t>IoT</w:t>
      </w:r>
      <w:proofErr w:type="spellEnd"/>
      <w:r w:rsidR="00BA38A5" w:rsidRPr="007901BE">
        <w:rPr>
          <w:rFonts w:asciiTheme="minorHAnsi" w:eastAsia="SimSun" w:hAnsiTheme="minorHAnsi"/>
          <w:lang w:eastAsia="ja-JP"/>
        </w:rPr>
        <w:t>).</w:t>
      </w:r>
    </w:p>
    <w:p w:rsidR="00BA38A5" w:rsidRPr="007901BE" w:rsidRDefault="00BA38A5" w:rsidP="008169C0">
      <w:pPr>
        <w:pStyle w:val="enumlev1"/>
        <w:tabs>
          <w:tab w:val="clear" w:pos="794"/>
        </w:tabs>
        <w:ind w:left="1134" w:hanging="567"/>
        <w:rPr>
          <w:rFonts w:asciiTheme="minorHAnsi" w:eastAsia="SimSun" w:hAnsiTheme="minorHAnsi"/>
          <w:lang w:eastAsia="ja-JP"/>
        </w:rPr>
      </w:pPr>
      <w:r w:rsidRPr="007901BE">
        <w:rPr>
          <w:rFonts w:asciiTheme="minorHAnsi" w:eastAsia="SimSun" w:hAnsiTheme="minorHAnsi"/>
          <w:lang w:eastAsia="ja-JP"/>
        </w:rPr>
        <w:t>d)</w:t>
      </w:r>
      <w:r w:rsidRPr="007901BE">
        <w:rPr>
          <w:rFonts w:asciiTheme="minorHAnsi" w:eastAsia="SimSun" w:hAnsiTheme="minorHAnsi"/>
          <w:lang w:eastAsia="ja-JP"/>
        </w:rPr>
        <w:tab/>
      </w:r>
      <w:r w:rsidR="008524A9" w:rsidRPr="007901BE">
        <w:rPr>
          <w:rFonts w:asciiTheme="minorHAnsi" w:eastAsia="SimSun" w:hAnsiTheme="minorHAnsi"/>
          <w:lang w:eastAsia="ja-JP"/>
        </w:rPr>
        <w:t>Terminaux intelligents intégrés et/ou logiciels associés</w:t>
      </w:r>
      <w:r w:rsidRPr="007901BE">
        <w:rPr>
          <w:rFonts w:asciiTheme="minorHAnsi" w:eastAsia="SimSun" w:hAnsiTheme="minorHAnsi"/>
          <w:lang w:eastAsia="ja-JP"/>
        </w:rPr>
        <w:t>.</w:t>
      </w:r>
    </w:p>
    <w:p w:rsidR="00BA38A5" w:rsidRPr="007901BE" w:rsidRDefault="00BA38A5" w:rsidP="008169C0">
      <w:pPr>
        <w:pStyle w:val="enumlev1"/>
        <w:tabs>
          <w:tab w:val="clear" w:pos="794"/>
        </w:tabs>
        <w:ind w:left="1134" w:hanging="567"/>
        <w:rPr>
          <w:rFonts w:asciiTheme="minorHAnsi" w:eastAsia="SimSun" w:hAnsiTheme="minorHAnsi"/>
          <w:lang w:eastAsia="ja-JP"/>
        </w:rPr>
      </w:pPr>
      <w:r w:rsidRPr="007901BE">
        <w:rPr>
          <w:rFonts w:asciiTheme="minorHAnsi" w:eastAsia="SimSun" w:hAnsiTheme="minorHAnsi"/>
          <w:lang w:eastAsia="ja-JP"/>
        </w:rPr>
        <w:t>e)</w:t>
      </w:r>
      <w:r w:rsidRPr="007901BE">
        <w:rPr>
          <w:rFonts w:asciiTheme="minorHAnsi" w:eastAsia="SimSun" w:hAnsiTheme="minorHAnsi"/>
          <w:lang w:eastAsia="ja-JP"/>
        </w:rPr>
        <w:tab/>
        <w:t>Plat</w:t>
      </w:r>
      <w:r w:rsidR="008524A9" w:rsidRPr="007901BE">
        <w:rPr>
          <w:rFonts w:asciiTheme="minorHAnsi" w:eastAsia="SimSun" w:hAnsiTheme="minorHAnsi"/>
          <w:lang w:eastAsia="ja-JP"/>
        </w:rPr>
        <w:t>es-</w:t>
      </w:r>
      <w:r w:rsidRPr="007901BE">
        <w:rPr>
          <w:rFonts w:asciiTheme="minorHAnsi" w:eastAsia="SimSun" w:hAnsiTheme="minorHAnsi"/>
          <w:lang w:eastAsia="ja-JP"/>
        </w:rPr>
        <w:t>form</w:t>
      </w:r>
      <w:r w:rsidR="008524A9" w:rsidRPr="007901BE">
        <w:rPr>
          <w:rFonts w:asciiTheme="minorHAnsi" w:eastAsia="SimSun" w:hAnsiTheme="minorHAnsi"/>
          <w:lang w:eastAsia="ja-JP"/>
        </w:rPr>
        <w:t>e</w:t>
      </w:r>
      <w:r w:rsidRPr="007901BE">
        <w:rPr>
          <w:rFonts w:asciiTheme="minorHAnsi" w:eastAsia="SimSun" w:hAnsiTheme="minorHAnsi"/>
          <w:lang w:eastAsia="ja-JP"/>
        </w:rPr>
        <w:t xml:space="preserve">s </w:t>
      </w:r>
      <w:r w:rsidR="008524A9" w:rsidRPr="007901BE">
        <w:rPr>
          <w:rFonts w:asciiTheme="minorHAnsi" w:eastAsia="SimSun" w:hAnsiTheme="minorHAnsi"/>
          <w:lang w:eastAsia="ja-JP"/>
        </w:rPr>
        <w:t xml:space="preserve">pour les </w:t>
      </w:r>
      <w:r w:rsidRPr="007901BE">
        <w:rPr>
          <w:rFonts w:asciiTheme="minorHAnsi" w:eastAsia="SimSun" w:hAnsiTheme="minorHAnsi"/>
          <w:lang w:eastAsia="ja-JP"/>
        </w:rPr>
        <w:t xml:space="preserve">services </w:t>
      </w:r>
      <w:r w:rsidR="008524A9" w:rsidRPr="007901BE">
        <w:rPr>
          <w:rFonts w:asciiTheme="minorHAnsi" w:eastAsia="SimSun" w:hAnsiTheme="minorHAnsi"/>
          <w:lang w:eastAsia="ja-JP"/>
        </w:rPr>
        <w:t>post-convergence sur les réseaux intégrés de radiodiffusion large bande</w:t>
      </w:r>
      <w:r w:rsidRPr="007901BE">
        <w:rPr>
          <w:rFonts w:asciiTheme="minorHAnsi" w:eastAsia="SimSun" w:hAnsiTheme="minorHAnsi"/>
          <w:lang w:eastAsia="ja-JP"/>
        </w:rPr>
        <w:t>.</w:t>
      </w:r>
    </w:p>
    <w:p w:rsidR="00BA38A5" w:rsidRPr="007901BE" w:rsidRDefault="00BA38A5" w:rsidP="008169C0">
      <w:pPr>
        <w:pStyle w:val="enumlev1"/>
        <w:tabs>
          <w:tab w:val="clear" w:pos="794"/>
        </w:tabs>
        <w:ind w:left="1134" w:hanging="567"/>
        <w:rPr>
          <w:rFonts w:asciiTheme="minorHAnsi" w:eastAsia="SimSun" w:hAnsiTheme="minorHAnsi"/>
          <w:lang w:eastAsia="ja-JP"/>
        </w:rPr>
      </w:pPr>
      <w:r w:rsidRPr="007901BE">
        <w:rPr>
          <w:rFonts w:asciiTheme="minorHAnsi" w:eastAsia="SimSun" w:hAnsiTheme="minorHAnsi"/>
          <w:lang w:eastAsia="ja-JP"/>
        </w:rPr>
        <w:t>f)</w:t>
      </w:r>
      <w:r w:rsidRPr="007901BE">
        <w:rPr>
          <w:rFonts w:asciiTheme="minorHAnsi" w:eastAsia="SimSun" w:hAnsiTheme="minorHAnsi"/>
          <w:lang w:eastAsia="ja-JP"/>
        </w:rPr>
        <w:tab/>
        <w:t>Plan</w:t>
      </w:r>
      <w:r w:rsidR="008524A9" w:rsidRPr="007901BE">
        <w:rPr>
          <w:rFonts w:asciiTheme="minorHAnsi" w:eastAsia="SimSun" w:hAnsiTheme="minorHAnsi"/>
          <w:lang w:eastAsia="ja-JP"/>
        </w:rPr>
        <w:t>ification</w:t>
      </w:r>
      <w:r w:rsidRPr="007901BE">
        <w:rPr>
          <w:rFonts w:asciiTheme="minorHAnsi" w:eastAsia="SimSun" w:hAnsiTheme="minorHAnsi"/>
          <w:lang w:eastAsia="ja-JP"/>
        </w:rPr>
        <w:t xml:space="preserve">, </w:t>
      </w:r>
      <w:r w:rsidR="008524A9" w:rsidRPr="007901BE">
        <w:rPr>
          <w:rFonts w:asciiTheme="minorHAnsi" w:eastAsia="SimSun" w:hAnsiTheme="minorHAnsi"/>
          <w:lang w:eastAsia="ja-JP"/>
        </w:rPr>
        <w:t xml:space="preserve">mise en </w:t>
      </w:r>
      <w:r w:rsidR="00EE6B7B" w:rsidRPr="007901BE">
        <w:rPr>
          <w:rFonts w:asciiTheme="minorHAnsi" w:eastAsia="SimSun" w:hAnsiTheme="minorHAnsi"/>
          <w:lang w:eastAsia="ja-JP"/>
        </w:rPr>
        <w:t>œuvre</w:t>
      </w:r>
      <w:r w:rsidR="008524A9" w:rsidRPr="007901BE">
        <w:rPr>
          <w:rFonts w:asciiTheme="minorHAnsi" w:eastAsia="SimSun" w:hAnsiTheme="minorHAnsi"/>
          <w:lang w:eastAsia="ja-JP"/>
        </w:rPr>
        <w:t xml:space="preserve"> et déploiement de systèmes, réseaux et services de télévision par câble</w:t>
      </w:r>
      <w:r w:rsidRPr="007901BE">
        <w:rPr>
          <w:rFonts w:asciiTheme="minorHAnsi" w:eastAsia="SimSun" w:hAnsiTheme="minorHAnsi"/>
          <w:lang w:eastAsia="ja-JP"/>
        </w:rPr>
        <w:t xml:space="preserve">, </w:t>
      </w:r>
      <w:r w:rsidR="008524A9" w:rsidRPr="007901BE">
        <w:rPr>
          <w:rFonts w:asciiTheme="minorHAnsi" w:eastAsia="SimSun" w:hAnsiTheme="minorHAnsi"/>
          <w:lang w:eastAsia="ja-JP"/>
        </w:rPr>
        <w:t>en particulier pour les pays en développement</w:t>
      </w:r>
      <w:r w:rsidRPr="007901BE">
        <w:rPr>
          <w:rFonts w:asciiTheme="minorHAnsi" w:eastAsia="SimSun" w:hAnsiTheme="minorHAnsi"/>
          <w:lang w:eastAsia="ja-JP"/>
        </w:rPr>
        <w:t>.</w:t>
      </w:r>
    </w:p>
    <w:p w:rsidR="00BA38A5" w:rsidRPr="007901BE" w:rsidRDefault="00BA38A5" w:rsidP="00926854">
      <w:pPr>
        <w:tabs>
          <w:tab w:val="clear" w:pos="794"/>
          <w:tab w:val="clear" w:pos="1191"/>
          <w:tab w:val="clear" w:pos="1588"/>
          <w:tab w:val="clear" w:pos="1985"/>
          <w:tab w:val="left" w:pos="1134"/>
          <w:tab w:val="left" w:pos="1871"/>
          <w:tab w:val="left" w:pos="2268"/>
        </w:tabs>
        <w:rPr>
          <w:rFonts w:ascii="Calibri" w:eastAsia="SimSun" w:hAnsi="Calibri"/>
        </w:rPr>
      </w:pPr>
      <w:r w:rsidRPr="007901BE">
        <w:rPr>
          <w:rFonts w:ascii="Calibri" w:eastAsia="SimSun" w:hAnsi="Calibri"/>
        </w:rPr>
        <w:t>8</w:t>
      </w:r>
      <w:r w:rsidRPr="007901BE">
        <w:rPr>
          <w:rFonts w:ascii="Calibri" w:eastAsia="SimSun" w:hAnsi="Calibri"/>
        </w:rPr>
        <w:tab/>
      </w:r>
      <w:r w:rsidR="00DA5F68" w:rsidRPr="007901BE">
        <w:rPr>
          <w:rFonts w:ascii="Calibri" w:eastAsia="SimSun" w:hAnsi="Calibri"/>
        </w:rPr>
        <w:t>Des informations actualisées relatives à l'atelier seront disponibles sur le site web de la manifestation à l'adresse</w:t>
      </w:r>
      <w:r w:rsidRPr="007901BE">
        <w:rPr>
          <w:rFonts w:ascii="Calibri" w:eastAsia="SimSun" w:hAnsi="Calibri"/>
        </w:rPr>
        <w:t xml:space="preserve">: </w:t>
      </w:r>
      <w:hyperlink r:id="rId15" w:history="1">
        <w:r w:rsidRPr="007901BE">
          <w:rPr>
            <w:rFonts w:ascii="Calibri" w:eastAsia="SimSun" w:hAnsi="Calibri"/>
            <w:color w:val="0000FF"/>
            <w:u w:val="single"/>
          </w:rPr>
          <w:t>http://www.itu.int/en/ITU-T/Workshops-and-Seminars/201705/Pages/default.aspx</w:t>
        </w:r>
      </w:hyperlink>
      <w:r w:rsidRPr="007901BE">
        <w:rPr>
          <w:rFonts w:ascii="Calibri" w:eastAsia="SimSun" w:hAnsi="Calibri"/>
        </w:rPr>
        <w:t>.</w:t>
      </w:r>
      <w:hyperlink r:id="rId16" w:history="1"/>
    </w:p>
    <w:p w:rsidR="00BA38A5" w:rsidRPr="007901BE" w:rsidRDefault="004762B1" w:rsidP="00DA27AF">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Calibri" w:eastAsia="SimSun" w:hAnsi="Calibri"/>
        </w:rPr>
      </w:pPr>
      <w:r>
        <w:rPr>
          <w:rFonts w:ascii="Calibri" w:eastAsia="SimSun" w:hAnsi="Calibri"/>
        </w:rPr>
        <w:t>9</w:t>
      </w:r>
      <w:r w:rsidR="00BA38A5" w:rsidRPr="007901BE">
        <w:rPr>
          <w:rFonts w:ascii="Calibri" w:eastAsia="SimSun" w:hAnsi="Calibri"/>
        </w:rPr>
        <w:tab/>
      </w:r>
      <w:r w:rsidR="00DA5F68" w:rsidRPr="007901BE">
        <w:rPr>
          <w:rFonts w:ascii="Calibri" w:eastAsia="SimSun" w:hAnsi="Calibri"/>
        </w:rPr>
        <w:t xml:space="preserve">Afin de permettre au TSB et </w:t>
      </w:r>
      <w:r w:rsidR="00C341ED" w:rsidRPr="007901BE">
        <w:rPr>
          <w:rFonts w:ascii="Calibri" w:eastAsia="SimSun" w:hAnsi="Calibri"/>
        </w:rPr>
        <w:t xml:space="preserve">au pays hôte </w:t>
      </w:r>
      <w:r w:rsidR="00DA5F68" w:rsidRPr="007901BE">
        <w:rPr>
          <w:rFonts w:ascii="Calibri" w:eastAsia="SimSun" w:hAnsi="Calibri"/>
        </w:rPr>
        <w:t xml:space="preserve">de prendre les dispositions nécessaires concernant l'organisation de l'atelier, je vous saurais gré de bien vouloir vous inscrire au moyen du formulaire en ligne </w:t>
      </w:r>
      <w:r w:rsidR="00C341ED" w:rsidRPr="007901BE">
        <w:rPr>
          <w:rFonts w:ascii="Calibri" w:eastAsia="SimSun" w:hAnsi="Calibri"/>
        </w:rPr>
        <w:t>(</w:t>
      </w:r>
      <w:hyperlink r:id="rId17" w:history="1">
        <w:r w:rsidR="00BA38A5" w:rsidRPr="007901BE">
          <w:rPr>
            <w:rFonts w:ascii="Calibri" w:eastAsia="SimSun" w:hAnsi="Calibri"/>
            <w:color w:val="0000FF"/>
            <w:u w:val="single"/>
          </w:rPr>
          <w:t>http://itu.int/reg/tmisc/3000968</w:t>
        </w:r>
      </w:hyperlink>
      <w:r w:rsidR="00C341ED" w:rsidRPr="007901BE">
        <w:rPr>
          <w:rFonts w:ascii="Calibri" w:eastAsia="SimSun" w:hAnsi="Calibri"/>
        </w:rPr>
        <w:t xml:space="preserve">) dès que </w:t>
      </w:r>
      <w:r w:rsidR="00BA38A5" w:rsidRPr="007901BE">
        <w:rPr>
          <w:rFonts w:ascii="Calibri" w:eastAsia="SimSun" w:hAnsi="Calibri"/>
        </w:rPr>
        <w:t xml:space="preserve">possible, </w:t>
      </w:r>
      <w:r w:rsidR="00C341ED" w:rsidRPr="007901BE">
        <w:rPr>
          <w:rFonts w:ascii="Calibri" w:eastAsia="SimSun" w:hAnsi="Calibri"/>
        </w:rPr>
        <w:t xml:space="preserve">et </w:t>
      </w:r>
      <w:r w:rsidR="00C341ED" w:rsidRPr="007901BE">
        <w:rPr>
          <w:rFonts w:ascii="Calibri" w:eastAsia="SimSun" w:hAnsi="Calibri"/>
          <w:b/>
        </w:rPr>
        <w:t xml:space="preserve">au plus tard le </w:t>
      </w:r>
      <w:r w:rsidR="00BA38A5" w:rsidRPr="007901BE">
        <w:rPr>
          <w:rFonts w:ascii="Calibri" w:eastAsia="SimSun" w:hAnsi="Calibri"/>
          <w:b/>
        </w:rPr>
        <w:t>11</w:t>
      </w:r>
      <w:r w:rsidR="00DA27AF" w:rsidRPr="007901BE">
        <w:rPr>
          <w:rFonts w:ascii="Calibri" w:eastAsia="SimSun" w:hAnsi="Calibri"/>
          <w:b/>
        </w:rPr>
        <w:t> </w:t>
      </w:r>
      <w:r w:rsidR="00EE6B7B" w:rsidRPr="007901BE">
        <w:rPr>
          <w:rFonts w:ascii="Calibri" w:eastAsia="SimSun" w:hAnsi="Calibri"/>
          <w:b/>
        </w:rPr>
        <w:t>mai</w:t>
      </w:r>
      <w:r w:rsidR="00DA27AF" w:rsidRPr="007901BE">
        <w:rPr>
          <w:rFonts w:ascii="Calibri" w:eastAsia="SimSun" w:hAnsi="Calibri"/>
          <w:b/>
        </w:rPr>
        <w:t> </w:t>
      </w:r>
      <w:r w:rsidR="00BA38A5" w:rsidRPr="007901BE">
        <w:rPr>
          <w:rFonts w:ascii="Calibri" w:eastAsia="SimSun" w:hAnsi="Calibri"/>
          <w:b/>
        </w:rPr>
        <w:t xml:space="preserve">2017. </w:t>
      </w:r>
      <w:r w:rsidR="00C341ED" w:rsidRPr="007901BE">
        <w:rPr>
          <w:rFonts w:ascii="Calibri" w:eastAsia="SimSun" w:hAnsi="Calibri"/>
          <w:b/>
        </w:rPr>
        <w:t xml:space="preserve">Veuillez noter que l'inscription préalable des participants aux ateliers se fait exclusivement </w:t>
      </w:r>
      <w:r w:rsidR="00C341ED" w:rsidRPr="007901BE">
        <w:rPr>
          <w:rFonts w:ascii="Calibri" w:eastAsia="SimSun" w:hAnsi="Calibri"/>
          <w:b/>
          <w:i/>
          <w:iCs/>
        </w:rPr>
        <w:t>en ligne</w:t>
      </w:r>
      <w:r w:rsidR="00C341ED" w:rsidRPr="004C4038">
        <w:rPr>
          <w:rFonts w:ascii="Calibri" w:eastAsia="SimSun" w:hAnsi="Calibri"/>
          <w:bCs/>
        </w:rPr>
        <w:t>.</w:t>
      </w:r>
    </w:p>
    <w:p w:rsidR="00C341ED" w:rsidRPr="007901BE" w:rsidRDefault="00BA38A5" w:rsidP="004762B1">
      <w:pPr>
        <w:tabs>
          <w:tab w:val="clear" w:pos="794"/>
          <w:tab w:val="left" w:pos="1134"/>
          <w:tab w:val="left" w:pos="1418"/>
          <w:tab w:val="left" w:pos="1702"/>
          <w:tab w:val="left" w:pos="2160"/>
        </w:tabs>
        <w:overflowPunct/>
        <w:autoSpaceDE/>
        <w:autoSpaceDN/>
        <w:adjustRightInd/>
        <w:ind w:right="92"/>
        <w:textAlignment w:val="auto"/>
        <w:rPr>
          <w:rFonts w:ascii="Calibri" w:eastAsia="SimSun" w:hAnsi="Calibri"/>
        </w:rPr>
      </w:pPr>
      <w:r w:rsidRPr="007901BE">
        <w:rPr>
          <w:rFonts w:ascii="Calibri" w:eastAsia="SimSun" w:hAnsi="Calibri"/>
        </w:rPr>
        <w:t>1</w:t>
      </w:r>
      <w:r w:rsidR="004762B1">
        <w:rPr>
          <w:rFonts w:ascii="Calibri" w:eastAsia="SimSun" w:hAnsi="Calibri"/>
        </w:rPr>
        <w:t>0</w:t>
      </w:r>
      <w:r w:rsidRPr="007901BE">
        <w:rPr>
          <w:rFonts w:ascii="Calibri" w:eastAsia="SimSun" w:hAnsi="Calibri"/>
        </w:rPr>
        <w:tab/>
      </w:r>
      <w:r w:rsidR="00C341ED" w:rsidRPr="007901BE">
        <w:rPr>
          <w:rFonts w:ascii="Calibri" w:eastAsia="SimSun" w:hAnsi="Calibri"/>
        </w:rPr>
        <w:t xml:space="preserve">Nous vous rappelons que, pour les ressortissants de certains pays, l'entrée et le séjour, quelle qu'en soit la durée, sur le territoire de la Chine sont soumis à l'obtention d'un visa. </w:t>
      </w:r>
      <w:r w:rsidR="00C341ED" w:rsidRPr="007901BE">
        <w:rPr>
          <w:rFonts w:ascii="Calibri" w:eastAsia="SimSun" w:hAnsi="Calibri"/>
          <w:b/>
          <w:bCs/>
        </w:rPr>
        <w:t>Ce visa doit être demandé au moins quatre (4) semaines avant la date du début de l'atelier</w:t>
      </w:r>
      <w:r w:rsidR="00C341ED" w:rsidRPr="007901BE">
        <w:rPr>
          <w:rFonts w:ascii="Calibri" w:eastAsia="SimSun" w:hAnsi="Calibri"/>
        </w:rPr>
        <w:t xml:space="preserve"> et obtenu auprès de la représentation de la Chine (ambassade ou consulat) dans votre pays ou, à défaut, dans le pays le plus proche de votre pays de départ</w:t>
      </w:r>
      <w:r w:rsidRPr="007901BE">
        <w:rPr>
          <w:rFonts w:ascii="Calibri" w:eastAsia="SimSun" w:hAnsi="Calibri"/>
        </w:rPr>
        <w:t>.</w:t>
      </w:r>
      <w:r w:rsidRPr="007901BE">
        <w:rPr>
          <w:rFonts w:ascii="Calibri" w:eastAsia="SimSun" w:hAnsi="Calibri"/>
          <w:color w:val="000000"/>
          <w:szCs w:val="24"/>
        </w:rPr>
        <w:t xml:space="preserve"> </w:t>
      </w:r>
      <w:r w:rsidR="00C341ED" w:rsidRPr="007901BE">
        <w:rPr>
          <w:rFonts w:ascii="Calibri" w:eastAsia="SimSun" w:hAnsi="Calibri"/>
          <w:color w:val="000000"/>
          <w:szCs w:val="24"/>
        </w:rPr>
        <w:t>Vous trouverez une lettre d'invitation à l'</w:t>
      </w:r>
      <w:r w:rsidRPr="007901BE">
        <w:rPr>
          <w:rFonts w:ascii="Calibri" w:eastAsia="SimSun" w:hAnsi="Calibri"/>
          <w:b/>
          <w:bCs/>
          <w:color w:val="000000"/>
          <w:szCs w:val="24"/>
        </w:rPr>
        <w:t>Annex</w:t>
      </w:r>
      <w:r w:rsidR="00C341ED" w:rsidRPr="007901BE">
        <w:rPr>
          <w:rFonts w:ascii="Calibri" w:eastAsia="SimSun" w:hAnsi="Calibri"/>
          <w:b/>
          <w:bCs/>
          <w:color w:val="000000"/>
          <w:szCs w:val="24"/>
        </w:rPr>
        <w:t>e</w:t>
      </w:r>
      <w:r w:rsidRPr="007901BE">
        <w:rPr>
          <w:rFonts w:ascii="Calibri" w:eastAsia="SimSun" w:hAnsi="Calibri"/>
          <w:b/>
          <w:bCs/>
          <w:color w:val="000000"/>
          <w:szCs w:val="24"/>
        </w:rPr>
        <w:t xml:space="preserve"> B</w:t>
      </w:r>
      <w:r w:rsidR="00C341ED" w:rsidRPr="007901BE">
        <w:rPr>
          <w:rFonts w:ascii="Calibri" w:eastAsia="SimSun" w:hAnsi="Calibri"/>
          <w:color w:val="000000"/>
          <w:szCs w:val="24"/>
        </w:rPr>
        <w:t>.</w:t>
      </w:r>
      <w:r w:rsidRPr="007901BE">
        <w:rPr>
          <w:rFonts w:ascii="Calibri" w:eastAsia="SimSun" w:hAnsi="Calibri"/>
          <w:color w:val="000000"/>
          <w:szCs w:val="24"/>
        </w:rPr>
        <w:t xml:space="preserve"> </w:t>
      </w:r>
      <w:r w:rsidR="00C341ED" w:rsidRPr="007901BE">
        <w:rPr>
          <w:rFonts w:ascii="Calibri" w:eastAsia="SimSun" w:hAnsi="Calibri"/>
          <w:color w:val="000000"/>
          <w:szCs w:val="24"/>
        </w:rPr>
        <w:t xml:space="preserve">Nous vous </w:t>
      </w:r>
      <w:r w:rsidR="000C0153" w:rsidRPr="007901BE">
        <w:rPr>
          <w:rFonts w:ascii="Calibri" w:eastAsia="SimSun" w:hAnsi="Calibri"/>
          <w:color w:val="000000"/>
          <w:szCs w:val="24"/>
        </w:rPr>
        <w:t xml:space="preserve">recommandons </w:t>
      </w:r>
      <w:r w:rsidR="00C341ED" w:rsidRPr="007901BE">
        <w:rPr>
          <w:rFonts w:ascii="Calibri" w:eastAsia="SimSun" w:hAnsi="Calibri"/>
          <w:color w:val="000000"/>
          <w:szCs w:val="24"/>
        </w:rPr>
        <w:t>d'adresser votre demande de visa le plus tôt possible car l'</w:t>
      </w:r>
      <w:r w:rsidR="000C0153" w:rsidRPr="007901BE">
        <w:rPr>
          <w:rFonts w:ascii="Calibri" w:eastAsia="SimSun" w:hAnsi="Calibri"/>
          <w:color w:val="000000"/>
          <w:szCs w:val="24"/>
        </w:rPr>
        <w:t xml:space="preserve">obtention du visa </w:t>
      </w:r>
      <w:r w:rsidR="00C341ED" w:rsidRPr="007901BE">
        <w:rPr>
          <w:rFonts w:ascii="Calibri" w:eastAsia="SimSun" w:hAnsi="Calibri"/>
          <w:color w:val="000000"/>
          <w:szCs w:val="24"/>
        </w:rPr>
        <w:t xml:space="preserve">peut prendre un certain temps. </w:t>
      </w:r>
    </w:p>
    <w:p w:rsidR="000C0153" w:rsidRPr="007901BE" w:rsidRDefault="000C0153" w:rsidP="00926854">
      <w:pPr>
        <w:pStyle w:val="BodyText2"/>
        <w:ind w:right="91"/>
        <w:rPr>
          <w:szCs w:val="24"/>
          <w:lang w:val="fr-FR"/>
        </w:rPr>
      </w:pPr>
      <w:r w:rsidRPr="007901BE">
        <w:rPr>
          <w:szCs w:val="24"/>
          <w:lang w:val="fr-FR"/>
        </w:rPr>
        <w:t>Veuillez agréer, Madame, Monsieur, l'assurance de ma considération distinguée.</w:t>
      </w:r>
    </w:p>
    <w:p w:rsidR="004762B1" w:rsidRDefault="004762B1" w:rsidP="004762B1">
      <w:pPr>
        <w:spacing w:before="0"/>
        <w:rPr>
          <w:rFonts w:asciiTheme="minorHAnsi" w:hAnsiTheme="minorHAnsi"/>
        </w:rPr>
      </w:pPr>
      <w:bookmarkStart w:id="2" w:name="_GoBack"/>
      <w:bookmarkEnd w:id="2"/>
    </w:p>
    <w:p w:rsidR="000C0153" w:rsidRPr="007901BE" w:rsidRDefault="000C0153" w:rsidP="004762B1">
      <w:pPr>
        <w:spacing w:before="0"/>
        <w:rPr>
          <w:rFonts w:asciiTheme="minorHAnsi" w:hAnsiTheme="minorHAnsi"/>
        </w:rPr>
      </w:pPr>
      <w:r w:rsidRPr="007901BE">
        <w:rPr>
          <w:rFonts w:asciiTheme="minorHAnsi" w:hAnsiTheme="minorHAnsi"/>
        </w:rPr>
        <w:t>Chaesub Lee</w:t>
      </w:r>
      <w:r w:rsidRPr="007901BE">
        <w:rPr>
          <w:rFonts w:asciiTheme="minorHAnsi" w:hAnsiTheme="minorHAnsi"/>
        </w:rPr>
        <w:br/>
        <w:t xml:space="preserve">Directeur du Bureau de la normalisation </w:t>
      </w:r>
      <w:r w:rsidRPr="007901BE">
        <w:rPr>
          <w:rFonts w:asciiTheme="minorHAnsi" w:hAnsiTheme="minorHAnsi"/>
        </w:rPr>
        <w:br/>
        <w:t>des télécommunications</w:t>
      </w:r>
    </w:p>
    <w:p w:rsidR="00BA38A5" w:rsidRPr="00BF0034" w:rsidRDefault="00BA38A5" w:rsidP="00926854">
      <w:pPr>
        <w:tabs>
          <w:tab w:val="clear" w:pos="794"/>
          <w:tab w:val="clear" w:pos="1191"/>
          <w:tab w:val="clear" w:pos="1588"/>
          <w:tab w:val="clear" w:pos="1985"/>
          <w:tab w:val="left" w:pos="1134"/>
          <w:tab w:val="left" w:pos="1871"/>
          <w:tab w:val="left" w:pos="2268"/>
        </w:tabs>
        <w:spacing w:before="0"/>
        <w:ind w:right="91"/>
        <w:rPr>
          <w:rFonts w:ascii="Calibri" w:eastAsia="SimSun" w:hAnsi="Calibri"/>
          <w:bCs/>
          <w:lang w:val="en-US"/>
        </w:rPr>
      </w:pPr>
      <w:r w:rsidRPr="004762B1">
        <w:rPr>
          <w:rFonts w:ascii="Calibri" w:eastAsia="SimSun" w:hAnsi="Calibri"/>
          <w:lang w:val="fr-CH"/>
        </w:rPr>
        <w:br/>
      </w:r>
      <w:r w:rsidRPr="004762B1">
        <w:rPr>
          <w:rFonts w:ascii="Calibri" w:eastAsia="SimSun" w:hAnsi="Calibri"/>
          <w:b/>
          <w:lang w:val="fr-CH"/>
        </w:rPr>
        <w:br/>
      </w:r>
      <w:r w:rsidRPr="00BF0034">
        <w:rPr>
          <w:rFonts w:ascii="Calibri" w:eastAsia="SimSun" w:hAnsi="Calibri"/>
          <w:b/>
          <w:lang w:val="en-US"/>
        </w:rPr>
        <w:t>Annexes:</w:t>
      </w:r>
      <w:r w:rsidRPr="00BF0034">
        <w:rPr>
          <w:rFonts w:ascii="Calibri" w:eastAsia="SimSun" w:hAnsi="Calibri"/>
          <w:bCs/>
          <w:lang w:val="en-US"/>
        </w:rPr>
        <w:t xml:space="preserve"> 3</w:t>
      </w:r>
    </w:p>
    <w:p w:rsidR="00DA27AF" w:rsidRPr="00BF0034" w:rsidRDefault="00DA27AF" w:rsidP="00926854">
      <w:pPr>
        <w:tabs>
          <w:tab w:val="clear" w:pos="794"/>
          <w:tab w:val="clear" w:pos="1191"/>
          <w:tab w:val="clear" w:pos="1588"/>
          <w:tab w:val="clear" w:pos="1985"/>
          <w:tab w:val="left" w:pos="1134"/>
          <w:tab w:val="left" w:pos="1871"/>
          <w:tab w:val="left" w:pos="2268"/>
        </w:tabs>
        <w:spacing w:before="0"/>
        <w:ind w:right="91"/>
        <w:rPr>
          <w:rFonts w:ascii="Calibri" w:eastAsia="SimSun" w:hAnsi="Calibri"/>
          <w:bCs/>
          <w:lang w:val="en-US"/>
        </w:rPr>
      </w:pPr>
    </w:p>
    <w:p w:rsidR="00DA27AF" w:rsidRPr="00BF0034" w:rsidRDefault="00DA27AF">
      <w:pPr>
        <w:tabs>
          <w:tab w:val="clear" w:pos="794"/>
          <w:tab w:val="clear" w:pos="1191"/>
          <w:tab w:val="clear" w:pos="1588"/>
          <w:tab w:val="clear" w:pos="1985"/>
        </w:tabs>
        <w:overflowPunct/>
        <w:autoSpaceDE/>
        <w:autoSpaceDN/>
        <w:adjustRightInd/>
        <w:spacing w:before="0"/>
        <w:textAlignment w:val="auto"/>
        <w:rPr>
          <w:rFonts w:ascii="Calibri" w:eastAsia="SimSun" w:hAnsi="Calibri"/>
          <w:bCs/>
          <w:lang w:val="en-US"/>
        </w:rPr>
      </w:pPr>
      <w:r w:rsidRPr="00BF0034">
        <w:rPr>
          <w:rFonts w:ascii="Calibri" w:eastAsia="SimSun" w:hAnsi="Calibri"/>
          <w:bCs/>
          <w:lang w:val="en-US"/>
        </w:rPr>
        <w:br w:type="page"/>
      </w:r>
    </w:p>
    <w:p w:rsidR="00DA27AF" w:rsidRPr="00BF0034" w:rsidRDefault="00DA27AF" w:rsidP="00DA27AF">
      <w:pPr>
        <w:pStyle w:val="AnnexNo"/>
        <w:spacing w:before="120"/>
        <w:rPr>
          <w:b/>
          <w:bCs/>
          <w:lang w:val="en-US"/>
        </w:rPr>
      </w:pPr>
      <w:r w:rsidRPr="00BF0034">
        <w:rPr>
          <w:b/>
          <w:bCs/>
          <w:lang w:val="en-US"/>
        </w:rPr>
        <w:t>ANNEX A</w:t>
      </w:r>
    </w:p>
    <w:p w:rsidR="00DA27AF" w:rsidRPr="00BF0034" w:rsidRDefault="00DA27AF" w:rsidP="00DA27AF">
      <w:pPr>
        <w:pStyle w:val="AnnexNo"/>
        <w:spacing w:before="120"/>
        <w:rPr>
          <w:bCs/>
          <w:szCs w:val="32"/>
          <w:lang w:val="en-US"/>
        </w:rPr>
      </w:pPr>
      <w:r w:rsidRPr="00BF0034">
        <w:rPr>
          <w:b/>
          <w:bCs/>
          <w:szCs w:val="32"/>
          <w:lang w:val="en-US"/>
        </w:rPr>
        <w:t>PRACTICAL INFORMATION</w:t>
      </w:r>
    </w:p>
    <w:p w:rsidR="00DA27AF" w:rsidRPr="00BF0034" w:rsidRDefault="00DA27AF" w:rsidP="00DA27AF">
      <w:pPr>
        <w:jc w:val="center"/>
        <w:rPr>
          <w:rFonts w:asciiTheme="minorHAnsi" w:hAnsiTheme="minorHAnsi"/>
          <w:lang w:val="en-US"/>
        </w:rPr>
      </w:pPr>
      <w:r w:rsidRPr="00BF0034">
        <w:rPr>
          <w:rFonts w:asciiTheme="minorHAnsi" w:hAnsiTheme="minorHAnsi" w:cstheme="majorBidi"/>
          <w:lang w:val="en-US"/>
        </w:rPr>
        <w:t xml:space="preserve">(Please see an updated version of this practical information on the </w:t>
      </w:r>
      <w:hyperlink r:id="rId18" w:history="1">
        <w:r w:rsidRPr="00BF0034">
          <w:rPr>
            <w:rStyle w:val="Hyperlink"/>
            <w:rFonts w:asciiTheme="minorHAnsi" w:hAnsiTheme="minorHAnsi" w:cstheme="majorBidi"/>
            <w:lang w:val="en-US"/>
          </w:rPr>
          <w:t>workshop webpage</w:t>
        </w:r>
      </w:hyperlink>
      <w:r w:rsidRPr="00BF0034">
        <w:rPr>
          <w:rFonts w:asciiTheme="minorHAnsi" w:hAnsiTheme="minorHAnsi" w:cstheme="majorBidi"/>
          <w:lang w:val="en-US"/>
        </w:rPr>
        <w:t>)</w:t>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r w:rsidRPr="007901BE">
        <w:rPr>
          <w:rFonts w:asciiTheme="minorHAnsi" w:hAnsiTheme="minorHAnsi"/>
          <w:szCs w:val="24"/>
        </w:rPr>
        <w:t>Meeting Venue</w:t>
      </w:r>
    </w:p>
    <w:p w:rsidR="00DA27AF" w:rsidRPr="007901BE" w:rsidRDefault="00DA27AF" w:rsidP="00DA27AF">
      <w:pPr>
        <w:pStyle w:val="Default"/>
        <w:rPr>
          <w:rFonts w:asciiTheme="minorHAnsi" w:hAnsiTheme="minorHAnsi" w:cstheme="majorBidi"/>
          <w:lang w:val="fr-FR"/>
        </w:rPr>
      </w:pPr>
      <w:r w:rsidRPr="007901BE">
        <w:rPr>
          <w:rFonts w:asciiTheme="minorHAnsi" w:hAnsiTheme="minorHAnsi" w:cstheme="majorBidi"/>
          <w:lang w:val="fr-FR"/>
        </w:rPr>
        <w:t xml:space="preserve">Zhejiang </w:t>
      </w:r>
      <w:proofErr w:type="spellStart"/>
      <w:r w:rsidRPr="007901BE">
        <w:rPr>
          <w:rFonts w:asciiTheme="minorHAnsi" w:hAnsiTheme="minorHAnsi" w:cstheme="majorBidi"/>
          <w:lang w:val="fr-FR"/>
        </w:rPr>
        <w:t>Hotel</w:t>
      </w:r>
      <w:proofErr w:type="spellEnd"/>
      <w:r w:rsidRPr="007901BE">
        <w:rPr>
          <w:rFonts w:asciiTheme="minorHAnsi" w:hAnsiTheme="minorHAnsi" w:cstheme="majorBidi"/>
          <w:lang w:val="fr-FR"/>
        </w:rPr>
        <w:t xml:space="preserve"> </w:t>
      </w:r>
    </w:p>
    <w:p w:rsidR="00DA27AF" w:rsidRPr="007901BE" w:rsidRDefault="00DA27AF" w:rsidP="00DA27AF">
      <w:pPr>
        <w:pStyle w:val="Default"/>
        <w:rPr>
          <w:rFonts w:asciiTheme="minorHAnsi" w:hAnsiTheme="minorHAnsi" w:cstheme="majorBidi"/>
          <w:lang w:val="fr-FR"/>
        </w:rPr>
      </w:pPr>
      <w:proofErr w:type="spellStart"/>
      <w:r w:rsidRPr="007901BE">
        <w:rPr>
          <w:rFonts w:asciiTheme="minorHAnsi" w:hAnsiTheme="minorHAnsi" w:cstheme="majorBidi"/>
          <w:lang w:val="fr-FR"/>
        </w:rPr>
        <w:t>Hotel</w:t>
      </w:r>
      <w:proofErr w:type="spellEnd"/>
      <w:r w:rsidRPr="007901BE">
        <w:rPr>
          <w:rFonts w:asciiTheme="minorHAnsi" w:hAnsiTheme="minorHAnsi" w:cstheme="majorBidi"/>
          <w:lang w:val="fr-FR"/>
        </w:rPr>
        <w:t xml:space="preserve"> Reservations: +86-571-87180808 </w:t>
      </w:r>
    </w:p>
    <w:p w:rsidR="00DA27AF" w:rsidRPr="00BF0034" w:rsidRDefault="00DA27AF" w:rsidP="00DA27AF">
      <w:pPr>
        <w:pStyle w:val="Default"/>
        <w:rPr>
          <w:rFonts w:asciiTheme="minorHAnsi" w:hAnsiTheme="minorHAnsi" w:cstheme="majorBidi"/>
        </w:rPr>
      </w:pPr>
      <w:r w:rsidRPr="00BF0034">
        <w:rPr>
          <w:rFonts w:asciiTheme="minorHAnsi" w:hAnsiTheme="minorHAnsi" w:cstheme="majorBidi"/>
        </w:rPr>
        <w:t xml:space="preserve">Address: No. 278 </w:t>
      </w:r>
      <w:proofErr w:type="spellStart"/>
      <w:r w:rsidRPr="00BF0034">
        <w:rPr>
          <w:rFonts w:asciiTheme="minorHAnsi" w:hAnsiTheme="minorHAnsi" w:cstheme="majorBidi"/>
        </w:rPr>
        <w:t>Santaishan</w:t>
      </w:r>
      <w:proofErr w:type="spellEnd"/>
      <w:r w:rsidRPr="00BF0034">
        <w:rPr>
          <w:rFonts w:asciiTheme="minorHAnsi" w:hAnsiTheme="minorHAnsi" w:cstheme="majorBidi"/>
        </w:rPr>
        <w:t xml:space="preserve"> Road, Hangzhou, Zhejiang, China</w:t>
      </w:r>
    </w:p>
    <w:p w:rsidR="00DA27AF" w:rsidRPr="00BF0034" w:rsidRDefault="004762B1" w:rsidP="00DA27AF">
      <w:pPr>
        <w:pStyle w:val="Default"/>
        <w:spacing w:after="480"/>
        <w:rPr>
          <w:rFonts w:asciiTheme="minorHAnsi" w:hAnsiTheme="minorHAnsi"/>
        </w:rPr>
      </w:pPr>
      <w:hyperlink r:id="rId19" w:history="1">
        <w:r w:rsidR="00DA27AF" w:rsidRPr="00BF0034">
          <w:rPr>
            <w:rStyle w:val="Hyperlink"/>
            <w:rFonts w:asciiTheme="minorHAnsi" w:hAnsiTheme="minorHAnsi"/>
          </w:rPr>
          <w:t>http://www.zhejianghotel.com/en/reservation.html</w:t>
        </w:r>
      </w:hyperlink>
    </w:p>
    <w:p w:rsidR="00DA27AF" w:rsidRPr="007901BE" w:rsidRDefault="00DA27AF" w:rsidP="00DA27AF">
      <w:pPr>
        <w:pStyle w:val="Default"/>
        <w:spacing w:after="480"/>
        <w:rPr>
          <w:rFonts w:asciiTheme="minorHAnsi" w:hAnsiTheme="minorHAnsi"/>
          <w:lang w:val="fr-FR"/>
        </w:rPr>
      </w:pPr>
      <w:r w:rsidRPr="007901BE">
        <w:rPr>
          <w:rFonts w:asciiTheme="minorHAnsi" w:hAnsiTheme="minorHAnsi"/>
          <w:noProof/>
          <w:lang w:val="en-GB"/>
        </w:rPr>
        <w:drawing>
          <wp:inline distT="0" distB="0" distL="0" distR="0" wp14:anchorId="0FAB9C30" wp14:editId="459396C0">
            <wp:extent cx="6177915" cy="2198164"/>
            <wp:effectExtent l="0" t="0" r="0" b="0"/>
            <wp:docPr id="4"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r w:rsidRPr="007901BE">
        <w:rPr>
          <w:rFonts w:asciiTheme="minorHAnsi" w:hAnsiTheme="minorHAnsi"/>
          <w:szCs w:val="24"/>
        </w:rPr>
        <w:t>Transportation and site information</w:t>
      </w:r>
    </w:p>
    <w:p w:rsidR="00DA27AF" w:rsidRPr="00BF0034" w:rsidRDefault="00DA27AF" w:rsidP="00DA27AF">
      <w:pPr>
        <w:pStyle w:val="Default"/>
        <w:spacing w:before="120"/>
        <w:rPr>
          <w:rFonts w:asciiTheme="minorHAnsi" w:hAnsiTheme="minorHAnsi" w:cstheme="majorBidi"/>
        </w:rPr>
      </w:pPr>
      <w:r w:rsidRPr="00BF0034">
        <w:rPr>
          <w:rFonts w:asciiTheme="minorHAnsi" w:hAnsiTheme="minorHAnsi" w:cstheme="majorBidi"/>
        </w:rPr>
        <w:t>35 km to Xiao Shan International Airport; 10 km to the railway station; 20 km to the south railway station; 0 km to the West Lake.</w:t>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proofErr w:type="spellStart"/>
      <w:r w:rsidRPr="007901BE">
        <w:rPr>
          <w:rFonts w:asciiTheme="minorHAnsi" w:hAnsiTheme="minorHAnsi"/>
          <w:szCs w:val="24"/>
        </w:rPr>
        <w:t>Passports</w:t>
      </w:r>
      <w:proofErr w:type="spellEnd"/>
      <w:r w:rsidRPr="007901BE">
        <w:rPr>
          <w:rFonts w:asciiTheme="minorHAnsi" w:hAnsiTheme="minorHAnsi"/>
          <w:szCs w:val="24"/>
        </w:rPr>
        <w:t xml:space="preserve"> and Visas</w:t>
      </w:r>
    </w:p>
    <w:p w:rsidR="00DA27AF" w:rsidRPr="00BF0034" w:rsidRDefault="00DA27AF" w:rsidP="00DA27AF">
      <w:pPr>
        <w:tabs>
          <w:tab w:val="left" w:pos="1080"/>
        </w:tabs>
        <w:snapToGrid w:val="0"/>
        <w:rPr>
          <w:rFonts w:asciiTheme="minorHAnsi" w:hAnsiTheme="minorHAnsi" w:cstheme="majorBidi"/>
          <w:szCs w:val="24"/>
          <w:lang w:val="en-US"/>
        </w:rPr>
      </w:pPr>
      <w:r w:rsidRPr="00BF0034">
        <w:rPr>
          <w:rFonts w:asciiTheme="minorHAnsi" w:hAnsiTheme="minorHAnsi" w:cstheme="majorBidi"/>
          <w:szCs w:val="24"/>
          <w:lang w:val="en-US"/>
        </w:rPr>
        <w:t xml:space="preserve">All foreign visitors entering China must have a valid passport. Visitors from countries whose citizens require a visa should apply for a visa at a Chinese Embassy or consulate as early as possible and well in advance of travel. </w:t>
      </w:r>
    </w:p>
    <w:p w:rsidR="00DA27AF" w:rsidRPr="00BF0034" w:rsidRDefault="00DA27AF" w:rsidP="00DA27AF">
      <w:pPr>
        <w:pStyle w:val="NormalWeb"/>
        <w:adjustRightInd w:val="0"/>
        <w:snapToGrid w:val="0"/>
        <w:spacing w:before="120" w:after="0" w:line="240" w:lineRule="auto"/>
        <w:rPr>
          <w:rFonts w:asciiTheme="minorHAnsi" w:hAnsiTheme="minorHAnsi" w:cstheme="majorBidi"/>
          <w:sz w:val="24"/>
          <w:szCs w:val="24"/>
        </w:rPr>
      </w:pPr>
      <w:r w:rsidRPr="00BF0034">
        <w:rPr>
          <w:rFonts w:asciiTheme="minorHAnsi" w:hAnsiTheme="minorHAnsi" w:cstheme="majorBidi"/>
          <w:sz w:val="24"/>
          <w:szCs w:val="24"/>
        </w:rPr>
        <w:t xml:space="preserve">For an invitation letter, please see </w:t>
      </w:r>
      <w:r w:rsidRPr="00BF0034">
        <w:rPr>
          <w:rFonts w:asciiTheme="minorHAnsi" w:hAnsiTheme="minorHAnsi" w:cstheme="majorBidi"/>
          <w:b/>
          <w:bCs/>
          <w:sz w:val="24"/>
          <w:szCs w:val="24"/>
        </w:rPr>
        <w:t>Annex B</w:t>
      </w:r>
      <w:r w:rsidRPr="00BF0034">
        <w:rPr>
          <w:rFonts w:asciiTheme="minorHAnsi" w:hAnsiTheme="minorHAnsi" w:cstheme="majorBidi"/>
          <w:sz w:val="24"/>
          <w:szCs w:val="24"/>
        </w:rPr>
        <w:t>.</w:t>
      </w:r>
    </w:p>
    <w:p w:rsidR="00DA27AF" w:rsidRPr="00BF0034" w:rsidRDefault="00DA27AF" w:rsidP="00DA27AF">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lang w:val="en-US"/>
        </w:rPr>
      </w:pPr>
      <w:r w:rsidRPr="00BF0034">
        <w:rPr>
          <w:rFonts w:asciiTheme="minorHAnsi" w:hAnsiTheme="minorHAnsi"/>
          <w:szCs w:val="24"/>
          <w:lang w:val="en-US"/>
        </w:rPr>
        <w:t>Climate (end of May in Hangzhou)</w:t>
      </w:r>
    </w:p>
    <w:p w:rsidR="00DA27AF" w:rsidRPr="00BF0034" w:rsidRDefault="00DA27AF" w:rsidP="00DA27AF">
      <w:pPr>
        <w:pStyle w:val="NormalWeb"/>
        <w:adjustRightInd w:val="0"/>
        <w:snapToGrid w:val="0"/>
        <w:spacing w:before="120" w:after="120" w:line="240" w:lineRule="auto"/>
        <w:rPr>
          <w:rFonts w:asciiTheme="minorHAnsi" w:hAnsiTheme="minorHAnsi" w:cstheme="majorBidi"/>
          <w:sz w:val="24"/>
          <w:szCs w:val="24"/>
        </w:rPr>
      </w:pPr>
      <w:r w:rsidRPr="00BF0034">
        <w:rPr>
          <w:rFonts w:asciiTheme="minorHAnsi" w:hAnsiTheme="minorHAnsi" w:cstheme="majorBidi"/>
          <w:sz w:val="24"/>
          <w:szCs w:val="24"/>
        </w:rPr>
        <w:t>Monthly average values for temperature and precipitation in Hangzhou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22"/>
      </w:tblGrid>
      <w:tr w:rsidR="00DA27AF" w:rsidRPr="007901BE" w:rsidTr="004C215C">
        <w:trPr>
          <w:jc w:val="center"/>
        </w:trPr>
        <w:tc>
          <w:tcPr>
            <w:tcW w:w="3708" w:type="dxa"/>
          </w:tcPr>
          <w:p w:rsidR="00DA27AF" w:rsidRPr="00BF0034" w:rsidRDefault="00DA27AF" w:rsidP="004C215C">
            <w:pPr>
              <w:spacing w:before="100" w:beforeAutospacing="1" w:after="100" w:afterAutospacing="1"/>
              <w:rPr>
                <w:rFonts w:asciiTheme="minorHAnsi" w:hAnsiTheme="minorHAnsi" w:cstheme="majorBidi"/>
                <w:szCs w:val="24"/>
                <w:lang w:val="en-US"/>
              </w:rPr>
            </w:pPr>
          </w:p>
        </w:tc>
        <w:tc>
          <w:tcPr>
            <w:tcW w:w="2122" w:type="dxa"/>
          </w:tcPr>
          <w:p w:rsidR="00DA27AF" w:rsidRPr="007901BE" w:rsidRDefault="00DA27AF" w:rsidP="004C215C">
            <w:pPr>
              <w:spacing w:before="100" w:beforeAutospacing="1" w:after="100" w:afterAutospacing="1"/>
              <w:jc w:val="center"/>
              <w:rPr>
                <w:rFonts w:asciiTheme="minorHAnsi" w:hAnsiTheme="minorHAnsi" w:cstheme="majorBidi"/>
                <w:b/>
                <w:bCs/>
                <w:szCs w:val="24"/>
                <w:highlight w:val="yellow"/>
                <w:lang w:eastAsia="ja-JP"/>
              </w:rPr>
            </w:pPr>
            <w:r w:rsidRPr="007901BE">
              <w:rPr>
                <w:rFonts w:asciiTheme="minorHAnsi" w:hAnsiTheme="minorHAnsi" w:cstheme="majorBidi"/>
                <w:b/>
                <w:bCs/>
                <w:szCs w:val="24"/>
                <w:lang w:eastAsia="ja-JP"/>
              </w:rPr>
              <w:t>May</w:t>
            </w:r>
          </w:p>
        </w:tc>
      </w:tr>
      <w:tr w:rsidR="00DA27AF" w:rsidRPr="007901BE" w:rsidTr="004C215C">
        <w:trPr>
          <w:jc w:val="center"/>
        </w:trPr>
        <w:tc>
          <w:tcPr>
            <w:tcW w:w="3708" w:type="dxa"/>
          </w:tcPr>
          <w:p w:rsidR="00DA27AF" w:rsidRPr="007901BE" w:rsidRDefault="00DA27AF" w:rsidP="004C215C">
            <w:pPr>
              <w:spacing w:before="100" w:beforeAutospacing="1" w:after="100" w:afterAutospacing="1"/>
              <w:rPr>
                <w:rFonts w:asciiTheme="minorHAnsi" w:hAnsiTheme="minorHAnsi" w:cstheme="majorBidi"/>
                <w:szCs w:val="24"/>
              </w:rPr>
            </w:pPr>
            <w:proofErr w:type="spellStart"/>
            <w:r w:rsidRPr="007901BE">
              <w:rPr>
                <w:rFonts w:asciiTheme="minorHAnsi" w:hAnsiTheme="minorHAnsi" w:cstheme="majorBidi"/>
                <w:szCs w:val="24"/>
              </w:rPr>
              <w:t>Average</w:t>
            </w:r>
            <w:proofErr w:type="spellEnd"/>
            <w:r w:rsidRPr="007901BE">
              <w:rPr>
                <w:rFonts w:asciiTheme="minorHAnsi" w:hAnsiTheme="minorHAnsi" w:cstheme="majorBidi"/>
                <w:szCs w:val="24"/>
              </w:rPr>
              <w:t xml:space="preserve"> max </w:t>
            </w:r>
            <w:proofErr w:type="spellStart"/>
            <w:r w:rsidRPr="007901BE">
              <w:rPr>
                <w:rFonts w:asciiTheme="minorHAnsi" w:hAnsiTheme="minorHAnsi" w:cstheme="majorBidi"/>
                <w:szCs w:val="24"/>
              </w:rPr>
              <w:t>temperature</w:t>
            </w:r>
            <w:proofErr w:type="spellEnd"/>
          </w:p>
        </w:tc>
        <w:tc>
          <w:tcPr>
            <w:tcW w:w="2122" w:type="dxa"/>
          </w:tcPr>
          <w:p w:rsidR="00DA27AF" w:rsidRPr="007901BE" w:rsidRDefault="00DA27AF" w:rsidP="004C215C">
            <w:pPr>
              <w:spacing w:before="100" w:beforeAutospacing="1" w:after="100" w:afterAutospacing="1"/>
              <w:jc w:val="center"/>
              <w:rPr>
                <w:rFonts w:asciiTheme="minorHAnsi" w:hAnsiTheme="minorHAnsi" w:cstheme="majorBidi"/>
                <w:szCs w:val="24"/>
              </w:rPr>
            </w:pPr>
            <w:r w:rsidRPr="007901BE">
              <w:rPr>
                <w:rFonts w:asciiTheme="minorHAnsi" w:hAnsiTheme="minorHAnsi" w:cstheme="majorBidi"/>
                <w:color w:val="000000"/>
                <w:szCs w:val="24"/>
                <w:lang w:eastAsia="zh-CN"/>
              </w:rPr>
              <w:t>25</w:t>
            </w:r>
            <w:r w:rsidRPr="007901BE">
              <w:rPr>
                <w:rFonts w:asciiTheme="minorHAnsi" w:hAnsiTheme="minorHAnsi" w:cstheme="majorBidi"/>
                <w:noProof/>
                <w:color w:val="000000"/>
                <w:szCs w:val="24"/>
                <w:lang w:val="en-GB" w:eastAsia="zh-CN"/>
              </w:rPr>
              <w:drawing>
                <wp:inline distT="0" distB="0" distL="0" distR="0" wp14:anchorId="4A0B0C9E" wp14:editId="24EFE8DC">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7901BE">
              <w:rPr>
                <w:rFonts w:asciiTheme="minorHAnsi" w:hAnsiTheme="minorHAnsi" w:cstheme="majorBidi"/>
                <w:color w:val="000000"/>
                <w:szCs w:val="24"/>
              </w:rPr>
              <w:t xml:space="preserve">C / </w:t>
            </w:r>
            <w:r w:rsidRPr="007901BE">
              <w:rPr>
                <w:rFonts w:asciiTheme="minorHAnsi" w:hAnsiTheme="minorHAnsi" w:cstheme="majorBidi"/>
                <w:color w:val="000000"/>
                <w:szCs w:val="24"/>
                <w:lang w:eastAsia="zh-CN"/>
              </w:rPr>
              <w:t>77</w:t>
            </w:r>
            <w:r w:rsidRPr="007901BE">
              <w:rPr>
                <w:rFonts w:asciiTheme="minorHAnsi" w:hAnsiTheme="minorHAnsi" w:cstheme="majorBidi"/>
                <w:noProof/>
                <w:color w:val="000000"/>
                <w:szCs w:val="24"/>
                <w:lang w:val="en-GB" w:eastAsia="zh-CN"/>
              </w:rPr>
              <w:drawing>
                <wp:inline distT="0" distB="0" distL="0" distR="0" wp14:anchorId="22C50322" wp14:editId="7B160691">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7901BE">
              <w:rPr>
                <w:rFonts w:asciiTheme="minorHAnsi" w:hAnsiTheme="minorHAnsi" w:cstheme="majorBidi"/>
                <w:color w:val="000000"/>
                <w:szCs w:val="24"/>
              </w:rPr>
              <w:t>F</w:t>
            </w:r>
          </w:p>
        </w:tc>
      </w:tr>
      <w:tr w:rsidR="00DA27AF" w:rsidRPr="007901BE" w:rsidTr="004C215C">
        <w:trPr>
          <w:jc w:val="center"/>
        </w:trPr>
        <w:tc>
          <w:tcPr>
            <w:tcW w:w="3708" w:type="dxa"/>
          </w:tcPr>
          <w:p w:rsidR="00DA27AF" w:rsidRPr="007901BE" w:rsidRDefault="00DA27AF" w:rsidP="004C215C">
            <w:pPr>
              <w:spacing w:before="100" w:beforeAutospacing="1" w:after="100" w:afterAutospacing="1"/>
              <w:rPr>
                <w:rFonts w:asciiTheme="minorHAnsi" w:hAnsiTheme="minorHAnsi" w:cstheme="majorBidi"/>
                <w:szCs w:val="24"/>
              </w:rPr>
            </w:pPr>
            <w:proofErr w:type="spellStart"/>
            <w:r w:rsidRPr="007901BE">
              <w:rPr>
                <w:rFonts w:asciiTheme="minorHAnsi" w:hAnsiTheme="minorHAnsi" w:cstheme="majorBidi"/>
                <w:szCs w:val="24"/>
              </w:rPr>
              <w:t>Average</w:t>
            </w:r>
            <w:proofErr w:type="spellEnd"/>
            <w:r w:rsidRPr="007901BE">
              <w:rPr>
                <w:rFonts w:asciiTheme="minorHAnsi" w:hAnsiTheme="minorHAnsi" w:cstheme="majorBidi"/>
                <w:szCs w:val="24"/>
              </w:rPr>
              <w:t xml:space="preserve"> minimum </w:t>
            </w:r>
            <w:proofErr w:type="spellStart"/>
            <w:r w:rsidRPr="007901BE">
              <w:rPr>
                <w:rFonts w:asciiTheme="minorHAnsi" w:hAnsiTheme="minorHAnsi" w:cstheme="majorBidi"/>
                <w:szCs w:val="24"/>
              </w:rPr>
              <w:t>temperature</w:t>
            </w:r>
            <w:proofErr w:type="spellEnd"/>
          </w:p>
        </w:tc>
        <w:tc>
          <w:tcPr>
            <w:tcW w:w="2122" w:type="dxa"/>
          </w:tcPr>
          <w:p w:rsidR="00DA27AF" w:rsidRPr="007901BE" w:rsidRDefault="00DA27AF" w:rsidP="004C215C">
            <w:pPr>
              <w:spacing w:before="100" w:beforeAutospacing="1" w:after="100" w:afterAutospacing="1"/>
              <w:jc w:val="center"/>
              <w:rPr>
                <w:rFonts w:asciiTheme="minorHAnsi" w:hAnsiTheme="minorHAnsi" w:cstheme="majorBidi"/>
                <w:szCs w:val="24"/>
              </w:rPr>
            </w:pPr>
            <w:r w:rsidRPr="007901BE">
              <w:rPr>
                <w:rFonts w:asciiTheme="minorHAnsi" w:hAnsiTheme="minorHAnsi" w:cstheme="majorBidi"/>
                <w:color w:val="000000"/>
                <w:szCs w:val="24"/>
              </w:rPr>
              <w:t>1</w:t>
            </w:r>
            <w:r w:rsidRPr="007901BE">
              <w:rPr>
                <w:rFonts w:asciiTheme="minorHAnsi" w:hAnsiTheme="minorHAnsi" w:cstheme="majorBidi"/>
                <w:color w:val="000000"/>
                <w:szCs w:val="24"/>
                <w:lang w:eastAsia="zh-CN"/>
              </w:rPr>
              <w:t>7</w:t>
            </w:r>
            <w:r w:rsidRPr="007901BE">
              <w:rPr>
                <w:rFonts w:asciiTheme="minorHAnsi" w:hAnsiTheme="minorHAnsi" w:cstheme="majorBidi"/>
                <w:noProof/>
                <w:color w:val="000000"/>
                <w:szCs w:val="24"/>
                <w:lang w:val="en-GB" w:eastAsia="zh-CN"/>
              </w:rPr>
              <w:drawing>
                <wp:inline distT="0" distB="0" distL="0" distR="0" wp14:anchorId="1706D300" wp14:editId="7BD9773F">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7901BE">
              <w:rPr>
                <w:rFonts w:asciiTheme="minorHAnsi" w:hAnsiTheme="minorHAnsi" w:cstheme="majorBidi"/>
                <w:color w:val="000000"/>
                <w:szCs w:val="24"/>
              </w:rPr>
              <w:t xml:space="preserve">C / </w:t>
            </w:r>
            <w:r w:rsidRPr="007901BE">
              <w:rPr>
                <w:rFonts w:asciiTheme="minorHAnsi" w:hAnsiTheme="minorHAnsi" w:cstheme="majorBidi"/>
                <w:color w:val="000000"/>
                <w:szCs w:val="24"/>
                <w:lang w:eastAsia="zh-CN"/>
              </w:rPr>
              <w:t>63</w:t>
            </w:r>
            <w:r w:rsidRPr="007901BE">
              <w:rPr>
                <w:rFonts w:asciiTheme="minorHAnsi" w:hAnsiTheme="minorHAnsi" w:cstheme="majorBidi"/>
                <w:noProof/>
                <w:color w:val="000000"/>
                <w:szCs w:val="24"/>
                <w:lang w:val="en-GB" w:eastAsia="zh-CN"/>
              </w:rPr>
              <w:drawing>
                <wp:inline distT="0" distB="0" distL="0" distR="0" wp14:anchorId="60C09A54" wp14:editId="57ED7ED4">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7901BE">
              <w:rPr>
                <w:rFonts w:asciiTheme="minorHAnsi" w:hAnsiTheme="minorHAnsi" w:cstheme="majorBidi"/>
                <w:color w:val="000000"/>
                <w:szCs w:val="24"/>
              </w:rPr>
              <w:t>F</w:t>
            </w:r>
          </w:p>
        </w:tc>
      </w:tr>
      <w:tr w:rsidR="00DA27AF" w:rsidRPr="007901BE" w:rsidTr="004C215C">
        <w:trPr>
          <w:jc w:val="center"/>
        </w:trPr>
        <w:tc>
          <w:tcPr>
            <w:tcW w:w="3708" w:type="dxa"/>
          </w:tcPr>
          <w:p w:rsidR="00DA27AF" w:rsidRPr="007901BE" w:rsidRDefault="00DA27AF" w:rsidP="004C215C">
            <w:pPr>
              <w:spacing w:before="100" w:beforeAutospacing="1" w:after="100" w:afterAutospacing="1"/>
              <w:rPr>
                <w:rFonts w:asciiTheme="minorHAnsi" w:hAnsiTheme="minorHAnsi" w:cstheme="majorBidi"/>
                <w:szCs w:val="24"/>
              </w:rPr>
            </w:pPr>
            <w:proofErr w:type="spellStart"/>
            <w:r w:rsidRPr="007901BE">
              <w:rPr>
                <w:rFonts w:asciiTheme="minorHAnsi" w:hAnsiTheme="minorHAnsi" w:cstheme="majorBidi"/>
                <w:szCs w:val="24"/>
              </w:rPr>
              <w:t>Average</w:t>
            </w:r>
            <w:proofErr w:type="spellEnd"/>
            <w:r w:rsidRPr="007901BE">
              <w:rPr>
                <w:rFonts w:asciiTheme="minorHAnsi" w:hAnsiTheme="minorHAnsi" w:cstheme="majorBidi"/>
                <w:szCs w:val="24"/>
              </w:rPr>
              <w:t xml:space="preserve"> </w:t>
            </w:r>
            <w:proofErr w:type="spellStart"/>
            <w:r w:rsidRPr="007901BE">
              <w:rPr>
                <w:rFonts w:asciiTheme="minorHAnsi" w:hAnsiTheme="minorHAnsi" w:cstheme="majorBidi"/>
                <w:szCs w:val="24"/>
              </w:rPr>
              <w:t>precipitation</w:t>
            </w:r>
            <w:proofErr w:type="spellEnd"/>
          </w:p>
        </w:tc>
        <w:tc>
          <w:tcPr>
            <w:tcW w:w="2122" w:type="dxa"/>
          </w:tcPr>
          <w:p w:rsidR="00DA27AF" w:rsidRPr="007901BE" w:rsidRDefault="00DA27AF" w:rsidP="004C215C">
            <w:pPr>
              <w:spacing w:before="100" w:beforeAutospacing="1" w:after="100" w:afterAutospacing="1"/>
              <w:jc w:val="center"/>
              <w:rPr>
                <w:rFonts w:asciiTheme="minorHAnsi" w:hAnsiTheme="minorHAnsi" w:cstheme="majorBidi"/>
                <w:szCs w:val="24"/>
              </w:rPr>
            </w:pPr>
            <w:r w:rsidRPr="007901BE">
              <w:rPr>
                <w:rFonts w:asciiTheme="minorHAnsi" w:hAnsiTheme="minorHAnsi" w:cstheme="majorBidi"/>
                <w:color w:val="000000"/>
                <w:szCs w:val="24"/>
                <w:lang w:eastAsia="zh-CN"/>
              </w:rPr>
              <w:t>157</w:t>
            </w:r>
            <w:r w:rsidRPr="007901BE">
              <w:rPr>
                <w:rFonts w:asciiTheme="minorHAnsi" w:hAnsiTheme="minorHAnsi" w:cstheme="majorBidi"/>
                <w:color w:val="000000"/>
                <w:szCs w:val="24"/>
              </w:rPr>
              <w:t xml:space="preserve"> mm</w:t>
            </w:r>
          </w:p>
        </w:tc>
      </w:tr>
    </w:tbl>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proofErr w:type="spellStart"/>
      <w:r w:rsidRPr="007901BE">
        <w:rPr>
          <w:rFonts w:asciiTheme="minorHAnsi" w:hAnsiTheme="minorHAnsi"/>
          <w:szCs w:val="24"/>
        </w:rPr>
        <w:t>Hotels</w:t>
      </w:r>
      <w:proofErr w:type="spellEnd"/>
    </w:p>
    <w:p w:rsidR="00DA27AF" w:rsidRPr="00BF0034" w:rsidRDefault="00DA27AF" w:rsidP="00DA27AF">
      <w:pPr>
        <w:pStyle w:val="NormalWeb"/>
        <w:keepNext/>
        <w:keepLines/>
        <w:adjustRightInd w:val="0"/>
        <w:snapToGrid w:val="0"/>
        <w:spacing w:before="120" w:after="120" w:line="240" w:lineRule="auto"/>
        <w:rPr>
          <w:rFonts w:asciiTheme="minorHAnsi" w:hAnsiTheme="minorHAnsi" w:cstheme="majorBidi"/>
          <w:sz w:val="24"/>
          <w:szCs w:val="24"/>
        </w:rPr>
      </w:pPr>
      <w:r w:rsidRPr="00BF0034">
        <w:rPr>
          <w:rFonts w:asciiTheme="minorHAnsi" w:hAnsiTheme="minorHAnsi" w:cstheme="majorBidi"/>
          <w:sz w:val="24"/>
          <w:szCs w:val="24"/>
        </w:rPr>
        <w:t>In addition to the hotel venue, Zhejiang Hotel (see item 1 above), other close hotels are:</w:t>
      </w:r>
    </w:p>
    <w:p w:rsidR="00DA27AF" w:rsidRPr="00BF0034" w:rsidRDefault="00DA27AF" w:rsidP="00DA27AF">
      <w:pPr>
        <w:pStyle w:val="Default"/>
        <w:keepNext/>
        <w:keepLines/>
        <w:spacing w:before="120" w:after="120"/>
        <w:rPr>
          <w:rFonts w:asciiTheme="minorHAnsi" w:hAnsiTheme="minorHAnsi" w:cstheme="majorBidi"/>
          <w:bCs/>
        </w:rPr>
      </w:pPr>
      <w:r w:rsidRPr="00BF0034">
        <w:rPr>
          <w:rFonts w:asciiTheme="minorHAnsi" w:hAnsiTheme="minorHAnsi" w:cstheme="majorBidi"/>
          <w:b/>
        </w:rPr>
        <w:t>5.1</w:t>
      </w:r>
      <w:r w:rsidRPr="00BF0034">
        <w:rPr>
          <w:rFonts w:asciiTheme="minorHAnsi" w:hAnsiTheme="minorHAnsi" w:cstheme="majorBidi"/>
          <w:b/>
        </w:rPr>
        <w:tab/>
      </w:r>
      <w:r w:rsidRPr="00BF0034">
        <w:rPr>
          <w:rFonts w:asciiTheme="minorHAnsi" w:hAnsiTheme="minorHAnsi" w:cstheme="majorBidi"/>
          <w:bCs/>
        </w:rPr>
        <w:t>Hangzhou Sunday Sunny Resort</w:t>
      </w:r>
    </w:p>
    <w:p w:rsidR="00DA27AF" w:rsidRPr="00BF0034" w:rsidRDefault="004762B1" w:rsidP="00DA27AF">
      <w:pPr>
        <w:pStyle w:val="Default"/>
        <w:keepNext/>
        <w:keepLines/>
        <w:spacing w:before="120" w:after="120"/>
        <w:rPr>
          <w:rFonts w:asciiTheme="minorHAnsi" w:hAnsiTheme="minorHAnsi" w:cstheme="majorBidi"/>
          <w:highlight w:val="yellow"/>
        </w:rPr>
      </w:pPr>
      <w:hyperlink r:id="rId22" w:history="1">
        <w:r w:rsidR="00DA27AF" w:rsidRPr="00BF0034">
          <w:rPr>
            <w:rStyle w:val="Hyperlink"/>
            <w:rFonts w:asciiTheme="minorHAnsi" w:hAnsiTheme="minorHAnsi" w:cstheme="majorBidi"/>
            <w:bCs/>
          </w:rPr>
          <w:t>http://www.hzstsz-hotel.com</w:t>
        </w:r>
      </w:hyperlink>
    </w:p>
    <w:p w:rsidR="00DA27AF" w:rsidRPr="00BF0034" w:rsidRDefault="00DA27AF" w:rsidP="00DA27AF">
      <w:pPr>
        <w:keepNext/>
        <w:keepLines/>
        <w:tabs>
          <w:tab w:val="left" w:pos="1080"/>
        </w:tabs>
        <w:snapToGrid w:val="0"/>
        <w:rPr>
          <w:rFonts w:asciiTheme="minorHAnsi" w:hAnsiTheme="minorHAnsi" w:cstheme="majorBidi"/>
          <w:bCs/>
          <w:iCs/>
          <w:szCs w:val="24"/>
          <w:lang w:val="en-US" w:eastAsia="zh-CN"/>
        </w:rPr>
      </w:pPr>
      <w:r w:rsidRPr="00BF0034">
        <w:rPr>
          <w:rFonts w:asciiTheme="minorHAnsi" w:hAnsiTheme="minorHAnsi" w:cstheme="majorBidi"/>
          <w:szCs w:val="24"/>
          <w:lang w:val="en-US"/>
        </w:rPr>
        <w:t>Hotel Reservations: +86-571-87975888</w:t>
      </w:r>
    </w:p>
    <w:p w:rsidR="00DA27AF" w:rsidRPr="00BF0034" w:rsidRDefault="00DA27AF" w:rsidP="00DA27AF">
      <w:pPr>
        <w:tabs>
          <w:tab w:val="left" w:pos="1080"/>
        </w:tabs>
        <w:snapToGrid w:val="0"/>
        <w:rPr>
          <w:rFonts w:asciiTheme="minorHAnsi" w:hAnsiTheme="minorHAnsi" w:cstheme="majorBidi"/>
          <w:bCs/>
          <w:iCs/>
          <w:szCs w:val="24"/>
          <w:lang w:val="en-US" w:eastAsia="zh-CN"/>
        </w:rPr>
      </w:pPr>
      <w:r w:rsidRPr="00BF0034">
        <w:rPr>
          <w:rFonts w:asciiTheme="minorHAnsi" w:hAnsiTheme="minorHAnsi" w:cstheme="majorBidi"/>
          <w:bCs/>
          <w:iCs/>
          <w:szCs w:val="24"/>
          <w:lang w:val="en-US" w:eastAsia="zh-CN"/>
        </w:rPr>
        <w:t>Address:</w:t>
      </w:r>
      <w:r w:rsidRPr="00BF0034">
        <w:rPr>
          <w:rFonts w:asciiTheme="minorHAnsi" w:hAnsiTheme="minorHAnsi"/>
          <w:color w:val="333333"/>
          <w:szCs w:val="24"/>
          <w:lang w:val="en-US"/>
        </w:rPr>
        <w:t xml:space="preserve"> </w:t>
      </w:r>
      <w:r w:rsidRPr="00BF0034">
        <w:rPr>
          <w:rFonts w:asciiTheme="minorHAnsi" w:hAnsiTheme="minorHAnsi" w:cstheme="majorBidi"/>
          <w:szCs w:val="24"/>
          <w:lang w:val="en-US"/>
        </w:rPr>
        <w:t xml:space="preserve">No. 200 </w:t>
      </w:r>
      <w:proofErr w:type="spellStart"/>
      <w:r w:rsidRPr="00BF0034">
        <w:rPr>
          <w:rFonts w:asciiTheme="minorHAnsi" w:hAnsiTheme="minorHAnsi" w:cstheme="majorBidi"/>
          <w:szCs w:val="24"/>
          <w:lang w:val="en-US"/>
        </w:rPr>
        <w:t>Santaishan</w:t>
      </w:r>
      <w:proofErr w:type="spellEnd"/>
      <w:r w:rsidRPr="00BF0034">
        <w:rPr>
          <w:rFonts w:asciiTheme="minorHAnsi" w:hAnsiTheme="minorHAnsi" w:cstheme="majorBidi"/>
          <w:szCs w:val="24"/>
          <w:lang w:val="en-US"/>
        </w:rPr>
        <w:t xml:space="preserve"> Road, </w:t>
      </w:r>
      <w:r w:rsidRPr="00BF0034">
        <w:rPr>
          <w:rFonts w:asciiTheme="minorHAnsi" w:hAnsiTheme="minorHAnsi" w:cstheme="majorBidi"/>
          <w:bCs/>
          <w:iCs/>
          <w:szCs w:val="24"/>
          <w:lang w:val="en-US" w:eastAsia="zh-CN"/>
        </w:rPr>
        <w:t>Hangzhou, Zhejiang, China</w:t>
      </w:r>
    </w:p>
    <w:p w:rsidR="00DA27AF" w:rsidRPr="00BF0034" w:rsidRDefault="00DA27AF" w:rsidP="00DA27AF">
      <w:pPr>
        <w:tabs>
          <w:tab w:val="left" w:pos="1080"/>
        </w:tabs>
        <w:snapToGrid w:val="0"/>
        <w:rPr>
          <w:rFonts w:asciiTheme="minorHAnsi" w:hAnsiTheme="minorHAnsi" w:cstheme="majorBidi"/>
          <w:bCs/>
          <w:iCs/>
          <w:szCs w:val="24"/>
          <w:lang w:val="en-US" w:eastAsia="zh-CN"/>
        </w:rPr>
      </w:pPr>
      <w:r w:rsidRPr="00BF0034">
        <w:rPr>
          <w:rFonts w:asciiTheme="minorHAnsi" w:eastAsia="Malgun Gothic" w:hAnsiTheme="minorHAnsi" w:cstheme="majorBidi"/>
          <w:szCs w:val="24"/>
          <w:lang w:val="en-US"/>
        </w:rPr>
        <w:t xml:space="preserve">The distance from </w:t>
      </w:r>
      <w:r w:rsidRPr="00BF0034">
        <w:rPr>
          <w:rFonts w:asciiTheme="minorHAnsi" w:hAnsiTheme="minorHAnsi" w:cstheme="majorBidi"/>
          <w:bCs/>
          <w:szCs w:val="24"/>
          <w:lang w:val="en-US"/>
        </w:rPr>
        <w:t>Hangzhou Sunday Sunny Resor</w:t>
      </w:r>
      <w:r w:rsidRPr="00BF0034">
        <w:rPr>
          <w:rFonts w:asciiTheme="minorHAnsi" w:hAnsiTheme="minorHAnsi" w:cstheme="majorBidi"/>
          <w:bCs/>
          <w:szCs w:val="24"/>
          <w:lang w:val="en-US" w:eastAsia="zh-CN"/>
        </w:rPr>
        <w:t>t</w:t>
      </w:r>
      <w:r w:rsidRPr="00BF0034">
        <w:rPr>
          <w:rFonts w:asciiTheme="minorHAnsi" w:eastAsia="Malgun Gothic" w:hAnsiTheme="minorHAnsi" w:cstheme="majorBidi"/>
          <w:szCs w:val="24"/>
          <w:lang w:val="en-US"/>
        </w:rPr>
        <w:t xml:space="preserve"> to the meeting venue</w:t>
      </w:r>
      <w:r w:rsidRPr="00BF0034">
        <w:rPr>
          <w:rFonts w:asciiTheme="minorHAnsi" w:hAnsiTheme="minorHAnsi" w:cstheme="majorBidi"/>
          <w:szCs w:val="24"/>
          <w:lang w:val="en-US" w:eastAsia="zh-CN"/>
        </w:rPr>
        <w:t xml:space="preserve"> is approximately 0.5 km.</w:t>
      </w:r>
    </w:p>
    <w:p w:rsidR="00DA27AF" w:rsidRPr="007901BE" w:rsidRDefault="00DA27AF" w:rsidP="00DA27AF">
      <w:pPr>
        <w:tabs>
          <w:tab w:val="left" w:pos="1080"/>
        </w:tabs>
        <w:snapToGrid w:val="0"/>
        <w:jc w:val="center"/>
        <w:rPr>
          <w:rFonts w:asciiTheme="minorHAnsi" w:hAnsiTheme="minorHAnsi" w:cstheme="majorBidi"/>
          <w:bCs/>
          <w:iCs/>
          <w:szCs w:val="24"/>
          <w:lang w:eastAsia="zh-CN"/>
        </w:rPr>
      </w:pPr>
      <w:r w:rsidRPr="007901BE">
        <w:rPr>
          <w:rFonts w:asciiTheme="minorHAnsi" w:hAnsiTheme="minorHAnsi" w:cstheme="majorBidi"/>
          <w:bCs/>
          <w:iCs/>
          <w:noProof/>
          <w:szCs w:val="24"/>
          <w:lang w:val="en-GB" w:eastAsia="zh-CN"/>
        </w:rPr>
        <w:drawing>
          <wp:inline distT="0" distB="0" distL="0" distR="0" wp14:anchorId="4D275D96" wp14:editId="7A3E23C6">
            <wp:extent cx="4340645" cy="5290009"/>
            <wp:effectExtent l="0" t="0" r="3175" b="6350"/>
            <wp:docPr id="5"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DA27AF" w:rsidRPr="007901BE" w:rsidRDefault="00DA27AF" w:rsidP="00DA27AF">
      <w:pPr>
        <w:overflowPunct/>
        <w:autoSpaceDE/>
        <w:autoSpaceDN/>
        <w:adjustRightInd/>
        <w:spacing w:before="0"/>
        <w:textAlignment w:val="auto"/>
        <w:rPr>
          <w:rFonts w:asciiTheme="minorHAnsi" w:hAnsiTheme="minorHAnsi" w:cstheme="majorBidi"/>
          <w:b/>
          <w:bCs/>
          <w:iCs/>
          <w:szCs w:val="24"/>
          <w:lang w:eastAsia="zh-CN"/>
        </w:rPr>
      </w:pPr>
      <w:r w:rsidRPr="007901BE">
        <w:rPr>
          <w:rFonts w:asciiTheme="minorHAnsi" w:hAnsiTheme="minorHAnsi" w:cstheme="majorBidi"/>
          <w:b/>
          <w:bCs/>
          <w:iCs/>
          <w:szCs w:val="24"/>
          <w:lang w:eastAsia="zh-CN"/>
        </w:rPr>
        <w:br w:type="page"/>
      </w:r>
    </w:p>
    <w:p w:rsidR="00DA27AF" w:rsidRPr="00BF0034" w:rsidRDefault="00DA27AF" w:rsidP="00DA27AF">
      <w:pPr>
        <w:tabs>
          <w:tab w:val="left" w:pos="1080"/>
        </w:tabs>
        <w:snapToGrid w:val="0"/>
        <w:spacing w:before="360"/>
        <w:rPr>
          <w:rFonts w:asciiTheme="minorHAnsi" w:hAnsiTheme="minorHAnsi" w:cstheme="majorBidi"/>
          <w:szCs w:val="24"/>
          <w:lang w:val="en-US" w:eastAsia="zh-CN"/>
        </w:rPr>
      </w:pPr>
      <w:r w:rsidRPr="00BF0034">
        <w:rPr>
          <w:rFonts w:asciiTheme="minorHAnsi" w:hAnsiTheme="minorHAnsi" w:cstheme="majorBidi"/>
          <w:b/>
          <w:bCs/>
          <w:iCs/>
          <w:szCs w:val="24"/>
          <w:lang w:val="en-US" w:eastAsia="zh-CN"/>
        </w:rPr>
        <w:t>5.2</w:t>
      </w:r>
      <w:r w:rsidRPr="00BF0034">
        <w:rPr>
          <w:rFonts w:asciiTheme="minorHAnsi" w:hAnsiTheme="minorHAnsi" w:cstheme="majorBidi"/>
          <w:b/>
          <w:szCs w:val="24"/>
          <w:lang w:val="en-US" w:eastAsia="zh-CN"/>
        </w:rPr>
        <w:tab/>
      </w:r>
      <w:r w:rsidRPr="00BF0034">
        <w:rPr>
          <w:rFonts w:asciiTheme="minorHAnsi" w:hAnsiTheme="minorHAnsi" w:cstheme="majorBidi"/>
          <w:szCs w:val="24"/>
          <w:lang w:val="en-US" w:eastAsia="zh-CN"/>
        </w:rPr>
        <w:t>West Lake State Guest Hotel</w:t>
      </w:r>
    </w:p>
    <w:p w:rsidR="00DA27AF" w:rsidRPr="00BF0034" w:rsidRDefault="004762B1" w:rsidP="00DA27AF">
      <w:pPr>
        <w:tabs>
          <w:tab w:val="left" w:pos="1080"/>
        </w:tabs>
        <w:snapToGrid w:val="0"/>
        <w:rPr>
          <w:rFonts w:asciiTheme="minorHAnsi" w:hAnsiTheme="minorHAnsi" w:cstheme="majorBidi"/>
          <w:szCs w:val="24"/>
          <w:lang w:val="en-US" w:eastAsia="zh-CN"/>
        </w:rPr>
      </w:pPr>
      <w:hyperlink r:id="rId24" w:history="1">
        <w:r w:rsidR="00DA27AF" w:rsidRPr="00BF0034">
          <w:rPr>
            <w:rStyle w:val="Hyperlink"/>
            <w:rFonts w:asciiTheme="minorHAnsi" w:hAnsiTheme="minorHAnsi" w:cstheme="majorBidi"/>
            <w:szCs w:val="24"/>
            <w:lang w:val="en-US" w:eastAsia="zh-CN"/>
          </w:rPr>
          <w:t>http://www.xihusgh.com</w:t>
        </w:r>
      </w:hyperlink>
    </w:p>
    <w:p w:rsidR="00DA27AF" w:rsidRPr="00BF0034" w:rsidRDefault="00DA27AF" w:rsidP="00DA27AF">
      <w:pPr>
        <w:tabs>
          <w:tab w:val="left" w:pos="1080"/>
        </w:tabs>
        <w:snapToGrid w:val="0"/>
        <w:rPr>
          <w:rFonts w:asciiTheme="minorHAnsi" w:hAnsiTheme="minorHAnsi" w:cstheme="majorBidi"/>
          <w:bCs/>
          <w:iCs/>
          <w:szCs w:val="24"/>
          <w:lang w:val="en-US"/>
        </w:rPr>
      </w:pPr>
      <w:r w:rsidRPr="00BF0034">
        <w:rPr>
          <w:rFonts w:asciiTheme="minorHAnsi" w:hAnsiTheme="minorHAnsi" w:cstheme="majorBidi"/>
          <w:szCs w:val="24"/>
          <w:lang w:val="en-US"/>
        </w:rPr>
        <w:t>Hotel Reservations</w:t>
      </w:r>
      <w:r w:rsidRPr="00BF0034">
        <w:rPr>
          <w:rFonts w:asciiTheme="minorHAnsi" w:eastAsia="Microsoft YaHei" w:hAnsiTheme="minorHAnsi" w:cs="Microsoft YaHei"/>
          <w:szCs w:val="24"/>
          <w:lang w:val="en-US"/>
        </w:rPr>
        <w:t xml:space="preserve">: </w:t>
      </w:r>
      <w:r w:rsidRPr="00BF0034">
        <w:rPr>
          <w:rFonts w:asciiTheme="minorHAnsi" w:hAnsiTheme="minorHAnsi" w:cstheme="majorBidi"/>
          <w:szCs w:val="24"/>
          <w:lang w:val="en-US"/>
        </w:rPr>
        <w:t xml:space="preserve">+86-571-87979889 </w:t>
      </w:r>
    </w:p>
    <w:p w:rsidR="00DA27AF" w:rsidRPr="00BF0034" w:rsidRDefault="00DA27AF" w:rsidP="00DA27AF">
      <w:pPr>
        <w:tabs>
          <w:tab w:val="left" w:pos="1080"/>
        </w:tabs>
        <w:snapToGrid w:val="0"/>
        <w:rPr>
          <w:rFonts w:asciiTheme="minorHAnsi" w:hAnsiTheme="minorHAnsi" w:cstheme="majorBidi"/>
          <w:bCs/>
          <w:iCs/>
          <w:szCs w:val="24"/>
          <w:lang w:val="en-US" w:eastAsia="zh-CN"/>
        </w:rPr>
      </w:pPr>
      <w:r w:rsidRPr="00BF0034">
        <w:rPr>
          <w:rFonts w:asciiTheme="minorHAnsi" w:hAnsiTheme="minorHAnsi" w:cstheme="majorBidi"/>
          <w:bCs/>
          <w:iCs/>
          <w:szCs w:val="24"/>
          <w:lang w:val="en-US" w:eastAsia="zh-CN"/>
        </w:rPr>
        <w:t>Address:</w:t>
      </w:r>
      <w:r w:rsidRPr="00BF0034">
        <w:rPr>
          <w:rFonts w:asciiTheme="minorHAnsi" w:hAnsiTheme="minorHAnsi" w:cs="Arial"/>
          <w:color w:val="343434"/>
          <w:szCs w:val="24"/>
          <w:lang w:val="en-US"/>
        </w:rPr>
        <w:t xml:space="preserve"> </w:t>
      </w:r>
      <w:r w:rsidRPr="00BF0034">
        <w:rPr>
          <w:rFonts w:asciiTheme="minorHAnsi" w:hAnsiTheme="minorHAnsi" w:cstheme="majorBidi"/>
          <w:bCs/>
          <w:iCs/>
          <w:szCs w:val="24"/>
          <w:lang w:val="en-US" w:eastAsia="zh-CN"/>
        </w:rPr>
        <w:t xml:space="preserve">18 </w:t>
      </w:r>
      <w:proofErr w:type="spellStart"/>
      <w:r w:rsidRPr="00BF0034">
        <w:rPr>
          <w:rFonts w:asciiTheme="minorHAnsi" w:hAnsiTheme="minorHAnsi" w:cstheme="majorBidi"/>
          <w:bCs/>
          <w:iCs/>
          <w:szCs w:val="24"/>
          <w:lang w:val="en-US" w:eastAsia="zh-CN"/>
        </w:rPr>
        <w:t>Yanggongti</w:t>
      </w:r>
      <w:proofErr w:type="spellEnd"/>
      <w:r w:rsidRPr="00BF0034">
        <w:rPr>
          <w:rFonts w:asciiTheme="minorHAnsi" w:hAnsiTheme="minorHAnsi" w:cstheme="majorBidi"/>
          <w:bCs/>
          <w:iCs/>
          <w:szCs w:val="24"/>
          <w:lang w:val="en-US" w:eastAsia="zh-CN"/>
        </w:rPr>
        <w:t xml:space="preserve"> Road, Hangzhou, </w:t>
      </w:r>
      <w:r w:rsidRPr="00BF0034">
        <w:rPr>
          <w:rFonts w:asciiTheme="minorHAnsi" w:hAnsiTheme="minorHAnsi" w:cs="Arial"/>
          <w:color w:val="333333"/>
          <w:szCs w:val="24"/>
          <w:lang w:val="en-US"/>
        </w:rPr>
        <w:t xml:space="preserve">Zhejiang, </w:t>
      </w:r>
      <w:r w:rsidRPr="00BF0034">
        <w:rPr>
          <w:rFonts w:asciiTheme="minorHAnsi" w:hAnsiTheme="minorHAnsi" w:cstheme="majorBidi"/>
          <w:bCs/>
          <w:iCs/>
          <w:szCs w:val="24"/>
          <w:lang w:val="en-US" w:eastAsia="zh-CN"/>
        </w:rPr>
        <w:t>China</w:t>
      </w:r>
    </w:p>
    <w:p w:rsidR="00DA27AF" w:rsidRPr="00BF0034" w:rsidRDefault="00DA27AF" w:rsidP="00DA27AF">
      <w:pPr>
        <w:tabs>
          <w:tab w:val="left" w:pos="1080"/>
        </w:tabs>
        <w:snapToGrid w:val="0"/>
        <w:rPr>
          <w:rFonts w:asciiTheme="minorHAnsi" w:hAnsiTheme="minorHAnsi" w:cstheme="majorBidi"/>
          <w:szCs w:val="24"/>
          <w:lang w:val="en-US" w:eastAsia="zh-CN"/>
        </w:rPr>
      </w:pPr>
      <w:r w:rsidRPr="00BF0034">
        <w:rPr>
          <w:rFonts w:asciiTheme="minorHAnsi" w:eastAsia="Malgun Gothic" w:hAnsiTheme="minorHAnsi" w:cstheme="majorBidi"/>
          <w:szCs w:val="24"/>
          <w:lang w:val="en-US"/>
        </w:rPr>
        <w:t xml:space="preserve">The distance from </w:t>
      </w:r>
      <w:r w:rsidRPr="00BF0034">
        <w:rPr>
          <w:rFonts w:asciiTheme="minorHAnsi" w:hAnsiTheme="minorHAnsi" w:cstheme="majorBidi"/>
          <w:szCs w:val="24"/>
          <w:lang w:val="en-US" w:eastAsia="zh-CN"/>
        </w:rPr>
        <w:t>West Lake State Guest Hotel</w:t>
      </w:r>
      <w:r w:rsidRPr="00BF0034">
        <w:rPr>
          <w:rFonts w:asciiTheme="minorHAnsi" w:eastAsia="Malgun Gothic" w:hAnsiTheme="minorHAnsi" w:cstheme="majorBidi"/>
          <w:szCs w:val="24"/>
          <w:lang w:val="en-US"/>
        </w:rPr>
        <w:t xml:space="preserve"> to the meeting venue is</w:t>
      </w:r>
      <w:r w:rsidRPr="00BF0034">
        <w:rPr>
          <w:rFonts w:asciiTheme="minorHAnsi" w:hAnsiTheme="minorHAnsi" w:cstheme="majorBidi"/>
          <w:szCs w:val="24"/>
          <w:lang w:val="en-US" w:eastAsia="zh-CN"/>
        </w:rPr>
        <w:t xml:space="preserve"> approximately 2 km.</w:t>
      </w:r>
    </w:p>
    <w:p w:rsidR="00DA27AF" w:rsidRPr="007901BE" w:rsidRDefault="00DA27AF" w:rsidP="00DA27AF">
      <w:pPr>
        <w:tabs>
          <w:tab w:val="left" w:pos="1080"/>
        </w:tabs>
        <w:snapToGrid w:val="0"/>
        <w:jc w:val="center"/>
        <w:rPr>
          <w:rFonts w:asciiTheme="minorHAnsi" w:hAnsiTheme="minorHAnsi" w:cstheme="majorBidi"/>
          <w:bCs/>
          <w:iCs/>
          <w:szCs w:val="24"/>
          <w:lang w:eastAsia="zh-CN"/>
        </w:rPr>
      </w:pPr>
      <w:r w:rsidRPr="007901BE">
        <w:rPr>
          <w:rFonts w:asciiTheme="minorHAnsi" w:hAnsiTheme="minorHAnsi" w:cstheme="majorBidi"/>
          <w:bCs/>
          <w:iCs/>
          <w:noProof/>
          <w:szCs w:val="24"/>
          <w:lang w:val="en-GB" w:eastAsia="zh-CN"/>
        </w:rPr>
        <w:drawing>
          <wp:inline distT="0" distB="0" distL="0" distR="0" wp14:anchorId="3CEF4C6E" wp14:editId="4353E836">
            <wp:extent cx="5508433" cy="3871595"/>
            <wp:effectExtent l="0" t="0" r="0" b="0"/>
            <wp:docPr id="6"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rsidR="00DA27AF" w:rsidRPr="00BF0034"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rFonts w:asciiTheme="minorHAnsi" w:hAnsiTheme="minorHAnsi"/>
          <w:szCs w:val="24"/>
          <w:lang w:val="en-US"/>
        </w:rPr>
      </w:pPr>
      <w:r w:rsidRPr="00BF0034">
        <w:rPr>
          <w:rFonts w:asciiTheme="minorHAnsi" w:hAnsiTheme="minorHAnsi"/>
          <w:szCs w:val="24"/>
          <w:lang w:val="en-US"/>
        </w:rPr>
        <w:t>Internet access and wireless coverage at the venue</w:t>
      </w:r>
    </w:p>
    <w:p w:rsidR="00DA27AF" w:rsidRPr="00BF0034" w:rsidRDefault="00DA27AF" w:rsidP="00DA27AF">
      <w:pPr>
        <w:pStyle w:val="NormalWeb"/>
        <w:adjustRightInd w:val="0"/>
        <w:snapToGrid w:val="0"/>
        <w:spacing w:before="120" w:after="120" w:line="240" w:lineRule="auto"/>
        <w:rPr>
          <w:rFonts w:asciiTheme="minorHAnsi" w:hAnsiTheme="minorHAnsi" w:cstheme="majorBidi"/>
          <w:sz w:val="24"/>
          <w:szCs w:val="24"/>
        </w:rPr>
      </w:pPr>
      <w:r w:rsidRPr="00A01786">
        <w:rPr>
          <w:rFonts w:asciiTheme="minorHAnsi" w:hAnsiTheme="minorHAnsi" w:cstheme="majorBidi"/>
          <w:sz w:val="24"/>
          <w:szCs w:val="24"/>
        </w:rPr>
        <w:t xml:space="preserve">All meeting rooms will have a wireless network with access to the Internet. </w:t>
      </w:r>
      <w:r w:rsidRPr="00BF0034">
        <w:rPr>
          <w:rFonts w:asciiTheme="minorHAnsi" w:hAnsiTheme="minorHAnsi" w:cstheme="majorBidi"/>
          <w:sz w:val="24"/>
          <w:szCs w:val="24"/>
        </w:rPr>
        <w:t>Every guest room offers high-speed Internet access free of charge. Internet access will be provided using the LAN technologies listed below:</w:t>
      </w:r>
    </w:p>
    <w:p w:rsidR="00DA27AF" w:rsidRPr="00BF0034" w:rsidRDefault="00DA27AF" w:rsidP="00DA27AF">
      <w:pPr>
        <w:pStyle w:val="ListParagraph"/>
        <w:spacing w:before="0" w:after="200" w:line="276" w:lineRule="auto"/>
        <w:ind w:left="0"/>
        <w:rPr>
          <w:rFonts w:eastAsia="Malgun Gothic" w:cstheme="majorBidi"/>
          <w:szCs w:val="24"/>
          <w:lang w:val="en-US"/>
        </w:rPr>
      </w:pPr>
      <w:r w:rsidRPr="00BF0034">
        <w:rPr>
          <w:rFonts w:eastAsia="Malgun Gothic" w:cstheme="majorBidi"/>
          <w:szCs w:val="24"/>
          <w:lang w:val="en-US"/>
        </w:rPr>
        <w:t>Wireless via Wi-Fi: IEEE 802.11a/n on 5.2 GHz and 802.11g/n on 2.4 GHz.</w:t>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rFonts w:asciiTheme="minorHAnsi" w:hAnsiTheme="minorHAnsi"/>
          <w:szCs w:val="24"/>
        </w:rPr>
      </w:pPr>
      <w:proofErr w:type="spellStart"/>
      <w:r w:rsidRPr="007901BE">
        <w:rPr>
          <w:rFonts w:asciiTheme="minorHAnsi" w:hAnsiTheme="minorHAnsi"/>
          <w:szCs w:val="24"/>
        </w:rPr>
        <w:t>Technical</w:t>
      </w:r>
      <w:proofErr w:type="spellEnd"/>
      <w:r w:rsidRPr="007901BE">
        <w:rPr>
          <w:rFonts w:asciiTheme="minorHAnsi" w:hAnsiTheme="minorHAnsi"/>
          <w:szCs w:val="24"/>
        </w:rPr>
        <w:t xml:space="preserve"> assistance</w:t>
      </w:r>
    </w:p>
    <w:p w:rsidR="00DA27AF" w:rsidRPr="00A01786" w:rsidRDefault="00DA27AF" w:rsidP="00DA27AF">
      <w:pPr>
        <w:keepNext/>
        <w:snapToGrid w:val="0"/>
        <w:rPr>
          <w:rFonts w:asciiTheme="minorHAnsi" w:hAnsiTheme="minorHAnsi" w:cstheme="majorBidi"/>
          <w:bCs/>
          <w:iCs/>
          <w:szCs w:val="24"/>
          <w:lang w:val="en-US"/>
        </w:rPr>
      </w:pPr>
      <w:r w:rsidRPr="00A01786">
        <w:rPr>
          <w:rFonts w:asciiTheme="minorHAnsi" w:hAnsiTheme="minorHAnsi" w:cstheme="majorBidi"/>
          <w:bCs/>
          <w:iCs/>
          <w:szCs w:val="24"/>
          <w:lang w:val="en-US"/>
        </w:rPr>
        <w:t>In case you have any technical problem at the venue (e.g., connecting to Internet, finding meeting rooms, etc.) please contact for help:</w:t>
      </w:r>
    </w:p>
    <w:p w:rsidR="00DA27AF" w:rsidRPr="00A01786" w:rsidRDefault="00DA27AF" w:rsidP="00DA27AF">
      <w:pPr>
        <w:keepNext/>
        <w:snapToGrid w:val="0"/>
        <w:spacing w:after="200"/>
        <w:rPr>
          <w:rFonts w:asciiTheme="minorHAnsi" w:hAnsiTheme="minorHAnsi" w:cstheme="majorBidi"/>
          <w:bCs/>
          <w:iCs/>
          <w:szCs w:val="24"/>
          <w:lang w:val="en-US"/>
        </w:rPr>
      </w:pPr>
      <w:r w:rsidRPr="00A01786">
        <w:rPr>
          <w:rFonts w:asciiTheme="minorHAnsi" w:hAnsiTheme="minorHAnsi" w:cstheme="majorBidi"/>
          <w:bCs/>
          <w:iCs/>
          <w:szCs w:val="24"/>
          <w:lang w:val="en-US"/>
        </w:rPr>
        <w:t xml:space="preserve">Mr Luo </w:t>
      </w:r>
      <w:proofErr w:type="spellStart"/>
      <w:r w:rsidRPr="00A01786">
        <w:rPr>
          <w:rFonts w:asciiTheme="minorHAnsi" w:hAnsiTheme="minorHAnsi" w:cstheme="majorBidi"/>
          <w:bCs/>
          <w:iCs/>
          <w:szCs w:val="24"/>
          <w:lang w:val="en-US"/>
        </w:rPr>
        <w:t>Xinqi</w:t>
      </w:r>
      <w:proofErr w:type="spellEnd"/>
      <w:r w:rsidRPr="00A01786">
        <w:rPr>
          <w:rFonts w:asciiTheme="minorHAnsi" w:hAnsiTheme="minorHAnsi" w:cstheme="majorBidi"/>
          <w:bCs/>
          <w:iCs/>
          <w:szCs w:val="24"/>
          <w:lang w:val="en-US"/>
        </w:rPr>
        <w:t xml:space="preserve">: +86 13588774554 </w:t>
      </w:r>
      <w:hyperlink r:id="rId26" w:history="1"/>
      <w:r w:rsidRPr="00A01786">
        <w:rPr>
          <w:rFonts w:asciiTheme="minorHAnsi" w:hAnsiTheme="minorHAnsi" w:cstheme="majorBidi"/>
          <w:bCs/>
          <w:iCs/>
          <w:szCs w:val="24"/>
          <w:lang w:val="en-US"/>
        </w:rPr>
        <w:t xml:space="preserve">  </w:t>
      </w:r>
      <w:hyperlink r:id="rId27" w:history="1">
        <w:r w:rsidRPr="00A01786">
          <w:rPr>
            <w:rStyle w:val="Hyperlink"/>
            <w:rFonts w:asciiTheme="minorHAnsi" w:hAnsiTheme="minorHAnsi" w:cstheme="majorBidi"/>
            <w:bCs/>
            <w:iCs/>
            <w:szCs w:val="24"/>
            <w:lang w:val="en-US"/>
          </w:rPr>
          <w:t>luoxq@wasu.com</w:t>
        </w:r>
      </w:hyperlink>
      <w:r w:rsidRPr="00A01786">
        <w:rPr>
          <w:rFonts w:asciiTheme="minorHAnsi" w:hAnsiTheme="minorHAnsi" w:cstheme="majorBidi"/>
          <w:bCs/>
          <w:iCs/>
          <w:szCs w:val="24"/>
          <w:lang w:val="en-US"/>
        </w:rPr>
        <w:t>.</w:t>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rFonts w:asciiTheme="minorHAnsi" w:hAnsiTheme="minorHAnsi"/>
          <w:szCs w:val="24"/>
        </w:rPr>
      </w:pPr>
      <w:proofErr w:type="spellStart"/>
      <w:r w:rsidRPr="007901BE">
        <w:rPr>
          <w:rFonts w:asciiTheme="minorHAnsi" w:hAnsiTheme="minorHAnsi"/>
          <w:szCs w:val="24"/>
        </w:rPr>
        <w:t>Electricity</w:t>
      </w:r>
      <w:proofErr w:type="spellEnd"/>
    </w:p>
    <w:p w:rsidR="00DA27AF" w:rsidRPr="00BF0034" w:rsidRDefault="00DA27AF" w:rsidP="00DA27AF">
      <w:pPr>
        <w:pStyle w:val="BodyText"/>
        <w:rPr>
          <w:rFonts w:asciiTheme="minorHAnsi" w:hAnsiTheme="minorHAnsi" w:cstheme="majorBidi"/>
          <w:szCs w:val="24"/>
          <w:lang w:val="en-US"/>
        </w:rPr>
      </w:pPr>
      <w:r w:rsidRPr="00BF0034">
        <w:rPr>
          <w:rFonts w:asciiTheme="minorHAnsi" w:hAnsiTheme="minorHAnsi" w:cstheme="majorBidi"/>
          <w:szCs w:val="24"/>
          <w:lang w:val="en-US"/>
        </w:rPr>
        <w:t>The electricity in China is generally 220V, 50 Hz</w:t>
      </w:r>
      <w:r w:rsidRPr="00BF0034">
        <w:rPr>
          <w:rFonts w:asciiTheme="minorHAnsi" w:hAnsiTheme="minorHAnsi" w:cstheme="majorBidi"/>
          <w:color w:val="000000"/>
          <w:szCs w:val="24"/>
          <w:lang w:val="en-US" w:eastAsia="zh-CN"/>
        </w:rPr>
        <w:t xml:space="preserve">. </w:t>
      </w:r>
      <w:r w:rsidRPr="00BF0034">
        <w:rPr>
          <w:rFonts w:asciiTheme="minorHAnsi" w:hAnsiTheme="minorHAnsi" w:cstheme="majorBidi"/>
          <w:color w:val="000000"/>
          <w:szCs w:val="24"/>
          <w:lang w:val="en-US"/>
        </w:rPr>
        <w:t xml:space="preserve">Please </w:t>
      </w:r>
      <w:r w:rsidRPr="00BF0034">
        <w:rPr>
          <w:rFonts w:asciiTheme="minorHAnsi" w:hAnsiTheme="minorHAnsi" w:cstheme="majorBidi"/>
          <w:color w:val="000000"/>
          <w:szCs w:val="24"/>
          <w:lang w:val="en-US" w:eastAsia="zh-CN"/>
        </w:rPr>
        <w:t>make</w:t>
      </w:r>
      <w:r w:rsidRPr="00BF0034">
        <w:rPr>
          <w:rFonts w:asciiTheme="minorHAnsi" w:hAnsiTheme="minorHAnsi" w:cstheme="majorBidi"/>
          <w:color w:val="000000"/>
          <w:szCs w:val="24"/>
          <w:lang w:val="en-US"/>
        </w:rPr>
        <w:t xml:space="preserve"> sure you have the </w:t>
      </w:r>
      <w:r w:rsidRPr="00BF0034">
        <w:rPr>
          <w:rFonts w:asciiTheme="minorHAnsi" w:hAnsiTheme="minorHAnsi" w:cstheme="majorBidi"/>
          <w:color w:val="000000"/>
          <w:szCs w:val="24"/>
          <w:lang w:val="en-US" w:eastAsia="zh-CN"/>
        </w:rPr>
        <w:t>proper</w:t>
      </w:r>
      <w:r w:rsidRPr="00BF0034">
        <w:rPr>
          <w:rFonts w:asciiTheme="minorHAnsi" w:hAnsiTheme="minorHAnsi" w:cstheme="majorBidi"/>
          <w:color w:val="000000"/>
          <w:szCs w:val="24"/>
          <w:lang w:val="en-US"/>
        </w:rPr>
        <w:t xml:space="preserve"> adapter.</w:t>
      </w:r>
    </w:p>
    <w:p w:rsidR="00DA27AF" w:rsidRPr="00BF0034" w:rsidRDefault="00DA27AF" w:rsidP="00DA27AF">
      <w:pPr>
        <w:tabs>
          <w:tab w:val="left" w:pos="1080"/>
        </w:tabs>
        <w:snapToGrid w:val="0"/>
        <w:jc w:val="center"/>
        <w:rPr>
          <w:rFonts w:asciiTheme="minorHAnsi" w:hAnsiTheme="minorHAnsi" w:cstheme="majorBidi"/>
          <w:szCs w:val="24"/>
          <w:lang w:val="en-US"/>
        </w:rPr>
      </w:pPr>
      <w:r w:rsidRPr="007901BE">
        <w:rPr>
          <w:rFonts w:asciiTheme="minorHAnsi" w:eastAsia="Gulim" w:hAnsiTheme="minorHAnsi" w:cs="Arial"/>
          <w:b/>
          <w:noProof/>
          <w:szCs w:val="24"/>
          <w:lang w:val="en-GB" w:eastAsia="zh-CN"/>
        </w:rPr>
        <w:drawing>
          <wp:inline distT="0" distB="0" distL="0" distR="0" wp14:anchorId="050027B4" wp14:editId="71FFCDD3">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8"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BF0034">
        <w:rPr>
          <w:rFonts w:asciiTheme="minorHAnsi" w:hAnsiTheme="minorHAnsi" w:cstheme="majorBidi"/>
          <w:szCs w:val="24"/>
          <w:lang w:val="en-US"/>
        </w:rPr>
        <w:t xml:space="preserve">  Chinese standard</w:t>
      </w:r>
    </w:p>
    <w:p w:rsidR="00DA27AF" w:rsidRPr="00BF0034" w:rsidRDefault="00DA27AF" w:rsidP="00DA27AF">
      <w:pPr>
        <w:tabs>
          <w:tab w:val="left" w:pos="1080"/>
        </w:tabs>
        <w:snapToGrid w:val="0"/>
        <w:rPr>
          <w:rFonts w:asciiTheme="minorHAnsi" w:hAnsiTheme="minorHAnsi" w:cstheme="majorBidi"/>
          <w:szCs w:val="24"/>
          <w:lang w:val="en-US"/>
        </w:rPr>
      </w:pPr>
      <w:r w:rsidRPr="00BF0034">
        <w:rPr>
          <w:rFonts w:asciiTheme="minorHAnsi" w:hAnsiTheme="minorHAnsi" w:cstheme="majorBidi"/>
          <w:szCs w:val="24"/>
          <w:lang w:val="en-US"/>
        </w:rPr>
        <w:t>Such sockets are common in China, Australia, New Zealand and many other countries.</w:t>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proofErr w:type="spellStart"/>
      <w:r w:rsidRPr="007901BE">
        <w:rPr>
          <w:rFonts w:asciiTheme="minorHAnsi" w:hAnsiTheme="minorHAnsi"/>
          <w:szCs w:val="24"/>
        </w:rPr>
        <w:t>Currency</w:t>
      </w:r>
      <w:proofErr w:type="spellEnd"/>
      <w:r w:rsidRPr="007901BE">
        <w:rPr>
          <w:rFonts w:asciiTheme="minorHAnsi" w:hAnsiTheme="minorHAnsi"/>
          <w:szCs w:val="24"/>
        </w:rPr>
        <w:t xml:space="preserve"> exchange</w:t>
      </w:r>
    </w:p>
    <w:p w:rsidR="00DA27AF" w:rsidRPr="00BF0034" w:rsidRDefault="00DA27AF" w:rsidP="00DA27AF">
      <w:pPr>
        <w:rPr>
          <w:rFonts w:asciiTheme="minorHAnsi" w:hAnsiTheme="minorHAnsi"/>
          <w:szCs w:val="24"/>
          <w:lang w:val="en-US"/>
        </w:rPr>
      </w:pPr>
      <w:r w:rsidRPr="00BF0034">
        <w:rPr>
          <w:rFonts w:asciiTheme="minorHAnsi" w:hAnsiTheme="minorHAnsi"/>
          <w:szCs w:val="24"/>
          <w:lang w:val="en-US"/>
        </w:rPr>
        <w:t xml:space="preserve">The currency in China is the </w:t>
      </w:r>
      <w:r w:rsidRPr="00BF0034">
        <w:rPr>
          <w:rFonts w:asciiTheme="minorHAnsi" w:hAnsiTheme="minorHAnsi"/>
          <w:b/>
          <w:szCs w:val="24"/>
          <w:lang w:val="en-US"/>
        </w:rPr>
        <w:t>RMB Yuan (</w:t>
      </w:r>
      <w:r w:rsidRPr="007901BE">
        <w:rPr>
          <w:rFonts w:asciiTheme="minorHAnsi" w:eastAsia="MS Gothic" w:hAnsiTheme="minorHAnsi" w:cs="MS Gothic"/>
          <w:b/>
          <w:szCs w:val="24"/>
        </w:rPr>
        <w:t>￥</w:t>
      </w:r>
      <w:r w:rsidRPr="00BF0034">
        <w:rPr>
          <w:rFonts w:asciiTheme="minorHAnsi" w:hAnsiTheme="minorHAnsi"/>
          <w:b/>
          <w:szCs w:val="24"/>
          <w:lang w:val="en-US"/>
        </w:rPr>
        <w:t>)</w:t>
      </w:r>
      <w:r w:rsidRPr="00BF0034">
        <w:rPr>
          <w:rFonts w:asciiTheme="minorHAnsi" w:hAnsiTheme="minorHAnsi"/>
          <w:szCs w:val="24"/>
          <w:lang w:val="en-US"/>
        </w:rPr>
        <w:t>, the exchange rate of US$ and RMB is around 6.878. Please check the currency exchange rate in the local bank system or use the following link as a reference:</w:t>
      </w:r>
      <w:r w:rsidRPr="00BF0034">
        <w:rPr>
          <w:rFonts w:asciiTheme="minorHAnsi" w:eastAsia="MS Mincho" w:hAnsiTheme="minorHAnsi"/>
          <w:szCs w:val="24"/>
          <w:lang w:val="en-US"/>
        </w:rPr>
        <w:t xml:space="preserve"> </w:t>
      </w:r>
      <w:hyperlink r:id="rId29" w:history="1">
        <w:r w:rsidRPr="00BF0034">
          <w:rPr>
            <w:rStyle w:val="Hyperlink"/>
            <w:rFonts w:asciiTheme="minorHAnsi" w:hAnsiTheme="minorHAnsi"/>
            <w:szCs w:val="24"/>
            <w:lang w:val="en-US"/>
          </w:rPr>
          <w:t>http://www.xe.com/</w:t>
        </w:r>
      </w:hyperlink>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proofErr w:type="spellStart"/>
      <w:r w:rsidRPr="007901BE">
        <w:rPr>
          <w:rFonts w:asciiTheme="minorHAnsi" w:hAnsiTheme="minorHAnsi"/>
          <w:szCs w:val="24"/>
        </w:rPr>
        <w:t>Additional</w:t>
      </w:r>
      <w:proofErr w:type="spellEnd"/>
      <w:r w:rsidRPr="007901BE">
        <w:rPr>
          <w:rFonts w:asciiTheme="minorHAnsi" w:hAnsiTheme="minorHAnsi"/>
          <w:szCs w:val="24"/>
        </w:rPr>
        <w:t xml:space="preserve"> information</w:t>
      </w:r>
    </w:p>
    <w:p w:rsidR="00DA27AF" w:rsidRPr="00BF0034" w:rsidRDefault="00DA27AF" w:rsidP="00DA27AF">
      <w:pPr>
        <w:pStyle w:val="BodyText"/>
        <w:rPr>
          <w:rFonts w:asciiTheme="minorHAnsi" w:hAnsiTheme="minorHAnsi" w:cstheme="majorBidi"/>
          <w:szCs w:val="24"/>
          <w:lang w:val="en-US" w:eastAsia="zh-CN"/>
        </w:rPr>
      </w:pPr>
      <w:r w:rsidRPr="00BF0034">
        <w:rPr>
          <w:rFonts w:asciiTheme="minorHAnsi" w:hAnsiTheme="minorHAnsi" w:cstheme="majorBidi"/>
          <w:b/>
          <w:szCs w:val="24"/>
          <w:lang w:val="en-US" w:eastAsia="zh-CN"/>
        </w:rPr>
        <w:t>10.1</w:t>
      </w:r>
      <w:r w:rsidRPr="00BF0034">
        <w:rPr>
          <w:rFonts w:asciiTheme="minorHAnsi" w:hAnsiTheme="minorHAnsi" w:cstheme="majorBidi"/>
          <w:b/>
          <w:szCs w:val="24"/>
          <w:lang w:val="en-US" w:eastAsia="zh-CN"/>
        </w:rPr>
        <w:tab/>
        <w:t>Mobile phone</w:t>
      </w:r>
      <w:r w:rsidRPr="00BF0034">
        <w:rPr>
          <w:rFonts w:asciiTheme="minorHAnsi" w:hAnsiTheme="minorHAnsi" w:cstheme="majorBidi"/>
          <w:b/>
          <w:szCs w:val="24"/>
          <w:lang w:val="en-US"/>
        </w:rPr>
        <w:t xml:space="preserve">: </w:t>
      </w:r>
      <w:r w:rsidRPr="00BF0034">
        <w:rPr>
          <w:rFonts w:asciiTheme="minorHAnsi" w:hAnsiTheme="minorHAnsi" w:cstheme="majorBidi"/>
          <w:szCs w:val="24"/>
          <w:lang w:val="en-US" w:eastAsia="zh-CN"/>
        </w:rPr>
        <w:t>GSM and CDMA, WCDMA, TD-SCDMA, TD-LTE services provided by China Mobile, China Unicom and China Telecom.</w:t>
      </w:r>
    </w:p>
    <w:p w:rsidR="00DA27AF" w:rsidRPr="00BF0034" w:rsidRDefault="00DA27AF" w:rsidP="00DA27AF">
      <w:pPr>
        <w:pStyle w:val="BodyText"/>
        <w:rPr>
          <w:rFonts w:asciiTheme="minorHAnsi" w:hAnsiTheme="minorHAnsi" w:cstheme="majorBidi"/>
          <w:b/>
          <w:szCs w:val="24"/>
          <w:lang w:val="en-US" w:eastAsia="zh-CN"/>
        </w:rPr>
      </w:pPr>
      <w:r w:rsidRPr="00BF0034">
        <w:rPr>
          <w:rFonts w:asciiTheme="minorHAnsi" w:hAnsiTheme="minorHAnsi" w:cstheme="majorBidi"/>
          <w:b/>
          <w:szCs w:val="24"/>
          <w:lang w:val="en-US" w:eastAsia="zh-CN"/>
        </w:rPr>
        <w:t>10.2</w:t>
      </w:r>
      <w:r w:rsidRPr="00BF0034">
        <w:rPr>
          <w:rFonts w:asciiTheme="minorHAnsi" w:hAnsiTheme="minorHAnsi" w:cstheme="majorBidi"/>
          <w:b/>
          <w:szCs w:val="24"/>
          <w:lang w:val="en-US" w:eastAsia="zh-CN"/>
        </w:rPr>
        <w:tab/>
        <w:t xml:space="preserve">Tipping: </w:t>
      </w:r>
      <w:r w:rsidRPr="00BF0034">
        <w:rPr>
          <w:rFonts w:asciiTheme="minorHAnsi" w:hAnsiTheme="minorHAnsi" w:cstheme="majorBidi"/>
          <w:color w:val="000000"/>
          <w:szCs w:val="24"/>
          <w:lang w:val="en-US" w:eastAsia="zh-CN"/>
        </w:rPr>
        <w:t>Tipping is not necessary.</w:t>
      </w:r>
    </w:p>
    <w:p w:rsidR="00DA27AF" w:rsidRPr="00BF0034" w:rsidRDefault="00DA27AF" w:rsidP="00DA27AF">
      <w:pPr>
        <w:pStyle w:val="BodyText"/>
        <w:rPr>
          <w:rFonts w:asciiTheme="minorHAnsi" w:hAnsiTheme="minorHAnsi" w:cstheme="majorBidi"/>
          <w:szCs w:val="24"/>
          <w:lang w:val="en-US" w:eastAsia="zh-CN"/>
        </w:rPr>
      </w:pPr>
      <w:r w:rsidRPr="00BF0034">
        <w:rPr>
          <w:rFonts w:asciiTheme="minorHAnsi" w:hAnsiTheme="minorHAnsi" w:cstheme="majorBidi"/>
          <w:b/>
          <w:szCs w:val="24"/>
          <w:lang w:val="en-US" w:eastAsia="zh-CN"/>
        </w:rPr>
        <w:t>10.3</w:t>
      </w:r>
      <w:r w:rsidRPr="00BF0034">
        <w:rPr>
          <w:rFonts w:asciiTheme="minorHAnsi" w:hAnsiTheme="minorHAnsi" w:cstheme="majorBidi"/>
          <w:b/>
          <w:szCs w:val="24"/>
          <w:lang w:val="en-US" w:eastAsia="zh-CN"/>
        </w:rPr>
        <w:tab/>
      </w:r>
      <w:r w:rsidRPr="00BF0034">
        <w:rPr>
          <w:rFonts w:asciiTheme="minorHAnsi" w:hAnsiTheme="minorHAnsi" w:cstheme="majorBidi"/>
          <w:b/>
          <w:szCs w:val="24"/>
          <w:lang w:val="en-US"/>
        </w:rPr>
        <w:t>Time zone</w:t>
      </w:r>
      <w:r w:rsidRPr="00BF0034">
        <w:rPr>
          <w:rFonts w:asciiTheme="minorHAnsi" w:hAnsiTheme="minorHAnsi" w:cstheme="majorBidi"/>
          <w:szCs w:val="24"/>
          <w:lang w:val="en-US"/>
        </w:rPr>
        <w:t>:</w:t>
      </w:r>
      <w:r w:rsidRPr="00BF0034">
        <w:rPr>
          <w:rFonts w:asciiTheme="minorHAnsi" w:hAnsiTheme="minorHAnsi" w:cstheme="majorBidi"/>
          <w:szCs w:val="24"/>
          <w:lang w:val="en-US" w:eastAsia="zh-CN"/>
        </w:rPr>
        <w:t xml:space="preserve"> GMT+8:00.</w:t>
      </w:r>
    </w:p>
    <w:p w:rsidR="00DA27AF" w:rsidRPr="00BF0034" w:rsidRDefault="00DA27AF" w:rsidP="00DA27AF">
      <w:pPr>
        <w:pStyle w:val="BodyText"/>
        <w:rPr>
          <w:rFonts w:asciiTheme="minorHAnsi" w:hAnsiTheme="minorHAnsi" w:cstheme="majorBidi"/>
          <w:color w:val="000000"/>
          <w:szCs w:val="24"/>
          <w:lang w:val="en-US" w:eastAsia="zh-CN"/>
        </w:rPr>
      </w:pPr>
      <w:r w:rsidRPr="00BF0034">
        <w:rPr>
          <w:rFonts w:asciiTheme="minorHAnsi" w:hAnsiTheme="minorHAnsi" w:cstheme="majorBidi"/>
          <w:b/>
          <w:szCs w:val="24"/>
          <w:lang w:val="en-US" w:eastAsia="zh-CN"/>
        </w:rPr>
        <w:t>10.4</w:t>
      </w:r>
      <w:r w:rsidRPr="00BF0034">
        <w:rPr>
          <w:rFonts w:asciiTheme="minorHAnsi" w:hAnsiTheme="minorHAnsi" w:cstheme="majorBidi"/>
          <w:b/>
          <w:szCs w:val="24"/>
          <w:lang w:val="en-US" w:eastAsia="zh-CN"/>
        </w:rPr>
        <w:tab/>
      </w:r>
      <w:r w:rsidRPr="00BF0034">
        <w:rPr>
          <w:rFonts w:asciiTheme="minorHAnsi" w:hAnsiTheme="minorHAnsi" w:cstheme="majorBidi"/>
          <w:b/>
          <w:color w:val="000000"/>
          <w:szCs w:val="24"/>
          <w:lang w:val="en-US" w:eastAsia="zh-CN"/>
        </w:rPr>
        <w:t>Emergency number:</w:t>
      </w:r>
      <w:r w:rsidRPr="00BF0034">
        <w:rPr>
          <w:rFonts w:asciiTheme="minorHAnsi" w:hAnsiTheme="minorHAnsi" w:cstheme="majorBidi"/>
          <w:color w:val="000000"/>
          <w:szCs w:val="24"/>
          <w:lang w:val="en-US" w:eastAsia="zh-CN"/>
        </w:rPr>
        <w:t xml:space="preserve"> In case of emergency, please dial 110.</w:t>
      </w:r>
    </w:p>
    <w:p w:rsidR="00DA27AF" w:rsidRPr="00BF0034" w:rsidRDefault="00DA27AF" w:rsidP="00DA27AF">
      <w:pPr>
        <w:pStyle w:val="BodyText"/>
        <w:rPr>
          <w:rFonts w:asciiTheme="minorHAnsi" w:hAnsiTheme="minorHAnsi" w:cstheme="majorBidi"/>
          <w:szCs w:val="24"/>
          <w:lang w:val="en-US"/>
        </w:rPr>
      </w:pPr>
      <w:r w:rsidRPr="00BF0034">
        <w:rPr>
          <w:rFonts w:asciiTheme="minorHAnsi" w:hAnsiTheme="minorHAnsi" w:cstheme="majorBidi"/>
          <w:b/>
          <w:szCs w:val="24"/>
          <w:lang w:val="en-US" w:eastAsia="zh-CN"/>
        </w:rPr>
        <w:t>10.5</w:t>
      </w:r>
      <w:r w:rsidRPr="00BF0034">
        <w:rPr>
          <w:rFonts w:asciiTheme="minorHAnsi" w:hAnsiTheme="minorHAnsi" w:cstheme="majorBidi"/>
          <w:b/>
          <w:szCs w:val="24"/>
          <w:lang w:val="en-US" w:eastAsia="zh-CN"/>
        </w:rPr>
        <w:tab/>
      </w:r>
      <w:r w:rsidRPr="00BF0034">
        <w:rPr>
          <w:rFonts w:asciiTheme="minorHAnsi" w:hAnsiTheme="minorHAnsi" w:cstheme="majorBidi"/>
          <w:b/>
          <w:color w:val="000000"/>
          <w:szCs w:val="24"/>
          <w:lang w:val="en-US" w:eastAsia="zh-CN"/>
        </w:rPr>
        <w:t xml:space="preserve">Sightseeing: </w:t>
      </w:r>
      <w:r w:rsidRPr="00BF0034">
        <w:rPr>
          <w:rFonts w:asciiTheme="minorHAnsi" w:hAnsiTheme="minorHAnsi" w:cstheme="majorBidi"/>
          <w:szCs w:val="24"/>
          <w:lang w:val="en-US"/>
        </w:rPr>
        <w:t xml:space="preserve">For more information see </w:t>
      </w:r>
      <w:hyperlink r:id="rId30" w:history="1">
        <w:r w:rsidRPr="00BF0034">
          <w:rPr>
            <w:rStyle w:val="Hyperlink"/>
            <w:rFonts w:asciiTheme="minorHAnsi" w:hAnsiTheme="minorHAnsi" w:cstheme="majorBidi"/>
            <w:szCs w:val="24"/>
            <w:lang w:val="en-US"/>
          </w:rPr>
          <w:t>http://en.gotohz.com/</w:t>
        </w:r>
      </w:hyperlink>
      <w:r w:rsidRPr="00BF0034">
        <w:rPr>
          <w:rFonts w:asciiTheme="minorHAnsi" w:hAnsiTheme="minorHAnsi" w:cstheme="majorBidi"/>
          <w:szCs w:val="24"/>
          <w:lang w:val="en-US"/>
        </w:rPr>
        <w:t xml:space="preserve"> </w:t>
      </w:r>
    </w:p>
    <w:p w:rsidR="00DA27AF" w:rsidRPr="007901BE" w:rsidRDefault="00DA27AF" w:rsidP="00DA27AF">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r w:rsidRPr="007901BE">
        <w:rPr>
          <w:rFonts w:asciiTheme="minorHAnsi" w:hAnsiTheme="minorHAnsi"/>
          <w:szCs w:val="24"/>
        </w:rPr>
        <w:t xml:space="preserve">Contact </w:t>
      </w:r>
      <w:proofErr w:type="spellStart"/>
      <w:r w:rsidRPr="007901BE">
        <w:rPr>
          <w:rFonts w:asciiTheme="minorHAnsi" w:hAnsiTheme="minorHAnsi"/>
          <w:szCs w:val="24"/>
        </w:rPr>
        <w:t>person</w:t>
      </w:r>
      <w:proofErr w:type="spellEnd"/>
    </w:p>
    <w:p w:rsidR="00DA27AF" w:rsidRPr="00BF0034" w:rsidRDefault="00DA27AF" w:rsidP="00DA27AF">
      <w:pPr>
        <w:spacing w:after="120"/>
        <w:rPr>
          <w:rFonts w:asciiTheme="minorHAnsi" w:hAnsiTheme="minorHAnsi" w:cstheme="majorBidi"/>
          <w:szCs w:val="24"/>
          <w:lang w:val="en-US"/>
        </w:rPr>
      </w:pPr>
      <w:r w:rsidRPr="00BF0034">
        <w:rPr>
          <w:rFonts w:asciiTheme="minorHAnsi" w:hAnsiTheme="minorHAnsi"/>
          <w:szCs w:val="24"/>
          <w:lang w:val="en-US" w:eastAsia="zh-CN"/>
        </w:rPr>
        <w:t>Mr</w:t>
      </w:r>
      <w:r w:rsidRPr="00BF0034">
        <w:rPr>
          <w:rFonts w:asciiTheme="minorHAnsi" w:hAnsiTheme="minorHAnsi"/>
          <w:szCs w:val="24"/>
          <w:lang w:val="en-US"/>
        </w:rPr>
        <w:t xml:space="preserve"> OUYANG Feng: +86 13511029034 (</w:t>
      </w:r>
      <w:hyperlink r:id="rId31" w:history="1">
        <w:r w:rsidRPr="00BF0034">
          <w:rPr>
            <w:rStyle w:val="Hyperlink"/>
            <w:rFonts w:asciiTheme="minorHAnsi" w:hAnsiTheme="minorHAnsi" w:cstheme="majorBidi"/>
            <w:szCs w:val="24"/>
            <w:lang w:val="en-US"/>
          </w:rPr>
          <w:t>ouyangfeng@abs.ac.cn</w:t>
        </w:r>
      </w:hyperlink>
      <w:r w:rsidRPr="00BF0034">
        <w:rPr>
          <w:rFonts w:asciiTheme="minorHAnsi" w:hAnsiTheme="minorHAnsi" w:cstheme="majorBidi"/>
          <w:szCs w:val="24"/>
          <w:lang w:val="en-US"/>
        </w:rPr>
        <w:t>).</w:t>
      </w:r>
    </w:p>
    <w:p w:rsidR="00DA27AF" w:rsidRPr="00BF0034" w:rsidRDefault="00DA27AF" w:rsidP="00DA27AF">
      <w:pPr>
        <w:pStyle w:val="Heading1"/>
        <w:pageBreakBefore/>
        <w:spacing w:before="0"/>
        <w:jc w:val="center"/>
        <w:rPr>
          <w:rFonts w:asciiTheme="minorHAnsi" w:hAnsiTheme="minorHAnsi"/>
          <w:szCs w:val="28"/>
          <w:lang w:val="en-US"/>
        </w:rPr>
      </w:pPr>
      <w:bookmarkStart w:id="3" w:name="_ANNEX_2"/>
      <w:bookmarkStart w:id="4" w:name="_ANNEX_2_–"/>
      <w:bookmarkStart w:id="5" w:name="_ANNEX_C_–"/>
      <w:bookmarkEnd w:id="3"/>
      <w:bookmarkEnd w:id="4"/>
      <w:bookmarkEnd w:id="5"/>
      <w:r w:rsidRPr="00BF0034">
        <w:rPr>
          <w:rFonts w:asciiTheme="minorHAnsi" w:hAnsiTheme="minorHAnsi"/>
          <w:sz w:val="28"/>
          <w:szCs w:val="32"/>
          <w:lang w:val="en-US"/>
        </w:rPr>
        <w:t>ANNEX B</w:t>
      </w:r>
    </w:p>
    <w:p w:rsidR="00DA27AF" w:rsidRPr="00BF0034" w:rsidRDefault="00DA27AF" w:rsidP="00DA27AF">
      <w:pPr>
        <w:tabs>
          <w:tab w:val="left" w:pos="1080"/>
        </w:tabs>
        <w:snapToGrid w:val="0"/>
        <w:jc w:val="center"/>
        <w:rPr>
          <w:rFonts w:asciiTheme="minorHAnsi" w:hAnsiTheme="minorHAnsi" w:cstheme="majorBidi"/>
          <w:b/>
          <w:bCs/>
          <w:sz w:val="28"/>
          <w:szCs w:val="28"/>
          <w:lang w:val="en-US"/>
        </w:rPr>
      </w:pPr>
      <w:r w:rsidRPr="00BF0034">
        <w:rPr>
          <w:rFonts w:asciiTheme="minorHAnsi" w:hAnsiTheme="minorHAnsi"/>
          <w:b/>
          <w:bCs/>
          <w:sz w:val="28"/>
          <w:szCs w:val="28"/>
          <w:lang w:val="en-US"/>
        </w:rPr>
        <w:t>INVITATION LETTER REQUEST FORM</w:t>
      </w:r>
    </w:p>
    <w:p w:rsidR="00DA27AF" w:rsidRPr="00BF0034" w:rsidRDefault="00DA27AF" w:rsidP="00DA27AF">
      <w:pPr>
        <w:tabs>
          <w:tab w:val="left" w:pos="1080"/>
        </w:tabs>
        <w:snapToGrid w:val="0"/>
        <w:rPr>
          <w:rFonts w:asciiTheme="minorHAnsi" w:eastAsia="SimSun" w:hAnsiTheme="minorHAnsi" w:cstheme="majorBidi"/>
          <w:szCs w:val="24"/>
          <w:lang w:val="en-US"/>
        </w:rPr>
      </w:pPr>
      <w:r w:rsidRPr="00BF0034">
        <w:rPr>
          <w:rFonts w:asciiTheme="minorHAnsi" w:hAnsiTheme="minorHAnsi" w:cstheme="majorBidi"/>
          <w:szCs w:val="24"/>
          <w:lang w:val="en-US"/>
        </w:rPr>
        <w:t xml:space="preserve">All foreign visitors entering China must have a valid passport. Visitors from countries </w:t>
      </w:r>
      <w:r w:rsidRPr="00BF0034">
        <w:rPr>
          <w:rFonts w:asciiTheme="minorHAnsi" w:hAnsiTheme="minorHAnsi" w:cstheme="majorBidi"/>
          <w:b/>
          <w:szCs w:val="24"/>
          <w:lang w:val="en-US"/>
        </w:rPr>
        <w:t xml:space="preserve">whose citizens require a visa should apply for a visa at a Chinese Embassy or Consulate as early as possible and well in advance of travel. </w:t>
      </w:r>
      <w:r w:rsidRPr="00BF0034">
        <w:rPr>
          <w:rFonts w:asciiTheme="minorHAnsi" w:hAnsiTheme="minorHAnsi" w:cstheme="majorBidi"/>
          <w:szCs w:val="24"/>
          <w:lang w:val="en-US"/>
        </w:rPr>
        <w:t>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DA27AF" w:rsidRPr="00BF0034" w:rsidRDefault="00DA27AF" w:rsidP="00DA27AF">
      <w:pPr>
        <w:pStyle w:val="enumlev1"/>
        <w:ind w:left="567" w:hanging="567"/>
        <w:rPr>
          <w:rFonts w:asciiTheme="minorHAnsi" w:hAnsiTheme="minorHAnsi"/>
          <w:szCs w:val="24"/>
          <w:lang w:val="en-US"/>
        </w:rPr>
      </w:pPr>
      <w:r w:rsidRPr="00BF0034">
        <w:rPr>
          <w:rFonts w:asciiTheme="minorHAnsi" w:hAnsiTheme="minorHAnsi"/>
          <w:szCs w:val="24"/>
          <w:lang w:val="en-US"/>
        </w:rPr>
        <w:t>a)</w:t>
      </w:r>
      <w:r w:rsidRPr="00BF0034">
        <w:rPr>
          <w:rFonts w:asciiTheme="minorHAnsi" w:hAnsiTheme="minorHAnsi"/>
          <w:szCs w:val="24"/>
          <w:lang w:val="en-US"/>
        </w:rPr>
        <w:tab/>
        <w:t>Complete the form below.</w:t>
      </w:r>
    </w:p>
    <w:p w:rsidR="00DA27AF" w:rsidRPr="00BF0034" w:rsidRDefault="00DA27AF" w:rsidP="00DA27AF">
      <w:pPr>
        <w:pStyle w:val="enumlev1"/>
        <w:ind w:left="567" w:hanging="567"/>
        <w:rPr>
          <w:rFonts w:asciiTheme="minorHAnsi" w:hAnsiTheme="minorHAnsi"/>
          <w:szCs w:val="24"/>
          <w:lang w:val="en-US"/>
        </w:rPr>
      </w:pPr>
      <w:r w:rsidRPr="00BF0034">
        <w:rPr>
          <w:rFonts w:asciiTheme="minorHAnsi" w:hAnsiTheme="minorHAnsi"/>
          <w:szCs w:val="24"/>
          <w:lang w:val="en-US"/>
        </w:rPr>
        <w:t>b)</w:t>
      </w:r>
      <w:r w:rsidRPr="00BF0034">
        <w:rPr>
          <w:rFonts w:asciiTheme="minorHAnsi" w:hAnsiTheme="minorHAnsi"/>
          <w:szCs w:val="24"/>
          <w:lang w:val="en-US"/>
        </w:rPr>
        <w:tab/>
        <w:t>Provide an electronic copy of your passport (name, date of birth, nationality, passport number, expiration date of passport, etc., must be seen clearly).</w:t>
      </w:r>
    </w:p>
    <w:p w:rsidR="00DA27AF" w:rsidRPr="00BF0034" w:rsidRDefault="00DA27AF" w:rsidP="00DA27AF">
      <w:pPr>
        <w:pStyle w:val="enumlev1"/>
        <w:ind w:left="567" w:hanging="567"/>
        <w:rPr>
          <w:rFonts w:asciiTheme="minorHAnsi" w:hAnsiTheme="minorHAnsi"/>
          <w:szCs w:val="24"/>
          <w:lang w:val="en-US"/>
        </w:rPr>
      </w:pPr>
      <w:r w:rsidRPr="00BF0034">
        <w:rPr>
          <w:rFonts w:asciiTheme="minorHAnsi" w:hAnsiTheme="minorHAnsi"/>
          <w:szCs w:val="24"/>
          <w:lang w:val="en-US"/>
        </w:rPr>
        <w:t>c)</w:t>
      </w:r>
      <w:r w:rsidRPr="00BF0034">
        <w:rPr>
          <w:rFonts w:asciiTheme="minorHAnsi" w:hAnsiTheme="minorHAnsi"/>
          <w:szCs w:val="24"/>
          <w:lang w:val="en-US"/>
        </w:rPr>
        <w:tab/>
        <w:t>Provide an electronic copy of any previous Chinese visas and records.</w:t>
      </w:r>
    </w:p>
    <w:p w:rsidR="00DA27AF" w:rsidRPr="00BF0034" w:rsidRDefault="00DA27AF" w:rsidP="00DA27AF">
      <w:pPr>
        <w:pStyle w:val="enumlev1"/>
        <w:ind w:left="567" w:hanging="567"/>
        <w:rPr>
          <w:rFonts w:asciiTheme="minorHAnsi" w:hAnsiTheme="minorHAnsi"/>
          <w:szCs w:val="24"/>
          <w:lang w:val="en-US"/>
        </w:rPr>
      </w:pPr>
      <w:proofErr w:type="gramStart"/>
      <w:r w:rsidRPr="00BF0034">
        <w:rPr>
          <w:rFonts w:asciiTheme="minorHAnsi" w:hAnsiTheme="minorHAnsi"/>
          <w:szCs w:val="24"/>
          <w:lang w:val="en-US"/>
        </w:rPr>
        <w:t>d</w:t>
      </w:r>
      <w:proofErr w:type="gramEnd"/>
      <w:r w:rsidRPr="00BF0034">
        <w:rPr>
          <w:rFonts w:asciiTheme="minorHAnsi" w:hAnsiTheme="minorHAnsi"/>
          <w:szCs w:val="24"/>
          <w:lang w:val="en-US"/>
        </w:rPr>
        <w:t>)</w:t>
      </w:r>
      <w:r w:rsidRPr="00BF0034">
        <w:rPr>
          <w:rFonts w:asciiTheme="minorHAnsi" w:hAnsiTheme="minorHAnsi"/>
          <w:szCs w:val="24"/>
          <w:lang w:val="en-US"/>
        </w:rPr>
        <w:tab/>
        <w:t xml:space="preserve">Send the information in a), b) and c) as email attachments to </w:t>
      </w:r>
      <w:hyperlink r:id="rId32" w:history="1">
        <w:r w:rsidRPr="00BF0034">
          <w:rPr>
            <w:rStyle w:val="Hyperlink"/>
            <w:rFonts w:asciiTheme="minorHAnsi" w:hAnsiTheme="minorHAnsi" w:cstheme="majorBidi"/>
            <w:szCs w:val="24"/>
            <w:lang w:val="en-US"/>
          </w:rPr>
          <w:t>gebing@abs.ac.cn</w:t>
        </w:r>
      </w:hyperlink>
      <w:r w:rsidRPr="00BF0034">
        <w:rPr>
          <w:rFonts w:asciiTheme="minorHAnsi" w:hAnsiTheme="minorHAnsi"/>
          <w:szCs w:val="24"/>
          <w:lang w:val="en-US"/>
        </w:rPr>
        <w:t xml:space="preserve"> and </w:t>
      </w:r>
      <w:hyperlink r:id="rId33" w:history="1">
        <w:r w:rsidRPr="00BF0034">
          <w:rPr>
            <w:rStyle w:val="Hyperlink"/>
            <w:rFonts w:asciiTheme="minorHAnsi" w:hAnsiTheme="minorHAnsi" w:cstheme="majorBidi"/>
            <w:szCs w:val="24"/>
            <w:lang w:val="en-US"/>
          </w:rPr>
          <w:t>ouyangfeng@abs.ac.cn</w:t>
        </w:r>
      </w:hyperlink>
      <w:r w:rsidRPr="00BF0034">
        <w:rPr>
          <w:rFonts w:asciiTheme="minorHAnsi" w:hAnsiTheme="minorHAnsi"/>
          <w:szCs w:val="24"/>
          <w:lang w:val="en-US"/>
        </w:rPr>
        <w:t xml:space="preserve">; please mark as reference in the subject </w:t>
      </w:r>
      <w:r w:rsidRPr="00BF0034">
        <w:rPr>
          <w:rFonts w:asciiTheme="minorHAnsi" w:hAnsiTheme="minorHAnsi"/>
          <w:b/>
          <w:bCs/>
          <w:szCs w:val="24"/>
          <w:lang w:val="en-US"/>
        </w:rPr>
        <w:t xml:space="preserve">“Invitation letter request for </w:t>
      </w:r>
      <w:bookmarkStart w:id="6" w:name="OLE_LINK5"/>
      <w:bookmarkStart w:id="7" w:name="OLE_LINK6"/>
      <w:r w:rsidRPr="00BF0034">
        <w:rPr>
          <w:rFonts w:asciiTheme="minorHAnsi" w:hAnsiTheme="minorHAnsi"/>
          <w:b/>
          <w:bCs/>
          <w:szCs w:val="24"/>
          <w:lang w:val="en-US"/>
        </w:rPr>
        <w:t xml:space="preserve">ITU Workshop </w:t>
      </w:r>
      <w:bookmarkEnd w:id="6"/>
      <w:bookmarkEnd w:id="7"/>
      <w:r w:rsidRPr="00BF0034">
        <w:rPr>
          <w:rFonts w:asciiTheme="minorHAnsi" w:hAnsiTheme="minorHAnsi"/>
          <w:b/>
          <w:bCs/>
          <w:szCs w:val="24"/>
          <w:lang w:val="en-US"/>
        </w:rPr>
        <w:t>on TV and content delivery on Integrated Broadband Cable Networks</w:t>
      </w:r>
      <w:r w:rsidRPr="00BF0034">
        <w:rPr>
          <w:rFonts w:asciiTheme="minorHAnsi" w:hAnsiTheme="minorHAnsi"/>
          <w:b/>
          <w:bCs/>
          <w:szCs w:val="24"/>
          <w:lang w:val="en-US"/>
        </w:rPr>
        <w:br/>
        <w:t>Hangzhou, China, 26 May 2017”</w:t>
      </w:r>
      <w:r w:rsidRPr="00BF0034">
        <w:rPr>
          <w:rFonts w:asciiTheme="minorHAnsi" w:hAnsiTheme="minorHAnsi"/>
          <w:szCs w:val="24"/>
          <w:lang w:val="en-US"/>
        </w:rPr>
        <w:t>.</w:t>
      </w:r>
    </w:p>
    <w:p w:rsidR="00DA27AF" w:rsidRPr="00BF0034" w:rsidRDefault="00DA27AF" w:rsidP="00DA27AF">
      <w:pPr>
        <w:widowControl w:val="0"/>
        <w:overflowPunct/>
        <w:autoSpaceDE/>
        <w:autoSpaceDN/>
        <w:snapToGrid w:val="0"/>
        <w:spacing w:before="60" w:after="60"/>
        <w:textAlignment w:val="auto"/>
        <w:rPr>
          <w:rFonts w:asciiTheme="minorHAnsi" w:hAnsiTheme="minorHAnsi" w:cstheme="majorBidi"/>
          <w:szCs w:val="24"/>
          <w:lang w:val="en-US"/>
        </w:rPr>
      </w:pPr>
      <w:r w:rsidRPr="00BF0034">
        <w:rPr>
          <w:rFonts w:asciiTheme="minorHAnsi" w:hAnsiTheme="minorHAnsi" w:cstheme="majorBidi"/>
          <w:szCs w:val="24"/>
          <w:lang w:val="en-US"/>
        </w:rPr>
        <w:t>(It is recommended to scan your passport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DA27AF" w:rsidRPr="007901BE" w:rsidTr="004C215C">
        <w:trPr>
          <w:cantSplit/>
          <w:trHeight w:val="460"/>
        </w:trPr>
        <w:tc>
          <w:tcPr>
            <w:tcW w:w="1548" w:type="dxa"/>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lang w:eastAsia="es-ES"/>
              </w:rPr>
            </w:pPr>
            <w:proofErr w:type="spellStart"/>
            <w:r w:rsidRPr="007901BE">
              <w:rPr>
                <w:rFonts w:asciiTheme="minorHAnsi" w:eastAsia="SimSun" w:hAnsiTheme="minorHAnsi" w:cstheme="majorBidi"/>
                <w:b/>
                <w:sz w:val="20"/>
                <w:lang w:eastAsia="es-ES"/>
              </w:rPr>
              <w:t>Company</w:t>
            </w:r>
            <w:proofErr w:type="spellEnd"/>
          </w:p>
        </w:tc>
        <w:tc>
          <w:tcPr>
            <w:tcW w:w="7920" w:type="dxa"/>
            <w:gridSpan w:val="5"/>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lang w:eastAsia="es-ES"/>
              </w:rPr>
            </w:pPr>
          </w:p>
        </w:tc>
      </w:tr>
      <w:tr w:rsidR="00DA27AF" w:rsidRPr="007901BE" w:rsidTr="004C215C">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DA27AF" w:rsidRPr="007901BE" w:rsidRDefault="00DA27AF" w:rsidP="004C215C">
            <w:pPr>
              <w:keepNext/>
              <w:spacing w:before="240" w:after="240"/>
              <w:jc w:val="both"/>
              <w:outlineLvl w:val="0"/>
              <w:rPr>
                <w:rFonts w:asciiTheme="minorHAnsi" w:eastAsia="SimHei" w:hAnsiTheme="minorHAnsi" w:cstheme="majorBidi"/>
                <w:b/>
                <w:sz w:val="20"/>
              </w:rPr>
            </w:pPr>
            <w:proofErr w:type="spellStart"/>
            <w:r w:rsidRPr="007901BE">
              <w:rPr>
                <w:rFonts w:asciiTheme="minorHAnsi" w:eastAsia="SimHei" w:hAnsiTheme="minorHAnsi" w:cstheme="majorBidi"/>
                <w:b/>
                <w:sz w:val="20"/>
              </w:rPr>
              <w:t>Applicant</w:t>
            </w:r>
            <w:proofErr w:type="spellEnd"/>
            <w:r w:rsidRPr="007901BE">
              <w:rPr>
                <w:rFonts w:asciiTheme="minorHAnsi" w:eastAsia="SimHei" w:hAnsiTheme="minorHAnsi" w:cstheme="majorBidi"/>
                <w:b/>
                <w:sz w:val="20"/>
              </w:rPr>
              <w:t xml:space="preserve"> Information</w:t>
            </w:r>
          </w:p>
        </w:tc>
        <w:tc>
          <w:tcPr>
            <w:tcW w:w="4320" w:type="dxa"/>
            <w:gridSpan w:val="3"/>
            <w:tcBorders>
              <w:top w:val="single" w:sz="4" w:space="0" w:color="auto"/>
              <w:left w:val="single" w:sz="4" w:space="0" w:color="auto"/>
              <w:bottom w:val="single" w:sz="4" w:space="0" w:color="auto"/>
              <w:right w:val="single" w:sz="4" w:space="0" w:color="auto"/>
            </w:tcBorders>
          </w:tcPr>
          <w:p w:rsidR="00DA27AF" w:rsidRPr="007901BE" w:rsidRDefault="00DA27AF" w:rsidP="004C215C">
            <w:pPr>
              <w:jc w:val="center"/>
              <w:rPr>
                <w:rFonts w:asciiTheme="minorHAnsi" w:eastAsia="SimSun" w:hAnsiTheme="minorHAnsi" w:cstheme="majorBidi"/>
                <w:b/>
                <w:sz w:val="20"/>
                <w:lang w:eastAsia="es-ES"/>
              </w:rPr>
            </w:pPr>
            <w:r w:rsidRPr="007901BE">
              <w:rPr>
                <w:rFonts w:asciiTheme="minorHAnsi" w:eastAsia="SimSun" w:hAnsiTheme="minorHAnsi" w:cstheme="majorBidi"/>
                <w:sz w:val="20"/>
                <w:lang w:eastAsia="es-ES"/>
              </w:rPr>
              <w:fldChar w:fldCharType="begin"/>
            </w:r>
            <w:r w:rsidRPr="007901BE">
              <w:rPr>
                <w:rFonts w:asciiTheme="minorHAnsi" w:eastAsia="SimSun" w:hAnsiTheme="minorHAnsi" w:cstheme="majorBidi"/>
                <w:b/>
                <w:sz w:val="20"/>
                <w:lang w:eastAsia="es-ES"/>
              </w:rPr>
              <w:instrText>MACROBUTTON NoMacro [ Click and Type in your full name ]</w:instrText>
            </w:r>
            <w:r w:rsidRPr="007901BE">
              <w:rPr>
                <w:rFonts w:asciiTheme="minorHAnsi" w:eastAsia="SimSun" w:hAnsiTheme="minorHAnsi"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DA27AF" w:rsidRPr="007901BE" w:rsidRDefault="00DA27AF" w:rsidP="004C215C">
            <w:pPr>
              <w:jc w:val="center"/>
              <w:rPr>
                <w:rFonts w:asciiTheme="minorHAnsi" w:eastAsia="SimSun" w:hAnsiTheme="minorHAnsi" w:cstheme="majorBidi"/>
                <w:b/>
                <w:sz w:val="20"/>
                <w:lang w:eastAsia="es-ES"/>
              </w:rPr>
            </w:pPr>
            <w:r w:rsidRPr="007901BE">
              <w:rPr>
                <w:rFonts w:asciiTheme="minorHAnsi" w:eastAsia="SimSun" w:hAnsiTheme="minorHAnsi" w:cstheme="majorBidi"/>
                <w:b/>
                <w:sz w:val="20"/>
                <w:lang w:eastAsia="es-ES"/>
              </w:rPr>
              <w:sym w:font="Wingdings" w:char="0072"/>
            </w:r>
            <w:r w:rsidRPr="007901BE">
              <w:rPr>
                <w:rFonts w:asciiTheme="minorHAnsi" w:eastAsia="SimSun" w:hAnsiTheme="minorHAnsi" w:cstheme="majorBidi"/>
                <w:b/>
                <w:sz w:val="20"/>
                <w:lang w:eastAsia="es-ES"/>
              </w:rPr>
              <w:t xml:space="preserve">Mr         </w:t>
            </w:r>
            <w:r w:rsidRPr="007901BE">
              <w:rPr>
                <w:rFonts w:asciiTheme="minorHAnsi" w:eastAsia="SimSun" w:hAnsiTheme="minorHAnsi" w:cstheme="majorBidi"/>
                <w:b/>
                <w:sz w:val="20"/>
              </w:rPr>
              <w:t xml:space="preserve">    </w:t>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sym w:font="Wingdings" w:char="0072"/>
            </w:r>
            <w:r w:rsidRPr="007901BE">
              <w:rPr>
                <w:rFonts w:asciiTheme="minorHAnsi" w:eastAsia="SimSun" w:hAnsiTheme="minorHAnsi" w:cstheme="majorBidi"/>
                <w:b/>
                <w:sz w:val="20"/>
                <w:lang w:eastAsia="es-ES"/>
              </w:rPr>
              <w:t xml:space="preserve">Miss      </w:t>
            </w:r>
            <w:r w:rsidRPr="007901BE">
              <w:rPr>
                <w:rFonts w:asciiTheme="minorHAnsi" w:eastAsia="SimSun" w:hAnsiTheme="minorHAnsi" w:cstheme="majorBidi"/>
                <w:b/>
                <w:sz w:val="20"/>
                <w:lang w:eastAsia="es-ES"/>
              </w:rPr>
              <w:sym w:font="Wingdings" w:char="0072"/>
            </w:r>
            <w:r w:rsidRPr="007901BE">
              <w:rPr>
                <w:rFonts w:asciiTheme="minorHAnsi" w:eastAsia="SimSun" w:hAnsiTheme="minorHAnsi" w:cstheme="majorBidi"/>
                <w:b/>
                <w:sz w:val="20"/>
                <w:lang w:eastAsia="es-ES"/>
              </w:rPr>
              <w:t xml:space="preserve">Ms      </w:t>
            </w:r>
            <w:r w:rsidRPr="007901BE">
              <w:rPr>
                <w:rFonts w:asciiTheme="minorHAnsi" w:eastAsia="SimSun" w:hAnsiTheme="minorHAnsi" w:cstheme="majorBidi"/>
                <w:b/>
                <w:sz w:val="20"/>
              </w:rPr>
              <w:t xml:space="preserve">         </w:t>
            </w:r>
            <w:r w:rsidRPr="007901BE">
              <w:rPr>
                <w:rFonts w:asciiTheme="minorHAnsi" w:eastAsia="SimSun" w:hAnsiTheme="minorHAnsi" w:cstheme="majorBidi"/>
                <w:b/>
                <w:sz w:val="20"/>
                <w:lang w:eastAsia="es-ES"/>
              </w:rPr>
              <w:sym w:font="Wingdings" w:char="0072"/>
            </w:r>
            <w:r w:rsidRPr="007901BE">
              <w:rPr>
                <w:rFonts w:asciiTheme="minorHAnsi" w:eastAsia="SimSun" w:hAnsiTheme="minorHAnsi" w:cstheme="majorBidi"/>
                <w:b/>
                <w:sz w:val="20"/>
                <w:lang w:eastAsia="es-ES"/>
              </w:rPr>
              <w:t xml:space="preserve">Mrs       </w:t>
            </w:r>
          </w:p>
        </w:tc>
      </w:tr>
      <w:tr w:rsidR="00DA27AF" w:rsidRPr="007901BE" w:rsidTr="004C215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DA27AF" w:rsidRPr="007901BE" w:rsidRDefault="00DA27AF" w:rsidP="004C215C">
            <w:pPr>
              <w:rPr>
                <w:rFonts w:asciiTheme="minorHAnsi" w:eastAsia="SimSun" w:hAnsiTheme="minorHAnsi"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DA27AF" w:rsidRPr="007901BE" w:rsidRDefault="00DA27AF" w:rsidP="004C215C">
            <w:pPr>
              <w:jc w:val="center"/>
              <w:rPr>
                <w:rFonts w:asciiTheme="minorHAnsi" w:eastAsia="SimSun" w:hAnsiTheme="minorHAnsi" w:cstheme="majorBidi"/>
                <w:b/>
                <w:sz w:val="20"/>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Nationality ]</w:instrText>
            </w:r>
            <w:r w:rsidRPr="007901BE">
              <w:rPr>
                <w:rFonts w:asciiTheme="minorHAnsi" w:eastAsia="SimSun" w:hAnsiTheme="minorHAnsi"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rPr>
            </w:pPr>
            <w:r w:rsidRPr="007901BE">
              <w:rPr>
                <w:rFonts w:asciiTheme="minorHAnsi" w:eastAsia="SimSun" w:hAnsiTheme="minorHAnsi" w:cstheme="majorBidi"/>
                <w:b/>
                <w:sz w:val="20"/>
                <w:lang w:eastAsia="es-ES"/>
              </w:rPr>
              <w:t xml:space="preserve">Date of </w:t>
            </w:r>
            <w:proofErr w:type="spellStart"/>
            <w:r w:rsidRPr="007901BE">
              <w:rPr>
                <w:rFonts w:asciiTheme="minorHAnsi" w:eastAsia="SimSun" w:hAnsiTheme="minorHAnsi" w:cstheme="majorBidi"/>
                <w:b/>
                <w:sz w:val="20"/>
                <w:lang w:eastAsia="es-ES"/>
              </w:rPr>
              <w:t>birth</w:t>
            </w:r>
            <w:proofErr w:type="spellEnd"/>
            <w:r w:rsidRPr="007901BE">
              <w:rPr>
                <w:rFonts w:asciiTheme="minorHAnsi" w:eastAsia="SimSun" w:hAnsiTheme="minorHAnsi" w:cstheme="majorBidi"/>
                <w:b/>
                <w:sz w:val="20"/>
                <w:lang w:eastAsia="es-ES"/>
              </w:rPr>
              <w:t xml:space="preserve"> :</w:t>
            </w:r>
          </w:p>
          <w:p w:rsidR="00DA27AF" w:rsidRPr="007901BE" w:rsidRDefault="00DA27AF" w:rsidP="004C215C">
            <w:pPr>
              <w:jc w:val="center"/>
              <w:rPr>
                <w:rFonts w:asciiTheme="minorHAnsi" w:eastAsia="SimSun" w:hAnsiTheme="minorHAnsi" w:cstheme="majorBidi"/>
                <w:b/>
                <w:sz w:val="20"/>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Year ]</w:instrText>
            </w:r>
            <w:r w:rsidRPr="007901BE">
              <w:rPr>
                <w:rFonts w:asciiTheme="minorHAnsi" w:eastAsia="SimSun" w:hAnsiTheme="minorHAnsi" w:cstheme="majorBidi"/>
                <w:b/>
                <w:sz w:val="20"/>
                <w:lang w:eastAsia="es-ES"/>
              </w:rPr>
              <w:fldChar w:fldCharType="end"/>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Month]</w:instrText>
            </w:r>
            <w:r w:rsidRPr="007901BE">
              <w:rPr>
                <w:rFonts w:asciiTheme="minorHAnsi" w:eastAsia="SimSun" w:hAnsiTheme="minorHAnsi" w:cstheme="majorBidi"/>
                <w:b/>
                <w:sz w:val="20"/>
                <w:lang w:eastAsia="es-ES"/>
              </w:rPr>
              <w:fldChar w:fldCharType="end"/>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Day ]</w:instrText>
            </w:r>
            <w:r w:rsidRPr="007901BE">
              <w:rPr>
                <w:rFonts w:asciiTheme="minorHAnsi" w:eastAsia="SimSun" w:hAnsiTheme="minorHAnsi" w:cstheme="majorBidi"/>
                <w:b/>
                <w:sz w:val="20"/>
                <w:lang w:eastAsia="es-ES"/>
              </w:rPr>
              <w:fldChar w:fldCharType="end"/>
            </w:r>
          </w:p>
        </w:tc>
      </w:tr>
      <w:tr w:rsidR="00DA27AF" w:rsidRPr="007901BE" w:rsidTr="004C215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DA27AF" w:rsidRPr="007901BE" w:rsidRDefault="00DA27AF" w:rsidP="004C215C">
            <w:pPr>
              <w:rPr>
                <w:rFonts w:asciiTheme="minorHAnsi" w:eastAsia="SimSun" w:hAnsiTheme="minorHAnsi"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DA27AF" w:rsidRPr="007901BE" w:rsidRDefault="00DA27AF" w:rsidP="004C215C">
            <w:pPr>
              <w:jc w:val="center"/>
              <w:rPr>
                <w:rFonts w:asciiTheme="minorHAnsi" w:eastAsia="SimSun" w:hAnsiTheme="minorHAnsi" w:cstheme="majorBidi"/>
                <w:b/>
                <w:sz w:val="20"/>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Passport No.]</w:instrText>
            </w:r>
            <w:r w:rsidRPr="007901BE">
              <w:rPr>
                <w:rFonts w:asciiTheme="minorHAnsi" w:eastAsia="SimSun" w:hAnsiTheme="minorHAnsi"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lang w:eastAsia="es-ES"/>
              </w:rPr>
            </w:pPr>
            <w:r w:rsidRPr="007901BE">
              <w:rPr>
                <w:rFonts w:asciiTheme="minorHAnsi" w:eastAsia="SimSun" w:hAnsiTheme="minorHAnsi" w:cstheme="majorBidi"/>
                <w:b/>
                <w:sz w:val="20"/>
              </w:rPr>
              <w:t xml:space="preserve">Place of Issue: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 xml:space="preserve"> MACROBUTTON  AcceptAllChangesShown "[ Place of Issue]" </w:instrText>
            </w:r>
            <w:r w:rsidRPr="007901BE">
              <w:rPr>
                <w:rFonts w:asciiTheme="minorHAnsi" w:eastAsia="SimSun" w:hAnsiTheme="minorHAnsi" w:cstheme="majorBidi"/>
                <w:b/>
                <w:sz w:val="20"/>
                <w:lang w:eastAsia="es-ES"/>
              </w:rPr>
              <w:fldChar w:fldCharType="end"/>
            </w:r>
          </w:p>
        </w:tc>
      </w:tr>
      <w:tr w:rsidR="00DA27AF" w:rsidRPr="007901BE" w:rsidTr="004C215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DA27AF" w:rsidRPr="007901BE" w:rsidRDefault="00DA27AF" w:rsidP="004C215C">
            <w:pPr>
              <w:rPr>
                <w:rFonts w:asciiTheme="minorHAnsi" w:eastAsia="SimSun" w:hAnsiTheme="minorHAnsi"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rPr>
            </w:pPr>
            <w:r w:rsidRPr="007901BE">
              <w:rPr>
                <w:rFonts w:asciiTheme="minorHAnsi" w:eastAsia="SimSun" w:hAnsiTheme="minorHAnsi" w:cstheme="majorBidi"/>
                <w:b/>
                <w:sz w:val="20"/>
              </w:rPr>
              <w:t>Date of Issue:</w:t>
            </w:r>
          </w:p>
          <w:p w:rsidR="00DA27AF" w:rsidRPr="007901BE" w:rsidRDefault="00DA27AF" w:rsidP="004C215C">
            <w:pPr>
              <w:jc w:val="center"/>
              <w:rPr>
                <w:rFonts w:asciiTheme="minorHAnsi" w:eastAsia="SimSun" w:hAnsiTheme="minorHAnsi" w:cstheme="majorBidi"/>
                <w:b/>
                <w:sz w:val="20"/>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Year ]</w:instrText>
            </w:r>
            <w:r w:rsidRPr="007901BE">
              <w:rPr>
                <w:rFonts w:asciiTheme="minorHAnsi" w:eastAsia="SimSun" w:hAnsiTheme="minorHAnsi" w:cstheme="majorBidi"/>
                <w:b/>
                <w:sz w:val="20"/>
                <w:lang w:eastAsia="es-ES"/>
              </w:rPr>
              <w:fldChar w:fldCharType="end"/>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Month]</w:instrText>
            </w:r>
            <w:r w:rsidRPr="007901BE">
              <w:rPr>
                <w:rFonts w:asciiTheme="minorHAnsi" w:eastAsia="SimSun" w:hAnsiTheme="minorHAnsi" w:cstheme="majorBidi"/>
                <w:b/>
                <w:sz w:val="20"/>
                <w:lang w:eastAsia="es-ES"/>
              </w:rPr>
              <w:fldChar w:fldCharType="end"/>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Day ]</w:instrText>
            </w:r>
            <w:r w:rsidRPr="007901BE">
              <w:rPr>
                <w:rFonts w:asciiTheme="minorHAnsi" w:eastAsia="SimSun" w:hAnsiTheme="minorHAnsi"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rPr>
            </w:pPr>
            <w:r w:rsidRPr="007901BE">
              <w:rPr>
                <w:rFonts w:asciiTheme="minorHAnsi" w:eastAsia="SimSun" w:hAnsiTheme="minorHAnsi" w:cstheme="majorBidi"/>
                <w:b/>
                <w:sz w:val="20"/>
              </w:rPr>
              <w:t xml:space="preserve">Date of </w:t>
            </w:r>
            <w:proofErr w:type="spellStart"/>
            <w:r w:rsidRPr="007901BE">
              <w:rPr>
                <w:rFonts w:asciiTheme="minorHAnsi" w:eastAsia="SimSun" w:hAnsiTheme="minorHAnsi" w:cstheme="majorBidi"/>
                <w:b/>
                <w:sz w:val="20"/>
              </w:rPr>
              <w:t>Expiry</w:t>
            </w:r>
            <w:proofErr w:type="spellEnd"/>
            <w:r w:rsidRPr="007901BE">
              <w:rPr>
                <w:rFonts w:asciiTheme="minorHAnsi" w:eastAsia="SimSun" w:hAnsiTheme="minorHAnsi" w:cstheme="majorBidi"/>
                <w:b/>
                <w:sz w:val="20"/>
              </w:rPr>
              <w:t>:</w:t>
            </w:r>
          </w:p>
          <w:p w:rsidR="00DA27AF" w:rsidRPr="007901BE" w:rsidRDefault="00DA27AF" w:rsidP="004C215C">
            <w:pPr>
              <w:jc w:val="center"/>
              <w:rPr>
                <w:rFonts w:asciiTheme="minorHAnsi" w:eastAsia="SimSun" w:hAnsiTheme="minorHAnsi" w:cstheme="majorBidi"/>
                <w:b/>
                <w:sz w:val="20"/>
                <w:lang w:eastAsia="es-ES"/>
              </w:rPr>
            </w:pPr>
            <w:r w:rsidRPr="007901BE">
              <w:rPr>
                <w:rFonts w:asciiTheme="minorHAnsi" w:eastAsia="SimSun" w:hAnsiTheme="minorHAnsi" w:cstheme="majorBidi"/>
                <w:b/>
                <w:sz w:val="20"/>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Year ]</w:instrText>
            </w:r>
            <w:r w:rsidRPr="007901BE">
              <w:rPr>
                <w:rFonts w:asciiTheme="minorHAnsi" w:eastAsia="SimSun" w:hAnsiTheme="minorHAnsi" w:cstheme="majorBidi"/>
                <w:b/>
                <w:sz w:val="20"/>
                <w:lang w:eastAsia="es-ES"/>
              </w:rPr>
              <w:fldChar w:fldCharType="end"/>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Month]</w:instrText>
            </w:r>
            <w:r w:rsidRPr="007901BE">
              <w:rPr>
                <w:rFonts w:asciiTheme="minorHAnsi" w:eastAsia="SimSun" w:hAnsiTheme="minorHAnsi" w:cstheme="majorBidi"/>
                <w:b/>
                <w:sz w:val="20"/>
                <w:lang w:eastAsia="es-ES"/>
              </w:rPr>
              <w:fldChar w:fldCharType="end"/>
            </w:r>
            <w:r w:rsidRPr="007901BE">
              <w:rPr>
                <w:rFonts w:asciiTheme="minorHAnsi" w:eastAsia="SimSun" w:hAnsiTheme="minorHAnsi" w:cstheme="majorBidi"/>
                <w:b/>
                <w:sz w:val="20"/>
                <w:lang w:eastAsia="es-ES"/>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Day ]</w:instrText>
            </w:r>
            <w:r w:rsidRPr="007901BE">
              <w:rPr>
                <w:rFonts w:asciiTheme="minorHAnsi" w:eastAsia="SimSun" w:hAnsiTheme="minorHAnsi" w:cstheme="majorBidi"/>
                <w:b/>
                <w:sz w:val="20"/>
                <w:lang w:eastAsia="es-ES"/>
              </w:rPr>
              <w:fldChar w:fldCharType="end"/>
            </w:r>
          </w:p>
        </w:tc>
      </w:tr>
      <w:tr w:rsidR="00DA27AF" w:rsidRPr="007901BE" w:rsidTr="004C215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DA27AF" w:rsidRPr="007901BE" w:rsidRDefault="00DA27AF" w:rsidP="004C215C">
            <w:pPr>
              <w:rPr>
                <w:rFonts w:asciiTheme="minorHAnsi" w:eastAsia="SimSun" w:hAnsiTheme="minorHAnsi"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rPr>
            </w:pPr>
            <w:r w:rsidRPr="007901BE">
              <w:rPr>
                <w:rFonts w:asciiTheme="minorHAnsi" w:eastAsia="SimSun" w:hAnsiTheme="minorHAnsi" w:cstheme="majorBidi"/>
                <w:b/>
                <w:sz w:val="20"/>
              </w:rPr>
              <w:t xml:space="preserve">Marital </w:t>
            </w:r>
            <w:proofErr w:type="spellStart"/>
            <w:r w:rsidRPr="007901BE">
              <w:rPr>
                <w:rFonts w:asciiTheme="minorHAnsi" w:eastAsia="SimSun" w:hAnsiTheme="minorHAnsi" w:cstheme="majorBidi"/>
                <w:b/>
                <w:sz w:val="20"/>
              </w:rPr>
              <w:t>Status</w:t>
            </w:r>
            <w:proofErr w:type="spellEnd"/>
            <w:r w:rsidRPr="007901BE">
              <w:rPr>
                <w:rFonts w:asciiTheme="minorHAnsi" w:eastAsia="SimSun" w:hAnsiTheme="minorHAnsi" w:cstheme="majorBidi"/>
                <w:b/>
                <w:sz w:val="20"/>
              </w:rPr>
              <w:t xml:space="preserve">:  </w:t>
            </w: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 xml:space="preserve"> MACROBUTTON  AcceptAllChangesShown "[Marital Status]" </w:instrText>
            </w:r>
            <w:r w:rsidRPr="007901BE">
              <w:rPr>
                <w:rFonts w:asciiTheme="minorHAnsi" w:eastAsia="SimSun" w:hAnsiTheme="minorHAnsi"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DA27AF" w:rsidRPr="007901BE" w:rsidRDefault="00DA27AF" w:rsidP="004C215C">
            <w:pPr>
              <w:jc w:val="center"/>
              <w:rPr>
                <w:rFonts w:asciiTheme="minorHAnsi" w:eastAsia="SimSun" w:hAnsiTheme="minorHAnsi" w:cstheme="majorBidi"/>
                <w:b/>
                <w:sz w:val="20"/>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Job Title ]</w:instrText>
            </w:r>
            <w:r w:rsidRPr="007901BE">
              <w:rPr>
                <w:rFonts w:asciiTheme="minorHAnsi" w:eastAsia="SimSun" w:hAnsiTheme="minorHAnsi" w:cstheme="majorBidi"/>
                <w:b/>
                <w:sz w:val="20"/>
                <w:lang w:eastAsia="es-ES"/>
              </w:rPr>
              <w:fldChar w:fldCharType="end"/>
            </w:r>
          </w:p>
        </w:tc>
      </w:tr>
      <w:tr w:rsidR="00DA27AF" w:rsidRPr="007901BE" w:rsidTr="004C215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DA27AF" w:rsidRPr="007901BE" w:rsidRDefault="00DA27AF" w:rsidP="004C215C">
            <w:pPr>
              <w:rPr>
                <w:rFonts w:asciiTheme="minorHAnsi" w:eastAsia="SimSun" w:hAnsiTheme="minorHAnsi"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DA27AF" w:rsidRPr="00BF0034" w:rsidRDefault="00DA27AF" w:rsidP="004C215C">
            <w:pPr>
              <w:rPr>
                <w:rFonts w:asciiTheme="minorHAnsi" w:eastAsia="SimSun" w:hAnsiTheme="minorHAnsi" w:cstheme="majorBidi"/>
                <w:b/>
                <w:sz w:val="20"/>
                <w:lang w:val="en-US" w:eastAsia="es-ES"/>
              </w:rPr>
            </w:pPr>
            <w:r w:rsidRPr="00BF0034">
              <w:rPr>
                <w:rFonts w:asciiTheme="minorHAnsi" w:eastAsia="SimSun" w:hAnsiTheme="minorHAnsi" w:cstheme="majorBidi"/>
                <w:b/>
                <w:sz w:val="20"/>
                <w:lang w:val="en-US" w:eastAsia="es-ES"/>
              </w:rPr>
              <w:t>If the country in which you will obtain your visa is different from your nationality, please indicate it here:</w:t>
            </w:r>
          </w:p>
          <w:p w:rsidR="00DA27AF" w:rsidRPr="007901BE" w:rsidRDefault="00DA27AF" w:rsidP="004C215C">
            <w:pPr>
              <w:jc w:val="center"/>
              <w:rPr>
                <w:rFonts w:asciiTheme="minorHAnsi" w:eastAsia="SimSun" w:hAnsiTheme="minorHAnsi" w:cstheme="majorBidi"/>
                <w:b/>
                <w:sz w:val="20"/>
                <w:lang w:eastAsia="es-ES"/>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 Country to obtain your visa]</w:instrText>
            </w:r>
            <w:r w:rsidRPr="007901BE">
              <w:rPr>
                <w:rFonts w:asciiTheme="minorHAnsi" w:eastAsia="SimSun" w:hAnsiTheme="minorHAnsi" w:cstheme="majorBidi"/>
                <w:b/>
                <w:sz w:val="20"/>
                <w:lang w:eastAsia="es-ES"/>
              </w:rPr>
              <w:fldChar w:fldCharType="end"/>
            </w:r>
          </w:p>
        </w:tc>
      </w:tr>
      <w:tr w:rsidR="00DA27AF" w:rsidRPr="004762B1" w:rsidTr="004C215C">
        <w:tc>
          <w:tcPr>
            <w:tcW w:w="1548" w:type="dxa"/>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lang w:eastAsia="es-ES"/>
              </w:rPr>
            </w:pPr>
            <w:proofErr w:type="spellStart"/>
            <w:r w:rsidRPr="007901BE">
              <w:rPr>
                <w:rFonts w:asciiTheme="minorHAnsi" w:eastAsia="SimSun" w:hAnsiTheme="minorHAnsi" w:cstheme="majorBidi"/>
                <w:b/>
                <w:sz w:val="20"/>
                <w:lang w:eastAsia="es-ES"/>
              </w:rPr>
              <w:t>Address</w:t>
            </w:r>
            <w:proofErr w:type="spellEnd"/>
          </w:p>
        </w:tc>
        <w:tc>
          <w:tcPr>
            <w:tcW w:w="7920" w:type="dxa"/>
            <w:gridSpan w:val="5"/>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lang w:eastAsia="es-ES"/>
              </w:rPr>
            </w:pPr>
            <w:r w:rsidRPr="007901BE">
              <w:rPr>
                <w:rFonts w:asciiTheme="minorHAnsi" w:eastAsia="SimSun" w:hAnsiTheme="minorHAnsi" w:cstheme="majorBidi"/>
                <w:b/>
                <w:sz w:val="20"/>
                <w:lang w:eastAsia="es-ES"/>
              </w:rPr>
              <w:fldChar w:fldCharType="begin"/>
            </w:r>
            <w:r w:rsidRPr="007901BE">
              <w:rPr>
                <w:rFonts w:asciiTheme="minorHAnsi" w:eastAsia="SimSun" w:hAnsiTheme="minorHAnsi" w:cstheme="majorBidi"/>
                <w:b/>
                <w:sz w:val="20"/>
                <w:lang w:eastAsia="es-ES"/>
              </w:rPr>
              <w:instrText>MACROBUTTON NoMacro [Click and Type in your address and ZIP code]</w:instrText>
            </w:r>
            <w:r w:rsidRPr="007901BE">
              <w:rPr>
                <w:rFonts w:asciiTheme="minorHAnsi" w:eastAsia="SimSun" w:hAnsiTheme="minorHAnsi" w:cstheme="majorBidi"/>
                <w:b/>
                <w:sz w:val="20"/>
                <w:lang w:eastAsia="es-ES"/>
              </w:rPr>
              <w:fldChar w:fldCharType="end"/>
            </w:r>
          </w:p>
          <w:p w:rsidR="00DA27AF" w:rsidRPr="00BF0034" w:rsidRDefault="00DA27AF" w:rsidP="004C215C">
            <w:pPr>
              <w:rPr>
                <w:rFonts w:asciiTheme="minorHAnsi" w:eastAsia="SimSun" w:hAnsiTheme="minorHAnsi" w:cstheme="majorBidi"/>
                <w:b/>
                <w:sz w:val="20"/>
                <w:lang w:val="en-US" w:eastAsia="es-ES"/>
              </w:rPr>
            </w:pPr>
            <w:r w:rsidRPr="00BF0034">
              <w:rPr>
                <w:rFonts w:asciiTheme="minorHAnsi" w:eastAsia="SimSun" w:hAnsiTheme="minorHAnsi" w:cstheme="majorBidi"/>
                <w:b/>
                <w:sz w:val="20"/>
                <w:lang w:val="en-US" w:eastAsia="es-ES"/>
              </w:rPr>
              <w:t xml:space="preserve">Telephone Number:   </w:t>
            </w:r>
            <w:r w:rsidRPr="007901BE">
              <w:rPr>
                <w:rFonts w:asciiTheme="minorHAnsi" w:eastAsia="SimSun" w:hAnsiTheme="minorHAnsi" w:cstheme="majorBidi"/>
                <w:b/>
                <w:sz w:val="20"/>
                <w:lang w:eastAsia="es-ES"/>
              </w:rPr>
              <w:fldChar w:fldCharType="begin"/>
            </w:r>
            <w:r w:rsidRPr="00BF0034">
              <w:rPr>
                <w:rFonts w:asciiTheme="minorHAnsi" w:eastAsia="SimSun" w:hAnsiTheme="minorHAnsi" w:cstheme="majorBidi"/>
                <w:b/>
                <w:sz w:val="20"/>
                <w:lang w:val="en-US" w:eastAsia="es-ES"/>
              </w:rPr>
              <w:instrText>MACROBUTTON NoMacro [Click and Type in phone number]</w:instrText>
            </w:r>
            <w:r w:rsidRPr="007901BE">
              <w:rPr>
                <w:rFonts w:asciiTheme="minorHAnsi" w:eastAsia="SimSun" w:hAnsiTheme="minorHAnsi" w:cstheme="majorBidi"/>
                <w:b/>
                <w:sz w:val="20"/>
                <w:lang w:eastAsia="es-ES"/>
              </w:rPr>
              <w:fldChar w:fldCharType="end"/>
            </w:r>
          </w:p>
          <w:p w:rsidR="00DA27AF" w:rsidRPr="00BF0034" w:rsidRDefault="00DA27AF" w:rsidP="004C215C">
            <w:pPr>
              <w:rPr>
                <w:rFonts w:asciiTheme="minorHAnsi" w:eastAsia="SimSun" w:hAnsiTheme="minorHAnsi" w:cstheme="majorBidi"/>
                <w:b/>
                <w:sz w:val="20"/>
                <w:lang w:val="en-US" w:eastAsia="es-ES"/>
              </w:rPr>
            </w:pPr>
            <w:r w:rsidRPr="00BF0034">
              <w:rPr>
                <w:rFonts w:asciiTheme="minorHAnsi" w:eastAsia="SimSun" w:hAnsiTheme="minorHAnsi" w:cstheme="majorBidi"/>
                <w:b/>
                <w:sz w:val="20"/>
                <w:lang w:val="en-US" w:eastAsia="es-ES"/>
              </w:rPr>
              <w:t xml:space="preserve">Fax Number:   </w:t>
            </w:r>
            <w:r w:rsidRPr="007901BE">
              <w:rPr>
                <w:rFonts w:asciiTheme="minorHAnsi" w:eastAsia="SimSun" w:hAnsiTheme="minorHAnsi" w:cstheme="majorBidi"/>
                <w:b/>
                <w:sz w:val="20"/>
                <w:lang w:eastAsia="es-ES"/>
              </w:rPr>
              <w:fldChar w:fldCharType="begin"/>
            </w:r>
            <w:r w:rsidRPr="00BF0034">
              <w:rPr>
                <w:rFonts w:asciiTheme="minorHAnsi" w:eastAsia="SimSun" w:hAnsiTheme="minorHAnsi" w:cstheme="majorBidi"/>
                <w:b/>
                <w:sz w:val="20"/>
                <w:lang w:val="en-US" w:eastAsia="es-ES"/>
              </w:rPr>
              <w:instrText>MACROBUTTON NoMacro [Click and Type in fax number]</w:instrText>
            </w:r>
            <w:r w:rsidRPr="007901BE">
              <w:rPr>
                <w:rFonts w:asciiTheme="minorHAnsi" w:eastAsia="SimSun" w:hAnsiTheme="minorHAnsi" w:cstheme="majorBidi"/>
                <w:b/>
                <w:sz w:val="20"/>
                <w:lang w:eastAsia="es-ES"/>
              </w:rPr>
              <w:fldChar w:fldCharType="end"/>
            </w:r>
          </w:p>
          <w:p w:rsidR="00DA27AF" w:rsidRPr="00BF0034" w:rsidRDefault="00DA27AF" w:rsidP="004C215C">
            <w:pPr>
              <w:rPr>
                <w:rFonts w:asciiTheme="minorHAnsi" w:eastAsia="SimSun" w:hAnsiTheme="minorHAnsi" w:cstheme="majorBidi"/>
                <w:b/>
                <w:sz w:val="20"/>
                <w:lang w:val="en-US" w:eastAsia="es-ES"/>
              </w:rPr>
            </w:pPr>
            <w:r w:rsidRPr="00BF0034">
              <w:rPr>
                <w:rFonts w:asciiTheme="minorHAnsi" w:eastAsia="SimSun" w:hAnsiTheme="minorHAnsi" w:cstheme="majorBidi"/>
                <w:b/>
                <w:sz w:val="20"/>
                <w:lang w:val="en-US" w:eastAsia="es-ES"/>
              </w:rPr>
              <w:t xml:space="preserve">E-mail:   </w:t>
            </w:r>
            <w:r w:rsidRPr="007901BE">
              <w:rPr>
                <w:rFonts w:asciiTheme="minorHAnsi" w:eastAsia="SimSun" w:hAnsiTheme="minorHAnsi" w:cstheme="majorBidi"/>
                <w:b/>
                <w:sz w:val="20"/>
                <w:lang w:eastAsia="es-ES"/>
              </w:rPr>
              <w:fldChar w:fldCharType="begin"/>
            </w:r>
            <w:r w:rsidRPr="00BF0034">
              <w:rPr>
                <w:rFonts w:asciiTheme="minorHAnsi" w:eastAsia="SimSun" w:hAnsiTheme="minorHAnsi" w:cstheme="majorBidi"/>
                <w:b/>
                <w:sz w:val="20"/>
                <w:lang w:val="en-US" w:eastAsia="es-ES"/>
              </w:rPr>
              <w:instrText>MACROBUTTON NoMacro [Click and Type in email]</w:instrText>
            </w:r>
            <w:r w:rsidRPr="007901BE">
              <w:rPr>
                <w:rFonts w:asciiTheme="minorHAnsi" w:eastAsia="SimSun" w:hAnsiTheme="minorHAnsi" w:cstheme="majorBidi"/>
                <w:b/>
                <w:sz w:val="20"/>
                <w:lang w:eastAsia="es-ES"/>
              </w:rPr>
              <w:fldChar w:fldCharType="end"/>
            </w:r>
          </w:p>
        </w:tc>
      </w:tr>
      <w:tr w:rsidR="00DA27AF" w:rsidRPr="007901BE" w:rsidTr="004C215C">
        <w:trPr>
          <w:trHeight w:val="399"/>
        </w:trPr>
        <w:tc>
          <w:tcPr>
            <w:tcW w:w="1548" w:type="dxa"/>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lang w:eastAsia="es-ES"/>
              </w:rPr>
            </w:pPr>
            <w:r w:rsidRPr="007901BE">
              <w:rPr>
                <w:rFonts w:asciiTheme="minorHAnsi" w:eastAsia="SimSun" w:hAnsiTheme="minorHAnsi"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DA27AF" w:rsidRPr="007901BE" w:rsidRDefault="00DA27AF" w:rsidP="004C215C">
            <w:pPr>
              <w:rPr>
                <w:rFonts w:asciiTheme="minorHAnsi" w:eastAsia="SimSun" w:hAnsiTheme="minorHAnsi" w:cstheme="majorBidi"/>
                <w:b/>
                <w:sz w:val="20"/>
              </w:rPr>
            </w:pPr>
          </w:p>
        </w:tc>
      </w:tr>
      <w:tr w:rsidR="00DA27AF" w:rsidRPr="004762B1" w:rsidTr="004C215C">
        <w:trPr>
          <w:cantSplit/>
        </w:trPr>
        <w:tc>
          <w:tcPr>
            <w:tcW w:w="2367" w:type="dxa"/>
            <w:gridSpan w:val="2"/>
            <w:tcBorders>
              <w:top w:val="single" w:sz="4" w:space="0" w:color="auto"/>
              <w:left w:val="single" w:sz="4" w:space="0" w:color="auto"/>
              <w:bottom w:val="single" w:sz="4" w:space="0" w:color="auto"/>
              <w:right w:val="single" w:sz="4" w:space="0" w:color="auto"/>
            </w:tcBorders>
          </w:tcPr>
          <w:p w:rsidR="00DA27AF" w:rsidRPr="00BF0034" w:rsidRDefault="00DA27AF" w:rsidP="004C215C">
            <w:pPr>
              <w:rPr>
                <w:rFonts w:asciiTheme="minorHAnsi" w:eastAsia="SimSun" w:hAnsiTheme="minorHAnsi" w:cstheme="majorBidi"/>
                <w:b/>
                <w:sz w:val="20"/>
                <w:lang w:val="en-US" w:eastAsia="es-ES"/>
              </w:rPr>
            </w:pPr>
            <w:r w:rsidRPr="00BF0034">
              <w:rPr>
                <w:rFonts w:asciiTheme="minorHAnsi" w:eastAsia="SimSun" w:hAnsiTheme="minorHAnsi" w:cstheme="majorBidi"/>
                <w:b/>
                <w:sz w:val="20"/>
                <w:lang w:val="en-US"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DA27AF" w:rsidRPr="00BF0034" w:rsidRDefault="00DA27AF" w:rsidP="004C215C">
            <w:pPr>
              <w:rPr>
                <w:rFonts w:asciiTheme="minorHAnsi" w:eastAsia="SimSun" w:hAnsiTheme="minorHAnsi" w:cstheme="majorBidi"/>
                <w:b/>
                <w:sz w:val="20"/>
                <w:lang w:val="en-US"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DA27AF" w:rsidRPr="00BF0034" w:rsidRDefault="00DA27AF" w:rsidP="004C215C">
            <w:pPr>
              <w:rPr>
                <w:rFonts w:asciiTheme="minorHAnsi" w:eastAsia="SimSun" w:hAnsiTheme="minorHAnsi" w:cstheme="majorBidi"/>
                <w:b/>
                <w:sz w:val="20"/>
                <w:lang w:val="en-US" w:eastAsia="es-ES"/>
              </w:rPr>
            </w:pPr>
            <w:r w:rsidRPr="00BF0034">
              <w:rPr>
                <w:rFonts w:asciiTheme="minorHAnsi" w:eastAsia="SimSun" w:hAnsiTheme="minorHAnsi" w:cstheme="majorBidi"/>
                <w:b/>
                <w:sz w:val="20"/>
                <w:lang w:val="en-US"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DA27AF" w:rsidRPr="00BF0034" w:rsidRDefault="00DA27AF" w:rsidP="004C215C">
            <w:pPr>
              <w:rPr>
                <w:rFonts w:asciiTheme="minorHAnsi" w:eastAsia="SimSun" w:hAnsiTheme="minorHAnsi" w:cstheme="majorBidi"/>
                <w:b/>
                <w:sz w:val="20"/>
                <w:lang w:val="en-US" w:eastAsia="es-ES"/>
              </w:rPr>
            </w:pPr>
          </w:p>
        </w:tc>
      </w:tr>
    </w:tbl>
    <w:p w:rsidR="00DA27AF" w:rsidRPr="00BF0034" w:rsidRDefault="00DA27AF" w:rsidP="00DA27AF">
      <w:pPr>
        <w:spacing w:before="0"/>
        <w:rPr>
          <w:rFonts w:asciiTheme="minorHAnsi" w:eastAsia="SimSun" w:hAnsiTheme="minorHAnsi" w:cstheme="majorBidi"/>
          <w:bCs/>
          <w:i/>
          <w:szCs w:val="24"/>
          <w:lang w:val="en-US"/>
        </w:rPr>
      </w:pPr>
      <w:r w:rsidRPr="00BF0034">
        <w:rPr>
          <w:rFonts w:asciiTheme="minorHAnsi" w:hAnsiTheme="minorHAnsi" w:cstheme="majorBidi"/>
          <w:bCs/>
          <w:i/>
          <w:color w:val="FF0000"/>
          <w:szCs w:val="24"/>
          <w:lang w:val="en-US"/>
        </w:rPr>
        <w:t>(Please do not forget to attach a copy of your passport photograph page before sending.)</w:t>
      </w:r>
    </w:p>
    <w:p w:rsidR="00DA27AF" w:rsidRPr="00BF0034" w:rsidRDefault="00DA27AF" w:rsidP="00DA27AF">
      <w:pPr>
        <w:pBdr>
          <w:bottom w:val="single" w:sz="12" w:space="1" w:color="auto"/>
        </w:pBdr>
        <w:rPr>
          <w:rFonts w:asciiTheme="minorHAnsi" w:hAnsiTheme="minorHAnsi" w:cstheme="majorBidi"/>
          <w:b/>
          <w:i/>
          <w:color w:val="FF0000"/>
          <w:szCs w:val="24"/>
          <w:lang w:val="en-US"/>
        </w:rPr>
      </w:pPr>
      <w:r w:rsidRPr="00BF0034">
        <w:rPr>
          <w:rFonts w:asciiTheme="minorHAnsi" w:hAnsiTheme="minorHAnsi" w:cstheme="majorBidi"/>
          <w:b/>
          <w:i/>
          <w:szCs w:val="24"/>
          <w:lang w:val="en-US"/>
        </w:rPr>
        <w:t xml:space="preserve">In order to receive an invitation letter, your request should reach the host before </w:t>
      </w:r>
      <w:r w:rsidRPr="00BF0034">
        <w:rPr>
          <w:rFonts w:asciiTheme="minorHAnsi" w:hAnsiTheme="minorHAnsi" w:cstheme="majorBidi"/>
          <w:b/>
          <w:i/>
          <w:color w:val="FF0000"/>
          <w:szCs w:val="24"/>
          <w:lang w:val="en-US"/>
        </w:rPr>
        <w:t>24 April 2017.</w:t>
      </w:r>
    </w:p>
    <w:p w:rsidR="00DA27AF" w:rsidRPr="00BF0034" w:rsidRDefault="00DA27AF" w:rsidP="00DA27AF">
      <w:pPr>
        <w:pageBreakBefore/>
        <w:jc w:val="center"/>
        <w:rPr>
          <w:rFonts w:asciiTheme="minorHAnsi" w:hAnsiTheme="minorHAnsi" w:cstheme="majorBidi"/>
          <w:b/>
          <w:bCs/>
          <w:iCs/>
          <w:sz w:val="28"/>
          <w:szCs w:val="28"/>
          <w:lang w:val="en-US"/>
        </w:rPr>
      </w:pPr>
      <w:r w:rsidRPr="00BF0034">
        <w:rPr>
          <w:rFonts w:asciiTheme="minorHAnsi" w:hAnsiTheme="minorHAnsi" w:cstheme="majorBidi"/>
          <w:b/>
          <w:bCs/>
          <w:iCs/>
          <w:sz w:val="28"/>
          <w:szCs w:val="28"/>
          <w:lang w:val="en-US"/>
        </w:rPr>
        <w:t xml:space="preserve">ANNEX </w:t>
      </w:r>
      <w:r w:rsidRPr="00BF0034">
        <w:rPr>
          <w:rFonts w:asciiTheme="minorHAnsi" w:hAnsiTheme="minorHAnsi" w:cstheme="majorBidi"/>
          <w:b/>
          <w:bCs/>
          <w:iCs/>
          <w:sz w:val="28"/>
          <w:szCs w:val="28"/>
          <w:lang w:val="en-US" w:eastAsia="zh-CN"/>
        </w:rPr>
        <w:t>C</w:t>
      </w:r>
      <w:r w:rsidRPr="00BF0034">
        <w:rPr>
          <w:rFonts w:asciiTheme="minorHAnsi" w:hAnsiTheme="minorHAnsi" w:cstheme="majorBidi"/>
          <w:b/>
          <w:bCs/>
          <w:iCs/>
          <w:sz w:val="28"/>
          <w:szCs w:val="28"/>
          <w:lang w:val="en-US"/>
        </w:rPr>
        <w:t xml:space="preserve"> </w:t>
      </w:r>
    </w:p>
    <w:p w:rsidR="00DA27AF" w:rsidRPr="00BF0034" w:rsidRDefault="00DA27AF" w:rsidP="00DA27AF">
      <w:pPr>
        <w:jc w:val="center"/>
        <w:rPr>
          <w:rFonts w:asciiTheme="minorHAnsi" w:hAnsiTheme="minorHAnsi" w:cstheme="majorBidi"/>
          <w:b/>
          <w:bCs/>
          <w:iCs/>
          <w:sz w:val="28"/>
          <w:szCs w:val="28"/>
          <w:lang w:val="en-US"/>
        </w:rPr>
      </w:pPr>
      <w:r w:rsidRPr="00BF0034">
        <w:rPr>
          <w:rFonts w:asciiTheme="minorHAnsi" w:hAnsiTheme="minorHAnsi" w:cstheme="majorBidi"/>
          <w:b/>
          <w:bCs/>
          <w:iCs/>
          <w:sz w:val="28"/>
          <w:szCs w:val="28"/>
          <w:lang w:val="en-US"/>
        </w:rPr>
        <w:t>EXHIBITORS’ APPLICATION FORM</w:t>
      </w:r>
    </w:p>
    <w:p w:rsidR="00DA27AF" w:rsidRPr="00BF0034" w:rsidRDefault="00DA27AF" w:rsidP="00DA27AF">
      <w:pPr>
        <w:jc w:val="center"/>
        <w:rPr>
          <w:rFonts w:asciiTheme="minorHAnsi" w:hAnsiTheme="minorHAnsi" w:cstheme="majorBidi"/>
          <w:b/>
          <w:bCs/>
          <w:iCs/>
          <w:szCs w:val="24"/>
          <w:lang w:val="en-US"/>
        </w:rPr>
      </w:pPr>
      <w:r w:rsidRPr="00BF0034">
        <w:rPr>
          <w:rFonts w:asciiTheme="minorHAnsi" w:hAnsiTheme="minorHAnsi" w:cstheme="majorBidi"/>
          <w:b/>
          <w:bCs/>
          <w:iCs/>
          <w:szCs w:val="24"/>
          <w:lang w:val="en-US"/>
        </w:rPr>
        <w:t>ITU Workshop on TV and content delivery on Integrated Broadband Cable Networks</w:t>
      </w:r>
    </w:p>
    <w:p w:rsidR="00DA27AF" w:rsidRPr="00BF0034" w:rsidRDefault="00DA27AF" w:rsidP="00DA27AF">
      <w:pPr>
        <w:spacing w:before="0"/>
        <w:jc w:val="center"/>
        <w:rPr>
          <w:rFonts w:asciiTheme="minorHAnsi" w:hAnsiTheme="minorHAnsi" w:cstheme="majorBidi"/>
          <w:b/>
          <w:bCs/>
          <w:iCs/>
          <w:szCs w:val="24"/>
          <w:lang w:val="en-US"/>
        </w:rPr>
      </w:pPr>
      <w:r w:rsidRPr="00BF0034">
        <w:rPr>
          <w:rFonts w:asciiTheme="minorHAnsi" w:hAnsiTheme="minorHAnsi" w:cstheme="majorBidi"/>
          <w:b/>
          <w:bCs/>
          <w:iCs/>
          <w:szCs w:val="24"/>
          <w:lang w:val="en-US"/>
        </w:rPr>
        <w:t>(Hangzhou, China, 26 May 2017)</w:t>
      </w:r>
    </w:p>
    <w:p w:rsidR="00DA27AF" w:rsidRPr="00A01786" w:rsidRDefault="00DA27AF" w:rsidP="00DA27AF">
      <w:pPr>
        <w:jc w:val="center"/>
        <w:rPr>
          <w:rFonts w:asciiTheme="minorHAnsi" w:hAnsiTheme="minorHAnsi" w:cstheme="majorBidi"/>
          <w:i/>
          <w:szCs w:val="24"/>
          <w:lang w:val="en-US"/>
        </w:rPr>
      </w:pPr>
      <w:r w:rsidRPr="00A01786">
        <w:rPr>
          <w:rFonts w:asciiTheme="minorHAnsi" w:hAnsiTheme="minorHAnsi" w:cstheme="majorBidi"/>
          <w:b/>
          <w:bCs/>
          <w:i/>
          <w:szCs w:val="24"/>
          <w:lang w:val="en-US"/>
        </w:rPr>
        <w:t>Note</w:t>
      </w:r>
      <w:r w:rsidRPr="00A01786">
        <w:rPr>
          <w:rFonts w:asciiTheme="minorHAnsi" w:hAnsiTheme="minorHAnsi" w:cstheme="majorBidi"/>
          <w:i/>
          <w:szCs w:val="24"/>
          <w:lang w:val="en-US"/>
        </w:rPr>
        <w:t xml:space="preserve">: Please complete and return to </w:t>
      </w:r>
      <w:hyperlink r:id="rId34" w:history="1">
        <w:r w:rsidRPr="00A01786">
          <w:rPr>
            <w:rStyle w:val="Hyperlink"/>
            <w:rFonts w:asciiTheme="minorHAnsi" w:hAnsiTheme="minorHAnsi" w:cstheme="majorBidi"/>
            <w:i/>
            <w:szCs w:val="24"/>
            <w:lang w:val="en-US"/>
          </w:rPr>
          <w:t>ouyangfeng@abs.ac.cn</w:t>
        </w:r>
      </w:hyperlink>
      <w:r w:rsidRPr="00A01786">
        <w:rPr>
          <w:rFonts w:asciiTheme="minorHAnsi" w:hAnsiTheme="minorHAnsi" w:cstheme="majorBidi"/>
          <w:i/>
          <w:szCs w:val="24"/>
          <w:lang w:val="en-US"/>
        </w:rPr>
        <w:t xml:space="preserve"> (cc: </w:t>
      </w:r>
      <w:hyperlink r:id="rId35" w:history="1">
        <w:r w:rsidRPr="00A01786">
          <w:rPr>
            <w:rStyle w:val="Hyperlink"/>
            <w:rFonts w:asciiTheme="minorHAnsi" w:hAnsiTheme="minorHAnsi" w:cstheme="majorBidi"/>
            <w:i/>
            <w:szCs w:val="24"/>
            <w:lang w:val="en-US"/>
          </w:rPr>
          <w:t>tsbsg9@itu.int</w:t>
        </w:r>
      </w:hyperlink>
      <w:r w:rsidRPr="00A01786">
        <w:rPr>
          <w:rFonts w:asciiTheme="minorHAnsi" w:hAnsiTheme="minorHAnsi" w:cstheme="majorBidi"/>
          <w:i/>
          <w:szCs w:val="24"/>
          <w:lang w:val="en-US"/>
        </w:rPr>
        <w:t xml:space="preserve">) by </w:t>
      </w:r>
      <w:r w:rsidRPr="00A01786">
        <w:rPr>
          <w:rFonts w:asciiTheme="minorHAnsi" w:hAnsiTheme="minorHAnsi" w:cstheme="majorBidi"/>
          <w:b/>
          <w:bCs/>
          <w:i/>
          <w:color w:val="FF0000"/>
          <w:szCs w:val="24"/>
          <w:lang w:val="en-US"/>
        </w:rPr>
        <w:t>1</w:t>
      </w:r>
      <w:r w:rsidRPr="00A01786">
        <w:rPr>
          <w:rFonts w:asciiTheme="minorHAnsi" w:hAnsiTheme="minorHAnsi" w:cstheme="majorBidi"/>
          <w:b/>
          <w:bCs/>
          <w:i/>
          <w:color w:val="FF0000"/>
          <w:szCs w:val="24"/>
          <w:lang w:val="en-US" w:eastAsia="zh-CN"/>
        </w:rPr>
        <w:t>5</w:t>
      </w:r>
      <w:r w:rsidRPr="00A01786">
        <w:rPr>
          <w:rFonts w:asciiTheme="minorHAnsi" w:hAnsiTheme="minorHAnsi" w:cstheme="majorBidi"/>
          <w:b/>
          <w:bCs/>
          <w:i/>
          <w:color w:val="FF0000"/>
          <w:szCs w:val="24"/>
          <w:lang w:val="en-US"/>
        </w:rPr>
        <w:t xml:space="preserve"> April 201</w:t>
      </w:r>
      <w:r w:rsidRPr="00A01786">
        <w:rPr>
          <w:rFonts w:asciiTheme="minorHAnsi" w:hAnsiTheme="minorHAnsi" w:cstheme="majorBidi"/>
          <w:b/>
          <w:bCs/>
          <w:i/>
          <w:color w:val="FF0000"/>
          <w:szCs w:val="24"/>
          <w:lang w:val="en-US" w:eastAsia="zh-CN"/>
        </w:rPr>
        <w:t>7</w:t>
      </w:r>
      <w:r w:rsidRPr="00A01786">
        <w:rPr>
          <w:rFonts w:asciiTheme="minorHAnsi" w:hAnsiTheme="minorHAnsi" w:cstheme="majorBidi"/>
          <w:i/>
          <w:szCs w:val="24"/>
          <w:lang w:val="en-US"/>
        </w:rPr>
        <w:t xml:space="preserve"> to reserve a booth. Considering the limited space and options, all participants should provide their own computers and storage, and please keep them to a minimum.</w:t>
      </w:r>
    </w:p>
    <w:p w:rsidR="00DA27AF" w:rsidRPr="00A01786" w:rsidRDefault="00DA27AF" w:rsidP="00DA27AF">
      <w:pPr>
        <w:jc w:val="center"/>
        <w:rPr>
          <w:rFonts w:asciiTheme="minorHAnsi" w:hAnsiTheme="minorHAnsi" w:cstheme="majorBidi"/>
          <w:b/>
          <w:bCs/>
          <w:iCs/>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83"/>
        <w:gridCol w:w="2830"/>
      </w:tblGrid>
      <w:tr w:rsidR="00DA27AF" w:rsidRPr="007901BE" w:rsidTr="004C215C">
        <w:tc>
          <w:tcPr>
            <w:tcW w:w="2263" w:type="dxa"/>
            <w:vAlign w:val="center"/>
          </w:tcPr>
          <w:p w:rsidR="00DA27AF" w:rsidRPr="007901BE" w:rsidRDefault="00DA27AF" w:rsidP="004C215C">
            <w:pPr>
              <w:spacing w:before="60" w:after="60"/>
              <w:jc w:val="center"/>
              <w:rPr>
                <w:rFonts w:asciiTheme="minorHAnsi" w:hAnsiTheme="minorHAnsi" w:cstheme="majorBidi"/>
                <w:b/>
                <w:bCs/>
                <w:iCs/>
                <w:szCs w:val="24"/>
              </w:rPr>
            </w:pPr>
            <w:proofErr w:type="spellStart"/>
            <w:r w:rsidRPr="007901BE">
              <w:rPr>
                <w:rFonts w:asciiTheme="minorHAnsi" w:hAnsiTheme="minorHAnsi" w:cstheme="majorBidi"/>
                <w:b/>
                <w:bCs/>
                <w:iCs/>
                <w:szCs w:val="24"/>
              </w:rPr>
              <w:t>Company</w:t>
            </w:r>
            <w:proofErr w:type="spellEnd"/>
            <w:r w:rsidRPr="007901BE">
              <w:rPr>
                <w:rFonts w:asciiTheme="minorHAnsi" w:hAnsiTheme="minorHAnsi" w:cstheme="majorBidi"/>
                <w:b/>
                <w:bCs/>
                <w:iCs/>
                <w:szCs w:val="24"/>
              </w:rPr>
              <w:t xml:space="preserve"> </w:t>
            </w:r>
            <w:proofErr w:type="spellStart"/>
            <w:r w:rsidRPr="007901BE">
              <w:rPr>
                <w:rFonts w:asciiTheme="minorHAnsi" w:hAnsiTheme="minorHAnsi" w:cstheme="majorBidi"/>
                <w:b/>
                <w:bCs/>
                <w:iCs/>
                <w:szCs w:val="24"/>
              </w:rPr>
              <w:t>name</w:t>
            </w:r>
            <w:proofErr w:type="spellEnd"/>
          </w:p>
        </w:tc>
        <w:tc>
          <w:tcPr>
            <w:tcW w:w="4683" w:type="dxa"/>
            <w:vAlign w:val="center"/>
          </w:tcPr>
          <w:p w:rsidR="00DA27AF" w:rsidRPr="00BF0034" w:rsidRDefault="00DA27AF" w:rsidP="004C215C">
            <w:pPr>
              <w:spacing w:before="60" w:after="60"/>
              <w:jc w:val="center"/>
              <w:rPr>
                <w:rFonts w:asciiTheme="minorHAnsi" w:hAnsiTheme="minorHAnsi" w:cstheme="majorBidi"/>
                <w:b/>
                <w:bCs/>
                <w:iCs/>
                <w:szCs w:val="24"/>
                <w:lang w:val="en-US"/>
              </w:rPr>
            </w:pPr>
            <w:r w:rsidRPr="00BF0034">
              <w:rPr>
                <w:rFonts w:asciiTheme="minorHAnsi" w:hAnsiTheme="minorHAnsi" w:cstheme="majorBidi"/>
                <w:b/>
                <w:bCs/>
                <w:iCs/>
                <w:szCs w:val="24"/>
                <w:lang w:val="en-US"/>
              </w:rPr>
              <w:t>Contact person including contact details</w:t>
            </w:r>
          </w:p>
        </w:tc>
        <w:tc>
          <w:tcPr>
            <w:tcW w:w="2830" w:type="dxa"/>
            <w:vAlign w:val="center"/>
          </w:tcPr>
          <w:p w:rsidR="00DA27AF" w:rsidRPr="007901BE" w:rsidRDefault="00DA27AF" w:rsidP="004C215C">
            <w:pPr>
              <w:spacing w:before="60" w:after="60"/>
              <w:jc w:val="center"/>
              <w:rPr>
                <w:rFonts w:asciiTheme="minorHAnsi" w:hAnsiTheme="minorHAnsi" w:cstheme="majorBidi"/>
                <w:b/>
                <w:bCs/>
                <w:iCs/>
                <w:szCs w:val="24"/>
              </w:rPr>
            </w:pPr>
            <w:r w:rsidRPr="007901BE">
              <w:rPr>
                <w:rFonts w:asciiTheme="minorHAnsi" w:hAnsiTheme="minorHAnsi" w:cstheme="majorBidi"/>
                <w:b/>
                <w:bCs/>
                <w:iCs/>
                <w:szCs w:val="24"/>
              </w:rPr>
              <w:t xml:space="preserve">E-mail </w:t>
            </w:r>
            <w:proofErr w:type="spellStart"/>
            <w:r w:rsidRPr="007901BE">
              <w:rPr>
                <w:rFonts w:asciiTheme="minorHAnsi" w:hAnsiTheme="minorHAnsi" w:cstheme="majorBidi"/>
                <w:b/>
                <w:bCs/>
                <w:iCs/>
                <w:szCs w:val="24"/>
              </w:rPr>
              <w:t>address</w:t>
            </w:r>
            <w:proofErr w:type="spellEnd"/>
          </w:p>
        </w:tc>
      </w:tr>
      <w:tr w:rsidR="00DA27AF" w:rsidRPr="007901BE" w:rsidTr="004C215C">
        <w:trPr>
          <w:trHeight w:val="469"/>
        </w:trPr>
        <w:tc>
          <w:tcPr>
            <w:tcW w:w="2263" w:type="dxa"/>
            <w:vAlign w:val="center"/>
          </w:tcPr>
          <w:p w:rsidR="00DA27AF" w:rsidRPr="007901BE" w:rsidRDefault="00DA27AF" w:rsidP="004C215C">
            <w:pPr>
              <w:spacing w:before="60" w:after="60"/>
              <w:jc w:val="center"/>
              <w:rPr>
                <w:rFonts w:asciiTheme="minorHAnsi" w:hAnsiTheme="minorHAnsi" w:cstheme="majorBidi"/>
                <w:bCs/>
                <w:iCs/>
                <w:szCs w:val="24"/>
              </w:rPr>
            </w:pPr>
          </w:p>
        </w:tc>
        <w:tc>
          <w:tcPr>
            <w:tcW w:w="4683" w:type="dxa"/>
            <w:vAlign w:val="center"/>
          </w:tcPr>
          <w:p w:rsidR="00DA27AF" w:rsidRPr="007901BE" w:rsidRDefault="00DA27AF" w:rsidP="004C215C">
            <w:pPr>
              <w:spacing w:before="60" w:after="60"/>
              <w:jc w:val="center"/>
              <w:rPr>
                <w:rFonts w:asciiTheme="minorHAnsi" w:hAnsiTheme="minorHAnsi" w:cstheme="majorBidi"/>
                <w:bCs/>
                <w:iCs/>
                <w:szCs w:val="24"/>
              </w:rPr>
            </w:pPr>
          </w:p>
        </w:tc>
        <w:tc>
          <w:tcPr>
            <w:tcW w:w="2830" w:type="dxa"/>
            <w:vAlign w:val="center"/>
          </w:tcPr>
          <w:p w:rsidR="00DA27AF" w:rsidRPr="007901BE" w:rsidRDefault="00DA27AF" w:rsidP="004C215C">
            <w:pPr>
              <w:spacing w:before="60" w:after="60"/>
              <w:jc w:val="center"/>
              <w:rPr>
                <w:rFonts w:asciiTheme="minorHAnsi" w:hAnsiTheme="minorHAnsi" w:cstheme="majorBidi"/>
                <w:bCs/>
                <w:iCs/>
                <w:szCs w:val="24"/>
              </w:rPr>
            </w:pPr>
          </w:p>
        </w:tc>
      </w:tr>
    </w:tbl>
    <w:p w:rsidR="00DA27AF" w:rsidRPr="007901BE" w:rsidRDefault="00DA27AF" w:rsidP="00DA27AF">
      <w:pPr>
        <w:jc w:val="center"/>
        <w:rPr>
          <w:rFonts w:asciiTheme="minorHAnsi" w:hAnsiTheme="minorHAnsi" w:cstheme="majorBidi"/>
          <w:b/>
          <w:bCs/>
          <w:i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63"/>
        <w:gridCol w:w="7513"/>
      </w:tblGrid>
      <w:tr w:rsidR="00DA27AF" w:rsidRPr="004762B1" w:rsidTr="004C215C">
        <w:tc>
          <w:tcPr>
            <w:tcW w:w="2263" w:type="dxa"/>
            <w:shd w:val="clear" w:color="auto" w:fill="DBE5F1"/>
            <w:vAlign w:val="center"/>
          </w:tcPr>
          <w:p w:rsidR="00DA27AF" w:rsidRPr="00BF0034" w:rsidRDefault="00DA27AF" w:rsidP="004C215C">
            <w:pPr>
              <w:spacing w:before="60" w:after="60"/>
              <w:jc w:val="center"/>
              <w:rPr>
                <w:rFonts w:asciiTheme="minorHAnsi" w:hAnsiTheme="minorHAnsi" w:cstheme="majorBidi"/>
                <w:b/>
                <w:bCs/>
                <w:iCs/>
                <w:szCs w:val="24"/>
                <w:lang w:val="en-US"/>
              </w:rPr>
            </w:pPr>
            <w:r w:rsidRPr="00BF0034">
              <w:rPr>
                <w:rFonts w:asciiTheme="minorHAnsi" w:hAnsiTheme="minorHAnsi" w:cstheme="majorBidi"/>
                <w:b/>
                <w:bCs/>
                <w:iCs/>
                <w:szCs w:val="24"/>
                <w:lang w:val="en-US"/>
              </w:rPr>
              <w:t>Type of equip. to be displayed</w:t>
            </w:r>
          </w:p>
        </w:tc>
        <w:tc>
          <w:tcPr>
            <w:tcW w:w="7513" w:type="dxa"/>
            <w:shd w:val="clear" w:color="auto" w:fill="DBE5F1"/>
            <w:vAlign w:val="center"/>
          </w:tcPr>
          <w:p w:rsidR="00DA27AF" w:rsidRPr="00BF0034" w:rsidRDefault="00DA27AF" w:rsidP="004C215C">
            <w:pPr>
              <w:spacing w:before="60" w:after="60"/>
              <w:jc w:val="center"/>
              <w:rPr>
                <w:rFonts w:asciiTheme="minorHAnsi" w:hAnsiTheme="minorHAnsi" w:cstheme="majorBidi"/>
                <w:b/>
                <w:bCs/>
                <w:iCs/>
                <w:szCs w:val="24"/>
                <w:lang w:val="en-US"/>
              </w:rPr>
            </w:pPr>
          </w:p>
        </w:tc>
      </w:tr>
    </w:tbl>
    <w:p w:rsidR="00DA27AF" w:rsidRPr="00BF0034" w:rsidRDefault="00DA27AF" w:rsidP="00DA27AF">
      <w:pPr>
        <w:jc w:val="center"/>
        <w:rPr>
          <w:rFonts w:asciiTheme="minorHAnsi" w:hAnsiTheme="minorHAnsi" w:cstheme="majorBidi"/>
          <w:b/>
          <w:bCs/>
          <w:iCs/>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4281"/>
        <w:gridCol w:w="1134"/>
      </w:tblGrid>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r w:rsidRPr="007901BE">
              <w:rPr>
                <w:rFonts w:asciiTheme="minorHAnsi" w:hAnsiTheme="minorHAnsi" w:cstheme="majorBidi"/>
                <w:b/>
                <w:bCs/>
                <w:iCs/>
                <w:szCs w:val="24"/>
              </w:rPr>
              <w:t xml:space="preserve">Item(s) </w:t>
            </w:r>
            <w:proofErr w:type="spellStart"/>
            <w:r w:rsidRPr="007901BE">
              <w:rPr>
                <w:rFonts w:asciiTheme="minorHAnsi" w:hAnsiTheme="minorHAnsi" w:cstheme="majorBidi"/>
                <w:b/>
                <w:bCs/>
                <w:iCs/>
                <w:szCs w:val="24"/>
              </w:rPr>
              <w:t>required</w:t>
            </w:r>
            <w:proofErr w:type="spellEnd"/>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r w:rsidRPr="007901BE">
              <w:rPr>
                <w:rFonts w:asciiTheme="minorHAnsi" w:hAnsiTheme="minorHAnsi" w:cstheme="majorBidi"/>
                <w:b/>
                <w:bCs/>
                <w:iCs/>
                <w:szCs w:val="24"/>
              </w:rPr>
              <w:t>Description</w:t>
            </w: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roofErr w:type="spellStart"/>
            <w:r w:rsidRPr="007901BE">
              <w:rPr>
                <w:rFonts w:asciiTheme="minorHAnsi" w:hAnsiTheme="minorHAnsi" w:cstheme="majorBidi"/>
                <w:b/>
                <w:bCs/>
                <w:iCs/>
                <w:szCs w:val="24"/>
              </w:rPr>
              <w:t>Quantity</w:t>
            </w:r>
            <w:proofErr w:type="spellEnd"/>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Tables</w:t>
            </w:r>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Chairs</w:t>
            </w:r>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 xml:space="preserve">Flat </w:t>
            </w:r>
            <w:proofErr w:type="spellStart"/>
            <w:r w:rsidRPr="007901BE">
              <w:rPr>
                <w:rFonts w:asciiTheme="minorHAnsi" w:hAnsiTheme="minorHAnsi" w:cstheme="majorBidi"/>
                <w:iCs/>
                <w:szCs w:val="24"/>
              </w:rPr>
              <w:t>screens</w:t>
            </w:r>
            <w:proofErr w:type="spellEnd"/>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Network switch</w:t>
            </w:r>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 xml:space="preserve">Power </w:t>
            </w:r>
            <w:proofErr w:type="spellStart"/>
            <w:r w:rsidRPr="007901BE">
              <w:rPr>
                <w:rFonts w:asciiTheme="minorHAnsi" w:hAnsiTheme="minorHAnsi" w:cstheme="majorBidi"/>
                <w:iCs/>
                <w:szCs w:val="24"/>
              </w:rPr>
              <w:t>supply</w:t>
            </w:r>
            <w:proofErr w:type="spellEnd"/>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proofErr w:type="spellStart"/>
            <w:r w:rsidRPr="007901BE">
              <w:rPr>
                <w:rFonts w:asciiTheme="minorHAnsi" w:hAnsiTheme="minorHAnsi" w:cstheme="majorBidi"/>
                <w:iCs/>
                <w:szCs w:val="24"/>
              </w:rPr>
              <w:t>Space</w:t>
            </w:r>
            <w:proofErr w:type="spellEnd"/>
            <w:r w:rsidRPr="007901BE">
              <w:rPr>
                <w:rFonts w:asciiTheme="minorHAnsi" w:hAnsiTheme="minorHAnsi" w:cstheme="majorBidi"/>
                <w:iCs/>
                <w:szCs w:val="24"/>
              </w:rPr>
              <w:t xml:space="preserve"> </w:t>
            </w:r>
            <w:proofErr w:type="spellStart"/>
            <w:r w:rsidRPr="007901BE">
              <w:rPr>
                <w:rFonts w:asciiTheme="minorHAnsi" w:hAnsiTheme="minorHAnsi" w:cstheme="majorBidi"/>
                <w:iCs/>
                <w:szCs w:val="24"/>
              </w:rPr>
              <w:t>required</w:t>
            </w:r>
            <w:proofErr w:type="spellEnd"/>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Panels</w:t>
            </w:r>
          </w:p>
        </w:tc>
        <w:tc>
          <w:tcPr>
            <w:tcW w:w="4281"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4762B1" w:rsidTr="004C215C">
        <w:tc>
          <w:tcPr>
            <w:tcW w:w="4361" w:type="dxa"/>
            <w:shd w:val="clear" w:color="auto" w:fill="EAF1DD"/>
            <w:vAlign w:val="center"/>
          </w:tcPr>
          <w:p w:rsidR="00DA27AF" w:rsidRPr="00BF0034" w:rsidRDefault="00DA27AF" w:rsidP="004C215C">
            <w:pPr>
              <w:spacing w:before="60" w:after="60"/>
              <w:jc w:val="center"/>
              <w:rPr>
                <w:rFonts w:asciiTheme="minorHAnsi" w:hAnsiTheme="minorHAnsi" w:cstheme="majorBidi"/>
                <w:iCs/>
                <w:szCs w:val="24"/>
                <w:lang w:val="en-US"/>
              </w:rPr>
            </w:pPr>
            <w:r w:rsidRPr="00BF0034">
              <w:rPr>
                <w:rFonts w:asciiTheme="minorHAnsi" w:hAnsiTheme="minorHAnsi" w:cstheme="majorBidi"/>
                <w:iCs/>
                <w:szCs w:val="24"/>
                <w:lang w:val="en-US"/>
              </w:rPr>
              <w:t>Power consumption expected for equipment:</w:t>
            </w:r>
          </w:p>
        </w:tc>
        <w:tc>
          <w:tcPr>
            <w:tcW w:w="4281" w:type="dxa"/>
            <w:shd w:val="clear" w:color="auto" w:fill="EAF1DD"/>
            <w:vAlign w:val="center"/>
          </w:tcPr>
          <w:p w:rsidR="00DA27AF" w:rsidRPr="00BF0034" w:rsidRDefault="00DA27AF" w:rsidP="004C215C">
            <w:pPr>
              <w:spacing w:before="60" w:after="60"/>
              <w:jc w:val="center"/>
              <w:rPr>
                <w:rFonts w:asciiTheme="minorHAnsi" w:hAnsiTheme="minorHAnsi" w:cstheme="majorBidi"/>
                <w:b/>
                <w:bCs/>
                <w:iCs/>
                <w:szCs w:val="24"/>
                <w:lang w:val="en-US"/>
              </w:rPr>
            </w:pPr>
          </w:p>
        </w:tc>
        <w:tc>
          <w:tcPr>
            <w:tcW w:w="1134" w:type="dxa"/>
            <w:shd w:val="clear" w:color="auto" w:fill="EAF1DD"/>
            <w:vAlign w:val="center"/>
          </w:tcPr>
          <w:p w:rsidR="00DA27AF" w:rsidRPr="00BF0034" w:rsidRDefault="00DA27AF" w:rsidP="004C215C">
            <w:pPr>
              <w:spacing w:before="60" w:after="60"/>
              <w:jc w:val="center"/>
              <w:rPr>
                <w:rFonts w:asciiTheme="minorHAnsi" w:hAnsiTheme="minorHAnsi" w:cstheme="majorBidi"/>
                <w:b/>
                <w:bCs/>
                <w:iCs/>
                <w:szCs w:val="24"/>
                <w:lang w:val="en-US"/>
              </w:rPr>
            </w:pPr>
          </w:p>
        </w:tc>
      </w:tr>
      <w:tr w:rsidR="00DA27AF" w:rsidRPr="007901BE" w:rsidTr="004C215C">
        <w:tc>
          <w:tcPr>
            <w:tcW w:w="4361" w:type="dxa"/>
            <w:tcBorders>
              <w:bottom w:val="single" w:sz="4" w:space="0" w:color="auto"/>
            </w:tcBorders>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 xml:space="preserve">Dimension, </w:t>
            </w:r>
            <w:proofErr w:type="spellStart"/>
            <w:r w:rsidRPr="007901BE">
              <w:rPr>
                <w:rFonts w:asciiTheme="minorHAnsi" w:hAnsiTheme="minorHAnsi" w:cstheme="majorBidi"/>
                <w:iCs/>
                <w:szCs w:val="24"/>
              </w:rPr>
              <w:t>weight</w:t>
            </w:r>
            <w:proofErr w:type="spellEnd"/>
            <w:r w:rsidRPr="007901BE">
              <w:rPr>
                <w:rFonts w:asciiTheme="minorHAnsi" w:hAnsiTheme="minorHAnsi" w:cstheme="majorBidi"/>
                <w:iCs/>
                <w:szCs w:val="24"/>
              </w:rPr>
              <w:t xml:space="preserve"> of </w:t>
            </w:r>
            <w:proofErr w:type="spellStart"/>
            <w:r w:rsidRPr="007901BE">
              <w:rPr>
                <w:rFonts w:asciiTheme="minorHAnsi" w:hAnsiTheme="minorHAnsi" w:cstheme="majorBidi"/>
                <w:iCs/>
                <w:szCs w:val="24"/>
              </w:rPr>
              <w:t>equipment</w:t>
            </w:r>
            <w:proofErr w:type="spellEnd"/>
          </w:p>
        </w:tc>
        <w:tc>
          <w:tcPr>
            <w:tcW w:w="4281" w:type="dxa"/>
            <w:tcBorders>
              <w:bottom w:val="single" w:sz="4" w:space="0" w:color="auto"/>
            </w:tcBorders>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tcBorders>
              <w:bottom w:val="single" w:sz="4" w:space="0" w:color="auto"/>
            </w:tcBorders>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r w:rsidR="00DA27AF" w:rsidRPr="007901BE" w:rsidTr="004C215C">
        <w:tc>
          <w:tcPr>
            <w:tcW w:w="4361" w:type="dxa"/>
            <w:tcBorders>
              <w:bottom w:val="single" w:sz="4" w:space="0" w:color="auto"/>
            </w:tcBorders>
            <w:shd w:val="clear" w:color="auto" w:fill="EAF1DD"/>
            <w:vAlign w:val="center"/>
          </w:tcPr>
          <w:p w:rsidR="00DA27AF" w:rsidRPr="007901BE" w:rsidRDefault="00DA27AF" w:rsidP="004C215C">
            <w:pPr>
              <w:spacing w:before="60" w:after="60"/>
              <w:jc w:val="center"/>
              <w:rPr>
                <w:rFonts w:asciiTheme="minorHAnsi" w:hAnsiTheme="minorHAnsi" w:cstheme="majorBidi"/>
                <w:iCs/>
                <w:szCs w:val="24"/>
              </w:rPr>
            </w:pPr>
            <w:proofErr w:type="spellStart"/>
            <w:r w:rsidRPr="007901BE">
              <w:rPr>
                <w:rFonts w:asciiTheme="minorHAnsi" w:hAnsiTheme="minorHAnsi" w:cstheme="majorBidi"/>
                <w:iCs/>
                <w:szCs w:val="24"/>
              </w:rPr>
              <w:t>Additional</w:t>
            </w:r>
            <w:proofErr w:type="spellEnd"/>
            <w:r w:rsidRPr="007901BE">
              <w:rPr>
                <w:rFonts w:asciiTheme="minorHAnsi" w:hAnsiTheme="minorHAnsi" w:cstheme="majorBidi"/>
                <w:iCs/>
                <w:szCs w:val="24"/>
              </w:rPr>
              <w:t xml:space="preserve"> notes</w:t>
            </w:r>
          </w:p>
          <w:p w:rsidR="00DA27AF" w:rsidRPr="007901BE" w:rsidRDefault="00DA27AF" w:rsidP="004C215C">
            <w:pPr>
              <w:spacing w:before="60" w:after="60"/>
              <w:jc w:val="center"/>
              <w:rPr>
                <w:rFonts w:asciiTheme="minorHAnsi" w:hAnsiTheme="minorHAnsi" w:cstheme="majorBidi"/>
                <w:iCs/>
                <w:szCs w:val="24"/>
              </w:rPr>
            </w:pPr>
            <w:r w:rsidRPr="007901BE">
              <w:rPr>
                <w:rFonts w:asciiTheme="minorHAnsi" w:hAnsiTheme="minorHAnsi" w:cstheme="majorBidi"/>
                <w:iCs/>
                <w:szCs w:val="24"/>
              </w:rPr>
              <w:t xml:space="preserve">(if </w:t>
            </w:r>
            <w:proofErr w:type="spellStart"/>
            <w:r w:rsidRPr="007901BE">
              <w:rPr>
                <w:rFonts w:asciiTheme="minorHAnsi" w:hAnsiTheme="minorHAnsi" w:cstheme="majorBidi"/>
                <w:iCs/>
                <w:szCs w:val="24"/>
              </w:rPr>
              <w:t>any</w:t>
            </w:r>
            <w:proofErr w:type="spellEnd"/>
            <w:r w:rsidRPr="007901BE">
              <w:rPr>
                <w:rFonts w:asciiTheme="minorHAnsi" w:hAnsiTheme="minorHAnsi" w:cstheme="majorBidi"/>
                <w:iCs/>
                <w:szCs w:val="24"/>
              </w:rPr>
              <w:t>)</w:t>
            </w:r>
          </w:p>
        </w:tc>
        <w:tc>
          <w:tcPr>
            <w:tcW w:w="4281" w:type="dxa"/>
            <w:tcBorders>
              <w:bottom w:val="single" w:sz="4" w:space="0" w:color="auto"/>
            </w:tcBorders>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c>
          <w:tcPr>
            <w:tcW w:w="1134" w:type="dxa"/>
            <w:tcBorders>
              <w:bottom w:val="single" w:sz="4" w:space="0" w:color="auto"/>
            </w:tcBorders>
            <w:shd w:val="clear" w:color="auto" w:fill="EAF1DD"/>
            <w:vAlign w:val="center"/>
          </w:tcPr>
          <w:p w:rsidR="00DA27AF" w:rsidRPr="007901BE" w:rsidRDefault="00DA27AF" w:rsidP="004C215C">
            <w:pPr>
              <w:spacing w:before="60" w:after="60"/>
              <w:jc w:val="center"/>
              <w:rPr>
                <w:rFonts w:asciiTheme="minorHAnsi" w:hAnsiTheme="minorHAnsi" w:cstheme="majorBidi"/>
                <w:b/>
                <w:bCs/>
                <w:iCs/>
                <w:szCs w:val="24"/>
              </w:rPr>
            </w:pPr>
          </w:p>
        </w:tc>
      </w:tr>
    </w:tbl>
    <w:p w:rsidR="00DA27AF" w:rsidRDefault="00DA27AF" w:rsidP="00DA27AF">
      <w:pPr>
        <w:rPr>
          <w:rFonts w:asciiTheme="minorHAnsi" w:hAnsiTheme="minorHAnsi"/>
          <w:bCs/>
          <w:iCs/>
        </w:rPr>
      </w:pPr>
    </w:p>
    <w:p w:rsidR="004C4038" w:rsidRPr="007901BE" w:rsidRDefault="004C4038" w:rsidP="00DA27AF">
      <w:pPr>
        <w:rPr>
          <w:rFonts w:asciiTheme="minorHAnsi" w:hAnsiTheme="minorHAnsi"/>
          <w:bCs/>
          <w:iCs/>
        </w:rPr>
      </w:pPr>
    </w:p>
    <w:p w:rsidR="00DA27AF" w:rsidRPr="004C4038" w:rsidRDefault="00DA27AF" w:rsidP="00DA27AF">
      <w:pPr>
        <w:ind w:right="-52"/>
        <w:jc w:val="center"/>
        <w:rPr>
          <w:rStyle w:val="LineNumber"/>
          <w:rFonts w:asciiTheme="minorHAnsi" w:eastAsia="MS Mincho" w:hAnsiTheme="minorHAnsi"/>
          <w:lang w:val="fr-CH"/>
        </w:rPr>
      </w:pPr>
      <w:r w:rsidRPr="007901BE">
        <w:rPr>
          <w:rFonts w:asciiTheme="minorHAnsi" w:hAnsiTheme="minorHAnsi"/>
          <w:bCs/>
          <w:iCs/>
        </w:rPr>
        <w:t>________________</w:t>
      </w:r>
      <w:r w:rsidR="004C4038">
        <w:rPr>
          <w:rFonts w:asciiTheme="minorHAnsi" w:hAnsiTheme="minorHAnsi"/>
          <w:bCs/>
          <w:iCs/>
          <w:lang w:val="fr-CH"/>
        </w:rPr>
        <w:t>_</w:t>
      </w:r>
    </w:p>
    <w:p w:rsidR="00DA27AF" w:rsidRPr="007901BE" w:rsidRDefault="00DA27AF" w:rsidP="00926854">
      <w:pPr>
        <w:tabs>
          <w:tab w:val="clear" w:pos="794"/>
          <w:tab w:val="clear" w:pos="1191"/>
          <w:tab w:val="clear" w:pos="1588"/>
          <w:tab w:val="clear" w:pos="1985"/>
          <w:tab w:val="left" w:pos="1134"/>
          <w:tab w:val="left" w:pos="1871"/>
          <w:tab w:val="left" w:pos="2268"/>
        </w:tabs>
        <w:spacing w:before="0"/>
        <w:ind w:right="91"/>
        <w:rPr>
          <w:rFonts w:asciiTheme="minorHAnsi" w:eastAsia="SimSun" w:hAnsiTheme="minorHAnsi"/>
          <w:bCs/>
        </w:rPr>
      </w:pPr>
    </w:p>
    <w:sectPr w:rsidR="00DA27AF" w:rsidRPr="007901BE" w:rsidSect="00A15179">
      <w:headerReference w:type="default" r:id="rId36"/>
      <w:footerReference w:type="default" r:id="rId37"/>
      <w:footerReference w:type="first" r:id="rId3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06" w:rsidRDefault="00C77006">
      <w:r>
        <w:separator/>
      </w:r>
    </w:p>
  </w:endnote>
  <w:endnote w:type="continuationSeparator" w:id="0">
    <w:p w:rsidR="00C77006" w:rsidRDefault="00C7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A01786" w:rsidRDefault="00970589" w:rsidP="00970589">
    <w:pPr>
      <w:pStyle w:val="Footer"/>
      <w:rPr>
        <w:rFonts w:asciiTheme="minorHAnsi" w:hAnsiTheme="minorHAnsi"/>
        <w:lang w:val="fr-CH"/>
      </w:rPr>
    </w:pPr>
    <w:r w:rsidRPr="00970589">
      <w:rPr>
        <w:rFonts w:asciiTheme="minorHAnsi" w:hAnsiTheme="minorHAnsi"/>
        <w:lang w:val="fr-CH"/>
      </w:rPr>
      <w:fldChar w:fldCharType="begin"/>
    </w:r>
    <w:r w:rsidRPr="00A01786">
      <w:rPr>
        <w:rFonts w:asciiTheme="minorHAnsi" w:hAnsiTheme="minorHAnsi"/>
        <w:lang w:val="fr-CH"/>
      </w:rPr>
      <w:instrText xml:space="preserve"> FILENAME \p  \* MERGEFORMAT </w:instrText>
    </w:r>
    <w:r w:rsidRPr="00970589">
      <w:rPr>
        <w:rFonts w:asciiTheme="minorHAnsi" w:hAnsiTheme="minorHAnsi"/>
        <w:lang w:val="fr-CH"/>
      </w:rPr>
      <w:fldChar w:fldCharType="separate"/>
    </w:r>
    <w:r w:rsidR="00A01786" w:rsidRPr="00A01786">
      <w:rPr>
        <w:rFonts w:asciiTheme="minorHAnsi" w:hAnsiTheme="minorHAnsi"/>
        <w:noProof/>
        <w:lang w:val="fr-CH"/>
      </w:rPr>
      <w:t>P:\FRA\ITU-T\BUREAU\CIRC\000\016F.docx</w:t>
    </w:r>
    <w:r w:rsidRPr="00970589">
      <w:rPr>
        <w:rFonts w:asciiTheme="minorHAnsi" w:hAnsiTheme="minorHAnsi"/>
        <w:noProof/>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940C52">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06" w:rsidRDefault="00C77006">
      <w:r>
        <w:t>____________________</w:t>
      </w:r>
    </w:p>
  </w:footnote>
  <w:footnote w:type="continuationSeparator" w:id="0">
    <w:p w:rsidR="00C77006" w:rsidRDefault="00C7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4762B1"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9</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A6F15"/>
    <w:multiLevelType w:val="hybridMultilevel"/>
    <w:tmpl w:val="97FAEA78"/>
    <w:lvl w:ilvl="0" w:tplc="BC5238CA">
      <w:start w:val="1"/>
      <w:numFmt w:val="bullet"/>
      <w:lvlText w:val=""/>
      <w:lvlJc w:val="left"/>
      <w:pPr>
        <w:ind w:left="720" w:hanging="360"/>
      </w:pPr>
      <w:rPr>
        <w:rFonts w:ascii="Symbol" w:hAnsi="Symbol" w:hint="default"/>
      </w:rPr>
    </w:lvl>
    <w:lvl w:ilvl="1" w:tplc="2D00D802" w:tentative="1">
      <w:start w:val="1"/>
      <w:numFmt w:val="bullet"/>
      <w:lvlText w:val="o"/>
      <w:lvlJc w:val="left"/>
      <w:pPr>
        <w:ind w:left="1440" w:hanging="360"/>
      </w:pPr>
      <w:rPr>
        <w:rFonts w:ascii="Courier New" w:hAnsi="Courier New" w:cs="Courier New" w:hint="default"/>
      </w:rPr>
    </w:lvl>
    <w:lvl w:ilvl="2" w:tplc="528C19BE" w:tentative="1">
      <w:start w:val="1"/>
      <w:numFmt w:val="bullet"/>
      <w:lvlText w:val=""/>
      <w:lvlJc w:val="left"/>
      <w:pPr>
        <w:ind w:left="2160" w:hanging="360"/>
      </w:pPr>
      <w:rPr>
        <w:rFonts w:ascii="Wingdings" w:hAnsi="Wingdings" w:hint="default"/>
      </w:rPr>
    </w:lvl>
    <w:lvl w:ilvl="3" w:tplc="03089530" w:tentative="1">
      <w:start w:val="1"/>
      <w:numFmt w:val="bullet"/>
      <w:lvlText w:val=""/>
      <w:lvlJc w:val="left"/>
      <w:pPr>
        <w:ind w:left="2880" w:hanging="360"/>
      </w:pPr>
      <w:rPr>
        <w:rFonts w:ascii="Symbol" w:hAnsi="Symbol" w:hint="default"/>
      </w:rPr>
    </w:lvl>
    <w:lvl w:ilvl="4" w:tplc="FF388BAC" w:tentative="1">
      <w:start w:val="1"/>
      <w:numFmt w:val="bullet"/>
      <w:lvlText w:val="o"/>
      <w:lvlJc w:val="left"/>
      <w:pPr>
        <w:ind w:left="3600" w:hanging="360"/>
      </w:pPr>
      <w:rPr>
        <w:rFonts w:ascii="Courier New" w:hAnsi="Courier New" w:cs="Courier New" w:hint="default"/>
      </w:rPr>
    </w:lvl>
    <w:lvl w:ilvl="5" w:tplc="D5F4795A" w:tentative="1">
      <w:start w:val="1"/>
      <w:numFmt w:val="bullet"/>
      <w:lvlText w:val=""/>
      <w:lvlJc w:val="left"/>
      <w:pPr>
        <w:ind w:left="4320" w:hanging="360"/>
      </w:pPr>
      <w:rPr>
        <w:rFonts w:ascii="Wingdings" w:hAnsi="Wingdings" w:hint="default"/>
      </w:rPr>
    </w:lvl>
    <w:lvl w:ilvl="6" w:tplc="030654F8" w:tentative="1">
      <w:start w:val="1"/>
      <w:numFmt w:val="bullet"/>
      <w:lvlText w:val=""/>
      <w:lvlJc w:val="left"/>
      <w:pPr>
        <w:ind w:left="5040" w:hanging="360"/>
      </w:pPr>
      <w:rPr>
        <w:rFonts w:ascii="Symbol" w:hAnsi="Symbol" w:hint="default"/>
      </w:rPr>
    </w:lvl>
    <w:lvl w:ilvl="7" w:tplc="29D41440" w:tentative="1">
      <w:start w:val="1"/>
      <w:numFmt w:val="bullet"/>
      <w:lvlText w:val="o"/>
      <w:lvlJc w:val="left"/>
      <w:pPr>
        <w:ind w:left="5760" w:hanging="360"/>
      </w:pPr>
      <w:rPr>
        <w:rFonts w:ascii="Courier New" w:hAnsi="Courier New" w:cs="Courier New" w:hint="default"/>
      </w:rPr>
    </w:lvl>
    <w:lvl w:ilvl="8" w:tplc="595ED050"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039EE"/>
    <w:rsid w:val="00005622"/>
    <w:rsid w:val="0002519E"/>
    <w:rsid w:val="00035B43"/>
    <w:rsid w:val="000758B3"/>
    <w:rsid w:val="000B0D96"/>
    <w:rsid w:val="000B59D8"/>
    <w:rsid w:val="000C0153"/>
    <w:rsid w:val="000C1F6B"/>
    <w:rsid w:val="000C56BE"/>
    <w:rsid w:val="000F17AB"/>
    <w:rsid w:val="001026FD"/>
    <w:rsid w:val="001077FD"/>
    <w:rsid w:val="00115DD7"/>
    <w:rsid w:val="00167472"/>
    <w:rsid w:val="00167F92"/>
    <w:rsid w:val="00173738"/>
    <w:rsid w:val="001A1FC5"/>
    <w:rsid w:val="001B79A3"/>
    <w:rsid w:val="002152A3"/>
    <w:rsid w:val="002E1172"/>
    <w:rsid w:val="002E395D"/>
    <w:rsid w:val="003131F0"/>
    <w:rsid w:val="00333A80"/>
    <w:rsid w:val="00337CC6"/>
    <w:rsid w:val="00341117"/>
    <w:rsid w:val="00364E95"/>
    <w:rsid w:val="00372875"/>
    <w:rsid w:val="003B1E80"/>
    <w:rsid w:val="003B66E8"/>
    <w:rsid w:val="003E109B"/>
    <w:rsid w:val="003F1DEE"/>
    <w:rsid w:val="004033F1"/>
    <w:rsid w:val="00414B0C"/>
    <w:rsid w:val="00423C21"/>
    <w:rsid w:val="004257AC"/>
    <w:rsid w:val="004273C9"/>
    <w:rsid w:val="0043711B"/>
    <w:rsid w:val="0047124A"/>
    <w:rsid w:val="004762B1"/>
    <w:rsid w:val="004977C9"/>
    <w:rsid w:val="004B732E"/>
    <w:rsid w:val="004C4038"/>
    <w:rsid w:val="004D51F4"/>
    <w:rsid w:val="004D64E0"/>
    <w:rsid w:val="005120A2"/>
    <w:rsid w:val="0051210D"/>
    <w:rsid w:val="005136D2"/>
    <w:rsid w:val="00517A03"/>
    <w:rsid w:val="00575058"/>
    <w:rsid w:val="005925B0"/>
    <w:rsid w:val="005A3DD9"/>
    <w:rsid w:val="005B1DFC"/>
    <w:rsid w:val="00601682"/>
    <w:rsid w:val="00625E79"/>
    <w:rsid w:val="006333F7"/>
    <w:rsid w:val="006427A1"/>
    <w:rsid w:val="00644741"/>
    <w:rsid w:val="00646C0D"/>
    <w:rsid w:val="0066696E"/>
    <w:rsid w:val="00695ED0"/>
    <w:rsid w:val="00697BC1"/>
    <w:rsid w:val="006A6FFE"/>
    <w:rsid w:val="006C5A91"/>
    <w:rsid w:val="00716BBC"/>
    <w:rsid w:val="007321BC"/>
    <w:rsid w:val="00760063"/>
    <w:rsid w:val="00775E4B"/>
    <w:rsid w:val="007901BE"/>
    <w:rsid w:val="0079553B"/>
    <w:rsid w:val="00795679"/>
    <w:rsid w:val="007A40FE"/>
    <w:rsid w:val="00810105"/>
    <w:rsid w:val="008157E0"/>
    <w:rsid w:val="008169C0"/>
    <w:rsid w:val="008524A9"/>
    <w:rsid w:val="00854E1D"/>
    <w:rsid w:val="00887FA6"/>
    <w:rsid w:val="008C3413"/>
    <w:rsid w:val="008C4397"/>
    <w:rsid w:val="008C465A"/>
    <w:rsid w:val="008F2C9B"/>
    <w:rsid w:val="008F5E3B"/>
    <w:rsid w:val="009117E8"/>
    <w:rsid w:val="00923CD6"/>
    <w:rsid w:val="00926854"/>
    <w:rsid w:val="00935AA8"/>
    <w:rsid w:val="00940C52"/>
    <w:rsid w:val="00970589"/>
    <w:rsid w:val="00971C9A"/>
    <w:rsid w:val="009D51FA"/>
    <w:rsid w:val="009F0DBC"/>
    <w:rsid w:val="009F1E23"/>
    <w:rsid w:val="00A01786"/>
    <w:rsid w:val="00A15179"/>
    <w:rsid w:val="00A51537"/>
    <w:rsid w:val="00A5280F"/>
    <w:rsid w:val="00A54731"/>
    <w:rsid w:val="00A60FC1"/>
    <w:rsid w:val="00A73834"/>
    <w:rsid w:val="00A97C37"/>
    <w:rsid w:val="00AC37B5"/>
    <w:rsid w:val="00AD752F"/>
    <w:rsid w:val="00AF08A4"/>
    <w:rsid w:val="00B27B41"/>
    <w:rsid w:val="00B42659"/>
    <w:rsid w:val="00B8573E"/>
    <w:rsid w:val="00BA38A5"/>
    <w:rsid w:val="00BA4B79"/>
    <w:rsid w:val="00BB24C0"/>
    <w:rsid w:val="00BB6930"/>
    <w:rsid w:val="00BF0034"/>
    <w:rsid w:val="00C26F2E"/>
    <w:rsid w:val="00C302E3"/>
    <w:rsid w:val="00C341ED"/>
    <w:rsid w:val="00C429E0"/>
    <w:rsid w:val="00C45376"/>
    <w:rsid w:val="00C77006"/>
    <w:rsid w:val="00C9028F"/>
    <w:rsid w:val="00CA0416"/>
    <w:rsid w:val="00CB1125"/>
    <w:rsid w:val="00CD042E"/>
    <w:rsid w:val="00CF2560"/>
    <w:rsid w:val="00CF5B46"/>
    <w:rsid w:val="00D46B68"/>
    <w:rsid w:val="00D542A5"/>
    <w:rsid w:val="00D829A0"/>
    <w:rsid w:val="00DA27AF"/>
    <w:rsid w:val="00DA5F68"/>
    <w:rsid w:val="00DC3D47"/>
    <w:rsid w:val="00DD77DA"/>
    <w:rsid w:val="00E06C61"/>
    <w:rsid w:val="00E13DB3"/>
    <w:rsid w:val="00E2408B"/>
    <w:rsid w:val="00E40991"/>
    <w:rsid w:val="00E62CEA"/>
    <w:rsid w:val="00E72AE1"/>
    <w:rsid w:val="00ED61C6"/>
    <w:rsid w:val="00ED6A7A"/>
    <w:rsid w:val="00EE4C36"/>
    <w:rsid w:val="00EE6B7B"/>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56BD15F-A79A-4AE3-B469-223EC7E4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99"/>
    <w:qFormat/>
    <w:rsid w:val="00940C52"/>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styleId="BodyText2">
    <w:name w:val="Body Text 2"/>
    <w:basedOn w:val="Normal"/>
    <w:link w:val="BodyText2Char"/>
    <w:rsid w:val="00940C52"/>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940C52"/>
    <w:rPr>
      <w:rFonts w:asciiTheme="minorHAnsi" w:hAnsiTheme="minorHAnsi"/>
      <w:sz w:val="24"/>
      <w:lang w:val="en-GB" w:eastAsia="en-US"/>
    </w:rPr>
  </w:style>
  <w:style w:type="paragraph" w:customStyle="1" w:styleId="AnnexNo">
    <w:name w:val="Annex_No"/>
    <w:basedOn w:val="Normal"/>
    <w:next w:val="Normal"/>
    <w:rsid w:val="00DA27AF"/>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eastAsiaTheme="minorEastAsia" w:hAnsiTheme="minorHAnsi"/>
      <w:caps/>
      <w:sz w:val="28"/>
      <w:lang w:val="en-GB"/>
    </w:rPr>
  </w:style>
  <w:style w:type="paragraph" w:styleId="NormalWeb">
    <w:name w:val="Normal (Web)"/>
    <w:basedOn w:val="Normal"/>
    <w:rsid w:val="00DA27A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DA27AF"/>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3527">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59295103">
      <w:bodyDiv w:val="1"/>
      <w:marLeft w:val="0"/>
      <w:marRight w:val="0"/>
      <w:marTop w:val="0"/>
      <w:marBottom w:val="0"/>
      <w:divBdr>
        <w:top w:val="none" w:sz="0" w:space="0" w:color="auto"/>
        <w:left w:val="none" w:sz="0" w:space="0" w:color="auto"/>
        <w:bottom w:val="none" w:sz="0" w:space="0" w:color="auto"/>
        <w:right w:val="none" w:sz="0" w:space="0" w:color="auto"/>
      </w:divBdr>
    </w:div>
    <w:div w:id="859860220">
      <w:bodyDiv w:val="1"/>
      <w:marLeft w:val="0"/>
      <w:marRight w:val="0"/>
      <w:marTop w:val="0"/>
      <w:marBottom w:val="0"/>
      <w:divBdr>
        <w:top w:val="none" w:sz="0" w:space="0" w:color="auto"/>
        <w:left w:val="none" w:sz="0" w:space="0" w:color="auto"/>
        <w:bottom w:val="none" w:sz="0" w:space="0" w:color="auto"/>
        <w:right w:val="none" w:sz="0" w:space="0" w:color="auto"/>
      </w:divBdr>
    </w:div>
    <w:div w:id="1007363148">
      <w:bodyDiv w:val="1"/>
      <w:marLeft w:val="0"/>
      <w:marRight w:val="0"/>
      <w:marTop w:val="0"/>
      <w:marBottom w:val="0"/>
      <w:divBdr>
        <w:top w:val="none" w:sz="0" w:space="0" w:color="auto"/>
        <w:left w:val="none" w:sz="0" w:space="0" w:color="auto"/>
        <w:bottom w:val="none" w:sz="0" w:space="0" w:color="auto"/>
        <w:right w:val="none" w:sz="0" w:space="0" w:color="auto"/>
      </w:divBdr>
    </w:div>
    <w:div w:id="1112168537">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9943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9@itu.int" TargetMode="External"/><Relationship Id="rId18" Type="http://schemas.openxmlformats.org/officeDocument/2006/relationships/hyperlink" Target="http://www.itu.int/en/ITU-T/Workshops-and-Seminars/201705/Pages/default.aspx" TargetMode="External"/><Relationship Id="rId26" Type="http://schemas.openxmlformats.org/officeDocument/2006/relationships/hyperlink" Target="mailto:ouyangfeng@abs.ac.c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hyperlink" Target="mailto:ouyangfeng@abs.ac.cn" TargetMode="External"/><Relationship Id="rId7" Type="http://schemas.openxmlformats.org/officeDocument/2006/relationships/endnotes" Target="endnotes.xml"/><Relationship Id="rId12" Type="http://schemas.openxmlformats.org/officeDocument/2006/relationships/hyperlink" Target="mailto:ouyangfeng@abs.ac.cn" TargetMode="External"/><Relationship Id="rId17" Type="http://schemas.openxmlformats.org/officeDocument/2006/relationships/hyperlink" Target="http://itu.int/reg/tmisc/3000968" TargetMode="External"/><Relationship Id="rId25" Type="http://schemas.openxmlformats.org/officeDocument/2006/relationships/image" Target="media/image5.png"/><Relationship Id="rId33" Type="http://schemas.openxmlformats.org/officeDocument/2006/relationships/hyperlink" Target="mailto:ouyangfeng@abs.ac.c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worksem/............/index.html" TargetMode="External"/><Relationship Id="rId20" Type="http://schemas.openxmlformats.org/officeDocument/2006/relationships/image" Target="media/image2.png"/><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705/Pages/default.aspx" TargetMode="External"/><Relationship Id="rId24" Type="http://schemas.openxmlformats.org/officeDocument/2006/relationships/hyperlink" Target="http://www.xihusgh.com/Home/Index/1c7cb643-d2f7-4d1c-93bc-79fbff26c051" TargetMode="External"/><Relationship Id="rId32" Type="http://schemas.openxmlformats.org/officeDocument/2006/relationships/hyperlink" Target="mailto:gebing@abs.ac.c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201705/Pages/default.aspx" TargetMode="External"/><Relationship Id="rId23" Type="http://schemas.openxmlformats.org/officeDocument/2006/relationships/image" Target="media/image4.png"/><Relationship Id="rId28" Type="http://schemas.openxmlformats.org/officeDocument/2006/relationships/image" Target="media/image6.jpeg"/><Relationship Id="rId36" Type="http://schemas.openxmlformats.org/officeDocument/2006/relationships/header" Target="header1.xml"/><Relationship Id="rId10" Type="http://schemas.openxmlformats.org/officeDocument/2006/relationships/hyperlink" Target="https://www.itu.int/md/T17-SG09-COL-0001" TargetMode="External"/><Relationship Id="rId19" Type="http://schemas.openxmlformats.org/officeDocument/2006/relationships/hyperlink" Target="http://www.zhejianghotel.com/en/reservation.html" TargetMode="External"/><Relationship Id="rId31" Type="http://schemas.openxmlformats.org/officeDocument/2006/relationships/hyperlink" Target="mailto:ouyangfeng@abs.ac.cn"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201705/Pages/default.aspx" TargetMode="External"/><Relationship Id="rId22" Type="http://schemas.openxmlformats.org/officeDocument/2006/relationships/hyperlink" Target="http://www.hzstsz-hotel.com" TargetMode="External"/><Relationship Id="rId27" Type="http://schemas.openxmlformats.org/officeDocument/2006/relationships/hyperlink" Target="mailto:luoxq@wasu.com" TargetMode="External"/><Relationship Id="rId30" Type="http://schemas.openxmlformats.org/officeDocument/2006/relationships/hyperlink" Target="http://en.gotohz.com/" TargetMode="External"/><Relationship Id="rId35" Type="http://schemas.openxmlformats.org/officeDocument/2006/relationships/hyperlink" Target="mailto:tsbsg9@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C2CB-842D-4330-83DE-47C7C2D5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117</TotalTime>
  <Pages>9</Pages>
  <Words>1931</Words>
  <Characters>12437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14340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11</cp:revision>
  <cp:lastPrinted>2017-03-30T15:17:00Z</cp:lastPrinted>
  <dcterms:created xsi:type="dcterms:W3CDTF">2017-03-27T13:18:00Z</dcterms:created>
  <dcterms:modified xsi:type="dcterms:W3CDTF">2017-03-30T15:18:00Z</dcterms:modified>
</cp:coreProperties>
</file>