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143"/>
        <w:gridCol w:w="133"/>
        <w:gridCol w:w="4111"/>
        <w:gridCol w:w="2410"/>
        <w:gridCol w:w="1984"/>
      </w:tblGrid>
      <w:tr w:rsidR="00344BEA" w:rsidRPr="003230BE" w14:paraId="776F2BCB" w14:textId="77777777" w:rsidTr="00F01D97">
        <w:trPr>
          <w:cantSplit/>
          <w:trHeight w:val="80"/>
        </w:trPr>
        <w:tc>
          <w:tcPr>
            <w:tcW w:w="1276" w:type="dxa"/>
            <w:gridSpan w:val="2"/>
            <w:vAlign w:val="center"/>
          </w:tcPr>
          <w:p w14:paraId="610A5ACC" w14:textId="77777777" w:rsidR="00344BEA" w:rsidRPr="003230BE" w:rsidRDefault="00344BEA" w:rsidP="00344BEA">
            <w:pPr>
              <w:pStyle w:val="Tabletext"/>
              <w:jc w:val="center"/>
            </w:pPr>
            <w:bookmarkStart w:id="0" w:name="ditulogo"/>
            <w:bookmarkEnd w:id="0"/>
            <w:r w:rsidRPr="003230BE">
              <w:rPr>
                <w:noProof/>
                <w:lang w:val="en-US" w:eastAsia="zh-CN"/>
              </w:rPr>
              <w:drawing>
                <wp:inline distT="0" distB="0" distL="0" distR="0" wp14:anchorId="087FF602" wp14:editId="300D6938">
                  <wp:extent cx="717701" cy="799465"/>
                  <wp:effectExtent l="0" t="0" r="6350" b="635"/>
                  <wp:docPr id="8" name="Picture 8"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tcMar>
              <w:left w:w="142" w:type="dxa"/>
            </w:tcMar>
            <w:vAlign w:val="center"/>
          </w:tcPr>
          <w:p w14:paraId="654A24C4" w14:textId="77777777" w:rsidR="00F01D97" w:rsidRPr="003230BE" w:rsidRDefault="00F01D97" w:rsidP="00F01D97">
            <w:pPr>
              <w:spacing w:before="0"/>
              <w:rPr>
                <w:rFonts w:cs="Times New Roman Bold"/>
                <w:b/>
                <w:bCs/>
                <w:smallCaps/>
                <w:sz w:val="26"/>
                <w:szCs w:val="26"/>
              </w:rPr>
            </w:pPr>
            <w:r w:rsidRPr="003230BE">
              <w:rPr>
                <w:rFonts w:cs="Times New Roman Bold"/>
                <w:b/>
                <w:bCs/>
                <w:smallCaps/>
                <w:sz w:val="36"/>
                <w:szCs w:val="36"/>
              </w:rPr>
              <w:t>International telecommunication union</w:t>
            </w:r>
          </w:p>
          <w:p w14:paraId="6871592E" w14:textId="77777777" w:rsidR="00344BEA" w:rsidRPr="003230BE" w:rsidRDefault="00F01D97" w:rsidP="00642014">
            <w:pPr>
              <w:spacing w:before="0"/>
              <w:rPr>
                <w:color w:val="FFFFFF"/>
                <w:sz w:val="26"/>
                <w:szCs w:val="26"/>
              </w:rPr>
            </w:pPr>
            <w:r w:rsidRPr="003230BE">
              <w:rPr>
                <w:rFonts w:cs="Times New Roman Bold"/>
                <w:b/>
                <w:bCs/>
                <w:iCs/>
                <w:smallCaps/>
                <w:sz w:val="28"/>
                <w:szCs w:val="28"/>
              </w:rPr>
              <w:t>Telecommunication Standardization Bureau</w:t>
            </w:r>
          </w:p>
        </w:tc>
        <w:tc>
          <w:tcPr>
            <w:tcW w:w="1984" w:type="dxa"/>
            <w:vAlign w:val="center"/>
          </w:tcPr>
          <w:p w14:paraId="5F771BB7" w14:textId="77777777" w:rsidR="00344BEA" w:rsidRPr="003230BE" w:rsidRDefault="00344BEA" w:rsidP="00344BEA">
            <w:pPr>
              <w:spacing w:before="0"/>
              <w:jc w:val="right"/>
              <w:rPr>
                <w:color w:val="FFFFFF"/>
                <w:sz w:val="26"/>
                <w:szCs w:val="26"/>
              </w:rPr>
            </w:pPr>
          </w:p>
        </w:tc>
      </w:tr>
      <w:tr w:rsidR="003D38E3" w:rsidRPr="003230BE" w14:paraId="3C0A72D9" w14:textId="77777777" w:rsidTr="00A5354B">
        <w:trPr>
          <w:cantSplit/>
          <w:trHeight w:val="80"/>
        </w:trPr>
        <w:tc>
          <w:tcPr>
            <w:tcW w:w="5387" w:type="dxa"/>
            <w:gridSpan w:val="3"/>
            <w:vAlign w:val="center"/>
          </w:tcPr>
          <w:p w14:paraId="7EF015A9" w14:textId="77777777" w:rsidR="003D38E3" w:rsidRPr="003230BE" w:rsidRDefault="003D38E3" w:rsidP="00932E45">
            <w:pPr>
              <w:pStyle w:val="Tabletext"/>
              <w:jc w:val="right"/>
            </w:pPr>
          </w:p>
        </w:tc>
        <w:tc>
          <w:tcPr>
            <w:tcW w:w="4394" w:type="dxa"/>
            <w:gridSpan w:val="2"/>
            <w:vAlign w:val="center"/>
          </w:tcPr>
          <w:p w14:paraId="5B7BEB9B" w14:textId="76861F17" w:rsidR="003D38E3" w:rsidRPr="003230BE" w:rsidRDefault="003D38E3" w:rsidP="0088403A">
            <w:pPr>
              <w:pStyle w:val="Tabletext"/>
              <w:spacing w:before="480" w:after="120"/>
            </w:pPr>
            <w:r w:rsidRPr="003230BE">
              <w:t xml:space="preserve">Geneva, </w:t>
            </w:r>
            <w:r w:rsidR="00335BD0" w:rsidRPr="003230BE">
              <w:t>22</w:t>
            </w:r>
            <w:r w:rsidR="003C7617" w:rsidRPr="003230BE">
              <w:t xml:space="preserve"> March 2017</w:t>
            </w:r>
          </w:p>
        </w:tc>
      </w:tr>
      <w:tr w:rsidR="00932E45" w:rsidRPr="003230BE" w14:paraId="645EAC7B" w14:textId="77777777" w:rsidTr="00A5354B">
        <w:trPr>
          <w:cantSplit/>
          <w:trHeight w:val="700"/>
        </w:trPr>
        <w:tc>
          <w:tcPr>
            <w:tcW w:w="1143" w:type="dxa"/>
          </w:tcPr>
          <w:p w14:paraId="77E4CAFE" w14:textId="77777777" w:rsidR="00932E45" w:rsidRPr="003230BE" w:rsidRDefault="00932E45" w:rsidP="0088403A">
            <w:pPr>
              <w:pStyle w:val="Tabletext"/>
            </w:pPr>
            <w:r w:rsidRPr="003230BE">
              <w:t>Ref:</w:t>
            </w:r>
          </w:p>
        </w:tc>
        <w:tc>
          <w:tcPr>
            <w:tcW w:w="4244" w:type="dxa"/>
            <w:gridSpan w:val="2"/>
          </w:tcPr>
          <w:p w14:paraId="1F4C5C26" w14:textId="77777777" w:rsidR="00932E45" w:rsidRPr="003230BE" w:rsidRDefault="00932E45" w:rsidP="009B6449">
            <w:pPr>
              <w:pStyle w:val="Tabletext"/>
              <w:rPr>
                <w:b/>
              </w:rPr>
            </w:pPr>
            <w:r w:rsidRPr="003230BE">
              <w:rPr>
                <w:b/>
              </w:rPr>
              <w:t xml:space="preserve">TSB Circular </w:t>
            </w:r>
            <w:r w:rsidR="007F58B0" w:rsidRPr="003230BE">
              <w:rPr>
                <w:b/>
              </w:rPr>
              <w:t>16</w:t>
            </w:r>
          </w:p>
          <w:p w14:paraId="4F77EA9B" w14:textId="77777777" w:rsidR="00932E45" w:rsidRPr="003230BE" w:rsidRDefault="003C7617" w:rsidP="00932E45">
            <w:pPr>
              <w:pStyle w:val="Tabletext"/>
            </w:pPr>
            <w:r w:rsidRPr="003230BE">
              <w:t>TSB Workshops/SP</w:t>
            </w:r>
          </w:p>
        </w:tc>
        <w:tc>
          <w:tcPr>
            <w:tcW w:w="4394" w:type="dxa"/>
            <w:gridSpan w:val="2"/>
            <w:vMerge w:val="restart"/>
          </w:tcPr>
          <w:p w14:paraId="46701D1E" w14:textId="77777777" w:rsidR="005A3191" w:rsidRPr="003230BE" w:rsidRDefault="005A3191" w:rsidP="00222D56">
            <w:pPr>
              <w:pStyle w:val="Tabletext"/>
              <w:ind w:left="283" w:hanging="283"/>
              <w:rPr>
                <w:b/>
                <w:bCs/>
              </w:rPr>
            </w:pPr>
            <w:bookmarkStart w:id="1" w:name="Addressee_E"/>
            <w:bookmarkEnd w:id="1"/>
            <w:r w:rsidRPr="003230BE">
              <w:rPr>
                <w:b/>
                <w:bCs/>
              </w:rPr>
              <w:t>To:</w:t>
            </w:r>
          </w:p>
          <w:p w14:paraId="5619D573" w14:textId="77777777" w:rsidR="00932E45" w:rsidRPr="003230BE" w:rsidRDefault="00932E45" w:rsidP="00222D56">
            <w:pPr>
              <w:pStyle w:val="Tabletext"/>
              <w:ind w:left="283" w:hanging="283"/>
            </w:pPr>
            <w:r w:rsidRPr="003230BE">
              <w:t>-</w:t>
            </w:r>
            <w:r w:rsidRPr="003230BE">
              <w:tab/>
              <w:t>To Administrations of Member States of the Union;</w:t>
            </w:r>
          </w:p>
          <w:p w14:paraId="381E768B" w14:textId="77777777" w:rsidR="00932E45" w:rsidRPr="003230BE" w:rsidRDefault="00932E45" w:rsidP="00222D56">
            <w:pPr>
              <w:pStyle w:val="Tabletext"/>
              <w:ind w:left="283" w:hanging="283"/>
              <w:rPr>
                <w:color w:val="000000"/>
              </w:rPr>
            </w:pPr>
            <w:r w:rsidRPr="003230BE">
              <w:rPr>
                <w:color w:val="000000"/>
              </w:rPr>
              <w:t>-</w:t>
            </w:r>
            <w:r w:rsidRPr="003230BE">
              <w:rPr>
                <w:color w:val="000000"/>
              </w:rPr>
              <w:tab/>
              <w:t>To ITU-T Sector Members;</w:t>
            </w:r>
          </w:p>
          <w:p w14:paraId="03B67D34" w14:textId="77777777" w:rsidR="00932E45" w:rsidRPr="003230BE" w:rsidRDefault="00932E45" w:rsidP="00222D56">
            <w:pPr>
              <w:pStyle w:val="Tabletext"/>
              <w:ind w:left="283" w:hanging="283"/>
              <w:rPr>
                <w:color w:val="000000"/>
              </w:rPr>
            </w:pPr>
            <w:r w:rsidRPr="003230BE">
              <w:rPr>
                <w:color w:val="000000"/>
              </w:rPr>
              <w:t>-</w:t>
            </w:r>
            <w:r w:rsidRPr="003230BE">
              <w:rPr>
                <w:color w:val="000000"/>
              </w:rPr>
              <w:tab/>
              <w:t>To ITU-T Associates;</w:t>
            </w:r>
          </w:p>
          <w:p w14:paraId="0AEDEB0B" w14:textId="77777777" w:rsidR="00932E45" w:rsidRPr="003230BE" w:rsidRDefault="00932E45" w:rsidP="004D0DCE">
            <w:pPr>
              <w:pStyle w:val="Tabletext"/>
              <w:ind w:left="283" w:hanging="283"/>
            </w:pPr>
            <w:r w:rsidRPr="003230BE">
              <w:rPr>
                <w:color w:val="000000"/>
              </w:rPr>
              <w:t>-</w:t>
            </w:r>
            <w:r w:rsidRPr="003230BE">
              <w:rPr>
                <w:color w:val="000000"/>
              </w:rPr>
              <w:tab/>
              <w:t>To ITU Academia</w:t>
            </w:r>
          </w:p>
        </w:tc>
      </w:tr>
      <w:tr w:rsidR="00932E45" w:rsidRPr="003230BE" w14:paraId="2CFAFD72" w14:textId="77777777" w:rsidTr="00A5354B">
        <w:trPr>
          <w:cantSplit/>
          <w:trHeight w:val="289"/>
        </w:trPr>
        <w:tc>
          <w:tcPr>
            <w:tcW w:w="1143" w:type="dxa"/>
          </w:tcPr>
          <w:p w14:paraId="1F0BE053" w14:textId="77777777" w:rsidR="00932E45" w:rsidRPr="003230BE" w:rsidRDefault="00932E45" w:rsidP="009B6449">
            <w:pPr>
              <w:pStyle w:val="Tabletext"/>
            </w:pPr>
            <w:r w:rsidRPr="003230BE">
              <w:t>Contact:</w:t>
            </w:r>
          </w:p>
        </w:tc>
        <w:tc>
          <w:tcPr>
            <w:tcW w:w="4244" w:type="dxa"/>
            <w:gridSpan w:val="2"/>
          </w:tcPr>
          <w:p w14:paraId="25A98A60" w14:textId="77777777" w:rsidR="00932E45" w:rsidRPr="003230BE" w:rsidRDefault="003C7617" w:rsidP="009B6449">
            <w:pPr>
              <w:pStyle w:val="Tabletext"/>
              <w:rPr>
                <w:b/>
              </w:rPr>
            </w:pPr>
            <w:r w:rsidRPr="003230BE">
              <w:rPr>
                <w:b/>
              </w:rPr>
              <w:t>Stefano Polidori</w:t>
            </w:r>
          </w:p>
        </w:tc>
        <w:tc>
          <w:tcPr>
            <w:tcW w:w="4394" w:type="dxa"/>
            <w:gridSpan w:val="2"/>
            <w:vMerge/>
          </w:tcPr>
          <w:p w14:paraId="742E3D85" w14:textId="77777777" w:rsidR="00932E45" w:rsidRPr="003230BE" w:rsidRDefault="00932E45" w:rsidP="00932E45">
            <w:pPr>
              <w:pStyle w:val="Tabletext"/>
              <w:ind w:left="142" w:hanging="142"/>
            </w:pPr>
          </w:p>
        </w:tc>
      </w:tr>
      <w:tr w:rsidR="00932E45" w:rsidRPr="003230BE" w14:paraId="0B909113" w14:textId="77777777" w:rsidTr="00A5354B">
        <w:trPr>
          <w:cantSplit/>
          <w:trHeight w:val="221"/>
        </w:trPr>
        <w:tc>
          <w:tcPr>
            <w:tcW w:w="1143" w:type="dxa"/>
          </w:tcPr>
          <w:p w14:paraId="33D9C812" w14:textId="77777777" w:rsidR="00932E45" w:rsidRPr="003230BE" w:rsidRDefault="00932E45" w:rsidP="009B6449">
            <w:pPr>
              <w:pStyle w:val="Tabletext"/>
            </w:pPr>
            <w:r w:rsidRPr="003230BE">
              <w:t>Tel:</w:t>
            </w:r>
          </w:p>
        </w:tc>
        <w:tc>
          <w:tcPr>
            <w:tcW w:w="4244" w:type="dxa"/>
            <w:gridSpan w:val="2"/>
          </w:tcPr>
          <w:p w14:paraId="44DD2338" w14:textId="77777777" w:rsidR="00932E45" w:rsidRPr="003230BE" w:rsidRDefault="00932E45" w:rsidP="009B6449">
            <w:pPr>
              <w:pStyle w:val="Tabletext"/>
              <w:rPr>
                <w:b/>
              </w:rPr>
            </w:pPr>
            <w:r w:rsidRPr="003230BE">
              <w:t>+41 22 730</w:t>
            </w:r>
            <w:r w:rsidR="0024314F" w:rsidRPr="003230BE">
              <w:t xml:space="preserve"> </w:t>
            </w:r>
            <w:r w:rsidR="003C7617" w:rsidRPr="003230BE">
              <w:t>5858</w:t>
            </w:r>
          </w:p>
        </w:tc>
        <w:tc>
          <w:tcPr>
            <w:tcW w:w="4394" w:type="dxa"/>
            <w:gridSpan w:val="2"/>
            <w:vMerge/>
          </w:tcPr>
          <w:p w14:paraId="729CFC86" w14:textId="77777777" w:rsidR="00932E45" w:rsidRPr="003230BE" w:rsidRDefault="00932E45" w:rsidP="00932E45">
            <w:pPr>
              <w:pStyle w:val="Tabletext"/>
              <w:ind w:left="142" w:hanging="142"/>
            </w:pPr>
          </w:p>
        </w:tc>
      </w:tr>
      <w:tr w:rsidR="00932E45" w:rsidRPr="003230BE" w14:paraId="08D1125A" w14:textId="77777777" w:rsidTr="00A5354B">
        <w:trPr>
          <w:cantSplit/>
          <w:trHeight w:val="282"/>
        </w:trPr>
        <w:tc>
          <w:tcPr>
            <w:tcW w:w="1143" w:type="dxa"/>
          </w:tcPr>
          <w:p w14:paraId="441A4B10" w14:textId="77777777" w:rsidR="00932E45" w:rsidRPr="003230BE" w:rsidRDefault="00932E45" w:rsidP="009B6449">
            <w:pPr>
              <w:pStyle w:val="Tabletext"/>
            </w:pPr>
            <w:r w:rsidRPr="003230BE">
              <w:t>Fax:</w:t>
            </w:r>
          </w:p>
        </w:tc>
        <w:tc>
          <w:tcPr>
            <w:tcW w:w="4244" w:type="dxa"/>
            <w:gridSpan w:val="2"/>
          </w:tcPr>
          <w:p w14:paraId="3FBE7164" w14:textId="77777777" w:rsidR="00932E45" w:rsidRPr="003230BE" w:rsidRDefault="00932E45" w:rsidP="009B6449">
            <w:pPr>
              <w:pStyle w:val="Tabletext"/>
              <w:rPr>
                <w:b/>
              </w:rPr>
            </w:pPr>
            <w:r w:rsidRPr="003230BE">
              <w:t>+41 22 730 5853</w:t>
            </w:r>
          </w:p>
        </w:tc>
        <w:tc>
          <w:tcPr>
            <w:tcW w:w="4394" w:type="dxa"/>
            <w:gridSpan w:val="2"/>
            <w:vMerge/>
          </w:tcPr>
          <w:p w14:paraId="0810D53C" w14:textId="77777777" w:rsidR="00932E45" w:rsidRPr="003230BE" w:rsidRDefault="00932E45" w:rsidP="00932E45">
            <w:pPr>
              <w:pStyle w:val="Tabletext"/>
              <w:ind w:left="142" w:hanging="142"/>
            </w:pPr>
          </w:p>
        </w:tc>
      </w:tr>
      <w:tr w:rsidR="00870336" w:rsidRPr="003230BE" w14:paraId="3BCCD3F1" w14:textId="77777777" w:rsidTr="00A5354B">
        <w:trPr>
          <w:cantSplit/>
          <w:trHeight w:val="1381"/>
        </w:trPr>
        <w:tc>
          <w:tcPr>
            <w:tcW w:w="1143" w:type="dxa"/>
          </w:tcPr>
          <w:p w14:paraId="57B9B8F9" w14:textId="77777777" w:rsidR="0087300D" w:rsidRPr="003230BE" w:rsidRDefault="0087300D" w:rsidP="009B6449">
            <w:pPr>
              <w:pStyle w:val="Tabletext"/>
            </w:pPr>
            <w:r w:rsidRPr="003230BE">
              <w:t>E-mail:</w:t>
            </w:r>
          </w:p>
        </w:tc>
        <w:tc>
          <w:tcPr>
            <w:tcW w:w="4244" w:type="dxa"/>
            <w:gridSpan w:val="2"/>
          </w:tcPr>
          <w:p w14:paraId="0AF9FDBB" w14:textId="77777777" w:rsidR="0087300D" w:rsidRPr="003230BE" w:rsidRDefault="00395432" w:rsidP="009B6449">
            <w:pPr>
              <w:pStyle w:val="Tabletext"/>
            </w:pPr>
            <w:hyperlink r:id="rId9" w:history="1">
              <w:r w:rsidR="0087300D" w:rsidRPr="003230BE">
                <w:rPr>
                  <w:rStyle w:val="Hyperlink"/>
                  <w:szCs w:val="22"/>
                </w:rPr>
                <w:t>tsbworkshops@itu.int</w:t>
              </w:r>
            </w:hyperlink>
            <w:r w:rsidR="0087300D" w:rsidRPr="003230BE">
              <w:t xml:space="preserve"> </w:t>
            </w:r>
          </w:p>
        </w:tc>
        <w:tc>
          <w:tcPr>
            <w:tcW w:w="4394" w:type="dxa"/>
            <w:gridSpan w:val="2"/>
          </w:tcPr>
          <w:p w14:paraId="3387972C" w14:textId="77777777" w:rsidR="0087300D" w:rsidRPr="003230BE" w:rsidRDefault="0087300D" w:rsidP="009B6449">
            <w:pPr>
              <w:pStyle w:val="Tabletext"/>
              <w:rPr>
                <w:b/>
              </w:rPr>
            </w:pPr>
            <w:r w:rsidRPr="003230BE">
              <w:rPr>
                <w:b/>
              </w:rPr>
              <w:t>Copy:</w:t>
            </w:r>
          </w:p>
          <w:p w14:paraId="73BF3B36" w14:textId="77777777" w:rsidR="00932E45" w:rsidRPr="003230BE"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rsidRPr="003230BE">
              <w:t>-</w:t>
            </w:r>
            <w:r w:rsidR="00932E45" w:rsidRPr="003230BE">
              <w:tab/>
            </w:r>
            <w:r w:rsidRPr="003230BE">
              <w:t>To the Chairman and Vice-Chairmen of ITU-T Study Groups;</w:t>
            </w:r>
          </w:p>
          <w:p w14:paraId="0A4F8AB8" w14:textId="77777777" w:rsidR="00932E45" w:rsidRPr="003230BE"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rsidRPr="003230BE">
              <w:t>-</w:t>
            </w:r>
            <w:r w:rsidR="00932E45" w:rsidRPr="003230BE">
              <w:tab/>
            </w:r>
            <w:r w:rsidRPr="003230BE">
              <w:t>To the Director of the Telecommunication Development Bureau;</w:t>
            </w:r>
          </w:p>
          <w:p w14:paraId="28897150" w14:textId="77777777" w:rsidR="0087300D" w:rsidRPr="003230BE"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rsidRPr="003230BE">
              <w:t>-</w:t>
            </w:r>
            <w:r w:rsidR="00932E45" w:rsidRPr="003230BE">
              <w:tab/>
            </w:r>
            <w:r w:rsidRPr="003230BE">
              <w:t xml:space="preserve">To the Director of the </w:t>
            </w:r>
            <w:proofErr w:type="spellStart"/>
            <w:r w:rsidRPr="003230BE">
              <w:t>Radiocommunication</w:t>
            </w:r>
            <w:proofErr w:type="spellEnd"/>
            <w:r w:rsidRPr="003230BE">
              <w:t xml:space="preserve"> Bureau</w:t>
            </w:r>
          </w:p>
        </w:tc>
      </w:tr>
      <w:tr w:rsidR="00222D56" w:rsidRPr="003230BE" w14:paraId="00206BED" w14:textId="77777777" w:rsidTr="00A5354B">
        <w:trPr>
          <w:cantSplit/>
          <w:trHeight w:val="80"/>
        </w:trPr>
        <w:tc>
          <w:tcPr>
            <w:tcW w:w="1143" w:type="dxa"/>
          </w:tcPr>
          <w:p w14:paraId="3BEBA223" w14:textId="77777777" w:rsidR="00222D56" w:rsidRPr="003230BE" w:rsidRDefault="00222D56" w:rsidP="009B6449">
            <w:pPr>
              <w:pStyle w:val="Tabletext"/>
            </w:pPr>
            <w:r w:rsidRPr="003230BE">
              <w:t>Subject:</w:t>
            </w:r>
          </w:p>
        </w:tc>
        <w:tc>
          <w:tcPr>
            <w:tcW w:w="8638" w:type="dxa"/>
            <w:gridSpan w:val="4"/>
          </w:tcPr>
          <w:p w14:paraId="59B7ED88" w14:textId="77777777" w:rsidR="00222D56" w:rsidRPr="003230BE" w:rsidRDefault="003C7617" w:rsidP="003C7617">
            <w:pPr>
              <w:pStyle w:val="Tabletext"/>
            </w:pPr>
            <w:r w:rsidRPr="003230BE">
              <w:rPr>
                <w:b/>
                <w:bCs/>
              </w:rPr>
              <w:t>ITU Workshop on TV and content delivery on Integrated Broadband Cable Networks</w:t>
            </w:r>
            <w:r w:rsidR="00222D56" w:rsidRPr="003230BE">
              <w:rPr>
                <w:b/>
                <w:bCs/>
              </w:rPr>
              <w:br/>
            </w:r>
            <w:r w:rsidRPr="003230BE">
              <w:rPr>
                <w:b/>
                <w:bCs/>
              </w:rPr>
              <w:t>Hangzhou, China</w:t>
            </w:r>
            <w:r w:rsidR="00222D56" w:rsidRPr="003230BE">
              <w:rPr>
                <w:b/>
                <w:bCs/>
              </w:rPr>
              <w:t xml:space="preserve">, </w:t>
            </w:r>
            <w:r w:rsidRPr="003230BE">
              <w:rPr>
                <w:b/>
                <w:bCs/>
              </w:rPr>
              <w:t>26 May 2017</w:t>
            </w:r>
          </w:p>
        </w:tc>
      </w:tr>
    </w:tbl>
    <w:p w14:paraId="76D91DB0" w14:textId="77777777" w:rsidR="0087300D" w:rsidRPr="003230BE" w:rsidRDefault="0087300D" w:rsidP="0013103F">
      <w:pPr>
        <w:pStyle w:val="Normalaftertitle0"/>
        <w:spacing w:before="360"/>
      </w:pPr>
      <w:bookmarkStart w:id="2" w:name="StartTyping_E"/>
      <w:bookmarkEnd w:id="2"/>
      <w:r w:rsidRPr="003230BE">
        <w:t>Dear Sir/Madam,</w:t>
      </w:r>
    </w:p>
    <w:p w14:paraId="0254EACB" w14:textId="21C9E83F" w:rsidR="0087300D" w:rsidRPr="003230BE" w:rsidRDefault="0087300D" w:rsidP="000D2780">
      <w:bookmarkStart w:id="3" w:name="suitetext"/>
      <w:bookmarkStart w:id="4" w:name="text"/>
      <w:bookmarkEnd w:id="3"/>
      <w:bookmarkEnd w:id="4"/>
      <w:r w:rsidRPr="003230BE">
        <w:rPr>
          <w:bCs/>
        </w:rPr>
        <w:t>1</w:t>
      </w:r>
      <w:r w:rsidRPr="003230BE">
        <w:tab/>
        <w:t>I would like to</w:t>
      </w:r>
      <w:r w:rsidR="003C7617" w:rsidRPr="003230BE">
        <w:t xml:space="preserve"> inform you that a</w:t>
      </w:r>
      <w:r w:rsidR="000E4F2E" w:rsidRPr="003230BE">
        <w:t>n</w:t>
      </w:r>
      <w:r w:rsidR="003C7617" w:rsidRPr="003230BE">
        <w:t xml:space="preserve"> </w:t>
      </w:r>
      <w:r w:rsidR="00721956" w:rsidRPr="003230BE">
        <w:t xml:space="preserve">ITU </w:t>
      </w:r>
      <w:r w:rsidR="003C7617" w:rsidRPr="003230BE">
        <w:t xml:space="preserve">workshop on </w:t>
      </w:r>
      <w:r w:rsidR="003C7617" w:rsidRPr="003230BE">
        <w:rPr>
          <w:b/>
          <w:bCs/>
        </w:rPr>
        <w:t>TV and content delivery on Integrated Broadband Cable Networks</w:t>
      </w:r>
      <w:r w:rsidRPr="003230BE">
        <w:t xml:space="preserve"> will take place </w:t>
      </w:r>
      <w:r w:rsidR="003C7617" w:rsidRPr="003230BE">
        <w:t>in Hangzhou, China</w:t>
      </w:r>
      <w:r w:rsidRPr="003230BE">
        <w:t xml:space="preserve"> </w:t>
      </w:r>
      <w:r w:rsidR="003C7617" w:rsidRPr="003230BE">
        <w:t>on 26 May 2017</w:t>
      </w:r>
      <w:r w:rsidRPr="003230BE">
        <w:t>.</w:t>
      </w:r>
      <w:r w:rsidR="00A763B2" w:rsidRPr="003230BE">
        <w:t xml:space="preserve"> The workshop is </w:t>
      </w:r>
      <w:r w:rsidR="00FC3910" w:rsidRPr="003230BE">
        <w:t>collocated</w:t>
      </w:r>
      <w:r w:rsidR="00A763B2" w:rsidRPr="003230BE">
        <w:t xml:space="preserve"> with the Study Group 9 (</w:t>
      </w:r>
      <w:r w:rsidR="00A763B2" w:rsidRPr="003230BE">
        <w:rPr>
          <w:rFonts w:cs="Segoe UI"/>
          <w:i/>
          <w:iCs/>
        </w:rPr>
        <w:t>Broadband cable and TV</w:t>
      </w:r>
      <w:r w:rsidR="00A763B2" w:rsidRPr="003230BE">
        <w:t>) meeting</w:t>
      </w:r>
      <w:r w:rsidR="00FC3910" w:rsidRPr="003230BE">
        <w:t xml:space="preserve"> (</w:t>
      </w:r>
      <w:r w:rsidR="00A763B2" w:rsidRPr="003230BE">
        <w:t>24-31 May 2017</w:t>
      </w:r>
      <w:r w:rsidR="00FC3910" w:rsidRPr="003230BE">
        <w:t>)</w:t>
      </w:r>
      <w:r w:rsidR="00A763B2" w:rsidRPr="003230BE">
        <w:t xml:space="preserve">, </w:t>
      </w:r>
      <w:r w:rsidR="00FC3910" w:rsidRPr="003230BE">
        <w:t xml:space="preserve">details of which are in </w:t>
      </w:r>
      <w:hyperlink r:id="rId10" w:history="1">
        <w:r w:rsidR="00A763B2" w:rsidRPr="003230BE">
          <w:rPr>
            <w:rStyle w:val="Hyperlink"/>
          </w:rPr>
          <w:t>TSB Collective Letter 1/9</w:t>
        </w:r>
      </w:hyperlink>
      <w:r w:rsidR="00A763B2" w:rsidRPr="003230BE">
        <w:t>.</w:t>
      </w:r>
    </w:p>
    <w:p w14:paraId="0EC0275F" w14:textId="12A3ADFC" w:rsidR="0087300D" w:rsidRPr="003230BE" w:rsidRDefault="0087300D" w:rsidP="007203DA">
      <w:r w:rsidRPr="003230BE">
        <w:t xml:space="preserve">The workshop will open at </w:t>
      </w:r>
      <w:r w:rsidR="00122B92" w:rsidRPr="003230BE">
        <w:t>0930</w:t>
      </w:r>
      <w:r w:rsidRPr="003230BE">
        <w:t xml:space="preserve"> hour</w:t>
      </w:r>
      <w:r w:rsidR="003C7617" w:rsidRPr="003230BE">
        <w:t>s</w:t>
      </w:r>
      <w:r w:rsidR="005A3191" w:rsidRPr="003230BE">
        <w:t>. Participant</w:t>
      </w:r>
      <w:r w:rsidRPr="003230BE">
        <w:t xml:space="preserve"> registration will begin at </w:t>
      </w:r>
      <w:r w:rsidR="00122B92" w:rsidRPr="003230BE">
        <w:t>0830</w:t>
      </w:r>
      <w:r w:rsidRPr="003230BE">
        <w:t xml:space="preserve"> hours at the </w:t>
      </w:r>
      <w:r w:rsidR="00122B92" w:rsidRPr="003230BE">
        <w:t>venue entrance.</w:t>
      </w:r>
      <w:r w:rsidR="00721956" w:rsidRPr="003230BE">
        <w:t xml:space="preserve"> Additional practical information about the meeting is set forth in </w:t>
      </w:r>
      <w:r w:rsidR="00721956" w:rsidRPr="003230BE">
        <w:rPr>
          <w:b/>
          <w:bCs/>
        </w:rPr>
        <w:t>Annex A</w:t>
      </w:r>
      <w:r w:rsidR="007203DA" w:rsidRPr="003230BE">
        <w:rPr>
          <w:b/>
          <w:bCs/>
        </w:rPr>
        <w:t>.</w:t>
      </w:r>
    </w:p>
    <w:p w14:paraId="7CB30EC6" w14:textId="77777777" w:rsidR="0087300D" w:rsidRPr="003230BE" w:rsidRDefault="0087300D" w:rsidP="009273EC">
      <w:r w:rsidRPr="003230BE">
        <w:rPr>
          <w:bCs/>
        </w:rPr>
        <w:t>2</w:t>
      </w:r>
      <w:r w:rsidRPr="003230BE">
        <w:tab/>
        <w:t>Discussions will be held in English only.</w:t>
      </w:r>
    </w:p>
    <w:p w14:paraId="7C4AB9A9" w14:textId="62CD30DC" w:rsidR="0087300D" w:rsidRPr="003230BE" w:rsidRDefault="0087300D" w:rsidP="000D2780">
      <w:r w:rsidRPr="003230BE">
        <w:t>3</w:t>
      </w:r>
      <w:r w:rsidRPr="003230BE">
        <w:tab/>
        <w:t xml:space="preserve">Participation is open to any individual from a country </w:t>
      </w:r>
      <w:r w:rsidR="00DC1CAB" w:rsidRPr="003230BE">
        <w:t>that</w:t>
      </w:r>
      <w:r w:rsidRPr="003230BE">
        <w:t xml:space="preserve"> is a member of ITU who wishes to contribute to the work. </w:t>
      </w:r>
      <w:r w:rsidR="00122B92" w:rsidRPr="003230BE">
        <w:t xml:space="preserve">The workshop </w:t>
      </w:r>
      <w:r w:rsidR="000D2780" w:rsidRPr="003230BE">
        <w:t xml:space="preserve">especially </w:t>
      </w:r>
      <w:r w:rsidR="00122B92" w:rsidRPr="003230BE">
        <w:t xml:space="preserve">targets </w:t>
      </w:r>
      <w:r w:rsidR="007F58B0" w:rsidRPr="003230BE">
        <w:rPr>
          <w:lang w:eastAsia="ja-JP"/>
        </w:rPr>
        <w:t>cable operators, service providers, vendors, research institutions, academia, as well as international, regional and national SDOs, and other interested organizations</w:t>
      </w:r>
      <w:r w:rsidRPr="003230BE">
        <w:t xml:space="preserve">. </w:t>
      </w:r>
      <w:r w:rsidR="005A3191" w:rsidRPr="003230BE">
        <w:t>Participation at the</w:t>
      </w:r>
      <w:r w:rsidRPr="003230BE">
        <w:t xml:space="preserve"> workshop is free of charge. </w:t>
      </w:r>
    </w:p>
    <w:p w14:paraId="59C192C9" w14:textId="77777777" w:rsidR="007F58B0" w:rsidRPr="003230BE" w:rsidRDefault="00A353E7" w:rsidP="007F58B0">
      <w:r w:rsidRPr="003230BE">
        <w:t>4</w:t>
      </w:r>
      <w:r w:rsidRPr="003230BE">
        <w:tab/>
        <w:t>The event aims to push the frontiers on content delivery for the integrated broadband cable telecommunication networks and provide an overview of recent cable technology trends and strategies.</w:t>
      </w:r>
    </w:p>
    <w:p w14:paraId="05AEDCBD" w14:textId="1DC08A5D" w:rsidR="007F58B0" w:rsidRPr="003230BE" w:rsidRDefault="00A353E7" w:rsidP="00FC3910">
      <w:r w:rsidRPr="003230BE">
        <w:t xml:space="preserve">The cable industry, including service providers and vendors, faces a rapidly evolving and highly competitive environment, which is mainly triggered by technological innovation and customer demand for high-definition and innovative </w:t>
      </w:r>
      <w:r w:rsidR="00FC3910" w:rsidRPr="003230BE">
        <w:t xml:space="preserve">television </w:t>
      </w:r>
      <w:r w:rsidRPr="003230BE">
        <w:t>services that can captivate users by providing revolutionary experiences, such as virtual reality and augmented reality.</w:t>
      </w:r>
    </w:p>
    <w:p w14:paraId="4437A781" w14:textId="7E88DDC2" w:rsidR="00A353E7" w:rsidRPr="003230BE" w:rsidRDefault="00A353E7" w:rsidP="00FC3910">
      <w:r w:rsidRPr="003230BE">
        <w:t xml:space="preserve">In this landscape, standards developing organizations (SDOs) are also required to move rapidly to </w:t>
      </w:r>
      <w:r w:rsidR="00FC3910" w:rsidRPr="003230BE">
        <w:t xml:space="preserve">keep </w:t>
      </w:r>
      <w:r w:rsidRPr="003230BE">
        <w:t>up with these innovations and develop standards on new broadband and video technologies, which may eventually be adopted and deployed in products and services to meet customer demand.</w:t>
      </w:r>
    </w:p>
    <w:p w14:paraId="2621E565" w14:textId="1E3DA08C" w:rsidR="007F58B0" w:rsidRPr="003230BE" w:rsidRDefault="007F58B0" w:rsidP="00C427B2">
      <w:r w:rsidRPr="003230BE">
        <w:lastRenderedPageBreak/>
        <w:t>5</w:t>
      </w:r>
      <w:r w:rsidRPr="003230BE">
        <w:tab/>
      </w:r>
      <w:r w:rsidR="00A353E7" w:rsidRPr="003230BE">
        <w:t>The workshop aims to:</w:t>
      </w:r>
    </w:p>
    <w:p w14:paraId="7D6A0BE2" w14:textId="3D44DD9F" w:rsidR="00A353E7" w:rsidRPr="003230BE" w:rsidRDefault="00122B92" w:rsidP="00C427B2">
      <w:pPr>
        <w:pStyle w:val="enumlev1"/>
        <w:ind w:hanging="567"/>
      </w:pPr>
      <w:r w:rsidRPr="003230BE">
        <w:t>–</w:t>
      </w:r>
      <w:r w:rsidRPr="003230BE">
        <w:tab/>
      </w:r>
      <w:r w:rsidR="00A353E7" w:rsidRPr="003230BE">
        <w:t>share information on recent cable broadband and television technology trends</w:t>
      </w:r>
      <w:r w:rsidR="007F58B0" w:rsidRPr="003230BE">
        <w:t>;</w:t>
      </w:r>
    </w:p>
    <w:p w14:paraId="6856E625" w14:textId="15F6F089" w:rsidR="00A353E7" w:rsidRPr="003230BE" w:rsidRDefault="00122B92" w:rsidP="00C427B2">
      <w:pPr>
        <w:pStyle w:val="enumlev1"/>
        <w:ind w:hanging="567"/>
      </w:pPr>
      <w:r w:rsidRPr="003230BE">
        <w:t>–</w:t>
      </w:r>
      <w:r w:rsidRPr="003230BE">
        <w:tab/>
      </w:r>
      <w:r w:rsidR="00A353E7" w:rsidRPr="003230BE">
        <w:t>explore strategies to provide users with captivating viewing experiences</w:t>
      </w:r>
      <w:r w:rsidR="007F58B0" w:rsidRPr="003230BE">
        <w:t>;</w:t>
      </w:r>
    </w:p>
    <w:p w14:paraId="68C7FBD2" w14:textId="19ABC016" w:rsidR="00A353E7" w:rsidRPr="003230BE" w:rsidRDefault="00122B92" w:rsidP="00FC3910">
      <w:pPr>
        <w:pStyle w:val="enumlev1"/>
        <w:ind w:hanging="567"/>
      </w:pPr>
      <w:r w:rsidRPr="003230BE">
        <w:t>–</w:t>
      </w:r>
      <w:r w:rsidRPr="003230BE">
        <w:tab/>
      </w:r>
      <w:r w:rsidR="00FC3910" w:rsidRPr="003230BE">
        <w:t xml:space="preserve">analyse </w:t>
      </w:r>
      <w:r w:rsidR="00A353E7" w:rsidRPr="003230BE">
        <w:t>current standardization activities and identify gaps</w:t>
      </w:r>
      <w:r w:rsidR="007F58B0" w:rsidRPr="003230BE">
        <w:t>;</w:t>
      </w:r>
    </w:p>
    <w:p w14:paraId="5B149415" w14:textId="2270FC30" w:rsidR="00A353E7" w:rsidRPr="003230BE" w:rsidRDefault="00122B92" w:rsidP="00C427B2">
      <w:pPr>
        <w:pStyle w:val="enumlev1"/>
        <w:ind w:hanging="567"/>
      </w:pPr>
      <w:r w:rsidRPr="003230BE">
        <w:t>–</w:t>
      </w:r>
      <w:r w:rsidRPr="003230BE">
        <w:tab/>
      </w:r>
      <w:r w:rsidR="00A353E7" w:rsidRPr="003230BE">
        <w:t>review key technical domains and identify priorities for future standardization</w:t>
      </w:r>
      <w:r w:rsidR="007F58B0" w:rsidRPr="003230BE">
        <w:t>;</w:t>
      </w:r>
      <w:r w:rsidR="00A353E7" w:rsidRPr="003230BE">
        <w:t xml:space="preserve">  </w:t>
      </w:r>
    </w:p>
    <w:p w14:paraId="3F81DFF1" w14:textId="6B14ED34" w:rsidR="00A353E7" w:rsidRPr="003230BE" w:rsidRDefault="00122B92" w:rsidP="00C427B2">
      <w:pPr>
        <w:pStyle w:val="enumlev1"/>
        <w:ind w:hanging="567"/>
      </w:pPr>
      <w:r w:rsidRPr="003230BE">
        <w:t>–</w:t>
      </w:r>
      <w:r w:rsidRPr="003230BE">
        <w:tab/>
      </w:r>
      <w:r w:rsidR="00A353E7" w:rsidRPr="003230BE">
        <w:t>discuss how various standard</w:t>
      </w:r>
      <w:r w:rsidR="00FC3910" w:rsidRPr="003230BE">
        <w:t>s</w:t>
      </w:r>
      <w:r w:rsidR="00A353E7" w:rsidRPr="003230BE">
        <w:t xml:space="preserve"> bodies can work in concert to achieve these goals</w:t>
      </w:r>
      <w:r w:rsidR="00E51309" w:rsidRPr="003230BE">
        <w:t>.</w:t>
      </w:r>
    </w:p>
    <w:p w14:paraId="7478F31E" w14:textId="2BEE5E62" w:rsidR="00A353E7" w:rsidRPr="003230BE" w:rsidRDefault="007F58B0" w:rsidP="007203DA">
      <w:r w:rsidRPr="003230BE">
        <w:t>6</w:t>
      </w:r>
      <w:r w:rsidRPr="003230BE">
        <w:tab/>
      </w:r>
      <w:r w:rsidR="00A353E7" w:rsidRPr="003230BE">
        <w:t xml:space="preserve">An exhibition will be organized during the workshop. Experts are invited to showcase recent research in the field of cable networks, which will interest and energize future </w:t>
      </w:r>
      <w:r w:rsidR="00E51309" w:rsidRPr="003230BE">
        <w:t>s</w:t>
      </w:r>
      <w:r w:rsidR="00A353E7" w:rsidRPr="003230BE">
        <w:t xml:space="preserve">tandardization work. Exhibitors will be accepted on a first-come, first-serve basis, given the limited supply of exhibition space. Experts interested in exhibiting their work are requested to submit their application to exhibit before </w:t>
      </w:r>
      <w:r w:rsidR="00A353E7" w:rsidRPr="003230BE">
        <w:rPr>
          <w:b/>
          <w:bCs/>
        </w:rPr>
        <w:t>15 April 2017</w:t>
      </w:r>
      <w:r w:rsidR="00A353E7" w:rsidRPr="003230BE">
        <w:t xml:space="preserve">. The application form can be found </w:t>
      </w:r>
      <w:r w:rsidR="00721956" w:rsidRPr="003230BE">
        <w:t xml:space="preserve">on the workshop </w:t>
      </w:r>
      <w:hyperlink r:id="rId11" w:history="1">
        <w:r w:rsidR="00721956" w:rsidRPr="003230BE">
          <w:rPr>
            <w:rStyle w:val="Hyperlink"/>
          </w:rPr>
          <w:t>webpage</w:t>
        </w:r>
      </w:hyperlink>
      <w:r w:rsidR="00721956" w:rsidRPr="003230BE">
        <w:t xml:space="preserve"> and in </w:t>
      </w:r>
      <w:r w:rsidR="007203DA" w:rsidRPr="003230BE">
        <w:rPr>
          <w:b/>
          <w:bCs/>
        </w:rPr>
        <w:t xml:space="preserve">Annex </w:t>
      </w:r>
      <w:r w:rsidR="00712132" w:rsidRPr="003230BE">
        <w:rPr>
          <w:b/>
          <w:bCs/>
        </w:rPr>
        <w:t>C</w:t>
      </w:r>
      <w:r w:rsidR="00721956" w:rsidRPr="003230BE">
        <w:t xml:space="preserve"> below</w:t>
      </w:r>
      <w:r w:rsidR="00FC3910" w:rsidRPr="003230BE">
        <w:t>,</w:t>
      </w:r>
      <w:r w:rsidR="00A353E7" w:rsidRPr="003230BE">
        <w:t xml:space="preserve"> and should be submitted to the host at </w:t>
      </w:r>
      <w:hyperlink r:id="rId12" w:history="1">
        <w:r w:rsidRPr="003230BE">
          <w:rPr>
            <w:rStyle w:val="Hyperlink"/>
          </w:rPr>
          <w:t>ouyangfeng@abs.ac.cn</w:t>
        </w:r>
      </w:hyperlink>
      <w:r w:rsidRPr="003230BE">
        <w:t xml:space="preserve"> </w:t>
      </w:r>
      <w:r w:rsidR="00A353E7" w:rsidRPr="003230BE">
        <w:t xml:space="preserve">copying </w:t>
      </w:r>
      <w:hyperlink r:id="rId13" w:history="1">
        <w:r w:rsidRPr="003230BE">
          <w:rPr>
            <w:rStyle w:val="Hyperlink"/>
          </w:rPr>
          <w:t>tsbsg9@itu.int</w:t>
        </w:r>
      </w:hyperlink>
      <w:r w:rsidR="00A353E7" w:rsidRPr="003230BE">
        <w:t>.</w:t>
      </w:r>
    </w:p>
    <w:p w14:paraId="6DD549B9" w14:textId="02FE2EC6" w:rsidR="00721956" w:rsidRPr="003230BE" w:rsidRDefault="007F58B0" w:rsidP="007F58B0">
      <w:pPr>
        <w:shd w:val="clear" w:color="auto" w:fill="FFFFFF"/>
      </w:pPr>
      <w:r w:rsidRPr="003230BE">
        <w:t>7</w:t>
      </w:r>
      <w:r w:rsidRPr="003230BE">
        <w:tab/>
      </w:r>
      <w:r w:rsidR="0087300D" w:rsidRPr="003230BE">
        <w:t xml:space="preserve">A draft programme of the workshop </w:t>
      </w:r>
      <w:r w:rsidR="00721956" w:rsidRPr="003230BE">
        <w:t xml:space="preserve">will be made available from the workshop </w:t>
      </w:r>
      <w:hyperlink r:id="rId14" w:history="1">
        <w:r w:rsidR="00721956" w:rsidRPr="003230BE">
          <w:rPr>
            <w:rStyle w:val="Hyperlink"/>
          </w:rPr>
          <w:t>webpage</w:t>
        </w:r>
      </w:hyperlink>
      <w:r w:rsidR="00721956" w:rsidRPr="003230BE">
        <w:t>. The workshop plans to cover the following topics:</w:t>
      </w:r>
    </w:p>
    <w:p w14:paraId="1B398926" w14:textId="72A78E65" w:rsidR="00721956" w:rsidRPr="003230BE" w:rsidRDefault="00721956" w:rsidP="00FC3910">
      <w:pPr>
        <w:pStyle w:val="enumlev1"/>
        <w:ind w:hanging="567"/>
        <w:rPr>
          <w:lang w:eastAsia="ja-JP"/>
        </w:rPr>
      </w:pPr>
      <w:r w:rsidRPr="003230BE">
        <w:t>a)</w:t>
      </w:r>
      <w:r w:rsidRPr="003230BE">
        <w:tab/>
      </w:r>
      <w:r w:rsidRPr="003230BE">
        <w:rPr>
          <w:lang w:eastAsia="ja-JP"/>
        </w:rPr>
        <w:t xml:space="preserve">Latest trends </w:t>
      </w:r>
      <w:r w:rsidR="00FC3910" w:rsidRPr="003230BE">
        <w:rPr>
          <w:lang w:eastAsia="ja-JP"/>
        </w:rPr>
        <w:t xml:space="preserve">in </w:t>
      </w:r>
      <w:r w:rsidRPr="003230BE">
        <w:rPr>
          <w:lang w:eastAsia="ja-JP"/>
        </w:rPr>
        <w:t>cable television business and technologies</w:t>
      </w:r>
      <w:r w:rsidR="00FC3910" w:rsidRPr="003230BE">
        <w:rPr>
          <w:lang w:eastAsia="ja-JP"/>
        </w:rPr>
        <w:t>.</w:t>
      </w:r>
    </w:p>
    <w:p w14:paraId="094F35FA" w14:textId="6F69B22C" w:rsidR="00721956" w:rsidRPr="003230BE" w:rsidRDefault="00721956" w:rsidP="00931B00">
      <w:pPr>
        <w:pStyle w:val="enumlev1"/>
        <w:ind w:hanging="567"/>
        <w:rPr>
          <w:lang w:eastAsia="ja-JP"/>
        </w:rPr>
      </w:pPr>
      <w:r w:rsidRPr="003230BE">
        <w:rPr>
          <w:lang w:eastAsia="ja-JP"/>
        </w:rPr>
        <w:t>b)</w:t>
      </w:r>
      <w:r w:rsidRPr="003230BE">
        <w:rPr>
          <w:lang w:eastAsia="ja-JP"/>
        </w:rPr>
        <w:tab/>
        <w:t>Integrated services (TV, content and associated applications) delivery mechanism</w:t>
      </w:r>
      <w:r w:rsidR="00FC3910" w:rsidRPr="003230BE">
        <w:rPr>
          <w:lang w:eastAsia="ja-JP"/>
        </w:rPr>
        <w:t>s</w:t>
      </w:r>
      <w:r w:rsidRPr="003230BE">
        <w:rPr>
          <w:lang w:eastAsia="ja-JP"/>
        </w:rPr>
        <w:t xml:space="preserve"> and/or networks</w:t>
      </w:r>
      <w:r w:rsidR="00FC3910" w:rsidRPr="003230BE">
        <w:rPr>
          <w:lang w:eastAsia="ja-JP"/>
        </w:rPr>
        <w:t>.</w:t>
      </w:r>
    </w:p>
    <w:p w14:paraId="3ED660A8" w14:textId="296B4781" w:rsidR="00721956" w:rsidRPr="003230BE" w:rsidRDefault="00721956" w:rsidP="00931B00">
      <w:pPr>
        <w:pStyle w:val="enumlev1"/>
        <w:ind w:hanging="567"/>
        <w:rPr>
          <w:lang w:eastAsia="ja-JP"/>
        </w:rPr>
      </w:pPr>
      <w:proofErr w:type="gramStart"/>
      <w:r w:rsidRPr="003230BE">
        <w:rPr>
          <w:lang w:eastAsia="ja-JP"/>
        </w:rPr>
        <w:t>c</w:t>
      </w:r>
      <w:proofErr w:type="gramEnd"/>
      <w:r w:rsidRPr="003230BE">
        <w:rPr>
          <w:lang w:eastAsia="ja-JP"/>
        </w:rPr>
        <w:t>)</w:t>
      </w:r>
      <w:r w:rsidRPr="003230BE">
        <w:rPr>
          <w:lang w:eastAsia="ja-JP"/>
        </w:rPr>
        <w:tab/>
        <w:t>Innovative type</w:t>
      </w:r>
      <w:r w:rsidR="00FC3910" w:rsidRPr="003230BE">
        <w:rPr>
          <w:lang w:eastAsia="ja-JP"/>
        </w:rPr>
        <w:t>s</w:t>
      </w:r>
      <w:r w:rsidRPr="003230BE">
        <w:rPr>
          <w:lang w:eastAsia="ja-JP"/>
        </w:rPr>
        <w:t xml:space="preserve"> of TV services, experiences and technologies, e.g.</w:t>
      </w:r>
      <w:r w:rsidR="00FC3910" w:rsidRPr="003230BE">
        <w:rPr>
          <w:lang w:eastAsia="ja-JP"/>
        </w:rPr>
        <w:t>,</w:t>
      </w:r>
      <w:r w:rsidRPr="003230BE">
        <w:rPr>
          <w:lang w:eastAsia="ja-JP"/>
        </w:rPr>
        <w:t xml:space="preserve"> AR, VR, 3D, UHDTV (4k/8k), smart home, </w:t>
      </w:r>
      <w:proofErr w:type="spellStart"/>
      <w:r w:rsidRPr="003230BE">
        <w:rPr>
          <w:lang w:eastAsia="ja-JP"/>
        </w:rPr>
        <w:t>IoT</w:t>
      </w:r>
      <w:proofErr w:type="spellEnd"/>
      <w:r w:rsidRPr="003230BE">
        <w:rPr>
          <w:lang w:eastAsia="ja-JP"/>
        </w:rPr>
        <w:t>)</w:t>
      </w:r>
      <w:r w:rsidR="00FC3910" w:rsidRPr="003230BE">
        <w:rPr>
          <w:lang w:eastAsia="ja-JP"/>
        </w:rPr>
        <w:t>.</w:t>
      </w:r>
    </w:p>
    <w:p w14:paraId="4146E6A5" w14:textId="3B0137B4" w:rsidR="00721956" w:rsidRPr="003230BE" w:rsidRDefault="00721956" w:rsidP="00931B00">
      <w:pPr>
        <w:pStyle w:val="enumlev1"/>
        <w:ind w:hanging="567"/>
        <w:rPr>
          <w:lang w:eastAsia="ja-JP"/>
        </w:rPr>
      </w:pPr>
      <w:r w:rsidRPr="003230BE">
        <w:rPr>
          <w:lang w:eastAsia="ja-JP"/>
        </w:rPr>
        <w:t>d)</w:t>
      </w:r>
      <w:r w:rsidRPr="003230BE">
        <w:rPr>
          <w:lang w:eastAsia="ja-JP"/>
        </w:rPr>
        <w:tab/>
        <w:t>Integrated smart terminals and/or related software</w:t>
      </w:r>
      <w:r w:rsidR="00FC3910" w:rsidRPr="003230BE">
        <w:rPr>
          <w:lang w:eastAsia="ja-JP"/>
        </w:rPr>
        <w:t>.</w:t>
      </w:r>
    </w:p>
    <w:p w14:paraId="580B2B12" w14:textId="4B064FE3" w:rsidR="00721956" w:rsidRPr="003230BE" w:rsidRDefault="00721956" w:rsidP="00FC3910">
      <w:pPr>
        <w:pStyle w:val="enumlev1"/>
        <w:ind w:hanging="567"/>
        <w:rPr>
          <w:lang w:eastAsia="ja-JP"/>
        </w:rPr>
      </w:pPr>
      <w:r w:rsidRPr="003230BE">
        <w:rPr>
          <w:lang w:eastAsia="ja-JP"/>
        </w:rPr>
        <w:t>e)</w:t>
      </w:r>
      <w:r w:rsidRPr="003230BE">
        <w:rPr>
          <w:lang w:eastAsia="ja-JP"/>
        </w:rPr>
        <w:tab/>
        <w:t>Platforms for converged services for integrated broadband broadcast network</w:t>
      </w:r>
      <w:r w:rsidR="00FC3910" w:rsidRPr="003230BE">
        <w:rPr>
          <w:lang w:eastAsia="ja-JP"/>
        </w:rPr>
        <w:t>s.</w:t>
      </w:r>
    </w:p>
    <w:p w14:paraId="3F80374B" w14:textId="6BFE2D5B" w:rsidR="00721956" w:rsidRPr="003230BE" w:rsidRDefault="00721956" w:rsidP="00931B00">
      <w:pPr>
        <w:pStyle w:val="enumlev1"/>
        <w:ind w:hanging="567"/>
        <w:rPr>
          <w:lang w:eastAsia="ja-JP"/>
        </w:rPr>
      </w:pPr>
      <w:r w:rsidRPr="003230BE">
        <w:rPr>
          <w:lang w:eastAsia="ja-JP"/>
        </w:rPr>
        <w:t>f)</w:t>
      </w:r>
      <w:r w:rsidRPr="003230BE">
        <w:rPr>
          <w:lang w:eastAsia="ja-JP"/>
        </w:rPr>
        <w:tab/>
        <w:t>Planning, implementation and deployment of cable television systems, networks and services</w:t>
      </w:r>
      <w:r w:rsidR="00FC3910" w:rsidRPr="003230BE">
        <w:rPr>
          <w:lang w:eastAsia="ja-JP"/>
        </w:rPr>
        <w:t>,</w:t>
      </w:r>
      <w:r w:rsidRPr="003230BE">
        <w:rPr>
          <w:lang w:eastAsia="ja-JP"/>
        </w:rPr>
        <w:t xml:space="preserve"> particularly for developing countries</w:t>
      </w:r>
      <w:r w:rsidR="00FC3910" w:rsidRPr="003230BE">
        <w:rPr>
          <w:lang w:eastAsia="ja-JP"/>
        </w:rPr>
        <w:t>.</w:t>
      </w:r>
    </w:p>
    <w:p w14:paraId="70ACBBC1" w14:textId="4C33A742" w:rsidR="00AD7192" w:rsidRPr="003230BE" w:rsidRDefault="007203DA" w:rsidP="00FC3910">
      <w:pPr>
        <w:pStyle w:val="Index1"/>
      </w:pPr>
      <w:r w:rsidRPr="003230BE">
        <w:t>8</w:t>
      </w:r>
      <w:r w:rsidR="0087300D" w:rsidRPr="003230BE">
        <w:tab/>
      </w:r>
      <w:r w:rsidRPr="003230BE">
        <w:t xml:space="preserve">Updated information </w:t>
      </w:r>
      <w:r w:rsidR="0087300D" w:rsidRPr="003230BE">
        <w:t xml:space="preserve">relating to the workshop will be available on the </w:t>
      </w:r>
      <w:r w:rsidR="005A3191" w:rsidRPr="003230BE">
        <w:t>event</w:t>
      </w:r>
      <w:r w:rsidR="0087300D" w:rsidRPr="003230BE">
        <w:t xml:space="preserve"> website at: </w:t>
      </w:r>
      <w:r w:rsidR="00F154E3" w:rsidRPr="003230BE">
        <w:br/>
      </w:r>
      <w:hyperlink r:id="rId15" w:history="1">
        <w:r w:rsidR="00F154E3" w:rsidRPr="003230BE">
          <w:rPr>
            <w:rStyle w:val="Hyperlink"/>
          </w:rPr>
          <w:t>http://www.itu.int/en/ITU-T/Workshops-and-Seminars/201705/Pages/default.aspx</w:t>
        </w:r>
      </w:hyperlink>
      <w:r w:rsidR="00F154E3" w:rsidRPr="003230BE">
        <w:t>.</w:t>
      </w:r>
      <w:hyperlink r:id="rId16" w:history="1"/>
    </w:p>
    <w:p w14:paraId="2DABC570" w14:textId="57203928" w:rsidR="0087300D" w:rsidRPr="003230BE" w:rsidRDefault="007F58B0" w:rsidP="009E760F">
      <w:pPr>
        <w:tabs>
          <w:tab w:val="left" w:pos="1418"/>
          <w:tab w:val="left" w:pos="1702"/>
          <w:tab w:val="left" w:pos="2160"/>
        </w:tabs>
        <w:ind w:right="92"/>
      </w:pPr>
      <w:r w:rsidRPr="003230BE">
        <w:t>10</w:t>
      </w:r>
      <w:r w:rsidR="0087300D" w:rsidRPr="003230BE">
        <w:tab/>
        <w:t xml:space="preserve">To enable TSB </w:t>
      </w:r>
      <w:r w:rsidR="00721956" w:rsidRPr="003230BE">
        <w:t xml:space="preserve">and the host country </w:t>
      </w:r>
      <w:r w:rsidR="0087300D" w:rsidRPr="003230BE">
        <w:t xml:space="preserve">to make the necessary arrangements concerning the organization of the workshop, I should be grateful if you would register via the online form </w:t>
      </w:r>
      <w:hyperlink r:id="rId17" w:history="1">
        <w:r w:rsidR="009E760F" w:rsidRPr="003230BE">
          <w:rPr>
            <w:rStyle w:val="Hyperlink"/>
          </w:rPr>
          <w:t>http://itu.int/reg/tmisc/3000968</w:t>
        </w:r>
      </w:hyperlink>
      <w:r w:rsidR="00E57BD6" w:rsidRPr="003230BE">
        <w:t xml:space="preserve"> </w:t>
      </w:r>
      <w:r w:rsidR="0087300D" w:rsidRPr="003230BE">
        <w:t xml:space="preserve">as soon as possible, but </w:t>
      </w:r>
      <w:r w:rsidR="0087300D" w:rsidRPr="003230BE">
        <w:rPr>
          <w:b/>
        </w:rPr>
        <w:t xml:space="preserve">not later than </w:t>
      </w:r>
      <w:r w:rsidR="003C7617" w:rsidRPr="003230BE">
        <w:rPr>
          <w:b/>
        </w:rPr>
        <w:t xml:space="preserve">11 May 2017. </w:t>
      </w:r>
      <w:r w:rsidR="0087300D" w:rsidRPr="003230BE">
        <w:rPr>
          <w:b/>
          <w:bCs/>
        </w:rPr>
        <w:t xml:space="preserve">Please note that pre-registration of participants </w:t>
      </w:r>
      <w:r w:rsidR="00D76AE1" w:rsidRPr="003230BE">
        <w:rPr>
          <w:b/>
          <w:bCs/>
        </w:rPr>
        <w:t xml:space="preserve">for </w:t>
      </w:r>
      <w:r w:rsidR="0087300D" w:rsidRPr="003230BE">
        <w:rPr>
          <w:b/>
          <w:bCs/>
        </w:rPr>
        <w:t xml:space="preserve">workshops is carried out exclusively </w:t>
      </w:r>
      <w:r w:rsidR="0087300D" w:rsidRPr="003230BE">
        <w:rPr>
          <w:b/>
          <w:bCs/>
          <w:i/>
          <w:iCs/>
        </w:rPr>
        <w:t>online</w:t>
      </w:r>
      <w:r w:rsidR="0087300D" w:rsidRPr="003230BE">
        <w:rPr>
          <w:b/>
          <w:bCs/>
        </w:rPr>
        <w:t>.</w:t>
      </w:r>
    </w:p>
    <w:p w14:paraId="31C229F0" w14:textId="4C753CCE" w:rsidR="0087300D" w:rsidRPr="003230BE" w:rsidRDefault="007F58B0" w:rsidP="00712132">
      <w:pPr>
        <w:pStyle w:val="BodyText2"/>
        <w:tabs>
          <w:tab w:val="clear" w:pos="794"/>
          <w:tab w:val="left" w:pos="1134"/>
        </w:tabs>
      </w:pPr>
      <w:r w:rsidRPr="003230BE">
        <w:t>11</w:t>
      </w:r>
      <w:r w:rsidR="0087300D" w:rsidRPr="003230BE">
        <w:tab/>
        <w:t>I would remind you that citizens of some countries are required to obtain a visa in order to enter a</w:t>
      </w:r>
      <w:r w:rsidR="00A353E7" w:rsidRPr="003230BE">
        <w:t>nd spend any time in China</w:t>
      </w:r>
      <w:r w:rsidR="0087300D" w:rsidRPr="003230BE">
        <w:t xml:space="preserve">. </w:t>
      </w:r>
      <w:r w:rsidR="0087300D" w:rsidRPr="003230BE">
        <w:rPr>
          <w:b/>
          <w:bCs/>
        </w:rPr>
        <w:t xml:space="preserve">The visa must be requested at least </w:t>
      </w:r>
      <w:r w:rsidR="00917FF3" w:rsidRPr="003230BE">
        <w:rPr>
          <w:b/>
          <w:bCs/>
        </w:rPr>
        <w:t>four</w:t>
      </w:r>
      <w:r w:rsidR="0087300D" w:rsidRPr="003230BE">
        <w:rPr>
          <w:b/>
          <w:bCs/>
        </w:rPr>
        <w:t xml:space="preserve"> (</w:t>
      </w:r>
      <w:r w:rsidR="00917FF3" w:rsidRPr="003230BE">
        <w:rPr>
          <w:b/>
          <w:bCs/>
        </w:rPr>
        <w:t>4</w:t>
      </w:r>
      <w:r w:rsidR="0087300D" w:rsidRPr="003230BE">
        <w:rPr>
          <w:b/>
          <w:bCs/>
        </w:rPr>
        <w:t>) weeks before the date of beginning of the workshop</w:t>
      </w:r>
      <w:r w:rsidR="0087300D" w:rsidRPr="003230BE">
        <w:t xml:space="preserve"> and obtained from the office (embassy or con</w:t>
      </w:r>
      <w:r w:rsidR="00A353E7" w:rsidRPr="003230BE">
        <w:t>sulate) representing China</w:t>
      </w:r>
      <w:r w:rsidR="0087300D" w:rsidRPr="003230BE">
        <w:t xml:space="preserve"> in your country or, if there is no such office in your country, from the one that is closest to the country of departure.</w:t>
      </w:r>
      <w:r w:rsidR="007203DA" w:rsidRPr="003230BE">
        <w:rPr>
          <w:color w:val="000000"/>
          <w:szCs w:val="24"/>
        </w:rPr>
        <w:t xml:space="preserve"> Please see </w:t>
      </w:r>
      <w:r w:rsidR="007203DA" w:rsidRPr="003230BE">
        <w:rPr>
          <w:b/>
          <w:bCs/>
          <w:color w:val="000000"/>
          <w:szCs w:val="24"/>
        </w:rPr>
        <w:t xml:space="preserve">Annex </w:t>
      </w:r>
      <w:r w:rsidR="00712132" w:rsidRPr="003230BE">
        <w:rPr>
          <w:b/>
          <w:bCs/>
          <w:color w:val="000000"/>
          <w:szCs w:val="24"/>
        </w:rPr>
        <w:t>B</w:t>
      </w:r>
      <w:r w:rsidR="007203DA" w:rsidRPr="003230BE">
        <w:rPr>
          <w:color w:val="000000"/>
          <w:szCs w:val="24"/>
        </w:rPr>
        <w:t xml:space="preserve"> </w:t>
      </w:r>
      <w:r w:rsidR="002E5ABD" w:rsidRPr="003230BE">
        <w:rPr>
          <w:color w:val="000000"/>
          <w:szCs w:val="24"/>
        </w:rPr>
        <w:t>for</w:t>
      </w:r>
      <w:r w:rsidR="007203DA" w:rsidRPr="003230BE">
        <w:rPr>
          <w:color w:val="000000"/>
          <w:szCs w:val="24"/>
        </w:rPr>
        <w:t xml:space="preserve"> an invitation letter and be aware that visa approval might </w:t>
      </w:r>
      <w:r w:rsidR="00712132" w:rsidRPr="003230BE">
        <w:rPr>
          <w:color w:val="000000"/>
          <w:szCs w:val="24"/>
        </w:rPr>
        <w:t>cause delays</w:t>
      </w:r>
      <w:r w:rsidR="007203DA" w:rsidRPr="003230BE">
        <w:rPr>
          <w:color w:val="000000"/>
          <w:szCs w:val="24"/>
        </w:rPr>
        <w:t xml:space="preserve"> so kindly make your visa request as soon as possible.</w:t>
      </w:r>
    </w:p>
    <w:p w14:paraId="00CFA446" w14:textId="4B5DBAE3" w:rsidR="00777A31" w:rsidRPr="003230BE" w:rsidRDefault="00777A31" w:rsidP="000D2780">
      <w:pPr>
        <w:spacing w:before="240"/>
        <w:ind w:right="91"/>
      </w:pPr>
      <w:bookmarkStart w:id="5" w:name="_GoBack"/>
      <w:bookmarkEnd w:id="5"/>
      <w:r w:rsidRPr="003230BE">
        <w:t>Yours faithfully,</w:t>
      </w:r>
    </w:p>
    <w:p w14:paraId="38DDBADE" w14:textId="29058D69" w:rsidR="00777A31" w:rsidRPr="003230BE" w:rsidRDefault="00777A31" w:rsidP="00777A31">
      <w:pPr>
        <w:spacing w:before="0"/>
        <w:ind w:right="91"/>
      </w:pPr>
    </w:p>
    <w:p w14:paraId="6498B46D" w14:textId="22F2E40A" w:rsidR="000D2780" w:rsidRPr="003230BE" w:rsidRDefault="000D2780" w:rsidP="00777A31">
      <w:pPr>
        <w:spacing w:before="0"/>
        <w:ind w:right="91"/>
      </w:pPr>
    </w:p>
    <w:p w14:paraId="6E900D25" w14:textId="6A9A53DE" w:rsidR="0087300D" w:rsidRPr="003230BE" w:rsidRDefault="00F7771A" w:rsidP="000E4F2E">
      <w:pPr>
        <w:spacing w:before="0"/>
        <w:ind w:right="91"/>
        <w:rPr>
          <w:lang w:val="en-US"/>
        </w:rPr>
      </w:pPr>
      <w:r w:rsidRPr="003230BE">
        <w:rPr>
          <w:szCs w:val="24"/>
        </w:rPr>
        <w:t>Chaesub Lee</w:t>
      </w:r>
      <w:r w:rsidR="0087300D" w:rsidRPr="003230BE">
        <w:br/>
        <w:t>Director of the Telecommunication</w:t>
      </w:r>
      <w:r w:rsidR="0087300D" w:rsidRPr="003230BE">
        <w:br/>
        <w:t>Standardization Bureau</w:t>
      </w:r>
      <w:r w:rsidR="000E4F2E" w:rsidRPr="003230BE">
        <w:br/>
      </w:r>
      <w:r w:rsidR="000E4F2E" w:rsidRPr="003230BE">
        <w:rPr>
          <w:b/>
          <w:lang w:val="en-US"/>
        </w:rPr>
        <w:br/>
      </w:r>
      <w:r w:rsidR="0087300D" w:rsidRPr="003230BE">
        <w:rPr>
          <w:b/>
          <w:lang w:val="en-US"/>
        </w:rPr>
        <w:t>Annexes:</w:t>
      </w:r>
      <w:r w:rsidR="00A05E8D" w:rsidRPr="003230BE">
        <w:rPr>
          <w:b/>
          <w:lang w:val="en-US"/>
        </w:rPr>
        <w:t xml:space="preserve"> </w:t>
      </w:r>
      <w:r w:rsidR="002E5ABD" w:rsidRPr="003230BE">
        <w:rPr>
          <w:b/>
          <w:lang w:val="en-US"/>
        </w:rPr>
        <w:t>3</w:t>
      </w:r>
    </w:p>
    <w:p w14:paraId="451E1C21" w14:textId="2FFBD5D8" w:rsidR="002E5ABD" w:rsidRPr="003230BE" w:rsidRDefault="002E5ABD" w:rsidP="009E760F">
      <w:pPr>
        <w:pStyle w:val="AnnexNo"/>
        <w:spacing w:before="120"/>
        <w:rPr>
          <w:b/>
          <w:bCs/>
        </w:rPr>
      </w:pPr>
      <w:bookmarkStart w:id="6" w:name="Duties"/>
      <w:bookmarkEnd w:id="6"/>
      <w:r w:rsidRPr="003230BE">
        <w:rPr>
          <w:b/>
          <w:bCs/>
        </w:rPr>
        <w:lastRenderedPageBreak/>
        <w:t>ANNEX A</w:t>
      </w:r>
    </w:p>
    <w:p w14:paraId="2F2A052A" w14:textId="77777777" w:rsidR="002E5ABD" w:rsidRPr="003230BE" w:rsidRDefault="002E5ABD" w:rsidP="009E760F">
      <w:pPr>
        <w:pStyle w:val="AnnexNo"/>
        <w:spacing w:before="120"/>
        <w:rPr>
          <w:bCs/>
          <w:szCs w:val="32"/>
        </w:rPr>
      </w:pPr>
      <w:r w:rsidRPr="003230BE">
        <w:rPr>
          <w:b/>
          <w:bCs/>
          <w:szCs w:val="32"/>
        </w:rPr>
        <w:t>PRACTICAL INFORMATION</w:t>
      </w:r>
    </w:p>
    <w:p w14:paraId="7A14FAAA" w14:textId="5BCD0270" w:rsidR="002E5ABD" w:rsidRPr="003230BE" w:rsidRDefault="002E5ABD" w:rsidP="009E760F">
      <w:pPr>
        <w:jc w:val="center"/>
      </w:pPr>
      <w:r w:rsidRPr="003230BE">
        <w:rPr>
          <w:rFonts w:cstheme="majorBidi"/>
        </w:rPr>
        <w:t xml:space="preserve">(Please see an updated version of this practical information on the </w:t>
      </w:r>
      <w:hyperlink r:id="rId18" w:history="1">
        <w:r w:rsidRPr="003230BE">
          <w:rPr>
            <w:rStyle w:val="Hyperlink"/>
            <w:rFonts w:cstheme="majorBidi"/>
          </w:rPr>
          <w:t>workshop webpage</w:t>
        </w:r>
      </w:hyperlink>
      <w:r w:rsidRPr="003230BE">
        <w:rPr>
          <w:rFonts w:cstheme="majorBidi"/>
        </w:rPr>
        <w:t>)</w:t>
      </w:r>
    </w:p>
    <w:p w14:paraId="11E146DE" w14:textId="77777777" w:rsidR="002E5ABD" w:rsidRPr="003230BE" w:rsidRDefault="002E5ABD" w:rsidP="002E5ABD">
      <w:pPr>
        <w:pStyle w:val="Heading2"/>
        <w:numPr>
          <w:ilvl w:val="0"/>
          <w:numId w:val="1"/>
        </w:numPr>
        <w:tabs>
          <w:tab w:val="clear" w:pos="1134"/>
          <w:tab w:val="clear" w:pos="1871"/>
          <w:tab w:val="clear" w:pos="2268"/>
        </w:tabs>
        <w:overflowPunct/>
        <w:autoSpaceDE/>
        <w:autoSpaceDN/>
        <w:adjustRightInd/>
        <w:spacing w:line="276" w:lineRule="auto"/>
        <w:ind w:left="567" w:hanging="567"/>
        <w:textAlignment w:val="auto"/>
        <w:rPr>
          <w:szCs w:val="24"/>
        </w:rPr>
      </w:pPr>
      <w:r w:rsidRPr="003230BE">
        <w:rPr>
          <w:szCs w:val="24"/>
        </w:rPr>
        <w:t>Meeting Venue</w:t>
      </w:r>
    </w:p>
    <w:p w14:paraId="0A6876E9" w14:textId="77777777" w:rsidR="002E5ABD" w:rsidRPr="003230BE" w:rsidRDefault="002E5ABD" w:rsidP="002E5ABD">
      <w:pPr>
        <w:pStyle w:val="Default"/>
        <w:rPr>
          <w:rFonts w:asciiTheme="minorHAnsi" w:hAnsiTheme="minorHAnsi" w:cstheme="majorBidi"/>
        </w:rPr>
      </w:pPr>
      <w:r w:rsidRPr="003230BE">
        <w:rPr>
          <w:rFonts w:asciiTheme="minorHAnsi" w:hAnsiTheme="minorHAnsi" w:cstheme="majorBidi"/>
        </w:rPr>
        <w:t xml:space="preserve">Zhejiang Hotel </w:t>
      </w:r>
    </w:p>
    <w:p w14:paraId="64A68E53" w14:textId="4A7FFBE4" w:rsidR="002E5ABD" w:rsidRPr="003230BE" w:rsidRDefault="002E5ABD" w:rsidP="00E27CA6">
      <w:pPr>
        <w:pStyle w:val="Default"/>
        <w:rPr>
          <w:rFonts w:asciiTheme="minorHAnsi" w:hAnsiTheme="minorHAnsi" w:cstheme="majorBidi"/>
        </w:rPr>
      </w:pPr>
      <w:r w:rsidRPr="003230BE">
        <w:rPr>
          <w:rFonts w:asciiTheme="minorHAnsi" w:hAnsiTheme="minorHAnsi" w:cstheme="majorBidi"/>
        </w:rPr>
        <w:t>Hotel Reservations</w:t>
      </w:r>
      <w:r w:rsidR="00E27CA6">
        <w:rPr>
          <w:rFonts w:asciiTheme="minorHAnsi" w:hAnsiTheme="minorHAnsi" w:cstheme="majorBidi"/>
        </w:rPr>
        <w:t xml:space="preserve">: </w:t>
      </w:r>
      <w:r w:rsidRPr="003230BE">
        <w:rPr>
          <w:rFonts w:asciiTheme="minorHAnsi" w:hAnsiTheme="minorHAnsi" w:cstheme="majorBidi"/>
        </w:rPr>
        <w:t>+</w:t>
      </w:r>
      <w:r w:rsidRPr="003230BE">
        <w:rPr>
          <w:rFonts w:asciiTheme="minorHAnsi" w:hAnsiTheme="minorHAnsi" w:cstheme="majorBidi"/>
          <w:lang w:val="en-GB"/>
        </w:rPr>
        <w:t>86-571-87180808</w:t>
      </w:r>
      <w:r w:rsidRPr="003230BE">
        <w:rPr>
          <w:rFonts w:asciiTheme="minorHAnsi" w:hAnsiTheme="minorHAnsi" w:cstheme="majorBidi"/>
        </w:rPr>
        <w:t xml:space="preserve"> </w:t>
      </w:r>
    </w:p>
    <w:p w14:paraId="64AF0381" w14:textId="25C53E79" w:rsidR="002E5ABD" w:rsidRPr="00E27CA6" w:rsidRDefault="00E27CA6" w:rsidP="002E5ABD">
      <w:pPr>
        <w:pStyle w:val="Default"/>
        <w:rPr>
          <w:rFonts w:asciiTheme="minorHAnsi" w:hAnsiTheme="minorHAnsi" w:cstheme="majorBidi"/>
        </w:rPr>
      </w:pPr>
      <w:r>
        <w:rPr>
          <w:rFonts w:asciiTheme="minorHAnsi" w:hAnsiTheme="minorHAnsi" w:cstheme="majorBidi"/>
        </w:rPr>
        <w:t xml:space="preserve">Address: </w:t>
      </w:r>
      <w:r>
        <w:rPr>
          <w:rFonts w:asciiTheme="minorHAnsi" w:hAnsiTheme="minorHAnsi" w:cstheme="majorBidi"/>
          <w:lang w:val="en-GB"/>
        </w:rPr>
        <w:t>No. 278</w:t>
      </w:r>
      <w:r w:rsidR="002E5ABD" w:rsidRPr="003230BE">
        <w:rPr>
          <w:rFonts w:asciiTheme="minorHAnsi" w:hAnsiTheme="minorHAnsi" w:cstheme="majorBidi"/>
          <w:lang w:val="en-GB"/>
        </w:rPr>
        <w:t xml:space="preserve"> </w:t>
      </w:r>
      <w:proofErr w:type="spellStart"/>
      <w:r w:rsidR="002E5ABD" w:rsidRPr="003230BE">
        <w:rPr>
          <w:rFonts w:asciiTheme="minorHAnsi" w:hAnsiTheme="minorHAnsi" w:cstheme="majorBidi"/>
          <w:lang w:val="en-GB"/>
        </w:rPr>
        <w:t>Santaishan</w:t>
      </w:r>
      <w:proofErr w:type="spellEnd"/>
      <w:r w:rsidR="002E5ABD" w:rsidRPr="003230BE">
        <w:rPr>
          <w:rFonts w:asciiTheme="minorHAnsi" w:hAnsiTheme="minorHAnsi" w:cstheme="majorBidi"/>
          <w:lang w:val="en-GB"/>
        </w:rPr>
        <w:t xml:space="preserve"> Road, Hangzhou</w:t>
      </w:r>
      <w:r>
        <w:rPr>
          <w:rFonts w:asciiTheme="minorHAnsi" w:hAnsiTheme="minorHAnsi" w:cstheme="majorBidi"/>
        </w:rPr>
        <w:t>,</w:t>
      </w:r>
      <w:r w:rsidR="002E5ABD" w:rsidRPr="003230BE">
        <w:rPr>
          <w:rFonts w:asciiTheme="minorHAnsi" w:hAnsiTheme="minorHAnsi" w:cstheme="majorBidi"/>
        </w:rPr>
        <w:t xml:space="preserve"> </w:t>
      </w:r>
      <w:r w:rsidR="002E5ABD" w:rsidRPr="00E27CA6">
        <w:rPr>
          <w:rFonts w:asciiTheme="minorHAnsi" w:hAnsiTheme="minorHAnsi" w:cstheme="majorBidi"/>
        </w:rPr>
        <w:t>Zhejiang, China</w:t>
      </w:r>
    </w:p>
    <w:p w14:paraId="292667A6" w14:textId="77777777" w:rsidR="002E5ABD" w:rsidRPr="003230BE" w:rsidRDefault="00395432" w:rsidP="002E5ABD">
      <w:pPr>
        <w:pStyle w:val="Default"/>
        <w:spacing w:after="480"/>
        <w:rPr>
          <w:rFonts w:asciiTheme="minorHAnsi" w:hAnsiTheme="minorHAnsi"/>
          <w:lang w:val="de-CH"/>
        </w:rPr>
      </w:pPr>
      <w:hyperlink r:id="rId19" w:history="1">
        <w:r w:rsidR="002E5ABD" w:rsidRPr="003230BE">
          <w:rPr>
            <w:rStyle w:val="Hyperlink"/>
            <w:rFonts w:asciiTheme="minorHAnsi" w:hAnsiTheme="minorHAnsi"/>
            <w:lang w:val="de-CH"/>
          </w:rPr>
          <w:t>http://www.zhejianghotel.com/en/reservation.html</w:t>
        </w:r>
      </w:hyperlink>
    </w:p>
    <w:p w14:paraId="4163017A" w14:textId="77777777" w:rsidR="002E5ABD" w:rsidRPr="003230BE" w:rsidRDefault="002E5ABD" w:rsidP="002E5ABD">
      <w:pPr>
        <w:pStyle w:val="Default"/>
        <w:spacing w:after="480"/>
        <w:rPr>
          <w:rFonts w:asciiTheme="minorHAnsi" w:hAnsiTheme="minorHAnsi"/>
        </w:rPr>
      </w:pPr>
      <w:r w:rsidRPr="003230BE">
        <w:rPr>
          <w:rFonts w:asciiTheme="minorHAnsi" w:hAnsiTheme="minorHAnsi"/>
          <w:noProof/>
        </w:rPr>
        <w:drawing>
          <wp:inline distT="0" distB="0" distL="0" distR="0" wp14:anchorId="6D6CAFA1" wp14:editId="7D9A9D82">
            <wp:extent cx="6177915" cy="2198164"/>
            <wp:effectExtent l="0" t="0" r="0" b="0"/>
            <wp:docPr id="4" name="图片 4" descr="C:\Users\GB\Desktop\1331444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Desktop\133144466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7915" cy="2198164"/>
                    </a:xfrm>
                    <a:prstGeom prst="rect">
                      <a:avLst/>
                    </a:prstGeom>
                    <a:noFill/>
                    <a:ln>
                      <a:noFill/>
                    </a:ln>
                  </pic:spPr>
                </pic:pic>
              </a:graphicData>
            </a:graphic>
          </wp:inline>
        </w:drawing>
      </w:r>
    </w:p>
    <w:p w14:paraId="0E3C8BAD" w14:textId="77777777" w:rsidR="002E5ABD" w:rsidRPr="003230BE" w:rsidRDefault="002E5ABD" w:rsidP="002E5ABD">
      <w:pPr>
        <w:pStyle w:val="Heading2"/>
        <w:numPr>
          <w:ilvl w:val="0"/>
          <w:numId w:val="1"/>
        </w:numPr>
        <w:tabs>
          <w:tab w:val="clear" w:pos="1134"/>
          <w:tab w:val="clear" w:pos="1871"/>
          <w:tab w:val="clear" w:pos="2268"/>
        </w:tabs>
        <w:overflowPunct/>
        <w:autoSpaceDE/>
        <w:autoSpaceDN/>
        <w:adjustRightInd/>
        <w:spacing w:line="276" w:lineRule="auto"/>
        <w:ind w:left="567" w:hanging="567"/>
        <w:textAlignment w:val="auto"/>
        <w:rPr>
          <w:szCs w:val="24"/>
        </w:rPr>
      </w:pPr>
      <w:r w:rsidRPr="003230BE">
        <w:rPr>
          <w:szCs w:val="24"/>
        </w:rPr>
        <w:t>Transportation and site information</w:t>
      </w:r>
    </w:p>
    <w:p w14:paraId="43C723F8" w14:textId="77777777" w:rsidR="002E5ABD" w:rsidRPr="003230BE" w:rsidRDefault="002E5ABD" w:rsidP="002E5ABD">
      <w:pPr>
        <w:pStyle w:val="Default"/>
        <w:spacing w:before="120"/>
        <w:rPr>
          <w:rFonts w:asciiTheme="minorHAnsi" w:hAnsiTheme="minorHAnsi" w:cstheme="majorBidi"/>
        </w:rPr>
      </w:pPr>
      <w:r w:rsidRPr="003230BE">
        <w:rPr>
          <w:rFonts w:asciiTheme="minorHAnsi" w:hAnsiTheme="minorHAnsi" w:cstheme="majorBidi"/>
        </w:rPr>
        <w:t>35 km to Xiao Shan International Airport; 10 km to the railway station; 20 km to the south railway station; 0 km to the West Lake.</w:t>
      </w:r>
    </w:p>
    <w:p w14:paraId="49BBBCCE" w14:textId="77777777" w:rsidR="002E5ABD" w:rsidRPr="003230BE" w:rsidRDefault="002E5ABD" w:rsidP="002E5ABD">
      <w:pPr>
        <w:pStyle w:val="Heading2"/>
        <w:numPr>
          <w:ilvl w:val="0"/>
          <w:numId w:val="1"/>
        </w:numPr>
        <w:tabs>
          <w:tab w:val="clear" w:pos="1134"/>
          <w:tab w:val="clear" w:pos="1871"/>
          <w:tab w:val="clear" w:pos="2268"/>
        </w:tabs>
        <w:overflowPunct/>
        <w:autoSpaceDE/>
        <w:autoSpaceDN/>
        <w:adjustRightInd/>
        <w:spacing w:line="276" w:lineRule="auto"/>
        <w:ind w:left="567" w:hanging="567"/>
        <w:textAlignment w:val="auto"/>
        <w:rPr>
          <w:szCs w:val="24"/>
        </w:rPr>
      </w:pPr>
      <w:r w:rsidRPr="003230BE">
        <w:rPr>
          <w:szCs w:val="24"/>
        </w:rPr>
        <w:t>Passports and Visas</w:t>
      </w:r>
    </w:p>
    <w:p w14:paraId="42471143" w14:textId="77777777" w:rsidR="002E5ABD" w:rsidRPr="003230BE" w:rsidRDefault="002E5ABD" w:rsidP="002E5ABD">
      <w:pPr>
        <w:tabs>
          <w:tab w:val="left" w:pos="1080"/>
        </w:tabs>
        <w:snapToGrid w:val="0"/>
        <w:rPr>
          <w:rFonts w:cstheme="majorBidi"/>
          <w:szCs w:val="24"/>
        </w:rPr>
      </w:pPr>
      <w:r w:rsidRPr="003230BE">
        <w:rPr>
          <w:rFonts w:cstheme="majorBidi"/>
          <w:szCs w:val="24"/>
        </w:rPr>
        <w:t xml:space="preserve">All foreign visitors entering China must have a valid passport. Visitors from countries whose citizens require a visa should apply for a visa at a Chinese Embassy or consulate as early as possible and well in advance of travel. </w:t>
      </w:r>
    </w:p>
    <w:p w14:paraId="3B6E1CCB" w14:textId="48AA9469" w:rsidR="002E5ABD" w:rsidRPr="003230BE" w:rsidRDefault="002E5ABD" w:rsidP="00712132">
      <w:pPr>
        <w:pStyle w:val="NormalWeb"/>
        <w:adjustRightInd w:val="0"/>
        <w:snapToGrid w:val="0"/>
        <w:spacing w:before="120" w:after="0" w:line="240" w:lineRule="auto"/>
        <w:rPr>
          <w:rFonts w:asciiTheme="minorHAnsi" w:hAnsiTheme="minorHAnsi" w:cstheme="majorBidi"/>
          <w:sz w:val="24"/>
          <w:szCs w:val="24"/>
        </w:rPr>
      </w:pPr>
      <w:r w:rsidRPr="003230BE">
        <w:rPr>
          <w:rFonts w:asciiTheme="minorHAnsi" w:hAnsiTheme="minorHAnsi" w:cstheme="majorBidi"/>
          <w:sz w:val="24"/>
          <w:szCs w:val="24"/>
        </w:rPr>
        <w:t xml:space="preserve">For an invitation letter, please see </w:t>
      </w:r>
      <w:r w:rsidRPr="003230BE">
        <w:rPr>
          <w:rFonts w:asciiTheme="minorHAnsi" w:hAnsiTheme="minorHAnsi" w:cstheme="majorBidi"/>
          <w:b/>
          <w:bCs/>
          <w:sz w:val="24"/>
          <w:szCs w:val="24"/>
        </w:rPr>
        <w:t xml:space="preserve">Annex </w:t>
      </w:r>
      <w:r w:rsidR="00712132" w:rsidRPr="003230BE">
        <w:rPr>
          <w:rFonts w:asciiTheme="minorHAnsi" w:hAnsiTheme="minorHAnsi" w:cstheme="majorBidi"/>
          <w:b/>
          <w:bCs/>
          <w:sz w:val="24"/>
          <w:szCs w:val="24"/>
        </w:rPr>
        <w:t>B</w:t>
      </w:r>
      <w:r w:rsidRPr="003230BE">
        <w:rPr>
          <w:rFonts w:asciiTheme="minorHAnsi" w:hAnsiTheme="minorHAnsi" w:cstheme="majorBidi"/>
          <w:sz w:val="24"/>
          <w:szCs w:val="24"/>
        </w:rPr>
        <w:t>.</w:t>
      </w:r>
    </w:p>
    <w:p w14:paraId="0A536F57" w14:textId="77777777" w:rsidR="002E5ABD" w:rsidRPr="003230BE" w:rsidRDefault="002E5ABD" w:rsidP="002E5ABD">
      <w:pPr>
        <w:pStyle w:val="Heading2"/>
        <w:keepNext w:val="0"/>
        <w:keepLines w:val="0"/>
        <w:numPr>
          <w:ilvl w:val="0"/>
          <w:numId w:val="1"/>
        </w:numPr>
        <w:tabs>
          <w:tab w:val="clear" w:pos="1134"/>
          <w:tab w:val="clear" w:pos="1871"/>
          <w:tab w:val="clear" w:pos="2268"/>
        </w:tabs>
        <w:overflowPunct/>
        <w:autoSpaceDE/>
        <w:autoSpaceDN/>
        <w:adjustRightInd/>
        <w:spacing w:line="276" w:lineRule="auto"/>
        <w:ind w:left="567" w:hanging="567"/>
        <w:textAlignment w:val="auto"/>
        <w:rPr>
          <w:szCs w:val="24"/>
        </w:rPr>
      </w:pPr>
      <w:r w:rsidRPr="003230BE">
        <w:rPr>
          <w:szCs w:val="24"/>
        </w:rPr>
        <w:t>Climate (end of May in Hangzhou)</w:t>
      </w:r>
    </w:p>
    <w:p w14:paraId="3DE31D0B" w14:textId="530C575C" w:rsidR="002E5ABD" w:rsidRPr="003230BE" w:rsidRDefault="002E5ABD" w:rsidP="00712132">
      <w:pPr>
        <w:pStyle w:val="NormalWeb"/>
        <w:adjustRightInd w:val="0"/>
        <w:snapToGrid w:val="0"/>
        <w:spacing w:before="120" w:after="120" w:line="240" w:lineRule="auto"/>
        <w:rPr>
          <w:rFonts w:asciiTheme="minorHAnsi" w:hAnsiTheme="minorHAnsi" w:cstheme="majorBidi"/>
          <w:sz w:val="24"/>
          <w:szCs w:val="24"/>
        </w:rPr>
      </w:pPr>
      <w:r w:rsidRPr="003230BE">
        <w:rPr>
          <w:rFonts w:asciiTheme="minorHAnsi" w:hAnsiTheme="minorHAnsi" w:cstheme="majorBidi"/>
          <w:sz w:val="24"/>
          <w:szCs w:val="24"/>
        </w:rPr>
        <w:t xml:space="preserve">Monthly average values </w:t>
      </w:r>
      <w:r w:rsidR="00712132" w:rsidRPr="003230BE">
        <w:rPr>
          <w:rFonts w:asciiTheme="minorHAnsi" w:hAnsiTheme="minorHAnsi" w:cstheme="majorBidi"/>
          <w:sz w:val="24"/>
          <w:szCs w:val="24"/>
        </w:rPr>
        <w:t>for</w:t>
      </w:r>
      <w:r w:rsidRPr="003230BE">
        <w:rPr>
          <w:rFonts w:asciiTheme="minorHAnsi" w:hAnsiTheme="minorHAnsi" w:cstheme="majorBidi"/>
          <w:sz w:val="24"/>
          <w:szCs w:val="24"/>
        </w:rPr>
        <w:t xml:space="preserve"> temperature and precipitation in Hangzhou are given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122"/>
      </w:tblGrid>
      <w:tr w:rsidR="002E5ABD" w:rsidRPr="003230BE" w14:paraId="680E2716" w14:textId="77777777" w:rsidTr="009E760F">
        <w:trPr>
          <w:jc w:val="center"/>
        </w:trPr>
        <w:tc>
          <w:tcPr>
            <w:tcW w:w="3708" w:type="dxa"/>
          </w:tcPr>
          <w:p w14:paraId="4CDE10ED" w14:textId="77777777" w:rsidR="002E5ABD" w:rsidRPr="003230BE" w:rsidRDefault="002E5ABD" w:rsidP="00C93972">
            <w:pPr>
              <w:spacing w:before="100" w:beforeAutospacing="1" w:after="100" w:afterAutospacing="1"/>
              <w:rPr>
                <w:rFonts w:cstheme="majorBidi"/>
                <w:szCs w:val="24"/>
              </w:rPr>
            </w:pPr>
          </w:p>
        </w:tc>
        <w:tc>
          <w:tcPr>
            <w:tcW w:w="2122" w:type="dxa"/>
          </w:tcPr>
          <w:p w14:paraId="7E3C3D72" w14:textId="77777777" w:rsidR="002E5ABD" w:rsidRPr="003230BE" w:rsidRDefault="002E5ABD" w:rsidP="009E760F">
            <w:pPr>
              <w:spacing w:before="100" w:beforeAutospacing="1" w:after="100" w:afterAutospacing="1"/>
              <w:jc w:val="center"/>
              <w:rPr>
                <w:rFonts w:cstheme="majorBidi"/>
                <w:b/>
                <w:bCs/>
                <w:szCs w:val="24"/>
                <w:highlight w:val="yellow"/>
                <w:lang w:eastAsia="ja-JP"/>
              </w:rPr>
            </w:pPr>
            <w:r w:rsidRPr="003230BE">
              <w:rPr>
                <w:rFonts w:cstheme="majorBidi"/>
                <w:b/>
                <w:bCs/>
                <w:szCs w:val="24"/>
                <w:lang w:eastAsia="ja-JP"/>
              </w:rPr>
              <w:t>May</w:t>
            </w:r>
          </w:p>
        </w:tc>
      </w:tr>
      <w:tr w:rsidR="002E5ABD" w:rsidRPr="003230BE" w14:paraId="6645EEE9" w14:textId="77777777" w:rsidTr="009E760F">
        <w:trPr>
          <w:jc w:val="center"/>
        </w:trPr>
        <w:tc>
          <w:tcPr>
            <w:tcW w:w="3708" w:type="dxa"/>
          </w:tcPr>
          <w:p w14:paraId="01FE6DC2" w14:textId="77777777" w:rsidR="002E5ABD" w:rsidRPr="003230BE" w:rsidRDefault="002E5ABD" w:rsidP="00C93972">
            <w:pPr>
              <w:spacing w:before="100" w:beforeAutospacing="1" w:after="100" w:afterAutospacing="1"/>
              <w:rPr>
                <w:rFonts w:cstheme="majorBidi"/>
                <w:szCs w:val="24"/>
              </w:rPr>
            </w:pPr>
            <w:r w:rsidRPr="003230BE">
              <w:rPr>
                <w:rFonts w:cstheme="majorBidi"/>
                <w:szCs w:val="24"/>
              </w:rPr>
              <w:t>Average max temperature</w:t>
            </w:r>
          </w:p>
        </w:tc>
        <w:tc>
          <w:tcPr>
            <w:tcW w:w="2122" w:type="dxa"/>
          </w:tcPr>
          <w:p w14:paraId="18C55B22" w14:textId="77777777" w:rsidR="002E5ABD" w:rsidRPr="003230BE" w:rsidRDefault="002E5ABD" w:rsidP="009E760F">
            <w:pPr>
              <w:spacing w:before="100" w:beforeAutospacing="1" w:after="100" w:afterAutospacing="1"/>
              <w:jc w:val="center"/>
              <w:rPr>
                <w:rFonts w:cstheme="majorBidi"/>
                <w:szCs w:val="24"/>
              </w:rPr>
            </w:pPr>
            <w:r w:rsidRPr="003230BE">
              <w:rPr>
                <w:rFonts w:cstheme="majorBidi"/>
                <w:color w:val="000000"/>
                <w:szCs w:val="24"/>
                <w:lang w:eastAsia="zh-CN"/>
              </w:rPr>
              <w:t>25</w:t>
            </w:r>
            <w:r w:rsidRPr="003230BE">
              <w:rPr>
                <w:rFonts w:cstheme="majorBidi"/>
                <w:noProof/>
                <w:color w:val="000000"/>
                <w:szCs w:val="24"/>
                <w:lang w:val="en-US" w:eastAsia="zh-CN"/>
              </w:rPr>
              <w:drawing>
                <wp:inline distT="0" distB="0" distL="0" distR="0" wp14:anchorId="2F998554" wp14:editId="2F9CC028">
                  <wp:extent cx="55880" cy="127000"/>
                  <wp:effectExtent l="0" t="0" r="1270" b="0"/>
                  <wp:docPr id="15" name="Picture 15"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ravelchinaguide.com/images/c-words/degre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80" cy="127000"/>
                          </a:xfrm>
                          <a:prstGeom prst="rect">
                            <a:avLst/>
                          </a:prstGeom>
                          <a:noFill/>
                          <a:ln>
                            <a:noFill/>
                          </a:ln>
                        </pic:spPr>
                      </pic:pic>
                    </a:graphicData>
                  </a:graphic>
                </wp:inline>
              </w:drawing>
            </w:r>
            <w:r w:rsidRPr="003230BE">
              <w:rPr>
                <w:rFonts w:cstheme="majorBidi"/>
                <w:color w:val="000000"/>
                <w:szCs w:val="24"/>
              </w:rPr>
              <w:t xml:space="preserve">C / </w:t>
            </w:r>
            <w:r w:rsidRPr="003230BE">
              <w:rPr>
                <w:rFonts w:cstheme="majorBidi"/>
                <w:color w:val="000000"/>
                <w:szCs w:val="24"/>
                <w:lang w:eastAsia="zh-CN"/>
              </w:rPr>
              <w:t>77</w:t>
            </w:r>
            <w:r w:rsidRPr="003230BE">
              <w:rPr>
                <w:rFonts w:cstheme="majorBidi"/>
                <w:noProof/>
                <w:color w:val="000000"/>
                <w:szCs w:val="24"/>
                <w:lang w:val="en-US" w:eastAsia="zh-CN"/>
              </w:rPr>
              <w:drawing>
                <wp:inline distT="0" distB="0" distL="0" distR="0" wp14:anchorId="2B8493CD" wp14:editId="1826EE13">
                  <wp:extent cx="55880" cy="127000"/>
                  <wp:effectExtent l="0" t="0" r="1270" b="0"/>
                  <wp:docPr id="14" name="Picture 14"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ravelchinaguide.com/images/c-words/degre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80" cy="127000"/>
                          </a:xfrm>
                          <a:prstGeom prst="rect">
                            <a:avLst/>
                          </a:prstGeom>
                          <a:noFill/>
                          <a:ln>
                            <a:noFill/>
                          </a:ln>
                        </pic:spPr>
                      </pic:pic>
                    </a:graphicData>
                  </a:graphic>
                </wp:inline>
              </w:drawing>
            </w:r>
            <w:r w:rsidRPr="003230BE">
              <w:rPr>
                <w:rFonts w:cstheme="majorBidi"/>
                <w:color w:val="000000"/>
                <w:szCs w:val="24"/>
              </w:rPr>
              <w:t>F</w:t>
            </w:r>
          </w:p>
        </w:tc>
      </w:tr>
      <w:tr w:rsidR="002E5ABD" w:rsidRPr="003230BE" w14:paraId="67911483" w14:textId="77777777" w:rsidTr="009E760F">
        <w:trPr>
          <w:jc w:val="center"/>
        </w:trPr>
        <w:tc>
          <w:tcPr>
            <w:tcW w:w="3708" w:type="dxa"/>
          </w:tcPr>
          <w:p w14:paraId="23EB3D08" w14:textId="77777777" w:rsidR="002E5ABD" w:rsidRPr="003230BE" w:rsidRDefault="002E5ABD" w:rsidP="00C93972">
            <w:pPr>
              <w:spacing w:before="100" w:beforeAutospacing="1" w:after="100" w:afterAutospacing="1"/>
              <w:rPr>
                <w:rFonts w:cstheme="majorBidi"/>
                <w:szCs w:val="24"/>
              </w:rPr>
            </w:pPr>
            <w:r w:rsidRPr="003230BE">
              <w:rPr>
                <w:rFonts w:cstheme="majorBidi"/>
                <w:szCs w:val="24"/>
              </w:rPr>
              <w:t>Average minimum temperature</w:t>
            </w:r>
          </w:p>
        </w:tc>
        <w:tc>
          <w:tcPr>
            <w:tcW w:w="2122" w:type="dxa"/>
          </w:tcPr>
          <w:p w14:paraId="12913453" w14:textId="77777777" w:rsidR="002E5ABD" w:rsidRPr="003230BE" w:rsidRDefault="002E5ABD" w:rsidP="009E760F">
            <w:pPr>
              <w:spacing w:before="100" w:beforeAutospacing="1" w:after="100" w:afterAutospacing="1"/>
              <w:jc w:val="center"/>
              <w:rPr>
                <w:rFonts w:cstheme="majorBidi"/>
                <w:szCs w:val="24"/>
              </w:rPr>
            </w:pPr>
            <w:r w:rsidRPr="003230BE">
              <w:rPr>
                <w:rFonts w:cstheme="majorBidi"/>
                <w:color w:val="000000"/>
                <w:szCs w:val="24"/>
              </w:rPr>
              <w:t>1</w:t>
            </w:r>
            <w:r w:rsidRPr="003230BE">
              <w:rPr>
                <w:rFonts w:cstheme="majorBidi"/>
                <w:color w:val="000000"/>
                <w:szCs w:val="24"/>
                <w:lang w:eastAsia="zh-CN"/>
              </w:rPr>
              <w:t>7</w:t>
            </w:r>
            <w:r w:rsidRPr="003230BE">
              <w:rPr>
                <w:rFonts w:cstheme="majorBidi"/>
                <w:noProof/>
                <w:color w:val="000000"/>
                <w:szCs w:val="24"/>
                <w:lang w:val="en-US" w:eastAsia="zh-CN"/>
              </w:rPr>
              <w:drawing>
                <wp:inline distT="0" distB="0" distL="0" distR="0" wp14:anchorId="28881723" wp14:editId="07EC5117">
                  <wp:extent cx="55880" cy="127000"/>
                  <wp:effectExtent l="0" t="0" r="1270" b="0"/>
                  <wp:docPr id="17" name="Picture 17"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ravelchinaguide.com/images/c-words/degre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80" cy="127000"/>
                          </a:xfrm>
                          <a:prstGeom prst="rect">
                            <a:avLst/>
                          </a:prstGeom>
                          <a:noFill/>
                          <a:ln>
                            <a:noFill/>
                          </a:ln>
                        </pic:spPr>
                      </pic:pic>
                    </a:graphicData>
                  </a:graphic>
                </wp:inline>
              </w:drawing>
            </w:r>
            <w:r w:rsidRPr="003230BE">
              <w:rPr>
                <w:rFonts w:cstheme="majorBidi"/>
                <w:color w:val="000000"/>
                <w:szCs w:val="24"/>
              </w:rPr>
              <w:t xml:space="preserve">C / </w:t>
            </w:r>
            <w:r w:rsidRPr="003230BE">
              <w:rPr>
                <w:rFonts w:cstheme="majorBidi"/>
                <w:color w:val="000000"/>
                <w:szCs w:val="24"/>
                <w:lang w:eastAsia="zh-CN"/>
              </w:rPr>
              <w:t>63</w:t>
            </w:r>
            <w:r w:rsidRPr="003230BE">
              <w:rPr>
                <w:rFonts w:cstheme="majorBidi"/>
                <w:noProof/>
                <w:color w:val="000000"/>
                <w:szCs w:val="24"/>
                <w:lang w:val="en-US" w:eastAsia="zh-CN"/>
              </w:rPr>
              <w:drawing>
                <wp:inline distT="0" distB="0" distL="0" distR="0" wp14:anchorId="0FEF9BC0" wp14:editId="7636D7A8">
                  <wp:extent cx="55880" cy="127000"/>
                  <wp:effectExtent l="0" t="0" r="1270" b="0"/>
                  <wp:docPr id="16" name="Picture 16"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ravelchinaguide.com/images/c-words/degre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80" cy="127000"/>
                          </a:xfrm>
                          <a:prstGeom prst="rect">
                            <a:avLst/>
                          </a:prstGeom>
                          <a:noFill/>
                          <a:ln>
                            <a:noFill/>
                          </a:ln>
                        </pic:spPr>
                      </pic:pic>
                    </a:graphicData>
                  </a:graphic>
                </wp:inline>
              </w:drawing>
            </w:r>
            <w:r w:rsidRPr="003230BE">
              <w:rPr>
                <w:rFonts w:cstheme="majorBidi"/>
                <w:color w:val="000000"/>
                <w:szCs w:val="24"/>
              </w:rPr>
              <w:t>F</w:t>
            </w:r>
          </w:p>
        </w:tc>
      </w:tr>
      <w:tr w:rsidR="002E5ABD" w:rsidRPr="003230BE" w14:paraId="36F10C9F" w14:textId="77777777" w:rsidTr="009E760F">
        <w:trPr>
          <w:jc w:val="center"/>
        </w:trPr>
        <w:tc>
          <w:tcPr>
            <w:tcW w:w="3708" w:type="dxa"/>
          </w:tcPr>
          <w:p w14:paraId="43CCE6EB" w14:textId="77777777" w:rsidR="002E5ABD" w:rsidRPr="003230BE" w:rsidRDefault="002E5ABD" w:rsidP="00C93972">
            <w:pPr>
              <w:spacing w:before="100" w:beforeAutospacing="1" w:after="100" w:afterAutospacing="1"/>
              <w:rPr>
                <w:rFonts w:cstheme="majorBidi"/>
                <w:szCs w:val="24"/>
              </w:rPr>
            </w:pPr>
            <w:r w:rsidRPr="003230BE">
              <w:rPr>
                <w:rFonts w:cstheme="majorBidi"/>
                <w:szCs w:val="24"/>
              </w:rPr>
              <w:t>Average precipitation</w:t>
            </w:r>
          </w:p>
        </w:tc>
        <w:tc>
          <w:tcPr>
            <w:tcW w:w="2122" w:type="dxa"/>
          </w:tcPr>
          <w:p w14:paraId="26C38C7B" w14:textId="77777777" w:rsidR="002E5ABD" w:rsidRPr="003230BE" w:rsidRDefault="002E5ABD" w:rsidP="009E760F">
            <w:pPr>
              <w:spacing w:before="100" w:beforeAutospacing="1" w:after="100" w:afterAutospacing="1"/>
              <w:jc w:val="center"/>
              <w:rPr>
                <w:rFonts w:cstheme="majorBidi"/>
                <w:szCs w:val="24"/>
              </w:rPr>
            </w:pPr>
            <w:r w:rsidRPr="003230BE">
              <w:rPr>
                <w:rFonts w:cstheme="majorBidi"/>
                <w:color w:val="000000"/>
                <w:szCs w:val="24"/>
                <w:lang w:eastAsia="zh-CN"/>
              </w:rPr>
              <w:t>157</w:t>
            </w:r>
            <w:r w:rsidRPr="003230BE">
              <w:rPr>
                <w:rFonts w:cstheme="majorBidi"/>
                <w:color w:val="000000"/>
                <w:szCs w:val="24"/>
              </w:rPr>
              <w:t xml:space="preserve"> mm</w:t>
            </w:r>
          </w:p>
        </w:tc>
      </w:tr>
    </w:tbl>
    <w:p w14:paraId="587E039B" w14:textId="77777777" w:rsidR="002E5ABD" w:rsidRPr="003230BE" w:rsidRDefault="002E5ABD" w:rsidP="002E5ABD">
      <w:pPr>
        <w:pStyle w:val="Heading2"/>
        <w:numPr>
          <w:ilvl w:val="0"/>
          <w:numId w:val="1"/>
        </w:numPr>
        <w:tabs>
          <w:tab w:val="clear" w:pos="1134"/>
          <w:tab w:val="clear" w:pos="1871"/>
          <w:tab w:val="clear" w:pos="2268"/>
        </w:tabs>
        <w:overflowPunct/>
        <w:autoSpaceDE/>
        <w:autoSpaceDN/>
        <w:adjustRightInd/>
        <w:spacing w:line="276" w:lineRule="auto"/>
        <w:ind w:left="567" w:hanging="567"/>
        <w:textAlignment w:val="auto"/>
        <w:rPr>
          <w:szCs w:val="24"/>
        </w:rPr>
      </w:pPr>
      <w:r w:rsidRPr="003230BE">
        <w:rPr>
          <w:szCs w:val="24"/>
        </w:rPr>
        <w:lastRenderedPageBreak/>
        <w:t>Hotels</w:t>
      </w:r>
    </w:p>
    <w:p w14:paraId="755D34F6" w14:textId="07941B69" w:rsidR="002E5ABD" w:rsidRPr="003230BE" w:rsidRDefault="002E5ABD" w:rsidP="002E5ABD">
      <w:pPr>
        <w:pStyle w:val="NormalWeb"/>
        <w:keepNext/>
        <w:keepLines/>
        <w:adjustRightInd w:val="0"/>
        <w:snapToGrid w:val="0"/>
        <w:spacing w:before="120" w:after="120" w:line="240" w:lineRule="auto"/>
        <w:rPr>
          <w:rFonts w:asciiTheme="minorHAnsi" w:hAnsiTheme="minorHAnsi" w:cstheme="majorBidi"/>
          <w:sz w:val="24"/>
          <w:szCs w:val="24"/>
        </w:rPr>
      </w:pPr>
      <w:r w:rsidRPr="003230BE">
        <w:rPr>
          <w:rFonts w:asciiTheme="minorHAnsi" w:hAnsiTheme="minorHAnsi" w:cstheme="majorBidi"/>
          <w:sz w:val="24"/>
          <w:szCs w:val="24"/>
        </w:rPr>
        <w:t>In addition to the hotel venue, Zhejiang Hotel (see item 1 above)</w:t>
      </w:r>
      <w:r w:rsidR="00E27CA6">
        <w:rPr>
          <w:rFonts w:asciiTheme="minorHAnsi" w:hAnsiTheme="minorHAnsi" w:cstheme="majorBidi"/>
          <w:sz w:val="24"/>
          <w:szCs w:val="24"/>
        </w:rPr>
        <w:t>,</w:t>
      </w:r>
      <w:r w:rsidRPr="003230BE">
        <w:rPr>
          <w:rFonts w:asciiTheme="minorHAnsi" w:hAnsiTheme="minorHAnsi" w:cstheme="majorBidi"/>
          <w:sz w:val="24"/>
          <w:szCs w:val="24"/>
        </w:rPr>
        <w:t xml:space="preserve"> other close hotels are:</w:t>
      </w:r>
    </w:p>
    <w:p w14:paraId="13C5B18A" w14:textId="77777777" w:rsidR="002E5ABD" w:rsidRPr="003230BE" w:rsidRDefault="002E5ABD" w:rsidP="002E5ABD">
      <w:pPr>
        <w:pStyle w:val="Default"/>
        <w:keepNext/>
        <w:keepLines/>
        <w:spacing w:before="120" w:after="120"/>
        <w:rPr>
          <w:rFonts w:asciiTheme="minorHAnsi" w:hAnsiTheme="minorHAnsi" w:cstheme="majorBidi"/>
          <w:bCs/>
          <w:lang w:val="en-GB"/>
        </w:rPr>
      </w:pPr>
      <w:r w:rsidRPr="003230BE">
        <w:rPr>
          <w:rFonts w:asciiTheme="minorHAnsi" w:hAnsiTheme="minorHAnsi" w:cstheme="majorBidi"/>
          <w:b/>
        </w:rPr>
        <w:t>5.1</w:t>
      </w:r>
      <w:r w:rsidRPr="003230BE">
        <w:rPr>
          <w:rFonts w:asciiTheme="minorHAnsi" w:hAnsiTheme="minorHAnsi" w:cstheme="majorBidi"/>
          <w:b/>
        </w:rPr>
        <w:tab/>
      </w:r>
      <w:r w:rsidRPr="003230BE">
        <w:rPr>
          <w:rFonts w:asciiTheme="minorHAnsi" w:hAnsiTheme="minorHAnsi" w:cstheme="majorBidi"/>
          <w:bCs/>
          <w:lang w:val="en-GB"/>
        </w:rPr>
        <w:t>Hangzhou Sunday Sunny Resort</w:t>
      </w:r>
    </w:p>
    <w:p w14:paraId="2238AB77" w14:textId="77777777" w:rsidR="002E5ABD" w:rsidRPr="003230BE" w:rsidRDefault="00395432" w:rsidP="00931B00">
      <w:pPr>
        <w:pStyle w:val="Default"/>
        <w:keepNext/>
        <w:keepLines/>
        <w:spacing w:before="120" w:after="120"/>
        <w:rPr>
          <w:rFonts w:asciiTheme="minorHAnsi" w:hAnsiTheme="minorHAnsi" w:cstheme="majorBidi"/>
          <w:highlight w:val="yellow"/>
        </w:rPr>
      </w:pPr>
      <w:hyperlink r:id="rId22" w:history="1">
        <w:r w:rsidR="002E5ABD" w:rsidRPr="003230BE">
          <w:rPr>
            <w:rStyle w:val="Hyperlink"/>
            <w:rFonts w:asciiTheme="minorHAnsi" w:hAnsiTheme="minorHAnsi" w:cstheme="majorBidi"/>
            <w:bCs/>
            <w:lang w:val="en-GB"/>
          </w:rPr>
          <w:t>http://www.hzstsz-hotel.com</w:t>
        </w:r>
      </w:hyperlink>
    </w:p>
    <w:p w14:paraId="7316ADC6" w14:textId="13554AB3" w:rsidR="002E5ABD" w:rsidRPr="003230BE" w:rsidRDefault="00E27CA6" w:rsidP="00931B00">
      <w:pPr>
        <w:keepNext/>
        <w:keepLines/>
        <w:tabs>
          <w:tab w:val="left" w:pos="1080"/>
        </w:tabs>
        <w:snapToGrid w:val="0"/>
        <w:rPr>
          <w:rFonts w:cstheme="majorBidi"/>
          <w:bCs/>
          <w:iCs/>
          <w:szCs w:val="24"/>
          <w:lang w:val="en-US" w:eastAsia="zh-CN"/>
        </w:rPr>
      </w:pPr>
      <w:r>
        <w:rPr>
          <w:rFonts w:cstheme="majorBidi"/>
          <w:szCs w:val="24"/>
        </w:rPr>
        <w:t xml:space="preserve">Hotel Reservations: </w:t>
      </w:r>
      <w:r w:rsidR="002E5ABD" w:rsidRPr="003230BE">
        <w:rPr>
          <w:rFonts w:cstheme="majorBidi"/>
          <w:szCs w:val="24"/>
        </w:rPr>
        <w:t>+86-571-87975888</w:t>
      </w:r>
    </w:p>
    <w:p w14:paraId="481571F3" w14:textId="4A1F73F8" w:rsidR="002E5ABD" w:rsidRPr="003230BE" w:rsidRDefault="002E5ABD" w:rsidP="002E5ABD">
      <w:pPr>
        <w:tabs>
          <w:tab w:val="left" w:pos="1080"/>
        </w:tabs>
        <w:snapToGrid w:val="0"/>
        <w:rPr>
          <w:rFonts w:cstheme="majorBidi"/>
          <w:bCs/>
          <w:iCs/>
          <w:szCs w:val="24"/>
          <w:lang w:eastAsia="zh-CN"/>
        </w:rPr>
      </w:pPr>
      <w:r w:rsidRPr="003230BE">
        <w:rPr>
          <w:rFonts w:cstheme="majorBidi"/>
          <w:bCs/>
          <w:iCs/>
          <w:szCs w:val="24"/>
          <w:lang w:eastAsia="zh-CN"/>
        </w:rPr>
        <w:t>Address:</w:t>
      </w:r>
      <w:r w:rsidRPr="003230BE">
        <w:rPr>
          <w:color w:val="333333"/>
          <w:szCs w:val="24"/>
        </w:rPr>
        <w:t xml:space="preserve"> </w:t>
      </w:r>
      <w:r w:rsidRPr="003230BE">
        <w:rPr>
          <w:rFonts w:cstheme="majorBidi"/>
          <w:szCs w:val="24"/>
        </w:rPr>
        <w:t>No.</w:t>
      </w:r>
      <w:r w:rsidR="00E27CA6">
        <w:rPr>
          <w:rFonts w:cstheme="majorBidi"/>
          <w:szCs w:val="24"/>
        </w:rPr>
        <w:t xml:space="preserve"> </w:t>
      </w:r>
      <w:r w:rsidRPr="003230BE">
        <w:rPr>
          <w:rFonts w:cstheme="majorBidi"/>
          <w:szCs w:val="24"/>
        </w:rPr>
        <w:t xml:space="preserve">200 </w:t>
      </w:r>
      <w:proofErr w:type="spellStart"/>
      <w:r w:rsidRPr="003230BE">
        <w:rPr>
          <w:rFonts w:cstheme="majorBidi"/>
          <w:szCs w:val="24"/>
        </w:rPr>
        <w:t>Santaishan</w:t>
      </w:r>
      <w:proofErr w:type="spellEnd"/>
      <w:r w:rsidRPr="003230BE">
        <w:rPr>
          <w:rFonts w:cstheme="majorBidi"/>
          <w:szCs w:val="24"/>
        </w:rPr>
        <w:t xml:space="preserve"> Road, </w:t>
      </w:r>
      <w:r w:rsidRPr="003230BE">
        <w:rPr>
          <w:rFonts w:cstheme="majorBidi"/>
          <w:bCs/>
          <w:iCs/>
          <w:szCs w:val="24"/>
          <w:lang w:eastAsia="zh-CN"/>
        </w:rPr>
        <w:t>Hangzhou, Zhejiang, China</w:t>
      </w:r>
    </w:p>
    <w:p w14:paraId="79C15C34" w14:textId="77777777" w:rsidR="002E5ABD" w:rsidRPr="003230BE" w:rsidRDefault="002E5ABD" w:rsidP="002E5ABD">
      <w:pPr>
        <w:tabs>
          <w:tab w:val="left" w:pos="1080"/>
        </w:tabs>
        <w:snapToGrid w:val="0"/>
        <w:rPr>
          <w:rFonts w:cstheme="majorBidi"/>
          <w:bCs/>
          <w:iCs/>
          <w:szCs w:val="24"/>
          <w:lang w:eastAsia="zh-CN"/>
        </w:rPr>
      </w:pPr>
      <w:r w:rsidRPr="003230BE">
        <w:rPr>
          <w:rFonts w:eastAsia="Malgun Gothic" w:cstheme="majorBidi"/>
          <w:szCs w:val="24"/>
        </w:rPr>
        <w:t xml:space="preserve">The distance from </w:t>
      </w:r>
      <w:r w:rsidRPr="003230BE">
        <w:rPr>
          <w:rFonts w:cstheme="majorBidi"/>
          <w:bCs/>
          <w:szCs w:val="24"/>
        </w:rPr>
        <w:t>Hangzhou Sunday Sunny Resor</w:t>
      </w:r>
      <w:r w:rsidRPr="003230BE">
        <w:rPr>
          <w:rFonts w:cstheme="majorBidi"/>
          <w:bCs/>
          <w:szCs w:val="24"/>
          <w:lang w:eastAsia="zh-CN"/>
        </w:rPr>
        <w:t>t</w:t>
      </w:r>
      <w:r w:rsidRPr="003230BE">
        <w:rPr>
          <w:rFonts w:eastAsia="Malgun Gothic" w:cstheme="majorBidi"/>
          <w:szCs w:val="24"/>
        </w:rPr>
        <w:t xml:space="preserve"> to the meeting venue</w:t>
      </w:r>
      <w:r w:rsidRPr="003230BE">
        <w:rPr>
          <w:rFonts w:cstheme="majorBidi"/>
          <w:szCs w:val="24"/>
          <w:lang w:eastAsia="zh-CN"/>
        </w:rPr>
        <w:t xml:space="preserve"> is approximately 0.5 km.</w:t>
      </w:r>
    </w:p>
    <w:p w14:paraId="09FB2A6F" w14:textId="77777777" w:rsidR="002E5ABD" w:rsidRPr="003230BE" w:rsidRDefault="002E5ABD" w:rsidP="009E760F">
      <w:pPr>
        <w:tabs>
          <w:tab w:val="left" w:pos="1080"/>
        </w:tabs>
        <w:snapToGrid w:val="0"/>
        <w:jc w:val="center"/>
        <w:rPr>
          <w:rFonts w:cstheme="majorBidi"/>
          <w:bCs/>
          <w:iCs/>
          <w:szCs w:val="24"/>
          <w:lang w:eastAsia="zh-CN"/>
        </w:rPr>
      </w:pPr>
      <w:r w:rsidRPr="003230BE">
        <w:rPr>
          <w:rFonts w:cstheme="majorBidi"/>
          <w:bCs/>
          <w:iCs/>
          <w:noProof/>
          <w:szCs w:val="24"/>
          <w:lang w:val="en-US" w:eastAsia="zh-CN"/>
        </w:rPr>
        <w:drawing>
          <wp:inline distT="0" distB="0" distL="0" distR="0" wp14:anchorId="30FC501A" wp14:editId="5A99C9E3">
            <wp:extent cx="4340645" cy="5290009"/>
            <wp:effectExtent l="0" t="0" r="3175" b="6350"/>
            <wp:docPr id="5" name="图片 5" descr="C:\Users\GB\Desktop\675693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Desktop\67569301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46927" cy="5297664"/>
                    </a:xfrm>
                    <a:prstGeom prst="rect">
                      <a:avLst/>
                    </a:prstGeom>
                    <a:noFill/>
                    <a:ln>
                      <a:noFill/>
                    </a:ln>
                  </pic:spPr>
                </pic:pic>
              </a:graphicData>
            </a:graphic>
          </wp:inline>
        </w:drawing>
      </w:r>
    </w:p>
    <w:p w14:paraId="03979B67" w14:textId="77777777" w:rsidR="002E5ABD" w:rsidRPr="003230BE" w:rsidRDefault="002E5ABD" w:rsidP="002E5ABD">
      <w:pPr>
        <w:overflowPunct/>
        <w:autoSpaceDE/>
        <w:autoSpaceDN/>
        <w:adjustRightInd/>
        <w:spacing w:before="0"/>
        <w:textAlignment w:val="auto"/>
        <w:rPr>
          <w:rFonts w:cstheme="majorBidi"/>
          <w:b/>
          <w:bCs/>
          <w:iCs/>
          <w:szCs w:val="24"/>
          <w:lang w:eastAsia="zh-CN"/>
        </w:rPr>
      </w:pPr>
      <w:r w:rsidRPr="003230BE">
        <w:rPr>
          <w:rFonts w:cstheme="majorBidi"/>
          <w:b/>
          <w:bCs/>
          <w:iCs/>
          <w:szCs w:val="24"/>
          <w:lang w:eastAsia="zh-CN"/>
        </w:rPr>
        <w:br w:type="page"/>
      </w:r>
    </w:p>
    <w:p w14:paraId="6A315EEF" w14:textId="77777777" w:rsidR="002E5ABD" w:rsidRPr="003230BE" w:rsidRDefault="002E5ABD" w:rsidP="002E5ABD">
      <w:pPr>
        <w:tabs>
          <w:tab w:val="left" w:pos="1080"/>
        </w:tabs>
        <w:snapToGrid w:val="0"/>
        <w:spacing w:before="360"/>
        <w:rPr>
          <w:rFonts w:cstheme="majorBidi"/>
          <w:szCs w:val="24"/>
          <w:lang w:eastAsia="zh-CN"/>
        </w:rPr>
      </w:pPr>
      <w:r w:rsidRPr="003230BE">
        <w:rPr>
          <w:rFonts w:cstheme="majorBidi"/>
          <w:b/>
          <w:bCs/>
          <w:iCs/>
          <w:szCs w:val="24"/>
          <w:lang w:eastAsia="zh-CN"/>
        </w:rPr>
        <w:lastRenderedPageBreak/>
        <w:t>5.2</w:t>
      </w:r>
      <w:r w:rsidRPr="003230BE">
        <w:rPr>
          <w:rFonts w:cstheme="majorBidi"/>
          <w:b/>
          <w:szCs w:val="24"/>
          <w:lang w:eastAsia="zh-CN"/>
        </w:rPr>
        <w:tab/>
      </w:r>
      <w:r w:rsidRPr="003230BE">
        <w:rPr>
          <w:rFonts w:cstheme="majorBidi"/>
          <w:szCs w:val="24"/>
          <w:lang w:eastAsia="zh-CN"/>
        </w:rPr>
        <w:t>West Lake State Guest Hotel</w:t>
      </w:r>
    </w:p>
    <w:p w14:paraId="0313F096" w14:textId="77777777" w:rsidR="002E5ABD" w:rsidRPr="003230BE" w:rsidRDefault="00395432" w:rsidP="002E5ABD">
      <w:pPr>
        <w:tabs>
          <w:tab w:val="left" w:pos="1080"/>
        </w:tabs>
        <w:snapToGrid w:val="0"/>
        <w:rPr>
          <w:rFonts w:cstheme="majorBidi"/>
          <w:szCs w:val="24"/>
          <w:lang w:eastAsia="zh-CN"/>
        </w:rPr>
      </w:pPr>
      <w:hyperlink r:id="rId24" w:history="1">
        <w:r w:rsidR="002E5ABD" w:rsidRPr="003230BE">
          <w:rPr>
            <w:rStyle w:val="Hyperlink"/>
            <w:rFonts w:cstheme="majorBidi"/>
            <w:szCs w:val="24"/>
            <w:lang w:eastAsia="zh-CN"/>
          </w:rPr>
          <w:t>http://www.xihusgh.com</w:t>
        </w:r>
      </w:hyperlink>
    </w:p>
    <w:p w14:paraId="2F016457" w14:textId="1438E47A" w:rsidR="002E5ABD" w:rsidRPr="003230BE" w:rsidRDefault="002E5ABD" w:rsidP="002E5ABD">
      <w:pPr>
        <w:tabs>
          <w:tab w:val="left" w:pos="1080"/>
        </w:tabs>
        <w:snapToGrid w:val="0"/>
        <w:rPr>
          <w:rFonts w:cstheme="majorBidi"/>
          <w:bCs/>
          <w:iCs/>
          <w:szCs w:val="24"/>
        </w:rPr>
      </w:pPr>
      <w:r w:rsidRPr="003230BE">
        <w:rPr>
          <w:rFonts w:cstheme="majorBidi"/>
          <w:szCs w:val="24"/>
        </w:rPr>
        <w:t>Hotel Reservations</w:t>
      </w:r>
      <w:r w:rsidR="00E27CA6">
        <w:rPr>
          <w:rFonts w:eastAsia="Microsoft YaHei" w:cs="Microsoft YaHei" w:hint="eastAsia"/>
          <w:szCs w:val="24"/>
        </w:rPr>
        <w:t xml:space="preserve">: </w:t>
      </w:r>
      <w:r w:rsidRPr="003230BE">
        <w:rPr>
          <w:rFonts w:cstheme="majorBidi"/>
          <w:szCs w:val="24"/>
        </w:rPr>
        <w:t xml:space="preserve">+86-571-87979889 </w:t>
      </w:r>
    </w:p>
    <w:p w14:paraId="637319C6" w14:textId="44FFCCB0" w:rsidR="002E5ABD" w:rsidRPr="003230BE" w:rsidRDefault="002E5ABD" w:rsidP="002E5ABD">
      <w:pPr>
        <w:tabs>
          <w:tab w:val="left" w:pos="1080"/>
        </w:tabs>
        <w:snapToGrid w:val="0"/>
        <w:rPr>
          <w:rFonts w:cstheme="majorBidi"/>
          <w:bCs/>
          <w:iCs/>
          <w:szCs w:val="24"/>
          <w:lang w:eastAsia="zh-CN"/>
        </w:rPr>
      </w:pPr>
      <w:r w:rsidRPr="003230BE">
        <w:rPr>
          <w:rFonts w:cstheme="majorBidi"/>
          <w:bCs/>
          <w:iCs/>
          <w:szCs w:val="24"/>
          <w:lang w:eastAsia="zh-CN"/>
        </w:rPr>
        <w:t>Address:</w:t>
      </w:r>
      <w:r w:rsidRPr="003230BE">
        <w:rPr>
          <w:rFonts w:cs="Arial"/>
          <w:color w:val="343434"/>
          <w:szCs w:val="24"/>
        </w:rPr>
        <w:t xml:space="preserve"> </w:t>
      </w:r>
      <w:r w:rsidR="00E27CA6">
        <w:rPr>
          <w:rFonts w:cstheme="majorBidi"/>
          <w:bCs/>
          <w:iCs/>
          <w:szCs w:val="24"/>
          <w:lang w:eastAsia="zh-CN"/>
        </w:rPr>
        <w:t>18</w:t>
      </w:r>
      <w:r w:rsidRPr="003230BE">
        <w:rPr>
          <w:rFonts w:cstheme="majorBidi"/>
          <w:bCs/>
          <w:iCs/>
          <w:szCs w:val="24"/>
          <w:lang w:eastAsia="zh-CN"/>
        </w:rPr>
        <w:t xml:space="preserve"> </w:t>
      </w:r>
      <w:proofErr w:type="spellStart"/>
      <w:r w:rsidRPr="003230BE">
        <w:rPr>
          <w:rFonts w:cstheme="majorBidi"/>
          <w:bCs/>
          <w:iCs/>
          <w:szCs w:val="24"/>
          <w:lang w:eastAsia="zh-CN"/>
        </w:rPr>
        <w:t>Yanggongti</w:t>
      </w:r>
      <w:proofErr w:type="spellEnd"/>
      <w:r w:rsidRPr="003230BE">
        <w:rPr>
          <w:rFonts w:cstheme="majorBidi"/>
          <w:bCs/>
          <w:iCs/>
          <w:szCs w:val="24"/>
          <w:lang w:eastAsia="zh-CN"/>
        </w:rPr>
        <w:t xml:space="preserve"> Road, Hangzhou, </w:t>
      </w:r>
      <w:r w:rsidRPr="003230BE">
        <w:rPr>
          <w:rFonts w:cs="Arial"/>
          <w:color w:val="333333"/>
          <w:szCs w:val="24"/>
        </w:rPr>
        <w:t xml:space="preserve">Zhejiang, </w:t>
      </w:r>
      <w:r w:rsidRPr="003230BE">
        <w:rPr>
          <w:rFonts w:cstheme="majorBidi"/>
          <w:bCs/>
          <w:iCs/>
          <w:szCs w:val="24"/>
          <w:lang w:eastAsia="zh-CN"/>
        </w:rPr>
        <w:t>China</w:t>
      </w:r>
    </w:p>
    <w:p w14:paraId="51B0AC4D" w14:textId="77777777" w:rsidR="002E5ABD" w:rsidRPr="003230BE" w:rsidRDefault="002E5ABD" w:rsidP="002E5ABD">
      <w:pPr>
        <w:tabs>
          <w:tab w:val="left" w:pos="1080"/>
        </w:tabs>
        <w:snapToGrid w:val="0"/>
        <w:rPr>
          <w:rFonts w:cstheme="majorBidi"/>
          <w:szCs w:val="24"/>
          <w:lang w:eastAsia="zh-CN"/>
        </w:rPr>
      </w:pPr>
      <w:r w:rsidRPr="003230BE">
        <w:rPr>
          <w:rFonts w:eastAsia="Malgun Gothic" w:cstheme="majorBidi"/>
          <w:szCs w:val="24"/>
        </w:rPr>
        <w:t xml:space="preserve">The distance from </w:t>
      </w:r>
      <w:r w:rsidRPr="003230BE">
        <w:rPr>
          <w:rFonts w:cstheme="majorBidi"/>
          <w:szCs w:val="24"/>
          <w:lang w:eastAsia="zh-CN"/>
        </w:rPr>
        <w:t>West Lake State Guest Hotel</w:t>
      </w:r>
      <w:r w:rsidRPr="003230BE">
        <w:rPr>
          <w:rFonts w:eastAsia="Malgun Gothic" w:cstheme="majorBidi"/>
          <w:szCs w:val="24"/>
        </w:rPr>
        <w:t xml:space="preserve"> to the meeting venue is</w:t>
      </w:r>
      <w:r w:rsidRPr="003230BE">
        <w:rPr>
          <w:rFonts w:cstheme="majorBidi"/>
          <w:szCs w:val="24"/>
          <w:lang w:eastAsia="zh-CN"/>
        </w:rPr>
        <w:t xml:space="preserve"> approximately 2 km.</w:t>
      </w:r>
    </w:p>
    <w:p w14:paraId="01CEEAFB" w14:textId="77777777" w:rsidR="002E5ABD" w:rsidRPr="003230BE" w:rsidRDefault="002E5ABD" w:rsidP="009E760F">
      <w:pPr>
        <w:tabs>
          <w:tab w:val="left" w:pos="1080"/>
        </w:tabs>
        <w:snapToGrid w:val="0"/>
        <w:jc w:val="center"/>
        <w:rPr>
          <w:rFonts w:cstheme="majorBidi"/>
          <w:bCs/>
          <w:iCs/>
          <w:szCs w:val="24"/>
          <w:lang w:eastAsia="zh-CN"/>
        </w:rPr>
      </w:pPr>
      <w:r w:rsidRPr="003230BE">
        <w:rPr>
          <w:rFonts w:cstheme="majorBidi"/>
          <w:bCs/>
          <w:iCs/>
          <w:noProof/>
          <w:szCs w:val="24"/>
          <w:lang w:val="en-US" w:eastAsia="zh-CN"/>
        </w:rPr>
        <w:drawing>
          <wp:inline distT="0" distB="0" distL="0" distR="0" wp14:anchorId="58E2FE80" wp14:editId="174A6A11">
            <wp:extent cx="5508433" cy="3871595"/>
            <wp:effectExtent l="0" t="0" r="0" b="0"/>
            <wp:docPr id="6" name="图片 6" descr="C:\Users\GB\Desktop\1844416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B\Desktop\1844416765.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28447" cy="3885662"/>
                    </a:xfrm>
                    <a:prstGeom prst="rect">
                      <a:avLst/>
                    </a:prstGeom>
                    <a:noFill/>
                    <a:ln>
                      <a:noFill/>
                    </a:ln>
                  </pic:spPr>
                </pic:pic>
              </a:graphicData>
            </a:graphic>
          </wp:inline>
        </w:drawing>
      </w:r>
    </w:p>
    <w:p w14:paraId="7A194CF6" w14:textId="77777777" w:rsidR="002E5ABD" w:rsidRPr="003230BE" w:rsidRDefault="002E5ABD" w:rsidP="002E5ABD">
      <w:pPr>
        <w:pStyle w:val="Heading2"/>
        <w:numPr>
          <w:ilvl w:val="0"/>
          <w:numId w:val="1"/>
        </w:numPr>
        <w:tabs>
          <w:tab w:val="clear" w:pos="1134"/>
          <w:tab w:val="clear" w:pos="1871"/>
          <w:tab w:val="clear" w:pos="2268"/>
        </w:tabs>
        <w:overflowPunct/>
        <w:autoSpaceDE/>
        <w:autoSpaceDN/>
        <w:adjustRightInd/>
        <w:spacing w:before="120" w:line="276" w:lineRule="auto"/>
        <w:ind w:left="567" w:hanging="567"/>
        <w:textAlignment w:val="auto"/>
        <w:rPr>
          <w:szCs w:val="24"/>
        </w:rPr>
      </w:pPr>
      <w:r w:rsidRPr="003230BE">
        <w:rPr>
          <w:szCs w:val="24"/>
        </w:rPr>
        <w:t>Internet access and wireless coverage at the venue</w:t>
      </w:r>
    </w:p>
    <w:p w14:paraId="37AA78E6" w14:textId="77777777" w:rsidR="002E5ABD" w:rsidRPr="003230BE" w:rsidRDefault="002E5ABD" w:rsidP="002E5ABD">
      <w:pPr>
        <w:pStyle w:val="NormalWeb"/>
        <w:adjustRightInd w:val="0"/>
        <w:snapToGrid w:val="0"/>
        <w:spacing w:before="120" w:after="120" w:line="240" w:lineRule="auto"/>
        <w:rPr>
          <w:rFonts w:asciiTheme="minorHAnsi" w:hAnsiTheme="minorHAnsi" w:cstheme="majorBidi"/>
          <w:sz w:val="24"/>
          <w:szCs w:val="24"/>
        </w:rPr>
      </w:pPr>
      <w:r w:rsidRPr="003230BE">
        <w:rPr>
          <w:rFonts w:asciiTheme="minorHAnsi" w:hAnsiTheme="minorHAnsi" w:cstheme="majorBidi"/>
          <w:sz w:val="24"/>
          <w:szCs w:val="24"/>
        </w:rPr>
        <w:t>All meeting rooms will have a wireless network with access to the Internet. Every guest room offers high-speed Internet access free of charge. Internet access will be provided using the LAN technologies listed below:</w:t>
      </w:r>
    </w:p>
    <w:p w14:paraId="21ECDFF4" w14:textId="77777777" w:rsidR="002E5ABD" w:rsidRPr="003230BE" w:rsidRDefault="002E5ABD" w:rsidP="002E5ABD">
      <w:pPr>
        <w:pStyle w:val="ListParagraph"/>
        <w:tabs>
          <w:tab w:val="clear" w:pos="794"/>
          <w:tab w:val="clear" w:pos="1191"/>
          <w:tab w:val="clear" w:pos="1588"/>
          <w:tab w:val="clear" w:pos="1985"/>
        </w:tabs>
        <w:spacing w:before="0" w:after="200" w:line="276" w:lineRule="auto"/>
        <w:ind w:left="0"/>
        <w:rPr>
          <w:rFonts w:asciiTheme="minorHAnsi" w:eastAsia="Malgun Gothic" w:hAnsiTheme="minorHAnsi" w:cstheme="majorBidi"/>
          <w:szCs w:val="24"/>
        </w:rPr>
      </w:pPr>
      <w:r w:rsidRPr="003230BE">
        <w:rPr>
          <w:rFonts w:asciiTheme="minorHAnsi" w:eastAsia="Malgun Gothic" w:hAnsiTheme="minorHAnsi" w:cstheme="majorBidi"/>
          <w:szCs w:val="24"/>
        </w:rPr>
        <w:t>Wireless via Wi-Fi: IEEE 802.11a/n on 5.2 GHz and 802.11g/n on 2.4 GHz.</w:t>
      </w:r>
    </w:p>
    <w:p w14:paraId="175869A9" w14:textId="77777777" w:rsidR="002E5ABD" w:rsidRPr="003230BE" w:rsidRDefault="002E5ABD" w:rsidP="002E5ABD">
      <w:pPr>
        <w:pStyle w:val="Heading2"/>
        <w:numPr>
          <w:ilvl w:val="0"/>
          <w:numId w:val="1"/>
        </w:numPr>
        <w:tabs>
          <w:tab w:val="clear" w:pos="1134"/>
          <w:tab w:val="clear" w:pos="1871"/>
          <w:tab w:val="clear" w:pos="2268"/>
        </w:tabs>
        <w:overflowPunct/>
        <w:autoSpaceDE/>
        <w:autoSpaceDN/>
        <w:adjustRightInd/>
        <w:spacing w:before="120" w:line="276" w:lineRule="auto"/>
        <w:ind w:left="567" w:hanging="567"/>
        <w:textAlignment w:val="auto"/>
        <w:rPr>
          <w:szCs w:val="24"/>
        </w:rPr>
      </w:pPr>
      <w:r w:rsidRPr="003230BE">
        <w:rPr>
          <w:szCs w:val="24"/>
        </w:rPr>
        <w:t>Technical assistance</w:t>
      </w:r>
    </w:p>
    <w:p w14:paraId="35DA3FF4" w14:textId="77777777" w:rsidR="002E5ABD" w:rsidRPr="003230BE" w:rsidRDefault="002E5ABD" w:rsidP="002E5ABD">
      <w:pPr>
        <w:keepNext/>
        <w:snapToGrid w:val="0"/>
        <w:rPr>
          <w:rFonts w:cstheme="majorBidi"/>
          <w:bCs/>
          <w:iCs/>
          <w:szCs w:val="24"/>
        </w:rPr>
      </w:pPr>
      <w:r w:rsidRPr="003230BE">
        <w:rPr>
          <w:rFonts w:cstheme="majorBidi"/>
          <w:bCs/>
          <w:iCs/>
          <w:szCs w:val="24"/>
        </w:rPr>
        <w:t>In case you have any technical problem at the venue (e.g., connecting to Internet, finding meeting rooms, etc.) please contact for help:</w:t>
      </w:r>
    </w:p>
    <w:p w14:paraId="389C7CAA" w14:textId="2459C590" w:rsidR="002E5ABD" w:rsidRPr="003230BE" w:rsidRDefault="002E5ABD" w:rsidP="009E760F">
      <w:pPr>
        <w:keepNext/>
        <w:snapToGrid w:val="0"/>
        <w:spacing w:after="200"/>
        <w:rPr>
          <w:rFonts w:cstheme="majorBidi"/>
          <w:bCs/>
          <w:iCs/>
          <w:szCs w:val="24"/>
        </w:rPr>
      </w:pPr>
      <w:r w:rsidRPr="003230BE">
        <w:rPr>
          <w:rFonts w:cstheme="majorBidi"/>
          <w:bCs/>
          <w:iCs/>
          <w:szCs w:val="24"/>
        </w:rPr>
        <w:t xml:space="preserve">Mr Luo </w:t>
      </w:r>
      <w:proofErr w:type="spellStart"/>
      <w:r w:rsidRPr="003230BE">
        <w:rPr>
          <w:rFonts w:cstheme="majorBidi"/>
          <w:bCs/>
          <w:iCs/>
          <w:szCs w:val="24"/>
        </w:rPr>
        <w:t>Xinqi</w:t>
      </w:r>
      <w:proofErr w:type="spellEnd"/>
      <w:r w:rsidRPr="003230BE">
        <w:rPr>
          <w:rFonts w:cstheme="majorBidi"/>
          <w:bCs/>
          <w:iCs/>
          <w:szCs w:val="24"/>
        </w:rPr>
        <w:t xml:space="preserve">: +86 13588774554 </w:t>
      </w:r>
      <w:hyperlink r:id="rId26" w:history="1"/>
      <w:r w:rsidRPr="003230BE">
        <w:rPr>
          <w:rFonts w:cstheme="majorBidi"/>
          <w:bCs/>
          <w:iCs/>
          <w:szCs w:val="24"/>
        </w:rPr>
        <w:t xml:space="preserve">  </w:t>
      </w:r>
      <w:hyperlink r:id="rId27" w:history="1">
        <w:r w:rsidRPr="003230BE">
          <w:rPr>
            <w:rStyle w:val="Hyperlink"/>
            <w:rFonts w:cstheme="majorBidi"/>
            <w:bCs/>
            <w:iCs/>
            <w:szCs w:val="24"/>
          </w:rPr>
          <w:t>luoxq@wasu.com</w:t>
        </w:r>
      </w:hyperlink>
      <w:r w:rsidR="00712132" w:rsidRPr="003230BE">
        <w:rPr>
          <w:rFonts w:cstheme="majorBidi"/>
          <w:bCs/>
          <w:iCs/>
          <w:szCs w:val="24"/>
        </w:rPr>
        <w:t>.</w:t>
      </w:r>
    </w:p>
    <w:p w14:paraId="6667454C" w14:textId="77777777" w:rsidR="002E5ABD" w:rsidRPr="003230BE" w:rsidRDefault="002E5ABD" w:rsidP="002E5ABD">
      <w:pPr>
        <w:pStyle w:val="Heading2"/>
        <w:numPr>
          <w:ilvl w:val="0"/>
          <w:numId w:val="1"/>
        </w:numPr>
        <w:tabs>
          <w:tab w:val="clear" w:pos="1134"/>
          <w:tab w:val="clear" w:pos="1871"/>
          <w:tab w:val="clear" w:pos="2268"/>
        </w:tabs>
        <w:overflowPunct/>
        <w:autoSpaceDE/>
        <w:autoSpaceDN/>
        <w:adjustRightInd/>
        <w:spacing w:before="120" w:line="276" w:lineRule="auto"/>
        <w:ind w:left="567" w:hanging="567"/>
        <w:textAlignment w:val="auto"/>
        <w:rPr>
          <w:szCs w:val="24"/>
        </w:rPr>
      </w:pPr>
      <w:r w:rsidRPr="003230BE">
        <w:rPr>
          <w:szCs w:val="24"/>
        </w:rPr>
        <w:t>Electricity</w:t>
      </w:r>
    </w:p>
    <w:p w14:paraId="22DA4FA6" w14:textId="77777777" w:rsidR="002E5ABD" w:rsidRPr="003230BE" w:rsidRDefault="002E5ABD" w:rsidP="002E5ABD">
      <w:pPr>
        <w:pStyle w:val="BodyText"/>
        <w:rPr>
          <w:rFonts w:asciiTheme="minorHAnsi" w:hAnsiTheme="minorHAnsi" w:cstheme="majorBidi"/>
          <w:szCs w:val="24"/>
        </w:rPr>
      </w:pPr>
      <w:r w:rsidRPr="003230BE">
        <w:rPr>
          <w:rFonts w:asciiTheme="minorHAnsi" w:hAnsiTheme="minorHAnsi" w:cstheme="majorBidi"/>
          <w:szCs w:val="24"/>
        </w:rPr>
        <w:t>The electricity in China is generally 220V, 50 Hz</w:t>
      </w:r>
      <w:r w:rsidRPr="003230BE">
        <w:rPr>
          <w:rFonts w:asciiTheme="minorHAnsi" w:hAnsiTheme="minorHAnsi" w:cstheme="majorBidi"/>
          <w:color w:val="000000"/>
          <w:szCs w:val="24"/>
          <w:lang w:val="en-US" w:eastAsia="zh-CN"/>
        </w:rPr>
        <w:t xml:space="preserve">. </w:t>
      </w:r>
      <w:r w:rsidRPr="003230BE">
        <w:rPr>
          <w:rFonts w:asciiTheme="minorHAnsi" w:hAnsiTheme="minorHAnsi" w:cstheme="majorBidi"/>
          <w:color w:val="000000"/>
          <w:szCs w:val="24"/>
        </w:rPr>
        <w:t xml:space="preserve">Please </w:t>
      </w:r>
      <w:r w:rsidRPr="003230BE">
        <w:rPr>
          <w:rFonts w:asciiTheme="minorHAnsi" w:hAnsiTheme="minorHAnsi" w:cstheme="majorBidi"/>
          <w:color w:val="000000"/>
          <w:szCs w:val="24"/>
          <w:lang w:eastAsia="zh-CN"/>
        </w:rPr>
        <w:t>make</w:t>
      </w:r>
      <w:r w:rsidRPr="003230BE">
        <w:rPr>
          <w:rFonts w:asciiTheme="minorHAnsi" w:hAnsiTheme="minorHAnsi" w:cstheme="majorBidi"/>
          <w:color w:val="000000"/>
          <w:szCs w:val="24"/>
        </w:rPr>
        <w:t xml:space="preserve"> sure you have the </w:t>
      </w:r>
      <w:r w:rsidRPr="003230BE">
        <w:rPr>
          <w:rFonts w:asciiTheme="minorHAnsi" w:hAnsiTheme="minorHAnsi" w:cstheme="majorBidi"/>
          <w:color w:val="000000"/>
          <w:szCs w:val="24"/>
          <w:lang w:eastAsia="zh-CN"/>
        </w:rPr>
        <w:t>proper</w:t>
      </w:r>
      <w:r w:rsidRPr="003230BE">
        <w:rPr>
          <w:rFonts w:asciiTheme="minorHAnsi" w:hAnsiTheme="minorHAnsi" w:cstheme="majorBidi"/>
          <w:color w:val="000000"/>
          <w:szCs w:val="24"/>
        </w:rPr>
        <w:t xml:space="preserve"> adapter.</w:t>
      </w:r>
    </w:p>
    <w:p w14:paraId="2C2E6162" w14:textId="0063B755" w:rsidR="002E5ABD" w:rsidRPr="003230BE" w:rsidRDefault="002E5ABD" w:rsidP="009E760F">
      <w:pPr>
        <w:tabs>
          <w:tab w:val="left" w:pos="1080"/>
        </w:tabs>
        <w:snapToGrid w:val="0"/>
        <w:jc w:val="center"/>
        <w:rPr>
          <w:rFonts w:cstheme="majorBidi"/>
          <w:szCs w:val="24"/>
        </w:rPr>
      </w:pPr>
      <w:r w:rsidRPr="003230BE">
        <w:rPr>
          <w:rFonts w:eastAsia="Gulim" w:cs="Arial"/>
          <w:b/>
          <w:noProof/>
          <w:szCs w:val="24"/>
          <w:lang w:val="en-US" w:eastAsia="zh-CN"/>
        </w:rPr>
        <w:drawing>
          <wp:inline distT="0" distB="0" distL="0" distR="0" wp14:anchorId="1CD3C16E" wp14:editId="02B055BB">
            <wp:extent cx="838200" cy="828675"/>
            <wp:effectExtent l="19050" t="0" r="0" b="0"/>
            <wp:docPr id="10" name="图片 4" descr="Rocket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cket in China"/>
                    <pic:cNvPicPr>
                      <a:picLocks noChangeAspect="1" noChangeArrowheads="1"/>
                    </pic:cNvPicPr>
                  </pic:nvPicPr>
                  <pic:blipFill>
                    <a:blip r:embed="rId2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r w:rsidR="003230BE" w:rsidRPr="003230BE">
        <w:rPr>
          <w:rFonts w:cstheme="majorBidi"/>
          <w:szCs w:val="24"/>
        </w:rPr>
        <w:t xml:space="preserve">  </w:t>
      </w:r>
      <w:r w:rsidRPr="003230BE">
        <w:rPr>
          <w:rFonts w:cstheme="majorBidi"/>
          <w:szCs w:val="24"/>
        </w:rPr>
        <w:t>Chinese standard</w:t>
      </w:r>
    </w:p>
    <w:p w14:paraId="0A5AAA6C" w14:textId="5B20B784" w:rsidR="002E5ABD" w:rsidRPr="003230BE" w:rsidRDefault="002E5ABD" w:rsidP="00712132">
      <w:pPr>
        <w:tabs>
          <w:tab w:val="left" w:pos="1080"/>
        </w:tabs>
        <w:snapToGrid w:val="0"/>
        <w:rPr>
          <w:rFonts w:cstheme="majorBidi"/>
          <w:szCs w:val="24"/>
        </w:rPr>
      </w:pPr>
      <w:r w:rsidRPr="003230BE">
        <w:rPr>
          <w:rFonts w:cstheme="majorBidi"/>
          <w:szCs w:val="24"/>
        </w:rPr>
        <w:t>Such socket</w:t>
      </w:r>
      <w:r w:rsidR="00712132" w:rsidRPr="003230BE">
        <w:rPr>
          <w:rFonts w:cstheme="majorBidi"/>
          <w:szCs w:val="24"/>
        </w:rPr>
        <w:t>s</w:t>
      </w:r>
      <w:r w:rsidRPr="003230BE">
        <w:rPr>
          <w:rFonts w:cstheme="majorBidi"/>
          <w:szCs w:val="24"/>
        </w:rPr>
        <w:t xml:space="preserve"> </w:t>
      </w:r>
      <w:r w:rsidR="00712132" w:rsidRPr="003230BE">
        <w:rPr>
          <w:rFonts w:cstheme="majorBidi"/>
          <w:szCs w:val="24"/>
        </w:rPr>
        <w:t xml:space="preserve">are </w:t>
      </w:r>
      <w:r w:rsidRPr="003230BE">
        <w:rPr>
          <w:rFonts w:cstheme="majorBidi"/>
          <w:szCs w:val="24"/>
        </w:rPr>
        <w:t>common in China, Australia, New Zealand and many other countries.</w:t>
      </w:r>
    </w:p>
    <w:p w14:paraId="53489F17" w14:textId="77777777" w:rsidR="002E5ABD" w:rsidRPr="003230BE" w:rsidRDefault="002E5ABD" w:rsidP="002E5ABD">
      <w:pPr>
        <w:pStyle w:val="Heading2"/>
        <w:numPr>
          <w:ilvl w:val="0"/>
          <w:numId w:val="1"/>
        </w:numPr>
        <w:tabs>
          <w:tab w:val="clear" w:pos="1134"/>
          <w:tab w:val="clear" w:pos="1871"/>
          <w:tab w:val="clear" w:pos="2268"/>
        </w:tabs>
        <w:overflowPunct/>
        <w:autoSpaceDE/>
        <w:autoSpaceDN/>
        <w:adjustRightInd/>
        <w:spacing w:line="276" w:lineRule="auto"/>
        <w:ind w:left="567" w:hanging="567"/>
        <w:textAlignment w:val="auto"/>
        <w:rPr>
          <w:szCs w:val="24"/>
        </w:rPr>
      </w:pPr>
      <w:r w:rsidRPr="003230BE">
        <w:rPr>
          <w:szCs w:val="24"/>
        </w:rPr>
        <w:lastRenderedPageBreak/>
        <w:t>Currency exchange</w:t>
      </w:r>
    </w:p>
    <w:p w14:paraId="240C157E" w14:textId="77777777" w:rsidR="002E5ABD" w:rsidRPr="003230BE" w:rsidRDefault="002E5ABD" w:rsidP="009E760F">
      <w:pPr>
        <w:rPr>
          <w:szCs w:val="24"/>
        </w:rPr>
      </w:pPr>
      <w:r w:rsidRPr="003230BE">
        <w:rPr>
          <w:szCs w:val="24"/>
        </w:rPr>
        <w:t xml:space="preserve">The currency in China is the </w:t>
      </w:r>
      <w:r w:rsidRPr="003230BE">
        <w:rPr>
          <w:b/>
          <w:szCs w:val="24"/>
        </w:rPr>
        <w:t>RMB Yuan (</w:t>
      </w:r>
      <w:r w:rsidRPr="003230BE">
        <w:rPr>
          <w:rFonts w:eastAsia="MS Gothic" w:cs="MS Gothic"/>
          <w:b/>
          <w:szCs w:val="24"/>
        </w:rPr>
        <w:t>￥</w:t>
      </w:r>
      <w:r w:rsidRPr="003230BE">
        <w:rPr>
          <w:b/>
          <w:szCs w:val="24"/>
        </w:rPr>
        <w:t>)</w:t>
      </w:r>
      <w:r w:rsidRPr="003230BE">
        <w:rPr>
          <w:szCs w:val="24"/>
        </w:rPr>
        <w:t>, the exchange rate of US$ and RMB is around 6.878. Please check the currency exchange rate in the local bank system or use the following link as a reference:</w:t>
      </w:r>
      <w:r w:rsidRPr="003230BE">
        <w:rPr>
          <w:rFonts w:eastAsia="MS Mincho"/>
          <w:szCs w:val="24"/>
        </w:rPr>
        <w:t xml:space="preserve"> </w:t>
      </w:r>
      <w:hyperlink r:id="rId29" w:history="1">
        <w:r w:rsidRPr="003230BE">
          <w:rPr>
            <w:rStyle w:val="Hyperlink"/>
            <w:szCs w:val="24"/>
          </w:rPr>
          <w:t>http://www.xe.com/</w:t>
        </w:r>
      </w:hyperlink>
    </w:p>
    <w:p w14:paraId="7EA137F8" w14:textId="77777777" w:rsidR="002E5ABD" w:rsidRPr="003230BE" w:rsidRDefault="002E5ABD" w:rsidP="002E5ABD">
      <w:pPr>
        <w:pStyle w:val="Heading2"/>
        <w:numPr>
          <w:ilvl w:val="0"/>
          <w:numId w:val="1"/>
        </w:numPr>
        <w:tabs>
          <w:tab w:val="clear" w:pos="1134"/>
          <w:tab w:val="clear" w:pos="1871"/>
          <w:tab w:val="clear" w:pos="2268"/>
        </w:tabs>
        <w:overflowPunct/>
        <w:autoSpaceDE/>
        <w:autoSpaceDN/>
        <w:adjustRightInd/>
        <w:spacing w:line="276" w:lineRule="auto"/>
        <w:ind w:left="567" w:hanging="567"/>
        <w:textAlignment w:val="auto"/>
        <w:rPr>
          <w:szCs w:val="24"/>
        </w:rPr>
      </w:pPr>
      <w:r w:rsidRPr="003230BE">
        <w:rPr>
          <w:szCs w:val="24"/>
        </w:rPr>
        <w:t>Additional information</w:t>
      </w:r>
    </w:p>
    <w:p w14:paraId="09ED23F3" w14:textId="77777777" w:rsidR="002E5ABD" w:rsidRPr="003230BE" w:rsidRDefault="002E5ABD" w:rsidP="002E5ABD">
      <w:pPr>
        <w:pStyle w:val="BodyText"/>
        <w:rPr>
          <w:rFonts w:asciiTheme="minorHAnsi" w:hAnsiTheme="minorHAnsi" w:cstheme="majorBidi"/>
          <w:szCs w:val="24"/>
          <w:lang w:eastAsia="zh-CN"/>
        </w:rPr>
      </w:pPr>
      <w:r w:rsidRPr="003230BE">
        <w:rPr>
          <w:rFonts w:asciiTheme="minorHAnsi" w:hAnsiTheme="minorHAnsi" w:cstheme="majorBidi"/>
          <w:b/>
          <w:szCs w:val="24"/>
          <w:lang w:eastAsia="zh-CN"/>
        </w:rPr>
        <w:t>10.1</w:t>
      </w:r>
      <w:r w:rsidRPr="003230BE">
        <w:rPr>
          <w:rFonts w:asciiTheme="minorHAnsi" w:hAnsiTheme="minorHAnsi" w:cstheme="majorBidi"/>
          <w:b/>
          <w:szCs w:val="24"/>
          <w:lang w:eastAsia="zh-CN"/>
        </w:rPr>
        <w:tab/>
        <w:t>Mobile phone</w:t>
      </w:r>
      <w:r w:rsidRPr="003230BE">
        <w:rPr>
          <w:rFonts w:asciiTheme="minorHAnsi" w:hAnsiTheme="minorHAnsi" w:cstheme="majorBidi"/>
          <w:b/>
          <w:szCs w:val="24"/>
        </w:rPr>
        <w:t xml:space="preserve">: </w:t>
      </w:r>
      <w:r w:rsidRPr="003230BE">
        <w:rPr>
          <w:rFonts w:asciiTheme="minorHAnsi" w:hAnsiTheme="minorHAnsi" w:cstheme="majorBidi"/>
          <w:szCs w:val="24"/>
          <w:lang w:eastAsia="zh-CN"/>
        </w:rPr>
        <w:t>GSM and CDMA, WCDMA, TD-SCDMA, TD-LTE services provided by China Mobile, China Unicom and China Telecom.</w:t>
      </w:r>
    </w:p>
    <w:p w14:paraId="6988E8AF" w14:textId="77777777" w:rsidR="002E5ABD" w:rsidRPr="003230BE" w:rsidRDefault="002E5ABD" w:rsidP="002E5ABD">
      <w:pPr>
        <w:pStyle w:val="BodyText"/>
        <w:rPr>
          <w:rFonts w:asciiTheme="minorHAnsi" w:hAnsiTheme="minorHAnsi" w:cstheme="majorBidi"/>
          <w:b/>
          <w:szCs w:val="24"/>
          <w:lang w:eastAsia="zh-CN"/>
        </w:rPr>
      </w:pPr>
      <w:r w:rsidRPr="003230BE">
        <w:rPr>
          <w:rFonts w:asciiTheme="minorHAnsi" w:hAnsiTheme="minorHAnsi" w:cstheme="majorBidi"/>
          <w:b/>
          <w:szCs w:val="24"/>
          <w:lang w:eastAsia="zh-CN"/>
        </w:rPr>
        <w:t>10.2</w:t>
      </w:r>
      <w:r w:rsidRPr="003230BE">
        <w:rPr>
          <w:rFonts w:asciiTheme="minorHAnsi" w:hAnsiTheme="minorHAnsi" w:cstheme="majorBidi"/>
          <w:b/>
          <w:szCs w:val="24"/>
          <w:lang w:eastAsia="zh-CN"/>
        </w:rPr>
        <w:tab/>
        <w:t xml:space="preserve">Tipping: </w:t>
      </w:r>
      <w:r w:rsidRPr="003230BE">
        <w:rPr>
          <w:rFonts w:asciiTheme="minorHAnsi" w:hAnsiTheme="minorHAnsi" w:cstheme="majorBidi"/>
          <w:color w:val="000000"/>
          <w:szCs w:val="24"/>
          <w:lang w:eastAsia="zh-CN"/>
        </w:rPr>
        <w:t>Tipping is not necessary.</w:t>
      </w:r>
    </w:p>
    <w:p w14:paraId="44535F62" w14:textId="446470D8" w:rsidR="002E5ABD" w:rsidRPr="003230BE" w:rsidRDefault="002E5ABD" w:rsidP="002E5ABD">
      <w:pPr>
        <w:pStyle w:val="BodyText"/>
        <w:rPr>
          <w:rFonts w:asciiTheme="minorHAnsi" w:hAnsiTheme="minorHAnsi" w:cstheme="majorBidi"/>
          <w:szCs w:val="24"/>
          <w:lang w:val="en-US" w:eastAsia="zh-CN"/>
        </w:rPr>
      </w:pPr>
      <w:r w:rsidRPr="003230BE">
        <w:rPr>
          <w:rFonts w:asciiTheme="minorHAnsi" w:hAnsiTheme="minorHAnsi" w:cstheme="majorBidi"/>
          <w:b/>
          <w:szCs w:val="24"/>
          <w:lang w:eastAsia="zh-CN"/>
        </w:rPr>
        <w:t>10.3</w:t>
      </w:r>
      <w:r w:rsidRPr="003230BE">
        <w:rPr>
          <w:rFonts w:asciiTheme="minorHAnsi" w:hAnsiTheme="minorHAnsi" w:cstheme="majorBidi"/>
          <w:b/>
          <w:szCs w:val="24"/>
          <w:lang w:eastAsia="zh-CN"/>
        </w:rPr>
        <w:tab/>
      </w:r>
      <w:r w:rsidRPr="003230BE">
        <w:rPr>
          <w:rFonts w:asciiTheme="minorHAnsi" w:hAnsiTheme="minorHAnsi" w:cstheme="majorBidi"/>
          <w:b/>
          <w:szCs w:val="24"/>
          <w:lang w:val="en-US"/>
        </w:rPr>
        <w:t xml:space="preserve">Time </w:t>
      </w:r>
      <w:r w:rsidR="00712132" w:rsidRPr="003230BE">
        <w:rPr>
          <w:rFonts w:asciiTheme="minorHAnsi" w:hAnsiTheme="minorHAnsi" w:cstheme="majorBidi"/>
          <w:b/>
          <w:szCs w:val="24"/>
          <w:lang w:val="en-US"/>
        </w:rPr>
        <w:t>zone</w:t>
      </w:r>
      <w:r w:rsidRPr="003230BE">
        <w:rPr>
          <w:rFonts w:asciiTheme="minorHAnsi" w:hAnsiTheme="minorHAnsi" w:cstheme="majorBidi"/>
          <w:szCs w:val="24"/>
          <w:lang w:val="en-US"/>
        </w:rPr>
        <w:t>:</w:t>
      </w:r>
      <w:r w:rsidRPr="003230BE">
        <w:rPr>
          <w:rFonts w:asciiTheme="minorHAnsi" w:hAnsiTheme="minorHAnsi" w:cstheme="majorBidi"/>
          <w:szCs w:val="24"/>
          <w:lang w:val="en-US" w:eastAsia="zh-CN"/>
        </w:rPr>
        <w:t xml:space="preserve"> GMT+8:00.</w:t>
      </w:r>
    </w:p>
    <w:p w14:paraId="4D7F1C53" w14:textId="40F1E094" w:rsidR="002E5ABD" w:rsidRPr="003230BE" w:rsidRDefault="002E5ABD" w:rsidP="002E5ABD">
      <w:pPr>
        <w:pStyle w:val="BodyText"/>
        <w:rPr>
          <w:rFonts w:asciiTheme="minorHAnsi" w:hAnsiTheme="minorHAnsi" w:cstheme="majorBidi"/>
          <w:color w:val="000000"/>
          <w:szCs w:val="24"/>
          <w:lang w:eastAsia="zh-CN"/>
        </w:rPr>
      </w:pPr>
      <w:r w:rsidRPr="003230BE">
        <w:rPr>
          <w:rFonts w:asciiTheme="minorHAnsi" w:hAnsiTheme="minorHAnsi" w:cstheme="majorBidi"/>
          <w:b/>
          <w:szCs w:val="24"/>
          <w:lang w:eastAsia="zh-CN"/>
        </w:rPr>
        <w:t>10.4</w:t>
      </w:r>
      <w:r w:rsidRPr="003230BE">
        <w:rPr>
          <w:rFonts w:asciiTheme="minorHAnsi" w:hAnsiTheme="minorHAnsi" w:cstheme="majorBidi"/>
          <w:b/>
          <w:szCs w:val="24"/>
          <w:lang w:eastAsia="zh-CN"/>
        </w:rPr>
        <w:tab/>
      </w:r>
      <w:r w:rsidRPr="003230BE">
        <w:rPr>
          <w:rFonts w:asciiTheme="minorHAnsi" w:hAnsiTheme="minorHAnsi" w:cstheme="majorBidi"/>
          <w:b/>
          <w:color w:val="000000"/>
          <w:szCs w:val="24"/>
          <w:lang w:eastAsia="zh-CN"/>
        </w:rPr>
        <w:t xml:space="preserve">Emergency </w:t>
      </w:r>
      <w:r w:rsidR="00712132" w:rsidRPr="003230BE">
        <w:rPr>
          <w:rFonts w:asciiTheme="minorHAnsi" w:hAnsiTheme="minorHAnsi" w:cstheme="majorBidi"/>
          <w:b/>
          <w:color w:val="000000"/>
          <w:szCs w:val="24"/>
          <w:lang w:eastAsia="zh-CN"/>
        </w:rPr>
        <w:t>number</w:t>
      </w:r>
      <w:r w:rsidRPr="003230BE">
        <w:rPr>
          <w:rFonts w:asciiTheme="minorHAnsi" w:hAnsiTheme="minorHAnsi" w:cstheme="majorBidi"/>
          <w:b/>
          <w:color w:val="000000"/>
          <w:szCs w:val="24"/>
          <w:lang w:eastAsia="zh-CN"/>
        </w:rPr>
        <w:t>:</w:t>
      </w:r>
      <w:r w:rsidRPr="003230BE">
        <w:rPr>
          <w:rFonts w:asciiTheme="minorHAnsi" w:hAnsiTheme="minorHAnsi" w:cstheme="majorBidi"/>
          <w:color w:val="000000"/>
          <w:szCs w:val="24"/>
          <w:lang w:eastAsia="zh-CN"/>
        </w:rPr>
        <w:t xml:space="preserve"> In case of emergency, please dial 110.</w:t>
      </w:r>
    </w:p>
    <w:p w14:paraId="206E814F" w14:textId="77777777" w:rsidR="002E5ABD" w:rsidRPr="003230BE" w:rsidRDefault="002E5ABD" w:rsidP="002E5ABD">
      <w:pPr>
        <w:pStyle w:val="BodyText"/>
        <w:rPr>
          <w:rFonts w:asciiTheme="minorHAnsi" w:hAnsiTheme="minorHAnsi" w:cstheme="majorBidi"/>
          <w:szCs w:val="24"/>
        </w:rPr>
      </w:pPr>
      <w:r w:rsidRPr="003230BE">
        <w:rPr>
          <w:rFonts w:asciiTheme="minorHAnsi" w:hAnsiTheme="minorHAnsi" w:cstheme="majorBidi"/>
          <w:b/>
          <w:szCs w:val="24"/>
          <w:lang w:eastAsia="zh-CN"/>
        </w:rPr>
        <w:t>10.5</w:t>
      </w:r>
      <w:r w:rsidRPr="003230BE">
        <w:rPr>
          <w:rFonts w:asciiTheme="minorHAnsi" w:hAnsiTheme="minorHAnsi" w:cstheme="majorBidi"/>
          <w:b/>
          <w:szCs w:val="24"/>
          <w:lang w:eastAsia="zh-CN"/>
        </w:rPr>
        <w:tab/>
      </w:r>
      <w:r w:rsidRPr="003230BE">
        <w:rPr>
          <w:rFonts w:asciiTheme="minorHAnsi" w:hAnsiTheme="minorHAnsi" w:cstheme="majorBidi"/>
          <w:b/>
          <w:color w:val="000000"/>
          <w:szCs w:val="24"/>
          <w:lang w:eastAsia="zh-CN"/>
        </w:rPr>
        <w:t xml:space="preserve">Sightseeing: </w:t>
      </w:r>
      <w:r w:rsidRPr="003230BE">
        <w:rPr>
          <w:rFonts w:asciiTheme="minorHAnsi" w:hAnsiTheme="minorHAnsi" w:cstheme="majorBidi"/>
          <w:szCs w:val="24"/>
        </w:rPr>
        <w:t xml:space="preserve">For more information see </w:t>
      </w:r>
      <w:hyperlink r:id="rId30" w:history="1">
        <w:r w:rsidRPr="003230BE">
          <w:rPr>
            <w:rStyle w:val="Hyperlink"/>
            <w:rFonts w:asciiTheme="minorHAnsi" w:hAnsiTheme="minorHAnsi" w:cstheme="majorBidi"/>
            <w:szCs w:val="24"/>
          </w:rPr>
          <w:t>http://en.gotohz.com/</w:t>
        </w:r>
      </w:hyperlink>
      <w:r w:rsidRPr="003230BE">
        <w:rPr>
          <w:rFonts w:asciiTheme="minorHAnsi" w:hAnsiTheme="minorHAnsi" w:cstheme="majorBidi"/>
          <w:szCs w:val="24"/>
        </w:rPr>
        <w:t xml:space="preserve"> </w:t>
      </w:r>
    </w:p>
    <w:p w14:paraId="4A636F6B" w14:textId="77777777" w:rsidR="002E5ABD" w:rsidRPr="003230BE" w:rsidRDefault="002E5ABD" w:rsidP="002E5ABD">
      <w:pPr>
        <w:pStyle w:val="Heading2"/>
        <w:numPr>
          <w:ilvl w:val="0"/>
          <w:numId w:val="1"/>
        </w:numPr>
        <w:tabs>
          <w:tab w:val="clear" w:pos="1134"/>
          <w:tab w:val="clear" w:pos="1871"/>
          <w:tab w:val="clear" w:pos="2268"/>
        </w:tabs>
        <w:overflowPunct/>
        <w:autoSpaceDE/>
        <w:autoSpaceDN/>
        <w:adjustRightInd/>
        <w:spacing w:line="276" w:lineRule="auto"/>
        <w:ind w:left="567" w:hanging="567"/>
        <w:textAlignment w:val="auto"/>
        <w:rPr>
          <w:szCs w:val="24"/>
        </w:rPr>
      </w:pPr>
      <w:r w:rsidRPr="003230BE">
        <w:rPr>
          <w:szCs w:val="24"/>
        </w:rPr>
        <w:t>Contact person</w:t>
      </w:r>
    </w:p>
    <w:p w14:paraId="63B62CCB" w14:textId="3F6141DF" w:rsidR="002E5ABD" w:rsidRPr="003230BE" w:rsidRDefault="002E5ABD" w:rsidP="002E5ABD">
      <w:pPr>
        <w:spacing w:after="120"/>
        <w:rPr>
          <w:rFonts w:cstheme="majorBidi"/>
          <w:szCs w:val="24"/>
          <w:lang w:val="en-US"/>
        </w:rPr>
      </w:pPr>
      <w:r w:rsidRPr="003230BE">
        <w:rPr>
          <w:szCs w:val="24"/>
          <w:lang w:val="en-US" w:eastAsia="zh-CN"/>
        </w:rPr>
        <w:t>Mr</w:t>
      </w:r>
      <w:r w:rsidRPr="003230BE">
        <w:rPr>
          <w:szCs w:val="24"/>
          <w:lang w:val="en-US"/>
        </w:rPr>
        <w:t xml:space="preserve"> OUYANG Feng: +86 13511029034 (</w:t>
      </w:r>
      <w:hyperlink r:id="rId31" w:history="1">
        <w:r w:rsidRPr="003230BE">
          <w:rPr>
            <w:rStyle w:val="Hyperlink"/>
            <w:rFonts w:cstheme="majorBidi"/>
            <w:szCs w:val="24"/>
            <w:lang w:val="en-US"/>
          </w:rPr>
          <w:t>ouyangfeng@abs.ac.cn</w:t>
        </w:r>
      </w:hyperlink>
      <w:r w:rsidRPr="003230BE">
        <w:rPr>
          <w:rFonts w:cstheme="majorBidi"/>
          <w:szCs w:val="24"/>
          <w:lang w:val="en-US"/>
        </w:rPr>
        <w:t>)</w:t>
      </w:r>
      <w:r w:rsidR="00712132" w:rsidRPr="003230BE">
        <w:rPr>
          <w:rFonts w:cstheme="majorBidi"/>
          <w:szCs w:val="24"/>
          <w:lang w:val="en-US"/>
        </w:rPr>
        <w:t>.</w:t>
      </w:r>
    </w:p>
    <w:p w14:paraId="5EE1482D" w14:textId="09DBD14E" w:rsidR="002E5ABD" w:rsidRPr="003230BE" w:rsidRDefault="002E5ABD" w:rsidP="002E5ABD">
      <w:pPr>
        <w:pStyle w:val="Heading1"/>
        <w:pageBreakBefore/>
        <w:spacing w:before="0"/>
        <w:jc w:val="center"/>
        <w:rPr>
          <w:szCs w:val="28"/>
        </w:rPr>
      </w:pPr>
      <w:bookmarkStart w:id="7" w:name="_ANNEX_2"/>
      <w:bookmarkStart w:id="8" w:name="_ANNEX_2_–"/>
      <w:bookmarkStart w:id="9" w:name="_ANNEX_C_–"/>
      <w:bookmarkEnd w:id="7"/>
      <w:bookmarkEnd w:id="8"/>
      <w:bookmarkEnd w:id="9"/>
      <w:r w:rsidRPr="003230BE">
        <w:rPr>
          <w:szCs w:val="28"/>
        </w:rPr>
        <w:lastRenderedPageBreak/>
        <w:t>ANNEX B</w:t>
      </w:r>
    </w:p>
    <w:p w14:paraId="039ADDCA" w14:textId="77777777" w:rsidR="002E5ABD" w:rsidRPr="003230BE" w:rsidRDefault="002E5ABD" w:rsidP="002E5ABD">
      <w:pPr>
        <w:tabs>
          <w:tab w:val="left" w:pos="1080"/>
        </w:tabs>
        <w:snapToGrid w:val="0"/>
        <w:jc w:val="center"/>
        <w:rPr>
          <w:rFonts w:cstheme="majorBidi"/>
          <w:b/>
          <w:bCs/>
          <w:sz w:val="28"/>
          <w:szCs w:val="28"/>
        </w:rPr>
      </w:pPr>
      <w:r w:rsidRPr="003230BE">
        <w:rPr>
          <w:b/>
          <w:bCs/>
          <w:sz w:val="28"/>
          <w:szCs w:val="28"/>
        </w:rPr>
        <w:t>INVITATION LETTER REQUEST FORM</w:t>
      </w:r>
    </w:p>
    <w:p w14:paraId="673B3006" w14:textId="77777777" w:rsidR="002E5ABD" w:rsidRPr="003230BE" w:rsidRDefault="002E5ABD" w:rsidP="002E5ABD">
      <w:pPr>
        <w:tabs>
          <w:tab w:val="left" w:pos="1080"/>
        </w:tabs>
        <w:snapToGrid w:val="0"/>
        <w:rPr>
          <w:rFonts w:eastAsia="SimSun" w:cstheme="majorBidi"/>
          <w:szCs w:val="24"/>
        </w:rPr>
      </w:pPr>
      <w:r w:rsidRPr="003230BE">
        <w:rPr>
          <w:rFonts w:cstheme="majorBidi"/>
          <w:szCs w:val="24"/>
        </w:rPr>
        <w:t xml:space="preserve">All foreign visitors entering China must have a valid passport. Visitors from countries </w:t>
      </w:r>
      <w:r w:rsidRPr="003230BE">
        <w:rPr>
          <w:rFonts w:cstheme="majorBidi"/>
          <w:b/>
          <w:szCs w:val="24"/>
        </w:rPr>
        <w:t xml:space="preserve">whose citizens require a visa should apply for a visa at a Chinese Embassy or Consulate as early as possible and well in advance of travel. </w:t>
      </w:r>
      <w:r w:rsidRPr="003230BE">
        <w:rPr>
          <w:rFonts w:cstheme="majorBidi"/>
          <w:szCs w:val="24"/>
        </w:rPr>
        <w:t>You may need a letter of invitation from the Chinese host, which you will need to present to the Chinese Embassy/Consulate in your area in order to obtain your visa. The visa must be requested as soon as possible and at least one month before the start date of the meeting and obtained from the office (Embassy or Consulate) representing China in your country or, if there is no such office in your country, from the one that is closest to the country of departure. In order to obtain an invitation letter, please:</w:t>
      </w:r>
    </w:p>
    <w:p w14:paraId="64AE455F" w14:textId="0D3A4C74" w:rsidR="002E5ABD" w:rsidRPr="003230BE" w:rsidRDefault="00712132" w:rsidP="009E760F">
      <w:pPr>
        <w:pStyle w:val="enumlev1"/>
        <w:tabs>
          <w:tab w:val="clear" w:pos="1134"/>
          <w:tab w:val="clear" w:pos="1871"/>
          <w:tab w:val="clear" w:pos="2608"/>
          <w:tab w:val="clear" w:pos="3345"/>
        </w:tabs>
        <w:ind w:left="567" w:hanging="567"/>
        <w:rPr>
          <w:szCs w:val="24"/>
        </w:rPr>
      </w:pPr>
      <w:r w:rsidRPr="003230BE">
        <w:rPr>
          <w:szCs w:val="24"/>
        </w:rPr>
        <w:t>a)</w:t>
      </w:r>
      <w:r w:rsidRPr="003230BE">
        <w:rPr>
          <w:szCs w:val="24"/>
        </w:rPr>
        <w:tab/>
        <w:t xml:space="preserve">Complete </w:t>
      </w:r>
      <w:r w:rsidR="002E5ABD" w:rsidRPr="003230BE">
        <w:rPr>
          <w:szCs w:val="24"/>
        </w:rPr>
        <w:t>the form below</w:t>
      </w:r>
      <w:r w:rsidRPr="003230BE">
        <w:rPr>
          <w:szCs w:val="24"/>
        </w:rPr>
        <w:t>.</w:t>
      </w:r>
    </w:p>
    <w:p w14:paraId="0CA83CA2" w14:textId="45262161" w:rsidR="002E5ABD" w:rsidRPr="003230BE" w:rsidRDefault="00712132" w:rsidP="009E760F">
      <w:pPr>
        <w:pStyle w:val="enumlev1"/>
        <w:tabs>
          <w:tab w:val="clear" w:pos="1134"/>
          <w:tab w:val="clear" w:pos="1871"/>
          <w:tab w:val="clear" w:pos="2608"/>
          <w:tab w:val="clear" w:pos="3345"/>
        </w:tabs>
        <w:ind w:left="567" w:hanging="567"/>
        <w:rPr>
          <w:szCs w:val="24"/>
        </w:rPr>
      </w:pPr>
      <w:r w:rsidRPr="003230BE">
        <w:rPr>
          <w:szCs w:val="24"/>
        </w:rPr>
        <w:t>b)</w:t>
      </w:r>
      <w:r w:rsidRPr="003230BE">
        <w:rPr>
          <w:szCs w:val="24"/>
        </w:rPr>
        <w:tab/>
      </w:r>
      <w:r w:rsidR="002E5ABD" w:rsidRPr="003230BE">
        <w:rPr>
          <w:szCs w:val="24"/>
        </w:rPr>
        <w:t>Provide an electronic copy of your passport (name, date of birth, nationality, passport number, expiration date of passport, etc., must be seen clearly)</w:t>
      </w:r>
      <w:r w:rsidRPr="003230BE">
        <w:rPr>
          <w:szCs w:val="24"/>
        </w:rPr>
        <w:t>.</w:t>
      </w:r>
    </w:p>
    <w:p w14:paraId="2D2AD4A4" w14:textId="0CA490FD" w:rsidR="002E5ABD" w:rsidRPr="003230BE" w:rsidRDefault="00712132" w:rsidP="009E760F">
      <w:pPr>
        <w:pStyle w:val="enumlev1"/>
        <w:tabs>
          <w:tab w:val="clear" w:pos="1134"/>
          <w:tab w:val="clear" w:pos="1871"/>
          <w:tab w:val="clear" w:pos="2608"/>
          <w:tab w:val="clear" w:pos="3345"/>
        </w:tabs>
        <w:ind w:left="567" w:hanging="567"/>
        <w:rPr>
          <w:szCs w:val="24"/>
        </w:rPr>
      </w:pPr>
      <w:r w:rsidRPr="003230BE">
        <w:rPr>
          <w:szCs w:val="24"/>
        </w:rPr>
        <w:t>c)</w:t>
      </w:r>
      <w:r w:rsidRPr="003230BE">
        <w:rPr>
          <w:szCs w:val="24"/>
        </w:rPr>
        <w:tab/>
      </w:r>
      <w:r w:rsidR="002E5ABD" w:rsidRPr="003230BE">
        <w:rPr>
          <w:szCs w:val="24"/>
        </w:rPr>
        <w:t xml:space="preserve">Provide </w:t>
      </w:r>
      <w:r w:rsidRPr="003230BE">
        <w:rPr>
          <w:szCs w:val="24"/>
        </w:rPr>
        <w:t xml:space="preserve">an </w:t>
      </w:r>
      <w:r w:rsidR="002E5ABD" w:rsidRPr="003230BE">
        <w:rPr>
          <w:szCs w:val="24"/>
        </w:rPr>
        <w:t xml:space="preserve">electronic copy of </w:t>
      </w:r>
      <w:r w:rsidRPr="003230BE">
        <w:rPr>
          <w:szCs w:val="24"/>
        </w:rPr>
        <w:t xml:space="preserve">any </w:t>
      </w:r>
      <w:r w:rsidR="002E5ABD" w:rsidRPr="003230BE">
        <w:rPr>
          <w:szCs w:val="24"/>
        </w:rPr>
        <w:t>previous Chinese visas and records</w:t>
      </w:r>
      <w:r w:rsidRPr="003230BE">
        <w:rPr>
          <w:szCs w:val="24"/>
        </w:rPr>
        <w:t>.</w:t>
      </w:r>
    </w:p>
    <w:p w14:paraId="5F2C5D7C" w14:textId="205AF016" w:rsidR="002E5ABD" w:rsidRPr="003230BE" w:rsidRDefault="00712132" w:rsidP="009E760F">
      <w:pPr>
        <w:pStyle w:val="enumlev1"/>
        <w:tabs>
          <w:tab w:val="clear" w:pos="1134"/>
          <w:tab w:val="clear" w:pos="1871"/>
          <w:tab w:val="clear" w:pos="2608"/>
          <w:tab w:val="clear" w:pos="3345"/>
        </w:tabs>
        <w:ind w:left="567" w:hanging="567"/>
        <w:rPr>
          <w:szCs w:val="24"/>
        </w:rPr>
      </w:pPr>
      <w:proofErr w:type="gramStart"/>
      <w:r w:rsidRPr="003230BE">
        <w:rPr>
          <w:szCs w:val="24"/>
        </w:rPr>
        <w:t>d</w:t>
      </w:r>
      <w:proofErr w:type="gramEnd"/>
      <w:r w:rsidRPr="003230BE">
        <w:rPr>
          <w:szCs w:val="24"/>
        </w:rPr>
        <w:t>)</w:t>
      </w:r>
      <w:r w:rsidRPr="003230BE">
        <w:rPr>
          <w:szCs w:val="24"/>
        </w:rPr>
        <w:tab/>
      </w:r>
      <w:r w:rsidR="002E5ABD" w:rsidRPr="003230BE">
        <w:rPr>
          <w:szCs w:val="24"/>
        </w:rPr>
        <w:t>Send the info</w:t>
      </w:r>
      <w:r w:rsidRPr="003230BE">
        <w:rPr>
          <w:szCs w:val="24"/>
        </w:rPr>
        <w:t>rmation</w:t>
      </w:r>
      <w:r w:rsidR="002E5ABD" w:rsidRPr="003230BE">
        <w:rPr>
          <w:szCs w:val="24"/>
        </w:rPr>
        <w:t xml:space="preserve"> in a), b) and c) as email attachments to </w:t>
      </w:r>
      <w:hyperlink r:id="rId32" w:history="1">
        <w:r w:rsidR="002E5ABD" w:rsidRPr="003230BE">
          <w:rPr>
            <w:rStyle w:val="Hyperlink"/>
            <w:rFonts w:cstheme="majorBidi"/>
            <w:szCs w:val="24"/>
          </w:rPr>
          <w:t>gebing@abs.ac.cn</w:t>
        </w:r>
      </w:hyperlink>
      <w:r w:rsidR="002E5ABD" w:rsidRPr="003230BE">
        <w:rPr>
          <w:szCs w:val="24"/>
        </w:rPr>
        <w:t xml:space="preserve"> and </w:t>
      </w:r>
      <w:hyperlink r:id="rId33" w:history="1">
        <w:r w:rsidR="002E5ABD" w:rsidRPr="003230BE">
          <w:rPr>
            <w:rStyle w:val="Hyperlink"/>
            <w:rFonts w:cstheme="majorBidi"/>
            <w:szCs w:val="24"/>
          </w:rPr>
          <w:t>ouyangfeng@abs.ac.cn</w:t>
        </w:r>
      </w:hyperlink>
      <w:r w:rsidR="002E5ABD" w:rsidRPr="003230BE">
        <w:rPr>
          <w:szCs w:val="24"/>
        </w:rPr>
        <w:t xml:space="preserve">; please mark as reference in the subject </w:t>
      </w:r>
      <w:r w:rsidR="002E5ABD" w:rsidRPr="003230BE">
        <w:rPr>
          <w:b/>
          <w:bCs/>
          <w:szCs w:val="24"/>
        </w:rPr>
        <w:t xml:space="preserve">“Invitation letter request for </w:t>
      </w:r>
      <w:bookmarkStart w:id="10" w:name="OLE_LINK5"/>
      <w:bookmarkStart w:id="11" w:name="OLE_LINK6"/>
      <w:r w:rsidR="002E5ABD" w:rsidRPr="003230BE">
        <w:rPr>
          <w:b/>
          <w:bCs/>
          <w:szCs w:val="24"/>
        </w:rPr>
        <w:t xml:space="preserve">ITU Workshop </w:t>
      </w:r>
      <w:bookmarkEnd w:id="10"/>
      <w:bookmarkEnd w:id="11"/>
      <w:r w:rsidR="002E5ABD" w:rsidRPr="003230BE">
        <w:rPr>
          <w:b/>
          <w:bCs/>
          <w:szCs w:val="24"/>
        </w:rPr>
        <w:t>on TV and content delivery on Integrated Broadband Cable Networks</w:t>
      </w:r>
      <w:r w:rsidR="002E5ABD" w:rsidRPr="003230BE">
        <w:rPr>
          <w:b/>
          <w:bCs/>
          <w:szCs w:val="24"/>
        </w:rPr>
        <w:br/>
        <w:t>Hangzhou, China, 26 May 2017</w:t>
      </w:r>
      <w:r w:rsidR="00F154E3" w:rsidRPr="003230BE">
        <w:rPr>
          <w:b/>
          <w:bCs/>
          <w:szCs w:val="24"/>
        </w:rPr>
        <w:t>”</w:t>
      </w:r>
      <w:r w:rsidR="002E5ABD" w:rsidRPr="003230BE">
        <w:rPr>
          <w:szCs w:val="24"/>
        </w:rPr>
        <w:t>.</w:t>
      </w:r>
    </w:p>
    <w:p w14:paraId="440B49F2" w14:textId="4289D64A" w:rsidR="002E5ABD" w:rsidRPr="003230BE" w:rsidRDefault="002E5ABD" w:rsidP="00712132">
      <w:pPr>
        <w:widowControl w:val="0"/>
        <w:overflowPunct/>
        <w:autoSpaceDE/>
        <w:autoSpaceDN/>
        <w:snapToGrid w:val="0"/>
        <w:spacing w:before="60" w:after="60"/>
        <w:textAlignment w:val="auto"/>
        <w:rPr>
          <w:rFonts w:cstheme="majorBidi"/>
          <w:szCs w:val="24"/>
        </w:rPr>
      </w:pPr>
      <w:r w:rsidRPr="003230BE">
        <w:rPr>
          <w:rFonts w:cstheme="majorBidi"/>
          <w:szCs w:val="24"/>
        </w:rPr>
        <w:t>(It is recommended to scan your passport so that it is discernible and can be used).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19"/>
        <w:gridCol w:w="2241"/>
        <w:gridCol w:w="1260"/>
        <w:gridCol w:w="1233"/>
        <w:gridCol w:w="2367"/>
      </w:tblGrid>
      <w:tr w:rsidR="002E5ABD" w:rsidRPr="003230BE" w14:paraId="3CFF2BE7" w14:textId="77777777" w:rsidTr="00C93972">
        <w:trPr>
          <w:cantSplit/>
          <w:trHeight w:val="460"/>
        </w:trPr>
        <w:tc>
          <w:tcPr>
            <w:tcW w:w="1548" w:type="dxa"/>
            <w:tcBorders>
              <w:top w:val="single" w:sz="4" w:space="0" w:color="auto"/>
              <w:left w:val="single" w:sz="4" w:space="0" w:color="auto"/>
              <w:bottom w:val="single" w:sz="4" w:space="0" w:color="auto"/>
              <w:right w:val="single" w:sz="4" w:space="0" w:color="auto"/>
            </w:tcBorders>
          </w:tcPr>
          <w:p w14:paraId="002091F9" w14:textId="77777777" w:rsidR="002E5ABD" w:rsidRPr="003230BE" w:rsidRDefault="002E5ABD" w:rsidP="00C93972">
            <w:pPr>
              <w:rPr>
                <w:rFonts w:eastAsia="SimSun" w:cstheme="majorBidi"/>
                <w:b/>
                <w:sz w:val="20"/>
                <w:lang w:eastAsia="es-ES"/>
              </w:rPr>
            </w:pPr>
            <w:r w:rsidRPr="003230BE">
              <w:rPr>
                <w:rFonts w:eastAsia="SimSun" w:cstheme="majorBidi"/>
                <w:b/>
                <w:sz w:val="20"/>
                <w:lang w:eastAsia="es-ES"/>
              </w:rPr>
              <w:t>Company</w:t>
            </w:r>
          </w:p>
        </w:tc>
        <w:tc>
          <w:tcPr>
            <w:tcW w:w="7920" w:type="dxa"/>
            <w:gridSpan w:val="5"/>
            <w:tcBorders>
              <w:top w:val="single" w:sz="4" w:space="0" w:color="auto"/>
              <w:left w:val="single" w:sz="4" w:space="0" w:color="auto"/>
              <w:bottom w:val="single" w:sz="4" w:space="0" w:color="auto"/>
              <w:right w:val="single" w:sz="4" w:space="0" w:color="auto"/>
            </w:tcBorders>
          </w:tcPr>
          <w:p w14:paraId="7C8CB4C0" w14:textId="77777777" w:rsidR="002E5ABD" w:rsidRPr="003230BE" w:rsidRDefault="002E5ABD" w:rsidP="00C93972">
            <w:pPr>
              <w:rPr>
                <w:rFonts w:eastAsia="SimSun" w:cstheme="majorBidi"/>
                <w:b/>
                <w:sz w:val="20"/>
                <w:lang w:eastAsia="es-ES"/>
              </w:rPr>
            </w:pPr>
          </w:p>
        </w:tc>
      </w:tr>
      <w:tr w:rsidR="002E5ABD" w:rsidRPr="003230BE" w14:paraId="57E511A1" w14:textId="77777777" w:rsidTr="00C93972">
        <w:trPr>
          <w:cantSplit/>
          <w:trHeight w:val="460"/>
        </w:trPr>
        <w:tc>
          <w:tcPr>
            <w:tcW w:w="1548" w:type="dxa"/>
            <w:vMerge w:val="restart"/>
            <w:tcBorders>
              <w:top w:val="single" w:sz="4" w:space="0" w:color="auto"/>
              <w:left w:val="single" w:sz="4" w:space="0" w:color="auto"/>
              <w:bottom w:val="single" w:sz="4" w:space="0" w:color="auto"/>
              <w:right w:val="single" w:sz="4" w:space="0" w:color="auto"/>
            </w:tcBorders>
          </w:tcPr>
          <w:p w14:paraId="2444126A" w14:textId="77777777" w:rsidR="002E5ABD" w:rsidRPr="003230BE" w:rsidRDefault="002E5ABD" w:rsidP="00C93972">
            <w:pPr>
              <w:keepNext/>
              <w:spacing w:before="240" w:after="240"/>
              <w:jc w:val="both"/>
              <w:outlineLvl w:val="0"/>
              <w:rPr>
                <w:rFonts w:eastAsia="SimHei" w:cstheme="majorBidi"/>
                <w:b/>
                <w:sz w:val="20"/>
              </w:rPr>
            </w:pPr>
            <w:r w:rsidRPr="003230BE">
              <w:rPr>
                <w:rFonts w:eastAsia="SimHei" w:cstheme="majorBidi"/>
                <w:b/>
                <w:sz w:val="20"/>
              </w:rPr>
              <w:t>Applicant Information</w:t>
            </w:r>
          </w:p>
        </w:tc>
        <w:tc>
          <w:tcPr>
            <w:tcW w:w="4320" w:type="dxa"/>
            <w:gridSpan w:val="3"/>
            <w:tcBorders>
              <w:top w:val="single" w:sz="4" w:space="0" w:color="auto"/>
              <w:left w:val="single" w:sz="4" w:space="0" w:color="auto"/>
              <w:bottom w:val="single" w:sz="4" w:space="0" w:color="auto"/>
              <w:right w:val="single" w:sz="4" w:space="0" w:color="auto"/>
            </w:tcBorders>
          </w:tcPr>
          <w:p w14:paraId="628329A6" w14:textId="77777777" w:rsidR="002E5ABD" w:rsidRPr="003230BE" w:rsidRDefault="002E5ABD" w:rsidP="00C93972">
            <w:pPr>
              <w:jc w:val="center"/>
              <w:rPr>
                <w:rFonts w:eastAsia="SimSun" w:cstheme="majorBidi"/>
                <w:b/>
                <w:sz w:val="20"/>
                <w:lang w:eastAsia="es-ES"/>
              </w:rPr>
            </w:pPr>
            <w:r w:rsidRPr="003230BE">
              <w:rPr>
                <w:rFonts w:eastAsia="SimSun" w:cstheme="majorBidi"/>
                <w:sz w:val="20"/>
                <w:lang w:eastAsia="es-ES"/>
              </w:rPr>
              <w:fldChar w:fldCharType="begin"/>
            </w:r>
            <w:r w:rsidRPr="003230BE">
              <w:rPr>
                <w:rFonts w:eastAsia="SimSun" w:cstheme="majorBidi"/>
                <w:b/>
                <w:sz w:val="20"/>
                <w:lang w:eastAsia="es-ES"/>
              </w:rPr>
              <w:instrText>MACROBUTTON NoMacro [ Click and Type in your full name ]</w:instrText>
            </w:r>
            <w:r w:rsidRPr="003230BE">
              <w:rPr>
                <w:rFonts w:eastAsia="SimSun" w:cstheme="majorBidi"/>
                <w:sz w:val="20"/>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5CE1A789" w14:textId="77777777" w:rsidR="002E5ABD" w:rsidRPr="003230BE" w:rsidRDefault="002E5ABD" w:rsidP="00C93972">
            <w:pPr>
              <w:jc w:val="center"/>
              <w:rPr>
                <w:rFonts w:eastAsia="SimSun" w:cstheme="majorBidi"/>
                <w:b/>
                <w:sz w:val="20"/>
                <w:lang w:eastAsia="es-ES"/>
              </w:rPr>
            </w:pPr>
            <w:r w:rsidRPr="003230BE">
              <w:rPr>
                <w:rFonts w:eastAsia="SimSun" w:cstheme="majorBidi"/>
                <w:b/>
                <w:sz w:val="20"/>
                <w:lang w:eastAsia="es-ES"/>
              </w:rPr>
              <w:sym w:font="Wingdings" w:char="0072"/>
            </w:r>
            <w:r w:rsidRPr="003230BE">
              <w:rPr>
                <w:rFonts w:eastAsia="SimSun" w:cstheme="majorBidi"/>
                <w:b/>
                <w:sz w:val="20"/>
                <w:lang w:eastAsia="es-ES"/>
              </w:rPr>
              <w:t xml:space="preserve">Mr         </w:t>
            </w:r>
            <w:r w:rsidRPr="003230BE">
              <w:rPr>
                <w:rFonts w:eastAsia="SimSun" w:cstheme="majorBidi"/>
                <w:b/>
                <w:sz w:val="20"/>
              </w:rPr>
              <w:t xml:space="preserve">    </w:t>
            </w:r>
            <w:r w:rsidRPr="003230BE">
              <w:rPr>
                <w:rFonts w:eastAsia="SimSun" w:cstheme="majorBidi"/>
                <w:b/>
                <w:sz w:val="20"/>
                <w:lang w:eastAsia="es-ES"/>
              </w:rPr>
              <w:t xml:space="preserve">  </w:t>
            </w:r>
            <w:r w:rsidRPr="003230BE">
              <w:rPr>
                <w:rFonts w:eastAsia="SimSun" w:cstheme="majorBidi"/>
                <w:b/>
                <w:sz w:val="20"/>
                <w:lang w:eastAsia="es-ES"/>
              </w:rPr>
              <w:sym w:font="Wingdings" w:char="0072"/>
            </w:r>
            <w:r w:rsidRPr="003230BE">
              <w:rPr>
                <w:rFonts w:eastAsia="SimSun" w:cstheme="majorBidi"/>
                <w:b/>
                <w:sz w:val="20"/>
                <w:lang w:eastAsia="es-ES"/>
              </w:rPr>
              <w:t xml:space="preserve">Miss      </w:t>
            </w:r>
            <w:r w:rsidRPr="003230BE">
              <w:rPr>
                <w:rFonts w:eastAsia="SimSun" w:cstheme="majorBidi"/>
                <w:b/>
                <w:sz w:val="20"/>
                <w:lang w:eastAsia="es-ES"/>
              </w:rPr>
              <w:sym w:font="Wingdings" w:char="0072"/>
            </w:r>
            <w:r w:rsidRPr="003230BE">
              <w:rPr>
                <w:rFonts w:eastAsia="SimSun" w:cstheme="majorBidi"/>
                <w:b/>
                <w:sz w:val="20"/>
                <w:lang w:eastAsia="es-ES"/>
              </w:rPr>
              <w:t xml:space="preserve">Ms      </w:t>
            </w:r>
            <w:r w:rsidRPr="003230BE">
              <w:rPr>
                <w:rFonts w:eastAsia="SimSun" w:cstheme="majorBidi"/>
                <w:b/>
                <w:sz w:val="20"/>
              </w:rPr>
              <w:t xml:space="preserve">         </w:t>
            </w:r>
            <w:r w:rsidRPr="003230BE">
              <w:rPr>
                <w:rFonts w:eastAsia="SimSun" w:cstheme="majorBidi"/>
                <w:b/>
                <w:sz w:val="20"/>
                <w:lang w:eastAsia="es-ES"/>
              </w:rPr>
              <w:sym w:font="Wingdings" w:char="0072"/>
            </w:r>
            <w:r w:rsidRPr="003230BE">
              <w:rPr>
                <w:rFonts w:eastAsia="SimSun" w:cstheme="majorBidi"/>
                <w:b/>
                <w:sz w:val="20"/>
                <w:lang w:eastAsia="es-ES"/>
              </w:rPr>
              <w:t xml:space="preserve">Mrs       </w:t>
            </w:r>
          </w:p>
        </w:tc>
      </w:tr>
      <w:tr w:rsidR="002E5ABD" w:rsidRPr="003230BE" w14:paraId="1276B429" w14:textId="77777777" w:rsidTr="00C93972">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09E225AF" w14:textId="77777777" w:rsidR="002E5ABD" w:rsidRPr="003230BE" w:rsidRDefault="002E5ABD" w:rsidP="00C93972">
            <w:pPr>
              <w:rPr>
                <w:rFonts w:eastAsia="SimSun" w:cstheme="majorBidi"/>
                <w:sz w:val="20"/>
                <w:lang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43CC5608" w14:textId="77777777" w:rsidR="002E5ABD" w:rsidRPr="003230BE" w:rsidRDefault="002E5ABD" w:rsidP="00C93972">
            <w:pPr>
              <w:jc w:val="center"/>
              <w:rPr>
                <w:rFonts w:eastAsia="SimSun" w:cstheme="majorBidi"/>
                <w:b/>
                <w:sz w:val="20"/>
              </w:rPr>
            </w:pPr>
            <w:r w:rsidRPr="003230BE">
              <w:rPr>
                <w:rFonts w:eastAsia="SimSun" w:cstheme="majorBidi"/>
                <w:b/>
                <w:sz w:val="20"/>
                <w:lang w:eastAsia="es-ES"/>
              </w:rPr>
              <w:fldChar w:fldCharType="begin"/>
            </w:r>
            <w:r w:rsidRPr="003230BE">
              <w:rPr>
                <w:rFonts w:eastAsia="SimSun" w:cstheme="majorBidi"/>
                <w:b/>
                <w:sz w:val="20"/>
                <w:lang w:eastAsia="es-ES"/>
              </w:rPr>
              <w:instrText>MACROBUTTON NoMacro [ Nationality ]</w:instrText>
            </w:r>
            <w:r w:rsidRPr="003230BE">
              <w:rPr>
                <w:rFonts w:eastAsia="SimSun" w:cstheme="majorBidi"/>
                <w:b/>
                <w:sz w:val="20"/>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110D583C" w14:textId="77777777" w:rsidR="002E5ABD" w:rsidRPr="003230BE" w:rsidRDefault="002E5ABD" w:rsidP="00C93972">
            <w:pPr>
              <w:rPr>
                <w:rFonts w:eastAsia="SimSun" w:cstheme="majorBidi"/>
                <w:b/>
                <w:sz w:val="20"/>
              </w:rPr>
            </w:pPr>
            <w:r w:rsidRPr="003230BE">
              <w:rPr>
                <w:rFonts w:eastAsia="SimSun" w:cstheme="majorBidi"/>
                <w:b/>
                <w:sz w:val="20"/>
                <w:lang w:eastAsia="es-ES"/>
              </w:rPr>
              <w:t>Date of birth :</w:t>
            </w:r>
          </w:p>
          <w:p w14:paraId="47FEBBC8" w14:textId="77777777" w:rsidR="002E5ABD" w:rsidRPr="003230BE" w:rsidRDefault="002E5ABD" w:rsidP="00C93972">
            <w:pPr>
              <w:jc w:val="center"/>
              <w:rPr>
                <w:rFonts w:eastAsia="SimSun" w:cstheme="majorBidi"/>
                <w:b/>
                <w:sz w:val="20"/>
              </w:rPr>
            </w:pPr>
            <w:r w:rsidRPr="003230BE">
              <w:rPr>
                <w:rFonts w:eastAsia="SimSun" w:cstheme="majorBidi"/>
                <w:b/>
                <w:sz w:val="20"/>
                <w:lang w:eastAsia="es-ES"/>
              </w:rPr>
              <w:fldChar w:fldCharType="begin"/>
            </w:r>
            <w:r w:rsidRPr="003230BE">
              <w:rPr>
                <w:rFonts w:eastAsia="SimSun" w:cstheme="majorBidi"/>
                <w:b/>
                <w:sz w:val="20"/>
                <w:lang w:eastAsia="es-ES"/>
              </w:rPr>
              <w:instrText>MACROBUTTON NoMacro [ Year ]</w:instrText>
            </w:r>
            <w:r w:rsidRPr="003230BE">
              <w:rPr>
                <w:rFonts w:eastAsia="SimSun" w:cstheme="majorBidi"/>
                <w:b/>
                <w:sz w:val="20"/>
                <w:lang w:eastAsia="es-ES"/>
              </w:rPr>
              <w:fldChar w:fldCharType="end"/>
            </w:r>
            <w:r w:rsidRPr="003230BE">
              <w:rPr>
                <w:rFonts w:eastAsia="SimSun" w:cstheme="majorBidi"/>
                <w:b/>
                <w:sz w:val="20"/>
                <w:lang w:eastAsia="es-ES"/>
              </w:rPr>
              <w:t xml:space="preserve">   </w:t>
            </w:r>
            <w:r w:rsidRPr="003230BE">
              <w:rPr>
                <w:rFonts w:eastAsia="SimSun" w:cstheme="majorBidi"/>
                <w:b/>
                <w:sz w:val="20"/>
                <w:lang w:eastAsia="es-ES"/>
              </w:rPr>
              <w:fldChar w:fldCharType="begin"/>
            </w:r>
            <w:r w:rsidRPr="003230BE">
              <w:rPr>
                <w:rFonts w:eastAsia="SimSun" w:cstheme="majorBidi"/>
                <w:b/>
                <w:sz w:val="20"/>
                <w:lang w:eastAsia="es-ES"/>
              </w:rPr>
              <w:instrText>MACROBUTTON NoMacro [ Month]</w:instrText>
            </w:r>
            <w:r w:rsidRPr="003230BE">
              <w:rPr>
                <w:rFonts w:eastAsia="SimSun" w:cstheme="majorBidi"/>
                <w:b/>
                <w:sz w:val="20"/>
                <w:lang w:eastAsia="es-ES"/>
              </w:rPr>
              <w:fldChar w:fldCharType="end"/>
            </w:r>
            <w:r w:rsidRPr="003230BE">
              <w:rPr>
                <w:rFonts w:eastAsia="SimSun" w:cstheme="majorBidi"/>
                <w:b/>
                <w:sz w:val="20"/>
                <w:lang w:eastAsia="es-ES"/>
              </w:rPr>
              <w:t xml:space="preserve">   </w:t>
            </w:r>
            <w:r w:rsidRPr="003230BE">
              <w:rPr>
                <w:rFonts w:eastAsia="SimSun" w:cstheme="majorBidi"/>
                <w:b/>
                <w:sz w:val="20"/>
                <w:lang w:eastAsia="es-ES"/>
              </w:rPr>
              <w:fldChar w:fldCharType="begin"/>
            </w:r>
            <w:r w:rsidRPr="003230BE">
              <w:rPr>
                <w:rFonts w:eastAsia="SimSun" w:cstheme="majorBidi"/>
                <w:b/>
                <w:sz w:val="20"/>
                <w:lang w:eastAsia="es-ES"/>
              </w:rPr>
              <w:instrText>MACROBUTTON NoMacro [ Day ]</w:instrText>
            </w:r>
            <w:r w:rsidRPr="003230BE">
              <w:rPr>
                <w:rFonts w:eastAsia="SimSun" w:cstheme="majorBidi"/>
                <w:b/>
                <w:sz w:val="20"/>
                <w:lang w:eastAsia="es-ES"/>
              </w:rPr>
              <w:fldChar w:fldCharType="end"/>
            </w:r>
          </w:p>
        </w:tc>
      </w:tr>
      <w:tr w:rsidR="002E5ABD" w:rsidRPr="003230BE" w14:paraId="36AF8092" w14:textId="77777777" w:rsidTr="00C93972">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6EEA4DD3" w14:textId="77777777" w:rsidR="002E5ABD" w:rsidRPr="003230BE" w:rsidRDefault="002E5ABD" w:rsidP="00C93972">
            <w:pPr>
              <w:rPr>
                <w:rFonts w:eastAsia="SimSun" w:cstheme="majorBidi"/>
                <w:sz w:val="20"/>
                <w:lang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2DB89C0D" w14:textId="77777777" w:rsidR="002E5ABD" w:rsidRPr="003230BE" w:rsidRDefault="002E5ABD" w:rsidP="00C93972">
            <w:pPr>
              <w:jc w:val="center"/>
              <w:rPr>
                <w:rFonts w:eastAsia="SimSun" w:cstheme="majorBidi"/>
                <w:b/>
                <w:sz w:val="20"/>
              </w:rPr>
            </w:pPr>
            <w:r w:rsidRPr="003230BE">
              <w:rPr>
                <w:rFonts w:eastAsia="SimSun" w:cstheme="majorBidi"/>
                <w:b/>
                <w:sz w:val="20"/>
                <w:lang w:eastAsia="es-ES"/>
              </w:rPr>
              <w:fldChar w:fldCharType="begin"/>
            </w:r>
            <w:r w:rsidRPr="003230BE">
              <w:rPr>
                <w:rFonts w:eastAsia="SimSun" w:cstheme="majorBidi"/>
                <w:b/>
                <w:sz w:val="20"/>
                <w:lang w:eastAsia="es-ES"/>
              </w:rPr>
              <w:instrText>MACROBUTTON NoMacro [ Passport No.]</w:instrText>
            </w:r>
            <w:r w:rsidRPr="003230BE">
              <w:rPr>
                <w:rFonts w:eastAsia="SimSun" w:cstheme="majorBidi"/>
                <w:b/>
                <w:sz w:val="20"/>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1E477711" w14:textId="77777777" w:rsidR="002E5ABD" w:rsidRPr="003230BE" w:rsidRDefault="002E5ABD" w:rsidP="00C93972">
            <w:pPr>
              <w:rPr>
                <w:rFonts w:eastAsia="SimSun" w:cstheme="majorBidi"/>
                <w:b/>
                <w:sz w:val="20"/>
                <w:lang w:eastAsia="es-ES"/>
              </w:rPr>
            </w:pPr>
            <w:r w:rsidRPr="003230BE">
              <w:rPr>
                <w:rFonts w:eastAsia="SimSun" w:cstheme="majorBidi"/>
                <w:b/>
                <w:sz w:val="20"/>
              </w:rPr>
              <w:t xml:space="preserve">Place of Issue:  </w:t>
            </w:r>
            <w:r w:rsidRPr="003230BE">
              <w:rPr>
                <w:rFonts w:eastAsia="SimSun" w:cstheme="majorBidi"/>
                <w:b/>
                <w:sz w:val="20"/>
                <w:lang w:eastAsia="es-ES"/>
              </w:rPr>
              <w:fldChar w:fldCharType="begin"/>
            </w:r>
            <w:r w:rsidRPr="003230BE">
              <w:rPr>
                <w:rFonts w:eastAsia="SimSun" w:cstheme="majorBidi"/>
                <w:b/>
                <w:sz w:val="20"/>
                <w:lang w:eastAsia="es-ES"/>
              </w:rPr>
              <w:instrText xml:space="preserve"> MACROBUTTON  AcceptAllChangesShown "[ Place of Issue]" </w:instrText>
            </w:r>
            <w:r w:rsidRPr="003230BE">
              <w:rPr>
                <w:rFonts w:eastAsia="SimSun" w:cstheme="majorBidi"/>
                <w:b/>
                <w:sz w:val="20"/>
                <w:lang w:eastAsia="es-ES"/>
              </w:rPr>
              <w:fldChar w:fldCharType="end"/>
            </w:r>
          </w:p>
        </w:tc>
      </w:tr>
      <w:tr w:rsidR="002E5ABD" w:rsidRPr="003230BE" w14:paraId="5ECDBE7F" w14:textId="77777777" w:rsidTr="00C93972">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05E44020" w14:textId="77777777" w:rsidR="002E5ABD" w:rsidRPr="003230BE" w:rsidRDefault="002E5ABD" w:rsidP="00C93972">
            <w:pPr>
              <w:rPr>
                <w:rFonts w:eastAsia="SimSun" w:cstheme="majorBidi"/>
                <w:sz w:val="20"/>
                <w:lang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207CD25C" w14:textId="77777777" w:rsidR="002E5ABD" w:rsidRPr="003230BE" w:rsidRDefault="002E5ABD" w:rsidP="00C93972">
            <w:pPr>
              <w:rPr>
                <w:rFonts w:eastAsia="SimSun" w:cstheme="majorBidi"/>
                <w:b/>
                <w:sz w:val="20"/>
              </w:rPr>
            </w:pPr>
            <w:r w:rsidRPr="003230BE">
              <w:rPr>
                <w:rFonts w:eastAsia="SimSun" w:cstheme="majorBidi"/>
                <w:b/>
                <w:sz w:val="20"/>
              </w:rPr>
              <w:t>Date of Issue:</w:t>
            </w:r>
          </w:p>
          <w:p w14:paraId="6F9ED8E1" w14:textId="77777777" w:rsidR="002E5ABD" w:rsidRPr="003230BE" w:rsidRDefault="002E5ABD" w:rsidP="00C93972">
            <w:pPr>
              <w:jc w:val="center"/>
              <w:rPr>
                <w:rFonts w:eastAsia="SimSun" w:cstheme="majorBidi"/>
                <w:b/>
                <w:sz w:val="20"/>
              </w:rPr>
            </w:pPr>
            <w:r w:rsidRPr="003230BE">
              <w:rPr>
                <w:rFonts w:eastAsia="SimSun" w:cstheme="majorBidi"/>
                <w:b/>
                <w:sz w:val="20"/>
                <w:lang w:eastAsia="es-ES"/>
              </w:rPr>
              <w:fldChar w:fldCharType="begin"/>
            </w:r>
            <w:r w:rsidRPr="003230BE">
              <w:rPr>
                <w:rFonts w:eastAsia="SimSun" w:cstheme="majorBidi"/>
                <w:b/>
                <w:sz w:val="20"/>
                <w:lang w:eastAsia="es-ES"/>
              </w:rPr>
              <w:instrText>MACROBUTTON NoMacro [ Year ]</w:instrText>
            </w:r>
            <w:r w:rsidRPr="003230BE">
              <w:rPr>
                <w:rFonts w:eastAsia="SimSun" w:cstheme="majorBidi"/>
                <w:b/>
                <w:sz w:val="20"/>
                <w:lang w:eastAsia="es-ES"/>
              </w:rPr>
              <w:fldChar w:fldCharType="end"/>
            </w:r>
            <w:r w:rsidRPr="003230BE">
              <w:rPr>
                <w:rFonts w:eastAsia="SimSun" w:cstheme="majorBidi"/>
                <w:b/>
                <w:sz w:val="20"/>
                <w:lang w:eastAsia="es-ES"/>
              </w:rPr>
              <w:t xml:space="preserve">   </w:t>
            </w:r>
            <w:r w:rsidRPr="003230BE">
              <w:rPr>
                <w:rFonts w:eastAsia="SimSun" w:cstheme="majorBidi"/>
                <w:b/>
                <w:sz w:val="20"/>
                <w:lang w:eastAsia="es-ES"/>
              </w:rPr>
              <w:fldChar w:fldCharType="begin"/>
            </w:r>
            <w:r w:rsidRPr="003230BE">
              <w:rPr>
                <w:rFonts w:eastAsia="SimSun" w:cstheme="majorBidi"/>
                <w:b/>
                <w:sz w:val="20"/>
                <w:lang w:eastAsia="es-ES"/>
              </w:rPr>
              <w:instrText>MACROBUTTON NoMacro [ Month]</w:instrText>
            </w:r>
            <w:r w:rsidRPr="003230BE">
              <w:rPr>
                <w:rFonts w:eastAsia="SimSun" w:cstheme="majorBidi"/>
                <w:b/>
                <w:sz w:val="20"/>
                <w:lang w:eastAsia="es-ES"/>
              </w:rPr>
              <w:fldChar w:fldCharType="end"/>
            </w:r>
            <w:r w:rsidRPr="003230BE">
              <w:rPr>
                <w:rFonts w:eastAsia="SimSun" w:cstheme="majorBidi"/>
                <w:b/>
                <w:sz w:val="20"/>
                <w:lang w:eastAsia="es-ES"/>
              </w:rPr>
              <w:t xml:space="preserve">   </w:t>
            </w:r>
            <w:r w:rsidRPr="003230BE">
              <w:rPr>
                <w:rFonts w:eastAsia="SimSun" w:cstheme="majorBidi"/>
                <w:b/>
                <w:sz w:val="20"/>
                <w:lang w:eastAsia="es-ES"/>
              </w:rPr>
              <w:fldChar w:fldCharType="begin"/>
            </w:r>
            <w:r w:rsidRPr="003230BE">
              <w:rPr>
                <w:rFonts w:eastAsia="SimSun" w:cstheme="majorBidi"/>
                <w:b/>
                <w:sz w:val="20"/>
                <w:lang w:eastAsia="es-ES"/>
              </w:rPr>
              <w:instrText>MACROBUTTON NoMacro [ Day ]</w:instrText>
            </w:r>
            <w:r w:rsidRPr="003230BE">
              <w:rPr>
                <w:rFonts w:eastAsia="SimSun" w:cstheme="majorBidi"/>
                <w:b/>
                <w:sz w:val="20"/>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3BF31830" w14:textId="77777777" w:rsidR="002E5ABD" w:rsidRPr="003230BE" w:rsidRDefault="002E5ABD" w:rsidP="00C93972">
            <w:pPr>
              <w:rPr>
                <w:rFonts w:eastAsia="SimSun" w:cstheme="majorBidi"/>
                <w:b/>
                <w:sz w:val="20"/>
              </w:rPr>
            </w:pPr>
            <w:r w:rsidRPr="003230BE">
              <w:rPr>
                <w:rFonts w:eastAsia="SimSun" w:cstheme="majorBidi"/>
                <w:b/>
                <w:sz w:val="20"/>
              </w:rPr>
              <w:t>Date of Expiry:</w:t>
            </w:r>
          </w:p>
          <w:p w14:paraId="77F3CB5E" w14:textId="77777777" w:rsidR="002E5ABD" w:rsidRPr="003230BE" w:rsidRDefault="002E5ABD" w:rsidP="00C93972">
            <w:pPr>
              <w:jc w:val="center"/>
              <w:rPr>
                <w:rFonts w:eastAsia="SimSun" w:cstheme="majorBidi"/>
                <w:b/>
                <w:sz w:val="20"/>
                <w:lang w:eastAsia="es-ES"/>
              </w:rPr>
            </w:pPr>
            <w:r w:rsidRPr="003230BE">
              <w:rPr>
                <w:rFonts w:eastAsia="SimSun" w:cstheme="majorBidi"/>
                <w:b/>
                <w:sz w:val="20"/>
              </w:rPr>
              <w:t xml:space="preserve"> </w:t>
            </w:r>
            <w:r w:rsidRPr="003230BE">
              <w:rPr>
                <w:rFonts w:eastAsia="SimSun" w:cstheme="majorBidi"/>
                <w:b/>
                <w:sz w:val="20"/>
                <w:lang w:eastAsia="es-ES"/>
              </w:rPr>
              <w:fldChar w:fldCharType="begin"/>
            </w:r>
            <w:r w:rsidRPr="003230BE">
              <w:rPr>
                <w:rFonts w:eastAsia="SimSun" w:cstheme="majorBidi"/>
                <w:b/>
                <w:sz w:val="20"/>
                <w:lang w:eastAsia="es-ES"/>
              </w:rPr>
              <w:instrText>MACROBUTTON NoMacro [ Year ]</w:instrText>
            </w:r>
            <w:r w:rsidRPr="003230BE">
              <w:rPr>
                <w:rFonts w:eastAsia="SimSun" w:cstheme="majorBidi"/>
                <w:b/>
                <w:sz w:val="20"/>
                <w:lang w:eastAsia="es-ES"/>
              </w:rPr>
              <w:fldChar w:fldCharType="end"/>
            </w:r>
            <w:r w:rsidRPr="003230BE">
              <w:rPr>
                <w:rFonts w:eastAsia="SimSun" w:cstheme="majorBidi"/>
                <w:b/>
                <w:sz w:val="20"/>
                <w:lang w:eastAsia="es-ES"/>
              </w:rPr>
              <w:t xml:space="preserve">   </w:t>
            </w:r>
            <w:r w:rsidRPr="003230BE">
              <w:rPr>
                <w:rFonts w:eastAsia="SimSun" w:cstheme="majorBidi"/>
                <w:b/>
                <w:sz w:val="20"/>
                <w:lang w:eastAsia="es-ES"/>
              </w:rPr>
              <w:fldChar w:fldCharType="begin"/>
            </w:r>
            <w:r w:rsidRPr="003230BE">
              <w:rPr>
                <w:rFonts w:eastAsia="SimSun" w:cstheme="majorBidi"/>
                <w:b/>
                <w:sz w:val="20"/>
                <w:lang w:eastAsia="es-ES"/>
              </w:rPr>
              <w:instrText>MACROBUTTON NoMacro [ Month]</w:instrText>
            </w:r>
            <w:r w:rsidRPr="003230BE">
              <w:rPr>
                <w:rFonts w:eastAsia="SimSun" w:cstheme="majorBidi"/>
                <w:b/>
                <w:sz w:val="20"/>
                <w:lang w:eastAsia="es-ES"/>
              </w:rPr>
              <w:fldChar w:fldCharType="end"/>
            </w:r>
            <w:r w:rsidRPr="003230BE">
              <w:rPr>
                <w:rFonts w:eastAsia="SimSun" w:cstheme="majorBidi"/>
                <w:b/>
                <w:sz w:val="20"/>
                <w:lang w:eastAsia="es-ES"/>
              </w:rPr>
              <w:t xml:space="preserve">   </w:t>
            </w:r>
            <w:r w:rsidRPr="003230BE">
              <w:rPr>
                <w:rFonts w:eastAsia="SimSun" w:cstheme="majorBidi"/>
                <w:b/>
                <w:sz w:val="20"/>
                <w:lang w:eastAsia="es-ES"/>
              </w:rPr>
              <w:fldChar w:fldCharType="begin"/>
            </w:r>
            <w:r w:rsidRPr="003230BE">
              <w:rPr>
                <w:rFonts w:eastAsia="SimSun" w:cstheme="majorBidi"/>
                <w:b/>
                <w:sz w:val="20"/>
                <w:lang w:eastAsia="es-ES"/>
              </w:rPr>
              <w:instrText>MACROBUTTON NoMacro [ Day ]</w:instrText>
            </w:r>
            <w:r w:rsidRPr="003230BE">
              <w:rPr>
                <w:rFonts w:eastAsia="SimSun" w:cstheme="majorBidi"/>
                <w:b/>
                <w:sz w:val="20"/>
                <w:lang w:eastAsia="es-ES"/>
              </w:rPr>
              <w:fldChar w:fldCharType="end"/>
            </w:r>
          </w:p>
        </w:tc>
      </w:tr>
      <w:tr w:rsidR="002E5ABD" w:rsidRPr="003230BE" w14:paraId="406EBC09" w14:textId="77777777" w:rsidTr="00C93972">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1611F6F7" w14:textId="77777777" w:rsidR="002E5ABD" w:rsidRPr="003230BE" w:rsidRDefault="002E5ABD" w:rsidP="00C93972">
            <w:pPr>
              <w:rPr>
                <w:rFonts w:eastAsia="SimSun" w:cstheme="majorBidi"/>
                <w:sz w:val="20"/>
                <w:lang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4A3C19A0" w14:textId="77777777" w:rsidR="002E5ABD" w:rsidRPr="003230BE" w:rsidRDefault="002E5ABD" w:rsidP="00C93972">
            <w:pPr>
              <w:rPr>
                <w:rFonts w:eastAsia="SimSun" w:cstheme="majorBidi"/>
                <w:b/>
                <w:sz w:val="20"/>
              </w:rPr>
            </w:pPr>
            <w:r w:rsidRPr="003230BE">
              <w:rPr>
                <w:rFonts w:eastAsia="SimSun" w:cstheme="majorBidi"/>
                <w:b/>
                <w:sz w:val="20"/>
              </w:rPr>
              <w:t xml:space="preserve">Marital Status:  </w:t>
            </w:r>
            <w:r w:rsidRPr="003230BE">
              <w:rPr>
                <w:rFonts w:eastAsia="SimSun" w:cstheme="majorBidi"/>
                <w:b/>
                <w:sz w:val="20"/>
                <w:lang w:eastAsia="es-ES"/>
              </w:rPr>
              <w:fldChar w:fldCharType="begin"/>
            </w:r>
            <w:r w:rsidRPr="003230BE">
              <w:rPr>
                <w:rFonts w:eastAsia="SimSun" w:cstheme="majorBidi"/>
                <w:b/>
                <w:sz w:val="20"/>
                <w:lang w:eastAsia="es-ES"/>
              </w:rPr>
              <w:instrText xml:space="preserve"> MACROBUTTON  AcceptAllChangesShown "[Marital Status]" </w:instrText>
            </w:r>
            <w:r w:rsidRPr="003230BE">
              <w:rPr>
                <w:rFonts w:eastAsia="SimSun" w:cstheme="majorBidi"/>
                <w:b/>
                <w:sz w:val="20"/>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7EAFFC4B" w14:textId="77777777" w:rsidR="002E5ABD" w:rsidRPr="003230BE" w:rsidRDefault="002E5ABD" w:rsidP="00C93972">
            <w:pPr>
              <w:jc w:val="center"/>
              <w:rPr>
                <w:rFonts w:eastAsia="SimSun" w:cstheme="majorBidi"/>
                <w:b/>
                <w:sz w:val="20"/>
              </w:rPr>
            </w:pPr>
            <w:r w:rsidRPr="003230BE">
              <w:rPr>
                <w:rFonts w:eastAsia="SimSun" w:cstheme="majorBidi"/>
                <w:b/>
                <w:sz w:val="20"/>
                <w:lang w:eastAsia="es-ES"/>
              </w:rPr>
              <w:fldChar w:fldCharType="begin"/>
            </w:r>
            <w:r w:rsidRPr="003230BE">
              <w:rPr>
                <w:rFonts w:eastAsia="SimSun" w:cstheme="majorBidi"/>
                <w:b/>
                <w:sz w:val="20"/>
                <w:lang w:eastAsia="es-ES"/>
              </w:rPr>
              <w:instrText>MACROBUTTON NoMacro [ Job Title ]</w:instrText>
            </w:r>
            <w:r w:rsidRPr="003230BE">
              <w:rPr>
                <w:rFonts w:eastAsia="SimSun" w:cstheme="majorBidi"/>
                <w:b/>
                <w:sz w:val="20"/>
                <w:lang w:eastAsia="es-ES"/>
              </w:rPr>
              <w:fldChar w:fldCharType="end"/>
            </w:r>
          </w:p>
        </w:tc>
      </w:tr>
      <w:tr w:rsidR="002E5ABD" w:rsidRPr="003230BE" w14:paraId="5B433346" w14:textId="77777777" w:rsidTr="00C93972">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73308999" w14:textId="77777777" w:rsidR="002E5ABD" w:rsidRPr="003230BE" w:rsidRDefault="002E5ABD" w:rsidP="00C93972">
            <w:pPr>
              <w:rPr>
                <w:rFonts w:eastAsia="SimSun" w:cstheme="majorBidi"/>
                <w:sz w:val="20"/>
                <w:lang w:eastAsia="es-ES"/>
              </w:rPr>
            </w:pPr>
          </w:p>
        </w:tc>
        <w:tc>
          <w:tcPr>
            <w:tcW w:w="7920" w:type="dxa"/>
            <w:gridSpan w:val="5"/>
            <w:tcBorders>
              <w:top w:val="single" w:sz="4" w:space="0" w:color="auto"/>
              <w:left w:val="single" w:sz="4" w:space="0" w:color="auto"/>
              <w:bottom w:val="single" w:sz="4" w:space="0" w:color="auto"/>
              <w:right w:val="single" w:sz="4" w:space="0" w:color="auto"/>
            </w:tcBorders>
          </w:tcPr>
          <w:p w14:paraId="281B94BD" w14:textId="3CEEAC79" w:rsidR="002E5ABD" w:rsidRPr="003230BE" w:rsidRDefault="002E5ABD" w:rsidP="00C93972">
            <w:pPr>
              <w:rPr>
                <w:rFonts w:eastAsia="SimSun" w:cstheme="majorBidi"/>
                <w:b/>
                <w:sz w:val="20"/>
                <w:lang w:eastAsia="es-ES"/>
              </w:rPr>
            </w:pPr>
            <w:r w:rsidRPr="003230BE">
              <w:rPr>
                <w:rFonts w:eastAsia="SimSun" w:cstheme="majorBidi"/>
                <w:b/>
                <w:sz w:val="20"/>
                <w:lang w:eastAsia="es-ES"/>
              </w:rPr>
              <w:t>If the country in which you</w:t>
            </w:r>
            <w:r w:rsidR="00712132" w:rsidRPr="003230BE">
              <w:rPr>
                <w:rFonts w:eastAsia="SimSun" w:cstheme="majorBidi"/>
                <w:b/>
                <w:sz w:val="20"/>
                <w:lang w:eastAsia="es-ES"/>
              </w:rPr>
              <w:t xml:space="preserve"> wi</w:t>
            </w:r>
            <w:r w:rsidRPr="003230BE">
              <w:rPr>
                <w:rFonts w:eastAsia="SimSun" w:cstheme="majorBidi"/>
                <w:b/>
                <w:sz w:val="20"/>
                <w:lang w:eastAsia="es-ES"/>
              </w:rPr>
              <w:t>ll obtain your visa is different from your nationality, please indicate it here:</w:t>
            </w:r>
          </w:p>
          <w:p w14:paraId="4525EEB3" w14:textId="77777777" w:rsidR="002E5ABD" w:rsidRPr="003230BE" w:rsidRDefault="002E5ABD" w:rsidP="00C93972">
            <w:pPr>
              <w:jc w:val="center"/>
              <w:rPr>
                <w:rFonts w:eastAsia="SimSun" w:cstheme="majorBidi"/>
                <w:b/>
                <w:sz w:val="20"/>
                <w:lang w:eastAsia="es-ES"/>
              </w:rPr>
            </w:pPr>
            <w:r w:rsidRPr="003230BE">
              <w:rPr>
                <w:rFonts w:eastAsia="SimSun" w:cstheme="majorBidi"/>
                <w:b/>
                <w:sz w:val="20"/>
                <w:lang w:eastAsia="es-ES"/>
              </w:rPr>
              <w:fldChar w:fldCharType="begin"/>
            </w:r>
            <w:r w:rsidRPr="003230BE">
              <w:rPr>
                <w:rFonts w:eastAsia="SimSun" w:cstheme="majorBidi"/>
                <w:b/>
                <w:sz w:val="20"/>
                <w:lang w:eastAsia="es-ES"/>
              </w:rPr>
              <w:instrText>MACROBUTTON NoMacro [ Country to obtain your visa]</w:instrText>
            </w:r>
            <w:r w:rsidRPr="003230BE">
              <w:rPr>
                <w:rFonts w:eastAsia="SimSun" w:cstheme="majorBidi"/>
                <w:b/>
                <w:sz w:val="20"/>
                <w:lang w:eastAsia="es-ES"/>
              </w:rPr>
              <w:fldChar w:fldCharType="end"/>
            </w:r>
          </w:p>
        </w:tc>
      </w:tr>
      <w:tr w:rsidR="002E5ABD" w:rsidRPr="003230BE" w14:paraId="71CC31D3" w14:textId="77777777" w:rsidTr="00C93972">
        <w:tc>
          <w:tcPr>
            <w:tcW w:w="1548" w:type="dxa"/>
            <w:tcBorders>
              <w:top w:val="single" w:sz="4" w:space="0" w:color="auto"/>
              <w:left w:val="single" w:sz="4" w:space="0" w:color="auto"/>
              <w:bottom w:val="single" w:sz="4" w:space="0" w:color="auto"/>
              <w:right w:val="single" w:sz="4" w:space="0" w:color="auto"/>
            </w:tcBorders>
          </w:tcPr>
          <w:p w14:paraId="3C12F400" w14:textId="77777777" w:rsidR="002E5ABD" w:rsidRPr="003230BE" w:rsidRDefault="002E5ABD" w:rsidP="00C93972">
            <w:pPr>
              <w:rPr>
                <w:rFonts w:eastAsia="SimSun" w:cstheme="majorBidi"/>
                <w:b/>
                <w:sz w:val="20"/>
                <w:lang w:eastAsia="es-ES"/>
              </w:rPr>
            </w:pPr>
            <w:r w:rsidRPr="003230BE">
              <w:rPr>
                <w:rFonts w:eastAsia="SimSun" w:cstheme="majorBidi"/>
                <w:b/>
                <w:sz w:val="20"/>
                <w:lang w:eastAsia="es-ES"/>
              </w:rPr>
              <w:t>Address</w:t>
            </w:r>
          </w:p>
        </w:tc>
        <w:tc>
          <w:tcPr>
            <w:tcW w:w="7920" w:type="dxa"/>
            <w:gridSpan w:val="5"/>
            <w:tcBorders>
              <w:top w:val="single" w:sz="4" w:space="0" w:color="auto"/>
              <w:left w:val="single" w:sz="4" w:space="0" w:color="auto"/>
              <w:bottom w:val="single" w:sz="4" w:space="0" w:color="auto"/>
              <w:right w:val="single" w:sz="4" w:space="0" w:color="auto"/>
            </w:tcBorders>
          </w:tcPr>
          <w:p w14:paraId="3E27693C" w14:textId="77777777" w:rsidR="002E5ABD" w:rsidRPr="003230BE" w:rsidRDefault="002E5ABD" w:rsidP="00C93972">
            <w:pPr>
              <w:rPr>
                <w:rFonts w:eastAsia="SimSun" w:cstheme="majorBidi"/>
                <w:b/>
                <w:sz w:val="20"/>
                <w:lang w:eastAsia="es-ES"/>
              </w:rPr>
            </w:pPr>
            <w:r w:rsidRPr="003230BE">
              <w:rPr>
                <w:rFonts w:eastAsia="SimSun" w:cstheme="majorBidi"/>
                <w:b/>
                <w:sz w:val="20"/>
                <w:lang w:eastAsia="es-ES"/>
              </w:rPr>
              <w:fldChar w:fldCharType="begin"/>
            </w:r>
            <w:r w:rsidRPr="003230BE">
              <w:rPr>
                <w:rFonts w:eastAsia="SimSun" w:cstheme="majorBidi"/>
                <w:b/>
                <w:sz w:val="20"/>
                <w:lang w:eastAsia="es-ES"/>
              </w:rPr>
              <w:instrText>MACROBUTTON NoMacro [Click and Type in your address and ZIP code]</w:instrText>
            </w:r>
            <w:r w:rsidRPr="003230BE">
              <w:rPr>
                <w:rFonts w:eastAsia="SimSun" w:cstheme="majorBidi"/>
                <w:b/>
                <w:sz w:val="20"/>
                <w:lang w:eastAsia="es-ES"/>
              </w:rPr>
              <w:fldChar w:fldCharType="end"/>
            </w:r>
          </w:p>
          <w:p w14:paraId="08FCF658" w14:textId="77777777" w:rsidR="002E5ABD" w:rsidRPr="003230BE" w:rsidRDefault="002E5ABD" w:rsidP="00C93972">
            <w:pPr>
              <w:rPr>
                <w:rFonts w:eastAsia="SimSun" w:cstheme="majorBidi"/>
                <w:b/>
                <w:sz w:val="20"/>
                <w:lang w:eastAsia="es-ES"/>
              </w:rPr>
            </w:pPr>
            <w:r w:rsidRPr="003230BE">
              <w:rPr>
                <w:rFonts w:eastAsia="SimSun" w:cstheme="majorBidi"/>
                <w:b/>
                <w:sz w:val="20"/>
                <w:lang w:eastAsia="es-ES"/>
              </w:rPr>
              <w:t xml:space="preserve">Telephone Number:   </w:t>
            </w:r>
            <w:r w:rsidRPr="003230BE">
              <w:rPr>
                <w:rFonts w:eastAsia="SimSun" w:cstheme="majorBidi"/>
                <w:b/>
                <w:sz w:val="20"/>
                <w:lang w:eastAsia="es-ES"/>
              </w:rPr>
              <w:fldChar w:fldCharType="begin"/>
            </w:r>
            <w:r w:rsidRPr="003230BE">
              <w:rPr>
                <w:rFonts w:eastAsia="SimSun" w:cstheme="majorBidi"/>
                <w:b/>
                <w:sz w:val="20"/>
                <w:lang w:eastAsia="es-ES"/>
              </w:rPr>
              <w:instrText>MACROBUTTON NoMacro [Click and Type in phone number]</w:instrText>
            </w:r>
            <w:r w:rsidRPr="003230BE">
              <w:rPr>
                <w:rFonts w:eastAsia="SimSun" w:cstheme="majorBidi"/>
                <w:b/>
                <w:sz w:val="20"/>
                <w:lang w:eastAsia="es-ES"/>
              </w:rPr>
              <w:fldChar w:fldCharType="end"/>
            </w:r>
          </w:p>
          <w:p w14:paraId="6B8355BF" w14:textId="77777777" w:rsidR="002E5ABD" w:rsidRPr="003230BE" w:rsidRDefault="002E5ABD" w:rsidP="00C93972">
            <w:pPr>
              <w:rPr>
                <w:rFonts w:eastAsia="SimSun" w:cstheme="majorBidi"/>
                <w:b/>
                <w:sz w:val="20"/>
                <w:lang w:eastAsia="es-ES"/>
              </w:rPr>
            </w:pPr>
            <w:r w:rsidRPr="003230BE">
              <w:rPr>
                <w:rFonts w:eastAsia="SimSun" w:cstheme="majorBidi"/>
                <w:b/>
                <w:sz w:val="20"/>
                <w:lang w:eastAsia="es-ES"/>
              </w:rPr>
              <w:t xml:space="preserve">Fax Number:   </w:t>
            </w:r>
            <w:r w:rsidRPr="003230BE">
              <w:rPr>
                <w:rFonts w:eastAsia="SimSun" w:cstheme="majorBidi"/>
                <w:b/>
                <w:sz w:val="20"/>
                <w:lang w:eastAsia="es-ES"/>
              </w:rPr>
              <w:fldChar w:fldCharType="begin"/>
            </w:r>
            <w:r w:rsidRPr="003230BE">
              <w:rPr>
                <w:rFonts w:eastAsia="SimSun" w:cstheme="majorBidi"/>
                <w:b/>
                <w:sz w:val="20"/>
                <w:lang w:eastAsia="es-ES"/>
              </w:rPr>
              <w:instrText>MACROBUTTON NoMacro [Click and Type in fax number]</w:instrText>
            </w:r>
            <w:r w:rsidRPr="003230BE">
              <w:rPr>
                <w:rFonts w:eastAsia="SimSun" w:cstheme="majorBidi"/>
                <w:b/>
                <w:sz w:val="20"/>
                <w:lang w:eastAsia="es-ES"/>
              </w:rPr>
              <w:fldChar w:fldCharType="end"/>
            </w:r>
          </w:p>
          <w:p w14:paraId="287D810A" w14:textId="03A4585E" w:rsidR="002E5ABD" w:rsidRPr="003230BE" w:rsidRDefault="002E5ABD" w:rsidP="00C93972">
            <w:pPr>
              <w:rPr>
                <w:rFonts w:eastAsia="SimSun" w:cstheme="majorBidi"/>
                <w:b/>
                <w:sz w:val="20"/>
                <w:lang w:eastAsia="es-ES"/>
              </w:rPr>
            </w:pPr>
            <w:r w:rsidRPr="003230BE">
              <w:rPr>
                <w:rFonts w:eastAsia="SimSun" w:cstheme="majorBidi"/>
                <w:b/>
                <w:sz w:val="20"/>
                <w:lang w:eastAsia="es-ES"/>
              </w:rPr>
              <w:t>E-mail:</w:t>
            </w:r>
            <w:r w:rsidR="00E27CA6">
              <w:rPr>
                <w:rFonts w:eastAsia="SimSun" w:cstheme="majorBidi"/>
                <w:b/>
                <w:sz w:val="20"/>
                <w:lang w:eastAsia="es-ES"/>
              </w:rPr>
              <w:t xml:space="preserve">  </w:t>
            </w:r>
            <w:r w:rsidRPr="003230BE">
              <w:rPr>
                <w:rFonts w:eastAsia="SimSun" w:cstheme="majorBidi"/>
                <w:b/>
                <w:sz w:val="20"/>
                <w:lang w:eastAsia="es-ES"/>
              </w:rPr>
              <w:t xml:space="preserve"> </w:t>
            </w:r>
            <w:r w:rsidRPr="003230BE">
              <w:rPr>
                <w:rFonts w:eastAsia="SimSun" w:cstheme="majorBidi"/>
                <w:b/>
                <w:sz w:val="20"/>
                <w:lang w:eastAsia="es-ES"/>
              </w:rPr>
              <w:fldChar w:fldCharType="begin"/>
            </w:r>
            <w:r w:rsidRPr="003230BE">
              <w:rPr>
                <w:rFonts w:eastAsia="SimSun" w:cstheme="majorBidi"/>
                <w:b/>
                <w:sz w:val="20"/>
                <w:lang w:eastAsia="es-ES"/>
              </w:rPr>
              <w:instrText>MACROBUTTON NoMacro [Click and Type in email]</w:instrText>
            </w:r>
            <w:r w:rsidRPr="003230BE">
              <w:rPr>
                <w:rFonts w:eastAsia="SimSun" w:cstheme="majorBidi"/>
                <w:b/>
                <w:sz w:val="20"/>
                <w:lang w:eastAsia="es-ES"/>
              </w:rPr>
              <w:fldChar w:fldCharType="end"/>
            </w:r>
          </w:p>
        </w:tc>
      </w:tr>
      <w:tr w:rsidR="002E5ABD" w:rsidRPr="003230BE" w14:paraId="5EF86764" w14:textId="77777777" w:rsidTr="00C93972">
        <w:trPr>
          <w:trHeight w:val="399"/>
        </w:trPr>
        <w:tc>
          <w:tcPr>
            <w:tcW w:w="1548" w:type="dxa"/>
            <w:tcBorders>
              <w:top w:val="single" w:sz="4" w:space="0" w:color="auto"/>
              <w:left w:val="single" w:sz="4" w:space="0" w:color="auto"/>
              <w:bottom w:val="single" w:sz="4" w:space="0" w:color="auto"/>
              <w:right w:val="single" w:sz="4" w:space="0" w:color="auto"/>
            </w:tcBorders>
          </w:tcPr>
          <w:p w14:paraId="41A059A6" w14:textId="77777777" w:rsidR="002E5ABD" w:rsidRPr="003230BE" w:rsidRDefault="002E5ABD" w:rsidP="00C93972">
            <w:pPr>
              <w:rPr>
                <w:rFonts w:eastAsia="SimSun" w:cstheme="majorBidi"/>
                <w:b/>
                <w:sz w:val="20"/>
                <w:lang w:eastAsia="es-ES"/>
              </w:rPr>
            </w:pPr>
            <w:r w:rsidRPr="003230BE">
              <w:rPr>
                <w:rFonts w:eastAsia="SimSun" w:cstheme="majorBidi"/>
                <w:b/>
                <w:sz w:val="20"/>
                <w:lang w:eastAsia="es-ES"/>
              </w:rPr>
              <w:t>Note</w:t>
            </w:r>
          </w:p>
        </w:tc>
        <w:tc>
          <w:tcPr>
            <w:tcW w:w="7920" w:type="dxa"/>
            <w:gridSpan w:val="5"/>
            <w:tcBorders>
              <w:top w:val="single" w:sz="4" w:space="0" w:color="auto"/>
              <w:left w:val="single" w:sz="4" w:space="0" w:color="auto"/>
              <w:bottom w:val="single" w:sz="4" w:space="0" w:color="auto"/>
              <w:right w:val="single" w:sz="4" w:space="0" w:color="auto"/>
            </w:tcBorders>
          </w:tcPr>
          <w:p w14:paraId="3F9C01A8" w14:textId="77777777" w:rsidR="002E5ABD" w:rsidRPr="003230BE" w:rsidRDefault="002E5ABD" w:rsidP="00C93972">
            <w:pPr>
              <w:rPr>
                <w:rFonts w:eastAsia="SimSun" w:cstheme="majorBidi"/>
                <w:b/>
                <w:sz w:val="20"/>
              </w:rPr>
            </w:pPr>
          </w:p>
        </w:tc>
      </w:tr>
      <w:tr w:rsidR="002E5ABD" w:rsidRPr="003230BE" w14:paraId="7E00770E" w14:textId="77777777" w:rsidTr="00C93972">
        <w:trPr>
          <w:cantSplit/>
        </w:trPr>
        <w:tc>
          <w:tcPr>
            <w:tcW w:w="2367" w:type="dxa"/>
            <w:gridSpan w:val="2"/>
            <w:tcBorders>
              <w:top w:val="single" w:sz="4" w:space="0" w:color="auto"/>
              <w:left w:val="single" w:sz="4" w:space="0" w:color="auto"/>
              <w:bottom w:val="single" w:sz="4" w:space="0" w:color="auto"/>
              <w:right w:val="single" w:sz="4" w:space="0" w:color="auto"/>
            </w:tcBorders>
          </w:tcPr>
          <w:p w14:paraId="7AA34D9A" w14:textId="77777777" w:rsidR="002E5ABD" w:rsidRPr="003230BE" w:rsidRDefault="002E5ABD" w:rsidP="00C93972">
            <w:pPr>
              <w:rPr>
                <w:rFonts w:eastAsia="SimSun" w:cstheme="majorBidi"/>
                <w:b/>
                <w:sz w:val="20"/>
                <w:lang w:eastAsia="es-ES"/>
              </w:rPr>
            </w:pPr>
            <w:r w:rsidRPr="003230BE">
              <w:rPr>
                <w:rFonts w:eastAsia="SimSun" w:cstheme="majorBidi"/>
                <w:b/>
                <w:sz w:val="20"/>
                <w:lang w:eastAsia="es-ES"/>
              </w:rPr>
              <w:t>Date of arrival in China</w:t>
            </w:r>
          </w:p>
        </w:tc>
        <w:tc>
          <w:tcPr>
            <w:tcW w:w="2241" w:type="dxa"/>
            <w:tcBorders>
              <w:top w:val="single" w:sz="4" w:space="0" w:color="auto"/>
              <w:left w:val="single" w:sz="4" w:space="0" w:color="auto"/>
              <w:bottom w:val="single" w:sz="4" w:space="0" w:color="auto"/>
              <w:right w:val="single" w:sz="4" w:space="0" w:color="auto"/>
            </w:tcBorders>
          </w:tcPr>
          <w:p w14:paraId="65E50AD3" w14:textId="77777777" w:rsidR="002E5ABD" w:rsidRPr="003230BE" w:rsidRDefault="002E5ABD" w:rsidP="00C93972">
            <w:pPr>
              <w:rPr>
                <w:rFonts w:eastAsia="SimSun" w:cstheme="majorBidi"/>
                <w:b/>
                <w:sz w:val="20"/>
                <w:lang w:eastAsia="es-ES"/>
              </w:rPr>
            </w:pPr>
          </w:p>
        </w:tc>
        <w:tc>
          <w:tcPr>
            <w:tcW w:w="2493" w:type="dxa"/>
            <w:gridSpan w:val="2"/>
            <w:tcBorders>
              <w:top w:val="single" w:sz="4" w:space="0" w:color="auto"/>
              <w:left w:val="single" w:sz="4" w:space="0" w:color="auto"/>
              <w:bottom w:val="single" w:sz="4" w:space="0" w:color="auto"/>
              <w:right w:val="single" w:sz="4" w:space="0" w:color="auto"/>
            </w:tcBorders>
          </w:tcPr>
          <w:p w14:paraId="1EDD207D" w14:textId="77777777" w:rsidR="002E5ABD" w:rsidRPr="003230BE" w:rsidRDefault="002E5ABD" w:rsidP="00C93972">
            <w:pPr>
              <w:rPr>
                <w:rFonts w:eastAsia="SimSun" w:cstheme="majorBidi"/>
                <w:b/>
                <w:sz w:val="20"/>
                <w:lang w:eastAsia="es-ES"/>
              </w:rPr>
            </w:pPr>
            <w:r w:rsidRPr="003230BE">
              <w:rPr>
                <w:rFonts w:eastAsia="SimSun" w:cstheme="majorBidi"/>
                <w:b/>
                <w:sz w:val="20"/>
                <w:lang w:eastAsia="es-ES"/>
              </w:rPr>
              <w:t>Date of departure from China</w:t>
            </w:r>
          </w:p>
        </w:tc>
        <w:tc>
          <w:tcPr>
            <w:tcW w:w="2367" w:type="dxa"/>
            <w:tcBorders>
              <w:top w:val="single" w:sz="4" w:space="0" w:color="auto"/>
              <w:left w:val="single" w:sz="4" w:space="0" w:color="auto"/>
              <w:bottom w:val="single" w:sz="4" w:space="0" w:color="auto"/>
              <w:right w:val="single" w:sz="4" w:space="0" w:color="auto"/>
            </w:tcBorders>
          </w:tcPr>
          <w:p w14:paraId="24341B1A" w14:textId="77777777" w:rsidR="002E5ABD" w:rsidRPr="003230BE" w:rsidRDefault="002E5ABD" w:rsidP="00C93972">
            <w:pPr>
              <w:rPr>
                <w:rFonts w:eastAsia="SimSun" w:cstheme="majorBidi"/>
                <w:b/>
                <w:sz w:val="20"/>
                <w:lang w:eastAsia="es-ES"/>
              </w:rPr>
            </w:pPr>
          </w:p>
        </w:tc>
      </w:tr>
    </w:tbl>
    <w:p w14:paraId="72E44048" w14:textId="77777777" w:rsidR="002E5ABD" w:rsidRPr="003230BE" w:rsidRDefault="002E5ABD" w:rsidP="002E5ABD">
      <w:pPr>
        <w:spacing w:before="0"/>
        <w:rPr>
          <w:rFonts w:eastAsia="SimSun" w:cstheme="majorBidi"/>
          <w:bCs/>
          <w:i/>
          <w:szCs w:val="24"/>
        </w:rPr>
      </w:pPr>
      <w:r w:rsidRPr="003230BE">
        <w:rPr>
          <w:rFonts w:cstheme="majorBidi"/>
          <w:bCs/>
          <w:i/>
          <w:color w:val="FF0000"/>
          <w:szCs w:val="24"/>
        </w:rPr>
        <w:t>(Please do not forget to attach a copy of your passport photograph page before sending.)</w:t>
      </w:r>
    </w:p>
    <w:p w14:paraId="3982EF16" w14:textId="77777777" w:rsidR="002E5ABD" w:rsidRPr="003230BE" w:rsidRDefault="002E5ABD" w:rsidP="002E5ABD">
      <w:pPr>
        <w:pBdr>
          <w:bottom w:val="single" w:sz="12" w:space="1" w:color="auto"/>
        </w:pBdr>
        <w:rPr>
          <w:rFonts w:cstheme="majorBidi"/>
          <w:b/>
          <w:i/>
          <w:color w:val="FF0000"/>
          <w:szCs w:val="24"/>
        </w:rPr>
      </w:pPr>
      <w:r w:rsidRPr="003230BE">
        <w:rPr>
          <w:rFonts w:cstheme="majorBidi"/>
          <w:b/>
          <w:i/>
          <w:szCs w:val="24"/>
        </w:rPr>
        <w:t xml:space="preserve">In order to receive an invitation letter, your request should reach the host before </w:t>
      </w:r>
      <w:r w:rsidRPr="003230BE">
        <w:rPr>
          <w:rFonts w:cstheme="majorBidi"/>
          <w:b/>
          <w:i/>
          <w:color w:val="FF0000"/>
          <w:szCs w:val="24"/>
        </w:rPr>
        <w:t>24 April 2017.</w:t>
      </w:r>
    </w:p>
    <w:p w14:paraId="6F1AEC3E" w14:textId="6AE077BE" w:rsidR="002E5ABD" w:rsidRPr="003230BE" w:rsidRDefault="002E5ABD" w:rsidP="00931B00">
      <w:pPr>
        <w:pageBreakBefore/>
        <w:jc w:val="center"/>
        <w:rPr>
          <w:rFonts w:cstheme="majorBidi"/>
          <w:b/>
          <w:bCs/>
          <w:iCs/>
          <w:sz w:val="28"/>
          <w:szCs w:val="28"/>
        </w:rPr>
      </w:pPr>
      <w:r w:rsidRPr="003230BE">
        <w:rPr>
          <w:rFonts w:cstheme="majorBidi"/>
          <w:b/>
          <w:bCs/>
          <w:iCs/>
          <w:sz w:val="28"/>
          <w:szCs w:val="28"/>
        </w:rPr>
        <w:lastRenderedPageBreak/>
        <w:t xml:space="preserve">ANNEX </w:t>
      </w:r>
      <w:r w:rsidRPr="003230BE">
        <w:rPr>
          <w:rFonts w:cstheme="majorBidi"/>
          <w:b/>
          <w:bCs/>
          <w:iCs/>
          <w:sz w:val="28"/>
          <w:szCs w:val="28"/>
          <w:lang w:eastAsia="zh-CN"/>
        </w:rPr>
        <w:t>C</w:t>
      </w:r>
      <w:r w:rsidRPr="003230BE">
        <w:rPr>
          <w:rFonts w:cstheme="majorBidi"/>
          <w:b/>
          <w:bCs/>
          <w:iCs/>
          <w:sz w:val="28"/>
          <w:szCs w:val="28"/>
        </w:rPr>
        <w:t xml:space="preserve"> </w:t>
      </w:r>
    </w:p>
    <w:p w14:paraId="09D9B732" w14:textId="77777777" w:rsidR="002E5ABD" w:rsidRPr="00E27CA6" w:rsidRDefault="002E5ABD" w:rsidP="002E5ABD">
      <w:pPr>
        <w:jc w:val="center"/>
        <w:rPr>
          <w:rFonts w:cstheme="majorBidi"/>
          <w:b/>
          <w:bCs/>
          <w:iCs/>
          <w:sz w:val="28"/>
          <w:szCs w:val="28"/>
        </w:rPr>
      </w:pPr>
      <w:r w:rsidRPr="00E27CA6">
        <w:rPr>
          <w:rFonts w:cstheme="majorBidi"/>
          <w:b/>
          <w:bCs/>
          <w:iCs/>
          <w:sz w:val="28"/>
          <w:szCs w:val="28"/>
        </w:rPr>
        <w:t>EXHIBITORS’ APPLICATION FORM</w:t>
      </w:r>
    </w:p>
    <w:p w14:paraId="4316CE20" w14:textId="77777777" w:rsidR="002E5ABD" w:rsidRPr="003230BE" w:rsidRDefault="002E5ABD" w:rsidP="002E5ABD">
      <w:pPr>
        <w:jc w:val="center"/>
        <w:rPr>
          <w:rFonts w:cstheme="majorBidi"/>
          <w:b/>
          <w:bCs/>
          <w:iCs/>
          <w:szCs w:val="24"/>
        </w:rPr>
      </w:pPr>
      <w:r w:rsidRPr="003230BE">
        <w:rPr>
          <w:rFonts w:cstheme="majorBidi"/>
          <w:b/>
          <w:bCs/>
          <w:iCs/>
          <w:szCs w:val="24"/>
        </w:rPr>
        <w:t>ITU Workshop on TV and content delivery on Integrated Broadband Cable Networks</w:t>
      </w:r>
    </w:p>
    <w:p w14:paraId="5CEE7060" w14:textId="2FFE18F3" w:rsidR="002E5ABD" w:rsidRPr="003230BE" w:rsidRDefault="002E5ABD" w:rsidP="00F154E3">
      <w:pPr>
        <w:spacing w:before="0"/>
        <w:jc w:val="center"/>
        <w:rPr>
          <w:rFonts w:cstheme="majorBidi"/>
          <w:b/>
          <w:bCs/>
          <w:iCs/>
          <w:szCs w:val="24"/>
        </w:rPr>
      </w:pPr>
      <w:r w:rsidRPr="003230BE">
        <w:rPr>
          <w:rFonts w:cstheme="majorBidi"/>
          <w:b/>
          <w:bCs/>
          <w:iCs/>
          <w:szCs w:val="24"/>
        </w:rPr>
        <w:t>(Hangzhou, China</w:t>
      </w:r>
      <w:r w:rsidR="00F154E3" w:rsidRPr="003230BE">
        <w:rPr>
          <w:rFonts w:cstheme="majorBidi"/>
          <w:b/>
          <w:bCs/>
          <w:iCs/>
          <w:szCs w:val="24"/>
        </w:rPr>
        <w:t>, 26 May 2017</w:t>
      </w:r>
      <w:r w:rsidRPr="003230BE">
        <w:rPr>
          <w:rFonts w:cstheme="majorBidi"/>
          <w:b/>
          <w:bCs/>
          <w:iCs/>
          <w:szCs w:val="24"/>
        </w:rPr>
        <w:t>)</w:t>
      </w:r>
    </w:p>
    <w:p w14:paraId="4259E90B" w14:textId="2F53B776" w:rsidR="002E5ABD" w:rsidRPr="003230BE" w:rsidRDefault="002E5ABD" w:rsidP="0017679C">
      <w:pPr>
        <w:jc w:val="center"/>
        <w:rPr>
          <w:rFonts w:cstheme="majorBidi"/>
          <w:i/>
          <w:szCs w:val="24"/>
        </w:rPr>
      </w:pPr>
      <w:r w:rsidRPr="003230BE">
        <w:rPr>
          <w:rFonts w:cstheme="majorBidi"/>
          <w:b/>
          <w:bCs/>
          <w:i/>
          <w:szCs w:val="24"/>
        </w:rPr>
        <w:t>Note</w:t>
      </w:r>
      <w:r w:rsidRPr="003230BE">
        <w:rPr>
          <w:rFonts w:cstheme="majorBidi"/>
          <w:i/>
          <w:szCs w:val="24"/>
        </w:rPr>
        <w:t xml:space="preserve">: Please complete and return to </w:t>
      </w:r>
      <w:hyperlink r:id="rId34" w:history="1">
        <w:r w:rsidRPr="003230BE">
          <w:rPr>
            <w:rStyle w:val="Hyperlink"/>
            <w:rFonts w:cstheme="majorBidi"/>
            <w:i/>
            <w:szCs w:val="24"/>
          </w:rPr>
          <w:t>ouyangfeng@abs.ac.cn</w:t>
        </w:r>
      </w:hyperlink>
      <w:r w:rsidRPr="003230BE">
        <w:rPr>
          <w:rFonts w:cstheme="majorBidi"/>
          <w:i/>
          <w:szCs w:val="24"/>
        </w:rPr>
        <w:t xml:space="preserve"> (cc: </w:t>
      </w:r>
      <w:hyperlink r:id="rId35" w:history="1">
        <w:r w:rsidRPr="003230BE">
          <w:rPr>
            <w:rStyle w:val="Hyperlink"/>
            <w:rFonts w:cstheme="majorBidi"/>
            <w:i/>
            <w:szCs w:val="24"/>
          </w:rPr>
          <w:t>tsbsg9@itu.int</w:t>
        </w:r>
      </w:hyperlink>
      <w:r w:rsidRPr="003230BE">
        <w:rPr>
          <w:rFonts w:cstheme="majorBidi"/>
          <w:i/>
          <w:szCs w:val="24"/>
        </w:rPr>
        <w:t xml:space="preserve">) by </w:t>
      </w:r>
      <w:r w:rsidRPr="003230BE">
        <w:rPr>
          <w:rFonts w:cstheme="majorBidi"/>
          <w:b/>
          <w:bCs/>
          <w:i/>
          <w:color w:val="FF0000"/>
          <w:szCs w:val="24"/>
        </w:rPr>
        <w:t>1</w:t>
      </w:r>
      <w:r w:rsidRPr="003230BE">
        <w:rPr>
          <w:rFonts w:cstheme="majorBidi"/>
          <w:b/>
          <w:bCs/>
          <w:i/>
          <w:color w:val="FF0000"/>
          <w:szCs w:val="24"/>
          <w:lang w:eastAsia="zh-CN"/>
        </w:rPr>
        <w:t>5</w:t>
      </w:r>
      <w:r w:rsidRPr="003230BE">
        <w:rPr>
          <w:rFonts w:cstheme="majorBidi"/>
          <w:b/>
          <w:bCs/>
          <w:i/>
          <w:color w:val="FF0000"/>
          <w:szCs w:val="24"/>
        </w:rPr>
        <w:t xml:space="preserve"> April 201</w:t>
      </w:r>
      <w:r w:rsidRPr="003230BE">
        <w:rPr>
          <w:rFonts w:cstheme="majorBidi"/>
          <w:b/>
          <w:bCs/>
          <w:i/>
          <w:color w:val="FF0000"/>
          <w:szCs w:val="24"/>
          <w:lang w:eastAsia="zh-CN"/>
        </w:rPr>
        <w:t>7</w:t>
      </w:r>
      <w:r w:rsidRPr="003230BE">
        <w:rPr>
          <w:rFonts w:cstheme="majorBidi"/>
          <w:i/>
          <w:szCs w:val="24"/>
        </w:rPr>
        <w:t xml:space="preserve"> to reserve a booth. Considering the limited space and options, all participants should provide their own computers and storage, and please keep them to a minimum.</w:t>
      </w:r>
    </w:p>
    <w:p w14:paraId="0E4E207E" w14:textId="77777777" w:rsidR="002E5ABD" w:rsidRPr="003230BE" w:rsidRDefault="002E5ABD" w:rsidP="002E5ABD">
      <w:pPr>
        <w:jc w:val="center"/>
        <w:rPr>
          <w:rFonts w:cstheme="majorBidi"/>
          <w:b/>
          <w:bCs/>
          <w:i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683"/>
        <w:gridCol w:w="2830"/>
      </w:tblGrid>
      <w:tr w:rsidR="002E5ABD" w:rsidRPr="003230BE" w14:paraId="5441B028" w14:textId="77777777" w:rsidTr="009E760F">
        <w:tc>
          <w:tcPr>
            <w:tcW w:w="2263" w:type="dxa"/>
            <w:vAlign w:val="center"/>
          </w:tcPr>
          <w:p w14:paraId="66413EEA" w14:textId="08922581" w:rsidR="002E5ABD" w:rsidRPr="003230BE" w:rsidRDefault="002E5ABD" w:rsidP="009E760F">
            <w:pPr>
              <w:spacing w:before="60" w:after="60"/>
              <w:jc w:val="center"/>
              <w:rPr>
                <w:rFonts w:cstheme="majorBidi"/>
                <w:b/>
                <w:bCs/>
                <w:iCs/>
                <w:szCs w:val="24"/>
              </w:rPr>
            </w:pPr>
            <w:r w:rsidRPr="003230BE">
              <w:rPr>
                <w:rFonts w:cstheme="majorBidi"/>
                <w:b/>
                <w:bCs/>
                <w:iCs/>
                <w:szCs w:val="24"/>
              </w:rPr>
              <w:t xml:space="preserve">Company </w:t>
            </w:r>
            <w:r w:rsidR="0017679C" w:rsidRPr="003230BE">
              <w:rPr>
                <w:rFonts w:cstheme="majorBidi"/>
                <w:b/>
                <w:bCs/>
                <w:iCs/>
                <w:szCs w:val="24"/>
              </w:rPr>
              <w:t>name</w:t>
            </w:r>
          </w:p>
        </w:tc>
        <w:tc>
          <w:tcPr>
            <w:tcW w:w="4683" w:type="dxa"/>
            <w:vAlign w:val="center"/>
          </w:tcPr>
          <w:p w14:paraId="7017793C" w14:textId="77777777" w:rsidR="002E5ABD" w:rsidRPr="003230BE" w:rsidRDefault="002E5ABD" w:rsidP="009E760F">
            <w:pPr>
              <w:spacing w:before="60" w:after="60"/>
              <w:jc w:val="center"/>
              <w:rPr>
                <w:rFonts w:cstheme="majorBidi"/>
                <w:b/>
                <w:bCs/>
                <w:iCs/>
                <w:szCs w:val="24"/>
              </w:rPr>
            </w:pPr>
            <w:r w:rsidRPr="003230BE">
              <w:rPr>
                <w:rFonts w:cstheme="majorBidi"/>
                <w:b/>
                <w:bCs/>
                <w:iCs/>
                <w:szCs w:val="24"/>
              </w:rPr>
              <w:t>Contact person including contact details</w:t>
            </w:r>
          </w:p>
        </w:tc>
        <w:tc>
          <w:tcPr>
            <w:tcW w:w="2830" w:type="dxa"/>
            <w:vAlign w:val="center"/>
          </w:tcPr>
          <w:p w14:paraId="4F92F805" w14:textId="77777777" w:rsidR="002E5ABD" w:rsidRPr="003230BE" w:rsidRDefault="002E5ABD" w:rsidP="009E760F">
            <w:pPr>
              <w:spacing w:before="60" w:after="60"/>
              <w:jc w:val="center"/>
              <w:rPr>
                <w:rFonts w:cstheme="majorBidi"/>
                <w:b/>
                <w:bCs/>
                <w:iCs/>
                <w:szCs w:val="24"/>
              </w:rPr>
            </w:pPr>
            <w:r w:rsidRPr="003230BE">
              <w:rPr>
                <w:rFonts w:cstheme="majorBidi"/>
                <w:b/>
                <w:bCs/>
                <w:iCs/>
                <w:szCs w:val="24"/>
              </w:rPr>
              <w:t>E-mail address</w:t>
            </w:r>
          </w:p>
        </w:tc>
      </w:tr>
      <w:tr w:rsidR="002E5ABD" w:rsidRPr="003230BE" w14:paraId="1CE2FD59" w14:textId="77777777" w:rsidTr="009E760F">
        <w:trPr>
          <w:trHeight w:val="469"/>
        </w:trPr>
        <w:tc>
          <w:tcPr>
            <w:tcW w:w="2263" w:type="dxa"/>
            <w:vAlign w:val="center"/>
          </w:tcPr>
          <w:p w14:paraId="770FCE49" w14:textId="77777777" w:rsidR="002E5ABD" w:rsidRPr="003230BE" w:rsidRDefault="002E5ABD" w:rsidP="009E760F">
            <w:pPr>
              <w:spacing w:before="60" w:after="60"/>
              <w:jc w:val="center"/>
              <w:rPr>
                <w:rFonts w:cstheme="majorBidi"/>
                <w:bCs/>
                <w:iCs/>
                <w:szCs w:val="24"/>
              </w:rPr>
            </w:pPr>
          </w:p>
        </w:tc>
        <w:tc>
          <w:tcPr>
            <w:tcW w:w="4683" w:type="dxa"/>
            <w:vAlign w:val="center"/>
          </w:tcPr>
          <w:p w14:paraId="3469CBF8" w14:textId="77777777" w:rsidR="002E5ABD" w:rsidRPr="003230BE" w:rsidRDefault="002E5ABD" w:rsidP="009E760F">
            <w:pPr>
              <w:spacing w:before="60" w:after="60"/>
              <w:jc w:val="center"/>
              <w:rPr>
                <w:rFonts w:cstheme="majorBidi"/>
                <w:bCs/>
                <w:iCs/>
                <w:szCs w:val="24"/>
              </w:rPr>
            </w:pPr>
          </w:p>
        </w:tc>
        <w:tc>
          <w:tcPr>
            <w:tcW w:w="2830" w:type="dxa"/>
            <w:vAlign w:val="center"/>
          </w:tcPr>
          <w:p w14:paraId="59C2AFE6" w14:textId="77777777" w:rsidR="002E5ABD" w:rsidRPr="003230BE" w:rsidRDefault="002E5ABD" w:rsidP="009E760F">
            <w:pPr>
              <w:spacing w:before="60" w:after="60"/>
              <w:jc w:val="center"/>
              <w:rPr>
                <w:rFonts w:cstheme="majorBidi"/>
                <w:bCs/>
                <w:iCs/>
                <w:szCs w:val="24"/>
                <w:lang w:val="fr-FR"/>
              </w:rPr>
            </w:pPr>
          </w:p>
        </w:tc>
      </w:tr>
    </w:tbl>
    <w:p w14:paraId="4B1DFD4C" w14:textId="77777777" w:rsidR="002E5ABD" w:rsidRPr="003230BE" w:rsidRDefault="002E5ABD" w:rsidP="002E5ABD">
      <w:pPr>
        <w:jc w:val="center"/>
        <w:rPr>
          <w:rFonts w:cstheme="majorBidi"/>
          <w:b/>
          <w:bCs/>
          <w:i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Look w:val="01E0" w:firstRow="1" w:lastRow="1" w:firstColumn="1" w:lastColumn="1" w:noHBand="0" w:noVBand="0"/>
      </w:tblPr>
      <w:tblGrid>
        <w:gridCol w:w="2263"/>
        <w:gridCol w:w="7513"/>
      </w:tblGrid>
      <w:tr w:rsidR="002E5ABD" w:rsidRPr="003230BE" w14:paraId="55CD8E08" w14:textId="77777777" w:rsidTr="009E760F">
        <w:tc>
          <w:tcPr>
            <w:tcW w:w="2263" w:type="dxa"/>
            <w:shd w:val="clear" w:color="auto" w:fill="DBE5F1"/>
            <w:vAlign w:val="center"/>
          </w:tcPr>
          <w:p w14:paraId="588B2EC4" w14:textId="77777777" w:rsidR="002E5ABD" w:rsidRPr="003230BE" w:rsidRDefault="002E5ABD" w:rsidP="009E760F">
            <w:pPr>
              <w:spacing w:before="60" w:after="60"/>
              <w:jc w:val="center"/>
              <w:rPr>
                <w:rFonts w:cstheme="majorBidi"/>
                <w:b/>
                <w:bCs/>
                <w:iCs/>
                <w:szCs w:val="24"/>
              </w:rPr>
            </w:pPr>
            <w:r w:rsidRPr="003230BE">
              <w:rPr>
                <w:rFonts w:cstheme="majorBidi"/>
                <w:b/>
                <w:bCs/>
                <w:iCs/>
                <w:szCs w:val="24"/>
              </w:rPr>
              <w:t>Type of equip. to be displayed</w:t>
            </w:r>
          </w:p>
        </w:tc>
        <w:tc>
          <w:tcPr>
            <w:tcW w:w="7513" w:type="dxa"/>
            <w:shd w:val="clear" w:color="auto" w:fill="DBE5F1"/>
            <w:vAlign w:val="center"/>
          </w:tcPr>
          <w:p w14:paraId="6E8DED17" w14:textId="77777777" w:rsidR="002E5ABD" w:rsidRPr="003230BE" w:rsidRDefault="002E5ABD" w:rsidP="009E760F">
            <w:pPr>
              <w:spacing w:before="60" w:after="60"/>
              <w:jc w:val="center"/>
              <w:rPr>
                <w:rFonts w:cstheme="majorBidi"/>
                <w:b/>
                <w:bCs/>
                <w:iCs/>
                <w:szCs w:val="24"/>
              </w:rPr>
            </w:pPr>
          </w:p>
        </w:tc>
      </w:tr>
    </w:tbl>
    <w:p w14:paraId="49CE9A5A" w14:textId="77777777" w:rsidR="002E5ABD" w:rsidRPr="003230BE" w:rsidRDefault="002E5ABD" w:rsidP="002E5ABD">
      <w:pPr>
        <w:jc w:val="center"/>
        <w:rPr>
          <w:rFonts w:cstheme="majorBidi"/>
          <w:b/>
          <w:bCs/>
          <w:i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1E0" w:firstRow="1" w:lastRow="1" w:firstColumn="1" w:lastColumn="1" w:noHBand="0" w:noVBand="0"/>
      </w:tblPr>
      <w:tblGrid>
        <w:gridCol w:w="4361"/>
        <w:gridCol w:w="4281"/>
        <w:gridCol w:w="1134"/>
      </w:tblGrid>
      <w:tr w:rsidR="002E5ABD" w:rsidRPr="003230BE" w14:paraId="3E83CC4E" w14:textId="77777777" w:rsidTr="009E760F">
        <w:tc>
          <w:tcPr>
            <w:tcW w:w="4361" w:type="dxa"/>
            <w:shd w:val="clear" w:color="auto" w:fill="EAF1DD"/>
            <w:vAlign w:val="center"/>
          </w:tcPr>
          <w:p w14:paraId="1604598C" w14:textId="77777777" w:rsidR="002E5ABD" w:rsidRPr="003230BE" w:rsidRDefault="002E5ABD" w:rsidP="009E760F">
            <w:pPr>
              <w:spacing w:before="60" w:after="60"/>
              <w:jc w:val="center"/>
              <w:rPr>
                <w:rFonts w:cstheme="majorBidi"/>
                <w:b/>
                <w:bCs/>
                <w:iCs/>
                <w:szCs w:val="24"/>
              </w:rPr>
            </w:pPr>
            <w:r w:rsidRPr="003230BE">
              <w:rPr>
                <w:rFonts w:cstheme="majorBidi"/>
                <w:b/>
                <w:bCs/>
                <w:iCs/>
                <w:szCs w:val="24"/>
              </w:rPr>
              <w:t>Item(s) required</w:t>
            </w:r>
          </w:p>
        </w:tc>
        <w:tc>
          <w:tcPr>
            <w:tcW w:w="4281" w:type="dxa"/>
            <w:shd w:val="clear" w:color="auto" w:fill="EAF1DD"/>
            <w:vAlign w:val="center"/>
          </w:tcPr>
          <w:p w14:paraId="3FEC0416" w14:textId="77777777" w:rsidR="002E5ABD" w:rsidRPr="003230BE" w:rsidRDefault="002E5ABD" w:rsidP="009E760F">
            <w:pPr>
              <w:spacing w:before="60" w:after="60"/>
              <w:jc w:val="center"/>
              <w:rPr>
                <w:rFonts w:cstheme="majorBidi"/>
                <w:b/>
                <w:bCs/>
                <w:iCs/>
                <w:szCs w:val="24"/>
              </w:rPr>
            </w:pPr>
            <w:r w:rsidRPr="003230BE">
              <w:rPr>
                <w:rFonts w:cstheme="majorBidi"/>
                <w:b/>
                <w:bCs/>
                <w:iCs/>
                <w:szCs w:val="24"/>
              </w:rPr>
              <w:t>Description</w:t>
            </w:r>
          </w:p>
        </w:tc>
        <w:tc>
          <w:tcPr>
            <w:tcW w:w="1134" w:type="dxa"/>
            <w:shd w:val="clear" w:color="auto" w:fill="EAF1DD"/>
            <w:vAlign w:val="center"/>
          </w:tcPr>
          <w:p w14:paraId="5C658A9F" w14:textId="77777777" w:rsidR="002E5ABD" w:rsidRPr="003230BE" w:rsidRDefault="002E5ABD" w:rsidP="009E760F">
            <w:pPr>
              <w:spacing w:before="60" w:after="60"/>
              <w:jc w:val="center"/>
              <w:rPr>
                <w:rFonts w:cstheme="majorBidi"/>
                <w:b/>
                <w:bCs/>
                <w:iCs/>
                <w:szCs w:val="24"/>
              </w:rPr>
            </w:pPr>
            <w:r w:rsidRPr="003230BE">
              <w:rPr>
                <w:rFonts w:cstheme="majorBidi"/>
                <w:b/>
                <w:bCs/>
                <w:iCs/>
                <w:szCs w:val="24"/>
              </w:rPr>
              <w:t>Quantity</w:t>
            </w:r>
          </w:p>
        </w:tc>
      </w:tr>
      <w:tr w:rsidR="002E5ABD" w:rsidRPr="003230BE" w14:paraId="3F12BD30" w14:textId="77777777" w:rsidTr="009E760F">
        <w:tc>
          <w:tcPr>
            <w:tcW w:w="4361" w:type="dxa"/>
            <w:shd w:val="clear" w:color="auto" w:fill="EAF1DD"/>
            <w:vAlign w:val="center"/>
          </w:tcPr>
          <w:p w14:paraId="61419E4E" w14:textId="77777777" w:rsidR="002E5ABD" w:rsidRPr="003230BE" w:rsidRDefault="002E5ABD" w:rsidP="009E760F">
            <w:pPr>
              <w:spacing w:before="60" w:after="60"/>
              <w:jc w:val="center"/>
              <w:rPr>
                <w:rFonts w:cstheme="majorBidi"/>
                <w:iCs/>
                <w:szCs w:val="24"/>
              </w:rPr>
            </w:pPr>
            <w:r w:rsidRPr="003230BE">
              <w:rPr>
                <w:rFonts w:cstheme="majorBidi"/>
                <w:iCs/>
                <w:szCs w:val="24"/>
              </w:rPr>
              <w:t>Tables</w:t>
            </w:r>
          </w:p>
        </w:tc>
        <w:tc>
          <w:tcPr>
            <w:tcW w:w="4281" w:type="dxa"/>
            <w:shd w:val="clear" w:color="auto" w:fill="EAF1DD"/>
            <w:vAlign w:val="center"/>
          </w:tcPr>
          <w:p w14:paraId="2D630B9A" w14:textId="77777777" w:rsidR="002E5ABD" w:rsidRPr="003230BE" w:rsidRDefault="002E5ABD" w:rsidP="009E760F">
            <w:pPr>
              <w:spacing w:before="60" w:after="60"/>
              <w:jc w:val="center"/>
              <w:rPr>
                <w:rFonts w:cstheme="majorBidi"/>
                <w:b/>
                <w:bCs/>
                <w:iCs/>
                <w:szCs w:val="24"/>
              </w:rPr>
            </w:pPr>
          </w:p>
        </w:tc>
        <w:tc>
          <w:tcPr>
            <w:tcW w:w="1134" w:type="dxa"/>
            <w:shd w:val="clear" w:color="auto" w:fill="EAF1DD"/>
            <w:vAlign w:val="center"/>
          </w:tcPr>
          <w:p w14:paraId="4BC0D0B0" w14:textId="77777777" w:rsidR="002E5ABD" w:rsidRPr="003230BE" w:rsidRDefault="002E5ABD" w:rsidP="009E760F">
            <w:pPr>
              <w:spacing w:before="60" w:after="60"/>
              <w:jc w:val="center"/>
              <w:rPr>
                <w:rFonts w:cstheme="majorBidi"/>
                <w:b/>
                <w:bCs/>
                <w:iCs/>
                <w:szCs w:val="24"/>
              </w:rPr>
            </w:pPr>
          </w:p>
        </w:tc>
      </w:tr>
      <w:tr w:rsidR="002E5ABD" w:rsidRPr="003230BE" w14:paraId="18ACC52D" w14:textId="77777777" w:rsidTr="009E760F">
        <w:tc>
          <w:tcPr>
            <w:tcW w:w="4361" w:type="dxa"/>
            <w:shd w:val="clear" w:color="auto" w:fill="EAF1DD"/>
            <w:vAlign w:val="center"/>
          </w:tcPr>
          <w:p w14:paraId="4CF0BEB1" w14:textId="77777777" w:rsidR="002E5ABD" w:rsidRPr="003230BE" w:rsidRDefault="002E5ABD" w:rsidP="009E760F">
            <w:pPr>
              <w:spacing w:before="60" w:after="60"/>
              <w:jc w:val="center"/>
              <w:rPr>
                <w:rFonts w:cstheme="majorBidi"/>
                <w:iCs/>
                <w:szCs w:val="24"/>
              </w:rPr>
            </w:pPr>
            <w:r w:rsidRPr="003230BE">
              <w:rPr>
                <w:rFonts w:cstheme="majorBidi"/>
                <w:iCs/>
                <w:szCs w:val="24"/>
              </w:rPr>
              <w:t>Chairs</w:t>
            </w:r>
          </w:p>
        </w:tc>
        <w:tc>
          <w:tcPr>
            <w:tcW w:w="4281" w:type="dxa"/>
            <w:shd w:val="clear" w:color="auto" w:fill="EAF1DD"/>
            <w:vAlign w:val="center"/>
          </w:tcPr>
          <w:p w14:paraId="4AD0677D" w14:textId="77777777" w:rsidR="002E5ABD" w:rsidRPr="003230BE" w:rsidRDefault="002E5ABD" w:rsidP="009E760F">
            <w:pPr>
              <w:spacing w:before="60" w:after="60"/>
              <w:jc w:val="center"/>
              <w:rPr>
                <w:rFonts w:cstheme="majorBidi"/>
                <w:b/>
                <w:bCs/>
                <w:iCs/>
                <w:szCs w:val="24"/>
              </w:rPr>
            </w:pPr>
          </w:p>
        </w:tc>
        <w:tc>
          <w:tcPr>
            <w:tcW w:w="1134" w:type="dxa"/>
            <w:shd w:val="clear" w:color="auto" w:fill="EAF1DD"/>
            <w:vAlign w:val="center"/>
          </w:tcPr>
          <w:p w14:paraId="381F026C" w14:textId="77777777" w:rsidR="002E5ABD" w:rsidRPr="003230BE" w:rsidRDefault="002E5ABD" w:rsidP="009E760F">
            <w:pPr>
              <w:spacing w:before="60" w:after="60"/>
              <w:jc w:val="center"/>
              <w:rPr>
                <w:rFonts w:cstheme="majorBidi"/>
                <w:b/>
                <w:bCs/>
                <w:iCs/>
                <w:szCs w:val="24"/>
              </w:rPr>
            </w:pPr>
          </w:p>
        </w:tc>
      </w:tr>
      <w:tr w:rsidR="002E5ABD" w:rsidRPr="003230BE" w14:paraId="3553C48B" w14:textId="77777777" w:rsidTr="009E760F">
        <w:tc>
          <w:tcPr>
            <w:tcW w:w="4361" w:type="dxa"/>
            <w:shd w:val="clear" w:color="auto" w:fill="EAF1DD"/>
            <w:vAlign w:val="center"/>
          </w:tcPr>
          <w:p w14:paraId="3714FDF4" w14:textId="2B5B84C3" w:rsidR="002E5ABD" w:rsidRPr="003230BE" w:rsidRDefault="002E5ABD" w:rsidP="009E760F">
            <w:pPr>
              <w:spacing w:before="60" w:after="60"/>
              <w:jc w:val="center"/>
              <w:rPr>
                <w:rFonts w:cstheme="majorBidi"/>
                <w:iCs/>
                <w:szCs w:val="24"/>
              </w:rPr>
            </w:pPr>
            <w:r w:rsidRPr="003230BE">
              <w:rPr>
                <w:rFonts w:cstheme="majorBidi"/>
                <w:iCs/>
                <w:szCs w:val="24"/>
              </w:rPr>
              <w:t xml:space="preserve">Flat </w:t>
            </w:r>
            <w:r w:rsidR="0017679C" w:rsidRPr="003230BE">
              <w:rPr>
                <w:rFonts w:cstheme="majorBidi"/>
                <w:iCs/>
                <w:szCs w:val="24"/>
              </w:rPr>
              <w:t>screens</w:t>
            </w:r>
          </w:p>
        </w:tc>
        <w:tc>
          <w:tcPr>
            <w:tcW w:w="4281" w:type="dxa"/>
            <w:shd w:val="clear" w:color="auto" w:fill="EAF1DD"/>
            <w:vAlign w:val="center"/>
          </w:tcPr>
          <w:p w14:paraId="3B5F52BB" w14:textId="77777777" w:rsidR="002E5ABD" w:rsidRPr="003230BE" w:rsidRDefault="002E5ABD" w:rsidP="009E760F">
            <w:pPr>
              <w:spacing w:before="60" w:after="60"/>
              <w:jc w:val="center"/>
              <w:rPr>
                <w:rFonts w:cstheme="majorBidi"/>
                <w:b/>
                <w:bCs/>
                <w:iCs/>
                <w:szCs w:val="24"/>
              </w:rPr>
            </w:pPr>
          </w:p>
        </w:tc>
        <w:tc>
          <w:tcPr>
            <w:tcW w:w="1134" w:type="dxa"/>
            <w:shd w:val="clear" w:color="auto" w:fill="EAF1DD"/>
            <w:vAlign w:val="center"/>
          </w:tcPr>
          <w:p w14:paraId="52F5A8A6" w14:textId="77777777" w:rsidR="002E5ABD" w:rsidRPr="003230BE" w:rsidRDefault="002E5ABD" w:rsidP="009E760F">
            <w:pPr>
              <w:spacing w:before="60" w:after="60"/>
              <w:jc w:val="center"/>
              <w:rPr>
                <w:rFonts w:cstheme="majorBidi"/>
                <w:b/>
                <w:bCs/>
                <w:iCs/>
                <w:szCs w:val="24"/>
              </w:rPr>
            </w:pPr>
          </w:p>
        </w:tc>
      </w:tr>
      <w:tr w:rsidR="002E5ABD" w:rsidRPr="003230BE" w14:paraId="000D9DB8" w14:textId="77777777" w:rsidTr="009E760F">
        <w:tc>
          <w:tcPr>
            <w:tcW w:w="4361" w:type="dxa"/>
            <w:shd w:val="clear" w:color="auto" w:fill="EAF1DD"/>
            <w:vAlign w:val="center"/>
          </w:tcPr>
          <w:p w14:paraId="69A7D2F9" w14:textId="7100E868" w:rsidR="002E5ABD" w:rsidRPr="003230BE" w:rsidRDefault="002E5ABD" w:rsidP="009E760F">
            <w:pPr>
              <w:spacing w:before="60" w:after="60"/>
              <w:jc w:val="center"/>
              <w:rPr>
                <w:rFonts w:cstheme="majorBidi"/>
                <w:iCs/>
                <w:szCs w:val="24"/>
              </w:rPr>
            </w:pPr>
            <w:r w:rsidRPr="003230BE">
              <w:rPr>
                <w:rFonts w:cstheme="majorBidi"/>
                <w:iCs/>
                <w:szCs w:val="24"/>
              </w:rPr>
              <w:t>Network switch</w:t>
            </w:r>
          </w:p>
        </w:tc>
        <w:tc>
          <w:tcPr>
            <w:tcW w:w="4281" w:type="dxa"/>
            <w:shd w:val="clear" w:color="auto" w:fill="EAF1DD"/>
            <w:vAlign w:val="center"/>
          </w:tcPr>
          <w:p w14:paraId="6655896C" w14:textId="77777777" w:rsidR="002E5ABD" w:rsidRPr="003230BE" w:rsidRDefault="002E5ABD" w:rsidP="009E760F">
            <w:pPr>
              <w:spacing w:before="60" w:after="60"/>
              <w:jc w:val="center"/>
              <w:rPr>
                <w:rFonts w:cstheme="majorBidi"/>
                <w:b/>
                <w:bCs/>
                <w:iCs/>
                <w:szCs w:val="24"/>
              </w:rPr>
            </w:pPr>
          </w:p>
        </w:tc>
        <w:tc>
          <w:tcPr>
            <w:tcW w:w="1134" w:type="dxa"/>
            <w:shd w:val="clear" w:color="auto" w:fill="EAF1DD"/>
            <w:vAlign w:val="center"/>
          </w:tcPr>
          <w:p w14:paraId="7A85F4CF" w14:textId="77777777" w:rsidR="002E5ABD" w:rsidRPr="003230BE" w:rsidRDefault="002E5ABD" w:rsidP="009E760F">
            <w:pPr>
              <w:spacing w:before="60" w:after="60"/>
              <w:jc w:val="center"/>
              <w:rPr>
                <w:rFonts w:cstheme="majorBidi"/>
                <w:b/>
                <w:bCs/>
                <w:iCs/>
                <w:szCs w:val="24"/>
              </w:rPr>
            </w:pPr>
          </w:p>
        </w:tc>
      </w:tr>
      <w:tr w:rsidR="002E5ABD" w:rsidRPr="003230BE" w14:paraId="2E5847E4" w14:textId="77777777" w:rsidTr="009E760F">
        <w:tc>
          <w:tcPr>
            <w:tcW w:w="4361" w:type="dxa"/>
            <w:shd w:val="clear" w:color="auto" w:fill="EAF1DD"/>
            <w:vAlign w:val="center"/>
          </w:tcPr>
          <w:p w14:paraId="25683A57" w14:textId="4AE0C721" w:rsidR="002E5ABD" w:rsidRPr="003230BE" w:rsidRDefault="002E5ABD" w:rsidP="009E760F">
            <w:pPr>
              <w:spacing w:before="60" w:after="60"/>
              <w:jc w:val="center"/>
              <w:rPr>
                <w:rFonts w:cstheme="majorBidi"/>
                <w:iCs/>
                <w:szCs w:val="24"/>
              </w:rPr>
            </w:pPr>
            <w:r w:rsidRPr="003230BE">
              <w:rPr>
                <w:rFonts w:cstheme="majorBidi"/>
                <w:iCs/>
                <w:szCs w:val="24"/>
              </w:rPr>
              <w:t>Power supply</w:t>
            </w:r>
          </w:p>
        </w:tc>
        <w:tc>
          <w:tcPr>
            <w:tcW w:w="4281" w:type="dxa"/>
            <w:shd w:val="clear" w:color="auto" w:fill="EAF1DD"/>
            <w:vAlign w:val="center"/>
          </w:tcPr>
          <w:p w14:paraId="2A92F2AD" w14:textId="77777777" w:rsidR="002E5ABD" w:rsidRPr="003230BE" w:rsidRDefault="002E5ABD" w:rsidP="009E760F">
            <w:pPr>
              <w:spacing w:before="60" w:after="60"/>
              <w:jc w:val="center"/>
              <w:rPr>
                <w:rFonts w:cstheme="majorBidi"/>
                <w:b/>
                <w:bCs/>
                <w:iCs/>
                <w:szCs w:val="24"/>
              </w:rPr>
            </w:pPr>
          </w:p>
        </w:tc>
        <w:tc>
          <w:tcPr>
            <w:tcW w:w="1134" w:type="dxa"/>
            <w:shd w:val="clear" w:color="auto" w:fill="EAF1DD"/>
            <w:vAlign w:val="center"/>
          </w:tcPr>
          <w:p w14:paraId="62749A82" w14:textId="77777777" w:rsidR="002E5ABD" w:rsidRPr="003230BE" w:rsidRDefault="002E5ABD" w:rsidP="009E760F">
            <w:pPr>
              <w:spacing w:before="60" w:after="60"/>
              <w:jc w:val="center"/>
              <w:rPr>
                <w:rFonts w:cstheme="majorBidi"/>
                <w:b/>
                <w:bCs/>
                <w:iCs/>
                <w:szCs w:val="24"/>
              </w:rPr>
            </w:pPr>
          </w:p>
        </w:tc>
      </w:tr>
      <w:tr w:rsidR="002E5ABD" w:rsidRPr="003230BE" w14:paraId="46876BB6" w14:textId="77777777" w:rsidTr="009E760F">
        <w:tc>
          <w:tcPr>
            <w:tcW w:w="4361" w:type="dxa"/>
            <w:shd w:val="clear" w:color="auto" w:fill="EAF1DD"/>
            <w:vAlign w:val="center"/>
          </w:tcPr>
          <w:p w14:paraId="0BCAC76E" w14:textId="77777777" w:rsidR="002E5ABD" w:rsidRPr="003230BE" w:rsidRDefault="002E5ABD" w:rsidP="009E760F">
            <w:pPr>
              <w:spacing w:before="60" w:after="60"/>
              <w:jc w:val="center"/>
              <w:rPr>
                <w:rFonts w:cstheme="majorBidi"/>
                <w:iCs/>
                <w:szCs w:val="24"/>
              </w:rPr>
            </w:pPr>
            <w:r w:rsidRPr="003230BE">
              <w:rPr>
                <w:rFonts w:cstheme="majorBidi"/>
                <w:iCs/>
                <w:szCs w:val="24"/>
              </w:rPr>
              <w:t>Space required</w:t>
            </w:r>
          </w:p>
        </w:tc>
        <w:tc>
          <w:tcPr>
            <w:tcW w:w="4281" w:type="dxa"/>
            <w:shd w:val="clear" w:color="auto" w:fill="EAF1DD"/>
            <w:vAlign w:val="center"/>
          </w:tcPr>
          <w:p w14:paraId="7D517304" w14:textId="77777777" w:rsidR="002E5ABD" w:rsidRPr="003230BE" w:rsidRDefault="002E5ABD" w:rsidP="009E760F">
            <w:pPr>
              <w:spacing w:before="60" w:after="60"/>
              <w:jc w:val="center"/>
              <w:rPr>
                <w:rFonts w:cstheme="majorBidi"/>
                <w:b/>
                <w:bCs/>
                <w:iCs/>
                <w:szCs w:val="24"/>
              </w:rPr>
            </w:pPr>
          </w:p>
        </w:tc>
        <w:tc>
          <w:tcPr>
            <w:tcW w:w="1134" w:type="dxa"/>
            <w:shd w:val="clear" w:color="auto" w:fill="EAF1DD"/>
            <w:vAlign w:val="center"/>
          </w:tcPr>
          <w:p w14:paraId="38B6592A" w14:textId="77777777" w:rsidR="002E5ABD" w:rsidRPr="003230BE" w:rsidRDefault="002E5ABD" w:rsidP="009E760F">
            <w:pPr>
              <w:spacing w:before="60" w:after="60"/>
              <w:jc w:val="center"/>
              <w:rPr>
                <w:rFonts w:cstheme="majorBidi"/>
                <w:b/>
                <w:bCs/>
                <w:iCs/>
                <w:szCs w:val="24"/>
              </w:rPr>
            </w:pPr>
          </w:p>
        </w:tc>
      </w:tr>
      <w:tr w:rsidR="002E5ABD" w:rsidRPr="003230BE" w14:paraId="660D8542" w14:textId="77777777" w:rsidTr="009E760F">
        <w:tc>
          <w:tcPr>
            <w:tcW w:w="4361" w:type="dxa"/>
            <w:shd w:val="clear" w:color="auto" w:fill="EAF1DD"/>
            <w:vAlign w:val="center"/>
          </w:tcPr>
          <w:p w14:paraId="543BFB95" w14:textId="77777777" w:rsidR="002E5ABD" w:rsidRPr="003230BE" w:rsidRDefault="002E5ABD" w:rsidP="009E760F">
            <w:pPr>
              <w:spacing w:before="60" w:after="60"/>
              <w:jc w:val="center"/>
              <w:rPr>
                <w:rFonts w:cstheme="majorBidi"/>
                <w:iCs/>
                <w:szCs w:val="24"/>
              </w:rPr>
            </w:pPr>
            <w:r w:rsidRPr="003230BE">
              <w:rPr>
                <w:rFonts w:cstheme="majorBidi"/>
                <w:iCs/>
                <w:szCs w:val="24"/>
              </w:rPr>
              <w:t>Panels</w:t>
            </w:r>
          </w:p>
        </w:tc>
        <w:tc>
          <w:tcPr>
            <w:tcW w:w="4281" w:type="dxa"/>
            <w:shd w:val="clear" w:color="auto" w:fill="EAF1DD"/>
            <w:vAlign w:val="center"/>
          </w:tcPr>
          <w:p w14:paraId="1C2F747F" w14:textId="77777777" w:rsidR="002E5ABD" w:rsidRPr="003230BE" w:rsidRDefault="002E5ABD" w:rsidP="009E760F">
            <w:pPr>
              <w:spacing w:before="60" w:after="60"/>
              <w:jc w:val="center"/>
              <w:rPr>
                <w:rFonts w:cstheme="majorBidi"/>
                <w:b/>
                <w:bCs/>
                <w:iCs/>
                <w:szCs w:val="24"/>
              </w:rPr>
            </w:pPr>
          </w:p>
        </w:tc>
        <w:tc>
          <w:tcPr>
            <w:tcW w:w="1134" w:type="dxa"/>
            <w:shd w:val="clear" w:color="auto" w:fill="EAF1DD"/>
            <w:vAlign w:val="center"/>
          </w:tcPr>
          <w:p w14:paraId="6394FF28" w14:textId="77777777" w:rsidR="002E5ABD" w:rsidRPr="003230BE" w:rsidRDefault="002E5ABD" w:rsidP="009E760F">
            <w:pPr>
              <w:spacing w:before="60" w:after="60"/>
              <w:jc w:val="center"/>
              <w:rPr>
                <w:rFonts w:cstheme="majorBidi"/>
                <w:b/>
                <w:bCs/>
                <w:iCs/>
                <w:szCs w:val="24"/>
              </w:rPr>
            </w:pPr>
          </w:p>
        </w:tc>
      </w:tr>
      <w:tr w:rsidR="002E5ABD" w:rsidRPr="003230BE" w14:paraId="4C484CF7" w14:textId="77777777" w:rsidTr="009E760F">
        <w:tc>
          <w:tcPr>
            <w:tcW w:w="4361" w:type="dxa"/>
            <w:shd w:val="clear" w:color="auto" w:fill="EAF1DD"/>
            <w:vAlign w:val="center"/>
          </w:tcPr>
          <w:p w14:paraId="2FBE2C1D" w14:textId="77777777" w:rsidR="002E5ABD" w:rsidRPr="003230BE" w:rsidRDefault="002E5ABD" w:rsidP="009E760F">
            <w:pPr>
              <w:spacing w:before="60" w:after="60"/>
              <w:jc w:val="center"/>
              <w:rPr>
                <w:rFonts w:cstheme="majorBidi"/>
                <w:iCs/>
                <w:szCs w:val="24"/>
              </w:rPr>
            </w:pPr>
            <w:r w:rsidRPr="003230BE">
              <w:rPr>
                <w:rFonts w:cstheme="majorBidi"/>
                <w:iCs/>
                <w:szCs w:val="24"/>
              </w:rPr>
              <w:t>Power consumption expected for equipment:</w:t>
            </w:r>
          </w:p>
        </w:tc>
        <w:tc>
          <w:tcPr>
            <w:tcW w:w="4281" w:type="dxa"/>
            <w:shd w:val="clear" w:color="auto" w:fill="EAF1DD"/>
            <w:vAlign w:val="center"/>
          </w:tcPr>
          <w:p w14:paraId="2DAF2708" w14:textId="77777777" w:rsidR="002E5ABD" w:rsidRPr="003230BE" w:rsidRDefault="002E5ABD" w:rsidP="009E760F">
            <w:pPr>
              <w:spacing w:before="60" w:after="60"/>
              <w:jc w:val="center"/>
              <w:rPr>
                <w:rFonts w:cstheme="majorBidi"/>
                <w:b/>
                <w:bCs/>
                <w:iCs/>
                <w:szCs w:val="24"/>
              </w:rPr>
            </w:pPr>
          </w:p>
        </w:tc>
        <w:tc>
          <w:tcPr>
            <w:tcW w:w="1134" w:type="dxa"/>
            <w:shd w:val="clear" w:color="auto" w:fill="EAF1DD"/>
            <w:vAlign w:val="center"/>
          </w:tcPr>
          <w:p w14:paraId="33793739" w14:textId="77777777" w:rsidR="002E5ABD" w:rsidRPr="003230BE" w:rsidRDefault="002E5ABD" w:rsidP="009E760F">
            <w:pPr>
              <w:spacing w:before="60" w:after="60"/>
              <w:jc w:val="center"/>
              <w:rPr>
                <w:rFonts w:cstheme="majorBidi"/>
                <w:b/>
                <w:bCs/>
                <w:iCs/>
                <w:szCs w:val="24"/>
              </w:rPr>
            </w:pPr>
          </w:p>
        </w:tc>
      </w:tr>
      <w:tr w:rsidR="002E5ABD" w:rsidRPr="003230BE" w14:paraId="718B007B" w14:textId="77777777" w:rsidTr="009E760F">
        <w:tc>
          <w:tcPr>
            <w:tcW w:w="4361" w:type="dxa"/>
            <w:tcBorders>
              <w:bottom w:val="single" w:sz="4" w:space="0" w:color="auto"/>
            </w:tcBorders>
            <w:shd w:val="clear" w:color="auto" w:fill="EAF1DD"/>
            <w:vAlign w:val="center"/>
          </w:tcPr>
          <w:p w14:paraId="0CBD6F9C" w14:textId="2C4425D1" w:rsidR="002E5ABD" w:rsidRPr="003230BE" w:rsidRDefault="002E5ABD" w:rsidP="009E760F">
            <w:pPr>
              <w:spacing w:before="60" w:after="60"/>
              <w:jc w:val="center"/>
              <w:rPr>
                <w:rFonts w:cstheme="majorBidi"/>
                <w:iCs/>
                <w:szCs w:val="24"/>
              </w:rPr>
            </w:pPr>
            <w:r w:rsidRPr="003230BE">
              <w:rPr>
                <w:rFonts w:cstheme="majorBidi"/>
                <w:iCs/>
                <w:szCs w:val="24"/>
              </w:rPr>
              <w:t>Dimension, weight of equipment</w:t>
            </w:r>
          </w:p>
        </w:tc>
        <w:tc>
          <w:tcPr>
            <w:tcW w:w="4281" w:type="dxa"/>
            <w:tcBorders>
              <w:bottom w:val="single" w:sz="4" w:space="0" w:color="auto"/>
            </w:tcBorders>
            <w:shd w:val="clear" w:color="auto" w:fill="EAF1DD"/>
            <w:vAlign w:val="center"/>
          </w:tcPr>
          <w:p w14:paraId="5A6F58E9" w14:textId="77777777" w:rsidR="002E5ABD" w:rsidRPr="003230BE" w:rsidRDefault="002E5ABD" w:rsidP="009E760F">
            <w:pPr>
              <w:spacing w:before="60" w:after="60"/>
              <w:jc w:val="center"/>
              <w:rPr>
                <w:rFonts w:cstheme="majorBidi"/>
                <w:b/>
                <w:bCs/>
                <w:iCs/>
                <w:szCs w:val="24"/>
              </w:rPr>
            </w:pPr>
          </w:p>
        </w:tc>
        <w:tc>
          <w:tcPr>
            <w:tcW w:w="1134" w:type="dxa"/>
            <w:tcBorders>
              <w:bottom w:val="single" w:sz="4" w:space="0" w:color="auto"/>
            </w:tcBorders>
            <w:shd w:val="clear" w:color="auto" w:fill="EAF1DD"/>
            <w:vAlign w:val="center"/>
          </w:tcPr>
          <w:p w14:paraId="7CB2C70C" w14:textId="77777777" w:rsidR="002E5ABD" w:rsidRPr="003230BE" w:rsidRDefault="002E5ABD" w:rsidP="009E760F">
            <w:pPr>
              <w:spacing w:before="60" w:after="60"/>
              <w:jc w:val="center"/>
              <w:rPr>
                <w:rFonts w:cstheme="majorBidi"/>
                <w:b/>
                <w:bCs/>
                <w:iCs/>
                <w:szCs w:val="24"/>
              </w:rPr>
            </w:pPr>
          </w:p>
        </w:tc>
      </w:tr>
      <w:tr w:rsidR="002E5ABD" w:rsidRPr="003230BE" w14:paraId="11799799" w14:textId="77777777" w:rsidTr="009E760F">
        <w:tc>
          <w:tcPr>
            <w:tcW w:w="4361" w:type="dxa"/>
            <w:tcBorders>
              <w:bottom w:val="single" w:sz="4" w:space="0" w:color="auto"/>
            </w:tcBorders>
            <w:shd w:val="clear" w:color="auto" w:fill="EAF1DD"/>
            <w:vAlign w:val="center"/>
          </w:tcPr>
          <w:p w14:paraId="7C9E68E3" w14:textId="4C50C488" w:rsidR="002E5ABD" w:rsidRPr="003230BE" w:rsidRDefault="002E5ABD" w:rsidP="009E760F">
            <w:pPr>
              <w:spacing w:before="60" w:after="60"/>
              <w:jc w:val="center"/>
              <w:rPr>
                <w:rFonts w:cstheme="majorBidi"/>
                <w:iCs/>
                <w:szCs w:val="24"/>
              </w:rPr>
            </w:pPr>
            <w:r w:rsidRPr="003230BE">
              <w:rPr>
                <w:rFonts w:cstheme="majorBidi"/>
                <w:iCs/>
                <w:szCs w:val="24"/>
              </w:rPr>
              <w:t>Additional notes</w:t>
            </w:r>
          </w:p>
          <w:p w14:paraId="642AD68E" w14:textId="4D6B7AD2" w:rsidR="002E5ABD" w:rsidRPr="003230BE" w:rsidRDefault="002E5ABD" w:rsidP="009E760F">
            <w:pPr>
              <w:spacing w:before="60" w:after="60"/>
              <w:jc w:val="center"/>
              <w:rPr>
                <w:rFonts w:cstheme="majorBidi"/>
                <w:iCs/>
                <w:szCs w:val="24"/>
              </w:rPr>
            </w:pPr>
            <w:r w:rsidRPr="003230BE">
              <w:rPr>
                <w:rFonts w:cstheme="majorBidi"/>
                <w:iCs/>
                <w:szCs w:val="24"/>
              </w:rPr>
              <w:t>(if any)</w:t>
            </w:r>
          </w:p>
        </w:tc>
        <w:tc>
          <w:tcPr>
            <w:tcW w:w="4281" w:type="dxa"/>
            <w:tcBorders>
              <w:bottom w:val="single" w:sz="4" w:space="0" w:color="auto"/>
            </w:tcBorders>
            <w:shd w:val="clear" w:color="auto" w:fill="EAF1DD"/>
            <w:vAlign w:val="center"/>
          </w:tcPr>
          <w:p w14:paraId="5A75FCCC" w14:textId="77777777" w:rsidR="002E5ABD" w:rsidRPr="003230BE" w:rsidRDefault="002E5ABD" w:rsidP="009E760F">
            <w:pPr>
              <w:spacing w:before="60" w:after="60"/>
              <w:jc w:val="center"/>
              <w:rPr>
                <w:rFonts w:cstheme="majorBidi"/>
                <w:b/>
                <w:bCs/>
                <w:iCs/>
                <w:szCs w:val="24"/>
              </w:rPr>
            </w:pPr>
          </w:p>
        </w:tc>
        <w:tc>
          <w:tcPr>
            <w:tcW w:w="1134" w:type="dxa"/>
            <w:tcBorders>
              <w:bottom w:val="single" w:sz="4" w:space="0" w:color="auto"/>
            </w:tcBorders>
            <w:shd w:val="clear" w:color="auto" w:fill="EAF1DD"/>
            <w:vAlign w:val="center"/>
          </w:tcPr>
          <w:p w14:paraId="7B6FF792" w14:textId="77777777" w:rsidR="002E5ABD" w:rsidRPr="003230BE" w:rsidRDefault="002E5ABD" w:rsidP="009E760F">
            <w:pPr>
              <w:spacing w:before="60" w:after="60"/>
              <w:jc w:val="center"/>
              <w:rPr>
                <w:rFonts w:cstheme="majorBidi"/>
                <w:b/>
                <w:bCs/>
                <w:iCs/>
                <w:szCs w:val="24"/>
              </w:rPr>
            </w:pPr>
          </w:p>
        </w:tc>
      </w:tr>
    </w:tbl>
    <w:p w14:paraId="00B9904B" w14:textId="77777777" w:rsidR="002E5ABD" w:rsidRPr="003230BE" w:rsidRDefault="002E5ABD" w:rsidP="002E5ABD">
      <w:pPr>
        <w:rPr>
          <w:bCs/>
          <w:iCs/>
        </w:rPr>
      </w:pPr>
    </w:p>
    <w:p w14:paraId="2755252D" w14:textId="105CC866" w:rsidR="005A3191" w:rsidRPr="003230BE" w:rsidRDefault="002E5ABD" w:rsidP="00E27CA6">
      <w:pPr>
        <w:ind w:right="-52"/>
        <w:jc w:val="center"/>
        <w:rPr>
          <w:rStyle w:val="LineNumber"/>
          <w:rFonts w:eastAsia="MS Mincho"/>
        </w:rPr>
      </w:pPr>
      <w:r w:rsidRPr="003230BE">
        <w:rPr>
          <w:bCs/>
          <w:iCs/>
        </w:rPr>
        <w:t>________________________</w:t>
      </w:r>
    </w:p>
    <w:sectPr w:rsidR="005A3191" w:rsidRPr="003230BE" w:rsidSect="00AD7192">
      <w:headerReference w:type="default" r:id="rId36"/>
      <w:footerReference w:type="default" r:id="rId37"/>
      <w:footerReference w:type="first" r:id="rId38"/>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71339" w14:textId="77777777" w:rsidR="009318CA" w:rsidRDefault="009318CA">
      <w:r>
        <w:separator/>
      </w:r>
    </w:p>
  </w:endnote>
  <w:endnote w:type="continuationSeparator" w:id="0">
    <w:p w14:paraId="72C84BBB" w14:textId="77777777" w:rsidR="009318CA" w:rsidRDefault="0093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E4DC7" w14:textId="77777777" w:rsidR="00332E9D" w:rsidRPr="00196AB1" w:rsidRDefault="007F58B0" w:rsidP="00332E9D">
    <w:pPr>
      <w:pStyle w:val="Footer"/>
      <w:rPr>
        <w:lang w:val="fr-CH"/>
      </w:rPr>
    </w:pPr>
    <w:r>
      <w:rPr>
        <w:lang w:val="fr-CH"/>
      </w:rPr>
      <w:t>ITU-T\BUREAU\CIRC\016</w:t>
    </w:r>
    <w:r w:rsidR="00332E9D">
      <w:rPr>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C1B2C" w14:textId="77777777" w:rsidR="00D2180F" w:rsidRPr="005A3191" w:rsidRDefault="005A3191" w:rsidP="005A3191">
    <w:pPr>
      <w:tabs>
        <w:tab w:val="clear" w:pos="1134"/>
        <w:tab w:val="clear" w:pos="1871"/>
        <w:tab w:val="clear" w:pos="2268"/>
        <w:tab w:val="left" w:pos="794"/>
        <w:tab w:val="left" w:pos="1191"/>
        <w:tab w:val="left" w:pos="1588"/>
        <w:tab w:val="left" w:pos="1985"/>
      </w:tabs>
      <w:overflowPunct/>
      <w:autoSpaceDE/>
      <w:autoSpaceDN/>
      <w:adjustRightInd/>
      <w:spacing w:before="40"/>
      <w:ind w:left="-397" w:right="-397"/>
      <w:jc w:val="center"/>
      <w:textAlignment w:val="auto"/>
      <w:rPr>
        <w:rFonts w:ascii="Calibri" w:hAnsi="Calibri"/>
        <w:sz w:val="16"/>
      </w:rPr>
    </w:pPr>
    <w:r w:rsidRPr="005A3191">
      <w:rPr>
        <w:rFonts w:ascii="Calibri" w:hAnsi="Calibri"/>
        <w:sz w:val="18"/>
        <w:szCs w:val="18"/>
      </w:rPr>
      <w:t>International Telecommunication Union • Place des Nations • CH-1211 Geneva 20 • Switzerland</w:t>
    </w:r>
    <w:r w:rsidRPr="005A3191">
      <w:rPr>
        <w:rFonts w:ascii="Calibri" w:hAnsi="Calibri"/>
        <w:sz w:val="18"/>
        <w:szCs w:val="18"/>
      </w:rPr>
      <w:br/>
      <w:t xml:space="preserve">Tel: +41 22 730 5111 • Fax: +41 22 733 7256 • E-mail: </w:t>
    </w:r>
    <w:hyperlink r:id="rId1" w:history="1">
      <w:r w:rsidRPr="005A3191">
        <w:rPr>
          <w:rFonts w:ascii="Calibri" w:hAnsi="Calibri"/>
          <w:color w:val="0000FF"/>
          <w:sz w:val="18"/>
          <w:szCs w:val="18"/>
          <w:u w:val="single"/>
        </w:rPr>
        <w:t>itumail@itu.int</w:t>
      </w:r>
    </w:hyperlink>
    <w:r w:rsidRPr="005A3191">
      <w:rPr>
        <w:rFonts w:ascii="Calibri" w:hAnsi="Calibri"/>
        <w:sz w:val="18"/>
        <w:szCs w:val="18"/>
      </w:rPr>
      <w:t xml:space="preserve"> • </w:t>
    </w:r>
    <w:hyperlink r:id="rId2" w:history="1">
      <w:r w:rsidRPr="005A3191">
        <w:rPr>
          <w:rFonts w:ascii="Calibri" w:hAnsi="Calibri"/>
          <w:color w:val="0000FF"/>
          <w:sz w:val="18"/>
          <w:szCs w:val="18"/>
          <w:u w:val="single"/>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79980" w14:textId="77777777" w:rsidR="009318CA" w:rsidRDefault="009318CA">
      <w:r>
        <w:t>____________________</w:t>
      </w:r>
    </w:p>
  </w:footnote>
  <w:footnote w:type="continuationSeparator" w:id="0">
    <w:p w14:paraId="2C779AA7" w14:textId="77777777" w:rsidR="009318CA" w:rsidRDefault="00931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72FE2" w14:textId="77777777" w:rsidR="00FA124A" w:rsidRDefault="00FA124A" w:rsidP="00932E45">
    <w:pPr>
      <w:pStyle w:val="Header"/>
      <w:rPr>
        <w:rStyle w:val="PageNumber"/>
      </w:rPr>
    </w:pPr>
    <w:r>
      <w:rPr>
        <w:lang w:val="en-US"/>
      </w:rPr>
      <w:t xml:space="preserve">- </w:t>
    </w:r>
    <w:r w:rsidR="000D49FB">
      <w:rPr>
        <w:rStyle w:val="PageNumber"/>
      </w:rPr>
      <w:fldChar w:fldCharType="begin"/>
    </w:r>
    <w:r>
      <w:rPr>
        <w:rStyle w:val="PageNumber"/>
      </w:rPr>
      <w:instrText xml:space="preserve"> PAGE </w:instrText>
    </w:r>
    <w:r w:rsidR="000D49FB">
      <w:rPr>
        <w:rStyle w:val="PageNumber"/>
      </w:rPr>
      <w:fldChar w:fldCharType="separate"/>
    </w:r>
    <w:r w:rsidR="00395432">
      <w:rPr>
        <w:rStyle w:val="PageNumber"/>
        <w:noProof/>
      </w:rPr>
      <w:t>3</w:t>
    </w:r>
    <w:r w:rsidR="000D49FB">
      <w:rPr>
        <w:rStyle w:val="PageNumber"/>
      </w:rPr>
      <w:fldChar w:fldCharType="end"/>
    </w:r>
    <w:r>
      <w:rPr>
        <w:rStyle w:val="PageNumber"/>
      </w:rPr>
      <w:t xml:space="preserve"> -</w:t>
    </w:r>
  </w:p>
  <w:p w14:paraId="67C497C3" w14:textId="77777777" w:rsidR="00932E45" w:rsidRDefault="00932E45" w:rsidP="00932E4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635E"/>
    <w:multiLevelType w:val="hybridMultilevel"/>
    <w:tmpl w:val="8FAC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17"/>
    <w:rsid w:val="0000612C"/>
    <w:rsid w:val="000069D4"/>
    <w:rsid w:val="000174AD"/>
    <w:rsid w:val="000A7D55"/>
    <w:rsid w:val="000C2E8E"/>
    <w:rsid w:val="000D2780"/>
    <w:rsid w:val="000D49FB"/>
    <w:rsid w:val="000E0E7C"/>
    <w:rsid w:val="000E4F2E"/>
    <w:rsid w:val="000F1B4B"/>
    <w:rsid w:val="00122B92"/>
    <w:rsid w:val="0012744F"/>
    <w:rsid w:val="0013103F"/>
    <w:rsid w:val="00156DFF"/>
    <w:rsid w:val="00156F66"/>
    <w:rsid w:val="00172D88"/>
    <w:rsid w:val="0017679C"/>
    <w:rsid w:val="00182528"/>
    <w:rsid w:val="0018500B"/>
    <w:rsid w:val="00196A19"/>
    <w:rsid w:val="001C1DD9"/>
    <w:rsid w:val="00202DC1"/>
    <w:rsid w:val="002116EE"/>
    <w:rsid w:val="00222D56"/>
    <w:rsid w:val="002309D8"/>
    <w:rsid w:val="0024314F"/>
    <w:rsid w:val="002A1FFE"/>
    <w:rsid w:val="002A7FE2"/>
    <w:rsid w:val="002C4819"/>
    <w:rsid w:val="002E1B4F"/>
    <w:rsid w:val="002E5ABD"/>
    <w:rsid w:val="002F2E67"/>
    <w:rsid w:val="00307BE5"/>
    <w:rsid w:val="00315546"/>
    <w:rsid w:val="003230BE"/>
    <w:rsid w:val="00323D71"/>
    <w:rsid w:val="00330567"/>
    <w:rsid w:val="00332E9D"/>
    <w:rsid w:val="00335BD0"/>
    <w:rsid w:val="00344BEA"/>
    <w:rsid w:val="00351DA5"/>
    <w:rsid w:val="00355D59"/>
    <w:rsid w:val="00386A9D"/>
    <w:rsid w:val="00391081"/>
    <w:rsid w:val="00395432"/>
    <w:rsid w:val="003B2789"/>
    <w:rsid w:val="003C13CE"/>
    <w:rsid w:val="003C7617"/>
    <w:rsid w:val="003D38E3"/>
    <w:rsid w:val="003E2518"/>
    <w:rsid w:val="00456F33"/>
    <w:rsid w:val="004B1EF7"/>
    <w:rsid w:val="004B3FAD"/>
    <w:rsid w:val="004D0DCE"/>
    <w:rsid w:val="00501DCA"/>
    <w:rsid w:val="00502949"/>
    <w:rsid w:val="00513A47"/>
    <w:rsid w:val="00521349"/>
    <w:rsid w:val="005408DF"/>
    <w:rsid w:val="00573344"/>
    <w:rsid w:val="00583F9B"/>
    <w:rsid w:val="005A3191"/>
    <w:rsid w:val="005E1223"/>
    <w:rsid w:val="005E5C10"/>
    <w:rsid w:val="005F2C78"/>
    <w:rsid w:val="006144E4"/>
    <w:rsid w:val="00640A88"/>
    <w:rsid w:val="00642014"/>
    <w:rsid w:val="00650299"/>
    <w:rsid w:val="00655FC5"/>
    <w:rsid w:val="00712132"/>
    <w:rsid w:val="007203DA"/>
    <w:rsid w:val="00721956"/>
    <w:rsid w:val="00767230"/>
    <w:rsid w:val="00777A31"/>
    <w:rsid w:val="00787A3C"/>
    <w:rsid w:val="007D2F64"/>
    <w:rsid w:val="007D7EE3"/>
    <w:rsid w:val="007F58B0"/>
    <w:rsid w:val="00822581"/>
    <w:rsid w:val="008309DD"/>
    <w:rsid w:val="0083227A"/>
    <w:rsid w:val="00866900"/>
    <w:rsid w:val="00870336"/>
    <w:rsid w:val="008710F3"/>
    <w:rsid w:val="0087300D"/>
    <w:rsid w:val="00877242"/>
    <w:rsid w:val="00881BA1"/>
    <w:rsid w:val="008820D0"/>
    <w:rsid w:val="0088403A"/>
    <w:rsid w:val="0088590F"/>
    <w:rsid w:val="00896848"/>
    <w:rsid w:val="008A0A55"/>
    <w:rsid w:val="008C26B8"/>
    <w:rsid w:val="008F39FA"/>
    <w:rsid w:val="00917FF3"/>
    <w:rsid w:val="009252B8"/>
    <w:rsid w:val="009273EC"/>
    <w:rsid w:val="009318CA"/>
    <w:rsid w:val="00931B00"/>
    <w:rsid w:val="00932E45"/>
    <w:rsid w:val="00982084"/>
    <w:rsid w:val="00991A72"/>
    <w:rsid w:val="00995963"/>
    <w:rsid w:val="009B61EB"/>
    <w:rsid w:val="009B6449"/>
    <w:rsid w:val="009C2064"/>
    <w:rsid w:val="009D1697"/>
    <w:rsid w:val="009E760F"/>
    <w:rsid w:val="00A014F8"/>
    <w:rsid w:val="00A05E8D"/>
    <w:rsid w:val="00A11DCA"/>
    <w:rsid w:val="00A353E7"/>
    <w:rsid w:val="00A5173C"/>
    <w:rsid w:val="00A5354B"/>
    <w:rsid w:val="00A61AEF"/>
    <w:rsid w:val="00A763B2"/>
    <w:rsid w:val="00AB0FFD"/>
    <w:rsid w:val="00AD7192"/>
    <w:rsid w:val="00AE2E00"/>
    <w:rsid w:val="00AF173A"/>
    <w:rsid w:val="00B04320"/>
    <w:rsid w:val="00B066A4"/>
    <w:rsid w:val="00B07A13"/>
    <w:rsid w:val="00B143E2"/>
    <w:rsid w:val="00B4279B"/>
    <w:rsid w:val="00B45FC9"/>
    <w:rsid w:val="00B83461"/>
    <w:rsid w:val="00BC7CCF"/>
    <w:rsid w:val="00BE319C"/>
    <w:rsid w:val="00BE470B"/>
    <w:rsid w:val="00C427B2"/>
    <w:rsid w:val="00C57A91"/>
    <w:rsid w:val="00C630F1"/>
    <w:rsid w:val="00C71357"/>
    <w:rsid w:val="00CC01C2"/>
    <w:rsid w:val="00CC3FC7"/>
    <w:rsid w:val="00CF21F2"/>
    <w:rsid w:val="00D02712"/>
    <w:rsid w:val="00D214D0"/>
    <w:rsid w:val="00D2180F"/>
    <w:rsid w:val="00D62AD7"/>
    <w:rsid w:val="00D638F3"/>
    <w:rsid w:val="00D6546B"/>
    <w:rsid w:val="00D72604"/>
    <w:rsid w:val="00D76AE1"/>
    <w:rsid w:val="00D97C31"/>
    <w:rsid w:val="00DC1CAB"/>
    <w:rsid w:val="00DD4BED"/>
    <w:rsid w:val="00DE069B"/>
    <w:rsid w:val="00DE39F0"/>
    <w:rsid w:val="00DF0AF3"/>
    <w:rsid w:val="00E0600D"/>
    <w:rsid w:val="00E27CA6"/>
    <w:rsid w:val="00E27D7E"/>
    <w:rsid w:val="00E34935"/>
    <w:rsid w:val="00E42E13"/>
    <w:rsid w:val="00E51309"/>
    <w:rsid w:val="00E57BD6"/>
    <w:rsid w:val="00E6257C"/>
    <w:rsid w:val="00E63C59"/>
    <w:rsid w:val="00E95BDE"/>
    <w:rsid w:val="00F01D97"/>
    <w:rsid w:val="00F154E3"/>
    <w:rsid w:val="00F43EEB"/>
    <w:rsid w:val="00F5169C"/>
    <w:rsid w:val="00F54EF2"/>
    <w:rsid w:val="00F7771A"/>
    <w:rsid w:val="00FA124A"/>
    <w:rsid w:val="00FC08DD"/>
    <w:rsid w:val="00FC2316"/>
    <w:rsid w:val="00FC2CFD"/>
    <w:rsid w:val="00FC38B9"/>
    <w:rsid w:val="00FC3910"/>
    <w:rsid w:val="00FF5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EB6CBE"/>
  <w15:docId w15:val="{62179D0F-C9AC-471F-BB13-D8F562F5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A05E8D"/>
    <w:rPr>
      <w:sz w:val="16"/>
      <w:szCs w:val="16"/>
    </w:rPr>
  </w:style>
  <w:style w:type="paragraph" w:styleId="CommentText">
    <w:name w:val="annotation text"/>
    <w:basedOn w:val="Normal"/>
    <w:link w:val="CommentTextChar"/>
    <w:semiHidden/>
    <w:unhideWhenUsed/>
    <w:rsid w:val="00A05E8D"/>
    <w:rPr>
      <w:sz w:val="20"/>
    </w:rPr>
  </w:style>
  <w:style w:type="character" w:customStyle="1" w:styleId="CommentTextChar">
    <w:name w:val="Comment Text Char"/>
    <w:basedOn w:val="DefaultParagraphFont"/>
    <w:link w:val="CommentText"/>
    <w:semiHidden/>
    <w:rsid w:val="00A05E8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A05E8D"/>
    <w:rPr>
      <w:b/>
      <w:bCs/>
    </w:rPr>
  </w:style>
  <w:style w:type="character" w:customStyle="1" w:styleId="CommentSubjectChar">
    <w:name w:val="Comment Subject Char"/>
    <w:basedOn w:val="CommentTextChar"/>
    <w:link w:val="CommentSubject"/>
    <w:semiHidden/>
    <w:rsid w:val="00A05E8D"/>
    <w:rPr>
      <w:rFonts w:asciiTheme="minorHAnsi" w:hAnsiTheme="minorHAnsi"/>
      <w:b/>
      <w:bCs/>
      <w:lang w:val="en-GB" w:eastAsia="en-US"/>
    </w:rPr>
  </w:style>
  <w:style w:type="paragraph" w:styleId="Revision">
    <w:name w:val="Revision"/>
    <w:hidden/>
    <w:uiPriority w:val="99"/>
    <w:semiHidden/>
    <w:rsid w:val="00BE319C"/>
    <w:rPr>
      <w:rFonts w:asciiTheme="minorHAnsi" w:hAnsiTheme="minorHAnsi"/>
      <w:sz w:val="24"/>
      <w:lang w:val="en-GB" w:eastAsia="en-US"/>
    </w:rPr>
  </w:style>
  <w:style w:type="paragraph" w:styleId="ListParagraph">
    <w:name w:val="List Paragraph"/>
    <w:basedOn w:val="Normal"/>
    <w:uiPriority w:val="99"/>
    <w:qFormat/>
    <w:rsid w:val="002E5ABD"/>
    <w:pPr>
      <w:tabs>
        <w:tab w:val="clear" w:pos="1134"/>
        <w:tab w:val="clear" w:pos="1871"/>
        <w:tab w:val="clear" w:pos="2268"/>
        <w:tab w:val="left" w:pos="794"/>
        <w:tab w:val="left" w:pos="1191"/>
        <w:tab w:val="left" w:pos="1588"/>
        <w:tab w:val="left" w:pos="1985"/>
      </w:tabs>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2E5ABD"/>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customStyle="1" w:styleId="Default">
    <w:name w:val="Default"/>
    <w:rsid w:val="002E5ABD"/>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2E5ABD"/>
    <w:pPr>
      <w:tabs>
        <w:tab w:val="clear" w:pos="1134"/>
        <w:tab w:val="clear" w:pos="1871"/>
        <w:tab w:val="clear" w:pos="2268"/>
        <w:tab w:val="left" w:pos="794"/>
        <w:tab w:val="left" w:pos="1191"/>
        <w:tab w:val="left" w:pos="1588"/>
        <w:tab w:val="left" w:pos="1985"/>
      </w:tabs>
      <w:spacing w:after="120"/>
    </w:pPr>
    <w:rPr>
      <w:rFonts w:ascii="Times New Roman" w:eastAsia="MS Mincho" w:hAnsi="Times New Roman"/>
    </w:rPr>
  </w:style>
  <w:style w:type="character" w:customStyle="1" w:styleId="BodyTextChar">
    <w:name w:val="Body Text Char"/>
    <w:basedOn w:val="DefaultParagraphFont"/>
    <w:link w:val="BodyText"/>
    <w:rsid w:val="002E5ABD"/>
    <w:rPr>
      <w:rFonts w:ascii="Times New Roman" w:eastAsia="MS Mincho"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5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sg9@itu.int" TargetMode="External"/><Relationship Id="rId18" Type="http://schemas.openxmlformats.org/officeDocument/2006/relationships/hyperlink" Target="http://www.itu.int/en/ITU-T/Workshops-and-Seminars/201705/Pages/default.aspx" TargetMode="External"/><Relationship Id="rId26" Type="http://schemas.openxmlformats.org/officeDocument/2006/relationships/hyperlink" Target="mailto:ouyangfeng@abs.ac.c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gif"/><Relationship Id="rId34" Type="http://schemas.openxmlformats.org/officeDocument/2006/relationships/hyperlink" Target="mailto:ouyangfeng@abs.ac.cn" TargetMode="External"/><Relationship Id="rId7" Type="http://schemas.openxmlformats.org/officeDocument/2006/relationships/endnotes" Target="endnotes.xml"/><Relationship Id="rId12" Type="http://schemas.openxmlformats.org/officeDocument/2006/relationships/hyperlink" Target="mailto:ouyangfeng@abs.ac.cn" TargetMode="External"/><Relationship Id="rId17" Type="http://schemas.openxmlformats.org/officeDocument/2006/relationships/hyperlink" Target="http://itu.int/reg/tmisc/3000968" TargetMode="External"/><Relationship Id="rId25" Type="http://schemas.openxmlformats.org/officeDocument/2006/relationships/image" Target="media/image5.png"/><Relationship Id="rId33" Type="http://schemas.openxmlformats.org/officeDocument/2006/relationships/hyperlink" Target="mailto:ouyangfeng@abs.ac.cn"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tu.int/ITU-T/worksem/............/index.html" TargetMode="External"/><Relationship Id="rId20" Type="http://schemas.openxmlformats.org/officeDocument/2006/relationships/image" Target="media/image2.png"/><Relationship Id="rId29" Type="http://schemas.openxmlformats.org/officeDocument/2006/relationships/hyperlink" Target="http://www.x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Workshops-and-Seminars/201705/Pages/default.aspx" TargetMode="External"/><Relationship Id="rId24" Type="http://schemas.openxmlformats.org/officeDocument/2006/relationships/hyperlink" Target="http://www.xihusgh.com/Home/Index/1c7cb643-d2f7-4d1c-93bc-79fbff26c051" TargetMode="External"/><Relationship Id="rId32" Type="http://schemas.openxmlformats.org/officeDocument/2006/relationships/hyperlink" Target="mailto:gebing@abs.ac.cn"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en/ITU-T/Workshops-and-Seminars/201705/Pages/default.aspx" TargetMode="External"/><Relationship Id="rId23" Type="http://schemas.openxmlformats.org/officeDocument/2006/relationships/image" Target="media/image4.png"/><Relationship Id="rId28" Type="http://schemas.openxmlformats.org/officeDocument/2006/relationships/image" Target="media/image6.jpeg"/><Relationship Id="rId36" Type="http://schemas.openxmlformats.org/officeDocument/2006/relationships/header" Target="header1.xml"/><Relationship Id="rId10" Type="http://schemas.openxmlformats.org/officeDocument/2006/relationships/hyperlink" Target="https://www.itu.int/md/T17-SG09-COL-0001" TargetMode="External"/><Relationship Id="rId19" Type="http://schemas.openxmlformats.org/officeDocument/2006/relationships/hyperlink" Target="http://www.zhejianghotel.com/en/reservation.html" TargetMode="External"/><Relationship Id="rId31" Type="http://schemas.openxmlformats.org/officeDocument/2006/relationships/hyperlink" Target="mailto:ouyangfeng@abs.ac.cn" TargetMode="External"/><Relationship Id="rId4" Type="http://schemas.openxmlformats.org/officeDocument/2006/relationships/settings" Target="settings.xml"/><Relationship Id="rId9" Type="http://schemas.openxmlformats.org/officeDocument/2006/relationships/hyperlink" Target="mailto:tsbworkshops@itu.int" TargetMode="External"/><Relationship Id="rId14" Type="http://schemas.openxmlformats.org/officeDocument/2006/relationships/hyperlink" Target="http://www.itu.int/en/ITU-T/Workshops-and-Seminars/201705/Pages/default.aspx" TargetMode="External"/><Relationship Id="rId22" Type="http://schemas.openxmlformats.org/officeDocument/2006/relationships/hyperlink" Target="http://www.hzstsz-hotel.com" TargetMode="External"/><Relationship Id="rId27" Type="http://schemas.openxmlformats.org/officeDocument/2006/relationships/hyperlink" Target="mailto:luoxq@wasu.com" TargetMode="External"/><Relationship Id="rId30" Type="http://schemas.openxmlformats.org/officeDocument/2006/relationships/hyperlink" Target="http://en.gotohz.com/" TargetMode="External"/><Relationship Id="rId35" Type="http://schemas.openxmlformats.org/officeDocument/2006/relationships/hyperlink" Target="mailto:tsbsg9@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3451-A290-48C9-8475-CCFA02E9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13</TotalTime>
  <Pages>8</Pages>
  <Words>1775</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Ibragimova, Malika</dc:creator>
  <cp:lastModifiedBy>Osvath, Alexandra</cp:lastModifiedBy>
  <cp:revision>9</cp:revision>
  <cp:lastPrinted>2017-03-20T13:00:00Z</cp:lastPrinted>
  <dcterms:created xsi:type="dcterms:W3CDTF">2017-03-17T16:41:00Z</dcterms:created>
  <dcterms:modified xsi:type="dcterms:W3CDTF">2017-03-20T13:00:00Z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