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C14A98" w14:paraId="46E9A600" w14:textId="77777777" w:rsidTr="00E9728F">
        <w:trPr>
          <w:cantSplit/>
        </w:trPr>
        <w:tc>
          <w:tcPr>
            <w:tcW w:w="1191" w:type="dxa"/>
            <w:vMerge w:val="restart"/>
          </w:tcPr>
          <w:p w14:paraId="1914D792" w14:textId="77777777" w:rsidR="00C14A98" w:rsidRDefault="00C14A98" w:rsidP="00E9728F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E21E4C">
              <w:rPr>
                <w:noProof/>
                <w:sz w:val="20"/>
                <w:lang w:val="en-US" w:eastAsia="en-US"/>
              </w:rPr>
              <w:drawing>
                <wp:inline distT="0" distB="0" distL="0" distR="0" wp14:anchorId="763B4CA0" wp14:editId="5BF7889D">
                  <wp:extent cx="645795" cy="830580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579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4F9EBEA6" w14:textId="77777777" w:rsidR="00C14A98" w:rsidRDefault="00C14A98" w:rsidP="00E9728F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1804D281" w14:textId="77777777" w:rsidR="00C14A98" w:rsidRDefault="00C14A98" w:rsidP="00E9728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C0C5D6F" w14:textId="77777777" w:rsidR="00C14A98" w:rsidRDefault="00C14A98" w:rsidP="00E9728F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51691223" w14:textId="77777777" w:rsidR="00C14A98" w:rsidRDefault="00C14A98" w:rsidP="00E9728F">
            <w:pPr>
              <w:pStyle w:val="Docnumber"/>
            </w:pPr>
            <w:r>
              <w:rPr>
                <w:sz w:val="32"/>
              </w:rPr>
              <w:t>TSAG-TD1271</w:t>
            </w:r>
          </w:p>
        </w:tc>
      </w:tr>
      <w:tr w:rsidR="00C14A98" w14:paraId="1F1FD99B" w14:textId="77777777" w:rsidTr="00E9728F">
        <w:trPr>
          <w:cantSplit/>
          <w:trHeight w:val="461"/>
        </w:trPr>
        <w:tc>
          <w:tcPr>
            <w:tcW w:w="1191" w:type="dxa"/>
            <w:vMerge/>
          </w:tcPr>
          <w:p w14:paraId="0C922D50" w14:textId="77777777" w:rsidR="00C14A98" w:rsidRDefault="00C14A98" w:rsidP="00E9728F">
            <w:pPr>
              <w:rPr>
                <w:smallCaps/>
                <w:sz w:val="20"/>
              </w:rPr>
            </w:pPr>
            <w:bookmarkStart w:id="2" w:name="dsg" w:colFirst="2" w:colLast="2"/>
          </w:p>
        </w:tc>
        <w:tc>
          <w:tcPr>
            <w:tcW w:w="5103" w:type="dxa"/>
            <w:gridSpan w:val="3"/>
            <w:vMerge/>
          </w:tcPr>
          <w:p w14:paraId="5EE10B56" w14:textId="77777777" w:rsidR="00C14A98" w:rsidRDefault="00C14A98" w:rsidP="00E9728F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7A7CC1B3" w14:textId="77777777" w:rsidR="00C14A98" w:rsidRDefault="00C14A98" w:rsidP="00E9728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bookmarkEnd w:id="2"/>
      <w:tr w:rsidR="00C14A98" w14:paraId="417D6AA2" w14:textId="77777777" w:rsidTr="00E9728F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3EBC03D" w14:textId="77777777" w:rsidR="00C14A98" w:rsidRDefault="00C14A98" w:rsidP="00E9728F">
            <w:pPr>
              <w:rPr>
                <w:b/>
                <w:bCs/>
                <w:sz w:val="2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263AAF17" w14:textId="77777777" w:rsidR="00C14A98" w:rsidRDefault="00C14A98" w:rsidP="00E9728F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45BD169" w14:textId="77777777" w:rsidR="00C14A98" w:rsidRDefault="00C14A98" w:rsidP="00E9728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C14A98" w14:paraId="2ACE3783" w14:textId="77777777" w:rsidTr="00E9728F">
        <w:trPr>
          <w:cantSplit/>
          <w:trHeight w:val="357"/>
        </w:trPr>
        <w:tc>
          <w:tcPr>
            <w:tcW w:w="1550" w:type="dxa"/>
            <w:gridSpan w:val="2"/>
          </w:tcPr>
          <w:p w14:paraId="03709941" w14:textId="77777777" w:rsidR="00C14A98" w:rsidRDefault="00C14A98" w:rsidP="00E9728F">
            <w:pPr>
              <w:rPr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11B40245" w14:textId="3620BBDC" w:rsidR="00C14A98" w:rsidRDefault="00150906" w:rsidP="00E9728F">
            <w:r>
              <w:t>N/</w:t>
            </w:r>
            <w:r w:rsidR="00C14A98">
              <w:t>A</w:t>
            </w:r>
          </w:p>
        </w:tc>
        <w:tc>
          <w:tcPr>
            <w:tcW w:w="3629" w:type="dxa"/>
          </w:tcPr>
          <w:p w14:paraId="41C7D8A0" w14:textId="77777777" w:rsidR="00C14A98" w:rsidRDefault="00C14A98" w:rsidP="00E9728F">
            <w:pPr>
              <w:jc w:val="right"/>
            </w:pPr>
            <w:r>
              <w:t>E-Meeting, 10-17 January 2022</w:t>
            </w:r>
          </w:p>
        </w:tc>
      </w:tr>
      <w:bookmarkEnd w:id="3"/>
      <w:bookmarkEnd w:id="4"/>
      <w:tr w:rsidR="00C14A98" w14:paraId="2715A0A9" w14:textId="77777777" w:rsidTr="00E9728F">
        <w:trPr>
          <w:cantSplit/>
          <w:trHeight w:val="357"/>
        </w:trPr>
        <w:tc>
          <w:tcPr>
            <w:tcW w:w="9923" w:type="dxa"/>
            <w:gridSpan w:val="5"/>
          </w:tcPr>
          <w:p w14:paraId="443457B5" w14:textId="20D3C628" w:rsidR="00C14A98" w:rsidRDefault="00C14A98" w:rsidP="00E97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15090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SG3-LS100</w:t>
              </w:r>
            </w:hyperlink>
            <w:r>
              <w:t>)</w:t>
            </w:r>
          </w:p>
        </w:tc>
      </w:tr>
      <w:tr w:rsidR="00C14A98" w14:paraId="21F65337" w14:textId="77777777" w:rsidTr="00E9728F">
        <w:trPr>
          <w:cantSplit/>
          <w:trHeight w:val="357"/>
        </w:trPr>
        <w:tc>
          <w:tcPr>
            <w:tcW w:w="1550" w:type="dxa"/>
            <w:gridSpan w:val="2"/>
          </w:tcPr>
          <w:p w14:paraId="03C12813" w14:textId="77777777" w:rsidR="00C14A98" w:rsidRDefault="00C14A98" w:rsidP="00E9728F">
            <w:pPr>
              <w:rPr>
                <w:b/>
                <w:bCs/>
              </w:rPr>
            </w:pPr>
            <w:bookmarkStart w:id="5" w:name="dsource" w:colFirst="1" w:colLast="1"/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242B089E" w14:textId="77777777" w:rsidR="00C14A98" w:rsidRDefault="00C14A98" w:rsidP="00E9728F">
            <w:r>
              <w:t>ITU-T Study Group 3</w:t>
            </w:r>
          </w:p>
        </w:tc>
      </w:tr>
      <w:tr w:rsidR="00C14A98" w14:paraId="40AEE3F6" w14:textId="77777777" w:rsidTr="00E9728F">
        <w:trPr>
          <w:cantSplit/>
          <w:trHeight w:val="357"/>
        </w:trPr>
        <w:tc>
          <w:tcPr>
            <w:tcW w:w="1550" w:type="dxa"/>
            <w:gridSpan w:val="2"/>
          </w:tcPr>
          <w:p w14:paraId="01E33934" w14:textId="77777777" w:rsidR="00C14A98" w:rsidRDefault="00C14A98" w:rsidP="00E9728F">
            <w:pPr>
              <w:rPr>
                <w:b/>
                <w:bCs/>
              </w:rPr>
            </w:pPr>
            <w:bookmarkStart w:id="6" w:name="dtitle1" w:colFirst="1" w:colLast="1"/>
            <w:bookmarkEnd w:id="5"/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051639AA" w14:textId="4B609AB6" w:rsidR="00C14A98" w:rsidRDefault="00C14A98" w:rsidP="00E9728F">
            <w:pPr>
              <w:spacing w:after="120"/>
            </w:pPr>
            <w:r>
              <w:t xml:space="preserve">LS/r on requesting all ITU-T Study Groups to provide an update on Recommendations related to WTSA-16 Resolution 73 (Rev. </w:t>
            </w:r>
            <w:proofErr w:type="spellStart"/>
            <w:r>
              <w:t>Hammamet</w:t>
            </w:r>
            <w:proofErr w:type="spellEnd"/>
            <w:r>
              <w:t>, 2016) (reply to TSAG-LS45)</w:t>
            </w:r>
            <w:r w:rsidR="00150906">
              <w:t xml:space="preserve"> [from ITU-T SG3]</w:t>
            </w:r>
          </w:p>
        </w:tc>
      </w:tr>
      <w:bookmarkEnd w:id="6"/>
      <w:tr w:rsidR="00C14A98" w14:paraId="7E4CD6AE" w14:textId="77777777" w:rsidTr="00E9728F">
        <w:trPr>
          <w:cantSplit/>
          <w:trHeight w:val="357"/>
        </w:trPr>
        <w:tc>
          <w:tcPr>
            <w:tcW w:w="1550" w:type="dxa"/>
            <w:gridSpan w:val="2"/>
          </w:tcPr>
          <w:p w14:paraId="106C1D7E" w14:textId="77777777" w:rsidR="00C14A98" w:rsidRDefault="00C14A98" w:rsidP="00E9728F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1EB419C1" w14:textId="7F82E99A" w:rsidR="00C14A98" w:rsidRDefault="00150906" w:rsidP="00E9728F">
            <w:r>
              <w:t>Information</w:t>
            </w:r>
          </w:p>
        </w:tc>
      </w:tr>
      <w:tr w:rsidR="00C14A98" w14:paraId="503106C2" w14:textId="77777777" w:rsidTr="00E9728F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64D4BBAF" w14:textId="77777777" w:rsidR="00C14A98" w:rsidRDefault="00C14A98" w:rsidP="00E9728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14A98" w14:paraId="65AD436E" w14:textId="77777777" w:rsidTr="00E9728F">
        <w:trPr>
          <w:cantSplit/>
          <w:trHeight w:val="357"/>
        </w:trPr>
        <w:tc>
          <w:tcPr>
            <w:tcW w:w="2250" w:type="dxa"/>
            <w:gridSpan w:val="3"/>
          </w:tcPr>
          <w:p w14:paraId="03DD26AF" w14:textId="77777777" w:rsidR="00C14A98" w:rsidRDefault="00C14A98" w:rsidP="00E9728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5621B1C2" w14:textId="77777777" w:rsidR="00C14A98" w:rsidRDefault="00C14A98" w:rsidP="00E9728F">
            <w:r>
              <w:t>-</w:t>
            </w:r>
          </w:p>
        </w:tc>
      </w:tr>
      <w:tr w:rsidR="00C14A98" w14:paraId="6E57ED8E" w14:textId="77777777" w:rsidTr="00E9728F">
        <w:trPr>
          <w:cantSplit/>
          <w:trHeight w:val="357"/>
        </w:trPr>
        <w:tc>
          <w:tcPr>
            <w:tcW w:w="2250" w:type="dxa"/>
            <w:gridSpan w:val="3"/>
          </w:tcPr>
          <w:p w14:paraId="4300B8A4" w14:textId="77777777" w:rsidR="00C14A98" w:rsidRDefault="00C14A98" w:rsidP="00E9728F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0DB831B7" w14:textId="77777777" w:rsidR="00C14A98" w:rsidRDefault="00C14A98" w:rsidP="00E9728F">
            <w:r>
              <w:t>-</w:t>
            </w:r>
          </w:p>
        </w:tc>
      </w:tr>
      <w:tr w:rsidR="00C14A98" w14:paraId="135B85C0" w14:textId="77777777" w:rsidTr="00E9728F">
        <w:trPr>
          <w:cantSplit/>
          <w:trHeight w:val="357"/>
        </w:trPr>
        <w:tc>
          <w:tcPr>
            <w:tcW w:w="2250" w:type="dxa"/>
            <w:gridSpan w:val="3"/>
          </w:tcPr>
          <w:p w14:paraId="3E4143A4" w14:textId="77777777" w:rsidR="00C14A98" w:rsidRDefault="00C14A98" w:rsidP="00E9728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68CCC983" w14:textId="77777777" w:rsidR="00C14A98" w:rsidRDefault="00C14A98" w:rsidP="00E9728F">
            <w:r>
              <w:t>TSAG</w:t>
            </w:r>
          </w:p>
        </w:tc>
      </w:tr>
      <w:tr w:rsidR="00C14A98" w14:paraId="2020EC26" w14:textId="77777777" w:rsidTr="00E9728F">
        <w:trPr>
          <w:cantSplit/>
          <w:trHeight w:val="357"/>
        </w:trPr>
        <w:tc>
          <w:tcPr>
            <w:tcW w:w="2250" w:type="dxa"/>
            <w:gridSpan w:val="3"/>
          </w:tcPr>
          <w:p w14:paraId="3926E474" w14:textId="77777777" w:rsidR="00C14A98" w:rsidRDefault="00C14A98" w:rsidP="00E9728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2416F77B" w14:textId="77777777" w:rsidR="00C14A98" w:rsidRDefault="00C14A98" w:rsidP="00E9728F">
            <w:r>
              <w:t>ITU-T SG3 meeting (Virtual, 13-17 December 2021)</w:t>
            </w:r>
          </w:p>
        </w:tc>
      </w:tr>
      <w:tr w:rsidR="00C14A98" w14:paraId="6C033DF4" w14:textId="77777777" w:rsidTr="00E9728F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A1025B4" w14:textId="77777777" w:rsidR="00C14A98" w:rsidRDefault="00C14A98" w:rsidP="00E9728F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48833133" w14:textId="77777777" w:rsidR="00C14A98" w:rsidRDefault="00C14A98" w:rsidP="00E9728F">
            <w:r>
              <w:t>N/A</w:t>
            </w:r>
          </w:p>
        </w:tc>
      </w:tr>
      <w:tr w:rsidR="00C14A98" w:rsidRPr="00150906" w14:paraId="58E77B47" w14:textId="77777777" w:rsidTr="00E9728F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36C9DF8" w14:textId="77777777" w:rsidR="00C14A98" w:rsidRDefault="00C14A98" w:rsidP="00E9728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8F51554" w14:textId="77777777" w:rsidR="00C14A98" w:rsidRDefault="00C14A98" w:rsidP="00150906">
            <w:proofErr w:type="spellStart"/>
            <w:r>
              <w:t>Seichii</w:t>
            </w:r>
            <w:proofErr w:type="spellEnd"/>
            <w:r>
              <w:t xml:space="preserve"> </w:t>
            </w:r>
            <w:proofErr w:type="spellStart"/>
            <w:r>
              <w:t>Tsuguwa</w:t>
            </w:r>
            <w:proofErr w:type="spellEnd"/>
            <w:r>
              <w:br/>
              <w:t>SG3 Chairman</w:t>
            </w:r>
            <w:r>
              <w:br/>
              <w:t>KDDI, Japan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D3FF003" w14:textId="64507D81" w:rsidR="00C14A98" w:rsidRPr="00150906" w:rsidRDefault="00C14A98" w:rsidP="00150906">
            <w:pPr>
              <w:rPr>
                <w:lang w:val="fr-CH"/>
              </w:rPr>
            </w:pPr>
            <w:r w:rsidRPr="00150906">
              <w:rPr>
                <w:lang w:val="fr-CH"/>
              </w:rPr>
              <w:t xml:space="preserve">E-mail: </w:t>
            </w:r>
            <w:hyperlink r:id="rId12" w:history="1">
              <w:r w:rsidR="00150906" w:rsidRPr="00514069">
                <w:rPr>
                  <w:rStyle w:val="Hyperlink"/>
                  <w:rFonts w:ascii="Times New Roman" w:hAnsi="Times New Roman"/>
                  <w:lang w:val="fr-CH"/>
                </w:rPr>
                <w:t>se-tsugawa@kddi.com</w:t>
              </w:r>
            </w:hyperlink>
            <w:r w:rsidR="00150906">
              <w:rPr>
                <w:lang w:val="fr-CH"/>
              </w:rPr>
              <w:t xml:space="preserve"> </w:t>
            </w:r>
          </w:p>
        </w:tc>
      </w:tr>
      <w:tr w:rsidR="00C14A98" w:rsidRPr="00150906" w14:paraId="2B828D09" w14:textId="77777777" w:rsidTr="00E9728F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3714AFA" w14:textId="77777777" w:rsidR="00C14A98" w:rsidRDefault="00C14A98" w:rsidP="00E9728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C564025" w14:textId="77777777" w:rsidR="00C14A98" w:rsidRPr="00150906" w:rsidRDefault="00C14A98" w:rsidP="00150906">
            <w:pPr>
              <w:rPr>
                <w:lang w:val="fr-CH"/>
              </w:rPr>
            </w:pPr>
            <w:r w:rsidRPr="00150906">
              <w:rPr>
                <w:lang w:val="fr-CH"/>
              </w:rPr>
              <w:t xml:space="preserve">Karima Mahmoudi </w:t>
            </w:r>
            <w:r w:rsidRPr="00150906">
              <w:rPr>
                <w:lang w:val="fr-CH"/>
              </w:rPr>
              <w:br/>
              <w:t>SG3 Liaison Rapporteur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3E7B7CA" w14:textId="32BFC1C7" w:rsidR="00C14A98" w:rsidRPr="00150906" w:rsidRDefault="00C14A98" w:rsidP="00150906">
            <w:pPr>
              <w:rPr>
                <w:lang w:val="fr-CH"/>
              </w:rPr>
            </w:pPr>
            <w:r w:rsidRPr="00150906">
              <w:rPr>
                <w:lang w:val="fr-CH"/>
              </w:rPr>
              <w:t xml:space="preserve">E-mail: </w:t>
            </w:r>
            <w:hyperlink r:id="rId13" w:history="1">
              <w:r w:rsidR="00150906" w:rsidRPr="00514069">
                <w:rPr>
                  <w:rStyle w:val="Hyperlink"/>
                  <w:rFonts w:ascii="Times New Roman" w:hAnsi="Times New Roman"/>
                  <w:lang w:val="fr-CH"/>
                </w:rPr>
                <w:t>m.karima@intt.tn</w:t>
              </w:r>
            </w:hyperlink>
            <w:r w:rsidR="00150906">
              <w:rPr>
                <w:lang w:val="fr-CH"/>
              </w:rPr>
              <w:t xml:space="preserve"> </w:t>
            </w:r>
            <w:bookmarkStart w:id="7" w:name="_GoBack"/>
            <w:bookmarkEnd w:id="7"/>
          </w:p>
        </w:tc>
      </w:tr>
    </w:tbl>
    <w:p w14:paraId="4A696524" w14:textId="77777777" w:rsidR="00C14A98" w:rsidRDefault="00C14A98" w:rsidP="00C14A98">
      <w:r>
        <w:t xml:space="preserve">This liaison statement answers </w:t>
      </w:r>
      <w:hyperlink r:id="rId14" w:history="1">
        <w:r>
          <w:rPr>
            <w:rStyle w:val="Hyperlink"/>
          </w:rPr>
          <w:t>TSAG-LS45</w:t>
        </w:r>
      </w:hyperlink>
      <w:r>
        <w:t>.</w:t>
      </w:r>
    </w:p>
    <w:p w14:paraId="4859EBDF" w14:textId="77777777" w:rsidR="00C14A98" w:rsidRDefault="00C14A98" w:rsidP="00C14A98"/>
    <w:p w14:paraId="3CBAA307" w14:textId="77777777" w:rsidR="00C14A98" w:rsidRDefault="00C14A98" w:rsidP="00C14A98">
      <w:r>
        <w:t>A new liaison statement has been received from SG3.</w:t>
      </w:r>
    </w:p>
    <w:p w14:paraId="5F0D154A" w14:textId="77777777" w:rsidR="00C14A98" w:rsidRDefault="00C14A98" w:rsidP="00C14A98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http://handle.itu.int/11.1002/ls/sp16-sg3-oLS-00100.docx</w:t>
        </w:r>
      </w:hyperlink>
      <w:r>
        <w:t>.</w:t>
      </w:r>
    </w:p>
    <w:p w14:paraId="13F6983E" w14:textId="77777777" w:rsidR="00C14A98" w:rsidRDefault="00C14A98" w:rsidP="00C14A98">
      <w:pPr>
        <w:spacing w:before="0"/>
        <w:jc w:val="center"/>
      </w:pPr>
    </w:p>
    <w:p w14:paraId="4356F650" w14:textId="77777777" w:rsidR="00C14A98" w:rsidRDefault="00C14A98" w:rsidP="00C14A98">
      <w:pPr>
        <w:jc w:val="right"/>
      </w:pPr>
      <w:r>
        <w:br w:type="page"/>
      </w:r>
    </w:p>
    <w:tbl>
      <w:tblPr>
        <w:tblW w:w="5001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2"/>
        <w:gridCol w:w="262"/>
        <w:gridCol w:w="85"/>
        <w:gridCol w:w="627"/>
        <w:gridCol w:w="3259"/>
        <w:gridCol w:w="727"/>
        <w:gridCol w:w="3529"/>
      </w:tblGrid>
      <w:tr w:rsidR="00AF4D7A" w14:paraId="0E94015A" w14:textId="77777777" w:rsidTr="00C14A98">
        <w:trPr>
          <w:cantSplit/>
        </w:trPr>
        <w:tc>
          <w:tcPr>
            <w:tcW w:w="598" w:type="pct"/>
            <w:vMerge w:val="restart"/>
          </w:tcPr>
          <w:p w14:paraId="116F7458" w14:textId="032BD354" w:rsidR="00AF4D7A" w:rsidRDefault="00AF4D7A" w:rsidP="00AF4D7A">
            <w:pPr>
              <w:rPr>
                <w:b/>
                <w:bCs/>
                <w:sz w:val="26"/>
              </w:rPr>
            </w:pPr>
            <w:r w:rsidRPr="00F476B9">
              <w:rPr>
                <w:noProof/>
                <w:sz w:val="20"/>
                <w:lang w:val="en-US" w:eastAsia="en-US"/>
              </w:rPr>
              <w:lastRenderedPageBreak/>
              <w:drawing>
                <wp:inline distT="0" distB="0" distL="0" distR="0" wp14:anchorId="5A0B23A0" wp14:editId="78628A23">
                  <wp:extent cx="647065" cy="83248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0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pct"/>
            <w:gridSpan w:val="5"/>
            <w:vMerge w:val="restart"/>
          </w:tcPr>
          <w:p w14:paraId="7BCF1CB9" w14:textId="77777777" w:rsidR="00AF4D7A" w:rsidRPr="00AF4D7A" w:rsidRDefault="00AF4D7A" w:rsidP="00AF4D7A">
            <w:pPr>
              <w:rPr>
                <w:sz w:val="16"/>
                <w:szCs w:val="16"/>
              </w:rPr>
            </w:pPr>
            <w:r w:rsidRPr="00AF4D7A">
              <w:rPr>
                <w:sz w:val="16"/>
                <w:szCs w:val="16"/>
              </w:rPr>
              <w:t>INTERNATIONAL TELECOMMUNICATION UNION</w:t>
            </w:r>
          </w:p>
          <w:p w14:paraId="538DCD5B" w14:textId="77777777" w:rsidR="00AF4D7A" w:rsidRDefault="00AF4D7A" w:rsidP="00AF4D7A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20C087C" w14:textId="77777777" w:rsidR="00AF4D7A" w:rsidRDefault="00AF4D7A" w:rsidP="00AF4D7A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1829" w:type="pct"/>
          </w:tcPr>
          <w:p w14:paraId="22AE2A28" w14:textId="2B651A73" w:rsidR="00AF4D7A" w:rsidRDefault="00AF4D7A" w:rsidP="00AF4D7A">
            <w:pPr>
              <w:pStyle w:val="Docnumber"/>
            </w:pPr>
            <w:r>
              <w:rPr>
                <w:sz w:val="32"/>
              </w:rPr>
              <w:t>SG3-</w:t>
            </w:r>
            <w:r w:rsidR="005E55D5">
              <w:rPr>
                <w:sz w:val="32"/>
              </w:rPr>
              <w:t>LS10</w:t>
            </w:r>
            <w:r w:rsidR="002D0199">
              <w:rPr>
                <w:sz w:val="32"/>
              </w:rPr>
              <w:t>0</w:t>
            </w:r>
          </w:p>
        </w:tc>
      </w:tr>
      <w:tr w:rsidR="00AF4D7A" w14:paraId="4FE54043" w14:textId="77777777" w:rsidTr="00C14A98">
        <w:trPr>
          <w:cantSplit/>
          <w:trHeight w:val="461"/>
        </w:trPr>
        <w:tc>
          <w:tcPr>
            <w:tcW w:w="598" w:type="pct"/>
            <w:vMerge/>
          </w:tcPr>
          <w:p w14:paraId="5F048261" w14:textId="77777777" w:rsidR="00AF4D7A" w:rsidRDefault="00AF4D7A" w:rsidP="00AF4D7A">
            <w:pPr>
              <w:rPr>
                <w:smallCaps/>
                <w:sz w:val="20"/>
              </w:rPr>
            </w:pPr>
          </w:p>
        </w:tc>
        <w:tc>
          <w:tcPr>
            <w:tcW w:w="2572" w:type="pct"/>
            <w:gridSpan w:val="5"/>
            <w:vMerge/>
          </w:tcPr>
          <w:p w14:paraId="4B0AB547" w14:textId="77777777" w:rsidR="00AF4D7A" w:rsidRDefault="00AF4D7A" w:rsidP="00AF4D7A">
            <w:pPr>
              <w:rPr>
                <w:smallCaps/>
                <w:sz w:val="20"/>
              </w:rPr>
            </w:pPr>
          </w:p>
        </w:tc>
        <w:tc>
          <w:tcPr>
            <w:tcW w:w="1829" w:type="pct"/>
            <w:tcBorders>
              <w:bottom w:val="nil"/>
            </w:tcBorders>
          </w:tcPr>
          <w:p w14:paraId="74D9502A" w14:textId="77777777" w:rsidR="00AF4D7A" w:rsidRDefault="00AF4D7A" w:rsidP="00AF4D7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STUDY GROUP 3</w:t>
            </w:r>
          </w:p>
        </w:tc>
      </w:tr>
      <w:tr w:rsidR="00AF4D7A" w14:paraId="760F1116" w14:textId="77777777" w:rsidTr="00C14A98">
        <w:trPr>
          <w:cantSplit/>
          <w:trHeight w:val="379"/>
        </w:trPr>
        <w:tc>
          <w:tcPr>
            <w:tcW w:w="598" w:type="pct"/>
            <w:vMerge/>
            <w:tcBorders>
              <w:bottom w:val="single" w:sz="12" w:space="0" w:color="auto"/>
            </w:tcBorders>
          </w:tcPr>
          <w:p w14:paraId="28DF1E7C" w14:textId="77777777" w:rsidR="00AF4D7A" w:rsidRDefault="00AF4D7A" w:rsidP="00AF4D7A">
            <w:pPr>
              <w:rPr>
                <w:b/>
                <w:bCs/>
                <w:sz w:val="26"/>
              </w:rPr>
            </w:pPr>
            <w:bookmarkStart w:id="8" w:name="dorlang" w:colFirst="2" w:colLast="2"/>
          </w:p>
        </w:tc>
        <w:tc>
          <w:tcPr>
            <w:tcW w:w="2572" w:type="pct"/>
            <w:gridSpan w:val="5"/>
            <w:vMerge/>
            <w:tcBorders>
              <w:bottom w:val="single" w:sz="12" w:space="0" w:color="auto"/>
            </w:tcBorders>
          </w:tcPr>
          <w:p w14:paraId="12A15437" w14:textId="77777777" w:rsidR="00AF4D7A" w:rsidRDefault="00AF4D7A" w:rsidP="00AF4D7A">
            <w:pPr>
              <w:rPr>
                <w:b/>
                <w:bCs/>
                <w:sz w:val="26"/>
              </w:rPr>
            </w:pPr>
          </w:p>
        </w:tc>
        <w:tc>
          <w:tcPr>
            <w:tcW w:w="1829" w:type="pct"/>
            <w:tcBorders>
              <w:bottom w:val="single" w:sz="12" w:space="0" w:color="auto"/>
            </w:tcBorders>
          </w:tcPr>
          <w:p w14:paraId="52287B4D" w14:textId="77777777" w:rsidR="00AF4D7A" w:rsidRDefault="00AF4D7A" w:rsidP="00AF4D7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8"/>
      <w:tr w:rsidR="00AF4D7A" w:rsidRPr="00AF4D7A" w14:paraId="2B076AEA" w14:textId="77777777" w:rsidTr="00C14A98">
        <w:trPr>
          <w:cantSplit/>
          <w:trHeight w:val="357"/>
        </w:trPr>
        <w:tc>
          <w:tcPr>
            <w:tcW w:w="778" w:type="pct"/>
            <w:gridSpan w:val="3"/>
          </w:tcPr>
          <w:p w14:paraId="3B0F6A36" w14:textId="77777777" w:rsidR="00AF4D7A" w:rsidRPr="00AF4D7A" w:rsidRDefault="00AF4D7A" w:rsidP="00AF4D7A">
            <w:pPr>
              <w:rPr>
                <w:b/>
                <w:bCs/>
              </w:rPr>
            </w:pPr>
            <w:r w:rsidRPr="00AF4D7A">
              <w:rPr>
                <w:b/>
                <w:bCs/>
              </w:rPr>
              <w:t>Question(s):</w:t>
            </w:r>
          </w:p>
        </w:tc>
        <w:tc>
          <w:tcPr>
            <w:tcW w:w="2392" w:type="pct"/>
            <w:gridSpan w:val="3"/>
          </w:tcPr>
          <w:p w14:paraId="596A5EC6" w14:textId="292861B5" w:rsidR="00AF4D7A" w:rsidRPr="009B21FE" w:rsidRDefault="009B21FE" w:rsidP="00AF4D7A">
            <w:pPr>
              <w:rPr>
                <w:lang w:val="fr-CH"/>
              </w:rPr>
            </w:pPr>
            <w:r>
              <w:t>All</w:t>
            </w:r>
            <w:r>
              <w:rPr>
                <w:lang w:val="fr-CH"/>
              </w:rPr>
              <w:t>/3</w:t>
            </w:r>
          </w:p>
        </w:tc>
        <w:tc>
          <w:tcPr>
            <w:tcW w:w="1829" w:type="pct"/>
          </w:tcPr>
          <w:p w14:paraId="60C2C4DE" w14:textId="1164FD19" w:rsidR="00AF4D7A" w:rsidRPr="00AF4D7A" w:rsidRDefault="00AF4D7A" w:rsidP="00AF4D7A">
            <w:pPr>
              <w:jc w:val="right"/>
            </w:pPr>
            <w:r w:rsidRPr="00AF4D7A">
              <w:t>Virtual, 13-17 December 2021</w:t>
            </w:r>
          </w:p>
        </w:tc>
      </w:tr>
      <w:tr w:rsidR="00AF4D7A" w:rsidRPr="00AF4D7A" w14:paraId="7068725F" w14:textId="77777777" w:rsidTr="00AF4D7A">
        <w:trPr>
          <w:cantSplit/>
          <w:trHeight w:val="357"/>
        </w:trPr>
        <w:tc>
          <w:tcPr>
            <w:tcW w:w="5000" w:type="pct"/>
            <w:gridSpan w:val="7"/>
          </w:tcPr>
          <w:p w14:paraId="569D6CEC" w14:textId="2DE39C8B" w:rsidR="00AF4D7A" w:rsidRPr="00AF4D7A" w:rsidRDefault="00643A12" w:rsidP="00B253A1">
            <w:pPr>
              <w:jc w:val="center"/>
              <w:rPr>
                <w:b/>
                <w:bCs/>
              </w:rPr>
            </w:pPr>
            <w:bookmarkStart w:id="9" w:name="dtitle" w:colFirst="0" w:colLast="0"/>
            <w:r>
              <w:rPr>
                <w:b/>
                <w:bCs/>
              </w:rPr>
              <w:t>(</w:t>
            </w:r>
            <w:r w:rsidR="00377659">
              <w:rPr>
                <w:b/>
                <w:bCs/>
              </w:rPr>
              <w:t xml:space="preserve">Ref: </w:t>
            </w:r>
            <w:hyperlink r:id="rId16" w:history="1">
              <w:r w:rsidR="00EA6A0A" w:rsidRPr="00643A12">
                <w:rPr>
                  <w:rStyle w:val="Hyperlink"/>
                  <w:rFonts w:ascii="Times New Roman" w:hAnsi="Times New Roman"/>
                  <w:b/>
                  <w:bCs/>
                </w:rPr>
                <w:t>SG3-</w:t>
              </w:r>
              <w:r w:rsidR="00B91E19" w:rsidRPr="00643A12">
                <w:rPr>
                  <w:rStyle w:val="Hyperlink"/>
                  <w:rFonts w:ascii="Times New Roman" w:hAnsi="Times New Roman"/>
                  <w:b/>
                  <w:bCs/>
                </w:rPr>
                <w:t>TD3</w:t>
              </w:r>
              <w:r w:rsidR="00525A48">
                <w:rPr>
                  <w:rStyle w:val="Hyperlink"/>
                  <w:rFonts w:ascii="Times New Roman" w:hAnsi="Times New Roman"/>
                  <w:b/>
                  <w:bCs/>
                </w:rPr>
                <w:t>89</w:t>
              </w:r>
              <w:r w:rsidR="00B91E19" w:rsidRPr="00643A12">
                <w:rPr>
                  <w:rStyle w:val="Hyperlink"/>
                  <w:rFonts w:ascii="Times New Roman" w:hAnsi="Times New Roman"/>
                  <w:b/>
                  <w:bCs/>
                </w:rPr>
                <w:t>/GEN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9"/>
      <w:tr w:rsidR="00AF4D7A" w:rsidRPr="00AF4D7A" w14:paraId="13EC120C" w14:textId="77777777" w:rsidTr="00C14A98">
        <w:trPr>
          <w:cantSplit/>
          <w:trHeight w:val="357"/>
        </w:trPr>
        <w:tc>
          <w:tcPr>
            <w:tcW w:w="778" w:type="pct"/>
            <w:gridSpan w:val="3"/>
          </w:tcPr>
          <w:p w14:paraId="71F8A224" w14:textId="77777777" w:rsidR="00AF4D7A" w:rsidRPr="00AF4D7A" w:rsidRDefault="00AF4D7A" w:rsidP="00AF4D7A">
            <w:pPr>
              <w:rPr>
                <w:b/>
                <w:bCs/>
              </w:rPr>
            </w:pPr>
            <w:r w:rsidRPr="00AF4D7A">
              <w:rPr>
                <w:b/>
                <w:bCs/>
              </w:rPr>
              <w:t>Source:</w:t>
            </w:r>
          </w:p>
        </w:tc>
        <w:tc>
          <w:tcPr>
            <w:tcW w:w="4222" w:type="pct"/>
            <w:gridSpan w:val="4"/>
          </w:tcPr>
          <w:p w14:paraId="6A713430" w14:textId="1D94DF7E" w:rsidR="00AF4D7A" w:rsidRPr="00AF4D7A" w:rsidRDefault="00AF4D7A" w:rsidP="00AF4D7A">
            <w:r w:rsidRPr="00AF4D7A">
              <w:t>ITU-T Study Group 3</w:t>
            </w:r>
          </w:p>
        </w:tc>
      </w:tr>
      <w:tr w:rsidR="00AF4D7A" w:rsidRPr="00AF4D7A" w14:paraId="128EBE13" w14:textId="77777777" w:rsidTr="00C14A98">
        <w:trPr>
          <w:cantSplit/>
          <w:trHeight w:val="357"/>
        </w:trPr>
        <w:tc>
          <w:tcPr>
            <w:tcW w:w="778" w:type="pct"/>
            <w:gridSpan w:val="3"/>
          </w:tcPr>
          <w:p w14:paraId="627D0C75" w14:textId="77777777" w:rsidR="00AF4D7A" w:rsidRPr="00AF4D7A" w:rsidRDefault="00AF4D7A" w:rsidP="00AF4D7A">
            <w:pPr>
              <w:rPr>
                <w:b/>
                <w:bCs/>
              </w:rPr>
            </w:pPr>
            <w:r w:rsidRPr="00AF4D7A">
              <w:rPr>
                <w:b/>
                <w:bCs/>
              </w:rPr>
              <w:t>Title:</w:t>
            </w:r>
          </w:p>
        </w:tc>
        <w:tc>
          <w:tcPr>
            <w:tcW w:w="4222" w:type="pct"/>
            <w:gridSpan w:val="4"/>
          </w:tcPr>
          <w:p w14:paraId="7253C3E3" w14:textId="4277E8B2" w:rsidR="00AF4D7A" w:rsidRPr="00C8249B" w:rsidRDefault="00AF4D7A" w:rsidP="00051E04">
            <w:pPr>
              <w:jc w:val="both"/>
            </w:pPr>
            <w:r w:rsidRPr="00AF4D7A">
              <w:t>LS/</w:t>
            </w:r>
            <w:r w:rsidR="00BC7623">
              <w:t>r</w:t>
            </w:r>
            <w:r w:rsidRPr="00AF4D7A">
              <w:t xml:space="preserve"> on </w:t>
            </w:r>
            <w:r w:rsidR="00B91E19" w:rsidRPr="00B91E19">
              <w:t xml:space="preserve">requesting all ITU-T </w:t>
            </w:r>
            <w:r w:rsidR="0030466B">
              <w:t>S</w:t>
            </w:r>
            <w:r w:rsidR="00B91E19" w:rsidRPr="00B91E19">
              <w:t xml:space="preserve">tudy </w:t>
            </w:r>
            <w:r w:rsidR="0030466B">
              <w:t>G</w:t>
            </w:r>
            <w:r w:rsidR="0030466B" w:rsidRPr="00B91E19">
              <w:t xml:space="preserve">roups </w:t>
            </w:r>
            <w:r w:rsidR="00B91E19" w:rsidRPr="00B91E19">
              <w:t xml:space="preserve">to provide an update on Recommendations related to WTSA-16 Resolution 73 (Rev. </w:t>
            </w:r>
            <w:proofErr w:type="spellStart"/>
            <w:r w:rsidR="00B91E19" w:rsidRPr="00B91E19">
              <w:t>Hammamet</w:t>
            </w:r>
            <w:proofErr w:type="spellEnd"/>
            <w:r w:rsidR="00B91E19" w:rsidRPr="00B91E19">
              <w:t>, 2016)</w:t>
            </w:r>
            <w:r w:rsidR="00BC7623">
              <w:t xml:space="preserve"> </w:t>
            </w:r>
            <w:r w:rsidR="001C0703">
              <w:t>(reply to TSAG-LS45)</w:t>
            </w:r>
          </w:p>
        </w:tc>
      </w:tr>
      <w:bookmarkEnd w:id="0"/>
      <w:bookmarkEnd w:id="1"/>
      <w:tr w:rsidR="00CD6848" w:rsidRPr="00AF4D7A" w14:paraId="38A62C82" w14:textId="77777777" w:rsidTr="00AF4D7A">
        <w:trPr>
          <w:cantSplit/>
          <w:trHeight w:val="357"/>
        </w:trPr>
        <w:tc>
          <w:tcPr>
            <w:tcW w:w="5000" w:type="pct"/>
            <w:gridSpan w:val="7"/>
            <w:tcBorders>
              <w:top w:val="single" w:sz="12" w:space="0" w:color="auto"/>
            </w:tcBorders>
          </w:tcPr>
          <w:p w14:paraId="1C8F185B" w14:textId="77777777" w:rsidR="00CD6848" w:rsidRPr="00AF4D7A" w:rsidRDefault="00CD6848" w:rsidP="00AF4D7A">
            <w:pPr>
              <w:jc w:val="center"/>
              <w:rPr>
                <w:b/>
              </w:rPr>
            </w:pPr>
            <w:r w:rsidRPr="00AF4D7A">
              <w:rPr>
                <w:b/>
              </w:rPr>
              <w:t>LIAISON STATEMENT</w:t>
            </w:r>
          </w:p>
        </w:tc>
      </w:tr>
      <w:tr w:rsidR="00CD6848" w:rsidRPr="00CF3A3B" w14:paraId="3AEEDD62" w14:textId="77777777" w:rsidTr="00AF4D7A">
        <w:trPr>
          <w:cantSplit/>
          <w:trHeight w:val="357"/>
        </w:trPr>
        <w:tc>
          <w:tcPr>
            <w:tcW w:w="1103" w:type="pct"/>
            <w:gridSpan w:val="4"/>
          </w:tcPr>
          <w:p w14:paraId="5A063BB6" w14:textId="77777777" w:rsidR="00CD6848" w:rsidRPr="00AF4D7A" w:rsidRDefault="00CD6848" w:rsidP="00AF4D7A">
            <w:r w:rsidRPr="00AF4D7A">
              <w:rPr>
                <w:b/>
                <w:bCs/>
              </w:rPr>
              <w:t>For action to:</w:t>
            </w:r>
          </w:p>
        </w:tc>
        <w:tc>
          <w:tcPr>
            <w:tcW w:w="3897" w:type="pct"/>
            <w:gridSpan w:val="3"/>
          </w:tcPr>
          <w:p w14:paraId="3C2D8FB5" w14:textId="1E02A5BE" w:rsidR="00CD6848" w:rsidRPr="00665639" w:rsidRDefault="00C11615" w:rsidP="00AF4D7A">
            <w:pPr>
              <w:pStyle w:val="LSForAction"/>
              <w:rPr>
                <w:szCs w:val="24"/>
                <w:lang w:val="fr-FR"/>
              </w:rPr>
            </w:pPr>
            <w:r>
              <w:t>-</w:t>
            </w:r>
          </w:p>
        </w:tc>
      </w:tr>
      <w:tr w:rsidR="00AF4D7A" w:rsidRPr="00AF4D7A" w14:paraId="4FCEC9A3" w14:textId="77777777" w:rsidTr="00AF4D7A">
        <w:trPr>
          <w:cantSplit/>
          <w:trHeight w:val="357"/>
        </w:trPr>
        <w:tc>
          <w:tcPr>
            <w:tcW w:w="1103" w:type="pct"/>
            <w:gridSpan w:val="4"/>
            <w:shd w:val="clear" w:color="auto" w:fill="auto"/>
          </w:tcPr>
          <w:p w14:paraId="135F1512" w14:textId="77777777" w:rsidR="00AF4D7A" w:rsidRPr="00AF4D7A" w:rsidRDefault="00AF4D7A" w:rsidP="005F669C">
            <w:pPr>
              <w:rPr>
                <w:b/>
                <w:bCs/>
              </w:rPr>
            </w:pPr>
            <w:r w:rsidRPr="00AF4D7A">
              <w:rPr>
                <w:b/>
                <w:bCs/>
              </w:rPr>
              <w:t>For comment to:</w:t>
            </w:r>
          </w:p>
        </w:tc>
        <w:tc>
          <w:tcPr>
            <w:tcW w:w="3897" w:type="pct"/>
            <w:gridSpan w:val="3"/>
            <w:shd w:val="thinDiagCross" w:color="auto" w:fill="auto"/>
          </w:tcPr>
          <w:p w14:paraId="41B820CA" w14:textId="77777777" w:rsidR="00AF4D7A" w:rsidRPr="00AF4D7A" w:rsidRDefault="00AF4D7A" w:rsidP="005F669C">
            <w:pPr>
              <w:pStyle w:val="LSForComment"/>
              <w:rPr>
                <w:szCs w:val="24"/>
              </w:rPr>
            </w:pPr>
          </w:p>
        </w:tc>
      </w:tr>
      <w:tr w:rsidR="00CD6848" w:rsidRPr="007E0E7F" w14:paraId="057FE425" w14:textId="77777777" w:rsidTr="00AF4D7A">
        <w:trPr>
          <w:cantSplit/>
          <w:trHeight w:val="357"/>
        </w:trPr>
        <w:tc>
          <w:tcPr>
            <w:tcW w:w="1103" w:type="pct"/>
            <w:gridSpan w:val="4"/>
          </w:tcPr>
          <w:p w14:paraId="3C0F96A1" w14:textId="77777777" w:rsidR="00CD6848" w:rsidRPr="00AF4D7A" w:rsidRDefault="00CD6848" w:rsidP="00AF4D7A">
            <w:pPr>
              <w:rPr>
                <w:b/>
                <w:bCs/>
              </w:rPr>
            </w:pPr>
            <w:r w:rsidRPr="00AF4D7A">
              <w:rPr>
                <w:b/>
                <w:bCs/>
              </w:rPr>
              <w:t>For information to:</w:t>
            </w:r>
          </w:p>
        </w:tc>
        <w:tc>
          <w:tcPr>
            <w:tcW w:w="3897" w:type="pct"/>
            <w:gridSpan w:val="3"/>
          </w:tcPr>
          <w:p w14:paraId="3D12637F" w14:textId="334AE8B2" w:rsidR="00CD6848" w:rsidRPr="00AF4D7A" w:rsidRDefault="00BC7623" w:rsidP="00AF4D7A">
            <w:pPr>
              <w:pStyle w:val="LSForInfo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TSAG</w:t>
            </w:r>
          </w:p>
        </w:tc>
      </w:tr>
      <w:tr w:rsidR="001E538F" w:rsidRPr="00AF4D7A" w14:paraId="44CF56F7" w14:textId="77777777" w:rsidTr="00AF4D7A">
        <w:trPr>
          <w:cantSplit/>
          <w:trHeight w:val="357"/>
        </w:trPr>
        <w:tc>
          <w:tcPr>
            <w:tcW w:w="1103" w:type="pct"/>
            <w:gridSpan w:val="4"/>
          </w:tcPr>
          <w:p w14:paraId="3E7403B2" w14:textId="521152D0" w:rsidR="001E538F" w:rsidRPr="00AF4D7A" w:rsidRDefault="001E538F" w:rsidP="00AF4D7A">
            <w:pPr>
              <w:rPr>
                <w:b/>
                <w:bCs/>
              </w:rPr>
            </w:pPr>
            <w:r w:rsidRPr="00AF4D7A">
              <w:rPr>
                <w:b/>
                <w:bCs/>
              </w:rPr>
              <w:t>Approval:</w:t>
            </w:r>
          </w:p>
        </w:tc>
        <w:tc>
          <w:tcPr>
            <w:tcW w:w="3897" w:type="pct"/>
            <w:gridSpan w:val="3"/>
          </w:tcPr>
          <w:p w14:paraId="03BEABBE" w14:textId="062C0FFE" w:rsidR="001E538F" w:rsidRPr="00057B6E" w:rsidRDefault="001E538F" w:rsidP="00AF4D7A">
            <w:pPr>
              <w:pStyle w:val="LSForInfo"/>
              <w:rPr>
                <w:szCs w:val="24"/>
                <w:lang w:val="en-US"/>
              </w:rPr>
            </w:pPr>
            <w:r w:rsidRPr="00057B6E">
              <w:rPr>
                <w:szCs w:val="24"/>
              </w:rPr>
              <w:t xml:space="preserve">ITU-T </w:t>
            </w:r>
            <w:r w:rsidR="007E0E7F" w:rsidRPr="00057B6E">
              <w:rPr>
                <w:szCs w:val="24"/>
              </w:rPr>
              <w:t xml:space="preserve">SG3 meeting </w:t>
            </w:r>
            <w:r w:rsidRPr="00057B6E">
              <w:rPr>
                <w:szCs w:val="24"/>
              </w:rPr>
              <w:t xml:space="preserve">(Virtual, </w:t>
            </w:r>
            <w:r w:rsidR="007E0E7F" w:rsidRPr="00057B6E">
              <w:rPr>
                <w:szCs w:val="24"/>
              </w:rPr>
              <w:t>13-17 December</w:t>
            </w:r>
            <w:r w:rsidRPr="00057B6E">
              <w:rPr>
                <w:szCs w:val="24"/>
              </w:rPr>
              <w:t xml:space="preserve"> 2021</w:t>
            </w:r>
            <w:r w:rsidR="001A378A" w:rsidRPr="00057B6E">
              <w:rPr>
                <w:szCs w:val="24"/>
              </w:rPr>
              <w:t>)</w:t>
            </w:r>
          </w:p>
        </w:tc>
      </w:tr>
      <w:tr w:rsidR="00CD6848" w:rsidRPr="00AF4D7A" w14:paraId="18D69991" w14:textId="77777777" w:rsidTr="00AF4D7A">
        <w:trPr>
          <w:cantSplit/>
          <w:trHeight w:val="357"/>
        </w:trPr>
        <w:tc>
          <w:tcPr>
            <w:tcW w:w="1103" w:type="pct"/>
            <w:gridSpan w:val="4"/>
            <w:tcBorders>
              <w:bottom w:val="single" w:sz="4" w:space="0" w:color="auto"/>
            </w:tcBorders>
          </w:tcPr>
          <w:p w14:paraId="75DE62DA" w14:textId="6E6B3894" w:rsidR="00CD6848" w:rsidRPr="00AF4D7A" w:rsidRDefault="00CD6848" w:rsidP="00AF4D7A">
            <w:pPr>
              <w:rPr>
                <w:b/>
                <w:bCs/>
              </w:rPr>
            </w:pPr>
            <w:r w:rsidRPr="00AF4D7A">
              <w:rPr>
                <w:b/>
                <w:bCs/>
              </w:rPr>
              <w:t>Deadline:</w:t>
            </w:r>
          </w:p>
        </w:tc>
        <w:tc>
          <w:tcPr>
            <w:tcW w:w="3897" w:type="pct"/>
            <w:gridSpan w:val="3"/>
            <w:tcBorders>
              <w:bottom w:val="single" w:sz="4" w:space="0" w:color="auto"/>
            </w:tcBorders>
          </w:tcPr>
          <w:p w14:paraId="6F833D61" w14:textId="3DD1713D" w:rsidR="00CD6848" w:rsidRPr="00AF4D7A" w:rsidRDefault="00CF243A">
            <w:pPr>
              <w:pStyle w:val="LSForInfo"/>
              <w:rPr>
                <w:szCs w:val="24"/>
              </w:rPr>
            </w:pPr>
            <w:r>
              <w:t>N/A</w:t>
            </w:r>
          </w:p>
        </w:tc>
      </w:tr>
      <w:tr w:rsidR="000706F2" w:rsidRPr="00150906" w14:paraId="6B5EC79E" w14:textId="77777777" w:rsidTr="00C14A98">
        <w:trPr>
          <w:cantSplit/>
        </w:trPr>
        <w:tc>
          <w:tcPr>
            <w:tcW w:w="734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E2D602" w14:textId="77777777" w:rsidR="000706F2" w:rsidRPr="00136DDD" w:rsidRDefault="000706F2" w:rsidP="00F60F2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059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938D6ED" w14:textId="77777777" w:rsidR="000706F2" w:rsidRPr="000A62C0" w:rsidRDefault="00150906" w:rsidP="00F60F23">
            <w:pPr>
              <w:rPr>
                <w:rFonts w:asciiTheme="majorBidi" w:hAnsiTheme="majorBidi" w:cstheme="majorBidi"/>
                <w:lang w:val="fr-FR"/>
              </w:rPr>
            </w:pPr>
            <w:sdt>
              <w:sdtPr>
                <w:rPr>
                  <w:lang w:val="fr-FR"/>
                </w:rPr>
                <w:alias w:val="ContactNameOrgCountry"/>
                <w:tag w:val="ContactNameOrgCountry"/>
                <w:id w:val="2066831432"/>
                <w:placeholder>
                  <w:docPart w:val="71AD2AAEE064441FA4E110E87D67503B"/>
                </w:placeholder>
                <w:text w:multiLine="1"/>
              </w:sdtPr>
              <w:sdtEndPr/>
              <w:sdtContent>
                <w:proofErr w:type="spellStart"/>
                <w:r w:rsidR="000706F2" w:rsidRPr="000A62C0">
                  <w:rPr>
                    <w:lang w:val="fr-FR"/>
                  </w:rPr>
                  <w:t>Seichii</w:t>
                </w:r>
                <w:proofErr w:type="spellEnd"/>
                <w:r w:rsidR="000706F2" w:rsidRPr="000A62C0">
                  <w:rPr>
                    <w:lang w:val="fr-FR"/>
                  </w:rPr>
                  <w:t xml:space="preserve"> </w:t>
                </w:r>
                <w:proofErr w:type="spellStart"/>
                <w:r w:rsidR="000706F2" w:rsidRPr="000A62C0">
                  <w:rPr>
                    <w:lang w:val="fr-FR"/>
                  </w:rPr>
                  <w:t>T</w:t>
                </w:r>
                <w:r w:rsidR="000706F2">
                  <w:rPr>
                    <w:lang w:val="fr-FR"/>
                  </w:rPr>
                  <w:t>suguwa</w:t>
                </w:r>
                <w:proofErr w:type="spellEnd"/>
                <w:r w:rsidR="000706F2" w:rsidRPr="000A62C0">
                  <w:rPr>
                    <w:lang w:val="fr-FR"/>
                  </w:rPr>
                  <w:br/>
                  <w:t>SG3 Chairman</w:t>
                </w:r>
                <w:r w:rsidR="000706F2" w:rsidRPr="000A62C0">
                  <w:rPr>
                    <w:lang w:val="fr-FR"/>
                  </w:rPr>
                  <w:br/>
                  <w:t xml:space="preserve">KDDI, </w:t>
                </w:r>
                <w:proofErr w:type="spellStart"/>
                <w:r w:rsidR="000706F2" w:rsidRPr="000A62C0">
                  <w:rPr>
                    <w:lang w:val="fr-FR"/>
                  </w:rPr>
                  <w:t>Japan</w:t>
                </w:r>
                <w:proofErr w:type="spellEnd"/>
              </w:sdtContent>
            </w:sdt>
          </w:p>
        </w:tc>
        <w:sdt>
          <w:sdtPr>
            <w:alias w:val="ContactTelFaxEmail"/>
            <w:tag w:val="ContactTelFaxEmail"/>
            <w:id w:val="469092924"/>
            <w:placeholder>
              <w:docPart w:val="D19C663B368C491BA87D458B8CE22275"/>
            </w:placeholder>
          </w:sdtPr>
          <w:sdtEndPr/>
          <w:sdtContent>
            <w:tc>
              <w:tcPr>
                <w:tcW w:w="2206" w:type="pct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49A37E3" w14:textId="77777777" w:rsidR="000706F2" w:rsidRPr="00FF1151" w:rsidRDefault="00150906" w:rsidP="00F60F23">
                <w:pPr>
                  <w:tabs>
                    <w:tab w:val="left" w:pos="934"/>
                  </w:tabs>
                  <w:rPr>
                    <w:lang w:val="pt-BR"/>
                  </w:rPr>
                </w:pPr>
                <w:sdt>
                  <w:sdtPr>
                    <w:alias w:val="ContactTelFaxEmail"/>
                    <w:tag w:val="ContactTelFaxEmail"/>
                    <w:id w:val="-995725634"/>
                    <w:placeholder>
                      <w:docPart w:val="D4819BC79B3D45FAB7637AC3B8C29426"/>
                    </w:placeholder>
                  </w:sdtPr>
                  <w:sdtEndPr>
                    <w:rPr>
                      <w:lang w:val="en-US"/>
                    </w:rPr>
                  </w:sdtEndPr>
                  <w:sdtContent>
                    <w:r w:rsidR="000706F2" w:rsidRPr="00B44303">
                      <w:rPr>
                        <w:lang w:val="fr-CH"/>
                      </w:rPr>
                      <w:t xml:space="preserve">E-mail: </w:t>
                    </w:r>
                    <w:r w:rsidR="000706F2" w:rsidRPr="00B44303">
                      <w:rPr>
                        <w:rStyle w:val="Hyperlink"/>
                        <w:lang w:val="fr-CH"/>
                      </w:rPr>
                      <w:t>se-tsugawa@kddi.com</w:t>
                    </w:r>
                  </w:sdtContent>
                </w:sdt>
              </w:p>
            </w:tc>
          </w:sdtContent>
        </w:sdt>
      </w:tr>
      <w:tr w:rsidR="000706F2" w:rsidRPr="00150906" w14:paraId="53386213" w14:textId="77777777" w:rsidTr="00C14A98">
        <w:trPr>
          <w:cantSplit/>
        </w:trPr>
        <w:tc>
          <w:tcPr>
            <w:tcW w:w="734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E1CF588" w14:textId="77777777" w:rsidR="000706F2" w:rsidRPr="00136DDD" w:rsidRDefault="000706F2" w:rsidP="00F60F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Contact: </w:t>
            </w:r>
          </w:p>
        </w:tc>
        <w:tc>
          <w:tcPr>
            <w:tcW w:w="2059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8042312" w14:textId="77777777" w:rsidR="000706F2" w:rsidRPr="000A62C0" w:rsidRDefault="000706F2" w:rsidP="00F60F23">
            <w:pPr>
              <w:rPr>
                <w:lang w:val="fr-FR"/>
              </w:rPr>
            </w:pPr>
            <w:r w:rsidRPr="00F3036E">
              <w:rPr>
                <w:rFonts w:eastAsia="SimSun"/>
                <w:lang w:val="fr-FR"/>
              </w:rPr>
              <w:t xml:space="preserve">Karima </w:t>
            </w:r>
            <w:r>
              <w:rPr>
                <w:rFonts w:eastAsia="SimSun"/>
                <w:lang w:val="fr-FR"/>
              </w:rPr>
              <w:t>M</w:t>
            </w:r>
            <w:r w:rsidRPr="00F3036E">
              <w:rPr>
                <w:rFonts w:eastAsia="SimSun"/>
                <w:lang w:val="fr-FR"/>
              </w:rPr>
              <w:t xml:space="preserve">ahmoudi </w:t>
            </w:r>
            <w:r w:rsidRPr="00F3036E">
              <w:rPr>
                <w:rFonts w:eastAsia="SimSun"/>
                <w:lang w:val="fr-FR"/>
              </w:rPr>
              <w:br/>
              <w:t>SG3 Liaison Rapporteur</w:t>
            </w:r>
          </w:p>
        </w:tc>
        <w:tc>
          <w:tcPr>
            <w:tcW w:w="2206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1C23A03" w14:textId="77777777" w:rsidR="000706F2" w:rsidRPr="000A62C0" w:rsidRDefault="000706F2" w:rsidP="00F60F23">
            <w:pPr>
              <w:tabs>
                <w:tab w:val="left" w:pos="934"/>
              </w:tabs>
              <w:rPr>
                <w:lang w:val="fr-FR"/>
              </w:rPr>
            </w:pPr>
            <w:r w:rsidRPr="00F3036E">
              <w:rPr>
                <w:rFonts w:eastAsia="SimSun"/>
                <w:lang w:val="fr-CH"/>
              </w:rPr>
              <w:t>E</w:t>
            </w:r>
            <w:r>
              <w:rPr>
                <w:rFonts w:eastAsia="SimSun"/>
                <w:lang w:val="fr-CH"/>
              </w:rPr>
              <w:t>-</w:t>
            </w:r>
            <w:r w:rsidRPr="00F3036E">
              <w:rPr>
                <w:rFonts w:eastAsia="SimSun"/>
                <w:lang w:val="fr-CH"/>
              </w:rPr>
              <w:t xml:space="preserve">mail: </w:t>
            </w:r>
            <w:hyperlink r:id="rId17" w:history="1">
              <w:r w:rsidRPr="00F3036E">
                <w:rPr>
                  <w:rStyle w:val="Hyperlink"/>
                  <w:rFonts w:ascii="Times New Roman" w:hAnsi="Times New Roman"/>
                  <w:lang w:val="fr-FR"/>
                </w:rPr>
                <w:t>m.karima@intt.tn</w:t>
              </w:r>
            </w:hyperlink>
          </w:p>
        </w:tc>
      </w:tr>
    </w:tbl>
    <w:p w14:paraId="5870F72E" w14:textId="7BAF618D" w:rsidR="000C397B" w:rsidRDefault="000C397B" w:rsidP="0089088E">
      <w:pPr>
        <w:rPr>
          <w:lang w:val="pt-BR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4"/>
        <w:gridCol w:w="8045"/>
      </w:tblGrid>
      <w:tr w:rsidR="003E1C1E" w:rsidRPr="00136DDD" w14:paraId="075161B8" w14:textId="77777777" w:rsidTr="00F60F23">
        <w:trPr>
          <w:cantSplit/>
        </w:trPr>
        <w:tc>
          <w:tcPr>
            <w:tcW w:w="827" w:type="pct"/>
          </w:tcPr>
          <w:p w14:paraId="7D7FCFED" w14:textId="77777777" w:rsidR="003E1C1E" w:rsidRPr="00136DDD" w:rsidRDefault="003E1C1E" w:rsidP="00F60F2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4173" w:type="pct"/>
          </w:tcPr>
          <w:p w14:paraId="2B58C384" w14:textId="530A9DC7" w:rsidR="003E1C1E" w:rsidRPr="00136DDD" w:rsidRDefault="00150906" w:rsidP="00F60F23">
            <w:sdt>
              <w:sdtPr>
                <w:alias w:val="Keywords"/>
                <w:tag w:val="Keywords"/>
                <w:id w:val="198448248"/>
                <w:placeholder>
                  <w:docPart w:val="3E51564803F74B5EB3E2058851B8070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E1C1E">
                  <w:t>WTSA Resolution 73</w:t>
                </w:r>
                <w:r>
                  <w:t>;</w:t>
                </w:r>
              </w:sdtContent>
            </w:sdt>
          </w:p>
        </w:tc>
      </w:tr>
      <w:tr w:rsidR="003E1C1E" w:rsidRPr="00136DDD" w14:paraId="3CA3B11D" w14:textId="77777777" w:rsidTr="00F60F23">
        <w:trPr>
          <w:cantSplit/>
          <w:trHeight w:val="704"/>
        </w:trPr>
        <w:tc>
          <w:tcPr>
            <w:tcW w:w="827" w:type="pct"/>
          </w:tcPr>
          <w:p w14:paraId="581E7D40" w14:textId="77777777" w:rsidR="003E1C1E" w:rsidRPr="00136DDD" w:rsidRDefault="003E1C1E" w:rsidP="00F60F2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DFA0C37A45F24711A5E1D0769F9D623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4173" w:type="pct"/>
              </w:tcPr>
              <w:p w14:paraId="24B7DCF0" w14:textId="31B8725D" w:rsidR="003E1C1E" w:rsidRPr="008F71F9" w:rsidRDefault="003E1C1E" w:rsidP="00F60F23">
                <w:r>
                  <w:t xml:space="preserve">SG3 response on its activities in the context of Resolution 73 (Rev. </w:t>
                </w:r>
                <w:proofErr w:type="spellStart"/>
                <w:r>
                  <w:t>Hammamet</w:t>
                </w:r>
                <w:proofErr w:type="spellEnd"/>
                <w:r>
                  <w:t>, 2016).</w:t>
                </w:r>
              </w:p>
            </w:tc>
          </w:sdtContent>
        </w:sdt>
      </w:tr>
    </w:tbl>
    <w:p w14:paraId="123E5CEE" w14:textId="77777777" w:rsidR="003E1C1E" w:rsidRPr="00B46657" w:rsidRDefault="003E1C1E" w:rsidP="0089088E"/>
    <w:p w14:paraId="175956E5" w14:textId="13B83315" w:rsidR="00BC7623" w:rsidRDefault="00BC7623" w:rsidP="001C0703">
      <w:pPr>
        <w:spacing w:before="240"/>
      </w:pPr>
      <w:r w:rsidRPr="004817AF">
        <w:t xml:space="preserve">ITU-T Study Group </w:t>
      </w:r>
      <w:r>
        <w:t>3</w:t>
      </w:r>
      <w:r w:rsidR="00E62EC4">
        <w:t xml:space="preserve"> is pleased </w:t>
      </w:r>
      <w:r w:rsidRPr="004817AF">
        <w:t xml:space="preserve">to inform </w:t>
      </w:r>
      <w:r>
        <w:t>TSAG</w:t>
      </w:r>
      <w:r w:rsidR="001C0703">
        <w:t xml:space="preserve"> that SG3 currently does not have any activities in the context of Resolution 73 (Rev. </w:t>
      </w:r>
      <w:proofErr w:type="spellStart"/>
      <w:r w:rsidR="001C0703">
        <w:t>Hammamet</w:t>
      </w:r>
      <w:proofErr w:type="spellEnd"/>
      <w:r w:rsidR="001C0703">
        <w:t>, 2016)</w:t>
      </w:r>
      <w:r w:rsidR="00D0382A">
        <w:t xml:space="preserve"> on </w:t>
      </w:r>
      <w:r w:rsidR="00D0382A" w:rsidRPr="0084637F">
        <w:t>protection of environment and climate change</w:t>
      </w:r>
      <w:r w:rsidR="000F3075">
        <w:t>, and is pleased to collaborate with SG5</w:t>
      </w:r>
      <w:r w:rsidR="00562519">
        <w:t xml:space="preserve"> such matters</w:t>
      </w:r>
      <w:r w:rsidR="001C0703">
        <w:t>.</w:t>
      </w:r>
    </w:p>
    <w:p w14:paraId="2B3B28A6" w14:textId="09F077A4" w:rsidR="00794F4F" w:rsidRPr="00AF4D7A" w:rsidRDefault="00394DBF" w:rsidP="00AF4D7A">
      <w:pPr>
        <w:spacing w:before="20" w:after="120"/>
        <w:jc w:val="center"/>
      </w:pPr>
      <w:r w:rsidRPr="00AF4D7A">
        <w:t>____________________</w:t>
      </w:r>
    </w:p>
    <w:sectPr w:rsidR="00794F4F" w:rsidRPr="00AF4D7A" w:rsidSect="00C14A98">
      <w:headerReference w:type="default" r:id="rId18"/>
      <w:pgSz w:w="11907" w:h="16840" w:code="9"/>
      <w:pgMar w:top="113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1805" w14:textId="77777777" w:rsidR="00A55252" w:rsidRDefault="00A55252" w:rsidP="00C42125">
      <w:pPr>
        <w:spacing w:before="0"/>
      </w:pPr>
      <w:r>
        <w:separator/>
      </w:r>
    </w:p>
  </w:endnote>
  <w:endnote w:type="continuationSeparator" w:id="0">
    <w:p w14:paraId="3EFA4EAE" w14:textId="77777777" w:rsidR="00A55252" w:rsidRDefault="00A5525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98762" w14:textId="77777777" w:rsidR="00A55252" w:rsidRDefault="00A55252" w:rsidP="00C42125">
      <w:pPr>
        <w:spacing w:before="0"/>
      </w:pPr>
      <w:r>
        <w:separator/>
      </w:r>
    </w:p>
  </w:footnote>
  <w:footnote w:type="continuationSeparator" w:id="0">
    <w:p w14:paraId="6086D174" w14:textId="77777777" w:rsidR="00A55252" w:rsidRDefault="00A5525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0ECB" w14:textId="56B1FCE6" w:rsidR="00083813" w:rsidRPr="00575CA4" w:rsidRDefault="00575CA4" w:rsidP="00575CA4">
    <w:pPr>
      <w:pStyle w:val="Header"/>
      <w:rPr>
        <w:sz w:val="18"/>
      </w:rPr>
    </w:pPr>
    <w:r w:rsidRPr="00575CA4">
      <w:rPr>
        <w:sz w:val="18"/>
      </w:rPr>
      <w:t xml:space="preserve">- </w:t>
    </w:r>
    <w:r w:rsidRPr="00575CA4">
      <w:rPr>
        <w:sz w:val="18"/>
      </w:rPr>
      <w:fldChar w:fldCharType="begin"/>
    </w:r>
    <w:r w:rsidRPr="00575CA4">
      <w:rPr>
        <w:sz w:val="18"/>
      </w:rPr>
      <w:instrText xml:space="preserve"> PAGE  \* MERGEFORMAT </w:instrText>
    </w:r>
    <w:r w:rsidRPr="00575CA4">
      <w:rPr>
        <w:sz w:val="18"/>
      </w:rPr>
      <w:fldChar w:fldCharType="separate"/>
    </w:r>
    <w:r w:rsidR="00150906">
      <w:rPr>
        <w:noProof/>
        <w:sz w:val="18"/>
      </w:rPr>
      <w:t>2</w:t>
    </w:r>
    <w:r w:rsidRPr="00575CA4">
      <w:rPr>
        <w:sz w:val="18"/>
      </w:rPr>
      <w:fldChar w:fldCharType="end"/>
    </w:r>
    <w:r w:rsidRPr="00575CA4">
      <w:rPr>
        <w:sz w:val="18"/>
      </w:rPr>
      <w:t xml:space="preserve"> -</w:t>
    </w:r>
  </w:p>
  <w:p w14:paraId="2C09EC10" w14:textId="73D397EF" w:rsidR="00575CA4" w:rsidRPr="00575CA4" w:rsidRDefault="00150906" w:rsidP="00150906">
    <w:pPr>
      <w:pStyle w:val="Header"/>
      <w:spacing w:after="240"/>
      <w:rPr>
        <w:sz w:val="18"/>
      </w:rPr>
    </w:pPr>
    <w:r>
      <w:rPr>
        <w:sz w:val="18"/>
      </w:rPr>
      <w:t>TSAG-TD1271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848AE"/>
    <w:multiLevelType w:val="hybridMultilevel"/>
    <w:tmpl w:val="9FB21552"/>
    <w:lvl w:ilvl="0" w:tplc="193A2C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EC06017"/>
    <w:multiLevelType w:val="hybridMultilevel"/>
    <w:tmpl w:val="C18A6D94"/>
    <w:lvl w:ilvl="0" w:tplc="2596731E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5EF1C9A"/>
    <w:multiLevelType w:val="hybridMultilevel"/>
    <w:tmpl w:val="D00CE364"/>
    <w:lvl w:ilvl="0" w:tplc="18C8186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26F25"/>
    <w:rsid w:val="000330D8"/>
    <w:rsid w:val="0003582E"/>
    <w:rsid w:val="00043D75"/>
    <w:rsid w:val="00051E04"/>
    <w:rsid w:val="00057000"/>
    <w:rsid w:val="00057B6E"/>
    <w:rsid w:val="00061268"/>
    <w:rsid w:val="000640E0"/>
    <w:rsid w:val="000706F2"/>
    <w:rsid w:val="00080DE4"/>
    <w:rsid w:val="00083813"/>
    <w:rsid w:val="00090322"/>
    <w:rsid w:val="000937A4"/>
    <w:rsid w:val="000966A8"/>
    <w:rsid w:val="000A5CA2"/>
    <w:rsid w:val="000C36F3"/>
    <w:rsid w:val="000C397B"/>
    <w:rsid w:val="000D0169"/>
    <w:rsid w:val="000D55F3"/>
    <w:rsid w:val="000E6125"/>
    <w:rsid w:val="000E7DA0"/>
    <w:rsid w:val="000F3075"/>
    <w:rsid w:val="00113DBE"/>
    <w:rsid w:val="001200A6"/>
    <w:rsid w:val="00124A40"/>
    <w:rsid w:val="001251DA"/>
    <w:rsid w:val="00125432"/>
    <w:rsid w:val="00136DDD"/>
    <w:rsid w:val="00137F40"/>
    <w:rsid w:val="00144BDF"/>
    <w:rsid w:val="00147266"/>
    <w:rsid w:val="00150906"/>
    <w:rsid w:val="00152964"/>
    <w:rsid w:val="00155DDC"/>
    <w:rsid w:val="00161830"/>
    <w:rsid w:val="001645BF"/>
    <w:rsid w:val="00174F44"/>
    <w:rsid w:val="00180FBB"/>
    <w:rsid w:val="001813F2"/>
    <w:rsid w:val="001871EC"/>
    <w:rsid w:val="001A20C3"/>
    <w:rsid w:val="001A378A"/>
    <w:rsid w:val="001A5720"/>
    <w:rsid w:val="001A670F"/>
    <w:rsid w:val="001B2E6A"/>
    <w:rsid w:val="001B6A45"/>
    <w:rsid w:val="001C0703"/>
    <w:rsid w:val="001C55F8"/>
    <w:rsid w:val="001C62B8"/>
    <w:rsid w:val="001C6B1E"/>
    <w:rsid w:val="001D22D8"/>
    <w:rsid w:val="001D4296"/>
    <w:rsid w:val="001E4460"/>
    <w:rsid w:val="001E538F"/>
    <w:rsid w:val="001E7B0E"/>
    <w:rsid w:val="001F141D"/>
    <w:rsid w:val="001F4655"/>
    <w:rsid w:val="00200A06"/>
    <w:rsid w:val="00200A98"/>
    <w:rsid w:val="00201AFA"/>
    <w:rsid w:val="002229F1"/>
    <w:rsid w:val="002265F2"/>
    <w:rsid w:val="0023181A"/>
    <w:rsid w:val="00233F75"/>
    <w:rsid w:val="002360E4"/>
    <w:rsid w:val="002524AC"/>
    <w:rsid w:val="00252DDA"/>
    <w:rsid w:val="00253DBE"/>
    <w:rsid w:val="00253DC6"/>
    <w:rsid w:val="0025489C"/>
    <w:rsid w:val="002622FA"/>
    <w:rsid w:val="00263518"/>
    <w:rsid w:val="0026477C"/>
    <w:rsid w:val="002759E7"/>
    <w:rsid w:val="00277326"/>
    <w:rsid w:val="002A11C4"/>
    <w:rsid w:val="002A399B"/>
    <w:rsid w:val="002B696D"/>
    <w:rsid w:val="002C26C0"/>
    <w:rsid w:val="002C2BC5"/>
    <w:rsid w:val="002C6A77"/>
    <w:rsid w:val="002D0199"/>
    <w:rsid w:val="002E0407"/>
    <w:rsid w:val="002E3228"/>
    <w:rsid w:val="002E3C52"/>
    <w:rsid w:val="002E79CB"/>
    <w:rsid w:val="002F7E7F"/>
    <w:rsid w:val="002F7F55"/>
    <w:rsid w:val="0030466B"/>
    <w:rsid w:val="0030745F"/>
    <w:rsid w:val="00314630"/>
    <w:rsid w:val="0032090A"/>
    <w:rsid w:val="00321CDE"/>
    <w:rsid w:val="00333E15"/>
    <w:rsid w:val="00336E14"/>
    <w:rsid w:val="003449F4"/>
    <w:rsid w:val="003571BC"/>
    <w:rsid w:val="0036090C"/>
    <w:rsid w:val="00361116"/>
    <w:rsid w:val="00362562"/>
    <w:rsid w:val="003640CC"/>
    <w:rsid w:val="00367FDE"/>
    <w:rsid w:val="00377659"/>
    <w:rsid w:val="003833B3"/>
    <w:rsid w:val="00385FB5"/>
    <w:rsid w:val="0038715D"/>
    <w:rsid w:val="00394DBF"/>
    <w:rsid w:val="003957A6"/>
    <w:rsid w:val="003A43EF"/>
    <w:rsid w:val="003C60E5"/>
    <w:rsid w:val="003C7445"/>
    <w:rsid w:val="003D3A1A"/>
    <w:rsid w:val="003E1C1E"/>
    <w:rsid w:val="003E39A2"/>
    <w:rsid w:val="003E3E5C"/>
    <w:rsid w:val="003E57AB"/>
    <w:rsid w:val="003F2BED"/>
    <w:rsid w:val="00400B49"/>
    <w:rsid w:val="004210F2"/>
    <w:rsid w:val="00443878"/>
    <w:rsid w:val="004539A8"/>
    <w:rsid w:val="0045404D"/>
    <w:rsid w:val="004712CA"/>
    <w:rsid w:val="00472D89"/>
    <w:rsid w:val="00473782"/>
    <w:rsid w:val="0047422E"/>
    <w:rsid w:val="00476056"/>
    <w:rsid w:val="0049090D"/>
    <w:rsid w:val="0049674B"/>
    <w:rsid w:val="004A4D08"/>
    <w:rsid w:val="004C0673"/>
    <w:rsid w:val="004C1DAE"/>
    <w:rsid w:val="004C4E4E"/>
    <w:rsid w:val="004C651F"/>
    <w:rsid w:val="004D2049"/>
    <w:rsid w:val="004D68E4"/>
    <w:rsid w:val="004E7A11"/>
    <w:rsid w:val="004F3816"/>
    <w:rsid w:val="00505030"/>
    <w:rsid w:val="0050586A"/>
    <w:rsid w:val="0051232E"/>
    <w:rsid w:val="00513E15"/>
    <w:rsid w:val="00514CBD"/>
    <w:rsid w:val="00520DBF"/>
    <w:rsid w:val="005217C4"/>
    <w:rsid w:val="00525A48"/>
    <w:rsid w:val="0053731C"/>
    <w:rsid w:val="00543D41"/>
    <w:rsid w:val="00556A5B"/>
    <w:rsid w:val="00560C71"/>
    <w:rsid w:val="00562519"/>
    <w:rsid w:val="00566EDA"/>
    <w:rsid w:val="0057081A"/>
    <w:rsid w:val="00572654"/>
    <w:rsid w:val="00575CA4"/>
    <w:rsid w:val="00577C9C"/>
    <w:rsid w:val="00585A89"/>
    <w:rsid w:val="0059650C"/>
    <w:rsid w:val="005976A1"/>
    <w:rsid w:val="005B5629"/>
    <w:rsid w:val="005C0300"/>
    <w:rsid w:val="005C27A2"/>
    <w:rsid w:val="005C6480"/>
    <w:rsid w:val="005D4FEB"/>
    <w:rsid w:val="005D7F5E"/>
    <w:rsid w:val="005E55D5"/>
    <w:rsid w:val="005F4B6A"/>
    <w:rsid w:val="005F57C7"/>
    <w:rsid w:val="006010F3"/>
    <w:rsid w:val="0060604D"/>
    <w:rsid w:val="00615A0A"/>
    <w:rsid w:val="00626673"/>
    <w:rsid w:val="006333D4"/>
    <w:rsid w:val="006369B2"/>
    <w:rsid w:val="006369BE"/>
    <w:rsid w:val="0063718D"/>
    <w:rsid w:val="006412AD"/>
    <w:rsid w:val="00643A12"/>
    <w:rsid w:val="00647525"/>
    <w:rsid w:val="00647A71"/>
    <w:rsid w:val="006570B0"/>
    <w:rsid w:val="0066022F"/>
    <w:rsid w:val="00660CA1"/>
    <w:rsid w:val="00665189"/>
    <w:rsid w:val="00665639"/>
    <w:rsid w:val="0067711E"/>
    <w:rsid w:val="006813BC"/>
    <w:rsid w:val="00681F0F"/>
    <w:rsid w:val="006823F3"/>
    <w:rsid w:val="0069210B"/>
    <w:rsid w:val="00695DD7"/>
    <w:rsid w:val="00697FBE"/>
    <w:rsid w:val="006A1B75"/>
    <w:rsid w:val="006A4055"/>
    <w:rsid w:val="006A6E4D"/>
    <w:rsid w:val="006A7C27"/>
    <w:rsid w:val="006B2FE4"/>
    <w:rsid w:val="006B37B0"/>
    <w:rsid w:val="006B4E6A"/>
    <w:rsid w:val="006C5641"/>
    <w:rsid w:val="006C7373"/>
    <w:rsid w:val="006D1089"/>
    <w:rsid w:val="006D1B86"/>
    <w:rsid w:val="006D7355"/>
    <w:rsid w:val="006F7DEE"/>
    <w:rsid w:val="00700BEF"/>
    <w:rsid w:val="00715551"/>
    <w:rsid w:val="00715CA6"/>
    <w:rsid w:val="00731135"/>
    <w:rsid w:val="007324AF"/>
    <w:rsid w:val="007409B4"/>
    <w:rsid w:val="00741974"/>
    <w:rsid w:val="007502B4"/>
    <w:rsid w:val="0075525E"/>
    <w:rsid w:val="00756D3D"/>
    <w:rsid w:val="007806C2"/>
    <w:rsid w:val="00781FEE"/>
    <w:rsid w:val="007903F8"/>
    <w:rsid w:val="0079388E"/>
    <w:rsid w:val="00794F4F"/>
    <w:rsid w:val="007974BE"/>
    <w:rsid w:val="007A0916"/>
    <w:rsid w:val="007A0DFD"/>
    <w:rsid w:val="007A7843"/>
    <w:rsid w:val="007C7122"/>
    <w:rsid w:val="007D3F11"/>
    <w:rsid w:val="007E0E7F"/>
    <w:rsid w:val="007E2C69"/>
    <w:rsid w:val="007E53E4"/>
    <w:rsid w:val="007E656A"/>
    <w:rsid w:val="007F0980"/>
    <w:rsid w:val="007F288C"/>
    <w:rsid w:val="007F3CAA"/>
    <w:rsid w:val="007F664D"/>
    <w:rsid w:val="007F6BBF"/>
    <w:rsid w:val="00812EAD"/>
    <w:rsid w:val="00836810"/>
    <w:rsid w:val="00837203"/>
    <w:rsid w:val="00842137"/>
    <w:rsid w:val="00852461"/>
    <w:rsid w:val="00853F5F"/>
    <w:rsid w:val="008623ED"/>
    <w:rsid w:val="00875AA6"/>
    <w:rsid w:val="00880944"/>
    <w:rsid w:val="00880CF9"/>
    <w:rsid w:val="0089088E"/>
    <w:rsid w:val="00892297"/>
    <w:rsid w:val="00894054"/>
    <w:rsid w:val="008964D6"/>
    <w:rsid w:val="008B5123"/>
    <w:rsid w:val="008B54EE"/>
    <w:rsid w:val="008B63C3"/>
    <w:rsid w:val="008D25D4"/>
    <w:rsid w:val="008E0172"/>
    <w:rsid w:val="008F193B"/>
    <w:rsid w:val="009000FA"/>
    <w:rsid w:val="00902A9A"/>
    <w:rsid w:val="00916FA0"/>
    <w:rsid w:val="00924E56"/>
    <w:rsid w:val="00936852"/>
    <w:rsid w:val="0094045D"/>
    <w:rsid w:val="009406B5"/>
    <w:rsid w:val="00940B05"/>
    <w:rsid w:val="00946166"/>
    <w:rsid w:val="00964745"/>
    <w:rsid w:val="00983164"/>
    <w:rsid w:val="00985E63"/>
    <w:rsid w:val="009913EA"/>
    <w:rsid w:val="009972EF"/>
    <w:rsid w:val="009B0682"/>
    <w:rsid w:val="009B21FE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0ED9"/>
    <w:rsid w:val="00A427CD"/>
    <w:rsid w:val="00A42AC0"/>
    <w:rsid w:val="00A45FEE"/>
    <w:rsid w:val="00A4600B"/>
    <w:rsid w:val="00A50506"/>
    <w:rsid w:val="00A51EF0"/>
    <w:rsid w:val="00A55252"/>
    <w:rsid w:val="00A67A81"/>
    <w:rsid w:val="00A730A6"/>
    <w:rsid w:val="00A801DB"/>
    <w:rsid w:val="00A971A0"/>
    <w:rsid w:val="00A97B76"/>
    <w:rsid w:val="00AA1F22"/>
    <w:rsid w:val="00AE1434"/>
    <w:rsid w:val="00AE322B"/>
    <w:rsid w:val="00AF4D7A"/>
    <w:rsid w:val="00B05821"/>
    <w:rsid w:val="00B100D6"/>
    <w:rsid w:val="00B164C9"/>
    <w:rsid w:val="00B202B5"/>
    <w:rsid w:val="00B253A1"/>
    <w:rsid w:val="00B26C28"/>
    <w:rsid w:val="00B358BB"/>
    <w:rsid w:val="00B37F4B"/>
    <w:rsid w:val="00B4174C"/>
    <w:rsid w:val="00B453F5"/>
    <w:rsid w:val="00B46657"/>
    <w:rsid w:val="00B61624"/>
    <w:rsid w:val="00B62694"/>
    <w:rsid w:val="00B66481"/>
    <w:rsid w:val="00B7189C"/>
    <w:rsid w:val="00B718A5"/>
    <w:rsid w:val="00B8336C"/>
    <w:rsid w:val="00B90AD6"/>
    <w:rsid w:val="00B91E19"/>
    <w:rsid w:val="00BA788A"/>
    <w:rsid w:val="00BB0D5E"/>
    <w:rsid w:val="00BB4983"/>
    <w:rsid w:val="00BB7597"/>
    <w:rsid w:val="00BC2AAB"/>
    <w:rsid w:val="00BC62E2"/>
    <w:rsid w:val="00BC7623"/>
    <w:rsid w:val="00C11615"/>
    <w:rsid w:val="00C1337D"/>
    <w:rsid w:val="00C14A98"/>
    <w:rsid w:val="00C37820"/>
    <w:rsid w:val="00C42125"/>
    <w:rsid w:val="00C44B87"/>
    <w:rsid w:val="00C62814"/>
    <w:rsid w:val="00C64DAB"/>
    <w:rsid w:val="00C67B25"/>
    <w:rsid w:val="00C72091"/>
    <w:rsid w:val="00C748F7"/>
    <w:rsid w:val="00C74937"/>
    <w:rsid w:val="00C8249B"/>
    <w:rsid w:val="00C91115"/>
    <w:rsid w:val="00CA3F39"/>
    <w:rsid w:val="00CB2599"/>
    <w:rsid w:val="00CC021C"/>
    <w:rsid w:val="00CD2139"/>
    <w:rsid w:val="00CD6848"/>
    <w:rsid w:val="00CE1B4E"/>
    <w:rsid w:val="00CE5986"/>
    <w:rsid w:val="00CF243A"/>
    <w:rsid w:val="00CF2B6C"/>
    <w:rsid w:val="00CF3A3B"/>
    <w:rsid w:val="00D005BE"/>
    <w:rsid w:val="00D0382A"/>
    <w:rsid w:val="00D114A1"/>
    <w:rsid w:val="00D35C93"/>
    <w:rsid w:val="00D647EF"/>
    <w:rsid w:val="00D73137"/>
    <w:rsid w:val="00D977A2"/>
    <w:rsid w:val="00DA19AB"/>
    <w:rsid w:val="00DA1D47"/>
    <w:rsid w:val="00DD50DE"/>
    <w:rsid w:val="00DD5E2E"/>
    <w:rsid w:val="00DE3062"/>
    <w:rsid w:val="00DE6EFF"/>
    <w:rsid w:val="00DF28B8"/>
    <w:rsid w:val="00E0581D"/>
    <w:rsid w:val="00E16AFA"/>
    <w:rsid w:val="00E204DD"/>
    <w:rsid w:val="00E2497B"/>
    <w:rsid w:val="00E24A0D"/>
    <w:rsid w:val="00E3301B"/>
    <w:rsid w:val="00E353EC"/>
    <w:rsid w:val="00E51F61"/>
    <w:rsid w:val="00E521DB"/>
    <w:rsid w:val="00E53C24"/>
    <w:rsid w:val="00E56E77"/>
    <w:rsid w:val="00E62EC4"/>
    <w:rsid w:val="00E75811"/>
    <w:rsid w:val="00E821AF"/>
    <w:rsid w:val="00E87795"/>
    <w:rsid w:val="00EA6A0A"/>
    <w:rsid w:val="00EB0679"/>
    <w:rsid w:val="00EB444D"/>
    <w:rsid w:val="00ED31F7"/>
    <w:rsid w:val="00ED5B66"/>
    <w:rsid w:val="00ED6F7D"/>
    <w:rsid w:val="00EE5C0D"/>
    <w:rsid w:val="00EF4792"/>
    <w:rsid w:val="00EF5AEC"/>
    <w:rsid w:val="00F00E01"/>
    <w:rsid w:val="00F02294"/>
    <w:rsid w:val="00F1625D"/>
    <w:rsid w:val="00F30DE7"/>
    <w:rsid w:val="00F35F57"/>
    <w:rsid w:val="00F50467"/>
    <w:rsid w:val="00F562A0"/>
    <w:rsid w:val="00F57FA4"/>
    <w:rsid w:val="00F77E3A"/>
    <w:rsid w:val="00F810EB"/>
    <w:rsid w:val="00FA02CB"/>
    <w:rsid w:val="00FA2177"/>
    <w:rsid w:val="00FB0783"/>
    <w:rsid w:val="00FB7A8B"/>
    <w:rsid w:val="00FD439E"/>
    <w:rsid w:val="00FD76CB"/>
    <w:rsid w:val="00FE152B"/>
    <w:rsid w:val="00FE239E"/>
    <w:rsid w:val="00FE76EB"/>
    <w:rsid w:val="00FF4546"/>
    <w:rsid w:val="00FF538F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하이퍼링크2,Style 58,超级链接,하이퍼링크21,超?级链,超链接1,超????,CEO_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1C55F8"/>
    <w:pPr>
      <w:ind w:firstLineChars="200" w:firstLine="4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C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3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D31F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.karima@intt.t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e-tsugawa@kddi.com" TargetMode="External"/><Relationship Id="rId17" Type="http://schemas.openxmlformats.org/officeDocument/2006/relationships/hyperlink" Target="mailto:m.karima@intt.t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SG03-211213-TD-GEN-0389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3-oLS-00100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6-sg3-oLS-00100.docx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17/ls/tsag/sp16-tsag-oLS-00045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AD2AAEE064441FA4E110E87D67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995C-DB6E-49BB-8A45-9086C3BC95EF}"/>
      </w:docPartPr>
      <w:docPartBody>
        <w:p w:rsidR="00AC59DA" w:rsidRDefault="00CD2551" w:rsidP="00CD2551">
          <w:pPr>
            <w:pStyle w:val="71AD2AAEE064441FA4E110E87D67503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19C663B368C491BA87D458B8CE2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5F08-F80D-4888-AF46-5448C04E4CE4}"/>
      </w:docPartPr>
      <w:docPartBody>
        <w:p w:rsidR="00AC59DA" w:rsidRDefault="00CD2551" w:rsidP="00CD2551">
          <w:pPr>
            <w:pStyle w:val="D19C663B368C491BA87D458B8CE2227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4819BC79B3D45FAB7637AC3B8C2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D0CA-9ECE-45A2-B0E3-3CF7ACECF810}"/>
      </w:docPartPr>
      <w:docPartBody>
        <w:p w:rsidR="00AC59DA" w:rsidRDefault="00CD2551" w:rsidP="00CD2551">
          <w:pPr>
            <w:pStyle w:val="D4819BC79B3D45FAB7637AC3B8C2942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51564803F74B5EB3E2058851B8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3ED7-74FB-432A-91AA-31EA294A6B87}"/>
      </w:docPartPr>
      <w:docPartBody>
        <w:p w:rsidR="00AC59DA" w:rsidRDefault="00CD2551" w:rsidP="00CD2551">
          <w:pPr>
            <w:pStyle w:val="3E51564803F74B5EB3E2058851B8070F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DFA0C37A45F24711A5E1D0769F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DD2F-CBFC-4676-BF0A-269D7B336D9F}"/>
      </w:docPartPr>
      <w:docPartBody>
        <w:p w:rsidR="00AC59DA" w:rsidRDefault="00CD2551" w:rsidP="00CD2551">
          <w:pPr>
            <w:pStyle w:val="DFA0C37A45F24711A5E1D0769F9D623D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A4ABF"/>
    <w:rsid w:val="000D11DC"/>
    <w:rsid w:val="000E25BB"/>
    <w:rsid w:val="000F299A"/>
    <w:rsid w:val="00116943"/>
    <w:rsid w:val="001900B2"/>
    <w:rsid w:val="001A1C4C"/>
    <w:rsid w:val="002507CD"/>
    <w:rsid w:val="002538EA"/>
    <w:rsid w:val="00256D54"/>
    <w:rsid w:val="002A0AE4"/>
    <w:rsid w:val="002A0B0E"/>
    <w:rsid w:val="002D6447"/>
    <w:rsid w:val="00300983"/>
    <w:rsid w:val="0031310A"/>
    <w:rsid w:val="00325284"/>
    <w:rsid w:val="00325869"/>
    <w:rsid w:val="003962CD"/>
    <w:rsid w:val="003A0AE0"/>
    <w:rsid w:val="003B491B"/>
    <w:rsid w:val="003E18AB"/>
    <w:rsid w:val="003F520B"/>
    <w:rsid w:val="00400FFE"/>
    <w:rsid w:val="00402B48"/>
    <w:rsid w:val="00403A9C"/>
    <w:rsid w:val="00425951"/>
    <w:rsid w:val="00464382"/>
    <w:rsid w:val="0047662B"/>
    <w:rsid w:val="004C5FED"/>
    <w:rsid w:val="004D3A5B"/>
    <w:rsid w:val="004E2252"/>
    <w:rsid w:val="004E4B50"/>
    <w:rsid w:val="004F124B"/>
    <w:rsid w:val="00521197"/>
    <w:rsid w:val="00586BC3"/>
    <w:rsid w:val="005B0AEB"/>
    <w:rsid w:val="005B38F3"/>
    <w:rsid w:val="005F6CD5"/>
    <w:rsid w:val="0061653B"/>
    <w:rsid w:val="006431B1"/>
    <w:rsid w:val="006D2486"/>
    <w:rsid w:val="006F6568"/>
    <w:rsid w:val="00726DDE"/>
    <w:rsid w:val="007305D3"/>
    <w:rsid w:val="00731377"/>
    <w:rsid w:val="00747A76"/>
    <w:rsid w:val="00760477"/>
    <w:rsid w:val="00770E86"/>
    <w:rsid w:val="007F3CA2"/>
    <w:rsid w:val="00841C9F"/>
    <w:rsid w:val="008D554D"/>
    <w:rsid w:val="00920A13"/>
    <w:rsid w:val="00947D8D"/>
    <w:rsid w:val="00992675"/>
    <w:rsid w:val="009A4B03"/>
    <w:rsid w:val="009F2F69"/>
    <w:rsid w:val="00A3586C"/>
    <w:rsid w:val="00A65845"/>
    <w:rsid w:val="00A76728"/>
    <w:rsid w:val="00A82C61"/>
    <w:rsid w:val="00A8359E"/>
    <w:rsid w:val="00AA6968"/>
    <w:rsid w:val="00AB0F92"/>
    <w:rsid w:val="00AC59DA"/>
    <w:rsid w:val="00AC6327"/>
    <w:rsid w:val="00AD49AA"/>
    <w:rsid w:val="00AF3CAC"/>
    <w:rsid w:val="00B5448C"/>
    <w:rsid w:val="00B603E6"/>
    <w:rsid w:val="00B611C0"/>
    <w:rsid w:val="00BF10DB"/>
    <w:rsid w:val="00BF3BC1"/>
    <w:rsid w:val="00C02C21"/>
    <w:rsid w:val="00C7519D"/>
    <w:rsid w:val="00C96CB7"/>
    <w:rsid w:val="00CA5B2C"/>
    <w:rsid w:val="00CD2551"/>
    <w:rsid w:val="00D13A99"/>
    <w:rsid w:val="00D25ADC"/>
    <w:rsid w:val="00D352FB"/>
    <w:rsid w:val="00D40096"/>
    <w:rsid w:val="00D677E6"/>
    <w:rsid w:val="00DB774F"/>
    <w:rsid w:val="00DC66CF"/>
    <w:rsid w:val="00DD7F58"/>
    <w:rsid w:val="00E24248"/>
    <w:rsid w:val="00E66F7A"/>
    <w:rsid w:val="00E8408F"/>
    <w:rsid w:val="00ED3409"/>
    <w:rsid w:val="00EE281E"/>
    <w:rsid w:val="00F176CB"/>
    <w:rsid w:val="00F869EF"/>
    <w:rsid w:val="00F940EE"/>
    <w:rsid w:val="00F96566"/>
    <w:rsid w:val="00FB4F8B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D2551"/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5FB1458318C47CC92F4D13B529F2DFF">
    <w:name w:val="55FB1458318C47CC92F4D13B529F2DFF"/>
    <w:rsid w:val="00D25ADC"/>
    <w:rPr>
      <w:lang w:val="en-GB" w:eastAsia="en-GB"/>
    </w:rPr>
  </w:style>
  <w:style w:type="paragraph" w:customStyle="1" w:styleId="8D9E935165794D90A61CA383E6388A94">
    <w:name w:val="8D9E935165794D90A61CA383E6388A94"/>
    <w:rsid w:val="00D25ADC"/>
    <w:rPr>
      <w:lang w:val="en-GB" w:eastAsia="en-GB"/>
    </w:rPr>
  </w:style>
  <w:style w:type="paragraph" w:customStyle="1" w:styleId="B5C96138F056418BAC48200D9B63EFE6">
    <w:name w:val="B5C96138F056418BAC48200D9B63EFE6"/>
    <w:rsid w:val="00D25ADC"/>
    <w:rPr>
      <w:lang w:val="en-GB" w:eastAsia="en-GB"/>
    </w:rPr>
  </w:style>
  <w:style w:type="paragraph" w:customStyle="1" w:styleId="7FEF14C9BE0D42DD8B3037A251A1E4F6">
    <w:name w:val="7FEF14C9BE0D42DD8B3037A251A1E4F6"/>
    <w:rsid w:val="00CD2551"/>
    <w:rPr>
      <w:lang w:val="en-GB" w:eastAsia="en-GB"/>
    </w:rPr>
  </w:style>
  <w:style w:type="paragraph" w:customStyle="1" w:styleId="F0AFCB3DA27E485CAF4C3F9051528917">
    <w:name w:val="F0AFCB3DA27E485CAF4C3F9051528917"/>
    <w:rsid w:val="00CD2551"/>
    <w:rPr>
      <w:lang w:val="en-GB" w:eastAsia="en-GB"/>
    </w:rPr>
  </w:style>
  <w:style w:type="paragraph" w:customStyle="1" w:styleId="5CCCCD0D51DE47EA98A4FC5B1693C1C1">
    <w:name w:val="5CCCCD0D51DE47EA98A4FC5B1693C1C1"/>
    <w:rsid w:val="00CD2551"/>
    <w:rPr>
      <w:lang w:val="en-GB" w:eastAsia="en-GB"/>
    </w:rPr>
  </w:style>
  <w:style w:type="paragraph" w:customStyle="1" w:styleId="C852488D3A5D414CBACC01098864ED6A">
    <w:name w:val="C852488D3A5D414CBACC01098864ED6A"/>
    <w:rsid w:val="00CD2551"/>
    <w:rPr>
      <w:lang w:val="en-GB" w:eastAsia="en-GB"/>
    </w:rPr>
  </w:style>
  <w:style w:type="paragraph" w:customStyle="1" w:styleId="4FA919CD017A42CEAC362294F9F0345A">
    <w:name w:val="4FA919CD017A42CEAC362294F9F0345A"/>
    <w:rsid w:val="00CD2551"/>
    <w:rPr>
      <w:lang w:val="en-GB" w:eastAsia="en-GB"/>
    </w:rPr>
  </w:style>
  <w:style w:type="paragraph" w:customStyle="1" w:styleId="625934D631A749A0A374ED39D33E3689">
    <w:name w:val="625934D631A749A0A374ED39D33E3689"/>
    <w:rsid w:val="00CD2551"/>
    <w:rPr>
      <w:lang w:val="en-GB" w:eastAsia="en-GB"/>
    </w:rPr>
  </w:style>
  <w:style w:type="paragraph" w:customStyle="1" w:styleId="71AD2AAEE064441FA4E110E87D67503B">
    <w:name w:val="71AD2AAEE064441FA4E110E87D67503B"/>
    <w:rsid w:val="00CD2551"/>
    <w:rPr>
      <w:lang w:val="en-GB" w:eastAsia="en-GB"/>
    </w:rPr>
  </w:style>
  <w:style w:type="paragraph" w:customStyle="1" w:styleId="D19C663B368C491BA87D458B8CE22275">
    <w:name w:val="D19C663B368C491BA87D458B8CE22275"/>
    <w:rsid w:val="00CD2551"/>
    <w:rPr>
      <w:lang w:val="en-GB" w:eastAsia="en-GB"/>
    </w:rPr>
  </w:style>
  <w:style w:type="paragraph" w:customStyle="1" w:styleId="D4819BC79B3D45FAB7637AC3B8C29426">
    <w:name w:val="D4819BC79B3D45FAB7637AC3B8C29426"/>
    <w:rsid w:val="00CD2551"/>
    <w:rPr>
      <w:lang w:val="en-GB" w:eastAsia="en-GB"/>
    </w:rPr>
  </w:style>
  <w:style w:type="paragraph" w:customStyle="1" w:styleId="3E51564803F74B5EB3E2058851B8070F">
    <w:name w:val="3E51564803F74B5EB3E2058851B8070F"/>
    <w:rsid w:val="00CD2551"/>
    <w:rPr>
      <w:lang w:val="en-GB" w:eastAsia="en-GB"/>
    </w:rPr>
  </w:style>
  <w:style w:type="paragraph" w:customStyle="1" w:styleId="DFA0C37A45F24711A5E1D0769F9D623D">
    <w:name w:val="DFA0C37A45F24711A5E1D0769F9D623D"/>
    <w:rsid w:val="00CD2551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4" ma:contentTypeDescription="Create a new document." ma:contentTypeScope="" ma:versionID="dddb4b6aeff64de663bec522fd919481">
  <xsd:schema xmlns:xsd="http://www.w3.org/2001/XMLSchema" xmlns:xs="http://www.w3.org/2001/XMLSchema" xmlns:p="http://schemas.microsoft.com/office/2006/metadata/properties" xmlns:ns2="30b1755c-ccfb-4c80-b5fd-4327625531e1" targetNamespace="http://schemas.microsoft.com/office/2006/metadata/properties" ma:root="true" ma:fieldsID="8ffb123bef318782ed008d556bd508ae" ns2:_="">
    <xsd:import namespace="30b1755c-ccfb-4c80-b5fd-43276255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EFC39-31C3-42D1-B1DF-10644C7D1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0b1755c-ccfb-4c80-b5fd-4327625531e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2319</Characters>
  <Application>Microsoft Office Word</Application>
  <DocSecurity>0</DocSecurity>
  <Lines>70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LS/o on invitation to review Big data and data handling standardization roadmap and provide missing or updated information</vt:lpstr>
      <vt:lpstr>LS/o on invitation to review Big data and data handling standardization roadmap and provide missing or updated information</vt:lpstr>
      <vt:lpstr>LS/o on invitation to review Big data Standardization Roadmap and provide missing or update information</vt:lpstr>
    </vt:vector>
  </TitlesOfParts>
  <Manager>ITU-T</Manager>
  <Company>International Telecommunication Union (ITU)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invitation to review Big data and data handling standardization roadmap and provide missing or updated information</dc:title>
  <dc:subject/>
  <dc:creator>Rapporteur</dc:creator>
  <cp:keywords>WTSA Resolution 73;</cp:keywords>
  <dc:description>SG13-LSddd  For: Virtual, 16 July 2021_x000d_Document date: _x000d_Saved by ITU51013837 at 13:06:35 on 19.07.2021</dc:description>
  <cp:lastModifiedBy>Al-Mnini, Lara</cp:lastModifiedBy>
  <cp:revision>3</cp:revision>
  <cp:lastPrinted>2021-12-16T11:49:00Z</cp:lastPrinted>
  <dcterms:created xsi:type="dcterms:W3CDTF">2021-12-21T15:34:00Z</dcterms:created>
  <dcterms:modified xsi:type="dcterms:W3CDTF">2021-12-21T15:40:00Z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SG13-LSddd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17/13</vt:lpwstr>
  </property>
  <property fmtid="{D5CDD505-2E9C-101B-9397-08002B2CF9AE}" pid="6" name="Docdest">
    <vt:lpwstr>Virtual, 16 July 2021</vt:lpwstr>
  </property>
  <property fmtid="{D5CDD505-2E9C-101B-9397-08002B2CF9AE}" pid="7" name="Docauthor">
    <vt:lpwstr>Rapporteur</vt:lpwstr>
  </property>
  <property fmtid="{D5CDD505-2E9C-101B-9397-08002B2CF9AE}" pid="8" name="ContentTypeId">
    <vt:lpwstr>0x010100D2CD680B30BB974182019C0A85BB9ECD</vt:lpwstr>
  </property>
</Properties>
</file>