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0"/>
        <w:gridCol w:w="148"/>
        <w:gridCol w:w="708"/>
        <w:gridCol w:w="3264"/>
        <w:gridCol w:w="708"/>
        <w:gridCol w:w="3541"/>
      </w:tblGrid>
      <w:tr w:rsidR="004A79C2" w:rsidRPr="004A79C2" w14:paraId="51CFF222" w14:textId="77777777" w:rsidTr="004A79C2">
        <w:trPr>
          <w:cantSplit/>
        </w:trPr>
        <w:tc>
          <w:tcPr>
            <w:tcW w:w="659" w:type="pct"/>
            <w:vMerge w:val="restart"/>
          </w:tcPr>
          <w:p w14:paraId="3AA3C31E" w14:textId="77777777" w:rsidR="004A79C2" w:rsidRPr="004A79C2" w:rsidRDefault="004A79C2" w:rsidP="004A79C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A79C2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3E77746" wp14:editId="51D775C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pct"/>
            <w:gridSpan w:val="3"/>
            <w:vMerge w:val="restart"/>
          </w:tcPr>
          <w:p w14:paraId="378133A2" w14:textId="77777777" w:rsidR="004A79C2" w:rsidRPr="004A79C2" w:rsidRDefault="004A79C2" w:rsidP="004A79C2">
            <w:pPr>
              <w:rPr>
                <w:sz w:val="16"/>
                <w:szCs w:val="16"/>
              </w:rPr>
            </w:pPr>
            <w:r w:rsidRPr="004A79C2">
              <w:rPr>
                <w:sz w:val="16"/>
                <w:szCs w:val="16"/>
              </w:rPr>
              <w:t>INTERNATIONAL TELECOMMUNICATION UNION</w:t>
            </w:r>
          </w:p>
          <w:p w14:paraId="72A6B09B" w14:textId="77777777" w:rsidR="004A79C2" w:rsidRPr="004A79C2" w:rsidRDefault="004A79C2" w:rsidP="004A79C2">
            <w:pPr>
              <w:rPr>
                <w:b/>
                <w:bCs/>
                <w:sz w:val="26"/>
                <w:szCs w:val="26"/>
              </w:rPr>
            </w:pPr>
            <w:r w:rsidRPr="004A79C2">
              <w:rPr>
                <w:b/>
                <w:bCs/>
                <w:sz w:val="26"/>
                <w:szCs w:val="26"/>
              </w:rPr>
              <w:t>TELECOMMUNICATION</w:t>
            </w:r>
            <w:r w:rsidRPr="004A79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FD21394" w14:textId="77777777" w:rsidR="004A79C2" w:rsidRPr="004A79C2" w:rsidRDefault="004A79C2" w:rsidP="004A79C2">
            <w:pPr>
              <w:rPr>
                <w:sz w:val="20"/>
                <w:szCs w:val="20"/>
              </w:rPr>
            </w:pPr>
            <w:r w:rsidRPr="004A79C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A79C2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2204" w:type="pct"/>
            <w:gridSpan w:val="2"/>
            <w:vAlign w:val="center"/>
          </w:tcPr>
          <w:p w14:paraId="39461CE9" w14:textId="5463CE9F" w:rsidR="004A79C2" w:rsidRPr="004A79C2" w:rsidRDefault="004A79C2" w:rsidP="004A79C2">
            <w:pPr>
              <w:pStyle w:val="Docnumber"/>
            </w:pPr>
            <w:r>
              <w:t>SG11-LS223</w:t>
            </w:r>
          </w:p>
        </w:tc>
      </w:tr>
      <w:tr w:rsidR="004A79C2" w:rsidRPr="004A79C2" w14:paraId="142C0A0E" w14:textId="77777777" w:rsidTr="004A79C2">
        <w:trPr>
          <w:cantSplit/>
        </w:trPr>
        <w:tc>
          <w:tcPr>
            <w:tcW w:w="659" w:type="pct"/>
            <w:vMerge/>
          </w:tcPr>
          <w:p w14:paraId="3188D3E0" w14:textId="77777777" w:rsidR="004A79C2" w:rsidRPr="004A79C2" w:rsidRDefault="004A79C2" w:rsidP="004A79C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37" w:type="pct"/>
            <w:gridSpan w:val="3"/>
            <w:vMerge/>
          </w:tcPr>
          <w:p w14:paraId="693503D3" w14:textId="77777777" w:rsidR="004A79C2" w:rsidRPr="004A79C2" w:rsidRDefault="004A79C2" w:rsidP="004A79C2">
            <w:pPr>
              <w:rPr>
                <w:smallCaps/>
                <w:sz w:val="20"/>
              </w:rPr>
            </w:pPr>
          </w:p>
        </w:tc>
        <w:tc>
          <w:tcPr>
            <w:tcW w:w="2204" w:type="pct"/>
            <w:gridSpan w:val="2"/>
          </w:tcPr>
          <w:p w14:paraId="31E0B27C" w14:textId="230B89EA" w:rsidR="004A79C2" w:rsidRPr="004A79C2" w:rsidRDefault="004A79C2" w:rsidP="004A79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4A79C2" w:rsidRPr="004A79C2" w14:paraId="0BD441E9" w14:textId="77777777" w:rsidTr="004A79C2">
        <w:trPr>
          <w:cantSplit/>
        </w:trPr>
        <w:tc>
          <w:tcPr>
            <w:tcW w:w="659" w:type="pct"/>
            <w:vMerge/>
            <w:tcBorders>
              <w:bottom w:val="single" w:sz="12" w:space="0" w:color="auto"/>
            </w:tcBorders>
          </w:tcPr>
          <w:p w14:paraId="788A67BD" w14:textId="77777777" w:rsidR="004A79C2" w:rsidRPr="004A79C2" w:rsidRDefault="004A79C2" w:rsidP="004A79C2">
            <w:pPr>
              <w:rPr>
                <w:b/>
                <w:bCs/>
                <w:sz w:val="26"/>
              </w:rPr>
            </w:pPr>
          </w:p>
        </w:tc>
        <w:tc>
          <w:tcPr>
            <w:tcW w:w="2137" w:type="pct"/>
            <w:gridSpan w:val="3"/>
            <w:vMerge/>
            <w:tcBorders>
              <w:bottom w:val="single" w:sz="12" w:space="0" w:color="auto"/>
            </w:tcBorders>
          </w:tcPr>
          <w:p w14:paraId="70BAC7C0" w14:textId="77777777" w:rsidR="004A79C2" w:rsidRPr="004A79C2" w:rsidRDefault="004A79C2" w:rsidP="004A79C2">
            <w:pPr>
              <w:rPr>
                <w:b/>
                <w:bCs/>
                <w:sz w:val="26"/>
              </w:rPr>
            </w:pPr>
          </w:p>
        </w:tc>
        <w:tc>
          <w:tcPr>
            <w:tcW w:w="2204" w:type="pct"/>
            <w:gridSpan w:val="2"/>
            <w:tcBorders>
              <w:bottom w:val="single" w:sz="12" w:space="0" w:color="auto"/>
            </w:tcBorders>
            <w:vAlign w:val="center"/>
          </w:tcPr>
          <w:p w14:paraId="488E07F6" w14:textId="77777777" w:rsidR="004A79C2" w:rsidRPr="004A79C2" w:rsidRDefault="004A79C2" w:rsidP="004A79C2">
            <w:pPr>
              <w:jc w:val="right"/>
              <w:rPr>
                <w:b/>
                <w:bCs/>
                <w:sz w:val="28"/>
                <w:szCs w:val="28"/>
              </w:rPr>
            </w:pPr>
            <w:r w:rsidRPr="004A79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A79C2" w:rsidRPr="004A79C2" w14:paraId="6DDE517D" w14:textId="77777777" w:rsidTr="004A79C2">
        <w:trPr>
          <w:cantSplit/>
        </w:trPr>
        <w:tc>
          <w:tcPr>
            <w:tcW w:w="736" w:type="pct"/>
            <w:gridSpan w:val="2"/>
          </w:tcPr>
          <w:p w14:paraId="68F13D71" w14:textId="77777777" w:rsidR="004A79C2" w:rsidRPr="004A79C2" w:rsidRDefault="004A79C2" w:rsidP="004A79C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A79C2">
              <w:rPr>
                <w:b/>
                <w:bCs/>
              </w:rPr>
              <w:t>Question(s):</w:t>
            </w:r>
          </w:p>
        </w:tc>
        <w:tc>
          <w:tcPr>
            <w:tcW w:w="2060" w:type="pct"/>
            <w:gridSpan w:val="2"/>
          </w:tcPr>
          <w:p w14:paraId="09CF01EE" w14:textId="0092EEA2" w:rsidR="004A79C2" w:rsidRPr="004A79C2" w:rsidRDefault="004A79C2" w:rsidP="004A79C2">
            <w:r w:rsidRPr="004A79C2">
              <w:t>All/11</w:t>
            </w:r>
          </w:p>
        </w:tc>
        <w:tc>
          <w:tcPr>
            <w:tcW w:w="2204" w:type="pct"/>
            <w:gridSpan w:val="2"/>
          </w:tcPr>
          <w:p w14:paraId="6589ADD2" w14:textId="1FD97460" w:rsidR="004A79C2" w:rsidRPr="004A79C2" w:rsidRDefault="004A79C2" w:rsidP="004A79C2">
            <w:pPr>
              <w:jc w:val="right"/>
            </w:pPr>
            <w:r w:rsidRPr="004A79C2">
              <w:t>Virtual, 1-10 December 2021</w:t>
            </w:r>
          </w:p>
        </w:tc>
      </w:tr>
      <w:tr w:rsidR="004A79C2" w:rsidRPr="004A79C2" w14:paraId="7E8E8EF3" w14:textId="77777777" w:rsidTr="004A79C2">
        <w:trPr>
          <w:cantSplit/>
        </w:trPr>
        <w:tc>
          <w:tcPr>
            <w:tcW w:w="5000" w:type="pct"/>
            <w:gridSpan w:val="6"/>
          </w:tcPr>
          <w:p w14:paraId="04E92073" w14:textId="589C4045" w:rsidR="004A79C2" w:rsidRPr="004A79C2" w:rsidRDefault="004A79C2" w:rsidP="004A79C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4A79C2">
              <w:rPr>
                <w:b/>
                <w:bCs/>
              </w:rPr>
              <w:t xml:space="preserve">Ref.: </w:t>
            </w:r>
            <w:hyperlink r:id="rId12" w:history="1">
              <w:r w:rsidRPr="004A79C2">
                <w:rPr>
                  <w:rStyle w:val="Hyperlink"/>
                </w:rPr>
                <w:t>SG11-TD1869/GEN</w:t>
              </w:r>
            </w:hyperlink>
          </w:p>
        </w:tc>
      </w:tr>
      <w:tr w:rsidR="004A79C2" w:rsidRPr="004A79C2" w14:paraId="40484ECD" w14:textId="77777777" w:rsidTr="004A79C2">
        <w:trPr>
          <w:cantSplit/>
        </w:trPr>
        <w:tc>
          <w:tcPr>
            <w:tcW w:w="736" w:type="pct"/>
            <w:gridSpan w:val="2"/>
          </w:tcPr>
          <w:p w14:paraId="3E0F02CE" w14:textId="77777777" w:rsidR="004A79C2" w:rsidRPr="004A79C2" w:rsidRDefault="004A79C2" w:rsidP="004A79C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A79C2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60EB5C7F" w14:textId="0E3C3474" w:rsidR="004A79C2" w:rsidRPr="004A79C2" w:rsidRDefault="004A79C2" w:rsidP="004A79C2">
            <w:r w:rsidRPr="004A79C2">
              <w:t>ITU-T Study Group 11</w:t>
            </w:r>
          </w:p>
        </w:tc>
      </w:tr>
      <w:tr w:rsidR="004A79C2" w:rsidRPr="004A79C2" w14:paraId="35D783B7" w14:textId="77777777" w:rsidTr="004A79C2">
        <w:trPr>
          <w:cantSplit/>
        </w:trPr>
        <w:tc>
          <w:tcPr>
            <w:tcW w:w="736" w:type="pct"/>
            <w:gridSpan w:val="2"/>
          </w:tcPr>
          <w:p w14:paraId="3103E012" w14:textId="77777777" w:rsidR="004A79C2" w:rsidRPr="004A79C2" w:rsidRDefault="004A79C2" w:rsidP="004A79C2">
            <w:bookmarkStart w:id="8" w:name="dtitle1" w:colFirst="1" w:colLast="1"/>
            <w:bookmarkEnd w:id="7"/>
            <w:r w:rsidRPr="004A79C2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7CB7E4F5" w14:textId="6B54C982" w:rsidR="004A79C2" w:rsidRPr="004A79C2" w:rsidRDefault="004A79C2" w:rsidP="004A79C2">
            <w:r w:rsidRPr="004A79C2">
              <w:t>LS on status of ITU-T SG11 preparation for WTSA-20 (virtual, 1-10 December 2021)</w:t>
            </w:r>
          </w:p>
        </w:tc>
      </w:tr>
      <w:bookmarkEnd w:id="1"/>
      <w:bookmarkEnd w:id="8"/>
      <w:tr w:rsidR="004835AB" w:rsidRPr="00E31842" w14:paraId="44017682" w14:textId="77777777" w:rsidTr="004A79C2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228ADB08" w14:textId="77777777" w:rsidR="004835AB" w:rsidRPr="004A426F" w:rsidRDefault="004835AB" w:rsidP="001A0797">
            <w:pPr>
              <w:jc w:val="center"/>
              <w:rPr>
                <w:b/>
                <w:bCs/>
              </w:rPr>
            </w:pPr>
            <w:r w:rsidRPr="004A426F">
              <w:rPr>
                <w:b/>
                <w:bCs/>
              </w:rPr>
              <w:t>LIAISON STATEMENT</w:t>
            </w:r>
          </w:p>
        </w:tc>
      </w:tr>
      <w:tr w:rsidR="004835AB" w:rsidRPr="00E31842" w14:paraId="5727C98E" w14:textId="77777777" w:rsidTr="004A79C2">
        <w:trPr>
          <w:cantSplit/>
          <w:trHeight w:val="357"/>
        </w:trPr>
        <w:tc>
          <w:tcPr>
            <w:tcW w:w="1103" w:type="pct"/>
            <w:gridSpan w:val="3"/>
          </w:tcPr>
          <w:p w14:paraId="072C2056" w14:textId="77777777" w:rsidR="004835AB" w:rsidRPr="00E31842" w:rsidRDefault="004835AB" w:rsidP="001A0797">
            <w:pPr>
              <w:rPr>
                <w:b/>
                <w:bCs/>
              </w:rPr>
            </w:pPr>
            <w:r w:rsidRPr="00E31842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42E1452E" w14:textId="555987DA" w:rsidR="004835AB" w:rsidRPr="004A426F" w:rsidRDefault="001031A9" w:rsidP="000E57E8">
            <w:pPr>
              <w:pStyle w:val="LSForAction"/>
            </w:pPr>
            <w:r>
              <w:t>-</w:t>
            </w:r>
          </w:p>
        </w:tc>
      </w:tr>
      <w:tr w:rsidR="000C0541" w14:paraId="028ECF4A" w14:textId="77777777" w:rsidTr="004A79C2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5D164176" w14:textId="77777777" w:rsidR="000C0541" w:rsidRPr="003869CD" w:rsidRDefault="000C0541" w:rsidP="00C662D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  <w:shd w:val="thinDiagCross" w:color="auto" w:fill="auto"/>
          </w:tcPr>
          <w:p w14:paraId="39DA30CC" w14:textId="77777777" w:rsidR="000C0541" w:rsidRDefault="000C0541" w:rsidP="00C662DD">
            <w:pPr>
              <w:pStyle w:val="LSForComment"/>
            </w:pPr>
          </w:p>
        </w:tc>
      </w:tr>
      <w:tr w:rsidR="004835AB" w:rsidRPr="00AA6475" w14:paraId="411DD0A9" w14:textId="77777777" w:rsidTr="004A79C2">
        <w:trPr>
          <w:cantSplit/>
          <w:trHeight w:val="357"/>
        </w:trPr>
        <w:tc>
          <w:tcPr>
            <w:tcW w:w="1103" w:type="pct"/>
            <w:gridSpan w:val="3"/>
          </w:tcPr>
          <w:p w14:paraId="2A332E4B" w14:textId="77777777" w:rsidR="004835AB" w:rsidRPr="00E31842" w:rsidRDefault="004835AB" w:rsidP="004835AB">
            <w:pPr>
              <w:rPr>
                <w:b/>
                <w:bCs/>
              </w:rPr>
            </w:pPr>
            <w:r w:rsidRPr="00E31842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0883BE07" w14:textId="66BD96A0" w:rsidR="004835AB" w:rsidRPr="00AA6475" w:rsidRDefault="00274F6C" w:rsidP="00784F5A">
            <w:pPr>
              <w:pStyle w:val="LSForInfo"/>
              <w:rPr>
                <w:lang w:val="fr-CH"/>
              </w:rPr>
            </w:pPr>
            <w:r w:rsidRPr="00AA6475">
              <w:rPr>
                <w:lang w:val="fr-CH"/>
              </w:rPr>
              <w:t>ITU-T TSAG</w:t>
            </w:r>
          </w:p>
        </w:tc>
      </w:tr>
      <w:tr w:rsidR="004835AB" w:rsidRPr="00E31842" w14:paraId="24E97E7E" w14:textId="77777777" w:rsidTr="004A79C2">
        <w:trPr>
          <w:cantSplit/>
          <w:trHeight w:val="357"/>
        </w:trPr>
        <w:tc>
          <w:tcPr>
            <w:tcW w:w="1103" w:type="pct"/>
            <w:gridSpan w:val="3"/>
          </w:tcPr>
          <w:p w14:paraId="2FDAAD20" w14:textId="77777777" w:rsidR="004835AB" w:rsidRPr="00E31842" w:rsidRDefault="004835AB" w:rsidP="004835AB">
            <w:pPr>
              <w:rPr>
                <w:b/>
                <w:bCs/>
              </w:rPr>
            </w:pPr>
            <w:r w:rsidRPr="00E31842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73307445" w14:textId="193E489D" w:rsidR="004835AB" w:rsidRPr="004A426F" w:rsidRDefault="00FF3E18" w:rsidP="00C319D5">
            <w:r w:rsidRPr="004A426F">
              <w:t xml:space="preserve">ITU-T Study Group </w:t>
            </w:r>
            <w:r w:rsidR="000C0541">
              <w:t>11</w:t>
            </w:r>
            <w:r w:rsidRPr="004A426F">
              <w:t xml:space="preserve"> </w:t>
            </w:r>
            <w:r w:rsidR="000C0541">
              <w:t>virtual meeting</w:t>
            </w:r>
            <w:r w:rsidRPr="004A426F">
              <w:t xml:space="preserve"> </w:t>
            </w:r>
            <w:r w:rsidRPr="00E80E70">
              <w:t>(</w:t>
            </w:r>
            <w:r w:rsidR="000C0541">
              <w:t>10 December 2021</w:t>
            </w:r>
            <w:r w:rsidRPr="004A426F">
              <w:t>)</w:t>
            </w:r>
          </w:p>
        </w:tc>
      </w:tr>
      <w:tr w:rsidR="004835AB" w:rsidRPr="00E31842" w14:paraId="3747D873" w14:textId="77777777" w:rsidTr="004A79C2">
        <w:trPr>
          <w:cantSplit/>
          <w:trHeight w:val="357"/>
        </w:trPr>
        <w:tc>
          <w:tcPr>
            <w:tcW w:w="1103" w:type="pct"/>
            <w:gridSpan w:val="3"/>
          </w:tcPr>
          <w:p w14:paraId="2CA67254" w14:textId="77777777" w:rsidR="004835AB" w:rsidRPr="00E31842" w:rsidRDefault="004835AB" w:rsidP="004835AB">
            <w:pPr>
              <w:rPr>
                <w:b/>
                <w:bCs/>
              </w:rPr>
            </w:pPr>
            <w:r w:rsidRPr="00E31842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</w:tcPr>
          <w:p w14:paraId="087CD018" w14:textId="77777777" w:rsidR="004835AB" w:rsidRPr="004A426F" w:rsidRDefault="004835AB" w:rsidP="004D1239">
            <w:pPr>
              <w:pStyle w:val="LSDeadline"/>
            </w:pPr>
            <w:r w:rsidRPr="004A426F">
              <w:t>N/A</w:t>
            </w:r>
          </w:p>
        </w:tc>
      </w:tr>
      <w:tr w:rsidR="000C0541" w:rsidRPr="002133F7" w14:paraId="1CF91110" w14:textId="77777777" w:rsidTr="004A79C2">
        <w:trPr>
          <w:cantSplit/>
        </w:trPr>
        <w:tc>
          <w:tcPr>
            <w:tcW w:w="73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AB03A41" w14:textId="77777777" w:rsidR="000C0541" w:rsidRPr="00136DDD" w:rsidRDefault="000C0541" w:rsidP="00C662D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427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5B7CFAA" w14:textId="77777777" w:rsidR="000C0541" w:rsidRPr="00136DDD" w:rsidRDefault="00DF2179" w:rsidP="00C662DD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C81EFF1220964887B5645864F8C20EE4"/>
                </w:placeholder>
                <w:text w:multiLine="1"/>
              </w:sdtPr>
              <w:sdtEndPr/>
              <w:sdtContent>
                <w:r w:rsidR="000C0541" w:rsidRPr="00C116F8">
                  <w:rPr>
                    <w:lang w:val="en-US"/>
                  </w:rPr>
                  <w:t>Andrey KUCHERYAVY</w:t>
                </w:r>
                <w:r w:rsidR="000C0541">
                  <w:rPr>
                    <w:lang w:val="en-US"/>
                  </w:rPr>
                  <w:br/>
                </w:r>
                <w:r w:rsidR="000C0541" w:rsidRPr="00C116F8">
                  <w:rPr>
                    <w:lang w:val="en-US"/>
                  </w:rPr>
                  <w:t>SG11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E097E405CC774923AFA5A7C4BE08E126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1726872676"/>
                <w:placeholder>
                  <w:docPart w:val="A64ECD9004F64084BB1185C1A6A431CD"/>
                </w:placeholder>
              </w:sdtPr>
              <w:sdtEndPr/>
              <w:sdtContent>
                <w:tc>
                  <w:tcPr>
                    <w:tcW w:w="1838" w:type="pct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07A696EF" w14:textId="4F72A319" w:rsidR="000C0541" w:rsidRPr="00061268" w:rsidRDefault="000C0541" w:rsidP="00C662DD">
                    <w:pPr>
                      <w:rPr>
                        <w:lang w:val="pt-BR"/>
                      </w:rPr>
                    </w:pPr>
                    <w:r w:rsidRPr="00061268">
                      <w:rPr>
                        <w:lang w:val="pt-BR"/>
                      </w:rPr>
                      <w:t xml:space="preserve">E-mail: </w:t>
                    </w:r>
                    <w:hyperlink r:id="rId13" w:history="1">
                      <w:r w:rsidRPr="000C26D6">
                        <w:rPr>
                          <w:rStyle w:val="Hyperlink"/>
                          <w:lang w:val="pt-BR"/>
                        </w:rPr>
                        <w:t>akouch@mail.ru</w:t>
                      </w:r>
                    </w:hyperlink>
                    <w:r>
                      <w:rPr>
                        <w:lang w:val="pt-BR"/>
                      </w:rPr>
                      <w:t xml:space="preserve"> </w:t>
                    </w:r>
                  </w:p>
                </w:tc>
              </w:sdtContent>
            </w:sdt>
          </w:sdtContent>
        </w:sdt>
      </w:tr>
    </w:tbl>
    <w:p w14:paraId="13AA9953" w14:textId="77777777" w:rsidR="004835AB" w:rsidRPr="00B10054" w:rsidRDefault="004835AB" w:rsidP="001A0797">
      <w:pPr>
        <w:rPr>
          <w:lang w:val="de-DE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2"/>
        <w:gridCol w:w="8077"/>
      </w:tblGrid>
      <w:tr w:rsidR="004835AB" w:rsidRPr="00E31842" w14:paraId="46176AB6" w14:textId="77777777" w:rsidTr="004A79C2">
        <w:trPr>
          <w:cantSplit/>
        </w:trPr>
        <w:tc>
          <w:tcPr>
            <w:tcW w:w="810" w:type="pct"/>
          </w:tcPr>
          <w:p w14:paraId="12C8C60B" w14:textId="77777777" w:rsidR="004835AB" w:rsidRPr="00E31842" w:rsidRDefault="004835AB" w:rsidP="001A0797">
            <w:pPr>
              <w:rPr>
                <w:b/>
                <w:bCs/>
              </w:rPr>
            </w:pPr>
            <w:r w:rsidRPr="00E31842">
              <w:rPr>
                <w:b/>
                <w:bCs/>
              </w:rPr>
              <w:t>Keywords:</w:t>
            </w:r>
          </w:p>
        </w:tc>
        <w:tc>
          <w:tcPr>
            <w:tcW w:w="4190" w:type="pct"/>
          </w:tcPr>
          <w:p w14:paraId="3B625303" w14:textId="19EF3A9B" w:rsidR="004835AB" w:rsidRPr="00E31842" w:rsidRDefault="00895202" w:rsidP="004835AB">
            <w:r w:rsidRPr="00895202">
              <w:t>WTSA; SG11; Questions; mandate; Lead Study Group</w:t>
            </w:r>
          </w:p>
        </w:tc>
      </w:tr>
      <w:tr w:rsidR="004835AB" w:rsidRPr="00E31842" w14:paraId="26B3E64F" w14:textId="77777777" w:rsidTr="004A79C2">
        <w:trPr>
          <w:cantSplit/>
        </w:trPr>
        <w:tc>
          <w:tcPr>
            <w:tcW w:w="810" w:type="pct"/>
          </w:tcPr>
          <w:p w14:paraId="0B65B30B" w14:textId="77777777" w:rsidR="004835AB" w:rsidRPr="00E31842" w:rsidRDefault="004835AB" w:rsidP="001A0797">
            <w:pPr>
              <w:rPr>
                <w:b/>
                <w:bCs/>
              </w:rPr>
            </w:pPr>
            <w:r w:rsidRPr="00E31842">
              <w:rPr>
                <w:b/>
                <w:bCs/>
              </w:rPr>
              <w:t>Abstract:</w:t>
            </w:r>
          </w:p>
        </w:tc>
        <w:tc>
          <w:tcPr>
            <w:tcW w:w="4190" w:type="pct"/>
          </w:tcPr>
          <w:p w14:paraId="57926830" w14:textId="09A81824" w:rsidR="004835AB" w:rsidRPr="00E31842" w:rsidRDefault="004835AB" w:rsidP="004835AB">
            <w:r w:rsidRPr="00E31842">
              <w:t xml:space="preserve">This </w:t>
            </w:r>
            <w:r w:rsidR="00DE4096">
              <w:t>l</w:t>
            </w:r>
            <w:r w:rsidR="00D01F43">
              <w:t xml:space="preserve">iaison </w:t>
            </w:r>
            <w:r w:rsidR="00DE4096">
              <w:t>s</w:t>
            </w:r>
            <w:r w:rsidR="00D01F43">
              <w:t>tatement</w:t>
            </w:r>
            <w:r w:rsidRPr="00E31842">
              <w:t xml:space="preserve"> </w:t>
            </w:r>
            <w:r w:rsidR="001031A9">
              <w:t xml:space="preserve">informs TSAG about </w:t>
            </w:r>
            <w:r w:rsidR="001031A9">
              <w:rPr>
                <w:lang w:val="en-US"/>
              </w:rPr>
              <w:t xml:space="preserve">status of ITU-T SG11 preparation for WTSA-20 </w:t>
            </w:r>
            <w:r w:rsidR="00AE720C">
              <w:rPr>
                <w:lang w:val="en-US"/>
              </w:rPr>
              <w:t>following the</w:t>
            </w:r>
            <w:r w:rsidR="001031A9">
              <w:rPr>
                <w:lang w:val="en-US"/>
              </w:rPr>
              <w:t xml:space="preserve"> discussion </w:t>
            </w:r>
            <w:r w:rsidR="00AB28AF">
              <w:rPr>
                <w:lang w:val="en-US"/>
              </w:rPr>
              <w:t xml:space="preserve">which </w:t>
            </w:r>
            <w:r w:rsidR="001031A9">
              <w:rPr>
                <w:lang w:val="en-US"/>
              </w:rPr>
              <w:t>took place during SG11 meeting (virtual, 1-10 December 2021)</w:t>
            </w:r>
            <w:r w:rsidR="00895202">
              <w:rPr>
                <w:lang w:val="en-US"/>
              </w:rPr>
              <w:t>.</w:t>
            </w:r>
          </w:p>
        </w:tc>
      </w:tr>
    </w:tbl>
    <w:p w14:paraId="102E7475" w14:textId="1E59E076" w:rsidR="001031A9" w:rsidRDefault="004835AB" w:rsidP="00DE4096">
      <w:pPr>
        <w:spacing w:before="240"/>
      </w:pPr>
      <w:r w:rsidRPr="004817AF">
        <w:t xml:space="preserve">ITU-T </w:t>
      </w:r>
      <w:r w:rsidR="00EB5AE1" w:rsidRPr="004817AF">
        <w:t>S</w:t>
      </w:r>
      <w:r w:rsidRPr="004817AF">
        <w:t xml:space="preserve">tudy </w:t>
      </w:r>
      <w:r w:rsidR="00EB5AE1" w:rsidRPr="004817AF">
        <w:t>G</w:t>
      </w:r>
      <w:r w:rsidRPr="004817AF">
        <w:t xml:space="preserve">roup </w:t>
      </w:r>
      <w:r w:rsidR="00DE4096">
        <w:t>11</w:t>
      </w:r>
      <w:r w:rsidR="002B5C27" w:rsidRPr="004817AF">
        <w:t xml:space="preserve"> would like to inform </w:t>
      </w:r>
      <w:r w:rsidR="001031A9">
        <w:t xml:space="preserve">TSAG about outcomes of SG11 </w:t>
      </w:r>
      <w:r w:rsidR="007349B3">
        <w:t xml:space="preserve">meeting with regard to </w:t>
      </w:r>
      <w:r w:rsidR="001031A9">
        <w:t>preparation for WTSA-20, as follows:</w:t>
      </w:r>
    </w:p>
    <w:p w14:paraId="378C35A5" w14:textId="4C4BE078" w:rsidR="001031A9" w:rsidRDefault="001031A9" w:rsidP="004A79C2">
      <w:pPr>
        <w:pStyle w:val="ListParagraph"/>
        <w:numPr>
          <w:ilvl w:val="0"/>
          <w:numId w:val="27"/>
        </w:numPr>
        <w:ind w:leftChars="0"/>
      </w:pPr>
      <w:r>
        <w:t>SG11 confirms that the Questions texts endorsed by TSAG (11-18 January 2021</w:t>
      </w:r>
      <w:r w:rsidR="000427C4">
        <w:t xml:space="preserve">, </w:t>
      </w:r>
      <w:hyperlink r:id="rId14" w:history="1">
        <w:r w:rsidR="000427C4" w:rsidRPr="008700CB">
          <w:rPr>
            <w:rStyle w:val="Hyperlink"/>
          </w:rPr>
          <w:t>TS</w:t>
        </w:r>
        <w:r w:rsidR="000427C4" w:rsidRPr="008700CB">
          <w:rPr>
            <w:rStyle w:val="Hyperlink"/>
          </w:rPr>
          <w:t>A</w:t>
        </w:r>
        <w:r w:rsidR="000427C4" w:rsidRPr="008700CB">
          <w:rPr>
            <w:rStyle w:val="Hyperlink"/>
          </w:rPr>
          <w:t>G-R16</w:t>
        </w:r>
      </w:hyperlink>
      <w:r>
        <w:t xml:space="preserve">) </w:t>
      </w:r>
      <w:r w:rsidR="000427C4">
        <w:t>will be proposed for next Study Period (2022-2024)</w:t>
      </w:r>
      <w:r w:rsidR="004A79C2">
        <w:t>;</w:t>
      </w:r>
    </w:p>
    <w:p w14:paraId="2954C541" w14:textId="5B07AA00" w:rsidR="001031A9" w:rsidRDefault="00AD592D" w:rsidP="004A79C2">
      <w:pPr>
        <w:pStyle w:val="ListParagraph"/>
        <w:numPr>
          <w:ilvl w:val="0"/>
          <w:numId w:val="27"/>
        </w:numPr>
        <w:ind w:leftChars="0"/>
      </w:pPr>
      <w:r>
        <w:t>The co</w:t>
      </w:r>
      <w:r w:rsidRPr="0071593A">
        <w:t>nsolidated text of the proposed updates to the Study Group 11 mandate and Lead Study Group roles (WTSA Resolution 2) for next Study Period (202</w:t>
      </w:r>
      <w:r>
        <w:t>2</w:t>
      </w:r>
      <w:r w:rsidRPr="0071593A">
        <w:t>-2024)</w:t>
      </w:r>
      <w:r>
        <w:t xml:space="preserve"> </w:t>
      </w:r>
      <w:r w:rsidR="007349B3">
        <w:t>was</w:t>
      </w:r>
      <w:r>
        <w:t xml:space="preserve"> agreed at the SG11 meeting (July 2020). During </w:t>
      </w:r>
      <w:r w:rsidR="004A79C2">
        <w:t xml:space="preserve">the </w:t>
      </w:r>
      <w:r>
        <w:t xml:space="preserve">December 2021 meeting, based on received contributions, </w:t>
      </w:r>
      <w:r w:rsidR="001031A9">
        <w:t xml:space="preserve">SG11 slightly revised </w:t>
      </w:r>
      <w:r>
        <w:t xml:space="preserve">the </w:t>
      </w:r>
      <w:r w:rsidR="001031A9">
        <w:t xml:space="preserve">mandate of SG11 </w:t>
      </w:r>
      <w:r>
        <w:t xml:space="preserve">with regard to collocation requirement with SG13. The agreed text is available in </w:t>
      </w:r>
      <w:hyperlink r:id="rId15" w:history="1">
        <w:r w:rsidRPr="00AD592D">
          <w:rPr>
            <w:rStyle w:val="Hyperlink"/>
          </w:rPr>
          <w:t>SG1</w:t>
        </w:r>
        <w:r w:rsidRPr="00AD592D">
          <w:rPr>
            <w:rStyle w:val="Hyperlink"/>
          </w:rPr>
          <w:t>1</w:t>
        </w:r>
        <w:r w:rsidRPr="00AD592D">
          <w:rPr>
            <w:rStyle w:val="Hyperlink"/>
          </w:rPr>
          <w:t>-TD1799/GEN</w:t>
        </w:r>
      </w:hyperlink>
      <w:r>
        <w:t>.</w:t>
      </w:r>
    </w:p>
    <w:p w14:paraId="7C3527D3" w14:textId="381487C0" w:rsidR="005A7DEA" w:rsidRDefault="00BE641E" w:rsidP="002029B1">
      <w:pPr>
        <w:spacing w:before="360"/>
        <w:rPr>
          <w:b/>
          <w:bCs/>
        </w:rPr>
      </w:pPr>
      <w:r>
        <w:rPr>
          <w:b/>
          <w:bCs/>
        </w:rPr>
        <w:t>Attachment</w:t>
      </w:r>
      <w:r w:rsidR="00AD592D">
        <w:rPr>
          <w:b/>
          <w:bCs/>
        </w:rPr>
        <w:t>s</w:t>
      </w:r>
      <w:r w:rsidR="005A7DEA" w:rsidRPr="005A7DEA">
        <w:rPr>
          <w:b/>
          <w:bCs/>
        </w:rPr>
        <w:t>:</w:t>
      </w:r>
      <w:r w:rsidR="002029B1">
        <w:rPr>
          <w:b/>
          <w:bCs/>
        </w:rPr>
        <w:t xml:space="preserve"> 2</w:t>
      </w:r>
    </w:p>
    <w:p w14:paraId="1DCC4CEB" w14:textId="04DE2393" w:rsidR="00BE641E" w:rsidRDefault="00DF2179" w:rsidP="004A79C2">
      <w:pPr>
        <w:pStyle w:val="ListParagraph"/>
        <w:numPr>
          <w:ilvl w:val="0"/>
          <w:numId w:val="27"/>
        </w:numPr>
        <w:ind w:leftChars="0"/>
      </w:pPr>
      <w:hyperlink r:id="rId16" w:history="1">
        <w:r w:rsidR="00AD592D" w:rsidRPr="008700CB">
          <w:rPr>
            <w:rStyle w:val="Hyperlink"/>
          </w:rPr>
          <w:t>TSA</w:t>
        </w:r>
        <w:r w:rsidR="00AD592D" w:rsidRPr="008700CB">
          <w:rPr>
            <w:rStyle w:val="Hyperlink"/>
          </w:rPr>
          <w:t>G</w:t>
        </w:r>
        <w:r w:rsidR="00AD592D" w:rsidRPr="008700CB">
          <w:rPr>
            <w:rStyle w:val="Hyperlink"/>
          </w:rPr>
          <w:t>-R16</w:t>
        </w:r>
      </w:hyperlink>
      <w:r w:rsidR="00AD592D" w:rsidRPr="00AD592D">
        <w:t xml:space="preserve">: Report of the seventh TSAG meeting (virtual, 11-18 January 2021) </w:t>
      </w:r>
      <w:r w:rsidR="003B02C4">
        <w:t>–</w:t>
      </w:r>
      <w:r w:rsidR="00AD592D" w:rsidRPr="00AD592D">
        <w:t xml:space="preserve"> Endorsed set of Questions for Study Group 11</w:t>
      </w:r>
    </w:p>
    <w:p w14:paraId="50FB274F" w14:textId="70099D10" w:rsidR="00AD592D" w:rsidRPr="00BE641E" w:rsidRDefault="00DF2179" w:rsidP="004A79C2">
      <w:pPr>
        <w:pStyle w:val="ListParagraph"/>
        <w:numPr>
          <w:ilvl w:val="0"/>
          <w:numId w:val="27"/>
        </w:numPr>
        <w:ind w:leftChars="0"/>
      </w:pPr>
      <w:hyperlink r:id="rId17" w:history="1">
        <w:r w:rsidR="00AD592D" w:rsidRPr="00AD592D">
          <w:rPr>
            <w:rStyle w:val="Hyperlink"/>
          </w:rPr>
          <w:t>SG11-</w:t>
        </w:r>
        <w:r w:rsidR="00AD592D" w:rsidRPr="00AD592D">
          <w:rPr>
            <w:rStyle w:val="Hyperlink"/>
          </w:rPr>
          <w:t>T</w:t>
        </w:r>
        <w:r w:rsidR="00AD592D" w:rsidRPr="00AD592D">
          <w:rPr>
            <w:rStyle w:val="Hyperlink"/>
          </w:rPr>
          <w:t>D1799/GEN</w:t>
        </w:r>
      </w:hyperlink>
      <w:r w:rsidR="00AD592D">
        <w:t xml:space="preserve">: </w:t>
      </w:r>
      <w:r w:rsidR="00AD592D" w:rsidRPr="00AD592D">
        <w:t xml:space="preserve">Agreed </w:t>
      </w:r>
      <w:r w:rsidR="007349B3">
        <w:t>–</w:t>
      </w:r>
      <w:r w:rsidR="00AD592D" w:rsidRPr="00AD592D">
        <w:t xml:space="preserve"> consolidated text of the proposed updates to the Study Group 11 mandate and Lead Study Group roles (WTSA Resolution 2) for next Study Period (2022-2024)</w:t>
      </w:r>
    </w:p>
    <w:p w14:paraId="1FF289DB" w14:textId="5F878E93" w:rsidR="004835AB" w:rsidRPr="0080718F" w:rsidRDefault="00552A24" w:rsidP="0080718F">
      <w:pPr>
        <w:spacing w:before="240" w:after="120"/>
        <w:jc w:val="center"/>
        <w:rPr>
          <w:rFonts w:eastAsia="MS Mincho"/>
        </w:rPr>
      </w:pPr>
      <w:r w:rsidRPr="00552A24">
        <w:rPr>
          <w:rFonts w:eastAsia="MS Mincho"/>
        </w:rPr>
        <w:t>___________________</w:t>
      </w:r>
    </w:p>
    <w:sectPr w:rsidR="004835AB" w:rsidRPr="0080718F" w:rsidSect="004A79C2">
      <w:headerReference w:type="default" r:id="rId18"/>
      <w:footerReference w:type="first" r:id="rId19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46B78" w14:textId="77777777" w:rsidR="004267ED" w:rsidRDefault="004267ED" w:rsidP="009F5CAB">
      <w:r>
        <w:separator/>
      </w:r>
    </w:p>
  </w:endnote>
  <w:endnote w:type="continuationSeparator" w:id="0">
    <w:p w14:paraId="29704E2B" w14:textId="77777777" w:rsidR="004267ED" w:rsidRDefault="004267ED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4598" w14:textId="77777777" w:rsidR="00306C9F" w:rsidRPr="00306C9F" w:rsidRDefault="00306C9F" w:rsidP="00306C9F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0799" w14:textId="77777777" w:rsidR="004267ED" w:rsidRDefault="004267ED" w:rsidP="009F5CAB">
      <w:r>
        <w:separator/>
      </w:r>
    </w:p>
  </w:footnote>
  <w:footnote w:type="continuationSeparator" w:id="0">
    <w:p w14:paraId="5448FB88" w14:textId="77777777" w:rsidR="004267ED" w:rsidRDefault="004267ED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2ADC2" w14:textId="470B4BB3" w:rsidR="00AA6475" w:rsidRPr="004A79C2" w:rsidRDefault="004A79C2" w:rsidP="004A79C2">
    <w:pPr>
      <w:pStyle w:val="Header"/>
    </w:pPr>
    <w:r w:rsidRPr="004A79C2">
      <w:t xml:space="preserve">- </w:t>
    </w:r>
    <w:r w:rsidRPr="004A79C2">
      <w:fldChar w:fldCharType="begin"/>
    </w:r>
    <w:r w:rsidRPr="004A79C2">
      <w:instrText xml:space="preserve"> PAGE  \* MERGEFORMAT </w:instrText>
    </w:r>
    <w:r w:rsidRPr="004A79C2">
      <w:fldChar w:fldCharType="separate"/>
    </w:r>
    <w:r w:rsidRPr="004A79C2">
      <w:rPr>
        <w:noProof/>
      </w:rPr>
      <w:t>1</w:t>
    </w:r>
    <w:r w:rsidRPr="004A79C2">
      <w:fldChar w:fldCharType="end"/>
    </w:r>
    <w:r w:rsidRPr="004A79C2">
      <w:t xml:space="preserve"> -</w:t>
    </w:r>
  </w:p>
  <w:p w14:paraId="1763E0EE" w14:textId="45DA6E79" w:rsidR="004A79C2" w:rsidRPr="004A79C2" w:rsidRDefault="00DF2179" w:rsidP="004A79C2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4A79C2">
      <w:rPr>
        <w:noProof/>
      </w:rPr>
      <w:t>SG11-LS223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E24F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4CE7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54A2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6436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D016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4A6F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F89D2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C2E42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CD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823A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9E11D28"/>
    <w:multiLevelType w:val="hybridMultilevel"/>
    <w:tmpl w:val="642A23D4"/>
    <w:lvl w:ilvl="0" w:tplc="0809000F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513A6"/>
    <w:multiLevelType w:val="hybridMultilevel"/>
    <w:tmpl w:val="0D98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C4398C"/>
    <w:multiLevelType w:val="hybridMultilevel"/>
    <w:tmpl w:val="EA5EC82C"/>
    <w:lvl w:ilvl="0" w:tplc="BB46095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5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6" w15:restartNumberingAfterBreak="0">
    <w:nsid w:val="24964C82"/>
    <w:multiLevelType w:val="hybridMultilevel"/>
    <w:tmpl w:val="A50A12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0709BE"/>
    <w:multiLevelType w:val="hybridMultilevel"/>
    <w:tmpl w:val="BCB62C9E"/>
    <w:lvl w:ilvl="0" w:tplc="BB46095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2C1848AE"/>
    <w:multiLevelType w:val="hybridMultilevel"/>
    <w:tmpl w:val="9FB21552"/>
    <w:lvl w:ilvl="0" w:tplc="193A2C7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B40C3"/>
    <w:multiLevelType w:val="hybridMultilevel"/>
    <w:tmpl w:val="53F6762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37521B"/>
    <w:multiLevelType w:val="hybridMultilevel"/>
    <w:tmpl w:val="537C38A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B5878"/>
    <w:multiLevelType w:val="hybridMultilevel"/>
    <w:tmpl w:val="6F78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379FA"/>
    <w:multiLevelType w:val="hybridMultilevel"/>
    <w:tmpl w:val="70444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0"/>
  </w:num>
  <w:num w:numId="7">
    <w:abstractNumId w:val="12"/>
  </w:num>
  <w:num w:numId="8">
    <w:abstractNumId w:val="21"/>
  </w:num>
  <w:num w:numId="9">
    <w:abstractNumId w:val="19"/>
  </w:num>
  <w:num w:numId="10">
    <w:abstractNumId w:val="16"/>
  </w:num>
  <w:num w:numId="11">
    <w:abstractNumId w:val="17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5"/>
  </w:num>
  <w:num w:numId="25">
    <w:abstractNumId w:val="14"/>
  </w:num>
  <w:num w:numId="26">
    <w:abstractNumId w:val="1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2341"/>
    <w:rsid w:val="0003505A"/>
    <w:rsid w:val="000427C4"/>
    <w:rsid w:val="000902DE"/>
    <w:rsid w:val="00096080"/>
    <w:rsid w:val="000C0541"/>
    <w:rsid w:val="000D7449"/>
    <w:rsid w:val="000E57E8"/>
    <w:rsid w:val="000F01BD"/>
    <w:rsid w:val="000F242B"/>
    <w:rsid w:val="000F29CF"/>
    <w:rsid w:val="000F42CD"/>
    <w:rsid w:val="000F7AE5"/>
    <w:rsid w:val="001031A9"/>
    <w:rsid w:val="00131036"/>
    <w:rsid w:val="00144A9D"/>
    <w:rsid w:val="00145180"/>
    <w:rsid w:val="001A0797"/>
    <w:rsid w:val="001A1C95"/>
    <w:rsid w:val="001B60A2"/>
    <w:rsid w:val="001C1298"/>
    <w:rsid w:val="001C1E73"/>
    <w:rsid w:val="002029B1"/>
    <w:rsid w:val="00202BF6"/>
    <w:rsid w:val="002035EB"/>
    <w:rsid w:val="002133F7"/>
    <w:rsid w:val="00222C44"/>
    <w:rsid w:val="00226033"/>
    <w:rsid w:val="0025560C"/>
    <w:rsid w:val="002559D8"/>
    <w:rsid w:val="0025601D"/>
    <w:rsid w:val="00274F6C"/>
    <w:rsid w:val="00275F7B"/>
    <w:rsid w:val="0028389D"/>
    <w:rsid w:val="002B5C27"/>
    <w:rsid w:val="002C711A"/>
    <w:rsid w:val="002D48E1"/>
    <w:rsid w:val="002D6BA4"/>
    <w:rsid w:val="002E1A39"/>
    <w:rsid w:val="002E2466"/>
    <w:rsid w:val="003001C4"/>
    <w:rsid w:val="00306C9F"/>
    <w:rsid w:val="0032200E"/>
    <w:rsid w:val="00325D03"/>
    <w:rsid w:val="00326A95"/>
    <w:rsid w:val="00331C1B"/>
    <w:rsid w:val="003677E1"/>
    <w:rsid w:val="00382CF0"/>
    <w:rsid w:val="003869CD"/>
    <w:rsid w:val="003B02C4"/>
    <w:rsid w:val="003B4EAB"/>
    <w:rsid w:val="003F3E41"/>
    <w:rsid w:val="003F7C30"/>
    <w:rsid w:val="004267ED"/>
    <w:rsid w:val="004340AF"/>
    <w:rsid w:val="00455C80"/>
    <w:rsid w:val="0046327F"/>
    <w:rsid w:val="004817AF"/>
    <w:rsid w:val="004835AB"/>
    <w:rsid w:val="004A426F"/>
    <w:rsid w:val="004A79C2"/>
    <w:rsid w:val="004C4194"/>
    <w:rsid w:val="004D054B"/>
    <w:rsid w:val="004D1239"/>
    <w:rsid w:val="00513777"/>
    <w:rsid w:val="0051700D"/>
    <w:rsid w:val="005312E9"/>
    <w:rsid w:val="0053734B"/>
    <w:rsid w:val="00552A24"/>
    <w:rsid w:val="00560A42"/>
    <w:rsid w:val="00581592"/>
    <w:rsid w:val="005A7DEA"/>
    <w:rsid w:val="005D2A13"/>
    <w:rsid w:val="005D542B"/>
    <w:rsid w:val="00647B34"/>
    <w:rsid w:val="006815A3"/>
    <w:rsid w:val="00693E7C"/>
    <w:rsid w:val="00697682"/>
    <w:rsid w:val="00705BE9"/>
    <w:rsid w:val="00712FE4"/>
    <w:rsid w:val="007349B3"/>
    <w:rsid w:val="00737332"/>
    <w:rsid w:val="007404B5"/>
    <w:rsid w:val="00766F91"/>
    <w:rsid w:val="00766FC7"/>
    <w:rsid w:val="007754D4"/>
    <w:rsid w:val="007755C8"/>
    <w:rsid w:val="00784F5A"/>
    <w:rsid w:val="007B2982"/>
    <w:rsid w:val="007D3C20"/>
    <w:rsid w:val="007F184F"/>
    <w:rsid w:val="007F6F11"/>
    <w:rsid w:val="008067A5"/>
    <w:rsid w:val="0080718F"/>
    <w:rsid w:val="0083343C"/>
    <w:rsid w:val="00833A45"/>
    <w:rsid w:val="008603DB"/>
    <w:rsid w:val="00863342"/>
    <w:rsid w:val="00864931"/>
    <w:rsid w:val="00870AF9"/>
    <w:rsid w:val="00880078"/>
    <w:rsid w:val="00895202"/>
    <w:rsid w:val="008A67E7"/>
    <w:rsid w:val="008B21B1"/>
    <w:rsid w:val="008C4C0A"/>
    <w:rsid w:val="0099424A"/>
    <w:rsid w:val="009C4700"/>
    <w:rsid w:val="009F3A61"/>
    <w:rsid w:val="009F5CAB"/>
    <w:rsid w:val="00A16CFC"/>
    <w:rsid w:val="00A21C1E"/>
    <w:rsid w:val="00A34477"/>
    <w:rsid w:val="00A3544B"/>
    <w:rsid w:val="00A62EE2"/>
    <w:rsid w:val="00A655E9"/>
    <w:rsid w:val="00A76F22"/>
    <w:rsid w:val="00A801D4"/>
    <w:rsid w:val="00AA6475"/>
    <w:rsid w:val="00AA7746"/>
    <w:rsid w:val="00AB28AF"/>
    <w:rsid w:val="00AB5DCA"/>
    <w:rsid w:val="00AD592D"/>
    <w:rsid w:val="00AE720C"/>
    <w:rsid w:val="00AF092C"/>
    <w:rsid w:val="00B030E1"/>
    <w:rsid w:val="00B10054"/>
    <w:rsid w:val="00B659CF"/>
    <w:rsid w:val="00B73B37"/>
    <w:rsid w:val="00B7525E"/>
    <w:rsid w:val="00B77E65"/>
    <w:rsid w:val="00BB0547"/>
    <w:rsid w:val="00BB480F"/>
    <w:rsid w:val="00BE1AFE"/>
    <w:rsid w:val="00BE641E"/>
    <w:rsid w:val="00BF288B"/>
    <w:rsid w:val="00C00B89"/>
    <w:rsid w:val="00C319D5"/>
    <w:rsid w:val="00C3336A"/>
    <w:rsid w:val="00C3727B"/>
    <w:rsid w:val="00C53B5B"/>
    <w:rsid w:val="00C653B6"/>
    <w:rsid w:val="00C719CB"/>
    <w:rsid w:val="00C860EE"/>
    <w:rsid w:val="00C94EEE"/>
    <w:rsid w:val="00C955F2"/>
    <w:rsid w:val="00C96C44"/>
    <w:rsid w:val="00CA111A"/>
    <w:rsid w:val="00CA326F"/>
    <w:rsid w:val="00CA5327"/>
    <w:rsid w:val="00CB1BB4"/>
    <w:rsid w:val="00CC5757"/>
    <w:rsid w:val="00CD079E"/>
    <w:rsid w:val="00CD0D0D"/>
    <w:rsid w:val="00CE5B29"/>
    <w:rsid w:val="00CF6DF7"/>
    <w:rsid w:val="00D01F43"/>
    <w:rsid w:val="00D0483C"/>
    <w:rsid w:val="00D1161D"/>
    <w:rsid w:val="00D25BE2"/>
    <w:rsid w:val="00D40BA1"/>
    <w:rsid w:val="00D73557"/>
    <w:rsid w:val="00D955D2"/>
    <w:rsid w:val="00D95800"/>
    <w:rsid w:val="00D95DF3"/>
    <w:rsid w:val="00DB297E"/>
    <w:rsid w:val="00DC04EA"/>
    <w:rsid w:val="00DC7496"/>
    <w:rsid w:val="00DE4096"/>
    <w:rsid w:val="00DF2179"/>
    <w:rsid w:val="00E032DA"/>
    <w:rsid w:val="00E31842"/>
    <w:rsid w:val="00E36616"/>
    <w:rsid w:val="00E639C0"/>
    <w:rsid w:val="00E64BE9"/>
    <w:rsid w:val="00E6626C"/>
    <w:rsid w:val="00E80E70"/>
    <w:rsid w:val="00E8119B"/>
    <w:rsid w:val="00E8140E"/>
    <w:rsid w:val="00E86378"/>
    <w:rsid w:val="00EB2965"/>
    <w:rsid w:val="00EB5AE1"/>
    <w:rsid w:val="00EE5FBA"/>
    <w:rsid w:val="00EF1202"/>
    <w:rsid w:val="00F1448D"/>
    <w:rsid w:val="00F349E8"/>
    <w:rsid w:val="00F35D14"/>
    <w:rsid w:val="00F44927"/>
    <w:rsid w:val="00F54DD5"/>
    <w:rsid w:val="00F7562D"/>
    <w:rsid w:val="00F80DE0"/>
    <w:rsid w:val="00F84486"/>
    <w:rsid w:val="00FA0373"/>
    <w:rsid w:val="00FC2CD0"/>
    <w:rsid w:val="00FD338F"/>
    <w:rsid w:val="00FD6AB5"/>
    <w:rsid w:val="00FE05BC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E9DCE"/>
  <w15:chartTrackingRefBased/>
  <w15:docId w15:val="{93D3895B-47DA-4031-8A3B-FAAD6D5A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4" w:qFormat="1"/>
    <w:lsdException w:name="heading 5" w:qFormat="1"/>
    <w:lsdException w:name="toc 1" w:uiPriority="39"/>
    <w:lsdException w:name="toc 2" w:uiPriority="39"/>
    <w:lsdException w:name="caption" w:semiHidden="1" w:unhideWhenUsed="1"/>
    <w:lsdException w:name="table of figures" w:uiPriority="99"/>
    <w:lsdException w:name="Hyperlink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3336A"/>
    <w:pPr>
      <w:spacing w:before="120"/>
    </w:pPr>
    <w:rPr>
      <w:rFonts w:eastAsia="Calibri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035EB"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rsid w:val="00C3336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C3336A"/>
  </w:style>
  <w:style w:type="paragraph" w:customStyle="1" w:styleId="CorrectionSeparatorBegin">
    <w:name w:val="Correction Separator Begin"/>
    <w:basedOn w:val="Normal"/>
    <w:rsid w:val="00C3336A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C3336A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C3336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C3336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C33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rsid w:val="00C3336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C3336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C3336A"/>
    <w:rPr>
      <w:b/>
      <w:bCs/>
    </w:rPr>
  </w:style>
  <w:style w:type="paragraph" w:customStyle="1" w:styleId="Normalbeforetable">
    <w:name w:val="Normal before table"/>
    <w:basedOn w:val="Normal"/>
    <w:rsid w:val="00C3336A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C3336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C3336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Reftext">
    <w:name w:val="Ref_text"/>
    <w:basedOn w:val="Normal"/>
    <w:rsid w:val="00C3336A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C3336A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C3336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C3336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C3336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C3336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rsid w:val="00C33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rsid w:val="00C33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C3336A"/>
    <w:rPr>
      <w:rFonts w:eastAsia="SimSun"/>
      <w:b/>
      <w:sz w:val="32"/>
      <w:lang w:val="en-GB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rmal"/>
    <w:semiHidden/>
    <w:rsid w:val="00C3336A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rsid w:val="00C3336A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C3336A"/>
    <w:rPr>
      <w:sz w:val="18"/>
      <w:lang w:val="en-GB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character" w:styleId="PageNumber">
    <w:name w:val="page number"/>
    <w:basedOn w:val="DefaultParagraphFont"/>
  </w:style>
  <w:style w:type="paragraph" w:styleId="TOC1">
    <w:name w:val="toc 1"/>
    <w:basedOn w:val="Normal"/>
    <w:uiPriority w:val="39"/>
    <w:rsid w:val="00C3336A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C3336A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C3336A"/>
    <w:pPr>
      <w:ind w:left="2269"/>
    </w:pPr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LSForAction"/>
    <w:next w:val="Normal"/>
    <w:rsid w:val="004D1239"/>
    <w:rPr>
      <w:bCs w:val="0"/>
    </w:rPr>
  </w:style>
  <w:style w:type="paragraph" w:customStyle="1" w:styleId="LSForAction">
    <w:name w:val="LSForAction"/>
    <w:basedOn w:val="Normal"/>
    <w:rsid w:val="004D123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Source">
    <w:name w:val="LSSource"/>
    <w:basedOn w:val="LSForAction"/>
    <w:next w:val="Normal"/>
    <w:rsid w:val="004D1239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4D1239"/>
    <w:rPr>
      <w:rFonts w:eastAsia="Calibri"/>
      <w:bCs w:val="0"/>
    </w:rPr>
  </w:style>
  <w:style w:type="paragraph" w:customStyle="1" w:styleId="LSForInfo">
    <w:name w:val="LSForInfo"/>
    <w:basedOn w:val="LSForAction"/>
    <w:next w:val="Normal"/>
    <w:rsid w:val="004D1239"/>
  </w:style>
  <w:style w:type="paragraph" w:customStyle="1" w:styleId="LSForComment">
    <w:name w:val="LSForComment"/>
    <w:basedOn w:val="LSForAction"/>
    <w:next w:val="Normal"/>
    <w:rsid w:val="004D1239"/>
  </w:style>
  <w:style w:type="character" w:styleId="Hyperlink">
    <w:name w:val="Hyperlink"/>
    <w:aliases w:val="超级链接"/>
    <w:qFormat/>
    <w:rsid w:val="00C3336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035EB"/>
    <w:pPr>
      <w:ind w:leftChars="400" w:left="800"/>
    </w:pPr>
    <w:rPr>
      <w:rFonts w:eastAsia="SimSun"/>
    </w:rPr>
  </w:style>
  <w:style w:type="character" w:styleId="PlaceholderText">
    <w:name w:val="Placeholder Text"/>
    <w:uiPriority w:val="99"/>
    <w:semiHidden/>
    <w:rsid w:val="004835AB"/>
    <w:rPr>
      <w:rFonts w:ascii="Times New Roman" w:hAnsi="Times New Roman"/>
      <w:color w:val="808080"/>
    </w:rPr>
  </w:style>
  <w:style w:type="character" w:styleId="FollowedHyperlink">
    <w:name w:val="FollowedHyperlink"/>
    <w:rsid w:val="00A34477"/>
    <w:rPr>
      <w:color w:val="954F72"/>
      <w:u w:val="single"/>
    </w:rPr>
  </w:style>
  <w:style w:type="paragraph" w:styleId="TableofFigures">
    <w:name w:val="table of figures"/>
    <w:basedOn w:val="Normal"/>
    <w:next w:val="Normal"/>
    <w:uiPriority w:val="99"/>
    <w:rsid w:val="00C3336A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semiHidden/>
    <w:unhideWhenUsed/>
    <w:rsid w:val="004D12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4D123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D1239"/>
    <w:rPr>
      <w:rFonts w:ascii="Segoe UI" w:eastAsia="Calibr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1239"/>
  </w:style>
  <w:style w:type="character" w:styleId="BookTitle">
    <w:name w:val="Book Title"/>
    <w:uiPriority w:val="33"/>
    <w:rsid w:val="004D1239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rsid w:val="004D1239"/>
    <w:pPr>
      <w:ind w:left="4252"/>
    </w:pPr>
  </w:style>
  <w:style w:type="character" w:customStyle="1" w:styleId="ClosingChar">
    <w:name w:val="Closing Char"/>
    <w:link w:val="Closing"/>
    <w:rsid w:val="004D1239"/>
    <w:rPr>
      <w:rFonts w:eastAsia="Calibri"/>
      <w:sz w:val="24"/>
      <w:szCs w:val="24"/>
      <w:lang w:val="en-GB" w:eastAsia="ja-JP"/>
    </w:rPr>
  </w:style>
  <w:style w:type="character" w:styleId="CommentReference">
    <w:name w:val="annotation reference"/>
    <w:rsid w:val="004D1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1239"/>
    <w:rPr>
      <w:sz w:val="20"/>
      <w:szCs w:val="20"/>
    </w:rPr>
  </w:style>
  <w:style w:type="character" w:customStyle="1" w:styleId="CommentTextChar">
    <w:name w:val="Comment Text Char"/>
    <w:link w:val="CommentText"/>
    <w:rsid w:val="004D1239"/>
    <w:rPr>
      <w:rFonts w:eastAsia="Calibr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D1239"/>
    <w:rPr>
      <w:b/>
      <w:bCs/>
    </w:rPr>
  </w:style>
  <w:style w:type="character" w:customStyle="1" w:styleId="CommentSubjectChar">
    <w:name w:val="Comment Subject Char"/>
    <w:link w:val="CommentSubject"/>
    <w:rsid w:val="004D1239"/>
    <w:rPr>
      <w:rFonts w:eastAsia="Calibr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rsid w:val="004D1239"/>
  </w:style>
  <w:style w:type="character" w:customStyle="1" w:styleId="DateChar">
    <w:name w:val="Date Char"/>
    <w:link w:val="Date"/>
    <w:rsid w:val="004D1239"/>
    <w:rPr>
      <w:rFonts w:eastAsia="Calibr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rsid w:val="004D123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4D1239"/>
    <w:rPr>
      <w:rFonts w:ascii="Segoe UI" w:eastAsia="Calibr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rsid w:val="004D1239"/>
  </w:style>
  <w:style w:type="character" w:customStyle="1" w:styleId="E-mailSignatureChar">
    <w:name w:val="E-mail Signature Char"/>
    <w:link w:val="E-mailSignature"/>
    <w:rsid w:val="004D1239"/>
    <w:rPr>
      <w:rFonts w:eastAsia="Calibri"/>
      <w:sz w:val="24"/>
      <w:szCs w:val="24"/>
      <w:lang w:val="en-GB" w:eastAsia="ja-JP"/>
    </w:rPr>
  </w:style>
  <w:style w:type="character" w:styleId="Emphasis">
    <w:name w:val="Emphasis"/>
    <w:rsid w:val="004D1239"/>
    <w:rPr>
      <w:i/>
      <w:iCs/>
    </w:rPr>
  </w:style>
  <w:style w:type="paragraph" w:styleId="EndnoteText">
    <w:name w:val="endnote text"/>
    <w:basedOn w:val="Normal"/>
    <w:link w:val="EndnoteTextChar"/>
    <w:rsid w:val="004D1239"/>
    <w:rPr>
      <w:sz w:val="20"/>
      <w:szCs w:val="20"/>
    </w:rPr>
  </w:style>
  <w:style w:type="character" w:customStyle="1" w:styleId="EndnoteTextChar">
    <w:name w:val="Endnote Text Char"/>
    <w:link w:val="EndnoteText"/>
    <w:rsid w:val="004D1239"/>
    <w:rPr>
      <w:rFonts w:eastAsia="Calibri"/>
      <w:lang w:val="en-GB" w:eastAsia="ja-JP"/>
    </w:rPr>
  </w:style>
  <w:style w:type="paragraph" w:styleId="EnvelopeAddress">
    <w:name w:val="envelope address"/>
    <w:basedOn w:val="Normal"/>
    <w:rsid w:val="004D1239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</w:rPr>
  </w:style>
  <w:style w:type="paragraph" w:styleId="EnvelopeReturn">
    <w:name w:val="envelope return"/>
    <w:basedOn w:val="Normal"/>
    <w:rsid w:val="004D1239"/>
    <w:rPr>
      <w:rFonts w:ascii="Calibri Light" w:eastAsia="Times New Roman" w:hAnsi="Calibri Light"/>
      <w:sz w:val="20"/>
      <w:szCs w:val="20"/>
    </w:rPr>
  </w:style>
  <w:style w:type="character" w:styleId="HTMLAcronym">
    <w:name w:val="HTML Acronym"/>
    <w:rsid w:val="004D1239"/>
  </w:style>
  <w:style w:type="paragraph" w:styleId="HTMLAddress">
    <w:name w:val="HTML Address"/>
    <w:basedOn w:val="Normal"/>
    <w:link w:val="HTMLAddressChar"/>
    <w:rsid w:val="004D1239"/>
    <w:rPr>
      <w:i/>
      <w:iCs/>
    </w:rPr>
  </w:style>
  <w:style w:type="character" w:customStyle="1" w:styleId="HTMLAddressChar">
    <w:name w:val="HTML Address Char"/>
    <w:link w:val="HTMLAddress"/>
    <w:rsid w:val="004D1239"/>
    <w:rPr>
      <w:rFonts w:eastAsia="Calibri"/>
      <w:i/>
      <w:iCs/>
      <w:sz w:val="24"/>
      <w:szCs w:val="24"/>
      <w:lang w:val="en-GB" w:eastAsia="ja-JP"/>
    </w:rPr>
  </w:style>
  <w:style w:type="character" w:styleId="HTMLCite">
    <w:name w:val="HTML Cite"/>
    <w:rsid w:val="004D1239"/>
    <w:rPr>
      <w:i/>
      <w:iCs/>
    </w:rPr>
  </w:style>
  <w:style w:type="character" w:styleId="HTMLCode">
    <w:name w:val="HTML Code"/>
    <w:rsid w:val="004D1239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4D1239"/>
    <w:rPr>
      <w:i/>
      <w:iCs/>
    </w:rPr>
  </w:style>
  <w:style w:type="character" w:styleId="HTMLKeyboard">
    <w:name w:val="HTML Keyboard"/>
    <w:rsid w:val="004D123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4D1239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D1239"/>
    <w:rPr>
      <w:rFonts w:ascii="Courier New" w:eastAsia="Calibri" w:hAnsi="Courier New" w:cs="Courier New"/>
      <w:lang w:val="en-GB" w:eastAsia="ja-JP"/>
    </w:rPr>
  </w:style>
  <w:style w:type="character" w:styleId="HTMLSample">
    <w:name w:val="HTML Sample"/>
    <w:rsid w:val="004D1239"/>
    <w:rPr>
      <w:rFonts w:ascii="Courier New" w:hAnsi="Courier New" w:cs="Courier New"/>
    </w:rPr>
  </w:style>
  <w:style w:type="character" w:styleId="HTMLTypewriter">
    <w:name w:val="HTML Typewriter"/>
    <w:rsid w:val="004D1239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4D1239"/>
    <w:rPr>
      <w:i/>
      <w:iCs/>
    </w:rPr>
  </w:style>
  <w:style w:type="paragraph" w:styleId="Index4">
    <w:name w:val="index 4"/>
    <w:basedOn w:val="Normal"/>
    <w:next w:val="Normal"/>
    <w:autoRedefine/>
    <w:rsid w:val="004D1239"/>
    <w:pPr>
      <w:ind w:left="960" w:hanging="240"/>
    </w:pPr>
  </w:style>
  <w:style w:type="paragraph" w:styleId="Index5">
    <w:name w:val="index 5"/>
    <w:basedOn w:val="Normal"/>
    <w:next w:val="Normal"/>
    <w:autoRedefine/>
    <w:rsid w:val="004D1239"/>
    <w:pPr>
      <w:ind w:left="1200" w:hanging="240"/>
    </w:pPr>
  </w:style>
  <w:style w:type="paragraph" w:styleId="Index6">
    <w:name w:val="index 6"/>
    <w:basedOn w:val="Normal"/>
    <w:next w:val="Normal"/>
    <w:autoRedefine/>
    <w:rsid w:val="004D1239"/>
    <w:pPr>
      <w:ind w:left="1440" w:hanging="240"/>
    </w:pPr>
  </w:style>
  <w:style w:type="paragraph" w:styleId="Index7">
    <w:name w:val="index 7"/>
    <w:basedOn w:val="Normal"/>
    <w:next w:val="Normal"/>
    <w:autoRedefine/>
    <w:rsid w:val="004D1239"/>
    <w:pPr>
      <w:ind w:left="1680" w:hanging="240"/>
    </w:pPr>
  </w:style>
  <w:style w:type="paragraph" w:styleId="Index8">
    <w:name w:val="index 8"/>
    <w:basedOn w:val="Normal"/>
    <w:next w:val="Normal"/>
    <w:autoRedefine/>
    <w:rsid w:val="004D1239"/>
    <w:pPr>
      <w:ind w:left="1920" w:hanging="240"/>
    </w:pPr>
  </w:style>
  <w:style w:type="paragraph" w:styleId="Index9">
    <w:name w:val="index 9"/>
    <w:basedOn w:val="Normal"/>
    <w:next w:val="Normal"/>
    <w:autoRedefine/>
    <w:rsid w:val="004D1239"/>
    <w:pPr>
      <w:ind w:left="2160" w:hanging="240"/>
    </w:pPr>
  </w:style>
  <w:style w:type="character" w:styleId="LineNumber">
    <w:name w:val="line number"/>
    <w:rsid w:val="004D1239"/>
  </w:style>
  <w:style w:type="paragraph" w:styleId="List">
    <w:name w:val="List"/>
    <w:basedOn w:val="Normal"/>
    <w:rsid w:val="004D1239"/>
    <w:pPr>
      <w:ind w:left="283" w:hanging="283"/>
      <w:contextualSpacing/>
    </w:pPr>
  </w:style>
  <w:style w:type="paragraph" w:styleId="List2">
    <w:name w:val="List 2"/>
    <w:basedOn w:val="Normal"/>
    <w:rsid w:val="004D1239"/>
    <w:pPr>
      <w:ind w:left="566" w:hanging="283"/>
      <w:contextualSpacing/>
    </w:pPr>
  </w:style>
  <w:style w:type="paragraph" w:styleId="List3">
    <w:name w:val="List 3"/>
    <w:basedOn w:val="Normal"/>
    <w:rsid w:val="004D1239"/>
    <w:pPr>
      <w:ind w:left="849" w:hanging="283"/>
      <w:contextualSpacing/>
    </w:pPr>
  </w:style>
  <w:style w:type="paragraph" w:styleId="List4">
    <w:name w:val="List 4"/>
    <w:basedOn w:val="Normal"/>
    <w:rsid w:val="004D1239"/>
    <w:pPr>
      <w:ind w:left="1132" w:hanging="283"/>
      <w:contextualSpacing/>
    </w:pPr>
  </w:style>
  <w:style w:type="paragraph" w:styleId="List5">
    <w:name w:val="List 5"/>
    <w:basedOn w:val="Normal"/>
    <w:rsid w:val="004D1239"/>
    <w:pPr>
      <w:ind w:left="1415" w:hanging="283"/>
      <w:contextualSpacing/>
    </w:pPr>
  </w:style>
  <w:style w:type="paragraph" w:styleId="ListBullet">
    <w:name w:val="List Bullet"/>
    <w:basedOn w:val="Normal"/>
    <w:rsid w:val="004D1239"/>
    <w:pPr>
      <w:numPr>
        <w:numId w:val="13"/>
      </w:numPr>
      <w:contextualSpacing/>
    </w:pPr>
  </w:style>
  <w:style w:type="paragraph" w:styleId="ListBullet2">
    <w:name w:val="List Bullet 2"/>
    <w:basedOn w:val="Normal"/>
    <w:rsid w:val="004D1239"/>
    <w:pPr>
      <w:numPr>
        <w:numId w:val="14"/>
      </w:numPr>
      <w:contextualSpacing/>
    </w:pPr>
  </w:style>
  <w:style w:type="paragraph" w:styleId="ListBullet3">
    <w:name w:val="List Bullet 3"/>
    <w:basedOn w:val="Normal"/>
    <w:rsid w:val="004D1239"/>
    <w:pPr>
      <w:numPr>
        <w:numId w:val="15"/>
      </w:numPr>
      <w:contextualSpacing/>
    </w:pPr>
  </w:style>
  <w:style w:type="paragraph" w:styleId="ListBullet4">
    <w:name w:val="List Bullet 4"/>
    <w:basedOn w:val="Normal"/>
    <w:rsid w:val="004D1239"/>
    <w:pPr>
      <w:numPr>
        <w:numId w:val="16"/>
      </w:numPr>
      <w:contextualSpacing/>
    </w:pPr>
  </w:style>
  <w:style w:type="paragraph" w:styleId="ListBullet5">
    <w:name w:val="List Bullet 5"/>
    <w:basedOn w:val="Normal"/>
    <w:rsid w:val="004D1239"/>
    <w:pPr>
      <w:numPr>
        <w:numId w:val="17"/>
      </w:numPr>
      <w:contextualSpacing/>
    </w:pPr>
  </w:style>
  <w:style w:type="paragraph" w:styleId="ListContinue">
    <w:name w:val="List Continue"/>
    <w:basedOn w:val="Normal"/>
    <w:rsid w:val="004D123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D123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D123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D123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D1239"/>
    <w:pPr>
      <w:spacing w:after="120"/>
      <w:ind w:left="1415"/>
      <w:contextualSpacing/>
    </w:pPr>
  </w:style>
  <w:style w:type="paragraph" w:styleId="ListNumber">
    <w:name w:val="List Number"/>
    <w:basedOn w:val="Normal"/>
    <w:rsid w:val="004D1239"/>
    <w:pPr>
      <w:numPr>
        <w:numId w:val="18"/>
      </w:numPr>
      <w:contextualSpacing/>
    </w:pPr>
  </w:style>
  <w:style w:type="paragraph" w:styleId="ListNumber2">
    <w:name w:val="List Number 2"/>
    <w:basedOn w:val="Normal"/>
    <w:rsid w:val="004D1239"/>
    <w:pPr>
      <w:numPr>
        <w:numId w:val="19"/>
      </w:numPr>
      <w:contextualSpacing/>
    </w:pPr>
  </w:style>
  <w:style w:type="paragraph" w:styleId="ListNumber3">
    <w:name w:val="List Number 3"/>
    <w:basedOn w:val="Normal"/>
    <w:rsid w:val="004D1239"/>
    <w:pPr>
      <w:numPr>
        <w:numId w:val="20"/>
      </w:numPr>
      <w:contextualSpacing/>
    </w:pPr>
  </w:style>
  <w:style w:type="paragraph" w:styleId="ListNumber4">
    <w:name w:val="List Number 4"/>
    <w:basedOn w:val="Normal"/>
    <w:rsid w:val="004D1239"/>
    <w:pPr>
      <w:numPr>
        <w:numId w:val="21"/>
      </w:numPr>
      <w:contextualSpacing/>
    </w:pPr>
  </w:style>
  <w:style w:type="paragraph" w:styleId="ListNumber5">
    <w:name w:val="List Number 5"/>
    <w:basedOn w:val="Normal"/>
    <w:rsid w:val="004D1239"/>
    <w:pPr>
      <w:numPr>
        <w:numId w:val="22"/>
      </w:numPr>
      <w:contextualSpacing/>
    </w:pPr>
  </w:style>
  <w:style w:type="paragraph" w:styleId="MacroText">
    <w:name w:val="macro"/>
    <w:link w:val="MacroTextChar"/>
    <w:rsid w:val="004D12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eastAsia="ja-JP"/>
    </w:rPr>
  </w:style>
  <w:style w:type="character" w:customStyle="1" w:styleId="MacroTextChar">
    <w:name w:val="Macro Text Char"/>
    <w:link w:val="MacroText"/>
    <w:rsid w:val="004D1239"/>
    <w:rPr>
      <w:rFonts w:ascii="Courier New" w:eastAsia="Calibr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rsid w:val="004D12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character" w:customStyle="1" w:styleId="MessageHeaderChar">
    <w:name w:val="Message Header Char"/>
    <w:link w:val="MessageHeader"/>
    <w:rsid w:val="004D1239"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D1239"/>
    <w:rPr>
      <w:rFonts w:eastAsia="Calibri"/>
      <w:sz w:val="24"/>
      <w:szCs w:val="24"/>
      <w:lang w:eastAsia="ja-JP"/>
    </w:rPr>
  </w:style>
  <w:style w:type="paragraph" w:styleId="NormalWeb">
    <w:name w:val="Normal (Web)"/>
    <w:basedOn w:val="Normal"/>
    <w:rsid w:val="004D1239"/>
  </w:style>
  <w:style w:type="paragraph" w:styleId="NormalIndent">
    <w:name w:val="Normal Indent"/>
    <w:basedOn w:val="Normal"/>
    <w:rsid w:val="004D123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D1239"/>
  </w:style>
  <w:style w:type="character" w:customStyle="1" w:styleId="NoteHeadingChar">
    <w:name w:val="Note Heading Char"/>
    <w:link w:val="NoteHeading"/>
    <w:rsid w:val="004D1239"/>
    <w:rPr>
      <w:rFonts w:eastAsia="Calibri"/>
      <w:sz w:val="24"/>
      <w:szCs w:val="24"/>
      <w:lang w:val="en-GB" w:eastAsia="ja-JP"/>
    </w:rPr>
  </w:style>
  <w:style w:type="paragraph" w:styleId="PlainText">
    <w:name w:val="Plain Text"/>
    <w:basedOn w:val="Normal"/>
    <w:link w:val="PlainTextChar"/>
    <w:rsid w:val="004D123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4D1239"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D123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D1239"/>
    <w:rPr>
      <w:rFonts w:eastAsia="Calibri"/>
      <w:i/>
      <w:iCs/>
      <w:color w:val="404040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4D1239"/>
  </w:style>
  <w:style w:type="character" w:customStyle="1" w:styleId="SalutationChar">
    <w:name w:val="Salutation Char"/>
    <w:link w:val="Salutation"/>
    <w:rsid w:val="004D1239"/>
    <w:rPr>
      <w:rFonts w:eastAsia="Calibr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4D1239"/>
    <w:pPr>
      <w:ind w:left="4252"/>
    </w:pPr>
  </w:style>
  <w:style w:type="character" w:customStyle="1" w:styleId="SignatureChar">
    <w:name w:val="Signature Char"/>
    <w:link w:val="Signature"/>
    <w:rsid w:val="004D1239"/>
    <w:rPr>
      <w:rFonts w:eastAsia="Calibri"/>
      <w:sz w:val="24"/>
      <w:szCs w:val="24"/>
      <w:lang w:val="en-GB" w:eastAsia="ja-JP"/>
    </w:rPr>
  </w:style>
  <w:style w:type="character" w:styleId="Strong">
    <w:name w:val="Strong"/>
    <w:rsid w:val="004D1239"/>
    <w:rPr>
      <w:b/>
      <w:bCs/>
    </w:rPr>
  </w:style>
  <w:style w:type="paragraph" w:styleId="Subtitle">
    <w:name w:val="Subtitle"/>
    <w:basedOn w:val="Normal"/>
    <w:next w:val="Normal"/>
    <w:link w:val="SubtitleChar"/>
    <w:rsid w:val="004D1239"/>
    <w:pPr>
      <w:spacing w:after="60"/>
      <w:jc w:val="center"/>
      <w:outlineLvl w:val="1"/>
    </w:pPr>
    <w:rPr>
      <w:rFonts w:ascii="Calibri Light" w:eastAsia="Times New Roman" w:hAnsi="Calibri Light"/>
    </w:rPr>
  </w:style>
  <w:style w:type="character" w:customStyle="1" w:styleId="SubtitleChar">
    <w:name w:val="Subtitle Char"/>
    <w:link w:val="Subtitle"/>
    <w:rsid w:val="004D1239"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styleId="SubtleEmphasis">
    <w:name w:val="Subtle Emphasis"/>
    <w:uiPriority w:val="19"/>
    <w:rsid w:val="004D1239"/>
    <w:rPr>
      <w:i/>
      <w:iCs/>
      <w:color w:val="404040"/>
    </w:rPr>
  </w:style>
  <w:style w:type="character" w:styleId="SubtleReference">
    <w:name w:val="Subtle Reference"/>
    <w:uiPriority w:val="31"/>
    <w:rsid w:val="004D1239"/>
    <w:rPr>
      <w:smallCaps/>
      <w:color w:val="5A5A5A"/>
    </w:rPr>
  </w:style>
  <w:style w:type="paragraph" w:styleId="TableofAuthorities">
    <w:name w:val="table of authorities"/>
    <w:basedOn w:val="Normal"/>
    <w:next w:val="Normal"/>
    <w:rsid w:val="004D1239"/>
    <w:pPr>
      <w:ind w:left="240" w:hanging="240"/>
    </w:pPr>
  </w:style>
  <w:style w:type="paragraph" w:styleId="Title">
    <w:name w:val="Title"/>
    <w:basedOn w:val="Normal"/>
    <w:next w:val="Normal"/>
    <w:link w:val="TitleChar"/>
    <w:rsid w:val="004D1239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1239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styleId="TOAHeading">
    <w:name w:val="toa heading"/>
    <w:basedOn w:val="Normal"/>
    <w:next w:val="Normal"/>
    <w:rsid w:val="004D1239"/>
    <w:rPr>
      <w:rFonts w:ascii="Calibri Light" w:eastAsia="Times New Roman" w:hAnsi="Calibri Light"/>
      <w:b/>
      <w:bCs/>
    </w:rPr>
  </w:style>
  <w:style w:type="paragraph" w:styleId="TOC9">
    <w:name w:val="toc 9"/>
    <w:basedOn w:val="Normal"/>
    <w:next w:val="Normal"/>
    <w:autoRedefine/>
    <w:rsid w:val="004D1239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D1239"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844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0BA1"/>
    <w:rPr>
      <w:rFonts w:eastAsia="Calibr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uch@mail.ru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17-SG11-211201-TD-GEN-1869/en" TargetMode="External"/><Relationship Id="rId17" Type="http://schemas.openxmlformats.org/officeDocument/2006/relationships/hyperlink" Target="https://www.itu.int/md/T17-SG11-211201-TD-GEN-179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TSAG-R-0016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11201-TD-GEN-1799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17-TSAG-R-0016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81EFF1220964887B5645864F8C20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E0360-BC91-4421-B538-DBAFA4C72F18}"/>
      </w:docPartPr>
      <w:docPartBody>
        <w:p w:rsidR="00DC6205" w:rsidRDefault="00B626FE" w:rsidP="00B626FE">
          <w:pPr>
            <w:pStyle w:val="C81EFF1220964887B5645864F8C20EE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097E405CC774923AFA5A7C4BE08E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969A6-C221-447F-889B-6636BA312590}"/>
      </w:docPartPr>
      <w:docPartBody>
        <w:p w:rsidR="00DC6205" w:rsidRDefault="00B626FE" w:rsidP="00B626FE">
          <w:pPr>
            <w:pStyle w:val="E097E405CC774923AFA5A7C4BE08E12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64ECD9004F64084BB1185C1A6A43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A8FAE-A89D-46A9-AD1A-D70009046DFE}"/>
      </w:docPartPr>
      <w:docPartBody>
        <w:p w:rsidR="00DC6205" w:rsidRDefault="00B626FE" w:rsidP="00B626FE">
          <w:pPr>
            <w:pStyle w:val="A64ECD9004F64084BB1185C1A6A431C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6FE"/>
    <w:rsid w:val="00727202"/>
    <w:rsid w:val="00B626FE"/>
    <w:rsid w:val="00DC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626FE"/>
    <w:rPr>
      <w:rFonts w:ascii="Times New Roman" w:hAnsi="Times New Roman"/>
      <w:color w:val="808080"/>
    </w:rPr>
  </w:style>
  <w:style w:type="paragraph" w:customStyle="1" w:styleId="C81EFF1220964887B5645864F8C20EE4">
    <w:name w:val="C81EFF1220964887B5645864F8C20EE4"/>
    <w:rsid w:val="00B626FE"/>
  </w:style>
  <w:style w:type="paragraph" w:customStyle="1" w:styleId="E097E405CC774923AFA5A7C4BE08E126">
    <w:name w:val="E097E405CC774923AFA5A7C4BE08E126"/>
    <w:rsid w:val="00B626FE"/>
  </w:style>
  <w:style w:type="paragraph" w:customStyle="1" w:styleId="A64ECD9004F64084BB1185C1A6A431CD">
    <w:name w:val="A64ECD9004F64084BB1185C1A6A431CD"/>
    <w:rsid w:val="00B626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FF94725FE7654C9826AC245D2442FF" ma:contentTypeVersion="12" ma:contentTypeDescription="Create a new document." ma:contentTypeScope="" ma:versionID="d6f17c235da881e758d1ab1593915a03">
  <xsd:schema xmlns:xsd="http://www.w3.org/2001/XMLSchema" xmlns:xs="http://www.w3.org/2001/XMLSchema" xmlns:p="http://schemas.microsoft.com/office/2006/metadata/properties" xmlns:ns3="9a7fb8f8-2e27-4840-86ca-66de109d406b" xmlns:ns4="9f1bbe43-0ec8-4891-8790-c5e96611a67f" targetNamespace="http://schemas.microsoft.com/office/2006/metadata/properties" ma:root="true" ma:fieldsID="42d092067bbde5b517ea2df4abe5d4ef" ns3:_="" ns4:_="">
    <xsd:import namespace="9a7fb8f8-2e27-4840-86ca-66de109d406b"/>
    <xsd:import namespace="9f1bbe43-0ec8-4891-8790-c5e96611a6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7fb8f8-2e27-4840-86ca-66de109d40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bbe43-0ec8-4891-8790-c5e96611a6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4A3C0-10B2-4AB3-8459-9D7AF15C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EA9BF3-6CE2-46EA-944F-0F9FF93BB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55886-FB1B-4123-9B02-5EFC55F0D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7fb8f8-2e27-4840-86ca-66de109d406b"/>
    <ds:schemaRef ds:uri="9f1bbe43-0ec8-4891-8790-c5e96611a6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B6A186-4FF2-4BAE-9E1A-FC96ACA1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7</TotalTime>
  <Pages>1</Pages>
  <Words>270</Words>
  <Characters>1947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on establishment of a new ITU-T Focus Group on Artificial Intelligence for Natural Disaster Management (FG-AI4NDM) and first meeting (Virtual, 15-17 March 2021)</vt:lpstr>
      <vt:lpstr>Establishment of new Focus Group on “IMT-2020”</vt:lpstr>
      <vt:lpstr>Establishment of new Focus Group on “IMT-2020”</vt:lpstr>
    </vt:vector>
  </TitlesOfParts>
  <Manager>ITU-T</Manager>
  <Company>International Telecommunication Union (ITU)</Company>
  <LinksUpToDate>false</LinksUpToDate>
  <CharactersWithSpaces>2213</CharactersWithSpaces>
  <SharedDoc>false</SharedDoc>
  <HLinks>
    <vt:vector size="108" baseType="variant">
      <vt:variant>
        <vt:i4>5636103</vt:i4>
      </vt:variant>
      <vt:variant>
        <vt:i4>12</vt:i4>
      </vt:variant>
      <vt:variant>
        <vt:i4>0</vt:i4>
      </vt:variant>
      <vt:variant>
        <vt:i4>5</vt:i4>
      </vt:variant>
      <vt:variant>
        <vt:lpwstr>https://itu.int/go/fgai4h</vt:lpwstr>
      </vt:variant>
      <vt:variant>
        <vt:lpwstr/>
      </vt:variant>
      <vt:variant>
        <vt:i4>6946938</vt:i4>
      </vt:variant>
      <vt:variant>
        <vt:i4>9</vt:i4>
      </vt:variant>
      <vt:variant>
        <vt:i4>0</vt:i4>
      </vt:variant>
      <vt:variant>
        <vt:i4>5</vt:i4>
      </vt:variant>
      <vt:variant>
        <vt:lpwstr>https://itu.int/en/ITU-T/focusgroups/ai4h/Documents/FG-AI4H-ToR.pdf</vt:lpwstr>
      </vt:variant>
      <vt:variant>
        <vt:lpwstr/>
      </vt:variant>
      <vt:variant>
        <vt:i4>2228224</vt:i4>
      </vt:variant>
      <vt:variant>
        <vt:i4>6</vt:i4>
      </vt:variant>
      <vt:variant>
        <vt:i4>0</vt:i4>
      </vt:variant>
      <vt:variant>
        <vt:i4>5</vt:i4>
      </vt:variant>
      <vt:variant>
        <vt:lpwstr>mailto:monique.kuglitsch@hhi.fraunhofer.de</vt:lpwstr>
      </vt:variant>
      <vt:variant>
        <vt:lpwstr/>
      </vt:variant>
      <vt:variant>
        <vt:i4>4259884</vt:i4>
      </vt:variant>
      <vt:variant>
        <vt:i4>3</vt:i4>
      </vt:variant>
      <vt:variant>
        <vt:i4>0</vt:i4>
      </vt:variant>
      <vt:variant>
        <vt:i4>5</vt:i4>
      </vt:variant>
      <vt:variant>
        <vt:lpwstr>mailto:philrushton@rcc-uk.uk</vt:lpwstr>
      </vt:variant>
      <vt:variant>
        <vt:lpwstr/>
      </vt:variant>
      <vt:variant>
        <vt:i4>4980757</vt:i4>
      </vt:variant>
      <vt:variant>
        <vt:i4>0</vt:i4>
      </vt:variant>
      <vt:variant>
        <vt:i4>0</vt:i4>
      </vt:variant>
      <vt:variant>
        <vt:i4>5</vt:i4>
      </vt:variant>
      <vt:variant>
        <vt:lpwstr>http://ifa.itu.int/t/2017/ls/sg16/sp16-sg16-oLS-00112.doc</vt:lpwstr>
      </vt:variant>
      <vt:variant>
        <vt:lpwstr/>
      </vt:variant>
      <vt:variant>
        <vt:i4>1376336</vt:i4>
      </vt:variant>
      <vt:variant>
        <vt:i4>36</vt:i4>
      </vt:variant>
      <vt:variant>
        <vt:i4>0</vt:i4>
      </vt:variant>
      <vt:variant>
        <vt:i4>5</vt:i4>
      </vt:variant>
      <vt:variant>
        <vt:lpwstr>https://www.undrr.org/publication/sendai-framework-disaster-risk-reduction-2015-2030</vt:lpwstr>
      </vt:variant>
      <vt:variant>
        <vt:lpwstr/>
      </vt:variant>
      <vt:variant>
        <vt:i4>196634</vt:i4>
      </vt:variant>
      <vt:variant>
        <vt:i4>33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6160492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https://www.itu.int/en/ITU-D/Emergency-Telecommunications/Documents/2019/GET_2019/Disruptive-Technologies.pdf</vt:lpwstr>
      </vt:variant>
      <vt:variant>
        <vt:lpwstr/>
      </vt:variant>
      <vt:variant>
        <vt:i4>5832705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https://www.itu.int/en/ITU-T/focusgroups/drnrr/Pages/default.aspx</vt:lpwstr>
      </vt:variant>
      <vt:variant>
        <vt:lpwstr/>
      </vt:variant>
      <vt:variant>
        <vt:i4>1376336</vt:i4>
      </vt:variant>
      <vt:variant>
        <vt:i4>24</vt:i4>
      </vt:variant>
      <vt:variant>
        <vt:i4>0</vt:i4>
      </vt:variant>
      <vt:variant>
        <vt:i4>5</vt:i4>
      </vt:variant>
      <vt:variant>
        <vt:lpwstr>https://www.undrr.org/publication/sendai-framework-disaster-risk-reduction-2015-2030</vt:lpwstr>
      </vt:variant>
      <vt:variant>
        <vt:lpwstr/>
      </vt:variant>
      <vt:variant>
        <vt:i4>7536726</vt:i4>
      </vt:variant>
      <vt:variant>
        <vt:i4>21</vt:i4>
      </vt:variant>
      <vt:variant>
        <vt:i4>0</vt:i4>
      </vt:variant>
      <vt:variant>
        <vt:i4>5</vt:i4>
      </vt:variant>
      <vt:variant>
        <vt:lpwstr>https://www.unisdr.org/files/1037_hyogoframeworkforactionenglish.pdf</vt:lpwstr>
      </vt:variant>
      <vt:variant>
        <vt:lpwstr/>
      </vt:variant>
      <vt:variant>
        <vt:i4>1507346</vt:i4>
      </vt:variant>
      <vt:variant>
        <vt:i4>18</vt:i4>
      </vt:variant>
      <vt:variant>
        <vt:i4>0</vt:i4>
      </vt:variant>
      <vt:variant>
        <vt:i4>5</vt:i4>
      </vt:variant>
      <vt:variant>
        <vt:lpwstr>https://www.ipcc.ch/site/assets/uploads/2018/03/SREX_Full_Report-1.pdf</vt:lpwstr>
      </vt:variant>
      <vt:variant>
        <vt:lpwstr/>
      </vt:variant>
      <vt:variant>
        <vt:i4>1376336</vt:i4>
      </vt:variant>
      <vt:variant>
        <vt:i4>15</vt:i4>
      </vt:variant>
      <vt:variant>
        <vt:i4>0</vt:i4>
      </vt:variant>
      <vt:variant>
        <vt:i4>5</vt:i4>
      </vt:variant>
      <vt:variant>
        <vt:lpwstr>https://www.undrr.org/publication/sendai-framework-disaster-risk-reduction-2015-2030</vt:lpwstr>
      </vt:variant>
      <vt:variant>
        <vt:lpwstr/>
      </vt:variant>
      <vt:variant>
        <vt:i4>327709</vt:i4>
      </vt:variant>
      <vt:variant>
        <vt:i4>12</vt:i4>
      </vt:variant>
      <vt:variant>
        <vt:i4>0</vt:i4>
      </vt:variant>
      <vt:variant>
        <vt:i4>5</vt:i4>
      </vt:variant>
      <vt:variant>
        <vt:lpwstr>https://library.wmo.int/doc_num.php?explnum_id=10385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https://www.undrr.org/publication/sendai-framework-disaster-risk-reduction-2015-2030</vt:lpwstr>
      </vt:variant>
      <vt:variant>
        <vt:lpwstr/>
      </vt:variant>
      <vt:variant>
        <vt:i4>5111819</vt:i4>
      </vt:variant>
      <vt:variant>
        <vt:i4>6</vt:i4>
      </vt:variant>
      <vt:variant>
        <vt:i4>0</vt:i4>
      </vt:variant>
      <vt:variant>
        <vt:i4>5</vt:i4>
      </vt:variant>
      <vt:variant>
        <vt:lpwstr>https://www.preventionweb.net/experts/oped/view/72768</vt:lpwstr>
      </vt:variant>
      <vt:variant>
        <vt:lpwstr/>
      </vt:variant>
      <vt:variant>
        <vt:i4>2228257</vt:i4>
      </vt:variant>
      <vt:variant>
        <vt:i4>3</vt:i4>
      </vt:variant>
      <vt:variant>
        <vt:i4>0</vt:i4>
      </vt:variant>
      <vt:variant>
        <vt:i4>5</vt:i4>
      </vt:variant>
      <vt:variant>
        <vt:lpwstr>https://link.springer.com/article/10.1007/s11069-016-2726-x</vt:lpwstr>
      </vt:variant>
      <vt:variant>
        <vt:lpwstr/>
      </vt:variant>
      <vt:variant>
        <vt:i4>7536726</vt:i4>
      </vt:variant>
      <vt:variant>
        <vt:i4>0</vt:i4>
      </vt:variant>
      <vt:variant>
        <vt:i4>0</vt:i4>
      </vt:variant>
      <vt:variant>
        <vt:i4>5</vt:i4>
      </vt:variant>
      <vt:variant>
        <vt:lpwstr>https://www.unisdr.org/files/1037_hyogoframeworkforactionenglish.pdf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status of ITU-T SG11 preparation for WTSA-20 (virtual, 1-10 December 2021) [to TSAG]</dc:title>
  <dc:subject/>
  <dc:creator>ITU-T Study Group 11</dc:creator>
  <cp:keywords>all</cp:keywords>
  <dc:description>SG11-LS223  For: Virtual, 1-10 December 2021_x000d_Document date: _x000d_Saved by ITU51014337 at 15:15:33 on 14.12.2021</dc:description>
  <cp:lastModifiedBy>Denis Andreev</cp:lastModifiedBy>
  <cp:revision>4</cp:revision>
  <cp:lastPrinted>2002-08-01T06:30:00Z</cp:lastPrinted>
  <dcterms:created xsi:type="dcterms:W3CDTF">2021-12-14T14:13:00Z</dcterms:created>
  <dcterms:modified xsi:type="dcterms:W3CDTF">2021-12-15T18:07:00Z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SG11-LS223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Virtual, 1-10 December 2021</vt:lpwstr>
  </property>
  <property fmtid="{D5CDD505-2E9C-101B-9397-08002B2CF9AE}" pid="7" name="Docauthor">
    <vt:lpwstr>ITU-T Study Group 11</vt:lpwstr>
  </property>
  <property fmtid="{D5CDD505-2E9C-101B-9397-08002B2CF9AE}" pid="8" name="ContentTypeId">
    <vt:lpwstr>0x01010069FF94725FE7654C9826AC245D2442FF</vt:lpwstr>
  </property>
</Properties>
</file>