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"http://www.itu.int/ITU-T/workprog/wp_item.aspx?isn=16866"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K.87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 for the application of electromagnetic security requirements - Overview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K.lp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Using data of lightning positioning system for network protection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K.Sup.to-ITU-T-K.26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Supplement to ITU-T K.26 - Mitigation techniques for induction problems on fibre optical cables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K.Sup.to-ITU-T-K.108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Supplement to ITU-T K.5 - Mitigation techniques for ITU-T K.108 and K.104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Directives Volume VIII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Protective devices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2008-04-07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K.gm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Performance Parameters and Test Methods for Hybrid Integrated Circuits Containing a Gas Discharge Tube (GDT) and a Metal-Oxide Varistor (MOV)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K.sod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Surge and over-current protection parameters of external disconnector for surge protective devices used in telecommunication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K.devices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RF EMF exposure assessment of the wireless radiocommunication devices operating close to the human body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K.reflection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of the metallic structures for the EMF exposure level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K.plc.emc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Electromagnetic compatibility requirements and measurement methods for equipment and installations in outdoor applications using power line communication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L.EAS_network slicing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Energy-Aware States network slicing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L.EE_dse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metrics and measurement methods for data storage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L.EE_serv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measurement methodology and metrics for servers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L.EE_sgpu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measurement methodology and metrics for servers: Graphical Processor Unit (GPU) solution based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"http://www.itu.int/ITU-T/workprog/wp_item.aspx?isn=16833"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L.Energy_sav_Cloud &amp; Edge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saving design for Data Centre considering harmonization of Cloud and Edge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L.GAL_3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Power management capabilities of the future energy telecommunication fixed network nodes. Enhanced Interface for power management in Network Function Virtualization (NFV) environments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L.CE_Industry 4.0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Circular Economy and Industry 4.0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"http://www.itu.int/ITU-T/workprog/wp_item.aspx?isn=14877"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L.Counterfeit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Adequate Assessment and Sensitisation on Counterfeit ICT Products and their Environmental Impact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L.E-waste-collection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the collection, pre-treatment, dismantling, valorization and final disposal of WEEE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L.Mat_frame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goods (circular economy). Part 1: General for server and data storage equipment.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L.ME_AF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3: Server and data storage product availability of firmware and of security updates to firmware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L.ME_DD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2: server and data storage product secure data deletion functionality.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4: Server and data storage product critical raw materials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Guide to the K &amp; relevant L-series Recommendations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Guide to cover relevant L-series Recommendations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Mitigation Handbook - Additional case studies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Additional case studies to be added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Terminology Handbook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Terminology Handbook to cover relevant L-series terminologies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Terminology Handbook - web version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Web version of the Terminology Handbook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"http://www.itu.int/ITU-T/workprog/wp_item.aspx?isn=16843"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L.Suppl.Connect2030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how to address Connect2030 targets on net abatement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L.TCFD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Application of the activities of the Task Force on Climate-related Financial Disclosures in the ICT sector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Suppl.L.Decarbonisation (ex L.Sup.Decarbonisation)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Decarbonisation strategies to implement Recommendation ITU-T L.1470 trajectories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L.10kVAC_up to 400VDC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Specifications of 10kV AC input and up to 400VDC output integrated power system in data center and telecommunication room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"http://www.itu.int/ITU-T/workprog/wp_item.aspx?isn=15126"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L.PSU_for server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Methodologies for evaluating the functionality and performance of power supply unit configured for servers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"http://www.itu.int/ITU-T/workprog/wp_item.aspx?isn=16845"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L.Suppl.GR_Deal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Green deal best practices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4:13:11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