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14:paraId="44E7A58D" w14:textId="77777777" w:rsidTr="00F23C36">
        <w:trPr>
          <w:cantSplit/>
        </w:trPr>
        <w:tc>
          <w:tcPr>
            <w:tcW w:w="1191" w:type="dxa"/>
            <w:vMerge w:val="restart"/>
          </w:tcPr>
          <w:p w14:paraId="57C9B5A9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B0EF24F" wp14:editId="0772B2E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04AF99F" w14:textId="77777777"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14:paraId="075731D1" w14:textId="77777777"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71EC584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28C2156" w14:textId="71706CDA" w:rsidR="00767A0F" w:rsidRPr="00767A0F" w:rsidRDefault="00700C23" w:rsidP="00FA001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</w:t>
            </w:r>
            <w:r w:rsidR="008E67ED">
              <w:rPr>
                <w:sz w:val="32"/>
              </w:rPr>
              <w:t>1</w:t>
            </w:r>
            <w:r w:rsidR="00E47BE2">
              <w:rPr>
                <w:sz w:val="32"/>
              </w:rPr>
              <w:t>159</w:t>
            </w:r>
          </w:p>
        </w:tc>
      </w:tr>
      <w:tr w:rsidR="00767A0F" w:rsidRPr="00767A0F" w14:paraId="4A5B29BD" w14:textId="77777777" w:rsidTr="00F23C36">
        <w:trPr>
          <w:cantSplit/>
        </w:trPr>
        <w:tc>
          <w:tcPr>
            <w:tcW w:w="1191" w:type="dxa"/>
            <w:vMerge/>
          </w:tcPr>
          <w:p w14:paraId="05C6ECBD" w14:textId="77777777"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3B74D252" w14:textId="77777777"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BB56E75" w14:textId="77777777"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14:paraId="71A78F06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65D0A15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A5899F9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417D734" w14:textId="77777777"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C94A99" w14:paraId="70E93D84" w14:textId="77777777" w:rsidTr="00F23C36">
        <w:trPr>
          <w:cantSplit/>
        </w:trPr>
        <w:tc>
          <w:tcPr>
            <w:tcW w:w="1617" w:type="dxa"/>
            <w:gridSpan w:val="3"/>
          </w:tcPr>
          <w:p w14:paraId="4426CEAB" w14:textId="77777777" w:rsidR="00767A0F" w:rsidRPr="00C94A99" w:rsidRDefault="00767A0F" w:rsidP="00767A0F">
            <w:pPr>
              <w:rPr>
                <w:rFonts w:asciiTheme="majorBidi" w:hAnsiTheme="majorBidi" w:cstheme="majorBidi"/>
              </w:rPr>
            </w:pPr>
            <w:bookmarkStart w:id="4" w:name="dbluepink" w:colFirst="1" w:colLast="1"/>
            <w:bookmarkStart w:id="5" w:name="dmeeting" w:colFirst="2" w:colLast="2"/>
            <w:r w:rsidRPr="00C94A99">
              <w:rPr>
                <w:rFonts w:asciiTheme="majorBidi" w:hAnsiTheme="majorBidi" w:cstheme="majorBidi"/>
              </w:rPr>
              <w:t>Question(s):</w:t>
            </w:r>
          </w:p>
        </w:tc>
        <w:tc>
          <w:tcPr>
            <w:tcW w:w="3625" w:type="dxa"/>
          </w:tcPr>
          <w:p w14:paraId="1FD348C5" w14:textId="77777777" w:rsidR="00767A0F" w:rsidRPr="00C94A99" w:rsidRDefault="0080753B" w:rsidP="00767A0F">
            <w:pPr>
              <w:rPr>
                <w:rFonts w:asciiTheme="majorBidi" w:hAnsiTheme="majorBidi" w:cstheme="majorBidi"/>
              </w:rPr>
            </w:pPr>
            <w:r w:rsidRPr="00C94A99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681" w:type="dxa"/>
            <w:gridSpan w:val="2"/>
          </w:tcPr>
          <w:p w14:paraId="079B6E75" w14:textId="75F836C7" w:rsidR="00767A0F" w:rsidRPr="00C94A99" w:rsidRDefault="008E67ED" w:rsidP="00985B46">
            <w:pPr>
              <w:jc w:val="right"/>
              <w:rPr>
                <w:rFonts w:asciiTheme="majorBidi" w:hAnsiTheme="majorBidi" w:cstheme="majorBidi"/>
              </w:rPr>
            </w:pPr>
            <w:r w:rsidRPr="00C94A99">
              <w:rPr>
                <w:rFonts w:asciiTheme="majorBidi" w:hAnsiTheme="majorBidi" w:cstheme="majorBidi"/>
              </w:rPr>
              <w:t>Virtual, 25-29 October 2021</w:t>
            </w:r>
          </w:p>
        </w:tc>
      </w:tr>
      <w:tr w:rsidR="00767A0F" w:rsidRPr="00C94A99" w14:paraId="2E73CD1D" w14:textId="77777777" w:rsidTr="00F23C36">
        <w:trPr>
          <w:cantSplit/>
        </w:trPr>
        <w:tc>
          <w:tcPr>
            <w:tcW w:w="9923" w:type="dxa"/>
            <w:gridSpan w:val="6"/>
          </w:tcPr>
          <w:p w14:paraId="3EE9E7F1" w14:textId="77777777" w:rsidR="00767A0F" w:rsidRPr="00C94A99" w:rsidRDefault="00767A0F" w:rsidP="00767A0F">
            <w:pPr>
              <w:jc w:val="center"/>
              <w:rPr>
                <w:rFonts w:asciiTheme="majorBidi" w:hAnsiTheme="majorBidi" w:cstheme="majorBidi"/>
              </w:rPr>
            </w:pPr>
            <w:bookmarkStart w:id="6" w:name="ddoctype" w:colFirst="0" w:colLast="0"/>
            <w:bookmarkEnd w:id="4"/>
            <w:bookmarkEnd w:id="5"/>
            <w:r w:rsidRPr="00C94A99">
              <w:rPr>
                <w:rFonts w:asciiTheme="majorBidi" w:hAnsiTheme="majorBidi" w:cstheme="majorBidi"/>
              </w:rPr>
              <w:t>TD</w:t>
            </w:r>
          </w:p>
        </w:tc>
      </w:tr>
      <w:tr w:rsidR="00767A0F" w:rsidRPr="00C94A99" w14:paraId="6711CDF7" w14:textId="77777777" w:rsidTr="00F23C36">
        <w:trPr>
          <w:cantSplit/>
        </w:trPr>
        <w:tc>
          <w:tcPr>
            <w:tcW w:w="1617" w:type="dxa"/>
            <w:gridSpan w:val="3"/>
          </w:tcPr>
          <w:p w14:paraId="2B908CBB" w14:textId="77777777" w:rsidR="00767A0F" w:rsidRPr="00C94A99" w:rsidRDefault="00767A0F" w:rsidP="00767A0F">
            <w:pPr>
              <w:rPr>
                <w:rFonts w:asciiTheme="majorBidi" w:hAnsiTheme="majorBidi" w:cstheme="majorBidi"/>
              </w:rPr>
            </w:pPr>
            <w:bookmarkStart w:id="7" w:name="dsource" w:colFirst="1" w:colLast="1"/>
            <w:bookmarkEnd w:id="6"/>
            <w:r w:rsidRPr="00C94A99">
              <w:rPr>
                <w:rFonts w:asciiTheme="majorBidi" w:hAnsiTheme="majorBidi" w:cstheme="majorBidi"/>
              </w:rPr>
              <w:t>Source:</w:t>
            </w:r>
          </w:p>
        </w:tc>
        <w:tc>
          <w:tcPr>
            <w:tcW w:w="8306" w:type="dxa"/>
            <w:gridSpan w:val="3"/>
          </w:tcPr>
          <w:p w14:paraId="6373A870" w14:textId="02835AA0" w:rsidR="00767A0F" w:rsidRPr="00C94A99" w:rsidRDefault="00E37A8A" w:rsidP="00767A0F">
            <w:pPr>
              <w:rPr>
                <w:rFonts w:asciiTheme="majorBidi" w:hAnsiTheme="majorBidi" w:cstheme="majorBidi"/>
              </w:rPr>
            </w:pPr>
            <w:r w:rsidRPr="00C94A99">
              <w:rPr>
                <w:rFonts w:asciiTheme="majorBidi" w:hAnsiTheme="majorBidi" w:cstheme="majorBidi"/>
              </w:rPr>
              <w:t xml:space="preserve">Chairman, </w:t>
            </w:r>
            <w:r w:rsidR="00E47BE2" w:rsidRPr="00C94A99">
              <w:rPr>
                <w:rFonts w:asciiTheme="majorBidi" w:hAnsiTheme="majorBidi" w:cstheme="majorBidi"/>
              </w:rPr>
              <w:t xml:space="preserve">CWG-SFP </w:t>
            </w:r>
          </w:p>
        </w:tc>
      </w:tr>
      <w:tr w:rsidR="00767A0F" w:rsidRPr="00C94A99" w14:paraId="20043826" w14:textId="77777777" w:rsidTr="00F23C36">
        <w:trPr>
          <w:cantSplit/>
        </w:trPr>
        <w:tc>
          <w:tcPr>
            <w:tcW w:w="1617" w:type="dxa"/>
            <w:gridSpan w:val="3"/>
          </w:tcPr>
          <w:p w14:paraId="3117718B" w14:textId="77777777" w:rsidR="00767A0F" w:rsidRPr="00C94A99" w:rsidRDefault="00767A0F" w:rsidP="00767A0F">
            <w:pPr>
              <w:rPr>
                <w:rFonts w:asciiTheme="majorBidi" w:hAnsiTheme="majorBidi" w:cstheme="majorBidi"/>
              </w:rPr>
            </w:pPr>
            <w:bookmarkStart w:id="8" w:name="dtitle1" w:colFirst="1" w:colLast="1"/>
            <w:bookmarkEnd w:id="7"/>
            <w:r w:rsidRPr="00C94A99">
              <w:rPr>
                <w:rFonts w:asciiTheme="majorBidi" w:hAnsiTheme="majorBidi" w:cstheme="majorBidi"/>
              </w:rPr>
              <w:t>Title:</w:t>
            </w:r>
          </w:p>
        </w:tc>
        <w:tc>
          <w:tcPr>
            <w:tcW w:w="8306" w:type="dxa"/>
            <w:gridSpan w:val="3"/>
          </w:tcPr>
          <w:p w14:paraId="6B6BC227" w14:textId="74FC0ABE" w:rsidR="00767A0F" w:rsidRPr="00C94A99" w:rsidRDefault="00E47BE2" w:rsidP="004E5DCE">
            <w:pPr>
              <w:rPr>
                <w:rFonts w:asciiTheme="majorBidi" w:hAnsiTheme="majorBidi" w:cstheme="majorBidi"/>
              </w:rPr>
            </w:pPr>
            <w:r w:rsidRPr="00C94A99">
              <w:rPr>
                <w:rFonts w:asciiTheme="majorBidi" w:hAnsiTheme="majorBidi" w:cstheme="majorBidi"/>
              </w:rPr>
              <w:t>Update on the work of the CWG on Strategic and Financial Plans 2024-2027 (CWG-SFP)</w:t>
            </w:r>
          </w:p>
        </w:tc>
      </w:tr>
      <w:tr w:rsidR="00767A0F" w:rsidRPr="00C94A99" w14:paraId="1ADAD261" w14:textId="77777777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CEAC585" w14:textId="77777777" w:rsidR="00767A0F" w:rsidRPr="00C94A99" w:rsidRDefault="00767A0F" w:rsidP="00767A0F">
            <w:pPr>
              <w:rPr>
                <w:rFonts w:asciiTheme="majorBidi" w:hAnsiTheme="majorBidi" w:cstheme="majorBidi"/>
              </w:rPr>
            </w:pPr>
            <w:bookmarkStart w:id="9" w:name="dpurpose" w:colFirst="1" w:colLast="1"/>
            <w:bookmarkEnd w:id="8"/>
            <w:r w:rsidRPr="00C94A99">
              <w:rPr>
                <w:rFonts w:asciiTheme="majorBidi" w:hAnsiTheme="majorBidi" w:cstheme="majorBidi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35A8769A" w14:textId="77777777" w:rsidR="00767A0F" w:rsidRPr="00C94A99" w:rsidRDefault="00767A0F" w:rsidP="00767A0F">
            <w:pPr>
              <w:rPr>
                <w:rFonts w:asciiTheme="majorBidi" w:hAnsiTheme="majorBidi" w:cstheme="majorBidi"/>
              </w:rPr>
            </w:pPr>
            <w:r w:rsidRPr="00C94A99">
              <w:rPr>
                <w:rFonts w:asciiTheme="majorBidi" w:hAnsiTheme="majorBidi" w:cstheme="majorBidi"/>
              </w:rPr>
              <w:t>Information</w:t>
            </w:r>
          </w:p>
        </w:tc>
      </w:tr>
      <w:bookmarkEnd w:id="1"/>
      <w:bookmarkEnd w:id="9"/>
      <w:tr w:rsidR="00767A0F" w:rsidRPr="00C94A99" w14:paraId="11DC9545" w14:textId="77777777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C5A44F" w14:textId="77777777" w:rsidR="00767A0F" w:rsidRPr="00C94A99" w:rsidRDefault="00767A0F" w:rsidP="009D0BF6">
            <w:pPr>
              <w:rPr>
                <w:rFonts w:asciiTheme="majorBidi" w:hAnsiTheme="majorBidi" w:cstheme="majorBidi"/>
              </w:rPr>
            </w:pPr>
            <w:r w:rsidRPr="00C94A99">
              <w:rPr>
                <w:rFonts w:asciiTheme="majorBidi" w:hAnsiTheme="majorBidi" w:cstheme="majorBidi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3D5911" w14:textId="3B236A3C" w:rsidR="00767A0F" w:rsidRPr="00C94A99" w:rsidRDefault="00C94A99" w:rsidP="009D0BF6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color w:val="444444"/>
                  <w:bdr w:val="none" w:sz="0" w:space="0" w:color="auto" w:frame="1"/>
                  <w:shd w:val="clear" w:color="auto" w:fill="FFFFFF"/>
                </w:r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F8119A" w:rsidRPr="00C94A99">
                  <w:rPr>
                    <w:rFonts w:asciiTheme="majorBidi" w:hAnsiTheme="majorBidi" w:cstheme="majorBidi"/>
                    <w:color w:val="444444"/>
                    <w:bdr w:val="none" w:sz="0" w:space="0" w:color="auto" w:frame="1"/>
                    <w:shd w:val="clear" w:color="auto" w:fill="FFFFFF"/>
                  </w:rPr>
                  <w:t xml:space="preserve">Mr Frédéric </w:t>
                </w:r>
                <w:proofErr w:type="spellStart"/>
                <w:r w:rsidR="00F8119A" w:rsidRPr="00C94A99">
                  <w:rPr>
                    <w:rFonts w:asciiTheme="majorBidi" w:hAnsiTheme="majorBidi" w:cstheme="majorBidi"/>
                    <w:color w:val="444444"/>
                    <w:bdr w:val="none" w:sz="0" w:space="0" w:color="auto" w:frame="1"/>
                    <w:shd w:val="clear" w:color="auto" w:fill="FFFFFF"/>
                  </w:rPr>
                  <w:t>Sauvage</w:t>
                </w:r>
                <w:proofErr w:type="spellEnd"/>
                <w:r w:rsidR="00F8119A" w:rsidRPr="00C94A99">
                  <w:rPr>
                    <w:rFonts w:asciiTheme="majorBidi" w:hAnsiTheme="majorBidi" w:cstheme="majorBidi"/>
                    <w:color w:val="444444"/>
                    <w:bdr w:val="none" w:sz="0" w:space="0" w:color="auto" w:frame="1"/>
                    <w:shd w:val="clear" w:color="auto" w:fill="FFFFFF"/>
                  </w:rPr>
                  <w:br/>
                  <w:t>CWG-SFP Chairman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C12FE04" w14:textId="77777777" w:rsidR="00C94A99" w:rsidRPr="00C94A99" w:rsidRDefault="00767A0F" w:rsidP="00C94A99">
                <w:pPr>
                  <w:rPr>
                    <w:rFonts w:asciiTheme="majorBidi" w:hAnsiTheme="majorBidi" w:cstheme="majorBidi"/>
                    <w:lang w:val="fr-FR" w:eastAsia="en-US"/>
                  </w:rPr>
                </w:pPr>
                <w:r w:rsidRPr="00C94A99">
                  <w:rPr>
                    <w:rFonts w:asciiTheme="majorBidi" w:hAnsiTheme="majorBidi" w:cstheme="majorBidi"/>
                    <w:lang w:val="pt-BR"/>
                  </w:rPr>
                  <w:t xml:space="preserve">E-mail: </w:t>
                </w:r>
                <w:hyperlink r:id="rId8" w:history="1">
                  <w:r w:rsidR="00C94A99" w:rsidRPr="00C94A99">
                    <w:rPr>
                      <w:rStyle w:val="Hyperlink"/>
                      <w:rFonts w:asciiTheme="majorBidi" w:hAnsiTheme="majorBidi" w:cstheme="majorBidi"/>
                      <w:shd w:val="clear" w:color="auto" w:fill="FFFFFF"/>
                      <w:lang w:val="fr-FR"/>
                    </w:rPr>
                    <w:t>frederic.sauvage@finances.gouv.fr</w:t>
                  </w:r>
                </w:hyperlink>
              </w:p>
              <w:p w14:paraId="508ED05E" w14:textId="3FA7BBEA" w:rsidR="00767A0F" w:rsidRPr="00C94A99" w:rsidRDefault="00767A0F" w:rsidP="00767A0F">
                <w:pPr>
                  <w:rPr>
                    <w:rFonts w:asciiTheme="majorBidi" w:hAnsiTheme="majorBidi" w:cstheme="majorBidi"/>
                    <w:lang w:val="pt-BR"/>
                  </w:rPr>
                </w:pPr>
              </w:p>
            </w:tc>
          </w:sdtContent>
        </w:sdt>
      </w:tr>
    </w:tbl>
    <w:p w14:paraId="565739DA" w14:textId="77777777" w:rsidR="00767A0F" w:rsidRPr="00C94A99" w:rsidRDefault="00767A0F" w:rsidP="009D0BF6">
      <w:pPr>
        <w:rPr>
          <w:rFonts w:asciiTheme="majorBidi" w:hAnsiTheme="majorBidi" w:cstheme="majorBidi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C94A99" w14:paraId="7D66840A" w14:textId="77777777" w:rsidTr="00E47BE2">
        <w:trPr>
          <w:cantSplit/>
        </w:trPr>
        <w:tc>
          <w:tcPr>
            <w:tcW w:w="1607" w:type="dxa"/>
          </w:tcPr>
          <w:p w14:paraId="6B534C77" w14:textId="77777777" w:rsidR="00767A0F" w:rsidRPr="00C94A99" w:rsidRDefault="00767A0F" w:rsidP="009D0BF6">
            <w:pPr>
              <w:rPr>
                <w:rFonts w:asciiTheme="majorBidi" w:hAnsiTheme="majorBidi" w:cstheme="majorBidi"/>
              </w:rPr>
            </w:pPr>
            <w:r w:rsidRPr="00C94A99">
              <w:rPr>
                <w:rFonts w:asciiTheme="majorBidi" w:hAnsiTheme="majorBidi" w:cstheme="majorBidi"/>
              </w:rPr>
              <w:t>Keywords:</w:t>
            </w:r>
          </w:p>
        </w:tc>
        <w:tc>
          <w:tcPr>
            <w:tcW w:w="8316" w:type="dxa"/>
          </w:tcPr>
          <w:p w14:paraId="75A95D20" w14:textId="0123BCD7" w:rsidR="00767A0F" w:rsidRPr="00C94A99" w:rsidRDefault="00C94A99" w:rsidP="00E37A8A">
            <w:pPr>
              <w:spacing w:after="60"/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37A8A" w:rsidRPr="00C94A99">
                  <w:rPr>
                    <w:rFonts w:asciiTheme="majorBidi" w:hAnsiTheme="majorBidi" w:cstheme="majorBidi"/>
                  </w:rPr>
                  <w:t>Council Working Group for Strategic and Financial Plans 2024-2027 (CWG-SFP);</w:t>
                </w:r>
              </w:sdtContent>
            </w:sdt>
          </w:p>
        </w:tc>
      </w:tr>
      <w:tr w:rsidR="00767A0F" w:rsidRPr="00C94A99" w14:paraId="13B2E016" w14:textId="77777777" w:rsidTr="00E47BE2">
        <w:trPr>
          <w:cantSplit/>
        </w:trPr>
        <w:tc>
          <w:tcPr>
            <w:tcW w:w="1607" w:type="dxa"/>
          </w:tcPr>
          <w:p w14:paraId="60E477BB" w14:textId="77777777" w:rsidR="00767A0F" w:rsidRPr="00C94A99" w:rsidRDefault="00767A0F" w:rsidP="009D0BF6">
            <w:pPr>
              <w:rPr>
                <w:rFonts w:asciiTheme="majorBidi" w:hAnsiTheme="majorBidi" w:cstheme="majorBidi"/>
              </w:rPr>
            </w:pPr>
            <w:r w:rsidRPr="00C94A99">
              <w:rPr>
                <w:rFonts w:asciiTheme="majorBidi" w:hAnsiTheme="majorBidi" w:cstheme="majorBidi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</w:r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16" w:type="dxa"/>
              </w:tcPr>
              <w:p w14:paraId="37D223C4" w14:textId="6BCEEACF" w:rsidR="00767A0F" w:rsidRPr="00C94A99" w:rsidRDefault="00E37A8A" w:rsidP="00616BA4">
                <w:pPr>
                  <w:spacing w:after="60"/>
                  <w:rPr>
                    <w:rFonts w:asciiTheme="majorBidi" w:hAnsiTheme="majorBidi" w:cstheme="majorBidi"/>
                  </w:rPr>
                </w:pPr>
                <w:r w:rsidRPr="00C94A99">
                  <w:rPr>
                    <w:rFonts w:asciiTheme="majorBidi" w:hAnsiTheme="majorBidi" w:cstheme="majorBidi"/>
                  </w:rPr>
                  <w:t>Presentation of the Council Working Group for Strategic and Financial Plans 2024-2027 (CWG-SFP).</w:t>
                </w:r>
              </w:p>
            </w:tc>
          </w:sdtContent>
        </w:sdt>
      </w:tr>
    </w:tbl>
    <w:p w14:paraId="129192EB" w14:textId="440C4B87" w:rsidR="00E47BE2" w:rsidRPr="00C94A99" w:rsidRDefault="00E47BE2" w:rsidP="00E47BE2">
      <w:pPr>
        <w:rPr>
          <w:rFonts w:asciiTheme="majorBidi" w:hAnsiTheme="majorBidi" w:cstheme="majorBidi"/>
        </w:rPr>
      </w:pPr>
    </w:p>
    <w:p w14:paraId="13D9F555" w14:textId="77777777" w:rsidR="00E47BE2" w:rsidRPr="00C94A99" w:rsidRDefault="00E47BE2" w:rsidP="00E47BE2">
      <w:pPr>
        <w:rPr>
          <w:rFonts w:asciiTheme="majorBidi" w:hAnsiTheme="majorBidi" w:cstheme="majorBidi"/>
        </w:rPr>
      </w:pPr>
      <w:r w:rsidRPr="00C94A99">
        <w:rPr>
          <w:rFonts w:asciiTheme="majorBidi" w:hAnsiTheme="majorBidi" w:cstheme="majorBidi"/>
        </w:rPr>
        <w:t>TSAG is invited to take note of this document.</w:t>
      </w:r>
    </w:p>
    <w:p w14:paraId="504B6337" w14:textId="77777777" w:rsidR="00767A0F" w:rsidRPr="00C94A99" w:rsidRDefault="00767A0F" w:rsidP="009D0BF6">
      <w:pPr>
        <w:rPr>
          <w:rFonts w:asciiTheme="majorBidi" w:hAnsiTheme="majorBidi" w:cstheme="majorBidi"/>
        </w:rPr>
      </w:pPr>
    </w:p>
    <w:p w14:paraId="22C6C8A1" w14:textId="40EBCCDC" w:rsidR="00767A0F" w:rsidRPr="00C94A99" w:rsidRDefault="00767A0F" w:rsidP="0063698E">
      <w:pPr>
        <w:pStyle w:val="Headingb"/>
        <w:spacing w:before="240"/>
        <w:rPr>
          <w:rFonts w:asciiTheme="majorBidi" w:hAnsiTheme="majorBidi" w:cstheme="majorBidi"/>
          <w:b w:val="0"/>
          <w:szCs w:val="24"/>
        </w:rPr>
      </w:pPr>
      <w:r w:rsidRPr="00C94A99">
        <w:rPr>
          <w:rFonts w:asciiTheme="majorBidi" w:hAnsiTheme="majorBidi" w:cstheme="majorBidi"/>
          <w:b w:val="0"/>
          <w:szCs w:val="24"/>
        </w:rPr>
        <w:t>Attachment:</w:t>
      </w:r>
      <w:r w:rsidR="00616BA4" w:rsidRPr="00C94A99">
        <w:rPr>
          <w:rFonts w:asciiTheme="majorBidi" w:hAnsiTheme="majorBidi" w:cstheme="majorBidi"/>
          <w:b w:val="0"/>
          <w:szCs w:val="24"/>
        </w:rPr>
        <w:t xml:space="preserve"> 1</w:t>
      </w:r>
    </w:p>
    <w:p w14:paraId="3F0B8328" w14:textId="0A04DD13" w:rsidR="00767A0F" w:rsidRPr="00C94A99" w:rsidRDefault="00C94A99" w:rsidP="00767A0F">
      <w:pPr>
        <w:rPr>
          <w:rFonts w:asciiTheme="majorBidi" w:hAnsiTheme="majorBidi" w:cstheme="majorBidi"/>
        </w:rPr>
      </w:pPr>
      <w:sdt>
        <w:sdtPr>
          <w:rPr>
            <w:rFonts w:asciiTheme="majorBidi" w:hAnsiTheme="majorBidi" w:cstheme="majorBidi"/>
          </w:rPr>
          <w:alias w:val="Abstract"/>
          <w:tag w:val="Abstract"/>
          <w:id w:val="-977062702"/>
          <w:placeholder>
            <w:docPart w:val="C8E7ED8ACB15470BA0F636C8BE9F255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<w:text w:multiLine="1"/>
        </w:sdtPr>
        <w:sdtEndPr/>
        <w:sdtContent>
          <w:r w:rsidR="00E37A8A" w:rsidRPr="00C94A99">
            <w:rPr>
              <w:rFonts w:asciiTheme="majorBidi" w:hAnsiTheme="majorBidi" w:cstheme="majorBidi"/>
            </w:rPr>
            <w:t>Presentation of the Council Working Group for Strategic and Financial Plans 2024-2027 (CWG-SFP).</w:t>
          </w:r>
        </w:sdtContent>
      </w:sdt>
    </w:p>
    <w:p w14:paraId="168F3B65" w14:textId="77777777" w:rsidR="00E37A8A" w:rsidRPr="00C94A99" w:rsidRDefault="00E37A8A" w:rsidP="00767A0F">
      <w:pPr>
        <w:jc w:val="center"/>
        <w:rPr>
          <w:rFonts w:asciiTheme="majorBidi" w:hAnsiTheme="majorBidi" w:cstheme="majorBidi"/>
        </w:rPr>
      </w:pPr>
    </w:p>
    <w:p w14:paraId="37B377FD" w14:textId="77A1D5AD" w:rsidR="003429F2" w:rsidRPr="00C94A99" w:rsidRDefault="00767A0F" w:rsidP="00767A0F">
      <w:pPr>
        <w:jc w:val="center"/>
        <w:rPr>
          <w:rFonts w:asciiTheme="majorBidi" w:hAnsiTheme="majorBidi" w:cstheme="majorBidi"/>
        </w:rPr>
      </w:pPr>
      <w:r w:rsidRPr="00C94A99">
        <w:rPr>
          <w:rFonts w:asciiTheme="majorBidi" w:hAnsiTheme="majorBidi" w:cstheme="majorBidi"/>
        </w:rPr>
        <w:t>____________________</w:t>
      </w:r>
    </w:p>
    <w:sectPr w:rsidR="003429F2" w:rsidRPr="00C94A99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9D087" w14:textId="77777777" w:rsidR="00CC5992" w:rsidRDefault="00CC5992" w:rsidP="00767A0F">
      <w:pPr>
        <w:spacing w:before="0"/>
      </w:pPr>
      <w:r>
        <w:separator/>
      </w:r>
    </w:p>
  </w:endnote>
  <w:endnote w:type="continuationSeparator" w:id="0">
    <w:p w14:paraId="54291835" w14:textId="77777777" w:rsidR="00CC5992" w:rsidRDefault="00CC5992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80CE7" w14:textId="77777777" w:rsidR="00CC5992" w:rsidRDefault="00CC5992" w:rsidP="00767A0F">
      <w:pPr>
        <w:spacing w:before="0"/>
      </w:pPr>
      <w:r>
        <w:separator/>
      </w:r>
    </w:p>
  </w:footnote>
  <w:footnote w:type="continuationSeparator" w:id="0">
    <w:p w14:paraId="0CD6458D" w14:textId="77777777" w:rsidR="00CC5992" w:rsidRDefault="00CC5992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5092" w14:textId="77777777"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14:paraId="5F75AA6F" w14:textId="77777777"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E95"/>
    <w:rsid w:val="000F67DC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2E11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16B40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4B31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3CF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4A99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5992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CF4F3F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37A8A"/>
    <w:rsid w:val="00E47BE2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119A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E47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3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ederic.sauvage@finances.gouv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8E7ED8ACB15470BA0F636C8BE9F2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7443A-83A0-4D2C-BF31-2921B3010FC4}"/>
      </w:docPartPr>
      <w:docPartBody>
        <w:p w:rsidR="006F2E1C" w:rsidRDefault="00AC4B82" w:rsidP="00AC4B82">
          <w:pPr>
            <w:pStyle w:val="C8E7ED8ACB15470BA0F636C8BE9F255B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A84"/>
    <w:rsid w:val="00360F6D"/>
    <w:rsid w:val="00393EC5"/>
    <w:rsid w:val="00404231"/>
    <w:rsid w:val="00477851"/>
    <w:rsid w:val="004F009B"/>
    <w:rsid w:val="005A0AD9"/>
    <w:rsid w:val="00646D35"/>
    <w:rsid w:val="006F2E1C"/>
    <w:rsid w:val="00802B15"/>
    <w:rsid w:val="00881811"/>
    <w:rsid w:val="00907100"/>
    <w:rsid w:val="00915A81"/>
    <w:rsid w:val="00AC4B82"/>
    <w:rsid w:val="00B64395"/>
    <w:rsid w:val="00CD694B"/>
    <w:rsid w:val="00CF2104"/>
    <w:rsid w:val="00DB583F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4B82"/>
    <w:rPr>
      <w:rFonts w:ascii="Times New Roman" w:hAnsi="Times New Roman"/>
      <w:color w:val="808080"/>
    </w:rPr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  <w:style w:type="paragraph" w:customStyle="1" w:styleId="C8E7ED8ACB15470BA0F636C8BE9F255B">
    <w:name w:val="C8E7ED8ACB15470BA0F636C8BE9F255B"/>
    <w:rsid w:val="00AC4B8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2020-11-30)</vt:lpstr>
    </vt:vector>
  </TitlesOfParts>
  <Manager>ITU-T</Manager>
  <Company>International Telecommunication Union (ITU)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2020-11-30)</dc:title>
  <dc:subject/>
  <dc:creator>TSB</dc:creator>
  <cp:keywords>Council Working Group for Strategic and Financial Plans 2024-2027 (CWG-SFP);</cp:keywords>
  <dc:description>TD 111  For: Geneva, 1-4 May 2017_x000d_Document date: _x000d_Saved by ITU51010667 at 14:46:32 on 01/05/2017</dc:description>
  <cp:lastModifiedBy>Al-Mnini, Lara</cp:lastModifiedBy>
  <cp:revision>2</cp:revision>
  <cp:lastPrinted>2011-04-05T14:28:00Z</cp:lastPrinted>
  <dcterms:created xsi:type="dcterms:W3CDTF">2021-10-20T13:20:00Z</dcterms:created>
  <dcterms:modified xsi:type="dcterms:W3CDTF">2021-10-20T13:20:00Z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