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2853"/>
        <w:gridCol w:w="1191"/>
        <w:gridCol w:w="3629"/>
      </w:tblGrid>
      <w:tr w:rsidR="00D93655" w14:paraId="78CEABAD" w14:textId="77777777" w:rsidTr="008D1967">
        <w:trPr>
          <w:cantSplit/>
        </w:trPr>
        <w:tc>
          <w:tcPr>
            <w:tcW w:w="1191" w:type="dxa"/>
            <w:vMerge w:val="restart"/>
          </w:tcPr>
          <w:p w14:paraId="042DE516" w14:textId="77777777" w:rsidR="00D93655" w:rsidRDefault="00D93655" w:rsidP="008D1967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5D0E3C">
              <w:rPr>
                <w:noProof/>
                <w:sz w:val="20"/>
                <w:lang w:val="en-US" w:eastAsia="zh-CN"/>
              </w:rPr>
              <w:drawing>
                <wp:inline distT="0" distB="0" distL="0" distR="0" wp14:anchorId="0F1226CF" wp14:editId="46679476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6FBA3A0E" w14:textId="77777777" w:rsidR="00D93655" w:rsidRDefault="00D93655" w:rsidP="008D1967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56522CB6" w14:textId="77777777" w:rsidR="00D93655" w:rsidRDefault="00D93655" w:rsidP="008D196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98A2540" w14:textId="77777777" w:rsidR="00D93655" w:rsidRDefault="00D93655" w:rsidP="008D1967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33C3C7A4" w14:textId="77777777" w:rsidR="00D93655" w:rsidRDefault="00D93655" w:rsidP="008D1967">
            <w:pPr>
              <w:pStyle w:val="Docnumber"/>
            </w:pPr>
            <w:r>
              <w:rPr>
                <w:sz w:val="32"/>
              </w:rPr>
              <w:t>TSAG-TD1103</w:t>
            </w:r>
          </w:p>
        </w:tc>
      </w:tr>
      <w:tr w:rsidR="00D93655" w14:paraId="515CE653" w14:textId="77777777" w:rsidTr="008D1967">
        <w:trPr>
          <w:cantSplit/>
          <w:trHeight w:val="461"/>
        </w:trPr>
        <w:tc>
          <w:tcPr>
            <w:tcW w:w="1191" w:type="dxa"/>
            <w:vMerge/>
          </w:tcPr>
          <w:p w14:paraId="2B9D0888" w14:textId="77777777" w:rsidR="00D93655" w:rsidRDefault="00D93655" w:rsidP="008D1967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425D0679" w14:textId="77777777" w:rsidR="00D93655" w:rsidRDefault="00D93655" w:rsidP="008D1967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05CE2B39" w14:textId="77777777" w:rsidR="00D93655" w:rsidRDefault="00D93655" w:rsidP="008D196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D93655" w14:paraId="382C4DF5" w14:textId="77777777" w:rsidTr="008D1967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3FCD5F7" w14:textId="77777777" w:rsidR="00D93655" w:rsidRDefault="00D93655" w:rsidP="008D1967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45A96070" w14:textId="77777777" w:rsidR="00D93655" w:rsidRDefault="00D93655" w:rsidP="008D1967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DE57E55" w14:textId="77777777" w:rsidR="00D93655" w:rsidRDefault="00D93655" w:rsidP="008D196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93655" w14:paraId="6F144D39" w14:textId="77777777" w:rsidTr="008D1967">
        <w:trPr>
          <w:cantSplit/>
          <w:trHeight w:val="357"/>
        </w:trPr>
        <w:tc>
          <w:tcPr>
            <w:tcW w:w="1550" w:type="dxa"/>
            <w:gridSpan w:val="2"/>
          </w:tcPr>
          <w:p w14:paraId="16B789FF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1A35B4E2" w14:textId="72DFDAAA" w:rsidR="00D93655" w:rsidRDefault="00B16529" w:rsidP="008D1967">
            <w:r>
              <w:t>N/</w:t>
            </w:r>
            <w:r w:rsidR="00D93655">
              <w:t>A</w:t>
            </w:r>
          </w:p>
        </w:tc>
        <w:tc>
          <w:tcPr>
            <w:tcW w:w="3629" w:type="dxa"/>
          </w:tcPr>
          <w:p w14:paraId="19691340" w14:textId="77777777" w:rsidR="00D93655" w:rsidRDefault="00D93655" w:rsidP="008D1967">
            <w:pPr>
              <w:jc w:val="right"/>
            </w:pPr>
            <w:r>
              <w:t>E-Meeting, 25-29 October 2021</w:t>
            </w:r>
          </w:p>
        </w:tc>
      </w:tr>
      <w:tr w:rsidR="00D93655" w14:paraId="481DB7DC" w14:textId="77777777" w:rsidTr="008D1967">
        <w:trPr>
          <w:cantSplit/>
          <w:trHeight w:val="357"/>
        </w:trPr>
        <w:tc>
          <w:tcPr>
            <w:tcW w:w="9923" w:type="dxa"/>
            <w:gridSpan w:val="6"/>
          </w:tcPr>
          <w:p w14:paraId="78E36EC7" w14:textId="7CBA697A" w:rsidR="00D93655" w:rsidRDefault="00D93655" w:rsidP="008D196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1652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>
                <w:rPr>
                  <w:rStyle w:val="Hyperlink"/>
                </w:rPr>
                <w:t>SG9-LS140</w:t>
              </w:r>
            </w:hyperlink>
            <w:r>
              <w:t>)</w:t>
            </w:r>
          </w:p>
        </w:tc>
      </w:tr>
      <w:bookmarkEnd w:id="3"/>
      <w:tr w:rsidR="00D93655" w14:paraId="4A2B3AF5" w14:textId="77777777" w:rsidTr="008D1967">
        <w:trPr>
          <w:cantSplit/>
          <w:trHeight w:val="357"/>
        </w:trPr>
        <w:tc>
          <w:tcPr>
            <w:tcW w:w="1550" w:type="dxa"/>
            <w:gridSpan w:val="2"/>
          </w:tcPr>
          <w:p w14:paraId="37235E98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62F0C7BB" w14:textId="77777777" w:rsidR="00D93655" w:rsidRDefault="00D93655" w:rsidP="008D1967">
            <w:r>
              <w:t>ITU-T Study Group 9</w:t>
            </w:r>
          </w:p>
        </w:tc>
      </w:tr>
      <w:tr w:rsidR="00D93655" w14:paraId="54056D57" w14:textId="77777777" w:rsidTr="008D1967">
        <w:trPr>
          <w:cantSplit/>
          <w:trHeight w:val="357"/>
        </w:trPr>
        <w:tc>
          <w:tcPr>
            <w:tcW w:w="1550" w:type="dxa"/>
            <w:gridSpan w:val="2"/>
          </w:tcPr>
          <w:p w14:paraId="7781A3AA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4370A8B8" w14:textId="3A769E6C" w:rsidR="00D93655" w:rsidRDefault="00D93655" w:rsidP="008D1967">
            <w:pPr>
              <w:spacing w:after="120"/>
            </w:pPr>
            <w:r>
              <w:t>LS on Updated mapping tables of common interest areas of work between the ITU-D and ITU-T study groups and between the ITU-R and ITU-T study groups</w:t>
            </w:r>
            <w:r w:rsidR="00B16529">
              <w:t xml:space="preserve"> [from ITU-T SG9]</w:t>
            </w:r>
          </w:p>
        </w:tc>
      </w:tr>
      <w:tr w:rsidR="00D93655" w14:paraId="5A778738" w14:textId="77777777" w:rsidTr="008D1967">
        <w:trPr>
          <w:cantSplit/>
          <w:trHeight w:val="357"/>
        </w:trPr>
        <w:tc>
          <w:tcPr>
            <w:tcW w:w="1550" w:type="dxa"/>
            <w:gridSpan w:val="2"/>
          </w:tcPr>
          <w:p w14:paraId="6F407BEB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17DED3FE" w14:textId="08EB3B94" w:rsidR="00D93655" w:rsidRDefault="00B16529" w:rsidP="008D1967">
            <w:r>
              <w:t>Information</w:t>
            </w:r>
          </w:p>
        </w:tc>
      </w:tr>
      <w:tr w:rsidR="00D93655" w14:paraId="1D2C4C14" w14:textId="77777777" w:rsidTr="008D196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368B6847" w14:textId="77777777" w:rsidR="00D93655" w:rsidRDefault="00D93655" w:rsidP="008D196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93655" w14:paraId="169A1934" w14:textId="77777777" w:rsidTr="008D1967">
        <w:trPr>
          <w:cantSplit/>
          <w:trHeight w:val="357"/>
        </w:trPr>
        <w:tc>
          <w:tcPr>
            <w:tcW w:w="2250" w:type="dxa"/>
            <w:gridSpan w:val="3"/>
          </w:tcPr>
          <w:p w14:paraId="476F5E67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168565AB" w14:textId="77777777" w:rsidR="00D93655" w:rsidRDefault="00D93655" w:rsidP="008D1967">
            <w:r>
              <w:t>-</w:t>
            </w:r>
          </w:p>
        </w:tc>
      </w:tr>
      <w:tr w:rsidR="00D93655" w14:paraId="1BDC025A" w14:textId="77777777" w:rsidTr="008D1967">
        <w:trPr>
          <w:cantSplit/>
          <w:trHeight w:val="357"/>
        </w:trPr>
        <w:tc>
          <w:tcPr>
            <w:tcW w:w="2250" w:type="dxa"/>
            <w:gridSpan w:val="3"/>
          </w:tcPr>
          <w:p w14:paraId="30C5AFB1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2AF1DDF0" w14:textId="77777777" w:rsidR="00D93655" w:rsidRDefault="00D93655" w:rsidP="008D1967">
            <w:r>
              <w:t>-</w:t>
            </w:r>
          </w:p>
        </w:tc>
      </w:tr>
      <w:tr w:rsidR="00D93655" w14:paraId="0B6135AB" w14:textId="77777777" w:rsidTr="008D1967">
        <w:trPr>
          <w:cantSplit/>
          <w:trHeight w:val="357"/>
        </w:trPr>
        <w:tc>
          <w:tcPr>
            <w:tcW w:w="2250" w:type="dxa"/>
            <w:gridSpan w:val="3"/>
          </w:tcPr>
          <w:p w14:paraId="6252F914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242A71EC" w14:textId="77777777" w:rsidR="00D93655" w:rsidRDefault="00D93655" w:rsidP="008D1967">
            <w:r>
              <w:t>TSAG</w:t>
            </w:r>
          </w:p>
        </w:tc>
      </w:tr>
      <w:tr w:rsidR="00D93655" w14:paraId="657D121E" w14:textId="77777777" w:rsidTr="008D1967">
        <w:trPr>
          <w:cantSplit/>
          <w:trHeight w:val="357"/>
        </w:trPr>
        <w:tc>
          <w:tcPr>
            <w:tcW w:w="2250" w:type="dxa"/>
            <w:gridSpan w:val="3"/>
          </w:tcPr>
          <w:p w14:paraId="2B5486D0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4C49B0C" w14:textId="77777777" w:rsidR="00D93655" w:rsidRDefault="00D93655" w:rsidP="008D1967">
            <w:r>
              <w:t>ITU-T Study group 9 meeting (E-meeting 28 April 2021)</w:t>
            </w:r>
          </w:p>
        </w:tc>
      </w:tr>
      <w:tr w:rsidR="00D93655" w14:paraId="6747CBDD" w14:textId="77777777" w:rsidTr="008D1967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A2D0548" w14:textId="77777777" w:rsidR="00D93655" w:rsidRDefault="00D93655" w:rsidP="008D1967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7C3062B6" w14:textId="77777777" w:rsidR="00D93655" w:rsidRDefault="00D93655" w:rsidP="008D1967">
            <w:r>
              <w:t>N/A</w:t>
            </w:r>
          </w:p>
        </w:tc>
      </w:tr>
      <w:tr w:rsidR="00D93655" w14:paraId="35966450" w14:textId="77777777" w:rsidTr="00B16529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864BEEB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853" w:type="dxa"/>
            <w:tcBorders>
              <w:bottom w:val="single" w:sz="12" w:space="0" w:color="auto"/>
            </w:tcBorders>
          </w:tcPr>
          <w:p w14:paraId="5BFD0AD8" w14:textId="77777777" w:rsidR="00D93655" w:rsidRDefault="00D93655" w:rsidP="00B16529">
            <w:proofErr w:type="spellStart"/>
            <w:r>
              <w:t>Qiong</w:t>
            </w:r>
            <w:proofErr w:type="spellEnd"/>
            <w:r>
              <w:t xml:space="preserve"> Yao</w:t>
            </w:r>
            <w:r>
              <w:br/>
              <w:t>ABP, NRTA</w:t>
            </w:r>
            <w:r>
              <w:br/>
              <w:t>China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1595F9A1" w14:textId="1FEF7830" w:rsidR="00D93655" w:rsidRDefault="00D93655" w:rsidP="00B16529">
            <w:r>
              <w:t>Tel:</w:t>
            </w:r>
            <w:r>
              <w:tab/>
              <w:t>+86 10 86093682</w:t>
            </w:r>
            <w:r>
              <w:br/>
              <w:t>Fax:</w:t>
            </w:r>
            <w:r>
              <w:tab/>
              <w:t>+86 10 86093658</w:t>
            </w:r>
            <w:r>
              <w:br/>
              <w:t>E-mail:</w:t>
            </w:r>
            <w:r>
              <w:tab/>
            </w:r>
            <w:hyperlink r:id="rId14" w:history="1">
              <w:r w:rsidR="00B16529" w:rsidRPr="00770887">
                <w:rPr>
                  <w:rStyle w:val="Hyperlink"/>
                  <w:rFonts w:ascii="Times New Roman" w:hAnsi="Times New Roman"/>
                </w:rPr>
                <w:t>yaoqiong@abp2003.cn</w:t>
              </w:r>
            </w:hyperlink>
            <w:r w:rsidR="00B16529">
              <w:t xml:space="preserve"> </w:t>
            </w:r>
          </w:p>
        </w:tc>
      </w:tr>
      <w:tr w:rsidR="00D93655" w14:paraId="0D145309" w14:textId="77777777" w:rsidTr="00B16529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5932E32" w14:textId="77777777" w:rsidR="00D93655" w:rsidRDefault="00D93655" w:rsidP="008D196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853" w:type="dxa"/>
            <w:tcBorders>
              <w:bottom w:val="single" w:sz="12" w:space="0" w:color="auto"/>
            </w:tcBorders>
          </w:tcPr>
          <w:p w14:paraId="5A602BE6" w14:textId="0AEF61C7" w:rsidR="00D93655" w:rsidRDefault="00D93655" w:rsidP="00B16529">
            <w:r>
              <w:t xml:space="preserve">Satoshi Miyaji </w:t>
            </w:r>
            <w:r w:rsidR="00B16529">
              <w:br/>
            </w:r>
            <w:r>
              <w:t xml:space="preserve">KDDI Corporation </w:t>
            </w:r>
            <w:r w:rsidR="00B16529">
              <w:br/>
            </w:r>
            <w:r>
              <w:t>Japan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3680FA6F" w14:textId="0BB6FCAC" w:rsidR="00D93655" w:rsidRDefault="00D93655" w:rsidP="00B16529">
            <w:r>
              <w:t>Tel:</w:t>
            </w:r>
            <w:r>
              <w:tab/>
              <w:t xml:space="preserve">+81 3 6328 1905  </w:t>
            </w:r>
            <w:r w:rsidR="00B16529">
              <w:br/>
            </w:r>
            <w:r>
              <w:t>Fax:</w:t>
            </w:r>
            <w:r>
              <w:tab/>
              <w:t xml:space="preserve">+81 3 6757 1271 </w:t>
            </w:r>
            <w:r w:rsidR="00B16529">
              <w:br/>
            </w:r>
            <w:r>
              <w:t>E-mail:</w:t>
            </w:r>
            <w:r>
              <w:tab/>
            </w:r>
            <w:hyperlink r:id="rId15" w:history="1">
              <w:r w:rsidR="00B16529" w:rsidRPr="00770887">
                <w:rPr>
                  <w:rStyle w:val="Hyperlink"/>
                  <w:rFonts w:ascii="Times New Roman" w:hAnsi="Times New Roman"/>
                </w:rPr>
                <w:t>sa-miyaji@kddi.com</w:t>
              </w:r>
            </w:hyperlink>
            <w:r w:rsidR="00B16529">
              <w:t xml:space="preserve"> </w:t>
            </w:r>
          </w:p>
        </w:tc>
      </w:tr>
    </w:tbl>
    <w:p w14:paraId="5FC24A86" w14:textId="77777777" w:rsidR="00D93655" w:rsidRDefault="00D93655" w:rsidP="00D93655"/>
    <w:p w14:paraId="3BB1D0BE" w14:textId="77777777" w:rsidR="00D93655" w:rsidRDefault="00D93655" w:rsidP="00D93655">
      <w:r>
        <w:t>A new liaison statement has been received from SG9.</w:t>
      </w:r>
    </w:p>
    <w:p w14:paraId="2FA1EF9A" w14:textId="77777777" w:rsidR="00D93655" w:rsidRDefault="00D93655" w:rsidP="00D93655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http://handle.itu.int/11.1002/ls/sp16-sg9-oLS-00140.docx</w:t>
        </w:r>
      </w:hyperlink>
      <w:r>
        <w:t>.</w:t>
      </w:r>
    </w:p>
    <w:p w14:paraId="7271B3F8" w14:textId="77777777" w:rsidR="00D93655" w:rsidRDefault="00D93655" w:rsidP="00D93655">
      <w:pPr>
        <w:spacing w:before="0"/>
        <w:jc w:val="center"/>
      </w:pPr>
    </w:p>
    <w:p w14:paraId="7C758514" w14:textId="77777777" w:rsidR="00D93655" w:rsidRDefault="00D93655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4"/>
        <w:gridCol w:w="412"/>
        <w:gridCol w:w="11"/>
        <w:gridCol w:w="43"/>
        <w:gridCol w:w="618"/>
        <w:gridCol w:w="2943"/>
        <w:gridCol w:w="50"/>
        <w:gridCol w:w="4605"/>
        <w:gridCol w:w="57"/>
      </w:tblGrid>
      <w:tr w:rsidR="00521CE4" w:rsidRPr="00521CE4" w14:paraId="38B23C30" w14:textId="77777777" w:rsidTr="00521CE4">
        <w:trPr>
          <w:gridAfter w:val="1"/>
          <w:wAfter w:w="57" w:type="dxa"/>
          <w:cantSplit/>
        </w:trPr>
        <w:tc>
          <w:tcPr>
            <w:tcW w:w="1184" w:type="dxa"/>
            <w:vMerge w:val="restart"/>
          </w:tcPr>
          <w:p w14:paraId="6290AFB5" w14:textId="4576DFD3" w:rsidR="00521CE4" w:rsidRPr="00521CE4" w:rsidRDefault="00521CE4" w:rsidP="00521CE4">
            <w:pPr>
              <w:rPr>
                <w:sz w:val="20"/>
                <w:szCs w:val="20"/>
              </w:rPr>
            </w:pPr>
            <w:r w:rsidRPr="00521CE4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22B15849" wp14:editId="0894A24B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gridSpan w:val="5"/>
            <w:vMerge w:val="restart"/>
          </w:tcPr>
          <w:p w14:paraId="63B1A59E" w14:textId="77777777" w:rsidR="00521CE4" w:rsidRPr="00521CE4" w:rsidRDefault="00521CE4" w:rsidP="00521CE4">
            <w:pPr>
              <w:rPr>
                <w:sz w:val="16"/>
                <w:szCs w:val="16"/>
              </w:rPr>
            </w:pPr>
            <w:r w:rsidRPr="00521CE4">
              <w:rPr>
                <w:sz w:val="16"/>
                <w:szCs w:val="16"/>
              </w:rPr>
              <w:t>INTERNATIONAL TELECOMMUNICATION UNION</w:t>
            </w:r>
          </w:p>
          <w:p w14:paraId="312B89B2" w14:textId="77777777" w:rsidR="00521CE4" w:rsidRPr="00521CE4" w:rsidRDefault="00521CE4" w:rsidP="00521CE4">
            <w:pPr>
              <w:rPr>
                <w:b/>
                <w:bCs/>
                <w:sz w:val="26"/>
                <w:szCs w:val="26"/>
              </w:rPr>
            </w:pPr>
            <w:r w:rsidRPr="00521CE4">
              <w:rPr>
                <w:b/>
                <w:bCs/>
                <w:sz w:val="26"/>
                <w:szCs w:val="26"/>
              </w:rPr>
              <w:t>TELECOMMUNICATION</w:t>
            </w:r>
            <w:r w:rsidRPr="00521CE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4E4FB2" w14:textId="77777777" w:rsidR="00521CE4" w:rsidRPr="00521CE4" w:rsidRDefault="00521CE4" w:rsidP="00521CE4">
            <w:pPr>
              <w:rPr>
                <w:sz w:val="20"/>
                <w:szCs w:val="20"/>
              </w:rPr>
            </w:pPr>
            <w:r w:rsidRPr="00521CE4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521CE4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55" w:type="dxa"/>
            <w:gridSpan w:val="2"/>
            <w:vAlign w:val="center"/>
          </w:tcPr>
          <w:p w14:paraId="4D545E4B" w14:textId="2B5586DD" w:rsidR="00521CE4" w:rsidRPr="00D93655" w:rsidRDefault="00521CE4" w:rsidP="00D93655">
            <w:pPr>
              <w:jc w:val="right"/>
              <w:rPr>
                <w:b/>
                <w:sz w:val="28"/>
              </w:rPr>
            </w:pPr>
            <w:r w:rsidRPr="00D93655">
              <w:rPr>
                <w:b/>
                <w:sz w:val="28"/>
              </w:rPr>
              <w:t>SG9-LS140</w:t>
            </w:r>
          </w:p>
        </w:tc>
      </w:tr>
      <w:tr w:rsidR="00521CE4" w:rsidRPr="00521CE4" w14:paraId="0EA1EF3C" w14:textId="77777777" w:rsidTr="00521CE4">
        <w:trPr>
          <w:gridAfter w:val="1"/>
          <w:wAfter w:w="57" w:type="dxa"/>
          <w:cantSplit/>
        </w:trPr>
        <w:tc>
          <w:tcPr>
            <w:tcW w:w="1184" w:type="dxa"/>
            <w:vMerge/>
          </w:tcPr>
          <w:p w14:paraId="28BBC838" w14:textId="77777777" w:rsidR="00521CE4" w:rsidRPr="00521CE4" w:rsidRDefault="00521CE4" w:rsidP="00521CE4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27" w:type="dxa"/>
            <w:gridSpan w:val="5"/>
            <w:vMerge/>
          </w:tcPr>
          <w:p w14:paraId="46FCCA76" w14:textId="77777777" w:rsidR="00521CE4" w:rsidRPr="00521CE4" w:rsidRDefault="00521CE4" w:rsidP="00521CE4">
            <w:pPr>
              <w:rPr>
                <w:smallCaps/>
                <w:sz w:val="20"/>
              </w:rPr>
            </w:pPr>
          </w:p>
        </w:tc>
        <w:tc>
          <w:tcPr>
            <w:tcW w:w="4655" w:type="dxa"/>
            <w:gridSpan w:val="2"/>
          </w:tcPr>
          <w:p w14:paraId="6AEFDA98" w14:textId="39E89980" w:rsidR="00521CE4" w:rsidRPr="00521CE4" w:rsidRDefault="00521CE4" w:rsidP="00521CE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521CE4" w:rsidRPr="00521CE4" w14:paraId="3F4B09A1" w14:textId="77777777" w:rsidTr="00521CE4">
        <w:trPr>
          <w:gridAfter w:val="1"/>
          <w:wAfter w:w="57" w:type="dxa"/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75638791" w14:textId="77777777" w:rsidR="00521CE4" w:rsidRPr="00521CE4" w:rsidRDefault="00521CE4" w:rsidP="00521CE4">
            <w:pPr>
              <w:rPr>
                <w:b/>
                <w:bCs/>
                <w:sz w:val="26"/>
              </w:rPr>
            </w:pPr>
          </w:p>
        </w:tc>
        <w:tc>
          <w:tcPr>
            <w:tcW w:w="4027" w:type="dxa"/>
            <w:gridSpan w:val="5"/>
            <w:vMerge/>
            <w:tcBorders>
              <w:bottom w:val="single" w:sz="12" w:space="0" w:color="auto"/>
            </w:tcBorders>
          </w:tcPr>
          <w:p w14:paraId="0654BD6A" w14:textId="77777777" w:rsidR="00521CE4" w:rsidRPr="00521CE4" w:rsidRDefault="00521CE4" w:rsidP="00521CE4">
            <w:pPr>
              <w:rPr>
                <w:b/>
                <w:bCs/>
                <w:sz w:val="26"/>
              </w:rPr>
            </w:pPr>
          </w:p>
        </w:tc>
        <w:tc>
          <w:tcPr>
            <w:tcW w:w="4655" w:type="dxa"/>
            <w:gridSpan w:val="2"/>
            <w:tcBorders>
              <w:bottom w:val="single" w:sz="12" w:space="0" w:color="auto"/>
            </w:tcBorders>
            <w:vAlign w:val="center"/>
          </w:tcPr>
          <w:p w14:paraId="7BF3492C" w14:textId="77777777" w:rsidR="00521CE4" w:rsidRPr="00521CE4" w:rsidRDefault="00521CE4" w:rsidP="00521CE4">
            <w:pPr>
              <w:jc w:val="right"/>
              <w:rPr>
                <w:b/>
                <w:bCs/>
                <w:sz w:val="28"/>
                <w:szCs w:val="28"/>
              </w:rPr>
            </w:pPr>
            <w:r w:rsidRPr="00521CE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21CE4" w:rsidRPr="00521CE4" w14:paraId="08027FFD" w14:textId="77777777" w:rsidTr="00521CE4">
        <w:trPr>
          <w:gridAfter w:val="1"/>
          <w:wAfter w:w="57" w:type="dxa"/>
          <w:cantSplit/>
        </w:trPr>
        <w:tc>
          <w:tcPr>
            <w:tcW w:w="1607" w:type="dxa"/>
            <w:gridSpan w:val="3"/>
          </w:tcPr>
          <w:p w14:paraId="3CBD4E04" w14:textId="77777777" w:rsidR="00521CE4" w:rsidRPr="00521CE4" w:rsidRDefault="00521CE4" w:rsidP="00521CE4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521CE4">
              <w:rPr>
                <w:b/>
                <w:bCs/>
              </w:rPr>
              <w:t>Question(s):</w:t>
            </w:r>
          </w:p>
        </w:tc>
        <w:tc>
          <w:tcPr>
            <w:tcW w:w="3604" w:type="dxa"/>
            <w:gridSpan w:val="3"/>
          </w:tcPr>
          <w:p w14:paraId="4566B1D7" w14:textId="0B238B14" w:rsidR="00521CE4" w:rsidRPr="00521CE4" w:rsidRDefault="00521CE4" w:rsidP="00521CE4">
            <w:r w:rsidRPr="00521CE4">
              <w:t>10, 12/9</w:t>
            </w:r>
          </w:p>
        </w:tc>
        <w:tc>
          <w:tcPr>
            <w:tcW w:w="4655" w:type="dxa"/>
            <w:gridSpan w:val="2"/>
          </w:tcPr>
          <w:p w14:paraId="0FC15C66" w14:textId="6D9B39FB" w:rsidR="00521CE4" w:rsidRPr="00521CE4" w:rsidRDefault="00521CE4" w:rsidP="00521CE4">
            <w:pPr>
              <w:jc w:val="right"/>
            </w:pPr>
            <w:r w:rsidRPr="00521CE4">
              <w:t>E-meeting, 19-28 April 2021</w:t>
            </w:r>
          </w:p>
        </w:tc>
      </w:tr>
      <w:tr w:rsidR="00521CE4" w:rsidRPr="00521CE4" w14:paraId="60747F6E" w14:textId="77777777" w:rsidTr="00521CE4">
        <w:trPr>
          <w:gridAfter w:val="1"/>
          <w:wAfter w:w="57" w:type="dxa"/>
          <w:cantSplit/>
        </w:trPr>
        <w:tc>
          <w:tcPr>
            <w:tcW w:w="9866" w:type="dxa"/>
            <w:gridSpan w:val="8"/>
          </w:tcPr>
          <w:p w14:paraId="62F4B299" w14:textId="3A62F3E6" w:rsidR="00521CE4" w:rsidRPr="00521CE4" w:rsidRDefault="00521CE4" w:rsidP="00521CE4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</w:rPr>
              <w:t>(</w:t>
            </w:r>
            <w:r w:rsidRPr="00521CE4">
              <w:rPr>
                <w:b/>
                <w:bCs/>
              </w:rPr>
              <w:t xml:space="preserve">Ref.: </w:t>
            </w:r>
            <w:hyperlink r:id="rId17" w:history="1">
              <w:r w:rsidRPr="00521CE4">
                <w:rPr>
                  <w:rStyle w:val="Hyperlink"/>
                  <w:rFonts w:ascii="Times New Roman" w:hAnsi="Times New Roman"/>
                  <w:b/>
                  <w:bCs/>
                </w:rPr>
                <w:t>SG9-TD1140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521CE4" w:rsidRPr="00521CE4" w14:paraId="25D268A1" w14:textId="77777777" w:rsidTr="00521CE4">
        <w:trPr>
          <w:gridAfter w:val="1"/>
          <w:wAfter w:w="57" w:type="dxa"/>
          <w:cantSplit/>
        </w:trPr>
        <w:tc>
          <w:tcPr>
            <w:tcW w:w="1607" w:type="dxa"/>
            <w:gridSpan w:val="3"/>
          </w:tcPr>
          <w:p w14:paraId="704995B8" w14:textId="77777777" w:rsidR="00521CE4" w:rsidRPr="00521CE4" w:rsidRDefault="00521CE4" w:rsidP="00521CE4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21CE4">
              <w:rPr>
                <w:b/>
                <w:bCs/>
              </w:rPr>
              <w:t>Source:</w:t>
            </w:r>
          </w:p>
        </w:tc>
        <w:tc>
          <w:tcPr>
            <w:tcW w:w="8259" w:type="dxa"/>
            <w:gridSpan w:val="5"/>
          </w:tcPr>
          <w:p w14:paraId="5201B039" w14:textId="6B146E6F" w:rsidR="00521CE4" w:rsidRPr="00521CE4" w:rsidRDefault="00521CE4" w:rsidP="00521CE4">
            <w:r>
              <w:t>ITU-T Study Group 9</w:t>
            </w:r>
          </w:p>
        </w:tc>
      </w:tr>
      <w:tr w:rsidR="00521CE4" w:rsidRPr="00521CE4" w14:paraId="189E38AE" w14:textId="77777777" w:rsidTr="00521CE4">
        <w:trPr>
          <w:gridAfter w:val="1"/>
          <w:wAfter w:w="57" w:type="dxa"/>
          <w:cantSplit/>
        </w:trPr>
        <w:tc>
          <w:tcPr>
            <w:tcW w:w="1607" w:type="dxa"/>
            <w:gridSpan w:val="3"/>
          </w:tcPr>
          <w:p w14:paraId="1404ADE0" w14:textId="77777777" w:rsidR="00521CE4" w:rsidRPr="00521CE4" w:rsidRDefault="00521CE4" w:rsidP="00521CE4">
            <w:bookmarkStart w:id="10" w:name="dtitle1" w:colFirst="1" w:colLast="1"/>
            <w:bookmarkEnd w:id="9"/>
            <w:r w:rsidRPr="00521CE4">
              <w:rPr>
                <w:b/>
                <w:bCs/>
              </w:rPr>
              <w:t>Title:</w:t>
            </w:r>
          </w:p>
        </w:tc>
        <w:tc>
          <w:tcPr>
            <w:tcW w:w="8259" w:type="dxa"/>
            <w:gridSpan w:val="5"/>
          </w:tcPr>
          <w:p w14:paraId="128F257F" w14:textId="699AB90C" w:rsidR="00521CE4" w:rsidRPr="00521CE4" w:rsidRDefault="00521CE4" w:rsidP="00521CE4">
            <w:r w:rsidRPr="00521CE4">
              <w:t xml:space="preserve">LS on Updated mapping tables of common interest areas of work between the ITU-D and ITU-T study groups and between the ITU-R and ITU-T study groups </w:t>
            </w:r>
          </w:p>
        </w:tc>
      </w:tr>
      <w:bookmarkEnd w:id="10"/>
      <w:bookmarkEnd w:id="1"/>
      <w:tr w:rsidR="00FC1E79" w14:paraId="3992AD64" w14:textId="77777777" w:rsidTr="00521CE4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  <w:tcBorders>
              <w:top w:val="single" w:sz="12" w:space="0" w:color="auto"/>
            </w:tcBorders>
          </w:tcPr>
          <w:p w14:paraId="5DD7C44D" w14:textId="77777777" w:rsidR="00FC1E79" w:rsidRDefault="0057176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C1E79" w14:paraId="12EEED10" w14:textId="77777777" w:rsidTr="00521CE4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4B12B2FD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98" w:type="dxa"/>
            <w:gridSpan w:val="3"/>
          </w:tcPr>
          <w:p w14:paraId="27696FB3" w14:textId="4817F4A7" w:rsidR="00FC1E79" w:rsidRPr="007F74A9" w:rsidRDefault="006C4873">
            <w:pPr>
              <w:pStyle w:val="LSForAction"/>
              <w:rPr>
                <w:rFonts w:eastAsiaTheme="minorEastAsia"/>
                <w:lang w:eastAsia="zh-CN"/>
              </w:rPr>
            </w:pPr>
            <w:r>
              <w:t>-</w:t>
            </w:r>
          </w:p>
        </w:tc>
      </w:tr>
      <w:tr w:rsidR="00FC1E79" w14:paraId="7CE50830" w14:textId="77777777" w:rsidTr="00521CE4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730939C7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598" w:type="dxa"/>
            <w:gridSpan w:val="3"/>
            <w:shd w:val="thinDiagCross" w:color="auto" w:fill="auto"/>
          </w:tcPr>
          <w:p w14:paraId="43FA859F" w14:textId="037C8986" w:rsidR="00FC1E79" w:rsidRDefault="00FC1E79">
            <w:pPr>
              <w:pStyle w:val="LSForComment"/>
            </w:pPr>
          </w:p>
        </w:tc>
      </w:tr>
      <w:tr w:rsidR="00FC1E79" w14:paraId="64AA5E60" w14:textId="77777777" w:rsidTr="00521CE4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79781B0F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98" w:type="dxa"/>
            <w:gridSpan w:val="3"/>
          </w:tcPr>
          <w:p w14:paraId="0FB317F2" w14:textId="72AB38CE" w:rsidR="00FC1E79" w:rsidRPr="00A257BF" w:rsidRDefault="006C4873" w:rsidP="008712FC">
            <w:pPr>
              <w:pStyle w:val="LSForInfo"/>
              <w:rPr>
                <w:rFonts w:eastAsiaTheme="minorEastAsia"/>
                <w:szCs w:val="24"/>
                <w:lang w:eastAsia="ja-JP"/>
              </w:rPr>
            </w:pPr>
            <w:r>
              <w:rPr>
                <w:bCs w:val="0"/>
              </w:rPr>
              <w:t>TSAG</w:t>
            </w:r>
            <w:r w:rsidR="009F34C6" w:rsidRPr="00A946D2">
              <w:t xml:space="preserve"> RG-SC</w:t>
            </w:r>
            <w:r w:rsidR="009F34C6">
              <w:rPr>
                <w:bCs w:val="0"/>
              </w:rPr>
              <w:t xml:space="preserve">; </w:t>
            </w:r>
            <w:r w:rsidR="009F34C6" w:rsidRPr="00A946D2">
              <w:t>Inter Sector Coordination Group (ISCG)</w:t>
            </w:r>
          </w:p>
        </w:tc>
      </w:tr>
      <w:tr w:rsidR="00FC1E79" w14:paraId="05FD1813" w14:textId="77777777" w:rsidTr="00521CE4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</w:tcPr>
          <w:p w14:paraId="76F3834E" w14:textId="77777777" w:rsidR="00FC1E79" w:rsidRDefault="0057176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Approval: </w:t>
            </w:r>
          </w:p>
        </w:tc>
        <w:tc>
          <w:tcPr>
            <w:tcW w:w="7598" w:type="dxa"/>
            <w:gridSpan w:val="3"/>
          </w:tcPr>
          <w:p w14:paraId="77013FE4" w14:textId="471BB45A" w:rsidR="00FC1E79" w:rsidRPr="009F34C6" w:rsidRDefault="009C1E43" w:rsidP="004F4AF1">
            <w:pPr>
              <w:rPr>
                <w:b/>
                <w:bCs/>
              </w:rPr>
            </w:pPr>
            <w:r w:rsidRPr="009F34C6">
              <w:rPr>
                <w:b/>
                <w:bCs/>
              </w:rPr>
              <w:t>ITU-T Study group 9 meeting (</w:t>
            </w:r>
            <w:r w:rsidR="00BD5F6F" w:rsidRPr="009F34C6">
              <w:rPr>
                <w:b/>
                <w:bCs/>
              </w:rPr>
              <w:t>E-meeting</w:t>
            </w:r>
            <w:r w:rsidRPr="009F34C6">
              <w:rPr>
                <w:b/>
                <w:bCs/>
              </w:rPr>
              <w:t xml:space="preserve"> </w:t>
            </w:r>
            <w:r w:rsidR="004F4AF1" w:rsidRPr="009F34C6">
              <w:rPr>
                <w:b/>
                <w:bCs/>
              </w:rPr>
              <w:t>28 April 2021</w:t>
            </w:r>
            <w:r w:rsidRPr="009F34C6">
              <w:rPr>
                <w:b/>
                <w:bCs/>
              </w:rPr>
              <w:t>)</w:t>
            </w:r>
          </w:p>
        </w:tc>
      </w:tr>
      <w:tr w:rsidR="00FC1E79" w14:paraId="3FE526D1" w14:textId="77777777" w:rsidTr="00521CE4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268" w:type="dxa"/>
            <w:gridSpan w:val="5"/>
            <w:tcBorders>
              <w:bottom w:val="single" w:sz="12" w:space="0" w:color="auto"/>
            </w:tcBorders>
          </w:tcPr>
          <w:p w14:paraId="59914952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98" w:type="dxa"/>
            <w:gridSpan w:val="3"/>
            <w:tcBorders>
              <w:bottom w:val="single" w:sz="12" w:space="0" w:color="auto"/>
            </w:tcBorders>
          </w:tcPr>
          <w:p w14:paraId="35B6C660" w14:textId="77777777" w:rsidR="00FC1E79" w:rsidRDefault="00571764">
            <w:pPr>
              <w:pStyle w:val="LSDeadline"/>
            </w:pPr>
            <w:r>
              <w:t>N/A</w:t>
            </w:r>
          </w:p>
        </w:tc>
      </w:tr>
      <w:tr w:rsidR="00C42376" w14:paraId="00500FEB" w14:textId="77777777" w:rsidTr="00521C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50F06E0" w14:textId="77777777" w:rsidR="00C42376" w:rsidRDefault="00C42376" w:rsidP="00284733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6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C87AF3E" w14:textId="0D8FC57B" w:rsidR="00C42376" w:rsidRPr="007B0DDE" w:rsidRDefault="00B16529" w:rsidP="004D1C44">
            <w:pPr>
              <w:rPr>
                <w:lang w:val="it-IT" w:eastAsia="zh-CN"/>
              </w:rPr>
            </w:pPr>
            <w:sdt>
              <w:sdtPr>
                <w:rPr>
                  <w:rFonts w:hint="eastAsia"/>
                  <w:lang w:val="it-IT" w:eastAsia="zh-CN"/>
                </w:rPr>
                <w:alias w:val="ContactNameOrgCountry"/>
                <w:tag w:val="ContactNameOrgCountry"/>
                <w:id w:val="-1056004698"/>
                <w:placeholder>
                  <w:docPart w:val="91CAED2645B041ACA5664DD23DFA95D7"/>
                </w:placeholder>
                <w:text w:multiLine="1"/>
              </w:sdtPr>
              <w:sdtEndPr/>
              <w:sdtContent>
                <w:r w:rsidR="00B2292B" w:rsidRPr="009F34C6">
                  <w:rPr>
                    <w:lang w:val="it-IT" w:eastAsia="zh-CN"/>
                  </w:rPr>
                  <w:t>Qiong Yao</w:t>
                </w:r>
                <w:r w:rsidR="00B2292B" w:rsidRPr="009F34C6">
                  <w:rPr>
                    <w:rFonts w:hint="eastAsia"/>
                    <w:lang w:val="it-IT" w:eastAsia="zh-CN"/>
                  </w:rPr>
                  <w:br/>
                  <w:t>ABP, NRTA</w:t>
                </w:r>
                <w:r w:rsidR="00B2292B" w:rsidRPr="009F34C6">
                  <w:rPr>
                    <w:rFonts w:hint="eastAsia"/>
                    <w:lang w:val="it-IT" w:eastAsia="zh-CN"/>
                  </w:rPr>
                  <w:br/>
                  <w:t xml:space="preserve">China </w:t>
                </w:r>
              </w:sdtContent>
            </w:sdt>
          </w:p>
        </w:tc>
        <w:sdt>
          <w:sdtPr>
            <w:alias w:val="ContactTelFaxEmail"/>
            <w:tag w:val="ContactTelFaxEmail"/>
            <w:id w:val="1096296597"/>
            <w:placeholder>
              <w:docPart w:val="1EA43F1EB7BE41D09AE55AB1D712539D"/>
            </w:placeholder>
          </w:sdtPr>
          <w:sdtEndPr/>
          <w:sdtContent>
            <w:tc>
              <w:tcPr>
                <w:tcW w:w="466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C5ABEA2" w14:textId="40920176" w:rsidR="00C42376" w:rsidRDefault="00C42376" w:rsidP="002C1B0A">
                <w:pPr>
                  <w:tabs>
                    <w:tab w:val="left" w:pos="922"/>
                  </w:tabs>
                  <w:rPr>
                    <w:lang w:val="en-US" w:eastAsia="zh-CN"/>
                  </w:rPr>
                </w:pPr>
                <w:r>
                  <w:t>Tel:</w:t>
                </w:r>
                <w:r w:rsidR="009C1E43">
                  <w:tab/>
                </w:r>
                <w:r>
                  <w:t>+</w:t>
                </w:r>
                <w:r>
                  <w:rPr>
                    <w:rFonts w:hint="eastAsia"/>
                    <w:lang w:val="en-US" w:eastAsia="zh-CN"/>
                  </w:rPr>
                  <w:t>86 10 86093</w:t>
                </w:r>
                <w:r w:rsidR="002C1B0A">
                  <w:rPr>
                    <w:lang w:val="en-US" w:eastAsia="zh-CN"/>
                  </w:rPr>
                  <w:t>682</w:t>
                </w:r>
                <w:r>
                  <w:br/>
                  <w:t>Fax:</w:t>
                </w:r>
                <w:r w:rsidR="009C1E43">
                  <w:tab/>
                </w:r>
                <w:r>
                  <w:t>+</w:t>
                </w:r>
                <w:r>
                  <w:rPr>
                    <w:rFonts w:hint="eastAsia"/>
                  </w:rPr>
                  <w:t>86 10 86093658</w:t>
                </w:r>
                <w:r>
                  <w:br/>
                  <w:t>E-mail:</w:t>
                </w:r>
                <w:r w:rsidR="009C1E43">
                  <w:tab/>
                </w:r>
                <w:hyperlink r:id="rId18" w:history="1">
                  <w:r w:rsidR="002C1B0A" w:rsidRPr="00397796">
                    <w:rPr>
                      <w:rStyle w:val="Hyperlink"/>
                      <w:rFonts w:ascii="Times New Roman" w:hAnsi="Times New Roman"/>
                      <w:lang w:eastAsia="zh-CN"/>
                    </w:rPr>
                    <w:t>yaoqiong</w:t>
                  </w:r>
                  <w:r w:rsidR="002C1B0A" w:rsidRPr="00397796">
                    <w:rPr>
                      <w:rStyle w:val="Hyperlink"/>
                      <w:rFonts w:ascii="Times New Roman" w:hAnsi="Times New Roman"/>
                    </w:rPr>
                    <w:t>@abp2003.cn</w:t>
                  </w:r>
                </w:hyperlink>
              </w:p>
            </w:tc>
          </w:sdtContent>
        </w:sdt>
      </w:tr>
      <w:tr w:rsidR="005D101F" w14:paraId="5209B5C0" w14:textId="77777777" w:rsidTr="00521CE4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</w:trPr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3A2D8A" w14:textId="77777777" w:rsidR="005D101F" w:rsidRDefault="005D10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Contact</w:t>
            </w:r>
            <w:r>
              <w:rPr>
                <w:b/>
                <w:bCs/>
                <w:lang w:eastAsia="zh-CN"/>
              </w:rPr>
              <w:t>:</w:t>
            </w: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FF20D37" w14:textId="77777777" w:rsidR="005D101F" w:rsidRDefault="005D101F">
            <w:pPr>
              <w:rPr>
                <w:lang w:eastAsia="zh-CN"/>
              </w:rPr>
            </w:pPr>
            <w:r>
              <w:t>Satoshi Miyaji</w:t>
            </w:r>
            <w:r>
              <w:br/>
              <w:t>KDDI Corporation</w:t>
            </w:r>
            <w:r>
              <w:br/>
              <w:t>Japan</w:t>
            </w:r>
          </w:p>
        </w:tc>
        <w:sdt>
          <w:sdtPr>
            <w:alias w:val="ContactTelFaxEmail"/>
            <w:tag w:val="ContactTelFaxEmail"/>
            <w:id w:val="-263381078"/>
            <w:placeholder>
              <w:docPart w:val="9997964C5A5942F689049E8A22631B5C"/>
            </w:placeholder>
          </w:sdtPr>
          <w:sdtEndPr/>
          <w:sdtContent>
            <w:tc>
              <w:tcPr>
                <w:tcW w:w="465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63F1E5CC" w14:textId="77777777" w:rsidR="005D101F" w:rsidRDefault="005D101F">
                <w:pPr>
                  <w:tabs>
                    <w:tab w:val="left" w:pos="922"/>
                  </w:tabs>
                </w:pPr>
                <w:r>
                  <w:t>Tel:</w:t>
                </w:r>
                <w:r>
                  <w:tab/>
                  <w:t xml:space="preserve">+81 3 6328 1905 </w:t>
                </w:r>
                <w:r>
                  <w:br/>
                  <w:t>Fax:</w:t>
                </w:r>
                <w:r>
                  <w:tab/>
                  <w:t>+81 3 6757 1271</w:t>
                </w:r>
                <w:r>
                  <w:br/>
                  <w:t>E-mail:</w:t>
                </w:r>
                <w:r>
                  <w:tab/>
                </w:r>
                <w:hyperlink r:id="rId19" w:history="1">
                  <w:r>
                    <w:rPr>
                      <w:rStyle w:val="Hyperlink"/>
                    </w:rPr>
                    <w:t>sa-miyaji@kddi.com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14:paraId="1796F679" w14:textId="77777777" w:rsidR="009C1E43" w:rsidRDefault="009C1E43"/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8286"/>
      </w:tblGrid>
      <w:tr w:rsidR="00FC1E79" w14:paraId="0323055D" w14:textId="77777777" w:rsidTr="009C1E43">
        <w:trPr>
          <w:cantSplit/>
        </w:trPr>
        <w:tc>
          <w:tcPr>
            <w:tcW w:w="1637" w:type="dxa"/>
          </w:tcPr>
          <w:p w14:paraId="6116D7D0" w14:textId="77777777" w:rsidR="00FC1E79" w:rsidRDefault="00571764">
            <w:r>
              <w:rPr>
                <w:b/>
                <w:bCs/>
              </w:rPr>
              <w:t>Keywords:</w:t>
            </w:r>
          </w:p>
        </w:tc>
        <w:tc>
          <w:tcPr>
            <w:tcW w:w="8286" w:type="dxa"/>
          </w:tcPr>
          <w:p w14:paraId="44621DEE" w14:textId="62684F90" w:rsidR="00FC1E79" w:rsidRDefault="008E16D1" w:rsidP="00553D11">
            <w:pPr>
              <w:rPr>
                <w:lang w:eastAsia="zh-CN"/>
              </w:rPr>
            </w:pPr>
            <w:r>
              <w:rPr>
                <w:rFonts w:asciiTheme="majorBidi" w:hAnsiTheme="majorBidi" w:cstheme="majorBidi"/>
              </w:rPr>
              <w:t>Mapping tables</w:t>
            </w:r>
            <w:r w:rsidRPr="00156A96">
              <w:rPr>
                <w:rFonts w:asciiTheme="majorBidi" w:hAnsiTheme="majorBidi" w:cstheme="majorBidi"/>
              </w:rPr>
              <w:t>;</w:t>
            </w:r>
          </w:p>
        </w:tc>
      </w:tr>
      <w:tr w:rsidR="00FC1E79" w14:paraId="7D1E879C" w14:textId="77777777" w:rsidTr="009C1E43">
        <w:trPr>
          <w:cantSplit/>
        </w:trPr>
        <w:tc>
          <w:tcPr>
            <w:tcW w:w="1637" w:type="dxa"/>
          </w:tcPr>
          <w:p w14:paraId="7191625A" w14:textId="77777777"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86" w:type="dxa"/>
          </w:tcPr>
          <w:p w14:paraId="7176FEEC" w14:textId="4059372B" w:rsidR="00FC1E79" w:rsidRDefault="00E91BB0" w:rsidP="009F34C6">
            <w:r w:rsidRPr="00E91BB0">
              <w:rPr>
                <w:rFonts w:asciiTheme="majorBidi" w:hAnsiTheme="majorBidi" w:cstheme="majorBidi"/>
              </w:rPr>
              <w:t xml:space="preserve">ITU-T Study Group 9 reviewed the </w:t>
            </w:r>
            <w:r w:rsidR="009F34C6">
              <w:rPr>
                <w:rFonts w:asciiTheme="majorBidi" w:hAnsiTheme="majorBidi" w:cstheme="majorBidi"/>
              </w:rPr>
              <w:t xml:space="preserve">information provided by TSB on request of </w:t>
            </w:r>
            <w:r w:rsidR="009F34C6" w:rsidRPr="00A946D2">
              <w:t xml:space="preserve">TSAG RG-SC </w:t>
            </w:r>
            <w:r w:rsidRPr="00E91BB0">
              <w:rPr>
                <w:rFonts w:asciiTheme="majorBidi" w:hAnsiTheme="majorBidi" w:cstheme="majorBidi"/>
              </w:rPr>
              <w:t xml:space="preserve">(Ref: </w:t>
            </w:r>
            <w:hyperlink r:id="rId20" w:history="1">
              <w:r w:rsidR="009F34C6" w:rsidRPr="009F34C6">
                <w:rPr>
                  <w:rStyle w:val="Hyperlink"/>
                  <w:rFonts w:cstheme="majorBidi"/>
                </w:rPr>
                <w:t>SG9-</w:t>
              </w:r>
              <w:r w:rsidRPr="009F34C6">
                <w:rPr>
                  <w:rStyle w:val="Hyperlink"/>
                  <w:rFonts w:cstheme="majorBidi"/>
                </w:rPr>
                <w:t>TD</w:t>
              </w:r>
              <w:r w:rsidR="009F34C6" w:rsidRPr="009F34C6">
                <w:rPr>
                  <w:rStyle w:val="Hyperlink"/>
                  <w:rFonts w:cstheme="majorBidi"/>
                </w:rPr>
                <w:t>1</w:t>
              </w:r>
              <w:r w:rsidRPr="009F34C6">
                <w:rPr>
                  <w:rStyle w:val="Hyperlink"/>
                  <w:rFonts w:cstheme="majorBidi"/>
                </w:rPr>
                <w:t>015</w:t>
              </w:r>
            </w:hyperlink>
            <w:r w:rsidRPr="00E91BB0">
              <w:rPr>
                <w:rFonts w:asciiTheme="majorBidi" w:hAnsiTheme="majorBidi" w:cstheme="majorBidi"/>
              </w:rPr>
              <w:t xml:space="preserve">) on mappings of common interest areas of work between the ITU-D and ITU-T study groups and between the ITU-R and ITU-T study groups for ITU inter-Sector coordination and would like to </w:t>
            </w:r>
            <w:r>
              <w:rPr>
                <w:rFonts w:asciiTheme="majorBidi" w:hAnsiTheme="majorBidi" w:cstheme="majorBidi"/>
              </w:rPr>
              <w:t>update the</w:t>
            </w:r>
            <w:r w:rsidR="00B75647">
              <w:rPr>
                <w:rFonts w:asciiTheme="majorBidi" w:hAnsiTheme="majorBidi" w:cstheme="majorBidi"/>
              </w:rPr>
              <w:t xml:space="preserve"> related</w:t>
            </w:r>
            <w:r>
              <w:rPr>
                <w:rFonts w:asciiTheme="majorBidi" w:hAnsiTheme="majorBidi" w:cstheme="majorBidi"/>
              </w:rPr>
              <w:t xml:space="preserve"> mappings</w:t>
            </w:r>
            <w:r w:rsidRPr="00E91BB0">
              <w:rPr>
                <w:rFonts w:asciiTheme="majorBidi" w:hAnsiTheme="majorBidi" w:cstheme="majorBidi"/>
              </w:rPr>
              <w:t>.</w:t>
            </w:r>
          </w:p>
        </w:tc>
      </w:tr>
    </w:tbl>
    <w:p w14:paraId="174570D2" w14:textId="14F150FC" w:rsidR="002337EA" w:rsidRDefault="009F34C6" w:rsidP="0027798E">
      <w:pPr>
        <w:jc w:val="both"/>
      </w:pPr>
      <w:r>
        <w:t xml:space="preserve">Study Group 9 thanks </w:t>
      </w:r>
      <w:r w:rsidRPr="00A946D2">
        <w:t xml:space="preserve">TSAG RG-SC </w:t>
      </w:r>
      <w:r>
        <w:t xml:space="preserve">for having requested TSB to make available their agreement </w:t>
      </w:r>
      <w:r w:rsidRPr="00A946D2">
        <w:t xml:space="preserve">on 8 March 2021 </w:t>
      </w:r>
      <w:r>
        <w:t>in relation to the</w:t>
      </w:r>
      <w:r w:rsidRPr="00E91BB0">
        <w:rPr>
          <w:rFonts w:asciiTheme="majorBidi" w:hAnsiTheme="majorBidi" w:cstheme="majorBidi"/>
        </w:rPr>
        <w:t xml:space="preserve"> mappings </w:t>
      </w:r>
      <w:r>
        <w:rPr>
          <w:rFonts w:asciiTheme="majorBidi" w:hAnsiTheme="majorBidi" w:cstheme="majorBidi"/>
        </w:rPr>
        <w:t xml:space="preserve">tables </w:t>
      </w:r>
      <w:r w:rsidRPr="00E91BB0">
        <w:rPr>
          <w:rFonts w:asciiTheme="majorBidi" w:hAnsiTheme="majorBidi" w:cstheme="majorBidi"/>
        </w:rPr>
        <w:t>of common interest areas of work between the ITU-D and ITU-T study groups and between the ITU-R and ITU-T</w:t>
      </w:r>
      <w:r w:rsidRPr="00A946D2">
        <w:t xml:space="preserve"> study groups for ITU inter-Sector coordination</w:t>
      </w:r>
      <w:r w:rsidR="00582347" w:rsidRPr="009F34C6">
        <w:t>(Ref:</w:t>
      </w:r>
      <w:r w:rsidR="00E1467F" w:rsidRPr="009F34C6">
        <w:t xml:space="preserve"> </w:t>
      </w:r>
      <w:r w:rsidRPr="00E91BB0">
        <w:rPr>
          <w:rFonts w:asciiTheme="majorBidi" w:hAnsiTheme="majorBidi" w:cstheme="majorBidi"/>
        </w:rPr>
        <w:t xml:space="preserve">Ref: </w:t>
      </w:r>
      <w:hyperlink r:id="rId21" w:history="1">
        <w:r w:rsidRPr="009F34C6">
          <w:rPr>
            <w:rStyle w:val="Hyperlink"/>
            <w:rFonts w:cstheme="majorBidi"/>
          </w:rPr>
          <w:t>SG9-TD1015</w:t>
        </w:r>
      </w:hyperlink>
      <w:r w:rsidR="00582347" w:rsidRPr="009F34C6">
        <w:rPr>
          <w:lang w:val="de-CH"/>
        </w:rPr>
        <w:t>)</w:t>
      </w:r>
      <w:r w:rsidR="002337EA" w:rsidRPr="009F34C6">
        <w:t>.</w:t>
      </w:r>
    </w:p>
    <w:p w14:paraId="5E05F996" w14:textId="08BC7EC9" w:rsidR="002337EA" w:rsidRDefault="002337EA" w:rsidP="0027798E">
      <w:pPr>
        <w:jc w:val="both"/>
      </w:pPr>
      <w:r>
        <w:t xml:space="preserve">Study Group 9 would like to </w:t>
      </w:r>
      <w:r w:rsidR="007925C4">
        <w:rPr>
          <w:rFonts w:asciiTheme="majorBidi" w:hAnsiTheme="majorBidi" w:cstheme="majorBidi"/>
        </w:rPr>
        <w:t>update the mappings</w:t>
      </w:r>
      <w:r w:rsidR="007925C4">
        <w:t xml:space="preserve"> and </w:t>
      </w:r>
      <w:r>
        <w:t xml:space="preserve">inform </w:t>
      </w:r>
      <w:r w:rsidR="009F34C6" w:rsidRPr="00A946D2">
        <w:t>TSAG RG-SC</w:t>
      </w:r>
      <w:r w:rsidR="009F34C6">
        <w:t xml:space="preserve"> and </w:t>
      </w:r>
      <w:r w:rsidR="009F34C6" w:rsidRPr="00A946D2">
        <w:t>Inter Sector Coordination Group (ISCG)</w:t>
      </w:r>
      <w:r w:rsidR="007925C4">
        <w:t xml:space="preserve"> </w:t>
      </w:r>
      <w:r>
        <w:t>as shown in the table attached.</w:t>
      </w:r>
    </w:p>
    <w:p w14:paraId="50FD108D" w14:textId="77777777" w:rsidR="00AF67CF" w:rsidRDefault="00AF67CF" w:rsidP="00AF67CF">
      <w:pPr>
        <w:rPr>
          <w:spacing w:val="-3"/>
        </w:rPr>
      </w:pPr>
      <w:r w:rsidRPr="00BA62C9">
        <w:rPr>
          <w:spacing w:val="-3"/>
        </w:rPr>
        <w:t xml:space="preserve">Enclosed are </w:t>
      </w:r>
      <w:r w:rsidRPr="00BA62C9">
        <w:t>the following table</w:t>
      </w:r>
      <w:r>
        <w:t>s</w:t>
      </w:r>
      <w:r w:rsidRPr="00BA62C9">
        <w:t xml:space="preserve"> for your consideration:</w:t>
      </w:r>
    </w:p>
    <w:p w14:paraId="1770C6CB" w14:textId="4162577D" w:rsidR="00AF67CF" w:rsidRPr="00025C98" w:rsidRDefault="00AF67CF" w:rsidP="00AF67CF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rFonts w:eastAsiaTheme="minorEastAsia"/>
          <w:szCs w:val="24"/>
          <w:lang w:eastAsia="ja-JP"/>
        </w:rPr>
      </w:pPr>
      <w:r w:rsidRPr="00853DD4">
        <w:rPr>
          <w:rFonts w:eastAsiaTheme="minorEastAsia"/>
          <w:szCs w:val="24"/>
          <w:lang w:eastAsia="ja-JP"/>
        </w:rPr>
        <w:t>Table 1 –</w:t>
      </w:r>
      <w:r w:rsidR="009F34C6">
        <w:rPr>
          <w:rFonts w:eastAsiaTheme="minorEastAsia"/>
          <w:szCs w:val="24"/>
          <w:lang w:eastAsia="ja-JP"/>
        </w:rPr>
        <w:t xml:space="preserve"> </w:t>
      </w:r>
      <w:r w:rsidRPr="00AF67CF">
        <w:rPr>
          <w:spacing w:val="-3"/>
        </w:rPr>
        <w:t>Mapping of ITU-T Questions to ITU-R Working Parties</w:t>
      </w:r>
    </w:p>
    <w:p w14:paraId="5C871DDB" w14:textId="74C32FA6" w:rsidR="00AF67CF" w:rsidRPr="00853DD4" w:rsidRDefault="00AF67CF" w:rsidP="001B73FD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rFonts w:eastAsiaTheme="minorEastAsia"/>
          <w:szCs w:val="24"/>
          <w:lang w:eastAsia="ja-JP"/>
        </w:rPr>
      </w:pPr>
      <w:r w:rsidRPr="00F44F40">
        <w:rPr>
          <w:rFonts w:eastAsiaTheme="minorEastAsia"/>
          <w:szCs w:val="24"/>
          <w:lang w:eastAsia="ja-JP"/>
        </w:rPr>
        <w:t>Table</w:t>
      </w:r>
      <w:r>
        <w:rPr>
          <w:rFonts w:eastAsiaTheme="minorEastAsia"/>
          <w:szCs w:val="24"/>
          <w:lang w:eastAsia="ja-JP"/>
        </w:rPr>
        <w:t xml:space="preserve"> 2</w:t>
      </w:r>
      <w:r>
        <w:rPr>
          <w:spacing w:val="-3"/>
        </w:rPr>
        <w:t xml:space="preserve"> </w:t>
      </w:r>
      <w:r w:rsidRPr="00853DD4">
        <w:rPr>
          <w:rFonts w:eastAsiaTheme="minorEastAsia"/>
          <w:szCs w:val="24"/>
          <w:lang w:eastAsia="ja-JP"/>
        </w:rPr>
        <w:t>–</w:t>
      </w:r>
      <w:r w:rsidR="009F34C6">
        <w:rPr>
          <w:rFonts w:eastAsiaTheme="minorEastAsia"/>
          <w:szCs w:val="24"/>
          <w:lang w:eastAsia="ja-JP"/>
        </w:rPr>
        <w:t xml:space="preserve"> </w:t>
      </w:r>
      <w:r w:rsidR="001B73FD" w:rsidRPr="001B73FD">
        <w:rPr>
          <w:rFonts w:eastAsiaTheme="minorEastAsia"/>
          <w:szCs w:val="24"/>
          <w:lang w:eastAsia="ja-JP"/>
        </w:rPr>
        <w:t>Mapping of ITU-D SG1 and SG2 Questions to ITU-T Questions</w:t>
      </w:r>
    </w:p>
    <w:p w14:paraId="47176A93" w14:textId="5B2C562C" w:rsidR="002337EA" w:rsidRDefault="00B75647" w:rsidP="00521CE4">
      <w:pPr>
        <w:rPr>
          <w:lang w:eastAsia="zh-CN"/>
        </w:rPr>
      </w:pPr>
      <w:r>
        <w:t xml:space="preserve">ITU-T </w:t>
      </w:r>
      <w:r w:rsidR="002337EA">
        <w:t xml:space="preserve">Study Group 9 </w:t>
      </w:r>
      <w:r w:rsidR="002337EA">
        <w:rPr>
          <w:bCs/>
        </w:rPr>
        <w:t xml:space="preserve">looks forward to continuing its cooperation with </w:t>
      </w:r>
      <w:r>
        <w:t>TSAG</w:t>
      </w:r>
      <w:r w:rsidRPr="00A946D2">
        <w:t xml:space="preserve"> RG-SC</w:t>
      </w:r>
      <w:r>
        <w:t xml:space="preserve"> and the</w:t>
      </w:r>
      <w:r>
        <w:rPr>
          <w:bCs/>
        </w:rPr>
        <w:t xml:space="preserve"> </w:t>
      </w:r>
      <w:r w:rsidRPr="00A946D2">
        <w:t>Inter Sector Coordination Group (ISCG)</w:t>
      </w:r>
      <w:r w:rsidR="002337EA">
        <w:rPr>
          <w:bCs/>
        </w:rPr>
        <w:t>.</w:t>
      </w:r>
    </w:p>
    <w:p w14:paraId="68605E38" w14:textId="77777777" w:rsidR="00284733" w:rsidRDefault="00284733" w:rsidP="007E18AD">
      <w:pPr>
        <w:ind w:firstLineChars="200" w:firstLine="480"/>
        <w:rPr>
          <w:lang w:eastAsia="zh-CN"/>
        </w:rPr>
        <w:sectPr w:rsidR="00284733" w:rsidSect="00D93655">
          <w:headerReference w:type="default" r:id="rId22"/>
          <w:pgSz w:w="11907" w:h="16840"/>
          <w:pgMar w:top="851" w:right="1134" w:bottom="1417" w:left="1134" w:header="720" w:footer="720" w:gutter="0"/>
          <w:cols w:space="720"/>
          <w:titlePg/>
          <w:docGrid w:linePitch="360"/>
        </w:sectPr>
      </w:pPr>
    </w:p>
    <w:p w14:paraId="3C08A51C" w14:textId="199DF6E0" w:rsidR="00AF67CF" w:rsidRDefault="00AF67CF" w:rsidP="00AF67CF">
      <w:pPr>
        <w:tabs>
          <w:tab w:val="left" w:pos="567"/>
        </w:tabs>
        <w:spacing w:before="0" w:after="40"/>
        <w:rPr>
          <w:b/>
        </w:rPr>
      </w:pPr>
      <w:r>
        <w:rPr>
          <w:b/>
        </w:rPr>
        <w:lastRenderedPageBreak/>
        <w:t xml:space="preserve">Table 1: </w:t>
      </w:r>
      <w:r w:rsidRPr="00EF0901">
        <w:rPr>
          <w:b/>
        </w:rPr>
        <w:t xml:space="preserve">Mapping of </w:t>
      </w:r>
      <w:r>
        <w:rPr>
          <w:b/>
        </w:rPr>
        <w:t xml:space="preserve">ITU-T </w:t>
      </w:r>
      <w:r w:rsidRPr="00EF0901">
        <w:rPr>
          <w:b/>
        </w:rPr>
        <w:t xml:space="preserve">Questions to </w:t>
      </w:r>
      <w:r>
        <w:rPr>
          <w:b/>
        </w:rPr>
        <w:t xml:space="preserve">ITU-R Working Parties </w:t>
      </w:r>
    </w:p>
    <w:p w14:paraId="2F576D5E" w14:textId="77777777" w:rsidR="00AF67CF" w:rsidRDefault="00AF67CF" w:rsidP="00AF67CF">
      <w:pPr>
        <w:spacing w:after="120"/>
        <w:ind w:left="930"/>
        <w:jc w:val="center"/>
        <w:rPr>
          <w:b/>
          <w:bCs/>
        </w:rPr>
      </w:pPr>
      <w:r w:rsidRPr="00BE6862">
        <w:rPr>
          <w:b/>
          <w:bCs/>
        </w:rPr>
        <w:t>Matrix of ITU</w:t>
      </w:r>
      <w:r w:rsidRPr="00F510DA">
        <w:rPr>
          <w:b/>
          <w:bCs/>
        </w:rPr>
        <w:t xml:space="preserve"> </w:t>
      </w:r>
      <w:r w:rsidRPr="00BE6862">
        <w:rPr>
          <w:b/>
          <w:bCs/>
        </w:rPr>
        <w:t xml:space="preserve">ITU-T Questions </w:t>
      </w:r>
      <w:r>
        <w:rPr>
          <w:b/>
          <w:bCs/>
        </w:rPr>
        <w:t>and ITU-R Working Parties</w:t>
      </w:r>
      <w:r w:rsidRPr="00BE6862">
        <w:rPr>
          <w:b/>
          <w:bCs/>
        </w:rPr>
        <w:t xml:space="preserve"> 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993"/>
        <w:gridCol w:w="786"/>
        <w:gridCol w:w="601"/>
        <w:gridCol w:w="592"/>
        <w:gridCol w:w="592"/>
        <w:gridCol w:w="590"/>
        <w:gridCol w:w="603"/>
        <w:gridCol w:w="590"/>
        <w:gridCol w:w="575"/>
        <w:gridCol w:w="672"/>
        <w:gridCol w:w="605"/>
        <w:gridCol w:w="590"/>
        <w:gridCol w:w="590"/>
        <w:gridCol w:w="611"/>
        <w:gridCol w:w="590"/>
        <w:gridCol w:w="590"/>
        <w:gridCol w:w="590"/>
        <w:gridCol w:w="598"/>
        <w:gridCol w:w="590"/>
        <w:gridCol w:w="590"/>
        <w:gridCol w:w="590"/>
        <w:gridCol w:w="614"/>
        <w:gridCol w:w="575"/>
      </w:tblGrid>
      <w:tr w:rsidR="00AF67CF" w:rsidRPr="00C111C7" w14:paraId="6E3D1A50" w14:textId="77777777" w:rsidTr="0051395F">
        <w:trPr>
          <w:cantSplit/>
          <w:tblHeader/>
        </w:trPr>
        <w:tc>
          <w:tcPr>
            <w:tcW w:w="1779" w:type="dxa"/>
            <w:gridSpan w:val="2"/>
          </w:tcPr>
          <w:p w14:paraId="480B8863" w14:textId="77777777" w:rsidR="00AF67CF" w:rsidRPr="00C111C7" w:rsidRDefault="00AF67CF" w:rsidP="0051395F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14:paraId="7D7C249D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23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1A</w:t>
              </w:r>
            </w:hyperlink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14:paraId="1E959565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24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1B</w:t>
              </w:r>
            </w:hyperlink>
          </w:p>
        </w:tc>
        <w:tc>
          <w:tcPr>
            <w:tcW w:w="592" w:type="dxa"/>
            <w:tcBorders>
              <w:bottom w:val="single" w:sz="12" w:space="0" w:color="auto"/>
              <w:right w:val="single" w:sz="8" w:space="0" w:color="auto"/>
            </w:tcBorders>
          </w:tcPr>
          <w:p w14:paraId="6B910EFE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25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1C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36F9152B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26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3J</w:t>
              </w:r>
            </w:hyperlink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14:paraId="0CADE5DF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27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3K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14:paraId="065847EC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28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3L</w:t>
              </w:r>
            </w:hyperlink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03CBED26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29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3M</w:t>
              </w:r>
            </w:hyperlink>
          </w:p>
        </w:tc>
        <w:tc>
          <w:tcPr>
            <w:tcW w:w="672" w:type="dxa"/>
            <w:tcBorders>
              <w:left w:val="single" w:sz="8" w:space="0" w:color="auto"/>
              <w:bottom w:val="single" w:sz="12" w:space="0" w:color="auto"/>
            </w:tcBorders>
          </w:tcPr>
          <w:p w14:paraId="41557810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0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4A</w:t>
              </w:r>
            </w:hyperlink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14:paraId="06EBCC91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1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4B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  <w:right w:val="single" w:sz="8" w:space="0" w:color="auto"/>
            </w:tcBorders>
          </w:tcPr>
          <w:p w14:paraId="1F13867B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2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4C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4B1AF22D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3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5A</w:t>
              </w:r>
            </w:hyperlink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14:paraId="63C98BDA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4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5B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14:paraId="46070C6D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5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5C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  <w:right w:val="single" w:sz="8" w:space="0" w:color="auto"/>
            </w:tcBorders>
          </w:tcPr>
          <w:p w14:paraId="17749076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6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5D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6DD6B0B1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7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6A</w:t>
              </w:r>
            </w:hyperlink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14:paraId="60456E7C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8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6B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  <w:right w:val="single" w:sz="8" w:space="0" w:color="auto"/>
            </w:tcBorders>
          </w:tcPr>
          <w:p w14:paraId="62AC725F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39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6C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0CAC92DD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40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7A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14:paraId="538ACE6C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41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7B</w:t>
              </w:r>
            </w:hyperlink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14:paraId="0F1DF089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42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7C</w:t>
              </w:r>
            </w:hyperlink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0AA16F72" w14:textId="77777777" w:rsidR="00AF67CF" w:rsidRPr="00BD1809" w:rsidRDefault="00B16529" w:rsidP="0051395F">
            <w:pPr>
              <w:spacing w:before="40" w:after="40"/>
              <w:jc w:val="center"/>
              <w:rPr>
                <w:rStyle w:val="Hyperlink"/>
                <w:b/>
                <w:bCs/>
                <w:sz w:val="22"/>
                <w:szCs w:val="22"/>
                <w:lang w:val="en-US"/>
              </w:rPr>
            </w:pPr>
            <w:hyperlink r:id="rId43" w:history="1">
              <w:r w:rsidR="00AF67CF" w:rsidRPr="00BD180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WP 7D</w:t>
              </w:r>
            </w:hyperlink>
          </w:p>
        </w:tc>
      </w:tr>
      <w:tr w:rsidR="00AF67CF" w:rsidRPr="00C111C7" w14:paraId="5ACF5461" w14:textId="77777777" w:rsidTr="00521CE4">
        <w:tc>
          <w:tcPr>
            <w:tcW w:w="993" w:type="dxa"/>
            <w:vMerge w:val="restart"/>
            <w:tcBorders>
              <w:top w:val="single" w:sz="8" w:space="0" w:color="auto"/>
            </w:tcBorders>
          </w:tcPr>
          <w:p w14:paraId="7603B52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786" w:type="dxa"/>
            <w:tcBorders>
              <w:top w:val="single" w:sz="8" w:space="0" w:color="auto"/>
              <w:right w:val="single" w:sz="12" w:space="0" w:color="auto"/>
            </w:tcBorders>
          </w:tcPr>
          <w:p w14:paraId="0748B897" w14:textId="77777777" w:rsidR="00AF67CF" w:rsidRPr="00BD1809" w:rsidRDefault="00B16529" w:rsidP="0051395F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4" w:history="1">
              <w:r w:rsidR="00AF67CF" w:rsidRPr="00BD1809">
                <w:rPr>
                  <w:rFonts w:eastAsia="MS Mincho" w:cstheme="minorHAnsi"/>
                  <w:bCs/>
                  <w:sz w:val="22"/>
                  <w:szCs w:val="22"/>
                </w:rPr>
                <w:t>Q1/9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BDE273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8" w:space="0" w:color="auto"/>
            </w:tcBorders>
            <w:vAlign w:val="center"/>
          </w:tcPr>
          <w:p w14:paraId="6494135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B6FC0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F0337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  <w:vAlign w:val="center"/>
          </w:tcPr>
          <w:p w14:paraId="1EF37E0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14:paraId="7E35A60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30620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2E1CA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14:paraId="160F339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3A6B9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3F3E6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8" w:space="0" w:color="auto"/>
            </w:tcBorders>
            <w:vAlign w:val="center"/>
          </w:tcPr>
          <w:p w14:paraId="6148C8A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14:paraId="4045CDF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FA36E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19C13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8" w:space="0" w:color="auto"/>
            </w:tcBorders>
            <w:vAlign w:val="center"/>
          </w:tcPr>
          <w:p w14:paraId="39155D4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A7420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9D085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14:paraId="1D54FC5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8" w:space="0" w:color="auto"/>
            </w:tcBorders>
            <w:vAlign w:val="center"/>
          </w:tcPr>
          <w:p w14:paraId="60618B8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  <w:vAlign w:val="center"/>
          </w:tcPr>
          <w:p w14:paraId="1933299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F67CF" w:rsidRPr="00C111C7" w14:paraId="6EFA6409" w14:textId="77777777" w:rsidTr="00521CE4">
        <w:tc>
          <w:tcPr>
            <w:tcW w:w="993" w:type="dxa"/>
            <w:vMerge/>
          </w:tcPr>
          <w:p w14:paraId="5EE4F4D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12" w:space="0" w:color="auto"/>
            </w:tcBorders>
          </w:tcPr>
          <w:p w14:paraId="1092A425" w14:textId="77777777" w:rsidR="00AF67CF" w:rsidRPr="00BD1809" w:rsidRDefault="00B16529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45" w:history="1">
              <w:r w:rsidR="00AF67CF" w:rsidRPr="00BD1809">
                <w:rPr>
                  <w:rFonts w:eastAsia="MS Mincho" w:cstheme="minorHAnsi"/>
                  <w:bCs/>
                  <w:sz w:val="22"/>
                  <w:szCs w:val="22"/>
                </w:rPr>
                <w:t>Q2/9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AFDB7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4983044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248CDE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E10A94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603BF59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774A97F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3B502A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2346AC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3FF2575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F0EBEF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3C1C3D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3B8286A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1974074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3476C5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613CE4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0DE162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046FC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C419D3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2C39BC2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3DF3BDD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4AC7D31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1B73FD" w:rsidRPr="00C111C7" w14:paraId="7F9A2ABF" w14:textId="77777777" w:rsidTr="00521CE4">
        <w:tc>
          <w:tcPr>
            <w:tcW w:w="993" w:type="dxa"/>
            <w:vMerge/>
          </w:tcPr>
          <w:p w14:paraId="16DC941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right w:val="single" w:sz="12" w:space="0" w:color="auto"/>
            </w:tcBorders>
            <w:shd w:val="clear" w:color="auto" w:fill="FFFF00"/>
          </w:tcPr>
          <w:p w14:paraId="27295879" w14:textId="77777777" w:rsidR="00AF67CF" w:rsidRDefault="00AF67CF" w:rsidP="0051395F">
            <w:pPr>
              <w:jc w:val="center"/>
            </w:pPr>
            <w:r>
              <w:t>Q4/9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833DCF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78AFF23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10EC6B7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58E3B0A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00"/>
            <w:vAlign w:val="center"/>
          </w:tcPr>
          <w:p w14:paraId="31FE1E7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00"/>
            <w:vAlign w:val="center"/>
          </w:tcPr>
          <w:p w14:paraId="7CE37C7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E2BCFA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31C9360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FFFF00"/>
            <w:vAlign w:val="center"/>
          </w:tcPr>
          <w:p w14:paraId="0F2A323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60D4232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455515C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FFFF00"/>
            <w:vAlign w:val="center"/>
          </w:tcPr>
          <w:p w14:paraId="6C30B31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00"/>
            <w:vAlign w:val="center"/>
          </w:tcPr>
          <w:p w14:paraId="2352ECE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F57C78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58DEC1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FFF00"/>
            <w:vAlign w:val="center"/>
          </w:tcPr>
          <w:p w14:paraId="50A81A95" w14:textId="03C2A409" w:rsidR="00AF67CF" w:rsidRPr="00BD1809" w:rsidRDefault="00627CAE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lang w:eastAsia="zh-CN"/>
              </w:rPr>
            </w:pPr>
            <w:r>
              <w:rPr>
                <w:rFonts w:cstheme="minorHAnsi" w:hint="eastAsia"/>
                <w:b/>
                <w:bCs/>
                <w:caps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C109E3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493A1B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00"/>
            <w:vAlign w:val="center"/>
          </w:tcPr>
          <w:p w14:paraId="2EB0BB1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FFFF00"/>
            <w:vAlign w:val="center"/>
          </w:tcPr>
          <w:p w14:paraId="4D06E6C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FFFF00"/>
            <w:vAlign w:val="center"/>
          </w:tcPr>
          <w:p w14:paraId="1CD056A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F67CF" w:rsidRPr="00C111C7" w14:paraId="58D10203" w14:textId="77777777" w:rsidTr="00521CE4">
        <w:tc>
          <w:tcPr>
            <w:tcW w:w="993" w:type="dxa"/>
            <w:vMerge/>
          </w:tcPr>
          <w:p w14:paraId="5866E3E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right w:val="single" w:sz="12" w:space="0" w:color="auto"/>
            </w:tcBorders>
          </w:tcPr>
          <w:p w14:paraId="7E424BAA" w14:textId="77777777" w:rsidR="00AF67CF" w:rsidRPr="00BD1809" w:rsidRDefault="00B16529" w:rsidP="0051395F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6" w:history="1">
              <w:r w:rsidR="00AF67CF" w:rsidRPr="00BD1809">
                <w:rPr>
                  <w:rFonts w:eastAsia="MS Mincho" w:cstheme="minorHAnsi"/>
                  <w:bCs/>
                  <w:sz w:val="22"/>
                  <w:szCs w:val="22"/>
                </w:rPr>
                <w:t>Q5/9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05DB9C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36AD25C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2B8EB09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C184E6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B852AF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6ECF677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25C0BFD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6E8D11F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4F82A8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F8403D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694FD1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4CBD4F7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159E5D6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772E63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DF731C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5F3DC97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6066546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0C02D5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79902A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4406BD0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518E3D4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1B73FD" w:rsidRPr="00C111C7" w14:paraId="7E08ABCC" w14:textId="77777777" w:rsidTr="00521CE4">
        <w:tc>
          <w:tcPr>
            <w:tcW w:w="993" w:type="dxa"/>
            <w:vMerge/>
          </w:tcPr>
          <w:p w14:paraId="654722A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right w:val="single" w:sz="12" w:space="0" w:color="auto"/>
            </w:tcBorders>
            <w:shd w:val="clear" w:color="auto" w:fill="FFFF00"/>
          </w:tcPr>
          <w:p w14:paraId="75093A47" w14:textId="77777777" w:rsidR="00AF67CF" w:rsidRDefault="00AF67CF" w:rsidP="0051395F">
            <w:pPr>
              <w:jc w:val="center"/>
            </w:pPr>
            <w:r>
              <w:t>Q6/9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E0DBF4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7070395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1C54DF7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7F0E248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00"/>
            <w:vAlign w:val="center"/>
          </w:tcPr>
          <w:p w14:paraId="5C9D689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00"/>
            <w:vAlign w:val="center"/>
          </w:tcPr>
          <w:p w14:paraId="1DC2B01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50EA3B8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44FA3D0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FFFF00"/>
            <w:vAlign w:val="center"/>
          </w:tcPr>
          <w:p w14:paraId="4F03011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414EA6C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15FFF3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FFFF00"/>
            <w:vAlign w:val="center"/>
          </w:tcPr>
          <w:p w14:paraId="5ACE0D2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00"/>
            <w:vAlign w:val="center"/>
          </w:tcPr>
          <w:p w14:paraId="2DDAC7B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D2D82A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15FA87E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FFF00"/>
            <w:vAlign w:val="center"/>
          </w:tcPr>
          <w:p w14:paraId="473C8215" w14:textId="75E8C6D2" w:rsidR="00AF67CF" w:rsidRPr="00BD1809" w:rsidRDefault="00061C5E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lang w:eastAsia="zh-CN"/>
              </w:rPr>
            </w:pPr>
            <w:r>
              <w:rPr>
                <w:rFonts w:cstheme="minorHAnsi" w:hint="eastAsia"/>
                <w:b/>
                <w:bCs/>
                <w:caps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77573F4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6924B82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FFFF00"/>
            <w:vAlign w:val="center"/>
          </w:tcPr>
          <w:p w14:paraId="40BA879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FFFF00"/>
            <w:vAlign w:val="center"/>
          </w:tcPr>
          <w:p w14:paraId="4EEF8AC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FFFF00"/>
            <w:vAlign w:val="center"/>
          </w:tcPr>
          <w:p w14:paraId="56AB207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F67CF" w:rsidRPr="00C111C7" w14:paraId="520AC24E" w14:textId="77777777" w:rsidTr="00521CE4">
        <w:tc>
          <w:tcPr>
            <w:tcW w:w="993" w:type="dxa"/>
            <w:vMerge/>
          </w:tcPr>
          <w:p w14:paraId="2DB3B10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right w:val="single" w:sz="12" w:space="0" w:color="auto"/>
            </w:tcBorders>
          </w:tcPr>
          <w:p w14:paraId="619A9C53" w14:textId="77777777" w:rsidR="00AF67CF" w:rsidRPr="00BD1809" w:rsidRDefault="00B16529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47" w:history="1">
              <w:r w:rsidR="00AF67CF" w:rsidRPr="00BD1809">
                <w:rPr>
                  <w:rFonts w:cstheme="minorHAnsi"/>
                  <w:bCs/>
                  <w:sz w:val="22"/>
                  <w:szCs w:val="22"/>
                </w:rPr>
                <w:t>Q7/9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036C0D0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633B5B3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772833B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C55A7C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D139B6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43E554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765B475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26CD6CD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605" w:type="dxa"/>
            <w:vAlign w:val="center"/>
          </w:tcPr>
          <w:p w14:paraId="31D5347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B4ABA8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CE3C70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29584C6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B7745C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69BDF9D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827105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8" w:type="dxa"/>
            <w:vAlign w:val="center"/>
          </w:tcPr>
          <w:p w14:paraId="4DAB966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4AB5C65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A87823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B9AC30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7B37ED7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2B9D712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F67CF" w:rsidRPr="00C111C7" w14:paraId="400D1ADB" w14:textId="77777777" w:rsidTr="00521CE4">
        <w:tc>
          <w:tcPr>
            <w:tcW w:w="993" w:type="dxa"/>
            <w:vMerge/>
          </w:tcPr>
          <w:p w14:paraId="01CCFBB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12" w:space="0" w:color="auto"/>
            </w:tcBorders>
          </w:tcPr>
          <w:p w14:paraId="2FE132A2" w14:textId="77777777" w:rsidR="00AF67CF" w:rsidRPr="00BD1809" w:rsidRDefault="00B16529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hyperlink r:id="rId48" w:history="1">
              <w:r w:rsidR="00AF67CF" w:rsidRPr="00BD1809">
                <w:rPr>
                  <w:rFonts w:cstheme="minorHAnsi"/>
                  <w:bCs/>
                  <w:sz w:val="22"/>
                  <w:szCs w:val="22"/>
                </w:rPr>
                <w:t>Q8/9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04F9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2D9289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F63A2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23126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7086315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6720BA3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94AC8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AB2A4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7082D0F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597A3D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746E2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EB2B73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092BAC2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77E83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215ACC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44930E5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98E4C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8EB98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0A716D0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3C717E4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6906AC4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1B73FD" w:rsidRPr="00C111C7" w14:paraId="0A904453" w14:textId="77777777" w:rsidTr="00521CE4">
        <w:tc>
          <w:tcPr>
            <w:tcW w:w="993" w:type="dxa"/>
            <w:vMerge/>
          </w:tcPr>
          <w:p w14:paraId="51CC1A5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E1AC908" w14:textId="77777777" w:rsidR="00AF67CF" w:rsidRDefault="00AF67CF" w:rsidP="0051395F">
            <w:pPr>
              <w:jc w:val="center"/>
            </w:pPr>
            <w:r>
              <w:t>Q9/9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9EFA7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FAA64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7C9DAD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5DD5D4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5000D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3E5EE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CC83D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EB7FF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99EA6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C2FF1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C0BE4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50177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9FEA45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EB36F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DA7F8F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07232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DB652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C483E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04FCA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5C597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E043A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F67CF" w:rsidRPr="00C111C7" w14:paraId="31A1930D" w14:textId="77777777" w:rsidTr="00521CE4">
        <w:tc>
          <w:tcPr>
            <w:tcW w:w="993" w:type="dxa"/>
            <w:vMerge/>
          </w:tcPr>
          <w:p w14:paraId="5B99D1C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12" w:space="0" w:color="auto"/>
            </w:tcBorders>
          </w:tcPr>
          <w:p w14:paraId="3711D740" w14:textId="77777777" w:rsidR="00AF67CF" w:rsidRPr="00BD1809" w:rsidRDefault="00B16529" w:rsidP="0051395F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9" w:history="1">
              <w:r w:rsidR="00AF67CF" w:rsidRPr="00BD1809">
                <w:rPr>
                  <w:rFonts w:eastAsia="MS Mincho" w:cstheme="minorHAnsi"/>
                  <w:bCs/>
                  <w:sz w:val="22"/>
                  <w:szCs w:val="22"/>
                </w:rPr>
                <w:t>Q10/9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7B73D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516C9E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4D815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686E5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6F5E5AE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11D2DC9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166349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FCA8F3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7FEA442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463A4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369E04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2858F2B2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7763583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3C8070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181ABB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BD1809">
              <w:rPr>
                <w:rFonts w:cstheme="minorHAnsi"/>
                <w:b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74C67429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634F3D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E3CB3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25F8317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3D8F2B7A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3883C17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AF67CF" w:rsidRPr="00C111C7" w14:paraId="02BF57C7" w14:textId="77777777" w:rsidTr="00521CE4">
        <w:tc>
          <w:tcPr>
            <w:tcW w:w="993" w:type="dxa"/>
            <w:vMerge/>
          </w:tcPr>
          <w:p w14:paraId="1E9322A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A44A37" w14:textId="77777777" w:rsidR="00AF67CF" w:rsidRPr="00AC3B53" w:rsidRDefault="00AF67CF" w:rsidP="005139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C3B53">
              <w:rPr>
                <w:rFonts w:cstheme="minorHAnsi"/>
                <w:sz w:val="22"/>
                <w:szCs w:val="22"/>
                <w:lang w:eastAsia="zh-CN"/>
              </w:rPr>
              <w:t>Q11/9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BFDDA5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A6EF96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23605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1F2033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234230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3AED013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1624A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47CA3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BE4532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149AF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249317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B2BD55E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A51BF1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DA724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7211EF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26A90F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76DF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AC3B53">
              <w:rPr>
                <w:rFonts w:cstheme="minorHAnsi"/>
                <w:b/>
                <w:bCs/>
                <w:caps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4D1B5C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1F63CE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447EF8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C7E596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highlight w:val="yellow"/>
              </w:rPr>
            </w:pPr>
          </w:p>
        </w:tc>
      </w:tr>
      <w:tr w:rsidR="001B73FD" w:rsidRPr="00C111C7" w14:paraId="102A39B3" w14:textId="77777777" w:rsidTr="00521CE4">
        <w:tc>
          <w:tcPr>
            <w:tcW w:w="993" w:type="dxa"/>
            <w:vMerge/>
            <w:tcBorders>
              <w:bottom w:val="single" w:sz="8" w:space="0" w:color="auto"/>
            </w:tcBorders>
          </w:tcPr>
          <w:p w14:paraId="01972E2F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1FD38018" w14:textId="77777777" w:rsidR="00AF67CF" w:rsidRPr="00AC3B53" w:rsidRDefault="00AF67CF" w:rsidP="0051395F">
            <w:pPr>
              <w:jc w:val="center"/>
              <w:rPr>
                <w:rFonts w:cstheme="minorHAnsi"/>
                <w:sz w:val="22"/>
                <w:szCs w:val="22"/>
                <w:lang w:eastAsia="zh-CN"/>
              </w:rPr>
            </w:pPr>
            <w:r>
              <w:rPr>
                <w:rFonts w:cstheme="minorHAnsi"/>
                <w:sz w:val="22"/>
                <w:szCs w:val="22"/>
                <w:lang w:eastAsia="zh-CN"/>
              </w:rPr>
              <w:t>Q12/9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FE5D9FB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FE81A87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4EB946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52676D8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FA9E9B9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34785352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214709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2AEDA5F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8FC2789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856F02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5600A16D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13DBC9E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6879FA6C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88F959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63D28553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E51B19F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17ECE4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3E7AF49" w14:textId="77777777" w:rsidR="00AF67CF" w:rsidRPr="00AC3B53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3A3C4FCC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36CE1B81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C01E7E7" w14:textId="77777777" w:rsidR="00AF67CF" w:rsidRPr="00BD1809" w:rsidRDefault="00AF67CF" w:rsidP="0051395F">
            <w:pPr>
              <w:jc w:val="center"/>
              <w:rPr>
                <w:rFonts w:cstheme="minorHAnsi"/>
                <w:b/>
                <w:bCs/>
                <w:caps/>
                <w:sz w:val="22"/>
                <w:szCs w:val="22"/>
                <w:highlight w:val="yellow"/>
              </w:rPr>
            </w:pPr>
          </w:p>
        </w:tc>
      </w:tr>
    </w:tbl>
    <w:p w14:paraId="4CF1E1D5" w14:textId="77777777" w:rsidR="00AF67CF" w:rsidRDefault="00AF67CF" w:rsidP="00025C98">
      <w:pPr>
        <w:pStyle w:val="Standard1"/>
        <w:spacing w:before="0"/>
        <w:jc w:val="center"/>
        <w:rPr>
          <w:b/>
          <w:sz w:val="28"/>
          <w:lang w:val="en-US"/>
        </w:rPr>
      </w:pPr>
    </w:p>
    <w:p w14:paraId="767178EC" w14:textId="6EA250FA" w:rsidR="001B73FD" w:rsidRDefault="001B73FD">
      <w:pPr>
        <w:spacing w:before="0"/>
        <w:rPr>
          <w:rFonts w:eastAsia="MS Mincho"/>
          <w:b/>
          <w:sz w:val="28"/>
          <w:szCs w:val="20"/>
          <w:lang w:val="en-US" w:eastAsia="en-US"/>
        </w:rPr>
      </w:pPr>
      <w:r>
        <w:rPr>
          <w:b/>
          <w:sz w:val="28"/>
          <w:lang w:val="en-US"/>
        </w:rPr>
        <w:br w:type="page"/>
      </w:r>
    </w:p>
    <w:p w14:paraId="67417F4C" w14:textId="2DD0C8D4" w:rsidR="00AF67CF" w:rsidRDefault="00AF67CF" w:rsidP="00AF67CF">
      <w:pPr>
        <w:spacing w:before="0" w:after="120" w:line="259" w:lineRule="auto"/>
        <w:rPr>
          <w:b/>
        </w:rPr>
      </w:pPr>
      <w:r>
        <w:rPr>
          <w:b/>
        </w:rPr>
        <w:lastRenderedPageBreak/>
        <w:t xml:space="preserve">Table </w:t>
      </w:r>
      <w:r w:rsidR="001B73FD">
        <w:rPr>
          <w:b/>
        </w:rPr>
        <w:t>2</w:t>
      </w:r>
      <w:r>
        <w:rPr>
          <w:b/>
        </w:rPr>
        <w:t xml:space="preserve">: Mapping of ITU-D </w:t>
      </w:r>
      <w:r w:rsidRPr="00715595">
        <w:rPr>
          <w:b/>
        </w:rPr>
        <w:t>SG1</w:t>
      </w:r>
      <w:r>
        <w:rPr>
          <w:b/>
        </w:rPr>
        <w:t xml:space="preserve"> and SG</w:t>
      </w:r>
      <w:r w:rsidRPr="00715595">
        <w:rPr>
          <w:b/>
        </w:rPr>
        <w:t>2</w:t>
      </w:r>
      <w:r>
        <w:rPr>
          <w:b/>
        </w:rPr>
        <w:t xml:space="preserve"> Questions to ITU-T Questions </w:t>
      </w:r>
    </w:p>
    <w:p w14:paraId="2EFD1FBE" w14:textId="77777777" w:rsidR="001B73FD" w:rsidRPr="00BE19FA" w:rsidRDefault="001B73FD" w:rsidP="001B73FD">
      <w:pPr>
        <w:spacing w:after="120"/>
        <w:ind w:left="930"/>
        <w:jc w:val="center"/>
        <w:outlineLvl w:val="0"/>
        <w:rPr>
          <w:rFonts w:cstheme="minorHAnsi"/>
          <w:b/>
          <w:bCs/>
          <w:lang w:val="fr-CH"/>
        </w:rPr>
      </w:pPr>
      <w:r w:rsidRPr="00BE19FA">
        <w:rPr>
          <w:rFonts w:cstheme="minorHAnsi"/>
          <w:b/>
          <w:bCs/>
          <w:lang w:val="fr-CH"/>
        </w:rPr>
        <w:t>Matrix of ITU-D Questions and ITU-T Questions</w:t>
      </w: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036"/>
        <w:gridCol w:w="762"/>
        <w:gridCol w:w="825"/>
        <w:gridCol w:w="826"/>
        <w:gridCol w:w="826"/>
        <w:gridCol w:w="828"/>
        <w:gridCol w:w="828"/>
        <w:gridCol w:w="837"/>
        <w:gridCol w:w="828"/>
        <w:gridCol w:w="828"/>
        <w:gridCol w:w="828"/>
        <w:gridCol w:w="828"/>
        <w:gridCol w:w="828"/>
        <w:gridCol w:w="828"/>
        <w:gridCol w:w="831"/>
      </w:tblGrid>
      <w:tr w:rsidR="001B73FD" w:rsidRPr="00D26AB0" w14:paraId="25F253F2" w14:textId="77777777" w:rsidTr="0051395F">
        <w:trPr>
          <w:cantSplit/>
          <w:tblHeader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459" w14:textId="77777777" w:rsidR="001B73FD" w:rsidRPr="00D26AB0" w:rsidRDefault="001B73FD" w:rsidP="0051395F">
            <w:pPr>
              <w:spacing w:before="20" w:after="20"/>
              <w:rPr>
                <w:rFonts w:cstheme="minorHAnsi"/>
                <w:sz w:val="22"/>
                <w:szCs w:val="22"/>
                <w:lang w:val="fr-CH" w:eastAsia="zh-CN"/>
              </w:rPr>
            </w:pPr>
          </w:p>
        </w:tc>
        <w:tc>
          <w:tcPr>
            <w:tcW w:w="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6112C" w14:textId="77777777" w:rsidR="001B73FD" w:rsidRPr="00D26AB0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SG 1</w:t>
            </w:r>
          </w:p>
        </w:tc>
        <w:tc>
          <w:tcPr>
            <w:tcW w:w="5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EDB2D4" w14:textId="77777777" w:rsidR="001B73FD" w:rsidRPr="00D26AB0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SG 2</w:t>
            </w:r>
          </w:p>
        </w:tc>
      </w:tr>
      <w:tr w:rsidR="001B73FD" w:rsidRPr="00D26AB0" w14:paraId="34D2F0A7" w14:textId="77777777" w:rsidTr="0051395F">
        <w:trPr>
          <w:cantSplit/>
          <w:tblHeader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3817" w14:textId="77777777" w:rsidR="001B73FD" w:rsidRPr="00D26AB0" w:rsidRDefault="001B73FD" w:rsidP="0051395F">
            <w:pPr>
              <w:spacing w:before="0"/>
              <w:rPr>
                <w:rFonts w:cstheme="minorHAnsi"/>
                <w:sz w:val="22"/>
                <w:szCs w:val="22"/>
                <w:lang w:val="fr-CH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A7A4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Q1/1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1DE4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Q2/1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E6919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Q3/1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E9E7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Q4/1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2CA4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Q5/1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74BC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4480C05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Q7/1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1C660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Q1/2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24314E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Q2/2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74C5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Q3/2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9816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Q4/2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5AD6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Q5/2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8B3A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Q6/2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EE7C" w14:textId="77777777" w:rsidR="001B73FD" w:rsidRPr="00D26AB0" w:rsidRDefault="001B73FD" w:rsidP="0051395F">
            <w:pPr>
              <w:spacing w:before="20" w:after="2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Q7/2</w:t>
            </w:r>
          </w:p>
        </w:tc>
      </w:tr>
      <w:tr w:rsidR="001B73FD" w:rsidRPr="006326A5" w14:paraId="016AD3A2" w14:textId="77777777" w:rsidTr="0051395F"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91B00E8" w14:textId="77777777" w:rsidR="001B73FD" w:rsidRPr="00D26AB0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6AB0">
              <w:rPr>
                <w:rFonts w:cstheme="minorHAnsi"/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BFEB4D2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0" w:history="1">
              <w:r w:rsidR="001B73FD" w:rsidRPr="00977500">
                <w:rPr>
                  <w:rStyle w:val="Hyperlink"/>
                  <w:rFonts w:eastAsia="MS Mincho" w:cstheme="minorHAnsi"/>
                  <w:sz w:val="22"/>
                  <w:szCs w:val="22"/>
                </w:rPr>
                <w:t>Q1/9</w:t>
              </w:r>
            </w:hyperlink>
          </w:p>
        </w:tc>
        <w:tc>
          <w:tcPr>
            <w:tcW w:w="762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6BD5B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EB29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579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119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67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3FA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B37CE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1CC5DB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462F0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7E2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BC3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3A7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AE7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078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286555DC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459350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A315D5F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1" w:history="1">
              <w:r w:rsidR="001B73FD" w:rsidRPr="00977500">
                <w:rPr>
                  <w:rStyle w:val="Hyperlink"/>
                  <w:rFonts w:cstheme="minorHAnsi"/>
                  <w:sz w:val="22"/>
                  <w:szCs w:val="22"/>
                </w:rPr>
                <w:t>Q2/9</w:t>
              </w:r>
            </w:hyperlink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D7EDE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F84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9B5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AFB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12C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872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DC960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C7350F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530AE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31B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82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204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FA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3E2E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66456FE5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9BA905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B00553" w14:textId="77777777" w:rsidR="001B73FD" w:rsidRPr="00977500" w:rsidRDefault="001B73FD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C9193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570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6E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DB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593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347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6BE73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A92057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90F5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7CD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8F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C2C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E87E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28A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13CF70D3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28201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CA223B9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2" w:history="1">
              <w:r w:rsidR="001B73FD" w:rsidRPr="00977500">
                <w:rPr>
                  <w:rStyle w:val="Hyperlink"/>
                  <w:rFonts w:eastAsia="MS Mincho" w:cstheme="minorHAnsi"/>
                  <w:sz w:val="22"/>
                  <w:szCs w:val="22"/>
                </w:rPr>
                <w:t>Q4/9</w:t>
              </w:r>
            </w:hyperlink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41555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8C8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01C9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C7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F4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8D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1CDBA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322BC4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DD53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A97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420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B3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802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AA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105B787A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281C6E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5D77044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3" w:history="1">
              <w:r w:rsidR="001B73FD" w:rsidRPr="00977500">
                <w:rPr>
                  <w:rStyle w:val="Hyperlink"/>
                  <w:rFonts w:eastAsia="MS Mincho" w:cstheme="minorHAnsi"/>
                  <w:sz w:val="22"/>
                  <w:szCs w:val="22"/>
                </w:rPr>
                <w:t>Q5/9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AC56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056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D2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E5B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83C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80F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1E701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1BFA1E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43DD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503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82D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F7D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BE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91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15CECD21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2995BF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662876A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4" w:history="1">
              <w:r w:rsidR="001B73FD" w:rsidRPr="00977500">
                <w:rPr>
                  <w:rStyle w:val="Hyperlink"/>
                  <w:rFonts w:cstheme="minorHAnsi"/>
                  <w:sz w:val="22"/>
                  <w:szCs w:val="22"/>
                </w:rPr>
                <w:t>Q6/9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CF1F53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A3E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BB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CE5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0B6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A88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A6717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05B03A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8AE7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8C1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CF4F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B04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8E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9E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09170E20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A01F4A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EDD2B7B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5" w:history="1">
              <w:r w:rsidR="001B73FD" w:rsidRPr="00977500">
                <w:rPr>
                  <w:rStyle w:val="Hyperlink"/>
                  <w:rFonts w:cstheme="minorHAnsi"/>
                  <w:sz w:val="22"/>
                  <w:szCs w:val="22"/>
                </w:rPr>
                <w:t>Q7/9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5D9E01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3E2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4FE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6D2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F39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D45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CF350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532A60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79D2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A4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507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985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CA1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28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0D315509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85989F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43CF20A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6" w:history="1">
              <w:r w:rsidR="001B73FD" w:rsidRPr="00977500">
                <w:rPr>
                  <w:rStyle w:val="Hyperlink"/>
                  <w:rFonts w:eastAsia="MS Mincho" w:cstheme="minorHAnsi"/>
                  <w:sz w:val="22"/>
                  <w:szCs w:val="22"/>
                </w:rPr>
                <w:t>Q8/9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E412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62EA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8094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5EA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FF0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2DEE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0F3AA4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ED81CB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2834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283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48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550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C30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13D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5E5864DA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97EEA6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7AB1F80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7" w:history="1">
              <w:r w:rsidR="001B73FD" w:rsidRPr="00977500">
                <w:rPr>
                  <w:rStyle w:val="Hyperlink"/>
                  <w:rFonts w:eastAsia="MS Mincho" w:cstheme="minorHAnsi"/>
                  <w:sz w:val="22"/>
                  <w:szCs w:val="22"/>
                </w:rPr>
                <w:t>Q9/9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AE44DD0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F60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959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2F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94E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387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F34D8D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96F7F0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682D7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21D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3FC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74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A39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A8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4F3E28D6" w14:textId="77777777" w:rsidTr="0051395F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21EA1F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01F6275" w14:textId="77777777" w:rsidR="001B73FD" w:rsidRPr="00977500" w:rsidRDefault="00B16529" w:rsidP="0051395F">
            <w:pPr>
              <w:spacing w:before="20" w:after="20"/>
              <w:jc w:val="center"/>
              <w:rPr>
                <w:rFonts w:cstheme="minorHAnsi"/>
                <w:sz w:val="22"/>
                <w:szCs w:val="22"/>
              </w:rPr>
            </w:pPr>
            <w:hyperlink r:id="rId58" w:history="1">
              <w:r w:rsidR="001B73FD" w:rsidRPr="00977500">
                <w:rPr>
                  <w:rStyle w:val="Hyperlink"/>
                  <w:rFonts w:cstheme="minorHAnsi"/>
                  <w:sz w:val="22"/>
                  <w:szCs w:val="22"/>
                </w:rPr>
                <w:t>Q10/9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14:paraId="3F10E90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6C7FD6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150D559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515800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4DCD44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6C84B76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1D03B30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1F7E01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D5DD12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32E122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97BFA9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44AA16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E1E6E7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07FBB3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2EBC2B05" w14:textId="77777777" w:rsidTr="001B73FD"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17D40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00"/>
          </w:tcPr>
          <w:p w14:paraId="1A1EBC1F" w14:textId="77777777" w:rsidR="001B73FD" w:rsidRDefault="001B73FD" w:rsidP="0051395F">
            <w:pPr>
              <w:spacing w:before="20" w:after="20"/>
              <w:jc w:val="center"/>
            </w:pPr>
            <w:r>
              <w:t>Q11/9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2823A9C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7B344FA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20E124F2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785318E0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26EE35B9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1B8FC6D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75CCB8C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9DA198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4F129C39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18000F6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55C7E7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86CB26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D063B4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31D867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B73FD" w:rsidRPr="006326A5" w14:paraId="3F88B3DD" w14:textId="77777777" w:rsidTr="001B73FD"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239B" w14:textId="77777777" w:rsidR="001B73FD" w:rsidRPr="00D26AB0" w:rsidRDefault="001B73FD" w:rsidP="0051395F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00"/>
          </w:tcPr>
          <w:p w14:paraId="23219B0C" w14:textId="77777777" w:rsidR="001B73FD" w:rsidRDefault="001B73FD" w:rsidP="0051395F">
            <w:pPr>
              <w:spacing w:before="20" w:after="20"/>
              <w:jc w:val="center"/>
            </w:pPr>
            <w:r>
              <w:t>Q12/9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B45D581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211C8DE8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F7CC12A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6A5">
              <w:rPr>
                <w:rFonts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00B57D3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E35253F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37E2DBCC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1516E8E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2AF14D1E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06284D0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31F797B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79843427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5FD1BF84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0CAD14D5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6704D5BD" w14:textId="77777777" w:rsidR="001B73FD" w:rsidRPr="006326A5" w:rsidRDefault="001B73FD" w:rsidP="0051395F">
            <w:pPr>
              <w:spacing w:before="20" w:after="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E46373C" w14:textId="2B62B65B" w:rsidR="00FC1E79" w:rsidRDefault="00521CE4" w:rsidP="00521CE4">
      <w:pPr>
        <w:spacing w:before="240" w:after="120"/>
        <w:jc w:val="center"/>
      </w:pPr>
      <w:r>
        <w:t>____________________</w:t>
      </w:r>
    </w:p>
    <w:sectPr w:rsidR="00FC1E79" w:rsidSect="00521CE4">
      <w:headerReference w:type="first" r:id="rId59"/>
      <w:pgSz w:w="16840" w:h="11907" w:orient="landscape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2605" w14:textId="77777777" w:rsidR="009A1842" w:rsidRDefault="009A1842">
      <w:pPr>
        <w:spacing w:before="0"/>
      </w:pPr>
      <w:r>
        <w:separator/>
      </w:r>
    </w:p>
  </w:endnote>
  <w:endnote w:type="continuationSeparator" w:id="0">
    <w:p w14:paraId="6FBA923D" w14:textId="77777777" w:rsidR="009A1842" w:rsidRDefault="009A18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66D9" w14:textId="77777777" w:rsidR="009A1842" w:rsidRDefault="009A1842">
      <w:pPr>
        <w:spacing w:before="0"/>
      </w:pPr>
      <w:r>
        <w:separator/>
      </w:r>
    </w:p>
  </w:footnote>
  <w:footnote w:type="continuationSeparator" w:id="0">
    <w:p w14:paraId="6D1238BD" w14:textId="77777777" w:rsidR="009A1842" w:rsidRDefault="009A18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12ED" w14:textId="05A98F2F" w:rsidR="00284733" w:rsidRPr="00521CE4" w:rsidRDefault="00521CE4" w:rsidP="00521CE4">
    <w:pPr>
      <w:pStyle w:val="Header"/>
      <w:rPr>
        <w:sz w:val="18"/>
      </w:rPr>
    </w:pPr>
    <w:r w:rsidRPr="00521CE4">
      <w:rPr>
        <w:sz w:val="18"/>
      </w:rPr>
      <w:t xml:space="preserve">- </w:t>
    </w:r>
    <w:r w:rsidRPr="00521CE4">
      <w:rPr>
        <w:sz w:val="18"/>
      </w:rPr>
      <w:fldChar w:fldCharType="begin"/>
    </w:r>
    <w:r w:rsidRPr="00521CE4">
      <w:rPr>
        <w:sz w:val="18"/>
      </w:rPr>
      <w:instrText xml:space="preserve"> PAGE  \* MERGEFORMAT </w:instrText>
    </w:r>
    <w:r w:rsidRPr="00521CE4">
      <w:rPr>
        <w:sz w:val="18"/>
      </w:rPr>
      <w:fldChar w:fldCharType="separate"/>
    </w:r>
    <w:r w:rsidR="005F0FCE">
      <w:rPr>
        <w:noProof/>
        <w:sz w:val="18"/>
      </w:rPr>
      <w:t>3</w:t>
    </w:r>
    <w:r w:rsidRPr="00521CE4">
      <w:rPr>
        <w:sz w:val="18"/>
      </w:rPr>
      <w:fldChar w:fldCharType="end"/>
    </w:r>
    <w:r w:rsidRPr="00521CE4">
      <w:rPr>
        <w:sz w:val="18"/>
      </w:rPr>
      <w:t xml:space="preserve"> -</w:t>
    </w:r>
  </w:p>
  <w:p w14:paraId="70F642C2" w14:textId="1AC44AD8" w:rsidR="00521CE4" w:rsidRPr="00521CE4" w:rsidRDefault="00521CE4" w:rsidP="00521CE4">
    <w:pPr>
      <w:pStyle w:val="Header"/>
      <w:spacing w:after="240"/>
      <w:rPr>
        <w:sz w:val="18"/>
      </w:rPr>
    </w:pPr>
    <w:r w:rsidRPr="00521CE4">
      <w:rPr>
        <w:sz w:val="18"/>
      </w:rPr>
      <w:fldChar w:fldCharType="begin"/>
    </w:r>
    <w:r w:rsidRPr="00521CE4">
      <w:rPr>
        <w:sz w:val="18"/>
      </w:rPr>
      <w:instrText xml:space="preserve"> STYLEREF  Docnumber  </w:instrText>
    </w:r>
    <w:r w:rsidRPr="00521CE4">
      <w:rPr>
        <w:sz w:val="18"/>
      </w:rPr>
      <w:fldChar w:fldCharType="separate"/>
    </w:r>
    <w:r w:rsidR="00B16529">
      <w:rPr>
        <w:noProof/>
        <w:sz w:val="18"/>
      </w:rPr>
      <w:t>TSAG-TD1103</w:t>
    </w:r>
    <w:r w:rsidRPr="00521CE4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2700" w14:textId="77777777" w:rsidR="004359E2" w:rsidRDefault="004359E2" w:rsidP="004359E2">
    <w:pPr>
      <w:pStyle w:val="Header"/>
      <w:rPr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0525924F" w14:textId="7096D35B" w:rsidR="004359E2" w:rsidRDefault="004359E2" w:rsidP="004359E2">
    <w:pPr>
      <w:pStyle w:val="Header"/>
    </w:pPr>
    <w:r>
      <w:rPr>
        <w:sz w:val="18"/>
      </w:rPr>
      <w:fldChar w:fldCharType="begin"/>
    </w:r>
    <w:r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521CE4">
      <w:rPr>
        <w:noProof/>
        <w:sz w:val="18"/>
      </w:rPr>
      <w:t>SG9-TD1140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F69"/>
    <w:rsid w:val="000171DB"/>
    <w:rsid w:val="00023D9A"/>
    <w:rsid w:val="00025C98"/>
    <w:rsid w:val="0003582E"/>
    <w:rsid w:val="00036EFD"/>
    <w:rsid w:val="00043D75"/>
    <w:rsid w:val="0004421D"/>
    <w:rsid w:val="00057000"/>
    <w:rsid w:val="00060565"/>
    <w:rsid w:val="00061268"/>
    <w:rsid w:val="00061C5E"/>
    <w:rsid w:val="000640E0"/>
    <w:rsid w:val="00067D5D"/>
    <w:rsid w:val="00093699"/>
    <w:rsid w:val="000966A8"/>
    <w:rsid w:val="000A5CA2"/>
    <w:rsid w:val="000C397B"/>
    <w:rsid w:val="000C491E"/>
    <w:rsid w:val="000C5942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27EF"/>
    <w:rsid w:val="00144BDF"/>
    <w:rsid w:val="00154C75"/>
    <w:rsid w:val="00155DDC"/>
    <w:rsid w:val="00161830"/>
    <w:rsid w:val="00165476"/>
    <w:rsid w:val="00183163"/>
    <w:rsid w:val="001871EC"/>
    <w:rsid w:val="00187907"/>
    <w:rsid w:val="001A03DC"/>
    <w:rsid w:val="001A1CAF"/>
    <w:rsid w:val="001A20C3"/>
    <w:rsid w:val="001A26C6"/>
    <w:rsid w:val="001A386B"/>
    <w:rsid w:val="001A670F"/>
    <w:rsid w:val="001B1F43"/>
    <w:rsid w:val="001B6A45"/>
    <w:rsid w:val="001B73FD"/>
    <w:rsid w:val="001C62B8"/>
    <w:rsid w:val="001C6418"/>
    <w:rsid w:val="001D22D8"/>
    <w:rsid w:val="001D4296"/>
    <w:rsid w:val="001D5C8A"/>
    <w:rsid w:val="001D752B"/>
    <w:rsid w:val="001E7B0E"/>
    <w:rsid w:val="001F0909"/>
    <w:rsid w:val="001F141D"/>
    <w:rsid w:val="00200A06"/>
    <w:rsid w:val="00200A98"/>
    <w:rsid w:val="00201AFA"/>
    <w:rsid w:val="0020328A"/>
    <w:rsid w:val="00211D86"/>
    <w:rsid w:val="00221304"/>
    <w:rsid w:val="002229F1"/>
    <w:rsid w:val="002337EA"/>
    <w:rsid w:val="00233F75"/>
    <w:rsid w:val="0024150C"/>
    <w:rsid w:val="002476C7"/>
    <w:rsid w:val="00253DBE"/>
    <w:rsid w:val="00253DC6"/>
    <w:rsid w:val="0025489C"/>
    <w:rsid w:val="002622FA"/>
    <w:rsid w:val="00263518"/>
    <w:rsid w:val="002759E7"/>
    <w:rsid w:val="00277326"/>
    <w:rsid w:val="0027798E"/>
    <w:rsid w:val="002812CC"/>
    <w:rsid w:val="00283A76"/>
    <w:rsid w:val="00284733"/>
    <w:rsid w:val="002A11C4"/>
    <w:rsid w:val="002A399B"/>
    <w:rsid w:val="002A5122"/>
    <w:rsid w:val="002A7A70"/>
    <w:rsid w:val="002C1B0A"/>
    <w:rsid w:val="002C26C0"/>
    <w:rsid w:val="002C2BC5"/>
    <w:rsid w:val="002E0407"/>
    <w:rsid w:val="002E3C52"/>
    <w:rsid w:val="002E79CB"/>
    <w:rsid w:val="002F7F55"/>
    <w:rsid w:val="0030745F"/>
    <w:rsid w:val="0031116F"/>
    <w:rsid w:val="00314630"/>
    <w:rsid w:val="00317987"/>
    <w:rsid w:val="0032090A"/>
    <w:rsid w:val="00321CDE"/>
    <w:rsid w:val="00326C6A"/>
    <w:rsid w:val="00333E15"/>
    <w:rsid w:val="003378C1"/>
    <w:rsid w:val="00343581"/>
    <w:rsid w:val="003449F4"/>
    <w:rsid w:val="003459F8"/>
    <w:rsid w:val="00356AEC"/>
    <w:rsid w:val="003571BC"/>
    <w:rsid w:val="0036090C"/>
    <w:rsid w:val="00361116"/>
    <w:rsid w:val="00361D6E"/>
    <w:rsid w:val="00362562"/>
    <w:rsid w:val="00362D35"/>
    <w:rsid w:val="003655FE"/>
    <w:rsid w:val="0037570C"/>
    <w:rsid w:val="00385FB5"/>
    <w:rsid w:val="0038715D"/>
    <w:rsid w:val="00394DBF"/>
    <w:rsid w:val="003957A6"/>
    <w:rsid w:val="003A43EF"/>
    <w:rsid w:val="003C340F"/>
    <w:rsid w:val="003C7445"/>
    <w:rsid w:val="003E39A2"/>
    <w:rsid w:val="003E57AB"/>
    <w:rsid w:val="003F2713"/>
    <w:rsid w:val="003F2BED"/>
    <w:rsid w:val="003F571B"/>
    <w:rsid w:val="00400B49"/>
    <w:rsid w:val="004073C4"/>
    <w:rsid w:val="00407B6B"/>
    <w:rsid w:val="004359E2"/>
    <w:rsid w:val="00443735"/>
    <w:rsid w:val="00443878"/>
    <w:rsid w:val="004539A8"/>
    <w:rsid w:val="00461B4F"/>
    <w:rsid w:val="004712CA"/>
    <w:rsid w:val="00472083"/>
    <w:rsid w:val="00473782"/>
    <w:rsid w:val="0047422E"/>
    <w:rsid w:val="0049090D"/>
    <w:rsid w:val="004925DB"/>
    <w:rsid w:val="0049674B"/>
    <w:rsid w:val="00496E84"/>
    <w:rsid w:val="004A0F79"/>
    <w:rsid w:val="004C0673"/>
    <w:rsid w:val="004C0D6C"/>
    <w:rsid w:val="004C4E4E"/>
    <w:rsid w:val="004C71DC"/>
    <w:rsid w:val="004D1C44"/>
    <w:rsid w:val="004F3816"/>
    <w:rsid w:val="004F4AF1"/>
    <w:rsid w:val="00501FA2"/>
    <w:rsid w:val="00503F85"/>
    <w:rsid w:val="0050586A"/>
    <w:rsid w:val="00520DBF"/>
    <w:rsid w:val="00521CE4"/>
    <w:rsid w:val="0053731C"/>
    <w:rsid w:val="00543D41"/>
    <w:rsid w:val="0054414D"/>
    <w:rsid w:val="00544183"/>
    <w:rsid w:val="00553D11"/>
    <w:rsid w:val="00556A5B"/>
    <w:rsid w:val="00556B97"/>
    <w:rsid w:val="0056393E"/>
    <w:rsid w:val="00565701"/>
    <w:rsid w:val="00566EDA"/>
    <w:rsid w:val="0057081A"/>
    <w:rsid w:val="00571764"/>
    <w:rsid w:val="00572654"/>
    <w:rsid w:val="00582347"/>
    <w:rsid w:val="00587DFC"/>
    <w:rsid w:val="00592784"/>
    <w:rsid w:val="005976A1"/>
    <w:rsid w:val="005A4155"/>
    <w:rsid w:val="005B5629"/>
    <w:rsid w:val="005C0300"/>
    <w:rsid w:val="005C27A2"/>
    <w:rsid w:val="005D101F"/>
    <w:rsid w:val="005D340C"/>
    <w:rsid w:val="005D4FEB"/>
    <w:rsid w:val="005F0FCE"/>
    <w:rsid w:val="005F4B6A"/>
    <w:rsid w:val="006010F3"/>
    <w:rsid w:val="006152CA"/>
    <w:rsid w:val="00615A0A"/>
    <w:rsid w:val="006214AA"/>
    <w:rsid w:val="00626673"/>
    <w:rsid w:val="00627CAE"/>
    <w:rsid w:val="006333D4"/>
    <w:rsid w:val="006369B2"/>
    <w:rsid w:val="0063718D"/>
    <w:rsid w:val="00647525"/>
    <w:rsid w:val="00647A71"/>
    <w:rsid w:val="006570B0"/>
    <w:rsid w:val="0066022F"/>
    <w:rsid w:val="006768FA"/>
    <w:rsid w:val="006813BC"/>
    <w:rsid w:val="006823F3"/>
    <w:rsid w:val="00691834"/>
    <w:rsid w:val="0069210B"/>
    <w:rsid w:val="00695DD7"/>
    <w:rsid w:val="006A4055"/>
    <w:rsid w:val="006A7C27"/>
    <w:rsid w:val="006B2FE4"/>
    <w:rsid w:val="006B37B0"/>
    <w:rsid w:val="006C4873"/>
    <w:rsid w:val="006C5641"/>
    <w:rsid w:val="006D1089"/>
    <w:rsid w:val="006D1B86"/>
    <w:rsid w:val="006D5046"/>
    <w:rsid w:val="006D7355"/>
    <w:rsid w:val="006F50AF"/>
    <w:rsid w:val="006F6961"/>
    <w:rsid w:val="006F7DEE"/>
    <w:rsid w:val="00715551"/>
    <w:rsid w:val="007159F7"/>
    <w:rsid w:val="00715CA6"/>
    <w:rsid w:val="0071694F"/>
    <w:rsid w:val="00731135"/>
    <w:rsid w:val="007324AF"/>
    <w:rsid w:val="00732B49"/>
    <w:rsid w:val="00737EFA"/>
    <w:rsid w:val="007409B4"/>
    <w:rsid w:val="00741974"/>
    <w:rsid w:val="00742CEF"/>
    <w:rsid w:val="00744C35"/>
    <w:rsid w:val="00746330"/>
    <w:rsid w:val="0075525E"/>
    <w:rsid w:val="0075538C"/>
    <w:rsid w:val="00756D3D"/>
    <w:rsid w:val="007729A5"/>
    <w:rsid w:val="007806C2"/>
    <w:rsid w:val="00781FEE"/>
    <w:rsid w:val="007903F8"/>
    <w:rsid w:val="00790C56"/>
    <w:rsid w:val="007925C4"/>
    <w:rsid w:val="00794F4F"/>
    <w:rsid w:val="00796068"/>
    <w:rsid w:val="007974BE"/>
    <w:rsid w:val="007A0916"/>
    <w:rsid w:val="007A0DFD"/>
    <w:rsid w:val="007C01F5"/>
    <w:rsid w:val="007C0F2C"/>
    <w:rsid w:val="007C7122"/>
    <w:rsid w:val="007D3F11"/>
    <w:rsid w:val="007E18AD"/>
    <w:rsid w:val="007E2C69"/>
    <w:rsid w:val="007E53E4"/>
    <w:rsid w:val="007E656A"/>
    <w:rsid w:val="007F1944"/>
    <w:rsid w:val="007F3CAA"/>
    <w:rsid w:val="007F664D"/>
    <w:rsid w:val="007F74A9"/>
    <w:rsid w:val="007F7BA6"/>
    <w:rsid w:val="00813319"/>
    <w:rsid w:val="0082397F"/>
    <w:rsid w:val="00825560"/>
    <w:rsid w:val="00827DB1"/>
    <w:rsid w:val="00837203"/>
    <w:rsid w:val="00842137"/>
    <w:rsid w:val="00844F46"/>
    <w:rsid w:val="00853F5F"/>
    <w:rsid w:val="008623ED"/>
    <w:rsid w:val="008712FC"/>
    <w:rsid w:val="00875AA6"/>
    <w:rsid w:val="008763F7"/>
    <w:rsid w:val="00880944"/>
    <w:rsid w:val="0089088E"/>
    <w:rsid w:val="00892297"/>
    <w:rsid w:val="008964D6"/>
    <w:rsid w:val="008971B6"/>
    <w:rsid w:val="008A1F7B"/>
    <w:rsid w:val="008B5123"/>
    <w:rsid w:val="008E0172"/>
    <w:rsid w:val="008E16D1"/>
    <w:rsid w:val="008E1E3D"/>
    <w:rsid w:val="009036FC"/>
    <w:rsid w:val="009241A6"/>
    <w:rsid w:val="00927B96"/>
    <w:rsid w:val="00936852"/>
    <w:rsid w:val="0094045D"/>
    <w:rsid w:val="009406B5"/>
    <w:rsid w:val="00946166"/>
    <w:rsid w:val="00983164"/>
    <w:rsid w:val="009972EF"/>
    <w:rsid w:val="009A1842"/>
    <w:rsid w:val="009B26B0"/>
    <w:rsid w:val="009B400E"/>
    <w:rsid w:val="009B5035"/>
    <w:rsid w:val="009C1E43"/>
    <w:rsid w:val="009C3160"/>
    <w:rsid w:val="009C369C"/>
    <w:rsid w:val="009C704D"/>
    <w:rsid w:val="009D0565"/>
    <w:rsid w:val="009D7CAF"/>
    <w:rsid w:val="009E766E"/>
    <w:rsid w:val="009F1960"/>
    <w:rsid w:val="009F34C6"/>
    <w:rsid w:val="009F4FF4"/>
    <w:rsid w:val="009F715E"/>
    <w:rsid w:val="00A03154"/>
    <w:rsid w:val="00A068C8"/>
    <w:rsid w:val="00A10DBB"/>
    <w:rsid w:val="00A11720"/>
    <w:rsid w:val="00A172F9"/>
    <w:rsid w:val="00A21247"/>
    <w:rsid w:val="00A257BF"/>
    <w:rsid w:val="00A31D47"/>
    <w:rsid w:val="00A4013E"/>
    <w:rsid w:val="00A4045F"/>
    <w:rsid w:val="00A427CD"/>
    <w:rsid w:val="00A45FEE"/>
    <w:rsid w:val="00A4600B"/>
    <w:rsid w:val="00A50506"/>
    <w:rsid w:val="00A51EF0"/>
    <w:rsid w:val="00A56E13"/>
    <w:rsid w:val="00A67A81"/>
    <w:rsid w:val="00A72D2F"/>
    <w:rsid w:val="00A730A6"/>
    <w:rsid w:val="00A81B7C"/>
    <w:rsid w:val="00A84332"/>
    <w:rsid w:val="00A85CD5"/>
    <w:rsid w:val="00A971A0"/>
    <w:rsid w:val="00AA1F22"/>
    <w:rsid w:val="00AA341F"/>
    <w:rsid w:val="00AF0F6F"/>
    <w:rsid w:val="00AF67CF"/>
    <w:rsid w:val="00B04723"/>
    <w:rsid w:val="00B05821"/>
    <w:rsid w:val="00B100D6"/>
    <w:rsid w:val="00B164C9"/>
    <w:rsid w:val="00B16529"/>
    <w:rsid w:val="00B2292B"/>
    <w:rsid w:val="00B25C0B"/>
    <w:rsid w:val="00B26C28"/>
    <w:rsid w:val="00B33D2F"/>
    <w:rsid w:val="00B4174C"/>
    <w:rsid w:val="00B44507"/>
    <w:rsid w:val="00B453F5"/>
    <w:rsid w:val="00B61624"/>
    <w:rsid w:val="00B6211F"/>
    <w:rsid w:val="00B66481"/>
    <w:rsid w:val="00B7189C"/>
    <w:rsid w:val="00B718A5"/>
    <w:rsid w:val="00B75647"/>
    <w:rsid w:val="00B90AD6"/>
    <w:rsid w:val="00B93994"/>
    <w:rsid w:val="00B9528A"/>
    <w:rsid w:val="00BA788A"/>
    <w:rsid w:val="00BB3443"/>
    <w:rsid w:val="00BB4983"/>
    <w:rsid w:val="00BB7597"/>
    <w:rsid w:val="00BC2AAB"/>
    <w:rsid w:val="00BC62E2"/>
    <w:rsid w:val="00BD2389"/>
    <w:rsid w:val="00BD5F6F"/>
    <w:rsid w:val="00BD7DE4"/>
    <w:rsid w:val="00BE7B1F"/>
    <w:rsid w:val="00BF2EC0"/>
    <w:rsid w:val="00BF411D"/>
    <w:rsid w:val="00BF5EE8"/>
    <w:rsid w:val="00C37820"/>
    <w:rsid w:val="00C42125"/>
    <w:rsid w:val="00C42376"/>
    <w:rsid w:val="00C60A98"/>
    <w:rsid w:val="00C62814"/>
    <w:rsid w:val="00C6592D"/>
    <w:rsid w:val="00C67B25"/>
    <w:rsid w:val="00C748F7"/>
    <w:rsid w:val="00C74937"/>
    <w:rsid w:val="00CB2599"/>
    <w:rsid w:val="00CD2139"/>
    <w:rsid w:val="00CD6848"/>
    <w:rsid w:val="00CE5986"/>
    <w:rsid w:val="00D336B0"/>
    <w:rsid w:val="00D37251"/>
    <w:rsid w:val="00D611DC"/>
    <w:rsid w:val="00D647EF"/>
    <w:rsid w:val="00D71437"/>
    <w:rsid w:val="00D73137"/>
    <w:rsid w:val="00D77DAC"/>
    <w:rsid w:val="00D93655"/>
    <w:rsid w:val="00D977A2"/>
    <w:rsid w:val="00DA05D7"/>
    <w:rsid w:val="00DA1D47"/>
    <w:rsid w:val="00DC05DC"/>
    <w:rsid w:val="00DC1D5A"/>
    <w:rsid w:val="00DD1DF2"/>
    <w:rsid w:val="00DD50DE"/>
    <w:rsid w:val="00DE3062"/>
    <w:rsid w:val="00DE4E84"/>
    <w:rsid w:val="00E0581D"/>
    <w:rsid w:val="00E1467F"/>
    <w:rsid w:val="00E204DD"/>
    <w:rsid w:val="00E353EC"/>
    <w:rsid w:val="00E51515"/>
    <w:rsid w:val="00E51F61"/>
    <w:rsid w:val="00E53C24"/>
    <w:rsid w:val="00E56E77"/>
    <w:rsid w:val="00E61B27"/>
    <w:rsid w:val="00E74E16"/>
    <w:rsid w:val="00E87795"/>
    <w:rsid w:val="00E91BB0"/>
    <w:rsid w:val="00E94E57"/>
    <w:rsid w:val="00EA1224"/>
    <w:rsid w:val="00EB3295"/>
    <w:rsid w:val="00EB444D"/>
    <w:rsid w:val="00ED1F75"/>
    <w:rsid w:val="00ED5B66"/>
    <w:rsid w:val="00ED5BC6"/>
    <w:rsid w:val="00EE5C0D"/>
    <w:rsid w:val="00EF2BEF"/>
    <w:rsid w:val="00EF35D7"/>
    <w:rsid w:val="00EF4792"/>
    <w:rsid w:val="00F0088F"/>
    <w:rsid w:val="00F00F6A"/>
    <w:rsid w:val="00F02294"/>
    <w:rsid w:val="00F024D0"/>
    <w:rsid w:val="00F02E72"/>
    <w:rsid w:val="00F26F94"/>
    <w:rsid w:val="00F30DE7"/>
    <w:rsid w:val="00F35F57"/>
    <w:rsid w:val="00F50467"/>
    <w:rsid w:val="00F562A0"/>
    <w:rsid w:val="00F5691A"/>
    <w:rsid w:val="00F57FA4"/>
    <w:rsid w:val="00F6389E"/>
    <w:rsid w:val="00FA02CB"/>
    <w:rsid w:val="00FA2177"/>
    <w:rsid w:val="00FB0783"/>
    <w:rsid w:val="00FB7A8B"/>
    <w:rsid w:val="00FC1E79"/>
    <w:rsid w:val="00FC4B2C"/>
    <w:rsid w:val="00FC6A4A"/>
    <w:rsid w:val="00FC6FD4"/>
    <w:rsid w:val="00FD439E"/>
    <w:rsid w:val="00FD4C64"/>
    <w:rsid w:val="00FD5F6C"/>
    <w:rsid w:val="00FD76CB"/>
    <w:rsid w:val="00FD7DAD"/>
    <w:rsid w:val="00FE152B"/>
    <w:rsid w:val="00FE239E"/>
    <w:rsid w:val="00FE58A1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B1AC2D"/>
  <w15:docId w15:val="{EB8C9814-293C-4A9A-9125-404C7B8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21"/>
      <w:szCs w:val="21"/>
    </w:rPr>
  </w:style>
  <w:style w:type="character" w:customStyle="1" w:styleId="1">
    <w:name w:val="占位符文本1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0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Pr>
      <w:rFonts w:eastAsiaTheme="minorHAnsi"/>
      <w:bCs w:val="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  <w:rPr>
      <w:rFonts w:eastAsia="SimSun"/>
    </w:r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Resref">
    <w:name w:val="Res_ref"/>
    <w:basedOn w:val="Normal"/>
    <w:next w:val="Normal"/>
    <w:qFormat/>
    <w:rsid w:val="0006056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Tabletitle">
    <w:name w:val="Table_title"/>
    <w:basedOn w:val="Normal"/>
    <w:next w:val="Tabletext"/>
    <w:rsid w:val="00553D1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553D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AE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AEC"/>
    <w:rPr>
      <w:rFonts w:ascii="Times New Roman" w:hAnsi="Times New Roman" w:cs="Times New Roman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56AEC"/>
    <w:rPr>
      <w:vertAlign w:val="superscript"/>
    </w:rPr>
  </w:style>
  <w:style w:type="character" w:customStyle="1" w:styleId="enumlev1Char">
    <w:name w:val="enumlev1 Char"/>
    <w:link w:val="enumlev1"/>
    <w:rsid w:val="00284733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Standard1">
    <w:name w:val="Standard1"/>
    <w:rsid w:val="00284733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MS Mincho" w:hAnsi="Times New Roman" w:cs="Times New Roman"/>
      <w:sz w:val="24"/>
      <w:lang w:val="de-DE" w:eastAsia="en-US"/>
    </w:rPr>
  </w:style>
  <w:style w:type="paragraph" w:customStyle="1" w:styleId="CellBody">
    <w:name w:val="CellBody"/>
    <w:basedOn w:val="Normal"/>
    <w:rsid w:val="00284733"/>
    <w:pPr>
      <w:overflowPunct w:val="0"/>
      <w:autoSpaceDE w:val="0"/>
      <w:autoSpaceDN w:val="0"/>
      <w:adjustRightInd w:val="0"/>
      <w:spacing w:before="0"/>
      <w:textAlignment w:val="baseline"/>
    </w:pPr>
    <w:rPr>
      <w:rFonts w:ascii="MS Mincho" w:eastAsia="MS Mincho"/>
      <w:color w:val="000000"/>
      <w:szCs w:val="20"/>
      <w:lang w:eastAsia="en-US"/>
    </w:rPr>
  </w:style>
  <w:style w:type="paragraph" w:customStyle="1" w:styleId="TableText0">
    <w:name w:val="Table_Text"/>
    <w:basedOn w:val="Normal"/>
    <w:rsid w:val="00025C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eastAsia="en-US"/>
    </w:rPr>
  </w:style>
  <w:style w:type="character" w:customStyle="1" w:styleId="HeadingbChar">
    <w:name w:val="Heading_b Char"/>
    <w:link w:val="Headingb"/>
    <w:qFormat/>
    <w:locked/>
    <w:rsid w:val="002337EA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-">
    <w:name w:val="Интернет-ссылка"/>
    <w:basedOn w:val="DefaultParagraphFont"/>
    <w:uiPriority w:val="99"/>
    <w:rsid w:val="002337EA"/>
    <w:rPr>
      <w:rFonts w:asciiTheme="majorBidi" w:hAnsiTheme="majorBidi"/>
      <w:color w:val="0000FF"/>
      <w:u w:val="single"/>
    </w:rPr>
  </w:style>
  <w:style w:type="character" w:customStyle="1" w:styleId="ListLabel75">
    <w:name w:val="ListLabel 75"/>
    <w:qFormat/>
    <w:rsid w:val="002337EA"/>
  </w:style>
  <w:style w:type="paragraph" w:customStyle="1" w:styleId="TableHead0">
    <w:name w:val="Table_Head"/>
    <w:basedOn w:val="Tabletext"/>
    <w:qFormat/>
    <w:rsid w:val="002337EA"/>
    <w:pPr>
      <w:keepNext/>
      <w:autoSpaceDE/>
      <w:autoSpaceDN/>
      <w:adjustRightInd/>
      <w:spacing w:before="113" w:after="113"/>
      <w:jc w:val="center"/>
      <w:textAlignment w:val="auto"/>
    </w:pPr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4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6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ls/sp16-sg9-oLS-00140.docx" TargetMode="External"/><Relationship Id="rId18" Type="http://schemas.openxmlformats.org/officeDocument/2006/relationships/hyperlink" Target="mailto:yaoqiong@abp2003.cn" TargetMode="External"/><Relationship Id="rId26" Type="http://schemas.openxmlformats.org/officeDocument/2006/relationships/hyperlink" Target="https://www.itu.int/go/ITU-R/wp3j" TargetMode="External"/><Relationship Id="rId39" Type="http://schemas.openxmlformats.org/officeDocument/2006/relationships/hyperlink" Target="https://www.itu.int/go/ITU-R/wp6c" TargetMode="External"/><Relationship Id="rId21" Type="http://schemas.openxmlformats.org/officeDocument/2006/relationships/hyperlink" Target="https://www.itu.int/md/T17-SG09-210419-TD-GEN-1075/en" TargetMode="External"/><Relationship Id="rId34" Type="http://schemas.openxmlformats.org/officeDocument/2006/relationships/hyperlink" Target="https://www.itu.int/go/ITU-R/wp5b" TargetMode="External"/><Relationship Id="rId42" Type="http://schemas.openxmlformats.org/officeDocument/2006/relationships/hyperlink" Target="https://www.itu.int/go/ITU-R/wp7c" TargetMode="External"/><Relationship Id="rId47" Type="http://schemas.openxmlformats.org/officeDocument/2006/relationships/hyperlink" Target="http://www.itu.int/en/ITU-T/studygroups/2017-2020/09/Pages/q7.aspx" TargetMode="External"/><Relationship Id="rId50" Type="http://schemas.openxmlformats.org/officeDocument/2006/relationships/hyperlink" Target="http://www.itu.int/en/ITU-T/studygroups/2017-2020/09/Pages/q1.aspx" TargetMode="External"/><Relationship Id="rId55" Type="http://schemas.openxmlformats.org/officeDocument/2006/relationships/hyperlink" Target="http://www.itu.int/en/ITU-T/studygroups/2017-2020/09/Pages/q7.aspx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sg9-oLS-00140.docx" TargetMode="External"/><Relationship Id="rId29" Type="http://schemas.openxmlformats.org/officeDocument/2006/relationships/hyperlink" Target="https://www.itu.int/go/ITU-R/wp3m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go/ITU-R/wp1b" TargetMode="External"/><Relationship Id="rId32" Type="http://schemas.openxmlformats.org/officeDocument/2006/relationships/hyperlink" Target="https://www.itu.int/go/ITU-R/wp4c" TargetMode="External"/><Relationship Id="rId37" Type="http://schemas.openxmlformats.org/officeDocument/2006/relationships/hyperlink" Target="https://www.itu.int/go/ITU-R/wp6a" TargetMode="External"/><Relationship Id="rId40" Type="http://schemas.openxmlformats.org/officeDocument/2006/relationships/hyperlink" Target="https://www.itu.int/go/ITU-R/wp7a" TargetMode="External"/><Relationship Id="rId45" Type="http://schemas.openxmlformats.org/officeDocument/2006/relationships/hyperlink" Target="http://www.itu.int/en/ITU-T/studygroups/2017-2020/09/Pages/q2.aspx" TargetMode="External"/><Relationship Id="rId53" Type="http://schemas.openxmlformats.org/officeDocument/2006/relationships/hyperlink" Target="http://www.itu.int/en/ITU-T/studygroups/2017-2020/09/Pages/q5.aspx" TargetMode="External"/><Relationship Id="rId58" Type="http://schemas.openxmlformats.org/officeDocument/2006/relationships/hyperlink" Target="http://www.itu.int/en/ITU-T/studygroups/2017-2020/09/Pages/q10.aspx" TargetMode="External"/><Relationship Id="rId5" Type="http://schemas.openxmlformats.org/officeDocument/2006/relationships/customXml" Target="../customXml/item5.xml"/><Relationship Id="rId61" Type="http://schemas.openxmlformats.org/officeDocument/2006/relationships/glossaryDocument" Target="glossary/document.xml"/><Relationship Id="rId19" Type="http://schemas.openxmlformats.org/officeDocument/2006/relationships/hyperlink" Target="mailto:sa-miyaji@kddi.com" TargetMode="External"/><Relationship Id="rId14" Type="http://schemas.openxmlformats.org/officeDocument/2006/relationships/hyperlink" Target="mailto:yaoqiong@abp2003.cn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www.itu.int/go/ITU-R/wp3k" TargetMode="External"/><Relationship Id="rId30" Type="http://schemas.openxmlformats.org/officeDocument/2006/relationships/hyperlink" Target="https://www.itu.int/go/ITU-R/wp4a" TargetMode="External"/><Relationship Id="rId35" Type="http://schemas.openxmlformats.org/officeDocument/2006/relationships/hyperlink" Target="https://www.itu.int/go/ITU-R/wp5c" TargetMode="External"/><Relationship Id="rId43" Type="http://schemas.openxmlformats.org/officeDocument/2006/relationships/hyperlink" Target="https://www.itu.int/go/ITU-R/wp7d" TargetMode="External"/><Relationship Id="rId48" Type="http://schemas.openxmlformats.org/officeDocument/2006/relationships/hyperlink" Target="https://www.itu.int/en/ITU-T/studygroups/2017-2020/09/Pages/q8.aspx" TargetMode="External"/><Relationship Id="rId56" Type="http://schemas.openxmlformats.org/officeDocument/2006/relationships/hyperlink" Target="http://www.itu.int/en/ITU-T/studygroups/2017-2020/09/Pages/q8.aspx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itu.int/en/ITU-T/studygroups/2017-2020/09/Pages/q2.aspx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gif"/><Relationship Id="rId17" Type="http://schemas.openxmlformats.org/officeDocument/2006/relationships/hyperlink" Target="https://www.itu.int/md/meetingdoc.asp?lang=en&amp;parent=T17-SG09-210419-TD-GEN-1140" TargetMode="External"/><Relationship Id="rId25" Type="http://schemas.openxmlformats.org/officeDocument/2006/relationships/hyperlink" Target="https://www.itu.int/go/ITU-R/wp1c" TargetMode="External"/><Relationship Id="rId33" Type="http://schemas.openxmlformats.org/officeDocument/2006/relationships/hyperlink" Target="https://www.itu.int/go/ITU-R/wp5a" TargetMode="External"/><Relationship Id="rId38" Type="http://schemas.openxmlformats.org/officeDocument/2006/relationships/hyperlink" Target="https://www.itu.int/go/ITU-R/wp6b" TargetMode="External"/><Relationship Id="rId46" Type="http://schemas.openxmlformats.org/officeDocument/2006/relationships/hyperlink" Target="http://www.itu.int/en/ITU-T/studygroups/2017-2020/09/Pages/q5.aspx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www.itu.int/md/T17-SG09-210419-TD-GEN-1075/en" TargetMode="External"/><Relationship Id="rId41" Type="http://schemas.openxmlformats.org/officeDocument/2006/relationships/hyperlink" Target="https://www.itu.int/go/ITU-R/wp7b" TargetMode="External"/><Relationship Id="rId54" Type="http://schemas.openxmlformats.org/officeDocument/2006/relationships/hyperlink" Target="http://www.itu.int/en/ITU-T/studygroups/2017-2020/09/Pages/q6.asp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a-miyaji@kddi.com" TargetMode="External"/><Relationship Id="rId23" Type="http://schemas.openxmlformats.org/officeDocument/2006/relationships/hyperlink" Target="https://www.itu.int/go/ITU-R/wp1a" TargetMode="External"/><Relationship Id="rId28" Type="http://schemas.openxmlformats.org/officeDocument/2006/relationships/hyperlink" Target="https://www.itu.int/go/ITU-R/wp3l" TargetMode="External"/><Relationship Id="rId36" Type="http://schemas.openxmlformats.org/officeDocument/2006/relationships/hyperlink" Target="https://www.itu.int/go/ITU-R/wp5d" TargetMode="External"/><Relationship Id="rId49" Type="http://schemas.openxmlformats.org/officeDocument/2006/relationships/hyperlink" Target="http://www.itu.int/en/ITU-T/studygroups/2017-2020/09/Pages/q10.aspx" TargetMode="External"/><Relationship Id="rId57" Type="http://schemas.openxmlformats.org/officeDocument/2006/relationships/hyperlink" Target="http://www.itu.int/en/ITU-T/studygroups/2017-2020/09/Pages/q9.aspx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go/ITU-R/wp4b" TargetMode="External"/><Relationship Id="rId44" Type="http://schemas.openxmlformats.org/officeDocument/2006/relationships/hyperlink" Target="http://www.itu.int/en/ITU-T/studygroups/2017-2020/09/Pages/q1.aspx" TargetMode="External"/><Relationship Id="rId52" Type="http://schemas.openxmlformats.org/officeDocument/2006/relationships/hyperlink" Target="http://www.itu.int/en/ITU-T/studygroups/2017-2020/09/Pages/q4.aspx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AED2645B041ACA5664DD23DFA95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C5C059-A2B1-4C59-B796-CFA6E1830496}"/>
      </w:docPartPr>
      <w:docPartBody>
        <w:p w:rsidR="00AA023E" w:rsidRDefault="006534F3" w:rsidP="006534F3">
          <w:pPr>
            <w:pStyle w:val="91CAED2645B041ACA5664DD23DFA95D7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1EA43F1EB7BE41D09AE55AB1D71253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69E557-E045-429E-8865-70390B976DC7}"/>
      </w:docPartPr>
      <w:docPartBody>
        <w:p w:rsidR="00AA023E" w:rsidRDefault="006534F3" w:rsidP="006534F3">
          <w:pPr>
            <w:pStyle w:val="1EA43F1EB7BE41D09AE55AB1D712539D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9997964C5A5942F689049E8A22631B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680A56-CDF3-4CC1-A449-6A7DCF43CC9F}"/>
      </w:docPartPr>
      <w:docPartBody>
        <w:p w:rsidR="00A67D11" w:rsidRDefault="00615A79" w:rsidP="00615A79">
          <w:pPr>
            <w:pStyle w:val="9997964C5A5942F689049E8A22631B5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12EFF"/>
    <w:rsid w:val="0001400F"/>
    <w:rsid w:val="000277EB"/>
    <w:rsid w:val="00037F0A"/>
    <w:rsid w:val="0004147A"/>
    <w:rsid w:val="00050609"/>
    <w:rsid w:val="00055F6F"/>
    <w:rsid w:val="00061607"/>
    <w:rsid w:val="000630D7"/>
    <w:rsid w:val="00090DF2"/>
    <w:rsid w:val="000C7882"/>
    <w:rsid w:val="000E25BB"/>
    <w:rsid w:val="00134333"/>
    <w:rsid w:val="00135DAC"/>
    <w:rsid w:val="001547D1"/>
    <w:rsid w:val="001A1C4C"/>
    <w:rsid w:val="001C0553"/>
    <w:rsid w:val="001E3D8E"/>
    <w:rsid w:val="001E7208"/>
    <w:rsid w:val="00223DF0"/>
    <w:rsid w:val="002507CD"/>
    <w:rsid w:val="00256D54"/>
    <w:rsid w:val="00281D0E"/>
    <w:rsid w:val="002A0AE4"/>
    <w:rsid w:val="002B0EE4"/>
    <w:rsid w:val="002D6447"/>
    <w:rsid w:val="002E31E5"/>
    <w:rsid w:val="00300983"/>
    <w:rsid w:val="00322FBE"/>
    <w:rsid w:val="00325284"/>
    <w:rsid w:val="00325869"/>
    <w:rsid w:val="003758EC"/>
    <w:rsid w:val="003962CD"/>
    <w:rsid w:val="003A03F9"/>
    <w:rsid w:val="003B0EAC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00DCE"/>
    <w:rsid w:val="00521197"/>
    <w:rsid w:val="00552B55"/>
    <w:rsid w:val="005832E4"/>
    <w:rsid w:val="00583E61"/>
    <w:rsid w:val="005A1D80"/>
    <w:rsid w:val="005A20E0"/>
    <w:rsid w:val="005A4ACA"/>
    <w:rsid w:val="005B0AEB"/>
    <w:rsid w:val="005B38F3"/>
    <w:rsid w:val="005F6CD5"/>
    <w:rsid w:val="00601153"/>
    <w:rsid w:val="00603D94"/>
    <w:rsid w:val="00615A79"/>
    <w:rsid w:val="0061653B"/>
    <w:rsid w:val="00627860"/>
    <w:rsid w:val="006431B1"/>
    <w:rsid w:val="006534F3"/>
    <w:rsid w:val="0065706F"/>
    <w:rsid w:val="006D2486"/>
    <w:rsid w:val="006F6568"/>
    <w:rsid w:val="00711D4C"/>
    <w:rsid w:val="00726DDE"/>
    <w:rsid w:val="00731377"/>
    <w:rsid w:val="00747A76"/>
    <w:rsid w:val="00756B0D"/>
    <w:rsid w:val="00760477"/>
    <w:rsid w:val="007651B8"/>
    <w:rsid w:val="00780F01"/>
    <w:rsid w:val="007B5E53"/>
    <w:rsid w:val="007F54C1"/>
    <w:rsid w:val="008229E1"/>
    <w:rsid w:val="00841C9F"/>
    <w:rsid w:val="00881E93"/>
    <w:rsid w:val="008D554D"/>
    <w:rsid w:val="00947D8D"/>
    <w:rsid w:val="00992675"/>
    <w:rsid w:val="009A4B03"/>
    <w:rsid w:val="009F2F69"/>
    <w:rsid w:val="00A269A4"/>
    <w:rsid w:val="00A3572B"/>
    <w:rsid w:val="00A3586C"/>
    <w:rsid w:val="00A65845"/>
    <w:rsid w:val="00A67D11"/>
    <w:rsid w:val="00A8359E"/>
    <w:rsid w:val="00AA023E"/>
    <w:rsid w:val="00AB0C9C"/>
    <w:rsid w:val="00AB0F92"/>
    <w:rsid w:val="00AD12C3"/>
    <w:rsid w:val="00AD49AA"/>
    <w:rsid w:val="00AF3CAC"/>
    <w:rsid w:val="00B603E6"/>
    <w:rsid w:val="00B80CF8"/>
    <w:rsid w:val="00B92A54"/>
    <w:rsid w:val="00BF10DB"/>
    <w:rsid w:val="00BF3BC1"/>
    <w:rsid w:val="00BF5FAB"/>
    <w:rsid w:val="00C02C21"/>
    <w:rsid w:val="00C563A0"/>
    <w:rsid w:val="00C7519D"/>
    <w:rsid w:val="00C878A9"/>
    <w:rsid w:val="00CB42D1"/>
    <w:rsid w:val="00CD3F7B"/>
    <w:rsid w:val="00D13A99"/>
    <w:rsid w:val="00D16F81"/>
    <w:rsid w:val="00D352FB"/>
    <w:rsid w:val="00D40096"/>
    <w:rsid w:val="00D41199"/>
    <w:rsid w:val="00D677E6"/>
    <w:rsid w:val="00D87E97"/>
    <w:rsid w:val="00D96AE6"/>
    <w:rsid w:val="00DA4832"/>
    <w:rsid w:val="00DB774F"/>
    <w:rsid w:val="00DB7BE5"/>
    <w:rsid w:val="00DD7F58"/>
    <w:rsid w:val="00E01683"/>
    <w:rsid w:val="00E24248"/>
    <w:rsid w:val="00E65472"/>
    <w:rsid w:val="00E66F7A"/>
    <w:rsid w:val="00E8408F"/>
    <w:rsid w:val="00EB1A0E"/>
    <w:rsid w:val="00EE281E"/>
    <w:rsid w:val="00F061FF"/>
    <w:rsid w:val="00F176CB"/>
    <w:rsid w:val="00F3403B"/>
    <w:rsid w:val="00F52F0C"/>
    <w:rsid w:val="00F869EF"/>
    <w:rsid w:val="00F940EE"/>
    <w:rsid w:val="00F946CF"/>
    <w:rsid w:val="00F96566"/>
    <w:rsid w:val="00F97020"/>
    <w:rsid w:val="00FA0052"/>
    <w:rsid w:val="00FA53A1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占位符文本1"/>
    <w:basedOn w:val="DefaultParagraphFont"/>
    <w:uiPriority w:val="99"/>
    <w:semiHidden/>
    <w:qFormat/>
    <w:rsid w:val="00AB0C9C"/>
    <w:rPr>
      <w:rFonts w:ascii="Times New Roman" w:hAnsi="Times New Roman"/>
      <w:color w:val="808080"/>
    </w:rPr>
  </w:style>
  <w:style w:type="character" w:styleId="PlaceholderText">
    <w:name w:val="Placeholder Text"/>
    <w:basedOn w:val="DefaultParagraphFont"/>
    <w:uiPriority w:val="99"/>
    <w:semiHidden/>
    <w:rsid w:val="00615A79"/>
  </w:style>
  <w:style w:type="paragraph" w:customStyle="1" w:styleId="91CAED2645B041ACA5664DD23DFA95D7">
    <w:name w:val="91CAED2645B041ACA5664DD23DFA95D7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1EA43F1EB7BE41D09AE55AB1D712539D">
    <w:name w:val="1EA43F1EB7BE41D09AE55AB1D712539D"/>
    <w:rsid w:val="006534F3"/>
    <w:pPr>
      <w:widowControl w:val="0"/>
      <w:jc w:val="both"/>
    </w:pPr>
    <w:rPr>
      <w:kern w:val="2"/>
      <w:sz w:val="21"/>
      <w:szCs w:val="22"/>
    </w:rPr>
  </w:style>
  <w:style w:type="paragraph" w:customStyle="1" w:styleId="9997964C5A5942F689049E8A22631B5C">
    <w:name w:val="9997964C5A5942F689049E8A22631B5C"/>
    <w:rsid w:val="00615A79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SG5</SgText>
    <Purpose xmlns="3f6fad35-1f81-480e-a4e5-6e5474dcfb96">Information</Purpose>
    <Abstract xmlns="3f6fad35-1f81-480e-a4e5-6e5474dcfb96"/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15-24 May 2017</Place>
    <Observations xmlns="3f6fad35-1f81-480e-a4e5-6e5474dcfb96" xsi:nil="true"/>
    <DocumentSource xmlns="3f6fad35-1f81-480e-a4e5-6e5474dcfb96">ITU-T Study Group 5 Chairman</DocumentSource>
  </documentManagement>
</p:properties>
</file>

<file path=customXml/itemProps1.xml><?xml version="1.0" encoding="utf-8"?>
<ds:datastoreItem xmlns:ds="http://schemas.openxmlformats.org/officeDocument/2006/customXml" ds:itemID="{1E1E704B-8472-4434-AE59-CD74E7481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ITU inter-Sector coordination (reply to TSAG - LS 1 –E) [to TSAG, ISCT, TDAG, ITU-D SGs, RAG, ITU-R SGs, ITU-T SGs]</vt:lpstr>
    </vt:vector>
  </TitlesOfParts>
  <Manager>ITU-T</Manager>
  <Company>International Telecommunication Union (ITU)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Updated mapping tables of common interest areas of work between the ITU-D and ITU-T study groups and between the ITU-R and ITU-T study groups [to TSAG]</dc:title>
  <dc:creator>Acting Rapporteur Q10/9</dc:creator>
  <cp:keywords>Open Source.</cp:keywords>
  <dc:description>SG9-LS140  For: E-meeting, 19-28 April 2021_x000d_Document date: _x000d_Saved by ITU51014266 at 11:04:35 on 03.05.2021</dc:description>
  <cp:lastModifiedBy>Al-Mnini, Lara</cp:lastModifiedBy>
  <cp:revision>3</cp:revision>
  <cp:lastPrinted>2016-12-23T12:52:00Z</cp:lastPrinted>
  <dcterms:created xsi:type="dcterms:W3CDTF">2021-06-23T12:11:00Z</dcterms:created>
  <dcterms:modified xsi:type="dcterms:W3CDTF">2021-06-23T14:43:00Z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SG9-LS140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10, 12/9</vt:lpwstr>
  </property>
  <property fmtid="{D5CDD505-2E9C-101B-9397-08002B2CF9AE}" pid="6" name="Docdest">
    <vt:lpwstr>E-meeting, 19-28 April 2021</vt:lpwstr>
  </property>
  <property fmtid="{D5CDD505-2E9C-101B-9397-08002B2CF9AE}" pid="7" name="Docauthor">
    <vt:lpwstr>Acting Rapporteur Q10/9</vt:lpwstr>
  </property>
  <property fmtid="{D5CDD505-2E9C-101B-9397-08002B2CF9AE}" pid="8" name="KSOProductBuildVer">
    <vt:lpwstr>2052-10.1.0.7022</vt:lpwstr>
  </property>
</Properties>
</file>