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91"/>
        <w:gridCol w:w="359"/>
        <w:gridCol w:w="700"/>
        <w:gridCol w:w="3420"/>
        <w:gridCol w:w="624"/>
        <w:gridCol w:w="3629"/>
      </w:tblGrid>
      <w:tr w:rsidR="004B4359" w14:paraId="2C07DCD1" w14:textId="77777777" w:rsidTr="00C021EF">
        <w:trPr>
          <w:cantSplit/>
        </w:trPr>
        <w:tc>
          <w:tcPr>
            <w:tcW w:w="1191" w:type="dxa"/>
            <w:vMerge w:val="restart"/>
          </w:tcPr>
          <w:p w14:paraId="5BD39B66" w14:textId="77777777" w:rsidR="004B4359" w:rsidRDefault="004B4359" w:rsidP="00C021EF">
            <w:pPr>
              <w:rPr>
                <w:b/>
                <w:bCs/>
                <w:sz w:val="26"/>
              </w:rPr>
            </w:pPr>
            <w:bookmarkStart w:id="0" w:name="dnum" w:colFirst="2" w:colLast="2"/>
            <w:bookmarkStart w:id="1" w:name="dsg" w:colFirst="1" w:colLast="1"/>
            <w:bookmarkStart w:id="2" w:name="dtableau"/>
            <w:r w:rsidRPr="007F07F2">
              <w:rPr>
                <w:noProof/>
                <w:sz w:val="20"/>
                <w:lang w:val="en-US" w:eastAsia="zh-CN"/>
              </w:rPr>
              <w:drawing>
                <wp:inline distT="0" distB="0" distL="0" distR="0" wp14:anchorId="0DC6E540" wp14:editId="225584F2">
                  <wp:extent cx="647700" cy="831850"/>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31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gridSpan w:val="4"/>
            <w:vMerge w:val="restart"/>
          </w:tcPr>
          <w:p w14:paraId="5FFD8D8A" w14:textId="77777777" w:rsidR="004B4359" w:rsidRDefault="004B4359" w:rsidP="00C021EF">
            <w:pPr>
              <w:rPr>
                <w:sz w:val="20"/>
              </w:rPr>
            </w:pPr>
            <w:r>
              <w:rPr>
                <w:sz w:val="20"/>
              </w:rPr>
              <w:t>INTERNATIONAL TELECOMMUNICATION UNION</w:t>
            </w:r>
          </w:p>
          <w:p w14:paraId="1D2BE025" w14:textId="77777777" w:rsidR="004B4359" w:rsidRDefault="004B4359" w:rsidP="00C021EF">
            <w:pPr>
              <w:rPr>
                <w:b/>
                <w:bCs/>
                <w:sz w:val="26"/>
              </w:rPr>
            </w:pPr>
            <w:r>
              <w:rPr>
                <w:b/>
                <w:bCs/>
                <w:sz w:val="26"/>
              </w:rPr>
              <w:t>TELECOMMUNICATION STANDARDIZATION SECTOR</w:t>
            </w:r>
          </w:p>
          <w:p w14:paraId="3742AC55" w14:textId="77777777" w:rsidR="004B4359" w:rsidRDefault="004B4359" w:rsidP="00C021EF">
            <w:pPr>
              <w:rPr>
                <w:sz w:val="20"/>
              </w:rPr>
            </w:pPr>
            <w:r>
              <w:rPr>
                <w:sz w:val="20"/>
              </w:rPr>
              <w:t>STUDY PERIOD 2017-2020</w:t>
            </w:r>
          </w:p>
        </w:tc>
        <w:tc>
          <w:tcPr>
            <w:tcW w:w="3629" w:type="dxa"/>
          </w:tcPr>
          <w:p w14:paraId="13D9F7E6" w14:textId="77777777" w:rsidR="004B4359" w:rsidRDefault="004B4359" w:rsidP="00C021EF">
            <w:pPr>
              <w:pStyle w:val="Docnumber"/>
            </w:pPr>
            <w:r>
              <w:rPr>
                <w:sz w:val="32"/>
              </w:rPr>
              <w:t>TSAG-TD1102</w:t>
            </w:r>
          </w:p>
        </w:tc>
      </w:tr>
      <w:tr w:rsidR="004B4359" w14:paraId="160CD8D8" w14:textId="77777777" w:rsidTr="00C021EF">
        <w:trPr>
          <w:cantSplit/>
          <w:trHeight w:val="461"/>
        </w:trPr>
        <w:tc>
          <w:tcPr>
            <w:tcW w:w="1191" w:type="dxa"/>
            <w:vMerge/>
          </w:tcPr>
          <w:p w14:paraId="44AF027C" w14:textId="77777777" w:rsidR="004B4359" w:rsidRDefault="004B4359" w:rsidP="00C021EF">
            <w:pPr>
              <w:rPr>
                <w:smallCaps/>
                <w:sz w:val="20"/>
              </w:rPr>
            </w:pPr>
          </w:p>
        </w:tc>
        <w:tc>
          <w:tcPr>
            <w:tcW w:w="5103" w:type="dxa"/>
            <w:gridSpan w:val="4"/>
            <w:vMerge/>
          </w:tcPr>
          <w:p w14:paraId="08FF309B" w14:textId="77777777" w:rsidR="004B4359" w:rsidRDefault="004B4359" w:rsidP="00C021EF">
            <w:pPr>
              <w:rPr>
                <w:smallCaps/>
                <w:sz w:val="20"/>
              </w:rPr>
            </w:pPr>
          </w:p>
        </w:tc>
        <w:tc>
          <w:tcPr>
            <w:tcW w:w="3629" w:type="dxa"/>
            <w:tcBorders>
              <w:bottom w:val="nil"/>
            </w:tcBorders>
          </w:tcPr>
          <w:p w14:paraId="40F870D1" w14:textId="77777777" w:rsidR="004B4359" w:rsidRDefault="004B4359" w:rsidP="00C021EF">
            <w:pPr>
              <w:jc w:val="right"/>
              <w:rPr>
                <w:b/>
                <w:bCs/>
                <w:sz w:val="28"/>
              </w:rPr>
            </w:pPr>
            <w:r>
              <w:rPr>
                <w:b/>
                <w:bCs/>
                <w:sz w:val="28"/>
              </w:rPr>
              <w:t>TSAG</w:t>
            </w:r>
          </w:p>
        </w:tc>
      </w:tr>
      <w:tr w:rsidR="004B4359" w14:paraId="053EC654" w14:textId="77777777" w:rsidTr="00C021EF">
        <w:trPr>
          <w:cantSplit/>
          <w:trHeight w:val="379"/>
        </w:trPr>
        <w:tc>
          <w:tcPr>
            <w:tcW w:w="1191" w:type="dxa"/>
            <w:vMerge/>
            <w:tcBorders>
              <w:bottom w:val="single" w:sz="12" w:space="0" w:color="auto"/>
            </w:tcBorders>
          </w:tcPr>
          <w:p w14:paraId="05E7A4EC" w14:textId="77777777" w:rsidR="004B4359" w:rsidRDefault="004B4359" w:rsidP="00C021EF">
            <w:pPr>
              <w:rPr>
                <w:b/>
                <w:bCs/>
                <w:sz w:val="26"/>
              </w:rPr>
            </w:pPr>
            <w:bookmarkStart w:id="3" w:name="dorlang" w:colFirst="2" w:colLast="2"/>
          </w:p>
        </w:tc>
        <w:tc>
          <w:tcPr>
            <w:tcW w:w="5103" w:type="dxa"/>
            <w:gridSpan w:val="4"/>
            <w:vMerge/>
            <w:tcBorders>
              <w:bottom w:val="single" w:sz="12" w:space="0" w:color="auto"/>
            </w:tcBorders>
          </w:tcPr>
          <w:p w14:paraId="22AEAC08" w14:textId="77777777" w:rsidR="004B4359" w:rsidRDefault="004B4359" w:rsidP="00C021EF">
            <w:pPr>
              <w:rPr>
                <w:b/>
                <w:bCs/>
                <w:sz w:val="26"/>
              </w:rPr>
            </w:pPr>
          </w:p>
        </w:tc>
        <w:tc>
          <w:tcPr>
            <w:tcW w:w="3629" w:type="dxa"/>
            <w:tcBorders>
              <w:bottom w:val="single" w:sz="12" w:space="0" w:color="auto"/>
            </w:tcBorders>
          </w:tcPr>
          <w:p w14:paraId="220A6E86" w14:textId="77777777" w:rsidR="004B4359" w:rsidRDefault="004B4359" w:rsidP="00C021EF">
            <w:pPr>
              <w:jc w:val="right"/>
              <w:rPr>
                <w:b/>
                <w:bCs/>
                <w:sz w:val="28"/>
              </w:rPr>
            </w:pPr>
            <w:r>
              <w:rPr>
                <w:b/>
                <w:bCs/>
                <w:sz w:val="28"/>
              </w:rPr>
              <w:t>Original: English</w:t>
            </w:r>
          </w:p>
        </w:tc>
      </w:tr>
      <w:bookmarkEnd w:id="3"/>
      <w:tr w:rsidR="004B4359" w14:paraId="128B5894" w14:textId="77777777" w:rsidTr="00C021EF">
        <w:trPr>
          <w:cantSplit/>
          <w:trHeight w:val="357"/>
        </w:trPr>
        <w:tc>
          <w:tcPr>
            <w:tcW w:w="1550" w:type="dxa"/>
            <w:gridSpan w:val="2"/>
          </w:tcPr>
          <w:p w14:paraId="544B281B" w14:textId="77777777" w:rsidR="004B4359" w:rsidRDefault="004B4359" w:rsidP="00C021EF">
            <w:pPr>
              <w:rPr>
                <w:b/>
                <w:bCs/>
              </w:rPr>
            </w:pPr>
            <w:r>
              <w:rPr>
                <w:b/>
                <w:bCs/>
              </w:rPr>
              <w:t>Question(s):</w:t>
            </w:r>
          </w:p>
        </w:tc>
        <w:tc>
          <w:tcPr>
            <w:tcW w:w="4744" w:type="dxa"/>
            <w:gridSpan w:val="3"/>
          </w:tcPr>
          <w:p w14:paraId="624E785C" w14:textId="232C8D40" w:rsidR="004B4359" w:rsidRDefault="004A5566" w:rsidP="00C021EF">
            <w:r>
              <w:t>N/</w:t>
            </w:r>
            <w:r w:rsidR="004B4359">
              <w:t>A</w:t>
            </w:r>
          </w:p>
        </w:tc>
        <w:tc>
          <w:tcPr>
            <w:tcW w:w="3629" w:type="dxa"/>
          </w:tcPr>
          <w:p w14:paraId="776C587B" w14:textId="77777777" w:rsidR="004B4359" w:rsidRDefault="004B4359" w:rsidP="00C021EF">
            <w:pPr>
              <w:jc w:val="right"/>
            </w:pPr>
            <w:r>
              <w:t>E-Meeting, 25-29 October 2021</w:t>
            </w:r>
          </w:p>
        </w:tc>
      </w:tr>
      <w:tr w:rsidR="004B4359" w14:paraId="3C11EAFD" w14:textId="77777777" w:rsidTr="00C021EF">
        <w:trPr>
          <w:cantSplit/>
          <w:trHeight w:val="357"/>
        </w:trPr>
        <w:tc>
          <w:tcPr>
            <w:tcW w:w="9923" w:type="dxa"/>
            <w:gridSpan w:val="6"/>
          </w:tcPr>
          <w:p w14:paraId="06D1DCD7" w14:textId="37E2E146" w:rsidR="004B4359" w:rsidRDefault="004B4359" w:rsidP="00C021EF">
            <w:pPr>
              <w:jc w:val="center"/>
              <w:rPr>
                <w:b/>
                <w:bCs/>
              </w:rPr>
            </w:pPr>
            <w:r>
              <w:rPr>
                <w:b/>
                <w:bCs/>
              </w:rPr>
              <w:t>TD</w:t>
            </w:r>
            <w:r>
              <w:rPr>
                <w:b/>
                <w:bCs/>
              </w:rPr>
              <w:br/>
              <w:t>(Ref</w:t>
            </w:r>
            <w:r w:rsidR="004A5566">
              <w:rPr>
                <w:b/>
                <w:bCs/>
              </w:rPr>
              <w:t>.</w:t>
            </w:r>
            <w:r>
              <w:rPr>
                <w:b/>
                <w:bCs/>
              </w:rPr>
              <w:t xml:space="preserve">: </w:t>
            </w:r>
            <w:hyperlink r:id="rId11" w:tooltip="ITU-T ftp file restricted to TIES access only" w:history="1">
              <w:r>
                <w:rPr>
                  <w:rStyle w:val="Hyperlink"/>
                </w:rPr>
                <w:t>SG12-LS141</w:t>
              </w:r>
            </w:hyperlink>
            <w:r>
              <w:t>)</w:t>
            </w:r>
          </w:p>
        </w:tc>
      </w:tr>
      <w:tr w:rsidR="004B4359" w14:paraId="74F6FE06" w14:textId="77777777" w:rsidTr="00C021EF">
        <w:trPr>
          <w:cantSplit/>
          <w:trHeight w:val="357"/>
        </w:trPr>
        <w:tc>
          <w:tcPr>
            <w:tcW w:w="1550" w:type="dxa"/>
            <w:gridSpan w:val="2"/>
          </w:tcPr>
          <w:p w14:paraId="1670BF4F" w14:textId="77777777" w:rsidR="004B4359" w:rsidRDefault="004B4359" w:rsidP="00C021EF">
            <w:pPr>
              <w:rPr>
                <w:b/>
                <w:bCs/>
              </w:rPr>
            </w:pPr>
            <w:r>
              <w:rPr>
                <w:b/>
                <w:bCs/>
              </w:rPr>
              <w:t>Source:</w:t>
            </w:r>
          </w:p>
        </w:tc>
        <w:tc>
          <w:tcPr>
            <w:tcW w:w="8373" w:type="dxa"/>
            <w:gridSpan w:val="4"/>
          </w:tcPr>
          <w:p w14:paraId="7E67F38A" w14:textId="77777777" w:rsidR="004B4359" w:rsidRDefault="004B4359" w:rsidP="00C021EF">
            <w:r>
              <w:t>ITU-T Study Group 12</w:t>
            </w:r>
          </w:p>
        </w:tc>
      </w:tr>
      <w:tr w:rsidR="004B4359" w14:paraId="396AD790" w14:textId="77777777" w:rsidTr="00C021EF">
        <w:trPr>
          <w:cantSplit/>
          <w:trHeight w:val="357"/>
        </w:trPr>
        <w:tc>
          <w:tcPr>
            <w:tcW w:w="1550" w:type="dxa"/>
            <w:gridSpan w:val="2"/>
          </w:tcPr>
          <w:p w14:paraId="427C26FD" w14:textId="77777777" w:rsidR="004B4359" w:rsidRDefault="004B4359" w:rsidP="00C021EF">
            <w:pPr>
              <w:rPr>
                <w:b/>
                <w:bCs/>
              </w:rPr>
            </w:pPr>
            <w:r>
              <w:rPr>
                <w:b/>
                <w:bCs/>
              </w:rPr>
              <w:t>Title:</w:t>
            </w:r>
          </w:p>
        </w:tc>
        <w:tc>
          <w:tcPr>
            <w:tcW w:w="8373" w:type="dxa"/>
            <w:gridSpan w:val="4"/>
          </w:tcPr>
          <w:p w14:paraId="2FF086A9" w14:textId="5DD04FE5" w:rsidR="004B4359" w:rsidRDefault="004B4359" w:rsidP="00C021EF">
            <w:pPr>
              <w:spacing w:after="120"/>
            </w:pPr>
            <w:r>
              <w:t>LS on new Question 20/12: Perceptual and field assessment principles for quality of service (QoS) and quality of experience (</w:t>
            </w:r>
            <w:proofErr w:type="spellStart"/>
            <w:r>
              <w:t>QoE</w:t>
            </w:r>
            <w:proofErr w:type="spellEnd"/>
            <w:r>
              <w:t>) of digital financial services (DFS)</w:t>
            </w:r>
            <w:r w:rsidR="004A5566">
              <w:t xml:space="preserve"> [from ITU-T SG12]</w:t>
            </w:r>
          </w:p>
        </w:tc>
      </w:tr>
      <w:tr w:rsidR="004B4359" w14:paraId="516309D6" w14:textId="77777777" w:rsidTr="00C021EF">
        <w:trPr>
          <w:cantSplit/>
          <w:trHeight w:val="357"/>
        </w:trPr>
        <w:tc>
          <w:tcPr>
            <w:tcW w:w="1550" w:type="dxa"/>
            <w:gridSpan w:val="2"/>
          </w:tcPr>
          <w:p w14:paraId="52DC84CE" w14:textId="77777777" w:rsidR="004B4359" w:rsidRDefault="004B4359" w:rsidP="00C021EF">
            <w:pPr>
              <w:rPr>
                <w:b/>
                <w:bCs/>
              </w:rPr>
            </w:pPr>
            <w:r>
              <w:rPr>
                <w:b/>
                <w:bCs/>
              </w:rPr>
              <w:t>Purpose:</w:t>
            </w:r>
          </w:p>
        </w:tc>
        <w:tc>
          <w:tcPr>
            <w:tcW w:w="8373" w:type="dxa"/>
            <w:gridSpan w:val="4"/>
          </w:tcPr>
          <w:p w14:paraId="70DFB657" w14:textId="4E2EA851" w:rsidR="004B4359" w:rsidRDefault="004A5566" w:rsidP="00C021EF">
            <w:r>
              <w:t>Information</w:t>
            </w:r>
          </w:p>
        </w:tc>
      </w:tr>
      <w:tr w:rsidR="004B4359" w14:paraId="61810D01" w14:textId="77777777" w:rsidTr="00C021EF">
        <w:trPr>
          <w:cantSplit/>
          <w:trHeight w:val="357"/>
        </w:trPr>
        <w:tc>
          <w:tcPr>
            <w:tcW w:w="9923" w:type="dxa"/>
            <w:gridSpan w:val="6"/>
            <w:tcBorders>
              <w:top w:val="single" w:sz="12" w:space="0" w:color="auto"/>
            </w:tcBorders>
          </w:tcPr>
          <w:p w14:paraId="5F7D35AD" w14:textId="77777777" w:rsidR="004B4359" w:rsidRDefault="004B4359" w:rsidP="00C021EF">
            <w:pPr>
              <w:jc w:val="center"/>
              <w:rPr>
                <w:b/>
              </w:rPr>
            </w:pPr>
            <w:r>
              <w:rPr>
                <w:b/>
              </w:rPr>
              <w:t>LIAISON STATEMENT</w:t>
            </w:r>
          </w:p>
        </w:tc>
      </w:tr>
      <w:tr w:rsidR="004B4359" w14:paraId="0BEE2070" w14:textId="77777777" w:rsidTr="00C021EF">
        <w:trPr>
          <w:cantSplit/>
          <w:trHeight w:val="357"/>
        </w:trPr>
        <w:tc>
          <w:tcPr>
            <w:tcW w:w="2250" w:type="dxa"/>
            <w:gridSpan w:val="3"/>
          </w:tcPr>
          <w:p w14:paraId="2EDCD36E" w14:textId="77777777" w:rsidR="004B4359" w:rsidRDefault="004B4359" w:rsidP="00C021EF">
            <w:pPr>
              <w:rPr>
                <w:b/>
                <w:bCs/>
              </w:rPr>
            </w:pPr>
            <w:r>
              <w:rPr>
                <w:b/>
                <w:bCs/>
              </w:rPr>
              <w:t>For action to:</w:t>
            </w:r>
          </w:p>
        </w:tc>
        <w:tc>
          <w:tcPr>
            <w:tcW w:w="7673" w:type="dxa"/>
            <w:gridSpan w:val="3"/>
          </w:tcPr>
          <w:p w14:paraId="68A7E44C" w14:textId="77777777" w:rsidR="004B4359" w:rsidRDefault="004B4359" w:rsidP="00C021EF">
            <w:r>
              <w:t>-</w:t>
            </w:r>
          </w:p>
        </w:tc>
      </w:tr>
      <w:tr w:rsidR="004B4359" w14:paraId="68DD1366" w14:textId="77777777" w:rsidTr="00C021EF">
        <w:trPr>
          <w:cantSplit/>
          <w:trHeight w:val="357"/>
        </w:trPr>
        <w:tc>
          <w:tcPr>
            <w:tcW w:w="2250" w:type="dxa"/>
            <w:gridSpan w:val="3"/>
          </w:tcPr>
          <w:p w14:paraId="495F2095" w14:textId="77777777" w:rsidR="004B4359" w:rsidRDefault="004B4359" w:rsidP="00C021EF">
            <w:pPr>
              <w:rPr>
                <w:b/>
                <w:bCs/>
              </w:rPr>
            </w:pPr>
            <w:r>
              <w:rPr>
                <w:b/>
                <w:bCs/>
              </w:rPr>
              <w:t>For comment to:</w:t>
            </w:r>
          </w:p>
        </w:tc>
        <w:tc>
          <w:tcPr>
            <w:tcW w:w="7673" w:type="dxa"/>
            <w:gridSpan w:val="3"/>
          </w:tcPr>
          <w:p w14:paraId="6171E14C" w14:textId="77777777" w:rsidR="004B4359" w:rsidRDefault="004B4359" w:rsidP="00C021EF">
            <w:r>
              <w:t>-</w:t>
            </w:r>
          </w:p>
        </w:tc>
      </w:tr>
      <w:tr w:rsidR="004B4359" w14:paraId="21354B5F" w14:textId="77777777" w:rsidTr="00C021EF">
        <w:trPr>
          <w:cantSplit/>
          <w:trHeight w:val="357"/>
        </w:trPr>
        <w:tc>
          <w:tcPr>
            <w:tcW w:w="2250" w:type="dxa"/>
            <w:gridSpan w:val="3"/>
          </w:tcPr>
          <w:p w14:paraId="043E1463" w14:textId="77777777" w:rsidR="004B4359" w:rsidRDefault="004B4359" w:rsidP="00C021EF">
            <w:pPr>
              <w:rPr>
                <w:b/>
                <w:bCs/>
              </w:rPr>
            </w:pPr>
            <w:r>
              <w:rPr>
                <w:b/>
                <w:bCs/>
              </w:rPr>
              <w:t>For information to:</w:t>
            </w:r>
          </w:p>
        </w:tc>
        <w:tc>
          <w:tcPr>
            <w:tcW w:w="7673" w:type="dxa"/>
            <w:gridSpan w:val="3"/>
          </w:tcPr>
          <w:p w14:paraId="5CA0D5C2" w14:textId="07CAFE2C" w:rsidR="004B4359" w:rsidRDefault="004B4359" w:rsidP="00C021EF">
            <w:r>
              <w:t>SG2, SG3, SG5, SG9, SG11, SG13, SG15, SG16, SG17, SG20</w:t>
            </w:r>
            <w:r w:rsidR="004A5566">
              <w:t xml:space="preserve">, </w:t>
            </w:r>
            <w:r w:rsidR="004A5566">
              <w:t>TSAG</w:t>
            </w:r>
          </w:p>
        </w:tc>
      </w:tr>
      <w:tr w:rsidR="004B4359" w14:paraId="50A1E0E9" w14:textId="77777777" w:rsidTr="00C021EF">
        <w:trPr>
          <w:cantSplit/>
          <w:trHeight w:val="357"/>
        </w:trPr>
        <w:tc>
          <w:tcPr>
            <w:tcW w:w="2250" w:type="dxa"/>
            <w:gridSpan w:val="3"/>
          </w:tcPr>
          <w:p w14:paraId="14993177" w14:textId="77777777" w:rsidR="004B4359" w:rsidRDefault="004B4359" w:rsidP="00C021EF">
            <w:pPr>
              <w:rPr>
                <w:b/>
                <w:bCs/>
              </w:rPr>
            </w:pPr>
            <w:r>
              <w:rPr>
                <w:b/>
                <w:bCs/>
              </w:rPr>
              <w:t>Approval:</w:t>
            </w:r>
          </w:p>
        </w:tc>
        <w:tc>
          <w:tcPr>
            <w:tcW w:w="7673" w:type="dxa"/>
            <w:gridSpan w:val="3"/>
          </w:tcPr>
          <w:p w14:paraId="540B4D50" w14:textId="77777777" w:rsidR="004B4359" w:rsidRDefault="004B4359" w:rsidP="00C021EF">
            <w:r>
              <w:t>ITU-T SG12 (13 May 2021)</w:t>
            </w:r>
          </w:p>
        </w:tc>
      </w:tr>
      <w:tr w:rsidR="004B4359" w14:paraId="6FD2E123" w14:textId="77777777" w:rsidTr="00C021EF">
        <w:trPr>
          <w:cantSplit/>
          <w:trHeight w:val="357"/>
        </w:trPr>
        <w:tc>
          <w:tcPr>
            <w:tcW w:w="2250" w:type="dxa"/>
            <w:gridSpan w:val="3"/>
            <w:tcBorders>
              <w:bottom w:val="single" w:sz="12" w:space="0" w:color="auto"/>
            </w:tcBorders>
          </w:tcPr>
          <w:p w14:paraId="6D3E253B" w14:textId="77777777" w:rsidR="004B4359" w:rsidRDefault="004B4359" w:rsidP="00C021EF">
            <w:r>
              <w:rPr>
                <w:b/>
              </w:rPr>
              <w:t>Deadline:</w:t>
            </w:r>
          </w:p>
        </w:tc>
        <w:tc>
          <w:tcPr>
            <w:tcW w:w="7673" w:type="dxa"/>
            <w:gridSpan w:val="3"/>
            <w:tcBorders>
              <w:bottom w:val="single" w:sz="12" w:space="0" w:color="auto"/>
            </w:tcBorders>
          </w:tcPr>
          <w:p w14:paraId="0427396E" w14:textId="77777777" w:rsidR="004B4359" w:rsidRDefault="004B4359" w:rsidP="00C021EF">
            <w:r>
              <w:t>September 2021</w:t>
            </w:r>
          </w:p>
        </w:tc>
      </w:tr>
      <w:tr w:rsidR="004B4359" w14:paraId="4451ADAF" w14:textId="77777777" w:rsidTr="004A5566">
        <w:trPr>
          <w:trHeight w:val="204"/>
        </w:trPr>
        <w:tc>
          <w:tcPr>
            <w:tcW w:w="2250" w:type="dxa"/>
            <w:gridSpan w:val="3"/>
            <w:tcBorders>
              <w:bottom w:val="single" w:sz="12" w:space="0" w:color="auto"/>
            </w:tcBorders>
          </w:tcPr>
          <w:p w14:paraId="0813F40E" w14:textId="77777777" w:rsidR="004B4359" w:rsidRDefault="004B4359" w:rsidP="00C021EF">
            <w:pPr>
              <w:rPr>
                <w:b/>
                <w:bCs/>
              </w:rPr>
            </w:pPr>
            <w:r>
              <w:rPr>
                <w:b/>
                <w:bCs/>
              </w:rPr>
              <w:t>Contact:</w:t>
            </w:r>
          </w:p>
        </w:tc>
        <w:tc>
          <w:tcPr>
            <w:tcW w:w="3420" w:type="dxa"/>
            <w:tcBorders>
              <w:bottom w:val="single" w:sz="12" w:space="0" w:color="auto"/>
            </w:tcBorders>
          </w:tcPr>
          <w:p w14:paraId="008665C7" w14:textId="77777777" w:rsidR="004B4359" w:rsidRDefault="004B4359" w:rsidP="004A5566">
            <w:proofErr w:type="spellStart"/>
            <w:r>
              <w:t>Dr.</w:t>
            </w:r>
            <w:proofErr w:type="spellEnd"/>
            <w:r>
              <w:t xml:space="preserve"> Wolfgang BALZER</w:t>
            </w:r>
            <w:r>
              <w:br/>
              <w:t>Focus Infocom GmbH</w:t>
            </w:r>
            <w:r>
              <w:br/>
              <w:t>Germany</w:t>
            </w:r>
          </w:p>
        </w:tc>
        <w:tc>
          <w:tcPr>
            <w:tcW w:w="4253" w:type="dxa"/>
            <w:gridSpan w:val="2"/>
            <w:tcBorders>
              <w:bottom w:val="single" w:sz="12" w:space="0" w:color="auto"/>
            </w:tcBorders>
          </w:tcPr>
          <w:p w14:paraId="3EFB289C" w14:textId="59E3CE17" w:rsidR="004B4359" w:rsidRDefault="004B4359" w:rsidP="004A5566">
            <w:r>
              <w:t>Tel: +49 171 422 8557</w:t>
            </w:r>
            <w:r>
              <w:br/>
              <w:t>Fax: +49 6151 97110-99</w:t>
            </w:r>
            <w:r>
              <w:br/>
              <w:t xml:space="preserve">E-mail: </w:t>
            </w:r>
            <w:hyperlink r:id="rId12" w:history="1">
              <w:r w:rsidR="004A5566" w:rsidRPr="00B2275F">
                <w:rPr>
                  <w:rStyle w:val="Hyperlink"/>
                  <w:rFonts w:ascii="Times New Roman" w:hAnsi="Times New Roman"/>
                </w:rPr>
                <w:t>wolfgang.balzer@focus-infocom.de</w:t>
              </w:r>
            </w:hyperlink>
            <w:r w:rsidR="004A5566">
              <w:t xml:space="preserve"> </w:t>
            </w:r>
          </w:p>
        </w:tc>
      </w:tr>
      <w:tr w:rsidR="004B4359" w:rsidRPr="004A5566" w14:paraId="6C28DF16" w14:textId="77777777" w:rsidTr="004A5566">
        <w:trPr>
          <w:trHeight w:val="204"/>
        </w:trPr>
        <w:tc>
          <w:tcPr>
            <w:tcW w:w="2250" w:type="dxa"/>
            <w:gridSpan w:val="3"/>
            <w:tcBorders>
              <w:bottom w:val="single" w:sz="12" w:space="0" w:color="auto"/>
            </w:tcBorders>
          </w:tcPr>
          <w:p w14:paraId="0C80DCAF" w14:textId="77777777" w:rsidR="004B4359" w:rsidRDefault="004B4359" w:rsidP="00C021EF">
            <w:pPr>
              <w:rPr>
                <w:b/>
                <w:bCs/>
              </w:rPr>
            </w:pPr>
            <w:r>
              <w:rPr>
                <w:b/>
                <w:bCs/>
              </w:rPr>
              <w:t>Contact:</w:t>
            </w:r>
          </w:p>
        </w:tc>
        <w:tc>
          <w:tcPr>
            <w:tcW w:w="3420" w:type="dxa"/>
            <w:tcBorders>
              <w:bottom w:val="single" w:sz="12" w:space="0" w:color="auto"/>
            </w:tcBorders>
          </w:tcPr>
          <w:p w14:paraId="469ECB57" w14:textId="77777777" w:rsidR="004B4359" w:rsidRPr="00843290" w:rsidRDefault="004B4359" w:rsidP="004A5566">
            <w:pPr>
              <w:rPr>
                <w:lang w:val="fr-FR"/>
              </w:rPr>
            </w:pPr>
            <w:r w:rsidRPr="00843290">
              <w:rPr>
                <w:lang w:val="fr-FR"/>
              </w:rPr>
              <w:t>Fiona Kamikazi BEYARAAZA</w:t>
            </w:r>
            <w:r w:rsidRPr="00843290">
              <w:rPr>
                <w:lang w:val="fr-FR"/>
              </w:rPr>
              <w:br/>
              <w:t>Uganda Communications Commission (UCC)</w:t>
            </w:r>
            <w:r w:rsidRPr="00843290">
              <w:rPr>
                <w:lang w:val="fr-FR"/>
              </w:rPr>
              <w:br/>
              <w:t>Uganda</w:t>
            </w:r>
          </w:p>
        </w:tc>
        <w:tc>
          <w:tcPr>
            <w:tcW w:w="4253" w:type="dxa"/>
            <w:gridSpan w:val="2"/>
            <w:tcBorders>
              <w:bottom w:val="single" w:sz="12" w:space="0" w:color="auto"/>
            </w:tcBorders>
          </w:tcPr>
          <w:p w14:paraId="54EB910F" w14:textId="6ED94AFE" w:rsidR="004B4359" w:rsidRPr="00843290" w:rsidRDefault="004B4359" w:rsidP="004A5566">
            <w:pPr>
              <w:rPr>
                <w:lang w:val="fr-FR"/>
              </w:rPr>
            </w:pPr>
            <w:proofErr w:type="gramStart"/>
            <w:r w:rsidRPr="00843290">
              <w:rPr>
                <w:lang w:val="fr-FR"/>
              </w:rPr>
              <w:t>Tel:</w:t>
            </w:r>
            <w:proofErr w:type="gramEnd"/>
            <w:r w:rsidRPr="00843290">
              <w:rPr>
                <w:lang w:val="fr-FR"/>
              </w:rPr>
              <w:t xml:space="preserve"> +256 414 339 000</w:t>
            </w:r>
            <w:r w:rsidRPr="00843290">
              <w:rPr>
                <w:lang w:val="fr-FR"/>
              </w:rPr>
              <w:br/>
              <w:t xml:space="preserve">E-mail: </w:t>
            </w:r>
            <w:hyperlink r:id="rId13" w:history="1">
              <w:r w:rsidR="004A5566" w:rsidRPr="00B2275F">
                <w:rPr>
                  <w:rStyle w:val="Hyperlink"/>
                  <w:rFonts w:ascii="Times New Roman" w:hAnsi="Times New Roman"/>
                  <w:lang w:val="fr-FR"/>
                </w:rPr>
                <w:t>fkamikazi@ucc.co.ug</w:t>
              </w:r>
            </w:hyperlink>
            <w:r w:rsidR="004A5566">
              <w:rPr>
                <w:lang w:val="fr-FR"/>
              </w:rPr>
              <w:t xml:space="preserve"> </w:t>
            </w:r>
          </w:p>
        </w:tc>
      </w:tr>
      <w:tr w:rsidR="004B4359" w14:paraId="33E5B803" w14:textId="77777777" w:rsidTr="004A5566">
        <w:trPr>
          <w:trHeight w:val="204"/>
        </w:trPr>
        <w:tc>
          <w:tcPr>
            <w:tcW w:w="2250" w:type="dxa"/>
            <w:gridSpan w:val="3"/>
            <w:tcBorders>
              <w:bottom w:val="single" w:sz="12" w:space="0" w:color="auto"/>
            </w:tcBorders>
          </w:tcPr>
          <w:p w14:paraId="77034BBF" w14:textId="77777777" w:rsidR="004B4359" w:rsidRDefault="004B4359" w:rsidP="00C021EF">
            <w:pPr>
              <w:rPr>
                <w:b/>
                <w:bCs/>
              </w:rPr>
            </w:pPr>
            <w:r>
              <w:rPr>
                <w:b/>
                <w:bCs/>
              </w:rPr>
              <w:t>Contact:</w:t>
            </w:r>
          </w:p>
        </w:tc>
        <w:tc>
          <w:tcPr>
            <w:tcW w:w="3420" w:type="dxa"/>
            <w:tcBorders>
              <w:bottom w:val="single" w:sz="12" w:space="0" w:color="auto"/>
            </w:tcBorders>
          </w:tcPr>
          <w:p w14:paraId="547DC8DC" w14:textId="77777777" w:rsidR="004B4359" w:rsidRDefault="004B4359" w:rsidP="004A5566">
            <w:r>
              <w:t>Joachim POMY</w:t>
            </w:r>
            <w:r>
              <w:br/>
              <w:t>Opticom GmbH</w:t>
            </w:r>
            <w:r>
              <w:br/>
              <w:t>Germany</w:t>
            </w:r>
          </w:p>
        </w:tc>
        <w:tc>
          <w:tcPr>
            <w:tcW w:w="4253" w:type="dxa"/>
            <w:gridSpan w:val="2"/>
            <w:tcBorders>
              <w:bottom w:val="single" w:sz="12" w:space="0" w:color="auto"/>
            </w:tcBorders>
          </w:tcPr>
          <w:p w14:paraId="788F7E1B" w14:textId="2743CA64" w:rsidR="004B4359" w:rsidRDefault="004B4359" w:rsidP="004A5566">
            <w:r>
              <w:t xml:space="preserve">Tel.: </w:t>
            </w:r>
            <w:r>
              <w:tab/>
              <w:t>+49 177 78 71958</w:t>
            </w:r>
            <w:r>
              <w:br/>
              <w:t>Fax: +49 1803 5592 71958</w:t>
            </w:r>
            <w:r>
              <w:br/>
              <w:t xml:space="preserve">E-mail: </w:t>
            </w:r>
            <w:hyperlink r:id="rId14" w:history="1">
              <w:r w:rsidR="004A5566" w:rsidRPr="00B2275F">
                <w:rPr>
                  <w:rStyle w:val="Hyperlink"/>
                  <w:rFonts w:ascii="Times New Roman" w:hAnsi="Times New Roman"/>
                </w:rPr>
                <w:t>consultant@joachimpomy.de</w:t>
              </w:r>
            </w:hyperlink>
            <w:r w:rsidR="004A5566">
              <w:t xml:space="preserve"> </w:t>
            </w:r>
          </w:p>
        </w:tc>
      </w:tr>
    </w:tbl>
    <w:p w14:paraId="0ED11BA4" w14:textId="77777777" w:rsidR="004B4359" w:rsidRDefault="004B4359" w:rsidP="004B4359"/>
    <w:p w14:paraId="071E202C" w14:textId="77777777" w:rsidR="004B4359" w:rsidRDefault="004B4359" w:rsidP="004B4359">
      <w:r>
        <w:t>A new liaison statement has been received from SG12.</w:t>
      </w:r>
    </w:p>
    <w:p w14:paraId="29C4F74D" w14:textId="77777777" w:rsidR="004B4359" w:rsidRDefault="004B4359" w:rsidP="004B4359">
      <w:r>
        <w:t xml:space="preserve">This liaison statement follows and the original file can be downloaded from the ITU ftp server at </w:t>
      </w:r>
      <w:hyperlink r:id="rId15" w:tooltip="ITU-T ftp file restricted to TIES access only" w:history="1">
        <w:r>
          <w:rPr>
            <w:rStyle w:val="Hyperlink"/>
          </w:rPr>
          <w:t>http://handle.itu.int/11.1002/ls/sp16-sg12-oLS-00141.docx</w:t>
        </w:r>
      </w:hyperlink>
      <w:r>
        <w:t>.</w:t>
      </w:r>
    </w:p>
    <w:p w14:paraId="04500B1C" w14:textId="77777777" w:rsidR="004B4359" w:rsidRDefault="004B4359" w:rsidP="004B4359">
      <w:pPr>
        <w:spacing w:before="0"/>
        <w:jc w:val="center"/>
      </w:pPr>
    </w:p>
    <w:p w14:paraId="097C72F6" w14:textId="77777777" w:rsidR="004B4359" w:rsidRDefault="004B4359">
      <w:r>
        <w:br w:type="page"/>
      </w:r>
    </w:p>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509"/>
        <w:gridCol w:w="3116"/>
        <w:gridCol w:w="145"/>
        <w:gridCol w:w="4536"/>
      </w:tblGrid>
      <w:tr w:rsidR="00A77177" w:rsidRPr="00A77177" w14:paraId="0C9178A6" w14:textId="77777777" w:rsidTr="003F6975">
        <w:trPr>
          <w:cantSplit/>
        </w:trPr>
        <w:tc>
          <w:tcPr>
            <w:tcW w:w="1191" w:type="dxa"/>
            <w:vMerge w:val="restart"/>
          </w:tcPr>
          <w:p w14:paraId="7A09BEBB" w14:textId="11D3E81E" w:rsidR="00A77177" w:rsidRPr="00A77177" w:rsidRDefault="00A77177" w:rsidP="00A77177">
            <w:pPr>
              <w:rPr>
                <w:sz w:val="20"/>
                <w:szCs w:val="20"/>
              </w:rPr>
            </w:pPr>
            <w:r w:rsidRPr="00A77177">
              <w:rPr>
                <w:noProof/>
                <w:sz w:val="20"/>
                <w:szCs w:val="20"/>
                <w:lang w:eastAsia="zh-CN"/>
              </w:rPr>
              <w:lastRenderedPageBreak/>
              <w:drawing>
                <wp:inline distT="0" distB="0" distL="0" distR="0" wp14:anchorId="20A1D7F6" wp14:editId="7BE6C863">
                  <wp:extent cx="647700" cy="828675"/>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4"/>
            <w:vMerge w:val="restart"/>
          </w:tcPr>
          <w:p w14:paraId="62E705EA" w14:textId="77777777" w:rsidR="00A77177" w:rsidRPr="00A77177" w:rsidRDefault="00A77177" w:rsidP="00A77177">
            <w:pPr>
              <w:rPr>
                <w:sz w:val="16"/>
                <w:szCs w:val="16"/>
              </w:rPr>
            </w:pPr>
            <w:r w:rsidRPr="00A77177">
              <w:rPr>
                <w:sz w:val="16"/>
                <w:szCs w:val="16"/>
              </w:rPr>
              <w:t>INTERNATIONAL TELECOMMUNICATION UNION</w:t>
            </w:r>
          </w:p>
          <w:p w14:paraId="53DAD71F" w14:textId="77777777" w:rsidR="00A77177" w:rsidRPr="00A77177" w:rsidRDefault="00A77177" w:rsidP="00A77177">
            <w:pPr>
              <w:rPr>
                <w:b/>
                <w:bCs/>
                <w:sz w:val="26"/>
                <w:szCs w:val="26"/>
              </w:rPr>
            </w:pPr>
            <w:r w:rsidRPr="00A77177">
              <w:rPr>
                <w:b/>
                <w:bCs/>
                <w:sz w:val="26"/>
                <w:szCs w:val="26"/>
              </w:rPr>
              <w:t>TELECOMMUNICATION</w:t>
            </w:r>
            <w:r w:rsidRPr="00A77177">
              <w:rPr>
                <w:b/>
                <w:bCs/>
                <w:sz w:val="26"/>
                <w:szCs w:val="26"/>
              </w:rPr>
              <w:br/>
              <w:t>STANDARDIZATION SECTOR</w:t>
            </w:r>
          </w:p>
          <w:p w14:paraId="0D7B966F" w14:textId="77777777" w:rsidR="00A77177" w:rsidRPr="00A77177" w:rsidRDefault="00A77177" w:rsidP="00A77177">
            <w:pPr>
              <w:rPr>
                <w:sz w:val="20"/>
                <w:szCs w:val="20"/>
              </w:rPr>
            </w:pPr>
            <w:r w:rsidRPr="00A77177">
              <w:rPr>
                <w:sz w:val="20"/>
                <w:szCs w:val="20"/>
              </w:rPr>
              <w:t xml:space="preserve">STUDY PERIOD </w:t>
            </w:r>
            <w:bookmarkStart w:id="4" w:name="dstudyperiod"/>
            <w:r w:rsidRPr="00A77177">
              <w:rPr>
                <w:sz w:val="20"/>
                <w:szCs w:val="20"/>
              </w:rPr>
              <w:t>2017-2020</w:t>
            </w:r>
            <w:bookmarkEnd w:id="4"/>
          </w:p>
        </w:tc>
        <w:tc>
          <w:tcPr>
            <w:tcW w:w="4681" w:type="dxa"/>
            <w:gridSpan w:val="2"/>
            <w:vAlign w:val="center"/>
          </w:tcPr>
          <w:p w14:paraId="5946CF74" w14:textId="27980CC9" w:rsidR="00A77177" w:rsidRPr="004B4359" w:rsidRDefault="00A77177" w:rsidP="004B4359">
            <w:pPr>
              <w:jc w:val="right"/>
              <w:rPr>
                <w:b/>
                <w:sz w:val="28"/>
              </w:rPr>
            </w:pPr>
            <w:r w:rsidRPr="004B4359">
              <w:rPr>
                <w:b/>
                <w:sz w:val="28"/>
              </w:rPr>
              <w:t>SG</w:t>
            </w:r>
            <w:r w:rsidR="00B71E15" w:rsidRPr="004B4359">
              <w:rPr>
                <w:b/>
                <w:sz w:val="28"/>
              </w:rPr>
              <w:t>1</w:t>
            </w:r>
            <w:r w:rsidRPr="004B4359">
              <w:rPr>
                <w:b/>
                <w:sz w:val="28"/>
              </w:rPr>
              <w:t>2-LS141</w:t>
            </w:r>
          </w:p>
        </w:tc>
      </w:tr>
      <w:bookmarkEnd w:id="0"/>
      <w:tr w:rsidR="00A77177" w:rsidRPr="00A77177" w14:paraId="22A36D38" w14:textId="77777777" w:rsidTr="003F6975">
        <w:trPr>
          <w:cantSplit/>
        </w:trPr>
        <w:tc>
          <w:tcPr>
            <w:tcW w:w="1191" w:type="dxa"/>
            <w:vMerge/>
          </w:tcPr>
          <w:p w14:paraId="43CE342C" w14:textId="77777777" w:rsidR="00A77177" w:rsidRPr="00A77177" w:rsidRDefault="00A77177" w:rsidP="00A77177">
            <w:pPr>
              <w:rPr>
                <w:smallCaps/>
                <w:sz w:val="20"/>
              </w:rPr>
            </w:pPr>
          </w:p>
        </w:tc>
        <w:tc>
          <w:tcPr>
            <w:tcW w:w="4051" w:type="dxa"/>
            <w:gridSpan w:val="4"/>
            <w:vMerge/>
          </w:tcPr>
          <w:p w14:paraId="58B45AD8" w14:textId="77777777" w:rsidR="00A77177" w:rsidRPr="00A77177" w:rsidRDefault="00A77177" w:rsidP="00A77177">
            <w:pPr>
              <w:rPr>
                <w:smallCaps/>
                <w:sz w:val="20"/>
              </w:rPr>
            </w:pPr>
          </w:p>
        </w:tc>
        <w:tc>
          <w:tcPr>
            <w:tcW w:w="4681" w:type="dxa"/>
            <w:gridSpan w:val="2"/>
          </w:tcPr>
          <w:p w14:paraId="1A0DE8A9" w14:textId="2DBD3755" w:rsidR="00A77177" w:rsidRPr="00A77177" w:rsidRDefault="00A77177" w:rsidP="00A77177">
            <w:pPr>
              <w:jc w:val="right"/>
              <w:rPr>
                <w:b/>
                <w:bCs/>
                <w:smallCaps/>
                <w:sz w:val="28"/>
                <w:szCs w:val="28"/>
              </w:rPr>
            </w:pPr>
            <w:r>
              <w:rPr>
                <w:b/>
                <w:bCs/>
                <w:smallCaps/>
                <w:sz w:val="28"/>
                <w:szCs w:val="28"/>
              </w:rPr>
              <w:t xml:space="preserve">STUDY GROUP </w:t>
            </w:r>
            <w:r w:rsidR="00B71E15">
              <w:rPr>
                <w:b/>
                <w:bCs/>
                <w:smallCaps/>
                <w:sz w:val="28"/>
                <w:szCs w:val="28"/>
              </w:rPr>
              <w:t>1</w:t>
            </w:r>
            <w:r>
              <w:rPr>
                <w:b/>
                <w:bCs/>
                <w:smallCaps/>
                <w:sz w:val="28"/>
                <w:szCs w:val="28"/>
              </w:rPr>
              <w:t>2</w:t>
            </w:r>
          </w:p>
        </w:tc>
      </w:tr>
      <w:tr w:rsidR="00A77177" w:rsidRPr="00A77177" w14:paraId="4C3DE3F1" w14:textId="77777777" w:rsidTr="003F6975">
        <w:trPr>
          <w:cantSplit/>
        </w:trPr>
        <w:tc>
          <w:tcPr>
            <w:tcW w:w="1191" w:type="dxa"/>
            <w:vMerge/>
            <w:tcBorders>
              <w:bottom w:val="single" w:sz="12" w:space="0" w:color="auto"/>
            </w:tcBorders>
          </w:tcPr>
          <w:p w14:paraId="72A1BE4E" w14:textId="77777777" w:rsidR="00A77177" w:rsidRPr="00A77177" w:rsidRDefault="00A77177" w:rsidP="00A77177">
            <w:pPr>
              <w:rPr>
                <w:b/>
                <w:bCs/>
                <w:sz w:val="26"/>
              </w:rPr>
            </w:pPr>
          </w:p>
        </w:tc>
        <w:tc>
          <w:tcPr>
            <w:tcW w:w="4051" w:type="dxa"/>
            <w:gridSpan w:val="4"/>
            <w:vMerge/>
            <w:tcBorders>
              <w:bottom w:val="single" w:sz="12" w:space="0" w:color="auto"/>
            </w:tcBorders>
          </w:tcPr>
          <w:p w14:paraId="420EA2AF" w14:textId="77777777" w:rsidR="00A77177" w:rsidRPr="00A77177" w:rsidRDefault="00A77177" w:rsidP="00A77177">
            <w:pPr>
              <w:rPr>
                <w:b/>
                <w:bCs/>
                <w:sz w:val="26"/>
              </w:rPr>
            </w:pPr>
          </w:p>
        </w:tc>
        <w:tc>
          <w:tcPr>
            <w:tcW w:w="4681" w:type="dxa"/>
            <w:gridSpan w:val="2"/>
            <w:tcBorders>
              <w:bottom w:val="single" w:sz="12" w:space="0" w:color="auto"/>
            </w:tcBorders>
            <w:vAlign w:val="center"/>
          </w:tcPr>
          <w:p w14:paraId="4683E03A" w14:textId="77777777" w:rsidR="00A77177" w:rsidRPr="00A77177" w:rsidRDefault="00A77177" w:rsidP="00A77177">
            <w:pPr>
              <w:jc w:val="right"/>
              <w:rPr>
                <w:b/>
                <w:bCs/>
                <w:sz w:val="28"/>
                <w:szCs w:val="28"/>
              </w:rPr>
            </w:pPr>
            <w:r w:rsidRPr="00A77177">
              <w:rPr>
                <w:b/>
                <w:bCs/>
                <w:sz w:val="28"/>
                <w:szCs w:val="28"/>
              </w:rPr>
              <w:t>Original: English</w:t>
            </w:r>
          </w:p>
        </w:tc>
      </w:tr>
      <w:tr w:rsidR="00A77177" w:rsidRPr="00A77177" w14:paraId="0996989C" w14:textId="77777777" w:rsidTr="003F6975">
        <w:trPr>
          <w:cantSplit/>
        </w:trPr>
        <w:tc>
          <w:tcPr>
            <w:tcW w:w="1617" w:type="dxa"/>
            <w:gridSpan w:val="3"/>
          </w:tcPr>
          <w:p w14:paraId="7D5E6A57" w14:textId="77777777" w:rsidR="00A77177" w:rsidRPr="00A77177" w:rsidRDefault="00A77177" w:rsidP="00A77177">
            <w:pPr>
              <w:rPr>
                <w:b/>
                <w:bCs/>
              </w:rPr>
            </w:pPr>
            <w:bookmarkStart w:id="5" w:name="dbluepink" w:colFirst="1" w:colLast="1"/>
            <w:bookmarkStart w:id="6" w:name="dmeeting" w:colFirst="2" w:colLast="2"/>
            <w:bookmarkEnd w:id="1"/>
            <w:r w:rsidRPr="00A77177">
              <w:rPr>
                <w:b/>
                <w:bCs/>
              </w:rPr>
              <w:t>Question(s):</w:t>
            </w:r>
          </w:p>
        </w:tc>
        <w:tc>
          <w:tcPr>
            <w:tcW w:w="3625" w:type="dxa"/>
            <w:gridSpan w:val="2"/>
          </w:tcPr>
          <w:p w14:paraId="2A228AFC" w14:textId="51559656" w:rsidR="00A77177" w:rsidRPr="00A77177" w:rsidRDefault="00A77177" w:rsidP="00A77177">
            <w:r w:rsidRPr="00A77177">
              <w:t>20/12</w:t>
            </w:r>
          </w:p>
        </w:tc>
        <w:tc>
          <w:tcPr>
            <w:tcW w:w="4681" w:type="dxa"/>
            <w:gridSpan w:val="2"/>
          </w:tcPr>
          <w:p w14:paraId="0A3AB74C" w14:textId="5B754C3D" w:rsidR="00A77177" w:rsidRPr="00A77177" w:rsidRDefault="00A77177" w:rsidP="00A77177">
            <w:pPr>
              <w:jc w:val="right"/>
            </w:pPr>
            <w:r w:rsidRPr="00A77177">
              <w:t>E-meeting, 4-13 May 2021</w:t>
            </w:r>
          </w:p>
        </w:tc>
      </w:tr>
      <w:tr w:rsidR="00A77177" w:rsidRPr="00A77177" w14:paraId="6D3F7AA2" w14:textId="77777777" w:rsidTr="003F6975">
        <w:trPr>
          <w:cantSplit/>
        </w:trPr>
        <w:tc>
          <w:tcPr>
            <w:tcW w:w="9923" w:type="dxa"/>
            <w:gridSpan w:val="7"/>
          </w:tcPr>
          <w:p w14:paraId="71693C69" w14:textId="57328971" w:rsidR="00A77177" w:rsidRPr="00A77177" w:rsidRDefault="00A77177" w:rsidP="00A77177">
            <w:pPr>
              <w:jc w:val="center"/>
              <w:rPr>
                <w:b/>
                <w:bCs/>
              </w:rPr>
            </w:pPr>
            <w:bookmarkStart w:id="7" w:name="ddoctype" w:colFirst="0" w:colLast="0"/>
            <w:bookmarkStart w:id="8" w:name="dtitle" w:colFirst="0" w:colLast="0"/>
            <w:bookmarkEnd w:id="5"/>
            <w:bookmarkEnd w:id="6"/>
            <w:r w:rsidRPr="00A77177">
              <w:rPr>
                <w:b/>
                <w:bCs/>
              </w:rPr>
              <w:t>Ref.: SG12-TD1509</w:t>
            </w:r>
          </w:p>
        </w:tc>
      </w:tr>
      <w:tr w:rsidR="00A77177" w:rsidRPr="00A77177" w14:paraId="4CC0F81A" w14:textId="77777777" w:rsidTr="003F6975">
        <w:trPr>
          <w:cantSplit/>
        </w:trPr>
        <w:tc>
          <w:tcPr>
            <w:tcW w:w="1617" w:type="dxa"/>
            <w:gridSpan w:val="3"/>
          </w:tcPr>
          <w:p w14:paraId="375087AC" w14:textId="77777777" w:rsidR="00A77177" w:rsidRPr="00A77177" w:rsidRDefault="00A77177" w:rsidP="00A77177">
            <w:pPr>
              <w:rPr>
                <w:b/>
                <w:bCs/>
              </w:rPr>
            </w:pPr>
            <w:bookmarkStart w:id="9" w:name="dsource" w:colFirst="1" w:colLast="1"/>
            <w:bookmarkEnd w:id="7"/>
            <w:bookmarkEnd w:id="8"/>
            <w:r w:rsidRPr="00A77177">
              <w:rPr>
                <w:b/>
                <w:bCs/>
              </w:rPr>
              <w:t>Source:</w:t>
            </w:r>
          </w:p>
        </w:tc>
        <w:tc>
          <w:tcPr>
            <w:tcW w:w="8306" w:type="dxa"/>
            <w:gridSpan w:val="4"/>
          </w:tcPr>
          <w:p w14:paraId="27719DD7" w14:textId="3DFAA8B0" w:rsidR="00A77177" w:rsidRPr="00A77177" w:rsidRDefault="00A77177" w:rsidP="00A77177">
            <w:r w:rsidRPr="00A77177">
              <w:t>ITU-T Study Group 12</w:t>
            </w:r>
          </w:p>
        </w:tc>
      </w:tr>
      <w:tr w:rsidR="00A77177" w:rsidRPr="00A77177" w14:paraId="42D8240A" w14:textId="77777777" w:rsidTr="003F6975">
        <w:trPr>
          <w:cantSplit/>
        </w:trPr>
        <w:tc>
          <w:tcPr>
            <w:tcW w:w="1617" w:type="dxa"/>
            <w:gridSpan w:val="3"/>
          </w:tcPr>
          <w:p w14:paraId="21FAE3B9" w14:textId="77777777" w:rsidR="00A77177" w:rsidRPr="00A77177" w:rsidRDefault="00A77177" w:rsidP="00A77177">
            <w:bookmarkStart w:id="10" w:name="dtitle1" w:colFirst="1" w:colLast="1"/>
            <w:bookmarkEnd w:id="9"/>
            <w:r w:rsidRPr="00A77177">
              <w:rPr>
                <w:b/>
                <w:bCs/>
              </w:rPr>
              <w:t>Title:</w:t>
            </w:r>
          </w:p>
        </w:tc>
        <w:tc>
          <w:tcPr>
            <w:tcW w:w="8306" w:type="dxa"/>
            <w:gridSpan w:val="4"/>
          </w:tcPr>
          <w:p w14:paraId="30FF07B9" w14:textId="54262A53" w:rsidR="00A77177" w:rsidRPr="00A77177" w:rsidRDefault="00A77177" w:rsidP="00A77177">
            <w:r w:rsidRPr="00A77177">
              <w:t>LS on new Question 20/12: Perceptual and field assessment principles for quality of service (QoS) and quality of experience (</w:t>
            </w:r>
            <w:proofErr w:type="spellStart"/>
            <w:r w:rsidRPr="00A77177">
              <w:t>QoE</w:t>
            </w:r>
            <w:proofErr w:type="spellEnd"/>
            <w:r w:rsidRPr="00A77177">
              <w:t>) of digital financial services (DFS)</w:t>
            </w:r>
          </w:p>
        </w:tc>
      </w:tr>
      <w:bookmarkEnd w:id="2"/>
      <w:bookmarkEnd w:id="10"/>
      <w:tr w:rsidR="00CD6848" w14:paraId="38A62C82" w14:textId="77777777" w:rsidTr="00626673">
        <w:trPr>
          <w:cantSplit/>
          <w:trHeight w:val="357"/>
        </w:trPr>
        <w:tc>
          <w:tcPr>
            <w:tcW w:w="9923" w:type="dxa"/>
            <w:gridSpan w:val="7"/>
            <w:tcBorders>
              <w:top w:val="single" w:sz="12" w:space="0" w:color="auto"/>
            </w:tcBorders>
          </w:tcPr>
          <w:p w14:paraId="1C8F185B" w14:textId="77777777" w:rsidR="00CD6848" w:rsidRDefault="00CD6848" w:rsidP="00F05E8B">
            <w:pPr>
              <w:jc w:val="center"/>
              <w:rPr>
                <w:b/>
              </w:rPr>
            </w:pPr>
            <w:r>
              <w:rPr>
                <w:b/>
              </w:rPr>
              <w:t>LIAISON STATEMENT</w:t>
            </w:r>
          </w:p>
        </w:tc>
      </w:tr>
      <w:tr w:rsidR="00CD6848" w14:paraId="3AEEDD62" w14:textId="77777777" w:rsidTr="00B516DD">
        <w:trPr>
          <w:cantSplit/>
          <w:trHeight w:val="357"/>
        </w:trPr>
        <w:tc>
          <w:tcPr>
            <w:tcW w:w="2126" w:type="dxa"/>
            <w:gridSpan w:val="4"/>
          </w:tcPr>
          <w:p w14:paraId="5A063BB6" w14:textId="77777777" w:rsidR="00CD6848" w:rsidRPr="003869CD" w:rsidRDefault="00CD6848" w:rsidP="00F05E8B">
            <w:pPr>
              <w:rPr>
                <w:b/>
                <w:bCs/>
              </w:rPr>
            </w:pPr>
            <w:r w:rsidRPr="003869CD">
              <w:rPr>
                <w:b/>
                <w:bCs/>
              </w:rPr>
              <w:t>For action to:</w:t>
            </w:r>
          </w:p>
        </w:tc>
        <w:tc>
          <w:tcPr>
            <w:tcW w:w="7797" w:type="dxa"/>
            <w:gridSpan w:val="3"/>
          </w:tcPr>
          <w:p w14:paraId="3C2D8FB5" w14:textId="309C0A9E" w:rsidR="00CD6848" w:rsidRDefault="00986B33" w:rsidP="00F05E8B">
            <w:pPr>
              <w:pStyle w:val="LSForAction"/>
            </w:pPr>
            <w:r>
              <w:t>-</w:t>
            </w:r>
          </w:p>
        </w:tc>
      </w:tr>
      <w:tr w:rsidR="00CD6848" w14:paraId="2973018F" w14:textId="76983942" w:rsidTr="00B516DD">
        <w:trPr>
          <w:cantSplit/>
          <w:trHeight w:val="357"/>
        </w:trPr>
        <w:tc>
          <w:tcPr>
            <w:tcW w:w="2126" w:type="dxa"/>
            <w:gridSpan w:val="4"/>
            <w:shd w:val="clear" w:color="auto" w:fill="auto"/>
          </w:tcPr>
          <w:p w14:paraId="78AFCF24" w14:textId="4B2E4AE8" w:rsidR="00CD6848" w:rsidRPr="003869CD" w:rsidRDefault="00CD6848" w:rsidP="00F05E8B">
            <w:pPr>
              <w:rPr>
                <w:b/>
                <w:bCs/>
              </w:rPr>
            </w:pPr>
            <w:r w:rsidRPr="003869CD">
              <w:rPr>
                <w:b/>
                <w:bCs/>
              </w:rPr>
              <w:t>For comment to:</w:t>
            </w:r>
          </w:p>
        </w:tc>
        <w:tc>
          <w:tcPr>
            <w:tcW w:w="7797" w:type="dxa"/>
            <w:gridSpan w:val="3"/>
            <w:shd w:val="thinDiagCross" w:color="auto" w:fill="auto"/>
          </w:tcPr>
          <w:p w14:paraId="0BAA906B" w14:textId="0B39B73A" w:rsidR="00CD6848" w:rsidRDefault="00CD6848" w:rsidP="00F05E8B">
            <w:pPr>
              <w:pStyle w:val="LSForComment"/>
            </w:pPr>
          </w:p>
        </w:tc>
      </w:tr>
      <w:tr w:rsidR="00CD6848" w14:paraId="057FE425" w14:textId="77777777" w:rsidTr="00B516DD">
        <w:trPr>
          <w:cantSplit/>
          <w:trHeight w:val="357"/>
        </w:trPr>
        <w:tc>
          <w:tcPr>
            <w:tcW w:w="2126" w:type="dxa"/>
            <w:gridSpan w:val="4"/>
          </w:tcPr>
          <w:p w14:paraId="3C0F96A1" w14:textId="77777777" w:rsidR="00CD6848" w:rsidRPr="003869CD" w:rsidRDefault="00CD6848" w:rsidP="00F05E8B">
            <w:pPr>
              <w:rPr>
                <w:b/>
                <w:bCs/>
              </w:rPr>
            </w:pPr>
            <w:r w:rsidRPr="003869CD">
              <w:rPr>
                <w:b/>
                <w:bCs/>
              </w:rPr>
              <w:t>For information to:</w:t>
            </w:r>
          </w:p>
        </w:tc>
        <w:tc>
          <w:tcPr>
            <w:tcW w:w="7797" w:type="dxa"/>
            <w:gridSpan w:val="3"/>
          </w:tcPr>
          <w:p w14:paraId="3D12637F" w14:textId="7FD59337" w:rsidR="00CD6848" w:rsidRDefault="00986B33" w:rsidP="00F05E8B">
            <w:pPr>
              <w:pStyle w:val="LSForInfo"/>
            </w:pPr>
            <w:r>
              <w:t>All ITU-T Study Groups</w:t>
            </w:r>
          </w:p>
        </w:tc>
      </w:tr>
      <w:tr w:rsidR="00CD6848" w14:paraId="4CA876B2" w14:textId="77777777" w:rsidTr="00B516DD">
        <w:trPr>
          <w:cantSplit/>
          <w:trHeight w:val="357"/>
        </w:trPr>
        <w:tc>
          <w:tcPr>
            <w:tcW w:w="2126" w:type="dxa"/>
            <w:gridSpan w:val="4"/>
          </w:tcPr>
          <w:p w14:paraId="16600D3A" w14:textId="77777777" w:rsidR="00CD6848" w:rsidRPr="00491C53" w:rsidRDefault="00CD6848" w:rsidP="00F05E8B">
            <w:pPr>
              <w:rPr>
                <w:rFonts w:eastAsia="Times New Roman"/>
                <w:szCs w:val="20"/>
                <w:lang w:eastAsia="en-US"/>
              </w:rPr>
            </w:pPr>
            <w:r w:rsidRPr="00A77177">
              <w:rPr>
                <w:rFonts w:eastAsia="Times New Roman"/>
                <w:b/>
                <w:bCs/>
                <w:szCs w:val="20"/>
                <w:lang w:eastAsia="en-US"/>
              </w:rPr>
              <w:t>Approval</w:t>
            </w:r>
            <w:r w:rsidRPr="00491C53">
              <w:rPr>
                <w:rFonts w:eastAsia="Times New Roman"/>
                <w:szCs w:val="20"/>
                <w:lang w:eastAsia="en-US"/>
              </w:rPr>
              <w:t>:</w:t>
            </w:r>
          </w:p>
        </w:tc>
        <w:tc>
          <w:tcPr>
            <w:tcW w:w="7797" w:type="dxa"/>
            <w:gridSpan w:val="3"/>
          </w:tcPr>
          <w:p w14:paraId="7DE81CDE" w14:textId="75130424" w:rsidR="00CD6848" w:rsidRPr="00491C53" w:rsidRDefault="00491C53" w:rsidP="00491C53">
            <w:pPr>
              <w:rPr>
                <w:rFonts w:eastAsia="Times New Roman"/>
                <w:szCs w:val="20"/>
                <w:lang w:eastAsia="en-US"/>
              </w:rPr>
            </w:pPr>
            <w:r w:rsidRPr="00491C53">
              <w:rPr>
                <w:rFonts w:eastAsia="Times New Roman"/>
                <w:szCs w:val="20"/>
                <w:lang w:eastAsia="en-US"/>
              </w:rPr>
              <w:t>ITU-T SG12 (1</w:t>
            </w:r>
            <w:r>
              <w:rPr>
                <w:rFonts w:eastAsia="Times New Roman"/>
                <w:szCs w:val="20"/>
                <w:lang w:eastAsia="en-US"/>
              </w:rPr>
              <w:t>3</w:t>
            </w:r>
            <w:r w:rsidRPr="00491C53">
              <w:rPr>
                <w:rFonts w:eastAsia="Times New Roman"/>
                <w:szCs w:val="20"/>
                <w:lang w:eastAsia="en-US"/>
              </w:rPr>
              <w:t xml:space="preserve"> May 2021)</w:t>
            </w:r>
          </w:p>
        </w:tc>
      </w:tr>
      <w:tr w:rsidR="00CD6848" w14:paraId="18D69991" w14:textId="77777777" w:rsidTr="00B516DD">
        <w:trPr>
          <w:cantSplit/>
          <w:trHeight w:val="357"/>
        </w:trPr>
        <w:tc>
          <w:tcPr>
            <w:tcW w:w="2126" w:type="dxa"/>
            <w:gridSpan w:val="4"/>
            <w:tcBorders>
              <w:bottom w:val="single" w:sz="12" w:space="0" w:color="auto"/>
            </w:tcBorders>
          </w:tcPr>
          <w:p w14:paraId="75DE62DA" w14:textId="77777777" w:rsidR="00CD6848" w:rsidRDefault="00CD6848" w:rsidP="00F05E8B">
            <w:pPr>
              <w:rPr>
                <w:b/>
                <w:bCs/>
              </w:rPr>
            </w:pPr>
            <w:r>
              <w:rPr>
                <w:b/>
                <w:bCs/>
              </w:rPr>
              <w:t>Deadline:</w:t>
            </w:r>
          </w:p>
        </w:tc>
        <w:tc>
          <w:tcPr>
            <w:tcW w:w="7797" w:type="dxa"/>
            <w:gridSpan w:val="3"/>
            <w:tcBorders>
              <w:bottom w:val="single" w:sz="12" w:space="0" w:color="auto"/>
            </w:tcBorders>
          </w:tcPr>
          <w:p w14:paraId="6F833D61" w14:textId="31E4D9C0" w:rsidR="00CD6848" w:rsidRDefault="00491C53" w:rsidP="00F05E8B">
            <w:pPr>
              <w:pStyle w:val="LSDeadline"/>
            </w:pPr>
            <w:r>
              <w:t>September 2021</w:t>
            </w:r>
          </w:p>
        </w:tc>
      </w:tr>
      <w:tr w:rsidR="00B516DD" w:rsidRPr="00364979" w14:paraId="319294BD" w14:textId="77777777" w:rsidTr="00B516DD">
        <w:trPr>
          <w:cantSplit/>
        </w:trPr>
        <w:tc>
          <w:tcPr>
            <w:tcW w:w="1607" w:type="dxa"/>
            <w:gridSpan w:val="2"/>
            <w:tcBorders>
              <w:top w:val="single" w:sz="8" w:space="0" w:color="auto"/>
              <w:bottom w:val="single" w:sz="8" w:space="0" w:color="auto"/>
            </w:tcBorders>
          </w:tcPr>
          <w:p w14:paraId="4EAF215E" w14:textId="77777777" w:rsidR="00B516DD" w:rsidRPr="00136DDD" w:rsidRDefault="00B516DD" w:rsidP="00145ED3">
            <w:pPr>
              <w:rPr>
                <w:b/>
                <w:bCs/>
              </w:rPr>
            </w:pPr>
            <w:r w:rsidRPr="00136DDD">
              <w:rPr>
                <w:b/>
                <w:bCs/>
              </w:rPr>
              <w:t>Contact:</w:t>
            </w:r>
          </w:p>
        </w:tc>
        <w:tc>
          <w:tcPr>
            <w:tcW w:w="3780" w:type="dxa"/>
            <w:gridSpan w:val="4"/>
            <w:tcBorders>
              <w:top w:val="single" w:sz="6" w:space="0" w:color="auto"/>
              <w:bottom w:val="single" w:sz="6" w:space="0" w:color="auto"/>
            </w:tcBorders>
          </w:tcPr>
          <w:p w14:paraId="2F9FECD7" w14:textId="77777777" w:rsidR="00B516DD" w:rsidRPr="00D91BCC" w:rsidRDefault="004A5566" w:rsidP="00145ED3">
            <w:pPr>
              <w:rPr>
                <w:lang w:val="de-DE"/>
              </w:rPr>
            </w:pPr>
            <w:sdt>
              <w:sdtPr>
                <w:rPr>
                  <w:lang w:val="de-DE"/>
                </w:rPr>
                <w:alias w:val="ContactNameOrgCountry"/>
                <w:tag w:val="ContactNameOrgCountry"/>
                <w:id w:val="-450624836"/>
                <w:placeholder>
                  <w:docPart w:val="EB1EC99F051E4842A5B18BA505ACC277"/>
                </w:placeholder>
                <w:text w:multiLine="1"/>
              </w:sdtPr>
              <w:sdtEndPr/>
              <w:sdtContent>
                <w:r w:rsidR="00B516DD">
                  <w:rPr>
                    <w:lang w:val="de-DE"/>
                  </w:rPr>
                  <w:t>Dr. Wolfgang BALZER</w:t>
                </w:r>
                <w:r w:rsidR="00B516DD">
                  <w:rPr>
                    <w:lang w:val="de-DE"/>
                  </w:rPr>
                  <w:br/>
                  <w:t>Focus Infocom GmbH</w:t>
                </w:r>
                <w:r w:rsidR="00B516DD">
                  <w:rPr>
                    <w:lang w:val="de-DE"/>
                  </w:rPr>
                  <w:br/>
                  <w:t>Germany</w:t>
                </w:r>
              </w:sdtContent>
            </w:sdt>
          </w:p>
        </w:tc>
        <w:sdt>
          <w:sdtPr>
            <w:alias w:val="ContactTelFaxEmail"/>
            <w:tag w:val="ContactTelFaxEmail"/>
            <w:id w:val="-1400744340"/>
            <w:placeholder>
              <w:docPart w:val="3194719821CB4CD0836BAB68B35F390B"/>
            </w:placeholder>
          </w:sdtPr>
          <w:sdtEndPr/>
          <w:sdtContent>
            <w:tc>
              <w:tcPr>
                <w:tcW w:w="4536" w:type="dxa"/>
                <w:tcBorders>
                  <w:top w:val="single" w:sz="6" w:space="0" w:color="auto"/>
                  <w:bottom w:val="single" w:sz="6" w:space="0" w:color="auto"/>
                </w:tcBorders>
              </w:tcPr>
              <w:p w14:paraId="254DB7D8" w14:textId="77777777" w:rsidR="00B516DD" w:rsidRPr="002F68DE" w:rsidRDefault="00B516DD" w:rsidP="00145ED3">
                <w:r w:rsidRPr="00173585">
                  <w:t>Tel: +49 171 422 8557</w:t>
                </w:r>
                <w:r w:rsidRPr="00173585">
                  <w:br/>
                  <w:t>Fax: +49 6151 97110-99</w:t>
                </w:r>
                <w:r w:rsidRPr="00173585">
                  <w:br/>
                  <w:t xml:space="preserve">E-mail: </w:t>
                </w:r>
                <w:hyperlink r:id="rId16" w:history="1">
                  <w:r w:rsidRPr="00DF3B46">
                    <w:rPr>
                      <w:rStyle w:val="Hyperlink"/>
                      <w:rFonts w:ascii="Times New Roman" w:hAnsi="Times New Roman"/>
                    </w:rPr>
                    <w:t>wolfgang.balzer@focus-infocom.de</w:t>
                  </w:r>
                </w:hyperlink>
              </w:p>
            </w:tc>
          </w:sdtContent>
        </w:sdt>
      </w:tr>
      <w:tr w:rsidR="00B516DD" w:rsidRPr="004A5566" w14:paraId="08463CA6" w14:textId="77777777" w:rsidTr="00B516DD">
        <w:trPr>
          <w:cantSplit/>
        </w:trPr>
        <w:tc>
          <w:tcPr>
            <w:tcW w:w="1607" w:type="dxa"/>
            <w:gridSpan w:val="2"/>
            <w:tcBorders>
              <w:top w:val="single" w:sz="8" w:space="0" w:color="auto"/>
              <w:bottom w:val="single" w:sz="8" w:space="0" w:color="auto"/>
            </w:tcBorders>
          </w:tcPr>
          <w:p w14:paraId="5F60E422" w14:textId="77777777" w:rsidR="00B516DD" w:rsidRPr="00136DDD" w:rsidRDefault="00B516DD" w:rsidP="00145ED3">
            <w:pPr>
              <w:rPr>
                <w:b/>
                <w:bCs/>
              </w:rPr>
            </w:pPr>
            <w:r w:rsidRPr="00136DDD">
              <w:rPr>
                <w:b/>
                <w:bCs/>
              </w:rPr>
              <w:t>Contact:</w:t>
            </w:r>
          </w:p>
        </w:tc>
        <w:tc>
          <w:tcPr>
            <w:tcW w:w="3780" w:type="dxa"/>
            <w:gridSpan w:val="4"/>
            <w:tcBorders>
              <w:top w:val="single" w:sz="8" w:space="0" w:color="auto"/>
              <w:bottom w:val="single" w:sz="8" w:space="0" w:color="auto"/>
            </w:tcBorders>
          </w:tcPr>
          <w:p w14:paraId="231CE583" w14:textId="77777777" w:rsidR="00B516DD" w:rsidRPr="00BB1825" w:rsidRDefault="004A5566" w:rsidP="00145ED3">
            <w:pPr>
              <w:rPr>
                <w:lang w:val="fr-CH"/>
              </w:rPr>
            </w:pPr>
            <w:sdt>
              <w:sdtPr>
                <w:rPr>
                  <w:lang w:val="fr-CH"/>
                </w:rPr>
                <w:alias w:val="ContactNameOrgCountry"/>
                <w:tag w:val="ContactNameOrgCountry"/>
                <w:id w:val="-1487162977"/>
                <w:placeholder>
                  <w:docPart w:val="7D6EFED87F8848F987F42E03728CAB87"/>
                </w:placeholder>
                <w:text w:multiLine="1"/>
              </w:sdtPr>
              <w:sdtEndPr/>
              <w:sdtContent>
                <w:r w:rsidR="00B516DD" w:rsidRPr="00BB1825">
                  <w:rPr>
                    <w:lang w:val="fr-CH"/>
                  </w:rPr>
                  <w:t xml:space="preserve">Fiona </w:t>
                </w:r>
                <w:proofErr w:type="spellStart"/>
                <w:r w:rsidR="00B516DD" w:rsidRPr="00BB1825">
                  <w:rPr>
                    <w:lang w:val="fr-CH"/>
                  </w:rPr>
                  <w:t>Kamikazi</w:t>
                </w:r>
                <w:proofErr w:type="spellEnd"/>
                <w:r w:rsidR="00B516DD" w:rsidRPr="00BB1825">
                  <w:rPr>
                    <w:lang w:val="fr-CH"/>
                  </w:rPr>
                  <w:t xml:space="preserve"> BEYARAAZA</w:t>
                </w:r>
                <w:r w:rsidR="00B516DD" w:rsidRPr="00BB1825">
                  <w:rPr>
                    <w:lang w:val="fr-CH"/>
                  </w:rPr>
                  <w:br/>
                  <w:t>Uganda Communications Commission (UCC)</w:t>
                </w:r>
                <w:r w:rsidR="00B516DD" w:rsidRPr="00BB1825">
                  <w:rPr>
                    <w:lang w:val="fr-CH"/>
                  </w:rPr>
                  <w:br/>
                  <w:t>Uganda</w:t>
                </w:r>
              </w:sdtContent>
            </w:sdt>
          </w:p>
        </w:tc>
        <w:sdt>
          <w:sdtPr>
            <w:alias w:val="ContactTelFaxEmail"/>
            <w:tag w:val="ContactTelFaxEmail"/>
            <w:id w:val="-1884009936"/>
            <w:placeholder>
              <w:docPart w:val="E289FA00ECB74BFF92F94B37BE7C6F8A"/>
            </w:placeholder>
          </w:sdtPr>
          <w:sdtEndPr/>
          <w:sdtContent>
            <w:tc>
              <w:tcPr>
                <w:tcW w:w="4536" w:type="dxa"/>
                <w:tcBorders>
                  <w:top w:val="single" w:sz="8" w:space="0" w:color="auto"/>
                  <w:bottom w:val="single" w:sz="8" w:space="0" w:color="auto"/>
                </w:tcBorders>
              </w:tcPr>
              <w:p w14:paraId="269DA16B" w14:textId="77777777" w:rsidR="00B516DD" w:rsidRPr="00FF1151" w:rsidRDefault="00B516DD" w:rsidP="00145ED3">
                <w:pPr>
                  <w:rPr>
                    <w:lang w:val="pt-BR"/>
                  </w:rPr>
                </w:pPr>
                <w:r w:rsidRPr="00FF1151">
                  <w:rPr>
                    <w:lang w:val="pt-BR"/>
                  </w:rPr>
                  <w:t xml:space="preserve">Tel: </w:t>
                </w:r>
                <w:r w:rsidRPr="00DF3B46">
                  <w:rPr>
                    <w:lang w:val="pt-BR"/>
                  </w:rPr>
                  <w:t>+256 414 339 000</w:t>
                </w:r>
                <w:r w:rsidRPr="00FF1151">
                  <w:rPr>
                    <w:lang w:val="pt-BR"/>
                  </w:rPr>
                  <w:br/>
                </w:r>
                <w:r w:rsidRPr="00FF1151">
                  <w:rPr>
                    <w:lang w:val="pt-BR"/>
                  </w:rPr>
                  <w:br/>
                  <w:t xml:space="preserve">E-mail: </w:t>
                </w:r>
                <w:r w:rsidR="004A5566">
                  <w:fldChar w:fldCharType="begin"/>
                </w:r>
                <w:r w:rsidR="004A5566" w:rsidRPr="004A5566">
                  <w:rPr>
                    <w:lang w:val="fr-FR"/>
                  </w:rPr>
                  <w:instrText xml:space="preserve"> HYPERLINK "file:///C:\\Users\\adolph\\AppData\\Local\\Microsoft\\Windows\\INetCache\\Content.Outlook\\55Q3ECW0\\fkamikazi@ucc.co.ug" </w:instrText>
                </w:r>
                <w:r w:rsidR="004A5566">
                  <w:fldChar w:fldCharType="separate"/>
                </w:r>
                <w:r w:rsidRPr="00DF3B46">
                  <w:rPr>
                    <w:rStyle w:val="Hyperlink"/>
                    <w:rFonts w:ascii="Times New Roman" w:hAnsi="Times New Roman"/>
                    <w:lang w:val="pt-BR"/>
                  </w:rPr>
                  <w:t>fkamikazi@ucc.co.ug</w:t>
                </w:r>
                <w:r w:rsidR="004A5566">
                  <w:rPr>
                    <w:rStyle w:val="Hyperlink"/>
                    <w:rFonts w:ascii="Times New Roman" w:hAnsi="Times New Roman"/>
                    <w:lang w:val="pt-BR"/>
                  </w:rPr>
                  <w:fldChar w:fldCharType="end"/>
                </w:r>
              </w:p>
            </w:tc>
          </w:sdtContent>
        </w:sdt>
      </w:tr>
      <w:tr w:rsidR="00B516DD" w:rsidRPr="00364979" w14:paraId="7600F397" w14:textId="77777777" w:rsidTr="00B516DD">
        <w:trPr>
          <w:cantSplit/>
        </w:trPr>
        <w:tc>
          <w:tcPr>
            <w:tcW w:w="1607" w:type="dxa"/>
            <w:gridSpan w:val="2"/>
            <w:tcBorders>
              <w:top w:val="single" w:sz="8" w:space="0" w:color="auto"/>
              <w:bottom w:val="single" w:sz="8" w:space="0" w:color="auto"/>
            </w:tcBorders>
          </w:tcPr>
          <w:p w14:paraId="09915751" w14:textId="77777777" w:rsidR="00B516DD" w:rsidRPr="00136DDD" w:rsidRDefault="00B516DD" w:rsidP="00145ED3">
            <w:pPr>
              <w:rPr>
                <w:b/>
                <w:bCs/>
              </w:rPr>
            </w:pPr>
            <w:r w:rsidRPr="00136DDD">
              <w:rPr>
                <w:b/>
                <w:bCs/>
              </w:rPr>
              <w:t>Contact:</w:t>
            </w:r>
          </w:p>
        </w:tc>
        <w:tc>
          <w:tcPr>
            <w:tcW w:w="3780" w:type="dxa"/>
            <w:gridSpan w:val="4"/>
            <w:tcBorders>
              <w:top w:val="single" w:sz="8" w:space="0" w:color="auto"/>
              <w:bottom w:val="single" w:sz="8" w:space="0" w:color="auto"/>
            </w:tcBorders>
          </w:tcPr>
          <w:p w14:paraId="27CF7BF2" w14:textId="77777777" w:rsidR="00B516DD" w:rsidRPr="00E2321F" w:rsidRDefault="004A5566" w:rsidP="00145ED3">
            <w:sdt>
              <w:sdtPr>
                <w:rPr>
                  <w:lang w:val="en-US"/>
                </w:rPr>
                <w:alias w:val="ContactNameOrgCountry"/>
                <w:tag w:val="ContactNameOrgCountry"/>
                <w:id w:val="1101760542"/>
                <w:placeholder>
                  <w:docPart w:val="656F91824FE9491096BDA942BD8F43F4"/>
                </w:placeholder>
                <w:text w:multiLine="1"/>
              </w:sdtPr>
              <w:sdtEndPr/>
              <w:sdtContent>
                <w:r w:rsidR="00B516DD" w:rsidRPr="00E2321F">
                  <w:rPr>
                    <w:lang w:val="en-US"/>
                  </w:rPr>
                  <w:t xml:space="preserve">Joachim </w:t>
                </w:r>
                <w:r w:rsidR="00B516DD">
                  <w:rPr>
                    <w:lang w:val="en-US"/>
                  </w:rPr>
                  <w:t>POMY</w:t>
                </w:r>
                <w:r w:rsidR="00B516DD" w:rsidRPr="00E2321F">
                  <w:rPr>
                    <w:lang w:val="en-US"/>
                  </w:rPr>
                  <w:br/>
                  <w:t>Opticom GmbH</w:t>
                </w:r>
                <w:r w:rsidR="00B516DD" w:rsidRPr="00E2321F">
                  <w:rPr>
                    <w:lang w:val="en-US"/>
                  </w:rPr>
                  <w:br/>
                  <w:t>Germany</w:t>
                </w:r>
              </w:sdtContent>
            </w:sdt>
          </w:p>
        </w:tc>
        <w:sdt>
          <w:sdtPr>
            <w:alias w:val="ContactTelFaxEmail"/>
            <w:tag w:val="ContactTelFaxEmail"/>
            <w:id w:val="917526857"/>
            <w:placeholder>
              <w:docPart w:val="1D1ECFE916544E91A52214A795A781A8"/>
            </w:placeholder>
          </w:sdtPr>
          <w:sdtEndPr/>
          <w:sdtContent>
            <w:tc>
              <w:tcPr>
                <w:tcW w:w="4536" w:type="dxa"/>
                <w:tcBorders>
                  <w:top w:val="single" w:sz="8" w:space="0" w:color="auto"/>
                  <w:bottom w:val="single" w:sz="8" w:space="0" w:color="auto"/>
                </w:tcBorders>
              </w:tcPr>
              <w:p w14:paraId="5DD2AB42" w14:textId="77777777" w:rsidR="00B516DD" w:rsidRPr="00E2321F" w:rsidRDefault="00B516DD" w:rsidP="00145ED3">
                <w:pPr>
                  <w:rPr>
                    <w:lang w:val="pt-BR"/>
                  </w:rPr>
                </w:pPr>
                <w:r w:rsidRPr="00E2321F">
                  <w:rPr>
                    <w:lang w:val="pt-BR"/>
                  </w:rPr>
                  <w:t xml:space="preserve">Tel.: </w:t>
                </w:r>
                <w:r w:rsidRPr="00E2321F">
                  <w:rPr>
                    <w:lang w:val="pt-BR"/>
                  </w:rPr>
                  <w:tab/>
                  <w:t>+49 177 78 71958</w:t>
                </w:r>
                <w:r w:rsidRPr="00E2321F">
                  <w:rPr>
                    <w:lang w:val="pt-BR"/>
                  </w:rPr>
                  <w:br/>
                </w:r>
                <w:r w:rsidRPr="004A1437">
                  <w:rPr>
                    <w:lang w:val="pt-BR"/>
                  </w:rPr>
                  <w:t>Fax: +49 1803 5592 71958</w:t>
                </w:r>
                <w:r w:rsidRPr="00FF1151">
                  <w:rPr>
                    <w:lang w:val="pt-BR"/>
                  </w:rPr>
                  <w:br/>
                </w:r>
                <w:r w:rsidRPr="00E2321F">
                  <w:rPr>
                    <w:lang w:val="pt-BR"/>
                  </w:rPr>
                  <w:t>E</w:t>
                </w:r>
                <w:r>
                  <w:rPr>
                    <w:lang w:val="pt-BR"/>
                  </w:rPr>
                  <w:t>-</w:t>
                </w:r>
                <w:r w:rsidRPr="00E2321F">
                  <w:rPr>
                    <w:lang w:val="pt-BR"/>
                  </w:rPr>
                  <w:t xml:space="preserve">mail: </w:t>
                </w:r>
                <w:hyperlink r:id="rId17" w:history="1">
                  <w:r w:rsidRPr="00E2321F">
                    <w:rPr>
                      <w:rStyle w:val="Hyperlink"/>
                      <w:lang w:val="pt-BR"/>
                    </w:rPr>
                    <w:t>consultant@joachimpomy.de</w:t>
                  </w:r>
                </w:hyperlink>
                <w:r w:rsidRPr="00E2321F">
                  <w:rPr>
                    <w:lang w:val="pt-BR"/>
                  </w:rPr>
                  <w:t xml:space="preserve"> </w:t>
                </w:r>
              </w:p>
            </w:tc>
          </w:sdtContent>
        </w:sdt>
      </w:tr>
    </w:tbl>
    <w:p w14:paraId="5870F72E" w14:textId="77777777" w:rsidR="000C397B" w:rsidRPr="00061268" w:rsidRDefault="000C397B" w:rsidP="0089088E">
      <w:pPr>
        <w:rPr>
          <w:lang w:val="pt-BR"/>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89088E" w:rsidRPr="00136DDD" w14:paraId="3B2E1AE1" w14:textId="77777777" w:rsidTr="00361116">
        <w:trPr>
          <w:cantSplit/>
        </w:trPr>
        <w:tc>
          <w:tcPr>
            <w:tcW w:w="1616" w:type="dxa"/>
          </w:tcPr>
          <w:p w14:paraId="705E8A11" w14:textId="77777777" w:rsidR="0089088E" w:rsidRPr="00136DDD" w:rsidRDefault="0089088E" w:rsidP="005976A1">
            <w:pPr>
              <w:rPr>
                <w:b/>
                <w:bCs/>
              </w:rPr>
            </w:pPr>
            <w:r w:rsidRPr="00136DDD">
              <w:rPr>
                <w:b/>
                <w:bCs/>
              </w:rPr>
              <w:t>Keywords:</w:t>
            </w:r>
          </w:p>
        </w:tc>
        <w:tc>
          <w:tcPr>
            <w:tcW w:w="8157" w:type="dxa"/>
          </w:tcPr>
          <w:p w14:paraId="75E3B1EF" w14:textId="146A5949" w:rsidR="0089088E" w:rsidRPr="00136DDD" w:rsidRDefault="004A5566" w:rsidP="00491C53">
            <w:sdt>
              <w:sdtPr>
                <w:alias w:val="Keywords"/>
                <w:tag w:val="Keywords"/>
                <w:id w:val="-1329598096"/>
                <w:placeholder>
                  <w:docPart w:val="0747E8C3C0B94E57A2B87F941A299AA0"/>
                </w:placeholder>
                <w:dataBinding w:prefixMappings="xmlns:ns0='http://purl.org/dc/elements/1.1/' xmlns:ns1='http://schemas.openxmlformats.org/package/2006/metadata/core-properties' " w:xpath="/ns1:coreProperties[1]/ns1:keywords[1]" w:storeItemID="{6C3C8BC8-F283-45AE-878A-BAB7291924A1}"/>
                <w:text/>
              </w:sdtPr>
              <w:sdtEndPr/>
              <w:sdtContent>
                <w:r w:rsidR="00491C53">
                  <w:t xml:space="preserve">Digital Financial Services; QoS; </w:t>
                </w:r>
                <w:proofErr w:type="spellStart"/>
                <w:r w:rsidR="00491C53">
                  <w:t>QoE</w:t>
                </w:r>
                <w:proofErr w:type="spellEnd"/>
                <w:r w:rsidR="00491C53">
                  <w:t>; field assessment</w:t>
                </w:r>
                <w:r>
                  <w:t>;</w:t>
                </w:r>
              </w:sdtContent>
            </w:sdt>
          </w:p>
        </w:tc>
      </w:tr>
      <w:tr w:rsidR="0089088E" w:rsidRPr="00136DDD" w14:paraId="7D0F8B1C" w14:textId="77777777" w:rsidTr="00361116">
        <w:trPr>
          <w:cantSplit/>
        </w:trPr>
        <w:tc>
          <w:tcPr>
            <w:tcW w:w="1616" w:type="dxa"/>
          </w:tcPr>
          <w:p w14:paraId="72CA09B8" w14:textId="77777777" w:rsidR="0089088E" w:rsidRPr="00136DDD" w:rsidRDefault="0089088E" w:rsidP="005976A1">
            <w:pPr>
              <w:rPr>
                <w:b/>
                <w:bCs/>
              </w:rPr>
            </w:pPr>
            <w:r w:rsidRPr="00136DDD">
              <w:rPr>
                <w:b/>
                <w:bCs/>
              </w:rPr>
              <w:t>Abstract:</w:t>
            </w:r>
          </w:p>
        </w:tc>
        <w:sdt>
          <w:sdtPr>
            <w:alias w:val="Abstract"/>
            <w:tag w:val="Abstract"/>
            <w:id w:val="-939903723"/>
            <w:placeholder>
              <w:docPart w:val="AC14B36049EE4F7F9B8ACAEB3B0ACAE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157" w:type="dxa"/>
              </w:tcPr>
              <w:p w14:paraId="4BE3CBD5" w14:textId="57827734" w:rsidR="0089088E" w:rsidRPr="00136DDD" w:rsidRDefault="00491C53" w:rsidP="008B5123">
                <w:r>
                  <w:t xml:space="preserve">SG12 has started work the new </w:t>
                </w:r>
                <w:r w:rsidRPr="00491C53">
                  <w:t>Question 20/12: Perceptual and field assessment principles for quality of service (QoS) and quality of experience (</w:t>
                </w:r>
                <w:proofErr w:type="spellStart"/>
                <w:r w:rsidRPr="00491C53">
                  <w:t>QoE</w:t>
                </w:r>
                <w:proofErr w:type="spellEnd"/>
                <w:r w:rsidRPr="00491C53">
                  <w:t>) of digital financial services (DFS)</w:t>
                </w:r>
              </w:p>
            </w:tc>
          </w:sdtContent>
        </w:sdt>
      </w:tr>
    </w:tbl>
    <w:p w14:paraId="58589E1E" w14:textId="7B2A27FA" w:rsidR="0089088E" w:rsidRDefault="0089088E" w:rsidP="0089088E"/>
    <w:p w14:paraId="4323FB27" w14:textId="78A261E6" w:rsidR="00491C53" w:rsidRDefault="00491C53" w:rsidP="0089088E">
      <w:r>
        <w:t xml:space="preserve">ITU-T SG12 is pleased to inform you </w:t>
      </w:r>
      <w:r w:rsidR="0056190C">
        <w:t>that</w:t>
      </w:r>
      <w:r>
        <w:t xml:space="preserve"> we have </w:t>
      </w:r>
      <w:r w:rsidR="0056190C">
        <w:t>launched</w:t>
      </w:r>
      <w:r>
        <w:t xml:space="preserve"> the new </w:t>
      </w:r>
      <w:r w:rsidRPr="00BB1825">
        <w:t>Question 20/12: Perceptual and field assessment principles for quality of service (QoS) and quality of experience (</w:t>
      </w:r>
      <w:proofErr w:type="spellStart"/>
      <w:r w:rsidRPr="00BB1825">
        <w:t>QoE</w:t>
      </w:r>
      <w:proofErr w:type="spellEnd"/>
      <w:r w:rsidRPr="00BB1825">
        <w:t>) of digital financial services (DFS)</w:t>
      </w:r>
      <w:r>
        <w:t>.</w:t>
      </w:r>
    </w:p>
    <w:p w14:paraId="26FA970F" w14:textId="15923784" w:rsidR="00BF68ED" w:rsidRDefault="00491C53" w:rsidP="0089088E">
      <w:r w:rsidRPr="00491C53">
        <w:t xml:space="preserve">The text of Question 20 is given in </w:t>
      </w:r>
      <w:hyperlink r:id="rId18" w:history="1">
        <w:r w:rsidRPr="003F60FF">
          <w:rPr>
            <w:rStyle w:val="Hyperlink"/>
            <w:rFonts w:ascii="Times New Roman" w:hAnsi="Times New Roman"/>
          </w:rPr>
          <w:t>https://www.itu.int/net4/ITU-T/lists/q-text.aspx?Group=12&amp;Period=16&amp;QNo=20&amp;Lang=en</w:t>
        </w:r>
      </w:hyperlink>
      <w:r w:rsidRPr="00491C53">
        <w:t>.</w:t>
      </w:r>
    </w:p>
    <w:p w14:paraId="1AE1F352" w14:textId="77777777" w:rsidR="00491C53" w:rsidRDefault="00491C53" w:rsidP="0089088E"/>
    <w:p w14:paraId="768F26AE" w14:textId="02D38F62" w:rsidR="00491C53" w:rsidRDefault="00491C53" w:rsidP="0089088E">
      <w:r>
        <w:t>At its initial meeting Q20/12 has launched two new work items:</w:t>
      </w:r>
    </w:p>
    <w:p w14:paraId="75740825" w14:textId="0F435076" w:rsidR="00491C53" w:rsidRPr="00BB4181" w:rsidRDefault="00491C53" w:rsidP="00491C53">
      <w:pPr>
        <w:pStyle w:val="ListParagraph"/>
        <w:numPr>
          <w:ilvl w:val="0"/>
          <w:numId w:val="11"/>
        </w:numPr>
        <w:tabs>
          <w:tab w:val="left" w:pos="794"/>
          <w:tab w:val="left" w:pos="1191"/>
          <w:tab w:val="left" w:pos="1588"/>
          <w:tab w:val="left" w:pos="1985"/>
        </w:tabs>
        <w:overflowPunct w:val="0"/>
        <w:autoSpaceDE w:val="0"/>
        <w:autoSpaceDN w:val="0"/>
        <w:adjustRightInd w:val="0"/>
        <w:textAlignment w:val="baseline"/>
        <w:rPr>
          <w:rFonts w:eastAsia="MS Mincho"/>
          <w:bCs/>
          <w:noProof/>
          <w:szCs w:val="20"/>
          <w:lang w:val="en-US" w:eastAsia="en-US"/>
        </w:rPr>
      </w:pPr>
      <w:r w:rsidRPr="00BB4181">
        <w:rPr>
          <w:rFonts w:eastAsia="MS Mincho"/>
          <w:bCs/>
          <w:noProof/>
          <w:szCs w:val="20"/>
          <w:lang w:val="en-US" w:eastAsia="en-US"/>
        </w:rPr>
        <w:lastRenderedPageBreak/>
        <w:t>P.DFSinter</w:t>
      </w:r>
      <w:r w:rsidR="0056190C">
        <w:rPr>
          <w:rFonts w:eastAsia="MS Mincho"/>
          <w:bCs/>
          <w:noProof/>
          <w:szCs w:val="20"/>
          <w:lang w:val="en-US" w:eastAsia="en-US"/>
        </w:rPr>
        <w:t xml:space="preserve">: </w:t>
      </w:r>
      <w:r w:rsidRPr="00BB4181">
        <w:rPr>
          <w:rFonts w:eastAsia="MS Mincho"/>
          <w:bCs/>
          <w:noProof/>
          <w:szCs w:val="20"/>
          <w:lang w:val="en-US" w:eastAsia="en-US"/>
        </w:rPr>
        <w:t>Extended methodology for cross-country and inter-operator Digital Financial Services testing</w:t>
      </w:r>
    </w:p>
    <w:p w14:paraId="7F69760A" w14:textId="22ACEA2B" w:rsidR="00491C53" w:rsidRPr="00BB4181" w:rsidRDefault="00491C53" w:rsidP="00491C53">
      <w:pPr>
        <w:pStyle w:val="ListParagraph"/>
        <w:numPr>
          <w:ilvl w:val="0"/>
          <w:numId w:val="11"/>
        </w:numPr>
        <w:tabs>
          <w:tab w:val="left" w:pos="794"/>
          <w:tab w:val="left" w:pos="1191"/>
          <w:tab w:val="left" w:pos="1588"/>
          <w:tab w:val="left" w:pos="1985"/>
        </w:tabs>
        <w:overflowPunct w:val="0"/>
        <w:autoSpaceDE w:val="0"/>
        <w:autoSpaceDN w:val="0"/>
        <w:adjustRightInd w:val="0"/>
        <w:textAlignment w:val="baseline"/>
        <w:rPr>
          <w:rFonts w:eastAsia="MS Mincho"/>
          <w:bCs/>
          <w:noProof/>
          <w:szCs w:val="20"/>
          <w:lang w:val="en-US" w:eastAsia="en-US"/>
        </w:rPr>
      </w:pPr>
      <w:r w:rsidRPr="00BB4181">
        <w:rPr>
          <w:rFonts w:eastAsia="MS Mincho"/>
          <w:bCs/>
          <w:noProof/>
          <w:szCs w:val="20"/>
          <w:lang w:val="en-US" w:eastAsia="en-US"/>
        </w:rPr>
        <w:t>P.Suppl_DFS</w:t>
      </w:r>
      <w:r w:rsidR="0056190C">
        <w:rPr>
          <w:rFonts w:eastAsia="MS Mincho"/>
          <w:bCs/>
          <w:noProof/>
          <w:szCs w:val="20"/>
          <w:lang w:val="en-US" w:eastAsia="en-US"/>
        </w:rPr>
        <w:t xml:space="preserve">: </w:t>
      </w:r>
      <w:r w:rsidRPr="00BB4181">
        <w:rPr>
          <w:rFonts w:eastAsia="MS Mincho"/>
          <w:bCs/>
          <w:noProof/>
          <w:szCs w:val="20"/>
          <w:lang w:val="en-US" w:eastAsia="en-US"/>
        </w:rPr>
        <w:t>Considerations on automation of DFS testing</w:t>
      </w:r>
    </w:p>
    <w:p w14:paraId="3D074488" w14:textId="0C219C05" w:rsidR="00FD1B56" w:rsidRPr="00FD1B56" w:rsidRDefault="00FD1B56" w:rsidP="00FD1B56">
      <w:pPr>
        <w:rPr>
          <w:lang w:val="en-US"/>
        </w:rPr>
      </w:pPr>
      <w:proofErr w:type="spellStart"/>
      <w:r w:rsidRPr="00FD1B56">
        <w:rPr>
          <w:lang w:val="en-US"/>
        </w:rPr>
        <w:t>QoE</w:t>
      </w:r>
      <w:proofErr w:type="spellEnd"/>
      <w:r w:rsidRPr="00FD1B56">
        <w:rPr>
          <w:lang w:val="en-US"/>
        </w:rPr>
        <w:t xml:space="preserve"> of Digital Financial Services turns out to be one of the most critical </w:t>
      </w:r>
      <w:r w:rsidR="0056190C">
        <w:rPr>
          <w:lang w:val="en-US"/>
        </w:rPr>
        <w:t xml:space="preserve">issues </w:t>
      </w:r>
      <w:r w:rsidRPr="00FD1B56">
        <w:rPr>
          <w:lang w:val="en-US"/>
        </w:rPr>
        <w:t>in the developing digital society</w:t>
      </w:r>
      <w:r w:rsidR="0056190C">
        <w:rPr>
          <w:lang w:val="en-US"/>
        </w:rPr>
        <w:t>.</w:t>
      </w:r>
      <w:r w:rsidRPr="00FD1B56">
        <w:rPr>
          <w:lang w:val="en-US"/>
        </w:rPr>
        <w:t xml:space="preserve"> </w:t>
      </w:r>
      <w:r w:rsidR="0056190C">
        <w:rPr>
          <w:lang w:val="en-US"/>
        </w:rPr>
        <w:t>T</w:t>
      </w:r>
      <w:r w:rsidRPr="00FD1B56">
        <w:rPr>
          <w:lang w:val="en-US"/>
        </w:rPr>
        <w:t>here is an increasing importance to continue the support to the global community with the extension of appropriate methodologies for DFS quality assessment both in perceptual considerations and in the field assessment.</w:t>
      </w:r>
    </w:p>
    <w:p w14:paraId="5ADCD7A4" w14:textId="77777777" w:rsidR="00FD1B56" w:rsidRPr="00FD1B56" w:rsidRDefault="00FD1B56" w:rsidP="00FD1B56">
      <w:pPr>
        <w:rPr>
          <w:lang w:val="en-US"/>
        </w:rPr>
      </w:pPr>
      <w:r w:rsidRPr="00FD1B56">
        <w:rPr>
          <w:lang w:val="en-US"/>
        </w:rPr>
        <w:t>Work under this Question is carried out in response to:</w:t>
      </w:r>
    </w:p>
    <w:p w14:paraId="65499E4B" w14:textId="77777777" w:rsidR="00FD1B56" w:rsidRPr="00FD1B56" w:rsidRDefault="00FD1B56" w:rsidP="00FD1B56">
      <w:pPr>
        <w:rPr>
          <w:lang w:val="en-US"/>
        </w:rPr>
      </w:pPr>
      <w:r w:rsidRPr="00FD1B56">
        <w:rPr>
          <w:lang w:val="en-US"/>
        </w:rPr>
        <w:t>–</w:t>
      </w:r>
      <w:r w:rsidRPr="00FD1B56">
        <w:rPr>
          <w:lang w:val="en-US"/>
        </w:rPr>
        <w:tab/>
        <w:t>PP-18 Resolution 204 – Using ICTs for bridging the financial inclusion gap</w:t>
      </w:r>
    </w:p>
    <w:p w14:paraId="544A9CC7" w14:textId="77777777" w:rsidR="00FD1B56" w:rsidRPr="00FD1B56" w:rsidRDefault="00FD1B56" w:rsidP="00FD1B56">
      <w:pPr>
        <w:rPr>
          <w:lang w:val="en-US"/>
        </w:rPr>
      </w:pPr>
      <w:r w:rsidRPr="00FD1B56">
        <w:rPr>
          <w:lang w:val="en-US"/>
        </w:rPr>
        <w:t>–</w:t>
      </w:r>
      <w:r w:rsidRPr="00FD1B56">
        <w:rPr>
          <w:lang w:val="en-US"/>
        </w:rPr>
        <w:tab/>
        <w:t>WTSA-16 Resolution 89 – Promoting the use of information and communication technologies to bridge the financial inclusion gap</w:t>
      </w:r>
    </w:p>
    <w:p w14:paraId="610C7F5C" w14:textId="77777777" w:rsidR="00FD1B56" w:rsidRDefault="00FD1B56" w:rsidP="00FD1B56">
      <w:pPr>
        <w:rPr>
          <w:lang w:val="en-US"/>
        </w:rPr>
      </w:pPr>
      <w:r w:rsidRPr="00FD1B56">
        <w:rPr>
          <w:lang w:val="en-US"/>
        </w:rPr>
        <w:t>Already 2 Recommendations related to DFS have been approved by SG12</w:t>
      </w:r>
      <w:r>
        <w:rPr>
          <w:lang w:val="en-US"/>
        </w:rPr>
        <w:t xml:space="preserve">: </w:t>
      </w:r>
    </w:p>
    <w:p w14:paraId="4D6D6FF5" w14:textId="50F2D4C6" w:rsidR="00FD1B56" w:rsidRDefault="00FD1B56" w:rsidP="00FD1B56">
      <w:pPr>
        <w:rPr>
          <w:lang w:val="en-US"/>
        </w:rPr>
      </w:pPr>
      <w:r>
        <w:rPr>
          <w:lang w:val="en-US"/>
        </w:rPr>
        <w:t>G.1033 "</w:t>
      </w:r>
      <w:r w:rsidRPr="00FD1B56">
        <w:rPr>
          <w:lang w:val="en-US"/>
        </w:rPr>
        <w:t>Quality of service and quality of experience aspects of digital financial services</w:t>
      </w:r>
      <w:r>
        <w:rPr>
          <w:lang w:val="en-US"/>
        </w:rPr>
        <w:t>"</w:t>
      </w:r>
    </w:p>
    <w:p w14:paraId="521A1156" w14:textId="261101CF" w:rsidR="00FD1B56" w:rsidRPr="00FD1B56" w:rsidRDefault="00FD1B56" w:rsidP="00FD1B56">
      <w:pPr>
        <w:rPr>
          <w:lang w:val="en-US"/>
        </w:rPr>
      </w:pPr>
      <w:r>
        <w:rPr>
          <w:lang w:val="en-US"/>
        </w:rPr>
        <w:t>P.1502 "</w:t>
      </w:r>
      <w:r w:rsidRPr="00FD1B56">
        <w:rPr>
          <w:lang w:val="en-US"/>
        </w:rPr>
        <w:t xml:space="preserve">Methodology for </w:t>
      </w:r>
      <w:proofErr w:type="spellStart"/>
      <w:r w:rsidRPr="00FD1B56">
        <w:rPr>
          <w:lang w:val="en-US"/>
        </w:rPr>
        <w:t>QoE</w:t>
      </w:r>
      <w:proofErr w:type="spellEnd"/>
      <w:r w:rsidRPr="00FD1B56">
        <w:rPr>
          <w:lang w:val="en-US"/>
        </w:rPr>
        <w:t xml:space="preserve"> testing of digital financial services</w:t>
      </w:r>
      <w:r>
        <w:rPr>
          <w:lang w:val="en-US"/>
        </w:rPr>
        <w:t>"</w:t>
      </w:r>
    </w:p>
    <w:p w14:paraId="09304C6A" w14:textId="7A6CF8E5" w:rsidR="00491C53" w:rsidRDefault="00FD1B56" w:rsidP="00FD1B56">
      <w:pPr>
        <w:rPr>
          <w:lang w:val="en-US"/>
        </w:rPr>
      </w:pPr>
      <w:r w:rsidRPr="00FD1B56">
        <w:rPr>
          <w:lang w:val="en-US"/>
        </w:rPr>
        <w:t xml:space="preserve">When several stakeholders, </w:t>
      </w:r>
      <w:proofErr w:type="gramStart"/>
      <w:r w:rsidRPr="00FD1B56">
        <w:rPr>
          <w:lang w:val="en-US"/>
        </w:rPr>
        <w:t>both of the financial</w:t>
      </w:r>
      <w:proofErr w:type="gramEnd"/>
      <w:r w:rsidRPr="00FD1B56">
        <w:rPr>
          <w:lang w:val="en-US"/>
        </w:rPr>
        <w:t xml:space="preserve"> and the telecom sectors work together to provide end-to-end DFS solutions or applications, each needs to understand how to achieve the end-to-end performance objectives. Such objectives must be both adequate for the service being offered and feasible based on the available networking technologies.</w:t>
      </w:r>
    </w:p>
    <w:p w14:paraId="65FB1F23" w14:textId="77777777" w:rsidR="00FD1B56" w:rsidRDefault="00FD1B56" w:rsidP="00FD1B56">
      <w:pPr>
        <w:rPr>
          <w:lang w:val="en-US"/>
        </w:rPr>
      </w:pPr>
    </w:p>
    <w:p w14:paraId="6DE660F2" w14:textId="3BCB69F7" w:rsidR="00FD1B56" w:rsidRDefault="00FD1B56" w:rsidP="00FD1B56">
      <w:pPr>
        <w:rPr>
          <w:lang w:val="en-US"/>
        </w:rPr>
      </w:pPr>
      <w:r>
        <w:rPr>
          <w:lang w:val="en-US"/>
        </w:rPr>
        <w:t>Considering the importance of Q20/12's work for the community we request your active support and solicit your input to our work which will be highly appreciated.</w:t>
      </w:r>
    </w:p>
    <w:p w14:paraId="0823EC55" w14:textId="727F37F2" w:rsidR="00FD1B56" w:rsidRPr="00491C53" w:rsidRDefault="00FD1B56" w:rsidP="00FD1B56">
      <w:pPr>
        <w:rPr>
          <w:lang w:val="en-US"/>
        </w:rPr>
      </w:pPr>
      <w:r>
        <w:rPr>
          <w:lang w:val="en-US"/>
        </w:rPr>
        <w:t xml:space="preserve">Any questions can directly be </w:t>
      </w:r>
      <w:r w:rsidR="0056190C">
        <w:rPr>
          <w:lang w:val="en-US"/>
        </w:rPr>
        <w:t>addressed</w:t>
      </w:r>
      <w:r>
        <w:rPr>
          <w:lang w:val="en-US"/>
        </w:rPr>
        <w:t xml:space="preserve"> to the 3 Co-Rapporteurs listed as contacts.</w:t>
      </w:r>
    </w:p>
    <w:p w14:paraId="2B3B28A6" w14:textId="31FD783D" w:rsidR="00794F4F" w:rsidRDefault="00394DBF" w:rsidP="001200A6">
      <w:pPr>
        <w:jc w:val="center"/>
      </w:pPr>
      <w:r>
        <w:t>_______________________</w:t>
      </w:r>
    </w:p>
    <w:sectPr w:rsidR="00794F4F" w:rsidSect="004B4359">
      <w:headerReference w:type="default" r:id="rId19"/>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5D34" w14:textId="77777777" w:rsidR="006E2C63" w:rsidRDefault="006E2C63" w:rsidP="00C42125">
      <w:pPr>
        <w:spacing w:before="0"/>
      </w:pPr>
      <w:r>
        <w:separator/>
      </w:r>
    </w:p>
  </w:endnote>
  <w:endnote w:type="continuationSeparator" w:id="0">
    <w:p w14:paraId="7D14BD77" w14:textId="77777777" w:rsidR="006E2C63" w:rsidRDefault="006E2C6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59AB" w14:textId="77777777" w:rsidR="006E2C63" w:rsidRDefault="006E2C63" w:rsidP="00C42125">
      <w:pPr>
        <w:spacing w:before="0"/>
      </w:pPr>
      <w:r>
        <w:separator/>
      </w:r>
    </w:p>
  </w:footnote>
  <w:footnote w:type="continuationSeparator" w:id="0">
    <w:p w14:paraId="6CDCD3B9" w14:textId="77777777" w:rsidR="006E2C63" w:rsidRDefault="006E2C63"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6CF7" w14:textId="22B575F2" w:rsidR="00986B33" w:rsidRPr="00A77177" w:rsidRDefault="00A77177" w:rsidP="00A77177">
    <w:pPr>
      <w:pStyle w:val="Header"/>
      <w:rPr>
        <w:sz w:val="18"/>
      </w:rPr>
    </w:pPr>
    <w:r w:rsidRPr="00A77177">
      <w:rPr>
        <w:sz w:val="18"/>
      </w:rPr>
      <w:t xml:space="preserve">- </w:t>
    </w:r>
    <w:r w:rsidRPr="00A77177">
      <w:rPr>
        <w:sz w:val="18"/>
      </w:rPr>
      <w:fldChar w:fldCharType="begin"/>
    </w:r>
    <w:r w:rsidRPr="00A77177">
      <w:rPr>
        <w:sz w:val="18"/>
      </w:rPr>
      <w:instrText xml:space="preserve"> PAGE  \* MERGEFORMAT </w:instrText>
    </w:r>
    <w:r w:rsidRPr="00A77177">
      <w:rPr>
        <w:sz w:val="18"/>
      </w:rPr>
      <w:fldChar w:fldCharType="separate"/>
    </w:r>
    <w:r w:rsidRPr="00A77177">
      <w:rPr>
        <w:noProof/>
        <w:sz w:val="18"/>
      </w:rPr>
      <w:t>1</w:t>
    </w:r>
    <w:r w:rsidRPr="00A77177">
      <w:rPr>
        <w:sz w:val="18"/>
      </w:rPr>
      <w:fldChar w:fldCharType="end"/>
    </w:r>
    <w:r w:rsidRPr="00A77177">
      <w:rPr>
        <w:sz w:val="18"/>
      </w:rPr>
      <w:t xml:space="preserve"> -</w:t>
    </w:r>
  </w:p>
  <w:p w14:paraId="267A7F83" w14:textId="06177782" w:rsidR="00A77177" w:rsidRPr="00A77177" w:rsidRDefault="00A77177" w:rsidP="00A77177">
    <w:pPr>
      <w:pStyle w:val="Header"/>
      <w:spacing w:after="240"/>
      <w:rPr>
        <w:sz w:val="18"/>
      </w:rPr>
    </w:pPr>
    <w:r w:rsidRPr="00A77177">
      <w:rPr>
        <w:sz w:val="18"/>
      </w:rPr>
      <w:fldChar w:fldCharType="begin"/>
    </w:r>
    <w:r w:rsidRPr="00A77177">
      <w:rPr>
        <w:sz w:val="18"/>
      </w:rPr>
      <w:instrText xml:space="preserve"> STYLEREF  Docnumber  </w:instrText>
    </w:r>
    <w:r w:rsidRPr="00A77177">
      <w:rPr>
        <w:sz w:val="18"/>
      </w:rPr>
      <w:fldChar w:fldCharType="separate"/>
    </w:r>
    <w:r w:rsidR="004A5566">
      <w:rPr>
        <w:noProof/>
        <w:sz w:val="18"/>
      </w:rPr>
      <w:t>TSAG-TD1102</w:t>
    </w:r>
    <w:r w:rsidRPr="00A77177">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B22476"/>
    <w:multiLevelType w:val="hybridMultilevel"/>
    <w:tmpl w:val="FEBC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4F69"/>
    <w:rsid w:val="000171DB"/>
    <w:rsid w:val="00023D9A"/>
    <w:rsid w:val="0003582E"/>
    <w:rsid w:val="00043D75"/>
    <w:rsid w:val="00057000"/>
    <w:rsid w:val="00061268"/>
    <w:rsid w:val="000640E0"/>
    <w:rsid w:val="000966A8"/>
    <w:rsid w:val="000A5CA2"/>
    <w:rsid w:val="000B739D"/>
    <w:rsid w:val="000C397B"/>
    <w:rsid w:val="000E6125"/>
    <w:rsid w:val="00113DBE"/>
    <w:rsid w:val="001200A6"/>
    <w:rsid w:val="00124A40"/>
    <w:rsid w:val="001251DA"/>
    <w:rsid w:val="00125432"/>
    <w:rsid w:val="00136DDD"/>
    <w:rsid w:val="00137F40"/>
    <w:rsid w:val="00144BDF"/>
    <w:rsid w:val="00155DDC"/>
    <w:rsid w:val="00161830"/>
    <w:rsid w:val="001871EC"/>
    <w:rsid w:val="001A20C3"/>
    <w:rsid w:val="001A670F"/>
    <w:rsid w:val="001B6A45"/>
    <w:rsid w:val="001C62B8"/>
    <w:rsid w:val="001D22D8"/>
    <w:rsid w:val="001D4296"/>
    <w:rsid w:val="001E7B0E"/>
    <w:rsid w:val="001F141D"/>
    <w:rsid w:val="00200A06"/>
    <w:rsid w:val="00200A98"/>
    <w:rsid w:val="00201AFA"/>
    <w:rsid w:val="002229F1"/>
    <w:rsid w:val="00233F75"/>
    <w:rsid w:val="00253DBE"/>
    <w:rsid w:val="00253DC6"/>
    <w:rsid w:val="0025489C"/>
    <w:rsid w:val="002622FA"/>
    <w:rsid w:val="00263518"/>
    <w:rsid w:val="00263B33"/>
    <w:rsid w:val="002759E7"/>
    <w:rsid w:val="00277326"/>
    <w:rsid w:val="002A11C4"/>
    <w:rsid w:val="002A399B"/>
    <w:rsid w:val="002C26C0"/>
    <w:rsid w:val="002C2BC5"/>
    <w:rsid w:val="002E0407"/>
    <w:rsid w:val="002E3C52"/>
    <w:rsid w:val="002E79CB"/>
    <w:rsid w:val="002F7F55"/>
    <w:rsid w:val="0030745F"/>
    <w:rsid w:val="00314630"/>
    <w:rsid w:val="0032090A"/>
    <w:rsid w:val="00321CDE"/>
    <w:rsid w:val="00333E15"/>
    <w:rsid w:val="003449F4"/>
    <w:rsid w:val="003571BC"/>
    <w:rsid w:val="0036090C"/>
    <w:rsid w:val="00361116"/>
    <w:rsid w:val="00362562"/>
    <w:rsid w:val="00385FB5"/>
    <w:rsid w:val="0038715D"/>
    <w:rsid w:val="00394DBF"/>
    <w:rsid w:val="003957A6"/>
    <w:rsid w:val="003A43EF"/>
    <w:rsid w:val="003C7445"/>
    <w:rsid w:val="003D0336"/>
    <w:rsid w:val="003E39A2"/>
    <w:rsid w:val="003E57AB"/>
    <w:rsid w:val="003F2BED"/>
    <w:rsid w:val="00400B49"/>
    <w:rsid w:val="00443878"/>
    <w:rsid w:val="004539A8"/>
    <w:rsid w:val="004712CA"/>
    <w:rsid w:val="00473782"/>
    <w:rsid w:val="0047422E"/>
    <w:rsid w:val="0049090D"/>
    <w:rsid w:val="00491C53"/>
    <w:rsid w:val="0049674B"/>
    <w:rsid w:val="004A5566"/>
    <w:rsid w:val="004B4359"/>
    <w:rsid w:val="004C0673"/>
    <w:rsid w:val="004C4E4E"/>
    <w:rsid w:val="004F3816"/>
    <w:rsid w:val="0050586A"/>
    <w:rsid w:val="00520DBF"/>
    <w:rsid w:val="0053731C"/>
    <w:rsid w:val="00543D41"/>
    <w:rsid w:val="00556A5B"/>
    <w:rsid w:val="0056190C"/>
    <w:rsid w:val="00566EDA"/>
    <w:rsid w:val="0057081A"/>
    <w:rsid w:val="00572654"/>
    <w:rsid w:val="005976A1"/>
    <w:rsid w:val="005A3AD6"/>
    <w:rsid w:val="005B5629"/>
    <w:rsid w:val="005B6B78"/>
    <w:rsid w:val="005C0300"/>
    <w:rsid w:val="005C27A2"/>
    <w:rsid w:val="005D4FEB"/>
    <w:rsid w:val="005F4B6A"/>
    <w:rsid w:val="006010F3"/>
    <w:rsid w:val="00615A0A"/>
    <w:rsid w:val="00626673"/>
    <w:rsid w:val="006333D4"/>
    <w:rsid w:val="006369B2"/>
    <w:rsid w:val="0063718D"/>
    <w:rsid w:val="00647525"/>
    <w:rsid w:val="00647A71"/>
    <w:rsid w:val="006570B0"/>
    <w:rsid w:val="0066022F"/>
    <w:rsid w:val="006813BC"/>
    <w:rsid w:val="006823F3"/>
    <w:rsid w:val="0069210B"/>
    <w:rsid w:val="00695DD7"/>
    <w:rsid w:val="006A4055"/>
    <w:rsid w:val="006A7C27"/>
    <w:rsid w:val="006B2FE4"/>
    <w:rsid w:val="006B37B0"/>
    <w:rsid w:val="006C5641"/>
    <w:rsid w:val="006D1089"/>
    <w:rsid w:val="006D1B86"/>
    <w:rsid w:val="006D7355"/>
    <w:rsid w:val="006E2C63"/>
    <w:rsid w:val="006F7DEE"/>
    <w:rsid w:val="00715551"/>
    <w:rsid w:val="00715CA6"/>
    <w:rsid w:val="00731135"/>
    <w:rsid w:val="007324AF"/>
    <w:rsid w:val="007409B4"/>
    <w:rsid w:val="00741974"/>
    <w:rsid w:val="0075525E"/>
    <w:rsid w:val="00756D3D"/>
    <w:rsid w:val="007806C2"/>
    <w:rsid w:val="00781FEE"/>
    <w:rsid w:val="007903F8"/>
    <w:rsid w:val="00794F4F"/>
    <w:rsid w:val="007974BE"/>
    <w:rsid w:val="007A0916"/>
    <w:rsid w:val="007A0DFD"/>
    <w:rsid w:val="007C7122"/>
    <w:rsid w:val="007D3F11"/>
    <w:rsid w:val="007E2C69"/>
    <w:rsid w:val="007E53E4"/>
    <w:rsid w:val="007E656A"/>
    <w:rsid w:val="007F3CAA"/>
    <w:rsid w:val="007F664D"/>
    <w:rsid w:val="00837203"/>
    <w:rsid w:val="00842137"/>
    <w:rsid w:val="00843290"/>
    <w:rsid w:val="00853F5F"/>
    <w:rsid w:val="008623ED"/>
    <w:rsid w:val="00875AA6"/>
    <w:rsid w:val="00880944"/>
    <w:rsid w:val="0089088E"/>
    <w:rsid w:val="00892297"/>
    <w:rsid w:val="008964D6"/>
    <w:rsid w:val="008B5123"/>
    <w:rsid w:val="008E0172"/>
    <w:rsid w:val="00936852"/>
    <w:rsid w:val="0094045D"/>
    <w:rsid w:val="009406B5"/>
    <w:rsid w:val="00946166"/>
    <w:rsid w:val="009507EC"/>
    <w:rsid w:val="00983164"/>
    <w:rsid w:val="00986B33"/>
    <w:rsid w:val="009972EF"/>
    <w:rsid w:val="009B5035"/>
    <w:rsid w:val="009C3160"/>
    <w:rsid w:val="009E766E"/>
    <w:rsid w:val="009F1960"/>
    <w:rsid w:val="009F715E"/>
    <w:rsid w:val="00A10DBB"/>
    <w:rsid w:val="00A11720"/>
    <w:rsid w:val="00A21247"/>
    <w:rsid w:val="00A31D47"/>
    <w:rsid w:val="00A4013E"/>
    <w:rsid w:val="00A4045F"/>
    <w:rsid w:val="00A427CD"/>
    <w:rsid w:val="00A45FEE"/>
    <w:rsid w:val="00A4600B"/>
    <w:rsid w:val="00A50506"/>
    <w:rsid w:val="00A51EF0"/>
    <w:rsid w:val="00A67A81"/>
    <w:rsid w:val="00A730A6"/>
    <w:rsid w:val="00A77177"/>
    <w:rsid w:val="00A971A0"/>
    <w:rsid w:val="00AA1F22"/>
    <w:rsid w:val="00AD72B8"/>
    <w:rsid w:val="00AF735D"/>
    <w:rsid w:val="00B05821"/>
    <w:rsid w:val="00B100D6"/>
    <w:rsid w:val="00B164C9"/>
    <w:rsid w:val="00B26C28"/>
    <w:rsid w:val="00B30F21"/>
    <w:rsid w:val="00B4174C"/>
    <w:rsid w:val="00B453F5"/>
    <w:rsid w:val="00B516DD"/>
    <w:rsid w:val="00B61624"/>
    <w:rsid w:val="00B66481"/>
    <w:rsid w:val="00B7189C"/>
    <w:rsid w:val="00B718A5"/>
    <w:rsid w:val="00B71E15"/>
    <w:rsid w:val="00B90AD6"/>
    <w:rsid w:val="00BA788A"/>
    <w:rsid w:val="00BB4983"/>
    <w:rsid w:val="00BB7597"/>
    <w:rsid w:val="00BC2AAB"/>
    <w:rsid w:val="00BC62E2"/>
    <w:rsid w:val="00BF68ED"/>
    <w:rsid w:val="00C37820"/>
    <w:rsid w:val="00C42125"/>
    <w:rsid w:val="00C62814"/>
    <w:rsid w:val="00C67B25"/>
    <w:rsid w:val="00C748F7"/>
    <w:rsid w:val="00C74937"/>
    <w:rsid w:val="00CB2599"/>
    <w:rsid w:val="00CD2139"/>
    <w:rsid w:val="00CD6848"/>
    <w:rsid w:val="00CE5986"/>
    <w:rsid w:val="00D2096E"/>
    <w:rsid w:val="00D647EF"/>
    <w:rsid w:val="00D73137"/>
    <w:rsid w:val="00D745B2"/>
    <w:rsid w:val="00D977A2"/>
    <w:rsid w:val="00DA0AE1"/>
    <w:rsid w:val="00DA1D47"/>
    <w:rsid w:val="00DD50DE"/>
    <w:rsid w:val="00DE3062"/>
    <w:rsid w:val="00E0581D"/>
    <w:rsid w:val="00E204DD"/>
    <w:rsid w:val="00E353EC"/>
    <w:rsid w:val="00E51F61"/>
    <w:rsid w:val="00E52D74"/>
    <w:rsid w:val="00E53C24"/>
    <w:rsid w:val="00E56E77"/>
    <w:rsid w:val="00E87795"/>
    <w:rsid w:val="00EB444D"/>
    <w:rsid w:val="00ED5B66"/>
    <w:rsid w:val="00EE5C0D"/>
    <w:rsid w:val="00EF4792"/>
    <w:rsid w:val="00F02294"/>
    <w:rsid w:val="00F30DE7"/>
    <w:rsid w:val="00F35F57"/>
    <w:rsid w:val="00F44D3D"/>
    <w:rsid w:val="00F50467"/>
    <w:rsid w:val="00F562A0"/>
    <w:rsid w:val="00F57FA4"/>
    <w:rsid w:val="00F84F44"/>
    <w:rsid w:val="00FA02CB"/>
    <w:rsid w:val="00FA2177"/>
    <w:rsid w:val="00FB0783"/>
    <w:rsid w:val="00FB7A8B"/>
    <w:rsid w:val="00FD1B56"/>
    <w:rsid w:val="00FD439E"/>
    <w:rsid w:val="00FD76CB"/>
    <w:rsid w:val="00FE152B"/>
    <w:rsid w:val="00FE239E"/>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paragraph" w:styleId="ListParagraph">
    <w:name w:val="List Paragraph"/>
    <w:basedOn w:val="Normal"/>
    <w:uiPriority w:val="34"/>
    <w:qFormat/>
    <w:rsid w:val="00491C53"/>
    <w:pPr>
      <w:ind w:left="720"/>
      <w:contextualSpacing/>
    </w:pPr>
  </w:style>
  <w:style w:type="character" w:styleId="UnresolvedMention">
    <w:name w:val="Unresolved Mention"/>
    <w:basedOn w:val="DefaultParagraphFont"/>
    <w:uiPriority w:val="99"/>
    <w:semiHidden/>
    <w:unhideWhenUsed/>
    <w:rsid w:val="004A5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kamikazi@ucc.co.ug" TargetMode="External"/><Relationship Id="rId18" Type="http://schemas.openxmlformats.org/officeDocument/2006/relationships/hyperlink" Target="https://www.itu.int/net4/ITU-T/lists/q-text.aspx?Group=12&amp;Period=16&amp;QNo=20&amp;Lang=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wolfgang.balzer@focus-infocom.de" TargetMode="External"/><Relationship Id="rId17" Type="http://schemas.openxmlformats.org/officeDocument/2006/relationships/hyperlink" Target="mailto:consultant@joachimpomy.de" TargetMode="External"/><Relationship Id="rId2" Type="http://schemas.openxmlformats.org/officeDocument/2006/relationships/customXml" Target="../customXml/item2.xml"/><Relationship Id="rId16" Type="http://schemas.openxmlformats.org/officeDocument/2006/relationships/hyperlink" Target="file:///C:\Users\adolph\AppData\Local\Microsoft\Windows\INetCache\Content.Outlook\55Q3ECW0\wolfgang.balzer@focus-infoco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andle.itu.int/11.1002/ls/sp16-sg12-oLS-00141.docx" TargetMode="External"/><Relationship Id="rId5" Type="http://schemas.openxmlformats.org/officeDocument/2006/relationships/styles" Target="styles.xml"/><Relationship Id="rId15" Type="http://schemas.openxmlformats.org/officeDocument/2006/relationships/hyperlink" Target="http://handle.itu.int/11.1002/ls/sp16-sg12-oLS-00141.docx" TargetMode="External"/><Relationship Id="rId10" Type="http://schemas.openxmlformats.org/officeDocument/2006/relationships/image" Target="media/image1.gi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sultant@joachimpomy.d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7E8C3C0B94E57A2B87F941A299AA0"/>
        <w:category>
          <w:name w:val="General"/>
          <w:gallery w:val="placeholder"/>
        </w:category>
        <w:types>
          <w:type w:val="bbPlcHdr"/>
        </w:types>
        <w:behaviors>
          <w:behavior w:val="content"/>
        </w:behaviors>
        <w:guid w:val="{8979DC3B-4D0F-4D91-A101-045C820C3097}"/>
      </w:docPartPr>
      <w:docPartBody>
        <w:p w:rsidR="00F96566" w:rsidRDefault="002D6447" w:rsidP="002D6447">
          <w:pPr>
            <w:pStyle w:val="0747E8C3C0B94E57A2B87F941A299AA025"/>
          </w:pPr>
          <w:r w:rsidRPr="00136DDD">
            <w:rPr>
              <w:rStyle w:val="PlaceholderText"/>
            </w:rPr>
            <w:t>Insert keywords separated by semicolon (;)</w:t>
          </w:r>
        </w:p>
      </w:docPartBody>
    </w:docPart>
    <w:docPart>
      <w:docPartPr>
        <w:name w:val="AC14B36049EE4F7F9B8ACAEB3B0ACAED"/>
        <w:category>
          <w:name w:val="General"/>
          <w:gallery w:val="placeholder"/>
        </w:category>
        <w:types>
          <w:type w:val="bbPlcHdr"/>
        </w:types>
        <w:behaviors>
          <w:behavior w:val="content"/>
        </w:behaviors>
        <w:guid w:val="{A9291943-B48C-4BCB-8631-BB2408B3F837}"/>
      </w:docPartPr>
      <w:docPartBody>
        <w:p w:rsidR="00F96566" w:rsidRDefault="002D6447" w:rsidP="002D6447">
          <w:pPr>
            <w:pStyle w:val="AC14B36049EE4F7F9B8ACAEB3B0ACAED25"/>
          </w:pPr>
          <w:r w:rsidRPr="00136DDD">
            <w:rPr>
              <w:rStyle w:val="PlaceholderText"/>
            </w:rPr>
            <w:t>Insert an abstract under 200 words that describes the content of the document, including a clear description of any proposals it may contain.</w:t>
          </w:r>
        </w:p>
      </w:docPartBody>
    </w:docPart>
    <w:docPart>
      <w:docPartPr>
        <w:name w:val="EB1EC99F051E4842A5B18BA505ACC277"/>
        <w:category>
          <w:name w:val="Allgemein"/>
          <w:gallery w:val="placeholder"/>
        </w:category>
        <w:types>
          <w:type w:val="bbPlcHdr"/>
        </w:types>
        <w:behaviors>
          <w:behavior w:val="content"/>
        </w:behaviors>
        <w:guid w:val="{EB1B802E-D81A-4EAA-AD85-B15FCD134C1D}"/>
      </w:docPartPr>
      <w:docPartBody>
        <w:p w:rsidR="00B83FE2" w:rsidRDefault="00CC610F" w:rsidP="00CC610F">
          <w:pPr>
            <w:pStyle w:val="EB1EC99F051E4842A5B18BA505ACC277"/>
          </w:pPr>
          <w:r w:rsidRPr="001229A4">
            <w:rPr>
              <w:rStyle w:val="PlaceholderText"/>
            </w:rPr>
            <w:t>Click here to enter text.</w:t>
          </w:r>
        </w:p>
      </w:docPartBody>
    </w:docPart>
    <w:docPart>
      <w:docPartPr>
        <w:name w:val="3194719821CB4CD0836BAB68B35F390B"/>
        <w:category>
          <w:name w:val="Allgemein"/>
          <w:gallery w:val="placeholder"/>
        </w:category>
        <w:types>
          <w:type w:val="bbPlcHdr"/>
        </w:types>
        <w:behaviors>
          <w:behavior w:val="content"/>
        </w:behaviors>
        <w:guid w:val="{804CDE9C-134E-4488-9F34-8C900CDC0183}"/>
      </w:docPartPr>
      <w:docPartBody>
        <w:p w:rsidR="00B83FE2" w:rsidRDefault="00CC610F" w:rsidP="00CC610F">
          <w:pPr>
            <w:pStyle w:val="3194719821CB4CD0836BAB68B35F390B"/>
          </w:pPr>
          <w:r w:rsidRPr="001229A4">
            <w:rPr>
              <w:rStyle w:val="PlaceholderText"/>
            </w:rPr>
            <w:t>Click here to enter text.</w:t>
          </w:r>
        </w:p>
      </w:docPartBody>
    </w:docPart>
    <w:docPart>
      <w:docPartPr>
        <w:name w:val="7D6EFED87F8848F987F42E03728CAB87"/>
        <w:category>
          <w:name w:val="Allgemein"/>
          <w:gallery w:val="placeholder"/>
        </w:category>
        <w:types>
          <w:type w:val="bbPlcHdr"/>
        </w:types>
        <w:behaviors>
          <w:behavior w:val="content"/>
        </w:behaviors>
        <w:guid w:val="{72507710-319D-4D0C-941E-4AA07B89CC37}"/>
      </w:docPartPr>
      <w:docPartBody>
        <w:p w:rsidR="00B83FE2" w:rsidRDefault="00CC610F" w:rsidP="00CC610F">
          <w:pPr>
            <w:pStyle w:val="7D6EFED87F8848F987F42E03728CAB87"/>
          </w:pPr>
          <w:r w:rsidRPr="001229A4">
            <w:rPr>
              <w:rStyle w:val="PlaceholderText"/>
            </w:rPr>
            <w:t>Click here to enter text.</w:t>
          </w:r>
        </w:p>
      </w:docPartBody>
    </w:docPart>
    <w:docPart>
      <w:docPartPr>
        <w:name w:val="E289FA00ECB74BFF92F94B37BE7C6F8A"/>
        <w:category>
          <w:name w:val="Allgemein"/>
          <w:gallery w:val="placeholder"/>
        </w:category>
        <w:types>
          <w:type w:val="bbPlcHdr"/>
        </w:types>
        <w:behaviors>
          <w:behavior w:val="content"/>
        </w:behaviors>
        <w:guid w:val="{EECB3569-5D45-4F0F-BE6B-83B511517AE5}"/>
      </w:docPartPr>
      <w:docPartBody>
        <w:p w:rsidR="00B83FE2" w:rsidRDefault="00CC610F" w:rsidP="00CC610F">
          <w:pPr>
            <w:pStyle w:val="E289FA00ECB74BFF92F94B37BE7C6F8A"/>
          </w:pPr>
          <w:r w:rsidRPr="001229A4">
            <w:rPr>
              <w:rStyle w:val="PlaceholderText"/>
            </w:rPr>
            <w:t>Click here to enter text.</w:t>
          </w:r>
        </w:p>
      </w:docPartBody>
    </w:docPart>
    <w:docPart>
      <w:docPartPr>
        <w:name w:val="656F91824FE9491096BDA942BD8F43F4"/>
        <w:category>
          <w:name w:val="Allgemein"/>
          <w:gallery w:val="placeholder"/>
        </w:category>
        <w:types>
          <w:type w:val="bbPlcHdr"/>
        </w:types>
        <w:behaviors>
          <w:behavior w:val="content"/>
        </w:behaviors>
        <w:guid w:val="{78142C53-519E-4323-B5E3-CD84F2DC9C89}"/>
      </w:docPartPr>
      <w:docPartBody>
        <w:p w:rsidR="00B83FE2" w:rsidRDefault="00CC610F" w:rsidP="00CC610F">
          <w:pPr>
            <w:pStyle w:val="656F91824FE9491096BDA942BD8F43F4"/>
          </w:pPr>
          <w:r w:rsidRPr="001229A4">
            <w:rPr>
              <w:rStyle w:val="PlaceholderText"/>
            </w:rPr>
            <w:t>Click here to enter text.</w:t>
          </w:r>
        </w:p>
      </w:docPartBody>
    </w:docPart>
    <w:docPart>
      <w:docPartPr>
        <w:name w:val="1D1ECFE916544E91A52214A795A781A8"/>
        <w:category>
          <w:name w:val="Allgemein"/>
          <w:gallery w:val="placeholder"/>
        </w:category>
        <w:types>
          <w:type w:val="bbPlcHdr"/>
        </w:types>
        <w:behaviors>
          <w:behavior w:val="content"/>
        </w:behaviors>
        <w:guid w:val="{B77692C8-5F19-4134-AF14-0C5A8EB76F8F}"/>
      </w:docPartPr>
      <w:docPartBody>
        <w:p w:rsidR="00B83FE2" w:rsidRDefault="00CC610F" w:rsidP="00CC610F">
          <w:pPr>
            <w:pStyle w:val="1D1ECFE916544E91A52214A795A781A8"/>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277EB"/>
    <w:rsid w:val="00037F0A"/>
    <w:rsid w:val="00050609"/>
    <w:rsid w:val="00061607"/>
    <w:rsid w:val="000E25BB"/>
    <w:rsid w:val="001A1C4C"/>
    <w:rsid w:val="002507CD"/>
    <w:rsid w:val="00256D54"/>
    <w:rsid w:val="002A0AE4"/>
    <w:rsid w:val="002D6447"/>
    <w:rsid w:val="00300983"/>
    <w:rsid w:val="00325284"/>
    <w:rsid w:val="00325869"/>
    <w:rsid w:val="003962CD"/>
    <w:rsid w:val="003B491B"/>
    <w:rsid w:val="003F520B"/>
    <w:rsid w:val="00400FFE"/>
    <w:rsid w:val="00402B48"/>
    <w:rsid w:val="00403A9C"/>
    <w:rsid w:val="00434542"/>
    <w:rsid w:val="00464382"/>
    <w:rsid w:val="004D3A5B"/>
    <w:rsid w:val="004E2252"/>
    <w:rsid w:val="004F124B"/>
    <w:rsid w:val="00521197"/>
    <w:rsid w:val="005B0AEB"/>
    <w:rsid w:val="005B38F3"/>
    <w:rsid w:val="005F6CD5"/>
    <w:rsid w:val="0061653B"/>
    <w:rsid w:val="006431B1"/>
    <w:rsid w:val="006D2486"/>
    <w:rsid w:val="006F6568"/>
    <w:rsid w:val="00726DDE"/>
    <w:rsid w:val="00731377"/>
    <w:rsid w:val="00747A76"/>
    <w:rsid w:val="00760477"/>
    <w:rsid w:val="00841C9F"/>
    <w:rsid w:val="008D554D"/>
    <w:rsid w:val="00947D8D"/>
    <w:rsid w:val="00992675"/>
    <w:rsid w:val="009A4B03"/>
    <w:rsid w:val="009F2F69"/>
    <w:rsid w:val="00A3586C"/>
    <w:rsid w:val="00A65845"/>
    <w:rsid w:val="00A8359E"/>
    <w:rsid w:val="00AB0F92"/>
    <w:rsid w:val="00AD49AA"/>
    <w:rsid w:val="00AF3CAC"/>
    <w:rsid w:val="00B50EA0"/>
    <w:rsid w:val="00B603E6"/>
    <w:rsid w:val="00B83FE2"/>
    <w:rsid w:val="00BA31A9"/>
    <w:rsid w:val="00BF10DB"/>
    <w:rsid w:val="00BF3BC1"/>
    <w:rsid w:val="00C02C21"/>
    <w:rsid w:val="00C7519D"/>
    <w:rsid w:val="00CC610F"/>
    <w:rsid w:val="00D13A99"/>
    <w:rsid w:val="00D352FB"/>
    <w:rsid w:val="00D40096"/>
    <w:rsid w:val="00D677E6"/>
    <w:rsid w:val="00DB774F"/>
    <w:rsid w:val="00DD7F58"/>
    <w:rsid w:val="00E24248"/>
    <w:rsid w:val="00E66F7A"/>
    <w:rsid w:val="00E8408F"/>
    <w:rsid w:val="00EE281E"/>
    <w:rsid w:val="00F176CB"/>
    <w:rsid w:val="00F26B88"/>
    <w:rsid w:val="00F869EF"/>
    <w:rsid w:val="00F940EE"/>
    <w:rsid w:val="00F96566"/>
    <w:rsid w:val="00FE01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10F"/>
    <w:rPr>
      <w:rFonts w:ascii="Times New Roman" w:hAnsi="Times New Roman"/>
      <w:color w:val="808080"/>
    </w:rPr>
  </w:style>
  <w:style w:type="paragraph" w:customStyle="1" w:styleId="0747E8C3C0B94E57A2B87F941A299AA025">
    <w:name w:val="0747E8C3C0B94E57A2B87F941A299AA025"/>
    <w:rsid w:val="002D6447"/>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5">
    <w:name w:val="AC14B36049EE4F7F9B8ACAEB3B0ACAED25"/>
    <w:rsid w:val="002D6447"/>
    <w:pPr>
      <w:spacing w:before="120" w:after="0" w:line="240" w:lineRule="auto"/>
    </w:pPr>
    <w:rPr>
      <w:rFonts w:ascii="Times New Roman" w:hAnsi="Times New Roman" w:cs="Times New Roman"/>
      <w:sz w:val="24"/>
      <w:szCs w:val="24"/>
      <w:lang w:val="en-GB" w:eastAsia="ja-JP"/>
    </w:rPr>
  </w:style>
  <w:style w:type="paragraph" w:customStyle="1" w:styleId="EB1EC99F051E4842A5B18BA505ACC277">
    <w:name w:val="EB1EC99F051E4842A5B18BA505ACC277"/>
    <w:rsid w:val="00CC610F"/>
    <w:rPr>
      <w:lang w:eastAsia="en-US"/>
    </w:rPr>
  </w:style>
  <w:style w:type="paragraph" w:customStyle="1" w:styleId="3194719821CB4CD0836BAB68B35F390B">
    <w:name w:val="3194719821CB4CD0836BAB68B35F390B"/>
    <w:rsid w:val="00CC610F"/>
    <w:rPr>
      <w:lang w:eastAsia="en-US"/>
    </w:rPr>
  </w:style>
  <w:style w:type="paragraph" w:customStyle="1" w:styleId="7D6EFED87F8848F987F42E03728CAB87">
    <w:name w:val="7D6EFED87F8848F987F42E03728CAB87"/>
    <w:rsid w:val="00CC610F"/>
    <w:rPr>
      <w:lang w:eastAsia="en-US"/>
    </w:rPr>
  </w:style>
  <w:style w:type="paragraph" w:customStyle="1" w:styleId="E289FA00ECB74BFF92F94B37BE7C6F8A">
    <w:name w:val="E289FA00ECB74BFF92F94B37BE7C6F8A"/>
    <w:rsid w:val="00CC610F"/>
    <w:rPr>
      <w:lang w:eastAsia="en-US"/>
    </w:rPr>
  </w:style>
  <w:style w:type="paragraph" w:customStyle="1" w:styleId="656F91824FE9491096BDA942BD8F43F4">
    <w:name w:val="656F91824FE9491096BDA942BD8F43F4"/>
    <w:rsid w:val="00CC610F"/>
    <w:rPr>
      <w:lang w:eastAsia="en-US"/>
    </w:rPr>
  </w:style>
  <w:style w:type="paragraph" w:customStyle="1" w:styleId="1D1ECFE916544E91A52214A795A781A8">
    <w:name w:val="1D1ECFE916544E91A52214A795A781A8"/>
    <w:rsid w:val="00CC610F"/>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SgText xmlns="3f6fad35-1f81-480e-a4e5-6e5474dcfb96">12</SgText>
    <Purpose xmlns="3f6fad35-1f81-480e-a4e5-6e5474dcfb96">Other</Purpose>
    <Abstract xmlns="3f6fad35-1f81-480e-a4e5-6e5474dcfb96">SG12 has started work the new Question 20/12: Perceptual and field assessment principles for quality of service (QoS) and quality of experience (QoE) of digital financial services (DFS)</Abstract>
    <SourceRGM xmlns="3f6fad35-1f81-480e-a4e5-6e5474dcfb96" xsi:nil="true"/>
    <StudyGroup xmlns="3f6fad35-1f81-480e-a4e5-6e5474dcfb96" xsi:nil="true"/>
    <StudyPeriod xmlns="3f6fad35-1f81-480e-a4e5-6e5474dcfb96">2017-2020</StudyPeriod>
    <DocType xmlns="3f6fad35-1f81-480e-a4e5-6e5474dcfb96">TD</DocType>
    <QuestionText xmlns="3f6fad35-1f81-480e-a4e5-6e5474dcfb96">20</QuestionText>
    <DocTypeText xmlns="3f6fad35-1f81-480e-a4e5-6e5474dcfb96">TD</DocTypeText>
    <CategoryDescription xmlns="http://schemas.microsoft.com/sharepoint.v3" xsi:nil="true"/>
    <ShortName xmlns="3f6fad35-1f81-480e-a4e5-6e5474dcfb96" xsi:nil="true"/>
    <Place xmlns="3f6fad35-1f81-480e-a4e5-6e5474dcfb96">E-Meeting, 4-13 May 2021</Place>
    <Observations xmlns="3f6fad35-1f81-480e-a4e5-6e5474dcfb96" xsi:nil="true"/>
    <DocumentSource xmlns="3f6fad35-1f81-480e-a4e5-6e5474dcfb96">ITU-T Study Group 12</DocumentSour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GCustom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 minOccurs="0"/>
                <xsd:element ref="ns2:SourceRGM" minOccurs="0"/>
                <xsd:element ref="ns2:Abstract" minOccurs="0"/>
                <xsd:element ref="ns2:Observations"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StudyPeriod" minOccurs="0"/>
                <xsd:element ref="ns2:Document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 ma:index="5" nillable="true" ma:displayName="Purpose" ma:default="Other" ma:format="Dropdown" ma:internalName="Purpose">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StudyPeriod" ma:index="20" nillable="true" ma:displayName="StudyPeriod" ma:internalName="StudyPeriod">
      <xsd:simpleType>
        <xsd:restriction base="dms:Text">
          <xsd:maxLength value="30"/>
        </xsd:restriction>
      </xsd:simpleType>
    </xsd:element>
    <xsd:element name="DocumentSource" ma:index="24" nillable="true" ma:displayName="DocumentSource" ma:internalName="Document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sharepoint.v3"/>
    <ds:schemaRef ds:uri="http://schemas.microsoft.com/office/infopath/2007/PartnerControls"/>
    <ds:schemaRef ds:uri="3f6fad35-1f81-480e-a4e5-6e5474dcfb96"/>
    <ds:schemaRef ds:uri="http://www.w3.org/XML/1998/namespace"/>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805</Words>
  <Characters>4591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ITU-T</Manager>
  <Company>International Telecommunication Union (ITU)</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new Question 20/12: Perceptual and field assessment principles for quality of service (QoS) and quality of experience (QoE) of digital financial services (DFS)</dc:title>
  <dc:subject/>
  <dc:creator>ITU-T Study Group 12</dc:creator>
  <cp:keywords>Digital Financial Services; QoS; QoE; field assessment;</cp:keywords>
  <dc:description>SG2-LS141  For: E-meeting, 4-13 May 2021_x000d_Document date: _x000d_Saved by ITU51014243 at 15:22:18 on 17/05/2021</dc:description>
  <cp:lastModifiedBy>Al-Mnini, Lara</cp:lastModifiedBy>
  <cp:revision>3</cp:revision>
  <cp:lastPrinted>2016-12-23T12:52:00Z</cp:lastPrinted>
  <dcterms:created xsi:type="dcterms:W3CDTF">2021-06-23T12:10:00Z</dcterms:created>
  <dcterms:modified xsi:type="dcterms:W3CDTF">2021-06-23T14:38:00Z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SG2-LS141</vt:lpwstr>
  </property>
  <property fmtid="{D5CDD505-2E9C-101B-9397-08002B2CF9AE}" pid="3" name="Docdate">
    <vt:lpwstr/>
  </property>
  <property fmtid="{D5CDD505-2E9C-101B-9397-08002B2CF9AE}" pid="4" name="Docorlang">
    <vt:lpwstr/>
  </property>
  <property fmtid="{D5CDD505-2E9C-101B-9397-08002B2CF9AE}" pid="5" name="Docbluepink">
    <vt:lpwstr>20/12</vt:lpwstr>
  </property>
  <property fmtid="{D5CDD505-2E9C-101B-9397-08002B2CF9AE}" pid="6" name="Docdest">
    <vt:lpwstr>E-meeting, 4-13 May 2021</vt:lpwstr>
  </property>
  <property fmtid="{D5CDD505-2E9C-101B-9397-08002B2CF9AE}" pid="7" name="Docauthor">
    <vt:lpwstr>ITU-T Study Group 12</vt:lpwstr>
  </property>
</Properties>
</file>