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252"/>
      </w:tblGrid>
      <w:tr w:rsidR="00033161" w:rsidRPr="000C3F33" w14:paraId="0867C755" w14:textId="77777777" w:rsidTr="000C479A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033161" w:rsidRPr="007F664D" w:rsidRDefault="00033161" w:rsidP="0003316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033161" w:rsidRPr="00F70513" w:rsidRDefault="00033161" w:rsidP="00033161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033161" w:rsidRPr="006264C9" w:rsidRDefault="00033161" w:rsidP="00033161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033161" w:rsidRPr="007F664D" w:rsidRDefault="00033161" w:rsidP="00033161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678" w:type="dxa"/>
            <w:gridSpan w:val="3"/>
            <w:vAlign w:val="center"/>
          </w:tcPr>
          <w:p w14:paraId="23EE4F5F" w14:textId="6E31035D" w:rsidR="00033161" w:rsidRPr="000C3F33" w:rsidRDefault="00033161" w:rsidP="00D94CBC">
            <w:pPr>
              <w:pStyle w:val="Docnumber"/>
            </w:pPr>
            <w:r w:rsidRPr="00842340">
              <w:t>TSAG-TD</w:t>
            </w:r>
            <w:r>
              <w:t>100</w:t>
            </w:r>
            <w:r w:rsidR="00D94CBC">
              <w:t>6</w:t>
            </w:r>
          </w:p>
        </w:tc>
      </w:tr>
      <w:tr w:rsidR="00033161" w:rsidRPr="0037415F" w14:paraId="69A404E2" w14:textId="77777777" w:rsidTr="000C479A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4678" w:type="dxa"/>
            <w:gridSpan w:val="3"/>
          </w:tcPr>
          <w:p w14:paraId="69B1EB7D" w14:textId="33152B1C" w:rsidR="00033161" w:rsidRPr="00715CA6" w:rsidRDefault="00033161" w:rsidP="00033161">
            <w:pPr>
              <w:jc w:val="right"/>
              <w:rPr>
                <w:b/>
                <w:bCs/>
                <w:sz w:val="28"/>
                <w:szCs w:val="28"/>
              </w:rPr>
            </w:pPr>
            <w:r w:rsidRPr="00842340">
              <w:rPr>
                <w:b/>
                <w:bCs/>
                <w:smallCaps/>
                <w:sz w:val="28"/>
                <w:szCs w:val="28"/>
              </w:rPr>
              <w:t>Interregional meeting</w:t>
            </w:r>
          </w:p>
        </w:tc>
      </w:tr>
      <w:tr w:rsidR="00691C94" w:rsidRPr="0037415F" w14:paraId="2A208DDE" w14:textId="77777777" w:rsidTr="000C479A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0" w:name="ddate" w:colFirst="2" w:colLast="2"/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678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0C479A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536" w:type="dxa"/>
            <w:gridSpan w:val="2"/>
          </w:tcPr>
          <w:p w14:paraId="31155891" w14:textId="5AC64C7C" w:rsidR="00691C94" w:rsidRPr="0037415F" w:rsidRDefault="0087018F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4DBB">
                  <w:t>Virtual</w:t>
                </w:r>
              </w:sdtContent>
            </w:sdt>
            <w:r w:rsidR="00691C94" w:rsidRPr="000C3F33">
              <w:t xml:space="preserve">, </w:t>
            </w:r>
            <w:r w:rsidR="00F26BC8">
              <w:t xml:space="preserve">8 </w:t>
            </w:r>
            <w:r w:rsidR="00BC22DA">
              <w:t>January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26BC8">
                  <w:t xml:space="preserve"> 202</w:t>
                </w:r>
                <w:r w:rsidR="00BC22DA">
                  <w:t>1</w:t>
                </w:r>
              </w:sdtContent>
            </w:sdt>
          </w:p>
        </w:tc>
      </w:tr>
      <w:bookmarkEnd w:id="2"/>
      <w:tr w:rsidR="00691C94" w:rsidRPr="00A4045F" w14:paraId="345A6F48" w14:textId="77777777" w:rsidTr="000C479A">
        <w:trPr>
          <w:cantSplit/>
          <w:jc w:val="center"/>
        </w:trPr>
        <w:tc>
          <w:tcPr>
            <w:tcW w:w="9781" w:type="dxa"/>
            <w:gridSpan w:val="6"/>
          </w:tcPr>
          <w:p w14:paraId="0C4E5689" w14:textId="2E47389D" w:rsidR="00691C94" w:rsidRPr="007E656A" w:rsidRDefault="0087018F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930E12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37415F" w14:paraId="36F226DD" w14:textId="77777777" w:rsidTr="000C479A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rPr>
              <w:lang w:val="fr-FR" w:eastAsia="en-GB"/>
            </w:r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363" w:type="dxa"/>
                <w:gridSpan w:val="4"/>
              </w:tcPr>
              <w:p w14:paraId="22CD3EE2" w14:textId="5E0C07CC" w:rsidR="00691C94" w:rsidRDefault="008E6FA4" w:rsidP="00D94CBC">
                <w:r w:rsidRPr="008E6FA4">
                  <w:rPr>
                    <w:lang w:val="fr-FR" w:eastAsia="en-GB"/>
                  </w:rPr>
                  <w:t>Rapporteur</w:t>
                </w:r>
                <w:r>
                  <w:rPr>
                    <w:lang w:val="fr-FR" w:eastAsia="en-GB"/>
                  </w:rPr>
                  <w:t>,</w:t>
                </w:r>
                <w:r w:rsidRPr="008E6FA4">
                  <w:rPr>
                    <w:lang w:val="fr-FR" w:eastAsia="en-GB"/>
                  </w:rPr>
                  <w:t xml:space="preserve"> TSAG RG </w:t>
                </w:r>
                <w:r w:rsidR="00D94CBC">
                  <w:rPr>
                    <w:lang w:val="fr-FR" w:eastAsia="en-GB"/>
                  </w:rPr>
                  <w:t>SOP</w:t>
                </w:r>
              </w:p>
            </w:tc>
          </w:sdtContent>
        </w:sdt>
      </w:tr>
      <w:tr w:rsidR="00691C94" w:rsidRPr="0037415F" w14:paraId="0B1F3ADC" w14:textId="77777777" w:rsidTr="000C479A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4"/>
          </w:tcPr>
          <w:p w14:paraId="10D9B5C7" w14:textId="722F2E26" w:rsidR="00691C94" w:rsidRPr="000C3F33" w:rsidRDefault="0087018F" w:rsidP="008E6FA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D94CBC" w:rsidRPr="00D94CBC">
                  <w:t>IRM: Status of TSAG Rapporteur Group “Strategic Operational Plan” (RG-SOP) as of 8 January 2021</w:t>
                </w:r>
              </w:sdtContent>
            </w:sdt>
          </w:p>
        </w:tc>
      </w:tr>
      <w:tr w:rsidR="00691C94" w:rsidRPr="0037415F" w14:paraId="3F7DB1A4" w14:textId="77777777" w:rsidTr="000C479A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363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0C3F33" w:rsidRDefault="00CB369A" w:rsidP="00691C94">
                <w:r>
                  <w:t>Information</w:t>
                </w:r>
              </w:p>
            </w:tc>
          </w:sdtContent>
        </w:sdt>
      </w:tr>
      <w:tr w:rsidR="00BC22DA" w:rsidRPr="0087018F" w14:paraId="54FDCF36" w14:textId="77777777" w:rsidTr="000C479A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5414C31C" w14:textId="2CB5524F" w:rsidR="00BC22DA" w:rsidRPr="008F7104" w:rsidRDefault="00BC22DA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</w:t>
            </w:r>
            <w:r>
              <w:rPr>
                <w:b/>
                <w:bCs/>
              </w:rPr>
              <w:t>s</w:t>
            </w:r>
            <w:r w:rsidRPr="008F7104">
              <w:rPr>
                <w:b/>
                <w:bCs/>
              </w:rPr>
              <w:t>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</w:tcBorders>
          </w:tcPr>
          <w:p w14:paraId="3B8DDD8B" w14:textId="635E5AA1" w:rsidR="00BC22DA" w:rsidRPr="008E6FA4" w:rsidRDefault="0087018F" w:rsidP="00D94CBC">
            <w:pPr>
              <w:spacing w:after="60"/>
              <w:rPr>
                <w:lang w:val="fr-FR"/>
              </w:rPr>
            </w:pPr>
            <w:sdt>
              <w:sdtPr>
                <w:rPr>
                  <w:lang w:val="fr-FR" w:eastAsia="en-GB"/>
                </w:rPr>
                <w:alias w:val="ContactNameOrgCountry"/>
                <w:tag w:val="ContactNameOrgCountry"/>
                <w:id w:val="-450624836"/>
                <w:placeholder>
                  <w:docPart w:val="34D0B1B72D8840A3B30F723058234AED"/>
                </w:placeholder>
                <w:text w:multiLine="1"/>
              </w:sdtPr>
              <w:sdtEndPr/>
              <w:sdtContent>
                <w:r w:rsidR="00D94CBC" w:rsidRPr="00D94CBC">
                  <w:rPr>
                    <w:lang w:val="fr-FR" w:eastAsia="en-GB"/>
                  </w:rPr>
                  <w:t>Víctor Manuel Martínez Vanegas</w:t>
                </w:r>
                <w:r w:rsidR="00D94CBC" w:rsidRPr="00D94CBC">
                  <w:rPr>
                    <w:lang w:val="fr-FR" w:eastAsia="en-GB"/>
                  </w:rPr>
                  <w:br/>
                  <w:t xml:space="preserve">TSAG RG </w:t>
                </w:r>
                <w:r w:rsidR="00D94CBC">
                  <w:rPr>
                    <w:lang w:val="fr-FR" w:eastAsia="en-GB"/>
                  </w:rPr>
                  <w:t>SOP</w:t>
                </w:r>
                <w:r w:rsidR="00D94CBC" w:rsidRPr="00D94CBC">
                  <w:rPr>
                    <w:lang w:val="fr-FR" w:eastAsia="en-GB"/>
                  </w:rPr>
                  <w:t xml:space="preserve"> Rapporteur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92A1EB33B8784E949B2B329D2D106E96"/>
            </w:placeholder>
          </w:sdtPr>
          <w:sdtEndPr/>
          <w:sdtContent>
            <w:tc>
              <w:tcPr>
                <w:tcW w:w="4252" w:type="dxa"/>
                <w:tcBorders>
                  <w:top w:val="single" w:sz="6" w:space="0" w:color="auto"/>
                </w:tcBorders>
              </w:tcPr>
              <w:p w14:paraId="4C78E534" w14:textId="57A5AE68" w:rsidR="00BC22DA" w:rsidRPr="008337E7" w:rsidRDefault="00BC22DA" w:rsidP="000C3F33">
                <w:pPr>
                  <w:rPr>
                    <w:lang w:val="fr-FR"/>
                  </w:rPr>
                </w:pPr>
                <w:r w:rsidRPr="008337E7">
                  <w:rPr>
                    <w:lang w:val="fr-FR"/>
                  </w:rPr>
                  <w:t>E-mail:</w:t>
                </w:r>
                <w:r w:rsidR="008E6FA4">
                  <w:rPr>
                    <w:lang w:val="fr-FR"/>
                  </w:rPr>
                  <w:t xml:space="preserve"> </w:t>
                </w:r>
                <w:hyperlink r:id="rId11" w:history="1">
                  <w:r w:rsidR="0087018F" w:rsidRPr="00734C15">
                    <w:rPr>
                      <w:rStyle w:val="Hyperlink"/>
                      <w:rFonts w:ascii="Times New Roman" w:hAnsi="Times New Roman"/>
                      <w:lang w:val="fr-FR"/>
                    </w:rPr>
                    <w:t>victor.martinezv@ift.org.mx</w:t>
                  </w:r>
                </w:hyperlink>
                <w:r w:rsidR="0087018F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1AA96A45" w14:textId="77777777" w:rsidR="0089088E" w:rsidRPr="008337E7" w:rsidRDefault="0089088E" w:rsidP="0089088E">
      <w:pPr>
        <w:rPr>
          <w:lang w:val="fr-FR"/>
        </w:rPr>
      </w:pPr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3E359C4A" w:rsidR="0089088E" w:rsidRPr="000C3F33" w:rsidRDefault="0087018F" w:rsidP="0037745D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CBC" w:rsidRPr="00D94CBC">
                  <w:t>TSAG</w:t>
                </w:r>
                <w:r w:rsidR="0037745D">
                  <w:t xml:space="preserve"> RG Strategic Operational Plan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6BE3119C" w:rsidR="0089088E" w:rsidRDefault="00D94CBC" w:rsidP="00D94CBC">
                <w:r w:rsidRPr="00D94CBC">
                  <w:t>Attached is a slide dec</w:t>
                </w:r>
                <w:r w:rsidR="0037745D">
                  <w:t>k reflecting Status of TSAG RG Strategic Operational Plan</w:t>
                </w:r>
                <w:r w:rsidRPr="00D94CBC">
                  <w:t xml:space="preserve"> (RG-SOP) as of 8 January 2021.</w:t>
                </w:r>
              </w:p>
            </w:tc>
          </w:sdtContent>
        </w:sdt>
      </w:tr>
      <w:bookmarkEnd w:id="3"/>
    </w:tbl>
    <w:p w14:paraId="0E536A45" w14:textId="2A200903" w:rsidR="00326875" w:rsidRDefault="00326875" w:rsidP="00BD1C6A">
      <w:pPr>
        <w:jc w:val="both"/>
      </w:pPr>
    </w:p>
    <w:p w14:paraId="2A068AAA" w14:textId="2C41C949" w:rsidR="00395CB7" w:rsidRDefault="00395CB7" w:rsidP="00BD1C6A">
      <w:pPr>
        <w:jc w:val="both"/>
      </w:pPr>
      <w:r>
        <w:t>Please see attached presentation.</w:t>
      </w:r>
    </w:p>
    <w:p w14:paraId="198C0226" w14:textId="04F21F77" w:rsidR="00394DBF" w:rsidRDefault="00394DBF" w:rsidP="004270ED">
      <w:pPr>
        <w:jc w:val="center"/>
      </w:pPr>
      <w:r>
        <w:t>_______________________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9B8BF" w14:textId="77777777" w:rsidR="00FA4ECD" w:rsidRDefault="00FA4ECD" w:rsidP="00C42125">
      <w:pPr>
        <w:spacing w:before="0"/>
      </w:pPr>
      <w:r>
        <w:separator/>
      </w:r>
    </w:p>
  </w:endnote>
  <w:endnote w:type="continuationSeparator" w:id="0">
    <w:p w14:paraId="34D429BD" w14:textId="77777777" w:rsidR="00FA4ECD" w:rsidRDefault="00FA4EC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6BBFD" w14:textId="77777777" w:rsidR="00FA4ECD" w:rsidRDefault="00FA4ECD" w:rsidP="00C42125">
      <w:pPr>
        <w:spacing w:before="0"/>
      </w:pPr>
      <w:r>
        <w:separator/>
      </w:r>
    </w:p>
  </w:footnote>
  <w:footnote w:type="continuationSeparator" w:id="0">
    <w:p w14:paraId="7E820349" w14:textId="77777777" w:rsidR="00FA4ECD" w:rsidRDefault="00FA4EC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3161"/>
    <w:rsid w:val="00037538"/>
    <w:rsid w:val="00043D75"/>
    <w:rsid w:val="00057000"/>
    <w:rsid w:val="000640E0"/>
    <w:rsid w:val="00082518"/>
    <w:rsid w:val="000A5CA2"/>
    <w:rsid w:val="000B25B1"/>
    <w:rsid w:val="000C3F33"/>
    <w:rsid w:val="000C479A"/>
    <w:rsid w:val="000F1460"/>
    <w:rsid w:val="001251DA"/>
    <w:rsid w:val="00125432"/>
    <w:rsid w:val="00136D58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7422B"/>
    <w:rsid w:val="0037745D"/>
    <w:rsid w:val="00384DBB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712CA"/>
    <w:rsid w:val="0047422E"/>
    <w:rsid w:val="0049674B"/>
    <w:rsid w:val="004B2F9E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726E1"/>
    <w:rsid w:val="00583CED"/>
    <w:rsid w:val="005B3023"/>
    <w:rsid w:val="005B5629"/>
    <w:rsid w:val="005C0300"/>
    <w:rsid w:val="005F4B6A"/>
    <w:rsid w:val="006010F3"/>
    <w:rsid w:val="00615A0A"/>
    <w:rsid w:val="006239EB"/>
    <w:rsid w:val="0063337E"/>
    <w:rsid w:val="006333D4"/>
    <w:rsid w:val="006369B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53E4"/>
    <w:rsid w:val="007E656A"/>
    <w:rsid w:val="007F664D"/>
    <w:rsid w:val="008128CE"/>
    <w:rsid w:val="008337E7"/>
    <w:rsid w:val="00841217"/>
    <w:rsid w:val="00842137"/>
    <w:rsid w:val="0087018F"/>
    <w:rsid w:val="0089088E"/>
    <w:rsid w:val="00892297"/>
    <w:rsid w:val="008B6F4A"/>
    <w:rsid w:val="008E0172"/>
    <w:rsid w:val="008E6FA4"/>
    <w:rsid w:val="00914912"/>
    <w:rsid w:val="00930E12"/>
    <w:rsid w:val="009406B5"/>
    <w:rsid w:val="00946166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815E1"/>
    <w:rsid w:val="00BC1FAE"/>
    <w:rsid w:val="00BC22DA"/>
    <w:rsid w:val="00BC3A3F"/>
    <w:rsid w:val="00BC62E2"/>
    <w:rsid w:val="00BD1C6A"/>
    <w:rsid w:val="00C42125"/>
    <w:rsid w:val="00C62814"/>
    <w:rsid w:val="00C74937"/>
    <w:rsid w:val="00CA03E8"/>
    <w:rsid w:val="00CB369A"/>
    <w:rsid w:val="00D1589A"/>
    <w:rsid w:val="00D57D7F"/>
    <w:rsid w:val="00D73137"/>
    <w:rsid w:val="00D94CBC"/>
    <w:rsid w:val="00DB1307"/>
    <w:rsid w:val="00DB4752"/>
    <w:rsid w:val="00DD50DE"/>
    <w:rsid w:val="00DE3062"/>
    <w:rsid w:val="00E204DD"/>
    <w:rsid w:val="00E2145E"/>
    <w:rsid w:val="00E353EC"/>
    <w:rsid w:val="00E53C24"/>
    <w:rsid w:val="00E625BC"/>
    <w:rsid w:val="00E74134"/>
    <w:rsid w:val="00EB444D"/>
    <w:rsid w:val="00F02294"/>
    <w:rsid w:val="00F25254"/>
    <w:rsid w:val="00F26BC8"/>
    <w:rsid w:val="00F35F57"/>
    <w:rsid w:val="00F50467"/>
    <w:rsid w:val="00F562A0"/>
    <w:rsid w:val="00F5724E"/>
    <w:rsid w:val="00F867D0"/>
    <w:rsid w:val="00FA2177"/>
    <w:rsid w:val="00FA4ECD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701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ictor.martinezv@ift.org.mx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34D0B1B72D8840A3B30F723058234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61BEA-003E-422E-A988-2DA51D522E38}"/>
      </w:docPartPr>
      <w:docPartBody>
        <w:p w:rsidR="006D66BD" w:rsidRDefault="00703861" w:rsidP="00703861">
          <w:pPr>
            <w:pStyle w:val="34D0B1B72D8840A3B30F723058234AE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2A1EB33B8784E949B2B329D2D106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4BCFE-8A17-4B96-BBFC-36031D671141}"/>
      </w:docPartPr>
      <w:docPartBody>
        <w:p w:rsidR="006D66BD" w:rsidRDefault="00703861" w:rsidP="00703861">
          <w:pPr>
            <w:pStyle w:val="92A1EB33B8784E949B2B329D2D106E9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A36B3"/>
    <w:rsid w:val="000F2D33"/>
    <w:rsid w:val="00256D54"/>
    <w:rsid w:val="002C562C"/>
    <w:rsid w:val="00325869"/>
    <w:rsid w:val="003E3757"/>
    <w:rsid w:val="003F520B"/>
    <w:rsid w:val="00400FFE"/>
    <w:rsid w:val="00403A9C"/>
    <w:rsid w:val="0051470E"/>
    <w:rsid w:val="00597798"/>
    <w:rsid w:val="005B38F3"/>
    <w:rsid w:val="005B40DC"/>
    <w:rsid w:val="005E3104"/>
    <w:rsid w:val="00602DFB"/>
    <w:rsid w:val="006431B1"/>
    <w:rsid w:val="006D66BD"/>
    <w:rsid w:val="0070386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E02C8E"/>
    <w:rsid w:val="00E24248"/>
    <w:rsid w:val="00E64C6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3861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34D0B1B72D8840A3B30F723058234AED">
    <w:name w:val="34D0B1B72D8840A3B30F723058234AED"/>
    <w:rsid w:val="00703861"/>
    <w:rPr>
      <w:lang w:eastAsia="en-US"/>
    </w:rPr>
  </w:style>
  <w:style w:type="paragraph" w:customStyle="1" w:styleId="92A1EB33B8784E949B2B329D2D106E96">
    <w:name w:val="92A1EB33B8784E949B2B329D2D106E96"/>
    <w:rsid w:val="00703861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2021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slide deck reflecting Status of TSAG RG Strategic Operational Plan (RG-SOP) as of 8 January 2021.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>TSAG-TD1001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Rapporteur, TSAG RG SOP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.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1</Pages>
  <Words>115</Words>
  <Characters>658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Status of TSAG RG Work Programme and Structure (RG WP) as of 8 January 2021</vt:lpstr>
    </vt:vector>
  </TitlesOfParts>
  <Company>ITU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TSAG Rapporteur Group “Strategic Operational Plan” (RG-SOP) as of 8 January 2021</dc:title>
  <dc:subject/>
  <dc:creator>Guy, Florence</dc:creator>
  <cp:keywords>TSAG RG Strategic Operational Plan</cp:keywords>
  <dc:description/>
  <cp:lastModifiedBy>Al-Mnini, Lara</cp:lastModifiedBy>
  <cp:revision>2</cp:revision>
  <cp:lastPrinted>2020-01-28T12:11:00Z</cp:lastPrinted>
  <dcterms:created xsi:type="dcterms:W3CDTF">2021-01-07T09:48:00Z</dcterms:created>
  <dcterms:modified xsi:type="dcterms:W3CDTF">2021-01-07T09:48:00Z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