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23415" w:rsidRPr="00DF6A87" w14:paraId="4772CF45" w14:textId="77777777" w:rsidTr="00456D0A">
        <w:trPr>
          <w:cantSplit/>
        </w:trPr>
        <w:tc>
          <w:tcPr>
            <w:tcW w:w="1189" w:type="dxa"/>
            <w:vMerge w:val="restart"/>
          </w:tcPr>
          <w:p w14:paraId="21C97CD8" w14:textId="77777777" w:rsidR="00323415" w:rsidRPr="00DF6A87" w:rsidRDefault="00323415" w:rsidP="00323415">
            <w:pPr>
              <w:spacing w:after="100" w:afterAutospacing="1"/>
              <w:rPr>
                <w:sz w:val="20"/>
              </w:rPr>
            </w:pPr>
            <w:r w:rsidRPr="00DF6A87">
              <w:rPr>
                <w:noProof/>
                <w:sz w:val="20"/>
                <w:lang w:eastAsia="en-GB"/>
              </w:rPr>
              <w:drawing>
                <wp:inline distT="0" distB="0" distL="0" distR="0" wp14:anchorId="33F4ED90" wp14:editId="564A6A9A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49C72F07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sz w:val="16"/>
                <w:szCs w:val="16"/>
              </w:rPr>
            </w:pPr>
            <w:r w:rsidRPr="00DF6A87">
              <w:rPr>
                <w:rFonts w:asciiTheme="majorBidi" w:hAnsiTheme="majorBidi" w:cstheme="majorBidi"/>
                <w:sz w:val="16"/>
                <w:szCs w:val="16"/>
              </w:rPr>
              <w:t>INTERNATIONAL TELECOMMUNICATION UNION</w:t>
            </w:r>
          </w:p>
          <w:p w14:paraId="79640119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6A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TELECOMMUNICATION</w:t>
            </w:r>
            <w:r w:rsidRPr="00DF6A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C8B08F5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sz w:val="20"/>
              </w:rPr>
            </w:pPr>
            <w:r w:rsidRPr="00DF6A87">
              <w:rPr>
                <w:rFonts w:asciiTheme="majorBidi" w:hAnsiTheme="majorBidi" w:cstheme="majorBidi"/>
                <w:sz w:val="20"/>
              </w:rPr>
              <w:t xml:space="preserve">STUDY PERIOD </w:t>
            </w:r>
            <w:bookmarkStart w:id="0" w:name="dstudyperiod"/>
            <w:r w:rsidRPr="00DF6A87">
              <w:rPr>
                <w:rFonts w:asciiTheme="majorBidi" w:hAnsiTheme="majorBidi" w:cstheme="majorBidi"/>
                <w:sz w:val="20"/>
              </w:rPr>
              <w:t>2017-2020</w:t>
            </w:r>
            <w:bookmarkEnd w:id="0"/>
          </w:p>
        </w:tc>
        <w:tc>
          <w:tcPr>
            <w:tcW w:w="4682" w:type="dxa"/>
            <w:vAlign w:val="center"/>
          </w:tcPr>
          <w:p w14:paraId="4CE34FA2" w14:textId="4D72D143" w:rsidR="00323415" w:rsidRPr="00DF6A87" w:rsidRDefault="00323415" w:rsidP="0099181C">
            <w:pPr>
              <w:pStyle w:val="Docnumber"/>
            </w:pPr>
            <w:r w:rsidRPr="00DF6A87">
              <w:t>TSAG-TD</w:t>
            </w:r>
            <w:r w:rsidR="0099181C">
              <w:t>755</w:t>
            </w:r>
          </w:p>
        </w:tc>
      </w:tr>
      <w:tr w:rsidR="00323415" w:rsidRPr="00DF6A87" w14:paraId="07CDB66F" w14:textId="77777777" w:rsidTr="00456D0A">
        <w:trPr>
          <w:cantSplit/>
        </w:trPr>
        <w:tc>
          <w:tcPr>
            <w:tcW w:w="1189" w:type="dxa"/>
            <w:vMerge/>
          </w:tcPr>
          <w:p w14:paraId="1A86669B" w14:textId="77777777" w:rsidR="00323415" w:rsidRPr="00DF6A87" w:rsidRDefault="00323415" w:rsidP="00323415">
            <w:pPr>
              <w:spacing w:after="100" w:afterAutospacing="1"/>
              <w:rPr>
                <w:smallCaps/>
                <w:sz w:val="20"/>
              </w:rPr>
            </w:pPr>
          </w:p>
        </w:tc>
        <w:tc>
          <w:tcPr>
            <w:tcW w:w="4052" w:type="dxa"/>
            <w:gridSpan w:val="3"/>
            <w:vMerge/>
          </w:tcPr>
          <w:p w14:paraId="311B084C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smallCaps/>
                <w:sz w:val="20"/>
              </w:rPr>
            </w:pPr>
          </w:p>
        </w:tc>
        <w:tc>
          <w:tcPr>
            <w:tcW w:w="4682" w:type="dxa"/>
          </w:tcPr>
          <w:p w14:paraId="751A2A17" w14:textId="77777777" w:rsidR="00323415" w:rsidRPr="00F91974" w:rsidRDefault="00323415" w:rsidP="00F91974">
            <w:pPr>
              <w:jc w:val="right"/>
              <w:rPr>
                <w:b/>
                <w:bCs/>
                <w:sz w:val="28"/>
                <w:szCs w:val="28"/>
              </w:rPr>
            </w:pPr>
            <w:r w:rsidRPr="00F91974">
              <w:rPr>
                <w:b/>
                <w:bCs/>
                <w:sz w:val="28"/>
                <w:szCs w:val="28"/>
              </w:rPr>
              <w:t>TSAG</w:t>
            </w:r>
          </w:p>
        </w:tc>
      </w:tr>
      <w:tr w:rsidR="00323415" w:rsidRPr="00DF6A87" w14:paraId="2A050869" w14:textId="77777777" w:rsidTr="00456D0A">
        <w:trPr>
          <w:cantSplit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79DC8062" w14:textId="77777777" w:rsidR="00323415" w:rsidRPr="00DF6A87" w:rsidRDefault="00323415" w:rsidP="00323415">
            <w:pPr>
              <w:spacing w:after="100" w:afterAutospacing="1"/>
              <w:rPr>
                <w:b/>
                <w:bCs/>
                <w:sz w:val="26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1B363B6C" w14:textId="77777777" w:rsidR="00323415" w:rsidRPr="00DF6A87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  <w:sz w:val="26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0A924F9E" w14:textId="77777777" w:rsidR="00323415" w:rsidRPr="00DF6A87" w:rsidRDefault="00323415" w:rsidP="00323415">
            <w:pPr>
              <w:jc w:val="right"/>
              <w:rPr>
                <w:rFonts w:eastAsia="Calibri"/>
                <w:b/>
                <w:bCs/>
                <w:sz w:val="28"/>
              </w:rPr>
            </w:pPr>
            <w:r w:rsidRPr="00DF6A87">
              <w:rPr>
                <w:rFonts w:eastAsia="Calibri"/>
                <w:b/>
                <w:bCs/>
                <w:sz w:val="28"/>
              </w:rPr>
              <w:t>Original: English</w:t>
            </w:r>
          </w:p>
        </w:tc>
      </w:tr>
      <w:tr w:rsidR="00323415" w:rsidRPr="004D3274" w14:paraId="6F57F11D" w14:textId="77777777" w:rsidTr="00456D0A">
        <w:trPr>
          <w:cantSplit/>
        </w:trPr>
        <w:tc>
          <w:tcPr>
            <w:tcW w:w="1615" w:type="dxa"/>
            <w:gridSpan w:val="3"/>
          </w:tcPr>
          <w:p w14:paraId="1E207DD6" w14:textId="77777777" w:rsidR="00323415" w:rsidRPr="004D3274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</w:rPr>
            </w:pPr>
            <w:r w:rsidRPr="004D3274">
              <w:rPr>
                <w:rFonts w:asciiTheme="majorBidi" w:hAnsiTheme="majorBidi" w:cstheme="majorBidi"/>
                <w:b/>
                <w:bCs/>
              </w:rPr>
              <w:t>Question(s):</w:t>
            </w:r>
          </w:p>
        </w:tc>
        <w:tc>
          <w:tcPr>
            <w:tcW w:w="3626" w:type="dxa"/>
          </w:tcPr>
          <w:p w14:paraId="5F883E7A" w14:textId="77777777" w:rsidR="00323415" w:rsidRPr="004D3274" w:rsidRDefault="00323415" w:rsidP="00323415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D3274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682" w:type="dxa"/>
          </w:tcPr>
          <w:p w14:paraId="08D1AFF5" w14:textId="77777777" w:rsidR="00323415" w:rsidRPr="004D3274" w:rsidRDefault="00323415" w:rsidP="00323415">
            <w:pPr>
              <w:jc w:val="right"/>
              <w:rPr>
                <w:rFonts w:asciiTheme="majorBidi" w:eastAsia="Calibri" w:hAnsiTheme="majorBidi" w:cstheme="majorBidi"/>
              </w:rPr>
            </w:pPr>
            <w:r w:rsidRPr="004D3274">
              <w:rPr>
                <w:rFonts w:asciiTheme="majorBidi" w:eastAsia="Calibri" w:hAnsiTheme="majorBidi" w:cstheme="majorBidi"/>
              </w:rPr>
              <w:t>Geneva, 10-14 February 2020</w:t>
            </w:r>
          </w:p>
        </w:tc>
      </w:tr>
      <w:tr w:rsidR="00323415" w:rsidRPr="004D3274" w14:paraId="2A712191" w14:textId="77777777" w:rsidTr="00456D0A">
        <w:trPr>
          <w:cantSplit/>
        </w:trPr>
        <w:tc>
          <w:tcPr>
            <w:tcW w:w="9923" w:type="dxa"/>
            <w:gridSpan w:val="5"/>
          </w:tcPr>
          <w:p w14:paraId="1BC9DEB2" w14:textId="77777777" w:rsidR="00323415" w:rsidRPr="004D3274" w:rsidRDefault="00323415" w:rsidP="00323415">
            <w:pPr>
              <w:spacing w:after="100" w:afterAutospacing="1"/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1" w:name="ddoctype" w:colFirst="0" w:colLast="0"/>
            <w:r w:rsidRPr="004D3274">
              <w:rPr>
                <w:rFonts w:asciiTheme="majorBidi" w:hAnsiTheme="majorBidi" w:cstheme="majorBidi"/>
                <w:b/>
                <w:bCs/>
              </w:rPr>
              <w:t>TD</w:t>
            </w:r>
          </w:p>
        </w:tc>
      </w:tr>
      <w:bookmarkEnd w:id="1"/>
      <w:tr w:rsidR="00323415" w:rsidRPr="004D3274" w14:paraId="6DF52483" w14:textId="77777777" w:rsidTr="00456D0A">
        <w:trPr>
          <w:cantSplit/>
        </w:trPr>
        <w:tc>
          <w:tcPr>
            <w:tcW w:w="1615" w:type="dxa"/>
            <w:gridSpan w:val="3"/>
          </w:tcPr>
          <w:p w14:paraId="5121756A" w14:textId="77777777" w:rsidR="00323415" w:rsidRPr="004D3274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</w:rPr>
            </w:pPr>
            <w:r w:rsidRPr="004D3274"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308" w:type="dxa"/>
            <w:gridSpan w:val="2"/>
          </w:tcPr>
          <w:p w14:paraId="0BA25720" w14:textId="77777777" w:rsidR="00323415" w:rsidRPr="004D3274" w:rsidRDefault="00323415" w:rsidP="00323415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D3274">
              <w:rPr>
                <w:rFonts w:asciiTheme="majorBidi" w:hAnsiTheme="majorBidi" w:cstheme="majorBidi"/>
              </w:rPr>
              <w:t>TSB</w:t>
            </w:r>
          </w:p>
        </w:tc>
      </w:tr>
      <w:tr w:rsidR="00323415" w:rsidRPr="004D3274" w14:paraId="7E3B7A3C" w14:textId="77777777" w:rsidTr="00456D0A">
        <w:trPr>
          <w:cantSplit/>
        </w:trPr>
        <w:tc>
          <w:tcPr>
            <w:tcW w:w="1615" w:type="dxa"/>
            <w:gridSpan w:val="3"/>
          </w:tcPr>
          <w:p w14:paraId="7086B723" w14:textId="77777777" w:rsidR="00323415" w:rsidRPr="004D3274" w:rsidRDefault="00323415" w:rsidP="00323415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D3274"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308" w:type="dxa"/>
            <w:gridSpan w:val="2"/>
          </w:tcPr>
          <w:p w14:paraId="7B2CBC29" w14:textId="6AF73ACA" w:rsidR="00323415" w:rsidRPr="004D3274" w:rsidRDefault="00C165FB" w:rsidP="00E02344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D3274">
              <w:rPr>
                <w:rFonts w:asciiTheme="majorBidi" w:hAnsiTheme="majorBidi" w:cstheme="majorBidi"/>
              </w:rPr>
              <w:t xml:space="preserve">ITU-T study group </w:t>
            </w:r>
            <w:r w:rsidR="00E02344">
              <w:rPr>
                <w:rFonts w:asciiTheme="majorBidi" w:hAnsiTheme="majorBidi" w:cstheme="majorBidi"/>
              </w:rPr>
              <w:t>participation</w:t>
            </w:r>
            <w:r w:rsidRPr="004D3274">
              <w:rPr>
                <w:rFonts w:asciiTheme="majorBidi" w:hAnsiTheme="majorBidi" w:cstheme="majorBidi"/>
              </w:rPr>
              <w:t xml:space="preserve"> statistics (2017-2020)</w:t>
            </w:r>
          </w:p>
        </w:tc>
      </w:tr>
      <w:tr w:rsidR="00323415" w:rsidRPr="004D3274" w14:paraId="21F47B97" w14:textId="77777777" w:rsidTr="00456D0A">
        <w:trPr>
          <w:cantSplit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4ACD4E0D" w14:textId="77777777" w:rsidR="00323415" w:rsidRPr="004D3274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</w:rPr>
            </w:pPr>
            <w:bookmarkStart w:id="2" w:name="dpurpose" w:colFirst="1" w:colLast="1"/>
            <w:r w:rsidRPr="004D3274">
              <w:rPr>
                <w:rFonts w:asciiTheme="majorBidi" w:hAnsiTheme="majorBidi" w:cstheme="majorBidi"/>
                <w:b/>
                <w:bCs/>
              </w:rPr>
              <w:t>Purpose:</w:t>
            </w:r>
          </w:p>
        </w:tc>
        <w:tc>
          <w:tcPr>
            <w:tcW w:w="8308" w:type="dxa"/>
            <w:gridSpan w:val="2"/>
            <w:tcBorders>
              <w:bottom w:val="single" w:sz="8" w:space="0" w:color="auto"/>
            </w:tcBorders>
          </w:tcPr>
          <w:p w14:paraId="4138251C" w14:textId="6B356297" w:rsidR="00323415" w:rsidRPr="004D3274" w:rsidRDefault="00BB7616" w:rsidP="00BB7616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D3274">
              <w:rPr>
                <w:rFonts w:asciiTheme="majorBidi" w:hAnsiTheme="majorBidi" w:cstheme="majorBidi"/>
              </w:rPr>
              <w:t>Information</w:t>
            </w:r>
          </w:p>
        </w:tc>
      </w:tr>
      <w:bookmarkEnd w:id="2"/>
      <w:tr w:rsidR="00323415" w:rsidRPr="00EB57C5" w14:paraId="232A9723" w14:textId="77777777" w:rsidTr="00456D0A">
        <w:trPr>
          <w:cantSplit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361038" w14:textId="77777777" w:rsidR="00323415" w:rsidRPr="004D3274" w:rsidRDefault="00323415" w:rsidP="00323415">
            <w:pPr>
              <w:spacing w:after="100" w:afterAutospacing="1"/>
              <w:rPr>
                <w:rFonts w:asciiTheme="majorBidi" w:hAnsiTheme="majorBidi" w:cstheme="majorBidi"/>
                <w:b/>
                <w:bCs/>
              </w:rPr>
            </w:pPr>
            <w:r w:rsidRPr="004D3274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4190F4F" w14:textId="71AACC62" w:rsidR="00323415" w:rsidRPr="004D3274" w:rsidRDefault="004279F5" w:rsidP="00405BDE">
            <w:pPr>
              <w:spacing w:after="100" w:afterAutospacing="1"/>
              <w:rPr>
                <w:rFonts w:asciiTheme="majorBidi" w:hAnsiTheme="majorBidi" w:cstheme="majorBidi"/>
              </w:rPr>
            </w:pPr>
            <w:r w:rsidRPr="004D3274">
              <w:rPr>
                <w:rFonts w:asciiTheme="majorBidi" w:hAnsiTheme="majorBidi" w:cstheme="majorBidi"/>
              </w:rPr>
              <w:t>Bilel Jamoussi</w:t>
            </w:r>
            <w:r w:rsidR="00323415" w:rsidRPr="004D3274">
              <w:rPr>
                <w:rFonts w:asciiTheme="majorBidi" w:hAnsiTheme="majorBidi" w:cstheme="majorBidi"/>
              </w:rPr>
              <w:br/>
            </w:r>
            <w:r w:rsidR="00405BDE" w:rsidRPr="004D3274">
              <w:rPr>
                <w:rFonts w:asciiTheme="majorBidi" w:hAnsiTheme="majorBidi" w:cstheme="majorBidi"/>
              </w:rPr>
              <w:t>Chief of ITU</w:t>
            </w:r>
            <w:r w:rsidRPr="004D3274">
              <w:rPr>
                <w:rFonts w:asciiTheme="majorBidi" w:hAnsiTheme="majorBidi" w:cstheme="majorBidi"/>
              </w:rPr>
              <w:t>-T Study Group Department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06D10CE" w14:textId="0FD9D3DB" w:rsidR="00323415" w:rsidRPr="00F91974" w:rsidRDefault="004279F5" w:rsidP="004279F5">
            <w:pPr>
              <w:spacing w:after="100" w:afterAutospacing="1"/>
              <w:rPr>
                <w:rFonts w:asciiTheme="majorBidi" w:hAnsiTheme="majorBidi" w:cstheme="majorBidi"/>
                <w:lang w:val="pt-BR"/>
              </w:rPr>
            </w:pPr>
            <w:r w:rsidRPr="00F91974">
              <w:rPr>
                <w:rFonts w:asciiTheme="majorBidi" w:hAnsiTheme="majorBidi" w:cstheme="majorBidi"/>
                <w:lang w:val="pt-BR"/>
              </w:rPr>
              <w:t>Tel:</w:t>
            </w:r>
            <w:r w:rsidRPr="00F91974">
              <w:rPr>
                <w:rFonts w:asciiTheme="majorBidi" w:hAnsiTheme="majorBidi" w:cstheme="majorBidi"/>
                <w:lang w:val="pt-BR"/>
              </w:rPr>
              <w:tab/>
              <w:t>+41 22 730 6311</w:t>
            </w:r>
            <w:r w:rsidR="00323415" w:rsidRPr="00F91974">
              <w:rPr>
                <w:rFonts w:asciiTheme="majorBidi" w:hAnsiTheme="majorBidi" w:cstheme="majorBidi"/>
                <w:lang w:val="pt-BR"/>
              </w:rPr>
              <w:br/>
              <w:t xml:space="preserve">E-mail: </w:t>
            </w:r>
            <w:hyperlink r:id="rId12" w:history="1">
              <w:r w:rsidRPr="00F91974">
                <w:rPr>
                  <w:rStyle w:val="Hyperlink"/>
                  <w:rFonts w:asciiTheme="majorBidi" w:hAnsiTheme="majorBidi" w:cstheme="majorBidi"/>
                  <w:lang w:val="pt-BR"/>
                </w:rPr>
                <w:t>bilel.jamoussi@itu.int</w:t>
              </w:r>
            </w:hyperlink>
          </w:p>
        </w:tc>
      </w:tr>
    </w:tbl>
    <w:p w14:paraId="25576501" w14:textId="77777777" w:rsidR="00C72174" w:rsidRPr="00F91974" w:rsidRDefault="00C72174">
      <w:pPr>
        <w:rPr>
          <w:rFonts w:asciiTheme="majorBidi" w:hAnsiTheme="majorBidi" w:cstheme="majorBidi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505"/>
      </w:tblGrid>
      <w:tr w:rsidR="002250A5" w:rsidRPr="004D3274" w14:paraId="47E40193" w14:textId="77777777" w:rsidTr="00B80AE7">
        <w:trPr>
          <w:cantSplit/>
        </w:trPr>
        <w:tc>
          <w:tcPr>
            <w:tcW w:w="1418" w:type="dxa"/>
          </w:tcPr>
          <w:p w14:paraId="7611DBE5" w14:textId="77777777" w:rsidR="002250A5" w:rsidRPr="004D3274" w:rsidRDefault="002250A5" w:rsidP="00B20111">
            <w:pPr>
              <w:rPr>
                <w:rFonts w:asciiTheme="majorBidi" w:hAnsiTheme="majorBidi" w:cstheme="majorBidi"/>
                <w:b/>
                <w:bCs/>
              </w:rPr>
            </w:pPr>
            <w:bookmarkStart w:id="3" w:name="dtitle1" w:colFirst="1" w:colLast="1"/>
            <w:bookmarkStart w:id="4" w:name="_GoBack"/>
            <w:r w:rsidRPr="004D3274">
              <w:rPr>
                <w:rFonts w:asciiTheme="majorBidi" w:hAnsiTheme="majorBidi" w:cstheme="majorBidi"/>
                <w:b/>
                <w:bCs/>
              </w:rPr>
              <w:t>Keywords:</w:t>
            </w:r>
          </w:p>
        </w:tc>
        <w:tc>
          <w:tcPr>
            <w:tcW w:w="8505" w:type="dxa"/>
          </w:tcPr>
          <w:p w14:paraId="262DD8D4" w14:textId="3C284902" w:rsidR="002250A5" w:rsidRPr="004D3274" w:rsidRDefault="00B80AE7" w:rsidP="00E02344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id w:val="-1329598096"/>
                <w:placeholder>
                  <w:docPart w:val="B62A8A1C784A4B8FACA161800C82389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83B35" w:rsidRPr="004D3274">
                  <w:rPr>
                    <w:rFonts w:asciiTheme="majorBidi" w:hAnsiTheme="majorBidi" w:cstheme="majorBidi"/>
                  </w:rPr>
                  <w:t xml:space="preserve">ITU-T study group </w:t>
                </w:r>
                <w:r w:rsidR="00E02344">
                  <w:rPr>
                    <w:rFonts w:asciiTheme="majorBidi" w:hAnsiTheme="majorBidi" w:cstheme="majorBidi"/>
                  </w:rPr>
                  <w:t>participation</w:t>
                </w:r>
                <w:r w:rsidR="00983B35" w:rsidRPr="004D3274">
                  <w:rPr>
                    <w:rFonts w:asciiTheme="majorBidi" w:hAnsiTheme="majorBidi" w:cstheme="majorBidi"/>
                  </w:rPr>
                  <w:t xml:space="preserve"> statistics</w:t>
                </w:r>
                <w:r w:rsidR="005914CE"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2250A5" w:rsidRPr="004D3274" w14:paraId="6154CC4A" w14:textId="77777777" w:rsidTr="00B80AE7">
        <w:trPr>
          <w:cantSplit/>
        </w:trPr>
        <w:tc>
          <w:tcPr>
            <w:tcW w:w="1418" w:type="dxa"/>
          </w:tcPr>
          <w:p w14:paraId="111D45F6" w14:textId="77777777" w:rsidR="002250A5" w:rsidRPr="004D3274" w:rsidRDefault="002250A5" w:rsidP="00B20111">
            <w:pPr>
              <w:rPr>
                <w:rFonts w:asciiTheme="majorBidi" w:hAnsiTheme="majorBidi" w:cstheme="majorBidi"/>
                <w:b/>
                <w:bCs/>
              </w:rPr>
            </w:pPr>
            <w:r w:rsidRPr="004D3274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sdt>
          <w:sdtPr>
            <w:rPr>
              <w:rFonts w:asciiTheme="majorBidi" w:hAnsiTheme="majorBidi" w:cstheme="majorBidi"/>
            </w:rPr>
            <w:alias w:val="Abstract"/>
            <w:tag w:val="Abstract"/>
            <w:id w:val="2146470063"/>
            <w:placeholder>
              <w:docPart w:val="5F26223F9ACE4686A663886DB9746E8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505" w:type="dxa"/>
              </w:tcPr>
              <w:p w14:paraId="2B11B4E0" w14:textId="7C7AA145" w:rsidR="002250A5" w:rsidRPr="004D3274" w:rsidRDefault="00123859" w:rsidP="00E02344">
                <w:pPr>
                  <w:rPr>
                    <w:rFonts w:asciiTheme="majorBidi" w:hAnsiTheme="majorBidi" w:cstheme="majorBidi"/>
                  </w:rPr>
                </w:pPr>
                <w:r w:rsidRPr="004D3274">
                  <w:rPr>
                    <w:rFonts w:asciiTheme="majorBidi" w:hAnsiTheme="majorBidi" w:cstheme="majorBidi"/>
                  </w:rPr>
                  <w:t>This TD provides</w:t>
                </w:r>
                <w:r w:rsidR="007069A9" w:rsidRPr="004D3274">
                  <w:rPr>
                    <w:rFonts w:asciiTheme="majorBidi" w:hAnsiTheme="majorBidi" w:cstheme="majorBidi"/>
                  </w:rPr>
                  <w:t xml:space="preserve"> statistics on the </w:t>
                </w:r>
                <w:r w:rsidR="00E02344">
                  <w:rPr>
                    <w:rFonts w:asciiTheme="majorBidi" w:hAnsiTheme="majorBidi" w:cstheme="majorBidi"/>
                  </w:rPr>
                  <w:t xml:space="preserve">participation in </w:t>
                </w:r>
                <w:r w:rsidR="007069A9" w:rsidRPr="004D3274">
                  <w:rPr>
                    <w:rFonts w:asciiTheme="majorBidi" w:hAnsiTheme="majorBidi" w:cstheme="majorBidi"/>
                  </w:rPr>
                  <w:t>ITU-T study group</w:t>
                </w:r>
                <w:r w:rsidR="00F91974">
                  <w:rPr>
                    <w:rFonts w:asciiTheme="majorBidi" w:hAnsiTheme="majorBidi" w:cstheme="majorBidi"/>
                  </w:rPr>
                  <w:t xml:space="preserve"> and working party meeting</w:t>
                </w:r>
                <w:r w:rsidR="00E02344">
                  <w:rPr>
                    <w:rFonts w:asciiTheme="majorBidi" w:hAnsiTheme="majorBidi" w:cstheme="majorBidi"/>
                  </w:rPr>
                  <w:t>s</w:t>
                </w:r>
                <w:r w:rsidR="00F91974">
                  <w:rPr>
                    <w:rFonts w:asciiTheme="majorBidi" w:hAnsiTheme="majorBidi" w:cstheme="majorBidi"/>
                  </w:rPr>
                  <w:t>, for information of the TSAG meeting</w:t>
                </w:r>
                <w:r w:rsidRPr="004D3274">
                  <w:rPr>
                    <w:rFonts w:asciiTheme="majorBidi" w:hAnsiTheme="majorBidi" w:cstheme="majorBidi"/>
                  </w:rPr>
                  <w:t>.</w:t>
                </w:r>
              </w:p>
            </w:tc>
          </w:sdtContent>
        </w:sdt>
      </w:tr>
    </w:tbl>
    <w:bookmarkEnd w:id="3"/>
    <w:bookmarkEnd w:id="4"/>
    <w:p w14:paraId="0F83E341" w14:textId="3C4BB6F7" w:rsidR="00E02344" w:rsidRDefault="002250A5" w:rsidP="0081675E">
      <w:pPr>
        <w:rPr>
          <w:rFonts w:asciiTheme="majorBidi" w:hAnsiTheme="majorBidi" w:cstheme="majorBidi"/>
        </w:rPr>
      </w:pPr>
      <w:r w:rsidRPr="004D3274">
        <w:rPr>
          <w:rFonts w:asciiTheme="majorBidi" w:hAnsiTheme="majorBidi" w:cstheme="majorBidi"/>
          <w:b/>
          <w:bCs/>
        </w:rPr>
        <w:br/>
      </w:r>
      <w:bookmarkStart w:id="5" w:name="_Annex_1_–"/>
      <w:bookmarkEnd w:id="5"/>
      <w:r w:rsidR="00E02344">
        <w:rPr>
          <w:rFonts w:asciiTheme="majorBidi" w:hAnsiTheme="majorBidi" w:cstheme="majorBidi"/>
        </w:rPr>
        <w:t>TSB received a request from the TSAG Management team to provide statistics on the participation in ITU-T study groups.</w:t>
      </w:r>
    </w:p>
    <w:p w14:paraId="37A042A3" w14:textId="74DFBA55" w:rsidR="00E02344" w:rsidRDefault="00E02344" w:rsidP="0081675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While such statistics currently cannot be generated automatically, a manual compilation was done based on the final participants lists issued by the study groups.</w:t>
      </w:r>
    </w:p>
    <w:p w14:paraId="5F7B07A9" w14:textId="5DDFA0E6" w:rsidR="00275899" w:rsidRDefault="001C5A37" w:rsidP="0081675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</w:t>
      </w:r>
      <w:r w:rsidR="00A92479" w:rsidRPr="004D3274">
        <w:rPr>
          <w:rFonts w:asciiTheme="majorBidi" w:hAnsiTheme="majorBidi" w:cstheme="majorBidi"/>
        </w:rPr>
        <w:t xml:space="preserve"> attached excel sheet provides statistics on the </w:t>
      </w:r>
      <w:r>
        <w:rPr>
          <w:rFonts w:asciiTheme="majorBidi" w:hAnsiTheme="majorBidi" w:cstheme="majorBidi"/>
        </w:rPr>
        <w:t xml:space="preserve">participation in </w:t>
      </w:r>
      <w:r w:rsidR="00A92479" w:rsidRPr="004D3274">
        <w:rPr>
          <w:rFonts w:asciiTheme="majorBidi" w:hAnsiTheme="majorBidi" w:cstheme="majorBidi"/>
        </w:rPr>
        <w:t>ITU-T study group</w:t>
      </w:r>
      <w:r>
        <w:rPr>
          <w:rFonts w:asciiTheme="majorBidi" w:hAnsiTheme="majorBidi" w:cstheme="majorBidi"/>
        </w:rPr>
        <w:t>s</w:t>
      </w:r>
      <w:r w:rsidR="00A92479" w:rsidRPr="004D327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and stand-alon</w:t>
      </w:r>
      <w:r w:rsidR="00605768">
        <w:rPr>
          <w:rFonts w:asciiTheme="majorBidi" w:hAnsiTheme="majorBidi" w:cstheme="majorBidi"/>
        </w:rPr>
        <w:t>e</w:t>
      </w:r>
      <w:r>
        <w:rPr>
          <w:rFonts w:asciiTheme="majorBidi" w:hAnsiTheme="majorBidi" w:cstheme="majorBidi"/>
        </w:rPr>
        <w:t xml:space="preserve"> Working Party meetings </w:t>
      </w:r>
      <w:r w:rsidR="00504851" w:rsidRPr="004D3274">
        <w:rPr>
          <w:rFonts w:asciiTheme="majorBidi" w:hAnsiTheme="majorBidi" w:cstheme="majorBidi"/>
        </w:rPr>
        <w:t xml:space="preserve">for </w:t>
      </w:r>
      <w:r w:rsidR="00136969">
        <w:rPr>
          <w:rFonts w:asciiTheme="majorBidi" w:hAnsiTheme="majorBidi" w:cstheme="majorBidi"/>
        </w:rPr>
        <w:t>all SG and WP meetings</w:t>
      </w:r>
      <w:r w:rsidR="00504851" w:rsidRPr="004D3274">
        <w:rPr>
          <w:rFonts w:asciiTheme="majorBidi" w:hAnsiTheme="majorBidi" w:cstheme="majorBidi"/>
        </w:rPr>
        <w:t xml:space="preserve"> </w:t>
      </w:r>
      <w:r w:rsidR="00136969">
        <w:rPr>
          <w:rFonts w:asciiTheme="majorBidi" w:hAnsiTheme="majorBidi" w:cstheme="majorBidi"/>
        </w:rPr>
        <w:t xml:space="preserve">held so far in the </w:t>
      </w:r>
      <w:r w:rsidR="00504851" w:rsidRPr="004D3274">
        <w:rPr>
          <w:rFonts w:asciiTheme="majorBidi" w:hAnsiTheme="majorBidi" w:cstheme="majorBidi"/>
        </w:rPr>
        <w:t>current study period</w:t>
      </w:r>
      <w:r w:rsidR="00214E04" w:rsidRPr="004D3274">
        <w:rPr>
          <w:rFonts w:asciiTheme="majorBidi" w:hAnsiTheme="majorBidi" w:cstheme="majorBidi"/>
        </w:rPr>
        <w:t>.</w:t>
      </w:r>
    </w:p>
    <w:p w14:paraId="18BBC562" w14:textId="0A07EE66" w:rsidR="001C5A37" w:rsidRPr="004D3274" w:rsidRDefault="001C5A37" w:rsidP="0081675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Statistical data is provided per ITU-T study group for the official categories:</w:t>
      </w:r>
    </w:p>
    <w:p w14:paraId="0F52A21B" w14:textId="77777777" w:rsidR="00D8063F" w:rsidRPr="00D8063F" w:rsidRDefault="00D8063F" w:rsidP="00D8063F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D8063F">
        <w:rPr>
          <w:rFonts w:eastAsia="Times New Roman"/>
        </w:rPr>
        <w:t xml:space="preserve">Either Aggregated Member States, ROA, SIO, Other entities (for lists generated with EDRS, the previous ITU registration system) or  </w:t>
      </w:r>
    </w:p>
    <w:p w14:paraId="7021AAAA" w14:textId="77777777" w:rsidR="00D8063F" w:rsidRPr="00D8063F" w:rsidRDefault="00D8063F" w:rsidP="00D8063F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D8063F">
        <w:rPr>
          <w:rFonts w:eastAsia="Times New Roman"/>
        </w:rPr>
        <w:t>Member States</w:t>
      </w:r>
    </w:p>
    <w:p w14:paraId="569D3930" w14:textId="77777777" w:rsidR="00D8063F" w:rsidRPr="00D8063F" w:rsidRDefault="00D8063F" w:rsidP="00D8063F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D8063F">
        <w:rPr>
          <w:rFonts w:eastAsia="Times New Roman"/>
        </w:rPr>
        <w:t>ITU-T Sector Members Recognized Operating Agencies</w:t>
      </w:r>
    </w:p>
    <w:p w14:paraId="68A7C2F9" w14:textId="77777777" w:rsidR="00D8063F" w:rsidRPr="00D8063F" w:rsidRDefault="00D8063F" w:rsidP="00D8063F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D8063F">
        <w:rPr>
          <w:rFonts w:eastAsia="Times New Roman"/>
        </w:rPr>
        <w:t>ITU-T Sector Members Scientific or Industrial Organizations</w:t>
      </w:r>
    </w:p>
    <w:p w14:paraId="06EFB0D0" w14:textId="77777777" w:rsidR="00D8063F" w:rsidRPr="00D8063F" w:rsidRDefault="00D8063F" w:rsidP="00D8063F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D8063F">
        <w:rPr>
          <w:rFonts w:eastAsia="Times New Roman"/>
        </w:rPr>
        <w:t>ITU-T Sector Members Regional and other International Organizations</w:t>
      </w:r>
    </w:p>
    <w:p w14:paraId="345ED3AF" w14:textId="77777777" w:rsidR="00D8063F" w:rsidRPr="00D8063F" w:rsidRDefault="00D8063F" w:rsidP="00D8063F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D8063F">
        <w:rPr>
          <w:rFonts w:eastAsia="Times New Roman"/>
        </w:rPr>
        <w:t>ITU-T Sector Members Other Entities dealing with Telecommunications</w:t>
      </w:r>
    </w:p>
    <w:p w14:paraId="7B081CFB" w14:textId="34EBBC4A" w:rsidR="001C5A37" w:rsidRPr="001C5A37" w:rsidRDefault="00D8063F" w:rsidP="00D8063F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lang w:eastAsia="en-US"/>
        </w:rPr>
      </w:pPr>
      <w:r w:rsidRPr="00D8063F">
        <w:rPr>
          <w:rFonts w:eastAsia="Times New Roman"/>
        </w:rPr>
        <w:t>Associates</w:t>
      </w:r>
    </w:p>
    <w:p w14:paraId="014CB3BC" w14:textId="77777777" w:rsidR="001C5A37" w:rsidRPr="001C5A37" w:rsidRDefault="001C5A37" w:rsidP="001C5A37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lang w:eastAsia="en-US"/>
        </w:rPr>
      </w:pPr>
      <w:r w:rsidRPr="001C5A37">
        <w:rPr>
          <w:rFonts w:asciiTheme="majorBidi" w:hAnsiTheme="majorBidi" w:cstheme="majorBidi"/>
          <w:lang w:eastAsia="en-US"/>
        </w:rPr>
        <w:t>Regional Organizations</w:t>
      </w:r>
    </w:p>
    <w:p w14:paraId="7697F229" w14:textId="77777777" w:rsidR="001C5A37" w:rsidRPr="001C5A37" w:rsidRDefault="001C5A37" w:rsidP="001C5A37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lang w:eastAsia="en-US"/>
        </w:rPr>
      </w:pPr>
      <w:r w:rsidRPr="001C5A37">
        <w:rPr>
          <w:rFonts w:asciiTheme="majorBidi" w:hAnsiTheme="majorBidi" w:cstheme="majorBidi"/>
          <w:lang w:eastAsia="en-US"/>
        </w:rPr>
        <w:t>Academia</w:t>
      </w:r>
    </w:p>
    <w:p w14:paraId="3E31F7F2" w14:textId="77777777" w:rsidR="001C5A37" w:rsidRPr="001C5A37" w:rsidRDefault="001C5A37" w:rsidP="001C5A37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lang w:eastAsia="en-US"/>
        </w:rPr>
      </w:pPr>
      <w:r w:rsidRPr="001C5A37">
        <w:rPr>
          <w:rFonts w:asciiTheme="majorBidi" w:hAnsiTheme="majorBidi" w:cstheme="majorBidi"/>
          <w:lang w:eastAsia="en-US"/>
        </w:rPr>
        <w:t>United Nations and its Specialized Agencies</w:t>
      </w:r>
    </w:p>
    <w:p w14:paraId="1E01D742" w14:textId="77777777" w:rsidR="001C5A37" w:rsidRPr="001C5A37" w:rsidRDefault="001C5A37" w:rsidP="001C5A37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lang w:eastAsia="en-US"/>
        </w:rPr>
      </w:pPr>
      <w:r w:rsidRPr="001C5A37">
        <w:rPr>
          <w:rFonts w:asciiTheme="majorBidi" w:hAnsiTheme="majorBidi" w:cstheme="majorBidi"/>
          <w:lang w:eastAsia="en-US"/>
        </w:rPr>
        <w:t>Resolution 99 (Rev. Busan, 2014) [Palestine]</w:t>
      </w:r>
    </w:p>
    <w:p w14:paraId="47ABB85F" w14:textId="77777777" w:rsidR="001C5A37" w:rsidRPr="001C5A37" w:rsidRDefault="001C5A37" w:rsidP="001C5A37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lang w:eastAsia="en-US"/>
        </w:rPr>
      </w:pPr>
      <w:r w:rsidRPr="001C5A37">
        <w:rPr>
          <w:rFonts w:asciiTheme="majorBidi" w:hAnsiTheme="majorBidi" w:cstheme="majorBidi"/>
          <w:lang w:eastAsia="en-US"/>
        </w:rPr>
        <w:t>Invited Experts</w:t>
      </w:r>
    </w:p>
    <w:p w14:paraId="3864592D" w14:textId="6D518243" w:rsidR="00BA35CD" w:rsidRDefault="001C5A37" w:rsidP="001C5A37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lang w:eastAsia="en-US"/>
        </w:rPr>
      </w:pPr>
      <w:r w:rsidRPr="001C5A37">
        <w:rPr>
          <w:rFonts w:asciiTheme="majorBidi" w:hAnsiTheme="majorBidi" w:cstheme="majorBidi"/>
          <w:lang w:eastAsia="en-US"/>
        </w:rPr>
        <w:t>ITU.</w:t>
      </w:r>
    </w:p>
    <w:p w14:paraId="514C9FD4" w14:textId="77777777" w:rsidR="00F91974" w:rsidRDefault="00F91974" w:rsidP="00F91974">
      <w:pPr>
        <w:spacing w:before="0" w:after="160" w:line="259" w:lineRule="auto"/>
        <w:rPr>
          <w:rFonts w:asciiTheme="majorBidi" w:hAnsiTheme="majorBidi" w:cstheme="majorBidi"/>
          <w:b/>
          <w:lang w:eastAsia="en-US"/>
        </w:rPr>
      </w:pPr>
    </w:p>
    <w:p w14:paraId="6A655DBC" w14:textId="6E29B689" w:rsidR="00BB537D" w:rsidRPr="004D3274" w:rsidRDefault="00BB537D" w:rsidP="00F91974">
      <w:pPr>
        <w:spacing w:before="0" w:after="160" w:line="259" w:lineRule="auto"/>
        <w:rPr>
          <w:rFonts w:asciiTheme="majorBidi" w:hAnsiTheme="majorBidi" w:cstheme="majorBidi"/>
          <w:b/>
          <w:lang w:eastAsia="en-US"/>
        </w:rPr>
      </w:pPr>
      <w:r w:rsidRPr="004D3274">
        <w:rPr>
          <w:rFonts w:asciiTheme="majorBidi" w:hAnsiTheme="majorBidi" w:cstheme="majorBidi"/>
          <w:b/>
          <w:lang w:eastAsia="en-US"/>
        </w:rPr>
        <w:t>Attachment: 1</w:t>
      </w:r>
    </w:p>
    <w:p w14:paraId="7D1B060A" w14:textId="40165D46" w:rsidR="00BB537D" w:rsidRPr="004D3274" w:rsidRDefault="00A92479" w:rsidP="00A92479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lang w:eastAsia="en-US"/>
        </w:rPr>
      </w:pPr>
      <w:r w:rsidRPr="004D3274">
        <w:rPr>
          <w:rFonts w:asciiTheme="majorBidi" w:hAnsiTheme="majorBidi" w:cstheme="majorBidi"/>
          <w:lang w:eastAsia="en-US"/>
        </w:rPr>
        <w:t xml:space="preserve">Excel sheet with the ITU-T study group </w:t>
      </w:r>
      <w:r w:rsidR="00E02344">
        <w:rPr>
          <w:rFonts w:asciiTheme="majorBidi" w:hAnsiTheme="majorBidi" w:cstheme="majorBidi"/>
          <w:lang w:eastAsia="en-US"/>
        </w:rPr>
        <w:t>participation</w:t>
      </w:r>
      <w:r w:rsidRPr="004D3274">
        <w:rPr>
          <w:rFonts w:asciiTheme="majorBidi" w:hAnsiTheme="majorBidi" w:cstheme="majorBidi"/>
          <w:lang w:eastAsia="en-US"/>
        </w:rPr>
        <w:t xml:space="preserve"> statistics</w:t>
      </w:r>
      <w:r w:rsidR="00F46055">
        <w:rPr>
          <w:rFonts w:asciiTheme="majorBidi" w:hAnsiTheme="majorBidi" w:cstheme="majorBidi"/>
          <w:lang w:eastAsia="en-US"/>
        </w:rPr>
        <w:t xml:space="preserve"> (position: 2020-02)</w:t>
      </w:r>
      <w:r w:rsidRPr="004D3274">
        <w:rPr>
          <w:rFonts w:asciiTheme="majorBidi" w:hAnsiTheme="majorBidi" w:cstheme="majorBidi"/>
          <w:lang w:eastAsia="en-US"/>
        </w:rPr>
        <w:t>.</w:t>
      </w:r>
    </w:p>
    <w:p w14:paraId="5A6F0C30" w14:textId="0016B52B" w:rsidR="00987718" w:rsidRPr="004D3274" w:rsidRDefault="00987718" w:rsidP="00BE5337">
      <w:pPr>
        <w:jc w:val="center"/>
        <w:rPr>
          <w:rFonts w:asciiTheme="majorBidi" w:hAnsiTheme="majorBidi" w:cstheme="majorBidi"/>
          <w:lang w:eastAsia="en-US"/>
        </w:rPr>
      </w:pPr>
      <w:r w:rsidRPr="004D3274">
        <w:rPr>
          <w:rFonts w:asciiTheme="majorBidi" w:hAnsiTheme="majorBidi" w:cstheme="majorBidi"/>
          <w:lang w:eastAsia="en-US"/>
        </w:rPr>
        <w:t>___________________</w:t>
      </w:r>
    </w:p>
    <w:sectPr w:rsidR="00987718" w:rsidRPr="004D3274" w:rsidSect="00F91974">
      <w:headerReference w:type="default" r:id="rId13"/>
      <w:pgSz w:w="11907" w:h="16840" w:code="9"/>
      <w:pgMar w:top="1134" w:right="1134" w:bottom="720" w:left="1134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CCD5C" w14:textId="77777777" w:rsidR="00603837" w:rsidRDefault="00603837" w:rsidP="00DB296A">
      <w:pPr>
        <w:spacing w:before="0"/>
      </w:pPr>
      <w:r>
        <w:separator/>
      </w:r>
    </w:p>
  </w:endnote>
  <w:endnote w:type="continuationSeparator" w:id="0">
    <w:p w14:paraId="4938B62A" w14:textId="77777777" w:rsidR="00603837" w:rsidRDefault="00603837" w:rsidP="00DB296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24F11" w14:textId="77777777" w:rsidR="00603837" w:rsidRDefault="00603837" w:rsidP="00DB296A">
      <w:pPr>
        <w:spacing w:before="0"/>
      </w:pPr>
      <w:r>
        <w:separator/>
      </w:r>
    </w:p>
  </w:footnote>
  <w:footnote w:type="continuationSeparator" w:id="0">
    <w:p w14:paraId="48E1B2EF" w14:textId="77777777" w:rsidR="00603837" w:rsidRDefault="00603837" w:rsidP="00DB296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1013938"/>
      <w:docPartObj>
        <w:docPartGallery w:val="Page Numbers (Top of Page)"/>
        <w:docPartUnique/>
      </w:docPartObj>
    </w:sdtPr>
    <w:sdtEndPr>
      <w:rPr>
        <w:noProof/>
        <w:sz w:val="18"/>
        <w:szCs w:val="18"/>
      </w:rPr>
    </w:sdtEndPr>
    <w:sdtContent>
      <w:p w14:paraId="75A098DB" w14:textId="5850C011" w:rsidR="004D3274" w:rsidRPr="004D3274" w:rsidRDefault="004D3274">
        <w:pPr>
          <w:pStyle w:val="Header"/>
          <w:jc w:val="center"/>
          <w:rPr>
            <w:sz w:val="18"/>
            <w:szCs w:val="18"/>
          </w:rPr>
        </w:pPr>
        <w:r w:rsidRPr="004D3274">
          <w:rPr>
            <w:sz w:val="18"/>
            <w:szCs w:val="18"/>
          </w:rPr>
          <w:fldChar w:fldCharType="begin"/>
        </w:r>
        <w:r w:rsidRPr="004D3274">
          <w:rPr>
            <w:sz w:val="18"/>
            <w:szCs w:val="18"/>
          </w:rPr>
          <w:instrText xml:space="preserve"> PAGE   \* MERGEFORMAT </w:instrText>
        </w:r>
        <w:r w:rsidRPr="004D3274">
          <w:rPr>
            <w:sz w:val="18"/>
            <w:szCs w:val="18"/>
          </w:rPr>
          <w:fldChar w:fldCharType="separate"/>
        </w:r>
        <w:r w:rsidR="00864521">
          <w:rPr>
            <w:noProof/>
            <w:sz w:val="18"/>
            <w:szCs w:val="18"/>
          </w:rPr>
          <w:t>- 2 -</w:t>
        </w:r>
        <w:r w:rsidRPr="004D3274">
          <w:rPr>
            <w:noProof/>
            <w:sz w:val="18"/>
            <w:szCs w:val="18"/>
          </w:rPr>
          <w:fldChar w:fldCharType="end"/>
        </w:r>
        <w:r w:rsidR="001C5A37">
          <w:rPr>
            <w:noProof/>
            <w:sz w:val="18"/>
            <w:szCs w:val="18"/>
          </w:rPr>
          <w:br/>
        </w:r>
        <w:r w:rsidR="00F91974">
          <w:rPr>
            <w:noProof/>
            <w:sz w:val="18"/>
            <w:szCs w:val="18"/>
          </w:rPr>
          <w:fldChar w:fldCharType="begin"/>
        </w:r>
        <w:r w:rsidR="00F91974">
          <w:rPr>
            <w:noProof/>
            <w:sz w:val="18"/>
            <w:szCs w:val="18"/>
          </w:rPr>
          <w:instrText xml:space="preserve"> styleref Docnumber </w:instrText>
        </w:r>
        <w:r w:rsidR="00F91974">
          <w:rPr>
            <w:noProof/>
            <w:sz w:val="18"/>
            <w:szCs w:val="18"/>
          </w:rPr>
          <w:fldChar w:fldCharType="separate"/>
        </w:r>
        <w:r w:rsidR="00F91974">
          <w:rPr>
            <w:noProof/>
            <w:sz w:val="18"/>
            <w:szCs w:val="18"/>
          </w:rPr>
          <w:t>TSAG-TD755</w:t>
        </w:r>
        <w:r w:rsidR="00F91974">
          <w:rPr>
            <w:noProof/>
            <w:sz w:val="18"/>
            <w:szCs w:val="18"/>
          </w:rPr>
          <w:fldChar w:fldCharType="end"/>
        </w:r>
      </w:p>
    </w:sdtContent>
  </w:sdt>
  <w:p w14:paraId="422A2F1C" w14:textId="77777777" w:rsidR="004D3274" w:rsidRDefault="004D32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F075D"/>
    <w:multiLevelType w:val="hybridMultilevel"/>
    <w:tmpl w:val="53DECC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22E7D"/>
    <w:multiLevelType w:val="hybridMultilevel"/>
    <w:tmpl w:val="B3A418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521A0"/>
    <w:multiLevelType w:val="hybridMultilevel"/>
    <w:tmpl w:val="B3A418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E4D96"/>
    <w:multiLevelType w:val="hybridMultilevel"/>
    <w:tmpl w:val="272299E4"/>
    <w:lvl w:ilvl="0" w:tplc="DCA8D21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53C8C"/>
    <w:multiLevelType w:val="hybridMultilevel"/>
    <w:tmpl w:val="F67473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412BD"/>
    <w:multiLevelType w:val="multilevel"/>
    <w:tmpl w:val="2ECC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758F4"/>
    <w:multiLevelType w:val="hybridMultilevel"/>
    <w:tmpl w:val="5CC8C1E4"/>
    <w:lvl w:ilvl="0" w:tplc="CB62FB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B79E0"/>
    <w:multiLevelType w:val="hybridMultilevel"/>
    <w:tmpl w:val="6728D6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8F2704"/>
    <w:multiLevelType w:val="hybridMultilevel"/>
    <w:tmpl w:val="53DECC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F4923"/>
    <w:multiLevelType w:val="hybridMultilevel"/>
    <w:tmpl w:val="1B0E5EE0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5C26652"/>
    <w:multiLevelType w:val="hybridMultilevel"/>
    <w:tmpl w:val="64E897E0"/>
    <w:lvl w:ilvl="0" w:tplc="FBBACCD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D1E69"/>
    <w:multiLevelType w:val="hybridMultilevel"/>
    <w:tmpl w:val="C32C0ABE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463E06B3"/>
    <w:multiLevelType w:val="hybridMultilevel"/>
    <w:tmpl w:val="347008CC"/>
    <w:lvl w:ilvl="0" w:tplc="070CC1B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F40E7"/>
    <w:multiLevelType w:val="hybridMultilevel"/>
    <w:tmpl w:val="599E7C66"/>
    <w:lvl w:ilvl="0" w:tplc="A9B8AA3C">
      <w:numFmt w:val="bullet"/>
      <w:lvlText w:val=""/>
      <w:lvlJc w:val="left"/>
      <w:pPr>
        <w:ind w:left="107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50FE5B0A"/>
    <w:multiLevelType w:val="hybridMultilevel"/>
    <w:tmpl w:val="B3A41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F1A05"/>
    <w:multiLevelType w:val="hybridMultilevel"/>
    <w:tmpl w:val="0FE051EE"/>
    <w:lvl w:ilvl="0" w:tplc="A934C0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93C1593"/>
    <w:multiLevelType w:val="hybridMultilevel"/>
    <w:tmpl w:val="CE063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3788E"/>
    <w:multiLevelType w:val="hybridMultilevel"/>
    <w:tmpl w:val="60D0A0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CA1F3D"/>
    <w:multiLevelType w:val="hybridMultilevel"/>
    <w:tmpl w:val="9CB0BB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52AB4"/>
    <w:multiLevelType w:val="hybridMultilevel"/>
    <w:tmpl w:val="E31085E4"/>
    <w:lvl w:ilvl="0" w:tplc="BC50E66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C1F40"/>
    <w:multiLevelType w:val="hybridMultilevel"/>
    <w:tmpl w:val="3236917C"/>
    <w:lvl w:ilvl="0" w:tplc="4100EB1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1E37148"/>
    <w:multiLevelType w:val="hybridMultilevel"/>
    <w:tmpl w:val="53DECC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325AB"/>
    <w:multiLevelType w:val="hybridMultilevel"/>
    <w:tmpl w:val="8B142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47B6F"/>
    <w:multiLevelType w:val="hybridMultilevel"/>
    <w:tmpl w:val="D2A81726"/>
    <w:lvl w:ilvl="0" w:tplc="4100EB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4104EE"/>
    <w:multiLevelType w:val="hybridMultilevel"/>
    <w:tmpl w:val="CCEAA484"/>
    <w:lvl w:ilvl="0" w:tplc="948E9C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0"/>
  </w:num>
  <w:num w:numId="4">
    <w:abstractNumId w:val="12"/>
  </w:num>
  <w:num w:numId="5">
    <w:abstractNumId w:val="2"/>
  </w:num>
  <w:num w:numId="6">
    <w:abstractNumId w:val="1"/>
  </w:num>
  <w:num w:numId="7">
    <w:abstractNumId w:val="6"/>
  </w:num>
  <w:num w:numId="8">
    <w:abstractNumId w:val="18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2"/>
  </w:num>
  <w:num w:numId="12">
    <w:abstractNumId w:val="9"/>
  </w:num>
  <w:num w:numId="13">
    <w:abstractNumId w:val="0"/>
  </w:num>
  <w:num w:numId="14">
    <w:abstractNumId w:val="24"/>
  </w:num>
  <w:num w:numId="15">
    <w:abstractNumId w:val="17"/>
  </w:num>
  <w:num w:numId="16">
    <w:abstractNumId w:val="3"/>
  </w:num>
  <w:num w:numId="17">
    <w:abstractNumId w:val="25"/>
  </w:num>
  <w:num w:numId="18">
    <w:abstractNumId w:val="7"/>
  </w:num>
  <w:num w:numId="19">
    <w:abstractNumId w:val="21"/>
  </w:num>
  <w:num w:numId="20">
    <w:abstractNumId w:val="14"/>
  </w:num>
  <w:num w:numId="21">
    <w:abstractNumId w:val="8"/>
  </w:num>
  <w:num w:numId="22">
    <w:abstractNumId w:val="19"/>
  </w:num>
  <w:num w:numId="23">
    <w:abstractNumId w:val="20"/>
  </w:num>
  <w:num w:numId="24">
    <w:abstractNumId w:val="11"/>
  </w:num>
  <w:num w:numId="25">
    <w:abstractNumId w:val="13"/>
  </w:num>
  <w:num w:numId="26">
    <w:abstractNumId w:val="2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fr-CH" w:vendorID="64" w:dllVersion="6" w:nlCheck="1" w:checkStyle="0"/>
  <w:activeWritingStyle w:appName="MSWord" w:lang="pt-BR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027"/>
    <w:rsid w:val="00000788"/>
    <w:rsid w:val="00002828"/>
    <w:rsid w:val="00004C51"/>
    <w:rsid w:val="00011043"/>
    <w:rsid w:val="00015277"/>
    <w:rsid w:val="0001594F"/>
    <w:rsid w:val="00015FA8"/>
    <w:rsid w:val="000165AD"/>
    <w:rsid w:val="0002247D"/>
    <w:rsid w:val="00023711"/>
    <w:rsid w:val="000316C8"/>
    <w:rsid w:val="00034D17"/>
    <w:rsid w:val="00034E54"/>
    <w:rsid w:val="000357B9"/>
    <w:rsid w:val="00045B56"/>
    <w:rsid w:val="00046037"/>
    <w:rsid w:val="00051427"/>
    <w:rsid w:val="00055DC0"/>
    <w:rsid w:val="000604F2"/>
    <w:rsid w:val="00061E72"/>
    <w:rsid w:val="000749EE"/>
    <w:rsid w:val="00075D45"/>
    <w:rsid w:val="0008071D"/>
    <w:rsid w:val="00081E27"/>
    <w:rsid w:val="00082F6B"/>
    <w:rsid w:val="000832D8"/>
    <w:rsid w:val="0008509A"/>
    <w:rsid w:val="00090B57"/>
    <w:rsid w:val="000953E4"/>
    <w:rsid w:val="00097078"/>
    <w:rsid w:val="000A256F"/>
    <w:rsid w:val="000B4B70"/>
    <w:rsid w:val="000B6EE5"/>
    <w:rsid w:val="000C2046"/>
    <w:rsid w:val="000C3D74"/>
    <w:rsid w:val="000D276C"/>
    <w:rsid w:val="000D2CDA"/>
    <w:rsid w:val="000D5DAE"/>
    <w:rsid w:val="000D7467"/>
    <w:rsid w:val="000E0EA1"/>
    <w:rsid w:val="000E3444"/>
    <w:rsid w:val="000E4CE9"/>
    <w:rsid w:val="000F2124"/>
    <w:rsid w:val="000F58E8"/>
    <w:rsid w:val="001024C4"/>
    <w:rsid w:val="00106D7A"/>
    <w:rsid w:val="001077CD"/>
    <w:rsid w:val="00113468"/>
    <w:rsid w:val="0011468F"/>
    <w:rsid w:val="00116F3E"/>
    <w:rsid w:val="00123859"/>
    <w:rsid w:val="001259CE"/>
    <w:rsid w:val="00131385"/>
    <w:rsid w:val="00132268"/>
    <w:rsid w:val="001329BA"/>
    <w:rsid w:val="00136826"/>
    <w:rsid w:val="00136969"/>
    <w:rsid w:val="001418E2"/>
    <w:rsid w:val="001422F6"/>
    <w:rsid w:val="001424B2"/>
    <w:rsid w:val="001479C3"/>
    <w:rsid w:val="00147A01"/>
    <w:rsid w:val="0015014E"/>
    <w:rsid w:val="00153A86"/>
    <w:rsid w:val="00160E69"/>
    <w:rsid w:val="0016717E"/>
    <w:rsid w:val="00172868"/>
    <w:rsid w:val="00172C42"/>
    <w:rsid w:val="00173B67"/>
    <w:rsid w:val="00177631"/>
    <w:rsid w:val="00181BAA"/>
    <w:rsid w:val="00182119"/>
    <w:rsid w:val="001825A2"/>
    <w:rsid w:val="00184534"/>
    <w:rsid w:val="00196B49"/>
    <w:rsid w:val="001A682F"/>
    <w:rsid w:val="001B1752"/>
    <w:rsid w:val="001B6314"/>
    <w:rsid w:val="001B683C"/>
    <w:rsid w:val="001B6A0F"/>
    <w:rsid w:val="001B791C"/>
    <w:rsid w:val="001B7E4B"/>
    <w:rsid w:val="001C0999"/>
    <w:rsid w:val="001C3B3B"/>
    <w:rsid w:val="001C5814"/>
    <w:rsid w:val="001C5A37"/>
    <w:rsid w:val="001D07D9"/>
    <w:rsid w:val="001D0B1A"/>
    <w:rsid w:val="001D0BAB"/>
    <w:rsid w:val="001E3717"/>
    <w:rsid w:val="001F0F6E"/>
    <w:rsid w:val="001F3DEB"/>
    <w:rsid w:val="001F4DAD"/>
    <w:rsid w:val="001F5530"/>
    <w:rsid w:val="001F5CAD"/>
    <w:rsid w:val="00201802"/>
    <w:rsid w:val="0020507D"/>
    <w:rsid w:val="0021110B"/>
    <w:rsid w:val="00214390"/>
    <w:rsid w:val="00214E04"/>
    <w:rsid w:val="00220949"/>
    <w:rsid w:val="00222548"/>
    <w:rsid w:val="0022359A"/>
    <w:rsid w:val="00223825"/>
    <w:rsid w:val="00224862"/>
    <w:rsid w:val="002250A5"/>
    <w:rsid w:val="002275A8"/>
    <w:rsid w:val="002320C1"/>
    <w:rsid w:val="00241E63"/>
    <w:rsid w:val="00242C23"/>
    <w:rsid w:val="00250B49"/>
    <w:rsid w:val="00250B85"/>
    <w:rsid w:val="00261D87"/>
    <w:rsid w:val="0026426D"/>
    <w:rsid w:val="002669F2"/>
    <w:rsid w:val="00272452"/>
    <w:rsid w:val="0027267B"/>
    <w:rsid w:val="0027389D"/>
    <w:rsid w:val="00274766"/>
    <w:rsid w:val="00274A62"/>
    <w:rsid w:val="00275899"/>
    <w:rsid w:val="00282FCA"/>
    <w:rsid w:val="0028405D"/>
    <w:rsid w:val="00284ACB"/>
    <w:rsid w:val="00285B05"/>
    <w:rsid w:val="00285F75"/>
    <w:rsid w:val="0029387B"/>
    <w:rsid w:val="002A0BF8"/>
    <w:rsid w:val="002A268F"/>
    <w:rsid w:val="002A2AA7"/>
    <w:rsid w:val="002B0D77"/>
    <w:rsid w:val="002B308D"/>
    <w:rsid w:val="002C1B9E"/>
    <w:rsid w:val="002C7AC3"/>
    <w:rsid w:val="002D292B"/>
    <w:rsid w:val="002D3021"/>
    <w:rsid w:val="002D4ED1"/>
    <w:rsid w:val="002E4C4B"/>
    <w:rsid w:val="002E4FB3"/>
    <w:rsid w:val="002E61E6"/>
    <w:rsid w:val="002E643B"/>
    <w:rsid w:val="002E7C0C"/>
    <w:rsid w:val="002F161D"/>
    <w:rsid w:val="002F2067"/>
    <w:rsid w:val="002F33BF"/>
    <w:rsid w:val="002F6CB1"/>
    <w:rsid w:val="0030473D"/>
    <w:rsid w:val="00306E3D"/>
    <w:rsid w:val="00315FE3"/>
    <w:rsid w:val="0032007E"/>
    <w:rsid w:val="0032267B"/>
    <w:rsid w:val="00323415"/>
    <w:rsid w:val="00325E72"/>
    <w:rsid w:val="00330F10"/>
    <w:rsid w:val="003312E9"/>
    <w:rsid w:val="0033318E"/>
    <w:rsid w:val="0034523D"/>
    <w:rsid w:val="003504D3"/>
    <w:rsid w:val="00351A21"/>
    <w:rsid w:val="00351C15"/>
    <w:rsid w:val="00360681"/>
    <w:rsid w:val="00360A55"/>
    <w:rsid w:val="003633FA"/>
    <w:rsid w:val="00364AB9"/>
    <w:rsid w:val="00364E81"/>
    <w:rsid w:val="00370E9F"/>
    <w:rsid w:val="00372AF2"/>
    <w:rsid w:val="00372D95"/>
    <w:rsid w:val="00373969"/>
    <w:rsid w:val="003825A6"/>
    <w:rsid w:val="00392799"/>
    <w:rsid w:val="00396C29"/>
    <w:rsid w:val="003A28D9"/>
    <w:rsid w:val="003B6E67"/>
    <w:rsid w:val="003C2F2E"/>
    <w:rsid w:val="003C5ADE"/>
    <w:rsid w:val="003D4AD2"/>
    <w:rsid w:val="003E7A12"/>
    <w:rsid w:val="003F06B8"/>
    <w:rsid w:val="003F3050"/>
    <w:rsid w:val="003F6FA6"/>
    <w:rsid w:val="0040312B"/>
    <w:rsid w:val="00405BDE"/>
    <w:rsid w:val="00411EB0"/>
    <w:rsid w:val="00424F8A"/>
    <w:rsid w:val="004279F5"/>
    <w:rsid w:val="00433434"/>
    <w:rsid w:val="00435252"/>
    <w:rsid w:val="00443310"/>
    <w:rsid w:val="00456D0A"/>
    <w:rsid w:val="00457B41"/>
    <w:rsid w:val="00460518"/>
    <w:rsid w:val="00462A50"/>
    <w:rsid w:val="00471E5A"/>
    <w:rsid w:val="004731FD"/>
    <w:rsid w:val="0048149B"/>
    <w:rsid w:val="00484440"/>
    <w:rsid w:val="004863C5"/>
    <w:rsid w:val="004867A5"/>
    <w:rsid w:val="004870FA"/>
    <w:rsid w:val="00487DFB"/>
    <w:rsid w:val="004934A3"/>
    <w:rsid w:val="00497A18"/>
    <w:rsid w:val="004A4D7E"/>
    <w:rsid w:val="004A520B"/>
    <w:rsid w:val="004B194E"/>
    <w:rsid w:val="004B3923"/>
    <w:rsid w:val="004C5B58"/>
    <w:rsid w:val="004D3274"/>
    <w:rsid w:val="004D5148"/>
    <w:rsid w:val="004E07D9"/>
    <w:rsid w:val="004E0C8E"/>
    <w:rsid w:val="004E334D"/>
    <w:rsid w:val="004E4576"/>
    <w:rsid w:val="004F095F"/>
    <w:rsid w:val="004F4D28"/>
    <w:rsid w:val="004F5C3B"/>
    <w:rsid w:val="005019A3"/>
    <w:rsid w:val="00504851"/>
    <w:rsid w:val="0050519C"/>
    <w:rsid w:val="0051047D"/>
    <w:rsid w:val="005541D1"/>
    <w:rsid w:val="00557E2C"/>
    <w:rsid w:val="0056189C"/>
    <w:rsid w:val="00561902"/>
    <w:rsid w:val="0056245C"/>
    <w:rsid w:val="005636EC"/>
    <w:rsid w:val="00564CAB"/>
    <w:rsid w:val="005674AD"/>
    <w:rsid w:val="005716D5"/>
    <w:rsid w:val="0057242C"/>
    <w:rsid w:val="00574096"/>
    <w:rsid w:val="00575D14"/>
    <w:rsid w:val="0058026B"/>
    <w:rsid w:val="0058073A"/>
    <w:rsid w:val="00585058"/>
    <w:rsid w:val="005914CE"/>
    <w:rsid w:val="0059338D"/>
    <w:rsid w:val="00596E4C"/>
    <w:rsid w:val="005A629F"/>
    <w:rsid w:val="005B10BA"/>
    <w:rsid w:val="005B1363"/>
    <w:rsid w:val="005B19DD"/>
    <w:rsid w:val="005B2416"/>
    <w:rsid w:val="005B4E49"/>
    <w:rsid w:val="005B5249"/>
    <w:rsid w:val="005C0E9C"/>
    <w:rsid w:val="005C1825"/>
    <w:rsid w:val="005C6D66"/>
    <w:rsid w:val="005D2039"/>
    <w:rsid w:val="005D55B7"/>
    <w:rsid w:val="005D732F"/>
    <w:rsid w:val="005D7F57"/>
    <w:rsid w:val="005E0CBE"/>
    <w:rsid w:val="005E4D7A"/>
    <w:rsid w:val="005F7314"/>
    <w:rsid w:val="00601DCF"/>
    <w:rsid w:val="00603837"/>
    <w:rsid w:val="00605768"/>
    <w:rsid w:val="00605A45"/>
    <w:rsid w:val="00605B86"/>
    <w:rsid w:val="00614257"/>
    <w:rsid w:val="0061761E"/>
    <w:rsid w:val="00621071"/>
    <w:rsid w:val="00623428"/>
    <w:rsid w:val="006304BB"/>
    <w:rsid w:val="0063063C"/>
    <w:rsid w:val="00635863"/>
    <w:rsid w:val="006430EB"/>
    <w:rsid w:val="0064780E"/>
    <w:rsid w:val="00647984"/>
    <w:rsid w:val="00652DD1"/>
    <w:rsid w:val="00653216"/>
    <w:rsid w:val="00653241"/>
    <w:rsid w:val="0065519D"/>
    <w:rsid w:val="006621B8"/>
    <w:rsid w:val="006623CC"/>
    <w:rsid w:val="00662CBA"/>
    <w:rsid w:val="00676EC9"/>
    <w:rsid w:val="00681914"/>
    <w:rsid w:val="006839C5"/>
    <w:rsid w:val="006856FB"/>
    <w:rsid w:val="0068789C"/>
    <w:rsid w:val="00692597"/>
    <w:rsid w:val="00695E37"/>
    <w:rsid w:val="006A057F"/>
    <w:rsid w:val="006A2690"/>
    <w:rsid w:val="006A29CD"/>
    <w:rsid w:val="006B29EF"/>
    <w:rsid w:val="006B6C82"/>
    <w:rsid w:val="006C0621"/>
    <w:rsid w:val="006C63D4"/>
    <w:rsid w:val="006E0E6F"/>
    <w:rsid w:val="006E4BBC"/>
    <w:rsid w:val="006F5B7F"/>
    <w:rsid w:val="00703116"/>
    <w:rsid w:val="00704B72"/>
    <w:rsid w:val="00704F13"/>
    <w:rsid w:val="007069A9"/>
    <w:rsid w:val="00707F0E"/>
    <w:rsid w:val="00710C70"/>
    <w:rsid w:val="007132AB"/>
    <w:rsid w:val="007140F8"/>
    <w:rsid w:val="00722BB3"/>
    <w:rsid w:val="00723B39"/>
    <w:rsid w:val="00725E83"/>
    <w:rsid w:val="00735E15"/>
    <w:rsid w:val="0074084B"/>
    <w:rsid w:val="00740916"/>
    <w:rsid w:val="0074558C"/>
    <w:rsid w:val="007472A6"/>
    <w:rsid w:val="00756EE6"/>
    <w:rsid w:val="007572B6"/>
    <w:rsid w:val="00780AF0"/>
    <w:rsid w:val="00790C97"/>
    <w:rsid w:val="007A5491"/>
    <w:rsid w:val="007A6C46"/>
    <w:rsid w:val="007B19D8"/>
    <w:rsid w:val="007B364D"/>
    <w:rsid w:val="007B64D1"/>
    <w:rsid w:val="007C2FF2"/>
    <w:rsid w:val="007C4700"/>
    <w:rsid w:val="007C5E01"/>
    <w:rsid w:val="007D309A"/>
    <w:rsid w:val="007D7670"/>
    <w:rsid w:val="007E1129"/>
    <w:rsid w:val="007E16F9"/>
    <w:rsid w:val="007E540D"/>
    <w:rsid w:val="007F0690"/>
    <w:rsid w:val="007F1B33"/>
    <w:rsid w:val="008029DA"/>
    <w:rsid w:val="0080707A"/>
    <w:rsid w:val="008128E6"/>
    <w:rsid w:val="0081675E"/>
    <w:rsid w:val="00830FC5"/>
    <w:rsid w:val="0083148A"/>
    <w:rsid w:val="0083557E"/>
    <w:rsid w:val="00841C79"/>
    <w:rsid w:val="008426F4"/>
    <w:rsid w:val="00843A71"/>
    <w:rsid w:val="0084668D"/>
    <w:rsid w:val="00857D75"/>
    <w:rsid w:val="00864521"/>
    <w:rsid w:val="0087465C"/>
    <w:rsid w:val="008830F2"/>
    <w:rsid w:val="00884BDA"/>
    <w:rsid w:val="008861BF"/>
    <w:rsid w:val="008909C5"/>
    <w:rsid w:val="00890AB8"/>
    <w:rsid w:val="00891096"/>
    <w:rsid w:val="008A4094"/>
    <w:rsid w:val="008A4559"/>
    <w:rsid w:val="008A5B54"/>
    <w:rsid w:val="008A67E3"/>
    <w:rsid w:val="008A7D23"/>
    <w:rsid w:val="008B00C4"/>
    <w:rsid w:val="008B076C"/>
    <w:rsid w:val="008B14F3"/>
    <w:rsid w:val="008B1B5F"/>
    <w:rsid w:val="008B2560"/>
    <w:rsid w:val="008C0B12"/>
    <w:rsid w:val="008C64F4"/>
    <w:rsid w:val="008D7C70"/>
    <w:rsid w:val="008E7D5F"/>
    <w:rsid w:val="008F27F4"/>
    <w:rsid w:val="008F369E"/>
    <w:rsid w:val="008F7F3F"/>
    <w:rsid w:val="0090141A"/>
    <w:rsid w:val="00903D41"/>
    <w:rsid w:val="00904C9F"/>
    <w:rsid w:val="00905B07"/>
    <w:rsid w:val="009076BA"/>
    <w:rsid w:val="00907916"/>
    <w:rsid w:val="00910776"/>
    <w:rsid w:val="00921725"/>
    <w:rsid w:val="0094180B"/>
    <w:rsid w:val="0094267C"/>
    <w:rsid w:val="009434F9"/>
    <w:rsid w:val="00956055"/>
    <w:rsid w:val="009716A4"/>
    <w:rsid w:val="00972FCF"/>
    <w:rsid w:val="0097363A"/>
    <w:rsid w:val="00980A96"/>
    <w:rsid w:val="00981878"/>
    <w:rsid w:val="00983B35"/>
    <w:rsid w:val="00985217"/>
    <w:rsid w:val="00985774"/>
    <w:rsid w:val="00986AE7"/>
    <w:rsid w:val="00987718"/>
    <w:rsid w:val="0099181C"/>
    <w:rsid w:val="00992EF6"/>
    <w:rsid w:val="00997647"/>
    <w:rsid w:val="009A0D42"/>
    <w:rsid w:val="009A24DA"/>
    <w:rsid w:val="009A48AB"/>
    <w:rsid w:val="009A578D"/>
    <w:rsid w:val="009B7950"/>
    <w:rsid w:val="009C15A0"/>
    <w:rsid w:val="009C31EF"/>
    <w:rsid w:val="009D1021"/>
    <w:rsid w:val="009D2A91"/>
    <w:rsid w:val="009D2FF7"/>
    <w:rsid w:val="009D6E63"/>
    <w:rsid w:val="009E00FF"/>
    <w:rsid w:val="009F0E70"/>
    <w:rsid w:val="009F3F35"/>
    <w:rsid w:val="009F6543"/>
    <w:rsid w:val="00A16548"/>
    <w:rsid w:val="00A22777"/>
    <w:rsid w:val="00A24B9D"/>
    <w:rsid w:val="00A26027"/>
    <w:rsid w:val="00A26220"/>
    <w:rsid w:val="00A26EBF"/>
    <w:rsid w:val="00A45705"/>
    <w:rsid w:val="00A46BE8"/>
    <w:rsid w:val="00A5085D"/>
    <w:rsid w:val="00A5136C"/>
    <w:rsid w:val="00A51FC2"/>
    <w:rsid w:val="00A553DE"/>
    <w:rsid w:val="00A557B2"/>
    <w:rsid w:val="00A57D62"/>
    <w:rsid w:val="00A622E9"/>
    <w:rsid w:val="00A63468"/>
    <w:rsid w:val="00A71CB2"/>
    <w:rsid w:val="00A76F06"/>
    <w:rsid w:val="00A85BCF"/>
    <w:rsid w:val="00A86D15"/>
    <w:rsid w:val="00A872FB"/>
    <w:rsid w:val="00A87B89"/>
    <w:rsid w:val="00A92479"/>
    <w:rsid w:val="00A93DF2"/>
    <w:rsid w:val="00AA12B6"/>
    <w:rsid w:val="00AB05E4"/>
    <w:rsid w:val="00AB708D"/>
    <w:rsid w:val="00AB730E"/>
    <w:rsid w:val="00AB7A03"/>
    <w:rsid w:val="00AC251B"/>
    <w:rsid w:val="00AC4433"/>
    <w:rsid w:val="00AD0135"/>
    <w:rsid w:val="00AD513E"/>
    <w:rsid w:val="00AD680C"/>
    <w:rsid w:val="00AE6835"/>
    <w:rsid w:val="00AE6CE2"/>
    <w:rsid w:val="00AE6F1A"/>
    <w:rsid w:val="00AF0B94"/>
    <w:rsid w:val="00AF5FAD"/>
    <w:rsid w:val="00AF6161"/>
    <w:rsid w:val="00AF6952"/>
    <w:rsid w:val="00B01583"/>
    <w:rsid w:val="00B02FDD"/>
    <w:rsid w:val="00B04EBE"/>
    <w:rsid w:val="00B20111"/>
    <w:rsid w:val="00B24DBA"/>
    <w:rsid w:val="00B330EA"/>
    <w:rsid w:val="00B354C2"/>
    <w:rsid w:val="00B3787E"/>
    <w:rsid w:val="00B4121C"/>
    <w:rsid w:val="00B43913"/>
    <w:rsid w:val="00B55314"/>
    <w:rsid w:val="00B5581F"/>
    <w:rsid w:val="00B62D89"/>
    <w:rsid w:val="00B63044"/>
    <w:rsid w:val="00B64A9F"/>
    <w:rsid w:val="00B66251"/>
    <w:rsid w:val="00B80214"/>
    <w:rsid w:val="00B80AE7"/>
    <w:rsid w:val="00B8510E"/>
    <w:rsid w:val="00B85B87"/>
    <w:rsid w:val="00B91A48"/>
    <w:rsid w:val="00B92C51"/>
    <w:rsid w:val="00B93FA7"/>
    <w:rsid w:val="00BA35CD"/>
    <w:rsid w:val="00BA3861"/>
    <w:rsid w:val="00BB537D"/>
    <w:rsid w:val="00BB7616"/>
    <w:rsid w:val="00BC7446"/>
    <w:rsid w:val="00BD7E2E"/>
    <w:rsid w:val="00BE5337"/>
    <w:rsid w:val="00BE5539"/>
    <w:rsid w:val="00BF0CE7"/>
    <w:rsid w:val="00BF1BAD"/>
    <w:rsid w:val="00BF3A17"/>
    <w:rsid w:val="00BF53E4"/>
    <w:rsid w:val="00C01AAF"/>
    <w:rsid w:val="00C0452C"/>
    <w:rsid w:val="00C057BF"/>
    <w:rsid w:val="00C05D67"/>
    <w:rsid w:val="00C0716E"/>
    <w:rsid w:val="00C07A77"/>
    <w:rsid w:val="00C12EFA"/>
    <w:rsid w:val="00C165FB"/>
    <w:rsid w:val="00C20283"/>
    <w:rsid w:val="00C20A20"/>
    <w:rsid w:val="00C251B8"/>
    <w:rsid w:val="00C32248"/>
    <w:rsid w:val="00C37468"/>
    <w:rsid w:val="00C402CB"/>
    <w:rsid w:val="00C46A01"/>
    <w:rsid w:val="00C46C8C"/>
    <w:rsid w:val="00C50352"/>
    <w:rsid w:val="00C50CB8"/>
    <w:rsid w:val="00C5160E"/>
    <w:rsid w:val="00C5249D"/>
    <w:rsid w:val="00C5452F"/>
    <w:rsid w:val="00C614D0"/>
    <w:rsid w:val="00C66255"/>
    <w:rsid w:val="00C670A7"/>
    <w:rsid w:val="00C72174"/>
    <w:rsid w:val="00C84433"/>
    <w:rsid w:val="00C9058B"/>
    <w:rsid w:val="00C93791"/>
    <w:rsid w:val="00CA6402"/>
    <w:rsid w:val="00CA7C53"/>
    <w:rsid w:val="00CB5CF5"/>
    <w:rsid w:val="00CB7EAF"/>
    <w:rsid w:val="00CC2F48"/>
    <w:rsid w:val="00CC335D"/>
    <w:rsid w:val="00CC3D32"/>
    <w:rsid w:val="00CC4650"/>
    <w:rsid w:val="00CC52CC"/>
    <w:rsid w:val="00CD163E"/>
    <w:rsid w:val="00CD1F54"/>
    <w:rsid w:val="00CE1CB1"/>
    <w:rsid w:val="00CE2146"/>
    <w:rsid w:val="00CE6A95"/>
    <w:rsid w:val="00CE7AD6"/>
    <w:rsid w:val="00CF2278"/>
    <w:rsid w:val="00D06E0A"/>
    <w:rsid w:val="00D10CA1"/>
    <w:rsid w:val="00D1450B"/>
    <w:rsid w:val="00D15DB2"/>
    <w:rsid w:val="00D176A7"/>
    <w:rsid w:val="00D178FA"/>
    <w:rsid w:val="00D23147"/>
    <w:rsid w:val="00D23533"/>
    <w:rsid w:val="00D2532A"/>
    <w:rsid w:val="00D269FE"/>
    <w:rsid w:val="00D306A3"/>
    <w:rsid w:val="00D34936"/>
    <w:rsid w:val="00D35CFC"/>
    <w:rsid w:val="00D37D76"/>
    <w:rsid w:val="00D53E52"/>
    <w:rsid w:val="00D53FE0"/>
    <w:rsid w:val="00D656E3"/>
    <w:rsid w:val="00D66084"/>
    <w:rsid w:val="00D673E3"/>
    <w:rsid w:val="00D75643"/>
    <w:rsid w:val="00D77211"/>
    <w:rsid w:val="00D8063F"/>
    <w:rsid w:val="00D841EC"/>
    <w:rsid w:val="00D8552A"/>
    <w:rsid w:val="00D91770"/>
    <w:rsid w:val="00D94EC4"/>
    <w:rsid w:val="00DA3261"/>
    <w:rsid w:val="00DA3286"/>
    <w:rsid w:val="00DA7555"/>
    <w:rsid w:val="00DB296A"/>
    <w:rsid w:val="00DB2B0D"/>
    <w:rsid w:val="00DB30FD"/>
    <w:rsid w:val="00DB4AFE"/>
    <w:rsid w:val="00DB77FD"/>
    <w:rsid w:val="00DC2D9C"/>
    <w:rsid w:val="00DD2D88"/>
    <w:rsid w:val="00DD38EC"/>
    <w:rsid w:val="00DE1335"/>
    <w:rsid w:val="00DE6EBE"/>
    <w:rsid w:val="00DF139F"/>
    <w:rsid w:val="00DF4EDB"/>
    <w:rsid w:val="00DF6A87"/>
    <w:rsid w:val="00E02344"/>
    <w:rsid w:val="00E055A6"/>
    <w:rsid w:val="00E11563"/>
    <w:rsid w:val="00E11EB1"/>
    <w:rsid w:val="00E13B8D"/>
    <w:rsid w:val="00E1738E"/>
    <w:rsid w:val="00E1752F"/>
    <w:rsid w:val="00E212CF"/>
    <w:rsid w:val="00E31DB3"/>
    <w:rsid w:val="00E40633"/>
    <w:rsid w:val="00E45DD2"/>
    <w:rsid w:val="00E4780B"/>
    <w:rsid w:val="00E47D09"/>
    <w:rsid w:val="00E5500E"/>
    <w:rsid w:val="00E73F62"/>
    <w:rsid w:val="00E750B0"/>
    <w:rsid w:val="00E76E92"/>
    <w:rsid w:val="00E801D2"/>
    <w:rsid w:val="00E82CCA"/>
    <w:rsid w:val="00E96182"/>
    <w:rsid w:val="00E96E51"/>
    <w:rsid w:val="00EA1BD4"/>
    <w:rsid w:val="00EA2F92"/>
    <w:rsid w:val="00EA5963"/>
    <w:rsid w:val="00EB1FDC"/>
    <w:rsid w:val="00EB57C5"/>
    <w:rsid w:val="00EB59F7"/>
    <w:rsid w:val="00EB5BA3"/>
    <w:rsid w:val="00EB6E9B"/>
    <w:rsid w:val="00EC287E"/>
    <w:rsid w:val="00EC4FC8"/>
    <w:rsid w:val="00ED38AB"/>
    <w:rsid w:val="00ED4034"/>
    <w:rsid w:val="00EF1CB9"/>
    <w:rsid w:val="00EF3FF8"/>
    <w:rsid w:val="00F109E0"/>
    <w:rsid w:val="00F11540"/>
    <w:rsid w:val="00F12F25"/>
    <w:rsid w:val="00F149C6"/>
    <w:rsid w:val="00F14E78"/>
    <w:rsid w:val="00F16744"/>
    <w:rsid w:val="00F21D82"/>
    <w:rsid w:val="00F245CD"/>
    <w:rsid w:val="00F27CA6"/>
    <w:rsid w:val="00F4552B"/>
    <w:rsid w:val="00F4590B"/>
    <w:rsid w:val="00F46055"/>
    <w:rsid w:val="00F6398D"/>
    <w:rsid w:val="00F703AB"/>
    <w:rsid w:val="00F7578D"/>
    <w:rsid w:val="00F81CD5"/>
    <w:rsid w:val="00F83274"/>
    <w:rsid w:val="00F87310"/>
    <w:rsid w:val="00F91974"/>
    <w:rsid w:val="00F97998"/>
    <w:rsid w:val="00FA0147"/>
    <w:rsid w:val="00FA36B2"/>
    <w:rsid w:val="00FA55EA"/>
    <w:rsid w:val="00FA7478"/>
    <w:rsid w:val="00FB4C2F"/>
    <w:rsid w:val="00FC49D2"/>
    <w:rsid w:val="00FD211D"/>
    <w:rsid w:val="00FD26FA"/>
    <w:rsid w:val="00FD4820"/>
    <w:rsid w:val="00FD67D5"/>
    <w:rsid w:val="00FD7307"/>
    <w:rsid w:val="00FF19A8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3E1C4"/>
  <w15:chartTrackingRefBased/>
  <w15:docId w15:val="{FD1522DA-11EB-4AFF-85BD-301DB188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027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2602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21071"/>
    <w:rPr>
      <w:rFonts w:ascii="Times New Roman" w:eastAsiaTheme="minorEastAsia" w:hAnsi="Times New Roman" w:cs="Times New Roman"/>
      <w:sz w:val="24"/>
      <w:szCs w:val="24"/>
      <w:lang w:eastAsia="ja-JP"/>
    </w:rPr>
  </w:style>
  <w:style w:type="table" w:styleId="TableGrid">
    <w:name w:val="Table Grid"/>
    <w:basedOn w:val="TableNormal"/>
    <w:uiPriority w:val="39"/>
    <w:rsid w:val="000A2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B296A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B296A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DB296A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B296A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2250A5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rsid w:val="002250A5"/>
    <w:rPr>
      <w:color w:val="808080"/>
    </w:rPr>
  </w:style>
  <w:style w:type="paragraph" w:styleId="NormalWeb">
    <w:name w:val="Normal (Web)"/>
    <w:basedOn w:val="Normal"/>
    <w:uiPriority w:val="99"/>
    <w:unhideWhenUsed/>
    <w:rsid w:val="00EC4FC8"/>
    <w:pPr>
      <w:spacing w:before="100" w:beforeAutospacing="1" w:after="100" w:afterAutospacing="1"/>
    </w:pPr>
    <w:rPr>
      <w:rFonts w:ascii="MS PGothic" w:eastAsia="MS PGothic" w:hAnsi="MS PGothic" w:cs="MS PGoth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AD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AD2"/>
    <w:rPr>
      <w:rFonts w:ascii="Segoe UI" w:eastAsiaTheme="minorEastAsia" w:hAnsi="Segoe UI" w:cs="Segoe U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D4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4A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4AD2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AD2"/>
    <w:rPr>
      <w:rFonts w:ascii="Times New Roman" w:eastAsiaTheme="minorEastAsia" w:hAnsi="Times New Roman" w:cs="Times New Roman"/>
      <w:b/>
      <w:bCs/>
      <w:sz w:val="20"/>
      <w:szCs w:val="20"/>
      <w:lang w:eastAsia="ja-JP"/>
    </w:rPr>
  </w:style>
  <w:style w:type="paragraph" w:customStyle="1" w:styleId="Docnumber">
    <w:name w:val="Docnumber"/>
    <w:basedOn w:val="Normal"/>
    <w:link w:val="DocnumberChar"/>
    <w:qFormat/>
    <w:rsid w:val="00323415"/>
    <w:pPr>
      <w:jc w:val="right"/>
    </w:pPr>
    <w:rPr>
      <w:rFonts w:eastAsia="Calibri"/>
      <w:b/>
      <w:bCs/>
      <w:sz w:val="32"/>
    </w:rPr>
  </w:style>
  <w:style w:type="character" w:customStyle="1" w:styleId="DocnumberChar">
    <w:name w:val="Docnumber Char"/>
    <w:link w:val="Docnumber"/>
    <w:rsid w:val="00323415"/>
    <w:rPr>
      <w:rFonts w:ascii="Times New Roman" w:eastAsia="Calibri" w:hAnsi="Times New Roman" w:cs="Times New Roman"/>
      <w:b/>
      <w:bCs/>
      <w:sz w:val="32"/>
      <w:szCs w:val="24"/>
      <w:lang w:eastAsia="ja-JP"/>
    </w:rPr>
  </w:style>
  <w:style w:type="paragraph" w:styleId="Revision">
    <w:name w:val="Revision"/>
    <w:hidden/>
    <w:uiPriority w:val="99"/>
    <w:semiHidden/>
    <w:rsid w:val="008861B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ilel.jamoussi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62A8A1C784A4B8FACA161800C823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6C04E-EB9B-4F96-BADF-6D745C57576D}"/>
      </w:docPartPr>
      <w:docPartBody>
        <w:p w:rsidR="0073436C" w:rsidRDefault="00A15264" w:rsidP="00A15264">
          <w:pPr>
            <w:pStyle w:val="B62A8A1C784A4B8FACA161800C82389B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5F26223F9ACE4686A663886DB9746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79095-EF32-47D3-9062-9C2E481EDF9F}"/>
      </w:docPartPr>
      <w:docPartBody>
        <w:p w:rsidR="0073436C" w:rsidRDefault="00A15264" w:rsidP="00A15264">
          <w:pPr>
            <w:pStyle w:val="5F26223F9ACE4686A663886DB9746E8D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264"/>
    <w:rsid w:val="00007F57"/>
    <w:rsid w:val="00082AF9"/>
    <w:rsid w:val="000F01FA"/>
    <w:rsid w:val="00167ED3"/>
    <w:rsid w:val="00172340"/>
    <w:rsid w:val="001E102D"/>
    <w:rsid w:val="001E5CF1"/>
    <w:rsid w:val="00201C44"/>
    <w:rsid w:val="00215E1C"/>
    <w:rsid w:val="002218D9"/>
    <w:rsid w:val="0026479A"/>
    <w:rsid w:val="00300E4F"/>
    <w:rsid w:val="003E1A97"/>
    <w:rsid w:val="004830DA"/>
    <w:rsid w:val="004A1B17"/>
    <w:rsid w:val="004D4D1C"/>
    <w:rsid w:val="00555B50"/>
    <w:rsid w:val="005D53AC"/>
    <w:rsid w:val="00676F12"/>
    <w:rsid w:val="00703507"/>
    <w:rsid w:val="00731B06"/>
    <w:rsid w:val="0073436C"/>
    <w:rsid w:val="00792A09"/>
    <w:rsid w:val="007B3BC0"/>
    <w:rsid w:val="007D4AD3"/>
    <w:rsid w:val="007E3C64"/>
    <w:rsid w:val="00836080"/>
    <w:rsid w:val="00851514"/>
    <w:rsid w:val="008A4684"/>
    <w:rsid w:val="00923B0A"/>
    <w:rsid w:val="009545A9"/>
    <w:rsid w:val="00A15264"/>
    <w:rsid w:val="00A4573C"/>
    <w:rsid w:val="00A64EED"/>
    <w:rsid w:val="00A956BC"/>
    <w:rsid w:val="00AC5E2D"/>
    <w:rsid w:val="00AF5A45"/>
    <w:rsid w:val="00B16F58"/>
    <w:rsid w:val="00B51FD9"/>
    <w:rsid w:val="00BF6FC8"/>
    <w:rsid w:val="00C2247C"/>
    <w:rsid w:val="00C753BB"/>
    <w:rsid w:val="00CB1994"/>
    <w:rsid w:val="00CB5125"/>
    <w:rsid w:val="00D10697"/>
    <w:rsid w:val="00DB4907"/>
    <w:rsid w:val="00DF1CFA"/>
    <w:rsid w:val="00DF4F0B"/>
    <w:rsid w:val="00E11A1F"/>
    <w:rsid w:val="00E155E5"/>
    <w:rsid w:val="00E440C7"/>
    <w:rsid w:val="00E553B1"/>
    <w:rsid w:val="00E907B3"/>
    <w:rsid w:val="00EB38C9"/>
    <w:rsid w:val="00EB4246"/>
    <w:rsid w:val="00EF20E5"/>
    <w:rsid w:val="00F7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A15264"/>
    <w:rPr>
      <w:color w:val="808080"/>
    </w:rPr>
  </w:style>
  <w:style w:type="paragraph" w:customStyle="1" w:styleId="F12088C92198425283AD024AAFCAFD9A">
    <w:name w:val="F12088C92198425283AD024AAFCAFD9A"/>
    <w:rsid w:val="00A15264"/>
  </w:style>
  <w:style w:type="paragraph" w:customStyle="1" w:styleId="857909CE5EFE4F54B1E46C8E84D558DA">
    <w:name w:val="857909CE5EFE4F54B1E46C8E84D558DA"/>
    <w:rsid w:val="00A15264"/>
  </w:style>
  <w:style w:type="paragraph" w:customStyle="1" w:styleId="2459E21BA90C4CB49EB84F433295BEEC">
    <w:name w:val="2459E21BA90C4CB49EB84F433295BEEC"/>
    <w:rsid w:val="00A15264"/>
  </w:style>
  <w:style w:type="paragraph" w:customStyle="1" w:styleId="DF71DAB3E69648059AFBDA5A592870E4">
    <w:name w:val="DF71DAB3E69648059AFBDA5A592870E4"/>
    <w:rsid w:val="00A15264"/>
  </w:style>
  <w:style w:type="paragraph" w:customStyle="1" w:styleId="9E6098B1D43C4FB498810254C4B95D75">
    <w:name w:val="9E6098B1D43C4FB498810254C4B95D75"/>
    <w:rsid w:val="00A15264"/>
  </w:style>
  <w:style w:type="paragraph" w:customStyle="1" w:styleId="1708BFE2B1DC4DAF8301AE897B33F858">
    <w:name w:val="1708BFE2B1DC4DAF8301AE897B33F858"/>
    <w:rsid w:val="00A15264"/>
  </w:style>
  <w:style w:type="paragraph" w:customStyle="1" w:styleId="B62A8A1C784A4B8FACA161800C82389B">
    <w:name w:val="B62A8A1C784A4B8FACA161800C82389B"/>
    <w:rsid w:val="00A15264"/>
  </w:style>
  <w:style w:type="paragraph" w:customStyle="1" w:styleId="A6FE08C147A44A488F38C45B5F5F171D">
    <w:name w:val="A6FE08C147A44A488F38C45B5F5F171D"/>
    <w:rsid w:val="00A15264"/>
  </w:style>
  <w:style w:type="paragraph" w:customStyle="1" w:styleId="5F26223F9ACE4686A663886DB9746E8D">
    <w:name w:val="5F26223F9ACE4686A663886DB9746E8D"/>
    <w:rsid w:val="00A15264"/>
  </w:style>
  <w:style w:type="paragraph" w:customStyle="1" w:styleId="A9A2FAD1A36C4C60943B7B630512FC63">
    <w:name w:val="A9A2FAD1A36C4C60943B7B630512FC63"/>
    <w:rsid w:val="00A152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AAE13A58BF040AB26AEE022E7DEF9" ma:contentTypeVersion="5" ma:contentTypeDescription="Create a new document." ma:contentTypeScope="" ma:versionID="d0bdb660b97e12e6699207bc473e937e">
  <xsd:schema xmlns:xsd="http://www.w3.org/2001/XMLSchema" xmlns:xs="http://www.w3.org/2001/XMLSchema" xmlns:p="http://schemas.microsoft.com/office/2006/metadata/properties" xmlns:ns3="a3c515f6-415e-4ee0-9122-8d9a68aed505" xmlns:ns4="c8bdcaaf-7f2c-453b-99e1-a6b1e358e90a" targetNamespace="http://schemas.microsoft.com/office/2006/metadata/properties" ma:root="true" ma:fieldsID="f814282b230c11c1a493cd0693dd0b51" ns3:_="" ns4:_="">
    <xsd:import namespace="a3c515f6-415e-4ee0-9122-8d9a68aed505"/>
    <xsd:import namespace="c8bdcaaf-7f2c-453b-99e1-a6b1e358e90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15f6-415e-4ee0-9122-8d9a68aed5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dcaaf-7f2c-453b-99e1-a6b1e358e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86BF2-BD84-4CE6-9CAC-060C5A64F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15f6-415e-4ee0-9122-8d9a68aed505"/>
    <ds:schemaRef ds:uri="c8bdcaaf-7f2c-453b-99e1-a6b1e358e9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CF33C6-DC25-46B6-896E-DABF11D738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24CB4-A874-402F-94F6-43FDE90B8283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a3c515f6-415e-4ee0-9122-8d9a68aed505"/>
    <ds:schemaRef ds:uri="c8bdcaaf-7f2c-453b-99e1-a6b1e358e90a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6502811-4CEE-4DE9-8C15-0B8EB2EF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analysis from TSB investigations on the feasibility of automated generation of statistics</vt:lpstr>
    </vt:vector>
  </TitlesOfParts>
  <Company>ITU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analysis from TSB investigations on the feasibility of automated generation of statistics</dc:title>
  <dc:subject/>
  <dc:creator>Euchner, Martin</dc:creator>
  <cp:keywords>ITU-T study group participation statistics;</cp:keywords>
  <dc:description/>
  <cp:lastModifiedBy>Al-Mnini, Lara</cp:lastModifiedBy>
  <cp:revision>3</cp:revision>
  <dcterms:created xsi:type="dcterms:W3CDTF">2020-02-11T08:16:00Z</dcterms:created>
  <dcterms:modified xsi:type="dcterms:W3CDTF">2020-02-11T08:16:00Z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0x0101009F1AAE13A58BF040AB26AEE022E7DEF9</vt:lpwstr>
  </property>
</Properties>
</file>