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57" w:type="dxa"/>
          <w:right w:w="57" w:type="dxa"/>
        </w:tblCellMar>
        <w:tblLook w:val="0000" w:firstRow="0" w:lastRow="0" w:firstColumn="0" w:lastColumn="0" w:noHBand="0" w:noVBand="0"/>
      </w:tblPr>
      <w:tblGrid>
        <w:gridCol w:w="1134"/>
        <w:gridCol w:w="483"/>
        <w:gridCol w:w="3360"/>
        <w:gridCol w:w="148"/>
        <w:gridCol w:w="262"/>
        <w:gridCol w:w="3788"/>
      </w:tblGrid>
      <w:tr w:rsidR="00952BFC" w:rsidTr="00977E28">
        <w:trPr>
          <w:cantSplit/>
          <w:jc w:val="center"/>
        </w:trPr>
        <w:tc>
          <w:tcPr>
            <w:tcW w:w="1134" w:type="dxa"/>
            <w:vMerge w:val="restart"/>
          </w:tcPr>
          <w:p w:rsidR="00952BFC" w:rsidRDefault="00BE67B8">
            <w:pPr>
              <w:rPr>
                <w:sz w:val="20"/>
                <w:szCs w:val="20"/>
                <w:lang w:val="en-US"/>
              </w:rPr>
            </w:pPr>
            <w:bookmarkStart w:id="0" w:name="_GoBack"/>
            <w:bookmarkEnd w:id="0"/>
            <w:r w:rsidRPr="00A32BC1">
              <w:rPr>
                <w:noProof/>
                <w:sz w:val="20"/>
                <w:szCs w:val="20"/>
                <w:lang w:eastAsia="en-GB"/>
              </w:rPr>
              <w:drawing>
                <wp:inline distT="0" distB="0" distL="0" distR="0">
                  <wp:extent cx="648335" cy="839470"/>
                  <wp:effectExtent l="0" t="0" r="0" b="0"/>
                  <wp:docPr id="1"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r\campos\TSB-Reference\Logos\ITU\sigleITU.gif"/>
                          <pic:cNvPicPr>
                            <a:picLocks noChangeAspect="1" noChangeArrowheads="1"/>
                          </pic:cNvPicPr>
                        </pic:nvPicPr>
                        <pic:blipFill>
                          <a:blip r:embed="rId7" cstate="print">
                            <a:extLst>
                              <a:ext uri="{28A0092B-C50C-407E-A947-70E740481C1C}">
                                <a14:useLocalDpi xmlns:a14="http://schemas.microsoft.com/office/drawing/2010/main" val="0"/>
                              </a:ext>
                            </a:extLst>
                          </a:blip>
                          <a:srcRect t="-2" b="-12987"/>
                          <a:stretch>
                            <a:fillRect/>
                          </a:stretch>
                        </pic:blipFill>
                        <pic:spPr bwMode="auto">
                          <a:xfrm>
                            <a:off x="0" y="0"/>
                            <a:ext cx="648335" cy="839470"/>
                          </a:xfrm>
                          <a:prstGeom prst="rect">
                            <a:avLst/>
                          </a:prstGeom>
                          <a:noFill/>
                          <a:ln>
                            <a:noFill/>
                          </a:ln>
                        </pic:spPr>
                      </pic:pic>
                    </a:graphicData>
                  </a:graphic>
                </wp:inline>
              </w:drawing>
            </w:r>
          </w:p>
        </w:tc>
        <w:tc>
          <w:tcPr>
            <w:tcW w:w="4253" w:type="dxa"/>
            <w:gridSpan w:val="4"/>
            <w:vMerge w:val="restart"/>
          </w:tcPr>
          <w:p w:rsidR="00952BFC" w:rsidRDefault="00952BFC">
            <w:pPr>
              <w:rPr>
                <w:sz w:val="16"/>
                <w:szCs w:val="16"/>
                <w:lang w:val="en-US"/>
              </w:rPr>
            </w:pPr>
            <w:r>
              <w:rPr>
                <w:sz w:val="16"/>
                <w:szCs w:val="16"/>
                <w:lang w:val="en-US"/>
              </w:rPr>
              <w:t>INTERNATIONAL TELECOMMUNICATION UNION</w:t>
            </w:r>
          </w:p>
          <w:p w:rsidR="00952BFC" w:rsidRDefault="00952BFC">
            <w:pPr>
              <w:rPr>
                <w:b/>
                <w:bCs/>
                <w:sz w:val="26"/>
                <w:szCs w:val="26"/>
                <w:lang w:val="en-US"/>
              </w:rPr>
            </w:pPr>
            <w:r>
              <w:rPr>
                <w:b/>
                <w:bCs/>
                <w:sz w:val="26"/>
                <w:szCs w:val="26"/>
                <w:lang w:val="en-US"/>
              </w:rPr>
              <w:t>TELECOMMUNICATION</w:t>
            </w:r>
            <w:r>
              <w:rPr>
                <w:b/>
                <w:bCs/>
                <w:sz w:val="26"/>
                <w:szCs w:val="26"/>
                <w:lang w:val="en-US"/>
              </w:rPr>
              <w:br/>
              <w:t>STANDARDIZATION SECTOR</w:t>
            </w:r>
          </w:p>
          <w:p w:rsidR="00952BFC" w:rsidRDefault="00952BFC">
            <w:pPr>
              <w:rPr>
                <w:sz w:val="20"/>
                <w:szCs w:val="20"/>
                <w:lang w:val="en-US"/>
              </w:rPr>
            </w:pPr>
            <w:r>
              <w:rPr>
                <w:sz w:val="20"/>
                <w:szCs w:val="20"/>
                <w:lang w:val="en-US"/>
              </w:rPr>
              <w:t>STUDY PERIOD 2017-2020</w:t>
            </w:r>
          </w:p>
        </w:tc>
        <w:tc>
          <w:tcPr>
            <w:tcW w:w="3788" w:type="dxa"/>
            <w:vAlign w:val="center"/>
          </w:tcPr>
          <w:p w:rsidR="00952BFC" w:rsidRDefault="00952BFC" w:rsidP="001F62B0">
            <w:pPr>
              <w:pStyle w:val="Docnumber"/>
              <w:rPr>
                <w:lang w:val="en-US"/>
              </w:rPr>
            </w:pPr>
            <w:bookmarkStart w:id="1" w:name="_Hlk26962689"/>
            <w:r>
              <w:rPr>
                <w:rFonts w:hint="eastAsia"/>
                <w:lang w:val="en-US" w:eastAsia="zh-CN"/>
              </w:rPr>
              <w:t>SG2-</w:t>
            </w:r>
            <w:r w:rsidR="00031A4C">
              <w:rPr>
                <w:lang w:val="en-US" w:eastAsia="zh-CN"/>
              </w:rPr>
              <w:t>TD90</w:t>
            </w:r>
            <w:bookmarkEnd w:id="1"/>
            <w:r w:rsidR="001F62B0">
              <w:rPr>
                <w:lang w:val="en-US" w:eastAsia="zh-CN"/>
              </w:rPr>
              <w:t>2R</w:t>
            </w:r>
            <w:r w:rsidR="00396077">
              <w:rPr>
                <w:lang w:val="en-US" w:eastAsia="zh-CN"/>
              </w:rPr>
              <w:t>2</w:t>
            </w:r>
          </w:p>
        </w:tc>
      </w:tr>
      <w:tr w:rsidR="00952BFC" w:rsidTr="00977E28">
        <w:trPr>
          <w:cantSplit/>
          <w:jc w:val="center"/>
        </w:trPr>
        <w:tc>
          <w:tcPr>
            <w:tcW w:w="1134" w:type="dxa"/>
            <w:vMerge/>
          </w:tcPr>
          <w:p w:rsidR="00952BFC" w:rsidRDefault="00952BFC">
            <w:pPr>
              <w:rPr>
                <w:smallCaps/>
                <w:sz w:val="20"/>
                <w:lang w:val="en-US"/>
              </w:rPr>
            </w:pPr>
          </w:p>
        </w:tc>
        <w:tc>
          <w:tcPr>
            <w:tcW w:w="4253" w:type="dxa"/>
            <w:gridSpan w:val="4"/>
            <w:vMerge/>
          </w:tcPr>
          <w:p w:rsidR="00952BFC" w:rsidRDefault="00952BFC">
            <w:pPr>
              <w:rPr>
                <w:smallCaps/>
                <w:sz w:val="20"/>
                <w:lang w:val="en-US"/>
              </w:rPr>
            </w:pPr>
            <w:bookmarkStart w:id="2" w:name="ddate" w:colFirst="2" w:colLast="2"/>
          </w:p>
        </w:tc>
        <w:tc>
          <w:tcPr>
            <w:tcW w:w="3788" w:type="dxa"/>
          </w:tcPr>
          <w:p w:rsidR="00952BFC" w:rsidRDefault="00952BFC">
            <w:pPr>
              <w:jc w:val="right"/>
              <w:rPr>
                <w:b/>
                <w:bCs/>
                <w:sz w:val="28"/>
                <w:szCs w:val="28"/>
                <w:lang w:val="en-US"/>
              </w:rPr>
            </w:pPr>
            <w:r>
              <w:rPr>
                <w:b/>
                <w:bCs/>
                <w:sz w:val="28"/>
                <w:szCs w:val="28"/>
                <w:lang w:val="en-US"/>
              </w:rPr>
              <w:t>STUDY GROUP 2</w:t>
            </w:r>
          </w:p>
        </w:tc>
      </w:tr>
      <w:tr w:rsidR="00952BFC" w:rsidTr="00977E28">
        <w:trPr>
          <w:cantSplit/>
          <w:jc w:val="center"/>
        </w:trPr>
        <w:tc>
          <w:tcPr>
            <w:tcW w:w="1134" w:type="dxa"/>
            <w:vMerge/>
            <w:tcBorders>
              <w:bottom w:val="single" w:sz="12" w:space="0" w:color="auto"/>
            </w:tcBorders>
          </w:tcPr>
          <w:p w:rsidR="00952BFC" w:rsidRDefault="00952BFC">
            <w:pPr>
              <w:rPr>
                <w:b/>
                <w:bCs/>
                <w:sz w:val="26"/>
                <w:lang w:val="en-US"/>
              </w:rPr>
            </w:pPr>
          </w:p>
        </w:tc>
        <w:tc>
          <w:tcPr>
            <w:tcW w:w="4253" w:type="dxa"/>
            <w:gridSpan w:val="4"/>
            <w:vMerge/>
            <w:tcBorders>
              <w:bottom w:val="single" w:sz="12" w:space="0" w:color="auto"/>
            </w:tcBorders>
          </w:tcPr>
          <w:p w:rsidR="00952BFC" w:rsidRDefault="00952BFC">
            <w:pPr>
              <w:rPr>
                <w:b/>
                <w:bCs/>
                <w:sz w:val="26"/>
                <w:lang w:val="en-US"/>
              </w:rPr>
            </w:pPr>
            <w:bookmarkStart w:id="3" w:name="dorlang" w:colFirst="2" w:colLast="2"/>
            <w:bookmarkEnd w:id="2"/>
          </w:p>
        </w:tc>
        <w:tc>
          <w:tcPr>
            <w:tcW w:w="3788" w:type="dxa"/>
            <w:tcBorders>
              <w:bottom w:val="single" w:sz="12" w:space="0" w:color="auto"/>
            </w:tcBorders>
            <w:vAlign w:val="center"/>
          </w:tcPr>
          <w:p w:rsidR="00952BFC" w:rsidRDefault="00952BFC">
            <w:pPr>
              <w:jc w:val="right"/>
              <w:rPr>
                <w:b/>
                <w:bCs/>
                <w:sz w:val="28"/>
                <w:szCs w:val="28"/>
                <w:lang w:val="en-US"/>
              </w:rPr>
            </w:pPr>
            <w:r>
              <w:rPr>
                <w:b/>
                <w:bCs/>
                <w:sz w:val="28"/>
                <w:szCs w:val="28"/>
                <w:lang w:val="en-US"/>
              </w:rPr>
              <w:t>Original: English</w:t>
            </w:r>
          </w:p>
        </w:tc>
      </w:tr>
      <w:tr w:rsidR="00952BFC" w:rsidTr="00977E28">
        <w:trPr>
          <w:cantSplit/>
          <w:jc w:val="center"/>
        </w:trPr>
        <w:tc>
          <w:tcPr>
            <w:tcW w:w="1617" w:type="dxa"/>
            <w:gridSpan w:val="2"/>
          </w:tcPr>
          <w:p w:rsidR="00952BFC" w:rsidRPr="007601EA" w:rsidRDefault="00952BFC">
            <w:pPr>
              <w:rPr>
                <w:b/>
                <w:bCs/>
                <w:lang w:val="en-US"/>
              </w:rPr>
            </w:pPr>
            <w:bookmarkStart w:id="4" w:name="dbluepink" w:colFirst="1" w:colLast="1"/>
            <w:bookmarkEnd w:id="3"/>
            <w:r w:rsidRPr="007601EA">
              <w:rPr>
                <w:b/>
                <w:bCs/>
                <w:lang w:val="en-US"/>
              </w:rPr>
              <w:t>Question(s):</w:t>
            </w:r>
          </w:p>
        </w:tc>
        <w:tc>
          <w:tcPr>
            <w:tcW w:w="3360" w:type="dxa"/>
          </w:tcPr>
          <w:p w:rsidR="00952BFC" w:rsidRPr="007601EA" w:rsidRDefault="00F662AD" w:rsidP="00A07039">
            <w:pPr>
              <w:rPr>
                <w:lang w:val="en-US"/>
              </w:rPr>
            </w:pPr>
            <w:r>
              <w:rPr>
                <w:lang w:val="en-US" w:eastAsia="zh-CN"/>
              </w:rPr>
              <w:t>5</w:t>
            </w:r>
            <w:r w:rsidR="00952BFC" w:rsidRPr="007601EA">
              <w:rPr>
                <w:rFonts w:hint="eastAsia"/>
                <w:lang w:val="en-US" w:eastAsia="zh-CN"/>
              </w:rPr>
              <w:t>/2</w:t>
            </w:r>
          </w:p>
        </w:tc>
        <w:tc>
          <w:tcPr>
            <w:tcW w:w="4198" w:type="dxa"/>
            <w:gridSpan w:val="3"/>
          </w:tcPr>
          <w:p w:rsidR="00952BFC" w:rsidRPr="007601EA" w:rsidRDefault="00BE1549" w:rsidP="00BE1549">
            <w:pPr>
              <w:jc w:val="right"/>
              <w:rPr>
                <w:lang w:val="en-US"/>
              </w:rPr>
            </w:pPr>
            <w:r>
              <w:rPr>
                <w:lang w:val="en-US" w:eastAsia="zh-CN"/>
              </w:rPr>
              <w:t xml:space="preserve">Geneva, </w:t>
            </w:r>
            <w:r w:rsidR="005D701C" w:rsidRPr="007601EA">
              <w:rPr>
                <w:lang w:val="en-US" w:eastAsia="zh-CN"/>
              </w:rPr>
              <w:t>4</w:t>
            </w:r>
            <w:r>
              <w:rPr>
                <w:lang w:val="en-US" w:eastAsia="zh-CN"/>
              </w:rPr>
              <w:t>-</w:t>
            </w:r>
            <w:r w:rsidR="005D701C" w:rsidRPr="007601EA">
              <w:rPr>
                <w:lang w:val="en-US" w:eastAsia="zh-CN"/>
              </w:rPr>
              <w:t xml:space="preserve">13 </w:t>
            </w:r>
            <w:r w:rsidR="00F14236">
              <w:rPr>
                <w:rFonts w:hint="eastAsia"/>
                <w:lang w:val="en-US" w:eastAsia="zh-CN"/>
              </w:rPr>
              <w:t>Dec</w:t>
            </w:r>
            <w:r>
              <w:rPr>
                <w:lang w:val="en-US" w:eastAsia="zh-CN"/>
              </w:rPr>
              <w:t>ember</w:t>
            </w:r>
            <w:r w:rsidR="005D701C" w:rsidRPr="007601EA">
              <w:rPr>
                <w:lang w:val="en-US" w:eastAsia="zh-CN"/>
              </w:rPr>
              <w:t xml:space="preserve"> 201</w:t>
            </w:r>
            <w:r w:rsidR="00F14236">
              <w:rPr>
                <w:lang w:val="en-US" w:eastAsia="zh-CN"/>
              </w:rPr>
              <w:t>9</w:t>
            </w:r>
          </w:p>
        </w:tc>
      </w:tr>
      <w:bookmarkEnd w:id="4"/>
      <w:tr w:rsidR="00952BFC" w:rsidTr="00977E28">
        <w:trPr>
          <w:cantSplit/>
          <w:jc w:val="center"/>
        </w:trPr>
        <w:tc>
          <w:tcPr>
            <w:tcW w:w="9175" w:type="dxa"/>
            <w:gridSpan w:val="6"/>
          </w:tcPr>
          <w:p w:rsidR="00952BFC" w:rsidRPr="007601EA" w:rsidRDefault="00BE67B8">
            <w:pPr>
              <w:jc w:val="center"/>
              <w:rPr>
                <w:b/>
                <w:bCs/>
                <w:lang w:val="en-US"/>
              </w:rPr>
            </w:pPr>
            <w:r>
              <w:rPr>
                <w:b/>
                <w:bCs/>
                <w:lang w:val="en-US"/>
              </w:rPr>
              <w:t>TD</w:t>
            </w:r>
          </w:p>
        </w:tc>
      </w:tr>
      <w:tr w:rsidR="00952BFC" w:rsidTr="00977E28">
        <w:trPr>
          <w:cantSplit/>
          <w:jc w:val="center"/>
        </w:trPr>
        <w:tc>
          <w:tcPr>
            <w:tcW w:w="1617" w:type="dxa"/>
            <w:gridSpan w:val="2"/>
          </w:tcPr>
          <w:p w:rsidR="00952BFC" w:rsidRPr="007601EA" w:rsidRDefault="00952BFC">
            <w:pPr>
              <w:rPr>
                <w:lang w:val="en-US" w:eastAsia="zh-CN"/>
              </w:rPr>
            </w:pPr>
            <w:r w:rsidRPr="00FA4181">
              <w:rPr>
                <w:b/>
                <w:bCs/>
                <w:lang w:val="en-US"/>
              </w:rPr>
              <w:t>Source:</w:t>
            </w:r>
          </w:p>
        </w:tc>
        <w:tc>
          <w:tcPr>
            <w:tcW w:w="7558" w:type="dxa"/>
            <w:gridSpan w:val="4"/>
          </w:tcPr>
          <w:p w:rsidR="00977E28" w:rsidRPr="007601EA" w:rsidRDefault="00BE67B8" w:rsidP="00AA7FF3">
            <w:pPr>
              <w:rPr>
                <w:lang w:val="en-US" w:eastAsia="zh-CN"/>
              </w:rPr>
            </w:pPr>
            <w:r>
              <w:rPr>
                <w:lang w:val="en-US" w:eastAsia="zh-CN"/>
              </w:rPr>
              <w:t>Rapporteur, Q5/2</w:t>
            </w:r>
          </w:p>
        </w:tc>
      </w:tr>
      <w:tr w:rsidR="00952BFC" w:rsidTr="00977E28">
        <w:trPr>
          <w:cantSplit/>
          <w:jc w:val="center"/>
        </w:trPr>
        <w:tc>
          <w:tcPr>
            <w:tcW w:w="1617" w:type="dxa"/>
            <w:gridSpan w:val="2"/>
          </w:tcPr>
          <w:p w:rsidR="00952BFC" w:rsidRPr="007601EA" w:rsidRDefault="00952BFC">
            <w:pPr>
              <w:rPr>
                <w:lang w:val="en-US"/>
              </w:rPr>
            </w:pPr>
            <w:bookmarkStart w:id="5" w:name="dtitle1" w:colFirst="1" w:colLast="1"/>
            <w:r w:rsidRPr="007601EA">
              <w:rPr>
                <w:b/>
                <w:bCs/>
                <w:lang w:val="en-US"/>
              </w:rPr>
              <w:t>Title:</w:t>
            </w:r>
          </w:p>
        </w:tc>
        <w:tc>
          <w:tcPr>
            <w:tcW w:w="7558" w:type="dxa"/>
            <w:gridSpan w:val="4"/>
          </w:tcPr>
          <w:p w:rsidR="00DC2E91" w:rsidRPr="007601EA" w:rsidRDefault="00031A4C" w:rsidP="00886DF5">
            <w:pPr>
              <w:rPr>
                <w:lang w:val="en-US" w:eastAsia="zh-CN"/>
              </w:rPr>
            </w:pPr>
            <w:r>
              <w:rPr>
                <w:rFonts w:hint="eastAsia"/>
                <w:lang w:val="en-US" w:eastAsia="zh-CN"/>
              </w:rPr>
              <w:t xml:space="preserve">Revised </w:t>
            </w:r>
            <w:r>
              <w:rPr>
                <w:lang w:val="en-US" w:eastAsia="zh-CN"/>
              </w:rPr>
              <w:t xml:space="preserve">baseline </w:t>
            </w:r>
            <w:r w:rsidR="00BE67B8">
              <w:rPr>
                <w:rFonts w:hint="eastAsia"/>
                <w:lang w:val="en-US" w:eastAsia="zh-CN"/>
              </w:rPr>
              <w:t>text for</w:t>
            </w:r>
            <w:r>
              <w:rPr>
                <w:lang w:val="en-US" w:eastAsia="zh-CN"/>
              </w:rPr>
              <w:t xml:space="preserve"> new work item</w:t>
            </w:r>
            <w:r w:rsidR="005215E7" w:rsidRPr="005215E7">
              <w:rPr>
                <w:rFonts w:hint="eastAsia"/>
                <w:lang w:val="en-US" w:eastAsia="zh-CN"/>
              </w:rPr>
              <w:t xml:space="preserve"> </w:t>
            </w:r>
            <w:r w:rsidR="00166433">
              <w:rPr>
                <w:lang w:val="en-US" w:eastAsia="zh-CN"/>
              </w:rPr>
              <w:t xml:space="preserve">M.rmbs </w:t>
            </w:r>
            <w:r>
              <w:rPr>
                <w:lang w:val="en-US" w:eastAsia="zh-CN"/>
              </w:rPr>
              <w:t>“</w:t>
            </w:r>
            <w:r w:rsidR="005215E7" w:rsidRPr="005215E7">
              <w:rPr>
                <w:rFonts w:hint="eastAsia"/>
                <w:lang w:val="en-US" w:eastAsia="zh-CN"/>
              </w:rPr>
              <w:t>Requirements for management of blockchain system</w:t>
            </w:r>
            <w:r>
              <w:rPr>
                <w:lang w:val="en-US" w:eastAsia="zh-CN"/>
              </w:rPr>
              <w:t>”</w:t>
            </w:r>
          </w:p>
        </w:tc>
      </w:tr>
      <w:tr w:rsidR="00952BFC" w:rsidTr="00977E28">
        <w:trPr>
          <w:cantSplit/>
          <w:jc w:val="center"/>
        </w:trPr>
        <w:tc>
          <w:tcPr>
            <w:tcW w:w="1617" w:type="dxa"/>
            <w:gridSpan w:val="2"/>
            <w:tcBorders>
              <w:bottom w:val="single" w:sz="6" w:space="0" w:color="auto"/>
            </w:tcBorders>
          </w:tcPr>
          <w:p w:rsidR="00952BFC" w:rsidRPr="007601EA" w:rsidRDefault="00952BFC">
            <w:pPr>
              <w:rPr>
                <w:b/>
                <w:bCs/>
                <w:lang w:val="en-US"/>
              </w:rPr>
            </w:pPr>
            <w:r w:rsidRPr="007601EA">
              <w:rPr>
                <w:b/>
                <w:bCs/>
                <w:lang w:val="en-US"/>
              </w:rPr>
              <w:t>Purpose:</w:t>
            </w:r>
          </w:p>
        </w:tc>
        <w:tc>
          <w:tcPr>
            <w:tcW w:w="7558" w:type="dxa"/>
            <w:gridSpan w:val="4"/>
            <w:tcBorders>
              <w:bottom w:val="single" w:sz="6" w:space="0" w:color="auto"/>
            </w:tcBorders>
          </w:tcPr>
          <w:p w:rsidR="00952BFC" w:rsidRPr="007601EA" w:rsidRDefault="00031A4C">
            <w:pPr>
              <w:rPr>
                <w:lang w:val="en-US" w:eastAsia="zh-CN"/>
              </w:rPr>
            </w:pPr>
            <w:r>
              <w:t>Discussion</w:t>
            </w:r>
          </w:p>
        </w:tc>
      </w:tr>
      <w:tr w:rsidR="00BE67B8" w:rsidTr="00987F4D">
        <w:trPr>
          <w:cantSplit/>
          <w:jc w:val="center"/>
        </w:trPr>
        <w:tc>
          <w:tcPr>
            <w:tcW w:w="1617" w:type="dxa"/>
            <w:gridSpan w:val="2"/>
            <w:tcBorders>
              <w:top w:val="single" w:sz="6" w:space="0" w:color="auto"/>
              <w:bottom w:val="single" w:sz="6" w:space="0" w:color="auto"/>
            </w:tcBorders>
            <w:vAlign w:val="center"/>
          </w:tcPr>
          <w:p w:rsidR="00BE67B8" w:rsidRPr="007601EA" w:rsidRDefault="00BE67B8" w:rsidP="00BE67B8">
            <w:pPr>
              <w:spacing w:before="60" w:after="60"/>
              <w:rPr>
                <w:b/>
                <w:bCs/>
              </w:rPr>
            </w:pPr>
            <w:r w:rsidRPr="007601EA">
              <w:rPr>
                <w:b/>
                <w:bCs/>
              </w:rPr>
              <w:t>Contact:</w:t>
            </w:r>
          </w:p>
        </w:tc>
        <w:tc>
          <w:tcPr>
            <w:tcW w:w="3508" w:type="dxa"/>
            <w:gridSpan w:val="2"/>
            <w:tcBorders>
              <w:top w:val="single" w:sz="6" w:space="0" w:color="auto"/>
              <w:bottom w:val="single" w:sz="6" w:space="0" w:color="auto"/>
            </w:tcBorders>
          </w:tcPr>
          <w:p w:rsidR="00BE67B8" w:rsidRPr="00CC5E47" w:rsidRDefault="00BE67B8" w:rsidP="00BE67B8">
            <w:pPr>
              <w:rPr>
                <w:lang w:val="en-US" w:eastAsia="en-GB"/>
              </w:rPr>
            </w:pPr>
            <w:r w:rsidRPr="00CC5E47">
              <w:rPr>
                <w:rFonts w:hint="eastAsia"/>
                <w:lang w:eastAsia="zh-CN"/>
              </w:rPr>
              <w:t>ZHAO Ping</w:t>
            </w:r>
            <w:r w:rsidRPr="00CC5E47">
              <w:br/>
            </w:r>
            <w:r w:rsidRPr="00CC5E47">
              <w:rPr>
                <w:rFonts w:hint="eastAsia"/>
                <w:lang w:eastAsia="zh-CN"/>
              </w:rPr>
              <w:t>China Telecom</w:t>
            </w:r>
            <w:r w:rsidRPr="00CC5E47">
              <w:br/>
            </w:r>
            <w:r w:rsidRPr="00CC5E47">
              <w:rPr>
                <w:rFonts w:hint="eastAsia"/>
                <w:lang w:eastAsia="zh-CN"/>
              </w:rPr>
              <w:t>China</w:t>
            </w:r>
          </w:p>
        </w:tc>
        <w:tc>
          <w:tcPr>
            <w:tcW w:w="4050" w:type="dxa"/>
            <w:gridSpan w:val="2"/>
            <w:tcBorders>
              <w:top w:val="single" w:sz="6" w:space="0" w:color="auto"/>
              <w:bottom w:val="single" w:sz="6" w:space="0" w:color="auto"/>
            </w:tcBorders>
          </w:tcPr>
          <w:p w:rsidR="00BE67B8" w:rsidRPr="00CC5E47" w:rsidRDefault="00BE67B8" w:rsidP="00BE67B8">
            <w:pPr>
              <w:rPr>
                <w:lang w:val="en-US"/>
              </w:rPr>
            </w:pPr>
            <w:r w:rsidRPr="00CC5E47">
              <w:t xml:space="preserve">Tel: </w:t>
            </w:r>
            <w:r w:rsidRPr="00CC5E47">
              <w:tab/>
            </w:r>
            <w:r w:rsidRPr="00CC5E47">
              <w:rPr>
                <w:lang w:val="fr-CH"/>
              </w:rPr>
              <w:t>+</w:t>
            </w:r>
            <w:r w:rsidRPr="00CC5E47">
              <w:rPr>
                <w:rFonts w:hint="eastAsia"/>
                <w:lang w:val="fr-CH" w:eastAsia="zh-CN"/>
              </w:rPr>
              <w:t>86 20 38639086</w:t>
            </w:r>
            <w:r w:rsidRPr="00CC5E47">
              <w:br/>
              <w:t xml:space="preserve">Email: </w:t>
            </w:r>
            <w:hyperlink r:id="rId8" w:history="1">
              <w:r w:rsidRPr="00CC5E47">
                <w:rPr>
                  <w:rStyle w:val="Hyperlink"/>
                  <w:rFonts w:hint="eastAsia"/>
                  <w:lang w:eastAsia="zh-CN"/>
                </w:rPr>
                <w:t>zhaop@gsta.com</w:t>
              </w:r>
            </w:hyperlink>
          </w:p>
        </w:tc>
      </w:tr>
      <w:tr w:rsidR="00373D95" w:rsidTr="006C6A4D">
        <w:trPr>
          <w:cantSplit/>
          <w:jc w:val="center"/>
        </w:trPr>
        <w:tc>
          <w:tcPr>
            <w:tcW w:w="1617" w:type="dxa"/>
            <w:gridSpan w:val="2"/>
            <w:tcBorders>
              <w:top w:val="single" w:sz="6" w:space="0" w:color="auto"/>
              <w:bottom w:val="single" w:sz="6" w:space="0" w:color="auto"/>
            </w:tcBorders>
            <w:vAlign w:val="center"/>
          </w:tcPr>
          <w:p w:rsidR="00373D95" w:rsidRPr="007601EA" w:rsidRDefault="00373D95" w:rsidP="006C6A4D">
            <w:pPr>
              <w:spacing w:before="60" w:after="60"/>
              <w:rPr>
                <w:b/>
                <w:bCs/>
              </w:rPr>
            </w:pPr>
            <w:r w:rsidRPr="007601EA">
              <w:rPr>
                <w:b/>
                <w:bCs/>
              </w:rPr>
              <w:t>Contact:</w:t>
            </w:r>
          </w:p>
        </w:tc>
        <w:tc>
          <w:tcPr>
            <w:tcW w:w="3508" w:type="dxa"/>
            <w:gridSpan w:val="2"/>
            <w:tcBorders>
              <w:top w:val="single" w:sz="6" w:space="0" w:color="auto"/>
              <w:bottom w:val="single" w:sz="6" w:space="0" w:color="auto"/>
            </w:tcBorders>
            <w:vAlign w:val="center"/>
          </w:tcPr>
          <w:p w:rsidR="00373D95" w:rsidRPr="007601EA" w:rsidRDefault="00373D95" w:rsidP="00BE1549">
            <w:pPr>
              <w:spacing w:before="60" w:after="60"/>
              <w:rPr>
                <w:sz w:val="22"/>
                <w:lang w:eastAsia="zh-CN"/>
              </w:rPr>
            </w:pPr>
            <w:bookmarkStart w:id="6" w:name="OLE_LINK27"/>
            <w:bookmarkStart w:id="7" w:name="OLE_LINK26"/>
            <w:r w:rsidRPr="007601EA">
              <w:rPr>
                <w:rFonts w:hint="eastAsia"/>
                <w:lang w:eastAsia="zh-CN"/>
              </w:rPr>
              <w:t>Lanlan Rui</w:t>
            </w:r>
            <w:r w:rsidRPr="007601EA">
              <w:br/>
              <w:t xml:space="preserve">Beijing University of Posts and Telecommunications </w:t>
            </w:r>
            <w:r w:rsidR="00BE1549">
              <w:br/>
            </w:r>
            <w:r w:rsidRPr="007601EA">
              <w:t>China</w:t>
            </w:r>
            <w:bookmarkEnd w:id="6"/>
            <w:bookmarkEnd w:id="7"/>
          </w:p>
        </w:tc>
        <w:tc>
          <w:tcPr>
            <w:tcW w:w="4050" w:type="dxa"/>
            <w:gridSpan w:val="2"/>
            <w:tcBorders>
              <w:top w:val="single" w:sz="6" w:space="0" w:color="auto"/>
              <w:bottom w:val="single" w:sz="6" w:space="0" w:color="auto"/>
            </w:tcBorders>
            <w:vAlign w:val="center"/>
          </w:tcPr>
          <w:p w:rsidR="00373D95" w:rsidRPr="007601EA" w:rsidRDefault="00373D95" w:rsidP="00BE1549">
            <w:pPr>
              <w:spacing w:before="60" w:after="60"/>
              <w:rPr>
                <w:lang w:val="es-ES"/>
              </w:rPr>
            </w:pPr>
            <w:r w:rsidRPr="007601EA">
              <w:rPr>
                <w:lang w:val="es-ES"/>
              </w:rPr>
              <w:t>Tel:</w:t>
            </w:r>
            <w:r w:rsidR="00BE1549">
              <w:rPr>
                <w:lang w:val="es-ES"/>
              </w:rPr>
              <w:tab/>
            </w:r>
            <w:r w:rsidRPr="007601EA">
              <w:rPr>
                <w:lang w:val="es-ES"/>
              </w:rPr>
              <w:t xml:space="preserve">+86 </w:t>
            </w:r>
            <w:r w:rsidRPr="007601EA">
              <w:rPr>
                <w:rFonts w:hint="eastAsia"/>
                <w:lang w:val="es-ES" w:eastAsia="zh-CN"/>
              </w:rPr>
              <w:t>13910714026</w:t>
            </w:r>
            <w:r w:rsidRPr="007601EA">
              <w:rPr>
                <w:lang w:val="es-ES"/>
              </w:rPr>
              <w:br/>
              <w:t>Fax:</w:t>
            </w:r>
            <w:r w:rsidR="00BE1549">
              <w:rPr>
                <w:lang w:val="es-ES"/>
              </w:rPr>
              <w:tab/>
            </w:r>
            <w:r w:rsidRPr="007601EA">
              <w:rPr>
                <w:lang w:val="es-ES"/>
              </w:rPr>
              <w:t>+</w:t>
            </w:r>
            <w:bookmarkStart w:id="8" w:name="OLE_LINK25"/>
            <w:r w:rsidRPr="007601EA">
              <w:rPr>
                <w:lang w:val="es-ES"/>
              </w:rPr>
              <w:t>86 10-62283412</w:t>
            </w:r>
            <w:bookmarkEnd w:id="8"/>
            <w:r w:rsidRPr="007601EA">
              <w:rPr>
                <w:lang w:val="es-ES"/>
              </w:rPr>
              <w:br/>
              <w:t xml:space="preserve">Email: </w:t>
            </w:r>
            <w:bookmarkStart w:id="9" w:name="OLE_LINK23"/>
            <w:r>
              <w:rPr>
                <w:lang w:val="es-ES" w:eastAsia="zh-CN"/>
              </w:rPr>
              <w:fldChar w:fldCharType="begin"/>
            </w:r>
            <w:r>
              <w:rPr>
                <w:lang w:val="es-ES" w:eastAsia="zh-CN"/>
              </w:rPr>
              <w:instrText xml:space="preserve"> HYPERLINK "mailto:</w:instrText>
            </w:r>
            <w:r w:rsidRPr="00677440">
              <w:rPr>
                <w:rFonts w:hint="eastAsia"/>
                <w:lang w:val="es-ES" w:eastAsia="zh-CN"/>
              </w:rPr>
              <w:instrText>llrui</w:instrText>
            </w:r>
            <w:r w:rsidRPr="00677440">
              <w:rPr>
                <w:lang w:val="es-ES"/>
              </w:rPr>
              <w:instrText>@bupt.edu.c</w:instrText>
            </w:r>
            <w:r>
              <w:rPr>
                <w:lang w:val="es-ES"/>
              </w:rPr>
              <w:instrText>n</w:instrText>
            </w:r>
            <w:r>
              <w:rPr>
                <w:lang w:val="es-ES" w:eastAsia="zh-CN"/>
              </w:rPr>
              <w:instrText xml:space="preserve">" </w:instrText>
            </w:r>
            <w:r>
              <w:rPr>
                <w:lang w:val="es-ES" w:eastAsia="zh-CN"/>
              </w:rPr>
              <w:fldChar w:fldCharType="separate"/>
            </w:r>
            <w:r w:rsidRPr="001367BC">
              <w:rPr>
                <w:rStyle w:val="Hyperlink"/>
                <w:rFonts w:hint="eastAsia"/>
                <w:lang w:val="es-ES" w:eastAsia="zh-CN"/>
              </w:rPr>
              <w:t>llrui</w:t>
            </w:r>
            <w:r w:rsidRPr="001367BC">
              <w:rPr>
                <w:rStyle w:val="Hyperlink"/>
                <w:lang w:val="es-ES"/>
              </w:rPr>
              <w:t>@bupt.edu.c</w:t>
            </w:r>
            <w:bookmarkEnd w:id="9"/>
            <w:r w:rsidRPr="001367BC">
              <w:rPr>
                <w:rStyle w:val="Hyperlink"/>
                <w:lang w:val="es-ES"/>
              </w:rPr>
              <w:t>n</w:t>
            </w:r>
            <w:r>
              <w:rPr>
                <w:lang w:val="es-ES" w:eastAsia="zh-CN"/>
              </w:rPr>
              <w:fldChar w:fldCharType="end"/>
            </w:r>
            <w:r>
              <w:rPr>
                <w:lang w:val="es-ES"/>
              </w:rPr>
              <w:t xml:space="preserve"> </w:t>
            </w:r>
            <w:r w:rsidRPr="007601EA">
              <w:rPr>
                <w:lang w:val="es-ES"/>
              </w:rPr>
              <w:t xml:space="preserve"> </w:t>
            </w:r>
          </w:p>
        </w:tc>
      </w:tr>
    </w:tbl>
    <w:p w:rsidR="00952BFC" w:rsidRDefault="00952BFC">
      <w:pPr>
        <w:rPr>
          <w:lang w:val="en-US"/>
        </w:rPr>
      </w:pPr>
    </w:p>
    <w:tbl>
      <w:tblPr>
        <w:tblW w:w="0" w:type="auto"/>
        <w:jc w:val="center"/>
        <w:tblLayout w:type="fixed"/>
        <w:tblCellMar>
          <w:left w:w="57" w:type="dxa"/>
          <w:right w:w="57" w:type="dxa"/>
        </w:tblCellMar>
        <w:tblLook w:val="0000" w:firstRow="0" w:lastRow="0" w:firstColumn="0" w:lastColumn="0" w:noHBand="0" w:noVBand="0"/>
      </w:tblPr>
      <w:tblGrid>
        <w:gridCol w:w="1617"/>
        <w:gridCol w:w="7739"/>
      </w:tblGrid>
      <w:tr w:rsidR="00952BFC">
        <w:trPr>
          <w:cantSplit/>
          <w:jc w:val="center"/>
        </w:trPr>
        <w:tc>
          <w:tcPr>
            <w:tcW w:w="1617" w:type="dxa"/>
          </w:tcPr>
          <w:p w:rsidR="00952BFC" w:rsidRDefault="00952BFC">
            <w:pPr>
              <w:rPr>
                <w:b/>
                <w:bCs/>
                <w:lang w:val="en-US"/>
              </w:rPr>
            </w:pPr>
            <w:r>
              <w:rPr>
                <w:b/>
                <w:bCs/>
                <w:lang w:val="en-US"/>
              </w:rPr>
              <w:t>Keywords:</w:t>
            </w:r>
          </w:p>
        </w:tc>
        <w:tc>
          <w:tcPr>
            <w:tcW w:w="7739" w:type="dxa"/>
          </w:tcPr>
          <w:p w:rsidR="00D7413C" w:rsidRPr="00334A60" w:rsidRDefault="001806C4" w:rsidP="00334A60">
            <w:pPr>
              <w:jc w:val="both"/>
              <w:rPr>
                <w:lang w:eastAsia="zh-CN"/>
              </w:rPr>
            </w:pPr>
            <w:r w:rsidRPr="00886DF5">
              <w:rPr>
                <w:lang w:val="en-US" w:eastAsia="zh-CN"/>
              </w:rPr>
              <w:t>Blockchain management</w:t>
            </w:r>
            <w:r w:rsidR="00334A60">
              <w:rPr>
                <w:lang w:eastAsia="zh-CN"/>
              </w:rPr>
              <w:t>;</w:t>
            </w:r>
            <w:r>
              <w:rPr>
                <w:lang w:eastAsia="zh-CN"/>
              </w:rPr>
              <w:t xml:space="preserve"> </w:t>
            </w:r>
            <w:r w:rsidRPr="001806C4">
              <w:rPr>
                <w:lang w:val="en-US" w:eastAsia="zh-CN"/>
              </w:rPr>
              <w:t>Data consistency</w:t>
            </w:r>
            <w:r>
              <w:rPr>
                <w:lang w:val="en-US" w:eastAsia="zh-CN"/>
              </w:rPr>
              <w:t xml:space="preserve">; </w:t>
            </w:r>
          </w:p>
        </w:tc>
      </w:tr>
      <w:tr w:rsidR="00952BFC" w:rsidRPr="00032625">
        <w:trPr>
          <w:cantSplit/>
          <w:jc w:val="center"/>
        </w:trPr>
        <w:tc>
          <w:tcPr>
            <w:tcW w:w="1617" w:type="dxa"/>
          </w:tcPr>
          <w:p w:rsidR="00952BFC" w:rsidRDefault="00952BFC">
            <w:pPr>
              <w:rPr>
                <w:b/>
                <w:bCs/>
                <w:lang w:val="en-US"/>
              </w:rPr>
            </w:pPr>
            <w:r>
              <w:rPr>
                <w:b/>
                <w:bCs/>
                <w:lang w:val="en-US"/>
              </w:rPr>
              <w:t>Abstract:</w:t>
            </w:r>
          </w:p>
        </w:tc>
        <w:tc>
          <w:tcPr>
            <w:tcW w:w="7739" w:type="dxa"/>
          </w:tcPr>
          <w:p w:rsidR="004E07F2" w:rsidRDefault="003231C8" w:rsidP="00F64794">
            <w:pPr>
              <w:pStyle w:val="ListParagraph"/>
              <w:ind w:firstLineChars="0" w:firstLine="0"/>
              <w:jc w:val="both"/>
              <w:rPr>
                <w:rFonts w:ascii="Times New Roman" w:hAnsi="Times New Roman" w:cs="Times New Roman"/>
                <w:lang w:val="en-GB"/>
              </w:rPr>
            </w:pPr>
            <w:r w:rsidRPr="003231C8">
              <w:rPr>
                <w:rFonts w:ascii="Times New Roman" w:hAnsi="Times New Roman" w:cs="Times New Roman"/>
                <w:lang w:val="en-GB"/>
              </w:rPr>
              <w:t xml:space="preserve">The blockchain technology is developing rapidly, </w:t>
            </w:r>
            <w:r>
              <w:rPr>
                <w:rFonts w:ascii="Times New Roman" w:hAnsi="Times New Roman" w:cs="Times New Roman"/>
                <w:lang w:val="en-GB"/>
              </w:rPr>
              <w:t>while</w:t>
            </w:r>
            <w:r w:rsidRPr="003231C8">
              <w:rPr>
                <w:rFonts w:ascii="Times New Roman" w:hAnsi="Times New Roman" w:cs="Times New Roman"/>
                <w:lang w:val="en-GB"/>
              </w:rPr>
              <w:t xml:space="preserve"> the research on </w:t>
            </w:r>
            <w:r w:rsidR="003B2C44" w:rsidRPr="003231C8">
              <w:rPr>
                <w:rFonts w:ascii="Times New Roman" w:hAnsi="Times New Roman" w:cs="Times New Roman"/>
                <w:lang w:val="en-GB"/>
              </w:rPr>
              <w:t xml:space="preserve">standards </w:t>
            </w:r>
            <w:r w:rsidR="003B2C44">
              <w:rPr>
                <w:rFonts w:ascii="Times New Roman" w:hAnsi="Times New Roman" w:cs="Times New Roman" w:hint="eastAsia"/>
                <w:lang w:val="en-GB"/>
              </w:rPr>
              <w:t>related</w:t>
            </w:r>
            <w:r w:rsidR="003B2C44">
              <w:rPr>
                <w:rFonts w:ascii="Times New Roman" w:hAnsi="Times New Roman" w:cs="Times New Roman"/>
                <w:lang w:val="en-GB"/>
              </w:rPr>
              <w:t xml:space="preserve"> </w:t>
            </w:r>
            <w:r w:rsidR="003B2C44">
              <w:rPr>
                <w:rFonts w:ascii="Times New Roman" w:hAnsi="Times New Roman" w:cs="Times New Roman" w:hint="eastAsia"/>
                <w:lang w:val="en-GB"/>
              </w:rPr>
              <w:t>to</w:t>
            </w:r>
            <w:r w:rsidR="003B2C44">
              <w:rPr>
                <w:rFonts w:ascii="Times New Roman" w:hAnsi="Times New Roman" w:cs="Times New Roman"/>
                <w:lang w:val="en-GB"/>
              </w:rPr>
              <w:t xml:space="preserve"> </w:t>
            </w:r>
            <w:r w:rsidRPr="003231C8">
              <w:rPr>
                <w:rFonts w:ascii="Times New Roman" w:hAnsi="Times New Roman" w:cs="Times New Roman"/>
                <w:lang w:val="en-GB"/>
              </w:rPr>
              <w:t>blockchain, especially the management technology</w:t>
            </w:r>
            <w:r w:rsidR="00574976" w:rsidRPr="00574976">
              <w:rPr>
                <w:rFonts w:ascii="Times New Roman" w:hAnsi="Times New Roman" w:cs="Times New Roman"/>
                <w:lang w:val="en-GB"/>
              </w:rPr>
              <w:t xml:space="preserve"> </w:t>
            </w:r>
            <w:r w:rsidR="00574976" w:rsidRPr="00574976">
              <w:rPr>
                <w:rFonts w:ascii="Times New Roman" w:hAnsi="Times New Roman" w:cs="Times New Roman" w:hint="eastAsia"/>
                <w:lang w:val="en-GB"/>
              </w:rPr>
              <w:t>of</w:t>
            </w:r>
            <w:r w:rsidR="00574976" w:rsidRPr="00574976">
              <w:rPr>
                <w:rFonts w:ascii="Times New Roman" w:hAnsi="Times New Roman" w:cs="Times New Roman"/>
                <w:lang w:val="en-GB"/>
              </w:rPr>
              <w:t xml:space="preserve"> blockchain </w:t>
            </w:r>
            <w:r w:rsidR="00574976" w:rsidRPr="00574976">
              <w:rPr>
                <w:rFonts w:ascii="Times New Roman" w:hAnsi="Times New Roman" w:cs="Times New Roman" w:hint="eastAsia"/>
                <w:lang w:val="en-GB"/>
              </w:rPr>
              <w:t>system</w:t>
            </w:r>
            <w:r w:rsidRPr="003231C8">
              <w:rPr>
                <w:rFonts w:ascii="Times New Roman" w:hAnsi="Times New Roman" w:cs="Times New Roman"/>
                <w:lang w:val="en-GB"/>
              </w:rPr>
              <w:t>, is still in its infancy</w:t>
            </w:r>
            <w:r w:rsidR="00F14236">
              <w:rPr>
                <w:rFonts w:ascii="Times New Roman" w:hAnsi="Times New Roman" w:cs="Times New Roman" w:hint="eastAsia"/>
                <w:lang w:val="en-GB"/>
              </w:rPr>
              <w:t>.</w:t>
            </w:r>
            <w:r w:rsidR="00F64794" w:rsidRPr="00F64794">
              <w:rPr>
                <w:rFonts w:ascii="Times New Roman" w:hAnsi="Times New Roman" w:cs="Times New Roman"/>
                <w:lang w:val="en-GB"/>
              </w:rPr>
              <w:t xml:space="preserve"> </w:t>
            </w:r>
            <w:r w:rsidR="00F64794" w:rsidRPr="000C00E3">
              <w:rPr>
                <w:rFonts w:ascii="Times New Roman" w:hAnsi="Times New Roman" w:cs="Times New Roman"/>
                <w:lang w:val="en-GB"/>
              </w:rPr>
              <w:t xml:space="preserve">This recommendation attempts </w:t>
            </w:r>
            <w:r w:rsidR="00F64794" w:rsidRPr="000C00E3">
              <w:rPr>
                <w:rFonts w:ascii="Times New Roman" w:hAnsi="Times New Roman" w:cs="Times New Roman" w:hint="eastAsia"/>
                <w:lang w:val="en-GB"/>
              </w:rPr>
              <w:t>to</w:t>
            </w:r>
            <w:r w:rsidR="00F64794" w:rsidRPr="000C00E3">
              <w:rPr>
                <w:rFonts w:ascii="Times New Roman" w:hAnsi="Times New Roman" w:cs="Times New Roman"/>
                <w:lang w:val="en-GB"/>
              </w:rPr>
              <w:t xml:space="preserve"> </w:t>
            </w:r>
            <w:r w:rsidR="00F64794" w:rsidRPr="000C00E3">
              <w:rPr>
                <w:rFonts w:ascii="Times New Roman" w:hAnsi="Times New Roman" w:cs="Times New Roman" w:hint="eastAsia"/>
                <w:lang w:val="en-GB"/>
              </w:rPr>
              <w:t>propose</w:t>
            </w:r>
            <w:r w:rsidR="00F64794" w:rsidRPr="000C00E3">
              <w:rPr>
                <w:rFonts w:ascii="Times New Roman" w:hAnsi="Times New Roman" w:cs="Times New Roman"/>
                <w:lang w:val="en-GB"/>
              </w:rPr>
              <w:t xml:space="preserve"> </w:t>
            </w:r>
            <w:r w:rsidR="00F64794" w:rsidRPr="000C00E3">
              <w:rPr>
                <w:rFonts w:ascii="Times New Roman" w:hAnsi="Times New Roman" w:cs="Times New Roman" w:hint="eastAsia"/>
                <w:lang w:val="en-GB"/>
              </w:rPr>
              <w:t>requirements for</w:t>
            </w:r>
            <w:r w:rsidR="00692E0A" w:rsidRPr="00692E0A">
              <w:rPr>
                <w:rFonts w:ascii="Times New Roman" w:hAnsi="Times New Roman" w:cs="Times New Roman"/>
                <w:lang w:val="en-GB"/>
              </w:rPr>
              <w:t xml:space="preserve"> </w:t>
            </w:r>
            <w:r w:rsidR="0004782F" w:rsidRPr="0004782F">
              <w:rPr>
                <w:rFonts w:ascii="Times New Roman" w:hAnsi="Times New Roman" w:cs="Times New Roman"/>
                <w:lang w:val="en-GB"/>
              </w:rPr>
              <w:t xml:space="preserve">management </w:t>
            </w:r>
            <w:r w:rsidR="0004782F" w:rsidRPr="0004782F">
              <w:rPr>
                <w:rFonts w:ascii="Times New Roman" w:hAnsi="Times New Roman" w:cs="Times New Roman" w:hint="eastAsia"/>
                <w:lang w:val="en-GB"/>
              </w:rPr>
              <w:t>of</w:t>
            </w:r>
            <w:r w:rsidR="0004782F" w:rsidRPr="0004782F">
              <w:rPr>
                <w:rFonts w:ascii="Times New Roman" w:hAnsi="Times New Roman" w:cs="Times New Roman"/>
                <w:lang w:val="en-GB"/>
              </w:rPr>
              <w:t xml:space="preserve"> blockchain </w:t>
            </w:r>
            <w:r w:rsidR="0004782F" w:rsidRPr="0004782F">
              <w:rPr>
                <w:rFonts w:ascii="Times New Roman" w:hAnsi="Times New Roman" w:cs="Times New Roman" w:hint="eastAsia"/>
                <w:lang w:val="en-GB"/>
              </w:rPr>
              <w:t>system</w:t>
            </w:r>
            <w:r w:rsidR="00F64794" w:rsidRPr="000C00E3">
              <w:rPr>
                <w:rFonts w:ascii="Times New Roman" w:hAnsi="Times New Roman" w:cs="Times New Roman"/>
                <w:lang w:val="en-GB"/>
              </w:rPr>
              <w:t>. The main contents of this recommendation include</w:t>
            </w:r>
            <w:r w:rsidR="009D4862">
              <w:rPr>
                <w:rFonts w:ascii="Times New Roman" w:hAnsi="Times New Roman" w:cs="Times New Roman"/>
                <w:lang w:val="en-GB"/>
              </w:rPr>
              <w:t xml:space="preserve"> </w:t>
            </w:r>
            <w:r w:rsidR="002E2072" w:rsidRPr="002E2072">
              <w:rPr>
                <w:rFonts w:ascii="Times New Roman" w:hAnsi="Times New Roman" w:cs="Times New Roman"/>
              </w:rPr>
              <w:t xml:space="preserve">configuration </w:t>
            </w:r>
            <w:r w:rsidR="00EA264D" w:rsidRPr="00EA264D">
              <w:rPr>
                <w:rFonts w:ascii="Times New Roman" w:hAnsi="Times New Roman" w:cs="Times New Roman"/>
                <w:lang w:val="en-GB"/>
              </w:rPr>
              <w:t xml:space="preserve">management, </w:t>
            </w:r>
            <w:r w:rsidR="002E2072" w:rsidRPr="002E2072">
              <w:rPr>
                <w:rFonts w:ascii="Times New Roman" w:hAnsi="Times New Roman" w:cs="Times New Roman"/>
              </w:rPr>
              <w:t>performance manag</w:t>
            </w:r>
            <w:r w:rsidR="00EA5F34">
              <w:rPr>
                <w:rFonts w:ascii="Times New Roman" w:hAnsi="Times New Roman" w:cs="Times New Roman" w:hint="eastAsia"/>
              </w:rPr>
              <w:t>e</w:t>
            </w:r>
            <w:r w:rsidR="002E2072" w:rsidRPr="002E2072">
              <w:rPr>
                <w:rFonts w:ascii="Times New Roman" w:hAnsi="Times New Roman" w:cs="Times New Roman"/>
              </w:rPr>
              <w:t>ment, fault management,</w:t>
            </w:r>
            <w:r w:rsidR="002E2072">
              <w:rPr>
                <w:rFonts w:ascii="Times New Roman" w:hAnsi="Times New Roman" w:cs="Times New Roman"/>
              </w:rPr>
              <w:t xml:space="preserve"> </w:t>
            </w:r>
            <w:r w:rsidR="002E2072" w:rsidRPr="002E2072">
              <w:rPr>
                <w:rFonts w:ascii="Times New Roman" w:hAnsi="Times New Roman" w:cs="Times New Roman"/>
              </w:rPr>
              <w:t xml:space="preserve">log management </w:t>
            </w:r>
            <w:r w:rsidR="002E2072">
              <w:rPr>
                <w:rFonts w:ascii="Times New Roman" w:hAnsi="Times New Roman" w:cs="Times New Roman"/>
              </w:rPr>
              <w:t xml:space="preserve">and </w:t>
            </w:r>
            <w:r w:rsidR="002E2072" w:rsidRPr="002E2072">
              <w:rPr>
                <w:rFonts w:ascii="Times New Roman" w:hAnsi="Times New Roman" w:cs="Times New Roman"/>
              </w:rPr>
              <w:t>blockchain</w:t>
            </w:r>
            <w:r w:rsidR="002E2072">
              <w:rPr>
                <w:rFonts w:ascii="Times New Roman" w:hAnsi="Times New Roman" w:cs="Times New Roman"/>
              </w:rPr>
              <w:t xml:space="preserve"> </w:t>
            </w:r>
            <w:r w:rsidR="002E2072" w:rsidRPr="002E2072">
              <w:rPr>
                <w:rFonts w:ascii="Times New Roman" w:hAnsi="Times New Roman" w:cs="Times New Roman"/>
              </w:rPr>
              <w:t>service management which include</w:t>
            </w:r>
            <w:r w:rsidR="00EA5F34">
              <w:rPr>
                <w:rFonts w:ascii="Times New Roman" w:hAnsi="Times New Roman" w:cs="Times New Roman" w:hint="eastAsia"/>
              </w:rPr>
              <w:t>s</w:t>
            </w:r>
            <w:r w:rsidR="002E2072" w:rsidRPr="00EA264D">
              <w:rPr>
                <w:rFonts w:ascii="Times New Roman" w:hAnsi="Times New Roman" w:cs="Times New Roman"/>
                <w:lang w:val="en-GB"/>
              </w:rPr>
              <w:t xml:space="preserve"> </w:t>
            </w:r>
            <w:r w:rsidR="00EA264D" w:rsidRPr="00EA264D">
              <w:rPr>
                <w:rFonts w:ascii="Times New Roman" w:hAnsi="Times New Roman" w:cs="Times New Roman"/>
                <w:lang w:val="en-GB"/>
              </w:rPr>
              <w:t>ledger management, consensus management, contract management</w:t>
            </w:r>
            <w:r w:rsidR="00EA5F34">
              <w:rPr>
                <w:rFonts w:ascii="Times New Roman" w:hAnsi="Times New Roman" w:cs="Times New Roman"/>
                <w:lang w:val="en-GB"/>
              </w:rPr>
              <w:t xml:space="preserve"> </w:t>
            </w:r>
            <w:r w:rsidR="00EA5F34">
              <w:rPr>
                <w:rFonts w:ascii="Times New Roman" w:hAnsi="Times New Roman" w:cs="Times New Roman" w:hint="eastAsia"/>
                <w:lang w:val="en-GB"/>
              </w:rPr>
              <w:t>and</w:t>
            </w:r>
            <w:r w:rsidR="00EA5F34" w:rsidRPr="00EA264D">
              <w:rPr>
                <w:rFonts w:ascii="Times New Roman" w:hAnsi="Times New Roman" w:cs="Times New Roman"/>
                <w:lang w:val="en-GB"/>
              </w:rPr>
              <w:t xml:space="preserve"> </w:t>
            </w:r>
            <w:r w:rsidR="00EA264D" w:rsidRPr="00EA264D">
              <w:rPr>
                <w:rFonts w:ascii="Times New Roman" w:hAnsi="Times New Roman" w:cs="Times New Roman"/>
                <w:lang w:val="en-GB"/>
              </w:rPr>
              <w:t>cross-chain management.</w:t>
            </w:r>
          </w:p>
          <w:p w:rsidR="002E2072" w:rsidRPr="002E2072" w:rsidRDefault="002E2072" w:rsidP="00F64794">
            <w:pPr>
              <w:pStyle w:val="ListParagraph"/>
              <w:ind w:firstLineChars="0" w:firstLine="0"/>
              <w:jc w:val="both"/>
              <w:rPr>
                <w:rFonts w:ascii="Times New Roman" w:hAnsi="Times New Roman" w:cs="Times New Roman"/>
              </w:rPr>
            </w:pPr>
          </w:p>
        </w:tc>
      </w:tr>
      <w:bookmarkEnd w:id="5"/>
    </w:tbl>
    <w:p w:rsidR="008B500D" w:rsidRPr="00A16CCD" w:rsidRDefault="00BE1549" w:rsidP="00A16CCD">
      <w:pPr>
        <w:keepNext/>
        <w:keepLines/>
        <w:numPr>
          <w:ilvl w:val="0"/>
          <w:numId w:val="18"/>
        </w:numPr>
        <w:tabs>
          <w:tab w:val="left" w:pos="794"/>
          <w:tab w:val="left" w:pos="1191"/>
          <w:tab w:val="left" w:pos="1588"/>
          <w:tab w:val="left" w:pos="1985"/>
        </w:tabs>
        <w:overflowPunct w:val="0"/>
        <w:autoSpaceDE w:val="0"/>
        <w:autoSpaceDN w:val="0"/>
        <w:adjustRightInd w:val="0"/>
        <w:spacing w:before="240"/>
        <w:jc w:val="both"/>
        <w:textAlignment w:val="baseline"/>
        <w:outlineLvl w:val="1"/>
      </w:pPr>
      <w:r>
        <w:rPr>
          <w:rFonts w:eastAsia="MS Mincho"/>
          <w:highlight w:val="yellow"/>
        </w:rPr>
        <w:br w:type="page"/>
      </w:r>
      <w:bookmarkStart w:id="10" w:name="_Toc470701171"/>
      <w:bookmarkStart w:id="11" w:name="_Toc470704813"/>
      <w:bookmarkStart w:id="12" w:name="_Toc514774126"/>
      <w:bookmarkStart w:id="13" w:name="_Toc516064194"/>
      <w:r w:rsidR="008B500D" w:rsidRPr="00A16CCD">
        <w:rPr>
          <w:b/>
          <w:lang w:eastAsia="zh-CN"/>
        </w:rPr>
        <w:lastRenderedPageBreak/>
        <w:t>Overview</w:t>
      </w:r>
      <w:bookmarkStart w:id="14" w:name="_Toc23153838"/>
      <w:bookmarkStart w:id="15" w:name="_Toc23156132"/>
      <w:bookmarkStart w:id="16" w:name="_Toc23171490"/>
      <w:bookmarkStart w:id="17" w:name="_Toc23171527"/>
      <w:bookmarkStart w:id="18" w:name="_Toc24738175"/>
      <w:bookmarkStart w:id="19" w:name="_Toc24738209"/>
      <w:bookmarkEnd w:id="10"/>
      <w:bookmarkEnd w:id="11"/>
      <w:bookmarkEnd w:id="12"/>
      <w:bookmarkEnd w:id="13"/>
      <w:bookmarkEnd w:id="14"/>
      <w:bookmarkEnd w:id="15"/>
      <w:bookmarkEnd w:id="16"/>
      <w:bookmarkEnd w:id="17"/>
      <w:bookmarkEnd w:id="18"/>
      <w:bookmarkEnd w:id="19"/>
    </w:p>
    <w:p w:rsidR="00952BFC" w:rsidRDefault="008B500D" w:rsidP="00A16CCD">
      <w:pPr>
        <w:spacing w:before="240"/>
        <w:jc w:val="both"/>
      </w:pPr>
      <w:r w:rsidRPr="00A16CCD">
        <w:t>This</w:t>
      </w:r>
      <w:r w:rsidRPr="00EB719F">
        <w:rPr>
          <w:lang w:eastAsia="zh-CN"/>
        </w:rPr>
        <w:t xml:space="preserve"> </w:t>
      </w:r>
      <w:r w:rsidRPr="00EB719F">
        <w:t>contribution</w:t>
      </w:r>
      <w:r w:rsidRPr="00EB719F">
        <w:rPr>
          <w:lang w:eastAsia="zh-CN"/>
        </w:rPr>
        <w:t xml:space="preserve"> is aiming to </w:t>
      </w:r>
      <w:bookmarkStart w:id="20" w:name="OLE_LINK2"/>
      <w:r w:rsidRPr="00EB719F">
        <w:rPr>
          <w:lang w:eastAsia="zh-CN"/>
        </w:rPr>
        <w:t xml:space="preserve">initiate a new work item on </w:t>
      </w:r>
      <w:r w:rsidR="00D8190A">
        <w:rPr>
          <w:rFonts w:hint="eastAsia"/>
          <w:lang w:eastAsia="zh-CN"/>
        </w:rPr>
        <w:t>r</w:t>
      </w:r>
      <w:r w:rsidR="00D8190A">
        <w:rPr>
          <w:lang w:eastAsia="zh-CN"/>
        </w:rPr>
        <w:t>equirements for</w:t>
      </w:r>
      <w:r w:rsidR="00EA264D" w:rsidRPr="00EA264D">
        <w:t xml:space="preserve"> </w:t>
      </w:r>
      <w:r w:rsidR="0004782F" w:rsidRPr="00A16CCD">
        <w:rPr>
          <w:lang w:val="en-US" w:eastAsia="zh-CN"/>
        </w:rPr>
        <w:t xml:space="preserve">management </w:t>
      </w:r>
      <w:r w:rsidR="0004782F" w:rsidRPr="00A16CCD">
        <w:rPr>
          <w:rFonts w:hint="eastAsia"/>
          <w:lang w:val="en-US" w:eastAsia="zh-CN"/>
        </w:rPr>
        <w:t>of</w:t>
      </w:r>
      <w:r w:rsidR="0004782F" w:rsidRPr="00A16CCD">
        <w:rPr>
          <w:lang w:val="en-US" w:eastAsia="zh-CN"/>
        </w:rPr>
        <w:t xml:space="preserve"> blockchain </w:t>
      </w:r>
      <w:r w:rsidR="0004782F" w:rsidRPr="00A16CCD">
        <w:rPr>
          <w:rFonts w:hint="eastAsia"/>
          <w:lang w:val="en-US" w:eastAsia="zh-CN"/>
        </w:rPr>
        <w:t>system</w:t>
      </w:r>
      <w:r w:rsidRPr="00EB719F">
        <w:rPr>
          <w:lang w:eastAsia="zh-CN"/>
        </w:rPr>
        <w:t>.</w:t>
      </w:r>
      <w:r>
        <w:rPr>
          <w:rFonts w:hint="eastAsia"/>
          <w:lang w:eastAsia="zh-CN"/>
        </w:rPr>
        <w:t xml:space="preserve"> </w:t>
      </w:r>
      <w:bookmarkEnd w:id="20"/>
      <w:r w:rsidR="00D5364B" w:rsidRPr="00D5364B">
        <w:t xml:space="preserve">The proposed </w:t>
      </w:r>
      <w:r w:rsidR="00D5364B">
        <w:rPr>
          <w:rFonts w:hint="eastAsia"/>
          <w:lang w:eastAsia="zh-CN"/>
        </w:rPr>
        <w:t>r</w:t>
      </w:r>
      <w:r w:rsidR="00D5364B">
        <w:rPr>
          <w:lang w:eastAsia="zh-CN"/>
        </w:rPr>
        <w:t xml:space="preserve">equirements </w:t>
      </w:r>
      <w:r w:rsidR="00D5364B" w:rsidRPr="00D5364B">
        <w:t xml:space="preserve">are described in terms of </w:t>
      </w:r>
      <w:r w:rsidR="002E2072" w:rsidRPr="002E2072">
        <w:t>configuration</w:t>
      </w:r>
      <w:r w:rsidR="00EA264D" w:rsidRPr="00EA264D">
        <w:t xml:space="preserve"> management, </w:t>
      </w:r>
      <w:r w:rsidR="002E2072" w:rsidRPr="00EA264D">
        <w:t xml:space="preserve">performance </w:t>
      </w:r>
      <w:r w:rsidR="002E2072" w:rsidRPr="002E2072">
        <w:t>management</w:t>
      </w:r>
      <w:r w:rsidR="002E2072" w:rsidRPr="00EA264D">
        <w:t xml:space="preserve">, </w:t>
      </w:r>
      <w:r w:rsidR="002E2072" w:rsidRPr="002E2072">
        <w:t>fault management,</w:t>
      </w:r>
      <w:r w:rsidR="002E2072">
        <w:t xml:space="preserve"> </w:t>
      </w:r>
      <w:r w:rsidR="002E2072" w:rsidRPr="002E2072">
        <w:t>log management</w:t>
      </w:r>
      <w:r w:rsidR="002E2072">
        <w:t xml:space="preserve">, </w:t>
      </w:r>
      <w:r w:rsidR="00EA264D" w:rsidRPr="00EA264D">
        <w:t>ledger management, consensus management, contract management</w:t>
      </w:r>
      <w:r w:rsidR="00C452A3">
        <w:t xml:space="preserve"> and </w:t>
      </w:r>
      <w:r w:rsidR="00EA264D" w:rsidRPr="00EA264D">
        <w:t>cross-chain management</w:t>
      </w:r>
      <w:r w:rsidR="00064133" w:rsidRPr="000C00E3">
        <w:t>.</w:t>
      </w:r>
      <w:r w:rsidR="00FA3776" w:rsidRPr="00FA3776">
        <w:t xml:space="preserve"> </w:t>
      </w:r>
      <w:r w:rsidR="00FA3776" w:rsidRPr="000C00E3">
        <w:t xml:space="preserve">The purpose is to </w:t>
      </w:r>
      <w:r w:rsidR="003231C8" w:rsidRPr="003231C8">
        <w:t>propose a series of blockchain</w:t>
      </w:r>
      <w:r w:rsidR="0004782F">
        <w:t xml:space="preserve"> system </w:t>
      </w:r>
      <w:r w:rsidR="003231C8" w:rsidRPr="003231C8">
        <w:t>management technical standards to ensure the stable operation of the blockchain platform and its applications.</w:t>
      </w:r>
    </w:p>
    <w:p w:rsidR="00622CF9" w:rsidRPr="008B500D" w:rsidRDefault="00622CF9" w:rsidP="00BD2F8A">
      <w:pPr>
        <w:spacing w:before="240"/>
        <w:jc w:val="both"/>
      </w:pPr>
      <w:r w:rsidRPr="00D5364B">
        <w:t xml:space="preserve">The proposed </w:t>
      </w:r>
      <w:r>
        <w:rPr>
          <w:rFonts w:hint="eastAsia"/>
          <w:lang w:eastAsia="zh-CN"/>
        </w:rPr>
        <w:t>r</w:t>
      </w:r>
      <w:r>
        <w:rPr>
          <w:lang w:eastAsia="zh-CN"/>
        </w:rPr>
        <w:t>equirements</w:t>
      </w:r>
      <w:r w:rsidRPr="00622CF9">
        <w:t xml:space="preserve"> applies to</w:t>
      </w:r>
      <w:r w:rsidR="00013DEB" w:rsidRPr="00622CF9">
        <w:t xml:space="preserve"> </w:t>
      </w:r>
      <w:r w:rsidR="00013DEB">
        <w:rPr>
          <w:rFonts w:hint="eastAsia"/>
          <w:lang w:eastAsia="zh-CN"/>
        </w:rPr>
        <w:t>management</w:t>
      </w:r>
      <w:r w:rsidRPr="00622CF9">
        <w:t xml:space="preserve"> of the private </w:t>
      </w:r>
      <w:r w:rsidR="005136E0">
        <w:rPr>
          <w:rFonts w:hint="eastAsia"/>
          <w:lang w:eastAsia="zh-CN"/>
        </w:rPr>
        <w:t>distributed</w:t>
      </w:r>
      <w:r w:rsidR="005136E0">
        <w:t xml:space="preserve"> </w:t>
      </w:r>
      <w:r w:rsidR="005136E0">
        <w:rPr>
          <w:rFonts w:hint="eastAsia"/>
          <w:lang w:eastAsia="zh-CN"/>
        </w:rPr>
        <w:t>ledger</w:t>
      </w:r>
      <w:r w:rsidR="005136E0">
        <w:t xml:space="preserve"> </w:t>
      </w:r>
      <w:r w:rsidR="005136E0">
        <w:rPr>
          <w:rFonts w:hint="eastAsia"/>
          <w:lang w:eastAsia="zh-CN"/>
        </w:rPr>
        <w:t>technology</w:t>
      </w:r>
      <w:r w:rsidR="005136E0">
        <w:rPr>
          <w:lang w:eastAsia="zh-CN"/>
        </w:rPr>
        <w:t xml:space="preserve"> </w:t>
      </w:r>
      <w:r w:rsidR="005136E0">
        <w:rPr>
          <w:rFonts w:hint="eastAsia"/>
          <w:lang w:eastAsia="zh-CN"/>
        </w:rPr>
        <w:t>sy</w:t>
      </w:r>
      <w:r w:rsidRPr="00622CF9">
        <w:t xml:space="preserve">stem, and also to the </w:t>
      </w:r>
      <w:r w:rsidR="00C452A3" w:rsidRPr="002E2072">
        <w:t>management</w:t>
      </w:r>
      <w:r w:rsidRPr="00622CF9">
        <w:t xml:space="preserve"> of </w:t>
      </w:r>
      <w:r w:rsidR="005136E0" w:rsidRPr="00622CF9">
        <w:t xml:space="preserve">nodes </w:t>
      </w:r>
      <w:r w:rsidR="005136E0">
        <w:rPr>
          <w:rFonts w:hint="eastAsia"/>
          <w:lang w:eastAsia="zh-CN"/>
        </w:rPr>
        <w:t>in</w:t>
      </w:r>
      <w:r w:rsidR="005136E0">
        <w:t xml:space="preserve"> </w:t>
      </w:r>
      <w:r w:rsidRPr="00622CF9">
        <w:t xml:space="preserve">public </w:t>
      </w:r>
      <w:r w:rsidR="005136E0">
        <w:rPr>
          <w:rFonts w:hint="eastAsia"/>
          <w:lang w:eastAsia="zh-CN"/>
        </w:rPr>
        <w:t>distributed</w:t>
      </w:r>
      <w:r w:rsidR="005136E0">
        <w:t xml:space="preserve"> </w:t>
      </w:r>
      <w:r w:rsidR="005136E0">
        <w:rPr>
          <w:rFonts w:hint="eastAsia"/>
          <w:lang w:eastAsia="zh-CN"/>
        </w:rPr>
        <w:t>ledger</w:t>
      </w:r>
      <w:r w:rsidR="005136E0">
        <w:t xml:space="preserve"> </w:t>
      </w:r>
      <w:r w:rsidR="005136E0">
        <w:rPr>
          <w:rFonts w:hint="eastAsia"/>
          <w:lang w:eastAsia="zh-CN"/>
        </w:rPr>
        <w:t>technology</w:t>
      </w:r>
      <w:r w:rsidRPr="00622CF9">
        <w:t xml:space="preserve"> system</w:t>
      </w:r>
      <w:r w:rsidR="00BB3161">
        <w:t xml:space="preserve"> if it is permit</w:t>
      </w:r>
      <w:r w:rsidR="00C47F06">
        <w:t>t</w:t>
      </w:r>
      <w:r w:rsidR="00BB3161">
        <w:t>ed</w:t>
      </w:r>
      <w:r w:rsidRPr="00622CF9">
        <w:t>.</w:t>
      </w:r>
    </w:p>
    <w:p w:rsidR="00886120" w:rsidRPr="00692E0A" w:rsidRDefault="00886120" w:rsidP="00692E0A">
      <w:pPr>
        <w:pStyle w:val="ListParagraph"/>
        <w:keepNext/>
        <w:keepLines/>
        <w:numPr>
          <w:ilvl w:val="0"/>
          <w:numId w:val="16"/>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b/>
          <w:vanish/>
        </w:rPr>
      </w:pPr>
      <w:bookmarkStart w:id="21" w:name="_Toc470701172"/>
      <w:bookmarkStart w:id="22" w:name="_Toc470704814"/>
      <w:bookmarkStart w:id="23" w:name="_Toc514774127"/>
      <w:bookmarkStart w:id="24" w:name="_Toc516064195"/>
      <w:r w:rsidRPr="00692E0A">
        <w:rPr>
          <w:b/>
          <w:vanish/>
        </w:rPr>
        <w:t>Discussion</w:t>
      </w:r>
      <w:bookmarkStart w:id="25" w:name="_Toc514750899"/>
      <w:bookmarkStart w:id="26" w:name="_Toc514750920"/>
      <w:bookmarkStart w:id="27" w:name="_Toc514751164"/>
      <w:bookmarkStart w:id="28" w:name="_Toc514774128"/>
      <w:bookmarkStart w:id="29" w:name="_Toc516064196"/>
      <w:bookmarkStart w:id="30" w:name="_Toc514750900"/>
      <w:bookmarkStart w:id="31" w:name="_Toc514750921"/>
      <w:bookmarkStart w:id="32" w:name="_Toc514751165"/>
      <w:bookmarkStart w:id="33" w:name="_Toc514774129"/>
      <w:bookmarkStart w:id="34" w:name="_Toc516064197"/>
      <w:bookmarkStart w:id="35" w:name="_Toc23153839"/>
      <w:bookmarkStart w:id="36" w:name="_Toc23156133"/>
      <w:bookmarkStart w:id="37" w:name="_Toc23171491"/>
      <w:bookmarkStart w:id="38" w:name="_Toc23171528"/>
      <w:bookmarkStart w:id="39" w:name="_Toc24738176"/>
      <w:bookmarkStart w:id="40" w:name="_Toc24738210"/>
      <w:bookmarkStart w:id="41" w:name="_Toc2664594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C44225" w:rsidRPr="00467FE5" w:rsidRDefault="00886120" w:rsidP="00FD374C">
      <w:pPr>
        <w:keepNext/>
        <w:keepLines/>
        <w:numPr>
          <w:ilvl w:val="0"/>
          <w:numId w:val="18"/>
        </w:numPr>
        <w:tabs>
          <w:tab w:val="left" w:pos="794"/>
          <w:tab w:val="left" w:pos="1191"/>
          <w:tab w:val="left" w:pos="1588"/>
          <w:tab w:val="left" w:pos="1985"/>
        </w:tabs>
        <w:overflowPunct w:val="0"/>
        <w:autoSpaceDE w:val="0"/>
        <w:autoSpaceDN w:val="0"/>
        <w:adjustRightInd w:val="0"/>
        <w:spacing w:before="240"/>
        <w:jc w:val="both"/>
        <w:textAlignment w:val="baseline"/>
        <w:outlineLvl w:val="1"/>
        <w:rPr>
          <w:rFonts w:eastAsia="Times New Roman"/>
          <w:b/>
          <w:lang w:eastAsia="en-US"/>
        </w:rPr>
      </w:pPr>
      <w:bookmarkStart w:id="42" w:name="_Toc514774130"/>
      <w:bookmarkStart w:id="43" w:name="_Toc516064198"/>
      <w:bookmarkStart w:id="44" w:name="_Toc23153840"/>
      <w:bookmarkStart w:id="45" w:name="_Toc23156134"/>
      <w:bookmarkStart w:id="46" w:name="_Toc23171492"/>
      <w:bookmarkStart w:id="47" w:name="_Toc23171529"/>
      <w:bookmarkStart w:id="48" w:name="_Toc24738177"/>
      <w:bookmarkStart w:id="49" w:name="_Toc24738211"/>
      <w:bookmarkStart w:id="50" w:name="_Toc26645943"/>
      <w:r>
        <w:rPr>
          <w:rFonts w:hint="eastAsia"/>
          <w:b/>
          <w:lang w:eastAsia="zh-CN"/>
        </w:rPr>
        <w:t xml:space="preserve">Background of </w:t>
      </w:r>
      <w:bookmarkEnd w:id="42"/>
      <w:bookmarkEnd w:id="43"/>
      <w:r w:rsidR="003231C8" w:rsidRPr="003231C8">
        <w:rPr>
          <w:b/>
          <w:lang w:eastAsia="zh-CN"/>
        </w:rPr>
        <w:t>blockchain maintenance and management</w:t>
      </w:r>
      <w:bookmarkEnd w:id="44"/>
      <w:bookmarkEnd w:id="45"/>
      <w:bookmarkEnd w:id="46"/>
      <w:bookmarkEnd w:id="47"/>
      <w:bookmarkEnd w:id="48"/>
      <w:bookmarkEnd w:id="49"/>
      <w:bookmarkEnd w:id="50"/>
    </w:p>
    <w:p w:rsidR="00406C20" w:rsidRDefault="00406C20" w:rsidP="00FD374C">
      <w:pPr>
        <w:jc w:val="both"/>
        <w:rPr>
          <w:lang w:val="en-US"/>
        </w:rPr>
      </w:pPr>
      <w:r>
        <w:rPr>
          <w:lang w:val="en-US"/>
        </w:rPr>
        <w:t>B</w:t>
      </w:r>
      <w:r w:rsidR="00FB24E6">
        <w:rPr>
          <w:rFonts w:hint="eastAsia"/>
          <w:lang w:val="en-US" w:eastAsia="zh-CN"/>
        </w:rPr>
        <w:t>lockchain</w:t>
      </w:r>
      <w:r w:rsidR="00FD374C" w:rsidRPr="00FD374C">
        <w:rPr>
          <w:lang w:val="en-US"/>
        </w:rPr>
        <w:t xml:space="preserve"> technology, products and applications have been rapidly developed, and a complete industrial chain has been established. </w:t>
      </w:r>
      <w:r>
        <w:rPr>
          <w:lang w:val="en-US"/>
        </w:rPr>
        <w:t xml:space="preserve">With the advantage of </w:t>
      </w:r>
      <w:r w:rsidRPr="00406C20">
        <w:rPr>
          <w:lang w:val="en-US"/>
        </w:rPr>
        <w:t xml:space="preserve">decentralization, openness, autonomy, and anonymity, especially the non-tamperable of information, </w:t>
      </w:r>
      <w:r>
        <w:rPr>
          <w:lang w:val="en-US"/>
        </w:rPr>
        <w:t xml:space="preserve">blockchain </w:t>
      </w:r>
      <w:r w:rsidRPr="00406C20">
        <w:rPr>
          <w:lang w:val="en-US"/>
        </w:rPr>
        <w:t>can be applied not only to cryptocurrencies, but also to identification, data sharing, and Internet of Things.</w:t>
      </w:r>
      <w:r>
        <w:rPr>
          <w:lang w:val="en-US"/>
        </w:rPr>
        <w:t xml:space="preserve"> </w:t>
      </w:r>
    </w:p>
    <w:p w:rsidR="00CB3A8E" w:rsidRDefault="00FD374C" w:rsidP="00FD374C">
      <w:pPr>
        <w:jc w:val="both"/>
        <w:rPr>
          <w:lang w:val="en-US" w:eastAsia="zh-CN"/>
        </w:rPr>
      </w:pPr>
      <w:r w:rsidRPr="00FD374C">
        <w:rPr>
          <w:lang w:val="en-US"/>
        </w:rPr>
        <w:t xml:space="preserve">However, </w:t>
      </w:r>
      <w:r w:rsidR="00FB24E6">
        <w:t>w</w:t>
      </w:r>
      <w:r w:rsidR="00FB24E6" w:rsidRPr="00113617">
        <w:t>ith the rapid development of blockchain technology,</w:t>
      </w:r>
      <w:r w:rsidR="00FB24E6">
        <w:rPr>
          <w:lang w:val="en-US" w:eastAsia="zh-CN"/>
        </w:rPr>
        <w:t xml:space="preserve"> </w:t>
      </w:r>
      <w:r w:rsidR="00FB24E6" w:rsidRPr="00113617">
        <w:rPr>
          <w:lang w:val="en-US" w:eastAsia="zh-CN"/>
        </w:rPr>
        <w:t xml:space="preserve">some problems in the blockchain </w:t>
      </w:r>
      <w:r w:rsidR="003B2C44">
        <w:rPr>
          <w:lang w:val="en-US" w:eastAsia="zh-CN"/>
        </w:rPr>
        <w:t xml:space="preserve">system </w:t>
      </w:r>
      <w:r w:rsidR="00FB24E6" w:rsidRPr="00113617">
        <w:rPr>
          <w:lang w:val="en-US" w:eastAsia="zh-CN"/>
        </w:rPr>
        <w:t xml:space="preserve">have also </w:t>
      </w:r>
      <w:r w:rsidR="00FB24E6" w:rsidRPr="00FB24E6">
        <w:rPr>
          <w:lang w:val="en-US" w:eastAsia="zh-CN"/>
        </w:rPr>
        <w:t>exposed</w:t>
      </w:r>
      <w:r w:rsidR="00FB24E6">
        <w:rPr>
          <w:lang w:val="en-US" w:eastAsia="zh-CN"/>
        </w:rPr>
        <w:t>,</w:t>
      </w:r>
      <w:r w:rsidR="00FB24E6" w:rsidRPr="00886DF5">
        <w:rPr>
          <w:lang w:val="en-US" w:eastAsia="zh-CN"/>
        </w:rPr>
        <w:t xml:space="preserve"> such as data </w:t>
      </w:r>
      <w:r w:rsidR="003B2C44">
        <w:rPr>
          <w:lang w:val="en-US" w:eastAsia="zh-CN"/>
        </w:rPr>
        <w:t xml:space="preserve">in nodes </w:t>
      </w:r>
      <w:r w:rsidR="00FB24E6" w:rsidRPr="00886DF5">
        <w:rPr>
          <w:lang w:val="en-US" w:eastAsia="zh-CN"/>
        </w:rPr>
        <w:t>out of sync, contract disputes, consensus node anomalies, cross-chain, etc.</w:t>
      </w:r>
      <w:r w:rsidR="00FB24E6">
        <w:rPr>
          <w:lang w:val="en-US" w:eastAsia="zh-CN"/>
        </w:rPr>
        <w:t xml:space="preserve"> </w:t>
      </w:r>
      <w:r w:rsidR="004F0699" w:rsidRPr="004F0699">
        <w:rPr>
          <w:lang w:val="en-US" w:eastAsia="zh-CN"/>
        </w:rPr>
        <w:t>At the same time, the lack of security awareness, management measures and technical support of information service providers based on blockchain technology brings new challenges to information security</w:t>
      </w:r>
      <w:r w:rsidR="004F0699">
        <w:rPr>
          <w:lang w:val="en-US" w:eastAsia="zh-CN"/>
        </w:rPr>
        <w:t xml:space="preserve">, </w:t>
      </w:r>
      <w:r w:rsidR="004F0699">
        <w:rPr>
          <w:rFonts w:hint="eastAsia"/>
          <w:lang w:val="en-US" w:eastAsia="zh-CN"/>
        </w:rPr>
        <w:t>i</w:t>
      </w:r>
      <w:r w:rsidR="004F0699" w:rsidRPr="004F0699">
        <w:rPr>
          <w:lang w:val="en-US" w:eastAsia="zh-CN"/>
        </w:rPr>
        <w:t>ncluding requirements of tracking and visualization blockchain nodes</w:t>
      </w:r>
      <w:r w:rsidR="004F0699">
        <w:rPr>
          <w:lang w:val="en-US" w:eastAsia="zh-CN"/>
        </w:rPr>
        <w:t>.</w:t>
      </w:r>
    </w:p>
    <w:p w:rsidR="003B2C44" w:rsidRDefault="006A1BD1" w:rsidP="00FD374C">
      <w:pPr>
        <w:jc w:val="both"/>
        <w:rPr>
          <w:lang w:val="en-US" w:eastAsia="zh-CN"/>
        </w:rPr>
      </w:pPr>
      <w:r w:rsidRPr="006A1BD1">
        <w:rPr>
          <w:lang w:val="en-US" w:eastAsia="zh-CN"/>
        </w:rPr>
        <w:t>Although the blockchain is a decentralized architecture</w:t>
      </w:r>
      <w:r>
        <w:rPr>
          <w:rFonts w:hint="eastAsia"/>
          <w:lang w:val="en-US" w:eastAsia="zh-CN"/>
        </w:rPr>
        <w:t>,</w:t>
      </w:r>
      <w:r>
        <w:rPr>
          <w:lang w:val="en-US" w:eastAsia="zh-CN"/>
        </w:rPr>
        <w:t xml:space="preserve"> i</w:t>
      </w:r>
      <w:r w:rsidR="00467FE5">
        <w:rPr>
          <w:lang w:val="en-US" w:eastAsia="zh-CN"/>
        </w:rPr>
        <w:t xml:space="preserve">t is essential to </w:t>
      </w:r>
      <w:r w:rsidR="004F0699">
        <w:rPr>
          <w:lang w:val="en-US" w:eastAsia="zh-CN"/>
        </w:rPr>
        <w:t xml:space="preserve">provide </w:t>
      </w:r>
      <w:r w:rsidR="00CB3A8E">
        <w:rPr>
          <w:lang w:val="en-US" w:eastAsia="zh-CN"/>
        </w:rPr>
        <w:t>manage</w:t>
      </w:r>
      <w:r w:rsidR="004F0699">
        <w:rPr>
          <w:lang w:val="en-US" w:eastAsia="zh-CN"/>
        </w:rPr>
        <w:t>ment for</w:t>
      </w:r>
      <w:r w:rsidR="00CB3A8E">
        <w:rPr>
          <w:lang w:val="en-US" w:eastAsia="zh-CN"/>
        </w:rPr>
        <w:t xml:space="preserve"> blockchain system</w:t>
      </w:r>
      <w:r w:rsidR="003B2C44">
        <w:rPr>
          <w:lang w:val="en-US" w:eastAsia="zh-CN"/>
        </w:rPr>
        <w:t xml:space="preserve"> (also called </w:t>
      </w:r>
      <w:r w:rsidR="003B2C44">
        <w:rPr>
          <w:rFonts w:hint="eastAsia"/>
          <w:lang w:eastAsia="zh-CN"/>
        </w:rPr>
        <w:t>distributed</w:t>
      </w:r>
      <w:r w:rsidR="003B2C44">
        <w:t xml:space="preserve"> </w:t>
      </w:r>
      <w:r w:rsidR="003B2C44">
        <w:rPr>
          <w:rFonts w:hint="eastAsia"/>
          <w:lang w:eastAsia="zh-CN"/>
        </w:rPr>
        <w:t>ledger</w:t>
      </w:r>
      <w:r w:rsidR="003B2C44">
        <w:t xml:space="preserve"> </w:t>
      </w:r>
      <w:r w:rsidR="003B2C44">
        <w:rPr>
          <w:rFonts w:hint="eastAsia"/>
          <w:lang w:eastAsia="zh-CN"/>
        </w:rPr>
        <w:t>technology</w:t>
      </w:r>
      <w:r w:rsidR="003B2C44">
        <w:rPr>
          <w:lang w:eastAsia="zh-CN"/>
        </w:rPr>
        <w:t xml:space="preserve"> </w:t>
      </w:r>
      <w:r w:rsidR="003B2C44">
        <w:rPr>
          <w:rFonts w:hint="eastAsia"/>
          <w:lang w:eastAsia="zh-CN"/>
        </w:rPr>
        <w:t>sy</w:t>
      </w:r>
      <w:r w:rsidR="003B2C44" w:rsidRPr="00622CF9">
        <w:t>stem</w:t>
      </w:r>
      <w:r w:rsidR="003B2C44">
        <w:rPr>
          <w:lang w:val="en-US" w:eastAsia="zh-CN"/>
        </w:rPr>
        <w:t>)</w:t>
      </w:r>
      <w:r w:rsidR="00CB3A8E">
        <w:rPr>
          <w:lang w:val="en-US" w:eastAsia="zh-CN"/>
        </w:rPr>
        <w:t>. A</w:t>
      </w:r>
      <w:r w:rsidR="00467FE5" w:rsidRPr="00467FE5">
        <w:rPr>
          <w:lang w:val="en-US" w:eastAsia="zh-CN"/>
        </w:rPr>
        <w:t>s a kind of software</w:t>
      </w:r>
      <w:r w:rsidR="003B2C44">
        <w:rPr>
          <w:lang w:val="en-US" w:eastAsia="zh-CN"/>
        </w:rPr>
        <w:t xml:space="preserve"> system</w:t>
      </w:r>
      <w:r w:rsidR="00467FE5" w:rsidRPr="00467FE5">
        <w:rPr>
          <w:lang w:val="en-US" w:eastAsia="zh-CN"/>
        </w:rPr>
        <w:t xml:space="preserve">, </w:t>
      </w:r>
      <w:r w:rsidR="00CB3A8E">
        <w:rPr>
          <w:lang w:val="en-US" w:eastAsia="zh-CN"/>
        </w:rPr>
        <w:t xml:space="preserve">the </w:t>
      </w:r>
      <w:r w:rsidR="00467FE5" w:rsidRPr="00467FE5">
        <w:rPr>
          <w:lang w:val="en-US" w:eastAsia="zh-CN"/>
        </w:rPr>
        <w:t xml:space="preserve">management </w:t>
      </w:r>
      <w:r w:rsidR="00CB3A8E">
        <w:rPr>
          <w:lang w:val="en-US" w:eastAsia="zh-CN"/>
        </w:rPr>
        <w:t xml:space="preserve">of blockchain system </w:t>
      </w:r>
      <w:r w:rsidR="00467FE5" w:rsidRPr="00467FE5">
        <w:rPr>
          <w:lang w:val="en-US" w:eastAsia="zh-CN"/>
        </w:rPr>
        <w:t>is not weakened</w:t>
      </w:r>
      <w:r>
        <w:rPr>
          <w:lang w:val="en-US" w:eastAsia="zh-CN"/>
        </w:rPr>
        <w:t xml:space="preserve"> b</w:t>
      </w:r>
      <w:r w:rsidRPr="006A1BD1">
        <w:rPr>
          <w:lang w:val="en-US" w:eastAsia="zh-CN"/>
        </w:rPr>
        <w:t xml:space="preserve">ecause </w:t>
      </w:r>
      <w:r w:rsidR="003B2C44">
        <w:rPr>
          <w:lang w:val="en-US" w:eastAsia="zh-CN"/>
        </w:rPr>
        <w:t>status of the nodes in blockchain</w:t>
      </w:r>
      <w:r w:rsidR="003B2C44" w:rsidRPr="006A1BD1">
        <w:rPr>
          <w:lang w:val="en-US" w:eastAsia="zh-CN"/>
        </w:rPr>
        <w:t xml:space="preserve"> system</w:t>
      </w:r>
      <w:r w:rsidR="003B2C44">
        <w:rPr>
          <w:lang w:val="en-US" w:eastAsia="zh-CN"/>
        </w:rPr>
        <w:t xml:space="preserve"> need to be </w:t>
      </w:r>
      <w:r w:rsidR="003B2C44">
        <w:t>monitored and</w:t>
      </w:r>
      <w:r w:rsidR="003B2C44">
        <w:rPr>
          <w:lang w:val="en-US" w:eastAsia="zh-CN"/>
        </w:rPr>
        <w:t xml:space="preserve"> </w:t>
      </w:r>
      <w:r w:rsidRPr="006A1BD1">
        <w:rPr>
          <w:lang w:val="en-US" w:eastAsia="zh-CN"/>
        </w:rPr>
        <w:t xml:space="preserve">there is data inconsistency in the actual </w:t>
      </w:r>
      <w:r w:rsidR="000B472B">
        <w:rPr>
          <w:lang w:val="en-US" w:eastAsia="zh-CN"/>
        </w:rPr>
        <w:t>blockchain</w:t>
      </w:r>
      <w:r w:rsidR="000B472B" w:rsidRPr="006A1BD1">
        <w:rPr>
          <w:lang w:val="en-US" w:eastAsia="zh-CN"/>
        </w:rPr>
        <w:t xml:space="preserve"> </w:t>
      </w:r>
      <w:r w:rsidRPr="006A1BD1">
        <w:rPr>
          <w:lang w:val="en-US" w:eastAsia="zh-CN"/>
        </w:rPr>
        <w:t>system</w:t>
      </w:r>
      <w:r w:rsidR="00467FE5" w:rsidRPr="00467FE5">
        <w:rPr>
          <w:lang w:val="en-US" w:eastAsia="zh-CN"/>
        </w:rPr>
        <w:t>.</w:t>
      </w:r>
    </w:p>
    <w:p w:rsidR="00467FE5" w:rsidRPr="00591B8D" w:rsidRDefault="003B2C44" w:rsidP="00FD374C">
      <w:pPr>
        <w:jc w:val="both"/>
        <w:rPr>
          <w:lang w:val="en-US" w:eastAsia="zh-CN"/>
        </w:rPr>
      </w:pPr>
      <w:r>
        <w:rPr>
          <w:rFonts w:hint="eastAsia"/>
          <w:lang w:eastAsia="zh-CN"/>
        </w:rPr>
        <w:t>According</w:t>
      </w:r>
      <w:r>
        <w:rPr>
          <w:lang w:eastAsia="zh-CN"/>
        </w:rPr>
        <w:t xml:space="preserve"> </w:t>
      </w:r>
      <w:r>
        <w:rPr>
          <w:rFonts w:hint="eastAsia"/>
          <w:lang w:eastAsia="zh-CN"/>
        </w:rPr>
        <w:t>to</w:t>
      </w:r>
      <w:r>
        <w:rPr>
          <w:lang w:eastAsia="zh-CN"/>
        </w:rPr>
        <w:t xml:space="preserve"> ISO/DIS 22739</w:t>
      </w:r>
      <w:r>
        <w:rPr>
          <w:rFonts w:hint="eastAsia"/>
          <w:lang w:eastAsia="zh-CN"/>
        </w:rPr>
        <w:t>,</w:t>
      </w:r>
      <w:r>
        <w:rPr>
          <w:lang w:eastAsia="zh-CN"/>
        </w:rPr>
        <w:t xml:space="preserve"> there are </w:t>
      </w:r>
      <w:r w:rsidRPr="00622CF9">
        <w:t xml:space="preserve">private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Pr>
          <w:lang w:eastAsia="zh-CN"/>
        </w:rPr>
        <w:t xml:space="preserve"> </w:t>
      </w:r>
      <w:r>
        <w:rPr>
          <w:rFonts w:hint="eastAsia"/>
          <w:lang w:eastAsia="zh-CN"/>
        </w:rPr>
        <w:t>sy</w:t>
      </w:r>
      <w:r w:rsidRPr="00622CF9">
        <w:t>stem</w:t>
      </w:r>
      <w:r>
        <w:t xml:space="preserve"> and </w:t>
      </w:r>
      <w:r w:rsidRPr="00622CF9">
        <w:t xml:space="preserve">public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sidRPr="00622CF9">
        <w:t xml:space="preserve"> system</w:t>
      </w:r>
      <w:r>
        <w:t xml:space="preserve">. </w:t>
      </w:r>
      <w:r>
        <w:rPr>
          <w:lang w:eastAsia="zh-CN"/>
        </w:rPr>
        <w:t>C</w:t>
      </w:r>
      <w:r w:rsidRPr="00CB3A8E">
        <w:rPr>
          <w:lang w:val="en-US" w:eastAsia="zh-CN"/>
        </w:rPr>
        <w:t xml:space="preserve">onsortium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Pr>
          <w:lang w:eastAsia="zh-CN"/>
        </w:rPr>
        <w:t xml:space="preserve"> </w:t>
      </w:r>
      <w:r>
        <w:rPr>
          <w:rFonts w:hint="eastAsia"/>
          <w:lang w:eastAsia="zh-CN"/>
        </w:rPr>
        <w:t>sy</w:t>
      </w:r>
      <w:r w:rsidRPr="00622CF9">
        <w:t>stem</w:t>
      </w:r>
      <w:r>
        <w:rPr>
          <w:lang w:val="en-US" w:eastAsia="zh-CN"/>
        </w:rPr>
        <w:t xml:space="preserve"> </w:t>
      </w:r>
      <w:r w:rsidR="00D87D68">
        <w:rPr>
          <w:lang w:val="en-US" w:eastAsia="zh-CN"/>
        </w:rPr>
        <w:t xml:space="preserve">that used in some regions </w:t>
      </w:r>
      <w:r>
        <w:rPr>
          <w:lang w:val="en-US" w:eastAsia="zh-CN"/>
        </w:rPr>
        <w:t xml:space="preserve">is also a special kind of </w:t>
      </w:r>
      <w:r w:rsidRPr="00622CF9">
        <w:t xml:space="preserve">private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Pr>
          <w:lang w:eastAsia="zh-CN"/>
        </w:rPr>
        <w:t xml:space="preserve"> </w:t>
      </w:r>
      <w:r>
        <w:rPr>
          <w:rFonts w:hint="eastAsia"/>
          <w:lang w:eastAsia="zh-CN"/>
        </w:rPr>
        <w:t>sy</w:t>
      </w:r>
      <w:r w:rsidRPr="00622CF9">
        <w:t>stem</w:t>
      </w:r>
      <w:r>
        <w:t>.</w:t>
      </w:r>
      <w:r>
        <w:rPr>
          <w:lang w:eastAsia="zh-CN"/>
        </w:rPr>
        <w:t xml:space="preserve"> </w:t>
      </w:r>
      <w:r w:rsidRPr="00D5364B">
        <w:t xml:space="preserve">The proposed </w:t>
      </w:r>
      <w:r>
        <w:rPr>
          <w:rFonts w:hint="eastAsia"/>
          <w:lang w:eastAsia="zh-CN"/>
        </w:rPr>
        <w:t>r</w:t>
      </w:r>
      <w:r>
        <w:rPr>
          <w:lang w:eastAsia="zh-CN"/>
        </w:rPr>
        <w:t>equirements</w:t>
      </w:r>
      <w:r w:rsidRPr="00622CF9">
        <w:t xml:space="preserve"> applies to the maintenance and </w:t>
      </w:r>
      <w:r>
        <w:rPr>
          <w:rFonts w:hint="eastAsia"/>
          <w:lang w:eastAsia="zh-CN"/>
        </w:rPr>
        <w:t>management</w:t>
      </w:r>
      <w:r w:rsidRPr="00622CF9">
        <w:t xml:space="preserve"> of the private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Pr>
          <w:lang w:eastAsia="zh-CN"/>
        </w:rPr>
        <w:t xml:space="preserve"> </w:t>
      </w:r>
      <w:r>
        <w:rPr>
          <w:rFonts w:hint="eastAsia"/>
          <w:lang w:eastAsia="zh-CN"/>
        </w:rPr>
        <w:t>sy</w:t>
      </w:r>
      <w:r w:rsidRPr="00622CF9">
        <w:t xml:space="preserve">stem, and also to the maintenance of nodes </w:t>
      </w:r>
      <w:r>
        <w:rPr>
          <w:rFonts w:hint="eastAsia"/>
          <w:lang w:eastAsia="zh-CN"/>
        </w:rPr>
        <w:t>in</w:t>
      </w:r>
      <w:r>
        <w:t xml:space="preserve"> </w:t>
      </w:r>
      <w:r w:rsidRPr="00622CF9">
        <w:t xml:space="preserve">public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sidRPr="00622CF9">
        <w:t xml:space="preserve"> system</w:t>
      </w:r>
      <w:r w:rsidR="00D87D68">
        <w:t xml:space="preserve"> if it is permitted</w:t>
      </w:r>
      <w:r w:rsidRPr="00622CF9">
        <w:t>.</w:t>
      </w:r>
      <w:r>
        <w:rPr>
          <w:lang w:val="en-US" w:eastAsia="zh-CN"/>
        </w:rPr>
        <w:t xml:space="preserve"> </w:t>
      </w:r>
    </w:p>
    <w:p w:rsidR="00FE2CE2" w:rsidRPr="00FB24E6" w:rsidRDefault="00FB24E6" w:rsidP="00FD374C">
      <w:pPr>
        <w:jc w:val="both"/>
        <w:rPr>
          <w:rFonts w:eastAsia="Yu Mincho"/>
          <w:lang w:val="en-US" w:eastAsia="zh-CN"/>
        </w:rPr>
      </w:pPr>
      <w:r w:rsidRPr="00FB24E6">
        <w:rPr>
          <w:rFonts w:eastAsia="Yu Mincho"/>
          <w:lang w:val="en-US" w:eastAsia="zh-CN"/>
        </w:rPr>
        <w:t>The DLT platform evaluation criteria proposed by the ITU/FG DLT raises the basic need for the management of the blockchain platform, but does not give a detailed description.</w:t>
      </w:r>
      <w:r w:rsidRPr="00FB24E6">
        <w:t xml:space="preserve"> </w:t>
      </w:r>
      <w:r>
        <w:t>T</w:t>
      </w:r>
      <w:r w:rsidRPr="003231C8">
        <w:t xml:space="preserve">he research on blockchain standards, especially </w:t>
      </w:r>
      <w:r w:rsidR="007C204B" w:rsidRPr="007C204B">
        <w:t>management technology of blockchain system</w:t>
      </w:r>
      <w:r w:rsidRPr="003231C8">
        <w:t>, is still in its infancy</w:t>
      </w:r>
      <w:r w:rsidR="00F14236">
        <w:t xml:space="preserve"> and </w:t>
      </w:r>
      <w:r w:rsidR="00F14236" w:rsidRPr="00F14236">
        <w:t>need to give a detailed description</w:t>
      </w:r>
      <w:r>
        <w:rPr>
          <w:rFonts w:eastAsia="Yu Mincho"/>
          <w:lang w:val="en-US" w:eastAsia="zh-CN"/>
        </w:rPr>
        <w:t>.</w:t>
      </w:r>
    </w:p>
    <w:p w:rsidR="00113617" w:rsidRPr="0015434D" w:rsidRDefault="005649BD" w:rsidP="00564D72">
      <w:pPr>
        <w:keepNext/>
        <w:keepLines/>
        <w:numPr>
          <w:ilvl w:val="0"/>
          <w:numId w:val="18"/>
        </w:numPr>
        <w:tabs>
          <w:tab w:val="left" w:pos="794"/>
          <w:tab w:val="left" w:pos="1191"/>
          <w:tab w:val="left" w:pos="1588"/>
          <w:tab w:val="left" w:pos="1985"/>
        </w:tabs>
        <w:overflowPunct w:val="0"/>
        <w:autoSpaceDE w:val="0"/>
        <w:autoSpaceDN w:val="0"/>
        <w:adjustRightInd w:val="0"/>
        <w:spacing w:before="240"/>
        <w:jc w:val="both"/>
        <w:textAlignment w:val="baseline"/>
        <w:outlineLvl w:val="1"/>
        <w:rPr>
          <w:rFonts w:eastAsia="Yu Mincho"/>
        </w:rPr>
      </w:pPr>
      <w:bookmarkStart w:id="51" w:name="_Toc514774132"/>
      <w:bookmarkStart w:id="52" w:name="_Toc516064200"/>
      <w:bookmarkStart w:id="53" w:name="_Toc23153841"/>
      <w:bookmarkStart w:id="54" w:name="_Toc23156135"/>
      <w:bookmarkStart w:id="55" w:name="_Toc23171493"/>
      <w:bookmarkStart w:id="56" w:name="_Toc23171530"/>
      <w:bookmarkStart w:id="57" w:name="_Toc24738178"/>
      <w:bookmarkStart w:id="58" w:name="_Toc24738212"/>
      <w:bookmarkStart w:id="59" w:name="_Toc26645944"/>
      <w:r w:rsidRPr="00024B7E">
        <w:rPr>
          <w:rFonts w:hint="eastAsia"/>
          <w:b/>
          <w:lang w:eastAsia="zh-CN"/>
        </w:rPr>
        <w:t xml:space="preserve">Proposed </w:t>
      </w:r>
      <w:bookmarkEnd w:id="51"/>
      <w:r w:rsidR="006D6E35" w:rsidRPr="006D6E35">
        <w:rPr>
          <w:b/>
          <w:lang w:eastAsia="zh-CN"/>
        </w:rPr>
        <w:t xml:space="preserve">requirements for management </w:t>
      </w:r>
      <w:r w:rsidR="006D6E35" w:rsidRPr="006D6E35">
        <w:rPr>
          <w:rFonts w:hint="eastAsia"/>
          <w:b/>
          <w:lang w:eastAsia="zh-CN"/>
        </w:rPr>
        <w:t>of</w:t>
      </w:r>
      <w:r w:rsidR="006D6E35" w:rsidRPr="006D6E35">
        <w:rPr>
          <w:b/>
          <w:lang w:eastAsia="zh-CN"/>
        </w:rPr>
        <w:t xml:space="preserve"> blockchain </w:t>
      </w:r>
      <w:r w:rsidR="006D6E35" w:rsidRPr="006D6E35">
        <w:rPr>
          <w:rFonts w:hint="eastAsia"/>
          <w:b/>
          <w:lang w:eastAsia="zh-CN"/>
        </w:rPr>
        <w:t>system</w:t>
      </w:r>
      <w:bookmarkEnd w:id="52"/>
      <w:bookmarkEnd w:id="53"/>
      <w:bookmarkEnd w:id="54"/>
      <w:bookmarkEnd w:id="55"/>
      <w:bookmarkEnd w:id="56"/>
      <w:bookmarkEnd w:id="57"/>
      <w:bookmarkEnd w:id="58"/>
      <w:bookmarkEnd w:id="59"/>
    </w:p>
    <w:p w:rsidR="00024B7E" w:rsidRDefault="002035DB" w:rsidP="00F061F4">
      <w:pPr>
        <w:jc w:val="both"/>
      </w:pPr>
      <w:r>
        <w:rPr>
          <w:rFonts w:eastAsia="Yu Mincho"/>
        </w:rPr>
        <w:t>According to</w:t>
      </w:r>
      <w:r w:rsidR="00FA5B91" w:rsidRPr="00FA5B91">
        <w:rPr>
          <w:rFonts w:eastAsia="Yu Mincho"/>
        </w:rPr>
        <w:t xml:space="preserve"> </w:t>
      </w:r>
      <w:r w:rsidR="004A59FC" w:rsidRPr="004A59FC">
        <w:rPr>
          <w:rFonts w:eastAsia="Yu Mincho"/>
        </w:rPr>
        <w:t xml:space="preserve">the </w:t>
      </w:r>
      <w:r>
        <w:rPr>
          <w:rFonts w:eastAsia="Yu Mincho"/>
        </w:rPr>
        <w:t xml:space="preserve">urgent requirements for </w:t>
      </w:r>
      <w:r w:rsidR="007C204B">
        <w:t>management</w:t>
      </w:r>
      <w:r w:rsidRPr="004A59FC">
        <w:rPr>
          <w:rFonts w:eastAsia="Yu Mincho"/>
        </w:rPr>
        <w:t xml:space="preserve"> </w:t>
      </w:r>
      <w:r>
        <w:rPr>
          <w:rFonts w:eastAsia="Yu Mincho"/>
        </w:rPr>
        <w:t xml:space="preserve">of </w:t>
      </w:r>
      <w:r w:rsidR="00113617" w:rsidRPr="00EA264D">
        <w:t>blockchain</w:t>
      </w:r>
      <w:r w:rsidR="00E34315">
        <w:t xml:space="preserve"> system</w:t>
      </w:r>
      <w:r w:rsidR="00FA5B91" w:rsidRPr="00FA5B91">
        <w:rPr>
          <w:rFonts w:eastAsia="Yu Mincho"/>
        </w:rPr>
        <w:t xml:space="preserve">, </w:t>
      </w:r>
      <w:r w:rsidR="00142300">
        <w:rPr>
          <w:rFonts w:eastAsia="Yu Mincho"/>
        </w:rPr>
        <w:t>t</w:t>
      </w:r>
      <w:r w:rsidR="00552860" w:rsidRPr="00552860">
        <w:rPr>
          <w:rFonts w:eastAsia="Yu Mincho"/>
        </w:rPr>
        <w:t xml:space="preserve">his proposal proposes </w:t>
      </w:r>
      <w:r w:rsidR="00024B7E">
        <w:rPr>
          <w:rFonts w:eastAsia="Yu Mincho"/>
        </w:rPr>
        <w:t>“</w:t>
      </w:r>
      <w:r w:rsidR="006D6E35" w:rsidRPr="00886DF5">
        <w:rPr>
          <w:lang w:val="en-US" w:eastAsia="zh-CN"/>
        </w:rPr>
        <w:t xml:space="preserve">Requirements for management </w:t>
      </w:r>
      <w:r w:rsidR="006D6E35">
        <w:rPr>
          <w:rFonts w:hint="eastAsia"/>
          <w:lang w:val="en-US" w:eastAsia="zh-CN"/>
        </w:rPr>
        <w:t>of</w:t>
      </w:r>
      <w:r w:rsidR="006D6E35">
        <w:rPr>
          <w:lang w:val="en-US" w:eastAsia="zh-CN"/>
        </w:rPr>
        <w:t xml:space="preserve"> b</w:t>
      </w:r>
      <w:r w:rsidR="006D6E35" w:rsidRPr="00886DF5">
        <w:rPr>
          <w:lang w:val="en-US" w:eastAsia="zh-CN"/>
        </w:rPr>
        <w:t>lockchain</w:t>
      </w:r>
      <w:r w:rsidR="006D6E35">
        <w:rPr>
          <w:lang w:val="en-US" w:eastAsia="zh-CN"/>
        </w:rPr>
        <w:t xml:space="preserve"> </w:t>
      </w:r>
      <w:r w:rsidR="006D6E35">
        <w:rPr>
          <w:rFonts w:hint="eastAsia"/>
          <w:lang w:val="en-US" w:eastAsia="zh-CN"/>
        </w:rPr>
        <w:t>system</w:t>
      </w:r>
      <w:r w:rsidR="00024B7E">
        <w:rPr>
          <w:rFonts w:eastAsia="Yu Mincho"/>
        </w:rPr>
        <w:t>”</w:t>
      </w:r>
      <w:r w:rsidR="00BE4533">
        <w:rPr>
          <w:rFonts w:eastAsia="Yu Mincho"/>
        </w:rPr>
        <w:t xml:space="preserve">, </w:t>
      </w:r>
      <w:r w:rsidR="00BE4533">
        <w:rPr>
          <w:rFonts w:hint="eastAsia"/>
          <w:lang w:eastAsia="zh-CN"/>
        </w:rPr>
        <w:t xml:space="preserve">which </w:t>
      </w:r>
      <w:r w:rsidR="00BE4533">
        <w:rPr>
          <w:lang w:eastAsia="zh-CN"/>
        </w:rPr>
        <w:t>are s</w:t>
      </w:r>
      <w:r w:rsidR="00BE4533" w:rsidRPr="00430709">
        <w:rPr>
          <w:lang w:eastAsia="zh-CN"/>
        </w:rPr>
        <w:t>uitable for</w:t>
      </w:r>
      <w:r w:rsidR="00024B7E" w:rsidRPr="00024B7E">
        <w:t xml:space="preserve"> </w:t>
      </w:r>
      <w:r w:rsidR="00113617" w:rsidRPr="006250E8">
        <w:t>the design, development and application of blockchain management systems.</w:t>
      </w:r>
    </w:p>
    <w:p w:rsidR="00113617" w:rsidRPr="00886DF5" w:rsidRDefault="004048C7" w:rsidP="00113617">
      <w:pPr>
        <w:tabs>
          <w:tab w:val="left" w:pos="794"/>
          <w:tab w:val="left" w:pos="1191"/>
          <w:tab w:val="left" w:pos="1588"/>
          <w:tab w:val="left" w:pos="1985"/>
        </w:tabs>
        <w:jc w:val="both"/>
        <w:rPr>
          <w:lang w:val="en-US" w:eastAsia="zh-CN"/>
        </w:rPr>
      </w:pPr>
      <w:bookmarkStart w:id="60" w:name="OLE_LINK6"/>
      <w:bookmarkStart w:id="61" w:name="OLE_LINK7"/>
      <w:r w:rsidRPr="004048C7">
        <w:rPr>
          <w:rFonts w:eastAsia="Yu Mincho"/>
        </w:rPr>
        <w:t xml:space="preserve">The requirements presented in this </w:t>
      </w:r>
      <w:r w:rsidRPr="00552860">
        <w:rPr>
          <w:rFonts w:eastAsia="Yu Mincho"/>
        </w:rPr>
        <w:t xml:space="preserve">proposal </w:t>
      </w:r>
      <w:r w:rsidR="00113617">
        <w:rPr>
          <w:rFonts w:eastAsia="Yu Mincho"/>
        </w:rPr>
        <w:t xml:space="preserve">include </w:t>
      </w:r>
      <w:r w:rsidR="00C452A3" w:rsidRPr="002E2072">
        <w:t>configuration</w:t>
      </w:r>
      <w:r w:rsidR="00C452A3" w:rsidRPr="00EA264D">
        <w:t xml:space="preserve"> management, performance </w:t>
      </w:r>
      <w:r w:rsidR="00C452A3" w:rsidRPr="002E2072">
        <w:t>management</w:t>
      </w:r>
      <w:r w:rsidR="00C452A3" w:rsidRPr="00EA264D">
        <w:t xml:space="preserve">, </w:t>
      </w:r>
      <w:r w:rsidR="00C452A3" w:rsidRPr="002E2072">
        <w:t>fault management,</w:t>
      </w:r>
      <w:r w:rsidR="00C452A3">
        <w:t xml:space="preserve"> </w:t>
      </w:r>
      <w:r w:rsidR="00C452A3" w:rsidRPr="002E2072">
        <w:t>log management</w:t>
      </w:r>
      <w:r w:rsidR="00C452A3">
        <w:t xml:space="preserve">, </w:t>
      </w:r>
      <w:r w:rsidR="00C452A3" w:rsidRPr="00EA264D">
        <w:t>ledger management, consensus management, contract management</w:t>
      </w:r>
      <w:r w:rsidR="00C452A3">
        <w:t xml:space="preserve"> and </w:t>
      </w:r>
      <w:r w:rsidR="00C452A3" w:rsidRPr="00EA264D">
        <w:t>cross-chain management</w:t>
      </w:r>
      <w:r w:rsidRPr="004048C7">
        <w:rPr>
          <w:rFonts w:eastAsia="Yu Mincho"/>
        </w:rPr>
        <w:t xml:space="preserve"> </w:t>
      </w:r>
      <w:bookmarkStart w:id="62" w:name="_Toc470701173"/>
      <w:bookmarkStart w:id="63" w:name="_Toc470704815"/>
      <w:bookmarkStart w:id="64" w:name="_Toc514774133"/>
      <w:bookmarkStart w:id="65" w:name="_Toc516064201"/>
      <w:bookmarkEnd w:id="60"/>
      <w:bookmarkEnd w:id="61"/>
      <w:r w:rsidR="00113617">
        <w:rPr>
          <w:lang w:val="en-US" w:eastAsia="zh-CN"/>
        </w:rPr>
        <w:t xml:space="preserve">that </w:t>
      </w:r>
      <w:r w:rsidR="00113617" w:rsidRPr="006250E8">
        <w:rPr>
          <w:lang w:val="en-US" w:eastAsia="zh-CN"/>
        </w:rPr>
        <w:t>lay</w:t>
      </w:r>
      <w:r w:rsidR="00113617">
        <w:rPr>
          <w:rFonts w:hint="eastAsia"/>
          <w:lang w:val="en-US" w:eastAsia="zh-CN"/>
        </w:rPr>
        <w:t>s</w:t>
      </w:r>
      <w:r w:rsidR="00113617" w:rsidRPr="006250E8">
        <w:rPr>
          <w:lang w:val="en-US" w:eastAsia="zh-CN"/>
        </w:rPr>
        <w:t xml:space="preserve"> the foundation for the blockchain management technical standards and provides the necessary guidance </w:t>
      </w:r>
      <w:r w:rsidR="00113617">
        <w:rPr>
          <w:rFonts w:hint="eastAsia"/>
          <w:lang w:val="en-US" w:eastAsia="zh-CN"/>
        </w:rPr>
        <w:t>for</w:t>
      </w:r>
      <w:r w:rsidR="00113617">
        <w:rPr>
          <w:lang w:val="en-US" w:eastAsia="zh-CN"/>
        </w:rPr>
        <w:t xml:space="preserve"> </w:t>
      </w:r>
      <w:r w:rsidR="00113617" w:rsidRPr="001806C4">
        <w:rPr>
          <w:lang w:val="en-US" w:eastAsia="zh-CN"/>
        </w:rPr>
        <w:t>the application of blockchain</w:t>
      </w:r>
      <w:r w:rsidR="00E34315">
        <w:rPr>
          <w:lang w:val="en-US" w:eastAsia="zh-CN"/>
        </w:rPr>
        <w:t xml:space="preserve"> </w:t>
      </w:r>
      <w:r w:rsidR="00E34315" w:rsidRPr="006250E8">
        <w:t xml:space="preserve">management </w:t>
      </w:r>
      <w:r w:rsidR="00E34315">
        <w:rPr>
          <w:lang w:val="en-US" w:eastAsia="zh-CN"/>
        </w:rPr>
        <w:t>system</w:t>
      </w:r>
      <w:r w:rsidR="00113617" w:rsidRPr="006250E8">
        <w:rPr>
          <w:lang w:val="en-US" w:eastAsia="zh-CN"/>
        </w:rPr>
        <w:t>.</w:t>
      </w:r>
    </w:p>
    <w:p w:rsidR="007525CA" w:rsidRPr="00113617" w:rsidRDefault="007525CA" w:rsidP="00564D72">
      <w:pPr>
        <w:pStyle w:val="ListParagraph"/>
        <w:keepNext/>
        <w:keepLines/>
        <w:numPr>
          <w:ilvl w:val="0"/>
          <w:numId w:val="18"/>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b/>
          <w:vanish/>
        </w:rPr>
      </w:pPr>
      <w:r w:rsidRPr="00692E0A">
        <w:rPr>
          <w:b/>
          <w:vanish/>
        </w:rPr>
        <w:lastRenderedPageBreak/>
        <w:t>Proposal</w:t>
      </w:r>
      <w:bookmarkStart w:id="66" w:name="_Toc23153842"/>
      <w:bookmarkStart w:id="67" w:name="_Toc23156136"/>
      <w:bookmarkStart w:id="68" w:name="_Toc23171494"/>
      <w:bookmarkStart w:id="69" w:name="_Toc23171531"/>
      <w:bookmarkStart w:id="70" w:name="_Toc24738179"/>
      <w:bookmarkStart w:id="71" w:name="_Toc24738213"/>
      <w:bookmarkStart w:id="72" w:name="_Toc26645945"/>
      <w:bookmarkEnd w:id="62"/>
      <w:bookmarkEnd w:id="63"/>
      <w:bookmarkEnd w:id="64"/>
      <w:bookmarkEnd w:id="65"/>
      <w:bookmarkEnd w:id="66"/>
      <w:bookmarkEnd w:id="67"/>
      <w:bookmarkEnd w:id="68"/>
      <w:bookmarkEnd w:id="69"/>
      <w:bookmarkEnd w:id="70"/>
      <w:bookmarkEnd w:id="71"/>
      <w:bookmarkEnd w:id="72"/>
    </w:p>
    <w:p w:rsidR="007525CA" w:rsidRDefault="007525CA" w:rsidP="00FE2009">
      <w:pPr>
        <w:spacing w:before="240"/>
        <w:jc w:val="both"/>
        <w:rPr>
          <w:lang w:eastAsia="zh-CN"/>
        </w:rPr>
      </w:pPr>
      <w:r w:rsidRPr="00EB719F">
        <w:rPr>
          <w:lang w:eastAsia="zh-CN"/>
        </w:rPr>
        <w:t>From the discussion above, this contribution proposes to</w:t>
      </w:r>
      <w:r w:rsidRPr="00EB719F">
        <w:rPr>
          <w:lang w:eastAsia="ko-KR"/>
        </w:rPr>
        <w:t xml:space="preserve"> initiate a new work item </w:t>
      </w:r>
      <w:r w:rsidRPr="00EB719F">
        <w:rPr>
          <w:lang w:eastAsia="zh-CN"/>
        </w:rPr>
        <w:t xml:space="preserve">on </w:t>
      </w:r>
      <w:r w:rsidRPr="009B7EE2">
        <w:rPr>
          <w:lang w:eastAsia="zh-CN"/>
        </w:rPr>
        <w:t>network-</w:t>
      </w:r>
      <w:r w:rsidRPr="007525CA">
        <w:t xml:space="preserve"> </w:t>
      </w:r>
      <w:r>
        <w:rPr>
          <w:lang w:eastAsia="zh-CN"/>
        </w:rPr>
        <w:t>propose</w:t>
      </w:r>
      <w:r w:rsidRPr="007525CA">
        <w:rPr>
          <w:lang w:eastAsia="zh-CN"/>
        </w:rPr>
        <w:t xml:space="preserve"> </w:t>
      </w:r>
      <w:r w:rsidR="00FA4181">
        <w:rPr>
          <w:lang w:val="en-US" w:eastAsia="zh-CN"/>
        </w:rPr>
        <w:t>r</w:t>
      </w:r>
      <w:r w:rsidR="00FA4181" w:rsidRPr="00886DF5">
        <w:rPr>
          <w:lang w:val="en-US" w:eastAsia="zh-CN"/>
        </w:rPr>
        <w:t xml:space="preserve">equirements for management </w:t>
      </w:r>
      <w:r w:rsidR="00FA4181">
        <w:rPr>
          <w:rFonts w:hint="eastAsia"/>
          <w:lang w:val="en-US" w:eastAsia="zh-CN"/>
        </w:rPr>
        <w:t>of</w:t>
      </w:r>
      <w:r w:rsidR="00FA4181">
        <w:rPr>
          <w:lang w:val="en-US" w:eastAsia="zh-CN"/>
        </w:rPr>
        <w:t xml:space="preserve"> b</w:t>
      </w:r>
      <w:r w:rsidR="00FA4181" w:rsidRPr="00886DF5">
        <w:rPr>
          <w:lang w:val="en-US" w:eastAsia="zh-CN"/>
        </w:rPr>
        <w:t>lockchain</w:t>
      </w:r>
      <w:r w:rsidR="00FA4181">
        <w:rPr>
          <w:lang w:val="en-US" w:eastAsia="zh-CN"/>
        </w:rPr>
        <w:t xml:space="preserve"> </w:t>
      </w:r>
      <w:r w:rsidR="00FA4181">
        <w:rPr>
          <w:rFonts w:hint="eastAsia"/>
          <w:lang w:val="en-US" w:eastAsia="zh-CN"/>
        </w:rPr>
        <w:t>system</w:t>
      </w:r>
      <w:r w:rsidR="003231C8">
        <w:rPr>
          <w:lang w:eastAsia="zh-CN"/>
        </w:rPr>
        <w:t>,</w:t>
      </w:r>
      <w:r w:rsidR="00BD7400">
        <w:rPr>
          <w:lang w:eastAsia="zh-CN"/>
        </w:rPr>
        <w:t xml:space="preserve"> </w:t>
      </w:r>
      <w:r w:rsidR="003278C2" w:rsidRPr="000C00E3">
        <w:t>includ</w:t>
      </w:r>
      <w:r w:rsidR="003278C2">
        <w:rPr>
          <w:rFonts w:hint="eastAsia"/>
          <w:lang w:eastAsia="zh-CN"/>
        </w:rPr>
        <w:t>ing</w:t>
      </w:r>
      <w:r w:rsidR="00C452A3" w:rsidRPr="00C452A3">
        <w:t xml:space="preserve"> </w:t>
      </w:r>
      <w:r w:rsidR="00C452A3" w:rsidRPr="002E2072">
        <w:t>configuration</w:t>
      </w:r>
      <w:r w:rsidR="00C452A3" w:rsidRPr="00EA264D">
        <w:t xml:space="preserve"> management, performance </w:t>
      </w:r>
      <w:r w:rsidR="00C452A3" w:rsidRPr="002E2072">
        <w:t>management</w:t>
      </w:r>
      <w:r w:rsidR="00C452A3" w:rsidRPr="00EA264D">
        <w:t xml:space="preserve">, </w:t>
      </w:r>
      <w:r w:rsidR="00C452A3" w:rsidRPr="002E2072">
        <w:t>fault management,</w:t>
      </w:r>
      <w:r w:rsidR="00C452A3">
        <w:t xml:space="preserve"> </w:t>
      </w:r>
      <w:r w:rsidR="00C452A3" w:rsidRPr="002E2072">
        <w:t>log management</w:t>
      </w:r>
      <w:r w:rsidR="00C452A3">
        <w:t xml:space="preserve">, </w:t>
      </w:r>
      <w:r w:rsidR="00C452A3" w:rsidRPr="00EA264D">
        <w:t>ledger management, consensus management, contract management</w:t>
      </w:r>
      <w:r w:rsidR="00C452A3">
        <w:t xml:space="preserve"> and </w:t>
      </w:r>
      <w:r w:rsidR="00C452A3" w:rsidRPr="00EA264D">
        <w:t>cross-chain management</w:t>
      </w:r>
      <w:r w:rsidR="00C452A3" w:rsidRPr="000C00E3">
        <w:t>.</w:t>
      </w:r>
      <w:r>
        <w:rPr>
          <w:rFonts w:hint="eastAsia"/>
          <w:lang w:eastAsia="zh-CN"/>
        </w:rPr>
        <w:t xml:space="preserve"> </w:t>
      </w:r>
      <w:r w:rsidR="00830D74">
        <w:t xml:space="preserve">Some of the </w:t>
      </w:r>
      <w:r w:rsidR="00830D74" w:rsidRPr="00D5364B">
        <w:t xml:space="preserve">proposed </w:t>
      </w:r>
      <w:r w:rsidR="00830D74">
        <w:rPr>
          <w:rFonts w:hint="eastAsia"/>
          <w:lang w:eastAsia="zh-CN"/>
        </w:rPr>
        <w:t>r</w:t>
      </w:r>
      <w:r w:rsidR="00830D74">
        <w:rPr>
          <w:lang w:eastAsia="zh-CN"/>
        </w:rPr>
        <w:t>equirements</w:t>
      </w:r>
      <w:r w:rsidR="00830D74" w:rsidRPr="00622CF9">
        <w:t xml:space="preserve"> applies to the maintenance and </w:t>
      </w:r>
      <w:r w:rsidR="00830D74">
        <w:rPr>
          <w:rFonts w:hint="eastAsia"/>
          <w:lang w:eastAsia="zh-CN"/>
        </w:rPr>
        <w:t>management</w:t>
      </w:r>
      <w:r w:rsidR="00830D74" w:rsidRPr="00622CF9">
        <w:t xml:space="preserve"> of the private </w:t>
      </w:r>
      <w:r w:rsidR="00830D74">
        <w:rPr>
          <w:rFonts w:hint="eastAsia"/>
          <w:lang w:eastAsia="zh-CN"/>
        </w:rPr>
        <w:t>distributed</w:t>
      </w:r>
      <w:r w:rsidR="00830D74">
        <w:t xml:space="preserve"> </w:t>
      </w:r>
      <w:r w:rsidR="00830D74">
        <w:rPr>
          <w:rFonts w:hint="eastAsia"/>
          <w:lang w:eastAsia="zh-CN"/>
        </w:rPr>
        <w:t>ledger</w:t>
      </w:r>
      <w:r w:rsidR="00830D74">
        <w:t xml:space="preserve"> </w:t>
      </w:r>
      <w:r w:rsidR="00830D74">
        <w:rPr>
          <w:rFonts w:hint="eastAsia"/>
          <w:lang w:eastAsia="zh-CN"/>
        </w:rPr>
        <w:t>technology</w:t>
      </w:r>
      <w:r w:rsidR="00830D74">
        <w:rPr>
          <w:lang w:eastAsia="zh-CN"/>
        </w:rPr>
        <w:t xml:space="preserve"> </w:t>
      </w:r>
      <w:r w:rsidR="00830D74">
        <w:rPr>
          <w:rFonts w:hint="eastAsia"/>
          <w:lang w:eastAsia="zh-CN"/>
        </w:rPr>
        <w:t>sy</w:t>
      </w:r>
      <w:r w:rsidR="00830D74" w:rsidRPr="00622CF9">
        <w:t xml:space="preserve">stem, </w:t>
      </w:r>
      <w:proofErr w:type="gramStart"/>
      <w:r w:rsidR="00830D74">
        <w:t>Some</w:t>
      </w:r>
      <w:proofErr w:type="gramEnd"/>
      <w:r w:rsidR="00830D74">
        <w:t xml:space="preserve"> of the </w:t>
      </w:r>
      <w:r w:rsidR="00830D74" w:rsidRPr="00D5364B">
        <w:t xml:space="preserve">proposed </w:t>
      </w:r>
      <w:r w:rsidR="00830D74">
        <w:rPr>
          <w:rFonts w:hint="eastAsia"/>
          <w:lang w:eastAsia="zh-CN"/>
        </w:rPr>
        <w:t>r</w:t>
      </w:r>
      <w:r w:rsidR="00830D74">
        <w:rPr>
          <w:lang w:eastAsia="zh-CN"/>
        </w:rPr>
        <w:t>equirements</w:t>
      </w:r>
      <w:r w:rsidR="00830D74" w:rsidRPr="00622CF9">
        <w:t xml:space="preserve"> applies to the maintenance of nodes </w:t>
      </w:r>
      <w:r w:rsidR="00830D74">
        <w:rPr>
          <w:rFonts w:hint="eastAsia"/>
          <w:lang w:eastAsia="zh-CN"/>
        </w:rPr>
        <w:t>in</w:t>
      </w:r>
      <w:r w:rsidR="00830D74">
        <w:t xml:space="preserve"> </w:t>
      </w:r>
      <w:r w:rsidR="00830D74" w:rsidRPr="00622CF9">
        <w:t xml:space="preserve">public </w:t>
      </w:r>
      <w:r w:rsidR="00830D74">
        <w:rPr>
          <w:rFonts w:hint="eastAsia"/>
          <w:lang w:eastAsia="zh-CN"/>
        </w:rPr>
        <w:t>distributed</w:t>
      </w:r>
      <w:r w:rsidR="00830D74">
        <w:t xml:space="preserve"> </w:t>
      </w:r>
      <w:r w:rsidR="00830D74">
        <w:rPr>
          <w:rFonts w:hint="eastAsia"/>
          <w:lang w:eastAsia="zh-CN"/>
        </w:rPr>
        <w:t>ledger</w:t>
      </w:r>
      <w:r w:rsidR="00830D74">
        <w:t xml:space="preserve"> </w:t>
      </w:r>
      <w:r w:rsidR="00830D74">
        <w:rPr>
          <w:rFonts w:hint="eastAsia"/>
          <w:lang w:eastAsia="zh-CN"/>
        </w:rPr>
        <w:t>technology</w:t>
      </w:r>
      <w:r w:rsidR="00830D74" w:rsidRPr="00622CF9">
        <w:t xml:space="preserve"> system</w:t>
      </w:r>
      <w:r w:rsidR="00A84230">
        <w:t xml:space="preserve"> if it is permitted</w:t>
      </w:r>
      <w:r w:rsidR="00830D74" w:rsidRPr="00622CF9">
        <w:t>.</w:t>
      </w:r>
      <w:r w:rsidR="00830D74">
        <w:rPr>
          <w:lang w:val="en-US" w:eastAsia="zh-CN"/>
        </w:rPr>
        <w:t xml:space="preserve"> </w:t>
      </w:r>
      <w:r>
        <w:rPr>
          <w:rFonts w:hint="eastAsia"/>
          <w:lang w:eastAsia="zh-CN"/>
        </w:rPr>
        <w:t>It is suggested that Q</w:t>
      </w:r>
      <w:r w:rsidR="00A3043B">
        <w:rPr>
          <w:lang w:eastAsia="zh-CN"/>
        </w:rPr>
        <w:t>5</w:t>
      </w:r>
      <w:r>
        <w:rPr>
          <w:rFonts w:hint="eastAsia"/>
          <w:lang w:eastAsia="zh-CN"/>
        </w:rPr>
        <w:t xml:space="preserve"> could take the </w:t>
      </w:r>
      <w:r w:rsidR="00FA4181" w:rsidRPr="00886DF5">
        <w:rPr>
          <w:lang w:val="en-US" w:eastAsia="zh-CN"/>
        </w:rPr>
        <w:t xml:space="preserve">Requirements for management </w:t>
      </w:r>
      <w:r w:rsidR="00FA4181" w:rsidRPr="007525CA">
        <w:rPr>
          <w:lang w:eastAsia="zh-CN"/>
        </w:rPr>
        <w:t>function</w:t>
      </w:r>
      <w:r w:rsidR="00FA4181">
        <w:rPr>
          <w:rFonts w:hint="eastAsia"/>
          <w:lang w:val="en-US" w:eastAsia="zh-CN"/>
        </w:rPr>
        <w:t xml:space="preserve"> of</w:t>
      </w:r>
      <w:r w:rsidR="00FA4181">
        <w:rPr>
          <w:lang w:val="en-US" w:eastAsia="zh-CN"/>
        </w:rPr>
        <w:t xml:space="preserve"> b</w:t>
      </w:r>
      <w:r w:rsidR="00FA4181" w:rsidRPr="00886DF5">
        <w:rPr>
          <w:lang w:val="en-US" w:eastAsia="zh-CN"/>
        </w:rPr>
        <w:t>lockchain</w:t>
      </w:r>
      <w:r w:rsidR="00FA4181">
        <w:rPr>
          <w:lang w:val="en-US" w:eastAsia="zh-CN"/>
        </w:rPr>
        <w:t xml:space="preserve"> </w:t>
      </w:r>
      <w:r w:rsidR="00FA4181">
        <w:rPr>
          <w:rFonts w:hint="eastAsia"/>
          <w:lang w:val="en-US" w:eastAsia="zh-CN"/>
        </w:rPr>
        <w:t>system</w:t>
      </w:r>
      <w:r w:rsidR="008E4B43" w:rsidRPr="007525CA">
        <w:rPr>
          <w:lang w:eastAsia="zh-CN"/>
        </w:rPr>
        <w:t xml:space="preserve"> </w:t>
      </w:r>
      <w:r>
        <w:rPr>
          <w:rFonts w:hint="eastAsia"/>
          <w:lang w:eastAsia="zh-CN"/>
        </w:rPr>
        <w:t>into further study and discussion.</w:t>
      </w:r>
    </w:p>
    <w:p w:rsidR="00FE2009" w:rsidRDefault="00FE2009" w:rsidP="007525CA">
      <w:pPr>
        <w:spacing w:before="240"/>
        <w:rPr>
          <w:lang w:eastAsia="zh-CN"/>
        </w:rPr>
      </w:pPr>
    </w:p>
    <w:p w:rsidR="00964051" w:rsidRPr="00BD7400" w:rsidRDefault="00964051" w:rsidP="007525CA">
      <w:pPr>
        <w:spacing w:before="240"/>
        <w:rPr>
          <w:lang w:eastAsia="zh-CN"/>
        </w:rPr>
        <w:sectPr w:rsidR="00964051" w:rsidRPr="00BD7400" w:rsidSect="00C42125">
          <w:headerReference w:type="default" r:id="rId9"/>
          <w:pgSz w:w="11907" w:h="16840" w:code="9"/>
          <w:pgMar w:top="1134" w:right="1134" w:bottom="1134" w:left="1134" w:header="709" w:footer="709" w:gutter="0"/>
          <w:cols w:space="720"/>
          <w:titlePg/>
          <w:docGrid w:linePitch="360"/>
        </w:sectPr>
      </w:pPr>
    </w:p>
    <w:p w:rsidR="006E5D95" w:rsidRPr="00826DDE" w:rsidRDefault="006E5D95" w:rsidP="006E5D95">
      <w:pPr>
        <w:autoSpaceDE w:val="0"/>
        <w:autoSpaceDN w:val="0"/>
        <w:adjustRightInd w:val="0"/>
        <w:jc w:val="center"/>
        <w:rPr>
          <w:b/>
        </w:rPr>
      </w:pPr>
      <w:bookmarkStart w:id="73" w:name="_Hlk515963654"/>
      <w:bookmarkStart w:id="74" w:name="_Toc441767174"/>
      <w:bookmarkStart w:id="75" w:name="_Toc516064232"/>
      <w:r w:rsidRPr="00826DDE">
        <w:rPr>
          <w:b/>
        </w:rPr>
        <w:lastRenderedPageBreak/>
        <w:t>Gap Analysis</w:t>
      </w:r>
    </w:p>
    <w:p w:rsidR="006E5D95" w:rsidRPr="00826DDE" w:rsidRDefault="006E5D95" w:rsidP="006E5D95">
      <w:pPr>
        <w:autoSpaceDE w:val="0"/>
        <w:autoSpaceDN w:val="0"/>
        <w:adjustRightInd w:val="0"/>
        <w:jc w:val="center"/>
        <w:rPr>
          <w:b/>
        </w:rPr>
      </w:pPr>
      <w:r w:rsidRPr="00826DDE">
        <w:rPr>
          <w:b/>
        </w:rPr>
        <w:t>The following table briefly shows the gap analysis for the proposed new work item.</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7"/>
        <w:gridCol w:w="3423"/>
        <w:gridCol w:w="4258"/>
      </w:tblGrid>
      <w:tr w:rsidR="006E5D95" w:rsidRPr="00994BCD" w:rsidTr="009B4647">
        <w:tc>
          <w:tcPr>
            <w:tcW w:w="1787" w:type="dxa"/>
            <w:shd w:val="clear" w:color="auto" w:fill="auto"/>
          </w:tcPr>
          <w:p w:rsidR="006E5D95" w:rsidRPr="00826DDE" w:rsidRDefault="006E5D95" w:rsidP="009B4647">
            <w:pPr>
              <w:autoSpaceDE w:val="0"/>
              <w:autoSpaceDN w:val="0"/>
              <w:adjustRightInd w:val="0"/>
              <w:jc w:val="center"/>
              <w:rPr>
                <w:b/>
              </w:rPr>
            </w:pPr>
            <w:r w:rsidRPr="00826DDE">
              <w:rPr>
                <w:b/>
              </w:rPr>
              <w:t>SDOs</w:t>
            </w:r>
          </w:p>
        </w:tc>
        <w:tc>
          <w:tcPr>
            <w:tcW w:w="3423" w:type="dxa"/>
            <w:shd w:val="clear" w:color="auto" w:fill="auto"/>
          </w:tcPr>
          <w:p w:rsidR="006E5D95" w:rsidRPr="00826DDE" w:rsidRDefault="006E5D95" w:rsidP="009B4647">
            <w:pPr>
              <w:autoSpaceDE w:val="0"/>
              <w:autoSpaceDN w:val="0"/>
              <w:adjustRightInd w:val="0"/>
              <w:jc w:val="center"/>
              <w:rPr>
                <w:b/>
              </w:rPr>
            </w:pPr>
            <w:r w:rsidRPr="00826DDE">
              <w:rPr>
                <w:b/>
              </w:rPr>
              <w:t>Title</w:t>
            </w:r>
          </w:p>
        </w:tc>
        <w:tc>
          <w:tcPr>
            <w:tcW w:w="4258" w:type="dxa"/>
            <w:shd w:val="clear" w:color="auto" w:fill="auto"/>
          </w:tcPr>
          <w:p w:rsidR="006E5D95" w:rsidRPr="00826DDE" w:rsidRDefault="006E5D95" w:rsidP="009B4647">
            <w:pPr>
              <w:autoSpaceDE w:val="0"/>
              <w:autoSpaceDN w:val="0"/>
              <w:adjustRightInd w:val="0"/>
              <w:spacing w:beforeLines="50"/>
              <w:jc w:val="center"/>
              <w:rPr>
                <w:b/>
              </w:rPr>
            </w:pPr>
            <w:r w:rsidRPr="00826DDE">
              <w:rPr>
                <w:b/>
              </w:rPr>
              <w:t>Analysis result</w:t>
            </w:r>
          </w:p>
        </w:tc>
      </w:tr>
      <w:tr w:rsidR="008E79AA" w:rsidRPr="00994BCD" w:rsidTr="009B4647">
        <w:tc>
          <w:tcPr>
            <w:tcW w:w="1787" w:type="dxa"/>
            <w:shd w:val="clear" w:color="auto" w:fill="auto"/>
          </w:tcPr>
          <w:p w:rsidR="008E79AA" w:rsidRPr="00994BCD" w:rsidRDefault="00474449" w:rsidP="008E79AA">
            <w:pPr>
              <w:autoSpaceDE w:val="0"/>
              <w:autoSpaceDN w:val="0"/>
              <w:adjustRightInd w:val="0"/>
              <w:rPr>
                <w:bCs/>
                <w:sz w:val="20"/>
                <w:lang w:val="en-US"/>
              </w:rPr>
            </w:pPr>
            <w:hyperlink r:id="rId10" w:history="1">
              <w:r w:rsidR="008E79AA" w:rsidRPr="005E48FB">
                <w:rPr>
                  <w:rFonts w:hint="eastAsia"/>
                  <w:bCs/>
                  <w:sz w:val="20"/>
                </w:rPr>
                <w:t>ISO/TC 307</w:t>
              </w:r>
            </w:hyperlink>
          </w:p>
        </w:tc>
        <w:tc>
          <w:tcPr>
            <w:tcW w:w="3423" w:type="dxa"/>
            <w:shd w:val="clear" w:color="auto" w:fill="auto"/>
          </w:tcPr>
          <w:p w:rsidR="008E79AA" w:rsidRPr="00994BCD" w:rsidRDefault="008E79AA" w:rsidP="008E79AA">
            <w:pPr>
              <w:autoSpaceDE w:val="0"/>
              <w:autoSpaceDN w:val="0"/>
              <w:adjustRightInd w:val="0"/>
              <w:rPr>
                <w:bCs/>
                <w:sz w:val="20"/>
                <w:lang w:val="en-US"/>
              </w:rPr>
            </w:pPr>
            <w:r w:rsidRPr="005E48FB">
              <w:rPr>
                <w:rFonts w:hint="eastAsia"/>
                <w:bCs/>
                <w:sz w:val="20"/>
                <w:lang w:val="en-US"/>
              </w:rPr>
              <w:t xml:space="preserve">ISO/TC 307- </w:t>
            </w:r>
            <w:r w:rsidRPr="005E48FB">
              <w:rPr>
                <w:bCs/>
                <w:sz w:val="20"/>
                <w:lang w:val="en-US"/>
              </w:rPr>
              <w:t>“Blockchain and electronic distributed ledger technologies”</w:t>
            </w:r>
            <w:r w:rsidRPr="005E48FB">
              <w:rPr>
                <w:rFonts w:hint="eastAsia"/>
                <w:bCs/>
                <w:sz w:val="20"/>
                <w:lang w:val="en-US"/>
              </w:rPr>
              <w:t xml:space="preserve">, </w:t>
            </w:r>
            <w:r w:rsidRPr="005E48FB">
              <w:rPr>
                <w:bCs/>
                <w:sz w:val="20"/>
                <w:lang w:val="en-US"/>
              </w:rPr>
              <w:t xml:space="preserve">the scope </w:t>
            </w:r>
            <w:r w:rsidRPr="00994BCD">
              <w:rPr>
                <w:bCs/>
                <w:sz w:val="20"/>
                <w:lang w:val="en-US"/>
              </w:rPr>
              <w:t>is: “Standardization</w:t>
            </w:r>
            <w:r w:rsidRPr="005E48FB">
              <w:rPr>
                <w:bCs/>
                <w:sz w:val="20"/>
                <w:lang w:val="en-US"/>
              </w:rPr>
              <w:t xml:space="preserve"> of blockchain technologies and distributed ledger </w:t>
            </w:r>
            <w:r w:rsidRPr="00994BCD">
              <w:rPr>
                <w:bCs/>
                <w:sz w:val="20"/>
                <w:lang w:val="en-US"/>
              </w:rPr>
              <w:t>technologies (DLT)”</w:t>
            </w:r>
            <w:r w:rsidRPr="005E48FB">
              <w:rPr>
                <w:bCs/>
                <w:sz w:val="20"/>
                <w:lang w:val="en-US"/>
              </w:rPr>
              <w:t>.</w:t>
            </w:r>
          </w:p>
        </w:tc>
        <w:tc>
          <w:tcPr>
            <w:tcW w:w="4258" w:type="dxa"/>
            <w:shd w:val="clear" w:color="auto" w:fill="auto"/>
          </w:tcPr>
          <w:p w:rsidR="00067821" w:rsidRDefault="00067821" w:rsidP="00067821">
            <w:pPr>
              <w:spacing w:beforeLines="50"/>
              <w:rPr>
                <w:bCs/>
                <w:sz w:val="20"/>
              </w:rPr>
            </w:pPr>
            <w:r w:rsidRPr="005E48FB">
              <w:rPr>
                <w:bCs/>
                <w:sz w:val="20"/>
                <w:lang w:val="en-US"/>
              </w:rPr>
              <w:t>Now,</w:t>
            </w:r>
            <w:r>
              <w:rPr>
                <w:bCs/>
                <w:sz w:val="20"/>
                <w:lang w:val="en-US"/>
              </w:rPr>
              <w:t xml:space="preserve"> there is a publish standard in </w:t>
            </w:r>
            <w:hyperlink r:id="rId11" w:history="1">
              <w:r w:rsidRPr="00994BCD">
                <w:rPr>
                  <w:rFonts w:hint="eastAsia"/>
                  <w:bCs/>
                  <w:sz w:val="20"/>
                </w:rPr>
                <w:t>ISO/TC 307</w:t>
              </w:r>
            </w:hyperlink>
            <w:r>
              <w:rPr>
                <w:bCs/>
                <w:sz w:val="20"/>
              </w:rPr>
              <w:t>, and it is:</w:t>
            </w:r>
          </w:p>
          <w:p w:rsidR="00067821" w:rsidRPr="00067821" w:rsidRDefault="00067821" w:rsidP="00067821">
            <w:pPr>
              <w:numPr>
                <w:ilvl w:val="0"/>
                <w:numId w:val="19"/>
              </w:numPr>
              <w:spacing w:beforeLines="50"/>
              <w:ind w:left="350" w:hanging="141"/>
              <w:rPr>
                <w:bCs/>
                <w:sz w:val="20"/>
                <w:lang w:val="en-US"/>
              </w:rPr>
            </w:pPr>
            <w:r w:rsidRPr="00067821">
              <w:rPr>
                <w:bCs/>
                <w:sz w:val="20"/>
                <w:lang w:val="en-US"/>
              </w:rPr>
              <w:t>ISO/TR 23455:2019</w:t>
            </w:r>
            <w:r w:rsidRPr="00067821">
              <w:rPr>
                <w:rFonts w:hint="eastAsia"/>
                <w:bCs/>
                <w:sz w:val="20"/>
                <w:lang w:val="en-US"/>
              </w:rPr>
              <w:t xml:space="preserve"> </w:t>
            </w:r>
            <w:r w:rsidRPr="00067821">
              <w:rPr>
                <w:bCs/>
                <w:sz w:val="20"/>
                <w:lang w:val="en-US"/>
              </w:rPr>
              <w:t>Blockchain and distributed ledger technologies — Overview of and interactions between smart contracts in blockchain and distributed ledger technology systems</w:t>
            </w:r>
          </w:p>
          <w:p w:rsidR="008E79AA" w:rsidRPr="005E48FB" w:rsidRDefault="00067821" w:rsidP="008E79AA">
            <w:pPr>
              <w:spacing w:beforeLines="50"/>
              <w:rPr>
                <w:bCs/>
                <w:sz w:val="20"/>
                <w:lang w:val="en-US"/>
              </w:rPr>
            </w:pPr>
            <w:r>
              <w:rPr>
                <w:bCs/>
                <w:sz w:val="20"/>
                <w:lang w:val="en-US"/>
              </w:rPr>
              <w:t xml:space="preserve">And </w:t>
            </w:r>
            <w:r w:rsidR="008E79AA" w:rsidRPr="005E48FB">
              <w:rPr>
                <w:bCs/>
                <w:sz w:val="20"/>
                <w:lang w:val="en-US"/>
              </w:rPr>
              <w:t xml:space="preserve">there are </w:t>
            </w:r>
            <w:r>
              <w:rPr>
                <w:bCs/>
                <w:sz w:val="20"/>
                <w:lang w:val="en-US"/>
              </w:rPr>
              <w:t>10</w:t>
            </w:r>
            <w:r w:rsidR="008E79AA" w:rsidRPr="005E48FB">
              <w:rPr>
                <w:bCs/>
                <w:sz w:val="20"/>
                <w:lang w:val="en-US"/>
              </w:rPr>
              <w:t xml:space="preserve"> DLT related standards were </w:t>
            </w:r>
            <w:r w:rsidR="008E79AA" w:rsidRPr="00994BCD">
              <w:rPr>
                <w:bCs/>
                <w:sz w:val="20"/>
                <w:lang w:val="en-US"/>
              </w:rPr>
              <w:t xml:space="preserve">studied in </w:t>
            </w:r>
            <w:hyperlink r:id="rId12" w:history="1">
              <w:r w:rsidR="008E79AA" w:rsidRPr="00994BCD">
                <w:rPr>
                  <w:rFonts w:hint="eastAsia"/>
                  <w:bCs/>
                  <w:sz w:val="20"/>
                </w:rPr>
                <w:t>ISO/TC 307</w:t>
              </w:r>
            </w:hyperlink>
            <w:r w:rsidR="008E79AA" w:rsidRPr="005E48FB">
              <w:rPr>
                <w:bCs/>
                <w:sz w:val="20"/>
                <w:lang w:val="en-US"/>
              </w:rPr>
              <w:t>, and they are:</w:t>
            </w:r>
          </w:p>
          <w:p w:rsidR="00067821" w:rsidRDefault="00067821" w:rsidP="00067821">
            <w:pPr>
              <w:numPr>
                <w:ilvl w:val="0"/>
                <w:numId w:val="19"/>
              </w:numPr>
              <w:spacing w:beforeLines="50"/>
              <w:ind w:left="350" w:hanging="141"/>
              <w:rPr>
                <w:bCs/>
                <w:sz w:val="20"/>
                <w:lang w:val="en-US"/>
              </w:rPr>
            </w:pPr>
            <w:r w:rsidRPr="00067821">
              <w:rPr>
                <w:bCs/>
                <w:sz w:val="20"/>
                <w:lang w:val="en-US"/>
              </w:rPr>
              <w:t>ISO/NP TS 23635</w:t>
            </w:r>
            <w:r>
              <w:rPr>
                <w:rFonts w:hint="eastAsia"/>
                <w:bCs/>
                <w:sz w:val="20"/>
                <w:lang w:val="en-US"/>
              </w:rPr>
              <w:t xml:space="preserve"> </w:t>
            </w:r>
            <w:r w:rsidRPr="00067821">
              <w:rPr>
                <w:bCs/>
                <w:sz w:val="20"/>
                <w:lang w:val="en-US"/>
              </w:rPr>
              <w:t>Blockchain and distributed ledger technologies — Guidelines for governance</w:t>
            </w:r>
          </w:p>
          <w:p w:rsidR="00067821" w:rsidRDefault="00067821" w:rsidP="00067821">
            <w:pPr>
              <w:numPr>
                <w:ilvl w:val="0"/>
                <w:numId w:val="19"/>
              </w:numPr>
              <w:spacing w:beforeLines="50"/>
              <w:ind w:left="350" w:hanging="141"/>
              <w:rPr>
                <w:bCs/>
                <w:sz w:val="20"/>
                <w:lang w:val="en-US"/>
              </w:rPr>
            </w:pPr>
            <w:r w:rsidRPr="00067821">
              <w:rPr>
                <w:bCs/>
                <w:sz w:val="20"/>
                <w:lang w:val="en-US"/>
              </w:rPr>
              <w:t>ISO/CD TR 23576</w:t>
            </w:r>
            <w:r>
              <w:rPr>
                <w:rFonts w:hint="eastAsia"/>
                <w:bCs/>
                <w:sz w:val="20"/>
                <w:lang w:val="en-US"/>
              </w:rPr>
              <w:t xml:space="preserve"> </w:t>
            </w:r>
            <w:r w:rsidRPr="00067821">
              <w:rPr>
                <w:bCs/>
                <w:sz w:val="20"/>
                <w:lang w:val="en-US"/>
              </w:rPr>
              <w:t>Blockchain and distributed ledger technologies — Security management of digital asset custodians</w:t>
            </w:r>
          </w:p>
          <w:p w:rsidR="00067821" w:rsidRDefault="00067821" w:rsidP="00067821">
            <w:pPr>
              <w:numPr>
                <w:ilvl w:val="0"/>
                <w:numId w:val="19"/>
              </w:numPr>
              <w:spacing w:beforeLines="50"/>
              <w:ind w:left="350" w:hanging="141"/>
              <w:rPr>
                <w:bCs/>
                <w:sz w:val="20"/>
                <w:lang w:val="en-US"/>
              </w:rPr>
            </w:pPr>
            <w:r w:rsidRPr="00067821">
              <w:rPr>
                <w:bCs/>
                <w:sz w:val="20"/>
                <w:lang w:val="en-US"/>
              </w:rPr>
              <w:t>ISO/AWI TS 23259</w:t>
            </w:r>
            <w:r>
              <w:rPr>
                <w:rFonts w:hint="eastAsia"/>
                <w:bCs/>
                <w:sz w:val="20"/>
                <w:lang w:val="en-US"/>
              </w:rPr>
              <w:t xml:space="preserve"> </w:t>
            </w:r>
            <w:r w:rsidRPr="00067821">
              <w:rPr>
                <w:bCs/>
                <w:sz w:val="20"/>
                <w:lang w:val="en-US"/>
              </w:rPr>
              <w:t>Blockchain and distributed ledger technologies — Legally binding smart contracts</w:t>
            </w:r>
          </w:p>
          <w:p w:rsidR="00067821" w:rsidRDefault="00067821" w:rsidP="00067821">
            <w:pPr>
              <w:numPr>
                <w:ilvl w:val="0"/>
                <w:numId w:val="19"/>
              </w:numPr>
              <w:spacing w:beforeLines="50"/>
              <w:ind w:left="350" w:hanging="141"/>
              <w:rPr>
                <w:bCs/>
                <w:sz w:val="20"/>
                <w:lang w:val="en-US"/>
              </w:rPr>
            </w:pPr>
            <w:r w:rsidRPr="00067821">
              <w:rPr>
                <w:bCs/>
                <w:sz w:val="20"/>
                <w:lang w:val="en-US"/>
              </w:rPr>
              <w:t>ISO/WD TS 23258</w:t>
            </w:r>
            <w:r>
              <w:rPr>
                <w:rFonts w:hint="eastAsia"/>
                <w:bCs/>
                <w:sz w:val="20"/>
                <w:lang w:val="en-US"/>
              </w:rPr>
              <w:t xml:space="preserve"> </w:t>
            </w:r>
            <w:r w:rsidRPr="00067821">
              <w:rPr>
                <w:bCs/>
                <w:sz w:val="20"/>
                <w:lang w:val="en-US"/>
              </w:rPr>
              <w:t>Blockchain and distributed ledger technologies — Taxonomy and Ontology</w:t>
            </w:r>
          </w:p>
          <w:p w:rsidR="00067821" w:rsidRDefault="00067821" w:rsidP="00067821">
            <w:pPr>
              <w:numPr>
                <w:ilvl w:val="0"/>
                <w:numId w:val="19"/>
              </w:numPr>
              <w:spacing w:beforeLines="50"/>
              <w:ind w:left="350" w:hanging="141"/>
              <w:rPr>
                <w:bCs/>
                <w:sz w:val="20"/>
                <w:lang w:val="en-US"/>
              </w:rPr>
            </w:pPr>
            <w:r w:rsidRPr="00067821">
              <w:rPr>
                <w:bCs/>
                <w:sz w:val="20"/>
                <w:lang w:val="en-US"/>
              </w:rPr>
              <w:t>ISO/CD 23257.2</w:t>
            </w:r>
            <w:r>
              <w:rPr>
                <w:rFonts w:hint="eastAsia"/>
                <w:bCs/>
                <w:sz w:val="20"/>
                <w:lang w:val="en-US"/>
              </w:rPr>
              <w:t xml:space="preserve"> </w:t>
            </w:r>
            <w:r w:rsidRPr="00067821">
              <w:rPr>
                <w:bCs/>
                <w:sz w:val="20"/>
                <w:lang w:val="en-US"/>
              </w:rPr>
              <w:t>Blockchain and distributed ledger technologies — Reference architecture</w:t>
            </w:r>
          </w:p>
          <w:p w:rsidR="00067821" w:rsidRDefault="00067821" w:rsidP="00067821">
            <w:pPr>
              <w:numPr>
                <w:ilvl w:val="0"/>
                <w:numId w:val="19"/>
              </w:numPr>
              <w:spacing w:beforeLines="50"/>
              <w:ind w:left="350" w:hanging="141"/>
              <w:rPr>
                <w:bCs/>
                <w:sz w:val="20"/>
                <w:lang w:val="en-US"/>
              </w:rPr>
            </w:pPr>
            <w:r w:rsidRPr="00067821">
              <w:rPr>
                <w:bCs/>
                <w:sz w:val="20"/>
                <w:lang w:val="en-US"/>
              </w:rPr>
              <w:t>ISO/NP TR 23246</w:t>
            </w:r>
            <w:r>
              <w:rPr>
                <w:rFonts w:hint="eastAsia"/>
                <w:bCs/>
                <w:sz w:val="20"/>
                <w:lang w:val="en-US"/>
              </w:rPr>
              <w:t xml:space="preserve"> </w:t>
            </w:r>
            <w:r w:rsidRPr="00067821">
              <w:rPr>
                <w:bCs/>
                <w:sz w:val="20"/>
                <w:lang w:val="en-US"/>
              </w:rPr>
              <w:t>Blockchain and distributed ledger technologies — Overview of identity management using blockchain and distributed ledger technologies</w:t>
            </w:r>
          </w:p>
          <w:p w:rsidR="00067821" w:rsidRDefault="00067821" w:rsidP="00067821">
            <w:pPr>
              <w:numPr>
                <w:ilvl w:val="0"/>
                <w:numId w:val="19"/>
              </w:numPr>
              <w:spacing w:beforeLines="50"/>
              <w:ind w:left="350" w:hanging="141"/>
              <w:rPr>
                <w:bCs/>
                <w:sz w:val="20"/>
                <w:lang w:val="en-US"/>
              </w:rPr>
            </w:pPr>
            <w:r w:rsidRPr="00067821">
              <w:rPr>
                <w:bCs/>
                <w:sz w:val="20"/>
                <w:lang w:val="en-US"/>
              </w:rPr>
              <w:t>ISO/CD TR 23245</w:t>
            </w:r>
            <w:r>
              <w:rPr>
                <w:rFonts w:hint="eastAsia"/>
                <w:bCs/>
                <w:sz w:val="20"/>
                <w:lang w:val="en-US"/>
              </w:rPr>
              <w:t xml:space="preserve"> </w:t>
            </w:r>
            <w:r w:rsidRPr="00067821">
              <w:rPr>
                <w:bCs/>
                <w:sz w:val="20"/>
                <w:lang w:val="en-US"/>
              </w:rPr>
              <w:t>Blockchain and distributed ledger technologies — Security risks, threats and vulnerabilities</w:t>
            </w:r>
          </w:p>
          <w:p w:rsidR="00067821" w:rsidRDefault="00067821" w:rsidP="00067821">
            <w:pPr>
              <w:numPr>
                <w:ilvl w:val="0"/>
                <w:numId w:val="19"/>
              </w:numPr>
              <w:spacing w:beforeLines="50"/>
              <w:ind w:left="350" w:hanging="141"/>
              <w:rPr>
                <w:bCs/>
                <w:sz w:val="20"/>
                <w:lang w:val="en-US"/>
              </w:rPr>
            </w:pPr>
            <w:r w:rsidRPr="00067821">
              <w:rPr>
                <w:bCs/>
                <w:sz w:val="20"/>
                <w:lang w:val="en-US"/>
              </w:rPr>
              <w:t>ISO/DTR 23244</w:t>
            </w:r>
            <w:r>
              <w:rPr>
                <w:rFonts w:hint="eastAsia"/>
                <w:bCs/>
                <w:sz w:val="20"/>
                <w:lang w:val="en-US"/>
              </w:rPr>
              <w:t xml:space="preserve"> </w:t>
            </w:r>
            <w:r w:rsidRPr="00067821">
              <w:rPr>
                <w:bCs/>
                <w:sz w:val="20"/>
                <w:lang w:val="en-US"/>
              </w:rPr>
              <w:t>Blockchain and distributed ledger technologies — Privacy and personally identifiable information protection considerations</w:t>
            </w:r>
          </w:p>
          <w:p w:rsidR="00067821" w:rsidRDefault="00067821" w:rsidP="00067821">
            <w:pPr>
              <w:numPr>
                <w:ilvl w:val="0"/>
                <w:numId w:val="19"/>
              </w:numPr>
              <w:spacing w:beforeLines="50"/>
              <w:ind w:left="350" w:hanging="141"/>
              <w:rPr>
                <w:bCs/>
                <w:sz w:val="20"/>
                <w:lang w:val="en-US"/>
              </w:rPr>
            </w:pPr>
            <w:r w:rsidRPr="00067821">
              <w:rPr>
                <w:bCs/>
                <w:sz w:val="20"/>
                <w:lang w:val="en-US"/>
              </w:rPr>
              <w:t>ISO/DIS 22739</w:t>
            </w:r>
            <w:r>
              <w:rPr>
                <w:rFonts w:hint="eastAsia"/>
                <w:bCs/>
                <w:sz w:val="20"/>
                <w:lang w:val="en-US"/>
              </w:rPr>
              <w:t xml:space="preserve"> </w:t>
            </w:r>
            <w:r w:rsidRPr="00067821">
              <w:rPr>
                <w:bCs/>
                <w:sz w:val="20"/>
                <w:lang w:val="en-US"/>
              </w:rPr>
              <w:t>Blockchain and distributed ledger technologies — Terminology</w:t>
            </w:r>
          </w:p>
          <w:p w:rsidR="00067821" w:rsidRPr="00067821" w:rsidRDefault="00067821" w:rsidP="00067821">
            <w:pPr>
              <w:numPr>
                <w:ilvl w:val="0"/>
                <w:numId w:val="19"/>
              </w:numPr>
              <w:spacing w:beforeLines="50"/>
              <w:ind w:left="350" w:hanging="141"/>
              <w:rPr>
                <w:bCs/>
                <w:sz w:val="20"/>
                <w:lang w:val="en-US"/>
              </w:rPr>
            </w:pPr>
            <w:r w:rsidRPr="00067821">
              <w:rPr>
                <w:bCs/>
                <w:sz w:val="20"/>
                <w:lang w:val="en-US"/>
              </w:rPr>
              <w:t>ISO/CD TR 3242</w:t>
            </w:r>
            <w:r>
              <w:rPr>
                <w:rFonts w:hint="eastAsia"/>
                <w:bCs/>
                <w:sz w:val="20"/>
                <w:lang w:val="en-US"/>
              </w:rPr>
              <w:t xml:space="preserve"> </w:t>
            </w:r>
            <w:r w:rsidRPr="00067821">
              <w:rPr>
                <w:bCs/>
                <w:sz w:val="20"/>
                <w:lang w:val="en-US"/>
              </w:rPr>
              <w:t>Blockchain and distributed ledger technologies – Use cases</w:t>
            </w:r>
          </w:p>
          <w:p w:rsidR="008E79AA" w:rsidRPr="00F36B2F" w:rsidRDefault="00F36B2F" w:rsidP="00D86BDA">
            <w:pPr>
              <w:pStyle w:val="NormalWeb"/>
              <w:shd w:val="clear" w:color="auto" w:fill="FFFFFF"/>
              <w:spacing w:beforeLines="50" w:before="120" w:beforeAutospacing="0" w:after="0" w:afterAutospacing="0"/>
              <w:rPr>
                <w:rFonts w:ascii="Times New Roman" w:hAnsi="Times New Roman" w:cs="Times New Roman"/>
                <w:bCs/>
                <w:sz w:val="20"/>
                <w:lang w:eastAsia="ja-JP"/>
              </w:rPr>
            </w:pPr>
            <w:r w:rsidRPr="00F36B2F">
              <w:rPr>
                <w:rFonts w:ascii="Times New Roman" w:hAnsi="Times New Roman" w:cs="Times New Roman"/>
                <w:bCs/>
                <w:sz w:val="20"/>
                <w:lang w:eastAsia="ja-JP"/>
              </w:rPr>
              <w:t>ISO/CD 23257.2</w:t>
            </w:r>
            <w:r w:rsidR="001A7719" w:rsidRPr="00F36B2F">
              <w:rPr>
                <w:rFonts w:ascii="Times New Roman" w:hAnsi="Times New Roman" w:cs="Times New Roman"/>
                <w:bCs/>
                <w:sz w:val="20"/>
                <w:lang w:eastAsia="ja-JP"/>
              </w:rPr>
              <w:t xml:space="preserve"> proposes a reference architecture based on Distributed Ledger Technology (DLT), which plans the DLT management functions </w:t>
            </w:r>
            <w:r w:rsidR="00C82A23">
              <w:rPr>
                <w:rFonts w:ascii="Times New Roman" w:hAnsi="Times New Roman" w:cs="Times New Roman" w:hint="eastAsia"/>
                <w:bCs/>
                <w:sz w:val="20"/>
              </w:rPr>
              <w:t>and</w:t>
            </w:r>
            <w:r w:rsidR="00C82A23">
              <w:rPr>
                <w:rFonts w:ascii="Times New Roman" w:hAnsi="Times New Roman" w:cs="Times New Roman"/>
                <w:bCs/>
                <w:sz w:val="20"/>
              </w:rPr>
              <w:t xml:space="preserve"> e</w:t>
            </w:r>
            <w:r w:rsidR="00C82A23" w:rsidRPr="00C82A23">
              <w:rPr>
                <w:rFonts w:ascii="Times New Roman" w:hAnsi="Times New Roman" w:cs="Times New Roman"/>
                <w:bCs/>
                <w:sz w:val="20"/>
              </w:rPr>
              <w:t>mphasizes the importance of blockchain management</w:t>
            </w:r>
            <w:r w:rsidR="00C82A23">
              <w:rPr>
                <w:rFonts w:ascii="Times New Roman" w:hAnsi="Times New Roman" w:cs="Times New Roman"/>
                <w:bCs/>
                <w:sz w:val="20"/>
              </w:rPr>
              <w:t xml:space="preserve"> </w:t>
            </w:r>
            <w:r w:rsidR="001A7719" w:rsidRPr="00F36B2F">
              <w:rPr>
                <w:rFonts w:ascii="Times New Roman" w:hAnsi="Times New Roman" w:cs="Times New Roman"/>
                <w:bCs/>
                <w:sz w:val="20"/>
                <w:lang w:eastAsia="ja-JP"/>
              </w:rPr>
              <w:t>but does not give a detailed definition.</w:t>
            </w:r>
            <w:r w:rsidR="008E79AA" w:rsidRPr="00F36B2F">
              <w:rPr>
                <w:rFonts w:ascii="Times New Roman" w:hAnsi="Times New Roman" w:cs="Times New Roman" w:hint="eastAsia"/>
                <w:bCs/>
                <w:sz w:val="20"/>
                <w:lang w:eastAsia="ja-JP"/>
              </w:rPr>
              <w:t xml:space="preserve"> </w:t>
            </w:r>
          </w:p>
          <w:p w:rsidR="008E79AA" w:rsidRPr="001A7719" w:rsidRDefault="008E79AA" w:rsidP="00D86BDA">
            <w:pPr>
              <w:pStyle w:val="NormalWeb"/>
              <w:shd w:val="clear" w:color="auto" w:fill="FFFFFF"/>
              <w:spacing w:beforeLines="50" w:before="120" w:beforeAutospacing="0" w:after="0" w:afterAutospacing="0"/>
              <w:rPr>
                <w:rFonts w:ascii="Times New Roman" w:hAnsi="Times New Roman" w:cs="Times New Roman"/>
                <w:bCs/>
                <w:sz w:val="20"/>
                <w:lang w:eastAsia="ja-JP"/>
              </w:rPr>
            </w:pPr>
            <w:r w:rsidRPr="00994BCD">
              <w:rPr>
                <w:rFonts w:ascii="Times New Roman" w:hAnsi="Times New Roman" w:cs="Times New Roman"/>
                <w:bCs/>
                <w:sz w:val="20"/>
                <w:lang w:eastAsia="ja-JP"/>
              </w:rPr>
              <w:t>T</w:t>
            </w:r>
            <w:r w:rsidRPr="005E48FB">
              <w:rPr>
                <w:rFonts w:ascii="Times New Roman" w:hAnsi="Times New Roman" w:cs="Times New Roman" w:hint="eastAsia"/>
                <w:bCs/>
                <w:sz w:val="20"/>
                <w:lang w:eastAsia="ja-JP"/>
              </w:rPr>
              <w:t>his proposed new work item is about</w:t>
            </w:r>
            <w:r w:rsidR="001A7719">
              <w:rPr>
                <w:rFonts w:ascii="Times New Roman" w:hAnsi="Times New Roman" w:cs="Times New Roman" w:hint="eastAsia"/>
                <w:bCs/>
                <w:sz w:val="20"/>
              </w:rPr>
              <w:t xml:space="preserve"> d</w:t>
            </w:r>
            <w:r w:rsidR="001A7719" w:rsidRPr="001A7719">
              <w:rPr>
                <w:rFonts w:ascii="Times New Roman" w:hAnsi="Times New Roman" w:cs="Times New Roman"/>
                <w:bCs/>
                <w:sz w:val="20"/>
                <w:lang w:eastAsia="ja-JP"/>
              </w:rPr>
              <w:t>etailed specification</w:t>
            </w:r>
            <w:r w:rsidR="001A7719" w:rsidRPr="001A7719">
              <w:rPr>
                <w:rFonts w:ascii="Times New Roman" w:hAnsi="Times New Roman" w:cs="Times New Roman" w:hint="eastAsia"/>
                <w:bCs/>
                <w:sz w:val="20"/>
                <w:lang w:eastAsia="ja-JP"/>
              </w:rPr>
              <w:t xml:space="preserve"> </w:t>
            </w:r>
            <w:r w:rsidR="001A7719">
              <w:rPr>
                <w:rFonts w:ascii="Times New Roman" w:hAnsi="Times New Roman" w:cs="Times New Roman" w:hint="eastAsia"/>
                <w:bCs/>
                <w:sz w:val="20"/>
              </w:rPr>
              <w:t>of</w:t>
            </w:r>
            <w:r w:rsidR="001A7719">
              <w:rPr>
                <w:rFonts w:ascii="Times New Roman" w:hAnsi="Times New Roman" w:cs="Times New Roman"/>
                <w:bCs/>
                <w:sz w:val="20"/>
              </w:rPr>
              <w:t xml:space="preserve"> </w:t>
            </w:r>
            <w:r w:rsidR="001A7719">
              <w:rPr>
                <w:rFonts w:ascii="Times New Roman" w:hAnsi="Times New Roman" w:cs="Times New Roman" w:hint="eastAsia"/>
                <w:bCs/>
                <w:sz w:val="20"/>
              </w:rPr>
              <w:t>r</w:t>
            </w:r>
            <w:r w:rsidR="001A7719" w:rsidRPr="001A7719">
              <w:rPr>
                <w:rFonts w:ascii="Times New Roman" w:hAnsi="Times New Roman" w:cs="Times New Roman"/>
                <w:bCs/>
                <w:sz w:val="20"/>
                <w:lang w:eastAsia="ja-JP"/>
              </w:rPr>
              <w:t>equirements for management of blockchain system</w:t>
            </w:r>
            <w:r w:rsidR="001A7719" w:rsidRPr="00994BCD">
              <w:rPr>
                <w:rFonts w:ascii="Times New Roman" w:hAnsi="Times New Roman" w:cs="Times New Roman" w:hint="eastAsia"/>
                <w:bCs/>
                <w:sz w:val="20"/>
              </w:rPr>
              <w:t>,</w:t>
            </w:r>
            <w:r w:rsidR="001A7719" w:rsidRPr="005E48FB">
              <w:rPr>
                <w:rFonts w:ascii="Times New Roman" w:hAnsi="Times New Roman" w:cs="Times New Roman"/>
                <w:bCs/>
                <w:sz w:val="20"/>
                <w:lang w:eastAsia="ja-JP"/>
              </w:rPr>
              <w:t xml:space="preserve"> </w:t>
            </w:r>
            <w:r w:rsidRPr="005E48FB">
              <w:rPr>
                <w:rFonts w:ascii="Times New Roman" w:hAnsi="Times New Roman" w:cs="Times New Roman" w:hint="eastAsia"/>
                <w:bCs/>
                <w:sz w:val="20"/>
                <w:lang w:eastAsia="ja-JP"/>
              </w:rPr>
              <w:t>and its proposed scopes won</w:t>
            </w:r>
            <w:r w:rsidRPr="005E48FB">
              <w:rPr>
                <w:rFonts w:ascii="Times New Roman" w:hAnsi="Times New Roman" w:cs="Times New Roman"/>
                <w:bCs/>
                <w:sz w:val="20"/>
                <w:lang w:eastAsia="ja-JP"/>
              </w:rPr>
              <w:t>’</w:t>
            </w:r>
            <w:r w:rsidRPr="005E48FB">
              <w:rPr>
                <w:rFonts w:ascii="Times New Roman" w:hAnsi="Times New Roman" w:cs="Times New Roman" w:hint="eastAsia"/>
                <w:bCs/>
                <w:sz w:val="20"/>
                <w:lang w:eastAsia="ja-JP"/>
              </w:rPr>
              <w:t>t be overlapping with that of ISO/TC 307.</w:t>
            </w:r>
          </w:p>
        </w:tc>
      </w:tr>
      <w:tr w:rsidR="008E79AA" w:rsidRPr="00994BCD" w:rsidTr="009B4647">
        <w:tc>
          <w:tcPr>
            <w:tcW w:w="1787" w:type="dxa"/>
            <w:shd w:val="clear" w:color="auto" w:fill="auto"/>
          </w:tcPr>
          <w:p w:rsidR="008E79AA" w:rsidRPr="00994BCD" w:rsidRDefault="008E79AA" w:rsidP="008E79AA">
            <w:pPr>
              <w:autoSpaceDE w:val="0"/>
              <w:autoSpaceDN w:val="0"/>
              <w:adjustRightInd w:val="0"/>
              <w:rPr>
                <w:bCs/>
                <w:sz w:val="20"/>
                <w:lang w:val="en-US"/>
              </w:rPr>
            </w:pPr>
            <w:r w:rsidRPr="005E48FB">
              <w:rPr>
                <w:bCs/>
                <w:sz w:val="20"/>
              </w:rPr>
              <w:lastRenderedPageBreak/>
              <w:t>ITU-T FG-</w:t>
            </w:r>
            <w:r w:rsidRPr="005E48FB">
              <w:rPr>
                <w:rFonts w:hint="eastAsia"/>
                <w:bCs/>
                <w:sz w:val="20"/>
              </w:rPr>
              <w:t>DLT</w:t>
            </w:r>
          </w:p>
        </w:tc>
        <w:tc>
          <w:tcPr>
            <w:tcW w:w="3423" w:type="dxa"/>
            <w:shd w:val="clear" w:color="auto" w:fill="auto"/>
          </w:tcPr>
          <w:p w:rsidR="008E79AA" w:rsidRPr="00994BCD" w:rsidRDefault="008E79AA" w:rsidP="008E79AA">
            <w:pPr>
              <w:spacing w:beforeLines="50"/>
              <w:rPr>
                <w:bCs/>
                <w:sz w:val="20"/>
                <w:lang w:val="en-US"/>
              </w:rPr>
            </w:pPr>
            <w:r w:rsidRPr="00994BCD">
              <w:rPr>
                <w:bCs/>
                <w:sz w:val="20"/>
                <w:lang w:val="en-US"/>
              </w:rPr>
              <w:t>The targets of this focus group as following:</w:t>
            </w:r>
          </w:p>
          <w:p w:rsidR="008E79AA" w:rsidRPr="005E48FB" w:rsidRDefault="008E79AA" w:rsidP="008E79AA">
            <w:pPr>
              <w:numPr>
                <w:ilvl w:val="0"/>
                <w:numId w:val="19"/>
              </w:numPr>
              <w:spacing w:beforeLines="50"/>
              <w:ind w:left="350" w:hanging="141"/>
              <w:rPr>
                <w:bCs/>
                <w:sz w:val="20"/>
                <w:lang w:val="en-US"/>
              </w:rPr>
            </w:pPr>
            <w:r w:rsidRPr="00994BCD">
              <w:rPr>
                <w:bCs/>
                <w:sz w:val="20"/>
                <w:lang w:val="en-US"/>
              </w:rPr>
              <w:t xml:space="preserve"> </w:t>
            </w:r>
            <w:r w:rsidRPr="005E48FB">
              <w:rPr>
                <w:bCs/>
                <w:sz w:val="20"/>
                <w:lang w:val="en-US"/>
              </w:rPr>
              <w:t>to identify and analyses DLT-based applications and services;</w:t>
            </w:r>
          </w:p>
          <w:p w:rsidR="008E79AA" w:rsidRPr="005E48FB" w:rsidRDefault="008E79AA" w:rsidP="008E79AA">
            <w:pPr>
              <w:numPr>
                <w:ilvl w:val="0"/>
                <w:numId w:val="19"/>
              </w:numPr>
              <w:spacing w:beforeLines="50"/>
              <w:ind w:left="350" w:hanging="141"/>
              <w:rPr>
                <w:bCs/>
                <w:sz w:val="20"/>
                <w:lang w:val="en-US"/>
              </w:rPr>
            </w:pPr>
            <w:r w:rsidRPr="005E48FB">
              <w:rPr>
                <w:bCs/>
                <w:sz w:val="20"/>
                <w:lang w:val="en-US"/>
              </w:rPr>
              <w:t>to draw up best practices and guidance which support the implementation of those applications and services on a global scale; and</w:t>
            </w:r>
          </w:p>
          <w:p w:rsidR="008E79AA" w:rsidRPr="005E48FB" w:rsidRDefault="008E79AA" w:rsidP="008E79AA">
            <w:pPr>
              <w:numPr>
                <w:ilvl w:val="0"/>
                <w:numId w:val="19"/>
              </w:numPr>
              <w:spacing w:beforeLines="50"/>
              <w:ind w:left="350" w:hanging="141"/>
              <w:rPr>
                <w:bCs/>
                <w:sz w:val="20"/>
                <w:lang w:val="en-US"/>
              </w:rPr>
            </w:pPr>
            <w:proofErr w:type="gramStart"/>
            <w:r w:rsidRPr="005E48FB">
              <w:rPr>
                <w:bCs/>
                <w:sz w:val="20"/>
                <w:lang w:val="en-US"/>
              </w:rPr>
              <w:t>to</w:t>
            </w:r>
            <w:proofErr w:type="gramEnd"/>
            <w:r w:rsidRPr="005E48FB">
              <w:rPr>
                <w:bCs/>
                <w:sz w:val="20"/>
                <w:lang w:val="en-US"/>
              </w:rPr>
              <w:t xml:space="preserve"> propose a way forward for related standardization work in ITU-T Study Groups.</w:t>
            </w:r>
          </w:p>
          <w:p w:rsidR="008E79AA" w:rsidRPr="00994BCD" w:rsidRDefault="008E79AA" w:rsidP="008E79AA">
            <w:pPr>
              <w:autoSpaceDE w:val="0"/>
              <w:autoSpaceDN w:val="0"/>
              <w:adjustRightInd w:val="0"/>
              <w:rPr>
                <w:bCs/>
                <w:sz w:val="20"/>
                <w:lang w:val="en-US"/>
              </w:rPr>
            </w:pPr>
            <w:r w:rsidRPr="005E48FB">
              <w:rPr>
                <w:bCs/>
                <w:sz w:val="20"/>
                <w:lang w:val="en-US"/>
              </w:rPr>
              <w:t>FG</w:t>
            </w:r>
            <w:r w:rsidRPr="00994BCD">
              <w:rPr>
                <w:bCs/>
                <w:sz w:val="20"/>
                <w:lang w:val="en-US"/>
              </w:rPr>
              <w:t>-</w:t>
            </w:r>
            <w:r w:rsidRPr="005E48FB">
              <w:rPr>
                <w:bCs/>
                <w:sz w:val="20"/>
                <w:lang w:val="en-US"/>
              </w:rPr>
              <w:t>DLT will develop a standardization roadmap for interoperable DLT-based services, taking into consideration the activities underway in ITU, other standards developing organizations, forums and groups.</w:t>
            </w:r>
          </w:p>
        </w:tc>
        <w:tc>
          <w:tcPr>
            <w:tcW w:w="4258" w:type="dxa"/>
            <w:shd w:val="clear" w:color="auto" w:fill="auto"/>
          </w:tcPr>
          <w:p w:rsidR="00ED22AF" w:rsidRPr="00221485" w:rsidRDefault="00ED22AF" w:rsidP="00221485">
            <w:pPr>
              <w:spacing w:beforeLines="50"/>
              <w:rPr>
                <w:bCs/>
                <w:sz w:val="20"/>
                <w:lang w:val="en-US"/>
              </w:rPr>
            </w:pPr>
            <w:r w:rsidRPr="00221485">
              <w:rPr>
                <w:bCs/>
                <w:sz w:val="20"/>
                <w:lang w:val="en-US"/>
              </w:rPr>
              <w:t>FG DLT concluded on 1 August 2019 and submitted the following Deliverables to its parent group:</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D1.1 DLT terms and definitions</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D1.2 DLT overview, concepts, ecosystem</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D1.3 DLT standardization landscape</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w:t>
            </w:r>
            <w:r>
              <w:rPr>
                <w:bCs/>
                <w:sz w:val="20"/>
                <w:lang w:val="en-US"/>
              </w:rPr>
              <w:t>2.1</w:t>
            </w:r>
            <w:r w:rsidRPr="00ED22AF">
              <w:rPr>
                <w:bCs/>
                <w:sz w:val="20"/>
                <w:lang w:val="en-US"/>
              </w:rPr>
              <w:t xml:space="preserve"> DLT </w:t>
            </w:r>
            <w:r w:rsidR="00C82A23" w:rsidRPr="00C82A23">
              <w:rPr>
                <w:bCs/>
                <w:sz w:val="20"/>
                <w:lang w:val="en-US"/>
              </w:rPr>
              <w:t>use cases</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w:t>
            </w:r>
            <w:r>
              <w:rPr>
                <w:bCs/>
                <w:sz w:val="20"/>
                <w:lang w:val="en-US"/>
              </w:rPr>
              <w:t>3.1</w:t>
            </w:r>
            <w:r w:rsidRPr="00ED22AF">
              <w:rPr>
                <w:bCs/>
                <w:sz w:val="20"/>
                <w:lang w:val="en-US"/>
              </w:rPr>
              <w:t xml:space="preserve"> DLT reference architecture</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w:t>
            </w:r>
            <w:r>
              <w:rPr>
                <w:bCs/>
                <w:sz w:val="20"/>
                <w:lang w:val="en-US"/>
              </w:rPr>
              <w:t>3</w:t>
            </w:r>
            <w:r w:rsidRPr="00ED22AF">
              <w:rPr>
                <w:bCs/>
                <w:sz w:val="20"/>
                <w:lang w:val="en-US"/>
              </w:rPr>
              <w:t>.3 Assessment criteria for DLT platforms</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w:t>
            </w:r>
            <w:r>
              <w:rPr>
                <w:bCs/>
                <w:sz w:val="20"/>
                <w:lang w:val="en-US"/>
              </w:rPr>
              <w:t>4.1</w:t>
            </w:r>
            <w:r w:rsidRPr="00ED22AF">
              <w:rPr>
                <w:bCs/>
                <w:sz w:val="20"/>
                <w:lang w:val="en-US"/>
              </w:rPr>
              <w:t xml:space="preserve"> DLT regulatory framework</w:t>
            </w:r>
          </w:p>
          <w:p w:rsidR="00ED22AF" w:rsidRPr="00ED22AF" w:rsidRDefault="00ED22AF" w:rsidP="00ED22AF">
            <w:pPr>
              <w:numPr>
                <w:ilvl w:val="0"/>
                <w:numId w:val="19"/>
              </w:numPr>
              <w:spacing w:beforeLines="50"/>
              <w:ind w:left="350" w:hanging="141"/>
              <w:rPr>
                <w:bCs/>
                <w:sz w:val="20"/>
                <w:lang w:val="en-US"/>
              </w:rPr>
            </w:pPr>
            <w:r w:rsidRPr="00ED22AF">
              <w:rPr>
                <w:bCs/>
                <w:sz w:val="20"/>
                <w:lang w:val="en-US"/>
              </w:rPr>
              <w:t>FG DLT D</w:t>
            </w:r>
            <w:r>
              <w:rPr>
                <w:bCs/>
                <w:sz w:val="20"/>
                <w:lang w:val="en-US"/>
              </w:rPr>
              <w:t>5.1</w:t>
            </w:r>
            <w:r w:rsidRPr="00ED22AF">
              <w:rPr>
                <w:bCs/>
                <w:sz w:val="20"/>
                <w:lang w:val="en-US"/>
              </w:rPr>
              <w:t xml:space="preserve"> Outlook on DLTs</w:t>
            </w:r>
          </w:p>
          <w:p w:rsidR="00D86BDA" w:rsidRDefault="008E79AA" w:rsidP="008E79AA">
            <w:pPr>
              <w:pStyle w:val="NormalWeb"/>
              <w:spacing w:beforeLines="50" w:before="120" w:beforeAutospacing="0" w:after="240" w:afterAutospacing="0"/>
              <w:textAlignment w:val="baseline"/>
              <w:rPr>
                <w:rFonts w:ascii="Times New Roman" w:hAnsi="Times New Roman" w:cs="Times New Roman"/>
                <w:bCs/>
                <w:sz w:val="20"/>
              </w:rPr>
            </w:pPr>
            <w:r w:rsidRPr="00994BCD">
              <w:rPr>
                <w:rFonts w:ascii="Times New Roman" w:hAnsi="Times New Roman" w:cs="Times New Roman" w:hint="eastAsia"/>
                <w:bCs/>
                <w:sz w:val="20"/>
              </w:rPr>
              <w:t xml:space="preserve">Current </w:t>
            </w:r>
            <w:r w:rsidRPr="00994BCD">
              <w:rPr>
                <w:rFonts w:ascii="Times New Roman" w:hAnsi="Times New Roman" w:cs="Times New Roman"/>
                <w:bCs/>
                <w:sz w:val="20"/>
              </w:rPr>
              <w:t>FG-</w:t>
            </w:r>
            <w:r w:rsidRPr="00994BCD">
              <w:rPr>
                <w:rFonts w:ascii="Times New Roman" w:hAnsi="Times New Roman" w:cs="Times New Roman" w:hint="eastAsia"/>
                <w:bCs/>
                <w:sz w:val="20"/>
              </w:rPr>
              <w:t>DLT</w:t>
            </w:r>
            <w:r w:rsidRPr="00994BCD">
              <w:rPr>
                <w:rFonts w:ascii="Times New Roman" w:hAnsi="Times New Roman" w:cs="Times New Roman"/>
                <w:bCs/>
                <w:sz w:val="20"/>
              </w:rPr>
              <w:t xml:space="preserve"> </w:t>
            </w:r>
            <w:r w:rsidR="00D86BDA" w:rsidRPr="00D86BDA">
              <w:rPr>
                <w:rFonts w:ascii="Times New Roman" w:hAnsi="Times New Roman" w:cs="Times New Roman"/>
                <w:bCs/>
                <w:sz w:val="20"/>
              </w:rPr>
              <w:t xml:space="preserve">D3.1 </w:t>
            </w:r>
            <w:r w:rsidR="00E25EFF" w:rsidRPr="00E25EFF">
              <w:rPr>
                <w:rFonts w:ascii="Times New Roman" w:hAnsi="Times New Roman" w:cs="Times New Roman"/>
                <w:bCs/>
                <w:sz w:val="20"/>
              </w:rPr>
              <w:t>proposes the DLT platform evaluation standard. The operational function layer mentions that the DLT platform needs to support system management, but does not perform detailed functions.</w:t>
            </w:r>
            <w:r w:rsidRPr="00994BCD">
              <w:rPr>
                <w:rFonts w:ascii="Times New Roman" w:hAnsi="Times New Roman" w:cs="Times New Roman"/>
                <w:bCs/>
                <w:sz w:val="20"/>
              </w:rPr>
              <w:t xml:space="preserve"> </w:t>
            </w:r>
          </w:p>
          <w:p w:rsidR="008E79AA" w:rsidRPr="005E48FB" w:rsidRDefault="00631859" w:rsidP="008E79AA">
            <w:pPr>
              <w:pStyle w:val="NormalWeb"/>
              <w:spacing w:beforeLines="50" w:before="120" w:beforeAutospacing="0" w:after="240" w:afterAutospacing="0"/>
              <w:textAlignment w:val="baseline"/>
              <w:rPr>
                <w:rFonts w:ascii="Times New Roman" w:hAnsi="Times New Roman" w:cs="Times New Roman"/>
                <w:bCs/>
                <w:sz w:val="20"/>
              </w:rPr>
            </w:pPr>
            <w:r>
              <w:rPr>
                <w:rFonts w:ascii="Times New Roman" w:hAnsi="Times New Roman" w:cs="Times New Roman" w:hint="eastAsia"/>
                <w:bCs/>
                <w:sz w:val="20"/>
              </w:rPr>
              <w:t>T</w:t>
            </w:r>
            <w:r w:rsidR="008E79AA" w:rsidRPr="005E48FB">
              <w:rPr>
                <w:rFonts w:ascii="Times New Roman" w:hAnsi="Times New Roman" w:cs="Times New Roman" w:hint="eastAsia"/>
                <w:bCs/>
                <w:sz w:val="20"/>
              </w:rPr>
              <w:t>his proposed new work item is about</w:t>
            </w:r>
            <w:r w:rsidR="001A7719">
              <w:rPr>
                <w:rFonts w:ascii="Times New Roman" w:hAnsi="Times New Roman" w:cs="Times New Roman"/>
                <w:bCs/>
                <w:sz w:val="20"/>
              </w:rPr>
              <w:t xml:space="preserve"> </w:t>
            </w:r>
            <w:r w:rsidR="001A7719">
              <w:rPr>
                <w:rFonts w:ascii="Times New Roman" w:hAnsi="Times New Roman" w:cs="Times New Roman" w:hint="eastAsia"/>
                <w:bCs/>
                <w:sz w:val="20"/>
              </w:rPr>
              <w:t>d</w:t>
            </w:r>
            <w:r w:rsidR="001A7719" w:rsidRPr="001A7719">
              <w:rPr>
                <w:rFonts w:ascii="Times New Roman" w:hAnsi="Times New Roman" w:cs="Times New Roman"/>
                <w:bCs/>
                <w:sz w:val="20"/>
              </w:rPr>
              <w:t>etailed specification</w:t>
            </w:r>
            <w:r w:rsidR="001A7719" w:rsidRPr="001A7719">
              <w:rPr>
                <w:rFonts w:ascii="Times New Roman" w:hAnsi="Times New Roman" w:cs="Times New Roman" w:hint="eastAsia"/>
                <w:bCs/>
                <w:sz w:val="20"/>
              </w:rPr>
              <w:t xml:space="preserve"> </w:t>
            </w:r>
            <w:r w:rsidR="001A7719">
              <w:rPr>
                <w:rFonts w:ascii="Times New Roman" w:hAnsi="Times New Roman" w:cs="Times New Roman" w:hint="eastAsia"/>
                <w:bCs/>
                <w:sz w:val="20"/>
              </w:rPr>
              <w:t>of</w:t>
            </w:r>
            <w:r w:rsidR="001A7719">
              <w:rPr>
                <w:rFonts w:ascii="Times New Roman" w:hAnsi="Times New Roman" w:cs="Times New Roman"/>
                <w:bCs/>
                <w:sz w:val="20"/>
              </w:rPr>
              <w:t xml:space="preserve"> </w:t>
            </w:r>
            <w:r w:rsidR="001A7719">
              <w:rPr>
                <w:rFonts w:ascii="Times New Roman" w:hAnsi="Times New Roman" w:cs="Times New Roman" w:hint="eastAsia"/>
                <w:bCs/>
                <w:sz w:val="20"/>
              </w:rPr>
              <w:t>r</w:t>
            </w:r>
            <w:r w:rsidR="001A7719" w:rsidRPr="001A7719">
              <w:rPr>
                <w:rFonts w:ascii="Times New Roman" w:hAnsi="Times New Roman" w:cs="Times New Roman"/>
                <w:bCs/>
                <w:sz w:val="20"/>
              </w:rPr>
              <w:t>equirements for management of blockchain system</w:t>
            </w:r>
            <w:r w:rsidR="008E79AA" w:rsidRPr="005E48FB">
              <w:rPr>
                <w:rFonts w:ascii="Times New Roman" w:hAnsi="Times New Roman" w:cs="Times New Roman" w:hint="eastAsia"/>
                <w:bCs/>
                <w:sz w:val="20"/>
              </w:rPr>
              <w:t xml:space="preserve">. </w:t>
            </w:r>
          </w:p>
          <w:p w:rsidR="008E79AA" w:rsidRPr="00ED22AF" w:rsidRDefault="008E79AA" w:rsidP="008E79AA">
            <w:pPr>
              <w:autoSpaceDE w:val="0"/>
              <w:autoSpaceDN w:val="0"/>
              <w:adjustRightInd w:val="0"/>
              <w:spacing w:beforeLines="50"/>
              <w:rPr>
                <w:rFonts w:eastAsia="Calibri"/>
                <w:bCs/>
                <w:sz w:val="20"/>
                <w:lang w:val="en-US" w:eastAsia="zh-CN"/>
              </w:rPr>
            </w:pPr>
            <w:r w:rsidRPr="00ED22AF">
              <w:rPr>
                <w:rFonts w:eastAsia="Calibri"/>
                <w:bCs/>
                <w:sz w:val="20"/>
                <w:lang w:val="en-US" w:eastAsia="zh-CN"/>
              </w:rPr>
              <w:t>T</w:t>
            </w:r>
            <w:r w:rsidRPr="00ED22AF">
              <w:rPr>
                <w:rFonts w:eastAsia="Calibri" w:hint="eastAsia"/>
                <w:bCs/>
                <w:sz w:val="20"/>
                <w:lang w:val="en-US" w:eastAsia="zh-CN"/>
              </w:rPr>
              <w:t xml:space="preserve">he outcomes and deliverables of </w:t>
            </w:r>
            <w:r w:rsidRPr="00ED22AF">
              <w:rPr>
                <w:rFonts w:eastAsia="Calibri"/>
                <w:bCs/>
                <w:sz w:val="20"/>
                <w:lang w:val="en-US" w:eastAsia="zh-CN"/>
              </w:rPr>
              <w:t>DLT</w:t>
            </w:r>
            <w:r w:rsidRPr="00ED22AF">
              <w:rPr>
                <w:rFonts w:eastAsia="Calibri" w:hint="eastAsia"/>
                <w:bCs/>
                <w:sz w:val="20"/>
                <w:lang w:val="en-US" w:eastAsia="zh-CN"/>
              </w:rPr>
              <w:t xml:space="preserve"> will be </w:t>
            </w:r>
            <w:r w:rsidRPr="00ED22AF">
              <w:rPr>
                <w:rFonts w:eastAsia="Calibri"/>
                <w:bCs/>
                <w:sz w:val="20"/>
                <w:lang w:val="en-US" w:eastAsia="zh-CN"/>
              </w:rPr>
              <w:t>important</w:t>
            </w:r>
            <w:r w:rsidRPr="00ED22AF">
              <w:rPr>
                <w:rFonts w:eastAsia="Calibri" w:hint="eastAsia"/>
                <w:bCs/>
                <w:sz w:val="20"/>
                <w:lang w:val="en-US" w:eastAsia="zh-CN"/>
              </w:rPr>
              <w:t xml:space="preserve"> inputs for this proposed new work item.</w:t>
            </w:r>
          </w:p>
        </w:tc>
      </w:tr>
      <w:tr w:rsidR="00FB0794" w:rsidRPr="00994BCD" w:rsidTr="009B4647">
        <w:tc>
          <w:tcPr>
            <w:tcW w:w="1787" w:type="dxa"/>
            <w:shd w:val="clear" w:color="auto" w:fill="auto"/>
          </w:tcPr>
          <w:p w:rsidR="00FB0794" w:rsidRPr="00C452A3" w:rsidRDefault="00FB0794" w:rsidP="008E79AA">
            <w:pPr>
              <w:autoSpaceDE w:val="0"/>
              <w:autoSpaceDN w:val="0"/>
              <w:adjustRightInd w:val="0"/>
              <w:rPr>
                <w:bCs/>
                <w:sz w:val="20"/>
                <w:lang w:val="en-US"/>
              </w:rPr>
            </w:pPr>
            <w:r w:rsidRPr="00C452A3">
              <w:rPr>
                <w:rFonts w:hint="eastAsia"/>
                <w:bCs/>
                <w:sz w:val="20"/>
                <w:lang w:val="en-US"/>
              </w:rPr>
              <w:t>IEEE</w:t>
            </w:r>
            <w:r w:rsidR="00E46D18" w:rsidRPr="00C452A3">
              <w:rPr>
                <w:bCs/>
                <w:sz w:val="20"/>
                <w:lang w:val="en-US"/>
              </w:rPr>
              <w:t xml:space="preserve"> SA</w:t>
            </w:r>
          </w:p>
        </w:tc>
        <w:tc>
          <w:tcPr>
            <w:tcW w:w="3423" w:type="dxa"/>
            <w:shd w:val="clear" w:color="auto" w:fill="auto"/>
          </w:tcPr>
          <w:p w:rsidR="00FB0794" w:rsidRPr="00E46D18" w:rsidRDefault="009359CC" w:rsidP="008E79AA">
            <w:pPr>
              <w:spacing w:beforeLines="50"/>
              <w:rPr>
                <w:bCs/>
                <w:sz w:val="20"/>
                <w:lang w:val="en-US"/>
              </w:rPr>
            </w:pPr>
            <w:r>
              <w:rPr>
                <w:bCs/>
                <w:sz w:val="20"/>
                <w:lang w:val="en-US"/>
              </w:rPr>
              <w:t>IEEE SA</w:t>
            </w:r>
            <w:r w:rsidR="00E46D18">
              <w:rPr>
                <w:bCs/>
                <w:sz w:val="20"/>
                <w:lang w:val="en-US"/>
              </w:rPr>
              <w:t xml:space="preserve"> </w:t>
            </w:r>
            <w:r w:rsidR="00E46D18" w:rsidRPr="00E46D18">
              <w:rPr>
                <w:bCs/>
                <w:sz w:val="20"/>
                <w:lang w:val="en-US"/>
              </w:rPr>
              <w:t>has been actively pursuing blockchain standardization efforts through various activities in multiple industry sectors.</w:t>
            </w:r>
          </w:p>
          <w:p w:rsidR="00E46D18" w:rsidRDefault="00E46D18" w:rsidP="008E79AA">
            <w:pPr>
              <w:spacing w:beforeLines="50"/>
              <w:rPr>
                <w:bCs/>
                <w:sz w:val="20"/>
                <w:lang w:val="en-US"/>
              </w:rPr>
            </w:pPr>
            <w:r w:rsidRPr="00E46D18">
              <w:rPr>
                <w:bCs/>
                <w:sz w:val="20"/>
                <w:lang w:val="en-US"/>
              </w:rPr>
              <w:t xml:space="preserve">Following </w:t>
            </w:r>
            <w:r>
              <w:rPr>
                <w:bCs/>
                <w:sz w:val="20"/>
                <w:lang w:val="en-US"/>
              </w:rPr>
              <w:t>IEEE SA</w:t>
            </w:r>
            <w:r w:rsidRPr="00E46D18">
              <w:rPr>
                <w:bCs/>
                <w:sz w:val="20"/>
                <w:lang w:val="en-US"/>
              </w:rPr>
              <w:t xml:space="preserve"> working groups with an interest in DLT:</w:t>
            </w:r>
          </w:p>
          <w:p w:rsidR="00E46D18" w:rsidRPr="00C452A3" w:rsidRDefault="00E46D18" w:rsidP="00C452A3">
            <w:pPr>
              <w:numPr>
                <w:ilvl w:val="0"/>
                <w:numId w:val="19"/>
              </w:numPr>
              <w:spacing w:beforeLines="50"/>
              <w:ind w:left="350" w:hanging="141"/>
              <w:rPr>
                <w:bCs/>
                <w:sz w:val="20"/>
                <w:lang w:val="en-US"/>
              </w:rPr>
            </w:pPr>
            <w:r w:rsidRPr="00C452A3">
              <w:rPr>
                <w:bCs/>
                <w:sz w:val="20"/>
                <w:lang w:val="en-US"/>
              </w:rPr>
              <w:t>Blockchain working group</w:t>
            </w:r>
            <w:r w:rsidRPr="00C452A3">
              <w:rPr>
                <w:rFonts w:hint="eastAsia"/>
                <w:bCs/>
                <w:sz w:val="20"/>
                <w:lang w:val="en-US"/>
              </w:rPr>
              <w:t xml:space="preserve"> </w:t>
            </w:r>
            <w:r w:rsidRPr="00C452A3">
              <w:rPr>
                <w:bCs/>
                <w:sz w:val="20"/>
                <w:lang w:val="en-US"/>
              </w:rPr>
              <w:t>(BOG/CAG/blockchain_wg)</w:t>
            </w:r>
          </w:p>
          <w:p w:rsidR="00E46D18" w:rsidRPr="00C452A3" w:rsidRDefault="00E46D18" w:rsidP="00C452A3">
            <w:pPr>
              <w:numPr>
                <w:ilvl w:val="0"/>
                <w:numId w:val="19"/>
              </w:numPr>
              <w:spacing w:beforeLines="50"/>
              <w:ind w:left="350" w:hanging="141"/>
              <w:rPr>
                <w:bCs/>
                <w:sz w:val="20"/>
                <w:lang w:val="en-US"/>
              </w:rPr>
            </w:pPr>
            <w:r w:rsidRPr="00C452A3">
              <w:rPr>
                <w:bCs/>
                <w:sz w:val="20"/>
                <w:lang w:val="en-US"/>
              </w:rPr>
              <w:t>Data Format for Blockchain</w:t>
            </w:r>
            <w:r w:rsidRPr="00C452A3">
              <w:rPr>
                <w:rFonts w:hint="eastAsia"/>
                <w:bCs/>
                <w:sz w:val="20"/>
                <w:lang w:val="en-US"/>
              </w:rPr>
              <w:t xml:space="preserve"> </w:t>
            </w:r>
            <w:r w:rsidRPr="00C452A3">
              <w:rPr>
                <w:bCs/>
                <w:sz w:val="20"/>
                <w:lang w:val="en-US"/>
              </w:rPr>
              <w:t>Systems (C/SAB/DBC)</w:t>
            </w:r>
          </w:p>
          <w:p w:rsidR="00E46D18" w:rsidRPr="00C452A3" w:rsidRDefault="00E46D18" w:rsidP="00C452A3">
            <w:pPr>
              <w:numPr>
                <w:ilvl w:val="0"/>
                <w:numId w:val="19"/>
              </w:numPr>
              <w:spacing w:beforeLines="50"/>
              <w:ind w:left="350" w:hanging="141"/>
              <w:rPr>
                <w:bCs/>
                <w:sz w:val="20"/>
                <w:lang w:val="en-US"/>
              </w:rPr>
            </w:pPr>
            <w:r w:rsidRPr="00C452A3">
              <w:rPr>
                <w:bCs/>
                <w:sz w:val="20"/>
                <w:lang w:val="en-US"/>
              </w:rPr>
              <w:t>Distributed Ledger</w:t>
            </w:r>
            <w:r w:rsidRPr="00C452A3">
              <w:rPr>
                <w:rFonts w:hint="eastAsia"/>
                <w:bCs/>
                <w:sz w:val="20"/>
                <w:lang w:val="en-US"/>
              </w:rPr>
              <w:t xml:space="preserve"> </w:t>
            </w:r>
            <w:r w:rsidRPr="00C452A3">
              <w:rPr>
                <w:bCs/>
                <w:sz w:val="20"/>
                <w:lang w:val="en-US"/>
              </w:rPr>
              <w:t>Technology in Agriculture(C/SAB/DTLA)</w:t>
            </w:r>
          </w:p>
          <w:p w:rsidR="00E46D18" w:rsidRDefault="00E46D18" w:rsidP="00E46D18">
            <w:pPr>
              <w:numPr>
                <w:ilvl w:val="0"/>
                <w:numId w:val="19"/>
              </w:numPr>
              <w:spacing w:beforeLines="50"/>
              <w:ind w:left="350" w:hanging="141"/>
              <w:rPr>
                <w:bCs/>
                <w:sz w:val="20"/>
                <w:lang w:val="en-US"/>
              </w:rPr>
            </w:pPr>
            <w:r w:rsidRPr="00C452A3">
              <w:rPr>
                <w:bCs/>
                <w:sz w:val="20"/>
                <w:lang w:val="en-US"/>
              </w:rPr>
              <w:t>DLT in Connected and</w:t>
            </w:r>
            <w:r w:rsidRPr="00C452A3">
              <w:rPr>
                <w:rFonts w:hint="eastAsia"/>
                <w:bCs/>
                <w:sz w:val="20"/>
                <w:lang w:val="en-US"/>
              </w:rPr>
              <w:t xml:space="preserve"> </w:t>
            </w:r>
            <w:r w:rsidRPr="00C452A3">
              <w:rPr>
                <w:bCs/>
                <w:sz w:val="20"/>
                <w:lang w:val="en-US"/>
              </w:rPr>
              <w:t>Autonomous Vehicles(VT/ITS/DLTCAV)</w:t>
            </w:r>
          </w:p>
          <w:p w:rsidR="00E46D18" w:rsidRDefault="00E46D18" w:rsidP="00E46D18">
            <w:pPr>
              <w:numPr>
                <w:ilvl w:val="0"/>
                <w:numId w:val="19"/>
              </w:numPr>
              <w:spacing w:beforeLines="50"/>
              <w:ind w:left="350" w:hanging="141"/>
              <w:rPr>
                <w:bCs/>
                <w:sz w:val="20"/>
                <w:lang w:val="en-US"/>
              </w:rPr>
            </w:pPr>
            <w:r w:rsidRPr="00E46D18">
              <w:rPr>
                <w:bCs/>
                <w:sz w:val="20"/>
                <w:lang w:val="en-US"/>
              </w:rPr>
              <w:t>BSCF_WG - Blockchain in Supply Chain Finance_Working Group</w:t>
            </w:r>
          </w:p>
          <w:p w:rsidR="00E46D18" w:rsidRDefault="00E46D18" w:rsidP="00E46D18">
            <w:pPr>
              <w:numPr>
                <w:ilvl w:val="0"/>
                <w:numId w:val="19"/>
              </w:numPr>
              <w:spacing w:beforeLines="50"/>
              <w:ind w:left="350" w:hanging="141"/>
              <w:rPr>
                <w:bCs/>
                <w:sz w:val="20"/>
                <w:lang w:val="en-US"/>
              </w:rPr>
            </w:pPr>
            <w:r w:rsidRPr="00E46D18">
              <w:rPr>
                <w:bCs/>
                <w:sz w:val="20"/>
                <w:lang w:val="en-US"/>
              </w:rPr>
              <w:t>BGAWG - Blockchain for Government Affairs Working Group</w:t>
            </w:r>
          </w:p>
          <w:p w:rsidR="00212A7E" w:rsidRPr="00E46D18" w:rsidRDefault="00212A7E" w:rsidP="00C452A3">
            <w:pPr>
              <w:numPr>
                <w:ilvl w:val="0"/>
                <w:numId w:val="19"/>
              </w:numPr>
              <w:spacing w:beforeLines="50"/>
              <w:ind w:left="350" w:hanging="141"/>
              <w:rPr>
                <w:bCs/>
                <w:sz w:val="20"/>
                <w:lang w:val="en-US"/>
              </w:rPr>
            </w:pPr>
            <w:r w:rsidRPr="00212A7E">
              <w:rPr>
                <w:bCs/>
                <w:sz w:val="20"/>
                <w:lang w:val="en-US"/>
              </w:rPr>
              <w:t>TIDMWG - Trusted IoT Data Management Working Group</w:t>
            </w:r>
          </w:p>
        </w:tc>
        <w:tc>
          <w:tcPr>
            <w:tcW w:w="4258" w:type="dxa"/>
            <w:shd w:val="clear" w:color="auto" w:fill="auto"/>
          </w:tcPr>
          <w:p w:rsidR="00212A7E" w:rsidRDefault="00212A7E" w:rsidP="002E2072">
            <w:pPr>
              <w:spacing w:beforeLines="50"/>
              <w:rPr>
                <w:bCs/>
                <w:sz w:val="20"/>
                <w:lang w:val="en-US"/>
              </w:rPr>
            </w:pPr>
            <w:r>
              <w:rPr>
                <w:bCs/>
                <w:sz w:val="20"/>
                <w:lang w:val="en-US"/>
              </w:rPr>
              <w:t>The a</w:t>
            </w:r>
            <w:r w:rsidRPr="00212A7E">
              <w:rPr>
                <w:bCs/>
                <w:sz w:val="20"/>
                <w:lang w:val="en-US"/>
              </w:rPr>
              <w:t xml:space="preserve">ctive </w:t>
            </w:r>
            <w:r>
              <w:rPr>
                <w:bCs/>
                <w:sz w:val="20"/>
                <w:lang w:val="en-US"/>
              </w:rPr>
              <w:t>s</w:t>
            </w:r>
            <w:r w:rsidRPr="00212A7E">
              <w:rPr>
                <w:bCs/>
                <w:sz w:val="20"/>
                <w:lang w:val="en-US"/>
              </w:rPr>
              <w:t xml:space="preserve">tandards </w:t>
            </w:r>
            <w:r>
              <w:rPr>
                <w:bCs/>
                <w:sz w:val="20"/>
                <w:lang w:val="en-US"/>
              </w:rPr>
              <w:t>p</w:t>
            </w:r>
            <w:r w:rsidRPr="00212A7E">
              <w:rPr>
                <w:bCs/>
                <w:sz w:val="20"/>
                <w:lang w:val="en-US"/>
              </w:rPr>
              <w:t>rojects</w:t>
            </w:r>
            <w:r>
              <w:rPr>
                <w:bCs/>
                <w:sz w:val="20"/>
                <w:lang w:val="en-US"/>
              </w:rPr>
              <w:t xml:space="preserve"> of IEEE SA include:</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P2418.1 - Standard for the Framework of Blockchain Use in Internet of Things (IoT)</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P2418.2 - Standard Data Format for Blockchain Systems</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P2418.3 - Standard for the Framework of Distributed Ledger Technology (DLT) Use in Agriculture</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P2418.4 - Standard for the Framework of Distributed Ledger Technology (DLT) Use in Connected and Autonomous Vehicles (CAVs)</w:t>
            </w:r>
          </w:p>
          <w:p w:rsidR="00212A7E" w:rsidRDefault="00212A7E" w:rsidP="00C452A3">
            <w:pPr>
              <w:numPr>
                <w:ilvl w:val="0"/>
                <w:numId w:val="19"/>
              </w:numPr>
              <w:spacing w:beforeLines="50"/>
              <w:ind w:left="350" w:hanging="141"/>
              <w:rPr>
                <w:bCs/>
                <w:sz w:val="20"/>
                <w:lang w:val="en-US"/>
              </w:rPr>
            </w:pPr>
            <w:r w:rsidRPr="00212A7E">
              <w:rPr>
                <w:bCs/>
                <w:sz w:val="20"/>
                <w:lang w:val="en-US"/>
              </w:rPr>
              <w:t>P2418.5 - Standard for Blockchain in Energy</w:t>
            </w:r>
          </w:p>
          <w:p w:rsidR="00212A7E" w:rsidRDefault="00212A7E" w:rsidP="00C452A3">
            <w:pPr>
              <w:numPr>
                <w:ilvl w:val="0"/>
                <w:numId w:val="19"/>
              </w:numPr>
              <w:spacing w:beforeLines="50"/>
              <w:ind w:left="350" w:hanging="141"/>
              <w:rPr>
                <w:bCs/>
                <w:sz w:val="20"/>
                <w:lang w:val="en-US"/>
              </w:rPr>
            </w:pPr>
            <w:r w:rsidRPr="00212A7E">
              <w:rPr>
                <w:bCs/>
                <w:sz w:val="20"/>
                <w:lang w:val="en-US"/>
              </w:rPr>
              <w:t>P2418.6 - Standard for the Framework of Distributed Ledger Technology (DLT) Use in Healthcare and the Life and Social Sciences</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P2418.7 - Standard for the Use of Blockchain in Supply Chain Finance</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P2418.8 - Standard for Blockchain Applications in Governments</w:t>
            </w:r>
          </w:p>
          <w:p w:rsidR="00212A7E" w:rsidRPr="00212A7E" w:rsidRDefault="00212A7E" w:rsidP="00C452A3">
            <w:pPr>
              <w:numPr>
                <w:ilvl w:val="0"/>
                <w:numId w:val="19"/>
              </w:numPr>
              <w:spacing w:beforeLines="50"/>
              <w:ind w:left="350" w:hanging="141"/>
              <w:rPr>
                <w:bCs/>
                <w:sz w:val="20"/>
                <w:lang w:val="en-US"/>
              </w:rPr>
            </w:pPr>
            <w:r w:rsidRPr="00212A7E">
              <w:rPr>
                <w:bCs/>
                <w:sz w:val="20"/>
                <w:lang w:val="en-US"/>
              </w:rPr>
              <w:t>P2418.9 - Standard for Cryptocurrency Based Security Tokens</w:t>
            </w:r>
          </w:p>
          <w:p w:rsidR="00212A7E" w:rsidRDefault="00212A7E" w:rsidP="00C452A3">
            <w:pPr>
              <w:numPr>
                <w:ilvl w:val="0"/>
                <w:numId w:val="19"/>
              </w:numPr>
              <w:spacing w:beforeLines="50"/>
              <w:ind w:left="350" w:hanging="141"/>
              <w:rPr>
                <w:bCs/>
                <w:sz w:val="20"/>
                <w:lang w:val="en-US"/>
              </w:rPr>
            </w:pPr>
            <w:r w:rsidRPr="00212A7E">
              <w:rPr>
                <w:bCs/>
                <w:sz w:val="20"/>
                <w:lang w:val="en-US"/>
              </w:rPr>
              <w:t>P2418.10 - Standard for Blockchain-based Digital Asset Management</w:t>
            </w:r>
          </w:p>
          <w:p w:rsidR="00212A7E" w:rsidRPr="00C452A3" w:rsidRDefault="00212A7E" w:rsidP="00C452A3">
            <w:pPr>
              <w:numPr>
                <w:ilvl w:val="0"/>
                <w:numId w:val="19"/>
              </w:numPr>
              <w:spacing w:beforeLines="50"/>
              <w:ind w:left="350" w:hanging="141"/>
              <w:rPr>
                <w:bCs/>
                <w:sz w:val="20"/>
                <w:lang w:val="en-US"/>
              </w:rPr>
            </w:pPr>
            <w:r w:rsidRPr="00C452A3">
              <w:rPr>
                <w:bCs/>
                <w:sz w:val="20"/>
                <w:lang w:val="en-US"/>
              </w:rPr>
              <w:lastRenderedPageBreak/>
              <w:t>P2144.1 - Standard for Framework of Blockchain-based Internet of Things (IoT) Data Management</w:t>
            </w:r>
          </w:p>
          <w:p w:rsidR="00212A7E" w:rsidRPr="00C452A3" w:rsidRDefault="00212A7E" w:rsidP="00C452A3">
            <w:pPr>
              <w:numPr>
                <w:ilvl w:val="0"/>
                <w:numId w:val="19"/>
              </w:numPr>
              <w:spacing w:beforeLines="50"/>
              <w:ind w:left="350" w:hanging="141"/>
              <w:rPr>
                <w:bCs/>
                <w:sz w:val="20"/>
                <w:lang w:val="en-US"/>
              </w:rPr>
            </w:pPr>
            <w:r w:rsidRPr="00C452A3">
              <w:rPr>
                <w:bCs/>
                <w:sz w:val="20"/>
                <w:lang w:val="en-US"/>
              </w:rPr>
              <w:t>P2144.2 - Standard for Functional Requirements in Blockchain-based Internet of Things (IoT) Data Management</w:t>
            </w:r>
          </w:p>
          <w:p w:rsidR="00212A7E" w:rsidRDefault="00212A7E" w:rsidP="00212A7E">
            <w:pPr>
              <w:numPr>
                <w:ilvl w:val="0"/>
                <w:numId w:val="19"/>
              </w:numPr>
              <w:spacing w:beforeLines="50"/>
              <w:ind w:left="350" w:hanging="141"/>
              <w:rPr>
                <w:bCs/>
                <w:sz w:val="20"/>
                <w:lang w:val="en-US"/>
              </w:rPr>
            </w:pPr>
            <w:r w:rsidRPr="00C452A3">
              <w:rPr>
                <w:bCs/>
                <w:sz w:val="20"/>
                <w:lang w:val="en-US"/>
              </w:rPr>
              <w:t>P2144.3 - Standard for Assessment of Blockchain-based Internet of Things (IoT) Data Management</w:t>
            </w:r>
          </w:p>
          <w:p w:rsidR="00212A7E" w:rsidRPr="00C452A3" w:rsidRDefault="002E2072" w:rsidP="002E2072">
            <w:pPr>
              <w:spacing w:beforeLines="50"/>
              <w:rPr>
                <w:bCs/>
                <w:sz w:val="20"/>
                <w:lang w:val="en-US" w:eastAsia="zh-CN"/>
              </w:rPr>
            </w:pPr>
            <w:r w:rsidRPr="00994BCD">
              <w:rPr>
                <w:rFonts w:hint="eastAsia"/>
                <w:bCs/>
                <w:sz w:val="20"/>
              </w:rPr>
              <w:t xml:space="preserve">Current </w:t>
            </w:r>
            <w:r>
              <w:rPr>
                <w:bCs/>
                <w:sz w:val="20"/>
              </w:rPr>
              <w:t xml:space="preserve">work of IEEE SA is </w:t>
            </w:r>
            <w:r w:rsidR="0061389E">
              <w:rPr>
                <w:bCs/>
                <w:sz w:val="20"/>
                <w:lang w:val="en-US"/>
              </w:rPr>
              <w:t xml:space="preserve">mainly </w:t>
            </w:r>
            <w:r w:rsidR="0061389E" w:rsidRPr="0061389E">
              <w:rPr>
                <w:bCs/>
                <w:sz w:val="20"/>
                <w:lang w:val="en-US"/>
              </w:rPr>
              <w:t>about usage of DLT in IoT and other scenarios</w:t>
            </w:r>
            <w:r w:rsidR="0061389E">
              <w:rPr>
                <w:bCs/>
                <w:sz w:val="20"/>
                <w:lang w:val="en-US"/>
              </w:rPr>
              <w:t xml:space="preserve">, </w:t>
            </w:r>
            <w:r w:rsidR="00EA5F34">
              <w:rPr>
                <w:rFonts w:hint="eastAsia"/>
                <w:bCs/>
                <w:sz w:val="20"/>
                <w:lang w:val="en-US" w:eastAsia="zh-CN"/>
              </w:rPr>
              <w:t>and</w:t>
            </w:r>
            <w:r w:rsidR="00EA5F34">
              <w:rPr>
                <w:bCs/>
                <w:sz w:val="20"/>
                <w:lang w:val="en-US"/>
              </w:rPr>
              <w:t xml:space="preserve"> </w:t>
            </w:r>
            <w:r w:rsidR="00EA5F34">
              <w:rPr>
                <w:rFonts w:hint="eastAsia"/>
                <w:bCs/>
                <w:sz w:val="20"/>
                <w:lang w:val="en-US" w:eastAsia="zh-CN"/>
              </w:rPr>
              <w:t>they</w:t>
            </w:r>
            <w:r w:rsidR="00EA5F34">
              <w:rPr>
                <w:bCs/>
                <w:sz w:val="20"/>
                <w:lang w:val="en-US"/>
              </w:rPr>
              <w:t xml:space="preserve"> </w:t>
            </w:r>
            <w:r w:rsidR="00EA5F34">
              <w:rPr>
                <w:rFonts w:hint="eastAsia"/>
                <w:bCs/>
                <w:sz w:val="20"/>
                <w:lang w:val="en-US" w:eastAsia="zh-CN"/>
              </w:rPr>
              <w:t>have</w:t>
            </w:r>
            <w:r w:rsidR="0061389E">
              <w:rPr>
                <w:bCs/>
                <w:sz w:val="20"/>
                <w:lang w:val="en-US"/>
              </w:rPr>
              <w:t xml:space="preserve"> not study management of blockchain sy</w:t>
            </w:r>
            <w:r>
              <w:rPr>
                <w:bCs/>
                <w:sz w:val="20"/>
                <w:lang w:val="en-US"/>
              </w:rPr>
              <w:t>s</w:t>
            </w:r>
            <w:r w:rsidR="0061389E">
              <w:rPr>
                <w:bCs/>
                <w:sz w:val="20"/>
                <w:lang w:val="en-US"/>
              </w:rPr>
              <w:t>tem.</w:t>
            </w:r>
            <w:r w:rsidR="0061389E" w:rsidRPr="0061389E">
              <w:rPr>
                <w:bCs/>
                <w:sz w:val="20"/>
                <w:lang w:val="en-US"/>
              </w:rPr>
              <w:t xml:space="preserve"> This proposed new work item</w:t>
            </w:r>
            <w:r w:rsidR="0061389E">
              <w:rPr>
                <w:bCs/>
                <w:sz w:val="20"/>
                <w:lang w:val="en-US"/>
              </w:rPr>
              <w:t>s</w:t>
            </w:r>
            <w:r w:rsidR="0061389E" w:rsidRPr="0061389E">
              <w:rPr>
                <w:bCs/>
                <w:sz w:val="20"/>
                <w:lang w:val="en-US"/>
              </w:rPr>
              <w:t xml:space="preserve"> </w:t>
            </w:r>
            <w:r w:rsidR="0061389E">
              <w:rPr>
                <w:bCs/>
                <w:sz w:val="20"/>
                <w:lang w:val="en-US"/>
              </w:rPr>
              <w:t xml:space="preserve">is </w:t>
            </w:r>
            <w:r>
              <w:rPr>
                <w:bCs/>
                <w:sz w:val="20"/>
                <w:lang w:val="en-US"/>
              </w:rPr>
              <w:t xml:space="preserve">focus on the management of blockchain system </w:t>
            </w:r>
            <w:r w:rsidR="0061389E" w:rsidRPr="0061389E">
              <w:rPr>
                <w:bCs/>
                <w:sz w:val="20"/>
                <w:lang w:val="en-US"/>
              </w:rPr>
              <w:t xml:space="preserve">and its proposed scopes won’t be overlapping with that of </w:t>
            </w:r>
            <w:r w:rsidR="0061389E">
              <w:rPr>
                <w:bCs/>
                <w:sz w:val="20"/>
                <w:lang w:val="en-US"/>
              </w:rPr>
              <w:t>IEEE SA</w:t>
            </w:r>
            <w:r w:rsidR="0061389E" w:rsidRPr="0061389E">
              <w:rPr>
                <w:bCs/>
                <w:sz w:val="20"/>
                <w:lang w:val="en-US"/>
              </w:rPr>
              <w:t>.</w:t>
            </w:r>
          </w:p>
        </w:tc>
      </w:tr>
    </w:tbl>
    <w:p w:rsidR="006E5D95" w:rsidRPr="002E2072" w:rsidRDefault="006E5D95" w:rsidP="0009772C">
      <w:pPr>
        <w:spacing w:before="0"/>
        <w:jc w:val="center"/>
        <w:rPr>
          <w:lang w:eastAsia="zh-CN"/>
        </w:rPr>
      </w:pPr>
    </w:p>
    <w:p w:rsidR="00C452A3" w:rsidRPr="00C452A3" w:rsidRDefault="006E5D95" w:rsidP="00474449">
      <w:pPr>
        <w:pStyle w:val="TOC2"/>
        <w:jc w:val="center"/>
        <w:rPr>
          <w:lang w:eastAsia="zh-CN"/>
        </w:rPr>
      </w:pPr>
      <w:r>
        <w:rPr>
          <w:lang w:eastAsia="zh-CN"/>
        </w:rPr>
        <w:br w:type="page"/>
      </w:r>
      <w:r w:rsidR="0009772C" w:rsidRPr="00B2669F">
        <w:rPr>
          <w:rFonts w:hint="eastAsia"/>
          <w:lang w:eastAsia="zh-CN"/>
        </w:rPr>
        <w:lastRenderedPageBreak/>
        <w:t>Table of Contents</w:t>
      </w:r>
      <w:bookmarkEnd w:id="73"/>
      <w:r w:rsidR="0009772C">
        <w:rPr>
          <w:b/>
          <w:bCs/>
          <w:caps/>
          <w:lang w:eastAsia="zh-CN"/>
        </w:rPr>
        <w:fldChar w:fldCharType="begin"/>
      </w:r>
      <w:r w:rsidR="0009772C" w:rsidRPr="006910F8">
        <w:rPr>
          <w:b/>
          <w:bCs/>
          <w:lang w:eastAsia="zh-CN"/>
        </w:rPr>
        <w:instrText xml:space="preserve"> TOC \o "1-3" \h \z \u </w:instrText>
      </w:r>
      <w:r w:rsidR="0009772C">
        <w:rPr>
          <w:b/>
          <w:bCs/>
          <w:caps/>
          <w:lang w:eastAsia="zh-CN"/>
        </w:rPr>
        <w:fldChar w:fldCharType="separate"/>
      </w:r>
    </w:p>
    <w:p w:rsidR="00C452A3" w:rsidRPr="00541684" w:rsidRDefault="00C452A3">
      <w:pPr>
        <w:pStyle w:val="TOC1"/>
        <w:rPr>
          <w:rFonts w:ascii="DengXian" w:eastAsia="DengXian" w:hAnsi="DengXian"/>
          <w:noProof/>
          <w:kern w:val="2"/>
          <w:sz w:val="21"/>
          <w:szCs w:val="24"/>
          <w:lang w:val="en-US" w:eastAsia="zh-CN"/>
        </w:rPr>
      </w:pPr>
      <w:hyperlink w:anchor="_Toc26645946" w:history="1">
        <w:r w:rsidRPr="00B40913">
          <w:rPr>
            <w:rStyle w:val="Hyperlink"/>
            <w:rFonts w:eastAsia="SimSun"/>
            <w:noProof/>
          </w:rPr>
          <w:t>1</w:t>
        </w:r>
        <w:r w:rsidRPr="00541684">
          <w:rPr>
            <w:rFonts w:ascii="DengXian" w:eastAsia="DengXian" w:hAnsi="DengXian"/>
            <w:noProof/>
            <w:kern w:val="2"/>
            <w:sz w:val="21"/>
            <w:szCs w:val="24"/>
            <w:lang w:val="en-US" w:eastAsia="zh-CN"/>
          </w:rPr>
          <w:tab/>
        </w:r>
        <w:r w:rsidRPr="00B40913">
          <w:rPr>
            <w:rStyle w:val="Hyperlink"/>
            <w:rFonts w:eastAsia="SimSun"/>
            <w:noProof/>
          </w:rPr>
          <w:t>Scope</w:t>
        </w:r>
        <w:r>
          <w:rPr>
            <w:noProof/>
            <w:webHidden/>
          </w:rPr>
          <w:tab/>
        </w:r>
        <w:r>
          <w:rPr>
            <w:noProof/>
            <w:webHidden/>
          </w:rPr>
          <w:fldChar w:fldCharType="begin"/>
        </w:r>
        <w:r>
          <w:rPr>
            <w:noProof/>
            <w:webHidden/>
          </w:rPr>
          <w:instrText xml:space="preserve"> PAGEREF _Toc26645946 \h </w:instrText>
        </w:r>
        <w:r>
          <w:rPr>
            <w:noProof/>
            <w:webHidden/>
          </w:rPr>
        </w:r>
        <w:r>
          <w:rPr>
            <w:noProof/>
            <w:webHidden/>
          </w:rPr>
          <w:fldChar w:fldCharType="separate"/>
        </w:r>
        <w:r>
          <w:rPr>
            <w:noProof/>
            <w:webHidden/>
          </w:rPr>
          <w:t>8</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47" w:history="1">
        <w:r w:rsidRPr="00B40913">
          <w:rPr>
            <w:rStyle w:val="Hyperlink"/>
            <w:rFonts w:eastAsia="SimSun"/>
            <w:noProof/>
          </w:rPr>
          <w:t>2</w:t>
        </w:r>
        <w:r w:rsidRPr="00541684">
          <w:rPr>
            <w:rFonts w:ascii="DengXian" w:eastAsia="DengXian" w:hAnsi="DengXian"/>
            <w:noProof/>
            <w:kern w:val="2"/>
            <w:sz w:val="21"/>
            <w:szCs w:val="24"/>
            <w:lang w:val="en-US" w:eastAsia="zh-CN"/>
          </w:rPr>
          <w:tab/>
        </w:r>
        <w:r w:rsidRPr="00B40913">
          <w:rPr>
            <w:rStyle w:val="Hyperlink"/>
            <w:rFonts w:eastAsia="SimSun"/>
            <w:noProof/>
          </w:rPr>
          <w:t>References</w:t>
        </w:r>
        <w:r>
          <w:rPr>
            <w:noProof/>
            <w:webHidden/>
          </w:rPr>
          <w:tab/>
        </w:r>
        <w:r>
          <w:rPr>
            <w:noProof/>
            <w:webHidden/>
          </w:rPr>
          <w:fldChar w:fldCharType="begin"/>
        </w:r>
        <w:r>
          <w:rPr>
            <w:noProof/>
            <w:webHidden/>
          </w:rPr>
          <w:instrText xml:space="preserve"> PAGEREF _Toc26645947 \h </w:instrText>
        </w:r>
        <w:r>
          <w:rPr>
            <w:noProof/>
            <w:webHidden/>
          </w:rPr>
        </w:r>
        <w:r>
          <w:rPr>
            <w:noProof/>
            <w:webHidden/>
          </w:rPr>
          <w:fldChar w:fldCharType="separate"/>
        </w:r>
        <w:r>
          <w:rPr>
            <w:noProof/>
            <w:webHidden/>
          </w:rPr>
          <w:t>8</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48" w:history="1">
        <w:r w:rsidRPr="00B40913">
          <w:rPr>
            <w:rStyle w:val="Hyperlink"/>
            <w:rFonts w:eastAsia="SimSun"/>
            <w:noProof/>
          </w:rPr>
          <w:t>3</w:t>
        </w:r>
        <w:r w:rsidRPr="00541684">
          <w:rPr>
            <w:rFonts w:ascii="DengXian" w:eastAsia="DengXian" w:hAnsi="DengXian"/>
            <w:noProof/>
            <w:kern w:val="2"/>
            <w:sz w:val="21"/>
            <w:szCs w:val="24"/>
            <w:lang w:val="en-US" w:eastAsia="zh-CN"/>
          </w:rPr>
          <w:tab/>
        </w:r>
        <w:r w:rsidRPr="00B40913">
          <w:rPr>
            <w:rStyle w:val="Hyperlink"/>
            <w:rFonts w:eastAsia="SimSun"/>
            <w:noProof/>
          </w:rPr>
          <w:t>Definitions</w:t>
        </w:r>
        <w:r>
          <w:rPr>
            <w:noProof/>
            <w:webHidden/>
          </w:rPr>
          <w:tab/>
        </w:r>
        <w:r>
          <w:rPr>
            <w:noProof/>
            <w:webHidden/>
          </w:rPr>
          <w:fldChar w:fldCharType="begin"/>
        </w:r>
        <w:r>
          <w:rPr>
            <w:noProof/>
            <w:webHidden/>
          </w:rPr>
          <w:instrText xml:space="preserve"> PAGEREF _Toc26645948 \h </w:instrText>
        </w:r>
        <w:r>
          <w:rPr>
            <w:noProof/>
            <w:webHidden/>
          </w:rPr>
        </w:r>
        <w:r>
          <w:rPr>
            <w:noProof/>
            <w:webHidden/>
          </w:rPr>
          <w:fldChar w:fldCharType="separate"/>
        </w:r>
        <w:r>
          <w:rPr>
            <w:noProof/>
            <w:webHidden/>
          </w:rPr>
          <w:t>8</w:t>
        </w:r>
        <w:r>
          <w:rPr>
            <w:noProof/>
            <w:webHidden/>
          </w:rPr>
          <w:fldChar w:fldCharType="end"/>
        </w:r>
      </w:hyperlink>
    </w:p>
    <w:p w:rsidR="00C452A3" w:rsidRPr="00541684" w:rsidRDefault="00C452A3">
      <w:pPr>
        <w:pStyle w:val="TOC2"/>
        <w:rPr>
          <w:rFonts w:ascii="DengXian" w:eastAsia="DengXian" w:hAnsi="DengXian"/>
          <w:noProof/>
          <w:kern w:val="2"/>
          <w:sz w:val="21"/>
          <w:szCs w:val="24"/>
          <w:lang w:val="en-US" w:eastAsia="zh-CN"/>
        </w:rPr>
      </w:pPr>
      <w:hyperlink w:anchor="_Toc26645949" w:history="1">
        <w:r w:rsidRPr="00B40913">
          <w:rPr>
            <w:rStyle w:val="Hyperlink"/>
            <w:rFonts w:eastAsia="SimSun"/>
            <w:noProof/>
          </w:rPr>
          <w:t>3.1</w:t>
        </w:r>
        <w:r w:rsidRPr="00541684">
          <w:rPr>
            <w:rFonts w:ascii="DengXian" w:eastAsia="DengXian" w:hAnsi="DengXian"/>
            <w:noProof/>
            <w:kern w:val="2"/>
            <w:sz w:val="21"/>
            <w:szCs w:val="24"/>
            <w:lang w:val="en-US" w:eastAsia="zh-CN"/>
          </w:rPr>
          <w:tab/>
        </w:r>
        <w:r w:rsidRPr="00B40913">
          <w:rPr>
            <w:rStyle w:val="Hyperlink"/>
            <w:rFonts w:eastAsia="SimSun"/>
            <w:noProof/>
          </w:rPr>
          <w:t>Terms defined elsewhere</w:t>
        </w:r>
        <w:r>
          <w:rPr>
            <w:noProof/>
            <w:webHidden/>
          </w:rPr>
          <w:tab/>
        </w:r>
        <w:r>
          <w:rPr>
            <w:noProof/>
            <w:webHidden/>
          </w:rPr>
          <w:fldChar w:fldCharType="begin"/>
        </w:r>
        <w:r>
          <w:rPr>
            <w:noProof/>
            <w:webHidden/>
          </w:rPr>
          <w:instrText xml:space="preserve"> PAGEREF _Toc26645949 \h </w:instrText>
        </w:r>
        <w:r>
          <w:rPr>
            <w:noProof/>
            <w:webHidden/>
          </w:rPr>
        </w:r>
        <w:r>
          <w:rPr>
            <w:noProof/>
            <w:webHidden/>
          </w:rPr>
          <w:fldChar w:fldCharType="separate"/>
        </w:r>
        <w:r>
          <w:rPr>
            <w:noProof/>
            <w:webHidden/>
          </w:rPr>
          <w:t>8</w:t>
        </w:r>
        <w:r>
          <w:rPr>
            <w:noProof/>
            <w:webHidden/>
          </w:rPr>
          <w:fldChar w:fldCharType="end"/>
        </w:r>
      </w:hyperlink>
    </w:p>
    <w:p w:rsidR="00C452A3" w:rsidRPr="00541684" w:rsidRDefault="00C452A3">
      <w:pPr>
        <w:pStyle w:val="TOC2"/>
        <w:rPr>
          <w:rFonts w:ascii="DengXian" w:eastAsia="DengXian" w:hAnsi="DengXian"/>
          <w:noProof/>
          <w:kern w:val="2"/>
          <w:sz w:val="21"/>
          <w:szCs w:val="24"/>
          <w:lang w:val="en-US" w:eastAsia="zh-CN"/>
        </w:rPr>
      </w:pPr>
      <w:hyperlink w:anchor="_Toc26645950" w:history="1">
        <w:r w:rsidRPr="00B40913">
          <w:rPr>
            <w:rStyle w:val="Hyperlink"/>
            <w:rFonts w:eastAsia="SimSun"/>
            <w:noProof/>
          </w:rPr>
          <w:t>3.2</w:t>
        </w:r>
        <w:r w:rsidRPr="00541684">
          <w:rPr>
            <w:rFonts w:ascii="DengXian" w:eastAsia="DengXian" w:hAnsi="DengXian"/>
            <w:noProof/>
            <w:kern w:val="2"/>
            <w:sz w:val="21"/>
            <w:szCs w:val="24"/>
            <w:lang w:val="en-US" w:eastAsia="zh-CN"/>
          </w:rPr>
          <w:tab/>
        </w:r>
        <w:r w:rsidRPr="00B40913">
          <w:rPr>
            <w:rStyle w:val="Hyperlink"/>
            <w:rFonts w:eastAsia="SimSun"/>
            <w:noProof/>
          </w:rPr>
          <w:t>Terms defined in this Recommendation</w:t>
        </w:r>
        <w:r>
          <w:rPr>
            <w:noProof/>
            <w:webHidden/>
          </w:rPr>
          <w:tab/>
        </w:r>
        <w:r>
          <w:rPr>
            <w:noProof/>
            <w:webHidden/>
          </w:rPr>
          <w:fldChar w:fldCharType="begin"/>
        </w:r>
        <w:r>
          <w:rPr>
            <w:noProof/>
            <w:webHidden/>
          </w:rPr>
          <w:instrText xml:space="preserve"> PAGEREF _Toc26645950 \h </w:instrText>
        </w:r>
        <w:r>
          <w:rPr>
            <w:noProof/>
            <w:webHidden/>
          </w:rPr>
        </w:r>
        <w:r>
          <w:rPr>
            <w:noProof/>
            <w:webHidden/>
          </w:rPr>
          <w:fldChar w:fldCharType="separate"/>
        </w:r>
        <w:r>
          <w:rPr>
            <w:noProof/>
            <w:webHidden/>
          </w:rPr>
          <w:t>8</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51" w:history="1">
        <w:r w:rsidRPr="00B40913">
          <w:rPr>
            <w:rStyle w:val="Hyperlink"/>
            <w:rFonts w:eastAsia="SimSun"/>
            <w:noProof/>
          </w:rPr>
          <w:t>4</w:t>
        </w:r>
        <w:r w:rsidRPr="00541684">
          <w:rPr>
            <w:rFonts w:ascii="DengXian" w:eastAsia="DengXian" w:hAnsi="DengXian"/>
            <w:noProof/>
            <w:kern w:val="2"/>
            <w:sz w:val="21"/>
            <w:szCs w:val="24"/>
            <w:lang w:val="en-US" w:eastAsia="zh-CN"/>
          </w:rPr>
          <w:tab/>
        </w:r>
        <w:r w:rsidRPr="00B40913">
          <w:rPr>
            <w:rStyle w:val="Hyperlink"/>
            <w:rFonts w:eastAsia="SimSun"/>
            <w:noProof/>
          </w:rPr>
          <w:t>Abbreviations and acronyms</w:t>
        </w:r>
        <w:r>
          <w:rPr>
            <w:noProof/>
            <w:webHidden/>
          </w:rPr>
          <w:tab/>
        </w:r>
        <w:r>
          <w:rPr>
            <w:noProof/>
            <w:webHidden/>
          </w:rPr>
          <w:fldChar w:fldCharType="begin"/>
        </w:r>
        <w:r>
          <w:rPr>
            <w:noProof/>
            <w:webHidden/>
          </w:rPr>
          <w:instrText xml:space="preserve"> PAGEREF _Toc26645951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52" w:history="1">
        <w:r w:rsidRPr="00B40913">
          <w:rPr>
            <w:rStyle w:val="Hyperlink"/>
            <w:rFonts w:eastAsia="SimSun"/>
            <w:noProof/>
          </w:rPr>
          <w:t>5</w:t>
        </w:r>
        <w:r w:rsidRPr="00541684">
          <w:rPr>
            <w:rFonts w:ascii="DengXian" w:eastAsia="DengXian" w:hAnsi="DengXian"/>
            <w:noProof/>
            <w:kern w:val="2"/>
            <w:sz w:val="21"/>
            <w:szCs w:val="24"/>
            <w:lang w:val="en-US" w:eastAsia="zh-CN"/>
          </w:rPr>
          <w:tab/>
        </w:r>
        <w:r w:rsidRPr="00B40913">
          <w:rPr>
            <w:rStyle w:val="Hyperlink"/>
            <w:rFonts w:eastAsia="SimSun"/>
            <w:noProof/>
          </w:rPr>
          <w:t>Convention</w:t>
        </w:r>
        <w:r>
          <w:rPr>
            <w:noProof/>
            <w:webHidden/>
          </w:rPr>
          <w:tab/>
        </w:r>
        <w:r>
          <w:rPr>
            <w:noProof/>
            <w:webHidden/>
          </w:rPr>
          <w:fldChar w:fldCharType="begin"/>
        </w:r>
        <w:r>
          <w:rPr>
            <w:noProof/>
            <w:webHidden/>
          </w:rPr>
          <w:instrText xml:space="preserve"> PAGEREF _Toc26645952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53" w:history="1">
        <w:r w:rsidRPr="00B40913">
          <w:rPr>
            <w:rStyle w:val="Hyperlink"/>
            <w:rFonts w:eastAsia="SimSun"/>
            <w:noProof/>
          </w:rPr>
          <w:t>6</w:t>
        </w:r>
        <w:r w:rsidRPr="00541684">
          <w:rPr>
            <w:rFonts w:ascii="DengXian" w:eastAsia="DengXian" w:hAnsi="DengXian"/>
            <w:noProof/>
            <w:kern w:val="2"/>
            <w:sz w:val="21"/>
            <w:szCs w:val="24"/>
            <w:lang w:val="en-US" w:eastAsia="zh-CN"/>
          </w:rPr>
          <w:tab/>
        </w:r>
        <w:r w:rsidRPr="00B40913">
          <w:rPr>
            <w:rStyle w:val="Hyperlink"/>
            <w:rFonts w:eastAsia="SimSun"/>
            <w:noProof/>
          </w:rPr>
          <w:t>Overview</w:t>
        </w:r>
        <w:r>
          <w:rPr>
            <w:noProof/>
            <w:webHidden/>
          </w:rPr>
          <w:tab/>
        </w:r>
        <w:r>
          <w:rPr>
            <w:noProof/>
            <w:webHidden/>
          </w:rPr>
          <w:fldChar w:fldCharType="begin"/>
        </w:r>
        <w:r>
          <w:rPr>
            <w:noProof/>
            <w:webHidden/>
          </w:rPr>
          <w:instrText xml:space="preserve"> PAGEREF _Toc26645953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54" w:history="1">
        <w:r w:rsidRPr="00B40913">
          <w:rPr>
            <w:rStyle w:val="Hyperlink"/>
            <w:rFonts w:eastAsia="SimSun"/>
            <w:noProof/>
          </w:rPr>
          <w:t>7</w:t>
        </w:r>
        <w:r w:rsidRPr="00541684">
          <w:rPr>
            <w:rFonts w:ascii="DengXian" w:eastAsia="DengXian" w:hAnsi="DengXian"/>
            <w:noProof/>
            <w:kern w:val="2"/>
            <w:sz w:val="21"/>
            <w:szCs w:val="24"/>
            <w:lang w:val="en-US" w:eastAsia="zh-CN"/>
          </w:rPr>
          <w:tab/>
        </w:r>
        <w:r w:rsidRPr="00B40913">
          <w:rPr>
            <w:rStyle w:val="Hyperlink"/>
            <w:noProof/>
            <w:lang w:val="en-US" w:eastAsia="zh-CN"/>
          </w:rPr>
          <w:t>Function framework</w:t>
        </w:r>
        <w:r w:rsidRPr="00B40913">
          <w:rPr>
            <w:rStyle w:val="Hyperlink"/>
            <w:noProof/>
          </w:rPr>
          <w:t xml:space="preserve"> for </w:t>
        </w:r>
        <w:r w:rsidRPr="00B40913">
          <w:rPr>
            <w:rStyle w:val="Hyperlink"/>
            <w:noProof/>
            <w:lang w:val="en-US" w:eastAsia="zh-CN"/>
          </w:rPr>
          <w:t>management</w:t>
        </w:r>
        <w:r w:rsidRPr="00B40913">
          <w:rPr>
            <w:rStyle w:val="Hyperlink"/>
            <w:noProof/>
            <w:lang w:eastAsia="zh-CN"/>
          </w:rPr>
          <w:t xml:space="preserve"> of</w:t>
        </w:r>
        <w:r w:rsidRPr="00B40913">
          <w:rPr>
            <w:rStyle w:val="Hyperlink"/>
            <w:noProof/>
            <w:lang w:val="en-US" w:eastAsia="zh-CN"/>
          </w:rPr>
          <w:t xml:space="preserve"> blockchain system</w:t>
        </w:r>
        <w:r>
          <w:rPr>
            <w:noProof/>
            <w:webHidden/>
          </w:rPr>
          <w:tab/>
        </w:r>
        <w:r>
          <w:rPr>
            <w:noProof/>
            <w:webHidden/>
          </w:rPr>
          <w:fldChar w:fldCharType="begin"/>
        </w:r>
        <w:r>
          <w:rPr>
            <w:noProof/>
            <w:webHidden/>
          </w:rPr>
          <w:instrText xml:space="preserve"> PAGEREF _Toc26645954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55" w:history="1">
        <w:r w:rsidRPr="00B40913">
          <w:rPr>
            <w:rStyle w:val="Hyperlink"/>
            <w:rFonts w:eastAsia="SimSun"/>
            <w:noProof/>
          </w:rPr>
          <w:t>8</w:t>
        </w:r>
        <w:r w:rsidRPr="00541684">
          <w:rPr>
            <w:rFonts w:ascii="DengXian" w:eastAsia="DengXian" w:hAnsi="DengXian"/>
            <w:noProof/>
            <w:kern w:val="2"/>
            <w:sz w:val="21"/>
            <w:szCs w:val="24"/>
            <w:lang w:val="en-US" w:eastAsia="zh-CN"/>
          </w:rPr>
          <w:tab/>
        </w:r>
        <w:r w:rsidRPr="00B40913">
          <w:rPr>
            <w:rStyle w:val="Hyperlink"/>
            <w:rFonts w:eastAsia="SimSun"/>
            <w:noProof/>
          </w:rPr>
          <w:t xml:space="preserve">Requirements for </w:t>
        </w:r>
        <w:r w:rsidRPr="00B40913">
          <w:rPr>
            <w:rStyle w:val="Hyperlink"/>
            <w:noProof/>
            <w:lang w:val="en-US" w:eastAsia="zh-CN"/>
          </w:rPr>
          <w:t>management of blockchain system</w:t>
        </w:r>
        <w:r>
          <w:rPr>
            <w:noProof/>
            <w:webHidden/>
          </w:rPr>
          <w:tab/>
        </w:r>
        <w:r>
          <w:rPr>
            <w:noProof/>
            <w:webHidden/>
          </w:rPr>
          <w:fldChar w:fldCharType="begin"/>
        </w:r>
        <w:r>
          <w:rPr>
            <w:noProof/>
            <w:webHidden/>
          </w:rPr>
          <w:instrText xml:space="preserve"> PAGEREF _Toc26645955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2"/>
        <w:rPr>
          <w:rFonts w:ascii="DengXian" w:eastAsia="DengXian" w:hAnsi="DengXian"/>
          <w:noProof/>
          <w:kern w:val="2"/>
          <w:sz w:val="21"/>
          <w:szCs w:val="24"/>
          <w:lang w:val="en-US" w:eastAsia="zh-CN"/>
        </w:rPr>
      </w:pPr>
      <w:hyperlink w:anchor="_Toc26645956" w:history="1">
        <w:r w:rsidRPr="00B40913">
          <w:rPr>
            <w:rStyle w:val="Hyperlink"/>
            <w:noProof/>
          </w:rPr>
          <w:t xml:space="preserve">8.1 </w:t>
        </w:r>
        <w:r w:rsidRPr="00B40913">
          <w:rPr>
            <w:rStyle w:val="Hyperlink"/>
            <w:noProof/>
            <w:lang w:eastAsia="zh-CN"/>
          </w:rPr>
          <w:t>R</w:t>
        </w:r>
        <w:r w:rsidRPr="00B40913">
          <w:rPr>
            <w:rStyle w:val="Hyperlink"/>
            <w:noProof/>
          </w:rPr>
          <w:t xml:space="preserve">equirements for </w:t>
        </w:r>
        <w:r w:rsidRPr="00B40913">
          <w:rPr>
            <w:rStyle w:val="Hyperlink"/>
            <w:noProof/>
            <w:lang w:val="en-US" w:eastAsia="zh-CN"/>
          </w:rPr>
          <w:t>management of nodes in blockchain system</w:t>
        </w:r>
        <w:r>
          <w:rPr>
            <w:noProof/>
            <w:webHidden/>
          </w:rPr>
          <w:tab/>
        </w:r>
        <w:r>
          <w:rPr>
            <w:noProof/>
            <w:webHidden/>
          </w:rPr>
          <w:fldChar w:fldCharType="begin"/>
        </w:r>
        <w:r>
          <w:rPr>
            <w:noProof/>
            <w:webHidden/>
          </w:rPr>
          <w:instrText xml:space="preserve"> PAGEREF _Toc26645956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57" w:history="1">
        <w:r w:rsidRPr="00B40913">
          <w:rPr>
            <w:rStyle w:val="Hyperlink"/>
            <w:rFonts w:eastAsia="SimSun"/>
            <w:noProof/>
          </w:rPr>
          <w:t xml:space="preserve">8.1.1 </w:t>
        </w:r>
        <w:r w:rsidRPr="00B40913">
          <w:rPr>
            <w:rStyle w:val="Hyperlink"/>
            <w:noProof/>
            <w:lang w:eastAsia="zh-CN"/>
          </w:rPr>
          <w:t>R</w:t>
        </w:r>
        <w:r w:rsidRPr="00B40913">
          <w:rPr>
            <w:rStyle w:val="Hyperlink"/>
            <w:noProof/>
          </w:rPr>
          <w:t xml:space="preserve">equirements for </w:t>
        </w:r>
        <w:r w:rsidRPr="00B40913">
          <w:rPr>
            <w:rStyle w:val="Hyperlink"/>
            <w:rFonts w:eastAsia="SimSun"/>
            <w:noProof/>
          </w:rPr>
          <w:t>configuration</w:t>
        </w:r>
        <w:r w:rsidRPr="00B40913">
          <w:rPr>
            <w:rStyle w:val="Hyperlink"/>
            <w:noProof/>
          </w:rPr>
          <w:t xml:space="preserve"> management</w:t>
        </w:r>
        <w:r>
          <w:rPr>
            <w:noProof/>
            <w:webHidden/>
          </w:rPr>
          <w:tab/>
        </w:r>
        <w:r>
          <w:rPr>
            <w:noProof/>
            <w:webHidden/>
          </w:rPr>
          <w:fldChar w:fldCharType="begin"/>
        </w:r>
        <w:r>
          <w:rPr>
            <w:noProof/>
            <w:webHidden/>
          </w:rPr>
          <w:instrText xml:space="preserve"> PAGEREF _Toc26645957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58" w:history="1">
        <w:r w:rsidRPr="00B40913">
          <w:rPr>
            <w:rStyle w:val="Hyperlink"/>
            <w:rFonts w:eastAsia="SimSun"/>
            <w:noProof/>
          </w:rPr>
          <w:t xml:space="preserve">8.1.2 </w:t>
        </w:r>
        <w:r w:rsidRPr="00B40913">
          <w:rPr>
            <w:rStyle w:val="Hyperlink"/>
            <w:noProof/>
            <w:lang w:eastAsia="zh-CN"/>
          </w:rPr>
          <w:t>R</w:t>
        </w:r>
        <w:r w:rsidRPr="00B40913">
          <w:rPr>
            <w:rStyle w:val="Hyperlink"/>
            <w:noProof/>
          </w:rPr>
          <w:t xml:space="preserve">equirements for performance </w:t>
        </w:r>
        <w:r w:rsidRPr="00B40913">
          <w:rPr>
            <w:rStyle w:val="Hyperlink"/>
            <w:noProof/>
            <w:lang w:eastAsia="zh-CN"/>
          </w:rPr>
          <w:t>management</w:t>
        </w:r>
        <w:r>
          <w:rPr>
            <w:noProof/>
            <w:webHidden/>
          </w:rPr>
          <w:tab/>
        </w:r>
        <w:r>
          <w:rPr>
            <w:noProof/>
            <w:webHidden/>
          </w:rPr>
          <w:fldChar w:fldCharType="begin"/>
        </w:r>
        <w:r>
          <w:rPr>
            <w:noProof/>
            <w:webHidden/>
          </w:rPr>
          <w:instrText xml:space="preserve"> PAGEREF _Toc26645958 \h </w:instrText>
        </w:r>
        <w:r>
          <w:rPr>
            <w:noProof/>
            <w:webHidden/>
          </w:rPr>
        </w:r>
        <w:r>
          <w:rPr>
            <w:noProof/>
            <w:webHidden/>
          </w:rPr>
          <w:fldChar w:fldCharType="separate"/>
        </w:r>
        <w:r>
          <w:rPr>
            <w:noProof/>
            <w:webHidden/>
          </w:rPr>
          <w:t>9</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59" w:history="1">
        <w:r w:rsidRPr="00B40913">
          <w:rPr>
            <w:rStyle w:val="Hyperlink"/>
            <w:rFonts w:eastAsia="SimSun"/>
            <w:noProof/>
          </w:rPr>
          <w:t xml:space="preserve">8.1.3 </w:t>
        </w:r>
        <w:r w:rsidRPr="00B40913">
          <w:rPr>
            <w:rStyle w:val="Hyperlink"/>
            <w:noProof/>
            <w:lang w:eastAsia="zh-CN"/>
          </w:rPr>
          <w:t>R</w:t>
        </w:r>
        <w:r w:rsidRPr="00B40913">
          <w:rPr>
            <w:rStyle w:val="Hyperlink"/>
            <w:noProof/>
          </w:rPr>
          <w:t>equirements for fault management</w:t>
        </w:r>
        <w:r>
          <w:rPr>
            <w:noProof/>
            <w:webHidden/>
          </w:rPr>
          <w:tab/>
        </w:r>
        <w:r>
          <w:rPr>
            <w:noProof/>
            <w:webHidden/>
          </w:rPr>
          <w:fldChar w:fldCharType="begin"/>
        </w:r>
        <w:r>
          <w:rPr>
            <w:noProof/>
            <w:webHidden/>
          </w:rPr>
          <w:instrText xml:space="preserve"> PAGEREF _Toc26645959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60" w:history="1">
        <w:r w:rsidRPr="00B40913">
          <w:rPr>
            <w:rStyle w:val="Hyperlink"/>
            <w:rFonts w:eastAsia="SimSun"/>
            <w:noProof/>
          </w:rPr>
          <w:t xml:space="preserve">8.1.4 </w:t>
        </w:r>
        <w:r w:rsidRPr="00B40913">
          <w:rPr>
            <w:rStyle w:val="Hyperlink"/>
            <w:noProof/>
            <w:lang w:eastAsia="zh-CN"/>
          </w:rPr>
          <w:t>R</w:t>
        </w:r>
        <w:r w:rsidRPr="00B40913">
          <w:rPr>
            <w:rStyle w:val="Hyperlink"/>
            <w:noProof/>
          </w:rPr>
          <w:t>equirements for log management</w:t>
        </w:r>
        <w:r>
          <w:rPr>
            <w:noProof/>
            <w:webHidden/>
          </w:rPr>
          <w:tab/>
        </w:r>
        <w:r>
          <w:rPr>
            <w:noProof/>
            <w:webHidden/>
          </w:rPr>
          <w:fldChar w:fldCharType="begin"/>
        </w:r>
        <w:r>
          <w:rPr>
            <w:noProof/>
            <w:webHidden/>
          </w:rPr>
          <w:instrText xml:space="preserve"> PAGEREF _Toc26645960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2"/>
        <w:rPr>
          <w:rFonts w:ascii="DengXian" w:eastAsia="DengXian" w:hAnsi="DengXian"/>
          <w:noProof/>
          <w:kern w:val="2"/>
          <w:sz w:val="21"/>
          <w:szCs w:val="24"/>
          <w:lang w:val="en-US" w:eastAsia="zh-CN"/>
        </w:rPr>
      </w:pPr>
      <w:hyperlink w:anchor="_Toc26645961" w:history="1">
        <w:r w:rsidRPr="00B40913">
          <w:rPr>
            <w:rStyle w:val="Hyperlink"/>
            <w:noProof/>
          </w:rPr>
          <w:t xml:space="preserve">8.2 </w:t>
        </w:r>
        <w:r w:rsidRPr="00B40913">
          <w:rPr>
            <w:rStyle w:val="Hyperlink"/>
            <w:noProof/>
            <w:lang w:eastAsia="zh-CN"/>
          </w:rPr>
          <w:t>R</w:t>
        </w:r>
        <w:r w:rsidRPr="00B40913">
          <w:rPr>
            <w:rStyle w:val="Hyperlink"/>
            <w:noProof/>
          </w:rPr>
          <w:t xml:space="preserve">equirements for </w:t>
        </w:r>
        <w:r w:rsidRPr="00B40913">
          <w:rPr>
            <w:rStyle w:val="Hyperlink"/>
            <w:noProof/>
            <w:lang w:val="en-US" w:eastAsia="zh-CN"/>
          </w:rPr>
          <w:t>management of service in blockchain system</w:t>
        </w:r>
        <w:r>
          <w:rPr>
            <w:noProof/>
            <w:webHidden/>
          </w:rPr>
          <w:tab/>
        </w:r>
        <w:r>
          <w:rPr>
            <w:noProof/>
            <w:webHidden/>
          </w:rPr>
          <w:fldChar w:fldCharType="begin"/>
        </w:r>
        <w:r>
          <w:rPr>
            <w:noProof/>
            <w:webHidden/>
          </w:rPr>
          <w:instrText xml:space="preserve"> PAGEREF _Toc26645961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62" w:history="1">
        <w:r w:rsidRPr="00B40913">
          <w:rPr>
            <w:rStyle w:val="Hyperlink"/>
            <w:rFonts w:eastAsia="SimSun"/>
            <w:noProof/>
          </w:rPr>
          <w:t xml:space="preserve">8.2.1 </w:t>
        </w:r>
        <w:r w:rsidRPr="00B40913">
          <w:rPr>
            <w:rStyle w:val="Hyperlink"/>
            <w:noProof/>
            <w:lang w:eastAsia="zh-CN"/>
          </w:rPr>
          <w:t>R</w:t>
        </w:r>
        <w:r w:rsidRPr="00B40913">
          <w:rPr>
            <w:rStyle w:val="Hyperlink"/>
            <w:noProof/>
          </w:rPr>
          <w:t>equirements for ledger management</w:t>
        </w:r>
        <w:r>
          <w:rPr>
            <w:noProof/>
            <w:webHidden/>
          </w:rPr>
          <w:tab/>
        </w:r>
        <w:r>
          <w:rPr>
            <w:noProof/>
            <w:webHidden/>
          </w:rPr>
          <w:fldChar w:fldCharType="begin"/>
        </w:r>
        <w:r>
          <w:rPr>
            <w:noProof/>
            <w:webHidden/>
          </w:rPr>
          <w:instrText xml:space="preserve"> PAGEREF _Toc26645962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63" w:history="1">
        <w:r w:rsidRPr="00B40913">
          <w:rPr>
            <w:rStyle w:val="Hyperlink"/>
            <w:rFonts w:eastAsia="SimSun"/>
            <w:noProof/>
          </w:rPr>
          <w:t xml:space="preserve">8.2.2 </w:t>
        </w:r>
        <w:r w:rsidRPr="00B40913">
          <w:rPr>
            <w:rStyle w:val="Hyperlink"/>
            <w:noProof/>
            <w:lang w:eastAsia="zh-CN"/>
          </w:rPr>
          <w:t>R</w:t>
        </w:r>
        <w:r w:rsidRPr="00B40913">
          <w:rPr>
            <w:rStyle w:val="Hyperlink"/>
            <w:noProof/>
          </w:rPr>
          <w:t>equirements for consensus management</w:t>
        </w:r>
        <w:r>
          <w:rPr>
            <w:noProof/>
            <w:webHidden/>
          </w:rPr>
          <w:tab/>
        </w:r>
        <w:r>
          <w:rPr>
            <w:noProof/>
            <w:webHidden/>
          </w:rPr>
          <w:fldChar w:fldCharType="begin"/>
        </w:r>
        <w:r>
          <w:rPr>
            <w:noProof/>
            <w:webHidden/>
          </w:rPr>
          <w:instrText xml:space="preserve"> PAGEREF _Toc26645963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64" w:history="1">
        <w:r w:rsidRPr="00B40913">
          <w:rPr>
            <w:rStyle w:val="Hyperlink"/>
            <w:rFonts w:eastAsia="SimSun"/>
            <w:noProof/>
          </w:rPr>
          <w:t xml:space="preserve">8.2.3 </w:t>
        </w:r>
        <w:r w:rsidRPr="00B40913">
          <w:rPr>
            <w:rStyle w:val="Hyperlink"/>
            <w:noProof/>
            <w:lang w:eastAsia="zh-CN"/>
          </w:rPr>
          <w:t>R</w:t>
        </w:r>
        <w:r w:rsidRPr="00B40913">
          <w:rPr>
            <w:rStyle w:val="Hyperlink"/>
            <w:noProof/>
          </w:rPr>
          <w:t>equirements for contract management</w:t>
        </w:r>
        <w:r>
          <w:rPr>
            <w:noProof/>
            <w:webHidden/>
          </w:rPr>
          <w:tab/>
        </w:r>
        <w:r>
          <w:rPr>
            <w:noProof/>
            <w:webHidden/>
          </w:rPr>
          <w:fldChar w:fldCharType="begin"/>
        </w:r>
        <w:r>
          <w:rPr>
            <w:noProof/>
            <w:webHidden/>
          </w:rPr>
          <w:instrText xml:space="preserve"> PAGEREF _Toc26645964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3"/>
        <w:rPr>
          <w:rFonts w:ascii="DengXian" w:eastAsia="DengXian" w:hAnsi="DengXian"/>
          <w:noProof/>
          <w:kern w:val="2"/>
          <w:sz w:val="21"/>
          <w:szCs w:val="24"/>
          <w:lang w:val="en-US" w:eastAsia="zh-CN"/>
        </w:rPr>
      </w:pPr>
      <w:hyperlink w:anchor="_Toc26645965" w:history="1">
        <w:r w:rsidRPr="00B40913">
          <w:rPr>
            <w:rStyle w:val="Hyperlink"/>
            <w:rFonts w:eastAsia="SimSun"/>
            <w:noProof/>
          </w:rPr>
          <w:t xml:space="preserve">8.2.4 </w:t>
        </w:r>
        <w:r w:rsidRPr="00B40913">
          <w:rPr>
            <w:rStyle w:val="Hyperlink"/>
            <w:noProof/>
            <w:lang w:eastAsia="zh-CN"/>
          </w:rPr>
          <w:t>R</w:t>
        </w:r>
        <w:r w:rsidRPr="00B40913">
          <w:rPr>
            <w:rStyle w:val="Hyperlink"/>
            <w:noProof/>
          </w:rPr>
          <w:t>equirements for cross-chain management</w:t>
        </w:r>
        <w:r>
          <w:rPr>
            <w:noProof/>
            <w:webHidden/>
          </w:rPr>
          <w:tab/>
        </w:r>
        <w:r>
          <w:rPr>
            <w:noProof/>
            <w:webHidden/>
          </w:rPr>
          <w:fldChar w:fldCharType="begin"/>
        </w:r>
        <w:r>
          <w:rPr>
            <w:noProof/>
            <w:webHidden/>
          </w:rPr>
          <w:instrText xml:space="preserve"> PAGEREF _Toc26645965 \h </w:instrText>
        </w:r>
        <w:r>
          <w:rPr>
            <w:noProof/>
            <w:webHidden/>
          </w:rPr>
        </w:r>
        <w:r>
          <w:rPr>
            <w:noProof/>
            <w:webHidden/>
          </w:rPr>
          <w:fldChar w:fldCharType="separate"/>
        </w:r>
        <w:r>
          <w:rPr>
            <w:noProof/>
            <w:webHidden/>
          </w:rPr>
          <w:t>10</w:t>
        </w:r>
        <w:r>
          <w:rPr>
            <w:noProof/>
            <w:webHidden/>
          </w:rPr>
          <w:fldChar w:fldCharType="end"/>
        </w:r>
      </w:hyperlink>
    </w:p>
    <w:p w:rsidR="00C452A3" w:rsidRPr="00541684" w:rsidRDefault="00C452A3">
      <w:pPr>
        <w:pStyle w:val="TOC1"/>
        <w:rPr>
          <w:rFonts w:ascii="DengXian" w:eastAsia="DengXian" w:hAnsi="DengXian"/>
          <w:noProof/>
          <w:kern w:val="2"/>
          <w:sz w:val="21"/>
          <w:szCs w:val="24"/>
          <w:lang w:val="en-US" w:eastAsia="zh-CN"/>
        </w:rPr>
      </w:pPr>
      <w:hyperlink w:anchor="_Toc26645966" w:history="1">
        <w:r w:rsidRPr="00B40913">
          <w:rPr>
            <w:rStyle w:val="Hyperlink"/>
            <w:noProof/>
          </w:rPr>
          <w:t>A.1 justification for proposed draft new Recommendation x.xxx</w:t>
        </w:r>
        <w:r>
          <w:rPr>
            <w:noProof/>
            <w:webHidden/>
          </w:rPr>
          <w:tab/>
        </w:r>
        <w:r>
          <w:rPr>
            <w:noProof/>
            <w:webHidden/>
          </w:rPr>
          <w:fldChar w:fldCharType="begin"/>
        </w:r>
        <w:r>
          <w:rPr>
            <w:noProof/>
            <w:webHidden/>
          </w:rPr>
          <w:instrText xml:space="preserve"> PAGEREF _Toc26645966 \h </w:instrText>
        </w:r>
        <w:r>
          <w:rPr>
            <w:noProof/>
            <w:webHidden/>
          </w:rPr>
        </w:r>
        <w:r>
          <w:rPr>
            <w:noProof/>
            <w:webHidden/>
          </w:rPr>
          <w:fldChar w:fldCharType="separate"/>
        </w:r>
        <w:r>
          <w:rPr>
            <w:noProof/>
            <w:webHidden/>
          </w:rPr>
          <w:t>11</w:t>
        </w:r>
        <w:r>
          <w:rPr>
            <w:noProof/>
            <w:webHidden/>
          </w:rPr>
          <w:fldChar w:fldCharType="end"/>
        </w:r>
      </w:hyperlink>
    </w:p>
    <w:p w:rsidR="00120562" w:rsidRDefault="0009772C" w:rsidP="006910F8">
      <w:pPr>
        <w:spacing w:before="0"/>
        <w:rPr>
          <w:rFonts w:ascii="Calibri" w:eastAsia="Calibri" w:hAnsi="Calibri"/>
          <w:b/>
          <w:bCs/>
          <w:caps/>
          <w:szCs w:val="20"/>
          <w:lang w:eastAsia="zh-CN"/>
        </w:rPr>
      </w:pPr>
      <w:r>
        <w:rPr>
          <w:rFonts w:ascii="Calibri" w:eastAsia="Calibri" w:hAnsi="Calibri"/>
          <w:b/>
          <w:bCs/>
          <w:caps/>
          <w:szCs w:val="20"/>
          <w:lang w:eastAsia="zh-CN"/>
        </w:rPr>
        <w:fldChar w:fldCharType="end"/>
      </w:r>
    </w:p>
    <w:p w:rsidR="00166433" w:rsidRPr="001F62B0" w:rsidRDefault="00120562" w:rsidP="00474449">
      <w:pPr>
        <w:pStyle w:val="Heading1"/>
        <w:rPr>
          <w:rFonts w:ascii="Calibri" w:eastAsia="Calibri" w:hAnsi="Calibri"/>
          <w:bCs/>
          <w:caps/>
          <w:lang w:val="fr-CH" w:eastAsia="zh-CN"/>
        </w:rPr>
      </w:pPr>
      <w:r w:rsidRPr="001F62B0">
        <w:rPr>
          <w:rFonts w:ascii="Calibri" w:eastAsia="Calibri" w:hAnsi="Calibri"/>
          <w:b w:val="0"/>
          <w:bCs/>
          <w:caps/>
          <w:lang w:val="fr-CH" w:eastAsia="zh-CN"/>
        </w:rPr>
        <w:br w:type="page"/>
      </w:r>
      <w:r w:rsidR="00166433" w:rsidRPr="001F62B0">
        <w:rPr>
          <w:lang w:val="fr-CH" w:eastAsia="zh-CN"/>
        </w:rPr>
        <w:lastRenderedPageBreak/>
        <w:t xml:space="preserve">Draft ITU-T Recommendation </w:t>
      </w:r>
      <w:proofErr w:type="gramStart"/>
      <w:r w:rsidR="00166433" w:rsidRPr="001F62B0">
        <w:rPr>
          <w:bCs/>
          <w:lang w:val="fr-CH" w:eastAsia="zh-CN"/>
        </w:rPr>
        <w:t>M.rmbs</w:t>
      </w:r>
      <w:proofErr w:type="gramEnd"/>
    </w:p>
    <w:p w:rsidR="0009772C" w:rsidRPr="006C26A6" w:rsidRDefault="006C26A6" w:rsidP="006C26A6">
      <w:pPr>
        <w:spacing w:before="0"/>
        <w:jc w:val="center"/>
        <w:rPr>
          <w:rFonts w:eastAsia="Yu Mincho"/>
          <w:b/>
          <w:bCs/>
        </w:rPr>
      </w:pPr>
      <w:r w:rsidRPr="006C26A6">
        <w:rPr>
          <w:b/>
          <w:bCs/>
          <w:lang w:val="en-US" w:eastAsia="zh-CN"/>
        </w:rPr>
        <w:t xml:space="preserve">Requirements for management </w:t>
      </w:r>
      <w:r w:rsidRPr="006C26A6">
        <w:rPr>
          <w:rFonts w:hint="eastAsia"/>
          <w:b/>
          <w:bCs/>
          <w:lang w:val="en-US" w:eastAsia="zh-CN"/>
        </w:rPr>
        <w:t>of</w:t>
      </w:r>
      <w:r w:rsidRPr="006C26A6">
        <w:rPr>
          <w:b/>
          <w:bCs/>
          <w:lang w:val="en-US" w:eastAsia="zh-CN"/>
        </w:rPr>
        <w:t xml:space="preserve"> blockchain </w:t>
      </w:r>
      <w:r w:rsidRPr="006C26A6">
        <w:rPr>
          <w:rFonts w:hint="eastAsia"/>
          <w:b/>
          <w:bCs/>
          <w:lang w:val="en-US" w:eastAsia="zh-CN"/>
        </w:rPr>
        <w:t>system</w:t>
      </w:r>
    </w:p>
    <w:p w:rsidR="0009772C" w:rsidRPr="00A077C3" w:rsidRDefault="0009772C" w:rsidP="0009772C">
      <w:pPr>
        <w:pStyle w:val="Heading1"/>
        <w:numPr>
          <w:ilvl w:val="0"/>
          <w:numId w:val="13"/>
        </w:numPr>
        <w:rPr>
          <w:rFonts w:eastAsia="SimSun"/>
        </w:rPr>
      </w:pPr>
      <w:bookmarkStart w:id="76" w:name="_Toc26645946"/>
      <w:r w:rsidRPr="00A077C3">
        <w:rPr>
          <w:rFonts w:eastAsia="SimSun"/>
        </w:rPr>
        <w:t>Scope</w:t>
      </w:r>
      <w:bookmarkEnd w:id="76"/>
    </w:p>
    <w:p w:rsidR="0009772C" w:rsidRPr="00936452" w:rsidRDefault="00406C20" w:rsidP="0009772C">
      <w:pPr>
        <w:jc w:val="both"/>
      </w:pPr>
      <w:r w:rsidRPr="000C00E3">
        <w:t xml:space="preserve">This recommendation attempts </w:t>
      </w:r>
      <w:r w:rsidRPr="000C00E3">
        <w:rPr>
          <w:rFonts w:hint="eastAsia"/>
        </w:rPr>
        <w:t>to</w:t>
      </w:r>
      <w:r w:rsidRPr="000C00E3">
        <w:t xml:space="preserve"> </w:t>
      </w:r>
      <w:r w:rsidRPr="000C00E3">
        <w:rPr>
          <w:rFonts w:hint="eastAsia"/>
        </w:rPr>
        <w:t>propose</w:t>
      </w:r>
      <w:r w:rsidRPr="000C00E3">
        <w:t xml:space="preserve"> </w:t>
      </w:r>
      <w:r w:rsidRPr="000C00E3">
        <w:rPr>
          <w:rFonts w:hint="eastAsia"/>
        </w:rPr>
        <w:t>requirements for</w:t>
      </w:r>
      <w:r w:rsidRPr="00692E0A">
        <w:t xml:space="preserve"> </w:t>
      </w:r>
      <w:r w:rsidR="006C26A6" w:rsidRPr="006C26A6">
        <w:rPr>
          <w:lang w:val="en-US" w:eastAsia="zh-CN"/>
        </w:rPr>
        <w:t xml:space="preserve">management </w:t>
      </w:r>
      <w:r w:rsidR="006C26A6" w:rsidRPr="006C26A6">
        <w:rPr>
          <w:rFonts w:hint="eastAsia"/>
          <w:lang w:val="en-US" w:eastAsia="zh-CN"/>
        </w:rPr>
        <w:t>of</w:t>
      </w:r>
      <w:r w:rsidR="006C26A6" w:rsidRPr="006C26A6">
        <w:rPr>
          <w:lang w:val="en-US" w:eastAsia="zh-CN"/>
        </w:rPr>
        <w:t xml:space="preserve"> blockchain </w:t>
      </w:r>
      <w:r w:rsidR="006C26A6" w:rsidRPr="006C26A6">
        <w:rPr>
          <w:rFonts w:hint="eastAsia"/>
          <w:lang w:val="en-US" w:eastAsia="zh-CN"/>
        </w:rPr>
        <w:t>system</w:t>
      </w:r>
      <w:r w:rsidRPr="000C00E3">
        <w:t xml:space="preserve">. The main contents of this recommendation </w:t>
      </w:r>
      <w:r w:rsidR="002E2072">
        <w:t xml:space="preserve">include </w:t>
      </w:r>
      <w:r w:rsidR="00797E47" w:rsidRPr="006C26A6">
        <w:rPr>
          <w:lang w:val="en-US" w:eastAsia="zh-CN"/>
        </w:rPr>
        <w:t xml:space="preserve">management </w:t>
      </w:r>
      <w:r w:rsidR="00797E47" w:rsidRPr="006C26A6">
        <w:rPr>
          <w:rFonts w:hint="eastAsia"/>
          <w:lang w:val="en-US" w:eastAsia="zh-CN"/>
        </w:rPr>
        <w:t>of</w:t>
      </w:r>
      <w:r w:rsidR="00797E47" w:rsidRPr="006C26A6">
        <w:rPr>
          <w:lang w:val="en-US" w:eastAsia="zh-CN"/>
        </w:rPr>
        <w:t xml:space="preserve"> </w:t>
      </w:r>
      <w:r w:rsidR="00797E47">
        <w:rPr>
          <w:lang w:val="en-US" w:eastAsia="zh-CN"/>
        </w:rPr>
        <w:t xml:space="preserve">nodes in </w:t>
      </w:r>
      <w:r w:rsidR="00797E47" w:rsidRPr="006C26A6">
        <w:rPr>
          <w:lang w:val="en-US" w:eastAsia="zh-CN"/>
        </w:rPr>
        <w:t xml:space="preserve">blockchain </w:t>
      </w:r>
      <w:r w:rsidR="00797E47" w:rsidRPr="006C26A6">
        <w:rPr>
          <w:rFonts w:hint="eastAsia"/>
          <w:lang w:val="en-US" w:eastAsia="zh-CN"/>
        </w:rPr>
        <w:t>system</w:t>
      </w:r>
      <w:r w:rsidR="00797E47" w:rsidRPr="000C00E3">
        <w:t xml:space="preserve"> </w:t>
      </w:r>
      <w:r w:rsidR="00936452">
        <w:t xml:space="preserve">and </w:t>
      </w:r>
      <w:r w:rsidR="003368FE" w:rsidRPr="006C26A6">
        <w:rPr>
          <w:lang w:val="en-US" w:eastAsia="zh-CN"/>
        </w:rPr>
        <w:t xml:space="preserve">management </w:t>
      </w:r>
      <w:r w:rsidR="003368FE" w:rsidRPr="006C26A6">
        <w:rPr>
          <w:rFonts w:hint="eastAsia"/>
          <w:lang w:val="en-US" w:eastAsia="zh-CN"/>
        </w:rPr>
        <w:t>of</w:t>
      </w:r>
      <w:r w:rsidR="003368FE">
        <w:t xml:space="preserve"> </w:t>
      </w:r>
      <w:r w:rsidR="00936452">
        <w:t>blockchain service. The</w:t>
      </w:r>
      <w:r w:rsidR="00936452" w:rsidRPr="00936452">
        <w:rPr>
          <w:lang w:val="en-US" w:eastAsia="zh-CN"/>
        </w:rPr>
        <w:t xml:space="preserve"> </w:t>
      </w:r>
      <w:r w:rsidR="00936452" w:rsidRPr="006C26A6">
        <w:rPr>
          <w:lang w:val="en-US" w:eastAsia="zh-CN"/>
        </w:rPr>
        <w:t xml:space="preserve">management </w:t>
      </w:r>
      <w:r w:rsidR="00936452" w:rsidRPr="006C26A6">
        <w:rPr>
          <w:rFonts w:hint="eastAsia"/>
          <w:lang w:val="en-US" w:eastAsia="zh-CN"/>
        </w:rPr>
        <w:t>of</w:t>
      </w:r>
      <w:r w:rsidR="00936452" w:rsidRPr="006C26A6">
        <w:rPr>
          <w:lang w:val="en-US" w:eastAsia="zh-CN"/>
        </w:rPr>
        <w:t xml:space="preserve"> </w:t>
      </w:r>
      <w:r w:rsidR="00936452">
        <w:rPr>
          <w:lang w:val="en-US" w:eastAsia="zh-CN"/>
        </w:rPr>
        <w:t xml:space="preserve">nodes in </w:t>
      </w:r>
      <w:r w:rsidR="00936452" w:rsidRPr="006C26A6">
        <w:rPr>
          <w:lang w:val="en-US" w:eastAsia="zh-CN"/>
        </w:rPr>
        <w:t xml:space="preserve">blockchain </w:t>
      </w:r>
      <w:r w:rsidR="00936452" w:rsidRPr="006C26A6">
        <w:rPr>
          <w:rFonts w:hint="eastAsia"/>
          <w:lang w:val="en-US" w:eastAsia="zh-CN"/>
        </w:rPr>
        <w:t>system</w:t>
      </w:r>
      <w:r w:rsidR="00936452">
        <w:rPr>
          <w:lang w:val="en-US" w:eastAsia="zh-CN"/>
        </w:rPr>
        <w:t xml:space="preserve"> </w:t>
      </w:r>
      <w:r w:rsidRPr="000C00E3">
        <w:t>include</w:t>
      </w:r>
      <w:r w:rsidR="00936452">
        <w:t>s</w:t>
      </w:r>
      <w:r>
        <w:t xml:space="preserve"> </w:t>
      </w:r>
      <w:r w:rsidR="00D15BB6">
        <w:t>configuration</w:t>
      </w:r>
      <w:r w:rsidR="00D15BB6" w:rsidRPr="00EA264D">
        <w:t xml:space="preserve"> </w:t>
      </w:r>
      <w:r w:rsidRPr="00EA264D">
        <w:t xml:space="preserve">management, </w:t>
      </w:r>
      <w:r w:rsidR="008C0862" w:rsidRPr="00EA264D">
        <w:t xml:space="preserve">performance </w:t>
      </w:r>
      <w:r w:rsidR="00D15BB6">
        <w:rPr>
          <w:lang w:eastAsia="zh-CN"/>
        </w:rPr>
        <w:t>manag</w:t>
      </w:r>
      <w:r w:rsidR="00936452">
        <w:rPr>
          <w:rFonts w:hint="eastAsia"/>
          <w:lang w:eastAsia="zh-CN"/>
        </w:rPr>
        <w:t>e</w:t>
      </w:r>
      <w:r w:rsidR="00D15BB6">
        <w:rPr>
          <w:lang w:eastAsia="zh-CN"/>
        </w:rPr>
        <w:t>ment</w:t>
      </w:r>
      <w:r w:rsidR="008C0862" w:rsidRPr="00EA264D">
        <w:t xml:space="preserve">, </w:t>
      </w:r>
      <w:r w:rsidR="00D15BB6">
        <w:t>fault</w:t>
      </w:r>
      <w:r w:rsidR="00D15BB6" w:rsidRPr="00EA264D">
        <w:t xml:space="preserve"> </w:t>
      </w:r>
      <w:r w:rsidR="008C0862" w:rsidRPr="00EA264D">
        <w:t>management</w:t>
      </w:r>
      <w:r w:rsidR="00936452">
        <w:t xml:space="preserve"> and</w:t>
      </w:r>
      <w:r w:rsidR="008C0862" w:rsidRPr="00EA264D">
        <w:t xml:space="preserve"> log management</w:t>
      </w:r>
      <w:r w:rsidR="00936452">
        <w:t xml:space="preserve">. </w:t>
      </w:r>
      <w:r w:rsidR="003368FE">
        <w:t xml:space="preserve">The </w:t>
      </w:r>
      <w:r w:rsidR="003368FE" w:rsidRPr="006C26A6">
        <w:rPr>
          <w:lang w:val="en-US" w:eastAsia="zh-CN"/>
        </w:rPr>
        <w:t>management</w:t>
      </w:r>
      <w:r w:rsidR="003368FE">
        <w:t xml:space="preserve"> of b</w:t>
      </w:r>
      <w:r w:rsidR="00D15BB6">
        <w:t>lockchain service</w:t>
      </w:r>
      <w:r w:rsidR="00936452">
        <w:t xml:space="preserve"> </w:t>
      </w:r>
      <w:r w:rsidR="00D15BB6">
        <w:t>include</w:t>
      </w:r>
      <w:r w:rsidR="00936452">
        <w:rPr>
          <w:rFonts w:hint="eastAsia"/>
          <w:lang w:eastAsia="zh-CN"/>
        </w:rPr>
        <w:t>s</w:t>
      </w:r>
      <w:r w:rsidR="00936452">
        <w:t xml:space="preserve"> </w:t>
      </w:r>
      <w:r w:rsidRPr="00EA264D">
        <w:t>ledger management, consensus management, contract management</w:t>
      </w:r>
      <w:r w:rsidR="00936452">
        <w:t xml:space="preserve"> and</w:t>
      </w:r>
      <w:r w:rsidRPr="00EA264D">
        <w:t xml:space="preserve"> cross-chain management.</w:t>
      </w:r>
    </w:p>
    <w:p w:rsidR="0009772C" w:rsidRPr="00A077C3" w:rsidRDefault="0009772C" w:rsidP="0009772C">
      <w:pPr>
        <w:pStyle w:val="Heading1"/>
        <w:numPr>
          <w:ilvl w:val="0"/>
          <w:numId w:val="13"/>
        </w:numPr>
        <w:rPr>
          <w:rFonts w:eastAsia="SimSun"/>
        </w:rPr>
      </w:pPr>
      <w:bookmarkStart w:id="77" w:name="_Toc26645947"/>
      <w:r w:rsidRPr="00A077C3">
        <w:rPr>
          <w:rFonts w:eastAsia="SimSun"/>
        </w:rPr>
        <w:t>References</w:t>
      </w:r>
      <w:bookmarkEnd w:id="77"/>
    </w:p>
    <w:p w:rsidR="0009772C" w:rsidRPr="009363D7" w:rsidRDefault="0009772C" w:rsidP="0009772C">
      <w:pPr>
        <w:jc w:val="both"/>
      </w:pPr>
      <w:r w:rsidRPr="00FD53E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037037" w:rsidRDefault="0009772C" w:rsidP="00D70C66">
      <w:pPr>
        <w:ind w:left="2160" w:hanging="2160"/>
        <w:jc w:val="both"/>
        <w:rPr>
          <w:i/>
          <w:iCs/>
          <w:lang w:eastAsia="zh-CN"/>
        </w:rPr>
      </w:pPr>
      <w:r w:rsidRPr="009363D7">
        <w:rPr>
          <w:lang w:eastAsia="zh-CN"/>
        </w:rPr>
        <w:t>[ITU-T</w:t>
      </w:r>
      <w:r w:rsidR="00D86BDA">
        <w:rPr>
          <w:lang w:eastAsia="zh-CN"/>
        </w:rPr>
        <w:t xml:space="preserve"> </w:t>
      </w:r>
      <w:r w:rsidR="00D70C66" w:rsidRPr="00D70C66">
        <w:rPr>
          <w:lang w:eastAsia="zh-CN"/>
        </w:rPr>
        <w:t>DLT D1.1</w:t>
      </w:r>
      <w:r w:rsidRPr="009363D7">
        <w:rPr>
          <w:rFonts w:hint="eastAsia"/>
          <w:lang w:eastAsia="zh-CN"/>
        </w:rPr>
        <w:t>]</w:t>
      </w:r>
      <w:r>
        <w:rPr>
          <w:lang w:eastAsia="zh-CN"/>
        </w:rPr>
        <w:tab/>
      </w:r>
      <w:r w:rsidR="00D70C66">
        <w:rPr>
          <w:lang w:eastAsia="zh-CN"/>
        </w:rPr>
        <w:t>Technical Specification FG DLT D1.1</w:t>
      </w:r>
      <w:r w:rsidR="00D70C66">
        <w:rPr>
          <w:lang w:val="en-US" w:eastAsia="zh-CN"/>
        </w:rPr>
        <w:t xml:space="preserve">, </w:t>
      </w:r>
      <w:r w:rsidR="00D70C66" w:rsidRPr="00D70C66">
        <w:rPr>
          <w:i/>
          <w:iCs/>
          <w:lang w:eastAsia="zh-CN"/>
        </w:rPr>
        <w:t>Distributed ledger technology terms and definitions</w:t>
      </w:r>
    </w:p>
    <w:p w:rsidR="00D70C66" w:rsidRPr="00D70C66" w:rsidRDefault="00D70C66" w:rsidP="00D70C66">
      <w:pPr>
        <w:ind w:left="2160" w:hanging="2160"/>
        <w:jc w:val="both"/>
        <w:rPr>
          <w:i/>
          <w:iCs/>
          <w:lang w:eastAsia="zh-CN"/>
        </w:rPr>
      </w:pPr>
      <w:r w:rsidRPr="009363D7">
        <w:rPr>
          <w:lang w:eastAsia="zh-CN"/>
        </w:rPr>
        <w:t>[ITU-T</w:t>
      </w:r>
      <w:r w:rsidR="00D86BDA">
        <w:rPr>
          <w:lang w:eastAsia="zh-CN"/>
        </w:rPr>
        <w:t xml:space="preserve"> </w:t>
      </w:r>
      <w:r w:rsidRPr="00D70C66">
        <w:rPr>
          <w:lang w:eastAsia="zh-CN"/>
        </w:rPr>
        <w:t>DLT D</w:t>
      </w:r>
      <w:r>
        <w:rPr>
          <w:lang w:eastAsia="zh-CN"/>
        </w:rPr>
        <w:t>3</w:t>
      </w:r>
      <w:r w:rsidRPr="00D70C66">
        <w:rPr>
          <w:lang w:eastAsia="zh-CN"/>
        </w:rPr>
        <w:t>.1</w:t>
      </w:r>
      <w:r w:rsidRPr="009363D7">
        <w:rPr>
          <w:rFonts w:hint="eastAsia"/>
          <w:lang w:eastAsia="zh-CN"/>
        </w:rPr>
        <w:t>]</w:t>
      </w:r>
      <w:r>
        <w:rPr>
          <w:lang w:eastAsia="zh-CN"/>
        </w:rPr>
        <w:tab/>
        <w:t>Technical Specification FG DLT D3.1</w:t>
      </w:r>
      <w:r>
        <w:rPr>
          <w:lang w:val="en-US" w:eastAsia="zh-CN"/>
        </w:rPr>
        <w:t xml:space="preserve">, </w:t>
      </w:r>
      <w:r w:rsidRPr="00D70C66">
        <w:rPr>
          <w:i/>
          <w:iCs/>
          <w:lang w:eastAsia="zh-CN"/>
        </w:rPr>
        <w:t>Distributed ledger technology reference architecture</w:t>
      </w:r>
    </w:p>
    <w:p w:rsidR="00D70C66" w:rsidRPr="00D70C66" w:rsidRDefault="00D70C66" w:rsidP="00D70C66">
      <w:pPr>
        <w:ind w:left="2160" w:hanging="2160"/>
        <w:jc w:val="both"/>
        <w:rPr>
          <w:i/>
          <w:iCs/>
          <w:lang w:eastAsia="zh-CN"/>
        </w:rPr>
      </w:pPr>
    </w:p>
    <w:p w:rsidR="0009772C" w:rsidRPr="00A077C3" w:rsidRDefault="0009772C" w:rsidP="00037037">
      <w:pPr>
        <w:pStyle w:val="Heading1"/>
        <w:numPr>
          <w:ilvl w:val="0"/>
          <w:numId w:val="13"/>
        </w:numPr>
        <w:rPr>
          <w:rFonts w:eastAsia="SimSun"/>
        </w:rPr>
      </w:pPr>
      <w:r w:rsidRPr="00037037">
        <w:rPr>
          <w:rFonts w:eastAsia="SimSun"/>
        </w:rPr>
        <w:t xml:space="preserve"> </w:t>
      </w:r>
      <w:bookmarkStart w:id="78" w:name="_Toc26645948"/>
      <w:r w:rsidRPr="00A077C3">
        <w:rPr>
          <w:rFonts w:eastAsia="SimSun"/>
        </w:rPr>
        <w:t>Definitions</w:t>
      </w:r>
      <w:bookmarkEnd w:id="78"/>
    </w:p>
    <w:p w:rsidR="0009772C" w:rsidRPr="00A077C3" w:rsidRDefault="0009772C" w:rsidP="0009772C">
      <w:pPr>
        <w:pStyle w:val="Heading2"/>
        <w:numPr>
          <w:ilvl w:val="1"/>
          <w:numId w:val="13"/>
        </w:numPr>
        <w:rPr>
          <w:rFonts w:eastAsia="SimSun"/>
        </w:rPr>
      </w:pPr>
      <w:bookmarkStart w:id="79" w:name="_Toc26645949"/>
      <w:r w:rsidRPr="00A077C3">
        <w:rPr>
          <w:rFonts w:eastAsia="SimSun"/>
        </w:rPr>
        <w:t>Terms defined elsewhere</w:t>
      </w:r>
      <w:bookmarkEnd w:id="79"/>
    </w:p>
    <w:p w:rsidR="0009772C" w:rsidRDefault="0009772C" w:rsidP="0009772C">
      <w:pPr>
        <w:jc w:val="both"/>
      </w:pPr>
      <w:r w:rsidRPr="007C5C89">
        <w:t>This Recommendation uses the following terms defined elsewhere:</w:t>
      </w:r>
    </w:p>
    <w:p w:rsidR="000065BC" w:rsidRDefault="00E63E8D" w:rsidP="00EE49A9">
      <w:pPr>
        <w:pStyle w:val="ListParagraph"/>
        <w:spacing w:before="120"/>
        <w:ind w:left="720" w:firstLineChars="0" w:hanging="720"/>
        <w:jc w:val="both"/>
      </w:pPr>
      <w:r w:rsidRPr="001F62B0">
        <w:rPr>
          <w:rFonts w:ascii="Times New Roman" w:eastAsia="DengXian" w:hAnsi="Times New Roman" w:cs="Times New Roman"/>
          <w:b/>
          <w:bCs/>
          <w:lang w:eastAsia="ja-JP"/>
        </w:rPr>
        <w:t xml:space="preserve">3.1.1 </w:t>
      </w:r>
      <w:proofErr w:type="gramStart"/>
      <w:r w:rsidR="000065BC" w:rsidRPr="001F62B0">
        <w:rPr>
          <w:rFonts w:ascii="Times New Roman" w:eastAsia="DengXian" w:hAnsi="Times New Roman" w:cs="Times New Roman"/>
          <w:b/>
          <w:bCs/>
          <w:lang w:eastAsia="ja-JP"/>
        </w:rPr>
        <w:t>blockchain</w:t>
      </w:r>
      <w:r w:rsidR="000065BC" w:rsidRPr="001F62B0">
        <w:rPr>
          <w:rFonts w:ascii="Times New Roman" w:eastAsia="DengXian" w:hAnsi="Times New Roman" w:cs="Times New Roman"/>
        </w:rPr>
        <w:t>[</w:t>
      </w:r>
      <w:proofErr w:type="gramEnd"/>
      <w:r w:rsidR="000065BC" w:rsidRPr="001F62B0">
        <w:rPr>
          <w:rFonts w:ascii="Times New Roman" w:eastAsia="DengXian" w:hAnsi="Times New Roman" w:cs="Times New Roman"/>
        </w:rPr>
        <w:t>ITU-T DLT D1.1</w:t>
      </w:r>
      <w:r w:rsidR="000065BC" w:rsidRPr="001F62B0">
        <w:rPr>
          <w:rFonts w:ascii="Times New Roman" w:eastAsia="DengXian" w:hAnsi="Times New Roman" w:cs="Times New Roman" w:hint="eastAsia"/>
        </w:rPr>
        <w:t>]</w:t>
      </w:r>
      <w:r w:rsidR="000065BC" w:rsidRPr="001F62B0">
        <w:rPr>
          <w:rFonts w:ascii="Times New Roman" w:eastAsia="DengXian" w:hAnsi="Times New Roman" w:cs="Times New Roman"/>
        </w:rPr>
        <w:t>: a type of distributed ledger which is composed of digitally recorded data arranged as a successively growing chain of blocks with each block cryptographically linked and hardened against tampering and revision.</w:t>
      </w:r>
    </w:p>
    <w:p w:rsidR="00923541" w:rsidRDefault="005334B6" w:rsidP="00EE49A9">
      <w:pPr>
        <w:pStyle w:val="ListParagraph"/>
        <w:spacing w:before="120"/>
        <w:ind w:left="720" w:firstLineChars="0" w:hanging="720"/>
        <w:jc w:val="both"/>
      </w:pPr>
      <w:r w:rsidRPr="001F62B0">
        <w:rPr>
          <w:rFonts w:eastAsia="DengXian"/>
          <w:b/>
          <w:bCs/>
        </w:rPr>
        <w:t xml:space="preserve">3.1.2 </w:t>
      </w:r>
      <w:proofErr w:type="gramStart"/>
      <w:r w:rsidR="00923541" w:rsidRPr="001F62B0">
        <w:rPr>
          <w:rFonts w:ascii="Times New Roman" w:eastAsia="DengXian" w:hAnsi="Times New Roman" w:cs="Times New Roman"/>
          <w:b/>
          <w:bCs/>
          <w:lang w:eastAsia="ja-JP"/>
        </w:rPr>
        <w:t>ledger</w:t>
      </w:r>
      <w:r w:rsidR="00923541" w:rsidRPr="001F62B0">
        <w:rPr>
          <w:rFonts w:ascii="Times New Roman" w:eastAsia="DengXian" w:hAnsi="Times New Roman" w:cs="Times New Roman"/>
        </w:rPr>
        <w:t>[</w:t>
      </w:r>
      <w:proofErr w:type="gramEnd"/>
      <w:r w:rsidR="00923541" w:rsidRPr="001F62B0">
        <w:rPr>
          <w:rFonts w:ascii="Times New Roman" w:eastAsia="DengXian" w:hAnsi="Times New Roman" w:cs="Times New Roman"/>
        </w:rPr>
        <w:t>ITU-T DLT D1.1</w:t>
      </w:r>
      <w:r w:rsidR="00923541" w:rsidRPr="001F62B0">
        <w:rPr>
          <w:rFonts w:ascii="Times New Roman" w:eastAsia="DengXian" w:hAnsi="Times New Roman" w:cs="Times New Roman" w:hint="eastAsia"/>
        </w:rPr>
        <w:t>]</w:t>
      </w:r>
      <w:r w:rsidR="00923541" w:rsidRPr="001F62B0">
        <w:rPr>
          <w:rFonts w:ascii="Times New Roman" w:eastAsia="DengXian" w:hAnsi="Times New Roman" w:cs="Times New Roman"/>
        </w:rPr>
        <w:t xml:space="preserve">: information store that keeps final and definitive (immutable) records of transactions. </w:t>
      </w:r>
    </w:p>
    <w:p w:rsidR="000C541F" w:rsidRPr="00EE49A9" w:rsidRDefault="005334B6" w:rsidP="00EE49A9">
      <w:pPr>
        <w:pStyle w:val="ListParagraph"/>
        <w:spacing w:before="120"/>
        <w:ind w:left="720" w:firstLineChars="0" w:hanging="720"/>
        <w:jc w:val="both"/>
      </w:pPr>
      <w:r w:rsidRPr="001F62B0">
        <w:rPr>
          <w:rFonts w:ascii="Times New Roman" w:eastAsia="DengXian" w:hAnsi="Times New Roman" w:cs="Times New Roman"/>
          <w:b/>
          <w:bCs/>
          <w:lang w:eastAsia="ja-JP"/>
        </w:rPr>
        <w:t xml:space="preserve">3.1.3 </w:t>
      </w:r>
      <w:proofErr w:type="gramStart"/>
      <w:r w:rsidR="000C541F" w:rsidRPr="001F62B0">
        <w:rPr>
          <w:rFonts w:ascii="Times New Roman" w:eastAsia="DengXian" w:hAnsi="Times New Roman" w:cs="Times New Roman"/>
          <w:b/>
          <w:bCs/>
          <w:lang w:eastAsia="ja-JP"/>
        </w:rPr>
        <w:t>node</w:t>
      </w:r>
      <w:r w:rsidR="000C541F" w:rsidRPr="001F62B0">
        <w:rPr>
          <w:rFonts w:ascii="Times New Roman" w:eastAsia="DengXian" w:hAnsi="Times New Roman" w:cs="Times New Roman"/>
        </w:rPr>
        <w:t>[</w:t>
      </w:r>
      <w:proofErr w:type="gramEnd"/>
      <w:r w:rsidR="000C541F" w:rsidRPr="001F62B0">
        <w:rPr>
          <w:rFonts w:ascii="Times New Roman" w:eastAsia="DengXian" w:hAnsi="Times New Roman" w:cs="Times New Roman"/>
        </w:rPr>
        <w:t>ITU-T DLT D1.1</w:t>
      </w:r>
      <w:r w:rsidR="000C541F" w:rsidRPr="001F62B0">
        <w:rPr>
          <w:rFonts w:ascii="Times New Roman" w:eastAsia="DengXian" w:hAnsi="Times New Roman" w:cs="Times New Roman" w:hint="eastAsia"/>
        </w:rPr>
        <w:t>]</w:t>
      </w:r>
      <w:r w:rsidR="000C541F" w:rsidRPr="001F62B0">
        <w:rPr>
          <w:rFonts w:ascii="Times New Roman" w:eastAsia="DengXian" w:hAnsi="Times New Roman" w:cs="Times New Roman"/>
        </w:rPr>
        <w:t xml:space="preserve">: device or process that participates in a distributed ledger network. </w:t>
      </w:r>
    </w:p>
    <w:p w:rsidR="000C541F" w:rsidRPr="001F62B0" w:rsidRDefault="000C541F" w:rsidP="00EE49A9">
      <w:pPr>
        <w:pStyle w:val="ListParagraph"/>
        <w:spacing w:before="120"/>
        <w:ind w:left="720" w:firstLineChars="0" w:hanging="720"/>
        <w:jc w:val="both"/>
        <w:rPr>
          <w:rFonts w:ascii="Times New Roman" w:eastAsia="DengXian" w:hAnsi="Times New Roman" w:cs="Times New Roman"/>
        </w:rPr>
      </w:pPr>
      <w:r w:rsidRPr="001F62B0">
        <w:rPr>
          <w:rFonts w:ascii="Times New Roman" w:eastAsia="DengXian" w:hAnsi="Times New Roman" w:cs="Times New Roman"/>
        </w:rPr>
        <w:t>NOTE – Nodes can store a complete or partial replica of the distributed ledger.</w:t>
      </w:r>
    </w:p>
    <w:p w:rsidR="00704C59" w:rsidRDefault="005334B6" w:rsidP="00EE49A9">
      <w:pPr>
        <w:pStyle w:val="ListParagraph"/>
        <w:spacing w:before="120"/>
        <w:ind w:left="720" w:firstLineChars="0" w:hanging="720"/>
        <w:jc w:val="both"/>
      </w:pPr>
      <w:r w:rsidRPr="001F62B0">
        <w:rPr>
          <w:rFonts w:ascii="Times New Roman" w:eastAsia="DengXian" w:hAnsi="Times New Roman" w:cs="Times New Roman"/>
          <w:b/>
          <w:bCs/>
          <w:lang w:eastAsia="ja-JP"/>
        </w:rPr>
        <w:t xml:space="preserve">3.1.4 </w:t>
      </w:r>
      <w:proofErr w:type="gramStart"/>
      <w:r w:rsidR="00704C59" w:rsidRPr="001F62B0">
        <w:rPr>
          <w:rFonts w:ascii="Times New Roman" w:eastAsia="DengXian" w:hAnsi="Times New Roman" w:cs="Times New Roman"/>
          <w:b/>
          <w:bCs/>
          <w:lang w:eastAsia="ja-JP"/>
        </w:rPr>
        <w:t>public</w:t>
      </w:r>
      <w:proofErr w:type="gramEnd"/>
      <w:r w:rsidR="00704C59" w:rsidRPr="001F62B0">
        <w:rPr>
          <w:rFonts w:ascii="Times New Roman" w:eastAsia="DengXian" w:hAnsi="Times New Roman" w:cs="Times New Roman"/>
          <w:b/>
          <w:bCs/>
          <w:lang w:eastAsia="ja-JP"/>
        </w:rPr>
        <w:t xml:space="preserve"> distributed ledger system</w:t>
      </w:r>
      <w:r w:rsidR="00B819B1" w:rsidRPr="001F62B0">
        <w:rPr>
          <w:rFonts w:ascii="Times New Roman" w:eastAsia="DengXian" w:hAnsi="Times New Roman" w:cs="Times New Roman"/>
        </w:rPr>
        <w:t>[ITU-T DLT D1.1</w:t>
      </w:r>
      <w:r w:rsidR="00B819B1" w:rsidRPr="001F62B0">
        <w:rPr>
          <w:rFonts w:ascii="Times New Roman" w:eastAsia="DengXian" w:hAnsi="Times New Roman" w:cs="Times New Roman" w:hint="eastAsia"/>
        </w:rPr>
        <w:t>]</w:t>
      </w:r>
      <w:r w:rsidR="00704C59" w:rsidRPr="001F62B0">
        <w:rPr>
          <w:rFonts w:ascii="Times New Roman" w:eastAsia="DengXian" w:hAnsi="Times New Roman" w:cs="Times New Roman"/>
        </w:rPr>
        <w:t>: distributed ledger system which is accessible to the public for use.</w:t>
      </w:r>
    </w:p>
    <w:p w:rsidR="00704C59" w:rsidRDefault="005334B6" w:rsidP="00EE49A9">
      <w:pPr>
        <w:pStyle w:val="ListParagraph"/>
        <w:spacing w:before="120"/>
        <w:ind w:left="720" w:firstLineChars="0" w:hanging="720"/>
        <w:jc w:val="both"/>
      </w:pPr>
      <w:r w:rsidRPr="006535B6">
        <w:rPr>
          <w:rFonts w:ascii="Times New Roman" w:eastAsia="DengXian" w:hAnsi="Times New Roman" w:cs="Times New Roman"/>
          <w:b/>
          <w:bCs/>
          <w:lang w:eastAsia="ja-JP"/>
        </w:rPr>
        <w:t xml:space="preserve">3.1.5 </w:t>
      </w:r>
      <w:proofErr w:type="gramStart"/>
      <w:r w:rsidR="00704C59" w:rsidRPr="001F62B0">
        <w:rPr>
          <w:rFonts w:ascii="Times New Roman" w:eastAsia="DengXian" w:hAnsi="Times New Roman" w:cs="Times New Roman"/>
          <w:b/>
          <w:bCs/>
          <w:lang w:eastAsia="ja-JP"/>
        </w:rPr>
        <w:t>private</w:t>
      </w:r>
      <w:proofErr w:type="gramEnd"/>
      <w:r w:rsidR="00704C59" w:rsidRPr="001F62B0">
        <w:rPr>
          <w:rFonts w:ascii="Times New Roman" w:eastAsia="DengXian" w:hAnsi="Times New Roman" w:cs="Times New Roman"/>
          <w:b/>
          <w:bCs/>
          <w:lang w:eastAsia="ja-JP"/>
        </w:rPr>
        <w:t xml:space="preserve"> distributed ledger system</w:t>
      </w:r>
      <w:r w:rsidR="00B819B1" w:rsidRPr="001F62B0">
        <w:rPr>
          <w:rFonts w:ascii="Times New Roman" w:eastAsia="DengXian" w:hAnsi="Times New Roman" w:cs="Times New Roman"/>
        </w:rPr>
        <w:t>[ITU-T DLT D1.1</w:t>
      </w:r>
      <w:r w:rsidR="00B819B1" w:rsidRPr="001F62B0">
        <w:rPr>
          <w:rFonts w:ascii="Times New Roman" w:eastAsia="DengXian" w:hAnsi="Times New Roman" w:cs="Times New Roman" w:hint="eastAsia"/>
        </w:rPr>
        <w:t>]</w:t>
      </w:r>
      <w:r w:rsidR="00704C59" w:rsidRPr="001F62B0">
        <w:rPr>
          <w:rFonts w:ascii="Times New Roman" w:eastAsia="DengXian" w:hAnsi="Times New Roman" w:cs="Times New Roman"/>
        </w:rPr>
        <w:t>: distributed ledger system which is accessible for use only to a limited group of DLT users.</w:t>
      </w:r>
    </w:p>
    <w:p w:rsidR="000C541F" w:rsidRDefault="005334B6" w:rsidP="00EE49A9">
      <w:pPr>
        <w:pStyle w:val="ListParagraph"/>
        <w:spacing w:before="120"/>
        <w:ind w:left="720" w:firstLineChars="0" w:hanging="720"/>
        <w:jc w:val="both"/>
      </w:pPr>
      <w:r w:rsidRPr="001F62B0">
        <w:rPr>
          <w:rFonts w:ascii="Times New Roman" w:eastAsia="DengXian" w:hAnsi="Times New Roman" w:cs="Times New Roman"/>
          <w:b/>
          <w:bCs/>
          <w:lang w:eastAsia="ja-JP"/>
        </w:rPr>
        <w:t xml:space="preserve">3.1.6 </w:t>
      </w:r>
      <w:proofErr w:type="gramStart"/>
      <w:r w:rsidR="00704C59" w:rsidRPr="001F62B0">
        <w:rPr>
          <w:rFonts w:ascii="Times New Roman" w:eastAsia="DengXian" w:hAnsi="Times New Roman" w:cs="Times New Roman"/>
          <w:b/>
          <w:bCs/>
          <w:lang w:eastAsia="ja-JP"/>
        </w:rPr>
        <w:t>smart</w:t>
      </w:r>
      <w:proofErr w:type="gramEnd"/>
      <w:r w:rsidR="00704C59" w:rsidRPr="001F62B0">
        <w:rPr>
          <w:rFonts w:ascii="Times New Roman" w:eastAsia="DengXian" w:hAnsi="Times New Roman" w:cs="Times New Roman"/>
          <w:b/>
          <w:bCs/>
          <w:lang w:eastAsia="ja-JP"/>
        </w:rPr>
        <w:t xml:space="preserve"> contract</w:t>
      </w:r>
      <w:r w:rsidR="00F223D3" w:rsidRPr="001F62B0">
        <w:rPr>
          <w:rFonts w:ascii="Times New Roman" w:eastAsia="DengXian" w:hAnsi="Times New Roman" w:cs="Times New Roman"/>
        </w:rPr>
        <w:t>[ITU-T DLT D1.1</w:t>
      </w:r>
      <w:r w:rsidR="00F223D3" w:rsidRPr="001F62B0">
        <w:rPr>
          <w:rFonts w:ascii="Times New Roman" w:eastAsia="DengXian" w:hAnsi="Times New Roman" w:cs="Times New Roman" w:hint="eastAsia"/>
        </w:rPr>
        <w:t>]</w:t>
      </w:r>
      <w:r w:rsidR="00704C59" w:rsidRPr="001F62B0">
        <w:rPr>
          <w:rFonts w:ascii="Times New Roman" w:eastAsia="DengXian" w:hAnsi="Times New Roman" w:cs="Times New Roman"/>
        </w:rPr>
        <w:t>: program written on the distributed ledger system which encodes the rules for specific types of distributed ledger system transactions in a way that can be validated, and triggered by specific conditions.</w:t>
      </w:r>
    </w:p>
    <w:p w:rsidR="0009772C" w:rsidRPr="006E4EB8" w:rsidRDefault="0009772C" w:rsidP="0009772C">
      <w:pPr>
        <w:jc w:val="both"/>
        <w:rPr>
          <w:i/>
          <w:lang w:eastAsia="zh-CN"/>
        </w:rPr>
      </w:pPr>
      <w:r w:rsidRPr="006E4EB8">
        <w:rPr>
          <w:i/>
        </w:rPr>
        <w:t>Editor’s note: to be added.</w:t>
      </w:r>
    </w:p>
    <w:p w:rsidR="0009772C" w:rsidRPr="00A077C3" w:rsidRDefault="0009772C" w:rsidP="0009772C">
      <w:pPr>
        <w:pStyle w:val="Heading2"/>
        <w:numPr>
          <w:ilvl w:val="1"/>
          <w:numId w:val="13"/>
        </w:numPr>
        <w:rPr>
          <w:rFonts w:eastAsia="SimSun"/>
        </w:rPr>
      </w:pPr>
      <w:bookmarkStart w:id="80" w:name="_Toc292879058"/>
      <w:bookmarkStart w:id="81" w:name="_Toc326325067"/>
      <w:bookmarkStart w:id="82" w:name="_Toc339965770"/>
      <w:bookmarkStart w:id="83" w:name="_Toc340564579"/>
      <w:bookmarkStart w:id="84" w:name="_Toc341261702"/>
      <w:bookmarkStart w:id="85" w:name="_Toc344420860"/>
      <w:bookmarkStart w:id="86" w:name="_Toc441637059"/>
      <w:bookmarkStart w:id="87" w:name="_Toc441682270"/>
      <w:bookmarkStart w:id="88" w:name="_Toc26645950"/>
      <w:r w:rsidRPr="00A077C3">
        <w:rPr>
          <w:rFonts w:eastAsia="SimSun"/>
        </w:rPr>
        <w:lastRenderedPageBreak/>
        <w:t>Terms defined in this Recommendation</w:t>
      </w:r>
      <w:bookmarkEnd w:id="80"/>
      <w:bookmarkEnd w:id="81"/>
      <w:bookmarkEnd w:id="82"/>
      <w:bookmarkEnd w:id="83"/>
      <w:bookmarkEnd w:id="84"/>
      <w:bookmarkEnd w:id="85"/>
      <w:bookmarkEnd w:id="86"/>
      <w:bookmarkEnd w:id="87"/>
      <w:bookmarkEnd w:id="88"/>
    </w:p>
    <w:p w:rsidR="0009772C" w:rsidRDefault="0009772C" w:rsidP="0009772C">
      <w:pPr>
        <w:jc w:val="both"/>
        <w:rPr>
          <w:lang w:eastAsia="en-US"/>
        </w:rPr>
      </w:pPr>
      <w:r w:rsidRPr="009363D7">
        <w:rPr>
          <w:lang w:eastAsia="en-US"/>
        </w:rPr>
        <w:t>This Recommendation does not define any new terms.</w:t>
      </w:r>
    </w:p>
    <w:p w:rsidR="002035DB" w:rsidRPr="009363D7" w:rsidRDefault="002035DB" w:rsidP="0009772C">
      <w:pPr>
        <w:jc w:val="both"/>
        <w:rPr>
          <w:lang w:eastAsia="en-US"/>
        </w:rPr>
      </w:pPr>
      <w:r w:rsidRPr="006E4EB8">
        <w:rPr>
          <w:i/>
        </w:rPr>
        <w:t>Editor’s note: to be added.</w:t>
      </w:r>
    </w:p>
    <w:p w:rsidR="0009772C" w:rsidRDefault="0009772C" w:rsidP="0009772C">
      <w:pPr>
        <w:pStyle w:val="Heading1"/>
        <w:numPr>
          <w:ilvl w:val="0"/>
          <w:numId w:val="13"/>
        </w:numPr>
        <w:rPr>
          <w:rFonts w:eastAsia="SimSun"/>
        </w:rPr>
      </w:pPr>
      <w:bookmarkStart w:id="89" w:name="_Toc26645951"/>
      <w:r w:rsidRPr="00A077C3">
        <w:rPr>
          <w:rFonts w:eastAsia="SimSun"/>
        </w:rPr>
        <w:t>Abbreviations and acronyms</w:t>
      </w:r>
      <w:bookmarkEnd w:id="89"/>
    </w:p>
    <w:p w:rsidR="0009772C" w:rsidRDefault="0009772C" w:rsidP="00390A55">
      <w:r w:rsidRPr="009363D7">
        <w:t>This Recommendation uses the following abbreviations and acronyms:</w:t>
      </w:r>
    </w:p>
    <w:p w:rsidR="00390A55" w:rsidRDefault="00390A55" w:rsidP="00390A55">
      <w:pPr>
        <w:rPr>
          <w:rFonts w:eastAsia="Yu Mincho"/>
        </w:rPr>
      </w:pPr>
      <w:r w:rsidRPr="006E4EB8">
        <w:rPr>
          <w:i/>
        </w:rPr>
        <w:t>Editor’s note: to be added.</w:t>
      </w:r>
    </w:p>
    <w:p w:rsidR="0009772C" w:rsidRPr="00A077C3" w:rsidRDefault="0009772C" w:rsidP="0009772C">
      <w:pPr>
        <w:pStyle w:val="Heading1"/>
        <w:numPr>
          <w:ilvl w:val="0"/>
          <w:numId w:val="13"/>
        </w:numPr>
        <w:rPr>
          <w:rFonts w:eastAsia="SimSun"/>
        </w:rPr>
      </w:pPr>
      <w:bookmarkStart w:id="90" w:name="_Toc26645952"/>
      <w:r w:rsidRPr="00A077C3">
        <w:rPr>
          <w:rFonts w:eastAsia="SimSun"/>
        </w:rPr>
        <w:t>Convention</w:t>
      </w:r>
      <w:bookmarkEnd w:id="90"/>
    </w:p>
    <w:p w:rsidR="0009772C" w:rsidRPr="009363D7" w:rsidRDefault="0009772C" w:rsidP="0009772C">
      <w:pPr>
        <w:rPr>
          <w:lang w:val="en-US" w:eastAsia="zh-CN"/>
        </w:rPr>
      </w:pPr>
      <w:r w:rsidRPr="009363D7">
        <w:rPr>
          <w:noProof/>
        </w:rPr>
        <w:t>This Recommendation does not use any particular notational or other conventions.</w:t>
      </w:r>
    </w:p>
    <w:p w:rsidR="0009772C" w:rsidRPr="00A077C3" w:rsidRDefault="0009772C" w:rsidP="0009772C">
      <w:pPr>
        <w:pStyle w:val="Heading1"/>
        <w:numPr>
          <w:ilvl w:val="0"/>
          <w:numId w:val="13"/>
        </w:numPr>
        <w:rPr>
          <w:rFonts w:eastAsia="SimSun"/>
        </w:rPr>
      </w:pPr>
      <w:bookmarkStart w:id="91" w:name="_Toc26645953"/>
      <w:r w:rsidRPr="00A077C3">
        <w:rPr>
          <w:rFonts w:eastAsia="SimSun"/>
        </w:rPr>
        <w:t>Overview</w:t>
      </w:r>
      <w:bookmarkEnd w:id="91"/>
    </w:p>
    <w:p w:rsidR="005462D8" w:rsidRDefault="00037037" w:rsidP="00037037">
      <w:pPr>
        <w:tabs>
          <w:tab w:val="left" w:pos="794"/>
          <w:tab w:val="left" w:pos="1191"/>
          <w:tab w:val="left" w:pos="1588"/>
          <w:tab w:val="left" w:pos="1985"/>
        </w:tabs>
        <w:overflowPunct w:val="0"/>
        <w:autoSpaceDE w:val="0"/>
        <w:autoSpaceDN w:val="0"/>
        <w:adjustRightInd w:val="0"/>
        <w:jc w:val="both"/>
        <w:textAlignment w:val="baseline"/>
        <w:rPr>
          <w:szCs w:val="20"/>
          <w:lang w:eastAsia="en-US"/>
        </w:rPr>
      </w:pPr>
      <w:r w:rsidRPr="00037037">
        <w:rPr>
          <w:szCs w:val="20"/>
          <w:lang w:eastAsia="en-US"/>
        </w:rPr>
        <w:t xml:space="preserve">Blockchain is one the most hyped innovations these days, and it has been gaining a lot of traction as a horizontal technology to be widely adopted in various fields. While blockchain </w:t>
      </w:r>
      <w:r w:rsidR="00D62F19">
        <w:rPr>
          <w:szCs w:val="20"/>
          <w:lang w:eastAsia="en-US"/>
        </w:rPr>
        <w:t xml:space="preserve">system, also </w:t>
      </w:r>
      <w:proofErr w:type="gramStart"/>
      <w:r w:rsidR="00D62F19">
        <w:rPr>
          <w:szCs w:val="20"/>
          <w:lang w:eastAsia="en-US"/>
        </w:rPr>
        <w:t xml:space="preserve">called </w:t>
      </w:r>
      <w:r w:rsidRPr="00037037">
        <w:rPr>
          <w:szCs w:val="20"/>
          <w:lang w:eastAsia="en-US"/>
        </w:rPr>
        <w:t xml:space="preserve"> </w:t>
      </w:r>
      <w:r w:rsidR="00D62F19">
        <w:rPr>
          <w:lang w:eastAsia="zh-CN"/>
        </w:rPr>
        <w:t>d</w:t>
      </w:r>
      <w:r w:rsidR="00D62F19" w:rsidRPr="00492F62">
        <w:rPr>
          <w:lang w:eastAsia="zh-CN"/>
        </w:rPr>
        <w:t>istributed</w:t>
      </w:r>
      <w:proofErr w:type="gramEnd"/>
      <w:r w:rsidR="00D62F19" w:rsidRPr="00492F62">
        <w:rPr>
          <w:lang w:eastAsia="zh-CN"/>
        </w:rPr>
        <w:t xml:space="preserve"> ledger system</w:t>
      </w:r>
      <w:r w:rsidR="00D62F19">
        <w:rPr>
          <w:szCs w:val="20"/>
          <w:lang w:eastAsia="en-US"/>
        </w:rPr>
        <w:t xml:space="preserve">, </w:t>
      </w:r>
      <w:r w:rsidRPr="00037037">
        <w:rPr>
          <w:szCs w:val="20"/>
          <w:lang w:eastAsia="en-US"/>
        </w:rPr>
        <w:t xml:space="preserve">may have problems such as node data out of sync, contract disputes, consensus node anomalies, cross-chain, etc. </w:t>
      </w:r>
    </w:p>
    <w:p w:rsidR="005462D8" w:rsidRDefault="00037037" w:rsidP="00037037">
      <w:pPr>
        <w:tabs>
          <w:tab w:val="left" w:pos="794"/>
          <w:tab w:val="left" w:pos="1191"/>
          <w:tab w:val="left" w:pos="1588"/>
          <w:tab w:val="left" w:pos="1985"/>
        </w:tabs>
        <w:overflowPunct w:val="0"/>
        <w:autoSpaceDE w:val="0"/>
        <w:autoSpaceDN w:val="0"/>
        <w:adjustRightInd w:val="0"/>
        <w:jc w:val="both"/>
        <w:textAlignment w:val="baseline"/>
      </w:pPr>
      <w:r w:rsidRPr="00D5364B">
        <w:t xml:space="preserve">The proposed </w:t>
      </w:r>
      <w:r>
        <w:rPr>
          <w:rFonts w:hint="eastAsia"/>
          <w:lang w:eastAsia="zh-CN"/>
        </w:rPr>
        <w:t>r</w:t>
      </w:r>
      <w:r>
        <w:rPr>
          <w:lang w:eastAsia="zh-CN"/>
        </w:rPr>
        <w:t xml:space="preserve">equirements </w:t>
      </w:r>
      <w:r w:rsidRPr="00D5364B">
        <w:t xml:space="preserve">are described in terms of </w:t>
      </w:r>
      <w:r w:rsidR="00C452A3" w:rsidRPr="002E2072">
        <w:t>configuration</w:t>
      </w:r>
      <w:r w:rsidR="00C452A3" w:rsidRPr="00EA264D">
        <w:t xml:space="preserve"> management, performance </w:t>
      </w:r>
      <w:r w:rsidR="00C452A3" w:rsidRPr="002E2072">
        <w:t>management</w:t>
      </w:r>
      <w:r w:rsidR="00C452A3" w:rsidRPr="00EA264D">
        <w:t xml:space="preserve">, </w:t>
      </w:r>
      <w:r w:rsidR="00C452A3" w:rsidRPr="002E2072">
        <w:t>fault management,</w:t>
      </w:r>
      <w:r w:rsidR="00C452A3">
        <w:t xml:space="preserve"> </w:t>
      </w:r>
      <w:r w:rsidR="00C452A3" w:rsidRPr="002E2072">
        <w:t>log management</w:t>
      </w:r>
      <w:r w:rsidR="00C452A3">
        <w:t xml:space="preserve">, </w:t>
      </w:r>
      <w:r w:rsidR="00C452A3" w:rsidRPr="00EA264D">
        <w:t>ledger management, consensus management, contract management</w:t>
      </w:r>
      <w:r w:rsidR="00C452A3">
        <w:t xml:space="preserve"> and </w:t>
      </w:r>
      <w:r w:rsidR="00C452A3" w:rsidRPr="00EA264D">
        <w:t>cross-chain management</w:t>
      </w:r>
      <w:r w:rsidRPr="000C00E3">
        <w:t>.</w:t>
      </w:r>
      <w:r w:rsidR="00E01F4E" w:rsidRPr="00E01F4E">
        <w:t xml:space="preserve"> </w:t>
      </w:r>
      <w:r w:rsidR="007C7779">
        <w:rPr>
          <w:rFonts w:hint="eastAsia"/>
          <w:lang w:eastAsia="zh-CN"/>
        </w:rPr>
        <w:t>T</w:t>
      </w:r>
      <w:r w:rsidR="00E01F4E">
        <w:t xml:space="preserve">he </w:t>
      </w:r>
      <w:r w:rsidR="00E01F4E" w:rsidRPr="00D5364B">
        <w:t xml:space="preserve">proposed </w:t>
      </w:r>
      <w:r w:rsidR="00E01F4E">
        <w:rPr>
          <w:rFonts w:hint="eastAsia"/>
          <w:lang w:eastAsia="zh-CN"/>
        </w:rPr>
        <w:t>r</w:t>
      </w:r>
      <w:r w:rsidR="00E01F4E">
        <w:rPr>
          <w:lang w:eastAsia="zh-CN"/>
        </w:rPr>
        <w:t>equirements</w:t>
      </w:r>
      <w:r w:rsidR="00E01F4E" w:rsidRPr="00622CF9">
        <w:t xml:space="preserve"> </w:t>
      </w:r>
      <w:r w:rsidR="00D3776C">
        <w:t xml:space="preserve">can be referred when </w:t>
      </w:r>
      <w:r w:rsidR="00E01F4E">
        <w:rPr>
          <w:rFonts w:hint="eastAsia"/>
          <w:lang w:eastAsia="zh-CN"/>
        </w:rPr>
        <w:t>manage</w:t>
      </w:r>
      <w:r w:rsidR="00D3776C">
        <w:rPr>
          <w:lang w:eastAsia="zh-CN"/>
        </w:rPr>
        <w:t xml:space="preserve"> </w:t>
      </w:r>
      <w:r w:rsidR="00E01F4E" w:rsidRPr="00622CF9">
        <w:t xml:space="preserve">the private </w:t>
      </w:r>
      <w:r w:rsidR="00E01F4E">
        <w:rPr>
          <w:rFonts w:hint="eastAsia"/>
          <w:lang w:eastAsia="zh-CN"/>
        </w:rPr>
        <w:t>distributed</w:t>
      </w:r>
      <w:r w:rsidR="00E01F4E">
        <w:t xml:space="preserve"> </w:t>
      </w:r>
      <w:r w:rsidR="00E01F4E">
        <w:rPr>
          <w:rFonts w:hint="eastAsia"/>
          <w:lang w:eastAsia="zh-CN"/>
        </w:rPr>
        <w:t>ledger</w:t>
      </w:r>
      <w:r w:rsidR="00E01F4E">
        <w:t xml:space="preserve"> </w:t>
      </w:r>
      <w:r w:rsidR="00E01F4E">
        <w:rPr>
          <w:rFonts w:hint="eastAsia"/>
          <w:lang w:eastAsia="zh-CN"/>
        </w:rPr>
        <w:t>technology</w:t>
      </w:r>
      <w:r w:rsidR="00E01F4E">
        <w:rPr>
          <w:lang w:eastAsia="zh-CN"/>
        </w:rPr>
        <w:t xml:space="preserve"> </w:t>
      </w:r>
      <w:r w:rsidR="00E01F4E">
        <w:rPr>
          <w:rFonts w:hint="eastAsia"/>
          <w:lang w:eastAsia="zh-CN"/>
        </w:rPr>
        <w:t>sy</w:t>
      </w:r>
      <w:r w:rsidR="00E01F4E" w:rsidRPr="00622CF9">
        <w:t>stem</w:t>
      </w:r>
      <w:r w:rsidR="007C7779">
        <w:rPr>
          <w:rFonts w:hint="eastAsia"/>
          <w:lang w:eastAsia="zh-CN"/>
        </w:rPr>
        <w:t>.</w:t>
      </w:r>
      <w:r w:rsidR="00E01F4E" w:rsidRPr="00622CF9">
        <w:t xml:space="preserve"> </w:t>
      </w:r>
      <w:r w:rsidR="00E01F4E">
        <w:t xml:space="preserve">Some of the </w:t>
      </w:r>
      <w:r w:rsidR="00E01F4E" w:rsidRPr="00D5364B">
        <w:t xml:space="preserve">proposed </w:t>
      </w:r>
      <w:r w:rsidR="00E01F4E">
        <w:rPr>
          <w:rFonts w:hint="eastAsia"/>
          <w:lang w:eastAsia="zh-CN"/>
        </w:rPr>
        <w:t>r</w:t>
      </w:r>
      <w:r w:rsidR="00E01F4E">
        <w:rPr>
          <w:lang w:eastAsia="zh-CN"/>
        </w:rPr>
        <w:t>equirements</w:t>
      </w:r>
      <w:r w:rsidR="00E01F4E" w:rsidRPr="00622CF9">
        <w:t xml:space="preserve"> </w:t>
      </w:r>
      <w:r w:rsidR="007C7779">
        <w:t>also can be referred when</w:t>
      </w:r>
      <w:r w:rsidR="00E01F4E" w:rsidRPr="00622CF9">
        <w:t xml:space="preserve"> </w:t>
      </w:r>
      <w:r w:rsidR="00A92CC1">
        <w:rPr>
          <w:rFonts w:hint="eastAsia"/>
          <w:lang w:eastAsia="zh-CN"/>
        </w:rPr>
        <w:t>manage</w:t>
      </w:r>
      <w:r w:rsidR="00E01F4E" w:rsidRPr="00622CF9">
        <w:t xml:space="preserve"> nodes </w:t>
      </w:r>
      <w:r w:rsidR="00E01F4E">
        <w:rPr>
          <w:rFonts w:hint="eastAsia"/>
          <w:lang w:eastAsia="zh-CN"/>
        </w:rPr>
        <w:t>in</w:t>
      </w:r>
      <w:r w:rsidR="00E01F4E">
        <w:t xml:space="preserve"> </w:t>
      </w:r>
      <w:r w:rsidR="00E01F4E" w:rsidRPr="00622CF9">
        <w:t xml:space="preserve">public </w:t>
      </w:r>
      <w:r w:rsidR="00E01F4E">
        <w:rPr>
          <w:rFonts w:hint="eastAsia"/>
          <w:lang w:eastAsia="zh-CN"/>
        </w:rPr>
        <w:t>distributed</w:t>
      </w:r>
      <w:r w:rsidR="00E01F4E">
        <w:t xml:space="preserve"> </w:t>
      </w:r>
      <w:r w:rsidR="00E01F4E">
        <w:rPr>
          <w:rFonts w:hint="eastAsia"/>
          <w:lang w:eastAsia="zh-CN"/>
        </w:rPr>
        <w:t>ledger</w:t>
      </w:r>
      <w:r w:rsidR="00E01F4E">
        <w:t xml:space="preserve"> </w:t>
      </w:r>
      <w:r w:rsidR="00E01F4E">
        <w:rPr>
          <w:rFonts w:hint="eastAsia"/>
          <w:lang w:eastAsia="zh-CN"/>
        </w:rPr>
        <w:t>technology</w:t>
      </w:r>
      <w:r w:rsidR="00E01F4E" w:rsidRPr="00622CF9">
        <w:t xml:space="preserve"> system</w:t>
      </w:r>
      <w:r w:rsidR="00D516F7">
        <w:t xml:space="preserve"> if it is permitted</w:t>
      </w:r>
      <w:r w:rsidR="00E01F4E" w:rsidRPr="00622CF9">
        <w:t>.</w:t>
      </w:r>
      <w:r w:rsidRPr="00FA3776">
        <w:t xml:space="preserve"> </w:t>
      </w:r>
    </w:p>
    <w:p w:rsidR="00037037" w:rsidRPr="00037037" w:rsidRDefault="00037037" w:rsidP="00037037">
      <w:pPr>
        <w:tabs>
          <w:tab w:val="left" w:pos="794"/>
          <w:tab w:val="left" w:pos="1191"/>
          <w:tab w:val="left" w:pos="1588"/>
          <w:tab w:val="left" w:pos="1985"/>
        </w:tabs>
        <w:overflowPunct w:val="0"/>
        <w:autoSpaceDE w:val="0"/>
        <w:autoSpaceDN w:val="0"/>
        <w:adjustRightInd w:val="0"/>
        <w:jc w:val="both"/>
        <w:textAlignment w:val="baseline"/>
        <w:rPr>
          <w:szCs w:val="20"/>
          <w:lang w:eastAsia="en-US"/>
        </w:rPr>
      </w:pPr>
      <w:r w:rsidRPr="000C00E3">
        <w:t xml:space="preserve">The purpose is to </w:t>
      </w:r>
      <w:r w:rsidRPr="003231C8">
        <w:t xml:space="preserve">ensure the stable operation of the blockchain </w:t>
      </w:r>
      <w:r w:rsidR="005462D8">
        <w:t>system</w:t>
      </w:r>
      <w:r w:rsidRPr="003231C8">
        <w:t xml:space="preserve"> and its applications.</w:t>
      </w:r>
    </w:p>
    <w:p w:rsidR="0009772C" w:rsidRPr="00A077C3" w:rsidRDefault="0012231D" w:rsidP="0009772C">
      <w:pPr>
        <w:pStyle w:val="Heading1"/>
        <w:numPr>
          <w:ilvl w:val="0"/>
          <w:numId w:val="13"/>
        </w:numPr>
        <w:rPr>
          <w:rFonts w:eastAsia="SimSun"/>
        </w:rPr>
      </w:pPr>
      <w:bookmarkStart w:id="92" w:name="_Toc26645954"/>
      <w:r>
        <w:rPr>
          <w:lang w:val="en-US" w:eastAsia="zh-CN"/>
        </w:rPr>
        <w:t>F</w:t>
      </w:r>
      <w:r w:rsidR="00570025" w:rsidRPr="00570025">
        <w:rPr>
          <w:rFonts w:hint="eastAsia"/>
          <w:lang w:val="en-US" w:eastAsia="zh-CN"/>
        </w:rPr>
        <w:t>rame</w:t>
      </w:r>
      <w:r w:rsidR="00570025">
        <w:rPr>
          <w:lang w:val="en-US" w:eastAsia="zh-CN"/>
        </w:rPr>
        <w:t>work</w:t>
      </w:r>
      <w:r w:rsidR="00570025" w:rsidRPr="00132049">
        <w:rPr>
          <w:rFonts w:eastAsia="Batang"/>
        </w:rPr>
        <w:t xml:space="preserve"> </w:t>
      </w:r>
      <w:r>
        <w:rPr>
          <w:rFonts w:eastAsia="Batang"/>
        </w:rPr>
        <w:t xml:space="preserve">of </w:t>
      </w:r>
      <w:r w:rsidR="00570025" w:rsidRPr="006C26A6">
        <w:rPr>
          <w:lang w:val="en-US" w:eastAsia="zh-CN"/>
        </w:rPr>
        <w:t>management</w:t>
      </w:r>
      <w:r w:rsidR="00570025">
        <w:rPr>
          <w:rFonts w:eastAsia="Batang" w:hint="eastAsia"/>
          <w:lang w:eastAsia="zh-CN"/>
        </w:rPr>
        <w:t xml:space="preserve"> </w:t>
      </w:r>
      <w:r>
        <w:rPr>
          <w:lang w:val="en-US" w:eastAsia="zh-CN"/>
        </w:rPr>
        <w:t>f</w:t>
      </w:r>
      <w:r w:rsidRPr="00570025">
        <w:rPr>
          <w:rFonts w:hint="eastAsia"/>
          <w:lang w:val="en-US" w:eastAsia="zh-CN"/>
        </w:rPr>
        <w:t>unction</w:t>
      </w:r>
      <w:r>
        <w:rPr>
          <w:rFonts w:eastAsia="Batang" w:hint="eastAsia"/>
          <w:lang w:eastAsia="zh-CN"/>
        </w:rPr>
        <w:t xml:space="preserve"> </w:t>
      </w:r>
      <w:r>
        <w:rPr>
          <w:rFonts w:eastAsia="Batang"/>
          <w:lang w:eastAsia="zh-CN"/>
        </w:rPr>
        <w:t>for</w:t>
      </w:r>
      <w:r>
        <w:rPr>
          <w:rFonts w:eastAsia="Batang"/>
          <w:lang w:val="en-US" w:eastAsia="zh-CN"/>
        </w:rPr>
        <w:t xml:space="preserve"> </w:t>
      </w:r>
      <w:r w:rsidR="00570025" w:rsidRPr="006C26A6">
        <w:rPr>
          <w:lang w:val="en-US" w:eastAsia="zh-CN"/>
        </w:rPr>
        <w:t xml:space="preserve">blockchain </w:t>
      </w:r>
      <w:r w:rsidR="00570025" w:rsidRPr="006C26A6">
        <w:rPr>
          <w:rFonts w:hint="eastAsia"/>
          <w:lang w:val="en-US" w:eastAsia="zh-CN"/>
        </w:rPr>
        <w:t>system</w:t>
      </w:r>
      <w:bookmarkEnd w:id="92"/>
    </w:p>
    <w:p w:rsidR="0009772C" w:rsidRDefault="0012231D" w:rsidP="0009772C">
      <w:pPr>
        <w:tabs>
          <w:tab w:val="left" w:pos="794"/>
          <w:tab w:val="left" w:pos="1191"/>
          <w:tab w:val="left" w:pos="1588"/>
          <w:tab w:val="left" w:pos="1985"/>
        </w:tabs>
        <w:overflowPunct w:val="0"/>
        <w:autoSpaceDE w:val="0"/>
        <w:autoSpaceDN w:val="0"/>
        <w:adjustRightInd w:val="0"/>
        <w:jc w:val="both"/>
        <w:textAlignment w:val="baseline"/>
        <w:rPr>
          <w:lang w:eastAsia="zh-CN"/>
        </w:rPr>
      </w:pPr>
      <w:r>
        <w:rPr>
          <w:lang w:val="en-US" w:eastAsia="zh-CN"/>
        </w:rPr>
        <w:t>F</w:t>
      </w:r>
      <w:r w:rsidR="0029124A" w:rsidRPr="00570025">
        <w:rPr>
          <w:rFonts w:hint="eastAsia"/>
          <w:lang w:val="en-US" w:eastAsia="zh-CN"/>
        </w:rPr>
        <w:t>rame</w:t>
      </w:r>
      <w:r w:rsidR="0029124A">
        <w:rPr>
          <w:lang w:val="en-US" w:eastAsia="zh-CN"/>
        </w:rPr>
        <w:t>work</w:t>
      </w:r>
      <w:r w:rsidR="006910F8" w:rsidRPr="00C452A3">
        <w:rPr>
          <w:rFonts w:eastAsia="Batang"/>
        </w:rPr>
        <w:t xml:space="preserve"> </w:t>
      </w:r>
      <w:r>
        <w:rPr>
          <w:rFonts w:eastAsia="Batang"/>
        </w:rPr>
        <w:t>of</w:t>
      </w:r>
      <w:r w:rsidRPr="00C452A3">
        <w:rPr>
          <w:rFonts w:eastAsia="Batang"/>
        </w:rPr>
        <w:t xml:space="preserve"> </w:t>
      </w:r>
      <w:r w:rsidR="004E1274" w:rsidRPr="00C452A3">
        <w:rPr>
          <w:lang w:val="en-US" w:eastAsia="zh-CN"/>
        </w:rPr>
        <w:t>management</w:t>
      </w:r>
      <w:r w:rsidR="004E1274" w:rsidRPr="00C452A3">
        <w:rPr>
          <w:rFonts w:eastAsia="Batang" w:hint="eastAsia"/>
          <w:lang w:eastAsia="zh-CN"/>
        </w:rPr>
        <w:t xml:space="preserve"> </w:t>
      </w:r>
      <w:r>
        <w:rPr>
          <w:lang w:val="en-US" w:eastAsia="zh-CN"/>
        </w:rPr>
        <w:t>f</w:t>
      </w:r>
      <w:r w:rsidRPr="00570025">
        <w:rPr>
          <w:rFonts w:hint="eastAsia"/>
          <w:lang w:val="en-US" w:eastAsia="zh-CN"/>
        </w:rPr>
        <w:t>unction</w:t>
      </w:r>
      <w:r w:rsidRPr="00C452A3">
        <w:rPr>
          <w:rFonts w:eastAsia="Batang" w:hint="eastAsia"/>
          <w:lang w:eastAsia="zh-CN"/>
        </w:rPr>
        <w:t xml:space="preserve"> </w:t>
      </w:r>
      <w:r>
        <w:rPr>
          <w:rFonts w:eastAsia="Batang"/>
          <w:lang w:eastAsia="zh-CN"/>
        </w:rPr>
        <w:t xml:space="preserve">for </w:t>
      </w:r>
      <w:r w:rsidR="004E1274" w:rsidRPr="00C452A3">
        <w:rPr>
          <w:lang w:val="en-US" w:eastAsia="zh-CN"/>
        </w:rPr>
        <w:t xml:space="preserve">blockchain </w:t>
      </w:r>
      <w:r w:rsidR="004E1274" w:rsidRPr="00C452A3">
        <w:rPr>
          <w:rFonts w:hint="eastAsia"/>
          <w:lang w:val="en-US" w:eastAsia="zh-CN"/>
        </w:rPr>
        <w:t>system</w:t>
      </w:r>
      <w:r w:rsidR="004E1274" w:rsidRPr="00C452A3">
        <w:rPr>
          <w:rFonts w:eastAsia="Batang" w:hint="eastAsia"/>
          <w:lang w:eastAsia="zh-CN"/>
        </w:rPr>
        <w:t xml:space="preserve"> </w:t>
      </w:r>
      <w:r w:rsidR="0009772C" w:rsidRPr="00C452A3">
        <w:rPr>
          <w:szCs w:val="20"/>
          <w:lang w:eastAsia="en-US"/>
        </w:rPr>
        <w:t>should provide the following functions:</w:t>
      </w:r>
      <w:r w:rsidR="006910F8" w:rsidRPr="00C452A3">
        <w:t xml:space="preserve"> </w:t>
      </w:r>
      <w:r w:rsidR="0029124A" w:rsidRPr="00C452A3">
        <w:t>configuration</w:t>
      </w:r>
      <w:r w:rsidR="006910F8" w:rsidRPr="00C452A3">
        <w:t xml:space="preserve"> management, </w:t>
      </w:r>
      <w:r w:rsidR="0029124A" w:rsidRPr="00C452A3">
        <w:t xml:space="preserve">performance </w:t>
      </w:r>
      <w:r w:rsidR="0029124A" w:rsidRPr="00C452A3">
        <w:rPr>
          <w:lang w:eastAsia="zh-CN"/>
        </w:rPr>
        <w:t>manag</w:t>
      </w:r>
      <w:r w:rsidR="00A92CC1">
        <w:rPr>
          <w:lang w:eastAsia="zh-CN"/>
        </w:rPr>
        <w:t>e</w:t>
      </w:r>
      <w:r w:rsidR="0029124A" w:rsidRPr="00C452A3">
        <w:rPr>
          <w:lang w:eastAsia="zh-CN"/>
        </w:rPr>
        <w:t>ment</w:t>
      </w:r>
      <w:r w:rsidR="0029124A" w:rsidRPr="00C452A3">
        <w:t>, fault management</w:t>
      </w:r>
      <w:r>
        <w:t xml:space="preserve"> and</w:t>
      </w:r>
      <w:r w:rsidR="0029124A" w:rsidRPr="00C452A3">
        <w:t xml:space="preserve"> log managemen</w:t>
      </w:r>
      <w:r w:rsidR="00A92CC1">
        <w:t>t</w:t>
      </w:r>
      <w:r>
        <w:t xml:space="preserve"> for infrastructure of </w:t>
      </w:r>
      <w:r w:rsidRPr="00C452A3">
        <w:rPr>
          <w:lang w:val="en-US" w:eastAsia="zh-CN"/>
        </w:rPr>
        <w:t xml:space="preserve">blockchain </w:t>
      </w:r>
      <w:r w:rsidRPr="00C452A3">
        <w:rPr>
          <w:rFonts w:hint="eastAsia"/>
          <w:lang w:val="en-US" w:eastAsia="zh-CN"/>
        </w:rPr>
        <w:t>system</w:t>
      </w:r>
      <w:r w:rsidR="0029124A" w:rsidRPr="00C452A3">
        <w:rPr>
          <w:lang w:val="en-US" w:eastAsia="zh-CN"/>
        </w:rPr>
        <w:t xml:space="preserve">, </w:t>
      </w:r>
      <w:r>
        <w:rPr>
          <w:lang w:val="en-US" w:eastAsia="zh-CN"/>
        </w:rPr>
        <w:t xml:space="preserve">and also </w:t>
      </w:r>
      <w:r w:rsidR="006910F8" w:rsidRPr="00C452A3">
        <w:t>ledger management, consensus management, contract management</w:t>
      </w:r>
      <w:r w:rsidR="00C452A3">
        <w:t xml:space="preserve"> and </w:t>
      </w:r>
      <w:r w:rsidR="006910F8" w:rsidRPr="00C452A3">
        <w:t>cross-chain management</w:t>
      </w:r>
      <w:r>
        <w:t xml:space="preserve"> for service of </w:t>
      </w:r>
      <w:r w:rsidRPr="00C452A3">
        <w:rPr>
          <w:lang w:val="en-US" w:eastAsia="zh-CN"/>
        </w:rPr>
        <w:t xml:space="preserve">blockchain </w:t>
      </w:r>
      <w:r w:rsidRPr="00C452A3">
        <w:rPr>
          <w:rFonts w:hint="eastAsia"/>
          <w:lang w:val="en-US" w:eastAsia="zh-CN"/>
        </w:rPr>
        <w:t>system</w:t>
      </w:r>
      <w:r w:rsidR="006910F8" w:rsidRPr="00C452A3">
        <w:t>.</w:t>
      </w:r>
    </w:p>
    <w:p w:rsidR="004D3D68" w:rsidRDefault="004D3D68" w:rsidP="004D3D68">
      <w:pPr>
        <w:pStyle w:val="ListParagraph"/>
        <w:ind w:firstLineChars="0" w:firstLine="0"/>
        <w:rPr>
          <w:rFonts w:ascii="Arial Narrow" w:hAnsi="Arial Narrow"/>
          <w:i/>
        </w:rPr>
      </w:pPr>
      <w:r w:rsidRPr="00A11EA1">
        <w:rPr>
          <w:rFonts w:ascii="Arial Narrow" w:hAnsi="Arial Narrow"/>
          <w:i/>
        </w:rPr>
        <w:t xml:space="preserve">Editor’s note: </w:t>
      </w:r>
      <w:r w:rsidRPr="00C47B14">
        <w:rPr>
          <w:rFonts w:ascii="Arial Narrow" w:hAnsi="Arial Narrow"/>
          <w:i/>
        </w:rPr>
        <w:t>Specific functions</w:t>
      </w:r>
      <w:r>
        <w:rPr>
          <w:rFonts w:ascii="Arial Narrow" w:hAnsi="Arial Narrow"/>
          <w:i/>
        </w:rPr>
        <w:t xml:space="preserve"> </w:t>
      </w:r>
      <w:r w:rsidRPr="00A11EA1">
        <w:rPr>
          <w:rFonts w:ascii="Arial Narrow" w:hAnsi="Arial Narrow"/>
          <w:i/>
        </w:rPr>
        <w:t>will be given later.</w:t>
      </w:r>
    </w:p>
    <w:p w:rsidR="00E4181A" w:rsidRPr="00A077C3" w:rsidRDefault="00E4181A" w:rsidP="00E4181A">
      <w:pPr>
        <w:pStyle w:val="Heading1"/>
        <w:numPr>
          <w:ilvl w:val="0"/>
          <w:numId w:val="13"/>
        </w:numPr>
        <w:rPr>
          <w:rFonts w:eastAsia="SimSun"/>
        </w:rPr>
      </w:pPr>
      <w:bookmarkStart w:id="93" w:name="_Toc26645955"/>
      <w:r w:rsidRPr="00A077C3">
        <w:rPr>
          <w:rFonts w:eastAsia="SimSun"/>
        </w:rPr>
        <w:t xml:space="preserve">Requirements </w:t>
      </w:r>
      <w:r w:rsidRPr="00A077C3">
        <w:rPr>
          <w:rFonts w:eastAsia="SimSun" w:hint="eastAsia"/>
        </w:rPr>
        <w:t>for</w:t>
      </w:r>
      <w:r w:rsidRPr="00A077C3">
        <w:rPr>
          <w:rFonts w:eastAsia="SimSun"/>
        </w:rPr>
        <w:t xml:space="preserve"> </w:t>
      </w:r>
      <w:r w:rsidRPr="006C26A6">
        <w:rPr>
          <w:lang w:val="en-US" w:eastAsia="zh-CN"/>
        </w:rPr>
        <w:t xml:space="preserve">management </w:t>
      </w:r>
      <w:r w:rsidRPr="006C26A6">
        <w:rPr>
          <w:rFonts w:hint="eastAsia"/>
          <w:lang w:val="en-US" w:eastAsia="zh-CN"/>
        </w:rPr>
        <w:t>of</w:t>
      </w:r>
      <w:r w:rsidRPr="006C26A6">
        <w:rPr>
          <w:lang w:val="en-US" w:eastAsia="zh-CN"/>
        </w:rPr>
        <w:t xml:space="preserve"> blockchain </w:t>
      </w:r>
      <w:r w:rsidRPr="006C26A6">
        <w:rPr>
          <w:rFonts w:hint="eastAsia"/>
          <w:lang w:val="en-US" w:eastAsia="zh-CN"/>
        </w:rPr>
        <w:t>system</w:t>
      </w:r>
      <w:bookmarkEnd w:id="93"/>
    </w:p>
    <w:p w:rsidR="00CD1E2A" w:rsidRDefault="00762C1A" w:rsidP="00CD1E2A">
      <w:pPr>
        <w:pStyle w:val="Heading2"/>
        <w:rPr>
          <w:lang w:val="en-US" w:eastAsia="zh-CN"/>
        </w:rPr>
      </w:pPr>
      <w:bookmarkStart w:id="94" w:name="_Toc26645956"/>
      <w:r>
        <w:rPr>
          <w:rFonts w:eastAsia="Batang"/>
        </w:rPr>
        <w:t>8</w:t>
      </w:r>
      <w:r w:rsidR="00CD1E2A" w:rsidRPr="00CE539C">
        <w:rPr>
          <w:rFonts w:eastAsia="Batang" w:hint="eastAsia"/>
        </w:rPr>
        <w:t>.</w:t>
      </w:r>
      <w:r>
        <w:rPr>
          <w:rFonts w:eastAsia="Batang"/>
        </w:rPr>
        <w:t>1</w:t>
      </w:r>
      <w:r w:rsidR="00CD1E2A" w:rsidRPr="00CE539C">
        <w:rPr>
          <w:rFonts w:eastAsia="Batang"/>
        </w:rPr>
        <w:t xml:space="preserve"> </w:t>
      </w:r>
      <w:r w:rsidR="00CD1E2A">
        <w:rPr>
          <w:lang w:eastAsia="zh-CN"/>
        </w:rPr>
        <w:t>R</w:t>
      </w:r>
      <w:r w:rsidR="00CD1E2A" w:rsidRPr="0052533E">
        <w:rPr>
          <w:rFonts w:hint="eastAsia"/>
        </w:rPr>
        <w:t>equirements for</w:t>
      </w:r>
      <w:r w:rsidR="00CD1E2A">
        <w:t xml:space="preserve"> </w:t>
      </w:r>
      <w:r w:rsidR="00F147BE" w:rsidRPr="006C26A6">
        <w:rPr>
          <w:lang w:val="en-US" w:eastAsia="zh-CN"/>
        </w:rPr>
        <w:t>management</w:t>
      </w:r>
      <w:r w:rsidR="00FA3B4A" w:rsidRPr="006C26A6">
        <w:rPr>
          <w:lang w:val="en-US" w:eastAsia="zh-CN"/>
        </w:rPr>
        <w:t xml:space="preserve"> </w:t>
      </w:r>
      <w:r w:rsidR="00FA3B4A" w:rsidRPr="006C26A6">
        <w:rPr>
          <w:rFonts w:hint="eastAsia"/>
          <w:lang w:val="en-US" w:eastAsia="zh-CN"/>
        </w:rPr>
        <w:t>of</w:t>
      </w:r>
      <w:r w:rsidR="00FA3B4A" w:rsidRPr="006C26A6">
        <w:rPr>
          <w:lang w:val="en-US" w:eastAsia="zh-CN"/>
        </w:rPr>
        <w:t xml:space="preserve"> </w:t>
      </w:r>
      <w:r w:rsidR="00FA3B4A">
        <w:rPr>
          <w:lang w:val="en-US" w:eastAsia="zh-CN"/>
        </w:rPr>
        <w:t xml:space="preserve">nodes in </w:t>
      </w:r>
      <w:r w:rsidR="00FA3B4A" w:rsidRPr="006C26A6">
        <w:rPr>
          <w:lang w:val="en-US" w:eastAsia="zh-CN"/>
        </w:rPr>
        <w:t xml:space="preserve">blockchain </w:t>
      </w:r>
      <w:r w:rsidR="00FA3B4A" w:rsidRPr="006C26A6">
        <w:rPr>
          <w:rFonts w:hint="eastAsia"/>
          <w:lang w:val="en-US" w:eastAsia="zh-CN"/>
        </w:rPr>
        <w:t>system</w:t>
      </w:r>
      <w:bookmarkEnd w:id="94"/>
    </w:p>
    <w:p w:rsidR="00FA3B4A" w:rsidRDefault="00644675" w:rsidP="008972A7">
      <w:pPr>
        <w:jc w:val="both"/>
        <w:rPr>
          <w:lang w:eastAsia="en-US"/>
        </w:rPr>
      </w:pPr>
      <w:r w:rsidRPr="00D5364B">
        <w:t xml:space="preserve">The proposed </w:t>
      </w:r>
      <w:r>
        <w:rPr>
          <w:rFonts w:hint="eastAsia"/>
          <w:lang w:eastAsia="zh-CN"/>
        </w:rPr>
        <w:t>r</w:t>
      </w:r>
      <w:r>
        <w:rPr>
          <w:lang w:eastAsia="zh-CN"/>
        </w:rPr>
        <w:t xml:space="preserve">equirements </w:t>
      </w:r>
      <w:r w:rsidRPr="00D5364B">
        <w:t xml:space="preserve">are described in terms of </w:t>
      </w:r>
      <w:r>
        <w:t>r</w:t>
      </w:r>
      <w:r w:rsidRPr="00EA264D">
        <w:t xml:space="preserve">esource management, performance </w:t>
      </w:r>
      <w:r>
        <w:rPr>
          <w:rFonts w:hint="eastAsia"/>
          <w:lang w:eastAsia="zh-CN"/>
        </w:rPr>
        <w:t>s</w:t>
      </w:r>
      <w:r w:rsidRPr="00EA264D">
        <w:t xml:space="preserve">upervision, alarm management, </w:t>
      </w:r>
      <w:r w:rsidR="00545965" w:rsidRPr="00EA264D">
        <w:t xml:space="preserve">log </w:t>
      </w:r>
      <w:r w:rsidRPr="00EA264D">
        <w:t>management</w:t>
      </w:r>
      <w:r w:rsidRPr="000C00E3">
        <w:t>.</w:t>
      </w:r>
      <w:r w:rsidRPr="00FA3776">
        <w:t xml:space="preserve"> </w:t>
      </w:r>
    </w:p>
    <w:p w:rsidR="00477D13" w:rsidRDefault="00477D13" w:rsidP="008972A7">
      <w:pPr>
        <w:jc w:val="both"/>
        <w:rPr>
          <w:rFonts w:eastAsia="Batang"/>
          <w:lang w:eastAsia="zh-CN"/>
        </w:rPr>
      </w:pPr>
      <w:r w:rsidRPr="00AA3783">
        <w:rPr>
          <w:rFonts w:eastAsia="Batang" w:hint="eastAsia"/>
          <w:lang w:eastAsia="zh-CN"/>
        </w:rPr>
        <w:t>T</w:t>
      </w:r>
      <w:r w:rsidRPr="00AA3783">
        <w:rPr>
          <w:rFonts w:eastAsia="Batang"/>
          <w:lang w:eastAsia="zh-CN"/>
        </w:rPr>
        <w:t>he</w:t>
      </w:r>
      <w:r w:rsidR="00545965">
        <w:rPr>
          <w:rFonts w:eastAsia="Batang"/>
          <w:lang w:eastAsia="zh-CN"/>
        </w:rPr>
        <w:t>se</w:t>
      </w:r>
      <w:r w:rsidRPr="00AA3783">
        <w:rPr>
          <w:rFonts w:eastAsia="Batang"/>
          <w:lang w:eastAsia="zh-CN"/>
        </w:rPr>
        <w:t xml:space="preserve"> proposed </w:t>
      </w:r>
      <w:r w:rsidRPr="00AA3783">
        <w:rPr>
          <w:rFonts w:eastAsia="Batang" w:hint="eastAsia"/>
          <w:lang w:eastAsia="zh-CN"/>
        </w:rPr>
        <w:t>r</w:t>
      </w:r>
      <w:r w:rsidRPr="00AA3783">
        <w:rPr>
          <w:rFonts w:eastAsia="Batang"/>
          <w:lang w:eastAsia="zh-CN"/>
        </w:rPr>
        <w:t xml:space="preserve">equirements can be referred when </w:t>
      </w:r>
      <w:r w:rsidR="0029124A" w:rsidRPr="00C452A3">
        <w:rPr>
          <w:rFonts w:eastAsia="Batang" w:hint="eastAsia"/>
          <w:lang w:eastAsia="zh-CN"/>
        </w:rPr>
        <w:t>manage</w:t>
      </w:r>
      <w:r w:rsidRPr="00AA3783">
        <w:rPr>
          <w:rFonts w:eastAsia="Batang" w:hint="eastAsia"/>
          <w:lang w:eastAsia="zh-CN"/>
        </w:rPr>
        <w:t xml:space="preserve"> </w:t>
      </w:r>
      <w:r>
        <w:rPr>
          <w:rFonts w:eastAsia="Batang"/>
          <w:lang w:eastAsia="zh-CN"/>
        </w:rPr>
        <w:t>nodes in</w:t>
      </w:r>
      <w:r w:rsidRPr="00AA3783">
        <w:rPr>
          <w:rFonts w:eastAsia="Batang"/>
          <w:lang w:eastAsia="zh-CN"/>
        </w:rPr>
        <w:t xml:space="preserve"> private </w:t>
      </w:r>
      <w:r w:rsidRPr="00AA3783">
        <w:rPr>
          <w:rFonts w:eastAsia="Batang" w:hint="eastAsia"/>
          <w:lang w:eastAsia="zh-CN"/>
        </w:rPr>
        <w:t>distributed</w:t>
      </w:r>
      <w:r w:rsidRPr="00AA3783">
        <w:rPr>
          <w:rFonts w:eastAsia="Batang"/>
          <w:lang w:eastAsia="zh-CN"/>
        </w:rPr>
        <w:t xml:space="preserve"> </w:t>
      </w:r>
      <w:r w:rsidRPr="00AA3783">
        <w:rPr>
          <w:rFonts w:eastAsia="Batang" w:hint="eastAsia"/>
          <w:lang w:eastAsia="zh-CN"/>
        </w:rPr>
        <w:t>ledger</w:t>
      </w:r>
      <w:r w:rsidRPr="00AA3783">
        <w:rPr>
          <w:rFonts w:eastAsia="Batang"/>
          <w:lang w:eastAsia="zh-CN"/>
        </w:rPr>
        <w:t xml:space="preserve"> </w:t>
      </w:r>
      <w:r w:rsidRPr="00AA3783">
        <w:rPr>
          <w:rFonts w:eastAsia="Batang" w:hint="eastAsia"/>
          <w:lang w:eastAsia="zh-CN"/>
        </w:rPr>
        <w:t>technology</w:t>
      </w:r>
      <w:r w:rsidRPr="00AA3783">
        <w:rPr>
          <w:rFonts w:eastAsia="Batang"/>
          <w:lang w:eastAsia="zh-CN"/>
        </w:rPr>
        <w:t xml:space="preserve"> </w:t>
      </w:r>
      <w:r w:rsidRPr="00AA3783">
        <w:rPr>
          <w:rFonts w:eastAsia="Batang" w:hint="eastAsia"/>
          <w:lang w:eastAsia="zh-CN"/>
        </w:rPr>
        <w:t>sy</w:t>
      </w:r>
      <w:r w:rsidRPr="00AA3783">
        <w:rPr>
          <w:rFonts w:eastAsia="Batang"/>
          <w:lang w:eastAsia="zh-CN"/>
        </w:rPr>
        <w:t>stem</w:t>
      </w:r>
      <w:r>
        <w:rPr>
          <w:rFonts w:eastAsia="Batang"/>
          <w:lang w:eastAsia="zh-CN"/>
        </w:rPr>
        <w:t xml:space="preserve">, and also </w:t>
      </w:r>
      <w:r w:rsidRPr="00AA3783">
        <w:rPr>
          <w:rFonts w:eastAsia="Batang"/>
          <w:lang w:eastAsia="zh-CN"/>
        </w:rPr>
        <w:t xml:space="preserve">can be referred when </w:t>
      </w:r>
      <w:r w:rsidR="0029124A">
        <w:rPr>
          <w:rFonts w:eastAsia="Batang" w:hint="eastAsia"/>
          <w:lang w:eastAsia="zh-CN"/>
        </w:rPr>
        <w:t>manage</w:t>
      </w:r>
      <w:r w:rsidRPr="00AA3783">
        <w:rPr>
          <w:rFonts w:eastAsia="Batang"/>
          <w:lang w:eastAsia="zh-CN"/>
        </w:rPr>
        <w:t xml:space="preserve"> nodes </w:t>
      </w:r>
      <w:r w:rsidRPr="00AA3783">
        <w:rPr>
          <w:rFonts w:eastAsia="Batang" w:hint="eastAsia"/>
          <w:lang w:eastAsia="zh-CN"/>
        </w:rPr>
        <w:t>in</w:t>
      </w:r>
      <w:r w:rsidRPr="00AA3783">
        <w:rPr>
          <w:rFonts w:eastAsia="Batang"/>
          <w:lang w:eastAsia="zh-CN"/>
        </w:rPr>
        <w:t xml:space="preserve"> public </w:t>
      </w:r>
      <w:r w:rsidRPr="00AA3783">
        <w:rPr>
          <w:rFonts w:eastAsia="Batang" w:hint="eastAsia"/>
          <w:lang w:eastAsia="zh-CN"/>
        </w:rPr>
        <w:t>distributed</w:t>
      </w:r>
      <w:r w:rsidRPr="00AA3783">
        <w:rPr>
          <w:rFonts w:eastAsia="Batang"/>
          <w:lang w:eastAsia="zh-CN"/>
        </w:rPr>
        <w:t xml:space="preserve"> </w:t>
      </w:r>
      <w:r w:rsidRPr="00AA3783">
        <w:rPr>
          <w:rFonts w:eastAsia="Batang" w:hint="eastAsia"/>
          <w:lang w:eastAsia="zh-CN"/>
        </w:rPr>
        <w:t>ledger</w:t>
      </w:r>
      <w:r w:rsidRPr="00AA3783">
        <w:rPr>
          <w:rFonts w:eastAsia="Batang"/>
          <w:lang w:eastAsia="zh-CN"/>
        </w:rPr>
        <w:t xml:space="preserve"> </w:t>
      </w:r>
      <w:r w:rsidRPr="00AA3783">
        <w:rPr>
          <w:rFonts w:eastAsia="Batang" w:hint="eastAsia"/>
          <w:lang w:eastAsia="zh-CN"/>
        </w:rPr>
        <w:t>technology</w:t>
      </w:r>
      <w:r w:rsidRPr="00AA3783">
        <w:rPr>
          <w:rFonts w:eastAsia="Batang"/>
          <w:lang w:eastAsia="zh-CN"/>
        </w:rPr>
        <w:t xml:space="preserve"> system</w:t>
      </w:r>
      <w:r w:rsidR="00D91BAB">
        <w:rPr>
          <w:rFonts w:eastAsia="Batang"/>
          <w:lang w:eastAsia="zh-CN"/>
        </w:rPr>
        <w:t xml:space="preserve"> </w:t>
      </w:r>
      <w:r w:rsidR="00D91BAB">
        <w:t>if it is permitted</w:t>
      </w:r>
      <w:r w:rsidRPr="00AA3783">
        <w:rPr>
          <w:rFonts w:eastAsia="Batang"/>
          <w:lang w:eastAsia="zh-CN"/>
        </w:rPr>
        <w:t>.</w:t>
      </w:r>
    </w:p>
    <w:p w:rsidR="00545965" w:rsidRPr="009917C4" w:rsidRDefault="00BE21D1" w:rsidP="00545965">
      <w:pPr>
        <w:pStyle w:val="Heading3"/>
        <w:tabs>
          <w:tab w:val="clear" w:pos="794"/>
          <w:tab w:val="left" w:pos="675"/>
        </w:tabs>
        <w:rPr>
          <w:b w:val="0"/>
          <w:sz w:val="28"/>
          <w:lang w:eastAsia="zh-CN"/>
        </w:rPr>
      </w:pPr>
      <w:bookmarkStart w:id="95" w:name="_Toc26645957"/>
      <w:r w:rsidRPr="00797E47">
        <w:rPr>
          <w:rFonts w:eastAsia="SimSun"/>
        </w:rPr>
        <w:t>8</w:t>
      </w:r>
      <w:r w:rsidRPr="00797E47">
        <w:rPr>
          <w:rFonts w:eastAsia="SimSun" w:hint="eastAsia"/>
        </w:rPr>
        <w:t>.</w:t>
      </w:r>
      <w:r w:rsidRPr="00797E47">
        <w:rPr>
          <w:rFonts w:eastAsia="SimSun"/>
        </w:rPr>
        <w:t>1</w:t>
      </w:r>
      <w:r w:rsidRPr="00797E47">
        <w:rPr>
          <w:rFonts w:eastAsia="SimSun" w:hint="eastAsia"/>
        </w:rPr>
        <w:t>.</w:t>
      </w:r>
      <w:r w:rsidRPr="00797E47">
        <w:rPr>
          <w:rFonts w:eastAsia="SimSun"/>
        </w:rPr>
        <w:t>1</w:t>
      </w:r>
      <w:r w:rsidR="00545965" w:rsidRPr="009917C4">
        <w:rPr>
          <w:rFonts w:eastAsia="SimSun"/>
        </w:rPr>
        <w:t xml:space="preserve"> </w:t>
      </w:r>
      <w:r w:rsidR="00545965" w:rsidRPr="009917C4">
        <w:rPr>
          <w:lang w:eastAsia="zh-CN"/>
        </w:rPr>
        <w:t>R</w:t>
      </w:r>
      <w:r w:rsidR="00545965" w:rsidRPr="009917C4">
        <w:rPr>
          <w:rFonts w:hint="eastAsia"/>
        </w:rPr>
        <w:t>equirements for</w:t>
      </w:r>
      <w:r w:rsidR="00545965" w:rsidRPr="009917C4">
        <w:t xml:space="preserve"> </w:t>
      </w:r>
      <w:r w:rsidR="00D15BB6" w:rsidRPr="009917C4">
        <w:rPr>
          <w:rFonts w:eastAsia="SimSun"/>
        </w:rPr>
        <w:t>configuration</w:t>
      </w:r>
      <w:r w:rsidR="00D15BB6" w:rsidRPr="009917C4">
        <w:t xml:space="preserve"> </w:t>
      </w:r>
      <w:r w:rsidR="00545965" w:rsidRPr="009917C4">
        <w:t>management</w:t>
      </w:r>
      <w:bookmarkEnd w:id="95"/>
    </w:p>
    <w:p w:rsidR="00C452A3" w:rsidRPr="00903603" w:rsidRDefault="003D08D4" w:rsidP="00C452A3">
      <w:pPr>
        <w:jc w:val="both"/>
        <w:rPr>
          <w:rFonts w:eastAsia="Batang"/>
          <w:lang w:eastAsia="zh-CN"/>
        </w:rPr>
      </w:pPr>
      <w:r w:rsidRPr="00903603">
        <w:rPr>
          <w:rFonts w:eastAsia="Batang"/>
          <w:lang w:eastAsia="zh-CN"/>
        </w:rPr>
        <w:t xml:space="preserve">The requirements of </w:t>
      </w:r>
      <w:r w:rsidRPr="003D08D4">
        <w:rPr>
          <w:rFonts w:eastAsia="Batang"/>
          <w:lang w:eastAsia="zh-CN"/>
        </w:rPr>
        <w:t>configuration</w:t>
      </w:r>
      <w:r w:rsidRPr="00903603">
        <w:rPr>
          <w:rFonts w:eastAsia="Batang"/>
          <w:lang w:eastAsia="zh-CN"/>
        </w:rPr>
        <w:t xml:space="preserve"> management include managing the</w:t>
      </w:r>
      <w:r w:rsidR="00157392">
        <w:rPr>
          <w:rFonts w:eastAsia="Batang"/>
          <w:lang w:eastAsia="zh-CN"/>
        </w:rPr>
        <w:t xml:space="preserve"> information about</w:t>
      </w:r>
      <w:r w:rsidRPr="00903603">
        <w:rPr>
          <w:rFonts w:eastAsia="Batang"/>
          <w:lang w:eastAsia="zh-CN"/>
        </w:rPr>
        <w:t xml:space="preserve"> hardware</w:t>
      </w:r>
      <w:r w:rsidR="00157392">
        <w:rPr>
          <w:rFonts w:eastAsia="Batang"/>
          <w:lang w:eastAsia="zh-CN"/>
        </w:rPr>
        <w:t xml:space="preserve"> and</w:t>
      </w:r>
      <w:r w:rsidRPr="00903603">
        <w:rPr>
          <w:rFonts w:eastAsia="Batang"/>
          <w:lang w:eastAsia="zh-CN"/>
        </w:rPr>
        <w:t xml:space="preserve"> software</w:t>
      </w:r>
      <w:r w:rsidR="00157392">
        <w:rPr>
          <w:rFonts w:eastAsia="Batang"/>
          <w:lang w:eastAsia="zh-CN"/>
        </w:rPr>
        <w:t xml:space="preserve"> of nodes in</w:t>
      </w:r>
      <w:r w:rsidR="00157392" w:rsidRPr="00157392">
        <w:rPr>
          <w:rFonts w:eastAsia="Batang"/>
          <w:lang w:eastAsia="zh-CN"/>
        </w:rPr>
        <w:t xml:space="preserve"> </w:t>
      </w:r>
      <w:r w:rsidR="00157392" w:rsidRPr="00903603">
        <w:rPr>
          <w:rFonts w:eastAsia="Batang"/>
          <w:lang w:eastAsia="zh-CN"/>
        </w:rPr>
        <w:t>blockchain</w:t>
      </w:r>
      <w:r w:rsidR="00157392">
        <w:rPr>
          <w:rFonts w:eastAsia="Batang"/>
          <w:lang w:eastAsia="zh-CN"/>
        </w:rPr>
        <w:t xml:space="preserve"> system</w:t>
      </w:r>
      <w:r w:rsidRPr="00903603">
        <w:rPr>
          <w:rFonts w:eastAsia="Batang"/>
          <w:lang w:eastAsia="zh-CN"/>
        </w:rPr>
        <w:t xml:space="preserve">, and communication links between the nodes </w:t>
      </w:r>
      <w:r w:rsidR="00157392">
        <w:rPr>
          <w:rFonts w:eastAsia="Batang"/>
          <w:lang w:eastAsia="zh-CN"/>
        </w:rPr>
        <w:t>in</w:t>
      </w:r>
      <w:r w:rsidRPr="00903603">
        <w:rPr>
          <w:rFonts w:eastAsia="Batang"/>
          <w:lang w:eastAsia="zh-CN"/>
        </w:rPr>
        <w:t xml:space="preserve"> blockchain</w:t>
      </w:r>
      <w:r w:rsidR="00157392">
        <w:rPr>
          <w:rFonts w:eastAsia="Batang"/>
          <w:lang w:eastAsia="zh-CN"/>
        </w:rPr>
        <w:t xml:space="preserve"> system</w:t>
      </w:r>
      <w:r w:rsidRPr="00903603">
        <w:rPr>
          <w:rFonts w:eastAsia="Batang"/>
          <w:lang w:eastAsia="zh-CN"/>
        </w:rPr>
        <w:t>.</w:t>
      </w:r>
    </w:p>
    <w:p w:rsidR="009917C4" w:rsidRPr="003D08D4" w:rsidRDefault="00545965" w:rsidP="00C452A3">
      <w:pPr>
        <w:jc w:val="both"/>
        <w:rPr>
          <w:rFonts w:eastAsia="Batang"/>
          <w:lang w:eastAsia="zh-CN"/>
        </w:rPr>
      </w:pPr>
      <w:r w:rsidRPr="009917C4">
        <w:rPr>
          <w:rFonts w:ascii="Arial Narrow" w:hAnsi="Arial Narrow"/>
          <w:i/>
        </w:rPr>
        <w:t>Editor’s note: Specific functions will be given later.</w:t>
      </w:r>
    </w:p>
    <w:p w:rsidR="00545965" w:rsidRPr="009917C4" w:rsidRDefault="00BE21D1" w:rsidP="00545965">
      <w:pPr>
        <w:pStyle w:val="Heading3"/>
        <w:tabs>
          <w:tab w:val="clear" w:pos="794"/>
          <w:tab w:val="left" w:pos="675"/>
        </w:tabs>
        <w:rPr>
          <w:rFonts w:eastAsia="SimSun"/>
        </w:rPr>
      </w:pPr>
      <w:bookmarkStart w:id="96" w:name="_Toc26645958"/>
      <w:r w:rsidRPr="009917C4">
        <w:rPr>
          <w:rFonts w:eastAsia="SimSun"/>
        </w:rPr>
        <w:lastRenderedPageBreak/>
        <w:t>8</w:t>
      </w:r>
      <w:r w:rsidRPr="009917C4">
        <w:rPr>
          <w:rFonts w:eastAsia="SimSun" w:hint="eastAsia"/>
        </w:rPr>
        <w:t>.</w:t>
      </w:r>
      <w:r w:rsidRPr="009917C4">
        <w:rPr>
          <w:rFonts w:eastAsia="SimSun"/>
        </w:rPr>
        <w:t>1</w:t>
      </w:r>
      <w:r w:rsidRPr="009917C4">
        <w:rPr>
          <w:rFonts w:eastAsia="SimSun" w:hint="eastAsia"/>
        </w:rPr>
        <w:t>.</w:t>
      </w:r>
      <w:r w:rsidRPr="009917C4">
        <w:rPr>
          <w:rFonts w:eastAsia="SimSun"/>
        </w:rPr>
        <w:t>2</w:t>
      </w:r>
      <w:r w:rsidR="00545965" w:rsidRPr="009917C4">
        <w:rPr>
          <w:rFonts w:eastAsia="SimSun"/>
        </w:rPr>
        <w:t xml:space="preserve"> </w:t>
      </w:r>
      <w:r w:rsidR="00545965" w:rsidRPr="009917C4">
        <w:rPr>
          <w:lang w:eastAsia="zh-CN"/>
        </w:rPr>
        <w:t>R</w:t>
      </w:r>
      <w:r w:rsidR="00545965" w:rsidRPr="009917C4">
        <w:rPr>
          <w:rFonts w:hint="eastAsia"/>
        </w:rPr>
        <w:t>equirements for</w:t>
      </w:r>
      <w:r w:rsidR="00545965" w:rsidRPr="009917C4">
        <w:t xml:space="preserve"> performance </w:t>
      </w:r>
      <w:r w:rsidR="00D15BB6" w:rsidRPr="009917C4">
        <w:rPr>
          <w:lang w:eastAsia="zh-CN"/>
        </w:rPr>
        <w:t>management</w:t>
      </w:r>
      <w:bookmarkEnd w:id="96"/>
    </w:p>
    <w:p w:rsidR="00A559A2" w:rsidRDefault="00A559A2" w:rsidP="00A559A2">
      <w:pPr>
        <w:jc w:val="both"/>
      </w:pPr>
      <w:r w:rsidRPr="002057E1">
        <w:t xml:space="preserve">The </w:t>
      </w:r>
      <w:r w:rsidRPr="009917C4">
        <w:t>performance</w:t>
      </w:r>
      <w:r w:rsidRPr="002057E1">
        <w:t xml:space="preserve"> management</w:t>
      </w:r>
      <w:r w:rsidR="00E471D4">
        <w:t xml:space="preserve"> shall</w:t>
      </w:r>
      <w:r w:rsidRPr="002057E1">
        <w:t xml:space="preserve"> </w:t>
      </w:r>
      <w:r w:rsidR="00E471D4">
        <w:rPr>
          <w:rFonts w:hint="eastAsia"/>
          <w:lang w:eastAsia="zh-CN"/>
        </w:rPr>
        <w:t>acquire</w:t>
      </w:r>
      <w:r w:rsidRPr="002057E1">
        <w:t xml:space="preserve"> </w:t>
      </w:r>
      <w:r w:rsidR="0055639F">
        <w:t xml:space="preserve">status of </w:t>
      </w:r>
      <w:r w:rsidRPr="002057E1">
        <w:t>CPU, memory</w:t>
      </w:r>
      <w:r w:rsidR="0055639F">
        <w:t xml:space="preserve"> </w:t>
      </w:r>
      <w:r w:rsidRPr="002057E1">
        <w:t>and communication links between nodes</w:t>
      </w:r>
      <w:r w:rsidR="00E471D4">
        <w:t xml:space="preserve"> in real time.</w:t>
      </w:r>
    </w:p>
    <w:p w:rsidR="00C452A3" w:rsidRPr="00C452A3" w:rsidRDefault="00C452A3" w:rsidP="00C452A3">
      <w:pPr>
        <w:jc w:val="both"/>
      </w:pPr>
      <w:r w:rsidRPr="00A559A2">
        <w:rPr>
          <w:rFonts w:ascii="Arial Narrow" w:hAnsi="Arial Narrow"/>
          <w:i/>
        </w:rPr>
        <w:t>Editor’s note: Specific functions will be given later.</w:t>
      </w:r>
    </w:p>
    <w:p w:rsidR="00545965" w:rsidRPr="002E2072" w:rsidRDefault="00BE21D1" w:rsidP="00545965">
      <w:pPr>
        <w:pStyle w:val="Heading3"/>
        <w:tabs>
          <w:tab w:val="clear" w:pos="794"/>
          <w:tab w:val="left" w:pos="675"/>
        </w:tabs>
        <w:rPr>
          <w:rFonts w:eastAsia="SimSun"/>
        </w:rPr>
      </w:pPr>
      <w:bookmarkStart w:id="97" w:name="_Toc26645959"/>
      <w:r w:rsidRPr="00A559A2">
        <w:rPr>
          <w:rFonts w:eastAsia="SimSun"/>
        </w:rPr>
        <w:t>8</w:t>
      </w:r>
      <w:r w:rsidRPr="00A559A2">
        <w:rPr>
          <w:rFonts w:eastAsia="SimSun" w:hint="eastAsia"/>
        </w:rPr>
        <w:t>.</w:t>
      </w:r>
      <w:r w:rsidRPr="00A559A2">
        <w:rPr>
          <w:rFonts w:eastAsia="SimSun"/>
        </w:rPr>
        <w:t>1</w:t>
      </w:r>
      <w:r w:rsidRPr="00A559A2">
        <w:rPr>
          <w:rFonts w:eastAsia="SimSun" w:hint="eastAsia"/>
        </w:rPr>
        <w:t>.</w:t>
      </w:r>
      <w:r w:rsidRPr="00A559A2">
        <w:rPr>
          <w:rFonts w:eastAsia="SimSun"/>
        </w:rPr>
        <w:t>3</w:t>
      </w:r>
      <w:r w:rsidR="00545965" w:rsidRPr="00A559A2">
        <w:rPr>
          <w:rFonts w:eastAsia="SimSun"/>
        </w:rPr>
        <w:t xml:space="preserve"> </w:t>
      </w:r>
      <w:r w:rsidR="00545965" w:rsidRPr="00A559A2">
        <w:rPr>
          <w:lang w:eastAsia="zh-CN"/>
        </w:rPr>
        <w:t>R</w:t>
      </w:r>
      <w:r w:rsidR="00545965" w:rsidRPr="00A559A2">
        <w:rPr>
          <w:rFonts w:hint="eastAsia"/>
        </w:rPr>
        <w:t>equirements for</w:t>
      </w:r>
      <w:r w:rsidR="00545965" w:rsidRPr="00A559A2">
        <w:t xml:space="preserve"> </w:t>
      </w:r>
      <w:r w:rsidR="00D15BB6" w:rsidRPr="00A559A2">
        <w:t>fau</w:t>
      </w:r>
      <w:r w:rsidR="00D15BB6" w:rsidRPr="00E471D4">
        <w:t xml:space="preserve">lt </w:t>
      </w:r>
      <w:r w:rsidR="00545965" w:rsidRPr="00E471D4">
        <w:t>managemen</w:t>
      </w:r>
      <w:r w:rsidR="00545965" w:rsidRPr="002E2072">
        <w:t>t</w:t>
      </w:r>
      <w:bookmarkEnd w:id="97"/>
    </w:p>
    <w:p w:rsidR="009917C4" w:rsidRPr="003D08D4" w:rsidRDefault="003D08D4" w:rsidP="009917C4">
      <w:pPr>
        <w:jc w:val="both"/>
        <w:rPr>
          <w:rFonts w:eastAsia="Batang"/>
          <w:lang w:val="en-US" w:eastAsia="zh-CN"/>
        </w:rPr>
      </w:pPr>
      <w:r>
        <w:rPr>
          <w:rFonts w:hint="eastAsia"/>
          <w:lang w:eastAsia="zh-CN"/>
        </w:rPr>
        <w:t>The</w:t>
      </w:r>
      <w:r>
        <w:rPr>
          <w:lang w:eastAsia="zh-CN"/>
        </w:rPr>
        <w:t xml:space="preserve"> r</w:t>
      </w:r>
      <w:r w:rsidRPr="00A559A2">
        <w:rPr>
          <w:rFonts w:hint="eastAsia"/>
        </w:rPr>
        <w:t>equirements for</w:t>
      </w:r>
      <w:r w:rsidRPr="00A559A2">
        <w:t xml:space="preserve"> fau</w:t>
      </w:r>
      <w:r w:rsidRPr="00E471D4">
        <w:t>lt managemen</w:t>
      </w:r>
      <w:r w:rsidRPr="002E2072">
        <w:t>t</w:t>
      </w:r>
      <w:r w:rsidR="009917C4" w:rsidRPr="002057E1">
        <w:rPr>
          <w:rFonts w:eastAsia="Batang"/>
          <w:lang w:eastAsia="zh-CN"/>
        </w:rPr>
        <w:t xml:space="preserve"> mainly include</w:t>
      </w:r>
      <w:r w:rsidR="009917C4">
        <w:rPr>
          <w:rFonts w:eastAsia="Batang"/>
          <w:lang w:eastAsia="zh-CN"/>
        </w:rPr>
        <w:t xml:space="preserve"> </w:t>
      </w:r>
      <w:r w:rsidR="00A559A2">
        <w:rPr>
          <w:rFonts w:eastAsia="Batang" w:hint="eastAsia"/>
          <w:lang w:eastAsia="zh-CN"/>
        </w:rPr>
        <w:t>fa</w:t>
      </w:r>
      <w:r w:rsidR="00A559A2">
        <w:rPr>
          <w:rFonts w:eastAsia="Batang"/>
          <w:lang w:eastAsia="zh-CN"/>
        </w:rPr>
        <w:t>u</w:t>
      </w:r>
      <w:r w:rsidR="00A559A2">
        <w:rPr>
          <w:rFonts w:eastAsia="Batang"/>
          <w:lang w:val="en-US" w:eastAsia="zh-CN"/>
        </w:rPr>
        <w:t xml:space="preserve">lt alarm, </w:t>
      </w:r>
      <w:r w:rsidR="009917C4" w:rsidRPr="002057E1">
        <w:rPr>
          <w:rFonts w:eastAsia="Batang" w:hint="eastAsia"/>
          <w:lang w:eastAsia="zh-CN"/>
        </w:rPr>
        <w:t>f</w:t>
      </w:r>
      <w:r w:rsidR="009917C4" w:rsidRPr="002057E1">
        <w:rPr>
          <w:rFonts w:eastAsia="Batang"/>
          <w:lang w:eastAsia="zh-CN"/>
        </w:rPr>
        <w:t>ault location, fault analysis, and fault recovery.</w:t>
      </w:r>
    </w:p>
    <w:p w:rsidR="00545965" w:rsidRPr="009917C4" w:rsidRDefault="00545965" w:rsidP="00545965">
      <w:pPr>
        <w:pStyle w:val="ListParagraph"/>
        <w:ind w:firstLineChars="0" w:firstLine="0"/>
        <w:rPr>
          <w:rFonts w:ascii="Arial Narrow" w:hAnsi="Arial Narrow"/>
          <w:i/>
        </w:rPr>
      </w:pPr>
      <w:r w:rsidRPr="009917C4">
        <w:rPr>
          <w:rFonts w:ascii="Arial Narrow" w:hAnsi="Arial Narrow"/>
          <w:i/>
        </w:rPr>
        <w:t>Editor’s note: Specific functions will be given later.</w:t>
      </w:r>
    </w:p>
    <w:p w:rsidR="00545965" w:rsidRPr="009917C4" w:rsidRDefault="00BE21D1" w:rsidP="00545965">
      <w:pPr>
        <w:pStyle w:val="Heading3"/>
        <w:tabs>
          <w:tab w:val="clear" w:pos="794"/>
          <w:tab w:val="left" w:pos="675"/>
        </w:tabs>
        <w:rPr>
          <w:rFonts w:eastAsia="SimSun"/>
        </w:rPr>
      </w:pPr>
      <w:bookmarkStart w:id="98" w:name="_Toc26645960"/>
      <w:r w:rsidRPr="009917C4">
        <w:rPr>
          <w:rFonts w:eastAsia="SimSun"/>
        </w:rPr>
        <w:t>8</w:t>
      </w:r>
      <w:r w:rsidRPr="009917C4">
        <w:rPr>
          <w:rFonts w:eastAsia="SimSun" w:hint="eastAsia"/>
        </w:rPr>
        <w:t>.</w:t>
      </w:r>
      <w:r w:rsidRPr="009917C4">
        <w:rPr>
          <w:rFonts w:eastAsia="SimSun"/>
        </w:rPr>
        <w:t>1</w:t>
      </w:r>
      <w:r w:rsidRPr="009917C4">
        <w:rPr>
          <w:rFonts w:eastAsia="SimSun" w:hint="eastAsia"/>
        </w:rPr>
        <w:t>.</w:t>
      </w:r>
      <w:r w:rsidRPr="009917C4">
        <w:rPr>
          <w:rFonts w:eastAsia="SimSun"/>
        </w:rPr>
        <w:t>4</w:t>
      </w:r>
      <w:r w:rsidR="00545965" w:rsidRPr="009917C4">
        <w:rPr>
          <w:rFonts w:eastAsia="SimSun"/>
        </w:rPr>
        <w:t xml:space="preserve"> </w:t>
      </w:r>
      <w:r w:rsidR="00545965" w:rsidRPr="009917C4">
        <w:rPr>
          <w:lang w:eastAsia="zh-CN"/>
        </w:rPr>
        <w:t>R</w:t>
      </w:r>
      <w:r w:rsidR="00545965" w:rsidRPr="009917C4">
        <w:rPr>
          <w:rFonts w:hint="eastAsia"/>
        </w:rPr>
        <w:t>equirements for</w:t>
      </w:r>
      <w:r w:rsidR="00545965" w:rsidRPr="009917C4">
        <w:t xml:space="preserve"> log management</w:t>
      </w:r>
      <w:bookmarkEnd w:id="98"/>
    </w:p>
    <w:p w:rsidR="003D08D4" w:rsidRPr="00903603" w:rsidRDefault="003D08D4" w:rsidP="00903603">
      <w:pPr>
        <w:jc w:val="both"/>
        <w:rPr>
          <w:lang w:eastAsia="zh-CN"/>
        </w:rPr>
      </w:pPr>
      <w:r>
        <w:rPr>
          <w:lang w:eastAsia="zh-CN"/>
        </w:rPr>
        <w:t>The r</w:t>
      </w:r>
      <w:r w:rsidRPr="00903603">
        <w:rPr>
          <w:lang w:eastAsia="zh-CN"/>
        </w:rPr>
        <w:t>equirements for log management include managing different types of logs and supporting the deletion, modification, query</w:t>
      </w:r>
      <w:r w:rsidR="0055639F">
        <w:rPr>
          <w:lang w:eastAsia="zh-CN"/>
        </w:rPr>
        <w:t xml:space="preserve"> </w:t>
      </w:r>
      <w:r w:rsidRPr="00903603">
        <w:rPr>
          <w:lang w:eastAsia="zh-CN"/>
        </w:rPr>
        <w:t>and backup of log information.</w:t>
      </w:r>
    </w:p>
    <w:p w:rsidR="00545965" w:rsidRPr="00037037" w:rsidRDefault="00545965" w:rsidP="00545965">
      <w:pPr>
        <w:pStyle w:val="ListParagraph"/>
        <w:ind w:firstLineChars="0" w:firstLine="0"/>
        <w:rPr>
          <w:rFonts w:ascii="Arial Narrow" w:hAnsi="Arial Narrow"/>
          <w:i/>
        </w:rPr>
      </w:pPr>
      <w:r w:rsidRPr="00A559A2">
        <w:rPr>
          <w:rFonts w:ascii="Arial Narrow" w:hAnsi="Arial Narrow"/>
          <w:i/>
        </w:rPr>
        <w:t>Editor’s note: Specific functions will be given later.</w:t>
      </w:r>
    </w:p>
    <w:p w:rsidR="00644675" w:rsidRDefault="00644675" w:rsidP="00644675">
      <w:pPr>
        <w:pStyle w:val="Heading2"/>
        <w:rPr>
          <w:lang w:val="en-US" w:eastAsia="zh-CN"/>
        </w:rPr>
      </w:pPr>
      <w:bookmarkStart w:id="99" w:name="_Toc26645961"/>
      <w:r>
        <w:rPr>
          <w:rFonts w:eastAsia="Batang"/>
        </w:rPr>
        <w:t>8</w:t>
      </w:r>
      <w:r w:rsidRPr="00CE539C">
        <w:rPr>
          <w:rFonts w:eastAsia="Batang" w:hint="eastAsia"/>
        </w:rPr>
        <w:t>.</w:t>
      </w:r>
      <w:r w:rsidR="00BE21D1">
        <w:rPr>
          <w:rFonts w:eastAsia="Batang"/>
        </w:rPr>
        <w:t>2</w:t>
      </w:r>
      <w:r w:rsidRPr="00CE539C">
        <w:rPr>
          <w:rFonts w:eastAsia="Batang"/>
        </w:rPr>
        <w:t xml:space="preserve"> </w:t>
      </w:r>
      <w:r>
        <w:rPr>
          <w:lang w:eastAsia="zh-CN"/>
        </w:rPr>
        <w:t>R</w:t>
      </w:r>
      <w:r w:rsidRPr="0052533E">
        <w:rPr>
          <w:rFonts w:hint="eastAsia"/>
        </w:rPr>
        <w:t>equirements for</w:t>
      </w:r>
      <w:r>
        <w:t xml:space="preserve"> </w:t>
      </w:r>
      <w:r w:rsidRPr="006C26A6">
        <w:rPr>
          <w:lang w:val="en-US" w:eastAsia="zh-CN"/>
        </w:rPr>
        <w:t xml:space="preserve">management </w:t>
      </w:r>
      <w:r w:rsidR="00351E5D">
        <w:rPr>
          <w:lang w:val="en-US" w:eastAsia="zh-CN"/>
        </w:rPr>
        <w:t>of service</w:t>
      </w:r>
      <w:r>
        <w:rPr>
          <w:lang w:val="en-US" w:eastAsia="zh-CN"/>
        </w:rPr>
        <w:t xml:space="preserve"> in </w:t>
      </w:r>
      <w:r w:rsidRPr="006C26A6">
        <w:rPr>
          <w:lang w:val="en-US" w:eastAsia="zh-CN"/>
        </w:rPr>
        <w:t xml:space="preserve">blockchain </w:t>
      </w:r>
      <w:r w:rsidRPr="006C26A6">
        <w:rPr>
          <w:rFonts w:hint="eastAsia"/>
          <w:lang w:val="en-US" w:eastAsia="zh-CN"/>
        </w:rPr>
        <w:t>system</w:t>
      </w:r>
      <w:bookmarkEnd w:id="99"/>
    </w:p>
    <w:p w:rsidR="00644675" w:rsidRDefault="008972A7" w:rsidP="00C35508">
      <w:pPr>
        <w:jc w:val="both"/>
        <w:rPr>
          <w:lang w:eastAsia="en-US"/>
        </w:rPr>
      </w:pPr>
      <w:r w:rsidRPr="00D5364B">
        <w:t xml:space="preserve">The proposed </w:t>
      </w:r>
      <w:r>
        <w:rPr>
          <w:rFonts w:hint="eastAsia"/>
          <w:lang w:eastAsia="zh-CN"/>
        </w:rPr>
        <w:t>r</w:t>
      </w:r>
      <w:r>
        <w:rPr>
          <w:lang w:eastAsia="zh-CN"/>
        </w:rPr>
        <w:t xml:space="preserve">equirements </w:t>
      </w:r>
      <w:r w:rsidRPr="00D5364B">
        <w:t xml:space="preserve">are described in terms of </w:t>
      </w:r>
      <w:r w:rsidRPr="00EA264D">
        <w:t>ledger management, consensus management, contract management, cross-chain management</w:t>
      </w:r>
      <w:r w:rsidRPr="000C00E3">
        <w:t>.</w:t>
      </w:r>
    </w:p>
    <w:p w:rsidR="0009772C" w:rsidRDefault="00545965" w:rsidP="00C35508">
      <w:pPr>
        <w:jc w:val="both"/>
        <w:rPr>
          <w:lang w:eastAsia="zh-CN"/>
        </w:rPr>
      </w:pPr>
      <w:r w:rsidRPr="00AA3783">
        <w:rPr>
          <w:rFonts w:eastAsia="Batang" w:hint="eastAsia"/>
          <w:lang w:eastAsia="zh-CN"/>
        </w:rPr>
        <w:t>T</w:t>
      </w:r>
      <w:r w:rsidRPr="00AA3783">
        <w:rPr>
          <w:rFonts w:eastAsia="Batang"/>
          <w:lang w:eastAsia="zh-CN"/>
        </w:rPr>
        <w:t>he</w:t>
      </w:r>
      <w:r>
        <w:rPr>
          <w:rFonts w:eastAsia="Batang"/>
          <w:lang w:eastAsia="zh-CN"/>
        </w:rPr>
        <w:t>se</w:t>
      </w:r>
      <w:r w:rsidRPr="00AA3783">
        <w:rPr>
          <w:rFonts w:eastAsia="Batang"/>
          <w:lang w:eastAsia="zh-CN"/>
        </w:rPr>
        <w:t xml:space="preserve"> proposed </w:t>
      </w:r>
      <w:r w:rsidRPr="00AA3783">
        <w:rPr>
          <w:rFonts w:eastAsia="Batang" w:hint="eastAsia"/>
          <w:lang w:eastAsia="zh-CN"/>
        </w:rPr>
        <w:t>r</w:t>
      </w:r>
      <w:r w:rsidRPr="00AA3783">
        <w:rPr>
          <w:rFonts w:eastAsia="Batang"/>
          <w:lang w:eastAsia="zh-CN"/>
        </w:rPr>
        <w:t xml:space="preserve">equirements can be referred when </w:t>
      </w:r>
      <w:r w:rsidR="009F644E">
        <w:rPr>
          <w:rFonts w:eastAsia="Batang" w:hint="eastAsia"/>
          <w:lang w:eastAsia="zh-CN"/>
        </w:rPr>
        <w:t>manage</w:t>
      </w:r>
      <w:r w:rsidR="009F644E">
        <w:rPr>
          <w:rFonts w:eastAsia="Batang"/>
          <w:lang w:eastAsia="zh-CN"/>
        </w:rPr>
        <w:t xml:space="preserve"> </w:t>
      </w:r>
      <w:r w:rsidR="004426B7">
        <w:rPr>
          <w:rFonts w:eastAsia="Batang"/>
          <w:lang w:eastAsia="zh-CN"/>
        </w:rPr>
        <w:t xml:space="preserve">service </w:t>
      </w:r>
      <w:r>
        <w:rPr>
          <w:rFonts w:eastAsia="Batang"/>
          <w:lang w:eastAsia="zh-CN"/>
        </w:rPr>
        <w:t>in</w:t>
      </w:r>
      <w:r w:rsidRPr="00AA3783">
        <w:rPr>
          <w:rFonts w:eastAsia="Batang"/>
          <w:lang w:eastAsia="zh-CN"/>
        </w:rPr>
        <w:t xml:space="preserve"> private </w:t>
      </w:r>
      <w:r w:rsidRPr="00AA3783">
        <w:rPr>
          <w:rFonts w:eastAsia="Batang" w:hint="eastAsia"/>
          <w:lang w:eastAsia="zh-CN"/>
        </w:rPr>
        <w:t>distributed</w:t>
      </w:r>
      <w:r w:rsidRPr="00AA3783">
        <w:rPr>
          <w:rFonts w:eastAsia="Batang"/>
          <w:lang w:eastAsia="zh-CN"/>
        </w:rPr>
        <w:t xml:space="preserve"> </w:t>
      </w:r>
      <w:r w:rsidRPr="00AA3783">
        <w:rPr>
          <w:rFonts w:eastAsia="Batang" w:hint="eastAsia"/>
          <w:lang w:eastAsia="zh-CN"/>
        </w:rPr>
        <w:t>ledger</w:t>
      </w:r>
      <w:r w:rsidRPr="00AA3783">
        <w:rPr>
          <w:rFonts w:eastAsia="Batang"/>
          <w:lang w:eastAsia="zh-CN"/>
        </w:rPr>
        <w:t xml:space="preserve"> </w:t>
      </w:r>
      <w:r w:rsidRPr="00AA3783">
        <w:rPr>
          <w:rFonts w:eastAsia="Batang" w:hint="eastAsia"/>
          <w:lang w:eastAsia="zh-CN"/>
        </w:rPr>
        <w:t>technology</w:t>
      </w:r>
      <w:r w:rsidRPr="00AA3783">
        <w:rPr>
          <w:rFonts w:eastAsia="Batang"/>
          <w:lang w:eastAsia="zh-CN"/>
        </w:rPr>
        <w:t xml:space="preserve"> </w:t>
      </w:r>
      <w:r w:rsidRPr="00AA3783">
        <w:rPr>
          <w:rFonts w:eastAsia="Batang" w:hint="eastAsia"/>
          <w:lang w:eastAsia="zh-CN"/>
        </w:rPr>
        <w:t>sy</w:t>
      </w:r>
      <w:r w:rsidRPr="00AA3783">
        <w:rPr>
          <w:rFonts w:eastAsia="Batang"/>
          <w:lang w:eastAsia="zh-CN"/>
        </w:rPr>
        <w:t>stem</w:t>
      </w:r>
      <w:r>
        <w:rPr>
          <w:rFonts w:eastAsia="Batang"/>
          <w:lang w:eastAsia="zh-CN"/>
        </w:rPr>
        <w:t>.</w:t>
      </w:r>
      <w:r>
        <w:rPr>
          <w:rFonts w:hint="eastAsia"/>
          <w:lang w:eastAsia="zh-CN"/>
        </w:rPr>
        <w:t xml:space="preserve"> </w:t>
      </w:r>
    </w:p>
    <w:p w:rsidR="0009772C" w:rsidRPr="009917C4" w:rsidRDefault="00BE21D1" w:rsidP="0009772C">
      <w:pPr>
        <w:pStyle w:val="Heading3"/>
        <w:tabs>
          <w:tab w:val="clear" w:pos="794"/>
          <w:tab w:val="left" w:pos="675"/>
        </w:tabs>
        <w:rPr>
          <w:rFonts w:eastAsia="SimSun"/>
        </w:rPr>
      </w:pPr>
      <w:bookmarkStart w:id="100" w:name="_Toc26645962"/>
      <w:r w:rsidRPr="00797E47">
        <w:rPr>
          <w:rFonts w:eastAsia="SimSun"/>
        </w:rPr>
        <w:t>8</w:t>
      </w:r>
      <w:r w:rsidR="0009772C" w:rsidRPr="009917C4">
        <w:rPr>
          <w:rFonts w:eastAsia="SimSun" w:hint="eastAsia"/>
        </w:rPr>
        <w:t>.</w:t>
      </w:r>
      <w:r w:rsidRPr="009917C4">
        <w:rPr>
          <w:rFonts w:eastAsia="SimSun"/>
        </w:rPr>
        <w:t>2</w:t>
      </w:r>
      <w:r w:rsidR="0009772C" w:rsidRPr="009917C4">
        <w:rPr>
          <w:rFonts w:eastAsia="SimSun" w:hint="eastAsia"/>
        </w:rPr>
        <w:t>.</w:t>
      </w:r>
      <w:r w:rsidRPr="009917C4">
        <w:rPr>
          <w:rFonts w:eastAsia="SimSun"/>
        </w:rPr>
        <w:t>1</w:t>
      </w:r>
      <w:r w:rsidR="0009772C" w:rsidRPr="009917C4">
        <w:rPr>
          <w:rFonts w:eastAsia="SimSun"/>
        </w:rPr>
        <w:t xml:space="preserve"> </w:t>
      </w:r>
      <w:r w:rsidR="00037037" w:rsidRPr="009917C4">
        <w:rPr>
          <w:lang w:eastAsia="zh-CN"/>
        </w:rPr>
        <w:t>R</w:t>
      </w:r>
      <w:r w:rsidR="00037037" w:rsidRPr="009917C4">
        <w:rPr>
          <w:rFonts w:hint="eastAsia"/>
        </w:rPr>
        <w:t>equirements for</w:t>
      </w:r>
      <w:r w:rsidR="00037037" w:rsidRPr="009917C4">
        <w:t xml:space="preserve"> ledger management</w:t>
      </w:r>
      <w:bookmarkEnd w:id="100"/>
    </w:p>
    <w:p w:rsidR="003D08D4" w:rsidRPr="00903603" w:rsidRDefault="003D08D4" w:rsidP="00903603">
      <w:pPr>
        <w:jc w:val="both"/>
      </w:pPr>
      <w:r w:rsidRPr="00903603">
        <w:t xml:space="preserve">The requirements for ledger management </w:t>
      </w:r>
      <w:r w:rsidRPr="00903603">
        <w:rPr>
          <w:rFonts w:hint="eastAsia"/>
        </w:rPr>
        <w:t>mainly</w:t>
      </w:r>
      <w:r w:rsidRPr="00903603">
        <w:t xml:space="preserve"> include the management and configuration of block </w:t>
      </w:r>
      <w:r>
        <w:t xml:space="preserve">information </w:t>
      </w:r>
      <w:r w:rsidRPr="00903603">
        <w:t>and chain information, while monitoring the entry and withdrawal of ledger members.</w:t>
      </w:r>
    </w:p>
    <w:p w:rsidR="00037037" w:rsidRPr="00C452A3" w:rsidRDefault="00037037" w:rsidP="00037037">
      <w:pPr>
        <w:pStyle w:val="ListParagraph"/>
        <w:ind w:firstLineChars="0" w:firstLine="0"/>
        <w:rPr>
          <w:rFonts w:ascii="Arial Narrow" w:hAnsi="Arial Narrow"/>
          <w:i/>
        </w:rPr>
      </w:pPr>
      <w:r w:rsidRPr="002E2072">
        <w:rPr>
          <w:rFonts w:ascii="Arial Narrow" w:hAnsi="Arial Narrow"/>
          <w:i/>
        </w:rPr>
        <w:t xml:space="preserve">Editor’s note: Specific functions </w:t>
      </w:r>
      <w:r w:rsidRPr="00C452A3">
        <w:rPr>
          <w:rFonts w:ascii="Arial Narrow" w:hAnsi="Arial Narrow"/>
          <w:i/>
        </w:rPr>
        <w:t>will be given later.</w:t>
      </w:r>
    </w:p>
    <w:p w:rsidR="0009772C" w:rsidRPr="00C452A3" w:rsidRDefault="00BE21D1" w:rsidP="0009772C">
      <w:pPr>
        <w:pStyle w:val="Heading3"/>
        <w:tabs>
          <w:tab w:val="clear" w:pos="794"/>
          <w:tab w:val="left" w:pos="675"/>
        </w:tabs>
        <w:rPr>
          <w:rFonts w:eastAsia="SimSun"/>
        </w:rPr>
      </w:pPr>
      <w:bookmarkStart w:id="101" w:name="_Toc26645963"/>
      <w:r w:rsidRPr="00C452A3">
        <w:rPr>
          <w:rFonts w:eastAsia="SimSun"/>
        </w:rPr>
        <w:t>8</w:t>
      </w:r>
      <w:r w:rsidR="0009772C" w:rsidRPr="00C452A3">
        <w:rPr>
          <w:rFonts w:eastAsia="SimSun" w:hint="eastAsia"/>
        </w:rPr>
        <w:t>.</w:t>
      </w:r>
      <w:r w:rsidRPr="00C452A3">
        <w:rPr>
          <w:rFonts w:eastAsia="SimSun"/>
        </w:rPr>
        <w:t>2</w:t>
      </w:r>
      <w:r w:rsidR="0009772C" w:rsidRPr="00C452A3">
        <w:rPr>
          <w:rFonts w:eastAsia="SimSun" w:hint="eastAsia"/>
        </w:rPr>
        <w:t>.</w:t>
      </w:r>
      <w:r w:rsidRPr="00C452A3">
        <w:rPr>
          <w:rFonts w:eastAsia="SimSun"/>
        </w:rPr>
        <w:t>2</w:t>
      </w:r>
      <w:r w:rsidR="0009772C" w:rsidRPr="00C452A3">
        <w:rPr>
          <w:rFonts w:eastAsia="SimSun"/>
        </w:rPr>
        <w:t xml:space="preserve"> </w:t>
      </w:r>
      <w:r w:rsidR="00037037" w:rsidRPr="00C452A3">
        <w:rPr>
          <w:lang w:eastAsia="zh-CN"/>
        </w:rPr>
        <w:t>R</w:t>
      </w:r>
      <w:r w:rsidR="00037037" w:rsidRPr="00C452A3">
        <w:rPr>
          <w:rFonts w:hint="eastAsia"/>
        </w:rPr>
        <w:t>equirements for</w:t>
      </w:r>
      <w:r w:rsidR="00037037" w:rsidRPr="00C452A3">
        <w:t xml:space="preserve"> consensus management</w:t>
      </w:r>
      <w:bookmarkEnd w:id="101"/>
    </w:p>
    <w:p w:rsidR="009F644E" w:rsidRPr="00903603" w:rsidRDefault="009F644E" w:rsidP="00903603">
      <w:pPr>
        <w:jc w:val="both"/>
      </w:pPr>
      <w:r w:rsidRPr="00903603">
        <w:t xml:space="preserve">The requirements </w:t>
      </w:r>
      <w:r>
        <w:t>for</w:t>
      </w:r>
      <w:r w:rsidRPr="00903603">
        <w:t xml:space="preserve"> consensus management mainly </w:t>
      </w:r>
      <w:r w:rsidR="00B3374B">
        <w:t xml:space="preserve">include </w:t>
      </w:r>
      <w:r w:rsidR="001B0EC4">
        <w:t xml:space="preserve">analysis </w:t>
      </w:r>
      <w:r w:rsidR="001B0EC4" w:rsidRPr="00903603">
        <w:t>consistency</w:t>
      </w:r>
      <w:r w:rsidR="001B0EC4">
        <w:t xml:space="preserve"> of</w:t>
      </w:r>
      <w:r w:rsidRPr="00903603">
        <w:t xml:space="preserve"> data and </w:t>
      </w:r>
      <w:r w:rsidR="001B0EC4" w:rsidRPr="00903603">
        <w:t>configuration of</w:t>
      </w:r>
      <w:r w:rsidR="001B0EC4" w:rsidDel="001B0EC4">
        <w:t xml:space="preserve"> </w:t>
      </w:r>
      <w:r w:rsidRPr="00903603">
        <w:t>consensus algorithms.</w:t>
      </w:r>
    </w:p>
    <w:p w:rsidR="00037037" w:rsidRPr="003D08D4" w:rsidRDefault="00037037" w:rsidP="00037037">
      <w:pPr>
        <w:pStyle w:val="ListParagraph"/>
        <w:ind w:firstLineChars="0" w:firstLine="0"/>
        <w:rPr>
          <w:rFonts w:ascii="Arial Narrow" w:hAnsi="Arial Narrow"/>
          <w:i/>
        </w:rPr>
      </w:pPr>
      <w:r w:rsidRPr="003D08D4">
        <w:rPr>
          <w:rFonts w:ascii="Arial Narrow" w:hAnsi="Arial Narrow"/>
          <w:i/>
        </w:rPr>
        <w:t>Editor’s note: Specific functions will be given later.</w:t>
      </w:r>
    </w:p>
    <w:p w:rsidR="0009772C" w:rsidRPr="009F644E" w:rsidRDefault="00BE21D1" w:rsidP="0009772C">
      <w:pPr>
        <w:pStyle w:val="Heading3"/>
        <w:tabs>
          <w:tab w:val="clear" w:pos="794"/>
          <w:tab w:val="left" w:pos="675"/>
        </w:tabs>
        <w:rPr>
          <w:rFonts w:eastAsia="SimSun"/>
        </w:rPr>
      </w:pPr>
      <w:bookmarkStart w:id="102" w:name="_Toc26645964"/>
      <w:r w:rsidRPr="009F644E">
        <w:rPr>
          <w:rFonts w:eastAsia="SimSun"/>
        </w:rPr>
        <w:t>8</w:t>
      </w:r>
      <w:r w:rsidRPr="009F644E">
        <w:rPr>
          <w:rFonts w:eastAsia="SimSun" w:hint="eastAsia"/>
        </w:rPr>
        <w:t>.</w:t>
      </w:r>
      <w:r w:rsidRPr="009F644E">
        <w:rPr>
          <w:rFonts w:eastAsia="SimSun"/>
        </w:rPr>
        <w:t>2</w:t>
      </w:r>
      <w:r w:rsidRPr="009F644E">
        <w:rPr>
          <w:rFonts w:eastAsia="SimSun" w:hint="eastAsia"/>
        </w:rPr>
        <w:t>.</w:t>
      </w:r>
      <w:r w:rsidRPr="009F644E">
        <w:rPr>
          <w:rFonts w:eastAsia="SimSun"/>
        </w:rPr>
        <w:t>3</w:t>
      </w:r>
      <w:r w:rsidR="0009772C" w:rsidRPr="009F644E">
        <w:rPr>
          <w:rFonts w:eastAsia="SimSun"/>
        </w:rPr>
        <w:t xml:space="preserve"> </w:t>
      </w:r>
      <w:r w:rsidR="00037037" w:rsidRPr="009F644E">
        <w:rPr>
          <w:lang w:eastAsia="zh-CN"/>
        </w:rPr>
        <w:t>R</w:t>
      </w:r>
      <w:r w:rsidR="00037037" w:rsidRPr="009F644E">
        <w:rPr>
          <w:rFonts w:hint="eastAsia"/>
        </w:rPr>
        <w:t>equirements for</w:t>
      </w:r>
      <w:r w:rsidR="00037037" w:rsidRPr="009F644E">
        <w:t xml:space="preserve"> contract management</w:t>
      </w:r>
      <w:bookmarkEnd w:id="102"/>
    </w:p>
    <w:p w:rsidR="009F644E" w:rsidRPr="00903603" w:rsidRDefault="009F644E" w:rsidP="00903603">
      <w:pPr>
        <w:jc w:val="both"/>
      </w:pPr>
      <w:r>
        <w:rPr>
          <w:rFonts w:hint="eastAsia"/>
        </w:rPr>
        <w:t>The</w:t>
      </w:r>
      <w:r>
        <w:t xml:space="preserve"> r</w:t>
      </w:r>
      <w:r w:rsidRPr="009F644E">
        <w:rPr>
          <w:rFonts w:hint="eastAsia"/>
        </w:rPr>
        <w:t>equirements for</w:t>
      </w:r>
      <w:r w:rsidRPr="009F644E">
        <w:t xml:space="preserve"> contract management</w:t>
      </w:r>
      <w:r>
        <w:t xml:space="preserve"> </w:t>
      </w:r>
      <w:r w:rsidR="00B3374B">
        <w:t xml:space="preserve">include </w:t>
      </w:r>
      <w:r w:rsidR="00504FA2">
        <w:t>achieving</w:t>
      </w:r>
      <w:r w:rsidRPr="009F644E">
        <w:t xml:space="preserve"> signatory of the contract and the specific </w:t>
      </w:r>
      <w:r>
        <w:rPr>
          <w:rFonts w:hint="eastAsia"/>
        </w:rPr>
        <w:t>record</w:t>
      </w:r>
      <w:r>
        <w:t>s</w:t>
      </w:r>
      <w:r w:rsidRPr="009F644E">
        <w:t xml:space="preserve"> of the contract, </w:t>
      </w:r>
      <w:proofErr w:type="gramStart"/>
      <w:r w:rsidRPr="009F644E">
        <w:t xml:space="preserve">and </w:t>
      </w:r>
      <w:r w:rsidR="00504FA2">
        <w:t xml:space="preserve"> </w:t>
      </w:r>
      <w:r w:rsidRPr="009F644E">
        <w:t>monitor</w:t>
      </w:r>
      <w:r w:rsidR="00504FA2">
        <w:t>ing</w:t>
      </w:r>
      <w:proofErr w:type="gramEnd"/>
      <w:r w:rsidRPr="009F644E">
        <w:t xml:space="preserve"> the execution process of the contract.</w:t>
      </w:r>
    </w:p>
    <w:p w:rsidR="00037037" w:rsidRPr="009F644E" w:rsidRDefault="00037037" w:rsidP="00037037">
      <w:pPr>
        <w:pStyle w:val="ListParagraph"/>
        <w:ind w:firstLineChars="0" w:firstLine="0"/>
        <w:rPr>
          <w:rFonts w:ascii="Arial Narrow" w:hAnsi="Arial Narrow"/>
          <w:i/>
        </w:rPr>
      </w:pPr>
      <w:r w:rsidRPr="009F644E">
        <w:rPr>
          <w:rFonts w:ascii="Arial Narrow" w:hAnsi="Arial Narrow"/>
          <w:i/>
        </w:rPr>
        <w:t>Editor’s note: Specific functions will be given later.</w:t>
      </w:r>
    </w:p>
    <w:p w:rsidR="0009772C" w:rsidRPr="00903603" w:rsidRDefault="00BE21D1" w:rsidP="0009772C">
      <w:pPr>
        <w:pStyle w:val="Heading3"/>
        <w:tabs>
          <w:tab w:val="clear" w:pos="794"/>
          <w:tab w:val="left" w:pos="675"/>
        </w:tabs>
        <w:rPr>
          <w:rFonts w:eastAsia="SimSun"/>
        </w:rPr>
      </w:pPr>
      <w:bookmarkStart w:id="103" w:name="_Toc26645965"/>
      <w:r w:rsidRPr="00903603">
        <w:rPr>
          <w:rFonts w:eastAsia="SimSun"/>
        </w:rPr>
        <w:t>8</w:t>
      </w:r>
      <w:r w:rsidRPr="00903603">
        <w:rPr>
          <w:rFonts w:eastAsia="SimSun" w:hint="eastAsia"/>
        </w:rPr>
        <w:t>.</w:t>
      </w:r>
      <w:r w:rsidRPr="00903603">
        <w:rPr>
          <w:rFonts w:eastAsia="SimSun"/>
        </w:rPr>
        <w:t>2</w:t>
      </w:r>
      <w:r w:rsidRPr="00903603">
        <w:rPr>
          <w:rFonts w:eastAsia="SimSun" w:hint="eastAsia"/>
        </w:rPr>
        <w:t>.</w:t>
      </w:r>
      <w:r w:rsidRPr="00903603">
        <w:rPr>
          <w:rFonts w:eastAsia="SimSun"/>
        </w:rPr>
        <w:t>4</w:t>
      </w:r>
      <w:r w:rsidR="0009772C" w:rsidRPr="00903603">
        <w:rPr>
          <w:rFonts w:eastAsia="SimSun"/>
        </w:rPr>
        <w:t xml:space="preserve"> </w:t>
      </w:r>
      <w:r w:rsidR="00037037" w:rsidRPr="00903603">
        <w:rPr>
          <w:lang w:eastAsia="zh-CN"/>
        </w:rPr>
        <w:t>R</w:t>
      </w:r>
      <w:r w:rsidR="00037037" w:rsidRPr="00903603">
        <w:rPr>
          <w:rFonts w:hint="eastAsia"/>
        </w:rPr>
        <w:t>equirements for</w:t>
      </w:r>
      <w:r w:rsidR="00037037" w:rsidRPr="00903603">
        <w:t xml:space="preserve"> cross-chain management</w:t>
      </w:r>
      <w:bookmarkEnd w:id="103"/>
    </w:p>
    <w:p w:rsidR="009F644E" w:rsidRPr="00903603" w:rsidRDefault="009F644E" w:rsidP="00903603">
      <w:pPr>
        <w:jc w:val="both"/>
      </w:pPr>
      <w:r>
        <w:rPr>
          <w:rFonts w:hint="eastAsia"/>
        </w:rPr>
        <w:t>The</w:t>
      </w:r>
      <w:r>
        <w:t xml:space="preserve"> </w:t>
      </w:r>
      <w:r>
        <w:rPr>
          <w:rFonts w:hint="eastAsia"/>
        </w:rPr>
        <w:t>r</w:t>
      </w:r>
      <w:r w:rsidRPr="002057E1">
        <w:rPr>
          <w:rFonts w:hint="eastAsia"/>
        </w:rPr>
        <w:t>equirements for</w:t>
      </w:r>
      <w:r w:rsidRPr="002057E1">
        <w:t xml:space="preserve"> cross-chain management</w:t>
      </w:r>
      <w:r w:rsidRPr="00903603">
        <w:t xml:space="preserve"> mainly include the setting of cross-chain </w:t>
      </w:r>
      <w:r w:rsidR="00504FA2">
        <w:t xml:space="preserve">parameters </w:t>
      </w:r>
      <w:r w:rsidRPr="00903603">
        <w:t>and the supervision of cross-chain interactions.</w:t>
      </w:r>
    </w:p>
    <w:p w:rsidR="00037037" w:rsidRPr="00037037" w:rsidRDefault="00037037" w:rsidP="00037037">
      <w:pPr>
        <w:pStyle w:val="ListParagraph"/>
        <w:ind w:firstLineChars="0" w:firstLine="0"/>
        <w:rPr>
          <w:rFonts w:ascii="Arial Narrow" w:hAnsi="Arial Narrow"/>
          <w:i/>
        </w:rPr>
      </w:pPr>
      <w:r w:rsidRPr="009F644E">
        <w:rPr>
          <w:rFonts w:ascii="Arial Narrow" w:hAnsi="Arial Narrow"/>
          <w:i/>
        </w:rPr>
        <w:t>Editor’s note: Specific functions will be given later.</w:t>
      </w:r>
    </w:p>
    <w:p w:rsidR="0009772C" w:rsidRDefault="0009772C" w:rsidP="0009772C">
      <w:pPr>
        <w:pStyle w:val="ListParagraph"/>
        <w:ind w:firstLineChars="0" w:firstLine="0"/>
      </w:pPr>
    </w:p>
    <w:p w:rsidR="00B819B1" w:rsidRPr="00B819B1" w:rsidRDefault="00B819B1" w:rsidP="00474449">
      <w:pPr>
        <w:widowControl w:val="0"/>
        <w:autoSpaceDE w:val="0"/>
        <w:autoSpaceDN w:val="0"/>
        <w:adjustRightInd w:val="0"/>
        <w:spacing w:before="0"/>
        <w:jc w:val="center"/>
        <w:rPr>
          <w:color w:val="000000"/>
          <w:sz w:val="28"/>
          <w:szCs w:val="28"/>
          <w:lang w:val="en-US" w:eastAsia="zh-CN"/>
        </w:rPr>
      </w:pPr>
      <w:r>
        <w:rPr>
          <w:b/>
          <w:bCs/>
          <w:color w:val="000000"/>
          <w:sz w:val="28"/>
          <w:szCs w:val="28"/>
          <w:lang w:val="en-US" w:eastAsia="zh-CN"/>
        </w:rPr>
        <w:br w:type="page"/>
      </w:r>
      <w:r w:rsidRPr="00B819B1">
        <w:rPr>
          <w:b/>
          <w:bCs/>
          <w:color w:val="000000"/>
          <w:sz w:val="28"/>
          <w:szCs w:val="28"/>
          <w:lang w:val="en-US" w:eastAsia="zh-CN"/>
        </w:rPr>
        <w:lastRenderedPageBreak/>
        <w:t>Bibliography</w:t>
      </w:r>
    </w:p>
    <w:p w:rsidR="00B819B1" w:rsidRDefault="00B819B1" w:rsidP="00B819B1">
      <w:pPr>
        <w:pStyle w:val="ListParagraph"/>
        <w:ind w:firstLineChars="0" w:firstLine="0"/>
        <w:rPr>
          <w:rFonts w:ascii="Times New Roman" w:hAnsi="Times New Roman" w:cs="Times New Roman"/>
          <w:color w:val="000000"/>
          <w:sz w:val="23"/>
          <w:szCs w:val="23"/>
        </w:rPr>
      </w:pPr>
      <w:r w:rsidRPr="00B819B1">
        <w:rPr>
          <w:rFonts w:ascii="Times New Roman" w:hAnsi="Times New Roman" w:cs="Times New Roman"/>
          <w:color w:val="000000"/>
          <w:sz w:val="23"/>
          <w:szCs w:val="23"/>
        </w:rPr>
        <w:t>The list is far from exhaustive but includes:</w:t>
      </w:r>
    </w:p>
    <w:p w:rsidR="00B819B1" w:rsidRPr="00EE49A9" w:rsidRDefault="00B819B1" w:rsidP="00B819B1">
      <w:pPr>
        <w:pStyle w:val="ListParagraph"/>
        <w:ind w:firstLineChars="0" w:firstLine="0"/>
        <w:rPr>
          <w:rFonts w:ascii="Times New Roman" w:hAnsi="Times New Roman" w:cs="Times New Roman"/>
          <w:color w:val="000000"/>
          <w:sz w:val="23"/>
          <w:szCs w:val="23"/>
        </w:rPr>
      </w:pPr>
      <w:r w:rsidRPr="00EE49A9">
        <w:rPr>
          <w:rFonts w:ascii="Times New Roman" w:hAnsi="Times New Roman" w:cs="Times New Roman"/>
          <w:color w:val="000000"/>
          <w:sz w:val="23"/>
          <w:szCs w:val="23"/>
        </w:rPr>
        <w:t>[</w:t>
      </w:r>
      <w:proofErr w:type="gramStart"/>
      <w:r w:rsidRPr="00EE49A9">
        <w:rPr>
          <w:rFonts w:ascii="Times New Roman" w:hAnsi="Times New Roman" w:cs="Times New Roman"/>
          <w:color w:val="000000"/>
          <w:sz w:val="23"/>
          <w:szCs w:val="23"/>
        </w:rPr>
        <w:t>b-ISO/TC307</w:t>
      </w:r>
      <w:proofErr w:type="gramEnd"/>
      <w:r w:rsidRPr="00EE49A9">
        <w:rPr>
          <w:rFonts w:ascii="Times New Roman" w:hAnsi="Times New Roman" w:cs="Times New Roman"/>
          <w:color w:val="000000"/>
          <w:sz w:val="23"/>
          <w:szCs w:val="23"/>
        </w:rPr>
        <w:t>] ISO/CD 22739, Blockchain and distributed ledger technologies – Terminology.</w:t>
      </w:r>
    </w:p>
    <w:p w:rsidR="000814ED" w:rsidRPr="00EE4060" w:rsidRDefault="000814ED" w:rsidP="00B819B1">
      <w:pPr>
        <w:pStyle w:val="ListParagraph"/>
        <w:ind w:firstLineChars="0" w:firstLine="0"/>
      </w:pPr>
    </w:p>
    <w:p w:rsidR="007A69DF" w:rsidRDefault="0009772C" w:rsidP="007A69DF">
      <w:pPr>
        <w:pStyle w:val="Heading1Centered"/>
      </w:pPr>
      <w:r>
        <w:br w:type="page"/>
      </w:r>
      <w:bookmarkStart w:id="104" w:name="_Toc26645966"/>
      <w:r w:rsidR="007A69DF">
        <w:lastRenderedPageBreak/>
        <w:t>A.1 justification for proposed draft new Recommendation</w:t>
      </w:r>
      <w:r w:rsidR="00374807">
        <w:t xml:space="preserve"> </w:t>
      </w:r>
      <w:r w:rsidR="00374807">
        <w:rPr>
          <w:lang w:val="en-US" w:eastAsia="zh-CN"/>
        </w:rPr>
        <w:t>M.rmbs</w:t>
      </w:r>
      <w:bookmarkEnd w:id="74"/>
      <w:bookmarkEnd w:id="75"/>
      <w:bookmarkEnd w:id="104"/>
    </w:p>
    <w:tbl>
      <w:tblPr>
        <w:tblW w:w="9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3"/>
        <w:gridCol w:w="426"/>
        <w:gridCol w:w="480"/>
        <w:gridCol w:w="4907"/>
        <w:gridCol w:w="1277"/>
        <w:gridCol w:w="1591"/>
      </w:tblGrid>
      <w:tr w:rsidR="007A69DF" w:rsidTr="00B1306A">
        <w:tc>
          <w:tcPr>
            <w:tcW w:w="1243" w:type="dxa"/>
            <w:tcBorders>
              <w:top w:val="single" w:sz="4" w:space="0" w:color="000000"/>
              <w:left w:val="single" w:sz="4" w:space="0" w:color="000000"/>
              <w:bottom w:val="single" w:sz="4" w:space="0" w:color="auto"/>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426" w:type="dxa"/>
            <w:tcBorders>
              <w:top w:val="single" w:sz="4" w:space="0" w:color="000000"/>
              <w:left w:val="single" w:sz="4" w:space="0" w:color="000000"/>
              <w:bottom w:val="single" w:sz="4" w:space="0" w:color="auto"/>
              <w:right w:val="nil"/>
            </w:tcBorders>
          </w:tcPr>
          <w:p w:rsidR="007A69DF" w:rsidRDefault="00BD7400"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jc w:val="right"/>
              <w:rPr>
                <w:sz w:val="20"/>
                <w:lang w:val="en-US" w:eastAsia="zh-CN"/>
              </w:rPr>
            </w:pPr>
            <w:r>
              <w:rPr>
                <w:sz w:val="20"/>
                <w:lang w:val="en-US" w:eastAsia="zh-CN"/>
              </w:rPr>
              <w:t>5</w:t>
            </w:r>
          </w:p>
        </w:tc>
        <w:tc>
          <w:tcPr>
            <w:tcW w:w="480" w:type="dxa"/>
            <w:tcBorders>
              <w:top w:val="single" w:sz="4" w:space="0" w:color="000000"/>
              <w:left w:val="nil"/>
              <w:bottom w:val="single" w:sz="4" w:space="0" w:color="auto"/>
              <w:right w:val="single" w:sz="4" w:space="0" w:color="000000"/>
            </w:tcBorders>
          </w:tcPr>
          <w:p w:rsidR="007A69DF" w:rsidRDefault="007A69DF" w:rsidP="00D304D5">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jc w:val="both"/>
              <w:rPr>
                <w:sz w:val="20"/>
              </w:rPr>
            </w:pPr>
            <w:r>
              <w:rPr>
                <w:sz w:val="20"/>
              </w:rPr>
              <w:t>/2</w:t>
            </w:r>
          </w:p>
        </w:tc>
        <w:tc>
          <w:tcPr>
            <w:tcW w:w="4907" w:type="dxa"/>
            <w:tcBorders>
              <w:top w:val="single" w:sz="4" w:space="0" w:color="000000"/>
              <w:left w:val="single" w:sz="4" w:space="0" w:color="000000"/>
              <w:bottom w:val="single" w:sz="4" w:space="0" w:color="auto"/>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2868" w:type="dxa"/>
            <w:gridSpan w:val="2"/>
            <w:tcBorders>
              <w:top w:val="single" w:sz="4" w:space="0" w:color="000000"/>
              <w:left w:val="single" w:sz="4" w:space="0" w:color="000000"/>
              <w:bottom w:val="single" w:sz="4" w:space="0" w:color="auto"/>
              <w:right w:val="single" w:sz="4" w:space="0" w:color="auto"/>
            </w:tcBorders>
          </w:tcPr>
          <w:p w:rsidR="007A69DF" w:rsidRDefault="00D54FBF" w:rsidP="007A69DF">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val="en-US" w:eastAsia="zh-CN"/>
              </w:rPr>
              <w:t>Dec.</w:t>
            </w:r>
            <w:r w:rsidR="007A69DF">
              <w:rPr>
                <w:sz w:val="20"/>
              </w:rPr>
              <w:t>, 201</w:t>
            </w:r>
            <w:r w:rsidR="009D4862">
              <w:rPr>
                <w:sz w:val="20"/>
                <w:lang w:eastAsia="zh-CN"/>
              </w:rPr>
              <w:t>9</w:t>
            </w:r>
          </w:p>
        </w:tc>
      </w:tr>
      <w:tr w:rsidR="007A69DF" w:rsidTr="00B1306A">
        <w:trPr>
          <w:trHeight w:val="334"/>
        </w:trPr>
        <w:tc>
          <w:tcPr>
            <w:tcW w:w="1243" w:type="dxa"/>
            <w:tcBorders>
              <w:top w:val="single" w:sz="4" w:space="0" w:color="000000"/>
              <w:left w:val="single" w:sz="4" w:space="0" w:color="000000"/>
              <w:bottom w:val="single" w:sz="4" w:space="0" w:color="000000"/>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681" w:type="dxa"/>
            <w:gridSpan w:val="5"/>
            <w:tcBorders>
              <w:top w:val="single" w:sz="4" w:space="0" w:color="000000"/>
              <w:left w:val="single" w:sz="4" w:space="0" w:color="000000"/>
              <w:bottom w:val="single" w:sz="4" w:space="0" w:color="000000"/>
              <w:right w:val="single" w:sz="4" w:space="0" w:color="auto"/>
            </w:tcBorders>
          </w:tcPr>
          <w:p w:rsidR="007A69DF" w:rsidRDefault="003231C8" w:rsidP="00D304D5">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18"/>
                <w:szCs w:val="22"/>
                <w:lang w:val="en-US"/>
              </w:rPr>
            </w:pPr>
            <w:r w:rsidRPr="003231C8">
              <w:rPr>
                <w:sz w:val="20"/>
                <w:szCs w:val="20"/>
                <w:lang w:val="en-US"/>
              </w:rPr>
              <w:t xml:space="preserve">Requirements for </w:t>
            </w:r>
            <w:r w:rsidR="0067167E" w:rsidRPr="0067167E">
              <w:rPr>
                <w:sz w:val="20"/>
                <w:szCs w:val="20"/>
                <w:lang w:val="en-US"/>
              </w:rPr>
              <w:t xml:space="preserve">management </w:t>
            </w:r>
            <w:r w:rsidR="0067167E" w:rsidRPr="0067167E">
              <w:rPr>
                <w:rFonts w:hint="eastAsia"/>
                <w:sz w:val="20"/>
                <w:szCs w:val="20"/>
                <w:lang w:val="en-US"/>
              </w:rPr>
              <w:t>of</w:t>
            </w:r>
            <w:r w:rsidR="0067167E" w:rsidRPr="0067167E">
              <w:rPr>
                <w:sz w:val="20"/>
                <w:szCs w:val="20"/>
                <w:lang w:val="en-US"/>
              </w:rPr>
              <w:t xml:space="preserve"> blockchain </w:t>
            </w:r>
            <w:r w:rsidR="0067167E" w:rsidRPr="0067167E">
              <w:rPr>
                <w:rFonts w:hint="eastAsia"/>
                <w:sz w:val="20"/>
                <w:szCs w:val="20"/>
                <w:lang w:val="en-US"/>
              </w:rPr>
              <w:t>system</w:t>
            </w:r>
          </w:p>
        </w:tc>
      </w:tr>
      <w:tr w:rsidR="007A69DF" w:rsidTr="00D42525">
        <w:trPr>
          <w:trHeight w:val="505"/>
        </w:trPr>
        <w:tc>
          <w:tcPr>
            <w:tcW w:w="1243" w:type="dxa"/>
            <w:tcBorders>
              <w:top w:val="single" w:sz="4" w:space="0" w:color="000000"/>
              <w:left w:val="single" w:sz="4" w:space="0" w:color="000000"/>
              <w:bottom w:val="single" w:sz="4" w:space="0" w:color="auto"/>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813" w:type="dxa"/>
            <w:gridSpan w:val="3"/>
            <w:tcBorders>
              <w:top w:val="single" w:sz="4" w:space="0" w:color="000000"/>
              <w:left w:val="single" w:sz="4" w:space="0" w:color="000000"/>
              <w:bottom w:val="single" w:sz="4" w:space="0" w:color="auto"/>
              <w:right w:val="single" w:sz="4" w:space="0" w:color="000000"/>
            </w:tcBorders>
          </w:tcPr>
          <w:p w:rsidR="007A69DF" w:rsidRDefault="00E03073"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TD</w:t>
            </w:r>
            <w:r w:rsidR="006C5E88">
              <w:rPr>
                <w:sz w:val="20"/>
                <w:lang w:eastAsia="zh-CN"/>
              </w:rPr>
              <w:t xml:space="preserve"> </w:t>
            </w:r>
            <w:r>
              <w:rPr>
                <w:sz w:val="20"/>
                <w:lang w:eastAsia="zh-CN"/>
              </w:rPr>
              <w:t>902</w:t>
            </w:r>
            <w:r w:rsidR="00C31711">
              <w:rPr>
                <w:rFonts w:hint="eastAsia"/>
                <w:sz w:val="20"/>
                <w:lang w:eastAsia="zh-CN"/>
              </w:rPr>
              <w:t>R</w:t>
            </w:r>
            <w:r w:rsidR="00717E60">
              <w:rPr>
                <w:sz w:val="20"/>
                <w:lang w:eastAsia="zh-CN"/>
              </w:rPr>
              <w:t>2</w:t>
            </w:r>
          </w:p>
        </w:tc>
        <w:tc>
          <w:tcPr>
            <w:tcW w:w="1277" w:type="dxa"/>
            <w:tcBorders>
              <w:top w:val="single" w:sz="4" w:space="0" w:color="000000"/>
              <w:left w:val="single" w:sz="4" w:space="0" w:color="000000"/>
              <w:bottom w:val="single" w:sz="4" w:space="0" w:color="auto"/>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591" w:type="dxa"/>
            <w:tcBorders>
              <w:top w:val="single" w:sz="4" w:space="0" w:color="000000"/>
              <w:left w:val="single" w:sz="4" w:space="0" w:color="000000"/>
              <w:bottom w:val="single" w:sz="4" w:space="0" w:color="auto"/>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val="en-US" w:eastAsia="zh-CN"/>
              </w:rPr>
              <w:t>20</w:t>
            </w:r>
            <w:r w:rsidR="00D54FBF">
              <w:rPr>
                <w:sz w:val="20"/>
                <w:lang w:val="en-US" w:eastAsia="zh-CN"/>
              </w:rPr>
              <w:t>22</w:t>
            </w:r>
          </w:p>
        </w:tc>
      </w:tr>
      <w:tr w:rsidR="007A69DF" w:rsidTr="00B1306A">
        <w:trPr>
          <w:trHeight w:val="779"/>
        </w:trPr>
        <w:tc>
          <w:tcPr>
            <w:tcW w:w="1243" w:type="dxa"/>
            <w:tcBorders>
              <w:top w:val="single" w:sz="4" w:space="0" w:color="000000"/>
              <w:left w:val="single" w:sz="4" w:space="0" w:color="000000"/>
              <w:bottom w:val="single" w:sz="4" w:space="0" w:color="000000"/>
              <w:right w:val="single" w:sz="4" w:space="0" w:color="000000"/>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813" w:type="dxa"/>
            <w:gridSpan w:val="3"/>
            <w:tcBorders>
              <w:top w:val="single" w:sz="4" w:space="0" w:color="000000"/>
              <w:left w:val="single" w:sz="4" w:space="0" w:color="000000"/>
              <w:bottom w:val="single" w:sz="4" w:space="0" w:color="000000"/>
              <w:right w:val="single" w:sz="4" w:space="0" w:color="auto"/>
            </w:tcBorders>
          </w:tcPr>
          <w:p w:rsidR="007A69DF" w:rsidRPr="00374807" w:rsidRDefault="00374807"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rFonts w:eastAsia="Yu Mincho"/>
                <w:sz w:val="20"/>
                <w:lang w:eastAsia="zh-CN"/>
              </w:rPr>
            </w:pPr>
            <w:r w:rsidRPr="00717E60">
              <w:rPr>
                <w:sz w:val="20"/>
                <w:lang w:eastAsia="zh-CN"/>
              </w:rPr>
              <w:t>L</w:t>
            </w:r>
            <w:r w:rsidR="004B2214" w:rsidRPr="00717E60">
              <w:rPr>
                <w:sz w:val="20"/>
                <w:lang w:eastAsia="zh-CN"/>
              </w:rPr>
              <w:t>anlan Rui</w:t>
            </w:r>
          </w:p>
        </w:tc>
        <w:tc>
          <w:tcPr>
            <w:tcW w:w="1277" w:type="dxa"/>
            <w:tcBorders>
              <w:top w:val="single" w:sz="4" w:space="0" w:color="000000"/>
              <w:left w:val="single" w:sz="4" w:space="0" w:color="000000"/>
              <w:bottom w:val="single" w:sz="4" w:space="0" w:color="000000"/>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591" w:type="dxa"/>
            <w:tcBorders>
              <w:top w:val="single" w:sz="4" w:space="0" w:color="000000"/>
              <w:left w:val="single" w:sz="4" w:space="0" w:color="000000"/>
              <w:bottom w:val="single" w:sz="4" w:space="0" w:color="000000"/>
              <w:right w:val="single" w:sz="4" w:space="0" w:color="auto"/>
            </w:tcBorders>
          </w:tcPr>
          <w:p w:rsidR="007A69DF" w:rsidRDefault="00E03073"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rFonts w:hint="eastAsia"/>
                <w:sz w:val="20"/>
                <w:lang w:eastAsia="zh-CN"/>
              </w:rPr>
              <w:t>AAP</w:t>
            </w:r>
          </w:p>
        </w:tc>
      </w:tr>
      <w:tr w:rsidR="007A69DF" w:rsidTr="00B1306A">
        <w:tc>
          <w:tcPr>
            <w:tcW w:w="9924" w:type="dxa"/>
            <w:gridSpan w:val="6"/>
            <w:tcBorders>
              <w:top w:val="single" w:sz="4" w:space="0" w:color="000000"/>
              <w:left w:val="single" w:sz="4" w:space="0" w:color="000000"/>
              <w:bottom w:val="nil"/>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7A69DF" w:rsidTr="00B1306A">
        <w:trPr>
          <w:trHeight w:val="864"/>
        </w:trPr>
        <w:tc>
          <w:tcPr>
            <w:tcW w:w="9924" w:type="dxa"/>
            <w:gridSpan w:val="6"/>
            <w:tcBorders>
              <w:top w:val="nil"/>
              <w:left w:val="single" w:sz="4" w:space="0" w:color="000000"/>
              <w:bottom w:val="single" w:sz="4" w:space="0" w:color="auto"/>
              <w:right w:val="single" w:sz="4" w:space="0" w:color="auto"/>
            </w:tcBorders>
          </w:tcPr>
          <w:p w:rsidR="006250E8" w:rsidRDefault="00C35508" w:rsidP="00692E0A">
            <w:pPr>
              <w:tabs>
                <w:tab w:val="left" w:pos="794"/>
                <w:tab w:val="left" w:pos="1191"/>
                <w:tab w:val="left" w:pos="1588"/>
                <w:tab w:val="left" w:pos="1985"/>
              </w:tabs>
              <w:jc w:val="both"/>
            </w:pPr>
            <w:r w:rsidRPr="00D5364B">
              <w:t xml:space="preserve">The proposed </w:t>
            </w:r>
            <w:r>
              <w:rPr>
                <w:rFonts w:hint="eastAsia"/>
                <w:lang w:eastAsia="zh-CN"/>
              </w:rPr>
              <w:t>r</w:t>
            </w:r>
            <w:r>
              <w:rPr>
                <w:lang w:eastAsia="zh-CN"/>
              </w:rPr>
              <w:t xml:space="preserve">equirements </w:t>
            </w:r>
            <w:r w:rsidRPr="00D5364B">
              <w:t xml:space="preserve">are described in terms of </w:t>
            </w:r>
            <w:r w:rsidR="009917C4">
              <w:t>configuration</w:t>
            </w:r>
            <w:r w:rsidR="009917C4" w:rsidRPr="009917C4">
              <w:t xml:space="preserve"> management, </w:t>
            </w:r>
            <w:r w:rsidR="009917C4" w:rsidRPr="00EA264D">
              <w:t xml:space="preserve">performance </w:t>
            </w:r>
            <w:r w:rsidR="009917C4">
              <w:rPr>
                <w:lang w:eastAsia="zh-CN"/>
              </w:rPr>
              <w:t>manag</w:t>
            </w:r>
            <w:r w:rsidR="00504FA2">
              <w:rPr>
                <w:lang w:eastAsia="zh-CN"/>
              </w:rPr>
              <w:t>e</w:t>
            </w:r>
            <w:r w:rsidR="009917C4">
              <w:rPr>
                <w:lang w:eastAsia="zh-CN"/>
              </w:rPr>
              <w:t>ment</w:t>
            </w:r>
            <w:r w:rsidR="009917C4" w:rsidRPr="00EA264D">
              <w:t xml:space="preserve">, </w:t>
            </w:r>
            <w:r w:rsidR="009917C4">
              <w:t>fault</w:t>
            </w:r>
            <w:r w:rsidR="009917C4" w:rsidRPr="00EA264D">
              <w:t xml:space="preserve"> management, log managemen</w:t>
            </w:r>
            <w:r w:rsidR="00504FA2">
              <w:t>t</w:t>
            </w:r>
            <w:r w:rsidR="009917C4">
              <w:rPr>
                <w:lang w:val="en-US" w:eastAsia="zh-CN"/>
              </w:rPr>
              <w:t xml:space="preserve">, </w:t>
            </w:r>
            <w:r w:rsidR="009917C4" w:rsidRPr="009917C4">
              <w:t>ledger management, consensus management, contract management, cross-chain management.</w:t>
            </w:r>
            <w:r w:rsidRPr="00E01F4E">
              <w:t xml:space="preserve"> </w:t>
            </w:r>
            <w:r>
              <w:rPr>
                <w:rFonts w:hint="eastAsia"/>
                <w:lang w:eastAsia="zh-CN"/>
              </w:rPr>
              <w:t>T</w:t>
            </w:r>
            <w:r>
              <w:t xml:space="preserve">he </w:t>
            </w:r>
            <w:r w:rsidRPr="00D5364B">
              <w:t xml:space="preserve">proposed </w:t>
            </w:r>
            <w:r>
              <w:rPr>
                <w:rFonts w:hint="eastAsia"/>
                <w:lang w:eastAsia="zh-CN"/>
              </w:rPr>
              <w:t>r</w:t>
            </w:r>
            <w:r>
              <w:rPr>
                <w:lang w:eastAsia="zh-CN"/>
              </w:rPr>
              <w:t>equirements</w:t>
            </w:r>
            <w:r w:rsidRPr="00622CF9">
              <w:t xml:space="preserve"> </w:t>
            </w:r>
            <w:r>
              <w:t>can be referred when</w:t>
            </w:r>
            <w:r w:rsidRPr="00622CF9">
              <w:t xml:space="preserve"> </w:t>
            </w:r>
            <w:r>
              <w:rPr>
                <w:rFonts w:hint="eastAsia"/>
                <w:lang w:eastAsia="zh-CN"/>
              </w:rPr>
              <w:t>manage</w:t>
            </w:r>
            <w:r>
              <w:rPr>
                <w:lang w:eastAsia="zh-CN"/>
              </w:rPr>
              <w:t xml:space="preserve"> </w:t>
            </w:r>
            <w:r w:rsidRPr="00622CF9">
              <w:t xml:space="preserve">the private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Pr>
                <w:lang w:eastAsia="zh-CN"/>
              </w:rPr>
              <w:t xml:space="preserve"> </w:t>
            </w:r>
            <w:r>
              <w:rPr>
                <w:rFonts w:hint="eastAsia"/>
                <w:lang w:eastAsia="zh-CN"/>
              </w:rPr>
              <w:t>sy</w:t>
            </w:r>
            <w:r w:rsidRPr="00622CF9">
              <w:t>stem</w:t>
            </w:r>
            <w:r>
              <w:rPr>
                <w:rFonts w:hint="eastAsia"/>
                <w:lang w:eastAsia="zh-CN"/>
              </w:rPr>
              <w:t>.</w:t>
            </w:r>
            <w:r w:rsidRPr="00622CF9">
              <w:t xml:space="preserve"> </w:t>
            </w:r>
            <w:r>
              <w:t xml:space="preserve">Some of the </w:t>
            </w:r>
            <w:r w:rsidRPr="00D5364B">
              <w:t xml:space="preserve">proposed </w:t>
            </w:r>
            <w:r>
              <w:rPr>
                <w:rFonts w:hint="eastAsia"/>
                <w:lang w:eastAsia="zh-CN"/>
              </w:rPr>
              <w:t>r</w:t>
            </w:r>
            <w:r>
              <w:rPr>
                <w:lang w:eastAsia="zh-CN"/>
              </w:rPr>
              <w:t>equirements</w:t>
            </w:r>
            <w:r w:rsidRPr="00622CF9">
              <w:t xml:space="preserve"> </w:t>
            </w:r>
            <w:r>
              <w:t>also can be referred when</w:t>
            </w:r>
            <w:r w:rsidRPr="00622CF9">
              <w:t xml:space="preserve"> </w:t>
            </w:r>
            <w:r w:rsidR="00797E47" w:rsidRPr="009917C4">
              <w:rPr>
                <w:rFonts w:hint="eastAsia"/>
                <w:lang w:eastAsia="zh-CN"/>
              </w:rPr>
              <w:t>manage</w:t>
            </w:r>
            <w:r w:rsidRPr="009917C4">
              <w:t xml:space="preserve"> nodes</w:t>
            </w:r>
            <w:r w:rsidRPr="00622CF9">
              <w:t xml:space="preserve"> </w:t>
            </w:r>
            <w:r>
              <w:rPr>
                <w:rFonts w:hint="eastAsia"/>
                <w:lang w:eastAsia="zh-CN"/>
              </w:rPr>
              <w:t>in</w:t>
            </w:r>
            <w:r>
              <w:t xml:space="preserve"> </w:t>
            </w:r>
            <w:r w:rsidRPr="00622CF9">
              <w:t xml:space="preserve">public </w:t>
            </w:r>
            <w:r>
              <w:rPr>
                <w:rFonts w:hint="eastAsia"/>
                <w:lang w:eastAsia="zh-CN"/>
              </w:rPr>
              <w:t>distributed</w:t>
            </w:r>
            <w:r>
              <w:t xml:space="preserve"> </w:t>
            </w:r>
            <w:r>
              <w:rPr>
                <w:rFonts w:hint="eastAsia"/>
                <w:lang w:eastAsia="zh-CN"/>
              </w:rPr>
              <w:t>ledger</w:t>
            </w:r>
            <w:r>
              <w:t xml:space="preserve"> </w:t>
            </w:r>
            <w:r>
              <w:rPr>
                <w:rFonts w:hint="eastAsia"/>
                <w:lang w:eastAsia="zh-CN"/>
              </w:rPr>
              <w:t>technology</w:t>
            </w:r>
            <w:r w:rsidRPr="00622CF9">
              <w:t xml:space="preserve"> system</w:t>
            </w:r>
            <w:r w:rsidR="0047510A">
              <w:t xml:space="preserve"> if it is permitted</w:t>
            </w:r>
            <w:r w:rsidRPr="00622CF9">
              <w:t>.</w:t>
            </w:r>
          </w:p>
          <w:p w:rsidR="007A69DF" w:rsidRPr="002F7905" w:rsidRDefault="002E473D" w:rsidP="00692E0A">
            <w:pPr>
              <w:tabs>
                <w:tab w:val="left" w:pos="794"/>
                <w:tab w:val="left" w:pos="1191"/>
                <w:tab w:val="left" w:pos="1588"/>
                <w:tab w:val="left" w:pos="1985"/>
              </w:tabs>
              <w:jc w:val="both"/>
              <w:rPr>
                <w:rFonts w:eastAsia="Yu Mincho"/>
              </w:rPr>
            </w:pPr>
            <w:r w:rsidRPr="002E473D">
              <w:t xml:space="preserve">This document </w:t>
            </w:r>
            <w:r w:rsidR="000833BF">
              <w:t>can be referred when d</w:t>
            </w:r>
            <w:r w:rsidR="006250E8" w:rsidRPr="006250E8">
              <w:t xml:space="preserve">esign, development and application of </w:t>
            </w:r>
            <w:r w:rsidR="00504FA2" w:rsidRPr="00EE49A9">
              <w:t xml:space="preserve">management </w:t>
            </w:r>
            <w:r w:rsidR="00504FA2" w:rsidRPr="00EE49A9">
              <w:rPr>
                <w:rFonts w:hint="eastAsia"/>
              </w:rPr>
              <w:t>of</w:t>
            </w:r>
            <w:r w:rsidR="00504FA2" w:rsidRPr="00EE49A9">
              <w:t xml:space="preserve"> blockchain </w:t>
            </w:r>
            <w:r w:rsidR="00504FA2" w:rsidRPr="00EE49A9">
              <w:rPr>
                <w:rFonts w:hint="eastAsia"/>
              </w:rPr>
              <w:t>system</w:t>
            </w:r>
            <w:r w:rsidR="006250E8" w:rsidRPr="006250E8">
              <w:t>.</w:t>
            </w:r>
          </w:p>
        </w:tc>
      </w:tr>
      <w:tr w:rsidR="007A69DF" w:rsidTr="00B1306A">
        <w:tc>
          <w:tcPr>
            <w:tcW w:w="9924" w:type="dxa"/>
            <w:gridSpan w:val="6"/>
            <w:tcBorders>
              <w:top w:val="single" w:sz="4" w:space="0" w:color="000000"/>
              <w:left w:val="single" w:sz="4" w:space="0" w:color="000000"/>
              <w:bottom w:val="nil"/>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w:t>
            </w:r>
            <w:bookmarkStart w:id="105" w:name="OLE_LINK1"/>
            <w:r>
              <w:rPr>
                <w:sz w:val="20"/>
              </w:rPr>
              <w:t xml:space="preserve"> contents of the Recommendation</w:t>
            </w:r>
            <w:bookmarkEnd w:id="105"/>
            <w:r>
              <w:rPr>
                <w:sz w:val="20"/>
              </w:rPr>
              <w:t>, thus permitting readers to judge its usefulness for their work):</w:t>
            </w:r>
          </w:p>
          <w:p w:rsidR="000F4B71" w:rsidRDefault="000F4B71" w:rsidP="00EE49A9">
            <w:pPr>
              <w:tabs>
                <w:tab w:val="left" w:pos="794"/>
                <w:tab w:val="left" w:pos="1191"/>
                <w:tab w:val="left" w:pos="1588"/>
                <w:tab w:val="left" w:pos="1985"/>
              </w:tabs>
              <w:jc w:val="both"/>
              <w:rPr>
                <w:sz w:val="20"/>
              </w:rPr>
            </w:pPr>
            <w:r w:rsidRPr="00886DF5">
              <w:t xml:space="preserve">Blockchain is one the most </w:t>
            </w:r>
            <w:r w:rsidRPr="00886DF5">
              <w:rPr>
                <w:lang w:eastAsia="zh-CN"/>
              </w:rPr>
              <w:t>hyped</w:t>
            </w:r>
            <w:r w:rsidRPr="00886DF5">
              <w:t xml:space="preserve"> innovations these days, and it has been gaining a lot of </w:t>
            </w:r>
            <w:r>
              <w:t>attra</w:t>
            </w:r>
            <w:r w:rsidRPr="00886DF5">
              <w:t>ction as a horizontal technology to be widely adopted in various fields</w:t>
            </w:r>
            <w:r>
              <w:rPr>
                <w:lang w:val="en-US" w:eastAsia="zh-CN"/>
              </w:rPr>
              <w:t>. While b</w:t>
            </w:r>
            <w:r w:rsidRPr="00886DF5">
              <w:rPr>
                <w:lang w:val="en-US" w:eastAsia="zh-CN"/>
              </w:rPr>
              <w:t>lockchain platform may have problems such as node data out of sync, contract disputes, consensus node anomalies, cross-chain, etc.</w:t>
            </w:r>
            <w:r>
              <w:rPr>
                <w:lang w:val="en-US" w:eastAsia="zh-CN"/>
              </w:rPr>
              <w:t xml:space="preserve"> </w:t>
            </w:r>
            <w:r w:rsidRPr="006250E8">
              <w:rPr>
                <w:lang w:val="en-US" w:eastAsia="zh-CN"/>
              </w:rPr>
              <w:t xml:space="preserve">Therefore, it is </w:t>
            </w:r>
            <w:r>
              <w:rPr>
                <w:lang w:val="en-US" w:eastAsia="zh-CN"/>
              </w:rPr>
              <w:t>urgent</w:t>
            </w:r>
            <w:r w:rsidRPr="006250E8">
              <w:rPr>
                <w:lang w:val="en-US" w:eastAsia="zh-CN"/>
              </w:rPr>
              <w:t xml:space="preserve"> to </w:t>
            </w:r>
            <w:r w:rsidRPr="00533B67">
              <w:rPr>
                <w:lang w:val="en-US" w:eastAsia="zh-CN"/>
              </w:rPr>
              <w:t>propose</w:t>
            </w:r>
            <w:r w:rsidRPr="006250E8">
              <w:rPr>
                <w:lang w:val="en-US" w:eastAsia="zh-CN"/>
              </w:rPr>
              <w:t xml:space="preserve"> "</w:t>
            </w:r>
            <w:r w:rsidRPr="0009772C">
              <w:t xml:space="preserve">Requirements for </w:t>
            </w:r>
            <w:r w:rsidRPr="006C26A6">
              <w:rPr>
                <w:lang w:val="en-US" w:eastAsia="zh-CN"/>
              </w:rPr>
              <w:t xml:space="preserve">management </w:t>
            </w:r>
            <w:r w:rsidRPr="006C26A6">
              <w:rPr>
                <w:rFonts w:hint="eastAsia"/>
                <w:lang w:val="en-US" w:eastAsia="zh-CN"/>
              </w:rPr>
              <w:t>of</w:t>
            </w:r>
            <w:r w:rsidRPr="006C26A6">
              <w:rPr>
                <w:lang w:val="en-US" w:eastAsia="zh-CN"/>
              </w:rPr>
              <w:t xml:space="preserve"> blockchain </w:t>
            </w:r>
            <w:r w:rsidRPr="006C26A6">
              <w:rPr>
                <w:rFonts w:hint="eastAsia"/>
                <w:lang w:val="en-US" w:eastAsia="zh-CN"/>
              </w:rPr>
              <w:t>system</w:t>
            </w:r>
            <w:r w:rsidRPr="006250E8">
              <w:rPr>
                <w:lang w:val="en-US" w:eastAsia="zh-CN"/>
              </w:rPr>
              <w:t xml:space="preserve">" </w:t>
            </w:r>
            <w:r>
              <w:rPr>
                <w:rFonts w:hint="eastAsia"/>
                <w:lang w:val="en-US" w:eastAsia="zh-CN"/>
              </w:rPr>
              <w:t>which</w:t>
            </w:r>
            <w:r>
              <w:rPr>
                <w:lang w:val="en-US" w:eastAsia="zh-CN"/>
              </w:rPr>
              <w:t xml:space="preserve"> </w:t>
            </w:r>
            <w:r w:rsidRPr="006250E8">
              <w:rPr>
                <w:lang w:val="en-US" w:eastAsia="zh-CN"/>
              </w:rPr>
              <w:t>lay</w:t>
            </w:r>
            <w:r>
              <w:rPr>
                <w:rFonts w:hint="eastAsia"/>
                <w:lang w:val="en-US" w:eastAsia="zh-CN"/>
              </w:rPr>
              <w:t>s</w:t>
            </w:r>
            <w:r w:rsidRPr="006250E8">
              <w:rPr>
                <w:lang w:val="en-US" w:eastAsia="zh-CN"/>
              </w:rPr>
              <w:t xml:space="preserve"> the foundation for the blockchain management technical standards and provides the necessary guidance </w:t>
            </w:r>
            <w:r>
              <w:rPr>
                <w:rFonts w:hint="eastAsia"/>
                <w:lang w:val="en-US" w:eastAsia="zh-CN"/>
              </w:rPr>
              <w:t>for</w:t>
            </w:r>
            <w:r>
              <w:rPr>
                <w:lang w:val="en-US" w:eastAsia="zh-CN"/>
              </w:rPr>
              <w:t xml:space="preserve"> </w:t>
            </w:r>
            <w:r w:rsidRPr="001806C4">
              <w:rPr>
                <w:lang w:val="en-US" w:eastAsia="zh-CN"/>
              </w:rPr>
              <w:t xml:space="preserve">the </w:t>
            </w:r>
            <w:r w:rsidRPr="006250E8">
              <w:rPr>
                <w:lang w:val="en-US" w:eastAsia="zh-CN"/>
              </w:rPr>
              <w:t>management</w:t>
            </w:r>
            <w:r w:rsidRPr="001806C4">
              <w:rPr>
                <w:lang w:val="en-US" w:eastAsia="zh-CN"/>
              </w:rPr>
              <w:t xml:space="preserve"> of blockchain</w:t>
            </w:r>
            <w:r>
              <w:rPr>
                <w:lang w:val="en-US" w:eastAsia="zh-CN"/>
              </w:rPr>
              <w:t xml:space="preserve"> system</w:t>
            </w:r>
            <w:r w:rsidRPr="006250E8">
              <w:rPr>
                <w:lang w:val="en-US" w:eastAsia="zh-CN"/>
              </w:rPr>
              <w:t>.</w:t>
            </w:r>
          </w:p>
        </w:tc>
      </w:tr>
      <w:tr w:rsidR="007A69DF" w:rsidTr="00B1306A">
        <w:trPr>
          <w:trHeight w:val="1992"/>
        </w:trPr>
        <w:tc>
          <w:tcPr>
            <w:tcW w:w="9924" w:type="dxa"/>
            <w:gridSpan w:val="6"/>
            <w:tcBorders>
              <w:top w:val="nil"/>
              <w:left w:val="single" w:sz="4" w:space="0" w:color="000000"/>
              <w:bottom w:val="single" w:sz="4" w:space="0" w:color="auto"/>
              <w:right w:val="single" w:sz="4" w:space="0" w:color="auto"/>
            </w:tcBorders>
          </w:tcPr>
          <w:p w:rsidR="002F7905" w:rsidRDefault="007A69DF" w:rsidP="00EE49A9">
            <w:pPr>
              <w:tabs>
                <w:tab w:val="left" w:pos="794"/>
                <w:tab w:val="left" w:pos="1191"/>
                <w:tab w:val="left" w:pos="1588"/>
                <w:tab w:val="left" w:pos="1985"/>
              </w:tabs>
              <w:jc w:val="both"/>
            </w:pPr>
            <w:r w:rsidRPr="00032625">
              <w:rPr>
                <w:rFonts w:hint="eastAsia"/>
              </w:rPr>
              <w:t xml:space="preserve">This document </w:t>
            </w:r>
            <w:r w:rsidRPr="00032625">
              <w:rPr>
                <w:rFonts w:hint="eastAsia"/>
                <w:lang w:eastAsia="zh-CN"/>
              </w:rPr>
              <w:t>proposed</w:t>
            </w:r>
            <w:r w:rsidRPr="00865795">
              <w:t xml:space="preserve"> </w:t>
            </w:r>
            <w:r w:rsidR="00080203" w:rsidRPr="002E473D">
              <w:t xml:space="preserve">the requirements </w:t>
            </w:r>
            <w:r w:rsidR="00061BD6">
              <w:t>for management of</w:t>
            </w:r>
            <w:r w:rsidR="00061BD6" w:rsidRPr="002E473D">
              <w:t xml:space="preserve"> </w:t>
            </w:r>
            <w:r w:rsidR="001806C4" w:rsidRPr="006250E8">
              <w:t>blockchain</w:t>
            </w:r>
            <w:r w:rsidR="0009772C">
              <w:t xml:space="preserve"> </w:t>
            </w:r>
            <w:r w:rsidR="001806C4" w:rsidRPr="006250E8">
              <w:t>system</w:t>
            </w:r>
            <w:r w:rsidR="00080203">
              <w:t xml:space="preserve"> </w:t>
            </w:r>
            <w:r w:rsidR="00080203" w:rsidRPr="00080203">
              <w:t xml:space="preserve">to promote standardization in the field of </w:t>
            </w:r>
            <w:r w:rsidR="001806C4">
              <w:rPr>
                <w:rFonts w:hint="eastAsia"/>
                <w:lang w:eastAsia="zh-CN"/>
              </w:rPr>
              <w:t>blockchain</w:t>
            </w:r>
            <w:r w:rsidR="001806C4">
              <w:rPr>
                <w:lang w:eastAsia="zh-CN"/>
              </w:rPr>
              <w:t xml:space="preserve"> </w:t>
            </w:r>
            <w:r w:rsidR="001806C4">
              <w:rPr>
                <w:rFonts w:hint="eastAsia"/>
                <w:lang w:eastAsia="zh-CN"/>
              </w:rPr>
              <w:t>management</w:t>
            </w:r>
            <w:r w:rsidR="00080203" w:rsidRPr="00080203">
              <w:t>.</w:t>
            </w:r>
            <w:r w:rsidRPr="00865795">
              <w:t xml:space="preserve"> </w:t>
            </w:r>
            <w:r w:rsidR="00080203" w:rsidRPr="000C00E3">
              <w:t xml:space="preserve">The purpose is to </w:t>
            </w:r>
            <w:r w:rsidR="001806C4" w:rsidRPr="001806C4">
              <w:t>establish a blockchain operation management technical standard</w:t>
            </w:r>
            <w:r w:rsidR="005F271C">
              <w:t xml:space="preserve"> </w:t>
            </w:r>
            <w:r w:rsidR="001806C4" w:rsidRPr="001806C4">
              <w:t>to ensure the stable of the blockchain platform and its application.</w:t>
            </w:r>
          </w:p>
          <w:p w:rsidR="007A69DF" w:rsidRDefault="005F271C" w:rsidP="00692E0A">
            <w:pPr>
              <w:tabs>
                <w:tab w:val="left" w:pos="794"/>
                <w:tab w:val="left" w:pos="1191"/>
                <w:tab w:val="left" w:pos="1588"/>
                <w:tab w:val="left" w:pos="1985"/>
              </w:tabs>
              <w:jc w:val="both"/>
              <w:rPr>
                <w:lang w:eastAsia="zh-CN"/>
              </w:rPr>
            </w:pPr>
            <w:r w:rsidRPr="00D5364B">
              <w:t xml:space="preserve">The proposed </w:t>
            </w:r>
            <w:r>
              <w:rPr>
                <w:rFonts w:hint="eastAsia"/>
                <w:lang w:eastAsia="zh-CN"/>
              </w:rPr>
              <w:t>r</w:t>
            </w:r>
            <w:r>
              <w:rPr>
                <w:lang w:eastAsia="zh-CN"/>
              </w:rPr>
              <w:t xml:space="preserve">equirements </w:t>
            </w:r>
            <w:r w:rsidRPr="00D5364B">
              <w:t xml:space="preserve">are described in terms of </w:t>
            </w:r>
            <w:r w:rsidR="00C452A3" w:rsidRPr="002E2072">
              <w:t>configuration</w:t>
            </w:r>
            <w:r w:rsidR="00C452A3" w:rsidRPr="00EA264D">
              <w:t xml:space="preserve"> management, performance </w:t>
            </w:r>
            <w:r w:rsidR="00C452A3" w:rsidRPr="002E2072">
              <w:t>management</w:t>
            </w:r>
            <w:r w:rsidR="00C452A3" w:rsidRPr="00EA264D">
              <w:t xml:space="preserve">, </w:t>
            </w:r>
            <w:r w:rsidR="00C452A3" w:rsidRPr="002E2072">
              <w:t>fault management,</w:t>
            </w:r>
            <w:r w:rsidR="00C452A3">
              <w:t xml:space="preserve"> </w:t>
            </w:r>
            <w:r w:rsidR="00C452A3" w:rsidRPr="002E2072">
              <w:t>log management</w:t>
            </w:r>
            <w:r w:rsidR="00C452A3">
              <w:t xml:space="preserve">, </w:t>
            </w:r>
            <w:r w:rsidR="00C452A3" w:rsidRPr="00EA264D">
              <w:t>ledger management, consensus management, contract management</w:t>
            </w:r>
            <w:r w:rsidR="00C452A3">
              <w:t xml:space="preserve"> and </w:t>
            </w:r>
            <w:r w:rsidR="00C452A3" w:rsidRPr="00EA264D">
              <w:t>cross-chain management</w:t>
            </w:r>
            <w:r w:rsidRPr="000C00E3">
              <w:t>.</w:t>
            </w:r>
          </w:p>
        </w:tc>
      </w:tr>
      <w:tr w:rsidR="007A69DF" w:rsidTr="00B1306A">
        <w:tc>
          <w:tcPr>
            <w:tcW w:w="9924" w:type="dxa"/>
            <w:gridSpan w:val="6"/>
            <w:tcBorders>
              <w:top w:val="single" w:sz="4" w:space="0" w:color="auto"/>
              <w:left w:val="single" w:sz="4" w:space="0" w:color="auto"/>
              <w:bottom w:val="nil"/>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development):</w:t>
            </w:r>
          </w:p>
        </w:tc>
      </w:tr>
      <w:tr w:rsidR="007A69DF" w:rsidTr="00B1306A">
        <w:trPr>
          <w:trHeight w:val="417"/>
        </w:trPr>
        <w:tc>
          <w:tcPr>
            <w:tcW w:w="9924" w:type="dxa"/>
            <w:gridSpan w:val="6"/>
            <w:tcBorders>
              <w:top w:val="nil"/>
              <w:left w:val="single" w:sz="4" w:space="0" w:color="auto"/>
              <w:bottom w:val="single" w:sz="4" w:space="0" w:color="auto"/>
              <w:right w:val="single" w:sz="4" w:space="0" w:color="auto"/>
            </w:tcBorders>
          </w:tcPr>
          <w:p w:rsidR="00BB4194" w:rsidRPr="00FF469A" w:rsidRDefault="00BB4194" w:rsidP="00BB4194">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ind w:left="1600" w:hangingChars="800" w:hanging="1600"/>
              <w:rPr>
                <w:sz w:val="20"/>
                <w:lang w:val="en-US" w:eastAsia="zh-CN"/>
              </w:rPr>
            </w:pPr>
            <w:r w:rsidRPr="00FF469A">
              <w:rPr>
                <w:sz w:val="20"/>
                <w:lang w:val="en-US" w:eastAsia="zh-CN"/>
              </w:rPr>
              <w:t>ITU-T FG DLT D1.1  DLT terms and definitions</w:t>
            </w:r>
          </w:p>
          <w:p w:rsidR="007A69DF" w:rsidRDefault="00BB4194" w:rsidP="009B34FC">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ind w:left="1600" w:hangingChars="800" w:hanging="1600"/>
              <w:rPr>
                <w:sz w:val="20"/>
                <w:lang w:eastAsia="zh-CN"/>
              </w:rPr>
            </w:pPr>
            <w:r w:rsidRPr="00FF469A">
              <w:rPr>
                <w:sz w:val="20"/>
                <w:lang w:val="en-US" w:eastAsia="zh-CN"/>
              </w:rPr>
              <w:t>ITU-T FG DLT D3.1  DLT reference architecture</w:t>
            </w:r>
          </w:p>
        </w:tc>
      </w:tr>
      <w:tr w:rsidR="007A69DF" w:rsidTr="00B1306A">
        <w:tc>
          <w:tcPr>
            <w:tcW w:w="9924" w:type="dxa"/>
            <w:gridSpan w:val="6"/>
            <w:tcBorders>
              <w:top w:val="single" w:sz="4" w:space="0" w:color="000000"/>
              <w:left w:val="single" w:sz="4" w:space="0" w:color="auto"/>
              <w:bottom w:val="nil"/>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7A69DF" w:rsidRPr="00474449" w:rsidTr="00B1306A">
        <w:trPr>
          <w:trHeight w:val="426"/>
        </w:trPr>
        <w:tc>
          <w:tcPr>
            <w:tcW w:w="9924" w:type="dxa"/>
            <w:gridSpan w:val="6"/>
            <w:tcBorders>
              <w:top w:val="nil"/>
              <w:left w:val="single" w:sz="4" w:space="0" w:color="auto"/>
              <w:bottom w:val="nil"/>
              <w:right w:val="single" w:sz="4" w:space="0" w:color="auto"/>
            </w:tcBorders>
          </w:tcPr>
          <w:p w:rsidR="007A69DF" w:rsidRPr="001F62B0" w:rsidRDefault="00717E60" w:rsidP="00EE49A9">
            <w:pPr>
              <w:pStyle w:val="CommentText"/>
              <w:rPr>
                <w:sz w:val="20"/>
                <w:lang w:val="fr-CH" w:eastAsia="zh-CN"/>
              </w:rPr>
            </w:pPr>
            <w:r w:rsidRPr="001F62B0">
              <w:rPr>
                <w:rFonts w:hint="eastAsia"/>
                <w:sz w:val="20"/>
                <w:lang w:val="fr-CH" w:eastAsia="zh-CN"/>
              </w:rPr>
              <w:t>TSAG,</w:t>
            </w:r>
            <w:r w:rsidRPr="001F62B0">
              <w:rPr>
                <w:sz w:val="20"/>
                <w:lang w:val="fr-CH" w:eastAsia="zh-CN"/>
              </w:rPr>
              <w:t xml:space="preserve"> </w:t>
            </w:r>
            <w:r w:rsidR="005133FE" w:rsidRPr="001F62B0">
              <w:rPr>
                <w:rFonts w:hint="eastAsia"/>
                <w:sz w:val="20"/>
                <w:lang w:val="fr-CH" w:eastAsia="zh-CN"/>
              </w:rPr>
              <w:t>ITU-T</w:t>
            </w:r>
            <w:r w:rsidR="005133FE" w:rsidRPr="001F62B0">
              <w:rPr>
                <w:sz w:val="20"/>
                <w:lang w:val="fr-CH" w:eastAsia="zh-CN"/>
              </w:rPr>
              <w:t xml:space="preserve"> </w:t>
            </w:r>
            <w:r w:rsidR="005133FE" w:rsidRPr="001F62B0">
              <w:rPr>
                <w:rFonts w:hint="eastAsia"/>
                <w:sz w:val="20"/>
                <w:lang w:val="fr-CH" w:eastAsia="zh-CN"/>
              </w:rPr>
              <w:t>SG</w:t>
            </w:r>
            <w:r w:rsidR="005133FE" w:rsidRPr="001F62B0">
              <w:rPr>
                <w:sz w:val="20"/>
                <w:lang w:val="fr-CH" w:eastAsia="zh-CN"/>
              </w:rPr>
              <w:t xml:space="preserve"> 20</w:t>
            </w:r>
            <w:r w:rsidR="00241B36" w:rsidRPr="001F62B0">
              <w:rPr>
                <w:rFonts w:hint="eastAsia"/>
                <w:sz w:val="20"/>
                <w:szCs w:val="20"/>
                <w:lang w:val="fr-CH"/>
              </w:rPr>
              <w:t xml:space="preserve">, </w:t>
            </w:r>
            <w:r w:rsidR="0004046A" w:rsidRPr="001F62B0">
              <w:rPr>
                <w:rFonts w:hint="eastAsia"/>
                <w:sz w:val="20"/>
                <w:lang w:val="fr-CH" w:eastAsia="zh-CN"/>
              </w:rPr>
              <w:t>ITU-T</w:t>
            </w:r>
            <w:r w:rsidR="0004046A" w:rsidRPr="001F62B0">
              <w:rPr>
                <w:sz w:val="20"/>
                <w:lang w:val="fr-CH" w:eastAsia="zh-CN"/>
              </w:rPr>
              <w:t xml:space="preserve"> </w:t>
            </w:r>
            <w:r w:rsidR="0004046A" w:rsidRPr="001F62B0">
              <w:rPr>
                <w:rFonts w:hint="eastAsia"/>
                <w:sz w:val="20"/>
                <w:lang w:val="fr-CH" w:eastAsia="zh-CN"/>
              </w:rPr>
              <w:t>SG</w:t>
            </w:r>
            <w:r w:rsidR="0004046A" w:rsidRPr="001F62B0">
              <w:rPr>
                <w:sz w:val="20"/>
                <w:lang w:val="fr-CH" w:eastAsia="zh-CN"/>
              </w:rPr>
              <w:t xml:space="preserve"> 13, </w:t>
            </w:r>
            <w:r w:rsidR="00241B36" w:rsidRPr="001F62B0">
              <w:rPr>
                <w:rFonts w:hint="eastAsia"/>
                <w:sz w:val="20"/>
                <w:szCs w:val="20"/>
                <w:lang w:val="fr-CH"/>
              </w:rPr>
              <w:t>ISO</w:t>
            </w:r>
            <w:r w:rsidR="00283D29" w:rsidRPr="001F62B0">
              <w:rPr>
                <w:rFonts w:hint="eastAsia"/>
                <w:bCs/>
                <w:sz w:val="20"/>
                <w:lang w:val="fr-CH"/>
              </w:rPr>
              <w:t>/TC 307</w:t>
            </w:r>
            <w:r w:rsidR="00241B36" w:rsidRPr="001F62B0">
              <w:rPr>
                <w:rFonts w:hint="eastAsia"/>
                <w:sz w:val="20"/>
                <w:szCs w:val="20"/>
                <w:lang w:val="fr-CH"/>
              </w:rPr>
              <w:t xml:space="preserve">, IEEE </w:t>
            </w:r>
            <w:r w:rsidR="00F859D2" w:rsidRPr="001F62B0">
              <w:rPr>
                <w:sz w:val="20"/>
                <w:szCs w:val="20"/>
                <w:lang w:val="fr-CH"/>
              </w:rPr>
              <w:t>Standard</w:t>
            </w:r>
            <w:r w:rsidR="00B60240" w:rsidRPr="001F62B0">
              <w:rPr>
                <w:sz w:val="20"/>
                <w:szCs w:val="20"/>
                <w:lang w:val="fr-CH"/>
              </w:rPr>
              <w:t>s</w:t>
            </w:r>
            <w:r w:rsidR="00F859D2" w:rsidRPr="001F62B0">
              <w:rPr>
                <w:sz w:val="20"/>
                <w:szCs w:val="20"/>
                <w:lang w:val="fr-CH"/>
              </w:rPr>
              <w:t xml:space="preserve"> Association</w:t>
            </w:r>
          </w:p>
        </w:tc>
      </w:tr>
      <w:tr w:rsidR="007A69DF" w:rsidTr="00B1306A">
        <w:tc>
          <w:tcPr>
            <w:tcW w:w="9924" w:type="dxa"/>
            <w:gridSpan w:val="6"/>
            <w:tcBorders>
              <w:top w:val="single" w:sz="4" w:space="0" w:color="000000"/>
              <w:left w:val="single" w:sz="4" w:space="0" w:color="auto"/>
              <w:bottom w:val="nil"/>
              <w:right w:val="single" w:sz="4" w:space="0" w:color="auto"/>
            </w:tcBorders>
          </w:tcPr>
          <w:p w:rsidR="007A69DF" w:rsidRDefault="007A69DF" w:rsidP="00B1306A">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7A69DF" w:rsidTr="00B1306A">
        <w:trPr>
          <w:trHeight w:val="422"/>
        </w:trPr>
        <w:tc>
          <w:tcPr>
            <w:tcW w:w="9924" w:type="dxa"/>
            <w:gridSpan w:val="6"/>
            <w:tcBorders>
              <w:top w:val="nil"/>
              <w:left w:val="single" w:sz="4" w:space="0" w:color="000000"/>
              <w:bottom w:val="single" w:sz="4" w:space="0" w:color="auto"/>
              <w:right w:val="single" w:sz="4" w:space="0" w:color="auto"/>
            </w:tcBorders>
          </w:tcPr>
          <w:p w:rsidR="007A69DF" w:rsidRDefault="00FB60C0" w:rsidP="007A69DF">
            <w:p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rPr>
                <w:sz w:val="20"/>
                <w:lang w:eastAsia="zh-CN"/>
              </w:rPr>
            </w:pPr>
            <w:r w:rsidRPr="0010688C">
              <w:rPr>
                <w:sz w:val="20"/>
                <w:lang w:val="en-US" w:eastAsia="zh-CN"/>
              </w:rPr>
              <w:t>BUPT, China Telecom, China Unicom and DaTang Software</w:t>
            </w:r>
          </w:p>
        </w:tc>
      </w:tr>
    </w:tbl>
    <w:p w:rsidR="007A69DF" w:rsidRDefault="007A69DF" w:rsidP="00E823AF">
      <w:pPr>
        <w:spacing w:beforeLines="50" w:afterLines="50" w:after="120"/>
        <w:ind w:leftChars="100" w:left="240"/>
        <w:jc w:val="center"/>
        <w:rPr>
          <w:lang w:eastAsia="zh-CN"/>
        </w:rPr>
      </w:pPr>
    </w:p>
    <w:p w:rsidR="007A69DF" w:rsidRDefault="00334A60" w:rsidP="00334A60">
      <w:pPr>
        <w:tabs>
          <w:tab w:val="left" w:pos="794"/>
          <w:tab w:val="left" w:pos="1191"/>
          <w:tab w:val="left" w:pos="1588"/>
          <w:tab w:val="left" w:pos="1985"/>
        </w:tabs>
        <w:overflowPunct w:val="0"/>
        <w:autoSpaceDE w:val="0"/>
        <w:autoSpaceDN w:val="0"/>
        <w:adjustRightInd w:val="0"/>
        <w:jc w:val="center"/>
        <w:textAlignment w:val="baseline"/>
        <w:rPr>
          <w:lang w:val="en-US"/>
        </w:rPr>
      </w:pPr>
      <w:r>
        <w:rPr>
          <w:lang w:val="en-US"/>
        </w:rPr>
        <w:t>___________________</w:t>
      </w:r>
    </w:p>
    <w:p w:rsidR="00334A60" w:rsidRPr="00351A57" w:rsidRDefault="00334A60" w:rsidP="00334A60">
      <w:pPr>
        <w:tabs>
          <w:tab w:val="left" w:pos="794"/>
          <w:tab w:val="left" w:pos="1191"/>
          <w:tab w:val="left" w:pos="1588"/>
          <w:tab w:val="left" w:pos="1985"/>
        </w:tabs>
        <w:overflowPunct w:val="0"/>
        <w:autoSpaceDE w:val="0"/>
        <w:autoSpaceDN w:val="0"/>
        <w:adjustRightInd w:val="0"/>
        <w:textAlignment w:val="baseline"/>
        <w:rPr>
          <w:b/>
          <w:szCs w:val="20"/>
          <w:lang w:eastAsia="en-US"/>
        </w:rPr>
      </w:pPr>
    </w:p>
    <w:sectPr w:rsidR="00334A60" w:rsidRPr="00351A57">
      <w:headerReference w:type="default" r:id="rId13"/>
      <w:headerReference w:type="first" r:id="rId14"/>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179" w:rsidRDefault="00A10179">
      <w:pPr>
        <w:spacing w:before="0"/>
      </w:pPr>
      <w:r>
        <w:separator/>
      </w:r>
    </w:p>
  </w:endnote>
  <w:endnote w:type="continuationSeparator" w:id="0">
    <w:p w:rsidR="00A10179" w:rsidRDefault="00A1017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
    <w:altName w:val="Yu Gothic UI"/>
    <w:charset w:val="80"/>
    <w:family w:val="auto"/>
    <w:pitch w:val="default"/>
    <w:sig w:usb0="00000000" w:usb1="00000000" w:usb2="00000010" w:usb3="00000000" w:csb0="00020000" w:csb1="00000000"/>
  </w:font>
  <w:font w:name="SimHei">
    <w:altName w:val="Arial Unicode MS"/>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0"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179" w:rsidRDefault="00A10179">
      <w:pPr>
        <w:spacing w:before="0"/>
      </w:pPr>
      <w:r>
        <w:separator/>
      </w:r>
    </w:p>
  </w:footnote>
  <w:footnote w:type="continuationSeparator" w:id="0">
    <w:p w:rsidR="00A10179" w:rsidRDefault="00A1017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D4" w:rsidRPr="00C42125" w:rsidRDefault="003D08D4" w:rsidP="007E53E4">
    <w:pPr>
      <w:pStyle w:val="Header"/>
    </w:pPr>
    <w:r w:rsidRPr="00C42125">
      <w:t xml:space="preserve">- </w:t>
    </w:r>
    <w:r>
      <w:fldChar w:fldCharType="begin"/>
    </w:r>
    <w:r>
      <w:instrText xml:space="preserve"> PAGE  \* MERGEFORMAT </w:instrText>
    </w:r>
    <w:r>
      <w:fldChar w:fldCharType="separate"/>
    </w:r>
    <w:r w:rsidR="00474449">
      <w:rPr>
        <w:noProof/>
      </w:rPr>
      <w:t>3</w:t>
    </w:r>
    <w:r>
      <w:rPr>
        <w:noProof/>
      </w:rPr>
      <w:fldChar w:fldCharType="end"/>
    </w:r>
    <w:r w:rsidRPr="00C42125">
      <w:t xml:space="preserve"> -</w:t>
    </w:r>
  </w:p>
  <w:p w:rsidR="003D08D4" w:rsidRPr="00C42125" w:rsidRDefault="003D08D4" w:rsidP="007E53E4">
    <w:pPr>
      <w:pStyle w:val="Header"/>
    </w:pPr>
    <w:r>
      <w:fldChar w:fldCharType="begin"/>
    </w:r>
    <w:r>
      <w:instrText xml:space="preserve"> STYLEREF  Docnumber  </w:instrText>
    </w:r>
    <w:r>
      <w:fldChar w:fldCharType="separate"/>
    </w:r>
    <w:r w:rsidR="00474449">
      <w:rPr>
        <w:noProof/>
      </w:rPr>
      <w:t>SG2-TD902R2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D4" w:rsidRPr="00334A60" w:rsidRDefault="003D08D4">
    <w:pPr>
      <w:pStyle w:val="Header"/>
      <w:rPr>
        <w:sz w:val="18"/>
        <w:szCs w:val="18"/>
      </w:rPr>
    </w:pPr>
    <w:r w:rsidRPr="00334A60">
      <w:rPr>
        <w:sz w:val="18"/>
        <w:szCs w:val="18"/>
      </w:rPr>
      <w:t xml:space="preserve">- </w:t>
    </w:r>
    <w:r w:rsidRPr="00334A60">
      <w:rPr>
        <w:sz w:val="18"/>
        <w:szCs w:val="18"/>
      </w:rPr>
      <w:fldChar w:fldCharType="begin"/>
    </w:r>
    <w:r w:rsidRPr="00334A60">
      <w:rPr>
        <w:sz w:val="18"/>
        <w:szCs w:val="18"/>
      </w:rPr>
      <w:instrText xml:space="preserve"> PAGE  \* MERGEFORMAT </w:instrText>
    </w:r>
    <w:r w:rsidRPr="00334A60">
      <w:rPr>
        <w:sz w:val="18"/>
        <w:szCs w:val="18"/>
      </w:rPr>
      <w:fldChar w:fldCharType="separate"/>
    </w:r>
    <w:r w:rsidR="00474449">
      <w:rPr>
        <w:noProof/>
        <w:sz w:val="18"/>
        <w:szCs w:val="18"/>
      </w:rPr>
      <w:t>12</w:t>
    </w:r>
    <w:r w:rsidRPr="00334A60">
      <w:rPr>
        <w:sz w:val="18"/>
        <w:szCs w:val="18"/>
      </w:rPr>
      <w:fldChar w:fldCharType="end"/>
    </w:r>
    <w:r w:rsidRPr="00334A60">
      <w:rPr>
        <w:sz w:val="18"/>
        <w:szCs w:val="18"/>
      </w:rPr>
      <w:t xml:space="preserve"> -</w:t>
    </w:r>
  </w:p>
  <w:p w:rsidR="003D08D4" w:rsidRPr="00334A60" w:rsidRDefault="003D08D4">
    <w:pPr>
      <w:pStyle w:val="Header"/>
      <w:rPr>
        <w:sz w:val="18"/>
        <w:szCs w:val="18"/>
      </w:rPr>
    </w:pPr>
    <w:r w:rsidRPr="00334A60">
      <w:rPr>
        <w:sz w:val="18"/>
        <w:szCs w:val="18"/>
      </w:rPr>
      <w:fldChar w:fldCharType="begin"/>
    </w:r>
    <w:r w:rsidRPr="00334A60">
      <w:rPr>
        <w:sz w:val="18"/>
        <w:szCs w:val="18"/>
      </w:rPr>
      <w:instrText xml:space="preserve"> STYLEREF  Docnumber  </w:instrText>
    </w:r>
    <w:r w:rsidRPr="00334A60">
      <w:rPr>
        <w:sz w:val="18"/>
        <w:szCs w:val="18"/>
      </w:rPr>
      <w:fldChar w:fldCharType="separate"/>
    </w:r>
    <w:r w:rsidR="00474449">
      <w:rPr>
        <w:noProof/>
        <w:sz w:val="18"/>
        <w:szCs w:val="18"/>
      </w:rPr>
      <w:t>SG2-TD902R2</w:t>
    </w:r>
    <w:r w:rsidRPr="00334A60">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D4" w:rsidRPr="00C42125" w:rsidRDefault="003D08D4" w:rsidP="00BE1549">
    <w:pPr>
      <w:pStyle w:val="Header"/>
    </w:pPr>
    <w:r w:rsidRPr="00C42125">
      <w:t xml:space="preserve">- </w:t>
    </w:r>
    <w:r>
      <w:fldChar w:fldCharType="begin"/>
    </w:r>
    <w:r>
      <w:instrText xml:space="preserve"> PAGE  \* MERGEFORMAT </w:instrText>
    </w:r>
    <w:r>
      <w:fldChar w:fldCharType="separate"/>
    </w:r>
    <w:r w:rsidR="00474449">
      <w:rPr>
        <w:noProof/>
      </w:rPr>
      <w:t>4</w:t>
    </w:r>
    <w:r>
      <w:rPr>
        <w:noProof/>
      </w:rPr>
      <w:fldChar w:fldCharType="end"/>
    </w:r>
    <w:r w:rsidRPr="00C42125">
      <w:t xml:space="preserve"> -</w:t>
    </w:r>
  </w:p>
  <w:p w:rsidR="003D08D4" w:rsidRDefault="003D08D4" w:rsidP="00BE1549">
    <w:pPr>
      <w:pStyle w:val="Header"/>
    </w:pPr>
    <w:r>
      <w:fldChar w:fldCharType="begin"/>
    </w:r>
    <w:r>
      <w:instrText xml:space="preserve"> STYLEREF  Docnumber  </w:instrText>
    </w:r>
    <w:r>
      <w:fldChar w:fldCharType="separate"/>
    </w:r>
    <w:r w:rsidR="00474449">
      <w:rPr>
        <w:noProof/>
      </w:rPr>
      <w:t>SG2-TD902R2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63B"/>
    <w:multiLevelType w:val="hybridMultilevel"/>
    <w:tmpl w:val="0A7A6060"/>
    <w:lvl w:ilvl="0" w:tplc="7FE29A04">
      <w:start w:val="1"/>
      <w:numFmt w:val="decimal"/>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AE1DD0"/>
    <w:multiLevelType w:val="multilevel"/>
    <w:tmpl w:val="10AE1DD0"/>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 w15:restartNumberingAfterBreak="0">
    <w:nsid w:val="11E65411"/>
    <w:multiLevelType w:val="multilevel"/>
    <w:tmpl w:val="11E65411"/>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7F1038"/>
    <w:multiLevelType w:val="multilevel"/>
    <w:tmpl w:val="137F1038"/>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B528E8"/>
    <w:multiLevelType w:val="hybridMultilevel"/>
    <w:tmpl w:val="FF60C38C"/>
    <w:lvl w:ilvl="0" w:tplc="1A58E6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C2F50"/>
    <w:multiLevelType w:val="hybridMultilevel"/>
    <w:tmpl w:val="746A6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F87248"/>
    <w:multiLevelType w:val="hybridMultilevel"/>
    <w:tmpl w:val="8AC29E84"/>
    <w:lvl w:ilvl="0" w:tplc="F87E8576">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2C72464F"/>
    <w:multiLevelType w:val="hybridMultilevel"/>
    <w:tmpl w:val="F47CC45E"/>
    <w:lvl w:ilvl="0" w:tplc="8E387C02">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7BA3DE0"/>
    <w:multiLevelType w:val="hybridMultilevel"/>
    <w:tmpl w:val="E93A0538"/>
    <w:lvl w:ilvl="0" w:tplc="FFFFFFFF">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5A83A0B"/>
    <w:multiLevelType w:val="multilevel"/>
    <w:tmpl w:val="65A83A0B"/>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abstractNum w:abstractNumId="12" w15:restartNumberingAfterBreak="0">
    <w:nsid w:val="67934BE3"/>
    <w:multiLevelType w:val="hybridMultilevel"/>
    <w:tmpl w:val="265CE368"/>
    <w:lvl w:ilvl="0" w:tplc="0409000F">
      <w:start w:val="1"/>
      <w:numFmt w:val="upperLetter"/>
      <w:lvlText w:val="附录%1"/>
      <w:lvlJc w:val="center"/>
      <w:pPr>
        <w:tabs>
          <w:tab w:val="num" w:pos="0"/>
        </w:tabs>
        <w:ind w:left="0" w:firstLine="288"/>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C6243D5"/>
    <w:multiLevelType w:val="multilevel"/>
    <w:tmpl w:val="6E262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E5C0934"/>
    <w:multiLevelType w:val="hybridMultilevel"/>
    <w:tmpl w:val="11F65C38"/>
    <w:lvl w:ilvl="0" w:tplc="02CA5A64">
      <w:start w:val="3"/>
      <w:numFmt w:val="bullet"/>
      <w:lvlText w:val="-"/>
      <w:lvlJc w:val="left"/>
      <w:pPr>
        <w:ind w:left="840" w:hanging="360"/>
      </w:pPr>
      <w:rPr>
        <w:rFonts w:ascii="SimSun" w:eastAsia="SimSun" w:hAnsi="SimSun" w:cs="Times New Roman" w:hint="eastAsia"/>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1C31BF3"/>
    <w:multiLevelType w:val="hybridMultilevel"/>
    <w:tmpl w:val="38521E34"/>
    <w:lvl w:ilvl="0" w:tplc="0C86DF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745E7D57"/>
    <w:multiLevelType w:val="hybridMultilevel"/>
    <w:tmpl w:val="CD6AEB04"/>
    <w:lvl w:ilvl="0" w:tplc="72545F34">
      <w:start w:val="1"/>
      <w:numFmt w:val="decimal"/>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3"/>
  </w:num>
  <w:num w:numId="3">
    <w:abstractNumId w:val="2"/>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12"/>
  </w:num>
  <w:num w:numId="10">
    <w:abstractNumId w:val="16"/>
  </w:num>
  <w:num w:numId="11">
    <w:abstractNumId w:val="14"/>
  </w:num>
  <w:num w:numId="12">
    <w:abstractNumId w:val="5"/>
  </w:num>
  <w:num w:numId="13">
    <w:abstractNumId w:val="13"/>
  </w:num>
  <w:num w:numId="14">
    <w:abstractNumId w:val="4"/>
  </w:num>
  <w:num w:numId="15">
    <w:abstractNumId w:val="7"/>
  </w:num>
  <w:num w:numId="16">
    <w:abstractNumId w:val="15"/>
  </w:num>
  <w:num w:numId="17">
    <w:abstractNumId w:val="10"/>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ja-JP" w:vendorID="64" w:dllVersion="0" w:nlCheck="1" w:checkStyle="1"/>
  <w:activeWritingStyle w:appName="MSWord" w:lang="fr-CH"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CH"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01A5"/>
    <w:rsid w:val="000025CF"/>
    <w:rsid w:val="00004E9E"/>
    <w:rsid w:val="00005097"/>
    <w:rsid w:val="000065BC"/>
    <w:rsid w:val="000070D2"/>
    <w:rsid w:val="00013A8D"/>
    <w:rsid w:val="00013DEB"/>
    <w:rsid w:val="000171DB"/>
    <w:rsid w:val="00017853"/>
    <w:rsid w:val="00023333"/>
    <w:rsid w:val="00023D9A"/>
    <w:rsid w:val="00024B7E"/>
    <w:rsid w:val="000265DF"/>
    <w:rsid w:val="0002694C"/>
    <w:rsid w:val="00031A4C"/>
    <w:rsid w:val="00032625"/>
    <w:rsid w:val="00034380"/>
    <w:rsid w:val="000349A8"/>
    <w:rsid w:val="00036277"/>
    <w:rsid w:val="00037037"/>
    <w:rsid w:val="00037921"/>
    <w:rsid w:val="0004046A"/>
    <w:rsid w:val="00043D75"/>
    <w:rsid w:val="00044A48"/>
    <w:rsid w:val="0004586C"/>
    <w:rsid w:val="0004782F"/>
    <w:rsid w:val="00051407"/>
    <w:rsid w:val="00057000"/>
    <w:rsid w:val="000576D1"/>
    <w:rsid w:val="00057A4B"/>
    <w:rsid w:val="00060758"/>
    <w:rsid w:val="00060F69"/>
    <w:rsid w:val="00061BD6"/>
    <w:rsid w:val="000640E0"/>
    <w:rsid w:val="00064133"/>
    <w:rsid w:val="00066917"/>
    <w:rsid w:val="00067821"/>
    <w:rsid w:val="00070A7C"/>
    <w:rsid w:val="00070AA0"/>
    <w:rsid w:val="00074092"/>
    <w:rsid w:val="00080203"/>
    <w:rsid w:val="000814ED"/>
    <w:rsid w:val="000833BF"/>
    <w:rsid w:val="000836D5"/>
    <w:rsid w:val="000842C5"/>
    <w:rsid w:val="00085929"/>
    <w:rsid w:val="0009772C"/>
    <w:rsid w:val="000A317C"/>
    <w:rsid w:val="000A321D"/>
    <w:rsid w:val="000A5CA2"/>
    <w:rsid w:val="000B25B1"/>
    <w:rsid w:val="000B472B"/>
    <w:rsid w:val="000C00E3"/>
    <w:rsid w:val="000C055E"/>
    <w:rsid w:val="000C541F"/>
    <w:rsid w:val="000C5521"/>
    <w:rsid w:val="000C66E4"/>
    <w:rsid w:val="000C7407"/>
    <w:rsid w:val="000D1985"/>
    <w:rsid w:val="000D1C41"/>
    <w:rsid w:val="000D2512"/>
    <w:rsid w:val="000D441D"/>
    <w:rsid w:val="000D572B"/>
    <w:rsid w:val="000D6676"/>
    <w:rsid w:val="000E0F12"/>
    <w:rsid w:val="000F149D"/>
    <w:rsid w:val="000F1CCC"/>
    <w:rsid w:val="000F3479"/>
    <w:rsid w:val="000F4B71"/>
    <w:rsid w:val="000F64EB"/>
    <w:rsid w:val="001001BA"/>
    <w:rsid w:val="00101A1B"/>
    <w:rsid w:val="00104B68"/>
    <w:rsid w:val="00105DB6"/>
    <w:rsid w:val="00110B43"/>
    <w:rsid w:val="00113617"/>
    <w:rsid w:val="00113AD2"/>
    <w:rsid w:val="00117567"/>
    <w:rsid w:val="00117BEE"/>
    <w:rsid w:val="00117CC7"/>
    <w:rsid w:val="00120562"/>
    <w:rsid w:val="00121047"/>
    <w:rsid w:val="0012217F"/>
    <w:rsid w:val="0012231D"/>
    <w:rsid w:val="00123547"/>
    <w:rsid w:val="00123C45"/>
    <w:rsid w:val="001251DA"/>
    <w:rsid w:val="00125432"/>
    <w:rsid w:val="00125E09"/>
    <w:rsid w:val="00126EB0"/>
    <w:rsid w:val="00132049"/>
    <w:rsid w:val="001327AB"/>
    <w:rsid w:val="00137EB7"/>
    <w:rsid w:val="00137F40"/>
    <w:rsid w:val="0014043C"/>
    <w:rsid w:val="00141795"/>
    <w:rsid w:val="00142300"/>
    <w:rsid w:val="00143D82"/>
    <w:rsid w:val="0015434D"/>
    <w:rsid w:val="00155A73"/>
    <w:rsid w:val="00157392"/>
    <w:rsid w:val="001614C3"/>
    <w:rsid w:val="0016192E"/>
    <w:rsid w:val="00161FF2"/>
    <w:rsid w:val="00166136"/>
    <w:rsid w:val="00166433"/>
    <w:rsid w:val="00167DE0"/>
    <w:rsid w:val="001701F5"/>
    <w:rsid w:val="001704D6"/>
    <w:rsid w:val="001712B0"/>
    <w:rsid w:val="00173199"/>
    <w:rsid w:val="001806C4"/>
    <w:rsid w:val="00183E8A"/>
    <w:rsid w:val="001871EC"/>
    <w:rsid w:val="00191AAA"/>
    <w:rsid w:val="00193878"/>
    <w:rsid w:val="00194868"/>
    <w:rsid w:val="00194F2E"/>
    <w:rsid w:val="001A254E"/>
    <w:rsid w:val="001A670F"/>
    <w:rsid w:val="001A7719"/>
    <w:rsid w:val="001B0EC4"/>
    <w:rsid w:val="001B317B"/>
    <w:rsid w:val="001C2934"/>
    <w:rsid w:val="001C62B8"/>
    <w:rsid w:val="001D0216"/>
    <w:rsid w:val="001D3942"/>
    <w:rsid w:val="001D5864"/>
    <w:rsid w:val="001D5B88"/>
    <w:rsid w:val="001E41A7"/>
    <w:rsid w:val="001E6A28"/>
    <w:rsid w:val="001E7B0E"/>
    <w:rsid w:val="001F141D"/>
    <w:rsid w:val="001F2AF3"/>
    <w:rsid w:val="001F4B99"/>
    <w:rsid w:val="001F62B0"/>
    <w:rsid w:val="001F7434"/>
    <w:rsid w:val="00200A06"/>
    <w:rsid w:val="002035DB"/>
    <w:rsid w:val="002051FB"/>
    <w:rsid w:val="002066B3"/>
    <w:rsid w:val="00212A7E"/>
    <w:rsid w:val="00214AA0"/>
    <w:rsid w:val="00215CCA"/>
    <w:rsid w:val="00221485"/>
    <w:rsid w:val="0022235A"/>
    <w:rsid w:val="00223DA0"/>
    <w:rsid w:val="0022649A"/>
    <w:rsid w:val="002264C6"/>
    <w:rsid w:val="00230B31"/>
    <w:rsid w:val="00231070"/>
    <w:rsid w:val="002373B3"/>
    <w:rsid w:val="00241B36"/>
    <w:rsid w:val="00244E70"/>
    <w:rsid w:val="0024678E"/>
    <w:rsid w:val="0024780B"/>
    <w:rsid w:val="002479F7"/>
    <w:rsid w:val="00247FDA"/>
    <w:rsid w:val="0025140A"/>
    <w:rsid w:val="0025152F"/>
    <w:rsid w:val="00251D14"/>
    <w:rsid w:val="0025349B"/>
    <w:rsid w:val="00253DBE"/>
    <w:rsid w:val="002546F7"/>
    <w:rsid w:val="00260952"/>
    <w:rsid w:val="002622FA"/>
    <w:rsid w:val="00263518"/>
    <w:rsid w:val="00263B3C"/>
    <w:rsid w:val="00267937"/>
    <w:rsid w:val="00272D4D"/>
    <w:rsid w:val="002759E7"/>
    <w:rsid w:val="00275C58"/>
    <w:rsid w:val="00276CC3"/>
    <w:rsid w:val="00277326"/>
    <w:rsid w:val="00277603"/>
    <w:rsid w:val="00281891"/>
    <w:rsid w:val="00283D29"/>
    <w:rsid w:val="00284758"/>
    <w:rsid w:val="0029124A"/>
    <w:rsid w:val="00291D47"/>
    <w:rsid w:val="00293DDE"/>
    <w:rsid w:val="00294026"/>
    <w:rsid w:val="00294757"/>
    <w:rsid w:val="0029512C"/>
    <w:rsid w:val="002A68D4"/>
    <w:rsid w:val="002A6C77"/>
    <w:rsid w:val="002A79E6"/>
    <w:rsid w:val="002B53CC"/>
    <w:rsid w:val="002C26C0"/>
    <w:rsid w:val="002C2BC5"/>
    <w:rsid w:val="002C4094"/>
    <w:rsid w:val="002C6A83"/>
    <w:rsid w:val="002D02CD"/>
    <w:rsid w:val="002D2D02"/>
    <w:rsid w:val="002D4C8A"/>
    <w:rsid w:val="002E2072"/>
    <w:rsid w:val="002E289C"/>
    <w:rsid w:val="002E473D"/>
    <w:rsid w:val="002E5916"/>
    <w:rsid w:val="002E79CB"/>
    <w:rsid w:val="002F1644"/>
    <w:rsid w:val="002F2B56"/>
    <w:rsid w:val="002F512B"/>
    <w:rsid w:val="002F63A2"/>
    <w:rsid w:val="002F7905"/>
    <w:rsid w:val="002F7F55"/>
    <w:rsid w:val="00304ACB"/>
    <w:rsid w:val="00305B57"/>
    <w:rsid w:val="00305CD1"/>
    <w:rsid w:val="0030745F"/>
    <w:rsid w:val="00307C5D"/>
    <w:rsid w:val="00310502"/>
    <w:rsid w:val="0031286E"/>
    <w:rsid w:val="0031394D"/>
    <w:rsid w:val="003143E1"/>
    <w:rsid w:val="00314630"/>
    <w:rsid w:val="0031495A"/>
    <w:rsid w:val="00314A17"/>
    <w:rsid w:val="0031579B"/>
    <w:rsid w:val="0032090A"/>
    <w:rsid w:val="00321CDE"/>
    <w:rsid w:val="00322B1B"/>
    <w:rsid w:val="003231C8"/>
    <w:rsid w:val="003278C2"/>
    <w:rsid w:val="00330F1D"/>
    <w:rsid w:val="00333E15"/>
    <w:rsid w:val="00334A60"/>
    <w:rsid w:val="003368FE"/>
    <w:rsid w:val="00351A57"/>
    <w:rsid w:val="00351E5D"/>
    <w:rsid w:val="0035389B"/>
    <w:rsid w:val="00355821"/>
    <w:rsid w:val="00356467"/>
    <w:rsid w:val="00361D74"/>
    <w:rsid w:val="00366EB8"/>
    <w:rsid w:val="00373D95"/>
    <w:rsid w:val="00374807"/>
    <w:rsid w:val="0038715D"/>
    <w:rsid w:val="00390A55"/>
    <w:rsid w:val="003910F1"/>
    <w:rsid w:val="003934AF"/>
    <w:rsid w:val="00394DBF"/>
    <w:rsid w:val="003957A6"/>
    <w:rsid w:val="00396077"/>
    <w:rsid w:val="003A3524"/>
    <w:rsid w:val="003A43EF"/>
    <w:rsid w:val="003A53B0"/>
    <w:rsid w:val="003A65E0"/>
    <w:rsid w:val="003A7E89"/>
    <w:rsid w:val="003B1199"/>
    <w:rsid w:val="003B1346"/>
    <w:rsid w:val="003B2C44"/>
    <w:rsid w:val="003B3BCA"/>
    <w:rsid w:val="003B65D1"/>
    <w:rsid w:val="003C3410"/>
    <w:rsid w:val="003C3B77"/>
    <w:rsid w:val="003C5B60"/>
    <w:rsid w:val="003C6034"/>
    <w:rsid w:val="003C7445"/>
    <w:rsid w:val="003D08D4"/>
    <w:rsid w:val="003D1EF6"/>
    <w:rsid w:val="003D647B"/>
    <w:rsid w:val="003F2BED"/>
    <w:rsid w:val="003F4F42"/>
    <w:rsid w:val="003F6F75"/>
    <w:rsid w:val="00401D32"/>
    <w:rsid w:val="0040262F"/>
    <w:rsid w:val="004048C7"/>
    <w:rsid w:val="004052A5"/>
    <w:rsid w:val="00406C20"/>
    <w:rsid w:val="00412163"/>
    <w:rsid w:val="0041314E"/>
    <w:rsid w:val="0041352C"/>
    <w:rsid w:val="00414B80"/>
    <w:rsid w:val="00423D8A"/>
    <w:rsid w:val="00430709"/>
    <w:rsid w:val="00430761"/>
    <w:rsid w:val="00430B14"/>
    <w:rsid w:val="00430BB0"/>
    <w:rsid w:val="0043716D"/>
    <w:rsid w:val="004376C7"/>
    <w:rsid w:val="0044066E"/>
    <w:rsid w:val="004426B7"/>
    <w:rsid w:val="0044276C"/>
    <w:rsid w:val="00443878"/>
    <w:rsid w:val="0044468C"/>
    <w:rsid w:val="004539A8"/>
    <w:rsid w:val="00455029"/>
    <w:rsid w:val="00455078"/>
    <w:rsid w:val="0045789D"/>
    <w:rsid w:val="00467D33"/>
    <w:rsid w:val="00467FE5"/>
    <w:rsid w:val="0047028B"/>
    <w:rsid w:val="004712CA"/>
    <w:rsid w:val="004715A5"/>
    <w:rsid w:val="0047422E"/>
    <w:rsid w:val="00474449"/>
    <w:rsid w:val="0047510A"/>
    <w:rsid w:val="00477D13"/>
    <w:rsid w:val="00481294"/>
    <w:rsid w:val="00484445"/>
    <w:rsid w:val="004847F7"/>
    <w:rsid w:val="00486D20"/>
    <w:rsid w:val="00491F29"/>
    <w:rsid w:val="00492F62"/>
    <w:rsid w:val="0049484C"/>
    <w:rsid w:val="004953C2"/>
    <w:rsid w:val="0049674B"/>
    <w:rsid w:val="004969A3"/>
    <w:rsid w:val="004A194D"/>
    <w:rsid w:val="004A4828"/>
    <w:rsid w:val="004A552C"/>
    <w:rsid w:val="004A59FC"/>
    <w:rsid w:val="004A6BE4"/>
    <w:rsid w:val="004A6CAF"/>
    <w:rsid w:val="004B2214"/>
    <w:rsid w:val="004B28EE"/>
    <w:rsid w:val="004B3792"/>
    <w:rsid w:val="004B3FD2"/>
    <w:rsid w:val="004C0673"/>
    <w:rsid w:val="004C3964"/>
    <w:rsid w:val="004C3FAA"/>
    <w:rsid w:val="004C4E4E"/>
    <w:rsid w:val="004D1752"/>
    <w:rsid w:val="004D1C70"/>
    <w:rsid w:val="004D3D68"/>
    <w:rsid w:val="004D61F2"/>
    <w:rsid w:val="004D630B"/>
    <w:rsid w:val="004D632F"/>
    <w:rsid w:val="004D6BE3"/>
    <w:rsid w:val="004D768A"/>
    <w:rsid w:val="004E07F2"/>
    <w:rsid w:val="004E0AAB"/>
    <w:rsid w:val="004E1274"/>
    <w:rsid w:val="004E1311"/>
    <w:rsid w:val="004E7AAA"/>
    <w:rsid w:val="004F0699"/>
    <w:rsid w:val="004F0CE0"/>
    <w:rsid w:val="004F16C0"/>
    <w:rsid w:val="004F18D8"/>
    <w:rsid w:val="004F3816"/>
    <w:rsid w:val="004F498D"/>
    <w:rsid w:val="004F7F2A"/>
    <w:rsid w:val="00503BEE"/>
    <w:rsid w:val="00504FA2"/>
    <w:rsid w:val="00505612"/>
    <w:rsid w:val="00511420"/>
    <w:rsid w:val="0051178D"/>
    <w:rsid w:val="005133FE"/>
    <w:rsid w:val="005136E0"/>
    <w:rsid w:val="00514084"/>
    <w:rsid w:val="005215E7"/>
    <w:rsid w:val="0052533E"/>
    <w:rsid w:val="00525F4A"/>
    <w:rsid w:val="00530DE3"/>
    <w:rsid w:val="0053310E"/>
    <w:rsid w:val="005334B6"/>
    <w:rsid w:val="00533B67"/>
    <w:rsid w:val="005349DE"/>
    <w:rsid w:val="00535A00"/>
    <w:rsid w:val="0053793E"/>
    <w:rsid w:val="00537D8C"/>
    <w:rsid w:val="00540DCF"/>
    <w:rsid w:val="00540F0E"/>
    <w:rsid w:val="00541684"/>
    <w:rsid w:val="005420FA"/>
    <w:rsid w:val="00543D41"/>
    <w:rsid w:val="00545965"/>
    <w:rsid w:val="00545A3E"/>
    <w:rsid w:val="005462D8"/>
    <w:rsid w:val="00550B6D"/>
    <w:rsid w:val="00552860"/>
    <w:rsid w:val="00553564"/>
    <w:rsid w:val="0055639F"/>
    <w:rsid w:val="0056000C"/>
    <w:rsid w:val="005603BA"/>
    <w:rsid w:val="0056269D"/>
    <w:rsid w:val="005649BD"/>
    <w:rsid w:val="00564D72"/>
    <w:rsid w:val="00566EDA"/>
    <w:rsid w:val="00570025"/>
    <w:rsid w:val="00572654"/>
    <w:rsid w:val="00573533"/>
    <w:rsid w:val="00574284"/>
    <w:rsid w:val="00574976"/>
    <w:rsid w:val="00580F80"/>
    <w:rsid w:val="00582E86"/>
    <w:rsid w:val="00583CED"/>
    <w:rsid w:val="00591B8D"/>
    <w:rsid w:val="00594457"/>
    <w:rsid w:val="00596865"/>
    <w:rsid w:val="0059769F"/>
    <w:rsid w:val="005A5B9C"/>
    <w:rsid w:val="005A65F7"/>
    <w:rsid w:val="005B0E23"/>
    <w:rsid w:val="005B14DF"/>
    <w:rsid w:val="005B35B0"/>
    <w:rsid w:val="005B3812"/>
    <w:rsid w:val="005B5629"/>
    <w:rsid w:val="005B648D"/>
    <w:rsid w:val="005C0300"/>
    <w:rsid w:val="005C2EE2"/>
    <w:rsid w:val="005D2C6B"/>
    <w:rsid w:val="005D5A60"/>
    <w:rsid w:val="005D701C"/>
    <w:rsid w:val="005E0379"/>
    <w:rsid w:val="005E0754"/>
    <w:rsid w:val="005E6DFF"/>
    <w:rsid w:val="005E74EC"/>
    <w:rsid w:val="005E79B8"/>
    <w:rsid w:val="005E7CF6"/>
    <w:rsid w:val="005F023E"/>
    <w:rsid w:val="005F09CD"/>
    <w:rsid w:val="005F1D8F"/>
    <w:rsid w:val="005F24B4"/>
    <w:rsid w:val="005F271C"/>
    <w:rsid w:val="005F42C5"/>
    <w:rsid w:val="005F4B6A"/>
    <w:rsid w:val="006010F3"/>
    <w:rsid w:val="006023A3"/>
    <w:rsid w:val="0061389E"/>
    <w:rsid w:val="0061514F"/>
    <w:rsid w:val="00615A0A"/>
    <w:rsid w:val="006215E4"/>
    <w:rsid w:val="00622CF9"/>
    <w:rsid w:val="006250E8"/>
    <w:rsid w:val="00631859"/>
    <w:rsid w:val="006333D4"/>
    <w:rsid w:val="006369B2"/>
    <w:rsid w:val="006372B1"/>
    <w:rsid w:val="00644675"/>
    <w:rsid w:val="00644F72"/>
    <w:rsid w:val="00647525"/>
    <w:rsid w:val="0064799D"/>
    <w:rsid w:val="006531CE"/>
    <w:rsid w:val="006535B6"/>
    <w:rsid w:val="00654F08"/>
    <w:rsid w:val="00655C5C"/>
    <w:rsid w:val="006570B0"/>
    <w:rsid w:val="006571DE"/>
    <w:rsid w:val="00660B9B"/>
    <w:rsid w:val="00663942"/>
    <w:rsid w:val="0067167E"/>
    <w:rsid w:val="00673DD4"/>
    <w:rsid w:val="006769F4"/>
    <w:rsid w:val="00677139"/>
    <w:rsid w:val="00677440"/>
    <w:rsid w:val="00682FD8"/>
    <w:rsid w:val="006845CC"/>
    <w:rsid w:val="00686865"/>
    <w:rsid w:val="00686ACE"/>
    <w:rsid w:val="00690361"/>
    <w:rsid w:val="006910F8"/>
    <w:rsid w:val="0069210B"/>
    <w:rsid w:val="00692E0A"/>
    <w:rsid w:val="006930EA"/>
    <w:rsid w:val="006944F8"/>
    <w:rsid w:val="00695A8F"/>
    <w:rsid w:val="00696DC8"/>
    <w:rsid w:val="006A1BD1"/>
    <w:rsid w:val="006A3681"/>
    <w:rsid w:val="006A4055"/>
    <w:rsid w:val="006C1E9F"/>
    <w:rsid w:val="006C261C"/>
    <w:rsid w:val="006C26A6"/>
    <w:rsid w:val="006C2DAA"/>
    <w:rsid w:val="006C361E"/>
    <w:rsid w:val="006C4371"/>
    <w:rsid w:val="006C5641"/>
    <w:rsid w:val="006C5A32"/>
    <w:rsid w:val="006C5E88"/>
    <w:rsid w:val="006C6A4D"/>
    <w:rsid w:val="006D1089"/>
    <w:rsid w:val="006D1B86"/>
    <w:rsid w:val="006D6E35"/>
    <w:rsid w:val="006D7188"/>
    <w:rsid w:val="006D7355"/>
    <w:rsid w:val="006E4973"/>
    <w:rsid w:val="006E4EB8"/>
    <w:rsid w:val="006E5D95"/>
    <w:rsid w:val="006E616A"/>
    <w:rsid w:val="006F0A2F"/>
    <w:rsid w:val="006F15F1"/>
    <w:rsid w:val="006F2BDD"/>
    <w:rsid w:val="006F445F"/>
    <w:rsid w:val="006F4D50"/>
    <w:rsid w:val="006F588B"/>
    <w:rsid w:val="006F6880"/>
    <w:rsid w:val="006F7DB7"/>
    <w:rsid w:val="007023B7"/>
    <w:rsid w:val="00704C59"/>
    <w:rsid w:val="0071028D"/>
    <w:rsid w:val="00711189"/>
    <w:rsid w:val="00713461"/>
    <w:rsid w:val="00715CA6"/>
    <w:rsid w:val="007164F0"/>
    <w:rsid w:val="00717603"/>
    <w:rsid w:val="00717E60"/>
    <w:rsid w:val="00731135"/>
    <w:rsid w:val="007324AF"/>
    <w:rsid w:val="007366CC"/>
    <w:rsid w:val="00736F30"/>
    <w:rsid w:val="00737216"/>
    <w:rsid w:val="007409B4"/>
    <w:rsid w:val="00741974"/>
    <w:rsid w:val="00745BB8"/>
    <w:rsid w:val="007515A1"/>
    <w:rsid w:val="007520DF"/>
    <w:rsid w:val="007525CA"/>
    <w:rsid w:val="00754056"/>
    <w:rsid w:val="0075525E"/>
    <w:rsid w:val="00756D3D"/>
    <w:rsid w:val="007577EF"/>
    <w:rsid w:val="007601EA"/>
    <w:rsid w:val="00762C1A"/>
    <w:rsid w:val="00767AE3"/>
    <w:rsid w:val="00774E63"/>
    <w:rsid w:val="00774F6F"/>
    <w:rsid w:val="00776E28"/>
    <w:rsid w:val="007806C2"/>
    <w:rsid w:val="00784850"/>
    <w:rsid w:val="00785847"/>
    <w:rsid w:val="0078689F"/>
    <w:rsid w:val="007903F8"/>
    <w:rsid w:val="00792138"/>
    <w:rsid w:val="007932DE"/>
    <w:rsid w:val="00794F4F"/>
    <w:rsid w:val="00796B07"/>
    <w:rsid w:val="007974BE"/>
    <w:rsid w:val="00797E47"/>
    <w:rsid w:val="007A0916"/>
    <w:rsid w:val="007A0DFD"/>
    <w:rsid w:val="007A4C65"/>
    <w:rsid w:val="007A69DA"/>
    <w:rsid w:val="007A69DF"/>
    <w:rsid w:val="007A74B9"/>
    <w:rsid w:val="007B3B43"/>
    <w:rsid w:val="007B73B8"/>
    <w:rsid w:val="007C01D7"/>
    <w:rsid w:val="007C204B"/>
    <w:rsid w:val="007C33B1"/>
    <w:rsid w:val="007C7122"/>
    <w:rsid w:val="007C7779"/>
    <w:rsid w:val="007D12C5"/>
    <w:rsid w:val="007D3F11"/>
    <w:rsid w:val="007D7913"/>
    <w:rsid w:val="007E417D"/>
    <w:rsid w:val="007E53E4"/>
    <w:rsid w:val="007E656A"/>
    <w:rsid w:val="007E679C"/>
    <w:rsid w:val="007E7875"/>
    <w:rsid w:val="007E7D59"/>
    <w:rsid w:val="007E7F4B"/>
    <w:rsid w:val="007F0957"/>
    <w:rsid w:val="007F200D"/>
    <w:rsid w:val="007F2877"/>
    <w:rsid w:val="007F2B0F"/>
    <w:rsid w:val="007F2F7D"/>
    <w:rsid w:val="007F664D"/>
    <w:rsid w:val="00803951"/>
    <w:rsid w:val="00804567"/>
    <w:rsid w:val="008062A3"/>
    <w:rsid w:val="00806390"/>
    <w:rsid w:val="00806DCD"/>
    <w:rsid w:val="008104B6"/>
    <w:rsid w:val="0082131E"/>
    <w:rsid w:val="008228CD"/>
    <w:rsid w:val="00825423"/>
    <w:rsid w:val="00825A3C"/>
    <w:rsid w:val="00825EF9"/>
    <w:rsid w:val="008266A1"/>
    <w:rsid w:val="008276CE"/>
    <w:rsid w:val="00830D74"/>
    <w:rsid w:val="008329E0"/>
    <w:rsid w:val="00835DEF"/>
    <w:rsid w:val="00840F0E"/>
    <w:rsid w:val="00842137"/>
    <w:rsid w:val="00845EEC"/>
    <w:rsid w:val="0085056F"/>
    <w:rsid w:val="008517F7"/>
    <w:rsid w:val="00852556"/>
    <w:rsid w:val="0085315C"/>
    <w:rsid w:val="00856AA7"/>
    <w:rsid w:val="00865795"/>
    <w:rsid w:val="008740DD"/>
    <w:rsid w:val="00883EB2"/>
    <w:rsid w:val="00886120"/>
    <w:rsid w:val="00886DF5"/>
    <w:rsid w:val="0089071E"/>
    <w:rsid w:val="0089088E"/>
    <w:rsid w:val="008916D9"/>
    <w:rsid w:val="00892297"/>
    <w:rsid w:val="00894716"/>
    <w:rsid w:val="0089626A"/>
    <w:rsid w:val="008972A7"/>
    <w:rsid w:val="008A2D1F"/>
    <w:rsid w:val="008A7284"/>
    <w:rsid w:val="008A7D16"/>
    <w:rsid w:val="008B1E57"/>
    <w:rsid w:val="008B500D"/>
    <w:rsid w:val="008B524E"/>
    <w:rsid w:val="008B6F61"/>
    <w:rsid w:val="008C0862"/>
    <w:rsid w:val="008C1832"/>
    <w:rsid w:val="008C62DF"/>
    <w:rsid w:val="008E0172"/>
    <w:rsid w:val="008E4B43"/>
    <w:rsid w:val="008E79AA"/>
    <w:rsid w:val="008F289A"/>
    <w:rsid w:val="008F32FE"/>
    <w:rsid w:val="00903603"/>
    <w:rsid w:val="00907518"/>
    <w:rsid w:val="009076B1"/>
    <w:rsid w:val="00911A75"/>
    <w:rsid w:val="009234BB"/>
    <w:rsid w:val="00923541"/>
    <w:rsid w:val="0092500F"/>
    <w:rsid w:val="00935641"/>
    <w:rsid w:val="009359CC"/>
    <w:rsid w:val="009363D7"/>
    <w:rsid w:val="00936452"/>
    <w:rsid w:val="009406B5"/>
    <w:rsid w:val="00940BD9"/>
    <w:rsid w:val="00942EA3"/>
    <w:rsid w:val="00944836"/>
    <w:rsid w:val="00946166"/>
    <w:rsid w:val="00952BFC"/>
    <w:rsid w:val="00954E60"/>
    <w:rsid w:val="00956633"/>
    <w:rsid w:val="00963AF4"/>
    <w:rsid w:val="00964051"/>
    <w:rsid w:val="00965F17"/>
    <w:rsid w:val="009703C9"/>
    <w:rsid w:val="0097284E"/>
    <w:rsid w:val="00977E28"/>
    <w:rsid w:val="0098104E"/>
    <w:rsid w:val="00982721"/>
    <w:rsid w:val="00983109"/>
    <w:rsid w:val="00983164"/>
    <w:rsid w:val="009917C4"/>
    <w:rsid w:val="009972EF"/>
    <w:rsid w:val="009973CD"/>
    <w:rsid w:val="009A2196"/>
    <w:rsid w:val="009A5CBC"/>
    <w:rsid w:val="009A6704"/>
    <w:rsid w:val="009A702D"/>
    <w:rsid w:val="009B203A"/>
    <w:rsid w:val="009B21D7"/>
    <w:rsid w:val="009B33D2"/>
    <w:rsid w:val="009B34FC"/>
    <w:rsid w:val="009B4647"/>
    <w:rsid w:val="009B5DDA"/>
    <w:rsid w:val="009B60B4"/>
    <w:rsid w:val="009C3160"/>
    <w:rsid w:val="009C3350"/>
    <w:rsid w:val="009C48D4"/>
    <w:rsid w:val="009D4862"/>
    <w:rsid w:val="009D4FD5"/>
    <w:rsid w:val="009D584D"/>
    <w:rsid w:val="009E244E"/>
    <w:rsid w:val="009E6301"/>
    <w:rsid w:val="009E766E"/>
    <w:rsid w:val="009F1960"/>
    <w:rsid w:val="009F320E"/>
    <w:rsid w:val="009F37BF"/>
    <w:rsid w:val="009F3861"/>
    <w:rsid w:val="009F520D"/>
    <w:rsid w:val="009F644E"/>
    <w:rsid w:val="009F715E"/>
    <w:rsid w:val="00A00274"/>
    <w:rsid w:val="00A01F03"/>
    <w:rsid w:val="00A04942"/>
    <w:rsid w:val="00A07039"/>
    <w:rsid w:val="00A077C3"/>
    <w:rsid w:val="00A10179"/>
    <w:rsid w:val="00A10DBB"/>
    <w:rsid w:val="00A11250"/>
    <w:rsid w:val="00A11EA1"/>
    <w:rsid w:val="00A122C3"/>
    <w:rsid w:val="00A150BB"/>
    <w:rsid w:val="00A1671B"/>
    <w:rsid w:val="00A16962"/>
    <w:rsid w:val="00A16CCD"/>
    <w:rsid w:val="00A21F17"/>
    <w:rsid w:val="00A2431D"/>
    <w:rsid w:val="00A25C7B"/>
    <w:rsid w:val="00A3043B"/>
    <w:rsid w:val="00A31D47"/>
    <w:rsid w:val="00A32837"/>
    <w:rsid w:val="00A32BC1"/>
    <w:rsid w:val="00A33490"/>
    <w:rsid w:val="00A37E0B"/>
    <w:rsid w:val="00A4013E"/>
    <w:rsid w:val="00A4045F"/>
    <w:rsid w:val="00A427CD"/>
    <w:rsid w:val="00A4600B"/>
    <w:rsid w:val="00A46681"/>
    <w:rsid w:val="00A50506"/>
    <w:rsid w:val="00A50D1D"/>
    <w:rsid w:val="00A51EF0"/>
    <w:rsid w:val="00A559A2"/>
    <w:rsid w:val="00A61B03"/>
    <w:rsid w:val="00A6676B"/>
    <w:rsid w:val="00A67A81"/>
    <w:rsid w:val="00A730A6"/>
    <w:rsid w:val="00A73362"/>
    <w:rsid w:val="00A74C3B"/>
    <w:rsid w:val="00A84230"/>
    <w:rsid w:val="00A85C62"/>
    <w:rsid w:val="00A92CC1"/>
    <w:rsid w:val="00A936A0"/>
    <w:rsid w:val="00A944F6"/>
    <w:rsid w:val="00A956F1"/>
    <w:rsid w:val="00A97169"/>
    <w:rsid w:val="00A971A0"/>
    <w:rsid w:val="00AA08F7"/>
    <w:rsid w:val="00AA1F22"/>
    <w:rsid w:val="00AA2027"/>
    <w:rsid w:val="00AA2B7B"/>
    <w:rsid w:val="00AA3783"/>
    <w:rsid w:val="00AA41DF"/>
    <w:rsid w:val="00AA7FF3"/>
    <w:rsid w:val="00AB2F98"/>
    <w:rsid w:val="00AB465C"/>
    <w:rsid w:val="00AB7AE4"/>
    <w:rsid w:val="00AC05F2"/>
    <w:rsid w:val="00AC18D2"/>
    <w:rsid w:val="00AC1A28"/>
    <w:rsid w:val="00AD7975"/>
    <w:rsid w:val="00AE4EA2"/>
    <w:rsid w:val="00AE554F"/>
    <w:rsid w:val="00AE79D3"/>
    <w:rsid w:val="00AE7F1E"/>
    <w:rsid w:val="00AF4ACD"/>
    <w:rsid w:val="00B05821"/>
    <w:rsid w:val="00B1306A"/>
    <w:rsid w:val="00B14BCC"/>
    <w:rsid w:val="00B156B1"/>
    <w:rsid w:val="00B16619"/>
    <w:rsid w:val="00B16CB7"/>
    <w:rsid w:val="00B17780"/>
    <w:rsid w:val="00B203C2"/>
    <w:rsid w:val="00B23CD9"/>
    <w:rsid w:val="00B25813"/>
    <w:rsid w:val="00B26C28"/>
    <w:rsid w:val="00B3374B"/>
    <w:rsid w:val="00B4174C"/>
    <w:rsid w:val="00B4395F"/>
    <w:rsid w:val="00B453F5"/>
    <w:rsid w:val="00B45CC1"/>
    <w:rsid w:val="00B511E9"/>
    <w:rsid w:val="00B51E2D"/>
    <w:rsid w:val="00B5568D"/>
    <w:rsid w:val="00B60240"/>
    <w:rsid w:val="00B61513"/>
    <w:rsid w:val="00B61624"/>
    <w:rsid w:val="00B61896"/>
    <w:rsid w:val="00B65930"/>
    <w:rsid w:val="00B67CA9"/>
    <w:rsid w:val="00B718A5"/>
    <w:rsid w:val="00B72058"/>
    <w:rsid w:val="00B72C5A"/>
    <w:rsid w:val="00B81747"/>
    <w:rsid w:val="00B819B1"/>
    <w:rsid w:val="00B825F7"/>
    <w:rsid w:val="00B96860"/>
    <w:rsid w:val="00BA00F7"/>
    <w:rsid w:val="00BA1598"/>
    <w:rsid w:val="00BA2E2D"/>
    <w:rsid w:val="00BA67B4"/>
    <w:rsid w:val="00BB0EE4"/>
    <w:rsid w:val="00BB3161"/>
    <w:rsid w:val="00BB32BB"/>
    <w:rsid w:val="00BB4194"/>
    <w:rsid w:val="00BC0593"/>
    <w:rsid w:val="00BC0ED7"/>
    <w:rsid w:val="00BC0ED8"/>
    <w:rsid w:val="00BC4276"/>
    <w:rsid w:val="00BC5A3F"/>
    <w:rsid w:val="00BC5FFC"/>
    <w:rsid w:val="00BC62E2"/>
    <w:rsid w:val="00BC67F2"/>
    <w:rsid w:val="00BD2F8A"/>
    <w:rsid w:val="00BD4CFD"/>
    <w:rsid w:val="00BD627D"/>
    <w:rsid w:val="00BD65B6"/>
    <w:rsid w:val="00BD7400"/>
    <w:rsid w:val="00BE1549"/>
    <w:rsid w:val="00BE21D1"/>
    <w:rsid w:val="00BE4533"/>
    <w:rsid w:val="00BE67B8"/>
    <w:rsid w:val="00BE7CFB"/>
    <w:rsid w:val="00BF2048"/>
    <w:rsid w:val="00BF32BB"/>
    <w:rsid w:val="00BF4404"/>
    <w:rsid w:val="00C02B69"/>
    <w:rsid w:val="00C07F06"/>
    <w:rsid w:val="00C12FFC"/>
    <w:rsid w:val="00C16FE1"/>
    <w:rsid w:val="00C201A7"/>
    <w:rsid w:val="00C31711"/>
    <w:rsid w:val="00C35508"/>
    <w:rsid w:val="00C3667F"/>
    <w:rsid w:val="00C379B4"/>
    <w:rsid w:val="00C40E6C"/>
    <w:rsid w:val="00C42125"/>
    <w:rsid w:val="00C44225"/>
    <w:rsid w:val="00C44A32"/>
    <w:rsid w:val="00C452A3"/>
    <w:rsid w:val="00C47B14"/>
    <w:rsid w:val="00C47F06"/>
    <w:rsid w:val="00C5015C"/>
    <w:rsid w:val="00C50B71"/>
    <w:rsid w:val="00C5304A"/>
    <w:rsid w:val="00C61DDA"/>
    <w:rsid w:val="00C6266C"/>
    <w:rsid w:val="00C62814"/>
    <w:rsid w:val="00C65AC9"/>
    <w:rsid w:val="00C70719"/>
    <w:rsid w:val="00C70EC0"/>
    <w:rsid w:val="00C72466"/>
    <w:rsid w:val="00C74937"/>
    <w:rsid w:val="00C757FF"/>
    <w:rsid w:val="00C7629A"/>
    <w:rsid w:val="00C77C97"/>
    <w:rsid w:val="00C82A23"/>
    <w:rsid w:val="00C878BD"/>
    <w:rsid w:val="00C914ED"/>
    <w:rsid w:val="00C934A5"/>
    <w:rsid w:val="00C955DE"/>
    <w:rsid w:val="00CA18F9"/>
    <w:rsid w:val="00CA28ED"/>
    <w:rsid w:val="00CA3E8F"/>
    <w:rsid w:val="00CA4F0C"/>
    <w:rsid w:val="00CB3A8E"/>
    <w:rsid w:val="00CC0E12"/>
    <w:rsid w:val="00CC1B47"/>
    <w:rsid w:val="00CC4D41"/>
    <w:rsid w:val="00CD0D36"/>
    <w:rsid w:val="00CD1E2A"/>
    <w:rsid w:val="00CD5EB3"/>
    <w:rsid w:val="00CE1063"/>
    <w:rsid w:val="00CE1558"/>
    <w:rsid w:val="00CE1CA1"/>
    <w:rsid w:val="00CE2661"/>
    <w:rsid w:val="00CE539C"/>
    <w:rsid w:val="00D02797"/>
    <w:rsid w:val="00D02D0C"/>
    <w:rsid w:val="00D05663"/>
    <w:rsid w:val="00D15BB6"/>
    <w:rsid w:val="00D23714"/>
    <w:rsid w:val="00D2636C"/>
    <w:rsid w:val="00D304D5"/>
    <w:rsid w:val="00D3776C"/>
    <w:rsid w:val="00D42525"/>
    <w:rsid w:val="00D44393"/>
    <w:rsid w:val="00D46A64"/>
    <w:rsid w:val="00D516F7"/>
    <w:rsid w:val="00D528AD"/>
    <w:rsid w:val="00D5364B"/>
    <w:rsid w:val="00D54FBF"/>
    <w:rsid w:val="00D60EC4"/>
    <w:rsid w:val="00D62F19"/>
    <w:rsid w:val="00D63C8A"/>
    <w:rsid w:val="00D65BAD"/>
    <w:rsid w:val="00D67773"/>
    <w:rsid w:val="00D70C66"/>
    <w:rsid w:val="00D73137"/>
    <w:rsid w:val="00D7413C"/>
    <w:rsid w:val="00D8190A"/>
    <w:rsid w:val="00D85774"/>
    <w:rsid w:val="00D86BDA"/>
    <w:rsid w:val="00D87CCB"/>
    <w:rsid w:val="00D87D68"/>
    <w:rsid w:val="00D90D31"/>
    <w:rsid w:val="00D91BAB"/>
    <w:rsid w:val="00D96391"/>
    <w:rsid w:val="00DA1D86"/>
    <w:rsid w:val="00DA5342"/>
    <w:rsid w:val="00DB09A8"/>
    <w:rsid w:val="00DB2184"/>
    <w:rsid w:val="00DB399E"/>
    <w:rsid w:val="00DB4D85"/>
    <w:rsid w:val="00DB5C13"/>
    <w:rsid w:val="00DC08C8"/>
    <w:rsid w:val="00DC24DD"/>
    <w:rsid w:val="00DC2E91"/>
    <w:rsid w:val="00DC5CB1"/>
    <w:rsid w:val="00DD1891"/>
    <w:rsid w:val="00DD38F0"/>
    <w:rsid w:val="00DD394B"/>
    <w:rsid w:val="00DD4D0D"/>
    <w:rsid w:val="00DD50DE"/>
    <w:rsid w:val="00DE06B7"/>
    <w:rsid w:val="00DE0DF0"/>
    <w:rsid w:val="00DE23F9"/>
    <w:rsid w:val="00DE3062"/>
    <w:rsid w:val="00DE4925"/>
    <w:rsid w:val="00DE6419"/>
    <w:rsid w:val="00DE7274"/>
    <w:rsid w:val="00DE7B20"/>
    <w:rsid w:val="00DE7C42"/>
    <w:rsid w:val="00DF0082"/>
    <w:rsid w:val="00DF09D8"/>
    <w:rsid w:val="00DF1B18"/>
    <w:rsid w:val="00DF2EC5"/>
    <w:rsid w:val="00E01218"/>
    <w:rsid w:val="00E01E14"/>
    <w:rsid w:val="00E01F4E"/>
    <w:rsid w:val="00E03073"/>
    <w:rsid w:val="00E03FA3"/>
    <w:rsid w:val="00E041C9"/>
    <w:rsid w:val="00E0574C"/>
    <w:rsid w:val="00E149D0"/>
    <w:rsid w:val="00E156CC"/>
    <w:rsid w:val="00E204DD"/>
    <w:rsid w:val="00E22ED5"/>
    <w:rsid w:val="00E253E0"/>
    <w:rsid w:val="00E25EFF"/>
    <w:rsid w:val="00E34315"/>
    <w:rsid w:val="00E353EC"/>
    <w:rsid w:val="00E357BD"/>
    <w:rsid w:val="00E4181A"/>
    <w:rsid w:val="00E431A4"/>
    <w:rsid w:val="00E442CF"/>
    <w:rsid w:val="00E46D18"/>
    <w:rsid w:val="00E471D4"/>
    <w:rsid w:val="00E53C24"/>
    <w:rsid w:val="00E53D7F"/>
    <w:rsid w:val="00E61755"/>
    <w:rsid w:val="00E61B8C"/>
    <w:rsid w:val="00E63131"/>
    <w:rsid w:val="00E63508"/>
    <w:rsid w:val="00E63E8D"/>
    <w:rsid w:val="00E73FDC"/>
    <w:rsid w:val="00E749BD"/>
    <w:rsid w:val="00E76E41"/>
    <w:rsid w:val="00E77016"/>
    <w:rsid w:val="00E77849"/>
    <w:rsid w:val="00E77851"/>
    <w:rsid w:val="00E80592"/>
    <w:rsid w:val="00E80A41"/>
    <w:rsid w:val="00E823AF"/>
    <w:rsid w:val="00E83A63"/>
    <w:rsid w:val="00E85488"/>
    <w:rsid w:val="00E87027"/>
    <w:rsid w:val="00E87726"/>
    <w:rsid w:val="00E90434"/>
    <w:rsid w:val="00E9312C"/>
    <w:rsid w:val="00E9384B"/>
    <w:rsid w:val="00EA1A26"/>
    <w:rsid w:val="00EA264D"/>
    <w:rsid w:val="00EA5BA8"/>
    <w:rsid w:val="00EA5C06"/>
    <w:rsid w:val="00EA5F34"/>
    <w:rsid w:val="00EA7974"/>
    <w:rsid w:val="00EB2AC4"/>
    <w:rsid w:val="00EB444D"/>
    <w:rsid w:val="00EC56F5"/>
    <w:rsid w:val="00ED15BF"/>
    <w:rsid w:val="00ED22AF"/>
    <w:rsid w:val="00EE3A6E"/>
    <w:rsid w:val="00EE4060"/>
    <w:rsid w:val="00EE49A9"/>
    <w:rsid w:val="00EE59D5"/>
    <w:rsid w:val="00EE70D9"/>
    <w:rsid w:val="00EF4476"/>
    <w:rsid w:val="00EF4921"/>
    <w:rsid w:val="00EF57DD"/>
    <w:rsid w:val="00EF5AD3"/>
    <w:rsid w:val="00F00337"/>
    <w:rsid w:val="00F01662"/>
    <w:rsid w:val="00F01C17"/>
    <w:rsid w:val="00F02294"/>
    <w:rsid w:val="00F061F4"/>
    <w:rsid w:val="00F06890"/>
    <w:rsid w:val="00F14236"/>
    <w:rsid w:val="00F146E7"/>
    <w:rsid w:val="00F147BE"/>
    <w:rsid w:val="00F21F60"/>
    <w:rsid w:val="00F223D3"/>
    <w:rsid w:val="00F3021C"/>
    <w:rsid w:val="00F3177F"/>
    <w:rsid w:val="00F33097"/>
    <w:rsid w:val="00F34D5D"/>
    <w:rsid w:val="00F35F57"/>
    <w:rsid w:val="00F36B2F"/>
    <w:rsid w:val="00F36EBB"/>
    <w:rsid w:val="00F405CA"/>
    <w:rsid w:val="00F4545D"/>
    <w:rsid w:val="00F47D9C"/>
    <w:rsid w:val="00F50467"/>
    <w:rsid w:val="00F50AB2"/>
    <w:rsid w:val="00F50D11"/>
    <w:rsid w:val="00F512FF"/>
    <w:rsid w:val="00F52B57"/>
    <w:rsid w:val="00F562A0"/>
    <w:rsid w:val="00F61766"/>
    <w:rsid w:val="00F64794"/>
    <w:rsid w:val="00F6620A"/>
    <w:rsid w:val="00F662AD"/>
    <w:rsid w:val="00F81C67"/>
    <w:rsid w:val="00F82488"/>
    <w:rsid w:val="00F8362F"/>
    <w:rsid w:val="00F859D2"/>
    <w:rsid w:val="00F85DEE"/>
    <w:rsid w:val="00F86A3F"/>
    <w:rsid w:val="00F94724"/>
    <w:rsid w:val="00F95D82"/>
    <w:rsid w:val="00F9632D"/>
    <w:rsid w:val="00FA2177"/>
    <w:rsid w:val="00FA3776"/>
    <w:rsid w:val="00FA3B4A"/>
    <w:rsid w:val="00FA4181"/>
    <w:rsid w:val="00FA5B91"/>
    <w:rsid w:val="00FB0794"/>
    <w:rsid w:val="00FB24E6"/>
    <w:rsid w:val="00FB60C0"/>
    <w:rsid w:val="00FC7E16"/>
    <w:rsid w:val="00FD174E"/>
    <w:rsid w:val="00FD374C"/>
    <w:rsid w:val="00FD439E"/>
    <w:rsid w:val="00FD60E0"/>
    <w:rsid w:val="00FD76CB"/>
    <w:rsid w:val="00FE2009"/>
    <w:rsid w:val="00FE215E"/>
    <w:rsid w:val="00FE2CE2"/>
    <w:rsid w:val="00FE44FD"/>
    <w:rsid w:val="00FE48C0"/>
    <w:rsid w:val="00FE4D0A"/>
    <w:rsid w:val="00FE5162"/>
    <w:rsid w:val="00FE6F37"/>
    <w:rsid w:val="00FF3C53"/>
    <w:rsid w:val="00FF4546"/>
    <w:rsid w:val="00FF538F"/>
    <w:rsid w:val="137A07CB"/>
    <w:rsid w:val="329563D5"/>
    <w:rsid w:val="3ABC5B39"/>
    <w:rsid w:val="4A705469"/>
    <w:rsid w:val="50EA5104"/>
    <w:rsid w:val="553E66BB"/>
    <w:rsid w:val="570B7C86"/>
    <w:rsid w:val="62A906ED"/>
    <w:rsid w:val="746F623D"/>
    <w:rsid w:val="7B006B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9634C75-DE39-40D3-8E66-C40894F7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Pr>
      <w:rFonts w:ascii="Times New Roman" w:hAnsi="Times New Roman"/>
      <w:color w:val="0000FF"/>
      <w:u w:val="single"/>
    </w:rPr>
  </w:style>
  <w:style w:type="character" w:styleId="Strong">
    <w:name w:val="Strong"/>
    <w:uiPriority w:val="22"/>
    <w:qFormat/>
    <w:rPr>
      <w:b/>
      <w:bCs/>
    </w:rPr>
  </w:style>
  <w:style w:type="character" w:styleId="Emphasis">
    <w:name w:val="Emphasis"/>
    <w:uiPriority w:val="20"/>
    <w:qFormat/>
    <w:rPr>
      <w:i/>
      <w:iCs/>
    </w:rPr>
  </w:style>
  <w:style w:type="character" w:customStyle="1" w:styleId="1">
    <w:name w:val="占位符文本1"/>
    <w:uiPriority w:val="99"/>
    <w:semiHidden/>
    <w:qFormat/>
    <w:rPr>
      <w:rFonts w:ascii="Times New Roman" w:hAnsi="Times New Roman"/>
      <w:color w:val="808080"/>
    </w:rPr>
  </w:style>
  <w:style w:type="character" w:customStyle="1" w:styleId="Heading1Char">
    <w:name w:val="Heading 1 Char"/>
    <w:link w:val="Heading1"/>
    <w:uiPriority w:val="9"/>
    <w:qFormat/>
    <w:rPr>
      <w:rFonts w:ascii="Times New Roman" w:eastAsia="Times New Roman" w:hAnsi="Times New Roman" w:cs="Times New Roman"/>
      <w:b/>
      <w:sz w:val="24"/>
      <w:szCs w:val="20"/>
      <w:lang w:val="en-GB"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SubtitleChar">
    <w:name w:val="Subtitle Char"/>
    <w:link w:val="Subtitle"/>
    <w:uiPriority w:val="11"/>
    <w:qFormat/>
    <w:rPr>
      <w:color w:val="595959"/>
      <w:spacing w:val="15"/>
      <w:lang w:val="en-GB" w:eastAsia="ja-JP"/>
    </w:rPr>
  </w:style>
  <w:style w:type="character" w:customStyle="1" w:styleId="Heading4Char">
    <w:name w:val="Heading 4 Char"/>
    <w:link w:val="Heading4"/>
    <w:qFormat/>
    <w:rPr>
      <w:rFonts w:ascii="Times New Roman" w:eastAsia="Times New Roman" w:hAnsi="Times New Roman" w:cs="Times New Roman"/>
      <w:b/>
      <w:sz w:val="24"/>
      <w:szCs w:val="20"/>
      <w:lang w:val="en-GB" w:eastAsia="en-US"/>
    </w:rPr>
  </w:style>
  <w:style w:type="character" w:customStyle="1" w:styleId="QuoteChar">
    <w:name w:val="Quote Char"/>
    <w:link w:val="10"/>
    <w:uiPriority w:val="29"/>
    <w:qFormat/>
    <w:rPr>
      <w:rFonts w:ascii="Times New Roman" w:hAnsi="Times New Roman" w:cs="Times New Roman"/>
      <w:i/>
      <w:iCs/>
      <w:color w:val="3F3F3F"/>
      <w:sz w:val="24"/>
      <w:szCs w:val="24"/>
      <w:lang w:val="en-GB" w:eastAsia="ja-JP"/>
    </w:rPr>
  </w:style>
  <w:style w:type="character" w:customStyle="1" w:styleId="Heading6Char">
    <w:name w:val="Heading 6 Char"/>
    <w:link w:val="Heading6"/>
    <w:qFormat/>
    <w:rPr>
      <w:rFonts w:ascii="Times New Roman" w:eastAsia="Times New Roman" w:hAnsi="Times New Roman" w:cs="Times New Roman"/>
      <w:b/>
      <w:sz w:val="24"/>
      <w:szCs w:val="20"/>
      <w:lang w:val="en-GB" w:eastAsia="en-US"/>
    </w:rPr>
  </w:style>
  <w:style w:type="character" w:customStyle="1" w:styleId="HeaderChar">
    <w:name w:val="Header Char"/>
    <w:link w:val="Header"/>
    <w:qFormat/>
    <w:rPr>
      <w:rFonts w:ascii="Times New Roman" w:hAnsi="Times New Roman" w:cs="Times New Roman"/>
      <w:sz w:val="20"/>
      <w:szCs w:val="20"/>
      <w:lang w:val="en-GB" w:eastAsia="ja-JP"/>
    </w:rPr>
  </w:style>
  <w:style w:type="character" w:customStyle="1" w:styleId="Heading9Char">
    <w:name w:val="Heading 9 Char"/>
    <w:link w:val="Heading9"/>
    <w:qFormat/>
    <w:rPr>
      <w:rFonts w:ascii="Times New Roman" w:eastAsia="Times New Roman" w:hAnsi="Times New Roman" w:cs="Times New Roman"/>
      <w:b/>
      <w:sz w:val="24"/>
      <w:szCs w:val="20"/>
      <w:lang w:val="en-GB" w:eastAsia="en-US"/>
    </w:rPr>
  </w:style>
  <w:style w:type="character" w:customStyle="1" w:styleId="Heading5Char">
    <w:name w:val="Heading 5 Char"/>
    <w:link w:val="Heading5"/>
    <w:qFormat/>
    <w:rPr>
      <w:rFonts w:ascii="Times New Roman" w:eastAsia="Times New Roman" w:hAnsi="Times New Roman" w:cs="Times New Roman"/>
      <w:b/>
      <w:sz w:val="24"/>
      <w:szCs w:val="20"/>
      <w:lang w:val="en-GB" w:eastAsia="en-US"/>
    </w:rPr>
  </w:style>
  <w:style w:type="character" w:customStyle="1" w:styleId="Heading8Char">
    <w:name w:val="Heading 8 Char"/>
    <w:link w:val="Heading8"/>
    <w:qFormat/>
    <w:rPr>
      <w:rFonts w:ascii="Times New Roman" w:eastAsia="Times New Roman" w:hAnsi="Times New Roman" w:cs="Times New Roman"/>
      <w:b/>
      <w:sz w:val="24"/>
      <w:szCs w:val="20"/>
      <w:lang w:val="en-GB" w:eastAsia="en-US"/>
    </w:rPr>
  </w:style>
  <w:style w:type="character" w:customStyle="1" w:styleId="Heading2Char">
    <w:name w:val="Heading 2 Char"/>
    <w:link w:val="Heading2"/>
    <w:uiPriority w:val="9"/>
    <w:qFormat/>
    <w:rPr>
      <w:rFonts w:ascii="Times New Roman" w:eastAsia="Times New Roman" w:hAnsi="Times New Roman" w:cs="Times New Roman"/>
      <w:b/>
      <w:sz w:val="24"/>
      <w:szCs w:val="20"/>
      <w:lang w:val="en-GB" w:eastAsia="en-US"/>
    </w:rPr>
  </w:style>
  <w:style w:type="character" w:customStyle="1" w:styleId="Heading3Char">
    <w:name w:val="Heading 3 Char"/>
    <w:link w:val="Heading3"/>
    <w:qFormat/>
    <w:rPr>
      <w:rFonts w:ascii="Times New Roman" w:eastAsia="Times New Roman" w:hAnsi="Times New Roman" w:cs="Times New Roman"/>
      <w:b/>
      <w:sz w:val="24"/>
      <w:szCs w:val="20"/>
      <w:lang w:val="en-GB" w:eastAsia="en-US"/>
    </w:rPr>
  </w:style>
  <w:style w:type="character" w:customStyle="1" w:styleId="Heading7Char">
    <w:name w:val="Heading 7 Char"/>
    <w:link w:val="Heading7"/>
    <w:qFormat/>
    <w:rPr>
      <w:rFonts w:ascii="Times New Roman" w:eastAsia="Times New Roman" w:hAnsi="Times New Roman" w:cs="Times New Roman"/>
      <w:b/>
      <w:sz w:val="24"/>
      <w:szCs w:val="20"/>
      <w:lang w:val="en-GB" w:eastAsia="en-US"/>
    </w:rPr>
  </w:style>
  <w:style w:type="character" w:customStyle="1" w:styleId="FooterChar">
    <w:name w:val="Footer Char"/>
    <w:link w:val="Footer"/>
    <w:uiPriority w:val="99"/>
    <w:qFormat/>
    <w:rPr>
      <w:rFonts w:ascii="Times New Roman" w:hAnsi="Times New Roman" w:cs="Times New Roman"/>
      <w:sz w:val="24"/>
      <w:szCs w:val="24"/>
      <w:lang w:val="en-GB" w:eastAsia="ja-JP"/>
    </w:rPr>
  </w:style>
  <w:style w:type="paragraph" w:styleId="Caption">
    <w:name w:val="caption"/>
    <w:basedOn w:val="Normal"/>
    <w:next w:val="Normal"/>
    <w:uiPriority w:val="35"/>
    <w:qFormat/>
    <w:pPr>
      <w:spacing w:before="0" w:after="200"/>
    </w:pPr>
    <w:rPr>
      <w:i/>
      <w:iCs/>
      <w:color w:val="44546A"/>
      <w:sz w:val="18"/>
      <w:szCs w:val="18"/>
    </w:rPr>
  </w:style>
  <w:style w:type="paragraph" w:styleId="TOC3">
    <w:name w:val="toc 3"/>
    <w:basedOn w:val="TOC2"/>
    <w:next w:val="Normal"/>
    <w:uiPriority w:val="39"/>
    <w:qFormat/>
    <w:pPr>
      <w:ind w:left="2269"/>
    </w:pPr>
  </w:style>
  <w:style w:type="paragraph" w:styleId="TOC2">
    <w:name w:val="toc 2"/>
    <w:basedOn w:val="TOC1"/>
    <w:next w:val="Normal"/>
    <w:uiPriority w:val="39"/>
    <w:qFormat/>
    <w:pPr>
      <w:spacing w:before="80"/>
      <w:ind w:left="1531" w:hanging="851"/>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Footer">
    <w:name w:val="footer"/>
    <w:basedOn w:val="Normal"/>
    <w:link w:val="FooterChar"/>
    <w:uiPriority w:val="99"/>
    <w:unhideWhenUsed/>
    <w:qFormat/>
    <w:pPr>
      <w:tabs>
        <w:tab w:val="center" w:pos="4680"/>
        <w:tab w:val="right" w:pos="9360"/>
      </w:tabs>
      <w:spacing w:before="0"/>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Subtitle">
    <w:name w:val="Subtitle"/>
    <w:basedOn w:val="Normal"/>
    <w:next w:val="Normal"/>
    <w:link w:val="SubtitleChar"/>
    <w:uiPriority w:val="11"/>
    <w:qFormat/>
    <w:pPr>
      <w:spacing w:after="160"/>
    </w:pPr>
    <w:rPr>
      <w:rFonts w:ascii="Calibri" w:hAnsi="Calibri"/>
      <w:color w:val="595959"/>
      <w:spacing w:val="15"/>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11">
    <w:name w:val="列出段落1"/>
    <w:basedOn w:val="Normal"/>
    <w:uiPriority w:val="34"/>
    <w:qFormat/>
    <w:pPr>
      <w:ind w:firstLineChars="200" w:firstLine="420"/>
    </w:pPr>
  </w:style>
  <w:style w:type="paragraph" w:customStyle="1" w:styleId="AppendixNotitle">
    <w:name w:val="Appendix_No &amp; title"/>
    <w:basedOn w:val="AnnexNotitle"/>
    <w:next w:val="Normal"/>
    <w:qFormat/>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sz w:val="20"/>
      <w:szCs w:val="20"/>
      <w:lang w:val="en-US" w:eastAsia="en-US"/>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beforetable">
    <w:name w:val="Normal before table"/>
    <w:basedOn w:val="Normal"/>
    <w:qFormat/>
    <w:pPr>
      <w:keepNext/>
      <w:spacing w:after="120"/>
    </w:pPr>
    <w:rPr>
      <w:rFonts w:eastAsia="????"/>
      <w:lang w:eastAsia="en-US"/>
    </w:rPr>
  </w:style>
  <w:style w:type="paragraph" w:customStyle="1" w:styleId="Headingib">
    <w:name w:val="Heading_ib"/>
    <w:basedOn w:val="Headingi"/>
    <w:next w:val="Normal"/>
    <w:qFormat/>
    <w:rPr>
      <w:rFonts w:eastAsia="SimSun"/>
      <w:b/>
      <w:bCs/>
      <w:lang w:eastAsia="ja-JP"/>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10">
    <w:name w:val="引用1"/>
    <w:basedOn w:val="Normal"/>
    <w:next w:val="Normal"/>
    <w:link w:val="QuoteChar"/>
    <w:uiPriority w:val="29"/>
    <w:qFormat/>
    <w:pPr>
      <w:spacing w:before="200" w:after="160"/>
      <w:ind w:left="864" w:right="864"/>
      <w:jc w:val="center"/>
    </w:pPr>
    <w:rPr>
      <w:i/>
      <w:iCs/>
      <w:color w:val="3F3F3F"/>
    </w:rPr>
  </w:style>
  <w:style w:type="paragraph" w:customStyle="1" w:styleId="ListParagraph1">
    <w:name w:val="List Paragraph1"/>
    <w:basedOn w:val="Normal"/>
    <w:uiPriority w:val="34"/>
    <w:qFormat/>
    <w:pPr>
      <w:ind w:firstLineChars="200" w:firstLine="420"/>
    </w:pPr>
  </w:style>
  <w:style w:type="paragraph" w:styleId="ListParagraph">
    <w:name w:val="List Paragraph"/>
    <w:basedOn w:val="Normal"/>
    <w:uiPriority w:val="34"/>
    <w:qFormat/>
    <w:rsid w:val="004E07F2"/>
    <w:pPr>
      <w:spacing w:before="0"/>
      <w:ind w:firstLineChars="200" w:firstLine="420"/>
    </w:pPr>
    <w:rPr>
      <w:rFonts w:ascii="SimSun" w:hAnsi="SimSun" w:cs="SimSun"/>
      <w:lang w:val="en-US" w:eastAsia="zh-CN"/>
    </w:rPr>
  </w:style>
  <w:style w:type="paragraph" w:customStyle="1" w:styleId="a">
    <w:name w:val="段"/>
    <w:link w:val="CharChar"/>
    <w:rsid w:val="00123547"/>
    <w:pPr>
      <w:widowControl w:val="0"/>
      <w:autoSpaceDE w:val="0"/>
      <w:autoSpaceDN w:val="0"/>
      <w:adjustRightInd w:val="0"/>
      <w:spacing w:line="360" w:lineRule="atLeast"/>
      <w:ind w:firstLineChars="200" w:firstLine="200"/>
      <w:jc w:val="both"/>
      <w:textAlignment w:val="baseline"/>
    </w:pPr>
    <w:rPr>
      <w:rFonts w:ascii="SimSun" w:hAnsi="Times New Roman" w:cs="Times New Roman"/>
      <w:noProof/>
      <w:sz w:val="21"/>
    </w:rPr>
  </w:style>
  <w:style w:type="character" w:customStyle="1" w:styleId="CharChar">
    <w:name w:val="段 Char Char"/>
    <w:link w:val="a"/>
    <w:rsid w:val="00123547"/>
    <w:rPr>
      <w:rFonts w:ascii="SimSun" w:hAnsi="Times New Roman" w:cs="Times New Roman"/>
      <w:noProof/>
      <w:sz w:val="21"/>
      <w:lang w:bidi="ar-SA"/>
    </w:rPr>
  </w:style>
  <w:style w:type="paragraph" w:customStyle="1" w:styleId="a0">
    <w:name w:val="附录标识"/>
    <w:basedOn w:val="Normal"/>
    <w:rsid w:val="00776E28"/>
    <w:pPr>
      <w:widowControl w:val="0"/>
      <w:shd w:val="clear" w:color="FFFFFF" w:fill="FFFFFF"/>
      <w:tabs>
        <w:tab w:val="left" w:pos="6405"/>
      </w:tabs>
      <w:adjustRightInd w:val="0"/>
      <w:spacing w:before="640" w:after="200" w:line="360" w:lineRule="atLeast"/>
      <w:jc w:val="center"/>
      <w:textAlignment w:val="baseline"/>
      <w:outlineLvl w:val="0"/>
    </w:pPr>
    <w:rPr>
      <w:rFonts w:ascii="SimHei" w:eastAsia="SimHei"/>
      <w:sz w:val="21"/>
      <w:szCs w:val="20"/>
      <w:lang w:val="en-US" w:eastAsia="zh-CN"/>
    </w:rPr>
  </w:style>
  <w:style w:type="character" w:customStyle="1" w:styleId="2">
    <w:name w:val="标题 2 字符"/>
    <w:rsid w:val="00132049"/>
    <w:rPr>
      <w:rFonts w:ascii="Times New Roman" w:eastAsia="Times New Roman" w:hAnsi="Times New Roman" w:cs="Times New Roman"/>
      <w:b/>
      <w:sz w:val="24"/>
      <w:szCs w:val="20"/>
      <w:lang w:val="en-GB" w:eastAsia="en-US"/>
    </w:rPr>
  </w:style>
  <w:style w:type="character" w:customStyle="1" w:styleId="3">
    <w:name w:val="标题 3 字符"/>
    <w:qFormat/>
    <w:rsid w:val="00132049"/>
    <w:rPr>
      <w:rFonts w:ascii="Times New Roman" w:eastAsia="Times New Roman" w:hAnsi="Times New Roman" w:cs="Times New Roman"/>
      <w:b/>
      <w:sz w:val="24"/>
      <w:szCs w:val="20"/>
      <w:lang w:val="en-GB" w:eastAsia="en-US"/>
    </w:rPr>
  </w:style>
  <w:style w:type="paragraph" w:customStyle="1" w:styleId="ANNEX">
    <w:name w:val="ANNEX题目"/>
    <w:basedOn w:val="Normal"/>
    <w:link w:val="ANNEXChar"/>
    <w:qFormat/>
    <w:rsid w:val="00D65BAD"/>
    <w:pPr>
      <w:widowControl w:val="0"/>
      <w:spacing w:beforeLines="100" w:afterLines="100"/>
      <w:jc w:val="center"/>
    </w:pPr>
    <w:rPr>
      <w:kern w:val="2"/>
      <w:szCs w:val="22"/>
      <w:lang w:val="en-US" w:eastAsia="zh-CN"/>
    </w:rPr>
  </w:style>
  <w:style w:type="character" w:customStyle="1" w:styleId="ANNEXChar">
    <w:name w:val="ANNEX题目 Char"/>
    <w:link w:val="ANNEX"/>
    <w:rsid w:val="00D65BAD"/>
    <w:rPr>
      <w:rFonts w:ascii="Times New Roman" w:hAnsi="Times New Roman" w:cs="Times New Roman"/>
      <w:kern w:val="2"/>
      <w:sz w:val="24"/>
      <w:szCs w:val="22"/>
    </w:rPr>
  </w:style>
  <w:style w:type="paragraph" w:customStyle="1" w:styleId="enumlev1">
    <w:name w:val="enumlev1"/>
    <w:basedOn w:val="Normal"/>
    <w:rsid w:val="006E4EB8"/>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eastAsia="en-US"/>
    </w:rPr>
  </w:style>
  <w:style w:type="character" w:customStyle="1" w:styleId="a1">
    <w:name w:val="页眉 字符"/>
    <w:rsid w:val="007525CA"/>
    <w:rPr>
      <w:rFonts w:ascii="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F64794"/>
    <w:pPr>
      <w:spacing w:before="0"/>
    </w:pPr>
    <w:rPr>
      <w:sz w:val="18"/>
      <w:szCs w:val="18"/>
    </w:rPr>
  </w:style>
  <w:style w:type="character" w:customStyle="1" w:styleId="BalloonTextChar">
    <w:name w:val="Balloon Text Char"/>
    <w:link w:val="BalloonText"/>
    <w:uiPriority w:val="99"/>
    <w:semiHidden/>
    <w:rsid w:val="00F64794"/>
    <w:rPr>
      <w:rFonts w:ascii="Times New Roman" w:hAnsi="Times New Roman" w:cs="Times New Roman"/>
      <w:sz w:val="18"/>
      <w:szCs w:val="18"/>
      <w:lang w:val="en-GB" w:eastAsia="ja-JP"/>
    </w:rPr>
  </w:style>
  <w:style w:type="character" w:styleId="CommentReference">
    <w:name w:val="annotation reference"/>
    <w:uiPriority w:val="99"/>
    <w:semiHidden/>
    <w:unhideWhenUsed/>
    <w:rsid w:val="006A3681"/>
    <w:rPr>
      <w:sz w:val="21"/>
      <w:szCs w:val="21"/>
    </w:rPr>
  </w:style>
  <w:style w:type="paragraph" w:styleId="CommentText">
    <w:name w:val="annotation text"/>
    <w:basedOn w:val="Normal"/>
    <w:link w:val="CommentTextChar"/>
    <w:uiPriority w:val="99"/>
    <w:unhideWhenUsed/>
    <w:rsid w:val="006A3681"/>
  </w:style>
  <w:style w:type="character" w:customStyle="1" w:styleId="CommentTextChar">
    <w:name w:val="Comment Text Char"/>
    <w:link w:val="CommentText"/>
    <w:uiPriority w:val="99"/>
    <w:rsid w:val="006A3681"/>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6A3681"/>
    <w:rPr>
      <w:b/>
      <w:bCs/>
    </w:rPr>
  </w:style>
  <w:style w:type="character" w:customStyle="1" w:styleId="CommentSubjectChar">
    <w:name w:val="Comment Subject Char"/>
    <w:link w:val="CommentSubject"/>
    <w:uiPriority w:val="99"/>
    <w:semiHidden/>
    <w:rsid w:val="006A3681"/>
    <w:rPr>
      <w:rFonts w:ascii="Times New Roman" w:hAnsi="Times New Roman" w:cs="Times New Roman"/>
      <w:b/>
      <w:bCs/>
      <w:sz w:val="24"/>
      <w:szCs w:val="24"/>
      <w:lang w:val="en-GB" w:eastAsia="ja-JP"/>
    </w:rPr>
  </w:style>
  <w:style w:type="table" w:styleId="TableGrid">
    <w:name w:val="Table Grid"/>
    <w:basedOn w:val="TableNormal"/>
    <w:uiPriority w:val="39"/>
    <w:rsid w:val="00037037"/>
    <w:rPr>
      <w:rFonts w:ascii="DengXian" w:eastAsia="DengXian" w:hAnsi="DengXian"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E79AA"/>
    <w:pPr>
      <w:spacing w:before="100" w:beforeAutospacing="1" w:after="100" w:afterAutospacing="1"/>
    </w:pPr>
    <w:rPr>
      <w:rFonts w:ascii="SimSun" w:eastAsia="Calibri" w:hAnsi="SimSun" w:cs="SimSun"/>
      <w:lang w:val="en-US" w:eastAsia="zh-CN"/>
    </w:rPr>
  </w:style>
  <w:style w:type="character" w:customStyle="1" w:styleId="12">
    <w:name w:val="未处理的提及1"/>
    <w:uiPriority w:val="99"/>
    <w:semiHidden/>
    <w:unhideWhenUsed/>
    <w:rsid w:val="0025152F"/>
    <w:rPr>
      <w:color w:val="605E5C"/>
      <w:shd w:val="clear" w:color="auto" w:fill="E1DFDD"/>
    </w:rPr>
  </w:style>
  <w:style w:type="paragraph" w:customStyle="1" w:styleId="Default">
    <w:name w:val="Default"/>
    <w:rsid w:val="000C541F"/>
    <w:pPr>
      <w:widowControl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526">
      <w:bodyDiv w:val="1"/>
      <w:marLeft w:val="0"/>
      <w:marRight w:val="0"/>
      <w:marTop w:val="0"/>
      <w:marBottom w:val="0"/>
      <w:divBdr>
        <w:top w:val="none" w:sz="0" w:space="0" w:color="auto"/>
        <w:left w:val="none" w:sz="0" w:space="0" w:color="auto"/>
        <w:bottom w:val="none" w:sz="0" w:space="0" w:color="auto"/>
        <w:right w:val="none" w:sz="0" w:space="0" w:color="auto"/>
      </w:divBdr>
    </w:div>
    <w:div w:id="10187014">
      <w:bodyDiv w:val="1"/>
      <w:marLeft w:val="0"/>
      <w:marRight w:val="0"/>
      <w:marTop w:val="0"/>
      <w:marBottom w:val="0"/>
      <w:divBdr>
        <w:top w:val="none" w:sz="0" w:space="0" w:color="auto"/>
        <w:left w:val="none" w:sz="0" w:space="0" w:color="auto"/>
        <w:bottom w:val="none" w:sz="0" w:space="0" w:color="auto"/>
        <w:right w:val="none" w:sz="0" w:space="0" w:color="auto"/>
      </w:divBdr>
      <w:divsChild>
        <w:div w:id="2066178445">
          <w:marLeft w:val="0"/>
          <w:marRight w:val="0"/>
          <w:marTop w:val="0"/>
          <w:marBottom w:val="0"/>
          <w:divBdr>
            <w:top w:val="none" w:sz="0" w:space="0" w:color="auto"/>
            <w:left w:val="none" w:sz="0" w:space="0" w:color="auto"/>
            <w:bottom w:val="none" w:sz="0" w:space="0" w:color="auto"/>
            <w:right w:val="none" w:sz="0" w:space="0" w:color="auto"/>
          </w:divBdr>
          <w:divsChild>
            <w:div w:id="1134981251">
              <w:marLeft w:val="0"/>
              <w:marRight w:val="0"/>
              <w:marTop w:val="0"/>
              <w:marBottom w:val="0"/>
              <w:divBdr>
                <w:top w:val="none" w:sz="0" w:space="0" w:color="auto"/>
                <w:left w:val="none" w:sz="0" w:space="0" w:color="auto"/>
                <w:bottom w:val="none" w:sz="0" w:space="0" w:color="auto"/>
                <w:right w:val="none" w:sz="0" w:space="0" w:color="auto"/>
              </w:divBdr>
              <w:divsChild>
                <w:div w:id="120791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027">
      <w:bodyDiv w:val="1"/>
      <w:marLeft w:val="0"/>
      <w:marRight w:val="0"/>
      <w:marTop w:val="0"/>
      <w:marBottom w:val="0"/>
      <w:divBdr>
        <w:top w:val="none" w:sz="0" w:space="0" w:color="auto"/>
        <w:left w:val="none" w:sz="0" w:space="0" w:color="auto"/>
        <w:bottom w:val="none" w:sz="0" w:space="0" w:color="auto"/>
        <w:right w:val="none" w:sz="0" w:space="0" w:color="auto"/>
      </w:divBdr>
      <w:divsChild>
        <w:div w:id="1020543099">
          <w:marLeft w:val="0"/>
          <w:marRight w:val="0"/>
          <w:marTop w:val="0"/>
          <w:marBottom w:val="0"/>
          <w:divBdr>
            <w:top w:val="none" w:sz="0" w:space="0" w:color="auto"/>
            <w:left w:val="none" w:sz="0" w:space="0" w:color="auto"/>
            <w:bottom w:val="none" w:sz="0" w:space="0" w:color="auto"/>
            <w:right w:val="none" w:sz="0" w:space="0" w:color="auto"/>
          </w:divBdr>
        </w:div>
        <w:div w:id="1521698888">
          <w:marLeft w:val="0"/>
          <w:marRight w:val="0"/>
          <w:marTop w:val="0"/>
          <w:marBottom w:val="0"/>
          <w:divBdr>
            <w:top w:val="none" w:sz="0" w:space="0" w:color="auto"/>
            <w:left w:val="none" w:sz="0" w:space="0" w:color="auto"/>
            <w:bottom w:val="none" w:sz="0" w:space="0" w:color="auto"/>
            <w:right w:val="none" w:sz="0" w:space="0" w:color="auto"/>
          </w:divBdr>
        </w:div>
      </w:divsChild>
    </w:div>
    <w:div w:id="28845283">
      <w:bodyDiv w:val="1"/>
      <w:marLeft w:val="0"/>
      <w:marRight w:val="0"/>
      <w:marTop w:val="0"/>
      <w:marBottom w:val="0"/>
      <w:divBdr>
        <w:top w:val="none" w:sz="0" w:space="0" w:color="auto"/>
        <w:left w:val="none" w:sz="0" w:space="0" w:color="auto"/>
        <w:bottom w:val="none" w:sz="0" w:space="0" w:color="auto"/>
        <w:right w:val="none" w:sz="0" w:space="0" w:color="auto"/>
      </w:divBdr>
    </w:div>
    <w:div w:id="53242992">
      <w:bodyDiv w:val="1"/>
      <w:marLeft w:val="0"/>
      <w:marRight w:val="0"/>
      <w:marTop w:val="0"/>
      <w:marBottom w:val="0"/>
      <w:divBdr>
        <w:top w:val="none" w:sz="0" w:space="0" w:color="auto"/>
        <w:left w:val="none" w:sz="0" w:space="0" w:color="auto"/>
        <w:bottom w:val="none" w:sz="0" w:space="0" w:color="auto"/>
        <w:right w:val="none" w:sz="0" w:space="0" w:color="auto"/>
      </w:divBdr>
    </w:div>
    <w:div w:id="116679303">
      <w:bodyDiv w:val="1"/>
      <w:marLeft w:val="0"/>
      <w:marRight w:val="0"/>
      <w:marTop w:val="0"/>
      <w:marBottom w:val="0"/>
      <w:divBdr>
        <w:top w:val="none" w:sz="0" w:space="0" w:color="auto"/>
        <w:left w:val="none" w:sz="0" w:space="0" w:color="auto"/>
        <w:bottom w:val="none" w:sz="0" w:space="0" w:color="auto"/>
        <w:right w:val="none" w:sz="0" w:space="0" w:color="auto"/>
      </w:divBdr>
    </w:div>
    <w:div w:id="170797123">
      <w:bodyDiv w:val="1"/>
      <w:marLeft w:val="0"/>
      <w:marRight w:val="0"/>
      <w:marTop w:val="0"/>
      <w:marBottom w:val="0"/>
      <w:divBdr>
        <w:top w:val="none" w:sz="0" w:space="0" w:color="auto"/>
        <w:left w:val="none" w:sz="0" w:space="0" w:color="auto"/>
        <w:bottom w:val="none" w:sz="0" w:space="0" w:color="auto"/>
        <w:right w:val="none" w:sz="0" w:space="0" w:color="auto"/>
      </w:divBdr>
    </w:div>
    <w:div w:id="172107132">
      <w:bodyDiv w:val="1"/>
      <w:marLeft w:val="0"/>
      <w:marRight w:val="0"/>
      <w:marTop w:val="0"/>
      <w:marBottom w:val="0"/>
      <w:divBdr>
        <w:top w:val="none" w:sz="0" w:space="0" w:color="auto"/>
        <w:left w:val="none" w:sz="0" w:space="0" w:color="auto"/>
        <w:bottom w:val="none" w:sz="0" w:space="0" w:color="auto"/>
        <w:right w:val="none" w:sz="0" w:space="0" w:color="auto"/>
      </w:divBdr>
      <w:divsChild>
        <w:div w:id="804546497">
          <w:marLeft w:val="0"/>
          <w:marRight w:val="0"/>
          <w:marTop w:val="0"/>
          <w:marBottom w:val="0"/>
          <w:divBdr>
            <w:top w:val="none" w:sz="0" w:space="0" w:color="auto"/>
            <w:left w:val="none" w:sz="0" w:space="0" w:color="auto"/>
            <w:bottom w:val="none" w:sz="0" w:space="0" w:color="auto"/>
            <w:right w:val="none" w:sz="0" w:space="0" w:color="auto"/>
          </w:divBdr>
          <w:divsChild>
            <w:div w:id="982655393">
              <w:marLeft w:val="0"/>
              <w:marRight w:val="0"/>
              <w:marTop w:val="0"/>
              <w:marBottom w:val="0"/>
              <w:divBdr>
                <w:top w:val="none" w:sz="0" w:space="0" w:color="auto"/>
                <w:left w:val="none" w:sz="0" w:space="0" w:color="auto"/>
                <w:bottom w:val="none" w:sz="0" w:space="0" w:color="auto"/>
                <w:right w:val="none" w:sz="0" w:space="0" w:color="auto"/>
              </w:divBdr>
              <w:divsChild>
                <w:div w:id="783500454">
                  <w:marLeft w:val="0"/>
                  <w:marRight w:val="0"/>
                  <w:marTop w:val="0"/>
                  <w:marBottom w:val="0"/>
                  <w:divBdr>
                    <w:top w:val="none" w:sz="0" w:space="0" w:color="auto"/>
                    <w:left w:val="none" w:sz="0" w:space="0" w:color="auto"/>
                    <w:bottom w:val="none" w:sz="0" w:space="0" w:color="auto"/>
                    <w:right w:val="none" w:sz="0" w:space="0" w:color="auto"/>
                  </w:divBdr>
                  <w:divsChild>
                    <w:div w:id="22252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707686">
      <w:bodyDiv w:val="1"/>
      <w:marLeft w:val="0"/>
      <w:marRight w:val="0"/>
      <w:marTop w:val="0"/>
      <w:marBottom w:val="0"/>
      <w:divBdr>
        <w:top w:val="none" w:sz="0" w:space="0" w:color="auto"/>
        <w:left w:val="none" w:sz="0" w:space="0" w:color="auto"/>
        <w:bottom w:val="none" w:sz="0" w:space="0" w:color="auto"/>
        <w:right w:val="none" w:sz="0" w:space="0" w:color="auto"/>
      </w:divBdr>
    </w:div>
    <w:div w:id="362754753">
      <w:bodyDiv w:val="1"/>
      <w:marLeft w:val="0"/>
      <w:marRight w:val="0"/>
      <w:marTop w:val="0"/>
      <w:marBottom w:val="0"/>
      <w:divBdr>
        <w:top w:val="none" w:sz="0" w:space="0" w:color="auto"/>
        <w:left w:val="none" w:sz="0" w:space="0" w:color="auto"/>
        <w:bottom w:val="none" w:sz="0" w:space="0" w:color="auto"/>
        <w:right w:val="none" w:sz="0" w:space="0" w:color="auto"/>
      </w:divBdr>
      <w:divsChild>
        <w:div w:id="587076773">
          <w:marLeft w:val="0"/>
          <w:marRight w:val="0"/>
          <w:marTop w:val="0"/>
          <w:marBottom w:val="0"/>
          <w:divBdr>
            <w:top w:val="none" w:sz="0" w:space="0" w:color="auto"/>
            <w:left w:val="none" w:sz="0" w:space="0" w:color="auto"/>
            <w:bottom w:val="none" w:sz="0" w:space="0" w:color="auto"/>
            <w:right w:val="none" w:sz="0" w:space="0" w:color="auto"/>
          </w:divBdr>
        </w:div>
        <w:div w:id="833839492">
          <w:marLeft w:val="0"/>
          <w:marRight w:val="0"/>
          <w:marTop w:val="0"/>
          <w:marBottom w:val="0"/>
          <w:divBdr>
            <w:top w:val="none" w:sz="0" w:space="0" w:color="auto"/>
            <w:left w:val="none" w:sz="0" w:space="0" w:color="auto"/>
            <w:bottom w:val="none" w:sz="0" w:space="0" w:color="auto"/>
            <w:right w:val="none" w:sz="0" w:space="0" w:color="auto"/>
          </w:divBdr>
        </w:div>
      </w:divsChild>
    </w:div>
    <w:div w:id="374626116">
      <w:bodyDiv w:val="1"/>
      <w:marLeft w:val="0"/>
      <w:marRight w:val="0"/>
      <w:marTop w:val="0"/>
      <w:marBottom w:val="0"/>
      <w:divBdr>
        <w:top w:val="none" w:sz="0" w:space="0" w:color="auto"/>
        <w:left w:val="none" w:sz="0" w:space="0" w:color="auto"/>
        <w:bottom w:val="none" w:sz="0" w:space="0" w:color="auto"/>
        <w:right w:val="none" w:sz="0" w:space="0" w:color="auto"/>
      </w:divBdr>
      <w:divsChild>
        <w:div w:id="1340817083">
          <w:marLeft w:val="0"/>
          <w:marRight w:val="0"/>
          <w:marTop w:val="0"/>
          <w:marBottom w:val="0"/>
          <w:divBdr>
            <w:top w:val="none" w:sz="0" w:space="0" w:color="auto"/>
            <w:left w:val="none" w:sz="0" w:space="0" w:color="auto"/>
            <w:bottom w:val="none" w:sz="0" w:space="0" w:color="auto"/>
            <w:right w:val="none" w:sz="0" w:space="0" w:color="auto"/>
          </w:divBdr>
          <w:divsChild>
            <w:div w:id="1028945096">
              <w:marLeft w:val="0"/>
              <w:marRight w:val="0"/>
              <w:marTop w:val="0"/>
              <w:marBottom w:val="0"/>
              <w:divBdr>
                <w:top w:val="none" w:sz="0" w:space="0" w:color="auto"/>
                <w:left w:val="none" w:sz="0" w:space="0" w:color="auto"/>
                <w:bottom w:val="none" w:sz="0" w:space="0" w:color="auto"/>
                <w:right w:val="none" w:sz="0" w:space="0" w:color="auto"/>
              </w:divBdr>
              <w:divsChild>
                <w:div w:id="2026442631">
                  <w:marLeft w:val="0"/>
                  <w:marRight w:val="0"/>
                  <w:marTop w:val="0"/>
                  <w:marBottom w:val="0"/>
                  <w:divBdr>
                    <w:top w:val="none" w:sz="0" w:space="0" w:color="auto"/>
                    <w:left w:val="none" w:sz="0" w:space="0" w:color="auto"/>
                    <w:bottom w:val="none" w:sz="0" w:space="0" w:color="auto"/>
                    <w:right w:val="none" w:sz="0" w:space="0" w:color="auto"/>
                  </w:divBdr>
                  <w:divsChild>
                    <w:div w:id="143983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267157">
      <w:bodyDiv w:val="1"/>
      <w:marLeft w:val="0"/>
      <w:marRight w:val="0"/>
      <w:marTop w:val="0"/>
      <w:marBottom w:val="0"/>
      <w:divBdr>
        <w:top w:val="none" w:sz="0" w:space="0" w:color="auto"/>
        <w:left w:val="none" w:sz="0" w:space="0" w:color="auto"/>
        <w:bottom w:val="none" w:sz="0" w:space="0" w:color="auto"/>
        <w:right w:val="none" w:sz="0" w:space="0" w:color="auto"/>
      </w:divBdr>
      <w:divsChild>
        <w:div w:id="2114131476">
          <w:marLeft w:val="0"/>
          <w:marRight w:val="0"/>
          <w:marTop w:val="0"/>
          <w:marBottom w:val="0"/>
          <w:divBdr>
            <w:top w:val="none" w:sz="0" w:space="0" w:color="auto"/>
            <w:left w:val="none" w:sz="0" w:space="0" w:color="auto"/>
            <w:bottom w:val="none" w:sz="0" w:space="0" w:color="auto"/>
            <w:right w:val="none" w:sz="0" w:space="0" w:color="auto"/>
          </w:divBdr>
          <w:divsChild>
            <w:div w:id="1167476961">
              <w:marLeft w:val="0"/>
              <w:marRight w:val="0"/>
              <w:marTop w:val="0"/>
              <w:marBottom w:val="0"/>
              <w:divBdr>
                <w:top w:val="none" w:sz="0" w:space="0" w:color="auto"/>
                <w:left w:val="none" w:sz="0" w:space="0" w:color="auto"/>
                <w:bottom w:val="none" w:sz="0" w:space="0" w:color="auto"/>
                <w:right w:val="none" w:sz="0" w:space="0" w:color="auto"/>
              </w:divBdr>
              <w:divsChild>
                <w:div w:id="1927181735">
                  <w:marLeft w:val="0"/>
                  <w:marRight w:val="0"/>
                  <w:marTop w:val="0"/>
                  <w:marBottom w:val="0"/>
                  <w:divBdr>
                    <w:top w:val="none" w:sz="0" w:space="0" w:color="auto"/>
                    <w:left w:val="none" w:sz="0" w:space="0" w:color="auto"/>
                    <w:bottom w:val="none" w:sz="0" w:space="0" w:color="auto"/>
                    <w:right w:val="none" w:sz="0" w:space="0" w:color="auto"/>
                  </w:divBdr>
                  <w:divsChild>
                    <w:div w:id="10857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851356">
      <w:bodyDiv w:val="1"/>
      <w:marLeft w:val="0"/>
      <w:marRight w:val="0"/>
      <w:marTop w:val="0"/>
      <w:marBottom w:val="0"/>
      <w:divBdr>
        <w:top w:val="none" w:sz="0" w:space="0" w:color="auto"/>
        <w:left w:val="none" w:sz="0" w:space="0" w:color="auto"/>
        <w:bottom w:val="none" w:sz="0" w:space="0" w:color="auto"/>
        <w:right w:val="none" w:sz="0" w:space="0" w:color="auto"/>
      </w:divBdr>
    </w:div>
    <w:div w:id="464978150">
      <w:bodyDiv w:val="1"/>
      <w:marLeft w:val="0"/>
      <w:marRight w:val="0"/>
      <w:marTop w:val="0"/>
      <w:marBottom w:val="0"/>
      <w:divBdr>
        <w:top w:val="none" w:sz="0" w:space="0" w:color="auto"/>
        <w:left w:val="none" w:sz="0" w:space="0" w:color="auto"/>
        <w:bottom w:val="none" w:sz="0" w:space="0" w:color="auto"/>
        <w:right w:val="none" w:sz="0" w:space="0" w:color="auto"/>
      </w:divBdr>
      <w:divsChild>
        <w:div w:id="126750528">
          <w:marLeft w:val="0"/>
          <w:marRight w:val="0"/>
          <w:marTop w:val="0"/>
          <w:marBottom w:val="0"/>
          <w:divBdr>
            <w:top w:val="none" w:sz="0" w:space="0" w:color="auto"/>
            <w:left w:val="none" w:sz="0" w:space="0" w:color="auto"/>
            <w:bottom w:val="none" w:sz="0" w:space="0" w:color="auto"/>
            <w:right w:val="none" w:sz="0" w:space="0" w:color="auto"/>
          </w:divBdr>
          <w:divsChild>
            <w:div w:id="1652326202">
              <w:marLeft w:val="0"/>
              <w:marRight w:val="0"/>
              <w:marTop w:val="0"/>
              <w:marBottom w:val="0"/>
              <w:divBdr>
                <w:top w:val="none" w:sz="0" w:space="0" w:color="auto"/>
                <w:left w:val="none" w:sz="0" w:space="0" w:color="auto"/>
                <w:bottom w:val="none" w:sz="0" w:space="0" w:color="auto"/>
                <w:right w:val="none" w:sz="0" w:space="0" w:color="auto"/>
              </w:divBdr>
              <w:divsChild>
                <w:div w:id="1683511084">
                  <w:marLeft w:val="0"/>
                  <w:marRight w:val="0"/>
                  <w:marTop w:val="0"/>
                  <w:marBottom w:val="0"/>
                  <w:divBdr>
                    <w:top w:val="none" w:sz="0" w:space="0" w:color="auto"/>
                    <w:left w:val="none" w:sz="0" w:space="0" w:color="auto"/>
                    <w:bottom w:val="none" w:sz="0" w:space="0" w:color="auto"/>
                    <w:right w:val="none" w:sz="0" w:space="0" w:color="auto"/>
                  </w:divBdr>
                  <w:divsChild>
                    <w:div w:id="176884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54904">
      <w:bodyDiv w:val="1"/>
      <w:marLeft w:val="0"/>
      <w:marRight w:val="0"/>
      <w:marTop w:val="0"/>
      <w:marBottom w:val="0"/>
      <w:divBdr>
        <w:top w:val="none" w:sz="0" w:space="0" w:color="auto"/>
        <w:left w:val="none" w:sz="0" w:space="0" w:color="auto"/>
        <w:bottom w:val="none" w:sz="0" w:space="0" w:color="auto"/>
        <w:right w:val="none" w:sz="0" w:space="0" w:color="auto"/>
      </w:divBdr>
      <w:divsChild>
        <w:div w:id="680008466">
          <w:marLeft w:val="0"/>
          <w:marRight w:val="0"/>
          <w:marTop w:val="0"/>
          <w:marBottom w:val="0"/>
          <w:divBdr>
            <w:top w:val="none" w:sz="0" w:space="0" w:color="auto"/>
            <w:left w:val="none" w:sz="0" w:space="0" w:color="auto"/>
            <w:bottom w:val="none" w:sz="0" w:space="0" w:color="auto"/>
            <w:right w:val="none" w:sz="0" w:space="0" w:color="auto"/>
          </w:divBdr>
        </w:div>
        <w:div w:id="1901282737">
          <w:marLeft w:val="0"/>
          <w:marRight w:val="0"/>
          <w:marTop w:val="0"/>
          <w:marBottom w:val="0"/>
          <w:divBdr>
            <w:top w:val="none" w:sz="0" w:space="0" w:color="auto"/>
            <w:left w:val="none" w:sz="0" w:space="0" w:color="auto"/>
            <w:bottom w:val="none" w:sz="0" w:space="0" w:color="auto"/>
            <w:right w:val="none" w:sz="0" w:space="0" w:color="auto"/>
          </w:divBdr>
        </w:div>
      </w:divsChild>
    </w:div>
    <w:div w:id="507258077">
      <w:bodyDiv w:val="1"/>
      <w:marLeft w:val="0"/>
      <w:marRight w:val="0"/>
      <w:marTop w:val="0"/>
      <w:marBottom w:val="0"/>
      <w:divBdr>
        <w:top w:val="none" w:sz="0" w:space="0" w:color="auto"/>
        <w:left w:val="none" w:sz="0" w:space="0" w:color="auto"/>
        <w:bottom w:val="none" w:sz="0" w:space="0" w:color="auto"/>
        <w:right w:val="none" w:sz="0" w:space="0" w:color="auto"/>
      </w:divBdr>
    </w:div>
    <w:div w:id="517351370">
      <w:bodyDiv w:val="1"/>
      <w:marLeft w:val="0"/>
      <w:marRight w:val="0"/>
      <w:marTop w:val="0"/>
      <w:marBottom w:val="0"/>
      <w:divBdr>
        <w:top w:val="none" w:sz="0" w:space="0" w:color="auto"/>
        <w:left w:val="none" w:sz="0" w:space="0" w:color="auto"/>
        <w:bottom w:val="none" w:sz="0" w:space="0" w:color="auto"/>
        <w:right w:val="none" w:sz="0" w:space="0" w:color="auto"/>
      </w:divBdr>
    </w:div>
    <w:div w:id="526334437">
      <w:bodyDiv w:val="1"/>
      <w:marLeft w:val="0"/>
      <w:marRight w:val="0"/>
      <w:marTop w:val="0"/>
      <w:marBottom w:val="0"/>
      <w:divBdr>
        <w:top w:val="none" w:sz="0" w:space="0" w:color="auto"/>
        <w:left w:val="none" w:sz="0" w:space="0" w:color="auto"/>
        <w:bottom w:val="none" w:sz="0" w:space="0" w:color="auto"/>
        <w:right w:val="none" w:sz="0" w:space="0" w:color="auto"/>
      </w:divBdr>
    </w:div>
    <w:div w:id="610363505">
      <w:bodyDiv w:val="1"/>
      <w:marLeft w:val="0"/>
      <w:marRight w:val="0"/>
      <w:marTop w:val="0"/>
      <w:marBottom w:val="0"/>
      <w:divBdr>
        <w:top w:val="none" w:sz="0" w:space="0" w:color="auto"/>
        <w:left w:val="none" w:sz="0" w:space="0" w:color="auto"/>
        <w:bottom w:val="none" w:sz="0" w:space="0" w:color="auto"/>
        <w:right w:val="none" w:sz="0" w:space="0" w:color="auto"/>
      </w:divBdr>
      <w:divsChild>
        <w:div w:id="789979516">
          <w:marLeft w:val="0"/>
          <w:marRight w:val="0"/>
          <w:marTop w:val="0"/>
          <w:marBottom w:val="0"/>
          <w:divBdr>
            <w:top w:val="none" w:sz="0" w:space="0" w:color="auto"/>
            <w:left w:val="none" w:sz="0" w:space="0" w:color="auto"/>
            <w:bottom w:val="none" w:sz="0" w:space="0" w:color="auto"/>
            <w:right w:val="none" w:sz="0" w:space="0" w:color="auto"/>
          </w:divBdr>
          <w:divsChild>
            <w:div w:id="1485004544">
              <w:marLeft w:val="0"/>
              <w:marRight w:val="0"/>
              <w:marTop w:val="0"/>
              <w:marBottom w:val="0"/>
              <w:divBdr>
                <w:top w:val="none" w:sz="0" w:space="0" w:color="auto"/>
                <w:left w:val="none" w:sz="0" w:space="0" w:color="auto"/>
                <w:bottom w:val="none" w:sz="0" w:space="0" w:color="auto"/>
                <w:right w:val="none" w:sz="0" w:space="0" w:color="auto"/>
              </w:divBdr>
              <w:divsChild>
                <w:div w:id="2123375801">
                  <w:marLeft w:val="0"/>
                  <w:marRight w:val="0"/>
                  <w:marTop w:val="0"/>
                  <w:marBottom w:val="0"/>
                  <w:divBdr>
                    <w:top w:val="none" w:sz="0" w:space="0" w:color="auto"/>
                    <w:left w:val="none" w:sz="0" w:space="0" w:color="auto"/>
                    <w:bottom w:val="none" w:sz="0" w:space="0" w:color="auto"/>
                    <w:right w:val="none" w:sz="0" w:space="0" w:color="auto"/>
                  </w:divBdr>
                  <w:divsChild>
                    <w:div w:id="86494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840817">
      <w:bodyDiv w:val="1"/>
      <w:marLeft w:val="0"/>
      <w:marRight w:val="0"/>
      <w:marTop w:val="0"/>
      <w:marBottom w:val="0"/>
      <w:divBdr>
        <w:top w:val="none" w:sz="0" w:space="0" w:color="auto"/>
        <w:left w:val="none" w:sz="0" w:space="0" w:color="auto"/>
        <w:bottom w:val="none" w:sz="0" w:space="0" w:color="auto"/>
        <w:right w:val="none" w:sz="0" w:space="0" w:color="auto"/>
      </w:divBdr>
    </w:div>
    <w:div w:id="671105449">
      <w:bodyDiv w:val="1"/>
      <w:marLeft w:val="0"/>
      <w:marRight w:val="0"/>
      <w:marTop w:val="0"/>
      <w:marBottom w:val="0"/>
      <w:divBdr>
        <w:top w:val="none" w:sz="0" w:space="0" w:color="auto"/>
        <w:left w:val="none" w:sz="0" w:space="0" w:color="auto"/>
        <w:bottom w:val="none" w:sz="0" w:space="0" w:color="auto"/>
        <w:right w:val="none" w:sz="0" w:space="0" w:color="auto"/>
      </w:divBdr>
    </w:div>
    <w:div w:id="772288519">
      <w:bodyDiv w:val="1"/>
      <w:marLeft w:val="0"/>
      <w:marRight w:val="0"/>
      <w:marTop w:val="0"/>
      <w:marBottom w:val="0"/>
      <w:divBdr>
        <w:top w:val="none" w:sz="0" w:space="0" w:color="auto"/>
        <w:left w:val="none" w:sz="0" w:space="0" w:color="auto"/>
        <w:bottom w:val="none" w:sz="0" w:space="0" w:color="auto"/>
        <w:right w:val="none" w:sz="0" w:space="0" w:color="auto"/>
      </w:divBdr>
      <w:divsChild>
        <w:div w:id="1371800661">
          <w:marLeft w:val="0"/>
          <w:marRight w:val="0"/>
          <w:marTop w:val="0"/>
          <w:marBottom w:val="0"/>
          <w:divBdr>
            <w:top w:val="none" w:sz="0" w:space="0" w:color="auto"/>
            <w:left w:val="none" w:sz="0" w:space="0" w:color="auto"/>
            <w:bottom w:val="none" w:sz="0" w:space="0" w:color="auto"/>
            <w:right w:val="none" w:sz="0" w:space="0" w:color="auto"/>
          </w:divBdr>
          <w:divsChild>
            <w:div w:id="1373841750">
              <w:marLeft w:val="0"/>
              <w:marRight w:val="0"/>
              <w:marTop w:val="0"/>
              <w:marBottom w:val="0"/>
              <w:divBdr>
                <w:top w:val="none" w:sz="0" w:space="0" w:color="auto"/>
                <w:left w:val="none" w:sz="0" w:space="0" w:color="auto"/>
                <w:bottom w:val="none" w:sz="0" w:space="0" w:color="auto"/>
                <w:right w:val="none" w:sz="0" w:space="0" w:color="auto"/>
              </w:divBdr>
              <w:divsChild>
                <w:div w:id="179945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554424">
      <w:bodyDiv w:val="1"/>
      <w:marLeft w:val="0"/>
      <w:marRight w:val="0"/>
      <w:marTop w:val="0"/>
      <w:marBottom w:val="0"/>
      <w:divBdr>
        <w:top w:val="none" w:sz="0" w:space="0" w:color="auto"/>
        <w:left w:val="none" w:sz="0" w:space="0" w:color="auto"/>
        <w:bottom w:val="none" w:sz="0" w:space="0" w:color="auto"/>
        <w:right w:val="none" w:sz="0" w:space="0" w:color="auto"/>
      </w:divBdr>
      <w:divsChild>
        <w:div w:id="1396204599">
          <w:marLeft w:val="0"/>
          <w:marRight w:val="0"/>
          <w:marTop w:val="0"/>
          <w:marBottom w:val="0"/>
          <w:divBdr>
            <w:top w:val="none" w:sz="0" w:space="0" w:color="auto"/>
            <w:left w:val="none" w:sz="0" w:space="0" w:color="auto"/>
            <w:bottom w:val="none" w:sz="0" w:space="0" w:color="auto"/>
            <w:right w:val="none" w:sz="0" w:space="0" w:color="auto"/>
          </w:divBdr>
        </w:div>
        <w:div w:id="2050109802">
          <w:marLeft w:val="0"/>
          <w:marRight w:val="0"/>
          <w:marTop w:val="0"/>
          <w:marBottom w:val="0"/>
          <w:divBdr>
            <w:top w:val="none" w:sz="0" w:space="0" w:color="auto"/>
            <w:left w:val="none" w:sz="0" w:space="0" w:color="auto"/>
            <w:bottom w:val="none" w:sz="0" w:space="0" w:color="auto"/>
            <w:right w:val="none" w:sz="0" w:space="0" w:color="auto"/>
          </w:divBdr>
        </w:div>
      </w:divsChild>
    </w:div>
    <w:div w:id="808286815">
      <w:bodyDiv w:val="1"/>
      <w:marLeft w:val="0"/>
      <w:marRight w:val="0"/>
      <w:marTop w:val="0"/>
      <w:marBottom w:val="0"/>
      <w:divBdr>
        <w:top w:val="none" w:sz="0" w:space="0" w:color="auto"/>
        <w:left w:val="none" w:sz="0" w:space="0" w:color="auto"/>
        <w:bottom w:val="none" w:sz="0" w:space="0" w:color="auto"/>
        <w:right w:val="none" w:sz="0" w:space="0" w:color="auto"/>
      </w:divBdr>
    </w:div>
    <w:div w:id="825819571">
      <w:bodyDiv w:val="1"/>
      <w:marLeft w:val="0"/>
      <w:marRight w:val="0"/>
      <w:marTop w:val="0"/>
      <w:marBottom w:val="0"/>
      <w:divBdr>
        <w:top w:val="none" w:sz="0" w:space="0" w:color="auto"/>
        <w:left w:val="none" w:sz="0" w:space="0" w:color="auto"/>
        <w:bottom w:val="none" w:sz="0" w:space="0" w:color="auto"/>
        <w:right w:val="none" w:sz="0" w:space="0" w:color="auto"/>
      </w:divBdr>
    </w:div>
    <w:div w:id="880433507">
      <w:bodyDiv w:val="1"/>
      <w:marLeft w:val="0"/>
      <w:marRight w:val="0"/>
      <w:marTop w:val="0"/>
      <w:marBottom w:val="0"/>
      <w:divBdr>
        <w:top w:val="none" w:sz="0" w:space="0" w:color="auto"/>
        <w:left w:val="none" w:sz="0" w:space="0" w:color="auto"/>
        <w:bottom w:val="none" w:sz="0" w:space="0" w:color="auto"/>
        <w:right w:val="none" w:sz="0" w:space="0" w:color="auto"/>
      </w:divBdr>
      <w:divsChild>
        <w:div w:id="870651300">
          <w:marLeft w:val="0"/>
          <w:marRight w:val="0"/>
          <w:marTop w:val="0"/>
          <w:marBottom w:val="0"/>
          <w:divBdr>
            <w:top w:val="none" w:sz="0" w:space="0" w:color="auto"/>
            <w:left w:val="none" w:sz="0" w:space="0" w:color="auto"/>
            <w:bottom w:val="none" w:sz="0" w:space="0" w:color="auto"/>
            <w:right w:val="none" w:sz="0" w:space="0" w:color="auto"/>
          </w:divBdr>
        </w:div>
        <w:div w:id="1406338603">
          <w:marLeft w:val="0"/>
          <w:marRight w:val="0"/>
          <w:marTop w:val="0"/>
          <w:marBottom w:val="0"/>
          <w:divBdr>
            <w:top w:val="none" w:sz="0" w:space="0" w:color="auto"/>
            <w:left w:val="none" w:sz="0" w:space="0" w:color="auto"/>
            <w:bottom w:val="none" w:sz="0" w:space="0" w:color="auto"/>
            <w:right w:val="none" w:sz="0" w:space="0" w:color="auto"/>
          </w:divBdr>
        </w:div>
      </w:divsChild>
    </w:div>
    <w:div w:id="904293547">
      <w:bodyDiv w:val="1"/>
      <w:marLeft w:val="0"/>
      <w:marRight w:val="0"/>
      <w:marTop w:val="0"/>
      <w:marBottom w:val="0"/>
      <w:divBdr>
        <w:top w:val="none" w:sz="0" w:space="0" w:color="auto"/>
        <w:left w:val="none" w:sz="0" w:space="0" w:color="auto"/>
        <w:bottom w:val="none" w:sz="0" w:space="0" w:color="auto"/>
        <w:right w:val="none" w:sz="0" w:space="0" w:color="auto"/>
      </w:divBdr>
      <w:divsChild>
        <w:div w:id="621496823">
          <w:marLeft w:val="0"/>
          <w:marRight w:val="0"/>
          <w:marTop w:val="0"/>
          <w:marBottom w:val="0"/>
          <w:divBdr>
            <w:top w:val="none" w:sz="0" w:space="0" w:color="auto"/>
            <w:left w:val="none" w:sz="0" w:space="0" w:color="auto"/>
            <w:bottom w:val="none" w:sz="0" w:space="0" w:color="auto"/>
            <w:right w:val="none" w:sz="0" w:space="0" w:color="auto"/>
          </w:divBdr>
          <w:divsChild>
            <w:div w:id="1848010340">
              <w:marLeft w:val="0"/>
              <w:marRight w:val="0"/>
              <w:marTop w:val="0"/>
              <w:marBottom w:val="0"/>
              <w:divBdr>
                <w:top w:val="none" w:sz="0" w:space="0" w:color="auto"/>
                <w:left w:val="none" w:sz="0" w:space="0" w:color="auto"/>
                <w:bottom w:val="none" w:sz="0" w:space="0" w:color="auto"/>
                <w:right w:val="none" w:sz="0" w:space="0" w:color="auto"/>
              </w:divBdr>
              <w:divsChild>
                <w:div w:id="990524175">
                  <w:marLeft w:val="0"/>
                  <w:marRight w:val="0"/>
                  <w:marTop w:val="0"/>
                  <w:marBottom w:val="0"/>
                  <w:divBdr>
                    <w:top w:val="none" w:sz="0" w:space="0" w:color="auto"/>
                    <w:left w:val="none" w:sz="0" w:space="0" w:color="auto"/>
                    <w:bottom w:val="none" w:sz="0" w:space="0" w:color="auto"/>
                    <w:right w:val="none" w:sz="0" w:space="0" w:color="auto"/>
                  </w:divBdr>
                  <w:divsChild>
                    <w:div w:id="15896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977535">
      <w:bodyDiv w:val="1"/>
      <w:marLeft w:val="0"/>
      <w:marRight w:val="0"/>
      <w:marTop w:val="0"/>
      <w:marBottom w:val="0"/>
      <w:divBdr>
        <w:top w:val="none" w:sz="0" w:space="0" w:color="auto"/>
        <w:left w:val="none" w:sz="0" w:space="0" w:color="auto"/>
        <w:bottom w:val="none" w:sz="0" w:space="0" w:color="auto"/>
        <w:right w:val="none" w:sz="0" w:space="0" w:color="auto"/>
      </w:divBdr>
    </w:div>
    <w:div w:id="1012298230">
      <w:bodyDiv w:val="1"/>
      <w:marLeft w:val="0"/>
      <w:marRight w:val="0"/>
      <w:marTop w:val="0"/>
      <w:marBottom w:val="0"/>
      <w:divBdr>
        <w:top w:val="none" w:sz="0" w:space="0" w:color="auto"/>
        <w:left w:val="none" w:sz="0" w:space="0" w:color="auto"/>
        <w:bottom w:val="none" w:sz="0" w:space="0" w:color="auto"/>
        <w:right w:val="none" w:sz="0" w:space="0" w:color="auto"/>
      </w:divBdr>
      <w:divsChild>
        <w:div w:id="1482887544">
          <w:marLeft w:val="0"/>
          <w:marRight w:val="0"/>
          <w:marTop w:val="0"/>
          <w:marBottom w:val="0"/>
          <w:divBdr>
            <w:top w:val="none" w:sz="0" w:space="0" w:color="auto"/>
            <w:left w:val="none" w:sz="0" w:space="0" w:color="auto"/>
            <w:bottom w:val="none" w:sz="0" w:space="0" w:color="auto"/>
            <w:right w:val="none" w:sz="0" w:space="0" w:color="auto"/>
          </w:divBdr>
          <w:divsChild>
            <w:div w:id="1476871589">
              <w:marLeft w:val="0"/>
              <w:marRight w:val="0"/>
              <w:marTop w:val="0"/>
              <w:marBottom w:val="0"/>
              <w:divBdr>
                <w:top w:val="none" w:sz="0" w:space="0" w:color="auto"/>
                <w:left w:val="none" w:sz="0" w:space="0" w:color="auto"/>
                <w:bottom w:val="none" w:sz="0" w:space="0" w:color="auto"/>
                <w:right w:val="none" w:sz="0" w:space="0" w:color="auto"/>
              </w:divBdr>
              <w:divsChild>
                <w:div w:id="971903269">
                  <w:marLeft w:val="0"/>
                  <w:marRight w:val="0"/>
                  <w:marTop w:val="0"/>
                  <w:marBottom w:val="0"/>
                  <w:divBdr>
                    <w:top w:val="none" w:sz="0" w:space="0" w:color="auto"/>
                    <w:left w:val="none" w:sz="0" w:space="0" w:color="auto"/>
                    <w:bottom w:val="none" w:sz="0" w:space="0" w:color="auto"/>
                    <w:right w:val="none" w:sz="0" w:space="0" w:color="auto"/>
                  </w:divBdr>
                  <w:divsChild>
                    <w:div w:id="2870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3390">
      <w:bodyDiv w:val="1"/>
      <w:marLeft w:val="0"/>
      <w:marRight w:val="0"/>
      <w:marTop w:val="0"/>
      <w:marBottom w:val="0"/>
      <w:divBdr>
        <w:top w:val="none" w:sz="0" w:space="0" w:color="auto"/>
        <w:left w:val="none" w:sz="0" w:space="0" w:color="auto"/>
        <w:bottom w:val="none" w:sz="0" w:space="0" w:color="auto"/>
        <w:right w:val="none" w:sz="0" w:space="0" w:color="auto"/>
      </w:divBdr>
    </w:div>
    <w:div w:id="1059865033">
      <w:bodyDiv w:val="1"/>
      <w:marLeft w:val="0"/>
      <w:marRight w:val="0"/>
      <w:marTop w:val="0"/>
      <w:marBottom w:val="0"/>
      <w:divBdr>
        <w:top w:val="none" w:sz="0" w:space="0" w:color="auto"/>
        <w:left w:val="none" w:sz="0" w:space="0" w:color="auto"/>
        <w:bottom w:val="none" w:sz="0" w:space="0" w:color="auto"/>
        <w:right w:val="none" w:sz="0" w:space="0" w:color="auto"/>
      </w:divBdr>
      <w:divsChild>
        <w:div w:id="597718150">
          <w:marLeft w:val="0"/>
          <w:marRight w:val="0"/>
          <w:marTop w:val="0"/>
          <w:marBottom w:val="0"/>
          <w:divBdr>
            <w:top w:val="none" w:sz="0" w:space="0" w:color="auto"/>
            <w:left w:val="none" w:sz="0" w:space="0" w:color="auto"/>
            <w:bottom w:val="none" w:sz="0" w:space="0" w:color="auto"/>
            <w:right w:val="none" w:sz="0" w:space="0" w:color="auto"/>
          </w:divBdr>
        </w:div>
        <w:div w:id="1657420018">
          <w:marLeft w:val="0"/>
          <w:marRight w:val="0"/>
          <w:marTop w:val="0"/>
          <w:marBottom w:val="0"/>
          <w:divBdr>
            <w:top w:val="none" w:sz="0" w:space="0" w:color="auto"/>
            <w:left w:val="none" w:sz="0" w:space="0" w:color="auto"/>
            <w:bottom w:val="none" w:sz="0" w:space="0" w:color="auto"/>
            <w:right w:val="none" w:sz="0" w:space="0" w:color="auto"/>
          </w:divBdr>
        </w:div>
      </w:divsChild>
    </w:div>
    <w:div w:id="1128860514">
      <w:bodyDiv w:val="1"/>
      <w:marLeft w:val="0"/>
      <w:marRight w:val="0"/>
      <w:marTop w:val="0"/>
      <w:marBottom w:val="0"/>
      <w:divBdr>
        <w:top w:val="none" w:sz="0" w:space="0" w:color="auto"/>
        <w:left w:val="none" w:sz="0" w:space="0" w:color="auto"/>
        <w:bottom w:val="none" w:sz="0" w:space="0" w:color="auto"/>
        <w:right w:val="none" w:sz="0" w:space="0" w:color="auto"/>
      </w:divBdr>
    </w:div>
    <w:div w:id="1143695250">
      <w:bodyDiv w:val="1"/>
      <w:marLeft w:val="0"/>
      <w:marRight w:val="0"/>
      <w:marTop w:val="0"/>
      <w:marBottom w:val="0"/>
      <w:divBdr>
        <w:top w:val="none" w:sz="0" w:space="0" w:color="auto"/>
        <w:left w:val="none" w:sz="0" w:space="0" w:color="auto"/>
        <w:bottom w:val="none" w:sz="0" w:space="0" w:color="auto"/>
        <w:right w:val="none" w:sz="0" w:space="0" w:color="auto"/>
      </w:divBdr>
      <w:divsChild>
        <w:div w:id="948781860">
          <w:marLeft w:val="0"/>
          <w:marRight w:val="0"/>
          <w:marTop w:val="0"/>
          <w:marBottom w:val="0"/>
          <w:divBdr>
            <w:top w:val="none" w:sz="0" w:space="0" w:color="auto"/>
            <w:left w:val="none" w:sz="0" w:space="0" w:color="auto"/>
            <w:bottom w:val="none" w:sz="0" w:space="0" w:color="auto"/>
            <w:right w:val="none" w:sz="0" w:space="0" w:color="auto"/>
          </w:divBdr>
        </w:div>
        <w:div w:id="1212040162">
          <w:marLeft w:val="0"/>
          <w:marRight w:val="0"/>
          <w:marTop w:val="0"/>
          <w:marBottom w:val="0"/>
          <w:divBdr>
            <w:top w:val="none" w:sz="0" w:space="0" w:color="auto"/>
            <w:left w:val="none" w:sz="0" w:space="0" w:color="auto"/>
            <w:bottom w:val="none" w:sz="0" w:space="0" w:color="auto"/>
            <w:right w:val="none" w:sz="0" w:space="0" w:color="auto"/>
          </w:divBdr>
        </w:div>
      </w:divsChild>
    </w:div>
    <w:div w:id="1192954301">
      <w:bodyDiv w:val="1"/>
      <w:marLeft w:val="0"/>
      <w:marRight w:val="0"/>
      <w:marTop w:val="0"/>
      <w:marBottom w:val="0"/>
      <w:divBdr>
        <w:top w:val="none" w:sz="0" w:space="0" w:color="auto"/>
        <w:left w:val="none" w:sz="0" w:space="0" w:color="auto"/>
        <w:bottom w:val="none" w:sz="0" w:space="0" w:color="auto"/>
        <w:right w:val="none" w:sz="0" w:space="0" w:color="auto"/>
      </w:divBdr>
      <w:divsChild>
        <w:div w:id="1249845472">
          <w:marLeft w:val="0"/>
          <w:marRight w:val="0"/>
          <w:marTop w:val="0"/>
          <w:marBottom w:val="0"/>
          <w:divBdr>
            <w:top w:val="none" w:sz="0" w:space="0" w:color="auto"/>
            <w:left w:val="none" w:sz="0" w:space="0" w:color="auto"/>
            <w:bottom w:val="none" w:sz="0" w:space="0" w:color="auto"/>
            <w:right w:val="none" w:sz="0" w:space="0" w:color="auto"/>
          </w:divBdr>
          <w:divsChild>
            <w:div w:id="2064058290">
              <w:marLeft w:val="0"/>
              <w:marRight w:val="0"/>
              <w:marTop w:val="0"/>
              <w:marBottom w:val="0"/>
              <w:divBdr>
                <w:top w:val="none" w:sz="0" w:space="0" w:color="auto"/>
                <w:left w:val="none" w:sz="0" w:space="0" w:color="auto"/>
                <w:bottom w:val="none" w:sz="0" w:space="0" w:color="auto"/>
                <w:right w:val="none" w:sz="0" w:space="0" w:color="auto"/>
              </w:divBdr>
              <w:divsChild>
                <w:div w:id="1012298917">
                  <w:marLeft w:val="0"/>
                  <w:marRight w:val="0"/>
                  <w:marTop w:val="0"/>
                  <w:marBottom w:val="0"/>
                  <w:divBdr>
                    <w:top w:val="none" w:sz="0" w:space="0" w:color="auto"/>
                    <w:left w:val="none" w:sz="0" w:space="0" w:color="auto"/>
                    <w:bottom w:val="none" w:sz="0" w:space="0" w:color="auto"/>
                    <w:right w:val="none" w:sz="0" w:space="0" w:color="auto"/>
                  </w:divBdr>
                  <w:divsChild>
                    <w:div w:id="165999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26854">
      <w:bodyDiv w:val="1"/>
      <w:marLeft w:val="0"/>
      <w:marRight w:val="0"/>
      <w:marTop w:val="0"/>
      <w:marBottom w:val="0"/>
      <w:divBdr>
        <w:top w:val="none" w:sz="0" w:space="0" w:color="auto"/>
        <w:left w:val="none" w:sz="0" w:space="0" w:color="auto"/>
        <w:bottom w:val="none" w:sz="0" w:space="0" w:color="auto"/>
        <w:right w:val="none" w:sz="0" w:space="0" w:color="auto"/>
      </w:divBdr>
      <w:divsChild>
        <w:div w:id="16591165">
          <w:marLeft w:val="0"/>
          <w:marRight w:val="0"/>
          <w:marTop w:val="0"/>
          <w:marBottom w:val="0"/>
          <w:divBdr>
            <w:top w:val="none" w:sz="0" w:space="0" w:color="auto"/>
            <w:left w:val="none" w:sz="0" w:space="0" w:color="auto"/>
            <w:bottom w:val="none" w:sz="0" w:space="0" w:color="auto"/>
            <w:right w:val="none" w:sz="0" w:space="0" w:color="auto"/>
          </w:divBdr>
        </w:div>
        <w:div w:id="375275316">
          <w:marLeft w:val="0"/>
          <w:marRight w:val="0"/>
          <w:marTop w:val="0"/>
          <w:marBottom w:val="0"/>
          <w:divBdr>
            <w:top w:val="none" w:sz="0" w:space="0" w:color="auto"/>
            <w:left w:val="none" w:sz="0" w:space="0" w:color="auto"/>
            <w:bottom w:val="none" w:sz="0" w:space="0" w:color="auto"/>
            <w:right w:val="none" w:sz="0" w:space="0" w:color="auto"/>
          </w:divBdr>
        </w:div>
      </w:divsChild>
    </w:div>
    <w:div w:id="1284112922">
      <w:bodyDiv w:val="1"/>
      <w:marLeft w:val="0"/>
      <w:marRight w:val="0"/>
      <w:marTop w:val="0"/>
      <w:marBottom w:val="0"/>
      <w:divBdr>
        <w:top w:val="none" w:sz="0" w:space="0" w:color="auto"/>
        <w:left w:val="none" w:sz="0" w:space="0" w:color="auto"/>
        <w:bottom w:val="none" w:sz="0" w:space="0" w:color="auto"/>
        <w:right w:val="none" w:sz="0" w:space="0" w:color="auto"/>
      </w:divBdr>
    </w:div>
    <w:div w:id="1292201431">
      <w:bodyDiv w:val="1"/>
      <w:marLeft w:val="0"/>
      <w:marRight w:val="0"/>
      <w:marTop w:val="0"/>
      <w:marBottom w:val="0"/>
      <w:divBdr>
        <w:top w:val="none" w:sz="0" w:space="0" w:color="auto"/>
        <w:left w:val="none" w:sz="0" w:space="0" w:color="auto"/>
        <w:bottom w:val="none" w:sz="0" w:space="0" w:color="auto"/>
        <w:right w:val="none" w:sz="0" w:space="0" w:color="auto"/>
      </w:divBdr>
    </w:div>
    <w:div w:id="1327592671">
      <w:bodyDiv w:val="1"/>
      <w:marLeft w:val="0"/>
      <w:marRight w:val="0"/>
      <w:marTop w:val="0"/>
      <w:marBottom w:val="0"/>
      <w:divBdr>
        <w:top w:val="none" w:sz="0" w:space="0" w:color="auto"/>
        <w:left w:val="none" w:sz="0" w:space="0" w:color="auto"/>
        <w:bottom w:val="none" w:sz="0" w:space="0" w:color="auto"/>
        <w:right w:val="none" w:sz="0" w:space="0" w:color="auto"/>
      </w:divBdr>
    </w:div>
    <w:div w:id="1332248231">
      <w:bodyDiv w:val="1"/>
      <w:marLeft w:val="0"/>
      <w:marRight w:val="0"/>
      <w:marTop w:val="0"/>
      <w:marBottom w:val="0"/>
      <w:divBdr>
        <w:top w:val="none" w:sz="0" w:space="0" w:color="auto"/>
        <w:left w:val="none" w:sz="0" w:space="0" w:color="auto"/>
        <w:bottom w:val="none" w:sz="0" w:space="0" w:color="auto"/>
        <w:right w:val="none" w:sz="0" w:space="0" w:color="auto"/>
      </w:divBdr>
    </w:div>
    <w:div w:id="1381592538">
      <w:bodyDiv w:val="1"/>
      <w:marLeft w:val="0"/>
      <w:marRight w:val="0"/>
      <w:marTop w:val="0"/>
      <w:marBottom w:val="0"/>
      <w:divBdr>
        <w:top w:val="none" w:sz="0" w:space="0" w:color="auto"/>
        <w:left w:val="none" w:sz="0" w:space="0" w:color="auto"/>
        <w:bottom w:val="none" w:sz="0" w:space="0" w:color="auto"/>
        <w:right w:val="none" w:sz="0" w:space="0" w:color="auto"/>
      </w:divBdr>
    </w:div>
    <w:div w:id="1418399724">
      <w:bodyDiv w:val="1"/>
      <w:marLeft w:val="0"/>
      <w:marRight w:val="0"/>
      <w:marTop w:val="0"/>
      <w:marBottom w:val="0"/>
      <w:divBdr>
        <w:top w:val="none" w:sz="0" w:space="0" w:color="auto"/>
        <w:left w:val="none" w:sz="0" w:space="0" w:color="auto"/>
        <w:bottom w:val="none" w:sz="0" w:space="0" w:color="auto"/>
        <w:right w:val="none" w:sz="0" w:space="0" w:color="auto"/>
      </w:divBdr>
      <w:divsChild>
        <w:div w:id="2007702946">
          <w:marLeft w:val="0"/>
          <w:marRight w:val="0"/>
          <w:marTop w:val="0"/>
          <w:marBottom w:val="0"/>
          <w:divBdr>
            <w:top w:val="none" w:sz="0" w:space="0" w:color="auto"/>
            <w:left w:val="none" w:sz="0" w:space="0" w:color="auto"/>
            <w:bottom w:val="none" w:sz="0" w:space="0" w:color="auto"/>
            <w:right w:val="none" w:sz="0" w:space="0" w:color="auto"/>
          </w:divBdr>
          <w:divsChild>
            <w:div w:id="190649565">
              <w:marLeft w:val="0"/>
              <w:marRight w:val="0"/>
              <w:marTop w:val="0"/>
              <w:marBottom w:val="0"/>
              <w:divBdr>
                <w:top w:val="none" w:sz="0" w:space="0" w:color="auto"/>
                <w:left w:val="none" w:sz="0" w:space="0" w:color="auto"/>
                <w:bottom w:val="none" w:sz="0" w:space="0" w:color="auto"/>
                <w:right w:val="none" w:sz="0" w:space="0" w:color="auto"/>
              </w:divBdr>
              <w:divsChild>
                <w:div w:id="584725141">
                  <w:marLeft w:val="0"/>
                  <w:marRight w:val="0"/>
                  <w:marTop w:val="0"/>
                  <w:marBottom w:val="0"/>
                  <w:divBdr>
                    <w:top w:val="none" w:sz="0" w:space="0" w:color="auto"/>
                    <w:left w:val="none" w:sz="0" w:space="0" w:color="auto"/>
                    <w:bottom w:val="none" w:sz="0" w:space="0" w:color="auto"/>
                    <w:right w:val="none" w:sz="0" w:space="0" w:color="auto"/>
                  </w:divBdr>
                </w:div>
              </w:divsChild>
            </w:div>
            <w:div w:id="1639143000">
              <w:marLeft w:val="0"/>
              <w:marRight w:val="0"/>
              <w:marTop w:val="0"/>
              <w:marBottom w:val="0"/>
              <w:divBdr>
                <w:top w:val="none" w:sz="0" w:space="0" w:color="auto"/>
                <w:left w:val="none" w:sz="0" w:space="0" w:color="auto"/>
                <w:bottom w:val="none" w:sz="0" w:space="0" w:color="auto"/>
                <w:right w:val="none" w:sz="0" w:space="0" w:color="auto"/>
              </w:divBdr>
              <w:divsChild>
                <w:div w:id="2078361484">
                  <w:marLeft w:val="0"/>
                  <w:marRight w:val="0"/>
                  <w:marTop w:val="0"/>
                  <w:marBottom w:val="0"/>
                  <w:divBdr>
                    <w:top w:val="none" w:sz="0" w:space="0" w:color="auto"/>
                    <w:left w:val="none" w:sz="0" w:space="0" w:color="auto"/>
                    <w:bottom w:val="none" w:sz="0" w:space="0" w:color="auto"/>
                    <w:right w:val="none" w:sz="0" w:space="0" w:color="auto"/>
                  </w:divBdr>
                </w:div>
              </w:divsChild>
            </w:div>
            <w:div w:id="2001736268">
              <w:marLeft w:val="0"/>
              <w:marRight w:val="0"/>
              <w:marTop w:val="0"/>
              <w:marBottom w:val="0"/>
              <w:divBdr>
                <w:top w:val="none" w:sz="0" w:space="0" w:color="auto"/>
                <w:left w:val="none" w:sz="0" w:space="0" w:color="auto"/>
                <w:bottom w:val="none" w:sz="0" w:space="0" w:color="auto"/>
                <w:right w:val="none" w:sz="0" w:space="0" w:color="auto"/>
              </w:divBdr>
              <w:divsChild>
                <w:div w:id="48289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062487">
      <w:bodyDiv w:val="1"/>
      <w:marLeft w:val="0"/>
      <w:marRight w:val="0"/>
      <w:marTop w:val="0"/>
      <w:marBottom w:val="0"/>
      <w:divBdr>
        <w:top w:val="none" w:sz="0" w:space="0" w:color="auto"/>
        <w:left w:val="none" w:sz="0" w:space="0" w:color="auto"/>
        <w:bottom w:val="none" w:sz="0" w:space="0" w:color="auto"/>
        <w:right w:val="none" w:sz="0" w:space="0" w:color="auto"/>
      </w:divBdr>
    </w:div>
    <w:div w:id="1513297977">
      <w:bodyDiv w:val="1"/>
      <w:marLeft w:val="0"/>
      <w:marRight w:val="0"/>
      <w:marTop w:val="0"/>
      <w:marBottom w:val="0"/>
      <w:divBdr>
        <w:top w:val="none" w:sz="0" w:space="0" w:color="auto"/>
        <w:left w:val="none" w:sz="0" w:space="0" w:color="auto"/>
        <w:bottom w:val="none" w:sz="0" w:space="0" w:color="auto"/>
        <w:right w:val="none" w:sz="0" w:space="0" w:color="auto"/>
      </w:divBdr>
    </w:div>
    <w:div w:id="1517504446">
      <w:bodyDiv w:val="1"/>
      <w:marLeft w:val="0"/>
      <w:marRight w:val="0"/>
      <w:marTop w:val="0"/>
      <w:marBottom w:val="0"/>
      <w:divBdr>
        <w:top w:val="none" w:sz="0" w:space="0" w:color="auto"/>
        <w:left w:val="none" w:sz="0" w:space="0" w:color="auto"/>
        <w:bottom w:val="none" w:sz="0" w:space="0" w:color="auto"/>
        <w:right w:val="none" w:sz="0" w:space="0" w:color="auto"/>
      </w:divBdr>
      <w:divsChild>
        <w:div w:id="1112556931">
          <w:marLeft w:val="0"/>
          <w:marRight w:val="0"/>
          <w:marTop w:val="0"/>
          <w:marBottom w:val="0"/>
          <w:divBdr>
            <w:top w:val="none" w:sz="0" w:space="0" w:color="auto"/>
            <w:left w:val="none" w:sz="0" w:space="0" w:color="auto"/>
            <w:bottom w:val="none" w:sz="0" w:space="0" w:color="auto"/>
            <w:right w:val="none" w:sz="0" w:space="0" w:color="auto"/>
          </w:divBdr>
        </w:div>
        <w:div w:id="1857842135">
          <w:marLeft w:val="0"/>
          <w:marRight w:val="0"/>
          <w:marTop w:val="0"/>
          <w:marBottom w:val="0"/>
          <w:divBdr>
            <w:top w:val="none" w:sz="0" w:space="0" w:color="auto"/>
            <w:left w:val="none" w:sz="0" w:space="0" w:color="auto"/>
            <w:bottom w:val="none" w:sz="0" w:space="0" w:color="auto"/>
            <w:right w:val="none" w:sz="0" w:space="0" w:color="auto"/>
          </w:divBdr>
        </w:div>
      </w:divsChild>
    </w:div>
    <w:div w:id="1563061675">
      <w:bodyDiv w:val="1"/>
      <w:marLeft w:val="0"/>
      <w:marRight w:val="0"/>
      <w:marTop w:val="0"/>
      <w:marBottom w:val="0"/>
      <w:divBdr>
        <w:top w:val="none" w:sz="0" w:space="0" w:color="auto"/>
        <w:left w:val="none" w:sz="0" w:space="0" w:color="auto"/>
        <w:bottom w:val="none" w:sz="0" w:space="0" w:color="auto"/>
        <w:right w:val="none" w:sz="0" w:space="0" w:color="auto"/>
      </w:divBdr>
      <w:divsChild>
        <w:div w:id="786242357">
          <w:marLeft w:val="0"/>
          <w:marRight w:val="0"/>
          <w:marTop w:val="0"/>
          <w:marBottom w:val="0"/>
          <w:divBdr>
            <w:top w:val="none" w:sz="0" w:space="0" w:color="auto"/>
            <w:left w:val="none" w:sz="0" w:space="0" w:color="auto"/>
            <w:bottom w:val="none" w:sz="0" w:space="0" w:color="auto"/>
            <w:right w:val="none" w:sz="0" w:space="0" w:color="auto"/>
          </w:divBdr>
        </w:div>
        <w:div w:id="1002858474">
          <w:marLeft w:val="0"/>
          <w:marRight w:val="0"/>
          <w:marTop w:val="0"/>
          <w:marBottom w:val="0"/>
          <w:divBdr>
            <w:top w:val="none" w:sz="0" w:space="0" w:color="auto"/>
            <w:left w:val="none" w:sz="0" w:space="0" w:color="auto"/>
            <w:bottom w:val="none" w:sz="0" w:space="0" w:color="auto"/>
            <w:right w:val="none" w:sz="0" w:space="0" w:color="auto"/>
          </w:divBdr>
        </w:div>
      </w:divsChild>
    </w:div>
    <w:div w:id="1924531116">
      <w:bodyDiv w:val="1"/>
      <w:marLeft w:val="0"/>
      <w:marRight w:val="0"/>
      <w:marTop w:val="0"/>
      <w:marBottom w:val="0"/>
      <w:divBdr>
        <w:top w:val="none" w:sz="0" w:space="0" w:color="auto"/>
        <w:left w:val="none" w:sz="0" w:space="0" w:color="auto"/>
        <w:bottom w:val="none" w:sz="0" w:space="0" w:color="auto"/>
        <w:right w:val="none" w:sz="0" w:space="0" w:color="auto"/>
      </w:divBdr>
      <w:divsChild>
        <w:div w:id="230427248">
          <w:marLeft w:val="0"/>
          <w:marRight w:val="0"/>
          <w:marTop w:val="0"/>
          <w:marBottom w:val="0"/>
          <w:divBdr>
            <w:top w:val="none" w:sz="0" w:space="0" w:color="auto"/>
            <w:left w:val="none" w:sz="0" w:space="0" w:color="auto"/>
            <w:bottom w:val="none" w:sz="0" w:space="0" w:color="auto"/>
            <w:right w:val="none" w:sz="0" w:space="0" w:color="auto"/>
          </w:divBdr>
          <w:divsChild>
            <w:div w:id="194931666">
              <w:marLeft w:val="0"/>
              <w:marRight w:val="0"/>
              <w:marTop w:val="0"/>
              <w:marBottom w:val="0"/>
              <w:divBdr>
                <w:top w:val="none" w:sz="0" w:space="0" w:color="auto"/>
                <w:left w:val="none" w:sz="0" w:space="0" w:color="auto"/>
                <w:bottom w:val="none" w:sz="0" w:space="0" w:color="auto"/>
                <w:right w:val="none" w:sz="0" w:space="0" w:color="auto"/>
              </w:divBdr>
              <w:divsChild>
                <w:div w:id="20697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33483">
      <w:bodyDiv w:val="1"/>
      <w:marLeft w:val="0"/>
      <w:marRight w:val="0"/>
      <w:marTop w:val="0"/>
      <w:marBottom w:val="0"/>
      <w:divBdr>
        <w:top w:val="none" w:sz="0" w:space="0" w:color="auto"/>
        <w:left w:val="none" w:sz="0" w:space="0" w:color="auto"/>
        <w:bottom w:val="none" w:sz="0" w:space="0" w:color="auto"/>
        <w:right w:val="none" w:sz="0" w:space="0" w:color="auto"/>
      </w:divBdr>
      <w:divsChild>
        <w:div w:id="611520152">
          <w:marLeft w:val="0"/>
          <w:marRight w:val="0"/>
          <w:marTop w:val="0"/>
          <w:marBottom w:val="0"/>
          <w:divBdr>
            <w:top w:val="none" w:sz="0" w:space="0" w:color="auto"/>
            <w:left w:val="none" w:sz="0" w:space="0" w:color="auto"/>
            <w:bottom w:val="none" w:sz="0" w:space="0" w:color="auto"/>
            <w:right w:val="none" w:sz="0" w:space="0" w:color="auto"/>
          </w:divBdr>
          <w:divsChild>
            <w:div w:id="897396296">
              <w:marLeft w:val="0"/>
              <w:marRight w:val="0"/>
              <w:marTop w:val="0"/>
              <w:marBottom w:val="0"/>
              <w:divBdr>
                <w:top w:val="none" w:sz="0" w:space="0" w:color="auto"/>
                <w:left w:val="none" w:sz="0" w:space="0" w:color="auto"/>
                <w:bottom w:val="none" w:sz="0" w:space="0" w:color="auto"/>
                <w:right w:val="none" w:sz="0" w:space="0" w:color="auto"/>
              </w:divBdr>
              <w:divsChild>
                <w:div w:id="22395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065692">
      <w:bodyDiv w:val="1"/>
      <w:marLeft w:val="0"/>
      <w:marRight w:val="0"/>
      <w:marTop w:val="0"/>
      <w:marBottom w:val="0"/>
      <w:divBdr>
        <w:top w:val="none" w:sz="0" w:space="0" w:color="auto"/>
        <w:left w:val="none" w:sz="0" w:space="0" w:color="auto"/>
        <w:bottom w:val="none" w:sz="0" w:space="0" w:color="auto"/>
        <w:right w:val="none" w:sz="0" w:space="0" w:color="auto"/>
      </w:divBdr>
    </w:div>
    <w:div w:id="2036688466">
      <w:bodyDiv w:val="1"/>
      <w:marLeft w:val="0"/>
      <w:marRight w:val="0"/>
      <w:marTop w:val="0"/>
      <w:marBottom w:val="0"/>
      <w:divBdr>
        <w:top w:val="none" w:sz="0" w:space="0" w:color="auto"/>
        <w:left w:val="none" w:sz="0" w:space="0" w:color="auto"/>
        <w:bottom w:val="none" w:sz="0" w:space="0" w:color="auto"/>
        <w:right w:val="none" w:sz="0" w:space="0" w:color="auto"/>
      </w:divBdr>
      <w:divsChild>
        <w:div w:id="1445615455">
          <w:marLeft w:val="0"/>
          <w:marRight w:val="0"/>
          <w:marTop w:val="0"/>
          <w:marBottom w:val="0"/>
          <w:divBdr>
            <w:top w:val="none" w:sz="0" w:space="0" w:color="auto"/>
            <w:left w:val="none" w:sz="0" w:space="0" w:color="auto"/>
            <w:bottom w:val="none" w:sz="0" w:space="0" w:color="auto"/>
            <w:right w:val="none" w:sz="0" w:space="0" w:color="auto"/>
          </w:divBdr>
          <w:divsChild>
            <w:div w:id="510219999">
              <w:marLeft w:val="0"/>
              <w:marRight w:val="0"/>
              <w:marTop w:val="0"/>
              <w:marBottom w:val="0"/>
              <w:divBdr>
                <w:top w:val="none" w:sz="0" w:space="0" w:color="auto"/>
                <w:left w:val="none" w:sz="0" w:space="0" w:color="auto"/>
                <w:bottom w:val="none" w:sz="0" w:space="0" w:color="auto"/>
                <w:right w:val="none" w:sz="0" w:space="0" w:color="auto"/>
              </w:divBdr>
              <w:divsChild>
                <w:div w:id="710572518">
                  <w:marLeft w:val="0"/>
                  <w:marRight w:val="0"/>
                  <w:marTop w:val="0"/>
                  <w:marBottom w:val="0"/>
                  <w:divBdr>
                    <w:top w:val="none" w:sz="0" w:space="0" w:color="auto"/>
                    <w:left w:val="none" w:sz="0" w:space="0" w:color="auto"/>
                    <w:bottom w:val="none" w:sz="0" w:space="0" w:color="auto"/>
                    <w:right w:val="none" w:sz="0" w:space="0" w:color="auto"/>
                  </w:divBdr>
                </w:div>
              </w:divsChild>
            </w:div>
            <w:div w:id="810556803">
              <w:marLeft w:val="0"/>
              <w:marRight w:val="0"/>
              <w:marTop w:val="0"/>
              <w:marBottom w:val="0"/>
              <w:divBdr>
                <w:top w:val="none" w:sz="0" w:space="0" w:color="auto"/>
                <w:left w:val="none" w:sz="0" w:space="0" w:color="auto"/>
                <w:bottom w:val="none" w:sz="0" w:space="0" w:color="auto"/>
                <w:right w:val="none" w:sz="0" w:space="0" w:color="auto"/>
              </w:divBdr>
              <w:divsChild>
                <w:div w:id="93021653">
                  <w:marLeft w:val="0"/>
                  <w:marRight w:val="0"/>
                  <w:marTop w:val="0"/>
                  <w:marBottom w:val="0"/>
                  <w:divBdr>
                    <w:top w:val="none" w:sz="0" w:space="0" w:color="auto"/>
                    <w:left w:val="none" w:sz="0" w:space="0" w:color="auto"/>
                    <w:bottom w:val="none" w:sz="0" w:space="0" w:color="auto"/>
                    <w:right w:val="none" w:sz="0" w:space="0" w:color="auto"/>
                  </w:divBdr>
                </w:div>
              </w:divsChild>
            </w:div>
            <w:div w:id="819734531">
              <w:marLeft w:val="0"/>
              <w:marRight w:val="0"/>
              <w:marTop w:val="0"/>
              <w:marBottom w:val="0"/>
              <w:divBdr>
                <w:top w:val="none" w:sz="0" w:space="0" w:color="auto"/>
                <w:left w:val="none" w:sz="0" w:space="0" w:color="auto"/>
                <w:bottom w:val="none" w:sz="0" w:space="0" w:color="auto"/>
                <w:right w:val="none" w:sz="0" w:space="0" w:color="auto"/>
              </w:divBdr>
              <w:divsChild>
                <w:div w:id="6317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345411">
      <w:bodyDiv w:val="1"/>
      <w:marLeft w:val="0"/>
      <w:marRight w:val="0"/>
      <w:marTop w:val="0"/>
      <w:marBottom w:val="0"/>
      <w:divBdr>
        <w:top w:val="none" w:sz="0" w:space="0" w:color="auto"/>
        <w:left w:val="none" w:sz="0" w:space="0" w:color="auto"/>
        <w:bottom w:val="none" w:sz="0" w:space="0" w:color="auto"/>
        <w:right w:val="none" w:sz="0" w:space="0" w:color="auto"/>
      </w:divBdr>
      <w:divsChild>
        <w:div w:id="472985142">
          <w:marLeft w:val="0"/>
          <w:marRight w:val="0"/>
          <w:marTop w:val="0"/>
          <w:marBottom w:val="0"/>
          <w:divBdr>
            <w:top w:val="none" w:sz="0" w:space="0" w:color="auto"/>
            <w:left w:val="none" w:sz="0" w:space="0" w:color="auto"/>
            <w:bottom w:val="none" w:sz="0" w:space="0" w:color="auto"/>
            <w:right w:val="none" w:sz="0" w:space="0" w:color="auto"/>
          </w:divBdr>
        </w:div>
        <w:div w:id="155608752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op@gsta.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so.org/iso/home/standards_development/list_of_iso_technical_committees/iso_technical_committee.htm?commid=626660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o.org/iso/home/standards_development/list_of_iso_technical_committees/iso_technical_committee.htm?commid=626660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so.org/iso/home/standards_development/list_of_iso_technical_committees/iso_technical_committee.htm?commid=6266604"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mtgdoc_template_160106.dotx</Template>
  <TotalTime>1</TotalTime>
  <Pages>12</Pages>
  <Words>3524</Words>
  <Characters>20089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The proposal to create a new work item on “Requirements for resource management in cloud-aware telecommunication management system”</vt:lpstr>
    </vt:vector>
  </TitlesOfParts>
  <Company>ITU</Company>
  <LinksUpToDate>false</LinksUpToDate>
  <CharactersWithSpaces>23566</CharactersWithSpaces>
  <SharedDoc>false</SharedDoc>
  <HLinks>
    <vt:vector size="150" baseType="variant">
      <vt:variant>
        <vt:i4>1703991</vt:i4>
      </vt:variant>
      <vt:variant>
        <vt:i4>134</vt:i4>
      </vt:variant>
      <vt:variant>
        <vt:i4>0</vt:i4>
      </vt:variant>
      <vt:variant>
        <vt:i4>5</vt:i4>
      </vt:variant>
      <vt:variant>
        <vt:lpwstr/>
      </vt:variant>
      <vt:variant>
        <vt:lpwstr>_Toc26645966</vt:lpwstr>
      </vt:variant>
      <vt:variant>
        <vt:i4>1638455</vt:i4>
      </vt:variant>
      <vt:variant>
        <vt:i4>128</vt:i4>
      </vt:variant>
      <vt:variant>
        <vt:i4>0</vt:i4>
      </vt:variant>
      <vt:variant>
        <vt:i4>5</vt:i4>
      </vt:variant>
      <vt:variant>
        <vt:lpwstr/>
      </vt:variant>
      <vt:variant>
        <vt:lpwstr>_Toc26645965</vt:lpwstr>
      </vt:variant>
      <vt:variant>
        <vt:i4>1572919</vt:i4>
      </vt:variant>
      <vt:variant>
        <vt:i4>122</vt:i4>
      </vt:variant>
      <vt:variant>
        <vt:i4>0</vt:i4>
      </vt:variant>
      <vt:variant>
        <vt:i4>5</vt:i4>
      </vt:variant>
      <vt:variant>
        <vt:lpwstr/>
      </vt:variant>
      <vt:variant>
        <vt:lpwstr>_Toc26645964</vt:lpwstr>
      </vt:variant>
      <vt:variant>
        <vt:i4>2031671</vt:i4>
      </vt:variant>
      <vt:variant>
        <vt:i4>116</vt:i4>
      </vt:variant>
      <vt:variant>
        <vt:i4>0</vt:i4>
      </vt:variant>
      <vt:variant>
        <vt:i4>5</vt:i4>
      </vt:variant>
      <vt:variant>
        <vt:lpwstr/>
      </vt:variant>
      <vt:variant>
        <vt:lpwstr>_Toc26645963</vt:lpwstr>
      </vt:variant>
      <vt:variant>
        <vt:i4>1966135</vt:i4>
      </vt:variant>
      <vt:variant>
        <vt:i4>110</vt:i4>
      </vt:variant>
      <vt:variant>
        <vt:i4>0</vt:i4>
      </vt:variant>
      <vt:variant>
        <vt:i4>5</vt:i4>
      </vt:variant>
      <vt:variant>
        <vt:lpwstr/>
      </vt:variant>
      <vt:variant>
        <vt:lpwstr>_Toc26645962</vt:lpwstr>
      </vt:variant>
      <vt:variant>
        <vt:i4>1900599</vt:i4>
      </vt:variant>
      <vt:variant>
        <vt:i4>104</vt:i4>
      </vt:variant>
      <vt:variant>
        <vt:i4>0</vt:i4>
      </vt:variant>
      <vt:variant>
        <vt:i4>5</vt:i4>
      </vt:variant>
      <vt:variant>
        <vt:lpwstr/>
      </vt:variant>
      <vt:variant>
        <vt:lpwstr>_Toc26645961</vt:lpwstr>
      </vt:variant>
      <vt:variant>
        <vt:i4>1835063</vt:i4>
      </vt:variant>
      <vt:variant>
        <vt:i4>98</vt:i4>
      </vt:variant>
      <vt:variant>
        <vt:i4>0</vt:i4>
      </vt:variant>
      <vt:variant>
        <vt:i4>5</vt:i4>
      </vt:variant>
      <vt:variant>
        <vt:lpwstr/>
      </vt:variant>
      <vt:variant>
        <vt:lpwstr>_Toc26645960</vt:lpwstr>
      </vt:variant>
      <vt:variant>
        <vt:i4>1376308</vt:i4>
      </vt:variant>
      <vt:variant>
        <vt:i4>92</vt:i4>
      </vt:variant>
      <vt:variant>
        <vt:i4>0</vt:i4>
      </vt:variant>
      <vt:variant>
        <vt:i4>5</vt:i4>
      </vt:variant>
      <vt:variant>
        <vt:lpwstr/>
      </vt:variant>
      <vt:variant>
        <vt:lpwstr>_Toc26645959</vt:lpwstr>
      </vt:variant>
      <vt:variant>
        <vt:i4>1310772</vt:i4>
      </vt:variant>
      <vt:variant>
        <vt:i4>86</vt:i4>
      </vt:variant>
      <vt:variant>
        <vt:i4>0</vt:i4>
      </vt:variant>
      <vt:variant>
        <vt:i4>5</vt:i4>
      </vt:variant>
      <vt:variant>
        <vt:lpwstr/>
      </vt:variant>
      <vt:variant>
        <vt:lpwstr>_Toc26645958</vt:lpwstr>
      </vt:variant>
      <vt:variant>
        <vt:i4>1769524</vt:i4>
      </vt:variant>
      <vt:variant>
        <vt:i4>80</vt:i4>
      </vt:variant>
      <vt:variant>
        <vt:i4>0</vt:i4>
      </vt:variant>
      <vt:variant>
        <vt:i4>5</vt:i4>
      </vt:variant>
      <vt:variant>
        <vt:lpwstr/>
      </vt:variant>
      <vt:variant>
        <vt:lpwstr>_Toc26645957</vt:lpwstr>
      </vt:variant>
      <vt:variant>
        <vt:i4>1703988</vt:i4>
      </vt:variant>
      <vt:variant>
        <vt:i4>74</vt:i4>
      </vt:variant>
      <vt:variant>
        <vt:i4>0</vt:i4>
      </vt:variant>
      <vt:variant>
        <vt:i4>5</vt:i4>
      </vt:variant>
      <vt:variant>
        <vt:lpwstr/>
      </vt:variant>
      <vt:variant>
        <vt:lpwstr>_Toc26645956</vt:lpwstr>
      </vt:variant>
      <vt:variant>
        <vt:i4>1638452</vt:i4>
      </vt:variant>
      <vt:variant>
        <vt:i4>68</vt:i4>
      </vt:variant>
      <vt:variant>
        <vt:i4>0</vt:i4>
      </vt:variant>
      <vt:variant>
        <vt:i4>5</vt:i4>
      </vt:variant>
      <vt:variant>
        <vt:lpwstr/>
      </vt:variant>
      <vt:variant>
        <vt:lpwstr>_Toc26645955</vt:lpwstr>
      </vt:variant>
      <vt:variant>
        <vt:i4>1572916</vt:i4>
      </vt:variant>
      <vt:variant>
        <vt:i4>62</vt:i4>
      </vt:variant>
      <vt:variant>
        <vt:i4>0</vt:i4>
      </vt:variant>
      <vt:variant>
        <vt:i4>5</vt:i4>
      </vt:variant>
      <vt:variant>
        <vt:lpwstr/>
      </vt:variant>
      <vt:variant>
        <vt:lpwstr>_Toc26645954</vt:lpwstr>
      </vt:variant>
      <vt:variant>
        <vt:i4>2031668</vt:i4>
      </vt:variant>
      <vt:variant>
        <vt:i4>56</vt:i4>
      </vt:variant>
      <vt:variant>
        <vt:i4>0</vt:i4>
      </vt:variant>
      <vt:variant>
        <vt:i4>5</vt:i4>
      </vt:variant>
      <vt:variant>
        <vt:lpwstr/>
      </vt:variant>
      <vt:variant>
        <vt:lpwstr>_Toc26645953</vt:lpwstr>
      </vt:variant>
      <vt:variant>
        <vt:i4>1966132</vt:i4>
      </vt:variant>
      <vt:variant>
        <vt:i4>50</vt:i4>
      </vt:variant>
      <vt:variant>
        <vt:i4>0</vt:i4>
      </vt:variant>
      <vt:variant>
        <vt:i4>5</vt:i4>
      </vt:variant>
      <vt:variant>
        <vt:lpwstr/>
      </vt:variant>
      <vt:variant>
        <vt:lpwstr>_Toc26645952</vt:lpwstr>
      </vt:variant>
      <vt:variant>
        <vt:i4>1900596</vt:i4>
      </vt:variant>
      <vt:variant>
        <vt:i4>44</vt:i4>
      </vt:variant>
      <vt:variant>
        <vt:i4>0</vt:i4>
      </vt:variant>
      <vt:variant>
        <vt:i4>5</vt:i4>
      </vt:variant>
      <vt:variant>
        <vt:lpwstr/>
      </vt:variant>
      <vt:variant>
        <vt:lpwstr>_Toc26645951</vt:lpwstr>
      </vt:variant>
      <vt:variant>
        <vt:i4>1835060</vt:i4>
      </vt:variant>
      <vt:variant>
        <vt:i4>38</vt:i4>
      </vt:variant>
      <vt:variant>
        <vt:i4>0</vt:i4>
      </vt:variant>
      <vt:variant>
        <vt:i4>5</vt:i4>
      </vt:variant>
      <vt:variant>
        <vt:lpwstr/>
      </vt:variant>
      <vt:variant>
        <vt:lpwstr>_Toc26645950</vt:lpwstr>
      </vt:variant>
      <vt:variant>
        <vt:i4>1376309</vt:i4>
      </vt:variant>
      <vt:variant>
        <vt:i4>32</vt:i4>
      </vt:variant>
      <vt:variant>
        <vt:i4>0</vt:i4>
      </vt:variant>
      <vt:variant>
        <vt:i4>5</vt:i4>
      </vt:variant>
      <vt:variant>
        <vt:lpwstr/>
      </vt:variant>
      <vt:variant>
        <vt:lpwstr>_Toc26645949</vt:lpwstr>
      </vt:variant>
      <vt:variant>
        <vt:i4>1310773</vt:i4>
      </vt:variant>
      <vt:variant>
        <vt:i4>26</vt:i4>
      </vt:variant>
      <vt:variant>
        <vt:i4>0</vt:i4>
      </vt:variant>
      <vt:variant>
        <vt:i4>5</vt:i4>
      </vt:variant>
      <vt:variant>
        <vt:lpwstr/>
      </vt:variant>
      <vt:variant>
        <vt:lpwstr>_Toc26645948</vt:lpwstr>
      </vt:variant>
      <vt:variant>
        <vt:i4>1769525</vt:i4>
      </vt:variant>
      <vt:variant>
        <vt:i4>20</vt:i4>
      </vt:variant>
      <vt:variant>
        <vt:i4>0</vt:i4>
      </vt:variant>
      <vt:variant>
        <vt:i4>5</vt:i4>
      </vt:variant>
      <vt:variant>
        <vt:lpwstr/>
      </vt:variant>
      <vt:variant>
        <vt:lpwstr>_Toc26645947</vt:lpwstr>
      </vt:variant>
      <vt:variant>
        <vt:i4>1703989</vt:i4>
      </vt:variant>
      <vt:variant>
        <vt:i4>14</vt:i4>
      </vt:variant>
      <vt:variant>
        <vt:i4>0</vt:i4>
      </vt:variant>
      <vt:variant>
        <vt:i4>5</vt:i4>
      </vt:variant>
      <vt:variant>
        <vt:lpwstr/>
      </vt:variant>
      <vt:variant>
        <vt:lpwstr>_Toc26645946</vt:lpwstr>
      </vt:variant>
      <vt:variant>
        <vt:i4>6029361</vt:i4>
      </vt:variant>
      <vt:variant>
        <vt:i4>9</vt:i4>
      </vt:variant>
      <vt:variant>
        <vt:i4>0</vt:i4>
      </vt:variant>
      <vt:variant>
        <vt:i4>5</vt:i4>
      </vt:variant>
      <vt:variant>
        <vt:lpwstr>http://www.iso.org/iso/home/standards_development/list_of_iso_technical_committees/iso_technical_committee.htm?commid=6266604</vt:lpwstr>
      </vt:variant>
      <vt:variant>
        <vt:lpwstr/>
      </vt:variant>
      <vt:variant>
        <vt:i4>6029361</vt:i4>
      </vt:variant>
      <vt:variant>
        <vt:i4>6</vt:i4>
      </vt:variant>
      <vt:variant>
        <vt:i4>0</vt:i4>
      </vt:variant>
      <vt:variant>
        <vt:i4>5</vt:i4>
      </vt:variant>
      <vt:variant>
        <vt:lpwstr>http://www.iso.org/iso/home/standards_development/list_of_iso_technical_committees/iso_technical_committee.htm?commid=6266604</vt:lpwstr>
      </vt:variant>
      <vt:variant>
        <vt:lpwstr/>
      </vt:variant>
      <vt:variant>
        <vt:i4>6029361</vt:i4>
      </vt:variant>
      <vt:variant>
        <vt:i4>3</vt:i4>
      </vt:variant>
      <vt:variant>
        <vt:i4>0</vt:i4>
      </vt:variant>
      <vt:variant>
        <vt:i4>5</vt:i4>
      </vt:variant>
      <vt:variant>
        <vt:lpwstr>http://www.iso.org/iso/home/standards_development/list_of_iso_technical_committees/iso_technical_committee.htm?commid=6266604</vt:lpwstr>
      </vt:variant>
      <vt:variant>
        <vt:lpwstr/>
      </vt:variant>
      <vt:variant>
        <vt:i4>852065</vt:i4>
      </vt:variant>
      <vt:variant>
        <vt:i4>0</vt:i4>
      </vt:variant>
      <vt:variant>
        <vt:i4>0</vt:i4>
      </vt:variant>
      <vt:variant>
        <vt:i4>5</vt:i4>
      </vt:variant>
      <vt:variant>
        <vt:lpwstr>mailto:llrui@bupt.edu.cn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proposal to create a new work item on “Requirements for resource management in cloud-aware telecommunication management system”</dc:title>
  <dc:subject/>
  <dc:creator>Guy, Florence</dc:creator>
  <cp:keywords>cloud management, cloud resource management, management requirements</cp:keywords>
  <cp:lastModifiedBy>Bilani, Joumana</cp:lastModifiedBy>
  <cp:revision>2</cp:revision>
  <dcterms:created xsi:type="dcterms:W3CDTF">2019-12-19T09:37:00Z</dcterms:created>
  <dcterms:modified xsi:type="dcterms:W3CDTF">2019-12-19T09:37:00Z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2052-10.1.0.6759</vt:lpwstr>
  </property>
</Properties>
</file>