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486"/>
        <w:gridCol w:w="138"/>
        <w:gridCol w:w="4682"/>
      </w:tblGrid>
      <w:tr w:rsidR="00BD77C3" w:rsidRPr="00877D31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vAlign w:val="center"/>
          </w:tcPr>
          <w:p w:rsidR="00BD77C3" w:rsidRPr="002E452C" w:rsidRDefault="00BD77C3" w:rsidP="0039424E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39424E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452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  <w:gridSpan w:val="2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39424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23-27 September 2019</w:t>
            </w:r>
          </w:p>
        </w:tc>
      </w:tr>
      <w:bookmarkEnd w:id="4"/>
      <w:bookmarkEnd w:id="5"/>
      <w:tr w:rsidR="00BD77C3" w:rsidRPr="002E452C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A167F9" w:rsidRPr="002E452C" w:rsidRDefault="0039424E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Draft A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A167F9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</w:p>
        </w:tc>
      </w:tr>
      <w:bookmarkEnd w:id="7"/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BD77C3" w:rsidRPr="002E452C" w:rsidTr="00736E2A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D513AA" w:rsidRDefault="00D513AA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Kwame BAAH-ACHEAMFUOR</w:t>
            </w:r>
            <w:r w:rsidR="00BD77C3"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TSAG RG-</w:t>
            </w: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CPTRG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877D31" w:rsidRPr="00877D31">
              <w:rPr>
                <w:rFonts w:asciiTheme="majorBidi" w:hAnsiTheme="majorBidi" w:cstheme="majorBidi"/>
                <w:sz w:val="24"/>
                <w:szCs w:val="24"/>
              </w:rPr>
              <w:t>+233 24 6375700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r w:rsidR="00D513AA" w:rsidRPr="00D513AA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kwame.baah-acheamfuor@nca.org.gh</w:t>
            </w:r>
          </w:p>
        </w:tc>
      </w:tr>
    </w:tbl>
    <w:p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FC69E4" w:rsidRPr="002E452C" w:rsidRDefault="00BD77C3" w:rsidP="00FC69E4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agenda for 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  <w:r w:rsidR="00FC69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146C7B" w:rsidRPr="002E452C" w:rsidRDefault="00146C7B" w:rsidP="002B118F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</w:t>
      </w:r>
      <w:r w:rsidR="00D513AA">
        <w:rPr>
          <w:rFonts w:asciiTheme="majorBidi" w:hAnsiTheme="majorBidi" w:cstheme="majorBidi"/>
          <w:sz w:val="24"/>
          <w:szCs w:val="24"/>
        </w:rPr>
        <w:t>CPTRG</w:t>
      </w:r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1"/>
        <w:gridCol w:w="2977"/>
        <w:gridCol w:w="1134"/>
        <w:gridCol w:w="5245"/>
      </w:tblGrid>
      <w:tr w:rsidR="00FC69E4" w:rsidRPr="00FC69E4" w:rsidTr="00D11D51">
        <w:trPr>
          <w:trHeight w:val="20"/>
          <w:tblHeader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#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Agenda Item</w:t>
            </w:r>
          </w:p>
        </w:tc>
        <w:tc>
          <w:tcPr>
            <w:tcW w:w="1134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Docs</w:t>
            </w:r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Summary and Proposal</w:t>
            </w:r>
          </w:p>
        </w:tc>
      </w:tr>
      <w:tr w:rsidR="00D11D51" w:rsidRPr="00FC69E4" w:rsidTr="000C505C">
        <w:trPr>
          <w:trHeight w:val="20"/>
        </w:trPr>
        <w:tc>
          <w:tcPr>
            <w:tcW w:w="571" w:type="dxa"/>
            <w:vAlign w:val="center"/>
          </w:tcPr>
          <w:p w:rsidR="00D11D51" w:rsidRPr="00FC69E4" w:rsidRDefault="00D11D51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356" w:type="dxa"/>
            <w:gridSpan w:val="3"/>
            <w:vAlign w:val="center"/>
          </w:tcPr>
          <w:p w:rsidR="00D11D51" w:rsidRPr="00FC69E4" w:rsidRDefault="00D11D51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  <w:b/>
              </w:rPr>
              <w:t>Approval of the agenda</w:t>
            </w:r>
          </w:p>
        </w:tc>
      </w:tr>
      <w:tr w:rsidR="00FC69E4" w:rsidRPr="00FC69E4" w:rsidTr="00D11D51">
        <w:trPr>
          <w:trHeight w:val="748"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FC69E4">
              <w:rPr>
                <w:rFonts w:ascii="Times New Roman" w:eastAsia="SimSun" w:hAnsi="Times New Roman" w:cs="Times New Roman"/>
                <w:bCs/>
              </w:rPr>
              <w:t>1.1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69E4">
              <w:rPr>
                <w:rFonts w:ascii="Times New Roman" w:hAnsi="Times New Roman" w:cs="Times New Roman"/>
                <w:bCs/>
              </w:rPr>
              <w:t>Draft Agenda</w:t>
            </w:r>
          </w:p>
        </w:tc>
        <w:tc>
          <w:tcPr>
            <w:tcW w:w="1134" w:type="dxa"/>
            <w:vAlign w:val="center"/>
          </w:tcPr>
          <w:p w:rsidR="00FC69E4" w:rsidRPr="00FC69E4" w:rsidRDefault="0099327F" w:rsidP="00723133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C69E4" w:rsidRPr="00FC69E4">
                <w:rPr>
                  <w:rStyle w:val="Hyperlink"/>
                  <w:rFonts w:ascii="Times New Roman" w:hAnsi="Times New Roman" w:cs="Times New Roman"/>
                </w:rPr>
                <w:t>TD4</w:t>
              </w:r>
              <w:r w:rsidR="00723133">
                <w:rPr>
                  <w:rStyle w:val="Hyperlink"/>
                  <w:rFonts w:ascii="Times New Roman" w:hAnsi="Times New Roman" w:cs="Times New Roman"/>
                </w:rPr>
                <w:t>52</w:t>
              </w:r>
            </w:hyperlink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</w:rPr>
              <w:t>This TD provides the draft agenda for RG-CPTRG meeting.</w:t>
            </w:r>
          </w:p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C69E4">
              <w:rPr>
                <w:rFonts w:ascii="Times New Roman" w:hAnsi="Times New Roman" w:cs="Times New Roman"/>
              </w:rPr>
              <w:t>TSAG RG-CPTRG is invited to adopt this agenda.</w:t>
            </w:r>
          </w:p>
        </w:tc>
      </w:tr>
      <w:tr w:rsidR="00F776BE" w:rsidRPr="00FC69E4" w:rsidTr="00F776BE">
        <w:trPr>
          <w:trHeight w:val="219"/>
        </w:trPr>
        <w:tc>
          <w:tcPr>
            <w:tcW w:w="571" w:type="dxa"/>
            <w:vAlign w:val="center"/>
          </w:tcPr>
          <w:p w:rsidR="00F776BE" w:rsidRPr="00F776BE" w:rsidRDefault="00F776BE" w:rsidP="00F776BE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776BE">
              <w:rPr>
                <w:rFonts w:ascii="Times New Roman" w:eastAsia="SimSun" w:hAnsi="Times New Roman" w:cs="Times New Roman"/>
                <w:b/>
                <w:bCs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:rsidR="00F776BE" w:rsidRPr="00FC69E4" w:rsidRDefault="00F776BE" w:rsidP="00F776BE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Liaison Statements on Regional Groups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TD581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TSAG requirement in relation to creation, participation and termination of</w:t>
            </w:r>
            <w:r>
              <w:rPr>
                <w:rFonts w:ascii="Times New Roman" w:hAnsi="Times New Roman" w:cs="Times New Roman"/>
              </w:rPr>
              <w:t xml:space="preserve"> Regional Groups (reply to TSAG-LS</w:t>
            </w:r>
            <w:r w:rsidRPr="00583DF5">
              <w:rPr>
                <w:rFonts w:ascii="Times New Roman" w:hAnsi="Times New Roman" w:cs="Times New Roman"/>
              </w:rPr>
              <w:t>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7ED9" w:rsidRPr="00583DF5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E07ED9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="00E07ED9" w:rsidRPr="00F0305F">
                <w:rPr>
                  <w:rStyle w:val="Hyperlink"/>
                  <w:rFonts w:ascii="Times New Roman" w:hAnsi="Times New Roman" w:cs="Times New Roman"/>
                </w:rPr>
                <w:t>TD513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05F">
              <w:rPr>
                <w:rFonts w:ascii="Times New Roman" w:hAnsi="Times New Roman" w:cs="Times New Roman"/>
              </w:rPr>
              <w:t>LS/r on creation, participation and termination of Regional Groups (reply to TSAG - LS18)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SG3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1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D7393">
              <w:rPr>
                <w:rFonts w:ascii="Times New Roman" w:hAnsi="Times New Roman" w:cs="Times New Roman"/>
              </w:rPr>
              <w:t>LS/r on creation, participation and termination of Regional Groups (reply TSAG-LS18) [from ITU-T SG3]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2.3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SG5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2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TD562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creation, participation and termination of Regional Groups (reply to TSAG-LS18) [from ITU-T SG5]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2.4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SG11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" w:history="1">
              <w:r w:rsidR="00E07ED9" w:rsidRPr="000C24D9">
                <w:rPr>
                  <w:rStyle w:val="Hyperlink"/>
                  <w:rFonts w:ascii="Times New Roman" w:hAnsi="Times New Roman" w:cs="Times New Roman"/>
                </w:rPr>
                <w:t>TD519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C24D9">
              <w:rPr>
                <w:rFonts w:ascii="Times New Roman" w:hAnsi="Times New Roman" w:cs="Times New Roman"/>
              </w:rPr>
              <w:t>LS/r on creation, participation and termination of Regional Groups (reply to TSAG-LS18) [from ITU-T SG11]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2.5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SG12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</w:t>
              </w:r>
              <w:r w:rsidR="00E07ED9">
                <w:rPr>
                  <w:rStyle w:val="Hyperlink"/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72472">
              <w:rPr>
                <w:rFonts w:ascii="Times New Roman" w:hAnsi="Times New Roman" w:cs="Times New Roman"/>
              </w:rPr>
              <w:t>LS/r on creation, participation and termination of Regional Groups (reply to TSAG-LS18) [from ITU-T SG12]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2.6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SG17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5" w:history="1">
              <w:r w:rsidR="00E07ED9" w:rsidRPr="00026738">
                <w:rPr>
                  <w:rStyle w:val="Hyperlink"/>
                  <w:rFonts w:ascii="Times New Roman" w:hAnsi="Times New Roman" w:cs="Times New Roman"/>
                </w:rPr>
                <w:t>TD510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26738">
              <w:rPr>
                <w:rFonts w:ascii="Times New Roman" w:hAnsi="Times New Roman" w:cs="Times New Roman"/>
              </w:rPr>
              <w:t>LS/r on Reg</w:t>
            </w:r>
            <w:r>
              <w:rPr>
                <w:rFonts w:ascii="Times New Roman" w:hAnsi="Times New Roman" w:cs="Times New Roman"/>
              </w:rPr>
              <w:t>ional Groups [from ITU-T SG17]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3.7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Style w:val="Hyperlink"/>
                <w:rFonts w:ascii="Times New Roman" w:hAnsi="Times New Roman" w:cs="Times New Roman"/>
                <w:highlight w:val="yellow"/>
              </w:rPr>
            </w:pPr>
            <w:hyperlink r:id="rId16" w:history="1">
              <w:r w:rsidR="00E07ED9" w:rsidRPr="00EE0832">
                <w:rPr>
                  <w:rStyle w:val="Hyperlink"/>
                  <w:rFonts w:ascii="Times New Roman" w:hAnsi="Times New Roman" w:cs="Times New Roman"/>
                </w:rPr>
                <w:t>TD551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E0832">
              <w:rPr>
                <w:rFonts w:ascii="Times New Roman" w:hAnsi="Times New Roman" w:cs="Times New Roman"/>
                <w:lang w:eastAsia="en-US"/>
              </w:rPr>
              <w:t>LS/r on creation, participation and termination of Regional Groups (reply to TSAG-LS18) [from ITU-T SG20]</w:t>
            </w:r>
          </w:p>
        </w:tc>
      </w:tr>
      <w:tr w:rsidR="00E07ED9" w:rsidRPr="00FC69E4" w:rsidTr="00D11D51">
        <w:trPr>
          <w:trHeight w:val="395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C69E4">
              <w:rPr>
                <w:rFonts w:ascii="Times New Roman" w:hAnsi="Times New Roman" w:cs="Times New Roman"/>
                <w:b/>
              </w:rPr>
              <w:t>Contributions received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3</w:t>
            </w:r>
            <w:r w:rsidRPr="00FC69E4">
              <w:rPr>
                <w:rFonts w:ascii="Times New Roman" w:eastAsia="SimSun" w:hAnsi="Times New Roman" w:cs="Times New Roman"/>
                <w:bCs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Suggestions for the work of TSAG RG-CPTRG: participation of Sector Members in regional study group meetings Sept 2019</w:t>
            </w:r>
          </w:p>
        </w:tc>
        <w:tc>
          <w:tcPr>
            <w:tcW w:w="1134" w:type="dxa"/>
            <w:vAlign w:val="center"/>
          </w:tcPr>
          <w:p w:rsidR="00E07ED9" w:rsidRPr="00FC69E4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79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The GSMA offers some views to advance discussion in the TSAG Rapporteur Group on Creation, Participation &amp; Termination of Regional Groups (RG-CPTRG).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 proposes to advance discussion of these issues in the RG-CPTRG; specifically, in preparation for discussion and decision within TSAG with a view towards addressing the matter at WTSA-20. GSMA encourages the RG-CPTRG and ITU-T Members to consider ways in which the above could be resolved to increase transparency and participation at the regional level in order to keep strengthening the output of the Union.</w:t>
            </w:r>
          </w:p>
        </w:tc>
      </w:tr>
      <w:tr w:rsidR="00E07ED9" w:rsidRPr="00FC69E4" w:rsidTr="00D11D51">
        <w:trPr>
          <w:trHeight w:val="1315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3</w:t>
            </w:r>
            <w:r w:rsidRPr="00FC69E4">
              <w:rPr>
                <w:rFonts w:ascii="Times New Roman" w:eastAsia="SimSun" w:hAnsi="Times New Roman" w:cs="Times New Roman"/>
                <w:bCs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United States of America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Observations and suggestion</w:t>
            </w:r>
            <w:r>
              <w:rPr>
                <w:rFonts w:ascii="Times New Roman" w:hAnsi="Times New Roman" w:cs="Times New Roman"/>
              </w:rPr>
              <w:t>s for the work of TSAG RG-CPTRG</w:t>
            </w:r>
          </w:p>
        </w:tc>
        <w:tc>
          <w:tcPr>
            <w:tcW w:w="1134" w:type="dxa"/>
            <w:vAlign w:val="center"/>
          </w:tcPr>
          <w:p w:rsidR="00E07ED9" w:rsidRPr="00FC69E4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80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>The United States offers some observations to advance discussion in the TSAG Rapporteur Group on Creation, Participation &amp; Termination of Regional Groups (RG-CPTRG), based on review of the incoming r</w:t>
            </w:r>
            <w:r>
              <w:rPr>
                <w:rFonts w:ascii="Times New Roman" w:hAnsi="Times New Roman" w:cs="Times New Roman"/>
              </w:rPr>
              <w:t xml:space="preserve">esponse liaisons to TSAG-LS18.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 xml:space="preserve">The United States proposes to advance discussion of these issues in the RG-CPTRG; specifically, in preparation for discussion and decision at WTSA-20, the United States encourages the RG-CPTRG and ITU-T Members to consider ways in which the conflicts above could be resolved, including possible revisions to the relevant WTSA Resolutions.  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3</w:t>
            </w:r>
            <w:r w:rsidRPr="00FC69E4">
              <w:rPr>
                <w:rFonts w:ascii="Times New Roman" w:eastAsia="SimSun" w:hAnsi="Times New Roman" w:cs="Times New Roman"/>
                <w:bCs/>
              </w:rPr>
              <w:t>.3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4157">
              <w:rPr>
                <w:rFonts w:ascii="Times New Roman" w:hAnsi="Times New Roman" w:cs="Times New Roman"/>
              </w:rPr>
              <w:t>Legal clarifications concerning the role of TSAG in the creation of regional groups of ITU-T Study Groups, and the rights of participation of sector members, associates and academia</w:t>
            </w:r>
          </w:p>
        </w:tc>
        <w:tc>
          <w:tcPr>
            <w:tcW w:w="1134" w:type="dxa"/>
            <w:vAlign w:val="center"/>
          </w:tcPr>
          <w:p w:rsidR="00E07ED9" w:rsidRPr="00FC69E4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C90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This contribution aims to advance the discussions on the procedures for creation of regional groups of ITU-T Study Groups and on the rights of participation of ITU-T Sector Members in the activities of the Sector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 looks forward to the legal clarifications to be provided by the Secretariat to this TSAG meeting, to advance discussions and the construction of consensus on these issues ahead of a decision-making process by WTSA-20.</w:t>
            </w:r>
          </w:p>
        </w:tc>
      </w:tr>
      <w:tr w:rsidR="00E07ED9" w:rsidRPr="00FC69E4" w:rsidTr="005667C0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ITU LAU Opinion on Regional G</w:t>
            </w:r>
            <w:r w:rsidRPr="00DA7766">
              <w:rPr>
                <w:rFonts w:ascii="Times New Roman" w:hAnsi="Times New Roman" w:cs="Times New Roman"/>
                <w:b/>
              </w:rPr>
              <w:t>roups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  <w:r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54801" w:rsidP="00E5480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 Legal Affairs Unit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ED9" w:rsidRPr="00005383" w:rsidRDefault="0099327F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0" w:history="1">
              <w:r w:rsidR="00E07ED9" w:rsidRPr="00583DF5">
                <w:rPr>
                  <w:rStyle w:val="Hyperlink"/>
                  <w:rFonts w:ascii="Times New Roman" w:hAnsi="Times New Roman" w:cs="Times New Roman"/>
                  <w:bCs/>
                </w:rPr>
                <w:t>TD577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54801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54801">
              <w:rPr>
                <w:rFonts w:ascii="Times New Roman" w:hAnsi="Times New Roman" w:cs="Times New Roman"/>
                <w:bCs/>
              </w:rPr>
              <w:t>Legal opinion on participation rights in regional group</w:t>
            </w:r>
            <w:r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4B570D" w:rsidRPr="00FC69E4" w:rsidTr="00F00718">
        <w:trPr>
          <w:trHeight w:val="20"/>
        </w:trPr>
        <w:tc>
          <w:tcPr>
            <w:tcW w:w="571" w:type="dxa"/>
            <w:vAlign w:val="center"/>
          </w:tcPr>
          <w:p w:rsidR="004B570D" w:rsidRPr="00FC69E4" w:rsidRDefault="004B570D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9356" w:type="dxa"/>
            <w:gridSpan w:val="3"/>
            <w:vAlign w:val="center"/>
          </w:tcPr>
          <w:p w:rsidR="004B570D" w:rsidRPr="00FC69E4" w:rsidRDefault="004B570D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M</w:t>
            </w:r>
            <w:r w:rsidRPr="006C117E">
              <w:rPr>
                <w:rFonts w:ascii="Times New Roman" w:hAnsi="Times New Roman" w:cs="Times New Roman"/>
                <w:b/>
              </w:rPr>
              <w:t xml:space="preserve">eetings, </w:t>
            </w:r>
            <w:r>
              <w:rPr>
                <w:rFonts w:ascii="Times New Roman" w:hAnsi="Times New Roman" w:cs="Times New Roman"/>
                <w:b/>
              </w:rPr>
              <w:t xml:space="preserve"> Interim e-M</w:t>
            </w:r>
            <w:r w:rsidRPr="006C117E">
              <w:rPr>
                <w:rFonts w:ascii="Times New Roman" w:hAnsi="Times New Roman" w:cs="Times New Roman"/>
                <w:b/>
              </w:rPr>
              <w:t>eetings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6C117E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AOB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6C117E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Closure of the meeting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493D" w:rsidRPr="002E452C" w:rsidRDefault="007F493D" w:rsidP="00FC69E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2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F0" w:rsidRDefault="006673F0" w:rsidP="008C3F2D">
      <w:pPr>
        <w:spacing w:after="0" w:line="240" w:lineRule="auto"/>
      </w:pPr>
      <w:r>
        <w:separator/>
      </w:r>
    </w:p>
  </w:endnote>
  <w:endnote w:type="continuationSeparator" w:id="0">
    <w:p w:rsidR="006673F0" w:rsidRDefault="006673F0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F0" w:rsidRDefault="006673F0" w:rsidP="008C3F2D">
      <w:pPr>
        <w:spacing w:after="0" w:line="240" w:lineRule="auto"/>
      </w:pPr>
      <w:r>
        <w:separator/>
      </w:r>
    </w:p>
  </w:footnote>
  <w:footnote w:type="continuationSeparator" w:id="0">
    <w:p w:rsidR="006673F0" w:rsidRDefault="006673F0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736E2A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9327F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FC69E4">
          <w:rPr>
            <w:rFonts w:asciiTheme="majorBidi" w:hAnsiTheme="majorBidi" w:cstheme="majorBidi"/>
            <w:noProof/>
            <w:sz w:val="18"/>
            <w:szCs w:val="18"/>
          </w:rPr>
          <w:t>452</w:t>
        </w:r>
      </w:p>
    </w:sdtContent>
  </w:sdt>
  <w:p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10"/>
  </w:num>
  <w:num w:numId="11">
    <w:abstractNumId w:val="14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2"/>
  </w:num>
  <w:num w:numId="17">
    <w:abstractNumId w:val="29"/>
  </w:num>
  <w:num w:numId="18">
    <w:abstractNumId w:val="31"/>
  </w:num>
  <w:num w:numId="19">
    <w:abstractNumId w:val="1"/>
  </w:num>
  <w:num w:numId="20">
    <w:abstractNumId w:val="28"/>
  </w:num>
  <w:num w:numId="21">
    <w:abstractNumId w:val="30"/>
  </w:num>
  <w:num w:numId="22">
    <w:abstractNumId w:val="17"/>
  </w:num>
  <w:num w:numId="23">
    <w:abstractNumId w:val="26"/>
  </w:num>
  <w:num w:numId="24">
    <w:abstractNumId w:val="2"/>
  </w:num>
  <w:num w:numId="25">
    <w:abstractNumId w:val="19"/>
  </w:num>
  <w:num w:numId="26">
    <w:abstractNumId w:val="3"/>
  </w:num>
  <w:num w:numId="27">
    <w:abstractNumId w:val="0"/>
  </w:num>
  <w:num w:numId="28">
    <w:abstractNumId w:val="9"/>
  </w:num>
  <w:num w:numId="29">
    <w:abstractNumId w:val="25"/>
  </w:num>
  <w:num w:numId="30">
    <w:abstractNumId w:val="23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383"/>
    <w:rsid w:val="000058B5"/>
    <w:rsid w:val="00010275"/>
    <w:rsid w:val="000150A8"/>
    <w:rsid w:val="00023343"/>
    <w:rsid w:val="00023A0A"/>
    <w:rsid w:val="00026738"/>
    <w:rsid w:val="00030C93"/>
    <w:rsid w:val="00033B49"/>
    <w:rsid w:val="00033F67"/>
    <w:rsid w:val="00041C6B"/>
    <w:rsid w:val="000439AA"/>
    <w:rsid w:val="00051226"/>
    <w:rsid w:val="000551D8"/>
    <w:rsid w:val="000632E7"/>
    <w:rsid w:val="00067565"/>
    <w:rsid w:val="00072C57"/>
    <w:rsid w:val="00077FE6"/>
    <w:rsid w:val="00084C1B"/>
    <w:rsid w:val="00087667"/>
    <w:rsid w:val="00093F68"/>
    <w:rsid w:val="000A0A8D"/>
    <w:rsid w:val="000A7F41"/>
    <w:rsid w:val="000B00C1"/>
    <w:rsid w:val="000B0876"/>
    <w:rsid w:val="000B7BF1"/>
    <w:rsid w:val="000C24D9"/>
    <w:rsid w:val="000D3C80"/>
    <w:rsid w:val="000D4B0E"/>
    <w:rsid w:val="000D609F"/>
    <w:rsid w:val="000E0049"/>
    <w:rsid w:val="000E198D"/>
    <w:rsid w:val="000E37DB"/>
    <w:rsid w:val="000E51C1"/>
    <w:rsid w:val="000E6ACB"/>
    <w:rsid w:val="000F57BE"/>
    <w:rsid w:val="000F645D"/>
    <w:rsid w:val="001027A0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6620"/>
    <w:rsid w:val="0017117B"/>
    <w:rsid w:val="00172B5A"/>
    <w:rsid w:val="001777A1"/>
    <w:rsid w:val="00180340"/>
    <w:rsid w:val="001840BD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34D6"/>
    <w:rsid w:val="001F42C5"/>
    <w:rsid w:val="001F4BDB"/>
    <w:rsid w:val="00200E34"/>
    <w:rsid w:val="00204A6C"/>
    <w:rsid w:val="002104F1"/>
    <w:rsid w:val="00217FE5"/>
    <w:rsid w:val="0022429C"/>
    <w:rsid w:val="00230DE2"/>
    <w:rsid w:val="00230F5D"/>
    <w:rsid w:val="00234C39"/>
    <w:rsid w:val="00234E64"/>
    <w:rsid w:val="00237D6C"/>
    <w:rsid w:val="00240C9B"/>
    <w:rsid w:val="002447AE"/>
    <w:rsid w:val="002453A0"/>
    <w:rsid w:val="00247C72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91743"/>
    <w:rsid w:val="00291D86"/>
    <w:rsid w:val="002B118F"/>
    <w:rsid w:val="002B20D9"/>
    <w:rsid w:val="002B2288"/>
    <w:rsid w:val="002C23E3"/>
    <w:rsid w:val="002C506F"/>
    <w:rsid w:val="002D073F"/>
    <w:rsid w:val="002D3F6F"/>
    <w:rsid w:val="002D500C"/>
    <w:rsid w:val="002E452C"/>
    <w:rsid w:val="002F1334"/>
    <w:rsid w:val="002F30D6"/>
    <w:rsid w:val="00300105"/>
    <w:rsid w:val="00306D89"/>
    <w:rsid w:val="00322F2B"/>
    <w:rsid w:val="0032483E"/>
    <w:rsid w:val="00326C6B"/>
    <w:rsid w:val="003312A9"/>
    <w:rsid w:val="003316DE"/>
    <w:rsid w:val="003378A2"/>
    <w:rsid w:val="00337E7E"/>
    <w:rsid w:val="003440B3"/>
    <w:rsid w:val="00346DE5"/>
    <w:rsid w:val="00350BBD"/>
    <w:rsid w:val="00357932"/>
    <w:rsid w:val="003630D6"/>
    <w:rsid w:val="0036648B"/>
    <w:rsid w:val="003709F2"/>
    <w:rsid w:val="003765E6"/>
    <w:rsid w:val="00383ABF"/>
    <w:rsid w:val="0038608C"/>
    <w:rsid w:val="00386367"/>
    <w:rsid w:val="003915F6"/>
    <w:rsid w:val="00391BE9"/>
    <w:rsid w:val="0039424E"/>
    <w:rsid w:val="003A238B"/>
    <w:rsid w:val="003A64F7"/>
    <w:rsid w:val="003A7828"/>
    <w:rsid w:val="003B0E16"/>
    <w:rsid w:val="003B481C"/>
    <w:rsid w:val="003B7759"/>
    <w:rsid w:val="003C0319"/>
    <w:rsid w:val="003C1B79"/>
    <w:rsid w:val="003C3FB5"/>
    <w:rsid w:val="003C5154"/>
    <w:rsid w:val="003C5475"/>
    <w:rsid w:val="003C6730"/>
    <w:rsid w:val="003D272C"/>
    <w:rsid w:val="003D493F"/>
    <w:rsid w:val="003D6872"/>
    <w:rsid w:val="003E0C41"/>
    <w:rsid w:val="003F30E9"/>
    <w:rsid w:val="003F4378"/>
    <w:rsid w:val="004001D9"/>
    <w:rsid w:val="00407769"/>
    <w:rsid w:val="00420432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91641"/>
    <w:rsid w:val="004A181A"/>
    <w:rsid w:val="004A522D"/>
    <w:rsid w:val="004B570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21CAE"/>
    <w:rsid w:val="005221E5"/>
    <w:rsid w:val="00523B0E"/>
    <w:rsid w:val="00525F34"/>
    <w:rsid w:val="005266B3"/>
    <w:rsid w:val="00527CBC"/>
    <w:rsid w:val="00534E2B"/>
    <w:rsid w:val="00541E79"/>
    <w:rsid w:val="00545CF5"/>
    <w:rsid w:val="00545E1A"/>
    <w:rsid w:val="00547E95"/>
    <w:rsid w:val="0055443A"/>
    <w:rsid w:val="00555082"/>
    <w:rsid w:val="00556E16"/>
    <w:rsid w:val="00557A82"/>
    <w:rsid w:val="0056312A"/>
    <w:rsid w:val="00581878"/>
    <w:rsid w:val="00583DF5"/>
    <w:rsid w:val="005855CE"/>
    <w:rsid w:val="00586C56"/>
    <w:rsid w:val="005B52FF"/>
    <w:rsid w:val="005C29EF"/>
    <w:rsid w:val="005C3AF9"/>
    <w:rsid w:val="005C488B"/>
    <w:rsid w:val="005C4927"/>
    <w:rsid w:val="005C7066"/>
    <w:rsid w:val="005C7F6F"/>
    <w:rsid w:val="005D5F5C"/>
    <w:rsid w:val="005D79EB"/>
    <w:rsid w:val="005E2130"/>
    <w:rsid w:val="005E3942"/>
    <w:rsid w:val="005E3E8B"/>
    <w:rsid w:val="005F1F0C"/>
    <w:rsid w:val="00602F8C"/>
    <w:rsid w:val="00604D12"/>
    <w:rsid w:val="00620B22"/>
    <w:rsid w:val="00621079"/>
    <w:rsid w:val="00630858"/>
    <w:rsid w:val="00631A92"/>
    <w:rsid w:val="00663BEE"/>
    <w:rsid w:val="00665D48"/>
    <w:rsid w:val="006673F0"/>
    <w:rsid w:val="00685B8C"/>
    <w:rsid w:val="00690438"/>
    <w:rsid w:val="00693229"/>
    <w:rsid w:val="006A1106"/>
    <w:rsid w:val="006A7A43"/>
    <w:rsid w:val="006B3403"/>
    <w:rsid w:val="006B4A2A"/>
    <w:rsid w:val="006B7DC3"/>
    <w:rsid w:val="006C0405"/>
    <w:rsid w:val="006C117E"/>
    <w:rsid w:val="006C2BA4"/>
    <w:rsid w:val="006C6D6F"/>
    <w:rsid w:val="006D5203"/>
    <w:rsid w:val="006D6C2F"/>
    <w:rsid w:val="006E0F44"/>
    <w:rsid w:val="006E37EC"/>
    <w:rsid w:val="006E7A89"/>
    <w:rsid w:val="006F178F"/>
    <w:rsid w:val="00700385"/>
    <w:rsid w:val="00701473"/>
    <w:rsid w:val="00711481"/>
    <w:rsid w:val="007214E8"/>
    <w:rsid w:val="00723133"/>
    <w:rsid w:val="007279D6"/>
    <w:rsid w:val="00736E2A"/>
    <w:rsid w:val="00737812"/>
    <w:rsid w:val="0074749E"/>
    <w:rsid w:val="00751B5E"/>
    <w:rsid w:val="00760621"/>
    <w:rsid w:val="00760747"/>
    <w:rsid w:val="00762C91"/>
    <w:rsid w:val="007651A7"/>
    <w:rsid w:val="00770DBD"/>
    <w:rsid w:val="00770DE5"/>
    <w:rsid w:val="007724F3"/>
    <w:rsid w:val="007805A2"/>
    <w:rsid w:val="00791026"/>
    <w:rsid w:val="007975A6"/>
    <w:rsid w:val="007B27B7"/>
    <w:rsid w:val="007B5B0B"/>
    <w:rsid w:val="007C18D6"/>
    <w:rsid w:val="007C36AF"/>
    <w:rsid w:val="007C44EF"/>
    <w:rsid w:val="007D1F5C"/>
    <w:rsid w:val="007D2133"/>
    <w:rsid w:val="007E2CB6"/>
    <w:rsid w:val="007E4773"/>
    <w:rsid w:val="007E5DD5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2161"/>
    <w:rsid w:val="00874D79"/>
    <w:rsid w:val="00875FAC"/>
    <w:rsid w:val="00877D31"/>
    <w:rsid w:val="0088268C"/>
    <w:rsid w:val="0088517D"/>
    <w:rsid w:val="00885BC5"/>
    <w:rsid w:val="008902C4"/>
    <w:rsid w:val="008904CA"/>
    <w:rsid w:val="0089331B"/>
    <w:rsid w:val="008947EB"/>
    <w:rsid w:val="008962E6"/>
    <w:rsid w:val="008A1566"/>
    <w:rsid w:val="008A39C4"/>
    <w:rsid w:val="008A5B2C"/>
    <w:rsid w:val="008A6BE0"/>
    <w:rsid w:val="008B2858"/>
    <w:rsid w:val="008C043B"/>
    <w:rsid w:val="008C0B4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15D6D"/>
    <w:rsid w:val="00930718"/>
    <w:rsid w:val="00936E37"/>
    <w:rsid w:val="00946075"/>
    <w:rsid w:val="009462B9"/>
    <w:rsid w:val="00951E56"/>
    <w:rsid w:val="00952EBC"/>
    <w:rsid w:val="00962211"/>
    <w:rsid w:val="009633B2"/>
    <w:rsid w:val="00963C9F"/>
    <w:rsid w:val="009716A7"/>
    <w:rsid w:val="00984843"/>
    <w:rsid w:val="00987A16"/>
    <w:rsid w:val="00991FEF"/>
    <w:rsid w:val="0099327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C6905"/>
    <w:rsid w:val="009D142F"/>
    <w:rsid w:val="009D4B36"/>
    <w:rsid w:val="009D4B3A"/>
    <w:rsid w:val="009D5BA5"/>
    <w:rsid w:val="009D74F7"/>
    <w:rsid w:val="009E6A56"/>
    <w:rsid w:val="009E73ED"/>
    <w:rsid w:val="009E754D"/>
    <w:rsid w:val="00A02CA4"/>
    <w:rsid w:val="00A058D1"/>
    <w:rsid w:val="00A0617A"/>
    <w:rsid w:val="00A151D0"/>
    <w:rsid w:val="00A167F9"/>
    <w:rsid w:val="00A20326"/>
    <w:rsid w:val="00A23A1B"/>
    <w:rsid w:val="00A24238"/>
    <w:rsid w:val="00A26513"/>
    <w:rsid w:val="00A26AE2"/>
    <w:rsid w:val="00A30D96"/>
    <w:rsid w:val="00A376BB"/>
    <w:rsid w:val="00A429C8"/>
    <w:rsid w:val="00A612F1"/>
    <w:rsid w:val="00A66BCF"/>
    <w:rsid w:val="00A80046"/>
    <w:rsid w:val="00A8045F"/>
    <w:rsid w:val="00A833F9"/>
    <w:rsid w:val="00A91372"/>
    <w:rsid w:val="00A96677"/>
    <w:rsid w:val="00AA12F2"/>
    <w:rsid w:val="00AA5392"/>
    <w:rsid w:val="00AA674E"/>
    <w:rsid w:val="00AA7A2D"/>
    <w:rsid w:val="00AB2662"/>
    <w:rsid w:val="00AB5F3B"/>
    <w:rsid w:val="00AB7B01"/>
    <w:rsid w:val="00AC1C46"/>
    <w:rsid w:val="00AC35B5"/>
    <w:rsid w:val="00AC3668"/>
    <w:rsid w:val="00AC78B8"/>
    <w:rsid w:val="00AD633A"/>
    <w:rsid w:val="00AD76FD"/>
    <w:rsid w:val="00AE4621"/>
    <w:rsid w:val="00AE4E85"/>
    <w:rsid w:val="00AE7695"/>
    <w:rsid w:val="00AF3A24"/>
    <w:rsid w:val="00AF4308"/>
    <w:rsid w:val="00AF4FCC"/>
    <w:rsid w:val="00B00217"/>
    <w:rsid w:val="00B058C8"/>
    <w:rsid w:val="00B1138A"/>
    <w:rsid w:val="00B14782"/>
    <w:rsid w:val="00B236B4"/>
    <w:rsid w:val="00B27929"/>
    <w:rsid w:val="00B27E0F"/>
    <w:rsid w:val="00B300EC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272A"/>
    <w:rsid w:val="00BA2DFB"/>
    <w:rsid w:val="00BA4D31"/>
    <w:rsid w:val="00BB0851"/>
    <w:rsid w:val="00BC7164"/>
    <w:rsid w:val="00BD0344"/>
    <w:rsid w:val="00BD0E7A"/>
    <w:rsid w:val="00BD2011"/>
    <w:rsid w:val="00BD6639"/>
    <w:rsid w:val="00BD77C3"/>
    <w:rsid w:val="00BE179B"/>
    <w:rsid w:val="00BE69C1"/>
    <w:rsid w:val="00BF5DF1"/>
    <w:rsid w:val="00C03659"/>
    <w:rsid w:val="00C10EA3"/>
    <w:rsid w:val="00C227EC"/>
    <w:rsid w:val="00C23A47"/>
    <w:rsid w:val="00C31C1A"/>
    <w:rsid w:val="00C334C0"/>
    <w:rsid w:val="00C3718D"/>
    <w:rsid w:val="00C37E3C"/>
    <w:rsid w:val="00C41691"/>
    <w:rsid w:val="00C42EC1"/>
    <w:rsid w:val="00C4358B"/>
    <w:rsid w:val="00C43689"/>
    <w:rsid w:val="00C47B3C"/>
    <w:rsid w:val="00C5055F"/>
    <w:rsid w:val="00C54D58"/>
    <w:rsid w:val="00C60B25"/>
    <w:rsid w:val="00C70138"/>
    <w:rsid w:val="00C70EA5"/>
    <w:rsid w:val="00C81183"/>
    <w:rsid w:val="00C81B23"/>
    <w:rsid w:val="00C8414E"/>
    <w:rsid w:val="00C857BC"/>
    <w:rsid w:val="00C85BFD"/>
    <w:rsid w:val="00C86CB1"/>
    <w:rsid w:val="00C87B3D"/>
    <w:rsid w:val="00C9761C"/>
    <w:rsid w:val="00CA4413"/>
    <w:rsid w:val="00CA793E"/>
    <w:rsid w:val="00CB0DD0"/>
    <w:rsid w:val="00CB144D"/>
    <w:rsid w:val="00CC1D99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D00BED"/>
    <w:rsid w:val="00D010A9"/>
    <w:rsid w:val="00D06A44"/>
    <w:rsid w:val="00D06D40"/>
    <w:rsid w:val="00D07A13"/>
    <w:rsid w:val="00D11D51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513AA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0CA"/>
    <w:rsid w:val="00D95E59"/>
    <w:rsid w:val="00D96FB2"/>
    <w:rsid w:val="00DA03B0"/>
    <w:rsid w:val="00DA09F1"/>
    <w:rsid w:val="00DA7766"/>
    <w:rsid w:val="00DB7920"/>
    <w:rsid w:val="00DC2B3E"/>
    <w:rsid w:val="00DD5A88"/>
    <w:rsid w:val="00DD60DF"/>
    <w:rsid w:val="00DD7393"/>
    <w:rsid w:val="00DE20A9"/>
    <w:rsid w:val="00DE2787"/>
    <w:rsid w:val="00DE7BF4"/>
    <w:rsid w:val="00DF160F"/>
    <w:rsid w:val="00DF1A29"/>
    <w:rsid w:val="00DF2F8B"/>
    <w:rsid w:val="00DF6C68"/>
    <w:rsid w:val="00E07ED9"/>
    <w:rsid w:val="00E10EBC"/>
    <w:rsid w:val="00E1135C"/>
    <w:rsid w:val="00E12CE6"/>
    <w:rsid w:val="00E130F9"/>
    <w:rsid w:val="00E1521D"/>
    <w:rsid w:val="00E157BD"/>
    <w:rsid w:val="00E1743C"/>
    <w:rsid w:val="00E3181D"/>
    <w:rsid w:val="00E321B8"/>
    <w:rsid w:val="00E35903"/>
    <w:rsid w:val="00E40167"/>
    <w:rsid w:val="00E54801"/>
    <w:rsid w:val="00E54D5C"/>
    <w:rsid w:val="00E57E4D"/>
    <w:rsid w:val="00E60D6E"/>
    <w:rsid w:val="00E61598"/>
    <w:rsid w:val="00E72472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050A"/>
    <w:rsid w:val="00EE0832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7DA"/>
    <w:rsid w:val="00F0305F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44157"/>
    <w:rsid w:val="00F507D9"/>
    <w:rsid w:val="00F53A2F"/>
    <w:rsid w:val="00F5614F"/>
    <w:rsid w:val="00F579A3"/>
    <w:rsid w:val="00F64BAA"/>
    <w:rsid w:val="00F666C5"/>
    <w:rsid w:val="00F776BE"/>
    <w:rsid w:val="00F8016C"/>
    <w:rsid w:val="00F9093B"/>
    <w:rsid w:val="00F913F1"/>
    <w:rsid w:val="00F942CB"/>
    <w:rsid w:val="00F95767"/>
    <w:rsid w:val="00FA0285"/>
    <w:rsid w:val="00FA45DF"/>
    <w:rsid w:val="00FC487A"/>
    <w:rsid w:val="00FC4D2E"/>
    <w:rsid w:val="00FC69E4"/>
    <w:rsid w:val="00FD0AD1"/>
    <w:rsid w:val="00FD6D74"/>
    <w:rsid w:val="00FE59C1"/>
    <w:rsid w:val="00FF1FB2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T17-TSAG-190923-TD-GEN-0452" TargetMode="External"/><Relationship Id="rId13" Type="http://schemas.openxmlformats.org/officeDocument/2006/relationships/hyperlink" Target="https://www.itu.int/md/T17-TSAG-190923-TD-GEN-0519" TargetMode="External"/><Relationship Id="rId18" Type="http://schemas.openxmlformats.org/officeDocument/2006/relationships/hyperlink" Target="https://www.itu.int/md/T17-TSAG-C-008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90923-TD-GEN-0562" TargetMode="External"/><Relationship Id="rId17" Type="http://schemas.openxmlformats.org/officeDocument/2006/relationships/hyperlink" Target="https://www.itu.int/md/T17-TSAG-C-00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90923-TD-GEN-0551" TargetMode="External"/><Relationship Id="rId20" Type="http://schemas.openxmlformats.org/officeDocument/2006/relationships/hyperlink" Target="https://www.itu.int/md/T17-TSAG-190923-TD-GEN-05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90923-TD-GEN-05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90923-TD-GEN-05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T17-TSAG-190923-TD-GEN-0513" TargetMode="External"/><Relationship Id="rId19" Type="http://schemas.openxmlformats.org/officeDocument/2006/relationships/hyperlink" Target="https://www.itu.int/md/T17-TSAG-C-0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581" TargetMode="External"/><Relationship Id="rId14" Type="http://schemas.openxmlformats.org/officeDocument/2006/relationships/hyperlink" Target="https://www.itu.int/md/T17-TSAG-190923-TD-GEN-05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2018-12-12T09:54:00Z</cp:lastPrinted>
  <dcterms:created xsi:type="dcterms:W3CDTF">2019-09-20T19:46:00Z</dcterms:created>
  <dcterms:modified xsi:type="dcterms:W3CDTF">2019-09-20T19:46:00Z</dcterms:modified>
</cp:coreProperties>
</file>