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CellMar>
          <w:left w:w="57" w:type="dxa"/>
          <w:right w:w="57" w:type="dxa"/>
        </w:tblCellMar>
        <w:tblLook w:val="0000" w:firstRow="0" w:lastRow="0" w:firstColumn="0" w:lastColumn="0" w:noHBand="0" w:noVBand="0"/>
      </w:tblPr>
      <w:tblGrid>
        <w:gridCol w:w="1191"/>
        <w:gridCol w:w="369"/>
        <w:gridCol w:w="3682"/>
        <w:gridCol w:w="287"/>
        <w:gridCol w:w="4110"/>
      </w:tblGrid>
      <w:tr w:rsidR="00985EB1" w:rsidRPr="00985EB1" w14:paraId="72E24F2F" w14:textId="77777777" w:rsidTr="00201236">
        <w:trPr>
          <w:cantSplit/>
        </w:trPr>
        <w:tc>
          <w:tcPr>
            <w:tcW w:w="1191" w:type="dxa"/>
            <w:vMerge w:val="restart"/>
          </w:tcPr>
          <w:p w14:paraId="6996A7AD" w14:textId="77777777" w:rsidR="00985EB1" w:rsidRPr="00985EB1" w:rsidRDefault="00985EB1" w:rsidP="00985EB1">
            <w:pPr>
              <w:rPr>
                <w:sz w:val="20"/>
                <w:szCs w:val="20"/>
              </w:rPr>
            </w:pPr>
            <w:bookmarkStart w:id="0" w:name="dnum" w:colFirst="2" w:colLast="2"/>
            <w:bookmarkStart w:id="1" w:name="dtableau"/>
            <w:r w:rsidRPr="00985EB1">
              <w:rPr>
                <w:noProof/>
                <w:sz w:val="20"/>
                <w:szCs w:val="20"/>
                <w:lang w:eastAsia="zh-CN"/>
              </w:rPr>
              <w:drawing>
                <wp:inline distT="0" distB="0" distL="0" distR="0" wp14:anchorId="16333379" wp14:editId="454A66B3">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53AB95CD" w14:textId="77777777" w:rsidR="00985EB1" w:rsidRPr="00985EB1" w:rsidRDefault="00985EB1" w:rsidP="00985EB1">
            <w:pPr>
              <w:rPr>
                <w:sz w:val="16"/>
                <w:szCs w:val="16"/>
              </w:rPr>
            </w:pPr>
            <w:r w:rsidRPr="00985EB1">
              <w:rPr>
                <w:sz w:val="16"/>
                <w:szCs w:val="16"/>
              </w:rPr>
              <w:t>INTERNATIONAL TELECOMMUNICATION UNION</w:t>
            </w:r>
          </w:p>
          <w:p w14:paraId="789EC045" w14:textId="77777777" w:rsidR="00985EB1" w:rsidRPr="00985EB1" w:rsidRDefault="00985EB1" w:rsidP="00985EB1">
            <w:pPr>
              <w:rPr>
                <w:b/>
                <w:bCs/>
                <w:sz w:val="26"/>
                <w:szCs w:val="26"/>
              </w:rPr>
            </w:pPr>
            <w:r w:rsidRPr="00985EB1">
              <w:rPr>
                <w:b/>
                <w:bCs/>
                <w:sz w:val="26"/>
                <w:szCs w:val="26"/>
              </w:rPr>
              <w:t>TELECOMMUNICATION</w:t>
            </w:r>
            <w:r w:rsidRPr="00985EB1">
              <w:rPr>
                <w:b/>
                <w:bCs/>
                <w:sz w:val="26"/>
                <w:szCs w:val="26"/>
              </w:rPr>
              <w:br/>
              <w:t>STANDARDIZATION SECTOR</w:t>
            </w:r>
          </w:p>
          <w:p w14:paraId="7D431F5C" w14:textId="77777777" w:rsidR="00985EB1" w:rsidRPr="00985EB1" w:rsidRDefault="00985EB1" w:rsidP="00985EB1">
            <w:pPr>
              <w:rPr>
                <w:sz w:val="20"/>
                <w:szCs w:val="20"/>
              </w:rPr>
            </w:pPr>
            <w:r w:rsidRPr="00985EB1">
              <w:rPr>
                <w:sz w:val="20"/>
                <w:szCs w:val="20"/>
              </w:rPr>
              <w:t xml:space="preserve">STUDY PERIOD </w:t>
            </w:r>
            <w:bookmarkStart w:id="2" w:name="dstudyperiod"/>
            <w:r w:rsidRPr="00985EB1">
              <w:rPr>
                <w:sz w:val="20"/>
                <w:szCs w:val="20"/>
              </w:rPr>
              <w:t>2017-2020</w:t>
            </w:r>
            <w:bookmarkEnd w:id="2"/>
          </w:p>
        </w:tc>
        <w:tc>
          <w:tcPr>
            <w:tcW w:w="4397" w:type="dxa"/>
            <w:gridSpan w:val="2"/>
            <w:vAlign w:val="center"/>
          </w:tcPr>
          <w:p w14:paraId="1316F5D9" w14:textId="27D816ED" w:rsidR="00985EB1" w:rsidRPr="00FC6B5B" w:rsidRDefault="0049466E" w:rsidP="00865ADB">
            <w:pPr>
              <w:pStyle w:val="Docnumber"/>
              <w:rPr>
                <w:szCs w:val="32"/>
              </w:rPr>
            </w:pPr>
            <w:r w:rsidRPr="00FC6B5B">
              <w:rPr>
                <w:szCs w:val="32"/>
              </w:rPr>
              <w:t>T</w:t>
            </w:r>
            <w:r w:rsidR="00FC6B5B" w:rsidRPr="00FC6B5B">
              <w:rPr>
                <w:szCs w:val="32"/>
              </w:rPr>
              <w:t>SAG-T</w:t>
            </w:r>
            <w:r w:rsidRPr="00FC6B5B">
              <w:rPr>
                <w:szCs w:val="32"/>
              </w:rPr>
              <w:t>D</w:t>
            </w:r>
            <w:r w:rsidR="00865ADB">
              <w:rPr>
                <w:szCs w:val="32"/>
              </w:rPr>
              <w:t>405</w:t>
            </w:r>
          </w:p>
        </w:tc>
      </w:tr>
      <w:tr w:rsidR="00985EB1" w:rsidRPr="00985EB1" w14:paraId="15793C98" w14:textId="77777777" w:rsidTr="00201236">
        <w:trPr>
          <w:cantSplit/>
        </w:trPr>
        <w:tc>
          <w:tcPr>
            <w:tcW w:w="1191" w:type="dxa"/>
            <w:vMerge/>
          </w:tcPr>
          <w:p w14:paraId="6F04B79B" w14:textId="77777777" w:rsidR="00985EB1" w:rsidRPr="00985EB1" w:rsidRDefault="00985EB1" w:rsidP="00985EB1">
            <w:pPr>
              <w:rPr>
                <w:smallCaps/>
                <w:sz w:val="20"/>
              </w:rPr>
            </w:pPr>
            <w:bookmarkStart w:id="3" w:name="dsg" w:colFirst="2" w:colLast="2"/>
            <w:bookmarkEnd w:id="0"/>
          </w:p>
        </w:tc>
        <w:tc>
          <w:tcPr>
            <w:tcW w:w="4051" w:type="dxa"/>
            <w:gridSpan w:val="2"/>
            <w:vMerge/>
          </w:tcPr>
          <w:p w14:paraId="2304A720" w14:textId="77777777" w:rsidR="00985EB1" w:rsidRPr="00985EB1" w:rsidRDefault="00985EB1" w:rsidP="00985EB1">
            <w:pPr>
              <w:rPr>
                <w:smallCaps/>
                <w:sz w:val="20"/>
              </w:rPr>
            </w:pPr>
          </w:p>
        </w:tc>
        <w:tc>
          <w:tcPr>
            <w:tcW w:w="4397" w:type="dxa"/>
            <w:gridSpan w:val="2"/>
          </w:tcPr>
          <w:p w14:paraId="048C4D2C" w14:textId="42DFA93F" w:rsidR="00985EB1" w:rsidRPr="00985EB1" w:rsidRDefault="00985EB1" w:rsidP="00985EB1">
            <w:pPr>
              <w:jc w:val="right"/>
              <w:rPr>
                <w:b/>
                <w:bCs/>
                <w:smallCaps/>
                <w:sz w:val="28"/>
                <w:szCs w:val="28"/>
              </w:rPr>
            </w:pPr>
            <w:r>
              <w:rPr>
                <w:b/>
                <w:bCs/>
                <w:smallCaps/>
                <w:sz w:val="28"/>
                <w:szCs w:val="28"/>
              </w:rPr>
              <w:t>TSAG</w:t>
            </w:r>
          </w:p>
        </w:tc>
      </w:tr>
      <w:bookmarkEnd w:id="3"/>
      <w:tr w:rsidR="00985EB1" w:rsidRPr="00985EB1" w14:paraId="14A8574B" w14:textId="77777777" w:rsidTr="00201236">
        <w:trPr>
          <w:cantSplit/>
        </w:trPr>
        <w:tc>
          <w:tcPr>
            <w:tcW w:w="1191" w:type="dxa"/>
            <w:vMerge/>
            <w:tcBorders>
              <w:bottom w:val="single" w:sz="12" w:space="0" w:color="auto"/>
            </w:tcBorders>
          </w:tcPr>
          <w:p w14:paraId="6716621E" w14:textId="77777777" w:rsidR="00985EB1" w:rsidRPr="00985EB1" w:rsidRDefault="00985EB1" w:rsidP="00985EB1">
            <w:pPr>
              <w:rPr>
                <w:b/>
                <w:bCs/>
                <w:sz w:val="26"/>
              </w:rPr>
            </w:pPr>
          </w:p>
        </w:tc>
        <w:tc>
          <w:tcPr>
            <w:tcW w:w="4051" w:type="dxa"/>
            <w:gridSpan w:val="2"/>
            <w:vMerge/>
            <w:tcBorders>
              <w:bottom w:val="single" w:sz="12" w:space="0" w:color="auto"/>
            </w:tcBorders>
          </w:tcPr>
          <w:p w14:paraId="60BEFD00" w14:textId="77777777" w:rsidR="00985EB1" w:rsidRPr="00985EB1" w:rsidRDefault="00985EB1" w:rsidP="00985EB1">
            <w:pPr>
              <w:rPr>
                <w:b/>
                <w:bCs/>
                <w:sz w:val="26"/>
              </w:rPr>
            </w:pPr>
          </w:p>
        </w:tc>
        <w:tc>
          <w:tcPr>
            <w:tcW w:w="4397" w:type="dxa"/>
            <w:gridSpan w:val="2"/>
            <w:tcBorders>
              <w:bottom w:val="single" w:sz="12" w:space="0" w:color="auto"/>
            </w:tcBorders>
            <w:vAlign w:val="center"/>
          </w:tcPr>
          <w:p w14:paraId="19FCDC9E" w14:textId="77777777" w:rsidR="00985EB1" w:rsidRPr="00985EB1" w:rsidRDefault="00985EB1" w:rsidP="00985EB1">
            <w:pPr>
              <w:jc w:val="right"/>
              <w:rPr>
                <w:b/>
                <w:bCs/>
                <w:sz w:val="28"/>
                <w:szCs w:val="28"/>
              </w:rPr>
            </w:pPr>
            <w:r w:rsidRPr="00985EB1">
              <w:rPr>
                <w:b/>
                <w:bCs/>
                <w:sz w:val="28"/>
                <w:szCs w:val="28"/>
              </w:rPr>
              <w:t>Original: English</w:t>
            </w:r>
          </w:p>
        </w:tc>
      </w:tr>
      <w:tr w:rsidR="00985EB1" w:rsidRPr="00985EB1" w14:paraId="59FE21DD" w14:textId="77777777" w:rsidTr="00201236">
        <w:trPr>
          <w:cantSplit/>
        </w:trPr>
        <w:tc>
          <w:tcPr>
            <w:tcW w:w="1560" w:type="dxa"/>
            <w:gridSpan w:val="2"/>
          </w:tcPr>
          <w:p w14:paraId="19298D13" w14:textId="77777777" w:rsidR="00985EB1" w:rsidRPr="00985EB1" w:rsidRDefault="00985EB1" w:rsidP="00985EB1">
            <w:pPr>
              <w:rPr>
                <w:b/>
                <w:bCs/>
              </w:rPr>
            </w:pPr>
            <w:bookmarkStart w:id="4" w:name="dbluepink" w:colFirst="1" w:colLast="1"/>
            <w:bookmarkStart w:id="5" w:name="dmeeting" w:colFirst="2" w:colLast="2"/>
            <w:r w:rsidRPr="00985EB1">
              <w:rPr>
                <w:b/>
                <w:bCs/>
              </w:rPr>
              <w:t>Question(s):</w:t>
            </w:r>
          </w:p>
        </w:tc>
        <w:tc>
          <w:tcPr>
            <w:tcW w:w="3682" w:type="dxa"/>
          </w:tcPr>
          <w:p w14:paraId="6A15C78C" w14:textId="798A2525" w:rsidR="00985EB1" w:rsidRPr="00985EB1" w:rsidRDefault="00985EB1" w:rsidP="00985EB1">
            <w:r w:rsidRPr="00985EB1">
              <w:t>N/A</w:t>
            </w:r>
          </w:p>
        </w:tc>
        <w:tc>
          <w:tcPr>
            <w:tcW w:w="4397" w:type="dxa"/>
            <w:gridSpan w:val="2"/>
          </w:tcPr>
          <w:p w14:paraId="60954828" w14:textId="2CE91D34" w:rsidR="00985EB1" w:rsidRPr="00985EB1" w:rsidRDefault="0049466E" w:rsidP="00865ADB">
            <w:pPr>
              <w:jc w:val="right"/>
            </w:pPr>
            <w:r w:rsidRPr="00FC6B5B">
              <w:t xml:space="preserve">Geneva, </w:t>
            </w:r>
            <w:r w:rsidR="00865ADB">
              <w:t>10-1</w:t>
            </w:r>
            <w:r w:rsidR="006B706B">
              <w:t>4 December</w:t>
            </w:r>
            <w:r w:rsidR="00FC6B5B">
              <w:t xml:space="preserve"> 2018</w:t>
            </w:r>
          </w:p>
        </w:tc>
      </w:tr>
      <w:tr w:rsidR="00985EB1" w:rsidRPr="00985EB1" w14:paraId="335CDF97" w14:textId="77777777" w:rsidTr="00201236">
        <w:trPr>
          <w:cantSplit/>
        </w:trPr>
        <w:tc>
          <w:tcPr>
            <w:tcW w:w="9639" w:type="dxa"/>
            <w:gridSpan w:val="5"/>
          </w:tcPr>
          <w:p w14:paraId="0565F461" w14:textId="22E0B0BC" w:rsidR="00985EB1" w:rsidRPr="00985EB1" w:rsidRDefault="00985EB1" w:rsidP="00985EB1">
            <w:pPr>
              <w:jc w:val="center"/>
              <w:rPr>
                <w:b/>
                <w:bCs/>
              </w:rPr>
            </w:pPr>
            <w:bookmarkStart w:id="6" w:name="ddoctype" w:colFirst="0" w:colLast="0"/>
            <w:bookmarkEnd w:id="4"/>
            <w:bookmarkEnd w:id="5"/>
            <w:r w:rsidRPr="00985EB1">
              <w:rPr>
                <w:b/>
                <w:bCs/>
              </w:rPr>
              <w:t>TD</w:t>
            </w:r>
          </w:p>
        </w:tc>
      </w:tr>
      <w:tr w:rsidR="00985EB1" w:rsidRPr="00985EB1" w14:paraId="7FE8E421" w14:textId="77777777" w:rsidTr="00201236">
        <w:trPr>
          <w:cantSplit/>
        </w:trPr>
        <w:tc>
          <w:tcPr>
            <w:tcW w:w="1560" w:type="dxa"/>
            <w:gridSpan w:val="2"/>
          </w:tcPr>
          <w:p w14:paraId="0CFA8018" w14:textId="77777777" w:rsidR="00985EB1" w:rsidRPr="00985EB1" w:rsidRDefault="00985EB1" w:rsidP="00985EB1">
            <w:pPr>
              <w:rPr>
                <w:b/>
                <w:bCs/>
              </w:rPr>
            </w:pPr>
            <w:bookmarkStart w:id="7" w:name="dsource" w:colFirst="1" w:colLast="1"/>
            <w:bookmarkEnd w:id="6"/>
            <w:r w:rsidRPr="00985EB1">
              <w:rPr>
                <w:b/>
                <w:bCs/>
              </w:rPr>
              <w:t>Source:</w:t>
            </w:r>
          </w:p>
        </w:tc>
        <w:tc>
          <w:tcPr>
            <w:tcW w:w="8079" w:type="dxa"/>
            <w:gridSpan w:val="3"/>
          </w:tcPr>
          <w:p w14:paraId="0110E334" w14:textId="1A71E77B" w:rsidR="00985EB1" w:rsidRPr="00985EB1" w:rsidRDefault="000268C4" w:rsidP="000268C4">
            <w:r w:rsidRPr="00985EB1">
              <w:t>Chairman</w:t>
            </w:r>
            <w:r>
              <w:t xml:space="preserve">, </w:t>
            </w:r>
            <w:r w:rsidR="00985EB1" w:rsidRPr="00985EB1">
              <w:t xml:space="preserve">ITU-T SG13 </w:t>
            </w:r>
          </w:p>
        </w:tc>
      </w:tr>
      <w:tr w:rsidR="00985EB1" w:rsidRPr="00985EB1" w14:paraId="051013E3" w14:textId="77777777" w:rsidTr="00201236">
        <w:trPr>
          <w:cantSplit/>
        </w:trPr>
        <w:tc>
          <w:tcPr>
            <w:tcW w:w="1560" w:type="dxa"/>
            <w:gridSpan w:val="2"/>
          </w:tcPr>
          <w:p w14:paraId="2484C692" w14:textId="77777777" w:rsidR="00985EB1" w:rsidRPr="00985EB1" w:rsidRDefault="00985EB1" w:rsidP="00985EB1">
            <w:bookmarkStart w:id="8" w:name="dtitle1" w:colFirst="1" w:colLast="1"/>
            <w:bookmarkEnd w:id="7"/>
            <w:r w:rsidRPr="00985EB1">
              <w:rPr>
                <w:b/>
                <w:bCs/>
              </w:rPr>
              <w:t>Title:</w:t>
            </w:r>
          </w:p>
        </w:tc>
        <w:tc>
          <w:tcPr>
            <w:tcW w:w="8079" w:type="dxa"/>
            <w:gridSpan w:val="3"/>
          </w:tcPr>
          <w:p w14:paraId="14C2825E" w14:textId="1DC93F52" w:rsidR="00985EB1" w:rsidRPr="00985EB1" w:rsidRDefault="00E13A24" w:rsidP="00A215DD">
            <w:r>
              <w:t>Guidelines for the development of technical recommendations</w:t>
            </w:r>
          </w:p>
        </w:tc>
      </w:tr>
      <w:tr w:rsidR="00985EB1" w:rsidRPr="00985EB1" w14:paraId="3AE249BA" w14:textId="77777777" w:rsidTr="00201236">
        <w:trPr>
          <w:cantSplit/>
        </w:trPr>
        <w:tc>
          <w:tcPr>
            <w:tcW w:w="1560" w:type="dxa"/>
            <w:gridSpan w:val="2"/>
            <w:tcBorders>
              <w:bottom w:val="single" w:sz="8" w:space="0" w:color="auto"/>
            </w:tcBorders>
          </w:tcPr>
          <w:p w14:paraId="54D7A6BB" w14:textId="77777777" w:rsidR="00985EB1" w:rsidRPr="00985EB1" w:rsidRDefault="00985EB1" w:rsidP="00985EB1">
            <w:pPr>
              <w:rPr>
                <w:b/>
                <w:bCs/>
              </w:rPr>
            </w:pPr>
            <w:bookmarkStart w:id="9" w:name="dpurpose" w:colFirst="1" w:colLast="1"/>
            <w:bookmarkEnd w:id="8"/>
            <w:r w:rsidRPr="00985EB1">
              <w:rPr>
                <w:b/>
                <w:bCs/>
              </w:rPr>
              <w:t>Purpose:</w:t>
            </w:r>
          </w:p>
        </w:tc>
        <w:tc>
          <w:tcPr>
            <w:tcW w:w="8079" w:type="dxa"/>
            <w:gridSpan w:val="3"/>
            <w:tcBorders>
              <w:bottom w:val="single" w:sz="8" w:space="0" w:color="auto"/>
            </w:tcBorders>
          </w:tcPr>
          <w:p w14:paraId="702447C5" w14:textId="44343BA3" w:rsidR="00985EB1" w:rsidRPr="00985EB1" w:rsidRDefault="00985EB1" w:rsidP="00985EB1">
            <w:r w:rsidRPr="00985EB1">
              <w:t>Information</w:t>
            </w:r>
          </w:p>
        </w:tc>
      </w:tr>
      <w:bookmarkEnd w:id="1"/>
      <w:bookmarkEnd w:id="9"/>
      <w:tr w:rsidR="00691C94" w:rsidRPr="0037415F" w14:paraId="54FDCF36" w14:textId="77777777" w:rsidTr="00201236">
        <w:tblPrEx>
          <w:jc w:val="center"/>
        </w:tblPrEx>
        <w:trPr>
          <w:cantSplit/>
          <w:jc w:val="center"/>
        </w:trPr>
        <w:tc>
          <w:tcPr>
            <w:tcW w:w="1560" w:type="dxa"/>
            <w:gridSpan w:val="2"/>
            <w:tcBorders>
              <w:top w:val="single" w:sz="6" w:space="0" w:color="auto"/>
              <w:bottom w:val="single" w:sz="6" w:space="0" w:color="auto"/>
            </w:tcBorders>
          </w:tcPr>
          <w:p w14:paraId="5414C31C" w14:textId="77777777" w:rsidR="00691C94" w:rsidRPr="008F7104" w:rsidRDefault="00691C94" w:rsidP="00691C94">
            <w:pPr>
              <w:rPr>
                <w:b/>
                <w:bCs/>
              </w:rPr>
            </w:pPr>
            <w:r w:rsidRPr="008F7104">
              <w:rPr>
                <w:b/>
                <w:bCs/>
              </w:rPr>
              <w:t>Contact:</w:t>
            </w:r>
          </w:p>
        </w:tc>
        <w:tc>
          <w:tcPr>
            <w:tcW w:w="3969" w:type="dxa"/>
            <w:gridSpan w:val="2"/>
            <w:tcBorders>
              <w:top w:val="single" w:sz="6" w:space="0" w:color="auto"/>
              <w:bottom w:val="single" w:sz="6" w:space="0" w:color="auto"/>
            </w:tcBorders>
          </w:tcPr>
          <w:p w14:paraId="3B8DDD8B" w14:textId="3CAF839B" w:rsidR="00691C94" w:rsidRDefault="00865ADB" w:rsidP="00691C94">
            <w:sdt>
              <w:sdtPr>
                <w:alias w:val="ContactNameOrgCountry"/>
                <w:tag w:val="ContactNameOrgCountry"/>
                <w:id w:val="-450624836"/>
                <w:placeholder>
                  <w:docPart w:val="B83B1DB948E34C538D1C0FE920AD6F8A"/>
                </w:placeholder>
                <w:text w:multiLine="1"/>
              </w:sdtPr>
              <w:sdtEndPr/>
              <w:sdtContent>
                <w:r w:rsidR="0070134E" w:rsidRPr="0070134E">
                  <w:t>Leo Lehmann</w:t>
                </w:r>
                <w:r w:rsidR="0070134E">
                  <w:br/>
                  <w:t>OFCOM</w:t>
                </w:r>
                <w:r w:rsidR="0070134E">
                  <w:br/>
                  <w:t>Switzerland</w:t>
                </w:r>
              </w:sdtContent>
            </w:sdt>
          </w:p>
        </w:tc>
        <w:sdt>
          <w:sdtPr>
            <w:alias w:val="ContactTelFaxEmail"/>
            <w:tag w:val="ContactTelFaxEmail"/>
            <w:id w:val="-1400744340"/>
            <w:placeholder>
              <w:docPart w:val="07782924B77D4DFBA735CF55B079A719"/>
            </w:placeholder>
          </w:sdtPr>
          <w:sdtEndPr/>
          <w:sdtContent>
            <w:tc>
              <w:tcPr>
                <w:tcW w:w="4110" w:type="dxa"/>
                <w:tcBorders>
                  <w:top w:val="single" w:sz="6" w:space="0" w:color="auto"/>
                  <w:bottom w:val="single" w:sz="6" w:space="0" w:color="auto"/>
                </w:tcBorders>
              </w:tcPr>
              <w:p w14:paraId="4C78E534" w14:textId="5C6CA068" w:rsidR="00691C94" w:rsidRDefault="00B96056" w:rsidP="00B96056">
                <w:r>
                  <w:t xml:space="preserve">Tel: </w:t>
                </w:r>
                <w:r w:rsidRPr="00B96056">
                  <w:t>+41 32 327 5752</w:t>
                </w:r>
                <w:r>
                  <w:t xml:space="preserve"> </w:t>
                </w:r>
                <w:r w:rsidR="00691C94">
                  <w:br/>
                  <w:t>Fax: +</w:t>
                </w:r>
                <w:r w:rsidRPr="00B96056">
                  <w:t>41 32 327 5528</w:t>
                </w:r>
                <w:r w:rsidR="00691C94">
                  <w:br/>
                  <w:t xml:space="preserve">E-mail: </w:t>
                </w:r>
                <w:hyperlink r:id="rId11" w:history="1">
                  <w:r w:rsidRPr="00B96056">
                    <w:rPr>
                      <w:rStyle w:val="Hyperlink"/>
                      <w:rFonts w:ascii="Times New Roman" w:hAnsi="Times New Roman"/>
                    </w:rPr>
                    <w:t>leo.lehmann@bakom.admin.ch</w:t>
                  </w:r>
                </w:hyperlink>
                <w:r>
                  <w:t xml:space="preserve">  </w:t>
                </w:r>
              </w:p>
            </w:tc>
          </w:sdtContent>
        </w:sdt>
      </w:tr>
    </w:tbl>
    <w:p w14:paraId="1AA96A45" w14:textId="77777777" w:rsidR="0089088E" w:rsidRDefault="0089088E" w:rsidP="0089088E"/>
    <w:tbl>
      <w:tblPr>
        <w:tblW w:w="9639" w:type="dxa"/>
        <w:jc w:val="center"/>
        <w:tblLayout w:type="fixed"/>
        <w:tblCellMar>
          <w:left w:w="57" w:type="dxa"/>
          <w:right w:w="57" w:type="dxa"/>
        </w:tblCellMar>
        <w:tblLook w:val="0000" w:firstRow="0" w:lastRow="0" w:firstColumn="0" w:lastColumn="0" w:noHBand="0" w:noVBand="0"/>
      </w:tblPr>
      <w:tblGrid>
        <w:gridCol w:w="1560"/>
        <w:gridCol w:w="8079"/>
      </w:tblGrid>
      <w:tr w:rsidR="00985EB1" w14:paraId="755E0D71" w14:textId="77777777" w:rsidTr="00D510E2">
        <w:trPr>
          <w:cantSplit/>
          <w:jc w:val="center"/>
        </w:trPr>
        <w:tc>
          <w:tcPr>
            <w:tcW w:w="1560" w:type="dxa"/>
          </w:tcPr>
          <w:p w14:paraId="18DFF27D" w14:textId="2C48BAA9" w:rsidR="00985EB1" w:rsidRPr="008F7104" w:rsidRDefault="00985EB1" w:rsidP="00045E8F">
            <w:pPr>
              <w:rPr>
                <w:b/>
                <w:bCs/>
              </w:rPr>
            </w:pPr>
            <w:r>
              <w:rPr>
                <w:b/>
                <w:bCs/>
              </w:rPr>
              <w:t>Keywords</w:t>
            </w:r>
            <w:r w:rsidRPr="008F7104">
              <w:rPr>
                <w:b/>
                <w:bCs/>
              </w:rPr>
              <w:t>:</w:t>
            </w:r>
          </w:p>
        </w:tc>
        <w:tc>
          <w:tcPr>
            <w:tcW w:w="8079" w:type="dxa"/>
          </w:tcPr>
          <w:p w14:paraId="0EFC0525" w14:textId="28E496EA" w:rsidR="00985EB1" w:rsidRDefault="00364B4B" w:rsidP="00865ADB">
            <w:r>
              <w:t>Guideline</w:t>
            </w:r>
            <w:r w:rsidR="00865ADB">
              <w:t>;</w:t>
            </w:r>
            <w:r>
              <w:t xml:space="preserve"> types of technical recommendation</w:t>
            </w:r>
            <w:r w:rsidR="00BE21B1">
              <w:t>s</w:t>
            </w:r>
            <w:r w:rsidR="00865ADB">
              <w:t>;</w:t>
            </w:r>
            <w:r>
              <w:t xml:space="preserve"> structure</w:t>
            </w:r>
            <w:r w:rsidR="00865ADB">
              <w:t>;</w:t>
            </w:r>
            <w:bookmarkStart w:id="10" w:name="_GoBack"/>
            <w:bookmarkEnd w:id="10"/>
          </w:p>
        </w:tc>
      </w:tr>
      <w:tr w:rsidR="00985EB1" w14:paraId="02DD0EA5" w14:textId="77777777" w:rsidTr="00D510E2">
        <w:trPr>
          <w:cantSplit/>
          <w:jc w:val="center"/>
        </w:trPr>
        <w:tc>
          <w:tcPr>
            <w:tcW w:w="1560" w:type="dxa"/>
          </w:tcPr>
          <w:p w14:paraId="2145D225" w14:textId="7587934D" w:rsidR="00985EB1" w:rsidRDefault="00985EB1" w:rsidP="00045E8F">
            <w:pPr>
              <w:rPr>
                <w:b/>
                <w:bCs/>
              </w:rPr>
            </w:pPr>
            <w:r>
              <w:rPr>
                <w:b/>
                <w:bCs/>
              </w:rPr>
              <w:t xml:space="preserve">Abstract: </w:t>
            </w:r>
          </w:p>
        </w:tc>
        <w:tc>
          <w:tcPr>
            <w:tcW w:w="8079" w:type="dxa"/>
          </w:tcPr>
          <w:p w14:paraId="0E9B9CDA" w14:textId="1B5756FE" w:rsidR="00985EB1" w:rsidRDefault="00E13A24" w:rsidP="00F34DCD">
            <w:r w:rsidRPr="00E13A24">
              <w:t>This document intends to inform the work progress of Study Gro</w:t>
            </w:r>
            <w:r>
              <w:t>up 13 related to the elaboration</w:t>
            </w:r>
            <w:r w:rsidRPr="00E13A24">
              <w:t xml:space="preserve"> of guidelines for the development of technical recommendations.</w:t>
            </w:r>
          </w:p>
        </w:tc>
      </w:tr>
    </w:tbl>
    <w:p w14:paraId="562CD7A2" w14:textId="77777777" w:rsidR="00E13A24" w:rsidRDefault="00E13A24" w:rsidP="00E13A24"/>
    <w:p w14:paraId="16304C48" w14:textId="6D779755" w:rsidR="00E13A24" w:rsidRDefault="00E13A24" w:rsidP="00BE21B1">
      <w:r>
        <w:t xml:space="preserve">Based on contribution C108 from China Telecom, TSAG has requested at its meeting in July 2016 Study Group 13 (SG13) to elaborate </w:t>
      </w:r>
      <w:r w:rsidRPr="00BE21B1">
        <w:rPr>
          <w:i/>
          <w:iCs/>
        </w:rPr>
        <w:t>Guidelines for d</w:t>
      </w:r>
      <w:r w:rsidR="00BE21B1" w:rsidRPr="00BE21B1">
        <w:rPr>
          <w:i/>
          <w:iCs/>
        </w:rPr>
        <w:t>rafting</w:t>
      </w:r>
      <w:r w:rsidRPr="00BE21B1">
        <w:rPr>
          <w:i/>
          <w:iCs/>
        </w:rPr>
        <w:t xml:space="preserve"> technical recommendations</w:t>
      </w:r>
      <w:r>
        <w:t xml:space="preserve">. In particular, the request proposed, that guidelines are drafted on how to structure the technical content of different categories of SG13 recommendations (e.g. docs on overview, framework, requirements, (functional) architecture, definition, use cases). At its meeting in February 2017 SG13 established a corresponding ad hoc group (ad hoc Guidelines-tech-Recs) in order to </w:t>
      </w:r>
      <w:r w:rsidR="00BE21B1">
        <w:t xml:space="preserve">start </w:t>
      </w:r>
      <w:r>
        <w:t>developing such guideline</w:t>
      </w:r>
      <w:r w:rsidR="00BE21B1">
        <w:t xml:space="preserve"> document</w:t>
      </w:r>
      <w:r>
        <w:t xml:space="preserve">. </w:t>
      </w:r>
    </w:p>
    <w:p w14:paraId="33A2EDCD" w14:textId="77777777" w:rsidR="00E13A24" w:rsidRDefault="00E13A24" w:rsidP="00E13A24">
      <w:r>
        <w:t>The agreed objectives were</w:t>
      </w:r>
    </w:p>
    <w:p w14:paraId="085169CA" w14:textId="77777777" w:rsidR="00431CF2" w:rsidRDefault="00E13A24" w:rsidP="00E13A24">
      <w:pPr>
        <w:pStyle w:val="ListParagraph"/>
        <w:numPr>
          <w:ilvl w:val="0"/>
          <w:numId w:val="22"/>
        </w:numPr>
      </w:pPr>
      <w:r>
        <w:t>to identify the types of technical Recommendations benefiting from this study (such types include Overview/Framework, Requirement</w:t>
      </w:r>
      <w:r w:rsidR="00431CF2">
        <w:t>s and Functional Architecture),</w:t>
      </w:r>
    </w:p>
    <w:p w14:paraId="705812A8" w14:textId="77777777" w:rsidR="00431CF2" w:rsidRDefault="00E13A24" w:rsidP="00E13A24">
      <w:pPr>
        <w:pStyle w:val="ListParagraph"/>
        <w:numPr>
          <w:ilvl w:val="0"/>
          <w:numId w:val="22"/>
        </w:numPr>
      </w:pPr>
      <w:r>
        <w:t>to produce guidelines for the structure of each of the above identified typ</w:t>
      </w:r>
      <w:r w:rsidR="00431CF2">
        <w:t>es of technical Recommendations and</w:t>
      </w:r>
    </w:p>
    <w:p w14:paraId="77CB6142" w14:textId="07438F3E" w:rsidR="00431CF2" w:rsidRDefault="00E13A24" w:rsidP="00431CF2">
      <w:pPr>
        <w:pStyle w:val="ListParagraph"/>
        <w:numPr>
          <w:ilvl w:val="0"/>
          <w:numId w:val="22"/>
        </w:numPr>
      </w:pPr>
      <w:r>
        <w:t>to produce guidelines to help SG13 rapporteurs, editors and contributors for the developmen</w:t>
      </w:r>
      <w:r w:rsidR="00431CF2">
        <w:t>t of technical Recommendations.</w:t>
      </w:r>
    </w:p>
    <w:p w14:paraId="55EB18F5" w14:textId="2CA8CE12" w:rsidR="00E13A24" w:rsidRDefault="00431CF2" w:rsidP="00431CF2">
      <w:r>
        <w:t>Originally, these guidelines have been intended to</w:t>
      </w:r>
      <w:r w:rsidR="00E13A24">
        <w:t xml:space="preserve"> be completed in 2018.</w:t>
      </w:r>
    </w:p>
    <w:p w14:paraId="37294EB0" w14:textId="18137608" w:rsidR="00E13A24" w:rsidRDefault="00E13A24" w:rsidP="00E13A24">
      <w:r>
        <w:t xml:space="preserve">Six face-to-face meetings of the ad hoc group have been held (they have </w:t>
      </w:r>
      <w:r w:rsidR="00431CF2">
        <w:t>occurred</w:t>
      </w:r>
      <w:r>
        <w:t xml:space="preserve"> concurrently with ITU-T SG13 meetings), as well as three e-meetings, with a number of SG13 members as well as SG13 Rapporteurs and Editors actively contributing in the group discussions.</w:t>
      </w:r>
    </w:p>
    <w:p w14:paraId="6343C4EA" w14:textId="4EE785D6" w:rsidR="00985EB1" w:rsidRDefault="00E13A24" w:rsidP="00E13A24">
      <w:r>
        <w:t xml:space="preserve">Even if work </w:t>
      </w:r>
      <w:r w:rsidR="00431CF2">
        <w:t>progressed well, the a</w:t>
      </w:r>
      <w:r>
        <w:t xml:space="preserve">d hoc group identified that more time is required until to SG13 meeting in March 2019 on presenting its final results. The SG13 plenary (Geneva, 16-27 July 2018) agreed on the extension </w:t>
      </w:r>
      <w:r w:rsidR="00431CF2">
        <w:t xml:space="preserve">of lifetime of the ad-hoc group. </w:t>
      </w:r>
    </w:p>
    <w:p w14:paraId="198C0226" w14:textId="77777777" w:rsidR="00394DBF" w:rsidRDefault="00394DBF" w:rsidP="00394DBF">
      <w:pPr>
        <w:jc w:val="center"/>
      </w:pPr>
      <w:r>
        <w:t>_______________________</w:t>
      </w:r>
    </w:p>
    <w:p w14:paraId="2B3B28A6" w14:textId="77777777" w:rsidR="00794F4F" w:rsidRDefault="00794F4F" w:rsidP="0089088E"/>
    <w:sectPr w:rsidR="00794F4F" w:rsidSect="00D7714B">
      <w:headerReference w:type="default" r:id="rId12"/>
      <w:pgSz w:w="11907" w:h="16840" w:code="9"/>
      <w:pgMar w:top="1417" w:right="1134" w:bottom="1135"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A88DB" w14:textId="77777777" w:rsidR="006161B5" w:rsidRDefault="006161B5" w:rsidP="00C42125">
      <w:pPr>
        <w:spacing w:before="0"/>
      </w:pPr>
      <w:r>
        <w:separator/>
      </w:r>
    </w:p>
  </w:endnote>
  <w:endnote w:type="continuationSeparator" w:id="0">
    <w:p w14:paraId="3B4AFE83" w14:textId="77777777" w:rsidR="006161B5" w:rsidRDefault="006161B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F70F6" w14:textId="77777777" w:rsidR="006161B5" w:rsidRDefault="006161B5" w:rsidP="00C42125">
      <w:pPr>
        <w:spacing w:before="0"/>
      </w:pPr>
      <w:r>
        <w:separator/>
      </w:r>
    </w:p>
  </w:footnote>
  <w:footnote w:type="continuationSeparator" w:id="0">
    <w:p w14:paraId="689E6D26" w14:textId="77777777" w:rsidR="006161B5" w:rsidRDefault="006161B5"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0415B" w14:textId="3FA54B4F" w:rsidR="00C42125" w:rsidRPr="00985EB1" w:rsidRDefault="00985EB1" w:rsidP="00985EB1">
    <w:pPr>
      <w:pStyle w:val="Header"/>
      <w:rPr>
        <w:sz w:val="18"/>
      </w:rPr>
    </w:pPr>
    <w:r w:rsidRPr="00985EB1">
      <w:rPr>
        <w:sz w:val="18"/>
      </w:rPr>
      <w:t xml:space="preserve">- </w:t>
    </w:r>
    <w:r w:rsidRPr="00985EB1">
      <w:rPr>
        <w:sz w:val="18"/>
      </w:rPr>
      <w:fldChar w:fldCharType="begin"/>
    </w:r>
    <w:r w:rsidRPr="00985EB1">
      <w:rPr>
        <w:sz w:val="18"/>
      </w:rPr>
      <w:instrText xml:space="preserve"> PAGE  \* MERGEFORMAT </w:instrText>
    </w:r>
    <w:r w:rsidRPr="00985EB1">
      <w:rPr>
        <w:sz w:val="18"/>
      </w:rPr>
      <w:fldChar w:fldCharType="separate"/>
    </w:r>
    <w:r w:rsidR="00431CF2">
      <w:rPr>
        <w:noProof/>
        <w:sz w:val="18"/>
      </w:rPr>
      <w:t>2</w:t>
    </w:r>
    <w:r w:rsidRPr="00985EB1">
      <w:rPr>
        <w:sz w:val="18"/>
      </w:rPr>
      <w:fldChar w:fldCharType="end"/>
    </w:r>
    <w:r w:rsidRPr="00985EB1">
      <w:rPr>
        <w:sz w:val="18"/>
      </w:rPr>
      <w:t xml:space="preserve"> -</w:t>
    </w:r>
  </w:p>
  <w:p w14:paraId="6462F520" w14:textId="1115ED31" w:rsidR="00985EB1" w:rsidRPr="00985EB1" w:rsidRDefault="00985EB1" w:rsidP="00985EB1">
    <w:pPr>
      <w:pStyle w:val="Header"/>
      <w:spacing w:after="240"/>
      <w:rPr>
        <w:sz w:val="18"/>
      </w:rPr>
    </w:pPr>
    <w:r w:rsidRPr="00985EB1">
      <w:rPr>
        <w:sz w:val="18"/>
      </w:rPr>
      <w:fldChar w:fldCharType="begin"/>
    </w:r>
    <w:r w:rsidRPr="00985EB1">
      <w:rPr>
        <w:sz w:val="18"/>
      </w:rPr>
      <w:instrText xml:space="preserve"> STYLEREF  Docnumber  </w:instrText>
    </w:r>
    <w:r w:rsidRPr="00985EB1">
      <w:rPr>
        <w:sz w:val="18"/>
      </w:rPr>
      <w:fldChar w:fldCharType="separate"/>
    </w:r>
    <w:r w:rsidR="00431CF2">
      <w:rPr>
        <w:noProof/>
        <w:sz w:val="18"/>
      </w:rPr>
      <w:t>TSAG-TDXX</w:t>
    </w:r>
    <w:r w:rsidRPr="00985EB1">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75048"/>
    <w:multiLevelType w:val="hybridMultilevel"/>
    <w:tmpl w:val="501E1E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35338DD"/>
    <w:multiLevelType w:val="hybridMultilevel"/>
    <w:tmpl w:val="864E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9164D"/>
    <w:multiLevelType w:val="hybridMultilevel"/>
    <w:tmpl w:val="64E625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D8E36F0"/>
    <w:multiLevelType w:val="hybridMultilevel"/>
    <w:tmpl w:val="9C84D9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99D43D4"/>
    <w:multiLevelType w:val="hybridMultilevel"/>
    <w:tmpl w:val="D4FC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CF61D3"/>
    <w:multiLevelType w:val="hybridMultilevel"/>
    <w:tmpl w:val="3B20B6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1131442"/>
    <w:multiLevelType w:val="hybridMultilevel"/>
    <w:tmpl w:val="C5C0E3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E6B77B0"/>
    <w:multiLevelType w:val="hybridMultilevel"/>
    <w:tmpl w:val="D31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80BD8"/>
    <w:multiLevelType w:val="hybridMultilevel"/>
    <w:tmpl w:val="82600976"/>
    <w:lvl w:ilvl="0" w:tplc="790A0C5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EB2702E"/>
    <w:multiLevelType w:val="hybridMultilevel"/>
    <w:tmpl w:val="B470E4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F11379D"/>
    <w:multiLevelType w:val="hybridMultilevel"/>
    <w:tmpl w:val="7610BD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1603E0A"/>
    <w:multiLevelType w:val="hybridMultilevel"/>
    <w:tmpl w:val="E690A4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7"/>
  </w:num>
  <w:num w:numId="14">
    <w:abstractNumId w:val="11"/>
  </w:num>
  <w:num w:numId="15">
    <w:abstractNumId w:val="15"/>
  </w:num>
  <w:num w:numId="16">
    <w:abstractNumId w:val="19"/>
  </w:num>
  <w:num w:numId="17">
    <w:abstractNumId w:val="10"/>
  </w:num>
  <w:num w:numId="18">
    <w:abstractNumId w:val="20"/>
  </w:num>
  <w:num w:numId="19">
    <w:abstractNumId w:val="16"/>
  </w:num>
  <w:num w:numId="20">
    <w:abstractNumId w:val="13"/>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2490E"/>
    <w:rsid w:val="000268C4"/>
    <w:rsid w:val="00037538"/>
    <w:rsid w:val="0004107B"/>
    <w:rsid w:val="00043D75"/>
    <w:rsid w:val="00057000"/>
    <w:rsid w:val="00061F51"/>
    <w:rsid w:val="000640E0"/>
    <w:rsid w:val="00065183"/>
    <w:rsid w:val="00082793"/>
    <w:rsid w:val="000A5CA2"/>
    <w:rsid w:val="000B25B1"/>
    <w:rsid w:val="000C42AC"/>
    <w:rsid w:val="000D0AB9"/>
    <w:rsid w:val="0011251C"/>
    <w:rsid w:val="001251DA"/>
    <w:rsid w:val="00125432"/>
    <w:rsid w:val="00127E4D"/>
    <w:rsid w:val="00137F40"/>
    <w:rsid w:val="00155221"/>
    <w:rsid w:val="001871EC"/>
    <w:rsid w:val="00197B75"/>
    <w:rsid w:val="001A34C1"/>
    <w:rsid w:val="001A670F"/>
    <w:rsid w:val="001A759A"/>
    <w:rsid w:val="001B49BD"/>
    <w:rsid w:val="001C3D5B"/>
    <w:rsid w:val="001C62B8"/>
    <w:rsid w:val="001C71DB"/>
    <w:rsid w:val="001D6D84"/>
    <w:rsid w:val="001E3019"/>
    <w:rsid w:val="001E7B0E"/>
    <w:rsid w:val="001F141D"/>
    <w:rsid w:val="00200A06"/>
    <w:rsid w:val="00201236"/>
    <w:rsid w:val="00205D93"/>
    <w:rsid w:val="00217835"/>
    <w:rsid w:val="002266AC"/>
    <w:rsid w:val="00234D1A"/>
    <w:rsid w:val="00241832"/>
    <w:rsid w:val="00253DBE"/>
    <w:rsid w:val="0026115A"/>
    <w:rsid w:val="002622FA"/>
    <w:rsid w:val="00263518"/>
    <w:rsid w:val="00271354"/>
    <w:rsid w:val="002746F0"/>
    <w:rsid w:val="002759E7"/>
    <w:rsid w:val="00275ED1"/>
    <w:rsid w:val="00277326"/>
    <w:rsid w:val="00286719"/>
    <w:rsid w:val="00292133"/>
    <w:rsid w:val="002A49E0"/>
    <w:rsid w:val="002A6363"/>
    <w:rsid w:val="002C015C"/>
    <w:rsid w:val="002C26C0"/>
    <w:rsid w:val="002C2BC5"/>
    <w:rsid w:val="002C424A"/>
    <w:rsid w:val="002D7744"/>
    <w:rsid w:val="002E79CB"/>
    <w:rsid w:val="002F118C"/>
    <w:rsid w:val="002F7F55"/>
    <w:rsid w:val="0030745F"/>
    <w:rsid w:val="00314630"/>
    <w:rsid w:val="0032090A"/>
    <w:rsid w:val="00321CDE"/>
    <w:rsid w:val="003245D6"/>
    <w:rsid w:val="00333E15"/>
    <w:rsid w:val="00336046"/>
    <w:rsid w:val="00350492"/>
    <w:rsid w:val="00354FA1"/>
    <w:rsid w:val="00364B4B"/>
    <w:rsid w:val="0037422B"/>
    <w:rsid w:val="0038715D"/>
    <w:rsid w:val="00394DBF"/>
    <w:rsid w:val="003954DB"/>
    <w:rsid w:val="003957A6"/>
    <w:rsid w:val="00395C05"/>
    <w:rsid w:val="00397419"/>
    <w:rsid w:val="003A43EF"/>
    <w:rsid w:val="003A632B"/>
    <w:rsid w:val="003B5FBE"/>
    <w:rsid w:val="003C7445"/>
    <w:rsid w:val="003D2CC8"/>
    <w:rsid w:val="003E50AB"/>
    <w:rsid w:val="003F2BED"/>
    <w:rsid w:val="004012A6"/>
    <w:rsid w:val="00413BDB"/>
    <w:rsid w:val="00431CF2"/>
    <w:rsid w:val="004362A9"/>
    <w:rsid w:val="00443878"/>
    <w:rsid w:val="00452C37"/>
    <w:rsid w:val="004539A8"/>
    <w:rsid w:val="004566E0"/>
    <w:rsid w:val="00457EC1"/>
    <w:rsid w:val="00457FCD"/>
    <w:rsid w:val="004610AA"/>
    <w:rsid w:val="004712CA"/>
    <w:rsid w:val="0047422E"/>
    <w:rsid w:val="0049466E"/>
    <w:rsid w:val="0049674B"/>
    <w:rsid w:val="004C0673"/>
    <w:rsid w:val="004C4E4E"/>
    <w:rsid w:val="004D6590"/>
    <w:rsid w:val="004E39EA"/>
    <w:rsid w:val="004F3816"/>
    <w:rsid w:val="00512754"/>
    <w:rsid w:val="005212EC"/>
    <w:rsid w:val="00523B0A"/>
    <w:rsid w:val="0053684E"/>
    <w:rsid w:val="00543D41"/>
    <w:rsid w:val="00552142"/>
    <w:rsid w:val="0055782F"/>
    <w:rsid w:val="0056345D"/>
    <w:rsid w:val="005669C1"/>
    <w:rsid w:val="00566EDA"/>
    <w:rsid w:val="00572654"/>
    <w:rsid w:val="00583CED"/>
    <w:rsid w:val="00586D1C"/>
    <w:rsid w:val="00592B42"/>
    <w:rsid w:val="005A493A"/>
    <w:rsid w:val="005A5DC2"/>
    <w:rsid w:val="005B3023"/>
    <w:rsid w:val="005B5629"/>
    <w:rsid w:val="005C0300"/>
    <w:rsid w:val="005C6049"/>
    <w:rsid w:val="005F4B6A"/>
    <w:rsid w:val="006010F3"/>
    <w:rsid w:val="00615A0A"/>
    <w:rsid w:val="006161B5"/>
    <w:rsid w:val="006236C0"/>
    <w:rsid w:val="006333D4"/>
    <w:rsid w:val="006369B2"/>
    <w:rsid w:val="006454D1"/>
    <w:rsid w:val="00647525"/>
    <w:rsid w:val="00652F08"/>
    <w:rsid w:val="006570B0"/>
    <w:rsid w:val="00670A93"/>
    <w:rsid w:val="00674A12"/>
    <w:rsid w:val="006831FD"/>
    <w:rsid w:val="00685A47"/>
    <w:rsid w:val="00691C94"/>
    <w:rsid w:val="0069210B"/>
    <w:rsid w:val="006A00D5"/>
    <w:rsid w:val="006A4055"/>
    <w:rsid w:val="006B578E"/>
    <w:rsid w:val="006B706B"/>
    <w:rsid w:val="006C5641"/>
    <w:rsid w:val="006D1089"/>
    <w:rsid w:val="006D1B86"/>
    <w:rsid w:val="006D7355"/>
    <w:rsid w:val="006E25C2"/>
    <w:rsid w:val="006F2ACE"/>
    <w:rsid w:val="006F4133"/>
    <w:rsid w:val="0070134E"/>
    <w:rsid w:val="00715CA6"/>
    <w:rsid w:val="00731135"/>
    <w:rsid w:val="007324AF"/>
    <w:rsid w:val="00734AD2"/>
    <w:rsid w:val="00734D07"/>
    <w:rsid w:val="007362CE"/>
    <w:rsid w:val="007409B4"/>
    <w:rsid w:val="00741974"/>
    <w:rsid w:val="0075525E"/>
    <w:rsid w:val="00756D3D"/>
    <w:rsid w:val="007745D0"/>
    <w:rsid w:val="007806C2"/>
    <w:rsid w:val="007806E6"/>
    <w:rsid w:val="007903F8"/>
    <w:rsid w:val="00794F4F"/>
    <w:rsid w:val="007974BE"/>
    <w:rsid w:val="007A0916"/>
    <w:rsid w:val="007A0DFD"/>
    <w:rsid w:val="007A6474"/>
    <w:rsid w:val="007B257B"/>
    <w:rsid w:val="007B6CE2"/>
    <w:rsid w:val="007C7122"/>
    <w:rsid w:val="007D3F11"/>
    <w:rsid w:val="007E53E4"/>
    <w:rsid w:val="007E656A"/>
    <w:rsid w:val="007F664D"/>
    <w:rsid w:val="00803AC1"/>
    <w:rsid w:val="008128CE"/>
    <w:rsid w:val="0081653C"/>
    <w:rsid w:val="00821B84"/>
    <w:rsid w:val="008266DE"/>
    <w:rsid w:val="008336B7"/>
    <w:rsid w:val="00841217"/>
    <w:rsid w:val="00842137"/>
    <w:rsid w:val="00865ADB"/>
    <w:rsid w:val="0089088E"/>
    <w:rsid w:val="00892297"/>
    <w:rsid w:val="008B6F4A"/>
    <w:rsid w:val="008C1884"/>
    <w:rsid w:val="008E0172"/>
    <w:rsid w:val="008E6D43"/>
    <w:rsid w:val="008E6FDA"/>
    <w:rsid w:val="008F7BD9"/>
    <w:rsid w:val="00911DAD"/>
    <w:rsid w:val="00914912"/>
    <w:rsid w:val="0092036B"/>
    <w:rsid w:val="009406B5"/>
    <w:rsid w:val="00946166"/>
    <w:rsid w:val="009576FB"/>
    <w:rsid w:val="00983164"/>
    <w:rsid w:val="00985EB1"/>
    <w:rsid w:val="009972EF"/>
    <w:rsid w:val="009B75B3"/>
    <w:rsid w:val="009C3160"/>
    <w:rsid w:val="009C5BEB"/>
    <w:rsid w:val="009E766E"/>
    <w:rsid w:val="009F0205"/>
    <w:rsid w:val="009F1960"/>
    <w:rsid w:val="009F715E"/>
    <w:rsid w:val="00A10DBB"/>
    <w:rsid w:val="00A215DD"/>
    <w:rsid w:val="00A31D47"/>
    <w:rsid w:val="00A4013E"/>
    <w:rsid w:val="00A4045F"/>
    <w:rsid w:val="00A427CD"/>
    <w:rsid w:val="00A4600B"/>
    <w:rsid w:val="00A50506"/>
    <w:rsid w:val="00A51EF0"/>
    <w:rsid w:val="00A572B1"/>
    <w:rsid w:val="00A57809"/>
    <w:rsid w:val="00A64268"/>
    <w:rsid w:val="00A67A81"/>
    <w:rsid w:val="00A730A6"/>
    <w:rsid w:val="00A971A0"/>
    <w:rsid w:val="00AA1F22"/>
    <w:rsid w:val="00AA27B7"/>
    <w:rsid w:val="00AB0343"/>
    <w:rsid w:val="00AB0B51"/>
    <w:rsid w:val="00AB3329"/>
    <w:rsid w:val="00AB715E"/>
    <w:rsid w:val="00AB7B0F"/>
    <w:rsid w:val="00AD6586"/>
    <w:rsid w:val="00B05821"/>
    <w:rsid w:val="00B26C28"/>
    <w:rsid w:val="00B33955"/>
    <w:rsid w:val="00B403CD"/>
    <w:rsid w:val="00B4174C"/>
    <w:rsid w:val="00B453F5"/>
    <w:rsid w:val="00B46234"/>
    <w:rsid w:val="00B61624"/>
    <w:rsid w:val="00B718A5"/>
    <w:rsid w:val="00B96056"/>
    <w:rsid w:val="00BB61CF"/>
    <w:rsid w:val="00BC1FAE"/>
    <w:rsid w:val="00BC3A3F"/>
    <w:rsid w:val="00BC62E2"/>
    <w:rsid w:val="00BE21B1"/>
    <w:rsid w:val="00BF4E57"/>
    <w:rsid w:val="00C164FC"/>
    <w:rsid w:val="00C2726A"/>
    <w:rsid w:val="00C3647D"/>
    <w:rsid w:val="00C40508"/>
    <w:rsid w:val="00C42125"/>
    <w:rsid w:val="00C53AE4"/>
    <w:rsid w:val="00C62814"/>
    <w:rsid w:val="00C74937"/>
    <w:rsid w:val="00C96E5B"/>
    <w:rsid w:val="00C972AB"/>
    <w:rsid w:val="00CB5E6F"/>
    <w:rsid w:val="00CC0BFA"/>
    <w:rsid w:val="00CF5E01"/>
    <w:rsid w:val="00D02F91"/>
    <w:rsid w:val="00D510E2"/>
    <w:rsid w:val="00D57D7F"/>
    <w:rsid w:val="00D65676"/>
    <w:rsid w:val="00D71788"/>
    <w:rsid w:val="00D73137"/>
    <w:rsid w:val="00D7714B"/>
    <w:rsid w:val="00DB1307"/>
    <w:rsid w:val="00DC5FDD"/>
    <w:rsid w:val="00DD50DE"/>
    <w:rsid w:val="00DD6EB6"/>
    <w:rsid w:val="00DE3062"/>
    <w:rsid w:val="00E11890"/>
    <w:rsid w:val="00E13A24"/>
    <w:rsid w:val="00E204DD"/>
    <w:rsid w:val="00E2145E"/>
    <w:rsid w:val="00E353EC"/>
    <w:rsid w:val="00E53C24"/>
    <w:rsid w:val="00E625BC"/>
    <w:rsid w:val="00E66F14"/>
    <w:rsid w:val="00E74134"/>
    <w:rsid w:val="00E84B39"/>
    <w:rsid w:val="00E971B5"/>
    <w:rsid w:val="00EA2929"/>
    <w:rsid w:val="00EA3D8B"/>
    <w:rsid w:val="00EB444D"/>
    <w:rsid w:val="00EB68CC"/>
    <w:rsid w:val="00ED7288"/>
    <w:rsid w:val="00EE78DE"/>
    <w:rsid w:val="00EF3017"/>
    <w:rsid w:val="00EF7D1D"/>
    <w:rsid w:val="00F02294"/>
    <w:rsid w:val="00F211F9"/>
    <w:rsid w:val="00F25254"/>
    <w:rsid w:val="00F34DCD"/>
    <w:rsid w:val="00F35F57"/>
    <w:rsid w:val="00F50467"/>
    <w:rsid w:val="00F562A0"/>
    <w:rsid w:val="00F867D0"/>
    <w:rsid w:val="00FA2177"/>
    <w:rsid w:val="00FB0A28"/>
    <w:rsid w:val="00FB3CCA"/>
    <w:rsid w:val="00FC6B5B"/>
    <w:rsid w:val="00FD01DA"/>
    <w:rsid w:val="00FD439E"/>
    <w:rsid w:val="00FD76CB"/>
    <w:rsid w:val="00FE191C"/>
    <w:rsid w:val="00FF4546"/>
    <w:rsid w:val="00FF46F8"/>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ListParagraph">
    <w:name w:val="List Paragraph"/>
    <w:basedOn w:val="Normal"/>
    <w:uiPriority w:val="34"/>
    <w:qFormat/>
    <w:rsid w:val="0070134E"/>
    <w:pPr>
      <w:tabs>
        <w:tab w:val="left" w:pos="1134"/>
        <w:tab w:val="left" w:pos="1871"/>
        <w:tab w:val="left" w:pos="2268"/>
      </w:tabs>
      <w:overflowPunct w:val="0"/>
      <w:autoSpaceDE w:val="0"/>
      <w:autoSpaceDN w:val="0"/>
      <w:adjustRightInd w:val="0"/>
      <w:ind w:left="720"/>
      <w:contextualSpacing/>
      <w:textAlignment w:val="baseline"/>
    </w:pPr>
    <w:rPr>
      <w:rFonts w:eastAsia="MS Mincho"/>
      <w:szCs w:val="20"/>
      <w:lang w:eastAsia="en-US"/>
    </w:rPr>
  </w:style>
  <w:style w:type="character" w:styleId="FollowedHyperlink">
    <w:name w:val="FollowedHyperlink"/>
    <w:basedOn w:val="DefaultParagraphFont"/>
    <w:uiPriority w:val="99"/>
    <w:semiHidden/>
    <w:unhideWhenUsed/>
    <w:rsid w:val="00BB61CF"/>
    <w:rPr>
      <w:color w:val="954F72" w:themeColor="followedHyperlink"/>
      <w:u w:val="single"/>
    </w:rPr>
  </w:style>
  <w:style w:type="character" w:styleId="CommentReference">
    <w:name w:val="annotation reference"/>
    <w:basedOn w:val="DefaultParagraphFont"/>
    <w:uiPriority w:val="99"/>
    <w:semiHidden/>
    <w:unhideWhenUsed/>
    <w:rsid w:val="00B46234"/>
    <w:rPr>
      <w:sz w:val="16"/>
      <w:szCs w:val="16"/>
    </w:rPr>
  </w:style>
  <w:style w:type="paragraph" w:styleId="CommentText">
    <w:name w:val="annotation text"/>
    <w:basedOn w:val="Normal"/>
    <w:link w:val="CommentTextChar"/>
    <w:uiPriority w:val="99"/>
    <w:semiHidden/>
    <w:unhideWhenUsed/>
    <w:rsid w:val="00B46234"/>
    <w:rPr>
      <w:sz w:val="20"/>
      <w:szCs w:val="20"/>
    </w:rPr>
  </w:style>
  <w:style w:type="character" w:customStyle="1" w:styleId="CommentTextChar">
    <w:name w:val="Comment Text Char"/>
    <w:basedOn w:val="DefaultParagraphFont"/>
    <w:link w:val="CommentText"/>
    <w:uiPriority w:val="99"/>
    <w:semiHidden/>
    <w:rsid w:val="00B4623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B46234"/>
    <w:rPr>
      <w:b/>
      <w:bCs/>
    </w:rPr>
  </w:style>
  <w:style w:type="character" w:customStyle="1" w:styleId="CommentSubjectChar">
    <w:name w:val="Comment Subject Char"/>
    <w:basedOn w:val="CommentTextChar"/>
    <w:link w:val="CommentSubject"/>
    <w:uiPriority w:val="99"/>
    <w:semiHidden/>
    <w:rsid w:val="00B46234"/>
    <w:rPr>
      <w:rFonts w:ascii="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B4623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234"/>
    <w:rPr>
      <w:rFonts w:ascii="Segoe UI"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o.lehmann@bakom.admin.c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PlaceholderText"/>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00F46"/>
    <w:rsid w:val="00037F0A"/>
    <w:rsid w:val="000A36B3"/>
    <w:rsid w:val="00123290"/>
    <w:rsid w:val="00141F45"/>
    <w:rsid w:val="00256D54"/>
    <w:rsid w:val="00325869"/>
    <w:rsid w:val="003338A0"/>
    <w:rsid w:val="003E3757"/>
    <w:rsid w:val="003F520B"/>
    <w:rsid w:val="00400FFE"/>
    <w:rsid w:val="00403A9C"/>
    <w:rsid w:val="00597798"/>
    <w:rsid w:val="005B38F3"/>
    <w:rsid w:val="005B40DC"/>
    <w:rsid w:val="005E3104"/>
    <w:rsid w:val="00602DFB"/>
    <w:rsid w:val="006431B1"/>
    <w:rsid w:val="00726DDE"/>
    <w:rsid w:val="00731377"/>
    <w:rsid w:val="00747A76"/>
    <w:rsid w:val="0076446A"/>
    <w:rsid w:val="007E7151"/>
    <w:rsid w:val="00825C56"/>
    <w:rsid w:val="00841C9F"/>
    <w:rsid w:val="00883915"/>
    <w:rsid w:val="008A3D52"/>
    <w:rsid w:val="008D554D"/>
    <w:rsid w:val="00947D8D"/>
    <w:rsid w:val="0099071C"/>
    <w:rsid w:val="00A33DD7"/>
    <w:rsid w:val="00A3586C"/>
    <w:rsid w:val="00AC7F00"/>
    <w:rsid w:val="00AF3CAC"/>
    <w:rsid w:val="00C537FF"/>
    <w:rsid w:val="00C7519D"/>
    <w:rsid w:val="00C9640D"/>
    <w:rsid w:val="00D40096"/>
    <w:rsid w:val="00D634F1"/>
    <w:rsid w:val="00E02C8E"/>
    <w:rsid w:val="00E24248"/>
    <w:rsid w:val="00E64C6E"/>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8A0"/>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0EECF56A1BED47C68CD25549D599DEB4">
    <w:name w:val="0EECF56A1BED47C68CD25549D599DEB4"/>
    <w:rsid w:val="003338A0"/>
  </w:style>
  <w:style w:type="paragraph" w:customStyle="1" w:styleId="F023CC373CF14C78835CE40511B6E541">
    <w:name w:val="F023CC373CF14C78835CE40511B6E541"/>
    <w:rsid w:val="003338A0"/>
  </w:style>
  <w:style w:type="paragraph" w:customStyle="1" w:styleId="19B2414579D2454EA5BBC525800B9FCB">
    <w:name w:val="19B2414579D2454EA5BBC525800B9FCB"/>
    <w:rsid w:val="003338A0"/>
  </w:style>
  <w:style w:type="paragraph" w:customStyle="1" w:styleId="855EAE6B3D9D403C96C8A7C93048513A">
    <w:name w:val="855EAE6B3D9D403C96C8A7C93048513A"/>
    <w:rsid w:val="00333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Information</Purpose1>
    <Abstract xmlns="3f6fad35-1f81-480e-a4e5-6e5474dcfb96" xsi:nil="true"/>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TSAG-C.n</ShortName>
    <Place xmlns="3f6fad35-1f81-480e-a4e5-6e5474dcfb96" xsi:nil="true"/>
    <IsTooLateSubmitted xmlns="3f6fad35-1f81-480e-a4e5-6e5474dcfb96">false</IsTooLateSubmitted>
    <Observations xmlns="3f6fad35-1f81-480e-a4e5-6e5474dcfb96" xsi:nil="true"/>
    <DocumentSource xmlns="3f6fad35-1f81-480e-a4e5-6e5474dcfb96">ITU-T Study Group 13 Chairman</DocumentSource>
    <IsUpdated xmlns="3f6fad35-1f81-480e-a4e5-6e5474dcfb96">false</IsUpdated>
    <DocStatusText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1</Pages>
  <Words>342</Words>
  <Characters>2031</Characters>
  <Application>Microsoft Office Word</Application>
  <DocSecurity>4</DocSecurity>
  <Lines>112</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Lead Study Group Report SG13</vt:lpstr>
      <vt:lpstr>Lead Study Group Report SG13</vt:lpstr>
    </vt:vector>
  </TitlesOfParts>
  <Manager>ITU-T</Manager>
  <Company>International Telecommunication Union (ITU)</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Study Group Report SG13</dc:title>
  <dc:subject/>
  <dc:creator>ITU-T Study Group 13 Chairman</dc:creator>
  <cp:keywords/>
  <dc:description>TD 052  For: Geneva, 1-4 May 2017_x000d_Document date: _x000d_Saved by ITU51011605 at 14:44:03 on 11/04/2017</dc:description>
  <cp:lastModifiedBy>Al-Mnini, Lara</cp:lastModifiedBy>
  <cp:revision>2</cp:revision>
  <cp:lastPrinted>2017-02-22T09:55:00Z</cp:lastPrinted>
  <dcterms:created xsi:type="dcterms:W3CDTF">2018-12-07T08:11:00Z</dcterms:created>
  <dcterms:modified xsi:type="dcterms:W3CDTF">2018-12-07T08:11:00Z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TD 052</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Geneva, 1-4 May 2017</vt:lpwstr>
  </property>
  <property fmtid="{D5CDD505-2E9C-101B-9397-08002B2CF9AE}" pid="15" name="Docauthor">
    <vt:lpwstr>ITU-T Study Group 13 Chairman</vt:lpwstr>
  </property>
</Properties>
</file>