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30"/>
        <w:tblW w:w="9781" w:type="dxa"/>
        <w:tblLayout w:type="fixed"/>
        <w:tblCellMar>
          <w:left w:w="57" w:type="dxa"/>
          <w:right w:w="57" w:type="dxa"/>
        </w:tblCellMar>
        <w:tblLook w:val="0000" w:firstRow="0" w:lastRow="0" w:firstColumn="0" w:lastColumn="0" w:noHBand="0" w:noVBand="0"/>
      </w:tblPr>
      <w:tblGrid>
        <w:gridCol w:w="1190"/>
        <w:gridCol w:w="511"/>
        <w:gridCol w:w="4111"/>
        <w:gridCol w:w="3969"/>
      </w:tblGrid>
      <w:tr w:rsidR="00B019C7" w:rsidRPr="008D5DD1" w:rsidTr="00224776">
        <w:trPr>
          <w:cantSplit/>
        </w:trPr>
        <w:tc>
          <w:tcPr>
            <w:tcW w:w="1190" w:type="dxa"/>
            <w:vMerge w:val="restart"/>
          </w:tcPr>
          <w:p w:rsidR="00B019C7" w:rsidRPr="008D5DD1" w:rsidRDefault="00B019C7" w:rsidP="00963A96">
            <w:pPr>
              <w:jc w:val="both"/>
              <w:rPr>
                <w:rFonts w:asciiTheme="majorBidi" w:eastAsiaTheme="minorEastAsia" w:hAnsiTheme="majorBidi" w:cstheme="majorBidi"/>
                <w:szCs w:val="22"/>
              </w:rPr>
            </w:pPr>
            <w:r w:rsidRPr="008D5DD1">
              <w:rPr>
                <w:rFonts w:asciiTheme="majorBidi" w:eastAsiaTheme="minorEastAsia" w:hAnsiTheme="majorBidi" w:cstheme="majorBidi"/>
                <w:noProof/>
                <w:szCs w:val="22"/>
                <w:lang w:val="en-GB" w:eastAsia="zh-CN"/>
              </w:rPr>
              <w:drawing>
                <wp:inline distT="0" distB="0" distL="0" distR="0" wp14:anchorId="2647BA00" wp14:editId="28B74BEC">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22" w:type="dxa"/>
            <w:gridSpan w:val="2"/>
            <w:vMerge w:val="restart"/>
          </w:tcPr>
          <w:p w:rsidR="00B019C7" w:rsidRPr="008D5DD1" w:rsidRDefault="00B019C7" w:rsidP="00963A96">
            <w:pPr>
              <w:rPr>
                <w:rFonts w:asciiTheme="majorBidi" w:eastAsiaTheme="minorEastAsia" w:hAnsiTheme="majorBidi" w:cstheme="majorBidi"/>
                <w:sz w:val="18"/>
                <w:szCs w:val="18"/>
              </w:rPr>
            </w:pPr>
            <w:r w:rsidRPr="008D5DD1">
              <w:rPr>
                <w:rFonts w:asciiTheme="majorBidi" w:hAnsiTheme="majorBidi" w:cstheme="majorBidi"/>
                <w:sz w:val="18"/>
                <w:szCs w:val="18"/>
              </w:rPr>
              <w:t>МЕЖДУНАРОДНЫЙ СОЮЗ ЭЛЕКТРОСВЯЗИ</w:t>
            </w:r>
          </w:p>
          <w:p w:rsidR="00B019C7" w:rsidRPr="008D5DD1" w:rsidRDefault="00B019C7" w:rsidP="00963A96">
            <w:pPr>
              <w:rPr>
                <w:rFonts w:asciiTheme="majorBidi" w:eastAsiaTheme="minorEastAsia" w:hAnsiTheme="majorBidi" w:cstheme="majorBidi"/>
                <w:b/>
                <w:bCs/>
                <w:sz w:val="24"/>
                <w:szCs w:val="24"/>
              </w:rPr>
            </w:pPr>
            <w:r w:rsidRPr="008D5DD1">
              <w:rPr>
                <w:rFonts w:asciiTheme="majorBidi" w:hAnsiTheme="majorBidi" w:cstheme="majorBidi"/>
                <w:b/>
                <w:bCs/>
                <w:sz w:val="24"/>
                <w:szCs w:val="24"/>
              </w:rPr>
              <w:t>СЕКТОР СТАНДАРТИЗАЦИИ</w:t>
            </w:r>
            <w:r w:rsidRPr="008D5DD1">
              <w:rPr>
                <w:rFonts w:asciiTheme="majorBidi" w:hAnsiTheme="majorBidi" w:cstheme="majorBidi"/>
                <w:b/>
                <w:bCs/>
                <w:sz w:val="24"/>
                <w:szCs w:val="24"/>
              </w:rPr>
              <w:br/>
              <w:t>ЭЛЕКТРОСВЯЗИ</w:t>
            </w:r>
          </w:p>
          <w:p w:rsidR="00B019C7" w:rsidRPr="008D5DD1" w:rsidRDefault="00B019C7" w:rsidP="00963A96">
            <w:pPr>
              <w:rPr>
                <w:rFonts w:asciiTheme="majorBidi" w:eastAsiaTheme="minorEastAsia" w:hAnsiTheme="majorBidi" w:cstheme="majorBidi"/>
                <w:sz w:val="20"/>
              </w:rPr>
            </w:pPr>
            <w:r w:rsidRPr="008D5DD1">
              <w:rPr>
                <w:rFonts w:asciiTheme="majorBidi" w:hAnsiTheme="majorBidi" w:cstheme="majorBidi"/>
                <w:sz w:val="20"/>
              </w:rPr>
              <w:t xml:space="preserve">ИССЛЕДОВАТЕЛЬСКИЙ ПЕРИОД </w:t>
            </w:r>
            <w:bookmarkStart w:id="0" w:name="dstudyperiod"/>
            <w:r w:rsidRPr="008D5DD1">
              <w:rPr>
                <w:rFonts w:asciiTheme="majorBidi" w:hAnsiTheme="majorBidi" w:cstheme="majorBidi"/>
                <w:sz w:val="20"/>
              </w:rPr>
              <w:t>2017–2020 гг.</w:t>
            </w:r>
            <w:bookmarkEnd w:id="0"/>
          </w:p>
        </w:tc>
        <w:tc>
          <w:tcPr>
            <w:tcW w:w="3969" w:type="dxa"/>
            <w:vAlign w:val="center"/>
          </w:tcPr>
          <w:p w:rsidR="00B019C7" w:rsidRPr="00160EC3" w:rsidRDefault="00160EC3" w:rsidP="0002384B">
            <w:pPr>
              <w:tabs>
                <w:tab w:val="left" w:pos="794"/>
                <w:tab w:val="left" w:pos="1191"/>
                <w:tab w:val="left" w:pos="1588"/>
                <w:tab w:val="left" w:pos="1985"/>
              </w:tabs>
              <w:jc w:val="right"/>
              <w:rPr>
                <w:rFonts w:asciiTheme="majorBidi" w:eastAsia="SimSun" w:hAnsiTheme="majorBidi" w:cstheme="majorBidi"/>
                <w:b/>
                <w:sz w:val="32"/>
                <w:szCs w:val="32"/>
              </w:rPr>
            </w:pPr>
            <w:r w:rsidRPr="00160EC3">
              <w:rPr>
                <w:rFonts w:asciiTheme="majorBidi" w:eastAsia="SimSun" w:hAnsiTheme="majorBidi" w:cstheme="majorBidi"/>
                <w:b/>
                <w:sz w:val="32"/>
                <w:szCs w:val="32"/>
                <w:lang w:val="en-GB"/>
              </w:rPr>
              <w:t>TSAG</w:t>
            </w:r>
            <w:r w:rsidRPr="00160EC3">
              <w:rPr>
                <w:rFonts w:asciiTheme="majorBidi" w:hAnsiTheme="majorBidi" w:cstheme="majorBidi"/>
                <w:b/>
                <w:sz w:val="32"/>
                <w:szCs w:val="32"/>
              </w:rPr>
              <w:t>-</w:t>
            </w:r>
            <w:r w:rsidR="00224776" w:rsidRPr="00160EC3">
              <w:rPr>
                <w:rFonts w:asciiTheme="majorBidi" w:hAnsiTheme="majorBidi" w:cstheme="majorBidi"/>
                <w:b/>
                <w:sz w:val="32"/>
                <w:szCs w:val="32"/>
              </w:rPr>
              <w:t>TD</w:t>
            </w:r>
            <w:r w:rsidR="006D4664" w:rsidRPr="00160EC3">
              <w:rPr>
                <w:rFonts w:asciiTheme="majorBidi" w:hAnsiTheme="majorBidi" w:cstheme="majorBidi"/>
                <w:b/>
                <w:sz w:val="32"/>
                <w:szCs w:val="32"/>
              </w:rPr>
              <w:t>291</w:t>
            </w:r>
            <w:r w:rsidR="0002384B">
              <w:rPr>
                <w:rFonts w:asciiTheme="majorBidi" w:hAnsiTheme="majorBidi" w:cstheme="majorBidi"/>
                <w:b/>
                <w:sz w:val="32"/>
                <w:szCs w:val="32"/>
                <w:lang w:val="en-US"/>
              </w:rPr>
              <w:t>-R</w:t>
            </w:r>
            <w:r w:rsidR="00B019C7" w:rsidRPr="00160EC3">
              <w:rPr>
                <w:rFonts w:asciiTheme="majorBidi" w:hAnsiTheme="majorBidi" w:cstheme="majorBidi"/>
                <w:b/>
                <w:sz w:val="32"/>
                <w:szCs w:val="32"/>
              </w:rPr>
              <w:t xml:space="preserve"> </w:t>
            </w:r>
          </w:p>
        </w:tc>
      </w:tr>
      <w:tr w:rsidR="00B019C7" w:rsidRPr="008D5DD1" w:rsidTr="00224776">
        <w:trPr>
          <w:cantSplit/>
        </w:trPr>
        <w:tc>
          <w:tcPr>
            <w:tcW w:w="1190" w:type="dxa"/>
            <w:vMerge/>
          </w:tcPr>
          <w:p w:rsidR="00B019C7" w:rsidRPr="008D5DD1" w:rsidRDefault="00B019C7" w:rsidP="00963A96">
            <w:pPr>
              <w:jc w:val="both"/>
              <w:rPr>
                <w:rFonts w:asciiTheme="majorBidi" w:eastAsiaTheme="minorEastAsia" w:hAnsiTheme="majorBidi" w:cstheme="majorBidi"/>
                <w:smallCaps/>
                <w:szCs w:val="22"/>
                <w:lang w:eastAsia="ja-JP"/>
              </w:rPr>
            </w:pPr>
          </w:p>
        </w:tc>
        <w:tc>
          <w:tcPr>
            <w:tcW w:w="4622" w:type="dxa"/>
            <w:gridSpan w:val="2"/>
            <w:vMerge/>
          </w:tcPr>
          <w:p w:rsidR="00B019C7" w:rsidRPr="008D5DD1" w:rsidRDefault="00B019C7" w:rsidP="00963A96">
            <w:pPr>
              <w:jc w:val="both"/>
              <w:rPr>
                <w:rFonts w:asciiTheme="majorBidi" w:eastAsiaTheme="minorEastAsia" w:hAnsiTheme="majorBidi" w:cstheme="majorBidi"/>
                <w:smallCaps/>
                <w:szCs w:val="22"/>
                <w:lang w:eastAsia="ja-JP"/>
              </w:rPr>
            </w:pPr>
          </w:p>
        </w:tc>
        <w:tc>
          <w:tcPr>
            <w:tcW w:w="3969" w:type="dxa"/>
          </w:tcPr>
          <w:p w:rsidR="00B019C7" w:rsidRPr="008D5DD1" w:rsidRDefault="00B019C7" w:rsidP="00963A96">
            <w:pPr>
              <w:jc w:val="right"/>
              <w:rPr>
                <w:rFonts w:asciiTheme="majorBidi" w:eastAsiaTheme="minorEastAsia" w:hAnsiTheme="majorBidi" w:cstheme="majorBidi"/>
                <w:b/>
                <w:bCs/>
                <w:smallCaps/>
                <w:sz w:val="30"/>
                <w:szCs w:val="30"/>
              </w:rPr>
            </w:pPr>
            <w:r w:rsidRPr="008D5DD1">
              <w:rPr>
                <w:rFonts w:asciiTheme="majorBidi" w:hAnsiTheme="majorBidi" w:cstheme="majorBidi"/>
                <w:b/>
                <w:bCs/>
                <w:smallCaps/>
                <w:sz w:val="30"/>
                <w:szCs w:val="30"/>
              </w:rPr>
              <w:t>КГ</w:t>
            </w:r>
            <w:r w:rsidR="00D75373" w:rsidRPr="008D5DD1">
              <w:rPr>
                <w:rFonts w:asciiTheme="majorBidi" w:hAnsiTheme="majorBidi" w:cstheme="majorBidi"/>
                <w:b/>
                <w:bCs/>
                <w:smallCaps/>
                <w:sz w:val="30"/>
                <w:szCs w:val="30"/>
              </w:rPr>
              <w:t>С</w:t>
            </w:r>
            <w:r w:rsidRPr="008D5DD1">
              <w:rPr>
                <w:rFonts w:asciiTheme="majorBidi" w:hAnsiTheme="majorBidi" w:cstheme="majorBidi"/>
                <w:b/>
                <w:bCs/>
                <w:smallCaps/>
                <w:sz w:val="30"/>
                <w:szCs w:val="30"/>
              </w:rPr>
              <w:t>Э</w:t>
            </w:r>
          </w:p>
        </w:tc>
      </w:tr>
      <w:tr w:rsidR="00B019C7" w:rsidRPr="008D5DD1" w:rsidTr="00224776">
        <w:trPr>
          <w:cantSplit/>
        </w:trPr>
        <w:tc>
          <w:tcPr>
            <w:tcW w:w="1190" w:type="dxa"/>
            <w:vMerge/>
            <w:tcBorders>
              <w:bottom w:val="single" w:sz="12" w:space="0" w:color="auto"/>
            </w:tcBorders>
          </w:tcPr>
          <w:p w:rsidR="00B019C7" w:rsidRPr="008D5DD1" w:rsidRDefault="00B019C7" w:rsidP="00963A96">
            <w:pPr>
              <w:jc w:val="both"/>
              <w:rPr>
                <w:rFonts w:asciiTheme="majorBidi" w:eastAsiaTheme="minorEastAsia" w:hAnsiTheme="majorBidi" w:cstheme="majorBidi"/>
                <w:b/>
                <w:bCs/>
                <w:szCs w:val="22"/>
                <w:lang w:eastAsia="ja-JP"/>
              </w:rPr>
            </w:pPr>
          </w:p>
        </w:tc>
        <w:tc>
          <w:tcPr>
            <w:tcW w:w="4622" w:type="dxa"/>
            <w:gridSpan w:val="2"/>
            <w:vMerge/>
            <w:tcBorders>
              <w:bottom w:val="single" w:sz="12" w:space="0" w:color="auto"/>
            </w:tcBorders>
          </w:tcPr>
          <w:p w:rsidR="00B019C7" w:rsidRPr="008D5DD1" w:rsidRDefault="00B019C7" w:rsidP="00963A96">
            <w:pPr>
              <w:jc w:val="both"/>
              <w:rPr>
                <w:rFonts w:asciiTheme="majorBidi" w:eastAsiaTheme="minorEastAsia" w:hAnsiTheme="majorBidi" w:cstheme="majorBidi"/>
                <w:b/>
                <w:bCs/>
                <w:szCs w:val="22"/>
                <w:lang w:eastAsia="ja-JP"/>
              </w:rPr>
            </w:pPr>
          </w:p>
        </w:tc>
        <w:tc>
          <w:tcPr>
            <w:tcW w:w="3969" w:type="dxa"/>
            <w:tcBorders>
              <w:bottom w:val="single" w:sz="12" w:space="0" w:color="auto"/>
            </w:tcBorders>
            <w:vAlign w:val="center"/>
          </w:tcPr>
          <w:p w:rsidR="00B019C7" w:rsidRPr="008D5DD1" w:rsidRDefault="00B019C7" w:rsidP="00963A96">
            <w:pPr>
              <w:spacing w:after="40"/>
              <w:jc w:val="right"/>
              <w:rPr>
                <w:rFonts w:asciiTheme="majorBidi" w:eastAsiaTheme="minorEastAsia" w:hAnsiTheme="majorBidi" w:cstheme="majorBidi"/>
                <w:b/>
                <w:bCs/>
                <w:sz w:val="26"/>
                <w:szCs w:val="26"/>
              </w:rPr>
            </w:pPr>
            <w:r w:rsidRPr="008D5DD1">
              <w:rPr>
                <w:rFonts w:asciiTheme="majorBidi" w:hAnsiTheme="majorBidi" w:cstheme="majorBidi"/>
                <w:b/>
                <w:bCs/>
                <w:sz w:val="26"/>
                <w:szCs w:val="26"/>
              </w:rPr>
              <w:t>Оригинал: английский</w:t>
            </w:r>
          </w:p>
        </w:tc>
      </w:tr>
      <w:tr w:rsidR="00B019C7" w:rsidRPr="008D5DD1" w:rsidTr="00224776">
        <w:trPr>
          <w:cantSplit/>
        </w:trPr>
        <w:tc>
          <w:tcPr>
            <w:tcW w:w="1701" w:type="dxa"/>
            <w:gridSpan w:val="2"/>
          </w:tcPr>
          <w:p w:rsidR="00B019C7" w:rsidRPr="008D5DD1" w:rsidRDefault="00B019C7" w:rsidP="00963A96">
            <w:pPr>
              <w:jc w:val="both"/>
              <w:rPr>
                <w:rFonts w:asciiTheme="majorBidi" w:eastAsiaTheme="minorEastAsia" w:hAnsiTheme="majorBidi" w:cstheme="majorBidi"/>
                <w:b/>
                <w:bCs/>
                <w:szCs w:val="22"/>
              </w:rPr>
            </w:pPr>
            <w:r w:rsidRPr="008D5DD1">
              <w:rPr>
                <w:rFonts w:asciiTheme="majorBidi" w:hAnsiTheme="majorBidi" w:cstheme="majorBidi"/>
                <w:b/>
                <w:bCs/>
                <w:szCs w:val="22"/>
              </w:rPr>
              <w:t>Вопрос(ы)</w:t>
            </w:r>
            <w:r w:rsidRPr="008D5DD1">
              <w:rPr>
                <w:rFonts w:asciiTheme="majorBidi" w:hAnsiTheme="majorBidi" w:cstheme="majorBidi"/>
                <w:szCs w:val="22"/>
              </w:rPr>
              <w:t>:</w:t>
            </w:r>
          </w:p>
        </w:tc>
        <w:tc>
          <w:tcPr>
            <w:tcW w:w="4111" w:type="dxa"/>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szCs w:val="22"/>
              </w:rPr>
              <w:t>Н/П</w:t>
            </w:r>
          </w:p>
        </w:tc>
        <w:tc>
          <w:tcPr>
            <w:tcW w:w="3969" w:type="dxa"/>
          </w:tcPr>
          <w:p w:rsidR="00B019C7" w:rsidRPr="008D5DD1" w:rsidRDefault="00B019C7" w:rsidP="006D4664">
            <w:pPr>
              <w:jc w:val="right"/>
              <w:rPr>
                <w:rFonts w:asciiTheme="majorBidi" w:eastAsiaTheme="minorEastAsia" w:hAnsiTheme="majorBidi" w:cstheme="majorBidi"/>
                <w:szCs w:val="22"/>
              </w:rPr>
            </w:pPr>
            <w:r w:rsidRPr="008D5DD1">
              <w:rPr>
                <w:rFonts w:asciiTheme="majorBidi" w:hAnsiTheme="majorBidi" w:cstheme="majorBidi"/>
                <w:szCs w:val="22"/>
              </w:rPr>
              <w:t xml:space="preserve">Женева, </w:t>
            </w:r>
            <w:r w:rsidR="006D4664">
              <w:rPr>
                <w:rFonts w:asciiTheme="majorBidi" w:hAnsiTheme="majorBidi" w:cstheme="majorBidi"/>
                <w:szCs w:val="22"/>
              </w:rPr>
              <w:t>10–14 декабря</w:t>
            </w:r>
            <w:r w:rsidR="00CD0F4F" w:rsidRPr="008D5DD1">
              <w:rPr>
                <w:rFonts w:asciiTheme="majorBidi" w:hAnsiTheme="majorBidi" w:cstheme="majorBidi"/>
                <w:szCs w:val="22"/>
              </w:rPr>
              <w:t xml:space="preserve"> 2018</w:t>
            </w:r>
            <w:r w:rsidRPr="008D5DD1">
              <w:rPr>
                <w:rFonts w:asciiTheme="majorBidi" w:hAnsiTheme="majorBidi" w:cstheme="majorBidi"/>
                <w:szCs w:val="22"/>
              </w:rPr>
              <w:t xml:space="preserve"> года</w:t>
            </w:r>
          </w:p>
        </w:tc>
      </w:tr>
      <w:tr w:rsidR="00B019C7" w:rsidRPr="008D5DD1" w:rsidTr="00224776">
        <w:trPr>
          <w:cantSplit/>
        </w:trPr>
        <w:tc>
          <w:tcPr>
            <w:tcW w:w="9781" w:type="dxa"/>
            <w:gridSpan w:val="4"/>
          </w:tcPr>
          <w:p w:rsidR="00B019C7" w:rsidRPr="008D5DD1" w:rsidRDefault="00B019C7" w:rsidP="00963A96">
            <w:pPr>
              <w:jc w:val="center"/>
              <w:rPr>
                <w:rFonts w:asciiTheme="majorBidi" w:eastAsiaTheme="minorEastAsia" w:hAnsiTheme="majorBidi" w:cstheme="majorBidi"/>
                <w:b/>
                <w:bCs/>
                <w:szCs w:val="22"/>
              </w:rPr>
            </w:pPr>
            <w:bookmarkStart w:id="1" w:name="ddoctype"/>
            <w:r w:rsidRPr="008D5DD1">
              <w:rPr>
                <w:rFonts w:asciiTheme="majorBidi" w:hAnsiTheme="majorBidi" w:cstheme="majorBidi"/>
                <w:b/>
                <w:bCs/>
                <w:szCs w:val="22"/>
              </w:rPr>
              <w:t>TD</w:t>
            </w:r>
          </w:p>
        </w:tc>
      </w:tr>
      <w:bookmarkEnd w:id="1"/>
      <w:tr w:rsidR="00B019C7" w:rsidRPr="008D5DD1" w:rsidTr="00224776">
        <w:trPr>
          <w:cantSplit/>
        </w:trPr>
        <w:tc>
          <w:tcPr>
            <w:tcW w:w="1701" w:type="dxa"/>
            <w:gridSpan w:val="2"/>
          </w:tcPr>
          <w:p w:rsidR="00B019C7" w:rsidRPr="008D5DD1" w:rsidRDefault="00B019C7" w:rsidP="00963A96">
            <w:pPr>
              <w:jc w:val="both"/>
              <w:rPr>
                <w:rFonts w:asciiTheme="majorBidi" w:eastAsiaTheme="minorEastAsia" w:hAnsiTheme="majorBidi" w:cstheme="majorBidi"/>
                <w:b/>
                <w:bCs/>
                <w:szCs w:val="22"/>
              </w:rPr>
            </w:pPr>
            <w:r w:rsidRPr="008D5DD1">
              <w:rPr>
                <w:rFonts w:asciiTheme="majorBidi" w:hAnsiTheme="majorBidi" w:cstheme="majorBidi"/>
                <w:b/>
                <w:bCs/>
                <w:szCs w:val="22"/>
              </w:rPr>
              <w:t>Источник</w:t>
            </w:r>
            <w:r w:rsidRPr="008D5DD1">
              <w:rPr>
                <w:rFonts w:asciiTheme="majorBidi" w:hAnsiTheme="majorBidi" w:cstheme="majorBidi"/>
                <w:szCs w:val="22"/>
              </w:rPr>
              <w:t>:</w:t>
            </w:r>
          </w:p>
        </w:tc>
        <w:tc>
          <w:tcPr>
            <w:tcW w:w="8080" w:type="dxa"/>
            <w:gridSpan w:val="2"/>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szCs w:val="22"/>
              </w:rPr>
              <w:t>Директор БСЭ</w:t>
            </w:r>
          </w:p>
        </w:tc>
      </w:tr>
      <w:tr w:rsidR="00B019C7" w:rsidRPr="008D5DD1" w:rsidTr="00224776">
        <w:trPr>
          <w:cantSplit/>
        </w:trPr>
        <w:tc>
          <w:tcPr>
            <w:tcW w:w="1701" w:type="dxa"/>
            <w:gridSpan w:val="2"/>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b/>
                <w:bCs/>
                <w:szCs w:val="22"/>
              </w:rPr>
              <w:t>Название</w:t>
            </w:r>
            <w:r w:rsidRPr="008D5DD1">
              <w:rPr>
                <w:rFonts w:asciiTheme="majorBidi" w:hAnsiTheme="majorBidi" w:cstheme="majorBidi"/>
                <w:szCs w:val="22"/>
              </w:rPr>
              <w:t>:</w:t>
            </w:r>
          </w:p>
        </w:tc>
        <w:tc>
          <w:tcPr>
            <w:tcW w:w="8080" w:type="dxa"/>
            <w:gridSpan w:val="2"/>
          </w:tcPr>
          <w:p w:rsidR="00B019C7" w:rsidRPr="008D5DD1" w:rsidRDefault="00B019C7" w:rsidP="006D4664">
            <w:pPr>
              <w:jc w:val="both"/>
              <w:rPr>
                <w:rFonts w:asciiTheme="majorBidi" w:eastAsiaTheme="minorEastAsia" w:hAnsiTheme="majorBidi" w:cstheme="majorBidi"/>
                <w:szCs w:val="22"/>
              </w:rPr>
            </w:pPr>
            <w:r w:rsidRPr="008D5DD1">
              <w:rPr>
                <w:rFonts w:asciiTheme="majorBidi" w:hAnsiTheme="majorBidi" w:cstheme="majorBidi"/>
                <w:szCs w:val="22"/>
              </w:rPr>
              <w:t xml:space="preserve">Отчет о деятельности МСЭ-T (с </w:t>
            </w:r>
            <w:r w:rsidR="006D4664">
              <w:rPr>
                <w:rFonts w:asciiTheme="majorBidi" w:hAnsiTheme="majorBidi" w:cstheme="majorBidi"/>
                <w:szCs w:val="22"/>
              </w:rPr>
              <w:t>февраля</w:t>
            </w:r>
            <w:r w:rsidRPr="008D5DD1">
              <w:rPr>
                <w:rFonts w:asciiTheme="majorBidi" w:hAnsiTheme="majorBidi" w:cstheme="majorBidi"/>
                <w:szCs w:val="22"/>
              </w:rPr>
              <w:t xml:space="preserve"> по </w:t>
            </w:r>
            <w:r w:rsidR="006D4664">
              <w:rPr>
                <w:rFonts w:asciiTheme="majorBidi" w:hAnsiTheme="majorBidi" w:cstheme="majorBidi"/>
                <w:szCs w:val="22"/>
              </w:rPr>
              <w:t>октябрь</w:t>
            </w:r>
            <w:r w:rsidRPr="008D5DD1">
              <w:rPr>
                <w:rFonts w:asciiTheme="majorBidi" w:hAnsiTheme="majorBidi" w:cstheme="majorBidi"/>
                <w:szCs w:val="22"/>
              </w:rPr>
              <w:t xml:space="preserve"> 201</w:t>
            </w:r>
            <w:r w:rsidR="00CD0F4F" w:rsidRPr="008D5DD1">
              <w:rPr>
                <w:rFonts w:asciiTheme="majorBidi" w:hAnsiTheme="majorBidi" w:cstheme="majorBidi"/>
                <w:szCs w:val="22"/>
              </w:rPr>
              <w:t>8</w:t>
            </w:r>
            <w:r w:rsidRPr="008D5DD1">
              <w:rPr>
                <w:rFonts w:asciiTheme="majorBidi" w:hAnsiTheme="majorBidi" w:cstheme="majorBidi"/>
                <w:szCs w:val="22"/>
              </w:rPr>
              <w:t xml:space="preserve"> г</w:t>
            </w:r>
            <w:r w:rsidR="00224776" w:rsidRPr="008D5DD1">
              <w:rPr>
                <w:rFonts w:asciiTheme="majorBidi" w:hAnsiTheme="majorBidi" w:cstheme="majorBidi"/>
                <w:szCs w:val="22"/>
              </w:rPr>
              <w:t>.</w:t>
            </w:r>
            <w:r w:rsidRPr="008D5DD1">
              <w:rPr>
                <w:rFonts w:asciiTheme="majorBidi" w:hAnsiTheme="majorBidi" w:cstheme="majorBidi"/>
                <w:szCs w:val="22"/>
              </w:rPr>
              <w:t>)</w:t>
            </w:r>
          </w:p>
        </w:tc>
      </w:tr>
      <w:tr w:rsidR="00B019C7" w:rsidRPr="008D5DD1" w:rsidTr="00E76A5A">
        <w:trPr>
          <w:cantSplit/>
        </w:trPr>
        <w:tc>
          <w:tcPr>
            <w:tcW w:w="1701" w:type="dxa"/>
            <w:gridSpan w:val="2"/>
            <w:tcBorders>
              <w:bottom w:val="single" w:sz="6" w:space="0" w:color="auto"/>
            </w:tcBorders>
          </w:tcPr>
          <w:p w:rsidR="00B019C7" w:rsidRPr="008D5DD1" w:rsidRDefault="00B019C7" w:rsidP="00963A96">
            <w:pPr>
              <w:jc w:val="both"/>
              <w:rPr>
                <w:rFonts w:asciiTheme="majorBidi" w:eastAsiaTheme="minorEastAsia" w:hAnsiTheme="majorBidi" w:cstheme="majorBidi"/>
                <w:b/>
                <w:bCs/>
                <w:szCs w:val="22"/>
              </w:rPr>
            </w:pPr>
            <w:bookmarkStart w:id="2" w:name="dpurpose"/>
            <w:r w:rsidRPr="008D5DD1">
              <w:rPr>
                <w:rFonts w:asciiTheme="majorBidi" w:hAnsiTheme="majorBidi" w:cstheme="majorBidi"/>
                <w:b/>
                <w:bCs/>
                <w:szCs w:val="22"/>
              </w:rPr>
              <w:t>Цель</w:t>
            </w:r>
            <w:r w:rsidRPr="008D5DD1">
              <w:rPr>
                <w:rFonts w:asciiTheme="majorBidi" w:hAnsiTheme="majorBidi" w:cstheme="majorBidi"/>
                <w:szCs w:val="22"/>
              </w:rPr>
              <w:t>:</w:t>
            </w:r>
          </w:p>
        </w:tc>
        <w:tc>
          <w:tcPr>
            <w:tcW w:w="8080" w:type="dxa"/>
            <w:gridSpan w:val="2"/>
            <w:tcBorders>
              <w:bottom w:val="single" w:sz="6" w:space="0" w:color="auto"/>
            </w:tcBorders>
          </w:tcPr>
          <w:p w:rsidR="00B019C7" w:rsidRPr="008D5DD1" w:rsidRDefault="00D75373" w:rsidP="000E4347">
            <w:pPr>
              <w:spacing w:after="120"/>
              <w:jc w:val="both"/>
              <w:rPr>
                <w:rFonts w:asciiTheme="majorBidi" w:eastAsiaTheme="minorEastAsia" w:hAnsiTheme="majorBidi" w:cstheme="majorBidi"/>
                <w:szCs w:val="22"/>
              </w:rPr>
            </w:pPr>
            <w:r w:rsidRPr="008D5DD1">
              <w:rPr>
                <w:rFonts w:asciiTheme="majorBidi" w:hAnsiTheme="majorBidi" w:cstheme="majorBidi"/>
                <w:szCs w:val="22"/>
              </w:rPr>
              <w:t>Для и</w:t>
            </w:r>
            <w:r w:rsidR="00B019C7" w:rsidRPr="008D5DD1">
              <w:rPr>
                <w:rFonts w:asciiTheme="majorBidi" w:hAnsiTheme="majorBidi" w:cstheme="majorBidi"/>
                <w:szCs w:val="22"/>
              </w:rPr>
              <w:t>нформаци</w:t>
            </w:r>
            <w:r w:rsidRPr="008D5DD1">
              <w:rPr>
                <w:rFonts w:asciiTheme="majorBidi" w:hAnsiTheme="majorBidi" w:cstheme="majorBidi"/>
                <w:szCs w:val="22"/>
              </w:rPr>
              <w:t>и</w:t>
            </w:r>
          </w:p>
        </w:tc>
      </w:tr>
      <w:bookmarkEnd w:id="2"/>
      <w:tr w:rsidR="00B019C7" w:rsidRPr="008D5DD1" w:rsidTr="00E76A5A">
        <w:trPr>
          <w:cantSplit/>
        </w:trPr>
        <w:tc>
          <w:tcPr>
            <w:tcW w:w="1701" w:type="dxa"/>
            <w:gridSpan w:val="2"/>
            <w:tcBorders>
              <w:top w:val="single" w:sz="6" w:space="0" w:color="auto"/>
              <w:bottom w:val="single" w:sz="6" w:space="0" w:color="auto"/>
            </w:tcBorders>
          </w:tcPr>
          <w:p w:rsidR="00B019C7" w:rsidRPr="008D5DD1" w:rsidRDefault="00B019C7" w:rsidP="00963A96">
            <w:pPr>
              <w:jc w:val="both"/>
              <w:rPr>
                <w:rFonts w:asciiTheme="majorBidi" w:eastAsiaTheme="minorEastAsia" w:hAnsiTheme="majorBidi" w:cstheme="majorBidi"/>
                <w:b/>
                <w:bCs/>
                <w:szCs w:val="22"/>
              </w:rPr>
            </w:pPr>
            <w:r w:rsidRPr="008D5DD1">
              <w:rPr>
                <w:rFonts w:asciiTheme="majorBidi" w:hAnsiTheme="majorBidi" w:cstheme="majorBidi"/>
                <w:b/>
                <w:bCs/>
                <w:szCs w:val="22"/>
              </w:rPr>
              <w:t>Координатор</w:t>
            </w:r>
            <w:r w:rsidRPr="008D5DD1">
              <w:rPr>
                <w:rFonts w:asciiTheme="majorBidi" w:hAnsiTheme="majorBidi" w:cstheme="majorBidi"/>
                <w:szCs w:val="22"/>
              </w:rPr>
              <w:t>:</w:t>
            </w:r>
          </w:p>
        </w:tc>
        <w:tc>
          <w:tcPr>
            <w:tcW w:w="4111" w:type="dxa"/>
            <w:tcBorders>
              <w:top w:val="single" w:sz="6" w:space="0" w:color="auto"/>
              <w:bottom w:val="single" w:sz="6" w:space="0" w:color="auto"/>
            </w:tcBorders>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szCs w:val="22"/>
              </w:rPr>
              <w:t>БСЭ КГ</w:t>
            </w:r>
            <w:r w:rsidR="00D75373" w:rsidRPr="008D5DD1">
              <w:rPr>
                <w:rFonts w:asciiTheme="majorBidi" w:hAnsiTheme="majorBidi" w:cstheme="majorBidi"/>
                <w:szCs w:val="22"/>
              </w:rPr>
              <w:t>С</w:t>
            </w:r>
            <w:r w:rsidRPr="008D5DD1">
              <w:rPr>
                <w:rFonts w:asciiTheme="majorBidi" w:hAnsiTheme="majorBidi" w:cstheme="majorBidi"/>
                <w:szCs w:val="22"/>
              </w:rPr>
              <w:t>Э</w:t>
            </w:r>
          </w:p>
        </w:tc>
        <w:tc>
          <w:tcPr>
            <w:tcW w:w="3969" w:type="dxa"/>
            <w:tcBorders>
              <w:top w:val="single" w:sz="6" w:space="0" w:color="auto"/>
              <w:bottom w:val="single" w:sz="6" w:space="0" w:color="auto"/>
            </w:tcBorders>
          </w:tcPr>
          <w:p w:rsidR="00B019C7" w:rsidRPr="008D5DD1" w:rsidRDefault="00B019C7" w:rsidP="00963A96">
            <w:pPr>
              <w:spacing w:after="120"/>
              <w:jc w:val="both"/>
              <w:rPr>
                <w:rFonts w:asciiTheme="majorBidi" w:eastAsiaTheme="minorEastAsia" w:hAnsiTheme="majorBidi" w:cstheme="majorBidi"/>
                <w:szCs w:val="22"/>
              </w:rPr>
            </w:pPr>
            <w:r w:rsidRPr="008D5DD1">
              <w:rPr>
                <w:rFonts w:asciiTheme="majorBidi" w:hAnsiTheme="majorBidi" w:cstheme="majorBidi"/>
                <w:szCs w:val="22"/>
              </w:rPr>
              <w:t>Эл. почта:</w:t>
            </w:r>
            <w:r w:rsidR="00963A96" w:rsidRPr="008D5DD1">
              <w:rPr>
                <w:rFonts w:asciiTheme="majorBidi" w:hAnsiTheme="majorBidi" w:cstheme="majorBidi"/>
                <w:szCs w:val="22"/>
              </w:rPr>
              <w:tab/>
            </w:r>
            <w:hyperlink r:id="rId8" w:history="1">
              <w:r w:rsidRPr="008D5DD1">
                <w:rPr>
                  <w:rStyle w:val="Hyperlink"/>
                  <w:rFonts w:asciiTheme="majorBidi" w:hAnsiTheme="majorBidi" w:cstheme="majorBidi"/>
                  <w:szCs w:val="22"/>
                </w:rPr>
                <w:t>tsbtsag@itu.int</w:t>
              </w:r>
            </w:hyperlink>
          </w:p>
        </w:tc>
      </w:tr>
    </w:tbl>
    <w:p w:rsidR="00B019C7" w:rsidRPr="008D5DD1" w:rsidRDefault="00B019C7" w:rsidP="00E61E50">
      <w:pPr>
        <w:jc w:val="both"/>
        <w:rPr>
          <w:rFonts w:asciiTheme="majorBidi" w:hAnsiTheme="majorBidi" w:cstheme="majorBidi"/>
          <w:szCs w:val="22"/>
        </w:rPr>
      </w:pPr>
    </w:p>
    <w:tbl>
      <w:tblPr>
        <w:tblW w:w="9781" w:type="dxa"/>
        <w:tblLayout w:type="fixed"/>
        <w:tblCellMar>
          <w:left w:w="57" w:type="dxa"/>
          <w:right w:w="57" w:type="dxa"/>
        </w:tblCellMar>
        <w:tblLook w:val="0000" w:firstRow="0" w:lastRow="0" w:firstColumn="0" w:lastColumn="0" w:noHBand="0" w:noVBand="0"/>
      </w:tblPr>
      <w:tblGrid>
        <w:gridCol w:w="1694"/>
        <w:gridCol w:w="8087"/>
      </w:tblGrid>
      <w:tr w:rsidR="00B019C7" w:rsidRPr="008D5DD1" w:rsidTr="00224776">
        <w:trPr>
          <w:cantSplit/>
        </w:trPr>
        <w:tc>
          <w:tcPr>
            <w:tcW w:w="1694" w:type="dxa"/>
          </w:tcPr>
          <w:p w:rsidR="00B019C7" w:rsidRPr="008D5DD1" w:rsidRDefault="00B019C7" w:rsidP="00E61E50">
            <w:pPr>
              <w:jc w:val="both"/>
              <w:rPr>
                <w:rFonts w:asciiTheme="majorBidi" w:eastAsiaTheme="minorEastAsia" w:hAnsiTheme="majorBidi" w:cstheme="majorBidi"/>
                <w:b/>
                <w:bCs/>
                <w:szCs w:val="22"/>
              </w:rPr>
            </w:pPr>
            <w:r w:rsidRPr="008D5DD1">
              <w:rPr>
                <w:rFonts w:asciiTheme="majorBidi" w:hAnsiTheme="majorBidi" w:cstheme="majorBidi"/>
                <w:b/>
                <w:bCs/>
                <w:szCs w:val="22"/>
              </w:rPr>
              <w:t>Ключевые слова</w:t>
            </w:r>
            <w:r w:rsidRPr="008D5DD1">
              <w:rPr>
                <w:rFonts w:asciiTheme="majorBidi" w:hAnsiTheme="majorBidi" w:cstheme="majorBidi"/>
                <w:szCs w:val="22"/>
              </w:rPr>
              <w:t>:</w:t>
            </w:r>
          </w:p>
        </w:tc>
        <w:tc>
          <w:tcPr>
            <w:tcW w:w="8087" w:type="dxa"/>
          </w:tcPr>
          <w:p w:rsidR="00B019C7" w:rsidRPr="008D5DD1" w:rsidRDefault="00B019C7" w:rsidP="00963A96">
            <w:pPr>
              <w:rPr>
                <w:rFonts w:asciiTheme="majorBidi" w:eastAsiaTheme="minorEastAsia" w:hAnsiTheme="majorBidi" w:cstheme="majorBidi"/>
                <w:szCs w:val="22"/>
              </w:rPr>
            </w:pPr>
            <w:r w:rsidRPr="008D5DD1">
              <w:rPr>
                <w:rFonts w:asciiTheme="majorBidi" w:hAnsiTheme="majorBidi" w:cstheme="majorBidi"/>
                <w:szCs w:val="22"/>
              </w:rPr>
              <w:t xml:space="preserve">Стандартизация; </w:t>
            </w:r>
            <w:r w:rsidR="001D205F" w:rsidRPr="008D5DD1">
              <w:rPr>
                <w:rFonts w:asciiTheme="majorBidi" w:hAnsiTheme="majorBidi" w:cstheme="majorBidi"/>
                <w:szCs w:val="22"/>
              </w:rPr>
              <w:t>и</w:t>
            </w:r>
            <w:r w:rsidRPr="008D5DD1">
              <w:rPr>
                <w:rFonts w:asciiTheme="majorBidi" w:hAnsiTheme="majorBidi" w:cstheme="majorBidi"/>
                <w:szCs w:val="22"/>
              </w:rPr>
              <w:t>сследовательские комиссии; отчет о деятельности; ключевые результаты</w:t>
            </w:r>
          </w:p>
        </w:tc>
      </w:tr>
      <w:tr w:rsidR="00B019C7" w:rsidRPr="008D5DD1" w:rsidTr="00224776">
        <w:trPr>
          <w:cantSplit/>
        </w:trPr>
        <w:tc>
          <w:tcPr>
            <w:tcW w:w="1694" w:type="dxa"/>
          </w:tcPr>
          <w:p w:rsidR="00B019C7" w:rsidRPr="008D5DD1" w:rsidRDefault="00B019C7" w:rsidP="00E61E50">
            <w:pPr>
              <w:jc w:val="both"/>
              <w:rPr>
                <w:rFonts w:asciiTheme="majorBidi" w:eastAsiaTheme="minorEastAsia" w:hAnsiTheme="majorBidi" w:cstheme="majorBidi"/>
                <w:b/>
                <w:bCs/>
                <w:szCs w:val="22"/>
              </w:rPr>
            </w:pPr>
            <w:r w:rsidRPr="008D5DD1">
              <w:rPr>
                <w:rFonts w:asciiTheme="majorBidi" w:hAnsiTheme="majorBidi" w:cstheme="majorBidi"/>
                <w:b/>
                <w:bCs/>
                <w:szCs w:val="22"/>
              </w:rPr>
              <w:t>Краткое содержание</w:t>
            </w:r>
            <w:r w:rsidRPr="008D5DD1">
              <w:rPr>
                <w:rFonts w:asciiTheme="majorBidi" w:hAnsiTheme="majorBidi" w:cstheme="majorBidi"/>
                <w:szCs w:val="22"/>
              </w:rPr>
              <w:t>:</w:t>
            </w:r>
          </w:p>
        </w:tc>
        <w:sdt>
          <w:sdtPr>
            <w:rPr>
              <w:rFonts w:asciiTheme="majorBidi" w:hAnsiTheme="majorBidi" w:cstheme="majorBidi"/>
              <w:szCs w:val="22"/>
            </w:rPr>
            <w:alias w:val="Краткое содержание"/>
            <w:tag w:val="Abstract"/>
            <w:id w:val="1199126545"/>
            <w:placeholder>
              <w:docPart w:val="560D350C82264A3780351E9D7112223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87" w:type="dxa"/>
              </w:tcPr>
              <w:p w:rsidR="00B019C7" w:rsidRPr="008D5DD1" w:rsidRDefault="00CD0F4F" w:rsidP="006D4664">
                <w:pPr>
                  <w:rPr>
                    <w:rFonts w:asciiTheme="majorBidi" w:eastAsiaTheme="minorEastAsia" w:hAnsiTheme="majorBidi" w:cstheme="majorBidi"/>
                    <w:szCs w:val="22"/>
                  </w:rPr>
                </w:pPr>
                <w:r w:rsidRPr="008D5DD1">
                  <w:rPr>
                    <w:rFonts w:asciiTheme="majorBidi" w:hAnsiTheme="majorBidi" w:cstheme="majorBidi"/>
                    <w:szCs w:val="22"/>
                  </w:rPr>
                  <w:t xml:space="preserve">В настоящем отчете представлены результаты, достигнутые МСЭ-Т в области стандартизации за период с </w:t>
                </w:r>
                <w:r w:rsidR="006D4664">
                  <w:rPr>
                    <w:rFonts w:asciiTheme="majorBidi" w:hAnsiTheme="majorBidi" w:cstheme="majorBidi"/>
                    <w:szCs w:val="22"/>
                  </w:rPr>
                  <w:t>февраля</w:t>
                </w:r>
                <w:r w:rsidRPr="008D5DD1">
                  <w:rPr>
                    <w:rFonts w:asciiTheme="majorBidi" w:hAnsiTheme="majorBidi" w:cstheme="majorBidi"/>
                    <w:szCs w:val="22"/>
                  </w:rPr>
                  <w:t xml:space="preserve"> по </w:t>
                </w:r>
                <w:r w:rsidR="006D4664">
                  <w:rPr>
                    <w:rFonts w:asciiTheme="majorBidi" w:hAnsiTheme="majorBidi" w:cstheme="majorBidi"/>
                    <w:szCs w:val="22"/>
                  </w:rPr>
                  <w:t>октябрь</w:t>
                </w:r>
                <w:r w:rsidRPr="008D5DD1">
                  <w:rPr>
                    <w:rFonts w:asciiTheme="majorBidi" w:hAnsiTheme="majorBidi" w:cstheme="majorBidi"/>
                    <w:szCs w:val="22"/>
                  </w:rPr>
                  <w:t xml:space="preserve"> 2018 года, а также меры, принимаемые БСЭ для совершенствования платформы стандартизации МСЭ</w:t>
                </w:r>
                <w:r w:rsidR="00224776" w:rsidRPr="008D5DD1">
                  <w:rPr>
                    <w:rFonts w:asciiTheme="majorBidi" w:hAnsiTheme="majorBidi" w:cstheme="majorBidi"/>
                    <w:szCs w:val="22"/>
                  </w:rPr>
                  <w:noBreakHyphen/>
                </w:r>
                <w:r w:rsidRPr="008D5DD1">
                  <w:rPr>
                    <w:rFonts w:asciiTheme="majorBidi" w:hAnsiTheme="majorBidi" w:cstheme="majorBidi"/>
                    <w:szCs w:val="22"/>
                  </w:rPr>
                  <w:t>Т.</w:t>
                </w:r>
              </w:p>
            </w:tc>
          </w:sdtContent>
        </w:sdt>
      </w:tr>
    </w:tbl>
    <w:p w:rsidR="00CD0F4F" w:rsidRPr="008D5DD1" w:rsidRDefault="00B019C7" w:rsidP="00CD0F4F">
      <w:pPr>
        <w:jc w:val="center"/>
        <w:rPr>
          <w:rFonts w:asciiTheme="majorBidi" w:hAnsiTheme="majorBidi" w:cstheme="majorBidi"/>
          <w:szCs w:val="22"/>
        </w:rPr>
      </w:pPr>
      <w:bookmarkStart w:id="3" w:name="_Toc462664183"/>
      <w:bookmarkStart w:id="4" w:name="_GoBack"/>
      <w:bookmarkEnd w:id="4"/>
      <w:r w:rsidRPr="008D5DD1">
        <w:rPr>
          <w:rFonts w:asciiTheme="majorBidi" w:hAnsiTheme="majorBidi" w:cstheme="majorBidi"/>
          <w:szCs w:val="22"/>
        </w:rPr>
        <w:br w:type="page"/>
      </w:r>
      <w:bookmarkStart w:id="5" w:name="_Toc479854387"/>
      <w:bookmarkEnd w:id="3"/>
      <w:r w:rsidR="00CD0F4F" w:rsidRPr="008D5DD1">
        <w:rPr>
          <w:rFonts w:asciiTheme="majorBidi" w:hAnsiTheme="majorBidi" w:cstheme="majorBidi"/>
          <w:szCs w:val="22"/>
        </w:rPr>
        <w:lastRenderedPageBreak/>
        <w:t>СОДЕРЖАНИЕ</w:t>
      </w:r>
    </w:p>
    <w:p w:rsidR="00CD0F4F" w:rsidRPr="008D5DD1" w:rsidRDefault="007F7049" w:rsidP="007F7049">
      <w:pPr>
        <w:jc w:val="right"/>
        <w:rPr>
          <w:rFonts w:asciiTheme="majorBidi" w:hAnsiTheme="majorBidi" w:cstheme="majorBidi"/>
          <w:szCs w:val="22"/>
        </w:rPr>
      </w:pPr>
      <w:r w:rsidRPr="008D5DD1">
        <w:rPr>
          <w:rFonts w:asciiTheme="majorBidi" w:hAnsiTheme="majorBidi" w:cstheme="majorBidi"/>
          <w:b/>
          <w:bCs/>
          <w:szCs w:val="22"/>
        </w:rPr>
        <w:t>Стр</w:t>
      </w:r>
      <w:r w:rsidRPr="008D5DD1">
        <w:rPr>
          <w:rFonts w:asciiTheme="majorBidi" w:hAnsiTheme="majorBidi" w:cstheme="majorBidi"/>
          <w:szCs w:val="22"/>
        </w:rPr>
        <w:t>.</w:t>
      </w:r>
    </w:p>
    <w:bookmarkEnd w:id="5"/>
    <w:p w:rsidR="00CF3546" w:rsidRPr="00C87387" w:rsidRDefault="00CF3546" w:rsidP="0052011D">
      <w:pPr>
        <w:pStyle w:val="TOC1"/>
        <w:tabs>
          <w:tab w:val="clear" w:pos="7938"/>
        </w:tabs>
        <w:rPr>
          <w:rFonts w:asciiTheme="majorBidi" w:eastAsiaTheme="minorEastAsia" w:hAnsiTheme="majorBidi" w:cstheme="majorBidi"/>
          <w:szCs w:val="22"/>
        </w:rPr>
      </w:pPr>
      <w:r w:rsidRPr="00C87387">
        <w:rPr>
          <w:rFonts w:asciiTheme="majorBidi" w:eastAsia="Malgun Gothic" w:hAnsiTheme="majorBidi" w:cstheme="majorBidi"/>
          <w:highlight w:val="yellow"/>
          <w:lang w:eastAsia="ko-KR"/>
        </w:rPr>
        <w:fldChar w:fldCharType="begin"/>
      </w:r>
      <w:r w:rsidRPr="00C87387">
        <w:rPr>
          <w:rFonts w:asciiTheme="majorBidi" w:eastAsia="Malgun Gothic" w:hAnsiTheme="majorBidi" w:cstheme="majorBidi"/>
          <w:highlight w:val="yellow"/>
          <w:lang w:eastAsia="ko-KR"/>
        </w:rPr>
        <w:instrText xml:space="preserve"> TOC \o "1-2" \h \z \t "Heading 1,1,Annex_No &amp; title,1,Appendix_No &amp; title,1,Heading 1 Centered,1" </w:instrText>
      </w:r>
      <w:r w:rsidRPr="00C87387">
        <w:rPr>
          <w:rFonts w:asciiTheme="majorBidi" w:eastAsia="Malgun Gothic" w:hAnsiTheme="majorBidi" w:cstheme="majorBidi"/>
          <w:highlight w:val="yellow"/>
          <w:lang w:eastAsia="ko-KR"/>
        </w:rPr>
        <w:fldChar w:fldCharType="separate"/>
      </w:r>
      <w:hyperlink w:anchor="_Toc530571844" w:history="1">
        <w:r w:rsidR="00DF3AA0" w:rsidRPr="00C87387">
          <w:rPr>
            <w:rStyle w:val="Hyperlink"/>
            <w:rFonts w:asciiTheme="majorBidi" w:hAnsiTheme="majorBidi" w:cstheme="majorBidi"/>
          </w:rPr>
          <w:t>Резюме</w:t>
        </w:r>
        <w:r w:rsidRPr="00C87387">
          <w:rPr>
            <w:rFonts w:asciiTheme="majorBidi" w:hAnsiTheme="majorBidi" w:cstheme="majorBidi"/>
            <w:webHidden/>
          </w:rPr>
          <w:tab/>
        </w:r>
        <w:r w:rsidR="0072578B" w:rsidRPr="00C87387">
          <w:rPr>
            <w:rFonts w:asciiTheme="majorBidi" w:hAnsiTheme="majorBidi" w:cstheme="majorBidi"/>
            <w:webHidden/>
          </w:rPr>
          <w:t>- 4 -</w:t>
        </w:r>
      </w:hyperlink>
    </w:p>
    <w:p w:rsidR="00CF3546" w:rsidRPr="00C87387" w:rsidRDefault="0002384B" w:rsidP="0052011D">
      <w:pPr>
        <w:pStyle w:val="TOC1"/>
        <w:tabs>
          <w:tab w:val="clear" w:pos="7938"/>
        </w:tabs>
        <w:rPr>
          <w:rFonts w:asciiTheme="majorBidi" w:eastAsiaTheme="minorEastAsia" w:hAnsiTheme="majorBidi" w:cstheme="majorBidi"/>
          <w:szCs w:val="22"/>
        </w:rPr>
      </w:pPr>
      <w:hyperlink w:anchor="_Toc530571845" w:history="1">
        <w:r w:rsidR="00DF3AA0" w:rsidRPr="00C87387">
          <w:rPr>
            <w:rStyle w:val="Hyperlink"/>
            <w:rFonts w:asciiTheme="majorBidi" w:hAnsiTheme="majorBidi" w:cstheme="majorBidi"/>
          </w:rPr>
          <w:t>Приложение</w:t>
        </w:r>
        <w:r w:rsidR="00CF3546" w:rsidRPr="00C87387">
          <w:rPr>
            <w:rStyle w:val="Hyperlink"/>
            <w:rFonts w:asciiTheme="majorBidi" w:hAnsiTheme="majorBidi" w:cstheme="majorBidi"/>
          </w:rPr>
          <w:t xml:space="preserve"> – </w:t>
        </w:r>
        <w:r w:rsidR="00DF3AA0" w:rsidRPr="00C87387">
          <w:rPr>
            <w:rStyle w:val="Hyperlink"/>
            <w:rFonts w:asciiTheme="majorBidi" w:hAnsiTheme="majorBidi" w:cstheme="majorBidi"/>
          </w:rPr>
          <w:t>Полный отчет о деятельности МСЭ</w:t>
        </w:r>
        <w:r w:rsidR="00DF3AA0" w:rsidRPr="00C87387">
          <w:rPr>
            <w:rStyle w:val="Hyperlink"/>
            <w:rFonts w:asciiTheme="majorBidi" w:hAnsiTheme="majorBidi" w:cstheme="majorBidi"/>
          </w:rPr>
          <w:noBreakHyphen/>
          <w:t>Т</w:t>
        </w:r>
        <w:r w:rsidR="00CF3546" w:rsidRPr="00C87387">
          <w:rPr>
            <w:rStyle w:val="Hyperlink"/>
            <w:rFonts w:asciiTheme="majorBidi" w:hAnsiTheme="majorBidi" w:cstheme="majorBidi"/>
          </w:rPr>
          <w:t xml:space="preserve"> (</w:t>
        </w:r>
        <w:r w:rsidR="00DF3AA0" w:rsidRPr="00C87387">
          <w:rPr>
            <w:rStyle w:val="Hyperlink"/>
            <w:rFonts w:asciiTheme="majorBidi" w:hAnsiTheme="majorBidi" w:cstheme="majorBidi"/>
          </w:rPr>
          <w:t>с февраля по октябрь</w:t>
        </w:r>
        <w:r w:rsidR="00CF3546" w:rsidRPr="00C87387">
          <w:rPr>
            <w:rStyle w:val="Hyperlink"/>
            <w:rFonts w:asciiTheme="majorBidi" w:hAnsiTheme="majorBidi" w:cstheme="majorBidi"/>
          </w:rPr>
          <w:t xml:space="preserve"> 2018</w:t>
        </w:r>
        <w:r w:rsidR="00DF3AA0" w:rsidRPr="00C87387">
          <w:rPr>
            <w:rStyle w:val="Hyperlink"/>
            <w:rFonts w:asciiTheme="majorBidi" w:hAnsiTheme="majorBidi" w:cstheme="majorBidi"/>
          </w:rPr>
          <w:t> г.</w:t>
        </w:r>
        <w:r w:rsidR="00CF3546" w:rsidRPr="00C87387">
          <w:rPr>
            <w:rStyle w:val="Hyperlink"/>
            <w:rFonts w:asciiTheme="majorBidi" w:hAnsiTheme="majorBidi" w:cstheme="majorBidi"/>
          </w:rPr>
          <w:t>)</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_Toc530571845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- 8 -</w:t>
        </w:r>
        <w:r w:rsidR="00CF3546" w:rsidRPr="00C87387">
          <w:rPr>
            <w:rFonts w:asciiTheme="majorBidi" w:hAnsiTheme="majorBidi" w:cstheme="majorBidi"/>
            <w:webHidden/>
          </w:rPr>
          <w:fldChar w:fldCharType="end"/>
        </w:r>
      </w:hyperlink>
    </w:p>
    <w:p w:rsidR="00CF3546" w:rsidRPr="00C87387" w:rsidRDefault="0002384B" w:rsidP="0052011D">
      <w:pPr>
        <w:pStyle w:val="TOC1"/>
        <w:tabs>
          <w:tab w:val="clear" w:pos="7938"/>
        </w:tabs>
        <w:rPr>
          <w:rFonts w:asciiTheme="majorBidi" w:eastAsiaTheme="minorEastAsia" w:hAnsiTheme="majorBidi" w:cstheme="majorBidi"/>
          <w:szCs w:val="22"/>
        </w:rPr>
      </w:pPr>
      <w:hyperlink w:anchor="_Toc530571846" w:history="1">
        <w:r w:rsidR="00CF3546" w:rsidRPr="00C87387">
          <w:rPr>
            <w:rStyle w:val="Hyperlink"/>
            <w:rFonts w:asciiTheme="majorBidi" w:hAnsiTheme="majorBidi" w:cstheme="majorBidi"/>
          </w:rPr>
          <w:t>1</w:t>
        </w:r>
        <w:r w:rsidR="00CF3546" w:rsidRPr="00C87387">
          <w:rPr>
            <w:rFonts w:asciiTheme="majorBidi" w:eastAsiaTheme="minorEastAsia" w:hAnsiTheme="majorBidi" w:cstheme="majorBidi"/>
            <w:szCs w:val="22"/>
          </w:rPr>
          <w:tab/>
        </w:r>
        <w:r w:rsidR="00DF3AA0" w:rsidRPr="00C87387">
          <w:rPr>
            <w:rStyle w:val="Hyperlink"/>
            <w:rFonts w:asciiTheme="majorBidi" w:hAnsiTheme="majorBidi" w:cstheme="majorBidi"/>
          </w:rPr>
          <w:t>Результаты, достигнутые МСЭ-Т в области стандартизации</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_Toc530571846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- 8 -</w:t>
        </w:r>
        <w:r w:rsidR="00CF3546" w:rsidRPr="00C87387">
          <w:rPr>
            <w:rFonts w:asciiTheme="majorBidi" w:hAnsiTheme="majorBidi" w:cstheme="majorBidi"/>
            <w:webHidden/>
          </w:rPr>
          <w:fldChar w:fldCharType="end"/>
        </w:r>
      </w:hyperlink>
    </w:p>
    <w:p w:rsidR="00CF3546" w:rsidRPr="00C87387" w:rsidRDefault="0002384B" w:rsidP="0052011D">
      <w:pPr>
        <w:pStyle w:val="TOC1"/>
        <w:tabs>
          <w:tab w:val="clear" w:pos="7938"/>
        </w:tabs>
        <w:rPr>
          <w:rFonts w:asciiTheme="majorBidi" w:eastAsiaTheme="minorEastAsia" w:hAnsiTheme="majorBidi" w:cstheme="majorBidi"/>
          <w:szCs w:val="22"/>
        </w:rPr>
      </w:pPr>
      <w:hyperlink w:anchor="_Toc530571847" w:history="1">
        <w:r w:rsidR="00CF3546" w:rsidRPr="00C87387">
          <w:rPr>
            <w:rStyle w:val="Hyperlink"/>
            <w:rFonts w:asciiTheme="majorBidi" w:hAnsiTheme="majorBidi" w:cstheme="majorBidi"/>
          </w:rPr>
          <w:t>2</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Соответствие</w:t>
        </w:r>
        <w:r w:rsidR="00A26D50" w:rsidRPr="00C87387">
          <w:rPr>
            <w:rStyle w:val="Hyperlink"/>
            <w:rFonts w:asciiTheme="majorBidi" w:eastAsiaTheme="minorEastAsia" w:hAnsiTheme="majorBidi" w:cstheme="majorBidi"/>
          </w:rPr>
          <w:t>, функциональная совместимость и проверка</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_Toc530571847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- 9 -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48" w:history="1">
        <w:r w:rsidR="00CF3546" w:rsidRPr="00C87387">
          <w:rPr>
            <w:rStyle w:val="Hyperlink"/>
            <w:rFonts w:asciiTheme="majorBidi" w:hAnsiTheme="majorBidi" w:cstheme="majorBidi"/>
          </w:rPr>
          <w:t>2.1</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Руководящий комитет по оценке соответствия</w:t>
        </w:r>
        <w:r w:rsidR="00CF3546" w:rsidRPr="00C87387">
          <w:rPr>
            <w:rStyle w:val="Hyperlink"/>
            <w:rFonts w:asciiTheme="majorBidi" w:hAnsiTheme="majorBidi" w:cstheme="majorBidi"/>
          </w:rPr>
          <w:t xml:space="preserve"> (CASC)</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_Toc530571848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- 9 -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49" w:history="1">
        <w:r w:rsidR="00CF3546" w:rsidRPr="00C87387">
          <w:rPr>
            <w:rStyle w:val="Hyperlink"/>
            <w:rFonts w:asciiTheme="majorBidi" w:hAnsiTheme="majorBidi" w:cstheme="majorBidi"/>
          </w:rPr>
          <w:t>2.2</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База данных по соответствию продуктов ИКТ</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_Toc530571849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- 10 -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50" w:history="1">
        <w:r w:rsidR="00CF3546" w:rsidRPr="00C87387">
          <w:rPr>
            <w:rStyle w:val="Hyperlink"/>
            <w:rFonts w:asciiTheme="majorBidi" w:hAnsiTheme="majorBidi" w:cstheme="majorBidi"/>
          </w:rPr>
          <w:t>2.3</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Тестирование интернета вещей</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_Toc530571850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- 10 -</w:t>
        </w:r>
        <w:r w:rsidR="00CF3546" w:rsidRPr="00C87387">
          <w:rPr>
            <w:rFonts w:asciiTheme="majorBidi" w:hAnsiTheme="majorBidi" w:cstheme="majorBidi"/>
            <w:webHidden/>
          </w:rPr>
          <w:fldChar w:fldCharType="end"/>
        </w:r>
      </w:hyperlink>
    </w:p>
    <w:p w:rsidR="00CF3546" w:rsidRPr="00C87387" w:rsidRDefault="0002384B" w:rsidP="0052011D">
      <w:pPr>
        <w:pStyle w:val="TOC1"/>
        <w:tabs>
          <w:tab w:val="clear" w:pos="7938"/>
        </w:tabs>
        <w:rPr>
          <w:rFonts w:asciiTheme="majorBidi" w:eastAsiaTheme="minorEastAsia" w:hAnsiTheme="majorBidi" w:cstheme="majorBidi"/>
          <w:szCs w:val="22"/>
        </w:rPr>
      </w:pPr>
      <w:hyperlink w:anchor="_Toc530571851" w:history="1">
        <w:r w:rsidR="00CF3546" w:rsidRPr="00C87387">
          <w:rPr>
            <w:rStyle w:val="Hyperlink"/>
            <w:rFonts w:asciiTheme="majorBidi" w:hAnsiTheme="majorBidi" w:cstheme="majorBidi"/>
          </w:rPr>
          <w:t>3</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Доступные</w:t>
        </w:r>
        <w:r w:rsidR="00A26D50" w:rsidRPr="00C87387">
          <w:rPr>
            <w:rStyle w:val="Hyperlink"/>
            <w:rFonts w:asciiTheme="majorBidi" w:eastAsiaTheme="minorEastAsia" w:hAnsiTheme="majorBidi" w:cstheme="majorBidi"/>
          </w:rPr>
          <w:t xml:space="preserve"> собрания МСЭ</w:t>
        </w:r>
        <w:r w:rsidR="00A26D50" w:rsidRPr="00C87387">
          <w:rPr>
            <w:rStyle w:val="Hyperlink"/>
            <w:rFonts w:asciiTheme="majorBidi" w:hAnsiTheme="majorBidi" w:cstheme="majorBidi"/>
          </w:rPr>
          <w:t>-T</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_Toc530571851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02384B" w:rsidP="0052011D">
      <w:pPr>
        <w:pStyle w:val="TOC1"/>
        <w:tabs>
          <w:tab w:val="clear" w:pos="7938"/>
          <w:tab w:val="clear" w:pos="9526"/>
          <w:tab w:val="center" w:pos="9639"/>
        </w:tabs>
        <w:rPr>
          <w:rFonts w:asciiTheme="majorBidi" w:eastAsiaTheme="minorEastAsia" w:hAnsiTheme="majorBidi" w:cstheme="majorBidi"/>
          <w:szCs w:val="22"/>
        </w:rPr>
      </w:pPr>
      <w:hyperlink w:anchor="_Toc530571852" w:history="1">
        <w:r w:rsidR="00CF3546" w:rsidRPr="00C87387">
          <w:rPr>
            <w:rStyle w:val="Hyperlink"/>
            <w:rFonts w:asciiTheme="majorBidi" w:hAnsiTheme="majorBidi" w:cstheme="majorBidi"/>
          </w:rPr>
          <w:t>4</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Права</w:t>
        </w:r>
        <w:r w:rsidR="00A26D50" w:rsidRPr="00C87387">
          <w:rPr>
            <w:rStyle w:val="Hyperlink"/>
            <w:rFonts w:asciiTheme="majorBidi" w:eastAsiaTheme="minorEastAsia" w:hAnsiTheme="majorBidi" w:cstheme="majorBidi"/>
          </w:rPr>
          <w:t xml:space="preserve"> интеллектуальной собственности</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_Toc530571852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02384B" w:rsidP="0052011D">
      <w:pPr>
        <w:pStyle w:val="TOC1"/>
        <w:tabs>
          <w:tab w:val="clear" w:pos="7938"/>
        </w:tabs>
        <w:rPr>
          <w:rFonts w:asciiTheme="majorBidi" w:eastAsiaTheme="minorEastAsia" w:hAnsiTheme="majorBidi" w:cstheme="majorBidi"/>
          <w:szCs w:val="22"/>
        </w:rPr>
      </w:pPr>
      <w:hyperlink w:anchor="_Toc530571853" w:history="1">
        <w:r w:rsidR="00CF3546" w:rsidRPr="00C87387">
          <w:rPr>
            <w:rStyle w:val="Hyperlink"/>
            <w:rFonts w:asciiTheme="majorBidi" w:hAnsiTheme="majorBidi" w:cstheme="majorBidi"/>
          </w:rPr>
          <w:t>5</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Оперативные</w:t>
        </w:r>
        <w:r w:rsidR="00A26D50" w:rsidRPr="00C87387">
          <w:rPr>
            <w:rStyle w:val="Hyperlink"/>
            <w:rFonts w:asciiTheme="majorBidi" w:eastAsiaTheme="minorEastAsia" w:hAnsiTheme="majorBidi" w:cstheme="majorBidi"/>
          </w:rPr>
          <w:t xml:space="preserve"> группы МСЭ</w:t>
        </w:r>
        <w:r w:rsidR="00A26D50" w:rsidRPr="00C87387">
          <w:rPr>
            <w:rStyle w:val="Hyperlink"/>
            <w:rFonts w:asciiTheme="majorBidi" w:hAnsiTheme="majorBidi" w:cstheme="majorBidi"/>
          </w:rPr>
          <w:t xml:space="preserve">-T: изучение новых направлений деятельности </w:t>
        </w:r>
        <w:r w:rsidR="00A26D50" w:rsidRPr="00C87387">
          <w:rPr>
            <w:rStyle w:val="Hyperlink"/>
            <w:rFonts w:asciiTheme="majorBidi" w:hAnsiTheme="majorBidi" w:cstheme="majorBidi"/>
          </w:rPr>
          <w:br/>
          <w:t>МСЭ по стандартизации</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_Toc530571853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54" w:history="1">
        <w:r w:rsidR="00CF3546" w:rsidRPr="00C87387">
          <w:rPr>
            <w:rStyle w:val="Hyperlink"/>
            <w:rFonts w:asciiTheme="majorBidi" w:hAnsiTheme="majorBidi" w:cstheme="majorBidi"/>
          </w:rPr>
          <w:t>5.1</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szCs w:val="22"/>
          </w:rPr>
          <w:t xml:space="preserve">Обработка данных и управление данными для поддержки IoT и "умных" </w:t>
        </w:r>
        <w:r w:rsidR="00A26D50" w:rsidRPr="00C87387">
          <w:rPr>
            <w:rStyle w:val="Hyperlink"/>
            <w:rFonts w:asciiTheme="majorBidi" w:hAnsiTheme="majorBidi" w:cstheme="majorBidi"/>
            <w:szCs w:val="22"/>
          </w:rPr>
          <w:br/>
          <w:t>городов и сообществ</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_Toc530571854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55" w:history="1">
        <w:r w:rsidR="00CF3546" w:rsidRPr="00C87387">
          <w:rPr>
            <w:rStyle w:val="Hyperlink"/>
            <w:rFonts w:asciiTheme="majorBidi" w:hAnsiTheme="majorBidi" w:cstheme="majorBidi"/>
          </w:rPr>
          <w:t>5.2</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Ц</w:t>
        </w:r>
        <w:hyperlink r:id="rId9" w:history="1">
          <w:r w:rsidR="00A26D50" w:rsidRPr="00C87387">
            <w:rPr>
              <w:rStyle w:val="Hyperlink"/>
              <w:rFonts w:asciiTheme="majorBidi" w:hAnsiTheme="majorBidi" w:cstheme="majorBidi"/>
              <w:color w:val="auto"/>
              <w:szCs w:val="22"/>
              <w:u w:val="none"/>
            </w:rPr>
            <w:t>ифровая валюта, включая цифровую фиатную валюту</w:t>
          </w:r>
        </w:hyperlink>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_Toc530571855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56" w:history="1">
        <w:r w:rsidR="00CF3546" w:rsidRPr="00C87387">
          <w:rPr>
            <w:rStyle w:val="Hyperlink"/>
            <w:rFonts w:asciiTheme="majorBidi" w:hAnsiTheme="majorBidi" w:cstheme="majorBidi"/>
          </w:rPr>
          <w:t>5.3</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Применение технологии распределенного реестра</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_Toc530571856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57" w:history="1">
        <w:r w:rsidR="00CF3546" w:rsidRPr="00C87387">
          <w:rPr>
            <w:rStyle w:val="Hyperlink"/>
            <w:rFonts w:asciiTheme="majorBidi" w:hAnsiTheme="majorBidi" w:cstheme="majorBidi"/>
          </w:rPr>
          <w:t>5.4</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М</w:t>
        </w:r>
        <w:r w:rsidR="00A26D50" w:rsidRPr="00C87387">
          <w:rPr>
            <w:rStyle w:val="Hyperlink"/>
            <w:rFonts w:asciiTheme="majorBidi" w:hAnsiTheme="majorBidi" w:cstheme="majorBidi"/>
          </w:rPr>
          <w:t>ашинное обучение для будущих сетей, включая 5G</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_Toc530571857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58" w:history="1">
        <w:r w:rsidR="00CF3546" w:rsidRPr="00C87387">
          <w:rPr>
            <w:rStyle w:val="Hyperlink"/>
            <w:rFonts w:asciiTheme="majorBidi" w:hAnsiTheme="majorBidi" w:cstheme="majorBidi"/>
          </w:rPr>
          <w:t>5.5</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szCs w:val="22"/>
          </w:rPr>
          <w:t>Технологии для Сети-</w:t>
        </w:r>
        <w:r w:rsidR="00CF3546" w:rsidRPr="00C87387">
          <w:rPr>
            <w:rStyle w:val="Hyperlink"/>
            <w:rFonts w:asciiTheme="majorBidi" w:hAnsiTheme="majorBidi" w:cstheme="majorBidi"/>
          </w:rPr>
          <w:t>2030</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_Toc530571858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59" w:history="1">
        <w:r w:rsidR="00CF3546" w:rsidRPr="00C87387">
          <w:rPr>
            <w:rStyle w:val="Hyperlink"/>
            <w:rFonts w:asciiTheme="majorBidi" w:hAnsiTheme="majorBidi" w:cstheme="majorBidi"/>
          </w:rPr>
          <w:t>5.6</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Искусственный интеллект для здравоохранения</w:t>
        </w:r>
        <w:r w:rsidR="00CF3546" w:rsidRPr="00C87387">
          <w:rPr>
            <w:webHidden/>
          </w:rPr>
          <w:tab/>
        </w:r>
        <w:r w:rsidR="00CF3546" w:rsidRPr="00C87387">
          <w:rPr>
            <w:webHidden/>
          </w:rPr>
          <w:fldChar w:fldCharType="begin"/>
        </w:r>
        <w:r w:rsidR="00CF3546" w:rsidRPr="00C87387">
          <w:rPr>
            <w:webHidden/>
          </w:rPr>
          <w:instrText xml:space="preserve"> PAGEREF _Toc530571859 \h </w:instrText>
        </w:r>
        <w:r w:rsidR="00CF3546" w:rsidRPr="00C87387">
          <w:rPr>
            <w:webHidden/>
          </w:rPr>
        </w:r>
        <w:r w:rsidR="00CF3546" w:rsidRPr="00C87387">
          <w:rPr>
            <w:webHidden/>
          </w:rPr>
          <w:fldChar w:fldCharType="separate"/>
        </w:r>
        <w:r w:rsidR="00574C3A" w:rsidRPr="00C87387">
          <w:rPr>
            <w:webHidden/>
          </w:rPr>
          <w:t>- 12 -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60" w:history="1">
        <w:r w:rsidR="00CF3546" w:rsidRPr="00C87387">
          <w:rPr>
            <w:rStyle w:val="Hyperlink"/>
            <w:rFonts w:asciiTheme="majorBidi" w:hAnsiTheme="majorBidi" w:cstheme="majorBidi"/>
          </w:rPr>
          <w:t>5.7</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М</w:t>
        </w:r>
        <w:r w:rsidR="00A26D50" w:rsidRPr="00C87387">
          <w:rPr>
            <w:rStyle w:val="Hyperlink"/>
            <w:rFonts w:asciiTheme="majorBidi" w:hAnsiTheme="majorBidi" w:cstheme="majorBidi"/>
          </w:rPr>
          <w:t>ультимедиа в автотранспортных средствах</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_Toc530571860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61" w:history="1">
        <w:r w:rsidR="00CF3546" w:rsidRPr="00C87387">
          <w:rPr>
            <w:rStyle w:val="Hyperlink"/>
            <w:rFonts w:asciiTheme="majorBidi" w:hAnsiTheme="majorBidi" w:cstheme="majorBidi"/>
          </w:rPr>
          <w:t>6</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Сотрудничество и стандартизация</w:t>
        </w:r>
        <w:r w:rsidR="00CF3546" w:rsidRPr="00C87387">
          <w:rPr>
            <w:webHidden/>
          </w:rPr>
          <w:tab/>
        </w:r>
        <w:r w:rsidR="00CF3546" w:rsidRPr="00C87387">
          <w:rPr>
            <w:webHidden/>
          </w:rPr>
          <w:fldChar w:fldCharType="begin"/>
        </w:r>
        <w:r w:rsidR="00CF3546" w:rsidRPr="00C87387">
          <w:rPr>
            <w:webHidden/>
          </w:rPr>
          <w:instrText xml:space="preserve"> PAGEREF _Toc530571861 \h </w:instrText>
        </w:r>
        <w:r w:rsidR="00CF3546" w:rsidRPr="00C87387">
          <w:rPr>
            <w:webHidden/>
          </w:rPr>
        </w:r>
        <w:r w:rsidR="00CF3546" w:rsidRPr="00C87387">
          <w:rPr>
            <w:webHidden/>
          </w:rPr>
          <w:fldChar w:fldCharType="separate"/>
        </w:r>
        <w:r w:rsidR="00574C3A" w:rsidRPr="00C87387">
          <w:rPr>
            <w:webHidden/>
          </w:rPr>
          <w:t>- 12 -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62" w:history="1">
        <w:r w:rsidR="00CF3546" w:rsidRPr="00C87387">
          <w:rPr>
            <w:rStyle w:val="Hyperlink"/>
            <w:rFonts w:asciiTheme="majorBidi" w:hAnsiTheme="majorBidi" w:cstheme="majorBidi"/>
          </w:rPr>
          <w:t>6.1</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Координация и сотрудничество между Секторами МСЭ</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_Toc530571862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3" w:history="1">
        <w:r w:rsidR="00CF3546" w:rsidRPr="00C87387">
          <w:rPr>
            <w:rStyle w:val="Hyperlink"/>
            <w:rFonts w:asciiTheme="majorBidi" w:hAnsiTheme="majorBidi" w:cstheme="majorBidi"/>
          </w:rPr>
          <w:t>6.2</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Координация</w:t>
        </w:r>
        <w:r w:rsidR="00A26D50" w:rsidRPr="00C87387">
          <w:rPr>
            <w:rStyle w:val="Hyperlink"/>
            <w:rFonts w:asciiTheme="majorBidi" w:eastAsiaTheme="minorEastAsia" w:hAnsiTheme="majorBidi" w:cstheme="majorBidi"/>
          </w:rPr>
          <w:t xml:space="preserve"> и сотрудничество</w:t>
        </w:r>
        <w:r w:rsidR="00CF3546" w:rsidRPr="00C87387">
          <w:rPr>
            <w:rStyle w:val="Hyperlink"/>
            <w:rFonts w:asciiTheme="majorBidi" w:hAnsiTheme="majorBidi" w:cstheme="majorBidi"/>
          </w:rPr>
          <w:t xml:space="preserve"> </w:t>
        </w:r>
        <w:r w:rsidR="00A26D50" w:rsidRPr="00C87387">
          <w:rPr>
            <w:rStyle w:val="Hyperlink"/>
            <w:rFonts w:asciiTheme="majorBidi" w:hAnsiTheme="majorBidi" w:cstheme="majorBidi"/>
          </w:rPr>
          <w:t>с регионами и региональными отделениями</w:t>
        </w:r>
        <w:r w:rsidR="00CF3546" w:rsidRPr="00C87387">
          <w:rPr>
            <w:webHidden/>
          </w:rPr>
          <w:tab/>
        </w:r>
        <w:r w:rsidR="00CF3546" w:rsidRPr="00C87387">
          <w:rPr>
            <w:webHidden/>
          </w:rPr>
          <w:fldChar w:fldCharType="begin"/>
        </w:r>
        <w:r w:rsidR="00CF3546" w:rsidRPr="00C87387">
          <w:rPr>
            <w:webHidden/>
          </w:rPr>
          <w:instrText xml:space="preserve"> PAGEREF _Toc530571863 \h </w:instrText>
        </w:r>
        <w:r w:rsidR="00CF3546" w:rsidRPr="00C87387">
          <w:rPr>
            <w:webHidden/>
          </w:rPr>
        </w:r>
        <w:r w:rsidR="00CF3546" w:rsidRPr="00C87387">
          <w:rPr>
            <w:webHidden/>
          </w:rPr>
          <w:fldChar w:fldCharType="separate"/>
        </w:r>
        <w:r w:rsidR="00574C3A" w:rsidRPr="00C87387">
          <w:rPr>
            <w:webHidden/>
          </w:rPr>
          <w:t>- 13 -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4" w:history="1">
        <w:r w:rsidR="00CF3546" w:rsidRPr="00C87387">
          <w:rPr>
            <w:rStyle w:val="Hyperlink"/>
            <w:rFonts w:asciiTheme="majorBidi" w:hAnsiTheme="majorBidi" w:cstheme="majorBidi"/>
          </w:rPr>
          <w:t>6.3</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Общая</w:t>
        </w:r>
        <w:r w:rsidR="00A26D50" w:rsidRPr="00C87387">
          <w:rPr>
            <w:rStyle w:val="Hyperlink"/>
            <w:rFonts w:asciiTheme="majorBidi" w:eastAsiaTheme="minorEastAsia" w:hAnsiTheme="majorBidi" w:cstheme="majorBidi"/>
          </w:rPr>
          <w:t xml:space="preserve"> помощь и сотрудничество</w:t>
        </w:r>
        <w:r w:rsidR="00CF3546" w:rsidRPr="00C87387">
          <w:rPr>
            <w:webHidden/>
          </w:rPr>
          <w:tab/>
        </w:r>
        <w:r w:rsidR="00CF3546" w:rsidRPr="00C87387">
          <w:rPr>
            <w:webHidden/>
          </w:rPr>
          <w:fldChar w:fldCharType="begin"/>
        </w:r>
        <w:r w:rsidR="00CF3546" w:rsidRPr="00C87387">
          <w:rPr>
            <w:webHidden/>
          </w:rPr>
          <w:instrText xml:space="preserve"> PAGEREF _Toc530571864 \h </w:instrText>
        </w:r>
        <w:r w:rsidR="00CF3546" w:rsidRPr="00C87387">
          <w:rPr>
            <w:webHidden/>
          </w:rPr>
        </w:r>
        <w:r w:rsidR="00CF3546" w:rsidRPr="00C87387">
          <w:rPr>
            <w:webHidden/>
          </w:rPr>
          <w:fldChar w:fldCharType="separate"/>
        </w:r>
        <w:r w:rsidR="00574C3A" w:rsidRPr="00C87387">
          <w:rPr>
            <w:webHidden/>
          </w:rPr>
          <w:t>- 13 -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5" w:history="1">
        <w:r w:rsidR="00CF3546" w:rsidRPr="00C87387">
          <w:rPr>
            <w:rStyle w:val="Hyperlink"/>
            <w:rFonts w:asciiTheme="majorBidi" w:hAnsiTheme="majorBidi" w:cstheme="majorBidi"/>
          </w:rPr>
          <w:t>6.4</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МоВ и соглашения о сотрудничестве</w:t>
        </w:r>
        <w:r w:rsidR="00CF3546" w:rsidRPr="00C87387">
          <w:rPr>
            <w:webHidden/>
          </w:rPr>
          <w:tab/>
        </w:r>
        <w:r w:rsidR="00CF3546" w:rsidRPr="00C87387">
          <w:rPr>
            <w:webHidden/>
          </w:rPr>
          <w:fldChar w:fldCharType="begin"/>
        </w:r>
        <w:r w:rsidR="00CF3546" w:rsidRPr="00C87387">
          <w:rPr>
            <w:webHidden/>
          </w:rPr>
          <w:instrText xml:space="preserve"> PAGEREF _Toc530571865 \h </w:instrText>
        </w:r>
        <w:r w:rsidR="00CF3546" w:rsidRPr="00C87387">
          <w:rPr>
            <w:webHidden/>
          </w:rPr>
        </w:r>
        <w:r w:rsidR="00CF3546" w:rsidRPr="00C87387">
          <w:rPr>
            <w:webHidden/>
          </w:rPr>
          <w:fldChar w:fldCharType="separate"/>
        </w:r>
        <w:r w:rsidR="00574C3A" w:rsidRPr="00C87387">
          <w:rPr>
            <w:webHidden/>
          </w:rPr>
          <w:t>- 14 -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6" w:history="1">
        <w:r w:rsidR="00CF3546" w:rsidRPr="00C87387">
          <w:rPr>
            <w:rStyle w:val="Hyperlink"/>
            <w:rFonts w:asciiTheme="majorBidi" w:hAnsiTheme="majorBidi" w:cstheme="majorBidi"/>
          </w:rPr>
          <w:t>6.5</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Сотрудничество</w:t>
        </w:r>
        <w:r w:rsidR="00A26D50" w:rsidRPr="00C87387">
          <w:rPr>
            <w:rStyle w:val="Hyperlink"/>
            <w:rFonts w:asciiTheme="majorBidi" w:eastAsiaTheme="minorEastAsia" w:hAnsiTheme="majorBidi" w:cstheme="majorBidi"/>
          </w:rPr>
          <w:t xml:space="preserve"> с национальными и региональными организациями </w:t>
        </w:r>
        <w:r w:rsidR="007868F6" w:rsidRPr="00C87387">
          <w:rPr>
            <w:rStyle w:val="Hyperlink"/>
            <w:rFonts w:asciiTheme="majorBidi" w:eastAsiaTheme="minorEastAsia" w:hAnsiTheme="majorBidi" w:cstheme="majorBidi"/>
          </w:rPr>
          <w:br/>
        </w:r>
        <w:r w:rsidR="00A26D50" w:rsidRPr="00C87387">
          <w:rPr>
            <w:rStyle w:val="Hyperlink"/>
            <w:rFonts w:asciiTheme="majorBidi" w:eastAsiaTheme="minorEastAsia" w:hAnsiTheme="majorBidi" w:cstheme="majorBidi"/>
          </w:rPr>
          <w:t>по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_Toc530571866 \h </w:instrText>
        </w:r>
        <w:r w:rsidR="00CF3546" w:rsidRPr="00C87387">
          <w:rPr>
            <w:webHidden/>
          </w:rPr>
        </w:r>
        <w:r w:rsidR="00CF3546" w:rsidRPr="00C87387">
          <w:rPr>
            <w:webHidden/>
          </w:rPr>
          <w:fldChar w:fldCharType="separate"/>
        </w:r>
        <w:r w:rsidR="00574C3A" w:rsidRPr="00C87387">
          <w:rPr>
            <w:webHidden/>
          </w:rPr>
          <w:t>- 14 -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67" w:history="1">
        <w:r w:rsidR="00CF3546" w:rsidRPr="00C87387">
          <w:rPr>
            <w:rStyle w:val="Hyperlink"/>
            <w:rFonts w:asciiTheme="majorBidi" w:hAnsiTheme="majorBidi" w:cstheme="majorBidi"/>
          </w:rPr>
          <w:t>7</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Преодоление разрыва в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_Toc530571867 \h </w:instrText>
        </w:r>
        <w:r w:rsidR="00CF3546" w:rsidRPr="00C87387">
          <w:rPr>
            <w:webHidden/>
          </w:rPr>
        </w:r>
        <w:r w:rsidR="00CF3546" w:rsidRPr="00C87387">
          <w:rPr>
            <w:webHidden/>
          </w:rPr>
          <w:fldChar w:fldCharType="separate"/>
        </w:r>
        <w:r w:rsidR="00574C3A" w:rsidRPr="00C87387">
          <w:rPr>
            <w:webHidden/>
          </w:rPr>
          <w:t>- 15 -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8" w:history="1">
        <w:r w:rsidR="00CF3546" w:rsidRPr="00C87387">
          <w:rPr>
            <w:rStyle w:val="Hyperlink"/>
            <w:rFonts w:asciiTheme="majorBidi" w:hAnsiTheme="majorBidi" w:cstheme="majorBidi"/>
          </w:rPr>
          <w:t>7.1</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Практические учебные занятия по вопросам ПРС</w:t>
        </w:r>
        <w:r w:rsidR="00CF3546" w:rsidRPr="00C87387">
          <w:rPr>
            <w:webHidden/>
          </w:rPr>
          <w:tab/>
        </w:r>
        <w:r w:rsidR="00CF3546" w:rsidRPr="00C87387">
          <w:rPr>
            <w:webHidden/>
          </w:rPr>
          <w:fldChar w:fldCharType="begin"/>
        </w:r>
        <w:r w:rsidR="00CF3546" w:rsidRPr="00C87387">
          <w:rPr>
            <w:webHidden/>
          </w:rPr>
          <w:instrText xml:space="preserve"> PAGEREF _Toc530571868 \h </w:instrText>
        </w:r>
        <w:r w:rsidR="00CF3546" w:rsidRPr="00C87387">
          <w:rPr>
            <w:webHidden/>
          </w:rPr>
        </w:r>
        <w:r w:rsidR="00CF3546" w:rsidRPr="00C87387">
          <w:rPr>
            <w:webHidden/>
          </w:rPr>
          <w:fldChar w:fldCharType="separate"/>
        </w:r>
        <w:r w:rsidR="00574C3A" w:rsidRPr="00C87387">
          <w:rPr>
            <w:webHidden/>
          </w:rPr>
          <w:t>- 16 -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9" w:history="1">
        <w:r w:rsidR="00CF3546" w:rsidRPr="00C87387">
          <w:rPr>
            <w:rStyle w:val="Hyperlink"/>
            <w:rFonts w:asciiTheme="majorBidi" w:hAnsiTheme="majorBidi" w:cstheme="majorBidi"/>
          </w:rPr>
          <w:t>7.2</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Региональные</w:t>
        </w:r>
        <w:r w:rsidR="00A26D50" w:rsidRPr="00C87387">
          <w:rPr>
            <w:rStyle w:val="Hyperlink"/>
            <w:rFonts w:asciiTheme="majorBidi" w:eastAsiaTheme="minorEastAsia" w:hAnsiTheme="majorBidi" w:cstheme="majorBidi"/>
          </w:rPr>
          <w:t xml:space="preserve"> группы</w:t>
        </w:r>
        <w:r w:rsidR="00CF3546" w:rsidRPr="00C87387">
          <w:rPr>
            <w:webHidden/>
          </w:rPr>
          <w:tab/>
        </w:r>
        <w:r w:rsidR="00CF3546" w:rsidRPr="00C87387">
          <w:rPr>
            <w:webHidden/>
          </w:rPr>
          <w:fldChar w:fldCharType="begin"/>
        </w:r>
        <w:r w:rsidR="00CF3546" w:rsidRPr="00C87387">
          <w:rPr>
            <w:webHidden/>
          </w:rPr>
          <w:instrText xml:space="preserve"> PAGEREF _Toc530571869 \h </w:instrText>
        </w:r>
        <w:r w:rsidR="00CF3546" w:rsidRPr="00C87387">
          <w:rPr>
            <w:webHidden/>
          </w:rPr>
        </w:r>
        <w:r w:rsidR="00CF3546" w:rsidRPr="00C87387">
          <w:rPr>
            <w:webHidden/>
          </w:rPr>
          <w:fldChar w:fldCharType="separate"/>
        </w:r>
        <w:r w:rsidR="00574C3A" w:rsidRPr="00C87387">
          <w:rPr>
            <w:webHidden/>
          </w:rPr>
          <w:t>- 16 -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0" w:history="1">
        <w:r w:rsidR="00CF3546" w:rsidRPr="00C87387">
          <w:rPr>
            <w:rStyle w:val="Hyperlink"/>
            <w:rFonts w:asciiTheme="majorBidi" w:hAnsiTheme="majorBidi" w:cstheme="majorBidi"/>
          </w:rPr>
          <w:t>7.3</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Регионоальные форумы</w:t>
        </w:r>
        <w:r w:rsidR="00A26D50" w:rsidRPr="00C87387">
          <w:rPr>
            <w:rStyle w:val="Hyperlink"/>
            <w:rFonts w:asciiTheme="majorBidi" w:eastAsiaTheme="minorEastAsia" w:hAnsiTheme="majorBidi" w:cstheme="majorBidi"/>
          </w:rPr>
          <w:t xml:space="preserve"> по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_Toc530571870 \h </w:instrText>
        </w:r>
        <w:r w:rsidR="00CF3546" w:rsidRPr="00C87387">
          <w:rPr>
            <w:webHidden/>
          </w:rPr>
        </w:r>
        <w:r w:rsidR="00CF3546" w:rsidRPr="00C87387">
          <w:rPr>
            <w:webHidden/>
          </w:rPr>
          <w:fldChar w:fldCharType="separate"/>
        </w:r>
        <w:r w:rsidR="00574C3A" w:rsidRPr="00C87387">
          <w:rPr>
            <w:webHidden/>
          </w:rPr>
          <w:t>- 17 -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1" w:history="1">
        <w:r w:rsidR="00CF3546" w:rsidRPr="00C87387">
          <w:rPr>
            <w:rStyle w:val="Hyperlink"/>
            <w:rFonts w:asciiTheme="majorBidi" w:hAnsiTheme="majorBidi" w:cstheme="majorBidi"/>
          </w:rPr>
          <w:t>7.4</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Национальные секретариаты по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_Toc530571871 \h </w:instrText>
        </w:r>
        <w:r w:rsidR="00CF3546" w:rsidRPr="00C87387">
          <w:rPr>
            <w:webHidden/>
          </w:rPr>
        </w:r>
        <w:r w:rsidR="00CF3546" w:rsidRPr="00C87387">
          <w:rPr>
            <w:webHidden/>
          </w:rPr>
          <w:fldChar w:fldCharType="separate"/>
        </w:r>
        <w:r w:rsidR="00574C3A" w:rsidRPr="00C87387">
          <w:rPr>
            <w:webHidden/>
          </w:rPr>
          <w:t>- 17 -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2" w:history="1">
        <w:r w:rsidR="00CF3546" w:rsidRPr="00C87387">
          <w:rPr>
            <w:rStyle w:val="Hyperlink"/>
            <w:rFonts w:asciiTheme="majorBidi" w:hAnsiTheme="majorBidi" w:cstheme="majorBidi"/>
          </w:rPr>
          <w:t>7.5</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Курсы</w:t>
        </w:r>
        <w:r w:rsidR="00A26D50" w:rsidRPr="00C87387">
          <w:rPr>
            <w:rStyle w:val="Hyperlink"/>
            <w:rFonts w:asciiTheme="majorBidi" w:eastAsiaTheme="minorEastAsia" w:hAnsiTheme="majorBidi" w:cstheme="majorBidi"/>
          </w:rPr>
          <w:t xml:space="preserve"> электронного обучения</w:t>
        </w:r>
        <w:r w:rsidR="00CF3546" w:rsidRPr="00C87387">
          <w:rPr>
            <w:webHidden/>
          </w:rPr>
          <w:tab/>
        </w:r>
        <w:r w:rsidR="00CF3546" w:rsidRPr="00C87387">
          <w:rPr>
            <w:webHidden/>
          </w:rPr>
          <w:fldChar w:fldCharType="begin"/>
        </w:r>
        <w:r w:rsidR="00CF3546" w:rsidRPr="00C87387">
          <w:rPr>
            <w:webHidden/>
          </w:rPr>
          <w:instrText xml:space="preserve"> PAGEREF _Toc530571872 \h </w:instrText>
        </w:r>
        <w:r w:rsidR="00CF3546" w:rsidRPr="00C87387">
          <w:rPr>
            <w:webHidden/>
          </w:rPr>
        </w:r>
        <w:r w:rsidR="00CF3546" w:rsidRPr="00C87387">
          <w:rPr>
            <w:webHidden/>
          </w:rPr>
          <w:fldChar w:fldCharType="separate"/>
        </w:r>
        <w:r w:rsidR="00574C3A" w:rsidRPr="00C87387">
          <w:rPr>
            <w:webHidden/>
          </w:rPr>
          <w:t>- 17 -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3" w:history="1">
        <w:r w:rsidR="00CF3546" w:rsidRPr="00C87387">
          <w:rPr>
            <w:rStyle w:val="Hyperlink"/>
            <w:rFonts w:asciiTheme="majorBidi" w:hAnsiTheme="majorBidi" w:cstheme="majorBidi"/>
          </w:rPr>
          <w:t>7.6</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Программа наставничества для членов исследовательских комиссий</w:t>
        </w:r>
        <w:r w:rsidR="00CF3546" w:rsidRPr="00C87387">
          <w:rPr>
            <w:webHidden/>
          </w:rPr>
          <w:tab/>
        </w:r>
        <w:r w:rsidR="00CF3546" w:rsidRPr="00C87387">
          <w:rPr>
            <w:webHidden/>
          </w:rPr>
          <w:fldChar w:fldCharType="begin"/>
        </w:r>
        <w:r w:rsidR="00CF3546" w:rsidRPr="00C87387">
          <w:rPr>
            <w:webHidden/>
          </w:rPr>
          <w:instrText xml:space="preserve"> PAGEREF _Toc530571873 \h </w:instrText>
        </w:r>
        <w:r w:rsidR="00CF3546" w:rsidRPr="00C87387">
          <w:rPr>
            <w:webHidden/>
          </w:rPr>
        </w:r>
        <w:r w:rsidR="00CF3546" w:rsidRPr="00C87387">
          <w:rPr>
            <w:webHidden/>
          </w:rPr>
          <w:fldChar w:fldCharType="separate"/>
        </w:r>
        <w:r w:rsidR="00574C3A" w:rsidRPr="00C87387">
          <w:rPr>
            <w:webHidden/>
          </w:rPr>
          <w:t>- 18 -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4" w:history="1">
        <w:r w:rsidR="00CF3546" w:rsidRPr="00C87387">
          <w:rPr>
            <w:rStyle w:val="Hyperlink"/>
            <w:rFonts w:asciiTheme="majorBidi" w:hAnsiTheme="majorBidi" w:cstheme="majorBidi"/>
          </w:rPr>
          <w:t>7.7</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Технические документы</w:t>
        </w:r>
        <w:r w:rsidR="00CF3546" w:rsidRPr="00C87387">
          <w:rPr>
            <w:webHidden/>
          </w:rPr>
          <w:tab/>
        </w:r>
        <w:r w:rsidR="00CF3546" w:rsidRPr="00C87387">
          <w:rPr>
            <w:webHidden/>
          </w:rPr>
          <w:fldChar w:fldCharType="begin"/>
        </w:r>
        <w:r w:rsidR="00CF3546" w:rsidRPr="00C87387">
          <w:rPr>
            <w:webHidden/>
          </w:rPr>
          <w:instrText xml:space="preserve"> PAGEREF _Toc530571874 \h </w:instrText>
        </w:r>
        <w:r w:rsidR="00CF3546" w:rsidRPr="00C87387">
          <w:rPr>
            <w:webHidden/>
          </w:rPr>
        </w:r>
        <w:r w:rsidR="00CF3546" w:rsidRPr="00C87387">
          <w:rPr>
            <w:webHidden/>
          </w:rPr>
          <w:fldChar w:fldCharType="separate"/>
        </w:r>
        <w:r w:rsidR="00574C3A" w:rsidRPr="00C87387">
          <w:rPr>
            <w:webHidden/>
          </w:rPr>
          <w:t>- 18 -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5" w:history="1">
        <w:r w:rsidR="00CF3546" w:rsidRPr="00C87387">
          <w:rPr>
            <w:rStyle w:val="Hyperlink"/>
            <w:rFonts w:asciiTheme="majorBidi" w:hAnsiTheme="majorBidi" w:cstheme="majorBidi"/>
          </w:rPr>
          <w:t>7.8</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Стипендии</w:t>
        </w:r>
        <w:r w:rsidR="00CF3546" w:rsidRPr="00C87387">
          <w:rPr>
            <w:webHidden/>
          </w:rPr>
          <w:tab/>
        </w:r>
        <w:r w:rsidR="00CF3546" w:rsidRPr="00C87387">
          <w:rPr>
            <w:webHidden/>
          </w:rPr>
          <w:fldChar w:fldCharType="begin"/>
        </w:r>
        <w:r w:rsidR="00CF3546" w:rsidRPr="00C87387">
          <w:rPr>
            <w:webHidden/>
          </w:rPr>
          <w:instrText xml:space="preserve"> PAGEREF _Toc530571875 \h </w:instrText>
        </w:r>
        <w:r w:rsidR="00CF3546" w:rsidRPr="00C87387">
          <w:rPr>
            <w:webHidden/>
          </w:rPr>
        </w:r>
        <w:r w:rsidR="00CF3546" w:rsidRPr="00C87387">
          <w:rPr>
            <w:webHidden/>
          </w:rPr>
          <w:fldChar w:fldCharType="separate"/>
        </w:r>
        <w:r w:rsidR="00574C3A" w:rsidRPr="00C87387">
          <w:rPr>
            <w:webHidden/>
          </w:rPr>
          <w:t>- 18 -</w:t>
        </w:r>
        <w:r w:rsidR="00CF3546" w:rsidRPr="00C87387">
          <w:rPr>
            <w:webHidden/>
          </w:rPr>
          <w:fldChar w:fldCharType="end"/>
        </w:r>
      </w:hyperlink>
    </w:p>
    <w:p w:rsidR="00CF3546" w:rsidRPr="00C87387" w:rsidRDefault="0002384B" w:rsidP="0052011D">
      <w:pPr>
        <w:pStyle w:val="TOC2"/>
        <w:tabs>
          <w:tab w:val="clear" w:pos="567"/>
          <w:tab w:val="clear" w:pos="7938"/>
          <w:tab w:val="left" w:pos="1276"/>
        </w:tabs>
        <w:ind w:left="1418" w:hanging="851"/>
        <w:rPr>
          <w:rFonts w:asciiTheme="minorHAnsi" w:eastAsiaTheme="minorEastAsia" w:hAnsiTheme="minorHAnsi" w:cstheme="minorBidi"/>
          <w:szCs w:val="22"/>
        </w:rPr>
      </w:pPr>
      <w:hyperlink w:anchor="_Toc530571876" w:history="1">
        <w:r w:rsidR="00CF3546" w:rsidRPr="00C87387">
          <w:rPr>
            <w:rStyle w:val="Hyperlink"/>
            <w:rFonts w:asciiTheme="majorBidi" w:hAnsiTheme="majorBidi" w:cstheme="majorBidi"/>
          </w:rPr>
          <w:t>7.9</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Вопросники для развивающихся стран</w:t>
        </w:r>
        <w:r w:rsidR="00CF3546" w:rsidRPr="00C87387">
          <w:rPr>
            <w:webHidden/>
          </w:rPr>
          <w:tab/>
        </w:r>
        <w:r w:rsidR="00CF3546" w:rsidRPr="00C87387">
          <w:rPr>
            <w:webHidden/>
          </w:rPr>
          <w:fldChar w:fldCharType="begin"/>
        </w:r>
        <w:r w:rsidR="00CF3546" w:rsidRPr="00C87387">
          <w:rPr>
            <w:webHidden/>
          </w:rPr>
          <w:instrText xml:space="preserve"> PAGEREF _Toc530571876 \h </w:instrText>
        </w:r>
        <w:r w:rsidR="00CF3546" w:rsidRPr="00C87387">
          <w:rPr>
            <w:webHidden/>
          </w:rPr>
        </w:r>
        <w:r w:rsidR="00CF3546" w:rsidRPr="00C87387">
          <w:rPr>
            <w:webHidden/>
          </w:rPr>
          <w:fldChar w:fldCharType="separate"/>
        </w:r>
        <w:r w:rsidR="00574C3A" w:rsidRPr="00C87387">
          <w:rPr>
            <w:webHidden/>
          </w:rPr>
          <w:t>- 19 -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77" w:history="1">
        <w:r w:rsidR="00CF3546" w:rsidRPr="00C87387">
          <w:rPr>
            <w:rStyle w:val="Hyperlink"/>
            <w:rFonts w:asciiTheme="majorBidi" w:hAnsiTheme="majorBidi" w:cstheme="majorBidi"/>
          </w:rPr>
          <w:t>8</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Членский состав</w:t>
        </w:r>
        <w:r w:rsidR="00CF3546" w:rsidRPr="00C87387">
          <w:rPr>
            <w:webHidden/>
          </w:rPr>
          <w:tab/>
        </w:r>
        <w:r w:rsidR="00CF3546" w:rsidRPr="00C87387">
          <w:rPr>
            <w:webHidden/>
          </w:rPr>
          <w:fldChar w:fldCharType="begin"/>
        </w:r>
        <w:r w:rsidR="00CF3546" w:rsidRPr="00C87387">
          <w:rPr>
            <w:webHidden/>
          </w:rPr>
          <w:instrText xml:space="preserve"> PAGEREF _Toc530571877 \h </w:instrText>
        </w:r>
        <w:r w:rsidR="00CF3546" w:rsidRPr="00C87387">
          <w:rPr>
            <w:webHidden/>
          </w:rPr>
        </w:r>
        <w:r w:rsidR="00CF3546" w:rsidRPr="00C87387">
          <w:rPr>
            <w:webHidden/>
          </w:rPr>
          <w:fldChar w:fldCharType="separate"/>
        </w:r>
        <w:r w:rsidR="00574C3A" w:rsidRPr="00C87387">
          <w:rPr>
            <w:webHidden/>
          </w:rPr>
          <w:t>- 19 -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8" w:history="1">
        <w:r w:rsidR="00CF3546" w:rsidRPr="00C87387">
          <w:rPr>
            <w:rStyle w:val="Hyperlink"/>
            <w:rFonts w:asciiTheme="majorBidi" w:hAnsiTheme="majorBidi" w:cstheme="majorBidi"/>
          </w:rPr>
          <w:t>8.1</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Динамика членского состава МСЭ-Т</w:t>
        </w:r>
        <w:r w:rsidR="00CF3546" w:rsidRPr="00C87387">
          <w:rPr>
            <w:webHidden/>
          </w:rPr>
          <w:tab/>
        </w:r>
        <w:r w:rsidR="00CF3546" w:rsidRPr="00C87387">
          <w:rPr>
            <w:webHidden/>
          </w:rPr>
          <w:fldChar w:fldCharType="begin"/>
        </w:r>
        <w:r w:rsidR="00CF3546" w:rsidRPr="00C87387">
          <w:rPr>
            <w:webHidden/>
          </w:rPr>
          <w:instrText xml:space="preserve"> PAGEREF _Toc530571878 \h </w:instrText>
        </w:r>
        <w:r w:rsidR="00CF3546" w:rsidRPr="00C87387">
          <w:rPr>
            <w:webHidden/>
          </w:rPr>
        </w:r>
        <w:r w:rsidR="00CF3546" w:rsidRPr="00C87387">
          <w:rPr>
            <w:webHidden/>
          </w:rPr>
          <w:fldChar w:fldCharType="separate"/>
        </w:r>
        <w:r w:rsidR="00574C3A" w:rsidRPr="00C87387">
          <w:rPr>
            <w:webHidden/>
          </w:rPr>
          <w:t>- 19 -</w:t>
        </w:r>
        <w:r w:rsidR="00CF3546" w:rsidRPr="00C87387">
          <w:rPr>
            <w:webHidden/>
          </w:rPr>
          <w:fldChar w:fldCharType="end"/>
        </w:r>
      </w:hyperlink>
    </w:p>
    <w:p w:rsidR="00CF3546" w:rsidRPr="00C87387" w:rsidRDefault="0002384B" w:rsidP="0052011D">
      <w:pPr>
        <w:pStyle w:val="TOC2"/>
        <w:tabs>
          <w:tab w:val="clear" w:pos="567"/>
          <w:tab w:val="clear" w:pos="7938"/>
        </w:tabs>
        <w:ind w:left="1276" w:hanging="709"/>
        <w:rPr>
          <w:rFonts w:asciiTheme="majorBidi" w:eastAsiaTheme="minorEastAsia" w:hAnsiTheme="majorBidi" w:cstheme="majorBidi"/>
          <w:szCs w:val="22"/>
        </w:rPr>
      </w:pPr>
      <w:hyperlink w:anchor="_Toc530571879" w:history="1">
        <w:r w:rsidR="00CF3546" w:rsidRPr="00C87387">
          <w:rPr>
            <w:rStyle w:val="Hyperlink"/>
            <w:rFonts w:asciiTheme="majorBidi" w:hAnsiTheme="majorBidi" w:cstheme="majorBidi"/>
          </w:rPr>
          <w:t>8.2</w:t>
        </w:r>
        <w:r w:rsidR="00CF3546" w:rsidRPr="00C87387">
          <w:rPr>
            <w:rFonts w:asciiTheme="majorBidi" w:eastAsiaTheme="minorEastAsia" w:hAnsiTheme="majorBidi" w:cstheme="majorBidi"/>
            <w:szCs w:val="22"/>
          </w:rPr>
          <w:tab/>
        </w:r>
        <w:r w:rsidR="00446D95" w:rsidRPr="00C87387">
          <w:rPr>
            <w:color w:val="000000"/>
          </w:rPr>
          <w:t>Осуществление пилотного проекта по участию МСП</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_Toc530571879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- 21 -</w:t>
        </w:r>
        <w:r w:rsidR="00CF3546" w:rsidRPr="00C87387">
          <w:rPr>
            <w:rFonts w:asciiTheme="majorBidi" w:hAnsiTheme="majorBidi" w:cstheme="majorBidi"/>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80" w:history="1">
        <w:r w:rsidR="00CF3546" w:rsidRPr="00C87387">
          <w:rPr>
            <w:rStyle w:val="Hyperlink"/>
            <w:rFonts w:asciiTheme="majorBidi" w:hAnsiTheme="majorBidi" w:cstheme="majorBidi"/>
          </w:rPr>
          <w:t>9</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Гендерные</w:t>
        </w:r>
        <w:r w:rsidR="00446D95" w:rsidRPr="00C87387">
          <w:rPr>
            <w:rStyle w:val="Hyperlink"/>
            <w:rFonts w:asciiTheme="majorBidi" w:eastAsiaTheme="minorEastAsia" w:hAnsiTheme="majorBidi" w:cstheme="majorBidi"/>
          </w:rPr>
          <w:t xml:space="preserve"> вопросы</w:t>
        </w:r>
        <w:r w:rsidR="00CF3546" w:rsidRPr="00C87387">
          <w:rPr>
            <w:webHidden/>
          </w:rPr>
          <w:tab/>
        </w:r>
        <w:r w:rsidR="00CF3546" w:rsidRPr="00C87387">
          <w:rPr>
            <w:webHidden/>
          </w:rPr>
          <w:fldChar w:fldCharType="begin"/>
        </w:r>
        <w:r w:rsidR="00CF3546" w:rsidRPr="00C87387">
          <w:rPr>
            <w:webHidden/>
          </w:rPr>
          <w:instrText xml:space="preserve"> PAGEREF _Toc530571880 \h </w:instrText>
        </w:r>
        <w:r w:rsidR="00CF3546" w:rsidRPr="00C87387">
          <w:rPr>
            <w:webHidden/>
          </w:rPr>
        </w:r>
        <w:r w:rsidR="00CF3546" w:rsidRPr="00C87387">
          <w:rPr>
            <w:webHidden/>
          </w:rPr>
          <w:fldChar w:fldCharType="separate"/>
        </w:r>
        <w:r w:rsidR="00574C3A" w:rsidRPr="00C87387">
          <w:rPr>
            <w:webHidden/>
          </w:rPr>
          <w:t>- 21 -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81" w:history="1">
        <w:r w:rsidR="00CF3546" w:rsidRPr="00C87387">
          <w:rPr>
            <w:rStyle w:val="Hyperlink"/>
            <w:rFonts w:asciiTheme="majorBidi" w:hAnsiTheme="majorBidi" w:cstheme="majorBidi"/>
          </w:rPr>
          <w:t>10</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Академические</w:t>
        </w:r>
        <w:r w:rsidR="00446D95" w:rsidRPr="00C87387">
          <w:rPr>
            <w:rStyle w:val="Hyperlink"/>
            <w:rFonts w:asciiTheme="majorBidi" w:eastAsiaTheme="minorEastAsia" w:hAnsiTheme="majorBidi" w:cstheme="majorBidi"/>
          </w:rPr>
          <w:t xml:space="preserve"> организации</w:t>
        </w:r>
        <w:r w:rsidR="00CF3546" w:rsidRPr="00C87387">
          <w:rPr>
            <w:webHidden/>
          </w:rPr>
          <w:tab/>
        </w:r>
        <w:r w:rsidR="00CF3546" w:rsidRPr="00C87387">
          <w:rPr>
            <w:webHidden/>
          </w:rPr>
          <w:fldChar w:fldCharType="begin"/>
        </w:r>
        <w:r w:rsidR="00CF3546" w:rsidRPr="00C87387">
          <w:rPr>
            <w:webHidden/>
          </w:rPr>
          <w:instrText xml:space="preserve"> PAGEREF _Toc530571881 \h </w:instrText>
        </w:r>
        <w:r w:rsidR="00CF3546" w:rsidRPr="00C87387">
          <w:rPr>
            <w:webHidden/>
          </w:rPr>
        </w:r>
        <w:r w:rsidR="00CF3546" w:rsidRPr="00C87387">
          <w:rPr>
            <w:webHidden/>
          </w:rPr>
          <w:fldChar w:fldCharType="separate"/>
        </w:r>
        <w:r w:rsidR="00574C3A" w:rsidRPr="00C87387">
          <w:rPr>
            <w:webHidden/>
          </w:rPr>
          <w:t>- 21 -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82" w:history="1">
        <w:r w:rsidR="00CF3546" w:rsidRPr="00C87387">
          <w:rPr>
            <w:rStyle w:val="Hyperlink"/>
            <w:rFonts w:asciiTheme="majorBidi" w:hAnsiTheme="majorBidi" w:cstheme="majorBidi"/>
          </w:rPr>
          <w:t>11</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Публикации</w:t>
        </w:r>
        <w:r w:rsidR="00CF3546" w:rsidRPr="00C87387">
          <w:rPr>
            <w:webHidden/>
          </w:rPr>
          <w:tab/>
        </w:r>
        <w:r w:rsidR="00CF3546" w:rsidRPr="00C87387">
          <w:rPr>
            <w:webHidden/>
          </w:rPr>
          <w:fldChar w:fldCharType="begin"/>
        </w:r>
        <w:r w:rsidR="00CF3546" w:rsidRPr="00C87387">
          <w:rPr>
            <w:webHidden/>
          </w:rPr>
          <w:instrText xml:space="preserve"> PAGEREF _Toc530571882 \h </w:instrText>
        </w:r>
        <w:r w:rsidR="00CF3546" w:rsidRPr="00C87387">
          <w:rPr>
            <w:webHidden/>
          </w:rPr>
        </w:r>
        <w:r w:rsidR="00CF3546" w:rsidRPr="00C87387">
          <w:rPr>
            <w:webHidden/>
          </w:rPr>
          <w:fldChar w:fldCharType="separate"/>
        </w:r>
        <w:r w:rsidR="00574C3A" w:rsidRPr="00C87387">
          <w:rPr>
            <w:webHidden/>
          </w:rPr>
          <w:t>- 22 -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83" w:history="1">
        <w:r w:rsidR="00CF3546" w:rsidRPr="00C87387">
          <w:rPr>
            <w:rStyle w:val="Hyperlink"/>
            <w:rFonts w:asciiTheme="majorBidi" w:hAnsiTheme="majorBidi" w:cstheme="majorBidi"/>
          </w:rPr>
          <w:t>12</w:t>
        </w:r>
        <w:r w:rsidR="00CF3546" w:rsidRPr="00C87387">
          <w:rPr>
            <w:rFonts w:asciiTheme="minorHAnsi" w:eastAsiaTheme="minorEastAsia" w:hAnsiTheme="minorHAnsi" w:cstheme="minorBidi"/>
            <w:szCs w:val="22"/>
          </w:rPr>
          <w:tab/>
        </w:r>
        <w:r w:rsidR="00446D95" w:rsidRPr="00C87387">
          <w:rPr>
            <w:rStyle w:val="Hyperlink"/>
          </w:rPr>
          <w:t>СМИ и рекламно-информационная деятельность</w:t>
        </w:r>
        <w:r w:rsidR="00CF3546" w:rsidRPr="00C87387">
          <w:rPr>
            <w:webHidden/>
          </w:rPr>
          <w:tab/>
        </w:r>
        <w:r w:rsidR="00CF3546" w:rsidRPr="00C87387">
          <w:rPr>
            <w:webHidden/>
          </w:rPr>
          <w:fldChar w:fldCharType="begin"/>
        </w:r>
        <w:r w:rsidR="00CF3546" w:rsidRPr="00C87387">
          <w:rPr>
            <w:webHidden/>
          </w:rPr>
          <w:instrText xml:space="preserve"> PAGEREF _Toc530571883 \h </w:instrText>
        </w:r>
        <w:r w:rsidR="00CF3546" w:rsidRPr="00C87387">
          <w:rPr>
            <w:webHidden/>
          </w:rPr>
        </w:r>
        <w:r w:rsidR="00CF3546" w:rsidRPr="00C87387">
          <w:rPr>
            <w:webHidden/>
          </w:rPr>
          <w:fldChar w:fldCharType="separate"/>
        </w:r>
        <w:r w:rsidR="00574C3A" w:rsidRPr="00C87387">
          <w:rPr>
            <w:webHidden/>
          </w:rPr>
          <w:t>- 22 -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84" w:history="1">
        <w:r w:rsidR="00CF3546" w:rsidRPr="00C87387">
          <w:rPr>
            <w:rStyle w:val="Hyperlink"/>
            <w:rFonts w:asciiTheme="majorBidi" w:hAnsiTheme="majorBidi" w:cstheme="majorBidi"/>
          </w:rPr>
          <w:t>13</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Услуги</w:t>
        </w:r>
        <w:r w:rsidR="00446D95" w:rsidRPr="00C87387">
          <w:rPr>
            <w:rStyle w:val="Hyperlink"/>
            <w:rFonts w:asciiTheme="majorBidi" w:eastAsiaTheme="minorEastAsia" w:hAnsiTheme="majorBidi" w:cstheme="majorBidi"/>
          </w:rPr>
          <w:t xml:space="preserve"> и инструменты</w:t>
        </w:r>
        <w:r w:rsidR="00CF3546" w:rsidRPr="00C87387">
          <w:rPr>
            <w:webHidden/>
          </w:rPr>
          <w:tab/>
        </w:r>
        <w:r w:rsidR="00CF3546" w:rsidRPr="00C87387">
          <w:rPr>
            <w:webHidden/>
          </w:rPr>
          <w:fldChar w:fldCharType="begin"/>
        </w:r>
        <w:r w:rsidR="00CF3546" w:rsidRPr="00C87387">
          <w:rPr>
            <w:webHidden/>
          </w:rPr>
          <w:instrText xml:space="preserve"> PAGEREF _Toc530571884 \h </w:instrText>
        </w:r>
        <w:r w:rsidR="00CF3546" w:rsidRPr="00C87387">
          <w:rPr>
            <w:webHidden/>
          </w:rPr>
        </w:r>
        <w:r w:rsidR="00CF3546" w:rsidRPr="00C87387">
          <w:rPr>
            <w:webHidden/>
          </w:rPr>
          <w:fldChar w:fldCharType="separate"/>
        </w:r>
        <w:r w:rsidR="00574C3A" w:rsidRPr="00C87387">
          <w:rPr>
            <w:webHidden/>
          </w:rPr>
          <w:t>- 23 -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ajorBidi" w:eastAsiaTheme="minorEastAsia" w:hAnsiTheme="majorBidi" w:cstheme="majorBidi"/>
          <w:szCs w:val="22"/>
        </w:rPr>
      </w:pPr>
      <w:hyperlink w:anchor="_Toc530571885" w:history="1">
        <w:r w:rsidR="00CF3546" w:rsidRPr="00C87387">
          <w:rPr>
            <w:rStyle w:val="Hyperlink"/>
            <w:rFonts w:asciiTheme="majorBidi" w:hAnsiTheme="majorBidi" w:cstheme="majorBidi"/>
          </w:rPr>
          <w:t>13.1</w:t>
        </w:r>
        <w:r w:rsidR="00CF3546" w:rsidRPr="00C87387">
          <w:rPr>
            <w:rFonts w:asciiTheme="majorBidi" w:eastAsiaTheme="minorEastAsia" w:hAnsiTheme="majorBidi" w:cstheme="majorBidi"/>
            <w:szCs w:val="22"/>
          </w:rPr>
          <w:tab/>
        </w:r>
        <w:r w:rsidR="00446D95" w:rsidRPr="00C87387">
          <w:rPr>
            <w:rFonts w:asciiTheme="majorBidi" w:eastAsiaTheme="minorEastAsia" w:hAnsiTheme="majorBidi" w:cstheme="majorBidi"/>
            <w:szCs w:val="22"/>
          </w:rPr>
          <w:t>Базы данных МСЭ</w:t>
        </w:r>
        <w:r w:rsidR="00446D95" w:rsidRPr="00C87387">
          <w:rPr>
            <w:rFonts w:asciiTheme="majorBidi" w:eastAsiaTheme="minorEastAsia" w:hAnsiTheme="majorBidi" w:cstheme="majorBidi"/>
            <w:szCs w:val="22"/>
          </w:rPr>
          <w:noBreakHyphen/>
          <w:t>Т</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_Toc530571885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- 23 -</w:t>
        </w:r>
        <w:r w:rsidR="00CF3546" w:rsidRPr="00C87387">
          <w:rPr>
            <w:rFonts w:asciiTheme="majorBidi" w:hAnsiTheme="majorBidi" w:cstheme="majorBidi"/>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86" w:history="1">
        <w:r w:rsidR="00CF3546" w:rsidRPr="00C87387">
          <w:rPr>
            <w:rStyle w:val="Hyperlink"/>
          </w:rPr>
          <w:t>13.2</w:t>
        </w:r>
        <w:r w:rsidR="00CF3546" w:rsidRPr="00C87387">
          <w:rPr>
            <w:rFonts w:asciiTheme="minorHAnsi" w:eastAsiaTheme="minorEastAsia" w:hAnsiTheme="minorHAnsi" w:cstheme="minorBidi"/>
            <w:szCs w:val="22"/>
          </w:rPr>
          <w:tab/>
        </w:r>
        <w:r w:rsidR="00CF3546" w:rsidRPr="00C87387">
          <w:rPr>
            <w:rStyle w:val="Hyperlink"/>
          </w:rPr>
          <w:t>MyWorkspace</w:t>
        </w:r>
        <w:r w:rsidR="00446D95" w:rsidRPr="00C87387">
          <w:rPr>
            <w:rStyle w:val="Hyperlink"/>
          </w:rPr>
          <w:t xml:space="preserve"> МСЭ</w:t>
        </w:r>
        <w:r w:rsidR="00446D95" w:rsidRPr="00C87387">
          <w:rPr>
            <w:rStyle w:val="Hyperlink"/>
          </w:rPr>
          <w:noBreakHyphen/>
          <w:t>Т</w:t>
        </w:r>
        <w:r w:rsidR="00CF3546" w:rsidRPr="00C87387">
          <w:rPr>
            <w:webHidden/>
          </w:rPr>
          <w:tab/>
        </w:r>
        <w:r w:rsidR="00CF3546" w:rsidRPr="00C87387">
          <w:rPr>
            <w:webHidden/>
          </w:rPr>
          <w:fldChar w:fldCharType="begin"/>
        </w:r>
        <w:r w:rsidR="00CF3546" w:rsidRPr="00C87387">
          <w:rPr>
            <w:webHidden/>
          </w:rPr>
          <w:instrText xml:space="preserve"> PAGEREF _Toc530571886 \h </w:instrText>
        </w:r>
        <w:r w:rsidR="00CF3546" w:rsidRPr="00C87387">
          <w:rPr>
            <w:webHidden/>
          </w:rPr>
        </w:r>
        <w:r w:rsidR="00CF3546" w:rsidRPr="00C87387">
          <w:rPr>
            <w:webHidden/>
          </w:rPr>
          <w:fldChar w:fldCharType="separate"/>
        </w:r>
        <w:r w:rsidR="00574C3A" w:rsidRPr="00C87387">
          <w:rPr>
            <w:webHidden/>
          </w:rPr>
          <w:t>- 23 -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ajorBidi" w:eastAsiaTheme="minorEastAsia" w:hAnsiTheme="majorBidi" w:cstheme="majorBidi"/>
          <w:szCs w:val="22"/>
        </w:rPr>
      </w:pPr>
      <w:hyperlink w:anchor="_Toc530571887" w:history="1">
        <w:r w:rsidR="00CF3546" w:rsidRPr="00C87387">
          <w:rPr>
            <w:rStyle w:val="Hyperlink"/>
            <w:rFonts w:asciiTheme="majorBidi" w:hAnsiTheme="majorBidi" w:cstheme="majorBidi"/>
          </w:rPr>
          <w:t>13.3</w:t>
        </w:r>
        <w:r w:rsidR="00CF3546" w:rsidRPr="00C87387">
          <w:rPr>
            <w:rFonts w:asciiTheme="majorBidi" w:eastAsiaTheme="minorEastAsia" w:hAnsiTheme="majorBidi" w:cstheme="majorBidi"/>
            <w:szCs w:val="22"/>
          </w:rPr>
          <w:tab/>
        </w:r>
        <w:r w:rsidR="00446D95" w:rsidRPr="00C87387">
          <w:rPr>
            <w:rFonts w:asciiTheme="majorBidi" w:eastAsiaTheme="minorEastAsia" w:hAnsiTheme="majorBidi" w:cstheme="majorBidi"/>
            <w:szCs w:val="22"/>
          </w:rPr>
          <w:t>Поисковая система МСЭ</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_Toc530571887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- 24 -</w:t>
        </w:r>
        <w:r w:rsidR="00CF3546" w:rsidRPr="00C87387">
          <w:rPr>
            <w:rFonts w:asciiTheme="majorBidi" w:hAnsiTheme="majorBidi" w:cstheme="majorBidi"/>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88" w:history="1">
        <w:r w:rsidR="00CF3546" w:rsidRPr="00C87387">
          <w:rPr>
            <w:rStyle w:val="Hyperlink"/>
            <w:rFonts w:asciiTheme="majorBidi" w:hAnsiTheme="majorBidi" w:cstheme="majorBidi"/>
          </w:rPr>
          <w:t>13.4</w:t>
        </w:r>
        <w:r w:rsidR="00CF3546" w:rsidRPr="00C87387">
          <w:rPr>
            <w:rFonts w:asciiTheme="minorHAnsi" w:eastAsiaTheme="minorEastAsia" w:hAnsiTheme="minorHAnsi" w:cstheme="minorBidi"/>
            <w:szCs w:val="22"/>
          </w:rPr>
          <w:tab/>
        </w:r>
        <w:r w:rsidR="00446D95" w:rsidRPr="00C87387">
          <w:rPr>
            <w:rStyle w:val="Hyperlink"/>
          </w:rPr>
          <w:t>Объявления</w:t>
        </w:r>
        <w:r w:rsidR="00446D95" w:rsidRPr="00C87387">
          <w:rPr>
            <w:rStyle w:val="Hyperlink"/>
            <w:rFonts w:eastAsiaTheme="minorEastAsia"/>
          </w:rPr>
          <w:t xml:space="preserve"> об услугах и инструментах МСЭ</w:t>
        </w:r>
        <w:r w:rsidR="00446D95" w:rsidRPr="00C87387">
          <w:rPr>
            <w:rStyle w:val="Hyperlink"/>
          </w:rPr>
          <w:t>-T</w:t>
        </w:r>
        <w:r w:rsidR="00CF3546" w:rsidRPr="00C87387">
          <w:rPr>
            <w:webHidden/>
          </w:rPr>
          <w:tab/>
        </w:r>
        <w:r w:rsidR="00CF3546" w:rsidRPr="00C87387">
          <w:rPr>
            <w:webHidden/>
          </w:rPr>
          <w:fldChar w:fldCharType="begin"/>
        </w:r>
        <w:r w:rsidR="00CF3546" w:rsidRPr="00C87387">
          <w:rPr>
            <w:webHidden/>
          </w:rPr>
          <w:instrText xml:space="preserve"> PAGEREF _Toc530571888 \h </w:instrText>
        </w:r>
        <w:r w:rsidR="00CF3546" w:rsidRPr="00C87387">
          <w:rPr>
            <w:webHidden/>
          </w:rPr>
        </w:r>
        <w:r w:rsidR="00CF3546" w:rsidRPr="00C87387">
          <w:rPr>
            <w:webHidden/>
          </w:rPr>
          <w:fldChar w:fldCharType="separate"/>
        </w:r>
        <w:r w:rsidR="00574C3A" w:rsidRPr="00C87387">
          <w:rPr>
            <w:webHidden/>
          </w:rPr>
          <w:t>- 24 -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89" w:history="1">
        <w:r w:rsidR="00CF3546" w:rsidRPr="00C87387">
          <w:rPr>
            <w:rStyle w:val="Hyperlink"/>
            <w:rFonts w:asciiTheme="majorBidi" w:hAnsiTheme="majorBidi" w:cstheme="majorBidi"/>
          </w:rPr>
          <w:t>13.5</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Система</w:t>
        </w:r>
        <w:r w:rsidR="00446D95" w:rsidRPr="00C87387">
          <w:rPr>
            <w:rStyle w:val="Hyperlink"/>
            <w:rFonts w:asciiTheme="majorBidi" w:eastAsiaTheme="minorEastAsia" w:hAnsiTheme="majorBidi" w:cstheme="majorBidi"/>
          </w:rPr>
          <w:t xml:space="preserve"> управления документами для групп Докладчиков</w:t>
        </w:r>
        <w:r w:rsidR="00CF3546" w:rsidRPr="00C87387">
          <w:rPr>
            <w:webHidden/>
          </w:rPr>
          <w:tab/>
        </w:r>
        <w:r w:rsidR="00CF3546" w:rsidRPr="00C87387">
          <w:rPr>
            <w:webHidden/>
          </w:rPr>
          <w:fldChar w:fldCharType="begin"/>
        </w:r>
        <w:r w:rsidR="00CF3546" w:rsidRPr="00C87387">
          <w:rPr>
            <w:webHidden/>
          </w:rPr>
          <w:instrText xml:space="preserve"> PAGEREF _Toc530571889 \h </w:instrText>
        </w:r>
        <w:r w:rsidR="00CF3546" w:rsidRPr="00C87387">
          <w:rPr>
            <w:webHidden/>
          </w:rPr>
        </w:r>
        <w:r w:rsidR="00CF3546" w:rsidRPr="00C87387">
          <w:rPr>
            <w:webHidden/>
          </w:rPr>
          <w:fldChar w:fldCharType="separate"/>
        </w:r>
        <w:r w:rsidR="00574C3A" w:rsidRPr="00C87387">
          <w:rPr>
            <w:webHidden/>
          </w:rPr>
          <w:t>- 24 -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0" w:history="1">
        <w:r w:rsidR="00CF3546" w:rsidRPr="00C87387">
          <w:rPr>
            <w:rStyle w:val="Hyperlink"/>
            <w:rFonts w:asciiTheme="majorBidi" w:hAnsiTheme="majorBidi" w:cstheme="majorBidi"/>
          </w:rPr>
          <w:t>13.6</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Международные</w:t>
        </w:r>
        <w:r w:rsidR="00446D95" w:rsidRPr="00C87387">
          <w:rPr>
            <w:rStyle w:val="Hyperlink"/>
            <w:rFonts w:asciiTheme="majorBidi" w:eastAsiaTheme="minorEastAsia" w:hAnsiTheme="majorBidi" w:cstheme="majorBidi"/>
          </w:rPr>
          <w:t xml:space="preserve"> ресурсы нумерации</w:t>
        </w:r>
        <w:r w:rsidR="00446D95" w:rsidRPr="00C87387">
          <w:rPr>
            <w:rStyle w:val="Hyperlink"/>
            <w:rFonts w:asciiTheme="majorBidi" w:hAnsiTheme="majorBidi" w:cstheme="majorBidi"/>
          </w:rPr>
          <w:t xml:space="preserve"> </w:t>
        </w:r>
        <w:r w:rsidR="00CF3546" w:rsidRPr="00C87387">
          <w:rPr>
            <w:rStyle w:val="Hyperlink"/>
            <w:rFonts w:asciiTheme="majorBidi" w:hAnsiTheme="majorBidi" w:cstheme="majorBidi"/>
          </w:rPr>
          <w:t>(INR)</w:t>
        </w:r>
        <w:r w:rsidR="00CF3546" w:rsidRPr="00C87387">
          <w:rPr>
            <w:webHidden/>
          </w:rPr>
          <w:tab/>
        </w:r>
        <w:r w:rsidR="00CF3546" w:rsidRPr="00C87387">
          <w:rPr>
            <w:webHidden/>
          </w:rPr>
          <w:fldChar w:fldCharType="begin"/>
        </w:r>
        <w:r w:rsidR="00CF3546" w:rsidRPr="00C87387">
          <w:rPr>
            <w:webHidden/>
          </w:rPr>
          <w:instrText xml:space="preserve"> PAGEREF _Toc530571890 \h </w:instrText>
        </w:r>
        <w:r w:rsidR="00CF3546" w:rsidRPr="00C87387">
          <w:rPr>
            <w:webHidden/>
          </w:rPr>
        </w:r>
        <w:r w:rsidR="00CF3546" w:rsidRPr="00C87387">
          <w:rPr>
            <w:webHidden/>
          </w:rPr>
          <w:fldChar w:fldCharType="separate"/>
        </w:r>
        <w:r w:rsidR="00574C3A" w:rsidRPr="00C87387">
          <w:rPr>
            <w:webHidden/>
          </w:rPr>
          <w:t>- 24 -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1" w:history="1">
        <w:r w:rsidR="00CF3546" w:rsidRPr="00C87387">
          <w:rPr>
            <w:rStyle w:val="Hyperlink"/>
            <w:rFonts w:asciiTheme="majorBidi" w:hAnsiTheme="majorBidi" w:cstheme="majorBidi"/>
          </w:rPr>
          <w:t>13.7</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Сайты сотрудничества SharePoint МСЭ-T</w:t>
        </w:r>
        <w:r w:rsidR="00CF3546" w:rsidRPr="00C87387">
          <w:rPr>
            <w:webHidden/>
          </w:rPr>
          <w:tab/>
        </w:r>
        <w:r w:rsidR="00CF3546" w:rsidRPr="00C87387">
          <w:rPr>
            <w:webHidden/>
          </w:rPr>
          <w:fldChar w:fldCharType="begin"/>
        </w:r>
        <w:r w:rsidR="00CF3546" w:rsidRPr="00C87387">
          <w:rPr>
            <w:webHidden/>
          </w:rPr>
          <w:instrText xml:space="preserve"> PAGEREF _Toc530571891 \h </w:instrText>
        </w:r>
        <w:r w:rsidR="00CF3546" w:rsidRPr="00C87387">
          <w:rPr>
            <w:webHidden/>
          </w:rPr>
        </w:r>
        <w:r w:rsidR="00CF3546" w:rsidRPr="00C87387">
          <w:rPr>
            <w:webHidden/>
          </w:rPr>
          <w:fldChar w:fldCharType="separate"/>
        </w:r>
        <w:r w:rsidR="00574C3A" w:rsidRPr="00C87387">
          <w:rPr>
            <w:webHidden/>
          </w:rPr>
          <w:t>- 25 -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2" w:history="1">
        <w:r w:rsidR="00CF3546" w:rsidRPr="00C87387">
          <w:rPr>
            <w:rStyle w:val="Hyperlink"/>
            <w:rFonts w:asciiTheme="majorBidi" w:hAnsiTheme="majorBidi" w:cstheme="majorBidi"/>
          </w:rPr>
          <w:t>13.8</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Приложение синхронизации документов собраний</w:t>
        </w:r>
        <w:r w:rsidR="00CF3546" w:rsidRPr="00C87387">
          <w:rPr>
            <w:webHidden/>
          </w:rPr>
          <w:tab/>
        </w:r>
        <w:r w:rsidR="00CF3546" w:rsidRPr="00C87387">
          <w:rPr>
            <w:webHidden/>
          </w:rPr>
          <w:fldChar w:fldCharType="begin"/>
        </w:r>
        <w:r w:rsidR="00CF3546" w:rsidRPr="00C87387">
          <w:rPr>
            <w:webHidden/>
          </w:rPr>
          <w:instrText xml:space="preserve"> PAGEREF _Toc530571892 \h </w:instrText>
        </w:r>
        <w:r w:rsidR="00CF3546" w:rsidRPr="00C87387">
          <w:rPr>
            <w:webHidden/>
          </w:rPr>
        </w:r>
        <w:r w:rsidR="00CF3546" w:rsidRPr="00C87387">
          <w:rPr>
            <w:webHidden/>
          </w:rPr>
          <w:fldChar w:fldCharType="separate"/>
        </w:r>
        <w:r w:rsidR="00574C3A" w:rsidRPr="00C87387">
          <w:rPr>
            <w:webHidden/>
          </w:rPr>
          <w:t>- 26 -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3" w:history="1">
        <w:r w:rsidR="00CF3546" w:rsidRPr="00C87387">
          <w:rPr>
            <w:rStyle w:val="Hyperlink"/>
            <w:rFonts w:asciiTheme="majorBidi" w:hAnsiTheme="majorBidi" w:cstheme="majorBidi"/>
          </w:rPr>
          <w:t>13.9</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Электронные собрания</w:t>
        </w:r>
        <w:r w:rsidR="00CF3546" w:rsidRPr="00C87387">
          <w:rPr>
            <w:webHidden/>
          </w:rPr>
          <w:tab/>
        </w:r>
        <w:r w:rsidR="00CF3546" w:rsidRPr="00C87387">
          <w:rPr>
            <w:webHidden/>
          </w:rPr>
          <w:fldChar w:fldCharType="begin"/>
        </w:r>
        <w:r w:rsidR="00CF3546" w:rsidRPr="00C87387">
          <w:rPr>
            <w:webHidden/>
          </w:rPr>
          <w:instrText xml:space="preserve"> PAGEREF _Toc530571893 \h </w:instrText>
        </w:r>
        <w:r w:rsidR="00CF3546" w:rsidRPr="00C87387">
          <w:rPr>
            <w:webHidden/>
          </w:rPr>
        </w:r>
        <w:r w:rsidR="00CF3546" w:rsidRPr="00C87387">
          <w:rPr>
            <w:webHidden/>
          </w:rPr>
          <w:fldChar w:fldCharType="separate"/>
        </w:r>
        <w:r w:rsidR="00574C3A" w:rsidRPr="00C87387">
          <w:rPr>
            <w:webHidden/>
          </w:rPr>
          <w:t>- 26 -</w:t>
        </w:r>
        <w:r w:rsidR="00CF3546" w:rsidRPr="00C87387">
          <w:rPr>
            <w:webHidden/>
          </w:rPr>
          <w:fldChar w:fldCharType="end"/>
        </w:r>
      </w:hyperlink>
    </w:p>
    <w:p w:rsidR="00CF3546" w:rsidRPr="00C87387" w:rsidRDefault="0002384B" w:rsidP="00041BB3">
      <w:pPr>
        <w:pStyle w:val="TOC2"/>
        <w:tabs>
          <w:tab w:val="clear" w:pos="567"/>
          <w:tab w:val="clear" w:pos="7938"/>
        </w:tabs>
        <w:ind w:left="1276" w:hanging="709"/>
        <w:rPr>
          <w:rFonts w:asciiTheme="majorBidi" w:eastAsiaTheme="minorEastAsia" w:hAnsiTheme="majorBidi" w:cstheme="majorBidi"/>
          <w:szCs w:val="22"/>
        </w:rPr>
      </w:pPr>
      <w:hyperlink w:anchor="_Toc530571894" w:history="1">
        <w:r w:rsidR="00CF3546" w:rsidRPr="00C87387">
          <w:rPr>
            <w:rStyle w:val="Hyperlink"/>
            <w:rFonts w:asciiTheme="majorBidi" w:hAnsiTheme="majorBidi" w:cstheme="majorBidi"/>
          </w:rPr>
          <w:t>13.10</w:t>
        </w:r>
        <w:r w:rsidR="00CF3546" w:rsidRPr="00C87387">
          <w:rPr>
            <w:rFonts w:asciiTheme="majorBidi" w:eastAsiaTheme="minorEastAsia" w:hAnsiTheme="majorBidi" w:cstheme="majorBidi"/>
            <w:szCs w:val="22"/>
          </w:rPr>
          <w:tab/>
        </w:r>
        <w:r w:rsidR="00446D95" w:rsidRPr="00C87387">
          <w:rPr>
            <w:rFonts w:asciiTheme="majorBidi" w:eastAsiaTheme="minorEastAsia" w:hAnsiTheme="majorBidi" w:cstheme="majorBidi"/>
            <w:szCs w:val="22"/>
          </w:rPr>
          <w:t>Использование в МСЭ-Т официальных языков Союза на равной основе</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_Toc530571894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- 26 -</w:t>
        </w:r>
        <w:r w:rsidR="00CF3546" w:rsidRPr="00C87387">
          <w:rPr>
            <w:rFonts w:asciiTheme="majorBidi" w:hAnsiTheme="majorBidi" w:cstheme="majorBidi"/>
            <w:webHidden/>
          </w:rPr>
          <w:fldChar w:fldCharType="end"/>
        </w:r>
      </w:hyperlink>
    </w:p>
    <w:p w:rsidR="00CF3546" w:rsidRPr="00C87387" w:rsidRDefault="0002384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5" w:history="1">
        <w:r w:rsidR="00CF3546" w:rsidRPr="00C87387">
          <w:rPr>
            <w:rStyle w:val="Hyperlink"/>
            <w:rFonts w:asciiTheme="majorBidi" w:hAnsiTheme="majorBidi" w:cstheme="majorBidi"/>
          </w:rPr>
          <w:t>13.11</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Семинары-практикумы и симпозиумы</w:t>
        </w:r>
        <w:r w:rsidR="00CF3546" w:rsidRPr="00C87387">
          <w:rPr>
            <w:webHidden/>
          </w:rPr>
          <w:tab/>
        </w:r>
        <w:r w:rsidR="00CF3546" w:rsidRPr="00C87387">
          <w:rPr>
            <w:webHidden/>
          </w:rPr>
          <w:fldChar w:fldCharType="begin"/>
        </w:r>
        <w:r w:rsidR="00CF3546" w:rsidRPr="00C87387">
          <w:rPr>
            <w:webHidden/>
          </w:rPr>
          <w:instrText xml:space="preserve"> PAGEREF _Toc530571895 \h </w:instrText>
        </w:r>
        <w:r w:rsidR="00CF3546" w:rsidRPr="00C87387">
          <w:rPr>
            <w:webHidden/>
          </w:rPr>
        </w:r>
        <w:r w:rsidR="00CF3546" w:rsidRPr="00C87387">
          <w:rPr>
            <w:webHidden/>
          </w:rPr>
          <w:fldChar w:fldCharType="separate"/>
        </w:r>
        <w:r w:rsidR="00574C3A" w:rsidRPr="00C87387">
          <w:rPr>
            <w:webHidden/>
          </w:rPr>
          <w:t>- 27 -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96" w:history="1">
        <w:r w:rsidR="00CF3546" w:rsidRPr="00C87387">
          <w:rPr>
            <w:rStyle w:val="Hyperlink"/>
            <w:rFonts w:asciiTheme="majorBidi" w:hAnsiTheme="majorBidi" w:cstheme="majorBidi"/>
          </w:rPr>
          <w:t>14</w:t>
        </w:r>
        <w:r w:rsidR="00CF3546" w:rsidRPr="00C87387">
          <w:rPr>
            <w:rFonts w:asciiTheme="minorHAnsi" w:eastAsiaTheme="minorEastAsia" w:hAnsiTheme="minorHAnsi" w:cstheme="minorBidi"/>
            <w:szCs w:val="22"/>
          </w:rPr>
          <w:tab/>
        </w:r>
        <w:r w:rsidR="00446D95" w:rsidRPr="00C87387">
          <w:rPr>
            <w:rFonts w:asciiTheme="majorBidi" w:eastAsiaTheme="minorEastAsia" w:hAnsiTheme="majorBidi" w:cstheme="majorBidi"/>
            <w:szCs w:val="22"/>
          </w:rPr>
          <w:t>Выполнение Резолюций ВАСЭ</w:t>
        </w:r>
        <w:r w:rsidR="00446D95" w:rsidRPr="00C87387">
          <w:rPr>
            <w:rStyle w:val="Hyperlink"/>
            <w:rFonts w:asciiTheme="majorBidi" w:eastAsiaTheme="minorEastAsia" w:hAnsiTheme="majorBidi" w:cstheme="majorBidi"/>
            <w:color w:val="auto"/>
            <w:szCs w:val="22"/>
            <w:u w:val="none"/>
          </w:rPr>
          <w:t xml:space="preserve"> и Рекомнедаций МСЭ</w:t>
        </w:r>
        <w:r w:rsidR="00446D95" w:rsidRPr="00C87387">
          <w:rPr>
            <w:rStyle w:val="Hyperlink"/>
            <w:rFonts w:asciiTheme="majorBidi" w:eastAsiaTheme="minorEastAsia" w:hAnsiTheme="majorBidi" w:cstheme="majorBidi"/>
            <w:color w:val="auto"/>
            <w:szCs w:val="22"/>
            <w:u w:val="none"/>
          </w:rPr>
          <w:noBreakHyphen/>
          <w:t>Т серии</w:t>
        </w:r>
        <w:r w:rsidR="00CF3546" w:rsidRPr="00C87387">
          <w:rPr>
            <w:rStyle w:val="Hyperlink"/>
            <w:rFonts w:asciiTheme="majorBidi" w:hAnsiTheme="majorBidi" w:cstheme="majorBidi"/>
          </w:rPr>
          <w:t xml:space="preserve"> A</w:t>
        </w:r>
        <w:r w:rsidR="00CF3546" w:rsidRPr="00C87387">
          <w:rPr>
            <w:webHidden/>
          </w:rPr>
          <w:tab/>
        </w:r>
        <w:r w:rsidR="00CF3546" w:rsidRPr="00C87387">
          <w:rPr>
            <w:webHidden/>
          </w:rPr>
          <w:fldChar w:fldCharType="begin"/>
        </w:r>
        <w:r w:rsidR="00CF3546" w:rsidRPr="00C87387">
          <w:rPr>
            <w:webHidden/>
          </w:rPr>
          <w:instrText xml:space="preserve"> PAGEREF _Toc530571896 \h </w:instrText>
        </w:r>
        <w:r w:rsidR="00CF3546" w:rsidRPr="00C87387">
          <w:rPr>
            <w:webHidden/>
          </w:rPr>
        </w:r>
        <w:r w:rsidR="00CF3546" w:rsidRPr="00C87387">
          <w:rPr>
            <w:webHidden/>
          </w:rPr>
          <w:fldChar w:fldCharType="separate"/>
        </w:r>
        <w:r w:rsidR="00574C3A" w:rsidRPr="00C87387">
          <w:rPr>
            <w:webHidden/>
          </w:rPr>
          <w:t>- 29 -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97" w:history="1">
        <w:r w:rsidR="00CF3546" w:rsidRPr="00C87387">
          <w:rPr>
            <w:rStyle w:val="Hyperlink"/>
            <w:rFonts w:asciiTheme="majorBidi" w:hAnsiTheme="majorBidi" w:cstheme="majorBidi"/>
          </w:rPr>
          <w:t>15</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 xml:space="preserve">Деятельность МСЭ-T по выполнению решений ВВУИО и достижению Целей </w:t>
        </w:r>
        <w:r w:rsidR="00446D95" w:rsidRPr="00C87387">
          <w:rPr>
            <w:rStyle w:val="Hyperlink"/>
            <w:rFonts w:asciiTheme="majorBidi" w:hAnsiTheme="majorBidi" w:cstheme="majorBidi"/>
          </w:rPr>
          <w:br/>
          <w:t>в области устойчивого развития</w:t>
        </w:r>
        <w:r w:rsidR="00CF3546" w:rsidRPr="00C87387">
          <w:rPr>
            <w:webHidden/>
          </w:rPr>
          <w:tab/>
        </w:r>
        <w:r w:rsidR="00CF3546" w:rsidRPr="00C87387">
          <w:rPr>
            <w:webHidden/>
          </w:rPr>
          <w:fldChar w:fldCharType="begin"/>
        </w:r>
        <w:r w:rsidR="00CF3546" w:rsidRPr="00C87387">
          <w:rPr>
            <w:webHidden/>
          </w:rPr>
          <w:instrText xml:space="preserve"> PAGEREF _Toc530571897 \h </w:instrText>
        </w:r>
        <w:r w:rsidR="00CF3546" w:rsidRPr="00C87387">
          <w:rPr>
            <w:webHidden/>
          </w:rPr>
        </w:r>
        <w:r w:rsidR="00CF3546" w:rsidRPr="00C87387">
          <w:rPr>
            <w:webHidden/>
          </w:rPr>
          <w:fldChar w:fldCharType="separate"/>
        </w:r>
        <w:r w:rsidR="00574C3A" w:rsidRPr="00C87387">
          <w:rPr>
            <w:webHidden/>
          </w:rPr>
          <w:t>- 30 -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98" w:history="1">
        <w:r w:rsidR="00CF3546" w:rsidRPr="00C87387">
          <w:rPr>
            <w:rStyle w:val="Hyperlink"/>
            <w:rFonts w:asciiTheme="majorBidi" w:hAnsiTheme="majorBidi" w:cstheme="majorBidi"/>
          </w:rPr>
          <w:t>16</w:t>
        </w:r>
        <w:r w:rsidR="00CF3546" w:rsidRPr="00C87387">
          <w:rPr>
            <w:rFonts w:asciiTheme="minorHAnsi" w:eastAsiaTheme="minorEastAsia" w:hAnsiTheme="minorHAnsi" w:cstheme="minorBidi"/>
            <w:szCs w:val="22"/>
          </w:rPr>
          <w:tab/>
        </w:r>
        <w:r w:rsidR="00A22892" w:rsidRPr="00C87387">
          <w:rPr>
            <w:rStyle w:val="Hyperlink"/>
            <w:rFonts w:asciiTheme="majorBidi" w:hAnsiTheme="majorBidi" w:cstheme="majorBidi"/>
          </w:rPr>
          <w:t>Проведение испытательного периода, санкционированного КГСЭ</w:t>
        </w:r>
        <w:r w:rsidR="007868F6" w:rsidRPr="00C87387">
          <w:rPr>
            <w:rStyle w:val="Hyperlink"/>
            <w:rFonts w:asciiTheme="majorBidi" w:hAnsiTheme="majorBidi" w:cstheme="majorBidi"/>
          </w:rPr>
          <w:br/>
        </w:r>
        <w:r w:rsidR="00A22892" w:rsidRPr="00C87387">
          <w:rPr>
            <w:rStyle w:val="Hyperlink"/>
            <w:rFonts w:asciiTheme="majorBidi" w:hAnsiTheme="majorBidi" w:cstheme="majorBidi"/>
          </w:rPr>
          <w:t>(собрание в июле 2016 г.)</w:t>
        </w:r>
        <w:r w:rsidR="00CF3546" w:rsidRPr="00C87387">
          <w:rPr>
            <w:webHidden/>
          </w:rPr>
          <w:tab/>
        </w:r>
        <w:r w:rsidR="00CF3546" w:rsidRPr="00C87387">
          <w:rPr>
            <w:webHidden/>
          </w:rPr>
          <w:fldChar w:fldCharType="begin"/>
        </w:r>
        <w:r w:rsidR="00CF3546" w:rsidRPr="00C87387">
          <w:rPr>
            <w:webHidden/>
          </w:rPr>
          <w:instrText xml:space="preserve"> PAGEREF _Toc530571898 \h </w:instrText>
        </w:r>
        <w:r w:rsidR="00CF3546" w:rsidRPr="00C87387">
          <w:rPr>
            <w:webHidden/>
          </w:rPr>
        </w:r>
        <w:r w:rsidR="00CF3546" w:rsidRPr="00C87387">
          <w:rPr>
            <w:webHidden/>
          </w:rPr>
          <w:fldChar w:fldCharType="separate"/>
        </w:r>
        <w:r w:rsidR="00574C3A" w:rsidRPr="00C87387">
          <w:rPr>
            <w:webHidden/>
          </w:rPr>
          <w:t>- 30 -</w:t>
        </w:r>
        <w:r w:rsidR="00CF3546" w:rsidRPr="00C87387">
          <w:rPr>
            <w:webHidden/>
          </w:rPr>
          <w:fldChar w:fldCharType="end"/>
        </w:r>
      </w:hyperlink>
    </w:p>
    <w:p w:rsidR="00CF3546" w:rsidRPr="00C87387" w:rsidRDefault="0002384B" w:rsidP="0052011D">
      <w:pPr>
        <w:pStyle w:val="TOC1"/>
        <w:tabs>
          <w:tab w:val="clear" w:pos="7938"/>
        </w:tabs>
        <w:rPr>
          <w:rFonts w:asciiTheme="minorHAnsi" w:eastAsiaTheme="minorEastAsia" w:hAnsiTheme="minorHAnsi" w:cstheme="minorBidi"/>
          <w:szCs w:val="22"/>
        </w:rPr>
      </w:pPr>
      <w:hyperlink w:anchor="_Toc530571899" w:history="1">
        <w:r w:rsidR="00A22892" w:rsidRPr="00C87387">
          <w:rPr>
            <w:rFonts w:asciiTheme="majorBidi" w:hAnsiTheme="majorBidi" w:cstheme="majorBidi"/>
            <w:szCs w:val="22"/>
          </w:rPr>
          <w:t>Дополнение</w:t>
        </w:r>
        <w:hyperlink w:anchor="_Toc505855807" w:history="1">
          <w:r w:rsidR="00A22892" w:rsidRPr="00C87387">
            <w:rPr>
              <w:rFonts w:asciiTheme="majorBidi" w:hAnsiTheme="majorBidi" w:cstheme="majorBidi"/>
              <w:szCs w:val="22"/>
            </w:rPr>
            <w:t xml:space="preserve"> I – Список утвержденных Рекомендаций и других </w:t>
          </w:r>
          <w:r w:rsidR="007868F6" w:rsidRPr="00C87387">
            <w:rPr>
              <w:rFonts w:asciiTheme="majorBidi" w:hAnsiTheme="majorBidi" w:cstheme="majorBidi"/>
              <w:szCs w:val="22"/>
            </w:rPr>
            <w:br/>
          </w:r>
          <w:r w:rsidR="00A22892" w:rsidRPr="00C87387">
            <w:rPr>
              <w:rFonts w:asciiTheme="majorBidi" w:hAnsiTheme="majorBidi" w:cstheme="majorBidi"/>
              <w:szCs w:val="22"/>
            </w:rPr>
            <w:t>утвержденных текстов</w:t>
          </w:r>
          <w:r w:rsidR="00A22892" w:rsidRPr="00C87387">
            <w:rPr>
              <w:rFonts w:asciiTheme="majorBidi" w:hAnsiTheme="majorBidi" w:cstheme="majorBidi"/>
              <w:webHidden/>
              <w:szCs w:val="22"/>
            </w:rPr>
            <w:tab/>
          </w:r>
        </w:hyperlink>
        <w:r w:rsidR="00CF3546" w:rsidRPr="00C87387">
          <w:rPr>
            <w:webHidden/>
          </w:rPr>
          <w:fldChar w:fldCharType="begin"/>
        </w:r>
        <w:r w:rsidR="00CF3546" w:rsidRPr="00C87387">
          <w:rPr>
            <w:webHidden/>
          </w:rPr>
          <w:instrText xml:space="preserve"> PAGEREF _Toc530571899 \h </w:instrText>
        </w:r>
        <w:r w:rsidR="00CF3546" w:rsidRPr="00C87387">
          <w:rPr>
            <w:webHidden/>
          </w:rPr>
        </w:r>
        <w:r w:rsidR="00CF3546" w:rsidRPr="00C87387">
          <w:rPr>
            <w:webHidden/>
          </w:rPr>
          <w:fldChar w:fldCharType="separate"/>
        </w:r>
        <w:r w:rsidR="00574C3A" w:rsidRPr="00C87387">
          <w:rPr>
            <w:webHidden/>
          </w:rPr>
          <w:t>- 31 -</w:t>
        </w:r>
        <w:r w:rsidR="00CF3546" w:rsidRPr="00C87387">
          <w:rPr>
            <w:webHidden/>
          </w:rPr>
          <w:fldChar w:fldCharType="end"/>
        </w:r>
      </w:hyperlink>
    </w:p>
    <w:p w:rsidR="00E10931" w:rsidRPr="00C87387" w:rsidRDefault="00CF3546" w:rsidP="00041BB3">
      <w:r w:rsidRPr="00C87387">
        <w:rPr>
          <w:rFonts w:eastAsia="Malgun Gothic"/>
          <w:highlight w:val="yellow"/>
          <w:lang w:eastAsia="ko-KR"/>
        </w:rPr>
        <w:fldChar w:fldCharType="end"/>
      </w:r>
      <w:r w:rsidR="00E10931" w:rsidRPr="00C87387">
        <w:br w:type="page"/>
      </w:r>
    </w:p>
    <w:p w:rsidR="00E10931" w:rsidRPr="00C87387" w:rsidRDefault="00E10931" w:rsidP="00E10931">
      <w:pPr>
        <w:pStyle w:val="Heading1"/>
        <w:jc w:val="center"/>
        <w:rPr>
          <w:rFonts w:asciiTheme="majorBidi" w:hAnsiTheme="majorBidi" w:cstheme="majorBidi"/>
          <w:szCs w:val="22"/>
        </w:rPr>
      </w:pPr>
      <w:r w:rsidRPr="00C87387">
        <w:rPr>
          <w:rFonts w:asciiTheme="majorBidi" w:hAnsiTheme="majorBidi" w:cstheme="majorBidi"/>
          <w:szCs w:val="22"/>
        </w:rPr>
        <w:lastRenderedPageBreak/>
        <w:t>Резюме</w:t>
      </w:r>
    </w:p>
    <w:p w:rsidR="00CF3546" w:rsidRPr="00C87387" w:rsidRDefault="007B438B" w:rsidP="00E10931">
      <w:pPr>
        <w:pStyle w:val="Headingb"/>
        <w:rPr>
          <w:rFonts w:asciiTheme="majorBidi" w:hAnsiTheme="majorBidi" w:cstheme="majorBidi"/>
          <w:i/>
          <w:iCs/>
          <w:lang w:val="ru-RU"/>
        </w:rPr>
      </w:pPr>
      <w:r w:rsidRPr="00C87387">
        <w:rPr>
          <w:rFonts w:asciiTheme="majorBidi" w:hAnsiTheme="majorBidi" w:cstheme="majorBidi"/>
          <w:i/>
          <w:iCs/>
          <w:lang w:val="ru-RU"/>
        </w:rPr>
        <w:t>Результаты, достигнутые МСЭ-Т в области стандартизации</w:t>
      </w:r>
    </w:p>
    <w:p w:rsidR="00CF3546" w:rsidRPr="00C87387" w:rsidRDefault="007B438B" w:rsidP="00CF3546">
      <w:pPr>
        <w:rPr>
          <w:rFonts w:asciiTheme="majorBidi" w:hAnsiTheme="majorBidi" w:cstheme="majorBidi"/>
          <w:szCs w:val="22"/>
        </w:rPr>
      </w:pPr>
      <w:r w:rsidRPr="00C87387">
        <w:rPr>
          <w:rFonts w:asciiTheme="majorBidi" w:hAnsiTheme="majorBidi" w:cstheme="majorBidi"/>
          <w:szCs w:val="22"/>
        </w:rPr>
        <w:t>За период с февраля по ноябрь 2018 года МСЭ утвердил около 250 новых и пересмотренных Рекомендаций МСЭ-Т. В Дополнении I приведен перечень и краткое содержание этих Рекомендаций МСЭ-Т и связанных с ними текстов.</w:t>
      </w:r>
    </w:p>
    <w:p w:rsidR="00CF3546" w:rsidRPr="00C87387" w:rsidRDefault="0066294D" w:rsidP="00236138">
      <w:pPr>
        <w:rPr>
          <w:rFonts w:asciiTheme="majorBidi" w:hAnsiTheme="majorBidi" w:cstheme="majorBidi"/>
          <w:szCs w:val="22"/>
        </w:rPr>
      </w:pPr>
      <w:r w:rsidRPr="00C87387">
        <w:rPr>
          <w:rFonts w:asciiTheme="majorBidi" w:hAnsiTheme="majorBidi" w:cstheme="majorBidi"/>
          <w:szCs w:val="22"/>
        </w:rPr>
        <w:t>По оценкам,</w:t>
      </w:r>
      <w:r w:rsidR="00CF3546" w:rsidRPr="00C87387">
        <w:rPr>
          <w:rFonts w:asciiTheme="majorBidi" w:hAnsiTheme="majorBidi" w:cstheme="majorBidi"/>
          <w:szCs w:val="22"/>
        </w:rPr>
        <w:t xml:space="preserve"> 95</w:t>
      </w:r>
      <w:r w:rsidRPr="00C87387">
        <w:rPr>
          <w:rFonts w:asciiTheme="majorBidi" w:hAnsiTheme="majorBidi" w:cstheme="majorBidi"/>
          <w:szCs w:val="22"/>
        </w:rPr>
        <w:t xml:space="preserve"> процентов международного трафика</w:t>
      </w:r>
      <w:r w:rsidR="00CF3546" w:rsidRPr="00C87387">
        <w:rPr>
          <w:rFonts w:asciiTheme="majorBidi" w:hAnsiTheme="majorBidi" w:cstheme="majorBidi"/>
          <w:szCs w:val="22"/>
        </w:rPr>
        <w:t xml:space="preserve"> </w:t>
      </w:r>
      <w:r w:rsidRPr="00C87387">
        <w:rPr>
          <w:rFonts w:asciiTheme="majorBidi" w:hAnsiTheme="majorBidi" w:cstheme="majorBidi"/>
          <w:szCs w:val="22"/>
        </w:rPr>
        <w:t>проходит по оптическим транспортным сетям, построенным в соответствии со стандартами МСЭ</w:t>
      </w:r>
      <w:r w:rsidR="00CF3546" w:rsidRPr="00C87387">
        <w:rPr>
          <w:rFonts w:asciiTheme="majorBidi" w:hAnsiTheme="majorBidi" w:cstheme="majorBidi"/>
          <w:szCs w:val="22"/>
        </w:rPr>
        <w:t xml:space="preserve">. </w:t>
      </w:r>
      <w:r w:rsidRPr="00C87387">
        <w:rPr>
          <w:rFonts w:asciiTheme="majorBidi" w:hAnsiTheme="majorBidi" w:cstheme="majorBidi"/>
          <w:szCs w:val="22"/>
        </w:rPr>
        <w:t xml:space="preserve">Новые стандарты МСЭ для </w:t>
      </w:r>
      <w:r w:rsidRPr="00C87387">
        <w:rPr>
          <w:color w:val="000000"/>
        </w:rPr>
        <w:t>транспортирования, доступа и жилищ</w:t>
      </w:r>
      <w:r w:rsidRPr="00C87387">
        <w:rPr>
          <w:rFonts w:asciiTheme="majorBidi" w:hAnsiTheme="majorBidi" w:cstheme="majorBidi"/>
          <w:szCs w:val="22"/>
        </w:rPr>
        <w:t xml:space="preserve"> охватывают радиосвязь по волокну</w:t>
      </w:r>
      <w:r w:rsidR="00CF3546" w:rsidRPr="00C87387">
        <w:rPr>
          <w:rFonts w:asciiTheme="majorBidi" w:hAnsiTheme="majorBidi" w:cstheme="majorBidi"/>
          <w:szCs w:val="22"/>
        </w:rPr>
        <w:t xml:space="preserve">, </w:t>
      </w:r>
      <w:r w:rsidRPr="00C87387">
        <w:rPr>
          <w:color w:val="000000"/>
        </w:rPr>
        <w:t>функционально совместимые</w:t>
      </w:r>
      <w:r w:rsidR="006059CB" w:rsidRPr="00C87387">
        <w:rPr>
          <w:color w:val="000000"/>
        </w:rPr>
        <w:t xml:space="preserve"> линейные</w:t>
      </w:r>
      <w:r w:rsidRPr="00C87387">
        <w:rPr>
          <w:color w:val="000000"/>
        </w:rPr>
        <w:t xml:space="preserve"> интерфейсы различных поставщиков </w:t>
      </w:r>
      <w:r w:rsidR="006059CB" w:rsidRPr="00C87387">
        <w:rPr>
          <w:color w:val="000000"/>
        </w:rPr>
        <w:t xml:space="preserve">для когерентных линий </w:t>
      </w:r>
      <w:r w:rsidR="006059CB" w:rsidRPr="00C87387">
        <w:rPr>
          <w:rFonts w:asciiTheme="majorBidi" w:hAnsiTheme="majorBidi" w:cstheme="majorBidi"/>
          <w:szCs w:val="22"/>
        </w:rPr>
        <w:t>DWDM</w:t>
      </w:r>
      <w:r w:rsidR="006059CB" w:rsidRPr="00C87387">
        <w:rPr>
          <w:color w:val="000000"/>
        </w:rPr>
        <w:t xml:space="preserve"> (плотное мультиплексирование с разделением по длине волны</w:t>
      </w:r>
      <w:r w:rsidR="006059CB" w:rsidRPr="00C87387">
        <w:rPr>
          <w:rFonts w:asciiTheme="majorBidi" w:hAnsiTheme="majorBidi" w:cstheme="majorBidi"/>
          <w:szCs w:val="22"/>
        </w:rPr>
        <w:t>)</w:t>
      </w:r>
      <w:r w:rsidR="00CF3546" w:rsidRPr="00C87387">
        <w:rPr>
          <w:rFonts w:asciiTheme="majorBidi" w:hAnsiTheme="majorBidi" w:cstheme="majorBidi"/>
          <w:szCs w:val="22"/>
        </w:rPr>
        <w:t xml:space="preserve"> 100G, </w:t>
      </w:r>
      <w:r w:rsidR="00DC7E27" w:rsidRPr="00C87387">
        <w:rPr>
          <w:rFonts w:asciiTheme="majorBidi" w:hAnsiTheme="majorBidi" w:cstheme="majorBidi"/>
          <w:szCs w:val="22"/>
        </w:rPr>
        <w:t>прокладку волоконно-оптического кабеля в отдаленных районах</w:t>
      </w:r>
      <w:r w:rsidR="00CF3546" w:rsidRPr="00C87387">
        <w:rPr>
          <w:rFonts w:asciiTheme="majorBidi" w:hAnsiTheme="majorBidi" w:cstheme="majorBidi"/>
          <w:szCs w:val="22"/>
        </w:rPr>
        <w:t xml:space="preserve">, </w:t>
      </w:r>
      <w:r w:rsidR="00DC7E27" w:rsidRPr="00C87387">
        <w:rPr>
          <w:color w:val="000000"/>
        </w:rPr>
        <w:t>организацию сетей с программируемыми параметрами</w:t>
      </w:r>
      <w:r w:rsidR="00DC7E27" w:rsidRPr="00C87387">
        <w:rPr>
          <w:rFonts w:asciiTheme="majorBidi" w:hAnsiTheme="majorBidi" w:cstheme="majorBidi"/>
          <w:szCs w:val="22"/>
        </w:rPr>
        <w:t xml:space="preserve"> в транспортных сетях</w:t>
      </w:r>
      <w:r w:rsidR="00CF3546" w:rsidRPr="00C87387">
        <w:rPr>
          <w:rFonts w:asciiTheme="majorBidi" w:hAnsiTheme="majorBidi" w:cstheme="majorBidi"/>
          <w:szCs w:val="22"/>
        </w:rPr>
        <w:t xml:space="preserve">, </w:t>
      </w:r>
      <w:r w:rsidR="00DC7E27" w:rsidRPr="00C87387">
        <w:rPr>
          <w:color w:val="000000"/>
        </w:rPr>
        <w:t>связь на основе волн видимой части спектра</w:t>
      </w:r>
      <w:r w:rsidR="00CF3546" w:rsidRPr="00C87387">
        <w:rPr>
          <w:rFonts w:asciiTheme="majorBidi" w:hAnsiTheme="majorBidi" w:cstheme="majorBidi"/>
          <w:szCs w:val="22"/>
        </w:rPr>
        <w:t xml:space="preserve">, </w:t>
      </w:r>
      <w:r w:rsidR="00DC7E27" w:rsidRPr="00C87387">
        <w:rPr>
          <w:rFonts w:asciiTheme="majorBidi" w:hAnsiTheme="majorBidi" w:cstheme="majorBidi"/>
          <w:szCs w:val="22"/>
        </w:rPr>
        <w:t>а также синхронизацию для</w:t>
      </w:r>
      <w:r w:rsidR="00CF3546" w:rsidRPr="00C87387">
        <w:rPr>
          <w:rFonts w:asciiTheme="majorBidi" w:hAnsiTheme="majorBidi" w:cstheme="majorBidi"/>
          <w:szCs w:val="22"/>
        </w:rPr>
        <w:t xml:space="preserve"> IMT</w:t>
      </w:r>
      <w:r w:rsidR="00DC7E27" w:rsidRPr="00C87387">
        <w:rPr>
          <w:rFonts w:asciiTheme="majorBidi" w:hAnsiTheme="majorBidi" w:cstheme="majorBidi"/>
          <w:szCs w:val="22"/>
        </w:rPr>
        <w:noBreakHyphen/>
      </w:r>
      <w:r w:rsidR="00CF3546" w:rsidRPr="00C87387">
        <w:rPr>
          <w:rFonts w:asciiTheme="majorBidi" w:hAnsiTheme="majorBidi" w:cstheme="majorBidi"/>
          <w:szCs w:val="22"/>
        </w:rPr>
        <w:t>2020/5G.</w:t>
      </w:r>
    </w:p>
    <w:p w:rsidR="00CF3546" w:rsidRPr="00C87387" w:rsidRDefault="00E10931" w:rsidP="00E10931">
      <w:pPr>
        <w:pStyle w:val="enumlev1"/>
        <w:rPr>
          <w:rStyle w:val="Hyperlink"/>
          <w:rFonts w:asciiTheme="majorBidi" w:eastAsiaTheme="majorEastAsia" w:hAnsiTheme="majorBidi" w:cstheme="majorBidi"/>
          <w:szCs w:val="22"/>
        </w:rPr>
      </w:pPr>
      <w:r w:rsidRPr="00C87387">
        <w:rPr>
          <w:rFonts w:eastAsiaTheme="majorEastAsia"/>
        </w:rPr>
        <w:t>−</w:t>
      </w:r>
      <w:r w:rsidRPr="00C87387">
        <w:rPr>
          <w:rFonts w:eastAsiaTheme="majorEastAsia"/>
        </w:rPr>
        <w:tab/>
      </w:r>
      <w:hyperlink r:id="rId10" w:history="1">
        <w:r w:rsidR="006059CB"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области транспортирования</w:t>
        </w:r>
        <w:r w:rsidR="00704ED7" w:rsidRPr="00C87387">
          <w:rPr>
            <w:rStyle w:val="Hyperlink"/>
            <w:rFonts w:asciiTheme="majorBidi" w:eastAsiaTheme="majorEastAsia" w:hAnsiTheme="majorBidi" w:cstheme="majorBidi"/>
            <w:szCs w:val="22"/>
          </w:rPr>
          <w:t>,</w:t>
        </w:r>
        <w:r w:rsidR="006059CB" w:rsidRPr="00C87387">
          <w:rPr>
            <w:rStyle w:val="Hyperlink"/>
            <w:rFonts w:asciiTheme="majorBidi" w:eastAsiaTheme="majorEastAsia" w:hAnsiTheme="majorBidi" w:cstheme="majorBidi"/>
            <w:szCs w:val="22"/>
          </w:rPr>
          <w:t xml:space="preserve"> доступа и жилищ</w:t>
        </w:r>
      </w:hyperlink>
    </w:p>
    <w:p w:rsidR="00CF3546" w:rsidRPr="00C87387" w:rsidRDefault="00E10931" w:rsidP="00E10931">
      <w:pPr>
        <w:pStyle w:val="enumlev1"/>
      </w:pPr>
      <w:r w:rsidRPr="00C87387">
        <w:rPr>
          <w:rFonts w:eastAsiaTheme="majorEastAsia"/>
        </w:rPr>
        <w:t>−</w:t>
      </w:r>
      <w:r w:rsidRPr="00C87387">
        <w:rPr>
          <w:rFonts w:eastAsiaTheme="majorEastAsia"/>
        </w:rPr>
        <w:tab/>
      </w:r>
      <w:r w:rsidR="00704ED7" w:rsidRPr="00C87387">
        <w:rPr>
          <w:rStyle w:val="Hyperlink"/>
          <w:rFonts w:asciiTheme="majorBidi" w:eastAsiaTheme="majorEastAsia" w:hAnsiTheme="majorBidi" w:cstheme="majorBidi"/>
          <w:szCs w:val="22"/>
        </w:rPr>
        <w:t>15-я Исследовательская комиссия МСЭ</w:t>
      </w:r>
      <w:r w:rsidR="00704ED7" w:rsidRPr="00C87387">
        <w:rPr>
          <w:rStyle w:val="Hyperlink"/>
          <w:rFonts w:asciiTheme="majorBidi" w:eastAsiaTheme="majorEastAsia" w:hAnsiTheme="majorBidi" w:cstheme="majorBidi"/>
          <w:szCs w:val="22"/>
        </w:rPr>
        <w:noBreakHyphen/>
      </w:r>
      <w:r w:rsidR="00CF3546" w:rsidRPr="00C87387">
        <w:rPr>
          <w:rStyle w:val="Hyperlink"/>
          <w:rFonts w:asciiTheme="majorBidi" w:eastAsiaTheme="majorEastAsia" w:hAnsiTheme="majorBidi" w:cstheme="majorBidi"/>
          <w:szCs w:val="22"/>
        </w:rPr>
        <w:t xml:space="preserve">T </w:t>
      </w:r>
      <w:r w:rsidR="00704ED7" w:rsidRPr="00C87387">
        <w:rPr>
          <w:rStyle w:val="Hyperlink"/>
          <w:rFonts w:asciiTheme="majorBidi" w:eastAsiaTheme="majorEastAsia" w:hAnsiTheme="majorBidi" w:cstheme="majorBidi"/>
          <w:szCs w:val="22"/>
        </w:rPr>
        <w:t xml:space="preserve">ускоряет работу по транспортированию </w:t>
      </w:r>
      <w:r w:rsidR="00CF3546" w:rsidRPr="00C87387">
        <w:rPr>
          <w:rStyle w:val="Hyperlink"/>
          <w:rFonts w:asciiTheme="majorBidi" w:eastAsiaTheme="majorEastAsia" w:hAnsiTheme="majorBidi" w:cstheme="majorBidi"/>
          <w:szCs w:val="22"/>
        </w:rPr>
        <w:t>5G</w:t>
      </w:r>
    </w:p>
    <w:p w:rsidR="00CF3546" w:rsidRPr="00C87387" w:rsidRDefault="00704ED7" w:rsidP="00D74F32">
      <w:pPr>
        <w:rPr>
          <w:rFonts w:asciiTheme="majorBidi" w:hAnsiTheme="majorBidi" w:cstheme="majorBidi"/>
          <w:szCs w:val="22"/>
        </w:rPr>
      </w:pPr>
      <w:r w:rsidRPr="00C87387">
        <w:rPr>
          <w:rFonts w:asciiTheme="majorBidi" w:hAnsiTheme="majorBidi" w:cstheme="majorBidi"/>
          <w:szCs w:val="22"/>
        </w:rPr>
        <w:t xml:space="preserve">К 2020 году более </w:t>
      </w:r>
      <w:r w:rsidR="00CF3546" w:rsidRPr="00C87387">
        <w:rPr>
          <w:rFonts w:asciiTheme="majorBidi" w:hAnsiTheme="majorBidi" w:cstheme="majorBidi"/>
          <w:szCs w:val="22"/>
        </w:rPr>
        <w:t>80</w:t>
      </w:r>
      <w:r w:rsidRPr="00C87387">
        <w:rPr>
          <w:rFonts w:asciiTheme="majorBidi" w:hAnsiTheme="majorBidi" w:cstheme="majorBidi"/>
          <w:szCs w:val="22"/>
        </w:rPr>
        <w:t> процентов всего трафика интернета</w:t>
      </w:r>
      <w:r w:rsidR="00CF3546" w:rsidRPr="00C87387">
        <w:rPr>
          <w:rFonts w:asciiTheme="majorBidi" w:hAnsiTheme="majorBidi" w:cstheme="majorBidi"/>
          <w:szCs w:val="22"/>
        </w:rPr>
        <w:t xml:space="preserve"> </w:t>
      </w:r>
      <w:r w:rsidRPr="00C87387">
        <w:rPr>
          <w:rFonts w:asciiTheme="majorBidi" w:hAnsiTheme="majorBidi" w:cstheme="majorBidi"/>
          <w:szCs w:val="22"/>
        </w:rPr>
        <w:t>будет приходиться на видео</w:t>
      </w:r>
      <w:r w:rsidR="00CF3546" w:rsidRPr="00C87387">
        <w:rPr>
          <w:rFonts w:asciiTheme="majorBidi" w:hAnsiTheme="majorBidi" w:cstheme="majorBidi"/>
          <w:szCs w:val="22"/>
        </w:rPr>
        <w:t xml:space="preserve">. </w:t>
      </w:r>
      <w:r w:rsidRPr="00C87387">
        <w:rPr>
          <w:rFonts w:asciiTheme="majorBidi" w:hAnsiTheme="majorBidi" w:cstheme="majorBidi"/>
          <w:szCs w:val="22"/>
        </w:rPr>
        <w:t>Эта совместная работа МЭК, ИСО и МСЭ по стандартизации видеосигнала была отмечена двумя премиями "</w:t>
      </w:r>
      <w:r w:rsidRPr="00C87387">
        <w:rPr>
          <w:color w:val="000000"/>
        </w:rPr>
        <w:t xml:space="preserve">Прайм-тайм </w:t>
      </w:r>
      <w:r w:rsidRPr="00C87387">
        <w:rPr>
          <w:rFonts w:asciiTheme="majorBidi" w:hAnsiTheme="majorBidi" w:cstheme="majorBidi"/>
          <w:szCs w:val="22"/>
        </w:rPr>
        <w:t>Эмми" – первая награда была вручена в</w:t>
      </w:r>
      <w:r w:rsidR="00CF3546" w:rsidRPr="00C87387">
        <w:rPr>
          <w:rFonts w:asciiTheme="majorBidi" w:hAnsiTheme="majorBidi" w:cstheme="majorBidi"/>
          <w:szCs w:val="22"/>
        </w:rPr>
        <w:t xml:space="preserve"> 2008</w:t>
      </w:r>
      <w:r w:rsidRPr="00C87387">
        <w:rPr>
          <w:rFonts w:asciiTheme="majorBidi" w:hAnsiTheme="majorBidi" w:cstheme="majorBidi"/>
          <w:szCs w:val="22"/>
        </w:rPr>
        <w:t xml:space="preserve"> году </w:t>
      </w:r>
      <w:r w:rsidR="00D74F32" w:rsidRPr="00C87387">
        <w:rPr>
          <w:rFonts w:asciiTheme="majorBidi" w:hAnsiTheme="majorBidi" w:cstheme="majorBidi"/>
          <w:szCs w:val="22"/>
        </w:rPr>
        <w:t>в знак признания</w:t>
      </w:r>
      <w:r w:rsidRPr="00C87387">
        <w:rPr>
          <w:color w:val="000000"/>
        </w:rPr>
        <w:t xml:space="preserve"> Рекомендации МСЭ-Т H.264 "Усовершенствованное кодирование видеосигнала", вторая – в 2017 году </w:t>
      </w:r>
      <w:r w:rsidR="00D74F32" w:rsidRPr="00C87387">
        <w:rPr>
          <w:rFonts w:asciiTheme="majorBidi" w:hAnsiTheme="majorBidi" w:cstheme="majorBidi"/>
          <w:szCs w:val="22"/>
        </w:rPr>
        <w:t>в знак признания</w:t>
      </w:r>
      <w:r w:rsidRPr="00C87387">
        <w:rPr>
          <w:color w:val="000000"/>
        </w:rPr>
        <w:t xml:space="preserve"> Рекомендаци</w:t>
      </w:r>
      <w:r w:rsidR="00D74F32" w:rsidRPr="00C87387">
        <w:rPr>
          <w:color w:val="000000"/>
        </w:rPr>
        <w:t>и</w:t>
      </w:r>
      <w:r w:rsidRPr="00C87387">
        <w:rPr>
          <w:color w:val="000000"/>
        </w:rPr>
        <w:t xml:space="preserve"> МСЭ-Т H.265 "Высокоэффективное кодирование видеоизображений". </w:t>
      </w:r>
      <w:r w:rsidR="00D74F32" w:rsidRPr="00C87387">
        <w:rPr>
          <w:color w:val="000000"/>
        </w:rPr>
        <w:t>Значительный прогресс отмечен в выполнении нового проекта по универсальному кодированию видеосигнала</w:t>
      </w:r>
      <w:r w:rsidR="00CF3546" w:rsidRPr="00C87387">
        <w:rPr>
          <w:rFonts w:asciiTheme="majorBidi" w:hAnsiTheme="majorBidi" w:cstheme="majorBidi"/>
          <w:szCs w:val="22"/>
        </w:rPr>
        <w:t xml:space="preserve">. </w:t>
      </w:r>
    </w:p>
    <w:p w:rsidR="00CF3546" w:rsidRPr="00C87387" w:rsidRDefault="00931538" w:rsidP="00931538">
      <w:pPr>
        <w:pStyle w:val="enumlev1"/>
      </w:pPr>
      <w:r w:rsidRPr="00C87387">
        <w:rPr>
          <w:rFonts w:eastAsiaTheme="majorEastAsia"/>
        </w:rPr>
        <w:t>−</w:t>
      </w:r>
      <w:r w:rsidRPr="00C87387">
        <w:rPr>
          <w:rFonts w:eastAsiaTheme="majorEastAsia"/>
        </w:rPr>
        <w:tab/>
      </w:r>
      <w:hyperlink r:id="rId11" w:history="1">
        <w:r w:rsidR="00D74F32" w:rsidRPr="00C87387">
          <w:rPr>
            <w:rStyle w:val="Hyperlink"/>
            <w:rFonts w:asciiTheme="majorBidi" w:eastAsiaTheme="majorEastAsia" w:hAnsiTheme="majorBidi" w:cstheme="majorBidi"/>
            <w:szCs w:val="22"/>
          </w:rPr>
          <w:t>После</w:t>
        </w:r>
        <w:r w:rsidR="00CF3546" w:rsidRPr="00C87387">
          <w:rPr>
            <w:rStyle w:val="Hyperlink"/>
            <w:rFonts w:asciiTheme="majorBidi" w:eastAsiaTheme="majorEastAsia" w:hAnsiTheme="majorBidi" w:cstheme="majorBidi"/>
            <w:szCs w:val="22"/>
          </w:rPr>
          <w:t xml:space="preserve"> HEVC: </w:t>
        </w:r>
        <w:r w:rsidR="00D74F32" w:rsidRPr="00C87387">
          <w:rPr>
            <w:rStyle w:val="Hyperlink"/>
            <w:rFonts w:asciiTheme="majorBidi" w:eastAsiaTheme="majorEastAsia" w:hAnsiTheme="majorBidi" w:cstheme="majorBidi"/>
            <w:szCs w:val="22"/>
          </w:rPr>
          <w:t>активное начало проекта по универсальному кодированию видеосигнала</w:t>
        </w:r>
      </w:hyperlink>
    </w:p>
    <w:p w:rsidR="00CF3546" w:rsidRPr="00C87387" w:rsidRDefault="00B04D1D" w:rsidP="0071203E">
      <w:pPr>
        <w:rPr>
          <w:rStyle w:val="Hyperlink"/>
          <w:rFonts w:asciiTheme="majorBidi" w:hAnsiTheme="majorBidi" w:cstheme="majorBidi"/>
          <w:szCs w:val="22"/>
        </w:rPr>
      </w:pPr>
      <w:r w:rsidRPr="00C87387">
        <w:t>Большое значение придается работе МСЭ</w:t>
      </w:r>
      <w:r w:rsidRPr="00C87387">
        <w:noBreakHyphen/>
        <w:t xml:space="preserve">Т по стандартизации </w:t>
      </w:r>
      <w:r w:rsidRPr="00C87387">
        <w:rPr>
          <w:color w:val="000000"/>
        </w:rPr>
        <w:t xml:space="preserve">не относящихся к радиосвязи элементов </w:t>
      </w:r>
      <w:r w:rsidRPr="00C87387">
        <w:t>систем</w:t>
      </w:r>
      <w:r w:rsidR="00CF3546" w:rsidRPr="00C87387">
        <w:t xml:space="preserve"> IMT</w:t>
      </w:r>
      <w:r w:rsidRPr="00C87387">
        <w:noBreakHyphen/>
      </w:r>
      <w:r w:rsidR="00CF3546" w:rsidRPr="00C87387">
        <w:t xml:space="preserve">2020 (5G). </w:t>
      </w:r>
      <w:r w:rsidR="004B38BD" w:rsidRPr="00C87387">
        <w:t>Программно-ориентированное управление сетями и их оркестровка продолжают трансформировать деятельность операторов электросвязи</w:t>
      </w:r>
      <w:r w:rsidR="00CF3546" w:rsidRPr="00C87387">
        <w:t>.</w:t>
      </w:r>
      <w:r w:rsidR="004B38BD" w:rsidRPr="00C87387">
        <w:t xml:space="preserve"> Работа МСЭ</w:t>
      </w:r>
      <w:r w:rsidR="004B38BD" w:rsidRPr="00C87387">
        <w:noBreakHyphen/>
        <w:t>Т в области</w:t>
      </w:r>
      <w:r w:rsidR="00CF3546" w:rsidRPr="00C87387">
        <w:t xml:space="preserve"> 5G</w:t>
      </w:r>
      <w:r w:rsidR="004B38BD" w:rsidRPr="00C87387">
        <w:t xml:space="preserve"> поддерживает эту трансформацию благодаря разработке новых стандартов для инновационных решений организации сетей, эволюции транспортных сетей и экологической устойчивости</w:t>
      </w:r>
      <w:r w:rsidR="00CF3546" w:rsidRPr="00C87387">
        <w:t>.</w:t>
      </w:r>
      <w:r w:rsidR="00CF3546" w:rsidRPr="00C87387">
        <w:fldChar w:fldCharType="begin"/>
      </w:r>
      <w:r w:rsidR="00CF3546" w:rsidRPr="00C87387">
        <w:instrText xml:space="preserve"> HYPERLINK "https://www.itu.int/en/ITU-T/focusgroups/ml5g/Pages/default.aspx" </w:instrText>
      </w:r>
      <w:r w:rsidR="00CF3546" w:rsidRPr="00C87387">
        <w:fldChar w:fldCharType="separate"/>
      </w:r>
    </w:p>
    <w:p w:rsidR="00CF3546" w:rsidRPr="00C87387" w:rsidRDefault="00CF3546" w:rsidP="0071203E">
      <w:r w:rsidRPr="00C87387">
        <w:fldChar w:fldCharType="end"/>
      </w:r>
      <w:r w:rsidR="00931538" w:rsidRPr="00C87387">
        <w:rPr>
          <w:rFonts w:eastAsiaTheme="majorEastAsia"/>
        </w:rPr>
        <w:t>−</w:t>
      </w:r>
      <w:r w:rsidR="00931538" w:rsidRPr="00C87387">
        <w:rPr>
          <w:rFonts w:eastAsiaTheme="majorEastAsia"/>
        </w:rPr>
        <w:tab/>
      </w:r>
      <w:hyperlink r:id="rId12" w:history="1">
        <w:r w:rsidR="004B38BD" w:rsidRPr="00C87387">
          <w:rPr>
            <w:rStyle w:val="Hyperlink"/>
            <w:rFonts w:asciiTheme="majorBidi" w:eastAsiaTheme="majorEastAsia" w:hAnsiTheme="majorBidi" w:cstheme="majorBidi"/>
            <w:szCs w:val="22"/>
          </w:rPr>
          <w:t>Машинное обучение для 5G</w:t>
        </w:r>
        <w:r w:rsidRPr="00C87387">
          <w:rPr>
            <w:rStyle w:val="Hyperlink"/>
            <w:rFonts w:asciiTheme="majorBidi" w:eastAsiaTheme="majorEastAsia" w:hAnsiTheme="majorBidi" w:cstheme="majorBidi"/>
            <w:szCs w:val="22"/>
          </w:rPr>
          <w:t xml:space="preserve">: </w:t>
        </w:r>
        <w:r w:rsidR="004B38BD" w:rsidRPr="00C87387">
          <w:rPr>
            <w:rStyle w:val="Hyperlink"/>
            <w:rFonts w:asciiTheme="majorBidi" w:eastAsiaTheme="majorEastAsia" w:hAnsiTheme="majorBidi" w:cstheme="majorBidi"/>
            <w:szCs w:val="22"/>
          </w:rPr>
          <w:t>новая Оперативная группа МСЭ определяет повестку дня</w:t>
        </w:r>
      </w:hyperlink>
    </w:p>
    <w:p w:rsidR="00CF3546" w:rsidRPr="00C87387" w:rsidRDefault="00931538" w:rsidP="00931538">
      <w:pPr>
        <w:pStyle w:val="enumlev1"/>
        <w:rPr>
          <w:rFonts w:eastAsiaTheme="majorEastAsia"/>
          <w:color w:val="0000FF"/>
          <w:u w:val="single"/>
        </w:rPr>
      </w:pPr>
      <w:r w:rsidRPr="00C87387">
        <w:rPr>
          <w:rFonts w:eastAsiaTheme="majorEastAsia"/>
        </w:rPr>
        <w:t>−</w:t>
      </w:r>
      <w:r w:rsidRPr="00C87387">
        <w:rPr>
          <w:rFonts w:eastAsiaTheme="majorEastAsia"/>
        </w:rPr>
        <w:tab/>
      </w:r>
      <w:hyperlink r:id="rId13" w:history="1">
        <w:r w:rsidR="004B38BD" w:rsidRPr="00C87387">
          <w:rPr>
            <w:rStyle w:val="Hyperlink"/>
            <w:rFonts w:asciiTheme="majorBidi" w:eastAsiaTheme="majorEastAsia" w:hAnsiTheme="majorBidi" w:cstheme="majorBidi"/>
            <w:szCs w:val="22"/>
          </w:rPr>
          <w:t>МСЭ начинает новое исследование сетей и технологий, которые появятся в</w:t>
        </w:r>
        <w:r w:rsidR="00CF3546" w:rsidRPr="00C87387">
          <w:rPr>
            <w:rStyle w:val="Hyperlink"/>
            <w:rFonts w:asciiTheme="majorBidi" w:eastAsiaTheme="majorEastAsia" w:hAnsiTheme="majorBidi" w:cstheme="majorBidi"/>
            <w:szCs w:val="22"/>
          </w:rPr>
          <w:t xml:space="preserve"> 2030</w:t>
        </w:r>
        <w:r w:rsidR="004B38BD" w:rsidRPr="00C87387">
          <w:rPr>
            <w:rStyle w:val="Hyperlink"/>
            <w:rFonts w:asciiTheme="majorBidi" w:eastAsiaTheme="majorEastAsia" w:hAnsiTheme="majorBidi" w:cstheme="majorBidi"/>
            <w:szCs w:val="22"/>
          </w:rPr>
          <w:t> году и далее</w:t>
        </w:r>
      </w:hyperlink>
    </w:p>
    <w:p w:rsidR="00CF3546" w:rsidRPr="00C87387" w:rsidRDefault="00DD47AD" w:rsidP="00E5200E">
      <w:pPr>
        <w:rPr>
          <w:rFonts w:asciiTheme="majorBidi" w:hAnsiTheme="majorBidi" w:cstheme="majorBidi"/>
          <w:szCs w:val="22"/>
        </w:rPr>
      </w:pPr>
      <w:r w:rsidRPr="00C87387">
        <w:rPr>
          <w:rFonts w:asciiTheme="majorBidi" w:hAnsiTheme="majorBidi" w:cstheme="majorBidi"/>
          <w:szCs w:val="22"/>
        </w:rPr>
        <w:t>Работа МСЭ</w:t>
      </w:r>
      <w:r w:rsidRPr="00C87387">
        <w:rPr>
          <w:rFonts w:asciiTheme="majorBidi" w:hAnsiTheme="majorBidi" w:cstheme="majorBidi"/>
          <w:szCs w:val="22"/>
        </w:rPr>
        <w:noBreakHyphen/>
        <w:t>Т по стандартизации в области интернета вещей</w:t>
      </w:r>
      <w:r w:rsidR="00CF3546" w:rsidRPr="00C87387">
        <w:rPr>
          <w:rFonts w:asciiTheme="majorBidi" w:hAnsiTheme="majorBidi" w:cstheme="majorBidi"/>
          <w:szCs w:val="22"/>
        </w:rPr>
        <w:t xml:space="preserve"> (IoT) </w:t>
      </w:r>
      <w:r w:rsidRPr="00C87387">
        <w:rPr>
          <w:rFonts w:asciiTheme="majorBidi" w:hAnsiTheme="majorBidi" w:cstheme="majorBidi"/>
          <w:szCs w:val="22"/>
        </w:rPr>
        <w:t>и "умных" городов направлена на обеспечение функциональной совместимости и эффективной обработки данных и управления данными</w:t>
      </w:r>
      <w:r w:rsidR="00CF3546" w:rsidRPr="00C87387">
        <w:rPr>
          <w:rFonts w:asciiTheme="majorBidi" w:hAnsiTheme="majorBidi" w:cstheme="majorBidi"/>
          <w:szCs w:val="22"/>
        </w:rPr>
        <w:t xml:space="preserve">. </w:t>
      </w:r>
      <w:r w:rsidRPr="00C87387">
        <w:rPr>
          <w:rFonts w:asciiTheme="majorBidi" w:hAnsiTheme="majorBidi" w:cstheme="majorBidi"/>
          <w:szCs w:val="22"/>
        </w:rPr>
        <w:t xml:space="preserve">Активизируется стандартизация спецификаций тестирования </w:t>
      </w:r>
      <w:r w:rsidR="00CF3546" w:rsidRPr="00C87387">
        <w:rPr>
          <w:rFonts w:asciiTheme="majorBidi" w:hAnsiTheme="majorBidi" w:cstheme="majorBidi"/>
          <w:szCs w:val="22"/>
        </w:rPr>
        <w:t>IoT</w:t>
      </w:r>
      <w:r w:rsidRPr="00C87387">
        <w:rPr>
          <w:rFonts w:asciiTheme="majorBidi" w:hAnsiTheme="majorBidi" w:cstheme="majorBidi"/>
          <w:szCs w:val="22"/>
        </w:rPr>
        <w:t>, поддерживаемая расширяющимся сотрудничеством МСЭ</w:t>
      </w:r>
      <w:r w:rsidRPr="00C87387">
        <w:rPr>
          <w:rFonts w:asciiTheme="majorBidi" w:hAnsiTheme="majorBidi" w:cstheme="majorBidi"/>
          <w:szCs w:val="22"/>
        </w:rPr>
        <w:noBreakHyphen/>
        <w:t xml:space="preserve">Т и </w:t>
      </w:r>
      <w:r w:rsidR="00CF3546" w:rsidRPr="00C87387">
        <w:rPr>
          <w:rFonts w:asciiTheme="majorBidi" w:hAnsiTheme="majorBidi" w:cstheme="majorBidi"/>
          <w:szCs w:val="22"/>
        </w:rPr>
        <w:t xml:space="preserve">oneM2M. </w:t>
      </w:r>
      <w:r w:rsidRPr="00C87387">
        <w:rPr>
          <w:rFonts w:asciiTheme="majorBidi" w:hAnsiTheme="majorBidi" w:cstheme="majorBidi"/>
          <w:szCs w:val="22"/>
        </w:rPr>
        <w:t xml:space="preserve">Более </w:t>
      </w:r>
      <w:r w:rsidR="00CF3546" w:rsidRPr="00C87387">
        <w:rPr>
          <w:rFonts w:asciiTheme="majorBidi" w:hAnsiTheme="majorBidi" w:cstheme="majorBidi"/>
          <w:szCs w:val="22"/>
        </w:rPr>
        <w:t>50</w:t>
      </w:r>
      <w:r w:rsidRPr="00C87387">
        <w:rPr>
          <w:rFonts w:asciiTheme="majorBidi" w:hAnsiTheme="majorBidi" w:cstheme="majorBidi"/>
          <w:szCs w:val="22"/>
        </w:rPr>
        <w:t xml:space="preserve"> городов мира измеряют свои результаты, используя </w:t>
      </w:r>
      <w:r w:rsidR="004569AA" w:rsidRPr="00C87387">
        <w:rPr>
          <w:color w:val="000000"/>
        </w:rPr>
        <w:t>основанные на стандартах МСЭ</w:t>
      </w:r>
      <w:r w:rsidR="004569AA" w:rsidRPr="00C87387">
        <w:rPr>
          <w:rFonts w:asciiTheme="majorBidi" w:hAnsiTheme="majorBidi" w:cstheme="majorBidi"/>
          <w:szCs w:val="22"/>
        </w:rPr>
        <w:t xml:space="preserve"> "</w:t>
      </w:r>
      <w:r w:rsidRPr="00C87387">
        <w:rPr>
          <w:color w:val="000000"/>
        </w:rPr>
        <w:t xml:space="preserve">ключевые показатели деятельности </w:t>
      </w:r>
      <w:r w:rsidR="00E5200E" w:rsidRPr="00C87387">
        <w:rPr>
          <w:color w:val="000000"/>
        </w:rPr>
        <w:t>"</w:t>
      </w:r>
      <w:r w:rsidRPr="00C87387">
        <w:rPr>
          <w:color w:val="000000"/>
        </w:rPr>
        <w:t>умных</w:t>
      </w:r>
      <w:r w:rsidR="00E5200E" w:rsidRPr="00C87387">
        <w:rPr>
          <w:color w:val="000000"/>
        </w:rPr>
        <w:t>"</w:t>
      </w:r>
      <w:r w:rsidRPr="00C87387">
        <w:rPr>
          <w:color w:val="000000"/>
        </w:rPr>
        <w:t xml:space="preserve"> устойчивых городов</w:t>
      </w:r>
      <w:r w:rsidR="004569AA" w:rsidRPr="00C87387">
        <w:rPr>
          <w:color w:val="000000"/>
        </w:rPr>
        <w:t xml:space="preserve">", </w:t>
      </w:r>
      <w:r w:rsidR="005166C4" w:rsidRPr="00C87387">
        <w:rPr>
          <w:color w:val="000000"/>
        </w:rPr>
        <w:t xml:space="preserve">которые были разработаны в рамках инициативы "Объединение усилий в целях построения </w:t>
      </w:r>
      <w:r w:rsidR="00E5200E" w:rsidRPr="00C87387">
        <w:rPr>
          <w:color w:val="000000"/>
        </w:rPr>
        <w:t>"</w:t>
      </w:r>
      <w:r w:rsidR="007868F6" w:rsidRPr="00C87387">
        <w:rPr>
          <w:color w:val="000000"/>
        </w:rPr>
        <w:t>умных</w:t>
      </w:r>
      <w:r w:rsidR="00E5200E" w:rsidRPr="00C87387">
        <w:rPr>
          <w:color w:val="000000"/>
        </w:rPr>
        <w:t>"</w:t>
      </w:r>
      <w:r w:rsidR="007868F6" w:rsidRPr="00C87387">
        <w:rPr>
          <w:color w:val="000000"/>
        </w:rPr>
        <w:t xml:space="preserve"> </w:t>
      </w:r>
      <w:r w:rsidR="005166C4" w:rsidRPr="00C87387">
        <w:rPr>
          <w:color w:val="000000"/>
        </w:rPr>
        <w:t>устойчивых городов"</w:t>
      </w:r>
      <w:r w:rsidR="00CF3546" w:rsidRPr="00C87387">
        <w:rPr>
          <w:rFonts w:asciiTheme="majorBidi" w:hAnsiTheme="majorBidi" w:cstheme="majorBidi"/>
          <w:szCs w:val="22"/>
        </w:rPr>
        <w:t xml:space="preserve"> (U4SSC). </w:t>
      </w:r>
    </w:p>
    <w:p w:rsidR="00CF3546" w:rsidRPr="00C87387" w:rsidRDefault="00931538" w:rsidP="00931538">
      <w:pPr>
        <w:pStyle w:val="enumlev1"/>
      </w:pPr>
      <w:r w:rsidRPr="00C87387">
        <w:rPr>
          <w:rFonts w:eastAsiaTheme="majorEastAsia"/>
        </w:rPr>
        <w:t>−</w:t>
      </w:r>
      <w:r w:rsidRPr="00C87387">
        <w:rPr>
          <w:rFonts w:eastAsiaTheme="majorEastAsia"/>
        </w:rPr>
        <w:tab/>
      </w:r>
      <w:hyperlink r:id="rId14" w:history="1">
        <w:r w:rsidR="001C707F" w:rsidRPr="00C87387">
          <w:rPr>
            <w:rStyle w:val="Hyperlink"/>
            <w:rFonts w:asciiTheme="majorBidi" w:eastAsiaTheme="majorEastAsia" w:hAnsiTheme="majorBidi" w:cstheme="majorBidi"/>
            <w:szCs w:val="22"/>
          </w:rPr>
          <w:t>В н</w:t>
        </w:r>
        <w:r w:rsidR="0019158C" w:rsidRPr="00C87387">
          <w:rPr>
            <w:rStyle w:val="Hyperlink"/>
            <w:rFonts w:asciiTheme="majorBidi" w:eastAsiaTheme="majorEastAsia" w:hAnsiTheme="majorBidi" w:cstheme="majorBidi"/>
            <w:szCs w:val="22"/>
          </w:rPr>
          <w:t>ово</w:t>
        </w:r>
        <w:r w:rsidR="001C707F" w:rsidRPr="00C87387">
          <w:rPr>
            <w:rStyle w:val="Hyperlink"/>
            <w:rFonts w:asciiTheme="majorBidi" w:eastAsiaTheme="majorEastAsia" w:hAnsiTheme="majorBidi" w:cstheme="majorBidi"/>
            <w:szCs w:val="22"/>
          </w:rPr>
          <w:t>м</w:t>
        </w:r>
        <w:r w:rsidR="0019158C" w:rsidRPr="00C87387">
          <w:rPr>
            <w:rStyle w:val="Hyperlink"/>
            <w:rFonts w:asciiTheme="majorBidi" w:eastAsiaTheme="majorEastAsia" w:hAnsiTheme="majorBidi" w:cstheme="majorBidi"/>
            <w:szCs w:val="22"/>
          </w:rPr>
          <w:t xml:space="preserve"> исследовани</w:t>
        </w:r>
        <w:r w:rsidR="001C707F" w:rsidRPr="00C87387">
          <w:rPr>
            <w:rStyle w:val="Hyperlink"/>
            <w:rFonts w:asciiTheme="majorBidi" w:eastAsiaTheme="majorEastAsia" w:hAnsiTheme="majorBidi" w:cstheme="majorBidi"/>
            <w:szCs w:val="22"/>
          </w:rPr>
          <w:t>и</w:t>
        </w:r>
        <w:r w:rsidR="0019158C" w:rsidRPr="00C87387">
          <w:rPr>
            <w:rStyle w:val="Hyperlink"/>
            <w:rFonts w:asciiTheme="majorBidi" w:eastAsiaTheme="majorEastAsia" w:hAnsiTheme="majorBidi" w:cstheme="majorBidi"/>
            <w:szCs w:val="22"/>
          </w:rPr>
          <w:t xml:space="preserve"> конкретной ситуации</w:t>
        </w:r>
        <w:r w:rsidR="001C707F" w:rsidRPr="00C87387">
          <w:rPr>
            <w:rStyle w:val="Hyperlink"/>
            <w:rFonts w:asciiTheme="majorBidi" w:eastAsiaTheme="majorEastAsia" w:hAnsiTheme="majorBidi" w:cstheme="majorBidi"/>
            <w:szCs w:val="22"/>
          </w:rPr>
          <w:t xml:space="preserve"> МСЭ описывает</w:t>
        </w:r>
        <w:r w:rsidR="0019158C" w:rsidRPr="00C87387">
          <w:rPr>
            <w:rStyle w:val="Hyperlink"/>
            <w:rFonts w:asciiTheme="majorBidi" w:eastAsiaTheme="majorEastAsia" w:hAnsiTheme="majorBidi" w:cstheme="majorBidi"/>
            <w:szCs w:val="22"/>
          </w:rPr>
          <w:t xml:space="preserve"> </w:t>
        </w:r>
        <w:r w:rsidR="001C707F" w:rsidRPr="00C87387">
          <w:rPr>
            <w:rStyle w:val="Hyperlink"/>
            <w:rFonts w:asciiTheme="majorBidi" w:eastAsiaTheme="majorEastAsia" w:hAnsiTheme="majorBidi" w:cstheme="majorBidi"/>
            <w:szCs w:val="22"/>
          </w:rPr>
          <w:t xml:space="preserve">развитие </w:t>
        </w:r>
        <w:r w:rsidR="0019158C" w:rsidRPr="00C87387">
          <w:rPr>
            <w:rStyle w:val="Hyperlink"/>
            <w:rFonts w:asciiTheme="majorBidi" w:eastAsiaTheme="majorEastAsia" w:hAnsiTheme="majorBidi" w:cstheme="majorBidi"/>
            <w:szCs w:val="22"/>
          </w:rPr>
          <w:t xml:space="preserve">Москвы как </w:t>
        </w:r>
        <w:r w:rsidR="001C707F" w:rsidRPr="00C87387">
          <w:rPr>
            <w:rStyle w:val="Hyperlink"/>
            <w:rFonts w:asciiTheme="majorBidi" w:eastAsiaTheme="majorEastAsia" w:hAnsiTheme="majorBidi" w:cstheme="majorBidi"/>
            <w:szCs w:val="22"/>
          </w:rPr>
          <w:t>"умного" города</w:t>
        </w:r>
      </w:hyperlink>
    </w:p>
    <w:p w:rsidR="00CF3546" w:rsidRPr="00C87387" w:rsidRDefault="001C707F" w:rsidP="007868F6">
      <w:pPr>
        <w:rPr>
          <w:rFonts w:asciiTheme="majorBidi" w:hAnsiTheme="majorBidi" w:cstheme="majorBidi"/>
          <w:szCs w:val="22"/>
        </w:rPr>
      </w:pPr>
      <w:r w:rsidRPr="00C87387">
        <w:rPr>
          <w:color w:val="000000"/>
        </w:rPr>
        <w:t xml:space="preserve">Оперативная группа МСЭ-Т по искусственному интеллекту для здравоохранения </w:t>
      </w:r>
      <w:r w:rsidR="00CF3546" w:rsidRPr="00C87387">
        <w:rPr>
          <w:rFonts w:asciiTheme="majorBidi" w:hAnsiTheme="majorBidi" w:cstheme="majorBidi"/>
          <w:szCs w:val="22"/>
        </w:rPr>
        <w:t>(</w:t>
      </w:r>
      <w:r w:rsidRPr="00C87387">
        <w:rPr>
          <w:rFonts w:asciiTheme="majorBidi" w:hAnsiTheme="majorBidi" w:cstheme="majorBidi"/>
          <w:szCs w:val="22"/>
        </w:rPr>
        <w:t>ОГ-</w:t>
      </w:r>
      <w:r w:rsidR="00CF3546" w:rsidRPr="00C87387">
        <w:rPr>
          <w:rFonts w:asciiTheme="majorBidi" w:hAnsiTheme="majorBidi" w:cstheme="majorBidi"/>
          <w:szCs w:val="22"/>
        </w:rPr>
        <w:t xml:space="preserve">AI4H), </w:t>
      </w:r>
      <w:r w:rsidRPr="00C87387">
        <w:rPr>
          <w:rFonts w:asciiTheme="majorBidi" w:hAnsiTheme="majorBidi" w:cstheme="majorBidi"/>
          <w:szCs w:val="22"/>
        </w:rPr>
        <w:t xml:space="preserve">работу которой направляют в тесном сотрудничестве МСЭ и Всемирная организация здравоохранения (ВОЗ), работает над </w:t>
      </w:r>
      <w:r w:rsidR="007868F6" w:rsidRPr="00C87387">
        <w:rPr>
          <w:rFonts w:asciiTheme="majorBidi" w:hAnsiTheme="majorBidi" w:cstheme="majorBidi"/>
          <w:szCs w:val="22"/>
        </w:rPr>
        <w:t>созданием</w:t>
      </w:r>
      <w:r w:rsidRPr="00C87387">
        <w:rPr>
          <w:rFonts w:asciiTheme="majorBidi" w:hAnsiTheme="majorBidi" w:cstheme="majorBidi"/>
          <w:szCs w:val="22"/>
        </w:rPr>
        <w:t xml:space="preserve"> структуры и соответствующего процесса для эталонного тестирования алгоритмов "ИИ для здравоохранения"</w:t>
      </w:r>
      <w:r w:rsidR="00CF3546" w:rsidRPr="00C87387">
        <w:rPr>
          <w:rFonts w:asciiTheme="majorBidi" w:hAnsiTheme="majorBidi" w:cstheme="majorBidi"/>
          <w:szCs w:val="22"/>
        </w:rPr>
        <w:t xml:space="preserve">. </w:t>
      </w:r>
      <w:r w:rsidR="00B236F6" w:rsidRPr="00C87387">
        <w:rPr>
          <w:rFonts w:asciiTheme="majorBidi" w:hAnsiTheme="majorBidi" w:cstheme="majorBidi"/>
          <w:szCs w:val="22"/>
        </w:rPr>
        <w:t>Руководством при разработке Оперативной группой методов оценки, для того чтобы оценить степень, в которой случаи использования "ИИ для здравоохранения" обеспечили проверку концепции</w:t>
      </w:r>
      <w:r w:rsidR="00E816A6" w:rsidRPr="00C87387">
        <w:rPr>
          <w:rFonts w:asciiTheme="majorBidi" w:hAnsiTheme="majorBidi" w:cstheme="majorBidi"/>
          <w:szCs w:val="22"/>
        </w:rPr>
        <w:t>, будет служить итерационный конкурс предложений</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15" w:history="1">
        <w:r w:rsidR="00E816A6" w:rsidRPr="00C87387">
          <w:rPr>
            <w:rStyle w:val="Hyperlink"/>
            <w:rFonts w:asciiTheme="majorBidi" w:eastAsiaTheme="majorEastAsia" w:hAnsiTheme="majorBidi" w:cstheme="majorBidi"/>
            <w:szCs w:val="22"/>
          </w:rPr>
          <w:t>Искусственный интеллект для здравоохранения</w:t>
        </w:r>
        <w:r w:rsidR="00CF3546" w:rsidRPr="00C87387">
          <w:rPr>
            <w:rStyle w:val="Hyperlink"/>
            <w:rFonts w:asciiTheme="majorBidi" w:eastAsiaTheme="majorEastAsia" w:hAnsiTheme="majorBidi" w:cstheme="majorBidi"/>
            <w:szCs w:val="22"/>
          </w:rPr>
          <w:t xml:space="preserve">: </w:t>
        </w:r>
        <w:r w:rsidR="00E816A6" w:rsidRPr="00C87387">
          <w:rPr>
            <w:rStyle w:val="Hyperlink"/>
            <w:rFonts w:asciiTheme="majorBidi" w:eastAsiaTheme="majorEastAsia" w:hAnsiTheme="majorBidi" w:cstheme="majorBidi"/>
            <w:szCs w:val="22"/>
          </w:rPr>
          <w:t>МСЭ и ВОЗ объявляют конкурс предложений</w:t>
        </w:r>
      </w:hyperlink>
    </w:p>
    <w:p w:rsidR="006274DA" w:rsidRPr="00C87387" w:rsidRDefault="00E816A6" w:rsidP="00C02054">
      <w:pPr>
        <w:rPr>
          <w:rFonts w:asciiTheme="majorBidi" w:hAnsiTheme="majorBidi" w:cstheme="majorBidi"/>
          <w:szCs w:val="22"/>
        </w:rPr>
      </w:pPr>
      <w:r w:rsidRPr="00C87387">
        <w:rPr>
          <w:rFonts w:asciiTheme="majorBidi" w:hAnsiTheme="majorBidi" w:cstheme="majorBidi"/>
          <w:szCs w:val="22"/>
        </w:rPr>
        <w:t>Новый стандарт МСЭ содержит руководящие принципы безопасного прослушивания музыкальных проигрывателей в поддержку инициативы ВОЗ "Сделать прослушивание безопасным"</w:t>
      </w:r>
      <w:r w:rsidR="00CF3546" w:rsidRPr="00C87387">
        <w:rPr>
          <w:rFonts w:asciiTheme="majorBidi" w:hAnsiTheme="majorBidi" w:cstheme="majorBidi"/>
          <w:szCs w:val="22"/>
        </w:rPr>
        <w:t xml:space="preserve">. </w:t>
      </w:r>
      <w:r w:rsidR="00C02054" w:rsidRPr="00C87387">
        <w:rPr>
          <w:rFonts w:asciiTheme="majorBidi" w:hAnsiTheme="majorBidi" w:cstheme="majorBidi"/>
          <w:szCs w:val="22"/>
        </w:rPr>
        <w:t xml:space="preserve">Новый </w:t>
      </w:r>
      <w:r w:rsidR="00C02054" w:rsidRPr="00C87387">
        <w:rPr>
          <w:rFonts w:asciiTheme="majorBidi" w:hAnsiTheme="majorBidi" w:cstheme="majorBidi"/>
          <w:szCs w:val="22"/>
        </w:rPr>
        <w:lastRenderedPageBreak/>
        <w:t>стандарт подчеркивает мотивы его разработки: "Потеря слуха может произойти вследствие прослушивания очень громкого звука в течение продолжительных периодов времени</w:t>
      </w:r>
      <w:r w:rsidR="00CF3546" w:rsidRPr="00C87387">
        <w:rPr>
          <w:rFonts w:asciiTheme="majorBidi" w:hAnsiTheme="majorBidi" w:cstheme="majorBidi"/>
          <w:szCs w:val="22"/>
        </w:rPr>
        <w:t xml:space="preserve">. </w:t>
      </w:r>
      <w:r w:rsidR="00C02054" w:rsidRPr="00C87387">
        <w:rPr>
          <w:rFonts w:asciiTheme="majorBidi" w:hAnsiTheme="majorBidi" w:cstheme="majorBidi"/>
          <w:szCs w:val="22"/>
        </w:rPr>
        <w:t>Небезопасное прослушивание индивидуальных аудиоустройств создает угрозу потери слуха миллионам людей".</w:t>
      </w:r>
    </w:p>
    <w:p w:rsidR="00CF3546" w:rsidRPr="00C87387" w:rsidRDefault="00931538" w:rsidP="00931538">
      <w:pPr>
        <w:pStyle w:val="enumlev1"/>
      </w:pPr>
      <w:r w:rsidRPr="00C87387">
        <w:rPr>
          <w:rFonts w:eastAsiaTheme="majorEastAsia"/>
        </w:rPr>
        <w:t>−</w:t>
      </w:r>
      <w:r w:rsidRPr="00C87387">
        <w:rPr>
          <w:rFonts w:eastAsiaTheme="majorEastAsia"/>
        </w:rPr>
        <w:tab/>
      </w:r>
      <w:hyperlink r:id="rId16" w:history="1">
        <w:r w:rsidR="001E63F5" w:rsidRPr="00C87387">
          <w:rPr>
            <w:rStyle w:val="Hyperlink"/>
            <w:rFonts w:asciiTheme="majorBidi" w:eastAsiaTheme="majorEastAsia" w:hAnsiTheme="majorBidi" w:cstheme="majorBidi"/>
            <w:szCs w:val="22"/>
          </w:rPr>
          <w:t>К прослушиванию с</w:t>
        </w:r>
        <w:r w:rsidR="00C02054" w:rsidRPr="00C87387">
          <w:rPr>
            <w:rStyle w:val="Hyperlink"/>
            <w:rFonts w:asciiTheme="majorBidi" w:eastAsiaTheme="majorEastAsia" w:hAnsiTheme="majorBidi" w:cstheme="majorBidi"/>
            <w:szCs w:val="22"/>
          </w:rPr>
          <w:t xml:space="preserve"> ответственно</w:t>
        </w:r>
        <w:r w:rsidR="001E63F5" w:rsidRPr="00C87387">
          <w:rPr>
            <w:rStyle w:val="Hyperlink"/>
            <w:rFonts w:asciiTheme="majorBidi" w:eastAsiaTheme="majorEastAsia" w:hAnsiTheme="majorBidi" w:cstheme="majorBidi"/>
            <w:szCs w:val="22"/>
          </w:rPr>
          <w:t>стью</w:t>
        </w:r>
        <w:r w:rsidR="00CF3546" w:rsidRPr="00C87387">
          <w:rPr>
            <w:rStyle w:val="Hyperlink"/>
            <w:rFonts w:asciiTheme="majorBidi" w:eastAsiaTheme="majorEastAsia" w:hAnsiTheme="majorBidi" w:cstheme="majorBidi"/>
            <w:szCs w:val="22"/>
          </w:rPr>
          <w:t xml:space="preserve">: </w:t>
        </w:r>
        <w:r w:rsidR="00C02054" w:rsidRPr="00C87387">
          <w:rPr>
            <w:rStyle w:val="Hyperlink"/>
            <w:rFonts w:asciiTheme="majorBidi" w:eastAsiaTheme="majorEastAsia" w:hAnsiTheme="majorBidi" w:cstheme="majorBidi"/>
            <w:szCs w:val="22"/>
          </w:rPr>
          <w:t>новый стандарт МСЭ для предотвращения потери слуха в результате прослушивания аудиоустройств</w:t>
        </w:r>
      </w:hyperlink>
      <w:r w:rsidR="00D71931" w:rsidRPr="00C87387">
        <w:t xml:space="preserve"> </w:t>
      </w:r>
    </w:p>
    <w:p w:rsidR="00CF3546" w:rsidRPr="00C87387" w:rsidRDefault="001E63F5" w:rsidP="008C39AE">
      <w:pPr>
        <w:rPr>
          <w:rFonts w:asciiTheme="majorBidi" w:hAnsiTheme="majorBidi" w:cstheme="majorBidi"/>
          <w:szCs w:val="22"/>
        </w:rPr>
      </w:pPr>
      <w:r w:rsidRPr="00C87387">
        <w:rPr>
          <w:rFonts w:asciiTheme="majorBidi" w:hAnsiTheme="majorBidi" w:cstheme="majorBidi"/>
          <w:szCs w:val="22"/>
        </w:rPr>
        <w:t xml:space="preserve">Новые и обновленные спецификации проверки на соответствие </w:t>
      </w:r>
      <w:r w:rsidR="00D71931" w:rsidRPr="00C87387">
        <w:rPr>
          <w:rFonts w:asciiTheme="majorBidi" w:hAnsiTheme="majorBidi" w:cstheme="majorBidi"/>
          <w:szCs w:val="22"/>
        </w:rPr>
        <w:t>требованиям МСЭ</w:t>
      </w:r>
      <w:r w:rsidR="00D71931" w:rsidRPr="00C87387">
        <w:rPr>
          <w:rFonts w:asciiTheme="majorBidi" w:hAnsiTheme="majorBidi" w:cstheme="majorBidi"/>
          <w:szCs w:val="22"/>
        </w:rPr>
        <w:noBreakHyphen/>
        <w:t>Т H.810 "</w:t>
      </w:r>
      <w:r w:rsidR="00D71931" w:rsidRPr="00C87387">
        <w:rPr>
          <w:color w:val="000000"/>
        </w:rPr>
        <w:t xml:space="preserve">Руководящие принципы проектирования Continua" в серии </w:t>
      </w:r>
      <w:r w:rsidR="00D71931" w:rsidRPr="00C87387">
        <w:rPr>
          <w:rFonts w:asciiTheme="majorBidi" w:hAnsiTheme="majorBidi" w:cstheme="majorBidi"/>
          <w:szCs w:val="22"/>
        </w:rPr>
        <w:t>Рекомендаций МСЭ</w:t>
      </w:r>
      <w:r w:rsidR="00D71931" w:rsidRPr="00C87387">
        <w:rPr>
          <w:rFonts w:asciiTheme="majorBidi" w:hAnsiTheme="majorBidi" w:cstheme="majorBidi"/>
          <w:szCs w:val="22"/>
        </w:rPr>
        <w:noBreakHyphen/>
        <w:t>Т H.810 отражают обновления, содержащиеся в четвертом издании</w:t>
      </w:r>
      <w:r w:rsidR="00CF3546" w:rsidRPr="00C87387">
        <w:rPr>
          <w:rFonts w:asciiTheme="majorBidi" w:hAnsiTheme="majorBidi" w:cstheme="majorBidi"/>
          <w:szCs w:val="22"/>
        </w:rPr>
        <w:t xml:space="preserve"> ("Keratin", CDG 2017), </w:t>
      </w:r>
      <w:r w:rsidR="00D71931" w:rsidRPr="00C87387">
        <w:rPr>
          <w:rFonts w:asciiTheme="majorBidi" w:hAnsiTheme="majorBidi" w:cstheme="majorBidi"/>
          <w:szCs w:val="22"/>
        </w:rPr>
        <w:t>на этапе утверждения находятся шесть проектов новых и семь проектов пересмотренных текстов</w:t>
      </w:r>
      <w:r w:rsidR="00CF3546" w:rsidRPr="00C87387">
        <w:rPr>
          <w:rFonts w:asciiTheme="majorBidi" w:hAnsiTheme="majorBidi" w:cstheme="majorBidi"/>
          <w:szCs w:val="22"/>
        </w:rPr>
        <w:t xml:space="preserve">. </w:t>
      </w:r>
      <w:r w:rsidR="00D71931" w:rsidRPr="00C87387">
        <w:rPr>
          <w:rFonts w:asciiTheme="majorBidi" w:hAnsiTheme="majorBidi" w:cstheme="majorBidi"/>
          <w:szCs w:val="22"/>
        </w:rPr>
        <w:t xml:space="preserve">Обновления охватывают проверку для устройств новой специализации – </w:t>
      </w:r>
      <w:r w:rsidR="00D71931" w:rsidRPr="00C87387">
        <w:rPr>
          <w:color w:val="000000"/>
        </w:rPr>
        <w:t>монитора состояния электропитания и обновленных</w:t>
      </w:r>
      <w:r w:rsidR="00D71931" w:rsidRPr="00C87387">
        <w:rPr>
          <w:rFonts w:asciiTheme="majorBidi" w:hAnsiTheme="majorBidi" w:cstheme="majorBidi"/>
          <w:szCs w:val="22"/>
        </w:rPr>
        <w:t xml:space="preserve"> глюкометров, а также обновления, относящиеся к </w:t>
      </w:r>
      <w:r w:rsidR="00D71931" w:rsidRPr="00C87387">
        <w:rPr>
          <w:color w:val="000000"/>
        </w:rPr>
        <w:t xml:space="preserve">возможности загрузки результатов наблюдений </w:t>
      </w:r>
      <w:r w:rsidR="00CF3546" w:rsidRPr="00C87387">
        <w:rPr>
          <w:rFonts w:asciiTheme="majorBidi" w:hAnsiTheme="majorBidi" w:cstheme="majorBidi"/>
          <w:szCs w:val="22"/>
        </w:rPr>
        <w:t xml:space="preserve">PCD-1. </w:t>
      </w:r>
      <w:r w:rsidR="00D71931" w:rsidRPr="00C87387">
        <w:rPr>
          <w:rFonts w:asciiTheme="majorBidi" w:hAnsiTheme="majorBidi" w:cstheme="majorBidi"/>
          <w:szCs w:val="22"/>
        </w:rPr>
        <w:t xml:space="preserve">В </w:t>
      </w:r>
      <w:r w:rsidR="008C39AE" w:rsidRPr="00C87387">
        <w:rPr>
          <w:rFonts w:asciiTheme="majorBidi" w:hAnsiTheme="majorBidi" w:cstheme="majorBidi"/>
          <w:szCs w:val="22"/>
        </w:rPr>
        <w:t>Реком</w:t>
      </w:r>
      <w:r w:rsidR="00D71931" w:rsidRPr="00C87387">
        <w:rPr>
          <w:rFonts w:asciiTheme="majorBidi" w:hAnsiTheme="majorBidi" w:cstheme="majorBidi"/>
          <w:szCs w:val="22"/>
        </w:rPr>
        <w:t>е</w:t>
      </w:r>
      <w:r w:rsidR="008C39AE" w:rsidRPr="00C87387">
        <w:rPr>
          <w:rFonts w:asciiTheme="majorBidi" w:hAnsiTheme="majorBidi" w:cstheme="majorBidi"/>
          <w:szCs w:val="22"/>
        </w:rPr>
        <w:t>н</w:t>
      </w:r>
      <w:r w:rsidR="00D71931" w:rsidRPr="00C87387">
        <w:rPr>
          <w:rFonts w:asciiTheme="majorBidi" w:hAnsiTheme="majorBidi" w:cstheme="majorBidi"/>
          <w:szCs w:val="22"/>
        </w:rPr>
        <w:t>дации МСЭ</w:t>
      </w:r>
      <w:r w:rsidR="00D71931" w:rsidRPr="00C87387">
        <w:rPr>
          <w:rFonts w:asciiTheme="majorBidi" w:hAnsiTheme="majorBidi" w:cstheme="majorBidi"/>
          <w:szCs w:val="22"/>
        </w:rPr>
        <w:noBreakHyphen/>
      </w:r>
      <w:r w:rsidR="00CF3546" w:rsidRPr="00C87387">
        <w:rPr>
          <w:rFonts w:asciiTheme="majorBidi" w:hAnsiTheme="majorBidi" w:cstheme="majorBidi"/>
          <w:szCs w:val="22"/>
        </w:rPr>
        <w:t xml:space="preserve">T H.820 </w:t>
      </w:r>
      <w:r w:rsidR="00D71931" w:rsidRPr="00C87387">
        <w:rPr>
          <w:rFonts w:asciiTheme="majorBidi" w:hAnsiTheme="majorBidi" w:cstheme="majorBidi"/>
          <w:szCs w:val="22"/>
        </w:rPr>
        <w:t xml:space="preserve">содержится </w:t>
      </w:r>
      <w:r w:rsidR="008C39AE" w:rsidRPr="00C87387">
        <w:rPr>
          <w:rFonts w:asciiTheme="majorBidi" w:hAnsiTheme="majorBidi" w:cstheme="majorBidi"/>
          <w:szCs w:val="22"/>
        </w:rPr>
        <w:t xml:space="preserve">общий план тестирования для оценки соответствия систем </w:t>
      </w:r>
      <w:r w:rsidR="00CF3546" w:rsidRPr="00C87387">
        <w:rPr>
          <w:rFonts w:asciiTheme="majorBidi" w:hAnsiTheme="majorBidi" w:cstheme="majorBidi"/>
          <w:szCs w:val="22"/>
        </w:rPr>
        <w:t>H.810.</w:t>
      </w:r>
    </w:p>
    <w:p w:rsidR="00CF3546" w:rsidRPr="00C87387" w:rsidRDefault="00931538" w:rsidP="00931538">
      <w:pPr>
        <w:pStyle w:val="enumlev1"/>
      </w:pPr>
      <w:r w:rsidRPr="00C87387">
        <w:rPr>
          <w:rFonts w:eastAsiaTheme="majorEastAsia"/>
        </w:rPr>
        <w:t>−</w:t>
      </w:r>
      <w:r w:rsidRPr="00C87387">
        <w:rPr>
          <w:rFonts w:eastAsiaTheme="majorEastAsia"/>
        </w:rPr>
        <w:tab/>
      </w:r>
      <w:hyperlink r:id="rId17" w:history="1">
        <w:r w:rsidR="008C39AE"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области электронного здравоохранения</w:t>
        </w:r>
      </w:hyperlink>
      <w:r w:rsidR="00CF3546" w:rsidRPr="00C87387">
        <w:t xml:space="preserve"> </w:t>
      </w:r>
    </w:p>
    <w:p w:rsidR="00CF3546" w:rsidRPr="00C87387" w:rsidRDefault="008C39AE" w:rsidP="007868F6">
      <w:pPr>
        <w:rPr>
          <w:rFonts w:asciiTheme="majorBidi" w:hAnsiTheme="majorBidi" w:cstheme="majorBidi"/>
          <w:szCs w:val="22"/>
        </w:rPr>
      </w:pPr>
      <w:r w:rsidRPr="00C87387">
        <w:rPr>
          <w:rFonts w:asciiTheme="majorBidi" w:hAnsiTheme="majorBidi" w:cstheme="majorBidi"/>
          <w:szCs w:val="22"/>
        </w:rPr>
        <w:t>Работа МСЭ</w:t>
      </w:r>
      <w:r w:rsidRPr="00C87387">
        <w:rPr>
          <w:rFonts w:asciiTheme="majorBidi" w:hAnsiTheme="majorBidi" w:cstheme="majorBidi"/>
          <w:szCs w:val="22"/>
        </w:rPr>
        <w:noBreakHyphen/>
        <w:t>Т по эксплуатационным характеристикам, качеству обслуживания</w:t>
      </w:r>
      <w:r w:rsidR="00CF3546" w:rsidRPr="00C87387">
        <w:rPr>
          <w:rFonts w:asciiTheme="majorBidi" w:hAnsiTheme="majorBidi" w:cstheme="majorBidi"/>
          <w:szCs w:val="22"/>
        </w:rPr>
        <w:t xml:space="preserve"> (QoS) </w:t>
      </w:r>
      <w:r w:rsidRPr="00C87387">
        <w:rPr>
          <w:rFonts w:asciiTheme="majorBidi" w:hAnsiTheme="majorBidi" w:cstheme="majorBidi"/>
          <w:szCs w:val="22"/>
        </w:rPr>
        <w:t>и</w:t>
      </w:r>
      <w:r w:rsidR="00CF3546" w:rsidRPr="00C87387">
        <w:rPr>
          <w:rFonts w:asciiTheme="majorBidi" w:hAnsiTheme="majorBidi" w:cstheme="majorBidi"/>
          <w:szCs w:val="22"/>
        </w:rPr>
        <w:t xml:space="preserve"> </w:t>
      </w:r>
      <w:r w:rsidRPr="00C87387">
        <w:rPr>
          <w:rFonts w:asciiTheme="majorBidi" w:hAnsiTheme="majorBidi" w:cstheme="majorBidi"/>
          <w:szCs w:val="22"/>
        </w:rPr>
        <w:t>оценке пользователем качества услуги</w:t>
      </w:r>
      <w:r w:rsidR="00CF3546" w:rsidRPr="00C87387">
        <w:rPr>
          <w:rFonts w:asciiTheme="majorBidi" w:hAnsiTheme="majorBidi" w:cstheme="majorBidi"/>
          <w:szCs w:val="22"/>
        </w:rPr>
        <w:t xml:space="preserve"> (QoE) </w:t>
      </w:r>
      <w:r w:rsidRPr="00C87387">
        <w:rPr>
          <w:rFonts w:asciiTheme="majorBidi" w:hAnsiTheme="majorBidi" w:cstheme="majorBidi"/>
          <w:szCs w:val="22"/>
        </w:rPr>
        <w:t>продолжается быстрыми темпами в соответствии с достижениями в секторе ИКТ</w:t>
      </w:r>
      <w:r w:rsidR="00CF3546" w:rsidRPr="00C87387">
        <w:rPr>
          <w:rFonts w:asciiTheme="majorBidi" w:hAnsiTheme="majorBidi" w:cstheme="majorBidi"/>
          <w:szCs w:val="22"/>
        </w:rPr>
        <w:t xml:space="preserve">. </w:t>
      </w:r>
      <w:r w:rsidRPr="00C87387">
        <w:rPr>
          <w:rFonts w:asciiTheme="majorBidi" w:hAnsiTheme="majorBidi" w:cstheme="majorBidi"/>
          <w:szCs w:val="22"/>
        </w:rPr>
        <w:t>Новы</w:t>
      </w:r>
      <w:r w:rsidR="007868F6" w:rsidRPr="00C87387">
        <w:rPr>
          <w:rFonts w:asciiTheme="majorBidi" w:hAnsiTheme="majorBidi" w:cstheme="majorBidi"/>
          <w:szCs w:val="22"/>
        </w:rPr>
        <w:t>е</w:t>
      </w:r>
      <w:r w:rsidRPr="00C87387">
        <w:rPr>
          <w:rFonts w:asciiTheme="majorBidi" w:hAnsiTheme="majorBidi" w:cstheme="majorBidi"/>
          <w:szCs w:val="22"/>
        </w:rPr>
        <w:t xml:space="preserve"> стандарты МСЭ касаются качества видеоигр, приложений видеотелефонии</w:t>
      </w:r>
      <w:r w:rsidR="00CF3546" w:rsidRPr="00C87387">
        <w:rPr>
          <w:rFonts w:asciiTheme="majorBidi" w:hAnsiTheme="majorBidi" w:cstheme="majorBidi"/>
          <w:szCs w:val="22"/>
        </w:rPr>
        <w:t xml:space="preserve">, </w:t>
      </w:r>
      <w:r w:rsidRPr="00C87387">
        <w:rPr>
          <w:color w:val="000000"/>
        </w:rPr>
        <w:t>связи в транспортных средствах</w:t>
      </w:r>
      <w:r w:rsidR="00CF3546" w:rsidRPr="00C87387">
        <w:rPr>
          <w:rFonts w:asciiTheme="majorBidi" w:hAnsiTheme="majorBidi" w:cstheme="majorBidi"/>
          <w:szCs w:val="22"/>
        </w:rPr>
        <w:t xml:space="preserve">, </w:t>
      </w:r>
      <w:r w:rsidRPr="00C87387">
        <w:rPr>
          <w:color w:val="000000"/>
        </w:rPr>
        <w:t>потоковой передачи видео с адаптивной битовой скоростью</w:t>
      </w:r>
      <w:r w:rsidR="00CF3546" w:rsidRPr="00C87387">
        <w:rPr>
          <w:rFonts w:asciiTheme="majorBidi" w:hAnsiTheme="majorBidi" w:cstheme="majorBidi"/>
          <w:szCs w:val="22"/>
        </w:rPr>
        <w:t xml:space="preserve">, </w:t>
      </w:r>
      <w:r w:rsidRPr="00C87387">
        <w:rPr>
          <w:rFonts w:asciiTheme="majorBidi" w:hAnsiTheme="majorBidi" w:cstheme="majorBidi"/>
          <w:szCs w:val="22"/>
        </w:rPr>
        <w:t>а также услуг ИКТ на крупных спортивных и развлекательных мероприятиях</w:t>
      </w:r>
      <w:r w:rsidR="00CF3546" w:rsidRPr="00C87387">
        <w:rPr>
          <w:rFonts w:asciiTheme="majorBidi" w:hAnsiTheme="majorBidi" w:cstheme="majorBidi"/>
          <w:szCs w:val="22"/>
        </w:rPr>
        <w:t>.</w:t>
      </w:r>
      <w:r w:rsidRPr="00C87387">
        <w:rPr>
          <w:rFonts w:asciiTheme="majorBidi" w:hAnsiTheme="majorBidi" w:cstheme="majorBidi"/>
          <w:szCs w:val="22"/>
        </w:rPr>
        <w:t xml:space="preserve"> Работа МСЭ</w:t>
      </w:r>
      <w:r w:rsidRPr="00C87387">
        <w:rPr>
          <w:rFonts w:asciiTheme="majorBidi" w:hAnsiTheme="majorBidi" w:cstheme="majorBidi"/>
          <w:szCs w:val="22"/>
        </w:rPr>
        <w:noBreakHyphen/>
        <w:t>Т по предоставлению технического руководства регуляторным органам</w:t>
      </w:r>
      <w:r w:rsidR="009F1198" w:rsidRPr="00C87387">
        <w:rPr>
          <w:rFonts w:asciiTheme="majorBidi" w:hAnsiTheme="majorBidi" w:cstheme="majorBidi"/>
          <w:szCs w:val="22"/>
        </w:rPr>
        <w:t xml:space="preserve"> для содействия обеспечению </w:t>
      </w:r>
      <w:r w:rsidR="00CF3546" w:rsidRPr="00C87387">
        <w:rPr>
          <w:rFonts w:asciiTheme="majorBidi" w:hAnsiTheme="majorBidi" w:cstheme="majorBidi"/>
          <w:szCs w:val="22"/>
        </w:rPr>
        <w:t xml:space="preserve">QoS </w:t>
      </w:r>
      <w:r w:rsidR="009F1198" w:rsidRPr="00C87387">
        <w:rPr>
          <w:rFonts w:asciiTheme="majorBidi" w:hAnsiTheme="majorBidi" w:cstheme="majorBidi"/>
          <w:szCs w:val="22"/>
        </w:rPr>
        <w:t>занимает все более значительное место в программе работы по стандартизации МСЭ</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18" w:history="1">
        <w:r w:rsidR="00F13914" w:rsidRPr="00C87387">
          <w:rPr>
            <w:rStyle w:val="Hyperlink"/>
            <w:rFonts w:asciiTheme="majorBidi" w:eastAsiaTheme="majorEastAsia" w:hAnsiTheme="majorBidi" w:cstheme="majorBidi"/>
            <w:szCs w:val="22"/>
          </w:rPr>
          <w:t>Семинар-практикум МСЭ по регулированию в области качества обслуживания</w:t>
        </w:r>
        <w:r w:rsidR="00CF3546" w:rsidRPr="00C87387">
          <w:rPr>
            <w:rStyle w:val="Hyperlink"/>
            <w:rFonts w:asciiTheme="majorBidi" w:eastAsiaTheme="majorEastAsia" w:hAnsiTheme="majorBidi" w:cstheme="majorBidi"/>
            <w:szCs w:val="22"/>
          </w:rPr>
          <w:t xml:space="preserve"> </w:t>
        </w:r>
      </w:hyperlink>
    </w:p>
    <w:p w:rsidR="00CF3546" w:rsidRPr="00C87387" w:rsidRDefault="00F84C72" w:rsidP="00693CC3">
      <w:pPr>
        <w:rPr>
          <w:rFonts w:asciiTheme="majorBidi" w:hAnsiTheme="majorBidi" w:cstheme="majorBidi"/>
          <w:szCs w:val="22"/>
        </w:rPr>
      </w:pPr>
      <w:r w:rsidRPr="00C87387">
        <w:rPr>
          <w:rFonts w:asciiTheme="majorBidi" w:hAnsiTheme="majorBidi" w:cstheme="majorBidi"/>
          <w:szCs w:val="22"/>
        </w:rPr>
        <w:t>МСЭ-Т предлагает международному сообществу</w:t>
      </w:r>
      <w:r w:rsidR="00CF3546" w:rsidRPr="00C87387">
        <w:rPr>
          <w:rFonts w:asciiTheme="majorBidi" w:hAnsiTheme="majorBidi" w:cstheme="majorBidi"/>
          <w:szCs w:val="22"/>
        </w:rPr>
        <w:t xml:space="preserve"> </w:t>
      </w:r>
      <w:r w:rsidRPr="00C87387">
        <w:rPr>
          <w:color w:val="000000"/>
        </w:rPr>
        <w:t xml:space="preserve">нейтральную платформу для укрепления связей между </w:t>
      </w:r>
      <w:r w:rsidRPr="00C87387">
        <w:t>технологическими инновациями, потребностями бизнеса и требованиями экономики и политики.</w:t>
      </w:r>
      <w:r w:rsidR="00CF3546" w:rsidRPr="00C87387">
        <w:rPr>
          <w:rFonts w:asciiTheme="majorBidi" w:hAnsiTheme="majorBidi" w:cstheme="majorBidi"/>
          <w:szCs w:val="22"/>
        </w:rPr>
        <w:t xml:space="preserve"> </w:t>
      </w:r>
      <w:r w:rsidR="00401DEF" w:rsidRPr="00C87387">
        <w:rPr>
          <w:rFonts w:asciiTheme="majorBidi" w:hAnsiTheme="majorBidi" w:cstheme="majorBidi"/>
          <w:szCs w:val="22"/>
        </w:rPr>
        <w:t xml:space="preserve">Находящиеся на этапе утверждения новые стандарты МСЭ </w:t>
      </w:r>
      <w:r w:rsidR="00662E9F" w:rsidRPr="00C87387">
        <w:rPr>
          <w:rFonts w:asciiTheme="majorBidi" w:hAnsiTheme="majorBidi" w:cstheme="majorBidi"/>
          <w:szCs w:val="22"/>
        </w:rPr>
        <w:t>касаются взаимоотношений между сетевыми операторами и поставщиками услуг на основе технологии</w:t>
      </w:r>
      <w:r w:rsidR="00CF3546" w:rsidRPr="00C87387">
        <w:rPr>
          <w:rFonts w:asciiTheme="majorBidi" w:hAnsiTheme="majorBidi" w:cstheme="majorBidi"/>
          <w:szCs w:val="22"/>
        </w:rPr>
        <w:t xml:space="preserve"> over-the-top (OTT) </w:t>
      </w:r>
      <w:r w:rsidR="00693CC3" w:rsidRPr="00C87387">
        <w:rPr>
          <w:rFonts w:asciiTheme="majorBidi" w:hAnsiTheme="majorBidi" w:cstheme="majorBidi"/>
          <w:szCs w:val="22"/>
        </w:rPr>
        <w:t xml:space="preserve">в условиях конкуренции при предоставлении </w:t>
      </w:r>
      <w:r w:rsidR="00693CC3" w:rsidRPr="00C87387">
        <w:rPr>
          <w:color w:val="000000"/>
        </w:rPr>
        <w:t>мобильных финансовых услуг</w:t>
      </w:r>
      <w:r w:rsidR="00CF3546" w:rsidRPr="00C87387">
        <w:rPr>
          <w:rFonts w:asciiTheme="majorBidi" w:hAnsiTheme="majorBidi" w:cstheme="majorBidi"/>
          <w:szCs w:val="22"/>
        </w:rPr>
        <w:t xml:space="preserve">, </w:t>
      </w:r>
      <w:r w:rsidR="00B85417" w:rsidRPr="00C87387">
        <w:rPr>
          <w:rFonts w:asciiTheme="majorBidi" w:hAnsiTheme="majorBidi" w:cstheme="majorBidi"/>
          <w:szCs w:val="22"/>
        </w:rPr>
        <w:t>а также принципов унифицированного формата цен/тарифов/прейскурантов, используемых для обмена телефонным трафиком</w:t>
      </w:r>
      <w:r w:rsidR="00CF3546" w:rsidRPr="00C87387">
        <w:rPr>
          <w:rFonts w:asciiTheme="majorBidi" w:hAnsiTheme="majorBidi" w:cstheme="majorBidi"/>
          <w:szCs w:val="22"/>
        </w:rPr>
        <w:t xml:space="preserve">. </w:t>
      </w:r>
    </w:p>
    <w:p w:rsidR="00CF3546" w:rsidRPr="00C87387" w:rsidRDefault="00931538" w:rsidP="00931538">
      <w:pPr>
        <w:pStyle w:val="enumlev1"/>
      </w:pPr>
      <w:r w:rsidRPr="00C87387">
        <w:rPr>
          <w:rFonts w:eastAsiaTheme="majorEastAsia"/>
        </w:rPr>
        <w:t>−</w:t>
      </w:r>
      <w:r w:rsidRPr="00C87387">
        <w:rPr>
          <w:rFonts w:eastAsiaTheme="majorEastAsia"/>
        </w:rPr>
        <w:tab/>
      </w:r>
      <w:hyperlink r:id="rId19" w:history="1">
        <w:r w:rsidR="00FB1267"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части политических и экономических вопросов</w:t>
        </w:r>
      </w:hyperlink>
    </w:p>
    <w:p w:rsidR="00CF3546" w:rsidRPr="00C87387" w:rsidRDefault="00693CC3" w:rsidP="00FB7233">
      <w:pPr>
        <w:rPr>
          <w:rFonts w:asciiTheme="majorBidi" w:hAnsiTheme="majorBidi" w:cstheme="majorBidi"/>
          <w:szCs w:val="22"/>
        </w:rPr>
      </w:pPr>
      <w:r w:rsidRPr="00C87387">
        <w:rPr>
          <w:rFonts w:asciiTheme="majorBidi" w:hAnsiTheme="majorBidi" w:cstheme="majorBidi"/>
          <w:szCs w:val="22"/>
        </w:rPr>
        <w:t xml:space="preserve">Находящийся на этапе утверждения новый стандарт МСЭ обеспечивает </w:t>
      </w:r>
      <w:r w:rsidRPr="00C87387">
        <w:rPr>
          <w:color w:val="000000"/>
        </w:rPr>
        <w:t>основы для решения проблемы контрафактных устройств ИКТ</w:t>
      </w:r>
      <w:r w:rsidRPr="00C87387">
        <w:rPr>
          <w:rFonts w:asciiTheme="majorBidi" w:hAnsiTheme="majorBidi" w:cstheme="majorBidi"/>
          <w:szCs w:val="22"/>
        </w:rPr>
        <w:t>. Работа по этому направлению далее активизируется и расширяется для охвата борьбы с использованием контрафактных устройств и хищения мобильных устройств</w:t>
      </w:r>
      <w:r w:rsidR="00CF3546" w:rsidRPr="00C87387">
        <w:rPr>
          <w:rFonts w:asciiTheme="majorBidi" w:hAnsiTheme="majorBidi" w:cstheme="majorBidi"/>
          <w:szCs w:val="22"/>
        </w:rPr>
        <w:t xml:space="preserve">. </w:t>
      </w:r>
      <w:r w:rsidRPr="00C87387">
        <w:rPr>
          <w:rFonts w:asciiTheme="majorBidi" w:hAnsiTheme="majorBidi" w:cstheme="majorBidi"/>
          <w:szCs w:val="22"/>
        </w:rPr>
        <w:t xml:space="preserve">Новый акцент был сделан на необходимости рассмотрения вопросов, связанных с подделкой </w:t>
      </w:r>
      <w:r w:rsidR="00FB7233" w:rsidRPr="00C87387">
        <w:rPr>
          <w:rFonts w:asciiTheme="majorBidi" w:hAnsiTheme="majorBidi" w:cstheme="majorBidi"/>
          <w:szCs w:val="22"/>
        </w:rPr>
        <w:t>и</w:t>
      </w:r>
      <w:r w:rsidRPr="00C87387">
        <w:rPr>
          <w:rFonts w:asciiTheme="majorBidi" w:hAnsiTheme="majorBidi" w:cstheme="majorBidi"/>
          <w:szCs w:val="22"/>
        </w:rPr>
        <w:t xml:space="preserve"> клонированием идентификаторов устройств ИКТ</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0" w:history="1">
        <w:r w:rsidR="00FB7233" w:rsidRPr="00C87387">
          <w:rPr>
            <w:rStyle w:val="Hyperlink"/>
            <w:rFonts w:asciiTheme="majorBidi" w:eastAsiaTheme="majorEastAsia" w:hAnsiTheme="majorBidi" w:cstheme="majorBidi"/>
            <w:szCs w:val="22"/>
          </w:rPr>
          <w:t>Борьба с использованием контрафактных и похищенных устройств ИКТ</w:t>
        </w:r>
        <w:r w:rsidR="00CF3546" w:rsidRPr="00C87387">
          <w:rPr>
            <w:rStyle w:val="Hyperlink"/>
            <w:rFonts w:asciiTheme="majorBidi" w:eastAsiaTheme="majorEastAsia" w:hAnsiTheme="majorBidi" w:cstheme="majorBidi"/>
            <w:szCs w:val="22"/>
          </w:rPr>
          <w:t xml:space="preserve">: </w:t>
        </w:r>
        <w:r w:rsidR="00FB7233" w:rsidRPr="00C87387">
          <w:rPr>
            <w:rStyle w:val="Hyperlink"/>
            <w:rFonts w:asciiTheme="majorBidi" w:eastAsiaTheme="majorEastAsia" w:hAnsiTheme="majorBidi" w:cstheme="majorBidi"/>
            <w:szCs w:val="22"/>
          </w:rPr>
          <w:t xml:space="preserve">на семинаре-практикуме МСЭ </w:t>
        </w:r>
        <w:r w:rsidR="007868F6" w:rsidRPr="00C87387">
          <w:rPr>
            <w:rStyle w:val="Hyperlink"/>
            <w:rFonts w:asciiTheme="majorBidi" w:eastAsiaTheme="majorEastAsia" w:hAnsiTheme="majorBidi" w:cstheme="majorBidi"/>
            <w:szCs w:val="22"/>
          </w:rPr>
          <w:t xml:space="preserve">международное сообщество </w:t>
        </w:r>
        <w:r w:rsidR="00FB7233" w:rsidRPr="00C87387">
          <w:rPr>
            <w:rStyle w:val="Hyperlink"/>
            <w:rFonts w:asciiTheme="majorBidi" w:eastAsiaTheme="majorEastAsia" w:hAnsiTheme="majorBidi" w:cstheme="majorBidi"/>
            <w:szCs w:val="22"/>
          </w:rPr>
          <w:t>вновь заяв</w:t>
        </w:r>
        <w:r w:rsidR="007868F6" w:rsidRPr="00C87387">
          <w:rPr>
            <w:rStyle w:val="Hyperlink"/>
            <w:rFonts w:asciiTheme="majorBidi" w:eastAsiaTheme="majorEastAsia" w:hAnsiTheme="majorBidi" w:cstheme="majorBidi"/>
            <w:szCs w:val="22"/>
          </w:rPr>
          <w:t>ило</w:t>
        </w:r>
        <w:r w:rsidR="00FB7233" w:rsidRPr="00C87387">
          <w:rPr>
            <w:rStyle w:val="Hyperlink"/>
            <w:rFonts w:asciiTheme="majorBidi" w:eastAsiaTheme="majorEastAsia" w:hAnsiTheme="majorBidi" w:cstheme="majorBidi"/>
            <w:szCs w:val="22"/>
          </w:rPr>
          <w:t xml:space="preserve"> о </w:t>
        </w:r>
        <w:r w:rsidR="007868F6" w:rsidRPr="00C87387">
          <w:rPr>
            <w:rStyle w:val="Hyperlink"/>
            <w:rFonts w:asciiTheme="majorBidi" w:eastAsiaTheme="majorEastAsia" w:hAnsiTheme="majorBidi" w:cstheme="majorBidi"/>
            <w:szCs w:val="22"/>
          </w:rPr>
          <w:t xml:space="preserve">своей </w:t>
        </w:r>
        <w:r w:rsidR="00FB7233" w:rsidRPr="00C87387">
          <w:rPr>
            <w:rStyle w:val="Hyperlink"/>
            <w:rFonts w:asciiTheme="majorBidi" w:eastAsiaTheme="majorEastAsia" w:hAnsiTheme="majorBidi" w:cstheme="majorBidi"/>
            <w:szCs w:val="22"/>
          </w:rPr>
          <w:t>приверженности</w:t>
        </w:r>
      </w:hyperlink>
    </w:p>
    <w:p w:rsidR="00CF3546" w:rsidRPr="00C87387" w:rsidRDefault="00FB7233" w:rsidP="00FB7233">
      <w:pPr>
        <w:rPr>
          <w:rFonts w:asciiTheme="majorBidi" w:hAnsiTheme="majorBidi" w:cstheme="majorBidi"/>
          <w:szCs w:val="22"/>
        </w:rPr>
      </w:pPr>
      <w:r w:rsidRPr="00C87387">
        <w:rPr>
          <w:rFonts w:asciiTheme="majorBidi" w:hAnsiTheme="majorBidi" w:cstheme="majorBidi"/>
          <w:szCs w:val="22"/>
        </w:rPr>
        <w:t>Диапазон работ МСЭ-T по VoLTE/ViLTE включает развертывание протоколов сигнализации для присоединения VoLTE, соответствующие вопросы нумерации, вопросы QoS и экстренные вызовы в сетях на базе VoLTE. Новые стандарты МСЭ касаются присоединения сетей на базе</w:t>
      </w:r>
      <w:r w:rsidR="00CF3546" w:rsidRPr="00C87387">
        <w:rPr>
          <w:rFonts w:asciiTheme="majorBidi" w:hAnsiTheme="majorBidi" w:cstheme="majorBidi"/>
          <w:szCs w:val="22"/>
        </w:rPr>
        <w:t xml:space="preserve"> VoLTE/ViLTE</w:t>
      </w:r>
      <w:r w:rsidRPr="00C87387">
        <w:rPr>
          <w:rFonts w:asciiTheme="majorBidi" w:hAnsiTheme="majorBidi" w:cstheme="majorBidi"/>
          <w:szCs w:val="22"/>
        </w:rPr>
        <w:t xml:space="preserve"> и тестирование присоединения </w:t>
      </w:r>
      <w:r w:rsidR="00CF3546" w:rsidRPr="00C87387">
        <w:rPr>
          <w:rFonts w:asciiTheme="majorBidi" w:hAnsiTheme="majorBidi" w:cstheme="majorBidi"/>
          <w:szCs w:val="22"/>
        </w:rPr>
        <w:t xml:space="preserve">VoLTE/ViLTE </w:t>
      </w:r>
      <w:r w:rsidRPr="00C87387">
        <w:rPr>
          <w:rFonts w:asciiTheme="majorBidi" w:hAnsiTheme="majorBidi" w:cstheme="majorBidi"/>
          <w:szCs w:val="22"/>
        </w:rPr>
        <w:t>для сценариев сетевого взаимодействия и роуминга</w:t>
      </w:r>
      <w:r w:rsidR="00CF3546" w:rsidRPr="00C87387">
        <w:rPr>
          <w:rFonts w:asciiTheme="majorBidi" w:hAnsiTheme="majorBidi" w:cstheme="majorBidi"/>
          <w:szCs w:val="22"/>
        </w:rPr>
        <w:t xml:space="preserve">. </w:t>
      </w:r>
    </w:p>
    <w:p w:rsidR="00CF3546" w:rsidRPr="00C87387" w:rsidRDefault="00931538" w:rsidP="00931538">
      <w:pPr>
        <w:pStyle w:val="enumlev1"/>
      </w:pPr>
      <w:r w:rsidRPr="00C87387">
        <w:rPr>
          <w:rFonts w:eastAsiaTheme="majorEastAsia"/>
        </w:rPr>
        <w:t>−</w:t>
      </w:r>
      <w:r w:rsidRPr="00C87387">
        <w:rPr>
          <w:rFonts w:eastAsiaTheme="majorEastAsia"/>
        </w:rPr>
        <w:tab/>
      </w:r>
      <w:hyperlink r:id="rId21" w:history="1">
        <w:r w:rsidR="00FB1267"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области</w:t>
        </w:r>
        <w:r w:rsidR="00CF3546" w:rsidRPr="00C87387">
          <w:rPr>
            <w:rStyle w:val="Hyperlink"/>
            <w:rFonts w:asciiTheme="majorBidi" w:eastAsiaTheme="majorEastAsia" w:hAnsiTheme="majorBidi" w:cstheme="majorBidi"/>
            <w:szCs w:val="22"/>
          </w:rPr>
          <w:t xml:space="preserve"> VoLTE/ViLTE</w:t>
        </w:r>
      </w:hyperlink>
    </w:p>
    <w:p w:rsidR="00CF3546" w:rsidRPr="00C87387" w:rsidRDefault="004D7B66" w:rsidP="004D7B66">
      <w:pPr>
        <w:rPr>
          <w:rFonts w:asciiTheme="majorBidi" w:hAnsiTheme="majorBidi" w:cstheme="majorBidi"/>
          <w:szCs w:val="22"/>
        </w:rPr>
      </w:pPr>
      <w:r w:rsidRPr="00C87387">
        <w:rPr>
          <w:rFonts w:asciiTheme="majorBidi" w:hAnsiTheme="majorBidi" w:cstheme="majorBidi"/>
          <w:szCs w:val="22"/>
        </w:rPr>
        <w:t>Квантовая безопасная связь и распределение квантовых ключей стали новыми направлениями исследовательской работы 13</w:t>
      </w:r>
      <w:r w:rsidRPr="00C87387">
        <w:rPr>
          <w:rFonts w:asciiTheme="majorBidi" w:hAnsiTheme="majorBidi" w:cstheme="majorBidi"/>
          <w:szCs w:val="22"/>
        </w:rPr>
        <w:noBreakHyphen/>
        <w:t>й и 17</w:t>
      </w:r>
      <w:r w:rsidRPr="00C87387">
        <w:rPr>
          <w:rFonts w:asciiTheme="majorBidi" w:hAnsiTheme="majorBidi" w:cstheme="majorBidi"/>
          <w:szCs w:val="22"/>
        </w:rPr>
        <w:noBreakHyphen/>
        <w:t>й исследовательских комиссий МСЭ-Т, и в связи с этим в МСЭ</w:t>
      </w:r>
      <w:r w:rsidRPr="00C87387">
        <w:rPr>
          <w:rFonts w:asciiTheme="majorBidi" w:hAnsiTheme="majorBidi" w:cstheme="majorBidi"/>
          <w:szCs w:val="22"/>
        </w:rPr>
        <w:noBreakHyphen/>
        <w:t>Т вступили новые члены</w:t>
      </w:r>
      <w:r w:rsidR="00CF3546" w:rsidRPr="00C87387">
        <w:rPr>
          <w:rFonts w:asciiTheme="majorBidi" w:hAnsiTheme="majorBidi" w:cstheme="majorBidi"/>
          <w:szCs w:val="22"/>
        </w:rPr>
        <w:t>.</w:t>
      </w:r>
    </w:p>
    <w:p w:rsidR="00CF3546" w:rsidRPr="00C87387" w:rsidRDefault="004D7B66" w:rsidP="004D7B66">
      <w:pPr>
        <w:rPr>
          <w:rFonts w:asciiTheme="majorBidi" w:hAnsiTheme="majorBidi" w:cstheme="majorBidi"/>
          <w:szCs w:val="22"/>
        </w:rPr>
      </w:pPr>
      <w:r w:rsidRPr="00C87387">
        <w:t xml:space="preserve">При возникновении неотложных потребностей в области стандартизации ИКТ формируются оперативные группы, которые выполняют задачу создания основы для последующей работы по </w:t>
      </w:r>
      <w:r w:rsidRPr="00C87387">
        <w:lastRenderedPageBreak/>
        <w:t>стандартизации в исследовательских комиссиях МСЭ</w:t>
      </w:r>
      <w:r w:rsidRPr="00C87387">
        <w:noBreakHyphen/>
        <w:t xml:space="preserve">T. Эти группы образуют площадки для изучения новых </w:t>
      </w:r>
      <w:r w:rsidRPr="00C87387">
        <w:rPr>
          <w:color w:val="000000"/>
        </w:rPr>
        <w:t>направлений деятельности МСЭ по стандартизации</w:t>
      </w:r>
      <w:r w:rsidRPr="00C87387">
        <w:t>. В настоящее время функционируют семь оперативных групп МСЭ</w:t>
      </w:r>
      <w:r w:rsidRPr="00C87387">
        <w:noBreakHyphen/>
        <w:t>Т по следующим направлениям</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r w:rsidR="004D7B66" w:rsidRPr="00C87387">
        <w:rPr>
          <w:rStyle w:val="Hyperlink"/>
          <w:rFonts w:asciiTheme="majorBidi" w:hAnsiTheme="majorBidi" w:cstheme="majorBidi"/>
          <w:szCs w:val="22"/>
        </w:rPr>
        <w:t>обработка данных и управление данными для поддержки IoT и "умных" городов и сообществ</w:t>
      </w:r>
      <w:r w:rsidR="007868F6" w:rsidRPr="00C87387">
        <w:rPr>
          <w:rStyle w:val="Hyperlink"/>
          <w:rFonts w:asciiTheme="majorBidi" w:hAnsiTheme="majorBidi" w:cstheme="majorBidi"/>
          <w:szCs w:val="22"/>
        </w:rPr>
        <w:t> </w:t>
      </w:r>
      <w:r w:rsidR="004D7B66" w:rsidRPr="00C87387">
        <w:rPr>
          <w:rStyle w:val="Hyperlink"/>
          <w:rFonts w:asciiTheme="majorBidi" w:hAnsiTheme="majorBidi" w:cstheme="majorBidi"/>
          <w:szCs w:val="22"/>
        </w:rPr>
        <w:t>(ОГ-DPM)</w:t>
      </w:r>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rPr>
          <w:rStyle w:val="Hyperlink"/>
          <w:rFonts w:asciiTheme="majorBidi" w:hAnsiTheme="majorBidi" w:cstheme="majorBidi"/>
          <w:szCs w:val="22"/>
        </w:rPr>
      </w:pPr>
      <w:r w:rsidRPr="00C87387">
        <w:rPr>
          <w:rFonts w:eastAsiaTheme="majorEastAsia"/>
        </w:rPr>
        <w:t>−</w:t>
      </w:r>
      <w:r w:rsidRPr="00C87387">
        <w:rPr>
          <w:rFonts w:eastAsiaTheme="majorEastAsia"/>
        </w:rPr>
        <w:tab/>
      </w:r>
      <w:r w:rsidR="004D7B66" w:rsidRPr="00C87387">
        <w:rPr>
          <w:rStyle w:val="Hyperlink"/>
          <w:rFonts w:asciiTheme="majorBidi" w:hAnsiTheme="majorBidi" w:cstheme="majorBidi"/>
          <w:szCs w:val="22"/>
        </w:rPr>
        <w:t>ц</w:t>
      </w:r>
      <w:hyperlink r:id="rId22" w:history="1">
        <w:r w:rsidR="004D7B66" w:rsidRPr="00C87387">
          <w:rPr>
            <w:rStyle w:val="Hyperlink"/>
            <w:rFonts w:asciiTheme="majorBidi" w:hAnsiTheme="majorBidi" w:cstheme="majorBidi"/>
            <w:szCs w:val="22"/>
          </w:rPr>
          <w:t>ифровая валюта, включая цифровую фиатную валюту (ОГ-DFC)</w:t>
        </w:r>
      </w:hyperlink>
      <w:r w:rsidR="004D7B66" w:rsidRPr="00C87387">
        <w:rPr>
          <w:rStyle w:val="Hyperlink"/>
          <w:rFonts w:asciiTheme="majorBidi" w:hAnsiTheme="majorBidi" w:cstheme="majorBidi"/>
          <w:szCs w:val="22"/>
        </w:rPr>
        <w:fldChar w:fldCharType="begin"/>
      </w:r>
      <w:r w:rsidR="004D7B66" w:rsidRPr="00C87387">
        <w:rPr>
          <w:rStyle w:val="Hyperlink"/>
          <w:rFonts w:asciiTheme="majorBidi" w:hAnsiTheme="majorBidi" w:cstheme="majorBidi"/>
          <w:szCs w:val="22"/>
        </w:rPr>
        <w:instrText xml:space="preserve"> HYPERLINK "https://www.itu.int/en/ITU-T/focusgroups/dlt/Pages/default.aspx" </w:instrText>
      </w:r>
      <w:r w:rsidR="004D7B66" w:rsidRPr="00C87387">
        <w:rPr>
          <w:rStyle w:val="Hyperlink"/>
          <w:rFonts w:asciiTheme="majorBidi" w:hAnsiTheme="majorBidi" w:cstheme="majorBidi"/>
          <w:szCs w:val="22"/>
        </w:rPr>
        <w:fldChar w:fldCharType="separate"/>
      </w:r>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pPr>
      <w:r w:rsidRPr="00C87387">
        <w:rPr>
          <w:rFonts w:eastAsiaTheme="majorEastAsia"/>
        </w:rPr>
        <w:t>−</w:t>
      </w:r>
      <w:r w:rsidRPr="00C87387">
        <w:rPr>
          <w:rFonts w:eastAsiaTheme="majorEastAsia"/>
        </w:rPr>
        <w:tab/>
      </w:r>
      <w:r w:rsidR="004D7B66" w:rsidRPr="00C87387">
        <w:rPr>
          <w:rStyle w:val="Hyperlink"/>
          <w:rFonts w:asciiTheme="majorBidi" w:hAnsiTheme="majorBidi" w:cstheme="majorBidi"/>
          <w:szCs w:val="22"/>
        </w:rPr>
        <w:t>применение технологии распределенного реестра (ОГ-DLT)</w:t>
      </w:r>
      <w:r w:rsidR="004D7B66" w:rsidRPr="00C87387">
        <w:rPr>
          <w:rStyle w:val="Hyperlink"/>
          <w:rFonts w:asciiTheme="majorBidi" w:hAnsiTheme="majorBidi" w:cstheme="majorBidi"/>
          <w:szCs w:val="22"/>
        </w:rPr>
        <w:fldChar w:fldCharType="end"/>
      </w:r>
      <w:r w:rsidR="007868F6" w:rsidRPr="00C87387">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3" w:history="1">
        <w:r w:rsidR="004D7B66" w:rsidRPr="00C87387">
          <w:rPr>
            <w:rStyle w:val="Hyperlink"/>
            <w:rFonts w:asciiTheme="majorBidi" w:hAnsiTheme="majorBidi" w:cstheme="majorBidi"/>
            <w:szCs w:val="22"/>
          </w:rPr>
          <w:t>машинно</w:t>
        </w:r>
        <w:r w:rsidR="00A26D50" w:rsidRPr="00C87387">
          <w:rPr>
            <w:rStyle w:val="Hyperlink"/>
            <w:rFonts w:asciiTheme="majorBidi" w:hAnsiTheme="majorBidi" w:cstheme="majorBidi"/>
            <w:szCs w:val="22"/>
          </w:rPr>
          <w:t>е</w:t>
        </w:r>
        <w:r w:rsidR="004D7B66" w:rsidRPr="00C87387">
          <w:rPr>
            <w:rStyle w:val="Hyperlink"/>
            <w:rFonts w:asciiTheme="majorBidi" w:hAnsiTheme="majorBidi" w:cstheme="majorBidi"/>
            <w:szCs w:val="22"/>
          </w:rPr>
          <w:t xml:space="preserve"> обучени</w:t>
        </w:r>
        <w:r w:rsidR="00A26D50" w:rsidRPr="00C87387">
          <w:rPr>
            <w:rStyle w:val="Hyperlink"/>
            <w:rFonts w:asciiTheme="majorBidi" w:hAnsiTheme="majorBidi" w:cstheme="majorBidi"/>
            <w:szCs w:val="22"/>
          </w:rPr>
          <w:t>е</w:t>
        </w:r>
        <w:r w:rsidR="004D7B66" w:rsidRPr="00C87387">
          <w:rPr>
            <w:rStyle w:val="Hyperlink"/>
            <w:rFonts w:asciiTheme="majorBidi" w:hAnsiTheme="majorBidi" w:cstheme="majorBidi"/>
            <w:szCs w:val="22"/>
          </w:rPr>
          <w:t xml:space="preserve"> для будущих сетей, включая 5G (ОГ-ML5G)</w:t>
        </w:r>
      </w:hyperlink>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pPr>
      <w:r w:rsidRPr="00C87387">
        <w:rPr>
          <w:rFonts w:eastAsiaTheme="majorEastAsia"/>
        </w:rPr>
        <w:t>−</w:t>
      </w:r>
      <w:r w:rsidRPr="00C87387">
        <w:rPr>
          <w:rFonts w:eastAsiaTheme="majorEastAsia"/>
        </w:rPr>
        <w:tab/>
      </w:r>
      <w:r w:rsidR="00FC4880" w:rsidRPr="00C87387">
        <w:rPr>
          <w:rStyle w:val="Hyperlink"/>
          <w:rFonts w:asciiTheme="majorBidi" w:hAnsiTheme="majorBidi" w:cstheme="majorBidi"/>
          <w:szCs w:val="22"/>
        </w:rPr>
        <w:t>технологии для Сети-2030</w:t>
      </w:r>
      <w:r w:rsidR="0002384B">
        <w:rPr>
          <w:rStyle w:val="Hyperlink"/>
          <w:rFonts w:asciiTheme="majorBidi" w:hAnsiTheme="majorBidi" w:cstheme="majorBidi"/>
          <w:szCs w:val="22"/>
        </w:rPr>
        <w:fldChar w:fldCharType="begin"/>
      </w:r>
      <w:r w:rsidR="0002384B">
        <w:rPr>
          <w:rStyle w:val="Hyperlink"/>
          <w:rFonts w:asciiTheme="majorBidi" w:hAnsiTheme="majorBidi" w:cstheme="majorBidi"/>
          <w:szCs w:val="22"/>
        </w:rPr>
        <w:instrText xml:space="preserve"> HYPERLINK "https://www.itu.int/en/ITU-T/focusgroups/net2030/Pages/d</w:instrText>
      </w:r>
      <w:r w:rsidR="0002384B">
        <w:rPr>
          <w:rStyle w:val="Hyperlink"/>
          <w:rFonts w:asciiTheme="majorBidi" w:hAnsiTheme="majorBidi" w:cstheme="majorBidi"/>
          <w:szCs w:val="22"/>
        </w:rPr>
        <w:instrText xml:space="preserve">efault.aspx" </w:instrText>
      </w:r>
      <w:r w:rsidR="0002384B">
        <w:rPr>
          <w:rStyle w:val="Hyperlink"/>
          <w:rFonts w:asciiTheme="majorBidi" w:hAnsiTheme="majorBidi" w:cstheme="majorBidi"/>
          <w:szCs w:val="22"/>
        </w:rPr>
        <w:fldChar w:fldCharType="separate"/>
      </w:r>
      <w:r w:rsidR="00FC4880" w:rsidRPr="00C87387">
        <w:rPr>
          <w:rStyle w:val="Hyperlink"/>
          <w:rFonts w:asciiTheme="majorBidi" w:hAnsiTheme="majorBidi" w:cstheme="majorBidi"/>
          <w:szCs w:val="22"/>
        </w:rPr>
        <w:t xml:space="preserve"> </w:t>
      </w:r>
      <w:r w:rsidR="00CF3546" w:rsidRPr="00C87387">
        <w:rPr>
          <w:rStyle w:val="Hyperlink"/>
          <w:rFonts w:asciiTheme="majorBidi" w:hAnsiTheme="majorBidi" w:cstheme="majorBidi"/>
          <w:szCs w:val="22"/>
        </w:rPr>
        <w:t>(</w:t>
      </w:r>
      <w:r w:rsidR="00FC4880" w:rsidRPr="00C87387">
        <w:rPr>
          <w:rStyle w:val="Hyperlink"/>
          <w:rFonts w:asciiTheme="majorBidi" w:hAnsiTheme="majorBidi" w:cstheme="majorBidi"/>
          <w:szCs w:val="22"/>
        </w:rPr>
        <w:t>ОГ-</w:t>
      </w:r>
      <w:r w:rsidR="00CF3546" w:rsidRPr="00C87387">
        <w:rPr>
          <w:rStyle w:val="Hyperlink"/>
          <w:rFonts w:asciiTheme="majorBidi" w:hAnsiTheme="majorBidi" w:cstheme="majorBidi"/>
          <w:szCs w:val="22"/>
        </w:rPr>
        <w:t>NET-2030)</w:t>
      </w:r>
      <w:r w:rsidR="0002384B">
        <w:rPr>
          <w:rStyle w:val="Hyperlink"/>
          <w:rFonts w:asciiTheme="majorBidi" w:hAnsiTheme="majorBidi" w:cstheme="majorBidi"/>
          <w:szCs w:val="22"/>
        </w:rPr>
        <w:fldChar w:fldCharType="end"/>
      </w:r>
      <w:r w:rsidR="007868F6" w:rsidRPr="00C87387">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4" w:history="1">
        <w:r w:rsidR="00FC4880" w:rsidRPr="00C87387">
          <w:rPr>
            <w:rStyle w:val="Hyperlink"/>
            <w:rFonts w:asciiTheme="majorBidi" w:hAnsiTheme="majorBidi" w:cstheme="majorBidi"/>
            <w:szCs w:val="22"/>
          </w:rPr>
          <w:t>искусственный интеллект для здравоохранения</w:t>
        </w:r>
        <w:r w:rsidR="00CF3546" w:rsidRPr="00C87387">
          <w:rPr>
            <w:rStyle w:val="Hyperlink"/>
            <w:rFonts w:asciiTheme="majorBidi" w:hAnsiTheme="majorBidi" w:cstheme="majorBidi"/>
            <w:szCs w:val="22"/>
          </w:rPr>
          <w:t xml:space="preserve"> (</w:t>
        </w:r>
        <w:r w:rsidR="00FC4880" w:rsidRPr="00C87387">
          <w:rPr>
            <w:rStyle w:val="Hyperlink"/>
            <w:rFonts w:asciiTheme="majorBidi" w:hAnsiTheme="majorBidi" w:cstheme="majorBidi"/>
            <w:szCs w:val="22"/>
          </w:rPr>
          <w:t>ОГ-</w:t>
        </w:r>
        <w:r w:rsidR="00CF3546" w:rsidRPr="00C87387">
          <w:rPr>
            <w:rStyle w:val="Hyperlink"/>
            <w:rFonts w:asciiTheme="majorBidi" w:hAnsiTheme="majorBidi" w:cstheme="majorBidi"/>
            <w:szCs w:val="22"/>
          </w:rPr>
          <w:t>AI4H)</w:t>
        </w:r>
      </w:hyperlink>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5" w:history="1">
        <w:r w:rsidR="00FC4880" w:rsidRPr="00C87387">
          <w:rPr>
            <w:rStyle w:val="Hyperlink"/>
            <w:rFonts w:asciiTheme="majorBidi" w:hAnsiTheme="majorBidi" w:cstheme="majorBidi"/>
            <w:szCs w:val="22"/>
            <w:shd w:val="clear" w:color="auto" w:fill="FFFFFF"/>
          </w:rPr>
          <w:t>мультимедиа в автотранспортных средствах (ОГ-VM)</w:t>
        </w:r>
      </w:hyperlink>
      <w:r w:rsidR="00FC4880" w:rsidRPr="00C87387">
        <w:rPr>
          <w:rStyle w:val="Hyperlink"/>
          <w:rFonts w:asciiTheme="majorBidi" w:hAnsiTheme="majorBidi" w:cstheme="majorBidi"/>
          <w:color w:val="auto"/>
          <w:szCs w:val="22"/>
          <w:u w:val="none"/>
          <w:bdr w:val="none" w:sz="0" w:space="0" w:color="auto" w:frame="1"/>
          <w:shd w:val="clear" w:color="auto" w:fill="FFFFFF"/>
        </w:rPr>
        <w:t>.</w:t>
      </w:r>
    </w:p>
    <w:p w:rsidR="00CF3546" w:rsidRPr="00C87387" w:rsidRDefault="004003F4" w:rsidP="00931538">
      <w:pPr>
        <w:pStyle w:val="Headingb"/>
        <w:rPr>
          <w:rFonts w:asciiTheme="majorBidi" w:hAnsiTheme="majorBidi" w:cstheme="majorBidi"/>
          <w:i/>
          <w:iCs/>
          <w:highlight w:val="green"/>
          <w:lang w:val="ru-RU"/>
        </w:rPr>
      </w:pPr>
      <w:r w:rsidRPr="00C87387">
        <w:rPr>
          <w:rFonts w:asciiTheme="majorBidi" w:hAnsiTheme="majorBidi" w:cstheme="majorBidi"/>
          <w:i/>
          <w:iCs/>
          <w:lang w:val="ru-RU"/>
        </w:rPr>
        <w:t>Платформа МСЭ по стандартизации</w:t>
      </w:r>
    </w:p>
    <w:p w:rsidR="00CF3546" w:rsidRPr="00C87387" w:rsidRDefault="004003F4" w:rsidP="00A31974">
      <w:pPr>
        <w:rPr>
          <w:rFonts w:asciiTheme="majorBidi" w:eastAsia="SimSun" w:hAnsiTheme="majorBidi" w:cstheme="majorBidi"/>
          <w:szCs w:val="24"/>
          <w:lang w:eastAsia="ja-JP"/>
        </w:rPr>
      </w:pPr>
      <w:r w:rsidRPr="00C87387">
        <w:rPr>
          <w:rFonts w:asciiTheme="majorBidi" w:eastAsia="SimSun" w:hAnsiTheme="majorBidi" w:cstheme="majorBidi"/>
          <w:szCs w:val="24"/>
        </w:rPr>
        <w:t>Численность членов МСЭ</w:t>
      </w:r>
      <w:r w:rsidRPr="00C87387">
        <w:rPr>
          <w:rFonts w:asciiTheme="majorBidi" w:eastAsia="SimSun" w:hAnsiTheme="majorBidi" w:cstheme="majorBidi"/>
          <w:szCs w:val="24"/>
        </w:rPr>
        <w:noBreakHyphen/>
        <w:t>Т стремительно увеличивается. В 2018 году МСЭ</w:t>
      </w:r>
      <w:r w:rsidRPr="00C87387">
        <w:rPr>
          <w:rFonts w:asciiTheme="majorBidi" w:eastAsia="SimSun" w:hAnsiTheme="majorBidi" w:cstheme="majorBidi"/>
          <w:szCs w:val="24"/>
        </w:rPr>
        <w:noBreakHyphen/>
        <w:t xml:space="preserve">Т добился существенного чистого роста на </w:t>
      </w:r>
      <w:r w:rsidR="00CF3546" w:rsidRPr="00C87387">
        <w:rPr>
          <w:rFonts w:asciiTheme="majorBidi" w:eastAsia="SimSun" w:hAnsiTheme="majorBidi" w:cstheme="majorBidi"/>
          <w:szCs w:val="24"/>
        </w:rPr>
        <w:t>26</w:t>
      </w:r>
      <w:r w:rsidRPr="00C87387">
        <w:rPr>
          <w:rFonts w:asciiTheme="majorBidi" w:eastAsia="SimSun" w:hAnsiTheme="majorBidi" w:cstheme="majorBidi"/>
          <w:szCs w:val="24"/>
        </w:rPr>
        <w:t xml:space="preserve"> новых членов</w:t>
      </w:r>
      <w:r w:rsidR="00CF3546" w:rsidRPr="00C87387">
        <w:rPr>
          <w:rFonts w:asciiTheme="majorBidi" w:eastAsia="SimSun" w:hAnsiTheme="majorBidi" w:cstheme="majorBidi"/>
          <w:szCs w:val="24"/>
        </w:rPr>
        <w:t xml:space="preserve">, </w:t>
      </w:r>
      <w:r w:rsidRPr="00C87387">
        <w:rPr>
          <w:rFonts w:asciiTheme="majorBidi" w:eastAsia="SimSun" w:hAnsiTheme="majorBidi" w:cstheme="majorBidi"/>
          <w:szCs w:val="24"/>
        </w:rPr>
        <w:t xml:space="preserve">что на </w:t>
      </w:r>
      <w:r w:rsidR="00CF3546" w:rsidRPr="00C87387">
        <w:rPr>
          <w:rFonts w:asciiTheme="majorBidi" w:eastAsia="SimSun" w:hAnsiTheme="majorBidi" w:cstheme="majorBidi"/>
          <w:szCs w:val="24"/>
        </w:rPr>
        <w:t>92</w:t>
      </w:r>
      <w:r w:rsidRPr="00C87387">
        <w:rPr>
          <w:rFonts w:asciiTheme="majorBidi" w:eastAsia="SimSun" w:hAnsiTheme="majorBidi" w:cstheme="majorBidi"/>
          <w:szCs w:val="24"/>
        </w:rPr>
        <w:t xml:space="preserve"> процентов выше чистого увеличения в </w:t>
      </w:r>
      <w:r w:rsidR="00CF3546" w:rsidRPr="00C87387">
        <w:rPr>
          <w:rFonts w:asciiTheme="majorBidi" w:eastAsia="SimSun" w:hAnsiTheme="majorBidi" w:cstheme="majorBidi"/>
          <w:szCs w:val="24"/>
        </w:rPr>
        <w:t>2017</w:t>
      </w:r>
      <w:r w:rsidRPr="00C87387">
        <w:rPr>
          <w:rFonts w:asciiTheme="majorBidi" w:eastAsia="SimSun" w:hAnsiTheme="majorBidi" w:cstheme="majorBidi"/>
          <w:szCs w:val="24"/>
        </w:rPr>
        <w:t> году</w:t>
      </w:r>
      <w:r w:rsidR="00CF3546" w:rsidRPr="00C87387">
        <w:rPr>
          <w:rFonts w:asciiTheme="majorBidi" w:eastAsia="SimSun" w:hAnsiTheme="majorBidi" w:cstheme="majorBidi"/>
          <w:szCs w:val="24"/>
        </w:rPr>
        <w:t>.</w:t>
      </w:r>
      <w:r w:rsidR="00CF3546" w:rsidRPr="00C87387">
        <w:rPr>
          <w:rFonts w:asciiTheme="majorBidi" w:eastAsia="SimSun" w:hAnsiTheme="majorBidi" w:cstheme="majorBidi"/>
          <w:bCs/>
          <w:szCs w:val="24"/>
        </w:rPr>
        <w:t xml:space="preserve"> </w:t>
      </w:r>
      <w:r w:rsidR="00FD3B53" w:rsidRPr="00C87387">
        <w:rPr>
          <w:rFonts w:asciiTheme="majorBidi" w:eastAsia="SimSun" w:hAnsiTheme="majorBidi" w:cstheme="majorBidi"/>
          <w:bCs/>
          <w:szCs w:val="24"/>
        </w:rPr>
        <w:t>В 2018 году в МСЭ</w:t>
      </w:r>
      <w:r w:rsidR="00FD3B53" w:rsidRPr="00C87387">
        <w:rPr>
          <w:rFonts w:asciiTheme="majorBidi" w:eastAsia="SimSun" w:hAnsiTheme="majorBidi" w:cstheme="majorBidi"/>
          <w:bCs/>
          <w:szCs w:val="24"/>
        </w:rPr>
        <w:noBreakHyphen/>
        <w:t xml:space="preserve">Т вступили </w:t>
      </w:r>
      <w:r w:rsidR="00CF3546" w:rsidRPr="00C87387">
        <w:rPr>
          <w:rFonts w:asciiTheme="majorBidi" w:eastAsia="SimSun" w:hAnsiTheme="majorBidi" w:cstheme="majorBidi"/>
          <w:szCs w:val="24"/>
        </w:rPr>
        <w:t>14</w:t>
      </w:r>
      <w:r w:rsidR="00FD3B53" w:rsidRPr="00C87387">
        <w:rPr>
          <w:rFonts w:asciiTheme="majorBidi" w:eastAsia="SimSun" w:hAnsiTheme="majorBidi" w:cstheme="majorBidi"/>
          <w:szCs w:val="24"/>
        </w:rPr>
        <w:t xml:space="preserve"> Членов Сектора и </w:t>
      </w:r>
      <w:r w:rsidR="00CF3546" w:rsidRPr="00C87387">
        <w:rPr>
          <w:rFonts w:asciiTheme="majorBidi" w:eastAsia="SimSun" w:hAnsiTheme="majorBidi" w:cstheme="majorBidi"/>
          <w:szCs w:val="24"/>
        </w:rPr>
        <w:t>29</w:t>
      </w:r>
      <w:r w:rsidR="00FD3B53" w:rsidRPr="00C87387">
        <w:rPr>
          <w:rFonts w:asciiTheme="majorBidi" w:eastAsia="SimSun" w:hAnsiTheme="majorBidi" w:cstheme="majorBidi"/>
          <w:szCs w:val="24"/>
        </w:rPr>
        <w:t xml:space="preserve"> Ассоциированных членов, то есть в общей сложности </w:t>
      </w:r>
      <w:r w:rsidR="00CF3546" w:rsidRPr="00C87387">
        <w:rPr>
          <w:rFonts w:asciiTheme="majorBidi" w:eastAsia="SimSun" w:hAnsiTheme="majorBidi" w:cstheme="majorBidi"/>
          <w:szCs w:val="24"/>
        </w:rPr>
        <w:t>43</w:t>
      </w:r>
      <w:r w:rsidR="00FD3B53" w:rsidRPr="00C87387">
        <w:rPr>
          <w:rFonts w:asciiTheme="majorBidi" w:eastAsia="SimSun" w:hAnsiTheme="majorBidi" w:cstheme="majorBidi"/>
          <w:szCs w:val="24"/>
        </w:rPr>
        <w:t> новых члена</w:t>
      </w:r>
      <w:r w:rsidR="00CF3546" w:rsidRPr="00C87387">
        <w:rPr>
          <w:rFonts w:asciiTheme="majorBidi" w:eastAsia="SimSun" w:hAnsiTheme="majorBidi" w:cstheme="majorBidi"/>
          <w:szCs w:val="24"/>
        </w:rPr>
        <w:t xml:space="preserve">. </w:t>
      </w:r>
      <w:r w:rsidR="00FD3B53" w:rsidRPr="00C87387">
        <w:rPr>
          <w:rFonts w:asciiTheme="majorBidi" w:eastAsia="SimSun" w:hAnsiTheme="majorBidi" w:cstheme="majorBidi"/>
          <w:szCs w:val="24"/>
        </w:rPr>
        <w:t>В числе новых членов МСЭ</w:t>
      </w:r>
      <w:r w:rsidR="00FD3B53" w:rsidRPr="00C87387">
        <w:rPr>
          <w:rFonts w:asciiTheme="majorBidi" w:eastAsia="SimSun" w:hAnsiTheme="majorBidi" w:cstheme="majorBidi"/>
          <w:szCs w:val="24"/>
        </w:rPr>
        <w:noBreakHyphen/>
        <w:t>Т операторы и посредники операторов виртуальных сетей подвижной связи</w:t>
      </w:r>
      <w:r w:rsidR="00CF3546" w:rsidRPr="00C87387">
        <w:rPr>
          <w:rFonts w:asciiTheme="majorBidi" w:hAnsiTheme="majorBidi" w:cstheme="majorBidi"/>
        </w:rPr>
        <w:t xml:space="preserve"> (MVNO</w:t>
      </w:r>
      <w:r w:rsidR="00FD3B53" w:rsidRPr="00C87387">
        <w:rPr>
          <w:rFonts w:asciiTheme="majorBidi" w:hAnsiTheme="majorBidi" w:cstheme="majorBidi"/>
        </w:rPr>
        <w:t xml:space="preserve"> и</w:t>
      </w:r>
      <w:r w:rsidR="00CF3546" w:rsidRPr="00C87387">
        <w:rPr>
          <w:rFonts w:asciiTheme="majorBidi" w:hAnsiTheme="majorBidi" w:cstheme="majorBidi"/>
        </w:rPr>
        <w:t xml:space="preserve"> </w:t>
      </w:r>
      <w:r w:rsidR="00FD3B53" w:rsidRPr="00C87387">
        <w:rPr>
          <w:rFonts w:asciiTheme="majorBidi" w:hAnsiTheme="majorBidi" w:cstheme="majorBidi"/>
        </w:rPr>
        <w:t>MVNE</w:t>
      </w:r>
      <w:r w:rsidR="00CF3546" w:rsidRPr="00C87387">
        <w:rPr>
          <w:rFonts w:asciiTheme="majorBidi" w:hAnsiTheme="majorBidi" w:cstheme="majorBidi"/>
        </w:rPr>
        <w:t xml:space="preserve">), </w:t>
      </w:r>
      <w:r w:rsidR="00FD3B53" w:rsidRPr="00C87387">
        <w:rPr>
          <w:rFonts w:asciiTheme="majorBidi" w:hAnsiTheme="majorBidi" w:cstheme="majorBidi"/>
        </w:rPr>
        <w:t>производители беспилотных летательных аппаратов</w:t>
      </w:r>
      <w:r w:rsidR="00CF3546" w:rsidRPr="00C87387">
        <w:rPr>
          <w:rFonts w:asciiTheme="majorBidi" w:hAnsiTheme="majorBidi" w:cstheme="majorBidi"/>
        </w:rPr>
        <w:t xml:space="preserve">, </w:t>
      </w:r>
      <w:r w:rsidR="00DB07FE" w:rsidRPr="00C87387">
        <w:rPr>
          <w:rFonts w:asciiTheme="majorBidi" w:hAnsiTheme="majorBidi" w:cstheme="majorBidi"/>
        </w:rPr>
        <w:t>компании, занимающиеся телематикой, и автомобильные компании</w:t>
      </w:r>
      <w:r w:rsidR="00CF3546" w:rsidRPr="00C87387">
        <w:rPr>
          <w:rFonts w:asciiTheme="majorBidi" w:hAnsiTheme="majorBidi" w:cstheme="majorBidi"/>
        </w:rPr>
        <w:t xml:space="preserve">, </w:t>
      </w:r>
      <w:r w:rsidR="00DB07FE" w:rsidRPr="00C87387">
        <w:rPr>
          <w:rFonts w:asciiTheme="majorBidi" w:hAnsiTheme="majorBidi" w:cstheme="majorBidi"/>
        </w:rPr>
        <w:t xml:space="preserve">поставщики услуг </w:t>
      </w:r>
      <w:r w:rsidR="00CF3546" w:rsidRPr="00C87387">
        <w:rPr>
          <w:rFonts w:asciiTheme="majorBidi" w:hAnsiTheme="majorBidi" w:cstheme="majorBidi"/>
        </w:rPr>
        <w:t xml:space="preserve">OTT, </w:t>
      </w:r>
      <w:r w:rsidR="00DB07FE" w:rsidRPr="00C87387">
        <w:rPr>
          <w:rFonts w:asciiTheme="majorBidi" w:hAnsiTheme="majorBidi" w:cstheme="majorBidi"/>
        </w:rPr>
        <w:t>энергетические компании</w:t>
      </w:r>
      <w:r w:rsidR="00A31974" w:rsidRPr="00C87387">
        <w:rPr>
          <w:rFonts w:asciiTheme="majorBidi" w:hAnsiTheme="majorBidi" w:cstheme="majorBidi"/>
        </w:rPr>
        <w:t>, а</w:t>
      </w:r>
      <w:r w:rsidR="00DB07FE" w:rsidRPr="00C87387">
        <w:rPr>
          <w:rFonts w:asciiTheme="majorBidi" w:hAnsiTheme="majorBidi" w:cstheme="majorBidi"/>
        </w:rPr>
        <w:t xml:space="preserve"> также компании, специализирующиеся в</w:t>
      </w:r>
      <w:r w:rsidR="00A31974" w:rsidRPr="00C87387">
        <w:rPr>
          <w:rFonts w:asciiTheme="majorBidi" w:hAnsiTheme="majorBidi" w:cstheme="majorBidi"/>
        </w:rPr>
        <w:t xml:space="preserve"> области</w:t>
      </w:r>
      <w:r w:rsidR="00DB07FE" w:rsidRPr="00C87387">
        <w:rPr>
          <w:rFonts w:asciiTheme="majorBidi" w:hAnsiTheme="majorBidi" w:cstheme="majorBidi"/>
        </w:rPr>
        <w:t xml:space="preserve"> квантовой криптографии и квантовой связи</w:t>
      </w:r>
      <w:r w:rsidR="00CF3546" w:rsidRPr="00C87387">
        <w:rPr>
          <w:rFonts w:asciiTheme="majorBidi" w:eastAsia="SimSun" w:hAnsiTheme="majorBidi" w:cstheme="majorBidi"/>
          <w:szCs w:val="24"/>
          <w:lang w:eastAsia="ja-JP"/>
        </w:rPr>
        <w:t xml:space="preserve">. </w:t>
      </w:r>
      <w:r w:rsidR="00DB07FE" w:rsidRPr="00C87387">
        <w:rPr>
          <w:rFonts w:asciiTheme="majorBidi" w:eastAsia="SimSun" w:hAnsiTheme="majorBidi" w:cstheme="majorBidi"/>
          <w:szCs w:val="24"/>
          <w:lang w:eastAsia="ja-JP"/>
        </w:rPr>
        <w:t>См. раздел </w:t>
      </w:r>
      <w:r w:rsidR="00CF3546" w:rsidRPr="00C87387">
        <w:rPr>
          <w:rFonts w:asciiTheme="majorBidi" w:eastAsia="SimSun" w:hAnsiTheme="majorBidi" w:cstheme="majorBidi"/>
          <w:szCs w:val="24"/>
          <w:lang w:eastAsia="ja-JP"/>
        </w:rPr>
        <w:t xml:space="preserve">8. </w:t>
      </w:r>
    </w:p>
    <w:p w:rsidR="00CF3546" w:rsidRPr="00C87387" w:rsidRDefault="00497763" w:rsidP="00574C3A">
      <w:pPr>
        <w:rPr>
          <w:rFonts w:asciiTheme="majorBidi" w:hAnsiTheme="majorBidi" w:cstheme="majorBidi"/>
        </w:rPr>
      </w:pPr>
      <w:r w:rsidRPr="00C87387">
        <w:rPr>
          <w:color w:val="000000"/>
        </w:rPr>
        <w:t xml:space="preserve">Благодаря </w:t>
      </w:r>
      <w:r w:rsidR="00A31974" w:rsidRPr="00C87387">
        <w:rPr>
          <w:color w:val="000000"/>
        </w:rPr>
        <w:t>Программ</w:t>
      </w:r>
      <w:r w:rsidRPr="00C87387">
        <w:rPr>
          <w:color w:val="000000"/>
        </w:rPr>
        <w:t>е</w:t>
      </w:r>
      <w:r w:rsidR="00A31974" w:rsidRPr="00C87387">
        <w:rPr>
          <w:color w:val="000000"/>
        </w:rPr>
        <w:t xml:space="preserve"> МСЭ по преодолению разрыва в стандартизации</w:t>
      </w:r>
      <w:r w:rsidRPr="00C87387">
        <w:rPr>
          <w:color w:val="000000"/>
        </w:rPr>
        <w:t xml:space="preserve"> (Программа </w:t>
      </w:r>
      <w:r w:rsidRPr="00C87387">
        <w:rPr>
          <w:rFonts w:asciiTheme="majorBidi" w:hAnsiTheme="majorBidi" w:cstheme="majorBidi"/>
        </w:rPr>
        <w:t>BSG)</w:t>
      </w:r>
      <w:r w:rsidRPr="00C87387">
        <w:rPr>
          <w:color w:val="000000"/>
        </w:rPr>
        <w:t xml:space="preserve"> происходит наращивание потенциала развивающихся стран для участия в разработке и внедрени</w:t>
      </w:r>
      <w:r w:rsidR="00574C3A" w:rsidRPr="00C87387">
        <w:rPr>
          <w:color w:val="000000"/>
        </w:rPr>
        <w:t>и</w:t>
      </w:r>
      <w:r w:rsidRPr="00C87387">
        <w:rPr>
          <w:color w:val="000000"/>
        </w:rPr>
        <w:t xml:space="preserve"> международных стандартов ИКТ</w:t>
      </w:r>
      <w:r w:rsidRPr="00C87387">
        <w:rPr>
          <w:rFonts w:asciiTheme="majorBidi" w:hAnsiTheme="majorBidi" w:cstheme="majorBidi"/>
        </w:rPr>
        <w:t xml:space="preserve">. Обновленная программа </w:t>
      </w:r>
      <w:r w:rsidR="00CF3546" w:rsidRPr="00C87387">
        <w:rPr>
          <w:rFonts w:asciiTheme="majorBidi" w:hAnsiTheme="majorBidi" w:cstheme="majorBidi"/>
        </w:rPr>
        <w:t xml:space="preserve">BSG </w:t>
      </w:r>
      <w:r w:rsidRPr="00C87387">
        <w:rPr>
          <w:rFonts w:asciiTheme="majorBidi" w:hAnsiTheme="majorBidi" w:cstheme="majorBidi"/>
        </w:rPr>
        <w:t xml:space="preserve">структурно состоит из пяти </w:t>
      </w:r>
      <w:r w:rsidR="00235152" w:rsidRPr="00C87387">
        <w:rPr>
          <w:rFonts w:asciiTheme="majorBidi" w:hAnsiTheme="majorBidi" w:cstheme="majorBidi"/>
        </w:rPr>
        <w:t>направлений в соответствии с Резолюцией 44 ВАСЭ, а именно</w:t>
      </w:r>
      <w:r w:rsidR="00CF3546" w:rsidRPr="00C87387">
        <w:rPr>
          <w:rFonts w:asciiTheme="majorBidi" w:hAnsiTheme="majorBidi" w:cstheme="majorBidi"/>
        </w:rPr>
        <w:t xml:space="preserve">: </w:t>
      </w:r>
      <w:r w:rsidR="00966067" w:rsidRPr="00C87387">
        <w:rPr>
          <w:rFonts w:asciiTheme="majorBidi" w:hAnsiTheme="majorBidi" w:cstheme="majorBidi"/>
        </w:rPr>
        <w:t>вовлечение</w:t>
      </w:r>
      <w:r w:rsidR="00CF3546" w:rsidRPr="00C87387">
        <w:rPr>
          <w:rFonts w:asciiTheme="majorBidi" w:hAnsiTheme="majorBidi" w:cstheme="majorBidi"/>
        </w:rPr>
        <w:t xml:space="preserve">, </w:t>
      </w:r>
      <w:r w:rsidR="00966067" w:rsidRPr="00C87387">
        <w:rPr>
          <w:rFonts w:asciiTheme="majorBidi" w:hAnsiTheme="majorBidi" w:cstheme="majorBidi"/>
        </w:rPr>
        <w:t>ноу-хау</w:t>
      </w:r>
      <w:r w:rsidR="00CF3546" w:rsidRPr="00C87387">
        <w:rPr>
          <w:rFonts w:asciiTheme="majorBidi" w:hAnsiTheme="majorBidi" w:cstheme="majorBidi"/>
        </w:rPr>
        <w:t xml:space="preserve">, </w:t>
      </w:r>
      <w:r w:rsidR="00966067" w:rsidRPr="00C87387">
        <w:rPr>
          <w:rFonts w:asciiTheme="majorBidi" w:hAnsiTheme="majorBidi" w:cstheme="majorBidi"/>
        </w:rPr>
        <w:t>сообщество</w:t>
      </w:r>
      <w:r w:rsidR="00CF3546" w:rsidRPr="00C87387">
        <w:rPr>
          <w:rFonts w:asciiTheme="majorBidi" w:hAnsiTheme="majorBidi" w:cstheme="majorBidi"/>
        </w:rPr>
        <w:t xml:space="preserve">, </w:t>
      </w:r>
      <w:r w:rsidR="00966067" w:rsidRPr="00C87387">
        <w:rPr>
          <w:rFonts w:asciiTheme="majorBidi" w:hAnsiTheme="majorBidi" w:cstheme="majorBidi"/>
        </w:rPr>
        <w:t>осведомленность и партнерство</w:t>
      </w:r>
      <w:r w:rsidR="00CF3546" w:rsidRPr="00C87387">
        <w:rPr>
          <w:rFonts w:asciiTheme="majorBidi" w:hAnsiTheme="majorBidi" w:cstheme="majorBidi"/>
        </w:rPr>
        <w:t xml:space="preserve">. </w:t>
      </w:r>
      <w:r w:rsidR="00966067" w:rsidRPr="00C87387">
        <w:rPr>
          <w:rFonts w:asciiTheme="majorBidi" w:hAnsiTheme="majorBidi" w:cstheme="majorBidi"/>
        </w:rPr>
        <w:t>См. раздел </w:t>
      </w:r>
      <w:r w:rsidR="00CF3546" w:rsidRPr="00C87387">
        <w:rPr>
          <w:rFonts w:asciiTheme="majorBidi" w:hAnsiTheme="majorBidi" w:cstheme="majorBidi"/>
        </w:rPr>
        <w:t xml:space="preserve">7. </w:t>
      </w:r>
    </w:p>
    <w:p w:rsidR="00CF3546" w:rsidRPr="00C87387" w:rsidRDefault="00966067" w:rsidP="000B0757">
      <w:pPr>
        <w:rPr>
          <w:rFonts w:asciiTheme="majorBidi" w:hAnsiTheme="majorBidi" w:cstheme="majorBidi"/>
        </w:rPr>
      </w:pPr>
      <w:r w:rsidRPr="00C87387">
        <w:rPr>
          <w:color w:val="000000"/>
        </w:rPr>
        <w:t>"</w:t>
      </w:r>
      <w:hyperlink r:id="rId26" w:history="1">
        <w:r w:rsidRPr="00C87387">
          <w:rPr>
            <w:rStyle w:val="Hyperlink"/>
          </w:rPr>
          <w:t>База данных по соответствию продуктов ИКТ</w:t>
        </w:r>
      </w:hyperlink>
      <w:r w:rsidRPr="00C87387">
        <w:rPr>
          <w:color w:val="000000"/>
        </w:rPr>
        <w:t>"</w:t>
      </w:r>
      <w:r w:rsidR="00CF3546" w:rsidRPr="00C87387">
        <w:rPr>
          <w:rFonts w:asciiTheme="majorBidi" w:hAnsiTheme="majorBidi" w:cstheme="majorBidi"/>
        </w:rPr>
        <w:t xml:space="preserve"> </w:t>
      </w:r>
      <w:r w:rsidRPr="00C87387">
        <w:rPr>
          <w:rFonts w:asciiTheme="majorBidi" w:hAnsiTheme="majorBidi" w:cstheme="majorBidi"/>
        </w:rPr>
        <w:t>предоставляет отрасли возможность публиковать информацию о продуктах и услугах ИКТ</w:t>
      </w:r>
      <w:r w:rsidR="000B0757" w:rsidRPr="00C87387">
        <w:rPr>
          <w:rFonts w:asciiTheme="majorBidi" w:hAnsiTheme="majorBidi" w:cstheme="majorBidi"/>
        </w:rPr>
        <w:t>, соответствующих Рекомендациям МСЭ</w:t>
      </w:r>
      <w:r w:rsidR="000B0757" w:rsidRPr="00C87387">
        <w:rPr>
          <w:rFonts w:asciiTheme="majorBidi" w:hAnsiTheme="majorBidi" w:cstheme="majorBidi"/>
        </w:rPr>
        <w:noBreakHyphen/>
        <w:t>Т</w:t>
      </w:r>
      <w:r w:rsidR="00CF3546" w:rsidRPr="00C87387">
        <w:rPr>
          <w:rFonts w:asciiTheme="majorBidi" w:hAnsiTheme="majorBidi" w:cstheme="majorBidi"/>
        </w:rPr>
        <w:t xml:space="preserve">, </w:t>
      </w:r>
      <w:r w:rsidR="000B0757" w:rsidRPr="00C87387">
        <w:rPr>
          <w:rFonts w:asciiTheme="majorBidi" w:hAnsiTheme="majorBidi" w:cstheme="majorBidi"/>
        </w:rPr>
        <w:t xml:space="preserve">помогая пользователям </w:t>
      </w:r>
      <w:r w:rsidR="000B0757" w:rsidRPr="00C87387">
        <w:rPr>
          <w:color w:val="000000"/>
        </w:rPr>
        <w:t>в выборе продуктов, отвечающих стандартам</w:t>
      </w:r>
      <w:r w:rsidR="00CF3546" w:rsidRPr="00C87387">
        <w:rPr>
          <w:rFonts w:asciiTheme="majorBidi" w:hAnsiTheme="majorBidi" w:cstheme="majorBidi"/>
        </w:rPr>
        <w:t xml:space="preserve">. </w:t>
      </w:r>
      <w:r w:rsidR="000B0757" w:rsidRPr="00C87387">
        <w:rPr>
          <w:rFonts w:asciiTheme="majorBidi" w:hAnsiTheme="majorBidi" w:cstheme="majorBidi"/>
        </w:rPr>
        <w:t>В эту базу данных вносятся сведения о продуктах для электронного здравоохранения</w:t>
      </w:r>
      <w:r w:rsidR="00CF3546" w:rsidRPr="00C87387">
        <w:rPr>
          <w:rFonts w:asciiTheme="majorBidi" w:hAnsiTheme="majorBidi" w:cstheme="majorBidi"/>
        </w:rPr>
        <w:t>,</w:t>
      </w:r>
      <w:r w:rsidR="000B0757" w:rsidRPr="00C87387">
        <w:rPr>
          <w:rFonts w:asciiTheme="majorBidi" w:hAnsiTheme="majorBidi" w:cstheme="majorBidi"/>
        </w:rPr>
        <w:t xml:space="preserve"> о мобильных телефонах, </w:t>
      </w:r>
      <w:r w:rsidR="000B0757" w:rsidRPr="00C87387">
        <w:rPr>
          <w:color w:val="000000"/>
        </w:rPr>
        <w:t>совместимых с терминалами без снятия телефонной трубки</w:t>
      </w:r>
      <w:r w:rsidR="00CF3546" w:rsidRPr="00C87387">
        <w:rPr>
          <w:rFonts w:asciiTheme="majorBidi" w:hAnsiTheme="majorBidi" w:cstheme="majorBidi"/>
        </w:rPr>
        <w:t xml:space="preserve">, Ethernet, IPTV, </w:t>
      </w:r>
      <w:r w:rsidR="000B0757" w:rsidRPr="00C87387">
        <w:rPr>
          <w:rFonts w:asciiTheme="majorBidi" w:hAnsiTheme="majorBidi" w:cstheme="majorBidi"/>
        </w:rPr>
        <w:t>а также переносимости номеров мобильных телефонов</w:t>
      </w:r>
      <w:r w:rsidR="00CF3546" w:rsidRPr="00C87387">
        <w:rPr>
          <w:rFonts w:asciiTheme="majorBidi" w:hAnsiTheme="majorBidi" w:cstheme="majorBidi"/>
        </w:rPr>
        <w:t xml:space="preserve">. </w:t>
      </w:r>
      <w:r w:rsidR="000B0757" w:rsidRPr="00C87387">
        <w:rPr>
          <w:rFonts w:asciiTheme="majorBidi" w:hAnsiTheme="majorBidi" w:cstheme="majorBidi"/>
        </w:rPr>
        <w:t>См. раздел </w:t>
      </w:r>
      <w:r w:rsidR="00CF3546" w:rsidRPr="00C87387">
        <w:rPr>
          <w:rFonts w:asciiTheme="majorBidi" w:hAnsiTheme="majorBidi" w:cstheme="majorBidi"/>
        </w:rPr>
        <w:t>2.</w:t>
      </w:r>
    </w:p>
    <w:p w:rsidR="00CF3546" w:rsidRPr="00C87387" w:rsidRDefault="006C3DCE" w:rsidP="006C3DCE">
      <w:pPr>
        <w:spacing w:after="120"/>
        <w:rPr>
          <w:rFonts w:asciiTheme="majorBidi" w:hAnsiTheme="majorBidi" w:cstheme="majorBidi"/>
        </w:rPr>
      </w:pPr>
      <w:r w:rsidRPr="00C87387">
        <w:t>В числе основных приоритетов БСЭ по-прежнему остаются разнообразие сотрудников, гендерное равенство и расширение прав и возможностей женщин</w:t>
      </w:r>
      <w:r w:rsidRPr="00C87387">
        <w:rPr>
          <w:rFonts w:asciiTheme="majorBidi" w:hAnsiTheme="majorBidi" w:cstheme="majorBidi"/>
        </w:rPr>
        <w:t xml:space="preserve">. </w:t>
      </w:r>
      <w:r w:rsidRPr="00C87387">
        <w:t xml:space="preserve">БСЭ продолжает предпринимать усилия по включению гендерной проблематики во все виды своей деятельности и во все программы под эгидой Целевой группы МСЭ по гендерным вопросам. Женщины составляют </w:t>
      </w:r>
      <w:r w:rsidR="00CF3546" w:rsidRPr="00C87387">
        <w:rPr>
          <w:rFonts w:asciiTheme="majorBidi" w:hAnsiTheme="majorBidi" w:cstheme="majorBidi"/>
        </w:rPr>
        <w:t>48</w:t>
      </w:r>
      <w:r w:rsidRPr="00C87387">
        <w:rPr>
          <w:rFonts w:asciiTheme="majorBidi" w:hAnsiTheme="majorBidi" w:cstheme="majorBidi"/>
        </w:rPr>
        <w:t> процентов всего персонала БСЭ</w:t>
      </w:r>
      <w:r w:rsidR="00CF3546" w:rsidRPr="00C87387">
        <w:rPr>
          <w:rFonts w:asciiTheme="majorBidi" w:hAnsiTheme="majorBidi" w:cstheme="majorBidi"/>
        </w:rPr>
        <w:t xml:space="preserve">. </w:t>
      </w:r>
      <w:r w:rsidRPr="00C87387">
        <w:rPr>
          <w:rFonts w:asciiTheme="majorBidi" w:hAnsiTheme="majorBidi" w:cstheme="majorBidi"/>
        </w:rPr>
        <w:t xml:space="preserve">В категории специалистов женщины занимают </w:t>
      </w:r>
      <w:r w:rsidR="00CF3546" w:rsidRPr="00C87387">
        <w:rPr>
          <w:rFonts w:asciiTheme="majorBidi" w:hAnsiTheme="majorBidi" w:cstheme="majorBidi"/>
        </w:rPr>
        <w:t>37</w:t>
      </w:r>
      <w:r w:rsidRPr="00C87387">
        <w:rPr>
          <w:rFonts w:asciiTheme="majorBidi" w:hAnsiTheme="majorBidi" w:cstheme="majorBidi"/>
        </w:rPr>
        <w:t xml:space="preserve"> процентов постов, а на уровне Р5 женщины занимают </w:t>
      </w:r>
      <w:r w:rsidR="00CF3546" w:rsidRPr="00C87387">
        <w:rPr>
          <w:rFonts w:asciiTheme="majorBidi" w:hAnsiTheme="majorBidi" w:cstheme="majorBidi"/>
        </w:rPr>
        <w:t>67</w:t>
      </w:r>
      <w:r w:rsidRPr="00C87387">
        <w:rPr>
          <w:rFonts w:asciiTheme="majorBidi" w:hAnsiTheme="majorBidi" w:cstheme="majorBidi"/>
        </w:rPr>
        <w:t> процентов постов</w:t>
      </w:r>
      <w:r w:rsidR="00CF3546" w:rsidRPr="00C87387">
        <w:rPr>
          <w:rFonts w:asciiTheme="majorBidi" w:hAnsiTheme="majorBidi" w:cstheme="majorBidi"/>
        </w:rPr>
        <w:t xml:space="preserve">. </w:t>
      </w:r>
      <w:r w:rsidRPr="00C87387">
        <w:rPr>
          <w:rFonts w:asciiTheme="majorBidi" w:hAnsiTheme="majorBidi" w:cstheme="majorBidi"/>
        </w:rPr>
        <w:t>См. раздел </w:t>
      </w:r>
      <w:r w:rsidR="00CF3546" w:rsidRPr="00C87387">
        <w:rPr>
          <w:rFonts w:asciiTheme="majorBidi" w:hAnsiTheme="majorBidi" w:cstheme="majorBidi"/>
        </w:rPr>
        <w:t>9.</w:t>
      </w:r>
    </w:p>
    <w:p w:rsidR="00CF3546" w:rsidRPr="00C87387" w:rsidRDefault="00B10134" w:rsidP="00B10134">
      <w:pPr>
        <w:rPr>
          <w:rFonts w:asciiTheme="majorBidi" w:hAnsiTheme="majorBidi" w:cstheme="majorBidi"/>
        </w:rPr>
      </w:pPr>
      <w:r w:rsidRPr="00C87387">
        <w:rPr>
          <w:rFonts w:asciiTheme="majorBidi" w:hAnsiTheme="majorBidi" w:cstheme="majorBidi"/>
        </w:rPr>
        <w:t>МСЭ</w:t>
      </w:r>
      <w:r w:rsidRPr="00C87387">
        <w:rPr>
          <w:rFonts w:asciiTheme="majorBidi" w:hAnsiTheme="majorBidi" w:cstheme="majorBidi"/>
        </w:rPr>
        <w:noBreakHyphen/>
        <w:t>Т продолжает играть ведущую роль в содействии сотрудничеству различных органов, занимающихся стандартизацией ИКТ</w:t>
      </w:r>
      <w:r w:rsidR="00CF3546" w:rsidRPr="00C87387">
        <w:rPr>
          <w:rFonts w:asciiTheme="majorBidi" w:hAnsiTheme="majorBidi" w:cstheme="majorBidi"/>
        </w:rPr>
        <w:t xml:space="preserve">. </w:t>
      </w:r>
      <w:r w:rsidRPr="00C87387">
        <w:rPr>
          <w:rFonts w:asciiTheme="majorBidi" w:hAnsiTheme="majorBidi" w:cstheme="majorBidi"/>
        </w:rPr>
        <w:t>БСЭ продолжает способствовать участию МСЭ</w:t>
      </w:r>
      <w:r w:rsidRPr="00C87387">
        <w:rPr>
          <w:rFonts w:asciiTheme="majorBidi" w:hAnsiTheme="majorBidi" w:cstheme="majorBidi"/>
        </w:rPr>
        <w:noBreakHyphen/>
        <w:t>Т в мероприятиях, организуемых другими органами, в целях содействия участию других органов в рабочих группах, семинарах-практикумах МСЭ</w:t>
      </w:r>
      <w:r w:rsidRPr="00C87387">
        <w:rPr>
          <w:rFonts w:asciiTheme="majorBidi" w:hAnsiTheme="majorBidi" w:cstheme="majorBidi"/>
        </w:rPr>
        <w:noBreakHyphen/>
        <w:t>Т, а также соответствующих инициативах МСЭ</w:t>
      </w:r>
      <w:r w:rsidRPr="00C87387">
        <w:rPr>
          <w:rFonts w:asciiTheme="majorBidi" w:hAnsiTheme="majorBidi" w:cstheme="majorBidi"/>
        </w:rPr>
        <w:noBreakHyphen/>
        <w:t>Т по сотрудничеству</w:t>
      </w:r>
      <w:r w:rsidR="00CF3546" w:rsidRPr="00C87387">
        <w:rPr>
          <w:rFonts w:asciiTheme="majorBidi" w:hAnsiTheme="majorBidi" w:cstheme="majorBidi"/>
          <w:szCs w:val="24"/>
        </w:rPr>
        <w:t xml:space="preserve">. </w:t>
      </w:r>
      <w:r w:rsidRPr="00C87387">
        <w:rPr>
          <w:rFonts w:asciiTheme="majorBidi" w:hAnsiTheme="majorBidi" w:cstheme="majorBidi"/>
          <w:szCs w:val="24"/>
        </w:rPr>
        <w:t>См. раздел </w:t>
      </w:r>
      <w:r w:rsidR="00CF3546" w:rsidRPr="00C87387">
        <w:rPr>
          <w:rFonts w:asciiTheme="majorBidi" w:hAnsiTheme="majorBidi" w:cstheme="majorBidi"/>
          <w:szCs w:val="24"/>
        </w:rPr>
        <w:t>6.</w:t>
      </w:r>
    </w:p>
    <w:p w:rsidR="00CF3546" w:rsidRPr="00C87387" w:rsidRDefault="00B10134" w:rsidP="00574C3A">
      <w:pPr>
        <w:rPr>
          <w:rFonts w:asciiTheme="majorBidi" w:hAnsiTheme="majorBidi" w:cstheme="majorBidi"/>
        </w:rPr>
      </w:pPr>
      <w:r w:rsidRPr="00C87387">
        <w:rPr>
          <w:rFonts w:asciiTheme="majorBidi" w:hAnsiTheme="majorBidi" w:cstheme="majorBidi"/>
        </w:rPr>
        <w:t>Введена в эксплуатацию версия </w:t>
      </w:r>
      <w:r w:rsidR="00CF3546" w:rsidRPr="00C87387">
        <w:rPr>
          <w:rFonts w:asciiTheme="majorBidi" w:hAnsiTheme="majorBidi" w:cstheme="majorBidi"/>
        </w:rPr>
        <w:t xml:space="preserve">2 </w:t>
      </w:r>
      <w:hyperlink r:id="rId27" w:history="1">
        <w:r w:rsidR="00CF3546" w:rsidRPr="00C87387">
          <w:rPr>
            <w:rStyle w:val="Hyperlink"/>
            <w:rFonts w:asciiTheme="majorBidi" w:eastAsiaTheme="majorEastAsia" w:hAnsiTheme="majorBidi" w:cstheme="majorBidi"/>
          </w:rPr>
          <w:t>MyWorkspace</w:t>
        </w:r>
      </w:hyperlink>
      <w:r w:rsidR="00CF3546" w:rsidRPr="00C87387">
        <w:rPr>
          <w:rFonts w:asciiTheme="majorBidi" w:hAnsiTheme="majorBidi" w:cstheme="majorBidi"/>
        </w:rPr>
        <w:t xml:space="preserve"> </w:t>
      </w:r>
      <w:r w:rsidRPr="00C87387">
        <w:rPr>
          <w:rFonts w:asciiTheme="majorBidi" w:hAnsiTheme="majorBidi" w:cstheme="majorBidi"/>
        </w:rPr>
        <w:t>с новыми функциями, разработанными на основе обратной связи с первоначальными пользователями</w:t>
      </w:r>
      <w:r w:rsidR="00CF3546" w:rsidRPr="00C87387">
        <w:rPr>
          <w:rFonts w:asciiTheme="majorBidi" w:hAnsiTheme="majorBidi" w:cstheme="majorBidi"/>
        </w:rPr>
        <w:t>. MyWorkspace</w:t>
      </w:r>
      <w:r w:rsidRPr="00C87387">
        <w:rPr>
          <w:rFonts w:asciiTheme="majorBidi" w:hAnsiTheme="majorBidi" w:cstheme="majorBidi"/>
        </w:rPr>
        <w:t xml:space="preserve"> – это новая персонализированная веб-страница для пользователей </w:t>
      </w:r>
      <w:r w:rsidR="00CF3546" w:rsidRPr="00C87387">
        <w:rPr>
          <w:rFonts w:asciiTheme="majorBidi" w:hAnsiTheme="majorBidi" w:cstheme="majorBidi"/>
        </w:rPr>
        <w:t>TIES</w:t>
      </w:r>
      <w:r w:rsidRPr="00C87387">
        <w:rPr>
          <w:rFonts w:asciiTheme="majorBidi" w:hAnsiTheme="majorBidi" w:cstheme="majorBidi"/>
        </w:rPr>
        <w:t xml:space="preserve">, обеспечивающая простой доступ к информации и услугам, представляющим наибольшую </w:t>
      </w:r>
      <w:r w:rsidR="00574C3A" w:rsidRPr="00C87387">
        <w:rPr>
          <w:rFonts w:asciiTheme="majorBidi" w:hAnsiTheme="majorBidi" w:cstheme="majorBidi"/>
        </w:rPr>
        <w:t>ценность</w:t>
      </w:r>
      <w:r w:rsidRPr="00C87387">
        <w:rPr>
          <w:rFonts w:asciiTheme="majorBidi" w:hAnsiTheme="majorBidi" w:cstheme="majorBidi"/>
        </w:rPr>
        <w:t xml:space="preserve"> для делегатов МСЭ</w:t>
      </w:r>
      <w:r w:rsidRPr="00C87387">
        <w:rPr>
          <w:rFonts w:asciiTheme="majorBidi" w:hAnsiTheme="majorBidi" w:cstheme="majorBidi"/>
        </w:rPr>
        <w:noBreakHyphen/>
        <w:t>Т</w:t>
      </w:r>
      <w:r w:rsidR="00CF3546" w:rsidRPr="00C87387">
        <w:rPr>
          <w:rFonts w:asciiTheme="majorBidi" w:hAnsiTheme="majorBidi" w:cstheme="majorBidi"/>
        </w:rPr>
        <w:t xml:space="preserve">. </w:t>
      </w:r>
      <w:hyperlink r:id="rId28" w:history="1">
        <w:r w:rsidRPr="00C87387">
          <w:rPr>
            <w:rStyle w:val="Hyperlink"/>
            <w:rFonts w:asciiTheme="majorBidi" w:hAnsiTheme="majorBidi" w:cstheme="majorBidi"/>
          </w:rPr>
          <w:t>Поисковая</w:t>
        </w:r>
      </w:hyperlink>
      <w:r w:rsidRPr="00C87387">
        <w:rPr>
          <w:rStyle w:val="Hyperlink"/>
          <w:rFonts w:asciiTheme="majorBidi" w:hAnsiTheme="majorBidi" w:cstheme="majorBidi"/>
        </w:rPr>
        <w:t xml:space="preserve"> система</w:t>
      </w:r>
      <w:r w:rsidR="00CF3546" w:rsidRPr="00C87387">
        <w:rPr>
          <w:rFonts w:asciiTheme="majorBidi" w:hAnsiTheme="majorBidi" w:cstheme="majorBidi"/>
        </w:rPr>
        <w:t xml:space="preserve"> </w:t>
      </w:r>
      <w:r w:rsidRPr="00C87387">
        <w:rPr>
          <w:rFonts w:asciiTheme="majorBidi" w:hAnsiTheme="majorBidi" w:cstheme="majorBidi"/>
        </w:rPr>
        <w:t>возвращает результаты поиска по полным наборам документов, публикаций и веб-страниц МСЭ</w:t>
      </w:r>
      <w:r w:rsidR="00CF3546" w:rsidRPr="00C87387">
        <w:rPr>
          <w:rFonts w:asciiTheme="majorBidi" w:hAnsiTheme="majorBidi" w:cstheme="majorBidi"/>
        </w:rPr>
        <w:t>.</w:t>
      </w:r>
      <w:r w:rsidRPr="00C87387">
        <w:rPr>
          <w:rFonts w:asciiTheme="majorBidi" w:hAnsiTheme="majorBidi" w:cstheme="majorBidi"/>
        </w:rPr>
        <w:t xml:space="preserve"> Продолжается совершенствование </w:t>
      </w:r>
      <w:r w:rsidRPr="00C87387">
        <w:rPr>
          <w:color w:val="000000"/>
        </w:rPr>
        <w:t>сайтов сотрудничества исследовательских комиссий МСЭ</w:t>
      </w:r>
      <w:r w:rsidRPr="00C87387">
        <w:rPr>
          <w:color w:val="000000"/>
        </w:rPr>
        <w:noBreakHyphen/>
        <w:t>T SharePoint</w:t>
      </w:r>
      <w:r w:rsidRPr="00C87387">
        <w:rPr>
          <w:rFonts w:asciiTheme="majorBidi" w:hAnsiTheme="majorBidi" w:cstheme="majorBidi"/>
        </w:rPr>
        <w:t xml:space="preserve">. </w:t>
      </w:r>
      <w:r w:rsidR="002807E7" w:rsidRPr="00C87387">
        <w:rPr>
          <w:rFonts w:asciiTheme="majorBidi" w:hAnsiTheme="majorBidi" w:cstheme="majorBidi"/>
        </w:rPr>
        <w:t>Для делегатов МСЭ</w:t>
      </w:r>
      <w:r w:rsidR="002807E7" w:rsidRPr="00C87387">
        <w:rPr>
          <w:rFonts w:asciiTheme="majorBidi" w:hAnsiTheme="majorBidi" w:cstheme="majorBidi"/>
        </w:rPr>
        <w:noBreakHyphen/>
        <w:t>Т доступен теперь новый канал оповещения об услугах</w:t>
      </w:r>
      <w:r w:rsidR="00CF3546" w:rsidRPr="00C87387">
        <w:rPr>
          <w:rFonts w:asciiTheme="majorBidi" w:hAnsiTheme="majorBidi" w:cstheme="majorBidi"/>
        </w:rPr>
        <w:t xml:space="preserve"> </w:t>
      </w:r>
      <w:hyperlink r:id="rId29" w:history="1">
        <w:r w:rsidR="00CF3546" w:rsidRPr="00C87387">
          <w:rPr>
            <w:rStyle w:val="Hyperlink"/>
            <w:rFonts w:asciiTheme="majorBidi" w:hAnsiTheme="majorBidi" w:cstheme="majorBidi"/>
          </w:rPr>
          <w:t>http://tsbtech.itu.int/</w:t>
        </w:r>
      </w:hyperlink>
      <w:r w:rsidR="00CF3546" w:rsidRPr="00C87387">
        <w:rPr>
          <w:rFonts w:asciiTheme="majorBidi" w:hAnsiTheme="majorBidi" w:cstheme="majorBidi"/>
        </w:rPr>
        <w:t xml:space="preserve">, </w:t>
      </w:r>
      <w:r w:rsidR="002807E7" w:rsidRPr="00C87387">
        <w:rPr>
          <w:rFonts w:asciiTheme="majorBidi" w:hAnsiTheme="majorBidi" w:cstheme="majorBidi"/>
        </w:rPr>
        <w:t xml:space="preserve">по </w:t>
      </w:r>
      <w:r w:rsidR="002807E7" w:rsidRPr="00C87387">
        <w:rPr>
          <w:rFonts w:asciiTheme="majorBidi" w:hAnsiTheme="majorBidi" w:cstheme="majorBidi"/>
        </w:rPr>
        <w:lastRenderedPageBreak/>
        <w:t>которому регулярно поступает актуальная информация о новых усовершенствованиях услуг и инструментов, доступных для делегатов МСЭ</w:t>
      </w:r>
      <w:r w:rsidR="002807E7" w:rsidRPr="00C87387">
        <w:rPr>
          <w:rFonts w:asciiTheme="majorBidi" w:hAnsiTheme="majorBidi" w:cstheme="majorBidi"/>
        </w:rPr>
        <w:noBreakHyphen/>
        <w:t xml:space="preserve">Т. </w:t>
      </w:r>
      <w:r w:rsidR="00544E01" w:rsidRPr="00C87387">
        <w:rPr>
          <w:rFonts w:asciiTheme="majorBidi" w:hAnsiTheme="majorBidi" w:cstheme="majorBidi"/>
        </w:rPr>
        <w:t>См. раздел </w:t>
      </w:r>
      <w:r w:rsidR="00CF3546" w:rsidRPr="00C87387">
        <w:rPr>
          <w:rFonts w:asciiTheme="majorBidi" w:hAnsiTheme="majorBidi" w:cstheme="majorBidi"/>
        </w:rPr>
        <w:t>13.</w:t>
      </w:r>
    </w:p>
    <w:p w:rsidR="00CF3546" w:rsidRPr="00C87387" w:rsidRDefault="009730E5" w:rsidP="00EE049D">
      <w:pPr>
        <w:rPr>
          <w:rFonts w:asciiTheme="majorBidi" w:hAnsiTheme="majorBidi" w:cstheme="majorBidi"/>
        </w:rPr>
      </w:pPr>
      <w:r w:rsidRPr="00C87387">
        <w:rPr>
          <w:rFonts w:asciiTheme="majorBidi" w:hAnsiTheme="majorBidi" w:cstheme="majorBidi"/>
        </w:rPr>
        <w:t xml:space="preserve">В период с февраля по сентябрь 2018 года опубликовано более </w:t>
      </w:r>
      <w:r w:rsidR="00CF3546" w:rsidRPr="00C87387">
        <w:rPr>
          <w:rFonts w:asciiTheme="majorBidi" w:hAnsiTheme="majorBidi" w:cstheme="majorBidi"/>
        </w:rPr>
        <w:t>9500</w:t>
      </w:r>
      <w:r w:rsidRPr="00C87387">
        <w:rPr>
          <w:rFonts w:asciiTheme="majorBidi" w:hAnsiTheme="majorBidi" w:cstheme="majorBidi"/>
        </w:rPr>
        <w:t> страниц Рекомендаций и Добавлений МСЭ</w:t>
      </w:r>
      <w:r w:rsidRPr="00C87387">
        <w:rPr>
          <w:rFonts w:asciiTheme="majorBidi" w:hAnsiTheme="majorBidi" w:cstheme="majorBidi"/>
        </w:rPr>
        <w:noBreakHyphen/>
        <w:t>Т, которые можно бесплатно загружать в формате плавающей верстки стандарта</w:t>
      </w:r>
      <w:r w:rsidR="00CF3546" w:rsidRPr="00C87387">
        <w:rPr>
          <w:rFonts w:asciiTheme="majorBidi" w:hAnsiTheme="majorBidi" w:cstheme="majorBidi"/>
        </w:rPr>
        <w:t xml:space="preserve"> ePub</w:t>
      </w:r>
      <w:r w:rsidR="00EE049D" w:rsidRPr="00C87387">
        <w:rPr>
          <w:rFonts w:asciiTheme="majorBidi" w:hAnsiTheme="majorBidi" w:cstheme="majorBidi"/>
        </w:rPr>
        <w:t xml:space="preserve">, а также в </w:t>
      </w:r>
      <w:r w:rsidRPr="00C87387">
        <w:rPr>
          <w:rFonts w:asciiTheme="majorBidi" w:hAnsiTheme="majorBidi" w:cstheme="majorBidi"/>
        </w:rPr>
        <w:t>обычн</w:t>
      </w:r>
      <w:r w:rsidR="00EE049D" w:rsidRPr="00C87387">
        <w:rPr>
          <w:rFonts w:asciiTheme="majorBidi" w:hAnsiTheme="majorBidi" w:cstheme="majorBidi"/>
        </w:rPr>
        <w:t>о</w:t>
      </w:r>
      <w:r w:rsidRPr="00C87387">
        <w:rPr>
          <w:rFonts w:asciiTheme="majorBidi" w:hAnsiTheme="majorBidi" w:cstheme="majorBidi"/>
        </w:rPr>
        <w:t>м формат</w:t>
      </w:r>
      <w:r w:rsidR="00EE049D" w:rsidRPr="00C87387">
        <w:rPr>
          <w:rFonts w:asciiTheme="majorBidi" w:hAnsiTheme="majorBidi" w:cstheme="majorBidi"/>
        </w:rPr>
        <w:t>е</w:t>
      </w:r>
      <w:r w:rsidR="00CF3546" w:rsidRPr="00C87387">
        <w:rPr>
          <w:rFonts w:asciiTheme="majorBidi" w:hAnsiTheme="majorBidi" w:cstheme="majorBidi"/>
        </w:rPr>
        <w:t xml:space="preserve"> PDF.</w:t>
      </w:r>
      <w:r w:rsidRPr="00C87387">
        <w:rPr>
          <w:rFonts w:asciiTheme="majorBidi" w:hAnsiTheme="majorBidi" w:cstheme="majorBidi"/>
        </w:rPr>
        <w:t xml:space="preserve"> Продолжается ежеквартальное распространение издания </w:t>
      </w:r>
      <w:r w:rsidRPr="00C87387">
        <w:t xml:space="preserve">"Рекомендации и избранные Справочники МСЭ-Т" </w:t>
      </w:r>
      <w:r w:rsidR="006950E9" w:rsidRPr="00C87387">
        <w:t xml:space="preserve">на </w:t>
      </w:r>
      <w:r w:rsidR="00CF3546" w:rsidRPr="00C87387">
        <w:rPr>
          <w:rFonts w:asciiTheme="majorBidi" w:hAnsiTheme="majorBidi" w:cstheme="majorBidi"/>
        </w:rPr>
        <w:t>USB</w:t>
      </w:r>
      <w:r w:rsidR="006950E9" w:rsidRPr="00C87387">
        <w:rPr>
          <w:rFonts w:asciiTheme="majorBidi" w:hAnsiTheme="majorBidi" w:cstheme="majorBidi"/>
        </w:rPr>
        <w:t>-ключе.</w:t>
      </w:r>
      <w:r w:rsidR="00CF3546" w:rsidRPr="00C87387">
        <w:rPr>
          <w:rFonts w:asciiTheme="majorBidi" w:hAnsiTheme="majorBidi" w:cstheme="majorBidi"/>
        </w:rPr>
        <w:t xml:space="preserve"> </w:t>
      </w:r>
      <w:r w:rsidR="006950E9" w:rsidRPr="00C87387">
        <w:rPr>
          <w:rFonts w:asciiTheme="majorBidi" w:hAnsiTheme="majorBidi" w:cstheme="majorBidi"/>
        </w:rPr>
        <w:t>См. раздел </w:t>
      </w:r>
      <w:r w:rsidR="00CF3546" w:rsidRPr="00C87387">
        <w:rPr>
          <w:rFonts w:asciiTheme="majorBidi" w:hAnsiTheme="majorBidi" w:cstheme="majorBidi"/>
        </w:rPr>
        <w:t>11.</w:t>
      </w:r>
    </w:p>
    <w:p w:rsidR="00CF3546" w:rsidRPr="00C87387" w:rsidRDefault="00EE049D" w:rsidP="00574C3A">
      <w:pPr>
        <w:rPr>
          <w:rFonts w:asciiTheme="majorBidi" w:hAnsiTheme="majorBidi" w:cstheme="majorBidi"/>
        </w:rPr>
      </w:pPr>
      <w:r w:rsidRPr="00C87387">
        <w:rPr>
          <w:rFonts w:asciiTheme="majorBidi" w:hAnsiTheme="majorBidi" w:cstheme="majorBidi"/>
        </w:rPr>
        <w:t xml:space="preserve">БСЭ продолжает осуществлять перевод </w:t>
      </w:r>
      <w:r w:rsidR="00C23C76" w:rsidRPr="00C87387">
        <w:rPr>
          <w:rFonts w:asciiTheme="majorBidi" w:hAnsiTheme="majorBidi" w:cstheme="majorBidi"/>
        </w:rPr>
        <w:t xml:space="preserve">на все языки Союза </w:t>
      </w:r>
      <w:r w:rsidRPr="00C87387">
        <w:rPr>
          <w:rFonts w:asciiTheme="majorBidi" w:hAnsiTheme="majorBidi" w:cstheme="majorBidi"/>
        </w:rPr>
        <w:t>Рекомендаций, утвержденных в рамках традиционного процесса утверждения</w:t>
      </w:r>
      <w:r w:rsidR="00CF3546" w:rsidRPr="00C87387">
        <w:rPr>
          <w:rFonts w:asciiTheme="majorBidi" w:hAnsiTheme="majorBidi" w:cstheme="majorBidi"/>
        </w:rPr>
        <w:t xml:space="preserve"> (</w:t>
      </w:r>
      <w:r w:rsidRPr="00C87387">
        <w:rPr>
          <w:rFonts w:asciiTheme="majorBidi" w:hAnsiTheme="majorBidi" w:cstheme="majorBidi"/>
        </w:rPr>
        <w:t>ТПУ</w:t>
      </w:r>
      <w:r w:rsidR="00CF3546" w:rsidRPr="00C87387">
        <w:rPr>
          <w:rFonts w:asciiTheme="majorBidi" w:hAnsiTheme="majorBidi" w:cstheme="majorBidi"/>
        </w:rPr>
        <w:t xml:space="preserve">), </w:t>
      </w:r>
      <w:r w:rsidRPr="00C87387">
        <w:rPr>
          <w:rFonts w:asciiTheme="majorBidi" w:hAnsiTheme="majorBidi" w:cstheme="majorBidi"/>
        </w:rPr>
        <w:t xml:space="preserve">а также отчетов КГСЭ. </w:t>
      </w:r>
      <w:r w:rsidR="00C23C76" w:rsidRPr="00C87387">
        <w:rPr>
          <w:rFonts w:asciiTheme="majorBidi" w:hAnsiTheme="majorBidi" w:cstheme="majorBidi"/>
        </w:rPr>
        <w:t xml:space="preserve">За отчетный период </w:t>
      </w:r>
      <w:r w:rsidR="00CF3546" w:rsidRPr="00C87387">
        <w:rPr>
          <w:rFonts w:asciiTheme="majorBidi" w:hAnsiTheme="majorBidi" w:cstheme="majorBidi"/>
        </w:rPr>
        <w:t>2018</w:t>
      </w:r>
      <w:r w:rsidR="00C23C76" w:rsidRPr="00C87387">
        <w:rPr>
          <w:rFonts w:asciiTheme="majorBidi" w:hAnsiTheme="majorBidi" w:cstheme="majorBidi"/>
        </w:rPr>
        <w:t> года БСЭ выполнило перевод 10 Рекомендаций, утвержденных в рамках альтернативного процесса утверждения (АПУ)</w:t>
      </w:r>
      <w:r w:rsidR="00CF3546" w:rsidRPr="00C87387">
        <w:rPr>
          <w:rFonts w:asciiTheme="majorBidi" w:hAnsiTheme="majorBidi" w:cstheme="majorBidi"/>
        </w:rPr>
        <w:t xml:space="preserve">, </w:t>
      </w:r>
      <w:r w:rsidR="00C23C76" w:rsidRPr="00C87387">
        <w:rPr>
          <w:rFonts w:asciiTheme="majorBidi" w:hAnsiTheme="majorBidi" w:cstheme="majorBidi"/>
        </w:rPr>
        <w:t>в соответствии с просьбами, ранее полученными от исследовательских комиссий и языковых групп МСЭ</w:t>
      </w:r>
      <w:r w:rsidR="00C23C76" w:rsidRPr="00C87387">
        <w:rPr>
          <w:rFonts w:asciiTheme="majorBidi" w:hAnsiTheme="majorBidi" w:cstheme="majorBidi"/>
        </w:rPr>
        <w:noBreakHyphen/>
        <w:t>Т, и в пределах выделенного на перевод бюджета</w:t>
      </w:r>
      <w:r w:rsidR="00CF3546" w:rsidRPr="00C87387">
        <w:rPr>
          <w:rFonts w:asciiTheme="majorBidi" w:hAnsiTheme="majorBidi" w:cstheme="majorBidi"/>
        </w:rPr>
        <w:t xml:space="preserve">. </w:t>
      </w:r>
      <w:r w:rsidR="006950E9" w:rsidRPr="00C87387">
        <w:rPr>
          <w:rFonts w:asciiTheme="majorBidi" w:hAnsiTheme="majorBidi" w:cstheme="majorBidi"/>
        </w:rPr>
        <w:t>См. раздел </w:t>
      </w:r>
      <w:r w:rsidR="00CF3546" w:rsidRPr="00C87387">
        <w:rPr>
          <w:rFonts w:asciiTheme="majorBidi" w:hAnsiTheme="majorBidi" w:cstheme="majorBidi"/>
        </w:rPr>
        <w:t>13.</w:t>
      </w:r>
    </w:p>
    <w:p w:rsidR="00CF3546" w:rsidRPr="00C87387" w:rsidRDefault="00C23C76" w:rsidP="00764706">
      <w:pPr>
        <w:rPr>
          <w:rFonts w:asciiTheme="majorBidi" w:hAnsiTheme="majorBidi" w:cstheme="majorBidi"/>
        </w:rPr>
      </w:pPr>
      <w:r w:rsidRPr="00C87387">
        <w:rPr>
          <w:rFonts w:asciiTheme="majorBidi" w:hAnsiTheme="majorBidi" w:cstheme="majorBidi"/>
        </w:rPr>
        <w:t>На семинарах-практикумах и симпозиумах МСЭ обсуждаются формирующиеся тенденции в области стандартизации, возрастает осведомленность о работе МСЭ</w:t>
      </w:r>
      <w:r w:rsidRPr="00C87387">
        <w:rPr>
          <w:rFonts w:asciiTheme="majorBidi" w:hAnsiTheme="majorBidi" w:cstheme="majorBidi"/>
        </w:rPr>
        <w:noBreakHyphen/>
        <w:t>Т, рас</w:t>
      </w:r>
      <w:r w:rsidR="00764706" w:rsidRPr="00C87387">
        <w:rPr>
          <w:rFonts w:asciiTheme="majorBidi" w:hAnsiTheme="majorBidi" w:cstheme="majorBidi"/>
        </w:rPr>
        <w:t>ширяется сотрудничество МСЭ</w:t>
      </w:r>
      <w:r w:rsidR="00764706" w:rsidRPr="00C87387">
        <w:rPr>
          <w:rFonts w:asciiTheme="majorBidi" w:hAnsiTheme="majorBidi" w:cstheme="majorBidi"/>
        </w:rPr>
        <w:noBreakHyphen/>
        <w:t>Т с </w:t>
      </w:r>
      <w:r w:rsidRPr="00C87387">
        <w:rPr>
          <w:rFonts w:asciiTheme="majorBidi" w:hAnsiTheme="majorBidi" w:cstheme="majorBidi"/>
        </w:rPr>
        <w:t xml:space="preserve">другими органами, </w:t>
      </w:r>
      <w:r w:rsidR="00575BFD" w:rsidRPr="00C87387">
        <w:rPr>
          <w:rFonts w:asciiTheme="majorBidi" w:hAnsiTheme="majorBidi" w:cstheme="majorBidi"/>
        </w:rPr>
        <w:t>происходит привлечение и набор новых членов МСЭ</w:t>
      </w:r>
      <w:r w:rsidR="00575BFD" w:rsidRPr="00C87387">
        <w:rPr>
          <w:rFonts w:asciiTheme="majorBidi" w:hAnsiTheme="majorBidi" w:cstheme="majorBidi"/>
        </w:rPr>
        <w:noBreakHyphen/>
        <w:t>Т</w:t>
      </w:r>
      <w:r w:rsidR="00CF3546" w:rsidRPr="00C87387">
        <w:rPr>
          <w:rFonts w:asciiTheme="majorBidi" w:hAnsiTheme="majorBidi" w:cstheme="majorBidi"/>
        </w:rPr>
        <w:t xml:space="preserve">, </w:t>
      </w:r>
      <w:r w:rsidR="00575BFD" w:rsidRPr="00C87387">
        <w:rPr>
          <w:rFonts w:asciiTheme="majorBidi" w:hAnsiTheme="majorBidi" w:cstheme="majorBidi"/>
        </w:rPr>
        <w:t>а также поощряется взаимное обучение в области разработки и реализации международных стандартов</w:t>
      </w:r>
      <w:r w:rsidR="00CF3546" w:rsidRPr="00C87387">
        <w:rPr>
          <w:rFonts w:asciiTheme="majorBidi" w:hAnsiTheme="majorBidi" w:cstheme="majorBidi"/>
        </w:rPr>
        <w:t xml:space="preserve">. </w:t>
      </w:r>
      <w:r w:rsidR="00575BFD" w:rsidRPr="00C87387">
        <w:rPr>
          <w:rFonts w:asciiTheme="majorBidi" w:hAnsiTheme="majorBidi" w:cstheme="majorBidi"/>
        </w:rPr>
        <w:t>Информацию о</w:t>
      </w:r>
      <w:r w:rsidR="00764706" w:rsidRPr="00C87387">
        <w:rPr>
          <w:rFonts w:asciiTheme="majorBidi" w:hAnsiTheme="majorBidi" w:cstheme="majorBidi"/>
        </w:rPr>
        <w:t> </w:t>
      </w:r>
      <w:r w:rsidR="00575BFD" w:rsidRPr="00C87387">
        <w:rPr>
          <w:rFonts w:asciiTheme="majorBidi" w:hAnsiTheme="majorBidi" w:cstheme="majorBidi"/>
        </w:rPr>
        <w:t>семинарах-практикумах и симпозиумах, проведенных за отчетный период, а также о новых и</w:t>
      </w:r>
      <w:r w:rsidR="00764706" w:rsidRPr="00C87387">
        <w:rPr>
          <w:rFonts w:asciiTheme="majorBidi" w:hAnsiTheme="majorBidi" w:cstheme="majorBidi"/>
        </w:rPr>
        <w:t> </w:t>
      </w:r>
      <w:r w:rsidR="00575BFD" w:rsidRPr="00C87387">
        <w:rPr>
          <w:rFonts w:asciiTheme="majorBidi" w:hAnsiTheme="majorBidi" w:cstheme="majorBidi"/>
        </w:rPr>
        <w:t>развивающихся элементах этих мероприятий</w:t>
      </w:r>
      <w:r w:rsidR="00CF3546" w:rsidRPr="00C87387">
        <w:rPr>
          <w:rFonts w:asciiTheme="majorBidi" w:hAnsiTheme="majorBidi" w:cstheme="majorBidi"/>
        </w:rPr>
        <w:t xml:space="preserve"> </w:t>
      </w:r>
      <w:r w:rsidR="006950E9" w:rsidRPr="00C87387">
        <w:rPr>
          <w:rFonts w:asciiTheme="majorBidi" w:hAnsiTheme="majorBidi" w:cstheme="majorBidi"/>
        </w:rPr>
        <w:t>см. </w:t>
      </w:r>
      <w:r w:rsidR="00575BFD" w:rsidRPr="00C87387">
        <w:rPr>
          <w:rFonts w:asciiTheme="majorBidi" w:hAnsiTheme="majorBidi" w:cstheme="majorBidi"/>
        </w:rPr>
        <w:t>в </w:t>
      </w:r>
      <w:r w:rsidR="006950E9" w:rsidRPr="00C87387">
        <w:rPr>
          <w:rFonts w:asciiTheme="majorBidi" w:hAnsiTheme="majorBidi" w:cstheme="majorBidi"/>
        </w:rPr>
        <w:t>раздел</w:t>
      </w:r>
      <w:r w:rsidR="00575BFD" w:rsidRPr="00C87387">
        <w:rPr>
          <w:rFonts w:asciiTheme="majorBidi" w:hAnsiTheme="majorBidi" w:cstheme="majorBidi"/>
        </w:rPr>
        <w:t>е</w:t>
      </w:r>
      <w:r w:rsidR="006950E9" w:rsidRPr="00C87387">
        <w:rPr>
          <w:rFonts w:asciiTheme="majorBidi" w:hAnsiTheme="majorBidi" w:cstheme="majorBidi"/>
        </w:rPr>
        <w:t> </w:t>
      </w:r>
      <w:r w:rsidR="00CF3546" w:rsidRPr="00C87387">
        <w:rPr>
          <w:rFonts w:asciiTheme="majorBidi" w:hAnsiTheme="majorBidi" w:cstheme="majorBidi"/>
        </w:rPr>
        <w:t xml:space="preserve">13. </w:t>
      </w:r>
    </w:p>
    <w:p w:rsidR="00AC6337" w:rsidRPr="00C87387" w:rsidRDefault="00AC6337" w:rsidP="00575BFD">
      <w:pPr>
        <w:rPr>
          <w:rFonts w:asciiTheme="majorBidi" w:hAnsiTheme="majorBidi" w:cstheme="majorBidi"/>
        </w:rPr>
      </w:pPr>
    </w:p>
    <w:p w:rsidR="00CF3546" w:rsidRPr="00C87387" w:rsidRDefault="00CF3546" w:rsidP="00CF3546">
      <w:pPr>
        <w:spacing w:after="120"/>
        <w:rPr>
          <w:rFonts w:ascii="Calibri" w:hAnsi="Calibri" w:cs="Calibri"/>
          <w:b/>
          <w:color w:val="800000"/>
          <w:sz w:val="28"/>
          <w:szCs w:val="24"/>
          <w:highlight w:val="yellow"/>
        </w:rPr>
        <w:sectPr w:rsidR="00CF3546" w:rsidRPr="00C87387" w:rsidSect="00AC6337">
          <w:headerReference w:type="default" r:id="rId30"/>
          <w:pgSz w:w="11907" w:h="16840" w:code="9"/>
          <w:pgMar w:top="1418" w:right="1134" w:bottom="1134" w:left="1134" w:header="567" w:footer="567" w:gutter="0"/>
          <w:pgNumType w:fmt="numberInDash"/>
          <w:cols w:space="720"/>
          <w:titlePg/>
          <w:docGrid w:linePitch="360"/>
        </w:sectPr>
      </w:pPr>
    </w:p>
    <w:p w:rsidR="008C39AE" w:rsidRPr="00A94875" w:rsidRDefault="008C39AE" w:rsidP="008C39AE">
      <w:pPr>
        <w:pStyle w:val="Heading1"/>
        <w:ind w:left="0" w:firstLine="0"/>
        <w:rPr>
          <w:rFonts w:asciiTheme="majorBidi" w:hAnsiTheme="majorBidi" w:cstheme="majorBidi"/>
          <w:highlight w:val="yellow"/>
          <w:lang w:val="en-GB"/>
        </w:rPr>
      </w:pPr>
      <w:bookmarkStart w:id="6" w:name="_Toc480527765"/>
      <w:bookmarkStart w:id="7" w:name="_Toc530571845"/>
      <w:bookmarkStart w:id="8" w:name="_Toc462664184"/>
      <w:bookmarkStart w:id="9" w:name="_Toc475550127"/>
      <w:bookmarkStart w:id="10" w:name="_Toc416161323"/>
      <w:bookmarkStart w:id="11" w:name="_Toc438553934"/>
      <w:bookmarkStart w:id="12" w:name="_Toc453929055"/>
      <w:bookmarkStart w:id="13" w:name="_Toc453932927"/>
      <w:bookmarkStart w:id="14" w:name="_Toc454295831"/>
      <w:bookmarkStart w:id="15" w:name="_Toc418526228"/>
      <w:bookmarkStart w:id="16" w:name="_Toc462664185"/>
      <w:r w:rsidRPr="00A94875">
        <w:rPr>
          <w:rFonts w:asciiTheme="majorBidi" w:hAnsiTheme="majorBidi" w:cstheme="majorBidi"/>
          <w:lang w:val="en-GB"/>
        </w:rPr>
        <w:lastRenderedPageBreak/>
        <w:t>Annex – Full Report of activities in ITU-T (from February 2018 to October 2018)</w:t>
      </w:r>
      <w:bookmarkEnd w:id="6"/>
      <w:bookmarkEnd w:id="7"/>
    </w:p>
    <w:p w:rsidR="008C39AE" w:rsidRPr="00A94875" w:rsidRDefault="008C39AE" w:rsidP="008C39AE">
      <w:pPr>
        <w:pStyle w:val="Heading1"/>
        <w:rPr>
          <w:rFonts w:asciiTheme="majorBidi" w:hAnsiTheme="majorBidi" w:cstheme="majorBidi"/>
          <w:lang w:val="en-GB"/>
        </w:rPr>
      </w:pPr>
      <w:bookmarkStart w:id="17" w:name="_Toc530571846"/>
      <w:bookmarkStart w:id="18" w:name="_Toc480527766"/>
      <w:r w:rsidRPr="00A94875">
        <w:rPr>
          <w:rFonts w:asciiTheme="majorBidi" w:hAnsiTheme="majorBidi" w:cstheme="majorBidi"/>
          <w:lang w:val="en-GB"/>
        </w:rPr>
        <w:t>1</w:t>
      </w:r>
      <w:r w:rsidRPr="00A94875">
        <w:rPr>
          <w:rFonts w:asciiTheme="majorBidi" w:hAnsiTheme="majorBidi" w:cstheme="majorBidi"/>
          <w:lang w:val="en-GB"/>
        </w:rPr>
        <w:tab/>
        <w:t>Progress achieved in ITU-T standardization</w:t>
      </w:r>
      <w:bookmarkEnd w:id="17"/>
      <w:r w:rsidRPr="00A94875" w:rsidDel="00A24FAD">
        <w:rPr>
          <w:rFonts w:asciiTheme="majorBidi" w:hAnsiTheme="majorBidi" w:cstheme="majorBidi"/>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ITU approved more than 230 new and revised ITU-T Recommendations from February to October 2018. Appendix I lists these ITU-T Recommendations and related texts and summarizes their contents.</w:t>
      </w:r>
    </w:p>
    <w:p w:rsidR="008C39AE" w:rsidRPr="00A94875" w:rsidRDefault="008C39AE" w:rsidP="00236138">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Executive summaries ITU-T Study Group meetings can be found on the homepages of </w:t>
      </w:r>
      <w:hyperlink r:id="rId31" w:history="1">
        <w:r w:rsidRPr="00A94875">
          <w:rPr>
            <w:rStyle w:val="Hyperlink"/>
            <w:rFonts w:asciiTheme="majorBidi" w:eastAsiaTheme="majorEastAsia" w:hAnsiTheme="majorBidi" w:cstheme="majorBidi"/>
            <w:szCs w:val="24"/>
            <w:lang w:val="en-GB"/>
          </w:rPr>
          <w:t>ITU-T Study Groups</w:t>
        </w:r>
      </w:hyperlink>
      <w:r w:rsidRPr="00A94875">
        <w:rPr>
          <w:rFonts w:asciiTheme="majorBidi" w:hAnsiTheme="majorBidi" w:cstheme="majorBidi"/>
          <w:szCs w:val="24"/>
          <w:lang w:val="en-GB"/>
        </w:rPr>
        <w:t>. Summaries of the most recent meetings of ITU-T</w:t>
      </w:r>
      <w:r>
        <w:rPr>
          <w:rFonts w:asciiTheme="majorBidi" w:hAnsiTheme="majorBidi" w:cstheme="majorBidi"/>
          <w:szCs w:val="24"/>
          <w:lang w:val="en-GB"/>
        </w:rPr>
        <w:t xml:space="preserve"> Study Groups are listed below.</w:t>
      </w:r>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2 (Operational aspects): </w:t>
      </w:r>
      <w:hyperlink r:id="rId32" w:history="1">
        <w:r w:rsidRPr="009910E6">
          <w:rPr>
            <w:rStyle w:val="Hyperlink"/>
            <w:rFonts w:asciiTheme="majorBidi" w:eastAsiaTheme="majorEastAsia" w:hAnsiTheme="majorBidi" w:cstheme="majorBidi"/>
            <w:sz w:val="22"/>
            <w:szCs w:val="22"/>
            <w:lang w:val="en-GB"/>
          </w:rPr>
          <w:t>Meeting report, July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3 (Economic and policy issues): </w:t>
      </w:r>
      <w:hyperlink r:id="rId33" w:history="1">
        <w:r w:rsidRPr="009910E6">
          <w:rPr>
            <w:rStyle w:val="Hyperlink"/>
            <w:rFonts w:asciiTheme="majorBidi" w:eastAsiaTheme="majorEastAsia" w:hAnsiTheme="majorBidi" w:cstheme="majorBidi"/>
            <w:sz w:val="22"/>
            <w:szCs w:val="22"/>
            <w:lang w:val="en-GB"/>
          </w:rPr>
          <w:t>Executive summary, April 2018</w:t>
        </w:r>
      </w:hyperlink>
      <w:r w:rsidRPr="009910E6">
        <w:rPr>
          <w:rFonts w:asciiTheme="majorBidi" w:hAnsiTheme="majorBidi" w:cstheme="majorBidi"/>
          <w:sz w:val="22"/>
          <w:szCs w:val="22"/>
          <w:lang w:val="en-GB"/>
        </w:rPr>
        <w:t xml:space="preserve"> </w:t>
      </w:r>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5 (Environment and circular economy): </w:t>
      </w:r>
      <w:hyperlink r:id="rId34" w:history="1">
        <w:r w:rsidRPr="009910E6">
          <w:rPr>
            <w:rStyle w:val="Hyperlink"/>
            <w:rFonts w:asciiTheme="majorBidi" w:eastAsiaTheme="majorEastAsia" w:hAnsiTheme="majorBidi" w:cstheme="majorBidi"/>
            <w:sz w:val="22"/>
            <w:szCs w:val="22"/>
            <w:lang w:val="en-GB"/>
          </w:rPr>
          <w:t>Executive summary, September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9 (Broadband cable and TV): </w:t>
      </w:r>
      <w:hyperlink r:id="rId35" w:history="1">
        <w:r w:rsidRPr="009910E6">
          <w:rPr>
            <w:rStyle w:val="Hyperlink"/>
            <w:rFonts w:asciiTheme="majorBidi" w:eastAsiaTheme="majorEastAsia" w:hAnsiTheme="majorBidi" w:cstheme="majorBidi"/>
            <w:sz w:val="22"/>
            <w:szCs w:val="22"/>
            <w:lang w:val="en-GB"/>
          </w:rPr>
          <w:t>Executive summary, January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11 (Protocols and test specifications): </w:t>
      </w:r>
      <w:hyperlink r:id="rId36" w:history="1">
        <w:r w:rsidRPr="009910E6">
          <w:rPr>
            <w:rStyle w:val="Hyperlink"/>
            <w:rFonts w:asciiTheme="majorBidi" w:eastAsiaTheme="majorEastAsia" w:hAnsiTheme="majorBidi" w:cstheme="majorBidi"/>
            <w:sz w:val="22"/>
            <w:szCs w:val="22"/>
            <w:lang w:val="en-GB"/>
          </w:rPr>
          <w:t>Executive summary, July 2018</w:t>
        </w:r>
      </w:hyperlink>
      <w:r w:rsidRPr="009910E6">
        <w:rPr>
          <w:rFonts w:asciiTheme="majorBidi" w:hAnsiTheme="majorBidi" w:cstheme="majorBidi"/>
          <w:sz w:val="22"/>
          <w:szCs w:val="22"/>
          <w:lang w:val="en-GB"/>
        </w:rPr>
        <w:t xml:space="preserve"> </w:t>
      </w:r>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12 (Performance, </w:t>
      </w:r>
      <w:proofErr w:type="spellStart"/>
      <w:r w:rsidRPr="009910E6">
        <w:rPr>
          <w:rFonts w:asciiTheme="majorBidi" w:hAnsiTheme="majorBidi" w:cstheme="majorBidi"/>
          <w:sz w:val="22"/>
          <w:szCs w:val="22"/>
          <w:lang w:val="en-GB"/>
        </w:rPr>
        <w:t>QoS</w:t>
      </w:r>
      <w:proofErr w:type="spellEnd"/>
      <w:r w:rsidRPr="009910E6">
        <w:rPr>
          <w:rFonts w:asciiTheme="majorBidi" w:hAnsiTheme="majorBidi" w:cstheme="majorBidi"/>
          <w:sz w:val="22"/>
          <w:szCs w:val="22"/>
          <w:lang w:val="en-GB"/>
        </w:rPr>
        <w:t xml:space="preserve"> and </w:t>
      </w:r>
      <w:proofErr w:type="spellStart"/>
      <w:r w:rsidRPr="009910E6">
        <w:rPr>
          <w:rFonts w:asciiTheme="majorBidi" w:hAnsiTheme="majorBidi" w:cstheme="majorBidi"/>
          <w:sz w:val="22"/>
          <w:szCs w:val="22"/>
          <w:lang w:val="en-GB"/>
        </w:rPr>
        <w:t>QoE</w:t>
      </w:r>
      <w:proofErr w:type="spellEnd"/>
      <w:r w:rsidRPr="009910E6">
        <w:rPr>
          <w:rFonts w:asciiTheme="majorBidi" w:hAnsiTheme="majorBidi" w:cstheme="majorBidi"/>
          <w:sz w:val="22"/>
          <w:szCs w:val="22"/>
          <w:lang w:val="en-GB"/>
        </w:rPr>
        <w:t xml:space="preserve">): </w:t>
      </w:r>
      <w:hyperlink r:id="rId37" w:history="1">
        <w:r w:rsidRPr="009910E6">
          <w:rPr>
            <w:rStyle w:val="Hyperlink"/>
            <w:rFonts w:asciiTheme="majorBidi" w:eastAsiaTheme="majorEastAsia" w:hAnsiTheme="majorBidi" w:cstheme="majorBidi"/>
            <w:sz w:val="22"/>
            <w:szCs w:val="22"/>
            <w:lang w:val="en-GB"/>
          </w:rPr>
          <w:t>Executive summary, May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13 (Future networks and cloud): </w:t>
      </w:r>
      <w:hyperlink r:id="rId38" w:history="1">
        <w:r w:rsidRPr="009910E6">
          <w:rPr>
            <w:rStyle w:val="Hyperlink"/>
            <w:rFonts w:asciiTheme="majorBidi" w:eastAsiaTheme="majorEastAsia" w:hAnsiTheme="majorBidi" w:cstheme="majorBidi"/>
            <w:sz w:val="22"/>
            <w:szCs w:val="22"/>
            <w:lang w:val="en-GB"/>
          </w:rPr>
          <w:t>Executive summary, July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15 (Transport, access and home): </w:t>
      </w:r>
      <w:hyperlink r:id="rId39" w:history="1">
        <w:r w:rsidRPr="009910E6">
          <w:rPr>
            <w:rStyle w:val="Hyperlink"/>
            <w:rFonts w:asciiTheme="majorBidi" w:eastAsiaTheme="majorEastAsia" w:hAnsiTheme="majorBidi" w:cstheme="majorBidi"/>
            <w:sz w:val="22"/>
            <w:szCs w:val="22"/>
            <w:lang w:val="en-GB"/>
          </w:rPr>
          <w:t>Executive summary, October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16 (Multimedia): </w:t>
      </w:r>
      <w:hyperlink r:id="rId40" w:history="1">
        <w:r w:rsidRPr="009910E6">
          <w:rPr>
            <w:rStyle w:val="Hyperlink"/>
            <w:rFonts w:asciiTheme="majorBidi" w:eastAsiaTheme="majorEastAsia" w:hAnsiTheme="majorBidi" w:cstheme="majorBidi"/>
            <w:sz w:val="22"/>
            <w:szCs w:val="22"/>
            <w:lang w:val="en-GB"/>
          </w:rPr>
          <w:t>Executive summary, July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17 (Security): </w:t>
      </w:r>
      <w:hyperlink r:id="rId41" w:history="1">
        <w:r w:rsidRPr="009910E6">
          <w:rPr>
            <w:rStyle w:val="Hyperlink"/>
            <w:rFonts w:asciiTheme="majorBidi" w:eastAsiaTheme="majorEastAsia" w:hAnsiTheme="majorBidi" w:cstheme="majorBidi"/>
            <w:sz w:val="22"/>
            <w:szCs w:val="22"/>
            <w:lang w:val="en-GB"/>
          </w:rPr>
          <w:t>Executive summary, September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ITU-T Study Group 20 (</w:t>
      </w:r>
      <w:proofErr w:type="spellStart"/>
      <w:r w:rsidRPr="009910E6">
        <w:rPr>
          <w:rFonts w:asciiTheme="majorBidi" w:hAnsiTheme="majorBidi" w:cstheme="majorBidi"/>
          <w:sz w:val="22"/>
          <w:szCs w:val="22"/>
          <w:lang w:val="en-GB"/>
        </w:rPr>
        <w:t>IoT</w:t>
      </w:r>
      <w:proofErr w:type="spellEnd"/>
      <w:r w:rsidRPr="009910E6">
        <w:rPr>
          <w:rFonts w:asciiTheme="majorBidi" w:hAnsiTheme="majorBidi" w:cstheme="majorBidi"/>
          <w:sz w:val="22"/>
          <w:szCs w:val="22"/>
          <w:lang w:val="en-GB"/>
        </w:rPr>
        <w:t xml:space="preserve"> and smart cities): </w:t>
      </w:r>
      <w:hyperlink r:id="rId42" w:history="1">
        <w:r w:rsidRPr="009910E6">
          <w:rPr>
            <w:rStyle w:val="Hyperlink"/>
            <w:rFonts w:asciiTheme="majorBidi" w:eastAsiaTheme="majorEastAsia" w:hAnsiTheme="majorBidi" w:cstheme="majorBidi"/>
            <w:sz w:val="22"/>
            <w:szCs w:val="22"/>
            <w:lang w:val="en-GB"/>
          </w:rPr>
          <w:t>Executive summary, May 2018</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w:t>
      </w:r>
      <w:r w:rsidR="00236138">
        <w:rPr>
          <w:rFonts w:asciiTheme="majorBidi" w:hAnsiTheme="majorBidi" w:cstheme="majorBidi"/>
          <w:szCs w:val="24"/>
          <w:lang w:val="en-GB"/>
        </w:rPr>
        <w:t xml:space="preserve">nchronization for IMT-2020/5G. </w:t>
      </w:r>
    </w:p>
    <w:p w:rsidR="008C39AE" w:rsidRPr="009910E6" w:rsidRDefault="0002384B" w:rsidP="008C39AE">
      <w:pPr>
        <w:pStyle w:val="ListParagraph"/>
        <w:numPr>
          <w:ilvl w:val="0"/>
          <w:numId w:val="47"/>
        </w:numPr>
        <w:spacing w:after="160" w:line="259" w:lineRule="auto"/>
        <w:rPr>
          <w:rFonts w:asciiTheme="majorBidi" w:hAnsiTheme="majorBidi" w:cstheme="majorBidi"/>
          <w:sz w:val="22"/>
          <w:szCs w:val="22"/>
          <w:lang w:val="en-GB"/>
        </w:rPr>
      </w:pPr>
      <w:hyperlink r:id="rId43" w:history="1">
        <w:r w:rsidR="008C39AE" w:rsidRPr="009910E6">
          <w:rPr>
            <w:rStyle w:val="Hyperlink"/>
            <w:rFonts w:asciiTheme="majorBidi" w:eastAsiaTheme="majorEastAsia" w:hAnsiTheme="majorBidi" w:cstheme="majorBidi"/>
            <w:sz w:val="22"/>
            <w:szCs w:val="22"/>
            <w:lang w:val="en-GB"/>
          </w:rPr>
          <w:t>Progress update on ITU standardization for transport, access and home</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has been honoured with two Primetime </w:t>
      </w:r>
      <w:proofErr w:type="spellStart"/>
      <w:r w:rsidRPr="00A94875">
        <w:rPr>
          <w:rFonts w:asciiTheme="majorBidi" w:hAnsiTheme="majorBidi" w:cstheme="majorBidi"/>
          <w:szCs w:val="24"/>
          <w:lang w:val="en-GB"/>
        </w:rPr>
        <w:t>Emmy</w:t>
      </w:r>
      <w:proofErr w:type="spellEnd"/>
      <w:r w:rsidRPr="00A94875">
        <w:rPr>
          <w:rFonts w:asciiTheme="majorBidi" w:hAnsiTheme="majorBidi" w:cstheme="majorBidi"/>
          <w:szCs w:val="24"/>
          <w:lang w:val="en-GB"/>
        </w:rPr>
        <w:t xml:space="preserve"> Awards, the first in 2008 in recognition of ITU H.264 'Advanced Video Coding' and the second in 2017 in recognition of ITU H.265 'High Efficiency Video Coding'. The new Versatile Video Coding projects is reporting strong progress. </w:t>
      </w:r>
    </w:p>
    <w:p w:rsidR="008C39AE" w:rsidRPr="009910E6" w:rsidRDefault="0002384B" w:rsidP="008C39AE">
      <w:pPr>
        <w:pStyle w:val="ListParagraph"/>
        <w:numPr>
          <w:ilvl w:val="0"/>
          <w:numId w:val="46"/>
        </w:numPr>
        <w:spacing w:after="160" w:line="259" w:lineRule="auto"/>
        <w:rPr>
          <w:rFonts w:asciiTheme="majorBidi" w:hAnsiTheme="majorBidi" w:cstheme="majorBidi"/>
          <w:sz w:val="22"/>
          <w:szCs w:val="22"/>
          <w:lang w:val="en-GB"/>
        </w:rPr>
      </w:pPr>
      <w:hyperlink r:id="rId44" w:history="1">
        <w:r w:rsidR="008C39AE" w:rsidRPr="009910E6">
          <w:rPr>
            <w:rStyle w:val="Hyperlink"/>
            <w:rFonts w:asciiTheme="majorBidi" w:eastAsiaTheme="majorEastAsia" w:hAnsiTheme="majorBidi" w:cstheme="majorBidi"/>
            <w:sz w:val="22"/>
            <w:szCs w:val="22"/>
            <w:lang w:val="en-GB"/>
          </w:rPr>
          <w:t>Beyond HEVC: Versatile Video Coding project starts strongly</w:t>
        </w:r>
      </w:hyperlink>
      <w:r w:rsidR="008C39AE" w:rsidRPr="009910E6">
        <w:rPr>
          <w:rFonts w:asciiTheme="majorBidi" w:hAnsiTheme="majorBidi" w:cstheme="majorBidi"/>
          <w:sz w:val="22"/>
          <w:szCs w:val="22"/>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rsidR="008C39AE" w:rsidRPr="009910E6" w:rsidRDefault="0002384B" w:rsidP="008C39AE">
      <w:pPr>
        <w:pStyle w:val="ListParagraph"/>
        <w:numPr>
          <w:ilvl w:val="0"/>
          <w:numId w:val="45"/>
        </w:numPr>
        <w:spacing w:after="160" w:line="259" w:lineRule="auto"/>
        <w:rPr>
          <w:rFonts w:asciiTheme="majorBidi" w:hAnsiTheme="majorBidi" w:cstheme="majorBidi"/>
          <w:sz w:val="22"/>
          <w:szCs w:val="22"/>
          <w:lang w:val="en-GB"/>
        </w:rPr>
      </w:pPr>
      <w:hyperlink r:id="rId45" w:history="1">
        <w:r w:rsidR="008C39AE" w:rsidRPr="009910E6">
          <w:rPr>
            <w:rStyle w:val="Hyperlink"/>
            <w:rFonts w:asciiTheme="majorBidi" w:eastAsiaTheme="majorEastAsia" w:hAnsiTheme="majorBidi" w:cstheme="majorBidi"/>
            <w:sz w:val="22"/>
            <w:szCs w:val="22"/>
            <w:lang w:val="en-GB"/>
          </w:rPr>
          <w:t>ITU-T Study Group 15 accelerates work on 5G transport</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ITU-T standardization work for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smart cities aims to support interoperability and efficient data processing and management. The standardization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rsidR="008C39AE" w:rsidRPr="009910E6" w:rsidRDefault="0002384B" w:rsidP="008C39AE">
      <w:pPr>
        <w:pStyle w:val="ListParagraph"/>
        <w:numPr>
          <w:ilvl w:val="0"/>
          <w:numId w:val="44"/>
        </w:numPr>
        <w:spacing w:after="160" w:line="259" w:lineRule="auto"/>
        <w:rPr>
          <w:rFonts w:asciiTheme="majorBidi" w:hAnsiTheme="majorBidi" w:cstheme="majorBidi"/>
          <w:sz w:val="22"/>
          <w:szCs w:val="22"/>
          <w:lang w:val="en-GB"/>
        </w:rPr>
      </w:pPr>
      <w:hyperlink r:id="rId46" w:history="1">
        <w:r w:rsidR="008C39AE" w:rsidRPr="009910E6">
          <w:rPr>
            <w:rStyle w:val="Hyperlink"/>
            <w:rFonts w:asciiTheme="majorBidi" w:eastAsiaTheme="majorEastAsia" w:hAnsiTheme="majorBidi" w:cstheme="majorBidi"/>
            <w:sz w:val="22"/>
            <w:szCs w:val="22"/>
            <w:lang w:val="en-GB"/>
          </w:rPr>
          <w:t>New ITU case study maps the Moscow ‘smart city’ journey</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rsidR="008C39AE" w:rsidRPr="009910E6" w:rsidRDefault="0002384B" w:rsidP="008C39AE">
      <w:pPr>
        <w:pStyle w:val="ListParagraph"/>
        <w:numPr>
          <w:ilvl w:val="0"/>
          <w:numId w:val="43"/>
        </w:numPr>
        <w:spacing w:after="160" w:line="259" w:lineRule="auto"/>
        <w:rPr>
          <w:rFonts w:asciiTheme="majorBidi" w:hAnsiTheme="majorBidi" w:cstheme="majorBidi"/>
          <w:sz w:val="22"/>
          <w:szCs w:val="22"/>
          <w:lang w:val="en-GB"/>
        </w:rPr>
      </w:pPr>
      <w:hyperlink r:id="rId47" w:history="1">
        <w:r w:rsidR="008C39AE" w:rsidRPr="009910E6">
          <w:rPr>
            <w:rStyle w:val="Hyperlink"/>
            <w:rFonts w:asciiTheme="majorBidi" w:eastAsiaTheme="majorEastAsia" w:hAnsiTheme="majorBidi" w:cstheme="majorBidi"/>
            <w:sz w:val="22"/>
            <w:szCs w:val="22"/>
            <w:lang w:val="en-GB"/>
          </w:rPr>
          <w:t>Artificial Intelligence for Health: ITU and WHO call for proposals</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A new ITU standard offers guidelines for the safe listening of music players in support of the WHO ‘Make Listening Safe’ initiative. The new standard highlights the motivations behind its development: “Hearing </w:t>
      </w:r>
      <w:r w:rsidRPr="00A94875">
        <w:rPr>
          <w:rFonts w:asciiTheme="majorBidi" w:hAnsiTheme="majorBidi" w:cstheme="majorBidi"/>
          <w:szCs w:val="24"/>
          <w:lang w:val="en-GB"/>
        </w:rPr>
        <w:lastRenderedPageBreak/>
        <w:t>loss can occur as a consequence of listening to high levels of sound over prolonged periods of time. The unsafe use of personal audio devices poses a threat to the hearing of millions.”</w:t>
      </w:r>
    </w:p>
    <w:p w:rsidR="008C39AE" w:rsidRPr="009910E6" w:rsidRDefault="0002384B" w:rsidP="008C39AE">
      <w:pPr>
        <w:pStyle w:val="ListParagraph"/>
        <w:numPr>
          <w:ilvl w:val="0"/>
          <w:numId w:val="42"/>
        </w:numPr>
        <w:spacing w:after="160" w:line="259" w:lineRule="auto"/>
        <w:rPr>
          <w:rFonts w:asciiTheme="majorBidi" w:hAnsiTheme="majorBidi" w:cstheme="majorBidi"/>
          <w:sz w:val="22"/>
          <w:szCs w:val="22"/>
          <w:lang w:val="en-GB"/>
        </w:rPr>
      </w:pPr>
      <w:hyperlink r:id="rId48" w:history="1">
        <w:r w:rsidR="008C39AE" w:rsidRPr="009910E6">
          <w:rPr>
            <w:rStyle w:val="Hyperlink"/>
            <w:rFonts w:asciiTheme="majorBidi" w:eastAsiaTheme="majorEastAsia" w:hAnsiTheme="majorBidi" w:cstheme="majorBidi"/>
            <w:sz w:val="22"/>
            <w:szCs w:val="22"/>
            <w:lang w:val="en-GB"/>
          </w:rPr>
          <w:t>Listen responsibly: New ITU standard to prevent audio devices from causing hearing loss</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rsidR="008C39AE" w:rsidRPr="009910E6" w:rsidRDefault="0002384B" w:rsidP="008C39AE">
      <w:pPr>
        <w:pStyle w:val="ListParagraph"/>
        <w:numPr>
          <w:ilvl w:val="0"/>
          <w:numId w:val="41"/>
        </w:numPr>
        <w:spacing w:after="160" w:line="259" w:lineRule="auto"/>
        <w:rPr>
          <w:rFonts w:asciiTheme="majorBidi" w:hAnsiTheme="majorBidi" w:cstheme="majorBidi"/>
          <w:sz w:val="22"/>
          <w:szCs w:val="22"/>
          <w:lang w:val="en-GB"/>
        </w:rPr>
      </w:pPr>
      <w:hyperlink r:id="rId49" w:history="1">
        <w:r w:rsidR="008C39AE" w:rsidRPr="009910E6">
          <w:rPr>
            <w:rStyle w:val="Hyperlink"/>
            <w:rFonts w:asciiTheme="majorBidi" w:eastAsiaTheme="majorEastAsia" w:hAnsiTheme="majorBidi" w:cstheme="majorBidi"/>
            <w:sz w:val="22"/>
            <w:szCs w:val="22"/>
            <w:lang w:val="en-GB"/>
          </w:rPr>
          <w:t>Progress update on ITU standardization for e-health</w:t>
        </w:r>
      </w:hyperlink>
      <w:r w:rsidR="008C39AE" w:rsidRPr="009910E6">
        <w:rPr>
          <w:rFonts w:asciiTheme="majorBidi" w:hAnsiTheme="majorBidi" w:cstheme="majorBidi"/>
          <w:sz w:val="22"/>
          <w:szCs w:val="22"/>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and quality of experience (</w:t>
      </w:r>
      <w:proofErr w:type="spellStart"/>
      <w:r w:rsidRPr="00A94875">
        <w:rPr>
          <w:rFonts w:asciiTheme="majorBidi" w:hAnsiTheme="majorBidi" w:cstheme="majorBidi"/>
          <w:szCs w:val="24"/>
          <w:lang w:val="en-GB"/>
        </w:rPr>
        <w:t>QoE</w:t>
      </w:r>
      <w:proofErr w:type="spellEnd"/>
      <w:r w:rsidRPr="00A94875">
        <w:rPr>
          <w:rFonts w:asciiTheme="majorBidi" w:hAnsiTheme="majorBidi" w:cstheme="majorBidi"/>
          <w:szCs w:val="24"/>
          <w:lang w:val="en-GB"/>
        </w:rPr>
        <w:t xml:space="preserv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is gaining a progressively larger share of the ITU standardization work programme.</w:t>
      </w:r>
    </w:p>
    <w:p w:rsidR="008C39AE" w:rsidRPr="009910E6" w:rsidRDefault="0002384B" w:rsidP="008C39AE">
      <w:pPr>
        <w:pStyle w:val="ListParagraph"/>
        <w:numPr>
          <w:ilvl w:val="0"/>
          <w:numId w:val="40"/>
        </w:numPr>
        <w:spacing w:after="160" w:line="259" w:lineRule="auto"/>
        <w:rPr>
          <w:rFonts w:asciiTheme="majorBidi" w:hAnsiTheme="majorBidi" w:cstheme="majorBidi"/>
          <w:sz w:val="22"/>
          <w:szCs w:val="22"/>
          <w:lang w:val="en-GB"/>
        </w:rPr>
      </w:pPr>
      <w:hyperlink r:id="rId50" w:history="1">
        <w:r w:rsidR="008C39AE" w:rsidRPr="009910E6">
          <w:rPr>
            <w:rStyle w:val="Hyperlink"/>
            <w:rFonts w:asciiTheme="majorBidi" w:eastAsiaTheme="majorEastAsia" w:hAnsiTheme="majorBidi" w:cstheme="majorBidi"/>
            <w:sz w:val="22"/>
            <w:szCs w:val="22"/>
            <w:lang w:val="en-GB"/>
          </w:rPr>
          <w:t>ITU workshop on Quality of Service regulation</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rsidR="008C39AE" w:rsidRPr="009910E6" w:rsidRDefault="0002384B" w:rsidP="008C39AE">
      <w:pPr>
        <w:pStyle w:val="ListParagraph"/>
        <w:numPr>
          <w:ilvl w:val="0"/>
          <w:numId w:val="39"/>
        </w:numPr>
        <w:spacing w:after="160" w:line="259" w:lineRule="auto"/>
        <w:rPr>
          <w:rFonts w:asciiTheme="majorBidi" w:hAnsiTheme="majorBidi" w:cstheme="majorBidi"/>
          <w:sz w:val="22"/>
          <w:szCs w:val="22"/>
          <w:lang w:val="en-GB"/>
        </w:rPr>
      </w:pPr>
      <w:hyperlink r:id="rId51" w:history="1">
        <w:r w:rsidR="008C39AE" w:rsidRPr="009910E6">
          <w:rPr>
            <w:rStyle w:val="Hyperlink"/>
            <w:rFonts w:asciiTheme="majorBidi" w:eastAsiaTheme="majorEastAsia" w:hAnsiTheme="majorBidi" w:cstheme="majorBidi"/>
            <w:sz w:val="22"/>
            <w:szCs w:val="22"/>
            <w:lang w:val="en-GB"/>
          </w:rPr>
          <w:t>Progress update on ITU standardization for economic and policy issues</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rsidR="008C39AE" w:rsidRPr="009910E6" w:rsidRDefault="0002384B" w:rsidP="008C39AE">
      <w:pPr>
        <w:pStyle w:val="ListParagraph"/>
        <w:numPr>
          <w:ilvl w:val="0"/>
          <w:numId w:val="38"/>
        </w:numPr>
        <w:spacing w:after="160" w:line="259" w:lineRule="auto"/>
        <w:rPr>
          <w:rFonts w:asciiTheme="majorBidi" w:hAnsiTheme="majorBidi" w:cstheme="majorBidi"/>
          <w:sz w:val="22"/>
          <w:szCs w:val="22"/>
          <w:lang w:val="en-GB"/>
        </w:rPr>
      </w:pPr>
      <w:hyperlink r:id="rId52" w:history="1">
        <w:r w:rsidR="008C39AE" w:rsidRPr="009910E6">
          <w:rPr>
            <w:rStyle w:val="Hyperlink"/>
            <w:rFonts w:asciiTheme="majorBidi" w:eastAsiaTheme="majorEastAsia" w:hAnsiTheme="majorBidi" w:cstheme="majorBidi"/>
            <w:sz w:val="22"/>
            <w:szCs w:val="22"/>
            <w:lang w:val="en-GB"/>
          </w:rPr>
          <w:t>Combating counterfeit and stolen ICT devices: ITU workshop renews international commitment</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includes the deployment of signalling protocols for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 interconnection, relevant numbering issues,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considerations, and emergency calls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-based networks. New ITU standards address the interconnection of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-based networks and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interconnection testing for interworking and roaming scenarios. </w:t>
      </w:r>
    </w:p>
    <w:p w:rsidR="008C39AE" w:rsidRPr="009910E6" w:rsidRDefault="0002384B" w:rsidP="008C39AE">
      <w:pPr>
        <w:pStyle w:val="ListParagraph"/>
        <w:numPr>
          <w:ilvl w:val="0"/>
          <w:numId w:val="37"/>
        </w:numPr>
        <w:spacing w:after="160" w:line="259" w:lineRule="auto"/>
        <w:rPr>
          <w:rStyle w:val="Hyperlink"/>
          <w:rFonts w:asciiTheme="majorBidi" w:hAnsiTheme="majorBidi" w:cstheme="majorBidi"/>
          <w:sz w:val="22"/>
          <w:szCs w:val="22"/>
          <w:lang w:val="en-GB"/>
        </w:rPr>
      </w:pPr>
      <w:hyperlink r:id="rId53" w:history="1">
        <w:r w:rsidR="008C39AE" w:rsidRPr="009910E6">
          <w:rPr>
            <w:rStyle w:val="Hyperlink"/>
            <w:rFonts w:asciiTheme="majorBidi" w:eastAsiaTheme="majorEastAsia" w:hAnsiTheme="majorBidi" w:cstheme="majorBidi"/>
            <w:sz w:val="22"/>
            <w:szCs w:val="22"/>
            <w:lang w:val="en-GB"/>
          </w:rPr>
          <w:t xml:space="preserve">Progress update on ITU standardization for </w:t>
        </w:r>
        <w:proofErr w:type="spellStart"/>
        <w:r w:rsidR="008C39AE" w:rsidRPr="009910E6">
          <w:rPr>
            <w:rStyle w:val="Hyperlink"/>
            <w:rFonts w:asciiTheme="majorBidi" w:eastAsiaTheme="majorEastAsia" w:hAnsiTheme="majorBidi" w:cstheme="majorBidi"/>
            <w:sz w:val="22"/>
            <w:szCs w:val="22"/>
            <w:lang w:val="en-GB"/>
          </w:rPr>
          <w:t>VoLTE</w:t>
        </w:r>
        <w:proofErr w:type="spellEnd"/>
        <w:r w:rsidR="008C39AE" w:rsidRPr="009910E6">
          <w:rPr>
            <w:rStyle w:val="Hyperlink"/>
            <w:rFonts w:asciiTheme="majorBidi" w:eastAsiaTheme="majorEastAsia" w:hAnsiTheme="majorBidi" w:cstheme="majorBidi"/>
            <w:sz w:val="22"/>
            <w:szCs w:val="22"/>
            <w:lang w:val="en-GB"/>
          </w:rPr>
          <w:t>/</w:t>
        </w:r>
        <w:proofErr w:type="spellStart"/>
        <w:r w:rsidR="008C39AE" w:rsidRPr="009910E6">
          <w:rPr>
            <w:rStyle w:val="Hyperlink"/>
            <w:rFonts w:asciiTheme="majorBidi" w:eastAsiaTheme="majorEastAsia" w:hAnsiTheme="majorBidi" w:cstheme="majorBidi"/>
            <w:sz w:val="22"/>
            <w:szCs w:val="22"/>
            <w:lang w:val="en-GB"/>
          </w:rPr>
          <w:t>ViLTE</w:t>
        </w:r>
        <w:proofErr w:type="spellEnd"/>
      </w:hyperlink>
      <w:bookmarkEnd w:id="8"/>
      <w:bookmarkEnd w:id="9"/>
      <w:bookmarkEnd w:id="18"/>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Quantum safe communications and quantum key distribution are new study areas being tackled by ITU Study Group 13 and ITU-T Study Group 17, where also new members have joined ITU-T.</w:t>
      </w:r>
    </w:p>
    <w:p w:rsidR="008C39AE" w:rsidRPr="00A94875" w:rsidRDefault="008C39AE" w:rsidP="008C39AE">
      <w:pPr>
        <w:pStyle w:val="Heading1"/>
        <w:rPr>
          <w:rFonts w:asciiTheme="majorBidi" w:eastAsiaTheme="minorEastAsia" w:hAnsiTheme="majorBidi" w:cstheme="majorBidi"/>
          <w:lang w:val="en-GB"/>
        </w:rPr>
      </w:pPr>
      <w:bookmarkStart w:id="19" w:name="_2.8_IPTV_and"/>
      <w:bookmarkStart w:id="20" w:name="a353677d2-7347-4cd3-8301-15d8ee365aeb"/>
      <w:bookmarkStart w:id="21" w:name="_3.4_e-Health"/>
      <w:bookmarkStart w:id="22" w:name="_3.6_Aviation_applications"/>
      <w:bookmarkStart w:id="23" w:name="_Toc416161352"/>
      <w:bookmarkStart w:id="24" w:name="_Toc438553972"/>
      <w:bookmarkStart w:id="25" w:name="_Toc453929091"/>
      <w:bookmarkStart w:id="26" w:name="_Toc453932962"/>
      <w:bookmarkStart w:id="27" w:name="_Toc454295868"/>
      <w:bookmarkStart w:id="28" w:name="_Toc462664223"/>
      <w:bookmarkStart w:id="29" w:name="_Toc480527817"/>
      <w:bookmarkStart w:id="30" w:name="_Toc530571847"/>
      <w:bookmarkEnd w:id="10"/>
      <w:bookmarkEnd w:id="11"/>
      <w:bookmarkEnd w:id="12"/>
      <w:bookmarkEnd w:id="13"/>
      <w:bookmarkEnd w:id="14"/>
      <w:bookmarkEnd w:id="15"/>
      <w:bookmarkEnd w:id="16"/>
      <w:bookmarkEnd w:id="19"/>
      <w:bookmarkEnd w:id="20"/>
      <w:bookmarkEnd w:id="21"/>
      <w:bookmarkEnd w:id="22"/>
      <w:r w:rsidRPr="00A94875">
        <w:rPr>
          <w:rFonts w:asciiTheme="majorBidi" w:eastAsiaTheme="minorEastAsia" w:hAnsiTheme="majorBidi" w:cstheme="majorBidi"/>
          <w:lang w:val="en-GB"/>
        </w:rPr>
        <w:t>2</w:t>
      </w:r>
      <w:r w:rsidRPr="00A94875">
        <w:rPr>
          <w:rFonts w:asciiTheme="majorBidi" w:eastAsiaTheme="minorEastAsia" w:hAnsiTheme="majorBidi" w:cstheme="majorBidi"/>
          <w:lang w:val="en-GB"/>
        </w:rPr>
        <w:tab/>
        <w:t>Conformity, interoperability</w:t>
      </w:r>
      <w:bookmarkEnd w:id="23"/>
      <w:r w:rsidRPr="00A94875">
        <w:rPr>
          <w:rFonts w:asciiTheme="majorBidi" w:eastAsiaTheme="minorEastAsia" w:hAnsiTheme="majorBidi" w:cstheme="majorBidi"/>
          <w:lang w:val="en-GB"/>
        </w:rPr>
        <w:t xml:space="preserve"> and testing</w:t>
      </w:r>
      <w:bookmarkEnd w:id="24"/>
      <w:bookmarkEnd w:id="25"/>
      <w:bookmarkEnd w:id="26"/>
      <w:bookmarkEnd w:id="27"/>
      <w:bookmarkEnd w:id="28"/>
      <w:bookmarkEnd w:id="29"/>
      <w:bookmarkEnd w:id="30"/>
    </w:p>
    <w:p w:rsidR="008C39AE" w:rsidRPr="00A94875" w:rsidRDefault="008C39AE" w:rsidP="008C39AE">
      <w:pPr>
        <w:pStyle w:val="Heading2"/>
        <w:rPr>
          <w:rFonts w:asciiTheme="majorBidi" w:hAnsiTheme="majorBidi" w:cstheme="majorBidi"/>
          <w:lang w:val="en-GB"/>
        </w:rPr>
      </w:pPr>
      <w:bookmarkStart w:id="31" w:name="_Toc462664224"/>
      <w:bookmarkStart w:id="32" w:name="_Toc480527818"/>
      <w:bookmarkStart w:id="33" w:name="_Toc530571848"/>
      <w:bookmarkStart w:id="34" w:name="_Toc453929092"/>
      <w:bookmarkStart w:id="35" w:name="_Toc453932963"/>
      <w:bookmarkStart w:id="36" w:name="_Toc454295869"/>
      <w:r w:rsidRPr="00A94875">
        <w:rPr>
          <w:rFonts w:asciiTheme="majorBidi" w:hAnsiTheme="majorBidi" w:cstheme="majorBidi"/>
          <w:lang w:val="en-GB"/>
        </w:rPr>
        <w:t>2.1</w:t>
      </w:r>
      <w:r w:rsidRPr="00A94875">
        <w:rPr>
          <w:rFonts w:asciiTheme="majorBidi" w:hAnsiTheme="majorBidi" w:cstheme="majorBidi"/>
          <w:lang w:val="en-GB"/>
        </w:rPr>
        <w:tab/>
        <w:t>Conformance Assessment Steering Committee (CASC)</w:t>
      </w:r>
      <w:bookmarkEnd w:id="31"/>
      <w:bookmarkEnd w:id="32"/>
      <w:bookmarkEnd w:id="33"/>
    </w:p>
    <w:p w:rsidR="008C39AE" w:rsidRPr="00A94875" w:rsidRDefault="008C39AE" w:rsidP="008C39AE">
      <w:pPr>
        <w:snapToGrid w:val="0"/>
        <w:rPr>
          <w:rFonts w:asciiTheme="majorBidi" w:hAnsiTheme="majorBidi" w:cstheme="majorBidi"/>
          <w:lang w:val="en-GB"/>
        </w:rPr>
      </w:pPr>
      <w:r w:rsidRPr="00A94875">
        <w:rPr>
          <w:rFonts w:asciiTheme="majorBidi" w:hAnsiTheme="majorBidi" w:cstheme="majorBidi"/>
          <w:lang w:val="en-GB"/>
        </w:rPr>
        <w:t>The main objective of ITU-T CASC is to set up criteria, rules and procedures to recognize Test Laboratories (TL) with competence in ITU-T Recommendation(s) and register these TLs in the ITU recognized TL list. This effort is supported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In July 2018, IEC presented the draft Operational Document (OD) named “ICT Laboratory Recognition Service on ITU–T Recommendations”, which specifies the requirements and processes </w:t>
      </w:r>
      <w:r w:rsidRPr="00A94875">
        <w:rPr>
          <w:rFonts w:asciiTheme="majorBidi" w:hAnsiTheme="majorBidi" w:cstheme="majorBidi"/>
          <w:sz w:val="24"/>
          <w:szCs w:val="24"/>
          <w:lang w:val="en-GB"/>
        </w:rPr>
        <w:lastRenderedPageBreak/>
        <w:t>of the ICT Laboratory Recognition Service based on ITU–T Recommendations. This service is based on IECEE peer assessment processes by using ITU-T recommendations and it will become a standalone service provided by IECEE CB scheme.</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 was decided to seek approval of the conceptual, draft, OD in IECEE first, and then CASC will develop its own guideline which would refer to the OD accordingly.</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4" w:history="1">
        <w:r w:rsidRPr="00A94875">
          <w:rPr>
            <w:rStyle w:val="Hyperlink"/>
            <w:rFonts w:asciiTheme="majorBidi" w:hAnsiTheme="majorBidi" w:cstheme="majorBidi"/>
            <w:sz w:val="24"/>
            <w:szCs w:val="24"/>
            <w:lang w:val="en-GB"/>
          </w:rPr>
          <w:t>web page</w:t>
        </w:r>
      </w:hyperlink>
      <w:r w:rsidRPr="00A94875">
        <w:rPr>
          <w:rFonts w:asciiTheme="majorBidi" w:hAnsiTheme="majorBidi" w:cstheme="majorBidi"/>
          <w:sz w:val="24"/>
          <w:szCs w:val="24"/>
          <w:lang w:val="en-GB"/>
        </w:rPr>
        <w:t>.</w:t>
      </w:r>
    </w:p>
    <w:p w:rsidR="008C39AE" w:rsidRPr="00A94875" w:rsidRDefault="008C39AE" w:rsidP="008C39AE">
      <w:pPr>
        <w:pStyle w:val="Heading2"/>
        <w:rPr>
          <w:rFonts w:asciiTheme="majorBidi" w:hAnsiTheme="majorBidi" w:cstheme="majorBidi"/>
          <w:lang w:val="en-GB"/>
        </w:rPr>
      </w:pPr>
      <w:bookmarkStart w:id="37" w:name="_Toc462664225"/>
      <w:bookmarkStart w:id="38" w:name="_Toc480527819"/>
      <w:bookmarkStart w:id="39" w:name="_Toc530571849"/>
      <w:bookmarkStart w:id="40" w:name="_Toc453932965"/>
      <w:bookmarkStart w:id="41" w:name="_Toc438553975"/>
      <w:bookmarkStart w:id="42" w:name="_Toc453929094"/>
      <w:bookmarkStart w:id="43" w:name="_Toc454295871"/>
      <w:r w:rsidRPr="00A94875">
        <w:rPr>
          <w:rFonts w:asciiTheme="majorBidi" w:hAnsiTheme="majorBidi" w:cstheme="majorBidi"/>
          <w:lang w:val="en-GB"/>
        </w:rPr>
        <w:t>2.2</w:t>
      </w:r>
      <w:r w:rsidRPr="00A94875">
        <w:rPr>
          <w:rFonts w:asciiTheme="majorBidi" w:hAnsiTheme="majorBidi" w:cstheme="majorBidi"/>
          <w:lang w:val="en-GB"/>
        </w:rPr>
        <w:tab/>
        <w:t>ICT Product Conformity Database</w:t>
      </w:r>
      <w:bookmarkEnd w:id="37"/>
      <w:bookmarkEnd w:id="38"/>
      <w:bookmarkEnd w:id="39"/>
    </w:p>
    <w:p w:rsidR="008C39AE" w:rsidRPr="00A94875" w:rsidRDefault="008C39AE" w:rsidP="008C39AE">
      <w:pPr>
        <w:rPr>
          <w:color w:val="555555"/>
          <w:sz w:val="21"/>
          <w:lang w:val="en-GB"/>
        </w:rPr>
      </w:pPr>
      <w:r w:rsidRPr="00A94875">
        <w:rPr>
          <w:lang w:val="en-GB"/>
        </w:rPr>
        <w:t>The “</w:t>
      </w:r>
      <w:hyperlink r:id="rId55" w:history="1">
        <w:r w:rsidRPr="00A94875">
          <w:rPr>
            <w:rStyle w:val="Hyperlink"/>
            <w:rFonts w:eastAsiaTheme="majorEastAsia"/>
            <w:lang w:val="en-GB"/>
          </w:rPr>
          <w:t>ICT product conformity database</w:t>
        </w:r>
      </w:hyperlink>
      <w:r w:rsidRPr="00A94875">
        <w:rPr>
          <w:lang w:val="en-GB"/>
        </w:rPr>
        <w:t>” enables industry to publicize the conformance of ICT products and services to ITU-T Recommendations, assisting users in their efforts to select standards-compliant products. Four categories of products and services have been submitted to the database:</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i/>
          <w:lang w:val="en-GB"/>
        </w:rPr>
      </w:pPr>
      <w:proofErr w:type="gramStart"/>
      <w:r w:rsidRPr="00A94875">
        <w:rPr>
          <w:b/>
          <w:bCs/>
          <w:lang w:val="en-GB"/>
        </w:rPr>
        <w:t>e-Health</w:t>
      </w:r>
      <w:proofErr w:type="gramEnd"/>
      <w:r w:rsidRPr="00A94875">
        <w:rPr>
          <w:lang w:val="en-GB"/>
        </w:rPr>
        <w:t xml:space="preserve"> solutions complying with the specifications of ITU-T H.810 “Interoperability design guidelines for personal health systems”, a transposition of the Continua Design Guidelines.</w:t>
      </w:r>
      <w:r w:rsidRPr="00A94875">
        <w:rPr>
          <w:lang w:val="en-GB"/>
        </w:rPr>
        <w:br/>
      </w:r>
      <w:r w:rsidRPr="00A94875">
        <w:rPr>
          <w:i/>
          <w:lang w:val="en-GB"/>
        </w:rPr>
        <w:t>Note: Six new texts were added to the series of</w:t>
      </w:r>
      <w:r w:rsidRPr="00A94875">
        <w:rPr>
          <w:b/>
          <w:bCs/>
          <w:i/>
          <w:lang w:val="en-GB"/>
        </w:rPr>
        <w:t xml:space="preserve"> </w:t>
      </w:r>
      <w:r w:rsidRPr="00A94875">
        <w:rPr>
          <w:i/>
          <w:lang w:val="en-GB"/>
        </w:rPr>
        <w:t>Recommendations in the ITU-T H.820-H.850 series for conformance testing of e-Health solutions complying with the specifications of ITU-T H.810 “Interoperability design guidelines for personal health systems”. Seven existing testing specifications were revised. The updates allow testing of implementations complying with the 4th edition of ITU-T H.810.</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rFonts w:asciiTheme="majorBidi" w:hAnsiTheme="majorBidi" w:cstheme="majorBidi"/>
          <w:lang w:val="en-GB"/>
        </w:rPr>
      </w:pPr>
      <w:r w:rsidRPr="00A94875">
        <w:rPr>
          <w:b/>
          <w:bCs/>
          <w:lang w:val="en-GB"/>
        </w:rPr>
        <w:t>Mobile phones</w:t>
      </w:r>
      <w:r w:rsidRPr="00A9487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lang w:val="en-GB"/>
        </w:rPr>
      </w:pPr>
      <w:r w:rsidRPr="00A94875">
        <w:rPr>
          <w:b/>
          <w:bCs/>
          <w:lang w:val="en-GB"/>
        </w:rPr>
        <w:t xml:space="preserve">Ethernet </w:t>
      </w:r>
      <w:r w:rsidRPr="00A94875">
        <w:rPr>
          <w:lang w:val="en-GB"/>
        </w:rPr>
        <w:t>products complying with ITU-T G.8011/Y.1307 “Ethernet Services Characteristics”. This standard as well as the corresponding tests are based on the work of MEF (formerly called Metro Ethernet Forum).</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lang w:val="en-GB"/>
        </w:rPr>
      </w:pPr>
      <w:r w:rsidRPr="00A94875">
        <w:rPr>
          <w:b/>
          <w:bCs/>
          <w:lang w:val="en-GB"/>
        </w:rPr>
        <w:t xml:space="preserve">IPTV </w:t>
      </w:r>
      <w:r w:rsidRPr="00A94875">
        <w:rPr>
          <w:lang w:val="en-GB"/>
        </w:rPr>
        <w:t xml:space="preserve">products meet the requirements of </w:t>
      </w:r>
      <w:hyperlink r:id="rId56" w:history="1">
        <w:r w:rsidRPr="00A94875">
          <w:rPr>
            <w:rStyle w:val="Hyperlink"/>
            <w:rFonts w:cstheme="majorBidi"/>
            <w:lang w:val="en-GB"/>
          </w:rPr>
          <w:t>ITU-T H.721</w:t>
        </w:r>
      </w:hyperlink>
      <w:r w:rsidRPr="00A94875">
        <w:rPr>
          <w:rFonts w:asciiTheme="majorBidi" w:hAnsiTheme="majorBidi" w:cstheme="majorBidi"/>
          <w:lang w:val="en-GB"/>
        </w:rPr>
        <w:t xml:space="preserve"> </w:t>
      </w:r>
      <w:r w:rsidRPr="00A94875">
        <w:rPr>
          <w:lang w:val="en-GB"/>
        </w:rPr>
        <w:t xml:space="preserve">“IPTV terminal devices: Basic Model” and </w:t>
      </w:r>
      <w:hyperlink r:id="rId57" w:history="1">
        <w:r w:rsidRPr="00A94875">
          <w:rPr>
            <w:rStyle w:val="Hyperlink"/>
            <w:rFonts w:asciiTheme="majorBidi" w:hAnsiTheme="majorBidi" w:cstheme="majorBidi"/>
            <w:szCs w:val="24"/>
            <w:lang w:val="en-GB"/>
          </w:rPr>
          <w:t>ITU-T H.702</w:t>
        </w:r>
      </w:hyperlink>
      <w:r w:rsidRPr="00A94875">
        <w:rPr>
          <w:rFonts w:asciiTheme="majorBidi" w:hAnsiTheme="majorBidi" w:cstheme="majorBidi"/>
          <w:szCs w:val="24"/>
          <w:lang w:val="en-GB"/>
        </w:rPr>
        <w:t xml:space="preserve"> “</w:t>
      </w:r>
      <w:r w:rsidRPr="00A94875">
        <w:rPr>
          <w:lang w:val="en-GB"/>
        </w:rPr>
        <w:t xml:space="preserve">Accessibility profiles for IPTV systems”, tested to </w:t>
      </w:r>
      <w:hyperlink r:id="rId58" w:history="1">
        <w:r w:rsidRPr="00A94875">
          <w:rPr>
            <w:rStyle w:val="Hyperlink"/>
            <w:rFonts w:asciiTheme="majorBidi" w:hAnsiTheme="majorBidi" w:cstheme="majorBidi"/>
            <w:lang w:val="en-GB"/>
          </w:rPr>
          <w:t>HSTP-CONF H721</w:t>
        </w:r>
      </w:hyperlink>
      <w:r w:rsidRPr="00A94875">
        <w:rPr>
          <w:rFonts w:asciiTheme="majorBidi" w:hAnsiTheme="majorBidi" w:cstheme="majorBidi"/>
          <w:lang w:val="en-GB"/>
        </w:rPr>
        <w:t xml:space="preserve"> </w:t>
      </w:r>
      <w:r w:rsidRPr="00A94875">
        <w:rPr>
          <w:rFonts w:asciiTheme="majorBidi" w:hAnsiTheme="majorBidi" w:cstheme="majorBidi"/>
          <w:szCs w:val="24"/>
          <w:lang w:val="en-GB"/>
        </w:rPr>
        <w:t xml:space="preserve">and </w:t>
      </w:r>
      <w:hyperlink r:id="rId59" w:history="1">
        <w:r w:rsidRPr="00A94875">
          <w:rPr>
            <w:rStyle w:val="Hyperlink"/>
            <w:rFonts w:asciiTheme="majorBidi" w:hAnsiTheme="majorBidi" w:cstheme="majorBidi"/>
            <w:szCs w:val="24"/>
            <w:lang w:val="en-GB"/>
          </w:rPr>
          <w:t>HSTP-CONF-H702</w:t>
        </w:r>
      </w:hyperlink>
      <w:r w:rsidRPr="00A94875">
        <w:rPr>
          <w:rStyle w:val="Hyperlink"/>
          <w:rFonts w:asciiTheme="majorBidi" w:hAnsiTheme="majorBidi" w:cstheme="majorBidi"/>
          <w:szCs w:val="24"/>
          <w:lang w:val="en-GB"/>
        </w:rPr>
        <w:t>.</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lang w:val="en-GB"/>
        </w:rPr>
      </w:pPr>
      <w:r w:rsidRPr="00A94875">
        <w:rPr>
          <w:b/>
          <w:lang w:val="en-GB"/>
        </w:rPr>
        <w:t>Mobile Number Portability (MNP)</w:t>
      </w:r>
      <w:r w:rsidRPr="00A94875">
        <w:rPr>
          <w:lang w:val="en-GB"/>
        </w:rPr>
        <w:t xml:space="preserve"> products comply with ITU-T Q.Suppl.4/ITU-T Q.3905.</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A Technical Paper FSTP-CONF-F921 was also approved, which allows conformance testing of deployments of systems complying with Recommendation ITU-T F.921 "Audio-based indoor and outdoor network navigation system for persons with vision impairment".</w:t>
      </w:r>
    </w:p>
    <w:p w:rsidR="008C39AE" w:rsidRPr="00A94875" w:rsidRDefault="008C39AE" w:rsidP="008C39AE">
      <w:pPr>
        <w:pStyle w:val="Heading2"/>
        <w:rPr>
          <w:rFonts w:asciiTheme="majorBidi" w:hAnsiTheme="majorBidi" w:cstheme="majorBidi"/>
          <w:lang w:val="en-GB"/>
        </w:rPr>
      </w:pPr>
      <w:bookmarkStart w:id="44" w:name="_Toc530571850"/>
      <w:r w:rsidRPr="00A94875">
        <w:rPr>
          <w:rFonts w:asciiTheme="majorBidi" w:hAnsiTheme="majorBidi" w:cstheme="majorBidi"/>
          <w:lang w:val="en-GB"/>
        </w:rPr>
        <w:t>2.3</w:t>
      </w:r>
      <w:r w:rsidRPr="00A94875">
        <w:rPr>
          <w:rFonts w:asciiTheme="majorBidi" w:hAnsiTheme="majorBidi" w:cstheme="majorBidi"/>
          <w:lang w:val="en-GB"/>
        </w:rPr>
        <w:tab/>
        <w:t>Testing Internet of Things</w:t>
      </w:r>
      <w:bookmarkEnd w:id="44"/>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Membership has approved the new ITU standard, Recommendation ITU-T Q.4060 “The structure of the testing of heterogeneous Internet of Things gateways in a laboratory environment”. Following the completion of this standard, a new subcategory of the </w:t>
      </w:r>
      <w:proofErr w:type="spellStart"/>
      <w:r w:rsidRPr="00A94875">
        <w:rPr>
          <w:rFonts w:asciiTheme="majorBidi" w:hAnsiTheme="majorBidi" w:cstheme="majorBidi"/>
          <w:bCs/>
          <w:lang w:val="en-GB"/>
        </w:rPr>
        <w:t>Q.series</w:t>
      </w:r>
      <w:proofErr w:type="spellEnd"/>
      <w:r w:rsidRPr="00A94875">
        <w:rPr>
          <w:rFonts w:asciiTheme="majorBidi" w:hAnsiTheme="majorBidi" w:cstheme="majorBidi"/>
          <w:bCs/>
          <w:lang w:val="en-GB"/>
        </w:rPr>
        <w:t xml:space="preserve"> was established: Q.4060-Q.4099 “Testing specifications for IMT-2020 and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ITU-T is developing three work items on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rsidR="008C39AE" w:rsidRPr="00A94875" w:rsidRDefault="008C39AE" w:rsidP="008C39AE">
      <w:pPr>
        <w:numPr>
          <w:ilvl w:val="0"/>
          <w:numId w:val="12"/>
        </w:numPr>
        <w:rPr>
          <w:rFonts w:asciiTheme="majorBidi" w:hAnsiTheme="majorBidi" w:cstheme="majorBidi"/>
          <w:bCs/>
          <w:lang w:val="en-GB"/>
        </w:rPr>
      </w:pPr>
      <w:r w:rsidRPr="00A94875">
        <w:rPr>
          <w:rFonts w:asciiTheme="majorBidi" w:hAnsiTheme="majorBidi" w:cstheme="majorBidi"/>
          <w:bCs/>
          <w:lang w:val="en-GB"/>
        </w:rPr>
        <w:t xml:space="preserve">Q.39_FW_Test_ID_IoT “The framework of testing of identification systems used in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rsidR="008C39AE" w:rsidRPr="00A94875" w:rsidRDefault="008C39AE" w:rsidP="008C39AE">
      <w:pPr>
        <w:numPr>
          <w:ilvl w:val="0"/>
          <w:numId w:val="12"/>
        </w:numPr>
        <w:rPr>
          <w:rFonts w:asciiTheme="majorBidi" w:hAnsiTheme="majorBidi" w:cstheme="majorBidi"/>
          <w:bCs/>
          <w:lang w:val="en-GB"/>
        </w:rPr>
      </w:pPr>
      <w:r w:rsidRPr="00A94875">
        <w:rPr>
          <w:rFonts w:asciiTheme="majorBidi" w:hAnsiTheme="majorBidi" w:cstheme="majorBidi"/>
          <w:bCs/>
          <w:lang w:val="en-GB"/>
        </w:rPr>
        <w:t>Q.TI-TEST “Framework of model network for Tactile Internet testing”</w:t>
      </w:r>
    </w:p>
    <w:p w:rsidR="008C39AE" w:rsidRPr="00A94875" w:rsidRDefault="008C39AE" w:rsidP="008C39AE">
      <w:pPr>
        <w:numPr>
          <w:ilvl w:val="0"/>
          <w:numId w:val="12"/>
        </w:numPr>
        <w:rPr>
          <w:rFonts w:asciiTheme="majorBidi" w:hAnsiTheme="majorBidi" w:cstheme="majorBidi"/>
          <w:bCs/>
          <w:lang w:val="en-GB"/>
        </w:rPr>
      </w:pPr>
      <w:proofErr w:type="spellStart"/>
      <w:r w:rsidRPr="00A94875">
        <w:rPr>
          <w:rFonts w:asciiTheme="majorBidi" w:hAnsiTheme="majorBidi" w:cstheme="majorBidi"/>
          <w:bCs/>
          <w:lang w:val="en-GB"/>
        </w:rPr>
        <w:t>Q.FW_IoT</w:t>
      </w:r>
      <w:proofErr w:type="spellEnd"/>
      <w:r w:rsidRPr="00A94875">
        <w:rPr>
          <w:rFonts w:asciiTheme="majorBidi" w:hAnsiTheme="majorBidi" w:cstheme="majorBidi"/>
          <w:bCs/>
          <w:lang w:val="en-GB"/>
        </w:rPr>
        <w:t xml:space="preserve">/Test “Framework for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Membership has approve</w:t>
      </w:r>
      <w:r w:rsidR="00236138">
        <w:rPr>
          <w:rFonts w:asciiTheme="majorBidi" w:hAnsiTheme="majorBidi" w:cstheme="majorBidi"/>
          <w:bCs/>
          <w:lang w:val="en-GB"/>
        </w:rPr>
        <w:t xml:space="preserve">d the following new standards: </w:t>
      </w:r>
    </w:p>
    <w:p w:rsidR="008C39AE" w:rsidRPr="00A94875" w:rsidRDefault="008C39AE" w:rsidP="008C39AE">
      <w:pPr>
        <w:pStyle w:val="ListParagraph"/>
        <w:numPr>
          <w:ilvl w:val="0"/>
          <w:numId w:val="35"/>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rsidR="008C39AE" w:rsidRPr="00A94875" w:rsidRDefault="008C39AE" w:rsidP="008C39AE">
      <w:pPr>
        <w:pStyle w:val="ListParagraph"/>
        <w:numPr>
          <w:ilvl w:val="0"/>
          <w:numId w:val="35"/>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rsidR="008C39AE" w:rsidRPr="00A94875" w:rsidRDefault="008C39AE" w:rsidP="008C39AE">
      <w:pPr>
        <w:pStyle w:val="Heading1"/>
        <w:spacing w:before="240"/>
        <w:rPr>
          <w:rFonts w:asciiTheme="majorBidi" w:hAnsiTheme="majorBidi" w:cstheme="majorBidi"/>
          <w:b w:val="0"/>
          <w:bCs/>
          <w:lang w:val="en-GB"/>
        </w:rPr>
      </w:pPr>
      <w:bookmarkStart w:id="45" w:name="_Toc438553988"/>
      <w:bookmarkStart w:id="46" w:name="_Toc453929112"/>
      <w:bookmarkStart w:id="47" w:name="_Toc453932983"/>
      <w:bookmarkStart w:id="48" w:name="_Toc454295889"/>
      <w:bookmarkStart w:id="49" w:name="_Toc462664270"/>
      <w:bookmarkStart w:id="50" w:name="_Toc480527824"/>
      <w:bookmarkStart w:id="51" w:name="_Toc530571851"/>
      <w:bookmarkStart w:id="52" w:name="_Toc416161354"/>
      <w:bookmarkStart w:id="53" w:name="_Toc438553977"/>
      <w:bookmarkStart w:id="54" w:name="_Toc453929096"/>
      <w:bookmarkStart w:id="55" w:name="_Toc453932967"/>
      <w:bookmarkStart w:id="56" w:name="_Toc454295873"/>
      <w:bookmarkStart w:id="57" w:name="_Toc462664237"/>
      <w:bookmarkEnd w:id="34"/>
      <w:bookmarkEnd w:id="35"/>
      <w:bookmarkEnd w:id="36"/>
      <w:bookmarkEnd w:id="40"/>
      <w:bookmarkEnd w:id="41"/>
      <w:bookmarkEnd w:id="42"/>
      <w:bookmarkEnd w:id="43"/>
      <w:r w:rsidRPr="00A94875">
        <w:rPr>
          <w:rFonts w:asciiTheme="majorBidi" w:eastAsiaTheme="minorEastAsia" w:hAnsiTheme="majorBidi" w:cstheme="majorBidi"/>
          <w:lang w:val="en-GB"/>
        </w:rPr>
        <w:lastRenderedPageBreak/>
        <w:t>3</w:t>
      </w:r>
      <w:r w:rsidRPr="00A94875">
        <w:rPr>
          <w:rFonts w:asciiTheme="majorBidi" w:eastAsiaTheme="minorEastAsia" w:hAnsiTheme="majorBidi" w:cstheme="majorBidi"/>
          <w:lang w:val="en-GB"/>
        </w:rPr>
        <w:tab/>
        <w:t>Accessible ITU-T meetings</w:t>
      </w:r>
      <w:bookmarkEnd w:id="45"/>
      <w:bookmarkEnd w:id="46"/>
      <w:bookmarkEnd w:id="47"/>
      <w:bookmarkEnd w:id="48"/>
      <w:bookmarkEnd w:id="49"/>
      <w:bookmarkEnd w:id="50"/>
      <w:bookmarkEnd w:id="51"/>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ITU-T provides services such as sign-language interpretation and captioning, and financial support in some cases, to engage persons with disabilities in the ITU-T standardization process.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As an activity of </w:t>
      </w:r>
      <w:hyperlink r:id="rId60" w:history="1">
        <w:r w:rsidRPr="00A94875">
          <w:rPr>
            <w:rStyle w:val="Hyperlink"/>
            <w:rFonts w:asciiTheme="majorBidi" w:hAnsiTheme="majorBidi" w:cstheme="majorBidi"/>
            <w:lang w:val="en-GB"/>
          </w:rPr>
          <w:t>JCA-AHF</w:t>
        </w:r>
      </w:hyperlink>
      <w:r w:rsidRPr="00A94875">
        <w:rPr>
          <w:rFonts w:asciiTheme="majorBidi" w:hAnsiTheme="majorBidi" w:cstheme="majorBidi"/>
          <w:lang w:val="en-GB"/>
        </w:rPr>
        <w:t xml:space="preserve"> in addition to its meetings (since last TSAG in February 2018, a meeting was held in Ljubljana, Slovenia on 18 July 2018, report is submitted to TSAG), JCA-AHF organized a workshop on “</w:t>
      </w:r>
      <w:hyperlink r:id="rId61" w:anchor="intro" w:history="1">
        <w:r w:rsidRPr="00A94875">
          <w:rPr>
            <w:rStyle w:val="Hyperlink"/>
            <w:rFonts w:asciiTheme="majorBidi" w:hAnsiTheme="majorBidi" w:cstheme="majorBidi"/>
            <w:lang w:val="en-GB"/>
          </w:rPr>
          <w:t>Achieving an inclusive society by designing and implementing accessible ICTs</w:t>
        </w:r>
      </w:hyperlink>
      <w:r w:rsidRPr="00A94875">
        <w:rPr>
          <w:rFonts w:asciiTheme="majorBidi" w:hAnsiTheme="majorBidi" w:cstheme="majorBidi"/>
          <w:lang w:val="en-GB"/>
        </w:rPr>
        <w:t xml:space="preserve">” on 22 March 2018 at </w:t>
      </w:r>
      <w:hyperlink r:id="rId62" w:anchor="intro" w:history="1">
        <w:r w:rsidRPr="00A94875">
          <w:rPr>
            <w:rStyle w:val="Hyperlink"/>
            <w:rFonts w:asciiTheme="majorBidi" w:hAnsiTheme="majorBidi" w:cstheme="majorBidi"/>
            <w:lang w:val="en-GB"/>
          </w:rPr>
          <w:t>WSIS Forum 2018</w:t>
        </w:r>
      </w:hyperlink>
      <w:r w:rsidRPr="00A94875">
        <w:rPr>
          <w:rFonts w:asciiTheme="majorBidi" w:hAnsiTheme="majorBidi" w:cstheme="majorBidi"/>
          <w:lang w:val="en-GB"/>
        </w:rPr>
        <w:t xml:space="preserve">.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has proven valuable in situations where it not possible to secure an on-site SL interpreter in a specific language at any given time, for example, at the above-mentioned workshop </w:t>
      </w:r>
      <w:proofErr w:type="spellStart"/>
      <w:r w:rsidRPr="00A94875">
        <w:rPr>
          <w:rFonts w:asciiTheme="majorBidi" w:hAnsiTheme="majorBidi" w:cstheme="majorBidi"/>
          <w:lang w:val="en-GB"/>
        </w:rPr>
        <w:t>withing</w:t>
      </w:r>
      <w:proofErr w:type="spellEnd"/>
      <w:r w:rsidRPr="00A94875">
        <w:rPr>
          <w:rFonts w:asciiTheme="majorBidi" w:hAnsiTheme="majorBidi" w:cstheme="majorBidi"/>
          <w:lang w:val="en-GB"/>
        </w:rPr>
        <w:t xml:space="preserve"> WSIS Forum 2018.</w:t>
      </w:r>
    </w:p>
    <w:p w:rsidR="008C39AE" w:rsidRPr="00A94875" w:rsidRDefault="008C39AE" w:rsidP="008C39AE">
      <w:pPr>
        <w:pStyle w:val="Heading1"/>
        <w:rPr>
          <w:rFonts w:asciiTheme="majorBidi" w:eastAsiaTheme="minorEastAsia" w:hAnsiTheme="majorBidi" w:cstheme="majorBidi"/>
          <w:lang w:val="en-GB"/>
        </w:rPr>
      </w:pPr>
      <w:bookmarkStart w:id="58" w:name="_Toc480527828"/>
      <w:bookmarkStart w:id="59" w:name="_Toc530571852"/>
      <w:r w:rsidRPr="00A94875">
        <w:rPr>
          <w:rFonts w:asciiTheme="majorBidi" w:eastAsiaTheme="minorEastAsia" w:hAnsiTheme="majorBidi" w:cstheme="majorBidi"/>
          <w:lang w:val="en-GB"/>
        </w:rPr>
        <w:t>4</w:t>
      </w:r>
      <w:r w:rsidRPr="00A94875">
        <w:rPr>
          <w:rFonts w:asciiTheme="majorBidi" w:eastAsiaTheme="minorEastAsia" w:hAnsiTheme="majorBidi" w:cstheme="majorBidi"/>
          <w:lang w:val="en-GB"/>
        </w:rPr>
        <w:tab/>
        <w:t>Intellectual property rights</w:t>
      </w:r>
      <w:bookmarkEnd w:id="52"/>
      <w:bookmarkEnd w:id="53"/>
      <w:bookmarkEnd w:id="54"/>
      <w:bookmarkEnd w:id="55"/>
      <w:bookmarkEnd w:id="56"/>
      <w:bookmarkEnd w:id="57"/>
      <w:bookmarkEnd w:id="58"/>
      <w:bookmarkEnd w:id="59"/>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 xml:space="preserve">The </w:t>
      </w:r>
      <w:hyperlink r:id="rId63" w:history="1">
        <w:r w:rsidRPr="00A94875">
          <w:rPr>
            <w:rStyle w:val="Hyperlink"/>
            <w:rFonts w:asciiTheme="majorBidi" w:hAnsiTheme="majorBidi" w:cstheme="majorBidi"/>
            <w:lang w:val="en-GB"/>
          </w:rPr>
          <w:t>TSB Director’s Ad Hoc Group on Intellectual Property Rights (IPR AHG)</w:t>
        </w:r>
      </w:hyperlink>
      <w:r w:rsidRPr="00A94875">
        <w:rPr>
          <w:rFonts w:asciiTheme="majorBidi" w:hAnsiTheme="majorBidi" w:cstheme="majorBidi"/>
          <w:lang w:val="en-GB"/>
        </w:rPr>
        <w:t xml:space="preserve"> continues its work to protect the integrity of the standards-development process by clarifying aspects of the </w:t>
      </w:r>
      <w:hyperlink r:id="rId64" w:history="1">
        <w:r w:rsidRPr="00A94875">
          <w:rPr>
            <w:rStyle w:val="Hyperlink"/>
            <w:rFonts w:asciiTheme="majorBidi" w:hAnsiTheme="majorBidi" w:cstheme="majorBidi"/>
            <w:lang w:val="en-GB"/>
          </w:rPr>
          <w:t>ITU-R/ITU-T/ISO/IEC Patent Policy and related Guidelines</w:t>
        </w:r>
      </w:hyperlink>
      <w:r w:rsidRPr="00A94875">
        <w:rPr>
          <w:rFonts w:asciiTheme="majorBidi" w:hAnsiTheme="majorBidi" w:cstheme="majorBidi"/>
          <w:lang w:val="en-GB"/>
        </w:rPr>
        <w:t xml:space="preserve"> – the Union's main tool to manage the challenges associated with the incorporation of patents in </w:t>
      </w:r>
      <w:hyperlink r:id="rId65" w:history="1">
        <w:r w:rsidRPr="00A94875">
          <w:rPr>
            <w:rStyle w:val="Hyperlink"/>
            <w:rFonts w:asciiTheme="majorBidi" w:hAnsiTheme="majorBidi" w:cstheme="majorBidi"/>
            <w:lang w:val="en-GB"/>
          </w:rPr>
          <w:t>ITU-T and ITU-R Recommendations</w:t>
        </w:r>
      </w:hyperlink>
      <w:bookmarkStart w:id="60" w:name="_10.1_TSB_Director's"/>
      <w:bookmarkEnd w:id="60"/>
      <w:r w:rsidRPr="00A94875">
        <w:rPr>
          <w:rFonts w:asciiTheme="majorBidi" w:hAnsiTheme="majorBidi" w:cstheme="majorBidi"/>
          <w:lang w:val="en-GB"/>
        </w:rPr>
        <w:t>. The next meeting of the group will take place in ITU headquarters in Geneva, 28 January 2019. The meeting will be followed by the third joint ITU-NGMN workshop on open source, 29-30 January 2019, and a meeting of the NGMN IPR Group, 31 January 2019.</w:t>
      </w:r>
    </w:p>
    <w:p w:rsidR="008C39AE" w:rsidRPr="00A94875" w:rsidRDefault="008C39AE" w:rsidP="008C39AE">
      <w:pPr>
        <w:pStyle w:val="Heading1"/>
        <w:rPr>
          <w:rFonts w:asciiTheme="majorBidi" w:hAnsiTheme="majorBidi" w:cstheme="majorBidi"/>
          <w:lang w:val="en-GB"/>
        </w:rPr>
      </w:pPr>
      <w:bookmarkStart w:id="61" w:name="_Toc480527831"/>
      <w:bookmarkStart w:id="62" w:name="_Toc530571853"/>
      <w:bookmarkStart w:id="63" w:name="_Toc438553939"/>
      <w:bookmarkStart w:id="64" w:name="_Toc453929065"/>
      <w:bookmarkStart w:id="65" w:name="_Toc453932937"/>
      <w:bookmarkStart w:id="66" w:name="_Toc454295841"/>
      <w:r w:rsidRPr="00A94875">
        <w:rPr>
          <w:rFonts w:asciiTheme="majorBidi" w:eastAsiaTheme="minorEastAsia" w:hAnsiTheme="majorBidi" w:cstheme="majorBidi"/>
          <w:lang w:val="en-GB"/>
        </w:rPr>
        <w:t>5</w:t>
      </w:r>
      <w:r w:rsidRPr="00A94875">
        <w:rPr>
          <w:rFonts w:asciiTheme="majorBidi" w:eastAsiaTheme="minorEastAsia" w:hAnsiTheme="majorBidi" w:cstheme="majorBidi"/>
          <w:lang w:val="en-GB"/>
        </w:rPr>
        <w:tab/>
      </w:r>
      <w:r w:rsidRPr="00A94875">
        <w:rPr>
          <w:rFonts w:asciiTheme="majorBidi" w:hAnsiTheme="majorBidi" w:cstheme="majorBidi"/>
          <w:lang w:val="en-GB"/>
        </w:rPr>
        <w:t>ITU-T Focus Groups: Exploring new directions in ITU standardization</w:t>
      </w:r>
      <w:bookmarkEnd w:id="61"/>
      <w:bookmarkEnd w:id="62"/>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are afforded great flexibility in their chosen deliverables and working methods.</w:t>
      </w:r>
    </w:p>
    <w:p w:rsidR="008C39AE" w:rsidRPr="00A94875" w:rsidRDefault="008C39AE" w:rsidP="008C39AE">
      <w:pPr>
        <w:pStyle w:val="Heading2"/>
        <w:rPr>
          <w:rFonts w:asciiTheme="majorBidi" w:hAnsiTheme="majorBidi" w:cstheme="majorBidi"/>
          <w:lang w:val="en-GB"/>
        </w:rPr>
      </w:pPr>
      <w:bookmarkStart w:id="67" w:name="_Toc530571854"/>
      <w:bookmarkStart w:id="68" w:name="_Toc480527833"/>
      <w:bookmarkEnd w:id="63"/>
      <w:bookmarkEnd w:id="64"/>
      <w:bookmarkEnd w:id="65"/>
      <w:bookmarkEnd w:id="66"/>
      <w:r w:rsidRPr="00A94875">
        <w:rPr>
          <w:rFonts w:asciiTheme="majorBidi" w:hAnsiTheme="majorBidi" w:cstheme="majorBidi"/>
          <w:lang w:val="en-GB"/>
        </w:rPr>
        <w:t>5.1</w:t>
      </w:r>
      <w:r w:rsidRPr="00A94875">
        <w:rPr>
          <w:rFonts w:asciiTheme="majorBidi" w:hAnsiTheme="majorBidi" w:cstheme="majorBidi"/>
          <w:lang w:val="en-GB"/>
        </w:rPr>
        <w:tab/>
        <w:t xml:space="preserve">Data Processing and Management to support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and Smart Cities &amp; Communities</w:t>
      </w:r>
      <w:bookmarkEnd w:id="67"/>
    </w:p>
    <w:p w:rsidR="008C39AE" w:rsidRPr="00A94875" w:rsidRDefault="008C39AE" w:rsidP="008C39AE">
      <w:pPr>
        <w:rPr>
          <w:lang w:val="en-GB"/>
        </w:rPr>
      </w:pPr>
      <w:r w:rsidRPr="00A94875">
        <w:rPr>
          <w:lang w:val="en-GB"/>
        </w:rPr>
        <w:t xml:space="preserve">The </w:t>
      </w:r>
      <w:hyperlink r:id="rId66" w:history="1">
        <w:r w:rsidRPr="00A94875">
          <w:rPr>
            <w:rStyle w:val="Hyperlink"/>
            <w:lang w:val="en-GB"/>
          </w:rPr>
          <w:t xml:space="preserve">ITU-T Focus Group on Data Processing and Management to support </w:t>
        </w:r>
        <w:proofErr w:type="spellStart"/>
        <w:r w:rsidRPr="00A94875">
          <w:rPr>
            <w:rStyle w:val="Hyperlink"/>
            <w:lang w:val="en-GB"/>
          </w:rPr>
          <w:t>IoT</w:t>
        </w:r>
        <w:proofErr w:type="spellEnd"/>
        <w:r w:rsidRPr="00A94875">
          <w:rPr>
            <w:rStyle w:val="Hyperlink"/>
            <w:lang w:val="en-GB"/>
          </w:rPr>
          <w:t xml:space="preserve"> and Smart Cities &amp; Communities (FG-DPM)</w:t>
        </w:r>
      </w:hyperlink>
      <w:r w:rsidRPr="00A94875">
        <w:rPr>
          <w:lang w:val="en-GB"/>
        </w:rPr>
        <w:t xml:space="preserve"> is developing a standardization roadmap for data management, taking into consideration the activities currently undertaken by the various standards developing organizations (SDOs) and forums. FG-DPM is studying, reviewing and surveying existing technologies, platforms, guidelines and standards for data processing and management, including data formats, in support of </w:t>
      </w:r>
      <w:proofErr w:type="spellStart"/>
      <w:r w:rsidRPr="00A94875">
        <w:rPr>
          <w:lang w:val="en-GB"/>
        </w:rPr>
        <w:t>IoT</w:t>
      </w:r>
      <w:proofErr w:type="spellEnd"/>
      <w:r w:rsidRPr="00A94875">
        <w:rPr>
          <w:lang w:val="en-GB"/>
        </w:rPr>
        <w:t xml:space="preserve"> and Smart Cities. The lifetime of the FG-DPM has been extended for one additional year until July 2019. </w:t>
      </w:r>
    </w:p>
    <w:p w:rsidR="008C39AE" w:rsidRPr="00A94875" w:rsidRDefault="008C39AE" w:rsidP="008C39AE">
      <w:pPr>
        <w:pStyle w:val="Heading2"/>
        <w:rPr>
          <w:rFonts w:asciiTheme="majorBidi" w:hAnsiTheme="majorBidi" w:cstheme="majorBidi"/>
          <w:lang w:val="en-GB"/>
        </w:rPr>
      </w:pPr>
      <w:bookmarkStart w:id="69" w:name="_Toc530571855"/>
      <w:r w:rsidRPr="00A94875">
        <w:rPr>
          <w:rFonts w:asciiTheme="majorBidi" w:hAnsiTheme="majorBidi" w:cstheme="majorBidi"/>
          <w:lang w:val="en-GB"/>
        </w:rPr>
        <w:t>5.2</w:t>
      </w:r>
      <w:r w:rsidRPr="00A94875">
        <w:rPr>
          <w:rFonts w:asciiTheme="majorBidi" w:hAnsiTheme="majorBidi" w:cstheme="majorBidi"/>
          <w:lang w:val="en-GB"/>
        </w:rPr>
        <w:tab/>
        <w:t>Digital Currency including Digital Fiat Currency</w:t>
      </w:r>
      <w:bookmarkEnd w:id="69"/>
    </w:p>
    <w:p w:rsidR="008C39AE" w:rsidRPr="00A94875" w:rsidRDefault="008C39AE" w:rsidP="008C39AE">
      <w:pPr>
        <w:pStyle w:val="NormalWeb"/>
        <w:spacing w:before="120" w:after="0"/>
        <w:rPr>
          <w:lang w:val="en-GB"/>
        </w:rPr>
      </w:pPr>
      <w:r w:rsidRPr="00A94875">
        <w:rPr>
          <w:lang w:val="en-GB"/>
        </w:rPr>
        <w:t xml:space="preserve">The </w:t>
      </w:r>
      <w:hyperlink r:id="rId67" w:history="1">
        <w:r w:rsidRPr="00A94875">
          <w:rPr>
            <w:rStyle w:val="Hyperlink"/>
            <w:lang w:val="en-GB"/>
          </w:rPr>
          <w:t>ITU-T Focus Group Digital Currency including Digital Fiat Currency (FG DFC)</w:t>
        </w:r>
      </w:hyperlink>
      <w:r w:rsidRPr="00A94875">
        <w:rPr>
          <w:lang w:val="en-GB"/>
        </w:rPr>
        <w:t xml:space="preserve"> is a forum for dialogue among players in the banking, </w:t>
      </w:r>
      <w:proofErr w:type="spellStart"/>
      <w:r w:rsidRPr="00A94875">
        <w:rPr>
          <w:lang w:val="en-GB"/>
        </w:rPr>
        <w:t>fintech</w:t>
      </w:r>
      <w:proofErr w:type="spellEnd"/>
      <w:r w:rsidRPr="00A94875">
        <w:rPr>
          <w:lang w:val="en-GB"/>
        </w:rPr>
        <w:t xml:space="preserve"> and telecom sectors to share information and best practices and showcase innovations, as well as develop a series of deliverables highlighting requirements for network infrastructure and standards in the area of central bank issued digital currency.</w:t>
      </w:r>
    </w:p>
    <w:p w:rsidR="008C39AE" w:rsidRPr="00A94875" w:rsidRDefault="008C39AE" w:rsidP="008C39AE">
      <w:pPr>
        <w:pStyle w:val="Heading2"/>
        <w:rPr>
          <w:lang w:val="en-GB"/>
        </w:rPr>
      </w:pPr>
      <w:bookmarkStart w:id="70" w:name="_Toc530571856"/>
      <w:r w:rsidRPr="00A94875">
        <w:rPr>
          <w:rFonts w:asciiTheme="majorBidi" w:hAnsiTheme="majorBidi" w:cstheme="majorBidi"/>
          <w:lang w:val="en-GB"/>
        </w:rPr>
        <w:t>5.3</w:t>
      </w:r>
      <w:r w:rsidRPr="00A94875">
        <w:rPr>
          <w:rFonts w:asciiTheme="majorBidi" w:hAnsiTheme="majorBidi" w:cstheme="majorBidi"/>
          <w:lang w:val="en-GB"/>
        </w:rPr>
        <w:tab/>
      </w:r>
      <w:r w:rsidRPr="00A94875">
        <w:rPr>
          <w:lang w:val="en-GB"/>
        </w:rPr>
        <w:t>Application of Distributed Ledger Technology</w:t>
      </w:r>
      <w:bookmarkEnd w:id="70"/>
    </w:p>
    <w:p w:rsidR="008C39AE" w:rsidRPr="00A94875" w:rsidRDefault="008C39AE" w:rsidP="008C39AE">
      <w:pPr>
        <w:rPr>
          <w:lang w:val="en-GB"/>
        </w:rPr>
      </w:pPr>
      <w:r w:rsidRPr="00A94875">
        <w:rPr>
          <w:lang w:val="en-GB"/>
        </w:rPr>
        <w:t xml:space="preserve">The </w:t>
      </w:r>
      <w:hyperlink r:id="rId68" w:history="1">
        <w:r w:rsidRPr="00A94875">
          <w:rPr>
            <w:rStyle w:val="Hyperlink"/>
            <w:lang w:val="en-GB"/>
          </w:rPr>
          <w:t>ITU-T Focus Group on Application of Distributed Ledger Technology (FG DLT)</w:t>
        </w:r>
      </w:hyperlink>
      <w:r w:rsidRPr="00A94875">
        <w:rPr>
          <w:lang w:val="en-GB"/>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These studies guide the Focus Group’s abstraction of the common requirements necessary to describe a DLT architecture and associated assessment criteria.</w:t>
      </w:r>
    </w:p>
    <w:p w:rsidR="008C39AE" w:rsidRPr="00A94875" w:rsidRDefault="008C39AE" w:rsidP="008C39AE">
      <w:pPr>
        <w:pStyle w:val="Heading2"/>
        <w:rPr>
          <w:rFonts w:asciiTheme="majorBidi" w:hAnsiTheme="majorBidi" w:cstheme="majorBidi"/>
          <w:lang w:val="en-GB"/>
        </w:rPr>
      </w:pPr>
      <w:bookmarkStart w:id="71" w:name="_Toc530571857"/>
      <w:r w:rsidRPr="00A94875">
        <w:rPr>
          <w:rFonts w:asciiTheme="majorBidi" w:hAnsiTheme="majorBidi" w:cstheme="majorBidi"/>
          <w:lang w:val="en-GB"/>
        </w:rPr>
        <w:lastRenderedPageBreak/>
        <w:t>5.4</w:t>
      </w:r>
      <w:r w:rsidRPr="00A94875">
        <w:rPr>
          <w:rFonts w:asciiTheme="majorBidi" w:hAnsiTheme="majorBidi" w:cstheme="majorBidi"/>
          <w:lang w:val="en-GB"/>
        </w:rPr>
        <w:tab/>
        <w:t>Machine Learning for Future Networks including 5G</w:t>
      </w:r>
      <w:bookmarkEnd w:id="71"/>
    </w:p>
    <w:p w:rsidR="008C39AE" w:rsidRPr="00A94875" w:rsidRDefault="008C39AE" w:rsidP="008C39AE">
      <w:pPr>
        <w:pStyle w:val="NormalWeb"/>
        <w:spacing w:before="120" w:after="0"/>
        <w:rPr>
          <w:rFonts w:asciiTheme="majorBidi" w:hAnsiTheme="majorBidi" w:cstheme="majorBidi"/>
          <w:lang w:val="en-GB"/>
        </w:rPr>
      </w:pPr>
      <w:r w:rsidRPr="00A94875">
        <w:rPr>
          <w:lang w:val="en-GB"/>
        </w:rPr>
        <w:t xml:space="preserve">The </w:t>
      </w:r>
      <w:hyperlink r:id="rId69" w:history="1">
        <w:r w:rsidRPr="00A94875">
          <w:rPr>
            <w:rStyle w:val="Hyperlink"/>
            <w:lang w:val="en-GB"/>
          </w:rPr>
          <w:t>ITU-T Focus Group on Machine Learning for Future Networks including 5G (FG ML5G)</w:t>
        </w:r>
        <w:r w:rsidRPr="00A94875" w:rsidDel="002534EE">
          <w:rPr>
            <w:rStyle w:val="Hyperlink"/>
            <w:lang w:val="en-GB"/>
          </w:rPr>
          <w:t xml:space="preserve"> </w:t>
        </w:r>
      </w:hyperlink>
      <w:r w:rsidRPr="00A94875">
        <w:rPr>
          <w:lang w:val="en-GB"/>
        </w:rPr>
        <w:t xml:space="preserve">will propose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 </w:t>
      </w:r>
    </w:p>
    <w:p w:rsidR="008C39AE" w:rsidRPr="00A94875" w:rsidRDefault="008C39AE" w:rsidP="008C39AE">
      <w:pPr>
        <w:pStyle w:val="Heading2"/>
        <w:rPr>
          <w:rFonts w:asciiTheme="majorBidi" w:hAnsiTheme="majorBidi" w:cstheme="majorBidi"/>
          <w:lang w:val="en-GB"/>
        </w:rPr>
      </w:pPr>
      <w:bookmarkStart w:id="72" w:name="_Toc530571858"/>
      <w:r w:rsidRPr="00A94875">
        <w:rPr>
          <w:rFonts w:asciiTheme="majorBidi" w:hAnsiTheme="majorBidi" w:cstheme="majorBidi"/>
          <w:lang w:val="en-GB"/>
        </w:rPr>
        <w:t>5.5</w:t>
      </w:r>
      <w:r w:rsidRPr="00A94875">
        <w:rPr>
          <w:rFonts w:asciiTheme="majorBidi" w:hAnsiTheme="majorBidi" w:cstheme="majorBidi"/>
          <w:lang w:val="en-GB"/>
        </w:rPr>
        <w:tab/>
        <w:t>Technologies for Network 2030</w:t>
      </w:r>
      <w:bookmarkEnd w:id="72"/>
    </w:p>
    <w:p w:rsidR="008C39AE" w:rsidRPr="00A94875" w:rsidRDefault="008C39AE" w:rsidP="008C39AE">
      <w:pPr>
        <w:pStyle w:val="NormalWeb"/>
        <w:shd w:val="clear" w:color="auto" w:fill="FFFFFF"/>
        <w:spacing w:before="120" w:after="0"/>
        <w:rPr>
          <w:rFonts w:asciiTheme="majorBidi" w:hAnsiTheme="majorBidi" w:cstheme="majorBidi"/>
          <w:lang w:val="en-GB"/>
        </w:rPr>
      </w:pPr>
      <w:r w:rsidRPr="00A94875">
        <w:rPr>
          <w:lang w:val="en-GB"/>
        </w:rPr>
        <w:t xml:space="preserve">The </w:t>
      </w:r>
      <w:hyperlink r:id="rId70" w:history="1">
        <w:r w:rsidRPr="00A94875">
          <w:rPr>
            <w:rStyle w:val="Hyperlink"/>
            <w:color w:val="039BE5"/>
            <w:lang w:val="en-GB"/>
          </w:rPr>
          <w:t>ITU-T Focus Group on Technologies for Network 2030 (FG NET-2030)</w:t>
        </w:r>
      </w:hyperlink>
      <w:r w:rsidRPr="00A94875">
        <w:rPr>
          <w:lang w:val="en-GB"/>
        </w:rPr>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The Focus Group will create a vision for networks in the year 2030 by drawing on past developments and analysing emerging technologies. In focus are applications including augmented and virtual reality and holograms, and the group will also respond to increasing user demands for time-sensitive applications.</w:t>
      </w:r>
    </w:p>
    <w:p w:rsidR="008C39AE" w:rsidRPr="00A94875" w:rsidRDefault="008C39AE" w:rsidP="008C39AE">
      <w:pPr>
        <w:pStyle w:val="Heading2"/>
        <w:rPr>
          <w:rFonts w:asciiTheme="majorBidi" w:hAnsiTheme="majorBidi" w:cstheme="majorBidi"/>
          <w:lang w:val="en-GB"/>
        </w:rPr>
      </w:pPr>
      <w:bookmarkStart w:id="73" w:name="_Toc530571859"/>
      <w:r w:rsidRPr="00A94875">
        <w:rPr>
          <w:rFonts w:asciiTheme="majorBidi" w:hAnsiTheme="majorBidi" w:cstheme="majorBidi"/>
          <w:lang w:val="en-GB"/>
        </w:rPr>
        <w:t>5.6</w:t>
      </w:r>
      <w:r w:rsidRPr="00A94875">
        <w:rPr>
          <w:rFonts w:asciiTheme="majorBidi" w:hAnsiTheme="majorBidi" w:cstheme="majorBidi"/>
          <w:lang w:val="en-GB"/>
        </w:rPr>
        <w:tab/>
        <w:t>Artificial Intelligence for Health</w:t>
      </w:r>
      <w:bookmarkEnd w:id="73"/>
    </w:p>
    <w:p w:rsidR="008C39AE" w:rsidRPr="00A94875" w:rsidRDefault="008C39AE" w:rsidP="008C39AE">
      <w:pPr>
        <w:pStyle w:val="NormalWeb"/>
        <w:shd w:val="clear" w:color="auto" w:fill="FFFFFF"/>
        <w:spacing w:before="120" w:after="0"/>
        <w:rPr>
          <w:lang w:val="en-GB"/>
        </w:rPr>
      </w:pPr>
      <w:r w:rsidRPr="00A94875">
        <w:rPr>
          <w:lang w:val="en-GB"/>
        </w:rPr>
        <w:t xml:space="preserve">The </w:t>
      </w:r>
      <w:hyperlink r:id="rId71" w:history="1">
        <w:r w:rsidRPr="00A94875">
          <w:rPr>
            <w:rStyle w:val="Hyperlink"/>
            <w:lang w:val="en-GB"/>
          </w:rPr>
          <w:t>ITU-T Focus Group on Artificial Intelligence for Health (FG AI4H)</w:t>
        </w:r>
      </w:hyperlink>
      <w:r w:rsidRPr="00A94875">
        <w:rPr>
          <w:lang w:val="en-GB"/>
        </w:rPr>
        <w:t xml:space="preserve">, driven in close collaboration by ITU and WHO, is working towards the establishment of a framework and associated process for the performance benchmarking of ‘AI for Health’ algorithms. Iterative </w:t>
      </w:r>
      <w:r w:rsidRPr="00A94875">
        <w:rPr>
          <w:rStyle w:val="Emphasis"/>
          <w:lang w:val="en-GB"/>
        </w:rPr>
        <w:t>Calls for Proposals</w:t>
      </w:r>
      <w:r w:rsidRPr="00A94875">
        <w:rPr>
          <w:lang w:val="en-GB"/>
        </w:rPr>
        <w:t xml:space="preserve"> will guide the Focus Group’s development of evaluation methods to assess the degree to which ‘AI for Health’ use cases have achieved Proof of Concept. The first </w:t>
      </w:r>
      <w:r w:rsidRPr="00A94875">
        <w:rPr>
          <w:rStyle w:val="Emphasis"/>
          <w:lang w:val="en-GB"/>
        </w:rPr>
        <w:t>Call for Proposals</w:t>
      </w:r>
      <w:r w:rsidRPr="00A94875">
        <w:rPr>
          <w:lang w:val="en-GB"/>
        </w:rPr>
        <w:t xml:space="preserve"> aims to identify compelling use cases of AI in strengthening health services and overarching health systems, soliciting AI use cases and associated datasets in the fields of clinical and public health. Proposals should highlight the motivations behind an ‘AI for Health’ use case, the value of performance benchmarking in such cases, and the datasets required to train relevant AI algorithms. </w:t>
      </w:r>
    </w:p>
    <w:p w:rsidR="008C39AE" w:rsidRPr="00A94875" w:rsidRDefault="008C39AE" w:rsidP="008C39AE">
      <w:pPr>
        <w:pStyle w:val="Heading2"/>
        <w:rPr>
          <w:rFonts w:asciiTheme="majorBidi" w:hAnsiTheme="majorBidi" w:cstheme="majorBidi"/>
          <w:lang w:val="en-GB"/>
        </w:rPr>
      </w:pPr>
      <w:bookmarkStart w:id="74" w:name="_Toc530571860"/>
      <w:r w:rsidRPr="00A94875">
        <w:rPr>
          <w:rFonts w:asciiTheme="majorBidi" w:hAnsiTheme="majorBidi" w:cstheme="majorBidi"/>
          <w:lang w:val="en-GB"/>
        </w:rPr>
        <w:t>5.7</w:t>
      </w:r>
      <w:r w:rsidRPr="00A94875">
        <w:rPr>
          <w:rFonts w:asciiTheme="majorBidi" w:hAnsiTheme="majorBidi" w:cstheme="majorBidi"/>
          <w:lang w:val="en-GB"/>
        </w:rPr>
        <w:tab/>
        <w:t>Vehicular Multimedia</w:t>
      </w:r>
      <w:bookmarkEnd w:id="74"/>
    </w:p>
    <w:p w:rsidR="008C39AE" w:rsidRPr="00A94875" w:rsidRDefault="008C39AE" w:rsidP="008C39AE">
      <w:pPr>
        <w:pStyle w:val="NormalWeb"/>
        <w:shd w:val="clear" w:color="auto" w:fill="FFFFFF"/>
        <w:spacing w:before="120" w:after="0"/>
        <w:rPr>
          <w:color w:val="444444"/>
          <w:shd w:val="clear" w:color="auto" w:fill="FFFFFF"/>
          <w:lang w:val="en-GB"/>
        </w:rPr>
      </w:pPr>
      <w:r w:rsidRPr="00A94875">
        <w:rPr>
          <w:lang w:val="en-GB"/>
        </w:rPr>
        <w:t xml:space="preserve">The </w:t>
      </w:r>
      <w:hyperlink r:id="rId72" w:history="1">
        <w:r w:rsidRPr="00A94875">
          <w:rPr>
            <w:rStyle w:val="Hyperlink"/>
            <w:lang w:val="en-GB"/>
          </w:rPr>
          <w:t xml:space="preserve">ITU-T Focus Group on </w:t>
        </w:r>
        <w:r w:rsidRPr="00A94875">
          <w:rPr>
            <w:rStyle w:val="Hyperlink"/>
            <w:shd w:val="clear" w:color="auto" w:fill="FFFFFF"/>
            <w:lang w:val="en-GB"/>
          </w:rPr>
          <w:t>Vehicular Multimedia (</w:t>
        </w:r>
        <w:r w:rsidRPr="00A94875">
          <w:rPr>
            <w:rStyle w:val="Hyperlink"/>
            <w:bdr w:val="none" w:sz="0" w:space="0" w:color="auto" w:frame="1"/>
            <w:shd w:val="clear" w:color="auto" w:fill="FFFFFF"/>
            <w:lang w:val="en-GB"/>
          </w:rPr>
          <w:t>FG VM)</w:t>
        </w:r>
        <w:r w:rsidRPr="00A94875" w:rsidDel="002534EE">
          <w:rPr>
            <w:rStyle w:val="Hyperlink"/>
            <w:bdr w:val="none" w:sz="0" w:space="0" w:color="auto" w:frame="1"/>
            <w:shd w:val="clear" w:color="auto" w:fill="FFFFFF"/>
            <w:lang w:val="en-GB"/>
          </w:rPr>
          <w:t xml:space="preserve"> </w:t>
        </w:r>
      </w:hyperlink>
      <w:r w:rsidRPr="00A94875">
        <w:rPr>
          <w:lang w:val="en-GB"/>
        </w:rPr>
        <w:t>is identifying use cases and requirements of vehicular multimedia enabled by converged networks. It is studying architectures, interfaces, protocols, data formats, interoperability, performance evaluation, security and protection of personal information for vehicular multimedia. Its ultimate aim is to and produce a gap analysis of vehicular multimedia standardization in order to identify the relevant scope of possible future ITU-T Recommendations on these topics and develop a roadmap for vehicular multimedia.</w:t>
      </w:r>
    </w:p>
    <w:p w:rsidR="008C39AE" w:rsidRPr="00A94875" w:rsidRDefault="008C39AE" w:rsidP="008C39AE">
      <w:pPr>
        <w:pStyle w:val="Heading1"/>
        <w:rPr>
          <w:rFonts w:asciiTheme="majorBidi" w:hAnsiTheme="majorBidi" w:cstheme="majorBidi"/>
          <w:lang w:val="en-GB"/>
        </w:rPr>
      </w:pPr>
      <w:bookmarkStart w:id="75" w:name="_Toc416161369"/>
      <w:bookmarkStart w:id="76" w:name="_Toc438553990"/>
      <w:bookmarkStart w:id="77" w:name="_Toc453929114"/>
      <w:bookmarkStart w:id="78" w:name="_Toc453932985"/>
      <w:bookmarkStart w:id="79" w:name="_Toc454295891"/>
      <w:bookmarkStart w:id="80" w:name="_Toc462664250"/>
      <w:bookmarkStart w:id="81" w:name="_Toc480527836"/>
      <w:bookmarkStart w:id="82" w:name="_Toc530571861"/>
      <w:bookmarkEnd w:id="68"/>
      <w:r w:rsidRPr="00A94875">
        <w:rPr>
          <w:rFonts w:asciiTheme="majorBidi" w:hAnsiTheme="majorBidi" w:cstheme="majorBidi"/>
          <w:lang w:val="en-GB"/>
        </w:rPr>
        <w:t>6</w:t>
      </w:r>
      <w:r w:rsidRPr="00A94875">
        <w:rPr>
          <w:rFonts w:asciiTheme="majorBidi" w:hAnsiTheme="majorBidi" w:cstheme="majorBidi"/>
          <w:lang w:val="en-GB"/>
        </w:rPr>
        <w:tab/>
        <w:t xml:space="preserve">Collaboration </w:t>
      </w:r>
      <w:bookmarkEnd w:id="75"/>
      <w:bookmarkEnd w:id="76"/>
      <w:bookmarkEnd w:id="77"/>
      <w:bookmarkEnd w:id="78"/>
      <w:bookmarkEnd w:id="79"/>
      <w:r w:rsidRPr="00A94875">
        <w:rPr>
          <w:rFonts w:asciiTheme="majorBidi" w:hAnsiTheme="majorBidi" w:cstheme="majorBidi"/>
          <w:lang w:val="en-GB"/>
        </w:rPr>
        <w:t>in standardization</w:t>
      </w:r>
      <w:bookmarkEnd w:id="80"/>
      <w:bookmarkEnd w:id="81"/>
      <w:bookmarkEnd w:id="82"/>
    </w:p>
    <w:p w:rsidR="008C39AE" w:rsidRPr="00A94875" w:rsidRDefault="008C39AE" w:rsidP="008C39AE">
      <w:pPr>
        <w:pStyle w:val="Heading2"/>
        <w:rPr>
          <w:rFonts w:asciiTheme="majorBidi" w:hAnsiTheme="majorBidi" w:cstheme="majorBidi"/>
          <w:lang w:val="en-GB"/>
        </w:rPr>
      </w:pPr>
      <w:bookmarkStart w:id="83" w:name="_Toc480527837"/>
      <w:bookmarkStart w:id="84" w:name="_Toc530571862"/>
      <w:bookmarkStart w:id="85" w:name="_Toc462664251"/>
      <w:r w:rsidRPr="00A94875">
        <w:rPr>
          <w:rFonts w:asciiTheme="majorBidi" w:hAnsiTheme="majorBidi" w:cstheme="majorBidi"/>
          <w:lang w:val="en-GB"/>
        </w:rPr>
        <w:t>6.1</w:t>
      </w:r>
      <w:r w:rsidRPr="00A94875">
        <w:rPr>
          <w:rFonts w:asciiTheme="majorBidi" w:hAnsiTheme="majorBidi" w:cstheme="majorBidi"/>
          <w:lang w:val="en-GB"/>
        </w:rPr>
        <w:tab/>
        <w:t>Coordination and cooperation among ITU Sectors</w:t>
      </w:r>
      <w:bookmarkEnd w:id="83"/>
      <w:bookmarkEnd w:id="84"/>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TSAG maintains a close relationship with RAG and TDAG in order to develop synergies with the objective of strengthening coordination and cooperation among the three ITU Sectors on matters of mutual interest. </w:t>
      </w:r>
      <w:bookmarkStart w:id="86" w:name="Item18_01"/>
      <w:bookmarkEnd w:id="86"/>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Three inter-Sector Rapporteur groups (IRGs) work on items of interests to various ITU-T and ITU-R study groups.</w:t>
      </w:r>
    </w:p>
    <w:p w:rsidR="008C39AE" w:rsidRPr="009910E6" w:rsidRDefault="008C39AE" w:rsidP="008C39AE">
      <w:pPr>
        <w:pStyle w:val="ListParagraph"/>
        <w:numPr>
          <w:ilvl w:val="0"/>
          <w:numId w:val="13"/>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IRG-AVA: </w:t>
      </w:r>
      <w:proofErr w:type="spellStart"/>
      <w:r w:rsidRPr="009910E6">
        <w:rPr>
          <w:rFonts w:asciiTheme="majorBidi" w:hAnsiTheme="majorBidi" w:cstheme="majorBidi"/>
          <w:sz w:val="22"/>
          <w:szCs w:val="22"/>
          <w:lang w:val="en-GB"/>
        </w:rPr>
        <w:t>Intersector</w:t>
      </w:r>
      <w:proofErr w:type="spellEnd"/>
      <w:r w:rsidRPr="009910E6">
        <w:rPr>
          <w:rFonts w:asciiTheme="majorBidi" w:hAnsiTheme="majorBidi" w:cstheme="majorBidi"/>
          <w:sz w:val="22"/>
          <w:szCs w:val="22"/>
          <w:lang w:val="en-GB"/>
        </w:rPr>
        <w:t xml:space="preserve"> Rapporteur Group </w:t>
      </w:r>
      <w:proofErr w:type="spellStart"/>
      <w:r w:rsidRPr="009910E6">
        <w:rPr>
          <w:rFonts w:asciiTheme="majorBidi" w:hAnsiTheme="majorBidi" w:cstheme="majorBidi"/>
          <w:sz w:val="22"/>
          <w:szCs w:val="22"/>
          <w:lang w:val="en-GB"/>
        </w:rPr>
        <w:t>Audiovisual</w:t>
      </w:r>
      <w:proofErr w:type="spellEnd"/>
      <w:r w:rsidRPr="009910E6">
        <w:rPr>
          <w:rFonts w:asciiTheme="majorBidi" w:hAnsiTheme="majorBidi" w:cstheme="majorBidi"/>
          <w:sz w:val="22"/>
          <w:szCs w:val="22"/>
          <w:lang w:val="en-GB"/>
        </w:rPr>
        <w:t xml:space="preserve"> Media Accessibility, amongst ITU-T SG9, ITU-T SG16 and ITU-R SG6.</w:t>
      </w:r>
    </w:p>
    <w:p w:rsidR="008C39AE" w:rsidRPr="009910E6" w:rsidRDefault="008C39AE" w:rsidP="008C39AE">
      <w:pPr>
        <w:pStyle w:val="ListParagraph"/>
        <w:numPr>
          <w:ilvl w:val="0"/>
          <w:numId w:val="13"/>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IRG-AVQA: </w:t>
      </w:r>
      <w:proofErr w:type="spellStart"/>
      <w:r w:rsidRPr="009910E6">
        <w:rPr>
          <w:rFonts w:asciiTheme="majorBidi" w:hAnsiTheme="majorBidi" w:cstheme="majorBidi"/>
          <w:sz w:val="22"/>
          <w:szCs w:val="22"/>
          <w:lang w:val="en-GB"/>
        </w:rPr>
        <w:t>Intersector</w:t>
      </w:r>
      <w:proofErr w:type="spellEnd"/>
      <w:r w:rsidRPr="009910E6">
        <w:rPr>
          <w:rFonts w:asciiTheme="majorBidi" w:hAnsiTheme="majorBidi" w:cstheme="majorBidi"/>
          <w:sz w:val="22"/>
          <w:szCs w:val="22"/>
          <w:lang w:val="en-GB"/>
        </w:rPr>
        <w:t xml:space="preserve"> Rapporteur Group </w:t>
      </w:r>
      <w:proofErr w:type="spellStart"/>
      <w:r w:rsidRPr="009910E6">
        <w:rPr>
          <w:rFonts w:asciiTheme="majorBidi" w:hAnsiTheme="majorBidi" w:cstheme="majorBidi"/>
          <w:sz w:val="22"/>
          <w:szCs w:val="22"/>
          <w:lang w:val="en-GB"/>
        </w:rPr>
        <w:t>Audiovisual</w:t>
      </w:r>
      <w:proofErr w:type="spellEnd"/>
      <w:r w:rsidRPr="009910E6">
        <w:rPr>
          <w:rFonts w:asciiTheme="majorBidi" w:hAnsiTheme="majorBidi" w:cstheme="majorBidi"/>
          <w:sz w:val="22"/>
          <w:szCs w:val="22"/>
          <w:lang w:val="en-GB"/>
        </w:rPr>
        <w:t xml:space="preserve"> Quality Assessment, amongst ITU-T SG12 and ITU-R SG6.</w:t>
      </w:r>
    </w:p>
    <w:p w:rsidR="008C39AE" w:rsidRPr="009910E6" w:rsidRDefault="008C39AE" w:rsidP="008C39AE">
      <w:pPr>
        <w:pStyle w:val="ListParagraph"/>
        <w:numPr>
          <w:ilvl w:val="0"/>
          <w:numId w:val="13"/>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IRG-IBB: </w:t>
      </w:r>
      <w:proofErr w:type="spellStart"/>
      <w:r w:rsidRPr="009910E6">
        <w:rPr>
          <w:rFonts w:asciiTheme="majorBidi" w:hAnsiTheme="majorBidi" w:cstheme="majorBidi"/>
          <w:sz w:val="22"/>
          <w:szCs w:val="22"/>
          <w:lang w:val="en-GB"/>
        </w:rPr>
        <w:t>Intersector</w:t>
      </w:r>
      <w:proofErr w:type="spellEnd"/>
      <w:r w:rsidRPr="009910E6">
        <w:rPr>
          <w:rFonts w:asciiTheme="majorBidi" w:hAnsiTheme="majorBidi" w:cstheme="majorBidi"/>
          <w:sz w:val="22"/>
          <w:szCs w:val="22"/>
          <w:lang w:val="en-GB"/>
        </w:rPr>
        <w:t xml:space="preserve"> Rapporteur Group Integrated Broadcast-Broadband, between ITU-T SG9, ITU-T SG16 and ITU-R WP 6B.</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lastRenderedPageBreak/>
        <w:t xml:space="preserve">The Inter-Sector Coordination Team (ISCT) </w:t>
      </w:r>
      <w:r w:rsidRPr="00A94875">
        <w:rPr>
          <w:rFonts w:asciiTheme="majorBidi" w:hAnsiTheme="majorBidi" w:cstheme="majorBidi"/>
          <w:szCs w:val="24"/>
          <w:lang w:val="en-GB"/>
        </w:rPr>
        <w:t xml:space="preserve">is composed by representatives of all three advisory groups, and works to identify </w:t>
      </w:r>
      <w:proofErr w:type="gramStart"/>
      <w:r w:rsidRPr="00A94875">
        <w:rPr>
          <w:rFonts w:asciiTheme="majorBidi" w:hAnsiTheme="majorBidi" w:cstheme="majorBidi"/>
          <w:szCs w:val="24"/>
          <w:lang w:val="en-GB"/>
        </w:rPr>
        <w:t>subjects</w:t>
      </w:r>
      <w:proofErr w:type="gramEnd"/>
      <w:r w:rsidRPr="00A94875">
        <w:rPr>
          <w:rFonts w:asciiTheme="majorBidi" w:hAnsiTheme="majorBidi" w:cstheme="majorBidi"/>
          <w:szCs w:val="24"/>
          <w:lang w:val="en-GB"/>
        </w:rPr>
        <w:t xml:space="preserve"> common interest to the tree Sector. It also seeks to identify the necessary mechanisms to strengthen cooperation and joint activity among the three Sectors, with particular emphasis on the interests of developing countries.</w:t>
      </w:r>
      <w:r w:rsidRPr="00A94875">
        <w:rPr>
          <w:rFonts w:asciiTheme="majorBidi" w:hAnsiTheme="majorBidi" w:cstheme="majorBidi"/>
          <w:lang w:val="en-GB"/>
        </w:rPr>
        <w:t xml:space="preserve"> In addition, the ITU Inter-Sectoral Coordination Task Force (ISC-TF) is coordinating activities among the three Bureaux.</w:t>
      </w:r>
      <w:bookmarkStart w:id="87" w:name="Item57_02"/>
      <w:bookmarkEnd w:id="87"/>
    </w:p>
    <w:p w:rsidR="008C39AE" w:rsidRPr="00A94875" w:rsidRDefault="008C39AE" w:rsidP="008C39AE">
      <w:pPr>
        <w:pStyle w:val="Heading2"/>
        <w:rPr>
          <w:rFonts w:asciiTheme="majorBidi" w:hAnsiTheme="majorBidi" w:cstheme="majorBidi"/>
          <w:lang w:val="en-GB"/>
        </w:rPr>
      </w:pPr>
      <w:bookmarkStart w:id="88" w:name="_Toc530571863"/>
      <w:r w:rsidRPr="00A94875">
        <w:rPr>
          <w:rFonts w:asciiTheme="majorBidi" w:hAnsiTheme="majorBidi" w:cstheme="majorBidi"/>
          <w:lang w:val="en-GB"/>
        </w:rPr>
        <w:t>6.2</w:t>
      </w:r>
      <w:r w:rsidRPr="00A94875">
        <w:rPr>
          <w:rFonts w:asciiTheme="majorBidi" w:hAnsiTheme="majorBidi" w:cstheme="majorBidi"/>
          <w:lang w:val="en-GB"/>
        </w:rPr>
        <w:tab/>
        <w:t>Coordination and cooperation with the Regions and the Regional Offices</w:t>
      </w:r>
      <w:bookmarkEnd w:id="88"/>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With the goal of improving coordination and increasing the efficiency of the overall operations, events and activities of the Sector and the Bureau, TSB organizes conference calls and face-to-face meetings on a regular basis with the Regional and Areas Offices.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This activity has led to significant improvements in the overall coordination of standardization operations, events and activities taking place in the Regions. TSB will continue to enhance cooperation with the ITU regional and area offices, as well as with relevant regional and other international organizations dealing with standards.</w:t>
      </w:r>
    </w:p>
    <w:p w:rsidR="008C39AE" w:rsidRPr="00A94875" w:rsidRDefault="008C39AE" w:rsidP="008C39AE">
      <w:pPr>
        <w:pStyle w:val="Heading2"/>
        <w:rPr>
          <w:rFonts w:asciiTheme="majorBidi" w:hAnsiTheme="majorBidi" w:cstheme="majorBidi"/>
          <w:lang w:val="en-GB"/>
        </w:rPr>
      </w:pPr>
      <w:bookmarkStart w:id="89" w:name="_Toc530571864"/>
      <w:r w:rsidRPr="00A94875">
        <w:rPr>
          <w:rFonts w:asciiTheme="majorBidi" w:hAnsiTheme="majorBidi" w:cstheme="majorBidi"/>
          <w:lang w:val="en-GB"/>
        </w:rPr>
        <w:t>6.3</w:t>
      </w:r>
      <w:r w:rsidRPr="00A94875">
        <w:rPr>
          <w:rFonts w:asciiTheme="majorBidi" w:hAnsiTheme="majorBidi" w:cstheme="majorBidi"/>
          <w:lang w:val="en-GB"/>
        </w:rPr>
        <w:tab/>
        <w:t>General assistance and cooperation</w:t>
      </w:r>
      <w:bookmarkEnd w:id="89"/>
    </w:p>
    <w:p w:rsidR="008C39AE" w:rsidRPr="00A94875" w:rsidRDefault="008C39AE" w:rsidP="008C39AE">
      <w:pPr>
        <w:rPr>
          <w:lang w:val="en-GB"/>
        </w:rPr>
      </w:pPr>
      <w:bookmarkStart w:id="90" w:name="_6.5_Focus_Group"/>
      <w:bookmarkStart w:id="91" w:name="_7.5_Focus_Group"/>
      <w:bookmarkStart w:id="92" w:name="_7.2_TSB_Director’s"/>
      <w:bookmarkStart w:id="93" w:name="_13_Chief_Technology"/>
      <w:bookmarkStart w:id="94" w:name="_8.1_ITU-UNECE_event"/>
      <w:bookmarkStart w:id="95" w:name="_8.3_3rd_ITU"/>
      <w:bookmarkStart w:id="96" w:name="_8.5_Standards_collaboration,"/>
      <w:bookmarkStart w:id="97" w:name="_8.6_Montevideo_forum"/>
      <w:bookmarkStart w:id="98" w:name="_8.8_Accessible_Inclusion"/>
      <w:bookmarkStart w:id="99" w:name="_10_Chief_Technology"/>
      <w:bookmarkEnd w:id="85"/>
      <w:bookmarkEnd w:id="90"/>
      <w:bookmarkEnd w:id="91"/>
      <w:bookmarkEnd w:id="92"/>
      <w:bookmarkEnd w:id="93"/>
      <w:bookmarkEnd w:id="94"/>
      <w:bookmarkEnd w:id="95"/>
      <w:bookmarkEnd w:id="96"/>
      <w:bookmarkEnd w:id="97"/>
      <w:bookmarkEnd w:id="98"/>
      <w:bookmarkEnd w:id="99"/>
      <w:r w:rsidRPr="00A94875">
        <w:rPr>
          <w:lang w:val="en-GB"/>
        </w:rPr>
        <w:t xml:space="preserve">ITU continues to provide leadership in </w:t>
      </w:r>
      <w:r w:rsidRPr="00A94875">
        <w:rPr>
          <w:bCs/>
          <w:lang w:val="en-GB"/>
        </w:rPr>
        <w:t>building cooperation</w:t>
      </w:r>
      <w:r w:rsidRPr="00A94875">
        <w:rPr>
          <w:lang w:val="en-GB"/>
        </w:rPr>
        <w:t xml:space="preserve"> among the many interests served by ICT standardization.</w:t>
      </w:r>
    </w:p>
    <w:p w:rsidR="008C39AE" w:rsidRPr="00A94875" w:rsidRDefault="008C39AE" w:rsidP="008C39AE">
      <w:pPr>
        <w:rPr>
          <w:rFonts w:asciiTheme="majorBidi" w:hAnsiTheme="majorBidi" w:cstheme="majorBidi"/>
          <w:highlight w:val="yellow"/>
          <w:lang w:val="en-GB"/>
        </w:rPr>
      </w:pPr>
      <w:r w:rsidRPr="00A94875">
        <w:rPr>
          <w:lang w:val="en-GB"/>
        </w:rPr>
        <w:t xml:space="preserve">The </w:t>
      </w:r>
      <w:r w:rsidRPr="00A94875">
        <w:rPr>
          <w:b/>
          <w:lang w:val="en-GB"/>
        </w:rPr>
        <w:t xml:space="preserve">World </w:t>
      </w:r>
      <w:r w:rsidRPr="00A94875">
        <w:rPr>
          <w:rFonts w:asciiTheme="majorBidi" w:hAnsiTheme="majorBidi" w:cstheme="majorBidi"/>
          <w:b/>
          <w:lang w:val="en-GB"/>
        </w:rPr>
        <w:t>Standards Cooperation</w:t>
      </w:r>
      <w:r w:rsidRPr="00A94875">
        <w:rPr>
          <w:rFonts w:asciiTheme="majorBidi" w:hAnsiTheme="majorBidi" w:cstheme="majorBidi"/>
          <w:lang w:val="en-GB"/>
        </w:rPr>
        <w:t xml:space="preserve"> is a partnership of ITU, ISO and IEC to promote international standards. The theme of World Standards Day 2018 (14 October 2018) was “International Standards and the</w:t>
      </w:r>
      <w:r w:rsidR="00236138">
        <w:rPr>
          <w:rFonts w:asciiTheme="majorBidi" w:hAnsiTheme="majorBidi" w:cstheme="majorBidi"/>
          <w:lang w:val="en-GB"/>
        </w:rPr>
        <w:t xml:space="preserve"> Fourth Industrial Revolution”.</w:t>
      </w:r>
      <w:r w:rsidRPr="00A94875">
        <w:rPr>
          <w:rFonts w:asciiTheme="majorBidi" w:hAnsiTheme="majorBidi" w:cstheme="majorBidi"/>
          <w:lang w:val="en-GB"/>
        </w:rPr>
        <w:t xml:space="preserve"> </w:t>
      </w:r>
      <w:proofErr w:type="gramStart"/>
      <w:r w:rsidRPr="00A94875">
        <w:rPr>
          <w:rFonts w:asciiTheme="majorBidi" w:hAnsiTheme="majorBidi" w:cstheme="majorBidi"/>
          <w:lang w:val="en-GB"/>
        </w:rPr>
        <w:t>and</w:t>
      </w:r>
      <w:proofErr w:type="gramEnd"/>
      <w:r w:rsidRPr="00A94875">
        <w:rPr>
          <w:rFonts w:asciiTheme="majorBidi" w:hAnsiTheme="majorBidi" w:cstheme="majorBidi"/>
          <w:lang w:val="en-GB"/>
        </w:rPr>
        <w:t xml:space="preserve"> ITU, ISO and IEC issued a </w:t>
      </w:r>
      <w:hyperlink r:id="rId73" w:history="1">
        <w:r w:rsidRPr="00A94875">
          <w:rPr>
            <w:rStyle w:val="Hyperlink"/>
            <w:rFonts w:asciiTheme="majorBidi" w:hAnsiTheme="majorBidi" w:cstheme="majorBidi"/>
            <w:lang w:val="en-GB"/>
          </w:rPr>
          <w:t>press release</w:t>
        </w:r>
      </w:hyperlink>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 is a strong advocate of “Universal Design”</w:t>
      </w:r>
      <w:r w:rsidRPr="00A94875">
        <w:rPr>
          <w:rFonts w:asciiTheme="majorBidi" w:hAnsiTheme="majorBidi" w:cstheme="majorBidi"/>
          <w:bCs/>
          <w:lang w:val="en-GB"/>
        </w:rPr>
        <w:t xml:space="preserve"> and has standardization guidelines to produce solutions that are inherently accessible to persons with and without disabilities.</w:t>
      </w:r>
    </w:p>
    <w:p w:rsidR="008C39AE" w:rsidRPr="00A94875" w:rsidRDefault="008C39AE" w:rsidP="008C39AE">
      <w:pPr>
        <w:rPr>
          <w:bCs/>
          <w:lang w:val="en-GB"/>
        </w:rPr>
      </w:pPr>
      <w:r w:rsidRPr="00A94875">
        <w:rPr>
          <w:rFonts w:asciiTheme="majorBidi" w:hAnsiTheme="majorBidi" w:cstheme="majorBidi"/>
          <w:b/>
          <w:lang w:val="en-GB"/>
        </w:rPr>
        <w:t xml:space="preserve">ITU’s </w:t>
      </w:r>
      <w:proofErr w:type="gramStart"/>
      <w:r w:rsidRPr="00A94875">
        <w:rPr>
          <w:rFonts w:asciiTheme="majorBidi" w:hAnsiTheme="majorBidi" w:cstheme="majorBidi"/>
          <w:b/>
          <w:lang w:val="en-GB"/>
        </w:rPr>
        <w:t>Bridging</w:t>
      </w:r>
      <w:proofErr w:type="gramEnd"/>
      <w:r w:rsidRPr="00A94875">
        <w:rPr>
          <w:rFonts w:asciiTheme="majorBidi" w:hAnsiTheme="majorBidi" w:cstheme="majorBidi"/>
          <w:b/>
          <w:lang w:val="en-GB"/>
        </w:rPr>
        <w:t xml:space="preserve"> the Standardization Gap (BSG) programme</w:t>
      </w:r>
      <w:r w:rsidRPr="00A94875">
        <w:rPr>
          <w:rFonts w:asciiTheme="majorBidi" w:hAnsiTheme="majorBidi" w:cstheme="majorBidi"/>
          <w:bCs/>
          <w:lang w:val="en-GB"/>
        </w:rPr>
        <w:t xml:space="preserve"> improves the capacity</w:t>
      </w:r>
      <w:r w:rsidRPr="00A94875">
        <w:rPr>
          <w:bCs/>
          <w:lang w:val="en-GB"/>
        </w:rPr>
        <w:t xml:space="preserve"> of developing countries to participate in the development and implementation of international ICT standards.</w:t>
      </w:r>
    </w:p>
    <w:p w:rsidR="008C39AE" w:rsidRPr="00A94875" w:rsidRDefault="008C39AE" w:rsidP="008C39AE">
      <w:pPr>
        <w:rPr>
          <w:bCs/>
          <w:lang w:val="en-GB"/>
        </w:rPr>
      </w:pPr>
      <w:r w:rsidRPr="00A94875">
        <w:rPr>
          <w:b/>
          <w:lang w:val="en-GB"/>
        </w:rPr>
        <w:t>ITU’s conformity and interoperability (C&amp;I) programme</w:t>
      </w:r>
      <w:r w:rsidRPr="00A94875">
        <w:rPr>
          <w:bCs/>
          <w:lang w:val="en-GB"/>
        </w:rPr>
        <w:t xml:space="preserve"> is of particular value to developing countries in their efforts to enhance conformity and interoperability of ICT products implementing ITU Recommendations or part thereof.</w:t>
      </w:r>
    </w:p>
    <w:p w:rsidR="008C39AE" w:rsidRPr="00A94875" w:rsidRDefault="008C39AE" w:rsidP="008C39AE">
      <w:pPr>
        <w:rPr>
          <w:bCs/>
          <w:lang w:val="en-GB"/>
        </w:rPr>
      </w:pPr>
      <w:r w:rsidRPr="00A94875">
        <w:rPr>
          <w:b/>
          <w:lang w:val="en-GB"/>
        </w:rPr>
        <w:t xml:space="preserve">Chief Technology Officer </w:t>
      </w:r>
      <w:proofErr w:type="gramStart"/>
      <w:r w:rsidRPr="00A94875">
        <w:rPr>
          <w:b/>
          <w:lang w:val="en-GB"/>
        </w:rPr>
        <w:t>meetings</w:t>
      </w:r>
      <w:proofErr w:type="gramEnd"/>
      <w:r w:rsidRPr="00A94875">
        <w:rPr>
          <w:bCs/>
          <w:lang w:val="en-GB"/>
        </w:rPr>
        <w:t xml:space="preserve">: </w:t>
      </w:r>
      <w:hyperlink r:id="rId74" w:history="1">
        <w:r w:rsidRPr="00A94875">
          <w:rPr>
            <w:rStyle w:val="Hyperlink"/>
            <w:rFonts w:eastAsiaTheme="majorEastAsia"/>
            <w:bCs/>
            <w:lang w:val="en-GB"/>
          </w:rPr>
          <w:t xml:space="preserve">CTO and </w:t>
        </w:r>
        <w:proofErr w:type="spellStart"/>
        <w:r w:rsidRPr="00A94875">
          <w:rPr>
            <w:rStyle w:val="Hyperlink"/>
            <w:rFonts w:eastAsiaTheme="majorEastAsia"/>
            <w:bCs/>
            <w:lang w:val="en-GB"/>
          </w:rPr>
          <w:t>CxO</w:t>
        </w:r>
        <w:proofErr w:type="spellEnd"/>
        <w:r w:rsidRPr="00A94875">
          <w:rPr>
            <w:rStyle w:val="Hyperlink"/>
            <w:rFonts w:eastAsiaTheme="majorEastAsia"/>
            <w:bCs/>
            <w:lang w:val="en-GB"/>
          </w:rPr>
          <w:t xml:space="preserve"> meetings</w:t>
        </w:r>
      </w:hyperlink>
      <w:r w:rsidRPr="00A94875">
        <w:rPr>
          <w:bCs/>
          <w:lang w:val="en-GB"/>
        </w:rPr>
        <w:t xml:space="preserve"> bring together industry executives to highlight their business priorities and supporting standardization strategies. The annual CTO meeting was held in Durban, South Africa, 9 September 2018, in conjunction with ITU Telecom World 2018. A consultation with North-American </w:t>
      </w:r>
      <w:proofErr w:type="spellStart"/>
      <w:r w:rsidRPr="00A94875">
        <w:rPr>
          <w:bCs/>
          <w:lang w:val="en-GB"/>
        </w:rPr>
        <w:t>CxOs</w:t>
      </w:r>
      <w:proofErr w:type="spellEnd"/>
      <w:r w:rsidRPr="00A94875">
        <w:rPr>
          <w:bCs/>
          <w:lang w:val="en-GB"/>
        </w:rPr>
        <w:t xml:space="preserve"> was held in California, United States, 9 May 2018, California, United States.</w:t>
      </w:r>
    </w:p>
    <w:p w:rsidR="008C39AE" w:rsidRPr="00A94875" w:rsidRDefault="008C39AE" w:rsidP="008C39AE">
      <w:pPr>
        <w:rPr>
          <w:bCs/>
          <w:lang w:val="en-GB"/>
        </w:rPr>
      </w:pPr>
      <w:r w:rsidRPr="00A94875">
        <w:rPr>
          <w:bCs/>
          <w:lang w:val="en-GB"/>
        </w:rPr>
        <w:t xml:space="preserve">The </w:t>
      </w:r>
      <w:r w:rsidRPr="00A94875">
        <w:rPr>
          <w:b/>
          <w:lang w:val="en-GB"/>
        </w:rPr>
        <w:t>AI for Good Global Summit</w:t>
      </w:r>
      <w:r w:rsidRPr="00A94875">
        <w:rPr>
          <w:bCs/>
          <w:lang w:val="en-GB"/>
        </w:rPr>
        <w:t xml:space="preserve"> identifies practical applications of AI with the potential to accelerate progress towards the United Nations’ Sustainable Development Goals. The summit encourages inclusive global dialogue to formulate strategies to ensure trusted, safe and inclusive development of AI technologies and equitable access to their benefits.</w:t>
      </w:r>
    </w:p>
    <w:p w:rsidR="008C39AE" w:rsidRPr="00A94875" w:rsidRDefault="008C39AE" w:rsidP="008C39AE">
      <w:pPr>
        <w:rPr>
          <w:bCs/>
          <w:lang w:val="en-GB"/>
        </w:rPr>
      </w:pPr>
      <w:proofErr w:type="gramStart"/>
      <w:r w:rsidRPr="00A94875">
        <w:rPr>
          <w:b/>
          <w:lang w:val="en-GB"/>
        </w:rPr>
        <w:t>e-Health</w:t>
      </w:r>
      <w:proofErr w:type="gramEnd"/>
      <w:r w:rsidRPr="00A94875">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rsidR="008C39AE" w:rsidRPr="00A94875" w:rsidRDefault="008C39AE" w:rsidP="008C39AE">
      <w:pPr>
        <w:rPr>
          <w:szCs w:val="24"/>
          <w:lang w:val="en-GB"/>
        </w:rPr>
      </w:pPr>
      <w:r w:rsidRPr="00A94875">
        <w:rPr>
          <w:b/>
          <w:bCs/>
          <w:lang w:val="en-GB"/>
        </w:rPr>
        <w:t xml:space="preserve">Safe listening: </w:t>
      </w:r>
      <w:r w:rsidRPr="00A94875">
        <w:rPr>
          <w:lang w:val="en-GB"/>
        </w:rPr>
        <w:t xml:space="preserve">ITU-T and WHO continue to collaborate in support of the WHO “Make Listening Safe” initiative. Recommendation ITU-T H.870 “Guidelines for safe listening devices/systems” is the first standard to result from this collaboration, focusing </w:t>
      </w:r>
      <w:proofErr w:type="spellStart"/>
      <w:r w:rsidRPr="00A94875">
        <w:rPr>
          <w:lang w:val="en-GB"/>
        </w:rPr>
        <w:t>focusing</w:t>
      </w:r>
      <w:proofErr w:type="spellEnd"/>
      <w:r w:rsidRPr="00A94875">
        <w:rPr>
          <w:lang w:val="en-GB"/>
        </w:rPr>
        <w:t xml:space="preserve"> on the safe listening of ‘personal or portable audio systems’, particularly music players. Future standards in the series expected to address communications and assistive devices as well as gaming consoles. </w:t>
      </w:r>
    </w:p>
    <w:p w:rsidR="008C39AE" w:rsidRPr="00A94875" w:rsidRDefault="008C39AE" w:rsidP="008C39AE">
      <w:pPr>
        <w:rPr>
          <w:bCs/>
          <w:lang w:val="en-GB"/>
        </w:rPr>
      </w:pPr>
      <w:r w:rsidRPr="00A94875">
        <w:rPr>
          <w:b/>
          <w:lang w:val="en-GB"/>
        </w:rPr>
        <w:t>Intelligent transport systems (ITS)</w:t>
      </w:r>
      <w:r w:rsidRPr="00A94875">
        <w:rPr>
          <w:bCs/>
          <w:lang w:val="en-GB"/>
        </w:rPr>
        <w:t xml:space="preserve">: The </w:t>
      </w:r>
      <w:hyperlink r:id="rId75" w:history="1">
        <w:r w:rsidRPr="00A94875">
          <w:rPr>
            <w:rStyle w:val="Hyperlink"/>
            <w:rFonts w:eastAsiaTheme="majorEastAsia"/>
            <w:bCs/>
            <w:lang w:val="en-GB"/>
          </w:rPr>
          <w:t>Collaboration on ITS Communication Standards</w:t>
        </w:r>
      </w:hyperlink>
      <w:r w:rsidRPr="00A94875">
        <w:rPr>
          <w:bCs/>
          <w:lang w:val="en-GB"/>
        </w:rPr>
        <w:t xml:space="preserve"> is a body responsible for the coordination of technical standardization work to encourage the offer of interoperable ITS products. CITS meetings are held back-to-back with ITU workshops on intelligent transport systems. </w:t>
      </w:r>
    </w:p>
    <w:p w:rsidR="008C39AE" w:rsidRPr="00A94875" w:rsidRDefault="008C39AE" w:rsidP="008C39AE">
      <w:pPr>
        <w:rPr>
          <w:bCs/>
          <w:lang w:val="en-GB"/>
        </w:rPr>
      </w:pPr>
      <w:r w:rsidRPr="00A94875">
        <w:rPr>
          <w:b/>
          <w:lang w:val="en-GB"/>
        </w:rPr>
        <w:lastRenderedPageBreak/>
        <w:t>Smart Sustainable Cities</w:t>
      </w:r>
      <w:r w:rsidRPr="00A94875">
        <w:rPr>
          <w:bCs/>
          <w:lang w:val="en-GB"/>
        </w:rPr>
        <w:t xml:space="preserve">: The </w:t>
      </w:r>
      <w:hyperlink r:id="rId76" w:history="1">
        <w:r w:rsidRPr="00A94875">
          <w:rPr>
            <w:rStyle w:val="Hyperlink"/>
            <w:rFonts w:eastAsiaTheme="majorEastAsia"/>
            <w:bCs/>
            <w:lang w:val="en-GB"/>
          </w:rPr>
          <w:t>United for Smart Sustainable Cities (U4SSC)</w:t>
        </w:r>
      </w:hyperlink>
      <w:r w:rsidRPr="00A94875">
        <w:rPr>
          <w:rStyle w:val="Hyperlink"/>
          <w:rFonts w:eastAsiaTheme="majorEastAsia"/>
          <w:bCs/>
          <w:lang w:val="en-GB"/>
        </w:rPr>
        <w:t xml:space="preserve"> initiative</w:t>
      </w:r>
      <w:r w:rsidRPr="00A94875">
        <w:rPr>
          <w:bCs/>
          <w:lang w:val="en-GB"/>
        </w:rPr>
        <w:t>, supported by 16 UN bodies, advocates for public policy to ensure that ICTs – and ICT standards in particular – play a definitive role in the transition to smart cities.</w:t>
      </w:r>
    </w:p>
    <w:p w:rsidR="008C39AE" w:rsidRPr="00A94875" w:rsidRDefault="008C39AE" w:rsidP="008C39AE">
      <w:pPr>
        <w:rPr>
          <w:bCs/>
          <w:lang w:val="en-GB"/>
        </w:rPr>
      </w:pPr>
      <w:r w:rsidRPr="00A94875">
        <w:rPr>
          <w:b/>
          <w:lang w:val="en-GB"/>
        </w:rPr>
        <w:t xml:space="preserve">ITU/WMO/UNESCO-IOC Joint Task Force on SMART Cable Systems: </w:t>
      </w:r>
      <w:r w:rsidRPr="00A94875">
        <w:rPr>
          <w:bCs/>
          <w:lang w:val="en-GB"/>
        </w:rPr>
        <w:t>The task force</w:t>
      </w:r>
      <w:r w:rsidRPr="00A94875">
        <w:rPr>
          <w:lang w:val="en-GB"/>
        </w:rPr>
        <w:t xml:space="preserve"> is leading an ambitious new project to equip submarine communications cables with climate and hazard-monitoring sensors.</w:t>
      </w:r>
    </w:p>
    <w:p w:rsidR="008C39AE" w:rsidRPr="00A94875" w:rsidRDefault="008C39AE" w:rsidP="008C39AE">
      <w:pPr>
        <w:rPr>
          <w:bCs/>
          <w:lang w:val="en-GB"/>
        </w:rPr>
      </w:pPr>
      <w:r w:rsidRPr="00A94875">
        <w:rPr>
          <w:b/>
          <w:lang w:val="en-GB"/>
        </w:rPr>
        <w:t xml:space="preserve">Project implementing the ITU-UNECE Key Performance Indicators for Smart Sustainable Cities: </w:t>
      </w:r>
      <w:r w:rsidRPr="00A94875">
        <w:rPr>
          <w:lang w:val="en-GB"/>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rsidR="008C39AE" w:rsidRPr="00A94875" w:rsidRDefault="008C39AE" w:rsidP="008C39AE">
      <w:pPr>
        <w:rPr>
          <w:bCs/>
          <w:lang w:val="en-GB"/>
        </w:rPr>
      </w:pPr>
      <w:r w:rsidRPr="00A94875">
        <w:rPr>
          <w:b/>
          <w:lang w:val="en-GB"/>
        </w:rPr>
        <w:t>ICT, environment and climate change</w:t>
      </w:r>
      <w:r w:rsidRPr="00A94875">
        <w:rPr>
          <w:bCs/>
          <w:lang w:val="en-GB"/>
        </w:rPr>
        <w:t>: ITU-T maintains cooperation with bodies active in environmental sustainability. Participating organizations include UN bodies, standards bodies, regional organizations, academic and research institutes, and industry associations.</w:t>
      </w:r>
    </w:p>
    <w:p w:rsidR="008C39AE" w:rsidRPr="00A94875" w:rsidRDefault="008C39AE" w:rsidP="008C39AE">
      <w:pPr>
        <w:rPr>
          <w:lang w:val="en-GB"/>
        </w:rPr>
      </w:pPr>
      <w:r w:rsidRPr="00A94875">
        <w:rPr>
          <w:b/>
          <w:lang w:val="en-GB"/>
        </w:rPr>
        <w:t>Identity management:</w:t>
      </w:r>
      <w:r w:rsidRPr="00A94875">
        <w:rPr>
          <w:lang w:val="en-GB"/>
        </w:rPr>
        <w:t xml:space="preserve"> ITU-T participated in the ID2020 Summit 2018 in New York, United States, 14 September 2018, with a view to exploring the potential for future ITU collaboration with the ID2020 alliance. </w:t>
      </w:r>
    </w:p>
    <w:p w:rsidR="008C39AE" w:rsidRPr="00A94875" w:rsidRDefault="008C39AE" w:rsidP="008C39AE">
      <w:pPr>
        <w:pStyle w:val="Heading2"/>
        <w:rPr>
          <w:rFonts w:asciiTheme="majorBidi" w:hAnsiTheme="majorBidi" w:cstheme="majorBidi"/>
          <w:lang w:val="en-GB"/>
        </w:rPr>
      </w:pPr>
      <w:bookmarkStart w:id="100" w:name="_Toc530571865"/>
      <w:r w:rsidRPr="00A94875">
        <w:rPr>
          <w:rFonts w:asciiTheme="majorBidi" w:hAnsiTheme="majorBidi" w:cstheme="majorBidi"/>
          <w:lang w:val="en-GB"/>
        </w:rPr>
        <w:t>6.4</w:t>
      </w:r>
      <w:r w:rsidRPr="00A94875">
        <w:rPr>
          <w:rFonts w:asciiTheme="majorBidi" w:hAnsiTheme="majorBidi" w:cstheme="majorBidi"/>
          <w:lang w:val="en-GB"/>
        </w:rPr>
        <w:tab/>
        <w:t>MoU and cooperation agreements</w:t>
      </w:r>
      <w:bookmarkEnd w:id="100"/>
    </w:p>
    <w:p w:rsidR="008C39AE" w:rsidRPr="00A94875" w:rsidRDefault="008C39AE" w:rsidP="008C39AE">
      <w:pPr>
        <w:rPr>
          <w:sz w:val="21"/>
          <w:lang w:val="en-GB"/>
        </w:rPr>
      </w:pPr>
      <w:r w:rsidRPr="00A94875">
        <w:rPr>
          <w:b/>
          <w:lang w:val="en-GB"/>
        </w:rPr>
        <w:t>IEC, ISO and ITU</w:t>
      </w:r>
      <w:r w:rsidRPr="00A94875">
        <w:rPr>
          <w:lang w:val="en-GB"/>
        </w:rPr>
        <w:t xml:space="preserve"> cooperate in standardization to the degree that 10 per cent of all ITU standards are common or aligned texts with the ISO/IEC Joint Technical Committee 1 on Information Technology (ISO/IEC JTC1). The </w:t>
      </w:r>
      <w:r w:rsidRPr="00A94875">
        <w:rPr>
          <w:rFonts w:asciiTheme="majorBidi" w:hAnsiTheme="majorBidi" w:cstheme="majorBidi"/>
          <w:lang w:val="en-GB"/>
        </w:rPr>
        <w:t>TSB Director participated in a panel on “Cooperation with IEC and ITU” at the ISO General Assembly in September 2018.</w:t>
      </w:r>
    </w:p>
    <w:p w:rsidR="008C39AE" w:rsidRPr="00A94875" w:rsidRDefault="008C39AE" w:rsidP="008C39AE">
      <w:pPr>
        <w:rPr>
          <w:lang w:val="en-GB"/>
        </w:rPr>
      </w:pPr>
      <w:r w:rsidRPr="00A94875">
        <w:rPr>
          <w:b/>
          <w:lang w:val="en-GB"/>
        </w:rPr>
        <w:t>Global Standards Collaboration</w:t>
      </w:r>
      <w:r w:rsidRPr="00A94875">
        <w:rPr>
          <w:lang w:val="en-GB"/>
        </w:rPr>
        <w:t xml:space="preserve"> </w:t>
      </w:r>
      <w:r w:rsidRPr="00A94875">
        <w:rPr>
          <w:b/>
          <w:bCs/>
          <w:lang w:val="en-GB"/>
        </w:rPr>
        <w:t>(GSC)</w:t>
      </w:r>
      <w:r w:rsidRPr="00A94875">
        <w:rPr>
          <w:lang w:val="en-GB"/>
        </w:rPr>
        <w:t xml:space="preserve"> assists regional and international SDOs in coordinating their contributions to fields of mutual interest. Topics discussed at GSC meetings from 2015 to 2017 include </w:t>
      </w:r>
      <w:proofErr w:type="spellStart"/>
      <w:r w:rsidRPr="00A94875">
        <w:rPr>
          <w:lang w:val="en-GB"/>
        </w:rPr>
        <w:t>IoT</w:t>
      </w:r>
      <w:proofErr w:type="spellEnd"/>
      <w:r w:rsidRPr="00A94875">
        <w:rPr>
          <w:lang w:val="en-GB"/>
        </w:rPr>
        <w:t xml:space="preserve">, 5G, critical communications and public safety, security and privacy, SMEs, Artificial Intelligence and smart cities. ITU hosts the </w:t>
      </w:r>
      <w:hyperlink r:id="rId77" w:history="1">
        <w:r w:rsidRPr="00A94875">
          <w:rPr>
            <w:rStyle w:val="Hyperlink"/>
            <w:rFonts w:eastAsiaTheme="majorEastAsia"/>
            <w:lang w:val="en-GB"/>
          </w:rPr>
          <w:t>repository</w:t>
        </w:r>
      </w:hyperlink>
      <w:r w:rsidRPr="00A94875">
        <w:rPr>
          <w:lang w:val="en-GB"/>
        </w:rPr>
        <w:t xml:space="preserve"> of GSC-documents from past meetings. See </w:t>
      </w:r>
      <w:hyperlink r:id="rId78" w:history="1">
        <w:r w:rsidRPr="00A94875">
          <w:rPr>
            <w:rStyle w:val="Hyperlink"/>
            <w:rFonts w:eastAsiaTheme="majorEastAsia"/>
            <w:lang w:val="en-GB"/>
          </w:rPr>
          <w:t>GSC website</w:t>
        </w:r>
      </w:hyperlink>
      <w:r w:rsidRPr="00A94875">
        <w:rPr>
          <w:lang w:val="en-GB"/>
        </w:rPr>
        <w:t>.</w:t>
      </w:r>
    </w:p>
    <w:p w:rsidR="008C39AE" w:rsidRPr="00A94875" w:rsidRDefault="008C39AE" w:rsidP="008C39AE">
      <w:pPr>
        <w:rPr>
          <w:lang w:val="en-GB"/>
        </w:rPr>
      </w:pPr>
      <w:r w:rsidRPr="00A94875">
        <w:rPr>
          <w:b/>
          <w:lang w:val="en-GB"/>
        </w:rPr>
        <w:t>ITU and ETSI</w:t>
      </w:r>
      <w:r w:rsidRPr="00A94875">
        <w:rPr>
          <w:lang w:val="en-GB"/>
        </w:rPr>
        <w:t xml:space="preserve"> reaffirmed their MoU in 2016. ETSI and ITU continue to enjoy successful collaboration in areas including ICT energy efficiency and methodologies to assess ICTs’ environmental impacts and standardization for </w:t>
      </w:r>
      <w:proofErr w:type="gramStart"/>
      <w:r w:rsidRPr="00A94875">
        <w:rPr>
          <w:lang w:val="en-GB"/>
        </w:rPr>
        <w:t>C&amp;I</w:t>
      </w:r>
      <w:proofErr w:type="gramEnd"/>
      <w:r w:rsidRPr="00A94875">
        <w:rPr>
          <w:lang w:val="en-GB"/>
        </w:rPr>
        <w:t xml:space="preserve"> testing.</w:t>
      </w:r>
    </w:p>
    <w:p w:rsidR="008C39AE" w:rsidRPr="00A94875" w:rsidRDefault="008C39AE" w:rsidP="008C39AE">
      <w:pPr>
        <w:rPr>
          <w:lang w:val="en-GB"/>
        </w:rPr>
      </w:pPr>
      <w:r w:rsidRPr="00A94875">
        <w:rPr>
          <w:b/>
          <w:bCs/>
          <w:lang w:val="en-GB"/>
        </w:rPr>
        <w:t xml:space="preserve">ITU and the NGMN Alliance </w:t>
      </w:r>
      <w:r w:rsidRPr="00A94875">
        <w:rPr>
          <w:lang w:val="en-GB"/>
        </w:rPr>
        <w:t>cooperate in support of</w:t>
      </w:r>
      <w:r w:rsidRPr="00A94875">
        <w:rPr>
          <w:b/>
          <w:bCs/>
          <w:lang w:val="en-GB"/>
        </w:rPr>
        <w:t xml:space="preserve"> </w:t>
      </w:r>
      <w:r w:rsidRPr="00A94875">
        <w:rPr>
          <w:lang w:val="en-GB"/>
        </w:rPr>
        <w:t>the development of next-generation mobile broadband technologies.</w:t>
      </w:r>
    </w:p>
    <w:p w:rsidR="008C39AE" w:rsidRPr="00A94875" w:rsidRDefault="008C39AE" w:rsidP="008C39AE">
      <w:pPr>
        <w:rPr>
          <w:lang w:val="en-GB"/>
        </w:rPr>
      </w:pPr>
      <w:r w:rsidRPr="00A94875">
        <w:rPr>
          <w:b/>
          <w:bCs/>
          <w:lang w:val="en-GB"/>
        </w:rPr>
        <w:t>Financial Inclusion Global Initiative</w:t>
      </w:r>
      <w:r w:rsidRPr="00A94875">
        <w:rPr>
          <w:lang w:val="en-GB"/>
        </w:rPr>
        <w:t xml:space="preserve"> </w:t>
      </w:r>
      <w:r w:rsidRPr="00A94875">
        <w:rPr>
          <w:b/>
          <w:bCs/>
          <w:lang w:val="en-GB"/>
        </w:rPr>
        <w:t>(FIGI)</w:t>
      </w:r>
      <w:r w:rsidRPr="00A94875">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p>
    <w:p w:rsidR="008C39AE" w:rsidRPr="00A94875" w:rsidRDefault="008C39AE" w:rsidP="008C39AE">
      <w:pPr>
        <w:rPr>
          <w:lang w:val="en-GB"/>
        </w:rPr>
      </w:pPr>
      <w:r w:rsidRPr="00A94875">
        <w:rPr>
          <w:b/>
          <w:bCs/>
          <w:lang w:val="en-GB"/>
        </w:rPr>
        <w:t>ITU cooperates with the</w:t>
      </w:r>
      <w:r w:rsidRPr="00A94875">
        <w:rPr>
          <w:lang w:val="en-GB"/>
        </w:rPr>
        <w:t xml:space="preserve"> </w:t>
      </w:r>
      <w:r w:rsidRPr="00A94875">
        <w:rPr>
          <w:b/>
          <w:lang w:val="en-GB"/>
        </w:rPr>
        <w:t xml:space="preserve">European Committee for Standardization (CEN) and European Committee for </w:t>
      </w:r>
      <w:proofErr w:type="spellStart"/>
      <w:r w:rsidRPr="00A94875">
        <w:rPr>
          <w:b/>
          <w:lang w:val="en-GB"/>
        </w:rPr>
        <w:t>Electrotechnical</w:t>
      </w:r>
      <w:proofErr w:type="spellEnd"/>
      <w:r w:rsidRPr="00A94875">
        <w:rPr>
          <w:b/>
          <w:lang w:val="en-GB"/>
        </w:rPr>
        <w:t xml:space="preserve"> Standardization (CENELEC) </w:t>
      </w:r>
      <w:r w:rsidRPr="00A94875">
        <w:rPr>
          <w:lang w:val="en-GB"/>
        </w:rPr>
        <w:t>in areas of mutual interest, such as trust, privacy, and intelligent transportation systems.</w:t>
      </w:r>
    </w:p>
    <w:p w:rsidR="008C39AE" w:rsidRPr="00A94875" w:rsidRDefault="008C39AE" w:rsidP="008C39AE">
      <w:pPr>
        <w:rPr>
          <w:highlight w:val="yellow"/>
          <w:lang w:val="en-GB"/>
        </w:rPr>
      </w:pPr>
      <w:r w:rsidRPr="00A94875">
        <w:rPr>
          <w:b/>
          <w:lang w:val="en-GB"/>
        </w:rPr>
        <w:t xml:space="preserve">ITU and </w:t>
      </w:r>
      <w:proofErr w:type="spellStart"/>
      <w:r w:rsidRPr="00A94875">
        <w:rPr>
          <w:b/>
          <w:lang w:val="en-GB"/>
        </w:rPr>
        <w:t>Gesellschaft</w:t>
      </w:r>
      <w:proofErr w:type="spellEnd"/>
      <w:r w:rsidRPr="00A94875">
        <w:rPr>
          <w:b/>
          <w:lang w:val="en-GB"/>
        </w:rPr>
        <w:t xml:space="preserve"> </w:t>
      </w:r>
      <w:proofErr w:type="spellStart"/>
      <w:r w:rsidRPr="00A94875">
        <w:rPr>
          <w:b/>
          <w:lang w:val="en-GB"/>
        </w:rPr>
        <w:t>für</w:t>
      </w:r>
      <w:proofErr w:type="spellEnd"/>
      <w:r w:rsidRPr="00A94875">
        <w:rPr>
          <w:b/>
          <w:lang w:val="en-GB"/>
        </w:rPr>
        <w:t xml:space="preserve"> </w:t>
      </w:r>
      <w:proofErr w:type="spellStart"/>
      <w:r w:rsidRPr="00A94875">
        <w:rPr>
          <w:b/>
          <w:lang w:val="en-GB"/>
        </w:rPr>
        <w:t>Wissenschaftliche</w:t>
      </w:r>
      <w:proofErr w:type="spellEnd"/>
      <w:r w:rsidRPr="00A94875">
        <w:rPr>
          <w:b/>
          <w:lang w:val="en-GB"/>
        </w:rPr>
        <w:t xml:space="preserve"> </w:t>
      </w:r>
      <w:proofErr w:type="spellStart"/>
      <w:r w:rsidRPr="00A94875">
        <w:rPr>
          <w:b/>
          <w:lang w:val="en-GB"/>
        </w:rPr>
        <w:t>Datenverarbeitung</w:t>
      </w:r>
      <w:proofErr w:type="spellEnd"/>
      <w:r w:rsidRPr="00A94875">
        <w:rPr>
          <w:b/>
          <w:lang w:val="en-GB"/>
        </w:rPr>
        <w:t xml:space="preserve"> </w:t>
      </w:r>
      <w:proofErr w:type="spellStart"/>
      <w:r w:rsidRPr="00A94875">
        <w:rPr>
          <w:b/>
          <w:lang w:val="en-GB"/>
        </w:rPr>
        <w:t>Göttingen</w:t>
      </w:r>
      <w:proofErr w:type="spellEnd"/>
      <w:r w:rsidRPr="00A94875">
        <w:rPr>
          <w:b/>
          <w:lang w:val="en-GB"/>
        </w:rPr>
        <w:t xml:space="preserve"> </w:t>
      </w:r>
      <w:proofErr w:type="spellStart"/>
      <w:r w:rsidRPr="00A94875">
        <w:rPr>
          <w:b/>
          <w:lang w:val="en-GB"/>
        </w:rPr>
        <w:t>mbh</w:t>
      </w:r>
      <w:proofErr w:type="spellEnd"/>
      <w:r w:rsidRPr="00A94875">
        <w:rPr>
          <w:b/>
          <w:lang w:val="en-GB"/>
        </w:rPr>
        <w:t xml:space="preserve"> (GWDG)</w:t>
      </w:r>
      <w:r w:rsidRPr="00A94875">
        <w:rPr>
          <w:lang w:val="en-GB"/>
        </w:rPr>
        <w:t xml:space="preserve"> – the data and competence centre for the Max Planck Society and the </w:t>
      </w:r>
      <w:proofErr w:type="spellStart"/>
      <w:r w:rsidRPr="00A94875">
        <w:rPr>
          <w:lang w:val="en-GB"/>
        </w:rPr>
        <w:t>Göttingen</w:t>
      </w:r>
      <w:proofErr w:type="spellEnd"/>
      <w:r w:rsidRPr="00A94875">
        <w:rPr>
          <w:lang w:val="en-GB"/>
        </w:rPr>
        <w:t xml:space="preserve"> University – share information on means to improve user experience, data management, and research and training in information technology and data management.</w:t>
      </w:r>
    </w:p>
    <w:p w:rsidR="008C39AE" w:rsidRPr="00A94875" w:rsidRDefault="008C39AE" w:rsidP="008C39AE">
      <w:pPr>
        <w:pStyle w:val="Heading2"/>
        <w:rPr>
          <w:rFonts w:asciiTheme="majorBidi" w:hAnsiTheme="majorBidi" w:cstheme="majorBidi"/>
          <w:lang w:val="en-GB"/>
        </w:rPr>
      </w:pPr>
      <w:bookmarkStart w:id="101" w:name="_Toc530571866"/>
      <w:r w:rsidRPr="00A94875">
        <w:rPr>
          <w:rFonts w:asciiTheme="majorBidi" w:hAnsiTheme="majorBidi" w:cstheme="majorBidi"/>
          <w:lang w:val="en-GB"/>
        </w:rPr>
        <w:t>6.5</w:t>
      </w:r>
      <w:r w:rsidRPr="00A94875">
        <w:rPr>
          <w:rFonts w:asciiTheme="majorBidi" w:hAnsiTheme="majorBidi" w:cstheme="majorBidi"/>
          <w:lang w:val="en-GB"/>
        </w:rPr>
        <w:tab/>
        <w:t>Cooperation with national and regional standardization organizations</w:t>
      </w:r>
      <w:bookmarkEnd w:id="101"/>
    </w:p>
    <w:p w:rsidR="008C39AE" w:rsidRPr="00A94875" w:rsidRDefault="008C39AE" w:rsidP="008C39AE">
      <w:pPr>
        <w:spacing w:before="240"/>
        <w:rPr>
          <w:szCs w:val="24"/>
          <w:lang w:val="en-GB"/>
        </w:rPr>
      </w:pPr>
      <w:r w:rsidRPr="00A94875">
        <w:rPr>
          <w:szCs w:val="24"/>
          <w:lang w:val="en-GB"/>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w:t>
      </w:r>
      <w:r w:rsidRPr="00A94875">
        <w:rPr>
          <w:szCs w:val="24"/>
          <w:lang w:val="en-GB"/>
        </w:rPr>
        <w:lastRenderedPageBreak/>
        <w:t xml:space="preserve">efforts in this regard have generated positive results, resulting in increasing requests for additional information on ITU-T activities from national and regional standards bodies. </w:t>
      </w:r>
    </w:p>
    <w:p w:rsidR="008C39AE" w:rsidRPr="00A94875" w:rsidRDefault="008C39AE" w:rsidP="008C39AE">
      <w:pPr>
        <w:rPr>
          <w:szCs w:val="24"/>
          <w:lang w:val="en-GB"/>
        </w:rPr>
      </w:pPr>
      <w:r w:rsidRPr="00A94875">
        <w:rPr>
          <w:szCs w:val="24"/>
          <w:lang w:val="en-GB"/>
        </w:rPr>
        <w:t>2018 activities with notable participation from other standards bodies include:</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rFonts w:eastAsiaTheme="majorEastAsia"/>
          <w:lang w:val="en-GB"/>
        </w:rPr>
      </w:pPr>
      <w:r w:rsidRPr="00A94875">
        <w:rPr>
          <w:rFonts w:eastAsiaTheme="majorEastAsia"/>
          <w:lang w:val="en-GB"/>
        </w:rPr>
        <w:t>ITU Workshop on Performance, Quality of Service and Quality of Experience for Multimedia Services, 19-20 March 2018, Dakar, Senegal.</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rStyle w:val="Hyperlink"/>
          <w:rFonts w:eastAsiaTheme="majorEastAsia"/>
          <w:lang w:val="en-GB"/>
        </w:rPr>
        <w:t>6</w:t>
      </w:r>
      <w:r w:rsidRPr="00A94875">
        <w:rPr>
          <w:rStyle w:val="Hyperlink"/>
          <w:lang w:val="en-GB"/>
        </w:rPr>
        <w:t>th</w:t>
      </w:r>
      <w:r w:rsidRPr="00A94875">
        <w:rPr>
          <w:rStyle w:val="Hyperlink"/>
          <w:rFonts w:eastAsiaTheme="majorEastAsia"/>
          <w:lang w:val="en-GB"/>
        </w:rPr>
        <w:t xml:space="preserve"> ITU-T Study Group 13 regional workshop for Africa on "Standardization of future networks: What are the future opportunities for Africa?"</w:t>
      </w:r>
      <w:r w:rsidRPr="00A94875">
        <w:rPr>
          <w:lang w:val="en-GB"/>
        </w:rPr>
        <w:t>, 26-27 March 2018, Abidjan, Côte D’Ivoire</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rStyle w:val="ms-rtefontface-31"/>
          <w:rFonts w:eastAsiaTheme="majorEastAsia"/>
          <w:color w:val="000000"/>
          <w:szCs w:val="24"/>
          <w:lang w:val="en-GB"/>
        </w:rPr>
        <w:t xml:space="preserve">8th ITU Green Standards </w:t>
      </w:r>
      <w:proofErr w:type="gramStart"/>
      <w:r w:rsidRPr="00A94875">
        <w:rPr>
          <w:rStyle w:val="ms-rtefontface-31"/>
          <w:rFonts w:eastAsiaTheme="majorEastAsia"/>
          <w:color w:val="000000"/>
          <w:szCs w:val="24"/>
          <w:lang w:val="en-GB"/>
        </w:rPr>
        <w:t xml:space="preserve">Week </w:t>
      </w:r>
      <w:r w:rsidRPr="00A94875">
        <w:rPr>
          <w:lang w:val="en-GB"/>
        </w:rPr>
        <w:t>,</w:t>
      </w:r>
      <w:proofErr w:type="gramEnd"/>
      <w:r w:rsidRPr="00A94875">
        <w:rPr>
          <w:lang w:val="en-GB"/>
        </w:rPr>
        <w:t xml:space="preserve"> 9-12 April 2018, Zanzibar, Tanzania.</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lang w:val="en-GB"/>
        </w:rPr>
        <w:t>The yearly Academic Conference Kaleidoscope 2018, as well as the ITU Journal: ICT Discoveries were also presented.</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lang w:val="en-GB"/>
        </w:rPr>
        <w:t>The World Smart City Forum, 29-30 November 2018, organized by IEC, ISO and ITU.</w:t>
      </w:r>
    </w:p>
    <w:p w:rsidR="008C39AE" w:rsidRPr="00A94875" w:rsidRDefault="008C39AE" w:rsidP="008C39AE">
      <w:pPr>
        <w:rPr>
          <w:color w:val="000000"/>
          <w:szCs w:val="24"/>
          <w:lang w:val="en-GB"/>
        </w:rPr>
      </w:pPr>
      <w:r w:rsidRPr="00A94875">
        <w:rPr>
          <w:color w:val="000000"/>
          <w:szCs w:val="24"/>
          <w:lang w:val="en-GB"/>
        </w:rPr>
        <w:t>TSB continues to increase its engagement with the activities of other standards bodies, including:</w:t>
      </w:r>
    </w:p>
    <w:p w:rsidR="008C39AE" w:rsidRPr="00A94875" w:rsidRDefault="008C39AE" w:rsidP="008C39AE">
      <w:pPr>
        <w:rPr>
          <w:color w:val="000000"/>
          <w:szCs w:val="24"/>
          <w:lang w:val="en-GB"/>
        </w:rPr>
      </w:pPr>
      <w:r w:rsidRPr="00A94875">
        <w:rPr>
          <w:b/>
          <w:bCs/>
          <w:color w:val="000000"/>
          <w:szCs w:val="24"/>
          <w:lang w:val="en-GB"/>
        </w:rPr>
        <w:t>CEN</w:t>
      </w:r>
      <w:r w:rsidRPr="00A94875">
        <w:rPr>
          <w:color w:val="000000"/>
          <w:szCs w:val="24"/>
          <w:lang w:val="en-GB"/>
        </w:rPr>
        <w:t>-</w:t>
      </w:r>
      <w:r w:rsidRPr="00A94875">
        <w:rPr>
          <w:b/>
          <w:bCs/>
          <w:color w:val="000000"/>
          <w:szCs w:val="24"/>
          <w:lang w:val="en-GB"/>
        </w:rPr>
        <w:t>CENELEC:</w:t>
      </w:r>
      <w:r w:rsidRPr="00A94875">
        <w:rPr>
          <w:bCs/>
          <w:color w:val="000000"/>
          <w:szCs w:val="24"/>
          <w:lang w:val="en-GB"/>
        </w:rPr>
        <w:t xml:space="preserve"> </w:t>
      </w:r>
      <w:r w:rsidRPr="00A94875">
        <w:rPr>
          <w:color w:val="000000"/>
          <w:szCs w:val="24"/>
          <w:lang w:val="en-GB"/>
        </w:rPr>
        <w:t>TSB participates in CEN-CENELEC Annual Meetings, which in 2018 took place in Bled, Slovenia, 21-22 June 2018.</w:t>
      </w:r>
    </w:p>
    <w:p w:rsidR="008C39AE" w:rsidRPr="00A94875" w:rsidRDefault="008C39AE" w:rsidP="008C39AE">
      <w:pPr>
        <w:rPr>
          <w:color w:val="000000"/>
          <w:szCs w:val="24"/>
          <w:lang w:val="en-GB"/>
        </w:rPr>
      </w:pPr>
      <w:r w:rsidRPr="00A94875">
        <w:rPr>
          <w:b/>
          <w:bCs/>
          <w:color w:val="000000"/>
          <w:szCs w:val="24"/>
          <w:lang w:val="en-GB"/>
        </w:rPr>
        <w:t>Pan American Standards Commission (COPANT):</w:t>
      </w:r>
      <w:r w:rsidRPr="00A94875">
        <w:rPr>
          <w:color w:val="000000"/>
          <w:szCs w:val="24"/>
          <w:lang w:val="en-GB"/>
        </w:rPr>
        <w:t xml:space="preserve"> TSB participated in COPANT’s Annual General Assembly in Montego </w:t>
      </w:r>
      <w:proofErr w:type="gramStart"/>
      <w:r w:rsidRPr="00A94875">
        <w:rPr>
          <w:color w:val="000000"/>
          <w:szCs w:val="24"/>
          <w:lang w:val="en-GB"/>
        </w:rPr>
        <w:t>bay</w:t>
      </w:r>
      <w:proofErr w:type="gramEnd"/>
      <w:r w:rsidRPr="00A94875">
        <w:rPr>
          <w:color w:val="000000"/>
          <w:szCs w:val="24"/>
          <w:lang w:val="en-GB"/>
        </w:rPr>
        <w:t>, Jamaica, 15-20 April 2018. In September 2018, TSB briefed COPANT executives on the work of ITU-T.</w:t>
      </w:r>
    </w:p>
    <w:p w:rsidR="008C39AE" w:rsidRPr="00A94875" w:rsidRDefault="008C39AE" w:rsidP="008C39AE">
      <w:pPr>
        <w:rPr>
          <w:color w:val="000000"/>
          <w:szCs w:val="24"/>
          <w:lang w:val="en-GB"/>
        </w:rPr>
      </w:pPr>
      <w:r w:rsidRPr="00A94875">
        <w:rPr>
          <w:b/>
          <w:bCs/>
          <w:color w:val="000000"/>
          <w:szCs w:val="24"/>
          <w:lang w:val="en-GB"/>
        </w:rPr>
        <w:t>Pacific Area Standards Congress (PASC)</w:t>
      </w:r>
      <w:r w:rsidRPr="00A94875">
        <w:rPr>
          <w:color w:val="000000"/>
          <w:szCs w:val="24"/>
          <w:lang w:val="en-GB"/>
        </w:rPr>
        <w:t>: TSB participated in the 41</w:t>
      </w:r>
      <w:r w:rsidRPr="00A94875">
        <w:rPr>
          <w:color w:val="000000"/>
          <w:szCs w:val="24"/>
          <w:vertAlign w:val="superscript"/>
          <w:lang w:val="en-GB"/>
        </w:rPr>
        <w:t>st</w:t>
      </w:r>
      <w:r w:rsidRPr="00A94875">
        <w:rPr>
          <w:color w:val="000000"/>
          <w:szCs w:val="24"/>
          <w:lang w:val="en-GB"/>
        </w:rPr>
        <w:t xml:space="preserve"> session of PASC in Okayama, Japan, 15-18 May 2018, focusing on discussions aimed strengthen the cooperation among standards bodies. Following the meeting, TSB briefed PASC executives on the work of ITU-T.</w:t>
      </w:r>
    </w:p>
    <w:p w:rsidR="008C39AE" w:rsidRPr="00A94875" w:rsidRDefault="008C39AE" w:rsidP="008C39AE">
      <w:pPr>
        <w:rPr>
          <w:color w:val="000000"/>
          <w:szCs w:val="24"/>
          <w:lang w:val="en-GB"/>
        </w:rPr>
      </w:pPr>
      <w:r w:rsidRPr="00A94875">
        <w:rPr>
          <w:b/>
          <w:bCs/>
          <w:color w:val="000000"/>
          <w:szCs w:val="24"/>
          <w:lang w:val="en-GB"/>
        </w:rPr>
        <w:t>African Organization for Standardization (ARSO):</w:t>
      </w:r>
      <w:r w:rsidRPr="00A94875">
        <w:rPr>
          <w:color w:val="000000"/>
          <w:szCs w:val="24"/>
          <w:lang w:val="en-GB"/>
        </w:rPr>
        <w:t xml:space="preserve"> TSB participated in the 24th ARSO General Assembly and African Day of Standardization in Durban, South Africa, 18-22 June 2018. In September 2018, TSB briefed ARSO executives on the work of ITU-T.</w:t>
      </w:r>
    </w:p>
    <w:p w:rsidR="008C39AE" w:rsidRPr="00A94875" w:rsidRDefault="008C39AE" w:rsidP="008C39AE">
      <w:pPr>
        <w:pStyle w:val="Heading1"/>
        <w:rPr>
          <w:rFonts w:asciiTheme="majorBidi" w:hAnsiTheme="majorBidi" w:cstheme="majorBidi"/>
          <w:lang w:val="en-GB"/>
        </w:rPr>
      </w:pPr>
      <w:bookmarkStart w:id="102" w:name="_Toc416161356"/>
      <w:bookmarkStart w:id="103" w:name="_Toc438553979"/>
      <w:bookmarkStart w:id="104" w:name="_Toc453929098"/>
      <w:bookmarkStart w:id="105" w:name="_Toc453932969"/>
      <w:bookmarkStart w:id="106" w:name="_Toc454295875"/>
      <w:bookmarkStart w:id="107" w:name="_Toc480527846"/>
      <w:bookmarkStart w:id="108" w:name="_Toc530571867"/>
      <w:r w:rsidRPr="00A94875">
        <w:rPr>
          <w:rFonts w:asciiTheme="majorBidi" w:eastAsiaTheme="minorEastAsia" w:hAnsiTheme="majorBidi" w:cstheme="majorBidi"/>
          <w:lang w:val="en-GB"/>
        </w:rPr>
        <w:t>7</w:t>
      </w:r>
      <w:r w:rsidRPr="00A94875">
        <w:rPr>
          <w:rFonts w:asciiTheme="majorBidi" w:eastAsiaTheme="minorEastAsia" w:hAnsiTheme="majorBidi" w:cstheme="majorBidi"/>
          <w:lang w:val="en-GB"/>
        </w:rPr>
        <w:tab/>
      </w:r>
      <w:r w:rsidRPr="00A94875">
        <w:rPr>
          <w:rFonts w:asciiTheme="majorBidi" w:hAnsiTheme="majorBidi" w:cstheme="majorBidi"/>
          <w:lang w:val="en-GB"/>
        </w:rPr>
        <w:t>Bridging the standardization gap</w:t>
      </w:r>
      <w:bookmarkStart w:id="109" w:name="_Toc328209623"/>
      <w:bookmarkStart w:id="110" w:name="_Toc337476742"/>
      <w:bookmarkStart w:id="111" w:name="_Toc416161362"/>
      <w:bookmarkStart w:id="112" w:name="_Toc438553985"/>
      <w:bookmarkStart w:id="113" w:name="_Toc453929107"/>
      <w:bookmarkStart w:id="114" w:name="_Toc453932978"/>
      <w:bookmarkStart w:id="115" w:name="_Toc454295884"/>
      <w:bookmarkEnd w:id="102"/>
      <w:bookmarkEnd w:id="103"/>
      <w:bookmarkEnd w:id="104"/>
      <w:bookmarkEnd w:id="105"/>
      <w:bookmarkEnd w:id="106"/>
      <w:bookmarkEnd w:id="107"/>
      <w:bookmarkEnd w:id="108"/>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ITU’s </w:t>
      </w:r>
      <w:proofErr w:type="gramStart"/>
      <w:r w:rsidRPr="00A94875">
        <w:rPr>
          <w:rFonts w:asciiTheme="majorBidi" w:hAnsiTheme="majorBidi" w:cstheme="majorBidi"/>
          <w:lang w:val="en-GB"/>
        </w:rPr>
        <w:t>Bridging</w:t>
      </w:r>
      <w:proofErr w:type="gramEnd"/>
      <w:r w:rsidRPr="00A94875">
        <w:rPr>
          <w:rFonts w:asciiTheme="majorBidi" w:hAnsiTheme="majorBidi" w:cstheme="majorBidi"/>
          <w:lang w:val="en-GB"/>
        </w:rPr>
        <w:t xml:space="preserve"> the Standardization Gap (BSG) programme improves the capacity of developing countries to participate in the development and implementation of international ICT standards.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WTSA-16 agreed an Action Plan to address further the disparity in standardization between developed and developing countries, including least-developed countries, Small Island Developing States (SIDS) and countries with economies in transition.</w:t>
      </w:r>
    </w:p>
    <w:p w:rsidR="008C39AE" w:rsidRPr="00A94875" w:rsidRDefault="008C39AE" w:rsidP="008C39AE">
      <w:pPr>
        <w:rPr>
          <w:lang w:val="en-GB"/>
        </w:rPr>
      </w:pPr>
      <w:r w:rsidRPr="00A94875">
        <w:rPr>
          <w:lang w:val="en-GB"/>
        </w:rPr>
        <w:t>The revamped BSG Programme is structured around 5 pillars, responding to WTSA Resolution 44. The 5 pillars of the BSG programme are: Engagement, know-how, community, awareness, and partnering:</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Engagement</w:t>
      </w:r>
      <w:r w:rsidRPr="009910E6">
        <w:rPr>
          <w:rFonts w:asciiTheme="majorBidi" w:hAnsiTheme="majorBidi" w:cstheme="majorBidi"/>
          <w:sz w:val="22"/>
          <w:szCs w:val="22"/>
          <w:lang w:val="en-GB"/>
        </w:rPr>
        <w:t xml:space="preserve"> is about facilitating participation in standards development. This includes fellowship and mentorship programmes and tools for remote participation.</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Know-how</w:t>
      </w:r>
      <w:r w:rsidRPr="009910E6">
        <w:rPr>
          <w:rFonts w:asciiTheme="majorBidi" w:hAnsiTheme="majorBidi" w:cstheme="majorBidi"/>
          <w:sz w:val="22"/>
          <w:szCs w:val="22"/>
          <w:lang w:val="en-GB"/>
        </w:rPr>
        <w:t xml:space="preserve"> covers the development of skills and capabilities for standards-making. This includes standards-making effectiveness sessions, video tutorials and e-learning courses.</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Community</w:t>
      </w:r>
      <w:r w:rsidRPr="009910E6">
        <w:rPr>
          <w:rFonts w:asciiTheme="majorBidi" w:hAnsiTheme="majorBidi" w:cstheme="majorBidi"/>
          <w:sz w:val="22"/>
          <w:szCs w:val="22"/>
          <w:lang w:val="en-GB"/>
        </w:rPr>
        <w:t xml:space="preserve"> focused on empowerment at regional and national levels. Regional Groups within ITU-T Study Groups are a prime example, ensuring that standards-making is inclusive of the needs of all regions.</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Awareness</w:t>
      </w:r>
      <w:r w:rsidRPr="009910E6">
        <w:rPr>
          <w:rFonts w:asciiTheme="majorBidi" w:hAnsiTheme="majorBidi" w:cstheme="majorBidi"/>
          <w:sz w:val="22"/>
          <w:szCs w:val="22"/>
          <w:lang w:val="en-GB"/>
        </w:rPr>
        <w:t xml:space="preserve"> covers information sharing, using ITU-T publications on a wide range of topics as well as Regional and Inter-Regional standardization forums.</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Partnering</w:t>
      </w:r>
      <w:r w:rsidRPr="009910E6">
        <w:rPr>
          <w:rFonts w:asciiTheme="majorBidi" w:hAnsiTheme="majorBidi" w:cstheme="majorBidi"/>
          <w:sz w:val="22"/>
          <w:szCs w:val="22"/>
          <w:lang w:val="en-GB"/>
        </w:rPr>
        <w:t xml:space="preserve"> is about mobilizing resources and fostering collaboration.</w:t>
      </w:r>
    </w:p>
    <w:p w:rsidR="008C39AE" w:rsidRPr="00A94875" w:rsidRDefault="008C39AE" w:rsidP="008C39AE">
      <w:pPr>
        <w:keepNext/>
        <w:jc w:val="center"/>
        <w:rPr>
          <w:lang w:val="en-GB"/>
        </w:rPr>
      </w:pPr>
      <w:r w:rsidRPr="00A94875">
        <w:rPr>
          <w:rFonts w:asciiTheme="majorBidi" w:hAnsiTheme="majorBidi" w:cstheme="majorBidi"/>
          <w:noProof/>
          <w:lang w:val="en-GB" w:eastAsia="zh-CN"/>
        </w:rPr>
        <w:lastRenderedPageBreak/>
        <w:drawing>
          <wp:inline distT="0" distB="0" distL="0" distR="0" wp14:anchorId="2050DB9E" wp14:editId="59060095">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79"/>
                    <a:stretch>
                      <a:fillRect/>
                    </a:stretch>
                  </pic:blipFill>
                  <pic:spPr>
                    <a:xfrm>
                      <a:off x="0" y="0"/>
                      <a:ext cx="4129240" cy="2451669"/>
                    </a:xfrm>
                    <a:prstGeom prst="rect">
                      <a:avLst/>
                    </a:prstGeom>
                  </pic:spPr>
                </pic:pic>
              </a:graphicData>
            </a:graphic>
          </wp:inline>
        </w:drawing>
      </w:r>
    </w:p>
    <w:p w:rsidR="008C39AE" w:rsidRPr="009910E6" w:rsidRDefault="008C39AE" w:rsidP="008C39AE">
      <w:pPr>
        <w:pStyle w:val="Caption"/>
        <w:jc w:val="center"/>
        <w:rPr>
          <w:rFonts w:asciiTheme="majorBidi" w:hAnsiTheme="majorBidi" w:cstheme="majorBidi"/>
          <w:sz w:val="22"/>
          <w:szCs w:val="22"/>
          <w:lang w:val="en-GB"/>
        </w:rPr>
      </w:pPr>
      <w:r w:rsidRPr="009910E6">
        <w:rPr>
          <w:sz w:val="22"/>
          <w:szCs w:val="22"/>
          <w:lang w:val="en-GB"/>
        </w:rPr>
        <w:t xml:space="preserve">Figure </w:t>
      </w:r>
      <w:r w:rsidRPr="009910E6">
        <w:rPr>
          <w:sz w:val="22"/>
          <w:szCs w:val="22"/>
          <w:lang w:val="en-GB"/>
        </w:rPr>
        <w:fldChar w:fldCharType="begin"/>
      </w:r>
      <w:r w:rsidRPr="009910E6">
        <w:rPr>
          <w:sz w:val="22"/>
          <w:szCs w:val="22"/>
          <w:lang w:val="en-GB"/>
        </w:rPr>
        <w:instrText xml:space="preserve"> SEQ Figure \* ARABIC </w:instrText>
      </w:r>
      <w:r w:rsidRPr="009910E6">
        <w:rPr>
          <w:sz w:val="22"/>
          <w:szCs w:val="22"/>
          <w:lang w:val="en-GB"/>
        </w:rPr>
        <w:fldChar w:fldCharType="separate"/>
      </w:r>
      <w:r w:rsidR="00AC6337" w:rsidRPr="009910E6">
        <w:rPr>
          <w:noProof/>
          <w:sz w:val="22"/>
          <w:szCs w:val="22"/>
          <w:lang w:val="en-GB"/>
        </w:rPr>
        <w:t>1</w:t>
      </w:r>
      <w:r w:rsidRPr="009910E6">
        <w:rPr>
          <w:sz w:val="22"/>
          <w:szCs w:val="22"/>
          <w:lang w:val="en-GB"/>
        </w:rPr>
        <w:fldChar w:fldCharType="end"/>
      </w:r>
      <w:r w:rsidRPr="009910E6">
        <w:rPr>
          <w:sz w:val="22"/>
          <w:szCs w:val="22"/>
          <w:lang w:val="en-GB"/>
        </w:rPr>
        <w:t xml:space="preserve"> - Five pillars of the BSG Programme</w:t>
      </w:r>
    </w:p>
    <w:p w:rsidR="008C39AE" w:rsidRPr="00A94875" w:rsidRDefault="008C39AE" w:rsidP="008C39AE">
      <w:pPr>
        <w:pStyle w:val="Heading2"/>
        <w:rPr>
          <w:rFonts w:asciiTheme="majorBidi" w:hAnsiTheme="majorBidi" w:cstheme="majorBidi"/>
          <w:lang w:val="en-GB"/>
        </w:rPr>
      </w:pPr>
      <w:bookmarkStart w:id="116" w:name="_Toc462664261"/>
      <w:bookmarkStart w:id="117" w:name="_Toc480527847"/>
      <w:bookmarkStart w:id="118" w:name="_Toc530571868"/>
      <w:r w:rsidRPr="00A94875">
        <w:rPr>
          <w:rFonts w:asciiTheme="majorBidi" w:hAnsiTheme="majorBidi" w:cstheme="majorBidi"/>
          <w:lang w:val="en-GB"/>
        </w:rPr>
        <w:t>7.1</w:t>
      </w:r>
      <w:r w:rsidRPr="00A94875">
        <w:rPr>
          <w:rFonts w:asciiTheme="majorBidi" w:hAnsiTheme="majorBidi" w:cstheme="majorBidi"/>
          <w:lang w:val="en-GB"/>
        </w:rPr>
        <w:tab/>
      </w:r>
      <w:bookmarkEnd w:id="116"/>
      <w:r w:rsidRPr="00A94875">
        <w:rPr>
          <w:rFonts w:asciiTheme="majorBidi" w:hAnsiTheme="majorBidi" w:cstheme="majorBidi"/>
          <w:lang w:val="en-GB"/>
        </w:rPr>
        <w:t>BSG hands-on training sessions</w:t>
      </w:r>
      <w:bookmarkEnd w:id="117"/>
      <w:bookmarkEnd w:id="118"/>
    </w:p>
    <w:p w:rsidR="008C39AE" w:rsidRPr="00A94875" w:rsidRDefault="008C39AE" w:rsidP="008C39AE">
      <w:pPr>
        <w:rPr>
          <w:lang w:val="en-GB"/>
        </w:rPr>
      </w:pPr>
      <w:r w:rsidRPr="00A94875">
        <w:rPr>
          <w:lang w:val="en-GB"/>
        </w:rPr>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rsidR="008C39AE" w:rsidRPr="00A94875" w:rsidRDefault="008C39AE" w:rsidP="008C39AE">
      <w:pPr>
        <w:keepNext/>
        <w:jc w:val="center"/>
        <w:rPr>
          <w:lang w:val="en-GB"/>
        </w:rPr>
      </w:pPr>
      <w:r w:rsidRPr="00A94875">
        <w:rPr>
          <w:noProof/>
          <w:lang w:val="en-GB" w:eastAsia="zh-CN"/>
        </w:rPr>
        <w:drawing>
          <wp:inline distT="0" distB="0" distL="0" distR="0" wp14:anchorId="56513935" wp14:editId="050C815F">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rsidR="008C39AE" w:rsidRPr="009910E6" w:rsidRDefault="008C39AE" w:rsidP="00236138">
      <w:pPr>
        <w:pStyle w:val="Caption"/>
        <w:jc w:val="center"/>
        <w:rPr>
          <w:rFonts w:asciiTheme="majorBidi" w:hAnsiTheme="majorBidi" w:cstheme="majorBidi"/>
          <w:sz w:val="22"/>
          <w:szCs w:val="22"/>
          <w:lang w:val="en-GB"/>
        </w:rPr>
      </w:pPr>
      <w:r w:rsidRPr="009910E6">
        <w:rPr>
          <w:rFonts w:asciiTheme="majorBidi" w:hAnsiTheme="majorBidi" w:cstheme="majorBidi"/>
          <w:sz w:val="22"/>
          <w:szCs w:val="22"/>
          <w:lang w:val="en-GB"/>
        </w:rPr>
        <w:t xml:space="preserve">Figure </w:t>
      </w:r>
      <w:r w:rsidR="00236138" w:rsidRPr="00236138">
        <w:rPr>
          <w:rFonts w:asciiTheme="majorBidi" w:hAnsiTheme="majorBidi" w:cstheme="majorBidi"/>
          <w:sz w:val="22"/>
          <w:szCs w:val="22"/>
        </w:rPr>
        <w:t>2</w:t>
      </w:r>
      <w:r w:rsidRPr="009910E6">
        <w:rPr>
          <w:rFonts w:asciiTheme="majorBidi" w:hAnsiTheme="majorBidi" w:cstheme="majorBidi"/>
          <w:sz w:val="22"/>
          <w:szCs w:val="22"/>
          <w:lang w:val="en-GB"/>
        </w:rPr>
        <w:t xml:space="preserve"> – Key Statistics on hands-on capacity-building training sessions</w:t>
      </w:r>
    </w:p>
    <w:p w:rsidR="008C39AE" w:rsidRPr="00A94875" w:rsidRDefault="008C39AE" w:rsidP="008C39AE">
      <w:pPr>
        <w:pStyle w:val="Heading2"/>
        <w:rPr>
          <w:rFonts w:asciiTheme="majorBidi" w:hAnsiTheme="majorBidi" w:cstheme="majorBidi"/>
          <w:lang w:val="en-GB"/>
        </w:rPr>
      </w:pPr>
      <w:bookmarkStart w:id="119" w:name="_Toc480527848"/>
      <w:bookmarkStart w:id="120" w:name="_Toc530571869"/>
      <w:r w:rsidRPr="00A94875">
        <w:rPr>
          <w:rFonts w:asciiTheme="majorBidi" w:hAnsiTheme="majorBidi" w:cstheme="majorBidi"/>
          <w:lang w:val="en-GB"/>
        </w:rPr>
        <w:t>7.2</w:t>
      </w:r>
      <w:r w:rsidRPr="00A94875">
        <w:rPr>
          <w:rFonts w:asciiTheme="majorBidi" w:hAnsiTheme="majorBidi" w:cstheme="majorBidi"/>
          <w:lang w:val="en-GB"/>
        </w:rPr>
        <w:tab/>
        <w:t>Regional Groups</w:t>
      </w:r>
      <w:bookmarkEnd w:id="119"/>
      <w:bookmarkEnd w:id="120"/>
    </w:p>
    <w:p w:rsidR="008C39AE" w:rsidRPr="00A94875" w:rsidRDefault="008C39AE" w:rsidP="008C39AE">
      <w:pPr>
        <w:rPr>
          <w:rFonts w:asciiTheme="majorBidi" w:hAnsiTheme="majorBidi" w:cstheme="majorBidi"/>
          <w:szCs w:val="24"/>
          <w:lang w:val="en-GB"/>
        </w:rPr>
      </w:pPr>
      <w:bookmarkStart w:id="121" w:name="_Toc480527849"/>
      <w:r w:rsidRPr="00A94875">
        <w:rPr>
          <w:rFonts w:asciiTheme="majorBidi" w:hAnsiTheme="majorBidi" w:cstheme="majorBidi"/>
          <w:lang w:val="en-GB"/>
        </w:rPr>
        <w:t>Regional Groups within ITU-T Study Groups have proven effective mechanisms to coordinate regional contributions to ITU and increase the number and quality of technical contributions from developing countries.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Participation in Regional Group meetings continues to increase, with more than 520 delegates participating in 2018, compared to just over 300 in 2016.</w:t>
      </w:r>
    </w:p>
    <w:p w:rsidR="008C39AE" w:rsidRPr="00A94875" w:rsidRDefault="008C39AE" w:rsidP="008C39AE">
      <w:pPr>
        <w:rPr>
          <w:rFonts w:asciiTheme="majorBidi" w:hAnsiTheme="majorBidi" w:cstheme="majorBidi"/>
          <w:lang w:val="en-GB"/>
        </w:rPr>
      </w:pPr>
      <w:r w:rsidRPr="00A94875">
        <w:rPr>
          <w:b/>
          <w:bCs/>
          <w:noProof/>
          <w:lang w:val="en-GB" w:eastAsia="zh-CN"/>
        </w:rPr>
        <w:drawing>
          <wp:anchor distT="0" distB="0" distL="114300" distR="114300" simplePos="0" relativeHeight="251659264" behindDoc="1" locked="0" layoutInCell="1" allowOverlap="1" wp14:anchorId="4BCBC831" wp14:editId="63CBDFDB">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1"/>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lang w:val="en-GB"/>
        </w:rPr>
        <w:t>In 2018, ITU celebrates 50 years of the existence of ITU-T Regional Groups. The first four Regional Groups under ITU-T Study Group 3 were established in 1968 by the 4th Plenary Assembly of CCITT.</w:t>
      </w:r>
    </w:p>
    <w:p w:rsidR="008C39AE" w:rsidRPr="00A94875" w:rsidRDefault="008C39AE" w:rsidP="008C39AE">
      <w:pPr>
        <w:spacing w:line="276" w:lineRule="auto"/>
        <w:rPr>
          <w:rFonts w:asciiTheme="majorBidi" w:hAnsiTheme="majorBidi" w:cstheme="majorBidi"/>
          <w:szCs w:val="24"/>
          <w:lang w:val="en-GB"/>
        </w:rPr>
      </w:pPr>
      <w:r w:rsidRPr="00A94875">
        <w:rPr>
          <w:rFonts w:asciiTheme="majorBidi" w:hAnsiTheme="majorBidi" w:cstheme="majorBidi"/>
          <w:szCs w:val="24"/>
          <w:lang w:val="en-GB"/>
        </w:rPr>
        <w:t>Since February 2018, 15 Regional Groups have held meetings:</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rsidR="008C39AE" w:rsidRPr="00A94875" w:rsidRDefault="008C39AE" w:rsidP="008C39AE">
      <w:pPr>
        <w:pStyle w:val="Heading2"/>
        <w:rPr>
          <w:rFonts w:asciiTheme="majorBidi" w:hAnsiTheme="majorBidi" w:cstheme="majorBidi"/>
          <w:lang w:val="en-GB"/>
        </w:rPr>
      </w:pPr>
      <w:bookmarkStart w:id="122" w:name="_Toc530571870"/>
      <w:r w:rsidRPr="00A94875">
        <w:rPr>
          <w:rFonts w:asciiTheme="majorBidi" w:hAnsiTheme="majorBidi" w:cstheme="majorBidi"/>
          <w:lang w:val="en-GB"/>
        </w:rPr>
        <w:lastRenderedPageBreak/>
        <w:t>7.3</w:t>
      </w:r>
      <w:r w:rsidRPr="00A94875">
        <w:rPr>
          <w:rFonts w:asciiTheme="majorBidi" w:hAnsiTheme="majorBidi" w:cstheme="majorBidi"/>
          <w:lang w:val="en-GB"/>
        </w:rPr>
        <w:tab/>
        <w:t>Regional Standardization Forums</w:t>
      </w:r>
      <w:bookmarkEnd w:id="121"/>
      <w:bookmarkEnd w:id="122"/>
    </w:p>
    <w:p w:rsidR="008C39AE" w:rsidRPr="00A94875" w:rsidRDefault="008C39AE" w:rsidP="008C39AE">
      <w:pPr>
        <w:rPr>
          <w:lang w:val="en-GB"/>
        </w:rPr>
      </w:pPr>
      <w:r w:rsidRPr="00A94875">
        <w:rPr>
          <w:lang w:val="en-GB"/>
        </w:rPr>
        <w:t>Regional Standardization Forums (RSFs) provide tutorials on ITU-T working methods as well as more technically-oriented themes such as human exposure to EMF, quality of service, smart water management, international mobile roaming, mobile financial services, digital identity, big data, and security and trust.</w:t>
      </w:r>
    </w:p>
    <w:p w:rsidR="008C39AE" w:rsidRPr="00A94875" w:rsidRDefault="008C39AE" w:rsidP="008C39AE">
      <w:pPr>
        <w:rPr>
          <w:lang w:val="en-GB"/>
        </w:rPr>
      </w:pPr>
      <w:r w:rsidRPr="00A94875">
        <w:rPr>
          <w:lang w:val="en-GB"/>
        </w:rPr>
        <w:t xml:space="preserve">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 </w:t>
      </w:r>
    </w:p>
    <w:p w:rsidR="008C39AE" w:rsidRPr="00A94875" w:rsidRDefault="008C39AE" w:rsidP="008C39AE">
      <w:pPr>
        <w:rPr>
          <w:lang w:val="en-GB"/>
        </w:rPr>
      </w:pPr>
      <w:r w:rsidRPr="00A94875">
        <w:rPr>
          <w:lang w:val="en-GB"/>
        </w:rPr>
        <w:t>The following RSFs were held in 2018:</w:t>
      </w:r>
    </w:p>
    <w:p w:rsidR="008C39AE" w:rsidRPr="009910E6" w:rsidRDefault="008C39AE" w:rsidP="008C39AE">
      <w:pPr>
        <w:pStyle w:val="ListParagraph"/>
        <w:numPr>
          <w:ilvl w:val="0"/>
          <w:numId w:val="28"/>
        </w:numPr>
        <w:spacing w:after="200" w:line="276" w:lineRule="auto"/>
        <w:rPr>
          <w:rFonts w:asciiTheme="majorBidi" w:hAnsiTheme="majorBidi" w:cstheme="majorBidi"/>
          <w:sz w:val="22"/>
          <w:szCs w:val="22"/>
          <w:lang w:val="en-GB"/>
        </w:rPr>
      </w:pPr>
      <w:r w:rsidRPr="009910E6">
        <w:rPr>
          <w:rFonts w:asciiTheme="majorBidi" w:hAnsiTheme="majorBidi" w:cstheme="majorBidi"/>
          <w:sz w:val="22"/>
          <w:szCs w:val="22"/>
          <w:lang w:val="en-GB"/>
        </w:rPr>
        <w:t>ITU Regional Standardization Forum on Emerging Economic, Regulatory and Policy Trends in a Fast-Changing Digital World, Kigali, Rwanda, 5 February 2018</w:t>
      </w:r>
    </w:p>
    <w:p w:rsidR="008C39AE" w:rsidRPr="009910E6" w:rsidRDefault="008C39AE" w:rsidP="008C39AE">
      <w:pPr>
        <w:pStyle w:val="ListParagraph"/>
        <w:numPr>
          <w:ilvl w:val="0"/>
          <w:numId w:val="28"/>
        </w:numPr>
        <w:spacing w:after="200" w:line="276"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 Regional Standardization Forum on Emerging Economic, Regulatory and Policy Trends in a Fast-Changing Digital World, </w:t>
      </w:r>
      <w:proofErr w:type="spellStart"/>
      <w:r w:rsidRPr="009910E6">
        <w:rPr>
          <w:rFonts w:asciiTheme="majorBidi" w:hAnsiTheme="majorBidi" w:cstheme="majorBidi"/>
          <w:sz w:val="22"/>
          <w:szCs w:val="22"/>
          <w:lang w:val="en-GB"/>
        </w:rPr>
        <w:t>X’ian</w:t>
      </w:r>
      <w:proofErr w:type="spellEnd"/>
      <w:r w:rsidRPr="009910E6">
        <w:rPr>
          <w:rFonts w:asciiTheme="majorBidi" w:hAnsiTheme="majorBidi" w:cstheme="majorBidi"/>
          <w:sz w:val="22"/>
          <w:szCs w:val="22"/>
          <w:lang w:val="en-GB"/>
        </w:rPr>
        <w:t>, China, 27 August 2018.</w:t>
      </w:r>
    </w:p>
    <w:p w:rsidR="008C39AE" w:rsidRPr="00A94875" w:rsidRDefault="008C39AE" w:rsidP="008C39AE">
      <w:pPr>
        <w:pStyle w:val="Heading2"/>
        <w:rPr>
          <w:rFonts w:asciiTheme="majorBidi" w:hAnsiTheme="majorBidi" w:cstheme="majorBidi"/>
          <w:lang w:val="en-GB"/>
        </w:rPr>
      </w:pPr>
      <w:bookmarkStart w:id="123" w:name="_Toc475354525"/>
      <w:bookmarkStart w:id="124" w:name="_Toc480527850"/>
      <w:bookmarkStart w:id="125" w:name="_Toc530571871"/>
      <w:r w:rsidRPr="00A94875">
        <w:rPr>
          <w:rFonts w:asciiTheme="majorBidi" w:hAnsiTheme="majorBidi" w:cstheme="majorBidi"/>
          <w:lang w:val="en-GB"/>
        </w:rPr>
        <w:t>7.4</w:t>
      </w:r>
      <w:r w:rsidRPr="00A94875">
        <w:rPr>
          <w:rFonts w:asciiTheme="majorBidi" w:hAnsiTheme="majorBidi" w:cstheme="majorBidi"/>
          <w:lang w:val="en-GB"/>
        </w:rPr>
        <w:tab/>
      </w:r>
      <w:bookmarkStart w:id="126" w:name="_Toc475354527"/>
      <w:bookmarkStart w:id="127" w:name="_Toc480527852"/>
      <w:bookmarkEnd w:id="123"/>
      <w:bookmarkEnd w:id="124"/>
      <w:r w:rsidRPr="00A94875">
        <w:rPr>
          <w:rFonts w:asciiTheme="majorBidi" w:hAnsiTheme="majorBidi" w:cstheme="majorBidi"/>
          <w:lang w:val="en-GB"/>
        </w:rPr>
        <w:t>National Standardization Secretariats</w:t>
      </w:r>
      <w:bookmarkEnd w:id="125"/>
      <w:r w:rsidRPr="00A94875">
        <w:rPr>
          <w:rFonts w:asciiTheme="majorBidi" w:hAnsiTheme="majorBidi" w:cstheme="majorBidi"/>
          <w:lang w:val="en-GB"/>
        </w:rPr>
        <w:t xml:space="preserve"> </w:t>
      </w:r>
    </w:p>
    <w:p w:rsidR="008C39AE" w:rsidRPr="00A94875" w:rsidRDefault="008C39AE" w:rsidP="008C39AE">
      <w:pPr>
        <w:keepNext/>
        <w:keepLines/>
        <w:rPr>
          <w:lang w:val="en-GB"/>
        </w:rPr>
      </w:pPr>
      <w:r w:rsidRPr="00A94875">
        <w:rPr>
          <w:rFonts w:asciiTheme="majorBidi" w:hAnsiTheme="majorBidi" w:cstheme="majorBidi"/>
          <w:lang w:val="en-GB"/>
        </w:rPr>
        <w:t xml:space="preserve">ITU-T is finalizing new Guidelines for National Standardization Secretariats (NSS), taking into account the Membership feedback on the </w:t>
      </w:r>
      <w:hyperlink r:id="rId82" w:history="1">
        <w:r w:rsidRPr="00A94875">
          <w:rPr>
            <w:rStyle w:val="Hyperlink"/>
            <w:rFonts w:asciiTheme="majorBidi" w:hAnsiTheme="majorBidi" w:cstheme="majorBidi"/>
            <w:lang w:val="en-GB"/>
          </w:rPr>
          <w:t>"Guidelines on the establishment of a National Standardization Secretariat for ITU-T"</w:t>
        </w:r>
      </w:hyperlink>
      <w:r w:rsidRPr="00A94875">
        <w:rPr>
          <w:rFonts w:asciiTheme="majorBidi" w:hAnsiTheme="majorBidi" w:cstheme="majorBidi"/>
          <w:lang w:val="en-GB"/>
        </w:rPr>
        <w:t xml:space="preserve"> first published in 2014. </w:t>
      </w:r>
      <w:r w:rsidRPr="00A94875">
        <w:rPr>
          <w:lang w:val="en-GB"/>
        </w:rPr>
        <w:t>The new Guidelines set out a number of options for developing national procedures and processes to support effective participation in the ITU-T standards-development process.</w:t>
      </w:r>
    </w:p>
    <w:p w:rsidR="008C39AE" w:rsidRPr="00A94875" w:rsidRDefault="008C39AE" w:rsidP="008C39AE">
      <w:pPr>
        <w:rPr>
          <w:lang w:val="en-GB"/>
        </w:rPr>
      </w:pPr>
      <w:r w:rsidRPr="00A94875">
        <w:rPr>
          <w:lang w:val="en-GB"/>
        </w:rPr>
        <w:t>The working procedures of ITU-T are briefly outlined, together with the benefits of establishing an NSS to support effective participation in ITU-T. An NSS, as described in this document, is the full set of arrangements by which participation in and contributions to ITU-T are coordinated within a country. These arrangements include an “NSS Bureau” to support these activities.</w:t>
      </w:r>
    </w:p>
    <w:p w:rsidR="008C39AE" w:rsidRPr="00A94875" w:rsidRDefault="008C39AE" w:rsidP="008C39AE">
      <w:pPr>
        <w:rPr>
          <w:lang w:val="en-GB"/>
        </w:rPr>
      </w:pPr>
      <w:r w:rsidRPr="00A94875">
        <w:rPr>
          <w:lang w:val="en-GB"/>
        </w:rPr>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rsidR="008C39AE" w:rsidRPr="00A94875" w:rsidRDefault="008C39AE" w:rsidP="008C39AE">
      <w:pPr>
        <w:pStyle w:val="Heading2"/>
        <w:keepNext w:val="0"/>
        <w:keepLines w:val="0"/>
        <w:rPr>
          <w:rFonts w:asciiTheme="majorBidi" w:hAnsiTheme="majorBidi" w:cstheme="majorBidi"/>
          <w:lang w:val="en-GB"/>
        </w:rPr>
      </w:pPr>
      <w:bookmarkStart w:id="128" w:name="_Toc530571872"/>
      <w:r w:rsidRPr="00A94875">
        <w:rPr>
          <w:rFonts w:asciiTheme="majorBidi" w:hAnsiTheme="majorBidi" w:cstheme="majorBidi"/>
          <w:lang w:val="en-GB"/>
        </w:rPr>
        <w:t>7.5</w:t>
      </w:r>
      <w:r w:rsidRPr="00A94875">
        <w:rPr>
          <w:rFonts w:asciiTheme="majorBidi" w:hAnsiTheme="majorBidi" w:cstheme="majorBidi"/>
          <w:lang w:val="en-GB"/>
        </w:rPr>
        <w:tab/>
        <w:t>e-Learning courses</w:t>
      </w:r>
      <w:bookmarkEnd w:id="126"/>
      <w:bookmarkEnd w:id="127"/>
      <w:bookmarkEnd w:id="128"/>
    </w:p>
    <w:p w:rsidR="008C39AE" w:rsidRPr="00A94875" w:rsidRDefault="008C39AE" w:rsidP="008C39AE">
      <w:pPr>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One of the new BSG measures adopted under WTSA Resolution 44 was to exploration of the use of e-learning channels for training on ITU-T Recommendations.</w:t>
      </w:r>
    </w:p>
    <w:p w:rsidR="008C39AE" w:rsidRPr="00A94875" w:rsidRDefault="008C39AE" w:rsidP="008C39AE">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In this context, TSB has developed two e-learning courses:</w:t>
      </w:r>
    </w:p>
    <w:p w:rsidR="008C39AE" w:rsidRPr="00A94875" w:rsidRDefault="008C39AE" w:rsidP="008C39AE">
      <w:pPr>
        <w:pStyle w:val="ListParagraph"/>
        <w:numPr>
          <w:ilvl w:val="0"/>
          <w:numId w:val="29"/>
        </w:numPr>
        <w:tabs>
          <w:tab w:val="left" w:pos="794"/>
          <w:tab w:val="left" w:pos="1191"/>
          <w:tab w:val="left" w:pos="1588"/>
          <w:tab w:val="left" w:pos="1985"/>
        </w:tabs>
        <w:overflowPunct w:val="0"/>
        <w:autoSpaceDE w:val="0"/>
        <w:autoSpaceDN w:val="0"/>
        <w:adjustRightInd w:val="0"/>
        <w:spacing w:before="80"/>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rsidR="008C39AE" w:rsidRPr="009910E6" w:rsidRDefault="008C39AE" w:rsidP="008C39AE">
      <w:pPr>
        <w:pStyle w:val="ListParagraph"/>
        <w:spacing w:before="80"/>
        <w:ind w:left="360"/>
        <w:rPr>
          <w:rFonts w:asciiTheme="majorBidi" w:eastAsia="SimSun" w:hAnsiTheme="majorBidi" w:cstheme="majorBidi"/>
          <w:color w:val="000000"/>
          <w:sz w:val="22"/>
          <w:szCs w:val="22"/>
          <w:lang w:val="en-GB"/>
        </w:rPr>
      </w:pPr>
      <w:r w:rsidRPr="009910E6">
        <w:rPr>
          <w:rFonts w:asciiTheme="majorBidi" w:eastAsia="SimSun" w:hAnsiTheme="majorBidi" w:cstheme="majorBidi"/>
          <w:color w:val="000000"/>
          <w:sz w:val="22"/>
          <w:szCs w:val="22"/>
          <w:lang w:val="en-GB"/>
        </w:rPr>
        <w:t>The main objectives of the e-learning course are to introduce the structures, management, coordination mechanisms and operating procedures of ITU-T Study Groups as defined in Recommendation ITU-T A.1. The course is intended for delegates participating in ITU-T study group meetings, especially new participants.</w:t>
      </w:r>
    </w:p>
    <w:p w:rsidR="008C39AE" w:rsidRPr="00A94875" w:rsidRDefault="008C39AE" w:rsidP="008C39AE">
      <w:pPr>
        <w:spacing w:before="80"/>
        <w:ind w:firstLine="72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 course is comprised of six modules: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Standardization in ITU-T</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Managing</w:t>
      </w:r>
      <w:proofErr w:type="gramEnd"/>
      <w:r w:rsidRPr="00A94875">
        <w:rPr>
          <w:rFonts w:eastAsia="SimSun"/>
          <w:szCs w:val="24"/>
          <w:lang w:val="en-GB"/>
        </w:rPr>
        <w:t xml:space="preserve"> the study groups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Coordination</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Inputs to the study groups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Outputs of the study groups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Further</w:t>
      </w:r>
      <w:proofErr w:type="gramEnd"/>
      <w:r w:rsidRPr="00A94875">
        <w:rPr>
          <w:rFonts w:eastAsia="SimSun"/>
          <w:szCs w:val="24"/>
          <w:lang w:val="en-GB"/>
        </w:rPr>
        <w:t xml:space="preserve"> infrastructure supporting the study group process</w:t>
      </w:r>
    </w:p>
    <w:p w:rsidR="008C39AE" w:rsidRPr="00A94875" w:rsidRDefault="008C39AE" w:rsidP="008C39AE">
      <w:pPr>
        <w:spacing w:before="80"/>
        <w:ind w:left="36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Each module is a self-contained unit, including course content and quizzes. Scores of at least 80 per cent in the final assessment of the e-learning course result in the award of a certificate of achievement.</w:t>
      </w:r>
    </w:p>
    <w:p w:rsidR="008C39AE" w:rsidRPr="00A94875" w:rsidRDefault="008C39AE" w:rsidP="008C39AE">
      <w:pPr>
        <w:pStyle w:val="enumlev1"/>
        <w:keepNext/>
        <w:keepLines/>
        <w:numPr>
          <w:ilvl w:val="0"/>
          <w:numId w:val="49"/>
        </w:numPr>
        <w:tabs>
          <w:tab w:val="clear" w:pos="1134"/>
          <w:tab w:val="clear" w:pos="1871"/>
          <w:tab w:val="clear" w:pos="2608"/>
          <w:tab w:val="clear" w:pos="3345"/>
          <w:tab w:val="left" w:pos="794"/>
          <w:tab w:val="left" w:pos="1191"/>
          <w:tab w:val="left" w:pos="1588"/>
          <w:tab w:val="left" w:pos="1985"/>
        </w:tabs>
        <w:spacing w:before="40"/>
        <w:rPr>
          <w:rFonts w:eastAsia="SimSun"/>
          <w:b/>
          <w:szCs w:val="24"/>
          <w:lang w:val="en-GB"/>
        </w:rPr>
      </w:pPr>
      <w:r w:rsidRPr="00A94875">
        <w:rPr>
          <w:rFonts w:eastAsia="SimSun"/>
          <w:b/>
          <w:szCs w:val="24"/>
          <w:lang w:val="en-GB"/>
        </w:rPr>
        <w:lastRenderedPageBreak/>
        <w:t xml:space="preserve">Introduction to Next Generation Networks </w:t>
      </w:r>
    </w:p>
    <w:p w:rsidR="008C39AE" w:rsidRPr="00A94875" w:rsidRDefault="008C39AE" w:rsidP="008C39AE">
      <w:pPr>
        <w:pStyle w:val="enumlev1"/>
        <w:keepNext/>
        <w:keepLines/>
        <w:spacing w:before="40"/>
        <w:ind w:left="720" w:firstLine="0"/>
        <w:rPr>
          <w:rFonts w:eastAsia="SimSun"/>
          <w:szCs w:val="24"/>
          <w:lang w:val="en-GB"/>
        </w:rPr>
      </w:pPr>
      <w:r w:rsidRPr="00A94875">
        <w:rPr>
          <w:rFonts w:eastAsia="SimSun"/>
          <w:szCs w:val="24"/>
          <w:lang w:val="en-GB"/>
        </w:rPr>
        <w:t xml:space="preserve">The course provides an introduction to Next Generation Networks (NGN), building understanding of the forces driving the migration to NGN and their possible impacts on telecommunication regulatory frameworks. </w:t>
      </w:r>
    </w:p>
    <w:p w:rsidR="008C39AE" w:rsidRPr="009910E6" w:rsidRDefault="008C39AE" w:rsidP="008C39AE">
      <w:pPr>
        <w:pStyle w:val="ListParagraph"/>
        <w:numPr>
          <w:ilvl w:val="0"/>
          <w:numId w:val="49"/>
        </w:numPr>
        <w:spacing w:before="80"/>
        <w:rPr>
          <w:rFonts w:asciiTheme="majorBidi" w:eastAsia="SimSun" w:hAnsiTheme="majorBidi" w:cstheme="majorBidi"/>
          <w:b/>
          <w:bCs/>
          <w:color w:val="000000"/>
          <w:sz w:val="22"/>
          <w:szCs w:val="22"/>
          <w:lang w:val="en-GB"/>
        </w:rPr>
      </w:pPr>
      <w:r w:rsidRPr="009910E6">
        <w:rPr>
          <w:rFonts w:asciiTheme="majorBidi" w:eastAsia="SimSun" w:hAnsiTheme="majorBidi" w:cstheme="majorBidi"/>
          <w:b/>
          <w:bCs/>
          <w:color w:val="000000"/>
          <w:sz w:val="22"/>
          <w:szCs w:val="22"/>
          <w:lang w:val="en-GB"/>
        </w:rPr>
        <w:t>Recommendation ITU-T F.921 “Audio-based indoor and outdoor network navigation system for persons with vision impairment”</w:t>
      </w:r>
    </w:p>
    <w:p w:rsidR="008C39AE" w:rsidRPr="009910E6" w:rsidRDefault="008C39AE" w:rsidP="008C39AE">
      <w:pPr>
        <w:pStyle w:val="ListParagraph"/>
        <w:spacing w:before="80"/>
        <w:rPr>
          <w:rFonts w:asciiTheme="majorBidi" w:eastAsia="SimSun" w:hAnsiTheme="majorBidi" w:cstheme="majorBidi"/>
          <w:color w:val="000000"/>
          <w:sz w:val="22"/>
          <w:szCs w:val="22"/>
          <w:lang w:val="en-GB"/>
        </w:rPr>
      </w:pPr>
      <w:r w:rsidRPr="009910E6">
        <w:rPr>
          <w:rFonts w:asciiTheme="majorBidi" w:eastAsia="SimSun" w:hAnsiTheme="majorBidi" w:cstheme="majorBidi"/>
          <w:color w:val="000000"/>
          <w:sz w:val="22"/>
          <w:szCs w:val="22"/>
          <w:lang w:val="en-GB"/>
        </w:rPr>
        <w:t xml:space="preserve">The most recent addition to the ITU Academia platform trains developers of systems compliant with </w:t>
      </w:r>
      <w:proofErr w:type="spellStart"/>
      <w:r w:rsidRPr="009910E6">
        <w:rPr>
          <w:rFonts w:asciiTheme="majorBidi" w:eastAsia="SimSun" w:hAnsiTheme="majorBidi" w:cstheme="majorBidi"/>
          <w:color w:val="000000"/>
          <w:sz w:val="22"/>
          <w:szCs w:val="22"/>
          <w:lang w:val="en-GB"/>
        </w:rPr>
        <w:t>Recommendcation</w:t>
      </w:r>
      <w:proofErr w:type="spellEnd"/>
      <w:r w:rsidRPr="009910E6">
        <w:rPr>
          <w:rFonts w:asciiTheme="majorBidi" w:eastAsia="SimSun" w:hAnsiTheme="majorBidi" w:cstheme="majorBidi"/>
          <w:color w:val="000000"/>
          <w:sz w:val="22"/>
          <w:szCs w:val="22"/>
          <w:lang w:val="en-GB"/>
        </w:rPr>
        <w:t xml:space="preserve"> ITU-T F.921. The course was developed by </w:t>
      </w:r>
      <w:proofErr w:type="spellStart"/>
      <w:r w:rsidRPr="009910E6">
        <w:rPr>
          <w:rFonts w:asciiTheme="majorBidi" w:eastAsia="SimSun" w:hAnsiTheme="majorBidi" w:cstheme="majorBidi"/>
          <w:color w:val="000000"/>
          <w:sz w:val="22"/>
          <w:szCs w:val="22"/>
          <w:lang w:val="en-GB"/>
        </w:rPr>
        <w:t>Wayfindr</w:t>
      </w:r>
      <w:proofErr w:type="spellEnd"/>
      <w:r w:rsidRPr="009910E6">
        <w:rPr>
          <w:rFonts w:asciiTheme="majorBidi" w:eastAsia="SimSun" w:hAnsiTheme="majorBidi" w:cstheme="majorBidi"/>
          <w:color w:val="000000"/>
          <w:sz w:val="22"/>
          <w:szCs w:val="22"/>
          <w:lang w:val="en-GB"/>
        </w:rPr>
        <w:t xml:space="preserve">, in collaboration with TSB and BDT. </w:t>
      </w:r>
    </w:p>
    <w:p w:rsidR="008C39AE" w:rsidRPr="00A94875" w:rsidRDefault="008C39AE" w:rsidP="008C39AE">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These courses are available on the ITU Academy website at</w:t>
      </w:r>
      <w:r w:rsidRPr="00A94875">
        <w:rPr>
          <w:rFonts w:asciiTheme="majorBidi" w:hAnsiTheme="majorBidi" w:cstheme="majorBidi"/>
          <w:szCs w:val="24"/>
          <w:lang w:val="en-GB"/>
        </w:rPr>
        <w:t xml:space="preserve"> </w:t>
      </w:r>
      <w:hyperlink r:id="rId83" w:history="1">
        <w:r w:rsidRPr="00A94875">
          <w:rPr>
            <w:rStyle w:val="Hyperlink"/>
            <w:rFonts w:cstheme="majorBidi"/>
            <w:szCs w:val="24"/>
            <w:lang w:val="en-GB"/>
          </w:rPr>
          <w:t>http://academy.itu.int</w:t>
        </w:r>
      </w:hyperlink>
      <w:r w:rsidRPr="00A94875">
        <w:rPr>
          <w:rFonts w:asciiTheme="majorBidi" w:hAnsiTheme="majorBidi" w:cstheme="majorBidi"/>
          <w:szCs w:val="24"/>
          <w:lang w:val="en-GB"/>
        </w:rPr>
        <w:t xml:space="preserve">. </w:t>
      </w:r>
    </w:p>
    <w:p w:rsidR="008C39AE" w:rsidRPr="00A94875" w:rsidRDefault="008C39AE" w:rsidP="008C39AE">
      <w:pPr>
        <w:pStyle w:val="Heading2"/>
        <w:rPr>
          <w:rFonts w:asciiTheme="majorBidi" w:hAnsiTheme="majorBidi" w:cstheme="majorBidi"/>
          <w:lang w:val="en-GB"/>
        </w:rPr>
      </w:pPr>
      <w:bookmarkStart w:id="129" w:name="_Toc475354528"/>
      <w:bookmarkStart w:id="130" w:name="_Toc480527853"/>
      <w:bookmarkStart w:id="131" w:name="_Toc530571873"/>
      <w:r w:rsidRPr="00A94875">
        <w:rPr>
          <w:rFonts w:asciiTheme="majorBidi" w:hAnsiTheme="majorBidi" w:cstheme="majorBidi"/>
          <w:lang w:val="en-GB"/>
        </w:rPr>
        <w:t>7.6</w:t>
      </w:r>
      <w:r w:rsidRPr="00A94875">
        <w:rPr>
          <w:rFonts w:asciiTheme="majorBidi" w:hAnsiTheme="majorBidi" w:cstheme="majorBidi"/>
          <w:lang w:val="en-GB"/>
        </w:rPr>
        <w:tab/>
        <w:t>Study Group Mentoring Programme</w:t>
      </w:r>
      <w:bookmarkEnd w:id="129"/>
      <w:bookmarkEnd w:id="130"/>
      <w:bookmarkEnd w:id="131"/>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rsidR="008C39AE" w:rsidRPr="00A94875" w:rsidRDefault="008C39AE" w:rsidP="008C39AE">
      <w:pPr>
        <w:pStyle w:val="Heading2"/>
        <w:rPr>
          <w:rFonts w:asciiTheme="majorBidi" w:hAnsiTheme="majorBidi" w:cstheme="majorBidi"/>
          <w:lang w:val="en-GB"/>
        </w:rPr>
      </w:pPr>
      <w:bookmarkStart w:id="132" w:name="_Toc480527855"/>
      <w:bookmarkStart w:id="133" w:name="_Toc530571874"/>
      <w:r w:rsidRPr="00A94875">
        <w:rPr>
          <w:rFonts w:asciiTheme="majorBidi" w:hAnsiTheme="majorBidi" w:cstheme="majorBidi"/>
          <w:lang w:val="en-GB"/>
        </w:rPr>
        <w:t>7.7</w:t>
      </w:r>
      <w:r w:rsidRPr="00A94875">
        <w:rPr>
          <w:rFonts w:asciiTheme="majorBidi" w:hAnsiTheme="majorBidi" w:cstheme="majorBidi"/>
          <w:lang w:val="en-GB"/>
        </w:rPr>
        <w:tab/>
        <w:t>Technical Papers</w:t>
      </w:r>
      <w:bookmarkEnd w:id="132"/>
      <w:bookmarkEnd w:id="133"/>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 series of technical reports and papers produced provide additional information for developing countries on the best practices in implementing ITU-T Recommendations. See the technical reports and papers </w:t>
      </w:r>
      <w:hyperlink r:id="rId84" w:history="1">
        <w:r w:rsidRPr="00A94875">
          <w:rPr>
            <w:rStyle w:val="Hyperlink"/>
            <w:rFonts w:asciiTheme="majorBidi" w:hAnsiTheme="majorBidi" w:cstheme="majorBidi"/>
            <w:lang w:val="en-GB"/>
          </w:rPr>
          <w:t>web page</w:t>
        </w:r>
      </w:hyperlink>
      <w:r w:rsidRPr="00A94875">
        <w:rPr>
          <w:rFonts w:asciiTheme="majorBidi" w:hAnsiTheme="majorBidi" w:cstheme="majorBidi"/>
          <w:lang w:val="en-GB"/>
        </w:rPr>
        <w:t>.</w:t>
      </w:r>
    </w:p>
    <w:p w:rsidR="008C39AE" w:rsidRPr="00A94875" w:rsidRDefault="008C39AE" w:rsidP="008C39AE">
      <w:pPr>
        <w:pStyle w:val="Heading2"/>
        <w:rPr>
          <w:rFonts w:asciiTheme="majorBidi" w:hAnsiTheme="majorBidi" w:cstheme="majorBidi"/>
          <w:lang w:val="en-GB"/>
        </w:rPr>
      </w:pPr>
      <w:bookmarkStart w:id="134" w:name="_Toc480527856"/>
      <w:bookmarkStart w:id="135" w:name="_Toc530571875"/>
      <w:r w:rsidRPr="00A94875">
        <w:rPr>
          <w:rFonts w:asciiTheme="majorBidi" w:hAnsiTheme="majorBidi" w:cstheme="majorBidi"/>
          <w:lang w:val="en-GB"/>
        </w:rPr>
        <w:t>7.8</w:t>
      </w:r>
      <w:r w:rsidRPr="00A94875">
        <w:rPr>
          <w:rFonts w:asciiTheme="majorBidi" w:hAnsiTheme="majorBidi" w:cstheme="majorBidi"/>
          <w:lang w:val="en-GB"/>
        </w:rPr>
        <w:tab/>
        <w:t>Fellowships</w:t>
      </w:r>
      <w:bookmarkEnd w:id="134"/>
      <w:bookmarkEnd w:id="135"/>
    </w:p>
    <w:p w:rsidR="008C39AE" w:rsidRPr="00A94875" w:rsidRDefault="008C39AE" w:rsidP="008C39AE">
      <w:pPr>
        <w:spacing w:after="120"/>
        <w:rPr>
          <w:rFonts w:asciiTheme="majorBidi" w:hAnsiTheme="majorBidi" w:cstheme="majorBidi"/>
          <w:lang w:val="en-GB"/>
        </w:rPr>
      </w:pPr>
      <w:bookmarkStart w:id="136" w:name="_Toc462664265"/>
      <w:bookmarkStart w:id="137" w:name="_Toc462665590"/>
      <w:bookmarkStart w:id="138" w:name="_Toc462669176"/>
      <w:r w:rsidRPr="00A94875">
        <w:rPr>
          <w:rFonts w:asciiTheme="majorBidi" w:hAnsiTheme="majorBidi" w:cstheme="majorBidi"/>
          <w:lang w:val="en-GB"/>
        </w:rPr>
        <w:t>The table below shows the fellowships awarded during the period from January 2018 until September 2018. 239 fellowships were requested and 176 fellowships were awarded. Of the 176 fellowships awarded, 148 fellowships were used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8C39AE" w:rsidRPr="00A94875" w:rsidTr="008C39AE">
        <w:trPr>
          <w:cantSplit/>
          <w:tblHeader/>
        </w:trPr>
        <w:tc>
          <w:tcPr>
            <w:tcW w:w="3828" w:type="dxa"/>
            <w:vMerge w:val="restart"/>
            <w:shd w:val="clear" w:color="auto" w:fill="BDD6EE" w:themeFill="accent1" w:themeFillTint="66"/>
            <w:vAlign w:val="center"/>
          </w:tcPr>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Meeting</w:t>
            </w:r>
          </w:p>
        </w:tc>
        <w:tc>
          <w:tcPr>
            <w:tcW w:w="3260" w:type="dxa"/>
            <w:gridSpan w:val="2"/>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Fellows</w:t>
            </w:r>
          </w:p>
        </w:tc>
        <w:tc>
          <w:tcPr>
            <w:tcW w:w="2551" w:type="dxa"/>
            <w:vMerge w:val="restart"/>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Total</w:t>
            </w:r>
          </w:p>
        </w:tc>
      </w:tr>
      <w:tr w:rsidR="008C39AE" w:rsidRPr="00A94875" w:rsidTr="008C39AE">
        <w:trPr>
          <w:cantSplit/>
          <w:tblHeader/>
        </w:trPr>
        <w:tc>
          <w:tcPr>
            <w:tcW w:w="3828" w:type="dxa"/>
            <w:vMerge/>
            <w:shd w:val="clear" w:color="auto" w:fill="BDD6EE" w:themeFill="accent1" w:themeFillTint="66"/>
            <w:vAlign w:val="center"/>
          </w:tcPr>
          <w:p w:rsidR="008C39AE" w:rsidRPr="00A94875" w:rsidRDefault="008C39AE" w:rsidP="008C39AE">
            <w:pPr>
              <w:rPr>
                <w:rFonts w:asciiTheme="majorBidi" w:hAnsiTheme="majorBidi" w:cstheme="majorBidi"/>
                <w:b/>
                <w:bCs/>
                <w:lang w:val="en-GB"/>
              </w:rPr>
            </w:pPr>
          </w:p>
        </w:tc>
        <w:tc>
          <w:tcPr>
            <w:tcW w:w="1701" w:type="dxa"/>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Female</w:t>
            </w:r>
          </w:p>
        </w:tc>
        <w:tc>
          <w:tcPr>
            <w:tcW w:w="1559" w:type="dxa"/>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Male</w:t>
            </w:r>
          </w:p>
        </w:tc>
        <w:tc>
          <w:tcPr>
            <w:tcW w:w="2551" w:type="dxa"/>
            <w:vMerge/>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15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Geneva, 29 January – 9 February 2018</w:t>
            </w:r>
          </w:p>
        </w:tc>
        <w:tc>
          <w:tcPr>
            <w:tcW w:w="1701" w:type="dxa"/>
          </w:tcPr>
          <w:p w:rsidR="008C39AE" w:rsidRPr="00A94875" w:rsidDel="00D922E0"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Del="00D922E0"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2551" w:type="dxa"/>
          </w:tcPr>
          <w:p w:rsidR="008C39AE" w:rsidRPr="00A94875" w:rsidDel="00D922E0"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r w:rsidRPr="00A94875">
              <w:rPr>
                <w:rFonts w:asciiTheme="majorBidi" w:hAnsiTheme="majorBidi" w:cstheme="majorBidi"/>
                <w:lang w:val="en-GB"/>
              </w:rPr>
              <w:br/>
              <w:t>3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3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Kigali, Rwanda 5 – 8 February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17 fellowships awarded, 15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TSAG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26 February- 2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11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5 (WP2/5)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5-9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12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Dakar, Senegal 19-23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17</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 xml:space="preserve"> Geneva 20-29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13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Abidjan, Côte d’Ivoire 26-29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12</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15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13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5 RG-AFR and SG5 RG-ARB and SG20 RG-AFR Meetings (Green Standards Week)</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Zanzibar, Tanzania 9-12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10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3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9-18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14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xml:space="preserve">13 participants </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11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Tunis, Tunisia 23-25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lastRenderedPageBreak/>
              <w:t>ITU-T Study Group 2 RG-AFR and SG2 RG-ARB Meetings</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Tunis, Tunisia 26-27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C&amp;I Training for AFR Region</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Tunis, Tunisia 30 April - 4 May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10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12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1-10 May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4</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20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 xml:space="preserve"> </w:t>
            </w:r>
            <w:r w:rsidRPr="00A94875">
              <w:rPr>
                <w:rFonts w:asciiTheme="majorBidi" w:hAnsiTheme="majorBidi" w:cstheme="majorBidi"/>
                <w:i/>
                <w:iCs/>
                <w:lang w:val="en-GB"/>
              </w:rPr>
              <w:t>Cairo, Egypt 6-16 May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11 RG-EECAT and SG20RG-EECAT Meetings</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Saint Petersburg, Russia 4-6 June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r w:rsidRPr="00A94875">
              <w:rPr>
                <w:rFonts w:asciiTheme="majorBidi" w:hAnsiTheme="majorBidi" w:cstheme="majorBidi"/>
                <w:lang w:val="en-GB"/>
              </w:rPr>
              <w:br/>
              <w:t>1 participant</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 xml:space="preserve">ITU-T Study Group 2 Meeting, </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4-13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16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Ljubljana, Slovenia 9 – 20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13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16-27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11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18-27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3RG-AO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Xi’an, China 28-31 August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17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29 August -7 September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5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11-21 September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4 + 3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bl>
    <w:p w:rsidR="008C39AE" w:rsidRPr="00A94875" w:rsidRDefault="008C39AE" w:rsidP="008C39AE">
      <w:pPr>
        <w:pStyle w:val="Heading2"/>
        <w:rPr>
          <w:rFonts w:asciiTheme="majorBidi" w:hAnsiTheme="majorBidi" w:cstheme="majorBidi"/>
          <w:lang w:val="en-GB"/>
        </w:rPr>
      </w:pPr>
      <w:bookmarkStart w:id="139" w:name="_Toc530571876"/>
      <w:bookmarkStart w:id="140" w:name="_Toc480527858"/>
      <w:r w:rsidRPr="00A94875">
        <w:rPr>
          <w:rFonts w:asciiTheme="majorBidi" w:hAnsiTheme="majorBidi" w:cstheme="majorBidi"/>
          <w:lang w:val="en-GB"/>
        </w:rPr>
        <w:t>7.9</w:t>
      </w:r>
      <w:r w:rsidRPr="00A94875">
        <w:rPr>
          <w:rFonts w:asciiTheme="majorBidi" w:hAnsiTheme="majorBidi" w:cstheme="majorBidi"/>
          <w:lang w:val="en-GB"/>
        </w:rPr>
        <w:tab/>
        <w:t>Questionnaires for developing countries</w:t>
      </w:r>
      <w:bookmarkEnd w:id="139"/>
    </w:p>
    <w:p w:rsidR="008C39AE" w:rsidRPr="00A94875" w:rsidRDefault="008C39AE" w:rsidP="008C39AE">
      <w:pPr>
        <w:rPr>
          <w:szCs w:val="22"/>
          <w:lang w:val="en-GB"/>
        </w:rPr>
      </w:pPr>
      <w:r w:rsidRPr="00A94875">
        <w:rPr>
          <w:szCs w:val="22"/>
          <w:lang w:val="en-GB"/>
        </w:rPr>
        <w:t>Two questionnaires on</w:t>
      </w:r>
      <w:r w:rsidRPr="00A94875">
        <w:rPr>
          <w:i/>
          <w:iCs/>
          <w:szCs w:val="22"/>
          <w:lang w:val="en-GB"/>
        </w:rPr>
        <w:t xml:space="preserve"> </w:t>
      </w:r>
      <w:r w:rsidRPr="00A94875">
        <w:rPr>
          <w:szCs w:val="22"/>
          <w:lang w:val="en-GB"/>
        </w:rPr>
        <w:t>“Big Data Adoption in Developing Countries” and on the “Use of ITU-T Recommendations by Developing Countries”</w:t>
      </w:r>
      <w:r w:rsidRPr="00A94875">
        <w:rPr>
          <w:b/>
          <w:bCs/>
          <w:szCs w:val="22"/>
          <w:lang w:val="en-GB"/>
        </w:rPr>
        <w:t xml:space="preserve"> </w:t>
      </w:r>
      <w:r w:rsidRPr="00A94875">
        <w:rPr>
          <w:szCs w:val="22"/>
          <w:lang w:val="en-GB"/>
        </w:rPr>
        <w:t xml:space="preserve">were distributed in July 2018. </w:t>
      </w:r>
    </w:p>
    <w:p w:rsidR="008C39AE" w:rsidRPr="00A94875" w:rsidRDefault="008C39AE" w:rsidP="008C39AE">
      <w:pPr>
        <w:rPr>
          <w:szCs w:val="22"/>
          <w:lang w:val="en-GB"/>
        </w:rPr>
      </w:pPr>
      <w:r w:rsidRPr="00A94875">
        <w:rPr>
          <w:szCs w:val="22"/>
          <w:lang w:val="en-GB"/>
        </w:rPr>
        <w:t xml:space="preserve">Responses to the first questionnaire will inform the development of a new Supplement on “Big Data Adoption in Developing Countries”. </w:t>
      </w:r>
      <w:r w:rsidRPr="00A94875">
        <w:rPr>
          <w:iCs/>
          <w:szCs w:val="22"/>
          <w:lang w:val="en-GB"/>
        </w:rPr>
        <w:t xml:space="preserve">The questionnaire is </w:t>
      </w:r>
      <w:r w:rsidRPr="00A94875">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 on the adoption of Big Data technologies in these countries.</w:t>
      </w:r>
    </w:p>
    <w:p w:rsidR="008C39AE" w:rsidRPr="00A94875" w:rsidRDefault="008C39AE" w:rsidP="008C39AE">
      <w:pPr>
        <w:rPr>
          <w:szCs w:val="22"/>
          <w:lang w:val="en-GB"/>
        </w:rPr>
      </w:pPr>
      <w:r w:rsidRPr="00A94875">
        <w:rPr>
          <w:szCs w:val="22"/>
          <w:lang w:val="en-GB"/>
        </w:rPr>
        <w:t xml:space="preserve">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 </w:t>
      </w:r>
    </w:p>
    <w:p w:rsidR="008C39AE" w:rsidRPr="00A94875" w:rsidRDefault="008C39AE" w:rsidP="008C39AE">
      <w:pPr>
        <w:pStyle w:val="Heading1"/>
        <w:rPr>
          <w:rFonts w:asciiTheme="majorBidi" w:hAnsiTheme="majorBidi" w:cstheme="majorBidi"/>
          <w:lang w:val="en-GB"/>
        </w:rPr>
      </w:pPr>
      <w:bookmarkStart w:id="141" w:name="_Toc530571877"/>
      <w:r w:rsidRPr="00A94875">
        <w:rPr>
          <w:rFonts w:asciiTheme="majorBidi" w:hAnsiTheme="majorBidi" w:cstheme="majorBidi"/>
          <w:lang w:val="en-GB"/>
        </w:rPr>
        <w:t>8</w:t>
      </w:r>
      <w:r w:rsidRPr="00A94875">
        <w:rPr>
          <w:rFonts w:asciiTheme="majorBidi" w:hAnsiTheme="majorBidi" w:cstheme="majorBidi"/>
          <w:lang w:val="en-GB"/>
        </w:rPr>
        <w:tab/>
        <w:t>Membership</w:t>
      </w:r>
      <w:bookmarkEnd w:id="109"/>
      <w:bookmarkEnd w:id="110"/>
      <w:bookmarkEnd w:id="111"/>
      <w:bookmarkEnd w:id="112"/>
      <w:bookmarkEnd w:id="113"/>
      <w:bookmarkEnd w:id="114"/>
      <w:bookmarkEnd w:id="115"/>
      <w:bookmarkEnd w:id="136"/>
      <w:bookmarkEnd w:id="137"/>
      <w:bookmarkEnd w:id="138"/>
      <w:bookmarkEnd w:id="140"/>
      <w:bookmarkEnd w:id="141"/>
    </w:p>
    <w:p w:rsidR="008C39AE" w:rsidRPr="00A94875" w:rsidRDefault="008C39AE" w:rsidP="008C39AE">
      <w:pPr>
        <w:pStyle w:val="Heading2"/>
        <w:spacing w:before="120"/>
        <w:rPr>
          <w:rFonts w:asciiTheme="majorBidi" w:hAnsiTheme="majorBidi" w:cstheme="majorBidi"/>
          <w:lang w:val="en-GB"/>
        </w:rPr>
      </w:pPr>
      <w:bookmarkStart w:id="142" w:name="_Toc462664266"/>
      <w:bookmarkStart w:id="143" w:name="_Toc480527859"/>
      <w:bookmarkStart w:id="144" w:name="_Toc530571878"/>
      <w:r w:rsidRPr="00A94875">
        <w:rPr>
          <w:rFonts w:asciiTheme="majorBidi" w:hAnsiTheme="majorBidi" w:cstheme="majorBidi"/>
          <w:lang w:val="en-GB"/>
        </w:rPr>
        <w:t>8.1</w:t>
      </w:r>
      <w:r w:rsidRPr="00A94875">
        <w:rPr>
          <w:rFonts w:asciiTheme="majorBidi" w:hAnsiTheme="majorBidi" w:cstheme="majorBidi"/>
          <w:lang w:val="en-GB"/>
        </w:rPr>
        <w:tab/>
        <w:t>Evolution of ITU-T membership</w:t>
      </w:r>
      <w:bookmarkEnd w:id="142"/>
      <w:bookmarkEnd w:id="143"/>
      <w:bookmarkEnd w:id="144"/>
    </w:p>
    <w:p w:rsidR="008C39AE" w:rsidRPr="00A94875" w:rsidRDefault="008C39AE" w:rsidP="008C39AE">
      <w:pPr>
        <w:rPr>
          <w:rFonts w:eastAsia="SimSun"/>
          <w:szCs w:val="24"/>
          <w:lang w:val="en-GB"/>
        </w:rPr>
      </w:pPr>
      <w:r w:rsidRPr="00A94875">
        <w:rPr>
          <w:rFonts w:eastAsia="SimSun"/>
          <w:szCs w:val="24"/>
          <w:lang w:val="en-GB"/>
        </w:rPr>
        <w:t>ITU-T has achieved a significant net increase of 26 new memberships in 2018, a 92 per cent improvement over the net increase achieved in 2017.</w:t>
      </w:r>
      <w:r w:rsidRPr="00A94875">
        <w:rPr>
          <w:rFonts w:eastAsia="SimSun"/>
          <w:bCs/>
          <w:szCs w:val="24"/>
          <w:lang w:val="en-GB"/>
        </w:rPr>
        <w:t xml:space="preserve"> </w:t>
      </w:r>
      <w:r w:rsidRPr="00A94875">
        <w:rPr>
          <w:rFonts w:eastAsia="SimSun"/>
          <w:szCs w:val="24"/>
          <w:lang w:val="en-GB"/>
        </w:rPr>
        <w:t>14 Sector Members and 29 Associates have joined ITU-T in 2018, amounting to 43 new members.</w:t>
      </w:r>
    </w:p>
    <w:p w:rsidR="008C39AE" w:rsidRPr="00A94875" w:rsidRDefault="008C39AE" w:rsidP="008C39AE">
      <w:pPr>
        <w:rPr>
          <w:rFonts w:eastAsia="SimSun"/>
          <w:szCs w:val="24"/>
          <w:lang w:val="en-GB" w:eastAsia="ja-JP"/>
        </w:rPr>
      </w:pPr>
      <w:r w:rsidRPr="00A94875">
        <w:rPr>
          <w:rFonts w:eastAsia="SimSun"/>
          <w:szCs w:val="24"/>
          <w:lang w:val="en-GB" w:eastAsia="ja-JP"/>
        </w:rPr>
        <w:t xml:space="preserve">New ITU-T members include </w:t>
      </w:r>
      <w:r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Pr="00A94875">
        <w:rPr>
          <w:rFonts w:eastAsia="SimSun"/>
          <w:szCs w:val="24"/>
          <w:lang w:val="en-GB" w:eastAsia="ja-JP"/>
        </w:rPr>
        <w:t>.</w:t>
      </w:r>
    </w:p>
    <w:p w:rsidR="008C39AE" w:rsidRPr="00A94875" w:rsidRDefault="008C39AE" w:rsidP="008C39AE">
      <w:pPr>
        <w:rPr>
          <w:rFonts w:eastAsia="SimSun"/>
          <w:szCs w:val="24"/>
          <w:lang w:val="en-GB" w:eastAsia="ja-JP"/>
        </w:rPr>
      </w:pPr>
      <w:r w:rsidRPr="00A94875">
        <w:rPr>
          <w:rFonts w:eastAsia="SimSun"/>
          <w:szCs w:val="24"/>
          <w:lang w:val="en-GB" w:eastAsia="ja-JP"/>
        </w:rPr>
        <w:lastRenderedPageBreak/>
        <w:t>Targeted membership outreach and campaigns – executed in collaboration by TSB Membership, Communications and Study Groups divisions – continue to show great promise in attracting and recruiting new ITU-T members.</w:t>
      </w:r>
    </w:p>
    <w:p w:rsidR="008C39AE" w:rsidRPr="00A94875" w:rsidRDefault="008C39AE" w:rsidP="008C39AE">
      <w:pPr>
        <w:rPr>
          <w:rFonts w:eastAsia="SimSun"/>
          <w:szCs w:val="24"/>
          <w:lang w:val="en-GB" w:eastAsia="ja-JP"/>
        </w:rPr>
      </w:pPr>
      <w:r w:rsidRPr="00A94875">
        <w:rPr>
          <w:rFonts w:eastAsia="SimSun"/>
          <w:szCs w:val="24"/>
          <w:lang w:val="en-GB" w:eastAsia="ja-JP"/>
        </w:rPr>
        <w:t>TSB Membership and Communications have put increased emphasis on tailored outreach to membership prospects while also enhancing the level of account management to ITU-T’s existing membership.</w:t>
      </w:r>
    </w:p>
    <w:p w:rsidR="008C39AE" w:rsidRPr="00A94875" w:rsidRDefault="008C39AE" w:rsidP="008C39AE">
      <w:pPr>
        <w:rPr>
          <w:szCs w:val="24"/>
          <w:u w:val="single"/>
          <w:lang w:val="en-GB" w:eastAsia="ja-JP"/>
        </w:rPr>
      </w:pPr>
      <w:r w:rsidRPr="00A94875">
        <w:rPr>
          <w:szCs w:val="24"/>
          <w:u w:val="single"/>
          <w:lang w:val="en-GB" w:eastAsia="ja-JP"/>
        </w:rPr>
        <w:t>New Sector Members since January 2018:</w:t>
      </w:r>
    </w:p>
    <w:p w:rsidR="008C39AE" w:rsidRPr="00A94875" w:rsidRDefault="008C39AE" w:rsidP="008C39AE">
      <w:pPr>
        <w:rPr>
          <w:szCs w:val="24"/>
          <w:lang w:val="en-GB" w:eastAsia="ja-JP"/>
        </w:rPr>
      </w:pPr>
      <w:r w:rsidRPr="00A94875">
        <w:rPr>
          <w:szCs w:val="24"/>
          <w:lang w:val="en-GB" w:eastAsia="ja-JP"/>
        </w:rPr>
        <w:t xml:space="preserve">Nepal Telecommunications Authority (NTA), SZ DJI Technology Co. Ltd., Telecom Regulatory Authority of India (TRAI), 360 Technology Co, Ltd., </w:t>
      </w:r>
      <w:proofErr w:type="spellStart"/>
      <w:r w:rsidRPr="00A94875">
        <w:rPr>
          <w:szCs w:val="24"/>
          <w:lang w:val="en-GB" w:eastAsia="ja-JP"/>
        </w:rPr>
        <w:t>OneWeb</w:t>
      </w:r>
      <w:proofErr w:type="spellEnd"/>
      <w:r w:rsidRPr="00A94875">
        <w:rPr>
          <w:szCs w:val="24"/>
          <w:lang w:val="en-GB" w:eastAsia="ja-JP"/>
        </w:rPr>
        <w:t xml:space="preserve">, </w:t>
      </w:r>
      <w:proofErr w:type="spellStart"/>
      <w:r w:rsidRPr="00A94875">
        <w:rPr>
          <w:szCs w:val="24"/>
          <w:lang w:val="en-GB" w:eastAsia="ja-JP"/>
        </w:rPr>
        <w:t>Bayernwerk</w:t>
      </w:r>
      <w:proofErr w:type="spellEnd"/>
      <w:r w:rsidRPr="00A94875">
        <w:rPr>
          <w:szCs w:val="24"/>
          <w:lang w:val="en-GB" w:eastAsia="ja-JP"/>
        </w:rPr>
        <w:t xml:space="preserve"> AG, ATDI, Common Market for Eastern &amp; Southern Africa (COMESA), Telematics Industry Application Alliance (TIAA), </w:t>
      </w:r>
      <w:proofErr w:type="spellStart"/>
      <w:r w:rsidRPr="00A94875">
        <w:rPr>
          <w:szCs w:val="24"/>
          <w:lang w:val="en-GB" w:eastAsia="ja-JP"/>
        </w:rPr>
        <w:t>Tencent</w:t>
      </w:r>
      <w:proofErr w:type="spellEnd"/>
      <w:r w:rsidRPr="00A94875">
        <w:rPr>
          <w:szCs w:val="24"/>
          <w:lang w:val="en-GB" w:eastAsia="ja-JP"/>
        </w:rPr>
        <w:t xml:space="preserve"> Technology (Shenzhen) Company Limited, Hangzhou </w:t>
      </w:r>
      <w:proofErr w:type="spellStart"/>
      <w:r w:rsidRPr="00A94875">
        <w:rPr>
          <w:szCs w:val="24"/>
          <w:lang w:val="en-GB" w:eastAsia="ja-JP"/>
        </w:rPr>
        <w:t>Hikvision</w:t>
      </w:r>
      <w:proofErr w:type="spellEnd"/>
      <w:r w:rsidRPr="00A94875">
        <w:rPr>
          <w:szCs w:val="24"/>
          <w:lang w:val="en-GB" w:eastAsia="ja-JP"/>
        </w:rPr>
        <w:t xml:space="preserve"> Digital Technology </w:t>
      </w:r>
      <w:proofErr w:type="spellStart"/>
      <w:r w:rsidRPr="00A94875">
        <w:rPr>
          <w:szCs w:val="24"/>
          <w:lang w:val="en-GB" w:eastAsia="ja-JP"/>
        </w:rPr>
        <w:t>Co.,Ltd</w:t>
      </w:r>
      <w:proofErr w:type="spellEnd"/>
      <w:r w:rsidRPr="00A94875">
        <w:rPr>
          <w:szCs w:val="24"/>
          <w:lang w:val="en-GB" w:eastAsia="ja-JP"/>
        </w:rPr>
        <w:t>., Information Science Academy of China Electronics Technology Group Corporation (ISA CETC), Tata Communications (UK) Limited, Yong Xin Hua Yun Cultural Development Corporation.</w:t>
      </w:r>
    </w:p>
    <w:p w:rsidR="008C39AE" w:rsidRPr="00A94875" w:rsidRDefault="008C39AE" w:rsidP="008C39AE">
      <w:pPr>
        <w:keepNext/>
        <w:keepLines/>
        <w:rPr>
          <w:szCs w:val="24"/>
          <w:u w:val="single"/>
          <w:lang w:val="en-GB" w:eastAsia="ja-JP"/>
        </w:rPr>
      </w:pPr>
      <w:r w:rsidRPr="00A94875">
        <w:rPr>
          <w:szCs w:val="24"/>
          <w:u w:val="single"/>
          <w:lang w:val="en-GB" w:eastAsia="ja-JP"/>
        </w:rPr>
        <w:t>New Associates since January 2018:</w:t>
      </w:r>
    </w:p>
    <w:p w:rsidR="008C39AE" w:rsidRPr="00A94875" w:rsidRDefault="008C39AE" w:rsidP="008C39AE">
      <w:pPr>
        <w:keepNext/>
        <w:keepLines/>
        <w:rPr>
          <w:szCs w:val="24"/>
          <w:u w:val="single"/>
          <w:lang w:val="en-GB" w:eastAsia="ja-JP"/>
        </w:rPr>
      </w:pPr>
      <w:r w:rsidRPr="00A94875">
        <w:rPr>
          <w:szCs w:val="24"/>
          <w:lang w:val="en-GB" w:eastAsia="ja-JP"/>
        </w:rPr>
        <w:t xml:space="preserve">Cubic Telecom Ltd. (SG2), </w:t>
      </w:r>
      <w:proofErr w:type="spellStart"/>
      <w:r w:rsidRPr="00A94875">
        <w:rPr>
          <w:szCs w:val="24"/>
          <w:lang w:val="en-GB" w:eastAsia="ja-JP"/>
        </w:rPr>
        <w:t>GloTell</w:t>
      </w:r>
      <w:proofErr w:type="spellEnd"/>
      <w:r w:rsidRPr="00A94875">
        <w:rPr>
          <w:szCs w:val="24"/>
          <w:lang w:val="en-GB" w:eastAsia="ja-JP"/>
        </w:rPr>
        <w:t xml:space="preserve"> B.V. (SG2), </w:t>
      </w:r>
      <w:proofErr w:type="spellStart"/>
      <w:r w:rsidRPr="00A94875">
        <w:rPr>
          <w:szCs w:val="24"/>
          <w:lang w:val="en-GB" w:eastAsia="ja-JP"/>
        </w:rPr>
        <w:t>Truphone</w:t>
      </w:r>
      <w:proofErr w:type="spellEnd"/>
      <w:r w:rsidRPr="00A94875">
        <w:rPr>
          <w:szCs w:val="24"/>
          <w:lang w:val="en-GB" w:eastAsia="ja-JP"/>
        </w:rPr>
        <w:t xml:space="preserve"> Limited (SG2), 1nce GmbH (SG2), Limitless Mobile Inc. (SG2), </w:t>
      </w:r>
      <w:proofErr w:type="spellStart"/>
      <w:r w:rsidRPr="00A94875">
        <w:rPr>
          <w:szCs w:val="24"/>
          <w:lang w:val="en-GB" w:eastAsia="ja-JP"/>
        </w:rPr>
        <w:t>JpU</w:t>
      </w:r>
      <w:proofErr w:type="spellEnd"/>
      <w:r w:rsidRPr="00A94875">
        <w:rPr>
          <w:szCs w:val="24"/>
          <w:lang w:val="en-GB" w:eastAsia="ja-JP"/>
        </w:rPr>
        <w:t xml:space="preserve"> Io Ltd. (SG2), Arm Limited (SG2), Internet Initiative Japan (SG3), XOX Com </w:t>
      </w:r>
      <w:proofErr w:type="spellStart"/>
      <w:r w:rsidRPr="00A94875">
        <w:rPr>
          <w:szCs w:val="24"/>
          <w:lang w:val="en-GB" w:eastAsia="ja-JP"/>
        </w:rPr>
        <w:t>Sdn</w:t>
      </w:r>
      <w:proofErr w:type="spellEnd"/>
      <w:r w:rsidRPr="00A94875">
        <w:rPr>
          <w:szCs w:val="24"/>
          <w:lang w:val="en-GB" w:eastAsia="ja-JP"/>
        </w:rPr>
        <w:t xml:space="preserve"> </w:t>
      </w:r>
      <w:proofErr w:type="spellStart"/>
      <w:r w:rsidRPr="00A94875">
        <w:rPr>
          <w:szCs w:val="24"/>
          <w:lang w:val="en-GB" w:eastAsia="ja-JP"/>
        </w:rPr>
        <w:t>Bhd</w:t>
      </w:r>
      <w:proofErr w:type="spellEnd"/>
      <w:r w:rsidRPr="00A94875">
        <w:rPr>
          <w:szCs w:val="24"/>
          <w:lang w:val="en-GB" w:eastAsia="ja-JP"/>
        </w:rPr>
        <w:t xml:space="preserve"> (SG3), </w:t>
      </w:r>
      <w:proofErr w:type="spellStart"/>
      <w:r w:rsidRPr="00A94875">
        <w:rPr>
          <w:szCs w:val="24"/>
          <w:lang w:val="en-GB" w:eastAsia="ja-JP"/>
        </w:rPr>
        <w:t>FraudBuster</w:t>
      </w:r>
      <w:proofErr w:type="spellEnd"/>
      <w:r w:rsidRPr="00A94875">
        <w:rPr>
          <w:szCs w:val="24"/>
          <w:lang w:val="en-GB" w:eastAsia="ja-JP"/>
        </w:rPr>
        <w:t xml:space="preserve"> (SG3), Xiamen SET Electronics Co., Ltd (SG5), Beijing </w:t>
      </w:r>
      <w:proofErr w:type="spellStart"/>
      <w:r w:rsidRPr="00A94875">
        <w:rPr>
          <w:szCs w:val="24"/>
          <w:lang w:val="en-GB" w:eastAsia="ja-JP"/>
        </w:rPr>
        <w:t>JiShi</w:t>
      </w:r>
      <w:proofErr w:type="spellEnd"/>
      <w:r w:rsidRPr="00A94875">
        <w:rPr>
          <w:szCs w:val="24"/>
          <w:lang w:val="en-GB" w:eastAsia="ja-JP"/>
        </w:rPr>
        <w:t xml:space="preserve"> </w:t>
      </w:r>
      <w:proofErr w:type="spellStart"/>
      <w:r w:rsidRPr="00A94875">
        <w:rPr>
          <w:szCs w:val="24"/>
          <w:lang w:val="en-GB" w:eastAsia="ja-JP"/>
        </w:rPr>
        <w:t>HuiTong</w:t>
      </w:r>
      <w:proofErr w:type="spellEnd"/>
      <w:r w:rsidRPr="00A94875">
        <w:rPr>
          <w:szCs w:val="24"/>
          <w:lang w:val="en-GB" w:eastAsia="ja-JP"/>
        </w:rPr>
        <w:t xml:space="preserve"> Technology </w:t>
      </w:r>
      <w:proofErr w:type="spellStart"/>
      <w:r w:rsidRPr="00A94875">
        <w:rPr>
          <w:szCs w:val="24"/>
          <w:lang w:val="en-GB" w:eastAsia="ja-JP"/>
        </w:rPr>
        <w:t>Co.,Ltd</w:t>
      </w:r>
      <w:proofErr w:type="spellEnd"/>
      <w:r w:rsidRPr="00A94875">
        <w:rPr>
          <w:szCs w:val="24"/>
          <w:lang w:val="en-GB" w:eastAsia="ja-JP"/>
        </w:rPr>
        <w:t xml:space="preserve"> (SG9), Shenzhen Skyworth Digital Technology Co. Ltd. (SG9), Toda Network Corporation (SG11), Botswana Fibre Networks (SG15), Yangtze Optical Fibre and Cable Joint Stock Limited Company (SG15), Power Plus Communications AG (SG15), </w:t>
      </w:r>
      <w:proofErr w:type="spellStart"/>
      <w:r w:rsidRPr="00A94875">
        <w:rPr>
          <w:szCs w:val="24"/>
          <w:lang w:val="en-GB" w:eastAsia="ja-JP"/>
        </w:rPr>
        <w:t>devolo</w:t>
      </w:r>
      <w:proofErr w:type="spellEnd"/>
      <w:r w:rsidRPr="00A94875">
        <w:rPr>
          <w:szCs w:val="24"/>
          <w:lang w:val="en-GB" w:eastAsia="ja-JP"/>
        </w:rPr>
        <w:t xml:space="preserve"> AG (SG15), </w:t>
      </w:r>
      <w:proofErr w:type="spellStart"/>
      <w:r w:rsidRPr="00A94875">
        <w:rPr>
          <w:szCs w:val="24"/>
          <w:lang w:val="en-GB" w:eastAsia="ja-JP"/>
        </w:rPr>
        <w:t>Corinex</w:t>
      </w:r>
      <w:proofErr w:type="spellEnd"/>
      <w:r w:rsidRPr="00A94875">
        <w:rPr>
          <w:szCs w:val="24"/>
          <w:lang w:val="en-GB" w:eastAsia="ja-JP"/>
        </w:rPr>
        <w:t xml:space="preserve"> Communications (SG15), Applied Optoelectronics, Inc.(SG15), Google </w:t>
      </w:r>
      <w:proofErr w:type="spellStart"/>
      <w:r w:rsidRPr="00A94875">
        <w:rPr>
          <w:szCs w:val="24"/>
          <w:lang w:val="en-GB" w:eastAsia="ja-JP"/>
        </w:rPr>
        <w:t>Fiber</w:t>
      </w:r>
      <w:proofErr w:type="spellEnd"/>
      <w:r w:rsidRPr="00A94875">
        <w:rPr>
          <w:szCs w:val="24"/>
          <w:lang w:val="en-GB" w:eastAsia="ja-JP"/>
        </w:rPr>
        <w:t xml:space="preserve"> (SG15), </w:t>
      </w:r>
      <w:proofErr w:type="spellStart"/>
      <w:r w:rsidRPr="00A94875">
        <w:rPr>
          <w:szCs w:val="24"/>
          <w:lang w:val="en-GB" w:eastAsia="ja-JP"/>
        </w:rPr>
        <w:t>Iberdrola</w:t>
      </w:r>
      <w:proofErr w:type="spellEnd"/>
      <w:r w:rsidRPr="00A94875">
        <w:rPr>
          <w:szCs w:val="24"/>
          <w:lang w:val="en-GB" w:eastAsia="ja-JP"/>
        </w:rPr>
        <w:t xml:space="preserve"> (SG15), BOE Technology Group Co. Ltd (SG16), </w:t>
      </w:r>
      <w:proofErr w:type="spellStart"/>
      <w:r w:rsidRPr="00A94875">
        <w:rPr>
          <w:szCs w:val="24"/>
          <w:lang w:val="en-GB" w:eastAsia="ja-JP"/>
        </w:rPr>
        <w:t>Guizhou</w:t>
      </w:r>
      <w:proofErr w:type="spellEnd"/>
      <w:r w:rsidRPr="00A94875">
        <w:rPr>
          <w:szCs w:val="24"/>
          <w:lang w:val="en-GB" w:eastAsia="ja-JP"/>
        </w:rPr>
        <w:t xml:space="preserve"> </w:t>
      </w:r>
      <w:proofErr w:type="spellStart"/>
      <w:r w:rsidRPr="00A94875">
        <w:rPr>
          <w:szCs w:val="24"/>
          <w:lang w:val="en-GB" w:eastAsia="ja-JP"/>
        </w:rPr>
        <w:t>Creco</w:t>
      </w:r>
      <w:proofErr w:type="spellEnd"/>
      <w:r w:rsidRPr="00A94875">
        <w:rPr>
          <w:szCs w:val="24"/>
          <w:lang w:val="en-GB" w:eastAsia="ja-JP"/>
        </w:rPr>
        <w:t xml:space="preserve"> Technology Ltd. (SG16), Shenzhen OLYM Information Security Technology Co. Ltd. (SG17), </w:t>
      </w:r>
      <w:proofErr w:type="spellStart"/>
      <w:r w:rsidRPr="00A94875">
        <w:rPr>
          <w:szCs w:val="24"/>
          <w:lang w:val="en-GB" w:eastAsia="ja-JP"/>
        </w:rPr>
        <w:t>itk</w:t>
      </w:r>
      <w:proofErr w:type="spellEnd"/>
      <w:r w:rsidRPr="00A94875">
        <w:rPr>
          <w:szCs w:val="24"/>
          <w:lang w:val="en-GB" w:eastAsia="ja-JP"/>
        </w:rPr>
        <w:t xml:space="preserve"> </w:t>
      </w:r>
      <w:proofErr w:type="spellStart"/>
      <w:r w:rsidRPr="00A94875">
        <w:rPr>
          <w:szCs w:val="24"/>
          <w:lang w:val="en-GB" w:eastAsia="ja-JP"/>
        </w:rPr>
        <w:t>AVtobvS</w:t>
      </w:r>
      <w:proofErr w:type="spellEnd"/>
      <w:r w:rsidRPr="00A94875">
        <w:rPr>
          <w:szCs w:val="24"/>
          <w:lang w:val="en-GB" w:eastAsia="ja-JP"/>
        </w:rPr>
        <w:t xml:space="preserve"> </w:t>
      </w:r>
      <w:proofErr w:type="spellStart"/>
      <w:r w:rsidRPr="00A94875">
        <w:rPr>
          <w:szCs w:val="24"/>
          <w:lang w:val="en-GB" w:eastAsia="ja-JP"/>
        </w:rPr>
        <w:t>Sarl</w:t>
      </w:r>
      <w:proofErr w:type="spellEnd"/>
      <w:r w:rsidRPr="00A94875">
        <w:rPr>
          <w:szCs w:val="24"/>
          <w:lang w:val="en-GB" w:eastAsia="ja-JP"/>
        </w:rPr>
        <w:t xml:space="preserve"> (SG17), ID </w:t>
      </w:r>
      <w:proofErr w:type="spellStart"/>
      <w:r w:rsidRPr="00A94875">
        <w:rPr>
          <w:szCs w:val="24"/>
          <w:lang w:val="en-GB" w:eastAsia="ja-JP"/>
        </w:rPr>
        <w:t>Quantique</w:t>
      </w:r>
      <w:proofErr w:type="spellEnd"/>
      <w:r w:rsidRPr="00A94875">
        <w:rPr>
          <w:szCs w:val="24"/>
          <w:lang w:val="en-GB" w:eastAsia="ja-JP"/>
        </w:rPr>
        <w:t xml:space="preserve"> (SG17), Quantum Xchange (SG17), Hudson Institute (SG17).</w:t>
      </w:r>
    </w:p>
    <w:p w:rsidR="008C39AE" w:rsidRPr="00A94875" w:rsidRDefault="008C39AE" w:rsidP="008C39AE">
      <w:pPr>
        <w:spacing w:before="240"/>
        <w:rPr>
          <w:szCs w:val="24"/>
          <w:lang w:val="en-GB" w:eastAsia="ja-JP"/>
        </w:rPr>
      </w:pPr>
      <w:r w:rsidRPr="00A94875">
        <w:rPr>
          <w:szCs w:val="24"/>
          <w:lang w:val="en-GB" w:eastAsia="ja-JP"/>
        </w:rPr>
        <w:t>Total ITU-T Sector Members, Associates and Academia (2006-present):</w:t>
      </w:r>
    </w:p>
    <w:p w:rsidR="008C39AE" w:rsidRPr="00A94875" w:rsidRDefault="008C39AE" w:rsidP="008C39AE">
      <w:pPr>
        <w:keepNext/>
        <w:keepLines/>
        <w:spacing w:after="120"/>
        <w:jc w:val="center"/>
        <w:rPr>
          <w:b/>
          <w:lang w:val="en-GB"/>
        </w:rPr>
      </w:pPr>
      <w:r w:rsidRPr="00A94875">
        <w:rPr>
          <w:b/>
          <w:lang w:val="en-G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8C39AE" w:rsidRPr="00A94875" w:rsidTr="008C39AE">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rsidR="008C39AE" w:rsidRPr="00A94875" w:rsidRDefault="008C39AE" w:rsidP="008C39AE">
            <w:pPr>
              <w:rPr>
                <w:lang w:val="en-GB"/>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b/>
                <w:lang w:val="en-GB"/>
              </w:rPr>
            </w:pPr>
            <w:r w:rsidRPr="00A94875">
              <w:rPr>
                <w:b/>
                <w:sz w:val="20"/>
                <w:lang w:val="en-GB"/>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2017</w:t>
            </w:r>
          </w:p>
        </w:tc>
        <w:tc>
          <w:tcPr>
            <w:tcW w:w="656" w:type="dxa"/>
            <w:tcBorders>
              <w:top w:val="single" w:sz="12" w:space="0" w:color="auto"/>
              <w:left w:val="nil"/>
              <w:bottom w:val="single" w:sz="12" w:space="0" w:color="auto"/>
              <w:right w:val="single" w:sz="12" w:space="0" w:color="auto"/>
            </w:tcBorders>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2018</w:t>
            </w:r>
          </w:p>
        </w:tc>
      </w:tr>
      <w:tr w:rsidR="008C39AE" w:rsidRPr="00A94875" w:rsidTr="008C39AE">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258</w:t>
            </w:r>
          </w:p>
        </w:tc>
        <w:tc>
          <w:tcPr>
            <w:tcW w:w="656" w:type="dxa"/>
            <w:tcBorders>
              <w:top w:val="nil"/>
              <w:left w:val="nil"/>
              <w:bottom w:val="single" w:sz="8"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262</w:t>
            </w:r>
          </w:p>
        </w:tc>
      </w:tr>
      <w:tr w:rsidR="008C39AE" w:rsidRPr="00A94875" w:rsidTr="008C39AE">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161</w:t>
            </w:r>
          </w:p>
        </w:tc>
      </w:tr>
      <w:tr w:rsidR="008C39AE" w:rsidRPr="00A94875" w:rsidTr="008C39AE">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154</w:t>
            </w:r>
          </w:p>
        </w:tc>
      </w:tr>
      <w:tr w:rsidR="008C39AE" w:rsidRPr="00A94875" w:rsidTr="008C39AE">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522</w:t>
            </w:r>
          </w:p>
        </w:tc>
        <w:tc>
          <w:tcPr>
            <w:tcW w:w="656" w:type="dxa"/>
            <w:tcBorders>
              <w:top w:val="nil"/>
              <w:left w:val="nil"/>
              <w:bottom w:val="single" w:sz="12"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577</w:t>
            </w:r>
          </w:p>
        </w:tc>
      </w:tr>
    </w:tbl>
    <w:p w:rsidR="008C39AE" w:rsidRPr="00A94875" w:rsidRDefault="008C39AE" w:rsidP="008C39AE">
      <w:pPr>
        <w:jc w:val="center"/>
        <w:rPr>
          <w:lang w:val="en-GB"/>
        </w:rPr>
      </w:pPr>
      <w:r w:rsidRPr="00A94875">
        <w:rPr>
          <w:noProof/>
          <w:lang w:val="en-GB" w:eastAsia="zh-CN"/>
        </w:rPr>
        <w:lastRenderedPageBreak/>
        <w:drawing>
          <wp:inline distT="0" distB="0" distL="0" distR="0" wp14:anchorId="1F57CF85" wp14:editId="06C0D791">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8C39AE" w:rsidRPr="00A94875" w:rsidRDefault="008C39AE" w:rsidP="008C39AE">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NOTE – The Academia category was created in 2011.</w:t>
      </w:r>
    </w:p>
    <w:p w:rsidR="008C39AE" w:rsidRPr="009910E6" w:rsidRDefault="008C39AE" w:rsidP="008C39AE">
      <w:pPr>
        <w:pStyle w:val="Caption"/>
        <w:jc w:val="center"/>
        <w:rPr>
          <w:rFonts w:asciiTheme="majorBidi" w:hAnsiTheme="majorBidi" w:cstheme="majorBidi"/>
          <w:sz w:val="22"/>
          <w:szCs w:val="22"/>
          <w:lang w:val="en-GB"/>
        </w:rPr>
      </w:pPr>
      <w:r w:rsidRPr="009910E6">
        <w:rPr>
          <w:rFonts w:asciiTheme="majorBidi" w:hAnsiTheme="majorBidi" w:cstheme="majorBidi"/>
          <w:sz w:val="22"/>
          <w:szCs w:val="22"/>
          <w:lang w:val="en-GB"/>
        </w:rPr>
        <w:t>Figure 3 – Evolution of ITU-T membership from 31 December 2006 to 31 October 2018</w:t>
      </w:r>
    </w:p>
    <w:p w:rsidR="008C39AE" w:rsidRPr="00A94875" w:rsidRDefault="008C39AE" w:rsidP="008C39AE">
      <w:pPr>
        <w:pStyle w:val="Heading2"/>
        <w:keepNext w:val="0"/>
        <w:keepLines w:val="0"/>
        <w:spacing w:before="120"/>
        <w:rPr>
          <w:b w:val="0"/>
          <w:bCs/>
          <w:szCs w:val="24"/>
          <w:lang w:val="en-GB" w:eastAsia="ja-JP"/>
        </w:rPr>
      </w:pPr>
      <w:bookmarkStart w:id="145" w:name="_Toc530571879"/>
      <w:r w:rsidRPr="00A94875">
        <w:rPr>
          <w:rFonts w:asciiTheme="majorBidi" w:hAnsiTheme="majorBidi" w:cstheme="majorBidi"/>
          <w:lang w:val="en-GB"/>
        </w:rPr>
        <w:t>8.2</w:t>
      </w:r>
      <w:r w:rsidRPr="00A94875">
        <w:rPr>
          <w:rFonts w:asciiTheme="majorBidi" w:hAnsiTheme="majorBidi" w:cstheme="majorBidi"/>
          <w:lang w:val="en-GB"/>
        </w:rPr>
        <w:tab/>
        <w:t>Implementation of SME Pilot Project</w:t>
      </w:r>
      <w:bookmarkEnd w:id="145"/>
      <w:r w:rsidRPr="00A94875">
        <w:rPr>
          <w:rFonts w:asciiTheme="majorBidi" w:hAnsiTheme="majorBidi" w:cstheme="majorBidi"/>
          <w:lang w:val="en-GB"/>
        </w:rPr>
        <w:t xml:space="preserve"> </w:t>
      </w:r>
    </w:p>
    <w:p w:rsidR="008C39AE" w:rsidRPr="00A94875" w:rsidRDefault="008C39AE" w:rsidP="008C39AE">
      <w:pPr>
        <w:rPr>
          <w:lang w:val="en-GB"/>
        </w:rPr>
      </w:pPr>
      <w:r w:rsidRPr="00A94875">
        <w:rPr>
          <w:lang w:val="en-GB"/>
        </w:rPr>
        <w:t xml:space="preserve">ITU-T Study Groups 5, 11, 16 and 20 have implemented a pilot project to increase the engagement of SMEs in the work of ITU. 15 SMEs were approved by relevant administrations to participate in ITU-T meetings under the pilot. </w:t>
      </w:r>
    </w:p>
    <w:p w:rsidR="008C39AE" w:rsidRPr="00A94875" w:rsidRDefault="008C39AE" w:rsidP="008C39AE">
      <w:pPr>
        <w:rPr>
          <w:lang w:val="en-GB"/>
        </w:rPr>
      </w:pPr>
      <w:r w:rsidRPr="00A94875">
        <w:rPr>
          <w:lang w:val="en-GB"/>
        </w:rPr>
        <w:t xml:space="preserve">ITU-T Study Group 16 has experienced positive results. For example, ASTEM (Japan) has contributed significant specifications for standards on accessible IPTV terminals and their testing, which are now found in Recommendation ITU-T H.702 and Technical Paper ITU-T HSTP-CONF-H702. </w:t>
      </w:r>
      <w:proofErr w:type="spellStart"/>
      <w:r w:rsidRPr="00A94875">
        <w:rPr>
          <w:lang w:val="en-GB"/>
        </w:rPr>
        <w:t>Wayfindr</w:t>
      </w:r>
      <w:proofErr w:type="spellEnd"/>
      <w:r w:rsidRPr="00A94875">
        <w:rPr>
          <w:lang w:val="en-GB"/>
        </w:rPr>
        <w:t xml:space="preserve"> (United Kingdom) brought specifications for audio-based network navigation system for persons with vision impairment and its conformance testing (Recommendation ITU-T F.921 and Technical Paper ITU-T HSTP-CONF-F921). </w:t>
      </w:r>
      <w:proofErr w:type="spellStart"/>
      <w:r w:rsidRPr="00A94875">
        <w:rPr>
          <w:lang w:val="en-GB"/>
        </w:rPr>
        <w:t>Wayfindr</w:t>
      </w:r>
      <w:proofErr w:type="spellEnd"/>
      <w:r w:rsidRPr="00A94875">
        <w:rPr>
          <w:lang w:val="en-GB"/>
        </w:rPr>
        <w:t xml:space="preserve"> also developed associated online training material found on the ITU Academy platform.</w:t>
      </w:r>
    </w:p>
    <w:p w:rsidR="008C39AE" w:rsidRPr="00A94875" w:rsidRDefault="008C39AE" w:rsidP="008C39AE">
      <w:pPr>
        <w:pStyle w:val="Heading1"/>
        <w:rPr>
          <w:rFonts w:asciiTheme="majorBidi" w:hAnsiTheme="majorBidi" w:cstheme="majorBidi"/>
          <w:lang w:val="en-GB"/>
        </w:rPr>
      </w:pPr>
      <w:bookmarkStart w:id="146" w:name="_Toc530571880"/>
      <w:bookmarkStart w:id="147" w:name="_Toc438553987"/>
      <w:bookmarkStart w:id="148" w:name="_Toc453929111"/>
      <w:bookmarkStart w:id="149" w:name="_Toc453932982"/>
      <w:bookmarkStart w:id="150" w:name="_Toc454295888"/>
      <w:bookmarkStart w:id="151" w:name="_Toc462664268"/>
      <w:bookmarkStart w:id="152" w:name="_Toc480527861"/>
      <w:r w:rsidRPr="00A94875">
        <w:rPr>
          <w:rFonts w:asciiTheme="majorBidi" w:hAnsiTheme="majorBidi" w:cstheme="majorBidi"/>
          <w:lang w:val="en-GB"/>
        </w:rPr>
        <w:t>9</w:t>
      </w:r>
      <w:r w:rsidRPr="00A94875">
        <w:rPr>
          <w:rFonts w:asciiTheme="majorBidi" w:hAnsiTheme="majorBidi" w:cstheme="majorBidi"/>
          <w:lang w:val="en-GB"/>
        </w:rPr>
        <w:tab/>
        <w:t>Gender</w:t>
      </w:r>
      <w:bookmarkEnd w:id="146"/>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TSB continues its efforts to include a gender perspective in all of its activities and programmes under the umbrella of the ITU Gender Task Force.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WTSA-16 reaffirmed WTSA </w:t>
      </w:r>
      <w:r w:rsidRPr="00A94875">
        <w:rPr>
          <w:rStyle w:val="Hyperlink"/>
          <w:rFonts w:asciiTheme="majorBidi" w:hAnsiTheme="majorBidi" w:cstheme="majorBidi"/>
          <w:szCs w:val="22"/>
          <w:lang w:val="en-GB"/>
        </w:rPr>
        <w:t>Resolution 55</w:t>
      </w:r>
      <w:r w:rsidRPr="00A94875">
        <w:rPr>
          <w:rFonts w:asciiTheme="majorBidi" w:hAnsiTheme="majorBidi" w:cstheme="majorBidi"/>
          <w:szCs w:val="22"/>
          <w:lang w:val="en-GB"/>
        </w:rPr>
        <w:t xml:space="preserve"> </w:t>
      </w:r>
      <w:r w:rsidRPr="00A94875">
        <w:rPr>
          <w:rFonts w:asciiTheme="majorBidi" w:hAnsiTheme="majorBidi" w:cstheme="majorBidi"/>
          <w:lang w:val="en-GB"/>
        </w:rPr>
        <w:t>to promote gender equality in ITU-T. ITU Member States and Sector Members are encouraged to support the active involvement of women experts in standardization groups and activities.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48 per cent of all TSB staff are women. 37 per cent of professional posts are held by women, and women hold 67 per cent of P5 posts in TSB.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w:t>
      </w:r>
    </w:p>
    <w:p w:rsidR="008C39AE" w:rsidRPr="00A94875" w:rsidRDefault="008C39AE" w:rsidP="008C39AE">
      <w:pPr>
        <w:pStyle w:val="Heading1"/>
        <w:rPr>
          <w:rFonts w:asciiTheme="majorBidi" w:hAnsiTheme="majorBidi" w:cstheme="majorBidi"/>
          <w:lang w:val="en-GB"/>
        </w:rPr>
      </w:pPr>
      <w:bookmarkStart w:id="153" w:name="_Toc530571881"/>
      <w:r w:rsidRPr="00A94875">
        <w:rPr>
          <w:rFonts w:asciiTheme="majorBidi" w:hAnsiTheme="majorBidi" w:cstheme="majorBidi"/>
          <w:lang w:val="en-GB"/>
        </w:rPr>
        <w:t>10</w:t>
      </w:r>
      <w:r w:rsidRPr="00A94875">
        <w:rPr>
          <w:rFonts w:asciiTheme="majorBidi" w:hAnsiTheme="majorBidi" w:cstheme="majorBidi"/>
          <w:lang w:val="en-GB"/>
        </w:rPr>
        <w:tab/>
        <w:t>Academia</w:t>
      </w:r>
      <w:bookmarkEnd w:id="147"/>
      <w:bookmarkEnd w:id="148"/>
      <w:bookmarkEnd w:id="149"/>
      <w:bookmarkEnd w:id="150"/>
      <w:bookmarkEnd w:id="151"/>
      <w:bookmarkEnd w:id="152"/>
      <w:bookmarkEnd w:id="153"/>
    </w:p>
    <w:p w:rsidR="008C39AE" w:rsidRPr="00A94875" w:rsidRDefault="008C39AE" w:rsidP="008C39AE">
      <w:pPr>
        <w:pStyle w:val="Heading3"/>
        <w:rPr>
          <w:rFonts w:asciiTheme="majorBidi" w:hAnsiTheme="majorBidi" w:cstheme="majorBidi"/>
          <w:lang w:val="en-GB"/>
        </w:rPr>
      </w:pPr>
      <w:r w:rsidRPr="00A94875">
        <w:rPr>
          <w:rFonts w:asciiTheme="majorBidi" w:hAnsiTheme="majorBidi" w:cstheme="majorBidi"/>
          <w:lang w:val="en-GB"/>
        </w:rPr>
        <w:t>10.1</w:t>
      </w:r>
      <w:r w:rsidRPr="00A94875">
        <w:rPr>
          <w:rFonts w:asciiTheme="majorBidi" w:hAnsiTheme="majorBidi" w:cstheme="majorBidi"/>
          <w:lang w:val="en-GB"/>
        </w:rPr>
        <w:tab/>
        <w:t>ITU Kaleidoscope academic conferences</w:t>
      </w:r>
    </w:p>
    <w:p w:rsidR="008C39AE" w:rsidRPr="00A94875" w:rsidRDefault="008C39AE" w:rsidP="008C39AE">
      <w:pPr>
        <w:pStyle w:val="NormalWeb"/>
        <w:spacing w:before="120" w:after="0"/>
        <w:rPr>
          <w:lang w:val="en-GB"/>
        </w:rPr>
      </w:pPr>
      <w:r w:rsidRPr="00A94875">
        <w:rPr>
          <w:lang w:val="en-GB"/>
        </w:rPr>
        <w:t>The ITU Kaleidoscope series of peer-reviewed academic conferences – technically co-sponsored by the IEEE Communications Society – calls for original research on ICT innovation and related demands on international standardization.</w:t>
      </w:r>
    </w:p>
    <w:p w:rsidR="008C39AE" w:rsidRPr="00A94875" w:rsidRDefault="008C39AE" w:rsidP="008C39AE">
      <w:pPr>
        <w:pStyle w:val="NormalWeb"/>
        <w:spacing w:before="120" w:after="0"/>
        <w:rPr>
          <w:lang w:val="en-GB"/>
        </w:rPr>
      </w:pPr>
      <w:r w:rsidRPr="00A94875">
        <w:rPr>
          <w:lang w:val="en-GB"/>
        </w:rPr>
        <w:lastRenderedPageBreak/>
        <w:t xml:space="preserve">The 10th edition of Kaleidoscope, </w:t>
      </w:r>
      <w:hyperlink r:id="rId86" w:history="1">
        <w:proofErr w:type="spellStart"/>
        <w:r w:rsidRPr="00A94875">
          <w:rPr>
            <w:rStyle w:val="Hyperlink"/>
            <w:rFonts w:asciiTheme="majorBidi" w:hAnsiTheme="majorBidi" w:cstheme="majorBidi"/>
            <w:lang w:val="en-GB"/>
          </w:rPr>
          <w:t>Kaleidosope</w:t>
        </w:r>
        <w:proofErr w:type="spellEnd"/>
        <w:r w:rsidRPr="00A94875">
          <w:rPr>
            <w:rStyle w:val="Hyperlink"/>
            <w:rFonts w:asciiTheme="majorBidi" w:hAnsiTheme="majorBidi" w:cstheme="majorBidi"/>
            <w:lang w:val="en-GB"/>
          </w:rPr>
          <w:t xml:space="preserve"> 2018: </w:t>
        </w:r>
        <w:r w:rsidRPr="00A94875">
          <w:rPr>
            <w:rStyle w:val="Hyperlink"/>
            <w:rFonts w:asciiTheme="majorBidi" w:hAnsiTheme="majorBidi" w:cstheme="majorBidi"/>
            <w:i/>
            <w:iCs/>
            <w:lang w:val="en-GB"/>
          </w:rPr>
          <w:t>Machine Learning for a 5G future</w:t>
        </w:r>
      </w:hyperlink>
      <w:r w:rsidRPr="00A94875">
        <w:rPr>
          <w:lang w:val="en-GB"/>
        </w:rPr>
        <w:t xml:space="preserve">, will be held in Santa Fe, Argentina, 26-28 November 2018, hosted by Universidad </w:t>
      </w:r>
      <w:proofErr w:type="spellStart"/>
      <w:r w:rsidRPr="00A94875">
        <w:rPr>
          <w:lang w:val="en-GB"/>
        </w:rPr>
        <w:t>Tecnológica</w:t>
      </w:r>
      <w:proofErr w:type="spellEnd"/>
      <w:r w:rsidRPr="00A94875">
        <w:rPr>
          <w:lang w:val="en-GB"/>
        </w:rPr>
        <w:t xml:space="preserve"> Nacional.</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will be invited to contribute to the work of the </w:t>
      </w:r>
      <w:hyperlink r:id="rId87" w:history="1">
        <w:r w:rsidRPr="00A94875">
          <w:rPr>
            <w:rStyle w:val="Hyperlink"/>
            <w:rFonts w:asciiTheme="majorBidi" w:hAnsiTheme="majorBidi" w:cstheme="majorBidi"/>
            <w:lang w:val="en-GB"/>
          </w:rPr>
          <w:t>ITU-T Focus Group on Machine Learning for Future Networks including 5G</w:t>
        </w:r>
      </w:hyperlink>
      <w:r w:rsidRPr="00A94875">
        <w:rPr>
          <w:rFonts w:asciiTheme="majorBidi" w:hAnsiTheme="majorBidi" w:cstheme="majorBidi"/>
          <w:lang w:val="en-GB"/>
        </w:rPr>
        <w:t>.</w:t>
      </w:r>
    </w:p>
    <w:p w:rsidR="008C39AE" w:rsidRPr="00A94875" w:rsidRDefault="008C39AE" w:rsidP="008C39AE">
      <w:pPr>
        <w:pStyle w:val="Heading3"/>
        <w:spacing w:before="240"/>
        <w:rPr>
          <w:rFonts w:asciiTheme="majorBidi" w:hAnsiTheme="majorBidi" w:cstheme="majorBidi"/>
          <w:lang w:val="en-GB"/>
        </w:rPr>
      </w:pPr>
      <w:r w:rsidRPr="00A94875">
        <w:rPr>
          <w:rFonts w:asciiTheme="majorBidi" w:hAnsiTheme="majorBidi" w:cstheme="majorBidi"/>
          <w:lang w:val="en-GB"/>
        </w:rPr>
        <w:t>10.2</w:t>
      </w:r>
      <w:r w:rsidRPr="00A94875">
        <w:rPr>
          <w:rFonts w:asciiTheme="majorBidi" w:hAnsiTheme="majorBidi" w:cstheme="majorBidi"/>
          <w:lang w:val="en-GB"/>
        </w:rPr>
        <w:tab/>
        <w:t xml:space="preserve">ITU Journal: </w:t>
      </w:r>
      <w:r w:rsidRPr="00A94875">
        <w:rPr>
          <w:rFonts w:asciiTheme="majorBidi" w:hAnsiTheme="majorBidi" w:cstheme="majorBidi"/>
          <w:i/>
          <w:iCs/>
          <w:lang w:val="en-GB"/>
        </w:rPr>
        <w:t>ICT Discoveries</w:t>
      </w:r>
    </w:p>
    <w:p w:rsidR="008C39AE" w:rsidRPr="00A94875" w:rsidRDefault="008C39AE" w:rsidP="008C39AE">
      <w:pPr>
        <w:pStyle w:val="NormalWeb"/>
        <w:spacing w:before="120" w:after="0"/>
        <w:rPr>
          <w:lang w:val="en-GB"/>
        </w:rPr>
      </w:pPr>
      <w:r w:rsidRPr="00A94875">
        <w:rPr>
          <w:lang w:val="en-GB"/>
        </w:rPr>
        <w:t xml:space="preserve">The first issue of the </w:t>
      </w:r>
      <w:hyperlink r:id="rId88" w:history="1">
        <w:r w:rsidRPr="00A94875">
          <w:rPr>
            <w:rStyle w:val="Hyperlink"/>
            <w:lang w:val="en-GB"/>
          </w:rPr>
          <w:t>ITU Journal</w:t>
        </w:r>
      </w:hyperlink>
      <w:r w:rsidRPr="00A94875">
        <w:rPr>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rsidR="008C39AE" w:rsidRPr="00A94875" w:rsidRDefault="008C39AE" w:rsidP="008C39AE">
      <w:pPr>
        <w:pStyle w:val="NormalWeb"/>
        <w:spacing w:before="120" w:after="0"/>
        <w:rPr>
          <w:lang w:val="en-GB"/>
        </w:rPr>
      </w:pPr>
      <w:r w:rsidRPr="00A94875">
        <w:rPr>
          <w:lang w:val="en-GB"/>
        </w:rPr>
        <w:t xml:space="preserve">The </w:t>
      </w:r>
      <w:hyperlink r:id="rId89" w:history="1">
        <w:r w:rsidRPr="00A94875">
          <w:rPr>
            <w:rStyle w:val="Hyperlink"/>
            <w:lang w:val="en-GB"/>
          </w:rPr>
          <w:t>second issue</w:t>
        </w:r>
      </w:hyperlink>
      <w:r w:rsidRPr="00A94875">
        <w:rPr>
          <w:lang w:val="en-GB"/>
        </w:rPr>
        <w:t xml:space="preserve"> of the ITU Journal, to be published in December 2018, is dedicated to the theme “Data for Good”. It will publish original academic papers investigating the technical, business and policy challenges underlying effective data management and analysis. </w:t>
      </w:r>
    </w:p>
    <w:p w:rsidR="008C39AE" w:rsidRPr="00A94875" w:rsidRDefault="008C39AE" w:rsidP="008C39AE">
      <w:pPr>
        <w:pStyle w:val="Heading3"/>
        <w:spacing w:before="240"/>
        <w:rPr>
          <w:rFonts w:asciiTheme="majorBidi" w:hAnsiTheme="majorBidi" w:cstheme="majorBidi"/>
          <w:lang w:val="en-GB"/>
        </w:rPr>
      </w:pPr>
      <w:r w:rsidRPr="00A94875">
        <w:rPr>
          <w:rFonts w:asciiTheme="majorBidi" w:hAnsiTheme="majorBidi" w:cstheme="majorBidi"/>
          <w:lang w:val="en-GB"/>
        </w:rPr>
        <w:t>10.3</w:t>
      </w:r>
      <w:r w:rsidRPr="00A94875">
        <w:rPr>
          <w:rFonts w:asciiTheme="majorBidi" w:hAnsiTheme="majorBidi" w:cstheme="majorBidi"/>
          <w:lang w:val="en-GB"/>
        </w:rPr>
        <w:tab/>
        <w:t>World Standards Cooperation and Academia</w:t>
      </w:r>
    </w:p>
    <w:p w:rsidR="008C39AE" w:rsidRPr="00A94875" w:rsidRDefault="008C39AE" w:rsidP="008C39AE">
      <w:pPr>
        <w:tabs>
          <w:tab w:val="num" w:pos="720"/>
        </w:tabs>
        <w:rPr>
          <w:rFonts w:asciiTheme="majorBidi" w:hAnsiTheme="majorBidi" w:cstheme="majorBidi"/>
          <w:szCs w:val="24"/>
          <w:lang w:val="en-GB"/>
        </w:rPr>
      </w:pPr>
      <w:r w:rsidRPr="00A94875">
        <w:rPr>
          <w:rFonts w:asciiTheme="majorBidi" w:hAnsiTheme="majorBidi" w:cstheme="majorBidi"/>
          <w:szCs w:val="24"/>
          <w:lang w:val="en-GB"/>
        </w:rPr>
        <w:t>IEC, ISO and ITU organize World Standards Cooperation (WSC) Academic events, which aim at discussing the role of academia in the standards-development process.</w:t>
      </w:r>
    </w:p>
    <w:p w:rsidR="008C39AE" w:rsidRPr="00A94875" w:rsidRDefault="008C39AE" w:rsidP="008C39AE">
      <w:pPr>
        <w:tabs>
          <w:tab w:val="num" w:pos="720"/>
        </w:tabs>
        <w:rPr>
          <w:rFonts w:asciiTheme="majorBidi" w:hAnsiTheme="majorBidi" w:cstheme="majorBidi"/>
          <w:szCs w:val="24"/>
          <w:lang w:val="en-GB"/>
        </w:rPr>
      </w:pPr>
      <w:r w:rsidRPr="00A94875">
        <w:rPr>
          <w:rFonts w:asciiTheme="majorBidi" w:hAnsiTheme="majorBidi" w:cstheme="majorBidi"/>
          <w:szCs w:val="24"/>
          <w:lang w:val="en-GB"/>
        </w:rPr>
        <w:t>WSC Academic Day events took place in China (2011), Indonesia (2012), France (2013), Canada (2014), Korea (2015), Germany (2016), and the United States (2017). These events are held in conjunction with the annual International Cooperation for Education about Standardization (ICES) conferences.</w:t>
      </w:r>
    </w:p>
    <w:p w:rsidR="008C39AE" w:rsidRPr="00A94875" w:rsidRDefault="008C39AE" w:rsidP="008C39AE">
      <w:pPr>
        <w:jc w:val="both"/>
        <w:rPr>
          <w:rFonts w:eastAsia="Arial"/>
          <w:spacing w:val="-1"/>
          <w:highlight w:val="yellow"/>
          <w:lang w:val="en-GB"/>
        </w:rPr>
      </w:pPr>
      <w:r w:rsidRPr="00A94875">
        <w:rPr>
          <w:rFonts w:asciiTheme="majorBidi" w:eastAsia="Arial" w:hAnsiTheme="majorBidi" w:cstheme="majorBidi"/>
          <w:spacing w:val="-1"/>
          <w:szCs w:val="24"/>
          <w:lang w:val="en-GB"/>
        </w:rPr>
        <w:t>The ICES conference and WSC Academic Day 2018 took place</w:t>
      </w:r>
      <w:r w:rsidRPr="00A94875">
        <w:rPr>
          <w:rFonts w:asciiTheme="majorBidi" w:hAnsiTheme="majorBidi" w:cstheme="majorBidi"/>
          <w:szCs w:val="24"/>
          <w:lang w:val="en-GB"/>
        </w:rPr>
        <w:t xml:space="preserve"> Yogyakarta, Indonesia, 3-5 July 2018, hosted by </w:t>
      </w:r>
      <w:proofErr w:type="spellStart"/>
      <w:r w:rsidRPr="00A94875">
        <w:rPr>
          <w:rFonts w:asciiTheme="majorBidi" w:hAnsiTheme="majorBidi" w:cstheme="majorBidi"/>
          <w:szCs w:val="24"/>
          <w:lang w:val="en-GB"/>
        </w:rPr>
        <w:t>Universitas</w:t>
      </w:r>
      <w:proofErr w:type="spellEnd"/>
      <w:r w:rsidRPr="00A94875">
        <w:rPr>
          <w:rFonts w:asciiTheme="majorBidi" w:hAnsiTheme="majorBidi" w:cstheme="majorBidi"/>
          <w:szCs w:val="24"/>
          <w:lang w:val="en-GB"/>
        </w:rPr>
        <w:t xml:space="preserve"> Islam Indonesia, the national standards body of Indonesia and </w:t>
      </w:r>
      <w:proofErr w:type="spellStart"/>
      <w:r w:rsidRPr="00A94875">
        <w:rPr>
          <w:rFonts w:asciiTheme="majorBidi" w:hAnsiTheme="majorBidi" w:cstheme="majorBidi"/>
          <w:szCs w:val="24"/>
          <w:lang w:val="en-GB"/>
        </w:rPr>
        <w:t>Diponegoro</w:t>
      </w:r>
      <w:proofErr w:type="spellEnd"/>
      <w:r w:rsidRPr="00A94875">
        <w:rPr>
          <w:rFonts w:asciiTheme="majorBidi" w:hAnsiTheme="majorBidi" w:cstheme="majorBidi"/>
          <w:szCs w:val="24"/>
          <w:lang w:val="en-GB"/>
        </w:rPr>
        <w:t xml:space="preserve"> University</w:t>
      </w:r>
      <w:r w:rsidRPr="00A94875">
        <w:rPr>
          <w:rFonts w:asciiTheme="majorBidi" w:eastAsia="Arial" w:hAnsiTheme="majorBidi" w:cstheme="majorBidi"/>
          <w:spacing w:val="-1"/>
          <w:szCs w:val="24"/>
          <w:lang w:val="en-GB"/>
        </w:rPr>
        <w:t>. The theme of the ICES conference was “</w:t>
      </w:r>
      <w:r w:rsidRPr="00A94875">
        <w:rPr>
          <w:rFonts w:asciiTheme="majorBidi" w:hAnsiTheme="majorBidi" w:cstheme="majorBidi"/>
          <w:bCs/>
          <w:szCs w:val="24"/>
          <w:lang w:val="en-GB"/>
        </w:rPr>
        <w:t>Leveraging Internet-based technologies to teach standardization</w:t>
      </w:r>
      <w:r w:rsidRPr="00A94875">
        <w:rPr>
          <w:rFonts w:asciiTheme="majorBidi" w:eastAsia="Arial" w:hAnsiTheme="majorBidi" w:cstheme="majorBidi"/>
          <w:spacing w:val="-1"/>
          <w:szCs w:val="24"/>
          <w:lang w:val="en-GB"/>
        </w:rPr>
        <w:t xml:space="preserve">”. The aim of the WSC Academic Day 2018 was to review the potential of Internet-based technologies to improve teaching, training and education about standardization. Participants recommended </w:t>
      </w:r>
      <w:r w:rsidRPr="00A94875">
        <w:rPr>
          <w:rFonts w:asciiTheme="majorBidi" w:hAnsiTheme="majorBidi" w:cstheme="majorBidi"/>
          <w:szCs w:val="24"/>
          <w:lang w:val="en-GB"/>
        </w:rPr>
        <w:t>that IEC, ISO and ITU consider launching a joint project, with appropriate external partners, to develop an entry-level Massive Open Online Course about standardization.</w:t>
      </w:r>
    </w:p>
    <w:p w:rsidR="008C39AE" w:rsidRPr="00A94875" w:rsidRDefault="008C39AE" w:rsidP="008C39AE">
      <w:pPr>
        <w:pStyle w:val="Heading1"/>
        <w:rPr>
          <w:rFonts w:asciiTheme="majorBidi" w:hAnsiTheme="majorBidi" w:cstheme="majorBidi"/>
          <w:lang w:val="en-GB"/>
        </w:rPr>
      </w:pPr>
      <w:bookmarkStart w:id="154" w:name="_Toc462664274"/>
      <w:bookmarkStart w:id="155" w:name="_Toc480527863"/>
      <w:bookmarkStart w:id="156" w:name="_Toc530571882"/>
      <w:bookmarkStart w:id="157" w:name="_Toc453929120"/>
      <w:bookmarkStart w:id="158" w:name="_Toc453932991"/>
      <w:bookmarkStart w:id="159" w:name="_Toc454295897"/>
      <w:bookmarkStart w:id="160" w:name="_Toc387390042"/>
      <w:bookmarkStart w:id="161" w:name="_Toc416161372"/>
      <w:bookmarkStart w:id="162" w:name="_Toc438553998"/>
      <w:r w:rsidRPr="00A94875">
        <w:rPr>
          <w:rFonts w:asciiTheme="majorBidi" w:hAnsiTheme="majorBidi" w:cstheme="majorBidi"/>
          <w:lang w:val="en-GB"/>
        </w:rPr>
        <w:t>11</w:t>
      </w:r>
      <w:r w:rsidRPr="00A94875">
        <w:rPr>
          <w:rFonts w:asciiTheme="majorBidi" w:hAnsiTheme="majorBidi" w:cstheme="majorBidi"/>
          <w:lang w:val="en-GB"/>
        </w:rPr>
        <w:tab/>
        <w:t>Publications</w:t>
      </w:r>
      <w:bookmarkEnd w:id="154"/>
      <w:bookmarkEnd w:id="155"/>
      <w:bookmarkEnd w:id="156"/>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Over 9,500 pages of ITU-T Recommendations and Supplements were published between February and September 2018. Figure 4 illustrates the number of Recommendations (including Supplements) published per year </w:t>
      </w:r>
      <w:r>
        <w:rPr>
          <w:rFonts w:asciiTheme="majorBidi" w:hAnsiTheme="majorBidi" w:cstheme="majorBidi"/>
          <w:lang w:val="en-GB"/>
        </w:rPr>
        <w:t>since 2014; note that the 2018 figure is estimated</w:t>
      </w:r>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All major revisions of ITU-T Recommendations are now also being published for free download in the </w:t>
      </w:r>
      <w:proofErr w:type="spellStart"/>
      <w:r w:rsidRPr="00A94875">
        <w:rPr>
          <w:rFonts w:asciiTheme="majorBidi" w:hAnsiTheme="majorBidi" w:cstheme="majorBidi"/>
          <w:lang w:val="en-GB"/>
        </w:rPr>
        <w:t>reflowable</w:t>
      </w:r>
      <w:proofErr w:type="spellEnd"/>
      <w:r w:rsidRPr="00A94875">
        <w:rPr>
          <w:rFonts w:asciiTheme="majorBidi" w:hAnsiTheme="majorBidi" w:cstheme="majorBidi"/>
          <w:lang w:val="en-GB"/>
        </w:rPr>
        <w:t xml:space="preserv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alongside the usual PDF format. The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allows users to read the Recommendations on devices of different screen sizes, and also to apply functions such as bookmarks, notes and highlights. It is expected that by mid-February 2019, all major revisions approved in the current study period will be available in this new format.</w:t>
      </w:r>
    </w:p>
    <w:p w:rsidR="008C39AE" w:rsidRDefault="008C39AE" w:rsidP="008C39AE">
      <w:pPr>
        <w:rPr>
          <w:rFonts w:asciiTheme="majorBidi" w:hAnsiTheme="majorBidi" w:cstheme="majorBidi"/>
          <w:lang w:val="en-GB"/>
        </w:rPr>
      </w:pPr>
      <w:r w:rsidRPr="00A94875">
        <w:rPr>
          <w:rFonts w:asciiTheme="majorBidi" w:hAnsiTheme="majorBidi" w:cstheme="majorBidi"/>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rsidR="008C39AE" w:rsidRDefault="008C39AE" w:rsidP="008C39AE">
      <w:pPr>
        <w:jc w:val="center"/>
        <w:rPr>
          <w:rFonts w:asciiTheme="majorBidi" w:hAnsiTheme="majorBidi" w:cstheme="majorBidi"/>
          <w:lang w:val="en-GB"/>
        </w:rPr>
      </w:pPr>
      <w:r>
        <w:rPr>
          <w:noProof/>
          <w:lang w:val="en-GB" w:eastAsia="zh-CN"/>
        </w:rPr>
        <w:lastRenderedPageBreak/>
        <w:drawing>
          <wp:inline distT="0" distB="0" distL="0" distR="0" wp14:anchorId="2F1A9CA2" wp14:editId="2AF7CD37">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8C39AE" w:rsidRPr="009910E6" w:rsidRDefault="008C39AE" w:rsidP="008C39AE">
      <w:pPr>
        <w:pStyle w:val="FigureNotitle"/>
        <w:keepLines w:val="0"/>
        <w:rPr>
          <w:rFonts w:asciiTheme="majorBidi" w:hAnsiTheme="majorBidi" w:cstheme="majorBidi"/>
          <w:sz w:val="22"/>
          <w:szCs w:val="22"/>
          <w:highlight w:val="yellow"/>
          <w:lang w:val="en-GB"/>
        </w:rPr>
      </w:pPr>
      <w:r w:rsidRPr="009910E6">
        <w:rPr>
          <w:rFonts w:asciiTheme="majorBidi" w:hAnsiTheme="majorBidi" w:cstheme="majorBidi"/>
          <w:sz w:val="22"/>
          <w:szCs w:val="22"/>
          <w:lang w:val="en-GB"/>
        </w:rPr>
        <w:t xml:space="preserve">Figure 4 – Number of Recommendations, amendments and Supplements </w:t>
      </w:r>
      <w:r w:rsidRPr="009910E6">
        <w:rPr>
          <w:rFonts w:asciiTheme="majorBidi" w:hAnsiTheme="majorBidi" w:cstheme="majorBidi"/>
          <w:sz w:val="22"/>
          <w:szCs w:val="22"/>
          <w:lang w:val="en-GB"/>
        </w:rPr>
        <w:br/>
        <w:t>published per year since 2014. (*) estimate</w:t>
      </w:r>
    </w:p>
    <w:p w:rsidR="008C39AE" w:rsidRPr="00A94875" w:rsidRDefault="008C39AE" w:rsidP="008C39AE">
      <w:pPr>
        <w:pStyle w:val="Heading1"/>
        <w:rPr>
          <w:lang w:val="en-GB"/>
        </w:rPr>
      </w:pPr>
      <w:bookmarkStart w:id="163" w:name="_Toc462664275"/>
      <w:bookmarkStart w:id="164" w:name="_Toc480527864"/>
      <w:bookmarkStart w:id="165" w:name="_Toc530571883"/>
      <w:r w:rsidRPr="00A94875">
        <w:rPr>
          <w:rFonts w:asciiTheme="majorBidi" w:hAnsiTheme="majorBidi" w:cstheme="majorBidi"/>
          <w:lang w:val="en-GB"/>
        </w:rPr>
        <w:t>12</w:t>
      </w:r>
      <w:r w:rsidRPr="00A94875">
        <w:rPr>
          <w:rFonts w:asciiTheme="majorBidi" w:hAnsiTheme="majorBidi" w:cstheme="majorBidi"/>
          <w:lang w:val="en-GB"/>
        </w:rPr>
        <w:tab/>
      </w:r>
      <w:bookmarkStart w:id="166" w:name="_Toc480527865"/>
      <w:bookmarkStart w:id="167" w:name="_Toc505235939"/>
      <w:bookmarkEnd w:id="157"/>
      <w:bookmarkEnd w:id="158"/>
      <w:bookmarkEnd w:id="159"/>
      <w:bookmarkEnd w:id="160"/>
      <w:bookmarkEnd w:id="161"/>
      <w:bookmarkEnd w:id="162"/>
      <w:bookmarkEnd w:id="163"/>
      <w:bookmarkEnd w:id="164"/>
      <w:r w:rsidRPr="00A94875">
        <w:rPr>
          <w:lang w:val="en-GB"/>
        </w:rPr>
        <w:t>Media and promotion</w:t>
      </w:r>
      <w:bookmarkEnd w:id="165"/>
      <w:bookmarkEnd w:id="166"/>
      <w:bookmarkEnd w:id="167"/>
    </w:p>
    <w:p w:rsidR="008C39AE" w:rsidRPr="00A94875" w:rsidRDefault="008C39AE" w:rsidP="008C39AE">
      <w:pPr>
        <w:pStyle w:val="NormalWeb"/>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rsidR="008C39AE" w:rsidRPr="00A94875" w:rsidRDefault="008C39AE" w:rsidP="008C39AE">
      <w:pPr>
        <w:pStyle w:val="NormalWeb"/>
        <w:snapToGrid w:val="0"/>
        <w:spacing w:before="120" w:after="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 xml:space="preserve">feature among the most popular ITU content each year. ITU-T news is now published on the new </w:t>
      </w:r>
      <w:hyperlink r:id="rId91" w:history="1">
        <w:r w:rsidRPr="00A94875">
          <w:rPr>
            <w:rStyle w:val="Hyperlink"/>
            <w:rFonts w:asciiTheme="majorBidi" w:hAnsiTheme="majorBidi" w:cstheme="majorBidi"/>
            <w:lang w:val="en-GB"/>
          </w:rPr>
          <w:t>ITU News platform</w:t>
        </w:r>
      </w:hyperlink>
      <w:r w:rsidRPr="00A94875">
        <w:rPr>
          <w:rFonts w:asciiTheme="majorBidi" w:hAnsiTheme="majorBidi" w:cstheme="majorBidi"/>
          <w:color w:val="000000"/>
          <w:lang w:val="en-GB"/>
        </w:rPr>
        <w:t xml:space="preserve">, a mobile-optimized platform which supports the incorporation of multimedia and improves search-engine results and sharing. A new </w:t>
      </w:r>
      <w:hyperlink r:id="rId92" w:history="1">
        <w:r w:rsidRPr="00A94875">
          <w:rPr>
            <w:rStyle w:val="Hyperlink"/>
            <w:rFonts w:asciiTheme="majorBidi" w:hAnsiTheme="majorBidi"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rsidR="008C39AE" w:rsidRPr="00A94875" w:rsidRDefault="008C39AE" w:rsidP="008C39AE">
      <w:pPr>
        <w:rPr>
          <w:lang w:val="en-GB"/>
        </w:rPr>
      </w:pPr>
      <w:r w:rsidRPr="00A94875">
        <w:rPr>
          <w:lang w:val="en-GB"/>
        </w:rPr>
        <w:t xml:space="preserve">TSB communications are systematically distributed using a variety of social media channels including Twitter, Facebook, LinkedIn, Weibo and YouTube. </w:t>
      </w:r>
      <w:proofErr w:type="spellStart"/>
      <w:r w:rsidRPr="00A94875">
        <w:rPr>
          <w:lang w:val="en-GB"/>
        </w:rPr>
        <w:t>SlideShare</w:t>
      </w:r>
      <w:proofErr w:type="spellEnd"/>
      <w:r w:rsidRPr="00A94875">
        <w:rPr>
          <w:lang w:val="en-GB"/>
        </w:rPr>
        <w:t xml:space="preserve"> and related promotion in relevant LinkedIn professional communities has proven effective in highlighting expert-oriented content developed by ITU-T standardization experts. </w:t>
      </w:r>
    </w:p>
    <w:p w:rsidR="008C39AE" w:rsidRPr="00A94875" w:rsidRDefault="008C39AE" w:rsidP="008C39AE">
      <w:pPr>
        <w:pStyle w:val="NormalWeb"/>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rsidR="008C39AE" w:rsidRPr="009910E6" w:rsidRDefault="008C39AE" w:rsidP="008C39AE">
      <w:pPr>
        <w:pStyle w:val="ListParagraph"/>
        <w:numPr>
          <w:ilvl w:val="0"/>
          <w:numId w:val="58"/>
        </w:numPr>
        <w:spacing w:before="120"/>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Transport and access, video coding, and performance, </w:t>
      </w:r>
      <w:proofErr w:type="spellStart"/>
      <w:r w:rsidRPr="009910E6">
        <w:rPr>
          <w:rFonts w:asciiTheme="majorBidi" w:hAnsiTheme="majorBidi" w:cstheme="majorBidi"/>
          <w:sz w:val="22"/>
          <w:szCs w:val="22"/>
          <w:lang w:val="en-GB"/>
        </w:rPr>
        <w:t>QoS</w:t>
      </w:r>
      <w:proofErr w:type="spellEnd"/>
      <w:r w:rsidRPr="009910E6">
        <w:rPr>
          <w:rFonts w:asciiTheme="majorBidi" w:hAnsiTheme="majorBidi" w:cstheme="majorBidi"/>
          <w:sz w:val="22"/>
          <w:szCs w:val="22"/>
          <w:lang w:val="en-GB"/>
        </w:rPr>
        <w:t xml:space="preserve"> and </w:t>
      </w:r>
      <w:proofErr w:type="spellStart"/>
      <w:r w:rsidRPr="009910E6">
        <w:rPr>
          <w:rFonts w:asciiTheme="majorBidi" w:hAnsiTheme="majorBidi" w:cstheme="majorBidi"/>
          <w:sz w:val="22"/>
          <w:szCs w:val="22"/>
          <w:lang w:val="en-GB"/>
        </w:rPr>
        <w:t>QoE</w:t>
      </w:r>
      <w:proofErr w:type="spellEnd"/>
      <w:r w:rsidRPr="009910E6">
        <w:rPr>
          <w:rFonts w:asciiTheme="majorBidi" w:hAnsiTheme="majorBidi" w:cstheme="majorBidi"/>
          <w:sz w:val="22"/>
          <w:szCs w:val="22"/>
          <w:lang w:val="en-GB"/>
        </w:rPr>
        <w:t xml:space="preserve"> are of great interest to ITU-T’s audience. The success of related ITU-T news can be attributed to ITU’s leadership and credibility in these fields.</w:t>
      </w:r>
    </w:p>
    <w:p w:rsidR="008C39AE" w:rsidRPr="009910E6" w:rsidRDefault="008C39AE" w:rsidP="008C39AE">
      <w:pPr>
        <w:pStyle w:val="ListParagraph"/>
        <w:numPr>
          <w:ilvl w:val="0"/>
          <w:numId w:val="58"/>
        </w:numPr>
        <w:spacing w:before="120"/>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5G, Trust, </w:t>
      </w:r>
      <w:proofErr w:type="spellStart"/>
      <w:r w:rsidRPr="009910E6">
        <w:rPr>
          <w:rFonts w:asciiTheme="majorBidi" w:hAnsiTheme="majorBidi" w:cstheme="majorBidi"/>
          <w:sz w:val="22"/>
          <w:szCs w:val="22"/>
          <w:lang w:val="en-GB"/>
        </w:rPr>
        <w:t>IoT</w:t>
      </w:r>
      <w:proofErr w:type="spellEnd"/>
      <w:r w:rsidRPr="009910E6">
        <w:rPr>
          <w:rFonts w:asciiTheme="majorBidi" w:hAnsiTheme="majorBidi" w:cstheme="majorBidi"/>
          <w:sz w:val="22"/>
          <w:szCs w:val="22"/>
          <w:lang w:val="en-GB"/>
        </w:rPr>
        <w:t xml:space="preserve"> and Smart Cities are effective ‘headline’ topics, helping ITU-T news to highlight how ITU standards support ICT users. </w:t>
      </w:r>
    </w:p>
    <w:p w:rsidR="008C39AE" w:rsidRPr="009910E6" w:rsidRDefault="008C39AE" w:rsidP="008C39AE">
      <w:pPr>
        <w:pStyle w:val="ListParagraph"/>
        <w:numPr>
          <w:ilvl w:val="0"/>
          <w:numId w:val="58"/>
        </w:numPr>
        <w:spacing w:before="120"/>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‘Emerging trends’ such as AI, ITS, </w:t>
      </w:r>
      <w:proofErr w:type="spellStart"/>
      <w:r w:rsidRPr="009910E6">
        <w:rPr>
          <w:rFonts w:asciiTheme="majorBidi" w:hAnsiTheme="majorBidi" w:cstheme="majorBidi"/>
          <w:sz w:val="22"/>
          <w:szCs w:val="22"/>
          <w:lang w:val="en-GB"/>
        </w:rPr>
        <w:t>Blockchain</w:t>
      </w:r>
      <w:proofErr w:type="spellEnd"/>
      <w:r w:rsidRPr="009910E6">
        <w:rPr>
          <w:rFonts w:asciiTheme="majorBidi" w:hAnsiTheme="majorBidi" w:cstheme="majorBidi"/>
          <w:sz w:val="22"/>
          <w:szCs w:val="22"/>
          <w:lang w:val="en-GB"/>
        </w:rPr>
        <w:t xml:space="preserve"> and DFS are also proving very popular with ITU-T’s audience.</w:t>
      </w:r>
    </w:p>
    <w:p w:rsidR="008C39AE" w:rsidRPr="00A94875" w:rsidRDefault="008C39AE" w:rsidP="008C39AE">
      <w:pPr>
        <w:rPr>
          <w:lang w:val="en-GB"/>
        </w:rPr>
      </w:pPr>
      <w:r w:rsidRPr="00A94875">
        <w:rPr>
          <w:lang w:val="en-GB"/>
        </w:rPr>
        <w:t xml:space="preserve">Infographics, animations and video form part of coordinated packages of TSB communications. TSB communications incorporate ITU-T expert interviews, event wrap-up videos and videos expressly designed for social media. An </w:t>
      </w:r>
      <w:hyperlink r:id="rId93" w:history="1">
        <w:r w:rsidRPr="00A94875">
          <w:rPr>
            <w:rStyle w:val="Hyperlink"/>
            <w:lang w:val="en-GB"/>
          </w:rPr>
          <w:t>animated video providing an introduction to ITU-T’s work</w:t>
        </w:r>
      </w:hyperlink>
      <w:r w:rsidRPr="00A94875">
        <w:rPr>
          <w:lang w:val="en-GB"/>
        </w:rPr>
        <w:t xml:space="preserve"> sponsored by NTT and KT, released in May 2016, continues to feature among ITU’s most popular videos each year. </w:t>
      </w:r>
    </w:p>
    <w:p w:rsidR="008C39AE" w:rsidRPr="00A94875" w:rsidRDefault="008C39AE" w:rsidP="008C39AE">
      <w:pPr>
        <w:pStyle w:val="NormalWeb"/>
        <w:snapToGrid w:val="0"/>
        <w:spacing w:before="240" w:after="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rsidR="008C39AE" w:rsidRPr="00A94875" w:rsidRDefault="008C39AE" w:rsidP="008C39AE">
      <w:pPr>
        <w:pStyle w:val="NormalWeb"/>
        <w:numPr>
          <w:ilvl w:val="0"/>
          <w:numId w:val="59"/>
        </w:numPr>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 xml:space="preserve">Event wrap-up videos, e.g. </w:t>
      </w:r>
      <w:hyperlink r:id="rId94" w:history="1">
        <w:r w:rsidRPr="00A94875">
          <w:rPr>
            <w:rStyle w:val="Hyperlink"/>
            <w:rFonts w:asciiTheme="majorBidi" w:hAnsiTheme="majorBidi" w:cstheme="majorBidi"/>
            <w:lang w:val="en-GB"/>
          </w:rPr>
          <w:t>network aspects of IMT-2020</w:t>
        </w:r>
      </w:hyperlink>
      <w:r w:rsidRPr="00A94875">
        <w:rPr>
          <w:rFonts w:asciiTheme="majorBidi" w:hAnsiTheme="majorBidi" w:cstheme="majorBidi"/>
          <w:color w:val="000000"/>
          <w:lang w:val="en-GB"/>
        </w:rPr>
        <w:t xml:space="preserve">; </w:t>
      </w:r>
      <w:hyperlink r:id="rId95" w:history="1">
        <w:r w:rsidRPr="00A94875">
          <w:rPr>
            <w:rStyle w:val="Hyperlink"/>
            <w:rFonts w:asciiTheme="majorBidi" w:hAnsiTheme="majorBidi" w:cstheme="majorBidi"/>
            <w:lang w:val="en-GB"/>
          </w:rPr>
          <w:t>Digital Financial Services</w:t>
        </w:r>
      </w:hyperlink>
      <w:r w:rsidRPr="00A94875">
        <w:rPr>
          <w:rFonts w:asciiTheme="majorBidi" w:hAnsiTheme="majorBidi" w:cstheme="majorBidi"/>
          <w:color w:val="000000"/>
          <w:lang w:val="en-GB"/>
        </w:rPr>
        <w:t xml:space="preserve">; </w:t>
      </w:r>
      <w:hyperlink r:id="rId96" w:history="1">
        <w:r w:rsidRPr="00A94875">
          <w:rPr>
            <w:rStyle w:val="Hyperlink"/>
            <w:rFonts w:asciiTheme="majorBidi" w:hAnsiTheme="majorBidi" w:cstheme="majorBidi"/>
            <w:lang w:val="en-GB"/>
          </w:rPr>
          <w:t>Future Networked Car</w:t>
        </w:r>
      </w:hyperlink>
      <w:r w:rsidRPr="00A94875">
        <w:rPr>
          <w:rFonts w:asciiTheme="majorBidi" w:hAnsiTheme="majorBidi" w:cstheme="majorBidi"/>
          <w:color w:val="000000"/>
          <w:lang w:val="en-GB"/>
        </w:rPr>
        <w:t>.</w:t>
      </w:r>
    </w:p>
    <w:p w:rsidR="008C39AE" w:rsidRPr="00A94875" w:rsidRDefault="008C39AE" w:rsidP="008C39AE">
      <w:pPr>
        <w:pStyle w:val="NormalWeb"/>
        <w:numPr>
          <w:ilvl w:val="0"/>
          <w:numId w:val="59"/>
        </w:numPr>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 xml:space="preserve">Videos expressly designed for social media, </w:t>
      </w:r>
      <w:proofErr w:type="spellStart"/>
      <w:r w:rsidRPr="00A94875">
        <w:rPr>
          <w:rFonts w:asciiTheme="majorBidi" w:hAnsiTheme="majorBidi" w:cstheme="majorBidi"/>
          <w:color w:val="000000"/>
          <w:lang w:val="en-GB"/>
        </w:rPr>
        <w:t>e.g</w:t>
      </w:r>
      <w:proofErr w:type="spellEnd"/>
      <w:r w:rsidRPr="00A94875">
        <w:rPr>
          <w:rFonts w:asciiTheme="majorBidi" w:hAnsiTheme="majorBidi" w:cstheme="majorBidi"/>
          <w:color w:val="000000"/>
          <w:lang w:val="en-GB"/>
        </w:rPr>
        <w:t xml:space="preserve"> </w:t>
      </w:r>
      <w:hyperlink r:id="rId97" w:history="1">
        <w:r w:rsidRPr="00A94875">
          <w:rPr>
            <w:rStyle w:val="Hyperlink"/>
            <w:rFonts w:asciiTheme="majorBidi" w:hAnsiTheme="majorBidi" w:cstheme="majorBidi"/>
            <w:lang w:val="en-GB"/>
          </w:rPr>
          <w:t>Artificial Intelligence</w:t>
        </w:r>
      </w:hyperlink>
      <w:r w:rsidRPr="00A94875">
        <w:rPr>
          <w:rFonts w:asciiTheme="majorBidi" w:hAnsiTheme="majorBidi" w:cstheme="majorBidi"/>
          <w:color w:val="000000"/>
          <w:lang w:val="en-GB"/>
        </w:rPr>
        <w:t xml:space="preserve">; </w:t>
      </w:r>
      <w:hyperlink r:id="rId98" w:history="1">
        <w:r w:rsidRPr="00A94875">
          <w:rPr>
            <w:rStyle w:val="Hyperlink"/>
            <w:rFonts w:asciiTheme="majorBidi" w:hAnsiTheme="majorBidi" w:cstheme="majorBidi"/>
            <w:lang w:val="en-GB"/>
          </w:rPr>
          <w:t>Intelligent Transport Systems</w:t>
        </w:r>
      </w:hyperlink>
      <w:r w:rsidRPr="00A94875">
        <w:rPr>
          <w:rFonts w:asciiTheme="majorBidi" w:hAnsiTheme="majorBidi" w:cstheme="majorBidi"/>
          <w:color w:val="000000"/>
          <w:lang w:val="en-GB"/>
        </w:rPr>
        <w:t xml:space="preserve">; </w:t>
      </w:r>
      <w:hyperlink r:id="rId99" w:history="1">
        <w:proofErr w:type="spellStart"/>
        <w:r w:rsidRPr="00A94875">
          <w:rPr>
            <w:rStyle w:val="Hyperlink"/>
            <w:rFonts w:asciiTheme="majorBidi" w:hAnsiTheme="majorBidi" w:cstheme="majorBidi"/>
            <w:lang w:val="en-GB"/>
          </w:rPr>
          <w:t>QoS</w:t>
        </w:r>
        <w:proofErr w:type="spellEnd"/>
        <w:r w:rsidRPr="00A94875">
          <w:rPr>
            <w:rStyle w:val="Hyperlink"/>
            <w:rFonts w:asciiTheme="majorBidi" w:hAnsiTheme="majorBidi" w:cstheme="majorBidi"/>
            <w:lang w:val="en-GB"/>
          </w:rPr>
          <w:t xml:space="preserve"> at major events</w:t>
        </w:r>
      </w:hyperlink>
      <w:r w:rsidRPr="00A94875">
        <w:rPr>
          <w:rFonts w:asciiTheme="majorBidi" w:hAnsiTheme="majorBidi" w:cstheme="majorBidi"/>
          <w:color w:val="000000"/>
          <w:lang w:val="en-GB"/>
        </w:rPr>
        <w:t xml:space="preserve">. </w:t>
      </w:r>
    </w:p>
    <w:p w:rsidR="008C39AE" w:rsidRPr="00A94875" w:rsidRDefault="008C39AE" w:rsidP="008C39AE">
      <w:pPr>
        <w:pStyle w:val="NormalWeb"/>
        <w:numPr>
          <w:ilvl w:val="0"/>
          <w:numId w:val="59"/>
        </w:numPr>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lastRenderedPageBreak/>
        <w:t xml:space="preserve">Video interviews, e.g. Chairmen of ITU-T Study Groups on </w:t>
      </w:r>
      <w:hyperlink r:id="rId100" w:history="1">
        <w:r w:rsidRPr="00A94875">
          <w:rPr>
            <w:rStyle w:val="Hyperlink"/>
            <w:rFonts w:asciiTheme="majorBidi" w:hAnsiTheme="majorBidi" w:cstheme="majorBidi"/>
            <w:lang w:val="en-GB"/>
          </w:rPr>
          <w:t>'SG at a Glance' webpages</w:t>
        </w:r>
      </w:hyperlink>
      <w:r w:rsidRPr="00A94875">
        <w:rPr>
          <w:rFonts w:asciiTheme="majorBidi" w:hAnsiTheme="majorBidi" w:cstheme="majorBidi"/>
          <w:color w:val="000000"/>
          <w:lang w:val="en-GB"/>
        </w:rPr>
        <w:t>.</w:t>
      </w:r>
    </w:p>
    <w:p w:rsidR="008C39AE" w:rsidRPr="00A94875" w:rsidRDefault="008C39AE" w:rsidP="008C39AE">
      <w:pPr>
        <w:pStyle w:val="Heading1"/>
        <w:spacing w:before="240"/>
        <w:rPr>
          <w:rFonts w:asciiTheme="majorBidi" w:hAnsiTheme="majorBidi" w:cstheme="majorBidi"/>
          <w:lang w:val="en-GB"/>
        </w:rPr>
      </w:pPr>
      <w:bookmarkStart w:id="168" w:name="_Toc416161374"/>
      <w:bookmarkStart w:id="169" w:name="_Toc438553999"/>
      <w:bookmarkStart w:id="170" w:name="_Toc453929121"/>
      <w:bookmarkStart w:id="171" w:name="_Toc453932992"/>
      <w:bookmarkStart w:id="172" w:name="_Toc454295898"/>
      <w:bookmarkStart w:id="173" w:name="_Toc462664276"/>
      <w:bookmarkStart w:id="174" w:name="_Toc480527868"/>
      <w:bookmarkStart w:id="175" w:name="_Toc530571884"/>
      <w:r w:rsidRPr="00A94875">
        <w:rPr>
          <w:rFonts w:asciiTheme="majorBidi" w:hAnsiTheme="majorBidi" w:cstheme="majorBidi"/>
          <w:lang w:val="en-GB"/>
        </w:rPr>
        <w:t>13</w:t>
      </w:r>
      <w:r w:rsidRPr="00A94875">
        <w:rPr>
          <w:rFonts w:asciiTheme="majorBidi" w:hAnsiTheme="majorBidi" w:cstheme="majorBidi"/>
          <w:lang w:val="en-GB"/>
        </w:rPr>
        <w:tab/>
        <w:t>Services and tools</w:t>
      </w:r>
      <w:bookmarkEnd w:id="168"/>
      <w:bookmarkEnd w:id="169"/>
      <w:bookmarkEnd w:id="170"/>
      <w:bookmarkEnd w:id="171"/>
      <w:bookmarkEnd w:id="172"/>
      <w:bookmarkEnd w:id="173"/>
      <w:bookmarkEnd w:id="174"/>
      <w:bookmarkEnd w:id="175"/>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Electronic working methods offer crucial support to members engaged in ITU-T standardization work. TSB continues to develop new applications and services to maintain and expand ITU-T's advanced electronic working environment.</w:t>
      </w:r>
    </w:p>
    <w:p w:rsidR="008C39AE" w:rsidRPr="00A94875" w:rsidRDefault="008C39AE" w:rsidP="008C39AE">
      <w:pPr>
        <w:pStyle w:val="Heading2"/>
        <w:rPr>
          <w:rFonts w:asciiTheme="majorBidi" w:hAnsiTheme="majorBidi" w:cstheme="majorBidi"/>
          <w:lang w:val="en-GB"/>
        </w:rPr>
      </w:pPr>
      <w:bookmarkStart w:id="176" w:name="_Toc312148142"/>
      <w:bookmarkStart w:id="177" w:name="_Toc462664277"/>
      <w:bookmarkStart w:id="178" w:name="_Toc480527869"/>
      <w:bookmarkStart w:id="179" w:name="_Toc530571885"/>
      <w:r w:rsidRPr="00A94875">
        <w:rPr>
          <w:rFonts w:asciiTheme="majorBidi" w:hAnsiTheme="majorBidi" w:cstheme="majorBidi"/>
          <w:lang w:val="en-GB"/>
        </w:rPr>
        <w:t>13.1</w:t>
      </w:r>
      <w:r w:rsidRPr="00A94875">
        <w:rPr>
          <w:rFonts w:asciiTheme="majorBidi" w:hAnsiTheme="majorBidi" w:cstheme="majorBidi"/>
          <w:lang w:val="en-GB"/>
        </w:rPr>
        <w:tab/>
        <w:t>ITU-T Databases</w:t>
      </w:r>
      <w:bookmarkEnd w:id="176"/>
      <w:bookmarkEnd w:id="177"/>
      <w:bookmarkEnd w:id="178"/>
      <w:bookmarkEnd w:id="179"/>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To serve ITU-T delegates and secretariat staff, the following databases are available online:</w:t>
      </w:r>
    </w:p>
    <w:p w:rsidR="008C39AE" w:rsidRPr="00A94875" w:rsidRDefault="0002384B" w:rsidP="008C39AE">
      <w:pPr>
        <w:numPr>
          <w:ilvl w:val="0"/>
          <w:numId w:val="16"/>
        </w:numPr>
        <w:tabs>
          <w:tab w:val="clear" w:pos="1134"/>
          <w:tab w:val="clear" w:pos="1871"/>
          <w:tab w:val="clear" w:pos="2268"/>
        </w:tabs>
        <w:spacing w:before="0"/>
        <w:rPr>
          <w:rStyle w:val="Hyperlink"/>
          <w:rFonts w:asciiTheme="majorBidi" w:hAnsiTheme="majorBidi" w:cstheme="majorBidi"/>
          <w:lang w:val="en-GB"/>
        </w:rPr>
      </w:pPr>
      <w:hyperlink r:id="rId101" w:history="1">
        <w:r w:rsidR="008C39AE" w:rsidRPr="00A94875">
          <w:rPr>
            <w:rStyle w:val="Hyperlink"/>
            <w:rFonts w:asciiTheme="majorBidi" w:eastAsia="SimSun" w:hAnsiTheme="majorBidi" w:cstheme="majorBidi"/>
            <w:lang w:val="en-GB"/>
          </w:rPr>
          <w:t>ITU-T Work Programme</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2" w:history="1">
        <w:r w:rsidR="008C39AE" w:rsidRPr="00A94875">
          <w:rPr>
            <w:rStyle w:val="Hyperlink"/>
            <w:rFonts w:asciiTheme="majorBidi" w:eastAsia="SimSun" w:hAnsiTheme="majorBidi" w:cstheme="majorBidi"/>
            <w:lang w:val="en-GB"/>
          </w:rPr>
          <w:t>ITU-T A.4, A.5 and A.6 recognized organizations</w:t>
        </w:r>
      </w:hyperlink>
    </w:p>
    <w:p w:rsidR="008C39AE" w:rsidRPr="00A94875" w:rsidRDefault="0002384B" w:rsidP="008C39AE">
      <w:pPr>
        <w:numPr>
          <w:ilvl w:val="0"/>
          <w:numId w:val="16"/>
        </w:numPr>
        <w:tabs>
          <w:tab w:val="clear" w:pos="1134"/>
          <w:tab w:val="clear" w:pos="1871"/>
          <w:tab w:val="clear" w:pos="2268"/>
        </w:tabs>
        <w:spacing w:before="0"/>
        <w:rPr>
          <w:rStyle w:val="Hyperlink"/>
          <w:rFonts w:asciiTheme="majorBidi" w:hAnsiTheme="majorBidi" w:cstheme="majorBidi"/>
          <w:lang w:val="en-GB"/>
        </w:rPr>
      </w:pPr>
      <w:hyperlink r:id="rId103" w:history="1">
        <w:r w:rsidR="008C39AE" w:rsidRPr="00A94875">
          <w:rPr>
            <w:rStyle w:val="Hyperlink"/>
            <w:rFonts w:asciiTheme="majorBidi" w:hAnsiTheme="majorBidi" w:cstheme="majorBidi"/>
            <w:lang w:val="en-GB"/>
          </w:rPr>
          <w:t>ITU-T AAP</w:t>
        </w:r>
      </w:hyperlink>
      <w:r w:rsidR="008C39AE" w:rsidRPr="00A94875">
        <w:rPr>
          <w:rStyle w:val="Hyperlink"/>
          <w:rFonts w:asciiTheme="majorBidi" w:hAnsiTheme="majorBidi" w:cstheme="majorBidi"/>
          <w:lang w:val="en-GB"/>
        </w:rPr>
        <w:t xml:space="preserve"> &amp; </w:t>
      </w:r>
      <w:hyperlink r:id="rId104" w:history="1">
        <w:r w:rsidR="008C39AE" w:rsidRPr="00A94875">
          <w:rPr>
            <w:rStyle w:val="Hyperlink"/>
            <w:rFonts w:asciiTheme="majorBidi" w:hAnsiTheme="majorBidi" w:cstheme="majorBidi"/>
            <w:lang w:val="en-GB"/>
          </w:rPr>
          <w:t>TAP</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5" w:history="1">
        <w:r w:rsidR="008C39AE" w:rsidRPr="00A94875">
          <w:rPr>
            <w:rStyle w:val="Hyperlink"/>
            <w:rFonts w:asciiTheme="majorBidi" w:eastAsia="SimSun" w:hAnsiTheme="majorBidi" w:cstheme="majorBidi"/>
            <w:lang w:val="en-GB"/>
          </w:rPr>
          <w:t>ITU-T Recommendations</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6" w:history="1">
        <w:r w:rsidR="008C39AE" w:rsidRPr="00A94875">
          <w:rPr>
            <w:rStyle w:val="Hyperlink"/>
            <w:rFonts w:asciiTheme="majorBidi" w:eastAsia="SimSun" w:hAnsiTheme="majorBidi" w:cstheme="majorBidi"/>
            <w:lang w:val="en-GB"/>
          </w:rPr>
          <w:t>ITU-T Liaison Statements</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7" w:history="1">
        <w:r w:rsidR="008C39AE" w:rsidRPr="00A94875">
          <w:rPr>
            <w:rStyle w:val="Hyperlink"/>
            <w:rFonts w:asciiTheme="majorBidi" w:eastAsia="SimSun" w:hAnsiTheme="majorBidi" w:cstheme="majorBidi"/>
            <w:lang w:val="en-GB"/>
          </w:rPr>
          <w:t>ITU-T Patents and Software Copyrights</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8" w:history="1">
        <w:r w:rsidR="008C39AE" w:rsidRPr="00A94875">
          <w:rPr>
            <w:rStyle w:val="Hyperlink"/>
            <w:rFonts w:asciiTheme="majorBidi" w:eastAsia="SimSun" w:hAnsiTheme="majorBidi" w:cstheme="majorBidi"/>
            <w:lang w:val="en-GB"/>
          </w:rPr>
          <w:t>ITU Product Conformity Database</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9" w:history="1">
        <w:r w:rsidR="008C39AE" w:rsidRPr="00A94875">
          <w:rPr>
            <w:rStyle w:val="Hyperlink"/>
            <w:rFonts w:asciiTheme="majorBidi" w:eastAsia="SimSun" w:hAnsiTheme="majorBidi" w:cstheme="majorBidi"/>
            <w:lang w:val="en-GB"/>
          </w:rPr>
          <w:t>ITU-T Formal descriptions and Object identifiers</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0" w:history="1">
        <w:r w:rsidR="008C39AE" w:rsidRPr="00A94875">
          <w:rPr>
            <w:rStyle w:val="Hyperlink"/>
            <w:rFonts w:asciiTheme="majorBidi" w:eastAsia="SimSun" w:hAnsiTheme="majorBidi" w:cstheme="majorBidi"/>
            <w:lang w:val="en-GB"/>
          </w:rPr>
          <w:t>ITU-T Test Signals</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1" w:history="1">
        <w:r w:rsidR="008C39AE" w:rsidRPr="00A94875">
          <w:rPr>
            <w:rStyle w:val="Hyperlink"/>
            <w:rFonts w:asciiTheme="majorBidi" w:eastAsia="SimSun" w:hAnsiTheme="majorBidi" w:cstheme="majorBidi"/>
            <w:lang w:val="en-GB"/>
          </w:rPr>
          <w:t>ITU-T Terms &amp; Definitions</w:t>
        </w:r>
      </w:hyperlink>
    </w:p>
    <w:p w:rsidR="008C39AE" w:rsidRPr="00A94875" w:rsidRDefault="0002384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2" w:history="1">
        <w:r w:rsidR="008C39AE" w:rsidRPr="00A94875">
          <w:rPr>
            <w:rStyle w:val="Hyperlink"/>
            <w:rFonts w:asciiTheme="majorBidi" w:eastAsia="SimSun" w:hAnsiTheme="majorBidi" w:cstheme="majorBidi"/>
            <w:lang w:val="en-GB"/>
          </w:rPr>
          <w:t>International Numbering Resources</w:t>
        </w:r>
      </w:hyperlink>
      <w:r w:rsidR="008C39AE" w:rsidRPr="00A94875">
        <w:rPr>
          <w:lang w:val="en-GB"/>
        </w:rPr>
        <w:t xml:space="preserve"> (See section 13.6 for more details).</w:t>
      </w:r>
    </w:p>
    <w:p w:rsidR="008C39AE" w:rsidRPr="00A94875" w:rsidRDefault="008C39AE" w:rsidP="008C39AE">
      <w:pPr>
        <w:pStyle w:val="Heading2"/>
        <w:rPr>
          <w:lang w:val="en-GB"/>
        </w:rPr>
      </w:pPr>
      <w:bookmarkStart w:id="180" w:name="_Toc530571886"/>
      <w:r w:rsidRPr="00A94875">
        <w:rPr>
          <w:lang w:val="en-GB"/>
        </w:rPr>
        <w:t>13.2</w:t>
      </w:r>
      <w:r w:rsidRPr="00A94875">
        <w:rPr>
          <w:lang w:val="en-GB"/>
        </w:rPr>
        <w:tab/>
        <w:t xml:space="preserve">ITU-T </w:t>
      </w:r>
      <w:proofErr w:type="spellStart"/>
      <w:r w:rsidRPr="00A94875">
        <w:rPr>
          <w:lang w:val="en-GB"/>
        </w:rPr>
        <w:t>MyWorkspace</w:t>
      </w:r>
      <w:bookmarkEnd w:id="180"/>
      <w:proofErr w:type="spellEnd"/>
    </w:p>
    <w:p w:rsidR="008C39AE" w:rsidRPr="00A94875" w:rsidRDefault="008C39AE" w:rsidP="008C39AE">
      <w:pPr>
        <w:rPr>
          <w:lang w:val="en-GB"/>
        </w:rPr>
      </w:pPr>
      <w:r w:rsidRPr="00A94875">
        <w:rPr>
          <w:lang w:val="en-GB"/>
        </w:rPr>
        <w:t xml:space="preserve">Version 2 of </w:t>
      </w:r>
      <w:hyperlink r:id="rId113" w:history="1">
        <w:proofErr w:type="spellStart"/>
        <w:r w:rsidRPr="00A94875">
          <w:rPr>
            <w:rStyle w:val="Hyperlink"/>
            <w:rFonts w:eastAsiaTheme="majorEastAsia"/>
            <w:lang w:val="en-GB"/>
          </w:rPr>
          <w:t>MyWorkspace</w:t>
        </w:r>
        <w:proofErr w:type="spellEnd"/>
      </w:hyperlink>
      <w:r w:rsidRPr="00A94875">
        <w:rPr>
          <w:lang w:val="en-GB"/>
        </w:rPr>
        <w:t xml:space="preserve"> has been released. </w:t>
      </w:r>
      <w:proofErr w:type="spellStart"/>
      <w:r w:rsidRPr="00A94875">
        <w:rPr>
          <w:lang w:val="en-GB"/>
        </w:rPr>
        <w:t>MyWorkspace</w:t>
      </w:r>
      <w:proofErr w:type="spellEnd"/>
      <w:r w:rsidRPr="00A94875">
        <w:rPr>
          <w:lang w:val="en-GB"/>
        </w:rPr>
        <w:t xml:space="preserve"> is a personalized webpage restricted to users with an active ITU account. </w:t>
      </w:r>
      <w:proofErr w:type="spellStart"/>
      <w:r w:rsidRPr="00A94875">
        <w:rPr>
          <w:lang w:val="en-GB"/>
        </w:rPr>
        <w:t>MyWorkspace</w:t>
      </w:r>
      <w:proofErr w:type="spellEnd"/>
      <w:r w:rsidRPr="00A94875">
        <w:rPr>
          <w:lang w:val="en-GB"/>
        </w:rPr>
        <w:t xml:space="preserve"> provides easy access to the information and services most valued by ITU-T delegates, including:</w:t>
      </w:r>
    </w:p>
    <w:p w:rsidR="008C39AE" w:rsidRPr="00A94875" w:rsidRDefault="0002384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14" w:history="1">
        <w:r w:rsidR="008C39AE" w:rsidRPr="00A94875">
          <w:rPr>
            <w:rStyle w:val="Hyperlink"/>
            <w:lang w:val="en-GB"/>
          </w:rPr>
          <w:t>ITU-T community</w:t>
        </w:r>
      </w:hyperlink>
      <w:r w:rsidR="008C39AE" w:rsidRPr="00A94875">
        <w:rPr>
          <w:lang w:val="en-GB"/>
        </w:rPr>
        <w:t xml:space="preserve"> and </w:t>
      </w:r>
      <w:hyperlink r:id="rId115" w:history="1">
        <w:r w:rsidR="008C39AE" w:rsidRPr="00A94875">
          <w:rPr>
            <w:rStyle w:val="Hyperlink"/>
            <w:lang w:val="en-GB"/>
          </w:rPr>
          <w:t>Chat service</w:t>
        </w:r>
      </w:hyperlink>
      <w:r w:rsidR="008C39AE" w:rsidRPr="00A94875">
        <w:rPr>
          <w:lang w:val="en-GB"/>
        </w:rPr>
        <w:t>;</w:t>
      </w:r>
    </w:p>
    <w:p w:rsidR="008C39AE" w:rsidRPr="00A94875" w:rsidRDefault="0002384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16" w:history="1">
        <w:r w:rsidR="008C39AE" w:rsidRPr="00A94875">
          <w:rPr>
            <w:rStyle w:val="Hyperlink"/>
            <w:lang w:val="en-GB"/>
          </w:rPr>
          <w:t>Meeting documents</w:t>
        </w:r>
      </w:hyperlink>
      <w:r w:rsidR="008C39AE" w:rsidRPr="00A94875">
        <w:rPr>
          <w:lang w:val="en-GB"/>
        </w:rPr>
        <w:t xml:space="preserve"> with a section to retrieve </w:t>
      </w:r>
      <w:hyperlink r:id="rId117" w:history="1">
        <w:r w:rsidR="008C39AE" w:rsidRPr="00A94875">
          <w:rPr>
            <w:rStyle w:val="Hyperlink"/>
            <w:lang w:val="en-GB"/>
          </w:rPr>
          <w:t>bookmarked documents</w:t>
        </w:r>
      </w:hyperlink>
      <w:r w:rsidR="008C39AE" w:rsidRPr="00A94875">
        <w:rPr>
          <w:lang w:val="en-GB"/>
        </w:rPr>
        <w:t>;</w:t>
      </w:r>
    </w:p>
    <w:p w:rsidR="008C39AE" w:rsidRPr="00A94875" w:rsidRDefault="0002384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18" w:history="1">
        <w:r w:rsidR="008C39AE" w:rsidRPr="00A94875">
          <w:rPr>
            <w:rStyle w:val="Hyperlink"/>
            <w:lang w:val="en-GB"/>
          </w:rPr>
          <w:t>Mailing list subscriptions</w:t>
        </w:r>
      </w:hyperlink>
      <w:r w:rsidR="008C39AE" w:rsidRPr="00A94875">
        <w:rPr>
          <w:lang w:val="en-GB"/>
        </w:rPr>
        <w:t>;</w:t>
      </w:r>
    </w:p>
    <w:p w:rsidR="008C39AE" w:rsidRPr="00A94875" w:rsidRDefault="0002384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19" w:history="1">
        <w:r w:rsidR="008C39AE" w:rsidRPr="00A94875">
          <w:rPr>
            <w:rStyle w:val="Hyperlink"/>
            <w:lang w:val="en-GB"/>
          </w:rPr>
          <w:t>Calendar of current and future events</w:t>
        </w:r>
      </w:hyperlink>
      <w:r w:rsidR="008C39AE" w:rsidRPr="00A94875">
        <w:rPr>
          <w:lang w:val="en-GB"/>
        </w:rPr>
        <w:t>;</w:t>
      </w:r>
    </w:p>
    <w:p w:rsidR="008C39AE" w:rsidRPr="00A94875" w:rsidRDefault="008C39AE"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r w:rsidRPr="00A94875">
        <w:rPr>
          <w:lang w:val="en-GB"/>
        </w:rPr>
        <w:t>Personalized profile and preferences; and more.</w:t>
      </w:r>
    </w:p>
    <w:p w:rsidR="008C39AE" w:rsidRPr="00A94875" w:rsidRDefault="008C39AE" w:rsidP="008C39AE">
      <w:pPr>
        <w:pStyle w:val="Heading2"/>
        <w:rPr>
          <w:lang w:val="en-GB"/>
        </w:rPr>
      </w:pPr>
      <w:bookmarkStart w:id="181" w:name="_Toc530571887"/>
      <w:r w:rsidRPr="00A94875">
        <w:rPr>
          <w:lang w:val="en-GB"/>
        </w:rPr>
        <w:t>13.3</w:t>
      </w:r>
      <w:r w:rsidRPr="00A94875">
        <w:rPr>
          <w:lang w:val="en-GB"/>
        </w:rPr>
        <w:tab/>
        <w:t>ITU search engine</w:t>
      </w:r>
      <w:bookmarkEnd w:id="181"/>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To ease access to ITU resources, TSB has developed a </w:t>
      </w:r>
      <w:hyperlink r:id="rId120"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which has been constantly enriched with the full collections of ITU documents, publications and web pages. </w:t>
      </w:r>
    </w:p>
    <w:p w:rsidR="008C39AE" w:rsidRPr="00A94875" w:rsidRDefault="008C39AE" w:rsidP="008C39AE">
      <w:pPr>
        <w:pStyle w:val="Heading2"/>
        <w:rPr>
          <w:rFonts w:asciiTheme="majorBidi" w:hAnsiTheme="majorBidi" w:cstheme="majorBidi"/>
          <w:lang w:val="en-GB"/>
        </w:rPr>
      </w:pPr>
      <w:bookmarkStart w:id="182" w:name="_Toc530571888"/>
      <w:r w:rsidRPr="00A94875">
        <w:rPr>
          <w:rFonts w:asciiTheme="majorBidi" w:hAnsiTheme="majorBidi" w:cstheme="majorBidi"/>
          <w:lang w:val="en-GB"/>
        </w:rPr>
        <w:t>13.4</w:t>
      </w:r>
      <w:r w:rsidRPr="00A94875">
        <w:rPr>
          <w:rFonts w:asciiTheme="majorBidi" w:hAnsiTheme="majorBidi" w:cstheme="majorBidi"/>
          <w:lang w:val="en-GB"/>
        </w:rPr>
        <w:tab/>
      </w:r>
      <w:r w:rsidRPr="00A94875">
        <w:rPr>
          <w:lang w:val="en-GB"/>
        </w:rPr>
        <w:t>ITU-T services &amp; tools announcements</w:t>
      </w:r>
      <w:bookmarkEnd w:id="182"/>
    </w:p>
    <w:p w:rsidR="008C39AE" w:rsidRPr="00A94875" w:rsidRDefault="008C39AE" w:rsidP="008C39AE">
      <w:pPr>
        <w:rPr>
          <w:rFonts w:asciiTheme="majorBidi" w:hAnsiTheme="majorBidi" w:cstheme="majorBidi"/>
          <w:b/>
          <w:lang w:val="en-GB"/>
        </w:rPr>
      </w:pPr>
      <w:r w:rsidRPr="00A94875">
        <w:rPr>
          <w:rFonts w:asciiTheme="majorBidi" w:hAnsiTheme="majorBidi" w:cstheme="majorBidi"/>
          <w:lang w:val="en-GB"/>
        </w:rPr>
        <w:t xml:space="preserve">A service announcements platform, </w:t>
      </w:r>
      <w:hyperlink r:id="rId121"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keeps the ITU-T community up to date with the latest services and tool enhancements.</w:t>
      </w:r>
    </w:p>
    <w:p w:rsidR="008C39AE" w:rsidRPr="00A94875" w:rsidRDefault="008C39AE" w:rsidP="008C39AE">
      <w:pPr>
        <w:pStyle w:val="Heading2"/>
        <w:rPr>
          <w:rFonts w:asciiTheme="majorBidi" w:hAnsiTheme="majorBidi" w:cstheme="majorBidi"/>
          <w:lang w:val="en-GB"/>
        </w:rPr>
      </w:pPr>
      <w:bookmarkStart w:id="183" w:name="_Toc480527871"/>
      <w:bookmarkStart w:id="184" w:name="_Toc530571889"/>
      <w:r w:rsidRPr="00A94875">
        <w:rPr>
          <w:rFonts w:asciiTheme="majorBidi" w:hAnsiTheme="majorBidi" w:cstheme="majorBidi"/>
          <w:lang w:val="en-GB"/>
        </w:rPr>
        <w:t>13.5</w:t>
      </w:r>
      <w:r w:rsidRPr="00A94875">
        <w:rPr>
          <w:rFonts w:asciiTheme="majorBidi" w:hAnsiTheme="majorBidi" w:cstheme="majorBidi"/>
          <w:lang w:val="en-GB"/>
        </w:rPr>
        <w:tab/>
        <w:t>Document Management System for Rapporteur Groups</w:t>
      </w:r>
      <w:bookmarkEnd w:id="183"/>
      <w:bookmarkEnd w:id="184"/>
    </w:p>
    <w:p w:rsidR="008C39AE" w:rsidRPr="00A94875" w:rsidRDefault="008C39AE" w:rsidP="008C39AE">
      <w:pPr>
        <w:rPr>
          <w:rFonts w:asciiTheme="majorBidi" w:hAnsiTheme="majorBidi" w:cstheme="majorBidi"/>
          <w:szCs w:val="24"/>
          <w:lang w:val="en-GB"/>
        </w:rPr>
      </w:pPr>
      <w:r w:rsidRPr="00A94875">
        <w:rPr>
          <w:szCs w:val="24"/>
          <w:lang w:val="en-GB"/>
        </w:rPr>
        <w:t>The MS SharePoint-based Document Management System for ITU-T Rapporteur Group Meetings (RGMs) has been used</w:t>
      </w:r>
      <w:r w:rsidRPr="00A94875">
        <w:rPr>
          <w:rFonts w:asciiTheme="majorBidi" w:hAnsiTheme="majorBidi" w:cstheme="majorBidi"/>
          <w:lang w:val="en-GB"/>
        </w:rPr>
        <w:t xml:space="preserve"> </w:t>
      </w:r>
      <w:r w:rsidRPr="00A94875">
        <w:rPr>
          <w:szCs w:val="24"/>
          <w:lang w:val="en-GB"/>
        </w:rPr>
        <w:t>extensively by the majority of ITU-T Study Groups, notably Study Groups 2, 3, 9, 11, 13, 15, 16 and TSAG. Feedback from Rapporteurs drives the continuous improvement of the RGM system</w:t>
      </w:r>
      <w:proofErr w:type="gramStart"/>
      <w:r w:rsidRPr="00A94875">
        <w:rPr>
          <w:szCs w:val="24"/>
          <w:lang w:val="en-GB"/>
        </w:rPr>
        <w:t>..</w:t>
      </w:r>
      <w:proofErr w:type="gramEnd"/>
    </w:p>
    <w:p w:rsidR="008C39AE" w:rsidRPr="00A94875" w:rsidRDefault="008C39AE" w:rsidP="008C39AE">
      <w:pPr>
        <w:rPr>
          <w:szCs w:val="24"/>
          <w:lang w:val="en-GB"/>
        </w:rPr>
      </w:pPr>
      <w:r w:rsidRPr="00A94875">
        <w:rPr>
          <w:szCs w:val="24"/>
          <w:lang w:val="en-GB"/>
        </w:rPr>
        <w:t xml:space="preserve">Current and past RGM meetings can be accessed at </w:t>
      </w:r>
      <w:hyperlink r:id="rId122" w:history="1">
        <w:r w:rsidRPr="00A94875">
          <w:rPr>
            <w:rStyle w:val="Hyperlink"/>
            <w:szCs w:val="24"/>
            <w:lang w:val="en-GB"/>
          </w:rPr>
          <w:t>http://itu.int/go/itu-t/rgm</w:t>
        </w:r>
      </w:hyperlink>
    </w:p>
    <w:p w:rsidR="008C39AE" w:rsidRPr="00A94875" w:rsidRDefault="008C39AE" w:rsidP="008C39AE">
      <w:pPr>
        <w:rPr>
          <w:szCs w:val="24"/>
          <w:lang w:val="en-GB"/>
        </w:rPr>
      </w:pPr>
      <w:r w:rsidRPr="00A94875">
        <w:rPr>
          <w:szCs w:val="24"/>
          <w:lang w:val="en-GB"/>
        </w:rPr>
        <w:t xml:space="preserve">A comprehensive support and FAQs page offering RGM tips and best practices is available at </w:t>
      </w:r>
      <w:hyperlink r:id="rId123" w:history="1">
        <w:r w:rsidRPr="00A94875">
          <w:rPr>
            <w:rStyle w:val="Hyperlink"/>
            <w:szCs w:val="24"/>
            <w:lang w:val="en-GB"/>
          </w:rPr>
          <w:t>http://itu.int/go/itu-t/rgm-support</w:t>
        </w:r>
      </w:hyperlink>
    </w:p>
    <w:p w:rsidR="008C39AE" w:rsidRPr="00A94875" w:rsidRDefault="008C39AE" w:rsidP="008C39AE">
      <w:pPr>
        <w:rPr>
          <w:szCs w:val="24"/>
          <w:lang w:val="en-GB"/>
        </w:rPr>
      </w:pPr>
      <w:r w:rsidRPr="00A94875">
        <w:rPr>
          <w:szCs w:val="24"/>
          <w:lang w:val="en-GB"/>
        </w:rPr>
        <w:t xml:space="preserve">A detailed online user guide for the RGM System, including video tutorials, is available at </w:t>
      </w:r>
      <w:hyperlink r:id="rId124" w:history="1">
        <w:r w:rsidRPr="00A94875">
          <w:rPr>
            <w:rStyle w:val="Hyperlink"/>
            <w:szCs w:val="24"/>
            <w:lang w:val="en-GB"/>
          </w:rPr>
          <w:t>http://itu.int/go/itu-t/rgm-guide</w:t>
        </w:r>
      </w:hyperlink>
    </w:p>
    <w:p w:rsidR="008C39AE" w:rsidRPr="00A94875" w:rsidRDefault="008C39AE" w:rsidP="008C39AE">
      <w:pPr>
        <w:rPr>
          <w:lang w:val="en-GB"/>
        </w:rPr>
      </w:pPr>
      <w:r w:rsidRPr="00A94875">
        <w:rPr>
          <w:rFonts w:asciiTheme="majorBidi" w:hAnsiTheme="majorBidi" w:cstheme="majorBidi"/>
          <w:szCs w:val="24"/>
          <w:lang w:val="en-GB"/>
        </w:rPr>
        <w:t xml:space="preserve">The RGM system </w:t>
      </w:r>
      <w:r w:rsidRPr="00A94875">
        <w:rPr>
          <w:szCs w:val="24"/>
          <w:lang w:val="en-GB"/>
        </w:rPr>
        <w:t xml:space="preserve">is one </w:t>
      </w:r>
      <w:r w:rsidRPr="00A94875">
        <w:rPr>
          <w:rFonts w:asciiTheme="majorBidi" w:hAnsiTheme="majorBidi" w:cstheme="majorBidi"/>
          <w:szCs w:val="24"/>
          <w:lang w:val="en-GB"/>
        </w:rPr>
        <w:t>of several services available in the ITU-T SharePoint collaboration sites. These sites are restricted to ITU-T Members and can be accessed using an ITU User (TIES) account.</w:t>
      </w:r>
    </w:p>
    <w:p w:rsidR="008C39AE" w:rsidRPr="00A94875" w:rsidRDefault="008C39AE" w:rsidP="008C39AE">
      <w:pPr>
        <w:pStyle w:val="Heading2"/>
        <w:rPr>
          <w:rFonts w:asciiTheme="majorBidi" w:hAnsiTheme="majorBidi" w:cstheme="majorBidi"/>
          <w:lang w:val="en-GB"/>
        </w:rPr>
      </w:pPr>
      <w:bookmarkStart w:id="185" w:name="_Toc480527873"/>
      <w:bookmarkStart w:id="186" w:name="_Toc530571890"/>
      <w:r w:rsidRPr="00A94875">
        <w:rPr>
          <w:rFonts w:asciiTheme="majorBidi" w:hAnsiTheme="majorBidi" w:cstheme="majorBidi"/>
          <w:lang w:val="en-GB"/>
        </w:rPr>
        <w:lastRenderedPageBreak/>
        <w:t>13.6</w:t>
      </w:r>
      <w:r w:rsidRPr="00A94875">
        <w:rPr>
          <w:rFonts w:asciiTheme="majorBidi" w:hAnsiTheme="majorBidi" w:cstheme="majorBidi"/>
          <w:lang w:val="en-GB"/>
        </w:rPr>
        <w:tab/>
        <w:t>International Numbering Resources (INRs)</w:t>
      </w:r>
      <w:bookmarkEnd w:id="185"/>
      <w:bookmarkEnd w:id="186"/>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 assigns about two-dozen types of International Numbering Resources (INRs), either directly or indirectly.</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Notifications of national numbering/identification plan updates and assignments or reclamations of national numbering/identification resources are received and published in the </w:t>
      </w:r>
      <w:hyperlink r:id="rId125" w:history="1">
        <w:r w:rsidRPr="00A94875">
          <w:rPr>
            <w:rFonts w:asciiTheme="majorBidi" w:hAnsiTheme="majorBidi" w:cstheme="majorBidi"/>
            <w:color w:val="0000FF"/>
            <w:u w:val="single" w:color="0000FF"/>
            <w:lang w:val="en-GB"/>
          </w:rPr>
          <w:t>ITU Operational Bulletin</w:t>
        </w:r>
      </w:hyperlink>
      <w:r w:rsidRPr="00A94875">
        <w:rPr>
          <w:rFonts w:asciiTheme="majorBidi" w:hAnsiTheme="majorBidi" w:cstheme="majorBidi"/>
          <w:lang w:val="en-GB"/>
        </w:rPr>
        <w:t>. The ITU Operational Bulletin is published in the six official languages of the Union twice a month. Some 20 annexes are maintained on numbers and codes allocated in accordance with the following recommendations:</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E.164 "The international public telecommunication numbering plan"</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E.118 "The international telecommunication charge card"</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E.212 "The international identification plan for public networks and subscriptions"</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E.218 "Management of the allocation of terrestrial trunk radio Mobile Country Codes"</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Q.708 "Assignment procedures for international signalling point codes".</w:t>
      </w:r>
    </w:p>
    <w:p w:rsidR="008C39AE" w:rsidRPr="00A94875" w:rsidRDefault="0002384B" w:rsidP="008C39AE">
      <w:pPr>
        <w:rPr>
          <w:rFonts w:asciiTheme="majorBidi" w:hAnsiTheme="majorBidi" w:cstheme="majorBidi"/>
          <w:lang w:val="en-GB"/>
        </w:rPr>
      </w:pPr>
      <w:hyperlink r:id="rId126" w:tooltip="Guidelines for ITU-T action on reported misuse of E.164 number resources" w:history="1">
        <w:r w:rsidR="008C39AE" w:rsidRPr="00A94875">
          <w:rPr>
            <w:rStyle w:val="Hyperlink"/>
            <w:rFonts w:asciiTheme="majorBidi" w:hAnsiTheme="majorBidi" w:cstheme="majorBidi"/>
            <w:lang w:val="en-GB"/>
          </w:rPr>
          <w:t>Recommendation ITU-T E.156 “Guidelines for ITU-T action on reported misuse of E.164 number resources”</w:t>
        </w:r>
      </w:hyperlink>
      <w:r w:rsidR="008C39AE" w:rsidRPr="00A94875">
        <w:rPr>
          <w:rFonts w:asciiTheme="majorBidi" w:hAnsiTheme="majorBidi" w:cstheme="majorBidi"/>
          <w:lang w:val="en-GB"/>
        </w:rPr>
        <w:t xml:space="preserve"> is under revision to include new cases of misuse and to investigate more efficient means of combating misuse.</w:t>
      </w:r>
    </w:p>
    <w:p w:rsidR="008C39AE" w:rsidRPr="00A94875" w:rsidRDefault="008C39AE" w:rsidP="008C39AE">
      <w:pPr>
        <w:snapToGrid w:val="0"/>
        <w:spacing w:after="120"/>
        <w:rPr>
          <w:rFonts w:asciiTheme="majorBidi" w:hAnsiTheme="majorBidi" w:cstheme="majorBidi"/>
          <w:color w:val="000000"/>
          <w:lang w:val="en-GB"/>
        </w:rPr>
      </w:pPr>
      <w:r w:rsidRPr="00A94875">
        <w:rPr>
          <w:rFonts w:asciiTheme="majorBidi" w:eastAsia="SimSun" w:hAnsiTheme="majorBidi" w:cstheme="majorBidi"/>
          <w:color w:val="000000"/>
          <w:lang w:val="en-GB"/>
        </w:rPr>
        <w:t xml:space="preserve">Council 2017 </w:t>
      </w:r>
      <w:r w:rsidRPr="00A94875">
        <w:rPr>
          <w:rFonts w:asciiTheme="majorBidi" w:hAnsiTheme="majorBidi" w:cstheme="majorBidi"/>
          <w:color w:val="000000"/>
          <w:lang w:val="en-GB"/>
        </w:rPr>
        <w:t>approved the new fee structure for UIFN (Universal International Freephone Number) and IIN (Issuer Identifier Number) by approving new Decision 600 (</w:t>
      </w:r>
      <w:hyperlink r:id="rId127" w:history="1">
        <w:r w:rsidRPr="00A94875">
          <w:rPr>
            <w:rStyle w:val="Hyperlink"/>
            <w:rFonts w:asciiTheme="majorBidi" w:hAnsiTheme="majorBidi" w:cstheme="majorBidi"/>
            <w:lang w:val="en-GB"/>
          </w:rPr>
          <w:t>C17/133</w:t>
        </w:r>
      </w:hyperlink>
      <w:r w:rsidRPr="00A94875">
        <w:rPr>
          <w:rFonts w:asciiTheme="majorBidi" w:hAnsiTheme="majorBidi" w:cstheme="majorBidi"/>
          <w:color w:val="000000"/>
          <w:lang w:val="en-GB"/>
        </w:rPr>
        <w:t>) and 601 (</w:t>
      </w:r>
      <w:hyperlink r:id="rId128" w:history="1">
        <w:r w:rsidRPr="00A94875">
          <w:rPr>
            <w:rStyle w:val="Hyperlink"/>
            <w:rFonts w:asciiTheme="majorBidi" w:hAnsiTheme="majorBidi" w:cstheme="majorBidi"/>
            <w:lang w:val="en-GB"/>
          </w:rPr>
          <w:t>C17/134</w:t>
        </w:r>
      </w:hyperlink>
      <w:r w:rsidRPr="00A94875">
        <w:rPr>
          <w:rFonts w:asciiTheme="majorBidi" w:hAnsiTheme="majorBidi" w:cstheme="majorBidi"/>
          <w:color w:val="000000"/>
          <w:lang w:val="en-GB"/>
        </w:rPr>
        <w:t>). The improved systems went live on 16 January 2018 following the new fee structure approved in Council Decision 600</w:t>
      </w:r>
      <w:r w:rsidRPr="00A94875">
        <w:rPr>
          <w:rFonts w:asciiTheme="majorBidi" w:eastAsia="SimSun" w:hAnsiTheme="majorBidi" w:cstheme="majorBidi"/>
          <w:color w:val="000000"/>
          <w:lang w:val="en-GB"/>
        </w:rPr>
        <w:t xml:space="preserve">. It was found that the following </w:t>
      </w:r>
      <w:proofErr w:type="spellStart"/>
      <w:r w:rsidRPr="00A94875">
        <w:rPr>
          <w:rFonts w:asciiTheme="majorBidi" w:eastAsia="SimSun" w:hAnsiTheme="majorBidi" w:cstheme="majorBidi"/>
          <w:color w:val="000000"/>
          <w:lang w:val="en-GB"/>
        </w:rPr>
        <w:t>RoAs</w:t>
      </w:r>
      <w:proofErr w:type="spellEnd"/>
      <w:r w:rsidRPr="00A94875">
        <w:rPr>
          <w:rFonts w:asciiTheme="majorBidi" w:eastAsia="SimSun" w:hAnsiTheme="majorBidi" w:cstheme="majorBidi"/>
          <w:color w:val="000000"/>
          <w:lang w:val="en-GB"/>
        </w:rPr>
        <w:t xml:space="preserve"> are still not reachable, accounting for a total of 93 UIFNs</w:t>
      </w:r>
      <w:r w:rsidRPr="00A94875">
        <w:rPr>
          <w:rFonts w:asciiTheme="majorBidi" w:hAnsiTheme="majorBidi" w:cstheme="majorBidi"/>
          <w:color w:val="000000"/>
          <w:lang w:val="en-GB"/>
        </w:rPr>
        <w:t>:</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s-ES"/>
        </w:rPr>
      </w:pPr>
      <w:r w:rsidRPr="00236138">
        <w:rPr>
          <w:rFonts w:asciiTheme="majorBidi" w:hAnsiTheme="majorBidi" w:cstheme="majorBidi"/>
          <w:sz w:val="22"/>
          <w:szCs w:val="22"/>
          <w:lang w:val="es-ES"/>
        </w:rPr>
        <w:t xml:space="preserve">AES - AES </w:t>
      </w:r>
      <w:proofErr w:type="spellStart"/>
      <w:r w:rsidRPr="00236138">
        <w:rPr>
          <w:rFonts w:asciiTheme="majorBidi" w:hAnsiTheme="majorBidi" w:cstheme="majorBidi"/>
          <w:sz w:val="22"/>
          <w:szCs w:val="22"/>
          <w:lang w:val="es-ES"/>
        </w:rPr>
        <w:t>Comunicaciónes</w:t>
      </w:r>
      <w:proofErr w:type="spellEnd"/>
      <w:r w:rsidRPr="00236138">
        <w:rPr>
          <w:rFonts w:asciiTheme="majorBidi" w:hAnsiTheme="majorBidi" w:cstheme="majorBidi"/>
          <w:sz w:val="22"/>
          <w:szCs w:val="22"/>
          <w:lang w:val="es-ES"/>
        </w:rPr>
        <w:t xml:space="preserve"> Bolivia S.A.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AXICOM - </w:t>
      </w:r>
      <w:proofErr w:type="spellStart"/>
      <w:r w:rsidRPr="00236138">
        <w:rPr>
          <w:rFonts w:asciiTheme="majorBidi" w:hAnsiTheme="majorBidi" w:cstheme="majorBidi"/>
          <w:sz w:val="22"/>
          <w:szCs w:val="22"/>
          <w:lang w:val="en-GB"/>
        </w:rPr>
        <w:t>Axicom</w:t>
      </w:r>
      <w:proofErr w:type="spellEnd"/>
      <w:r w:rsidRPr="00236138">
        <w:rPr>
          <w:rFonts w:asciiTheme="majorBidi" w:hAnsiTheme="majorBidi" w:cstheme="majorBidi"/>
          <w:sz w:val="22"/>
          <w:szCs w:val="22"/>
          <w:lang w:val="en-GB"/>
        </w:rPr>
        <w:t xml:space="preserve"> Communications Group Inc., USA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BSCL - BellSouth Chile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BDEVTP - Cable and Wireless plc, Bermuda (3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s-ES"/>
        </w:rPr>
      </w:pPr>
      <w:r w:rsidRPr="00236138">
        <w:rPr>
          <w:rFonts w:asciiTheme="majorBidi" w:hAnsiTheme="majorBidi" w:cstheme="majorBidi"/>
          <w:sz w:val="22"/>
          <w:szCs w:val="22"/>
          <w:lang w:val="es-ES"/>
        </w:rPr>
        <w:t xml:space="preserve">CTE - </w:t>
      </w:r>
      <w:proofErr w:type="spellStart"/>
      <w:r w:rsidRPr="00236138">
        <w:rPr>
          <w:rFonts w:asciiTheme="majorBidi" w:hAnsiTheme="majorBidi" w:cstheme="majorBidi"/>
          <w:sz w:val="22"/>
          <w:szCs w:val="22"/>
          <w:lang w:val="es-ES"/>
        </w:rPr>
        <w:t>Compañia</w:t>
      </w:r>
      <w:proofErr w:type="spellEnd"/>
      <w:r w:rsidRPr="00236138">
        <w:rPr>
          <w:rFonts w:asciiTheme="majorBidi" w:hAnsiTheme="majorBidi" w:cstheme="majorBidi"/>
          <w:sz w:val="22"/>
          <w:szCs w:val="22"/>
          <w:lang w:val="es-ES"/>
        </w:rPr>
        <w:t xml:space="preserve"> de Telecomunicaciones de El Salvador, S.A. de C.V.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NEXTRA - GTS </w:t>
      </w:r>
      <w:proofErr w:type="spellStart"/>
      <w:r w:rsidRPr="00236138">
        <w:rPr>
          <w:rFonts w:asciiTheme="majorBidi" w:hAnsiTheme="majorBidi" w:cstheme="majorBidi"/>
          <w:sz w:val="22"/>
          <w:szCs w:val="22"/>
          <w:lang w:val="en-GB"/>
        </w:rPr>
        <w:t>Nextra</w:t>
      </w:r>
      <w:proofErr w:type="spellEnd"/>
      <w:r w:rsidRPr="00236138">
        <w:rPr>
          <w:rFonts w:asciiTheme="majorBidi" w:hAnsiTheme="majorBidi" w:cstheme="majorBidi"/>
          <w:sz w:val="22"/>
          <w:szCs w:val="22"/>
          <w:lang w:val="en-GB"/>
        </w:rPr>
        <w:t xml:space="preserve">, </w:t>
      </w:r>
      <w:proofErr w:type="spellStart"/>
      <w:r w:rsidRPr="00236138">
        <w:rPr>
          <w:rFonts w:asciiTheme="majorBidi" w:hAnsiTheme="majorBidi" w:cstheme="majorBidi"/>
          <w:sz w:val="22"/>
          <w:szCs w:val="22"/>
          <w:lang w:val="en-GB"/>
        </w:rPr>
        <w:t>a.s</w:t>
      </w:r>
      <w:proofErr w:type="spellEnd"/>
      <w:r w:rsidRPr="00236138">
        <w:rPr>
          <w:rFonts w:asciiTheme="majorBidi" w:hAnsiTheme="majorBidi" w:cstheme="majorBidi"/>
          <w:sz w:val="22"/>
          <w:szCs w:val="22"/>
          <w:lang w:val="en-GB"/>
        </w:rPr>
        <w:t>., Slovakia (4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HANSE - </w:t>
      </w:r>
      <w:proofErr w:type="spellStart"/>
      <w:r w:rsidRPr="00236138">
        <w:rPr>
          <w:rFonts w:asciiTheme="majorBidi" w:hAnsiTheme="majorBidi" w:cstheme="majorBidi"/>
          <w:sz w:val="22"/>
          <w:szCs w:val="22"/>
          <w:lang w:val="en-GB"/>
        </w:rPr>
        <w:t>HanseNet</w:t>
      </w:r>
      <w:proofErr w:type="spellEnd"/>
      <w:r w:rsidRPr="00236138">
        <w:rPr>
          <w:rFonts w:asciiTheme="majorBidi" w:hAnsiTheme="majorBidi" w:cstheme="majorBidi"/>
          <w:sz w:val="22"/>
          <w:szCs w:val="22"/>
          <w:lang w:val="en-GB"/>
        </w:rPr>
        <w:t xml:space="preserve"> </w:t>
      </w:r>
      <w:proofErr w:type="spellStart"/>
      <w:r w:rsidRPr="00236138">
        <w:rPr>
          <w:rFonts w:asciiTheme="majorBidi" w:hAnsiTheme="majorBidi" w:cstheme="majorBidi"/>
          <w:sz w:val="22"/>
          <w:szCs w:val="22"/>
          <w:lang w:val="en-GB"/>
        </w:rPr>
        <w:t>Telekommunikation</w:t>
      </w:r>
      <w:proofErr w:type="spellEnd"/>
      <w:r w:rsidRPr="00236138">
        <w:rPr>
          <w:rFonts w:asciiTheme="majorBidi" w:hAnsiTheme="majorBidi" w:cstheme="majorBidi"/>
          <w:sz w:val="22"/>
          <w:szCs w:val="22"/>
          <w:lang w:val="en-GB"/>
        </w:rPr>
        <w:t xml:space="preserve"> GmbH, Germany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ABS - </w:t>
      </w:r>
      <w:proofErr w:type="spellStart"/>
      <w:r w:rsidRPr="00236138">
        <w:rPr>
          <w:rFonts w:asciiTheme="majorBidi" w:hAnsiTheme="majorBidi" w:cstheme="majorBidi"/>
          <w:sz w:val="22"/>
          <w:szCs w:val="22"/>
          <w:lang w:val="en-GB"/>
        </w:rPr>
        <w:t>Inclarity</w:t>
      </w:r>
      <w:proofErr w:type="spellEnd"/>
      <w:r w:rsidRPr="00236138">
        <w:rPr>
          <w:rFonts w:asciiTheme="majorBidi" w:hAnsiTheme="majorBidi" w:cstheme="majorBidi"/>
          <w:sz w:val="22"/>
          <w:szCs w:val="22"/>
          <w:lang w:val="en-GB"/>
        </w:rPr>
        <w:t xml:space="preserve"> PLC, UK (9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s-ES"/>
        </w:rPr>
      </w:pPr>
      <w:r w:rsidRPr="00236138">
        <w:rPr>
          <w:rFonts w:asciiTheme="majorBidi" w:hAnsiTheme="majorBidi" w:cstheme="majorBidi"/>
          <w:sz w:val="22"/>
          <w:szCs w:val="22"/>
          <w:lang w:val="es-ES"/>
        </w:rPr>
        <w:t xml:space="preserve">STRADA - </w:t>
      </w:r>
      <w:proofErr w:type="spellStart"/>
      <w:r w:rsidRPr="00236138">
        <w:rPr>
          <w:rFonts w:asciiTheme="majorBidi" w:hAnsiTheme="majorBidi" w:cstheme="majorBidi"/>
          <w:sz w:val="22"/>
          <w:szCs w:val="22"/>
          <w:lang w:val="es-ES"/>
        </w:rPr>
        <w:t>Infostrada</w:t>
      </w:r>
      <w:proofErr w:type="spellEnd"/>
      <w:r w:rsidRPr="00236138">
        <w:rPr>
          <w:rFonts w:asciiTheme="majorBidi" w:hAnsiTheme="majorBidi" w:cstheme="majorBidi"/>
          <w:sz w:val="22"/>
          <w:szCs w:val="22"/>
          <w:lang w:val="es-ES"/>
        </w:rPr>
        <w:t xml:space="preserve"> </w:t>
      </w:r>
      <w:proofErr w:type="spellStart"/>
      <w:r w:rsidRPr="00236138">
        <w:rPr>
          <w:rFonts w:asciiTheme="majorBidi" w:hAnsiTheme="majorBidi" w:cstheme="majorBidi"/>
          <w:sz w:val="22"/>
          <w:szCs w:val="22"/>
          <w:lang w:val="es-ES"/>
        </w:rPr>
        <w:t>S.p.A</w:t>
      </w:r>
      <w:proofErr w:type="spellEnd"/>
      <w:r w:rsidRPr="00236138">
        <w:rPr>
          <w:rFonts w:asciiTheme="majorBidi" w:hAnsiTheme="majorBidi" w:cstheme="majorBidi"/>
          <w:sz w:val="22"/>
          <w:szCs w:val="22"/>
          <w:lang w:val="es-ES"/>
        </w:rPr>
        <w:t xml:space="preserve">., </w:t>
      </w:r>
      <w:proofErr w:type="spellStart"/>
      <w:r w:rsidRPr="00236138">
        <w:rPr>
          <w:rFonts w:asciiTheme="majorBidi" w:hAnsiTheme="majorBidi" w:cstheme="majorBidi"/>
          <w:sz w:val="22"/>
          <w:szCs w:val="22"/>
          <w:lang w:val="es-ES"/>
        </w:rPr>
        <w:t>Italy</w:t>
      </w:r>
      <w:proofErr w:type="spellEnd"/>
      <w:r w:rsidRPr="00236138">
        <w:rPr>
          <w:rFonts w:asciiTheme="majorBidi" w:hAnsiTheme="majorBidi" w:cstheme="majorBidi"/>
          <w:sz w:val="22"/>
          <w:szCs w:val="22"/>
          <w:lang w:val="es-ES"/>
        </w:rPr>
        <w:t xml:space="preserve">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IRT - </w:t>
      </w:r>
      <w:proofErr w:type="spellStart"/>
      <w:r w:rsidRPr="00236138">
        <w:rPr>
          <w:rFonts w:asciiTheme="majorBidi" w:hAnsiTheme="majorBidi" w:cstheme="majorBidi"/>
          <w:sz w:val="22"/>
          <w:szCs w:val="22"/>
          <w:lang w:val="en-GB"/>
        </w:rPr>
        <w:t>Interoute</w:t>
      </w:r>
      <w:proofErr w:type="spellEnd"/>
      <w:r w:rsidRPr="00236138">
        <w:rPr>
          <w:rFonts w:asciiTheme="majorBidi" w:hAnsiTheme="majorBidi" w:cstheme="majorBidi"/>
          <w:sz w:val="22"/>
          <w:szCs w:val="22"/>
          <w:lang w:val="en-GB"/>
        </w:rPr>
        <w:t xml:space="preserve"> Belgium NV, Belgium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ITAUT - IT-Austria GmbH, Austria (3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NETZ - </w:t>
      </w:r>
      <w:proofErr w:type="spellStart"/>
      <w:r w:rsidRPr="00236138">
        <w:rPr>
          <w:rFonts w:asciiTheme="majorBidi" w:hAnsiTheme="majorBidi" w:cstheme="majorBidi"/>
          <w:sz w:val="22"/>
          <w:szCs w:val="22"/>
          <w:lang w:val="en-GB"/>
        </w:rPr>
        <w:t>Netzquadrat</w:t>
      </w:r>
      <w:proofErr w:type="spellEnd"/>
      <w:r w:rsidRPr="00236138">
        <w:rPr>
          <w:rFonts w:asciiTheme="majorBidi" w:hAnsiTheme="majorBidi" w:cstheme="majorBidi"/>
          <w:sz w:val="22"/>
          <w:szCs w:val="22"/>
          <w:lang w:val="en-GB"/>
        </w:rPr>
        <w:t xml:space="preserve"> GmbH, Germany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RSLUK - RSL Communications Ltd, UK (50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CTS - </w:t>
      </w:r>
      <w:proofErr w:type="spellStart"/>
      <w:r w:rsidRPr="00236138">
        <w:rPr>
          <w:rFonts w:asciiTheme="majorBidi" w:hAnsiTheme="majorBidi" w:cstheme="majorBidi"/>
          <w:sz w:val="22"/>
          <w:szCs w:val="22"/>
          <w:lang w:val="en-GB"/>
        </w:rPr>
        <w:t>WorldXchange</w:t>
      </w:r>
      <w:proofErr w:type="spellEnd"/>
      <w:r w:rsidRPr="00236138">
        <w:rPr>
          <w:rFonts w:asciiTheme="majorBidi" w:hAnsiTheme="majorBidi" w:cstheme="majorBidi"/>
          <w:sz w:val="22"/>
          <w:szCs w:val="22"/>
          <w:lang w:val="en-GB"/>
        </w:rPr>
        <w:t xml:space="preserve"> Communications, USA (10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DTMS – </w:t>
      </w:r>
      <w:proofErr w:type="spellStart"/>
      <w:r w:rsidRPr="00236138">
        <w:rPr>
          <w:rFonts w:asciiTheme="majorBidi" w:hAnsiTheme="majorBidi" w:cstheme="majorBidi"/>
          <w:sz w:val="22"/>
          <w:szCs w:val="22"/>
          <w:lang w:val="en-GB"/>
        </w:rPr>
        <w:t>dtms</w:t>
      </w:r>
      <w:proofErr w:type="spellEnd"/>
      <w:r w:rsidRPr="00236138">
        <w:rPr>
          <w:rFonts w:asciiTheme="majorBidi" w:hAnsiTheme="majorBidi" w:cstheme="majorBidi"/>
          <w:sz w:val="22"/>
          <w:szCs w:val="22"/>
          <w:lang w:val="en-GB"/>
        </w:rPr>
        <w:t xml:space="preserve"> </w:t>
      </w:r>
      <w:proofErr w:type="spellStart"/>
      <w:r w:rsidRPr="00236138">
        <w:rPr>
          <w:rFonts w:asciiTheme="majorBidi" w:hAnsiTheme="majorBidi" w:cstheme="majorBidi"/>
          <w:sz w:val="22"/>
          <w:szCs w:val="22"/>
          <w:lang w:val="en-GB"/>
        </w:rPr>
        <w:t>gmbh</w:t>
      </w:r>
      <w:proofErr w:type="spellEnd"/>
      <w:r w:rsidRPr="00236138">
        <w:rPr>
          <w:rFonts w:asciiTheme="majorBidi" w:hAnsiTheme="majorBidi" w:cstheme="majorBidi"/>
          <w:sz w:val="22"/>
          <w:szCs w:val="22"/>
          <w:lang w:val="en-GB"/>
        </w:rPr>
        <w:t>, Germany (1 UIFN)</w:t>
      </w:r>
    </w:p>
    <w:p w:rsidR="008C39AE" w:rsidRPr="00A94875" w:rsidRDefault="008C39AE" w:rsidP="008C39AE">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Of the 813 registered IINs, 20 were registered in the reporting period; 168 IINs </w:t>
      </w:r>
      <w:proofErr w:type="spellStart"/>
      <w:r w:rsidRPr="00A94875">
        <w:rPr>
          <w:rFonts w:asciiTheme="majorBidi" w:hAnsiTheme="majorBidi" w:cstheme="majorBidi"/>
          <w:szCs w:val="24"/>
          <w:lang w:val="en-GB"/>
        </w:rPr>
        <w:t>wereupdated</w:t>
      </w:r>
      <w:proofErr w:type="spellEnd"/>
      <w:r w:rsidRPr="00A94875">
        <w:rPr>
          <w:rFonts w:asciiTheme="majorBidi" w:hAnsiTheme="majorBidi" w:cstheme="majorBidi"/>
          <w:szCs w:val="24"/>
          <w:lang w:val="en-GB"/>
        </w:rPr>
        <w:t>; and 25 IINs were withdrawn. These updates have all been published in ITU Operational Bulletin. 341 IINs are now undergoing review.</w:t>
      </w:r>
    </w:p>
    <w:p w:rsidR="008C39AE" w:rsidRPr="00A94875" w:rsidRDefault="008C39AE" w:rsidP="008C39AE">
      <w:pPr>
        <w:pStyle w:val="NormalWeb"/>
        <w:spacing w:before="120" w:after="120"/>
        <w:rPr>
          <w:rFonts w:eastAsia="SimSun"/>
          <w:lang w:val="en-GB"/>
        </w:rPr>
      </w:pPr>
      <w:r w:rsidRPr="00A94875">
        <w:rPr>
          <w:rFonts w:eastAsia="SimSun"/>
          <w:lang w:val="en-GB"/>
        </w:rPr>
        <w:t xml:space="preserve">The recommendation below was approved by ITU Council at its 2018 session (Annex A to the document </w:t>
      </w:r>
      <w:hyperlink r:id="rId129" w:history="1">
        <w:r w:rsidRPr="00A94875">
          <w:rPr>
            <w:rStyle w:val="Hyperlink"/>
            <w:rFonts w:eastAsia="SimSun"/>
            <w:lang w:val="en-GB"/>
          </w:rPr>
          <w:t>C18/121</w:t>
        </w:r>
      </w:hyperlink>
      <w:r w:rsidRPr="00A94875">
        <w:rPr>
          <w:rFonts w:eastAsia="SimSun"/>
          <w:lang w:val="en-GB"/>
        </w:rPr>
        <w:t xml:space="preserve">). </w:t>
      </w:r>
      <w:r w:rsidRPr="00A94875">
        <w:rPr>
          <w:rFonts w:asciiTheme="majorBidi" w:eastAsia="SimSun" w:hAnsiTheme="majorBidi" w:cstheme="majorBidi"/>
          <w:lang w:val="en-GB"/>
        </w:rPr>
        <w:t>“</w:t>
      </w:r>
      <w:r w:rsidRPr="00A94875">
        <w:rPr>
          <w:rFonts w:eastAsia="SimSun"/>
          <w:lang w:val="en-GB"/>
        </w:rPr>
        <w:t xml:space="preserve">The Committee recommends that the Council take note of the first proposal in Document </w:t>
      </w:r>
      <w:hyperlink r:id="rId130" w:history="1">
        <w:r w:rsidRPr="00A94875">
          <w:rPr>
            <w:rStyle w:val="Hyperlink"/>
            <w:rFonts w:eastAsia="SimSun"/>
            <w:lang w:val="en-GB"/>
          </w:rPr>
          <w:t>C18/100</w:t>
        </w:r>
      </w:hyperlink>
      <w:r w:rsidRPr="00A94875">
        <w:rPr>
          <w:rFonts w:eastAsia="SimSun"/>
          <w:lang w:val="en-GB"/>
        </w:rPr>
        <w:t>:</w:t>
      </w:r>
    </w:p>
    <w:p w:rsidR="008C39AE" w:rsidRPr="00A94875" w:rsidRDefault="008C39AE" w:rsidP="008C39AE">
      <w:pPr>
        <w:keepNext/>
        <w:keepLines/>
        <w:ind w:left="590" w:hanging="567"/>
        <w:rPr>
          <w:rFonts w:asciiTheme="majorBidi" w:eastAsia="SimSun" w:hAnsiTheme="majorBidi" w:cstheme="majorBidi"/>
          <w:i/>
          <w:iCs/>
          <w:lang w:val="en-GB"/>
        </w:rPr>
      </w:pPr>
      <w:r w:rsidRPr="00A94875">
        <w:rPr>
          <w:rFonts w:asciiTheme="majorBidi" w:eastAsia="SimSun" w:hAnsiTheme="majorBidi" w:cstheme="majorBidi"/>
          <w:i/>
          <w:iCs/>
          <w:lang w:val="en-GB"/>
        </w:rPr>
        <w:tab/>
        <w:t>National Administrations/regulators are invited to provide a focal point for providing or investigating up-to-date contacts for UIFN service providers (</w:t>
      </w:r>
      <w:proofErr w:type="spellStart"/>
      <w:r w:rsidRPr="00A94875">
        <w:rPr>
          <w:rFonts w:asciiTheme="majorBidi" w:eastAsia="SimSun" w:hAnsiTheme="majorBidi" w:cstheme="majorBidi"/>
          <w:i/>
          <w:iCs/>
          <w:lang w:val="en-GB"/>
        </w:rPr>
        <w:t>RoAs</w:t>
      </w:r>
      <w:proofErr w:type="spellEnd"/>
      <w:r w:rsidRPr="00A94875">
        <w:rPr>
          <w:rFonts w:asciiTheme="majorBidi" w:eastAsia="SimSun" w:hAnsiTheme="majorBidi" w:cstheme="majorBidi"/>
          <w:i/>
          <w:iCs/>
          <w:lang w:val="en-GB"/>
        </w:rPr>
        <w:t>) and the assignees of IINs.</w:t>
      </w:r>
    </w:p>
    <w:p w:rsidR="008C39AE" w:rsidRPr="00A94875" w:rsidRDefault="008C39AE" w:rsidP="008C39AE">
      <w:pPr>
        <w:keepNext/>
        <w:keepLines/>
        <w:tabs>
          <w:tab w:val="left" w:pos="842"/>
        </w:tabs>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approve the revised second proposal in Document C18/100:</w:t>
      </w:r>
    </w:p>
    <w:p w:rsidR="008C39AE" w:rsidRPr="00A94875" w:rsidRDefault="008C39AE" w:rsidP="008C39AE">
      <w:pPr>
        <w:keepNext/>
        <w:keepLines/>
        <w:ind w:left="590" w:hanging="567"/>
        <w:rPr>
          <w:rFonts w:asciiTheme="majorBidi" w:eastAsia="SimSun" w:hAnsiTheme="majorBidi" w:cstheme="majorBidi"/>
          <w:lang w:val="en-GB"/>
        </w:rPr>
      </w:pPr>
      <w:r w:rsidRPr="00A94875">
        <w:rPr>
          <w:rFonts w:asciiTheme="majorBidi" w:eastAsia="SimSun" w:hAnsiTheme="majorBidi" w:cstheme="majorBidi"/>
          <w:i/>
          <w:iCs/>
          <w:lang w:val="en-GB"/>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rsidR="008C39AE" w:rsidRPr="00A94875" w:rsidRDefault="008C39AE" w:rsidP="008C39AE">
      <w:pPr>
        <w:snapToGrid w:val="0"/>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instruct the secretariat, as an interim step, to undertake consultations with national administrations in order to submit a report on the status of those consultations to CWG-FHR.”</w:t>
      </w:r>
    </w:p>
    <w:p w:rsidR="008C39AE" w:rsidRPr="00A94875" w:rsidRDefault="008C39AE" w:rsidP="008C39AE">
      <w:pPr>
        <w:spacing w:after="120"/>
        <w:rPr>
          <w:rFonts w:asciiTheme="majorBidi" w:hAnsiTheme="majorBidi" w:cstheme="majorBidi"/>
          <w:szCs w:val="24"/>
          <w:lang w:val="en-GB"/>
        </w:rPr>
      </w:pPr>
      <w:r w:rsidRPr="00A94875">
        <w:rPr>
          <w:rFonts w:asciiTheme="majorBidi" w:hAnsiTheme="majorBidi" w:cstheme="majorBidi"/>
          <w:szCs w:val="24"/>
          <w:lang w:val="en-GB"/>
        </w:rPr>
        <w:lastRenderedPageBreak/>
        <w:t>TSB has been investigating the contacts of the unreachable UIFN Service Providers and IIN assignees and over 100 national Administrations/regulators have been contacted.</w:t>
      </w:r>
    </w:p>
    <w:p w:rsidR="008C39AE" w:rsidRPr="00A94875" w:rsidRDefault="008C39AE" w:rsidP="008C39AE">
      <w:pPr>
        <w:snapToGrid w:val="0"/>
        <w:spacing w:after="120"/>
        <w:rPr>
          <w:rFonts w:asciiTheme="majorBidi" w:eastAsia="SimSun" w:hAnsiTheme="majorBidi" w:cstheme="majorBidi"/>
          <w:color w:val="000000"/>
          <w:szCs w:val="24"/>
          <w:lang w:val="en-GB"/>
        </w:rPr>
      </w:pPr>
      <w:r w:rsidRPr="00A94875">
        <w:rPr>
          <w:rFonts w:asciiTheme="majorBidi" w:hAnsiTheme="majorBidi" w:cstheme="majorBidi"/>
          <w:szCs w:val="24"/>
          <w:lang w:val="en-GB"/>
        </w:rPr>
        <w:t xml:space="preserve">Revisions were proposed to Recommendation ITU-T E.169.1 “Application of Recommendation E.164 numbering plan for universal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numbers for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service” and ITU-T E.118 “The international telecommunication charge card” to reflect Council Decision 600 and 601. The draft revised ITU-T E.169.1 and Amendment1 to E.118 achieved ITU members’ first-stage approval (‘determination’) in July 2018.</w:t>
      </w:r>
    </w:p>
    <w:p w:rsidR="008C39AE" w:rsidRPr="00A94875" w:rsidRDefault="008C39AE" w:rsidP="00236138">
      <w:pPr>
        <w:rPr>
          <w:rFonts w:asciiTheme="majorBidi" w:hAnsiTheme="majorBidi" w:cstheme="majorBidi"/>
          <w:lang w:val="en-GB"/>
        </w:rPr>
      </w:pPr>
      <w:r w:rsidRPr="00A94875">
        <w:rPr>
          <w:rFonts w:asciiTheme="majorBidi" w:eastAsia="SimSun" w:hAnsiTheme="majorBidi" w:cstheme="majorBidi"/>
          <w:color w:val="000000"/>
          <w:lang w:val="en-GB"/>
        </w:rPr>
        <w:t xml:space="preserve">WTSA Resolution 91 on “Enhancing access to an electronic repository of information on numbering plans published by the ITU Telecommunication Standardization Sector”, a new Resolution approved by WTSA-16, instructs ITU-T Study Group 2 to study this matter on the basis of contributions received from ITU members and information from TSB and to organize the necessary work to determine the requirements for electronic access to a repository of numbering resources reserved, assigned or allocated to each operator/service provider (to the </w:t>
      </w:r>
      <w:proofErr w:type="spellStart"/>
      <w:r w:rsidRPr="00A94875">
        <w:rPr>
          <w:rFonts w:asciiTheme="majorBidi" w:eastAsia="SimSun" w:hAnsiTheme="majorBidi" w:cstheme="majorBidi"/>
          <w:color w:val="000000"/>
          <w:lang w:val="en-GB"/>
        </w:rPr>
        <w:t>extentpossible</w:t>
      </w:r>
      <w:proofErr w:type="spellEnd"/>
      <w:r w:rsidRPr="00A94875">
        <w:rPr>
          <w:rFonts w:asciiTheme="majorBidi" w:eastAsia="SimSun" w:hAnsiTheme="majorBidi" w:cstheme="majorBidi"/>
          <w:color w:val="000000"/>
          <w:lang w:val="en-GB"/>
        </w:rPr>
        <w:t>) within every country, including presentation of E.164 national numbering plans on the basis of Recommendation ITU-T E.129, and international numbering resources assigned by the Director of TSB. On the request of ITU-T Study Group 2, TSB has provided and presented the information on the implementation of WTSA Resolution 91 to the meetings of ITU-T Study Group 2 held 29 March - 7 April 2017 (</w:t>
      </w:r>
      <w:hyperlink r:id="rId131" w:history="1">
        <w:r w:rsidRPr="00A94875">
          <w:rPr>
            <w:rStyle w:val="Hyperlink"/>
            <w:rFonts w:asciiTheme="majorBidi" w:eastAsia="SimSun" w:hAnsiTheme="majorBidi" w:cstheme="majorBidi"/>
            <w:lang w:val="en-GB"/>
          </w:rPr>
          <w:t>SG2-TD143</w:t>
        </w:r>
      </w:hyperlink>
      <w:r w:rsidRPr="00A94875">
        <w:rPr>
          <w:rFonts w:asciiTheme="majorBidi" w:eastAsia="SimSun" w:hAnsiTheme="majorBidi" w:cstheme="majorBidi"/>
          <w:color w:val="000000"/>
          <w:lang w:val="en-GB"/>
        </w:rPr>
        <w:t xml:space="preserve">), </w:t>
      </w:r>
      <w:r w:rsidRPr="00A94875">
        <w:rPr>
          <w:szCs w:val="24"/>
          <w:lang w:val="en-GB"/>
        </w:rPr>
        <w:t>27 November - 1 December 2017 (</w:t>
      </w:r>
      <w:hyperlink r:id="rId132" w:history="1">
        <w:r w:rsidRPr="00A94875">
          <w:rPr>
            <w:rStyle w:val="Hyperlink"/>
            <w:szCs w:val="24"/>
            <w:lang w:val="en-GB"/>
          </w:rPr>
          <w:t>SG2-TD233-R1</w:t>
        </w:r>
      </w:hyperlink>
      <w:r w:rsidRPr="00A94875">
        <w:rPr>
          <w:szCs w:val="24"/>
          <w:lang w:val="en-GB"/>
        </w:rPr>
        <w:t>) and 4-13 July 2018 (SG2-TD419). A prototype of the new</w:t>
      </w:r>
      <w:r w:rsidRPr="00A94875">
        <w:rPr>
          <w:lang w:val="en-GB"/>
        </w:rPr>
        <w:t xml:space="preserve"> repository of national numbering plans is available at: </w:t>
      </w:r>
      <w:hyperlink r:id="rId133" w:history="1">
        <w:r w:rsidRPr="00A94875">
          <w:rPr>
            <w:rStyle w:val="Hyperlink"/>
            <w:lang w:val="en-GB"/>
          </w:rPr>
          <w:t>https://www.itu.int/net4/itu-t/nnp</w:t>
        </w:r>
      </w:hyperlink>
      <w:r w:rsidRPr="00A94875">
        <w:rPr>
          <w:lang w:val="en-GB"/>
        </w:rPr>
        <w:t xml:space="preserve">. </w:t>
      </w:r>
      <w:r w:rsidRPr="00A94875">
        <w:rPr>
          <w:rFonts w:asciiTheme="majorBidi" w:eastAsia="SimSun" w:hAnsiTheme="majorBidi" w:cstheme="majorBidi"/>
          <w:color w:val="000000"/>
          <w:lang w:val="en-GB"/>
        </w:rPr>
        <w:t xml:space="preserve">Pursuant to the relevant ITU-T Recommendations, Member States are invited to </w:t>
      </w:r>
      <w:r w:rsidRPr="00A94875">
        <w:rPr>
          <w:rFonts w:asciiTheme="majorBidi" w:hAnsiTheme="majorBidi" w:cstheme="majorBidi"/>
          <w:lang w:val="en-GB"/>
        </w:rPr>
        <w:t>provide information on the presentation of their national numbering plans and amendments thereto in a timely manner, so as to ensure that the electronic repository remains up to date.</w:t>
      </w:r>
    </w:p>
    <w:p w:rsidR="008C39AE" w:rsidRPr="00A94875" w:rsidRDefault="008C39AE" w:rsidP="008C39AE">
      <w:pPr>
        <w:pStyle w:val="Heading2"/>
        <w:rPr>
          <w:rFonts w:asciiTheme="majorBidi" w:hAnsiTheme="majorBidi" w:cstheme="majorBidi"/>
          <w:lang w:val="en-GB"/>
        </w:rPr>
      </w:pPr>
      <w:bookmarkStart w:id="187" w:name="_Toc462664279"/>
      <w:bookmarkStart w:id="188" w:name="_Toc480527874"/>
      <w:bookmarkStart w:id="189" w:name="_Toc530571891"/>
      <w:r w:rsidRPr="00A94875">
        <w:rPr>
          <w:rFonts w:asciiTheme="majorBidi" w:hAnsiTheme="majorBidi" w:cstheme="majorBidi"/>
          <w:lang w:val="en-GB"/>
        </w:rPr>
        <w:t>13.7</w:t>
      </w:r>
      <w:r w:rsidRPr="00A94875">
        <w:rPr>
          <w:rFonts w:asciiTheme="majorBidi" w:hAnsiTheme="majorBidi" w:cstheme="majorBidi"/>
          <w:lang w:val="en-GB"/>
        </w:rPr>
        <w:tab/>
        <w:t>ITU-T SharePoint collaboration sites</w:t>
      </w:r>
      <w:bookmarkEnd w:id="187"/>
      <w:bookmarkEnd w:id="188"/>
      <w:bookmarkEnd w:id="189"/>
    </w:p>
    <w:p w:rsidR="008C39AE" w:rsidRPr="00A94875" w:rsidRDefault="008C39AE" w:rsidP="008C39AE">
      <w:pPr>
        <w:overflowPunct/>
        <w:autoSpaceDE/>
        <w:autoSpaceDN/>
        <w:adjustRightInd/>
        <w:textAlignment w:val="auto"/>
        <w:rPr>
          <w:lang w:val="en-GB"/>
        </w:rPr>
      </w:pPr>
      <w:r w:rsidRPr="00A94875">
        <w:rPr>
          <w:lang w:val="en-GB"/>
        </w:rPr>
        <w:t>The ITU-T SharePoint collaboration sites enable participants in ITU-T working groups to conduct online discussions, work on projects, schedule meetings and manage and store documents in a secure shared environment.</w:t>
      </w:r>
    </w:p>
    <w:p w:rsidR="008C39AE" w:rsidRPr="00A94875" w:rsidRDefault="008C39AE" w:rsidP="008C39AE">
      <w:pPr>
        <w:overflowPunct/>
        <w:autoSpaceDE/>
        <w:autoSpaceDN/>
        <w:adjustRightInd/>
        <w:textAlignment w:val="auto"/>
        <w:rPr>
          <w:rStyle w:val="Hyperlink"/>
          <w:rFonts w:asciiTheme="majorBidi" w:hAnsiTheme="majorBidi" w:cstheme="majorBidi"/>
          <w:szCs w:val="24"/>
          <w:lang w:val="en-GB"/>
        </w:rPr>
      </w:pPr>
      <w:r w:rsidRPr="00A94875">
        <w:rPr>
          <w:rFonts w:asciiTheme="majorBidi" w:hAnsiTheme="majorBidi" w:cstheme="majorBidi"/>
          <w:szCs w:val="24"/>
          <w:lang w:val="en-GB"/>
        </w:rPr>
        <w:t xml:space="preserve">The home of ITU-T SharePoint collaboration sites can be accessed at: </w:t>
      </w:r>
      <w:hyperlink r:id="rId134" w:history="1">
        <w:r w:rsidRPr="00A94875">
          <w:rPr>
            <w:rStyle w:val="Hyperlink"/>
            <w:rFonts w:asciiTheme="majorBidi" w:hAnsiTheme="majorBidi" w:cstheme="majorBidi"/>
            <w:szCs w:val="24"/>
            <w:lang w:val="en-GB"/>
          </w:rPr>
          <w:t>https://extranet.itu.int/sites/ITU-T/</w:t>
        </w:r>
      </w:hyperlink>
      <w:r w:rsidRPr="00A94875">
        <w:rPr>
          <w:rStyle w:val="Hyperlink"/>
          <w:rFonts w:asciiTheme="majorBidi" w:hAnsiTheme="majorBidi" w:cstheme="majorBidi"/>
          <w:szCs w:val="24"/>
          <w:lang w:val="en-GB"/>
        </w:rPr>
        <w:t>.</w:t>
      </w:r>
    </w:p>
    <w:p w:rsidR="008C39AE" w:rsidRPr="00A94875" w:rsidRDefault="008C39AE" w:rsidP="008C39AE">
      <w:pPr>
        <w:pStyle w:val="NormalWeb"/>
        <w:spacing w:before="120" w:after="120"/>
        <w:rPr>
          <w:rFonts w:asciiTheme="majorBidi" w:hAnsiTheme="majorBidi" w:cstheme="majorBidi"/>
          <w:lang w:val="en-GB"/>
        </w:rPr>
      </w:pPr>
      <w:r w:rsidRPr="00A94875">
        <w:rPr>
          <w:rFonts w:asciiTheme="majorBidi" w:hAnsiTheme="majorBidi" w:cstheme="majorBidi"/>
          <w:lang w:val="en-GB"/>
        </w:rPr>
        <w:t>A selection of notable collaboration sites is found below:</w:t>
      </w:r>
    </w:p>
    <w:p w:rsidR="008C39AE" w:rsidRPr="00A94875" w:rsidRDefault="008C39AE" w:rsidP="008C39AE">
      <w:pPr>
        <w:pStyle w:val="NormalWeb"/>
        <w:numPr>
          <w:ilvl w:val="0"/>
          <w:numId w:val="19"/>
        </w:numPr>
        <w:spacing w:before="120" w:after="100" w:afterAutospacing="1"/>
        <w:rPr>
          <w:rFonts w:asciiTheme="majorBidi" w:hAnsiTheme="majorBidi" w:cstheme="majorBidi"/>
          <w:lang w:val="en-GB"/>
        </w:rPr>
      </w:pPr>
      <w:r w:rsidRPr="00A94875">
        <w:rPr>
          <w:rFonts w:asciiTheme="majorBidi" w:hAnsiTheme="majorBidi" w:cstheme="majorBidi"/>
          <w:lang w:val="en-GB"/>
        </w:rPr>
        <w:t>ITU-T Study Groups (Study Period 2017-2020) (</w:t>
      </w:r>
      <w:hyperlink r:id="rId135" w:history="1">
        <w:r w:rsidRPr="00A94875">
          <w:rPr>
            <w:rStyle w:val="Hyperlink"/>
            <w:rFonts w:asciiTheme="majorBidi" w:hAnsiTheme="majorBidi" w:cstheme="majorBidi"/>
            <w:lang w:val="en-GB"/>
          </w:rPr>
          <w:t>https://extranet.itu.int/sites/itu-t/studygroups/2017-2020</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36" w:history="1">
        <w:r w:rsidRPr="00A94875">
          <w:rPr>
            <w:rStyle w:val="Hyperlink"/>
            <w:rFonts w:asciiTheme="majorBidi" w:hAnsiTheme="majorBidi" w:cstheme="majorBidi"/>
            <w:lang w:val="en-GB"/>
          </w:rPr>
          <w:t>https://extranet.itu.int/sites/itu-t/initiatives/U4SSC/</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37" w:history="1">
        <w:r w:rsidRPr="00A94875">
          <w:rPr>
            <w:rStyle w:val="Hyperlink"/>
            <w:rFonts w:asciiTheme="majorBidi" w:hAnsiTheme="majorBidi" w:cstheme="majorBidi"/>
            <w:lang w:val="en-GB"/>
          </w:rPr>
          <w:t>https://extranet.itu.int/sites/itu-t/initiatives/sitwg/</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 xml:space="preserve">FG DPM - ITU-T Focus Group on Data Processing and Management to support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and Smart Cities &amp; Communities (</w:t>
      </w:r>
      <w:hyperlink r:id="rId138" w:history="1">
        <w:r w:rsidRPr="00A94875">
          <w:rPr>
            <w:rStyle w:val="Hyperlink"/>
            <w:rFonts w:asciiTheme="majorBidi" w:hAnsiTheme="majorBidi" w:cstheme="majorBidi"/>
            <w:lang w:val="en-GB"/>
          </w:rPr>
          <w:t>https://extranet.itu.int/sites/itu-t/focusgroups/dpm/</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39" w:history="1">
        <w:r w:rsidRPr="00A94875">
          <w:rPr>
            <w:rStyle w:val="Hyperlink"/>
            <w:rFonts w:asciiTheme="majorBidi" w:eastAsia="MS Gothic" w:hAnsiTheme="majorBidi" w:cstheme="majorBidi"/>
            <w:lang w:val="en-GB"/>
          </w:rPr>
          <w:t>https://extranet.itu.int/sites/itu-t/focusgroups/dfc/</w:t>
        </w:r>
      </w:hyperlink>
      <w:r w:rsidRPr="00A94875">
        <w:rPr>
          <w:rFonts w:asciiTheme="majorBidi" w:eastAsia="MS Gothic"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0" w:history="1">
        <w:r w:rsidRPr="00A94875">
          <w:rPr>
            <w:rStyle w:val="Hyperlink"/>
            <w:rFonts w:asciiTheme="majorBidi" w:hAnsiTheme="majorBidi" w:cstheme="majorBidi"/>
            <w:lang w:val="en-GB"/>
          </w:rPr>
          <w:t>https://extranet.itu.int/sites/itu-t/focusgroups/fgdlt/</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1" w:history="1">
        <w:r w:rsidRPr="00A94875">
          <w:rPr>
            <w:rStyle w:val="Hyperlink"/>
            <w:rFonts w:asciiTheme="majorBidi" w:hAnsiTheme="majorBidi" w:cstheme="majorBidi"/>
            <w:lang w:val="en-GB"/>
          </w:rPr>
          <w:t>https://extranet.itu.int/sites/itu-t/focusgroups/ML5G/</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2" w:history="1">
        <w:r w:rsidRPr="00A94875">
          <w:rPr>
            <w:rStyle w:val="Hyperlink"/>
            <w:rFonts w:asciiTheme="majorBidi" w:hAnsiTheme="majorBidi" w:cstheme="majorBidi"/>
            <w:lang w:val="en-GB"/>
          </w:rPr>
          <w:t>https://extranet.itu.int/sites/itu-t/focusgroups/net-2030/</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3" w:history="1">
        <w:r w:rsidRPr="00A94875">
          <w:rPr>
            <w:rStyle w:val="Hyperlink"/>
            <w:rFonts w:asciiTheme="majorBidi" w:hAnsiTheme="majorBidi" w:cstheme="majorBidi"/>
            <w:lang w:val="en-GB"/>
          </w:rPr>
          <w:t>https://extranet.itu.int/sites/itu-t/focusgroups/ai4h/</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4" w:history="1">
        <w:r w:rsidRPr="00A94875">
          <w:rPr>
            <w:rStyle w:val="Hyperlink"/>
            <w:rFonts w:asciiTheme="majorBidi" w:hAnsiTheme="majorBidi" w:cstheme="majorBidi"/>
            <w:lang w:val="en-GB"/>
          </w:rPr>
          <w:t>https://extranet.itu.int/sites/itu-t/focusgroups/vm/</w:t>
        </w:r>
      </w:hyperlink>
      <w:r w:rsidRPr="00A94875">
        <w:rPr>
          <w:rFonts w:asciiTheme="majorBidi" w:hAnsiTheme="majorBidi" w:cstheme="majorBidi"/>
          <w:lang w:val="en-GB"/>
        </w:rPr>
        <w:t>)</w:t>
      </w:r>
    </w:p>
    <w:p w:rsidR="008C39AE" w:rsidRPr="00A94875" w:rsidRDefault="008C39AE" w:rsidP="008C39AE">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 xml:space="preserve">A support site containing a knowledge base of FAQs and user guides on the various SharePoint services is available at: </w:t>
      </w:r>
      <w:hyperlink r:id="rId145" w:history="1">
        <w:r w:rsidRPr="00A94875">
          <w:rPr>
            <w:rStyle w:val="Hyperlink"/>
            <w:rFonts w:asciiTheme="majorBidi" w:hAnsiTheme="majorBidi" w:cstheme="majorBidi"/>
            <w:szCs w:val="24"/>
            <w:lang w:val="en-GB"/>
          </w:rPr>
          <w:t>https://extranet.itu.int/ITU-T/support/</w:t>
        </w:r>
      </w:hyperlink>
      <w:r w:rsidRPr="00A94875">
        <w:rPr>
          <w:rFonts w:asciiTheme="majorBidi" w:hAnsiTheme="majorBidi" w:cstheme="majorBidi"/>
          <w:szCs w:val="24"/>
          <w:lang w:val="en-GB"/>
        </w:rPr>
        <w:t>.</w:t>
      </w:r>
    </w:p>
    <w:p w:rsidR="008C39AE" w:rsidRPr="00A94875" w:rsidRDefault="008C39AE" w:rsidP="008C39AE">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Most of the collaboration sites are restricted to ITU-T members, accessed using an ITU User (TIES) account. Certain collaboration sites are open to non-members, accessed using non-member ITU User accounts.</w:t>
      </w:r>
    </w:p>
    <w:p w:rsidR="008C39AE" w:rsidRPr="00A94875" w:rsidRDefault="008C39AE" w:rsidP="008C39AE">
      <w:pPr>
        <w:pStyle w:val="Heading2"/>
        <w:rPr>
          <w:rFonts w:asciiTheme="majorBidi" w:hAnsiTheme="majorBidi" w:cstheme="majorBidi"/>
          <w:lang w:val="en-GB"/>
        </w:rPr>
      </w:pPr>
      <w:bookmarkStart w:id="190" w:name="_Toc462664281"/>
      <w:bookmarkStart w:id="191" w:name="_Toc480527876"/>
      <w:bookmarkStart w:id="192" w:name="_Toc530571892"/>
      <w:r w:rsidRPr="00A94875">
        <w:rPr>
          <w:rFonts w:asciiTheme="majorBidi" w:hAnsiTheme="majorBidi" w:cstheme="majorBidi"/>
          <w:lang w:val="en-GB"/>
        </w:rPr>
        <w:lastRenderedPageBreak/>
        <w:t>13.8</w:t>
      </w:r>
      <w:r w:rsidRPr="00A94875">
        <w:rPr>
          <w:rFonts w:asciiTheme="majorBidi" w:hAnsiTheme="majorBidi" w:cstheme="majorBidi"/>
          <w:lang w:val="en-GB"/>
        </w:rPr>
        <w:tab/>
        <w:t>Meeting Documents Sync Application</w:t>
      </w:r>
      <w:bookmarkEnd w:id="190"/>
      <w:bookmarkEnd w:id="191"/>
      <w:bookmarkEnd w:id="192"/>
    </w:p>
    <w:p w:rsidR="008C39AE" w:rsidRPr="00A94875" w:rsidRDefault="008C39AE" w:rsidP="008C39AE">
      <w:pPr>
        <w:rPr>
          <w:rFonts w:asciiTheme="majorBidi" w:hAnsiTheme="majorBidi" w:cstheme="majorBidi"/>
          <w:color w:val="000000"/>
          <w:szCs w:val="24"/>
          <w:lang w:val="en-GB"/>
        </w:rPr>
      </w:pPr>
      <w:bookmarkStart w:id="193" w:name="_Toc462664282"/>
      <w:r w:rsidRPr="00A94875">
        <w:rPr>
          <w:rFonts w:asciiTheme="majorBidi" w:hAnsiTheme="majorBidi" w:cstheme="majorBidi"/>
          <w:lang w:val="en-GB"/>
        </w:rPr>
        <w:t xml:space="preserve">This application enables meeting participants to synchronize documents of ongoing ITU-T Study Group meetings from the ITU server to their local drive. </w:t>
      </w:r>
      <w:r w:rsidRPr="00A94875">
        <w:rPr>
          <w:rFonts w:asciiTheme="majorBidi" w:hAnsiTheme="majorBidi" w:cstheme="majorBidi"/>
          <w:color w:val="000000"/>
          <w:szCs w:val="24"/>
          <w:lang w:val="en-GB"/>
        </w:rPr>
        <w:t>The application is constantly enhanced and updated following feedback and suggestions from users. An improved Windows version and a new Mac version of the sync application for Rapporteur Group Meeting (RGM) documents are also now available.</w:t>
      </w:r>
    </w:p>
    <w:p w:rsidR="008C39AE" w:rsidRPr="00A94875" w:rsidRDefault="008C39AE" w:rsidP="008C39AE">
      <w:pPr>
        <w:pStyle w:val="Heading2"/>
        <w:rPr>
          <w:rFonts w:asciiTheme="majorBidi" w:hAnsiTheme="majorBidi" w:cstheme="majorBidi"/>
          <w:lang w:val="en-GB"/>
        </w:rPr>
      </w:pPr>
      <w:bookmarkStart w:id="194" w:name="_Toc530571893"/>
      <w:r w:rsidRPr="00A94875">
        <w:rPr>
          <w:rFonts w:asciiTheme="majorBidi" w:hAnsiTheme="majorBidi" w:cstheme="majorBidi"/>
          <w:lang w:val="en-GB"/>
        </w:rPr>
        <w:t>13.9</w:t>
      </w:r>
      <w:r w:rsidRPr="00A94875">
        <w:rPr>
          <w:rFonts w:asciiTheme="majorBidi" w:hAnsiTheme="majorBidi" w:cstheme="majorBidi"/>
          <w:lang w:val="en-GB"/>
        </w:rPr>
        <w:tab/>
        <w:t>Electronic meetings</w:t>
      </w:r>
      <w:bookmarkEnd w:id="193"/>
      <w:bookmarkEnd w:id="194"/>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TSB continues to improve electronic meeting facilities offered to ITU-T members. TSB now provides GoToMeeting and Adobe Connect as remote participation tools for e-meetings. TSB uses Adobe Connect as the official remote participation tool to complement physical meetings that are held at ITU Headquarters in Geneva. GoToMeeting is used for physical, fully online (virtual) and any on-demand ad-hoc meetings. Statistics on e-meetings for the last three years are indicated below.</w:t>
      </w:r>
    </w:p>
    <w:p w:rsidR="008C39AE" w:rsidRPr="00A94875" w:rsidRDefault="008C39AE" w:rsidP="008C39AE">
      <w:pPr>
        <w:jc w:val="center"/>
        <w:rPr>
          <w:rFonts w:asciiTheme="majorBidi" w:hAnsiTheme="majorBidi" w:cstheme="majorBidi"/>
          <w:b/>
          <w:bCs/>
          <w:highlight w:val="yellow"/>
          <w:lang w:val="en-GB"/>
        </w:rPr>
      </w:pPr>
      <w:r w:rsidRPr="00A94875">
        <w:rPr>
          <w:noProof/>
          <w:lang w:val="en-GB" w:eastAsia="zh-CN"/>
        </w:rPr>
        <w:drawing>
          <wp:anchor distT="0" distB="0" distL="114300" distR="114300" simplePos="0" relativeHeight="251660288" behindDoc="0" locked="0" layoutInCell="1" allowOverlap="1" wp14:anchorId="7F889310" wp14:editId="357ED615">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anchor>
        </w:drawing>
      </w:r>
      <w:r w:rsidRPr="00A94875">
        <w:rPr>
          <w:rFonts w:asciiTheme="majorBidi" w:hAnsiTheme="majorBidi" w:cstheme="majorBidi"/>
          <w:b/>
          <w:bCs/>
          <w:lang w:val="en-GB"/>
        </w:rPr>
        <w:t>Figure 5 – Remote participation and e-meetings</w:t>
      </w:r>
    </w:p>
    <w:p w:rsidR="008C39AE" w:rsidRPr="00A94875" w:rsidRDefault="008C39AE" w:rsidP="008C39AE">
      <w:pPr>
        <w:pStyle w:val="Heading2"/>
        <w:rPr>
          <w:rFonts w:asciiTheme="majorBidi" w:hAnsiTheme="majorBidi" w:cstheme="majorBidi"/>
          <w:lang w:val="en-GB"/>
        </w:rPr>
      </w:pPr>
      <w:bookmarkStart w:id="195" w:name="_Toc389154483"/>
      <w:bookmarkStart w:id="196" w:name="_Toc462664285"/>
      <w:bookmarkStart w:id="197" w:name="_Toc480527879"/>
      <w:bookmarkStart w:id="198" w:name="_Toc530571894"/>
      <w:r w:rsidRPr="00A94875">
        <w:rPr>
          <w:rFonts w:asciiTheme="majorBidi" w:hAnsiTheme="majorBidi" w:cstheme="majorBidi"/>
          <w:lang w:val="en-GB"/>
        </w:rPr>
        <w:t>13.10</w:t>
      </w:r>
      <w:r w:rsidRPr="00A94875">
        <w:rPr>
          <w:rFonts w:asciiTheme="majorBidi" w:hAnsiTheme="majorBidi" w:cstheme="majorBidi"/>
          <w:lang w:val="en-GB"/>
        </w:rPr>
        <w:tab/>
        <w:t>Use in the ITU-T of the official languages of the Union on an equal footing</w:t>
      </w:r>
      <w:bookmarkEnd w:id="195"/>
      <w:bookmarkEnd w:id="196"/>
      <w:bookmarkEnd w:id="197"/>
      <w:bookmarkEnd w:id="198"/>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The Standardization Committee for Vocabulary (SCV), composed of ITU-T </w:t>
      </w:r>
      <w:proofErr w:type="gramStart"/>
      <w:r w:rsidRPr="00A94875">
        <w:rPr>
          <w:rFonts w:asciiTheme="majorBidi" w:hAnsiTheme="majorBidi" w:cstheme="majorBidi"/>
          <w:lang w:val="en-GB"/>
        </w:rPr>
        <w:t>members</w:t>
      </w:r>
      <w:proofErr w:type="gramEnd"/>
      <w:r w:rsidRPr="00A94875">
        <w:rPr>
          <w:rFonts w:asciiTheme="majorBidi" w:hAnsiTheme="majorBidi" w:cstheme="majorBidi"/>
          <w:lang w:val="en-GB"/>
        </w:rPr>
        <w:t xml:space="preserve"> expert in all the official languages, serves as focal point to ITU-T Study Groups in terminology-related matters. SCV guides the adoption of terms and definitions in ITU-T Recommendations in accordance with WTSA Resolution 67.</w:t>
      </w:r>
    </w:p>
    <w:p w:rsidR="008C39AE" w:rsidRPr="00A94875" w:rsidRDefault="0002384B" w:rsidP="008C39AE">
      <w:pPr>
        <w:rPr>
          <w:rFonts w:asciiTheme="majorBidi" w:hAnsiTheme="majorBidi" w:cstheme="majorBidi"/>
          <w:lang w:val="en-GB"/>
        </w:rPr>
      </w:pPr>
      <w:hyperlink r:id="rId147" w:history="1">
        <w:r w:rsidR="008C39AE" w:rsidRPr="00A94875">
          <w:rPr>
            <w:rStyle w:val="Hyperlink"/>
            <w:rFonts w:eastAsiaTheme="majorEastAsia"/>
            <w:szCs w:val="24"/>
            <w:lang w:val="en-GB"/>
          </w:rPr>
          <w:t>Council Resolution 1386</w:t>
        </w:r>
      </w:hyperlink>
      <w:r w:rsidR="008C39AE" w:rsidRPr="00A94875">
        <w:rPr>
          <w:szCs w:val="24"/>
          <w:lang w:val="en-GB"/>
        </w:rPr>
        <w:t xml:space="preserve"> of 26 May 2017 created the ITU Coordination Committee for Terminology (CCT), which is composed of SCV, the ITU-R Coordination Committee for Vocabulary (CCV) and two representatives of ITU-D. SCV has thus met twice in 2018 under the umbrella of CCT in the interest of ensuring the harmonization of terminology across the Union.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TSB continues to collect all new terms and definitions proposed by ITU-T Study Groups, entering them into the online ITU Terms and Definitions database.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As requested by WTSA Resolution 67, TSB continues to translate all Recommendations approved under the Traditional Approval Process (TAP) as well as all TSAG reports.</w:t>
      </w:r>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TSB also translated, in the reporting period, 10 AAP Recommendations, in accordance with requests received from ITU-T Study Groups and linguistic groups.</w:t>
      </w:r>
    </w:p>
    <w:p w:rsidR="008C39AE" w:rsidRPr="00A94875" w:rsidRDefault="008C39AE" w:rsidP="008C39AE">
      <w:pPr>
        <w:pStyle w:val="Heading2"/>
        <w:rPr>
          <w:rFonts w:asciiTheme="majorBidi" w:hAnsiTheme="majorBidi" w:cstheme="majorBidi"/>
          <w:lang w:val="en-GB"/>
        </w:rPr>
      </w:pPr>
      <w:bookmarkStart w:id="199" w:name="_Toc530571895"/>
      <w:r w:rsidRPr="00A94875">
        <w:rPr>
          <w:rFonts w:asciiTheme="majorBidi" w:hAnsiTheme="majorBidi" w:cstheme="majorBidi"/>
          <w:lang w:val="en-GB"/>
        </w:rPr>
        <w:t>13.11</w:t>
      </w:r>
      <w:r w:rsidRPr="00A94875">
        <w:rPr>
          <w:rFonts w:asciiTheme="majorBidi" w:hAnsiTheme="majorBidi" w:cstheme="majorBidi"/>
          <w:lang w:val="en-GB"/>
        </w:rPr>
        <w:tab/>
        <w:t>Workshops and symposia</w:t>
      </w:r>
      <w:bookmarkEnd w:id="199"/>
    </w:p>
    <w:p w:rsidR="008C39AE" w:rsidRPr="00A94875" w:rsidRDefault="008C39AE" w:rsidP="008C39AE">
      <w:pPr>
        <w:rPr>
          <w:lang w:val="en-GB"/>
        </w:rPr>
      </w:pPr>
      <w:r w:rsidRPr="00A94875">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rsidR="008C39AE" w:rsidRPr="00A94875" w:rsidRDefault="008C39AE" w:rsidP="008C39AE">
      <w:pPr>
        <w:rPr>
          <w:lang w:val="en-GB"/>
        </w:rPr>
      </w:pPr>
      <w:r w:rsidRPr="00A94875">
        <w:rPr>
          <w:lang w:val="en-GB"/>
        </w:rPr>
        <w:t>Below provides a snapshot of new and evolving features of ITU workshops and symposia.</w:t>
      </w:r>
    </w:p>
    <w:p w:rsidR="008C39AE" w:rsidRPr="00A94875" w:rsidRDefault="008C39AE" w:rsidP="008C39AE">
      <w:pPr>
        <w:rPr>
          <w:lang w:val="en-GB"/>
        </w:rPr>
      </w:pPr>
      <w:r w:rsidRPr="00A94875">
        <w:rPr>
          <w:b/>
          <w:bCs/>
          <w:lang w:val="en-GB"/>
        </w:rPr>
        <w:t>Executive summary</w:t>
      </w:r>
      <w:r w:rsidRPr="00A94875">
        <w:rPr>
          <w:lang w:val="en-GB"/>
        </w:rPr>
        <w:t xml:space="preserve"> – An executive summary is generated for the majority of ITU workshops and symposia to offer a concise summary of an event’s key points of discussion and notable outcomes.</w:t>
      </w:r>
    </w:p>
    <w:p w:rsidR="008C39AE" w:rsidRPr="00A94875" w:rsidRDefault="008C39AE" w:rsidP="008C39AE">
      <w:pPr>
        <w:rPr>
          <w:lang w:val="en-GB"/>
        </w:rPr>
      </w:pPr>
      <w:r w:rsidRPr="00A94875">
        <w:rPr>
          <w:b/>
          <w:bCs/>
          <w:lang w:val="en-GB"/>
        </w:rPr>
        <w:lastRenderedPageBreak/>
        <w:t>Automatic audience engagement system</w:t>
      </w:r>
      <w:r w:rsidRPr="00A94875">
        <w:rPr>
          <w:lang w:val="en-GB"/>
        </w:rPr>
        <w:t xml:space="preserve"> – </w:t>
      </w:r>
      <w:proofErr w:type="spellStart"/>
      <w:r w:rsidRPr="00A94875">
        <w:rPr>
          <w:lang w:val="en-GB"/>
        </w:rPr>
        <w:t>PigeonHole</w:t>
      </w:r>
      <w:proofErr w:type="spellEnd"/>
      <w:r w:rsidRPr="00A94875">
        <w:rPr>
          <w:lang w:val="en-GB"/>
        </w:rPr>
        <w:t xml:space="preserve"> is a new addition to ITU workshops and symposia. The tool increases audience engagement by capturing questions, and their degree of popularity among the audience, via participants’ PCs and mobile devices. </w:t>
      </w:r>
    </w:p>
    <w:p w:rsidR="008C39AE" w:rsidRPr="00A94875" w:rsidRDefault="008C39AE" w:rsidP="008C39AE">
      <w:pPr>
        <w:rPr>
          <w:lang w:val="en-GB"/>
        </w:rPr>
      </w:pPr>
      <w:r w:rsidRPr="00A94875">
        <w:rPr>
          <w:b/>
          <w:bCs/>
          <w:lang w:val="en-GB"/>
        </w:rPr>
        <w:t>CRM Registration</w:t>
      </w:r>
      <w:r w:rsidRPr="00A94875">
        <w:rPr>
          <w:lang w:val="en-GB"/>
        </w:rPr>
        <w:t xml:space="preserve"> – A new registration system has been implemented for ITU workshops and symposia with the goal of delivering a rapid, user-friendly registration experience. </w:t>
      </w:r>
    </w:p>
    <w:p w:rsidR="008C39AE" w:rsidRPr="00A94875" w:rsidRDefault="008C39AE" w:rsidP="008C39AE">
      <w:pPr>
        <w:rPr>
          <w:lang w:val="en-GB"/>
        </w:rPr>
      </w:pPr>
      <w:r w:rsidRPr="00A94875">
        <w:rPr>
          <w:b/>
          <w:bCs/>
          <w:lang w:val="en-GB"/>
        </w:rPr>
        <w:t xml:space="preserve">Open content </w:t>
      </w:r>
      <w:r w:rsidRPr="00A94875">
        <w:rPr>
          <w:lang w:val="en-GB"/>
        </w:rPr>
        <w:t>– Speakers’ presentations and biographies are all published on ITU’s website to ensure open access to workshop content.</w:t>
      </w:r>
    </w:p>
    <w:p w:rsidR="008C39AE" w:rsidRPr="00A94875" w:rsidRDefault="008C39AE" w:rsidP="008C39AE">
      <w:pPr>
        <w:rPr>
          <w:lang w:val="en-GB"/>
        </w:rPr>
      </w:pPr>
      <w:r w:rsidRPr="00A94875">
        <w:rPr>
          <w:b/>
          <w:bCs/>
          <w:lang w:val="en-GB"/>
        </w:rPr>
        <w:t>Remote participation and webcasts</w:t>
      </w:r>
      <w:r w:rsidRPr="00A94875">
        <w:rPr>
          <w:lang w:val="en-GB"/>
        </w:rPr>
        <w:t xml:space="preserve"> – The majority of ITU workshops and symposia feature online remote participation and webcasts. Archived recordings are found on ITU’s website to ensure open access to workshop content. For more information on remote participation, see Section 13.9.</w:t>
      </w:r>
    </w:p>
    <w:p w:rsidR="008C39AE" w:rsidRPr="00A94875" w:rsidRDefault="008C39AE" w:rsidP="008C39AE">
      <w:pPr>
        <w:rPr>
          <w:lang w:val="en-GB"/>
        </w:rPr>
      </w:pPr>
      <w:r w:rsidRPr="00A94875">
        <w:rPr>
          <w:lang w:val="en-GB"/>
        </w:rPr>
        <w:t>The following ITU workshops and symposia, arranged by venue, were organized by TSB since January 2018:</w:t>
      </w:r>
    </w:p>
    <w:p w:rsidR="008C39AE" w:rsidRPr="00A94875" w:rsidRDefault="008C39AE" w:rsidP="008C39AE">
      <w:pPr>
        <w:rPr>
          <w:szCs w:val="24"/>
          <w:lang w:val="en-GB"/>
        </w:rPr>
      </w:pPr>
      <w:r w:rsidRPr="00A94875">
        <w:rPr>
          <w:b/>
          <w:bCs/>
          <w:szCs w:val="24"/>
          <w:lang w:val="en-GB"/>
        </w:rPr>
        <w:t>Geneva, Switzerland:</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"Future of Cable TV", 25-26 January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Joint IEEE 802 and ITU-T Study Group 15 workshop “Building Tomorrow’s Networks”, 27 January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Machine Learning for 5G and beyond, 29 January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Symposium on the Future Networked Car, 8 March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5G Security, 19 March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The role of International Standards and of the Basel Convention in tackling e-waste and achieving a Circular Economy, 23 March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AI for Good Global Summit, 15-17 May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Third annual ITU IMT-2020/5G Workshop and Demo Day – 2018, 18 July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Global approaches on combating counterfeiting and stolen ICT devices, 23 July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Advanced Cybersecurity Attacks and Ransomware , 28 August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"Artificial Intelligence for Health", 25 September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Telecommunication Service Quality Regulatory Frameworks and Experience Driven Networking, 26 November 2018.</w:t>
      </w:r>
    </w:p>
    <w:p w:rsidR="008C39AE" w:rsidRPr="00A94875" w:rsidRDefault="008C39AE" w:rsidP="008C39AE">
      <w:pPr>
        <w:rPr>
          <w:b/>
          <w:bCs/>
          <w:szCs w:val="24"/>
          <w:lang w:val="en-GB"/>
        </w:rPr>
      </w:pPr>
      <w:r w:rsidRPr="00A94875">
        <w:rPr>
          <w:b/>
          <w:bCs/>
          <w:szCs w:val="24"/>
          <w:lang w:val="en-GB"/>
        </w:rPr>
        <w:t>Europe:</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1st ITU Workshop on Data Processing and Management for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and Smart Cities &amp; Communities, Brussels, Belgium, 19 February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Third meeting of the United for Smart Sustainable Cities Initiative (U4SSC), Malaga, Spain, 26 April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Week 2018, Bilbao, Spain, 4-7 June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"Multimedia applications and the future of digital society", Ljubljana, Slovenia, 9 July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Telecommunication Service Quality, Istanbul, Turkey, 3-4 September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Forum "Towards 5G Enabled Gigabit Society", Athens, Greece, 11-12 October 2018.</w:t>
      </w:r>
    </w:p>
    <w:p w:rsidR="008C39AE" w:rsidRPr="00A94875" w:rsidRDefault="008C39AE" w:rsidP="008C39AE">
      <w:pPr>
        <w:rPr>
          <w:b/>
          <w:bCs/>
          <w:szCs w:val="24"/>
          <w:lang w:val="en-GB"/>
        </w:rPr>
      </w:pPr>
      <w:r w:rsidRPr="00A94875">
        <w:rPr>
          <w:b/>
          <w:bCs/>
          <w:szCs w:val="24"/>
          <w:lang w:val="en-GB"/>
        </w:rPr>
        <w:t>Africa:</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Regional Standardization Forum on Emerging Economic, Regulatory and Policy Trends in a Fast-Changing Digital World, Kigali, Rwanda, 5 February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ITU Workshop on Performance, </w:t>
      </w:r>
      <w:proofErr w:type="spellStart"/>
      <w:r w:rsidRPr="009910E6">
        <w:rPr>
          <w:rFonts w:ascii="Times New Roman" w:hAnsi="Times New Roman"/>
          <w:sz w:val="22"/>
          <w:szCs w:val="22"/>
          <w:lang w:val="en-GB"/>
        </w:rPr>
        <w:t>QoS</w:t>
      </w:r>
      <w:proofErr w:type="spellEnd"/>
      <w:r w:rsidRPr="009910E6">
        <w:rPr>
          <w:rFonts w:ascii="Times New Roman" w:hAnsi="Times New Roman"/>
          <w:sz w:val="22"/>
          <w:szCs w:val="22"/>
          <w:lang w:val="en-GB"/>
        </w:rPr>
        <w:t xml:space="preserve"> and </w:t>
      </w:r>
      <w:proofErr w:type="spellStart"/>
      <w:r w:rsidRPr="009910E6">
        <w:rPr>
          <w:rFonts w:ascii="Times New Roman" w:hAnsi="Times New Roman"/>
          <w:sz w:val="22"/>
          <w:szCs w:val="22"/>
          <w:lang w:val="en-GB"/>
        </w:rPr>
        <w:t>QoE</w:t>
      </w:r>
      <w:proofErr w:type="spellEnd"/>
      <w:r w:rsidRPr="009910E6">
        <w:rPr>
          <w:rFonts w:ascii="Times New Roman" w:hAnsi="Times New Roman"/>
          <w:sz w:val="22"/>
          <w:szCs w:val="22"/>
          <w:lang w:val="en-GB"/>
        </w:rPr>
        <w:t xml:space="preserve"> for Multimedia Services, Dakar, Senegal, 19-20 March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Sixth Regional Workshop for Africa on "Standardization of future networks: What opportunities for Africa?</w:t>
      </w:r>
      <w:proofErr w:type="gramStart"/>
      <w:r w:rsidRPr="009910E6">
        <w:rPr>
          <w:rFonts w:ascii="Times New Roman" w:hAnsi="Times New Roman"/>
          <w:sz w:val="22"/>
          <w:szCs w:val="22"/>
          <w:lang w:val="en-GB"/>
        </w:rPr>
        <w:t>",</w:t>
      </w:r>
      <w:proofErr w:type="gramEnd"/>
      <w:r w:rsidRPr="009910E6">
        <w:rPr>
          <w:rFonts w:ascii="Times New Roman" w:hAnsi="Times New Roman"/>
          <w:sz w:val="22"/>
          <w:szCs w:val="22"/>
          <w:lang w:val="en-GB"/>
        </w:rPr>
        <w:t xml:space="preserve"> Abidjan, Côte d'Ivoire, 26 – 27 March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8th Green Standards Week, Zanzibar, Tanzania, 9-12 April 2018.</w:t>
      </w:r>
    </w:p>
    <w:p w:rsidR="008C39AE" w:rsidRPr="009910E6" w:rsidRDefault="008C39AE" w:rsidP="008C39AE">
      <w:pPr>
        <w:pStyle w:val="ListParagraph"/>
        <w:numPr>
          <w:ilvl w:val="1"/>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lastRenderedPageBreak/>
        <w:t>12</w:t>
      </w:r>
      <w:r w:rsidRPr="009910E6">
        <w:rPr>
          <w:rFonts w:ascii="Times New Roman" w:hAnsi="Times New Roman"/>
          <w:sz w:val="22"/>
          <w:szCs w:val="22"/>
          <w:vertAlign w:val="superscript"/>
          <w:lang w:val="en-GB"/>
        </w:rPr>
        <w:t>th</w:t>
      </w:r>
      <w:r w:rsidRPr="009910E6">
        <w:rPr>
          <w:rFonts w:ascii="Times New Roman" w:hAnsi="Times New Roman"/>
          <w:sz w:val="22"/>
          <w:szCs w:val="22"/>
          <w:lang w:val="en-GB"/>
        </w:rPr>
        <w:t xml:space="preserve"> ITU Symposium on ICT, Environment and Climate Change</w:t>
      </w:r>
    </w:p>
    <w:p w:rsidR="008C39AE" w:rsidRPr="009910E6" w:rsidRDefault="008C39AE" w:rsidP="008C39AE">
      <w:pPr>
        <w:pStyle w:val="ListParagraph"/>
        <w:numPr>
          <w:ilvl w:val="1"/>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Forum and Training on With ICTs everywhere – How safe is EMF?</w:t>
      </w:r>
    </w:p>
    <w:p w:rsidR="008C39AE" w:rsidRPr="009910E6" w:rsidRDefault="008C39AE" w:rsidP="008C39AE">
      <w:pPr>
        <w:pStyle w:val="ListParagraph"/>
        <w:numPr>
          <w:ilvl w:val="1"/>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Forum on Artificial Intelligence and Internet of Things in the development of Smart Sustainable Cities.</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10th TSB Director's CTO Meeting, Durban, South Africa, 9 September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the Rise of the MVNOs - Leveraging MVNOs in an "everything connected world", Durban, South Africa, 12 September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Smart ABC Programme 2018 (Artificial Intelligence, Banking and Cities), Durban, South Africa, 10-13 September 2018.</w:t>
      </w:r>
    </w:p>
    <w:p w:rsidR="008C39AE" w:rsidRPr="00A94875" w:rsidRDefault="008C39AE" w:rsidP="008C39AE">
      <w:pPr>
        <w:rPr>
          <w:b/>
          <w:bCs/>
          <w:szCs w:val="24"/>
          <w:lang w:val="en-GB"/>
        </w:rPr>
      </w:pPr>
      <w:r w:rsidRPr="00A94875">
        <w:rPr>
          <w:b/>
          <w:bCs/>
          <w:szCs w:val="24"/>
          <w:lang w:val="en-GB"/>
        </w:rPr>
        <w:t>Asia and the Pacific:</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Workshop “Impact of AI on ICT Infrastructures”, Xian, China, 25 April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4th Asia-Pacific Forum on Smart Sustainable Cities and e-Government 2018, </w:t>
      </w:r>
      <w:proofErr w:type="spellStart"/>
      <w:r w:rsidRPr="009910E6">
        <w:rPr>
          <w:rFonts w:ascii="Times New Roman" w:hAnsi="Times New Roman"/>
          <w:sz w:val="22"/>
          <w:szCs w:val="22"/>
          <w:lang w:val="en-GB"/>
        </w:rPr>
        <w:t>Thanh</w:t>
      </w:r>
      <w:proofErr w:type="spellEnd"/>
      <w:r w:rsidRPr="009910E6">
        <w:rPr>
          <w:rFonts w:ascii="Times New Roman" w:hAnsi="Times New Roman"/>
          <w:sz w:val="22"/>
          <w:szCs w:val="22"/>
          <w:lang w:val="en-GB"/>
        </w:rPr>
        <w:t xml:space="preserve"> </w:t>
      </w:r>
      <w:proofErr w:type="spellStart"/>
      <w:r w:rsidRPr="009910E6">
        <w:rPr>
          <w:rFonts w:ascii="Times New Roman" w:hAnsi="Times New Roman"/>
          <w:sz w:val="22"/>
          <w:szCs w:val="22"/>
          <w:lang w:val="en-GB"/>
        </w:rPr>
        <w:t>Hoa</w:t>
      </w:r>
      <w:proofErr w:type="spellEnd"/>
      <w:r w:rsidRPr="009910E6">
        <w:rPr>
          <w:rFonts w:ascii="Times New Roman" w:hAnsi="Times New Roman"/>
          <w:sz w:val="22"/>
          <w:szCs w:val="22"/>
          <w:lang w:val="en-GB"/>
        </w:rPr>
        <w:t xml:space="preserve"> City, Vietnam, 4-6 July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Regional Standardization Forum on Emerging Economic, Regulatory and Policy Trends in a Fast-Changing Digital World, Xi'an, China, 27 August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International Forum on Intelligent Transport Systems (ITS), Nanjing, China, 6-7 September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Forum on Artificial Intelligence, Internet of Things and Smart Cities, Wuxi, China, 3 December 2018.</w:t>
      </w:r>
    </w:p>
    <w:p w:rsidR="008C39AE" w:rsidRPr="00A94875" w:rsidRDefault="008C39AE" w:rsidP="008C39AE">
      <w:pPr>
        <w:rPr>
          <w:szCs w:val="24"/>
          <w:lang w:val="en-GB"/>
        </w:rPr>
      </w:pPr>
      <w:r w:rsidRPr="00A94875">
        <w:rPr>
          <w:b/>
          <w:bCs/>
          <w:szCs w:val="24"/>
          <w:lang w:val="en-GB"/>
        </w:rPr>
        <w:t>Arab States</w:t>
      </w:r>
      <w:r w:rsidRPr="00A94875">
        <w:rPr>
          <w:szCs w:val="24"/>
          <w:lang w:val="en-GB"/>
        </w:rPr>
        <w:t>:</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Second ITU-T Study Group 11 Regional Workshop for Africa on “Counterfeit ICT Devices, Conformance and Interoperability Testing Challenges in Africa”, Tunis, Tunisia, 23 April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BSG Interactive Workshop on Effectiveness in Standardization, Tunis, Tunisia, 24 April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Regional Workshop on Telecom Numbering Planning and Policies for Arab and Africa Region, Tunis, Tunisia, 25 April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Forum on Exploring the Potential of Artificial Intelligence and Internet of Things, Cairo, Egypt, 6 May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The Bridging the Standardization Gap Session on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(Training on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Cairo, Egypt, 6 May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Second ITU Workshop on Data Processing and Management for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and Smart Cities &amp; Communities, Tunis, Tunisia, 17 September 2018.</w:t>
      </w:r>
    </w:p>
    <w:p w:rsidR="008C39AE" w:rsidRPr="00A94875" w:rsidRDefault="008C39AE" w:rsidP="008C39AE">
      <w:pPr>
        <w:rPr>
          <w:b/>
          <w:bCs/>
          <w:szCs w:val="24"/>
          <w:lang w:val="en-GB"/>
        </w:rPr>
      </w:pPr>
      <w:r w:rsidRPr="00A94875">
        <w:rPr>
          <w:b/>
          <w:bCs/>
          <w:szCs w:val="24"/>
          <w:lang w:val="en-GB"/>
        </w:rPr>
        <w:t>Americas:</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North-American Chief Technology Officer (CTO) Meeting, California, United States, 9 May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1st Forum on Artificial Intelligence and the Internet of Things in Smart Sustainable Cities in Latin America, Buenos Aires, Argentina, 29-30 May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Information Session on “Exploring the Role of Small and Medium Enterprises (SMEs) in Linking AI and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in Smart Cities”, Buenos Aires, Argentina, 30 May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2018 HLPF Side Event: "Shaping Smarter and More Sustainable Cities: Striving for Sustainable Development Goals", New York, United States, 12 July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Standardizing Digital Fiat Currency (DFC) and its Applications, New York, United States, 18-19 July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"Machine Learning for 5G and beyond", San Jose, United States, 7 August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First Workshop on Network 2030, New York, United States, 2 October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ITU/SAE Workshop on "How communications will change vehicles and transport", Detroit, United States, 8-9 October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the future of TV for the Americas, 26 November 2018, Bogotá, Colombia.</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Kaleidoscope conference on Machine learning for a 5G future, Santa Fe, Argentina, 26-28 November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World Smart City Forum, Santa Fe, Argentina, 29 November 2018</w:t>
      </w:r>
    </w:p>
    <w:p w:rsidR="008C39AE" w:rsidRPr="00A94875" w:rsidRDefault="008C39AE" w:rsidP="008C39AE">
      <w:pPr>
        <w:rPr>
          <w:b/>
          <w:bCs/>
          <w:szCs w:val="24"/>
          <w:lang w:val="en-GB"/>
        </w:rPr>
      </w:pPr>
      <w:r w:rsidRPr="00A94875">
        <w:rPr>
          <w:b/>
          <w:bCs/>
          <w:szCs w:val="24"/>
          <w:lang w:val="en-GB"/>
        </w:rPr>
        <w:t>CIS:</w:t>
      </w:r>
    </w:p>
    <w:p w:rsidR="008C39AE" w:rsidRPr="009910E6" w:rsidRDefault="008C39AE" w:rsidP="008C39AE">
      <w:pPr>
        <w:pStyle w:val="ListParagraph"/>
        <w:numPr>
          <w:ilvl w:val="0"/>
          <w:numId w:val="57"/>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lastRenderedPageBreak/>
        <w:t>ITU Regional Forum on “Internet of Things, Telecommunication Networks and Big Data as basic infrastructure for Digital Economy”, Saint-Petersburg, Russian Federation, 4-6 June 2018.</w:t>
      </w:r>
    </w:p>
    <w:p w:rsidR="008C39AE" w:rsidRPr="009910E6" w:rsidRDefault="008C39AE" w:rsidP="008C39AE">
      <w:pPr>
        <w:pStyle w:val="ListParagraph"/>
        <w:numPr>
          <w:ilvl w:val="0"/>
          <w:numId w:val="57"/>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ITU Regional Workshop on Deployment of </w:t>
      </w:r>
      <w:proofErr w:type="spellStart"/>
      <w:r w:rsidRPr="009910E6">
        <w:rPr>
          <w:rFonts w:ascii="Times New Roman" w:hAnsi="Times New Roman"/>
          <w:sz w:val="22"/>
          <w:szCs w:val="22"/>
          <w:lang w:val="en-GB"/>
        </w:rPr>
        <w:t>VoLTE</w:t>
      </w:r>
      <w:proofErr w:type="spellEnd"/>
      <w:r w:rsidRPr="009910E6">
        <w:rPr>
          <w:rFonts w:ascii="Times New Roman" w:hAnsi="Times New Roman"/>
          <w:sz w:val="22"/>
          <w:szCs w:val="22"/>
          <w:lang w:val="en-GB"/>
        </w:rPr>
        <w:t>/</w:t>
      </w:r>
      <w:proofErr w:type="spellStart"/>
      <w:r w:rsidRPr="009910E6">
        <w:rPr>
          <w:rFonts w:ascii="Times New Roman" w:hAnsi="Times New Roman"/>
          <w:sz w:val="22"/>
          <w:szCs w:val="22"/>
          <w:lang w:val="en-GB"/>
        </w:rPr>
        <w:t>ViLTE</w:t>
      </w:r>
      <w:proofErr w:type="spellEnd"/>
      <w:r w:rsidRPr="009910E6">
        <w:rPr>
          <w:rFonts w:ascii="Times New Roman" w:hAnsi="Times New Roman"/>
          <w:sz w:val="22"/>
          <w:szCs w:val="22"/>
          <w:lang w:val="en-GB"/>
        </w:rPr>
        <w:t xml:space="preserve"> networks based on IMS: from Standardization to Implementation, Samarkand, Republic of Uzbekistan, 2-3 October 2018.</w:t>
      </w:r>
    </w:p>
    <w:p w:rsidR="008C39AE" w:rsidRPr="00A94875" w:rsidRDefault="008C39AE" w:rsidP="008C39AE">
      <w:pPr>
        <w:pStyle w:val="Heading1"/>
        <w:rPr>
          <w:rFonts w:asciiTheme="majorBidi" w:hAnsiTheme="majorBidi" w:cstheme="majorBidi"/>
          <w:lang w:val="en-GB"/>
        </w:rPr>
      </w:pPr>
      <w:bookmarkStart w:id="200" w:name="_Toc480527880"/>
      <w:bookmarkStart w:id="201" w:name="_Toc530571896"/>
      <w:bookmarkStart w:id="202" w:name="_Toc438554000"/>
      <w:bookmarkStart w:id="203" w:name="_Toc453929122"/>
      <w:bookmarkStart w:id="204" w:name="_Toc453932993"/>
      <w:bookmarkStart w:id="205" w:name="_Toc454295899"/>
      <w:bookmarkStart w:id="206" w:name="_Toc462664286"/>
      <w:r w:rsidRPr="00A94875">
        <w:rPr>
          <w:rFonts w:asciiTheme="majorBidi" w:hAnsiTheme="majorBidi" w:cstheme="majorBidi"/>
          <w:lang w:val="en-GB"/>
        </w:rPr>
        <w:t>14</w:t>
      </w:r>
      <w:r w:rsidRPr="00A94875">
        <w:rPr>
          <w:rFonts w:asciiTheme="majorBidi" w:hAnsiTheme="majorBidi" w:cstheme="majorBidi"/>
          <w:lang w:val="en-GB"/>
        </w:rPr>
        <w:tab/>
        <w:t>Implementation of WTSA Resolutions</w:t>
      </w:r>
      <w:bookmarkEnd w:id="200"/>
      <w:r w:rsidRPr="00A94875">
        <w:rPr>
          <w:rFonts w:asciiTheme="majorBidi" w:hAnsiTheme="majorBidi" w:cstheme="majorBidi"/>
          <w:lang w:val="en-GB"/>
        </w:rPr>
        <w:t xml:space="preserve"> and A-series ITU-T Recommendations</w:t>
      </w:r>
      <w:bookmarkEnd w:id="201"/>
    </w:p>
    <w:p w:rsidR="008C39AE" w:rsidRPr="00A94875" w:rsidRDefault="008C39AE" w:rsidP="008C39AE">
      <w:pPr>
        <w:rPr>
          <w:rFonts w:asciiTheme="majorBidi" w:hAnsiTheme="majorBidi" w:cstheme="majorBidi"/>
          <w:lang w:val="en-GB"/>
        </w:rPr>
      </w:pPr>
      <w:r w:rsidRPr="00A94875">
        <w:rPr>
          <w:rFonts w:asciiTheme="majorBidi" w:hAnsiTheme="majorBidi" w:cstheme="majorBidi"/>
          <w:szCs w:val="24"/>
          <w:lang w:val="en-GB"/>
        </w:rPr>
        <w:t xml:space="preserve">WTSA Resolution 22 instructs the TSB Director to report to TSAG on the implementation of WTSA resolutions and actions to be undertaken pursuant to their operative paragraphs. WTSA Resolution 22 also instructs the TSB Director </w:t>
      </w:r>
      <w:r w:rsidRPr="00A94875">
        <w:rPr>
          <w:rFonts w:asciiTheme="majorBidi" w:hAnsiTheme="majorBidi" w:cstheme="majorBidi"/>
          <w:lang w:val="en-GB"/>
        </w:rPr>
        <w:t>to report to TSAG on the implementation of the A-series ITU-T Recommendations.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WTSA Resolutions are available at </w:t>
      </w:r>
      <w:hyperlink r:id="rId148" w:history="1">
        <w:r w:rsidRPr="00A94875">
          <w:rPr>
            <w:rStyle w:val="Hyperlink"/>
            <w:rFonts w:asciiTheme="majorBidi" w:hAnsiTheme="majorBidi" w:cstheme="majorBidi"/>
            <w:lang w:val="en-GB"/>
          </w:rPr>
          <w:t>http://www.itu.int/pub/T-RES</w:t>
        </w:r>
      </w:hyperlink>
      <w:r w:rsidRPr="00A94875">
        <w:rPr>
          <w:rFonts w:asciiTheme="majorBidi" w:hAnsiTheme="majorBidi" w:cstheme="majorBidi"/>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The WTSA-16 Action Plan (</w:t>
      </w:r>
      <w:hyperlink r:id="rId149" w:history="1">
        <w:r w:rsidRPr="00A94875">
          <w:rPr>
            <w:rStyle w:val="Hyperlink"/>
            <w:szCs w:val="24"/>
            <w:lang w:val="en-GB"/>
          </w:rPr>
          <w:t>TSAG-TD292</w:t>
        </w:r>
      </w:hyperlink>
      <w:r w:rsidRPr="00A94875">
        <w:rPr>
          <w:rFonts w:asciiTheme="majorBidi" w:hAnsiTheme="majorBidi" w:cstheme="majorBidi"/>
          <w:szCs w:val="24"/>
          <w:lang w:val="en-GB"/>
        </w:rPr>
        <w:t>) assigns action items to the operational provisions in the Resolutions and also reports information on the progress of the implementation of those action items.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A-series ITU-T Recommendations are available at </w:t>
      </w:r>
      <w:hyperlink r:id="rId150" w:history="1">
        <w:r w:rsidRPr="00A94875">
          <w:rPr>
            <w:rStyle w:val="Hyperlink"/>
            <w:rFonts w:asciiTheme="majorBidi" w:hAnsiTheme="majorBidi" w:cstheme="majorBidi"/>
            <w:lang w:val="en-GB"/>
          </w:rPr>
          <w:t>http://www.itu.int/ITU-T/recommendations/index.aspx?ser=A</w:t>
        </w:r>
      </w:hyperlink>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Regarding the liaison template in Recommendation ITU-T A.1, TSB noticed that the "For Comment" field of liaison statements should be discontinued, as was agreed by TSAG 2016; however, this change was not brought to WTSA-16 and A.1 is yet to be updated accordingly.</w:t>
      </w:r>
    </w:p>
    <w:p w:rsidR="008C39AE" w:rsidRPr="00A94875" w:rsidRDefault="008C39AE" w:rsidP="008C39AE">
      <w:pPr>
        <w:pStyle w:val="Heading1"/>
        <w:rPr>
          <w:rFonts w:asciiTheme="majorBidi" w:hAnsiTheme="majorBidi" w:cstheme="majorBidi"/>
          <w:lang w:val="en-GB"/>
        </w:rPr>
      </w:pPr>
      <w:bookmarkStart w:id="207" w:name="_Toc480527881"/>
      <w:bookmarkStart w:id="208" w:name="_Toc530571897"/>
      <w:r w:rsidRPr="00A94875">
        <w:rPr>
          <w:rFonts w:asciiTheme="majorBidi" w:hAnsiTheme="majorBidi" w:cstheme="majorBidi"/>
          <w:lang w:val="en-GB"/>
        </w:rPr>
        <w:t>15</w:t>
      </w:r>
      <w:r w:rsidRPr="00A94875">
        <w:rPr>
          <w:rFonts w:asciiTheme="majorBidi" w:hAnsiTheme="majorBidi" w:cstheme="majorBidi"/>
          <w:lang w:val="en-GB"/>
        </w:rPr>
        <w:tab/>
        <w:t>ITU-T's activities in the implementation of WSIS</w:t>
      </w:r>
      <w:bookmarkEnd w:id="202"/>
      <w:bookmarkEnd w:id="203"/>
      <w:bookmarkEnd w:id="204"/>
      <w:bookmarkEnd w:id="205"/>
      <w:bookmarkEnd w:id="206"/>
      <w:r w:rsidRPr="00A94875">
        <w:rPr>
          <w:rFonts w:asciiTheme="majorBidi" w:hAnsiTheme="majorBidi" w:cstheme="majorBidi"/>
          <w:lang w:val="en-GB"/>
        </w:rPr>
        <w:t xml:space="preserve"> and the Sustainable Development Goals</w:t>
      </w:r>
      <w:bookmarkStart w:id="209" w:name="_Toc261186390"/>
      <w:bookmarkStart w:id="210" w:name="_Toc261186391"/>
      <w:bookmarkEnd w:id="207"/>
      <w:bookmarkEnd w:id="208"/>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This mapping of ITU-T work to the SDGs will support the WSIS process in its promotion of efforts to leverage ICTs for sustainable development (see the </w:t>
      </w:r>
      <w:hyperlink r:id="rId151" w:history="1">
        <w:r w:rsidRPr="00A94875">
          <w:rPr>
            <w:rStyle w:val="Hyperlink"/>
            <w:rFonts w:asciiTheme="majorBidi" w:hAnsiTheme="majorBidi" w:cstheme="majorBidi"/>
            <w:lang w:val="en-GB"/>
          </w:rPr>
          <w:t>WSIS-SDG Matrix</w:t>
        </w:r>
      </w:hyperlink>
      <w:r w:rsidRPr="00A94875">
        <w:rPr>
          <w:rFonts w:asciiTheme="majorBidi" w:hAnsiTheme="majorBidi" w:cstheme="majorBidi"/>
          <w:lang w:val="en-GB"/>
        </w:rPr>
        <w:t xml:space="preserve"> linking WSIS Action Lines with the SDGs), highlighting areas where these efforts will receive support from the international standards developed by ITU-T.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This mapping was presented to the February 2016 meeting of TSAG (</w:t>
      </w:r>
      <w:hyperlink r:id="rId152" w:history="1">
        <w:r w:rsidRPr="00A94875">
          <w:rPr>
            <w:rStyle w:val="Hyperlink"/>
            <w:rFonts w:asciiTheme="majorBidi" w:hAnsiTheme="majorBidi" w:cstheme="majorBidi"/>
            <w:lang w:val="en-GB"/>
          </w:rPr>
          <w:t>TSAG-TD419</w:t>
        </w:r>
      </w:hyperlink>
      <w:r w:rsidRPr="00A94875">
        <w:rPr>
          <w:rFonts w:asciiTheme="majorBidi" w:hAnsiTheme="majorBidi" w:cstheme="majorBidi"/>
          <w:lang w:val="en-GB"/>
        </w:rPr>
        <w:t>) and led to the development of a mapping tool to map ITU-wide objectives and outputs to SDG goals and targets.</w:t>
      </w:r>
    </w:p>
    <w:p w:rsidR="008C39AE" w:rsidRPr="00A94875" w:rsidRDefault="008C39AE" w:rsidP="008C39AE">
      <w:pPr>
        <w:pStyle w:val="Heading1"/>
        <w:rPr>
          <w:rFonts w:asciiTheme="majorBidi" w:hAnsiTheme="majorBidi" w:cstheme="majorBidi"/>
          <w:lang w:val="en-GB"/>
        </w:rPr>
      </w:pPr>
      <w:bookmarkStart w:id="211" w:name="_Toc530571898"/>
      <w:r w:rsidRPr="00A94875">
        <w:rPr>
          <w:rFonts w:asciiTheme="majorBidi" w:hAnsiTheme="majorBidi" w:cstheme="majorBidi"/>
          <w:lang w:val="en-GB"/>
        </w:rPr>
        <w:t>16</w:t>
      </w:r>
      <w:r w:rsidRPr="00A94875">
        <w:rPr>
          <w:rFonts w:asciiTheme="majorBidi" w:hAnsiTheme="majorBidi" w:cstheme="majorBidi"/>
          <w:lang w:val="en-GB"/>
        </w:rPr>
        <w:tab/>
        <w:t>Implementation of trial authorized by TSAG (July 2016 meeting)</w:t>
      </w:r>
      <w:bookmarkEnd w:id="209"/>
      <w:bookmarkEnd w:id="211"/>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In implementing the decision of the July 2016 meeting of TSAG (C.108/TSAG), an ad-hoc group under ITU-T Study Group 13 created in February 2017 is developing guidance for drafting ITU-T Recommendations. This ad-hoc group is led by Wu Tong (China Telecom) and Marco </w:t>
      </w:r>
      <w:proofErr w:type="spellStart"/>
      <w:r w:rsidRPr="00A94875">
        <w:rPr>
          <w:rFonts w:asciiTheme="majorBidi" w:hAnsiTheme="majorBidi" w:cstheme="majorBidi"/>
          <w:lang w:val="en-GB"/>
        </w:rPr>
        <w:t>Carugi</w:t>
      </w:r>
      <w:proofErr w:type="spellEnd"/>
      <w:r w:rsidRPr="00A94875">
        <w:rPr>
          <w:rFonts w:asciiTheme="majorBidi" w:hAnsiTheme="majorBidi" w:cstheme="majorBidi"/>
          <w:lang w:val="en-GB"/>
        </w:rPr>
        <w:t xml:space="preserve"> (NEC, Japan). </w:t>
      </w:r>
    </w:p>
    <w:p w:rsidR="008C39AE" w:rsidRPr="00A94875" w:rsidRDefault="0002384B" w:rsidP="008C39AE">
      <w:pPr>
        <w:rPr>
          <w:rFonts w:asciiTheme="majorBidi" w:hAnsiTheme="majorBidi" w:cstheme="majorBidi"/>
          <w:lang w:val="en-GB"/>
        </w:rPr>
      </w:pPr>
      <w:hyperlink r:id="rId153" w:history="1">
        <w:r w:rsidR="008C39AE" w:rsidRPr="00A94875">
          <w:rPr>
            <w:rStyle w:val="Hyperlink"/>
            <w:rFonts w:asciiTheme="majorBidi" w:hAnsiTheme="majorBidi" w:cstheme="majorBidi"/>
            <w:lang w:val="en-GB"/>
          </w:rPr>
          <w:t>The current draft</w:t>
        </w:r>
      </w:hyperlink>
      <w:r w:rsidR="008C39AE" w:rsidRPr="00A94875">
        <w:rPr>
          <w:rFonts w:asciiTheme="majorBidi" w:hAnsiTheme="majorBidi" w:cstheme="majorBidi"/>
          <w:lang w:val="en-GB"/>
        </w:rPr>
        <w:t xml:space="preserve"> “Guidelines and Methodologies for Developing Technical Recommendations” attempts to address all questions likely to be asked by experts contributing to the development of ITU-T Recommendations.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ITU-T Study Group 13 has extended the timeframe for the delivery of the guidelines from July 2018 to March 2019. </w:t>
      </w:r>
    </w:p>
    <w:p w:rsidR="008C39AE" w:rsidRPr="00A94875" w:rsidRDefault="008C39AE" w:rsidP="008C39AE">
      <w:pPr>
        <w:pStyle w:val="Heading1"/>
        <w:pageBreakBefore/>
        <w:jc w:val="center"/>
        <w:rPr>
          <w:rFonts w:asciiTheme="majorBidi" w:hAnsiTheme="majorBidi" w:cstheme="majorBidi"/>
          <w:lang w:val="en-GB"/>
        </w:rPr>
      </w:pPr>
      <w:bookmarkStart w:id="212" w:name="_Toc480527885"/>
      <w:bookmarkStart w:id="213" w:name="_Toc530571899"/>
      <w:r w:rsidRPr="00A94875">
        <w:rPr>
          <w:rFonts w:asciiTheme="majorBidi" w:hAnsiTheme="majorBidi" w:cstheme="majorBidi"/>
          <w:lang w:val="en-GB"/>
        </w:rPr>
        <w:lastRenderedPageBreak/>
        <w:t>Appendix I – List of approved Recommendations and other approved texts</w:t>
      </w:r>
      <w:bookmarkEnd w:id="212"/>
      <w:bookmarkEnd w:id="213"/>
    </w:p>
    <w:p w:rsidR="008C39AE" w:rsidRPr="00A94875" w:rsidRDefault="008C39AE" w:rsidP="008C39AE">
      <w:pPr>
        <w:rPr>
          <w:szCs w:val="22"/>
          <w:lang w:val="en-GB"/>
        </w:rPr>
      </w:pPr>
      <w:r w:rsidRPr="00A94875">
        <w:rPr>
          <w:szCs w:val="22"/>
          <w:lang w:val="en-GB"/>
        </w:rPr>
        <w:t>Note – Corrigenda are not listed here.</w:t>
      </w:r>
    </w:p>
    <w:p w:rsidR="008C39AE" w:rsidRPr="00A94875" w:rsidRDefault="008C39AE" w:rsidP="008C39AE">
      <w:pPr>
        <w:spacing w:before="240"/>
        <w:rPr>
          <w:b/>
          <w:szCs w:val="22"/>
          <w:lang w:val="en-GB"/>
        </w:rPr>
      </w:pPr>
      <w:bookmarkStart w:id="214" w:name="_Toc480527886"/>
      <w:bookmarkStart w:id="215" w:name="_Toc480527890"/>
      <w:r w:rsidRPr="00A94875">
        <w:rPr>
          <w:b/>
          <w:szCs w:val="22"/>
          <w:lang w:val="en-GB"/>
        </w:rPr>
        <w:t>I.1.1</w:t>
      </w:r>
      <w:r w:rsidRPr="00A94875">
        <w:rPr>
          <w:b/>
          <w:szCs w:val="22"/>
          <w:lang w:val="en-GB"/>
        </w:rPr>
        <w:tab/>
      </w:r>
      <w:proofErr w:type="spellStart"/>
      <w:r w:rsidRPr="00A94875">
        <w:rPr>
          <w:b/>
          <w:szCs w:val="22"/>
          <w:lang w:val="en-GB"/>
        </w:rPr>
        <w:t>G.fast</w:t>
      </w:r>
      <w:proofErr w:type="spellEnd"/>
      <w:r w:rsidRPr="00A94875">
        <w:rPr>
          <w:b/>
          <w:szCs w:val="22"/>
          <w:lang w:val="en-GB"/>
        </w:rPr>
        <w:t xml:space="preserve"> and DSL: Breathing new life into existing copper infrastructure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G.993.2 (revised) “Very high speed digital subscriber line transceivers 2 (VDSL2)” </w:t>
      </w:r>
      <w:r w:rsidRPr="00A94875">
        <w:rPr>
          <w:rFonts w:asciiTheme="majorBidi" w:hAnsiTheme="majorBidi" w:cstheme="majorBidi"/>
          <w:szCs w:val="20"/>
          <w:lang w:val="en-GB" w:eastAsia="en-US"/>
        </w:rPr>
        <w:t xml:space="preserve">(under approval) 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A94875">
        <w:rPr>
          <w:rFonts w:asciiTheme="majorBidi" w:hAnsiTheme="majorBidi" w:cstheme="majorBidi"/>
          <w:szCs w:val="20"/>
          <w:lang w:val="en-GB" w:eastAsia="en-US"/>
        </w:rPr>
        <w:t>MHz.</w:t>
      </w:r>
      <w:proofErr w:type="spellEnd"/>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This version of this Recommendation integrates all the previous amendments and corrigenda with the 2011 version of Recommendation ITU-T G.993.2. This version of Recommendation ITU-T G.993.2 corrects or adds the following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Method to address the </w:t>
      </w:r>
      <w:proofErr w:type="spellStart"/>
      <w:r w:rsidRPr="00A94875">
        <w:rPr>
          <w:rFonts w:asciiTheme="majorBidi" w:hAnsiTheme="majorBidi" w:cstheme="majorBidi"/>
          <w:szCs w:val="20"/>
          <w:lang w:val="en-GB" w:eastAsia="en-US"/>
        </w:rPr>
        <w:t>misestimation</w:t>
      </w:r>
      <w:proofErr w:type="spellEnd"/>
      <w:r w:rsidRPr="00A94875">
        <w:rPr>
          <w:rFonts w:asciiTheme="majorBidi" w:hAnsiTheme="majorBidi" w:cstheme="majorBidi"/>
          <w:szCs w:val="20"/>
          <w:lang w:val="en-GB" w:eastAsia="en-US"/>
        </w:rPr>
        <w:t xml:space="preserve"> of the SNR during MEDLEY (Amendment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Segmentation of SOC messages for profile 35b (Corrigendum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D: Long reach VDSL2 (Amendment 3)</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Near-end anomalies for loss-of-power, host-</w:t>
      </w:r>
      <w:proofErr w:type="spellStart"/>
      <w:r w:rsidRPr="00A94875">
        <w:rPr>
          <w:rFonts w:asciiTheme="majorBidi" w:hAnsiTheme="majorBidi" w:cstheme="majorBidi"/>
          <w:szCs w:val="20"/>
          <w:lang w:val="en-GB" w:eastAsia="en-US"/>
        </w:rPr>
        <w:t>reinit</w:t>
      </w:r>
      <w:proofErr w:type="spellEnd"/>
      <w:r w:rsidRPr="00A94875">
        <w:rPr>
          <w:rFonts w:asciiTheme="majorBidi" w:hAnsiTheme="majorBidi" w:cstheme="majorBidi"/>
          <w:szCs w:val="20"/>
          <w:lang w:val="en-GB" w:eastAsia="en-US"/>
        </w:rPr>
        <w:t xml:space="preserve"> and spontaneous interruptions (Amendment 4)</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North American region for profile 35b (Annex Q) (Amendment 4)</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China region for profile 35b (Annex Q)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Successful SRA counter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MAXMASK definition in Table 7 5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use of US0 with 35b profile for the North-America region (new).</w:t>
      </w:r>
    </w:p>
    <w:p w:rsidR="008C39AE" w:rsidRPr="00A94875" w:rsidRDefault="008C39AE" w:rsidP="008C39AE">
      <w:pPr>
        <w:pStyle w:val="NormalWeb"/>
        <w:spacing w:before="120" w:after="120"/>
        <w:rPr>
          <w:rFonts w:asciiTheme="majorBidi" w:hAnsiTheme="majorBidi" w:cstheme="majorBidi"/>
          <w:bCs/>
          <w:szCs w:val="20"/>
          <w:lang w:val="en-GB" w:eastAsia="en-US"/>
        </w:rPr>
      </w:pPr>
      <w:r w:rsidRPr="00A94875">
        <w:rPr>
          <w:rFonts w:asciiTheme="majorBidi" w:hAnsiTheme="majorBidi" w:cstheme="majorBidi"/>
          <w:b/>
          <w:szCs w:val="20"/>
          <w:lang w:val="en-GB" w:eastAsia="en-US"/>
        </w:rPr>
        <w:t xml:space="preserve">ITU-T G.993.2 (2015) Amd.3 “Very high speed digital subscriber line transceivers 2 (VDSL2) - Annex D: Long Reach VDSL2” </w:t>
      </w:r>
      <w:r w:rsidRPr="00A94875">
        <w:rPr>
          <w:rFonts w:asciiTheme="majorBidi" w:hAnsiTheme="majorBidi" w:cstheme="majorBidi"/>
          <w:bCs/>
          <w:szCs w:val="20"/>
          <w:lang w:val="en-GB" w:eastAsia="en-US"/>
        </w:rPr>
        <w:t>defines the Long Reach operation for VDSL2 without vectoring.</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G.993.2 (2015) Amd.4 “Very high speed digital subscriber line transceivers 2 (VDSL2) - Amendment 4”</w:t>
      </w:r>
      <w:r w:rsidRPr="00A94875">
        <w:rPr>
          <w:rFonts w:asciiTheme="majorBidi" w:hAnsiTheme="majorBidi" w:cstheme="majorBidi"/>
          <w:bCs/>
          <w:szCs w:val="20"/>
          <w:lang w:val="en-GB" w:eastAsia="en-US"/>
        </w:rPr>
        <w:t xml:space="preserve"> addresses the following:</w:t>
      </w:r>
    </w:p>
    <w:p w:rsidR="008C39AE" w:rsidRPr="00A94875" w:rsidRDefault="008C39AE" w:rsidP="008C39AE">
      <w:pPr>
        <w:pStyle w:val="NormalWeb"/>
        <w:spacing w:before="120" w:after="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a Band plan and Limit PSD masks for profile 35b for the North American region (Annex A).</w:t>
      </w:r>
    </w:p>
    <w:p w:rsidR="008C39AE" w:rsidRPr="00A94875" w:rsidRDefault="008C39AE" w:rsidP="008C39AE">
      <w:pPr>
        <w:pStyle w:val="NormalWeb"/>
        <w:spacing w:before="120" w:after="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operation per the North American region for profile 35b (Annex Q).</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G.993.5 (revised) “Self-FEXT cancellation (vectoring) for use with VDSL2 transceivers”</w:t>
      </w:r>
      <w:r w:rsidRPr="00A94875">
        <w:rPr>
          <w:rFonts w:asciiTheme="majorBidi" w:hAnsiTheme="majorBidi" w:cstheme="majorBidi"/>
          <w:szCs w:val="20"/>
          <w:lang w:val="en-GB" w:eastAsia="en-US"/>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Typographical correction in clause 8.2 (Corrigendum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Generalization of the segmentation of SOC messages in clause 10.4.2.2 for vectoring of profile 35b (Corrigendum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Transceiver O-DEACTIVATING state (Amendment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A: Mitigating strong FEXT (Amendment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B: Vectored Long Reach VDSL2 (Amendment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Encoding of R-P-VECTOR-2 in LR mode with long loop operation (Annex B) (Corrigendum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(revised) “Handshake procedures for digital subscriber line transceivers” </w:t>
      </w:r>
      <w:r w:rsidRPr="00A94875">
        <w:rPr>
          <w:rFonts w:asciiTheme="majorBidi" w:hAnsiTheme="majorBidi" w:cstheme="majorBidi"/>
          <w:szCs w:val="20"/>
          <w:lang w:val="en-GB" w:eastAsia="en-US"/>
        </w:rPr>
        <w:t>(under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is anticipated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of G.993.2 Annex N PSD masks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together with profile 35b of G.993.2 Annex A PSD masks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G.9701 extended </w:t>
      </w:r>
      <w:proofErr w:type="spellStart"/>
      <w:r w:rsidRPr="00A94875">
        <w:rPr>
          <w:rFonts w:asciiTheme="majorBidi" w:hAnsiTheme="majorBidi" w:cstheme="majorBidi"/>
          <w:szCs w:val="20"/>
          <w:lang w:val="en-GB" w:eastAsia="en-US"/>
        </w:rPr>
        <w:t>probesequence</w:t>
      </w:r>
      <w:proofErr w:type="spellEnd"/>
      <w:r w:rsidRPr="00A94875">
        <w:rPr>
          <w:rFonts w:asciiTheme="majorBidi" w:hAnsiTheme="majorBidi" w:cstheme="majorBidi"/>
          <w:szCs w:val="20"/>
          <w:lang w:val="en-GB" w:eastAsia="en-US"/>
        </w:rPr>
        <w:t xml:space="preserve"> length.</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(2017) Amd.2 “Handshake procedures for digital subscriber line transceivers: Amendment 2” </w:t>
      </w:r>
      <w:r w:rsidRPr="00A94875">
        <w:rPr>
          <w:rFonts w:asciiTheme="majorBidi" w:hAnsiTheme="majorBidi" w:cstheme="majorBidi"/>
          <w:szCs w:val="20"/>
          <w:lang w:val="en-GB" w:eastAsia="en-US"/>
        </w:rPr>
        <w:t>includes: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 Add </w:t>
      </w:r>
      <w:proofErr w:type="spellStart"/>
      <w:r w:rsidRPr="00A94875">
        <w:rPr>
          <w:rFonts w:asciiTheme="majorBidi" w:hAnsiTheme="majorBidi" w:cstheme="majorBidi"/>
          <w:szCs w:val="20"/>
          <w:lang w:val="en-GB" w:eastAsia="en-US"/>
        </w:rPr>
        <w:t>codepoint</w:t>
      </w:r>
      <w:proofErr w:type="spellEnd"/>
      <w:r w:rsidRPr="00A94875">
        <w:rPr>
          <w:rFonts w:asciiTheme="majorBidi" w:hAnsiTheme="majorBidi" w:cstheme="majorBidi"/>
          <w:szCs w:val="20"/>
          <w:lang w:val="en-GB" w:eastAsia="en-US"/>
        </w:rPr>
        <w:t xml:space="preserve"> for the support of G.9701 Annex D.</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w:t>
      </w:r>
      <w:r>
        <w:rPr>
          <w:rFonts w:asciiTheme="majorBidi" w:hAnsiTheme="majorBidi" w:cstheme="majorBidi"/>
          <w:b/>
          <w:szCs w:val="20"/>
          <w:lang w:val="en-GB" w:eastAsia="en-US"/>
        </w:rPr>
        <w:t>U</w:t>
      </w:r>
      <w:r w:rsidRPr="00A94875">
        <w:rPr>
          <w:rFonts w:asciiTheme="majorBidi" w:hAnsiTheme="majorBidi" w:cstheme="majorBidi"/>
          <w:b/>
          <w:szCs w:val="20"/>
          <w:lang w:val="en-GB" w:eastAsia="en-US"/>
        </w:rPr>
        <w:t xml:space="preserve">-T G.996.2 (revised) “Single-ended line testing for digital subscriber lines (DSL)” </w:t>
      </w:r>
      <w:r w:rsidRPr="00A94875">
        <w:rPr>
          <w:rFonts w:asciiTheme="majorBidi" w:hAnsiTheme="majorBidi" w:cstheme="majorBidi"/>
          <w:szCs w:val="20"/>
          <w:lang w:val="en-GB" w:eastAsia="en-US"/>
        </w:rPr>
        <w:t xml:space="preserve">(under approval) specifies line testing for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2 provides updates to Annexes E and F, defining revised new measurement parameters for a MELT-PMD and a MELT-P.</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3 updates Annex E defining accuracy values for MELT-PMD and MELT-P (new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Amendment 4 updates Annex E on the accuracy values for multi-component 4-element resistance and 3-element capacitance parameters in MELT-PMD and on a definition on dealing with the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input capacitance during measurements.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5 provides updates to Annexes A and B, defining SELT operating in conjunction with ITU-T G.9701 transceivers.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1 fixes a number of inconsistencies.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G.996.2 (2009) Amd.6 “Single-ended line testing for digital subscriber lines (DSL): Amendment 6”</w:t>
      </w:r>
      <w:r w:rsidRPr="00A94875">
        <w:rPr>
          <w:rFonts w:asciiTheme="majorBidi" w:hAnsiTheme="majorBidi" w:cstheme="majorBidi"/>
          <w:szCs w:val="20"/>
          <w:lang w:val="en-GB" w:eastAsia="en-US"/>
        </w:rPr>
        <w:t xml:space="preserve"> updates Annexes A, E, and F, defining the following new functionalities: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1)</w:t>
      </w:r>
      <w:r w:rsidRPr="00A94875">
        <w:rPr>
          <w:rFonts w:asciiTheme="majorBidi" w:hAnsiTheme="majorBidi" w:cstheme="majorBidi"/>
          <w:szCs w:val="20"/>
          <w:lang w:val="en-GB" w:eastAsia="en-US"/>
        </w:rPr>
        <w:tab/>
        <w:t>SELT PMD management</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2)</w:t>
      </w:r>
      <w:r w:rsidRPr="00A94875">
        <w:rPr>
          <w:rFonts w:asciiTheme="majorBidi" w:hAnsiTheme="majorBidi" w:cstheme="majorBidi"/>
          <w:szCs w:val="20"/>
          <w:lang w:val="en-GB" w:eastAsia="en-US"/>
        </w:rPr>
        <w:tab/>
        <w:t>MELT PMD management</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3)</w:t>
      </w:r>
      <w:r w:rsidRPr="00A94875">
        <w:rPr>
          <w:rFonts w:asciiTheme="majorBidi" w:hAnsiTheme="majorBidi" w:cstheme="majorBidi"/>
          <w:szCs w:val="20"/>
          <w:lang w:val="en-GB" w:eastAsia="en-US"/>
        </w:rPr>
        <w:tab/>
        <w:t>Report of negative capacitance values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4)</w:t>
      </w:r>
      <w:r w:rsidRPr="00A94875">
        <w:rPr>
          <w:rFonts w:asciiTheme="majorBidi" w:hAnsiTheme="majorBidi" w:cstheme="majorBidi"/>
          <w:szCs w:val="20"/>
          <w:lang w:val="en-GB" w:eastAsia="en-US"/>
        </w:rPr>
        <w:tab/>
        <w:t>Pair identification tone with timeout</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5)</w:t>
      </w:r>
      <w:r w:rsidRPr="00A94875">
        <w:rPr>
          <w:rFonts w:asciiTheme="majorBidi" w:hAnsiTheme="majorBidi" w:cstheme="majorBidi"/>
          <w:szCs w:val="20"/>
          <w:lang w:val="en-GB" w:eastAsia="en-US"/>
        </w:rPr>
        <w:tab/>
        <w:t>Report of reliability indicator for measurements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6)</w:t>
      </w:r>
      <w:r w:rsidRPr="00A94875">
        <w:rPr>
          <w:rFonts w:asciiTheme="majorBidi" w:hAnsiTheme="majorBidi" w:cstheme="majorBidi"/>
          <w:szCs w:val="20"/>
          <w:lang w:val="en-GB" w:eastAsia="en-US"/>
        </w:rPr>
        <w:tab/>
        <w:t>Report of time stamp</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7)</w:t>
      </w:r>
      <w:r w:rsidRPr="00A94875">
        <w:rPr>
          <w:rFonts w:asciiTheme="majorBidi" w:hAnsiTheme="majorBidi" w:cstheme="majorBidi"/>
          <w:szCs w:val="20"/>
          <w:lang w:val="en-GB" w:eastAsia="en-US"/>
        </w:rPr>
        <w:tab/>
        <w:t>Parallelism and polarity of far-end signature detection</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8)</w:t>
      </w:r>
      <w:r w:rsidRPr="00A94875">
        <w:rPr>
          <w:rFonts w:asciiTheme="majorBidi" w:hAnsiTheme="majorBidi" w:cstheme="majorBidi"/>
          <w:szCs w:val="20"/>
          <w:lang w:val="en-GB" w:eastAsia="en-US"/>
        </w:rPr>
        <w:tab/>
        <w:t>CPE identification capacitive.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G.997.1 (revised) “Physical layer management for digital subscriber line transceivers” </w:t>
      </w:r>
      <w:r w:rsidRPr="00A94875">
        <w:rPr>
          <w:rFonts w:asciiTheme="majorBidi" w:hAnsiTheme="majorBidi" w:cstheme="majorBidi"/>
          <w:szCs w:val="20"/>
          <w:lang w:val="en-GB" w:eastAsia="en-US"/>
        </w:rPr>
        <w:t>(under approval)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for G.993.2 Annex N PSD masks.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of MAXEFTR and extend the definition of the parameters “error-free bits counter” and “MINEFTR” to apply to line with retransmission inactive.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G.997.1 (2016) Amd.2 “Physical layer management for digital subscriber line transceivers - Amendment 2”</w:t>
      </w:r>
      <w:r w:rsidRPr="00A94875">
        <w:rPr>
          <w:rFonts w:asciiTheme="majorBidi" w:hAnsiTheme="majorBidi" w:cstheme="majorBidi"/>
          <w:szCs w:val="20"/>
          <w:lang w:val="en-GB" w:eastAsia="en-US"/>
        </w:rPr>
        <w:t xml:space="preserve"> includes: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Addition of loop diagnostic status parameters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Band plan and Limit PSD masks of profile 35b for the North American region (Annex A).</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(revised)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w:t>
      </w:r>
      <w:r w:rsidRPr="00A94875">
        <w:rPr>
          <w:rFonts w:asciiTheme="majorBidi" w:hAnsiTheme="majorBidi" w:cstheme="majorBidi"/>
          <w:szCs w:val="20"/>
          <w:lang w:val="en-GB" w:eastAsia="en-US"/>
        </w:rPr>
        <w:t>(under approval) specifies the physical layer management for fast access to subscriber terminals (</w:t>
      </w:r>
      <w:proofErr w:type="spellStart"/>
      <w:r w:rsidRPr="00A94875">
        <w:rPr>
          <w:rFonts w:asciiTheme="majorBidi" w:hAnsiTheme="majorBidi" w:cstheme="majorBidi"/>
          <w:szCs w:val="20"/>
          <w:lang w:val="en-GB" w:eastAsia="en-US"/>
        </w:rPr>
        <w:t>G.fast</w:t>
      </w:r>
      <w:proofErr w:type="spellEnd"/>
      <w:r w:rsidRPr="00A94875">
        <w:rPr>
          <w:rFonts w:asciiTheme="majorBidi" w:hAnsiTheme="majorBidi" w:cstheme="majorBidi"/>
          <w:szCs w:val="20"/>
          <w:lang w:val="en-GB" w:eastAsia="en-US"/>
        </w:rPr>
        <w:t xml:space="preserve">) transmission systems. It specifies managed objects for configuration, fault, status, </w:t>
      </w:r>
      <w:proofErr w:type="gramStart"/>
      <w:r w:rsidRPr="00A94875">
        <w:rPr>
          <w:rFonts w:asciiTheme="majorBidi" w:hAnsiTheme="majorBidi" w:cstheme="majorBidi"/>
          <w:szCs w:val="20"/>
          <w:lang w:val="en-GB" w:eastAsia="en-US"/>
        </w:rPr>
        <w:t>inventory</w:t>
      </w:r>
      <w:proofErr w:type="gramEnd"/>
      <w:r w:rsidRPr="00A94875">
        <w:rPr>
          <w:rFonts w:asciiTheme="majorBidi" w:hAnsiTheme="majorBidi" w:cstheme="majorBidi"/>
          <w:szCs w:val="20"/>
          <w:lang w:val="en-GB" w:eastAsia="en-US"/>
        </w:rPr>
        <w:t xml:space="preserve"> and performance management. The 2018 edition of this Recommendation integrates ITU-T G.997.2 (2015) and all its amendments and corrigenda. It adds the following new technical material: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on loss of power definition for RPF.</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special value of </w:t>
      </w:r>
      <w:proofErr w:type="spellStart"/>
      <w:r w:rsidRPr="00A94875">
        <w:rPr>
          <w:rFonts w:asciiTheme="majorBidi" w:hAnsiTheme="majorBidi" w:cstheme="majorBidi"/>
          <w:szCs w:val="20"/>
          <w:lang w:val="en-GB" w:eastAsia="en-US"/>
        </w:rPr>
        <w:t>SNRps</w:t>
      </w:r>
      <w:proofErr w:type="spellEnd"/>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for </w:t>
      </w:r>
      <w:proofErr w:type="spellStart"/>
      <w:r w:rsidRPr="00A94875">
        <w:rPr>
          <w:rFonts w:asciiTheme="majorBidi" w:hAnsiTheme="majorBidi" w:cstheme="majorBidi"/>
          <w:szCs w:val="20"/>
          <w:lang w:val="en-GB" w:eastAsia="en-US"/>
        </w:rPr>
        <w:t>showtime</w:t>
      </w:r>
      <w:proofErr w:type="spellEnd"/>
      <w:r w:rsidRPr="00A94875">
        <w:rPr>
          <w:rFonts w:asciiTheme="majorBidi" w:hAnsiTheme="majorBidi" w:cstheme="majorBidi"/>
          <w:szCs w:val="20"/>
          <w:lang w:val="en-GB" w:eastAsia="en-US"/>
        </w:rPr>
        <w:t xml:space="preserve"> reconfiguration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range of valid values of </w:t>
      </w:r>
      <w:proofErr w:type="spellStart"/>
      <w:r w:rsidRPr="00A94875">
        <w:rPr>
          <w:rFonts w:asciiTheme="majorBidi" w:hAnsiTheme="majorBidi" w:cstheme="majorBidi"/>
          <w:szCs w:val="20"/>
          <w:lang w:val="en-GB" w:eastAsia="en-US"/>
        </w:rPr>
        <w:t>LOM_PERSISTENCYds</w:t>
      </w:r>
      <w:proofErr w:type="spellEnd"/>
      <w:r w:rsidRPr="00A94875">
        <w:rPr>
          <w:rFonts w:asciiTheme="majorBidi" w:hAnsiTheme="majorBidi" w:cstheme="majorBidi"/>
          <w:szCs w:val="20"/>
          <w:lang w:val="en-GB" w:eastAsia="en-US"/>
        </w:rPr>
        <w:t>/us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w:t>
      </w:r>
      <w:proofErr w:type="spellStart"/>
      <w:r w:rsidRPr="00A94875">
        <w:rPr>
          <w:rFonts w:asciiTheme="majorBidi" w:hAnsiTheme="majorBidi" w:cstheme="majorBidi"/>
          <w:szCs w:val="20"/>
          <w:lang w:val="en-GB" w:eastAsia="en-US"/>
        </w:rPr>
        <w:t>CLASSMASKds</w:t>
      </w:r>
      <w:proofErr w:type="spellEnd"/>
      <w:r w:rsidRPr="00A94875">
        <w:rPr>
          <w:rFonts w:asciiTheme="majorBidi" w:hAnsiTheme="majorBidi" w:cstheme="majorBidi"/>
          <w:szCs w:val="20"/>
          <w:lang w:val="en-GB" w:eastAsia="en-US"/>
        </w:rPr>
        <w:t>/us.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(2015) Amd.5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Amendment 5” </w:t>
      </w:r>
      <w:r w:rsidRPr="00A94875">
        <w:rPr>
          <w:rFonts w:asciiTheme="majorBidi" w:hAnsiTheme="majorBidi" w:cstheme="majorBidi"/>
          <w:szCs w:val="20"/>
          <w:lang w:val="en-GB" w:eastAsia="en-US"/>
        </w:rPr>
        <w:t>includes: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G.9701 Annex D (</w:t>
      </w:r>
      <w:proofErr w:type="spellStart"/>
      <w:r w:rsidRPr="00A94875">
        <w:rPr>
          <w:rFonts w:asciiTheme="majorBidi" w:hAnsiTheme="majorBidi" w:cstheme="majorBidi"/>
          <w:szCs w:val="20"/>
          <w:lang w:val="en-GB" w:eastAsia="en-US"/>
        </w:rPr>
        <w:t>cDTA</w:t>
      </w:r>
      <w:proofErr w:type="spellEnd"/>
      <w:r w:rsidRPr="00A94875">
        <w:rPr>
          <w:rFonts w:asciiTheme="majorBidi" w:hAnsiTheme="majorBidi" w:cstheme="majorBidi"/>
          <w:szCs w:val="20"/>
          <w:lang w:val="en-GB" w:eastAsia="en-US"/>
        </w:rPr>
        <w: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G.999.1 (revised) “Interface between the link layer and the physical layer for digital subscriber line (DSL) transceivers”</w:t>
      </w:r>
      <w:r w:rsidRPr="00A94875">
        <w:rPr>
          <w:rFonts w:asciiTheme="majorBidi" w:hAnsiTheme="majorBidi" w:cstheme="majorBidi"/>
          <w:bCs/>
          <w:lang w:val="en-GB" w:eastAsia="ko-KR"/>
        </w:rPr>
        <w:t xml:space="preserve"> (under approval) defines a point-to-point interface between the LINK layer device such as a network processor and a PHY device supporting multiple DSL lines, such as VDSL2, ADSL2, and SHDSL.</w:t>
      </w:r>
    </w:p>
    <w:p w:rsidR="008C39AE" w:rsidRPr="00155D7A" w:rsidRDefault="008C39AE" w:rsidP="008C39AE">
      <w:pPr>
        <w:spacing w:after="120"/>
        <w:rPr>
          <w:rFonts w:asciiTheme="majorBidi" w:hAnsiTheme="majorBidi" w:cstheme="majorBidi"/>
          <w:bCs/>
          <w:lang w:val="fr-CH" w:eastAsia="ko-KR"/>
        </w:rPr>
      </w:pPr>
      <w:proofErr w:type="spellStart"/>
      <w:r w:rsidRPr="00155D7A">
        <w:rPr>
          <w:rFonts w:asciiTheme="majorBidi" w:hAnsiTheme="majorBidi" w:cstheme="majorBidi"/>
          <w:bCs/>
          <w:lang w:val="fr-CH" w:eastAsia="ko-KR"/>
        </w:rPr>
        <w:t>Corrigendum</w:t>
      </w:r>
      <w:proofErr w:type="spellEnd"/>
      <w:r w:rsidRPr="00155D7A">
        <w:rPr>
          <w:rFonts w:asciiTheme="majorBidi" w:hAnsiTheme="majorBidi" w:cstheme="majorBidi"/>
          <w:bCs/>
          <w:lang w:val="fr-CH" w:eastAsia="ko-KR"/>
        </w:rPr>
        <w:t xml:space="preserve"> 1 to </w:t>
      </w:r>
      <w:proofErr w:type="spellStart"/>
      <w:r w:rsidRPr="00155D7A">
        <w:rPr>
          <w:rFonts w:asciiTheme="majorBidi" w:hAnsiTheme="majorBidi" w:cstheme="majorBidi"/>
          <w:bCs/>
          <w:lang w:val="fr-CH" w:eastAsia="ko-KR"/>
        </w:rPr>
        <w:t>Recommendation</w:t>
      </w:r>
      <w:proofErr w:type="spellEnd"/>
      <w:r w:rsidRPr="00155D7A">
        <w:rPr>
          <w:rFonts w:asciiTheme="majorBidi" w:hAnsiTheme="majorBidi" w:cstheme="majorBidi"/>
          <w:bCs/>
          <w:lang w:val="fr-CH" w:eastAsia="ko-KR"/>
        </w:rPr>
        <w:t xml:space="preserve"> ITU-T G.999.1 (2009) </w:t>
      </w:r>
      <w:proofErr w:type="spellStart"/>
      <w:r w:rsidRPr="00155D7A">
        <w:rPr>
          <w:rFonts w:asciiTheme="majorBidi" w:hAnsiTheme="majorBidi" w:cstheme="majorBidi"/>
          <w:bCs/>
          <w:lang w:val="fr-CH" w:eastAsia="ko-KR"/>
        </w:rPr>
        <w:t>contains</w:t>
      </w:r>
      <w:proofErr w:type="spellEnd"/>
      <w:r w:rsidRPr="00155D7A">
        <w:rPr>
          <w:rFonts w:asciiTheme="majorBidi" w:hAnsiTheme="majorBidi" w:cstheme="majorBidi"/>
          <w:bCs/>
          <w:lang w:val="fr-CH" w:eastAsia="ko-KR"/>
        </w:rPr>
        <w: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Resolution of an inconsistency with TCI bit mapping relative to IEEE 802.1q</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Clarification of LENGTH field bit mapping </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Editorial corrections and clarifications to various clauses throughout the Recommendation.</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to Recommendation ITU-T G.999.1 (2009) provides the following update:</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lastRenderedPageBreak/>
        <w:t>•</w:t>
      </w:r>
      <w:r w:rsidRPr="00A94875">
        <w:rPr>
          <w:rFonts w:asciiTheme="majorBidi" w:hAnsiTheme="majorBidi" w:cstheme="majorBidi"/>
          <w:bCs/>
          <w:lang w:val="en-GB" w:eastAsia="ko-KR"/>
        </w:rPr>
        <w:tab/>
        <w:t>Revision to clause 6.3 with extension for flow control on the PHY-to-LINK data stream over gamma reference point.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 of clause 7, Table 7-1 Configuration parameters for the encapsulation.</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revision adds support for 2.5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 xml:space="preserve">/s and 10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/s LINK/PHY physical interfaces.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G.9700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Power spectral density specification”</w:t>
      </w:r>
      <w:r w:rsidRPr="00A94875">
        <w:rPr>
          <w:rFonts w:asciiTheme="majorBidi" w:hAnsiTheme="majorBidi" w:cstheme="majorBidi"/>
          <w:bCs/>
          <w:szCs w:val="20"/>
          <w:lang w:val="en-GB" w:eastAsia="en-US"/>
        </w:rPr>
        <w:t xml:space="preserve"> (under approval) specifies power spectral density (PSD) mask requirements for fast access to subscriber terminals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1 provided support for a new 106 MHz profile with +8 </w:t>
      </w:r>
      <w:proofErr w:type="spellStart"/>
      <w:r w:rsidRPr="00A94875">
        <w:rPr>
          <w:rFonts w:asciiTheme="majorBidi" w:hAnsiTheme="majorBidi" w:cstheme="majorBidi"/>
          <w:bCs/>
          <w:szCs w:val="20"/>
          <w:lang w:val="en-GB" w:eastAsia="en-US"/>
        </w:rPr>
        <w:t>dBm</w:t>
      </w:r>
      <w:proofErr w:type="spellEnd"/>
      <w:r w:rsidRPr="00A94875">
        <w:rPr>
          <w:rFonts w:asciiTheme="majorBidi" w:hAnsiTheme="majorBidi" w:cstheme="majorBidi"/>
          <w:bCs/>
          <w:szCs w:val="20"/>
          <w:lang w:val="en-GB" w:eastAsia="en-US"/>
        </w:rPr>
        <w:t xml:space="preserve"> maximum aggregate transmit power.</w:t>
      </w:r>
    </w:p>
    <w:p w:rsidR="008C39AE" w:rsidRPr="00A94875" w:rsidRDefault="008C39AE" w:rsidP="008C39AE">
      <w:pPr>
        <w:pStyle w:val="NormalWeb"/>
        <w:spacing w:before="120" w:after="0"/>
        <w:rPr>
          <w:rFonts w:asciiTheme="majorBidi" w:hAnsiTheme="majorBidi" w:cstheme="majorBidi"/>
          <w:b/>
          <w:bCs/>
          <w:szCs w:val="20"/>
          <w:lang w:val="en-GB" w:eastAsia="en-US"/>
        </w:rPr>
      </w:pPr>
      <w:r w:rsidRPr="00A94875">
        <w:rPr>
          <w:rFonts w:asciiTheme="majorBidi" w:hAnsiTheme="majorBidi" w:cstheme="majorBidi"/>
          <w:bCs/>
          <w:szCs w:val="20"/>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w:t>
      </w:r>
      <w:r w:rsidRPr="00A94875">
        <w:rPr>
          <w:rFonts w:asciiTheme="majorBidi" w:hAnsiTheme="majorBidi" w:cstheme="majorBidi"/>
          <w:bCs/>
          <w:szCs w:val="20"/>
          <w:lang w:val="en-GB" w:eastAsia="en-US"/>
        </w:rPr>
        <w:t xml:space="preserve"> (under approval)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w:t>
      </w:r>
      <w:proofErr w:type="spellStart"/>
      <w:r w:rsidRPr="00A94875">
        <w:rPr>
          <w:rFonts w:asciiTheme="majorBidi" w:hAnsiTheme="majorBidi" w:cstheme="majorBidi"/>
          <w:bCs/>
          <w:szCs w:val="20"/>
          <w:lang w:val="en-GB" w:eastAsia="en-US"/>
        </w:rPr>
        <w:t>FTTdp</w:t>
      </w:r>
      <w:proofErr w:type="spellEnd"/>
      <w:r w:rsidRPr="00A94875">
        <w:rPr>
          <w:rFonts w:asciiTheme="majorBidi" w:hAnsiTheme="majorBidi" w:cstheme="majorBidi"/>
          <w:bCs/>
          <w:szCs w:val="20"/>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A94875">
        <w:rPr>
          <w:rFonts w:asciiTheme="majorBidi" w:hAnsiTheme="majorBidi" w:cstheme="majorBidi"/>
          <w:bCs/>
          <w:szCs w:val="20"/>
          <w:lang w:val="en-GB" w:eastAsia="en-US"/>
        </w:rPr>
        <w:t>Gbit</w:t>
      </w:r>
      <w:proofErr w:type="spellEnd"/>
      <w:r w:rsidRPr="00A94875">
        <w:rPr>
          <w:rFonts w:asciiTheme="majorBidi" w:hAnsiTheme="majorBidi" w:cstheme="majorBidi"/>
          <w:bCs/>
          <w:szCs w:val="20"/>
          <w:lang w:val="en-GB" w:eastAsia="en-US"/>
        </w:rPr>
        <w:t>/s on twisted wire-pairs using spectrum up to 106 MHz and specifies all necessary functionality to support far-end crosstalk (FEXT) cancellation between multiple wire-pairs, and facilitates low power operation.</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1 (2015) provides clarifications and corrects various errors in the Recommendation, and in particular includes a change to the definition of DFT output samples.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A94875">
        <w:rPr>
          <w:rFonts w:asciiTheme="majorBidi" w:hAnsiTheme="majorBidi" w:cstheme="majorBidi"/>
          <w:bCs/>
          <w:szCs w:val="20"/>
          <w:lang w:val="en-GB" w:eastAsia="en-US"/>
        </w:rPr>
        <w:t>eoc</w:t>
      </w:r>
      <w:proofErr w:type="spellEnd"/>
      <w:r w:rsidRPr="00A94875">
        <w:rPr>
          <w:rFonts w:asciiTheme="majorBidi" w:hAnsiTheme="majorBidi" w:cstheme="majorBidi"/>
          <w:bCs/>
          <w:szCs w:val="20"/>
          <w:lang w:val="en-GB" w:eastAsia="en-US"/>
        </w:rPr>
        <w:t xml:space="preserve"> messages.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1 (2016) specifies test parameters, some of which had previously been left for further study, and specifies support for low power operation.</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A94875">
        <w:rPr>
          <w:rFonts w:asciiTheme="majorBidi" w:hAnsiTheme="majorBidi" w:cstheme="majorBidi"/>
          <w:bCs/>
          <w:szCs w:val="20"/>
          <w:lang w:val="en-GB" w:eastAsia="en-US"/>
        </w:rPr>
        <w:t>Hlog</w:t>
      </w:r>
      <w:proofErr w:type="spellEnd"/>
      <w:r w:rsidRPr="00A94875">
        <w:rPr>
          <w:rFonts w:asciiTheme="majorBidi" w:hAnsiTheme="majorBidi" w:cstheme="majorBidi"/>
          <w:bCs/>
          <w:szCs w:val="20"/>
          <w:lang w:val="en-GB" w:eastAsia="en-US"/>
        </w:rPr>
        <w:t xml:space="preserve"> reporting in both directions, and </w:t>
      </w:r>
      <w:proofErr w:type="spellStart"/>
      <w:r w:rsidRPr="00A94875">
        <w:rPr>
          <w:rFonts w:asciiTheme="majorBidi" w:hAnsiTheme="majorBidi" w:cstheme="majorBidi"/>
          <w:bCs/>
          <w:szCs w:val="20"/>
          <w:lang w:val="en-GB" w:eastAsia="en-US"/>
        </w:rPr>
        <w:t>Xlog</w:t>
      </w:r>
      <w:proofErr w:type="spellEnd"/>
      <w:r w:rsidRPr="00A94875">
        <w:rPr>
          <w:rFonts w:asciiTheme="majorBidi" w:hAnsiTheme="majorBidi" w:cstheme="majorBidi"/>
          <w:bCs/>
          <w:szCs w:val="20"/>
          <w:lang w:val="en-GB" w:eastAsia="en-US"/>
        </w:rPr>
        <w:t xml:space="preserve"> reporting.</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3 (2017) adds several clarifications, and fixes various errors and inconsistencies.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Annex T – higher layer control aspects of DTA, and Annex S – software download to NTs.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4 supports new functionality for impulse noise monitoring (INM), robust management channel recovery (RMCR), and performance monitoring parameter ANDEFTR.</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5 adds several clarifications, and fixes various errors and inconsistencies.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5 adds support for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6 includes: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Correction of Figure 10-25 in §10.4.4 “Cyclic extension and windowing” according to Q4-180423-C29 (Issue 10.71).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2.</w:t>
      </w:r>
      <w:r w:rsidRPr="00A94875">
        <w:rPr>
          <w:rFonts w:asciiTheme="majorBidi" w:hAnsiTheme="majorBidi" w:cstheme="majorBidi"/>
          <w:bCs/>
          <w:szCs w:val="20"/>
          <w:lang w:val="en-GB" w:eastAsia="en-US"/>
        </w:rPr>
        <w:tab/>
        <w:t>Revision of the text on §11.2.2.5 “OLR commands and responses” according to Q4-180423-C31R1 (Issue 10.73). Further revised according to WD1018 (Issue 10.79).</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§13.2.1.1 “SRA procedures” according to Q4-180423-C20R1 (Issue 10.70). Further revised according to Q4-180423-C32R1 (Issue 10.73). Further revised according to WD1018 (Issue 10.79).</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§13.3.1.1.1.1 “FRA time window (</w:t>
      </w:r>
      <w:proofErr w:type="spellStart"/>
      <w:r w:rsidRPr="00A94875">
        <w:rPr>
          <w:rFonts w:asciiTheme="majorBidi" w:hAnsiTheme="majorBidi" w:cstheme="majorBidi"/>
          <w:bCs/>
          <w:szCs w:val="20"/>
          <w:lang w:val="en-GB" w:eastAsia="en-US"/>
        </w:rPr>
        <w:t>fra</w:t>
      </w:r>
      <w:proofErr w:type="spellEnd"/>
      <w:r w:rsidRPr="00A94875">
        <w:rPr>
          <w:rFonts w:asciiTheme="majorBidi" w:hAnsiTheme="majorBidi" w:cstheme="majorBidi"/>
          <w:bCs/>
          <w:szCs w:val="20"/>
          <w:lang w:val="en-GB" w:eastAsia="en-US"/>
        </w:rPr>
        <w:t>-time)” according to Q4-180423-C30R1 (Issue 10.72).</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Replacing BRMC with NRMC in §9.5 according to Q4-180625-C34 (Issue 10.75).</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§11.3.1.1 “Near end anomalies” according to Q4-180827-C02R1 (Issue 10.74).</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§11.4.4.7.3.3 “INM inter arrival time histogram primitives” according to Q4-180827-C17R1 (Issue 10.78.1).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§11.4.1.2.2 “Signal-to-noise ratio per subcarrier (SNR-</w:t>
      </w:r>
      <w:proofErr w:type="spellStart"/>
      <w:r w:rsidRPr="00A94875">
        <w:rPr>
          <w:rFonts w:asciiTheme="majorBidi" w:hAnsiTheme="majorBidi" w:cstheme="majorBidi"/>
          <w:bCs/>
          <w:szCs w:val="20"/>
          <w:lang w:val="en-GB" w:eastAsia="en-US"/>
        </w:rPr>
        <w:t>ps</w:t>
      </w:r>
      <w:proofErr w:type="spellEnd"/>
      <w:r w:rsidRPr="00A94875">
        <w:rPr>
          <w:rFonts w:asciiTheme="majorBidi" w:hAnsiTheme="majorBidi" w:cstheme="majorBidi"/>
          <w:bCs/>
          <w:szCs w:val="20"/>
          <w:lang w:val="en-GB" w:eastAsia="en-US"/>
        </w:rPr>
        <w:t>)” according to Q4-180827-WD02R1 (Issue 10.76.1).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Revision of the text of §12.3.4.2.1 “O-MSG 1”, §12.3.4.2.2 “R-MSG 2”, and §11.2.2.11 “Management counter read commands responses” according to WD1015 (Issue 10.77.1.1).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6 includes: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Addition of new §5.6 “Reconfiguration of the line” according to Q4-180423-WD04R1 (Issue 20.32.76). Further revised according to Q4-180625-C02R1 (Issue 20.32.82). Further revised according to Q4-180827-WD03R2 (Issue 20.32.88).</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of §10.2.2.1 “Sync symbol encoder” according to Q4-180827-C26R1 (Issue 20.57.2). Further revised according to C1040R1 (Issue 20.57.3).</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§10.3.2.5.2 “Time identification control parameters” according to Q4-180827-C26R1 (Issue 20.57.2). Further revised according to C1040R1 (Issue 20.57.3).</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§11.1.1 “</w:t>
      </w:r>
      <w:proofErr w:type="spellStart"/>
      <w:r w:rsidRPr="00A94875">
        <w:rPr>
          <w:rFonts w:asciiTheme="majorBidi" w:hAnsiTheme="majorBidi" w:cstheme="majorBidi"/>
          <w:bCs/>
          <w:szCs w:val="20"/>
          <w:lang w:val="en-GB" w:eastAsia="en-US"/>
        </w:rPr>
        <w:t>γ_MGMT</w:t>
      </w:r>
      <w:proofErr w:type="spellEnd"/>
      <w:r w:rsidRPr="00A94875">
        <w:rPr>
          <w:rFonts w:asciiTheme="majorBidi" w:hAnsiTheme="majorBidi" w:cstheme="majorBidi"/>
          <w:bCs/>
          <w:szCs w:val="20"/>
          <w:lang w:val="en-GB" w:eastAsia="en-US"/>
        </w:rPr>
        <w:t xml:space="preserve"> interface” according to Q4-180423-WD04R1 (Issue 20.32.76).</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Revision of the text of §11.3.1.1 “Near-end anomalies” according to Q4-180423-WD04R1 (Issue 20.32.76). Further revised according to Q4-180625-C02R1 (Issue 20.32.82). Moved to Annex R.5 according to Q4-180827-WD03R2 (Issue 20.32.88).</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§12.3.2 “G.994.1 handshake phase” according to Q4-180827-C26R1 (Issue 20.57.2). Further revised according to C1040R1 (Issue 20.57.3). Further revised according to WD0964 (Issue 20.62.1).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§12.3.3.2.1 “O-SIGNATURE” according to C1040R1 (Issue 20.57.3).</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§12.3.4.2.1 “O-MSG 1”and §12.3.4.2.2 “R-MSG 2” (Issue 20.32.90).</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10.</w:t>
      </w:r>
      <w:r w:rsidRPr="00A94875">
        <w:rPr>
          <w:rFonts w:asciiTheme="majorBidi" w:hAnsiTheme="majorBidi" w:cstheme="majorBidi"/>
          <w:bCs/>
          <w:szCs w:val="20"/>
          <w:lang w:val="en-GB" w:eastAsia="en-US"/>
        </w:rPr>
        <w:tab/>
        <w:t>Addition of text for new Annex V “Targeted generalized vectoring (TGV)” according to Q4-180423-C28R1 (Issue 20.49.9.1). Revised according to Q4-180827-C25R1 (Issue 20.49.13). Revised according to WD1042 (Issue 20.49.14).</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Changed DTA to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xml:space="preserve"> throughout as appropriate (AMD.5 LC comment resolution).</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(2014) Amd.5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 Amendment 5”</w:t>
      </w:r>
      <w:r w:rsidRPr="00A94875">
        <w:rPr>
          <w:rFonts w:asciiTheme="majorBidi" w:hAnsiTheme="majorBidi" w:cstheme="majorBidi"/>
          <w:bCs/>
          <w:szCs w:val="20"/>
          <w:lang w:val="en-GB" w:eastAsia="en-US"/>
        </w:rPr>
        <w:t xml:space="preserve"> supports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 Suppl.62 (02/2018)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xml:space="preserve"> certification"</w:t>
      </w:r>
      <w:r w:rsidRPr="00A94875">
        <w:rPr>
          <w:rFonts w:asciiTheme="majorBidi" w:hAnsiTheme="majorBidi" w:cstheme="majorBidi"/>
          <w:bCs/>
          <w:szCs w:val="20"/>
          <w:lang w:val="en-GB" w:eastAsia="en-US"/>
        </w:rPr>
        <w:t xml:space="preserve"> provides information regarding the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xml:space="preserve"> certification of equipment implementing ITU-T Recommendations G.9700 and G.9701.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lastRenderedPageBreak/>
        <w:t>ITU-T Technical Paper NT software upgrade for one image</w:t>
      </w:r>
      <w:r w:rsidRPr="00A94875">
        <w:rPr>
          <w:rFonts w:asciiTheme="majorBidi" w:hAnsiTheme="majorBidi" w:cstheme="majorBidi"/>
          <w:bCs/>
          <w:szCs w:val="20"/>
          <w:lang w:val="en-GB" w:eastAsia="en-US"/>
        </w:rPr>
        <w:t>: Annex S of [ITU-T G.9701] provides means to upgrade the software of an NT where the executable software can be upgraded with a single vendor-specific image file. This software management process requires the support of two images, however, not all NTs have the capability to store two images. This Technical Paper describes a software upgrade procedure for NTs with one image only.</w:t>
      </w:r>
    </w:p>
    <w:p w:rsidR="008C39AE" w:rsidRPr="00A94875" w:rsidRDefault="008C39AE" w:rsidP="008C39AE">
      <w:pPr>
        <w:spacing w:before="240"/>
        <w:rPr>
          <w:b/>
          <w:szCs w:val="22"/>
          <w:lang w:val="en-GB"/>
        </w:rPr>
      </w:pPr>
      <w:bookmarkStart w:id="216" w:name="_Toc480527892"/>
      <w:r w:rsidRPr="00A94875">
        <w:rPr>
          <w:b/>
          <w:szCs w:val="22"/>
          <w:lang w:val="en-GB"/>
        </w:rPr>
        <w:t>I.1.2</w:t>
      </w:r>
      <w:r w:rsidRPr="00A94875">
        <w:rPr>
          <w:b/>
          <w:szCs w:val="22"/>
          <w:lang w:val="en-GB"/>
        </w:rPr>
        <w:tab/>
        <w:t>Ultra-high-speed access including NG-PON2</w:t>
      </w:r>
      <w:bookmarkEnd w:id="216"/>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G.984.5 (2014) Amd.1 “Gigabit-capable passive optical networks (G-PON): Enhancement band - Amendment 1”</w:t>
      </w:r>
      <w:r w:rsidRPr="00A94875">
        <w:rPr>
          <w:rFonts w:asciiTheme="majorBidi" w:hAnsiTheme="majorBidi" w:cstheme="majorBidi"/>
          <w:bCs/>
          <w:lang w:val="en-GB"/>
        </w:rPr>
        <w:t xml:space="preserve"> includes: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1) New Appendix IV describing the examples for a Multi-PON Module</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 xml:space="preserve">2) Method for </w:t>
      </w:r>
      <w:proofErr w:type="spellStart"/>
      <w:r w:rsidRPr="00A94875">
        <w:rPr>
          <w:rFonts w:asciiTheme="majorBidi" w:hAnsiTheme="majorBidi" w:cstheme="majorBidi"/>
          <w:bCs/>
          <w:lang w:val="en-GB"/>
        </w:rPr>
        <w:t>CEx</w:t>
      </w:r>
      <w:proofErr w:type="spellEnd"/>
      <w:r w:rsidRPr="00A94875">
        <w:rPr>
          <w:rFonts w:asciiTheme="majorBidi" w:hAnsiTheme="majorBidi" w:cstheme="majorBidi"/>
          <w:bCs/>
          <w:lang w:val="en-GB"/>
        </w:rPr>
        <w:t xml:space="preserve"> isolation and directivity calculations in multi-interferer scenarios in Appendix III and application case in Appendix 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3) New Appendix V providing analysis on coexistence method using a 2</w:t>
      </w:r>
      <w:proofErr w:type="gramStart"/>
      <w:r w:rsidRPr="00A94875">
        <w:rPr>
          <w:rFonts w:asciiTheme="majorBidi" w:hAnsiTheme="majorBidi" w:cstheme="majorBidi"/>
          <w:bCs/>
          <w:lang w:val="en-GB"/>
        </w:rPr>
        <w:t>:N</w:t>
      </w:r>
      <w:proofErr w:type="gramEnd"/>
      <w:r w:rsidRPr="00A94875">
        <w:rPr>
          <w:rFonts w:asciiTheme="majorBidi" w:hAnsiTheme="majorBidi" w:cstheme="majorBidi"/>
          <w:bCs/>
          <w:lang w:val="en-GB"/>
        </w:rPr>
        <w:t xml:space="preserve"> splitter.</w:t>
      </w:r>
    </w:p>
    <w:p w:rsidR="008C39AE" w:rsidRPr="00A94875" w:rsidRDefault="008C39AE" w:rsidP="008C39AE">
      <w:pPr>
        <w:rPr>
          <w:lang w:val="en-GB"/>
        </w:rPr>
      </w:pPr>
      <w:r w:rsidRPr="00A94875">
        <w:rPr>
          <w:b/>
          <w:lang w:val="en-GB"/>
        </w:rPr>
        <w:t>ITU-T G.988 Amd.1 “ONU management and control interface (OMCI) specification: Amendment 1”</w:t>
      </w:r>
      <w:r w:rsidRPr="00A94875">
        <w:rPr>
          <w:lang w:val="en-GB"/>
        </w:rPr>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w:t>
      </w:r>
      <w:proofErr w:type="spellStart"/>
      <w:r w:rsidRPr="00A94875">
        <w:rPr>
          <w:lang w:val="en-GB"/>
        </w:rPr>
        <w:t>timezone</w:t>
      </w:r>
      <w:proofErr w:type="spellEnd"/>
      <w:r w:rsidRPr="00A94875">
        <w:rPr>
          <w:lang w:val="en-GB"/>
        </w:rPr>
        <w:t xml:space="preserve"> offset and ONU manufacturing data.</w:t>
      </w:r>
    </w:p>
    <w:p w:rsidR="008C39AE" w:rsidRPr="00A94875" w:rsidRDefault="008C39AE" w:rsidP="008C39AE">
      <w:pPr>
        <w:rPr>
          <w:lang w:val="en-GB"/>
        </w:rPr>
      </w:pPr>
      <w:r w:rsidRPr="00A94875">
        <w:rPr>
          <w:b/>
          <w:lang w:val="en-GB"/>
        </w:rPr>
        <w:t>ITU-T G.989.2 (revised) “40-Gigabit-capable passive optical networks 2 (NG PON2): Physical media dependent (PMD) layer specification”</w:t>
      </w:r>
      <w:r w:rsidRPr="00A94875">
        <w:rPr>
          <w:lang w:val="en-GB"/>
        </w:rPr>
        <w:t xml:space="preserve"> (under approval) specifies the physical media dependent (PMD) layer requirements for a passive optical network (PON) system with a nominal aggregate capacity of 40 </w:t>
      </w:r>
      <w:proofErr w:type="spellStart"/>
      <w:r w:rsidRPr="00A94875">
        <w:rPr>
          <w:lang w:val="en-GB"/>
        </w:rPr>
        <w:t>Gbit</w:t>
      </w:r>
      <w:proofErr w:type="spellEnd"/>
      <w:r w:rsidRPr="00A94875">
        <w:rPr>
          <w:lang w:val="en-GB"/>
        </w:rPr>
        <w:t xml:space="preserve">/s in the downstream direction and 10 </w:t>
      </w:r>
      <w:proofErr w:type="spellStart"/>
      <w:r w:rsidRPr="00A94875">
        <w:rPr>
          <w:lang w:val="en-GB"/>
        </w:rPr>
        <w:t>Gbit</w:t>
      </w:r>
      <w:proofErr w:type="spellEnd"/>
      <w:r w:rsidRPr="00A94875">
        <w:rPr>
          <w:lang w:val="en-GB"/>
        </w:rPr>
        <w: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rsidR="008C39AE" w:rsidRPr="00A94875" w:rsidRDefault="008C39AE" w:rsidP="008C39AE">
      <w:pPr>
        <w:rPr>
          <w:lang w:val="en-GB"/>
        </w:rPr>
      </w:pPr>
      <w:r w:rsidRPr="00A94875">
        <w:rPr>
          <w:lang w:val="en-GB"/>
        </w:rPr>
        <w:t xml:space="preserve">This Recommendation specifies the characteristics of hybrid time and wavelength division multiplexing (TWDM) channels, referred to as TWDM PON. The characteristics of optional, </w:t>
      </w:r>
      <w:proofErr w:type="spellStart"/>
      <w:r w:rsidRPr="00A94875">
        <w:rPr>
          <w:lang w:val="en-GB"/>
        </w:rPr>
        <w:t>tunable</w:t>
      </w:r>
      <w:proofErr w:type="spellEnd"/>
      <w:r w:rsidRPr="00A94875">
        <w:rPr>
          <w:lang w:val="en-GB"/>
        </w:rPr>
        <w:t xml:space="preserve"> point-to-point wavelength overlay channels are also described, referred to as point-to-point wavelength division multiplexing (</w:t>
      </w:r>
      <w:proofErr w:type="spellStart"/>
      <w:r w:rsidRPr="00A94875">
        <w:rPr>
          <w:lang w:val="en-GB"/>
        </w:rPr>
        <w:t>PtP</w:t>
      </w:r>
      <w:proofErr w:type="spellEnd"/>
      <w:r w:rsidRPr="00A94875">
        <w:rPr>
          <w:lang w:val="en-GB"/>
        </w:rPr>
        <w:t xml:space="preserve"> WDM) PON.</w:t>
      </w:r>
    </w:p>
    <w:p w:rsidR="008C39AE" w:rsidRPr="00A94875" w:rsidRDefault="008C39AE" w:rsidP="008C39AE">
      <w:pPr>
        <w:rPr>
          <w:lang w:val="en-GB"/>
        </w:rPr>
      </w:pPr>
      <w:r w:rsidRPr="00A94875">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rsidR="008C39AE" w:rsidRPr="00A94875" w:rsidRDefault="008C39AE" w:rsidP="008C39AE">
      <w:pPr>
        <w:rPr>
          <w:lang w:val="en-GB"/>
        </w:rPr>
      </w:pPr>
      <w:r w:rsidRPr="00A94875">
        <w:rPr>
          <w:lang w:val="en-GB"/>
        </w:rPr>
        <w:t>Edition 2.0 continues the maintenance and evolution of physical media dependent (PMD) layer specification.</w:t>
      </w:r>
    </w:p>
    <w:p w:rsidR="008C39AE" w:rsidRPr="00A94875" w:rsidRDefault="008C39AE" w:rsidP="008C39AE">
      <w:pPr>
        <w:rPr>
          <w:lang w:val="en-GB"/>
        </w:rPr>
      </w:pPr>
      <w:r w:rsidRPr="00A94875">
        <w:rPr>
          <w:b/>
          <w:lang w:val="en-GB"/>
        </w:rPr>
        <w:t>ITU-T G.989.3 Amd2 “40-Gigabit-capable passive optical networks (NG PON2): Transmission Convergence (TC) layer specification”</w:t>
      </w:r>
      <w:r w:rsidRPr="00A94875">
        <w:rPr>
          <w:lang w:val="en-GB"/>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rsidR="008C39AE" w:rsidRPr="00A94875" w:rsidRDefault="008C39AE" w:rsidP="008C39AE">
      <w:pPr>
        <w:rPr>
          <w:lang w:val="en-GB"/>
        </w:rPr>
      </w:pPr>
      <w:r w:rsidRPr="00A94875">
        <w:rPr>
          <w:b/>
          <w:lang w:val="en-GB"/>
        </w:rPr>
        <w:t>ITU-T G.9807.2 Amd1 “10 Gigabit-capable symmetrical passive optical networks (XG(S)-PON): Reach extension”</w:t>
      </w:r>
      <w:r w:rsidRPr="00A94875">
        <w:rPr>
          <w:lang w:val="en-GB"/>
        </w:rPr>
        <w:t xml:space="preserve"> (under approval)</w:t>
      </w:r>
      <w:r w:rsidRPr="00A94875">
        <w:rPr>
          <w:b/>
          <w:lang w:val="en-GB"/>
        </w:rPr>
        <w:t xml:space="preserve"> </w:t>
      </w:r>
      <w:r w:rsidRPr="00A94875">
        <w:rPr>
          <w:lang w:val="en-GB"/>
        </w:rPr>
        <w:t>contains necessary additional details and clarifications for the Recommendation, and provides regular specification maintenance.</w:t>
      </w:r>
    </w:p>
    <w:p w:rsidR="008C39AE" w:rsidRPr="00A94875" w:rsidRDefault="008C39AE" w:rsidP="008C39AE">
      <w:pPr>
        <w:rPr>
          <w:lang w:val="en-GB"/>
        </w:rPr>
      </w:pPr>
      <w:r w:rsidRPr="00A94875">
        <w:rPr>
          <w:b/>
          <w:lang w:val="en-GB"/>
        </w:rPr>
        <w:t>ITU-T G Suppl. 63 (02/2018) “ITU-T G.989.3 TC layer operating in ITU T G.987.3 or ITU-T G.9807.1 TC layer mode”</w:t>
      </w:r>
      <w:r w:rsidRPr="00A94875">
        <w:rPr>
          <w:lang w:val="en-GB"/>
        </w:rPr>
        <w:t xml:space="preserve"> describes how a flexible G.989.3 TC layer implementation can be used to support a G.987.3 or G.9807.1 PON.</w:t>
      </w:r>
    </w:p>
    <w:p w:rsidR="008C39AE" w:rsidRPr="00A94875" w:rsidRDefault="008C39AE" w:rsidP="008C39AE">
      <w:pPr>
        <w:rPr>
          <w:lang w:val="en-GB"/>
        </w:rPr>
      </w:pPr>
      <w:r w:rsidRPr="00A94875">
        <w:rPr>
          <w:lang w:val="en-GB"/>
        </w:rPr>
        <w:t>G.989.3 was largely derived from G.987.3. The G.9807.1 Appendix C TC layer specification was derived from G.989.3, with G.9807.1 Appendix II describing this derivation in detail. G.9807.1 also specifies that a G.9807.1 compliant OLT will interwork with a G.987.3 compliant ONT.</w:t>
      </w:r>
    </w:p>
    <w:p w:rsidR="008C39AE" w:rsidRPr="00A94875" w:rsidRDefault="008C39AE" w:rsidP="008C39AE">
      <w:pPr>
        <w:rPr>
          <w:lang w:val="en-GB"/>
        </w:rPr>
      </w:pPr>
      <w:r w:rsidRPr="00A94875">
        <w:rPr>
          <w:lang w:val="en-GB"/>
        </w:rPr>
        <w:lastRenderedPageBreak/>
        <w:t>It should be evident from this chain of derivation that a flexible TC layer implementation that supports G.989.3 can support G.9807.1 or G.987.3 operation. This supplement describes the implementation flexibility required.</w:t>
      </w:r>
    </w:p>
    <w:p w:rsidR="008C39AE" w:rsidRPr="00A94875" w:rsidRDefault="008C39AE" w:rsidP="008C39AE">
      <w:pPr>
        <w:rPr>
          <w:lang w:val="en-GB"/>
        </w:rPr>
      </w:pPr>
      <w:r w:rsidRPr="00A94875">
        <w:rPr>
          <w:b/>
          <w:lang w:val="en-GB"/>
        </w:rPr>
        <w:t>ITU-T G Suppl. 64 (02/2018) “PON transmission technologies above 10 Gb/s per wavelength”</w:t>
      </w:r>
      <w:r w:rsidRPr="00A94875">
        <w:rPr>
          <w:lang w:val="en-GB"/>
        </w:rPr>
        <w:t xml:space="preserve">: The line rate per wavelength in the existing PON systems, such as GPON, XG(S)-PON, TWDM-PON, is up to 10Gb/s. For High-speed PON, line rate per wavelength will exceed </w:t>
      </w:r>
      <w:proofErr w:type="gramStart"/>
      <w:r w:rsidRPr="00A94875">
        <w:rPr>
          <w:lang w:val="en-GB"/>
        </w:rPr>
        <w:t>10Gb/</w:t>
      </w:r>
      <w:proofErr w:type="gramEnd"/>
      <w:r w:rsidRPr="00A94875">
        <w:rPr>
          <w:lang w:val="en-GB"/>
        </w:rPr>
        <w:t>s, in order to provide higher bandwidth capability for growing services’ requirement.</w:t>
      </w:r>
    </w:p>
    <w:p w:rsidR="008C39AE" w:rsidRPr="00A94875" w:rsidRDefault="008C39AE" w:rsidP="008C39AE">
      <w:pPr>
        <w:rPr>
          <w:lang w:val="en-GB"/>
        </w:rPr>
      </w:pPr>
      <w:r w:rsidRPr="00A94875">
        <w:rPr>
          <w:lang w:val="en-GB"/>
        </w:rPr>
        <w:t xml:space="preserve">This supplement describes characteristics of optical transmission above 10 </w:t>
      </w:r>
      <w:proofErr w:type="gramStart"/>
      <w:r w:rsidRPr="00A94875">
        <w:rPr>
          <w:lang w:val="en-GB"/>
        </w:rPr>
        <w:t>Gb/</w:t>
      </w:r>
      <w:proofErr w:type="gramEnd"/>
      <w:r w:rsidRPr="00A94875">
        <w:rPr>
          <w:lang w:val="en-GB"/>
        </w:rPr>
        <w:t xml:space="preserve">s per wavelength between the optical line termination (OLT) and the optical network unit (ONU). It reviews challenges of transmission above 10 </w:t>
      </w:r>
      <w:proofErr w:type="gramStart"/>
      <w:r w:rsidRPr="00A94875">
        <w:rPr>
          <w:lang w:val="en-GB"/>
        </w:rPr>
        <w:t>Gb/</w:t>
      </w:r>
      <w:proofErr w:type="gramEnd"/>
      <w:r w:rsidRPr="00A94875">
        <w:rPr>
          <w:lang w:val="en-GB"/>
        </w:rPr>
        <w:t>s in optical access. A set of assumed system requirements is developed as a basis for discussion of candidate technologies. Some aspects considered include signal modulation selection, optical transmitter design, optical receiver design, and wavelength dependency. Coexistence with other optical access systems is also investigated as a key factor of wavelength planning.</w:t>
      </w:r>
    </w:p>
    <w:p w:rsidR="008C39AE" w:rsidRPr="00A94875" w:rsidRDefault="008C39AE" w:rsidP="008C39AE">
      <w:pPr>
        <w:spacing w:before="240"/>
        <w:rPr>
          <w:b/>
          <w:szCs w:val="22"/>
          <w:lang w:val="en-GB"/>
        </w:rPr>
      </w:pPr>
      <w:r w:rsidRPr="00A94875">
        <w:rPr>
          <w:b/>
          <w:szCs w:val="22"/>
          <w:lang w:val="en-GB"/>
        </w:rPr>
        <w:t>I.1.3</w:t>
      </w:r>
      <w:r w:rsidRPr="00A94875">
        <w:rPr>
          <w:b/>
          <w:szCs w:val="22"/>
          <w:lang w:val="en-GB"/>
        </w:rPr>
        <w:tab/>
        <w:t>Optical fibres</w:t>
      </w:r>
      <w:bookmarkEnd w:id="214"/>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G.650.1 (revised) “Definitions and test methods for linear, deterministic attributes of single-mode fibre and cable”</w:t>
      </w:r>
      <w:r w:rsidRPr="00A94875">
        <w:rPr>
          <w:rFonts w:asciiTheme="majorBidi" w:hAnsiTheme="majorBidi" w:cstheme="majorBidi"/>
          <w:lang w:val="en-GB"/>
        </w:rPr>
        <w:t xml:space="preserve">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G.651.1 (revised) “Characteristics of a 50/125 µm multimode graded index optical fibre cable for the optical access network”</w:t>
      </w:r>
      <w:r w:rsidRPr="00A94875">
        <w:rPr>
          <w:rFonts w:asciiTheme="majorBidi" w:hAnsiTheme="majorBidi" w:cstheme="majorBidi"/>
          <w:szCs w:val="20"/>
          <w:lang w:val="en-GB" w:eastAsia="en-US"/>
        </w:rPr>
        <w:t xml:space="preserve"> (under approval) recommends a quartz multimode fibre to be used for the access network in specific environments. These environments are multi-tenant building sub-networks in which broadband services have to be delivered to individual apartments. The recommended multimode fibre supports the cost-effective use of 1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Ethernet systems over link lengths up to 550 m, usually based upon the use of 850 nm transceivers.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The recommended fibre type is an improved version of the well-known 50/125 µm multimode graded-index fibre as recommended in ITU-T Recommendation G.651. Its cost effective use is very common in </w:t>
      </w:r>
      <w:proofErr w:type="spellStart"/>
      <w:r w:rsidRPr="00A94875">
        <w:rPr>
          <w:rFonts w:asciiTheme="majorBidi" w:hAnsiTheme="majorBidi" w:cstheme="majorBidi"/>
          <w:szCs w:val="20"/>
          <w:lang w:val="en-GB" w:eastAsia="en-US"/>
        </w:rPr>
        <w:t>datacom</w:t>
      </w:r>
      <w:proofErr w:type="spellEnd"/>
      <w:r w:rsidRPr="00A94875">
        <w:rPr>
          <w:rFonts w:asciiTheme="majorBidi" w:hAnsiTheme="majorBidi" w:cstheme="majorBidi"/>
          <w:szCs w:val="20"/>
          <w:lang w:val="en-GB" w:eastAsia="en-US"/>
        </w:rPr>
        <w:t xml:space="preserve"> systems applied in enterprise buildings throughout the world for quite a number of years.</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G.672 (revised) “Characteristics of multi-degree reconfigurable optical add/drop multiplexers”</w:t>
      </w:r>
      <w:r w:rsidRPr="00A94875">
        <w:rPr>
          <w:rFonts w:asciiTheme="majorBidi" w:hAnsiTheme="majorBidi" w:cstheme="majorBidi"/>
          <w:szCs w:val="20"/>
          <w:lang w:val="en-GB" w:eastAsia="en-US"/>
        </w:rPr>
        <w:t xml:space="preserve"> (under approval) deals with the classification and the characteristics of multi-degree reconfigurable optical add/drop multiplexers (MD-ROADMs), including two-degree ROADMs. Some examples of MD-ROADM configurations and applications are given in the appendices.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Photonic cross connects (PXC), which are a special category of MD-ROADM characterized by a unique switching matrix (see Figures 7-4, 7-5, 7-6, 7-7, 9-2, I.4 of [ITU-T G.680]) are outside the scope of this Recommendation.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G.698.2 (revised) “Amplified multichannel dense wavelength division multiplexing applications with single channel optical interfaces”</w:t>
      </w:r>
      <w:r w:rsidRPr="00A94875">
        <w:rPr>
          <w:rFonts w:asciiTheme="majorBidi" w:hAnsiTheme="majorBidi" w:cstheme="majorBidi"/>
          <w:szCs w:val="20"/>
          <w:lang w:val="en-GB" w:eastAsia="en-US"/>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w:t>
      </w:r>
      <w:proofErr w:type="spellStart"/>
      <w:r w:rsidRPr="00A94875">
        <w:rPr>
          <w:rFonts w:asciiTheme="majorBidi" w:hAnsiTheme="majorBidi" w:cstheme="majorBidi"/>
          <w:szCs w:val="20"/>
          <w:lang w:val="en-GB" w:eastAsia="en-US"/>
        </w:rPr>
        <w:t>demultiplexer</w:t>
      </w:r>
      <w:proofErr w:type="spellEnd"/>
      <w:r w:rsidRPr="00A94875">
        <w:rPr>
          <w:rFonts w:asciiTheme="majorBidi" w:hAnsiTheme="majorBidi" w:cstheme="majorBidi"/>
          <w:szCs w:val="20"/>
          <w:lang w:val="en-GB" w:eastAsia="en-US"/>
        </w:rPr>
        <w:t xml:space="preserve"> in the DWDM system. This Recommendation uses a methodology which does not specify the details of the optical link, e.g., the maximum fibre length, explicitly. This version of this Recommendation includes unidirectional DWDM applications at 100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with 100 GHz and 50 GHz channel frequency spacing.</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G.9803 “Radio over </w:t>
      </w:r>
      <w:proofErr w:type="spellStart"/>
      <w:r w:rsidRPr="00A94875">
        <w:rPr>
          <w:rFonts w:asciiTheme="majorBidi" w:hAnsiTheme="majorBidi" w:cstheme="majorBidi"/>
          <w:b/>
          <w:szCs w:val="20"/>
          <w:lang w:val="en-GB" w:eastAsia="en-US"/>
        </w:rPr>
        <w:t>fiber</w:t>
      </w:r>
      <w:proofErr w:type="spellEnd"/>
      <w:r w:rsidRPr="00A94875">
        <w:rPr>
          <w:rFonts w:asciiTheme="majorBidi" w:hAnsiTheme="majorBidi" w:cstheme="majorBidi"/>
          <w:b/>
          <w:szCs w:val="20"/>
          <w:lang w:val="en-GB" w:eastAsia="en-US"/>
        </w:rPr>
        <w:t xml:space="preserve"> systems”</w:t>
      </w:r>
      <w:r w:rsidRPr="00A94875">
        <w:rPr>
          <w:rFonts w:asciiTheme="majorBidi" w:hAnsiTheme="majorBidi" w:cstheme="majorBidi"/>
          <w:szCs w:val="20"/>
          <w:lang w:val="en-GB" w:eastAsia="en-US"/>
        </w:rPr>
        <w:t xml:space="preserve"> (under approval) defines fundamental architecture and requirements for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system and specifies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transmission systems suitable for access network and radiolocation applications.</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L.108 “Optical fibre cable elements for </w:t>
      </w:r>
      <w:proofErr w:type="spellStart"/>
      <w:r w:rsidRPr="00A94875">
        <w:rPr>
          <w:rFonts w:asciiTheme="majorBidi" w:hAnsiTheme="majorBidi" w:cstheme="majorBidi"/>
          <w:b/>
          <w:szCs w:val="20"/>
          <w:lang w:val="en-GB" w:eastAsia="en-US"/>
        </w:rPr>
        <w:t>microduct</w:t>
      </w:r>
      <w:proofErr w:type="spellEnd"/>
      <w:r w:rsidRPr="00A94875">
        <w:rPr>
          <w:rFonts w:asciiTheme="majorBidi" w:hAnsiTheme="majorBidi" w:cstheme="majorBidi"/>
          <w:b/>
          <w:szCs w:val="20"/>
          <w:lang w:val="en-GB" w:eastAsia="en-US"/>
        </w:rPr>
        <w:t xml:space="preserve"> blowing-installation application”</w:t>
      </w:r>
      <w:r w:rsidRPr="00A94875">
        <w:rPr>
          <w:rFonts w:asciiTheme="majorBidi" w:hAnsiTheme="majorBidi" w:cstheme="majorBidi"/>
          <w:szCs w:val="20"/>
          <w:lang w:val="en-GB" w:eastAsia="en-US"/>
        </w:rPr>
        <w:t xml:space="preserve"> describes characteristics, construction and test methods for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fibre units and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cables to be used with </w:t>
      </w:r>
      <w:r w:rsidRPr="00A94875">
        <w:rPr>
          <w:rFonts w:asciiTheme="majorBidi" w:hAnsiTheme="majorBidi" w:cstheme="majorBidi"/>
          <w:szCs w:val="20"/>
          <w:lang w:val="en-GB" w:eastAsia="en-US"/>
        </w:rPr>
        <w:lastRenderedPageBreak/>
        <w:t>the blowing installation technique. 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p w:rsidR="008C39AE" w:rsidRPr="00A94875" w:rsidRDefault="008C39AE" w:rsidP="008C39AE">
      <w:pPr>
        <w:pStyle w:val="NormalWeb"/>
        <w:spacing w:before="120" w:after="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(under approval) describes cable construction and provides guidance for the use of this type of cable. Technical requirements may differ according to the installation environment. Environmental issues and test methods for cable characteristics are described in other L-series Recommendations.</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can be used to install </w:t>
      </w:r>
      <w:proofErr w:type="spellStart"/>
      <w:r w:rsidRPr="00A94875">
        <w:rPr>
          <w:rFonts w:asciiTheme="majorBidi" w:hAnsiTheme="majorBidi" w:cstheme="majorBidi"/>
          <w:lang w:val="en-GB"/>
        </w:rPr>
        <w:t>microcables</w:t>
      </w:r>
      <w:proofErr w:type="spellEnd"/>
      <w:r w:rsidRPr="00A94875">
        <w:rPr>
          <w:rFonts w:asciiTheme="majorBidi" w:hAnsiTheme="majorBidi" w:cstheme="majorBidi"/>
          <w:lang w:val="en-GB"/>
        </w:rPr>
        <w:t xml:space="preserve"> into </w:t>
      </w:r>
      <w:proofErr w:type="spellStart"/>
      <w:r w:rsidRPr="00A94875">
        <w:rPr>
          <w:rFonts w:asciiTheme="majorBidi" w:hAnsiTheme="majorBidi" w:cstheme="majorBidi"/>
          <w:lang w:val="en-GB"/>
        </w:rPr>
        <w:t>microducts</w:t>
      </w:r>
      <w:proofErr w:type="spellEnd"/>
      <w:r w:rsidRPr="00A94875">
        <w:rPr>
          <w:rFonts w:asciiTheme="majorBidi" w:hAnsiTheme="majorBidi" w:cstheme="majorBidi"/>
          <w:lang w:val="en-GB"/>
        </w:rPr>
        <w:t xml:space="preserve">, or </w:t>
      </w:r>
      <w:proofErr w:type="spellStart"/>
      <w:r w:rsidRPr="00A94875">
        <w:rPr>
          <w:rFonts w:asciiTheme="majorBidi" w:hAnsiTheme="majorBidi" w:cstheme="majorBidi"/>
          <w:lang w:val="en-GB"/>
        </w:rPr>
        <w:t>largercables</w:t>
      </w:r>
      <w:proofErr w:type="spellEnd"/>
      <w:r w:rsidRPr="00A94875">
        <w:rPr>
          <w:rFonts w:asciiTheme="majorBidi" w:hAnsiTheme="majorBidi" w:cstheme="majorBidi"/>
          <w:lang w:val="en-GB"/>
        </w:rPr>
        <w:t xml:space="preserve"> into ducts or conduits. Installing conditions and equipment required should be different in each case.</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ITU-T L.163 “Criteria for optical fibre cable installation with minimal existing infrastructure”</w:t>
      </w:r>
      <w:r w:rsidRPr="00A94875">
        <w:rPr>
          <w:rFonts w:asciiTheme="majorBidi" w:hAnsiTheme="majorBidi" w:cstheme="majorBidi"/>
          <w:lang w:val="en-GB"/>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lang w:val="en-GB"/>
        </w:rPr>
        <w:t>This Recommendation also describes how to mitigate the considerable risks and/or issues to which the optical fibre cable may be exposed when infrastructures are minimal during installation, maintenance and operation procedures.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of passive node elements and to describe the general features, characterization and performance specifications for node elements with automated ID tag detection, including the environmental conditions, functional requirements, performance requirements, and mechanical and electrical/optical interface requirements. A product characterization checklist is included in the Appendix III.</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(under approval) deals with important considerations with respect to the requirements for an optical fibre identification technique used for construction and maintenance work in optical access networks by detection of leaky light waves.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provides guidance regarding the long term reliability of cabled optical fibres. This Supplement uses currently accepted models combined with current experience to describe items that can impact the performance of an optical fibre over time. The document describes ''optical reliability'' for fibres, ''mechanical reliability'' for fibres and describes how optical cables impact these properties.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 xml:space="preserve">describes design considerations for </w:t>
      </w:r>
      <w:proofErr w:type="spellStart"/>
      <w:r w:rsidRPr="00A94875">
        <w:rPr>
          <w:rFonts w:asciiTheme="majorBidi" w:hAnsiTheme="majorBidi" w:cstheme="majorBidi"/>
          <w:bCs/>
          <w:lang w:val="en-GB"/>
        </w:rPr>
        <w:t>repeatered</w:t>
      </w:r>
      <w:proofErr w:type="spellEnd"/>
      <w:r w:rsidRPr="00A94875">
        <w:rPr>
          <w:rFonts w:asciiTheme="majorBidi" w:hAnsiTheme="majorBidi" w:cstheme="majorBidi"/>
          <w:bCs/>
          <w:lang w:val="en-GB"/>
        </w:rPr>
        <w:t xml:space="preserve">, </w:t>
      </w:r>
      <w:proofErr w:type="spellStart"/>
      <w:r w:rsidRPr="00A94875">
        <w:rPr>
          <w:rFonts w:asciiTheme="majorBidi" w:hAnsiTheme="majorBidi" w:cstheme="majorBidi"/>
          <w:bCs/>
          <w:lang w:val="en-GB"/>
        </w:rPr>
        <w:t>repeaterless</w:t>
      </w:r>
      <w:proofErr w:type="spellEnd"/>
      <w:r w:rsidRPr="00A94875">
        <w:rPr>
          <w:rFonts w:asciiTheme="majorBidi" w:hAnsiTheme="majorBidi" w:cstheme="majorBidi"/>
          <w:bCs/>
          <w:lang w:val="en-GB"/>
        </w:rPr>
        <w:t xml:space="preserve"> and optically amplified systems supporting SDH and OTN signals in optical submarine cable systems.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w:t>
      </w:r>
      <w:r w:rsidRPr="00A94875">
        <w:rPr>
          <w:rFonts w:asciiTheme="majorBidi" w:hAnsiTheme="majorBidi" w:cstheme="majorBidi"/>
          <w:bCs/>
          <w:lang w:val="en-GB"/>
        </w:rPr>
        <w:lastRenderedPageBreak/>
        <w:t>and systems technology (e.g., optical fibres and cables, physical optical interfaces and optical fibre submarine cable systems).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An introduction to each category with more than one Recommendation outlines the subjects which are common to the category.</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rsidR="008C39AE" w:rsidRPr="00A94875" w:rsidRDefault="008C39AE" w:rsidP="008C39AE">
      <w:pPr>
        <w:pStyle w:val="NormalWeb"/>
        <w:spacing w:before="120" w:after="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rsidR="008C39AE" w:rsidRPr="00A94875" w:rsidRDefault="008C39AE" w:rsidP="008C39AE">
      <w:pPr>
        <w:rPr>
          <w:b/>
          <w:szCs w:val="22"/>
          <w:lang w:val="en-GB"/>
        </w:rPr>
      </w:pPr>
      <w:bookmarkStart w:id="217" w:name="_Toc480527891"/>
      <w:r w:rsidRPr="00A94875">
        <w:rPr>
          <w:b/>
          <w:szCs w:val="22"/>
          <w:lang w:val="en-GB"/>
        </w:rPr>
        <w:t>I.1.4</w:t>
      </w:r>
      <w:r w:rsidRPr="00A94875">
        <w:rPr>
          <w:b/>
          <w:szCs w:val="22"/>
          <w:lang w:val="en-GB"/>
        </w:rPr>
        <w:tab/>
        <w:t>Ultra-high-speed optical core network: OTN beyond 100G</w:t>
      </w:r>
      <w:bookmarkEnd w:id="217"/>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G.709/Y.1331 (2016) Amd.2 “Interfaces for the optical transport network (OTN): Amendment 2”</w:t>
      </w:r>
      <w:r w:rsidRPr="00A94875">
        <w:rPr>
          <w:rFonts w:asciiTheme="majorBidi" w:hAnsiTheme="majorBidi" w:cstheme="majorBidi"/>
          <w:bCs/>
          <w:lang w:val="en-GB"/>
        </w:rPr>
        <w:t xml:space="preserve"> adds the OTN mappings for the IEEE 802.3 200Gbit/s and 400Gbit/s Ethernet client signals, adds the </w:t>
      </w:r>
      <w:proofErr w:type="spellStart"/>
      <w:r w:rsidRPr="00A94875">
        <w:rPr>
          <w:rFonts w:asciiTheme="majorBidi" w:hAnsiTheme="majorBidi" w:cstheme="majorBidi"/>
          <w:bCs/>
          <w:lang w:val="en-GB"/>
        </w:rPr>
        <w:t>eSSM</w:t>
      </w:r>
      <w:proofErr w:type="spellEnd"/>
      <w:r w:rsidRPr="00A94875">
        <w:rPr>
          <w:rFonts w:asciiTheme="majorBidi" w:hAnsiTheme="majorBidi" w:cstheme="majorBidi"/>
          <w:bCs/>
          <w:lang w:val="en-GB"/>
        </w:rPr>
        <w:t xml:space="preserve"> message type for the OSMC, specifies </w:t>
      </w:r>
      <w:proofErr w:type="spellStart"/>
      <w:r w:rsidRPr="00A94875">
        <w:rPr>
          <w:rFonts w:asciiTheme="majorBidi" w:hAnsiTheme="majorBidi" w:cstheme="majorBidi"/>
          <w:bCs/>
          <w:lang w:val="en-GB"/>
        </w:rPr>
        <w:t>OTSiG</w:t>
      </w:r>
      <w:proofErr w:type="spellEnd"/>
      <w:r w:rsidRPr="00A94875">
        <w:rPr>
          <w:rFonts w:asciiTheme="majorBidi" w:hAnsiTheme="majorBidi" w:cstheme="majorBidi"/>
          <w:bCs/>
          <w:lang w:val="en-GB"/>
        </w:rPr>
        <w:t xml:space="preserve">-O transport over the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-LR </w:t>
      </w:r>
      <w:proofErr w:type="spellStart"/>
      <w:r w:rsidRPr="00A94875">
        <w:rPr>
          <w:rFonts w:asciiTheme="majorBidi" w:hAnsiTheme="majorBidi" w:cstheme="majorBidi"/>
          <w:bCs/>
          <w:lang w:val="en-GB"/>
        </w:rPr>
        <w:t>SOTUm</w:t>
      </w:r>
      <w:proofErr w:type="spellEnd"/>
      <w:r w:rsidRPr="00A94875">
        <w:rPr>
          <w:rFonts w:asciiTheme="majorBidi" w:hAnsiTheme="majorBidi" w:cstheme="majorBidi"/>
          <w:bCs/>
          <w:lang w:val="en-GB"/>
        </w:rPr>
        <w:t xml:space="preserve"> interface, and adds reference to two FEC options for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signals. It also provides clarification regarding interfaces where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Section Monitoring overhead is optional, and elaborates on </w:t>
      </w:r>
      <w:proofErr w:type="spellStart"/>
      <w:r w:rsidRPr="00A94875">
        <w:rPr>
          <w:rFonts w:asciiTheme="majorBidi" w:hAnsiTheme="majorBidi" w:cstheme="majorBidi"/>
          <w:bCs/>
          <w:lang w:val="en-GB"/>
        </w:rPr>
        <w:t>OCh</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OTiSA</w:t>
      </w:r>
      <w:proofErr w:type="spellEnd"/>
      <w:r w:rsidRPr="00A94875">
        <w:rPr>
          <w:rFonts w:asciiTheme="majorBidi" w:hAnsiTheme="majorBidi" w:cstheme="majorBidi"/>
          <w:bCs/>
          <w:lang w:val="en-GB"/>
        </w:rPr>
        <w:t xml:space="preserve"> maintenance signals.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G.709.1/Y.1331.1 (revised) “Flexible OTN short-reach interfaces”</w:t>
      </w:r>
      <w:r w:rsidRPr="00A94875">
        <w:rPr>
          <w:rFonts w:asciiTheme="majorBidi" w:hAnsiTheme="majorBidi" w:cstheme="majorBidi"/>
          <w:bCs/>
          <w:lang w:val="en-GB"/>
        </w:rPr>
        <w:t xml:space="preserve"> specifies a set of flexible interoperable short-reach OTN interface over which an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(n ≥ 1) is transferred, using bonded interfaces. The Recommendation defines the frame structure for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using the </w:t>
      </w:r>
      <w:proofErr w:type="gramStart"/>
      <w:r w:rsidRPr="00A94875">
        <w:rPr>
          <w:rFonts w:asciiTheme="majorBidi" w:hAnsiTheme="majorBidi" w:cstheme="majorBidi"/>
          <w:bCs/>
          <w:lang w:val="en-GB"/>
        </w:rPr>
        <w:t>RS(</w:t>
      </w:r>
      <w:proofErr w:type="gramEnd"/>
      <w:r w:rsidRPr="00A94875">
        <w:rPr>
          <w:rFonts w:asciiTheme="majorBidi" w:hAnsiTheme="majorBidi" w:cstheme="majorBidi"/>
          <w:bCs/>
          <w:lang w:val="en-GB"/>
        </w:rPr>
        <w:t>544,514) FEC.</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G.709.1/Y.1331.1 Amd.1 “Flexible OTN short-reach interfaces: Amendment 1”</w:t>
      </w:r>
      <w:r w:rsidRPr="00A94875">
        <w:rPr>
          <w:rFonts w:asciiTheme="majorBidi" w:hAnsiTheme="majorBidi" w:cstheme="majorBidi"/>
          <w:bCs/>
          <w:lang w:val="en-GB"/>
        </w:rPr>
        <w:t xml:space="preserve"> (under approval) contains editorial changes to the second edition (06/2018) of ITU-T Recommendation G.709.1/Y.1331.1,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G.709.2 “OTU4 long-reach interface”</w:t>
      </w:r>
      <w:r w:rsidRPr="00A94875">
        <w:rPr>
          <w:rFonts w:asciiTheme="majorBidi" w:hAnsiTheme="majorBidi" w:cstheme="majorBidi"/>
          <w:bCs/>
          <w:lang w:val="en-GB"/>
        </w:rPr>
        <w:t xml:space="preserve"> </w:t>
      </w:r>
      <w:r w:rsidRPr="00A94875">
        <w:rPr>
          <w:lang w:val="en-GB"/>
        </w:rPr>
        <w:t xml:space="preserve">specifies functions for an OTU4 long reach interconnect application. The text of this recommendation is intentionally kept separate from the main G.709 text and from other </w:t>
      </w:r>
      <w:proofErr w:type="spellStart"/>
      <w:r w:rsidRPr="00A94875">
        <w:rPr>
          <w:lang w:val="en-GB"/>
        </w:rPr>
        <w:t>adjoints</w:t>
      </w:r>
      <w:proofErr w:type="spellEnd"/>
      <w:r w:rsidRPr="00A94875">
        <w:rPr>
          <w:lang w:val="en-GB"/>
        </w:rPr>
        <w:t xml:space="preserve"> like the G.709.1 text.</w:t>
      </w:r>
    </w:p>
    <w:p w:rsidR="008C39AE" w:rsidRPr="00A94875" w:rsidRDefault="008C39AE" w:rsidP="008C39AE">
      <w:pPr>
        <w:rPr>
          <w:szCs w:val="24"/>
          <w:lang w:val="en-GB"/>
        </w:rPr>
      </w:pPr>
      <w:r w:rsidRPr="00A94875">
        <w:rPr>
          <w:rFonts w:asciiTheme="majorBidi" w:hAnsiTheme="majorBidi" w:cstheme="majorBidi"/>
          <w:b/>
          <w:bCs/>
          <w:szCs w:val="24"/>
          <w:lang w:val="en-GB"/>
        </w:rPr>
        <w:t>ITU-T G.709.3 “Flexible OTN long-reach interface”</w:t>
      </w:r>
      <w:r w:rsidRPr="00A94875">
        <w:rPr>
          <w:rFonts w:asciiTheme="majorBidi" w:hAnsiTheme="majorBidi" w:cstheme="majorBidi"/>
          <w:bCs/>
          <w:szCs w:val="24"/>
          <w:lang w:val="en-GB"/>
        </w:rPr>
        <w:t xml:space="preserve"> </w:t>
      </w:r>
      <w:r w:rsidRPr="00A94875">
        <w:rPr>
          <w:szCs w:val="24"/>
          <w:lang w:val="en-GB"/>
        </w:rPr>
        <w:t>defines flexible OTN (</w:t>
      </w:r>
      <w:proofErr w:type="spellStart"/>
      <w:r w:rsidRPr="00A94875">
        <w:rPr>
          <w:szCs w:val="24"/>
          <w:lang w:val="en-GB"/>
        </w:rPr>
        <w:t>FlexO</w:t>
      </w:r>
      <w:proofErr w:type="spellEnd"/>
      <w:r w:rsidRPr="00A94875">
        <w:rPr>
          <w:szCs w:val="24"/>
          <w:lang w:val="en-GB"/>
        </w:rPr>
        <w:t xml:space="preserve">) long-reach interfaces that support bonding (i.e. grouping) of multiple of these interfaces such that an </w:t>
      </w:r>
      <w:proofErr w:type="spellStart"/>
      <w:r w:rsidRPr="00A94875">
        <w:rPr>
          <w:szCs w:val="24"/>
          <w:lang w:val="en-GB"/>
        </w:rPr>
        <w:t>OTUCn</w:t>
      </w:r>
      <w:proofErr w:type="spellEnd"/>
      <w:r w:rsidRPr="00A94875">
        <w:rPr>
          <w:szCs w:val="24"/>
          <w:lang w:val="en-GB"/>
        </w:rPr>
        <w:t xml:space="preserve"> (n ≥ 1) can be transferred via one or more optical tributary signals (</w:t>
      </w:r>
      <w:proofErr w:type="spellStart"/>
      <w:r w:rsidRPr="00A94875">
        <w:rPr>
          <w:szCs w:val="24"/>
          <w:lang w:val="en-GB"/>
        </w:rPr>
        <w:t>OTSi</w:t>
      </w:r>
      <w:proofErr w:type="spellEnd"/>
      <w:r w:rsidRPr="00A94875">
        <w:rPr>
          <w:szCs w:val="24"/>
          <w:lang w:val="en-GB"/>
        </w:rPr>
        <w:t xml:space="preserve">) over one or more physical interfaces. The Recommendation specifies the frame structure for </w:t>
      </w:r>
      <w:proofErr w:type="spellStart"/>
      <w:r w:rsidRPr="00A94875">
        <w:rPr>
          <w:szCs w:val="24"/>
          <w:lang w:val="en-GB"/>
        </w:rPr>
        <w:t>FlexO</w:t>
      </w:r>
      <w:proofErr w:type="spellEnd"/>
      <w:r w:rsidRPr="00A94875">
        <w:rPr>
          <w:szCs w:val="24"/>
          <w:lang w:val="en-GB"/>
        </w:rPr>
        <w:t xml:space="preserve"> long reach interfaces using forward error correction codes with a higher coding gain than used in the </w:t>
      </w:r>
      <w:proofErr w:type="spellStart"/>
      <w:r w:rsidRPr="00A94875">
        <w:rPr>
          <w:szCs w:val="24"/>
          <w:lang w:val="en-GB"/>
        </w:rPr>
        <w:t>FlexO</w:t>
      </w:r>
      <w:proofErr w:type="spellEnd"/>
      <w:r w:rsidRPr="00A94875">
        <w:rPr>
          <w:szCs w:val="24"/>
          <w:lang w:val="en-GB"/>
        </w:rPr>
        <w:t xml:space="preserve"> short reach interfaces that are specified in G.709.1.</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
          <w:bCs/>
          <w:szCs w:val="24"/>
          <w:lang w:val="en-GB"/>
        </w:rPr>
        <w:t>ITU-T G.709/Y.1331 (2016) Amd.3 “Interfaces for the optical transport network (OTN): Amendment 3”</w:t>
      </w:r>
      <w:r w:rsidRPr="00A94875">
        <w:rPr>
          <w:rFonts w:asciiTheme="majorBidi" w:hAnsiTheme="majorBidi" w:cstheme="majorBidi"/>
          <w:bCs/>
          <w:szCs w:val="24"/>
          <w:lang w:val="en-GB"/>
        </w:rPr>
        <w:t xml:space="preserve"> (under approval) </w:t>
      </w:r>
      <w:r w:rsidRPr="00A94875">
        <w:rPr>
          <w:lang w:val="en-GB"/>
        </w:rPr>
        <w:t>contains extensions to the fifth edition (06/2016) of ITU-T Recommendation G.709/Y.1331, related to the:</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interconnection of Ethernet UNI and </w:t>
      </w:r>
      <w:proofErr w:type="spellStart"/>
      <w:r w:rsidRPr="00A94875">
        <w:rPr>
          <w:lang w:val="en-GB"/>
        </w:rPr>
        <w:t>FlexE</w:t>
      </w:r>
      <w:proofErr w:type="spellEnd"/>
      <w:r w:rsidRPr="00A94875">
        <w:rPr>
          <w:lang w:val="en-GB"/>
        </w:rPr>
        <w:t xml:space="preserve"> Group UNI in two administrative domains (7.5, Appendix XIV).</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50GBASE-R mapping into </w:t>
      </w:r>
      <w:proofErr w:type="spellStart"/>
      <w:r w:rsidRPr="00A94875">
        <w:rPr>
          <w:lang w:val="en-GB"/>
        </w:rPr>
        <w:t>ODUflex</w:t>
      </w:r>
      <w:proofErr w:type="spellEnd"/>
      <w:r w:rsidRPr="00A94875">
        <w:rPr>
          <w:lang w:val="en-GB"/>
        </w:rPr>
        <w:t xml:space="preserve"> (2, 17.13.3, Annex J).</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lastRenderedPageBreak/>
        <w:t xml:space="preserve">Update of </w:t>
      </w:r>
      <w:proofErr w:type="spellStart"/>
      <w:r w:rsidRPr="00A94875">
        <w:rPr>
          <w:lang w:val="en-GB"/>
        </w:rPr>
        <w:t>FlexE</w:t>
      </w:r>
      <w:proofErr w:type="spellEnd"/>
      <w:r w:rsidRPr="00A94875">
        <w:rPr>
          <w:lang w:val="en-GB"/>
        </w:rPr>
        <w:t xml:space="preserve"> terminology and calendar slot descriptions with </w:t>
      </w:r>
      <w:proofErr w:type="spellStart"/>
      <w:r w:rsidRPr="00A94875">
        <w:rPr>
          <w:lang w:val="en-GB"/>
        </w:rPr>
        <w:t>FlexE</w:t>
      </w:r>
      <w:proofErr w:type="spellEnd"/>
      <w:r w:rsidRPr="00A94875">
        <w:rPr>
          <w:lang w:val="en-GB"/>
        </w:rPr>
        <w:t xml:space="preserve"> 2.0 IA (2, 17.11, </w:t>
      </w:r>
      <w:proofErr w:type="gramStart"/>
      <w:r w:rsidRPr="00A94875">
        <w:rPr>
          <w:lang w:val="en-GB"/>
        </w:rPr>
        <w:t>17.12</w:t>
      </w:r>
      <w:proofErr w:type="gramEnd"/>
      <w:r w:rsidRPr="00A94875">
        <w:rPr>
          <w:lang w:val="en-GB"/>
        </w:rPr>
        <w:t>).</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Redefine the OP overhead bit in bit 1 of JC6 as a RES overhead (20.4, 20.4.3.1, 20.5).</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Replacement of references to IEEE Std. 802.3-2015, 802.3by and 802.3bs by a reference to IEEE </w:t>
      </w:r>
      <w:proofErr w:type="spellStart"/>
      <w:r w:rsidRPr="00A94875">
        <w:rPr>
          <w:lang w:val="en-GB"/>
        </w:rPr>
        <w:t>Std</w:t>
      </w:r>
      <w:proofErr w:type="spellEnd"/>
      <w:r w:rsidRPr="00A94875">
        <w:rPr>
          <w:lang w:val="en-GB"/>
        </w:rPr>
        <w:t xml:space="preserve"> 802.3-2018 (2, 17.13.1, 17.13.2, Annex J, Annex K).</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ODU4 and </w:t>
      </w:r>
      <w:proofErr w:type="spellStart"/>
      <w:proofErr w:type="gramStart"/>
      <w:r w:rsidRPr="00A94875">
        <w:rPr>
          <w:lang w:val="en-GB"/>
        </w:rPr>
        <w:t>ODUflex</w:t>
      </w:r>
      <w:proofErr w:type="spellEnd"/>
      <w:r w:rsidRPr="00A94875">
        <w:rPr>
          <w:lang w:val="en-GB"/>
        </w:rPr>
        <w:t>(</w:t>
      </w:r>
      <w:proofErr w:type="gramEnd"/>
      <w:r w:rsidRPr="00A94875">
        <w:rPr>
          <w:lang w:val="en-GB"/>
        </w:rPr>
        <w:t>25G/50G/200G/400GBASE-R) rows to Table 7-9 (7.4).</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Addition of 25G, 50G, 200G and 400GBASE-R rows to Table IX.1 (Appendix IX).</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w:t>
      </w:r>
      <w:proofErr w:type="spellStart"/>
      <w:proofErr w:type="gramStart"/>
      <w:r w:rsidRPr="00A94875">
        <w:rPr>
          <w:lang w:val="en-GB"/>
        </w:rPr>
        <w:t>ODUflex</w:t>
      </w:r>
      <w:proofErr w:type="spellEnd"/>
      <w:r w:rsidRPr="00A94875">
        <w:rPr>
          <w:lang w:val="en-GB"/>
        </w:rPr>
        <w:t>(</w:t>
      </w:r>
      <w:proofErr w:type="gramEnd"/>
      <w:r w:rsidRPr="00A94875">
        <w:rPr>
          <w:lang w:val="en-GB"/>
        </w:rPr>
        <w:t>25G/50GGBASE-R, FC-1600/3200) rows to Table X.1 (Appendix X).</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G.798 (2017) Amd.1 “Characteristics of optical transport network hierarchy equipment functional blocks”</w:t>
      </w:r>
      <w:r w:rsidRPr="00A94875">
        <w:rPr>
          <w:rFonts w:asciiTheme="majorBidi" w:hAnsiTheme="majorBidi" w:cstheme="majorBidi"/>
          <w:bCs/>
          <w:lang w:val="en-GB"/>
        </w:rPr>
        <w:t xml:space="preserve"> contains text modifications and additions:</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MAC layer and Ethernet Reconciliation sublayer adaptation functions from ITU-T G.8021 to ITU-T G.798.</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Coding sublayer for 25 Gb/s, 200 Gb/s and 400 Gb/s Ethernet signals.</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rsidR="008C39AE" w:rsidRPr="00A94875" w:rsidRDefault="008C39AE" w:rsidP="008C39AE">
      <w:pPr>
        <w:rPr>
          <w:lang w:val="en-GB"/>
        </w:rPr>
      </w:pPr>
      <w:bookmarkStart w:id="218" w:name="_Toc480527887"/>
      <w:r w:rsidRPr="00A94875">
        <w:rPr>
          <w:b/>
          <w:lang w:val="en-GB"/>
        </w:rPr>
        <w:t xml:space="preserve">ITU-T G Suppl. 58 (02/2018 - revised) “Optical transport network module framer interfaces” </w:t>
      </w:r>
      <w:r w:rsidRPr="00A94875">
        <w:rPr>
          <w:lang w:val="en-GB"/>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rsidR="008C39AE" w:rsidRPr="00A94875" w:rsidRDefault="008C39AE" w:rsidP="008C39AE">
      <w:pPr>
        <w:rPr>
          <w:lang w:val="en-GB"/>
        </w:rPr>
      </w:pPr>
      <w:r w:rsidRPr="00A94875">
        <w:rPr>
          <w:lang w:val="en-GB"/>
        </w:rPr>
        <w:t>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8C39AE" w:rsidRPr="00A94875" w:rsidRDefault="008C39AE" w:rsidP="008C39AE">
      <w:pPr>
        <w:rPr>
          <w:lang w:val="en-GB"/>
        </w:rPr>
      </w:pPr>
      <w:r w:rsidRPr="00A94875">
        <w:rPr>
          <w:b/>
          <w:lang w:val="en-GB"/>
        </w:rPr>
        <w:t>ITU-T G.Suppl.58 (revised) “Optical transport network module framer interfaces”</w:t>
      </w:r>
      <w:r w:rsidRPr="00A94875">
        <w:rPr>
          <w:lang w:val="en-GB"/>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8C39AE" w:rsidRPr="00A94875" w:rsidRDefault="008C39AE" w:rsidP="008C39AE">
      <w:pPr>
        <w:spacing w:before="240"/>
        <w:rPr>
          <w:b/>
          <w:szCs w:val="22"/>
          <w:lang w:val="en-GB"/>
        </w:rPr>
      </w:pPr>
      <w:r w:rsidRPr="00A94875">
        <w:rPr>
          <w:b/>
          <w:szCs w:val="22"/>
          <w:lang w:val="en-GB"/>
        </w:rPr>
        <w:t>I.1.5</w:t>
      </w:r>
      <w:r w:rsidRPr="00A94875">
        <w:rPr>
          <w:b/>
          <w:szCs w:val="22"/>
          <w:lang w:val="en-GB"/>
        </w:rPr>
        <w:tab/>
        <w:t>Optical transmission systems</w:t>
      </w:r>
      <w:bookmarkEnd w:id="218"/>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G.695 (revised) “Optical interfaces for coarse wavelength division multiplexing applications”</w:t>
      </w:r>
      <w:r w:rsidRPr="00A94875">
        <w:rPr>
          <w:rFonts w:asciiTheme="majorBidi" w:hAnsiTheme="majorBidi" w:cstheme="majorBidi"/>
          <w:bCs/>
          <w:lang w:val="en-GB"/>
        </w:rPr>
        <w:t xml:space="preserve"> provides optical parameter values for physical layer interfaces of coarse wavelength division multiplexing (CWDM) applications with up to 16 channels and up to 50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4 channel PAM4 50G short-haul black box applications has been added, which is suitable for carrying FOIC2.4 (200G striped across four physical lanes).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G.698.4 “Multichannel bi-directional DWDM applications with port agnostic single-channel optical interfaces”</w:t>
      </w:r>
      <w:r w:rsidRPr="00A94875">
        <w:rPr>
          <w:rFonts w:asciiTheme="majorBidi" w:hAnsiTheme="majorBidi" w:cstheme="majorBidi"/>
          <w:bCs/>
          <w:lang w:val="en-GB"/>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w:t>
      </w:r>
      <w:proofErr w:type="spellStart"/>
      <w:r w:rsidRPr="00A94875">
        <w:rPr>
          <w:rFonts w:asciiTheme="majorBidi" w:hAnsiTheme="majorBidi" w:cstheme="majorBidi"/>
          <w:bCs/>
          <w:lang w:val="en-GB"/>
        </w:rPr>
        <w:t>demultiplexer</w:t>
      </w:r>
      <w:proofErr w:type="spellEnd"/>
      <w:r w:rsidRPr="00A94875">
        <w:rPr>
          <w:rFonts w:asciiTheme="majorBidi" w:hAnsiTheme="majorBidi" w:cstheme="majorBidi"/>
          <w:bCs/>
          <w:lang w:val="en-GB"/>
        </w:rPr>
        <w:t xml:space="preserve">/optical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receivers and an OD/OM. A single bidirectional fibre is used to connect the head end to the black link OD/OM or OADM. The connection between the OD/OM/OADM and the TEE is also bidirectional. The initial version of this Recommendation includes DWDM applications up to 10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with channel frequency spacing of 50 GHz and 100 GHz.</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lastRenderedPageBreak/>
        <w:t xml:space="preserve">ITU-T G.709/Y.1331 (2016) Amd.3 “Interfaces for the optical transport network (OTN): Amendment 3” </w:t>
      </w:r>
      <w:r w:rsidRPr="00A94875">
        <w:rPr>
          <w:rFonts w:asciiTheme="majorBidi" w:hAnsiTheme="majorBidi" w:cstheme="majorBidi"/>
          <w:bCs/>
          <w:lang w:val="en-GB"/>
        </w:rPr>
        <w:t>(under approval) contains extensions to the fifth edition (06/2016) of ITU-T Recommendation G.709/Y.1331,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interconnection of Ethernet UNI and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Group UNI in two administrative domains (7.5, Appendix XIV).</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50GBASE-R mapping into </w:t>
      </w:r>
      <w:proofErr w:type="spell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 xml:space="preserve"> (2, 17.13.3, Annex J).</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Update of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terminology and calendar slot descriptions with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2.0 IA (2, 17.11, </w:t>
      </w:r>
      <w:proofErr w:type="gramStart"/>
      <w:r w:rsidRPr="00A94875">
        <w:rPr>
          <w:rFonts w:asciiTheme="majorBidi" w:hAnsiTheme="majorBidi" w:cstheme="majorBidi"/>
          <w:bCs/>
          <w:lang w:val="en-GB"/>
        </w:rPr>
        <w:t>17.12</w:t>
      </w:r>
      <w:proofErr w:type="gramEnd"/>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Redefine the OP overhead bit in bit 1 of JC6 as a RES overhead (20.4, 20.4.3.1, 20.5).</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references to IEEE Std. 802.3-2015, 802.3by and 802.3bs by a reference to IEEE </w:t>
      </w:r>
      <w:proofErr w:type="spellStart"/>
      <w:r w:rsidRPr="00A94875">
        <w:rPr>
          <w:rFonts w:asciiTheme="majorBidi" w:hAnsiTheme="majorBidi" w:cstheme="majorBidi"/>
          <w:bCs/>
          <w:lang w:val="en-GB"/>
        </w:rPr>
        <w:t>Std</w:t>
      </w:r>
      <w:proofErr w:type="spellEnd"/>
      <w:r w:rsidRPr="00A94875">
        <w:rPr>
          <w:rFonts w:asciiTheme="majorBidi" w:hAnsiTheme="majorBidi" w:cstheme="majorBidi"/>
          <w:bCs/>
          <w:lang w:val="en-GB"/>
        </w:rPr>
        <w:t xml:space="preserve"> 802.3-2018 (2, 17.13.1, 17.13.2, Annex J, Annex K).</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ODU4 and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25G/50G/200G/400GBASE-R) rows to Table 7-9 (7.4).</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25G, 50G, 200G and 400GBASE-R rows to Table IX.1 (Appendix IX).</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25G/50GGBASE-R, FC-1600/3200) rows to Table X.1 (Appendix X).</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G.709.1/Y.1331.1 (2018) Amd.1 “Flexible OTN short-reach interfaces: Amendment 1” </w:t>
      </w:r>
      <w:r w:rsidRPr="00A94875">
        <w:rPr>
          <w:rFonts w:asciiTheme="majorBidi" w:hAnsiTheme="majorBidi" w:cstheme="majorBidi"/>
          <w:bCs/>
          <w:lang w:val="en-GB"/>
        </w:rPr>
        <w:t>(under approval) contains editorial changes to the second edition (06/2018) of ITU-T Recommendation G.709.1/Y.1331.1,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G.709.3/Y.1331.3 Amd.1 “Flexible OTN long-reach interfaces: Amendment 1”</w:t>
      </w:r>
      <w:r w:rsidRPr="00A94875">
        <w:rPr>
          <w:rFonts w:asciiTheme="majorBidi" w:hAnsiTheme="majorBidi" w:cstheme="majorBidi"/>
          <w:bCs/>
          <w:lang w:val="en-GB"/>
        </w:rPr>
        <w:t xml:space="preserve"> (under approval) contains extensions to the first edition (06/2018) of ITU-T Recommendation G.709.3/Y.1331.3,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Enhancement of the FEC Block Alignment specification (11.3.1)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200G and 400G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with Concatenated FEC (7, 7.2, 11.3, 11.3.1, 11.3.2, 12, 13, 14, 15, Annex C, Annex D, Appendix I, Appendix II)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Deletion of m and n and addition of Z conventions (5).</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G.959.1 (revised) “Optical transport networks physical layer interfaces”</w:t>
      </w:r>
      <w:r w:rsidRPr="00A94875">
        <w:rPr>
          <w:rFonts w:asciiTheme="majorBidi" w:hAnsiTheme="majorBidi" w:cstheme="majorBidi"/>
          <w:bCs/>
          <w:lang w:val="en-GB"/>
        </w:rPr>
        <w:t xml:space="preserve"> provides physical layer inter-domain interface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for optical networks which may employ wavelength division multiplexing (WDM). The </w:t>
      </w:r>
      <w:proofErr w:type="spellStart"/>
      <w:r w:rsidRPr="00A94875">
        <w:rPr>
          <w:rFonts w:asciiTheme="majorBidi" w:hAnsiTheme="majorBidi" w:cstheme="majorBidi"/>
          <w:bCs/>
          <w:lang w:val="en-GB"/>
        </w:rPr>
        <w:t>IrDIs</w:t>
      </w:r>
      <w:proofErr w:type="spellEnd"/>
      <w:r w:rsidRPr="00A94875">
        <w:rPr>
          <w:rFonts w:asciiTheme="majorBidi" w:hAnsiTheme="majorBidi" w:cstheme="majorBidi"/>
          <w:bCs/>
          <w:lang w:val="en-GB"/>
        </w:rPr>
        <w:t xml:space="preserve"> within the optical transport network (OTN) are provided by unidirectional, point-to-point, single and multichannel line systems. Their primary purpose is to enable transversely compatible interfaces to span the boundary between two administrative domains. The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include intra-office, short-haul and long-haul applications, without line amplifiers. This version of this Recommendation includes multichannel interfaces suitable for FOIC2.4 (200G striped across four physical lanes) and FOIC4.8 (400G striped across eight physical lanes).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G.808 (2016) Amd.1 “Terms and definitions for network protection and restoration”</w:t>
      </w:r>
      <w:r w:rsidRPr="00A94875">
        <w:rPr>
          <w:rFonts w:asciiTheme="majorBidi" w:hAnsiTheme="majorBidi" w:cstheme="majorBidi"/>
          <w:bCs/>
          <w:lang w:val="en-GB"/>
        </w:rPr>
        <w:t xml:space="preserve"> provides terms, definitions and abbreviations used in Recommendations that describe network protection and restoration. It contains a list of the definitions and abbreviations introduced in Recommendations associated with network protection and restoration. This Recommendation can be considered to be a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G.8251 (revised) The control of jitter and wander within the optical transport network (OTN)”</w:t>
      </w:r>
      <w:r w:rsidRPr="00A94875">
        <w:rPr>
          <w:rFonts w:asciiTheme="majorBidi" w:hAnsiTheme="majorBidi" w:cstheme="majorBidi"/>
          <w:bCs/>
          <w:lang w:val="en-GB"/>
        </w:rPr>
        <w:t xml:space="preserve"> (under approval) specifies the maximum network limits of jitter and wander that shall not be exceeded and </w:t>
      </w:r>
      <w:r w:rsidRPr="00A94875">
        <w:rPr>
          <w:rFonts w:asciiTheme="majorBidi" w:hAnsiTheme="majorBidi" w:cstheme="majorBidi"/>
          <w:bCs/>
          <w:lang w:val="en-GB"/>
        </w:rPr>
        <w:lastRenderedPageBreak/>
        <w:t>the minimum equipment tolerance to jitter and wander that shall be provided at any relevant interfaces which are based on the optical transport network (OTN).</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Cs/>
          <w:lang w:val="en-GB"/>
        </w:rPr>
        <w:t>The requirements for the jitter and wander characteristics that are specified in this Recommendation must be adhered to in order to ensure interoperability of equipment produced by different manufacturers and a satisfactory network performance.</w:t>
      </w:r>
    </w:p>
    <w:p w:rsidR="008C39AE" w:rsidRPr="00A94875" w:rsidRDefault="008C39AE" w:rsidP="008C39AE">
      <w:pPr>
        <w:spacing w:before="240"/>
        <w:rPr>
          <w:b/>
          <w:szCs w:val="22"/>
          <w:lang w:val="en-GB"/>
        </w:rPr>
      </w:pPr>
      <w:bookmarkStart w:id="219" w:name="_Toc480527889"/>
      <w:r w:rsidRPr="00A94875">
        <w:rPr>
          <w:b/>
          <w:szCs w:val="22"/>
          <w:lang w:val="en-GB"/>
        </w:rPr>
        <w:t>I.1.6</w:t>
      </w:r>
      <w:r w:rsidRPr="00A94875">
        <w:rPr>
          <w:b/>
          <w:szCs w:val="22"/>
          <w:lang w:val="en-GB"/>
        </w:rPr>
        <w:tab/>
        <w:t>Transport network control aspects</w:t>
      </w:r>
      <w:bookmarkEnd w:id="219"/>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G.7701 (2016) Amd.1 “Common control aspects - Amendment 1”</w:t>
      </w:r>
      <w:r w:rsidRPr="00A94875">
        <w:rPr>
          <w:rFonts w:asciiTheme="majorBidi" w:hAnsiTheme="majorBidi" w:cstheme="majorBidi"/>
          <w:bCs/>
          <w:lang w:val="en-GB"/>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G.7702 “Architecture for SDN control of transport networks”</w:t>
      </w:r>
      <w:r w:rsidRPr="00A94875">
        <w:rPr>
          <w:rFonts w:asciiTheme="majorBidi" w:hAnsiTheme="majorBidi" w:cstheme="majorBidi"/>
          <w:bCs/>
          <w:lang w:val="en-GB"/>
        </w:rPr>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G.7711 (revised) “Generic protocol-neutral management Information Model for Transport Resources”</w:t>
      </w:r>
      <w:r w:rsidRPr="00A94875">
        <w:rPr>
          <w:rFonts w:asciiTheme="majorBidi" w:hAnsiTheme="majorBidi" w:cstheme="majorBidi"/>
          <w:bCs/>
          <w:lang w:val="en-GB"/>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will be used in the management and control interfaces.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The 2016 edition of this Recommendation has changed the document structure, added an «experimental» address structure to the foundation model, changed the name of </w:t>
      </w:r>
      <w:proofErr w:type="spellStart"/>
      <w:r w:rsidRPr="00A94875">
        <w:rPr>
          <w:rFonts w:asciiTheme="majorBidi" w:hAnsiTheme="majorBidi" w:cstheme="majorBidi"/>
          <w:bCs/>
          <w:lang w:val="en-GB"/>
        </w:rPr>
        <w:t>TopologicalEntity</w:t>
      </w:r>
      <w:proofErr w:type="spellEnd"/>
      <w:r w:rsidRPr="00A94875">
        <w:rPr>
          <w:rFonts w:asciiTheme="majorBidi" w:hAnsiTheme="majorBidi" w:cstheme="majorBidi"/>
          <w:bCs/>
          <w:lang w:val="en-GB"/>
        </w:rPr>
        <w:t xml:space="preserve"> to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incorporated </w:t>
      </w:r>
      <w:proofErr w:type="spellStart"/>
      <w:r w:rsidRPr="00A94875">
        <w:rPr>
          <w:rFonts w:asciiTheme="majorBidi" w:hAnsiTheme="majorBidi" w:cstheme="majorBidi"/>
          <w:bCs/>
          <w:lang w:val="en-GB"/>
        </w:rPr>
        <w:t>ForwardingConstruct</w:t>
      </w:r>
      <w:proofErr w:type="spellEnd"/>
      <w:r w:rsidRPr="00A94875">
        <w:rPr>
          <w:rFonts w:asciiTheme="majorBidi" w:hAnsiTheme="majorBidi" w:cstheme="majorBidi"/>
          <w:bCs/>
          <w:lang w:val="en-GB"/>
        </w:rPr>
        <w:t xml:space="preserve"> (FC) under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and considers FC as closely related to topology, added the resilience model, added the equipment model and added the Specification model.</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The 2018 edition of this Recommendation has enhanced the Forwarding &amp; Termination, Foundation, Topology, </w:t>
      </w:r>
      <w:proofErr w:type="spellStart"/>
      <w:r w:rsidRPr="00A94875">
        <w:rPr>
          <w:rFonts w:asciiTheme="majorBidi" w:hAnsiTheme="majorBidi" w:cstheme="majorBidi"/>
          <w:bCs/>
          <w:lang w:val="en-GB"/>
        </w:rPr>
        <w:t>Resilence</w:t>
      </w:r>
      <w:proofErr w:type="spellEnd"/>
      <w:r w:rsidRPr="00A94875">
        <w:rPr>
          <w:rFonts w:asciiTheme="majorBidi" w:hAnsiTheme="majorBidi" w:cstheme="majorBidi"/>
          <w:bCs/>
          <w:lang w:val="en-GB"/>
        </w:rPr>
        <w:t>, Equipment, and Specification models, and added the Control, Operations Pattern, Processing Construct, Constraint Domain models, and also updated the model description Appendixes. Appendix IV.6 “Synchronization management model” and IV.7 “Media management model” have been remove from this edition as they are being covered by separate Recommendations.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G.875 (revised) “Optical transport network: Protocol-neutral management information model for the network element view”</w:t>
      </w:r>
      <w:r w:rsidRPr="00A94875">
        <w:rPr>
          <w:rFonts w:asciiTheme="majorBidi" w:hAnsiTheme="majorBidi" w:cstheme="majorBidi"/>
          <w:bCs/>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2012 revision of this Recommendation updated the management information model to support the management of the new transport functions that were introduced in the 2010 revision of Recommendation ITU-T G.798 and also to support the management requirements enhancement introduced in the 2010 revision of Recommendation ITU-T G.874.</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lastRenderedPageBreak/>
        <w:t xml:space="preserve">Amendment 2 added: (1) the use of an organizationally unique identifier (OUI) to the description of the attributes </w:t>
      </w:r>
      <w:proofErr w:type="spellStart"/>
      <w:r w:rsidRPr="00A94875">
        <w:rPr>
          <w:rFonts w:asciiTheme="majorBidi" w:hAnsiTheme="majorBidi" w:cstheme="majorBidi"/>
          <w:bCs/>
          <w:lang w:val="en-GB" w:eastAsia="ko-KR"/>
        </w:rPr>
        <w:t>selectedApplicationIdentifier</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supportableApplicationIdentifierList</w:t>
      </w:r>
      <w:proofErr w:type="spellEnd"/>
      <w:r w:rsidRPr="00A94875">
        <w:rPr>
          <w:rFonts w:asciiTheme="majorBidi" w:hAnsiTheme="majorBidi" w:cstheme="majorBidi"/>
          <w:bCs/>
          <w:lang w:val="en-GB" w:eastAsia="ko-KR"/>
        </w:rPr>
        <w:t>; and (2) sub-classes the OTN Current Data and History Data object classes from the ITU-T Q.822 Current Data and History Data object classes.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has incorporated Amendment 1 and Amendment 2, and in addition the following updates: (1) changes the UML </w:t>
      </w:r>
      <w:proofErr w:type="spellStart"/>
      <w:r w:rsidRPr="00A94875">
        <w:rPr>
          <w:rFonts w:asciiTheme="majorBidi" w:hAnsiTheme="majorBidi" w:cstheme="majorBidi"/>
          <w:bCs/>
          <w:lang w:val="en-GB" w:eastAsia="ko-KR"/>
        </w:rPr>
        <w:t>modeling</w:t>
      </w:r>
      <w:proofErr w:type="spellEnd"/>
      <w:r w:rsidRPr="00A94875">
        <w:rPr>
          <w:rFonts w:asciiTheme="majorBidi" w:hAnsiTheme="majorBidi" w:cstheme="majorBidi"/>
          <w:bCs/>
          <w:lang w:val="en-GB" w:eastAsia="ko-KR"/>
        </w:rPr>
        <w:t xml:space="preserve"> tool from RSA to open source Papyrus tool; (2) updates the ITU-T G.874.1 information model to align with the ITU-T G.7711 v2.0 Core information model; (3)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the TP classes from ITU-T M.3160; and (4) supports the additional management requirements in Recommendation ITU-T G.874.</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updates the object class mapping figures to align with G.798, updates the model for ODU, OTU, </w:t>
      </w:r>
      <w:proofErr w:type="spellStart"/>
      <w:r w:rsidRPr="00A94875">
        <w:rPr>
          <w:rFonts w:asciiTheme="majorBidi" w:hAnsiTheme="majorBidi" w:cstheme="majorBidi"/>
          <w:bCs/>
          <w:lang w:val="en-GB" w:eastAsia="ko-KR"/>
        </w:rPr>
        <w:t>FlexO</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OTSiG</w:t>
      </w:r>
      <w:proofErr w:type="spellEnd"/>
      <w:r w:rsidRPr="00A94875">
        <w:rPr>
          <w:rFonts w:asciiTheme="majorBidi" w:hAnsiTheme="majorBidi" w:cstheme="majorBidi"/>
          <w:bCs/>
          <w:lang w:val="en-GB" w:eastAsia="ko-KR"/>
        </w:rPr>
        <w:t xml:space="preserve">-O, </w:t>
      </w:r>
      <w:proofErr w:type="spellStart"/>
      <w:r w:rsidRPr="00A94875">
        <w:rPr>
          <w:rFonts w:asciiTheme="majorBidi" w:hAnsiTheme="majorBidi" w:cstheme="majorBidi"/>
          <w:bCs/>
          <w:lang w:val="en-GB" w:eastAsia="ko-KR"/>
        </w:rPr>
        <w:t>OCh</w:t>
      </w:r>
      <w:proofErr w:type="spellEnd"/>
      <w:r w:rsidRPr="00A94875">
        <w:rPr>
          <w:rFonts w:asciiTheme="majorBidi" w:hAnsiTheme="majorBidi" w:cstheme="majorBidi"/>
          <w:bCs/>
          <w:lang w:val="en-GB" w:eastAsia="ko-KR"/>
        </w:rPr>
        <w:t>-O, OMS-O, &amp; OTS-O, and adds Annex A for OTN Spec Model.</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G.8051/Y.1345 (revised) “Management aspects of the Ethernet Transport (ET) capable network element” </w:t>
      </w:r>
      <w:r w:rsidRPr="00A94875">
        <w:rPr>
          <w:rFonts w:asciiTheme="majorBidi" w:hAnsiTheme="majorBidi" w:cstheme="majorBidi"/>
          <w:bCs/>
          <w:lang w:val="en-GB" w:eastAsia="ko-KR"/>
        </w:rPr>
        <w:t>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2009 Revision of this Recommendation has added the management of additional transport functions that have been introduced in the 2009 Revision of Recommendation ITU T G.8021/Y.1341.</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2015 Revision of this Recommendation has updated the management information (MI) signals for the </w:t>
      </w:r>
      <w:proofErr w:type="spellStart"/>
      <w:r w:rsidRPr="00A94875">
        <w:rPr>
          <w:rFonts w:asciiTheme="majorBidi" w:hAnsiTheme="majorBidi" w:cstheme="majorBidi"/>
          <w:bCs/>
          <w:lang w:val="en-GB" w:eastAsia="ko-KR"/>
        </w:rPr>
        <w:t>ETHx_FT</w:t>
      </w:r>
      <w:proofErr w:type="spellEnd"/>
      <w:r w:rsidRPr="00A94875">
        <w:rPr>
          <w:rFonts w:asciiTheme="majorBidi" w:hAnsiTheme="majorBidi" w:cstheme="majorBidi"/>
          <w:bCs/>
          <w:lang w:val="en-GB" w:eastAsia="ko-KR"/>
        </w:rPr>
        <w:t xml:space="preserve"> function in clause 8.5, the MI signals for the </w:t>
      </w:r>
      <w:proofErr w:type="spellStart"/>
      <w:r w:rsidRPr="00A94875">
        <w:rPr>
          <w:rFonts w:asciiTheme="majorBidi" w:hAnsiTheme="majorBidi" w:cstheme="majorBidi"/>
          <w:bCs/>
          <w:lang w:val="en-GB" w:eastAsia="ko-KR"/>
        </w:rPr>
        <w:t>ETHx</w:t>
      </w:r>
      <w:proofErr w:type="spellEnd"/>
      <w:r w:rsidRPr="00A94875">
        <w:rPr>
          <w:rFonts w:asciiTheme="majorBidi" w:hAnsiTheme="majorBidi" w:cstheme="majorBidi"/>
          <w:bCs/>
          <w:lang w:val="en-GB" w:eastAsia="ko-KR"/>
        </w:rPr>
        <w:t xml:space="preserve">/MCC function in clause 8.6, the one-way synthetic loss measurement (1SL) MI signal for the </w:t>
      </w:r>
      <w:proofErr w:type="spellStart"/>
      <w:r w:rsidRPr="00A94875">
        <w:rPr>
          <w:rFonts w:asciiTheme="majorBidi" w:hAnsiTheme="majorBidi" w:cstheme="majorBidi"/>
          <w:bCs/>
          <w:lang w:val="en-GB" w:eastAsia="ko-KR"/>
        </w:rPr>
        <w:t>ETHDe_FT_Sk</w:t>
      </w:r>
      <w:proofErr w:type="spellEnd"/>
      <w:r w:rsidRPr="00A94875">
        <w:rPr>
          <w:rFonts w:asciiTheme="majorBidi" w:hAnsiTheme="majorBidi" w:cstheme="majorBidi"/>
          <w:bCs/>
          <w:lang w:val="en-GB" w:eastAsia="ko-KR"/>
        </w:rPr>
        <w:t xml:space="preserve"> function in clause 8.8, and the on-demand and proactive loss measurement requirements in clause 10.2.The 2018 Revision of this Recommendation has updated the fault cause persistency function at ETH-C function for ring protection, the configuration management for protection switching and connection functions. And, in align with ITU T G.8021/Y.1341, this revision has removed both fault management functions and the management information (MI) signals that are related to </w:t>
      </w:r>
      <w:proofErr w:type="spellStart"/>
      <w:r w:rsidRPr="00A94875">
        <w:rPr>
          <w:rFonts w:asciiTheme="majorBidi" w:hAnsiTheme="majorBidi" w:cstheme="majorBidi"/>
          <w:bCs/>
          <w:lang w:val="en-GB" w:eastAsia="ko-KR"/>
        </w:rPr>
        <w:t>ETYn_TT</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-X-L/MT_A, and </w:t>
      </w:r>
      <w:proofErr w:type="spellStart"/>
      <w:r w:rsidRPr="00A94875">
        <w:rPr>
          <w:rFonts w:asciiTheme="majorBidi" w:hAnsiTheme="majorBidi" w:cstheme="majorBidi"/>
          <w:bCs/>
          <w:lang w:val="en-GB" w:eastAsia="ko-KR"/>
        </w:rPr>
        <w:t>ETYn</w:t>
      </w:r>
      <w:proofErr w:type="spellEnd"/>
      <w:r w:rsidRPr="00A94875">
        <w:rPr>
          <w:rFonts w:asciiTheme="majorBidi" w:hAnsiTheme="majorBidi" w:cstheme="majorBidi"/>
          <w:bCs/>
          <w:lang w:val="en-GB" w:eastAsia="ko-KR"/>
        </w:rPr>
        <w:t xml:space="preserve">/ETH_A. This revision has also removed </w:t>
      </w:r>
      <w:proofErr w:type="spellStart"/>
      <w:r w:rsidRPr="00A94875">
        <w:rPr>
          <w:rFonts w:asciiTheme="majorBidi" w:hAnsiTheme="majorBidi" w:cstheme="majorBidi"/>
          <w:bCs/>
          <w:lang w:val="en-GB" w:eastAsia="ko-KR"/>
        </w:rPr>
        <w:t>theMI</w:t>
      </w:r>
      <w:proofErr w:type="spellEnd"/>
      <w:r w:rsidRPr="00A94875">
        <w:rPr>
          <w:rFonts w:asciiTheme="majorBidi" w:hAnsiTheme="majorBidi" w:cstheme="majorBidi"/>
          <w:bCs/>
          <w:lang w:val="en-GB" w:eastAsia="ko-KR"/>
        </w:rPr>
        <w:t xml:space="preserve"> signals to activate processes in Adaptation functions (i.e. </w:t>
      </w:r>
      <w:proofErr w:type="spellStart"/>
      <w:r w:rsidRPr="00A94875">
        <w:rPr>
          <w:rFonts w:asciiTheme="majorBidi" w:hAnsiTheme="majorBidi" w:cstheme="majorBidi"/>
          <w:bCs/>
          <w:lang w:val="en-GB" w:eastAsia="ko-KR"/>
        </w:rPr>
        <w:t>MI_Active</w:t>
      </w:r>
      <w:proofErr w:type="spellEnd"/>
      <w:r w:rsidRPr="00A94875">
        <w:rPr>
          <w:rFonts w:asciiTheme="majorBidi" w:hAnsiTheme="majorBidi" w:cstheme="majorBidi"/>
          <w:bCs/>
          <w:lang w:val="en-GB" w:eastAsia="ko-KR"/>
        </w:rPr>
        <w: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G.8052/Y.1346 (revised) “Protocol-neutral management information model for the Ethernet transport capable network element”</w:t>
      </w:r>
      <w:r w:rsidRPr="00A94875">
        <w:rPr>
          <w:rFonts w:asciiTheme="majorBidi" w:hAnsiTheme="majorBidi" w:cstheme="majorBidi"/>
          <w:bCs/>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of the TP classes from Recommendation ITU-T M.3160, and supports the additional management requirements in Recommendation ITU-T G.8051/Y.1345.</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deletes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 (from the </w:t>
      </w:r>
      <w:proofErr w:type="spellStart"/>
      <w:r w:rsidRPr="00A94875">
        <w:rPr>
          <w:rFonts w:asciiTheme="majorBidi" w:hAnsiTheme="majorBidi" w:cstheme="majorBidi"/>
          <w:bCs/>
          <w:lang w:val="en-GB" w:eastAsia="ko-KR"/>
        </w:rPr>
        <w:t>CsfRdiFdiEnableSink_Pac</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CsfRdiFdiEnableSource_Pac</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CsfReportSink_Pac</w:t>
      </w:r>
      <w:proofErr w:type="spellEnd"/>
      <w:r w:rsidRPr="00A94875">
        <w:rPr>
          <w:rFonts w:asciiTheme="majorBidi" w:hAnsiTheme="majorBidi" w:cstheme="majorBidi"/>
          <w:bCs/>
          <w:lang w:val="en-GB" w:eastAsia="ko-KR"/>
        </w:rPr>
        <w:t xml:space="preserve">), replace ETY termination points with </w:t>
      </w:r>
      <w:proofErr w:type="spellStart"/>
      <w:r w:rsidRPr="00A94875">
        <w:rPr>
          <w:rFonts w:asciiTheme="majorBidi" w:hAnsiTheme="majorBidi" w:cstheme="majorBidi"/>
          <w:bCs/>
          <w:lang w:val="en-GB" w:eastAsia="ko-KR"/>
        </w:rPr>
        <w:t>ETHnull</w:t>
      </w:r>
      <w:proofErr w:type="spellEnd"/>
      <w:r w:rsidRPr="00A94875">
        <w:rPr>
          <w:rFonts w:asciiTheme="majorBidi" w:hAnsiTheme="majorBidi" w:cstheme="majorBidi"/>
          <w:bCs/>
          <w:lang w:val="en-GB" w:eastAsia="ko-KR"/>
        </w:rPr>
        <w:t xml:space="preserve"> termination points, removes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/ETH_A and ODU2P/ETHPP-OS_A, adds Annex A for the Ethernet Spec model.</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G.8151/Y.1374 (revised) “Management aspects of the MPLS-TP network element”</w:t>
      </w:r>
      <w:r w:rsidRPr="00A94875">
        <w:rPr>
          <w:rFonts w:asciiTheme="majorBidi" w:hAnsiTheme="majorBidi" w:cstheme="majorBidi"/>
          <w:bCs/>
          <w:lang w:val="en-GB" w:eastAsia="ko-KR"/>
        </w:rPr>
        <w:t xml:space="preserve"> (under approval) addresses management aspects of the multi-protocol label switching (MPLS) transport profile </w:t>
      </w:r>
      <w:r w:rsidRPr="00A94875">
        <w:rPr>
          <w:rFonts w:asciiTheme="majorBidi" w:hAnsiTheme="majorBidi" w:cstheme="majorBidi"/>
          <w:bCs/>
          <w:lang w:val="en-GB" w:eastAsia="ko-KR"/>
        </w:rPr>
        <w:lastRenderedPageBreak/>
        <w:t xml:space="preserve">(MPLS-TP)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w:t>
      </w:r>
      <w:proofErr w:type="gramStart"/>
      <w:r w:rsidRPr="00A94875">
        <w:rPr>
          <w:rFonts w:asciiTheme="majorBidi" w:hAnsiTheme="majorBidi" w:cstheme="majorBidi"/>
          <w:bCs/>
          <w:lang w:val="en-GB" w:eastAsia="ko-KR"/>
        </w:rPr>
        <w:t>performance</w:t>
      </w:r>
      <w:proofErr w:type="gramEnd"/>
      <w:r w:rsidRPr="00A94875">
        <w:rPr>
          <w:rFonts w:asciiTheme="majorBidi" w:hAnsiTheme="majorBidi" w:cstheme="majorBidi"/>
          <w:bCs/>
          <w:lang w:val="en-GB" w:eastAsia="ko-KR"/>
        </w:rPr>
        <w:t xml:space="preserve"> monitoring and security management are specified.</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G.8152/Y.1375 (revised) “Protocol-neutral management information model for the MPLS-TP network element”</w:t>
      </w:r>
      <w:r w:rsidRPr="00A94875">
        <w:rPr>
          <w:rFonts w:asciiTheme="majorBidi" w:hAnsiTheme="majorBidi" w:cstheme="majorBidi"/>
          <w:bCs/>
          <w:lang w:val="en-GB" w:eastAsia="ko-KR"/>
        </w:rPr>
        <w:t xml:space="preserve"> (under approval) contains the protocol neutral unified modelling language (UML) model for multi-protocol label switching – transport profile (MPLS-TP) network element (NE) management.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Recommendation provides a representation of the MPLS-TP technology using the methodologies that have been used for other transport technologies (e.g., SDH, OTN and Ethernet). </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A94875">
        <w:rPr>
          <w:rFonts w:asciiTheme="majorBidi" w:hAnsiTheme="majorBidi" w:cstheme="majorBidi"/>
          <w:bCs/>
          <w:lang w:val="en-GB" w:eastAsia="ko-KR"/>
        </w:rPr>
        <w:t>MT_SubnetworkProtectionGroup</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FcSwitch</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MT_CrossConnection</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ForwardingConstruct</w:t>
      </w:r>
      <w:proofErr w:type="spellEnd"/>
      <w:r w:rsidRPr="00A94875">
        <w:rPr>
          <w:rFonts w:asciiTheme="majorBidi" w:hAnsiTheme="majorBidi" w:cstheme="majorBidi"/>
          <w:bCs/>
          <w:lang w:val="en-GB" w:eastAsia="ko-KR"/>
        </w:rPr>
        <w:t>.</w:t>
      </w:r>
    </w:p>
    <w:p w:rsidR="008C39AE" w:rsidRPr="00A94875" w:rsidRDefault="008C39AE" w:rsidP="008C39AE">
      <w:pPr>
        <w:spacing w:before="240"/>
        <w:rPr>
          <w:b/>
          <w:szCs w:val="22"/>
          <w:lang w:val="en-GB"/>
        </w:rPr>
      </w:pPr>
      <w:r w:rsidRPr="00A94875">
        <w:rPr>
          <w:b/>
          <w:szCs w:val="22"/>
          <w:lang w:val="en-GB"/>
        </w:rPr>
        <w:t>I.1.7</w:t>
      </w:r>
      <w:r w:rsidRPr="00A94875">
        <w:rPr>
          <w:b/>
          <w:szCs w:val="22"/>
          <w:lang w:val="en-GB"/>
        </w:rPr>
        <w:tab/>
        <w:t>Ethernet over transport networks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G.998.2 (revised) “Ethernet-based multi-pair bonding” </w:t>
      </w:r>
      <w:r w:rsidRPr="00A94875">
        <w:rPr>
          <w:rFonts w:asciiTheme="majorBidi" w:hAnsiTheme="majorBidi" w:cstheme="majorBidi"/>
          <w:bCs/>
          <w:lang w:val="en-GB" w:eastAsia="ko-KR"/>
        </w:rPr>
        <w:t xml:space="preserve">(under approval) describes a method for bonding of multiple digital subscriber lines (DSL) for Ethernet transport. This Recommendation can support SHDSL, VDSL and ADSL transport as well as future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as they emerge. This Recommendation builds on the IEEE 802.3ah-2004 methods and extends Ethernet transport over other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including ADSL. The Recommendation does not describe the details of the specific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1 addresses differential delay for aggregation of ADSL2plus links and of VDSL2 links.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2 includes new functionality for discovery/aggregation and pair management at the bonding layer.</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3 includes a new clause 9 defining "intentional temporary shutdown of some bonded lines" (new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4 includes a new Annex D defining ''Ethernet bonding with DTU encapsulation'' (new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Corrigendum 1 fixes an occurrence of inconsistency.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G.998.4 (revised) “Improved impulse noise protection for digital subscriber line (DSL) transceivers”</w:t>
      </w:r>
      <w:r w:rsidRPr="00A94875">
        <w:rPr>
          <w:rFonts w:asciiTheme="majorBidi" w:hAnsiTheme="majorBidi" w:cstheme="majorBidi"/>
          <w:bCs/>
          <w:lang w:val="en-GB"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Valid values for RS FEC (corrigendum);</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Maximum error-free throughput (</w:t>
      </w:r>
      <w:proofErr w:type="spellStart"/>
      <w:r w:rsidRPr="00A94875">
        <w:rPr>
          <w:rFonts w:asciiTheme="majorBidi" w:hAnsiTheme="majorBidi" w:cstheme="majorBidi"/>
          <w:bCs/>
          <w:lang w:val="en-GB" w:eastAsia="ko-KR"/>
        </w:rPr>
        <w:t>EFTR_max</w:t>
      </w:r>
      <w:proofErr w:type="spellEnd"/>
      <w:r w:rsidRPr="00A94875">
        <w:rPr>
          <w:rFonts w:asciiTheme="majorBidi" w:hAnsiTheme="majorBidi" w:cstheme="majorBidi"/>
          <w:bCs/>
          <w:lang w:val="en-GB" w:eastAsia="ko-KR"/>
        </w:rPr>
        <w:t>) (amendment)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lastRenderedPageBreak/>
        <w:t>–</w:t>
      </w:r>
      <w:r w:rsidRPr="00A94875">
        <w:rPr>
          <w:rFonts w:asciiTheme="majorBidi" w:hAnsiTheme="majorBidi" w:cstheme="majorBidi"/>
          <w:bCs/>
          <w:lang w:val="en-GB" w:eastAsia="ko-KR"/>
        </w:rPr>
        <w:tab/>
        <w:t>Minimum/accumulated/maximum NDR reporting with disabled retransmission (amendment).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G.8011/Y.1307 (revised) “Ethernet service characteristics”</w:t>
      </w:r>
      <w:r w:rsidRPr="00A94875">
        <w:rPr>
          <w:rFonts w:asciiTheme="majorBidi" w:hAnsiTheme="majorBidi" w:cstheme="majorBidi"/>
          <w:bCs/>
          <w:lang w:val="en-GB" w:eastAsia="ko-KR"/>
        </w:rPr>
        <w:t xml:space="preserve"> (under approval)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G.8013/Y.1731 Amd.1 “Operation, administration and maintenance (OAM) functions and mechanisms for Ethernet-based networks - Amendment 1”</w:t>
      </w:r>
      <w:r w:rsidRPr="00A94875">
        <w:rPr>
          <w:rFonts w:asciiTheme="majorBidi" w:hAnsiTheme="majorBidi" w:cstheme="majorBidi"/>
          <w:bCs/>
          <w:lang w:val="en-GB" w:eastAsia="ko-KR"/>
        </w:rPr>
        <w:t xml:space="preserve"> (under approval) provides: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Modification to “Frame delay” in clause 8</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Updates to clauses 2 and 3, and to the Bibliography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G.8021/Y.1341 “Characteristics of Ethernet transport network equipment functional blocks”</w:t>
      </w:r>
      <w:r w:rsidRPr="00A94875">
        <w:rPr>
          <w:rFonts w:asciiTheme="majorBidi" w:hAnsiTheme="majorBidi" w:cstheme="majorBidi"/>
          <w:bCs/>
          <w:lang w:val="en-GB" w:eastAsia="ko-KR"/>
        </w:rPr>
        <w:t xml:space="preserve"> specifies both the functional components and the methodology that should be used in order to specify the Ethernet transport network functionality of network elements; it does not specify individual Ethernet transport network equipment.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G.8023 “Characteristics of equipment functional blocks supporting Ethernet physical layer and </w:t>
      </w:r>
      <w:proofErr w:type="spellStart"/>
      <w:r w:rsidRPr="00A94875">
        <w:rPr>
          <w:rFonts w:asciiTheme="majorBidi" w:hAnsiTheme="majorBidi" w:cstheme="majorBidi"/>
          <w:b/>
          <w:bCs/>
          <w:lang w:val="en-GB" w:eastAsia="ko-KR"/>
        </w:rPr>
        <w:t>FlexE</w:t>
      </w:r>
      <w:proofErr w:type="spellEnd"/>
      <w:r w:rsidRPr="00A94875">
        <w:rPr>
          <w:rFonts w:asciiTheme="majorBidi" w:hAnsiTheme="majorBidi" w:cstheme="majorBidi"/>
          <w:b/>
          <w:bCs/>
          <w:lang w:val="en-GB" w:eastAsia="ko-KR"/>
        </w:rPr>
        <w:t xml:space="preserve"> interfaces”</w:t>
      </w:r>
      <w:r w:rsidRPr="00A94875">
        <w:rPr>
          <w:rFonts w:asciiTheme="majorBidi" w:hAnsiTheme="majorBidi" w:cstheme="majorBidi"/>
          <w:bCs/>
          <w:lang w:val="en-GB" w:eastAsia="ko-KR"/>
        </w:rPr>
        <w:t xml:space="preserve"> (under approval) specifies both the functional components and the methodology that should be used in order to specify the Ethernet physical layer and Flex Ethernet interfaces.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G.8031/Y.1342 (2015) Amd.1 “Ethernet linear protection switching- Amendment 1”</w:t>
      </w:r>
      <w:r w:rsidRPr="00A94875">
        <w:rPr>
          <w:rFonts w:asciiTheme="majorBidi" w:hAnsiTheme="majorBidi" w:cstheme="majorBidi"/>
          <w:bCs/>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rsidR="008C39AE" w:rsidRPr="00A94875" w:rsidRDefault="008C39AE" w:rsidP="008C39AE">
      <w:pPr>
        <w:spacing w:after="120"/>
        <w:ind w:left="567"/>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VLAN-based Ethernet subnetwork connection linear protection with sublayer monitoring.</w:t>
      </w:r>
    </w:p>
    <w:p w:rsidR="008C39AE" w:rsidRPr="00A94875" w:rsidRDefault="008C39AE" w:rsidP="008C39AE">
      <w:pPr>
        <w:spacing w:before="240"/>
        <w:rPr>
          <w:b/>
          <w:szCs w:val="22"/>
          <w:lang w:val="en-GB"/>
        </w:rPr>
      </w:pPr>
      <w:r w:rsidRPr="00A94875">
        <w:rPr>
          <w:b/>
          <w:szCs w:val="22"/>
          <w:lang w:val="en-GB"/>
        </w:rPr>
        <w:t>I.1.8</w:t>
      </w:r>
      <w:r w:rsidRPr="00A94875">
        <w:rPr>
          <w:b/>
          <w:szCs w:val="22"/>
          <w:lang w:val="en-GB"/>
        </w:rPr>
        <w:tab/>
        <w:t>MPLS over transport networks</w:t>
      </w:r>
    </w:p>
    <w:p w:rsidR="008C39AE" w:rsidRPr="00A94875" w:rsidRDefault="008C39AE" w:rsidP="008C39AE">
      <w:pPr>
        <w:rPr>
          <w:szCs w:val="22"/>
          <w:lang w:val="en-GB"/>
        </w:rPr>
      </w:pPr>
      <w:r w:rsidRPr="00A94875">
        <w:rPr>
          <w:b/>
          <w:szCs w:val="22"/>
          <w:lang w:val="en-GB"/>
        </w:rPr>
        <w:t>ITU-T G.8121/Y.1381 (revised) “Characteristics of MPLS-TP equipment functional blocks”</w:t>
      </w:r>
      <w:r w:rsidRPr="00A94875">
        <w:rPr>
          <w:szCs w:val="22"/>
          <w:lang w:val="en-GB"/>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rsidR="008C39AE" w:rsidRPr="00A94875" w:rsidRDefault="008C39AE" w:rsidP="008C39AE">
      <w:pPr>
        <w:rPr>
          <w:szCs w:val="22"/>
          <w:lang w:val="en-GB"/>
        </w:rPr>
      </w:pPr>
      <w:r w:rsidRPr="00A94875">
        <w:rPr>
          <w:b/>
          <w:szCs w:val="22"/>
          <w:lang w:val="en-GB"/>
        </w:rPr>
        <w:t>ITU-T G.8121.1/Y.1381.1 (revised) “Characteristics of MPLS-TP equipment functional blocks supporting ITU T G.8113.1/Y.1372.1 OAM mechanisms”</w:t>
      </w:r>
      <w:r w:rsidRPr="00A94875">
        <w:rPr>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
    <w:p w:rsidR="008C39AE" w:rsidRPr="00A94875" w:rsidRDefault="008C39AE" w:rsidP="008C39AE">
      <w:pPr>
        <w:rPr>
          <w:b/>
          <w:szCs w:val="22"/>
          <w:lang w:val="en-GB"/>
        </w:rPr>
      </w:pPr>
      <w:r w:rsidRPr="00A94875">
        <w:rPr>
          <w:b/>
          <w:szCs w:val="22"/>
          <w:lang w:val="en-GB"/>
        </w:rPr>
        <w:t>ITU-T G.8121.2/Y.1381.2 (revised) “Characteristics of MPLS-TP equipment functional blocks supporting ITU T G.8113.2/Y.1372.2 OAM mechanisms”</w:t>
      </w:r>
      <w:r w:rsidRPr="00A94875">
        <w:rPr>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
    <w:p w:rsidR="008C39AE" w:rsidRPr="00A94875" w:rsidRDefault="008C39AE" w:rsidP="008C39AE">
      <w:pPr>
        <w:rPr>
          <w:szCs w:val="22"/>
          <w:lang w:val="en-GB"/>
        </w:rPr>
      </w:pPr>
      <w:r w:rsidRPr="00A94875">
        <w:rPr>
          <w:b/>
          <w:szCs w:val="22"/>
          <w:lang w:val="en-GB"/>
        </w:rPr>
        <w:t xml:space="preserve">ITU-T G.8131 Amd.3 “Linear protection switching for MPLS transport profile - Amendment 3” </w:t>
      </w:r>
      <w:r w:rsidRPr="00A94875">
        <w:rPr>
          <w:szCs w:val="22"/>
          <w:lang w:val="en-GB"/>
        </w:rPr>
        <w:t>(under approval) provides updates on the following:</w:t>
      </w:r>
    </w:p>
    <w:p w:rsidR="008C39AE" w:rsidRPr="00A94875" w:rsidRDefault="008C39AE" w:rsidP="008C39AE">
      <w:pPr>
        <w:rPr>
          <w:szCs w:val="22"/>
          <w:lang w:val="en-GB"/>
        </w:rPr>
      </w:pPr>
      <w:r w:rsidRPr="00A94875">
        <w:rPr>
          <w:szCs w:val="22"/>
          <w:lang w:val="en-GB"/>
        </w:rPr>
        <w:t>–</w:t>
      </w:r>
      <w:r w:rsidRPr="00A94875">
        <w:rPr>
          <w:szCs w:val="22"/>
          <w:lang w:val="en-GB"/>
        </w:rPr>
        <w:tab/>
        <w:t>Initialization behaviour,</w:t>
      </w:r>
    </w:p>
    <w:p w:rsidR="008C39AE" w:rsidRPr="00A94875" w:rsidRDefault="008C39AE" w:rsidP="008C39AE">
      <w:pPr>
        <w:rPr>
          <w:szCs w:val="22"/>
          <w:lang w:val="en-GB"/>
        </w:rPr>
      </w:pPr>
      <w:r w:rsidRPr="00A94875">
        <w:rPr>
          <w:szCs w:val="22"/>
          <w:lang w:val="en-GB"/>
        </w:rPr>
        <w:t>–</w:t>
      </w:r>
      <w:r w:rsidRPr="00A94875">
        <w:rPr>
          <w:szCs w:val="22"/>
          <w:lang w:val="en-GB"/>
        </w:rPr>
        <w:tab/>
        <w:t>State transition modification, and</w:t>
      </w:r>
    </w:p>
    <w:p w:rsidR="008C39AE" w:rsidRPr="00A94875" w:rsidRDefault="008C39AE" w:rsidP="008C39AE">
      <w:pPr>
        <w:rPr>
          <w:szCs w:val="22"/>
          <w:lang w:val="en-GB"/>
        </w:rPr>
      </w:pPr>
      <w:r w:rsidRPr="00A94875">
        <w:rPr>
          <w:szCs w:val="22"/>
          <w:lang w:val="en-GB"/>
        </w:rPr>
        <w:t>–</w:t>
      </w:r>
      <w:r w:rsidRPr="00A94875">
        <w:rPr>
          <w:szCs w:val="22"/>
          <w:lang w:val="en-GB"/>
        </w:rPr>
        <w:tab/>
        <w:t>Operation related to state transition table lookup.</w:t>
      </w:r>
    </w:p>
    <w:p w:rsidR="008C39AE" w:rsidRPr="00A94875" w:rsidRDefault="008C39AE" w:rsidP="008C39AE">
      <w:pPr>
        <w:spacing w:before="240"/>
        <w:rPr>
          <w:b/>
          <w:szCs w:val="22"/>
          <w:lang w:val="en-GB"/>
        </w:rPr>
      </w:pPr>
      <w:r w:rsidRPr="00A94875">
        <w:rPr>
          <w:b/>
          <w:szCs w:val="22"/>
          <w:lang w:val="en-GB"/>
        </w:rPr>
        <w:t>I.1.9</w:t>
      </w:r>
      <w:r w:rsidRPr="00A94875">
        <w:rPr>
          <w:b/>
          <w:szCs w:val="22"/>
          <w:lang w:val="en-GB"/>
        </w:rPr>
        <w:tab/>
        <w:t>Synchronization and timing</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lastRenderedPageBreak/>
        <w:t>ITU-T G.7721 (revised) “Management requirement and information model for synchronization”</w:t>
      </w:r>
      <w:r w:rsidRPr="00A94875">
        <w:rPr>
          <w:rFonts w:asciiTheme="majorBidi" w:hAnsiTheme="majorBidi" w:cstheme="majorBidi"/>
          <w:lang w:val="en-GB"/>
        </w:rPr>
        <w:t xml:space="preserve"> (under approval) provides the management requirements and a protocol-neutral management information model for managing network elements and network of synchronization.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G.8260 (2015) Amd.2 “Definitions and terminology for synchronization in packet networks: Amendment 2”</w:t>
      </w:r>
      <w:r w:rsidRPr="00A94875">
        <w:rPr>
          <w:rFonts w:asciiTheme="majorBidi" w:hAnsiTheme="majorBidi" w:cstheme="majorBidi"/>
          <w:lang w:val="en-GB"/>
        </w:rPr>
        <w:t xml:space="preserve"> (under approval) provides the following update: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definition of relative time error in clause 3.1.24</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clause I.3.1.4 to Appendix I describing packet selection windows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Modification to clause I.5 to align with terminology in clause I.3.1.4.</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 xml:space="preserve">ITU-T G.8262 (revised) “Timing characteristics of synchronous equipment slave clock” </w:t>
      </w:r>
      <w:r w:rsidRPr="00A94875">
        <w:rPr>
          <w:rFonts w:asciiTheme="majorBidi" w:hAnsiTheme="majorBidi" w:cstheme="majorBidi"/>
          <w:lang w:val="en-GB"/>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ITU-T G.8262.1/Y.1362.1 “Timing characteristics of enhanced synchronous equipment slave clock”</w:t>
      </w:r>
      <w:r w:rsidRPr="00A94875">
        <w:rPr>
          <w:rFonts w:asciiTheme="majorBidi" w:hAnsiTheme="majorBidi" w:cstheme="majorBidi"/>
          <w:lang w:val="en-GB"/>
        </w:rPr>
        <w:t xml:space="preserve"> (under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G.8264/Y.1364 (2017) Amd.1 “Distribution of timing information through packet networks - Amendment 1”</w:t>
      </w:r>
      <w:r w:rsidRPr="00A94875">
        <w:rPr>
          <w:rFonts w:asciiTheme="majorBidi" w:hAnsiTheme="majorBidi" w:cstheme="majorBidi"/>
          <w:lang w:val="en-GB"/>
        </w:rPr>
        <w:t xml:space="preserve"> makes changes to incorporate the Enhanced Primary Reference Clock (</w:t>
      </w:r>
      <w:proofErr w:type="spellStart"/>
      <w:r w:rsidRPr="00A94875">
        <w:rPr>
          <w:rFonts w:asciiTheme="majorBidi" w:hAnsiTheme="majorBidi" w:cstheme="majorBidi"/>
          <w:lang w:val="en-GB"/>
        </w:rPr>
        <w:t>ePRC</w:t>
      </w:r>
      <w:proofErr w:type="spellEnd"/>
      <w:r w:rsidRPr="00A94875">
        <w:rPr>
          <w:rFonts w:asciiTheme="majorBidi" w:hAnsiTheme="majorBidi" w:cstheme="majorBidi"/>
          <w:lang w:val="en-GB"/>
        </w:rPr>
        <w:t>) into the tables of SSM codes for Synchronous Ethernet.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G.8266/Y.1376 (2016) Amd.1 “Timing characteristics of telecom grandmaster clocks for frequency synchronization - Amendment 1”</w:t>
      </w:r>
      <w:r w:rsidRPr="00A94875">
        <w:rPr>
          <w:rFonts w:asciiTheme="majorBidi" w:hAnsiTheme="majorBidi" w:cstheme="majorBidi"/>
          <w:lang w:val="en-GB"/>
        </w:rPr>
        <w:t xml:space="preserve"> provides the following updates: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the scope to include the GM with embedded PRTC</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Clause 8.1 to account for the GM with embedded PRTC</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Replaces text and provides additional material to Appendix 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G.8271 (2017) Amd.1 “Time and phase synchronization aspects of telecommunication networks - Amendment 1”</w:t>
      </w:r>
      <w:r w:rsidRPr="00A94875">
        <w:rPr>
          <w:rFonts w:asciiTheme="majorBidi" w:hAnsiTheme="majorBidi" w:cstheme="majorBidi"/>
          <w:bCs/>
          <w:lang w:val="en-GB"/>
        </w:rPr>
        <w:t xml:space="preserve"> provides the following update: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to Appendix IV on network asymmetry.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G.8271 </w:t>
      </w:r>
      <w:proofErr w:type="spellStart"/>
      <w:r w:rsidRPr="00A94875">
        <w:rPr>
          <w:rFonts w:asciiTheme="majorBidi" w:hAnsiTheme="majorBidi" w:cstheme="majorBidi"/>
          <w:b/>
          <w:bCs/>
          <w:lang w:val="en-GB"/>
        </w:rPr>
        <w:t>Amd</w:t>
      </w:r>
      <w:proofErr w:type="spellEnd"/>
      <w:r w:rsidRPr="00A94875">
        <w:rPr>
          <w:rFonts w:asciiTheme="majorBidi" w:hAnsiTheme="majorBidi" w:cstheme="majorBidi"/>
          <w:b/>
          <w:bCs/>
          <w:lang w:val="en-GB"/>
        </w:rPr>
        <w:t xml:space="preserve"> 2 “Time and phase synchronization aspects of packet networks: Amendment 2”</w:t>
      </w:r>
      <w:r w:rsidRPr="00A94875">
        <w:rPr>
          <w:rFonts w:asciiTheme="majorBidi" w:hAnsiTheme="majorBidi" w:cstheme="majorBidi"/>
          <w:bCs/>
          <w:lang w:val="en-GB"/>
        </w:rPr>
        <w:t xml:space="preserve"> (under approval) provides the following updates: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abbreviations and acronyms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Tables 1 and 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Enhanced description of FCS field in Annex A.1.3.2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A.7</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text to clause I.7.2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references to the Bibliography.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G.8271.1/Y.1366.1 (2017) Amd.1 “Network limits for time synchronization in Packet networks - Amendment 1”</w:t>
      </w:r>
      <w:r w:rsidRPr="00A94875">
        <w:rPr>
          <w:rFonts w:asciiTheme="majorBidi" w:hAnsiTheme="majorBidi" w:cstheme="majorBidi"/>
          <w:bCs/>
          <w:lang w:val="en-GB"/>
        </w:rPr>
        <w:t xml:space="preserve"> provides the following updates: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Changes to clause 7 (Network Limits)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Minor enhancements to Appendix III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Amendment to Appendix V</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Appendix VII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lastRenderedPageBreak/>
        <w:t>−</w:t>
      </w:r>
      <w:r w:rsidRPr="00A94875">
        <w:rPr>
          <w:rFonts w:asciiTheme="majorBidi" w:hAnsiTheme="majorBidi" w:cstheme="majorBidi"/>
          <w:bCs/>
          <w:lang w:val="en-GB"/>
        </w:rPr>
        <w:tab/>
        <w:t>Replacement of Figure IX.1</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a Bibliography.</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G.8271.2/Y.1366.2 (2017) Amd.1 “Network limits for time synchronization in packet networks with partial timing support from the network - Amendment 1”</w:t>
      </w:r>
      <w:r w:rsidRPr="00A94875">
        <w:rPr>
          <w:rFonts w:asciiTheme="majorBidi" w:hAnsiTheme="majorBidi" w:cstheme="majorBidi"/>
          <w:lang w:val="en-GB"/>
        </w:rPr>
        <w:t xml:space="preserve"> (under approval) provides the following updates:</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new acronyms</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note to clause 7</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sub-clause 7.3</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sub-clause 7.4</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G.8271.2 Amd.2 “Network limits for time synchronization in packet networks with partial timing support from the network: Amendment 2”</w:t>
      </w:r>
      <w:r w:rsidRPr="00A94875">
        <w:rPr>
          <w:rFonts w:asciiTheme="majorBidi" w:hAnsiTheme="majorBidi" w:cstheme="majorBidi"/>
          <w:bCs/>
          <w:lang w:val="en-GB"/>
        </w:rPr>
        <w:t xml:space="preserve"> (under approval) provides the following updates: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text to clauses 7.3.1.1 and 7.3.2.1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7.4.1 and 7.4.2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Figures I.2 and I.4</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I.3 and I.6</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IV.</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ITU-T G.8272 (revised) “Timing characteristics of primary reference time clocks”</w:t>
      </w:r>
      <w:r w:rsidRPr="00A94875">
        <w:rPr>
          <w:rFonts w:asciiTheme="majorBidi" w:hAnsiTheme="majorBidi" w:cstheme="majorBidi"/>
          <w:lang w:val="en-GB"/>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G.8273/Y.1368 “Framework of phase and time clocks”</w:t>
      </w:r>
      <w:r w:rsidRPr="00A94875">
        <w:rPr>
          <w:rFonts w:asciiTheme="majorBidi" w:hAnsiTheme="majorBidi" w:cstheme="majorBidi"/>
          <w:lang w:val="en-GB"/>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G.8273.2/Y.1368.2 Amd.2 “Timing characteristics of telecom boundary clocks and telecom time slave clocks - Amendment 2”</w:t>
      </w:r>
      <w:r w:rsidRPr="00A94875">
        <w:rPr>
          <w:rFonts w:asciiTheme="majorBidi" w:hAnsiTheme="majorBidi" w:cstheme="majorBidi"/>
          <w:lang w:val="en-GB"/>
        </w:rPr>
        <w:t xml:space="preserve"> (under approval) replaces text in the Scope, in clauses 2, 4, 7.1, 7.1.1, 7.1.2, 7.4.1.2, C.2.4.1.2, and in Annex </w:t>
      </w:r>
      <w:proofErr w:type="gramStart"/>
      <w:r w:rsidRPr="00A94875">
        <w:rPr>
          <w:rFonts w:asciiTheme="majorBidi" w:hAnsiTheme="majorBidi" w:cstheme="majorBidi"/>
          <w:lang w:val="en-GB"/>
        </w:rPr>
        <w:t>B .</w:t>
      </w:r>
      <w:proofErr w:type="gramEnd"/>
      <w:r w:rsidRPr="00A94875">
        <w:rPr>
          <w:rFonts w:asciiTheme="majorBidi" w:hAnsiTheme="majorBidi" w:cstheme="majorBidi"/>
          <w:lang w:val="en-GB"/>
        </w:rPr>
        <w:t xml:space="preserve"> It adds Annex D. It replaces text in Appendices I, II, and V. It replaces text, table and figure in Appendix III and VI.</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G.8273.3/Y.1368.3 Amd.1 “Timing characteristics of telecom transparent clocks - Amendment 1”</w:t>
      </w:r>
      <w:r w:rsidRPr="00A94875">
        <w:rPr>
          <w:rFonts w:asciiTheme="majorBidi" w:hAnsiTheme="majorBidi" w:cstheme="majorBidi"/>
          <w:lang w:val="en-GB"/>
        </w:rPr>
        <w:t xml:space="preserve"> (under approval) changes the notes in clauses 7.1.1, 7.1.2 and 7.13. It also adds Appendix III.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G.8275/Y.1369 Amd.1 “Architecture and requirements for packet-based time and phase distribution: Amendment 1”</w:t>
      </w:r>
      <w:r w:rsidRPr="00A94875">
        <w:rPr>
          <w:rFonts w:asciiTheme="majorBidi" w:hAnsiTheme="majorBidi" w:cstheme="majorBidi"/>
          <w:bCs/>
          <w:lang w:val="en-GB"/>
        </w:rPr>
        <w:t xml:space="preserve"> (under approval) provides the following updates: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Acronyms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Bibliography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Appendix III, Generic IWF PTP clock</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 Deployment Examples and the Use of Partially Aware Clock Types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 new Appendix VI, </w:t>
      </w:r>
      <w:proofErr w:type="spellStart"/>
      <w:r w:rsidRPr="00A94875">
        <w:rPr>
          <w:rFonts w:asciiTheme="majorBidi" w:hAnsiTheme="majorBidi" w:cstheme="majorBidi"/>
          <w:bCs/>
          <w:lang w:val="en-GB"/>
        </w:rPr>
        <w:t>cnPRTC</w:t>
      </w:r>
      <w:proofErr w:type="spellEnd"/>
      <w:r w:rsidRPr="00A94875">
        <w:rPr>
          <w:rFonts w:asciiTheme="majorBidi" w:hAnsiTheme="majorBidi" w:cstheme="majorBidi"/>
          <w:bCs/>
          <w:lang w:val="en-GB"/>
        </w:rPr>
        <w:t xml:space="preserve"> functional architecture.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lastRenderedPageBreak/>
        <w:t>ITU-T G.8275.1/Y.1369.1 (2016) Amd.2 “Precision time protocol telecom profile for phase/time synchronization with full timing support from the network: Amendment 2”</w:t>
      </w:r>
      <w:r w:rsidRPr="00A94875">
        <w:rPr>
          <w:rFonts w:asciiTheme="majorBidi" w:hAnsiTheme="majorBidi" w:cstheme="majorBidi"/>
          <w:bCs/>
          <w:lang w:val="en-GB"/>
        </w:rPr>
        <w:t xml:space="preserve"> provides the following updates: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 Annex C to reference G.8275 Annex B</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Correct some settings in Tables V.2 and V.3</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Clarify the requirements on the T-TSC when it is embedded in the end application</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an example to Appendix XII.</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G.8275.2/Y.1369.2 (2016) Amd.2 “Precision time protocol telecom profile for phase/time synchronization with partial timing support from the network - Amendment 2”</w:t>
      </w:r>
      <w:r w:rsidRPr="00A94875">
        <w:rPr>
          <w:rFonts w:asciiTheme="majorBidi" w:hAnsiTheme="majorBidi" w:cstheme="majorBidi"/>
          <w:lang w:val="en-GB"/>
        </w:rPr>
        <w:t xml:space="preserve"> provides the following updates:</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acronym to clause 4: T-BC-A</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5 related to addition of T-BC-A</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6.2.3 related to T-BC-A addition and reference to “local time reference”, including changes to Table 1</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Changed text in clause 6.6</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clauses 6.7.1 and 6.7.4</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T-BC-A reference and “local time reference” to clauses 6.7.6 and 6.7.7</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and edits to clause 6.8 including T-BC-A references</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Appendix I and Appendix III</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“local time reference” to Appendix II</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 xml:space="preserve">Added and replaced material in Appendix IV </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added to Appendix V related to PTSF</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Appendix VIII on PTSF-</w:t>
      </w:r>
      <w:proofErr w:type="spellStart"/>
      <w:r w:rsidRPr="00A94875">
        <w:rPr>
          <w:rFonts w:asciiTheme="majorBidi" w:hAnsiTheme="majorBidi" w:cstheme="majorBidi"/>
          <w:lang w:val="en-GB"/>
        </w:rPr>
        <w:t>lossSync</w:t>
      </w:r>
      <w:proofErr w:type="spellEnd"/>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 xml:space="preserve">ITU-T </w:t>
      </w:r>
      <w:proofErr w:type="spellStart"/>
      <w:r w:rsidRPr="00A94875">
        <w:rPr>
          <w:rFonts w:asciiTheme="majorBidi" w:hAnsiTheme="majorBidi" w:cstheme="majorBidi"/>
          <w:b/>
          <w:lang w:val="en-GB"/>
        </w:rPr>
        <w:t>G.Suppl.sim</w:t>
      </w:r>
      <w:proofErr w:type="spellEnd"/>
      <w:r w:rsidRPr="00A94875">
        <w:rPr>
          <w:rFonts w:asciiTheme="majorBidi" w:hAnsiTheme="majorBidi" w:cstheme="majorBidi"/>
          <w:b/>
          <w:lang w:val="en-GB"/>
        </w:rPr>
        <w:t xml:space="preserve"> “Simulations of Transport of Time over Packet Networks”</w:t>
      </w:r>
      <w:r w:rsidRPr="00A94875">
        <w:rPr>
          <w:rFonts w:asciiTheme="majorBidi" w:hAnsiTheme="majorBidi" w:cstheme="majorBidi"/>
          <w:lang w:val="en-GB"/>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are described.</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Since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accumulation results are needed as input to the simulation of time error accumulation, models and simulation analyses for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generation and accumulation are also described. The modelling and simulation work described here is limited to steady-state behaviour, non-enhanced clocks, </w:t>
      </w:r>
      <w:proofErr w:type="gramStart"/>
      <w:r w:rsidRPr="00A94875">
        <w:rPr>
          <w:rFonts w:asciiTheme="majorBidi" w:hAnsiTheme="majorBidi" w:cstheme="majorBidi"/>
          <w:lang w:val="en-GB"/>
        </w:rPr>
        <w:t>full</w:t>
      </w:r>
      <w:proofErr w:type="gramEnd"/>
      <w:r w:rsidRPr="00A94875">
        <w:rPr>
          <w:rFonts w:asciiTheme="majorBidi" w:hAnsiTheme="majorBidi" w:cstheme="majorBidi"/>
          <w:lang w:val="en-GB"/>
        </w:rPr>
        <w:t xml:space="preserve">-timing support from the network, and frequency provided by the physical layer by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Simulation cases that do not have these limitations are for further study.</w:t>
      </w:r>
    </w:p>
    <w:p w:rsidR="008C39AE" w:rsidRPr="00A94875" w:rsidRDefault="008C39AE" w:rsidP="008C39AE">
      <w:pPr>
        <w:keepNext/>
        <w:keepLines/>
        <w:spacing w:before="240"/>
        <w:rPr>
          <w:b/>
          <w:szCs w:val="22"/>
          <w:lang w:val="en-GB"/>
        </w:rPr>
      </w:pPr>
      <w:r w:rsidRPr="00A94875">
        <w:rPr>
          <w:b/>
          <w:szCs w:val="22"/>
          <w:lang w:val="en-GB"/>
        </w:rPr>
        <w:t>I.1.10</w:t>
      </w:r>
      <w:r w:rsidRPr="00A94875">
        <w:rPr>
          <w:b/>
          <w:szCs w:val="22"/>
          <w:lang w:val="en-GB"/>
        </w:rPr>
        <w:tab/>
        <w:t>Cable</w:t>
      </w:r>
      <w:bookmarkEnd w:id="215"/>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J.207 (revised) “Specification for integrated broadcast and broadband digital television application control framework”</w:t>
      </w:r>
      <w:r w:rsidRPr="00A94875">
        <w:rPr>
          <w:rFonts w:asciiTheme="majorBidi" w:hAnsiTheme="majorBidi" w:cstheme="majorBidi"/>
          <w:lang w:val="en-GB"/>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J.297 (revised) “Requirements and functional specification of cable set top box for 4K ultra high definition television”</w:t>
      </w:r>
      <w:r w:rsidRPr="00A94875">
        <w:rPr>
          <w:rFonts w:asciiTheme="majorBidi" w:hAnsiTheme="majorBidi" w:cstheme="majorBidi"/>
          <w:lang w:val="en-GB"/>
        </w:rPr>
        <w:t xml:space="preserve"> adds Multiplex method for TLV and channel bonding in functional specification </w:t>
      </w:r>
      <w:r w:rsidRPr="00A94875">
        <w:rPr>
          <w:rFonts w:asciiTheme="majorBidi" w:hAnsiTheme="majorBidi" w:cstheme="majorBidi"/>
          <w:lang w:val="en-GB"/>
        </w:rPr>
        <w:lastRenderedPageBreak/>
        <w:t>part and new function HDR for 4K ultra high definition service as well as several editorial modifications and updates in Appendix.</w:t>
      </w:r>
    </w:p>
    <w:p w:rsidR="008C39AE" w:rsidRPr="00A94875" w:rsidRDefault="008C39AE" w:rsidP="008C39AE">
      <w:pPr>
        <w:rPr>
          <w:rFonts w:asciiTheme="majorBidi" w:hAnsiTheme="majorBidi" w:cstheme="majorBidi"/>
          <w:b/>
          <w:highlight w:val="yellow"/>
          <w:lang w:val="en-GB"/>
        </w:rPr>
      </w:pPr>
      <w:r w:rsidRPr="00A94875">
        <w:rPr>
          <w:rFonts w:asciiTheme="majorBidi" w:hAnsiTheme="majorBidi" w:cstheme="majorBidi"/>
          <w:b/>
          <w:lang w:val="en-GB"/>
        </w:rPr>
        <w:t>ITU-T J.382 (revised) “Advanced digital downstream transmission systems for television, sound and data services for cable distribution”</w:t>
      </w:r>
      <w:r w:rsidRPr="00A94875">
        <w:rPr>
          <w:rFonts w:asciiTheme="majorBidi" w:hAnsiTheme="majorBidi" w:cstheme="majorBidi"/>
          <w:lang w:val="en-GB"/>
        </w:rPr>
        <w:t xml:space="preserve"> provides specifications that should be considered for advanced digital cable downstream transmission technologies to provide high spectral efficiency 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ITU-T J.1107 “Architecture and specification for Radio over IP transmission systems”</w:t>
      </w:r>
      <w:r w:rsidRPr="00A94875">
        <w:rPr>
          <w:rFonts w:asciiTheme="majorBidi" w:hAnsiTheme="majorBidi" w:cstheme="majorBidi"/>
          <w:lang w:val="en-GB"/>
        </w:rPr>
        <w:t xml:space="preserve"> </w:t>
      </w:r>
      <w:r w:rsidRPr="00A94875">
        <w:rPr>
          <w:rFonts w:asciiTheme="majorBidi" w:hAnsiTheme="majorBidi" w:cstheme="majorBidi"/>
          <w:bCs/>
          <w:lang w:val="en-GB"/>
        </w:rPr>
        <w:t xml:space="preserve">provide a cost-effective adaptable solution for HFC-based cable TV network devices in optic-based cable TV network. The purpose of </w:t>
      </w:r>
      <w:proofErr w:type="spellStart"/>
      <w:r w:rsidRPr="00A94875">
        <w:rPr>
          <w:rFonts w:asciiTheme="majorBidi" w:hAnsiTheme="majorBidi" w:cstheme="majorBidi"/>
          <w:bCs/>
          <w:lang w:val="en-GB"/>
        </w:rPr>
        <w:t>RoIP</w:t>
      </w:r>
      <w:proofErr w:type="spellEnd"/>
      <w:r w:rsidRPr="00A94875">
        <w:rPr>
          <w:rFonts w:asciiTheme="majorBidi" w:hAnsiTheme="majorBidi" w:cstheme="majorBidi"/>
          <w:bCs/>
          <w:lang w:val="en-GB"/>
        </w:rPr>
        <w:t xml:space="preserve"> system is to transmit Data </w:t>
      </w:r>
      <w:proofErr w:type="gramStart"/>
      <w:r w:rsidRPr="00A94875">
        <w:rPr>
          <w:rFonts w:asciiTheme="majorBidi" w:hAnsiTheme="majorBidi" w:cstheme="majorBidi"/>
          <w:bCs/>
          <w:lang w:val="en-GB"/>
        </w:rPr>
        <w:t>Over</w:t>
      </w:r>
      <w:proofErr w:type="gramEnd"/>
      <w:r w:rsidRPr="00A94875">
        <w:rPr>
          <w:rFonts w:asciiTheme="majorBidi" w:hAnsiTheme="majorBidi" w:cstheme="majorBidi"/>
          <w:bCs/>
          <w:lang w:val="en-GB"/>
        </w:rPr>
        <w:t xml:space="preserve"> Cable Service Interface Specifications (DOCSIS) based Up Stream (US) RF signal of Cable Modem (CM) to Cable Modem Termination System (CMTS) through IP transmission in optic-based cable TV network.</w:t>
      </w:r>
    </w:p>
    <w:p w:rsidR="008C39AE" w:rsidRPr="00A94875" w:rsidRDefault="008C39AE" w:rsidP="008C39AE">
      <w:pPr>
        <w:spacing w:before="240"/>
        <w:rPr>
          <w:b/>
          <w:szCs w:val="22"/>
          <w:lang w:val="en-GB"/>
        </w:rPr>
      </w:pPr>
      <w:bookmarkStart w:id="220" w:name="_Toc480527893"/>
      <w:r w:rsidRPr="00A94875">
        <w:rPr>
          <w:b/>
          <w:szCs w:val="22"/>
          <w:lang w:val="en-GB"/>
        </w:rPr>
        <w:t>I.2.2</w:t>
      </w:r>
      <w:r w:rsidRPr="00A94875">
        <w:rPr>
          <w:b/>
          <w:szCs w:val="22"/>
          <w:lang w:val="en-GB"/>
        </w:rPr>
        <w:tab/>
      </w:r>
      <w:bookmarkEnd w:id="220"/>
      <w:r w:rsidRPr="00A94875">
        <w:rPr>
          <w:b/>
          <w:szCs w:val="22"/>
          <w:lang w:val="en-GB"/>
        </w:rPr>
        <w:t>Smart ubiquitous networks, next-generation networks evolution, and future networks</w:t>
      </w:r>
    </w:p>
    <w:p w:rsidR="008C39AE" w:rsidRPr="00A94875" w:rsidRDefault="008C39AE" w:rsidP="008C39AE">
      <w:pPr>
        <w:pStyle w:val="NormalWeb"/>
        <w:spacing w:before="120" w:after="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Q.850 (revised) “Usage of cause and location in the Digital Subscriber Signalling System No. 1 and the Signalling System No. 7 ISDN user part”</w:t>
      </w:r>
      <w:r w:rsidRPr="00A94875">
        <w:rPr>
          <w:rFonts w:asciiTheme="majorBidi" w:hAnsiTheme="majorBidi" w:cstheme="majorBidi"/>
          <w:bCs/>
          <w:szCs w:val="20"/>
          <w:lang w:val="en-GB" w:eastAsia="en-US"/>
        </w:rPr>
        <w:t xml:space="preserve"> defines the format, encoding and semantics of cause information elements/parameters and the usage of the location field, in the Digital Subscriber Signalling System No. 1 and the Signalling System No. 7 ISDN User Part.</w:t>
      </w:r>
    </w:p>
    <w:p w:rsidR="008C39AE" w:rsidRPr="00A94875" w:rsidRDefault="008C39AE" w:rsidP="008C39AE">
      <w:pPr>
        <w:pStyle w:val="NormalWeb"/>
        <w:spacing w:before="120" w:after="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Q.3405 “IPv6 protocol procedures for broadband services”</w:t>
      </w:r>
      <w:r w:rsidRPr="00A94875">
        <w:rPr>
          <w:rFonts w:asciiTheme="majorBidi" w:hAnsiTheme="majorBidi" w:cstheme="majorBidi"/>
          <w:szCs w:val="20"/>
          <w:lang w:val="en-GB" w:eastAsia="en-US"/>
        </w:rPr>
        <w:t xml:space="preserve"> identifies the IPv6 protocol procedures which support broadband services with IPv6 transition. The protocol procedures are specified according to three basic IPv6 transition modes, including dual stack, tunnelling and translation.</w:t>
      </w:r>
    </w:p>
    <w:p w:rsidR="008C39AE" w:rsidRPr="00A94875" w:rsidRDefault="008C39AE" w:rsidP="008C39AE">
      <w:pPr>
        <w:pStyle w:val="NormalWeb"/>
        <w:spacing w:before="120" w:after="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Q.3641 “IMS references to Release 11 for communication between IMS and NGN Networks in order to support the end-to-end service interoperability”</w:t>
      </w:r>
      <w:r w:rsidRPr="00A94875">
        <w:rPr>
          <w:rFonts w:asciiTheme="majorBidi" w:hAnsiTheme="majorBidi" w:cstheme="majorBidi"/>
          <w:szCs w:val="20"/>
          <w:lang w:val="en-GB" w:eastAsia="en-US"/>
        </w:rPr>
        <w:t xml:space="preserve"> identifies the IMS IP-Multimedia Subsystem specifications for the "ETSI Release 11" as base for the communication between IMS and NGN Network in order to support end-to-end service interoperability.</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Q.3717 </w:t>
      </w:r>
      <w:proofErr w:type="gramStart"/>
      <w:r w:rsidRPr="00A94875">
        <w:rPr>
          <w:rFonts w:asciiTheme="majorBidi" w:hAnsiTheme="majorBidi" w:cstheme="majorBidi"/>
          <w:b/>
          <w:bCs/>
          <w:szCs w:val="20"/>
          <w:lang w:val="en-GB" w:eastAsia="en-US"/>
        </w:rPr>
        <w:t>“ Signalling</w:t>
      </w:r>
      <w:proofErr w:type="gramEnd"/>
      <w:r w:rsidRPr="00A94875">
        <w:rPr>
          <w:rFonts w:asciiTheme="majorBidi" w:hAnsiTheme="majorBidi" w:cstheme="majorBidi"/>
          <w:b/>
          <w:bCs/>
          <w:szCs w:val="20"/>
          <w:lang w:val="en-GB" w:eastAsia="en-US"/>
        </w:rPr>
        <w:t xml:space="preserve"> requirements for automatic management of IP address pool by SDN technologies on BNG”</w:t>
      </w:r>
      <w:r w:rsidRPr="00A94875">
        <w:rPr>
          <w:rFonts w:asciiTheme="majorBidi" w:hAnsiTheme="majorBidi" w:cstheme="majorBidi"/>
          <w:bCs/>
          <w:szCs w:val="20"/>
          <w:lang w:val="en-GB"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Q.3718 “Signalling requirements of the Sew interface for Virtual Data </w:t>
      </w:r>
      <w:proofErr w:type="spellStart"/>
      <w:r w:rsidRPr="00A94875">
        <w:rPr>
          <w:rFonts w:asciiTheme="majorBidi" w:hAnsiTheme="majorBidi" w:cstheme="majorBidi"/>
          <w:b/>
          <w:bCs/>
          <w:szCs w:val="20"/>
          <w:lang w:val="en-GB" w:eastAsia="en-US"/>
        </w:rPr>
        <w:t>Center</w:t>
      </w:r>
      <w:proofErr w:type="spellEnd"/>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focuses on the inter-domain Sew interface which is standardized to allow for multiple control entities within Virtual Data </w:t>
      </w:r>
      <w:proofErr w:type="spellStart"/>
      <w:r w:rsidRPr="00A94875">
        <w:rPr>
          <w:rFonts w:asciiTheme="majorBidi" w:hAnsiTheme="majorBidi" w:cstheme="majorBidi"/>
          <w:bCs/>
          <w:szCs w:val="20"/>
          <w:lang w:val="en-GB" w:eastAsia="en-US"/>
        </w:rPr>
        <w:t>Center</w:t>
      </w:r>
      <w:proofErr w:type="spellEnd"/>
      <w:r w:rsidRPr="00A94875">
        <w:rPr>
          <w:rFonts w:asciiTheme="majorBidi" w:hAnsiTheme="majorBidi" w:cstheme="majorBidi"/>
          <w:bCs/>
          <w:szCs w:val="20"/>
          <w:lang w:val="en-GB" w:eastAsia="en-US"/>
        </w:rPr>
        <w:t xml:space="preserve"> (VDC). In VDC, the SDN control entities exchanges the control plane related information with each other through the Sew interface.</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X.609.6 “Managed P2P communications: Content distribution signalling requirements"</w:t>
      </w:r>
      <w:r w:rsidRPr="00A94875">
        <w:rPr>
          <w:rFonts w:asciiTheme="majorBidi" w:hAnsiTheme="majorBidi" w:cstheme="majorBidi"/>
          <w:bCs/>
          <w:szCs w:val="20"/>
          <w:lang w:val="en-GB" w:eastAsia="en-US"/>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X.609.7 “Managed P2P communications: Content distribution peer protocol"</w:t>
      </w:r>
      <w:r w:rsidRPr="00A94875">
        <w:rPr>
          <w:rFonts w:asciiTheme="majorBidi" w:hAnsiTheme="majorBidi" w:cstheme="majorBidi"/>
          <w:bCs/>
          <w:szCs w:val="20"/>
          <w:lang w:val="en-GB" w:eastAsia="en-US"/>
        </w:rPr>
        <w:t xml:space="preserve"> (under approval)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w:t>
      </w:r>
      <w:r w:rsidRPr="00A94875">
        <w:rPr>
          <w:rFonts w:asciiTheme="majorBidi" w:hAnsiTheme="majorBidi" w:cstheme="majorBidi"/>
          <w:bCs/>
          <w:szCs w:val="20"/>
          <w:lang w:val="en-GB" w:eastAsia="en-US"/>
        </w:rPr>
        <w:lastRenderedPageBreak/>
        <w:t>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Y.2072 “Framework of Energy Sharing and Trading Platform”</w:t>
      </w:r>
      <w:r w:rsidRPr="00A94875">
        <w:rPr>
          <w:rFonts w:asciiTheme="majorBidi" w:hAnsiTheme="majorBidi" w:cstheme="majorBidi"/>
          <w:bCs/>
          <w:szCs w:val="20"/>
          <w:lang w:val="en-GB" w:eastAsia="en-US"/>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Finally mechanisms for energy information exchange to support integrated control and management services on the energy sharing and trading platform are described.</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Y.2323 “Requirements and capabilities of orchestration in next generation network evolution”</w:t>
      </w:r>
      <w:r w:rsidRPr="00A94875">
        <w:rPr>
          <w:rFonts w:asciiTheme="majorBidi" w:hAnsiTheme="majorBidi" w:cstheme="majorBidi"/>
          <w:bCs/>
          <w:szCs w:val="20"/>
          <w:lang w:val="en-GB" w:eastAsia="en-US"/>
        </w:rPr>
        <w:t xml:space="preserve"> (under approval) provides the scenarios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xml:space="preserve">, specifies the general requirements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and also introduces its capabilities from the perspective of NGN evolution and the coordination of NGNs and the networks implemented by SDN and NFV technologies.</w:t>
      </w:r>
    </w:p>
    <w:p w:rsidR="008C39AE" w:rsidRPr="00A94875" w:rsidRDefault="008C39AE" w:rsidP="008C39AE">
      <w:pPr>
        <w:pStyle w:val="NormalWeb"/>
        <w:spacing w:before="120" w:after="120"/>
        <w:rPr>
          <w:rFonts w:asciiTheme="majorBidi" w:hAnsiTheme="majorBidi" w:cstheme="majorBidi"/>
          <w:b/>
          <w:bCs/>
          <w:szCs w:val="20"/>
          <w:lang w:val="en-GB" w:eastAsia="en-US"/>
        </w:rPr>
      </w:pPr>
      <w:r w:rsidRPr="00A94875">
        <w:rPr>
          <w:rFonts w:asciiTheme="majorBidi" w:hAnsiTheme="majorBidi" w:cstheme="majorBidi"/>
          <w:b/>
          <w:bCs/>
          <w:szCs w:val="20"/>
          <w:lang w:val="en-GB" w:eastAsia="en-US"/>
        </w:rPr>
        <w:t>ITU-T Y.2242 “Service function chaining in mobile network”</w:t>
      </w:r>
      <w:r w:rsidRPr="00A94875">
        <w:rPr>
          <w:rFonts w:asciiTheme="majorBidi" w:hAnsiTheme="majorBidi" w:cstheme="majorBidi"/>
          <w:bCs/>
          <w:szCs w:val="20"/>
          <w:lang w:val="en-GB" w:eastAsia="en-US"/>
        </w:rPr>
        <w:t xml:space="preserve"> (under approval)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roofErr w:type="gramStart"/>
      <w:r w:rsidRPr="00A94875">
        <w:rPr>
          <w:rFonts w:asciiTheme="majorBidi" w:hAnsiTheme="majorBidi" w:cstheme="majorBidi"/>
          <w:bCs/>
          <w:szCs w:val="20"/>
          <w:lang w:val="en-GB" w:eastAsia="en-US"/>
        </w:rPr>
        <w:t>..</w:t>
      </w:r>
      <w:proofErr w:type="gramEnd"/>
    </w:p>
    <w:p w:rsidR="008C39AE" w:rsidRPr="00A94875" w:rsidRDefault="008C39AE" w:rsidP="008C39AE">
      <w:pPr>
        <w:pStyle w:val="NormalWeb"/>
        <w:spacing w:before="120" w:after="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Y.2305 “Unified management of Content Delivery Networks”</w:t>
      </w:r>
      <w:r w:rsidRPr="00A94875">
        <w:rPr>
          <w:rFonts w:asciiTheme="majorBidi" w:hAnsiTheme="majorBidi" w:cstheme="majorBidi"/>
          <w:bCs/>
          <w:szCs w:val="20"/>
          <w:lang w:val="en-GB" w:eastAsia="en-US"/>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Y.2619 “Operation, administration, and maintenance functions and mechanisms for Public packet Telecommunication Data Network (PTDN)”</w:t>
      </w:r>
      <w:r w:rsidRPr="00A94875">
        <w:rPr>
          <w:rFonts w:asciiTheme="majorBidi" w:hAnsiTheme="majorBidi" w:cstheme="majorBidi"/>
          <w:szCs w:val="20"/>
          <w:lang w:val="en-GB" w:eastAsia="en-US"/>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rsidR="008C39AE" w:rsidRPr="00A94875" w:rsidRDefault="008C39AE" w:rsidP="008C39AE">
      <w:pPr>
        <w:pStyle w:val="NormalWeb"/>
        <w:spacing w:before="12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ITU-T Y.2323 “Requirements and capabilities of orchestration in next generation network evolution”</w:t>
      </w:r>
      <w:r w:rsidRPr="00A94875">
        <w:rPr>
          <w:rFonts w:asciiTheme="majorBidi" w:hAnsiTheme="majorBidi" w:cstheme="majorBidi"/>
          <w:szCs w:val="20"/>
          <w:lang w:val="en-GB" w:eastAsia="en-US"/>
        </w:rPr>
        <w:t xml:space="preserve"> (under approval) provides the scenarios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xml:space="preserve">, specifies the general requirements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and also introduces its capabilities from the perspective of NGN evolution and the coordination of NGNs and the networks implemented by SDN and NFV technologies.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Y.2814 “Mobility management framework over reconfigurable networks</w:t>
      </w:r>
      <w:r w:rsidRPr="00A94875">
        <w:rPr>
          <w:rFonts w:asciiTheme="majorBidi" w:hAnsiTheme="majorBidi" w:cstheme="majorBidi"/>
          <w:bCs/>
          <w:szCs w:val="20"/>
          <w:lang w:val="en-GB" w:eastAsia="en-US"/>
        </w:rPr>
        <w:t xml:space="preserve">” </w:t>
      </w:r>
      <w:r w:rsidRPr="00A94875">
        <w:rPr>
          <w:rFonts w:asciiTheme="majorBidi" w:hAnsiTheme="majorBidi" w:cstheme="majorBidi"/>
          <w:szCs w:val="20"/>
          <w:lang w:val="en-GB" w:eastAsia="en-US"/>
        </w:rPr>
        <w:t>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target mobility management framework.</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Y.2815 “Mobility supporting architecture for mobile Peer to Peer service in heterogeneous wireless networks”</w:t>
      </w:r>
      <w:r w:rsidRPr="00A94875">
        <w:rPr>
          <w:rFonts w:asciiTheme="majorBidi" w:hAnsiTheme="majorBidi" w:cstheme="majorBidi"/>
          <w:szCs w:val="20"/>
          <w:lang w:val="en-GB" w:eastAsia="en-US"/>
        </w:rPr>
        <w:t xml:space="preserve"> (under approval) 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Y.Suppl.51 “Device Independent Screen-free service models and scenarios”</w:t>
      </w:r>
      <w:r w:rsidRPr="00A94875">
        <w:rPr>
          <w:rFonts w:asciiTheme="majorBidi" w:hAnsiTheme="majorBidi" w:cstheme="majorBidi"/>
          <w:szCs w:val="20"/>
          <w:lang w:val="en-GB" w:eastAsia="en-US"/>
        </w:rPr>
        <w:t xml:space="preserve"> describes service models and scenarios for device independent screen-free service based on FMC (Fixed Mobile </w:t>
      </w:r>
      <w:r w:rsidRPr="00A94875">
        <w:rPr>
          <w:rFonts w:asciiTheme="majorBidi" w:hAnsiTheme="majorBidi" w:cstheme="majorBidi"/>
          <w:szCs w:val="20"/>
          <w:lang w:val="en-GB" w:eastAsia="en-US"/>
        </w:rPr>
        <w:lastRenderedPageBreak/>
        <w:t xml:space="preserve">Convergence). This Supplement uses the features defined on Y.2720 sup.14, </w:t>
      </w:r>
      <w:proofErr w:type="spellStart"/>
      <w:r w:rsidRPr="00A94875">
        <w:rPr>
          <w:rFonts w:asciiTheme="majorBidi" w:hAnsiTheme="majorBidi" w:cstheme="majorBidi"/>
          <w:szCs w:val="20"/>
          <w:lang w:val="en-GB" w:eastAsia="en-US"/>
        </w:rPr>
        <w:t>Y.sof</w:t>
      </w:r>
      <w:proofErr w:type="spellEnd"/>
      <w:r w:rsidRPr="00A94875">
        <w:rPr>
          <w:rFonts w:asciiTheme="majorBidi" w:hAnsiTheme="majorBidi" w:cstheme="majorBidi"/>
          <w:szCs w:val="20"/>
          <w:lang w:val="en-GB" w:eastAsia="en-US"/>
        </w:rPr>
        <w:t xml:space="preserve"> (Supplementary service scenarios for fixed-mobile convergence).</w:t>
      </w:r>
    </w:p>
    <w:p w:rsidR="008C39AE" w:rsidRPr="00A94875" w:rsidRDefault="008C39AE" w:rsidP="008C39AE">
      <w:pPr>
        <w:spacing w:before="240"/>
        <w:rPr>
          <w:b/>
          <w:szCs w:val="22"/>
          <w:lang w:val="en-GB"/>
        </w:rPr>
      </w:pPr>
      <w:bookmarkStart w:id="221" w:name="_Toc480527894"/>
      <w:r w:rsidRPr="00A94875">
        <w:rPr>
          <w:b/>
          <w:szCs w:val="22"/>
          <w:lang w:val="en-GB"/>
        </w:rPr>
        <w:t>I.2.3</w:t>
      </w:r>
      <w:r w:rsidRPr="00A94875">
        <w:rPr>
          <w:b/>
          <w:szCs w:val="22"/>
          <w:lang w:val="en-GB"/>
        </w:rPr>
        <w:tab/>
        <w:t>IMT-2020/5G networks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provides the framework for overall non-radio aspects of the IMT-2020 network. Following an introduction to the key features of the IMT-2020 network, architectural design considerations and framework of the IMT-2020 network are provided.</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can be used as a guideline for further IMT-2020 studies from business point of view as well as for deployment and operation of IMT-2020 networks.</w:t>
      </w:r>
    </w:p>
    <w:p w:rsidR="008C39AE" w:rsidRPr="00A94875" w:rsidRDefault="008C39AE" w:rsidP="008C39AE">
      <w:pPr>
        <w:pStyle w:val="NormalWeb"/>
        <w:spacing w:before="120" w:after="12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are specified.</w:t>
      </w:r>
    </w:p>
    <w:p w:rsidR="008C39AE" w:rsidRPr="00A94875" w:rsidRDefault="008C39AE" w:rsidP="008C39AE">
      <w:pPr>
        <w:pStyle w:val="NormalWeb"/>
        <w:spacing w:before="120" w:after="120"/>
        <w:rPr>
          <w:rFonts w:asciiTheme="majorBidi" w:hAnsiTheme="majorBidi" w:cstheme="majorBidi"/>
          <w:b/>
          <w:bCs/>
          <w:lang w:val="en-GB"/>
        </w:rPr>
      </w:pPr>
      <w:r w:rsidRPr="00A94875">
        <w:rPr>
          <w:rFonts w:asciiTheme="majorBidi" w:hAnsiTheme="majorBidi" w:cstheme="majorBidi"/>
          <w:b/>
          <w:bCs/>
          <w:lang w:val="en-GB"/>
        </w:rPr>
        <w:t>ITU-T Y.3105 “Requirements of capability exposure in the IMT-2020 network”</w:t>
      </w:r>
      <w:r w:rsidRPr="00A94875">
        <w:rPr>
          <w:rFonts w:asciiTheme="majorBidi" w:hAnsiTheme="majorBidi" w:cstheme="majorBidi"/>
          <w:bCs/>
          <w:lang w:val="en-GB"/>
        </w:rPr>
        <w:t xml:space="preserve"> (under approval)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w:t>
      </w:r>
      <w:proofErr w:type="spellStart"/>
      <w:r w:rsidRPr="00A94875">
        <w:rPr>
          <w:rFonts w:asciiTheme="majorBidi" w:hAnsiTheme="majorBidi" w:cstheme="majorBidi"/>
          <w:bCs/>
          <w:lang w:val="en-GB"/>
        </w:rPr>
        <w:t>QoS</w:t>
      </w:r>
      <w:proofErr w:type="spellEnd"/>
      <w:r w:rsidRPr="00A94875">
        <w:rPr>
          <w:rFonts w:asciiTheme="majorBidi" w:hAnsiTheme="majorBidi" w:cstheme="majorBidi"/>
          <w:bCs/>
          <w:lang w:val="en-GB"/>
        </w:rPr>
        <w:t xml:space="preserve"> capabilities. Related scenarios of capability exposure in the IMT-2020 network are provided in Appendix.</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ITU-T Y.3112 (revised) “Framework for the support of Multiple Network Slicing in the IMT-2020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rsidR="008C39AE" w:rsidRPr="00A94875" w:rsidRDefault="008C39AE" w:rsidP="008C39AE">
      <w:pPr>
        <w:pStyle w:val="NormalWeb"/>
        <w:spacing w:before="120" w:after="120"/>
        <w:rPr>
          <w:rFonts w:asciiTheme="majorBidi" w:hAnsiTheme="majorBidi" w:cstheme="majorBidi"/>
          <w:lang w:val="en-GB"/>
        </w:rPr>
      </w:pPr>
      <w:r w:rsidRPr="00A94875">
        <w:rPr>
          <w:rFonts w:asciiTheme="majorBidi" w:hAnsiTheme="majorBidi" w:cstheme="majorBidi"/>
          <w:b/>
          <w:lang w:val="en-GB"/>
        </w:rPr>
        <w:t xml:space="preserve">ITU-T Y.3170 “Requirements of machine learning based </w:t>
      </w:r>
      <w:proofErr w:type="spellStart"/>
      <w:r w:rsidRPr="00A94875">
        <w:rPr>
          <w:rFonts w:asciiTheme="majorBidi" w:hAnsiTheme="majorBidi" w:cstheme="majorBidi"/>
          <w:b/>
          <w:lang w:val="en-GB"/>
        </w:rPr>
        <w:t>QoS</w:t>
      </w:r>
      <w:proofErr w:type="spellEnd"/>
      <w:r w:rsidRPr="00A94875">
        <w:rPr>
          <w:rFonts w:asciiTheme="majorBidi" w:hAnsiTheme="majorBidi" w:cstheme="majorBidi"/>
          <w:b/>
          <w:lang w:val="en-GB"/>
        </w:rPr>
        <w:t xml:space="preserve"> assurance for IMT-2020 network”</w:t>
      </w:r>
      <w:r w:rsidRPr="00A94875">
        <w:rPr>
          <w:rFonts w:asciiTheme="majorBidi" w:hAnsiTheme="majorBidi" w:cstheme="majorBidi"/>
          <w:lang w:val="en-GB"/>
        </w:rPr>
        <w:t xml:space="preserve"> describes the concept of network slicing and use cases of multiple network slicing in the IMT-2020 network. Multiple network slicing is a type of network slicing to enabling a single device to simultaneously connect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rsidR="008C39AE" w:rsidRPr="00A94875" w:rsidRDefault="008C39AE" w:rsidP="008C39AE">
      <w:pPr>
        <w:pStyle w:val="NormalWeb"/>
        <w:spacing w:before="120" w:after="12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Y.3324 “Requirements and Architectural Framework for Autonomic Management and Control of IMT-2020 Networks”</w:t>
      </w:r>
      <w:r w:rsidRPr="00A94875">
        <w:rPr>
          <w:rFonts w:asciiTheme="majorBidi" w:hAnsiTheme="majorBidi" w:cstheme="majorBidi"/>
          <w:szCs w:val="20"/>
          <w:lang w:val="en-GB" w:eastAsia="en-US"/>
        </w:rPr>
        <w:t xml:space="preserve"> (under approval)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Q.5001 “Signalling requirements and architecture of intelligent edge computing”</w:t>
      </w:r>
      <w:r w:rsidRPr="00A94875">
        <w:rPr>
          <w:rFonts w:asciiTheme="majorBidi" w:hAnsiTheme="majorBidi" w:cstheme="majorBidi"/>
          <w:szCs w:val="20"/>
          <w:lang w:val="en-GB" w:eastAsia="en-US"/>
        </w:rPr>
        <w:t xml:space="preserve"> 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 xml:space="preserve">ITU-T G.sup.5GP “5G Wireless </w:t>
      </w:r>
      <w:proofErr w:type="spellStart"/>
      <w:r w:rsidRPr="00A94875">
        <w:rPr>
          <w:rFonts w:asciiTheme="majorBidi" w:hAnsiTheme="majorBidi" w:cstheme="majorBidi"/>
          <w:b/>
          <w:lang w:val="en-GB"/>
        </w:rPr>
        <w:t>Fronthaul</w:t>
      </w:r>
      <w:proofErr w:type="spellEnd"/>
      <w:r w:rsidRPr="00A94875">
        <w:rPr>
          <w:rFonts w:asciiTheme="majorBidi" w:hAnsiTheme="majorBidi" w:cstheme="majorBidi"/>
          <w:b/>
          <w:lang w:val="en-GB"/>
        </w:rPr>
        <w:t xml:space="preserve"> Requirements in a PON Context” </w:t>
      </w:r>
      <w:r w:rsidRPr="00A94875">
        <w:rPr>
          <w:rFonts w:asciiTheme="majorBidi" w:hAnsiTheme="majorBidi" w:cstheme="majorBidi"/>
          <w:lang w:val="en-GB"/>
        </w:rPr>
        <w:t xml:space="preserve">enumerates the various requirements arising from 5G wireless systems, concentrating on the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portion of the network, and considers how they compare with current and future optical access transport systems. Practical passive optical network solutions to serve the 5G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application are hypothesized.</w:t>
      </w:r>
    </w:p>
    <w:p w:rsidR="008C39AE" w:rsidRPr="00A94875" w:rsidRDefault="008C39AE" w:rsidP="008C39AE">
      <w:pPr>
        <w:pStyle w:val="NormalWeb"/>
        <w:spacing w:before="120" w:after="120"/>
        <w:rPr>
          <w:rFonts w:asciiTheme="majorBidi" w:hAnsiTheme="majorBidi" w:cstheme="majorBidi"/>
          <w:lang w:val="en-GB"/>
        </w:rPr>
      </w:pPr>
      <w:r w:rsidRPr="00A94875">
        <w:rPr>
          <w:rFonts w:asciiTheme="majorBidi" w:hAnsiTheme="majorBidi" w:cstheme="majorBidi"/>
          <w:b/>
          <w:lang w:val="en-GB"/>
        </w:rPr>
        <w:lastRenderedPageBreak/>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is based on the ICN related contents of the two final output documents of FG IMT-2020 [b-FG IMT-2020 Gaps] [b-FG IMT-2020 ICN </w:t>
      </w:r>
      <w:proofErr w:type="spellStart"/>
      <w:r w:rsidRPr="00A94875">
        <w:rPr>
          <w:rFonts w:asciiTheme="majorBidi" w:hAnsiTheme="majorBidi" w:cstheme="majorBidi"/>
          <w:lang w:val="en-GB"/>
        </w:rPr>
        <w:t>PoC</w:t>
      </w:r>
      <w:proofErr w:type="spellEnd"/>
      <w:r w:rsidRPr="00A94875">
        <w:rPr>
          <w:rFonts w:asciiTheme="majorBidi" w:hAnsiTheme="majorBidi" w:cstheme="majorBidi"/>
          <w:lang w:val="en-GB"/>
        </w:rPr>
        <w:t>].</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named data by information centric networking in IMT-2020. In the Supplement, an enhanced name resolution system is implemented based on distance-constrained containers to resolve from names to addresses more efficiently.</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are also described.</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rsidR="008C39AE" w:rsidRPr="00A94875" w:rsidRDefault="008C39AE" w:rsidP="008C39AE">
      <w:pPr>
        <w:spacing w:before="240"/>
        <w:rPr>
          <w:b/>
          <w:szCs w:val="22"/>
          <w:lang w:val="en-GB"/>
        </w:rPr>
      </w:pPr>
      <w:r w:rsidRPr="00A94875">
        <w:rPr>
          <w:b/>
          <w:szCs w:val="22"/>
          <w:lang w:val="en-GB"/>
        </w:rPr>
        <w:t>I.2.4</w:t>
      </w:r>
      <w:r w:rsidRPr="00A94875">
        <w:rPr>
          <w:b/>
          <w:szCs w:val="22"/>
          <w:lang w:val="en-GB"/>
        </w:rPr>
        <w:tab/>
        <w:t>Home networking</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G.9958 “Generic architecture of home networks for energy management”</w:t>
      </w:r>
      <w:r w:rsidRPr="00A94875">
        <w:rPr>
          <w:rFonts w:asciiTheme="majorBidi" w:hAnsiTheme="majorBidi" w:cstheme="majorBidi"/>
          <w:bCs/>
          <w:lang w:val="en-GB"/>
        </w:rPr>
        <w:t xml:space="preserve"> specifies functional definitions of components and networks to provide energy management services in home. It also specifies home network configurations and requirements for these services.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G.9960 (revised) “Unified high-speed wire-line based home networking transceivers - System architecture and physical layer specification”</w:t>
      </w:r>
      <w:r w:rsidRPr="00A94875">
        <w:rPr>
          <w:rFonts w:asciiTheme="majorBidi" w:hAnsiTheme="majorBidi" w:cstheme="majorBidi"/>
          <w:bCs/>
          <w:lang w:val="en-GB"/>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rsidR="008C39AE" w:rsidRPr="00A94875" w:rsidRDefault="008C39AE" w:rsidP="00236138">
      <w:pPr>
        <w:rPr>
          <w:rFonts w:asciiTheme="majorBidi" w:hAnsiTheme="majorBidi" w:cstheme="majorBidi"/>
          <w:bCs/>
          <w:lang w:val="en-GB"/>
        </w:rPr>
      </w:pPr>
      <w:r w:rsidRPr="00A94875">
        <w:rPr>
          <w:rFonts w:asciiTheme="majorBidi" w:hAnsiTheme="majorBidi" w:cstheme="majorBidi"/>
          <w:b/>
          <w:bCs/>
          <w:lang w:val="en-GB"/>
        </w:rPr>
        <w:t>ITU-T G.9961 (revised) “Unified high-speed wireline-based home networking transceivers – Data link layer specification”</w:t>
      </w:r>
      <w:r w:rsidRPr="00A94875">
        <w:rPr>
          <w:rFonts w:asciiTheme="majorBidi" w:hAnsiTheme="majorBidi" w:cstheme="majorBidi"/>
          <w:bCs/>
          <w:lang w:val="en-GB"/>
        </w:rPr>
        <w:t xml:space="preserve"> (under approval)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G.9961 (2015) Amd.3 “Unified high-speed wire-line based home networking transceivers - Data link layer specification: Amendment 3” </w:t>
      </w:r>
      <w:r w:rsidRPr="00A94875">
        <w:rPr>
          <w:rFonts w:asciiTheme="majorBidi" w:hAnsiTheme="majorBidi" w:cstheme="majorBidi"/>
          <w:bCs/>
          <w:lang w:val="en-GB"/>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G.9961 (2015) Amd.4 “Unified high-speed wire-line based home networking transceivers - Data link layer specification: Amendment 4”</w:t>
      </w:r>
      <w:r w:rsidRPr="00A94875">
        <w:rPr>
          <w:rFonts w:asciiTheme="majorBidi" w:hAnsiTheme="majorBidi" w:cstheme="majorBidi"/>
          <w:bCs/>
          <w:lang w:val="en-GB"/>
        </w:rPr>
        <w:t xml:space="preserve"> includes a new management message compression mechanism to minimize the length of these messages to reduce overhead. It also includes some additional capabilities for low power modes.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G.9962 (revised) “Unified high-speed wire-line based home networking transceivers – Management specification”</w:t>
      </w:r>
      <w:r w:rsidRPr="00A94875">
        <w:rPr>
          <w:rFonts w:asciiTheme="majorBidi" w:hAnsiTheme="majorBidi" w:cstheme="majorBidi"/>
          <w:bCs/>
          <w:lang w:val="en-GB"/>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w:t>
      </w:r>
      <w:r w:rsidRPr="00A94875">
        <w:rPr>
          <w:rFonts w:asciiTheme="majorBidi" w:hAnsiTheme="majorBidi" w:cstheme="majorBidi"/>
          <w:bCs/>
          <w:lang w:val="en-GB"/>
        </w:rPr>
        <w:lastRenderedPageBreak/>
        <w:t>management functionalities to coordinate multiple domains. It includes support for LCMP communication through the L1 and L6 interfaces.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G.9963 (revised) “Unified high-speed wireline-based home networking transceivers – Multiple input/multiple output specification”</w:t>
      </w:r>
      <w:r w:rsidRPr="00A94875">
        <w:rPr>
          <w:rFonts w:asciiTheme="majorBidi" w:hAnsiTheme="majorBidi" w:cstheme="majorBidi"/>
          <w:bCs/>
          <w:lang w:val="en-GB"/>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ITU-T G.9978 (revised) “Secure admission in G.hn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specifies the various secure admission methods for a node to enter a G.hn domain, including media access control (MAC) authorization-based secure admission, generic pairing, auto-pairing and passphrase-based secure admission. This latest revision includes new use cases.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G.9979 (revised) “Implementation of the generic mechanism in the IEEE 1905.1a-2014 Standard to include applicable ITU-T Recommendations”</w:t>
      </w:r>
      <w:r w:rsidRPr="00A94875">
        <w:rPr>
          <w:rFonts w:asciiTheme="majorBidi" w:hAnsiTheme="majorBidi" w:cstheme="majorBidi"/>
          <w:lang w:val="en-GB"/>
        </w:rPr>
        <w:t xml:space="preserve"> (under approval) specifies the necessary details for including network transceivers defined in ITU-T Recommendations as supported home networking technologies under the abstraction layer defined by IEEE 1905 technology.</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G.9991 “High speed indoor visible light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high-speed indoor optical wireless communication transceiver using visible light.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G.9992 “Indoor optical camera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indoor optical camera communication transceiver.</w:t>
      </w:r>
    </w:p>
    <w:p w:rsidR="008C39AE" w:rsidRDefault="008C39AE" w:rsidP="008C39AE">
      <w:pPr>
        <w:overflowPunct/>
        <w:autoSpaceDE/>
        <w:autoSpaceDN/>
        <w:adjustRightInd/>
        <w:spacing w:before="0"/>
        <w:textAlignment w:val="auto"/>
        <w:rPr>
          <w:b/>
          <w:szCs w:val="22"/>
          <w:lang w:val="en-GB"/>
        </w:rPr>
      </w:pPr>
      <w:r>
        <w:rPr>
          <w:b/>
          <w:szCs w:val="22"/>
          <w:lang w:val="en-GB"/>
        </w:rPr>
        <w:br w:type="page"/>
      </w:r>
    </w:p>
    <w:p w:rsidR="008C39AE" w:rsidRPr="00A94875" w:rsidRDefault="008C39AE" w:rsidP="008C39AE">
      <w:pPr>
        <w:spacing w:before="240"/>
        <w:rPr>
          <w:b/>
          <w:szCs w:val="22"/>
          <w:lang w:val="en-GB"/>
        </w:rPr>
      </w:pPr>
      <w:r w:rsidRPr="00A94875">
        <w:rPr>
          <w:b/>
          <w:szCs w:val="22"/>
          <w:lang w:val="en-GB"/>
        </w:rPr>
        <w:lastRenderedPageBreak/>
        <w:t>I.2.5</w:t>
      </w:r>
      <w:r w:rsidRPr="00A94875">
        <w:rPr>
          <w:b/>
          <w:szCs w:val="22"/>
          <w:lang w:val="en-GB"/>
        </w:rPr>
        <w:tab/>
        <w:t>Smart Grid</w:t>
      </w:r>
    </w:p>
    <w:p w:rsidR="008C39AE" w:rsidRPr="00A94875" w:rsidRDefault="008C39AE" w:rsidP="008C39AE">
      <w:pPr>
        <w:pStyle w:val="NormalWeb"/>
        <w:spacing w:before="240" w:after="12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G.9958 (03/2018) “Generic architecture of home networks for energy management” </w:t>
      </w:r>
      <w:r w:rsidRPr="00A94875">
        <w:rPr>
          <w:rFonts w:asciiTheme="majorBidi" w:hAnsiTheme="majorBidi" w:cstheme="majorBidi"/>
          <w:szCs w:val="20"/>
          <w:lang w:val="en-GB" w:eastAsia="en-US"/>
        </w:rPr>
        <w:t>specifies functional definitions of components and networks to provide energy management services in home. It also specifies home network configurations and requirements for these services.</w:t>
      </w:r>
    </w:p>
    <w:p w:rsidR="008C39AE" w:rsidRPr="00A94875" w:rsidRDefault="008C39AE" w:rsidP="008C39AE">
      <w:pPr>
        <w:spacing w:before="240"/>
        <w:rPr>
          <w:b/>
          <w:szCs w:val="22"/>
          <w:lang w:val="en-GB"/>
        </w:rPr>
      </w:pPr>
      <w:r w:rsidRPr="00A94875">
        <w:rPr>
          <w:b/>
          <w:szCs w:val="22"/>
          <w:lang w:val="en-GB"/>
        </w:rPr>
        <w:t>I.2.6</w:t>
      </w:r>
      <w:r w:rsidRPr="00A94875">
        <w:rPr>
          <w:b/>
          <w:szCs w:val="22"/>
          <w:lang w:val="en-GB"/>
        </w:rPr>
        <w:tab/>
        <w:t>Software-defined networking</w:t>
      </w:r>
      <w:bookmarkEnd w:id="221"/>
    </w:p>
    <w:p w:rsidR="008C39AE" w:rsidRPr="00A94875" w:rsidRDefault="008C39AE" w:rsidP="008C39AE">
      <w:pPr>
        <w:pStyle w:val="NormalWeb"/>
        <w:spacing w:before="12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Q.3717 “Signalling requirements for automatic management of IP address pool by SDN technologies on BNG” </w:t>
      </w:r>
      <w:r w:rsidRPr="00A94875">
        <w:rPr>
          <w:rFonts w:asciiTheme="majorBidi" w:hAnsiTheme="majorBidi" w:cstheme="majorBidi"/>
          <w:szCs w:val="20"/>
          <w:lang w:val="en-GB" w:eastAsia="en-US"/>
        </w:rPr>
        <w:t>(under approval)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8C39AE" w:rsidRPr="00A94875" w:rsidRDefault="008C39AE" w:rsidP="008C39AE">
      <w:pPr>
        <w:pStyle w:val="NormalWeb"/>
        <w:spacing w:before="120" w:after="12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 xml:space="preserve">ITU-T Q.3718 “Signalling requirements of the Sew interface for Virtual Data </w:t>
      </w:r>
      <w:proofErr w:type="spellStart"/>
      <w:r w:rsidRPr="00A94875">
        <w:rPr>
          <w:rFonts w:asciiTheme="majorBidi" w:hAnsiTheme="majorBidi" w:cstheme="majorBidi"/>
          <w:b/>
          <w:szCs w:val="20"/>
          <w:lang w:val="en-GB" w:eastAsia="en-US"/>
        </w:rPr>
        <w:t>Center</w:t>
      </w:r>
      <w:proofErr w:type="spellEnd"/>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focuses on the inter-domain Sew interface which is standardized to allow for multiple control entities within Virtual Data </w:t>
      </w:r>
      <w:proofErr w:type="spellStart"/>
      <w:r w:rsidRPr="00A94875">
        <w:rPr>
          <w:rFonts w:asciiTheme="majorBidi" w:hAnsiTheme="majorBidi" w:cstheme="majorBidi"/>
          <w:szCs w:val="20"/>
          <w:lang w:val="en-GB" w:eastAsia="en-US"/>
        </w:rPr>
        <w:t>Center</w:t>
      </w:r>
      <w:proofErr w:type="spellEnd"/>
      <w:r w:rsidRPr="00A94875">
        <w:rPr>
          <w:rFonts w:asciiTheme="majorBidi" w:hAnsiTheme="majorBidi" w:cstheme="majorBidi"/>
          <w:szCs w:val="20"/>
          <w:lang w:val="en-GB" w:eastAsia="en-US"/>
        </w:rPr>
        <w:t xml:space="preserve"> (VDC). In VDC, the SDN control entities exchanges the control plane related information with each other through the Sew interface.</w:t>
      </w:r>
    </w:p>
    <w:p w:rsidR="008C39AE" w:rsidRPr="00A94875" w:rsidRDefault="008C39AE" w:rsidP="008C39AE">
      <w:pPr>
        <w:spacing w:before="240"/>
        <w:rPr>
          <w:b/>
          <w:szCs w:val="22"/>
          <w:lang w:val="en-GB"/>
        </w:rPr>
      </w:pPr>
      <w:bookmarkStart w:id="222" w:name="_Toc480527895"/>
      <w:r w:rsidRPr="00A94875">
        <w:rPr>
          <w:b/>
          <w:szCs w:val="22"/>
          <w:lang w:val="en-GB"/>
        </w:rPr>
        <w:t>I.2.7</w:t>
      </w:r>
      <w:r w:rsidRPr="00A94875">
        <w:rPr>
          <w:b/>
          <w:szCs w:val="22"/>
          <w:lang w:val="en-GB"/>
        </w:rPr>
        <w:tab/>
        <w:t>Cloud computing</w:t>
      </w:r>
      <w:bookmarkEnd w:id="222"/>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Y.3505 “Cloud computing - Overview and functional requirements for data storage federation”</w:t>
      </w:r>
      <w:r w:rsidRPr="00A94875">
        <w:rPr>
          <w:rFonts w:asciiTheme="majorBidi" w:hAnsiTheme="majorBidi" w:cstheme="majorBidi"/>
          <w:szCs w:val="24"/>
          <w:lang w:val="en-GB"/>
        </w:rPr>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Y.3506 “Cloud computing - Functional requirements for cloud service brokerage”</w:t>
      </w:r>
      <w:r w:rsidRPr="00A94875">
        <w:rPr>
          <w:rFonts w:asciiTheme="majorBidi" w:hAnsiTheme="majorBidi" w:cstheme="majorBidi"/>
          <w:szCs w:val="24"/>
          <w:lang w:val="en-GB"/>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are also identified to derive the functional requirements.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Y.3507 “Cloud computing – Functional requirements of physical machine”</w:t>
      </w:r>
      <w:r w:rsidRPr="00A94875">
        <w:rPr>
          <w:rFonts w:asciiTheme="majorBidi" w:hAnsiTheme="majorBidi" w:cstheme="majorBidi"/>
          <w:szCs w:val="24"/>
          <w:lang w:val="en-GB"/>
        </w:rPr>
        <w:t xml:space="preserve"> (under approval)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Y.3517 “Cloud computing - Overview of inter-cloud trust management”</w:t>
      </w:r>
      <w:r w:rsidRPr="00A94875">
        <w:rPr>
          <w:rFonts w:asciiTheme="majorBidi" w:hAnsiTheme="majorBidi" w:cstheme="majorBidi"/>
          <w:szCs w:val="24"/>
          <w:lang w:val="en-GB"/>
        </w:rPr>
        <w:t xml:space="preserve"> (under approval)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Y.3518 “Cloud computing - Functional requirements of inter-cloud data management”</w:t>
      </w:r>
      <w:r w:rsidRPr="00A94875">
        <w:rPr>
          <w:rFonts w:asciiTheme="majorBidi" w:hAnsiTheme="majorBidi" w:cstheme="majorBidi"/>
          <w:szCs w:val="24"/>
          <w:lang w:val="en-GB"/>
        </w:rPr>
        <w:t xml:space="preserve"> (under approval) </w:t>
      </w:r>
      <w:r w:rsidRPr="00A94875">
        <w:rPr>
          <w:lang w:val="en-GB"/>
        </w:rPr>
        <w:t>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r w:rsidRPr="00A94875">
        <w:rPr>
          <w:rFonts w:asciiTheme="majorBidi" w:hAnsiTheme="majorBidi" w:cstheme="majorBidi"/>
          <w:szCs w:val="24"/>
          <w:lang w:val="en-GB"/>
        </w:rPr>
        <w:t>.</w:t>
      </w:r>
    </w:p>
    <w:p w:rsidR="008C39AE" w:rsidRPr="00A94875" w:rsidRDefault="008C39AE" w:rsidP="008C39AE">
      <w:pPr>
        <w:rPr>
          <w:rFonts w:asciiTheme="majorBidi" w:hAnsiTheme="majorBidi" w:cstheme="majorBidi"/>
          <w:b/>
          <w:szCs w:val="24"/>
          <w:lang w:val="en-GB"/>
        </w:rPr>
      </w:pPr>
      <w:r w:rsidRPr="00A94875">
        <w:rPr>
          <w:rFonts w:asciiTheme="majorBidi" w:hAnsiTheme="majorBidi" w:cstheme="majorBidi"/>
          <w:b/>
          <w:szCs w:val="24"/>
          <w:lang w:val="en-GB"/>
        </w:rPr>
        <w:t>ITU-T Y.Suppl.49 “ITU-T Y.3500-series – Supplement on Cloud Computing standardization roadmap”</w:t>
      </w:r>
      <w:r w:rsidRPr="00A94875">
        <w:rPr>
          <w:rFonts w:asciiTheme="majorBidi" w:hAnsiTheme="majorBidi" w:cstheme="majorBidi"/>
          <w:szCs w:val="24"/>
          <w:lang w:val="en-GB"/>
        </w:rPr>
        <w:t xml:space="preserve"> provide the summary of cloud computing related deliverables in ITU-T SGs and other SDOs. For this purpose, it is necessary to collect all the information from ITU and other SDOs including their understanding of cloud computing and relation with cloud computing of their works.</w:t>
      </w:r>
    </w:p>
    <w:p w:rsidR="008C39AE" w:rsidRPr="00A94875" w:rsidRDefault="008C39AE" w:rsidP="008C39AE">
      <w:pPr>
        <w:spacing w:before="240"/>
        <w:rPr>
          <w:b/>
          <w:szCs w:val="22"/>
          <w:lang w:val="en-GB"/>
        </w:rPr>
      </w:pPr>
      <w:r w:rsidRPr="00A94875">
        <w:rPr>
          <w:b/>
          <w:szCs w:val="22"/>
          <w:lang w:val="en-GB"/>
        </w:rPr>
        <w:t>I.2.8</w:t>
      </w:r>
      <w:r w:rsidRPr="00A94875">
        <w:rPr>
          <w:b/>
          <w:szCs w:val="22"/>
          <w:lang w:val="en-GB"/>
        </w:rPr>
        <w:tab/>
        <w:t>Big data</w:t>
      </w:r>
    </w:p>
    <w:p w:rsidR="008C39AE" w:rsidRPr="00A94875" w:rsidRDefault="008C39AE" w:rsidP="008C39AE">
      <w:pPr>
        <w:rPr>
          <w:bCs/>
          <w:lang w:val="en-GB"/>
        </w:rPr>
      </w:pPr>
      <w:r w:rsidRPr="00A94875">
        <w:rPr>
          <w:b/>
          <w:bCs/>
          <w:lang w:val="en-GB"/>
        </w:rPr>
        <w:lastRenderedPageBreak/>
        <w:t>ITU-T Y.3519 “Cloud computing - Functional architecture of big data as a service”</w:t>
      </w:r>
      <w:r w:rsidRPr="00A94875">
        <w:rPr>
          <w:bCs/>
          <w:lang w:val="en-GB"/>
        </w:rPr>
        <w:t xml:space="preserve"> (under approval)</w:t>
      </w:r>
      <w:r w:rsidRPr="00A94875">
        <w:rPr>
          <w:b/>
          <w:bCs/>
          <w:lang w:val="en-GB"/>
        </w:rPr>
        <w:t xml:space="preserve"> </w:t>
      </w:r>
      <w:r w:rsidRPr="00A94875">
        <w:rPr>
          <w:bCs/>
          <w:lang w:val="en-GB"/>
        </w:rPr>
        <w:t>describes the functional architecture for big data as a service (</w:t>
      </w:r>
      <w:proofErr w:type="spellStart"/>
      <w:r w:rsidRPr="00A94875">
        <w:rPr>
          <w:bCs/>
          <w:lang w:val="en-GB"/>
        </w:rPr>
        <w:t>BDaaS</w:t>
      </w:r>
      <w:proofErr w:type="spellEnd"/>
      <w:r w:rsidRPr="00A94875">
        <w:rPr>
          <w:bCs/>
          <w:lang w:val="en-GB"/>
        </w:rPr>
        <w:t xml:space="preserve">). The functional architecture is defined on the basis of the analysis of requirements and activities of cloud computing based big data described in ITU-T Y.3600. Following the methodology of ITU-T Y.3502, the </w:t>
      </w:r>
      <w:proofErr w:type="spellStart"/>
      <w:r w:rsidRPr="00A94875">
        <w:rPr>
          <w:bCs/>
          <w:lang w:val="en-GB"/>
        </w:rPr>
        <w:t>BDaaS</w:t>
      </w:r>
      <w:proofErr w:type="spellEnd"/>
      <w:r w:rsidRPr="00A94875">
        <w:rPr>
          <w:bCs/>
          <w:lang w:val="en-GB"/>
        </w:rPr>
        <w:t xml:space="preserve"> functional architecture is described from a set of functional components and cross-cutting aspects. The specified functional components consist of sets of functions that are required to perform the </w:t>
      </w:r>
      <w:proofErr w:type="spellStart"/>
      <w:r w:rsidRPr="00A94875">
        <w:rPr>
          <w:bCs/>
          <w:lang w:val="en-GB"/>
        </w:rPr>
        <w:t>BDaaS</w:t>
      </w:r>
      <w:proofErr w:type="spellEnd"/>
      <w:r w:rsidRPr="00A94875">
        <w:rPr>
          <w:bCs/>
          <w:lang w:val="en-GB"/>
        </w:rPr>
        <w:t xml:space="preserve"> activities for the roles and sub-roles described in ITU-T Y.3600.</w:t>
      </w:r>
    </w:p>
    <w:p w:rsidR="008C39AE" w:rsidRPr="00A94875" w:rsidRDefault="008C39AE" w:rsidP="008C39AE">
      <w:pPr>
        <w:rPr>
          <w:lang w:val="en-GB"/>
        </w:rPr>
      </w:pPr>
      <w:r w:rsidRPr="00A94875">
        <w:rPr>
          <w:b/>
          <w:bCs/>
          <w:lang w:val="en-GB"/>
        </w:rPr>
        <w:t xml:space="preserve">ITU-T Y.3601 “Big data - framework and requirements for data exchange” </w:t>
      </w:r>
      <w:r w:rsidRPr="00A94875">
        <w:rPr>
          <w:lang w:val="en-GB"/>
        </w:rPr>
        <w:t>provides framework to exchange big data. Big data exchange has multiple processes consist of data import and data export within big data ecosystem. Big data exchange is used for exchanging data of multiple types and multiple formats from data source to data target. In this Recommendation, direct and intermediary exchange patters are introduced for big data exchange. Also, for big data exchange, the extended activities of big data ecosystem are provided. Functional requirements are derived from use cases. In addition this Recommendation provides a description of the activities for the support of big data exchange by extending the activities defined in Recommendation ITU-T Y.3600.</w:t>
      </w:r>
    </w:p>
    <w:p w:rsidR="008C39AE" w:rsidRPr="00A94875" w:rsidRDefault="008C39AE" w:rsidP="008C39AE">
      <w:pPr>
        <w:rPr>
          <w:lang w:val="en-GB"/>
        </w:rPr>
      </w:pPr>
      <w:r w:rsidRPr="00A94875">
        <w:rPr>
          <w:b/>
          <w:lang w:val="en-GB"/>
        </w:rPr>
        <w:t>ITU-T Y.3602 “Big data – Functional requirements for data provenance”</w:t>
      </w:r>
      <w:r w:rsidRPr="00A94875">
        <w:rPr>
          <w:lang w:val="en-GB"/>
        </w:rPr>
        <w:t xml:space="preserve"> (under approval) describes a model and operations for big data provenance. Also, this Recommendation provides the functional requirements for big data service provider (BDSP) to manage big data provenance.</w:t>
      </w:r>
    </w:p>
    <w:p w:rsidR="008C39AE" w:rsidRPr="00A94875" w:rsidRDefault="008C39AE" w:rsidP="008C39AE">
      <w:pPr>
        <w:rPr>
          <w:lang w:val="en-GB"/>
        </w:rPr>
      </w:pPr>
      <w:r w:rsidRPr="00A94875">
        <w:rPr>
          <w:b/>
          <w:lang w:val="en-GB"/>
        </w:rPr>
        <w:t>ITU-T Y.3651 “Big-data-driven networking – mobile network traffic management and planning”</w:t>
      </w:r>
      <w:r w:rsidRPr="00A94875">
        <w:rPr>
          <w:lang w:val="en-GB"/>
        </w:rPr>
        <w:t xml:space="preserve"> (under approval)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rsidR="008C39AE" w:rsidRPr="00A94875" w:rsidRDefault="008C39AE" w:rsidP="008C39AE">
      <w:pPr>
        <w:rPr>
          <w:lang w:val="en-GB"/>
        </w:rPr>
      </w:pPr>
      <w:r w:rsidRPr="00A94875">
        <w:rPr>
          <w:b/>
          <w:lang w:val="en-GB"/>
        </w:rPr>
        <w:t>ITU-T Y.Suppl.50 “Use case and application scenario of big data driven networking”</w:t>
      </w:r>
      <w:r w:rsidRPr="00A94875">
        <w:rPr>
          <w:lang w:val="en-GB"/>
        </w:rPr>
        <w:t xml:space="preserve"> present a set of use cases and several scenarios supported by big data driven networking including: 1) network management; 2) network active maintenance; 3) network optimization; 4) network operation; 5) network attack prevention; 6) root cause tracking of </w:t>
      </w:r>
      <w:proofErr w:type="spellStart"/>
      <w:r w:rsidRPr="00A94875">
        <w:rPr>
          <w:lang w:val="en-GB"/>
        </w:rPr>
        <w:t>QoS</w:t>
      </w:r>
      <w:proofErr w:type="spellEnd"/>
      <w:r w:rsidRPr="00A94875">
        <w:rPr>
          <w:lang w:val="en-GB"/>
        </w:rPr>
        <w:t xml:space="preserve">; 7) </w:t>
      </w:r>
      <w:proofErr w:type="spellStart"/>
      <w:r w:rsidRPr="00A94875">
        <w:rPr>
          <w:lang w:val="en-GB"/>
        </w:rPr>
        <w:t>QoE</w:t>
      </w:r>
      <w:proofErr w:type="spellEnd"/>
      <w:r w:rsidRPr="00A94875">
        <w:rPr>
          <w:lang w:val="en-GB"/>
        </w:rPr>
        <w:t xml:space="preserve"> improvement; 8) resource management; 9) network planning and design; 10) traffic engineering; 11) cross layer design; 12) content delivery network. 13) NAT devices detection; 14) </w:t>
      </w:r>
      <w:proofErr w:type="spellStart"/>
      <w:r w:rsidRPr="00A94875">
        <w:rPr>
          <w:lang w:val="en-GB"/>
        </w:rPr>
        <w:t>bDDN</w:t>
      </w:r>
      <w:proofErr w:type="spellEnd"/>
      <w:r w:rsidRPr="00A94875">
        <w:rPr>
          <w:lang w:val="en-GB"/>
        </w:rPr>
        <w:t xml:space="preserve"> in future network; 15) </w:t>
      </w:r>
      <w:proofErr w:type="spellStart"/>
      <w:r w:rsidRPr="00A94875">
        <w:rPr>
          <w:lang w:val="en-GB"/>
        </w:rPr>
        <w:t>bDDN</w:t>
      </w:r>
      <w:proofErr w:type="spellEnd"/>
      <w:r w:rsidRPr="00A94875">
        <w:rPr>
          <w:lang w:val="en-GB"/>
        </w:rPr>
        <w:t xml:space="preserve"> in data centre network; and 16) </w:t>
      </w:r>
      <w:proofErr w:type="spellStart"/>
      <w:r w:rsidRPr="00A94875">
        <w:rPr>
          <w:lang w:val="en-GB"/>
        </w:rPr>
        <w:t>bDDN</w:t>
      </w:r>
      <w:proofErr w:type="spellEnd"/>
      <w:r w:rsidRPr="00A94875">
        <w:rPr>
          <w:lang w:val="en-GB"/>
        </w:rPr>
        <w:t xml:space="preserve"> in industrial Internet.</w:t>
      </w:r>
    </w:p>
    <w:p w:rsidR="008C39AE" w:rsidRPr="00A94875" w:rsidRDefault="008C39AE" w:rsidP="008C39AE">
      <w:pPr>
        <w:spacing w:before="240"/>
        <w:rPr>
          <w:b/>
          <w:szCs w:val="22"/>
          <w:lang w:val="en-GB"/>
        </w:rPr>
      </w:pPr>
      <w:r w:rsidRPr="00A94875">
        <w:rPr>
          <w:b/>
          <w:szCs w:val="22"/>
          <w:lang w:val="en-GB"/>
        </w:rPr>
        <w:t>I.2.9</w:t>
      </w:r>
      <w:r w:rsidRPr="00A94875">
        <w:rPr>
          <w:b/>
          <w:szCs w:val="22"/>
          <w:lang w:val="en-GB"/>
        </w:rPr>
        <w:tab/>
        <w:t>Network Management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M.3372 “Requirements for resource management in cloud-aware telecommunication management system”</w:t>
      </w:r>
      <w:r w:rsidRPr="00A94875">
        <w:rPr>
          <w:rFonts w:asciiTheme="majorBidi" w:hAnsiTheme="majorBidi" w:cstheme="majorBidi"/>
          <w:lang w:val="en-GB"/>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Y.2814 “Mobility management framework over reconfigurable networks”</w:t>
      </w:r>
      <w:r w:rsidRPr="00A94875">
        <w:rPr>
          <w:rFonts w:asciiTheme="majorBidi" w:hAnsiTheme="majorBidi" w:cstheme="majorBidi"/>
          <w:lang w:val="en-GB"/>
        </w:rPr>
        <w:t xml:space="preserve"> focuses on application-driven mobility management of user devices, related functions and services, to improve user’s quality of experience in the evolving reconfigurable network environment. The important issues on this Recommendation include:</w:t>
      </w:r>
    </w:p>
    <w:p w:rsidR="008C39AE" w:rsidRPr="00A94875" w:rsidRDefault="008C39AE" w:rsidP="008C39AE">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Enhanced management on location, handover and connection over reconfigurable networks;</w:t>
      </w:r>
    </w:p>
    <w:p w:rsidR="008C39AE" w:rsidRPr="00A94875" w:rsidRDefault="008C39AE" w:rsidP="008C39AE">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rsidR="008C39AE" w:rsidRPr="00A94875" w:rsidRDefault="008C39AE" w:rsidP="008C39AE">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This Recommendation describes requirements, functional architecture, information flows and service scenarios to specify the target mobility management framework.</w:t>
      </w:r>
    </w:p>
    <w:p w:rsidR="008C39AE" w:rsidRPr="00A94875" w:rsidRDefault="008C39AE" w:rsidP="008C39AE">
      <w:pPr>
        <w:spacing w:before="240"/>
        <w:rPr>
          <w:b/>
          <w:szCs w:val="22"/>
          <w:lang w:val="en-GB"/>
        </w:rPr>
      </w:pPr>
      <w:r w:rsidRPr="00A94875">
        <w:rPr>
          <w:b/>
          <w:szCs w:val="22"/>
          <w:lang w:val="en-GB"/>
        </w:rPr>
        <w:t>I.3.1</w:t>
      </w:r>
      <w:r w:rsidRPr="00A94875">
        <w:rPr>
          <w:b/>
          <w:szCs w:val="22"/>
          <w:lang w:val="en-GB"/>
        </w:rPr>
        <w:tab/>
        <w:t>Video and image coding</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
          <w:bCs/>
          <w:szCs w:val="24"/>
          <w:lang w:val="en-GB"/>
        </w:rPr>
        <w:t>ITU-T H.222.0 (7th Ed.) “Information technology - Generic coding of moving pictures and associated audio information: Systems”</w:t>
      </w:r>
      <w:r w:rsidRPr="00A94875">
        <w:rPr>
          <w:rFonts w:asciiTheme="majorBidi" w:hAnsiTheme="majorBidi" w:cstheme="majorBidi"/>
          <w:bCs/>
          <w:szCs w:val="24"/>
          <w:lang w:val="en-GB"/>
        </w:rPr>
        <w:t xml:space="preserve"> incorporates the 6th edition, the published Amd.1 "Ultra-low latency and 4k </w:t>
      </w:r>
      <w:r w:rsidRPr="00A94875">
        <w:rPr>
          <w:rFonts w:asciiTheme="majorBidi" w:hAnsiTheme="majorBidi" w:cstheme="majorBidi"/>
          <w:bCs/>
          <w:szCs w:val="24"/>
          <w:lang w:val="en-GB"/>
        </w:rPr>
        <w:lastRenderedPageBreak/>
        <w:t>and higher resolution support for transport of JPEG 2000 video", the draft Amd.2 "Carriage of timed metadata for media orchestration (MORE) and sample variants over MPEG-2 TS" and the draft Amd.3 "Carriage of HEVC Tiles over MPEG-2 Systems". With respect to the previous edition, the 7th edition</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fixes interoperability issues in the transport of JPEG 2000 Part 1 (Rec. ITU-T T.800 | ISO/IEC 15444-1),</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JPEG 2000 Ultra-Low Latency (ULL) encoding and support for higher resolutions (4K or higher) of JPEG 2000 video,</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carriage of timed metadata for media orchestration (MORE) as defined in ISO/IEC 23001-13,</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sample variants as defined in ISO/IEC 23001-12 (2nd edition),</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 xml:space="preserve">adds support for the transport of </w:t>
      </w:r>
      <w:proofErr w:type="spellStart"/>
      <w:r w:rsidRPr="00A94875">
        <w:rPr>
          <w:rFonts w:asciiTheme="majorBidi" w:hAnsiTheme="majorBidi" w:cstheme="majorBidi"/>
          <w:bCs/>
          <w:szCs w:val="24"/>
          <w:lang w:val="en-GB"/>
        </w:rPr>
        <w:t>substreams</w:t>
      </w:r>
      <w:proofErr w:type="spellEnd"/>
      <w:r w:rsidRPr="00A94875">
        <w:rPr>
          <w:rFonts w:asciiTheme="majorBidi" w:hAnsiTheme="majorBidi" w:cstheme="majorBidi"/>
          <w:bCs/>
          <w:szCs w:val="24"/>
          <w:lang w:val="en-GB"/>
        </w:rPr>
        <w:t xml:space="preserve"> containing HEVC (Rec. ITU-T H.264 | ISO/IEC 23008-2) Motion Constrained Tile Sets and</w:t>
      </w:r>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resolves an ambiguity in the specification of the semantics of the HEVC video descriptor.</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H.265.1 V3 “Conformance specification for ITU-T H.265 high efficiency video coding”</w:t>
      </w:r>
      <w:r w:rsidRPr="00A94875">
        <w:rPr>
          <w:rFonts w:asciiTheme="majorBidi" w:hAnsiTheme="majorBidi" w:cstheme="majorBidi"/>
          <w:lang w:val="en-GB"/>
        </w:rPr>
        <w:t xml:space="preserve"> specifies tests for (non-exhaustive) testing to verify whether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and decoders meet the normative requirements specified in ITU T H.265 | ISO/IEC 23008-2 high efficiency video coding (HEVC). The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provided with this document correspond to the 02/2018 (V5) edition of Rec. ITU-T H.265. The V3 edition adds tests for the screen content coding (SCC) extensions and non-intra high throughput profiles.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 xml:space="preserve">ITU-T T.88 Amd.4 “Information technology - </w:t>
      </w:r>
      <w:proofErr w:type="spellStart"/>
      <w:r w:rsidRPr="00A94875">
        <w:rPr>
          <w:rFonts w:asciiTheme="majorBidi" w:hAnsiTheme="majorBidi" w:cstheme="majorBidi"/>
          <w:b/>
          <w:lang w:val="en-GB"/>
        </w:rPr>
        <w:t>Lossy</w:t>
      </w:r>
      <w:proofErr w:type="spellEnd"/>
      <w:r w:rsidRPr="00A94875">
        <w:rPr>
          <w:rFonts w:asciiTheme="majorBidi" w:hAnsiTheme="majorBidi" w:cstheme="majorBidi"/>
          <w:b/>
          <w:lang w:val="en-GB"/>
        </w:rPr>
        <w:t>/lossless coding of bi-level images”</w:t>
      </w:r>
      <w:r w:rsidRPr="00A94875">
        <w:rPr>
          <w:rFonts w:asciiTheme="majorBidi" w:hAnsiTheme="majorBidi" w:cstheme="majorBidi"/>
          <w:lang w:val="en-GB"/>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higher level standard such as Recommendation ITU-T T.44 | ISO/IEC 16485. This Recommendation | International Standard has been explicitly prepared for a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 lossless, and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-to-lossless image compression. This revision includes integration of the previously approved amendments 1 through 3 and the addition of specification of a verification test procedure for JBIG2 encoders and decoders (which was processed in the ISO/IEC approval process as Amendment 4).</w:t>
      </w:r>
    </w:p>
    <w:p w:rsidR="008C39AE" w:rsidRPr="00A94875" w:rsidRDefault="008C39AE" w:rsidP="008C39AE">
      <w:pPr>
        <w:spacing w:before="240"/>
        <w:rPr>
          <w:b/>
          <w:szCs w:val="22"/>
          <w:lang w:val="en-GB"/>
        </w:rPr>
      </w:pPr>
      <w:bookmarkStart w:id="223" w:name="_Toc480527896"/>
      <w:r w:rsidRPr="00A94875">
        <w:rPr>
          <w:b/>
          <w:szCs w:val="22"/>
          <w:lang w:val="en-GB"/>
        </w:rPr>
        <w:t>I.3.2</w:t>
      </w:r>
      <w:r w:rsidRPr="00A94875">
        <w:rPr>
          <w:b/>
          <w:szCs w:val="22"/>
          <w:lang w:val="en-GB"/>
        </w:rPr>
        <w:tab/>
        <w:t>Intelligent, interoperable visual surveillance systems</w:t>
      </w:r>
      <w:bookmarkEnd w:id="223"/>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H.626.3 “Architecture for visual surveillance system interworking”</w:t>
      </w:r>
      <w:r w:rsidRPr="00A94875">
        <w:rPr>
          <w:rFonts w:asciiTheme="majorBidi" w:hAnsiTheme="majorBidi" w:cstheme="majorBidi"/>
          <w:lang w:val="en-GB"/>
        </w:rPr>
        <w:t xml:space="preserve"> defines an architecture of visual surveillance system interworking. A visual surveillance system is deployed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describes the architecture, entities, reference points, service control flows, and deployment models for visual surveillance system interworking.</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H.626.4 “Architecture for a point-to-point visual surveillance system”</w:t>
      </w:r>
      <w:r w:rsidRPr="00A94875">
        <w:rPr>
          <w:rFonts w:asciiTheme="majorBidi" w:hAnsiTheme="majorBidi" w:cstheme="majorBidi"/>
          <w:lang w:val="en-GB"/>
        </w:rPr>
        <w:t xml:space="preserve"> defines the architecture of a point-to-point (P2P) visual surveillance system, including the functional requirements, functional architecture, entities, service flows and interfaces. The P2P visual surveillance system is a kind of visual surveillance system, which provides a solution for users to access video streams directly from the cameras through network, without transferring video streams by the visual surveillance platform.</w:t>
      </w:r>
    </w:p>
    <w:p w:rsidR="008C39AE" w:rsidRPr="00A94875" w:rsidRDefault="008C39AE" w:rsidP="008C39AE">
      <w:pPr>
        <w:keepNext/>
        <w:keepLines/>
        <w:spacing w:before="240"/>
        <w:rPr>
          <w:b/>
          <w:szCs w:val="22"/>
          <w:lang w:val="en-GB"/>
        </w:rPr>
      </w:pPr>
      <w:bookmarkStart w:id="224" w:name="_Toc480527898"/>
      <w:r w:rsidRPr="00A94875">
        <w:rPr>
          <w:b/>
          <w:szCs w:val="22"/>
          <w:lang w:val="en-GB"/>
        </w:rPr>
        <w:lastRenderedPageBreak/>
        <w:t>I.3.3</w:t>
      </w:r>
      <w:r w:rsidRPr="00A94875">
        <w:rPr>
          <w:b/>
          <w:szCs w:val="22"/>
          <w:lang w:val="en-GB"/>
        </w:rPr>
        <w:tab/>
        <w:t>IPTV and digital signage</w:t>
      </w:r>
      <w:bookmarkEnd w:id="224"/>
    </w:p>
    <w:p w:rsidR="008C39AE" w:rsidRPr="00A94875" w:rsidRDefault="008C39AE" w:rsidP="008C39AE">
      <w:pPr>
        <w:keepNext/>
        <w:keepLines/>
        <w:rPr>
          <w:rFonts w:asciiTheme="majorBidi" w:hAnsiTheme="majorBidi" w:cstheme="majorBidi"/>
          <w:bCs/>
          <w:highlight w:val="yellow"/>
          <w:lang w:val="en-GB"/>
        </w:rPr>
      </w:pPr>
      <w:r w:rsidRPr="00A94875">
        <w:rPr>
          <w:rFonts w:asciiTheme="majorBidi" w:hAnsiTheme="majorBidi" w:cstheme="majorBidi"/>
          <w:b/>
          <w:bCs/>
          <w:lang w:val="en-GB"/>
        </w:rPr>
        <w:t>ITU-T H.766 “</w:t>
      </w:r>
      <w:proofErr w:type="spellStart"/>
      <w:r w:rsidRPr="00A94875">
        <w:rPr>
          <w:rFonts w:asciiTheme="majorBidi" w:hAnsiTheme="majorBidi" w:cstheme="majorBidi"/>
          <w:b/>
          <w:bCs/>
          <w:lang w:val="en-GB"/>
        </w:rPr>
        <w:t>Lua</w:t>
      </w:r>
      <w:proofErr w:type="spellEnd"/>
      <w:r w:rsidRPr="00A94875">
        <w:rPr>
          <w:rFonts w:asciiTheme="majorBidi" w:hAnsiTheme="majorBidi" w:cstheme="majorBidi"/>
          <w:b/>
          <w:bCs/>
          <w:lang w:val="en-GB"/>
        </w:rPr>
        <w:t xml:space="preserve"> for IPTV services”</w:t>
      </w:r>
      <w:r w:rsidRPr="00A94875">
        <w:rPr>
          <w:rFonts w:asciiTheme="majorBidi" w:hAnsiTheme="majorBidi" w:cstheme="majorBidi"/>
          <w:bCs/>
          <w:lang w:val="en-GB"/>
        </w:rPr>
        <w:t xml:space="preserve">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as one of standard multimedia application frameworks for IPTV services.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an extension programming language designed to support general procedural programming with data description facilities.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the scripting language for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The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engine is distributed as free software under the MIT license.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for IPTV services is structured in two sets of application programming interfaces (APIs).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is a basic, mandatory API that conforms with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includes enhanced functionality that a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implementation is recommended to support. This Recommendation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and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It includes an Annex with a reference manual for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5.1 as well as an appendix with sample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code, which implements a simple health application.</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ITU-T H.782 (V2) (revised) “Digital signage: Metadata”</w:t>
      </w:r>
      <w:r w:rsidRPr="00A94875">
        <w:rPr>
          <w:rFonts w:asciiTheme="majorBidi" w:hAnsiTheme="majorBidi" w:cstheme="majorBidi"/>
          <w:lang w:val="en-GB"/>
        </w:rPr>
        <w:t xml:space="preserve"> (under approval) specifies the data elements and structures of the metadata for digital signage services. The metadata describes information for contents, terminal devices, play logs, playlist schedule, screen layout, etc. The metadata is handled by a digital signage server, a digital signage client, a content deliver server, and a content delivery client. It also specifies general information flows to describe how the metadata are used in the digital signage services. This revision updates the data types of elements/attributes of identifier</w:t>
      </w:r>
      <w:r w:rsidR="00236138">
        <w:rPr>
          <w:rFonts w:asciiTheme="majorBidi" w:hAnsiTheme="majorBidi" w:cstheme="majorBidi"/>
          <w:lang w:val="en-GB"/>
        </w:rPr>
        <w:t xml:space="preserve">s. </w:t>
      </w:r>
      <w:r w:rsidRPr="00A94875">
        <w:rPr>
          <w:rFonts w:asciiTheme="majorBidi" w:hAnsiTheme="majorBidi" w:cstheme="majorBidi"/>
          <w:lang w:val="en-GB"/>
        </w:rPr>
        <w:t>The update aims to widen applicability of the specifications at the price of easy XML validation.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H.783 “Digital signage: Audience measurement services”</w:t>
      </w:r>
      <w:r w:rsidRPr="00A94875">
        <w:rPr>
          <w:rFonts w:asciiTheme="majorBidi" w:hAnsiTheme="majorBidi" w:cstheme="majorBidi"/>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H.784 “Digital signage: Display device control interface”</w:t>
      </w:r>
      <w:r w:rsidRPr="00A94875">
        <w:rPr>
          <w:rFonts w:asciiTheme="majorBidi" w:hAnsiTheme="majorBidi" w:cstheme="majorBidi"/>
          <w:lang w:val="en-GB"/>
        </w:rPr>
        <w:t xml:space="preserve"> (under approval)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H.785.1 “Digital signage: Service requirements and a reference model on information services in public places via an interoperable service platform”</w:t>
      </w:r>
      <w:r w:rsidRPr="00A94875">
        <w:rPr>
          <w:rFonts w:asciiTheme="majorBidi" w:hAnsiTheme="majorBidi" w:cstheme="majorBidi"/>
          <w:lang w:val="en-GB"/>
        </w:rPr>
        <w:t xml:space="preserve"> addresses high-level requirements, a reference model, push-based distribution methods and relevant metadata of DS services in public places via the interoperable service platform. The Recommendation is expected to enhance interoperability for DS services in public places as to efficient and effective system operation.</w:t>
      </w:r>
    </w:p>
    <w:p w:rsidR="008C39AE" w:rsidRPr="00A94875" w:rsidRDefault="008C39AE" w:rsidP="008C39AE">
      <w:pPr>
        <w:keepNext/>
        <w:keepLines/>
        <w:spacing w:before="240"/>
        <w:rPr>
          <w:b/>
          <w:szCs w:val="22"/>
          <w:lang w:val="en-GB"/>
        </w:rPr>
      </w:pPr>
      <w:bookmarkStart w:id="225" w:name="_Toc480527900"/>
      <w:r w:rsidRPr="00A94875">
        <w:rPr>
          <w:b/>
          <w:szCs w:val="22"/>
          <w:lang w:val="en-GB"/>
        </w:rPr>
        <w:t>I.3.4</w:t>
      </w:r>
      <w:r w:rsidRPr="00A94875">
        <w:rPr>
          <w:b/>
          <w:szCs w:val="22"/>
          <w:lang w:val="en-GB"/>
        </w:rPr>
        <w:tab/>
        <w:t>Immersive live experience</w:t>
      </w:r>
    </w:p>
    <w:p w:rsidR="008C39AE" w:rsidRPr="00A94875" w:rsidRDefault="008C39AE" w:rsidP="008C39AE">
      <w:pPr>
        <w:keepNext/>
        <w:keepLines/>
        <w:rPr>
          <w:rFonts w:asciiTheme="majorBidi" w:hAnsiTheme="majorBidi" w:cstheme="majorBidi"/>
          <w:bCs/>
          <w:lang w:val="en-GB"/>
        </w:rPr>
      </w:pPr>
      <w:r w:rsidRPr="00A94875">
        <w:rPr>
          <w:rFonts w:asciiTheme="majorBidi" w:hAnsiTheme="majorBidi" w:cstheme="majorBidi"/>
          <w:b/>
          <w:bCs/>
          <w:lang w:val="en-GB"/>
        </w:rPr>
        <w:t>ITU-T H.430.1 “Requirements for immersive live experience (ILE) services”</w:t>
      </w:r>
      <w:r w:rsidRPr="00A94875">
        <w:rPr>
          <w:rFonts w:asciiTheme="majorBidi" w:hAnsiTheme="majorBidi" w:cstheme="majorBidi"/>
          <w:bCs/>
          <w:lang w:val="en-GB"/>
        </w:rPr>
        <w:t xml:space="preserve"> provides the definition of Immersive Live Experience (ILE) and identifies general requirements and high-level functional requirements for ILE services, in order to clarify ILE services.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H.430.2 “Architectural framework for immersive live experience (ILE) services”</w:t>
      </w:r>
      <w:r w:rsidRPr="00A94875">
        <w:rPr>
          <w:rFonts w:asciiTheme="majorBidi" w:hAnsiTheme="majorBidi" w:cstheme="majorBidi"/>
          <w:bCs/>
          <w:lang w:val="en-GB"/>
        </w:rPr>
        <w:t xml:space="preserve"> identifies general framework and high-level functional architecture for ILE services, in order to clarify ILE services and general functions of ILE systems. This Recommendation also provides the role model of ILE.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H.430.3 “Service scenario of immersive live experience (ILE)”</w:t>
      </w:r>
      <w:r w:rsidRPr="00A94875">
        <w:rPr>
          <w:rFonts w:asciiTheme="majorBidi" w:hAnsiTheme="majorBidi" w:cstheme="majorBidi"/>
          <w:bCs/>
          <w:lang w:val="en-GB"/>
        </w:rPr>
        <w:t xml:space="preserve"> provides several service scenarios of ILE and also provides use cases as information, in order to clarify ILE services.</w:t>
      </w:r>
    </w:p>
    <w:p w:rsidR="008C39AE" w:rsidRPr="00A94875" w:rsidRDefault="008C39AE" w:rsidP="008C39AE">
      <w:pPr>
        <w:spacing w:before="240"/>
        <w:rPr>
          <w:b/>
          <w:szCs w:val="22"/>
          <w:lang w:val="en-GB"/>
        </w:rPr>
      </w:pPr>
      <w:r w:rsidRPr="00A94875">
        <w:rPr>
          <w:b/>
          <w:szCs w:val="22"/>
          <w:lang w:val="en-GB"/>
        </w:rPr>
        <w:t>I.3.5</w:t>
      </w:r>
      <w:r w:rsidRPr="00A94875">
        <w:rPr>
          <w:b/>
          <w:szCs w:val="22"/>
          <w:lang w:val="en-GB"/>
        </w:rPr>
        <w:tab/>
        <w:t>Standards to assess quality of video communications and applications</w:t>
      </w:r>
    </w:p>
    <w:p w:rsidR="008C39AE" w:rsidRPr="00A94875" w:rsidRDefault="008C39AE" w:rsidP="008C39AE">
      <w:pPr>
        <w:widowControl w:val="0"/>
        <w:rPr>
          <w:rFonts w:asciiTheme="majorBidi" w:hAnsiTheme="majorBidi" w:cstheme="majorBidi"/>
          <w:highlight w:val="yellow"/>
          <w:lang w:val="en-GB"/>
        </w:rPr>
      </w:pPr>
      <w:r w:rsidRPr="00A94875">
        <w:rPr>
          <w:rFonts w:asciiTheme="majorBidi" w:hAnsiTheme="majorBidi" w:cstheme="majorBidi"/>
          <w:b/>
          <w:lang w:val="en-GB"/>
        </w:rPr>
        <w:t>ITU-T G.1070 (revised) “Opinion model for video-telephony applications”</w:t>
      </w:r>
      <w:r w:rsidRPr="00A94875">
        <w:rPr>
          <w:rFonts w:asciiTheme="majorBidi" w:hAnsiTheme="majorBidi" w:cstheme="majorBidi"/>
          <w:lang w:val="en-GB"/>
        </w:rPr>
        <w:t xml:space="preserve"> proposes an algorithm that estimates videophone quality for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)/quality of service (</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This model can be used by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to help ensure that users will be satisfied with end-to-end service quality. The model provides estimates of multimedia quality that take interactivity into account and it allows planners to avoid under-engineering. The application of this Recommendation is limited to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planning. Other applications such as quality benchmarking and monitoring are outside the scope of this Recommendation.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P.809 “Subjective Evaluation Methods for Gaming Quality”</w:t>
      </w:r>
      <w:r w:rsidRPr="00A94875">
        <w:rPr>
          <w:rFonts w:asciiTheme="majorBidi" w:hAnsiTheme="majorBidi" w:cstheme="majorBidi"/>
          <w:lang w:val="en-GB"/>
        </w:rPr>
        <w:t xml:space="preserve"> presents guidelines for the conduction of subjective experiments for the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assessment of gaming services. </w:t>
      </w:r>
      <w:r w:rsidRPr="00A94875">
        <w:rPr>
          <w:rFonts w:asciiTheme="majorBidi" w:hAnsiTheme="majorBidi" w:cstheme="majorBidi"/>
          <w:lang w:val="en-GB"/>
        </w:rPr>
        <w:lastRenderedPageBreak/>
        <w:t xml:space="preserve">First, an overview about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covering hedonic and pragmatic quality as well as the player experience is given. Additionally, methods for two test paradigms, passive viewing-and-listening tests and interactive tests, are described including information about the test environment and test setup, participant instructions, selection of game materials and a list of available questionnaires for the assessment of several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such as flow and immersion.</w:t>
      </w:r>
    </w:p>
    <w:p w:rsidR="008C39AE" w:rsidRPr="00A94875" w:rsidRDefault="008C39AE" w:rsidP="008C39AE">
      <w:pPr>
        <w:spacing w:before="240"/>
        <w:rPr>
          <w:b/>
          <w:szCs w:val="22"/>
          <w:lang w:val="en-GB"/>
        </w:rPr>
      </w:pPr>
      <w:r w:rsidRPr="00A94875">
        <w:rPr>
          <w:b/>
          <w:szCs w:val="22"/>
          <w:lang w:val="en-GB"/>
        </w:rPr>
        <w:t>I.3.6</w:t>
      </w:r>
      <w:r w:rsidRPr="00A94875">
        <w:rPr>
          <w:b/>
          <w:szCs w:val="22"/>
          <w:lang w:val="en-GB"/>
        </w:rPr>
        <w:tab/>
        <w:t>New services and applications</w:t>
      </w:r>
      <w:bookmarkEnd w:id="225"/>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F.743.5 “Framework and interfaces for multimedia content delivery network”</w:t>
      </w:r>
      <w:r w:rsidRPr="00A94875">
        <w:rPr>
          <w:rFonts w:asciiTheme="majorBidi" w:hAnsiTheme="majorBidi" w:cstheme="majorBidi"/>
          <w:bCs/>
          <w:lang w:val="en-GB"/>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F.743.6 “Service requirements for next generation content delivery networks”</w:t>
      </w:r>
      <w:r w:rsidRPr="00A94875">
        <w:rPr>
          <w:rFonts w:asciiTheme="majorBidi" w:hAnsiTheme="majorBidi" w:cstheme="majorBidi"/>
          <w:bCs/>
          <w:lang w:val="en-GB"/>
        </w:rPr>
        <w:t xml:space="preserve"> describes the use cases, service requirements and challenges of the next generation CDN. Based on the existing modes analysis for bringing CDN to the edge described in Appendix I, a new reference architecture named Access CDN which decouples common functions and customized service is proposed. This architecture enlarges the CDN industry space from a closed-loop system to a decoupled open platform, and provides the opportunity for a win-win relationship between CDN service providers and operators.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F.746.7 “Metadata for intelligent question answering service”</w:t>
      </w:r>
      <w:r w:rsidRPr="00A94875">
        <w:rPr>
          <w:rFonts w:asciiTheme="majorBidi" w:hAnsiTheme="majorBidi" w:cstheme="majorBidi"/>
          <w:bCs/>
          <w:lang w:val="en-GB"/>
        </w:rPr>
        <w:t xml:space="preserve"> to define metadata for intelligent question answering service. This Recommendation defines the metadata to support intelligent question answering service described in [ITU-T F.746.3]. The scope of this Recommendation is focused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are used in the intelligent QA service. This Recommendation together with the existing standard “Intelligent question answering service framework” [ITU-T F.746.3] will support the future systems which are expected to be equipped with QA functions for advanced user experiences.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F.746.8 “Requirements for unified status monitoring of networks and services”</w:t>
      </w:r>
      <w:r w:rsidRPr="00A94875">
        <w:rPr>
          <w:rFonts w:asciiTheme="majorBidi" w:hAnsiTheme="majorBidi" w:cstheme="majorBidi"/>
          <w:bCs/>
          <w:lang w:val="en-GB"/>
        </w:rPr>
        <w:t xml:space="preserve"> describes requirements and functional architecture for a unified status monitoring (USM) system which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rsidR="008C39AE" w:rsidRPr="00A94875" w:rsidRDefault="008C39AE" w:rsidP="008C39AE">
      <w:pPr>
        <w:spacing w:before="240"/>
        <w:rPr>
          <w:b/>
          <w:szCs w:val="22"/>
          <w:lang w:val="en-GB"/>
        </w:rPr>
      </w:pPr>
      <w:r w:rsidRPr="00A94875">
        <w:rPr>
          <w:b/>
          <w:szCs w:val="22"/>
          <w:lang w:val="en-GB"/>
        </w:rPr>
        <w:t>I.4.1</w:t>
      </w:r>
      <w:r w:rsidRPr="00A94875">
        <w:rPr>
          <w:b/>
          <w:szCs w:val="22"/>
          <w:lang w:val="en-GB"/>
        </w:rPr>
        <w:tab/>
        <w:t>Internet of Things and Smart City</w:t>
      </w:r>
    </w:p>
    <w:p w:rsidR="008C39AE" w:rsidRPr="00A94875" w:rsidRDefault="008C39AE" w:rsidP="008C39AE">
      <w:pPr>
        <w:rPr>
          <w:bCs/>
          <w:lang w:val="en-GB"/>
        </w:rPr>
      </w:pPr>
      <w:r w:rsidRPr="00A94875">
        <w:rPr>
          <w:b/>
          <w:bCs/>
          <w:lang w:val="en-GB"/>
        </w:rPr>
        <w:t>ITU-T Y.4003 “Overview of smart manufacturing in the context of the industrial Internet of things”</w:t>
      </w:r>
      <w:r w:rsidRPr="00A94875">
        <w:rPr>
          <w:bCs/>
          <w:lang w:val="en-GB"/>
        </w:rPr>
        <w:t xml:space="preserve"> provides an overview of smart manufacturing in the context of the Industrial Internet of things (</w:t>
      </w:r>
      <w:proofErr w:type="spellStart"/>
      <w:r w:rsidRPr="00A94875">
        <w:rPr>
          <w:bCs/>
          <w:lang w:val="en-GB"/>
        </w:rPr>
        <w:t>IIoT</w:t>
      </w:r>
      <w:proofErr w:type="spellEnd"/>
      <w:r w:rsidRPr="00A94875">
        <w:rPr>
          <w:bCs/>
          <w:lang w:val="en-GB"/>
        </w:rPr>
        <w:t xml:space="preserve">). The Recommendation introduces at first smart manufacturing and </w:t>
      </w:r>
      <w:proofErr w:type="spellStart"/>
      <w:r w:rsidRPr="00A94875">
        <w:rPr>
          <w:bCs/>
          <w:lang w:val="en-GB"/>
        </w:rPr>
        <w:t>IIoT</w:t>
      </w:r>
      <w:proofErr w:type="spellEnd"/>
      <w:r w:rsidRPr="00A94875">
        <w:rPr>
          <w:bCs/>
          <w:lang w:val="en-GB"/>
        </w:rPr>
        <w:t>, including the smart manufacturing capabilities with respect to the Internet of things (</w:t>
      </w:r>
      <w:proofErr w:type="spellStart"/>
      <w:r w:rsidRPr="00A94875">
        <w:rPr>
          <w:bCs/>
          <w:lang w:val="en-GB"/>
        </w:rPr>
        <w:t>IoT</w:t>
      </w:r>
      <w:proofErr w:type="spellEnd"/>
      <w:r w:rsidRPr="00A94875">
        <w:rPr>
          <w:bCs/>
          <w:lang w:val="en-GB"/>
        </w:rPr>
        <w:t xml:space="preserve">) reference model [ITU-T Y.4000]. Then, with respect to smart manufacturing in the context of the </w:t>
      </w:r>
      <w:proofErr w:type="spellStart"/>
      <w:r w:rsidRPr="00A94875">
        <w:rPr>
          <w:bCs/>
          <w:lang w:val="en-GB"/>
        </w:rPr>
        <w:t>IIoT</w:t>
      </w:r>
      <w:proofErr w:type="spellEnd"/>
      <w:r w:rsidRPr="00A94875">
        <w:rPr>
          <w:bCs/>
          <w:lang w:val="en-GB"/>
        </w:rPr>
        <w:t>, it identifies fundamental system characteristics and high-level requirements, specifies a reference model and provides some use cases.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Y.4118 “Internet of Things requirements and technical capabilities for support of accounting and charging”</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provides accounting and charging requirements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as well as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accounting and charging technical capability framework, in order to assist in the standardization of accounting and charging technical mechanisms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to facilitate the development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market. The Recommendation focuses on the network layer capabilities and service support and application support layer capabilities, as </w:t>
      </w:r>
      <w:r w:rsidRPr="00A94875">
        <w:rPr>
          <w:rFonts w:asciiTheme="majorBidi" w:hAnsiTheme="majorBidi" w:cstheme="majorBidi"/>
          <w:szCs w:val="24"/>
          <w:lang w:val="en-GB"/>
        </w:rPr>
        <w:lastRenderedPageBreak/>
        <w:t xml:space="preserve">well as business use cases applied to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The use cases, requirements and technical capability framework provided in this Recommendation are from a technical point view.</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Y.4119 “Requirements and capability framework for </w:t>
      </w:r>
      <w:proofErr w:type="spellStart"/>
      <w:r w:rsidRPr="00A94875">
        <w:rPr>
          <w:rFonts w:asciiTheme="majorBidi" w:hAnsiTheme="majorBidi" w:cstheme="majorBidi"/>
          <w:b/>
          <w:bCs/>
          <w:szCs w:val="24"/>
          <w:lang w:val="en-GB"/>
        </w:rPr>
        <w:t>IoT</w:t>
      </w:r>
      <w:proofErr w:type="spellEnd"/>
      <w:r w:rsidRPr="00A94875">
        <w:rPr>
          <w:rFonts w:asciiTheme="majorBidi" w:hAnsiTheme="majorBidi" w:cstheme="majorBidi"/>
          <w:b/>
          <w:bCs/>
          <w:szCs w:val="24"/>
          <w:lang w:val="en-GB"/>
        </w:rPr>
        <w:t>-based automotive emergency response system”</w:t>
      </w:r>
      <w:r w:rsidRPr="00A94875">
        <w:rPr>
          <w:rFonts w:asciiTheme="majorBidi" w:hAnsiTheme="majorBidi" w:cstheme="majorBidi"/>
          <w:szCs w:val="24"/>
          <w:lang w:val="en-GB"/>
        </w:rPr>
        <w:t xml:space="preserve"> provides an overview of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-based automotive emergency response system (AERS), identifies requirements of the AERS for aftermarket devices, and provides a capability framework of the AERS.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Y.4120 “Requirements of Internet of things applications for smart retail stores”</w:t>
      </w:r>
      <w:r w:rsidRPr="00A94875">
        <w:rPr>
          <w:rFonts w:asciiTheme="majorBidi" w:hAnsiTheme="majorBidi" w:cstheme="majorBidi"/>
          <w:szCs w:val="24"/>
          <w:lang w:val="en-GB"/>
        </w:rPr>
        <w:t xml:space="preserve"> provides requirements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The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enables “smart retail stores”.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For an effective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by retail store operators and store equipment providers, appropriate guidelines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are necessary.</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Y.4121 “Requirements of an Internet of Things enabled network for support of applications for global processes of the Earth”</w:t>
      </w:r>
      <w:r w:rsidRPr="00A94875">
        <w:rPr>
          <w:rFonts w:asciiTheme="majorBidi" w:hAnsiTheme="majorBidi" w:cstheme="majorBidi"/>
          <w:szCs w:val="24"/>
          <w:lang w:val="en-GB"/>
        </w:rPr>
        <w:t xml:space="preserve"> describes key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features, deployment schemes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devices and requirements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network.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global processes, such as advanced detection of natural disasters, present demanding requirements for real-time distributed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networks. Internet of Things for monitoring and study of Global Processes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is an innovative concept that combines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devices distributed all over the world and one or more Control and Management </w:t>
      </w:r>
      <w:proofErr w:type="spellStart"/>
      <w:r w:rsidRPr="00A94875">
        <w:rPr>
          <w:rFonts w:asciiTheme="majorBidi" w:hAnsiTheme="majorBidi" w:cstheme="majorBidi"/>
          <w:szCs w:val="24"/>
          <w:lang w:val="en-GB"/>
        </w:rPr>
        <w:t>Centers</w:t>
      </w:r>
      <w:proofErr w:type="spellEnd"/>
      <w:r w:rsidRPr="00A94875">
        <w:rPr>
          <w:rFonts w:asciiTheme="majorBidi" w:hAnsiTheme="majorBidi" w:cstheme="majorBidi"/>
          <w:szCs w:val="24"/>
          <w:lang w:val="en-GB"/>
        </w:rPr>
        <w:t xml:space="preserve"> (CMCs) for monitoring of global natural and man-made processes. The key idea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is consolidation in real-time of sensor data from different parts of the Earth, allowing enhanced disaster preparedness and development of advanced models of global processes. For example,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can be used to detect areas of possible occurrence of earthquakes, floods, wildfires, heat waves, etc.</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Y.4415 “Architecture of web of objects based virtual home network”</w:t>
      </w:r>
      <w:r w:rsidRPr="00A94875">
        <w:rPr>
          <w:rFonts w:asciiTheme="majorBidi" w:hAnsiTheme="majorBidi" w:cstheme="majorBidi"/>
          <w:szCs w:val="24"/>
          <w:lang w:val="en-GB"/>
        </w:rPr>
        <w:t xml:space="preserve"> describes an architecture of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xml:space="preserve"> based VHN (WVHN) in accordance with [ITU-T H.622.2] and [ITU-T Y.4452]. The service capabilities and framework of virtual home network (VHN) are identified in the ITU-T Recommendation [ITU-T H.622.2]. [ITU-T Y.4452] identifies the functional framework of Web of Objects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to deploy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services in the World Wide Web environment.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Y.4416 “Architecture of the Internet of things based on next generation network evolution”</w:t>
      </w:r>
      <w:r w:rsidRPr="00A94875">
        <w:rPr>
          <w:rFonts w:asciiTheme="majorBidi" w:hAnsiTheme="majorBidi" w:cstheme="majorBidi"/>
          <w:szCs w:val="24"/>
          <w:lang w:val="en-GB"/>
        </w:rPr>
        <w:t xml:space="preserve"> provides a description of the architecture of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based on next generation network evolution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taking account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specified in Recommendation ITU-T Y.4000/Y.2060,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common requirements specified in Recommendations ITU-T Y.4100/Y.2066, and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functional framework and capabilities specified in Recommendation ITU-T Y.4401/Y.2068. It describes extensions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entities, reference points and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components, and enhancement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capabilities as described in ITU-T Y.2012, and other related Recommendations in order to support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 xml:space="preserve">ITU-T Y.4417 “Framework of self-organization network in the </w:t>
      </w:r>
      <w:proofErr w:type="spellStart"/>
      <w:r w:rsidRPr="00A94875">
        <w:rPr>
          <w:rFonts w:asciiTheme="majorBidi" w:hAnsiTheme="majorBidi" w:cstheme="majorBidi"/>
          <w:b/>
          <w:szCs w:val="24"/>
          <w:lang w:val="en-GB"/>
        </w:rPr>
        <w:t>IoT</w:t>
      </w:r>
      <w:proofErr w:type="spellEnd"/>
      <w:r w:rsidRPr="00A94875">
        <w:rPr>
          <w:rFonts w:asciiTheme="majorBidi" w:hAnsiTheme="majorBidi" w:cstheme="majorBidi"/>
          <w:b/>
          <w:szCs w:val="24"/>
          <w:lang w:val="en-GB"/>
        </w:rPr>
        <w:t xml:space="preserve"> environments”</w:t>
      </w:r>
      <w:r w:rsidRPr="00A94875">
        <w:rPr>
          <w:rFonts w:asciiTheme="majorBidi" w:hAnsiTheme="majorBidi" w:cstheme="majorBidi"/>
          <w:szCs w:val="24"/>
          <w:lang w:val="en-GB"/>
        </w:rPr>
        <w:t xml:space="preserve"> specifies a framework of self-organization networking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environments, self-organization networking is required when the heterogeneous devices belong to infrastructure-unsupported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area networks.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Y.4418 “Functional architecture of gateway for Internet of things applications”</w:t>
      </w:r>
      <w:r w:rsidRPr="00A94875">
        <w:rPr>
          <w:rFonts w:asciiTheme="majorBidi" w:hAnsiTheme="majorBidi" w:cstheme="majorBidi"/>
          <w:szCs w:val="24"/>
          <w:lang w:val="en-GB"/>
        </w:rPr>
        <w:t xml:space="preserve"> provides the functional architecture of gateway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including the gateway's functional entities, relevant reference points and logical flows.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Y.4456 “Requirements and Functional Architecture for Smart Parking Lot in Smart City</w:t>
      </w:r>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requirements and functional architecture for Smart Parking Lot.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Y.4457 “Architectural framework for transportation safety services”</w:t>
      </w:r>
      <w:r w:rsidRPr="00A94875">
        <w:rPr>
          <w:rFonts w:asciiTheme="majorBidi" w:hAnsiTheme="majorBidi" w:cstheme="majorBidi"/>
          <w:szCs w:val="24"/>
          <w:lang w:val="en-GB"/>
        </w:rPr>
        <w:t xml:space="preserve"> describes a transportation safety management model and an architectural framework for transportation safety services based on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szCs w:val="24"/>
          <w:lang w:val="en-GB"/>
        </w:rPr>
        <w:t>ships</w:t>
      </w:r>
      <w:proofErr w:type="gramEnd"/>
      <w:r w:rsidRPr="00A94875">
        <w:rPr>
          <w:rFonts w:asciiTheme="majorBidi" w:hAnsiTheme="majorBidi" w:cstheme="majorBidi"/>
          <w:szCs w:val="24"/>
          <w:lang w:val="en-GB"/>
        </w:rPr>
        <w:t xml:space="preserve">), </w:t>
      </w:r>
      <w:r w:rsidRPr="00A94875">
        <w:rPr>
          <w:rFonts w:asciiTheme="majorBidi" w:hAnsiTheme="majorBidi" w:cstheme="majorBidi"/>
          <w:szCs w:val="24"/>
          <w:lang w:val="en-GB"/>
        </w:rPr>
        <w:lastRenderedPageBreak/>
        <w:t>environmental status (e.g., wind, snow, low temperatures), disruption to transportation infrastructures (e.g., bridges, tunnels, roads) and human error. Transportation safety services based on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technologies can reduce the occurrence of accidents and disasters, and save the lives and damage to properties.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Y.4200 “Requirements for interoperability of smart city platforms</w:t>
      </w:r>
      <w:r w:rsidRPr="00A94875">
        <w:rPr>
          <w:rFonts w:asciiTheme="majorBidi" w:hAnsiTheme="majorBidi" w:cstheme="majorBidi"/>
          <w:szCs w:val="24"/>
          <w:lang w:val="en-GB"/>
        </w:rPr>
        <w:t>” defines the requirements for interoperability of a smart city platform (SCP) and reference points in order to ensure the correct functioning of the city services.</w:t>
      </w:r>
      <w:r w:rsidRPr="00A94875">
        <w:rPr>
          <w:rFonts w:asciiTheme="majorBidi" w:hAnsiTheme="majorBidi" w:cstheme="majorBidi"/>
          <w:szCs w:val="24"/>
          <w:lang w:val="en-GB"/>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szCs w:val="24"/>
          <w:lang w:val="en-GB"/>
        </w:rPr>
        <w:br/>
        <w:t>By permitting interoperability with other platforms, the SCP will also encourage local economic development through innovation and competition.</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Y.4201 “High-level requirements and reference framework of smart city platform” </w:t>
      </w:r>
      <w:r w:rsidRPr="00A94875">
        <w:rPr>
          <w:rFonts w:asciiTheme="majorBidi" w:hAnsiTheme="majorBidi" w:cstheme="majorBidi"/>
          <w:szCs w:val="24"/>
          <w:lang w:val="en-GB"/>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decision making support, </w:t>
      </w:r>
      <w:proofErr w:type="gramStart"/>
      <w:r w:rsidRPr="00A94875">
        <w:rPr>
          <w:rFonts w:asciiTheme="majorBidi" w:hAnsiTheme="majorBidi" w:cstheme="majorBidi"/>
          <w:szCs w:val="24"/>
          <w:lang w:val="en-GB"/>
        </w:rPr>
        <w:t>real</w:t>
      </w:r>
      <w:proofErr w:type="gramEnd"/>
      <w:r w:rsidRPr="00A94875">
        <w:rPr>
          <w:rFonts w:asciiTheme="majorBidi" w:hAnsiTheme="majorBidi" w:cstheme="majorBidi"/>
          <w:szCs w:val="24"/>
          <w:lang w:val="en-GB"/>
        </w:rPr>
        <w:t>-time dissemination of public information, resiliency, and interoperability. This Recommendation benefits the plan, design, construction, deployment, operation and maintenance of smart cities and communities.</w:t>
      </w:r>
    </w:p>
    <w:p w:rsidR="008C39AE" w:rsidRPr="00A94875" w:rsidRDefault="008C39AE" w:rsidP="008C39AE">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Y.4500.2 “oneM2M - Requirements” </w:t>
      </w:r>
      <w:r w:rsidRPr="00A94875">
        <w:rPr>
          <w:rFonts w:asciiTheme="majorBidi" w:hAnsiTheme="majorBidi" w:cstheme="majorBidi"/>
          <w:szCs w:val="24"/>
          <w:lang w:val="en-GB"/>
        </w:rPr>
        <w:t>provides an informative functional role model and normative technical requirements for oneM2M.</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Y.4500.4 “oneM2M- Service Layer Core Protocol Specification“ </w:t>
      </w:r>
      <w:r w:rsidRPr="00A94875">
        <w:rPr>
          <w:rFonts w:asciiTheme="majorBidi" w:hAnsiTheme="majorBidi" w:cstheme="majorBidi"/>
          <w:szCs w:val="24"/>
          <w:lang w:val="en-GB"/>
        </w:rPr>
        <w:t>specifies the communication protocol(s) for oneM2M compliant Systems, M2M Applications, and/or other M2M systems. The present document also specifies the common data formats, interfaces and message sequences to support reference points(s) defined by oneM2M.</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Y.4500.5 “oneM2M- Management enablement (OMA)” </w:t>
      </w:r>
      <w:r w:rsidRPr="00A94875">
        <w:rPr>
          <w:rFonts w:asciiTheme="majorBidi" w:hAnsiTheme="majorBidi" w:cstheme="majorBidi"/>
          <w:szCs w:val="24"/>
          <w:lang w:val="en-GB"/>
        </w:rPr>
        <w:t>specifies the usage of OMA DM and OMA LwM2M resources and the corresponding message flows including normal cases as well as error cases to fulfil the oneM2M management requirements.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Y.4500.6 “oneM2M Management enablement (BBF)” </w:t>
      </w:r>
      <w:r w:rsidRPr="00A94875">
        <w:rPr>
          <w:rFonts w:asciiTheme="majorBidi" w:hAnsiTheme="majorBidi" w:cstheme="majorBidi"/>
          <w:szCs w:val="24"/>
          <w:lang w:val="en-GB"/>
        </w:rPr>
        <w:t>specifies the usage of the BBF TR-069 protocol and the corresponding message flows including normal cases as well as error cases to fulfil the oneM2M management requirements.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 xml:space="preserve">Protocol mapping between the oneM2M service layer and BBF TR-069 protocol. The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reference point, </w:t>
      </w:r>
      <w:proofErr w:type="spellStart"/>
      <w:r w:rsidRPr="00A94875">
        <w:rPr>
          <w:rFonts w:asciiTheme="majorBidi" w:hAnsiTheme="majorBidi" w:cstheme="majorBidi"/>
          <w:szCs w:val="24"/>
          <w:lang w:val="en-GB"/>
        </w:rPr>
        <w:t>ms</w:t>
      </w:r>
      <w:proofErr w:type="spellEnd"/>
      <w:r w:rsidRPr="00A94875">
        <w:rPr>
          <w:rFonts w:asciiTheme="majorBidi" w:hAnsiTheme="majorBidi" w:cstheme="majorBidi"/>
          <w:szCs w:val="24"/>
          <w:lang w:val="en-GB"/>
        </w:rPr>
        <w:t xml:space="preserve"> interface and la interface are possibly involved in this protocol mapping.</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Mapping between the oneM2M management related resources and the TR-069 protocol RPCs and TR-181i2 data model.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Specification of new TR-181 data model elements to fulfil oneM2M specific management requirements that cannot be currently translated.</w:t>
      </w:r>
    </w:p>
    <w:p w:rsidR="008C39AE" w:rsidRPr="00A94875" w:rsidRDefault="008C39AE" w:rsidP="008C39AE">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Y.4500.8 “oneM2M- </w:t>
      </w:r>
      <w:proofErr w:type="spellStart"/>
      <w:r w:rsidRPr="00A94875">
        <w:rPr>
          <w:rFonts w:asciiTheme="majorBidi" w:hAnsiTheme="majorBidi" w:cstheme="majorBidi"/>
          <w:b/>
          <w:bCs/>
          <w:szCs w:val="24"/>
          <w:lang w:val="en-GB"/>
        </w:rPr>
        <w:t>CoAP</w:t>
      </w:r>
      <w:proofErr w:type="spellEnd"/>
      <w:r w:rsidRPr="00A94875">
        <w:rPr>
          <w:rFonts w:asciiTheme="majorBidi" w:hAnsiTheme="majorBidi" w:cstheme="majorBidi"/>
          <w:b/>
          <w:bCs/>
          <w:szCs w:val="24"/>
          <w:lang w:val="en-GB"/>
        </w:rPr>
        <w:t xml:space="preserve"> Protocol Binding“ </w:t>
      </w:r>
      <w:r w:rsidRPr="00A94875">
        <w:rPr>
          <w:rFonts w:asciiTheme="majorBidi" w:hAnsiTheme="majorBidi" w:cstheme="majorBidi"/>
          <w:szCs w:val="24"/>
          <w:lang w:val="en-GB"/>
        </w:rPr>
        <w:t>covers the protocol specific part of communication protocol used by oneM2M compliant systems as '</w:t>
      </w:r>
      <w:proofErr w:type="spellStart"/>
      <w:r w:rsidRPr="00A94875">
        <w:rPr>
          <w:rFonts w:asciiTheme="majorBidi" w:hAnsiTheme="majorBidi" w:cstheme="majorBidi"/>
          <w:szCs w:val="24"/>
          <w:lang w:val="en-GB"/>
        </w:rPr>
        <w:t>CoAP</w:t>
      </w:r>
      <w:proofErr w:type="spellEnd"/>
      <w:r w:rsidRPr="00A94875">
        <w:rPr>
          <w:rFonts w:asciiTheme="majorBidi" w:hAnsiTheme="majorBidi" w:cstheme="majorBidi"/>
          <w:szCs w:val="24"/>
          <w:lang w:val="en-GB"/>
        </w:rPr>
        <w:t xml:space="preserve"> binding'.</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Y.4500.9 “oneM2M- HTTP Protocol </w:t>
      </w:r>
      <w:proofErr w:type="gramStart"/>
      <w:r w:rsidRPr="00A94875">
        <w:rPr>
          <w:rFonts w:asciiTheme="majorBidi" w:hAnsiTheme="majorBidi" w:cstheme="majorBidi"/>
          <w:b/>
          <w:bCs/>
          <w:szCs w:val="24"/>
          <w:lang w:val="en-GB"/>
        </w:rPr>
        <w:t>Binding</w:t>
      </w:r>
      <w:proofErr w:type="gramEnd"/>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the protocol specific part of communication protocol used by oneM2M compliant systems as RESTful HTTP binding. The scope of the present document is (not limited to as shown below):</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Protocol primitive types to HTTP method.</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response status codes (successful/unsuccessful) to HTTP response codes.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RESTful resources to HTTP resources.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Y.4500.10 “oneM2M- MQTT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(message flows), defined in the Service Layer Core Protocol, onto the MQTT transport protocol.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Y.4500.11 "oneM2M- Common Terminology”</w:t>
      </w:r>
      <w:r w:rsidRPr="00A94875">
        <w:rPr>
          <w:rFonts w:asciiTheme="majorBidi" w:hAnsiTheme="majorBidi" w:cstheme="majorBidi"/>
          <w:szCs w:val="24"/>
          <w:lang w:val="en-GB"/>
        </w:rPr>
        <w:t xml:space="preserve"> contains a collection of specialist technical terms, definitions and abbreviations referenced within the oneM2M specifications.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Y.4500.12 “oneM2M Base Ontology”</w:t>
      </w:r>
      <w:r w:rsidRPr="00A94875">
        <w:rPr>
          <w:rFonts w:asciiTheme="majorBidi" w:hAnsiTheme="majorBidi" w:cstheme="majorBidi"/>
          <w:szCs w:val="24"/>
          <w:lang w:val="en-GB"/>
        </w:rPr>
        <w:t xml:space="preserve"> contains provides normative and informative specifications for the oneM2M Base Ontology and its instantiation into oneM2M resources.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Y.4500.13 “oneM2M- Interoperability Testing” </w:t>
      </w:r>
      <w:r w:rsidRPr="00A94875">
        <w:rPr>
          <w:rFonts w:asciiTheme="majorBidi" w:hAnsiTheme="majorBidi" w:cstheme="majorBidi"/>
          <w:szCs w:val="24"/>
          <w:lang w:val="en-GB"/>
        </w:rPr>
        <w:t>specifies Interoperability Test Descriptions for the oneM2M primitives.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Y.4500.14 “oneM2M- LwM2M Interworking”</w:t>
      </w:r>
      <w:r w:rsidRPr="00A94875">
        <w:rPr>
          <w:rFonts w:asciiTheme="majorBidi" w:hAnsiTheme="majorBidi" w:cstheme="majorBidi"/>
          <w:szCs w:val="24"/>
          <w:lang w:val="en-GB"/>
        </w:rPr>
        <w:t xml:space="preserve"> specifies the interworking capabilities of the M2M Service Layer between ASN/IN/MN CSEs and LWM2M Endpoints.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Y.4500.15 “oneM2M- Testing framework“</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methodology for development of conformance and interoperability test strategies, test systems and the resulting test specifications for oneM2M standards.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Y.4500.20 “oneM2M- </w:t>
      </w:r>
      <w:proofErr w:type="spellStart"/>
      <w:r w:rsidRPr="00A94875">
        <w:rPr>
          <w:rFonts w:asciiTheme="majorBidi" w:hAnsiTheme="majorBidi" w:cstheme="majorBidi"/>
          <w:b/>
          <w:bCs/>
          <w:szCs w:val="24"/>
          <w:lang w:val="en-GB"/>
        </w:rPr>
        <w:t>WebSocket</w:t>
      </w:r>
      <w:proofErr w:type="spellEnd"/>
      <w:r w:rsidRPr="00A94875">
        <w:rPr>
          <w:rFonts w:asciiTheme="majorBidi" w:hAnsiTheme="majorBidi" w:cstheme="majorBidi"/>
          <w:b/>
          <w:bCs/>
          <w:szCs w:val="24"/>
          <w:lang w:val="en-GB"/>
        </w:rPr>
        <w:t xml:space="preserve">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onto the </w:t>
      </w:r>
      <w:proofErr w:type="spellStart"/>
      <w:r w:rsidRPr="00A94875">
        <w:rPr>
          <w:rFonts w:asciiTheme="majorBidi" w:hAnsiTheme="majorBidi" w:cstheme="majorBidi"/>
          <w:szCs w:val="24"/>
          <w:lang w:val="en-GB"/>
        </w:rPr>
        <w:t>WebSocket</w:t>
      </w:r>
      <w:proofErr w:type="spellEnd"/>
      <w:r w:rsidRPr="00A94875">
        <w:rPr>
          <w:rFonts w:asciiTheme="majorBidi" w:hAnsiTheme="majorBidi" w:cstheme="majorBidi"/>
          <w:szCs w:val="24"/>
          <w:lang w:val="en-GB"/>
        </w:rPr>
        <w:t xml:space="preserve"> binding. It specifies:</w:t>
      </w:r>
    </w:p>
    <w:p w:rsidR="008C39AE" w:rsidRPr="00A94875" w:rsidRDefault="008C39AE" w:rsidP="008C39AE">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Procedures and message formats for operating and closing of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connections.</w:t>
      </w:r>
    </w:p>
    <w:p w:rsidR="008C39AE" w:rsidRPr="00A94875" w:rsidRDefault="008C39AE" w:rsidP="008C39AE">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are mapped into the payload of the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protocol.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Y.4500.22 “oneM2M- Field Device Configuration“ </w:t>
      </w:r>
      <w:r w:rsidRPr="00A94875">
        <w:rPr>
          <w:rFonts w:asciiTheme="majorBidi" w:hAnsiTheme="majorBidi" w:cstheme="majorBidi"/>
          <w:szCs w:val="24"/>
          <w:lang w:val="en-GB"/>
        </w:rPr>
        <w:t>specifies the architectural options, resources and procedures needed to provision and maintain devices in the Field Domain in order to establish M2M Service Layer operation.</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Y.4500.23 “oneM2M-Home Appliances Information Model and Mapping”</w:t>
      </w:r>
      <w:r w:rsidRPr="00A94875">
        <w:rPr>
          <w:rFonts w:asciiTheme="majorBidi" w:hAnsiTheme="majorBidi" w:cstheme="majorBidi"/>
          <w:szCs w:val="24"/>
          <w:lang w:val="en-GB"/>
        </w:rPr>
        <w:t xml:space="preserve"> describes the oneM2M defined information model for home appliances, including the description of how it is mapped with other information models from external organizations. It also explains the ontology for the home domain information model.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Y.4500.32 “oneM2M- MAF and MEF Interface Specification</w:t>
      </w:r>
      <w:r w:rsidRPr="00A94875">
        <w:rPr>
          <w:rFonts w:asciiTheme="majorBidi" w:hAnsiTheme="majorBidi" w:cstheme="majorBidi"/>
          <w:szCs w:val="24"/>
          <w:lang w:val="en-GB"/>
        </w:rPr>
        <w:t xml:space="preserve"> specifies communication between the M2M Authentication Function (MAF) and MAF clients on the reference point </w:t>
      </w:r>
      <w:proofErr w:type="spellStart"/>
      <w:r w:rsidRPr="00A94875">
        <w:rPr>
          <w:rFonts w:asciiTheme="majorBidi" w:hAnsiTheme="majorBidi" w:cstheme="majorBidi"/>
          <w:szCs w:val="24"/>
          <w:lang w:val="en-GB"/>
        </w:rPr>
        <w:t>Mmaf</w:t>
      </w:r>
      <w:proofErr w:type="spellEnd"/>
      <w:r w:rsidRPr="00A94875">
        <w:rPr>
          <w:rFonts w:asciiTheme="majorBidi" w:hAnsiTheme="majorBidi" w:cstheme="majorBidi"/>
          <w:szCs w:val="24"/>
          <w:lang w:val="en-GB"/>
        </w:rPr>
        <w:t xml:space="preserve"> and between the M2M Enrolment Function (MEF) and MEF clients on the reference point </w:t>
      </w:r>
      <w:proofErr w:type="spellStart"/>
      <w:r w:rsidRPr="00A94875">
        <w:rPr>
          <w:rFonts w:asciiTheme="majorBidi" w:hAnsiTheme="majorBidi" w:cstheme="majorBidi"/>
          <w:szCs w:val="24"/>
          <w:lang w:val="en-GB"/>
        </w:rPr>
        <w:t>Mmef</w:t>
      </w:r>
      <w:proofErr w:type="spellEnd"/>
      <w:r w:rsidRPr="00A94875">
        <w:rPr>
          <w:rFonts w:asciiTheme="majorBidi" w:hAnsiTheme="majorBidi" w:cstheme="majorBidi"/>
          <w:szCs w:val="24"/>
          <w:lang w:val="en-GB"/>
        </w:rPr>
        <w:t>.</w:t>
      </w:r>
    </w:p>
    <w:p w:rsidR="008C39AE" w:rsidRPr="00A94875" w:rsidRDefault="008C39AE" w:rsidP="008C39AE">
      <w:pPr>
        <w:spacing w:before="240"/>
        <w:rPr>
          <w:b/>
          <w:szCs w:val="22"/>
          <w:lang w:val="en-GB"/>
        </w:rPr>
      </w:pPr>
      <w:bookmarkStart w:id="226" w:name="_Toc480527902"/>
      <w:r w:rsidRPr="00A94875">
        <w:rPr>
          <w:b/>
          <w:szCs w:val="22"/>
          <w:lang w:val="en-GB"/>
        </w:rPr>
        <w:t>I.4.4</w:t>
      </w:r>
      <w:r w:rsidRPr="00A94875">
        <w:rPr>
          <w:b/>
          <w:szCs w:val="22"/>
          <w:lang w:val="en-GB"/>
        </w:rPr>
        <w:tab/>
        <w:t>Connected vehicles, automated driving and intelligent transport systems</w:t>
      </w:r>
      <w:bookmarkEnd w:id="226"/>
    </w:p>
    <w:p w:rsidR="008C39AE" w:rsidRPr="00A94875" w:rsidRDefault="008C39AE" w:rsidP="008C39AE">
      <w:pPr>
        <w:keepNext/>
        <w:keepLines/>
        <w:spacing w:before="240"/>
        <w:rPr>
          <w:b/>
          <w:szCs w:val="22"/>
          <w:lang w:val="en-GB"/>
        </w:rPr>
      </w:pPr>
      <w:r w:rsidRPr="00A94875">
        <w:rPr>
          <w:b/>
          <w:szCs w:val="22"/>
          <w:lang w:val="en-GB"/>
        </w:rPr>
        <w:t>I.4.5</w:t>
      </w:r>
      <w:r w:rsidRPr="00A94875">
        <w:rPr>
          <w:b/>
          <w:szCs w:val="22"/>
          <w:lang w:val="en-GB"/>
        </w:rPr>
        <w:tab/>
        <w:t>Connected health: e-Health</w:t>
      </w:r>
    </w:p>
    <w:p w:rsidR="008C39AE" w:rsidRPr="00A94875" w:rsidRDefault="008C39AE" w:rsidP="008C39AE">
      <w:pPr>
        <w:keepNext/>
        <w:keepLines/>
        <w:rPr>
          <w:rFonts w:asciiTheme="majorBidi" w:hAnsiTheme="majorBidi" w:cstheme="majorBidi"/>
          <w:bCs/>
          <w:szCs w:val="24"/>
          <w:lang w:val="en-GB"/>
        </w:rPr>
      </w:pPr>
      <w:r w:rsidRPr="00A94875">
        <w:rPr>
          <w:rFonts w:asciiTheme="majorBidi" w:hAnsiTheme="majorBidi" w:cstheme="majorBidi"/>
          <w:b/>
          <w:bCs/>
          <w:szCs w:val="24"/>
          <w:lang w:val="en-GB"/>
        </w:rPr>
        <w:t>ITU-T F.780.1 “Framework for telemedicine systems using ultra-high definition imaging”</w:t>
      </w:r>
      <w:r w:rsidRPr="00A94875">
        <w:rPr>
          <w:rFonts w:asciiTheme="majorBidi" w:hAnsiTheme="majorBidi" w:cstheme="majorBidi"/>
          <w:bCs/>
          <w:szCs w:val="24"/>
          <w:lang w:val="en-GB"/>
        </w:rPr>
        <w:t xml:space="preserve"> describes requirements for using ultra-high definition (UHD) imaging, such as 4K and 8K video, for telemedicine. The purpose of these requirements is to use UHD systems as part of endoscope and/or </w:t>
      </w:r>
      <w:proofErr w:type="spellStart"/>
      <w:r w:rsidRPr="00A94875">
        <w:rPr>
          <w:rFonts w:asciiTheme="majorBidi" w:hAnsiTheme="majorBidi" w:cstheme="majorBidi"/>
          <w:bCs/>
          <w:szCs w:val="24"/>
          <w:lang w:val="en-GB"/>
        </w:rPr>
        <w:t>microsope</w:t>
      </w:r>
      <w:proofErr w:type="spellEnd"/>
      <w:r w:rsidRPr="00A94875">
        <w:rPr>
          <w:rFonts w:asciiTheme="majorBidi" w:hAnsiTheme="majorBidi" w:cstheme="majorBidi"/>
          <w:bCs/>
          <w:szCs w:val="24"/>
          <w:lang w:val="en-GB"/>
        </w:rPr>
        <w:t xml:space="preserve"> for medical practices. This document also describes a list of requirements for </w:t>
      </w:r>
      <w:proofErr w:type="spellStart"/>
      <w:r w:rsidRPr="00A94875">
        <w:rPr>
          <w:rFonts w:asciiTheme="majorBidi" w:hAnsiTheme="majorBidi" w:cstheme="majorBidi"/>
          <w:bCs/>
          <w:szCs w:val="24"/>
          <w:lang w:val="en-GB"/>
        </w:rPr>
        <w:t>usng</w:t>
      </w:r>
      <w:proofErr w:type="spellEnd"/>
      <w:r w:rsidRPr="00A94875">
        <w:rPr>
          <w:rFonts w:asciiTheme="majorBidi" w:hAnsiTheme="majorBidi" w:cstheme="majorBidi"/>
          <w:bCs/>
          <w:szCs w:val="24"/>
          <w:lang w:val="en-GB"/>
        </w:rPr>
        <w:t xml:space="preserve"> a UHD-based “</w:t>
      </w:r>
      <w:proofErr w:type="spellStart"/>
      <w:r w:rsidRPr="00A94875">
        <w:rPr>
          <w:rFonts w:asciiTheme="majorBidi" w:hAnsiTheme="majorBidi" w:cstheme="majorBidi"/>
          <w:bCs/>
          <w:szCs w:val="24"/>
          <w:lang w:val="en-GB"/>
        </w:rPr>
        <w:t>endosopic</w:t>
      </w:r>
      <w:proofErr w:type="spellEnd"/>
      <w:r w:rsidRPr="00A94875">
        <w:rPr>
          <w:rFonts w:asciiTheme="majorBidi" w:hAnsiTheme="majorBidi" w:cstheme="majorBidi"/>
          <w:bCs/>
          <w:szCs w:val="24"/>
          <w:lang w:val="en-GB"/>
        </w:rPr>
        <w:t xml:space="preserve"> video camera” as a medical device. In addition, Annex A describes the requirements on the use of this technology as a medical device.</w:t>
      </w:r>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H.820 “Conformance of ITU-T H.810 personal health system: Conformity assessment test plan”</w:t>
      </w:r>
      <w:r w:rsidRPr="00A94875">
        <w:rPr>
          <w:rFonts w:asciiTheme="majorBidi" w:hAnsiTheme="majorBidi" w:cstheme="majorBidi"/>
          <w:bCs/>
          <w:szCs w:val="24"/>
          <w:lang w:val="en-GB"/>
        </w:rPr>
        <w:t xml:space="preserve"> provides a top-level overview of the test specifications and test profiles used to verify product conformance to the Continua Design Guidelines that are defined in the Recommendations of the ITU-T H.810 sub-series, of which Recommendation ITU-T H.810 (2017) is the base Recommendation. It outlines the scope of the conformance and interoperability tests, test suite structures &amp; test purposes, test case reference list, and the Continua Test Tool, which in turn are specified in details in the Recommendations of the H.820-H.850 series.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H.830.13 “Conformance of ITU-T H.810 personal health system: Services interface Part 13: Capability Exchange: Health &amp; Fitness Service sender”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lastRenderedPageBreak/>
        <w:t>ITU-T H.830.14 “Conformance of ITU-T H.810 personal health system: Services interface Part 14: Capability Exchange: Health &amp; Fitness Service receiver”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H.830.15 “Conformance of ITU-T H.810 personal health system: Services interface Part 15: FHIR Observation Upload: Health &amp; Fitness Service sender”</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highlight w:val="yellow"/>
          <w:lang w:val="en-GB"/>
        </w:rPr>
      </w:pPr>
      <w:r w:rsidRPr="00A94875">
        <w:rPr>
          <w:rFonts w:asciiTheme="majorBidi" w:hAnsiTheme="majorBidi" w:cstheme="majorBidi"/>
          <w:b/>
          <w:szCs w:val="24"/>
          <w:lang w:val="en-GB"/>
        </w:rPr>
        <w:t>ITU-T H.830.16 “Conformance of ITU-T H.810 personal health system: Services interface Part 16: FHIR Observation Upload: Health &amp; Fitness Service receiver”</w:t>
      </w:r>
      <w:r w:rsidRPr="00A94875">
        <w:rPr>
          <w:rFonts w:asciiTheme="majorBidi" w:hAnsiTheme="majorBidi" w:cstheme="majorBidi"/>
          <w:szCs w:val="24"/>
          <w:lang w:val="en-GB"/>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H.841 (revised) “Conformance of ITU-T H.810 personal health devices: PAN/LAN/TAN interface Part 1: Optimized exchange protocol: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H.842 (revised) “Conformance of ITU-T H.810 personal health devices: PAN/LAN/TAN interface Part 2: Optimized exchange protocol: Manager”</w:t>
      </w:r>
      <w:r w:rsidRPr="00A94875">
        <w:rPr>
          <w:rFonts w:asciiTheme="majorBidi" w:hAnsiTheme="majorBidi" w:cstheme="majorBidi"/>
          <w:szCs w:val="24"/>
          <w:lang w:val="en-GB"/>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H.843 (revised) “Conformance of ITU-T H.810 personal health devices: PAN/LAN/TAN interface Part 3: Continua Design Guidelines: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szCs w:val="24"/>
          <w:lang w:val="en-GB"/>
        </w:rPr>
        <w:noBreakHyphen/>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H.844 (revised) “Conformance of ITU-T H.810 personal health devices: PAN/LAN/TAN interface Part 5D: Blood pressure monitor: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4: Continua Design Guidelines. Manager (Version 1.8, 2016-09-20), that was developed by the Personal Connected Health Alliance. A </w:t>
      </w:r>
      <w:r w:rsidRPr="00A94875">
        <w:rPr>
          <w:rFonts w:asciiTheme="majorBidi" w:hAnsiTheme="majorBidi" w:cstheme="majorBidi"/>
          <w:szCs w:val="24"/>
          <w:lang w:val="en-GB"/>
        </w:rPr>
        <w:lastRenderedPageBreak/>
        <w:t>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H.845.2 (revised) “Conformance of ITU-T H.810 personal health devices: PAN/LAN/TAN interface Part 5B: Glucose meter: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highlight w:val="yellow"/>
          <w:lang w:val="en-GB"/>
        </w:rPr>
      </w:pPr>
      <w:r w:rsidRPr="00A94875">
        <w:rPr>
          <w:rFonts w:asciiTheme="majorBidi" w:hAnsiTheme="majorBidi" w:cstheme="majorBidi"/>
          <w:b/>
          <w:szCs w:val="24"/>
          <w:lang w:val="en-GB"/>
        </w:rPr>
        <w:t>ITU-T H.845.17 “Conformance of ITU-T H.810 personal health system: Personal Health Devices interface Part 5Q: Power status monitor”</w:t>
      </w:r>
      <w:r w:rsidRPr="00A94875">
        <w:rPr>
          <w:rFonts w:asciiTheme="majorBidi" w:hAnsiTheme="majorBidi" w:cstheme="majorBidi"/>
          <w:szCs w:val="24"/>
          <w:lang w:val="en-GB"/>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H.846 (revised) “Conformance of ITU-T H.810 personal health system: Personal Health Devices interface Part 6: Device specializations: Personal Health Gateway”</w:t>
      </w:r>
      <w:r w:rsidRPr="00A94875">
        <w:rPr>
          <w:rFonts w:asciiTheme="majorBidi" w:hAnsiTheme="majorBidi" w:cstheme="majorBidi"/>
          <w:szCs w:val="24"/>
          <w:lang w:val="en-GB"/>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spacing w:after="160"/>
        <w:outlineLvl w:val="1"/>
        <w:rPr>
          <w:rFonts w:asciiTheme="majorBidi" w:hAnsiTheme="majorBidi" w:cstheme="majorBidi"/>
          <w:color w:val="000000"/>
          <w:szCs w:val="24"/>
          <w:lang w:val="en-GB"/>
        </w:rPr>
      </w:pPr>
      <w:r w:rsidRPr="00A94875">
        <w:rPr>
          <w:rFonts w:asciiTheme="majorBidi" w:hAnsiTheme="majorBidi" w:cstheme="majorBidi"/>
          <w:b/>
          <w:bCs/>
          <w:szCs w:val="24"/>
          <w:lang w:val="en-GB"/>
        </w:rPr>
        <w:t>ITU-T H.849 (revised) “Conformance of ITU-T H.810 personal health devices: PAN/LAN/TAN interface Part 9: Transcoding for Bluetooth low energy (BLE): Agent”</w:t>
      </w:r>
      <w:r w:rsidRPr="00A94875">
        <w:rPr>
          <w:rFonts w:asciiTheme="majorBidi" w:hAnsiTheme="majorBidi" w:cstheme="majorBidi"/>
          <w:szCs w:val="24"/>
          <w:lang w:val="en-GB"/>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szCs w:val="24"/>
          <w:lang w:val="en-GB"/>
        </w:rPr>
        <w:t>,2016</w:t>
      </w:r>
      <w:proofErr w:type="gramEnd"/>
      <w:r w:rsidRPr="00A94875">
        <w:rPr>
          <w:rFonts w:asciiTheme="majorBidi" w:hAnsiTheme="majorBidi" w:cstheme="majorBidi"/>
          <w:szCs w:val="24"/>
          <w:lang w:val="en-GB"/>
        </w:rPr>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ITU-T H.861.1 “Requirements on establishing brain healthcare quotients”</w:t>
      </w:r>
      <w:r w:rsidRPr="00A94875">
        <w:rPr>
          <w:rFonts w:asciiTheme="majorBidi" w:hAnsiTheme="majorBidi" w:cstheme="majorBidi"/>
          <w:bCs/>
          <w:szCs w:val="24"/>
          <w:lang w:val="en-GB"/>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and also how some concrete BHQs can be defined and calculated. This Recommendation also includes examples of services using BHQs to better monitor the health states for supporting active and alert living. BHQs are linked to various healthcare aspects of human life and can be used to improve life styles. It can give good standardized measurement and indices of brain conditions even for non-specialists.</w:t>
      </w:r>
    </w:p>
    <w:p w:rsidR="008C39AE" w:rsidRPr="00A94875" w:rsidRDefault="008C39AE" w:rsidP="008C39AE">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 xml:space="preserve">ITU-T H.870 “Guidelines for safe listening devices/systems” </w:t>
      </w:r>
      <w:r w:rsidRPr="00A94875">
        <w:rPr>
          <w:rFonts w:asciiTheme="majorBidi" w:hAnsiTheme="majorBidi" w:cstheme="majorBidi"/>
          <w:bCs/>
          <w:szCs w:val="24"/>
          <w:lang w:val="en-GB"/>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rsidR="008C39AE" w:rsidRPr="00A94875" w:rsidRDefault="008C39AE" w:rsidP="008C39AE">
      <w:pPr>
        <w:spacing w:before="240"/>
        <w:rPr>
          <w:b/>
          <w:szCs w:val="22"/>
          <w:lang w:val="en-GB"/>
        </w:rPr>
      </w:pPr>
      <w:bookmarkStart w:id="227" w:name="_Toc480527903"/>
      <w:r w:rsidRPr="00A94875">
        <w:rPr>
          <w:b/>
          <w:szCs w:val="22"/>
          <w:lang w:val="en-GB"/>
        </w:rPr>
        <w:t>I.5.1</w:t>
      </w:r>
      <w:r w:rsidRPr="00A94875">
        <w:rPr>
          <w:b/>
          <w:szCs w:val="22"/>
          <w:lang w:val="en-GB"/>
        </w:rPr>
        <w:tab/>
        <w:t>New security standards</w:t>
      </w:r>
      <w:bookmarkEnd w:id="227"/>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X.894 “Generic applications of ASN.1 Cryptographic Message Syntax”</w:t>
      </w:r>
      <w:r w:rsidRPr="00A94875">
        <w:rPr>
          <w:rFonts w:asciiTheme="majorBidi" w:hAnsiTheme="majorBidi" w:cstheme="majorBidi"/>
          <w:bCs/>
          <w:szCs w:val="24"/>
          <w:lang w:val="en-GB"/>
        </w:rPr>
        <w:t xml:space="preserve"> provides Abstract Syntax Notation One (ASN.1) modules for using cryptographic syntax in ITU-T Recommendations. Cryptographic </w:t>
      </w:r>
      <w:r w:rsidRPr="00A94875">
        <w:rPr>
          <w:rFonts w:asciiTheme="majorBidi" w:hAnsiTheme="majorBidi" w:cstheme="majorBidi"/>
          <w:bCs/>
          <w:szCs w:val="24"/>
          <w:lang w:val="en-GB"/>
        </w:rPr>
        <w:lastRenderedPageBreak/>
        <w:t xml:space="preserve">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w:t>
      </w:r>
      <w:proofErr w:type="spellStart"/>
      <w:r w:rsidRPr="00A94875">
        <w:rPr>
          <w:rFonts w:asciiTheme="majorBidi" w:hAnsiTheme="majorBidi" w:cstheme="majorBidi"/>
          <w:bCs/>
          <w:szCs w:val="24"/>
          <w:lang w:val="en-GB"/>
        </w:rPr>
        <w:t>signcryption</w:t>
      </w:r>
      <w:proofErr w:type="spellEnd"/>
      <w:r w:rsidRPr="00A94875">
        <w:rPr>
          <w:rFonts w:asciiTheme="majorBidi" w:hAnsiTheme="majorBidi" w:cstheme="majorBidi"/>
          <w:bCs/>
          <w:szCs w:val="24"/>
          <w:lang w:val="en-GB"/>
        </w:rPr>
        <w:t xml:space="preserve"> techniques based on the public-key technology defined in the ITU-T X.500 series | ISO/IEC 9594 multipart standard. All of the standardized encoding rules for ASN.1 are supported.</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X.1041 “Security framework for voice-over-long-term-evolution (</w:t>
      </w:r>
      <w:proofErr w:type="spellStart"/>
      <w:r w:rsidRPr="00A94875">
        <w:rPr>
          <w:rFonts w:asciiTheme="majorBidi" w:hAnsiTheme="majorBidi" w:cstheme="majorBidi"/>
          <w:b/>
          <w:bCs/>
          <w:lang w:val="en-GB"/>
        </w:rPr>
        <w:t>VoLTE</w:t>
      </w:r>
      <w:proofErr w:type="spellEnd"/>
      <w:r w:rsidRPr="00A94875">
        <w:rPr>
          <w:rFonts w:asciiTheme="majorBidi" w:hAnsiTheme="majorBidi" w:cstheme="majorBidi"/>
          <w:b/>
          <w:bCs/>
          <w:lang w:val="en-GB"/>
        </w:rPr>
        <w:t>) network operation”</w:t>
      </w:r>
      <w:r w:rsidRPr="00A94875">
        <w:rPr>
          <w:rFonts w:asciiTheme="majorBidi" w:hAnsiTheme="majorBidi" w:cstheme="majorBidi"/>
          <w:bCs/>
          <w:lang w:val="en-GB"/>
        </w:rPr>
        <w:t xml:space="preserve"> analyses security threats encountered by the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 and recommends countermeasures for telecommunication operators to ensure the secure operation. It also provides a security reference framework for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ITU-T X.1042 “Security services using the software-defined networking”</w:t>
      </w:r>
      <w:r w:rsidRPr="00A94875">
        <w:rPr>
          <w:rFonts w:asciiTheme="majorBidi" w:hAnsiTheme="majorBidi" w:cstheme="majorBidi"/>
          <w:bCs/>
          <w:lang w:val="en-GB"/>
        </w:rPr>
        <w:t xml:space="preserve"> </w:t>
      </w:r>
      <w:r w:rsidRPr="00A94875">
        <w:rPr>
          <w:rFonts w:asciiTheme="majorBidi" w:hAnsiTheme="majorBidi" w:cstheme="majorBidi"/>
          <w:bCs/>
          <w:szCs w:val="24"/>
          <w:lang w:val="en-GB"/>
        </w:rPr>
        <w:t xml:space="preserve">(under approval) </w:t>
      </w:r>
      <w:r w:rsidRPr="00A94875">
        <w:rPr>
          <w:rFonts w:asciiTheme="majorBidi" w:hAnsiTheme="majorBidi" w:cstheme="majorBidi"/>
          <w:bCs/>
          <w:lang w:val="en-GB"/>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lang w:val="en-GB" w:eastAsia="ko-KR"/>
        </w:rPr>
      </w:pPr>
      <w:r w:rsidRPr="00A94875">
        <w:rPr>
          <w:rFonts w:asciiTheme="majorBidi" w:hAnsiTheme="majorBidi" w:cstheme="majorBidi"/>
          <w:b/>
          <w:bCs/>
          <w:szCs w:val="24"/>
          <w:lang w:val="en-GB" w:eastAsia="ko-KR"/>
        </w:rPr>
        <w:t xml:space="preserve">ITU-T X.1080.1 (revised) “e-Health and world-wide </w:t>
      </w:r>
      <w:proofErr w:type="spellStart"/>
      <w:r w:rsidRPr="00A94875">
        <w:rPr>
          <w:rFonts w:asciiTheme="majorBidi" w:hAnsiTheme="majorBidi" w:cstheme="majorBidi"/>
          <w:b/>
          <w:bCs/>
          <w:szCs w:val="24"/>
          <w:lang w:val="en-GB" w:eastAsia="ko-KR"/>
        </w:rPr>
        <w:t>telemedicines</w:t>
      </w:r>
      <w:proofErr w:type="spellEnd"/>
      <w:r w:rsidRPr="00A94875">
        <w:rPr>
          <w:rFonts w:asciiTheme="majorBidi" w:hAnsiTheme="majorBidi" w:cstheme="majorBidi"/>
          <w:b/>
          <w:bCs/>
          <w:szCs w:val="24"/>
          <w:lang w:val="en-GB" w:eastAsia="ko-KR"/>
        </w:rPr>
        <w:t xml:space="preserve"> - Generic telecommunication protocol”</w:t>
      </w:r>
      <w:r w:rsidRPr="00A94875">
        <w:rPr>
          <w:rFonts w:asciiTheme="majorBidi" w:hAnsiTheme="majorBidi" w:cstheme="majorBidi"/>
          <w:bCs/>
          <w:szCs w:val="24"/>
          <w:lang w:val="en-GB" w:eastAsia="ko-KR"/>
        </w:rPr>
        <w:t xml:space="preserve"> defines the framework for other parts of the ITU-T 1080.x series of Recommendation by providing the overall model for communications aspects of </w:t>
      </w:r>
      <w:proofErr w:type="spellStart"/>
      <w:r w:rsidRPr="00A94875">
        <w:rPr>
          <w:rFonts w:asciiTheme="majorBidi" w:hAnsiTheme="majorBidi" w:cstheme="majorBidi"/>
          <w:bCs/>
          <w:szCs w:val="24"/>
          <w:lang w:val="en-GB" w:eastAsia="ko-KR"/>
        </w:rPr>
        <w:t>telebiometrics</w:t>
      </w:r>
      <w:proofErr w:type="spellEnd"/>
      <w:r w:rsidRPr="00A94875">
        <w:rPr>
          <w:rFonts w:asciiTheme="majorBidi" w:hAnsiTheme="majorBidi" w:cstheme="majorBidi"/>
          <w:bCs/>
          <w:szCs w:val="24"/>
          <w:lang w:val="en-GB" w:eastAsia="ko-KR"/>
        </w:rPr>
        <w:t>. It provides the basic allocation of object identifiers for uniquely identifying pieces of information during data transfer and it defines a generic telecommunication protocol.</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Cs/>
          <w:szCs w:val="24"/>
          <w:lang w:val="en-GB" w:eastAsia="ko-KR"/>
        </w:rPr>
        <w:t>It provides a technique for a formal specification of objects and it specifies a generic protocol that supports interactions between a medical station local to a patient and a remote medical centre providing greater expertise. This protocol is to be used and extended by other parts of the ITU-T X.1080.x series of Recommendations.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X.1093 “</w:t>
      </w:r>
      <w:proofErr w:type="spellStart"/>
      <w:r w:rsidRPr="00A94875">
        <w:rPr>
          <w:rFonts w:asciiTheme="majorBidi" w:hAnsiTheme="majorBidi" w:cstheme="majorBidi"/>
          <w:b/>
          <w:bCs/>
          <w:szCs w:val="24"/>
          <w:lang w:val="en-GB" w:eastAsia="ko-KR"/>
        </w:rPr>
        <w:t>Telebiometric</w:t>
      </w:r>
      <w:proofErr w:type="spellEnd"/>
      <w:r w:rsidRPr="00A94875">
        <w:rPr>
          <w:rFonts w:asciiTheme="majorBidi" w:hAnsiTheme="majorBidi" w:cstheme="majorBidi"/>
          <w:b/>
          <w:bCs/>
          <w:szCs w:val="24"/>
          <w:lang w:val="en-GB" w:eastAsia="ko-KR"/>
        </w:rPr>
        <w:t xml:space="preserve"> access control with smart ID cards”</w:t>
      </w:r>
      <w:r w:rsidRPr="00A94875">
        <w:rPr>
          <w:rFonts w:asciiTheme="majorBidi" w:hAnsiTheme="majorBidi" w:cstheme="majorBidi"/>
          <w:bCs/>
          <w:szCs w:val="24"/>
          <w:lang w:val="en-GB" w:eastAsia="ko-KR"/>
        </w:rPr>
        <w:t xml:space="preserve"> (under approval) describes the general scheme for logical and/or physical access control using the biometrics-on-card. This Recommendation can be applied to the recent emerging area of requiring secure physical and also logical access control management.</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X.1147 “Security requirements and framework for big data analytics in mobile Internet services”</w:t>
      </w:r>
      <w:r w:rsidRPr="00A94875">
        <w:rPr>
          <w:rFonts w:asciiTheme="majorBidi" w:hAnsiTheme="majorBidi" w:cstheme="majorBidi"/>
          <w:bCs/>
          <w:szCs w:val="24"/>
          <w:lang w:val="en-GB" w:eastAsia="ko-KR"/>
        </w:rPr>
        <w:t xml:space="preserve"> (under approval)</w:t>
      </w:r>
      <w:r w:rsidRPr="00A94875">
        <w:rPr>
          <w:rFonts w:asciiTheme="majorBidi" w:hAnsiTheme="majorBidi" w:cstheme="majorBidi"/>
          <w:b/>
          <w:bCs/>
          <w:szCs w:val="24"/>
          <w:lang w:val="en-GB" w:eastAsia="ko-KR"/>
        </w:rPr>
        <w:t xml:space="preserve"> </w:t>
      </w:r>
      <w:r w:rsidRPr="00A94875">
        <w:rPr>
          <w:rFonts w:asciiTheme="majorBidi" w:hAnsiTheme="majorBidi" w:cstheme="majorBidi"/>
          <w:bCs/>
          <w:szCs w:val="24"/>
          <w:lang w:val="en-GB" w:eastAsia="ko-KR"/>
        </w:rPr>
        <w:t>mainly analyse the security requirements of big data analytics in mobile Internet services, and provide security framework.</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X.1214 (revised) “Security assessment techniques in telecommunication/ICT networks”</w:t>
      </w:r>
      <w:r w:rsidRPr="00A94875">
        <w:rPr>
          <w:rFonts w:asciiTheme="majorBidi" w:hAnsiTheme="majorBidi" w:cstheme="majorBidi"/>
          <w:lang w:val="en-GB"/>
        </w:rPr>
        <w:t xml:space="preserve"> describes a global security assessment methodology for software-based telecommunication/ICT network elements and best practices for developers, manufacturers, operators and individual security experts of the telecommunication domain for addressing the secureness of their software-based elements. Both the traditional circuit-switched networks and the packet-based networks are exposed to different threats and attacks - from external as well as internal sources - that target the various parts of the telecommunications/ICT network. This Recommendation covers the following:</w:t>
      </w:r>
    </w:p>
    <w:p w:rsidR="008C39AE" w:rsidRPr="00A94875" w:rsidRDefault="008C39AE" w:rsidP="008C39AE">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rsidR="008C39AE" w:rsidRPr="00A94875" w:rsidRDefault="008C39AE" w:rsidP="008C39AE">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X.1215 “Use Cases for Structured Threat Information Expression (STIX)”</w:t>
      </w:r>
      <w:r w:rsidRPr="00A94875">
        <w:rPr>
          <w:rFonts w:asciiTheme="majorBidi" w:hAnsiTheme="majorBidi" w:cstheme="majorBidi"/>
          <w:bCs/>
          <w:lang w:val="en-GB"/>
        </w:rPr>
        <w:t xml:space="preserve"> (under approval)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154" w:history="1">
        <w:r w:rsidRPr="00A94875">
          <w:rPr>
            <w:rStyle w:val="Hyperlink"/>
            <w:rFonts w:asciiTheme="majorBidi" w:hAnsiTheme="majorBidi" w:cstheme="majorBidi"/>
            <w:bCs/>
            <w:lang w:val="en-GB"/>
          </w:rPr>
          <w:t>https://www.oasis-open.org/committees/tc_home.php?wg_abbrev=cti</w:t>
        </w:r>
      </w:hyperlink>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lastRenderedPageBreak/>
        <w:t>ITU-T X.1249 "Technical framework for countering mobile in-application advertising spam"</w:t>
      </w:r>
      <w:r w:rsidRPr="00A94875">
        <w:rPr>
          <w:rFonts w:asciiTheme="majorBidi" w:hAnsiTheme="majorBidi" w:cstheme="majorBidi"/>
          <w:bCs/>
          <w:lang w:val="en-GB"/>
        </w:rPr>
        <w:t xml:space="preserve"> (under approval) provides a technical framework for countering mobile in-application advertising spam. Mobile in-application advertising spam is the sending of unsolicited advertisements, which are displayed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X.1276 “Authentication Step-Up Protocol and Metadata Version 1.0”:</w:t>
      </w:r>
      <w:r w:rsidRPr="00A94875">
        <w:rPr>
          <w:rFonts w:asciiTheme="majorBidi" w:hAnsiTheme="majorBidi" w:cstheme="majorBidi"/>
          <w:bCs/>
          <w:lang w:val="en-GB"/>
        </w:rPr>
        <w:t xml:space="preserve"> Electronic Identity Credential Trust Elevation Methods are used to increase assurance in entity identification using authentication events and related entity information for the purpose of risk mitigation when making access control policy decisions. The goals of this Recommendation are:</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propose simple Trust Elevation architectural patterns demonstrating the use of Trust Elevation in modern Access Control architectures.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describe a common metadata set mechanisms and protocol elements for Trust Elevation information exchanges.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promote the use of Trust Elevation elements to facilitate standardization among the many technologies and approaches currently in use for credential &amp; authentication risk mitigation.</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X.1277 “FIDO Universal Authentication Framework (UAF)”</w:t>
      </w:r>
      <w:r w:rsidRPr="00A94875">
        <w:rPr>
          <w:rFonts w:asciiTheme="majorBidi" w:hAnsiTheme="majorBidi" w:cstheme="majorBidi"/>
          <w:bCs/>
          <w:lang w:val="en-GB"/>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X.1278 “Client To Authenticator Protocol/Universal 2-factor framework”</w:t>
      </w:r>
      <w:r w:rsidRPr="00A94875">
        <w:rPr>
          <w:rFonts w:asciiTheme="majorBidi" w:hAnsiTheme="majorBidi" w:cstheme="majorBidi"/>
          <w:bCs/>
          <w:lang w:val="en-GB"/>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X.1331 “Security guidelines for home area network (HAN) devices in smart grid systems”</w:t>
      </w:r>
      <w:r w:rsidRPr="00A94875">
        <w:rPr>
          <w:rFonts w:asciiTheme="majorBidi" w:hAnsiTheme="majorBidi" w:cstheme="majorBidi"/>
          <w:lang w:val="en-GB"/>
        </w:rPr>
        <w:t xml:space="preserve"> will provide threat analysis of the HAN in the smart grids, security requirements, and security functions. Since the role and functions of each HAN device are different, the security requirements and security functions by devices are provided.</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X.1361 "Security framework for the Internet of things based on the gateway model"</w:t>
      </w:r>
      <w:r w:rsidRPr="00A94875">
        <w:rPr>
          <w:rFonts w:asciiTheme="majorBidi" w:hAnsiTheme="majorBidi" w:cstheme="majorBidi"/>
          <w:bCs/>
          <w:lang w:val="en-GB"/>
        </w:rPr>
        <w:t xml:space="preserve"> describes a security framework for the Internet of things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using security gateways. This Recommendation analyses security threats and challenges in an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environment, and describes capabilities that could address and mitigate these threats and challenges. A framework methodology is provided for determining which security capabilities are required for mitigating and addressing these threats and challenges for the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X.1450 “Guidelines on hybrid authentication and key management mechanisms in the client-server model”</w:t>
      </w:r>
      <w:r w:rsidRPr="00A94875">
        <w:rPr>
          <w:rFonts w:asciiTheme="majorBidi" w:hAnsiTheme="majorBidi" w:cstheme="majorBidi"/>
          <w:bCs/>
          <w:lang w:val="en-GB"/>
        </w:rPr>
        <w:t xml:space="preserve"> </w:t>
      </w:r>
      <w:r w:rsidRPr="00A94875">
        <w:rPr>
          <w:rFonts w:eastAsia="MS Mincho"/>
          <w:color w:val="000000"/>
          <w:lang w:val="en-GB"/>
        </w:rPr>
        <w:t xml:space="preserve">provides guidelines for </w:t>
      </w:r>
      <w:r w:rsidRPr="00A94875">
        <w:rPr>
          <w:rFonts w:eastAsia="MS Mincho"/>
          <w:color w:val="000000"/>
          <w:lang w:val="en-GB" w:eastAsia="ko-KR"/>
        </w:rPr>
        <w:t>hybrid</w:t>
      </w:r>
      <w:r w:rsidRPr="00A94875">
        <w:rPr>
          <w:rFonts w:eastAsia="MS Mincho"/>
          <w:color w:val="000000"/>
          <w:spacing w:val="-6"/>
          <w:lang w:val="en-GB"/>
        </w:rPr>
        <w:t xml:space="preserve"> authentication and key exchange mechanism</w:t>
      </w:r>
      <w:r w:rsidRPr="00A94875">
        <w:rPr>
          <w:rFonts w:eastAsia="Malgun Gothic"/>
          <w:color w:val="000000"/>
          <w:spacing w:val="-6"/>
          <w:lang w:val="en-GB" w:eastAsia="ko-KR"/>
        </w:rPr>
        <w:t>s</w:t>
      </w:r>
      <w:r w:rsidRPr="00A94875">
        <w:rPr>
          <w:rFonts w:eastAsia="MS Mincho"/>
          <w:color w:val="000000"/>
          <w:spacing w:val="-6"/>
          <w:lang w:val="en-GB"/>
        </w:rPr>
        <w:t xml:space="preserve"> </w:t>
      </w:r>
      <w:r w:rsidRPr="00A94875">
        <w:rPr>
          <w:rFonts w:eastAsia="Malgun Gothic"/>
          <w:color w:val="000000"/>
          <w:spacing w:val="-6"/>
          <w:lang w:val="en-GB" w:eastAsia="ko-KR"/>
        </w:rPr>
        <w:t>in client-server model</w:t>
      </w:r>
      <w:r w:rsidRPr="00A94875">
        <w:rPr>
          <w:rFonts w:eastAsia="MS Mincho"/>
          <w:color w:val="000000"/>
          <w:lang w:val="en-GB"/>
        </w:rPr>
        <w:t xml:space="preserve">. </w:t>
      </w:r>
      <w:r w:rsidRPr="00A94875">
        <w:rPr>
          <w:rFonts w:eastAsia="Malgun Gothic"/>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lang w:val="en-GB"/>
        </w:rPr>
        <w:t>.</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X.1500 Amd.12 “Overview of cybersecurity information exchange (CYBEX)”</w:t>
      </w:r>
      <w:r w:rsidRPr="00A94875">
        <w:rPr>
          <w:rFonts w:asciiTheme="majorBidi" w:hAnsiTheme="majorBidi" w:cstheme="majorBidi"/>
          <w:bCs/>
          <w:lang w:val="en-GB"/>
        </w:rPr>
        <w:t xml:space="preserve"> provides a list of structured cybersecurity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March 2018, including bibliographical references.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X.1603 “Data security requirements for the monitoring service of cloud computing” </w:t>
      </w:r>
      <w:r w:rsidRPr="00A94875">
        <w:rPr>
          <w:rFonts w:asciiTheme="majorBidi" w:hAnsiTheme="majorBidi" w:cstheme="majorBidi"/>
          <w:lang w:val="en-GB"/>
        </w:rPr>
        <w:t xml:space="preserve">analyses data security requirements for the monitoring service of cloud computing which include monitoring data </w:t>
      </w:r>
      <w:r w:rsidRPr="00A94875">
        <w:rPr>
          <w:rFonts w:asciiTheme="majorBidi" w:hAnsiTheme="majorBidi" w:cstheme="majorBidi"/>
          <w:lang w:val="en-GB"/>
        </w:rPr>
        <w:lastRenderedPageBreak/>
        <w:t>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lang w:val="en-GB"/>
        </w:rPr>
        <w:t xml:space="preserve"> provides interpretable guidance for users of Recommendation ITU-T X.1051. This Supplement gives additional explanations and further implementation guidance for each clause and control specified in Recommendation ITU-T X.1051.</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lang w:val="en-GB"/>
        </w:rPr>
        <w:t>ITU-T X.Suppl.32 “Code of practice for personally identifiable information protection based on ITU-T X.1058 for telecommunications organizations”</w:t>
      </w:r>
      <w:r w:rsidRPr="00A94875">
        <w:rPr>
          <w:rFonts w:asciiTheme="majorBidi" w:hAnsiTheme="majorBidi" w:cstheme="majorBidi"/>
          <w:lang w:val="en-GB"/>
        </w:rPr>
        <w:t xml:space="preserve"> aims to complement the information provided in ITU-T X.1058 by providing additional implementation guidance for Personally Identifiable Information (PII) protection, which are not described in ITU-T X.1058, but should further be applicable to telecommunications organizations to address PII protection.</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number of telecommunications organizations processing PII is on the rise. Accordingly, expectations for the protection of PII are also increasing.</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lang w:val="en-GB"/>
        </w:rPr>
      </w:pPr>
      <w:r w:rsidRPr="00A94875">
        <w:rPr>
          <w:rFonts w:asciiTheme="majorBidi" w:hAnsiTheme="majorBidi" w:cstheme="majorBidi"/>
          <w:b/>
          <w:lang w:val="en-GB"/>
        </w:rPr>
        <w:t>ITU-T X.Suppl.33 - Supplement 33 to X-series Recommendations - ITU-T X.1231 “Technical framework for countering telephone service scam”</w:t>
      </w:r>
      <w:r w:rsidRPr="00A94875">
        <w:rPr>
          <w:rFonts w:asciiTheme="majorBidi" w:hAnsiTheme="majorBidi" w:cstheme="majorBidi"/>
          <w:lang w:val="en-GB"/>
        </w:rPr>
        <w:t xml:space="preserve"> provides an overall technical framework for countering telephone service scam and related useful practices. In the framework, entity functions and processing procedures are specified. In addition, the useful practices provided in this Supplement cover most of the practices that are able to stop known telephone service scam methods. Besides, this Supplement specifies the characteristics and the source of the telephone service scam, and categorizes the main methods and relevant technical requirements according to the key technologies of the telephone service scam discovering, judgment, and disposition.</w:t>
      </w:r>
    </w:p>
    <w:p w:rsidR="008C39AE" w:rsidRPr="00A94875" w:rsidRDefault="008C39AE" w:rsidP="008C39AE">
      <w:pPr>
        <w:keepNext/>
        <w:keepLines/>
        <w:spacing w:before="240"/>
        <w:rPr>
          <w:b/>
          <w:szCs w:val="22"/>
          <w:lang w:val="en-GB"/>
        </w:rPr>
      </w:pPr>
      <w:r w:rsidRPr="00A94875">
        <w:rPr>
          <w:b/>
          <w:szCs w:val="22"/>
          <w:lang w:val="en-GB"/>
        </w:rPr>
        <w:t>I.5.2</w:t>
      </w:r>
      <w:r w:rsidRPr="00A94875">
        <w:rPr>
          <w:b/>
          <w:szCs w:val="22"/>
          <w:lang w:val="en-GB"/>
        </w:rPr>
        <w:tab/>
        <w:t>Trust</w:t>
      </w:r>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Y.3054 “Framework of trust-based media services”</w:t>
      </w:r>
      <w:r w:rsidRPr="00A94875">
        <w:rPr>
          <w:rFonts w:asciiTheme="majorBidi" w:hAnsiTheme="majorBidi" w:cstheme="majorBidi"/>
          <w:szCs w:val="24"/>
          <w:lang w:val="en-GB"/>
        </w:rPr>
        <w:t xml:space="preserve"> </w:t>
      </w:r>
      <w:r w:rsidRPr="00A94875">
        <w:rPr>
          <w:rFonts w:asciiTheme="majorBidi" w:hAnsiTheme="majorBidi" w:cstheme="majorBidi"/>
          <w:lang w:val="en-GB"/>
        </w:rPr>
        <w:t>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are introduced along with a trust analysis mechanism for trust-based media services.</w:t>
      </w:r>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Y.3053 “Trustworthy networking deployment architecture and procedure – Amendment 1”</w:t>
      </w:r>
      <w:r w:rsidRPr="00A94875">
        <w:rPr>
          <w:rFonts w:asciiTheme="majorBidi" w:hAnsiTheme="majorBidi" w:cstheme="majorBidi"/>
          <w:lang w:val="en-GB"/>
        </w:rPr>
        <w:t xml:space="preserve"> (under approval) </w:t>
      </w:r>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Y.3053 (2018) Amd.1 “Framework of trustworthy networking with trust-centric network domains: Amendment 1 - Trustworthy networking deployment architecture and procedures”</w:t>
      </w:r>
      <w:r w:rsidRPr="00A94875">
        <w:rPr>
          <w:rFonts w:asciiTheme="majorBidi" w:hAnsiTheme="majorBidi" w:cstheme="majorBidi"/>
          <w:lang w:val="en-GB"/>
        </w:rPr>
        <w:t xml:space="preserve"> (under approval) contains modifications to add trustworthy networking deployment architecture and procedures for IP networks in the Internet.</w:t>
      </w:r>
    </w:p>
    <w:p w:rsidR="008C39AE" w:rsidRPr="00A94875" w:rsidRDefault="008C39AE" w:rsidP="008C39AE">
      <w:pPr>
        <w:spacing w:before="240"/>
        <w:rPr>
          <w:b/>
          <w:szCs w:val="22"/>
          <w:lang w:val="en-GB"/>
        </w:rPr>
      </w:pPr>
      <w:bookmarkStart w:id="228" w:name="_Toc480527904"/>
      <w:r w:rsidRPr="00A94875">
        <w:rPr>
          <w:b/>
          <w:szCs w:val="22"/>
          <w:lang w:val="en-GB"/>
        </w:rPr>
        <w:t>I.6.1</w:t>
      </w:r>
      <w:r w:rsidRPr="00A94875">
        <w:rPr>
          <w:b/>
          <w:szCs w:val="22"/>
          <w:lang w:val="en-GB"/>
        </w:rPr>
        <w:tab/>
        <w:t>Green ICT standards</w:t>
      </w:r>
      <w:bookmarkEnd w:id="228"/>
    </w:p>
    <w:p w:rsidR="008C39AE" w:rsidRPr="00A94875" w:rsidRDefault="008C39AE" w:rsidP="008C39AE">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Pr="00A94875">
        <w:rPr>
          <w:lang w:val="en-GB"/>
        </w:rPr>
        <w:t xml:space="preserve">Recommendation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w:t>
      </w:r>
      <w:r w:rsidRPr="00A94875">
        <w:rPr>
          <w:lang w:val="en-GB"/>
        </w:rPr>
        <w:lastRenderedPageBreak/>
        <w:t>should be considered for: materials; energy use; durability, upgrade and repair operations; end of life management; packaging, corporate practice; manufacturing and operations.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L.1021 “Extended producer responsibility - Guidelines for sustainable e-waste management”</w:t>
      </w:r>
      <w:r w:rsidRPr="00A94875">
        <w:rPr>
          <w:rFonts w:asciiTheme="majorBidi" w:hAnsiTheme="majorBidi" w:cstheme="majorBidi"/>
          <w:szCs w:val="24"/>
          <w:lang w:val="en-GB"/>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could be used in certain contexts and not in others. The funding mechanism behind every mode and the organizational structure expected to be in place are also presented. The Recommendation concludes with many best practices from the international arena including developed, developing and emerging economies, as well as the challenges faced in some cases.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 In addition, the Recommendation provides highlights concerning the environmental impact of improper handling of e-waste as well as the economic opportunities that could emerge from the sustainable management of e-waste.</w:t>
      </w:r>
    </w:p>
    <w:p w:rsidR="008C39AE" w:rsidRPr="00A94875" w:rsidRDefault="008C39AE" w:rsidP="008C39AE">
      <w:pPr>
        <w:rPr>
          <w:lang w:val="en-GB"/>
        </w:rPr>
      </w:pPr>
      <w:r w:rsidRPr="00A94875">
        <w:rPr>
          <w:rFonts w:asciiTheme="majorBidi" w:hAnsiTheme="majorBidi" w:cstheme="majorBidi"/>
          <w:b/>
          <w:bCs/>
          <w:szCs w:val="24"/>
          <w:lang w:val="en-GB"/>
        </w:rPr>
        <w:t>ITU-T L.1031 “Guideline on Implementing the E-waste Reduction Target of the Connect2020 Agenda”</w:t>
      </w:r>
      <w:r w:rsidRPr="00A94875">
        <w:rPr>
          <w:rFonts w:asciiTheme="majorBidi" w:hAnsiTheme="majorBidi" w:cstheme="majorBidi"/>
          <w:bCs/>
          <w:szCs w:val="24"/>
          <w:lang w:val="en-GB"/>
        </w:rPr>
        <w:t xml:space="preserve"> </w:t>
      </w:r>
      <w:r w:rsidRPr="00A94875">
        <w:rPr>
          <w:lang w:val="en-GB"/>
        </w:rPr>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be utilized by relevant stakeholders to take their first step in addressing Target 3.2 of the Connect 2020 </w:t>
      </w:r>
      <w:proofErr w:type="gramStart"/>
      <w:r w:rsidRPr="00A94875">
        <w:rPr>
          <w:lang w:val="en-GB"/>
        </w:rPr>
        <w:t>Agenda, that</w:t>
      </w:r>
      <w:proofErr w:type="gramEnd"/>
      <w:r w:rsidRPr="00A94875">
        <w:rPr>
          <w:lang w:val="en-GB"/>
        </w:rPr>
        <w:t xml:space="preserve"> is to reduce waste by 50% by 2020.</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L.1207 “Progressive migration of a telecommunication/information and communication technology site to 400 VDC sources and distribution”</w:t>
      </w:r>
      <w:r w:rsidRPr="00A94875">
        <w:rPr>
          <w:rFonts w:asciiTheme="majorBidi" w:hAnsiTheme="majorBidi" w:cstheme="majorBidi"/>
          <w:szCs w:val="24"/>
          <w:lang w:val="en-GB"/>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w:t>
      </w:r>
      <w:proofErr w:type="spellStart"/>
      <w:r w:rsidRPr="00A94875">
        <w:rPr>
          <w:rFonts w:asciiTheme="majorBidi" w:hAnsiTheme="majorBidi" w:cstheme="majorBidi"/>
          <w:szCs w:val="24"/>
          <w:lang w:val="en-GB"/>
        </w:rPr>
        <w:t>nanogrids</w:t>
      </w:r>
      <w:proofErr w:type="spellEnd"/>
      <w:r w:rsidRPr="00A94875">
        <w:rPr>
          <w:rFonts w:asciiTheme="majorBidi" w:hAnsiTheme="majorBidi" w:cstheme="majorBidi"/>
          <w:szCs w:val="24"/>
          <w:lang w:val="en-GB"/>
        </w:rPr>
        <w:t xml:space="preserve"> and other users, extending the resilience capability of the telecommunications network and ICT sites to grid failures and climate change.</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ITU-T L.1221 “Innovative energy storage technology for stationary use - Part 2: Battery”</w:t>
      </w:r>
      <w:r w:rsidRPr="00A94875">
        <w:rPr>
          <w:rFonts w:asciiTheme="majorBidi" w:hAnsiTheme="majorBidi" w:cstheme="majorBidi"/>
          <w:lang w:val="en-GB"/>
        </w:rPr>
        <w:t xml:space="preserve"> is the subpart 2, battery of a series of Recommendations on innovative energy storage system for stationary power system of telecom/ICT equipment used in telecom networks, </w:t>
      </w:r>
      <w:proofErr w:type="spellStart"/>
      <w:r w:rsidRPr="00A94875">
        <w:rPr>
          <w:rFonts w:asciiTheme="majorBidi" w:hAnsiTheme="majorBidi" w:cstheme="majorBidi"/>
          <w:lang w:val="en-GB"/>
        </w:rPr>
        <w:t>datacenters</w:t>
      </w:r>
      <w:proofErr w:type="spellEnd"/>
      <w:r w:rsidRPr="00A94875">
        <w:rPr>
          <w:rFonts w:asciiTheme="majorBidi" w:hAnsiTheme="majorBidi" w:cstheme="majorBidi"/>
          <w:lang w:val="en-GB"/>
        </w:rPr>
        <w:t xml:space="preserve"> and CPE. This subpart introduces technologies and methods for evaluating, selecting and testing battery systems for defined applications.</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ITU-T L.1222 “Innovative energy storage technology for stationary use - Part 3: Supercapacitor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are given in an Appendix to help users.</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is also provided.</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lastRenderedPageBreak/>
        <w:t>Instrumentation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8C39AE" w:rsidRPr="00A94875" w:rsidRDefault="008C39AE" w:rsidP="008C39AE">
      <w:pPr>
        <w:rPr>
          <w:rFonts w:eastAsia="SimSun"/>
          <w:szCs w:val="24"/>
          <w:lang w:val="en-GB" w:eastAsia="ja-JP"/>
        </w:rPr>
      </w:pPr>
      <w:r w:rsidRPr="00A94875">
        <w:rPr>
          <w:rFonts w:asciiTheme="majorBidi" w:eastAsia="MS Mincho" w:hAnsiTheme="majorBidi" w:cstheme="majorBidi"/>
          <w:b/>
          <w:lang w:val="en-GB"/>
        </w:rPr>
        <w:t>ITU-T L.1361 “Measurement method for energy efficiency of Network Function Virtualization”</w:t>
      </w:r>
      <w:r w:rsidRPr="00A94875">
        <w:rPr>
          <w:rFonts w:asciiTheme="majorBidi" w:eastAsia="MS Mincho" w:hAnsiTheme="majorBidi" w:cstheme="majorBidi"/>
          <w:bCs/>
          <w:lang w:val="en-GB"/>
        </w:rPr>
        <w:t xml:space="preserve"> </w:t>
      </w:r>
      <w:r w:rsidRPr="00A94875">
        <w:rPr>
          <w:rFonts w:eastAsia="SimSun"/>
          <w:szCs w:val="24"/>
          <w:lang w:val="en-GB" w:eastAsia="ja-JP"/>
        </w:rPr>
        <w:t>defines common energy efficiency measurement methods for NFV environments, it does not try to cover all different types of VNFs (e.g. firewall, gateway, etc.), but it provides the basis to make extensible definition.</w:t>
      </w:r>
    </w:p>
    <w:p w:rsidR="008C39AE" w:rsidRPr="00A94875" w:rsidRDefault="008C39AE" w:rsidP="008C39AE">
      <w:pPr>
        <w:rPr>
          <w:lang w:val="en-GB"/>
        </w:rPr>
      </w:pPr>
      <w:r w:rsidRPr="00A94875">
        <w:rPr>
          <w:rFonts w:asciiTheme="majorBidi" w:eastAsia="MS Mincho" w:hAnsiTheme="majorBidi" w:cstheme="majorBidi"/>
          <w:b/>
          <w:lang w:val="en-GB"/>
        </w:rPr>
        <w:t>ITU-T L.1370 “Sustainable and intelligent building services”</w:t>
      </w:r>
      <w:r w:rsidRPr="00A94875">
        <w:rPr>
          <w:rFonts w:asciiTheme="majorBidi" w:eastAsia="MS Mincho" w:hAnsiTheme="majorBidi" w:cstheme="majorBidi"/>
          <w:lang w:val="en-GB"/>
        </w:rPr>
        <w:t xml:space="preserve"> </w:t>
      </w:r>
      <w:r w:rsidRPr="00A94875">
        <w:rPr>
          <w:lang w:val="en-GB"/>
        </w:rPr>
        <w:t xml:space="preserve">sets the minimal requirements for an efficient and sustainable management of the building as a unit. The sustainability of human activities in urban areas cannot be addressed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w:t>
      </w:r>
      <w:proofErr w:type="spellStart"/>
      <w:r w:rsidRPr="00A94875">
        <w:rPr>
          <w:lang w:val="en-GB"/>
        </w:rPr>
        <w:t>IoT</w:t>
      </w:r>
      <w:proofErr w:type="spellEnd"/>
      <w:r w:rsidRPr="00A94875">
        <w:rPr>
          <w:lang w:val="en-GB"/>
        </w:rPr>
        <w:t xml:space="preserve"> node at its core.</w:t>
      </w:r>
    </w:p>
    <w:p w:rsidR="008C39AE" w:rsidRPr="00A94875" w:rsidRDefault="008C39AE" w:rsidP="008C39AE">
      <w:pPr>
        <w:rPr>
          <w:lang w:val="en-GB"/>
        </w:rPr>
      </w:pPr>
      <w:r w:rsidRPr="00A94875">
        <w:rPr>
          <w:lang w:val="en-GB"/>
        </w:rPr>
        <w:t xml:space="preserve">Interoperability deserves a special mention among these requirements and specifications, as most of the added-value that the SIB provides comes into action when it interacts with other parts of the building, other buildings, city elements, or the city itself. Protocols, semantics, and normalization are key as a part of this interaction, and the SIB with its </w:t>
      </w:r>
      <w:proofErr w:type="spellStart"/>
      <w:r w:rsidRPr="00A94875">
        <w:rPr>
          <w:lang w:val="en-GB"/>
        </w:rPr>
        <w:t>IoT</w:t>
      </w:r>
      <w:proofErr w:type="spellEnd"/>
      <w:r w:rsidRPr="00A94875">
        <w:rPr>
          <w:lang w:val="en-GB"/>
        </w:rPr>
        <w:t xml:space="preserve"> node is required to be compliant with all of them. </w:t>
      </w:r>
    </w:p>
    <w:p w:rsidR="008C39AE" w:rsidRPr="00A94875" w:rsidRDefault="008C39AE" w:rsidP="008C39AE">
      <w:pPr>
        <w:rPr>
          <w:lang w:val="en-GB"/>
        </w:rPr>
      </w:pPr>
      <w:r w:rsidRPr="00A94875">
        <w:rPr>
          <w:lang w:val="en-GB"/>
        </w:rPr>
        <w:t xml:space="preserve">Extensibility is another key feature for the SIB and the </w:t>
      </w:r>
      <w:proofErr w:type="spellStart"/>
      <w:r w:rsidRPr="00A94875">
        <w:rPr>
          <w:lang w:val="en-GB"/>
        </w:rPr>
        <w:t>IoT</w:t>
      </w:r>
      <w:proofErr w:type="spellEnd"/>
      <w:r w:rsidRPr="00A94875">
        <w:rPr>
          <w:lang w:val="en-GB"/>
        </w:rPr>
        <w:t xml:space="preserve"> node. The technology behind smart and sustainable cities is currently evolving very quickly, as it is a state-of-the-art technological arena. That is the reason why one of the most important architectural patterns to take into consideration is to design a SIB and an </w:t>
      </w:r>
      <w:proofErr w:type="spellStart"/>
      <w:r w:rsidRPr="00A94875">
        <w:rPr>
          <w:lang w:val="en-GB"/>
        </w:rPr>
        <w:t>IoT</w:t>
      </w:r>
      <w:proofErr w:type="spellEnd"/>
      <w:r w:rsidRPr="00A94875">
        <w:rPr>
          <w:lang w:val="en-GB"/>
        </w:rPr>
        <w:t xml:space="preserve"> node that support not only upgrading, but also the capacity to accommodate new technologies, protocols, services and applications that may be relevant for the industry in the future.</w:t>
      </w:r>
    </w:p>
    <w:p w:rsidR="008C39AE" w:rsidRPr="00A94875" w:rsidRDefault="008C39AE" w:rsidP="008C39AE">
      <w:pPr>
        <w:rPr>
          <w:lang w:val="en-GB"/>
        </w:rPr>
      </w:pPr>
      <w:r w:rsidRPr="00A94875">
        <w:rPr>
          <w:lang w:val="en-GB"/>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rsidR="008C39AE" w:rsidRPr="00A94875" w:rsidRDefault="008C39AE" w:rsidP="008C39AE">
      <w:pPr>
        <w:pStyle w:val="NormalWeb"/>
        <w:numPr>
          <w:ilvl w:val="0"/>
          <w:numId w:val="22"/>
        </w:numPr>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rsidR="008C39AE" w:rsidRPr="00A94875" w:rsidRDefault="008C39AE" w:rsidP="008C39AE">
      <w:pPr>
        <w:pStyle w:val="NormalWeb"/>
        <w:numPr>
          <w:ilvl w:val="0"/>
          <w:numId w:val="22"/>
        </w:numPr>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Part II: The methodology for defining GHG emissions budget for the ICT sector considering a 2 ºC or lower trajectory.</w:t>
      </w:r>
    </w:p>
    <w:p w:rsidR="008C39AE" w:rsidRPr="00A94875" w:rsidRDefault="008C39AE" w:rsidP="008C39AE">
      <w:pPr>
        <w:pStyle w:val="NormalWeb"/>
        <w:spacing w:before="120" w:after="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rsidR="008C39AE" w:rsidRPr="00A94875" w:rsidRDefault="008C39AE" w:rsidP="008C39AE">
      <w:pPr>
        <w:pStyle w:val="NormalWeb"/>
        <w:spacing w:before="120" w:after="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is intended to be utilized by relevant stakeholders to address the Connect 2020 ambitions, while considering the SDG 13 goal and the objectives of the Paris Agreement. It also presents examples of actions taken in order to limit the GHG emissions in the ICT sector.</w:t>
      </w:r>
    </w:p>
    <w:p w:rsidR="008C39AE" w:rsidRPr="00A94875" w:rsidRDefault="008C39AE" w:rsidP="008C39AE">
      <w:pPr>
        <w:keepNext/>
        <w:keepLines/>
        <w:spacing w:before="240"/>
        <w:rPr>
          <w:b/>
          <w:szCs w:val="22"/>
          <w:lang w:val="en-GB"/>
        </w:rPr>
      </w:pPr>
      <w:bookmarkStart w:id="229" w:name="_Toc480527905"/>
      <w:r w:rsidRPr="00A94875">
        <w:rPr>
          <w:b/>
          <w:szCs w:val="22"/>
          <w:lang w:val="en-GB"/>
        </w:rPr>
        <w:t>I.6.2</w:t>
      </w:r>
      <w:r w:rsidRPr="00A94875">
        <w:rPr>
          <w:b/>
          <w:szCs w:val="22"/>
          <w:lang w:val="en-GB"/>
        </w:rPr>
        <w:tab/>
        <w:t>Electromagnetic fields</w:t>
      </w:r>
      <w:bookmarkEnd w:id="229"/>
    </w:p>
    <w:p w:rsidR="008C39AE" w:rsidRPr="00A94875" w:rsidRDefault="008C39AE" w:rsidP="008C39AE">
      <w:pPr>
        <w:keepNext/>
        <w:keepLines/>
        <w:rPr>
          <w:rFonts w:asciiTheme="majorBidi" w:hAnsiTheme="majorBidi" w:cstheme="majorBidi"/>
          <w:szCs w:val="24"/>
          <w:lang w:val="en-GB"/>
        </w:rPr>
      </w:pPr>
      <w:r w:rsidRPr="00A94875">
        <w:rPr>
          <w:rFonts w:asciiTheme="majorBidi" w:hAnsiTheme="majorBidi" w:cstheme="majorBidi"/>
          <w:b/>
          <w:bCs/>
          <w:lang w:val="en-GB"/>
        </w:rPr>
        <w:t xml:space="preserve">ITU-T K.20 (revised) “Resistibility of telecommunication equipment installed in a </w:t>
      </w:r>
      <w:r w:rsidRPr="00A94875">
        <w:rPr>
          <w:rFonts w:asciiTheme="majorBidi" w:hAnsiTheme="majorBidi" w:cstheme="majorBidi"/>
          <w:b/>
          <w:bCs/>
          <w:szCs w:val="24"/>
          <w:lang w:val="en-GB"/>
        </w:rPr>
        <w:t xml:space="preserve">telecommunication centre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w:t>
      </w:r>
      <w:r w:rsidRPr="00A94875">
        <w:rPr>
          <w:rFonts w:asciiTheme="majorBidi" w:hAnsiTheme="majorBidi" w:cstheme="majorBidi"/>
          <w:szCs w:val="24"/>
          <w:lang w:val="en-GB"/>
        </w:rPr>
        <w:t xml:space="preserve"> specifies resistibility requirements and test procedures for telecommunication equipment that is attached to or installed within a telecommunication centre.</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Major changes compared with Recommendation ITU-T K.20 (2017) include:</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external</w:t>
      </w:r>
      <w:proofErr w:type="gramEnd"/>
      <w:r w:rsidRPr="00A94875">
        <w:rPr>
          <w:rFonts w:asciiTheme="majorBidi" w:hAnsiTheme="majorBidi" w:cstheme="majorBidi"/>
          <w:szCs w:val="24"/>
          <w:lang w:val="en-GB"/>
        </w:rPr>
        <w:t xml:space="preserve"> Ethernet power contact test;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 for internal short cables;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renaming of some test titles for clarity;</w:t>
      </w:r>
    </w:p>
    <w:p w:rsidR="008C39AE" w:rsidRPr="00A94875" w:rsidRDefault="008C39AE" w:rsidP="008C39AE">
      <w:pPr>
        <w:rPr>
          <w:rFonts w:asciiTheme="majorBidi" w:hAnsiTheme="majorBidi" w:cstheme="majorBidi"/>
          <w:szCs w:val="22"/>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Intermediate Ethernet test level added.</w:t>
      </w:r>
    </w:p>
    <w:p w:rsidR="008C39AE" w:rsidRPr="00A94875" w:rsidRDefault="008C39AE" w:rsidP="008C39AE">
      <w:pPr>
        <w:keepNext/>
        <w:keepLines/>
        <w:spacing w:after="120"/>
        <w:rPr>
          <w:rFonts w:asciiTheme="majorBidi" w:hAnsiTheme="majorBidi" w:cstheme="majorBidi"/>
          <w:lang w:val="en-GB"/>
        </w:rPr>
      </w:pPr>
      <w:r w:rsidRPr="00A94875">
        <w:rPr>
          <w:rFonts w:asciiTheme="majorBidi" w:hAnsiTheme="majorBidi" w:cstheme="majorBidi"/>
          <w:b/>
          <w:bCs/>
          <w:lang w:val="en-GB"/>
        </w:rPr>
        <w:lastRenderedPageBreak/>
        <w:t xml:space="preserve">ITU-T K.21 (revised) “Resistibility of telecommunication equipment installed in customer premises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lang w:val="en-GB"/>
        </w:rPr>
        <w:t xml:space="preserve"> specifies resistibility requirements and test procedures for telecommunication equipment that is attached to or installed within a customer's premises.</w:t>
      </w:r>
    </w:p>
    <w:p w:rsidR="008C39AE" w:rsidRPr="00A94875" w:rsidRDefault="008C39AE" w:rsidP="008C39AE">
      <w:pPr>
        <w:spacing w:after="120"/>
        <w:rPr>
          <w:rFonts w:asciiTheme="majorBidi" w:hAnsiTheme="majorBidi" w:cstheme="majorBidi"/>
          <w:lang w:val="en-GB"/>
        </w:rPr>
      </w:pPr>
      <w:r w:rsidRPr="00A94875">
        <w:rPr>
          <w:rFonts w:asciiTheme="majorBidi" w:hAnsiTheme="majorBidi" w:cstheme="majorBidi"/>
          <w:lang w:val="en-GB"/>
        </w:rPr>
        <w:t xml:space="preserve">Changes compared with Recommendation ITU-T K.21 (2017) include: </w:t>
      </w:r>
    </w:p>
    <w:p w:rsidR="008C39AE" w:rsidRPr="00A94875" w:rsidRDefault="008C39AE" w:rsidP="008C39AE">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power contact test;</w:t>
      </w:r>
    </w:p>
    <w:p w:rsidR="008C39AE" w:rsidRPr="00A94875" w:rsidRDefault="008C39AE" w:rsidP="008C39AE">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rsidR="008C39AE" w:rsidRPr="00A94875" w:rsidRDefault="008C39AE" w:rsidP="008C39AE">
      <w:pPr>
        <w:spacing w:after="120"/>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Intermediate Ethernet test level added.</w:t>
      </w:r>
    </w:p>
    <w:p w:rsidR="008C39AE" w:rsidRPr="00A94875" w:rsidRDefault="008C39AE" w:rsidP="008C39AE">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K.44 (revised) “Resistibility tests for telecommunication equipment exposed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 xml:space="preserve"> – Basic Recommendation”</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seeks to establish fundamental test methods and criteria for the resistibility of telecommunication equipment to </w:t>
      </w:r>
      <w:proofErr w:type="spellStart"/>
      <w:r w:rsidRPr="00A94875">
        <w:rPr>
          <w:rFonts w:asciiTheme="majorBidi" w:hAnsiTheme="majorBidi" w:cstheme="majorBidi"/>
          <w:szCs w:val="24"/>
          <w:lang w:val="en-GB"/>
        </w:rPr>
        <w:t>overvoltages</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overcurrents</w:t>
      </w:r>
      <w:proofErr w:type="spellEnd"/>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Major changes compared with the 2017 version of this Recommendation include:</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addition</w:t>
      </w:r>
      <w:proofErr w:type="gramEnd"/>
      <w:r w:rsidRPr="00A94875">
        <w:rPr>
          <w:rFonts w:asciiTheme="majorBidi" w:hAnsiTheme="majorBidi" w:cstheme="majorBidi"/>
          <w:szCs w:val="24"/>
          <w:lang w:val="en-GB"/>
        </w:rPr>
        <w:t xml:space="preserve"> of nine new definitions and modifying one old definition;</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clarification</w:t>
      </w:r>
      <w:proofErr w:type="gramEnd"/>
      <w:r w:rsidRPr="00A94875">
        <w:rPr>
          <w:rFonts w:asciiTheme="majorBidi" w:hAnsiTheme="majorBidi" w:cstheme="majorBidi"/>
          <w:szCs w:val="24"/>
          <w:lang w:val="en-GB"/>
        </w:rPr>
        <w:t xml:space="preserve"> of main body text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added</w:t>
      </w:r>
      <w:proofErr w:type="gramEnd"/>
      <w:r w:rsidRPr="00A94875">
        <w:rPr>
          <w:rFonts w:asciiTheme="majorBidi" w:hAnsiTheme="majorBidi" w:cstheme="majorBidi"/>
          <w:szCs w:val="24"/>
          <w:lang w:val="en-GB"/>
        </w:rPr>
        <w:t xml:space="preserve"> external Ethernet port power cross test;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revision</w:t>
      </w:r>
      <w:proofErr w:type="gramEnd"/>
      <w:r w:rsidRPr="00A94875">
        <w:rPr>
          <w:rFonts w:asciiTheme="majorBidi" w:hAnsiTheme="majorBidi" w:cstheme="majorBidi"/>
          <w:szCs w:val="24"/>
          <w:lang w:val="en-GB"/>
        </w:rPr>
        <w:t xml:space="preserve"> of the test schematics to improve clarity;</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introduced Intra-system ports and an Ethernet intermediate test level;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adding tolerances for 1.2/50 waveform generation;</w:t>
      </w:r>
    </w:p>
    <w:p w:rsidR="008C39AE" w:rsidRPr="00A94875" w:rsidRDefault="008C39AE" w:rsidP="008C39AE">
      <w:pPr>
        <w:rPr>
          <w:rFonts w:asciiTheme="majorBidi" w:hAnsiTheme="majorBidi" w:cstheme="majorBidi"/>
          <w:szCs w:val="24"/>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exemptions for certain cable lengths.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 xml:space="preserve">ITU-T K.45 (revised) “Resistibility of telecommunication equipment installed in the access and trunk networks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bCs/>
          <w:lang w:val="en-GB"/>
        </w:rPr>
        <w:t xml:space="preserve"> </w:t>
      </w:r>
      <w:r w:rsidRPr="00A94875">
        <w:rPr>
          <w:rFonts w:asciiTheme="majorBidi" w:hAnsiTheme="majorBidi" w:cstheme="majorBidi"/>
          <w:lang w:val="en-GB"/>
        </w:rPr>
        <w:t>specifies resistibility requirements and test procedures for telecommunication equipment installed between telecommunication centres and between a telecommunication centre and the customer's premises. Changes compared with Recommendation ITU-T K.45 (2017) include: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port power contact test;</w:t>
      </w:r>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lang w:val="en-GB"/>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 xml:space="preserve">ITU-T K.134 “Protection of small-size telecommunication installations with poor </w:t>
      </w:r>
      <w:proofErr w:type="spellStart"/>
      <w:r w:rsidRPr="00A94875">
        <w:rPr>
          <w:rFonts w:asciiTheme="majorBidi" w:hAnsiTheme="majorBidi" w:cstheme="majorBidi"/>
          <w:b/>
          <w:lang w:val="en-GB"/>
        </w:rPr>
        <w:t>earthing</w:t>
      </w:r>
      <w:proofErr w:type="spellEnd"/>
      <w:r w:rsidRPr="00A94875">
        <w:rPr>
          <w:rFonts w:asciiTheme="majorBidi" w:hAnsiTheme="majorBidi" w:cstheme="majorBidi"/>
          <w:b/>
          <w:lang w:val="en-GB"/>
        </w:rPr>
        <w:t xml:space="preserve"> conditions”</w:t>
      </w:r>
      <w:r w:rsidRPr="00A94875">
        <w:rPr>
          <w:rFonts w:asciiTheme="majorBidi" w:hAnsiTheme="majorBidi" w:cstheme="majorBidi"/>
          <w:bCs/>
          <w:lang w:val="en-GB"/>
        </w:rPr>
        <w:t xml:space="preserve"> provides engineering solutions for lightning protection and safety for small-size telecommunication installations under poor </w:t>
      </w:r>
      <w:proofErr w:type="spellStart"/>
      <w:r w:rsidRPr="00A94875">
        <w:rPr>
          <w:rFonts w:asciiTheme="majorBidi" w:hAnsiTheme="majorBidi" w:cstheme="majorBidi"/>
          <w:bCs/>
          <w:lang w:val="en-GB"/>
        </w:rPr>
        <w:t>earthing</w:t>
      </w:r>
      <w:proofErr w:type="spellEnd"/>
      <w:r w:rsidRPr="00A94875">
        <w:rPr>
          <w:rFonts w:asciiTheme="majorBidi" w:hAnsiTheme="majorBidi" w:cstheme="majorBidi"/>
          <w:bCs/>
          <w:lang w:val="en-GB"/>
        </w:rPr>
        <w:t xml:space="preserve"> conditions. These protection measures are compromised alternatives due to the restriction of circumstance or expense. These protection measures are not common requirements for all kinds of circumstances and have defined conditions for application respectively. The selection of appropriate and feasible solution is helpful to acquire the best technology economy ratio.</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ITU-T K.135 “Technical parameters for residual current operated protective devices with automatic reclosing feature for telecom applications”</w:t>
      </w:r>
      <w:r w:rsidRPr="00A94875">
        <w:rPr>
          <w:rFonts w:asciiTheme="majorBidi" w:hAnsiTheme="majorBidi" w:cstheme="majorBidi"/>
          <w:bCs/>
          <w:lang w:val="en-GB"/>
        </w:rPr>
        <w:t xml:space="preserve"> gives an overview of the parameters of residual current operated protective devices with automatic-reclosing feature for telecom applications.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ITU-T K.136 “Electromagnetic Compatibility requirements for radio telecommunication equipment”</w:t>
      </w:r>
      <w:r w:rsidRPr="00A94875">
        <w:rPr>
          <w:rFonts w:asciiTheme="majorBidi" w:hAnsiTheme="majorBidi" w:cstheme="majorBidi"/>
          <w:bCs/>
          <w:lang w:val="en-GB"/>
        </w:rPr>
        <w:t xml:space="preserve"> specifies the electromagnetic compatibility requirements and the test method for radio telecommunication equipment and associated ancillary equipment</w:t>
      </w:r>
      <w:proofErr w:type="gramStart"/>
      <w:r w:rsidRPr="00A94875">
        <w:rPr>
          <w:rFonts w:asciiTheme="majorBidi" w:hAnsiTheme="majorBidi" w:cstheme="majorBidi"/>
          <w:bCs/>
          <w:lang w:val="en-GB"/>
        </w:rPr>
        <w:t>..</w:t>
      </w:r>
      <w:proofErr w:type="gramEnd"/>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 xml:space="preserve">ITU-T K.137 “Electromagnetic compatibility requirements and measurement methods for wire-line telecommunication network equipment” </w:t>
      </w:r>
      <w:r w:rsidRPr="00A94875">
        <w:rPr>
          <w:rFonts w:asciiTheme="majorBidi" w:hAnsiTheme="majorBidi" w:cstheme="majorBidi"/>
          <w:bCs/>
          <w:lang w:val="en-GB"/>
        </w:rPr>
        <w:t xml:space="preserve">specifies the electromagnetic compatibility common </w:t>
      </w:r>
      <w:r w:rsidRPr="00A94875">
        <w:rPr>
          <w:rFonts w:asciiTheme="majorBidi" w:hAnsiTheme="majorBidi" w:cstheme="majorBidi"/>
          <w:bCs/>
          <w:lang w:val="en-GB"/>
        </w:rPr>
        <w:lastRenderedPageBreak/>
        <w:t>requirements and the test methods for wire-line telecommunication network equipment, used in a public telecommunication networks to provide telecommunications services: voice, data, audio and video to the end-users, using all applicable media and all kinds of wire-line access technologies, such as DSL, POTS, Ethernet, E1, fibre or others.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Test conditions for all kinds of wire-line telecommunication network equipment are described, e.g. access equipment, router and switching equipment, optical transmission equipment, data centre and cloud computing equipment and power supply equipment (including HVDC).</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Cs/>
          <w:lang w:val="en-GB"/>
        </w:rPr>
        <w:t>This Recommendation describes the specific testing levels to be applied to wire-line telecommunication in different environments, such as telecommunication centres, customer premises and outside plants.</w:t>
      </w:r>
    </w:p>
    <w:p w:rsidR="008C39AE" w:rsidRPr="00A94875" w:rsidRDefault="008C39AE" w:rsidP="008C39AE">
      <w:pPr>
        <w:rPr>
          <w:lang w:val="en-GB"/>
        </w:rPr>
      </w:pPr>
      <w:r w:rsidRPr="00A94875">
        <w:rPr>
          <w:rFonts w:asciiTheme="majorBidi" w:hAnsiTheme="majorBidi" w:cstheme="majorBidi"/>
          <w:b/>
          <w:lang w:val="en-GB"/>
        </w:rPr>
        <w:t>ITU-T K.138 “Quality estimation methods and application guidelines for mitigation measures based on particle radiation tests”</w:t>
      </w:r>
      <w:r w:rsidRPr="00A94875">
        <w:rPr>
          <w:rFonts w:asciiTheme="majorBidi" w:hAnsiTheme="majorBidi" w:cstheme="majorBidi"/>
          <w:bCs/>
          <w:lang w:val="en-GB"/>
        </w:rPr>
        <w:t xml:space="preserve"> </w:t>
      </w:r>
      <w:r w:rsidRPr="00A94875">
        <w:rPr>
          <w:lang w:val="en-GB"/>
        </w:rPr>
        <w:t>describes the reliability estimation methods based on the results of a neutron irradiation test</w:t>
      </w:r>
      <w:r w:rsidRPr="00A94875">
        <w:rPr>
          <w:lang w:val="en-GB" w:eastAsia="ja-JP"/>
        </w:rPr>
        <w:t xml:space="preserve"> taking into account the severity of the effect caused by soft errors</w:t>
      </w:r>
      <w:r w:rsidRPr="00A94875">
        <w:rPr>
          <w:lang w:val="en-GB"/>
        </w:rPr>
        <w:t xml:space="preserve">. The soft error rate in the natural environment </w:t>
      </w:r>
      <w:r w:rsidRPr="00A94875">
        <w:rPr>
          <w:lang w:val="en-GB" w:eastAsia="ja-JP"/>
        </w:rPr>
        <w:t xml:space="preserve">has to </w:t>
      </w:r>
      <w:r w:rsidRPr="00A94875">
        <w:rPr>
          <w:lang w:val="en-GB"/>
        </w:rPr>
        <w:t xml:space="preserve">be calculated from the number of soft errors that occur during a neutron irradiation test. The severity of the impact of a soft error on telecommunications systems, such as the impact on the </w:t>
      </w:r>
      <w:r w:rsidRPr="00A94875">
        <w:rPr>
          <w:lang w:val="en-GB" w:eastAsia="ja-JP"/>
        </w:rPr>
        <w:t>client</w:t>
      </w:r>
      <w:r w:rsidRPr="00A94875">
        <w:rPr>
          <w:lang w:val="en-GB"/>
        </w:rPr>
        <w:t xml:space="preserve"> signal and control system, </w:t>
      </w:r>
      <w:r w:rsidRPr="00A94875">
        <w:rPr>
          <w:lang w:val="en-GB" w:eastAsia="ja-JP"/>
        </w:rPr>
        <w:t>is</w:t>
      </w:r>
      <w:r w:rsidRPr="00A94875">
        <w:rPr>
          <w:lang w:val="en-GB"/>
        </w:rPr>
        <w:t xml:space="preserve"> analysed from the error logs created during the test.</w:t>
      </w:r>
      <w:r w:rsidRPr="00A94875">
        <w:rPr>
          <w:lang w:val="en-GB" w:eastAsia="ja-JP"/>
        </w:rPr>
        <w:t xml:space="preserve"> </w:t>
      </w:r>
      <w:r w:rsidRPr="00A94875">
        <w:rPr>
          <w:lang w:val="en-GB"/>
        </w:rPr>
        <w:t>Additional mitigation measures should be applied if the equipment is less reliable than the target level. This Recommendation also provides guidelines for applying these mitigation measures in light of the results of soft error tests.</w:t>
      </w:r>
    </w:p>
    <w:p w:rsidR="008C39AE" w:rsidRPr="00A94875" w:rsidRDefault="008C39AE" w:rsidP="008C39AE">
      <w:pPr>
        <w:rPr>
          <w:rFonts w:eastAsiaTheme="minorEastAsia"/>
          <w:color w:val="000000" w:themeColor="text1"/>
          <w:lang w:val="en-GB"/>
        </w:rPr>
      </w:pPr>
      <w:r w:rsidRPr="00A94875">
        <w:rPr>
          <w:rFonts w:asciiTheme="majorBidi" w:hAnsiTheme="majorBidi" w:cstheme="majorBidi"/>
          <w:b/>
          <w:lang w:val="en-GB"/>
        </w:rPr>
        <w:t>ITU-T K.139 “Reliability requirements for telecommunication systems affected by particle radiation”</w:t>
      </w:r>
      <w:r w:rsidRPr="00A94875">
        <w:rPr>
          <w:rFonts w:asciiTheme="majorBidi" w:hAnsiTheme="majorBidi" w:cstheme="majorBidi"/>
          <w:bCs/>
          <w:lang w:val="en-GB"/>
        </w:rPr>
        <w:t xml:space="preserve"> </w:t>
      </w:r>
      <w:r w:rsidRPr="00A94875">
        <w:rPr>
          <w:rFonts w:eastAsia="MS Mincho"/>
          <w:color w:val="000000"/>
          <w:lang w:val="en-GB"/>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w:t>
      </w:r>
      <w:r w:rsidRPr="00A94875">
        <w:rPr>
          <w:rFonts w:eastAsia="MS Mincho"/>
          <w:color w:val="000000"/>
          <w:lang w:val="en-GB" w:eastAsia="ja-JP"/>
        </w:rPr>
        <w:t xml:space="preserve"> reliability</w:t>
      </w:r>
      <w:r w:rsidRPr="00A94875">
        <w:rPr>
          <w:rFonts w:eastAsia="MS Mincho"/>
          <w:color w:val="000000"/>
          <w:lang w:val="en-GB"/>
        </w:rPr>
        <w:t>, service</w:t>
      </w:r>
      <w:r w:rsidRPr="00A94875">
        <w:rPr>
          <w:rFonts w:eastAsia="MS Mincho"/>
          <w:color w:val="000000"/>
          <w:lang w:val="en-GB" w:eastAsia="ja-JP"/>
        </w:rPr>
        <w:t xml:space="preserve"> reliability</w:t>
      </w:r>
      <w:r w:rsidRPr="00A94875">
        <w:rPr>
          <w:rFonts w:eastAsia="MS Mincho"/>
          <w:color w:val="000000"/>
          <w:lang w:val="en-GB"/>
        </w:rPr>
        <w:t>, and maintenance</w:t>
      </w:r>
      <w:r w:rsidRPr="00A94875">
        <w:rPr>
          <w:rFonts w:eastAsia="MS Mincho"/>
          <w:color w:val="000000"/>
          <w:lang w:val="en-GB" w:eastAsia="ja-JP"/>
        </w:rPr>
        <w:t xml:space="preserve"> reliability</w:t>
      </w:r>
      <w:r w:rsidRPr="00A94875">
        <w:rPr>
          <w:rFonts w:eastAsia="MS Mincho"/>
          <w:color w:val="000000"/>
          <w:lang w:val="en-GB"/>
        </w:rPr>
        <w:t>) are defined. Three reliability classes for each type of requirement are defined based on the acceptable soft error failure rate. Specific values are determined for each type and class of reliability requirement.</w:t>
      </w:r>
    </w:p>
    <w:p w:rsidR="008C39AE" w:rsidRPr="00A94875" w:rsidRDefault="008C39AE" w:rsidP="008C39AE">
      <w:pPr>
        <w:rPr>
          <w:rFonts w:eastAsiaTheme="minorEastAsia"/>
          <w:b/>
          <w:bCs/>
          <w:color w:val="000000" w:themeColor="text1"/>
          <w:lang w:val="en-GB"/>
        </w:rPr>
      </w:pPr>
      <w:r w:rsidRPr="00A94875">
        <w:rPr>
          <w:rFonts w:eastAsiaTheme="minorEastAsia"/>
          <w:b/>
          <w:bCs/>
          <w:color w:val="000000" w:themeColor="text1"/>
          <w:lang w:val="en-GB"/>
        </w:rPr>
        <w:t xml:space="preserve">ITU-T K.Suppl.4 (revised) “ITU-T K.91 - Electromagnetic field considerations in smart sustainable cities” </w:t>
      </w:r>
      <w:r w:rsidRPr="00A94875">
        <w:rPr>
          <w:rFonts w:eastAsiaTheme="minorEastAsia"/>
          <w:bCs/>
          <w:color w:val="000000" w:themeColor="text1"/>
          <w:lang w:val="en-GB"/>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K.Suppl.8 (revised) “Resistibility analysis of 5G systems”</w:t>
      </w:r>
      <w:r w:rsidRPr="00A94875">
        <w:rPr>
          <w:rFonts w:eastAsiaTheme="minorEastAsia"/>
          <w:color w:val="000000" w:themeColor="text1"/>
          <w:lang w:val="en-GB"/>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w:t>
      </w:r>
      <w:proofErr w:type="spellStart"/>
      <w:r w:rsidRPr="00A94875">
        <w:rPr>
          <w:rFonts w:eastAsiaTheme="minorEastAsia"/>
          <w:color w:val="000000" w:themeColor="text1"/>
          <w:lang w:val="en-GB"/>
        </w:rPr>
        <w:t>Earthing</w:t>
      </w:r>
      <w:proofErr w:type="spellEnd"/>
      <w:r w:rsidRPr="00A94875">
        <w:rPr>
          <w:rFonts w:eastAsiaTheme="minorEastAsia"/>
          <w:color w:val="000000" w:themeColor="text1"/>
          <w:lang w:val="en-GB"/>
        </w:rPr>
        <w:t xml:space="preserve">, location and </w:t>
      </w:r>
      <w:proofErr w:type="spellStart"/>
      <w:r w:rsidRPr="00A94875">
        <w:rPr>
          <w:rFonts w:eastAsiaTheme="minorEastAsia"/>
          <w:color w:val="000000" w:themeColor="text1"/>
          <w:lang w:val="en-GB"/>
        </w:rPr>
        <w:t>craftmanship</w:t>
      </w:r>
      <w:proofErr w:type="spellEnd"/>
      <w:r w:rsidRPr="00A94875">
        <w:rPr>
          <w:rFonts w:eastAsiaTheme="minorEastAsia"/>
          <w:color w:val="000000" w:themeColor="text1"/>
          <w:lang w:val="en-GB"/>
        </w:rPr>
        <w:t xml:space="preserve"> are discussed.</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K.Suppl.9 (revised) “5G technology and human exposure to RF EMF”</w:t>
      </w:r>
      <w:r w:rsidRPr="00A94875">
        <w:rPr>
          <w:rFonts w:eastAsiaTheme="minorEastAsia"/>
          <w:color w:val="000000" w:themeColor="text1"/>
          <w:lang w:val="en-GB"/>
        </w:rPr>
        <w:t xml:space="preserve"> contains an analysis of the impact of the implementation of 5G mobile systems with respect to the exposure level of electromagnetic fields (EMF) around </w:t>
      </w:r>
      <w:proofErr w:type="spellStart"/>
      <w:r w:rsidRPr="00A94875">
        <w:rPr>
          <w:rFonts w:eastAsiaTheme="minorEastAsia"/>
          <w:color w:val="000000" w:themeColor="text1"/>
          <w:lang w:val="en-GB"/>
        </w:rPr>
        <w:t>radiocommunication</w:t>
      </w:r>
      <w:proofErr w:type="spellEnd"/>
      <w:r w:rsidRPr="00A94875">
        <w:rPr>
          <w:rFonts w:eastAsiaTheme="minorEastAsia"/>
          <w:color w:val="000000" w:themeColor="text1"/>
          <w:lang w:val="en-GB"/>
        </w:rPr>
        <w:t xml:space="preserve"> infrastructure.</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K.Suppl.10 (revised) “Analysis of electromagnetic compatibility aspects and definition of requirements for 5G systems”</w:t>
      </w:r>
      <w:r w:rsidRPr="00A94875">
        <w:rPr>
          <w:rFonts w:eastAsiaTheme="minorEastAsia"/>
          <w:color w:val="000000" w:themeColor="text1"/>
          <w:lang w:val="en-GB"/>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K.Suppl.14 (revised) “The impact of RF-EMF exposure limits stricter than the ICNIRP or IEEE guidelines on 4G and 5G mobile network deployment”</w:t>
      </w:r>
      <w:r w:rsidRPr="00A94875">
        <w:rPr>
          <w:rFonts w:eastAsiaTheme="minorEastAsia"/>
          <w:color w:val="000000" w:themeColor="text1"/>
          <w:lang w:val="en-GB"/>
        </w:rPr>
        <w:t xml:space="preserve"> provides an overview 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lang w:val="en-GB"/>
        </w:rPr>
        <w:t>‑</w:t>
      </w:r>
      <w:r w:rsidRPr="00A94875">
        <w:rPr>
          <w:rFonts w:eastAsiaTheme="minorEastAsia"/>
          <w:color w:val="000000" w:themeColor="text1"/>
          <w:lang w:val="en-GB"/>
        </w:rPr>
        <w:t>EMF limits that was carried out in Poland as an example of a wider phenomenon, which is applicable to several other countries, which have set limits stricter than those contained in the ICNIRP or IEEE guidelines.</w:t>
      </w:r>
    </w:p>
    <w:p w:rsidR="008C39AE" w:rsidRPr="00A94875" w:rsidRDefault="008C39AE" w:rsidP="008C39AE">
      <w:pPr>
        <w:rPr>
          <w:rFonts w:eastAsiaTheme="minorEastAsia"/>
          <w:b/>
          <w:color w:val="000000" w:themeColor="text1"/>
          <w:lang w:val="en-GB"/>
        </w:rPr>
      </w:pPr>
      <w:r w:rsidRPr="00A94875">
        <w:rPr>
          <w:rFonts w:eastAsiaTheme="minorEastAsia"/>
          <w:b/>
          <w:color w:val="000000" w:themeColor="text1"/>
          <w:lang w:val="en-GB"/>
        </w:rPr>
        <w:lastRenderedPageBreak/>
        <w:t xml:space="preserve">ITU-T K.Suppl.15 “Internal DC powering interface surge testing factors (K.20, K.21 and K.44)” </w:t>
      </w:r>
      <w:r w:rsidRPr="00A94875">
        <w:rPr>
          <w:rFonts w:eastAsiaTheme="minorEastAsia"/>
          <w:color w:val="000000" w:themeColor="text1"/>
          <w:lang w:val="en-GB"/>
        </w:rPr>
        <w:t>analyses these factors to make K.20 and K.21 equipment designers and testers aware of the surge stress levels.</w:t>
      </w:r>
    </w:p>
    <w:p w:rsidR="008C39AE" w:rsidRPr="00A94875" w:rsidRDefault="008C39AE" w:rsidP="008C39AE">
      <w:pPr>
        <w:rPr>
          <w:rFonts w:asciiTheme="majorBidi" w:hAnsiTheme="majorBidi" w:cstheme="majorBidi"/>
          <w:bCs/>
          <w:lang w:val="en-GB"/>
        </w:rPr>
      </w:pPr>
      <w:r w:rsidRPr="00A94875">
        <w:rPr>
          <w:rFonts w:eastAsiaTheme="minorEastAsia"/>
          <w:b/>
          <w:bCs/>
          <w:color w:val="000000" w:themeColor="text1"/>
          <w:lang w:val="en-GB"/>
        </w:rPr>
        <w:t>ITU-T K.Suppl.16 “Electromagnetic field (EMF) compliance assessments for 5G wireless networks”</w:t>
      </w:r>
      <w:r w:rsidRPr="00A94875">
        <w:rPr>
          <w:rFonts w:eastAsiaTheme="minorEastAsia"/>
          <w:color w:val="000000" w:themeColor="text1"/>
          <w:lang w:val="en-GB"/>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rsidR="008C39AE" w:rsidRPr="00A94875" w:rsidRDefault="008C39AE" w:rsidP="008C39AE">
      <w:pPr>
        <w:spacing w:before="240"/>
        <w:rPr>
          <w:b/>
          <w:szCs w:val="22"/>
          <w:lang w:val="en-GB"/>
        </w:rPr>
      </w:pPr>
      <w:bookmarkStart w:id="230" w:name="_Toc480527906"/>
      <w:r w:rsidRPr="00A94875">
        <w:rPr>
          <w:b/>
          <w:szCs w:val="22"/>
          <w:lang w:val="en-GB"/>
        </w:rPr>
        <w:t>I.6.4</w:t>
      </w:r>
      <w:r w:rsidRPr="00A94875">
        <w:rPr>
          <w:b/>
          <w:szCs w:val="22"/>
          <w:lang w:val="en-GB"/>
        </w:rPr>
        <w:tab/>
        <w:t>Emergency communication &amp; disaster relief</w:t>
      </w:r>
      <w:bookmarkEnd w:id="230"/>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 xml:space="preserve">Technical Paper HSTP-DIS-UAV “Use cases and scenarios for disaster information service using unmanned aerial vehicles” </w:t>
      </w:r>
      <w:r w:rsidRPr="00A94875">
        <w:rPr>
          <w:rFonts w:asciiTheme="majorBidi" w:hAnsiTheme="majorBidi" w:cstheme="majorBidi"/>
          <w:bCs/>
          <w:szCs w:val="24"/>
          <w:lang w:val="en-GB"/>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 xml:space="preserve">Supplement 69 to ITU-T Q-series Recommendations “Framework for interconnection between </w:t>
      </w:r>
      <w:proofErr w:type="spellStart"/>
      <w:r w:rsidRPr="00A94875">
        <w:rPr>
          <w:rFonts w:asciiTheme="majorBidi" w:hAnsiTheme="majorBidi" w:cstheme="majorBidi"/>
          <w:b/>
          <w:szCs w:val="24"/>
          <w:lang w:val="en-GB"/>
        </w:rPr>
        <w:t>VoLTE</w:t>
      </w:r>
      <w:proofErr w:type="spellEnd"/>
      <w:r w:rsidRPr="00A94875">
        <w:rPr>
          <w:rFonts w:asciiTheme="majorBidi" w:hAnsiTheme="majorBidi" w:cstheme="majorBidi"/>
          <w:b/>
          <w:szCs w:val="24"/>
          <w:lang w:val="en-GB"/>
        </w:rPr>
        <w:t>-based network and other networks supporting emergency telecommunications service (ETS)”</w:t>
      </w:r>
      <w:r w:rsidRPr="00A94875">
        <w:rPr>
          <w:rFonts w:asciiTheme="majorBidi" w:hAnsiTheme="majorBidi" w:cstheme="majorBidi"/>
          <w:szCs w:val="24"/>
          <w:lang w:val="en-GB"/>
        </w:rPr>
        <w:t xml:space="preserve"> specifies the framework for interconnection between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-based network and other networks supporting emergency telecommunications service (ETS).</w:t>
      </w:r>
    </w:p>
    <w:p w:rsidR="008C39AE" w:rsidRPr="00A94875" w:rsidRDefault="008C39AE" w:rsidP="008C39AE">
      <w:pPr>
        <w:spacing w:before="240"/>
        <w:rPr>
          <w:b/>
          <w:szCs w:val="24"/>
          <w:lang w:val="en-GB"/>
        </w:rPr>
      </w:pPr>
      <w:bookmarkStart w:id="231" w:name="_Toc480527908"/>
      <w:r w:rsidRPr="00A94875">
        <w:rPr>
          <w:b/>
          <w:szCs w:val="24"/>
          <w:lang w:val="en-GB"/>
        </w:rPr>
        <w:t>I.7</w:t>
      </w:r>
      <w:r w:rsidRPr="00A94875">
        <w:rPr>
          <w:b/>
          <w:szCs w:val="24"/>
          <w:lang w:val="en-GB"/>
        </w:rPr>
        <w:tab/>
        <w:t>Tariff and accounting principles and international telecommunication/ICT economic and policy issues</w:t>
      </w:r>
    </w:p>
    <w:p w:rsidR="008C39AE" w:rsidRPr="00A94875" w:rsidRDefault="008C39AE" w:rsidP="008C39AE">
      <w:pPr>
        <w:pStyle w:val="NormalWeb"/>
        <w:spacing w:before="24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ITU-T D.198 "Principles for unified format of price/tariffs/rates-lists used for exchanging telephone traffic"</w:t>
      </w:r>
      <w:r w:rsidRPr="00A94875">
        <w:rPr>
          <w:rFonts w:asciiTheme="majorBidi" w:hAnsiTheme="majorBidi" w:cstheme="majorBidi"/>
          <w:szCs w:val="20"/>
          <w:lang w:val="en-GB" w:eastAsia="en-US"/>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rsidR="008C39AE" w:rsidRPr="00A94875" w:rsidRDefault="008C39AE" w:rsidP="008C39AE">
      <w:pPr>
        <w:pStyle w:val="NormalWeb"/>
        <w:spacing w:before="240" w:after="12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D.263 "Costs, Charges and Competition for Mobile Financial Services (MFS)"</w:t>
      </w:r>
      <w:r w:rsidRPr="00A94875">
        <w:rPr>
          <w:rFonts w:asciiTheme="majorBidi" w:hAnsiTheme="majorBidi" w:cstheme="majorBidi"/>
          <w:szCs w:val="20"/>
          <w:lang w:val="en-GB" w:eastAsia="en-US"/>
        </w:rPr>
        <w:t xml:space="preserve"> (under approval) proposes a possible approach to reduce high retail and wholesale telecommunication charges related to mobile financial service (MFS).</w:t>
      </w:r>
    </w:p>
    <w:p w:rsidR="008C39AE" w:rsidRPr="00A94875" w:rsidRDefault="008C39AE" w:rsidP="008C39AE">
      <w:pPr>
        <w:spacing w:before="240"/>
        <w:rPr>
          <w:b/>
          <w:szCs w:val="22"/>
          <w:lang w:val="en-GB"/>
        </w:rPr>
      </w:pPr>
      <w:r w:rsidRPr="00A94875">
        <w:rPr>
          <w:b/>
          <w:szCs w:val="22"/>
          <w:lang w:val="en-GB"/>
        </w:rPr>
        <w:t>I.7.1</w:t>
      </w:r>
      <w:r w:rsidRPr="00A94875">
        <w:rPr>
          <w:b/>
          <w:szCs w:val="22"/>
          <w:lang w:val="en-GB"/>
        </w:rPr>
        <w:tab/>
        <w:t>Economic impact of IXP, Universal service, NGN, Mobile Roaming and SMPOTT and Valuation of spectrum</w:t>
      </w:r>
    </w:p>
    <w:p w:rsidR="008C39AE" w:rsidRPr="00A94875" w:rsidRDefault="008C39AE" w:rsidP="008C39AE">
      <w:pPr>
        <w:pStyle w:val="NormalWeb"/>
        <w:spacing w:before="120" w:after="120"/>
        <w:rPr>
          <w:rFonts w:asciiTheme="majorBidi" w:hAnsiTheme="majorBidi" w:cstheme="majorBidi"/>
          <w:bCs/>
          <w:lang w:val="en-GB"/>
        </w:rPr>
      </w:pPr>
      <w:r w:rsidRPr="00A94875">
        <w:rPr>
          <w:rFonts w:asciiTheme="majorBidi" w:hAnsiTheme="majorBidi" w:cstheme="majorBidi"/>
          <w:b/>
          <w:szCs w:val="20"/>
          <w:lang w:val="en-GB" w:eastAsia="en-US"/>
        </w:rPr>
        <w:t>ITU-T D.262 "Collaborative Framework for OTTs"</w:t>
      </w:r>
      <w:r w:rsidRPr="00A94875">
        <w:rPr>
          <w:rFonts w:asciiTheme="majorBidi" w:hAnsiTheme="majorBidi" w:cstheme="majorBidi"/>
          <w:szCs w:val="20"/>
          <w:lang w:val="en-GB" w:eastAsia="en-US"/>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lang w:val="en-GB"/>
        </w:rPr>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rsidR="008C39AE" w:rsidRPr="00A94875" w:rsidRDefault="008C39AE" w:rsidP="008C39AE">
      <w:pPr>
        <w:keepNext/>
        <w:keepLines/>
        <w:spacing w:before="240"/>
        <w:rPr>
          <w:b/>
          <w:szCs w:val="24"/>
          <w:lang w:val="en-GB"/>
        </w:rPr>
      </w:pPr>
      <w:r w:rsidRPr="00A94875">
        <w:rPr>
          <w:b/>
          <w:szCs w:val="24"/>
          <w:lang w:val="en-GB"/>
        </w:rPr>
        <w:t>I.8</w:t>
      </w:r>
      <w:r w:rsidRPr="00A94875">
        <w:rPr>
          <w:b/>
          <w:szCs w:val="24"/>
          <w:lang w:val="en-GB"/>
        </w:rPr>
        <w:tab/>
        <w:t>Quality of service and experience, and network performance</w:t>
      </w:r>
      <w:bookmarkEnd w:id="231"/>
    </w:p>
    <w:p w:rsidR="008C39AE" w:rsidRPr="00A94875" w:rsidRDefault="008C39AE" w:rsidP="008C39AE">
      <w:pPr>
        <w:keepNext/>
        <w:keepLines/>
        <w:widowControl w:val="0"/>
        <w:rPr>
          <w:rFonts w:asciiTheme="majorBidi" w:hAnsiTheme="majorBidi" w:cstheme="majorBidi"/>
          <w:bCs/>
          <w:lang w:val="en-GB"/>
        </w:rPr>
      </w:pPr>
      <w:r w:rsidRPr="00A94875">
        <w:rPr>
          <w:rFonts w:asciiTheme="majorBidi" w:hAnsiTheme="majorBidi" w:cstheme="majorBidi"/>
          <w:b/>
          <w:bCs/>
          <w:lang w:val="en-GB"/>
        </w:rPr>
        <w:t xml:space="preserve">ITU-T E.802 Amd.2 “Framework and methodologies for the determination and application of </w:t>
      </w:r>
      <w:proofErr w:type="spellStart"/>
      <w:r w:rsidRPr="00A94875">
        <w:rPr>
          <w:rFonts w:asciiTheme="majorBidi" w:hAnsiTheme="majorBidi" w:cstheme="majorBidi"/>
          <w:b/>
          <w:bCs/>
          <w:lang w:val="en-GB"/>
        </w:rPr>
        <w:t>QoS</w:t>
      </w:r>
      <w:proofErr w:type="spellEnd"/>
      <w:r w:rsidRPr="00A94875">
        <w:rPr>
          <w:rFonts w:asciiTheme="majorBidi" w:hAnsiTheme="majorBidi" w:cstheme="majorBidi"/>
          <w:b/>
          <w:bCs/>
          <w:lang w:val="en-GB"/>
        </w:rPr>
        <w:t xml:space="preserve"> parameters: Amendment 2 - Updates and additional information on the degree of variability function in support of E.802”</w:t>
      </w:r>
      <w:r w:rsidRPr="00A94875">
        <w:rPr>
          <w:rFonts w:asciiTheme="majorBidi" w:hAnsiTheme="majorBidi" w:cstheme="majorBidi"/>
          <w:bCs/>
          <w:lang w:val="en-GB"/>
        </w:rPr>
        <w:t xml:space="preserve"> adds analysis and information on the degree of variability function defined in Annex A.</w:t>
      </w:r>
    </w:p>
    <w:p w:rsidR="008C39AE" w:rsidRPr="00A94875" w:rsidRDefault="008C39AE" w:rsidP="008C39AE">
      <w:pPr>
        <w:widowControl w:val="0"/>
        <w:rPr>
          <w:rFonts w:asciiTheme="majorBidi" w:hAnsiTheme="majorBidi" w:cstheme="majorBidi"/>
          <w:bCs/>
          <w:highlight w:val="yellow"/>
          <w:lang w:val="en-GB"/>
        </w:rPr>
      </w:pPr>
      <w:r w:rsidRPr="00A94875">
        <w:rPr>
          <w:rFonts w:asciiTheme="majorBidi" w:hAnsiTheme="majorBidi" w:cstheme="majorBidi"/>
          <w:b/>
          <w:bCs/>
          <w:lang w:val="en-GB"/>
        </w:rPr>
        <w:t>ITU-T E.840 “Statistical framework for end to end network-performance benchmark scoring and ranking”</w:t>
      </w:r>
      <w:r w:rsidRPr="00A94875">
        <w:rPr>
          <w:rFonts w:asciiTheme="majorBidi" w:hAnsiTheme="majorBidi" w:cstheme="majorBidi"/>
          <w:bCs/>
          <w:lang w:val="en-GB"/>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w:t>
      </w:r>
      <w:r w:rsidRPr="00A94875">
        <w:rPr>
          <w:rFonts w:asciiTheme="majorBidi" w:hAnsiTheme="majorBidi" w:cstheme="majorBidi"/>
          <w:bCs/>
          <w:lang w:val="en-GB"/>
        </w:rPr>
        <w:lastRenderedPageBreak/>
        <w:t>benchmarking campaigns performed using mobile agents (devices) in drive and/or walk tests, as well as fixed agents, respectively devices placed at fixed locations (e.g., within shopping malls, office buildings, stadiums).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J.343 Amd.1 “Hybrid perceptual </w:t>
      </w:r>
      <w:proofErr w:type="spellStart"/>
      <w:r w:rsidRPr="00A94875">
        <w:rPr>
          <w:rFonts w:asciiTheme="majorBidi" w:hAnsiTheme="majorBidi" w:cstheme="majorBidi"/>
          <w:b/>
          <w:bCs/>
          <w:lang w:val="en-GB"/>
        </w:rPr>
        <w:t>bitstream</w:t>
      </w:r>
      <w:proofErr w:type="spellEnd"/>
      <w:r w:rsidRPr="00A94875">
        <w:rPr>
          <w:rFonts w:asciiTheme="majorBidi" w:hAnsiTheme="majorBidi" w:cstheme="majorBidi"/>
          <w:b/>
          <w:bCs/>
          <w:lang w:val="en-GB"/>
        </w:rPr>
        <w:t xml:space="preserve"> models for objective video quality measurements: Amendment 1 - Test vectors for J.343 family of standards” </w:t>
      </w:r>
      <w:r w:rsidRPr="00A94875">
        <w:rPr>
          <w:rFonts w:asciiTheme="majorBidi" w:hAnsiTheme="majorBidi" w:cstheme="majorBidi"/>
          <w:bCs/>
          <w:lang w:val="en-GB"/>
        </w:rPr>
        <w:t>adds a new Appendix I containing information about test vectors for the ITU-T J.343 family of Recommendations.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P.501 Amd.1 “Test signals for use in </w:t>
      </w:r>
      <w:proofErr w:type="spellStart"/>
      <w:r w:rsidRPr="00A94875">
        <w:rPr>
          <w:rFonts w:asciiTheme="majorBidi" w:hAnsiTheme="majorBidi" w:cstheme="majorBidi"/>
          <w:b/>
          <w:bCs/>
          <w:lang w:val="en-GB"/>
        </w:rPr>
        <w:t>telephonometry</w:t>
      </w:r>
      <w:proofErr w:type="spellEnd"/>
      <w:r w:rsidRPr="00A94875">
        <w:rPr>
          <w:rFonts w:asciiTheme="majorBidi" w:hAnsiTheme="majorBidi" w:cstheme="majorBidi"/>
          <w:b/>
          <w:bCs/>
          <w:lang w:val="en-GB"/>
        </w:rPr>
        <w:t xml:space="preserve"> – Amendment 1: Addition to P.501 – AM-FM test signal for super-wideband and </w:t>
      </w:r>
      <w:proofErr w:type="spellStart"/>
      <w:r w:rsidRPr="00A94875">
        <w:rPr>
          <w:rFonts w:asciiTheme="majorBidi" w:hAnsiTheme="majorBidi" w:cstheme="majorBidi"/>
          <w:b/>
          <w:bCs/>
          <w:lang w:val="en-GB"/>
        </w:rPr>
        <w:t>fullband</w:t>
      </w:r>
      <w:proofErr w:type="spellEnd"/>
      <w:r w:rsidRPr="00A94875">
        <w:rPr>
          <w:rFonts w:asciiTheme="majorBidi" w:hAnsiTheme="majorBidi" w:cstheme="majorBidi"/>
          <w:b/>
          <w:bCs/>
          <w:lang w:val="en-GB"/>
        </w:rPr>
        <w:t xml:space="preserve"> applications”</w:t>
      </w:r>
      <w:r w:rsidRPr="00A94875">
        <w:rPr>
          <w:rFonts w:asciiTheme="majorBidi" w:hAnsiTheme="majorBidi" w:cstheme="majorBidi"/>
          <w:bCs/>
          <w:lang w:val="en-GB"/>
        </w:rPr>
        <w:t xml:space="preserve"> extends the applicability of the AM-FM test signal to super-wideband and </w:t>
      </w:r>
      <w:proofErr w:type="spellStart"/>
      <w:r w:rsidRPr="00A94875">
        <w:rPr>
          <w:rFonts w:asciiTheme="majorBidi" w:hAnsiTheme="majorBidi" w:cstheme="majorBidi"/>
          <w:bCs/>
          <w:lang w:val="en-GB"/>
        </w:rPr>
        <w:t>fullband</w:t>
      </w:r>
      <w:proofErr w:type="spellEnd"/>
      <w:r w:rsidRPr="00A94875">
        <w:rPr>
          <w:rFonts w:asciiTheme="majorBidi" w:hAnsiTheme="majorBidi" w:cstheme="majorBidi"/>
          <w:bCs/>
          <w:lang w:val="en-GB"/>
        </w:rPr>
        <w:t xml:space="preserve"> applications.</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ITU-T P.570 “Artificial noise-fields in laboratory conditions”</w:t>
      </w:r>
      <w:r w:rsidRPr="00A94875">
        <w:rPr>
          <w:rFonts w:asciiTheme="majorBidi" w:hAnsiTheme="majorBidi" w:cstheme="majorBidi"/>
          <w:bCs/>
          <w:lang w:val="en-GB"/>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P.808 “Subjective evaluation of speech quality with a crowdsourcing approach”</w:t>
      </w:r>
      <w:r w:rsidRPr="00A94875">
        <w:rPr>
          <w:rFonts w:asciiTheme="majorBidi" w:hAnsiTheme="majorBidi" w:cstheme="majorBidi"/>
          <w:lang w:val="en-GB"/>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rsidR="008C39AE" w:rsidRPr="00A94875" w:rsidRDefault="008C39AE" w:rsidP="008C39AE">
      <w:pPr>
        <w:widowControl w:val="0"/>
        <w:rPr>
          <w:rFonts w:asciiTheme="majorBidi" w:hAnsiTheme="majorBidi" w:cstheme="majorBidi"/>
          <w:lang w:val="en-GB"/>
        </w:rPr>
      </w:pPr>
      <w:r w:rsidRPr="00A94875">
        <w:rPr>
          <w:rFonts w:asciiTheme="majorBidi" w:hAnsiTheme="majorBidi" w:cstheme="majorBidi"/>
          <w:b/>
          <w:lang w:val="en-GB"/>
        </w:rPr>
        <w:t>ITU-T P.863 (revised) “Perceptual objective listening quality prediction”</w:t>
      </w:r>
      <w:r w:rsidRPr="00A94875">
        <w:rPr>
          <w:rFonts w:asciiTheme="majorBidi" w:hAnsiTheme="majorBidi" w:cstheme="majorBidi"/>
          <w:lang w:val="en-GB"/>
        </w:rPr>
        <w:t xml:space="preserve"> describes an objective method for predicting overall listening speech quality from narrowband (NB) (300 to 3 400 Hz) to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(FB) (20 to 20 000 Hz) telecommunication scenarios as perceived by the user in an ITU-T P.800 or ITU-T P.830 absolute category rating (ACR) listening-only test. Recommendation ITU-T P.863 supports two operational modes, one for narrowband and one for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of the model is correct. This Recommendation includes an electronic attachment containing detailed descriptions in pdf format (see Annex B) and conformance testing data (see Annex A).</w:t>
      </w:r>
    </w:p>
    <w:p w:rsidR="008C39AE" w:rsidRPr="00A94875" w:rsidRDefault="008C39AE" w:rsidP="008C39AE">
      <w:pPr>
        <w:widowControl w:val="0"/>
        <w:rPr>
          <w:rFonts w:asciiTheme="majorBidi" w:hAnsiTheme="majorBidi" w:cstheme="majorBidi"/>
          <w:b/>
          <w:highlight w:val="yellow"/>
          <w:lang w:val="en-GB"/>
        </w:rPr>
      </w:pPr>
      <w:r w:rsidRPr="00A94875">
        <w:rPr>
          <w:rFonts w:asciiTheme="majorBidi" w:hAnsiTheme="majorBidi" w:cstheme="majorBidi"/>
          <w:b/>
          <w:lang w:val="en-GB"/>
        </w:rPr>
        <w:t xml:space="preserve">ITU-T P.863 Implementers’ guide “Implementers' guide for P.863” </w:t>
      </w:r>
      <w:r w:rsidRPr="00A94875">
        <w:rPr>
          <w:lang w:val="en-GB"/>
        </w:rPr>
        <w:t>contains all updates submitted up to and including those at Study Group 12 meeting in May 2018.</w:t>
      </w:r>
    </w:p>
    <w:p w:rsidR="008C39AE" w:rsidRPr="00A94875" w:rsidRDefault="008C39AE" w:rsidP="008C39AE">
      <w:pPr>
        <w:rPr>
          <w:lang w:val="en-GB"/>
        </w:rPr>
      </w:pPr>
      <w:r w:rsidRPr="00A94875">
        <w:rPr>
          <w:b/>
          <w:lang w:val="en-GB"/>
        </w:rPr>
        <w:t>ITU-T Y.1543 (revised) “Measurements in IP networks for inter-domain performance assessment”</w:t>
      </w:r>
      <w:r w:rsidRPr="00A94875">
        <w:rPr>
          <w:lang w:val="en-GB"/>
        </w:rPr>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w:t>
      </w:r>
      <w:proofErr w:type="spellStart"/>
      <w:r w:rsidRPr="00A94875">
        <w:rPr>
          <w:lang w:val="en-GB"/>
        </w:rPr>
        <w:t>QoS</w:t>
      </w:r>
      <w:proofErr w:type="spellEnd"/>
      <w:r w:rsidRPr="00A94875">
        <w:rPr>
          <w:lang w:val="en-GB"/>
        </w:rPr>
        <w:t xml:space="preserve"> monitoring, to ensure that results will have a foundation in scientific method where sources of error are quantified. Thus, meaningful discussions of network quality of service (</w:t>
      </w:r>
      <w:proofErr w:type="spellStart"/>
      <w:r w:rsidRPr="00A94875">
        <w:rPr>
          <w:lang w:val="en-GB"/>
        </w:rPr>
        <w:t>QoS</w:t>
      </w:r>
      <w:proofErr w:type="spellEnd"/>
      <w:r w:rsidRPr="00A94875">
        <w:rPr>
          <w:lang w:val="en-GB"/>
        </w:rPr>
        <w:t>) between users and service providers are most relevant when based on measurements at measurement points that correspond to the demarcation points of the service agreement.</w:t>
      </w:r>
    </w:p>
    <w:p w:rsidR="008C39AE" w:rsidRPr="00A94875" w:rsidRDefault="008C39AE" w:rsidP="008C39AE">
      <w:pPr>
        <w:rPr>
          <w:lang w:val="en-GB"/>
        </w:rPr>
      </w:pPr>
      <w:r w:rsidRPr="00A94875">
        <w:rPr>
          <w:b/>
          <w:lang w:val="en-GB"/>
        </w:rPr>
        <w:t>ITU-T Y.1546 Amd.1 “Hand-over performance among multiple access networks – Amendment 1 - IP-Based Service Availability Function”</w:t>
      </w:r>
      <w:r w:rsidRPr="00A94875">
        <w:rPr>
          <w:rFonts w:asciiTheme="majorBidi" w:hAnsiTheme="majorBidi" w:cstheme="majorBidi"/>
          <w:lang w:val="en-GB"/>
        </w:rPr>
        <w:t xml:space="preserve"> </w:t>
      </w:r>
      <w:r w:rsidRPr="00A94875">
        <w:rPr>
          <w:lang w:val="en-GB"/>
        </w:rPr>
        <w:t>introduces new Annex C on the IP-Based Service Availability Function.</w:t>
      </w:r>
    </w:p>
    <w:p w:rsidR="008C39AE" w:rsidRPr="00A94875" w:rsidRDefault="008C39AE" w:rsidP="008C39AE">
      <w:pPr>
        <w:rPr>
          <w:rFonts w:asciiTheme="majorBidi" w:hAnsiTheme="majorBidi" w:cstheme="majorBidi"/>
          <w:b/>
          <w:bCs/>
          <w:lang w:val="en-GB"/>
        </w:rPr>
      </w:pPr>
      <w:r w:rsidRPr="00A94875">
        <w:rPr>
          <w:b/>
          <w:lang w:val="en-GB"/>
        </w:rPr>
        <w:t xml:space="preserve">ITU-T Technical Report “Subjective evaluation of quality of media with a crowdsourcing approach” </w:t>
      </w:r>
      <w:r w:rsidRPr="00A94875">
        <w:rPr>
          <w:lang w:val="en-GB" w:bidi="ar-DZ"/>
        </w:rPr>
        <w:t xml:space="preserve">introduces the basic concepts of crowdsourcing, its application in quality assessment studies, and describes </w:t>
      </w:r>
      <w:r w:rsidRPr="00A94875">
        <w:rPr>
          <w:lang w:val="en-GB" w:bidi="ar-DZ"/>
        </w:rPr>
        <w:lastRenderedPageBreak/>
        <w:t>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A94875">
        <w:rPr>
          <w:lang w:val="en-GB"/>
        </w:rPr>
        <w:t xml:space="preserve"> and audio-visual</w:t>
      </w:r>
      <w:r w:rsidRPr="00A94875">
        <w:rPr>
          <w:lang w:val="en-GB" w:bidi="ar-DZ"/>
        </w:rPr>
        <w:t>) in a short period of time from a diverse population of participants and in realistic environments.</w:t>
      </w:r>
    </w:p>
    <w:p w:rsidR="008C39AE" w:rsidRPr="00A94875" w:rsidRDefault="008C39AE" w:rsidP="008C39AE">
      <w:pPr>
        <w:spacing w:before="240"/>
        <w:rPr>
          <w:b/>
          <w:szCs w:val="22"/>
          <w:lang w:val="en-GB"/>
        </w:rPr>
      </w:pPr>
      <w:bookmarkStart w:id="232" w:name="_Toc480527909"/>
      <w:r w:rsidRPr="00A94875">
        <w:rPr>
          <w:b/>
          <w:szCs w:val="22"/>
          <w:lang w:val="en-GB"/>
        </w:rPr>
        <w:t>I.9</w:t>
      </w:r>
      <w:r w:rsidRPr="00A94875">
        <w:rPr>
          <w:b/>
          <w:szCs w:val="22"/>
          <w:lang w:val="en-GB"/>
        </w:rPr>
        <w:tab/>
        <w:t>Conformity, interoperability and testing</w:t>
      </w:r>
      <w:bookmarkEnd w:id="232"/>
    </w:p>
    <w:p w:rsidR="008C39AE" w:rsidRPr="00A94875" w:rsidRDefault="008C39AE" w:rsidP="008C39AE">
      <w:pPr>
        <w:spacing w:before="240"/>
        <w:rPr>
          <w:b/>
          <w:szCs w:val="22"/>
          <w:lang w:val="en-GB"/>
        </w:rPr>
      </w:pPr>
      <w:r w:rsidRPr="00A94875">
        <w:rPr>
          <w:b/>
          <w:szCs w:val="22"/>
          <w:lang w:val="en-GB"/>
        </w:rPr>
        <w:t>I.9.3</w:t>
      </w:r>
      <w:r w:rsidRPr="00A94875">
        <w:rPr>
          <w:b/>
          <w:szCs w:val="22"/>
          <w:lang w:val="en-GB"/>
        </w:rPr>
        <w:tab/>
        <w:t>SIP-IMS conformity assessment and interconnection testing</w:t>
      </w:r>
    </w:p>
    <w:p w:rsidR="008C39AE" w:rsidRPr="00A94875" w:rsidRDefault="008C39AE" w:rsidP="008C39AE">
      <w:pPr>
        <w:keepNext/>
        <w:keepLines/>
        <w:spacing w:before="240"/>
        <w:rPr>
          <w:b/>
          <w:szCs w:val="22"/>
          <w:lang w:val="en-GB"/>
        </w:rPr>
      </w:pPr>
      <w:r w:rsidRPr="00A94875">
        <w:rPr>
          <w:b/>
          <w:szCs w:val="22"/>
          <w:lang w:val="en-GB"/>
        </w:rPr>
        <w:t>I.9.8</w:t>
      </w:r>
      <w:r w:rsidRPr="00A94875">
        <w:rPr>
          <w:b/>
          <w:szCs w:val="22"/>
          <w:lang w:val="en-GB"/>
        </w:rPr>
        <w:tab/>
        <w:t>Testing Internet of things</w:t>
      </w:r>
    </w:p>
    <w:p w:rsidR="008C39AE" w:rsidRPr="00A94875" w:rsidRDefault="008C39AE" w:rsidP="008C39AE">
      <w:pPr>
        <w:keepNext/>
        <w:keepLines/>
        <w:rPr>
          <w:lang w:val="en-GB"/>
        </w:rPr>
      </w:pPr>
      <w:r w:rsidRPr="00A94875">
        <w:rPr>
          <w:b/>
          <w:lang w:val="en-GB"/>
        </w:rPr>
        <w:t>ITU-T Q.4060 “The structure of the testing of heterogeneous Internet of Things gateways in a laboratory environment”</w:t>
      </w:r>
      <w:r w:rsidRPr="00A94875">
        <w:rPr>
          <w:lang w:val="en-GB"/>
        </w:rPr>
        <w:t xml:space="preserve"> describes the testing methodology of the heterogeneous network gateway which is to be used for communication among </w:t>
      </w:r>
      <w:proofErr w:type="spellStart"/>
      <w:r w:rsidRPr="00A94875">
        <w:rPr>
          <w:lang w:val="en-GB"/>
        </w:rPr>
        <w:t>IoT</w:t>
      </w:r>
      <w:proofErr w:type="spellEnd"/>
      <w:r w:rsidRPr="00A94875">
        <w:rPr>
          <w:lang w:val="en-GB"/>
        </w:rPr>
        <w:t xml:space="preserve"> devices. The tests will include the following, but not limited to:</w:t>
      </w:r>
    </w:p>
    <w:p w:rsidR="008C39AE" w:rsidRPr="00A94875" w:rsidRDefault="008C39AE" w:rsidP="008C39AE">
      <w:pPr>
        <w:pStyle w:val="ListParagraph"/>
        <w:keepNext/>
        <w:keepLines/>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rsidR="008C39AE" w:rsidRPr="00A94875" w:rsidRDefault="008C39AE" w:rsidP="008C39AE">
      <w:pPr>
        <w:spacing w:before="240"/>
        <w:rPr>
          <w:b/>
          <w:szCs w:val="22"/>
          <w:lang w:val="en-GB"/>
        </w:rPr>
      </w:pPr>
      <w:r w:rsidRPr="00A94875">
        <w:rPr>
          <w:b/>
          <w:szCs w:val="22"/>
          <w:lang w:val="en-GB"/>
        </w:rPr>
        <w:t>I.9.9</w:t>
      </w:r>
      <w:r w:rsidRPr="00A94875">
        <w:rPr>
          <w:b/>
          <w:szCs w:val="22"/>
          <w:lang w:val="en-GB"/>
        </w:rPr>
        <w:tab/>
        <w:t>Testing energy efficiency of base stations</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8C39AE" w:rsidRPr="00A94875" w:rsidRDefault="008C39AE" w:rsidP="008C39AE">
      <w:pPr>
        <w:spacing w:before="240"/>
        <w:rPr>
          <w:b/>
          <w:szCs w:val="22"/>
          <w:lang w:val="en-GB"/>
        </w:rPr>
      </w:pPr>
      <w:r w:rsidRPr="00A94875">
        <w:rPr>
          <w:b/>
          <w:szCs w:val="22"/>
          <w:lang w:val="en-GB"/>
        </w:rPr>
        <w:t>I.9.10</w:t>
      </w:r>
      <w:r w:rsidRPr="00A94875">
        <w:rPr>
          <w:b/>
          <w:szCs w:val="22"/>
          <w:lang w:val="en-GB"/>
        </w:rPr>
        <w:tab/>
        <w:t>Testing cloud computing</w:t>
      </w:r>
    </w:p>
    <w:p w:rsidR="008C39AE" w:rsidRPr="00A94875" w:rsidRDefault="008C39AE" w:rsidP="008C39AE">
      <w:pPr>
        <w:pStyle w:val="NormalWeb"/>
        <w:spacing w:before="120" w:after="0"/>
        <w:rPr>
          <w:rFonts w:eastAsia="MS Mincho"/>
          <w:bCs/>
          <w:szCs w:val="20"/>
          <w:lang w:val="en-GB"/>
        </w:rPr>
      </w:pPr>
      <w:r w:rsidRPr="00A94875">
        <w:rPr>
          <w:b/>
          <w:lang w:val="en-GB"/>
        </w:rPr>
        <w:t>ITU-T Q.4042.1 “Cloud interoperability testing about web application – part 1: Interoperability testing between CSC and CSP"</w:t>
      </w:r>
      <w:r w:rsidRPr="00A94875">
        <w:rPr>
          <w:lang w:val="en-GB"/>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rsidR="008C39AE" w:rsidRPr="00A94875" w:rsidRDefault="008C39AE" w:rsidP="008C39AE">
      <w:pPr>
        <w:keepNext/>
        <w:keepLines/>
        <w:spacing w:before="240"/>
        <w:rPr>
          <w:b/>
          <w:szCs w:val="22"/>
          <w:lang w:val="en-GB"/>
        </w:rPr>
      </w:pPr>
      <w:r w:rsidRPr="00A94875">
        <w:rPr>
          <w:b/>
          <w:szCs w:val="22"/>
          <w:lang w:val="en-GB"/>
        </w:rPr>
        <w:t>I.10</w:t>
      </w:r>
      <w:r w:rsidRPr="00A94875">
        <w:rPr>
          <w:b/>
          <w:szCs w:val="22"/>
          <w:lang w:val="en-GB"/>
        </w:rPr>
        <w:tab/>
        <w:t>Mainstreaming accessibility in ICTs</w:t>
      </w:r>
    </w:p>
    <w:p w:rsidR="008C39AE" w:rsidRPr="00A94875" w:rsidRDefault="008C39AE" w:rsidP="008C39AE">
      <w:pPr>
        <w:pStyle w:val="NormalWeb"/>
        <w:keepNext/>
        <w:keepLines/>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F.791 (revised) “Accessibility terms and definitions”</w:t>
      </w:r>
      <w:r w:rsidRPr="00A94875">
        <w:rPr>
          <w:rFonts w:asciiTheme="majorBidi" w:hAnsiTheme="majorBidi" w:cstheme="majorBidi"/>
          <w:szCs w:val="20"/>
          <w:lang w:val="en-GB" w:eastAsia="en-US"/>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F.921 (revised) “Audio-based indoor and outdoor network navigation system for persons with vision impairment”</w:t>
      </w:r>
      <w:r w:rsidRPr="00A94875">
        <w:rPr>
          <w:rFonts w:asciiTheme="majorBidi" w:hAnsiTheme="majorBidi" w:cstheme="majorBidi"/>
          <w:szCs w:val="20"/>
          <w:lang w:val="en-GB" w:eastAsia="en-US"/>
        </w:rPr>
        <w:t xml:space="preserve"> explains how audio-based network navigation systems can be designed to ensure that </w:t>
      </w:r>
      <w:r w:rsidRPr="00A94875">
        <w:rPr>
          <w:rFonts w:asciiTheme="majorBidi" w:hAnsiTheme="majorBidi" w:cstheme="majorBidi"/>
          <w:szCs w:val="20"/>
          <w:lang w:val="en-GB" w:eastAsia="en-US"/>
        </w:rPr>
        <w:lastRenderedPageBreak/>
        <w:t>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F.930 “Multimedia telecommunication relay services”</w:t>
      </w:r>
      <w:r w:rsidRPr="00A94875">
        <w:rPr>
          <w:rFonts w:asciiTheme="majorBidi" w:hAnsiTheme="majorBidi" w:cstheme="majorBidi"/>
          <w:szCs w:val="20"/>
          <w:lang w:val="en-GB" w:eastAsia="en-US"/>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eastAsia="en-US"/>
        </w:rPr>
        <w:br/>
        <w:t>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including them in the design of modern technology and information and communication technologies (ICTs) using universal design as defined in the UNCRPD.</w:t>
      </w:r>
      <w:r w:rsidRPr="00A94875">
        <w:rPr>
          <w:rFonts w:asciiTheme="majorBidi" w:hAnsiTheme="majorBidi" w:cstheme="majorBidi"/>
          <w:szCs w:val="20"/>
          <w:lang w:val="en-GB" w:eastAsia="en-US"/>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FSTP-RCSO “Overview of remote captioning services”</w:t>
      </w:r>
      <w:r w:rsidRPr="00A94875">
        <w:rPr>
          <w:rFonts w:asciiTheme="majorBidi" w:hAnsiTheme="majorBidi" w:cstheme="majorBidi"/>
          <w:szCs w:val="20"/>
          <w:lang w:val="en-GB" w:eastAsia="en-US"/>
        </w:rPr>
        <w:t xml:space="preserve"> describes remote captioning services. It defines reference model, requirements and functionality that facilitate, via an assistive intermediary (i.e., real time </w:t>
      </w:r>
      <w:proofErr w:type="spellStart"/>
      <w:r w:rsidRPr="00A94875">
        <w:rPr>
          <w:rFonts w:asciiTheme="majorBidi" w:hAnsiTheme="majorBidi" w:cstheme="majorBidi"/>
          <w:szCs w:val="20"/>
          <w:lang w:val="en-GB" w:eastAsia="en-US"/>
        </w:rPr>
        <w:t>captioner</w:t>
      </w:r>
      <w:proofErr w:type="spellEnd"/>
      <w:r w:rsidRPr="00A94875">
        <w:rPr>
          <w:rFonts w:asciiTheme="majorBidi" w:hAnsiTheme="majorBidi" w:cstheme="majorBidi"/>
          <w:szCs w:val="20"/>
          <w:lang w:val="en-GB" w:eastAsia="en-US"/>
        </w:rPr>
        <w:t xml:space="preserve">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Technical Paper FSTP-CONF-F921 "Compliance procedure and requirements for audio-based indoor and outdoor network navigation system for persons with vision </w:t>
      </w:r>
      <w:proofErr w:type="spellStart"/>
      <w:r w:rsidRPr="00A94875">
        <w:rPr>
          <w:rFonts w:asciiTheme="majorBidi" w:hAnsiTheme="majorBidi" w:cstheme="majorBidi"/>
          <w:b/>
          <w:szCs w:val="20"/>
          <w:lang w:val="en-GB" w:eastAsia="en-US"/>
        </w:rPr>
        <w:t>impairment"</w:t>
      </w:r>
      <w:r w:rsidRPr="00A94875">
        <w:rPr>
          <w:rFonts w:asciiTheme="majorBidi" w:hAnsiTheme="majorBidi" w:cstheme="majorBidi"/>
          <w:szCs w:val="20"/>
          <w:lang w:val="en-GB" w:eastAsia="en-US"/>
        </w:rPr>
        <w:t>was</w:t>
      </w:r>
      <w:proofErr w:type="spellEnd"/>
      <w:r w:rsidRPr="00A94875">
        <w:rPr>
          <w:rFonts w:asciiTheme="majorBidi" w:hAnsiTheme="majorBidi" w:cstheme="majorBidi"/>
          <w:szCs w:val="20"/>
          <w:lang w:val="en-GB" w:eastAsia="en-US"/>
        </w:rPr>
        <w:t xml:space="preserve"> also approved, which allows conformance testing of deployments of compliant ITU-T F.921 systems.</w:t>
      </w:r>
    </w:p>
    <w:p w:rsidR="008C39AE" w:rsidRPr="00A94875" w:rsidRDefault="008C39AE" w:rsidP="008C39AE">
      <w:pPr>
        <w:spacing w:before="240"/>
        <w:rPr>
          <w:b/>
          <w:szCs w:val="22"/>
          <w:lang w:val="en-GB"/>
        </w:rPr>
      </w:pPr>
      <w:r w:rsidRPr="00A94875">
        <w:rPr>
          <w:b/>
          <w:szCs w:val="22"/>
          <w:lang w:val="en-GB"/>
        </w:rPr>
        <w:t>I.12</w:t>
      </w:r>
      <w:r w:rsidRPr="00A94875">
        <w:rPr>
          <w:b/>
          <w:szCs w:val="22"/>
          <w:lang w:val="en-GB"/>
        </w:rPr>
        <w:tab/>
        <w:t>Combating Counterfeiting</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Q.5050 “Framework for solution to combat counterfeit ICT devices”</w:t>
      </w:r>
      <w:r w:rsidRPr="00A94875">
        <w:rPr>
          <w:rFonts w:asciiTheme="majorBidi" w:hAnsiTheme="majorBidi" w:cstheme="majorBidi"/>
          <w:szCs w:val="20"/>
          <w:lang w:val="en-GB" w:eastAsia="en-US"/>
        </w:rPr>
        <w:t xml:space="preserve"> (under approval) aims to describe a reference framework, with high level challenges and requirements, that should be considered when deploying solutions to combat the circulation and use of counterfeit ICT devices.</w:t>
      </w:r>
    </w:p>
    <w:p w:rsidR="008C39AE" w:rsidRPr="00A94875" w:rsidRDefault="008C39AE" w:rsidP="008C39AE">
      <w:pPr>
        <w:spacing w:before="240"/>
        <w:rPr>
          <w:b/>
          <w:szCs w:val="22"/>
          <w:lang w:val="en-GB"/>
        </w:rPr>
      </w:pPr>
      <w:r w:rsidRPr="00A94875">
        <w:rPr>
          <w:b/>
          <w:szCs w:val="22"/>
          <w:lang w:val="en-GB"/>
        </w:rPr>
        <w:t>I.30</w:t>
      </w:r>
      <w:r w:rsidRPr="00A94875">
        <w:rPr>
          <w:b/>
          <w:szCs w:val="22"/>
          <w:lang w:val="en-GB"/>
        </w:rPr>
        <w:tab/>
        <w:t>Formal Languages and Identification</w:t>
      </w:r>
    </w:p>
    <w:p w:rsidR="008C39AE" w:rsidRPr="00A94875" w:rsidRDefault="008C39AE" w:rsidP="008C39AE">
      <w:pPr>
        <w:rPr>
          <w:highlight w:val="yellow"/>
          <w:lang w:val="en-GB"/>
        </w:rPr>
      </w:pPr>
      <w:r w:rsidRPr="00A94875">
        <w:rPr>
          <w:b/>
          <w:lang w:val="en-GB"/>
        </w:rPr>
        <w:t>ITU-T E.217 (revised) “Maritime communications - Ship station identity”</w:t>
      </w:r>
      <w:r w:rsidRPr="00A94875">
        <w:rPr>
          <w:lang w:val="en-GB"/>
        </w:rPr>
        <w:t xml:space="preserve"> (under approval): For the purposes of International Public Correspondence Telecommunication, the ship station identity is now only relevant for those existing systems that have the ship station identity embedded in the numbering scheme as </w:t>
      </w:r>
      <w:r w:rsidRPr="00A94875">
        <w:rPr>
          <w:lang w:val="en-GB"/>
        </w:rPr>
        <w:lastRenderedPageBreak/>
        <w:t>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rsidR="008C39AE" w:rsidRPr="00A94875" w:rsidRDefault="008C39AE" w:rsidP="008C39AE">
      <w:pPr>
        <w:rPr>
          <w:highlight w:val="yellow"/>
          <w:lang w:val="en-GB"/>
        </w:rPr>
      </w:pPr>
      <w:r w:rsidRPr="00A94875">
        <w:rPr>
          <w:b/>
          <w:lang w:val="en-GB"/>
        </w:rPr>
        <w:t xml:space="preserve">ITU-T X.676 “Object identifier-based resolution framework for </w:t>
      </w:r>
      <w:proofErr w:type="spellStart"/>
      <w:r w:rsidRPr="00A94875">
        <w:rPr>
          <w:b/>
          <w:lang w:val="en-GB"/>
        </w:rPr>
        <w:t>IoT</w:t>
      </w:r>
      <w:proofErr w:type="spellEnd"/>
      <w:r w:rsidRPr="00A94875">
        <w:rPr>
          <w:b/>
          <w:lang w:val="en-GB"/>
        </w:rPr>
        <w:t xml:space="preserve"> grouped services”</w:t>
      </w:r>
      <w:r w:rsidRPr="00A94875">
        <w:rPr>
          <w:lang w:val="en-GB"/>
        </w:rPr>
        <w:t xml:space="preserve"> </w:t>
      </w:r>
      <w:r w:rsidRPr="00A94875">
        <w:rPr>
          <w:rFonts w:asciiTheme="majorBidi" w:hAnsiTheme="majorBidi" w:cstheme="majorBidi"/>
          <w:lang w:val="en-GB"/>
        </w:rPr>
        <w:t xml:space="preserve">(under approval) </w:t>
      </w:r>
      <w:r w:rsidRPr="00A94875">
        <w:rPr>
          <w:lang w:val="en-GB"/>
        </w:rPr>
        <w:t xml:space="preserve">specifies an OID-based resolution framework for identifying various services in </w:t>
      </w:r>
      <w:proofErr w:type="spellStart"/>
      <w:r w:rsidRPr="00A94875">
        <w:rPr>
          <w:lang w:val="en-GB"/>
        </w:rPr>
        <w:t>IoT</w:t>
      </w:r>
      <w:proofErr w:type="spellEnd"/>
      <w:r w:rsidRPr="00A94875">
        <w:rPr>
          <w:lang w:val="en-GB"/>
        </w:rPr>
        <w:t xml:space="preserve"> environments. This draft Recommendation describes the concepts of </w:t>
      </w:r>
      <w:proofErr w:type="spellStart"/>
      <w:r w:rsidRPr="00A94875">
        <w:rPr>
          <w:lang w:val="en-GB"/>
        </w:rPr>
        <w:t>IoT</w:t>
      </w:r>
      <w:proofErr w:type="spellEnd"/>
      <w:r w:rsidRPr="00A94875">
        <w:rPr>
          <w:lang w:val="en-GB"/>
        </w:rPr>
        <w:t xml:space="preserve"> grouped services, considerations, architectures, and procedures for an OID-based resolution framework for </w:t>
      </w:r>
      <w:proofErr w:type="spellStart"/>
      <w:r w:rsidRPr="00A94875">
        <w:rPr>
          <w:lang w:val="en-GB"/>
        </w:rPr>
        <w:t>IoT</w:t>
      </w:r>
      <w:proofErr w:type="spellEnd"/>
      <w:r w:rsidRPr="00A94875">
        <w:rPr>
          <w:lang w:val="en-GB"/>
        </w:rPr>
        <w:t xml:space="preserve"> grouped services.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lang w:val="en-GB"/>
        </w:rPr>
      </w:pPr>
      <w:r w:rsidRPr="00A94875">
        <w:rPr>
          <w:rFonts w:asciiTheme="majorBidi" w:hAnsiTheme="majorBidi" w:cstheme="majorBidi"/>
          <w:b/>
          <w:bCs/>
          <w:lang w:val="en-GB"/>
        </w:rPr>
        <w:t>ITU-T X.680 Amd.1 “Information technology – Abstract Syntax Notation One (ASN.1): Specification of basic notation Amendment 1”</w:t>
      </w:r>
      <w:r w:rsidRPr="00A94875">
        <w:rPr>
          <w:rFonts w:asciiTheme="majorBidi" w:hAnsiTheme="majorBidi" w:cstheme="majorBidi"/>
          <w:bCs/>
          <w:lang w:val="en-GB"/>
        </w:rPr>
        <w:t xml:space="preserve"> relaxes the IMPORTS clause to allow importation of definitions from new versions of a given module.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Z.100 Annex F1 (revised) “Specification and Description Language - Overview of SDL-2010 - Annex F1: SDL-2010 formal definition: General overview”</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A94875">
        <w:rPr>
          <w:lang w:val="en-GB"/>
        </w:rPr>
        <w:noBreakHyphen/>
        <w:t>2010 semantics</w:t>
      </w:r>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Z.100 Annex F2 (revised) “Specification and Description Language – Overview of SDL 2010 - Annex F2: SDL 2010 formal definition: Static semantics”</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Z.100 Annex F3 (revised) “Specification and Description Language – Overview of SDL 2010 - Annex F3: SDL 2010 formal definition: Dynamic semantics”</w:t>
      </w:r>
      <w:r w:rsidRPr="00A94875">
        <w:rPr>
          <w:rFonts w:asciiTheme="majorBidi" w:hAnsiTheme="majorBidi" w:cstheme="majorBidi"/>
          <w:bCs/>
          <w:lang w:val="en-GB"/>
        </w:rPr>
        <w:t xml:space="preserve"> </w:t>
      </w:r>
      <w:r w:rsidRPr="00A94875">
        <w:rPr>
          <w:rFonts w:asciiTheme="majorBidi" w:hAnsiTheme="majorBidi" w:cstheme="majorBidi"/>
          <w:lang w:val="en-GB"/>
        </w:rPr>
        <w:t>(under approval)</w:t>
      </w:r>
      <w:r w:rsidRPr="00A94875">
        <w:rPr>
          <w:rFonts w:asciiTheme="majorBidi" w:hAnsiTheme="majorBidi" w:cstheme="majorBidi"/>
          <w:b/>
          <w:lang w:val="en-GB"/>
        </w:rPr>
        <w:t xml:space="preserve"> </w:t>
      </w:r>
      <w:r w:rsidRPr="00A94875">
        <w:rPr>
          <w:rFonts w:asciiTheme="majorBidi" w:hAnsiTheme="majorBidi" w:cstheme="majorBidi"/>
          <w:bCs/>
          <w:lang w:val="en-GB"/>
        </w:rPr>
        <w:t>defines the SDL 2010 dynamic semantics.</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 xml:space="preserve">ITU-T Z.151 (revised) “User Requirements Notation (URN) - Language definition” </w:t>
      </w:r>
      <w:r w:rsidRPr="00A94875">
        <w:rPr>
          <w:rFonts w:asciiTheme="majorBidi" w:hAnsiTheme="majorBidi" w:cstheme="majorBidi"/>
          <w:bCs/>
          <w:lang w:val="en-GB"/>
        </w:rPr>
        <w:t xml:space="preserve">(under approval) </w:t>
      </w:r>
      <w:r w:rsidRPr="00A94875">
        <w:rPr>
          <w:lang w:val="en-GB"/>
        </w:rPr>
        <w:t xml:space="preserve">defines the User Requirements Notation (URN) intended for the elicitation, analysis, specification and validation of requirements. URN combines modelling concepts and notations for goals (mainly for </w:t>
      </w:r>
      <w:r w:rsidRPr="00A94875">
        <w:rPr>
          <w:iCs/>
          <w:lang w:val="en-GB"/>
        </w:rPr>
        <w:t>non-functional requirements</w:t>
      </w:r>
      <w:r w:rsidRPr="00A94875">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Pr="00A94875">
        <w:rPr>
          <w:lang w:val="en-GB"/>
        </w:rPr>
        <w:noBreakHyphen/>
        <w:t>notation is called Use Case Map (UCM)</w:t>
      </w:r>
      <w:r w:rsidRPr="00A94875">
        <w:rPr>
          <w:rFonts w:asciiTheme="majorBidi" w:hAnsiTheme="majorBidi" w:cstheme="majorBidi"/>
          <w:bCs/>
          <w:lang w:val="en-GB"/>
        </w:rPr>
        <w:t>.</w:t>
      </w:r>
    </w:p>
    <w:p w:rsidR="008C39AE" w:rsidRPr="00A94875" w:rsidRDefault="008C39AE" w:rsidP="008C39AE">
      <w:pPr>
        <w:rPr>
          <w:lang w:val="en-GB"/>
        </w:rPr>
      </w:pPr>
      <w:r w:rsidRPr="00A94875">
        <w:rPr>
          <w:rFonts w:asciiTheme="majorBidi" w:hAnsiTheme="majorBidi" w:cstheme="majorBidi"/>
          <w:b/>
          <w:bCs/>
          <w:lang w:val="en-GB"/>
        </w:rPr>
        <w:t>ITU-T Z.161 (revised) “Testing and Test Control Notation version 3: TTCN-3 core language”</w:t>
      </w:r>
      <w:r w:rsidRPr="00A94875">
        <w:rPr>
          <w:rFonts w:asciiTheme="majorBidi" w:hAnsiTheme="majorBidi" w:cstheme="majorBidi"/>
          <w:bCs/>
          <w:lang w:val="en-GB"/>
        </w:rPr>
        <w:t xml:space="preserve"> (under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 xml:space="preserve">defines TTCN-3 (Testing and Test Control Notation 3) </w:t>
      </w:r>
      <w:r w:rsidRPr="00A94875">
        <w:rPr>
          <w:lang w:val="en-GB"/>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rsidR="008C39AE" w:rsidRPr="00A94875" w:rsidRDefault="008C39AE" w:rsidP="008C39AE">
      <w:pPr>
        <w:rPr>
          <w:lang w:val="en-GB"/>
        </w:rPr>
      </w:pPr>
      <w:r w:rsidRPr="00A94875">
        <w:rPr>
          <w:b/>
          <w:bCs/>
          <w:lang w:val="en-GB"/>
        </w:rPr>
        <w:t>ITU-T Z.161.2 (revised) “Testing and Test Control Notation version 3: TTCN-3 language extensions: Configuration and deployment support”</w:t>
      </w:r>
      <w:r w:rsidRPr="00A94875">
        <w:rPr>
          <w:lang w:val="en-GB"/>
        </w:rPr>
        <w:t xml:space="preserve"> </w:t>
      </w:r>
      <w:r w:rsidRPr="00A94875">
        <w:rPr>
          <w:rFonts w:asciiTheme="majorBidi" w:hAnsiTheme="majorBidi" w:cstheme="majorBidi"/>
          <w:bCs/>
          <w:lang w:val="en-GB"/>
        </w:rPr>
        <w:t xml:space="preserve">(under approval) </w:t>
      </w:r>
      <w:r w:rsidRPr="00A94875">
        <w:rPr>
          <w:lang w:val="en-GB"/>
        </w:rPr>
        <w:t>defines the configuration and deployment support package of TTCN-3.</w:t>
      </w:r>
    </w:p>
    <w:p w:rsidR="008C39AE" w:rsidRPr="00A94875" w:rsidRDefault="008C39AE" w:rsidP="008C39AE">
      <w:pPr>
        <w:rPr>
          <w:lang w:val="en-GB"/>
        </w:rPr>
      </w:pPr>
      <w:r w:rsidRPr="00A94875">
        <w:rPr>
          <w:rFonts w:asciiTheme="majorBidi" w:hAnsiTheme="majorBidi" w:cstheme="majorBidi"/>
          <w:b/>
          <w:bCs/>
          <w:lang w:val="en-GB"/>
        </w:rPr>
        <w:t>ITU-T Z.161.4 (revised) Testing and Test Control Notation version 3: TTCN-3 language extensions: Behaviour types”</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the behaviour types package of TTCN</w:t>
      </w:r>
      <w:r w:rsidRPr="00A94875">
        <w:rPr>
          <w:lang w:val="en-GB"/>
        </w:rPr>
        <w:noBreakHyphen/>
        <w:t>3.</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Z.161.6 (revised) “Testing and Test Control Notation version 3: TTCN-3 language extensions: Advanced matching”</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 xml:space="preserve">defines the support of advance matching of TTCN-3. TTCN-3 can be used for the specification of all types of reactive system tests over a variety of communication ports. Typical areas of application are protocol testing (including mobile and Internet protocols), service testing </w:t>
      </w:r>
      <w:r w:rsidRPr="00A94875">
        <w:rPr>
          <w:lang w:val="en-GB"/>
        </w:rPr>
        <w:lastRenderedPageBreak/>
        <w:t>(including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ITU-T Z.166 (revised) “Testing and Test Control Notation version 3: TTCN-3 control interface (TCI)”</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specifies the control interfaces for TTCN-3 test system implementations, and provides a standardized adaptation for management, test component handling and encoding/decoding of a test system to a particular test platform.</w:t>
      </w:r>
    </w:p>
    <w:p w:rsidR="008C39AE" w:rsidRPr="00A94875" w:rsidRDefault="008C39AE" w:rsidP="008C39AE">
      <w:pPr>
        <w:rPr>
          <w:lang w:val="en-GB"/>
        </w:rPr>
      </w:pPr>
      <w:r w:rsidRPr="00A94875">
        <w:rPr>
          <w:rFonts w:asciiTheme="majorBidi" w:hAnsiTheme="majorBidi" w:cstheme="majorBidi"/>
          <w:b/>
          <w:bCs/>
          <w:lang w:val="en-GB"/>
        </w:rPr>
        <w:t>ITU-T Z.167 (revised) “Testing and Test Control Notation version 3: Using ASN.1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a normative way of using ASN.1 as defined in Recommendations ITU-T X.680, ITU-T X.681, ITU-T X.682 and ITU-T X.683 with TTCN-3.</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ITU-T Z.169 (revised) “Testing and Test Control Notation version 3: Using XML schema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defines the mapping rules for W3C Schema to TTCN-3 to enable testing of XML-based systems, interfaces and protocols.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Z.171 (revised) “Testing and Test Control Notation version 3: Using JSON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10"/>
    <w:p w:rsidR="002C18B9" w:rsidRPr="000E4347" w:rsidRDefault="000E4347" w:rsidP="000E4347">
      <w:pPr>
        <w:spacing w:before="480"/>
        <w:jc w:val="center"/>
        <w:rPr>
          <w:lang w:val="en-GB"/>
        </w:rPr>
      </w:pPr>
      <w:r>
        <w:t>______________</w:t>
      </w:r>
    </w:p>
    <w:sectPr w:rsidR="002C18B9" w:rsidRPr="000E4347" w:rsidSect="00AC6337">
      <w:headerReference w:type="even" r:id="rId155"/>
      <w:headerReference w:type="default" r:id="rId156"/>
      <w:footerReference w:type="even" r:id="rId157"/>
      <w:footerReference w:type="default" r:id="rId158"/>
      <w:headerReference w:type="first" r:id="rId159"/>
      <w:footerReference w:type="first" r:id="rId160"/>
      <w:pgSz w:w="11907" w:h="16840" w:code="9"/>
      <w:pgMar w:top="1418" w:right="1134" w:bottom="1134" w:left="1134" w:header="567" w:footer="567"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31" w:rsidRDefault="00E10931" w:rsidP="00CD0F4F">
      <w:pPr>
        <w:spacing w:before="0"/>
      </w:pPr>
      <w:r>
        <w:separator/>
      </w:r>
    </w:p>
  </w:endnote>
  <w:endnote w:type="continuationSeparator" w:id="0">
    <w:p w:rsidR="00E10931" w:rsidRDefault="00E10931" w:rsidP="00CD0F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00000287" w:usb1="09060000" w:usb2="0000001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00000003" w:usb1="080E0000" w:usb2="00000010" w:usb3="00000000" w:csb0="00040001" w:csb1="00000000"/>
  </w:font>
  <w:font w:name="PMingLiU">
    <w:altName w:val="新細明體"/>
    <w:panose1 w:val="02020500000000000000"/>
    <w:charset w:val="88"/>
    <w:family w:val="roman"/>
    <w:pitch w:val="variable"/>
    <w:sig w:usb0="00000003" w:usb1="08080000" w:usb2="00000010"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1" w:rsidRDefault="00E10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1" w:rsidRPr="0002384B" w:rsidRDefault="00E10931" w:rsidP="00023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1" w:rsidRPr="0002384B" w:rsidRDefault="00E10931" w:rsidP="00023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31" w:rsidRDefault="00E10931" w:rsidP="00CD0F4F">
      <w:pPr>
        <w:spacing w:before="0"/>
      </w:pPr>
      <w:r>
        <w:separator/>
      </w:r>
    </w:p>
  </w:footnote>
  <w:footnote w:type="continuationSeparator" w:id="0">
    <w:p w:rsidR="00E10931" w:rsidRDefault="00E10931" w:rsidP="00CD0F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1" w:rsidRPr="00AC6337" w:rsidRDefault="00E10931" w:rsidP="00AC6337">
    <w:pPr>
      <w:pStyle w:val="Header"/>
      <w:jc w:val="center"/>
      <w:rPr>
        <w:sz w:val="18"/>
        <w:szCs w:val="16"/>
      </w:rPr>
    </w:pPr>
    <w:r w:rsidRPr="00AC6337">
      <w:rPr>
        <w:sz w:val="18"/>
        <w:szCs w:val="16"/>
      </w:rPr>
      <w:fldChar w:fldCharType="begin"/>
    </w:r>
    <w:r w:rsidRPr="00AC6337">
      <w:rPr>
        <w:sz w:val="18"/>
        <w:szCs w:val="16"/>
      </w:rPr>
      <w:instrText xml:space="preserve"> PAGE  \* MERGEFORMAT </w:instrText>
    </w:r>
    <w:r w:rsidRPr="00AC6337">
      <w:rPr>
        <w:sz w:val="18"/>
        <w:szCs w:val="16"/>
      </w:rPr>
      <w:fldChar w:fldCharType="separate"/>
    </w:r>
    <w:r w:rsidR="0002384B">
      <w:rPr>
        <w:noProof/>
        <w:sz w:val="18"/>
        <w:szCs w:val="16"/>
      </w:rPr>
      <w:t>- 7 -</w:t>
    </w:r>
    <w:r w:rsidRPr="00AC6337">
      <w:rPr>
        <w:sz w:val="18"/>
        <w:szCs w:val="16"/>
      </w:rPr>
      <w:fldChar w:fldCharType="end"/>
    </w:r>
  </w:p>
  <w:p w:rsidR="00E10931" w:rsidRPr="0002384B" w:rsidRDefault="00E10931" w:rsidP="0002384B">
    <w:pPr>
      <w:pStyle w:val="Header"/>
      <w:jc w:val="center"/>
      <w:rPr>
        <w:sz w:val="18"/>
        <w:szCs w:val="16"/>
        <w:lang w:val="en-US"/>
      </w:rPr>
    </w:pPr>
    <w:r w:rsidRPr="00AC6337">
      <w:rPr>
        <w:sz w:val="18"/>
        <w:szCs w:val="16"/>
      </w:rPr>
      <w:t>TSAG-TD291</w:t>
    </w:r>
    <w:r w:rsidR="0002384B">
      <w:rPr>
        <w:sz w:val="18"/>
        <w:szCs w:val="16"/>
        <w:lang w:val="en-US"/>
      </w:rPr>
      <w:t>-R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1" w:rsidRDefault="00E10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1" w:rsidRPr="00AC6337" w:rsidRDefault="00E10931" w:rsidP="00AC6337">
    <w:pPr>
      <w:pStyle w:val="Header"/>
      <w:jc w:val="center"/>
      <w:rPr>
        <w:sz w:val="18"/>
        <w:szCs w:val="16"/>
      </w:rPr>
    </w:pPr>
    <w:r w:rsidRPr="00AC6337">
      <w:rPr>
        <w:sz w:val="18"/>
        <w:szCs w:val="16"/>
      </w:rPr>
      <w:fldChar w:fldCharType="begin"/>
    </w:r>
    <w:r w:rsidRPr="00AC6337">
      <w:rPr>
        <w:sz w:val="18"/>
        <w:szCs w:val="16"/>
      </w:rPr>
      <w:instrText xml:space="preserve"> PAGE  \* MERGEFORMAT </w:instrText>
    </w:r>
    <w:r w:rsidRPr="00AC6337">
      <w:rPr>
        <w:sz w:val="18"/>
        <w:szCs w:val="16"/>
      </w:rPr>
      <w:fldChar w:fldCharType="separate"/>
    </w:r>
    <w:r w:rsidR="0002384B">
      <w:rPr>
        <w:noProof/>
        <w:sz w:val="18"/>
        <w:szCs w:val="16"/>
      </w:rPr>
      <w:t>- 21 -</w:t>
    </w:r>
    <w:r w:rsidRPr="00AC6337">
      <w:rPr>
        <w:sz w:val="18"/>
        <w:szCs w:val="16"/>
      </w:rPr>
      <w:fldChar w:fldCharType="end"/>
    </w:r>
  </w:p>
  <w:p w:rsidR="00E10931" w:rsidRPr="0002384B" w:rsidRDefault="00E10931" w:rsidP="0002384B">
    <w:pPr>
      <w:pStyle w:val="Header"/>
      <w:jc w:val="center"/>
      <w:rPr>
        <w:sz w:val="18"/>
        <w:szCs w:val="16"/>
        <w:lang w:val="en-US"/>
      </w:rPr>
    </w:pPr>
    <w:r w:rsidRPr="00AC6337">
      <w:rPr>
        <w:sz w:val="18"/>
        <w:szCs w:val="16"/>
      </w:rPr>
      <w:t>TSAG-TD291</w:t>
    </w:r>
    <w:r w:rsidR="0002384B">
      <w:rPr>
        <w:sz w:val="18"/>
        <w:szCs w:val="16"/>
        <w:lang w:val="en-US"/>
      </w:rPr>
      <w:t>-R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1" w:rsidRPr="00AC6337" w:rsidRDefault="00E10931" w:rsidP="00AC6337">
    <w:pPr>
      <w:pStyle w:val="Header"/>
      <w:jc w:val="center"/>
      <w:rPr>
        <w:sz w:val="18"/>
        <w:szCs w:val="16"/>
      </w:rPr>
    </w:pPr>
    <w:r w:rsidRPr="00AC6337">
      <w:rPr>
        <w:sz w:val="18"/>
        <w:szCs w:val="16"/>
      </w:rPr>
      <w:fldChar w:fldCharType="begin"/>
    </w:r>
    <w:r w:rsidRPr="00AC6337">
      <w:rPr>
        <w:sz w:val="18"/>
        <w:szCs w:val="16"/>
      </w:rPr>
      <w:instrText xml:space="preserve"> PAGE  \* MERGEFORMAT </w:instrText>
    </w:r>
    <w:r w:rsidRPr="00AC6337">
      <w:rPr>
        <w:sz w:val="18"/>
        <w:szCs w:val="16"/>
      </w:rPr>
      <w:fldChar w:fldCharType="separate"/>
    </w:r>
    <w:r w:rsidR="0002384B">
      <w:rPr>
        <w:noProof/>
        <w:sz w:val="18"/>
        <w:szCs w:val="16"/>
      </w:rPr>
      <w:t>- 8 -</w:t>
    </w:r>
    <w:r w:rsidRPr="00AC6337">
      <w:rPr>
        <w:sz w:val="18"/>
        <w:szCs w:val="16"/>
      </w:rPr>
      <w:fldChar w:fldCharType="end"/>
    </w:r>
  </w:p>
  <w:p w:rsidR="00E10931" w:rsidRPr="0002384B" w:rsidRDefault="00E10931" w:rsidP="0002384B">
    <w:pPr>
      <w:pStyle w:val="Header"/>
      <w:jc w:val="center"/>
      <w:rPr>
        <w:sz w:val="18"/>
        <w:szCs w:val="16"/>
        <w:lang w:val="en-US"/>
      </w:rPr>
    </w:pPr>
    <w:r w:rsidRPr="00AC6337">
      <w:rPr>
        <w:sz w:val="18"/>
        <w:szCs w:val="16"/>
      </w:rPr>
      <w:t>TSAG-TD291</w:t>
    </w:r>
    <w:r w:rsidR="0002384B">
      <w:rPr>
        <w:sz w:val="18"/>
        <w:szCs w:val="16"/>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84112"/>
    <w:multiLevelType w:val="hybridMultilevel"/>
    <w:tmpl w:val="7056F8B0"/>
    <w:lvl w:ilvl="0" w:tplc="849A6C4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41391"/>
    <w:multiLevelType w:val="hybridMultilevel"/>
    <w:tmpl w:val="A6D24870"/>
    <w:lvl w:ilvl="0" w:tplc="3AEA865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8"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1"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5"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8"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17"/>
  </w:num>
  <w:num w:numId="8">
    <w:abstractNumId w:val="56"/>
  </w:num>
  <w:num w:numId="9">
    <w:abstractNumId w:val="60"/>
  </w:num>
  <w:num w:numId="10">
    <w:abstractNumId w:val="28"/>
  </w:num>
  <w:num w:numId="11">
    <w:abstractNumId w:val="43"/>
  </w:num>
  <w:num w:numId="12">
    <w:abstractNumId w:val="45"/>
  </w:num>
  <w:num w:numId="13">
    <w:abstractNumId w:val="51"/>
  </w:num>
  <w:num w:numId="14">
    <w:abstractNumId w:val="20"/>
  </w:num>
  <w:num w:numId="15">
    <w:abstractNumId w:val="32"/>
  </w:num>
  <w:num w:numId="16">
    <w:abstractNumId w:val="34"/>
  </w:num>
  <w:num w:numId="17">
    <w:abstractNumId w:val="36"/>
  </w:num>
  <w:num w:numId="18">
    <w:abstractNumId w:val="57"/>
  </w:num>
  <w:num w:numId="19">
    <w:abstractNumId w:val="49"/>
  </w:num>
  <w:num w:numId="20">
    <w:abstractNumId w:val="13"/>
  </w:num>
  <w:num w:numId="21">
    <w:abstractNumId w:val="50"/>
  </w:num>
  <w:num w:numId="22">
    <w:abstractNumId w:val="23"/>
  </w:num>
  <w:num w:numId="23">
    <w:abstractNumId w:val="9"/>
  </w:num>
  <w:num w:numId="24">
    <w:abstractNumId w:val="42"/>
  </w:num>
  <w:num w:numId="25">
    <w:abstractNumId w:val="21"/>
  </w:num>
  <w:num w:numId="26">
    <w:abstractNumId w:val="39"/>
  </w:num>
  <w:num w:numId="27">
    <w:abstractNumId w:val="53"/>
  </w:num>
  <w:num w:numId="28">
    <w:abstractNumId w:val="26"/>
  </w:num>
  <w:num w:numId="29">
    <w:abstractNumId w:val="24"/>
  </w:num>
  <w:num w:numId="30">
    <w:abstractNumId w:val="10"/>
  </w:num>
  <w:num w:numId="31">
    <w:abstractNumId w:val="33"/>
  </w:num>
  <w:num w:numId="32">
    <w:abstractNumId w:val="5"/>
  </w:num>
  <w:num w:numId="33">
    <w:abstractNumId w:val="25"/>
  </w:num>
  <w:num w:numId="34">
    <w:abstractNumId w:val="37"/>
  </w:num>
  <w:num w:numId="35">
    <w:abstractNumId w:val="54"/>
  </w:num>
  <w:num w:numId="36">
    <w:abstractNumId w:val="59"/>
  </w:num>
  <w:num w:numId="37">
    <w:abstractNumId w:val="47"/>
  </w:num>
  <w:num w:numId="38">
    <w:abstractNumId w:val="14"/>
  </w:num>
  <w:num w:numId="39">
    <w:abstractNumId w:val="31"/>
  </w:num>
  <w:num w:numId="40">
    <w:abstractNumId w:val="15"/>
  </w:num>
  <w:num w:numId="41">
    <w:abstractNumId w:val="41"/>
  </w:num>
  <w:num w:numId="42">
    <w:abstractNumId w:val="52"/>
  </w:num>
  <w:num w:numId="43">
    <w:abstractNumId w:val="58"/>
  </w:num>
  <w:num w:numId="44">
    <w:abstractNumId w:val="12"/>
  </w:num>
  <w:num w:numId="45">
    <w:abstractNumId w:val="48"/>
  </w:num>
  <w:num w:numId="46">
    <w:abstractNumId w:val="19"/>
  </w:num>
  <w:num w:numId="47">
    <w:abstractNumId w:val="44"/>
  </w:num>
  <w:num w:numId="48">
    <w:abstractNumId w:val="29"/>
  </w:num>
  <w:num w:numId="49">
    <w:abstractNumId w:val="27"/>
  </w:num>
  <w:num w:numId="50">
    <w:abstractNumId w:val="8"/>
  </w:num>
  <w:num w:numId="51">
    <w:abstractNumId w:val="22"/>
  </w:num>
  <w:num w:numId="52">
    <w:abstractNumId w:val="7"/>
  </w:num>
  <w:num w:numId="53">
    <w:abstractNumId w:val="40"/>
  </w:num>
  <w:num w:numId="54">
    <w:abstractNumId w:val="46"/>
  </w:num>
  <w:num w:numId="55">
    <w:abstractNumId w:val="55"/>
  </w:num>
  <w:num w:numId="56">
    <w:abstractNumId w:val="18"/>
  </w:num>
  <w:num w:numId="57">
    <w:abstractNumId w:val="30"/>
  </w:num>
  <w:num w:numId="58">
    <w:abstractNumId w:val="35"/>
  </w:num>
  <w:num w:numId="59">
    <w:abstractNumId w:val="38"/>
  </w:num>
  <w:num w:numId="60">
    <w:abstractNumId w:val="11"/>
  </w:num>
  <w:num w:numId="61">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C7"/>
    <w:rsid w:val="00005FED"/>
    <w:rsid w:val="00011077"/>
    <w:rsid w:val="000119B6"/>
    <w:rsid w:val="0002384B"/>
    <w:rsid w:val="00041BB3"/>
    <w:rsid w:val="00043D61"/>
    <w:rsid w:val="000B0757"/>
    <w:rsid w:val="000B429C"/>
    <w:rsid w:val="000C1BC2"/>
    <w:rsid w:val="000C4B80"/>
    <w:rsid w:val="000E0DE0"/>
    <w:rsid w:val="000E4347"/>
    <w:rsid w:val="001259BE"/>
    <w:rsid w:val="00160EC3"/>
    <w:rsid w:val="0016518A"/>
    <w:rsid w:val="001722DF"/>
    <w:rsid w:val="00176A73"/>
    <w:rsid w:val="0019158C"/>
    <w:rsid w:val="001C707F"/>
    <w:rsid w:val="001D205F"/>
    <w:rsid w:val="001D3DA5"/>
    <w:rsid w:val="001E63F5"/>
    <w:rsid w:val="00212B55"/>
    <w:rsid w:val="00224776"/>
    <w:rsid w:val="00225321"/>
    <w:rsid w:val="00235152"/>
    <w:rsid w:val="00236138"/>
    <w:rsid w:val="002807E7"/>
    <w:rsid w:val="00293A72"/>
    <w:rsid w:val="002B3FC6"/>
    <w:rsid w:val="002C18B9"/>
    <w:rsid w:val="003113E2"/>
    <w:rsid w:val="00334718"/>
    <w:rsid w:val="003509FA"/>
    <w:rsid w:val="00355DCC"/>
    <w:rsid w:val="0037128A"/>
    <w:rsid w:val="003C0D63"/>
    <w:rsid w:val="003D0EE4"/>
    <w:rsid w:val="004003F4"/>
    <w:rsid w:val="00401DEF"/>
    <w:rsid w:val="00446D95"/>
    <w:rsid w:val="00450E49"/>
    <w:rsid w:val="004569AA"/>
    <w:rsid w:val="004766CE"/>
    <w:rsid w:val="00496BB1"/>
    <w:rsid w:val="00497763"/>
    <w:rsid w:val="004A6339"/>
    <w:rsid w:val="004B38BD"/>
    <w:rsid w:val="004D7B66"/>
    <w:rsid w:val="005166C4"/>
    <w:rsid w:val="0052011D"/>
    <w:rsid w:val="00544E01"/>
    <w:rsid w:val="00574C3A"/>
    <w:rsid w:val="00575BFD"/>
    <w:rsid w:val="005761D5"/>
    <w:rsid w:val="005B10B8"/>
    <w:rsid w:val="005E29A2"/>
    <w:rsid w:val="00602871"/>
    <w:rsid w:val="006059CB"/>
    <w:rsid w:val="006162B5"/>
    <w:rsid w:val="006274DA"/>
    <w:rsid w:val="0064236C"/>
    <w:rsid w:val="0066294D"/>
    <w:rsid w:val="00662E9F"/>
    <w:rsid w:val="00664B2E"/>
    <w:rsid w:val="00676421"/>
    <w:rsid w:val="00685C95"/>
    <w:rsid w:val="00693CC3"/>
    <w:rsid w:val="006950E9"/>
    <w:rsid w:val="006C3DCE"/>
    <w:rsid w:val="006D4664"/>
    <w:rsid w:val="006F4F16"/>
    <w:rsid w:val="00701F28"/>
    <w:rsid w:val="00704ED7"/>
    <w:rsid w:val="0071203E"/>
    <w:rsid w:val="007132BC"/>
    <w:rsid w:val="00716DFA"/>
    <w:rsid w:val="007172E9"/>
    <w:rsid w:val="00722502"/>
    <w:rsid w:val="0072578B"/>
    <w:rsid w:val="00764706"/>
    <w:rsid w:val="007868F6"/>
    <w:rsid w:val="007B438B"/>
    <w:rsid w:val="007E566D"/>
    <w:rsid w:val="007F7049"/>
    <w:rsid w:val="00862AD1"/>
    <w:rsid w:val="008C39AE"/>
    <w:rsid w:val="008D5DD1"/>
    <w:rsid w:val="00931538"/>
    <w:rsid w:val="0094733B"/>
    <w:rsid w:val="00963A96"/>
    <w:rsid w:val="00966067"/>
    <w:rsid w:val="009730E5"/>
    <w:rsid w:val="009910E6"/>
    <w:rsid w:val="00992189"/>
    <w:rsid w:val="00992763"/>
    <w:rsid w:val="009A3094"/>
    <w:rsid w:val="009F1198"/>
    <w:rsid w:val="00A22892"/>
    <w:rsid w:val="00A26D50"/>
    <w:rsid w:val="00A31974"/>
    <w:rsid w:val="00A42C0F"/>
    <w:rsid w:val="00A64A4B"/>
    <w:rsid w:val="00A81DAC"/>
    <w:rsid w:val="00A94C22"/>
    <w:rsid w:val="00AB348B"/>
    <w:rsid w:val="00AC6337"/>
    <w:rsid w:val="00B019C7"/>
    <w:rsid w:val="00B04D1D"/>
    <w:rsid w:val="00B10134"/>
    <w:rsid w:val="00B116EC"/>
    <w:rsid w:val="00B236F6"/>
    <w:rsid w:val="00B85417"/>
    <w:rsid w:val="00B9425D"/>
    <w:rsid w:val="00BE3357"/>
    <w:rsid w:val="00BE7E18"/>
    <w:rsid w:val="00C02054"/>
    <w:rsid w:val="00C23C76"/>
    <w:rsid w:val="00C327F5"/>
    <w:rsid w:val="00C524A7"/>
    <w:rsid w:val="00C73274"/>
    <w:rsid w:val="00C81744"/>
    <w:rsid w:val="00C87387"/>
    <w:rsid w:val="00CB1260"/>
    <w:rsid w:val="00CD0F4F"/>
    <w:rsid w:val="00CF3546"/>
    <w:rsid w:val="00D71931"/>
    <w:rsid w:val="00D74F32"/>
    <w:rsid w:val="00D75373"/>
    <w:rsid w:val="00DB07FE"/>
    <w:rsid w:val="00DC783E"/>
    <w:rsid w:val="00DC7E27"/>
    <w:rsid w:val="00DD19AB"/>
    <w:rsid w:val="00DD47AD"/>
    <w:rsid w:val="00DE558C"/>
    <w:rsid w:val="00DF3AA0"/>
    <w:rsid w:val="00E004F2"/>
    <w:rsid w:val="00E10931"/>
    <w:rsid w:val="00E42AF5"/>
    <w:rsid w:val="00E45FDC"/>
    <w:rsid w:val="00E5200E"/>
    <w:rsid w:val="00E54EA3"/>
    <w:rsid w:val="00E55D68"/>
    <w:rsid w:val="00E61E50"/>
    <w:rsid w:val="00E703DA"/>
    <w:rsid w:val="00E703F0"/>
    <w:rsid w:val="00E76A5A"/>
    <w:rsid w:val="00E816A6"/>
    <w:rsid w:val="00EC2730"/>
    <w:rsid w:val="00ED1E56"/>
    <w:rsid w:val="00ED3AC1"/>
    <w:rsid w:val="00EE049D"/>
    <w:rsid w:val="00F027E7"/>
    <w:rsid w:val="00F13914"/>
    <w:rsid w:val="00F51914"/>
    <w:rsid w:val="00F57B2D"/>
    <w:rsid w:val="00F8191C"/>
    <w:rsid w:val="00F84C72"/>
    <w:rsid w:val="00F96BB4"/>
    <w:rsid w:val="00FB1267"/>
    <w:rsid w:val="00FB7233"/>
    <w:rsid w:val="00FC4880"/>
    <w:rsid w:val="00FC6BF0"/>
    <w:rsid w:val="00FD3B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5506"/>
  <w15:chartTrackingRefBased/>
  <w15:docId w15:val="{1376C520-E0CF-45F8-930C-E6847A58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31"/>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rsid w:val="00963A96"/>
    <w:pPr>
      <w:keepNext/>
      <w:keepLines/>
      <w:spacing w:before="280"/>
      <w:ind w:left="1134" w:hanging="113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963A96"/>
    <w:pPr>
      <w:spacing w:before="200"/>
      <w:outlineLvl w:val="1"/>
    </w:pPr>
  </w:style>
  <w:style w:type="paragraph" w:styleId="Heading3">
    <w:name w:val="heading 3"/>
    <w:aliases w:val="h3,l3,H3,Underrubrik2,Titre 3 Car Car Car"/>
    <w:basedOn w:val="Heading1"/>
    <w:next w:val="Normal"/>
    <w:link w:val="Heading3Char"/>
    <w:qFormat/>
    <w:rsid w:val="00963A96"/>
    <w:pPr>
      <w:tabs>
        <w:tab w:val="clear" w:pos="1134"/>
      </w:tabs>
      <w:spacing w:before="200"/>
      <w:outlineLvl w:val="2"/>
    </w:pPr>
  </w:style>
  <w:style w:type="paragraph" w:styleId="Heading4">
    <w:name w:val="heading 4"/>
    <w:basedOn w:val="Heading3"/>
    <w:next w:val="Normal"/>
    <w:link w:val="Heading4Char"/>
    <w:qFormat/>
    <w:rsid w:val="00963A96"/>
    <w:pPr>
      <w:outlineLvl w:val="3"/>
    </w:pPr>
  </w:style>
  <w:style w:type="paragraph" w:styleId="Heading5">
    <w:name w:val="heading 5"/>
    <w:aliases w:val="5,l4"/>
    <w:basedOn w:val="Heading4"/>
    <w:next w:val="Normal"/>
    <w:link w:val="Heading5Char"/>
    <w:qFormat/>
    <w:rsid w:val="00963A96"/>
    <w:pPr>
      <w:outlineLvl w:val="4"/>
    </w:pPr>
  </w:style>
  <w:style w:type="paragraph" w:styleId="Heading6">
    <w:name w:val="heading 6"/>
    <w:basedOn w:val="Heading4"/>
    <w:next w:val="Normal"/>
    <w:link w:val="Heading6Char"/>
    <w:qFormat/>
    <w:rsid w:val="00963A96"/>
    <w:pPr>
      <w:outlineLvl w:val="5"/>
    </w:pPr>
  </w:style>
  <w:style w:type="paragraph" w:styleId="Heading7">
    <w:name w:val="heading 7"/>
    <w:basedOn w:val="Heading6"/>
    <w:next w:val="Normal"/>
    <w:link w:val="Heading7Char"/>
    <w:qFormat/>
    <w:rsid w:val="00963A96"/>
    <w:pPr>
      <w:outlineLvl w:val="6"/>
    </w:pPr>
  </w:style>
  <w:style w:type="paragraph" w:styleId="Heading8">
    <w:name w:val="heading 8"/>
    <w:basedOn w:val="Heading6"/>
    <w:next w:val="Normal"/>
    <w:link w:val="Heading8Char"/>
    <w:qFormat/>
    <w:rsid w:val="00963A96"/>
    <w:pPr>
      <w:outlineLvl w:val="7"/>
    </w:pPr>
  </w:style>
  <w:style w:type="paragraph" w:styleId="Heading9">
    <w:name w:val="heading 9"/>
    <w:basedOn w:val="Heading6"/>
    <w:next w:val="Normal"/>
    <w:link w:val="Heading9Char"/>
    <w:qFormat/>
    <w:rsid w:val="00963A9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963A96"/>
    <w:rPr>
      <w:rFonts w:ascii="Times New Roman" w:eastAsia="Times New Roman" w:hAnsi="Times New Roman" w:cs="Times New Roman"/>
      <w:b/>
      <w:szCs w:val="20"/>
      <w:lang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rsid w:val="00963A96"/>
    <w:rPr>
      <w:rFonts w:ascii="Times New Roman" w:eastAsia="Times New Roman" w:hAnsi="Times New Roman" w:cs="Times New Roman"/>
      <w:b/>
      <w:szCs w:val="20"/>
      <w:lang w:eastAsia="en-US"/>
    </w:rPr>
  </w:style>
  <w:style w:type="character" w:customStyle="1" w:styleId="Heading3Char">
    <w:name w:val="Heading 3 Char"/>
    <w:aliases w:val="h3 Char,l3 Char,H3 Char,Underrubrik2 Char,Titre 3 Car Car Car Char"/>
    <w:basedOn w:val="DefaultParagraphFont"/>
    <w:link w:val="Heading3"/>
    <w:rsid w:val="00963A96"/>
    <w:rPr>
      <w:rFonts w:ascii="Times New Roman" w:eastAsia="Times New Roman" w:hAnsi="Times New Roman" w:cs="Times New Roman"/>
      <w:b/>
      <w:szCs w:val="20"/>
      <w:lang w:eastAsia="en-US"/>
    </w:rPr>
  </w:style>
  <w:style w:type="character" w:customStyle="1" w:styleId="Heading4Char">
    <w:name w:val="Heading 4 Char"/>
    <w:basedOn w:val="DefaultParagraphFont"/>
    <w:link w:val="Heading4"/>
    <w:rsid w:val="00963A96"/>
    <w:rPr>
      <w:rFonts w:ascii="Times New Roman" w:eastAsia="Times New Roman" w:hAnsi="Times New Roman" w:cs="Times New Roman"/>
      <w:b/>
      <w:szCs w:val="20"/>
      <w:lang w:eastAsia="en-US"/>
    </w:rPr>
  </w:style>
  <w:style w:type="character" w:customStyle="1" w:styleId="Heading5Char">
    <w:name w:val="Heading 5 Char"/>
    <w:aliases w:val="5 Char,l4 Char"/>
    <w:basedOn w:val="DefaultParagraphFont"/>
    <w:link w:val="Heading5"/>
    <w:rsid w:val="00963A96"/>
    <w:rPr>
      <w:rFonts w:ascii="Times New Roman" w:eastAsia="Times New Roman" w:hAnsi="Times New Roman" w:cs="Times New Roman"/>
      <w:b/>
      <w:szCs w:val="20"/>
      <w:lang w:eastAsia="en-US"/>
    </w:rPr>
  </w:style>
  <w:style w:type="character" w:customStyle="1" w:styleId="Heading6Char">
    <w:name w:val="Heading 6 Char"/>
    <w:basedOn w:val="DefaultParagraphFont"/>
    <w:link w:val="Heading6"/>
    <w:rsid w:val="00963A96"/>
    <w:rPr>
      <w:rFonts w:ascii="Times New Roman" w:eastAsia="Times New Roman" w:hAnsi="Times New Roman" w:cs="Times New Roman"/>
      <w:b/>
      <w:szCs w:val="20"/>
      <w:lang w:eastAsia="en-US"/>
    </w:rPr>
  </w:style>
  <w:style w:type="character" w:customStyle="1" w:styleId="Heading7Char">
    <w:name w:val="Heading 7 Char"/>
    <w:basedOn w:val="DefaultParagraphFont"/>
    <w:link w:val="Heading7"/>
    <w:rsid w:val="00963A96"/>
    <w:rPr>
      <w:rFonts w:ascii="Times New Roman" w:eastAsia="Times New Roman" w:hAnsi="Times New Roman" w:cs="Times New Roman"/>
      <w:b/>
      <w:szCs w:val="20"/>
      <w:lang w:eastAsia="en-US"/>
    </w:rPr>
  </w:style>
  <w:style w:type="character" w:customStyle="1" w:styleId="Heading8Char">
    <w:name w:val="Heading 8 Char"/>
    <w:basedOn w:val="DefaultParagraphFont"/>
    <w:link w:val="Heading8"/>
    <w:rsid w:val="00963A96"/>
    <w:rPr>
      <w:rFonts w:ascii="Times New Roman" w:eastAsia="Times New Roman" w:hAnsi="Times New Roman" w:cs="Times New Roman"/>
      <w:b/>
      <w:szCs w:val="20"/>
      <w:lang w:eastAsia="en-US"/>
    </w:rPr>
  </w:style>
  <w:style w:type="character" w:customStyle="1" w:styleId="Heading9Char">
    <w:name w:val="Heading 9 Char"/>
    <w:basedOn w:val="DefaultParagraphFont"/>
    <w:link w:val="Heading9"/>
    <w:rsid w:val="00963A96"/>
    <w:rPr>
      <w:rFonts w:ascii="Cambria" w:eastAsia="Times New Roman" w:hAnsi="Cambria" w:cs="Times New Roman"/>
      <w:lang w:eastAsia="x-none"/>
    </w:rPr>
  </w:style>
  <w:style w:type="paragraph" w:customStyle="1" w:styleId="Headingb">
    <w:name w:val="Heading_b"/>
    <w:basedOn w:val="Heading3"/>
    <w:next w:val="Normal"/>
    <w:link w:val="HeadingbChar"/>
    <w:qFormat/>
    <w:rsid w:val="00963A9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63A96"/>
    <w:rPr>
      <w:rFonts w:ascii="Times New Roman Bold" w:eastAsia="Times New Roman" w:hAnsi="Times New Roman Bold" w:cs="Times New Roman"/>
      <w:b/>
      <w:szCs w:val="20"/>
      <w:lang w:val="en-GB" w:eastAsia="en-US"/>
    </w:rPr>
  </w:style>
  <w:style w:type="character" w:styleId="Hyperlink">
    <w:name w:val="Hyperlink"/>
    <w:aliases w:val="超级链接,Style 58,超????,超?级链,하이퍼링크2,하이퍼링크21,CEO_Hyperlink"/>
    <w:basedOn w:val="DefaultParagraphFont"/>
    <w:uiPriority w:val="99"/>
    <w:qFormat/>
    <w:rsid w:val="00963A96"/>
    <w:rPr>
      <w:rFonts w:ascii="Times New Roman" w:hAnsi="Times New Roman"/>
      <w:color w:val="0000FF"/>
      <w:u w:val="single"/>
    </w:rPr>
  </w:style>
  <w:style w:type="paragraph" w:styleId="NormalWeb">
    <w:name w:val="Normal (Web)"/>
    <w:basedOn w:val="Normal"/>
    <w:link w:val="NormalWebChar"/>
    <w:uiPriority w:val="99"/>
    <w:unhideWhenUsed/>
    <w:rsid w:val="00B019C7"/>
    <w:pPr>
      <w:tabs>
        <w:tab w:val="clear" w:pos="1134"/>
        <w:tab w:val="clear" w:pos="1871"/>
        <w:tab w:val="clear" w:pos="2268"/>
      </w:tabs>
      <w:overflowPunct/>
      <w:autoSpaceDE/>
      <w:autoSpaceDN/>
      <w:adjustRightInd/>
      <w:spacing w:before="0" w:after="406"/>
      <w:textAlignment w:val="auto"/>
    </w:pPr>
    <w:rPr>
      <w:szCs w:val="24"/>
      <w:lang w:eastAsia="zh-CN"/>
    </w:rPr>
  </w:style>
  <w:style w:type="character" w:customStyle="1" w:styleId="NormalWebChar">
    <w:name w:val="Normal (Web) Char"/>
    <w:link w:val="NormalWeb"/>
    <w:uiPriority w:val="99"/>
    <w:locked/>
    <w:rsid w:val="00B019C7"/>
    <w:rPr>
      <w:rFonts w:ascii="Times New Roman" w:eastAsia="Times New Roman" w:hAnsi="Times New Roman" w:cs="Times New Roman"/>
      <w:sz w:val="24"/>
      <w:szCs w:val="24"/>
      <w:lang w:val="ru-RU"/>
    </w:rPr>
  </w:style>
  <w:style w:type="paragraph" w:customStyle="1" w:styleId="AnnexNo">
    <w:name w:val="Annex_No"/>
    <w:basedOn w:val="Normal"/>
    <w:next w:val="Normal"/>
    <w:link w:val="AnnexNoChar"/>
    <w:rsid w:val="00963A96"/>
    <w:pPr>
      <w:keepNext/>
      <w:keepLines/>
      <w:spacing w:before="480" w:after="80"/>
      <w:jc w:val="center"/>
    </w:pPr>
    <w:rPr>
      <w:caps/>
      <w:sz w:val="26"/>
    </w:rPr>
  </w:style>
  <w:style w:type="character" w:customStyle="1" w:styleId="AnnexNoChar">
    <w:name w:val="Annex_No Char"/>
    <w:basedOn w:val="DefaultParagraphFont"/>
    <w:link w:val="AnnexNo"/>
    <w:locked/>
    <w:rsid w:val="00963A96"/>
    <w:rPr>
      <w:rFonts w:ascii="Times New Roman" w:eastAsia="Times New Roman" w:hAnsi="Times New Roman" w:cs="Times New Roman"/>
      <w:caps/>
      <w:sz w:val="26"/>
      <w:szCs w:val="20"/>
      <w:lang w:eastAsia="en-US"/>
    </w:rPr>
  </w:style>
  <w:style w:type="paragraph" w:styleId="Header">
    <w:name w:val="header"/>
    <w:aliases w:val="header odd,header entry,HE,h,Header/Footer,页眉"/>
    <w:basedOn w:val="Normal"/>
    <w:link w:val="HeaderChar"/>
    <w:unhideWhenUsed/>
    <w:rsid w:val="00CD0F4F"/>
    <w:pPr>
      <w:tabs>
        <w:tab w:val="clear" w:pos="1134"/>
        <w:tab w:val="clear" w:pos="1871"/>
        <w:tab w:val="clear" w:pos="2268"/>
        <w:tab w:val="center" w:pos="4680"/>
        <w:tab w:val="right" w:pos="9360"/>
      </w:tabs>
      <w:spacing w:before="0"/>
    </w:pPr>
  </w:style>
  <w:style w:type="character" w:customStyle="1" w:styleId="HeaderChar">
    <w:name w:val="Header Char"/>
    <w:aliases w:val="header odd Char,header entry Char,HE Char,h Char,Header/Footer Char,页眉 Char1"/>
    <w:basedOn w:val="DefaultParagraphFont"/>
    <w:link w:val="Header"/>
    <w:rsid w:val="00CD0F4F"/>
    <w:rPr>
      <w:rFonts w:ascii="Times New Roman" w:eastAsia="Times New Roman" w:hAnsi="Times New Roman" w:cs="Times New Roman"/>
      <w:sz w:val="24"/>
      <w:szCs w:val="20"/>
      <w:lang w:eastAsia="en-US"/>
    </w:rPr>
  </w:style>
  <w:style w:type="paragraph" w:styleId="Footer">
    <w:name w:val="footer"/>
    <w:aliases w:val="pie de página,fo,footer odd,footer,pie de p·gina"/>
    <w:basedOn w:val="Normal"/>
    <w:link w:val="FooterChar"/>
    <w:uiPriority w:val="99"/>
    <w:rsid w:val="00963A9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fo Char,footer odd Char,footer Char,pie de p·gina Char"/>
    <w:basedOn w:val="DefaultParagraphFont"/>
    <w:link w:val="Footer"/>
    <w:uiPriority w:val="99"/>
    <w:rsid w:val="00963A96"/>
    <w:rPr>
      <w:rFonts w:ascii="Times New Roman" w:eastAsia="Times New Roman" w:hAnsi="Times New Roman" w:cs="Times New Roman"/>
      <w:caps/>
      <w:noProof/>
      <w:sz w:val="16"/>
      <w:szCs w:val="20"/>
      <w:lang w:val="en-GB" w:eastAsia="en-US"/>
    </w:rPr>
  </w:style>
  <w:style w:type="paragraph" w:customStyle="1" w:styleId="Annextitle">
    <w:name w:val="Annex_title"/>
    <w:basedOn w:val="Normal"/>
    <w:next w:val="Normal"/>
    <w:link w:val="AnnextitleChar1"/>
    <w:rsid w:val="00963A96"/>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63A96"/>
    <w:rPr>
      <w:rFonts w:ascii="Times New Roman Bold" w:eastAsia="Times New Roman" w:hAnsi="Times New Roman Bold" w:cs="Times New Roman"/>
      <w:b/>
      <w:sz w:val="26"/>
      <w:szCs w:val="20"/>
      <w:lang w:eastAsia="en-US"/>
    </w:rPr>
  </w:style>
  <w:style w:type="paragraph" w:customStyle="1" w:styleId="AppendixNo">
    <w:name w:val="Appendix_No"/>
    <w:basedOn w:val="AnnexNo"/>
    <w:next w:val="Normal"/>
    <w:link w:val="AppendixNoCar"/>
    <w:rsid w:val="00963A96"/>
  </w:style>
  <w:style w:type="character" w:customStyle="1" w:styleId="AppendixNoCar">
    <w:name w:val="Appendix_No Car"/>
    <w:basedOn w:val="DefaultParagraphFont"/>
    <w:link w:val="AppendixNo"/>
    <w:locked/>
    <w:rsid w:val="00963A96"/>
    <w:rPr>
      <w:rFonts w:ascii="Times New Roman" w:eastAsia="Times New Roman" w:hAnsi="Times New Roman" w:cs="Times New Roman"/>
      <w:caps/>
      <w:sz w:val="26"/>
      <w:szCs w:val="20"/>
      <w:lang w:eastAsia="en-US"/>
    </w:rPr>
  </w:style>
  <w:style w:type="paragraph" w:customStyle="1" w:styleId="Appendixtitle">
    <w:name w:val="Appendix_title"/>
    <w:basedOn w:val="Annextitle"/>
    <w:next w:val="Normal"/>
    <w:link w:val="AppendixtitleChar"/>
    <w:rsid w:val="00963A96"/>
  </w:style>
  <w:style w:type="character" w:customStyle="1" w:styleId="AppendixtitleChar">
    <w:name w:val="Appendix_title Char"/>
    <w:basedOn w:val="AnnextitleChar1"/>
    <w:link w:val="Appendixtitle"/>
    <w:locked/>
    <w:rsid w:val="00963A96"/>
    <w:rPr>
      <w:rFonts w:ascii="Times New Roman Bold" w:eastAsia="Times New Roman" w:hAnsi="Times New Roman Bold" w:cs="Times New Roman"/>
      <w:b/>
      <w:sz w:val="26"/>
      <w:szCs w:val="20"/>
      <w:lang w:eastAsia="en-US"/>
    </w:rPr>
  </w:style>
  <w:style w:type="paragraph" w:customStyle="1" w:styleId="enumlev1">
    <w:name w:val="enumlev1"/>
    <w:basedOn w:val="Normal"/>
    <w:link w:val="enumlev1Char"/>
    <w:qFormat/>
    <w:rsid w:val="00963A9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63A96"/>
    <w:rPr>
      <w:rFonts w:ascii="Times New Roman" w:eastAsia="Times New Roman" w:hAnsi="Times New Roman" w:cs="Times New Roman"/>
      <w:szCs w:val="20"/>
      <w:lang w:eastAsia="en-US"/>
    </w:rPr>
  </w:style>
  <w:style w:type="paragraph" w:customStyle="1" w:styleId="enumlev2">
    <w:name w:val="enumlev2"/>
    <w:basedOn w:val="enumlev1"/>
    <w:link w:val="enumlev2Char"/>
    <w:rsid w:val="00963A96"/>
    <w:pPr>
      <w:ind w:left="1871" w:hanging="737"/>
    </w:pPr>
  </w:style>
  <w:style w:type="character" w:customStyle="1" w:styleId="enumlev2Char">
    <w:name w:val="enumlev2 Char"/>
    <w:basedOn w:val="DefaultParagraphFont"/>
    <w:link w:val="enumlev2"/>
    <w:locked/>
    <w:rsid w:val="00963A96"/>
    <w:rPr>
      <w:rFonts w:ascii="Times New Roman" w:eastAsia="Times New Roman" w:hAnsi="Times New Roman" w:cs="Times New Roman"/>
      <w:szCs w:val="20"/>
      <w:lang w:eastAsia="en-US"/>
    </w:rPr>
  </w:style>
  <w:style w:type="paragraph" w:customStyle="1" w:styleId="enumlev3">
    <w:name w:val="enumlev3"/>
    <w:basedOn w:val="enumlev2"/>
    <w:rsid w:val="00963A96"/>
    <w:pPr>
      <w:ind w:left="2268" w:hanging="397"/>
    </w:pPr>
  </w:style>
  <w:style w:type="paragraph" w:customStyle="1" w:styleId="Figure">
    <w:name w:val="Figure"/>
    <w:basedOn w:val="Normal"/>
    <w:next w:val="Normal"/>
    <w:rsid w:val="00963A96"/>
    <w:pPr>
      <w:keepNext/>
      <w:keepLines/>
      <w:jc w:val="center"/>
    </w:pPr>
  </w:style>
  <w:style w:type="paragraph" w:customStyle="1" w:styleId="FigureNo">
    <w:name w:val="Figure_No"/>
    <w:basedOn w:val="Normal"/>
    <w:next w:val="Normal"/>
    <w:link w:val="FigureNoChar"/>
    <w:rsid w:val="00963A96"/>
    <w:pPr>
      <w:keepNext/>
      <w:keepLines/>
      <w:spacing w:before="480" w:after="120"/>
      <w:jc w:val="center"/>
    </w:pPr>
    <w:rPr>
      <w:caps/>
      <w:sz w:val="20"/>
    </w:rPr>
  </w:style>
  <w:style w:type="character" w:customStyle="1" w:styleId="FigureNoChar">
    <w:name w:val="Figure_No Char"/>
    <w:basedOn w:val="DefaultParagraphFont"/>
    <w:link w:val="FigureNo"/>
    <w:locked/>
    <w:rsid w:val="00963A96"/>
    <w:rPr>
      <w:rFonts w:ascii="Times New Roman" w:eastAsia="Times New Roman" w:hAnsi="Times New Roman" w:cs="Times New Roman"/>
      <w:caps/>
      <w:sz w:val="20"/>
      <w:szCs w:val="20"/>
      <w:lang w:eastAsia="en-US"/>
    </w:rPr>
  </w:style>
  <w:style w:type="paragraph" w:customStyle="1" w:styleId="Tabletitle">
    <w:name w:val="Table_title"/>
    <w:basedOn w:val="Normal"/>
    <w:next w:val="Normal"/>
    <w:link w:val="TabletitleChar"/>
    <w:rsid w:val="00963A96"/>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63A96"/>
    <w:rPr>
      <w:rFonts w:ascii="Times New Roman Bold" w:eastAsia="Times New Roman" w:hAnsi="Times New Roman Bold" w:cs="Times New Roman"/>
      <w:b/>
      <w:sz w:val="18"/>
      <w:szCs w:val="20"/>
      <w:lang w:eastAsia="en-US"/>
    </w:rPr>
  </w:style>
  <w:style w:type="paragraph" w:customStyle="1" w:styleId="Figuretitle">
    <w:name w:val="Figure_title"/>
    <w:basedOn w:val="Tabletitle"/>
    <w:next w:val="Normal"/>
    <w:link w:val="FiguretitleChar"/>
    <w:rsid w:val="00963A96"/>
    <w:pPr>
      <w:spacing w:after="480"/>
    </w:pPr>
  </w:style>
  <w:style w:type="character" w:customStyle="1" w:styleId="FiguretitleChar">
    <w:name w:val="Figure_title Char"/>
    <w:basedOn w:val="DefaultParagraphFont"/>
    <w:link w:val="Figuretitle"/>
    <w:locked/>
    <w:rsid w:val="00963A96"/>
    <w:rPr>
      <w:rFonts w:ascii="Times New Roman Bold" w:eastAsia="Times New Roman" w:hAnsi="Times New Roman Bold" w:cs="Times New Roman"/>
      <w:b/>
      <w:sz w:val="18"/>
      <w:szCs w:val="20"/>
      <w:lang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963A96"/>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63A96"/>
    <w:pPr>
      <w:keepLines/>
      <w:tabs>
        <w:tab w:val="left" w:pos="284"/>
      </w:tabs>
      <w:spacing w:before="60"/>
    </w:pPr>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63A96"/>
    <w:rPr>
      <w:rFonts w:ascii="Times New Roman" w:eastAsia="Times New Roman" w:hAnsi="Times New Roman" w:cs="Times New Roman"/>
      <w:szCs w:val="20"/>
      <w:lang w:val="en-GB" w:eastAsia="en-US"/>
    </w:rPr>
  </w:style>
  <w:style w:type="paragraph" w:customStyle="1" w:styleId="Headingi">
    <w:name w:val="Heading_i"/>
    <w:basedOn w:val="Normal"/>
    <w:next w:val="Normal"/>
    <w:rsid w:val="00963A96"/>
    <w:pPr>
      <w:keepNext/>
      <w:spacing w:before="160"/>
    </w:pPr>
    <w:rPr>
      <w:rFonts w:ascii="Times" w:hAnsi="Times"/>
      <w:i/>
    </w:rPr>
  </w:style>
  <w:style w:type="paragraph" w:customStyle="1" w:styleId="Normalaftertitle">
    <w:name w:val="Normal after title"/>
    <w:basedOn w:val="Normal"/>
    <w:next w:val="Normal"/>
    <w:link w:val="NormalaftertitleChar"/>
    <w:rsid w:val="00963A96"/>
    <w:pPr>
      <w:spacing w:before="280"/>
    </w:pPr>
  </w:style>
  <w:style w:type="character" w:customStyle="1" w:styleId="NormalaftertitleChar">
    <w:name w:val="Normal after title Char"/>
    <w:basedOn w:val="DefaultParagraphFont"/>
    <w:link w:val="Normalaftertitle"/>
    <w:locked/>
    <w:rsid w:val="00963A96"/>
    <w:rPr>
      <w:rFonts w:ascii="Times New Roman" w:eastAsia="Times New Roman" w:hAnsi="Times New Roman" w:cs="Times New Roman"/>
      <w:szCs w:val="20"/>
      <w:lang w:eastAsia="en-US"/>
    </w:rPr>
  </w:style>
  <w:style w:type="paragraph" w:customStyle="1" w:styleId="Note">
    <w:name w:val="Note"/>
    <w:basedOn w:val="Normal"/>
    <w:link w:val="NoteChar"/>
    <w:rsid w:val="00963A96"/>
    <w:pPr>
      <w:tabs>
        <w:tab w:val="left" w:pos="284"/>
      </w:tabs>
      <w:spacing w:before="80"/>
    </w:pPr>
    <w:rPr>
      <w:lang w:val="en-GB"/>
    </w:rPr>
  </w:style>
  <w:style w:type="character" w:customStyle="1" w:styleId="NoteChar">
    <w:name w:val="Note Char"/>
    <w:basedOn w:val="DefaultParagraphFont"/>
    <w:link w:val="Note"/>
    <w:locked/>
    <w:rsid w:val="00963A96"/>
    <w:rPr>
      <w:rFonts w:ascii="Times New Roman" w:eastAsia="Times New Roman" w:hAnsi="Times New Roman" w:cs="Times New Roman"/>
      <w:szCs w:val="20"/>
      <w:lang w:val="en-GB" w:eastAsia="en-US"/>
    </w:rPr>
  </w:style>
  <w:style w:type="paragraph" w:customStyle="1" w:styleId="RecNo">
    <w:name w:val="Rec_No"/>
    <w:basedOn w:val="Normal"/>
    <w:next w:val="Normal"/>
    <w:link w:val="RecNoChar"/>
    <w:rsid w:val="00963A96"/>
    <w:pPr>
      <w:keepNext/>
      <w:keepLines/>
      <w:spacing w:before="480"/>
      <w:jc w:val="center"/>
    </w:pPr>
    <w:rPr>
      <w:caps/>
      <w:sz w:val="26"/>
    </w:rPr>
  </w:style>
  <w:style w:type="character" w:customStyle="1" w:styleId="RecNoChar">
    <w:name w:val="Rec_No Char"/>
    <w:basedOn w:val="DefaultParagraphFont"/>
    <w:link w:val="RecNo"/>
    <w:locked/>
    <w:rsid w:val="00963A96"/>
    <w:rPr>
      <w:rFonts w:ascii="Times New Roman" w:eastAsia="Times New Roman" w:hAnsi="Times New Roman" w:cs="Times New Roman"/>
      <w:caps/>
      <w:sz w:val="26"/>
      <w:szCs w:val="20"/>
      <w:lang w:eastAsia="en-US"/>
    </w:rPr>
  </w:style>
  <w:style w:type="paragraph" w:customStyle="1" w:styleId="Rectitle">
    <w:name w:val="Rec_title"/>
    <w:basedOn w:val="RecNo"/>
    <w:next w:val="Normal"/>
    <w:rsid w:val="00963A96"/>
    <w:pPr>
      <w:spacing w:before="240"/>
    </w:pPr>
    <w:rPr>
      <w:rFonts w:ascii="Times New Roman Bold" w:hAnsi="Times New Roman Bold"/>
      <w:b/>
      <w:caps w:val="0"/>
    </w:rPr>
  </w:style>
  <w:style w:type="paragraph" w:customStyle="1" w:styleId="ResNo">
    <w:name w:val="Res_No"/>
    <w:basedOn w:val="RecNo"/>
    <w:next w:val="Normal"/>
    <w:link w:val="ResNoChar"/>
    <w:rsid w:val="00963A96"/>
  </w:style>
  <w:style w:type="character" w:customStyle="1" w:styleId="ResNoChar">
    <w:name w:val="Res_No Char"/>
    <w:basedOn w:val="DefaultParagraphFont"/>
    <w:link w:val="ResNo"/>
    <w:locked/>
    <w:rsid w:val="00963A96"/>
    <w:rPr>
      <w:rFonts w:ascii="Times New Roman" w:eastAsia="Times New Roman" w:hAnsi="Times New Roman" w:cs="Times New Roman"/>
      <w:caps/>
      <w:sz w:val="26"/>
      <w:szCs w:val="20"/>
      <w:lang w:eastAsia="en-US"/>
    </w:rPr>
  </w:style>
  <w:style w:type="paragraph" w:customStyle="1" w:styleId="Restitle">
    <w:name w:val="Res_title"/>
    <w:basedOn w:val="Rectitle"/>
    <w:next w:val="Normal"/>
    <w:link w:val="RestitleChar"/>
    <w:rsid w:val="00963A96"/>
  </w:style>
  <w:style w:type="character" w:customStyle="1" w:styleId="RestitleChar">
    <w:name w:val="Res_title Char"/>
    <w:basedOn w:val="DefaultParagraphFont"/>
    <w:link w:val="Restitle"/>
    <w:locked/>
    <w:rsid w:val="00963A96"/>
    <w:rPr>
      <w:rFonts w:ascii="Times New Roman Bold" w:eastAsia="Times New Roman" w:hAnsi="Times New Roman Bold" w:cs="Times New Roman"/>
      <w:b/>
      <w:sz w:val="26"/>
      <w:szCs w:val="20"/>
      <w:lang w:eastAsia="en-US"/>
    </w:rPr>
  </w:style>
  <w:style w:type="paragraph" w:customStyle="1" w:styleId="Tabletext">
    <w:name w:val="Table_text"/>
    <w:basedOn w:val="Normal"/>
    <w:link w:val="TabletextChar"/>
    <w:rsid w:val="00963A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63A96"/>
    <w:rPr>
      <w:rFonts w:ascii="Times New Roman" w:eastAsia="Times New Roman" w:hAnsi="Times New Roman" w:cs="Times New Roman"/>
      <w:sz w:val="18"/>
      <w:szCs w:val="20"/>
      <w:lang w:eastAsia="en-US"/>
    </w:rPr>
  </w:style>
  <w:style w:type="paragraph" w:customStyle="1" w:styleId="Tablehead">
    <w:name w:val="Table_head"/>
    <w:basedOn w:val="Tabletext"/>
    <w:next w:val="Tabletext"/>
    <w:link w:val="TableheadChar"/>
    <w:rsid w:val="00963A96"/>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uiPriority w:val="99"/>
    <w:locked/>
    <w:rsid w:val="00963A96"/>
    <w:rPr>
      <w:rFonts w:ascii="Times New Roman Bold" w:eastAsia="Times New Roman" w:hAnsi="Times New Roman Bold" w:cs="Times New Roman"/>
      <w:b/>
      <w:sz w:val="18"/>
      <w:szCs w:val="20"/>
      <w:lang w:val="en-GB" w:eastAsia="en-US"/>
    </w:rPr>
  </w:style>
  <w:style w:type="paragraph" w:customStyle="1" w:styleId="TableNo">
    <w:name w:val="Table_No"/>
    <w:basedOn w:val="Normal"/>
    <w:next w:val="Tabletitle"/>
    <w:link w:val="TableNoChar"/>
    <w:rsid w:val="00963A96"/>
    <w:pPr>
      <w:keepNext/>
      <w:spacing w:before="560" w:after="120"/>
      <w:jc w:val="center"/>
    </w:pPr>
    <w:rPr>
      <w:caps/>
      <w:sz w:val="18"/>
    </w:rPr>
  </w:style>
  <w:style w:type="character" w:customStyle="1" w:styleId="TableNoChar">
    <w:name w:val="Table_No Char"/>
    <w:basedOn w:val="DefaultParagraphFont"/>
    <w:link w:val="TableNo"/>
    <w:locked/>
    <w:rsid w:val="00963A96"/>
    <w:rPr>
      <w:rFonts w:ascii="Times New Roman" w:eastAsia="Times New Roman" w:hAnsi="Times New Roman" w:cs="Times New Roman"/>
      <w:caps/>
      <w:sz w:val="18"/>
      <w:szCs w:val="20"/>
      <w:lang w:eastAsia="en-US"/>
    </w:rPr>
  </w:style>
  <w:style w:type="paragraph" w:customStyle="1" w:styleId="Title1">
    <w:name w:val="Title 1"/>
    <w:basedOn w:val="Normal"/>
    <w:next w:val="Normal"/>
    <w:link w:val="Title1Char"/>
    <w:rsid w:val="00963A96"/>
    <w:pPr>
      <w:tabs>
        <w:tab w:val="left" w:pos="567"/>
        <w:tab w:val="left" w:pos="1701"/>
        <w:tab w:val="left" w:pos="2835"/>
      </w:tabs>
      <w:spacing w:before="240"/>
      <w:jc w:val="center"/>
    </w:pPr>
    <w:rPr>
      <w:caps/>
      <w:sz w:val="26"/>
    </w:rPr>
  </w:style>
  <w:style w:type="character" w:customStyle="1" w:styleId="Title1Char">
    <w:name w:val="Title 1 Char"/>
    <w:basedOn w:val="DefaultParagraphFont"/>
    <w:link w:val="Title1"/>
    <w:locked/>
    <w:rsid w:val="00963A96"/>
    <w:rPr>
      <w:rFonts w:ascii="Times New Roman" w:eastAsia="Times New Roman" w:hAnsi="Times New Roman" w:cs="Times New Roman"/>
      <w:caps/>
      <w:sz w:val="26"/>
      <w:szCs w:val="20"/>
      <w:lang w:eastAsia="en-US"/>
    </w:rPr>
  </w:style>
  <w:style w:type="paragraph" w:customStyle="1" w:styleId="Title2">
    <w:name w:val="Title 2"/>
    <w:basedOn w:val="Normal"/>
    <w:next w:val="Normal"/>
    <w:rsid w:val="00963A96"/>
    <w:pPr>
      <w:overflowPunct/>
      <w:autoSpaceDE/>
      <w:autoSpaceDN/>
      <w:adjustRightInd/>
      <w:spacing w:before="480"/>
      <w:jc w:val="center"/>
      <w:textAlignment w:val="auto"/>
    </w:pPr>
    <w:rPr>
      <w:caps/>
      <w:sz w:val="26"/>
    </w:rPr>
  </w:style>
  <w:style w:type="paragraph" w:customStyle="1" w:styleId="Title3">
    <w:name w:val="Title 3"/>
    <w:basedOn w:val="Title2"/>
    <w:next w:val="Normal"/>
    <w:rsid w:val="00963A96"/>
    <w:pPr>
      <w:spacing w:before="240"/>
    </w:pPr>
    <w:rPr>
      <w:caps w:val="0"/>
    </w:rPr>
  </w:style>
  <w:style w:type="paragraph" w:styleId="TOC1">
    <w:name w:val="toc 1"/>
    <w:basedOn w:val="Normal"/>
    <w:uiPriority w:val="39"/>
    <w:rsid w:val="00963A9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A96"/>
    <w:pPr>
      <w:spacing w:before="120"/>
    </w:pPr>
  </w:style>
  <w:style w:type="paragraph" w:styleId="TOC3">
    <w:name w:val="toc 3"/>
    <w:basedOn w:val="TOC2"/>
    <w:uiPriority w:val="39"/>
    <w:rsid w:val="00963A96"/>
  </w:style>
  <w:style w:type="paragraph" w:styleId="TOC4">
    <w:name w:val="toc 4"/>
    <w:basedOn w:val="TOC3"/>
    <w:uiPriority w:val="39"/>
    <w:rsid w:val="00963A96"/>
  </w:style>
  <w:style w:type="paragraph" w:styleId="TOC5">
    <w:name w:val="toc 5"/>
    <w:basedOn w:val="TOC4"/>
    <w:uiPriority w:val="39"/>
    <w:rsid w:val="00963A96"/>
  </w:style>
  <w:style w:type="paragraph" w:customStyle="1" w:styleId="Reasons">
    <w:name w:val="Reasons"/>
    <w:basedOn w:val="Normal"/>
    <w:qFormat/>
    <w:rsid w:val="007132BC"/>
    <w:pPr>
      <w:tabs>
        <w:tab w:val="clear" w:pos="1134"/>
        <w:tab w:val="clear" w:pos="1871"/>
        <w:tab w:val="clear" w:pos="2268"/>
      </w:tabs>
      <w:overflowPunct/>
      <w:autoSpaceDE/>
      <w:autoSpaceDN/>
      <w:adjustRightInd/>
      <w:spacing w:before="0"/>
      <w:textAlignment w:val="auto"/>
    </w:pPr>
    <w:rPr>
      <w:sz w:val="24"/>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CF3546"/>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CF3546"/>
    <w:rPr>
      <w:rFonts w:cs="Times New Roman"/>
      <w:b/>
      <w:sz w:val="24"/>
      <w:lang w:val="en-GB" w:eastAsia="en-US" w:bidi="ar-SA"/>
    </w:rPr>
  </w:style>
  <w:style w:type="paragraph" w:customStyle="1" w:styleId="AnnexNotitle">
    <w:name w:val="Annex_No &amp; title"/>
    <w:basedOn w:val="Normal"/>
    <w:next w:val="Normal"/>
    <w:link w:val="AnnexNotitleChar"/>
    <w:rsid w:val="00CF3546"/>
    <w:pPr>
      <w:keepNext/>
      <w:keepLines/>
      <w:pageBreakBefore/>
      <w:tabs>
        <w:tab w:val="clear" w:pos="1134"/>
        <w:tab w:val="clear" w:pos="1871"/>
        <w:tab w:val="clear" w:pos="2268"/>
        <w:tab w:val="left" w:pos="794"/>
        <w:tab w:val="left" w:pos="1191"/>
        <w:tab w:val="left" w:pos="1588"/>
        <w:tab w:val="left" w:pos="1985"/>
      </w:tabs>
      <w:spacing w:before="480"/>
      <w:jc w:val="center"/>
    </w:pPr>
    <w:rPr>
      <w:b/>
      <w:sz w:val="28"/>
      <w:lang w:val="en-US" w:eastAsia="zh-CN"/>
    </w:rPr>
  </w:style>
  <w:style w:type="character" w:customStyle="1" w:styleId="AnnexNotitleChar">
    <w:name w:val="Annex_No &amp; title Char"/>
    <w:basedOn w:val="DefaultParagraphFont"/>
    <w:link w:val="AnnexNotitle"/>
    <w:locked/>
    <w:rsid w:val="00CF3546"/>
    <w:rPr>
      <w:rFonts w:ascii="Times New Roman" w:eastAsia="Times New Roman" w:hAnsi="Times New Roman" w:cs="Times New Roman"/>
      <w:b/>
      <w:sz w:val="28"/>
      <w:szCs w:val="20"/>
      <w:lang w:val="en-US"/>
    </w:rPr>
  </w:style>
  <w:style w:type="character" w:customStyle="1" w:styleId="Appdef">
    <w:name w:val="App_def"/>
    <w:basedOn w:val="DefaultParagraphFont"/>
    <w:rsid w:val="00CF3546"/>
    <w:rPr>
      <w:rFonts w:ascii="Times New Roman" w:hAnsi="Times New Roman" w:cs="Times New Roman"/>
      <w:b/>
    </w:rPr>
  </w:style>
  <w:style w:type="character" w:customStyle="1" w:styleId="Appref">
    <w:name w:val="App_ref"/>
    <w:basedOn w:val="DefaultParagraphFont"/>
    <w:rsid w:val="00CF3546"/>
    <w:rPr>
      <w:rFonts w:cs="Times New Roman"/>
    </w:rPr>
  </w:style>
  <w:style w:type="paragraph" w:customStyle="1" w:styleId="AppendixNotitle">
    <w:name w:val="Appendix_No &amp; title"/>
    <w:basedOn w:val="AnnexNotitle"/>
    <w:next w:val="Normal"/>
    <w:rsid w:val="00CF3546"/>
  </w:style>
  <w:style w:type="character" w:customStyle="1" w:styleId="Artdef">
    <w:name w:val="Art_def"/>
    <w:basedOn w:val="DefaultParagraphFont"/>
    <w:rsid w:val="00CF3546"/>
    <w:rPr>
      <w:rFonts w:ascii="Times New Roman" w:hAnsi="Times New Roman" w:cs="Times New Roman"/>
      <w:b/>
    </w:rPr>
  </w:style>
  <w:style w:type="paragraph" w:customStyle="1" w:styleId="Artheading">
    <w:name w:val="Art_heading"/>
    <w:basedOn w:val="Normal"/>
    <w:next w:val="Normal"/>
    <w:rsid w:val="00CF3546"/>
    <w:pPr>
      <w:tabs>
        <w:tab w:val="clear" w:pos="1134"/>
        <w:tab w:val="clear" w:pos="1871"/>
        <w:tab w:val="clear" w:pos="2268"/>
        <w:tab w:val="left" w:pos="794"/>
        <w:tab w:val="left" w:pos="1191"/>
        <w:tab w:val="left" w:pos="1588"/>
        <w:tab w:val="left" w:pos="1985"/>
      </w:tabs>
      <w:spacing w:before="480"/>
      <w:jc w:val="center"/>
    </w:pPr>
    <w:rPr>
      <w:b/>
      <w:sz w:val="28"/>
      <w:lang w:val="en-US" w:eastAsia="zh-CN"/>
    </w:rPr>
  </w:style>
  <w:style w:type="paragraph" w:customStyle="1" w:styleId="ArtNo">
    <w:name w:val="Art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jc w:val="center"/>
    </w:pPr>
    <w:rPr>
      <w:caps/>
      <w:sz w:val="28"/>
      <w:lang w:val="en-US" w:eastAsia="zh-CN"/>
    </w:rPr>
  </w:style>
  <w:style w:type="character" w:customStyle="1" w:styleId="Artref">
    <w:name w:val="Art_ref"/>
    <w:basedOn w:val="DefaultParagraphFont"/>
    <w:rsid w:val="00CF3546"/>
    <w:rPr>
      <w:rFonts w:cs="Times New Roman"/>
    </w:rPr>
  </w:style>
  <w:style w:type="paragraph" w:customStyle="1" w:styleId="Arttitle">
    <w:name w:val="Art_title"/>
    <w:basedOn w:val="Normal"/>
    <w:next w:val="Normal"/>
    <w:rsid w:val="00CF3546"/>
    <w:pPr>
      <w:keepNext/>
      <w:keepLines/>
      <w:tabs>
        <w:tab w:val="clear" w:pos="1134"/>
        <w:tab w:val="clear" w:pos="1871"/>
        <w:tab w:val="clear" w:pos="2268"/>
        <w:tab w:val="left" w:pos="794"/>
        <w:tab w:val="left" w:pos="1191"/>
        <w:tab w:val="left" w:pos="1588"/>
        <w:tab w:val="left" w:pos="1985"/>
      </w:tabs>
      <w:spacing w:before="240"/>
      <w:jc w:val="center"/>
    </w:pPr>
    <w:rPr>
      <w:b/>
      <w:sz w:val="28"/>
      <w:lang w:val="en-US" w:eastAsia="zh-CN"/>
    </w:rPr>
  </w:style>
  <w:style w:type="paragraph" w:customStyle="1" w:styleId="ASN1">
    <w:name w:val="ASN.1"/>
    <w:basedOn w:val="Normal"/>
    <w:link w:val="ASN1Car"/>
    <w:rsid w:val="00CF3546"/>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US" w:eastAsia="zh-CN"/>
    </w:rPr>
  </w:style>
  <w:style w:type="character" w:customStyle="1" w:styleId="ASN1Car">
    <w:name w:val="ASN.1 Car"/>
    <w:basedOn w:val="DefaultParagraphFont"/>
    <w:link w:val="ASN1"/>
    <w:locked/>
    <w:rsid w:val="00CF3546"/>
    <w:rPr>
      <w:rFonts w:ascii="Courier New" w:eastAsia="Times New Roman" w:hAnsi="Courier New" w:cs="Times New Roman"/>
      <w:b/>
      <w:noProof/>
      <w:sz w:val="20"/>
      <w:szCs w:val="20"/>
      <w:lang w:val="en-US"/>
    </w:rPr>
  </w:style>
  <w:style w:type="paragraph" w:customStyle="1" w:styleId="Call">
    <w:name w:val="Call"/>
    <w:basedOn w:val="Normal"/>
    <w:next w:val="Normal"/>
    <w:link w:val="CallChar"/>
    <w:rsid w:val="00CF3546"/>
    <w:pPr>
      <w:keepNext/>
      <w:keepLines/>
      <w:tabs>
        <w:tab w:val="clear" w:pos="1134"/>
        <w:tab w:val="clear" w:pos="1871"/>
        <w:tab w:val="clear" w:pos="2268"/>
        <w:tab w:val="left" w:pos="794"/>
        <w:tab w:val="left" w:pos="1191"/>
        <w:tab w:val="left" w:pos="1588"/>
        <w:tab w:val="left" w:pos="1985"/>
      </w:tabs>
      <w:spacing w:before="160"/>
      <w:ind w:left="794"/>
    </w:pPr>
    <w:rPr>
      <w:i/>
      <w:sz w:val="24"/>
      <w:lang w:val="en-US" w:eastAsia="zh-CN"/>
    </w:rPr>
  </w:style>
  <w:style w:type="character" w:customStyle="1" w:styleId="CallChar">
    <w:name w:val="Call Char"/>
    <w:basedOn w:val="DefaultParagraphFont"/>
    <w:link w:val="Call"/>
    <w:locked/>
    <w:rsid w:val="00CF3546"/>
    <w:rPr>
      <w:rFonts w:ascii="Times New Roman" w:eastAsia="Times New Roman" w:hAnsi="Times New Roman" w:cs="Times New Roman"/>
      <w:i/>
      <w:sz w:val="24"/>
      <w:szCs w:val="20"/>
      <w:lang w:val="en-US"/>
    </w:rPr>
  </w:style>
  <w:style w:type="paragraph" w:customStyle="1" w:styleId="ChapNo">
    <w:name w:val="Chap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jc w:val="center"/>
    </w:pPr>
    <w:rPr>
      <w:b/>
      <w:caps/>
      <w:sz w:val="28"/>
      <w:lang w:val="en-US" w:eastAsia="zh-CN"/>
    </w:rPr>
  </w:style>
  <w:style w:type="paragraph" w:customStyle="1" w:styleId="Chaptitle">
    <w:name w:val="Chap_title"/>
    <w:basedOn w:val="Normal"/>
    <w:next w:val="Normal"/>
    <w:rsid w:val="00CF3546"/>
    <w:pPr>
      <w:keepNext/>
      <w:keepLines/>
      <w:tabs>
        <w:tab w:val="clear" w:pos="1134"/>
        <w:tab w:val="clear" w:pos="1871"/>
        <w:tab w:val="clear" w:pos="2268"/>
        <w:tab w:val="left" w:pos="794"/>
        <w:tab w:val="left" w:pos="1191"/>
        <w:tab w:val="left" w:pos="1588"/>
        <w:tab w:val="left" w:pos="1985"/>
      </w:tabs>
      <w:spacing w:before="240"/>
      <w:jc w:val="center"/>
    </w:pPr>
    <w:rPr>
      <w:b/>
      <w:sz w:val="28"/>
      <w:lang w:val="en-US" w:eastAsia="zh-CN"/>
    </w:rPr>
  </w:style>
  <w:style w:type="character" w:styleId="EndnoteReference">
    <w:name w:val="endnote reference"/>
    <w:basedOn w:val="DefaultParagraphFont"/>
    <w:rsid w:val="00CF3546"/>
    <w:rPr>
      <w:rFonts w:cs="Times New Roman"/>
      <w:vertAlign w:val="superscript"/>
    </w:rPr>
  </w:style>
  <w:style w:type="paragraph" w:customStyle="1" w:styleId="Equation">
    <w:name w:val="Equation"/>
    <w:basedOn w:val="Normal"/>
    <w:rsid w:val="00CF3546"/>
    <w:pPr>
      <w:tabs>
        <w:tab w:val="clear" w:pos="1134"/>
        <w:tab w:val="clear" w:pos="1871"/>
        <w:tab w:val="clear" w:pos="2268"/>
        <w:tab w:val="left" w:pos="794"/>
        <w:tab w:val="center" w:pos="4820"/>
        <w:tab w:val="right" w:pos="9639"/>
      </w:tabs>
    </w:pPr>
    <w:rPr>
      <w:sz w:val="24"/>
      <w:lang w:val="en-US" w:eastAsia="zh-CN"/>
    </w:rPr>
  </w:style>
  <w:style w:type="paragraph" w:customStyle="1" w:styleId="Equationlegend">
    <w:name w:val="Equation_legend"/>
    <w:basedOn w:val="Normal"/>
    <w:rsid w:val="00CF3546"/>
    <w:pPr>
      <w:tabs>
        <w:tab w:val="clear" w:pos="1134"/>
        <w:tab w:val="clear" w:pos="1871"/>
        <w:tab w:val="clear" w:pos="2268"/>
        <w:tab w:val="right" w:pos="1814"/>
        <w:tab w:val="left" w:pos="1985"/>
      </w:tabs>
      <w:spacing w:before="80"/>
      <w:ind w:left="1985" w:hanging="1985"/>
    </w:pPr>
    <w:rPr>
      <w:sz w:val="24"/>
      <w:lang w:val="en-US" w:eastAsia="zh-CN"/>
    </w:rPr>
  </w:style>
  <w:style w:type="paragraph" w:customStyle="1" w:styleId="Figurelegend">
    <w:name w:val="Figure_legend"/>
    <w:basedOn w:val="Normal"/>
    <w:rsid w:val="00CF3546"/>
    <w:pPr>
      <w:keepNext/>
      <w:keepLines/>
      <w:tabs>
        <w:tab w:val="clear" w:pos="1134"/>
        <w:tab w:val="clear" w:pos="1871"/>
        <w:tab w:val="clear" w:pos="2268"/>
      </w:tabs>
      <w:spacing w:before="20" w:after="20"/>
    </w:pPr>
    <w:rPr>
      <w:sz w:val="18"/>
      <w:lang w:val="en-US" w:eastAsia="zh-CN"/>
    </w:rPr>
  </w:style>
  <w:style w:type="paragraph" w:customStyle="1" w:styleId="FigureNotitle">
    <w:name w:val="Figure_No &amp; title"/>
    <w:basedOn w:val="Normal"/>
    <w:next w:val="Normal"/>
    <w:rsid w:val="00CF3546"/>
    <w:pPr>
      <w:keepLines/>
      <w:tabs>
        <w:tab w:val="clear" w:pos="1134"/>
        <w:tab w:val="clear" w:pos="1871"/>
        <w:tab w:val="clear" w:pos="2268"/>
        <w:tab w:val="left" w:pos="794"/>
        <w:tab w:val="left" w:pos="1191"/>
        <w:tab w:val="left" w:pos="1588"/>
        <w:tab w:val="left" w:pos="1985"/>
      </w:tabs>
      <w:spacing w:before="240" w:after="120"/>
      <w:jc w:val="center"/>
    </w:pPr>
    <w:rPr>
      <w:b/>
      <w:sz w:val="24"/>
      <w:lang w:val="en-US" w:eastAsia="zh-CN"/>
    </w:rPr>
  </w:style>
  <w:style w:type="paragraph" w:customStyle="1" w:styleId="FigureNoBR">
    <w:name w:val="Figure_No_BR"/>
    <w:basedOn w:val="Normal"/>
    <w:next w:val="Normal"/>
    <w:rsid w:val="00CF3546"/>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US" w:eastAsia="zh-CN"/>
    </w:rPr>
  </w:style>
  <w:style w:type="paragraph" w:customStyle="1" w:styleId="TabletitleBR">
    <w:name w:val="Table_title_BR"/>
    <w:basedOn w:val="Normal"/>
    <w:next w:val="Normal"/>
    <w:rsid w:val="00CF3546"/>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US" w:eastAsia="zh-CN"/>
    </w:rPr>
  </w:style>
  <w:style w:type="paragraph" w:customStyle="1" w:styleId="FiguretitleBR">
    <w:name w:val="Figure_title_BR"/>
    <w:basedOn w:val="TabletitleBR"/>
    <w:next w:val="Normal"/>
    <w:rsid w:val="00CF3546"/>
    <w:pPr>
      <w:keepNext w:val="0"/>
      <w:spacing w:after="480"/>
    </w:pPr>
  </w:style>
  <w:style w:type="paragraph" w:customStyle="1" w:styleId="Figurewithouttitle">
    <w:name w:val="Figure_without_title"/>
    <w:basedOn w:val="Normal"/>
    <w:next w:val="Normal"/>
    <w:rsid w:val="00CF3546"/>
    <w:pPr>
      <w:keepLines/>
      <w:tabs>
        <w:tab w:val="clear" w:pos="1134"/>
        <w:tab w:val="clear" w:pos="1871"/>
        <w:tab w:val="clear" w:pos="2268"/>
        <w:tab w:val="left" w:pos="794"/>
        <w:tab w:val="left" w:pos="1191"/>
        <w:tab w:val="left" w:pos="1588"/>
        <w:tab w:val="left" w:pos="1985"/>
      </w:tabs>
      <w:spacing w:before="240" w:after="120"/>
      <w:jc w:val="center"/>
    </w:pPr>
    <w:rPr>
      <w:sz w:val="24"/>
      <w:lang w:val="en-US" w:eastAsia="zh-CN"/>
    </w:rPr>
  </w:style>
  <w:style w:type="paragraph" w:customStyle="1" w:styleId="FirstFooter">
    <w:name w:val="FirstFooter"/>
    <w:basedOn w:val="Footer"/>
    <w:rsid w:val="00CF3546"/>
    <w:pPr>
      <w:tabs>
        <w:tab w:val="clear" w:pos="5954"/>
        <w:tab w:val="clear" w:pos="9639"/>
      </w:tabs>
      <w:overflowPunct/>
      <w:autoSpaceDE/>
      <w:autoSpaceDN/>
      <w:adjustRightInd/>
      <w:spacing w:before="40"/>
      <w:textAlignment w:val="auto"/>
    </w:pPr>
    <w:rPr>
      <w:caps w:val="0"/>
      <w:noProof w:val="0"/>
      <w:lang w:val="en-US" w:eastAsia="zh-CN"/>
    </w:rPr>
  </w:style>
  <w:style w:type="paragraph" w:customStyle="1" w:styleId="FooterQP">
    <w:name w:val="Footer_QP"/>
    <w:basedOn w:val="Normal"/>
    <w:rsid w:val="00CF3546"/>
    <w:pPr>
      <w:tabs>
        <w:tab w:val="clear" w:pos="1134"/>
        <w:tab w:val="clear" w:pos="1871"/>
        <w:tab w:val="clear" w:pos="2268"/>
        <w:tab w:val="left" w:pos="907"/>
        <w:tab w:val="right" w:pos="8789"/>
        <w:tab w:val="right" w:pos="9639"/>
      </w:tabs>
      <w:spacing w:before="0"/>
    </w:pPr>
    <w:rPr>
      <w:b/>
      <w:lang w:val="en-US" w:eastAsia="zh-CN"/>
    </w:rPr>
  </w:style>
  <w:style w:type="paragraph" w:customStyle="1" w:styleId="Formal">
    <w:name w:val="Formal"/>
    <w:basedOn w:val="ASN1"/>
    <w:rsid w:val="00CF3546"/>
    <w:rPr>
      <w:b w:val="0"/>
    </w:rPr>
  </w:style>
  <w:style w:type="character" w:customStyle="1" w:styleId="HeaderChar1">
    <w:name w:val="Header Char1"/>
    <w:aliases w:val="header odd Char1,header entry Char1,HE Char1,h Char1,Header/Footer Char1,页眉 Char"/>
    <w:basedOn w:val="DefaultParagraphFont"/>
    <w:locked/>
    <w:rsid w:val="00CF3546"/>
    <w:rPr>
      <w:rFonts w:cs="Times New Roman"/>
      <w:sz w:val="18"/>
      <w:lang w:val="en-GB" w:eastAsia="en-US" w:bidi="ar-SA"/>
    </w:rPr>
  </w:style>
  <w:style w:type="character" w:customStyle="1" w:styleId="CommentSubjectChar">
    <w:name w:val="Comment Subject Char"/>
    <w:basedOn w:val="DefaultParagraphFont"/>
    <w:link w:val="CommentSubject"/>
    <w:locked/>
    <w:rsid w:val="00CF3546"/>
    <w:rPr>
      <w:rFonts w:cs="Times New Roman"/>
      <w:sz w:val="18"/>
      <w:lang w:val="en-GB" w:eastAsia="en-US"/>
    </w:rPr>
  </w:style>
  <w:style w:type="paragraph" w:styleId="CommentSubject">
    <w:name w:val="annotation subject"/>
    <w:basedOn w:val="CommentText"/>
    <w:next w:val="CommentText"/>
    <w:link w:val="CommentSubjectChar"/>
    <w:rsid w:val="00CF3546"/>
    <w:pPr>
      <w:tabs>
        <w:tab w:val="clear" w:pos="1134"/>
        <w:tab w:val="clear" w:pos="1871"/>
        <w:tab w:val="clear" w:pos="2268"/>
        <w:tab w:val="left" w:pos="794"/>
        <w:tab w:val="left" w:pos="1191"/>
        <w:tab w:val="left" w:pos="1588"/>
        <w:tab w:val="left" w:pos="1985"/>
      </w:tabs>
    </w:pPr>
    <w:rPr>
      <w:rFonts w:asciiTheme="minorHAnsi" w:eastAsiaTheme="minorEastAsia" w:hAnsiTheme="minorHAnsi"/>
      <w:sz w:val="18"/>
      <w:szCs w:val="22"/>
      <w:lang w:val="en-GB"/>
    </w:rPr>
  </w:style>
  <w:style w:type="paragraph" w:styleId="CommentText">
    <w:name w:val="annotation text"/>
    <w:basedOn w:val="Normal"/>
    <w:link w:val="CommentTextChar"/>
    <w:unhideWhenUsed/>
    <w:rsid w:val="00CF3546"/>
    <w:rPr>
      <w:sz w:val="20"/>
    </w:rPr>
  </w:style>
  <w:style w:type="character" w:customStyle="1" w:styleId="CommentTextChar">
    <w:name w:val="Comment Text Char"/>
    <w:basedOn w:val="DefaultParagraphFont"/>
    <w:link w:val="CommentText"/>
    <w:rsid w:val="00CF3546"/>
    <w:rPr>
      <w:rFonts w:ascii="Times New Roman" w:eastAsia="Times New Roman" w:hAnsi="Times New Roman" w:cs="Times New Roman"/>
      <w:sz w:val="20"/>
      <w:szCs w:val="20"/>
      <w:lang w:eastAsia="en-US"/>
    </w:rPr>
  </w:style>
  <w:style w:type="character" w:customStyle="1" w:styleId="CommentSubjectChar1">
    <w:name w:val="Comment Subject Char1"/>
    <w:basedOn w:val="CommentTextChar"/>
    <w:uiPriority w:val="99"/>
    <w:rsid w:val="00CF3546"/>
    <w:rPr>
      <w:rFonts w:ascii="Times New Roman" w:eastAsia="Times New Roman" w:hAnsi="Times New Roman" w:cs="Times New Roman"/>
      <w:b/>
      <w:bCs/>
      <w:sz w:val="20"/>
      <w:szCs w:val="20"/>
      <w:lang w:eastAsia="en-US"/>
    </w:rPr>
  </w:style>
  <w:style w:type="character" w:customStyle="1" w:styleId="CharChar8">
    <w:name w:val="Char Char8"/>
    <w:basedOn w:val="DefaultParagraphFont"/>
    <w:uiPriority w:val="99"/>
    <w:rsid w:val="00CF3546"/>
    <w:rPr>
      <w:rFonts w:cs="Times New Roman"/>
      <w:lang w:val="en-GB"/>
    </w:rPr>
  </w:style>
  <w:style w:type="paragraph" w:customStyle="1" w:styleId="Normalaftertitle0">
    <w:name w:val="Normal_after_title"/>
    <w:basedOn w:val="Normal"/>
    <w:next w:val="Normal"/>
    <w:uiPriority w:val="99"/>
    <w:rsid w:val="00CF3546"/>
    <w:pPr>
      <w:tabs>
        <w:tab w:val="clear" w:pos="1134"/>
        <w:tab w:val="clear" w:pos="1871"/>
        <w:tab w:val="clear" w:pos="2268"/>
        <w:tab w:val="left" w:pos="794"/>
        <w:tab w:val="left" w:pos="1191"/>
        <w:tab w:val="left" w:pos="1588"/>
        <w:tab w:val="left" w:pos="1985"/>
      </w:tabs>
      <w:spacing w:before="360"/>
    </w:pPr>
    <w:rPr>
      <w:sz w:val="24"/>
      <w:lang w:val="en-US" w:eastAsia="zh-CN"/>
    </w:rPr>
  </w:style>
  <w:style w:type="character" w:styleId="PageNumber">
    <w:name w:val="page number"/>
    <w:basedOn w:val="DefaultParagraphFont"/>
    <w:rsid w:val="00CF3546"/>
    <w:rPr>
      <w:rFonts w:cs="Times New Roman"/>
    </w:rPr>
  </w:style>
  <w:style w:type="paragraph" w:customStyle="1" w:styleId="PartNo">
    <w:name w:val="Part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after="80"/>
      <w:jc w:val="center"/>
    </w:pPr>
    <w:rPr>
      <w:caps/>
      <w:sz w:val="28"/>
      <w:lang w:val="en-US" w:eastAsia="zh-CN"/>
    </w:rPr>
  </w:style>
  <w:style w:type="paragraph" w:customStyle="1" w:styleId="Partref">
    <w:name w:val="Part_ref"/>
    <w:basedOn w:val="Normal"/>
    <w:next w:val="Normal"/>
    <w:rsid w:val="00CF3546"/>
    <w:pPr>
      <w:keepNext/>
      <w:keepLines/>
      <w:tabs>
        <w:tab w:val="clear" w:pos="1134"/>
        <w:tab w:val="clear" w:pos="1871"/>
        <w:tab w:val="clear" w:pos="2268"/>
        <w:tab w:val="left" w:pos="794"/>
        <w:tab w:val="left" w:pos="1191"/>
        <w:tab w:val="left" w:pos="1588"/>
        <w:tab w:val="left" w:pos="1985"/>
      </w:tabs>
      <w:spacing w:before="280"/>
      <w:jc w:val="center"/>
    </w:pPr>
    <w:rPr>
      <w:sz w:val="24"/>
      <w:lang w:val="en-US" w:eastAsia="zh-CN"/>
    </w:rPr>
  </w:style>
  <w:style w:type="paragraph" w:customStyle="1" w:styleId="Parttitle">
    <w:name w:val="Part_title"/>
    <w:basedOn w:val="Normal"/>
    <w:next w:val="Normalaftertitle0"/>
    <w:rsid w:val="00CF3546"/>
    <w:pPr>
      <w:keepNext/>
      <w:keepLines/>
      <w:tabs>
        <w:tab w:val="clear" w:pos="1134"/>
        <w:tab w:val="clear" w:pos="1871"/>
        <w:tab w:val="clear" w:pos="2268"/>
        <w:tab w:val="left" w:pos="794"/>
        <w:tab w:val="left" w:pos="1191"/>
        <w:tab w:val="left" w:pos="1588"/>
        <w:tab w:val="left" w:pos="1985"/>
      </w:tabs>
      <w:spacing w:before="240" w:after="280"/>
      <w:jc w:val="center"/>
    </w:pPr>
    <w:rPr>
      <w:b/>
      <w:sz w:val="28"/>
      <w:lang w:val="en-US" w:eastAsia="zh-CN"/>
    </w:rPr>
  </w:style>
  <w:style w:type="paragraph" w:customStyle="1" w:styleId="Recdate">
    <w:name w:val="Rec_date"/>
    <w:basedOn w:val="Normal"/>
    <w:next w:val="Normalaftertitle0"/>
    <w:rsid w:val="00CF3546"/>
    <w:pPr>
      <w:keepNext/>
      <w:keepLines/>
      <w:tabs>
        <w:tab w:val="clear" w:pos="1134"/>
        <w:tab w:val="clear" w:pos="1871"/>
        <w:tab w:val="clear" w:pos="2268"/>
      </w:tabs>
      <w:jc w:val="right"/>
    </w:pPr>
    <w:rPr>
      <w:i/>
      <w:lang w:val="en-US" w:eastAsia="zh-CN"/>
    </w:rPr>
  </w:style>
  <w:style w:type="paragraph" w:customStyle="1" w:styleId="Questiondate">
    <w:name w:val="Question_date"/>
    <w:basedOn w:val="Recdate"/>
    <w:next w:val="Normalaftertitle0"/>
    <w:rsid w:val="00CF3546"/>
  </w:style>
  <w:style w:type="paragraph" w:customStyle="1" w:styleId="QuestionNo">
    <w:name w:val="Question_No"/>
    <w:basedOn w:val="RecNo"/>
    <w:next w:val="Normal"/>
    <w:rsid w:val="00CF3546"/>
    <w:pPr>
      <w:tabs>
        <w:tab w:val="clear" w:pos="1134"/>
        <w:tab w:val="clear" w:pos="1871"/>
        <w:tab w:val="clear" w:pos="2268"/>
        <w:tab w:val="left" w:pos="794"/>
        <w:tab w:val="left" w:pos="1191"/>
        <w:tab w:val="left" w:pos="1588"/>
        <w:tab w:val="left" w:pos="1985"/>
      </w:tabs>
      <w:spacing w:before="0"/>
      <w:jc w:val="left"/>
    </w:pPr>
    <w:rPr>
      <w:b/>
      <w:caps w:val="0"/>
      <w:sz w:val="28"/>
      <w:lang w:val="en-US" w:eastAsia="zh-CN"/>
    </w:rPr>
  </w:style>
  <w:style w:type="paragraph" w:customStyle="1" w:styleId="RecNoBR">
    <w:name w:val="Rec_No_BR"/>
    <w:basedOn w:val="Normal"/>
    <w:next w:val="Normal"/>
    <w:rsid w:val="00CF3546"/>
    <w:pPr>
      <w:keepNext/>
      <w:keepLines/>
      <w:tabs>
        <w:tab w:val="clear" w:pos="1134"/>
        <w:tab w:val="clear" w:pos="1871"/>
        <w:tab w:val="clear" w:pos="2268"/>
        <w:tab w:val="left" w:pos="794"/>
        <w:tab w:val="left" w:pos="1191"/>
        <w:tab w:val="left" w:pos="1588"/>
        <w:tab w:val="left" w:pos="1985"/>
      </w:tabs>
      <w:spacing w:before="480"/>
      <w:jc w:val="center"/>
    </w:pPr>
    <w:rPr>
      <w:caps/>
      <w:sz w:val="28"/>
      <w:lang w:val="en-US" w:eastAsia="zh-CN"/>
    </w:rPr>
  </w:style>
  <w:style w:type="paragraph" w:customStyle="1" w:styleId="QuestionNoBR">
    <w:name w:val="Question_No_BR"/>
    <w:basedOn w:val="RecNoBR"/>
    <w:next w:val="Normal"/>
    <w:rsid w:val="00CF3546"/>
  </w:style>
  <w:style w:type="paragraph" w:customStyle="1" w:styleId="Recref">
    <w:name w:val="Rec_ref"/>
    <w:basedOn w:val="Normal"/>
    <w:next w:val="Recdate"/>
    <w:uiPriority w:val="99"/>
    <w:qFormat/>
    <w:rsid w:val="00CF3546"/>
    <w:pPr>
      <w:keepNext/>
      <w:keepLines/>
      <w:tabs>
        <w:tab w:val="clear" w:pos="1134"/>
        <w:tab w:val="clear" w:pos="1871"/>
        <w:tab w:val="clear" w:pos="2268"/>
      </w:tabs>
      <w:jc w:val="center"/>
    </w:pPr>
    <w:rPr>
      <w:i/>
      <w:sz w:val="24"/>
      <w:lang w:val="en-US" w:eastAsia="zh-CN"/>
    </w:rPr>
  </w:style>
  <w:style w:type="paragraph" w:customStyle="1" w:styleId="Questionref">
    <w:name w:val="Question_ref"/>
    <w:basedOn w:val="Recref"/>
    <w:next w:val="Questiondate"/>
    <w:rsid w:val="00CF3546"/>
  </w:style>
  <w:style w:type="paragraph" w:customStyle="1" w:styleId="Questiontitle">
    <w:name w:val="Question_title"/>
    <w:basedOn w:val="Rectitle"/>
    <w:next w:val="Questionref"/>
    <w:rsid w:val="00CF3546"/>
    <w:pPr>
      <w:tabs>
        <w:tab w:val="clear" w:pos="1134"/>
        <w:tab w:val="clear" w:pos="1871"/>
        <w:tab w:val="clear" w:pos="2268"/>
        <w:tab w:val="left" w:pos="794"/>
        <w:tab w:val="left" w:pos="1191"/>
        <w:tab w:val="left" w:pos="1588"/>
        <w:tab w:val="left" w:pos="1985"/>
      </w:tabs>
      <w:spacing w:before="360"/>
    </w:pPr>
    <w:rPr>
      <w:rFonts w:ascii="Times New Roman" w:hAnsi="Times New Roman"/>
      <w:sz w:val="28"/>
      <w:lang w:val="en-US" w:eastAsia="zh-CN"/>
    </w:rPr>
  </w:style>
  <w:style w:type="character" w:customStyle="1" w:styleId="Recdef">
    <w:name w:val="Rec_def"/>
    <w:basedOn w:val="DefaultParagraphFont"/>
    <w:rsid w:val="00CF3546"/>
    <w:rPr>
      <w:rFonts w:cs="Times New Roman"/>
      <w:b/>
    </w:rPr>
  </w:style>
  <w:style w:type="paragraph" w:customStyle="1" w:styleId="Reftext">
    <w:name w:val="Ref_text"/>
    <w:basedOn w:val="Normal"/>
    <w:rsid w:val="00CF3546"/>
    <w:pPr>
      <w:tabs>
        <w:tab w:val="clear" w:pos="1134"/>
        <w:tab w:val="clear" w:pos="1871"/>
        <w:tab w:val="clear" w:pos="2268"/>
        <w:tab w:val="left" w:pos="794"/>
        <w:tab w:val="left" w:pos="1191"/>
        <w:tab w:val="left" w:pos="1588"/>
        <w:tab w:val="left" w:pos="1985"/>
      </w:tabs>
      <w:ind w:left="794" w:hanging="794"/>
    </w:pPr>
    <w:rPr>
      <w:sz w:val="24"/>
      <w:lang w:val="en-US" w:eastAsia="zh-CN"/>
    </w:rPr>
  </w:style>
  <w:style w:type="paragraph" w:customStyle="1" w:styleId="Reftitle">
    <w:name w:val="Ref_title"/>
    <w:basedOn w:val="Normal"/>
    <w:next w:val="Reftext"/>
    <w:rsid w:val="00CF3546"/>
    <w:pPr>
      <w:tabs>
        <w:tab w:val="clear" w:pos="1134"/>
        <w:tab w:val="clear" w:pos="1871"/>
        <w:tab w:val="clear" w:pos="2268"/>
        <w:tab w:val="left" w:pos="794"/>
        <w:tab w:val="left" w:pos="1191"/>
        <w:tab w:val="left" w:pos="1588"/>
        <w:tab w:val="left" w:pos="1985"/>
      </w:tabs>
      <w:spacing w:before="480"/>
      <w:jc w:val="center"/>
    </w:pPr>
    <w:rPr>
      <w:b/>
      <w:sz w:val="24"/>
      <w:lang w:val="en-US" w:eastAsia="zh-CN"/>
    </w:rPr>
  </w:style>
  <w:style w:type="paragraph" w:customStyle="1" w:styleId="Repdate">
    <w:name w:val="Rep_date"/>
    <w:basedOn w:val="Recdate"/>
    <w:next w:val="Normalaftertitle0"/>
    <w:rsid w:val="00CF3546"/>
  </w:style>
  <w:style w:type="paragraph" w:customStyle="1" w:styleId="RepNo">
    <w:name w:val="Rep_No"/>
    <w:basedOn w:val="RecNo"/>
    <w:next w:val="Normal"/>
    <w:rsid w:val="00CF3546"/>
    <w:pPr>
      <w:tabs>
        <w:tab w:val="clear" w:pos="1134"/>
        <w:tab w:val="clear" w:pos="1871"/>
        <w:tab w:val="clear" w:pos="2268"/>
        <w:tab w:val="left" w:pos="794"/>
        <w:tab w:val="left" w:pos="1191"/>
        <w:tab w:val="left" w:pos="1588"/>
        <w:tab w:val="left" w:pos="1985"/>
      </w:tabs>
      <w:spacing w:before="0"/>
      <w:jc w:val="left"/>
    </w:pPr>
    <w:rPr>
      <w:b/>
      <w:caps w:val="0"/>
      <w:sz w:val="28"/>
      <w:lang w:val="en-US" w:eastAsia="zh-CN"/>
    </w:rPr>
  </w:style>
  <w:style w:type="paragraph" w:customStyle="1" w:styleId="RepNoBR">
    <w:name w:val="Rep_No_BR"/>
    <w:basedOn w:val="RecNoBR"/>
    <w:next w:val="Normal"/>
    <w:rsid w:val="00CF3546"/>
  </w:style>
  <w:style w:type="paragraph" w:customStyle="1" w:styleId="Repref">
    <w:name w:val="Rep_ref"/>
    <w:basedOn w:val="Recref"/>
    <w:next w:val="Repdate"/>
    <w:rsid w:val="00CF3546"/>
  </w:style>
  <w:style w:type="paragraph" w:customStyle="1" w:styleId="Reptitle">
    <w:name w:val="Rep_title"/>
    <w:basedOn w:val="Rectitle"/>
    <w:next w:val="Repref"/>
    <w:rsid w:val="00CF3546"/>
    <w:pPr>
      <w:tabs>
        <w:tab w:val="clear" w:pos="1134"/>
        <w:tab w:val="clear" w:pos="1871"/>
        <w:tab w:val="clear" w:pos="2268"/>
        <w:tab w:val="left" w:pos="794"/>
        <w:tab w:val="left" w:pos="1191"/>
        <w:tab w:val="left" w:pos="1588"/>
        <w:tab w:val="left" w:pos="1985"/>
      </w:tabs>
      <w:spacing w:before="360"/>
    </w:pPr>
    <w:rPr>
      <w:rFonts w:ascii="Times New Roman" w:hAnsi="Times New Roman"/>
      <w:sz w:val="28"/>
      <w:lang w:val="en-US" w:eastAsia="zh-CN"/>
    </w:rPr>
  </w:style>
  <w:style w:type="paragraph" w:customStyle="1" w:styleId="Resdate">
    <w:name w:val="Res_date"/>
    <w:basedOn w:val="Recdate"/>
    <w:next w:val="Normalaftertitle0"/>
    <w:rsid w:val="00CF3546"/>
  </w:style>
  <w:style w:type="character" w:customStyle="1" w:styleId="Resdef">
    <w:name w:val="Res_def"/>
    <w:basedOn w:val="DefaultParagraphFont"/>
    <w:rsid w:val="00CF3546"/>
    <w:rPr>
      <w:rFonts w:ascii="Times New Roman" w:hAnsi="Times New Roman" w:cs="Times New Roman"/>
      <w:b/>
    </w:rPr>
  </w:style>
  <w:style w:type="paragraph" w:customStyle="1" w:styleId="ResNoBR">
    <w:name w:val="Res_No_BR"/>
    <w:basedOn w:val="RecNoBR"/>
    <w:next w:val="Normal"/>
    <w:rsid w:val="00CF3546"/>
  </w:style>
  <w:style w:type="paragraph" w:customStyle="1" w:styleId="Resref">
    <w:name w:val="Res_ref"/>
    <w:basedOn w:val="Recref"/>
    <w:next w:val="Resdate"/>
    <w:qFormat/>
    <w:rsid w:val="00CF3546"/>
  </w:style>
  <w:style w:type="paragraph" w:customStyle="1" w:styleId="Section1">
    <w:name w:val="Section_1"/>
    <w:basedOn w:val="Normal"/>
    <w:next w:val="Normal"/>
    <w:rsid w:val="00CF3546"/>
    <w:pPr>
      <w:tabs>
        <w:tab w:val="clear" w:pos="1134"/>
        <w:tab w:val="clear" w:pos="1871"/>
        <w:tab w:val="clear" w:pos="2268"/>
      </w:tabs>
      <w:spacing w:before="624"/>
      <w:jc w:val="center"/>
    </w:pPr>
    <w:rPr>
      <w:b/>
      <w:sz w:val="24"/>
      <w:lang w:val="en-US" w:eastAsia="zh-CN"/>
    </w:rPr>
  </w:style>
  <w:style w:type="paragraph" w:customStyle="1" w:styleId="Section2">
    <w:name w:val="Section_2"/>
    <w:basedOn w:val="Normal"/>
    <w:next w:val="Normal"/>
    <w:rsid w:val="00CF3546"/>
    <w:pPr>
      <w:tabs>
        <w:tab w:val="clear" w:pos="1134"/>
        <w:tab w:val="clear" w:pos="1871"/>
        <w:tab w:val="clear" w:pos="2268"/>
      </w:tabs>
      <w:spacing w:before="240"/>
      <w:jc w:val="center"/>
    </w:pPr>
    <w:rPr>
      <w:i/>
      <w:sz w:val="24"/>
      <w:lang w:val="en-US" w:eastAsia="zh-CN"/>
    </w:rPr>
  </w:style>
  <w:style w:type="paragraph" w:customStyle="1" w:styleId="SectionNo">
    <w:name w:val="Section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after="80"/>
      <w:jc w:val="center"/>
    </w:pPr>
    <w:rPr>
      <w:caps/>
      <w:sz w:val="28"/>
      <w:lang w:val="en-US" w:eastAsia="zh-CN"/>
    </w:rPr>
  </w:style>
  <w:style w:type="paragraph" w:customStyle="1" w:styleId="Sectiontitle">
    <w:name w:val="Section_title"/>
    <w:basedOn w:val="Normal"/>
    <w:next w:val="Normalaftertitle0"/>
    <w:rsid w:val="00CF3546"/>
    <w:pPr>
      <w:keepNext/>
      <w:keepLines/>
      <w:tabs>
        <w:tab w:val="clear" w:pos="1134"/>
        <w:tab w:val="clear" w:pos="1871"/>
        <w:tab w:val="clear" w:pos="2268"/>
        <w:tab w:val="left" w:pos="794"/>
        <w:tab w:val="left" w:pos="1191"/>
        <w:tab w:val="left" w:pos="1588"/>
        <w:tab w:val="left" w:pos="1985"/>
      </w:tabs>
      <w:spacing w:before="480" w:after="280"/>
      <w:jc w:val="center"/>
    </w:pPr>
    <w:rPr>
      <w:b/>
      <w:sz w:val="28"/>
      <w:lang w:val="en-US" w:eastAsia="zh-CN"/>
    </w:rPr>
  </w:style>
  <w:style w:type="paragraph" w:customStyle="1" w:styleId="Source">
    <w:name w:val="Source"/>
    <w:basedOn w:val="Normal"/>
    <w:next w:val="Normalaftertitle0"/>
    <w:rsid w:val="00CF3546"/>
    <w:pPr>
      <w:tabs>
        <w:tab w:val="clear" w:pos="1134"/>
        <w:tab w:val="clear" w:pos="1871"/>
        <w:tab w:val="clear" w:pos="2268"/>
        <w:tab w:val="left" w:pos="794"/>
        <w:tab w:val="left" w:pos="1191"/>
        <w:tab w:val="left" w:pos="1588"/>
        <w:tab w:val="left" w:pos="1985"/>
      </w:tabs>
      <w:spacing w:before="840" w:after="200"/>
      <w:jc w:val="center"/>
    </w:pPr>
    <w:rPr>
      <w:b/>
      <w:sz w:val="28"/>
      <w:lang w:val="en-US" w:eastAsia="zh-CN"/>
    </w:rPr>
  </w:style>
  <w:style w:type="paragraph" w:customStyle="1" w:styleId="SpecialFooter">
    <w:name w:val="Special Footer"/>
    <w:basedOn w:val="Footer"/>
    <w:rsid w:val="00CF3546"/>
    <w:pPr>
      <w:tabs>
        <w:tab w:val="left" w:pos="567"/>
        <w:tab w:val="left" w:pos="1134"/>
        <w:tab w:val="left" w:pos="1701"/>
        <w:tab w:val="left" w:pos="2268"/>
        <w:tab w:val="left" w:pos="2835"/>
      </w:tabs>
      <w:jc w:val="both"/>
    </w:pPr>
    <w:rPr>
      <w:caps w:val="0"/>
      <w:noProof w:val="0"/>
      <w:lang w:val="en-US" w:eastAsia="zh-CN"/>
    </w:rPr>
  </w:style>
  <w:style w:type="character" w:customStyle="1" w:styleId="Tablefreq">
    <w:name w:val="Table_freq"/>
    <w:basedOn w:val="DefaultParagraphFont"/>
    <w:rsid w:val="00CF3546"/>
    <w:rPr>
      <w:rFonts w:cs="Times New Roman"/>
      <w:b/>
      <w:color w:val="auto"/>
    </w:rPr>
  </w:style>
  <w:style w:type="paragraph" w:customStyle="1" w:styleId="Tablelegend">
    <w:name w:val="Table_legend"/>
    <w:basedOn w:val="Normal"/>
    <w:rsid w:val="00CF354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pPr>
    <w:rPr>
      <w:lang w:val="en-US" w:eastAsia="zh-CN"/>
    </w:rPr>
  </w:style>
  <w:style w:type="paragraph" w:customStyle="1" w:styleId="TableNotitle">
    <w:name w:val="Table_No &amp; title"/>
    <w:basedOn w:val="Normal"/>
    <w:next w:val="Tablehead"/>
    <w:qFormat/>
    <w:rsid w:val="00CF3546"/>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US" w:eastAsia="zh-CN"/>
    </w:rPr>
  </w:style>
  <w:style w:type="character" w:customStyle="1" w:styleId="TableNotitleChar">
    <w:name w:val="Table_No &amp; title Char"/>
    <w:basedOn w:val="DefaultParagraphFont"/>
    <w:uiPriority w:val="99"/>
    <w:rsid w:val="00CF3546"/>
    <w:rPr>
      <w:rFonts w:cs="Times New Roman"/>
      <w:b/>
      <w:sz w:val="24"/>
      <w:lang w:val="en-GB" w:eastAsia="en-US" w:bidi="ar-SA"/>
    </w:rPr>
  </w:style>
  <w:style w:type="paragraph" w:customStyle="1" w:styleId="TableNoBR">
    <w:name w:val="Table_No_BR"/>
    <w:basedOn w:val="Normal"/>
    <w:next w:val="TabletitleBR"/>
    <w:rsid w:val="00CF3546"/>
    <w:pPr>
      <w:keepNext/>
      <w:tabs>
        <w:tab w:val="clear" w:pos="1134"/>
        <w:tab w:val="clear" w:pos="1871"/>
        <w:tab w:val="clear" w:pos="2268"/>
        <w:tab w:val="left" w:pos="794"/>
        <w:tab w:val="left" w:pos="1191"/>
        <w:tab w:val="left" w:pos="1588"/>
        <w:tab w:val="left" w:pos="1985"/>
      </w:tabs>
      <w:spacing w:before="560" w:after="120"/>
      <w:jc w:val="center"/>
    </w:pPr>
    <w:rPr>
      <w:caps/>
      <w:sz w:val="24"/>
      <w:lang w:val="en-US" w:eastAsia="zh-CN"/>
    </w:rPr>
  </w:style>
  <w:style w:type="paragraph" w:customStyle="1" w:styleId="Tableref">
    <w:name w:val="Table_ref"/>
    <w:basedOn w:val="Normal"/>
    <w:next w:val="TabletitleBR"/>
    <w:rsid w:val="00CF3546"/>
    <w:pPr>
      <w:keepNext/>
      <w:tabs>
        <w:tab w:val="clear" w:pos="1134"/>
        <w:tab w:val="clear" w:pos="1871"/>
        <w:tab w:val="clear" w:pos="2268"/>
        <w:tab w:val="left" w:pos="794"/>
        <w:tab w:val="left" w:pos="1191"/>
        <w:tab w:val="left" w:pos="1588"/>
        <w:tab w:val="left" w:pos="1985"/>
      </w:tabs>
      <w:spacing w:before="0" w:after="120"/>
      <w:jc w:val="center"/>
    </w:pPr>
    <w:rPr>
      <w:sz w:val="24"/>
      <w:lang w:val="en-US" w:eastAsia="zh-CN"/>
    </w:rPr>
  </w:style>
  <w:style w:type="paragraph" w:customStyle="1" w:styleId="Title4">
    <w:name w:val="Title 4"/>
    <w:basedOn w:val="Title3"/>
    <w:next w:val="Heading1"/>
    <w:rsid w:val="00CF3546"/>
    <w:pPr>
      <w:tabs>
        <w:tab w:val="clear" w:pos="1871"/>
        <w:tab w:val="left" w:pos="567"/>
        <w:tab w:val="left" w:pos="1701"/>
        <w:tab w:val="left" w:pos="2835"/>
      </w:tabs>
      <w:overflowPunct w:val="0"/>
      <w:autoSpaceDE w:val="0"/>
      <w:autoSpaceDN w:val="0"/>
      <w:adjustRightInd w:val="0"/>
      <w:textAlignment w:val="baseline"/>
    </w:pPr>
    <w:rPr>
      <w:b/>
      <w:sz w:val="28"/>
      <w:lang w:val="en-US" w:eastAsia="zh-CN"/>
    </w:rPr>
  </w:style>
  <w:style w:type="paragraph" w:customStyle="1" w:styleId="toc0">
    <w:name w:val="toc 0"/>
    <w:basedOn w:val="Normal"/>
    <w:next w:val="TOC1"/>
    <w:rsid w:val="00CF3546"/>
    <w:pPr>
      <w:tabs>
        <w:tab w:val="clear" w:pos="1134"/>
        <w:tab w:val="clear" w:pos="1871"/>
        <w:tab w:val="clear" w:pos="2268"/>
        <w:tab w:val="right" w:pos="9639"/>
      </w:tabs>
    </w:pPr>
    <w:rPr>
      <w:b/>
      <w:sz w:val="24"/>
      <w:lang w:val="en-US" w:eastAsia="zh-CN"/>
    </w:rPr>
  </w:style>
  <w:style w:type="paragraph" w:styleId="TOC6">
    <w:name w:val="toc 6"/>
    <w:basedOn w:val="TOC4"/>
    <w:uiPriority w:val="39"/>
    <w:rsid w:val="00CF3546"/>
    <w:pPr>
      <w:tabs>
        <w:tab w:val="clear" w:pos="567"/>
        <w:tab w:val="clear" w:pos="7938"/>
        <w:tab w:val="clear" w:pos="9526"/>
        <w:tab w:val="left" w:pos="964"/>
        <w:tab w:val="left" w:leader="dot" w:pos="8789"/>
        <w:tab w:val="right" w:pos="9639"/>
      </w:tabs>
      <w:spacing w:before="80"/>
      <w:ind w:left="1531" w:right="851" w:hanging="851"/>
    </w:pPr>
    <w:rPr>
      <w:sz w:val="24"/>
      <w:lang w:val="en-US" w:eastAsia="zh-CN"/>
    </w:rPr>
  </w:style>
  <w:style w:type="paragraph" w:styleId="TOC7">
    <w:name w:val="toc 7"/>
    <w:basedOn w:val="TOC4"/>
    <w:uiPriority w:val="39"/>
    <w:rsid w:val="00CF3546"/>
    <w:pPr>
      <w:tabs>
        <w:tab w:val="clear" w:pos="567"/>
        <w:tab w:val="clear" w:pos="7938"/>
        <w:tab w:val="clear" w:pos="9526"/>
        <w:tab w:val="left" w:pos="964"/>
        <w:tab w:val="left" w:leader="dot" w:pos="8789"/>
        <w:tab w:val="right" w:pos="9639"/>
      </w:tabs>
      <w:spacing w:before="80"/>
      <w:ind w:left="1531" w:right="851" w:hanging="851"/>
    </w:pPr>
    <w:rPr>
      <w:sz w:val="24"/>
      <w:lang w:val="en-US" w:eastAsia="zh-CN"/>
    </w:rPr>
  </w:style>
  <w:style w:type="paragraph" w:styleId="TOC8">
    <w:name w:val="toc 8"/>
    <w:basedOn w:val="TOC4"/>
    <w:uiPriority w:val="39"/>
    <w:rsid w:val="00CF3546"/>
    <w:pPr>
      <w:tabs>
        <w:tab w:val="clear" w:pos="567"/>
        <w:tab w:val="clear" w:pos="7938"/>
        <w:tab w:val="clear" w:pos="9526"/>
        <w:tab w:val="left" w:pos="964"/>
        <w:tab w:val="left" w:leader="dot" w:pos="8789"/>
        <w:tab w:val="right" w:pos="9639"/>
      </w:tabs>
      <w:spacing w:before="80"/>
      <w:ind w:left="1531" w:right="851" w:hanging="851"/>
    </w:pPr>
    <w:rPr>
      <w:sz w:val="24"/>
      <w:lang w:val="en-US" w:eastAsia="zh-CN"/>
    </w:rPr>
  </w:style>
  <w:style w:type="paragraph" w:customStyle="1" w:styleId="TableHead0">
    <w:name w:val="Table_Head"/>
    <w:basedOn w:val="TableText0"/>
    <w:link w:val="TableHeadChar0"/>
    <w:rsid w:val="00CF3546"/>
    <w:pPr>
      <w:keepNext/>
      <w:spacing w:before="80" w:after="80"/>
      <w:jc w:val="center"/>
    </w:pPr>
    <w:rPr>
      <w:b/>
      <w:lang w:eastAsia="en-US"/>
    </w:rPr>
  </w:style>
  <w:style w:type="paragraph" w:customStyle="1" w:styleId="TableText0">
    <w:name w:val="Table_Text"/>
    <w:basedOn w:val="Normal"/>
    <w:rsid w:val="00CF354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lang w:val="en-US" w:eastAsia="zh-CN"/>
    </w:rPr>
  </w:style>
  <w:style w:type="character" w:customStyle="1" w:styleId="TableHeadChar0">
    <w:name w:val="Table_Head Char"/>
    <w:basedOn w:val="TableTextChar0"/>
    <w:link w:val="TableHead0"/>
    <w:locked/>
    <w:rsid w:val="00CF3546"/>
    <w:rPr>
      <w:rFonts w:ascii="Times New Roman" w:eastAsia="Times New Roman" w:hAnsi="Times New Roman" w:cs="Times New Roman"/>
      <w:b/>
      <w:sz w:val="22"/>
      <w:szCs w:val="20"/>
      <w:lang w:val="en-US" w:eastAsia="en-US" w:bidi="ar-SA"/>
    </w:rPr>
  </w:style>
  <w:style w:type="character" w:customStyle="1" w:styleId="TableTextChar0">
    <w:name w:val="Table_Text Char"/>
    <w:basedOn w:val="DefaultParagraphFont"/>
    <w:rsid w:val="00CF3546"/>
    <w:rPr>
      <w:rFonts w:eastAsia="Batang" w:cs="Times New Roman"/>
      <w:sz w:val="22"/>
      <w:lang w:val="en-GB" w:eastAsia="en-US" w:bidi="ar-SA"/>
    </w:rPr>
  </w:style>
  <w:style w:type="character" w:styleId="Strong">
    <w:name w:val="Strong"/>
    <w:basedOn w:val="DefaultParagraphFont"/>
    <w:uiPriority w:val="22"/>
    <w:qFormat/>
    <w:rsid w:val="00CF3546"/>
    <w:rPr>
      <w:rFonts w:cs="Times New Roman"/>
      <w:b/>
      <w:bCs/>
    </w:rPr>
  </w:style>
  <w:style w:type="paragraph" w:styleId="BodyTextIndent">
    <w:name w:val="Body Text Indent"/>
    <w:basedOn w:val="Normal"/>
    <w:link w:val="BodyTextIndentChar"/>
    <w:rsid w:val="00CF3546"/>
    <w:pPr>
      <w:tabs>
        <w:tab w:val="clear" w:pos="1134"/>
        <w:tab w:val="clear" w:pos="1871"/>
        <w:tab w:val="clear" w:pos="2268"/>
      </w:tabs>
      <w:overflowPunct/>
      <w:spacing w:before="60"/>
      <w:ind w:left="720" w:hanging="720"/>
      <w:textAlignment w:val="auto"/>
    </w:pPr>
    <w:rPr>
      <w:sz w:val="24"/>
      <w:lang w:val="en-US" w:eastAsia="zh-CN"/>
    </w:rPr>
  </w:style>
  <w:style w:type="character" w:customStyle="1" w:styleId="BodyTextIndentChar">
    <w:name w:val="Body Text Indent Char"/>
    <w:basedOn w:val="DefaultParagraphFont"/>
    <w:link w:val="BodyTextIndent"/>
    <w:rsid w:val="00CF3546"/>
    <w:rPr>
      <w:rFonts w:ascii="Times New Roman" w:eastAsia="Times New Roman" w:hAnsi="Times New Roman" w:cs="Times New Roman"/>
      <w:sz w:val="24"/>
      <w:szCs w:val="20"/>
      <w:lang w:val="en-US"/>
    </w:rPr>
  </w:style>
  <w:style w:type="paragraph" w:customStyle="1" w:styleId="AnnexTitle0">
    <w:name w:val="Annex_Title"/>
    <w:basedOn w:val="Normal"/>
    <w:next w:val="Normal"/>
    <w:uiPriority w:val="99"/>
    <w:rsid w:val="00CF3546"/>
    <w:pPr>
      <w:keepNext/>
      <w:keepLines/>
      <w:tabs>
        <w:tab w:val="clear" w:pos="1134"/>
        <w:tab w:val="clear" w:pos="1871"/>
        <w:tab w:val="clear" w:pos="2268"/>
        <w:tab w:val="left" w:pos="794"/>
        <w:tab w:val="left" w:pos="1191"/>
        <w:tab w:val="left" w:pos="1588"/>
        <w:tab w:val="left" w:pos="1985"/>
      </w:tabs>
      <w:spacing w:before="0" w:after="480"/>
      <w:jc w:val="center"/>
    </w:pPr>
    <w:rPr>
      <w:rFonts w:ascii="Times New Roman Bold" w:hAnsi="Times New Roman Bold"/>
      <w:b/>
      <w:sz w:val="24"/>
      <w:u w:val="single"/>
      <w:lang w:val="en-US" w:eastAsia="zh-CN"/>
    </w:rPr>
  </w:style>
  <w:style w:type="paragraph" w:customStyle="1" w:styleId="indented">
    <w:name w:val="indented"/>
    <w:basedOn w:val="Normal"/>
    <w:uiPriority w:val="99"/>
    <w:rsid w:val="00CF3546"/>
    <w:pPr>
      <w:tabs>
        <w:tab w:val="clear" w:pos="1134"/>
        <w:tab w:val="clear" w:pos="1871"/>
        <w:tab w:val="clear" w:pos="2268"/>
      </w:tabs>
      <w:spacing w:before="0"/>
    </w:pPr>
    <w:rPr>
      <w:rFonts w:ascii="CG Times" w:hAnsi="CG Times"/>
      <w:sz w:val="20"/>
      <w:lang w:val="en-US" w:eastAsia="zh-CN"/>
    </w:rPr>
  </w:style>
  <w:style w:type="paragraph" w:customStyle="1" w:styleId="EUListBullet">
    <w:name w:val="EUList Bullet"/>
    <w:basedOn w:val="Normal"/>
    <w:uiPriority w:val="99"/>
    <w:rsid w:val="00CF3546"/>
    <w:pPr>
      <w:tabs>
        <w:tab w:val="clear" w:pos="1134"/>
        <w:tab w:val="clear" w:pos="1871"/>
        <w:tab w:val="clear" w:pos="2268"/>
        <w:tab w:val="num" w:pos="397"/>
        <w:tab w:val="left" w:pos="794"/>
        <w:tab w:val="left" w:pos="1191"/>
        <w:tab w:val="left" w:pos="1588"/>
        <w:tab w:val="left" w:pos="1985"/>
      </w:tabs>
      <w:ind w:left="397" w:hanging="284"/>
    </w:pPr>
    <w:rPr>
      <w:sz w:val="24"/>
      <w:lang w:val="en-US" w:eastAsia="zh-CN"/>
    </w:rPr>
  </w:style>
  <w:style w:type="paragraph" w:customStyle="1" w:styleId="Relationships">
    <w:name w:val="Relationships"/>
    <w:basedOn w:val="Normal"/>
    <w:uiPriority w:val="99"/>
    <w:rsid w:val="00CF3546"/>
    <w:pPr>
      <w:tabs>
        <w:tab w:val="clear" w:pos="1134"/>
        <w:tab w:val="clear" w:pos="1871"/>
        <w:tab w:val="clear" w:pos="2268"/>
        <w:tab w:val="left" w:pos="2410"/>
        <w:tab w:val="left" w:pos="2835"/>
        <w:tab w:val="left" w:pos="3402"/>
        <w:tab w:val="left" w:pos="3969"/>
        <w:tab w:val="left" w:pos="4536"/>
        <w:tab w:val="left" w:pos="5103"/>
        <w:tab w:val="left" w:pos="5670"/>
        <w:tab w:val="left" w:pos="6030"/>
      </w:tabs>
      <w:spacing w:before="60"/>
      <w:ind w:left="2405" w:hanging="2405"/>
      <w:textAlignment w:val="auto"/>
    </w:pPr>
    <w:rPr>
      <w:sz w:val="24"/>
      <w:szCs w:val="24"/>
      <w:lang w:val="en-US" w:eastAsia="zh-CN"/>
    </w:rPr>
  </w:style>
  <w:style w:type="paragraph" w:customStyle="1" w:styleId="Item">
    <w:name w:val="Item"/>
    <w:basedOn w:val="Normal"/>
    <w:uiPriority w:val="99"/>
    <w:rsid w:val="00CF3546"/>
    <w:pPr>
      <w:tabs>
        <w:tab w:val="clear" w:pos="1134"/>
        <w:tab w:val="clear" w:pos="1871"/>
        <w:tab w:val="clear" w:pos="2268"/>
        <w:tab w:val="num" w:pos="432"/>
        <w:tab w:val="left" w:pos="794"/>
        <w:tab w:val="left" w:pos="1191"/>
        <w:tab w:val="left" w:pos="1588"/>
        <w:tab w:val="left" w:pos="1985"/>
      </w:tabs>
      <w:ind w:left="432" w:hanging="432"/>
    </w:pPr>
    <w:rPr>
      <w:sz w:val="24"/>
      <w:szCs w:val="24"/>
      <w:lang w:val="en-US" w:eastAsia="zh-CN"/>
    </w:rPr>
  </w:style>
  <w:style w:type="paragraph" w:customStyle="1" w:styleId="endash">
    <w:name w:val="endash"/>
    <w:uiPriority w:val="99"/>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rPr>
  </w:style>
  <w:style w:type="character" w:customStyle="1" w:styleId="mnavtext">
    <w:name w:val="mnavtext"/>
    <w:basedOn w:val="DefaultParagraphFont"/>
    <w:uiPriority w:val="99"/>
    <w:rsid w:val="00CF3546"/>
    <w:rPr>
      <w:rFonts w:cs="Times New Roman"/>
    </w:rPr>
  </w:style>
  <w:style w:type="paragraph" w:customStyle="1" w:styleId="proposedtext">
    <w:name w:val="proposed text"/>
    <w:basedOn w:val="Normal"/>
    <w:uiPriority w:val="99"/>
    <w:rsid w:val="00CF3546"/>
    <w:pPr>
      <w:tabs>
        <w:tab w:val="clear" w:pos="1134"/>
        <w:tab w:val="clear" w:pos="1871"/>
        <w:tab w:val="clear" w:pos="2268"/>
      </w:tabs>
      <w:overflowPunct/>
      <w:autoSpaceDE/>
      <w:autoSpaceDN/>
      <w:adjustRightInd/>
      <w:ind w:left="1021"/>
      <w:textAlignment w:val="auto"/>
    </w:pPr>
    <w:rPr>
      <w:sz w:val="24"/>
      <w:lang w:val="en-US" w:eastAsia="zh-CN"/>
    </w:rPr>
  </w:style>
  <w:style w:type="paragraph" w:customStyle="1" w:styleId="CharCharCar">
    <w:name w:val="Char Char C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CF354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sz w:val="24"/>
      <w:lang w:val="en-US" w:eastAsia="zh-CN"/>
    </w:rPr>
  </w:style>
  <w:style w:type="character" w:customStyle="1" w:styleId="headingbChar0">
    <w:name w:val="heading_b Char"/>
    <w:basedOn w:val="DefaultParagraphFont"/>
    <w:rsid w:val="00CF3546"/>
    <w:rPr>
      <w:rFonts w:cs="Times New Roman"/>
      <w:b/>
      <w:sz w:val="24"/>
      <w:lang w:val="en-GB" w:eastAsia="en-US" w:bidi="ar-SA"/>
    </w:rPr>
  </w:style>
  <w:style w:type="character" w:customStyle="1" w:styleId="italic">
    <w:name w:val="italic"/>
    <w:basedOn w:val="DefaultParagraphFont"/>
    <w:rsid w:val="00CF3546"/>
    <w:rPr>
      <w:rFonts w:cs="Times New Roman"/>
      <w:i/>
    </w:rPr>
  </w:style>
  <w:style w:type="character" w:styleId="FollowedHyperlink">
    <w:name w:val="FollowedHyperlink"/>
    <w:basedOn w:val="DefaultParagraphFont"/>
    <w:uiPriority w:val="99"/>
    <w:rsid w:val="00CF3546"/>
    <w:rPr>
      <w:rFonts w:cs="Times New Roman"/>
      <w:color w:val="800080"/>
      <w:u w:val="single"/>
    </w:rPr>
  </w:style>
  <w:style w:type="paragraph" w:customStyle="1" w:styleId="CharCharCharChar">
    <w:name w:val="Char Char Char (文字) (文字) Char"/>
    <w:basedOn w:val="Normal"/>
    <w:autoRedefine/>
    <w:uiPriority w:val="99"/>
    <w:rsid w:val="00CF3546"/>
    <w:pPr>
      <w:keepNext/>
      <w:keepLines/>
      <w:pageBreakBefore/>
      <w:widowControl w:val="0"/>
      <w:tabs>
        <w:tab w:val="clear" w:pos="1134"/>
        <w:tab w:val="clear" w:pos="1871"/>
        <w:tab w:val="clear" w:pos="2268"/>
        <w:tab w:val="num" w:pos="360"/>
      </w:tabs>
      <w:overflowPunct/>
      <w:autoSpaceDE/>
      <w:autoSpaceDN/>
      <w:adjustRightInd/>
      <w:spacing w:before="0"/>
      <w:jc w:val="both"/>
      <w:textAlignment w:val="auto"/>
    </w:pPr>
    <w:rPr>
      <w:rFonts w:ascii="Tahoma" w:eastAsia="SimSun" w:hAnsi="Tahoma"/>
      <w:kern w:val="2"/>
      <w:sz w:val="24"/>
      <w:lang w:val="en-US" w:eastAsia="zh-CN"/>
    </w:rPr>
  </w:style>
  <w:style w:type="paragraph" w:styleId="BalloonText">
    <w:name w:val="Balloon Text"/>
    <w:basedOn w:val="Normal"/>
    <w:link w:val="BalloonTextChar"/>
    <w:uiPriority w:val="99"/>
    <w:rsid w:val="00CF3546"/>
    <w:pPr>
      <w:tabs>
        <w:tab w:val="clear" w:pos="1134"/>
        <w:tab w:val="clear" w:pos="1871"/>
        <w:tab w:val="clear" w:pos="2268"/>
        <w:tab w:val="left" w:pos="794"/>
        <w:tab w:val="left" w:pos="1191"/>
        <w:tab w:val="left" w:pos="1588"/>
        <w:tab w:val="left" w:pos="1985"/>
      </w:tabs>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CF3546"/>
    <w:rPr>
      <w:rFonts w:ascii="Tahoma" w:eastAsia="Times New Roman" w:hAnsi="Tahoma" w:cs="Tahoma"/>
      <w:sz w:val="16"/>
      <w:szCs w:val="16"/>
      <w:lang w:val="en-US"/>
    </w:rPr>
  </w:style>
  <w:style w:type="paragraph" w:customStyle="1" w:styleId="Numerowanie">
    <w:name w:val="Numerowanie"/>
    <w:aliases w:val="Z lewej:  0,63 cm,Wysunięcie:  0"/>
    <w:basedOn w:val="Normal"/>
    <w:uiPriority w:val="99"/>
    <w:rsid w:val="00CF3546"/>
    <w:pPr>
      <w:numPr>
        <w:numId w:val="1"/>
      </w:numPr>
      <w:tabs>
        <w:tab w:val="clear" w:pos="1134"/>
        <w:tab w:val="clear" w:pos="1871"/>
        <w:tab w:val="clear" w:pos="2268"/>
      </w:tabs>
      <w:overflowPunct/>
      <w:autoSpaceDE/>
      <w:autoSpaceDN/>
      <w:adjustRightInd/>
      <w:spacing w:before="0"/>
      <w:textAlignment w:val="auto"/>
    </w:pPr>
    <w:rPr>
      <w:rFonts w:eastAsia="Batang"/>
      <w:sz w:val="24"/>
      <w:szCs w:val="24"/>
      <w:lang w:val="en-US" w:eastAsia="zh-CN"/>
    </w:rPr>
  </w:style>
  <w:style w:type="paragraph" w:customStyle="1" w:styleId="NormalIndent1">
    <w:name w:val="Normal Indent1"/>
    <w:basedOn w:val="Normal"/>
    <w:uiPriority w:val="99"/>
    <w:rsid w:val="00CF3546"/>
    <w:pPr>
      <w:tabs>
        <w:tab w:val="clear" w:pos="1134"/>
        <w:tab w:val="clear" w:pos="1871"/>
        <w:tab w:val="clear" w:pos="2268"/>
      </w:tabs>
      <w:overflowPunct/>
      <w:autoSpaceDE/>
      <w:autoSpaceDN/>
      <w:adjustRightInd/>
      <w:ind w:left="284"/>
      <w:textAlignment w:val="auto"/>
    </w:pPr>
    <w:rPr>
      <w:rFonts w:ascii="Arial" w:hAnsi="Arial"/>
      <w:szCs w:val="24"/>
      <w:lang w:val="en-US" w:eastAsia="zh-CN"/>
    </w:rPr>
  </w:style>
  <w:style w:type="paragraph" w:styleId="BodyText2">
    <w:name w:val="Body Text 2"/>
    <w:basedOn w:val="Normal"/>
    <w:link w:val="BodyText2Char"/>
    <w:rsid w:val="00CF3546"/>
    <w:pPr>
      <w:tabs>
        <w:tab w:val="clear" w:pos="1134"/>
        <w:tab w:val="clear" w:pos="1871"/>
        <w:tab w:val="clear" w:pos="2268"/>
        <w:tab w:val="left" w:pos="794"/>
        <w:tab w:val="left" w:pos="1191"/>
        <w:tab w:val="left" w:pos="1588"/>
        <w:tab w:val="left" w:pos="1985"/>
      </w:tabs>
      <w:jc w:val="both"/>
    </w:pPr>
    <w:rPr>
      <w:rFonts w:eastAsia="Batang"/>
      <w:sz w:val="24"/>
      <w:lang w:val="en-US" w:eastAsia="ko-KR"/>
    </w:rPr>
  </w:style>
  <w:style w:type="character" w:customStyle="1" w:styleId="BodyText2Char">
    <w:name w:val="Body Text 2 Char"/>
    <w:basedOn w:val="DefaultParagraphFont"/>
    <w:link w:val="BodyText2"/>
    <w:rsid w:val="00CF3546"/>
    <w:rPr>
      <w:rFonts w:ascii="Times New Roman" w:eastAsia="Batang" w:hAnsi="Times New Roman" w:cs="Times New Roman"/>
      <w:sz w:val="24"/>
      <w:szCs w:val="20"/>
      <w:lang w:val="en-US" w:eastAsia="ko-KR"/>
    </w:rPr>
  </w:style>
  <w:style w:type="paragraph" w:styleId="BodyText">
    <w:name w:val="Body Text"/>
    <w:basedOn w:val="Normal"/>
    <w:link w:val="BodyTextChar1"/>
    <w:rsid w:val="00CF3546"/>
    <w:pPr>
      <w:tabs>
        <w:tab w:val="clear" w:pos="1134"/>
        <w:tab w:val="clear" w:pos="1871"/>
        <w:tab w:val="clear" w:pos="2268"/>
        <w:tab w:val="left" w:pos="794"/>
        <w:tab w:val="left" w:pos="1191"/>
        <w:tab w:val="left" w:pos="1588"/>
        <w:tab w:val="left" w:pos="1985"/>
      </w:tabs>
    </w:pPr>
    <w:rPr>
      <w:rFonts w:eastAsia="SimSun"/>
      <w:color w:val="FF0000"/>
      <w:sz w:val="24"/>
      <w:lang w:val="en-US" w:eastAsia="zh-CN"/>
    </w:rPr>
  </w:style>
  <w:style w:type="character" w:customStyle="1" w:styleId="BodyTextChar1">
    <w:name w:val="Body Text Char1"/>
    <w:basedOn w:val="DefaultParagraphFont"/>
    <w:link w:val="BodyText"/>
    <w:locked/>
    <w:rsid w:val="00CF3546"/>
    <w:rPr>
      <w:rFonts w:ascii="Times New Roman" w:eastAsia="SimSun" w:hAnsi="Times New Roman" w:cs="Times New Roman"/>
      <w:color w:val="FF0000"/>
      <w:sz w:val="24"/>
      <w:szCs w:val="20"/>
      <w:lang w:val="en-US"/>
    </w:rPr>
  </w:style>
  <w:style w:type="character" w:customStyle="1" w:styleId="BodyTextChar">
    <w:name w:val="Body Text Char"/>
    <w:basedOn w:val="DefaultParagraphFont"/>
    <w:rsid w:val="00CF3546"/>
    <w:rPr>
      <w:rFonts w:ascii="Times New Roman" w:eastAsia="Times New Roman" w:hAnsi="Times New Roman" w:cs="Times New Roman"/>
      <w:szCs w:val="20"/>
      <w:lang w:eastAsia="en-US"/>
    </w:rPr>
  </w:style>
  <w:style w:type="paragraph" w:customStyle="1" w:styleId="author">
    <w:name w:val="author"/>
    <w:basedOn w:val="Normal"/>
    <w:next w:val="Normal"/>
    <w:uiPriority w:val="99"/>
    <w:rsid w:val="00CF3546"/>
    <w:pPr>
      <w:tabs>
        <w:tab w:val="clear" w:pos="1134"/>
        <w:tab w:val="clear" w:pos="1871"/>
        <w:tab w:val="clear" w:pos="2268"/>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CF3546"/>
    <w:pPr>
      <w:tabs>
        <w:tab w:val="clear" w:pos="1134"/>
        <w:tab w:val="clear" w:pos="1871"/>
        <w:tab w:val="clear" w:pos="2268"/>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0">
    <w:name w:val="table title"/>
    <w:basedOn w:val="Normal"/>
    <w:next w:val="Normal"/>
    <w:uiPriority w:val="99"/>
    <w:rsid w:val="00CF3546"/>
    <w:pPr>
      <w:keepNext/>
      <w:keepLines/>
      <w:tabs>
        <w:tab w:val="clear" w:pos="1134"/>
        <w:tab w:val="clear" w:pos="1871"/>
        <w:tab w:val="clear" w:pos="2268"/>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CF3546"/>
    <w:pPr>
      <w:tabs>
        <w:tab w:val="clear" w:pos="1134"/>
        <w:tab w:val="clear" w:pos="1871"/>
        <w:tab w:val="clear" w:pos="2268"/>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CF3546"/>
    <w:pPr>
      <w:widowControl w:val="0"/>
      <w:tabs>
        <w:tab w:val="clear" w:pos="1134"/>
        <w:tab w:val="clear" w:pos="1871"/>
        <w:tab w:val="clear" w:pos="2268"/>
      </w:tabs>
      <w:overflowPunct/>
      <w:autoSpaceDE/>
      <w:autoSpaceDN/>
      <w:adjustRightInd/>
      <w:spacing w:before="0" w:line="400" w:lineRule="exact"/>
      <w:jc w:val="both"/>
      <w:textAlignment w:val="auto"/>
    </w:pPr>
    <w:rPr>
      <w:rFonts w:eastAsia="SimSun"/>
      <w:kern w:val="2"/>
      <w:sz w:val="24"/>
      <w:szCs w:val="24"/>
      <w:lang w:val="en-US" w:eastAsia="zh-CN"/>
    </w:rPr>
  </w:style>
  <w:style w:type="paragraph" w:customStyle="1" w:styleId="a0">
    <w:name w:val="段"/>
    <w:uiPriority w:val="99"/>
    <w:rsid w:val="00CF3546"/>
    <w:pPr>
      <w:autoSpaceDE w:val="0"/>
      <w:autoSpaceDN w:val="0"/>
      <w:spacing w:after="0" w:line="240" w:lineRule="auto"/>
      <w:ind w:firstLineChars="200" w:firstLine="200"/>
      <w:jc w:val="both"/>
    </w:pPr>
    <w:rPr>
      <w:rFonts w:ascii="SimSun" w:eastAsia="SimSun" w:hAnsi="Times New Roman" w:cs="Times New Roman"/>
      <w:noProof/>
      <w:sz w:val="21"/>
      <w:szCs w:val="20"/>
      <w:lang w:val="en-US"/>
    </w:rPr>
  </w:style>
  <w:style w:type="paragraph" w:customStyle="1" w:styleId="pb1body1">
    <w:name w:val="pb1_body1"/>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pbu1bullet1">
    <w:name w:val="pbu1_bullet1"/>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Infodoc">
    <w:name w:val="Infodoc"/>
    <w:basedOn w:val="Normal"/>
    <w:link w:val="InfodocChar"/>
    <w:uiPriority w:val="99"/>
    <w:rsid w:val="00CF3546"/>
    <w:pPr>
      <w:tabs>
        <w:tab w:val="clear" w:pos="1134"/>
        <w:tab w:val="clear" w:pos="1871"/>
        <w:tab w:val="clear" w:pos="2268"/>
        <w:tab w:val="left" w:pos="1418"/>
      </w:tabs>
      <w:spacing w:before="0"/>
      <w:ind w:left="1418" w:hanging="1418"/>
    </w:pPr>
    <w:rPr>
      <w:rFonts w:eastAsia="MS Mincho"/>
      <w:sz w:val="24"/>
      <w:lang w:val="en-US" w:eastAsia="zh-CN"/>
    </w:rPr>
  </w:style>
  <w:style w:type="character" w:customStyle="1" w:styleId="InfodocChar">
    <w:name w:val="Infodoc Char"/>
    <w:basedOn w:val="DefaultParagraphFont"/>
    <w:link w:val="Infodoc"/>
    <w:uiPriority w:val="99"/>
    <w:locked/>
    <w:rsid w:val="00CF3546"/>
    <w:rPr>
      <w:rFonts w:ascii="Times New Roman" w:eastAsia="MS Mincho" w:hAnsi="Times New Roman" w:cs="Times New Roman"/>
      <w:sz w:val="24"/>
      <w:szCs w:val="20"/>
      <w:lang w:val="en-US"/>
    </w:rPr>
  </w:style>
  <w:style w:type="paragraph" w:styleId="Caption">
    <w:name w:val="caption"/>
    <w:basedOn w:val="Normal"/>
    <w:next w:val="Normal"/>
    <w:uiPriority w:val="35"/>
    <w:qFormat/>
    <w:rsid w:val="00CF3546"/>
    <w:pPr>
      <w:tabs>
        <w:tab w:val="clear" w:pos="1134"/>
        <w:tab w:val="clear" w:pos="1871"/>
        <w:tab w:val="clear" w:pos="2268"/>
        <w:tab w:val="left" w:pos="794"/>
        <w:tab w:val="left" w:pos="1191"/>
        <w:tab w:val="left" w:pos="1588"/>
        <w:tab w:val="left" w:pos="1985"/>
      </w:tabs>
    </w:pPr>
    <w:rPr>
      <w:rFonts w:eastAsia="MS Mincho"/>
      <w:b/>
      <w:bCs/>
      <w:sz w:val="20"/>
      <w:lang w:val="en-US" w:eastAsia="zh-CN"/>
    </w:rPr>
  </w:style>
  <w:style w:type="character" w:customStyle="1" w:styleId="MacroTextChar">
    <w:name w:val="Macro Text Char"/>
    <w:basedOn w:val="DefaultParagraphFont"/>
    <w:link w:val="MacroText"/>
    <w:uiPriority w:val="99"/>
    <w:locked/>
    <w:rsid w:val="00CF3546"/>
    <w:rPr>
      <w:rFonts w:eastAsia="Batang" w:cs="Times New Roman"/>
      <w:b/>
      <w:sz w:val="24"/>
      <w:lang w:val="en-GB" w:eastAsia="en-US"/>
    </w:rPr>
  </w:style>
  <w:style w:type="paragraph" w:styleId="MacroText">
    <w:name w:val="macro"/>
    <w:basedOn w:val="Normal"/>
    <w:link w:val="MacroTextChar"/>
    <w:uiPriority w:val="99"/>
    <w:rsid w:val="00CF3546"/>
    <w:pPr>
      <w:tabs>
        <w:tab w:val="clear" w:pos="1134"/>
        <w:tab w:val="clear" w:pos="1871"/>
        <w:tab w:val="clear" w:pos="2268"/>
      </w:tabs>
      <w:overflowPunct/>
      <w:autoSpaceDE/>
      <w:autoSpaceDN/>
      <w:adjustRightInd/>
      <w:spacing w:before="0"/>
      <w:ind w:left="1080"/>
      <w:textAlignment w:val="auto"/>
    </w:pPr>
    <w:rPr>
      <w:rFonts w:asciiTheme="minorHAnsi" w:eastAsia="Batang" w:hAnsiTheme="minorHAnsi"/>
      <w:b/>
      <w:sz w:val="24"/>
      <w:szCs w:val="22"/>
      <w:lang w:val="en-GB"/>
    </w:rPr>
  </w:style>
  <w:style w:type="character" w:customStyle="1" w:styleId="MacroTextChar1">
    <w:name w:val="Macro Text Char1"/>
    <w:basedOn w:val="DefaultParagraphFont"/>
    <w:uiPriority w:val="99"/>
    <w:rsid w:val="00CF3546"/>
    <w:rPr>
      <w:rFonts w:ascii="Consolas" w:eastAsia="Times New Roman" w:hAnsi="Consolas" w:cs="Times New Roman"/>
      <w:sz w:val="20"/>
      <w:szCs w:val="20"/>
      <w:lang w:eastAsia="en-US"/>
    </w:rPr>
  </w:style>
  <w:style w:type="paragraph" w:customStyle="1" w:styleId="CharCharCharCharCharCharCharChar">
    <w:name w:val="Char Char Char Char Char Char Char Ch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CharCharCharCharCharCharChar2">
    <w:name w:val="Char Char Char Char Char Char Char Char2"/>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character" w:customStyle="1" w:styleId="CharChar">
    <w:name w:val="Char Char"/>
    <w:basedOn w:val="DefaultParagraphFont"/>
    <w:rsid w:val="00CF3546"/>
    <w:rPr>
      <w:rFonts w:eastAsia="Batang" w:cs="Times New Roman"/>
      <w:b/>
      <w:sz w:val="24"/>
      <w:lang w:val="en-GB" w:eastAsia="en-US" w:bidi="ar-SA"/>
    </w:rPr>
  </w:style>
  <w:style w:type="paragraph" w:customStyle="1" w:styleId="a1">
    <w:name w:val="목록 단락"/>
    <w:basedOn w:val="Normal"/>
    <w:uiPriority w:val="99"/>
    <w:rsid w:val="00CF3546"/>
    <w:pPr>
      <w:tabs>
        <w:tab w:val="clear" w:pos="1134"/>
        <w:tab w:val="clear" w:pos="1871"/>
        <w:tab w:val="clear" w:pos="2268"/>
        <w:tab w:val="left" w:pos="794"/>
        <w:tab w:val="left" w:pos="1191"/>
        <w:tab w:val="left" w:pos="1588"/>
        <w:tab w:val="left" w:pos="1985"/>
      </w:tabs>
      <w:ind w:leftChars="400" w:left="800"/>
    </w:pPr>
    <w:rPr>
      <w:rFonts w:eastAsia="Batang"/>
      <w:sz w:val="24"/>
      <w:lang w:val="en-US" w:eastAsia="zh-CN"/>
    </w:rPr>
  </w:style>
  <w:style w:type="paragraph" w:customStyle="1" w:styleId="Char">
    <w:name w:val="Char"/>
    <w:basedOn w:val="Normal"/>
    <w:uiPriority w:val="99"/>
    <w:rsid w:val="00CF3546"/>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zh-CN"/>
    </w:rPr>
  </w:style>
  <w:style w:type="paragraph" w:customStyle="1" w:styleId="Note1">
    <w:name w:val="Note 1"/>
    <w:basedOn w:val="Normal"/>
    <w:next w:val="Normal"/>
    <w:uiPriority w:val="99"/>
    <w:rsid w:val="00CF3546"/>
    <w:pPr>
      <w:tabs>
        <w:tab w:val="clear" w:pos="1134"/>
        <w:tab w:val="clear" w:pos="1871"/>
        <w:tab w:val="clear" w:pos="2268"/>
        <w:tab w:val="left" w:pos="1191"/>
        <w:tab w:val="left" w:pos="1587"/>
        <w:tab w:val="left" w:pos="1984"/>
      </w:tabs>
      <w:overflowPunct/>
      <w:autoSpaceDE/>
      <w:autoSpaceDN/>
      <w:adjustRightInd/>
      <w:spacing w:before="60" w:line="199" w:lineRule="exact"/>
      <w:ind w:left="283"/>
      <w:jc w:val="both"/>
      <w:textAlignment w:val="auto"/>
    </w:pPr>
    <w:rPr>
      <w:sz w:val="18"/>
      <w:szCs w:val="24"/>
      <w:lang w:val="en-US" w:eastAsia="zh-CN"/>
    </w:rPr>
  </w:style>
  <w:style w:type="paragraph" w:customStyle="1" w:styleId="HTMLBody">
    <w:name w:val="HTML Body"/>
    <w:uiPriority w:val="99"/>
    <w:rsid w:val="00CF3546"/>
    <w:pPr>
      <w:autoSpaceDE w:val="0"/>
      <w:autoSpaceDN w:val="0"/>
      <w:adjustRightInd w:val="0"/>
      <w:spacing w:after="0" w:line="240" w:lineRule="auto"/>
    </w:pPr>
    <w:rPr>
      <w:rFonts w:ascii="Courier New" w:eastAsia="MS Mincho" w:hAnsi="Courier New" w:cs="Times New Roman"/>
      <w:sz w:val="20"/>
      <w:szCs w:val="20"/>
      <w:lang w:val="en-US"/>
    </w:rPr>
  </w:style>
  <w:style w:type="paragraph" w:styleId="Title">
    <w:name w:val="Title"/>
    <w:basedOn w:val="Normal"/>
    <w:next w:val="Normal"/>
    <w:link w:val="TitleChar"/>
    <w:uiPriority w:val="10"/>
    <w:qFormat/>
    <w:rsid w:val="00CF3546"/>
    <w:pPr>
      <w:tabs>
        <w:tab w:val="clear" w:pos="1134"/>
        <w:tab w:val="clear" w:pos="1871"/>
        <w:tab w:val="clear" w:pos="2268"/>
        <w:tab w:val="left" w:pos="794"/>
        <w:tab w:val="left" w:pos="1191"/>
        <w:tab w:val="left" w:pos="1588"/>
        <w:tab w:val="left" w:pos="1985"/>
      </w:tabs>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CF3546"/>
    <w:rPr>
      <w:rFonts w:ascii="Malgun Gothic" w:eastAsia="Dotum" w:hAnsi="Malgun Gothic" w:cs="Times New Roman"/>
      <w:b/>
      <w:bCs/>
      <w:sz w:val="32"/>
      <w:szCs w:val="32"/>
      <w:lang w:val="en-US"/>
    </w:rPr>
  </w:style>
  <w:style w:type="paragraph" w:styleId="EndnoteText">
    <w:name w:val="endnote text"/>
    <w:basedOn w:val="Normal"/>
    <w:link w:val="EndnoteTextChar"/>
    <w:uiPriority w:val="99"/>
    <w:rsid w:val="00CF3546"/>
    <w:pPr>
      <w:tabs>
        <w:tab w:val="clear" w:pos="1134"/>
        <w:tab w:val="clear" w:pos="1871"/>
        <w:tab w:val="clear" w:pos="2268"/>
        <w:tab w:val="left" w:pos="794"/>
        <w:tab w:val="left" w:pos="1191"/>
        <w:tab w:val="left" w:pos="1588"/>
        <w:tab w:val="left" w:pos="1985"/>
      </w:tabs>
      <w:snapToGrid w:val="0"/>
    </w:pPr>
    <w:rPr>
      <w:rFonts w:eastAsia="Malgun Gothic"/>
      <w:sz w:val="24"/>
      <w:lang w:val="en-US" w:eastAsia="zh-CN"/>
    </w:rPr>
  </w:style>
  <w:style w:type="character" w:customStyle="1" w:styleId="EndnoteTextChar">
    <w:name w:val="Endnote Text Char"/>
    <w:basedOn w:val="DefaultParagraphFont"/>
    <w:link w:val="EndnoteText"/>
    <w:uiPriority w:val="99"/>
    <w:rsid w:val="00CF3546"/>
    <w:rPr>
      <w:rFonts w:ascii="Times New Roman" w:eastAsia="Malgun Gothic" w:hAnsi="Times New Roman" w:cs="Times New Roman"/>
      <w:sz w:val="24"/>
      <w:szCs w:val="20"/>
      <w:lang w:val="en-US"/>
    </w:rPr>
  </w:style>
  <w:style w:type="character" w:styleId="CommentReference">
    <w:name w:val="annotation reference"/>
    <w:basedOn w:val="DefaultParagraphFont"/>
    <w:rsid w:val="00CF3546"/>
    <w:rPr>
      <w:rFonts w:cs="Times New Roman"/>
      <w:sz w:val="16"/>
      <w:szCs w:val="16"/>
    </w:rPr>
  </w:style>
  <w:style w:type="paragraph" w:customStyle="1" w:styleId="StyleRequirement12ptBold">
    <w:name w:val="Style Requirement + 12 pt Bold"/>
    <w:basedOn w:val="Normal"/>
    <w:uiPriority w:val="99"/>
    <w:rsid w:val="00CF3546"/>
    <w:pPr>
      <w:pBdr>
        <w:top w:val="single" w:sz="4" w:space="3" w:color="auto"/>
        <w:left w:val="single" w:sz="4" w:space="4" w:color="auto"/>
        <w:bottom w:val="single" w:sz="4" w:space="3" w:color="auto"/>
        <w:right w:val="single" w:sz="4" w:space="4" w:color="auto"/>
      </w:pBdr>
      <w:tabs>
        <w:tab w:val="clear" w:pos="1134"/>
        <w:tab w:val="clear" w:pos="1871"/>
        <w:tab w:val="clear" w:pos="2268"/>
      </w:tabs>
      <w:overflowPunct/>
      <w:autoSpaceDE/>
      <w:autoSpaceDN/>
      <w:adjustRightInd/>
      <w:ind w:left="270" w:right="315"/>
      <w:textAlignment w:val="auto"/>
    </w:pPr>
    <w:rPr>
      <w:rFonts w:ascii="Arial" w:hAnsi="Arial"/>
      <w:b/>
      <w:bCs/>
      <w:sz w:val="24"/>
      <w:lang w:val="en-US" w:eastAsia="zh-CN"/>
    </w:rPr>
  </w:style>
  <w:style w:type="paragraph" w:styleId="Quote">
    <w:name w:val="Quote"/>
    <w:basedOn w:val="Normal"/>
    <w:next w:val="Normal"/>
    <w:link w:val="QuoteChar"/>
    <w:uiPriority w:val="99"/>
    <w:qFormat/>
    <w:rsid w:val="00CF3546"/>
    <w:pPr>
      <w:tabs>
        <w:tab w:val="clear" w:pos="1134"/>
        <w:tab w:val="clear" w:pos="1871"/>
        <w:tab w:val="clear" w:pos="2268"/>
        <w:tab w:val="left" w:pos="794"/>
        <w:tab w:val="left" w:pos="1191"/>
        <w:tab w:val="left" w:pos="1588"/>
        <w:tab w:val="left" w:pos="1985"/>
      </w:tabs>
    </w:pPr>
    <w:rPr>
      <w:i/>
      <w:iCs/>
      <w:color w:val="000000"/>
      <w:sz w:val="24"/>
      <w:lang w:val="en-US" w:eastAsia="zh-CN"/>
    </w:rPr>
  </w:style>
  <w:style w:type="character" w:customStyle="1" w:styleId="QuoteChar">
    <w:name w:val="Quote Char"/>
    <w:basedOn w:val="DefaultParagraphFont"/>
    <w:link w:val="Quote"/>
    <w:uiPriority w:val="99"/>
    <w:rsid w:val="00CF3546"/>
    <w:rPr>
      <w:rFonts w:ascii="Times New Roman" w:eastAsia="Times New Roman" w:hAnsi="Times New Roman" w:cs="Times New Roman"/>
      <w:i/>
      <w:iCs/>
      <w:color w:val="000000"/>
      <w:sz w:val="24"/>
      <w:szCs w:val="20"/>
      <w:lang w:val="en-US"/>
    </w:rPr>
  </w:style>
  <w:style w:type="paragraph" w:customStyle="1" w:styleId="TitleCover">
    <w:name w:val="Title Cover"/>
    <w:basedOn w:val="Normal"/>
    <w:next w:val="Normal"/>
    <w:link w:val="TitleCoverChar"/>
    <w:uiPriority w:val="99"/>
    <w:rsid w:val="00CF3546"/>
    <w:pPr>
      <w:keepNext/>
      <w:keepLines/>
      <w:tabs>
        <w:tab w:val="clear" w:pos="1134"/>
        <w:tab w:val="clear" w:pos="1871"/>
        <w:tab w:val="clear" w:pos="2268"/>
      </w:tabs>
      <w:overflowPunct/>
      <w:autoSpaceDE/>
      <w:autoSpaceDN/>
      <w:adjustRightInd/>
      <w:spacing w:before="1600" w:after="200" w:line="600" w:lineRule="exact"/>
      <w:textAlignment w:val="auto"/>
    </w:pPr>
    <w:rPr>
      <w:rFonts w:ascii="Tahoma"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CF3546"/>
    <w:rPr>
      <w:rFonts w:ascii="Tahoma" w:eastAsia="Times New Roman" w:hAnsi="Tahoma" w:cs="Times New Roman"/>
      <w:b/>
      <w:spacing w:val="20"/>
      <w:kern w:val="28"/>
      <w:sz w:val="60"/>
      <w:szCs w:val="72"/>
      <w:lang w:val="en-US"/>
    </w:rPr>
  </w:style>
  <w:style w:type="paragraph" w:customStyle="1" w:styleId="CompanyName">
    <w:name w:val="Company Name"/>
    <w:basedOn w:val="Normal"/>
    <w:uiPriority w:val="99"/>
    <w:rsid w:val="00CF3546"/>
    <w:pPr>
      <w:keepNext/>
      <w:keepLines/>
      <w:pBdr>
        <w:bottom w:val="single" w:sz="6" w:space="2" w:color="999999"/>
      </w:pBdr>
      <w:tabs>
        <w:tab w:val="clear" w:pos="1134"/>
        <w:tab w:val="clear" w:pos="1871"/>
        <w:tab w:val="clear" w:pos="2268"/>
      </w:tabs>
      <w:overflowPunct/>
      <w:autoSpaceDE/>
      <w:autoSpaceDN/>
      <w:adjustRightInd/>
      <w:spacing w:before="0" w:line="220" w:lineRule="atLeast"/>
      <w:textAlignment w:val="auto"/>
    </w:pPr>
    <w:rPr>
      <w:rFonts w:ascii="Tahoma" w:hAnsi="Tahoma"/>
      <w:spacing w:val="10"/>
      <w:kern w:val="28"/>
      <w:sz w:val="32"/>
      <w:szCs w:val="32"/>
      <w:lang w:val="en-US" w:eastAsia="zh-CN"/>
    </w:rPr>
  </w:style>
  <w:style w:type="paragraph" w:styleId="TOCHeading">
    <w:name w:val="TOC Heading"/>
    <w:basedOn w:val="Heading1"/>
    <w:next w:val="Normal"/>
    <w:uiPriority w:val="39"/>
    <w:qFormat/>
    <w:rsid w:val="00CF3546"/>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eastAsia="zh-CN"/>
    </w:rPr>
  </w:style>
  <w:style w:type="paragraph" w:customStyle="1" w:styleId="SubtitleSecondPage">
    <w:name w:val="Subtitle Second Page"/>
    <w:uiPriority w:val="99"/>
    <w:rsid w:val="00CF3546"/>
    <w:pPr>
      <w:spacing w:after="200" w:line="240" w:lineRule="auto"/>
    </w:pPr>
    <w:rPr>
      <w:rFonts w:ascii="Tahoma" w:eastAsia="Times New Roman" w:hAnsi="Tahoma" w:cs="Times New Roman"/>
      <w:i/>
      <w:iCs/>
      <w:color w:val="808080"/>
      <w:spacing w:val="10"/>
      <w:sz w:val="20"/>
      <w:szCs w:val="20"/>
      <w:lang w:val="en-US"/>
    </w:rPr>
  </w:style>
  <w:style w:type="paragraph" w:customStyle="1" w:styleId="TableTextBold">
    <w:name w:val="Table Text Bold"/>
    <w:uiPriority w:val="99"/>
    <w:rsid w:val="00CF3546"/>
    <w:pPr>
      <w:spacing w:after="0" w:line="240" w:lineRule="auto"/>
    </w:pPr>
    <w:rPr>
      <w:rFonts w:ascii="Tahoma" w:eastAsia="Times New Roman" w:hAnsi="Tahoma" w:cs="Times New Roman"/>
      <w:b/>
      <w:spacing w:val="6"/>
      <w:sz w:val="15"/>
      <w:szCs w:val="16"/>
      <w:lang w:val="en-US"/>
    </w:rPr>
  </w:style>
  <w:style w:type="paragraph" w:customStyle="1" w:styleId="BlockQuotation">
    <w:name w:val="Block Quotation"/>
    <w:basedOn w:val="BodyText"/>
    <w:link w:val="BlockQuotationChar"/>
    <w:uiPriority w:val="99"/>
    <w:rsid w:val="00CF354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CF3546"/>
    <w:rPr>
      <w:rFonts w:ascii="Tahoma" w:eastAsia="Times New Roman" w:hAnsi="Tahoma" w:cs="Times New Roman"/>
      <w:i/>
      <w:spacing w:val="10"/>
      <w:sz w:val="17"/>
      <w:szCs w:val="20"/>
      <w:lang w:val="en-US" w:eastAsia="en-US"/>
    </w:rPr>
  </w:style>
  <w:style w:type="paragraph" w:styleId="Index4">
    <w:name w:val="index 4"/>
    <w:basedOn w:val="Normal"/>
    <w:rsid w:val="00CF3546"/>
    <w:pPr>
      <w:tabs>
        <w:tab w:val="clear" w:pos="1134"/>
        <w:tab w:val="clear" w:pos="1871"/>
        <w:tab w:val="clear" w:pos="2268"/>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5">
    <w:name w:val="index 5"/>
    <w:basedOn w:val="Normal"/>
    <w:rsid w:val="00CF3546"/>
    <w:pPr>
      <w:tabs>
        <w:tab w:val="clear" w:pos="1134"/>
        <w:tab w:val="clear" w:pos="1871"/>
        <w:tab w:val="clear" w:pos="2268"/>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Heading">
    <w:name w:val="index heading"/>
    <w:basedOn w:val="Normal"/>
    <w:next w:val="Index1"/>
    <w:rsid w:val="00CF3546"/>
    <w:pPr>
      <w:keepNext/>
      <w:tabs>
        <w:tab w:val="clear" w:pos="1134"/>
        <w:tab w:val="clear" w:pos="1871"/>
        <w:tab w:val="clear" w:pos="2268"/>
      </w:tabs>
      <w:overflowPunct/>
      <w:autoSpaceDE/>
      <w:autoSpaceDN/>
      <w:adjustRightInd/>
      <w:spacing w:before="440" w:line="220" w:lineRule="atLeast"/>
      <w:textAlignment w:val="auto"/>
    </w:pPr>
    <w:rPr>
      <w:rFonts w:ascii="Tahoma" w:hAnsi="Tahoma"/>
      <w:b/>
      <w:caps/>
      <w:sz w:val="24"/>
      <w:lang w:val="en-US" w:eastAsia="zh-CN"/>
    </w:rPr>
  </w:style>
  <w:style w:type="paragraph" w:styleId="Index1">
    <w:name w:val="index 1"/>
    <w:basedOn w:val="Normal"/>
    <w:next w:val="Normal"/>
    <w:semiHidden/>
    <w:rsid w:val="00CF3546"/>
    <w:pPr>
      <w:tabs>
        <w:tab w:val="clear" w:pos="1134"/>
        <w:tab w:val="clear" w:pos="1871"/>
        <w:tab w:val="clear" w:pos="2268"/>
        <w:tab w:val="left" w:pos="794"/>
        <w:tab w:val="left" w:pos="1191"/>
        <w:tab w:val="left" w:pos="1588"/>
        <w:tab w:val="left" w:pos="1985"/>
      </w:tabs>
    </w:pPr>
    <w:rPr>
      <w:sz w:val="24"/>
      <w:lang w:val="en-US" w:eastAsia="zh-CN"/>
    </w:rPr>
  </w:style>
  <w:style w:type="character" w:customStyle="1" w:styleId="Lead-inEmphasis">
    <w:name w:val="Lead-in Emphasis"/>
    <w:uiPriority w:val="99"/>
    <w:rsid w:val="00CF3546"/>
    <w:rPr>
      <w:rFonts w:ascii="Tahoma" w:hAnsi="Tahoma"/>
      <w:b/>
      <w:spacing w:val="4"/>
      <w:kern w:val="0"/>
    </w:rPr>
  </w:style>
  <w:style w:type="paragraph" w:styleId="ListBullet">
    <w:name w:val="List Bullet"/>
    <w:basedOn w:val="Normal"/>
    <w:uiPriority w:val="99"/>
    <w:rsid w:val="00CF3546"/>
    <w:pPr>
      <w:tabs>
        <w:tab w:val="clear" w:pos="1134"/>
        <w:tab w:val="clear" w:pos="1871"/>
        <w:tab w:val="clear" w:pos="2268"/>
        <w:tab w:val="num" w:pos="360"/>
      </w:tabs>
      <w:overflowPunct/>
      <w:autoSpaceDE/>
      <w:autoSpaceDN/>
      <w:adjustRightInd/>
      <w:spacing w:before="0" w:after="200" w:line="240" w:lineRule="exact"/>
      <w:ind w:left="720" w:hanging="216"/>
      <w:textAlignment w:val="auto"/>
    </w:pPr>
    <w:rPr>
      <w:rFonts w:ascii="Tahoma" w:hAnsi="Tahoma"/>
      <w:spacing w:val="10"/>
      <w:sz w:val="17"/>
      <w:lang w:val="en-US" w:eastAsia="zh-CN"/>
    </w:rPr>
  </w:style>
  <w:style w:type="paragraph" w:styleId="ListNumber">
    <w:name w:val="List Number"/>
    <w:basedOn w:val="Normal"/>
    <w:uiPriority w:val="99"/>
    <w:rsid w:val="00CF3546"/>
    <w:pPr>
      <w:tabs>
        <w:tab w:val="clear" w:pos="1134"/>
        <w:tab w:val="clear" w:pos="1871"/>
        <w:tab w:val="clear" w:pos="2268"/>
        <w:tab w:val="num" w:pos="720"/>
      </w:tabs>
      <w:overflowPunct/>
      <w:autoSpaceDE/>
      <w:autoSpaceDN/>
      <w:adjustRightInd/>
      <w:spacing w:before="0" w:after="200" w:line="240" w:lineRule="exact"/>
      <w:ind w:left="720" w:hanging="360"/>
      <w:textAlignment w:val="auto"/>
    </w:pPr>
    <w:rPr>
      <w:rFonts w:ascii="Tahoma" w:hAnsi="Tahoma"/>
      <w:spacing w:val="10"/>
      <w:sz w:val="17"/>
      <w:lang w:val="en-US" w:eastAsia="zh-CN"/>
    </w:rPr>
  </w:style>
  <w:style w:type="paragraph" w:customStyle="1" w:styleId="SubtitleItalic">
    <w:name w:val="Subtitle Italic"/>
    <w:next w:val="BodyText"/>
    <w:uiPriority w:val="99"/>
    <w:rsid w:val="00CF3546"/>
    <w:pPr>
      <w:spacing w:after="200" w:line="320" w:lineRule="exact"/>
    </w:pPr>
    <w:rPr>
      <w:rFonts w:ascii="Tahoma" w:eastAsia="Times New Roman" w:hAnsi="Tahoma" w:cs="Times New Roman"/>
      <w:i/>
      <w:color w:val="808080"/>
      <w:spacing w:val="20"/>
      <w:kern w:val="28"/>
      <w:sz w:val="28"/>
      <w:szCs w:val="40"/>
      <w:lang w:val="en-US"/>
    </w:rPr>
  </w:style>
  <w:style w:type="paragraph" w:styleId="TableofFigures">
    <w:name w:val="table of figures"/>
    <w:basedOn w:val="Normal"/>
    <w:uiPriority w:val="99"/>
    <w:rsid w:val="00CF3546"/>
    <w:pPr>
      <w:tabs>
        <w:tab w:val="clear" w:pos="1134"/>
        <w:tab w:val="clear" w:pos="1871"/>
        <w:tab w:val="clear" w:pos="2268"/>
      </w:tabs>
      <w:overflowPunct/>
      <w:autoSpaceDE/>
      <w:autoSpaceDN/>
      <w:adjustRightInd/>
      <w:spacing w:before="0"/>
      <w:ind w:left="1440" w:hanging="360"/>
      <w:textAlignment w:val="auto"/>
    </w:pPr>
    <w:rPr>
      <w:rFonts w:ascii="Tahoma" w:hAnsi="Tahoma"/>
      <w:sz w:val="20"/>
      <w:lang w:val="en-US" w:eastAsia="zh-CN"/>
    </w:rPr>
  </w:style>
  <w:style w:type="paragraph" w:styleId="TableofAuthorities">
    <w:name w:val="table of authorities"/>
    <w:basedOn w:val="Normal"/>
    <w:uiPriority w:val="99"/>
    <w:rsid w:val="00CF3546"/>
    <w:pPr>
      <w:tabs>
        <w:tab w:val="clear" w:pos="1134"/>
        <w:tab w:val="clear" w:pos="1871"/>
        <w:tab w:val="clear" w:pos="2268"/>
        <w:tab w:val="right" w:leader="dot" w:pos="7560"/>
      </w:tabs>
      <w:overflowPunct/>
      <w:autoSpaceDE/>
      <w:autoSpaceDN/>
      <w:adjustRightInd/>
      <w:spacing w:before="0"/>
      <w:ind w:left="1440" w:hanging="360"/>
      <w:textAlignment w:val="auto"/>
    </w:pPr>
    <w:rPr>
      <w:rFonts w:ascii="Tahoma" w:hAnsi="Tahoma"/>
      <w:sz w:val="20"/>
      <w:lang w:val="en-US" w:eastAsia="zh-CN"/>
    </w:rPr>
  </w:style>
  <w:style w:type="paragraph" w:styleId="TOAHeading">
    <w:name w:val="toa heading"/>
    <w:basedOn w:val="Normal"/>
    <w:next w:val="TableofAuthorities"/>
    <w:uiPriority w:val="99"/>
    <w:rsid w:val="00CF3546"/>
    <w:pPr>
      <w:keepNext/>
      <w:tabs>
        <w:tab w:val="clear" w:pos="1134"/>
        <w:tab w:val="clear" w:pos="1871"/>
        <w:tab w:val="clear" w:pos="2268"/>
      </w:tabs>
      <w:overflowPunct/>
      <w:autoSpaceDE/>
      <w:autoSpaceDN/>
      <w:adjustRightInd/>
      <w:spacing w:before="240" w:after="120" w:line="360" w:lineRule="exact"/>
      <w:ind w:left="1080"/>
      <w:textAlignment w:val="auto"/>
    </w:pPr>
    <w:rPr>
      <w:rFonts w:ascii="Arial" w:hAnsi="Arial"/>
      <w:b/>
      <w:kern w:val="28"/>
      <w:sz w:val="28"/>
      <w:lang w:val="en-US" w:eastAsia="zh-CN"/>
    </w:rPr>
  </w:style>
  <w:style w:type="paragraph" w:customStyle="1" w:styleId="TableText1">
    <w:name w:val="Table Text"/>
    <w:uiPriority w:val="99"/>
    <w:rsid w:val="00CF3546"/>
    <w:pPr>
      <w:spacing w:before="40" w:after="0" w:line="200" w:lineRule="atLeast"/>
    </w:pPr>
    <w:rPr>
      <w:rFonts w:ascii="Tahoma" w:eastAsia="Times New Roman" w:hAnsi="Tahoma" w:cs="Times New Roman"/>
      <w:spacing w:val="6"/>
      <w:sz w:val="15"/>
      <w:szCs w:val="16"/>
      <w:lang w:val="en-US"/>
    </w:rPr>
  </w:style>
  <w:style w:type="paragraph" w:customStyle="1" w:styleId="IndentedBodyText">
    <w:name w:val="Indented Body Text"/>
    <w:basedOn w:val="Normal"/>
    <w:link w:val="IndentedBodyTextChar"/>
    <w:uiPriority w:val="99"/>
    <w:rsid w:val="00CF3546"/>
    <w:pPr>
      <w:tabs>
        <w:tab w:val="clear" w:pos="1134"/>
        <w:tab w:val="clear" w:pos="1871"/>
        <w:tab w:val="clear" w:pos="2268"/>
      </w:tabs>
      <w:overflowPunct/>
      <w:autoSpaceDE/>
      <w:autoSpaceDN/>
      <w:adjustRightInd/>
      <w:spacing w:before="0" w:after="80" w:line="312" w:lineRule="auto"/>
      <w:ind w:left="360"/>
      <w:textAlignment w:val="auto"/>
    </w:pPr>
    <w:rPr>
      <w:rFonts w:ascii="Verdana" w:hAnsi="Verdana"/>
      <w:sz w:val="17"/>
      <w:lang w:val="en-US" w:eastAsia="zh-CN"/>
    </w:rPr>
  </w:style>
  <w:style w:type="character" w:customStyle="1" w:styleId="IndentedBodyTextChar">
    <w:name w:val="Indented Body Text Char"/>
    <w:basedOn w:val="DefaultParagraphFont"/>
    <w:link w:val="IndentedBodyText"/>
    <w:uiPriority w:val="99"/>
    <w:locked/>
    <w:rsid w:val="00CF3546"/>
    <w:rPr>
      <w:rFonts w:ascii="Verdana" w:eastAsia="Times New Roman" w:hAnsi="Verdana" w:cs="Times New Roman"/>
      <w:sz w:val="17"/>
      <w:szCs w:val="20"/>
      <w:lang w:val="en-US"/>
    </w:rPr>
  </w:style>
  <w:style w:type="paragraph" w:customStyle="1" w:styleId="StyleTOC1Left0Hanging038">
    <w:name w:val="Style TOC 1 + Left:  0&quot; Hanging:  0.38&quot;"/>
    <w:basedOn w:val="TOC1"/>
    <w:uiPriority w:val="99"/>
    <w:rsid w:val="00CF3546"/>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hAnsi="Tahoma"/>
      <w:b/>
      <w:bCs/>
      <w:spacing w:val="-4"/>
      <w:sz w:val="20"/>
      <w:lang w:val="en-US" w:eastAsia="zh-CN"/>
    </w:rPr>
  </w:style>
  <w:style w:type="paragraph" w:customStyle="1" w:styleId="StyleTOC1Left0Hanging0381">
    <w:name w:val="Style TOC 1 + Left:  0&quot; Hanging:  0.38&quot;1"/>
    <w:basedOn w:val="TOC1"/>
    <w:autoRedefine/>
    <w:uiPriority w:val="99"/>
    <w:rsid w:val="00CF3546"/>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hAnsi="Tahoma"/>
      <w:b/>
      <w:bCs/>
      <w:spacing w:val="-4"/>
      <w:sz w:val="20"/>
      <w:lang w:val="en-US" w:eastAsia="zh-CN"/>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F3546"/>
    <w:pPr>
      <w:tabs>
        <w:tab w:val="clear" w:pos="1134"/>
        <w:tab w:val="clear" w:pos="1871"/>
        <w:tab w:val="clear" w:pos="2268"/>
      </w:tabs>
      <w:overflowPunct/>
      <w:autoSpaceDE/>
      <w:autoSpaceDN/>
      <w:adjustRightInd/>
      <w:spacing w:before="0"/>
      <w:ind w:left="720"/>
      <w:contextualSpacing/>
      <w:textAlignment w:val="auto"/>
    </w:pPr>
    <w:rPr>
      <w:rFonts w:ascii="Tahoma" w:hAnsi="Tahoma"/>
      <w:sz w:val="20"/>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CF3546"/>
    <w:rPr>
      <w:rFonts w:ascii="Tahoma" w:eastAsia="Times New Roman" w:hAnsi="Tahoma" w:cs="Times New Roman"/>
      <w:sz w:val="20"/>
      <w:szCs w:val="20"/>
      <w:lang w:val="en-US"/>
    </w:rPr>
  </w:style>
  <w:style w:type="paragraph" w:customStyle="1" w:styleId="Requirement">
    <w:name w:val="Requirement"/>
    <w:basedOn w:val="Normal"/>
    <w:link w:val="RequirementChar"/>
    <w:uiPriority w:val="99"/>
    <w:rsid w:val="00CF3546"/>
    <w:pPr>
      <w:pBdr>
        <w:top w:val="single" w:sz="4" w:space="1" w:color="auto"/>
        <w:left w:val="single" w:sz="4" w:space="4" w:color="auto"/>
        <w:bottom w:val="single" w:sz="4" w:space="1" w:color="auto"/>
        <w:right w:val="single" w:sz="4" w:space="4" w:color="auto"/>
      </w:pBdr>
      <w:tabs>
        <w:tab w:val="clear" w:pos="1134"/>
        <w:tab w:val="clear" w:pos="1871"/>
        <w:tab w:val="clear" w:pos="2268"/>
      </w:tabs>
      <w:overflowPunct/>
      <w:autoSpaceDE/>
      <w:autoSpaceDN/>
      <w:adjustRightInd/>
      <w:spacing w:before="240" w:after="120"/>
      <w:ind w:left="270" w:right="315"/>
      <w:textAlignment w:val="auto"/>
    </w:pPr>
    <w:rPr>
      <w:lang w:val="en-US" w:eastAsia="zh-CN"/>
    </w:rPr>
  </w:style>
  <w:style w:type="character" w:customStyle="1" w:styleId="RequirementChar">
    <w:name w:val="Requirement Char"/>
    <w:basedOn w:val="DefaultParagraphFont"/>
    <w:link w:val="Requirement"/>
    <w:uiPriority w:val="99"/>
    <w:locked/>
    <w:rsid w:val="00CF3546"/>
    <w:rPr>
      <w:rFonts w:ascii="Times New Roman" w:eastAsia="Times New Roman" w:hAnsi="Times New Roman" w:cs="Times New Roman"/>
      <w:szCs w:val="20"/>
      <w:lang w:val="en-US"/>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CF3546"/>
    <w:rPr>
      <w:rFonts w:cs="Times New Roman"/>
      <w:b/>
      <w:sz w:val="24"/>
      <w:lang w:val="en-GB"/>
    </w:rPr>
  </w:style>
  <w:style w:type="paragraph" w:styleId="DocumentMap">
    <w:name w:val="Document Map"/>
    <w:basedOn w:val="Normal"/>
    <w:link w:val="DocumentMapChar"/>
    <w:uiPriority w:val="99"/>
    <w:rsid w:val="00CF3546"/>
    <w:pPr>
      <w:tabs>
        <w:tab w:val="clear" w:pos="1134"/>
        <w:tab w:val="clear" w:pos="1871"/>
        <w:tab w:val="clear" w:pos="2268"/>
        <w:tab w:val="left" w:pos="794"/>
        <w:tab w:val="left" w:pos="1191"/>
        <w:tab w:val="left" w:pos="1588"/>
        <w:tab w:val="left" w:pos="1985"/>
      </w:tabs>
    </w:pPr>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CF3546"/>
    <w:rPr>
      <w:rFonts w:ascii="Gulim" w:eastAsia="Gulim" w:hAnsi="Times New Roman" w:cs="Times New Roman"/>
      <w:sz w:val="18"/>
      <w:szCs w:val="18"/>
      <w:lang w:val="en-US"/>
    </w:rPr>
  </w:style>
  <w:style w:type="paragraph" w:customStyle="1" w:styleId="3">
    <w:name w:val="스타일 제목 3 + (한글) 맑은 고딕 굵게 없음 검정"/>
    <w:basedOn w:val="Heading3"/>
    <w:uiPriority w:val="99"/>
    <w:rsid w:val="00CF3546"/>
    <w:pPr>
      <w:keepNext w:val="0"/>
      <w:keepLines w:val="0"/>
      <w:widowControl w:val="0"/>
      <w:numPr>
        <w:ilvl w:val="2"/>
      </w:numPr>
      <w:tabs>
        <w:tab w:val="clear" w:pos="1871"/>
        <w:tab w:val="clear" w:pos="2268"/>
        <w:tab w:val="left" w:pos="794"/>
        <w:tab w:val="left" w:pos="1191"/>
        <w:tab w:val="left" w:pos="1588"/>
        <w:tab w:val="left" w:pos="1985"/>
      </w:tabs>
      <w:spacing w:before="160"/>
      <w:ind w:left="794" w:hanging="794"/>
    </w:pPr>
    <w:rPr>
      <w:rFonts w:eastAsia="Malgun Gothic"/>
      <w:b w:val="0"/>
      <w:color w:val="000000"/>
      <w:sz w:val="24"/>
      <w:lang w:val="en-US" w:eastAsia="zh-CN"/>
    </w:rPr>
  </w:style>
  <w:style w:type="paragraph" w:styleId="TOC9">
    <w:name w:val="toc 9"/>
    <w:basedOn w:val="Normal"/>
    <w:next w:val="Normal"/>
    <w:autoRedefine/>
    <w:uiPriority w:val="39"/>
    <w:rsid w:val="00CF3546"/>
    <w:pPr>
      <w:tabs>
        <w:tab w:val="clear" w:pos="1134"/>
        <w:tab w:val="clear" w:pos="1871"/>
        <w:tab w:val="clear" w:pos="2268"/>
      </w:tabs>
      <w:ind w:leftChars="1600" w:left="3400"/>
    </w:pPr>
    <w:rPr>
      <w:rFonts w:eastAsia="Malgun Gothic"/>
      <w:sz w:val="24"/>
      <w:lang w:val="en-US" w:eastAsia="zh-CN"/>
    </w:rPr>
  </w:style>
  <w:style w:type="character" w:customStyle="1" w:styleId="HeadingbChar1">
    <w:name w:val="Heading_b Char1"/>
    <w:basedOn w:val="DefaultParagraphFont"/>
    <w:rsid w:val="00CF3546"/>
    <w:rPr>
      <w:rFonts w:eastAsia="Batang" w:cs="Times New Roman"/>
      <w:b/>
      <w:sz w:val="24"/>
      <w:lang w:val="en-GB" w:eastAsia="en-US" w:bidi="ar-SA"/>
    </w:rPr>
  </w:style>
  <w:style w:type="paragraph" w:styleId="BodyTextIndent2">
    <w:name w:val="Body Text Indent 2"/>
    <w:basedOn w:val="Normal"/>
    <w:link w:val="BodyTextIndent2Char"/>
    <w:rsid w:val="00CF3546"/>
    <w:pPr>
      <w:tabs>
        <w:tab w:val="clear" w:pos="1134"/>
        <w:tab w:val="clear" w:pos="1871"/>
        <w:tab w:val="clear" w:pos="2268"/>
        <w:tab w:val="left" w:pos="794"/>
        <w:tab w:val="left" w:pos="1191"/>
        <w:tab w:val="left" w:pos="1588"/>
        <w:tab w:val="left" w:pos="1985"/>
      </w:tabs>
      <w:spacing w:after="120" w:line="480" w:lineRule="auto"/>
      <w:ind w:left="283"/>
    </w:pPr>
    <w:rPr>
      <w:rFonts w:eastAsia="Batang"/>
      <w:sz w:val="24"/>
      <w:lang w:val="en-US" w:eastAsia="zh-CN"/>
    </w:rPr>
  </w:style>
  <w:style w:type="character" w:customStyle="1" w:styleId="BodyTextIndent2Char">
    <w:name w:val="Body Text Indent 2 Char"/>
    <w:basedOn w:val="DefaultParagraphFont"/>
    <w:link w:val="BodyTextIndent2"/>
    <w:rsid w:val="00CF3546"/>
    <w:rPr>
      <w:rFonts w:ascii="Times New Roman" w:eastAsia="Batang" w:hAnsi="Times New Roman" w:cs="Times New Roman"/>
      <w:sz w:val="24"/>
      <w:szCs w:val="20"/>
      <w:lang w:val="en-US"/>
    </w:rPr>
  </w:style>
  <w:style w:type="character" w:customStyle="1" w:styleId="name">
    <w:name w:val="name"/>
    <w:basedOn w:val="DefaultParagraphFont"/>
    <w:uiPriority w:val="99"/>
    <w:rsid w:val="00CF3546"/>
    <w:rPr>
      <w:rFonts w:cs="Times New Roman"/>
    </w:rPr>
  </w:style>
  <w:style w:type="paragraph" w:customStyle="1" w:styleId="AnnexRef0">
    <w:name w:val="Annex_Ref"/>
    <w:basedOn w:val="Normal"/>
    <w:next w:val="Normal"/>
    <w:uiPriority w:val="99"/>
    <w:rsid w:val="00CF3546"/>
    <w:pPr>
      <w:keepNext/>
      <w:keepLines/>
      <w:tabs>
        <w:tab w:val="clear" w:pos="1134"/>
        <w:tab w:val="clear" w:pos="1871"/>
        <w:tab w:val="clear" w:pos="2268"/>
        <w:tab w:val="left" w:pos="794"/>
        <w:tab w:val="left" w:pos="1191"/>
        <w:tab w:val="left" w:pos="1588"/>
        <w:tab w:val="left" w:pos="1985"/>
      </w:tabs>
      <w:overflowPunct/>
      <w:autoSpaceDE/>
      <w:autoSpaceDN/>
      <w:adjustRightInd/>
      <w:spacing w:after="280"/>
      <w:jc w:val="center"/>
      <w:textAlignment w:val="auto"/>
    </w:pPr>
    <w:rPr>
      <w:rFonts w:eastAsia="Batang"/>
      <w:sz w:val="24"/>
      <w:lang w:val="en-US" w:eastAsia="zh-CN"/>
    </w:rPr>
  </w:style>
  <w:style w:type="paragraph" w:styleId="Subtitle">
    <w:name w:val="Subtitle"/>
    <w:basedOn w:val="Normal"/>
    <w:link w:val="SubtitleChar"/>
    <w:uiPriority w:val="99"/>
    <w:qFormat/>
    <w:rsid w:val="00CF3546"/>
    <w:pPr>
      <w:tabs>
        <w:tab w:val="clear" w:pos="1134"/>
        <w:tab w:val="clear" w:pos="1871"/>
        <w:tab w:val="clear" w:pos="2268"/>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rsid w:val="00CF3546"/>
    <w:rPr>
      <w:rFonts w:ascii="Times New Roman" w:eastAsia="MS Mincho" w:hAnsi="Times New Roman" w:cs="Times New Roman"/>
      <w:b/>
      <w:sz w:val="20"/>
      <w:szCs w:val="20"/>
      <w:lang w:val="en-US" w:eastAsia="ja-JP"/>
    </w:rPr>
  </w:style>
  <w:style w:type="character" w:styleId="LineNumber">
    <w:name w:val="line number"/>
    <w:basedOn w:val="DefaultParagraphFont"/>
    <w:rsid w:val="00CF3546"/>
    <w:rPr>
      <w:rFonts w:cs="Times New Roman"/>
    </w:rPr>
  </w:style>
  <w:style w:type="paragraph" w:styleId="NormalIndent">
    <w:name w:val="Normal Indent"/>
    <w:basedOn w:val="Normal"/>
    <w:rsid w:val="00CF3546"/>
    <w:pPr>
      <w:tabs>
        <w:tab w:val="clear" w:pos="1134"/>
        <w:tab w:val="clear" w:pos="1871"/>
        <w:tab w:val="clear" w:pos="2268"/>
        <w:tab w:val="left" w:pos="794"/>
        <w:tab w:val="left" w:pos="1191"/>
        <w:tab w:val="left" w:pos="1588"/>
        <w:tab w:val="left" w:pos="1985"/>
      </w:tabs>
      <w:overflowPunct/>
      <w:autoSpaceDE/>
      <w:autoSpaceDN/>
      <w:adjustRightInd/>
      <w:ind w:left="794"/>
      <w:textAlignment w:val="auto"/>
    </w:pPr>
    <w:rPr>
      <w:rFonts w:eastAsia="Batang"/>
      <w:sz w:val="24"/>
      <w:lang w:val="en-US" w:eastAsia="zh-CN"/>
    </w:rPr>
  </w:style>
  <w:style w:type="paragraph" w:customStyle="1" w:styleId="TableLegend0">
    <w:name w:val="Table_Legend"/>
    <w:basedOn w:val="TableText0"/>
    <w:uiPriority w:val="99"/>
    <w:rsid w:val="00CF3546"/>
    <w:pPr>
      <w:spacing w:before="120"/>
    </w:pPr>
    <w:rPr>
      <w:rFonts w:eastAsia="Batang"/>
    </w:rPr>
  </w:style>
  <w:style w:type="paragraph" w:customStyle="1" w:styleId="TableTitle1">
    <w:name w:val="Table_Title"/>
    <w:basedOn w:val="Normal"/>
    <w:next w:val="TableText0"/>
    <w:uiPriority w:val="99"/>
    <w:rsid w:val="00CF3546"/>
    <w:pPr>
      <w:keepNext/>
      <w:keepLines/>
      <w:tabs>
        <w:tab w:val="clear" w:pos="1134"/>
        <w:tab w:val="clear" w:pos="1871"/>
        <w:tab w:val="clear" w:pos="2268"/>
        <w:tab w:val="left" w:pos="794"/>
        <w:tab w:val="left" w:pos="1191"/>
        <w:tab w:val="left" w:pos="1588"/>
        <w:tab w:val="left" w:pos="1985"/>
        <w:tab w:val="left" w:pos="2948"/>
        <w:tab w:val="left" w:pos="4082"/>
      </w:tabs>
      <w:overflowPunct/>
      <w:autoSpaceDE/>
      <w:autoSpaceDN/>
      <w:adjustRightInd/>
      <w:spacing w:before="480" w:after="120"/>
      <w:jc w:val="center"/>
      <w:textAlignment w:val="auto"/>
    </w:pPr>
    <w:rPr>
      <w:rFonts w:eastAsia="Batang"/>
      <w:b/>
      <w:sz w:val="24"/>
      <w:lang w:val="en-US" w:eastAsia="zh-CN"/>
    </w:rPr>
  </w:style>
  <w:style w:type="paragraph" w:customStyle="1" w:styleId="FigureLegend0">
    <w:name w:val="Figure_Legend"/>
    <w:basedOn w:val="Normal"/>
    <w:uiPriority w:val="99"/>
    <w:rsid w:val="00CF3546"/>
    <w:pPr>
      <w:keepNext/>
      <w:keepLines/>
      <w:tabs>
        <w:tab w:val="clear" w:pos="1134"/>
        <w:tab w:val="clear" w:pos="1871"/>
        <w:tab w:val="clear" w:pos="2268"/>
      </w:tabs>
      <w:overflowPunct/>
      <w:autoSpaceDE/>
      <w:autoSpaceDN/>
      <w:adjustRightInd/>
      <w:spacing w:before="20" w:after="20"/>
      <w:textAlignment w:val="auto"/>
    </w:pPr>
    <w:rPr>
      <w:rFonts w:eastAsia="Batang"/>
      <w:sz w:val="18"/>
      <w:lang w:val="en-US" w:eastAsia="zh-CN"/>
    </w:rPr>
  </w:style>
  <w:style w:type="paragraph" w:customStyle="1" w:styleId="FigureTitle0">
    <w:name w:val="Figure_Title"/>
    <w:basedOn w:val="TableTitle1"/>
    <w:next w:val="Normalaftertitle"/>
    <w:uiPriority w:val="99"/>
    <w:rsid w:val="00CF3546"/>
    <w:pPr>
      <w:keepNext w:val="0"/>
      <w:spacing w:before="240" w:after="480"/>
    </w:pPr>
  </w:style>
  <w:style w:type="paragraph" w:customStyle="1" w:styleId="AppendixRef">
    <w:name w:val="Appendix_Ref"/>
    <w:basedOn w:val="AnnexRef0"/>
    <w:next w:val="Normalaftertitle"/>
    <w:uiPriority w:val="99"/>
    <w:rsid w:val="00CF3546"/>
  </w:style>
  <w:style w:type="paragraph" w:customStyle="1" w:styleId="AppendixTitle0">
    <w:name w:val="Appendix_Title"/>
    <w:basedOn w:val="AnnexTitle0"/>
    <w:next w:val="AppendixRef"/>
    <w:uiPriority w:val="99"/>
    <w:rsid w:val="00CF3546"/>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4"/>
      <w:lang w:val="en-US" w:eastAsia="zh-CN"/>
    </w:rPr>
  </w:style>
  <w:style w:type="paragraph" w:customStyle="1" w:styleId="RefText0">
    <w:name w:val="Ref_Text"/>
    <w:basedOn w:val="Normal"/>
    <w:uiPriority w:val="99"/>
    <w:rsid w:val="00CF3546"/>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Batang"/>
      <w:sz w:val="24"/>
      <w:lang w:val="en-US" w:eastAsia="zh-CN"/>
    </w:rPr>
  </w:style>
  <w:style w:type="paragraph" w:customStyle="1" w:styleId="Head">
    <w:name w:val="Head"/>
    <w:basedOn w:val="Normal"/>
    <w:rsid w:val="00CF3546"/>
    <w:pPr>
      <w:tabs>
        <w:tab w:val="clear" w:pos="1134"/>
        <w:tab w:val="clear" w:pos="1871"/>
        <w:tab w:val="clear" w:pos="2268"/>
        <w:tab w:val="left" w:pos="6663"/>
      </w:tabs>
      <w:overflowPunct/>
      <w:autoSpaceDE/>
      <w:autoSpaceDN/>
      <w:adjustRightInd/>
      <w:spacing w:before="0"/>
      <w:textAlignment w:val="auto"/>
    </w:pPr>
    <w:rPr>
      <w:rFonts w:eastAsia="Batang"/>
      <w:sz w:val="24"/>
      <w:lang w:val="en-US" w:eastAsia="zh-CN"/>
    </w:rPr>
  </w:style>
  <w:style w:type="paragraph" w:customStyle="1" w:styleId="RecTitle0">
    <w:name w:val="Rec_Title"/>
    <w:basedOn w:val="RecNo"/>
    <w:next w:val="RecRef0"/>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240"/>
      <w:textAlignment w:val="auto"/>
    </w:pPr>
    <w:rPr>
      <w:rFonts w:eastAsia="Batang"/>
      <w:b/>
      <w:caps w:val="0"/>
      <w:sz w:val="28"/>
      <w:lang w:val="en-US" w:eastAsia="zh-CN"/>
    </w:rPr>
  </w:style>
  <w:style w:type="paragraph" w:customStyle="1" w:styleId="RecRef0">
    <w:name w:val="Rec_Ref"/>
    <w:basedOn w:val="RecTitle0"/>
    <w:next w:val="Normal"/>
    <w:uiPriority w:val="99"/>
    <w:rsid w:val="00CF3546"/>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CF3546"/>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Batang"/>
      <w:i/>
      <w:sz w:val="24"/>
      <w:lang w:val="en-US" w:eastAsia="zh-CN"/>
    </w:rPr>
  </w:style>
  <w:style w:type="paragraph" w:styleId="List">
    <w:name w:val="List"/>
    <w:basedOn w:val="Normal"/>
    <w:uiPriority w:val="99"/>
    <w:rsid w:val="00CF3546"/>
    <w:pPr>
      <w:tabs>
        <w:tab w:val="clear" w:pos="1134"/>
        <w:tab w:val="clear" w:pos="1871"/>
        <w:tab w:val="clear" w:pos="2268"/>
        <w:tab w:val="left" w:pos="1701"/>
        <w:tab w:val="left" w:pos="2127"/>
      </w:tabs>
      <w:overflowPunct/>
      <w:autoSpaceDE/>
      <w:autoSpaceDN/>
      <w:adjustRightInd/>
      <w:ind w:left="2127" w:hanging="2127"/>
      <w:textAlignment w:val="auto"/>
    </w:pPr>
    <w:rPr>
      <w:rFonts w:eastAsia="Batang"/>
      <w:sz w:val="24"/>
      <w:lang w:val="en-US" w:eastAsia="zh-CN"/>
    </w:rPr>
  </w:style>
  <w:style w:type="paragraph" w:customStyle="1" w:styleId="Part">
    <w:name w:val="Part"/>
    <w:basedOn w:val="Normal"/>
    <w:uiPriority w:val="99"/>
    <w:rsid w:val="00CF3546"/>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Batang"/>
      <w:caps/>
      <w:sz w:val="24"/>
      <w:lang w:val="en-US" w:eastAsia="zh-CN"/>
    </w:rPr>
  </w:style>
  <w:style w:type="paragraph" w:customStyle="1" w:styleId="Keywords">
    <w:name w:val="Keywords"/>
    <w:basedOn w:val="Normal"/>
    <w:uiPriority w:val="99"/>
    <w:rsid w:val="00CF3546"/>
    <w:pPr>
      <w:tabs>
        <w:tab w:val="clear" w:pos="1134"/>
        <w:tab w:val="clear" w:pos="1871"/>
        <w:tab w:val="clear" w:pos="2268"/>
        <w:tab w:val="left" w:pos="794"/>
        <w:tab w:val="left" w:pos="1985"/>
      </w:tabs>
      <w:overflowPunct/>
      <w:autoSpaceDE/>
      <w:autoSpaceDN/>
      <w:adjustRightInd/>
      <w:ind w:left="794" w:hanging="794"/>
      <w:textAlignment w:val="auto"/>
    </w:pPr>
    <w:rPr>
      <w:rFonts w:eastAsia="Batang"/>
      <w:sz w:val="24"/>
      <w:lang w:val="en-US" w:eastAsia="zh-CN"/>
    </w:rPr>
  </w:style>
  <w:style w:type="paragraph" w:customStyle="1" w:styleId="EquationLegend0">
    <w:name w:val="Equation_Legend"/>
    <w:basedOn w:val="Normal"/>
    <w:uiPriority w:val="99"/>
    <w:rsid w:val="00CF3546"/>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Batang"/>
      <w:sz w:val="24"/>
      <w:lang w:val="en-US" w:eastAsia="zh-CN"/>
    </w:rPr>
  </w:style>
  <w:style w:type="paragraph" w:customStyle="1" w:styleId="Qlist">
    <w:name w:val="Qlist"/>
    <w:basedOn w:val="Normal"/>
    <w:uiPriority w:val="99"/>
    <w:rsid w:val="00CF3546"/>
    <w:pPr>
      <w:tabs>
        <w:tab w:val="clear" w:pos="1134"/>
        <w:tab w:val="clear" w:pos="1871"/>
        <w:tab w:val="left" w:pos="1843"/>
      </w:tabs>
      <w:overflowPunct/>
      <w:autoSpaceDE/>
      <w:autoSpaceDN/>
      <w:adjustRightInd/>
      <w:ind w:left="2268" w:hanging="2268"/>
      <w:textAlignment w:val="auto"/>
    </w:pPr>
    <w:rPr>
      <w:rFonts w:eastAsia="Batang"/>
      <w:b/>
      <w:sz w:val="24"/>
      <w:lang w:val="en-US" w:eastAsia="zh-CN"/>
    </w:rPr>
  </w:style>
  <w:style w:type="paragraph" w:customStyle="1" w:styleId="meeting">
    <w:name w:val="meeting"/>
    <w:basedOn w:val="Head"/>
    <w:next w:val="Head"/>
    <w:uiPriority w:val="99"/>
    <w:rsid w:val="00CF3546"/>
    <w:pPr>
      <w:tabs>
        <w:tab w:val="left" w:pos="7371"/>
      </w:tabs>
      <w:spacing w:after="560"/>
    </w:pPr>
  </w:style>
  <w:style w:type="paragraph" w:customStyle="1" w:styleId="headingi0">
    <w:name w:val="heading_i"/>
    <w:basedOn w:val="Heading3"/>
    <w:next w:val="Normal"/>
    <w:uiPriority w:val="99"/>
    <w:rsid w:val="00CF3546"/>
    <w:pPr>
      <w:tabs>
        <w:tab w:val="clear" w:pos="1871"/>
        <w:tab w:val="clear" w:pos="2268"/>
        <w:tab w:val="left" w:pos="794"/>
        <w:tab w:val="left" w:pos="1191"/>
        <w:tab w:val="left" w:pos="1588"/>
        <w:tab w:val="left" w:pos="1985"/>
      </w:tabs>
      <w:overflowPunct/>
      <w:autoSpaceDE/>
      <w:autoSpaceDN/>
      <w:adjustRightInd/>
      <w:spacing w:before="160"/>
      <w:ind w:left="0" w:firstLine="0"/>
      <w:textAlignment w:val="auto"/>
      <w:outlineLvl w:val="9"/>
    </w:pPr>
    <w:rPr>
      <w:rFonts w:eastAsia="Batang"/>
      <w:b w:val="0"/>
      <w:i/>
      <w:sz w:val="24"/>
      <w:lang w:val="en-US" w:eastAsia="zh-CN"/>
    </w:rPr>
  </w:style>
  <w:style w:type="paragraph" w:customStyle="1" w:styleId="ArtHeading0">
    <w:name w:val="Art_Heading"/>
    <w:basedOn w:val="Normal"/>
    <w:next w:val="Normalaftertitle"/>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
    <w:uiPriority w:val="99"/>
    <w:rsid w:val="00CF3546"/>
  </w:style>
  <w:style w:type="paragraph" w:customStyle="1" w:styleId="PartRef0">
    <w:name w:val="Part_Ref"/>
    <w:basedOn w:val="AnnexRef0"/>
    <w:next w:val="Normalaftertitle"/>
    <w:uiPriority w:val="99"/>
    <w:rsid w:val="00CF3546"/>
  </w:style>
  <w:style w:type="paragraph" w:customStyle="1" w:styleId="PartTitle0">
    <w:name w:val="Part_Title"/>
    <w:basedOn w:val="AnnexTitle0"/>
    <w:next w:val="PartRef0"/>
    <w:uiPriority w:val="99"/>
    <w:rsid w:val="00CF3546"/>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
    <w:uiPriority w:val="99"/>
    <w:rsid w:val="00CF3546"/>
    <w:pPr>
      <w:jc w:val="right"/>
    </w:pPr>
  </w:style>
  <w:style w:type="paragraph" w:customStyle="1" w:styleId="ResDate0">
    <w:name w:val="Res_Date"/>
    <w:basedOn w:val="RecDate0"/>
    <w:next w:val="Normalaftertitle"/>
    <w:uiPriority w:val="99"/>
    <w:rsid w:val="00CF3546"/>
    <w:rPr>
      <w:sz w:val="24"/>
    </w:rPr>
  </w:style>
  <w:style w:type="paragraph" w:customStyle="1" w:styleId="ResRef0">
    <w:name w:val="Res_Ref"/>
    <w:basedOn w:val="RecRef0"/>
    <w:next w:val="ResDate0"/>
    <w:uiPriority w:val="99"/>
    <w:rsid w:val="00CF3546"/>
    <w:rPr>
      <w:sz w:val="24"/>
    </w:rPr>
  </w:style>
  <w:style w:type="paragraph" w:customStyle="1" w:styleId="ResTitle0">
    <w:name w:val="Res_Title"/>
    <w:basedOn w:val="RecTitle0"/>
    <w:next w:val="ResRef0"/>
    <w:uiPriority w:val="99"/>
    <w:rsid w:val="00CF3546"/>
  </w:style>
  <w:style w:type="paragraph" w:customStyle="1" w:styleId="SectionTitle0">
    <w:name w:val="Section_Title"/>
    <w:basedOn w:val="Normal"/>
    <w:next w:val="Normalaftertitle"/>
    <w:uiPriority w:val="99"/>
    <w:rsid w:val="00CF3546"/>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CF3546"/>
    <w:pPr>
      <w:widowControl w:val="0"/>
      <w:tabs>
        <w:tab w:val="clear" w:pos="1134"/>
        <w:tab w:val="clear" w:pos="1871"/>
        <w:tab w:val="clear" w:pos="2268"/>
      </w:tabs>
      <w:spacing w:before="0" w:after="240" w:line="240" w:lineRule="exact"/>
    </w:pPr>
    <w:rPr>
      <w:rFonts w:ascii="Arial" w:eastAsia="Batang" w:hAnsi="Arial"/>
      <w:b/>
      <w:spacing w:val="4"/>
      <w:kern w:val="18"/>
      <w:lang w:val="en-US" w:eastAsia="zh-CN"/>
    </w:rPr>
  </w:style>
  <w:style w:type="paragraph" w:customStyle="1" w:styleId="Table0">
    <w:name w:val="Table_#"/>
    <w:basedOn w:val="Normal"/>
    <w:next w:val="TableTitle1"/>
    <w:uiPriority w:val="99"/>
    <w:rsid w:val="00CF3546"/>
    <w:pPr>
      <w:keepNext/>
      <w:tabs>
        <w:tab w:val="clear" w:pos="1134"/>
        <w:tab w:val="clear" w:pos="1871"/>
        <w:tab w:val="clear" w:pos="2268"/>
        <w:tab w:val="left" w:pos="794"/>
        <w:tab w:val="left" w:pos="1191"/>
        <w:tab w:val="left" w:pos="1588"/>
        <w:tab w:val="left" w:pos="1985"/>
      </w:tabs>
      <w:spacing w:before="560" w:after="120"/>
      <w:jc w:val="center"/>
    </w:pPr>
    <w:rPr>
      <w:rFonts w:eastAsia="Batang"/>
      <w:caps/>
      <w:sz w:val="24"/>
      <w:lang w:val="en-US" w:eastAsia="zh-CN"/>
    </w:rPr>
  </w:style>
  <w:style w:type="paragraph" w:customStyle="1" w:styleId="Fig">
    <w:name w:val="Fig"/>
    <w:basedOn w:val="Normal"/>
    <w:next w:val="Normal"/>
    <w:uiPriority w:val="99"/>
    <w:rsid w:val="00CF3546"/>
    <w:pPr>
      <w:tabs>
        <w:tab w:val="clear" w:pos="1134"/>
        <w:tab w:val="clear" w:pos="1871"/>
        <w:tab w:val="clear" w:pos="2268"/>
        <w:tab w:val="left" w:pos="794"/>
        <w:tab w:val="left" w:pos="1191"/>
        <w:tab w:val="left" w:pos="1588"/>
        <w:tab w:val="left" w:pos="1985"/>
      </w:tabs>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CF3546"/>
    <w:pPr>
      <w:widowControl w:val="0"/>
      <w:tabs>
        <w:tab w:val="clear" w:pos="1134"/>
        <w:tab w:val="clear" w:pos="1871"/>
        <w:tab w:val="clear" w:pos="2268"/>
      </w:tabs>
      <w:spacing w:before="0"/>
    </w:pPr>
    <w:rPr>
      <w:rFonts w:ascii="Courier New" w:eastAsia="Batang" w:hAnsi="Courier New"/>
      <w:sz w:val="20"/>
      <w:lang w:val="en-US" w:eastAsia="zh-CN"/>
    </w:rPr>
  </w:style>
  <w:style w:type="character" w:customStyle="1" w:styleId="PlainTextChar">
    <w:name w:val="Plain Text Char"/>
    <w:basedOn w:val="DefaultParagraphFont"/>
    <w:link w:val="PlainText"/>
    <w:uiPriority w:val="99"/>
    <w:rsid w:val="00CF3546"/>
    <w:rPr>
      <w:rFonts w:ascii="Courier New" w:eastAsia="Batang" w:hAnsi="Courier New" w:cs="Times New Roman"/>
      <w:sz w:val="20"/>
      <w:szCs w:val="20"/>
      <w:lang w:val="en-US"/>
    </w:rPr>
  </w:style>
  <w:style w:type="paragraph" w:customStyle="1" w:styleId="Terms">
    <w:name w:val="Term(s)"/>
    <w:basedOn w:val="Normal"/>
    <w:next w:val="Definition"/>
    <w:uiPriority w:val="99"/>
    <w:rsid w:val="00CF3546"/>
    <w:pPr>
      <w:keepNext/>
      <w:tabs>
        <w:tab w:val="clear" w:pos="1134"/>
        <w:tab w:val="clear" w:pos="1871"/>
        <w:tab w:val="clear" w:pos="2268"/>
        <w:tab w:val="left" w:pos="567"/>
        <w:tab w:val="left" w:pos="794"/>
        <w:tab w:val="left" w:pos="1191"/>
        <w:tab w:val="left" w:pos="1588"/>
        <w:tab w:val="left" w:pos="1985"/>
      </w:tabs>
      <w:spacing w:before="136" w:line="220" w:lineRule="exact"/>
    </w:pPr>
    <w:rPr>
      <w:rFonts w:eastAsia="Batang"/>
      <w:b/>
      <w:sz w:val="20"/>
      <w:lang w:val="en-US" w:eastAsia="zh-CN"/>
    </w:rPr>
  </w:style>
  <w:style w:type="paragraph" w:customStyle="1" w:styleId="Definition">
    <w:name w:val="Definition"/>
    <w:basedOn w:val="Normal"/>
    <w:uiPriority w:val="99"/>
    <w:rsid w:val="00CF3546"/>
    <w:pPr>
      <w:tabs>
        <w:tab w:val="clear" w:pos="1134"/>
        <w:tab w:val="clear" w:pos="1871"/>
        <w:tab w:val="clear" w:pos="2268"/>
        <w:tab w:val="left" w:pos="794"/>
        <w:tab w:val="left" w:pos="1191"/>
        <w:tab w:val="left" w:pos="1588"/>
        <w:tab w:val="left" w:pos="1985"/>
      </w:tabs>
      <w:spacing w:before="136" w:line="260" w:lineRule="exact"/>
      <w:jc w:val="both"/>
    </w:pPr>
    <w:rPr>
      <w:rFonts w:eastAsia="Batang"/>
      <w:sz w:val="20"/>
      <w:lang w:val="en-US" w:eastAsia="zh-CN"/>
    </w:rPr>
  </w:style>
  <w:style w:type="paragraph" w:customStyle="1" w:styleId="ASN1-Module">
    <w:name w:val="ASN1-Module"/>
    <w:basedOn w:val="Normal"/>
    <w:uiPriority w:val="99"/>
    <w:rsid w:val="00CF3546"/>
    <w:pPr>
      <w:widowControl w:val="0"/>
      <w:tabs>
        <w:tab w:val="clear" w:pos="1134"/>
        <w:tab w:val="clear" w:pos="1871"/>
        <w:tab w:val="clear" w:pos="2268"/>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CF354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basedOn w:val="DefaultParagraphFont"/>
    <w:link w:val="HTMLPreformatted"/>
    <w:uiPriority w:val="99"/>
    <w:rsid w:val="00CF3546"/>
    <w:rPr>
      <w:rFonts w:ascii="Arial Unicode MS" w:eastAsia="Arial Unicode MS" w:hAnsi="Arial Unicode MS" w:cs="Arial Unicode MS"/>
      <w:sz w:val="20"/>
      <w:szCs w:val="20"/>
      <w:lang w:val="en-US"/>
    </w:rPr>
  </w:style>
  <w:style w:type="paragraph" w:customStyle="1" w:styleId="Body">
    <w:name w:val="Body"/>
    <w:basedOn w:val="Normal"/>
    <w:uiPriority w:val="99"/>
    <w:rsid w:val="00CF3546"/>
    <w:pPr>
      <w:tabs>
        <w:tab w:val="clear" w:pos="1134"/>
        <w:tab w:val="clear" w:pos="1871"/>
        <w:tab w:val="clear" w:pos="2268"/>
      </w:tabs>
      <w:overflowPunct/>
      <w:autoSpaceDE/>
      <w:autoSpaceDN/>
      <w:adjustRightInd/>
      <w:ind w:firstLine="432"/>
      <w:jc w:val="both"/>
      <w:textAlignment w:val="auto"/>
    </w:pPr>
    <w:rPr>
      <w:rFonts w:eastAsia="Batang"/>
      <w:sz w:val="24"/>
      <w:lang w:val="en-US" w:eastAsia="zh-CN"/>
    </w:rPr>
  </w:style>
  <w:style w:type="paragraph" w:customStyle="1" w:styleId="Annexref">
    <w:name w:val="Annex_ref"/>
    <w:basedOn w:val="Normal"/>
    <w:next w:val="Normal"/>
    <w:rsid w:val="00CF3546"/>
    <w:pPr>
      <w:keepNext/>
      <w:keepLines/>
      <w:numPr>
        <w:numId w:val="2"/>
      </w:numPr>
      <w:tabs>
        <w:tab w:val="clear" w:pos="360"/>
        <w:tab w:val="clear" w:pos="1134"/>
        <w:tab w:val="clear" w:pos="1871"/>
        <w:tab w:val="clear" w:pos="2268"/>
        <w:tab w:val="left" w:pos="794"/>
        <w:tab w:val="left" w:pos="1191"/>
        <w:tab w:val="left" w:pos="1588"/>
        <w:tab w:val="left" w:pos="1985"/>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Num-DocParagraph">
    <w:name w:val="Num-Doc Paragraph"/>
    <w:basedOn w:val="BodyText"/>
    <w:uiPriority w:val="99"/>
    <w:rsid w:val="00CF3546"/>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CF3546"/>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CF3546"/>
    <w:pPr>
      <w:widowControl w:val="0"/>
      <w:numPr>
        <w:numId w:val="3"/>
      </w:numPr>
      <w:tabs>
        <w:tab w:val="clear" w:pos="360"/>
        <w:tab w:val="clear" w:pos="1134"/>
        <w:tab w:val="clear" w:pos="1871"/>
        <w:tab w:val="clear" w:pos="2268"/>
      </w:tabs>
      <w:overflowPunct/>
      <w:autoSpaceDE/>
      <w:autoSpaceDN/>
      <w:adjustRightInd/>
      <w:spacing w:before="0"/>
      <w:ind w:left="0" w:firstLine="0"/>
      <w:jc w:val="both"/>
      <w:textAlignment w:val="auto"/>
    </w:pPr>
    <w:rPr>
      <w:rFonts w:ascii="Tahoma" w:eastAsia="SimSun" w:hAnsi="Tahoma"/>
      <w:kern w:val="2"/>
      <w:sz w:val="24"/>
      <w:lang w:val="en-US" w:eastAsia="zh-CN"/>
    </w:rPr>
  </w:style>
  <w:style w:type="paragraph" w:customStyle="1" w:styleId="sgmH0">
    <w:name w:val="sgmH0"/>
    <w:basedOn w:val="Normal"/>
    <w:uiPriority w:val="99"/>
    <w:rsid w:val="00CF3546"/>
    <w:pPr>
      <w:keepNext/>
      <w:tabs>
        <w:tab w:val="clear" w:pos="1134"/>
        <w:tab w:val="clear" w:pos="1871"/>
        <w:tab w:val="clear" w:pos="2268"/>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CF3546"/>
    <w:pPr>
      <w:tabs>
        <w:tab w:val="clear" w:pos="1134"/>
        <w:tab w:val="clear" w:pos="1871"/>
        <w:tab w:val="clear" w:pos="2268"/>
        <w:tab w:val="left" w:pos="794"/>
        <w:tab w:val="left" w:pos="1191"/>
        <w:tab w:val="left" w:pos="1588"/>
        <w:tab w:val="left" w:pos="1985"/>
      </w:tabs>
      <w:overflowPunct/>
      <w:autoSpaceDE/>
      <w:autoSpaceDN/>
      <w:adjustRightInd/>
      <w:ind w:left="927" w:hanging="360"/>
      <w:textAlignment w:val="auto"/>
    </w:pPr>
    <w:rPr>
      <w:rFonts w:eastAsia="Batang"/>
      <w:sz w:val="24"/>
      <w:lang w:val="en-US" w:eastAsia="zh-CN"/>
    </w:rPr>
  </w:style>
  <w:style w:type="paragraph" w:styleId="BlockText">
    <w:name w:val="Block Text"/>
    <w:basedOn w:val="Normal"/>
    <w:uiPriority w:val="99"/>
    <w:rsid w:val="00CF3546"/>
    <w:pPr>
      <w:widowControl w:val="0"/>
      <w:tabs>
        <w:tab w:val="clear" w:pos="1134"/>
        <w:tab w:val="clear" w:pos="1871"/>
        <w:tab w:val="clear" w:pos="2268"/>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CF3546"/>
    <w:pPr>
      <w:tabs>
        <w:tab w:val="clear" w:pos="1134"/>
        <w:tab w:val="clear" w:pos="1871"/>
        <w:tab w:val="clear" w:pos="2268"/>
        <w:tab w:val="left" w:pos="5954"/>
        <w:tab w:val="right" w:pos="9639"/>
      </w:tabs>
      <w:spacing w:before="60" w:after="60"/>
    </w:pPr>
    <w:rPr>
      <w:rFonts w:eastAsia="Batang"/>
      <w:sz w:val="18"/>
      <w:lang w:val="en-US" w:eastAsia="zh-CN"/>
    </w:rPr>
  </w:style>
  <w:style w:type="character" w:customStyle="1" w:styleId="ASN1Text">
    <w:name w:val="ASN.1 Text"/>
    <w:basedOn w:val="DefaultParagraphFont"/>
    <w:rsid w:val="00CF3546"/>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CF3546"/>
    <w:pPr>
      <w:tabs>
        <w:tab w:val="clear" w:pos="1871"/>
        <w:tab w:val="clear" w:pos="2268"/>
        <w:tab w:val="left" w:pos="794"/>
        <w:tab w:val="left" w:pos="1191"/>
        <w:tab w:val="left" w:pos="1588"/>
        <w:tab w:val="left" w:pos="1985"/>
      </w:tabs>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2">
    <w:name w:val="索引"/>
    <w:basedOn w:val="Normal"/>
    <w:uiPriority w:val="99"/>
    <w:rsid w:val="00CF3546"/>
    <w:pPr>
      <w:suppressLineNumbers/>
      <w:tabs>
        <w:tab w:val="clear" w:pos="1134"/>
        <w:tab w:val="clear" w:pos="1871"/>
        <w:tab w:val="clear" w:pos="2268"/>
      </w:tabs>
      <w:suppressAutoHyphens/>
      <w:overflowPunct/>
      <w:autoSpaceDE/>
      <w:autoSpaceDN/>
      <w:adjustRightInd/>
      <w:spacing w:before="240"/>
      <w:jc w:val="both"/>
      <w:textAlignment w:val="auto"/>
    </w:pPr>
    <w:rPr>
      <w:rFonts w:eastAsia="MS Mincho" w:cs="Tahoma"/>
      <w:sz w:val="24"/>
      <w:lang w:val="en-US" w:eastAsia="ar-SA"/>
    </w:rPr>
  </w:style>
  <w:style w:type="paragraph" w:customStyle="1" w:styleId="paragraph">
    <w:name w:val="paragraph"/>
    <w:basedOn w:val="Normal"/>
    <w:uiPriority w:val="99"/>
    <w:rsid w:val="00CF3546"/>
    <w:pPr>
      <w:tabs>
        <w:tab w:val="clear" w:pos="1134"/>
        <w:tab w:val="clear" w:pos="1871"/>
        <w:tab w:val="clear" w:pos="2268"/>
      </w:tabs>
      <w:suppressAutoHyphens/>
      <w:overflowPunct/>
      <w:autoSpaceDE/>
      <w:autoSpaceDN/>
      <w:adjustRightInd/>
      <w:spacing w:before="240" w:line="260" w:lineRule="atLeast"/>
      <w:jc w:val="both"/>
      <w:textAlignment w:val="auto"/>
    </w:pPr>
    <w:rPr>
      <w:rFonts w:ascii="Times" w:eastAsia="MS Mincho" w:hAnsi="Times"/>
      <w:sz w:val="24"/>
      <w:lang w:val="en-US" w:eastAsia="ar-SA"/>
    </w:rPr>
  </w:style>
  <w:style w:type="paragraph" w:customStyle="1" w:styleId="NBComment">
    <w:name w:val="NB Comment"/>
    <w:basedOn w:val="Normal"/>
    <w:uiPriority w:val="99"/>
    <w:rsid w:val="00CF3546"/>
    <w:pPr>
      <w:tabs>
        <w:tab w:val="clear" w:pos="1134"/>
        <w:tab w:val="clear" w:pos="1871"/>
        <w:tab w:val="clear" w:pos="2268"/>
      </w:tabs>
      <w:suppressAutoHyphens/>
      <w:overflowPunct/>
      <w:autoSpaceDE/>
      <w:autoSpaceDN/>
      <w:adjustRightInd/>
      <w:spacing w:before="240"/>
      <w:textAlignment w:val="auto"/>
    </w:pPr>
    <w:rPr>
      <w:rFonts w:eastAsia="MS Mincho"/>
      <w:sz w:val="24"/>
      <w:lang w:val="en-US" w:eastAsia="ar-SA"/>
    </w:rPr>
  </w:style>
  <w:style w:type="paragraph" w:customStyle="1" w:styleId="NBCommentHdr">
    <w:name w:val="NB Comment Hdr"/>
    <w:basedOn w:val="NBComment"/>
    <w:next w:val="NBComment"/>
    <w:uiPriority w:val="99"/>
    <w:rsid w:val="00CF3546"/>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CF3546"/>
  </w:style>
  <w:style w:type="paragraph" w:customStyle="1" w:styleId="WW-2">
    <w:name w:val="WW-箇条書き 2"/>
    <w:basedOn w:val="Normal"/>
    <w:uiPriority w:val="99"/>
    <w:rsid w:val="00CF3546"/>
    <w:pPr>
      <w:tabs>
        <w:tab w:val="clear" w:pos="1134"/>
        <w:tab w:val="clear" w:pos="1871"/>
        <w:tab w:val="clear" w:pos="2268"/>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BodyText"/>
    <w:uiPriority w:val="99"/>
    <w:rsid w:val="00CF3546"/>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CF3546"/>
    <w:pPr>
      <w:tabs>
        <w:tab w:val="clear" w:pos="1134"/>
        <w:tab w:val="clear" w:pos="1871"/>
        <w:tab w:val="clear" w:pos="2268"/>
      </w:tabs>
      <w:overflowPunct/>
      <w:autoSpaceDE/>
      <w:autoSpaceDN/>
      <w:adjustRightInd/>
      <w:ind w:left="1287" w:hanging="360"/>
      <w:textAlignment w:val="auto"/>
    </w:pPr>
    <w:rPr>
      <w:rFonts w:eastAsia="MS Mincho"/>
      <w:sz w:val="24"/>
      <w:szCs w:val="24"/>
      <w:lang w:val="en-US" w:eastAsia="ja-JP"/>
    </w:rPr>
  </w:style>
  <w:style w:type="paragraph" w:styleId="ListBullet2">
    <w:name w:val="List Bullet 2"/>
    <w:basedOn w:val="Normal"/>
    <w:uiPriority w:val="99"/>
    <w:rsid w:val="00CF3546"/>
    <w:pPr>
      <w:tabs>
        <w:tab w:val="clear" w:pos="1134"/>
        <w:tab w:val="clear" w:pos="1871"/>
        <w:tab w:val="clear" w:pos="2268"/>
        <w:tab w:val="left" w:pos="794"/>
        <w:tab w:val="left" w:pos="1191"/>
        <w:tab w:val="left" w:pos="1588"/>
        <w:tab w:val="left" w:pos="1985"/>
      </w:tabs>
      <w:ind w:left="990" w:hanging="360"/>
    </w:pPr>
    <w:rPr>
      <w:rFonts w:eastAsia="Batang"/>
      <w:sz w:val="24"/>
      <w:lang w:val="en-US" w:eastAsia="zh-CN"/>
    </w:rPr>
  </w:style>
  <w:style w:type="paragraph" w:customStyle="1" w:styleId="EUListNumber2">
    <w:name w:val="EUList Number 2"/>
    <w:basedOn w:val="Normal"/>
    <w:uiPriority w:val="99"/>
    <w:rsid w:val="00CF3546"/>
    <w:pPr>
      <w:tabs>
        <w:tab w:val="clear" w:pos="1134"/>
        <w:tab w:val="clear" w:pos="1871"/>
        <w:tab w:val="clear" w:pos="2268"/>
        <w:tab w:val="num" w:pos="432"/>
      </w:tabs>
      <w:overflowPunct/>
      <w:autoSpaceDE/>
      <w:autoSpaceDN/>
      <w:adjustRightInd/>
      <w:ind w:left="432" w:hanging="432"/>
      <w:textAlignment w:val="auto"/>
    </w:pPr>
    <w:rPr>
      <w:rFonts w:eastAsia="MS Mincho"/>
      <w:sz w:val="24"/>
      <w:szCs w:val="24"/>
      <w:lang w:val="en-US" w:eastAsia="ja-JP"/>
    </w:rPr>
  </w:style>
  <w:style w:type="paragraph" w:styleId="ListNumber3">
    <w:name w:val="List Number 3"/>
    <w:basedOn w:val="Normal"/>
    <w:uiPriority w:val="99"/>
    <w:rsid w:val="00CF3546"/>
    <w:pPr>
      <w:tabs>
        <w:tab w:val="clear" w:pos="1134"/>
        <w:tab w:val="clear" w:pos="1871"/>
        <w:tab w:val="clear" w:pos="2268"/>
        <w:tab w:val="left" w:pos="794"/>
        <w:tab w:val="left" w:pos="1191"/>
        <w:tab w:val="left" w:pos="1588"/>
        <w:tab w:val="left" w:pos="1985"/>
      </w:tabs>
      <w:ind w:left="1287" w:hanging="360"/>
    </w:pPr>
    <w:rPr>
      <w:rFonts w:eastAsia="Batang"/>
      <w:sz w:val="24"/>
      <w:lang w:val="en-US" w:eastAsia="zh-CN"/>
    </w:rPr>
  </w:style>
  <w:style w:type="paragraph" w:styleId="ListBullet4">
    <w:name w:val="List Bullet 4"/>
    <w:basedOn w:val="Normal"/>
    <w:uiPriority w:val="99"/>
    <w:rsid w:val="00CF3546"/>
    <w:pPr>
      <w:tabs>
        <w:tab w:val="clear" w:pos="1134"/>
        <w:tab w:val="clear" w:pos="1871"/>
        <w:tab w:val="clear" w:pos="2268"/>
        <w:tab w:val="left" w:pos="794"/>
        <w:tab w:val="left" w:pos="1191"/>
        <w:tab w:val="left" w:pos="1588"/>
        <w:tab w:val="left" w:pos="1985"/>
      </w:tabs>
      <w:ind w:left="1287" w:hanging="360"/>
    </w:pPr>
    <w:rPr>
      <w:rFonts w:eastAsia="Batang"/>
      <w:sz w:val="24"/>
      <w:lang w:val="en-US" w:eastAsia="zh-CN"/>
    </w:rPr>
  </w:style>
  <w:style w:type="paragraph" w:customStyle="1" w:styleId="NO">
    <w:name w:val="NO"/>
    <w:basedOn w:val="Normal"/>
    <w:uiPriority w:val="99"/>
    <w:rsid w:val="00CF3546"/>
    <w:pPr>
      <w:keepLines/>
      <w:tabs>
        <w:tab w:val="clear" w:pos="1134"/>
        <w:tab w:val="clear" w:pos="1871"/>
        <w:tab w:val="clear" w:pos="2268"/>
      </w:tabs>
      <w:spacing w:before="0" w:after="180"/>
      <w:ind w:left="1135" w:hanging="851"/>
    </w:pPr>
    <w:rPr>
      <w:rFonts w:eastAsia="Batang"/>
      <w:sz w:val="20"/>
      <w:lang w:val="en-US" w:eastAsia="zh-CN"/>
    </w:rPr>
  </w:style>
  <w:style w:type="paragraph" w:styleId="BodyText3">
    <w:name w:val="Body Text 3"/>
    <w:basedOn w:val="Normal"/>
    <w:link w:val="BodyText3Char"/>
    <w:rsid w:val="00CF3546"/>
    <w:pPr>
      <w:keepNext/>
      <w:numPr>
        <w:numId w:val="4"/>
      </w:numPr>
      <w:tabs>
        <w:tab w:val="clear" w:pos="643"/>
        <w:tab w:val="clear" w:pos="1134"/>
        <w:tab w:val="clear" w:pos="1871"/>
        <w:tab w:val="clear" w:pos="2268"/>
      </w:tabs>
      <w:overflowPunct/>
      <w:autoSpaceDE/>
      <w:autoSpaceDN/>
      <w:adjustRightInd/>
      <w:spacing w:before="0"/>
      <w:ind w:left="0" w:firstLine="0"/>
      <w:textAlignment w:val="auto"/>
    </w:pPr>
    <w:rPr>
      <w:rFonts w:ascii="Trebuchet MS" w:eastAsia="Batang" w:hAnsi="Trebuchet MS"/>
      <w:sz w:val="20"/>
      <w:lang w:val="en-US" w:eastAsia="zh-CN"/>
    </w:rPr>
  </w:style>
  <w:style w:type="character" w:customStyle="1" w:styleId="BodyText3Char">
    <w:name w:val="Body Text 3 Char"/>
    <w:basedOn w:val="DefaultParagraphFont"/>
    <w:link w:val="BodyText3"/>
    <w:rsid w:val="00CF3546"/>
    <w:rPr>
      <w:rFonts w:ascii="Trebuchet MS" w:eastAsia="Batang" w:hAnsi="Trebuchet MS" w:cs="Times New Roman"/>
      <w:sz w:val="20"/>
      <w:szCs w:val="20"/>
      <w:lang w:val="en-US"/>
    </w:rPr>
  </w:style>
  <w:style w:type="paragraph" w:customStyle="1" w:styleId="HeaderLevel1">
    <w:name w:val="Header Level 1"/>
    <w:basedOn w:val="Normal"/>
    <w:next w:val="BodyTextIndent"/>
    <w:autoRedefine/>
    <w:rsid w:val="00CF3546"/>
    <w:pPr>
      <w:tabs>
        <w:tab w:val="clear" w:pos="1134"/>
        <w:tab w:val="clear" w:pos="1871"/>
        <w:tab w:val="clear" w:pos="2268"/>
        <w:tab w:val="left" w:pos="794"/>
        <w:tab w:val="left" w:pos="1191"/>
        <w:tab w:val="left" w:pos="1587"/>
        <w:tab w:val="left" w:pos="1984"/>
      </w:tabs>
      <w:overflowPunct/>
      <w:autoSpaceDE/>
      <w:autoSpaceDN/>
      <w:adjustRightInd/>
      <w:spacing w:before="360" w:after="120"/>
      <w:textAlignment w:val="auto"/>
    </w:pPr>
    <w:rPr>
      <w:rFonts w:eastAsia="Batang"/>
      <w:b/>
      <w:bCs/>
      <w:sz w:val="24"/>
      <w:szCs w:val="32"/>
      <w:lang w:val="en-US" w:eastAsia="zh-CN"/>
    </w:rPr>
  </w:style>
  <w:style w:type="paragraph" w:customStyle="1" w:styleId="HeaderLevel2">
    <w:name w:val="Header Level 2"/>
    <w:basedOn w:val="Normal"/>
    <w:next w:val="BodyTextIndent"/>
    <w:autoRedefine/>
    <w:uiPriority w:val="99"/>
    <w:rsid w:val="00CF3546"/>
    <w:pPr>
      <w:numPr>
        <w:numId w:val="5"/>
      </w:numPr>
      <w:tabs>
        <w:tab w:val="clear" w:pos="926"/>
        <w:tab w:val="clear" w:pos="1134"/>
        <w:tab w:val="clear" w:pos="1871"/>
        <w:tab w:val="clear" w:pos="2268"/>
        <w:tab w:val="left" w:pos="794"/>
        <w:tab w:val="left" w:pos="1191"/>
        <w:tab w:val="left" w:pos="1587"/>
        <w:tab w:val="left" w:pos="1984"/>
      </w:tabs>
      <w:overflowPunct/>
      <w:autoSpaceDE/>
      <w:autoSpaceDN/>
      <w:adjustRightInd/>
      <w:spacing w:before="360" w:after="120"/>
      <w:ind w:left="0" w:firstLine="0"/>
      <w:jc w:val="both"/>
      <w:textAlignment w:val="auto"/>
    </w:pPr>
    <w:rPr>
      <w:rFonts w:eastAsia="Batang"/>
      <w:b/>
      <w:kern w:val="2"/>
      <w:szCs w:val="24"/>
      <w:lang w:val="en-US" w:eastAsia="zh-CN"/>
    </w:rPr>
  </w:style>
  <w:style w:type="paragraph" w:customStyle="1" w:styleId="TABLE">
    <w:name w:val="TABLE"/>
    <w:basedOn w:val="BodyTextIndent"/>
    <w:next w:val="BodyTextFirstIndent"/>
    <w:autoRedefine/>
    <w:uiPriority w:val="99"/>
    <w:rsid w:val="00CF3546"/>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CF3546"/>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CF3546"/>
    <w:rPr>
      <w:rFonts w:ascii="Times New Roman" w:eastAsia="Times New Roman" w:hAnsi="Times New Roman" w:cs="Times New Roman"/>
      <w:sz w:val="20"/>
      <w:szCs w:val="24"/>
      <w:lang w:val="en-GB" w:eastAsia="en-US"/>
    </w:rPr>
  </w:style>
  <w:style w:type="paragraph" w:customStyle="1" w:styleId="ReferenceList">
    <w:name w:val="ReferenceList"/>
    <w:basedOn w:val="Normal"/>
    <w:uiPriority w:val="99"/>
    <w:rsid w:val="00CF3546"/>
    <w:pPr>
      <w:tabs>
        <w:tab w:val="clear" w:pos="1134"/>
        <w:tab w:val="clear" w:pos="1871"/>
        <w:tab w:val="clear" w:pos="2268"/>
        <w:tab w:val="num" w:pos="720"/>
        <w:tab w:val="left" w:pos="794"/>
        <w:tab w:val="left" w:pos="1191"/>
        <w:tab w:val="left" w:pos="1587"/>
        <w:tab w:val="left" w:pos="1984"/>
      </w:tabs>
      <w:overflowPunct/>
      <w:autoSpaceDE/>
      <w:autoSpaceDN/>
      <w:adjustRightInd/>
      <w:spacing w:before="136"/>
      <w:ind w:left="720" w:hanging="360"/>
      <w:jc w:val="both"/>
      <w:textAlignment w:val="auto"/>
    </w:pPr>
    <w:rPr>
      <w:rFonts w:eastAsia="Batang"/>
      <w:sz w:val="24"/>
      <w:szCs w:val="24"/>
      <w:lang w:val="en-US" w:eastAsia="zh-CN"/>
    </w:rPr>
  </w:style>
  <w:style w:type="paragraph" w:customStyle="1" w:styleId="aMyHeading1">
    <w:name w:val="aMyHeading1"/>
    <w:basedOn w:val="BodyTextIndent"/>
    <w:autoRedefine/>
    <w:uiPriority w:val="99"/>
    <w:rsid w:val="00CF3546"/>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CF3546"/>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CF3546"/>
    <w:pPr>
      <w:tabs>
        <w:tab w:val="clear" w:pos="1134"/>
        <w:tab w:val="clear" w:pos="1871"/>
        <w:tab w:val="clear" w:pos="2268"/>
        <w:tab w:val="left" w:pos="794"/>
        <w:tab w:val="num" w:pos="900"/>
        <w:tab w:val="left" w:pos="1191"/>
        <w:tab w:val="left" w:pos="1588"/>
        <w:tab w:val="left" w:pos="1985"/>
      </w:tabs>
      <w:textAlignment w:val="auto"/>
    </w:pPr>
    <w:rPr>
      <w:rFonts w:eastAsia="Batang"/>
      <w:b/>
      <w:bCs/>
      <w:szCs w:val="24"/>
      <w:lang w:val="en-US" w:eastAsia="zh-CN"/>
    </w:rPr>
  </w:style>
  <w:style w:type="paragraph" w:styleId="BodyTextIndent3">
    <w:name w:val="Body Text Indent 3"/>
    <w:basedOn w:val="Normal"/>
    <w:link w:val="BodyTextIndent3Char"/>
    <w:rsid w:val="00CF3546"/>
    <w:pPr>
      <w:tabs>
        <w:tab w:val="clear" w:pos="1134"/>
        <w:tab w:val="clear" w:pos="1871"/>
        <w:tab w:val="clear" w:pos="2268"/>
        <w:tab w:val="left" w:pos="794"/>
        <w:tab w:val="left" w:pos="1191"/>
        <w:tab w:val="left" w:pos="1587"/>
        <w:tab w:val="left" w:pos="1984"/>
      </w:tabs>
      <w:overflowPunct/>
      <w:autoSpaceDE/>
      <w:autoSpaceDN/>
      <w:adjustRightInd/>
      <w:spacing w:before="0" w:after="120"/>
      <w:ind w:left="357"/>
      <w:jc w:val="both"/>
      <w:textAlignment w:val="auto"/>
    </w:pPr>
    <w:rPr>
      <w:rFonts w:eastAsia="Batang"/>
      <w:sz w:val="24"/>
      <w:szCs w:val="24"/>
      <w:lang w:val="en-US" w:eastAsia="zh-CN"/>
    </w:rPr>
  </w:style>
  <w:style w:type="character" w:customStyle="1" w:styleId="BodyTextIndent3Char">
    <w:name w:val="Body Text Indent 3 Char"/>
    <w:basedOn w:val="DefaultParagraphFont"/>
    <w:link w:val="BodyTextIndent3"/>
    <w:rsid w:val="00CF3546"/>
    <w:rPr>
      <w:rFonts w:ascii="Times New Roman" w:eastAsia="Batang" w:hAnsi="Times New Roman" w:cs="Times New Roman"/>
      <w:sz w:val="24"/>
      <w:szCs w:val="24"/>
      <w:lang w:val="en-US"/>
    </w:rPr>
  </w:style>
  <w:style w:type="paragraph" w:customStyle="1" w:styleId="HeaderLevel3">
    <w:name w:val="Header Level 3"/>
    <w:basedOn w:val="Heading3"/>
    <w:next w:val="BodyTextIndent"/>
    <w:autoRedefine/>
    <w:uiPriority w:val="99"/>
    <w:rsid w:val="00CF3546"/>
    <w:pPr>
      <w:tabs>
        <w:tab w:val="clear" w:pos="1871"/>
        <w:tab w:val="clear" w:pos="2268"/>
        <w:tab w:val="left" w:pos="1587"/>
        <w:tab w:val="left" w:pos="1984"/>
      </w:tabs>
      <w:overflowPunct/>
      <w:autoSpaceDE/>
      <w:autoSpaceDN/>
      <w:adjustRightInd/>
      <w:spacing w:before="240" w:after="120"/>
      <w:ind w:left="0" w:firstLine="0"/>
      <w:textAlignment w:val="auto"/>
    </w:pPr>
    <w:rPr>
      <w:rFonts w:eastAsia="Batang" w:cs="Arial"/>
      <w:bCs/>
      <w:kern w:val="2"/>
      <w:szCs w:val="26"/>
      <w:lang w:val="en-US" w:eastAsia="zh-CN"/>
    </w:rPr>
  </w:style>
  <w:style w:type="paragraph" w:customStyle="1" w:styleId="2HeaderLevel2">
    <w:name w:val="2 Header Level 2"/>
    <w:basedOn w:val="Header"/>
    <w:next w:val="BodyTextIndent"/>
    <w:autoRedefine/>
    <w:rsid w:val="00CF3546"/>
    <w:pPr>
      <w:tabs>
        <w:tab w:val="clear" w:pos="4680"/>
        <w:tab w:val="clear" w:pos="9360"/>
        <w:tab w:val="center" w:pos="4153"/>
        <w:tab w:val="right" w:pos="8306"/>
      </w:tabs>
      <w:overflowPunct/>
      <w:autoSpaceDE/>
      <w:autoSpaceDN/>
      <w:adjustRightInd/>
      <w:spacing w:before="240" w:after="120"/>
      <w:textAlignment w:val="auto"/>
      <w:outlineLvl w:val="1"/>
    </w:pPr>
    <w:rPr>
      <w:rFonts w:eastAsia="Batang"/>
      <w:b/>
      <w:szCs w:val="24"/>
      <w:lang w:val="en-US" w:eastAsia="zh-CN"/>
    </w:rPr>
  </w:style>
  <w:style w:type="paragraph" w:customStyle="1" w:styleId="heading0">
    <w:name w:val="heading 0"/>
    <w:basedOn w:val="Heading1"/>
    <w:next w:val="Normal"/>
    <w:uiPriority w:val="99"/>
    <w:rsid w:val="00CF3546"/>
    <w:pPr>
      <w:numPr>
        <w:numId w:val="7"/>
      </w:numPr>
      <w:tabs>
        <w:tab w:val="clear" w:pos="1134"/>
        <w:tab w:val="clear" w:pos="1539"/>
        <w:tab w:val="clear" w:pos="1871"/>
        <w:tab w:val="clear" w:pos="2268"/>
        <w:tab w:val="left" w:pos="794"/>
        <w:tab w:val="left" w:pos="1191"/>
        <w:tab w:val="left" w:pos="1588"/>
        <w:tab w:val="left" w:pos="1985"/>
      </w:tabs>
      <w:spacing w:before="240"/>
      <w:ind w:left="794" w:hanging="794"/>
      <w:outlineLvl w:val="9"/>
    </w:pPr>
    <w:rPr>
      <w:rFonts w:eastAsia="Batang"/>
      <w:sz w:val="28"/>
      <w:lang w:val="en-US" w:eastAsia="zh-CN"/>
    </w:rPr>
  </w:style>
  <w:style w:type="paragraph" w:customStyle="1" w:styleId="List1">
    <w:name w:val="List1"/>
    <w:basedOn w:val="Normal"/>
    <w:uiPriority w:val="99"/>
    <w:rsid w:val="00CF3546"/>
    <w:pPr>
      <w:widowControl w:val="0"/>
      <w:tabs>
        <w:tab w:val="clear" w:pos="1134"/>
        <w:tab w:val="clear" w:pos="1871"/>
        <w:tab w:val="clear" w:pos="2268"/>
        <w:tab w:val="left" w:pos="360"/>
      </w:tabs>
      <w:spacing w:before="0" w:after="120"/>
      <w:ind w:left="357" w:hanging="357"/>
    </w:pPr>
    <w:rPr>
      <w:rFonts w:eastAsia="Batang"/>
      <w:sz w:val="24"/>
      <w:lang w:val="nb-NO" w:eastAsia="zh-CN"/>
    </w:rPr>
  </w:style>
  <w:style w:type="paragraph" w:customStyle="1" w:styleId="sistliste">
    <w:name w:val="sistliste"/>
    <w:basedOn w:val="Normal"/>
    <w:rsid w:val="00CF3546"/>
    <w:pPr>
      <w:widowControl w:val="0"/>
      <w:tabs>
        <w:tab w:val="clear" w:pos="1134"/>
        <w:tab w:val="clear" w:pos="1871"/>
        <w:tab w:val="clear" w:pos="2268"/>
        <w:tab w:val="left" w:pos="360"/>
      </w:tabs>
      <w:spacing w:before="0" w:after="240"/>
      <w:ind w:left="360" w:hanging="360"/>
    </w:pPr>
    <w:rPr>
      <w:rFonts w:eastAsia="Batang"/>
      <w:sz w:val="24"/>
      <w:lang w:val="nb-NO" w:eastAsia="zh-CN"/>
    </w:rPr>
  </w:style>
  <w:style w:type="paragraph" w:customStyle="1" w:styleId="Heading1Q">
    <w:name w:val="Heading 1_Q"/>
    <w:basedOn w:val="Heading1"/>
    <w:uiPriority w:val="99"/>
    <w:rsid w:val="00CF3546"/>
    <w:pPr>
      <w:numPr>
        <w:numId w:val="9"/>
      </w:numPr>
      <w:tabs>
        <w:tab w:val="clear" w:pos="64"/>
        <w:tab w:val="clear" w:pos="1134"/>
        <w:tab w:val="clear" w:pos="1871"/>
        <w:tab w:val="clear" w:pos="2268"/>
        <w:tab w:val="left" w:pos="794"/>
        <w:tab w:val="left" w:pos="1191"/>
        <w:tab w:val="left" w:pos="1588"/>
        <w:tab w:val="left" w:pos="1985"/>
      </w:tabs>
      <w:spacing w:before="360"/>
      <w:ind w:left="794" w:hanging="794"/>
    </w:pPr>
    <w:rPr>
      <w:rFonts w:ascii="Times New Roman Bold" w:eastAsia="SimSun" w:hAnsi="Times New Roman Bold"/>
      <w:sz w:val="24"/>
      <w:lang w:val="en-US" w:eastAsia="zh-CN"/>
    </w:rPr>
  </w:style>
  <w:style w:type="character" w:styleId="Emphasis">
    <w:name w:val="Emphasis"/>
    <w:basedOn w:val="DefaultParagraphFont"/>
    <w:uiPriority w:val="20"/>
    <w:qFormat/>
    <w:rsid w:val="00CF3546"/>
    <w:rPr>
      <w:rFonts w:cs="Times New Roman"/>
      <w:i/>
      <w:iCs/>
    </w:rPr>
  </w:style>
  <w:style w:type="paragraph" w:customStyle="1" w:styleId="hstyle0">
    <w:name w:val="hstyle0"/>
    <w:basedOn w:val="Normal"/>
    <w:uiPriority w:val="99"/>
    <w:rsid w:val="00CF3546"/>
    <w:pPr>
      <w:numPr>
        <w:numId w:val="8"/>
      </w:numPr>
      <w:tabs>
        <w:tab w:val="clear" w:pos="624"/>
        <w:tab w:val="clear" w:pos="1134"/>
        <w:tab w:val="clear" w:pos="1871"/>
        <w:tab w:val="clear" w:pos="2268"/>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3">
    <w:name w:val="連番１"/>
    <w:basedOn w:val="Normal"/>
    <w:uiPriority w:val="99"/>
    <w:rsid w:val="00CF3546"/>
    <w:pPr>
      <w:widowControl w:val="0"/>
      <w:tabs>
        <w:tab w:val="clear" w:pos="1134"/>
        <w:tab w:val="clear" w:pos="1871"/>
        <w:tab w:val="clear" w:pos="2268"/>
        <w:tab w:val="left" w:pos="794"/>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CF3546"/>
    <w:rPr>
      <w:rFonts w:ascii="Lucida Console" w:eastAsia="SimSun" w:hAnsi="Lucida Console" w:cs="Courier New"/>
      <w:sz w:val="24"/>
      <w:szCs w:val="24"/>
    </w:rPr>
  </w:style>
  <w:style w:type="character" w:styleId="HTMLKeyboard">
    <w:name w:val="HTML Keyboard"/>
    <w:basedOn w:val="DefaultParagraphFont"/>
    <w:uiPriority w:val="99"/>
    <w:rsid w:val="00CF3546"/>
    <w:rPr>
      <w:rFonts w:ascii="Lucida Console" w:eastAsia="SimSun" w:hAnsi="Lucida Console" w:cs="Courier New"/>
      <w:sz w:val="24"/>
      <w:szCs w:val="24"/>
    </w:rPr>
  </w:style>
  <w:style w:type="character" w:styleId="HTMLSample">
    <w:name w:val="HTML Sample"/>
    <w:basedOn w:val="DefaultParagraphFont"/>
    <w:uiPriority w:val="99"/>
    <w:rsid w:val="00CF3546"/>
    <w:rPr>
      <w:rFonts w:ascii="Lucida Console" w:eastAsia="SimSun" w:hAnsi="Lucida Console" w:cs="Courier New"/>
      <w:sz w:val="24"/>
      <w:szCs w:val="24"/>
    </w:rPr>
  </w:style>
  <w:style w:type="character" w:styleId="HTMLTypewriter">
    <w:name w:val="HTML Typewriter"/>
    <w:basedOn w:val="DefaultParagraphFont"/>
    <w:uiPriority w:val="99"/>
    <w:rsid w:val="00CF3546"/>
    <w:rPr>
      <w:rFonts w:ascii="Lucida Console" w:eastAsia="SimSun" w:hAnsi="Lucida Console" w:cs="Courier New"/>
      <w:sz w:val="24"/>
      <w:szCs w:val="24"/>
    </w:rPr>
  </w:style>
  <w:style w:type="paragraph" w:customStyle="1" w:styleId="collapsepanelheader">
    <w:name w:val="collapsepanelheader"/>
    <w:basedOn w:val="Normal"/>
    <w:uiPriority w:val="99"/>
    <w:rsid w:val="00CF3546"/>
    <w:pPr>
      <w:pBdr>
        <w:top w:val="single" w:sz="6" w:space="5" w:color="1F59A2"/>
        <w:left w:val="single" w:sz="6" w:space="5" w:color="1F59A2"/>
        <w:bottom w:val="single" w:sz="6" w:space="5" w:color="1F59A2"/>
        <w:right w:val="single" w:sz="6" w:space="5" w:color="1F59A2"/>
      </w:pBdr>
      <w:shd w:val="clear" w:color="auto" w:fill="C7D3E7"/>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CF3546"/>
    <w:pPr>
      <w:pBdr>
        <w:top w:val="single" w:sz="6" w:space="5" w:color="CFDEF3"/>
        <w:left w:val="single" w:sz="6" w:space="5" w:color="CFDEF3"/>
        <w:right w:val="single" w:sz="6"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CF3546"/>
    <w:pPr>
      <w:pBdr>
        <w:top w:val="single" w:sz="6" w:space="5" w:color="FFFFFF"/>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CF3546"/>
    <w:pPr>
      <w:pBdr>
        <w:top w:val="single" w:sz="6" w:space="5" w:color="CFDEF3"/>
        <w:left w:val="single" w:sz="6" w:space="5" w:color="CFDEF3"/>
        <w:right w:val="single" w:sz="2"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CF3546"/>
    <w:pPr>
      <w:pBdr>
        <w:top w:val="single" w:sz="6" w:space="5" w:color="004B96"/>
        <w:left w:val="single" w:sz="2" w:space="5" w:color="004B96"/>
        <w:right w:val="single" w:sz="6" w:space="5"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24"/>
      <w:szCs w:val="24"/>
      <w:lang w:val="en-US" w:eastAsia="zh-CN"/>
    </w:rPr>
  </w:style>
  <w:style w:type="paragraph" w:customStyle="1" w:styleId="councilsubtitle">
    <w:name w:val="council_subtitle"/>
    <w:basedOn w:val="Normal"/>
    <w:uiPriority w:val="99"/>
    <w:rsid w:val="00CF3546"/>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Cs w:val="22"/>
      <w:lang w:val="en-US" w:eastAsia="zh-CN"/>
    </w:rPr>
  </w:style>
  <w:style w:type="paragraph" w:customStyle="1" w:styleId="Subtitle1">
    <w:name w:val="Subtitle1"/>
    <w:basedOn w:val="Normal"/>
    <w:uiPriority w:val="99"/>
    <w:rsid w:val="00CF3546"/>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CF3546"/>
    <w:pPr>
      <w:pBdr>
        <w:top w:val="dashed" w:sz="6" w:space="5" w:color="1F59A2"/>
        <w:left w:val="dashed" w:sz="6" w:space="5" w:color="1F59A2"/>
        <w:bottom w:val="dashed" w:sz="6" w:space="5" w:color="1F59A2"/>
        <w:right w:val="dashed" w:sz="6" w:space="5" w:color="1F59A2"/>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CF3546"/>
    <w:pPr>
      <w:tabs>
        <w:tab w:val="clear" w:pos="1134"/>
        <w:tab w:val="clear" w:pos="1871"/>
        <w:tab w:val="clear" w:pos="2268"/>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CF3546"/>
    <w:pPr>
      <w:tabs>
        <w:tab w:val="clear" w:pos="1134"/>
        <w:tab w:val="clear" w:pos="1871"/>
        <w:tab w:val="clear" w:pos="2268"/>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CF3546"/>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CF3546"/>
    <w:pPr>
      <w:tabs>
        <w:tab w:val="clear" w:pos="1134"/>
        <w:tab w:val="clear" w:pos="1871"/>
        <w:tab w:val="clear" w:pos="2268"/>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CF3546"/>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CF3546"/>
    <w:pPr>
      <w:tabs>
        <w:tab w:val="clear" w:pos="1134"/>
        <w:tab w:val="clear" w:pos="1871"/>
        <w:tab w:val="clear" w:pos="2268"/>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CF3546"/>
    <w:pPr>
      <w:tabs>
        <w:tab w:val="clear" w:pos="1134"/>
        <w:tab w:val="clear" w:pos="1871"/>
        <w:tab w:val="clear" w:pos="2268"/>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CF3546"/>
    <w:pPr>
      <w:tabs>
        <w:tab w:val="clear" w:pos="1134"/>
        <w:tab w:val="clear" w:pos="1871"/>
        <w:tab w:val="clear" w:pos="2268"/>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CF3546"/>
    <w:pPr>
      <w:pBdr>
        <w:top w:val="single" w:sz="6" w:space="5" w:color="004B96"/>
        <w:left w:val="single" w:sz="6" w:space="4" w:color="004B96"/>
        <w:bottom w:val="single" w:sz="6" w:space="5" w:color="004B96"/>
        <w:right w:val="single" w:sz="6" w:space="5" w:color="004B96"/>
      </w:pBdr>
      <w:shd w:val="clear" w:color="auto" w:fill="004B96"/>
      <w:tabs>
        <w:tab w:val="clear" w:pos="1134"/>
        <w:tab w:val="clear" w:pos="1871"/>
        <w:tab w:val="clear" w:pos="2268"/>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CF3546"/>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CF3546"/>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CF3546"/>
    <w:pPr>
      <w:pBdr>
        <w:top w:val="single" w:sz="6" w:space="0" w:color="FF0000"/>
        <w:left w:val="single" w:sz="6" w:space="0" w:color="FF0000"/>
        <w:bottom w:val="single" w:sz="6" w:space="0" w:color="FF0000"/>
        <w:right w:val="single" w:sz="6" w:space="0" w:color="FF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CF3546"/>
    <w:pPr>
      <w:pBdr>
        <w:top w:val="single" w:sz="6" w:space="0" w:color="99CCFF"/>
        <w:left w:val="single" w:sz="6" w:space="0" w:color="99CCFF"/>
        <w:bottom w:val="single" w:sz="6" w:space="0" w:color="99CCFF"/>
        <w:right w:val="single" w:sz="6" w:space="0" w:color="99CCFF"/>
      </w:pBdr>
      <w:shd w:val="clear" w:color="auto" w:fill="EFEFEF"/>
      <w:tabs>
        <w:tab w:val="clear" w:pos="1134"/>
        <w:tab w:val="clear" w:pos="1871"/>
        <w:tab w:val="clear" w:pos="2268"/>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CF3546"/>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CF3546"/>
    <w:pPr>
      <w:pBdr>
        <w:bottom w:val="single" w:sz="6" w:space="0" w:color="0099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CF3546"/>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CF3546"/>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CF3546"/>
    <w:pPr>
      <w:shd w:val="clear" w:color="auto" w:fill="00006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CF3546"/>
    <w:pPr>
      <w:shd w:val="clear" w:color="auto" w:fill="FF0000"/>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CF3546"/>
    <w:pPr>
      <w:pBdr>
        <w:top w:val="single" w:sz="6" w:space="0" w:color="A1B7DE"/>
        <w:left w:val="single" w:sz="6" w:space="0" w:color="A1B7DE"/>
        <w:bottom w:val="single" w:sz="6" w:space="0" w:color="A1B7DE"/>
        <w:right w:val="single" w:sz="6" w:space="0" w:color="A1B7DE"/>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CF3546"/>
    <w:pPr>
      <w:pBdr>
        <w:top w:val="single" w:sz="6" w:space="0" w:color="99CCFF"/>
        <w:left w:val="single" w:sz="6" w:space="0" w:color="99CCFF"/>
        <w:bottom w:val="single" w:sz="6" w:space="0" w:color="99CCFF"/>
        <w:right w:val="single" w:sz="6" w:space="0" w:color="99CCFF"/>
      </w:pBdr>
      <w:shd w:val="clear" w:color="auto" w:fill="E6EB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CF3546"/>
    <w:pPr>
      <w:pBdr>
        <w:top w:val="single" w:sz="6" w:space="0" w:color="99CCFF"/>
        <w:left w:val="single" w:sz="6" w:space="0" w:color="99CCFF"/>
        <w:bottom w:val="single" w:sz="6" w:space="0" w:color="99CCFF"/>
        <w:right w:val="single" w:sz="6" w:space="0" w:color="99CCFF"/>
      </w:pBdr>
      <w:shd w:val="clear" w:color="auto" w:fill="FFFFC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CF3546"/>
    <w:pPr>
      <w:tabs>
        <w:tab w:val="clear" w:pos="1134"/>
        <w:tab w:val="clear" w:pos="1871"/>
        <w:tab w:val="clear" w:pos="2268"/>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CF3546"/>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CF3546"/>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CF3546"/>
    <w:pPr>
      <w:tabs>
        <w:tab w:val="clear" w:pos="1134"/>
        <w:tab w:val="clear" w:pos="1871"/>
        <w:tab w:val="clear" w:pos="2268"/>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CF3546"/>
    <w:pPr>
      <w:tabs>
        <w:tab w:val="clear" w:pos="1134"/>
        <w:tab w:val="clear" w:pos="1871"/>
        <w:tab w:val="clear" w:pos="2268"/>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CF3546"/>
    <w:pPr>
      <w:tabs>
        <w:tab w:val="clear" w:pos="1134"/>
        <w:tab w:val="clear" w:pos="1871"/>
        <w:tab w:val="clear" w:pos="2268"/>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CF3546"/>
    <w:pPr>
      <w:pBdr>
        <w:top w:val="single" w:sz="6" w:space="2" w:color="000000"/>
        <w:left w:val="single" w:sz="6" w:space="0" w:color="000000"/>
        <w:bottom w:val="single" w:sz="6" w:space="2" w:color="000000"/>
        <w:right w:val="single" w:sz="6" w:space="0"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CF3546"/>
    <w:pPr>
      <w:pBdr>
        <w:top w:val="single" w:sz="6" w:space="2" w:color="000000"/>
        <w:left w:val="single" w:sz="6" w:space="2" w:color="000000"/>
        <w:bottom w:val="single" w:sz="6" w:space="2" w:color="000000"/>
        <w:right w:val="single" w:sz="6" w:space="2"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CF3546"/>
    <w:pPr>
      <w:pBdr>
        <w:top w:val="outset" w:sz="6" w:space="0" w:color="004B96"/>
        <w:left w:val="outset" w:sz="6" w:space="0" w:color="004B96"/>
        <w:bottom w:val="outset" w:sz="6" w:space="0" w:color="004B96"/>
        <w:right w:val="outset" w:sz="6" w:space="0"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CF3546"/>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CF3546"/>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CF3546"/>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CF3546"/>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CF3546"/>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CF3546"/>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CF3546"/>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CF3546"/>
    <w:rPr>
      <w:rFonts w:ascii="Arial" w:eastAsia="SimSun" w:hAnsi="Arial" w:cs="Arial"/>
      <w:vanish/>
      <w:color w:val="000000"/>
      <w:sz w:val="16"/>
      <w:szCs w:val="16"/>
      <w:lang w:val="en-US"/>
    </w:rPr>
  </w:style>
  <w:style w:type="paragraph" w:styleId="z-BottomofForm">
    <w:name w:val="HTML Bottom of Form"/>
    <w:basedOn w:val="Normal"/>
    <w:next w:val="Normal"/>
    <w:link w:val="z-BottomofFormChar"/>
    <w:hidden/>
    <w:uiPriority w:val="99"/>
    <w:rsid w:val="00CF3546"/>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CF3546"/>
    <w:rPr>
      <w:rFonts w:ascii="Arial" w:eastAsia="SimSun" w:hAnsi="Arial" w:cs="Arial"/>
      <w:vanish/>
      <w:color w:val="000000"/>
      <w:sz w:val="16"/>
      <w:szCs w:val="16"/>
      <w:lang w:val="en-US"/>
    </w:rPr>
  </w:style>
  <w:style w:type="paragraph" w:customStyle="1" w:styleId="TabletextCharCharChar">
    <w:name w:val="Table_text Char Char Char"/>
    <w:basedOn w:val="Normal"/>
    <w:uiPriority w:val="99"/>
    <w:rsid w:val="00CF354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lang w:val="en-US" w:eastAsia="zh-CN"/>
    </w:rPr>
  </w:style>
  <w:style w:type="character" w:customStyle="1" w:styleId="TabletextCharCharCharChar">
    <w:name w:val="Table_text Char Char Char Char"/>
    <w:basedOn w:val="DefaultParagraphFont"/>
    <w:uiPriority w:val="99"/>
    <w:rsid w:val="00CF3546"/>
    <w:rPr>
      <w:rFonts w:eastAsia="Batang" w:cs="Times New Roman"/>
      <w:sz w:val="22"/>
      <w:lang w:val="en-GB" w:eastAsia="en-US" w:bidi="ar-SA"/>
    </w:rPr>
  </w:style>
  <w:style w:type="table" w:styleId="TableGrid">
    <w:name w:val="Table Grid"/>
    <w:basedOn w:val="TableNormal"/>
    <w:uiPriority w:val="39"/>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F3546"/>
    <w:rPr>
      <w:rFonts w:cs="Times New Roman"/>
    </w:rPr>
  </w:style>
  <w:style w:type="paragraph" w:customStyle="1" w:styleId="LSForAction">
    <w:name w:val="LSForAction"/>
    <w:basedOn w:val="Normal"/>
    <w:rsid w:val="00CF3546"/>
    <w:pPr>
      <w:tabs>
        <w:tab w:val="clear" w:pos="1134"/>
        <w:tab w:val="clear" w:pos="1871"/>
        <w:tab w:val="clear" w:pos="2268"/>
        <w:tab w:val="left" w:pos="794"/>
        <w:tab w:val="left" w:pos="1191"/>
        <w:tab w:val="left" w:pos="1588"/>
        <w:tab w:val="left" w:pos="1985"/>
      </w:tabs>
    </w:pPr>
    <w:rPr>
      <w:b/>
      <w:bCs/>
      <w:sz w:val="24"/>
      <w:lang w:val="en-US" w:eastAsia="zh-CN"/>
    </w:rPr>
  </w:style>
  <w:style w:type="paragraph" w:customStyle="1" w:styleId="LSForInfo">
    <w:name w:val="LSForInfo"/>
    <w:basedOn w:val="LSForAction"/>
    <w:rsid w:val="00CF3546"/>
  </w:style>
  <w:style w:type="paragraph" w:customStyle="1" w:styleId="LSForComment">
    <w:name w:val="LSForComment"/>
    <w:basedOn w:val="LSForAction"/>
    <w:rsid w:val="00CF3546"/>
  </w:style>
  <w:style w:type="character" w:customStyle="1" w:styleId="1Char2">
    <w:name w:val="1 Char2"/>
    <w:aliases w:val="level 0 Char2,l0 Char2,heading 1 Char Char,1 Char21,level 0 Char21,l0 Char21"/>
    <w:basedOn w:val="DefaultParagraphFont"/>
    <w:uiPriority w:val="99"/>
    <w:rsid w:val="00CF3546"/>
    <w:rPr>
      <w:rFonts w:eastAsia="Batang" w:cs="Times New Roman"/>
      <w:b/>
      <w:sz w:val="24"/>
      <w:lang w:val="en-GB" w:eastAsia="en-US" w:bidi="ar-SA"/>
    </w:rPr>
  </w:style>
  <w:style w:type="character" w:customStyle="1" w:styleId="ntextbold">
    <w:name w:val="ntextbold"/>
    <w:basedOn w:val="DefaultParagraphFont"/>
    <w:uiPriority w:val="99"/>
    <w:rsid w:val="00CF3546"/>
    <w:rPr>
      <w:rFonts w:cs="Times New Roman"/>
    </w:rPr>
  </w:style>
  <w:style w:type="paragraph" w:customStyle="1" w:styleId="NormalnyPogrubienie">
    <w:name w:val="Normalny + Pogrubienie"/>
    <w:basedOn w:val="Normal"/>
    <w:uiPriority w:val="99"/>
    <w:rsid w:val="00CF3546"/>
    <w:pPr>
      <w:tabs>
        <w:tab w:val="clear" w:pos="1134"/>
        <w:tab w:val="clear" w:pos="1871"/>
        <w:tab w:val="clear" w:pos="2268"/>
      </w:tabs>
      <w:overflowPunct/>
      <w:autoSpaceDE/>
      <w:autoSpaceDN/>
      <w:adjustRightInd/>
      <w:spacing w:before="60"/>
      <w:textAlignment w:val="auto"/>
    </w:pPr>
    <w:rPr>
      <w:rFonts w:eastAsia="SimSun"/>
      <w:b/>
      <w:sz w:val="24"/>
      <w:szCs w:val="24"/>
      <w:lang w:val="pl-PL" w:eastAsia="zh-CN"/>
    </w:rPr>
  </w:style>
  <w:style w:type="paragraph" w:customStyle="1" w:styleId="CarCharCharCharChar">
    <w:name w:val="Car Char Char Char Ch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CF3546"/>
    <w:pPr>
      <w:widowControl w:val="0"/>
      <w:suppressAutoHyphens/>
      <w:autoSpaceDE w:val="0"/>
      <w:spacing w:after="0" w:line="240" w:lineRule="auto"/>
    </w:pPr>
    <w:rPr>
      <w:rFonts w:ascii="Times New Roman" w:eastAsia="MS Mincho" w:hAnsi="Times New Roman" w:cs="Times New Roman"/>
      <w:sz w:val="20"/>
      <w:szCs w:val="20"/>
      <w:lang w:val="en-US"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CF3546"/>
    <w:rPr>
      <w:rFonts w:cs="Times New Roman"/>
    </w:rPr>
  </w:style>
  <w:style w:type="paragraph" w:customStyle="1" w:styleId="RecCCITTNo">
    <w:name w:val="Rec_CCITT_No"/>
    <w:basedOn w:val="Normal"/>
    <w:uiPriority w:val="99"/>
    <w:rsid w:val="00CF3546"/>
    <w:pPr>
      <w:keepNext/>
      <w:keepLines/>
      <w:tabs>
        <w:tab w:val="clear" w:pos="1134"/>
        <w:tab w:val="clear" w:pos="1871"/>
        <w:tab w:val="clear" w:pos="2268"/>
        <w:tab w:val="left" w:pos="794"/>
        <w:tab w:val="left" w:pos="1191"/>
        <w:tab w:val="left" w:pos="1588"/>
        <w:tab w:val="left" w:pos="1985"/>
      </w:tabs>
      <w:spacing w:before="136"/>
      <w:jc w:val="both"/>
    </w:pPr>
    <w:rPr>
      <w:b/>
      <w:sz w:val="20"/>
      <w:lang w:val="en-US" w:eastAsia="zh-CN"/>
    </w:rPr>
  </w:style>
  <w:style w:type="character" w:customStyle="1" w:styleId="eudoraheader">
    <w:name w:val="eudoraheader"/>
    <w:basedOn w:val="DefaultParagraphFont"/>
    <w:rsid w:val="00CF3546"/>
    <w:rPr>
      <w:rFonts w:cs="Times New Roman"/>
    </w:rPr>
  </w:style>
  <w:style w:type="paragraph" w:customStyle="1" w:styleId="CharCharCar1">
    <w:name w:val="Char Char C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CF3546"/>
    <w:pPr>
      <w:keepNext/>
      <w:keepLines/>
      <w:pageBreakBefore/>
      <w:widowControl w:val="0"/>
      <w:tabs>
        <w:tab w:val="clear" w:pos="1134"/>
        <w:tab w:val="clear" w:pos="1871"/>
        <w:tab w:val="clear" w:pos="2268"/>
        <w:tab w:val="num" w:pos="360"/>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CharCharCharCharCharCharChar1">
    <w:name w:val="Char Char Char Ch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1">
    <w:name w:val="Char1"/>
    <w:basedOn w:val="Normal"/>
    <w:uiPriority w:val="99"/>
    <w:rsid w:val="00CF3546"/>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zh-CN"/>
    </w:rPr>
  </w:style>
  <w:style w:type="character" w:customStyle="1" w:styleId="CharChar81">
    <w:name w:val="Char Char81"/>
    <w:basedOn w:val="DefaultParagraphFont"/>
    <w:uiPriority w:val="99"/>
    <w:rsid w:val="00CF3546"/>
    <w:rPr>
      <w:rFonts w:cs="Times New Roman"/>
      <w:lang w:val="en-GB"/>
    </w:rPr>
  </w:style>
  <w:style w:type="paragraph" w:customStyle="1" w:styleId="CharCharCharCharCharChar1">
    <w:name w:val="Char Ch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arCharCharCharChar1">
    <w:name w:val="C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rsid w:val="00CF354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rmal1">
    <w:name w:val="Normal+1"/>
    <w:basedOn w:val="Default"/>
    <w:next w:val="Default"/>
    <w:uiPriority w:val="99"/>
    <w:rsid w:val="00CF3546"/>
    <w:rPr>
      <w:color w:val="auto"/>
    </w:rPr>
  </w:style>
  <w:style w:type="paragraph" w:customStyle="1" w:styleId="hl-als">
    <w:name w:val="hl-als"/>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hl-title">
    <w:name w:val="hl-title"/>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hl-orgs">
    <w:name w:val="hl-orgs"/>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NormalIndent2">
    <w:name w:val="Normal Indent2"/>
    <w:basedOn w:val="Normal"/>
    <w:uiPriority w:val="99"/>
    <w:rsid w:val="00CF3546"/>
    <w:pPr>
      <w:tabs>
        <w:tab w:val="clear" w:pos="1134"/>
        <w:tab w:val="clear" w:pos="1871"/>
        <w:tab w:val="clear" w:pos="2268"/>
      </w:tabs>
      <w:overflowPunct/>
      <w:autoSpaceDE/>
      <w:autoSpaceDN/>
      <w:adjustRightInd/>
      <w:ind w:left="284"/>
      <w:textAlignment w:val="auto"/>
    </w:pPr>
    <w:rPr>
      <w:rFonts w:ascii="Arial" w:hAnsi="Arial"/>
      <w:szCs w:val="24"/>
      <w:lang w:val="en-US" w:eastAsia="zh-CN"/>
    </w:rPr>
  </w:style>
  <w:style w:type="paragraph" w:customStyle="1" w:styleId="List2">
    <w:name w:val="List2"/>
    <w:basedOn w:val="Normal"/>
    <w:uiPriority w:val="99"/>
    <w:rsid w:val="00CF3546"/>
    <w:pPr>
      <w:widowControl w:val="0"/>
      <w:tabs>
        <w:tab w:val="clear" w:pos="1134"/>
        <w:tab w:val="clear" w:pos="1871"/>
        <w:tab w:val="clear" w:pos="2268"/>
        <w:tab w:val="left" w:pos="360"/>
      </w:tabs>
      <w:spacing w:before="0" w:after="120"/>
      <w:ind w:left="357" w:hanging="357"/>
    </w:pPr>
    <w:rPr>
      <w:rFonts w:eastAsia="Batang"/>
      <w:sz w:val="24"/>
      <w:lang w:val="nb-NO" w:eastAsia="zh-CN"/>
    </w:rPr>
  </w:style>
  <w:style w:type="paragraph" w:customStyle="1" w:styleId="Title20">
    <w:name w:val="Title2"/>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Cs w:val="22"/>
      <w:lang w:val="en-US" w:eastAsia="zh-CN"/>
    </w:rPr>
  </w:style>
  <w:style w:type="paragraph" w:customStyle="1" w:styleId="Subtitle2">
    <w:name w:val="Subtitle2"/>
    <w:basedOn w:val="Normal"/>
    <w:uiPriority w:val="99"/>
    <w:rsid w:val="00CF3546"/>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CF3546"/>
    <w:rPr>
      <w:color w:val="000000"/>
      <w:sz w:val="24"/>
      <w:szCs w:val="24"/>
    </w:rPr>
  </w:style>
  <w:style w:type="character" w:customStyle="1" w:styleId="StyleBlack">
    <w:name w:val="Style Black"/>
    <w:basedOn w:val="DefaultParagraphFont"/>
    <w:rsid w:val="00CF3546"/>
    <w:rPr>
      <w:rFonts w:ascii="Times New Roman" w:hAnsi="Times New Roman" w:cs="Times New Roman" w:hint="default"/>
      <w:color w:val="000000"/>
      <w:sz w:val="24"/>
    </w:rPr>
  </w:style>
  <w:style w:type="character" w:customStyle="1" w:styleId="longtext">
    <w:name w:val="long_text"/>
    <w:basedOn w:val="DefaultParagraphFont"/>
    <w:uiPriority w:val="99"/>
    <w:rsid w:val="00CF3546"/>
    <w:rPr>
      <w:rFonts w:cs="Times New Roman"/>
    </w:rPr>
  </w:style>
  <w:style w:type="paragraph" w:customStyle="1" w:styleId="SectionHeaderLevel1">
    <w:name w:val="Section Header Level 1"/>
    <w:basedOn w:val="Normal"/>
    <w:autoRedefine/>
    <w:rsid w:val="00CF3546"/>
    <w:pPr>
      <w:numPr>
        <w:numId w:val="10"/>
      </w:numPr>
      <w:tabs>
        <w:tab w:val="clear" w:pos="1134"/>
        <w:tab w:val="clear" w:pos="1871"/>
        <w:tab w:val="clear" w:pos="2268"/>
      </w:tabs>
      <w:overflowPunct/>
      <w:autoSpaceDE/>
      <w:autoSpaceDN/>
      <w:adjustRightInd/>
      <w:spacing w:before="240" w:after="120"/>
      <w:ind w:hanging="720"/>
      <w:textAlignment w:val="auto"/>
    </w:pPr>
    <w:rPr>
      <w:b/>
      <w:sz w:val="24"/>
      <w:szCs w:val="24"/>
      <w:lang w:val="en-US"/>
    </w:rPr>
  </w:style>
  <w:style w:type="character" w:customStyle="1" w:styleId="storybody1">
    <w:name w:val="storybody1"/>
    <w:basedOn w:val="DefaultParagraphFont"/>
    <w:rsid w:val="00CF3546"/>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CF3546"/>
    <w:pPr>
      <w:keepNext/>
      <w:tabs>
        <w:tab w:val="clear" w:pos="1134"/>
        <w:tab w:val="clear" w:pos="1871"/>
        <w:tab w:val="clear" w:pos="2268"/>
        <w:tab w:val="num" w:pos="720"/>
        <w:tab w:val="left" w:pos="1587"/>
        <w:tab w:val="left" w:pos="1984"/>
      </w:tabs>
      <w:overflowPunct/>
      <w:autoSpaceDE/>
      <w:autoSpaceDN/>
      <w:adjustRightInd/>
      <w:spacing w:after="120"/>
      <w:textAlignment w:val="auto"/>
      <w:outlineLvl w:val="2"/>
    </w:pPr>
    <w:rPr>
      <w:rFonts w:cs="Arial"/>
      <w:b/>
      <w:kern w:val="2"/>
      <w:sz w:val="24"/>
      <w:szCs w:val="26"/>
      <w:lang w:val="en-GB"/>
    </w:rPr>
  </w:style>
  <w:style w:type="paragraph" w:customStyle="1" w:styleId="BodyTextCentered">
    <w:name w:val="Body Text Centered"/>
    <w:basedOn w:val="BodyTextIndent"/>
    <w:rsid w:val="00CF3546"/>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CF3546"/>
    <w:pPr>
      <w:tabs>
        <w:tab w:val="clear" w:pos="1134"/>
        <w:tab w:val="clear" w:pos="1871"/>
        <w:tab w:val="clear" w:pos="2268"/>
        <w:tab w:val="left" w:pos="709"/>
        <w:tab w:val="left" w:pos="1191"/>
        <w:tab w:val="left" w:pos="1588"/>
        <w:tab w:val="left" w:pos="1985"/>
      </w:tabs>
      <w:overflowPunct/>
      <w:autoSpaceDE/>
      <w:autoSpaceDN/>
      <w:adjustRightInd/>
      <w:spacing w:before="240"/>
      <w:ind w:left="0" w:firstLine="0"/>
      <w:jc w:val="both"/>
      <w:textAlignment w:val="auto"/>
    </w:pPr>
    <w:rPr>
      <w:sz w:val="24"/>
      <w:szCs w:val="24"/>
      <w:lang w:val="en-GB"/>
    </w:rPr>
  </w:style>
  <w:style w:type="paragraph" w:customStyle="1" w:styleId="CharCharCharCharCharChar2">
    <w:name w:val="Char Char Char Char Char Char2"/>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LSDeadline">
    <w:name w:val="LSDeadline"/>
    <w:basedOn w:val="Normal"/>
    <w:rsid w:val="00CF3546"/>
    <w:pPr>
      <w:tabs>
        <w:tab w:val="clear" w:pos="1134"/>
        <w:tab w:val="clear" w:pos="1871"/>
        <w:tab w:val="clear" w:pos="2268"/>
        <w:tab w:val="left" w:pos="794"/>
        <w:tab w:val="left" w:pos="1191"/>
        <w:tab w:val="left" w:pos="1588"/>
        <w:tab w:val="left" w:pos="1985"/>
      </w:tabs>
    </w:pPr>
    <w:rPr>
      <w:rFonts w:eastAsia="MS Mincho"/>
      <w:b/>
      <w:bCs/>
      <w:sz w:val="24"/>
      <w:lang w:val="en-GB"/>
    </w:rPr>
  </w:style>
  <w:style w:type="paragraph" w:customStyle="1" w:styleId="LSSource">
    <w:name w:val="LSSource"/>
    <w:basedOn w:val="Normal"/>
    <w:rsid w:val="00CF3546"/>
    <w:pPr>
      <w:tabs>
        <w:tab w:val="clear" w:pos="1134"/>
        <w:tab w:val="clear" w:pos="1871"/>
        <w:tab w:val="clear" w:pos="2268"/>
        <w:tab w:val="left" w:pos="794"/>
        <w:tab w:val="left" w:pos="1191"/>
        <w:tab w:val="left" w:pos="1588"/>
        <w:tab w:val="left" w:pos="1985"/>
      </w:tabs>
    </w:pPr>
    <w:rPr>
      <w:rFonts w:eastAsia="MS Mincho"/>
      <w:b/>
      <w:bCs/>
      <w:sz w:val="24"/>
      <w:lang w:val="en-GB"/>
    </w:rPr>
  </w:style>
  <w:style w:type="paragraph" w:customStyle="1" w:styleId="LetterStart">
    <w:name w:val="Letter_Start"/>
    <w:basedOn w:val="Normal"/>
    <w:rsid w:val="00CF3546"/>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sz w:val="24"/>
      <w:lang w:val="en-GB"/>
    </w:rPr>
  </w:style>
  <w:style w:type="paragraph" w:customStyle="1" w:styleId="AnnexNoTitle0">
    <w:name w:val="Annex_NoTitle"/>
    <w:basedOn w:val="Normal"/>
    <w:next w:val="Normal"/>
    <w:rsid w:val="00CF3546"/>
    <w:pPr>
      <w:keepNext/>
      <w:keepLines/>
      <w:tabs>
        <w:tab w:val="clear" w:pos="1134"/>
        <w:tab w:val="clear" w:pos="1871"/>
        <w:tab w:val="clear" w:pos="2268"/>
        <w:tab w:val="left" w:pos="794"/>
        <w:tab w:val="left" w:pos="1191"/>
        <w:tab w:val="left" w:pos="1588"/>
        <w:tab w:val="left" w:pos="1985"/>
      </w:tabs>
      <w:spacing w:before="720"/>
      <w:jc w:val="center"/>
    </w:pPr>
    <w:rPr>
      <w:rFonts w:eastAsiaTheme="minorEastAsia"/>
      <w:b/>
      <w:sz w:val="28"/>
      <w:lang w:val="en-GB"/>
    </w:rPr>
  </w:style>
  <w:style w:type="paragraph" w:customStyle="1" w:styleId="CarattereCarattere">
    <w:name w:val="Carattere Carattere"/>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character" w:customStyle="1" w:styleId="ASN1Car1">
    <w:name w:val="ASN.1 Car1"/>
    <w:basedOn w:val="DefaultParagraphFont"/>
    <w:rsid w:val="00CF3546"/>
    <w:rPr>
      <w:rFonts w:ascii="Courier New" w:eastAsia="MS Mincho" w:hAnsi="Courier New"/>
      <w:b/>
      <w:noProof/>
      <w:lang w:val="en-GB" w:eastAsia="en-US" w:bidi="ar-SA"/>
    </w:rPr>
  </w:style>
  <w:style w:type="paragraph" w:styleId="Date">
    <w:name w:val="Date"/>
    <w:basedOn w:val="Normal"/>
    <w:next w:val="Normal"/>
    <w:link w:val="DateChar"/>
    <w:rsid w:val="00CF3546"/>
    <w:pPr>
      <w:tabs>
        <w:tab w:val="clear" w:pos="1134"/>
        <w:tab w:val="clear" w:pos="1871"/>
        <w:tab w:val="clear" w:pos="2268"/>
        <w:tab w:val="left" w:pos="794"/>
        <w:tab w:val="left" w:pos="1191"/>
        <w:tab w:val="left" w:pos="1588"/>
        <w:tab w:val="left" w:pos="1985"/>
      </w:tabs>
    </w:pPr>
    <w:rPr>
      <w:rFonts w:eastAsia="MS Mincho"/>
      <w:sz w:val="24"/>
      <w:lang w:val="en-GB"/>
    </w:rPr>
  </w:style>
  <w:style w:type="character" w:customStyle="1" w:styleId="DateChar">
    <w:name w:val="Date Char"/>
    <w:basedOn w:val="DefaultParagraphFont"/>
    <w:link w:val="Date"/>
    <w:rsid w:val="00CF3546"/>
    <w:rPr>
      <w:rFonts w:ascii="Times New Roman" w:eastAsia="MS Mincho" w:hAnsi="Times New Roman" w:cs="Times New Roman"/>
      <w:sz w:val="24"/>
      <w:szCs w:val="20"/>
      <w:lang w:val="en-GB" w:eastAsia="en-US"/>
    </w:rPr>
  </w:style>
  <w:style w:type="paragraph" w:customStyle="1" w:styleId="a5">
    <w:name w:val="連番２"/>
    <w:basedOn w:val="a3"/>
    <w:rsid w:val="00CF3546"/>
    <w:pPr>
      <w:tabs>
        <w:tab w:val="clear" w:pos="1154"/>
      </w:tabs>
      <w:ind w:left="0" w:firstLine="0"/>
    </w:pPr>
  </w:style>
  <w:style w:type="paragraph" w:customStyle="1" w:styleId="AnnexSG17">
    <w:name w:val="Annex SG17"/>
    <w:basedOn w:val="Normal"/>
    <w:rsid w:val="00CF3546"/>
    <w:pPr>
      <w:keepNext/>
      <w:keepLines/>
      <w:tabs>
        <w:tab w:val="clear" w:pos="1134"/>
        <w:tab w:val="clear" w:pos="1871"/>
        <w:tab w:val="clear" w:pos="2268"/>
        <w:tab w:val="left" w:pos="794"/>
        <w:tab w:val="left" w:pos="1191"/>
        <w:tab w:val="left" w:pos="1588"/>
        <w:tab w:val="left" w:pos="1985"/>
      </w:tabs>
      <w:spacing w:before="0" w:line="0" w:lineRule="atLeast"/>
      <w:jc w:val="center"/>
    </w:pPr>
    <w:rPr>
      <w:rFonts w:eastAsia="MS Mincho"/>
      <w:sz w:val="24"/>
      <w:szCs w:val="24"/>
      <w:lang w:val="en-US" w:eastAsia="ja-JP"/>
    </w:rPr>
  </w:style>
  <w:style w:type="paragraph" w:customStyle="1" w:styleId="FigureNoTitle0">
    <w:name w:val="Figure_NoTitle"/>
    <w:basedOn w:val="Normal"/>
    <w:next w:val="Normalaftertitle0"/>
    <w:rsid w:val="00CF3546"/>
    <w:pPr>
      <w:keepLines/>
      <w:tabs>
        <w:tab w:val="clear" w:pos="1134"/>
        <w:tab w:val="clear" w:pos="1871"/>
        <w:tab w:val="clear" w:pos="2268"/>
        <w:tab w:val="left" w:pos="794"/>
        <w:tab w:val="left" w:pos="1191"/>
        <w:tab w:val="left" w:pos="1588"/>
        <w:tab w:val="left" w:pos="1985"/>
      </w:tabs>
      <w:spacing w:before="240" w:after="120"/>
      <w:jc w:val="center"/>
    </w:pPr>
    <w:rPr>
      <w:rFonts w:eastAsia="MS Mincho"/>
      <w:b/>
      <w:sz w:val="24"/>
      <w:lang w:val="en-GB"/>
    </w:rPr>
  </w:style>
  <w:style w:type="paragraph" w:customStyle="1" w:styleId="a6">
    <w:name w:val="列项·"/>
    <w:rsid w:val="00CF3546"/>
    <w:pPr>
      <w:tabs>
        <w:tab w:val="num" w:pos="432"/>
        <w:tab w:val="left" w:pos="840"/>
      </w:tabs>
      <w:spacing w:after="0" w:line="240" w:lineRule="auto"/>
      <w:ind w:left="432" w:hanging="432"/>
      <w:jc w:val="both"/>
    </w:pPr>
    <w:rPr>
      <w:rFonts w:ascii="SimSun" w:eastAsia="SimSun" w:hAnsi="Times New Roman" w:cs="Times New Roman"/>
      <w:sz w:val="21"/>
      <w:szCs w:val="20"/>
      <w:lang w:val="en-US"/>
    </w:rPr>
  </w:style>
  <w:style w:type="paragraph" w:customStyle="1" w:styleId="a7">
    <w:name w:val="正文图标题"/>
    <w:next w:val="a0"/>
    <w:rsid w:val="00CF3546"/>
    <w:pPr>
      <w:tabs>
        <w:tab w:val="num" w:pos="432"/>
      </w:tabs>
      <w:spacing w:after="0" w:line="240" w:lineRule="auto"/>
      <w:ind w:left="432" w:hanging="432"/>
      <w:jc w:val="center"/>
    </w:pPr>
    <w:rPr>
      <w:rFonts w:ascii="SimHei" w:eastAsia="SimHei" w:hAnsi="Times New Roman" w:cs="Times New Roman"/>
      <w:sz w:val="21"/>
      <w:szCs w:val="20"/>
      <w:lang w:val="en-US"/>
    </w:rPr>
  </w:style>
  <w:style w:type="paragraph" w:customStyle="1" w:styleId="MEP">
    <w:name w:val="MEP"/>
    <w:basedOn w:val="Normal"/>
    <w:rsid w:val="00CF354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MS Mincho"/>
      <w:sz w:val="20"/>
      <w:szCs w:val="24"/>
      <w:lang w:val="en-US"/>
    </w:rPr>
  </w:style>
  <w:style w:type="paragraph" w:customStyle="1" w:styleId="ListOfAnswers1">
    <w:name w:val="ListOfAnswers1"/>
    <w:basedOn w:val="Normal"/>
    <w:rsid w:val="00CF3546"/>
    <w:pPr>
      <w:keepLines/>
      <w:tabs>
        <w:tab w:val="clear" w:pos="1134"/>
        <w:tab w:val="clear" w:pos="1871"/>
        <w:tab w:val="clear" w:pos="2268"/>
        <w:tab w:val="num" w:pos="960"/>
        <w:tab w:val="left" w:pos="1474"/>
      </w:tabs>
      <w:suppressAutoHyphens/>
      <w:overflowPunct/>
      <w:autoSpaceDE/>
      <w:autoSpaceDN/>
      <w:adjustRightInd/>
      <w:spacing w:before="0"/>
      <w:ind w:left="1378" w:hanging="360"/>
      <w:textAlignment w:val="auto"/>
    </w:pPr>
    <w:rPr>
      <w:rFonts w:eastAsia="MS Mincho"/>
      <w:i/>
      <w:sz w:val="24"/>
      <w:szCs w:val="24"/>
      <w:lang w:eastAsia="ru-RU"/>
    </w:rPr>
  </w:style>
  <w:style w:type="paragraph" w:customStyle="1" w:styleId="MAIN-TITLE">
    <w:name w:val="MAIN-TITLE"/>
    <w:basedOn w:val="Normal"/>
    <w:rsid w:val="00CF3546"/>
    <w:pPr>
      <w:tabs>
        <w:tab w:val="clear" w:pos="1134"/>
        <w:tab w:val="clear" w:pos="1871"/>
        <w:tab w:val="clear" w:pos="2268"/>
      </w:tabs>
      <w:overflowPunct/>
      <w:autoSpaceDE/>
      <w:autoSpaceDN/>
      <w:adjustRightInd/>
      <w:snapToGrid w:val="0"/>
      <w:spacing w:before="0"/>
      <w:jc w:val="center"/>
      <w:textAlignment w:val="auto"/>
    </w:pPr>
    <w:rPr>
      <w:rFonts w:ascii="Arial" w:eastAsia="MS Mincho" w:hAnsi="Arial" w:cs="Arial"/>
      <w:b/>
      <w:bCs/>
      <w:spacing w:val="8"/>
      <w:sz w:val="24"/>
      <w:szCs w:val="24"/>
      <w:lang w:val="en-GB" w:eastAsia="zh-CN"/>
    </w:rPr>
  </w:style>
  <w:style w:type="paragraph" w:customStyle="1" w:styleId="Indent">
    <w:name w:val="Indent"/>
    <w:basedOn w:val="Normal"/>
    <w:rsid w:val="00CF3546"/>
    <w:pPr>
      <w:tabs>
        <w:tab w:val="clear" w:pos="1134"/>
        <w:tab w:val="clear" w:pos="1871"/>
        <w:tab w:val="clear" w:pos="2268"/>
        <w:tab w:val="num" w:pos="360"/>
      </w:tabs>
      <w:overflowPunct/>
      <w:autoSpaceDE/>
      <w:autoSpaceDN/>
      <w:adjustRightInd/>
      <w:spacing w:before="60" w:after="60"/>
      <w:ind w:left="360" w:hanging="360"/>
      <w:textAlignment w:val="auto"/>
    </w:pPr>
    <w:rPr>
      <w:rFonts w:eastAsia="MS Mincho"/>
      <w:lang w:val="en-US"/>
    </w:rPr>
  </w:style>
  <w:style w:type="paragraph" w:customStyle="1" w:styleId="EX">
    <w:name w:val="EX"/>
    <w:basedOn w:val="Normal"/>
    <w:rsid w:val="00CF3546"/>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lang w:val="en-GB" w:eastAsia="zh-CN"/>
    </w:rPr>
  </w:style>
  <w:style w:type="paragraph" w:customStyle="1" w:styleId="reference">
    <w:name w:val="reference"/>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xsref">
    <w:name w:val="xsref"/>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NPNormal">
    <w:name w:val="NPNormal"/>
    <w:basedOn w:val="Normal"/>
    <w:rsid w:val="00CF3546"/>
    <w:pPr>
      <w:tabs>
        <w:tab w:val="clear" w:pos="1134"/>
        <w:tab w:val="clear" w:pos="1871"/>
        <w:tab w:val="clear" w:pos="2268"/>
        <w:tab w:val="num" w:pos="360"/>
      </w:tabs>
      <w:overflowPunct/>
      <w:autoSpaceDE/>
      <w:autoSpaceDN/>
      <w:adjustRightInd/>
      <w:spacing w:before="100" w:after="100"/>
      <w:textAlignment w:val="auto"/>
    </w:pPr>
    <w:rPr>
      <w:rFonts w:ascii="Arial" w:eastAsia="MS Mincho" w:hAnsi="Arial"/>
      <w:sz w:val="20"/>
      <w:lang w:val="en-GB"/>
    </w:rPr>
  </w:style>
  <w:style w:type="paragraph" w:customStyle="1" w:styleId="AnnexHeading1">
    <w:name w:val="AnnexHeading 1"/>
    <w:basedOn w:val="Normal"/>
    <w:next w:val="Normal"/>
    <w:rsid w:val="00CF3546"/>
    <w:pPr>
      <w:keepNext/>
      <w:pageBreakBefore/>
      <w:tabs>
        <w:tab w:val="clear" w:pos="1134"/>
        <w:tab w:val="clear" w:pos="1871"/>
        <w:tab w:val="clear" w:pos="2268"/>
        <w:tab w:val="num" w:pos="720"/>
      </w:tabs>
      <w:overflowPunct/>
      <w:autoSpaceDE/>
      <w:autoSpaceDN/>
      <w:adjustRightInd/>
      <w:spacing w:before="0" w:after="360"/>
      <w:jc w:val="center"/>
      <w:textAlignment w:val="auto"/>
      <w:outlineLvl w:val="0"/>
    </w:pPr>
    <w:rPr>
      <w:rFonts w:ascii="Arial" w:eastAsia="MS Mincho" w:hAnsi="Arial"/>
      <w:b/>
      <w:sz w:val="24"/>
      <w:lang w:val="en-GB"/>
    </w:rPr>
  </w:style>
  <w:style w:type="paragraph" w:customStyle="1" w:styleId="AnnexHeading2">
    <w:name w:val="AnnexHeading 2"/>
    <w:basedOn w:val="Normal"/>
    <w:next w:val="Normal"/>
    <w:rsid w:val="00CF3546"/>
    <w:pPr>
      <w:keepNext/>
      <w:tabs>
        <w:tab w:val="clear" w:pos="1134"/>
        <w:tab w:val="clear" w:pos="1871"/>
        <w:tab w:val="clear" w:pos="2268"/>
        <w:tab w:val="num" w:pos="864"/>
      </w:tabs>
      <w:overflowPunct/>
      <w:autoSpaceDE/>
      <w:autoSpaceDN/>
      <w:adjustRightInd/>
      <w:spacing w:after="120"/>
      <w:textAlignment w:val="auto"/>
      <w:outlineLvl w:val="1"/>
    </w:pPr>
    <w:rPr>
      <w:rFonts w:ascii="Arial" w:eastAsia="MS Mincho" w:hAnsi="Arial"/>
      <w:b/>
      <w:sz w:val="24"/>
      <w:lang w:val="en-GB"/>
    </w:rPr>
  </w:style>
  <w:style w:type="paragraph" w:customStyle="1" w:styleId="AnnexHeading4">
    <w:name w:val="AnnexHeading 4"/>
    <w:basedOn w:val="Normal"/>
    <w:rsid w:val="00CF3546"/>
    <w:pPr>
      <w:keepNext/>
      <w:tabs>
        <w:tab w:val="clear" w:pos="1871"/>
        <w:tab w:val="clear" w:pos="2268"/>
        <w:tab w:val="num" w:pos="1134"/>
      </w:tabs>
      <w:overflowPunct/>
      <w:autoSpaceDE/>
      <w:autoSpaceDN/>
      <w:adjustRightInd/>
      <w:spacing w:before="0" w:after="120"/>
      <w:textAlignment w:val="auto"/>
      <w:outlineLvl w:val="2"/>
    </w:pPr>
    <w:rPr>
      <w:rFonts w:ascii="Arial" w:eastAsia="MS Mincho" w:hAnsi="Arial"/>
      <w:b/>
      <w:snapToGrid w:val="0"/>
      <w:sz w:val="24"/>
      <w:lang w:val="en-GB"/>
    </w:rPr>
  </w:style>
  <w:style w:type="paragraph" w:customStyle="1" w:styleId="AnnexHeading5">
    <w:name w:val="AnnexHeading 5"/>
    <w:basedOn w:val="AnnexHeading4"/>
    <w:rsid w:val="00CF3546"/>
    <w:pPr>
      <w:tabs>
        <w:tab w:val="clear" w:pos="1134"/>
        <w:tab w:val="num" w:pos="420"/>
      </w:tabs>
      <w:ind w:left="420" w:hanging="420"/>
    </w:pPr>
  </w:style>
  <w:style w:type="paragraph" w:customStyle="1" w:styleId="Bullet1">
    <w:name w:val="Bullet 1"/>
    <w:basedOn w:val="Normal"/>
    <w:rsid w:val="00CF3546"/>
    <w:pPr>
      <w:tabs>
        <w:tab w:val="clear" w:pos="1134"/>
        <w:tab w:val="clear" w:pos="1871"/>
        <w:tab w:val="clear" w:pos="2268"/>
        <w:tab w:val="num" w:pos="1381"/>
      </w:tabs>
      <w:overflowPunct/>
      <w:autoSpaceDE/>
      <w:autoSpaceDN/>
      <w:adjustRightInd/>
      <w:spacing w:before="0"/>
      <w:ind w:left="1381" w:hanging="360"/>
      <w:textAlignment w:val="auto"/>
    </w:pPr>
    <w:rPr>
      <w:rFonts w:eastAsia="MS Mincho"/>
      <w:noProof/>
      <w:sz w:val="20"/>
      <w:lang w:val="en-US"/>
    </w:rPr>
  </w:style>
  <w:style w:type="paragraph" w:customStyle="1" w:styleId="CM14">
    <w:name w:val="CM14"/>
    <w:basedOn w:val="Normal"/>
    <w:next w:val="Normal"/>
    <w:rsid w:val="00CF3546"/>
    <w:pPr>
      <w:widowControl w:val="0"/>
      <w:tabs>
        <w:tab w:val="clear" w:pos="1134"/>
        <w:tab w:val="clear" w:pos="1871"/>
        <w:tab w:val="clear" w:pos="2268"/>
      </w:tabs>
      <w:overflowPunct/>
      <w:spacing w:before="0" w:after="200"/>
      <w:textAlignment w:val="auto"/>
    </w:pPr>
    <w:rPr>
      <w:rFonts w:ascii="Arial" w:eastAsia="PMingLiU" w:hAnsi="Arial"/>
      <w:sz w:val="24"/>
      <w:szCs w:val="24"/>
      <w:lang w:val="en-US" w:eastAsia="zh-TW"/>
    </w:rPr>
  </w:style>
  <w:style w:type="paragraph" w:customStyle="1" w:styleId="CM16">
    <w:name w:val="CM16"/>
    <w:basedOn w:val="Normal"/>
    <w:next w:val="Normal"/>
    <w:rsid w:val="00CF3546"/>
    <w:pPr>
      <w:widowControl w:val="0"/>
      <w:tabs>
        <w:tab w:val="clear" w:pos="1134"/>
        <w:tab w:val="clear" w:pos="1871"/>
        <w:tab w:val="clear" w:pos="2268"/>
      </w:tabs>
      <w:overflowPunct/>
      <w:spacing w:before="0" w:after="308"/>
      <w:textAlignment w:val="auto"/>
    </w:pPr>
    <w:rPr>
      <w:rFonts w:ascii="Arial" w:eastAsia="PMingLiU" w:hAnsi="Arial"/>
      <w:sz w:val="24"/>
      <w:szCs w:val="24"/>
      <w:lang w:val="en-US" w:eastAsia="zh-TW"/>
    </w:rPr>
  </w:style>
  <w:style w:type="paragraph" w:customStyle="1" w:styleId="ISOComments">
    <w:name w:val="ISO_Comments"/>
    <w:basedOn w:val="Normal"/>
    <w:rsid w:val="00CF3546"/>
    <w:pPr>
      <w:tabs>
        <w:tab w:val="clear" w:pos="1134"/>
        <w:tab w:val="clear" w:pos="1871"/>
        <w:tab w:val="clear" w:pos="2268"/>
      </w:tabs>
      <w:overflowPunct/>
      <w:autoSpaceDE/>
      <w:autoSpaceDN/>
      <w:adjustRightInd/>
      <w:spacing w:before="210" w:line="210" w:lineRule="exact"/>
      <w:textAlignment w:val="auto"/>
    </w:pPr>
    <w:rPr>
      <w:rFonts w:ascii="Arial" w:eastAsia="MS Mincho" w:hAnsi="Arial"/>
      <w:sz w:val="18"/>
      <w:lang w:val="en-GB"/>
    </w:rPr>
  </w:style>
  <w:style w:type="paragraph" w:customStyle="1" w:styleId="ISOChange">
    <w:name w:val="ISO_Change"/>
    <w:basedOn w:val="Normal"/>
    <w:rsid w:val="00CF3546"/>
    <w:pPr>
      <w:tabs>
        <w:tab w:val="clear" w:pos="1134"/>
        <w:tab w:val="clear" w:pos="1871"/>
        <w:tab w:val="clear" w:pos="2268"/>
        <w:tab w:val="num" w:pos="1080"/>
      </w:tabs>
      <w:overflowPunct/>
      <w:autoSpaceDE/>
      <w:autoSpaceDN/>
      <w:adjustRightInd/>
      <w:spacing w:before="210" w:line="210" w:lineRule="exact"/>
      <w:textAlignment w:val="auto"/>
    </w:pPr>
    <w:rPr>
      <w:rFonts w:ascii="Arial" w:eastAsia="MS Mincho" w:hAnsi="Arial"/>
      <w:sz w:val="18"/>
      <w:lang w:val="en-GB"/>
    </w:rPr>
  </w:style>
  <w:style w:type="paragraph" w:customStyle="1" w:styleId="ISOSecretObservations">
    <w:name w:val="ISO_Secret_Observations"/>
    <w:basedOn w:val="Normal"/>
    <w:rsid w:val="00CF3546"/>
    <w:pPr>
      <w:tabs>
        <w:tab w:val="clear" w:pos="1134"/>
        <w:tab w:val="clear" w:pos="1871"/>
        <w:tab w:val="clear" w:pos="2268"/>
        <w:tab w:val="num" w:pos="360"/>
      </w:tabs>
      <w:overflowPunct/>
      <w:autoSpaceDE/>
      <w:autoSpaceDN/>
      <w:adjustRightInd/>
      <w:spacing w:before="210" w:line="210" w:lineRule="exact"/>
      <w:textAlignment w:val="auto"/>
    </w:pPr>
    <w:rPr>
      <w:rFonts w:ascii="Arial" w:eastAsia="MS Mincho" w:hAnsi="Arial"/>
      <w:sz w:val="18"/>
      <w:lang w:val="en-GB"/>
    </w:rPr>
  </w:style>
  <w:style w:type="paragraph" w:customStyle="1" w:styleId="ISOClause">
    <w:name w:val="ISO_Clause"/>
    <w:basedOn w:val="Normal"/>
    <w:rsid w:val="00CF3546"/>
    <w:pPr>
      <w:tabs>
        <w:tab w:val="clear" w:pos="1134"/>
        <w:tab w:val="clear" w:pos="1871"/>
        <w:tab w:val="clear" w:pos="2268"/>
        <w:tab w:val="num" w:pos="720"/>
      </w:tabs>
      <w:overflowPunct/>
      <w:autoSpaceDE/>
      <w:autoSpaceDN/>
      <w:adjustRightInd/>
      <w:spacing w:before="210" w:line="210" w:lineRule="exact"/>
      <w:textAlignment w:val="auto"/>
    </w:pPr>
    <w:rPr>
      <w:rFonts w:ascii="Arial" w:eastAsia="MS Mincho" w:hAnsi="Arial"/>
      <w:sz w:val="18"/>
      <w:lang w:val="en-GB"/>
    </w:rPr>
  </w:style>
  <w:style w:type="paragraph" w:customStyle="1" w:styleId="ISOParagraph">
    <w:name w:val="ISO_Paragraph"/>
    <w:basedOn w:val="Normal"/>
    <w:rsid w:val="00CF3546"/>
    <w:pPr>
      <w:tabs>
        <w:tab w:val="clear" w:pos="1134"/>
        <w:tab w:val="clear" w:pos="1871"/>
        <w:tab w:val="clear" w:pos="2268"/>
        <w:tab w:val="num" w:pos="864"/>
      </w:tabs>
      <w:overflowPunct/>
      <w:autoSpaceDE/>
      <w:autoSpaceDN/>
      <w:adjustRightInd/>
      <w:spacing w:before="210" w:line="210" w:lineRule="exact"/>
      <w:textAlignment w:val="auto"/>
    </w:pPr>
    <w:rPr>
      <w:rFonts w:ascii="Arial" w:eastAsia="MS Mincho" w:hAnsi="Arial"/>
      <w:sz w:val="18"/>
      <w:lang w:val="en-GB"/>
    </w:rPr>
  </w:style>
  <w:style w:type="paragraph" w:customStyle="1" w:styleId="ISOCommType">
    <w:name w:val="ISO_Comm_Type"/>
    <w:basedOn w:val="Normal"/>
    <w:rsid w:val="00CF3546"/>
    <w:pPr>
      <w:tabs>
        <w:tab w:val="clear" w:pos="1871"/>
        <w:tab w:val="clear" w:pos="2268"/>
        <w:tab w:val="num" w:pos="1134"/>
      </w:tabs>
      <w:overflowPunct/>
      <w:autoSpaceDE/>
      <w:autoSpaceDN/>
      <w:adjustRightInd/>
      <w:spacing w:before="210" w:line="210" w:lineRule="exact"/>
      <w:textAlignment w:val="auto"/>
    </w:pPr>
    <w:rPr>
      <w:rFonts w:ascii="Arial" w:eastAsia="MS Mincho" w:hAnsi="Arial"/>
      <w:sz w:val="18"/>
      <w:lang w:val="en-GB"/>
    </w:rPr>
  </w:style>
  <w:style w:type="paragraph" w:customStyle="1" w:styleId="NOTE0">
    <w:name w:val="NOTE"/>
    <w:basedOn w:val="Normal"/>
    <w:rsid w:val="00CF3546"/>
    <w:pPr>
      <w:tabs>
        <w:tab w:val="clear" w:pos="1134"/>
        <w:tab w:val="clear" w:pos="1871"/>
        <w:tab w:val="clear" w:pos="2268"/>
      </w:tabs>
      <w:overflowPunct/>
      <w:autoSpaceDE/>
      <w:autoSpaceDN/>
      <w:adjustRightInd/>
      <w:snapToGrid w:val="0"/>
      <w:spacing w:before="0" w:after="100"/>
      <w:jc w:val="both"/>
      <w:textAlignment w:val="auto"/>
    </w:pPr>
    <w:rPr>
      <w:rFonts w:ascii="Arial" w:eastAsia="Batang" w:hAnsi="Arial" w:cs="Arial"/>
      <w:spacing w:val="8"/>
      <w:sz w:val="16"/>
      <w:szCs w:val="16"/>
      <w:lang w:val="en-GB" w:eastAsia="zh-CN"/>
    </w:rPr>
  </w:style>
  <w:style w:type="paragraph" w:customStyle="1" w:styleId="TERM-number">
    <w:name w:val="TERM-number"/>
    <w:basedOn w:val="Heading2"/>
    <w:next w:val="Normal"/>
    <w:rsid w:val="00CF3546"/>
    <w:pPr>
      <w:keepLines w:val="0"/>
      <w:numPr>
        <w:ilvl w:val="1"/>
      </w:numPr>
      <w:tabs>
        <w:tab w:val="clear" w:pos="1134"/>
        <w:tab w:val="clear" w:pos="1871"/>
        <w:tab w:val="clear" w:pos="2268"/>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eastAsia="zh-CN"/>
    </w:rPr>
  </w:style>
  <w:style w:type="paragraph" w:customStyle="1" w:styleId="CodeFragment">
    <w:name w:val="Code Fragment"/>
    <w:basedOn w:val="Normal"/>
    <w:rsid w:val="00CF3546"/>
    <w:pPr>
      <w:tabs>
        <w:tab w:val="clear" w:pos="1134"/>
        <w:tab w:val="clear" w:pos="1871"/>
        <w:tab w:val="clear" w:pos="2268"/>
        <w:tab w:val="left" w:pos="794"/>
        <w:tab w:val="left" w:pos="1191"/>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CF3546"/>
    <w:pPr>
      <w:tabs>
        <w:tab w:val="clear" w:pos="1134"/>
        <w:tab w:val="clear" w:pos="1871"/>
        <w:tab w:val="clear" w:pos="2268"/>
        <w:tab w:val="left" w:pos="1400"/>
        <w:tab w:val="left" w:pos="2007"/>
      </w:tabs>
      <w:overflowPunct/>
      <w:spacing w:before="136"/>
      <w:ind w:left="680"/>
      <w:textAlignment w:val="auto"/>
    </w:pPr>
    <w:rPr>
      <w:rFonts w:ascii="Arial" w:eastAsia="Batang" w:hAnsi="Arial" w:cs="Arial"/>
      <w:b/>
      <w:noProof/>
      <w:color w:val="FF6600"/>
      <w:sz w:val="18"/>
      <w:szCs w:val="24"/>
      <w:lang w:val="en-GB"/>
    </w:rPr>
  </w:style>
  <w:style w:type="paragraph" w:customStyle="1" w:styleId="Cparacontinue">
    <w:name w:val="C para continue"/>
    <w:basedOn w:val="Cpara"/>
    <w:rsid w:val="00CF3546"/>
    <w:pPr>
      <w:spacing w:before="0"/>
    </w:pPr>
  </w:style>
  <w:style w:type="paragraph" w:customStyle="1" w:styleId="ASN1para">
    <w:name w:val="ASN.1 para"/>
    <w:basedOn w:val="Normal"/>
    <w:rsid w:val="00CF3546"/>
    <w:pPr>
      <w:widowControl w:val="0"/>
      <w:tabs>
        <w:tab w:val="clear" w:pos="1134"/>
        <w:tab w:val="clear" w:pos="1871"/>
        <w:tab w:val="clear" w:pos="2268"/>
        <w:tab w:val="left" w:pos="340"/>
        <w:tab w:val="left" w:pos="680"/>
        <w:tab w:val="left" w:pos="794"/>
        <w:tab w:val="left" w:pos="1021"/>
        <w:tab w:val="left" w:pos="119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CF3546"/>
    <w:pPr>
      <w:tabs>
        <w:tab w:val="clear" w:pos="1134"/>
        <w:tab w:val="clear" w:pos="1871"/>
        <w:tab w:val="clear" w:pos="2268"/>
        <w:tab w:val="num" w:pos="720"/>
        <w:tab w:val="left" w:pos="794"/>
        <w:tab w:val="left" w:pos="1191"/>
        <w:tab w:val="left" w:pos="1588"/>
        <w:tab w:val="left" w:pos="1985"/>
      </w:tabs>
      <w:ind w:left="720" w:hanging="360"/>
    </w:pPr>
    <w:rPr>
      <w:rFonts w:eastAsia="MS Mincho"/>
      <w:sz w:val="24"/>
      <w:lang w:val="en-GB"/>
    </w:rPr>
  </w:style>
  <w:style w:type="paragraph" w:customStyle="1" w:styleId="AnnexsubforSG17">
    <w:name w:val="Annex (sub) for SG17"/>
    <w:basedOn w:val="Normal"/>
    <w:rsid w:val="00CF3546"/>
    <w:pPr>
      <w:tabs>
        <w:tab w:val="clear" w:pos="1134"/>
        <w:tab w:val="clear" w:pos="1871"/>
        <w:tab w:val="clear" w:pos="2268"/>
        <w:tab w:val="left" w:pos="794"/>
        <w:tab w:val="left" w:pos="1191"/>
        <w:tab w:val="left" w:pos="1588"/>
        <w:tab w:val="left" w:pos="1985"/>
      </w:tabs>
      <w:spacing w:before="0" w:after="240"/>
      <w:jc w:val="center"/>
    </w:pPr>
    <w:rPr>
      <w:rFonts w:eastAsia="MS Mincho"/>
      <w:b/>
      <w:sz w:val="24"/>
      <w:u w:val="single"/>
      <w:lang w:val="en-GB"/>
    </w:rPr>
  </w:style>
  <w:style w:type="paragraph" w:customStyle="1" w:styleId="ISOMB">
    <w:name w:val="ISO_MB"/>
    <w:basedOn w:val="Normal"/>
    <w:rsid w:val="00CF3546"/>
    <w:pPr>
      <w:tabs>
        <w:tab w:val="clear" w:pos="1134"/>
        <w:tab w:val="clear" w:pos="1871"/>
        <w:tab w:val="clear" w:pos="2268"/>
      </w:tabs>
      <w:overflowPunct/>
      <w:autoSpaceDE/>
      <w:autoSpaceDN/>
      <w:adjustRightInd/>
      <w:spacing w:before="210" w:line="210" w:lineRule="exact"/>
      <w:textAlignment w:val="auto"/>
    </w:pPr>
    <w:rPr>
      <w:rFonts w:ascii="Arial" w:eastAsia="Batang" w:hAnsi="Arial"/>
      <w:sz w:val="18"/>
      <w:lang w:val="en-GB"/>
    </w:rPr>
  </w:style>
  <w:style w:type="paragraph" w:customStyle="1" w:styleId="TTBulletL1">
    <w:name w:val="+TT Bullet L1"/>
    <w:basedOn w:val="Normal"/>
    <w:rsid w:val="00CF3546"/>
    <w:pPr>
      <w:tabs>
        <w:tab w:val="clear" w:pos="1134"/>
        <w:tab w:val="clear" w:pos="1871"/>
        <w:tab w:val="clear" w:pos="2268"/>
        <w:tab w:val="num" w:pos="720"/>
        <w:tab w:val="left" w:pos="794"/>
        <w:tab w:val="left" w:pos="1191"/>
        <w:tab w:val="left" w:pos="1588"/>
        <w:tab w:val="left" w:pos="1985"/>
      </w:tabs>
      <w:ind w:left="1080" w:hanging="720"/>
    </w:pPr>
    <w:rPr>
      <w:rFonts w:eastAsia="Batang"/>
      <w:sz w:val="24"/>
      <w:lang w:val="en-GB"/>
    </w:rPr>
  </w:style>
  <w:style w:type="paragraph" w:customStyle="1" w:styleId="AnnexClause3">
    <w:name w:val="Annex Clause 3"/>
    <w:basedOn w:val="Normal"/>
    <w:autoRedefine/>
    <w:rsid w:val="00CF3546"/>
    <w:pPr>
      <w:tabs>
        <w:tab w:val="clear" w:pos="1134"/>
        <w:tab w:val="clear" w:pos="1871"/>
        <w:tab w:val="clear" w:pos="2268"/>
        <w:tab w:val="num" w:pos="720"/>
      </w:tabs>
      <w:overflowPunct/>
      <w:autoSpaceDE/>
      <w:autoSpaceDN/>
      <w:adjustRightInd/>
      <w:spacing w:before="0" w:after="120"/>
      <w:ind w:left="357" w:hanging="357"/>
      <w:textAlignment w:val="auto"/>
    </w:pPr>
    <w:rPr>
      <w:rFonts w:ascii="Arial" w:eastAsia="MS Mincho" w:hAnsi="Arial"/>
      <w:sz w:val="20"/>
      <w:lang w:val="en-GB"/>
    </w:rPr>
  </w:style>
  <w:style w:type="paragraph" w:customStyle="1" w:styleId="CharChar1CharCharCharChar">
    <w:name w:val="Char Char1 (文字) (文字) Char Char Char Char"/>
    <w:basedOn w:val="Normal"/>
    <w:autoRedefine/>
    <w:rsid w:val="00CF3546"/>
    <w:pPr>
      <w:keepNext/>
      <w:keepLines/>
      <w:pageBreakBefore/>
      <w:widowControl w:val="0"/>
      <w:tabs>
        <w:tab w:val="clear" w:pos="1134"/>
        <w:tab w:val="clear" w:pos="1871"/>
        <w:tab w:val="clear" w:pos="2268"/>
        <w:tab w:val="num" w:pos="360"/>
        <w:tab w:val="left" w:pos="794"/>
        <w:tab w:val="left" w:pos="1191"/>
        <w:tab w:val="left" w:pos="1588"/>
        <w:tab w:val="left" w:pos="1985"/>
      </w:tabs>
      <w:jc w:val="both"/>
    </w:pPr>
    <w:rPr>
      <w:rFonts w:ascii="Tahoma" w:eastAsia="MS Mincho" w:hAnsi="Tahoma" w:cs="Tahoma"/>
      <w:kern w:val="2"/>
      <w:sz w:val="24"/>
      <w:szCs w:val="24"/>
      <w:lang w:val="en-US" w:eastAsia="zh-CN"/>
    </w:rPr>
  </w:style>
  <w:style w:type="paragraph" w:customStyle="1" w:styleId="TERM-definition">
    <w:name w:val="TERM-definition"/>
    <w:basedOn w:val="Normal"/>
    <w:next w:val="TERM-number"/>
    <w:rsid w:val="00CF3546"/>
    <w:pPr>
      <w:tabs>
        <w:tab w:val="clear" w:pos="1134"/>
        <w:tab w:val="clear" w:pos="1871"/>
        <w:tab w:val="clear" w:pos="2268"/>
      </w:tabs>
      <w:overflowPunct/>
      <w:autoSpaceDE/>
      <w:autoSpaceDN/>
      <w:adjustRightInd/>
      <w:snapToGrid w:val="0"/>
      <w:spacing w:before="0" w:after="200"/>
      <w:jc w:val="both"/>
      <w:textAlignment w:val="auto"/>
    </w:pPr>
    <w:rPr>
      <w:rFonts w:ascii="Arial" w:eastAsia="Batang" w:hAnsi="Arial" w:cs="Arial"/>
      <w:spacing w:val="8"/>
      <w:sz w:val="20"/>
      <w:lang w:val="en-GB" w:eastAsia="zh-CN"/>
    </w:rPr>
  </w:style>
  <w:style w:type="paragraph" w:customStyle="1" w:styleId="CharCharChar">
    <w:name w:val="Char Char Ch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arCar">
    <w:name w:val="Char Char Car C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Heading">
    <w:name w:val="Heading"/>
    <w:basedOn w:val="Normal"/>
    <w:next w:val="BodyText"/>
    <w:rsid w:val="00CF3546"/>
    <w:pPr>
      <w:keepNext/>
      <w:widowControl w:val="0"/>
      <w:tabs>
        <w:tab w:val="clear" w:pos="1134"/>
        <w:tab w:val="clear" w:pos="1871"/>
        <w:tab w:val="clear" w:pos="2268"/>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customStyle="1" w:styleId="Caption1">
    <w:name w:val="Caption1"/>
    <w:basedOn w:val="Normal"/>
    <w:rsid w:val="00CF3546"/>
    <w:pPr>
      <w:widowControl w:val="0"/>
      <w:suppressLineNumbers/>
      <w:tabs>
        <w:tab w:val="clear" w:pos="1134"/>
        <w:tab w:val="clear" w:pos="1871"/>
        <w:tab w:val="clear" w:pos="2268"/>
      </w:tabs>
      <w:suppressAutoHyphens/>
      <w:overflowPunct/>
      <w:autoSpaceDE/>
      <w:autoSpaceDN/>
      <w:adjustRightInd/>
      <w:spacing w:after="120"/>
      <w:textAlignment w:val="auto"/>
    </w:pPr>
    <w:rPr>
      <w:rFonts w:eastAsia="MS PMincho" w:cs="Tahoma"/>
      <w:i/>
      <w:iCs/>
      <w:kern w:val="1"/>
      <w:sz w:val="24"/>
      <w:szCs w:val="24"/>
      <w:lang w:val="en-US"/>
    </w:rPr>
  </w:style>
  <w:style w:type="paragraph" w:customStyle="1" w:styleId="Index">
    <w:name w:val="Index"/>
    <w:basedOn w:val="Normal"/>
    <w:rsid w:val="00CF3546"/>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cs="Tahoma"/>
      <w:kern w:val="1"/>
      <w:sz w:val="24"/>
      <w:szCs w:val="24"/>
      <w:lang w:val="en-US"/>
    </w:rPr>
  </w:style>
  <w:style w:type="paragraph" w:customStyle="1" w:styleId="TableContents">
    <w:name w:val="Table Contents"/>
    <w:basedOn w:val="Normal"/>
    <w:rsid w:val="00CF3546"/>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kern w:val="1"/>
      <w:sz w:val="24"/>
      <w:szCs w:val="24"/>
      <w:lang w:val="en-US"/>
    </w:rPr>
  </w:style>
  <w:style w:type="paragraph" w:customStyle="1" w:styleId="TableHeading">
    <w:name w:val="Table Heading"/>
    <w:basedOn w:val="TableContents"/>
    <w:rsid w:val="00CF3546"/>
    <w:pPr>
      <w:jc w:val="center"/>
    </w:pPr>
    <w:rPr>
      <w:b/>
      <w:bCs/>
    </w:rPr>
  </w:style>
  <w:style w:type="paragraph" w:customStyle="1" w:styleId="HTMLPreformatted1">
    <w:name w:val="HTML Preformatted1"/>
    <w:basedOn w:val="Normal"/>
    <w:rsid w:val="00CF3546"/>
    <w:pPr>
      <w:widowControl w:val="0"/>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character" w:customStyle="1" w:styleId="ASN1CarCar">
    <w:name w:val="ASN.1 Car Car"/>
    <w:basedOn w:val="CharChar"/>
    <w:rsid w:val="00CF3546"/>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CF3546"/>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arCarCharChar">
    <w:name w:val="Car Car Char Ch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Char6">
    <w:name w:val="Char Char6"/>
    <w:next w:val="Normal"/>
    <w:rsid w:val="00CF3546"/>
    <w:pPr>
      <w:keepNext/>
      <w:keepLines/>
      <w:tabs>
        <w:tab w:val="num" w:pos="3360"/>
        <w:tab w:val="num" w:pos="4394"/>
      </w:tabs>
      <w:snapToGrid w:val="0"/>
      <w:spacing w:before="240" w:after="240" w:line="240" w:lineRule="auto"/>
      <w:ind w:left="3360" w:hanging="1418"/>
      <w:outlineLvl w:val="7"/>
    </w:pPr>
    <w:rPr>
      <w:rFonts w:ascii="Arial" w:eastAsia="SimHei" w:hAnsi="Arial" w:cs="Arial"/>
      <w:sz w:val="21"/>
      <w:szCs w:val="21"/>
      <w:lang w:val="en-US"/>
    </w:rPr>
  </w:style>
  <w:style w:type="paragraph" w:customStyle="1" w:styleId="tabletext2">
    <w:name w:val="tabletext"/>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a8">
    <w:name w:val="(文字) (文字)"/>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ele">
    <w:name w:val="ele."/>
    <w:basedOn w:val="ListParagraph"/>
    <w:rsid w:val="00CF3546"/>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rsid w:val="00CF3546"/>
    <w:pPr>
      <w:keepLines/>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CF3546"/>
  </w:style>
  <w:style w:type="character" w:customStyle="1" w:styleId="hps">
    <w:name w:val="hps"/>
    <w:rsid w:val="00CF3546"/>
  </w:style>
  <w:style w:type="character" w:customStyle="1" w:styleId="ms-rtethemeforecolor-2-0">
    <w:name w:val="ms-rtethemeforecolor-2-0"/>
    <w:basedOn w:val="DefaultParagraphFont"/>
    <w:rsid w:val="00CF3546"/>
  </w:style>
  <w:style w:type="character" w:customStyle="1" w:styleId="href">
    <w:name w:val="href"/>
    <w:rsid w:val="00CF3546"/>
    <w:rPr>
      <w:lang w:val="fr-FR"/>
    </w:rPr>
  </w:style>
  <w:style w:type="character" w:customStyle="1" w:styleId="ms-rtethemebackcolor-1-0">
    <w:name w:val="ms-rtethemebackcolor-1-0"/>
    <w:basedOn w:val="DefaultParagraphFont"/>
    <w:rsid w:val="00CF3546"/>
  </w:style>
  <w:style w:type="character" w:customStyle="1" w:styleId="ms-rteforecolor-2">
    <w:name w:val="ms-rteforecolor-2"/>
    <w:rsid w:val="00CF3546"/>
  </w:style>
  <w:style w:type="paragraph" w:customStyle="1" w:styleId="CharCharCharCharCharChar3">
    <w:name w:val="Char Char Char Char Char Char3"/>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Docnumber">
    <w:name w:val="Docnumber"/>
    <w:basedOn w:val="Normal"/>
    <w:link w:val="DocnumberChar"/>
    <w:rsid w:val="00CF3546"/>
    <w:pPr>
      <w:tabs>
        <w:tab w:val="clear" w:pos="1134"/>
        <w:tab w:val="clear" w:pos="1871"/>
        <w:tab w:val="clear" w:pos="2268"/>
        <w:tab w:val="left" w:pos="794"/>
        <w:tab w:val="left" w:pos="1191"/>
        <w:tab w:val="left" w:pos="1588"/>
        <w:tab w:val="left" w:pos="1985"/>
      </w:tabs>
      <w:jc w:val="right"/>
    </w:pPr>
    <w:rPr>
      <w:rFonts w:eastAsia="MS Mincho"/>
      <w:b/>
      <w:bCs/>
      <w:sz w:val="40"/>
      <w:lang w:val="en-GB"/>
    </w:rPr>
  </w:style>
  <w:style w:type="character" w:customStyle="1" w:styleId="DocnumberChar">
    <w:name w:val="Docnumber Char"/>
    <w:link w:val="Docnumber"/>
    <w:rsid w:val="00CF3546"/>
    <w:rPr>
      <w:rFonts w:ascii="Times New Roman" w:eastAsia="MS Mincho" w:hAnsi="Times New Roman" w:cs="Times New Roman"/>
      <w:b/>
      <w:bCs/>
      <w:sz w:val="40"/>
      <w:szCs w:val="20"/>
      <w:lang w:val="en-GB" w:eastAsia="en-US"/>
    </w:rPr>
  </w:style>
  <w:style w:type="paragraph" w:styleId="Index7">
    <w:name w:val="index 7"/>
    <w:basedOn w:val="Normal"/>
    <w:next w:val="Normal"/>
    <w:rsid w:val="00CF3546"/>
    <w:pPr>
      <w:tabs>
        <w:tab w:val="clear" w:pos="1134"/>
        <w:tab w:val="clear" w:pos="1871"/>
        <w:tab w:val="clear" w:pos="2268"/>
        <w:tab w:val="left" w:pos="794"/>
        <w:tab w:val="left" w:pos="1191"/>
        <w:tab w:val="left" w:pos="1588"/>
        <w:tab w:val="left" w:pos="1985"/>
      </w:tabs>
      <w:ind w:left="1698"/>
    </w:pPr>
    <w:rPr>
      <w:sz w:val="24"/>
      <w:lang w:val="en-GB"/>
    </w:rPr>
  </w:style>
  <w:style w:type="paragraph" w:styleId="Index6">
    <w:name w:val="index 6"/>
    <w:basedOn w:val="Normal"/>
    <w:next w:val="Normal"/>
    <w:rsid w:val="00CF3546"/>
    <w:pPr>
      <w:tabs>
        <w:tab w:val="clear" w:pos="1134"/>
        <w:tab w:val="clear" w:pos="1871"/>
        <w:tab w:val="clear" w:pos="2268"/>
        <w:tab w:val="left" w:pos="794"/>
        <w:tab w:val="left" w:pos="1191"/>
        <w:tab w:val="left" w:pos="1588"/>
        <w:tab w:val="left" w:pos="1985"/>
      </w:tabs>
      <w:ind w:left="1415"/>
    </w:pPr>
    <w:rPr>
      <w:sz w:val="24"/>
      <w:lang w:val="en-GB"/>
    </w:rPr>
  </w:style>
  <w:style w:type="paragraph" w:customStyle="1" w:styleId="Appendixref0">
    <w:name w:val="Appendix_ref"/>
    <w:basedOn w:val="Normal"/>
    <w:next w:val="Normal"/>
    <w:rsid w:val="00CF3546"/>
    <w:pPr>
      <w:keepNext/>
      <w:keepLines/>
      <w:tabs>
        <w:tab w:val="clear" w:pos="1134"/>
        <w:tab w:val="clear" w:pos="1871"/>
        <w:tab w:val="clear" w:pos="2268"/>
        <w:tab w:val="left" w:pos="794"/>
        <w:tab w:val="left" w:pos="1191"/>
        <w:tab w:val="left" w:pos="1588"/>
        <w:tab w:val="left" w:pos="1985"/>
      </w:tabs>
      <w:spacing w:after="280"/>
      <w:jc w:val="center"/>
    </w:pPr>
    <w:rPr>
      <w:sz w:val="24"/>
      <w:lang w:val="en-GB"/>
    </w:rPr>
  </w:style>
  <w:style w:type="paragraph" w:customStyle="1" w:styleId="WTSA1">
    <w:name w:val="WTSA1"/>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Symbol">
    <w:name w:val="Symbol"/>
    <w:rsid w:val="00CF3546"/>
    <w:rPr>
      <w:rFonts w:ascii="Symbol" w:hAnsi="Symbol"/>
      <w:i/>
    </w:rPr>
  </w:style>
  <w:style w:type="paragraph" w:customStyle="1" w:styleId="listitem">
    <w:name w:val="listitem"/>
    <w:basedOn w:val="Normal"/>
    <w:rsid w:val="00CF3546"/>
    <w:pPr>
      <w:tabs>
        <w:tab w:val="clear" w:pos="1134"/>
        <w:tab w:val="clear" w:pos="1871"/>
        <w:tab w:val="clear" w:pos="2268"/>
        <w:tab w:val="left" w:pos="794"/>
        <w:tab w:val="left" w:pos="1191"/>
        <w:tab w:val="left" w:pos="1588"/>
        <w:tab w:val="left" w:pos="1985"/>
      </w:tabs>
      <w:spacing w:before="0"/>
    </w:pPr>
    <w:rPr>
      <w:sz w:val="24"/>
      <w:lang w:val="en-GB"/>
    </w:rPr>
  </w:style>
  <w:style w:type="paragraph" w:customStyle="1" w:styleId="Questionheading">
    <w:name w:val="Question_heading"/>
    <w:basedOn w:val="Heading3"/>
    <w:rsid w:val="00CF3546"/>
    <w:pPr>
      <w:tabs>
        <w:tab w:val="clear" w:pos="1871"/>
        <w:tab w:val="clear" w:pos="2268"/>
        <w:tab w:val="left" w:pos="794"/>
        <w:tab w:val="left" w:pos="1191"/>
        <w:tab w:val="left" w:pos="1588"/>
        <w:tab w:val="left" w:pos="1985"/>
      </w:tabs>
      <w:ind w:left="794" w:hanging="794"/>
    </w:pPr>
    <w:rPr>
      <w:sz w:val="24"/>
      <w:lang w:val="en-GB"/>
    </w:rPr>
  </w:style>
  <w:style w:type="character" w:customStyle="1" w:styleId="highlight">
    <w:name w:val="highlight"/>
    <w:rsid w:val="00CF3546"/>
  </w:style>
  <w:style w:type="paragraph" w:customStyle="1" w:styleId="ColorfulList-Accent11">
    <w:name w:val="Colorful List - Accent 11"/>
    <w:basedOn w:val="Normal"/>
    <w:uiPriority w:val="34"/>
    <w:qFormat/>
    <w:rsid w:val="00CF3546"/>
    <w:pPr>
      <w:tabs>
        <w:tab w:val="clear" w:pos="1134"/>
        <w:tab w:val="clear" w:pos="1871"/>
        <w:tab w:val="clear" w:pos="2268"/>
        <w:tab w:val="left" w:pos="794"/>
        <w:tab w:val="left" w:pos="1191"/>
        <w:tab w:val="left" w:pos="1588"/>
        <w:tab w:val="left" w:pos="1985"/>
      </w:tabs>
      <w:ind w:left="720"/>
      <w:contextualSpacing/>
    </w:pPr>
    <w:rPr>
      <w:rFonts w:eastAsia="Malgun Gothic"/>
      <w:sz w:val="24"/>
      <w:lang w:val="en-GB"/>
    </w:rPr>
  </w:style>
  <w:style w:type="character" w:customStyle="1" w:styleId="SingleTxtGChar">
    <w:name w:val="_ Single Txt_G Char"/>
    <w:link w:val="SingleTxtG"/>
    <w:locked/>
    <w:rsid w:val="00CF3546"/>
  </w:style>
  <w:style w:type="paragraph" w:customStyle="1" w:styleId="SingleTxtG">
    <w:name w:val="_ Single Txt_G"/>
    <w:basedOn w:val="Normal"/>
    <w:link w:val="SingleTxtGChar"/>
    <w:rsid w:val="00CF3546"/>
    <w:pPr>
      <w:tabs>
        <w:tab w:val="clear" w:pos="1134"/>
        <w:tab w:val="clear" w:pos="1871"/>
        <w:tab w:val="clear" w:pos="2268"/>
      </w:tabs>
      <w:suppressAutoHyphens/>
      <w:overflowPunct/>
      <w:autoSpaceDE/>
      <w:autoSpaceDN/>
      <w:adjustRightInd/>
      <w:spacing w:before="0" w:after="120" w:line="240" w:lineRule="atLeast"/>
      <w:ind w:left="1134" w:right="1134"/>
      <w:jc w:val="both"/>
      <w:textAlignment w:val="auto"/>
    </w:pPr>
    <w:rPr>
      <w:rFonts w:asciiTheme="minorHAnsi" w:eastAsiaTheme="minorEastAsia" w:hAnsiTheme="minorHAnsi" w:cstheme="minorBidi"/>
      <w:szCs w:val="22"/>
      <w:lang w:eastAsia="zh-CN"/>
    </w:rPr>
  </w:style>
  <w:style w:type="paragraph" w:customStyle="1" w:styleId="Abstract">
    <w:name w:val="Abstract"/>
    <w:basedOn w:val="Normal"/>
    <w:rsid w:val="00CF3546"/>
    <w:rPr>
      <w:sz w:val="24"/>
      <w:lang w:val="en-US"/>
    </w:rPr>
  </w:style>
  <w:style w:type="paragraph" w:customStyle="1" w:styleId="Agendaitem">
    <w:name w:val="Agenda_item"/>
    <w:basedOn w:val="Normal"/>
    <w:next w:val="Normal"/>
    <w:qFormat/>
    <w:rsid w:val="00CF3546"/>
    <w:pPr>
      <w:overflowPunct/>
      <w:autoSpaceDE/>
      <w:autoSpaceDN/>
      <w:adjustRightInd/>
      <w:spacing w:before="240"/>
      <w:jc w:val="center"/>
      <w:textAlignment w:val="auto"/>
    </w:pPr>
    <w:rPr>
      <w:sz w:val="28"/>
      <w:lang w:val="es-ES_tradnl"/>
    </w:rPr>
  </w:style>
  <w:style w:type="paragraph" w:customStyle="1" w:styleId="Committee">
    <w:name w:val="Committee"/>
    <w:basedOn w:val="Normal"/>
    <w:qFormat/>
    <w:rsid w:val="00CF3546"/>
    <w:pPr>
      <w:tabs>
        <w:tab w:val="left" w:pos="851"/>
      </w:tabs>
      <w:spacing w:before="0" w:line="240" w:lineRule="atLeast"/>
    </w:pPr>
    <w:rPr>
      <w:rFonts w:ascii="Verdana" w:hAnsi="Verdana" w:cstheme="minorHAnsi"/>
      <w:b/>
      <w:sz w:val="20"/>
      <w:szCs w:val="24"/>
      <w:lang w:val="en-GB"/>
    </w:rPr>
  </w:style>
  <w:style w:type="paragraph" w:customStyle="1" w:styleId="Section3">
    <w:name w:val="Section_3"/>
    <w:basedOn w:val="Section1"/>
    <w:rsid w:val="00CF3546"/>
    <w:pPr>
      <w:tabs>
        <w:tab w:val="center" w:pos="4820"/>
      </w:tabs>
      <w:spacing w:before="360"/>
    </w:pPr>
    <w:rPr>
      <w:b w:val="0"/>
      <w:lang w:val="en-GB" w:eastAsia="en-US"/>
    </w:rPr>
  </w:style>
  <w:style w:type="paragraph" w:customStyle="1" w:styleId="Proposal">
    <w:name w:val="Proposal"/>
    <w:basedOn w:val="Normal"/>
    <w:next w:val="Normal"/>
    <w:rsid w:val="00CF3546"/>
    <w:pPr>
      <w:keepNext/>
      <w:spacing w:before="240"/>
    </w:pPr>
    <w:rPr>
      <w:rFonts w:hAnsi="Times New Roman Bold"/>
      <w:b/>
      <w:sz w:val="24"/>
      <w:lang w:val="en-GB"/>
    </w:rPr>
  </w:style>
  <w:style w:type="paragraph" w:customStyle="1" w:styleId="Volumetitle">
    <w:name w:val="Volume_title"/>
    <w:basedOn w:val="Normal"/>
    <w:qFormat/>
    <w:rsid w:val="00CF3546"/>
    <w:pPr>
      <w:jc w:val="center"/>
    </w:pPr>
    <w:rPr>
      <w:b/>
      <w:bCs/>
      <w:sz w:val="28"/>
      <w:szCs w:val="28"/>
      <w:lang w:val="en-GB"/>
    </w:rPr>
  </w:style>
  <w:style w:type="paragraph" w:customStyle="1" w:styleId="Part1">
    <w:name w:val="Part_1"/>
    <w:basedOn w:val="Section1"/>
    <w:next w:val="Section1"/>
    <w:rsid w:val="00CF3546"/>
    <w:pPr>
      <w:tabs>
        <w:tab w:val="center" w:pos="4820"/>
      </w:tabs>
      <w:spacing w:before="360"/>
    </w:pPr>
    <w:rPr>
      <w:lang w:val="en-GB" w:eastAsia="en-US"/>
    </w:rPr>
  </w:style>
  <w:style w:type="paragraph" w:customStyle="1" w:styleId="TopHeader">
    <w:name w:val="TopHeader"/>
    <w:basedOn w:val="Normal"/>
    <w:rsid w:val="00CF3546"/>
    <w:rPr>
      <w:rFonts w:ascii="Verdana" w:hAnsi="Verdana" w:cs="Times New Roman Bold"/>
      <w:b/>
      <w:bCs/>
      <w:sz w:val="24"/>
      <w:szCs w:val="24"/>
      <w:lang w:val="en-GB"/>
    </w:rPr>
  </w:style>
  <w:style w:type="paragraph" w:customStyle="1" w:styleId="OpinionNo">
    <w:name w:val="Opinion_No"/>
    <w:basedOn w:val="ResNo"/>
    <w:next w:val="Normal"/>
    <w:qFormat/>
    <w:rsid w:val="00CF3546"/>
    <w:rPr>
      <w:rFonts w:hAnsi="Times New Roman Bold"/>
      <w:caps w:val="0"/>
      <w:sz w:val="28"/>
      <w:lang w:val="en-GB"/>
    </w:rPr>
  </w:style>
  <w:style w:type="paragraph" w:customStyle="1" w:styleId="Opinionref">
    <w:name w:val="Opinion_ref"/>
    <w:basedOn w:val="Normal"/>
    <w:next w:val="Normalaftertitle"/>
    <w:qFormat/>
    <w:rsid w:val="00CF3546"/>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CF3546"/>
    <w:rPr>
      <w:rFonts w:cs="Times New Roman Bold"/>
      <w:bCs/>
      <w:sz w:val="28"/>
      <w:lang w:val="en-GB"/>
    </w:rPr>
  </w:style>
  <w:style w:type="paragraph" w:customStyle="1" w:styleId="Normalaftertitle00">
    <w:name w:val="Normal after title0"/>
    <w:basedOn w:val="Normal"/>
    <w:next w:val="Normal"/>
    <w:rsid w:val="00CF3546"/>
    <w:pPr>
      <w:spacing w:before="280"/>
    </w:pPr>
    <w:rPr>
      <w:sz w:val="24"/>
      <w:lang w:val="en-GB"/>
    </w:rPr>
  </w:style>
  <w:style w:type="paragraph" w:customStyle="1" w:styleId="HeadingSummary">
    <w:name w:val="HeadingSummary"/>
    <w:basedOn w:val="Headingb"/>
    <w:qFormat/>
    <w:rsid w:val="00CF3546"/>
    <w:pPr>
      <w:keepLines w:val="0"/>
      <w:tabs>
        <w:tab w:val="clear" w:pos="794"/>
        <w:tab w:val="clear" w:pos="2127"/>
        <w:tab w:val="clear" w:pos="2410"/>
        <w:tab w:val="clear" w:pos="2921"/>
        <w:tab w:val="clear" w:pos="3261"/>
        <w:tab w:val="left" w:pos="1134"/>
        <w:tab w:val="left" w:pos="1871"/>
        <w:tab w:val="left" w:pos="2268"/>
      </w:tabs>
      <w:overflowPunct w:val="0"/>
      <w:autoSpaceDE w:val="0"/>
      <w:autoSpaceDN w:val="0"/>
      <w:adjustRightInd w:val="0"/>
      <w:textAlignment w:val="baseline"/>
    </w:pPr>
    <w:rPr>
      <w:rFonts w:cs="Times New Roman Bold"/>
      <w:sz w:val="24"/>
      <w:lang w:val="fr-CH"/>
    </w:rPr>
  </w:style>
  <w:style w:type="paragraph" w:customStyle="1" w:styleId="Headingib">
    <w:name w:val="Heading_ib"/>
    <w:basedOn w:val="Headingi"/>
    <w:next w:val="Normal"/>
    <w:qFormat/>
    <w:rsid w:val="00CF3546"/>
    <w:pPr>
      <w:tabs>
        <w:tab w:val="clear" w:pos="1134"/>
        <w:tab w:val="clear" w:pos="1871"/>
        <w:tab w:val="clear" w:pos="2268"/>
        <w:tab w:val="left" w:pos="794"/>
        <w:tab w:val="left" w:pos="1191"/>
        <w:tab w:val="left" w:pos="1588"/>
        <w:tab w:val="left" w:pos="1985"/>
      </w:tabs>
    </w:pPr>
    <w:rPr>
      <w:rFonts w:ascii="Times New Roman" w:eastAsiaTheme="minorHAnsi" w:hAnsi="Times New Roman"/>
      <w:b/>
      <w:bCs/>
      <w:sz w:val="24"/>
      <w:lang w:val="en-GB" w:eastAsia="ja-JP"/>
    </w:rPr>
  </w:style>
  <w:style w:type="paragraph" w:customStyle="1" w:styleId="NormalITU">
    <w:name w:val="Normal_ITU"/>
    <w:basedOn w:val="Normal"/>
    <w:rsid w:val="00CF3546"/>
    <w:pPr>
      <w:tabs>
        <w:tab w:val="clear" w:pos="1134"/>
        <w:tab w:val="clear" w:pos="1871"/>
        <w:tab w:val="clear" w:pos="2268"/>
      </w:tabs>
      <w:overflowPunct/>
      <w:textAlignment w:val="auto"/>
    </w:pPr>
    <w:rPr>
      <w:rFonts w:eastAsia="MS Mincho" w:cs="Arial"/>
      <w:sz w:val="24"/>
      <w:lang w:val="en-US"/>
    </w:rPr>
  </w:style>
  <w:style w:type="character" w:customStyle="1" w:styleId="category">
    <w:name w:val="category"/>
    <w:basedOn w:val="DefaultParagraphFont"/>
    <w:rsid w:val="00CF3546"/>
  </w:style>
  <w:style w:type="character" w:customStyle="1" w:styleId="author1">
    <w:name w:val="author1"/>
    <w:basedOn w:val="DefaultParagraphFont"/>
    <w:rsid w:val="00CF3546"/>
    <w:rPr>
      <w:rFonts w:ascii="Georgia" w:hAnsi="Georgia" w:hint="default"/>
      <w:i w:val="0"/>
      <w:iCs w:val="0"/>
    </w:rPr>
  </w:style>
  <w:style w:type="character" w:customStyle="1" w:styleId="comments-link">
    <w:name w:val="comments-link"/>
    <w:basedOn w:val="DefaultParagraphFont"/>
    <w:rsid w:val="00CF3546"/>
  </w:style>
  <w:style w:type="character" w:customStyle="1" w:styleId="category1">
    <w:name w:val="category1"/>
    <w:basedOn w:val="DefaultParagraphFont"/>
    <w:rsid w:val="00CF3546"/>
    <w:rPr>
      <w:rFonts w:ascii="Bitter" w:hAnsi="Bitter" w:hint="default"/>
      <w:i w:val="0"/>
      <w:iCs w:val="0"/>
    </w:rPr>
  </w:style>
  <w:style w:type="character" w:customStyle="1" w:styleId="ms-rtethemeforecolor-5-0">
    <w:name w:val="ms-rtethemeforecolor-5-0"/>
    <w:basedOn w:val="DefaultParagraphFont"/>
    <w:rsid w:val="00CF3546"/>
  </w:style>
  <w:style w:type="character" w:customStyle="1" w:styleId="apple-converted-space">
    <w:name w:val="apple-converted-space"/>
    <w:basedOn w:val="DefaultParagraphFont"/>
    <w:rsid w:val="00CF3546"/>
  </w:style>
  <w:style w:type="table" w:styleId="ColorfulList-Accent1">
    <w:name w:val="Colorful List Accent 1"/>
    <w:basedOn w:val="TableNormal"/>
    <w:link w:val="ColorfulList-Accent1Char"/>
    <w:uiPriority w:val="34"/>
    <w:semiHidden/>
    <w:unhideWhenUsed/>
    <w:rsid w:val="00CF3546"/>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ColorfulList-Accent1Char">
    <w:name w:val="Colorful List - Accent 1 Char"/>
    <w:link w:val="ColorfulList-Accent1"/>
    <w:uiPriority w:val="34"/>
    <w:locked/>
    <w:rsid w:val="00CF3546"/>
    <w:rPr>
      <w:rFonts w:ascii="Calibri" w:eastAsia="Malgun Gothic" w:hAnsi="Calibri"/>
      <w:sz w:val="22"/>
      <w:szCs w:val="22"/>
      <w:lang w:eastAsia="ja-JP"/>
    </w:rPr>
  </w:style>
  <w:style w:type="paragraph" w:customStyle="1" w:styleId="normalWSIS">
    <w:name w:val="normal WSIS"/>
    <w:basedOn w:val="ListParagraph"/>
    <w:link w:val="normalWSISChar"/>
    <w:qFormat/>
    <w:rsid w:val="00CF3546"/>
    <w:pPr>
      <w:numPr>
        <w:numId w:val="14"/>
      </w:numPr>
      <w:tabs>
        <w:tab w:val="left" w:pos="426"/>
      </w:tabs>
      <w:spacing w:before="120" w:after="200"/>
      <w:contextualSpacing w:val="0"/>
      <w:jc w:val="both"/>
    </w:pPr>
    <w:rPr>
      <w:rFonts w:ascii="Calibri" w:eastAsia="SimSun" w:hAnsi="Calibri" w:cs="Arial"/>
    </w:rPr>
  </w:style>
  <w:style w:type="character" w:customStyle="1" w:styleId="normalWSISChar">
    <w:name w:val="normal WSIS Char"/>
    <w:basedOn w:val="ListParagraphChar"/>
    <w:link w:val="normalWSIS"/>
    <w:rsid w:val="00CF3546"/>
    <w:rPr>
      <w:rFonts w:ascii="Calibri" w:eastAsia="SimSun" w:hAnsi="Calibri" w:cs="Arial"/>
      <w:sz w:val="20"/>
      <w:szCs w:val="20"/>
      <w:lang w:val="en-US"/>
    </w:rPr>
  </w:style>
  <w:style w:type="character" w:customStyle="1" w:styleId="entry-content">
    <w:name w:val="entry-content"/>
    <w:basedOn w:val="DefaultParagraphFont"/>
    <w:uiPriority w:val="99"/>
    <w:rsid w:val="00CF3546"/>
    <w:rPr>
      <w:rFonts w:cs="Times New Roman"/>
    </w:rPr>
  </w:style>
  <w:style w:type="paragraph" w:customStyle="1" w:styleId="flow-text4">
    <w:name w:val="flow-text4"/>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zh-CN"/>
    </w:rPr>
  </w:style>
  <w:style w:type="paragraph" w:customStyle="1" w:styleId="authorintro">
    <w:name w:val="authorintro"/>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zh-CN"/>
    </w:rPr>
  </w:style>
  <w:style w:type="character" w:customStyle="1" w:styleId="ms-rtefontface-31">
    <w:name w:val="ms-rtefontface-31"/>
    <w:basedOn w:val="DefaultParagraphFont"/>
    <w:rsid w:val="00CF3546"/>
    <w:rPr>
      <w:rFonts w:ascii="Times New Roman" w:hAnsi="Times New Roman" w:cs="Times New Roman" w:hint="default"/>
    </w:rPr>
  </w:style>
  <w:style w:type="paragraph" w:customStyle="1" w:styleId="TextA">
    <w:name w:val="Text A"/>
    <w:rsid w:val="00CF3546"/>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itu-t/cdb/ConformityDB.aspx" TargetMode="External"/><Relationship Id="rId117" Type="http://schemas.openxmlformats.org/officeDocument/2006/relationships/hyperlink" Target="https://www.itu.int/myworkspace/home/index/my_bookmarks" TargetMode="External"/><Relationship Id="rId21" Type="http://schemas.openxmlformats.org/officeDocument/2006/relationships/hyperlink" Target="https://www.itu.int/en/ITU-T/studygroups/2017-2020/11/Pages/exec-sum-201807.aspx" TargetMode="External"/><Relationship Id="rId42" Type="http://schemas.openxmlformats.org/officeDocument/2006/relationships/hyperlink" Target="https://www.itu.int/en/ITU-T/studygroups/2017-2020/20/Pages/exec-sum-may18.aspx" TargetMode="External"/><Relationship Id="rId47" Type="http://schemas.openxmlformats.org/officeDocument/2006/relationships/hyperlink" Target="https://news.itu.int/artificial-intelligence-health-call-proposals/" TargetMode="External"/><Relationship Id="rId63" Type="http://schemas.openxmlformats.org/officeDocument/2006/relationships/hyperlink" Target="http://www.itu.int/en/ITU-T/ipr/Pages/adhoc.aspx" TargetMode="External"/><Relationship Id="rId68" Type="http://schemas.openxmlformats.org/officeDocument/2006/relationships/hyperlink" Target="https://www.itu.int/en/ITU-T/focusgroups/dlt/Pages/default.aspx" TargetMode="External"/><Relationship Id="rId84" Type="http://schemas.openxmlformats.org/officeDocument/2006/relationships/hyperlink" Target="https://www.itu.int/pub/T-TUT" TargetMode="External"/><Relationship Id="rId89" Type="http://schemas.openxmlformats.org/officeDocument/2006/relationships/hyperlink" Target="https://www.itu.int/en/journal/002/Pages/default.aspx" TargetMode="External"/><Relationship Id="rId112" Type="http://schemas.openxmlformats.org/officeDocument/2006/relationships/hyperlink" Target="http://www.itu.int/ITU-T/inr/index.html" TargetMode="External"/><Relationship Id="rId133" Type="http://schemas.openxmlformats.org/officeDocument/2006/relationships/hyperlink" Target="https://www.itu.int/net4/itu-t/nnp" TargetMode="External"/><Relationship Id="rId138" Type="http://schemas.openxmlformats.org/officeDocument/2006/relationships/hyperlink" Target="https://extranet.itu.int/sites/itu-t/focusgroups/dpm/" TargetMode="External"/><Relationship Id="rId154" Type="http://schemas.openxmlformats.org/officeDocument/2006/relationships/hyperlink" Target="https://www.oasis-open.org/committees/tc_home.php?wg_abbrev=cti" TargetMode="External"/><Relationship Id="rId159" Type="http://schemas.openxmlformats.org/officeDocument/2006/relationships/header" Target="header4.xml"/><Relationship Id="rId16" Type="http://schemas.openxmlformats.org/officeDocument/2006/relationships/hyperlink" Target="https://news.itu.int/safe-listening-standard/" TargetMode="External"/><Relationship Id="rId107" Type="http://schemas.openxmlformats.org/officeDocument/2006/relationships/hyperlink" Target="http://www.itu.int/ipr/" TargetMode="External"/><Relationship Id="rId11" Type="http://schemas.openxmlformats.org/officeDocument/2006/relationships/hyperlink" Target="https://news.itu.int/versatile-video-coding-project-starts-strongly/" TargetMode="External"/><Relationship Id="rId32" Type="http://schemas.openxmlformats.org/officeDocument/2006/relationships/hyperlink" Target="https://www.itu.int/md/T17-SG02-R-0008/en" TargetMode="External"/><Relationship Id="rId37" Type="http://schemas.openxmlformats.org/officeDocument/2006/relationships/hyperlink" Target="https://www.itu.int/en/ITU-T/studygroups/2017-2020/12/Pages/1805-summary.aspx" TargetMode="External"/><Relationship Id="rId53" Type="http://schemas.openxmlformats.org/officeDocument/2006/relationships/hyperlink" Target="https://www.itu.int/en/ITU-T/studygroups/2017-2020/11/Pages/exec-sum-201807.aspx" TargetMode="External"/><Relationship Id="rId58" Type="http://schemas.openxmlformats.org/officeDocument/2006/relationships/hyperlink" Target="http://www.itu.int/pub/T-TUT-IPTV-2015-H721" TargetMode="External"/><Relationship Id="rId74" Type="http://schemas.openxmlformats.org/officeDocument/2006/relationships/hyperlink" Target="http://www.itu.int/en/ITU-T/tsbdir/cto/Pages/default.aspx" TargetMode="External"/><Relationship Id="rId79" Type="http://schemas.openxmlformats.org/officeDocument/2006/relationships/image" Target="media/image2.png"/><Relationship Id="rId102" Type="http://schemas.openxmlformats.org/officeDocument/2006/relationships/hyperlink" Target="https://www.itu.int/en/ITU-T/extcoop/Pages/sdo.aspx" TargetMode="External"/><Relationship Id="rId123" Type="http://schemas.openxmlformats.org/officeDocument/2006/relationships/hyperlink" Target="http://itu.int/go/itu-t/rgm-support" TargetMode="External"/><Relationship Id="rId128" Type="http://schemas.openxmlformats.org/officeDocument/2006/relationships/hyperlink" Target="https://www.itu.int/md/S17-CL-C-0134/en" TargetMode="External"/><Relationship Id="rId144" Type="http://schemas.openxmlformats.org/officeDocument/2006/relationships/hyperlink" Target="https://extranet.itu.int/sites/itu-t/focusgroups/vm/" TargetMode="External"/><Relationship Id="rId149" Type="http://schemas.openxmlformats.org/officeDocument/2006/relationships/hyperlink" Target="https://www.itu.int/md/T17-TSAG-181210-TD-GEN-0292" TargetMode="External"/><Relationship Id="rId5" Type="http://schemas.openxmlformats.org/officeDocument/2006/relationships/footnotes" Target="footnotes.xml"/><Relationship Id="rId90" Type="http://schemas.openxmlformats.org/officeDocument/2006/relationships/chart" Target="charts/chart2.xml"/><Relationship Id="rId95" Type="http://schemas.openxmlformats.org/officeDocument/2006/relationships/hyperlink" Target="https://www.youtube.com/watch?v=5_jK8NKQBnU&amp;list=PLpoIPNlF8P2NMDChEpow1n0ks9O63DXkg" TargetMode="External"/><Relationship Id="rId160" Type="http://schemas.openxmlformats.org/officeDocument/2006/relationships/footer" Target="footer3.xml"/><Relationship Id="rId22" Type="http://schemas.openxmlformats.org/officeDocument/2006/relationships/hyperlink" Target="https://www.itu.int/en/ITU-T/focusgroups/dfc/Pages/default.aspx" TargetMode="External"/><Relationship Id="rId27" Type="http://schemas.openxmlformats.org/officeDocument/2006/relationships/hyperlink" Target="https://www.itu.int/net4/ITU-T/myworkspace/" TargetMode="External"/><Relationship Id="rId43" Type="http://schemas.openxmlformats.org/officeDocument/2006/relationships/hyperlink" Target="https://www.itu.int/en/ITU-T/studygroups/2017-2020/15/Pages/exec-sum-201810.aspx" TargetMode="External"/><Relationship Id="rId48" Type="http://schemas.openxmlformats.org/officeDocument/2006/relationships/hyperlink" Target="https://news.itu.int/safe-listening-standard/" TargetMode="External"/><Relationship Id="rId64" Type="http://schemas.openxmlformats.org/officeDocument/2006/relationships/hyperlink" Target="http://www.itu.int/en/ITU-T/ipr/Pages/revpatent.aspx" TargetMode="External"/><Relationship Id="rId69" Type="http://schemas.openxmlformats.org/officeDocument/2006/relationships/hyperlink" Target="https://www.itu.int/en/ITU-T/focusgroups/ml5g/Pages/default.aspx" TargetMode="External"/><Relationship Id="rId113" Type="http://schemas.openxmlformats.org/officeDocument/2006/relationships/hyperlink" Target="https://www.itu.int/net4/ITU-T/myworkspace/" TargetMode="External"/><Relationship Id="rId118" Type="http://schemas.openxmlformats.org/officeDocument/2006/relationships/hyperlink" Target="https://www.itu.int/myworkspace/home/index/mailling_lists" TargetMode="External"/><Relationship Id="rId134" Type="http://schemas.openxmlformats.org/officeDocument/2006/relationships/hyperlink" Target="https://extranet.itu.int/sites/ITU-T/" TargetMode="External"/><Relationship Id="rId139" Type="http://schemas.openxmlformats.org/officeDocument/2006/relationships/hyperlink" Target="https://extranet.itu.int/sites/itu-t/focusgroups/dfc/" TargetMode="External"/><Relationship Id="rId80" Type="http://schemas.openxmlformats.org/officeDocument/2006/relationships/image" Target="media/image3.png"/><Relationship Id="rId85" Type="http://schemas.openxmlformats.org/officeDocument/2006/relationships/chart" Target="charts/chart1.xml"/><Relationship Id="rId150" Type="http://schemas.openxmlformats.org/officeDocument/2006/relationships/hyperlink" Target="http://www.itu.int/ITU-T/recommendations/index.aspx?ser=A" TargetMode="External"/><Relationship Id="rId155" Type="http://schemas.openxmlformats.org/officeDocument/2006/relationships/header" Target="header2.xml"/><Relationship Id="rId12" Type="http://schemas.openxmlformats.org/officeDocument/2006/relationships/hyperlink" Target="https://news.itu.int/machine-learning-5g-new-itu-focus-group-sets-agenda/" TargetMode="External"/><Relationship Id="rId17" Type="http://schemas.openxmlformats.org/officeDocument/2006/relationships/hyperlink" Target="https://www.itu.int/en/ITU-T/studygroups/2017-2020/16/Pages/results-1807.aspx" TargetMode="External"/><Relationship Id="rId33" Type="http://schemas.openxmlformats.org/officeDocument/2006/relationships/hyperlink" Target="https://www.itu.int/en/ITU-T/studygroups/2017-2020/03/Documents/Executive%20Summary%20of%20ITU-T%20Study%20Group%203%20Meeting%20(Geneva,%209%E2%80%9318%20April%202018).pdf" TargetMode="External"/><Relationship Id="rId38" Type="http://schemas.openxmlformats.org/officeDocument/2006/relationships/hyperlink" Target="https://www.itu.int/en/ITU-T/studygroups/2017-2020/13/Pages/exec-sum.aspx" TargetMode="External"/><Relationship Id="rId59" Type="http://schemas.openxmlformats.org/officeDocument/2006/relationships/hyperlink" Target="http://www.itu.int/pub/T-TUT-IPTV-2017-H702" TargetMode="External"/><Relationship Id="rId103" Type="http://schemas.openxmlformats.org/officeDocument/2006/relationships/hyperlink" Target="https://www.itu.int/ITU-T/aap/AAPSearch.aspx" TargetMode="External"/><Relationship Id="rId108" Type="http://schemas.openxmlformats.org/officeDocument/2006/relationships/hyperlink" Target="http://www.itu.int/net/itu-t/cdb/ConformityDB.aspx" TargetMode="External"/><Relationship Id="rId124" Type="http://schemas.openxmlformats.org/officeDocument/2006/relationships/hyperlink" Target="http://itu.int/go/itu-t/rgm-guide" TargetMode="External"/><Relationship Id="rId129" Type="http://schemas.openxmlformats.org/officeDocument/2006/relationships/hyperlink" Target="https://www.itu.int/md/S18-CL-C-0121/en" TargetMode="External"/><Relationship Id="rId54" Type="http://schemas.openxmlformats.org/officeDocument/2006/relationships/hyperlink" Target="https://www.itu.int/en/ITU-T/studygroups/2013-2016/11/Pages/CASC.aspx" TargetMode="External"/><Relationship Id="rId70" Type="http://schemas.openxmlformats.org/officeDocument/2006/relationships/hyperlink" Target="https://www.itu.int/en/ITU-T/focusgroups/net2030/Pages/default.aspx" TargetMode="External"/><Relationship Id="rId75" Type="http://schemas.openxmlformats.org/officeDocument/2006/relationships/hyperlink" Target="http://www.itu.int/en/ITU-T/extcoop/cits/Pages/default.aspx" TargetMode="External"/><Relationship Id="rId91" Type="http://schemas.openxmlformats.org/officeDocument/2006/relationships/hyperlink" Target="http://news.itu.int/" TargetMode="External"/><Relationship Id="rId96" Type="http://schemas.openxmlformats.org/officeDocument/2006/relationships/hyperlink" Target="https://www.youtube.com/watch?v=zly1rf3cY64&amp;list=PLpoIPNlF8P2MVL0biDS1wPgDEFxJ0Hq93" TargetMode="External"/><Relationship Id="rId140" Type="http://schemas.openxmlformats.org/officeDocument/2006/relationships/hyperlink" Target="https://extranet.itu.int/sites/itu-t/focusgroups/fgdlt/" TargetMode="External"/><Relationship Id="rId145" Type="http://schemas.openxmlformats.org/officeDocument/2006/relationships/hyperlink" Target="https://extranet.itu.int/ITU-T/support/"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ws.itu.int/artificial-intelligence-health-call-proposals/" TargetMode="External"/><Relationship Id="rId23" Type="http://schemas.openxmlformats.org/officeDocument/2006/relationships/hyperlink" Target="https://www.itu.int/en/ITU-T/focusgroups/ml5g/Pages/default.aspx" TargetMode="External"/><Relationship Id="rId28" Type="http://schemas.openxmlformats.org/officeDocument/2006/relationships/hyperlink" Target="https://www.itu.int/net4/ITU-T/search/Landing" TargetMode="External"/><Relationship Id="rId36" Type="http://schemas.openxmlformats.org/officeDocument/2006/relationships/hyperlink" Target="https://www.itu.int/en/ITU-T/studygroups/2017-2020/11/Pages/exec-sum-201807.aspx" TargetMode="External"/><Relationship Id="rId49" Type="http://schemas.openxmlformats.org/officeDocument/2006/relationships/hyperlink" Target="https://www.itu.int/en/ITU-T/studygroups/2017-2020/16/Pages/results-1807.aspx" TargetMode="External"/><Relationship Id="rId57" Type="http://schemas.openxmlformats.org/officeDocument/2006/relationships/hyperlink" Target="http://www.itu.int/itu-t/recommendations/rec.aspx?rec=H.702" TargetMode="External"/><Relationship Id="rId106" Type="http://schemas.openxmlformats.org/officeDocument/2006/relationships/hyperlink" Target="http://www.itu.int/net/itu-t/ls/" TargetMode="External"/><Relationship Id="rId114" Type="http://schemas.openxmlformats.org/officeDocument/2006/relationships/hyperlink" Target="https://www.itu.int/myworkspace/home/index/ITU-T_experts" TargetMode="External"/><Relationship Id="rId119" Type="http://schemas.openxmlformats.org/officeDocument/2006/relationships/hyperlink" Target="https://www.itu.int/myworkspace/home/index/all_events" TargetMode="External"/><Relationship Id="rId127" Type="http://schemas.openxmlformats.org/officeDocument/2006/relationships/hyperlink" Target="https://www.itu.int/md/S17-CL-C-0133/en" TargetMode="External"/><Relationship Id="rId10" Type="http://schemas.openxmlformats.org/officeDocument/2006/relationships/hyperlink" Target="https://www.itu.int/en/ITU-T/studygroups/2017-2020/15/Pages/exec-sum-201810.aspx" TargetMode="External"/><Relationship Id="rId31" Type="http://schemas.openxmlformats.org/officeDocument/2006/relationships/hyperlink" Target="https://www.itu.int/en/ITU-T/studygroups/Pages/default.aspx" TargetMode="External"/><Relationship Id="rId44" Type="http://schemas.openxmlformats.org/officeDocument/2006/relationships/hyperlink" Target="https://news.itu.int/versatile-video-coding-project-starts-strongly/" TargetMode="External"/><Relationship Id="rId52" Type="http://schemas.openxmlformats.org/officeDocument/2006/relationships/hyperlink" Target="https://news.itu.int/renewed-international-commitment-to-combat-counterfeiting/" TargetMode="External"/><Relationship Id="rId60" Type="http://schemas.openxmlformats.org/officeDocument/2006/relationships/hyperlink" Target="https://www.itu.int/en/ITU-T/jca/ahf/Pages/default.aspx" TargetMode="External"/><Relationship Id="rId65" Type="http://schemas.openxmlformats.org/officeDocument/2006/relationships/hyperlink" Target="http://www.itu.int/en/ITU-T/publications/Pages/recs.aspx" TargetMode="External"/><Relationship Id="rId73" Type="http://schemas.openxmlformats.org/officeDocument/2006/relationships/hyperlink" Target="https://www.worldstandardscooperation.org/world-standards-day/" TargetMode="External"/><Relationship Id="rId78" Type="http://schemas.openxmlformats.org/officeDocument/2006/relationships/hyperlink" Target="http://www.itu.int/en/ITU-T/gsc/Pages/default.aspx" TargetMode="External"/><Relationship Id="rId81" Type="http://schemas.openxmlformats.org/officeDocument/2006/relationships/image" Target="media/image4.png"/><Relationship Id="rId86" Type="http://schemas.openxmlformats.org/officeDocument/2006/relationships/hyperlink" Target="https://www.itu.int/en/ITU-T/academia/kaleidoscope/2018/Pages/default.aspx" TargetMode="External"/><Relationship Id="rId94" Type="http://schemas.openxmlformats.org/officeDocument/2006/relationships/hyperlink" Target="https://www.youtube.com/watch?v=04W1YI0ZxCs&amp;list=PLpoIPNlF8P2NPFldoAGvSmBijxXSaL5ei" TargetMode="External"/><Relationship Id="rId99" Type="http://schemas.openxmlformats.org/officeDocument/2006/relationships/hyperlink" Target="https://youtu.be/AhB-lXg6x0s" TargetMode="External"/><Relationship Id="rId101" Type="http://schemas.openxmlformats.org/officeDocument/2006/relationships/hyperlink" Target="http://www.itu.int/ITU-T/workprog" TargetMode="External"/><Relationship Id="rId122" Type="http://schemas.openxmlformats.org/officeDocument/2006/relationships/hyperlink" Target="http://itu.int/go/itu-t/rgm" TargetMode="External"/><Relationship Id="rId130" Type="http://schemas.openxmlformats.org/officeDocument/2006/relationships/hyperlink" Target="https://www.itu.int/md/S18-CL-C-0100/en" TargetMode="External"/><Relationship Id="rId135" Type="http://schemas.openxmlformats.org/officeDocument/2006/relationships/hyperlink" Target="https://extranet.itu.int/sites/itu-t/studygroups/2017-2020" TargetMode="External"/><Relationship Id="rId143" Type="http://schemas.openxmlformats.org/officeDocument/2006/relationships/hyperlink" Target="https://extranet.itu.int/sites/itu-t/focusgroups/ai4h/" TargetMode="External"/><Relationship Id="rId148" Type="http://schemas.openxmlformats.org/officeDocument/2006/relationships/hyperlink" Target="http://www.itu.int/pub/T-RES" TargetMode="External"/><Relationship Id="rId151" Type="http://schemas.openxmlformats.org/officeDocument/2006/relationships/hyperlink" Target="https://www.itu.int/net4/wsis/sdg/" TargetMode="External"/><Relationship Id="rId15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en/ITU-T/focusgroups/dfc/Pages/default.aspx" TargetMode="External"/><Relationship Id="rId13" Type="http://schemas.openxmlformats.org/officeDocument/2006/relationships/hyperlink" Target="https://news.itu.int/itu-network-2030/" TargetMode="External"/><Relationship Id="rId18" Type="http://schemas.openxmlformats.org/officeDocument/2006/relationships/hyperlink" Target="https://news.itu.int/workshop-on-quality-of-service-regulation/" TargetMode="External"/><Relationship Id="rId39" Type="http://schemas.openxmlformats.org/officeDocument/2006/relationships/hyperlink" Target="https://www.itu.int/en/ITU-T/studygroups/2017-2020/15/Pages/exec-sum-201810.aspx" TargetMode="External"/><Relationship Id="rId109" Type="http://schemas.openxmlformats.org/officeDocument/2006/relationships/hyperlink" Target="http://www.itu.int/ITU-T/formal-language/index.html" TargetMode="External"/><Relationship Id="rId34" Type="http://schemas.openxmlformats.org/officeDocument/2006/relationships/hyperlink" Target="https://www.itu.int/en/ITU-T/studygroups/2017-2020/05/Pages/exec-sum.aspx" TargetMode="External"/><Relationship Id="rId50" Type="http://schemas.openxmlformats.org/officeDocument/2006/relationships/hyperlink" Target="https://news.itu.int/workshop-on-quality-of-service-regulation/" TargetMode="External"/><Relationship Id="rId55" Type="http://schemas.openxmlformats.org/officeDocument/2006/relationships/hyperlink" Target="http://www.itu.int/net/itu-t/cdb/ConformityDB.aspx" TargetMode="External"/><Relationship Id="rId76" Type="http://schemas.openxmlformats.org/officeDocument/2006/relationships/hyperlink" Target="http://www.itu.int/en/ITU-T/ssc/united/Pages/default.aspx" TargetMode="External"/><Relationship Id="rId97" Type="http://schemas.openxmlformats.org/officeDocument/2006/relationships/hyperlink" Target="https://www.facebook.com/ITU/videos/1240008842750586/" TargetMode="External"/><Relationship Id="rId104" Type="http://schemas.openxmlformats.org/officeDocument/2006/relationships/hyperlink" Target="https://www.itu.int/net/ITU-T/lists/t-approval.aspx" TargetMode="External"/><Relationship Id="rId120" Type="http://schemas.openxmlformats.org/officeDocument/2006/relationships/hyperlink" Target="https://www.itu.int/net4/ITU-T/search/Landing" TargetMode="External"/><Relationship Id="rId125" Type="http://schemas.openxmlformats.org/officeDocument/2006/relationships/hyperlink" Target="http://www.itu.int/pub/T-SP-OB" TargetMode="External"/><Relationship Id="rId141" Type="http://schemas.openxmlformats.org/officeDocument/2006/relationships/hyperlink" Target="https://extranet.itu.int/sites/itu-t/focusgroups/ML5G/" TargetMode="External"/><Relationship Id="rId146" Type="http://schemas.openxmlformats.org/officeDocument/2006/relationships/chart" Target="charts/chart3.xml"/><Relationship Id="rId7" Type="http://schemas.openxmlformats.org/officeDocument/2006/relationships/image" Target="media/image1.gif"/><Relationship Id="rId71" Type="http://schemas.openxmlformats.org/officeDocument/2006/relationships/hyperlink" Target="https://www.itu.int/en/ITU-T/focusgroups/ai4h" TargetMode="External"/><Relationship Id="rId92" Type="http://schemas.openxmlformats.org/officeDocument/2006/relationships/hyperlink" Target="https://news.itu.int/category/standards/" TargetMode="External"/><Relationship Id="rId162" Type="http://schemas.openxmlformats.org/officeDocument/2006/relationships/glossaryDocument" Target="glossary/document.xml"/><Relationship Id="rId2" Type="http://schemas.openxmlformats.org/officeDocument/2006/relationships/styles" Target="styles.xml"/><Relationship Id="rId29" Type="http://schemas.openxmlformats.org/officeDocument/2006/relationships/hyperlink" Target="http://tsbtech.itu.int/" TargetMode="External"/><Relationship Id="rId24" Type="http://schemas.openxmlformats.org/officeDocument/2006/relationships/hyperlink" Target="https://www.itu.int/en/ITU-T/focusgroups/ai4h" TargetMode="External"/><Relationship Id="rId40" Type="http://schemas.openxmlformats.org/officeDocument/2006/relationships/hyperlink" Target="https://www.itu.int/en/ITU-T/studygroups/2017-2020/16/Pages/results-1807.aspx" TargetMode="External"/><Relationship Id="rId45" Type="http://schemas.openxmlformats.org/officeDocument/2006/relationships/hyperlink" Target="https://www.itu.int/en/mediacentre/Pages/2018-CM05.aspx" TargetMode="External"/><Relationship Id="rId66" Type="http://schemas.openxmlformats.org/officeDocument/2006/relationships/hyperlink" Target="https://www.itu.int/en/ITU-T/focusgroups/dpm/Pages/default.aspx" TargetMode="External"/><Relationship Id="rId87" Type="http://schemas.openxmlformats.org/officeDocument/2006/relationships/hyperlink" Target="https://www.itu.int/en/ITU-T/focusgroups/ml5g/Pages/default.aspx" TargetMode="External"/><Relationship Id="rId110" Type="http://schemas.openxmlformats.org/officeDocument/2006/relationships/hyperlink" Target="http://www.itu.int/net/itu-t/sigdb/menu.htm" TargetMode="External"/><Relationship Id="rId115" Type="http://schemas.openxmlformats.org/officeDocument/2006/relationships/hyperlink" Target="https://www.itu.int/myworkspace/home/index/messenger" TargetMode="External"/><Relationship Id="rId131" Type="http://schemas.openxmlformats.org/officeDocument/2006/relationships/hyperlink" Target="https://www.itu.int/md/T17-SG02-170329-TD-GEN-0143/en" TargetMode="External"/><Relationship Id="rId136" Type="http://schemas.openxmlformats.org/officeDocument/2006/relationships/hyperlink" Target="https://extranet.itu.int/sites/itu-t/initiatives/U4SSC/" TargetMode="External"/><Relationship Id="rId157" Type="http://schemas.openxmlformats.org/officeDocument/2006/relationships/footer" Target="footer1.xml"/><Relationship Id="rId61" Type="http://schemas.openxmlformats.org/officeDocument/2006/relationships/hyperlink" Target="https://www.itu.int/net4/wsis/forum/2018/Pages/Agenda/Session/283" TargetMode="External"/><Relationship Id="rId82" Type="http://schemas.openxmlformats.org/officeDocument/2006/relationships/hyperlink" Target="https://www.itu.int/dms_pub/itu-t/oth/0b/1f/T0B1F0000023301PDFE.pdf" TargetMode="External"/><Relationship Id="rId152" Type="http://schemas.openxmlformats.org/officeDocument/2006/relationships/hyperlink" Target="http://www.itu.int/md/T13-TSAG-160201-TD-GEN-0419/en" TargetMode="External"/><Relationship Id="rId19" Type="http://schemas.openxmlformats.org/officeDocument/2006/relationships/hyperlink" Target="https://www.itu.int/en/ITU-T/studygroups/2017-2020/03/Documents/Executive%20Summary%20of%20ITU-T%20Study%20Group%203%20Meeting%20(Geneva,%209%E2%80%9318%20April%202018).pdf" TargetMode="External"/><Relationship Id="rId14" Type="http://schemas.openxmlformats.org/officeDocument/2006/relationships/hyperlink" Target="https://www.itu.int/en/mediacentre/Pages/2018-PR34.aspx" TargetMode="External"/><Relationship Id="rId30" Type="http://schemas.openxmlformats.org/officeDocument/2006/relationships/header" Target="header1.xml"/><Relationship Id="rId35" Type="http://schemas.openxmlformats.org/officeDocument/2006/relationships/hyperlink" Target="https://www.itu.int/en/ITU-T/studygroups/2017-2020/09/Documents/Executive-summary-2018-01-Geneva.pdf" TargetMode="External"/><Relationship Id="rId56" Type="http://schemas.openxmlformats.org/officeDocument/2006/relationships/hyperlink" Target="https://www.itu.int/itu-t/recommendations/rec.aspx?rec=12458" TargetMode="External"/><Relationship Id="rId77" Type="http://schemas.openxmlformats.org/officeDocument/2006/relationships/hyperlink" Target="http://www.itu.int/en/ITU-T/gsc/Pages/meetings.aspx" TargetMode="External"/><Relationship Id="rId100" Type="http://schemas.openxmlformats.org/officeDocument/2006/relationships/hyperlink" Target="http://www.itu.int/en/ITU-T/studygroups/2017-2020/Pages/default.aspx" TargetMode="External"/><Relationship Id="rId105" Type="http://schemas.openxmlformats.org/officeDocument/2006/relationships/hyperlink" Target="http://www.itu.int/itu-t/recommendations" TargetMode="External"/><Relationship Id="rId126" Type="http://schemas.openxmlformats.org/officeDocument/2006/relationships/hyperlink" Target="http://www.itu.int/rec/T-REC-E.156-200605-I" TargetMode="External"/><Relationship Id="rId147" Type="http://schemas.openxmlformats.org/officeDocument/2006/relationships/hyperlink" Target="https://www.itu.int/md/S17-CL-C-0127/en" TargetMode="External"/><Relationship Id="rId8" Type="http://schemas.openxmlformats.org/officeDocument/2006/relationships/hyperlink" Target="mailto:tsbtsag@itu.int" TargetMode="External"/><Relationship Id="rId51" Type="http://schemas.openxmlformats.org/officeDocument/2006/relationships/hyperlink" Target="https://www.itu.int/en/ITU-T/studygroups/2017-2020/03/Documents/Executive%20Summary%20of%20ITU-T%20Study%20Group%203%20Meeting%20(Geneva,%209%E2%80%9318%20April%202018).pdf" TargetMode="External"/><Relationship Id="rId72" Type="http://schemas.openxmlformats.org/officeDocument/2006/relationships/hyperlink" Target="https://www.itu.int/en/ITU-T/focusgroups/vm" TargetMode="External"/><Relationship Id="rId93" Type="http://schemas.openxmlformats.org/officeDocument/2006/relationships/hyperlink" Target="https://youtu.be/hgP4IyY33iI" TargetMode="External"/><Relationship Id="rId98" Type="http://schemas.openxmlformats.org/officeDocument/2006/relationships/hyperlink" Target="https://www.facebook.com/ITU/videos/1271884246229712/" TargetMode="External"/><Relationship Id="rId121" Type="http://schemas.openxmlformats.org/officeDocument/2006/relationships/hyperlink" Target="http://tsbtech.itu.int/" TargetMode="External"/><Relationship Id="rId142" Type="http://schemas.openxmlformats.org/officeDocument/2006/relationships/hyperlink" Target="https://extranet.itu.int/sites/itu-t/focusgroups/net-2030/"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itu.int/en/ITU-T/focusgroups/vm" TargetMode="External"/><Relationship Id="rId46" Type="http://schemas.openxmlformats.org/officeDocument/2006/relationships/hyperlink" Target="https://www.itu.int/en/mediacentre/Pages/2018-PR34.aspx" TargetMode="External"/><Relationship Id="rId67" Type="http://schemas.openxmlformats.org/officeDocument/2006/relationships/hyperlink" Target="https://www.itu.int/en/ITU-T/focusgroups/dfc/Pages/default.aspx" TargetMode="External"/><Relationship Id="rId116" Type="http://schemas.openxmlformats.org/officeDocument/2006/relationships/hyperlink" Target="https://www.itu.int/myworkspace/home/index/suggested_documents" TargetMode="External"/><Relationship Id="rId137" Type="http://schemas.openxmlformats.org/officeDocument/2006/relationships/hyperlink" Target="https://extranet.itu.int/sites/itu-t/initiatives/sitwg/" TargetMode="External"/><Relationship Id="rId158" Type="http://schemas.openxmlformats.org/officeDocument/2006/relationships/footer" Target="footer2.xml"/><Relationship Id="rId20" Type="http://schemas.openxmlformats.org/officeDocument/2006/relationships/hyperlink" Target="https://news.itu.int/renewed-international-commitment-to-combat-counterfeiting/" TargetMode="External"/><Relationship Id="rId41" Type="http://schemas.openxmlformats.org/officeDocument/2006/relationships/hyperlink" Target="https://www.itu.int/en/ITU-T/studygroups/2017-2020/17/Pages/1809-summary.aspx" TargetMode="External"/><Relationship Id="rId62" Type="http://schemas.openxmlformats.org/officeDocument/2006/relationships/hyperlink" Target="https://www.itu.int/net4/wsis/forum/2018/Pages/Agenda" TargetMode="External"/><Relationship Id="rId83" Type="http://schemas.openxmlformats.org/officeDocument/2006/relationships/hyperlink" Target="http://academy.itu.int" TargetMode="External"/><Relationship Id="rId88" Type="http://schemas.openxmlformats.org/officeDocument/2006/relationships/hyperlink" Target="http://news.itu.int/discover-the-power-of-artificial-intelligence-to-drive-ict-innovation-in-the-first-issue-of-the-itu-journal/" TargetMode="External"/><Relationship Id="rId111" Type="http://schemas.openxmlformats.org/officeDocument/2006/relationships/hyperlink" Target="http://www.itu.int/ITU-R/go/terminology-database" TargetMode="External"/><Relationship Id="rId132" Type="http://schemas.openxmlformats.org/officeDocument/2006/relationships/hyperlink" Target="https://www.itu.int/md/T17-SG02-171127-TD-GEN-0233" TargetMode="External"/><Relationship Id="rId153" Type="http://schemas.openxmlformats.org/officeDocument/2006/relationships/hyperlink" Target="https://www.itu.int/md/T17-SG13-180716-TD-GEN-0253/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480636264"/>
        <c:axId val="289825968"/>
      </c:lineChart>
      <c:catAx>
        <c:axId val="48063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825968"/>
        <c:crosses val="autoZero"/>
        <c:auto val="1"/>
        <c:lblAlgn val="ctr"/>
        <c:lblOffset val="100"/>
        <c:noMultiLvlLbl val="0"/>
      </c:catAx>
      <c:valAx>
        <c:axId val="28982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36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289826360"/>
        <c:axId val="289818912"/>
      </c:lineChart>
      <c:catAx>
        <c:axId val="28982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9818912"/>
        <c:crosses val="autoZero"/>
        <c:auto val="1"/>
        <c:lblAlgn val="ctr"/>
        <c:lblOffset val="100"/>
        <c:noMultiLvlLbl val="0"/>
      </c:catAx>
      <c:valAx>
        <c:axId val="28981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9826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289821656"/>
        <c:axId val="289822440"/>
        <c:axId val="0"/>
      </c:bar3DChart>
      <c:catAx>
        <c:axId val="2898216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9822440"/>
        <c:crosses val="autoZero"/>
        <c:auto val="0"/>
        <c:lblAlgn val="ctr"/>
        <c:lblOffset val="100"/>
        <c:noMultiLvlLbl val="0"/>
      </c:catAx>
      <c:valAx>
        <c:axId val="28982244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9821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D350C82264A3780351E9D71122235"/>
        <w:category>
          <w:name w:val="General"/>
          <w:gallery w:val="placeholder"/>
        </w:category>
        <w:types>
          <w:type w:val="bbPlcHdr"/>
        </w:types>
        <w:behaviors>
          <w:behavior w:val="content"/>
        </w:behaviors>
        <w:guid w:val="{A7758CB6-BB43-4075-AD38-ED2E5B8ECC33}"/>
      </w:docPartPr>
      <w:docPartBody>
        <w:p w:rsidR="00C54C79" w:rsidRDefault="001D18A3" w:rsidP="001D18A3">
          <w:pPr>
            <w:pStyle w:val="560D350C82264A3780351E9D7112223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00000287" w:usb1="09060000" w:usb2="0000001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00000003" w:usb1="080E0000" w:usb2="00000010" w:usb3="00000000" w:csb0="00040001" w:csb1="00000000"/>
  </w:font>
  <w:font w:name="PMingLiU">
    <w:altName w:val="新細明體"/>
    <w:panose1 w:val="02020500000000000000"/>
    <w:charset w:val="88"/>
    <w:family w:val="roman"/>
    <w:pitch w:val="variable"/>
    <w:sig w:usb0="00000003" w:usb1="08080000" w:usb2="00000010"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A3"/>
    <w:rsid w:val="000A36DE"/>
    <w:rsid w:val="000F41DC"/>
    <w:rsid w:val="00105F62"/>
    <w:rsid w:val="001D18A3"/>
    <w:rsid w:val="00332F0B"/>
    <w:rsid w:val="004809D8"/>
    <w:rsid w:val="007E2A58"/>
    <w:rsid w:val="007F53FC"/>
    <w:rsid w:val="00A61A20"/>
    <w:rsid w:val="00C54C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8A3"/>
    <w:rPr>
      <w:color w:val="808080"/>
    </w:rPr>
  </w:style>
  <w:style w:type="paragraph" w:customStyle="1" w:styleId="560D350C82264A3780351E9D71122235">
    <w:name w:val="560D350C82264A3780351E9D71122235"/>
    <w:rsid w:val="001D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76</Pages>
  <Words>43452</Words>
  <Characters>247683</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Al-Mnini, Lara</dc:creator>
  <cp:keywords/>
  <dc:description/>
  <cp:lastModifiedBy>Al-Mnini, Lara</cp:lastModifiedBy>
  <cp:revision>20</cp:revision>
  <cp:lastPrinted>2018-11-28T13:15:00Z</cp:lastPrinted>
  <dcterms:created xsi:type="dcterms:W3CDTF">2018-11-28T13:16:00Z</dcterms:created>
  <dcterms:modified xsi:type="dcterms:W3CDTF">2018-12-04T15:39:00Z</dcterms:modified>
</cp:coreProperties>
</file>