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81" w:rightFromText="181" w:vertAnchor="page" w:horzAnchor="margin" w:tblpXSpec="center" w:tblpY="664"/>
        <w:tblW w:w="9781" w:type="dxa"/>
        <w:tblLayout w:type="fixed"/>
        <w:tblLook w:val="0000" w:firstRow="0" w:lastRow="0" w:firstColumn="0" w:lastColumn="0" w:noHBand="0" w:noVBand="0"/>
      </w:tblPr>
      <w:tblGrid>
        <w:gridCol w:w="1134"/>
        <w:gridCol w:w="142"/>
        <w:gridCol w:w="3402"/>
        <w:gridCol w:w="3119"/>
        <w:gridCol w:w="1984"/>
      </w:tblGrid>
      <w:tr w:rsidR="00FA46A0" w:rsidRPr="008576F5" w14:paraId="2809CD05" w14:textId="77777777">
        <w:trPr>
          <w:trHeight w:val="1282"/>
        </w:trPr>
        <w:tc>
          <w:tcPr>
            <w:tcW w:w="1276" w:type="dxa"/>
            <w:gridSpan w:val="2"/>
            <w:shd w:val="clear" w:color="auto" w:fill="auto"/>
            <w:tcMar>
              <w:left w:w="0" w:type="dxa"/>
              <w:right w:w="0" w:type="dxa"/>
            </w:tcMar>
            <w:vAlign w:val="center"/>
          </w:tcPr>
          <w:p w14:paraId="742CAF6F" w14:textId="77777777" w:rsidR="00FA46A0" w:rsidRPr="008576F5" w:rsidRDefault="00FC1C19">
            <w:pPr>
              <w:pStyle w:val="Tabletext"/>
              <w:jc w:val="center"/>
            </w:pPr>
            <w:bookmarkStart w:id="0" w:name="_GoBack"/>
            <w:bookmarkEnd w:id="0"/>
            <w:r w:rsidRPr="008576F5">
              <w:rPr>
                <w:noProof/>
                <w:lang w:eastAsia="zh-CN"/>
              </w:rPr>
              <w:drawing>
                <wp:inline distT="0" distB="0" distL="0" distR="0" wp14:anchorId="2D33F5F6" wp14:editId="3D6FA985">
                  <wp:extent cx="715645" cy="825500"/>
                  <wp:effectExtent l="0" t="0" r="8255" b="0"/>
                  <wp:docPr id="7" name="Picture 7" descr="itu-logo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tu-lo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5645" cy="82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1" w:type="dxa"/>
            <w:gridSpan w:val="2"/>
            <w:shd w:val="clear" w:color="auto" w:fill="auto"/>
            <w:tcMar>
              <w:left w:w="142" w:type="dxa"/>
            </w:tcMar>
            <w:vAlign w:val="center"/>
          </w:tcPr>
          <w:p w14:paraId="71532B2F" w14:textId="77777777" w:rsidR="00FA46A0" w:rsidRPr="008576F5" w:rsidRDefault="00B61012">
            <w:pPr>
              <w:spacing w:before="0"/>
              <w:rPr>
                <w:rFonts w:cs="Times New Roman Bold"/>
                <w:b/>
                <w:bCs/>
                <w:smallCaps/>
                <w:sz w:val="26"/>
                <w:szCs w:val="26"/>
              </w:rPr>
            </w:pPr>
            <w:r w:rsidRPr="008576F5">
              <w:rPr>
                <w:rFonts w:cs="Times New Roman Bold"/>
                <w:b/>
                <w:bCs/>
                <w:smallCaps/>
                <w:sz w:val="36"/>
                <w:szCs w:val="36"/>
              </w:rPr>
              <w:t>International telecommunication union</w:t>
            </w:r>
          </w:p>
          <w:p w14:paraId="1EAC9FA4" w14:textId="77777777" w:rsidR="00FA46A0" w:rsidRPr="008576F5" w:rsidRDefault="00B61012">
            <w:pPr>
              <w:spacing w:before="0"/>
              <w:rPr>
                <w:rFonts w:ascii="Verdana" w:hAnsi="Verdana"/>
                <w:color w:val="FFFFFF"/>
                <w:sz w:val="26"/>
                <w:szCs w:val="26"/>
              </w:rPr>
            </w:pPr>
            <w:r w:rsidRPr="008576F5">
              <w:rPr>
                <w:rFonts w:cs="Times New Roman Bold"/>
                <w:b/>
                <w:bCs/>
                <w:iCs/>
                <w:smallCaps/>
                <w:sz w:val="28"/>
                <w:szCs w:val="28"/>
              </w:rPr>
              <w:t>Telecommunication Standardization Bureau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F7509E7" w14:textId="77777777" w:rsidR="00FA46A0" w:rsidRPr="008576F5" w:rsidRDefault="00FA46A0">
            <w:pPr>
              <w:spacing w:before="0"/>
              <w:jc w:val="right"/>
              <w:rPr>
                <w:rFonts w:ascii="Verdana" w:hAnsi="Verdana"/>
                <w:color w:val="FFFFFF"/>
                <w:sz w:val="26"/>
                <w:szCs w:val="26"/>
              </w:rPr>
            </w:pPr>
          </w:p>
        </w:tc>
      </w:tr>
      <w:tr w:rsidR="00FA46A0" w:rsidRPr="008576F5" w14:paraId="316B7764" w14:textId="77777777">
        <w:trPr>
          <w:cantSplit/>
          <w:trHeight w:val="80"/>
        </w:trPr>
        <w:tc>
          <w:tcPr>
            <w:tcW w:w="4678" w:type="dxa"/>
            <w:gridSpan w:val="3"/>
            <w:vAlign w:val="center"/>
          </w:tcPr>
          <w:p w14:paraId="1B0AF416" w14:textId="77777777" w:rsidR="00FA46A0" w:rsidRPr="008576F5" w:rsidRDefault="00FA46A0">
            <w:pPr>
              <w:pStyle w:val="Tabletext"/>
              <w:jc w:val="right"/>
            </w:pPr>
          </w:p>
        </w:tc>
        <w:tc>
          <w:tcPr>
            <w:tcW w:w="5103" w:type="dxa"/>
            <w:gridSpan w:val="2"/>
            <w:vAlign w:val="center"/>
          </w:tcPr>
          <w:p w14:paraId="0E42BD79" w14:textId="0FB8EE6F" w:rsidR="00FA46A0" w:rsidRPr="008576F5" w:rsidRDefault="00767CBA" w:rsidP="009B7E28">
            <w:pPr>
              <w:pStyle w:val="Tabletext"/>
              <w:spacing w:before="480" w:after="120"/>
              <w:ind w:left="-108"/>
            </w:pPr>
            <w:r w:rsidRPr="008576F5">
              <w:t xml:space="preserve">Geneva, </w:t>
            </w:r>
            <w:r w:rsidR="00F73591">
              <w:t>16</w:t>
            </w:r>
            <w:r w:rsidR="009B7E28" w:rsidRPr="008576F5">
              <w:t xml:space="preserve"> January</w:t>
            </w:r>
            <w:r w:rsidRPr="008576F5">
              <w:t xml:space="preserve"> </w:t>
            </w:r>
            <w:r w:rsidR="009B7E28" w:rsidRPr="008576F5">
              <w:t>2018</w:t>
            </w:r>
          </w:p>
        </w:tc>
      </w:tr>
      <w:tr w:rsidR="00FA46A0" w:rsidRPr="008576F5" w14:paraId="3D57DA46" w14:textId="77777777">
        <w:trPr>
          <w:cantSplit/>
          <w:trHeight w:val="746"/>
        </w:trPr>
        <w:tc>
          <w:tcPr>
            <w:tcW w:w="1134" w:type="dxa"/>
          </w:tcPr>
          <w:p w14:paraId="02D00628" w14:textId="77777777" w:rsidR="00FA46A0" w:rsidRPr="008576F5" w:rsidRDefault="00B61012">
            <w:pPr>
              <w:pStyle w:val="Tabletext"/>
            </w:pPr>
            <w:r w:rsidRPr="008576F5">
              <w:rPr>
                <w:b/>
              </w:rPr>
              <w:t>Ref:</w:t>
            </w:r>
          </w:p>
        </w:tc>
        <w:tc>
          <w:tcPr>
            <w:tcW w:w="3544" w:type="dxa"/>
            <w:gridSpan w:val="2"/>
          </w:tcPr>
          <w:p w14:paraId="0188E34F" w14:textId="3409C762" w:rsidR="00FA46A0" w:rsidRPr="008576F5" w:rsidRDefault="00B61012" w:rsidP="008576F5">
            <w:pPr>
              <w:pStyle w:val="Tabletext"/>
              <w:rPr>
                <w:b/>
                <w:bCs/>
              </w:rPr>
            </w:pPr>
            <w:r w:rsidRPr="008576F5">
              <w:rPr>
                <w:b/>
                <w:bCs/>
              </w:rPr>
              <w:t xml:space="preserve">TSB Circular </w:t>
            </w:r>
            <w:r w:rsidR="008576F5" w:rsidRPr="008576F5">
              <w:rPr>
                <w:b/>
                <w:bCs/>
              </w:rPr>
              <w:t>68</w:t>
            </w:r>
          </w:p>
        </w:tc>
        <w:tc>
          <w:tcPr>
            <w:tcW w:w="5103" w:type="dxa"/>
            <w:gridSpan w:val="2"/>
            <w:vMerge w:val="restart"/>
          </w:tcPr>
          <w:p w14:paraId="7B84F8B5" w14:textId="77777777" w:rsidR="00FF5729" w:rsidRPr="008576F5" w:rsidRDefault="00B61012" w:rsidP="00FF5729">
            <w:pPr>
              <w:tabs>
                <w:tab w:val="clear" w:pos="794"/>
                <w:tab w:val="clear" w:pos="1191"/>
                <w:tab w:val="clear" w:pos="1588"/>
                <w:tab w:val="clear" w:pos="1985"/>
                <w:tab w:val="left" w:pos="241"/>
              </w:tabs>
              <w:spacing w:before="0"/>
              <w:ind w:left="283" w:hanging="391"/>
              <w:rPr>
                <w:szCs w:val="24"/>
              </w:rPr>
            </w:pPr>
            <w:r w:rsidRPr="008576F5">
              <w:rPr>
                <w:b/>
              </w:rPr>
              <w:t>To:</w:t>
            </w:r>
          </w:p>
          <w:p w14:paraId="374632A2" w14:textId="6860BC39" w:rsidR="00FF5729" w:rsidRPr="008576F5" w:rsidRDefault="00FF5729" w:rsidP="00855850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spacing w:before="40"/>
              <w:ind w:left="283" w:hanging="391"/>
              <w:rPr>
                <w:szCs w:val="24"/>
              </w:rPr>
            </w:pPr>
            <w:r w:rsidRPr="008576F5">
              <w:rPr>
                <w:szCs w:val="24"/>
              </w:rPr>
              <w:t>-</w:t>
            </w:r>
            <w:r w:rsidRPr="008576F5">
              <w:rPr>
                <w:szCs w:val="24"/>
              </w:rPr>
              <w:tab/>
              <w:t>Administrations of Member States of</w:t>
            </w:r>
            <w:r w:rsidR="00855850" w:rsidRPr="008576F5">
              <w:rPr>
                <w:szCs w:val="24"/>
              </w:rPr>
              <w:br/>
            </w:r>
            <w:r w:rsidRPr="008576F5">
              <w:rPr>
                <w:szCs w:val="24"/>
              </w:rPr>
              <w:t>the Union</w:t>
            </w:r>
            <w:r w:rsidR="00A72C30" w:rsidRPr="008576F5">
              <w:rPr>
                <w:szCs w:val="24"/>
              </w:rPr>
              <w:t>;</w:t>
            </w:r>
          </w:p>
          <w:p w14:paraId="1B113377" w14:textId="77777777" w:rsidR="00FF5729" w:rsidRPr="008576F5" w:rsidRDefault="00FF5729" w:rsidP="009D670C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spacing w:before="40"/>
              <w:ind w:left="283" w:hanging="391"/>
              <w:rPr>
                <w:szCs w:val="24"/>
                <w:lang w:val="fr-FR"/>
              </w:rPr>
            </w:pPr>
            <w:r w:rsidRPr="008576F5">
              <w:rPr>
                <w:szCs w:val="24"/>
                <w:lang w:val="fr-FR"/>
              </w:rPr>
              <w:t>-</w:t>
            </w:r>
            <w:r w:rsidRPr="008576F5">
              <w:rPr>
                <w:szCs w:val="24"/>
                <w:lang w:val="fr-FR"/>
              </w:rPr>
              <w:tab/>
              <w:t xml:space="preserve">ITU-T </w:t>
            </w:r>
            <w:proofErr w:type="spellStart"/>
            <w:r w:rsidRPr="008576F5">
              <w:rPr>
                <w:szCs w:val="24"/>
                <w:lang w:val="fr-FR"/>
              </w:rPr>
              <w:t>Sector</w:t>
            </w:r>
            <w:proofErr w:type="spellEnd"/>
            <w:r w:rsidRPr="008576F5">
              <w:rPr>
                <w:szCs w:val="24"/>
                <w:lang w:val="fr-FR"/>
              </w:rPr>
              <w:t xml:space="preserve"> </w:t>
            </w:r>
            <w:proofErr w:type="spellStart"/>
            <w:r w:rsidRPr="008576F5">
              <w:rPr>
                <w:szCs w:val="24"/>
                <w:lang w:val="fr-FR"/>
              </w:rPr>
              <w:t>Members</w:t>
            </w:r>
            <w:proofErr w:type="spellEnd"/>
            <w:r w:rsidR="00A72C30" w:rsidRPr="008576F5">
              <w:rPr>
                <w:szCs w:val="24"/>
                <w:lang w:val="fr-FR"/>
              </w:rPr>
              <w:t>;</w:t>
            </w:r>
          </w:p>
          <w:p w14:paraId="7DF0220F" w14:textId="77777777" w:rsidR="00FF5729" w:rsidRPr="008576F5" w:rsidRDefault="00FF5729" w:rsidP="009D670C">
            <w:pPr>
              <w:tabs>
                <w:tab w:val="clear" w:pos="794"/>
                <w:tab w:val="clear" w:pos="1191"/>
                <w:tab w:val="clear" w:pos="1588"/>
                <w:tab w:val="clear" w:pos="1985"/>
              </w:tabs>
              <w:spacing w:before="40"/>
              <w:ind w:left="283" w:hanging="391"/>
              <w:rPr>
                <w:szCs w:val="24"/>
                <w:lang w:val="fr-FR"/>
              </w:rPr>
            </w:pPr>
            <w:r w:rsidRPr="008576F5">
              <w:rPr>
                <w:szCs w:val="24"/>
                <w:lang w:val="fr-FR"/>
              </w:rPr>
              <w:t>-</w:t>
            </w:r>
            <w:r w:rsidRPr="008576F5">
              <w:rPr>
                <w:szCs w:val="24"/>
                <w:lang w:val="fr-FR"/>
              </w:rPr>
              <w:tab/>
              <w:t>ITU-T Associates</w:t>
            </w:r>
            <w:r w:rsidR="00A72C30" w:rsidRPr="008576F5">
              <w:rPr>
                <w:szCs w:val="24"/>
                <w:lang w:val="fr-FR"/>
              </w:rPr>
              <w:t>;</w:t>
            </w:r>
          </w:p>
          <w:p w14:paraId="0057A4BF" w14:textId="0156CDF9" w:rsidR="004C6A4A" w:rsidRPr="008576F5" w:rsidRDefault="00FF5729" w:rsidP="009B7E28">
            <w:pPr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/>
              <w:ind w:left="283" w:hanging="391"/>
              <w:rPr>
                <w:szCs w:val="24"/>
              </w:rPr>
            </w:pPr>
            <w:r w:rsidRPr="008576F5">
              <w:rPr>
                <w:szCs w:val="24"/>
              </w:rPr>
              <w:t>-</w:t>
            </w:r>
            <w:r w:rsidRPr="008576F5">
              <w:rPr>
                <w:szCs w:val="24"/>
              </w:rPr>
              <w:tab/>
              <w:t>ITU Academia</w:t>
            </w:r>
            <w:r w:rsidR="004C6A4A" w:rsidRPr="008576F5">
              <w:rPr>
                <w:szCs w:val="24"/>
              </w:rPr>
              <w:t>​</w:t>
            </w:r>
          </w:p>
        </w:tc>
      </w:tr>
      <w:tr w:rsidR="00FA46A0" w:rsidRPr="008576F5" w14:paraId="705FA902" w14:textId="77777777">
        <w:trPr>
          <w:cantSplit/>
          <w:trHeight w:val="221"/>
        </w:trPr>
        <w:tc>
          <w:tcPr>
            <w:tcW w:w="1134" w:type="dxa"/>
          </w:tcPr>
          <w:p w14:paraId="6E5D93AF" w14:textId="77777777" w:rsidR="00FA46A0" w:rsidRPr="008576F5" w:rsidRDefault="00B61012">
            <w:pPr>
              <w:pStyle w:val="Tabletext"/>
            </w:pPr>
            <w:r w:rsidRPr="008576F5">
              <w:rPr>
                <w:b/>
              </w:rPr>
              <w:t>Tel:</w:t>
            </w:r>
          </w:p>
        </w:tc>
        <w:tc>
          <w:tcPr>
            <w:tcW w:w="3544" w:type="dxa"/>
            <w:gridSpan w:val="2"/>
          </w:tcPr>
          <w:p w14:paraId="16F78A27" w14:textId="3BA50358" w:rsidR="00FA46A0" w:rsidRPr="008576F5" w:rsidRDefault="00C95BF6" w:rsidP="008576F5">
            <w:pPr>
              <w:pStyle w:val="Tabletext"/>
              <w:rPr>
                <w:b/>
              </w:rPr>
            </w:pPr>
            <w:r w:rsidRPr="008576F5">
              <w:t xml:space="preserve">+41 22 730 </w:t>
            </w:r>
            <w:r w:rsidR="008576F5" w:rsidRPr="008576F5">
              <w:t>5415</w:t>
            </w:r>
          </w:p>
        </w:tc>
        <w:tc>
          <w:tcPr>
            <w:tcW w:w="5103" w:type="dxa"/>
            <w:gridSpan w:val="2"/>
            <w:vMerge/>
          </w:tcPr>
          <w:p w14:paraId="317BAB19" w14:textId="77777777" w:rsidR="00FA46A0" w:rsidRPr="008576F5" w:rsidRDefault="00FA46A0" w:rsidP="00FF5729">
            <w:pPr>
              <w:pStyle w:val="Tabletext"/>
              <w:ind w:left="142" w:hanging="391"/>
            </w:pPr>
          </w:p>
        </w:tc>
      </w:tr>
      <w:tr w:rsidR="00FA46A0" w:rsidRPr="008576F5" w14:paraId="3C3869D5" w14:textId="77777777">
        <w:trPr>
          <w:cantSplit/>
          <w:trHeight w:val="282"/>
        </w:trPr>
        <w:tc>
          <w:tcPr>
            <w:tcW w:w="1134" w:type="dxa"/>
          </w:tcPr>
          <w:p w14:paraId="20E3A425" w14:textId="77777777" w:rsidR="00FA46A0" w:rsidRPr="008576F5" w:rsidRDefault="00B61012">
            <w:pPr>
              <w:pStyle w:val="Tabletext"/>
            </w:pPr>
            <w:r w:rsidRPr="008576F5">
              <w:rPr>
                <w:b/>
              </w:rPr>
              <w:t>Fax:</w:t>
            </w:r>
          </w:p>
        </w:tc>
        <w:tc>
          <w:tcPr>
            <w:tcW w:w="3544" w:type="dxa"/>
            <w:gridSpan w:val="2"/>
          </w:tcPr>
          <w:p w14:paraId="581CE101" w14:textId="77777777" w:rsidR="00FA46A0" w:rsidRPr="008576F5" w:rsidRDefault="00B61012">
            <w:pPr>
              <w:pStyle w:val="Tabletext"/>
              <w:rPr>
                <w:b/>
              </w:rPr>
            </w:pPr>
            <w:r w:rsidRPr="008576F5">
              <w:t>+41 22 730 5853</w:t>
            </w:r>
          </w:p>
        </w:tc>
        <w:tc>
          <w:tcPr>
            <w:tcW w:w="5103" w:type="dxa"/>
            <w:gridSpan w:val="2"/>
            <w:vMerge/>
          </w:tcPr>
          <w:p w14:paraId="66F0BABA" w14:textId="77777777" w:rsidR="00FA46A0" w:rsidRPr="008576F5" w:rsidRDefault="00FA46A0" w:rsidP="00FF5729">
            <w:pPr>
              <w:pStyle w:val="Tabletext"/>
              <w:ind w:left="142" w:hanging="391"/>
            </w:pPr>
          </w:p>
        </w:tc>
      </w:tr>
      <w:tr w:rsidR="00FA46A0" w:rsidRPr="008576F5" w14:paraId="3A3002CD" w14:textId="77777777">
        <w:trPr>
          <w:cantSplit/>
          <w:trHeight w:val="1652"/>
        </w:trPr>
        <w:tc>
          <w:tcPr>
            <w:tcW w:w="1134" w:type="dxa"/>
          </w:tcPr>
          <w:p w14:paraId="5B40D84F" w14:textId="77777777" w:rsidR="00FA46A0" w:rsidRPr="008576F5" w:rsidRDefault="00B61012">
            <w:pPr>
              <w:pStyle w:val="Tabletext"/>
            </w:pPr>
            <w:r w:rsidRPr="008576F5">
              <w:rPr>
                <w:b/>
              </w:rPr>
              <w:t>E-mail:</w:t>
            </w:r>
          </w:p>
        </w:tc>
        <w:tc>
          <w:tcPr>
            <w:tcW w:w="3544" w:type="dxa"/>
            <w:gridSpan w:val="2"/>
          </w:tcPr>
          <w:p w14:paraId="61B736EC" w14:textId="3EF7722B" w:rsidR="00FA46A0" w:rsidRPr="008576F5" w:rsidRDefault="000E344C" w:rsidP="005B0920">
            <w:pPr>
              <w:pStyle w:val="Tabletext"/>
            </w:pPr>
            <w:hyperlink r:id="rId10" w:history="1">
              <w:r w:rsidR="005B0920" w:rsidRPr="008576F5">
                <w:rPr>
                  <w:rStyle w:val="Hyperlink"/>
                </w:rPr>
                <w:t>tsbdir@itu.int</w:t>
              </w:r>
            </w:hyperlink>
          </w:p>
        </w:tc>
        <w:tc>
          <w:tcPr>
            <w:tcW w:w="5103" w:type="dxa"/>
            <w:gridSpan w:val="2"/>
          </w:tcPr>
          <w:p w14:paraId="4CC2EEF9" w14:textId="77777777" w:rsidR="00FC1C19" w:rsidRPr="008576F5" w:rsidRDefault="00B61012" w:rsidP="00FF5729">
            <w:pPr>
              <w:pStyle w:val="Tabletext"/>
              <w:ind w:left="283" w:hanging="391"/>
            </w:pPr>
            <w:r w:rsidRPr="008576F5">
              <w:rPr>
                <w:b/>
              </w:rPr>
              <w:t>Copy to:</w:t>
            </w:r>
          </w:p>
          <w:p w14:paraId="6D56AE3B" w14:textId="2C52A9DF" w:rsidR="003746A5" w:rsidRPr="008576F5" w:rsidRDefault="00A74EF5" w:rsidP="00855850">
            <w:pPr>
              <w:pStyle w:val="Tabletext"/>
              <w:tabs>
                <w:tab w:val="clear" w:pos="284"/>
              </w:tabs>
              <w:ind w:left="283" w:hanging="391"/>
            </w:pPr>
            <w:r w:rsidRPr="008576F5">
              <w:t>-</w:t>
            </w:r>
            <w:r w:rsidRPr="008576F5">
              <w:tab/>
              <w:t>T</w:t>
            </w:r>
            <w:r w:rsidR="00F73591">
              <w:t>he Chairme</w:t>
            </w:r>
            <w:r w:rsidR="003746A5" w:rsidRPr="008576F5">
              <w:t>n and Vice-Chairmen of</w:t>
            </w:r>
            <w:r w:rsidR="00855850" w:rsidRPr="008576F5">
              <w:br/>
            </w:r>
            <w:r w:rsidR="00A56698" w:rsidRPr="008576F5">
              <w:t xml:space="preserve">ITU-T </w:t>
            </w:r>
            <w:r w:rsidR="003746A5" w:rsidRPr="008576F5">
              <w:t>Study Group</w:t>
            </w:r>
            <w:r w:rsidR="00FC1C19" w:rsidRPr="008576F5">
              <w:t>s;</w:t>
            </w:r>
          </w:p>
          <w:p w14:paraId="3166FD3A" w14:textId="440EF89D" w:rsidR="003746A5" w:rsidRPr="008576F5" w:rsidRDefault="00A74EF5" w:rsidP="00FF5729">
            <w:pPr>
              <w:pStyle w:val="Tabletext"/>
              <w:tabs>
                <w:tab w:val="clear" w:pos="284"/>
              </w:tabs>
              <w:ind w:left="283" w:hanging="391"/>
            </w:pPr>
            <w:r w:rsidRPr="008576F5">
              <w:t>-</w:t>
            </w:r>
            <w:r w:rsidRPr="008576F5">
              <w:tab/>
              <w:t>T</w:t>
            </w:r>
            <w:r w:rsidR="003746A5" w:rsidRPr="008576F5">
              <w:t>he Director of the Telecommunication Development Bureau;</w:t>
            </w:r>
          </w:p>
          <w:p w14:paraId="570D7435" w14:textId="78473ECE" w:rsidR="00FA46A0" w:rsidRPr="008576F5" w:rsidRDefault="00A74EF5" w:rsidP="00FF5729">
            <w:pPr>
              <w:pStyle w:val="Tabletext"/>
              <w:tabs>
                <w:tab w:val="clear" w:pos="284"/>
              </w:tabs>
              <w:ind w:left="283" w:hanging="391"/>
            </w:pPr>
            <w:r w:rsidRPr="008576F5">
              <w:t>-</w:t>
            </w:r>
            <w:r w:rsidRPr="008576F5">
              <w:tab/>
              <w:t>T</w:t>
            </w:r>
            <w:r w:rsidR="003746A5" w:rsidRPr="008576F5">
              <w:t xml:space="preserve">he Director of the </w:t>
            </w:r>
            <w:proofErr w:type="spellStart"/>
            <w:r w:rsidR="003746A5" w:rsidRPr="008576F5">
              <w:t>Radiocommunication</w:t>
            </w:r>
            <w:proofErr w:type="spellEnd"/>
            <w:r w:rsidR="003746A5" w:rsidRPr="008576F5">
              <w:t xml:space="preserve"> Bureau</w:t>
            </w:r>
          </w:p>
        </w:tc>
      </w:tr>
      <w:tr w:rsidR="00FA46A0" w:rsidRPr="008576F5" w14:paraId="00160C67" w14:textId="77777777">
        <w:trPr>
          <w:cantSplit/>
          <w:trHeight w:val="618"/>
        </w:trPr>
        <w:tc>
          <w:tcPr>
            <w:tcW w:w="1134" w:type="dxa"/>
          </w:tcPr>
          <w:p w14:paraId="5EE83B60" w14:textId="77777777" w:rsidR="00FA46A0" w:rsidRPr="008576F5" w:rsidRDefault="00B61012" w:rsidP="003157CA">
            <w:pPr>
              <w:pStyle w:val="Tabletext"/>
              <w:spacing w:before="240"/>
            </w:pPr>
            <w:r w:rsidRPr="008576F5">
              <w:rPr>
                <w:b/>
              </w:rPr>
              <w:t>Subject:</w:t>
            </w:r>
          </w:p>
        </w:tc>
        <w:tc>
          <w:tcPr>
            <w:tcW w:w="8647" w:type="dxa"/>
            <w:gridSpan w:val="4"/>
          </w:tcPr>
          <w:p w14:paraId="0E3AC7F7" w14:textId="35E3AB45" w:rsidR="00FA46A0" w:rsidRPr="008576F5" w:rsidRDefault="005B0920" w:rsidP="009B7E28">
            <w:pPr>
              <w:pStyle w:val="Tabletext"/>
              <w:spacing w:before="240"/>
              <w:rPr>
                <w:b/>
                <w:bCs/>
              </w:rPr>
            </w:pPr>
            <w:r w:rsidRPr="008576F5">
              <w:rPr>
                <w:b/>
                <w:bCs/>
              </w:rPr>
              <w:t>New</w:t>
            </w:r>
            <w:r w:rsidR="009B7E28" w:rsidRPr="008576F5">
              <w:rPr>
                <w:b/>
                <w:bCs/>
              </w:rPr>
              <w:t xml:space="preserve"> registration system for meetings hosted by ITU-T</w:t>
            </w:r>
          </w:p>
        </w:tc>
      </w:tr>
    </w:tbl>
    <w:p w14:paraId="68E66B56" w14:textId="77777777" w:rsidR="00FA46A0" w:rsidRPr="008576F5" w:rsidRDefault="00FA46A0" w:rsidP="00AA57C6">
      <w:pPr>
        <w:spacing w:before="0"/>
      </w:pPr>
    </w:p>
    <w:p w14:paraId="6AB0AA9E" w14:textId="77777777" w:rsidR="00FA46A0" w:rsidRPr="008576F5" w:rsidRDefault="00B61012" w:rsidP="00AA57C6">
      <w:pPr>
        <w:spacing w:before="0"/>
      </w:pPr>
      <w:r w:rsidRPr="008576F5">
        <w:t>Dear Sir/Madam,</w:t>
      </w:r>
    </w:p>
    <w:p w14:paraId="46C01FAF" w14:textId="5A840680" w:rsidR="009B7E28" w:rsidRPr="008576F5" w:rsidRDefault="009B7E28" w:rsidP="009B7E28">
      <w:r w:rsidRPr="008576F5">
        <w:t>1</w:t>
      </w:r>
      <w:r w:rsidRPr="008576F5">
        <w:tab/>
        <w:t xml:space="preserve">As part of an ongoing programme to enhance service to members, I am pleased to announce the launch of a new registration system to support attendance at </w:t>
      </w:r>
      <w:r w:rsidR="00DC35FD" w:rsidRPr="008576F5">
        <w:t xml:space="preserve">all </w:t>
      </w:r>
      <w:r w:rsidRPr="008576F5">
        <w:t xml:space="preserve">ITU-T events. The roll-out of the new system is expected be completed </w:t>
      </w:r>
      <w:r w:rsidR="00DC35FD" w:rsidRPr="008576F5">
        <w:t>in the first semester of</w:t>
      </w:r>
      <w:r w:rsidRPr="008576F5">
        <w:t xml:space="preserve"> 2018; </w:t>
      </w:r>
      <w:r w:rsidR="005B0920" w:rsidRPr="008576F5">
        <w:t xml:space="preserve">please note that </w:t>
      </w:r>
      <w:r w:rsidR="005B0920" w:rsidRPr="008576F5">
        <w:rPr>
          <w:rFonts w:asciiTheme="minorHAnsi" w:hAnsiTheme="minorHAnsi"/>
        </w:rPr>
        <w:t xml:space="preserve">events already announced will still use the old system </w:t>
      </w:r>
      <w:r w:rsidRPr="008576F5">
        <w:t>during the roll-out period.</w:t>
      </w:r>
    </w:p>
    <w:p w14:paraId="26588285" w14:textId="3A2AF118" w:rsidR="009B7E28" w:rsidRPr="008576F5" w:rsidRDefault="009B7E28" w:rsidP="00113581">
      <w:r w:rsidRPr="008576F5">
        <w:t>2</w:t>
      </w:r>
      <w:r w:rsidRPr="008576F5">
        <w:tab/>
      </w:r>
      <w:r w:rsidR="007E05E1" w:rsidRPr="008576F5">
        <w:t xml:space="preserve">In addition to automatic </w:t>
      </w:r>
      <w:r w:rsidR="008D6273" w:rsidRPr="008576F5">
        <w:t>completion</w:t>
      </w:r>
      <w:r w:rsidR="007E05E1" w:rsidRPr="008576F5">
        <w:t xml:space="preserve"> of user data from an ITU (TIES) user account, a </w:t>
      </w:r>
      <w:r w:rsidR="00B223F0" w:rsidRPr="008576F5">
        <w:t xml:space="preserve">key </w:t>
      </w:r>
      <w:r w:rsidR="007E05E1" w:rsidRPr="008576F5">
        <w:t xml:space="preserve">change </w:t>
      </w:r>
      <w:r w:rsidR="00B223F0" w:rsidRPr="008576F5">
        <w:t xml:space="preserve">of the new system is the use of </w:t>
      </w:r>
      <w:r w:rsidR="00D04D3A" w:rsidRPr="008576F5">
        <w:t xml:space="preserve">Registration </w:t>
      </w:r>
      <w:r w:rsidR="00B223F0" w:rsidRPr="008576F5">
        <w:t xml:space="preserve">Focal Point </w:t>
      </w:r>
      <w:r w:rsidR="00D04D3A" w:rsidRPr="008576F5">
        <w:t xml:space="preserve">validation </w:t>
      </w:r>
      <w:r w:rsidR="00113581" w:rsidRPr="008576F5">
        <w:t>for</w:t>
      </w:r>
      <w:r w:rsidR="00B223F0" w:rsidRPr="008576F5">
        <w:t xml:space="preserve"> registration requests. </w:t>
      </w:r>
      <w:r w:rsidR="007E05E1" w:rsidRPr="008576F5">
        <w:t xml:space="preserve">Your attention is kindly requested in this aspect. </w:t>
      </w:r>
      <w:r w:rsidR="00D04D3A" w:rsidRPr="008576F5">
        <w:t>By default, the primary contact person for each member organization will be considered to be the Registration Focal Point</w:t>
      </w:r>
      <w:r w:rsidR="006F0E1F" w:rsidRPr="008576F5">
        <w:t xml:space="preserve"> for ITU-T meetings</w:t>
      </w:r>
      <w:r w:rsidR="00007F45" w:rsidRPr="008576F5">
        <w:t xml:space="preserve">. I shall be grateful should you </w:t>
      </w:r>
      <w:r w:rsidR="00007F45" w:rsidRPr="008576F5">
        <w:rPr>
          <w:b/>
        </w:rPr>
        <w:t>confirm</w:t>
      </w:r>
      <w:r w:rsidR="00007F45" w:rsidRPr="008576F5">
        <w:t xml:space="preserve"> or</w:t>
      </w:r>
      <w:r w:rsidR="00007F45" w:rsidRPr="008576F5">
        <w:rPr>
          <w:b/>
        </w:rPr>
        <w:t xml:space="preserve"> </w:t>
      </w:r>
      <w:r w:rsidR="00BB15CB" w:rsidRPr="008576F5">
        <w:rPr>
          <w:b/>
        </w:rPr>
        <w:t>nominate</w:t>
      </w:r>
      <w:r w:rsidR="00D04D3A" w:rsidRPr="008576F5">
        <w:t xml:space="preserve"> </w:t>
      </w:r>
      <w:r w:rsidR="00BB15CB" w:rsidRPr="008576F5">
        <w:t xml:space="preserve">a different </w:t>
      </w:r>
      <w:r w:rsidR="008D6273" w:rsidRPr="008576F5">
        <w:t xml:space="preserve">Registration </w:t>
      </w:r>
      <w:r w:rsidR="00BB15CB" w:rsidRPr="008576F5">
        <w:t>Focal Point</w:t>
      </w:r>
      <w:r w:rsidR="00D04D3A" w:rsidRPr="008576F5">
        <w:t xml:space="preserve"> </w:t>
      </w:r>
      <w:r w:rsidR="00007F45" w:rsidRPr="008576F5">
        <w:t>by e-mail to</w:t>
      </w:r>
      <w:r w:rsidR="00D04D3A" w:rsidRPr="008576F5">
        <w:t xml:space="preserve"> </w:t>
      </w:r>
      <w:hyperlink r:id="rId11" w:history="1">
        <w:r w:rsidR="00D04D3A" w:rsidRPr="008576F5">
          <w:rPr>
            <w:rStyle w:val="Hyperlink"/>
          </w:rPr>
          <w:t>ITU-Tmembership@itu.int</w:t>
        </w:r>
      </w:hyperlink>
      <w:r w:rsidR="00D04D3A" w:rsidRPr="008576F5">
        <w:t xml:space="preserve">. </w:t>
      </w:r>
      <w:r w:rsidR="00113581" w:rsidRPr="008576F5">
        <w:t xml:space="preserve">The validation process is outlined in </w:t>
      </w:r>
      <w:r w:rsidR="00113581" w:rsidRPr="008576F5">
        <w:rPr>
          <w:b/>
        </w:rPr>
        <w:t xml:space="preserve">Annex </w:t>
      </w:r>
      <w:proofErr w:type="gramStart"/>
      <w:r w:rsidR="00113581" w:rsidRPr="008576F5">
        <w:rPr>
          <w:b/>
        </w:rPr>
        <w:t>A</w:t>
      </w:r>
      <w:proofErr w:type="gramEnd"/>
      <w:r w:rsidR="00113581" w:rsidRPr="008576F5">
        <w:t xml:space="preserve"> below and </w:t>
      </w:r>
      <w:r w:rsidR="007E05E1" w:rsidRPr="008576F5">
        <w:t xml:space="preserve">detailed </w:t>
      </w:r>
      <w:r w:rsidR="00113581" w:rsidRPr="008576F5">
        <w:t>guidelines will be sent directly to designated Focal Points.</w:t>
      </w:r>
    </w:p>
    <w:p w14:paraId="5D99544A" w14:textId="77777777" w:rsidR="00B223F0" w:rsidRPr="008576F5" w:rsidRDefault="00B223F0" w:rsidP="00B223F0">
      <w:pPr>
        <w:spacing w:before="240"/>
      </w:pPr>
      <w:r w:rsidRPr="008576F5">
        <w:t>Yours faithfully,</w:t>
      </w:r>
    </w:p>
    <w:p w14:paraId="5E438C2C" w14:textId="77777777" w:rsidR="00B223F0" w:rsidRDefault="00B223F0" w:rsidP="005C4EAB">
      <w:pPr>
        <w:spacing w:before="0"/>
      </w:pPr>
    </w:p>
    <w:p w14:paraId="27973648" w14:textId="28C0B251" w:rsidR="002A256A" w:rsidRPr="006C6534" w:rsidRDefault="006C6534" w:rsidP="005C4EAB">
      <w:pPr>
        <w:spacing w:before="0"/>
        <w:rPr>
          <w:i/>
          <w:iCs/>
        </w:rPr>
      </w:pPr>
      <w:r w:rsidRPr="006C6534">
        <w:rPr>
          <w:i/>
          <w:iCs/>
        </w:rPr>
        <w:t>(</w:t>
      </w:r>
      <w:proofErr w:type="gramStart"/>
      <w:r w:rsidRPr="006C6534">
        <w:rPr>
          <w:i/>
          <w:iCs/>
        </w:rPr>
        <w:t>signed</w:t>
      </w:r>
      <w:proofErr w:type="gramEnd"/>
      <w:r w:rsidRPr="006C6534">
        <w:rPr>
          <w:i/>
          <w:iCs/>
        </w:rPr>
        <w:t>)</w:t>
      </w:r>
    </w:p>
    <w:p w14:paraId="621C972D" w14:textId="77777777" w:rsidR="006C6534" w:rsidRPr="008576F5" w:rsidRDefault="006C6534" w:rsidP="005C4EAB">
      <w:pPr>
        <w:spacing w:before="0"/>
      </w:pPr>
    </w:p>
    <w:p w14:paraId="45197CB6" w14:textId="60656666" w:rsidR="00B223F0" w:rsidRPr="008576F5" w:rsidRDefault="00B223F0" w:rsidP="005C4EAB">
      <w:pPr>
        <w:spacing w:before="0"/>
      </w:pPr>
      <w:r w:rsidRPr="008576F5">
        <w:rPr>
          <w:szCs w:val="24"/>
        </w:rPr>
        <w:t>Chaesub Lee</w:t>
      </w:r>
      <w:r w:rsidRPr="008576F5">
        <w:br/>
        <w:t>Director of the Telecommunication</w:t>
      </w:r>
      <w:r w:rsidRPr="008576F5">
        <w:br/>
        <w:t>Standardization Bureau</w:t>
      </w:r>
    </w:p>
    <w:p w14:paraId="33DC30DD" w14:textId="77777777" w:rsidR="00162C8E" w:rsidRPr="008576F5" w:rsidRDefault="00162C8E" w:rsidP="00C95BF6"/>
    <w:p w14:paraId="3F129EEE" w14:textId="66ADC49F" w:rsidR="00162C8E" w:rsidRPr="008576F5" w:rsidRDefault="00B223F0" w:rsidP="00621E2B">
      <w:pPr>
        <w:rPr>
          <w:b/>
          <w:bCs/>
        </w:rPr>
      </w:pPr>
      <w:r w:rsidRPr="008576F5">
        <w:rPr>
          <w:b/>
          <w:bCs/>
        </w:rPr>
        <w:t>Annex: 1</w:t>
      </w:r>
      <w:r w:rsidR="00DC2C1E" w:rsidRPr="008576F5">
        <w:rPr>
          <w:b/>
          <w:bCs/>
        </w:rPr>
        <w:br w:type="page"/>
      </w:r>
    </w:p>
    <w:p w14:paraId="641D5F4C" w14:textId="45D2B951" w:rsidR="00B223F0" w:rsidRPr="008576F5" w:rsidRDefault="00162C8E" w:rsidP="0094249F">
      <w:pPr>
        <w:pStyle w:val="AnnexNo"/>
        <w:spacing w:before="360" w:after="360"/>
      </w:pPr>
      <w:r w:rsidRPr="008576F5">
        <w:rPr>
          <w:bCs/>
          <w:szCs w:val="28"/>
        </w:rPr>
        <w:lastRenderedPageBreak/>
        <w:t xml:space="preserve">ANNEX </w:t>
      </w:r>
      <w:r w:rsidR="00B223F0" w:rsidRPr="008576F5">
        <w:rPr>
          <w:bCs/>
          <w:szCs w:val="28"/>
        </w:rPr>
        <w:t>A</w:t>
      </w:r>
      <w:r w:rsidR="005B0920" w:rsidRPr="008576F5">
        <w:rPr>
          <w:bCs/>
          <w:szCs w:val="28"/>
        </w:rPr>
        <w:br/>
      </w:r>
      <w:r w:rsidR="00B223F0" w:rsidRPr="008576F5">
        <w:t xml:space="preserve">New ITU </w:t>
      </w:r>
      <w:r w:rsidR="00D04D3A" w:rsidRPr="008576F5">
        <w:t>registration system: Focal point validation</w:t>
      </w:r>
    </w:p>
    <w:tbl>
      <w:tblPr>
        <w:tblStyle w:val="TableGrid"/>
        <w:tblW w:w="9945" w:type="dxa"/>
        <w:jc w:val="center"/>
        <w:tblLook w:val="04A0" w:firstRow="1" w:lastRow="0" w:firstColumn="1" w:lastColumn="0" w:noHBand="0" w:noVBand="1"/>
      </w:tblPr>
      <w:tblGrid>
        <w:gridCol w:w="5002"/>
        <w:gridCol w:w="4943"/>
      </w:tblGrid>
      <w:tr w:rsidR="00B223F0" w:rsidRPr="008576F5" w14:paraId="6D3F0D0C" w14:textId="77777777" w:rsidTr="00D04D3A">
        <w:trPr>
          <w:jc w:val="center"/>
        </w:trPr>
        <w:tc>
          <w:tcPr>
            <w:tcW w:w="5002" w:type="dxa"/>
          </w:tcPr>
          <w:p w14:paraId="461FEE27" w14:textId="4FA0626B" w:rsidR="00B223F0" w:rsidRPr="008576F5" w:rsidRDefault="00B223F0" w:rsidP="00B223F0">
            <w:pPr>
              <w:jc w:val="center"/>
              <w:rPr>
                <w:b/>
              </w:rPr>
            </w:pPr>
            <w:r w:rsidRPr="008576F5">
              <w:rPr>
                <w:b/>
              </w:rPr>
              <w:t>For meeting participants</w:t>
            </w:r>
          </w:p>
        </w:tc>
        <w:tc>
          <w:tcPr>
            <w:tcW w:w="4943" w:type="dxa"/>
          </w:tcPr>
          <w:p w14:paraId="520036B1" w14:textId="7E670462" w:rsidR="00B223F0" w:rsidRPr="008576F5" w:rsidRDefault="00B223F0" w:rsidP="003026F5">
            <w:pPr>
              <w:jc w:val="center"/>
              <w:rPr>
                <w:b/>
              </w:rPr>
            </w:pPr>
            <w:r w:rsidRPr="008576F5">
              <w:rPr>
                <w:b/>
              </w:rPr>
              <w:t xml:space="preserve">For </w:t>
            </w:r>
            <w:r w:rsidR="003026F5" w:rsidRPr="008576F5">
              <w:rPr>
                <w:b/>
              </w:rPr>
              <w:t>Registration Focal Points</w:t>
            </w:r>
          </w:p>
        </w:tc>
      </w:tr>
      <w:tr w:rsidR="00B223F0" w:rsidRPr="008576F5" w14:paraId="66F58A86" w14:textId="77777777" w:rsidTr="00D04D3A">
        <w:trPr>
          <w:jc w:val="center"/>
        </w:trPr>
        <w:tc>
          <w:tcPr>
            <w:tcW w:w="5002" w:type="dxa"/>
          </w:tcPr>
          <w:p w14:paraId="57875BAA" w14:textId="6B56B9F0" w:rsidR="00AC1C85" w:rsidRPr="008576F5" w:rsidRDefault="00B223F0" w:rsidP="00AC1C85">
            <w:r w:rsidRPr="008576F5">
              <w:t xml:space="preserve">Participants </w:t>
            </w:r>
            <w:r w:rsidR="00D04D3A" w:rsidRPr="008576F5">
              <w:t>enter the registration system using the</w:t>
            </w:r>
            <w:r w:rsidR="00113581" w:rsidRPr="008576F5">
              <w:t xml:space="preserve"> registration</w:t>
            </w:r>
            <w:r w:rsidR="00D04D3A" w:rsidRPr="008576F5">
              <w:t xml:space="preserve"> link provided</w:t>
            </w:r>
            <w:r w:rsidR="00AC1C85" w:rsidRPr="008576F5">
              <w:t xml:space="preserve">, and </w:t>
            </w:r>
            <w:r w:rsidRPr="008576F5">
              <w:t xml:space="preserve">log into the system using their </w:t>
            </w:r>
            <w:r w:rsidR="007E05E1" w:rsidRPr="008576F5">
              <w:t xml:space="preserve">ITU </w:t>
            </w:r>
            <w:r w:rsidRPr="008576F5">
              <w:t>user account</w:t>
            </w:r>
            <w:r w:rsidR="00AC1C85" w:rsidRPr="008576F5">
              <w:t xml:space="preserve"> credential</w:t>
            </w:r>
            <w:r w:rsidRPr="008576F5">
              <w:t>s</w:t>
            </w:r>
            <w:r w:rsidR="007E05E1" w:rsidRPr="008576F5">
              <w:t xml:space="preserve"> (TIES or Guest)</w:t>
            </w:r>
            <w:r w:rsidRPr="008576F5">
              <w:t>*</w:t>
            </w:r>
            <w:r w:rsidR="00AC1C85" w:rsidRPr="008576F5">
              <w:t xml:space="preserve">. </w:t>
            </w:r>
            <w:r w:rsidR="007E05E1" w:rsidRPr="008576F5">
              <w:t xml:space="preserve">Available user details are automatically pre-filled in the form. </w:t>
            </w:r>
            <w:r w:rsidR="00AC1C85" w:rsidRPr="008576F5">
              <w:t xml:space="preserve">Once </w:t>
            </w:r>
            <w:r w:rsidR="00113581" w:rsidRPr="008576F5">
              <w:t>a participant has</w:t>
            </w:r>
            <w:r w:rsidRPr="008576F5">
              <w:t xml:space="preserve"> submit</w:t>
            </w:r>
            <w:r w:rsidR="00113581" w:rsidRPr="008576F5">
              <w:t>ted</w:t>
            </w:r>
            <w:r w:rsidRPr="008576F5">
              <w:t xml:space="preserve"> a registration request</w:t>
            </w:r>
            <w:r w:rsidR="007E05E1" w:rsidRPr="008576F5">
              <w:t>,</w:t>
            </w:r>
            <w:r w:rsidRPr="008576F5">
              <w:t xml:space="preserve"> </w:t>
            </w:r>
            <w:r w:rsidR="00AC1C85" w:rsidRPr="008576F5">
              <w:t>they will receive a</w:t>
            </w:r>
            <w:r w:rsidR="00CF634C" w:rsidRPr="008576F5">
              <w:t>n</w:t>
            </w:r>
            <w:r w:rsidRPr="008576F5">
              <w:t xml:space="preserve"> </w:t>
            </w:r>
            <w:r w:rsidR="00CF634C" w:rsidRPr="008576F5">
              <w:t>e</w:t>
            </w:r>
            <w:r w:rsidR="007E05E1" w:rsidRPr="008576F5">
              <w:t>-</w:t>
            </w:r>
            <w:r w:rsidR="00CF634C" w:rsidRPr="008576F5">
              <w:t xml:space="preserve">mail </w:t>
            </w:r>
            <w:r w:rsidR="00113581" w:rsidRPr="008576F5">
              <w:t>confirmation that their request is awaiting validation by their Registration Focal Point</w:t>
            </w:r>
            <w:r w:rsidR="00AC1C85" w:rsidRPr="008576F5">
              <w:t>.</w:t>
            </w:r>
          </w:p>
          <w:p w14:paraId="26E48304" w14:textId="56AB7C64" w:rsidR="00B223F0" w:rsidRPr="008576F5" w:rsidRDefault="00113581" w:rsidP="005B0920">
            <w:r w:rsidRPr="008576F5">
              <w:t xml:space="preserve">Once the request has been </w:t>
            </w:r>
            <w:r w:rsidR="007E05E1" w:rsidRPr="008576F5">
              <w:t>reviewed</w:t>
            </w:r>
            <w:r w:rsidRPr="008576F5">
              <w:t xml:space="preserve"> by the </w:t>
            </w:r>
            <w:r w:rsidR="007E05E1" w:rsidRPr="008576F5">
              <w:t xml:space="preserve">member </w:t>
            </w:r>
            <w:r w:rsidRPr="008576F5">
              <w:t>Focal Point, p</w:t>
            </w:r>
            <w:r w:rsidR="00AC1C85" w:rsidRPr="008576F5">
              <w:t xml:space="preserve">articipants </w:t>
            </w:r>
            <w:r w:rsidR="00CF634C" w:rsidRPr="008576F5">
              <w:t xml:space="preserve">will receive a </w:t>
            </w:r>
            <w:r w:rsidR="007E05E1" w:rsidRPr="008576F5">
              <w:t>r</w:t>
            </w:r>
            <w:r w:rsidR="00CF634C" w:rsidRPr="008576F5">
              <w:t xml:space="preserve">egistration </w:t>
            </w:r>
            <w:r w:rsidR="007E05E1" w:rsidRPr="008576F5">
              <w:t>c</w:t>
            </w:r>
            <w:r w:rsidR="00CF634C" w:rsidRPr="008576F5">
              <w:t>onfirmation/</w:t>
            </w:r>
            <w:r w:rsidR="007E05E1" w:rsidRPr="008576F5">
              <w:t>‌r</w:t>
            </w:r>
            <w:r w:rsidR="00CF634C" w:rsidRPr="008576F5">
              <w:t>ejection e</w:t>
            </w:r>
            <w:r w:rsidR="007E05E1" w:rsidRPr="008576F5">
              <w:noBreakHyphen/>
            </w:r>
            <w:r w:rsidR="00CF634C" w:rsidRPr="008576F5">
              <w:t>mail.</w:t>
            </w:r>
            <w:r w:rsidR="00B223F0" w:rsidRPr="008576F5">
              <w:br/>
              <w:t xml:space="preserve">* </w:t>
            </w:r>
            <w:r w:rsidR="007E05E1" w:rsidRPr="008576F5">
              <w:t xml:space="preserve">Account creation or update can be done </w:t>
            </w:r>
            <w:hyperlink r:id="rId12" w:history="1">
              <w:r w:rsidR="00B223F0" w:rsidRPr="008576F5">
                <w:rPr>
                  <w:rStyle w:val="Hyperlink"/>
                </w:rPr>
                <w:t>here</w:t>
              </w:r>
            </w:hyperlink>
            <w:r w:rsidR="007E05E1" w:rsidRPr="008576F5">
              <w:t>.</w:t>
            </w:r>
          </w:p>
        </w:tc>
        <w:tc>
          <w:tcPr>
            <w:tcW w:w="4943" w:type="dxa"/>
          </w:tcPr>
          <w:p w14:paraId="2F9B8323" w14:textId="7B658F48" w:rsidR="00B223F0" w:rsidRPr="008576F5" w:rsidRDefault="003026F5" w:rsidP="003026F5">
            <w:r w:rsidRPr="008576F5">
              <w:t xml:space="preserve">Registration Focal Points </w:t>
            </w:r>
            <w:r w:rsidR="005B0920" w:rsidRPr="008576F5">
              <w:t xml:space="preserve">access a specific page in the ITU website </w:t>
            </w:r>
            <w:r w:rsidRPr="008576F5">
              <w:t>us</w:t>
            </w:r>
            <w:r w:rsidR="005B0920" w:rsidRPr="008576F5">
              <w:t>ing</w:t>
            </w:r>
            <w:r w:rsidRPr="008576F5">
              <w:t xml:space="preserve"> their existing TIES account in order to confirm or reject registration requests submitted by colleagues from their organization. The necessary access permissions will be </w:t>
            </w:r>
            <w:r w:rsidR="00113581" w:rsidRPr="008576F5">
              <w:t>provided</w:t>
            </w:r>
            <w:r w:rsidRPr="008576F5">
              <w:t xml:space="preserve"> by ITU</w:t>
            </w:r>
            <w:r w:rsidR="00113581" w:rsidRPr="008576F5">
              <w:t xml:space="preserve">, </w:t>
            </w:r>
            <w:r w:rsidR="008D6273" w:rsidRPr="008576F5">
              <w:t>as well as</w:t>
            </w:r>
            <w:r w:rsidR="00113581" w:rsidRPr="008576F5">
              <w:t xml:space="preserve"> </w:t>
            </w:r>
            <w:r w:rsidR="00007F45" w:rsidRPr="008576F5">
              <w:t xml:space="preserve">detailed </w:t>
            </w:r>
            <w:r w:rsidR="00113581" w:rsidRPr="008576F5">
              <w:t xml:space="preserve">guidelines on how to </w:t>
            </w:r>
            <w:r w:rsidR="00007F45" w:rsidRPr="008576F5">
              <w:t xml:space="preserve">set up and use the system to </w:t>
            </w:r>
            <w:r w:rsidR="00113581" w:rsidRPr="008576F5">
              <w:t>approve or reject requests.</w:t>
            </w:r>
          </w:p>
          <w:p w14:paraId="2782FB75" w14:textId="103216C3" w:rsidR="003026F5" w:rsidRPr="008576F5" w:rsidRDefault="005B0920" w:rsidP="008D6273">
            <w:r w:rsidRPr="008576F5">
              <w:t xml:space="preserve">The ITU-T membership team should be contacted at </w:t>
            </w:r>
            <w:hyperlink r:id="rId13" w:history="1">
              <w:r w:rsidRPr="008576F5">
                <w:rPr>
                  <w:rStyle w:val="Hyperlink"/>
                </w:rPr>
                <w:t>ITU-Tmembership@itu.int</w:t>
              </w:r>
            </w:hyperlink>
            <w:r w:rsidRPr="008576F5">
              <w:t xml:space="preserve"> to update the</w:t>
            </w:r>
            <w:r w:rsidR="003026F5" w:rsidRPr="008576F5">
              <w:t xml:space="preserve"> Registration Focal Point</w:t>
            </w:r>
            <w:r w:rsidR="006F0E1F" w:rsidRPr="008576F5">
              <w:t xml:space="preserve"> for ITU-T events</w:t>
            </w:r>
            <w:r w:rsidR="008D6273" w:rsidRPr="008576F5">
              <w:t xml:space="preserve">. Other enquiries about the system should be addressed to </w:t>
            </w:r>
            <w:hyperlink r:id="rId14" w:history="1">
              <w:r w:rsidR="008D6273" w:rsidRPr="008576F5">
                <w:rPr>
                  <w:rStyle w:val="Hyperlink"/>
                </w:rPr>
                <w:t>tsbreg@itu.int</w:t>
              </w:r>
            </w:hyperlink>
            <w:r w:rsidR="003026F5" w:rsidRPr="008576F5">
              <w:t>.</w:t>
            </w:r>
          </w:p>
        </w:tc>
      </w:tr>
      <w:tr w:rsidR="003026F5" w:rsidRPr="008576F5" w14:paraId="171F55F4" w14:textId="77777777" w:rsidTr="00D04D3A">
        <w:trPr>
          <w:jc w:val="center"/>
        </w:trPr>
        <w:tc>
          <w:tcPr>
            <w:tcW w:w="9945" w:type="dxa"/>
            <w:gridSpan w:val="2"/>
          </w:tcPr>
          <w:p w14:paraId="47760EB7" w14:textId="235209EE" w:rsidR="003026F5" w:rsidRPr="008576F5" w:rsidRDefault="00D04D3A" w:rsidP="00D04D3A">
            <w:pPr>
              <w:spacing w:after="120"/>
            </w:pPr>
            <w:r w:rsidRPr="008576F5">
              <w:rPr>
                <w:noProof/>
                <w:lang w:eastAsia="zh-CN"/>
              </w:rPr>
              <w:drawing>
                <wp:inline distT="0" distB="0" distL="0" distR="0" wp14:anchorId="1D53A723" wp14:editId="2D3F9B9E">
                  <wp:extent cx="6177915" cy="3480435"/>
                  <wp:effectExtent l="0" t="0" r="0" b="571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7915" cy="3480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3B2CB73" w14:textId="1247B8B2" w:rsidR="00162C8E" w:rsidRPr="005B0920" w:rsidRDefault="00162C8E" w:rsidP="00641611">
      <w:pPr>
        <w:spacing w:before="360"/>
        <w:jc w:val="center"/>
        <w:rPr>
          <w:rFonts w:ascii="Times New Roman" w:eastAsiaTheme="minorEastAsia" w:hAnsi="Times New Roman"/>
          <w:szCs w:val="24"/>
          <w:lang w:eastAsia="ja-JP"/>
        </w:rPr>
      </w:pPr>
      <w:r w:rsidRPr="008576F5">
        <w:rPr>
          <w:rFonts w:ascii="Times New Roman" w:eastAsiaTheme="minorEastAsia" w:hAnsi="Times New Roman"/>
          <w:szCs w:val="24"/>
          <w:lang w:eastAsia="ja-JP"/>
        </w:rPr>
        <w:t>________________</w:t>
      </w:r>
    </w:p>
    <w:sectPr w:rsidR="00162C8E" w:rsidRPr="005B0920" w:rsidSect="00965DD5">
      <w:headerReference w:type="default" r:id="rId16"/>
      <w:footerReference w:type="first" r:id="rId17"/>
      <w:pgSz w:w="11907" w:h="16834" w:code="9"/>
      <w:pgMar w:top="567" w:right="1089" w:bottom="567" w:left="1089" w:header="567" w:footer="567" w:gutter="0"/>
      <w:paperSrc w:first="15" w:other="15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BD97E73" w14:textId="77777777" w:rsidR="009B0CCD" w:rsidRDefault="009B0CCD">
      <w:r>
        <w:separator/>
      </w:r>
    </w:p>
  </w:endnote>
  <w:endnote w:type="continuationSeparator" w:id="0">
    <w:p w14:paraId="20C5CDDF" w14:textId="77777777" w:rsidR="009B0CCD" w:rsidRDefault="009B0C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4A871F7" w14:textId="4DAABCEB" w:rsidR="003157CA" w:rsidRPr="00965DD5" w:rsidRDefault="00965DD5" w:rsidP="00965DD5">
    <w:pPr>
      <w:pStyle w:val="Footer"/>
      <w:jc w:val="center"/>
      <w:rPr>
        <w:b/>
        <w:bCs/>
        <w:color w:val="FF0000"/>
        <w:sz w:val="18"/>
        <w:szCs w:val="18"/>
      </w:rPr>
    </w:pPr>
    <w:r w:rsidRPr="00965DD5">
      <w:rPr>
        <w:caps w:val="0"/>
        <w:sz w:val="18"/>
        <w:szCs w:val="18"/>
        <w:lang w:val="fr-CH"/>
      </w:rPr>
      <w:t>International Telecommunication Union • Place des Nations • CH</w:t>
    </w:r>
    <w:r w:rsidRPr="00965DD5">
      <w:rPr>
        <w:caps w:val="0"/>
        <w:sz w:val="18"/>
        <w:szCs w:val="18"/>
        <w:lang w:val="fr-CH"/>
      </w:rPr>
      <w:noBreakHyphen/>
      <w:t xml:space="preserve">1211 Geneva 20 • Switzerland </w:t>
    </w:r>
    <w:r w:rsidR="0087758F" w:rsidRPr="00965DD5">
      <w:rPr>
        <w:sz w:val="18"/>
        <w:szCs w:val="18"/>
        <w:lang w:val="fr-CH"/>
      </w:rPr>
      <w:br/>
    </w:r>
    <w:r w:rsidRPr="00965DD5">
      <w:rPr>
        <w:caps w:val="0"/>
        <w:sz w:val="18"/>
        <w:szCs w:val="18"/>
        <w:lang w:val="fr-CH"/>
      </w:rPr>
      <w:t xml:space="preserve">Tel: +41 22 730 5111 • Fax: +41 22 733 7256 • E-mail: </w:t>
    </w:r>
    <w:hyperlink r:id="rId1" w:history="1">
      <w:r w:rsidRPr="00965DD5">
        <w:rPr>
          <w:rStyle w:val="Hyperlink"/>
          <w:caps w:val="0"/>
          <w:sz w:val="18"/>
          <w:szCs w:val="18"/>
          <w:lang w:val="fr-CH"/>
        </w:rPr>
        <w:t>itumail@itu.int</w:t>
      </w:r>
    </w:hyperlink>
    <w:r w:rsidR="0087758F" w:rsidRPr="00965DD5">
      <w:rPr>
        <w:sz w:val="18"/>
        <w:szCs w:val="18"/>
        <w:lang w:val="fr-CH"/>
      </w:rPr>
      <w:t xml:space="preserve"> • </w:t>
    </w:r>
    <w:hyperlink r:id="rId2" w:history="1">
      <w:r w:rsidRPr="00965DD5">
        <w:rPr>
          <w:rStyle w:val="Hyperlink"/>
          <w:caps w:val="0"/>
          <w:sz w:val="18"/>
          <w:szCs w:val="18"/>
          <w:lang w:val="fr-CH"/>
        </w:rPr>
        <w:t>www.itu.int</w:t>
      </w:r>
    </w:hyperlink>
  </w:p>
  <w:p w14:paraId="61AC28DC" w14:textId="77777777" w:rsidR="003157CA" w:rsidRPr="00965DD5" w:rsidRDefault="003157CA">
    <w:pPr>
      <w:pStyle w:val="Footer"/>
      <w:rPr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9B5B392" w14:textId="77777777" w:rsidR="009B0CCD" w:rsidRDefault="009B0CCD">
      <w:r>
        <w:t>____________________</w:t>
      </w:r>
    </w:p>
  </w:footnote>
  <w:footnote w:type="continuationSeparator" w:id="0">
    <w:p w14:paraId="3212F113" w14:textId="77777777" w:rsidR="009B0CCD" w:rsidRDefault="009B0CC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1B4873" w14:textId="1E7AC5DB" w:rsidR="00641611" w:rsidRPr="00DC2C1E" w:rsidRDefault="00F45C00" w:rsidP="00F45C00">
    <w:pPr>
      <w:tabs>
        <w:tab w:val="center" w:pos="4864"/>
        <w:tab w:val="left" w:pos="6825"/>
      </w:tabs>
      <w:spacing w:before="0"/>
      <w:rPr>
        <w:noProof/>
        <w:sz w:val="18"/>
      </w:rPr>
    </w:pPr>
    <w:r>
      <w:rPr>
        <w:sz w:val="18"/>
      </w:rPr>
      <w:tab/>
    </w:r>
    <w:r>
      <w:rPr>
        <w:sz w:val="18"/>
      </w:rPr>
      <w:tab/>
    </w:r>
    <w:r>
      <w:rPr>
        <w:sz w:val="18"/>
      </w:rPr>
      <w:tab/>
    </w:r>
    <w:r>
      <w:rPr>
        <w:sz w:val="18"/>
      </w:rPr>
      <w:tab/>
    </w:r>
    <w:r>
      <w:rPr>
        <w:sz w:val="18"/>
      </w:rPr>
      <w:tab/>
    </w:r>
    <w:sdt>
      <w:sdtPr>
        <w:rPr>
          <w:sz w:val="18"/>
        </w:rPr>
        <w:id w:val="-1134718381"/>
        <w:docPartObj>
          <w:docPartGallery w:val="Page Numbers (Top of Page)"/>
          <w:docPartUnique/>
        </w:docPartObj>
      </w:sdtPr>
      <w:sdtEndPr>
        <w:rPr>
          <w:noProof/>
        </w:rPr>
      </w:sdtEndPr>
      <w:sdtContent>
        <w:r w:rsidR="00641611" w:rsidRPr="00DC2C1E">
          <w:rPr>
            <w:noProof/>
            <w:sz w:val="18"/>
          </w:rPr>
          <w:t>-</w:t>
        </w:r>
        <w:r w:rsidR="00641611" w:rsidRPr="00DC2C1E">
          <w:rPr>
            <w:sz w:val="18"/>
          </w:rPr>
          <w:t xml:space="preserve"> </w:t>
        </w:r>
        <w:r w:rsidR="00641611" w:rsidRPr="00DC2C1E">
          <w:rPr>
            <w:sz w:val="18"/>
          </w:rPr>
          <w:fldChar w:fldCharType="begin"/>
        </w:r>
        <w:r w:rsidR="00641611" w:rsidRPr="00DC2C1E">
          <w:rPr>
            <w:sz w:val="18"/>
          </w:rPr>
          <w:instrText xml:space="preserve"> PAGE   \* MERGEFORMAT </w:instrText>
        </w:r>
        <w:r w:rsidR="00641611" w:rsidRPr="00DC2C1E">
          <w:rPr>
            <w:sz w:val="18"/>
          </w:rPr>
          <w:fldChar w:fldCharType="separate"/>
        </w:r>
        <w:r w:rsidR="000E344C">
          <w:rPr>
            <w:noProof/>
            <w:sz w:val="18"/>
          </w:rPr>
          <w:t>2</w:t>
        </w:r>
        <w:r w:rsidR="00641611" w:rsidRPr="00DC2C1E">
          <w:rPr>
            <w:noProof/>
            <w:sz w:val="18"/>
          </w:rPr>
          <w:fldChar w:fldCharType="end"/>
        </w:r>
      </w:sdtContent>
    </w:sdt>
    <w:r w:rsidR="00641611" w:rsidRPr="00DC2C1E">
      <w:rPr>
        <w:noProof/>
        <w:sz w:val="18"/>
      </w:rPr>
      <w:t xml:space="preserve"> -</w:t>
    </w:r>
    <w:r>
      <w:rPr>
        <w:noProof/>
        <w:sz w:val="18"/>
      </w:rPr>
      <w:tab/>
    </w:r>
  </w:p>
  <w:p w14:paraId="012E7749" w14:textId="5BFDC6E7" w:rsidR="00641611" w:rsidRDefault="00641611" w:rsidP="00621E2B">
    <w:pPr>
      <w:spacing w:before="0" w:after="240"/>
      <w:jc w:val="center"/>
    </w:pPr>
    <w:r>
      <w:rPr>
        <w:noProof/>
        <w:sz w:val="18"/>
      </w:rPr>
      <w:t xml:space="preserve">TSB </w:t>
    </w:r>
    <w:r w:rsidRPr="00DC2C1E">
      <w:rPr>
        <w:noProof/>
        <w:sz w:val="18"/>
      </w:rPr>
      <w:t>C</w:t>
    </w:r>
    <w:r>
      <w:rPr>
        <w:noProof/>
        <w:sz w:val="18"/>
      </w:rPr>
      <w:t>ircular</w:t>
    </w:r>
    <w:r w:rsidR="00621E2B">
      <w:rPr>
        <w:noProof/>
        <w:sz w:val="18"/>
      </w:rPr>
      <w:t xml:space="preserve"> 68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9D9CFBD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91A467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ABB49E6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A5541F1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3E44CD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D6640F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1E503EF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BAFCE87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22E110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93885BF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B8822FC"/>
    <w:multiLevelType w:val="hybridMultilevel"/>
    <w:tmpl w:val="B0263F7A"/>
    <w:lvl w:ilvl="0" w:tplc="04090003">
      <w:start w:val="1"/>
      <w:numFmt w:val="bullet"/>
      <w:lvlText w:val="o"/>
      <w:lvlJc w:val="left"/>
      <w:pPr>
        <w:ind w:left="1212" w:hanging="852"/>
      </w:pPr>
      <w:rPr>
        <w:rFonts w:ascii="Courier New" w:hAnsi="Courier New" w:cs="Courier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BE513A6"/>
    <w:multiLevelType w:val="hybridMultilevel"/>
    <w:tmpl w:val="0D98E8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E12782C"/>
    <w:multiLevelType w:val="hybridMultilevel"/>
    <w:tmpl w:val="E604CA7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F387880"/>
    <w:multiLevelType w:val="hybridMultilevel"/>
    <w:tmpl w:val="7E785540"/>
    <w:lvl w:ilvl="0" w:tplc="68587316">
      <w:start w:val="17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0304693"/>
    <w:multiLevelType w:val="hybridMultilevel"/>
    <w:tmpl w:val="6512C634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5" w15:restartNumberingAfterBreak="0">
    <w:nsid w:val="12004208"/>
    <w:multiLevelType w:val="hybridMultilevel"/>
    <w:tmpl w:val="D0CCC13A"/>
    <w:lvl w:ilvl="0" w:tplc="1ADCC254">
      <w:start w:val="8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3727792"/>
    <w:multiLevelType w:val="hybridMultilevel"/>
    <w:tmpl w:val="40264262"/>
    <w:lvl w:ilvl="0" w:tplc="099AD282">
      <w:start w:val="1"/>
      <w:numFmt w:val="decimal"/>
      <w:lvlText w:val="%1."/>
      <w:lvlJc w:val="left"/>
      <w:pPr>
        <w:ind w:left="1212" w:hanging="85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6C6160A"/>
    <w:multiLevelType w:val="hybridMultilevel"/>
    <w:tmpl w:val="45D2DC5A"/>
    <w:lvl w:ilvl="0" w:tplc="1ADCC254">
      <w:start w:val="8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6E663AC"/>
    <w:multiLevelType w:val="hybridMultilevel"/>
    <w:tmpl w:val="325C47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4890DDB"/>
    <w:multiLevelType w:val="hybridMultilevel"/>
    <w:tmpl w:val="51CC88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9C0019E">
      <w:start w:val="1"/>
      <w:numFmt w:val="bullet"/>
      <w:lvlText w:val="̶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 w:tplc="887450C0">
      <w:numFmt w:val="bullet"/>
      <w:lvlText w:val="-"/>
      <w:lvlJc w:val="left"/>
      <w:pPr>
        <w:ind w:left="2595" w:hanging="795"/>
      </w:pPr>
      <w:rPr>
        <w:rFonts w:ascii="Times New Roman" w:eastAsia="Times New Roman" w:hAnsi="Times New Roman" w:cs="Times New Roman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1211546"/>
    <w:multiLevelType w:val="hybridMultilevel"/>
    <w:tmpl w:val="E48446F6"/>
    <w:lvl w:ilvl="0" w:tplc="1ADCC254">
      <w:start w:val="8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81B5878"/>
    <w:multiLevelType w:val="hybridMultilevel"/>
    <w:tmpl w:val="6F78CA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033155E"/>
    <w:multiLevelType w:val="hybridMultilevel"/>
    <w:tmpl w:val="5CE06E4E"/>
    <w:lvl w:ilvl="0" w:tplc="937EDC3A">
      <w:start w:val="1"/>
      <w:numFmt w:val="decimal"/>
      <w:lvlText w:val="%1"/>
      <w:lvlJc w:val="left"/>
      <w:pPr>
        <w:ind w:left="1155" w:hanging="795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11"/>
  </w:num>
  <w:num w:numId="12">
    <w:abstractNumId w:val="21"/>
  </w:num>
  <w:num w:numId="13">
    <w:abstractNumId w:val="13"/>
  </w:num>
  <w:num w:numId="14">
    <w:abstractNumId w:val="14"/>
  </w:num>
  <w:num w:numId="15">
    <w:abstractNumId w:val="20"/>
  </w:num>
  <w:num w:numId="16">
    <w:abstractNumId w:val="15"/>
  </w:num>
  <w:num w:numId="17">
    <w:abstractNumId w:val="17"/>
  </w:num>
  <w:num w:numId="18">
    <w:abstractNumId w:val="19"/>
  </w:num>
  <w:num w:numId="19">
    <w:abstractNumId w:val="18"/>
  </w:num>
  <w:num w:numId="20">
    <w:abstractNumId w:val="12"/>
  </w:num>
  <w:num w:numId="21">
    <w:abstractNumId w:val="16"/>
  </w:num>
  <w:num w:numId="22">
    <w:abstractNumId w:val="10"/>
  </w:num>
  <w:num w:numId="23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embedSystemFonts/>
  <w:activeWritingStyle w:appName="MSWord" w:lang="en-GB" w:vendorID="64" w:dllVersion="131077" w:nlCheck="1" w:checkStyle="1"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CH" w:vendorID="64" w:dllVersion="131078" w:nlCheck="1" w:checkStyle="0"/>
  <w:activeWritingStyle w:appName="MSWord" w:lang="fr-FR" w:vendorID="64" w:dllVersion="131078" w:nlCheck="1" w:checkStyle="0"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2C8E"/>
    <w:rsid w:val="00001900"/>
    <w:rsid w:val="00001D50"/>
    <w:rsid w:val="00006336"/>
    <w:rsid w:val="00007F45"/>
    <w:rsid w:val="000204DC"/>
    <w:rsid w:val="00023B02"/>
    <w:rsid w:val="000469A3"/>
    <w:rsid w:val="0006179E"/>
    <w:rsid w:val="000736E8"/>
    <w:rsid w:val="000840BA"/>
    <w:rsid w:val="0008691A"/>
    <w:rsid w:val="000926B5"/>
    <w:rsid w:val="00096E59"/>
    <w:rsid w:val="000B15C8"/>
    <w:rsid w:val="000D3C39"/>
    <w:rsid w:val="000E344C"/>
    <w:rsid w:val="000E6E4D"/>
    <w:rsid w:val="00112F37"/>
    <w:rsid w:val="00113581"/>
    <w:rsid w:val="00125211"/>
    <w:rsid w:val="00127233"/>
    <w:rsid w:val="00127B3C"/>
    <w:rsid w:val="00134F09"/>
    <w:rsid w:val="001426A0"/>
    <w:rsid w:val="001454BB"/>
    <w:rsid w:val="001523B0"/>
    <w:rsid w:val="00162087"/>
    <w:rsid w:val="00162C8E"/>
    <w:rsid w:val="00171A20"/>
    <w:rsid w:val="00176C8B"/>
    <w:rsid w:val="001D6CF6"/>
    <w:rsid w:val="001E1513"/>
    <w:rsid w:val="001F5B42"/>
    <w:rsid w:val="0020477A"/>
    <w:rsid w:val="00207C99"/>
    <w:rsid w:val="002128FE"/>
    <w:rsid w:val="0025612F"/>
    <w:rsid w:val="00275548"/>
    <w:rsid w:val="002949FA"/>
    <w:rsid w:val="002A256A"/>
    <w:rsid w:val="002A3C72"/>
    <w:rsid w:val="002B71DF"/>
    <w:rsid w:val="002C3B5F"/>
    <w:rsid w:val="002F7A36"/>
    <w:rsid w:val="003026F5"/>
    <w:rsid w:val="00305E15"/>
    <w:rsid w:val="003157CA"/>
    <w:rsid w:val="00316BD8"/>
    <w:rsid w:val="00325427"/>
    <w:rsid w:val="00341848"/>
    <w:rsid w:val="00344389"/>
    <w:rsid w:val="003746A5"/>
    <w:rsid w:val="003C38BE"/>
    <w:rsid w:val="003D4690"/>
    <w:rsid w:val="003E044D"/>
    <w:rsid w:val="00423A29"/>
    <w:rsid w:val="004273CA"/>
    <w:rsid w:val="004361A1"/>
    <w:rsid w:val="00463F79"/>
    <w:rsid w:val="00484456"/>
    <w:rsid w:val="00496E6D"/>
    <w:rsid w:val="004B1B59"/>
    <w:rsid w:val="004B7EFD"/>
    <w:rsid w:val="004C34E3"/>
    <w:rsid w:val="004C6A4A"/>
    <w:rsid w:val="004D3E8F"/>
    <w:rsid w:val="004E4261"/>
    <w:rsid w:val="004E4801"/>
    <w:rsid w:val="004F6A5E"/>
    <w:rsid w:val="00507D00"/>
    <w:rsid w:val="005176EA"/>
    <w:rsid w:val="00520C2A"/>
    <w:rsid w:val="00551965"/>
    <w:rsid w:val="0056643C"/>
    <w:rsid w:val="00577202"/>
    <w:rsid w:val="0059395D"/>
    <w:rsid w:val="005A45CE"/>
    <w:rsid w:val="005B0920"/>
    <w:rsid w:val="005B4D00"/>
    <w:rsid w:val="005C4EAB"/>
    <w:rsid w:val="005C51C8"/>
    <w:rsid w:val="005F0DD8"/>
    <w:rsid w:val="006001E8"/>
    <w:rsid w:val="00600C71"/>
    <w:rsid w:val="00610D23"/>
    <w:rsid w:val="00621E2B"/>
    <w:rsid w:val="00641611"/>
    <w:rsid w:val="00664711"/>
    <w:rsid w:val="00682FBD"/>
    <w:rsid w:val="00686F06"/>
    <w:rsid w:val="006C6534"/>
    <w:rsid w:val="006D4FA4"/>
    <w:rsid w:val="006D5BF0"/>
    <w:rsid w:val="006F0E1F"/>
    <w:rsid w:val="00703CF5"/>
    <w:rsid w:val="0072037C"/>
    <w:rsid w:val="0073279B"/>
    <w:rsid w:val="00736AE2"/>
    <w:rsid w:val="007409A1"/>
    <w:rsid w:val="007503A1"/>
    <w:rsid w:val="007539F4"/>
    <w:rsid w:val="00767CBA"/>
    <w:rsid w:val="00783902"/>
    <w:rsid w:val="00784454"/>
    <w:rsid w:val="0078695A"/>
    <w:rsid w:val="007A1E34"/>
    <w:rsid w:val="007B13E5"/>
    <w:rsid w:val="007D03D6"/>
    <w:rsid w:val="007E05E1"/>
    <w:rsid w:val="007E7F15"/>
    <w:rsid w:val="007F034C"/>
    <w:rsid w:val="00800720"/>
    <w:rsid w:val="008055C5"/>
    <w:rsid w:val="00823C95"/>
    <w:rsid w:val="008400A9"/>
    <w:rsid w:val="00855850"/>
    <w:rsid w:val="008576F5"/>
    <w:rsid w:val="00861C64"/>
    <w:rsid w:val="00864FAF"/>
    <w:rsid w:val="008707A9"/>
    <w:rsid w:val="0087758F"/>
    <w:rsid w:val="008929EB"/>
    <w:rsid w:val="00894E57"/>
    <w:rsid w:val="00896C0D"/>
    <w:rsid w:val="008A50E4"/>
    <w:rsid w:val="008B0047"/>
    <w:rsid w:val="008B4C50"/>
    <w:rsid w:val="008D5CB6"/>
    <w:rsid w:val="008D6273"/>
    <w:rsid w:val="008D7E25"/>
    <w:rsid w:val="009000FD"/>
    <w:rsid w:val="00905986"/>
    <w:rsid w:val="0091510B"/>
    <w:rsid w:val="00935042"/>
    <w:rsid w:val="00940598"/>
    <w:rsid w:val="0094249F"/>
    <w:rsid w:val="00965DD5"/>
    <w:rsid w:val="00970C3B"/>
    <w:rsid w:val="009B0CCD"/>
    <w:rsid w:val="009B1E32"/>
    <w:rsid w:val="009B1F3B"/>
    <w:rsid w:val="009B5759"/>
    <w:rsid w:val="009B7E28"/>
    <w:rsid w:val="009D01B4"/>
    <w:rsid w:val="009D670C"/>
    <w:rsid w:val="009E5C52"/>
    <w:rsid w:val="00A13F38"/>
    <w:rsid w:val="00A56698"/>
    <w:rsid w:val="00A65D21"/>
    <w:rsid w:val="00A675DA"/>
    <w:rsid w:val="00A72C30"/>
    <w:rsid w:val="00A74EF5"/>
    <w:rsid w:val="00A947A3"/>
    <w:rsid w:val="00AA57C6"/>
    <w:rsid w:val="00AC199E"/>
    <w:rsid w:val="00AC1C85"/>
    <w:rsid w:val="00AE45C5"/>
    <w:rsid w:val="00AE672F"/>
    <w:rsid w:val="00B2228F"/>
    <w:rsid w:val="00B223F0"/>
    <w:rsid w:val="00B22526"/>
    <w:rsid w:val="00B45CEB"/>
    <w:rsid w:val="00B46CC7"/>
    <w:rsid w:val="00B61012"/>
    <w:rsid w:val="00B6338A"/>
    <w:rsid w:val="00B76FE1"/>
    <w:rsid w:val="00B82693"/>
    <w:rsid w:val="00B933D9"/>
    <w:rsid w:val="00B93582"/>
    <w:rsid w:val="00BA691D"/>
    <w:rsid w:val="00BB15CB"/>
    <w:rsid w:val="00BB77D5"/>
    <w:rsid w:val="00BC6C3C"/>
    <w:rsid w:val="00BD640C"/>
    <w:rsid w:val="00BE67B5"/>
    <w:rsid w:val="00BF2AF8"/>
    <w:rsid w:val="00C327FF"/>
    <w:rsid w:val="00C95BF6"/>
    <w:rsid w:val="00CB6134"/>
    <w:rsid w:val="00CC6182"/>
    <w:rsid w:val="00CF634C"/>
    <w:rsid w:val="00D04D3A"/>
    <w:rsid w:val="00D12075"/>
    <w:rsid w:val="00D35A3A"/>
    <w:rsid w:val="00D40417"/>
    <w:rsid w:val="00D478B9"/>
    <w:rsid w:val="00D501C4"/>
    <w:rsid w:val="00D64FB2"/>
    <w:rsid w:val="00D7186D"/>
    <w:rsid w:val="00DB4666"/>
    <w:rsid w:val="00DC2C1E"/>
    <w:rsid w:val="00DC35FD"/>
    <w:rsid w:val="00DC3827"/>
    <w:rsid w:val="00DC416D"/>
    <w:rsid w:val="00DD445E"/>
    <w:rsid w:val="00DD519D"/>
    <w:rsid w:val="00DE230A"/>
    <w:rsid w:val="00E13A1C"/>
    <w:rsid w:val="00E22D57"/>
    <w:rsid w:val="00E2524E"/>
    <w:rsid w:val="00E25E94"/>
    <w:rsid w:val="00E34E38"/>
    <w:rsid w:val="00E34F5C"/>
    <w:rsid w:val="00E74479"/>
    <w:rsid w:val="00E91F89"/>
    <w:rsid w:val="00E97A00"/>
    <w:rsid w:val="00EE58CC"/>
    <w:rsid w:val="00F008A1"/>
    <w:rsid w:val="00F01D51"/>
    <w:rsid w:val="00F07A7D"/>
    <w:rsid w:val="00F24B18"/>
    <w:rsid w:val="00F26FE8"/>
    <w:rsid w:val="00F45C00"/>
    <w:rsid w:val="00F73591"/>
    <w:rsid w:val="00F807E6"/>
    <w:rsid w:val="00F9558A"/>
    <w:rsid w:val="00F97657"/>
    <w:rsid w:val="00FA0096"/>
    <w:rsid w:val="00FA46A0"/>
    <w:rsid w:val="00FB480F"/>
    <w:rsid w:val="00FB7A30"/>
    <w:rsid w:val="00FC1C19"/>
    <w:rsid w:val="00FC3996"/>
    <w:rsid w:val="00FC6172"/>
    <w:rsid w:val="00FE2C19"/>
    <w:rsid w:val="00FE6A0F"/>
    <w:rsid w:val="00FF57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504ECE10"/>
  <w15:docId w15:val="{3EDED8E9-F47C-4389-8D76-86E0BCE233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" w:eastAsia="Times New Roman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List Paragraph" w:uiPriority="34" w:qFormat="1"/>
    <w:lsdException w:name="Quote" w:qFormat="1"/>
    <w:lsdException w:name="Intense Quote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TOC Heading" w:semiHidden="1" w:unhideWhenUsed="1" w:qFormat="1"/>
  </w:latentStyles>
  <w:style w:type="paragraph" w:default="1" w:styleId="Normal">
    <w:name w:val="Normal"/>
    <w:qFormat/>
    <w:rsid w:val="0024447A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Calibri" w:hAnsi="Calibri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162C8E"/>
    <w:pPr>
      <w:keepNext/>
      <w:keepLines/>
      <w:spacing w:before="280"/>
      <w:ind w:left="1134" w:hanging="1134"/>
      <w:outlineLvl w:val="0"/>
    </w:pPr>
    <w:rPr>
      <w:b/>
    </w:rPr>
  </w:style>
  <w:style w:type="paragraph" w:styleId="Heading2">
    <w:name w:val="heading 2"/>
    <w:basedOn w:val="Heading1"/>
    <w:next w:val="Normal"/>
    <w:qFormat/>
    <w:rsid w:val="00E63C59"/>
    <w:pPr>
      <w:spacing w:before="200"/>
      <w:outlineLvl w:val="1"/>
    </w:pPr>
  </w:style>
  <w:style w:type="paragraph" w:styleId="Heading3">
    <w:name w:val="heading 3"/>
    <w:basedOn w:val="Heading1"/>
    <w:next w:val="Normal"/>
    <w:qFormat/>
    <w:rsid w:val="00E63C59"/>
    <w:pPr>
      <w:spacing w:before="200"/>
      <w:outlineLvl w:val="2"/>
    </w:pPr>
  </w:style>
  <w:style w:type="paragraph" w:styleId="Heading4">
    <w:name w:val="heading 4"/>
    <w:basedOn w:val="Heading3"/>
    <w:next w:val="Normal"/>
    <w:qFormat/>
    <w:rsid w:val="00E63C59"/>
    <w:pPr>
      <w:outlineLvl w:val="3"/>
    </w:pPr>
  </w:style>
  <w:style w:type="paragraph" w:styleId="Heading5">
    <w:name w:val="heading 5"/>
    <w:basedOn w:val="Heading4"/>
    <w:next w:val="Normal"/>
    <w:qFormat/>
    <w:rsid w:val="00E63C59"/>
    <w:pPr>
      <w:outlineLvl w:val="4"/>
    </w:pPr>
  </w:style>
  <w:style w:type="paragraph" w:styleId="Heading6">
    <w:name w:val="heading 6"/>
    <w:basedOn w:val="Heading4"/>
    <w:next w:val="Normal"/>
    <w:qFormat/>
    <w:rsid w:val="00E63C59"/>
    <w:pPr>
      <w:outlineLvl w:val="5"/>
    </w:pPr>
  </w:style>
  <w:style w:type="paragraph" w:styleId="Heading7">
    <w:name w:val="heading 7"/>
    <w:basedOn w:val="Heading6"/>
    <w:next w:val="Normal"/>
    <w:qFormat/>
    <w:rsid w:val="00E63C59"/>
    <w:pPr>
      <w:outlineLvl w:val="6"/>
    </w:pPr>
  </w:style>
  <w:style w:type="paragraph" w:styleId="Heading8">
    <w:name w:val="heading 8"/>
    <w:basedOn w:val="Heading6"/>
    <w:next w:val="Normal"/>
    <w:qFormat/>
    <w:rsid w:val="00E63C59"/>
    <w:pPr>
      <w:outlineLvl w:val="7"/>
    </w:pPr>
  </w:style>
  <w:style w:type="paragraph" w:styleId="Heading9">
    <w:name w:val="heading 9"/>
    <w:basedOn w:val="Heading6"/>
    <w:next w:val="Normal"/>
    <w:qFormat/>
    <w:rsid w:val="00E63C59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rsid w:val="00D02712"/>
    <w:pPr>
      <w:spacing w:before="360"/>
    </w:pPr>
  </w:style>
  <w:style w:type="paragraph" w:customStyle="1" w:styleId="Artheading">
    <w:name w:val="Art_heading"/>
    <w:basedOn w:val="Normal"/>
    <w:next w:val="Normal"/>
    <w:rsid w:val="00FD06C7"/>
    <w:pPr>
      <w:spacing w:before="480"/>
      <w:jc w:val="center"/>
    </w:pPr>
    <w:rPr>
      <w:b/>
      <w:sz w:val="28"/>
    </w:rPr>
  </w:style>
  <w:style w:type="paragraph" w:customStyle="1" w:styleId="ArtNo">
    <w:name w:val="Art_No"/>
    <w:basedOn w:val="Normal"/>
    <w:next w:val="Arttitle"/>
    <w:rsid w:val="00E63C59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E63C59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FD06C7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Courier New" w:hAnsi="Courier New"/>
      <w:b/>
      <w:noProof/>
      <w:sz w:val="20"/>
    </w:rPr>
  </w:style>
  <w:style w:type="paragraph" w:customStyle="1" w:styleId="Call">
    <w:name w:val="Call"/>
    <w:basedOn w:val="Normal"/>
    <w:next w:val="Normal"/>
    <w:rsid w:val="00E63C59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Chaptitle"/>
    <w:rsid w:val="00FD06C7"/>
    <w:rPr>
      <w:b/>
    </w:rPr>
  </w:style>
  <w:style w:type="paragraph" w:customStyle="1" w:styleId="Chaptitle">
    <w:name w:val="Chap_title"/>
    <w:basedOn w:val="Arttitle"/>
    <w:next w:val="Normal"/>
    <w:rsid w:val="00E63C59"/>
  </w:style>
  <w:style w:type="character" w:styleId="EndnoteReference">
    <w:name w:val="endnote reference"/>
    <w:rsid w:val="00E63C59"/>
    <w:rPr>
      <w:vertAlign w:val="superscript"/>
    </w:rPr>
  </w:style>
  <w:style w:type="paragraph" w:customStyle="1" w:styleId="enumlev1">
    <w:name w:val="enumlev1"/>
    <w:basedOn w:val="Normal"/>
    <w:rsid w:val="00964CF0"/>
    <w:pPr>
      <w:spacing w:before="80"/>
      <w:ind w:left="1134" w:hanging="1134"/>
    </w:pPr>
  </w:style>
  <w:style w:type="paragraph" w:customStyle="1" w:styleId="enumlev2">
    <w:name w:val="enumlev2"/>
    <w:basedOn w:val="enumlev1"/>
    <w:rsid w:val="00964CF0"/>
    <w:pPr>
      <w:ind w:left="1021" w:hanging="227"/>
    </w:pPr>
  </w:style>
  <w:style w:type="paragraph" w:customStyle="1" w:styleId="enumlev3">
    <w:name w:val="enumlev3"/>
    <w:basedOn w:val="enumlev2"/>
    <w:rsid w:val="00964CF0"/>
    <w:pPr>
      <w:ind w:left="1588" w:hanging="397"/>
    </w:pPr>
  </w:style>
  <w:style w:type="paragraph" w:customStyle="1" w:styleId="Equation">
    <w:name w:val="Equation"/>
    <w:basedOn w:val="Normal"/>
    <w:rsid w:val="00E63C59"/>
    <w:pPr>
      <w:tabs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E63C59"/>
    <w:pPr>
      <w:tabs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E63C59"/>
    <w:pPr>
      <w:keepNext/>
      <w:keepLines/>
      <w:spacing w:before="20" w:after="20"/>
    </w:pPr>
    <w:rPr>
      <w:sz w:val="18"/>
    </w:rPr>
  </w:style>
  <w:style w:type="paragraph" w:customStyle="1" w:styleId="Tabletext">
    <w:name w:val="Table_text"/>
    <w:basedOn w:val="Normal"/>
    <w:rsid w:val="00AA1543"/>
    <w:pPr>
      <w:tabs>
        <w:tab w:val="left" w:pos="284"/>
        <w:tab w:val="left" w:pos="567"/>
        <w:tab w:val="left" w:pos="851"/>
        <w:tab w:val="left" w:pos="1418"/>
        <w:tab w:val="left" w:pos="1701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</w:style>
  <w:style w:type="paragraph" w:customStyle="1" w:styleId="Figurewithouttitle">
    <w:name w:val="Figure_without_title"/>
    <w:basedOn w:val="FigureNo"/>
    <w:next w:val="Normal"/>
    <w:rsid w:val="00E63C59"/>
    <w:pPr>
      <w:keepNext w:val="0"/>
    </w:pPr>
  </w:style>
  <w:style w:type="paragraph" w:styleId="Footer">
    <w:name w:val="footer"/>
    <w:basedOn w:val="Normal"/>
    <w:link w:val="FooterChar"/>
    <w:uiPriority w:val="99"/>
    <w:rsid w:val="00E63C59"/>
    <w:pPr>
      <w:tabs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E63C59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rsid w:val="00964CF0"/>
    <w:rPr>
      <w:rFonts w:ascii="Calibri" w:hAnsi="Calibri"/>
      <w:position w:val="6"/>
      <w:sz w:val="18"/>
    </w:rPr>
  </w:style>
  <w:style w:type="paragraph" w:styleId="FootnoteText">
    <w:name w:val="footnote text"/>
    <w:basedOn w:val="Normal"/>
    <w:rsid w:val="00E63C59"/>
    <w:pPr>
      <w:keepLines/>
      <w:tabs>
        <w:tab w:val="left" w:pos="255"/>
      </w:tabs>
    </w:pPr>
  </w:style>
  <w:style w:type="paragraph" w:customStyle="1" w:styleId="Note">
    <w:name w:val="Note"/>
    <w:basedOn w:val="Normal"/>
    <w:rsid w:val="00E63C59"/>
    <w:pPr>
      <w:tabs>
        <w:tab w:val="left" w:pos="284"/>
      </w:tabs>
      <w:spacing w:before="80"/>
    </w:pPr>
  </w:style>
  <w:style w:type="paragraph" w:styleId="Header">
    <w:name w:val="header"/>
    <w:basedOn w:val="Normal"/>
    <w:link w:val="HeaderChar"/>
    <w:rsid w:val="00E63C59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rsid w:val="00E63C59"/>
  </w:style>
  <w:style w:type="paragraph" w:styleId="Index2">
    <w:name w:val="index 2"/>
    <w:basedOn w:val="Normal"/>
    <w:next w:val="Normal"/>
    <w:rsid w:val="00E63C59"/>
    <w:pPr>
      <w:ind w:left="283"/>
    </w:pPr>
  </w:style>
  <w:style w:type="paragraph" w:styleId="Index3">
    <w:name w:val="index 3"/>
    <w:basedOn w:val="Normal"/>
    <w:next w:val="Normal"/>
    <w:rsid w:val="00E63C59"/>
    <w:pPr>
      <w:ind w:left="566"/>
    </w:pPr>
  </w:style>
  <w:style w:type="paragraph" w:customStyle="1" w:styleId="PartNo">
    <w:name w:val="Part_No"/>
    <w:basedOn w:val="AnnexNo"/>
    <w:next w:val="Partref"/>
    <w:rsid w:val="00E63C59"/>
  </w:style>
  <w:style w:type="paragraph" w:customStyle="1" w:styleId="Partref">
    <w:name w:val="Part_ref"/>
    <w:basedOn w:val="Annexref"/>
    <w:next w:val="Parttitle"/>
    <w:rsid w:val="00E63C59"/>
  </w:style>
  <w:style w:type="paragraph" w:customStyle="1" w:styleId="Parttitle">
    <w:name w:val="Part_title"/>
    <w:basedOn w:val="Annextitle"/>
    <w:next w:val="Normalaftertitle0"/>
    <w:rsid w:val="00E63C59"/>
  </w:style>
  <w:style w:type="paragraph" w:customStyle="1" w:styleId="RecNo">
    <w:name w:val="Rec_No"/>
    <w:basedOn w:val="Normal"/>
    <w:next w:val="Rectitle"/>
    <w:rsid w:val="00E63C59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Recref"/>
    <w:rsid w:val="00FD06C7"/>
    <w:pPr>
      <w:spacing w:before="240"/>
    </w:pPr>
    <w:rPr>
      <w:b/>
      <w:caps w:val="0"/>
    </w:rPr>
  </w:style>
  <w:style w:type="paragraph" w:customStyle="1" w:styleId="Recref">
    <w:name w:val="Rec_ref"/>
    <w:basedOn w:val="Rectitle"/>
    <w:next w:val="Recdate"/>
    <w:rsid w:val="00802953"/>
    <w:pPr>
      <w:spacing w:before="120"/>
    </w:pPr>
    <w:rPr>
      <w:b w:val="0"/>
      <w:sz w:val="22"/>
    </w:rPr>
  </w:style>
  <w:style w:type="paragraph" w:customStyle="1" w:styleId="Recdate">
    <w:name w:val="Rec_date"/>
    <w:basedOn w:val="Recref"/>
    <w:next w:val="Normalaftertitle0"/>
    <w:rsid w:val="00964CF0"/>
    <w:pPr>
      <w:jc w:val="right"/>
    </w:pPr>
  </w:style>
  <w:style w:type="paragraph" w:customStyle="1" w:styleId="Questiondate">
    <w:name w:val="Question_date"/>
    <w:basedOn w:val="Recdate"/>
    <w:next w:val="Normalaftertitle0"/>
    <w:rsid w:val="00E63C59"/>
  </w:style>
  <w:style w:type="paragraph" w:customStyle="1" w:styleId="QuestionNo">
    <w:name w:val="Question_No"/>
    <w:basedOn w:val="RecNo"/>
    <w:next w:val="Questiontitle"/>
    <w:rsid w:val="00E63C59"/>
  </w:style>
  <w:style w:type="paragraph" w:customStyle="1" w:styleId="Questiontitle">
    <w:name w:val="Question_title"/>
    <w:basedOn w:val="Rectitle"/>
    <w:next w:val="Questionref"/>
    <w:rsid w:val="00FD06C7"/>
  </w:style>
  <w:style w:type="paragraph" w:customStyle="1" w:styleId="Questionref">
    <w:name w:val="Question_ref"/>
    <w:basedOn w:val="Recref"/>
    <w:next w:val="Questiondate"/>
    <w:rsid w:val="00964CF0"/>
  </w:style>
  <w:style w:type="paragraph" w:customStyle="1" w:styleId="Reftext">
    <w:name w:val="Ref_text"/>
    <w:basedOn w:val="Normal"/>
    <w:rsid w:val="00E63C59"/>
    <w:pPr>
      <w:ind w:left="1134" w:hanging="1134"/>
    </w:pPr>
  </w:style>
  <w:style w:type="paragraph" w:customStyle="1" w:styleId="Reftitle">
    <w:name w:val="Ref_title"/>
    <w:basedOn w:val="Normal"/>
    <w:next w:val="Reftext"/>
    <w:rsid w:val="00E63C59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E63C59"/>
  </w:style>
  <w:style w:type="paragraph" w:customStyle="1" w:styleId="RepNo">
    <w:name w:val="Rep_No"/>
    <w:basedOn w:val="RecNo"/>
    <w:next w:val="Reptitle"/>
    <w:rsid w:val="00E63C59"/>
  </w:style>
  <w:style w:type="paragraph" w:customStyle="1" w:styleId="Reptitle">
    <w:name w:val="Rep_title"/>
    <w:basedOn w:val="Rectitle"/>
    <w:next w:val="Repref"/>
    <w:rsid w:val="00E63C59"/>
  </w:style>
  <w:style w:type="paragraph" w:customStyle="1" w:styleId="Repref">
    <w:name w:val="Rep_ref"/>
    <w:basedOn w:val="Recref"/>
    <w:next w:val="Repdate"/>
    <w:rsid w:val="00964CF0"/>
  </w:style>
  <w:style w:type="paragraph" w:customStyle="1" w:styleId="Resdate">
    <w:name w:val="Res_date"/>
    <w:basedOn w:val="Recdate"/>
    <w:next w:val="Normalaftertitle0"/>
    <w:rsid w:val="00E63C59"/>
  </w:style>
  <w:style w:type="paragraph" w:customStyle="1" w:styleId="ResNo">
    <w:name w:val="Res_No"/>
    <w:basedOn w:val="RecNo"/>
    <w:next w:val="Restitle"/>
    <w:rsid w:val="00E63C59"/>
  </w:style>
  <w:style w:type="paragraph" w:customStyle="1" w:styleId="Restitle">
    <w:name w:val="Res_title"/>
    <w:basedOn w:val="Rectitle"/>
    <w:next w:val="Resref"/>
    <w:rsid w:val="00E63C59"/>
  </w:style>
  <w:style w:type="paragraph" w:customStyle="1" w:styleId="Resref">
    <w:name w:val="Res_ref"/>
    <w:basedOn w:val="Recref"/>
    <w:next w:val="Resdate"/>
    <w:rsid w:val="00E63C59"/>
  </w:style>
  <w:style w:type="paragraph" w:customStyle="1" w:styleId="SectionNo">
    <w:name w:val="Section_No"/>
    <w:basedOn w:val="AnnexNo"/>
    <w:next w:val="Sectiontitle"/>
    <w:rsid w:val="00E63C59"/>
  </w:style>
  <w:style w:type="paragraph" w:customStyle="1" w:styleId="Sectiontitle">
    <w:name w:val="Section_title"/>
    <w:basedOn w:val="Annextitle"/>
    <w:next w:val="Normalaftertitle0"/>
    <w:rsid w:val="00E63C59"/>
  </w:style>
  <w:style w:type="paragraph" w:customStyle="1" w:styleId="Source">
    <w:name w:val="Source"/>
    <w:basedOn w:val="Normal"/>
    <w:next w:val="Normal"/>
    <w:rsid w:val="00E63C59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E63C59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Tabletext"/>
    <w:next w:val="Tabletext"/>
    <w:rsid w:val="00964CF0"/>
    <w:pPr>
      <w:keepNext/>
      <w:spacing w:before="80" w:after="80"/>
      <w:jc w:val="center"/>
    </w:pPr>
    <w:rPr>
      <w:b/>
    </w:rPr>
  </w:style>
  <w:style w:type="paragraph" w:customStyle="1" w:styleId="Tablelegend">
    <w:name w:val="Table_legend"/>
    <w:basedOn w:val="Tabletext"/>
    <w:rsid w:val="00E63C59"/>
    <w:pPr>
      <w:tabs>
        <w:tab w:val="clear" w:pos="284"/>
      </w:tabs>
      <w:spacing w:before="120"/>
    </w:pPr>
  </w:style>
  <w:style w:type="paragraph" w:customStyle="1" w:styleId="TableNo">
    <w:name w:val="Table_No"/>
    <w:basedOn w:val="Normal"/>
    <w:next w:val="Tabletitle"/>
    <w:rsid w:val="00E63C59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964CF0"/>
    <w:pPr>
      <w:keepNext/>
      <w:keepLines/>
      <w:spacing w:before="0" w:after="120"/>
      <w:jc w:val="center"/>
    </w:pPr>
    <w:rPr>
      <w:b/>
      <w:sz w:val="20"/>
    </w:rPr>
  </w:style>
  <w:style w:type="paragraph" w:customStyle="1" w:styleId="Tableref">
    <w:name w:val="Table_ref"/>
    <w:basedOn w:val="Normal"/>
    <w:next w:val="Tabletitle"/>
    <w:rsid w:val="00E63C59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Title2"/>
    <w:rsid w:val="00E63C59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Title3"/>
    <w:rsid w:val="00E63C59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Title4"/>
    <w:rsid w:val="00E63C59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E63C59"/>
    <w:rPr>
      <w:b/>
    </w:rPr>
  </w:style>
  <w:style w:type="paragraph" w:customStyle="1" w:styleId="toc0">
    <w:name w:val="toc 0"/>
    <w:basedOn w:val="Normal"/>
    <w:next w:val="TOC1"/>
    <w:rsid w:val="00E63C59"/>
    <w:pPr>
      <w:tabs>
        <w:tab w:val="right" w:pos="9781"/>
      </w:tabs>
    </w:pPr>
    <w:rPr>
      <w:b/>
    </w:rPr>
  </w:style>
  <w:style w:type="paragraph" w:styleId="TOC1">
    <w:name w:val="toc 1"/>
    <w:basedOn w:val="Normal"/>
    <w:rsid w:val="00E63C59"/>
    <w:pPr>
      <w:keepLines/>
      <w:tabs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E63C59"/>
    <w:pPr>
      <w:spacing w:before="120"/>
    </w:pPr>
  </w:style>
  <w:style w:type="paragraph" w:styleId="TOC3">
    <w:name w:val="toc 3"/>
    <w:basedOn w:val="TOC2"/>
    <w:rsid w:val="00E63C59"/>
  </w:style>
  <w:style w:type="paragraph" w:styleId="TOC4">
    <w:name w:val="toc 4"/>
    <w:basedOn w:val="TOC3"/>
    <w:rsid w:val="00E63C59"/>
  </w:style>
  <w:style w:type="paragraph" w:styleId="TOC5">
    <w:name w:val="toc 5"/>
    <w:basedOn w:val="TOC4"/>
    <w:rsid w:val="00E63C59"/>
  </w:style>
  <w:style w:type="paragraph" w:styleId="TOC6">
    <w:name w:val="toc 6"/>
    <w:basedOn w:val="TOC4"/>
    <w:rsid w:val="00E63C59"/>
  </w:style>
  <w:style w:type="paragraph" w:styleId="TOC7">
    <w:name w:val="toc 7"/>
    <w:basedOn w:val="TOC4"/>
    <w:rsid w:val="00E63C59"/>
  </w:style>
  <w:style w:type="paragraph" w:styleId="TOC8">
    <w:name w:val="toc 8"/>
    <w:basedOn w:val="TOC4"/>
    <w:rsid w:val="00E63C59"/>
  </w:style>
  <w:style w:type="character" w:customStyle="1" w:styleId="Appdef">
    <w:name w:val="App_def"/>
    <w:rsid w:val="00FD06C7"/>
    <w:rPr>
      <w:rFonts w:ascii="Calibri" w:hAnsi="Calibri"/>
      <w:b/>
      <w:sz w:val="28"/>
    </w:rPr>
  </w:style>
  <w:style w:type="character" w:customStyle="1" w:styleId="Appref">
    <w:name w:val="App_ref"/>
    <w:rsid w:val="00FD06C7"/>
    <w:rPr>
      <w:rFonts w:ascii="Calibri" w:hAnsi="Calibri"/>
      <w:sz w:val="28"/>
    </w:rPr>
  </w:style>
  <w:style w:type="character" w:customStyle="1" w:styleId="Artdef">
    <w:name w:val="Art_def"/>
    <w:rsid w:val="00802953"/>
    <w:rPr>
      <w:rFonts w:ascii="Calibri" w:hAnsi="Calibri"/>
      <w:b/>
    </w:rPr>
  </w:style>
  <w:style w:type="character" w:customStyle="1" w:styleId="Artref">
    <w:name w:val="Art_ref"/>
    <w:basedOn w:val="DefaultParagraphFont"/>
    <w:rsid w:val="00E63C59"/>
  </w:style>
  <w:style w:type="character" w:customStyle="1" w:styleId="Recdef">
    <w:name w:val="Rec_def"/>
    <w:rsid w:val="00964CF0"/>
    <w:rPr>
      <w:rFonts w:ascii="Calibri" w:hAnsi="Calibri"/>
      <w:b/>
      <w:sz w:val="22"/>
    </w:rPr>
  </w:style>
  <w:style w:type="character" w:customStyle="1" w:styleId="Resdef">
    <w:name w:val="Res_def"/>
    <w:rsid w:val="00964CF0"/>
    <w:rPr>
      <w:rFonts w:ascii="Calibri" w:hAnsi="Calibri"/>
      <w:b/>
      <w:sz w:val="22"/>
    </w:rPr>
  </w:style>
  <w:style w:type="character" w:customStyle="1" w:styleId="Tablefreq">
    <w:name w:val="Table_freq"/>
    <w:rsid w:val="00E63C59"/>
    <w:rPr>
      <w:b/>
      <w:color w:val="auto"/>
      <w:sz w:val="20"/>
    </w:rPr>
  </w:style>
  <w:style w:type="paragraph" w:customStyle="1" w:styleId="Formal">
    <w:name w:val="Formal"/>
    <w:basedOn w:val="ASN1"/>
    <w:rsid w:val="00D02712"/>
    <w:rPr>
      <w:b w:val="0"/>
    </w:rPr>
  </w:style>
  <w:style w:type="paragraph" w:customStyle="1" w:styleId="Section1">
    <w:name w:val="Section_1"/>
    <w:basedOn w:val="Normal"/>
    <w:rsid w:val="00E63C59"/>
    <w:pPr>
      <w:tabs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E63C59"/>
    <w:rPr>
      <w:b w:val="0"/>
      <w:i/>
    </w:rPr>
  </w:style>
  <w:style w:type="paragraph" w:customStyle="1" w:styleId="Headingi">
    <w:name w:val="Heading_i"/>
    <w:basedOn w:val="Normal"/>
    <w:next w:val="Normal"/>
    <w:rsid w:val="00964CF0"/>
    <w:pPr>
      <w:keepNext/>
      <w:spacing w:before="160"/>
    </w:pPr>
    <w:rPr>
      <w:i/>
    </w:rPr>
  </w:style>
  <w:style w:type="paragraph" w:customStyle="1" w:styleId="Headingb">
    <w:name w:val="Heading_b"/>
    <w:basedOn w:val="Normal"/>
    <w:next w:val="Normal"/>
    <w:rsid w:val="00964CF0"/>
    <w:pPr>
      <w:keepNext/>
      <w:spacing w:before="160"/>
    </w:pPr>
    <w:rPr>
      <w:b/>
    </w:rPr>
  </w:style>
  <w:style w:type="paragraph" w:customStyle="1" w:styleId="Figure">
    <w:name w:val="Figure"/>
    <w:basedOn w:val="Normal"/>
    <w:next w:val="Figuretitle"/>
    <w:rsid w:val="00E63C59"/>
    <w:pPr>
      <w:keepNext/>
      <w:keepLines/>
      <w:jc w:val="center"/>
    </w:pPr>
  </w:style>
  <w:style w:type="character" w:styleId="PageNumber">
    <w:name w:val="page number"/>
    <w:basedOn w:val="DefaultParagraphFont"/>
    <w:rsid w:val="00E63C59"/>
  </w:style>
  <w:style w:type="paragraph" w:customStyle="1" w:styleId="Figuretitle">
    <w:name w:val="Figure_title"/>
    <w:basedOn w:val="Tabletitle"/>
    <w:next w:val="Normal"/>
    <w:rsid w:val="00FD06C7"/>
    <w:pPr>
      <w:spacing w:after="480"/>
    </w:pPr>
  </w:style>
  <w:style w:type="paragraph" w:customStyle="1" w:styleId="FigureNo">
    <w:name w:val="Figure_No"/>
    <w:basedOn w:val="Normal"/>
    <w:next w:val="Figuretitle"/>
    <w:rsid w:val="00E63C59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162C8E"/>
    <w:pPr>
      <w:keepNext/>
      <w:keepLines/>
      <w:spacing w:before="480" w:after="80"/>
      <w:jc w:val="center"/>
    </w:pPr>
    <w:rPr>
      <w:b/>
      <w:caps/>
      <w:sz w:val="28"/>
    </w:rPr>
  </w:style>
  <w:style w:type="paragraph" w:customStyle="1" w:styleId="Annexref">
    <w:name w:val="Annex_ref"/>
    <w:basedOn w:val="Normal"/>
    <w:next w:val="Normal"/>
    <w:rsid w:val="00E63C59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FD06C7"/>
    <w:pPr>
      <w:keepNext/>
      <w:keepLines/>
      <w:spacing w:before="240" w:after="280"/>
      <w:jc w:val="center"/>
    </w:pPr>
    <w:rPr>
      <w:b/>
      <w:sz w:val="28"/>
    </w:rPr>
  </w:style>
  <w:style w:type="paragraph" w:customStyle="1" w:styleId="AppendixNo">
    <w:name w:val="Appendix_No"/>
    <w:basedOn w:val="AnnexNo"/>
    <w:next w:val="Annexref"/>
    <w:rsid w:val="00E63C59"/>
  </w:style>
  <w:style w:type="paragraph" w:customStyle="1" w:styleId="Appendixref">
    <w:name w:val="Appendix_ref"/>
    <w:basedOn w:val="Annexref"/>
    <w:next w:val="Annextitle"/>
    <w:rsid w:val="00E63C59"/>
  </w:style>
  <w:style w:type="paragraph" w:customStyle="1" w:styleId="Appendixtitle">
    <w:name w:val="Appendix_title"/>
    <w:basedOn w:val="Annextitle"/>
    <w:next w:val="Normal"/>
    <w:rsid w:val="00FD06C7"/>
  </w:style>
  <w:style w:type="paragraph" w:customStyle="1" w:styleId="Border">
    <w:name w:val="Border"/>
    <w:basedOn w:val="Tabletext"/>
    <w:rsid w:val="00E63C59"/>
    <w:pPr>
      <w:pBdr>
        <w:bottom w:val="single" w:sz="6" w:space="0" w:color="auto"/>
      </w:pBdr>
      <w:tabs>
        <w:tab w:val="clear" w:pos="284"/>
        <w:tab w:val="clear" w:pos="851"/>
        <w:tab w:val="clear" w:pos="1418"/>
        <w:tab w:val="clear" w:pos="1701"/>
        <w:tab w:val="clear" w:pos="1985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left" w:pos="170"/>
        <w:tab w:val="left" w:pos="737"/>
        <w:tab w:val="left" w:pos="2977"/>
        <w:tab w:val="left" w:pos="3266"/>
      </w:tabs>
      <w:spacing w:before="0" w:after="0" w:line="10" w:lineRule="exact"/>
      <w:ind w:left="28" w:right="28"/>
      <w:jc w:val="center"/>
    </w:pPr>
    <w:rPr>
      <w:b/>
      <w:noProof/>
    </w:rPr>
  </w:style>
  <w:style w:type="paragraph" w:styleId="NormalIndent">
    <w:name w:val="Normal Indent"/>
    <w:basedOn w:val="Normal"/>
    <w:rsid w:val="00E63C59"/>
    <w:pPr>
      <w:ind w:left="1134"/>
    </w:pPr>
  </w:style>
  <w:style w:type="paragraph" w:styleId="Index4">
    <w:name w:val="index 4"/>
    <w:basedOn w:val="Normal"/>
    <w:next w:val="Normal"/>
    <w:rsid w:val="00E63C59"/>
    <w:pPr>
      <w:ind w:left="849"/>
    </w:pPr>
  </w:style>
  <w:style w:type="paragraph" w:styleId="Index5">
    <w:name w:val="index 5"/>
    <w:basedOn w:val="Normal"/>
    <w:next w:val="Normal"/>
    <w:rsid w:val="00E63C59"/>
    <w:pPr>
      <w:ind w:left="1132"/>
    </w:pPr>
  </w:style>
  <w:style w:type="paragraph" w:styleId="Index6">
    <w:name w:val="index 6"/>
    <w:basedOn w:val="Normal"/>
    <w:next w:val="Normal"/>
    <w:rsid w:val="00E63C59"/>
    <w:pPr>
      <w:ind w:left="1415"/>
    </w:pPr>
  </w:style>
  <w:style w:type="paragraph" w:styleId="Index7">
    <w:name w:val="index 7"/>
    <w:basedOn w:val="Normal"/>
    <w:next w:val="Normal"/>
    <w:rsid w:val="00E63C59"/>
    <w:pPr>
      <w:ind w:left="1698"/>
    </w:pPr>
  </w:style>
  <w:style w:type="paragraph" w:styleId="IndexHeading">
    <w:name w:val="index heading"/>
    <w:basedOn w:val="Normal"/>
    <w:next w:val="Index1"/>
    <w:rsid w:val="00E63C59"/>
  </w:style>
  <w:style w:type="character" w:styleId="LineNumber">
    <w:name w:val="line number"/>
    <w:basedOn w:val="DefaultParagraphFont"/>
    <w:rsid w:val="00E63C59"/>
  </w:style>
  <w:style w:type="paragraph" w:customStyle="1" w:styleId="Normalaftertitle0">
    <w:name w:val="Normal after title"/>
    <w:basedOn w:val="Normal"/>
    <w:next w:val="Normal"/>
    <w:rsid w:val="00E63C59"/>
    <w:pPr>
      <w:spacing w:before="280"/>
    </w:pPr>
  </w:style>
  <w:style w:type="paragraph" w:customStyle="1" w:styleId="Proposal">
    <w:name w:val="Proposal"/>
    <w:basedOn w:val="Normal"/>
    <w:next w:val="Normal"/>
    <w:rsid w:val="00E63C59"/>
    <w:pPr>
      <w:keepNext/>
      <w:spacing w:before="240"/>
    </w:pPr>
    <w:rPr>
      <w:rFonts w:hAnsi="Times New Roman Bold"/>
    </w:rPr>
  </w:style>
  <w:style w:type="paragraph" w:customStyle="1" w:styleId="Reasons">
    <w:name w:val="Reasons"/>
    <w:basedOn w:val="Normal"/>
    <w:rsid w:val="00E63C59"/>
  </w:style>
  <w:style w:type="paragraph" w:customStyle="1" w:styleId="Section3">
    <w:name w:val="Section_3"/>
    <w:basedOn w:val="Section1"/>
    <w:rsid w:val="00E63C59"/>
    <w:rPr>
      <w:b w:val="0"/>
    </w:rPr>
  </w:style>
  <w:style w:type="paragraph" w:customStyle="1" w:styleId="TableTextS5">
    <w:name w:val="Table_TextS5"/>
    <w:basedOn w:val="Normal"/>
    <w:rsid w:val="00E63C59"/>
    <w:pPr>
      <w:tabs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</w:pPr>
    <w:rPr>
      <w:sz w:val="20"/>
    </w:rPr>
  </w:style>
  <w:style w:type="paragraph" w:styleId="BalloonText">
    <w:name w:val="Balloon Text"/>
    <w:basedOn w:val="Normal"/>
    <w:link w:val="BalloonTextChar"/>
    <w:rsid w:val="00B83461"/>
    <w:pPr>
      <w:spacing w:befor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B83461"/>
    <w:rPr>
      <w:rFonts w:ascii="Tahoma" w:hAnsi="Tahoma" w:cs="Tahoma"/>
      <w:sz w:val="16"/>
      <w:szCs w:val="16"/>
      <w:lang w:val="en-GB" w:eastAsia="en-US"/>
    </w:rPr>
  </w:style>
  <w:style w:type="paragraph" w:customStyle="1" w:styleId="LetterEnd">
    <w:name w:val="Letter_End"/>
    <w:basedOn w:val="Normal"/>
    <w:rsid w:val="0087300D"/>
    <w:pPr>
      <w:tabs>
        <w:tab w:val="left" w:pos="1361"/>
        <w:tab w:val="left" w:pos="1758"/>
        <w:tab w:val="left" w:pos="2155"/>
        <w:tab w:val="left" w:pos="2552"/>
      </w:tabs>
      <w:overflowPunct/>
      <w:autoSpaceDE/>
      <w:autoSpaceDN/>
      <w:adjustRightInd/>
      <w:spacing w:before="284"/>
      <w:ind w:left="567" w:firstLine="851"/>
      <w:textAlignment w:val="auto"/>
    </w:pPr>
  </w:style>
  <w:style w:type="paragraph" w:customStyle="1" w:styleId="LetterStart">
    <w:name w:val="Letter_Start"/>
    <w:basedOn w:val="Normal"/>
    <w:rsid w:val="0087300D"/>
    <w:pPr>
      <w:tabs>
        <w:tab w:val="left" w:pos="1361"/>
        <w:tab w:val="left" w:pos="1758"/>
        <w:tab w:val="left" w:pos="2155"/>
        <w:tab w:val="left" w:pos="2552"/>
      </w:tabs>
      <w:overflowPunct/>
      <w:autoSpaceDE/>
      <w:autoSpaceDN/>
      <w:adjustRightInd/>
      <w:spacing w:before="284"/>
      <w:ind w:left="567"/>
      <w:textAlignment w:val="auto"/>
    </w:pPr>
  </w:style>
  <w:style w:type="character" w:styleId="Hyperlink">
    <w:name w:val="Hyperlink"/>
    <w:rsid w:val="0087300D"/>
    <w:rPr>
      <w:color w:val="0000FF"/>
      <w:u w:val="single"/>
    </w:rPr>
  </w:style>
  <w:style w:type="paragraph" w:styleId="BodyText2">
    <w:name w:val="Body Text 2"/>
    <w:basedOn w:val="Normal"/>
    <w:link w:val="BodyText2Char"/>
    <w:rsid w:val="0087300D"/>
    <w:pPr>
      <w:tabs>
        <w:tab w:val="left" w:pos="1418"/>
        <w:tab w:val="left" w:pos="1702"/>
        <w:tab w:val="left" w:pos="2160"/>
      </w:tabs>
      <w:overflowPunct/>
      <w:autoSpaceDE/>
      <w:autoSpaceDN/>
      <w:adjustRightInd/>
      <w:ind w:right="92"/>
      <w:textAlignment w:val="auto"/>
    </w:pPr>
  </w:style>
  <w:style w:type="character" w:customStyle="1" w:styleId="BodyText2Char">
    <w:name w:val="Body Text 2 Char"/>
    <w:link w:val="BodyText2"/>
    <w:rsid w:val="0087300D"/>
    <w:rPr>
      <w:rFonts w:ascii="Times New Roman" w:hAnsi="Times New Roman"/>
      <w:sz w:val="24"/>
      <w:lang w:val="en-GB" w:eastAsia="en-US"/>
    </w:rPr>
  </w:style>
  <w:style w:type="paragraph" w:styleId="BodyText3">
    <w:name w:val="Body Text 3"/>
    <w:basedOn w:val="Normal"/>
    <w:link w:val="BodyText3Char"/>
    <w:rsid w:val="0087300D"/>
    <w:pPr>
      <w:overflowPunct/>
      <w:autoSpaceDE/>
      <w:autoSpaceDN/>
      <w:adjustRightInd/>
      <w:spacing w:before="1701"/>
      <w:ind w:right="91"/>
      <w:textAlignment w:val="auto"/>
    </w:pPr>
  </w:style>
  <w:style w:type="character" w:customStyle="1" w:styleId="BodyText3Char">
    <w:name w:val="Body Text 3 Char"/>
    <w:link w:val="BodyText3"/>
    <w:rsid w:val="0087300D"/>
    <w:rPr>
      <w:rFonts w:ascii="Times New Roman" w:hAnsi="Times New Roman"/>
      <w:sz w:val="24"/>
      <w:lang w:val="en-GB" w:eastAsia="en-US"/>
    </w:rPr>
  </w:style>
  <w:style w:type="character" w:styleId="FollowedHyperlink">
    <w:name w:val="FollowedHyperlink"/>
    <w:rsid w:val="00AD7192"/>
    <w:rPr>
      <w:color w:val="800080"/>
      <w:u w:val="single"/>
    </w:rPr>
  </w:style>
  <w:style w:type="character" w:customStyle="1" w:styleId="HeaderChar">
    <w:name w:val="Header Char"/>
    <w:link w:val="Header"/>
    <w:rsid w:val="00C740E1"/>
    <w:rPr>
      <w:rFonts w:ascii="Calibri" w:hAnsi="Calibri"/>
      <w:sz w:val="18"/>
      <w:lang w:val="en-GB" w:eastAsia="en-US"/>
    </w:rPr>
  </w:style>
  <w:style w:type="table" w:customStyle="1" w:styleId="TableGridLight1">
    <w:name w:val="Table Grid Light1"/>
    <w:basedOn w:val="TableNormal"/>
    <w:rsid w:val="009A611F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character" w:styleId="CommentReference">
    <w:name w:val="annotation reference"/>
    <w:rsid w:val="007275B8"/>
    <w:rPr>
      <w:sz w:val="16"/>
      <w:szCs w:val="16"/>
    </w:rPr>
  </w:style>
  <w:style w:type="paragraph" w:styleId="CommentText">
    <w:name w:val="annotation text"/>
    <w:basedOn w:val="Normal"/>
    <w:link w:val="CommentTextChar"/>
    <w:rsid w:val="007275B8"/>
    <w:rPr>
      <w:sz w:val="20"/>
    </w:rPr>
  </w:style>
  <w:style w:type="character" w:customStyle="1" w:styleId="CommentTextChar">
    <w:name w:val="Comment Text Char"/>
    <w:link w:val="CommentText"/>
    <w:rsid w:val="007275B8"/>
    <w:rPr>
      <w:rFonts w:ascii="Calibri" w:hAnsi="Calibri"/>
      <w:lang w:val="en-GB" w:eastAsia="en-US"/>
    </w:rPr>
  </w:style>
  <w:style w:type="table" w:styleId="TableGrid">
    <w:name w:val="Table Grid"/>
    <w:basedOn w:val="TableNormal"/>
    <w:rsid w:val="00CB61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Subject">
    <w:name w:val="annotation subject"/>
    <w:basedOn w:val="CommentText"/>
    <w:next w:val="CommentText"/>
    <w:link w:val="CommentSubjectChar"/>
    <w:rsid w:val="008707A9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8707A9"/>
    <w:rPr>
      <w:rFonts w:ascii="Calibri" w:hAnsi="Calibri"/>
      <w:b/>
      <w:bCs/>
      <w:lang w:val="en-GB" w:eastAsia="en-US"/>
    </w:rPr>
  </w:style>
  <w:style w:type="paragraph" w:styleId="ListParagraph">
    <w:name w:val="List Paragraph"/>
    <w:basedOn w:val="Normal"/>
    <w:uiPriority w:val="34"/>
    <w:qFormat/>
    <w:rsid w:val="0059395D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ind w:leftChars="400" w:left="840"/>
      <w:textAlignment w:val="auto"/>
    </w:pPr>
    <w:rPr>
      <w:rFonts w:ascii="Times New Roman" w:eastAsiaTheme="minorEastAsia" w:hAnsi="Times New Roman"/>
      <w:szCs w:val="24"/>
      <w:lang w:eastAsia="ja-JP"/>
    </w:rPr>
  </w:style>
  <w:style w:type="character" w:customStyle="1" w:styleId="hps">
    <w:name w:val="hps"/>
    <w:basedOn w:val="DefaultParagraphFont"/>
    <w:rsid w:val="0059395D"/>
  </w:style>
  <w:style w:type="character" w:customStyle="1" w:styleId="FooterChar">
    <w:name w:val="Footer Char"/>
    <w:basedOn w:val="DefaultParagraphFont"/>
    <w:link w:val="Footer"/>
    <w:uiPriority w:val="99"/>
    <w:rsid w:val="003157CA"/>
    <w:rPr>
      <w:rFonts w:ascii="Calibri" w:hAnsi="Calibri"/>
      <w:caps/>
      <w:noProof/>
      <w:sz w:val="16"/>
      <w:lang w:val="en-GB" w:eastAsia="en-US"/>
    </w:rPr>
  </w:style>
  <w:style w:type="paragraph" w:styleId="Revision">
    <w:name w:val="Revision"/>
    <w:hidden/>
    <w:rsid w:val="005B0920"/>
    <w:rPr>
      <w:rFonts w:ascii="Calibri" w:hAnsi="Calibri"/>
      <w:sz w:val="24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4546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75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8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06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1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050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564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3030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7998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70999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01209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47044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3277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63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86548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45074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03669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88051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91943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469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34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26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26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97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16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58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256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57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61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7354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1817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0692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401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495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5139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7251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51357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725992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itu.int/" TargetMode="External"/><Relationship Id="rId13" Type="http://schemas.openxmlformats.org/officeDocument/2006/relationships/hyperlink" Target="mailto:ITU-Tmembership@itu.int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itu.int/en/ties-services/Pages/default.aspx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ITU-Tmembership@itu.int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10" Type="http://schemas.openxmlformats.org/officeDocument/2006/relationships/hyperlink" Target="mailto:tsbdir@itu.int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mailto:tsbreg@itu.int" TargetMode="Externa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itu.int/en/pages/default.aspx" TargetMode="External"/><Relationship Id="rId1" Type="http://schemas.openxmlformats.org/officeDocument/2006/relationships/hyperlink" Target="mailto:itumail@itu.int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larker\AppData\Roaming\Microsoft\Templates\TSB%20DOC\CIRCULAR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B20BB4-6738-4B68-B60D-FCA526047A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CIRCULAR.dotx</Template>
  <TotalTime>0</TotalTime>
  <Pages>2</Pages>
  <Words>477</Words>
  <Characters>2722</Characters>
  <Application>Microsoft Office Word</Application>
  <DocSecurity>4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ITU</Company>
  <LinksUpToDate>false</LinksUpToDate>
  <CharactersWithSpaces>3193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TSB (RC)</dc:creator>
  <cp:keywords/>
  <dc:description/>
  <cp:lastModifiedBy>Al-Mnini, Lara</cp:lastModifiedBy>
  <cp:revision>2</cp:revision>
  <cp:lastPrinted>2017-11-24T15:19:00Z</cp:lastPrinted>
  <dcterms:created xsi:type="dcterms:W3CDTF">2018-02-27T10:36:00Z</dcterms:created>
  <dcterms:modified xsi:type="dcterms:W3CDTF">2018-02-27T10:36:00Z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/>
  </property>
  <property fmtid="{D5CDD505-2E9C-101B-9397-08002B2CF9AE}" pid="3" name="Docdate">
    <vt:lpwstr/>
  </property>
  <property fmtid="{D5CDD505-2E9C-101B-9397-08002B2CF9AE}" pid="4" name="Docorlang">
    <vt:lpwstr/>
  </property>
</Properties>
</file>