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751E77" w:rsidTr="00C63F6D">
        <w:trPr>
          <w:cantSplit/>
        </w:trPr>
        <w:tc>
          <w:tcPr>
            <w:tcW w:w="1190" w:type="dxa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D55AF9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D55AF9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751E77" w:rsidRDefault="00D55AF9" w:rsidP="00564796">
            <w:pPr>
              <w:jc w:val="right"/>
              <w:rPr>
                <w:rFonts w:eastAsia="SimSun"/>
                <w:b/>
                <w:sz w:val="40"/>
              </w:rPr>
            </w:pPr>
            <w:r w:rsidRPr="00751E77">
              <w:rPr>
                <w:rFonts w:eastAsia="SimSun"/>
                <w:b/>
                <w:sz w:val="40"/>
              </w:rPr>
              <w:t>T</w:t>
            </w:r>
            <w:r w:rsidR="00564796">
              <w:rPr>
                <w:rFonts w:eastAsia="SimSun"/>
                <w:b/>
                <w:sz w:val="40"/>
              </w:rPr>
              <w:t>SAG-T</w:t>
            </w:r>
            <w:r w:rsidRPr="00751E77">
              <w:rPr>
                <w:rFonts w:eastAsia="SimSun"/>
                <w:b/>
                <w:sz w:val="40"/>
              </w:rPr>
              <w:t>D</w:t>
            </w:r>
            <w:r w:rsidR="00D36689">
              <w:rPr>
                <w:rFonts w:eastAsia="SimSun"/>
                <w:b/>
                <w:sz w:val="40"/>
              </w:rPr>
              <w:t>136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D55AF9" w:rsidTr="00C63F6D">
        <w:trPr>
          <w:cantSplit/>
        </w:trPr>
        <w:tc>
          <w:tcPr>
            <w:tcW w:w="1616" w:type="dxa"/>
            <w:gridSpan w:val="3"/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D55AF9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D55AF9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D55AF9" w:rsidRDefault="00D55AF9" w:rsidP="00D36689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D55AF9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D36689">
              <w:rPr>
                <w:rFonts w:eastAsiaTheme="minorEastAsia"/>
                <w:szCs w:val="24"/>
                <w:lang w:eastAsia="ja-JP"/>
              </w:rPr>
              <w:t>26 February – 2 March 2018</w:t>
            </w:r>
          </w:p>
        </w:tc>
      </w:tr>
      <w:tr w:rsidR="00D55AF9" w:rsidRPr="00D55AF9" w:rsidTr="00C63F6D">
        <w:trPr>
          <w:cantSplit/>
        </w:trPr>
        <w:tc>
          <w:tcPr>
            <w:tcW w:w="9923" w:type="dxa"/>
            <w:gridSpan w:val="5"/>
          </w:tcPr>
          <w:p w:rsidR="00D55AF9" w:rsidRPr="00D55AF9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D55AF9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D55AF9" w:rsidTr="00C63F6D">
        <w:trPr>
          <w:cantSplit/>
        </w:trPr>
        <w:tc>
          <w:tcPr>
            <w:tcW w:w="1616" w:type="dxa"/>
            <w:gridSpan w:val="3"/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D55AF9" w:rsidRDefault="008039DE" w:rsidP="00C63F6D">
            <w:pPr>
              <w:rPr>
                <w:szCs w:val="24"/>
              </w:rPr>
            </w:pPr>
            <w:r w:rsidRPr="00E558BA">
              <w:t>Rapporteur</w:t>
            </w:r>
            <w:r>
              <w:t>, TSAG</w:t>
            </w:r>
            <w:r w:rsidRPr="00E558BA">
              <w:t xml:space="preserve"> RG WPR</w:t>
            </w:r>
          </w:p>
        </w:tc>
      </w:tr>
      <w:tr w:rsidR="00D55AF9" w:rsidRPr="00D55AF9" w:rsidTr="00C63F6D">
        <w:trPr>
          <w:cantSplit/>
        </w:trPr>
        <w:tc>
          <w:tcPr>
            <w:tcW w:w="1616" w:type="dxa"/>
            <w:gridSpan w:val="3"/>
          </w:tcPr>
          <w:p w:rsidR="00D55AF9" w:rsidRPr="00D55AF9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D55AF9" w:rsidRDefault="008039DE" w:rsidP="008039DE">
            <w:pPr>
              <w:rPr>
                <w:szCs w:val="24"/>
              </w:rPr>
            </w:pPr>
            <w:r w:rsidRPr="00E558BA">
              <w:t xml:space="preserve">Draft agenda and documentation for the TSAG Rapporteur Group on Work Programme and </w:t>
            </w:r>
            <w:r>
              <w:t>s</w:t>
            </w:r>
            <w:r w:rsidRPr="00E558BA">
              <w:t>tructure (</w:t>
            </w:r>
            <w:bookmarkStart w:id="2" w:name="_GoBack"/>
            <w:bookmarkEnd w:id="2"/>
            <w:r w:rsidR="00D36689" w:rsidRPr="00D55AF9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D36689">
              <w:rPr>
                <w:rFonts w:eastAsiaTheme="minorEastAsia"/>
                <w:szCs w:val="24"/>
                <w:lang w:eastAsia="ja-JP"/>
              </w:rPr>
              <w:t>26 February – 2 March 2018</w:t>
            </w:r>
            <w:r w:rsidRPr="00E558BA">
              <w:t>)</w:t>
            </w:r>
          </w:p>
        </w:tc>
      </w:tr>
      <w:tr w:rsidR="00D55AF9" w:rsidRPr="00D55AF9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D55AF9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D55AF9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3"/>
      <w:tr w:rsidR="00D55AF9" w:rsidRPr="00D55AF9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Default="008039DE" w:rsidP="00626890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EA695B">
              <w:rPr>
                <w:rFonts w:asciiTheme="majorBidi" w:hAnsiTheme="majorBidi" w:cstheme="majorBidi"/>
                <w:szCs w:val="24"/>
                <w:lang w:val="en-US"/>
              </w:rPr>
              <w:t xml:space="preserve">Reiner </w:t>
            </w:r>
            <w:proofErr w:type="spellStart"/>
            <w:r w:rsidRPr="00EA695B">
              <w:rPr>
                <w:rFonts w:asciiTheme="majorBidi" w:hAnsiTheme="majorBidi" w:cstheme="majorBidi"/>
                <w:szCs w:val="24"/>
                <w:lang w:val="en-US"/>
              </w:rPr>
              <w:t>Liebler</w:t>
            </w:r>
            <w:proofErr w:type="spellEnd"/>
          </w:p>
          <w:p w:rsidR="008039DE" w:rsidRPr="00D55AF9" w:rsidRDefault="008039DE" w:rsidP="00626890">
            <w:pPr>
              <w:spacing w:before="0"/>
              <w:rPr>
                <w:szCs w:val="24"/>
              </w:rPr>
            </w:pPr>
            <w:r>
              <w:rPr>
                <w:rFonts w:asciiTheme="majorBidi" w:hAnsiTheme="majorBidi" w:cstheme="majorBidi"/>
                <w:szCs w:val="24"/>
                <w:lang w:val="en-US"/>
              </w:rPr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D55AF9" w:rsidRDefault="00D55AF9" w:rsidP="008039DE">
            <w:pPr>
              <w:rPr>
                <w:szCs w:val="24"/>
              </w:rPr>
            </w:pPr>
            <w:r w:rsidRPr="00D55AF9">
              <w:rPr>
                <w:sz w:val="22"/>
                <w:szCs w:val="22"/>
              </w:rPr>
              <w:t>Tel:</w:t>
            </w:r>
            <w:r w:rsidRPr="00D55AF9">
              <w:rPr>
                <w:sz w:val="22"/>
                <w:szCs w:val="22"/>
              </w:rPr>
              <w:tab/>
              <w:t>+</w:t>
            </w:r>
            <w:r w:rsidR="008039DE">
              <w:rPr>
                <w:sz w:val="22"/>
                <w:szCs w:val="22"/>
              </w:rPr>
              <w:t>49 228 14-3000</w:t>
            </w:r>
            <w:r w:rsidRPr="00D55AF9">
              <w:rPr>
                <w:sz w:val="22"/>
                <w:szCs w:val="22"/>
              </w:rPr>
              <w:br/>
              <w:t>E-mail:</w:t>
            </w:r>
            <w:r w:rsidRPr="00D55AF9">
              <w:rPr>
                <w:sz w:val="22"/>
                <w:szCs w:val="22"/>
              </w:rPr>
              <w:tab/>
            </w:r>
            <w:hyperlink r:id="rId9" w:history="1">
              <w:r w:rsidR="004A0C05" w:rsidRPr="00185347">
                <w:rPr>
                  <w:rStyle w:val="Hyperlink"/>
                  <w:sz w:val="22"/>
                  <w:szCs w:val="22"/>
                </w:rPr>
                <w:t>reiner.liebler@bnetza.de</w:t>
              </w:r>
            </w:hyperlink>
            <w:r w:rsidR="004A0C05">
              <w:rPr>
                <w:sz w:val="22"/>
                <w:szCs w:val="22"/>
              </w:rPr>
              <w:t xml:space="preserve"> </w:t>
            </w:r>
          </w:p>
        </w:tc>
      </w:tr>
    </w:tbl>
    <w:p w:rsidR="00D55AF9" w:rsidRPr="00D55AF9" w:rsidRDefault="00D55AF9" w:rsidP="00D55AF9">
      <w:pPr>
        <w:spacing w:before="240"/>
        <w:rPr>
          <w:b/>
          <w:bCs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D55AF9" w:rsidTr="00C63F6D">
        <w:trPr>
          <w:cantSplit/>
        </w:trPr>
        <w:tc>
          <w:tcPr>
            <w:tcW w:w="1616" w:type="dxa"/>
          </w:tcPr>
          <w:p w:rsidR="00D55AF9" w:rsidRPr="00D55AF9" w:rsidRDefault="00D55AF9" w:rsidP="00C63F6D">
            <w:pPr>
              <w:rPr>
                <w:b/>
                <w:bCs/>
                <w:highlight w:val="yellow"/>
              </w:rPr>
            </w:pPr>
            <w:r w:rsidRPr="00D55AF9">
              <w:rPr>
                <w:b/>
                <w:bCs/>
              </w:rPr>
              <w:t>Keywords:</w:t>
            </w:r>
          </w:p>
        </w:tc>
        <w:tc>
          <w:tcPr>
            <w:tcW w:w="8363" w:type="dxa"/>
          </w:tcPr>
          <w:p w:rsidR="00D55AF9" w:rsidRPr="00D55AF9" w:rsidRDefault="00A35F33" w:rsidP="00A35F33">
            <w:r>
              <w:rPr>
                <w:szCs w:val="24"/>
              </w:rPr>
              <w:t>A</w:t>
            </w:r>
            <w:r w:rsidR="00D55AF9" w:rsidRPr="00D55AF9">
              <w:rPr>
                <w:szCs w:val="24"/>
              </w:rPr>
              <w:t>genda</w:t>
            </w:r>
            <w:r>
              <w:rPr>
                <w:szCs w:val="24"/>
              </w:rPr>
              <w:t xml:space="preserve">, </w:t>
            </w:r>
            <w:r w:rsidRPr="00E558BA">
              <w:t>TSAG</w:t>
            </w:r>
            <w:r>
              <w:t>,</w:t>
            </w:r>
            <w:r w:rsidRPr="00E558BA">
              <w:t xml:space="preserve"> Rapporteur Group</w:t>
            </w:r>
            <w:r>
              <w:t>,</w:t>
            </w:r>
            <w:r w:rsidRPr="00E558BA">
              <w:t xml:space="preserve"> Work Programme</w:t>
            </w:r>
            <w:r>
              <w:t>,</w:t>
            </w:r>
            <w:r w:rsidRPr="00E558BA">
              <w:t xml:space="preserve"> </w:t>
            </w:r>
            <w:r>
              <w:t>s</w:t>
            </w:r>
            <w:r w:rsidRPr="00E558BA">
              <w:t>tructure</w:t>
            </w:r>
          </w:p>
        </w:tc>
      </w:tr>
      <w:tr w:rsidR="00D55AF9" w:rsidRPr="00D55AF9" w:rsidTr="00C63F6D">
        <w:trPr>
          <w:cantSplit/>
        </w:trPr>
        <w:tc>
          <w:tcPr>
            <w:tcW w:w="1616" w:type="dxa"/>
          </w:tcPr>
          <w:p w:rsidR="00D55AF9" w:rsidRPr="00D55AF9" w:rsidRDefault="00D55AF9" w:rsidP="00C63F6D">
            <w:pPr>
              <w:rPr>
                <w:b/>
                <w:bCs/>
                <w:highlight w:val="yellow"/>
              </w:rPr>
            </w:pPr>
            <w:r w:rsidRPr="00D55AF9">
              <w:rPr>
                <w:b/>
                <w:bCs/>
              </w:rPr>
              <w:t>Abstract:</w:t>
            </w:r>
          </w:p>
        </w:tc>
        <w:tc>
          <w:tcPr>
            <w:tcW w:w="8363" w:type="dxa"/>
          </w:tcPr>
          <w:p w:rsidR="00D55AF9" w:rsidRPr="00D55AF9" w:rsidRDefault="00A35F33" w:rsidP="00A35F33">
            <w:r>
              <w:rPr>
                <w:szCs w:val="24"/>
              </w:rPr>
              <w:t>A</w:t>
            </w:r>
            <w:r w:rsidRPr="00D55AF9">
              <w:rPr>
                <w:szCs w:val="24"/>
              </w:rPr>
              <w:t>genda</w:t>
            </w:r>
            <w:r>
              <w:rPr>
                <w:szCs w:val="24"/>
              </w:rPr>
              <w:t xml:space="preserve"> for </w:t>
            </w:r>
            <w:r w:rsidRPr="00E558BA">
              <w:t xml:space="preserve">the TSAG Rapporteur Group on Work Programme and </w:t>
            </w:r>
            <w:r>
              <w:t>s</w:t>
            </w:r>
            <w:r w:rsidRPr="00E558BA">
              <w:t>tructure</w:t>
            </w:r>
          </w:p>
        </w:tc>
      </w:tr>
    </w:tbl>
    <w:p w:rsidR="00D55AF9" w:rsidRDefault="00D55AF9" w:rsidP="00162865">
      <w:pPr>
        <w:spacing w:before="0"/>
        <w:rPr>
          <w:rFonts w:asciiTheme="majorBidi" w:hAnsiTheme="majorBidi" w:cstheme="majorBidi"/>
          <w:sz w:val="20"/>
        </w:rPr>
      </w:pPr>
    </w:p>
    <w:p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P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A35F33">
        <w:rPr>
          <w:rFonts w:eastAsia="SimSun"/>
          <w:szCs w:val="24"/>
          <w:lang w:eastAsia="ja-JP"/>
        </w:rPr>
        <w:t>Opening</w:t>
      </w:r>
    </w:p>
    <w:p w:rsidR="00A35F33" w:rsidRP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A35F33">
        <w:rPr>
          <w:rFonts w:eastAsia="SimSun"/>
          <w:szCs w:val="24"/>
          <w:lang w:eastAsia="ja-JP"/>
        </w:rPr>
        <w:t>Approval of the agenda</w:t>
      </w:r>
    </w:p>
    <w:p w:rsidR="00A35F33" w:rsidRP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A35F33">
        <w:rPr>
          <w:rFonts w:eastAsia="SimSun"/>
          <w:szCs w:val="24"/>
          <w:lang w:eastAsia="ja-JP"/>
        </w:rPr>
        <w:t>Documentation (</w:t>
      </w:r>
      <w:hyperlink w:anchor="AnnexA" w:history="1">
        <w:r w:rsidRPr="00F77968">
          <w:rPr>
            <w:rStyle w:val="Hyperlink"/>
            <w:rFonts w:eastAsia="SimSun"/>
            <w:szCs w:val="24"/>
          </w:rPr>
          <w:t>Annex A</w:t>
        </w:r>
      </w:hyperlink>
      <w:r w:rsidRPr="00A35F33">
        <w:rPr>
          <w:rFonts w:eastAsia="SimSun"/>
          <w:szCs w:val="24"/>
          <w:lang w:eastAsia="ja-JP"/>
        </w:rPr>
        <w:t>)</w:t>
      </w:r>
    </w:p>
    <w:p w:rsid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ind w:left="567" w:hanging="567"/>
        <w:textAlignment w:val="auto"/>
        <w:rPr>
          <w:rFonts w:eastAsia="SimSun"/>
          <w:szCs w:val="24"/>
          <w:lang w:eastAsia="ja-JP"/>
        </w:rPr>
      </w:pPr>
      <w:r w:rsidRPr="00A35F33">
        <w:rPr>
          <w:rFonts w:eastAsia="SimSun"/>
          <w:szCs w:val="24"/>
          <w:lang w:eastAsia="ja-JP"/>
        </w:rPr>
        <w:t>Recap of previous discussions</w:t>
      </w:r>
    </w:p>
    <w:p w:rsidR="00331E76" w:rsidRDefault="00331E76" w:rsidP="00331E76">
      <w:pPr>
        <w:numPr>
          <w:ilvl w:val="1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>
        <w:rPr>
          <w:rFonts w:eastAsia="SimSun"/>
          <w:szCs w:val="24"/>
          <w:lang w:eastAsia="ja-JP"/>
        </w:rPr>
        <w:t xml:space="preserve">Report of the RG meeting at the last TSAG: </w:t>
      </w:r>
      <w:hyperlink r:id="rId10" w:history="1">
        <w:r w:rsidRPr="00E06EAE">
          <w:rPr>
            <w:rStyle w:val="Hyperlink"/>
            <w:rFonts w:eastAsia="SimSun"/>
            <w:szCs w:val="24"/>
            <w:lang w:eastAsia="ja-JP"/>
          </w:rPr>
          <w:t>TD</w:t>
        </w:r>
        <w:r w:rsidR="00E06EAE" w:rsidRPr="00E06EAE">
          <w:rPr>
            <w:rStyle w:val="Hyperlink"/>
            <w:rFonts w:eastAsia="SimSun"/>
            <w:szCs w:val="24"/>
            <w:lang w:eastAsia="ja-JP"/>
          </w:rPr>
          <w:t>84</w:t>
        </w:r>
      </w:hyperlink>
    </w:p>
    <w:p w:rsidR="00331E76" w:rsidRPr="00A35F33" w:rsidRDefault="00331E76" w:rsidP="00331E76">
      <w:pPr>
        <w:numPr>
          <w:ilvl w:val="1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>
        <w:rPr>
          <w:rFonts w:eastAsia="SimSun"/>
          <w:szCs w:val="24"/>
          <w:lang w:eastAsia="ja-JP"/>
        </w:rPr>
        <w:t xml:space="preserve">Report of the last TSAG meeting: </w:t>
      </w:r>
      <w:hyperlink r:id="rId11" w:history="1">
        <w:r w:rsidR="00E06EAE" w:rsidRPr="00E06EAE">
          <w:rPr>
            <w:rStyle w:val="Hyperlink"/>
            <w:rFonts w:eastAsia="SimSun"/>
            <w:szCs w:val="24"/>
            <w:lang w:eastAsia="ja-JP"/>
          </w:rPr>
          <w:t>TSAG-R1</w:t>
        </w:r>
      </w:hyperlink>
    </w:p>
    <w:p w:rsidR="00331E76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General issues (Annex A §</w:t>
      </w:r>
      <w:hyperlink w:anchor="b22_2_1" w:history="1">
        <w:r w:rsidRPr="008A5076">
          <w:rPr>
            <w:rStyle w:val="Hyperlink"/>
          </w:rPr>
          <w:t>22.2.1</w:t>
        </w:r>
      </w:hyperlink>
      <w:r>
        <w:t>)</w:t>
      </w:r>
      <w:r w:rsidR="00E06EAE">
        <w:t xml:space="preserve"> </w:t>
      </w:r>
    </w:p>
    <w:p w:rsidR="00331E76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31E76">
        <w:t>Study Group matters</w:t>
      </w:r>
      <w:r>
        <w:t xml:space="preserve"> (Annex A §</w:t>
      </w:r>
      <w:hyperlink w:anchor="b22_2_2" w:history="1">
        <w:r w:rsidRPr="00A24578">
          <w:rPr>
            <w:rStyle w:val="Hyperlink"/>
          </w:rPr>
          <w:t>22.2.2</w:t>
        </w:r>
      </w:hyperlink>
      <w:r>
        <w:t>)</w:t>
      </w:r>
      <w:r w:rsidR="00E06EAE">
        <w:t xml:space="preserve"> </w:t>
      </w:r>
    </w:p>
    <w:p w:rsidR="00331E76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331E76">
        <w:t>Lead study group activities</w:t>
      </w:r>
      <w:r>
        <w:t xml:space="preserve"> (Annex A §</w:t>
      </w:r>
      <w:hyperlink w:anchor="b22_2_3" w:history="1">
        <w:r w:rsidRPr="00A24578">
          <w:rPr>
            <w:rStyle w:val="Hyperlink"/>
          </w:rPr>
          <w:t>22.2.3</w:t>
        </w:r>
      </w:hyperlink>
      <w:r>
        <w:t>)</w:t>
      </w:r>
      <w:r w:rsidR="00E06EAE">
        <w:t xml:space="preserve"> </w:t>
      </w:r>
    </w:p>
    <w:p w:rsidR="00331E76" w:rsidRPr="008A5076" w:rsidRDefault="00331E76" w:rsidP="00331E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331E76">
        <w:rPr>
          <w:rFonts w:asciiTheme="majorBidi" w:eastAsia="SimSun" w:hAnsiTheme="majorBidi" w:cstheme="majorBidi"/>
          <w:szCs w:val="24"/>
        </w:rPr>
        <w:t>Joint Coordination Activities (JCA)</w:t>
      </w:r>
      <w:r>
        <w:t xml:space="preserve"> (Annex A §</w:t>
      </w:r>
      <w:hyperlink w:anchor="b22_2_4" w:history="1">
        <w:r w:rsidRPr="00A24578">
          <w:rPr>
            <w:rStyle w:val="Hyperlink"/>
          </w:rPr>
          <w:t>22.2.4</w:t>
        </w:r>
      </w:hyperlink>
      <w:r>
        <w:t>)</w:t>
      </w:r>
    </w:p>
    <w:p w:rsidR="008A5076" w:rsidRPr="005030AC" w:rsidRDefault="008A5076" w:rsidP="008A5076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Cs w:val="24"/>
        </w:rPr>
      </w:pPr>
      <w:r w:rsidRPr="008A5076">
        <w:rPr>
          <w:szCs w:val="24"/>
        </w:rPr>
        <w:t>Report on Collaboration on ITS Communication Standards and ITS-related activities</w:t>
      </w:r>
      <w:r>
        <w:rPr>
          <w:szCs w:val="24"/>
        </w:rPr>
        <w:t xml:space="preserve"> </w:t>
      </w:r>
      <w:r>
        <w:t>(Annex A §</w:t>
      </w:r>
      <w:hyperlink w:anchor="b22_2_5" w:history="1">
        <w:r w:rsidRPr="00A24578">
          <w:rPr>
            <w:rStyle w:val="Hyperlink"/>
          </w:rPr>
          <w:t>22.2.5</w:t>
        </w:r>
      </w:hyperlink>
      <w:r>
        <w:t>)</w:t>
      </w:r>
      <w:r w:rsidR="00E06EAE">
        <w:t xml:space="preserve"> </w:t>
      </w:r>
    </w:p>
    <w:p w:rsidR="00A35F33" w:rsidRDefault="00A35F33" w:rsidP="00EC5D99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1707C3">
        <w:t>Miscellaneous</w:t>
      </w:r>
      <w:r w:rsidRPr="001707C3">
        <w:rPr>
          <w:b/>
          <w:bCs/>
        </w:rPr>
        <w:t xml:space="preserve"> </w:t>
      </w:r>
      <w:r>
        <w:t xml:space="preserve">issues </w:t>
      </w:r>
      <w:r w:rsidR="008A5076">
        <w:t>(Annex A §</w:t>
      </w:r>
      <w:hyperlink w:anchor="b22_2_6" w:history="1">
        <w:r w:rsidR="008A5076" w:rsidRPr="00A24578">
          <w:rPr>
            <w:rStyle w:val="Hyperlink"/>
          </w:rPr>
          <w:t>22.2.6</w:t>
        </w:r>
      </w:hyperlink>
      <w:r w:rsidR="008A5076">
        <w:t>)</w:t>
      </w:r>
      <w:r w:rsidR="00EC5D99">
        <w:t xml:space="preserve"> </w:t>
      </w:r>
    </w:p>
    <w:p w:rsid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AOB</w:t>
      </w:r>
    </w:p>
    <w:p w:rsidR="00A35F33" w:rsidRDefault="00A35F33" w:rsidP="00A35F33">
      <w:pPr>
        <w:numPr>
          <w:ilvl w:val="0"/>
          <w:numId w:val="23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>
        <w:t>Closing</w:t>
      </w:r>
    </w:p>
    <w:p w:rsid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Pr="00A35F33" w:rsidRDefault="00A35F33" w:rsidP="00162865">
      <w:pPr>
        <w:spacing w:before="0"/>
        <w:rPr>
          <w:rFonts w:asciiTheme="majorBidi" w:hAnsiTheme="majorBidi" w:cstheme="majorBidi"/>
          <w:szCs w:val="24"/>
        </w:rPr>
      </w:pPr>
    </w:p>
    <w:p w:rsidR="00A35F33" w:rsidRDefault="00A35F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A35F33" w:rsidRDefault="00A35F33" w:rsidP="00A35F33">
      <w:pPr>
        <w:pStyle w:val="AnnexNotitle"/>
      </w:pPr>
      <w:bookmarkStart w:id="4" w:name="AnnexA"/>
      <w:r>
        <w:lastRenderedPageBreak/>
        <w:t>Annex A</w:t>
      </w:r>
      <w:bookmarkEnd w:id="4"/>
      <w:proofErr w:type="gramStart"/>
      <w:r>
        <w:t>:</w:t>
      </w:r>
      <w:proofErr w:type="gramEnd"/>
      <w:r>
        <w:br/>
        <w:t>Documents allocated to RG WPR by the TSAG Plenary</w:t>
      </w:r>
    </w:p>
    <w:p w:rsidR="000D4227" w:rsidRPr="000D4227" w:rsidRDefault="000D4227" w:rsidP="000D4227"/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38"/>
        <w:gridCol w:w="1118"/>
        <w:gridCol w:w="2434"/>
        <w:gridCol w:w="857"/>
        <w:gridCol w:w="3984"/>
      </w:tblGrid>
      <w:tr w:rsidR="000D4227" w:rsidTr="007C22CE">
        <w:trPr>
          <w:cantSplit/>
          <w:trHeight w:val="20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0D4227">
            <w:pPr>
              <w:spacing w:before="240" w:after="240"/>
              <w:contextualSpacing/>
              <w:jc w:val="center"/>
              <w:rPr>
                <w:rFonts w:asciiTheme="majorBidi" w:eastAsia="SimSun" w:hAnsiTheme="majorBidi" w:cstheme="majorBidi"/>
                <w:b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/>
                <w:szCs w:val="24"/>
              </w:rPr>
              <w:t>Timing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7C22CE">
            <w:pPr>
              <w:spacing w:before="240" w:after="240"/>
              <w:contextualSpacing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#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7C22CE">
            <w:pPr>
              <w:tabs>
                <w:tab w:val="left" w:pos="720"/>
              </w:tabs>
              <w:spacing w:before="240" w:after="24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Agenda Item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0D4227" w:rsidP="007C22CE">
            <w:pPr>
              <w:spacing w:before="240" w:after="24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Cs/>
                <w:szCs w:val="24"/>
              </w:rPr>
              <w:t>Docs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4227" w:rsidRPr="000D4227" w:rsidRDefault="00A4666B" w:rsidP="007C22CE">
            <w:pPr>
              <w:spacing w:before="240" w:after="24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Cs w:val="24"/>
              </w:rPr>
              <w:t>Notes</w:t>
            </w:r>
          </w:p>
        </w:tc>
      </w:tr>
      <w:tr w:rsidR="00D55AF9" w:rsidRPr="00D55AF9" w:rsidTr="007C22CE">
        <w:trPr>
          <w:cantSplit/>
          <w:trHeight w:val="20"/>
        </w:trPr>
        <w:tc>
          <w:tcPr>
            <w:tcW w:w="1238" w:type="dxa"/>
          </w:tcPr>
          <w:p w:rsidR="00D55AF9" w:rsidRPr="00D55AF9" w:rsidRDefault="00D55AF9" w:rsidP="0036588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Tuesday</w:t>
            </w:r>
          </w:p>
          <w:p w:rsidR="00D55AF9" w:rsidRDefault="001D15C1" w:rsidP="001D15C1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1115</w:t>
            </w:r>
            <w:r w:rsidR="00D55AF9" w:rsidRPr="00D55AF9">
              <w:rPr>
                <w:rFonts w:asciiTheme="majorBidi" w:eastAsia="SimSun" w:hAnsiTheme="majorBidi" w:cstheme="majorBidi"/>
                <w:b/>
                <w:sz w:val="20"/>
              </w:rPr>
              <w:t>-1230</w:t>
            </w:r>
          </w:p>
          <w:p w:rsidR="00EC5D99" w:rsidRPr="00D55AF9" w:rsidRDefault="00EC5D99" w:rsidP="001D15C1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1430-1545</w:t>
            </w:r>
          </w:p>
        </w:tc>
        <w:tc>
          <w:tcPr>
            <w:tcW w:w="1118" w:type="dxa"/>
            <w:vAlign w:val="center"/>
          </w:tcPr>
          <w:p w:rsidR="00D55AF9" w:rsidRPr="00D55AF9" w:rsidRDefault="00821D8D" w:rsidP="007C22CE">
            <w:pPr>
              <w:spacing w:before="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22.2</w:t>
            </w:r>
          </w:p>
        </w:tc>
        <w:tc>
          <w:tcPr>
            <w:tcW w:w="2434" w:type="dxa"/>
            <w:vAlign w:val="center"/>
          </w:tcPr>
          <w:p w:rsidR="00D55AF9" w:rsidRPr="00D55AF9" w:rsidRDefault="00D55AF9" w:rsidP="007C22CE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hAnsiTheme="majorBidi" w:cstheme="majorBidi"/>
                <w:b/>
                <w:bCs/>
                <w:sz w:val="20"/>
              </w:rPr>
              <w:t>TSAG Rapporteur Group on Work Programme and structure (RG-WP)</w:t>
            </w:r>
          </w:p>
        </w:tc>
        <w:tc>
          <w:tcPr>
            <w:tcW w:w="857" w:type="dxa"/>
            <w:vAlign w:val="center"/>
          </w:tcPr>
          <w:p w:rsidR="00D55AF9" w:rsidRPr="00D55AF9" w:rsidRDefault="00D55AF9" w:rsidP="007C22CE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984" w:type="dxa"/>
          </w:tcPr>
          <w:p w:rsidR="00D55AF9" w:rsidRPr="00D55AF9" w:rsidRDefault="00D55AF9" w:rsidP="007C22C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8A5076" w:rsidRPr="00D55AF9" w:rsidTr="007C22CE">
        <w:trPr>
          <w:cantSplit/>
          <w:trHeight w:val="20"/>
        </w:trPr>
        <w:tc>
          <w:tcPr>
            <w:tcW w:w="1238" w:type="dxa"/>
          </w:tcPr>
          <w:p w:rsidR="008A5076" w:rsidRPr="00D55AF9" w:rsidRDefault="008A5076" w:rsidP="00365885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8A5076" w:rsidRPr="008A5076" w:rsidRDefault="008A5076" w:rsidP="007C22CE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5" w:name="b22_2_1"/>
            <w:r w:rsidRPr="008A5076">
              <w:rPr>
                <w:rFonts w:asciiTheme="majorBidi" w:eastAsia="SimSun" w:hAnsiTheme="majorBidi" w:cstheme="majorBidi"/>
                <w:b/>
                <w:sz w:val="20"/>
              </w:rPr>
              <w:t>22.2.1</w:t>
            </w:r>
            <w:bookmarkEnd w:id="5"/>
          </w:p>
        </w:tc>
        <w:tc>
          <w:tcPr>
            <w:tcW w:w="2434" w:type="dxa"/>
            <w:vAlign w:val="center"/>
          </w:tcPr>
          <w:p w:rsidR="008A5076" w:rsidRPr="008A5076" w:rsidRDefault="008A5076" w:rsidP="007C22CE">
            <w:pPr>
              <w:tabs>
                <w:tab w:val="left" w:pos="720"/>
              </w:tabs>
              <w:spacing w:before="0"/>
              <w:rPr>
                <w:b/>
                <w:sz w:val="20"/>
              </w:rPr>
            </w:pPr>
            <w:r w:rsidRPr="008A5076">
              <w:rPr>
                <w:b/>
                <w:sz w:val="20"/>
              </w:rPr>
              <w:t>General issues</w:t>
            </w:r>
          </w:p>
        </w:tc>
        <w:tc>
          <w:tcPr>
            <w:tcW w:w="857" w:type="dxa"/>
            <w:vAlign w:val="center"/>
          </w:tcPr>
          <w:p w:rsidR="008A5076" w:rsidRDefault="008A5076" w:rsidP="007C22CE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984" w:type="dxa"/>
          </w:tcPr>
          <w:p w:rsidR="008A5076" w:rsidRDefault="008A5076" w:rsidP="007C22C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D55AF9" w:rsidRPr="00D55AF9" w:rsidTr="007C22CE">
        <w:trPr>
          <w:cantSplit/>
          <w:trHeight w:val="20"/>
        </w:trPr>
        <w:tc>
          <w:tcPr>
            <w:tcW w:w="1238" w:type="dxa"/>
          </w:tcPr>
          <w:p w:rsidR="00D55AF9" w:rsidRPr="00D55AF9" w:rsidRDefault="00D55AF9" w:rsidP="00365885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D55AF9" w:rsidRPr="00D55AF9" w:rsidRDefault="00821D8D" w:rsidP="007C22CE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</w:t>
            </w:r>
            <w:r w:rsidR="00D55AF9" w:rsidRPr="00D55AF9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  <w:r w:rsidR="00331E76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434" w:type="dxa"/>
            <w:vAlign w:val="center"/>
          </w:tcPr>
          <w:p w:rsidR="00D55AF9" w:rsidRPr="00D55AF9" w:rsidRDefault="00D55AF9" w:rsidP="007C22CE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b/>
                <w:szCs w:val="24"/>
              </w:rPr>
            </w:pPr>
            <w:r w:rsidRPr="00D55AF9">
              <w:rPr>
                <w:sz w:val="20"/>
              </w:rPr>
              <w:t xml:space="preserve">Rapporteur, TSAG Rapporteur Group on </w:t>
            </w:r>
            <w:r w:rsidRPr="00D55AF9">
              <w:rPr>
                <w:rFonts w:asciiTheme="majorBidi" w:hAnsiTheme="majorBidi" w:cstheme="majorBidi"/>
                <w:sz w:val="20"/>
              </w:rPr>
              <w:t>Work Programme and structure</w:t>
            </w:r>
            <w:r w:rsidRPr="00D55AF9">
              <w:rPr>
                <w:sz w:val="20"/>
              </w:rPr>
              <w:t>: draft agenda</w:t>
            </w:r>
          </w:p>
        </w:tc>
        <w:tc>
          <w:tcPr>
            <w:tcW w:w="857" w:type="dxa"/>
            <w:vAlign w:val="center"/>
          </w:tcPr>
          <w:p w:rsidR="00D55AF9" w:rsidRPr="00DA30D1" w:rsidRDefault="001D15C1" w:rsidP="007C22CE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TD136</w:t>
            </w:r>
          </w:p>
        </w:tc>
        <w:tc>
          <w:tcPr>
            <w:tcW w:w="3984" w:type="dxa"/>
          </w:tcPr>
          <w:p w:rsidR="00D55AF9" w:rsidRPr="00DA30D1" w:rsidRDefault="004C3BD5" w:rsidP="007C22CE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</w:rPr>
            </w:pPr>
            <w:r w:rsidRPr="00DA30D1">
              <w:rPr>
                <w:rFonts w:asciiTheme="majorBidi" w:hAnsiTheme="majorBidi" w:cstheme="majorBidi"/>
                <w:bCs/>
                <w:sz w:val="20"/>
              </w:rPr>
              <w:t>Draft agenda RG-WP.</w:t>
            </w:r>
          </w:p>
        </w:tc>
      </w:tr>
      <w:tr w:rsidR="00D25A99" w:rsidRPr="00D55AF9" w:rsidTr="007C22CE">
        <w:trPr>
          <w:cantSplit/>
          <w:trHeight w:val="20"/>
        </w:trPr>
        <w:tc>
          <w:tcPr>
            <w:tcW w:w="1238" w:type="dxa"/>
          </w:tcPr>
          <w:p w:rsidR="00D25A99" w:rsidRPr="00D55AF9" w:rsidRDefault="00D25A99" w:rsidP="00D25A99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D25A99" w:rsidRPr="00992F7B" w:rsidRDefault="00D25A99" w:rsidP="007C22CE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</w:t>
            </w:r>
            <w:r w:rsidRPr="006B32CE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  <w:r w:rsidRPr="006B32CE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 w:rsidR="00331E76">
              <w:rPr>
                <w:rFonts w:asciiTheme="majorBidi" w:eastAsia="SimSun" w:hAnsiTheme="majorBidi" w:cstheme="majorBidi"/>
                <w:bCs/>
                <w:sz w:val="20"/>
              </w:rPr>
              <w:t>1.2</w:t>
            </w:r>
          </w:p>
        </w:tc>
        <w:tc>
          <w:tcPr>
            <w:tcW w:w="2434" w:type="dxa"/>
            <w:vAlign w:val="center"/>
          </w:tcPr>
          <w:p w:rsidR="00D25A99" w:rsidRPr="006C08A4" w:rsidRDefault="009B49D4" w:rsidP="003632F6">
            <w:pPr>
              <w:spacing w:before="0"/>
              <w:rPr>
                <w:rFonts w:asciiTheme="majorBidi" w:eastAsia="SimSun" w:hAnsiTheme="majorBidi" w:cstheme="majorBidi"/>
                <w:sz w:val="20"/>
              </w:rPr>
            </w:pPr>
            <w:r w:rsidRPr="006175C2">
              <w:rPr>
                <w:rFonts w:asciiTheme="majorBidi" w:hAnsiTheme="majorBidi" w:cstheme="majorBidi"/>
                <w:sz w:val="20"/>
              </w:rPr>
              <w:t>TSB</w:t>
            </w:r>
            <w:r w:rsidR="003632F6"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6175C2">
              <w:rPr>
                <w:rFonts w:asciiTheme="majorBidi" w:hAnsiTheme="majorBidi" w:cstheme="majorBidi"/>
                <w:sz w:val="20"/>
              </w:rPr>
              <w:t>List of incoming and outgoing liaison statements</w:t>
            </w:r>
          </w:p>
        </w:tc>
        <w:tc>
          <w:tcPr>
            <w:tcW w:w="857" w:type="dxa"/>
            <w:vAlign w:val="center"/>
          </w:tcPr>
          <w:p w:rsidR="00D25A99" w:rsidRPr="009B49D4" w:rsidRDefault="009B49D4" w:rsidP="007C22CE">
            <w:pPr>
              <w:spacing w:before="0"/>
              <w:jc w:val="center"/>
              <w:rPr>
                <w:sz w:val="20"/>
              </w:rPr>
            </w:pPr>
            <w:r w:rsidRPr="009B49D4">
              <w:rPr>
                <w:sz w:val="20"/>
              </w:rPr>
              <w:t>TD170</w:t>
            </w:r>
            <w:r w:rsidR="006175C2">
              <w:rPr>
                <w:sz w:val="20"/>
              </w:rPr>
              <w:t>R1</w:t>
            </w:r>
          </w:p>
        </w:tc>
        <w:tc>
          <w:tcPr>
            <w:tcW w:w="3984" w:type="dxa"/>
          </w:tcPr>
          <w:p w:rsidR="00D25A99" w:rsidRPr="009B49D4" w:rsidRDefault="009B49D4" w:rsidP="007C22CE">
            <w:pPr>
              <w:tabs>
                <w:tab w:val="left" w:pos="720"/>
              </w:tabs>
              <w:spacing w:before="6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A11051" w:rsidRPr="00D55AF9" w:rsidTr="007C22CE">
        <w:trPr>
          <w:cantSplit/>
          <w:trHeight w:val="20"/>
        </w:trPr>
        <w:tc>
          <w:tcPr>
            <w:tcW w:w="1238" w:type="dxa"/>
          </w:tcPr>
          <w:p w:rsidR="00A11051" w:rsidRPr="00D55AF9" w:rsidRDefault="00A11051" w:rsidP="00A11051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A11051" w:rsidRPr="00F32C47" w:rsidRDefault="00A11051" w:rsidP="007C22CE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22.2.1.3</w:t>
            </w:r>
          </w:p>
        </w:tc>
        <w:tc>
          <w:tcPr>
            <w:tcW w:w="2434" w:type="dxa"/>
            <w:vAlign w:val="center"/>
          </w:tcPr>
          <w:p w:rsidR="00A11051" w:rsidRPr="00D55AF9" w:rsidRDefault="00A11051" w:rsidP="007C22CE">
            <w:pPr>
              <w:spacing w:before="0"/>
              <w:rPr>
                <w:sz w:val="20"/>
              </w:rPr>
            </w:pPr>
            <w:r w:rsidRPr="004F26D5">
              <w:rPr>
                <w:rFonts w:asciiTheme="majorBidi" w:hAnsiTheme="majorBidi" w:cstheme="majorBidi"/>
                <w:sz w:val="20"/>
              </w:rPr>
              <w:t>TSB Director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Evaluation of Kaleidoscope 2017 papers with respect to relevance in ITU activities</w:t>
            </w:r>
          </w:p>
        </w:tc>
        <w:tc>
          <w:tcPr>
            <w:tcW w:w="857" w:type="dxa"/>
            <w:vAlign w:val="center"/>
          </w:tcPr>
          <w:p w:rsidR="00A11051" w:rsidRPr="00B8311D" w:rsidRDefault="00A11051" w:rsidP="007C22CE">
            <w:pPr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TD240</w:t>
            </w:r>
          </w:p>
        </w:tc>
        <w:tc>
          <w:tcPr>
            <w:tcW w:w="3984" w:type="dxa"/>
          </w:tcPr>
          <w:p w:rsidR="00A11051" w:rsidRPr="009B49D4" w:rsidRDefault="00A11051" w:rsidP="007C22CE">
            <w:pPr>
              <w:tabs>
                <w:tab w:val="left" w:pos="720"/>
              </w:tabs>
              <w:rPr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A11051" w:rsidRPr="007C22CE" w:rsidTr="007C22CE">
        <w:trPr>
          <w:cantSplit/>
          <w:trHeight w:val="859"/>
        </w:trPr>
        <w:tc>
          <w:tcPr>
            <w:tcW w:w="1238" w:type="dxa"/>
          </w:tcPr>
          <w:p w:rsidR="00A11051" w:rsidRPr="007C22CE" w:rsidRDefault="00A11051" w:rsidP="00A11051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A11051" w:rsidRPr="007C22CE" w:rsidRDefault="00A11051" w:rsidP="007C22CE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6" w:name="b22_2_2"/>
            <w:r w:rsidRPr="007C22CE">
              <w:rPr>
                <w:rFonts w:asciiTheme="majorBidi" w:eastAsia="SimSun" w:hAnsiTheme="majorBidi" w:cstheme="majorBidi"/>
                <w:b/>
                <w:bCs/>
                <w:sz w:val="20"/>
              </w:rPr>
              <w:t>22.2.2</w:t>
            </w:r>
            <w:bookmarkEnd w:id="6"/>
          </w:p>
        </w:tc>
        <w:tc>
          <w:tcPr>
            <w:tcW w:w="2434" w:type="dxa"/>
            <w:vAlign w:val="center"/>
          </w:tcPr>
          <w:p w:rsidR="00A11051" w:rsidRPr="007C22CE" w:rsidRDefault="00A11051" w:rsidP="007C22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C22CE">
              <w:rPr>
                <w:rFonts w:asciiTheme="majorBidi" w:hAnsiTheme="majorBidi" w:cstheme="majorBidi"/>
                <w:b/>
                <w:bCs/>
                <w:sz w:val="20"/>
              </w:rPr>
              <w:t>Study Group matters</w:t>
            </w:r>
          </w:p>
        </w:tc>
        <w:tc>
          <w:tcPr>
            <w:tcW w:w="857" w:type="dxa"/>
            <w:vAlign w:val="center"/>
          </w:tcPr>
          <w:p w:rsidR="00A11051" w:rsidRPr="007C22CE" w:rsidRDefault="00A11051" w:rsidP="007C22CE">
            <w:pPr>
              <w:spacing w:before="0"/>
              <w:jc w:val="center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3984" w:type="dxa"/>
          </w:tcPr>
          <w:p w:rsidR="00A11051" w:rsidRPr="007C22CE" w:rsidRDefault="00A11051" w:rsidP="007C22CE">
            <w:pPr>
              <w:spacing w:before="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</w:tr>
      <w:tr w:rsidR="00A11051" w:rsidRPr="00D55AF9" w:rsidTr="007C22CE">
        <w:trPr>
          <w:cantSplit/>
          <w:trHeight w:val="20"/>
        </w:trPr>
        <w:tc>
          <w:tcPr>
            <w:tcW w:w="1238" w:type="dxa"/>
          </w:tcPr>
          <w:p w:rsidR="00A11051" w:rsidRPr="00D55AF9" w:rsidRDefault="00A11051" w:rsidP="00A11051">
            <w:pPr>
              <w:spacing w:before="0"/>
              <w:contextualSpacing/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:rsidR="00A11051" w:rsidRPr="00D55AF9" w:rsidRDefault="00A11051" w:rsidP="007C22CE">
            <w:pPr>
              <w:spacing w:before="0"/>
              <w:contextualSpacing/>
              <w:jc w:val="center"/>
              <w:rPr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22.2.2.1</w:t>
            </w:r>
          </w:p>
        </w:tc>
        <w:tc>
          <w:tcPr>
            <w:tcW w:w="2434" w:type="dxa"/>
            <w:vAlign w:val="center"/>
          </w:tcPr>
          <w:p w:rsidR="00A11051" w:rsidRDefault="00A11051" w:rsidP="007C22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4F26D5">
              <w:rPr>
                <w:rFonts w:asciiTheme="majorBidi" w:hAnsiTheme="majorBidi" w:cstheme="majorBidi"/>
                <w:sz w:val="20"/>
              </w:rPr>
              <w:t>LS on the new structure of ITU-T SG5 and revised text of Questions 6, 7 and 9</w:t>
            </w:r>
          </w:p>
        </w:tc>
        <w:tc>
          <w:tcPr>
            <w:tcW w:w="857" w:type="dxa"/>
            <w:vAlign w:val="center"/>
          </w:tcPr>
          <w:p w:rsidR="00A11051" w:rsidRDefault="00A11051" w:rsidP="007C22CE">
            <w:pPr>
              <w:spacing w:before="0"/>
              <w:jc w:val="center"/>
            </w:pPr>
            <w:r w:rsidRPr="0039701A">
              <w:rPr>
                <w:sz w:val="20"/>
              </w:rPr>
              <w:t>TD182</w:t>
            </w:r>
          </w:p>
        </w:tc>
        <w:tc>
          <w:tcPr>
            <w:tcW w:w="3984" w:type="dxa"/>
          </w:tcPr>
          <w:p w:rsidR="00A11051" w:rsidRPr="00066D93" w:rsidRDefault="00A11051" w:rsidP="007C22CE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endorse.</w:t>
            </w:r>
          </w:p>
        </w:tc>
      </w:tr>
      <w:tr w:rsidR="00A11051" w:rsidRPr="00D55AF9" w:rsidTr="007C22CE">
        <w:trPr>
          <w:cantSplit/>
          <w:trHeight w:val="20"/>
        </w:trPr>
        <w:tc>
          <w:tcPr>
            <w:tcW w:w="1238" w:type="dxa"/>
          </w:tcPr>
          <w:p w:rsidR="00A11051" w:rsidRPr="00D55AF9" w:rsidRDefault="00A11051" w:rsidP="00A11051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A11051" w:rsidRPr="00D55AF9" w:rsidRDefault="00A11051" w:rsidP="007C22CE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22.2.2.2</w:t>
            </w:r>
          </w:p>
        </w:tc>
        <w:tc>
          <w:tcPr>
            <w:tcW w:w="2434" w:type="dxa"/>
            <w:vAlign w:val="center"/>
          </w:tcPr>
          <w:p w:rsidR="00A11051" w:rsidRDefault="00A11051" w:rsidP="007C22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sz w:val="20"/>
              </w:rPr>
              <w:t xml:space="preserve">SG9: </w:t>
            </w:r>
            <w:r w:rsidRPr="004F26D5">
              <w:rPr>
                <w:sz w:val="20"/>
              </w:rPr>
              <w:t xml:space="preserve">LS on the merge of Q1/9 with Q3/9 and related amendment of Q1/9 </w:t>
            </w:r>
            <w:proofErr w:type="spellStart"/>
            <w:r w:rsidRPr="004F26D5">
              <w:rPr>
                <w:sz w:val="20"/>
              </w:rPr>
              <w:t>ToR</w:t>
            </w:r>
            <w:proofErr w:type="spellEnd"/>
          </w:p>
        </w:tc>
        <w:tc>
          <w:tcPr>
            <w:tcW w:w="857" w:type="dxa"/>
            <w:vAlign w:val="center"/>
          </w:tcPr>
          <w:p w:rsidR="00A11051" w:rsidRDefault="00A11051" w:rsidP="007C22CE">
            <w:pPr>
              <w:spacing w:before="0"/>
              <w:jc w:val="center"/>
            </w:pPr>
            <w:r w:rsidRPr="0039701A">
              <w:rPr>
                <w:sz w:val="20"/>
              </w:rPr>
              <w:t>TD248</w:t>
            </w:r>
          </w:p>
        </w:tc>
        <w:tc>
          <w:tcPr>
            <w:tcW w:w="3984" w:type="dxa"/>
          </w:tcPr>
          <w:p w:rsidR="00A11051" w:rsidRPr="00066D93" w:rsidRDefault="00A11051" w:rsidP="007C22CE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</w:t>
            </w:r>
          </w:p>
        </w:tc>
      </w:tr>
      <w:tr w:rsidR="00A11051" w:rsidRPr="00D55AF9" w:rsidTr="007C22CE">
        <w:trPr>
          <w:cantSplit/>
          <w:trHeight w:val="20"/>
        </w:trPr>
        <w:tc>
          <w:tcPr>
            <w:tcW w:w="1238" w:type="dxa"/>
          </w:tcPr>
          <w:p w:rsidR="00A11051" w:rsidRPr="00D55AF9" w:rsidRDefault="00A11051" w:rsidP="00A11051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A11051" w:rsidRPr="00D55AF9" w:rsidRDefault="00A11051" w:rsidP="007C22CE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22.2.2.3</w:t>
            </w:r>
          </w:p>
        </w:tc>
        <w:tc>
          <w:tcPr>
            <w:tcW w:w="2434" w:type="dxa"/>
            <w:vAlign w:val="center"/>
          </w:tcPr>
          <w:p w:rsidR="00A11051" w:rsidRDefault="00A11051" w:rsidP="007C22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SG15: </w:t>
            </w:r>
            <w:r w:rsidRPr="004F26D5">
              <w:rPr>
                <w:rFonts w:asciiTheme="majorBidi" w:hAnsiTheme="majorBidi" w:cstheme="majorBidi"/>
                <w:sz w:val="20"/>
              </w:rPr>
              <w:t>LS on the proposal to merge Q18/15 and Q19/15 activities</w:t>
            </w:r>
          </w:p>
        </w:tc>
        <w:tc>
          <w:tcPr>
            <w:tcW w:w="857" w:type="dxa"/>
            <w:vAlign w:val="center"/>
          </w:tcPr>
          <w:p w:rsidR="00A11051" w:rsidRDefault="00A11051" w:rsidP="007C22CE">
            <w:pPr>
              <w:spacing w:before="0"/>
              <w:jc w:val="center"/>
            </w:pPr>
            <w:r w:rsidRPr="0039701A">
              <w:rPr>
                <w:sz w:val="20"/>
              </w:rPr>
              <w:t>TD186</w:t>
            </w:r>
          </w:p>
        </w:tc>
        <w:tc>
          <w:tcPr>
            <w:tcW w:w="3984" w:type="dxa"/>
          </w:tcPr>
          <w:p w:rsidR="00A11051" w:rsidRPr="00066D93" w:rsidRDefault="00A11051" w:rsidP="007C22CE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endorse.</w:t>
            </w:r>
          </w:p>
        </w:tc>
      </w:tr>
      <w:tr w:rsidR="00A11051" w:rsidRPr="00D55AF9" w:rsidTr="007C22CE">
        <w:trPr>
          <w:trHeight w:val="20"/>
        </w:trPr>
        <w:tc>
          <w:tcPr>
            <w:tcW w:w="1238" w:type="dxa"/>
          </w:tcPr>
          <w:p w:rsidR="00A11051" w:rsidRPr="00D55AF9" w:rsidRDefault="00A11051" w:rsidP="00A11051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A11051" w:rsidRPr="00D55AF9" w:rsidRDefault="00A11051" w:rsidP="007C22CE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22.2.2.4</w:t>
            </w:r>
          </w:p>
        </w:tc>
        <w:tc>
          <w:tcPr>
            <w:tcW w:w="2434" w:type="dxa"/>
            <w:vAlign w:val="center"/>
          </w:tcPr>
          <w:p w:rsidR="00A11051" w:rsidRDefault="00A11051" w:rsidP="007C22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sz w:val="20"/>
              </w:rPr>
              <w:t xml:space="preserve">SG15: </w:t>
            </w:r>
            <w:r w:rsidRPr="00AC2831">
              <w:rPr>
                <w:sz w:val="20"/>
              </w:rPr>
              <w:t>LS on Request to delete Q3/15 and update Q12/15</w:t>
            </w:r>
          </w:p>
        </w:tc>
        <w:tc>
          <w:tcPr>
            <w:tcW w:w="857" w:type="dxa"/>
            <w:vAlign w:val="center"/>
          </w:tcPr>
          <w:p w:rsidR="00A11051" w:rsidRDefault="00A11051" w:rsidP="007C22CE">
            <w:pPr>
              <w:spacing w:before="0"/>
              <w:jc w:val="center"/>
            </w:pPr>
            <w:r w:rsidRPr="0039701A">
              <w:rPr>
                <w:sz w:val="20"/>
              </w:rPr>
              <w:t>TD254</w:t>
            </w:r>
          </w:p>
        </w:tc>
        <w:tc>
          <w:tcPr>
            <w:tcW w:w="3984" w:type="dxa"/>
          </w:tcPr>
          <w:p w:rsidR="00A11051" w:rsidRPr="00066D93" w:rsidRDefault="00A11051" w:rsidP="007C22CE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</w:t>
            </w:r>
          </w:p>
        </w:tc>
      </w:tr>
      <w:tr w:rsidR="00A11051" w:rsidRPr="00D55AF9" w:rsidTr="007C22CE">
        <w:trPr>
          <w:cantSplit/>
          <w:trHeight w:val="20"/>
        </w:trPr>
        <w:tc>
          <w:tcPr>
            <w:tcW w:w="1238" w:type="dxa"/>
          </w:tcPr>
          <w:p w:rsidR="00A11051" w:rsidRPr="00D55AF9" w:rsidRDefault="00A11051" w:rsidP="00A11051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A11051" w:rsidRDefault="00A11051" w:rsidP="007C22CE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22.2.2.5</w:t>
            </w:r>
          </w:p>
        </w:tc>
        <w:tc>
          <w:tcPr>
            <w:tcW w:w="2434" w:type="dxa"/>
            <w:vAlign w:val="center"/>
          </w:tcPr>
          <w:p w:rsidR="00A11051" w:rsidRDefault="00A11051" w:rsidP="007C22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creation of a new Question 14/17 ‘Security aspects of distributed ledger technologies'</w:t>
            </w:r>
          </w:p>
        </w:tc>
        <w:tc>
          <w:tcPr>
            <w:tcW w:w="857" w:type="dxa"/>
            <w:vAlign w:val="center"/>
          </w:tcPr>
          <w:p w:rsidR="00A11051" w:rsidRDefault="00A11051" w:rsidP="007C22CE">
            <w:pPr>
              <w:spacing w:before="0"/>
              <w:jc w:val="center"/>
            </w:pPr>
            <w:r w:rsidRPr="0039701A">
              <w:rPr>
                <w:sz w:val="20"/>
              </w:rPr>
              <w:t>TD193</w:t>
            </w:r>
          </w:p>
        </w:tc>
        <w:tc>
          <w:tcPr>
            <w:tcW w:w="3984" w:type="dxa"/>
          </w:tcPr>
          <w:p w:rsidR="00A11051" w:rsidRPr="00066D93" w:rsidRDefault="00A11051" w:rsidP="007C22CE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4159F3">
              <w:rPr>
                <w:rFonts w:eastAsia="SimSun"/>
                <w:sz w:val="20"/>
              </w:rPr>
              <w:t>To review and endorse.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jc w:val="center"/>
            </w:pPr>
            <w:r w:rsidRPr="00C56914">
              <w:rPr>
                <w:rFonts w:asciiTheme="majorBidi" w:eastAsia="SimSun" w:hAnsiTheme="majorBidi" w:cstheme="majorBidi"/>
                <w:bCs/>
                <w:sz w:val="20"/>
              </w:rPr>
              <w:t>22.2.2.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6</w:t>
            </w: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4F26D5">
              <w:rPr>
                <w:rFonts w:asciiTheme="majorBidi" w:hAnsiTheme="majorBidi" w:cstheme="majorBidi"/>
                <w:sz w:val="20"/>
              </w:rPr>
              <w:t>LS on Operational Plan for Implementation of WTSA-16 Resolutions 72 and 73 (Hammamet, 2016), and Resolution 79 (Dubai, 2012)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TD177</w:t>
            </w:r>
          </w:p>
        </w:tc>
        <w:tc>
          <w:tcPr>
            <w:tcW w:w="3984" w:type="dxa"/>
          </w:tcPr>
          <w:p w:rsidR="003456C5" w:rsidRPr="00066D93" w:rsidRDefault="003456C5" w:rsidP="00742549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 xml:space="preserve">To review </w:t>
            </w:r>
            <w:r w:rsidR="00742549">
              <w:rPr>
                <w:rFonts w:eastAsia="SimSun"/>
                <w:sz w:val="20"/>
                <w:lang w:eastAsia="zh-CN"/>
              </w:rPr>
              <w:t>and discuss.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jc w:val="center"/>
            </w:pPr>
            <w:r w:rsidRPr="00C56914">
              <w:rPr>
                <w:rFonts w:asciiTheme="majorBidi" w:eastAsia="SimSun" w:hAnsiTheme="majorBidi" w:cstheme="majorBidi"/>
                <w:bCs/>
                <w:sz w:val="20"/>
              </w:rPr>
              <w:t>22.2.2.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7</w:t>
            </w: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SG12: </w:t>
            </w:r>
            <w:r w:rsidRPr="004F26D5">
              <w:rPr>
                <w:rFonts w:asciiTheme="majorBidi" w:hAnsiTheme="majorBidi" w:cstheme="majorBidi"/>
                <w:sz w:val="20"/>
              </w:rPr>
              <w:t>LS/r on Reply of ITU-T SG12 on proposed new Question under ITU-T SG3 on economic and policy issues pertaining to Quality of Service (</w:t>
            </w:r>
            <w:proofErr w:type="spellStart"/>
            <w:r w:rsidRPr="004F26D5">
              <w:rPr>
                <w:rFonts w:asciiTheme="majorBidi" w:hAnsiTheme="majorBidi" w:cstheme="majorBidi"/>
                <w:sz w:val="20"/>
              </w:rPr>
              <w:t>QoS</w:t>
            </w:r>
            <w:proofErr w:type="spellEnd"/>
            <w:r w:rsidRPr="004F26D5">
              <w:rPr>
                <w:rFonts w:asciiTheme="majorBidi" w:hAnsiTheme="majorBidi" w:cstheme="majorBidi"/>
                <w:sz w:val="20"/>
              </w:rPr>
              <w:t>) and Quality of Experience (</w:t>
            </w:r>
            <w:proofErr w:type="spellStart"/>
            <w:r w:rsidRPr="004F26D5">
              <w:rPr>
                <w:rFonts w:asciiTheme="majorBidi" w:hAnsiTheme="majorBidi" w:cstheme="majorBidi"/>
                <w:sz w:val="20"/>
              </w:rPr>
              <w:t>QoE</w:t>
            </w:r>
            <w:proofErr w:type="spellEnd"/>
            <w:r w:rsidRPr="004F26D5">
              <w:rPr>
                <w:rFonts w:asciiTheme="majorBidi" w:hAnsiTheme="majorBidi" w:cstheme="majorBidi"/>
                <w:sz w:val="20"/>
              </w:rPr>
              <w:t>) (reply to SG3–LS1)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TD204</w:t>
            </w:r>
          </w:p>
        </w:tc>
        <w:tc>
          <w:tcPr>
            <w:tcW w:w="3984" w:type="dxa"/>
          </w:tcPr>
          <w:p w:rsidR="003456C5" w:rsidRPr="00066D93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Comments from SG12 to SG3 on a new Question in SG3.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jc w:val="center"/>
            </w:pPr>
            <w:r w:rsidRPr="00C56914">
              <w:rPr>
                <w:rFonts w:asciiTheme="majorBidi" w:eastAsia="SimSun" w:hAnsiTheme="majorBidi" w:cstheme="majorBidi"/>
                <w:bCs/>
                <w:sz w:val="20"/>
              </w:rPr>
              <w:t>22.2.2.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8</w:t>
            </w: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SG12: </w:t>
            </w:r>
            <w:r w:rsidRPr="004F26D5">
              <w:rPr>
                <w:rFonts w:asciiTheme="majorBidi" w:hAnsiTheme="majorBidi" w:cstheme="majorBidi"/>
                <w:sz w:val="20"/>
              </w:rPr>
              <w:t>LS/r on current status of the draft Recommendation ITU-T Q.3961 (reply to SG11-LS16)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TD208</w:t>
            </w:r>
          </w:p>
        </w:tc>
        <w:tc>
          <w:tcPr>
            <w:tcW w:w="3984" w:type="dxa"/>
          </w:tcPr>
          <w:p w:rsidR="003456C5" w:rsidRPr="00066D93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Comments from SG12 to SG11 on Q3961 in SG11.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jc w:val="center"/>
            </w:pPr>
            <w:r w:rsidRPr="00C56914">
              <w:rPr>
                <w:rFonts w:asciiTheme="majorBidi" w:eastAsia="SimSun" w:hAnsiTheme="majorBidi" w:cstheme="majorBidi"/>
                <w:bCs/>
                <w:sz w:val="20"/>
              </w:rPr>
              <w:t>22.2.2.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9</w:t>
            </w: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SG11: </w:t>
            </w:r>
            <w:r w:rsidRPr="004F26D5">
              <w:rPr>
                <w:rFonts w:asciiTheme="majorBidi" w:hAnsiTheme="majorBidi" w:cstheme="majorBidi"/>
                <w:sz w:val="20"/>
              </w:rPr>
              <w:t>LS/r on current status of the draft Recommendation ITU-T Q.3961 (reply to SG12-LS35)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TD222</w:t>
            </w:r>
          </w:p>
        </w:tc>
        <w:tc>
          <w:tcPr>
            <w:tcW w:w="3984" w:type="dxa"/>
          </w:tcPr>
          <w:p w:rsidR="003456C5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Reply to TD208 (SG12).</w:t>
            </w:r>
          </w:p>
          <w:p w:rsidR="003456C5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</w:p>
          <w:p w:rsidR="003456C5" w:rsidRPr="00066D93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826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0800E6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7" w:name="b22_2_3"/>
            <w:r w:rsidRPr="000800E6">
              <w:rPr>
                <w:rFonts w:asciiTheme="majorBidi" w:eastAsia="SimSun" w:hAnsiTheme="majorBidi" w:cstheme="majorBidi"/>
                <w:b/>
                <w:sz w:val="20"/>
              </w:rPr>
              <w:t>22.2.3</w:t>
            </w:r>
            <w:bookmarkEnd w:id="7"/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Lead study group activities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3984" w:type="dxa"/>
          </w:tcPr>
          <w:p w:rsidR="003456C5" w:rsidRPr="00D55AF9" w:rsidRDefault="003456C5" w:rsidP="003456C5">
            <w:pPr>
              <w:spacing w:before="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</w:t>
            </w: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SG2: </w:t>
            </w:r>
            <w:r w:rsidRPr="004F26D5">
              <w:rPr>
                <w:rFonts w:asciiTheme="majorBidi" w:hAnsiTheme="majorBidi" w:cstheme="majorBidi"/>
                <w:sz w:val="20"/>
              </w:rPr>
              <w:t>LS/r on the IAB Statement on IPv6 (reply to TSAG-LS3)</w:t>
            </w:r>
          </w:p>
        </w:tc>
        <w:tc>
          <w:tcPr>
            <w:tcW w:w="857" w:type="dxa"/>
            <w:vAlign w:val="center"/>
          </w:tcPr>
          <w:p w:rsidR="003456C5" w:rsidRPr="00FE2C43" w:rsidRDefault="003456C5" w:rsidP="003456C5">
            <w:pPr>
              <w:spacing w:before="0"/>
              <w:jc w:val="center"/>
              <w:rPr>
                <w:sz w:val="20"/>
              </w:rPr>
            </w:pPr>
            <w:r w:rsidRPr="00ED6CFC">
              <w:rPr>
                <w:rFonts w:asciiTheme="majorBidi" w:hAnsiTheme="majorBidi" w:cstheme="majorBidi"/>
                <w:sz w:val="20"/>
              </w:rPr>
              <w:t>TD226</w:t>
            </w:r>
          </w:p>
        </w:tc>
        <w:tc>
          <w:tcPr>
            <w:tcW w:w="3984" w:type="dxa"/>
          </w:tcPr>
          <w:p w:rsidR="003456C5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S</w:t>
            </w:r>
            <w:r w:rsidRPr="00B2269D">
              <w:rPr>
                <w:rFonts w:eastAsia="SimSun"/>
                <w:sz w:val="20"/>
                <w:lang w:eastAsia="zh-CN"/>
              </w:rPr>
              <w:t>ummary of progress on the leading roles of ITU-T SG2</w:t>
            </w:r>
          </w:p>
          <w:p w:rsidR="003456C5" w:rsidRPr="00FE2C43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22.2.3.1b</w:t>
            </w: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SG2: </w:t>
            </w:r>
            <w:r w:rsidRPr="002355A6">
              <w:rPr>
                <w:sz w:val="20"/>
              </w:rPr>
              <w:t>Amendments to the SG2 lead study group activities</w:t>
            </w:r>
          </w:p>
        </w:tc>
        <w:tc>
          <w:tcPr>
            <w:tcW w:w="857" w:type="dxa"/>
            <w:vAlign w:val="center"/>
          </w:tcPr>
          <w:p w:rsidR="003456C5" w:rsidRPr="00ED6CFC" w:rsidRDefault="003456C5" w:rsidP="003456C5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TD264</w:t>
            </w:r>
          </w:p>
        </w:tc>
        <w:tc>
          <w:tcPr>
            <w:tcW w:w="3984" w:type="dxa"/>
          </w:tcPr>
          <w:p w:rsidR="003456C5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Addition to TD226</w:t>
            </w:r>
          </w:p>
          <w:p w:rsidR="003456C5" w:rsidRPr="009B49D4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22.2.3.2</w:t>
            </w:r>
          </w:p>
        </w:tc>
        <w:tc>
          <w:tcPr>
            <w:tcW w:w="2434" w:type="dxa"/>
            <w:vAlign w:val="center"/>
          </w:tcPr>
          <w:p w:rsidR="003456C5" w:rsidRPr="004F26D5" w:rsidRDefault="003456C5" w:rsidP="003456C5">
            <w:pPr>
              <w:spacing w:before="0"/>
              <w:rPr>
                <w:rFonts w:asciiTheme="majorBidi" w:hAnsiTheme="majorBidi" w:cstheme="majorBidi"/>
                <w:sz w:val="20"/>
                <w:highlight w:val="red"/>
              </w:rPr>
            </w:pPr>
            <w:r>
              <w:rPr>
                <w:sz w:val="20"/>
              </w:rPr>
              <w:t>SG</w:t>
            </w:r>
            <w:r w:rsidRPr="005669B8">
              <w:rPr>
                <w:sz w:val="20"/>
              </w:rPr>
              <w:t>3 Chairman</w:t>
            </w:r>
            <w:r>
              <w:rPr>
                <w:sz w:val="20"/>
              </w:rPr>
              <w:t>:</w:t>
            </w:r>
          </w:p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 w:rsidRPr="005669B8">
              <w:rPr>
                <w:rFonts w:asciiTheme="majorBidi" w:hAnsiTheme="majorBidi" w:cstheme="majorBidi"/>
                <w:sz w:val="20"/>
              </w:rPr>
              <w:t>Lead Study Group Report SG 3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r w:rsidRPr="00ED6CFC">
              <w:rPr>
                <w:rFonts w:asciiTheme="majorBidi" w:hAnsiTheme="majorBidi" w:cstheme="majorBidi"/>
                <w:sz w:val="20"/>
              </w:rPr>
              <w:t>TD148</w:t>
            </w:r>
          </w:p>
        </w:tc>
        <w:tc>
          <w:tcPr>
            <w:tcW w:w="3984" w:type="dxa"/>
          </w:tcPr>
          <w:p w:rsidR="003456C5" w:rsidRPr="00D55AF9" w:rsidRDefault="003456C5" w:rsidP="003456C5">
            <w:pPr>
              <w:rPr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ED6CFC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22.2.3.3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D67625">
              <w:rPr>
                <w:rFonts w:asciiTheme="majorBidi" w:hAnsiTheme="majorBidi" w:cstheme="majorBidi"/>
                <w:sz w:val="20"/>
              </w:rPr>
              <w:t>LS on ITU-T Study Group 5 report on SG5 as the lead study group on electromagnetic compatibility, lightning protection and electromagnetic effects; ICTs related to the environment, climate change, energy efficiency and clean energy and circular economy, including e-waste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r w:rsidRPr="00ED6CFC">
              <w:rPr>
                <w:rFonts w:asciiTheme="majorBidi" w:hAnsiTheme="majorBidi" w:cstheme="majorBidi"/>
                <w:sz w:val="20"/>
              </w:rPr>
              <w:t>TD149</w:t>
            </w:r>
          </w:p>
        </w:tc>
        <w:tc>
          <w:tcPr>
            <w:tcW w:w="3984" w:type="dxa"/>
          </w:tcPr>
          <w:p w:rsidR="003456C5" w:rsidRPr="00D55AF9" w:rsidRDefault="003456C5" w:rsidP="003456C5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22.2.3.4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 w:rsidRPr="003456C5">
              <w:rPr>
                <w:rFonts w:asciiTheme="majorBidi" w:hAnsiTheme="majorBidi" w:cstheme="majorBidi"/>
                <w:sz w:val="20"/>
              </w:rPr>
              <w:t>SG9 Lead Study Group Report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ED6CFC">
              <w:rPr>
                <w:rFonts w:asciiTheme="majorBidi" w:hAnsiTheme="majorBidi" w:cstheme="majorBidi"/>
                <w:sz w:val="20"/>
              </w:rPr>
              <w:t>TD150</w:t>
            </w:r>
          </w:p>
        </w:tc>
        <w:tc>
          <w:tcPr>
            <w:tcW w:w="3984" w:type="dxa"/>
          </w:tcPr>
          <w:p w:rsidR="003456C5" w:rsidRPr="00D55AF9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22.2.3.5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spacing w:before="0"/>
              <w:rPr>
                <w:sz w:val="20"/>
              </w:rPr>
            </w:pPr>
            <w:r w:rsidRPr="004F26D5">
              <w:rPr>
                <w:rFonts w:asciiTheme="majorBidi" w:hAnsiTheme="majorBidi" w:cstheme="majorBidi"/>
                <w:sz w:val="20"/>
              </w:rPr>
              <w:t>Chairman ITU-T SG11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ITU-T SG11 Lead Study Group Report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  <w:rPr>
                <w:sz w:val="20"/>
              </w:rPr>
            </w:pPr>
            <w:r w:rsidRPr="00ED6CFC">
              <w:rPr>
                <w:rFonts w:asciiTheme="majorBidi" w:hAnsiTheme="majorBidi" w:cstheme="majorBidi"/>
                <w:sz w:val="20"/>
              </w:rPr>
              <w:t>TD151</w:t>
            </w:r>
          </w:p>
        </w:tc>
        <w:tc>
          <w:tcPr>
            <w:tcW w:w="3984" w:type="dxa"/>
          </w:tcPr>
          <w:p w:rsidR="003456C5" w:rsidRDefault="003456C5" w:rsidP="003456C5"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22.2.3.6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Pr="001A3387">
              <w:rPr>
                <w:rFonts w:asciiTheme="majorBidi" w:hAnsiTheme="majorBidi" w:cstheme="majorBidi"/>
                <w:sz w:val="20"/>
              </w:rPr>
              <w:t>SG12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1A3387">
              <w:rPr>
                <w:rFonts w:asciiTheme="majorBidi" w:hAnsiTheme="majorBidi" w:cstheme="majorBidi"/>
                <w:sz w:val="20"/>
              </w:rPr>
              <w:t>Report on SG12 lead activities and cooperation with other SDOs (April 2017 – February 2018)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  <w:rPr>
                <w:sz w:val="20"/>
              </w:rPr>
            </w:pPr>
            <w:r w:rsidRPr="00ED6CFC">
              <w:rPr>
                <w:rFonts w:asciiTheme="majorBidi" w:hAnsiTheme="majorBidi" w:cstheme="majorBidi"/>
                <w:sz w:val="20"/>
              </w:rPr>
              <w:t>TD152</w:t>
            </w:r>
          </w:p>
        </w:tc>
        <w:tc>
          <w:tcPr>
            <w:tcW w:w="3984" w:type="dxa"/>
          </w:tcPr>
          <w:p w:rsidR="003456C5" w:rsidRDefault="003456C5" w:rsidP="003456C5"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22.2.3.7</w:t>
            </w: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SG</w:t>
            </w:r>
            <w:r w:rsidRPr="00276C22">
              <w:rPr>
                <w:sz w:val="20"/>
              </w:rPr>
              <w:t>13</w:t>
            </w:r>
            <w:r>
              <w:rPr>
                <w:sz w:val="20"/>
              </w:rPr>
              <w:t>:</w:t>
            </w:r>
            <w:r w:rsidRPr="00276C22">
              <w:rPr>
                <w:sz w:val="20"/>
              </w:rPr>
              <w:t xml:space="preserve"> progress report</w:t>
            </w:r>
          </w:p>
        </w:tc>
        <w:tc>
          <w:tcPr>
            <w:tcW w:w="857" w:type="dxa"/>
            <w:vAlign w:val="center"/>
          </w:tcPr>
          <w:p w:rsidR="003456C5" w:rsidRPr="00276C22" w:rsidRDefault="003456C5" w:rsidP="003456C5">
            <w:pPr>
              <w:spacing w:before="0"/>
              <w:jc w:val="center"/>
              <w:rPr>
                <w:sz w:val="20"/>
              </w:rPr>
            </w:pPr>
            <w:r w:rsidRPr="00276C22">
              <w:rPr>
                <w:sz w:val="20"/>
              </w:rPr>
              <w:t>TD155</w:t>
            </w:r>
          </w:p>
        </w:tc>
        <w:tc>
          <w:tcPr>
            <w:tcW w:w="3984" w:type="dxa"/>
          </w:tcPr>
          <w:p w:rsidR="003456C5" w:rsidRPr="00FE2C43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22.2.3.8</w:t>
            </w: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1D12E5">
              <w:rPr>
                <w:sz w:val="20"/>
              </w:rPr>
              <w:t>LS on ITU inter-Sector coordination on lead SG activities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ED6CFC">
              <w:rPr>
                <w:rFonts w:asciiTheme="majorBidi" w:hAnsiTheme="majorBidi" w:cstheme="majorBidi"/>
                <w:sz w:val="20"/>
              </w:rPr>
              <w:t>TD258</w:t>
            </w:r>
          </w:p>
        </w:tc>
        <w:tc>
          <w:tcPr>
            <w:tcW w:w="3984" w:type="dxa"/>
          </w:tcPr>
          <w:p w:rsidR="003456C5" w:rsidRPr="00FE2C43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22.2.3.9</w:t>
            </w:r>
          </w:p>
        </w:tc>
        <w:tc>
          <w:tcPr>
            <w:tcW w:w="2434" w:type="dxa"/>
            <w:vAlign w:val="center"/>
          </w:tcPr>
          <w:p w:rsidR="003456C5" w:rsidRPr="00D9297F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Study Group 17 report on SG17 as the lead study group on security</w:t>
            </w:r>
          </w:p>
        </w:tc>
        <w:tc>
          <w:tcPr>
            <w:tcW w:w="857" w:type="dxa"/>
            <w:vAlign w:val="center"/>
          </w:tcPr>
          <w:p w:rsidR="003456C5" w:rsidRPr="00D9297F" w:rsidRDefault="003456C5" w:rsidP="003456C5">
            <w:pPr>
              <w:spacing w:before="0"/>
              <w:jc w:val="center"/>
              <w:rPr>
                <w:highlight w:val="yellow"/>
              </w:rPr>
            </w:pPr>
            <w:r w:rsidRPr="00ED6CFC">
              <w:rPr>
                <w:rFonts w:asciiTheme="majorBidi" w:hAnsiTheme="majorBidi" w:cstheme="majorBidi"/>
                <w:sz w:val="20"/>
              </w:rPr>
              <w:t>TD236</w:t>
            </w:r>
          </w:p>
        </w:tc>
        <w:tc>
          <w:tcPr>
            <w:tcW w:w="3984" w:type="dxa"/>
          </w:tcPr>
          <w:p w:rsidR="003456C5" w:rsidRPr="00D55AF9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22.2.3.10</w:t>
            </w:r>
          </w:p>
        </w:tc>
        <w:tc>
          <w:tcPr>
            <w:tcW w:w="2434" w:type="dxa"/>
            <w:vAlign w:val="center"/>
          </w:tcPr>
          <w:p w:rsidR="003456C5" w:rsidRPr="0061032C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Study Group 17 report on SG17 as the lead study group on identity management (</w:t>
            </w:r>
            <w:proofErr w:type="spellStart"/>
            <w:r w:rsidRPr="004F26D5">
              <w:rPr>
                <w:rFonts w:asciiTheme="majorBidi" w:hAnsiTheme="majorBidi" w:cstheme="majorBidi"/>
                <w:sz w:val="20"/>
              </w:rPr>
              <w:t>IdM</w:t>
            </w:r>
            <w:proofErr w:type="spellEnd"/>
            <w:r w:rsidRPr="004F26D5">
              <w:rPr>
                <w:rFonts w:asciiTheme="majorBidi" w:hAnsiTheme="majorBidi" w:cstheme="majorBidi"/>
                <w:sz w:val="20"/>
              </w:rPr>
              <w:t>)</w:t>
            </w:r>
          </w:p>
        </w:tc>
        <w:tc>
          <w:tcPr>
            <w:tcW w:w="857" w:type="dxa"/>
            <w:vAlign w:val="center"/>
          </w:tcPr>
          <w:p w:rsidR="003456C5" w:rsidRPr="0061032C" w:rsidRDefault="003456C5" w:rsidP="003456C5">
            <w:pPr>
              <w:spacing w:before="0"/>
              <w:jc w:val="center"/>
              <w:rPr>
                <w:sz w:val="20"/>
              </w:rPr>
            </w:pPr>
            <w:r w:rsidRPr="00ED6CFC">
              <w:rPr>
                <w:rFonts w:asciiTheme="majorBidi" w:hAnsiTheme="majorBidi" w:cstheme="majorBidi"/>
                <w:sz w:val="20"/>
              </w:rPr>
              <w:t>TD237</w:t>
            </w:r>
          </w:p>
        </w:tc>
        <w:tc>
          <w:tcPr>
            <w:tcW w:w="3984" w:type="dxa"/>
          </w:tcPr>
          <w:p w:rsidR="003456C5" w:rsidRPr="0061032C" w:rsidRDefault="003456C5" w:rsidP="003456C5">
            <w:pPr>
              <w:rPr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22.2.3.11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Study Group 17 report on SG17 as the lead study group on languages and description techniques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r w:rsidRPr="00ED6CFC">
              <w:rPr>
                <w:rFonts w:asciiTheme="majorBidi" w:hAnsiTheme="majorBidi" w:cstheme="majorBidi"/>
                <w:sz w:val="20"/>
              </w:rPr>
              <w:t>TD238</w:t>
            </w:r>
          </w:p>
        </w:tc>
        <w:tc>
          <w:tcPr>
            <w:tcW w:w="3984" w:type="dxa"/>
          </w:tcPr>
          <w:p w:rsidR="003456C5" w:rsidRPr="00D55AF9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22.2.3.12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SG20: </w:t>
            </w:r>
            <w:r w:rsidRPr="00276C22">
              <w:rPr>
                <w:rFonts w:asciiTheme="majorBidi" w:hAnsiTheme="majorBidi" w:cstheme="majorBidi"/>
                <w:sz w:val="20"/>
              </w:rPr>
              <w:t>LS on ITU-T SG20 Lead Study Group Report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</w:pPr>
            <w:r w:rsidRPr="00ED6CFC">
              <w:rPr>
                <w:rFonts w:asciiTheme="majorBidi" w:hAnsiTheme="majorBidi" w:cstheme="majorBidi"/>
                <w:sz w:val="20"/>
              </w:rPr>
              <w:t>TD157</w:t>
            </w:r>
          </w:p>
        </w:tc>
        <w:tc>
          <w:tcPr>
            <w:tcW w:w="3984" w:type="dxa"/>
          </w:tcPr>
          <w:p w:rsidR="003456C5" w:rsidRPr="00D55AF9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965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8" w:name="b22_2_4"/>
            <w:r>
              <w:rPr>
                <w:rFonts w:asciiTheme="majorBidi" w:eastAsia="SimSun" w:hAnsiTheme="majorBidi" w:cstheme="majorBidi"/>
                <w:b/>
                <w:sz w:val="20"/>
              </w:rPr>
              <w:t>22.2.4</w:t>
            </w:r>
            <w:bookmarkEnd w:id="8"/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bCs/>
                <w:sz w:val="20"/>
              </w:rPr>
              <w:t>Joint Coordination Activities (JCA)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  <w:rPr>
                <w:highlight w:val="yellow"/>
              </w:rPr>
            </w:pPr>
          </w:p>
        </w:tc>
        <w:tc>
          <w:tcPr>
            <w:tcW w:w="3984" w:type="dxa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3456C5" w:rsidRPr="00D55AF9" w:rsidTr="00E22FE4">
        <w:trPr>
          <w:cantSplit/>
          <w:trHeight w:val="412"/>
        </w:trPr>
        <w:tc>
          <w:tcPr>
            <w:tcW w:w="123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2355A6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  <w:r w:rsidRPr="002355A6">
              <w:rPr>
                <w:rFonts w:asciiTheme="majorBidi" w:eastAsia="SimSun" w:hAnsiTheme="majorBidi" w:cstheme="majorBidi"/>
                <w:sz w:val="20"/>
              </w:rPr>
              <w:t>22.2.4.1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4F26D5">
              <w:rPr>
                <w:rFonts w:asciiTheme="majorBidi" w:hAnsiTheme="majorBidi" w:cstheme="majorBidi"/>
                <w:sz w:val="20"/>
              </w:rPr>
              <w:t>LS/r on JCA-</w:t>
            </w:r>
            <w:proofErr w:type="spellStart"/>
            <w:r w:rsidRPr="004F26D5">
              <w:rPr>
                <w:rFonts w:asciiTheme="majorBidi" w:hAnsiTheme="majorBidi" w:cstheme="majorBidi"/>
                <w:sz w:val="20"/>
              </w:rPr>
              <w:t>IdM</w:t>
            </w:r>
            <w:proofErr w:type="spellEnd"/>
          </w:p>
        </w:tc>
        <w:tc>
          <w:tcPr>
            <w:tcW w:w="857" w:type="dxa"/>
            <w:vAlign w:val="center"/>
          </w:tcPr>
          <w:p w:rsidR="003456C5" w:rsidRPr="00D7544D" w:rsidRDefault="003456C5" w:rsidP="003456C5">
            <w:pPr>
              <w:spacing w:befor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TD172</w:t>
            </w:r>
          </w:p>
        </w:tc>
        <w:tc>
          <w:tcPr>
            <w:tcW w:w="3984" w:type="dxa"/>
          </w:tcPr>
          <w:p w:rsidR="003456C5" w:rsidRDefault="003456C5" w:rsidP="003456C5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SG5’s reply to JCA-</w:t>
            </w:r>
            <w:proofErr w:type="spellStart"/>
            <w:r>
              <w:rPr>
                <w:rFonts w:asciiTheme="majorBidi" w:hAnsiTheme="majorBidi" w:cstheme="majorBidi"/>
                <w:sz w:val="20"/>
              </w:rPr>
              <w:t>IdM</w:t>
            </w:r>
            <w:proofErr w:type="spellEnd"/>
          </w:p>
          <w:p w:rsidR="003456C5" w:rsidRPr="00D33DD4" w:rsidRDefault="003456C5" w:rsidP="003456C5">
            <w:pPr>
              <w:spacing w:before="0"/>
              <w:rPr>
                <w:sz w:val="20"/>
                <w:lang w:val="en-US" w:eastAsia="zh-CN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trHeight w:val="1542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tabs>
                <w:tab w:val="left" w:pos="720"/>
              </w:tabs>
              <w:spacing w:before="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9" w:name="b22_2_5"/>
            <w:r>
              <w:rPr>
                <w:rFonts w:asciiTheme="majorBidi" w:eastAsia="SimSun" w:hAnsiTheme="majorBidi" w:cstheme="majorBidi"/>
                <w:b/>
                <w:sz w:val="20"/>
              </w:rPr>
              <w:t>22.2.5</w:t>
            </w:r>
            <w:bookmarkEnd w:id="9"/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Chairman CITS: </w:t>
            </w:r>
            <w:r w:rsidRPr="00CC50ED">
              <w:rPr>
                <w:b/>
                <w:bCs/>
                <w:sz w:val="20"/>
              </w:rPr>
              <w:t>Report on Collaboration on ITS Communication Standards and ITS-related activities</w:t>
            </w:r>
          </w:p>
        </w:tc>
        <w:tc>
          <w:tcPr>
            <w:tcW w:w="857" w:type="dxa"/>
            <w:vAlign w:val="center"/>
          </w:tcPr>
          <w:p w:rsidR="003456C5" w:rsidRPr="009357A9" w:rsidRDefault="003456C5" w:rsidP="003456C5">
            <w:pPr>
              <w:tabs>
                <w:tab w:val="left" w:pos="720"/>
              </w:tabs>
              <w:spacing w:befor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84" w:type="dxa"/>
          </w:tcPr>
          <w:p w:rsidR="003456C5" w:rsidRPr="00783766" w:rsidRDefault="003456C5" w:rsidP="003456C5">
            <w:pPr>
              <w:rPr>
                <w:sz w:val="20"/>
              </w:rPr>
            </w:pPr>
          </w:p>
        </w:tc>
      </w:tr>
      <w:tr w:rsidR="003456C5" w:rsidRPr="00D55AF9" w:rsidTr="007C22CE">
        <w:trPr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tabs>
                <w:tab w:val="left" w:pos="720"/>
              </w:tabs>
              <w:spacing w:before="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spacing w:before="0"/>
              <w:rPr>
                <w:b/>
                <w:bCs/>
                <w:sz w:val="20"/>
              </w:rPr>
            </w:pPr>
            <w:r w:rsidRPr="008B6318">
              <w:rPr>
                <w:rFonts w:asciiTheme="majorBidi" w:hAnsiTheme="majorBidi" w:cstheme="majorBidi"/>
                <w:sz w:val="20"/>
              </w:rPr>
              <w:t>CITS Chairman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8B6318">
              <w:rPr>
                <w:rFonts w:asciiTheme="majorBidi" w:hAnsiTheme="majorBidi" w:cstheme="majorBidi"/>
                <w:sz w:val="20"/>
              </w:rPr>
              <w:t>Report on Collaboration on ITS Communication Standards and ITS-related activities</w:t>
            </w:r>
          </w:p>
        </w:tc>
        <w:tc>
          <w:tcPr>
            <w:tcW w:w="857" w:type="dxa"/>
            <w:vAlign w:val="center"/>
          </w:tcPr>
          <w:p w:rsidR="003456C5" w:rsidRPr="009A68E9" w:rsidRDefault="003456C5" w:rsidP="003456C5">
            <w:pPr>
              <w:tabs>
                <w:tab w:val="left" w:pos="720"/>
              </w:tabs>
              <w:spacing w:before="0"/>
              <w:jc w:val="center"/>
              <w:rPr>
                <w:sz w:val="20"/>
              </w:rPr>
            </w:pPr>
            <w:r w:rsidRPr="009A68E9">
              <w:rPr>
                <w:sz w:val="20"/>
              </w:rPr>
              <w:t>TD159</w:t>
            </w:r>
          </w:p>
        </w:tc>
        <w:tc>
          <w:tcPr>
            <w:tcW w:w="3984" w:type="dxa"/>
          </w:tcPr>
          <w:p w:rsidR="003456C5" w:rsidRPr="00CC50ED" w:rsidRDefault="003456C5" w:rsidP="003456C5">
            <w:pPr>
              <w:spacing w:before="40"/>
              <w:rPr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831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bookmarkStart w:id="10" w:name="b22_2_6"/>
            <w:r>
              <w:rPr>
                <w:rFonts w:asciiTheme="majorBidi" w:eastAsia="SimSun" w:hAnsiTheme="majorBidi" w:cstheme="majorBidi"/>
                <w:b/>
                <w:sz w:val="20"/>
              </w:rPr>
              <w:t>22.2.6</w:t>
            </w:r>
            <w:bookmarkEnd w:id="10"/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issues on ITU-T Study Groups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TSB: </w:t>
            </w:r>
            <w:r w:rsidRPr="008B6318">
              <w:rPr>
                <w:rFonts w:asciiTheme="majorBidi" w:hAnsiTheme="majorBidi" w:cstheme="majorBidi"/>
                <w:sz w:val="20"/>
              </w:rPr>
              <w:t>Statistics regarding ITU-T study group work (position of 2018-02-22)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r w:rsidRPr="0039701A">
              <w:rPr>
                <w:sz w:val="20"/>
              </w:rPr>
              <w:t>TD142</w:t>
            </w:r>
          </w:p>
        </w:tc>
        <w:tc>
          <w:tcPr>
            <w:tcW w:w="3984" w:type="dxa"/>
          </w:tcPr>
          <w:p w:rsidR="003456C5" w:rsidRPr="00D55AF9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6.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1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SG2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20"/>
              </w:rPr>
            </w:pP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SG2: </w:t>
            </w:r>
            <w:r w:rsidRPr="004F26D5">
              <w:rPr>
                <w:rFonts w:asciiTheme="majorBidi" w:hAnsiTheme="majorBidi" w:cstheme="majorBidi"/>
                <w:sz w:val="20"/>
              </w:rPr>
              <w:t>LS to SG20 regarding SG2 work on certain aspects of IoT naming, numbering and identification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TD192</w:t>
            </w:r>
          </w:p>
        </w:tc>
        <w:tc>
          <w:tcPr>
            <w:tcW w:w="3984" w:type="dxa"/>
          </w:tcPr>
          <w:p w:rsidR="003456C5" w:rsidRPr="00066D93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bCs/>
                <w:sz w:val="20"/>
              </w:rPr>
              <w:t xml:space="preserve">SG2: </w:t>
            </w:r>
            <w:r w:rsidRPr="004F26D5">
              <w:rPr>
                <w:rFonts w:asciiTheme="majorBidi" w:hAnsiTheme="majorBidi" w:cstheme="majorBidi"/>
                <w:bCs/>
                <w:sz w:val="20"/>
              </w:rPr>
              <w:t>LS on Telecommunication Management and OAM Project Plan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TD230</w:t>
            </w:r>
          </w:p>
        </w:tc>
        <w:tc>
          <w:tcPr>
            <w:tcW w:w="3984" w:type="dxa"/>
          </w:tcPr>
          <w:p w:rsidR="003456C5" w:rsidRPr="00066D93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SG2: </w:t>
            </w:r>
            <w:r w:rsidRPr="004F26D5">
              <w:rPr>
                <w:rFonts w:asciiTheme="majorBidi" w:hAnsiTheme="majorBidi" w:cstheme="majorBidi"/>
                <w:sz w:val="20"/>
              </w:rPr>
              <w:t>LS/r on dormant work items (reply to TSAG-LS6)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TD231</w:t>
            </w:r>
          </w:p>
        </w:tc>
        <w:tc>
          <w:tcPr>
            <w:tcW w:w="3984" w:type="dxa"/>
          </w:tcPr>
          <w:p w:rsidR="003456C5" w:rsidRPr="00066D93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6.2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3456C5" w:rsidRPr="00D55AF9" w:rsidRDefault="003456C5" w:rsidP="003456C5">
            <w:pPr>
              <w:tabs>
                <w:tab w:val="left" w:pos="720"/>
              </w:tabs>
              <w:rPr>
                <w:rFonts w:asciiTheme="majorBidi" w:hAnsiTheme="majorBidi" w:cstheme="majorBidi"/>
                <w:sz w:val="20"/>
              </w:rPr>
            </w:pP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keepNext/>
              <w:keepLines/>
              <w:spacing w:before="0"/>
              <w:rPr>
                <w:rFonts w:asciiTheme="majorBidi" w:eastAsia="SimSun" w:hAnsiTheme="majorBidi" w:cstheme="majorBidi"/>
                <w:sz w:val="20"/>
                <w:highlight w:val="red"/>
              </w:rPr>
            </w:pPr>
            <w:r>
              <w:rPr>
                <w:rFonts w:asciiTheme="majorBidi" w:hAnsiTheme="majorBidi" w:cstheme="majorBidi"/>
                <w:sz w:val="20"/>
              </w:rPr>
              <w:t>SG</w:t>
            </w:r>
            <w:r w:rsidRPr="004F26D5">
              <w:rPr>
                <w:rFonts w:asciiTheme="majorBidi" w:hAnsiTheme="majorBidi" w:cstheme="majorBidi"/>
                <w:sz w:val="20"/>
              </w:rPr>
              <w:t>5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LS/r on stale work items and SG Reports on lead study group activities (reply to TSAG - LS 6 -E)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39701A">
              <w:rPr>
                <w:sz w:val="20"/>
              </w:rPr>
              <w:t>TD171</w:t>
            </w:r>
          </w:p>
        </w:tc>
        <w:tc>
          <w:tcPr>
            <w:tcW w:w="3984" w:type="dxa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keepNext/>
              <w:keepLines/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>SG</w:t>
            </w:r>
            <w:r w:rsidRPr="004F26D5">
              <w:rPr>
                <w:rFonts w:asciiTheme="majorBidi" w:hAnsiTheme="majorBidi" w:cstheme="majorBidi"/>
                <w:sz w:val="20"/>
              </w:rPr>
              <w:t>5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LS/r on Telecommunication Management and OAM Project Plan (reply to SG2 - LS 5 -E)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  <w:rPr>
                <w:rFonts w:eastAsia="SimSun"/>
                <w:sz w:val="20"/>
                <w:lang w:eastAsia="zh-CN"/>
              </w:rPr>
            </w:pPr>
            <w:r w:rsidRPr="0039701A">
              <w:rPr>
                <w:sz w:val="20"/>
              </w:rPr>
              <w:t>TD174</w:t>
            </w:r>
          </w:p>
        </w:tc>
        <w:tc>
          <w:tcPr>
            <w:tcW w:w="3984" w:type="dxa"/>
          </w:tcPr>
          <w:p w:rsidR="003456C5" w:rsidRPr="00072F67" w:rsidRDefault="003456C5" w:rsidP="003456C5"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 xml:space="preserve">SG5: </w:t>
            </w:r>
            <w:r w:rsidRPr="004F26D5">
              <w:rPr>
                <w:rFonts w:asciiTheme="majorBidi" w:hAnsiTheme="majorBidi" w:cstheme="majorBidi"/>
                <w:sz w:val="20"/>
              </w:rPr>
              <w:t>LS/r on Operational Plan for Implementation of WTSA-16 Resolution 95 (Hammamet, 2016) (reply to SG12 - LS 4 -E)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TD176</w:t>
            </w:r>
          </w:p>
        </w:tc>
        <w:tc>
          <w:tcPr>
            <w:tcW w:w="3984" w:type="dxa"/>
          </w:tcPr>
          <w:p w:rsidR="003456C5" w:rsidRPr="00066D93" w:rsidRDefault="003456C5" w:rsidP="003456C5"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22.2.6.3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Miscellaneous ITU-T SG9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3456C5" w:rsidRPr="00D55AF9" w:rsidRDefault="003456C5" w:rsidP="003456C5">
            <w:pPr>
              <w:tabs>
                <w:tab w:val="left" w:pos="720"/>
              </w:tabs>
              <w:rPr>
                <w:rFonts w:asciiTheme="majorBidi" w:hAnsiTheme="majorBidi" w:cstheme="majorBidi"/>
                <w:sz w:val="20"/>
              </w:rPr>
            </w:pP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SG9: </w:t>
            </w:r>
            <w:r w:rsidRPr="004F26D5">
              <w:rPr>
                <w:rFonts w:asciiTheme="majorBidi" w:hAnsiTheme="majorBidi" w:cstheme="majorBidi"/>
                <w:sz w:val="20"/>
              </w:rPr>
              <w:t>LS/r on ITU inter-Sector coordination (reply to TSAG - LS 1 –E)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TD179</w:t>
            </w:r>
          </w:p>
        </w:tc>
        <w:tc>
          <w:tcPr>
            <w:tcW w:w="3984" w:type="dxa"/>
          </w:tcPr>
          <w:p w:rsidR="003456C5" w:rsidRDefault="003456C5" w:rsidP="003456C5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The only possible stale WI </w:t>
            </w:r>
            <w:proofErr w:type="gramStart"/>
            <w:r>
              <w:rPr>
                <w:rFonts w:asciiTheme="majorBidi" w:hAnsiTheme="majorBidi" w:cstheme="majorBidi"/>
                <w:sz w:val="20"/>
              </w:rPr>
              <w:t>was removed</w:t>
            </w:r>
            <w:proofErr w:type="gramEnd"/>
            <w:r>
              <w:rPr>
                <w:rFonts w:asciiTheme="majorBidi" w:hAnsiTheme="majorBidi" w:cstheme="majorBidi"/>
                <w:sz w:val="20"/>
              </w:rPr>
              <w:t>.</w:t>
            </w:r>
          </w:p>
          <w:p w:rsidR="003456C5" w:rsidRPr="00066D93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22.2.6.4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SG11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SG11: </w:t>
            </w:r>
            <w:r w:rsidRPr="004F26D5">
              <w:rPr>
                <w:rFonts w:asciiTheme="majorBidi" w:hAnsiTheme="majorBidi" w:cstheme="majorBidi"/>
                <w:sz w:val="20"/>
              </w:rPr>
              <w:t>LS/r on stale work items and SG Reports on lead study group activities (reply to TSAG-LS006)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TD221</w:t>
            </w:r>
          </w:p>
        </w:tc>
        <w:tc>
          <w:tcPr>
            <w:tcW w:w="3984" w:type="dxa"/>
          </w:tcPr>
          <w:p w:rsidR="003456C5" w:rsidRPr="00066D93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22.2.6.5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SG13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3456C5" w:rsidRPr="00D55AF9" w:rsidTr="007C22CE">
        <w:trPr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SG13: </w:t>
            </w:r>
            <w:r w:rsidRPr="004F26D5">
              <w:rPr>
                <w:rFonts w:asciiTheme="majorBidi" w:hAnsiTheme="majorBidi" w:cstheme="majorBidi"/>
                <w:sz w:val="20"/>
              </w:rPr>
              <w:t>LS on Establishment of new Focus Group on Machine Learning for Future Networks including 5G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TD216</w:t>
            </w:r>
          </w:p>
        </w:tc>
        <w:tc>
          <w:tcPr>
            <w:tcW w:w="3984" w:type="dxa"/>
          </w:tcPr>
          <w:p w:rsidR="003456C5" w:rsidRPr="00066D93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SG13: </w:t>
            </w:r>
            <w:r w:rsidRPr="004F26D5">
              <w:rPr>
                <w:rFonts w:asciiTheme="majorBidi" w:hAnsiTheme="majorBidi" w:cstheme="majorBidi"/>
                <w:sz w:val="20"/>
              </w:rPr>
              <w:t>LS on SG13 report on IMT-2020/5G study progress (to TSAG)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TD232</w:t>
            </w:r>
          </w:p>
        </w:tc>
        <w:tc>
          <w:tcPr>
            <w:tcW w:w="3984" w:type="dxa"/>
          </w:tcPr>
          <w:p w:rsidR="003456C5" w:rsidRPr="00066D93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 w:rsidRPr="004F26D5">
              <w:rPr>
                <w:rFonts w:asciiTheme="majorBidi" w:hAnsiTheme="majorBidi" w:cstheme="majorBidi"/>
                <w:sz w:val="20"/>
              </w:rPr>
              <w:t>SG13 Management team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F26D5">
              <w:rPr>
                <w:rFonts w:asciiTheme="majorBidi" w:hAnsiTheme="majorBidi" w:cstheme="majorBidi"/>
                <w:sz w:val="20"/>
              </w:rPr>
              <w:t>LS on WTSA16 Resolution 94: Report on related activities (to TSAG)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TD234</w:t>
            </w:r>
          </w:p>
        </w:tc>
        <w:tc>
          <w:tcPr>
            <w:tcW w:w="3984" w:type="dxa"/>
          </w:tcPr>
          <w:p w:rsidR="003456C5" w:rsidRPr="00066D93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22.2.6.6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SG15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SG15: </w:t>
            </w:r>
            <w:r w:rsidRPr="004F26D5">
              <w:rPr>
                <w:rFonts w:asciiTheme="majorBidi" w:hAnsiTheme="majorBidi" w:cstheme="majorBidi"/>
                <w:sz w:val="20"/>
              </w:rPr>
              <w:t>LS on new version of the Access Network Transport (ANT) Standards Overview and Work Plan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ED6CFC">
              <w:rPr>
                <w:rFonts w:asciiTheme="majorBidi" w:hAnsiTheme="majorBidi" w:cstheme="majorBidi"/>
                <w:sz w:val="20"/>
              </w:rPr>
              <w:t>TD183</w:t>
            </w:r>
          </w:p>
        </w:tc>
        <w:tc>
          <w:tcPr>
            <w:tcW w:w="3984" w:type="dxa"/>
          </w:tcPr>
          <w:p w:rsidR="003456C5" w:rsidRPr="00D55AF9" w:rsidRDefault="003456C5" w:rsidP="003456C5">
            <w:pPr>
              <w:tabs>
                <w:tab w:val="left" w:pos="720"/>
              </w:tabs>
              <w:rPr>
                <w:rFonts w:asciiTheme="majorBidi" w:eastAsia="SimSun" w:hAnsiTheme="majorBidi" w:cstheme="majorBidi"/>
                <w:bCs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SG15: </w:t>
            </w:r>
            <w:r w:rsidRPr="004F26D5">
              <w:rPr>
                <w:rFonts w:asciiTheme="majorBidi" w:hAnsiTheme="majorBidi" w:cstheme="majorBidi"/>
                <w:sz w:val="20"/>
              </w:rPr>
              <w:t>LS on new version of the Home Network Transport (HNT) Standards Overview and Work Plan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  <w:rPr>
                <w:sz w:val="20"/>
                <w:highlight w:val="yellow"/>
              </w:rPr>
            </w:pPr>
            <w:r w:rsidRPr="00ED6CFC">
              <w:rPr>
                <w:rFonts w:asciiTheme="majorBidi" w:hAnsiTheme="majorBidi" w:cstheme="majorBidi"/>
                <w:sz w:val="20"/>
              </w:rPr>
              <w:t>TD184</w:t>
            </w:r>
          </w:p>
        </w:tc>
        <w:tc>
          <w:tcPr>
            <w:tcW w:w="3984" w:type="dxa"/>
          </w:tcPr>
          <w:p w:rsidR="003456C5" w:rsidRPr="00D55AF9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SG15: </w:t>
            </w:r>
            <w:r w:rsidRPr="004F26D5">
              <w:rPr>
                <w:rFonts w:asciiTheme="majorBidi" w:hAnsiTheme="majorBidi" w:cstheme="majorBidi"/>
                <w:sz w:val="20"/>
              </w:rPr>
              <w:t>LS on OTNT Standardization Work Plan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  <w:rPr>
                <w:sz w:val="20"/>
                <w:highlight w:val="yellow"/>
              </w:rPr>
            </w:pPr>
            <w:r w:rsidRPr="00ED6CFC">
              <w:rPr>
                <w:rFonts w:asciiTheme="majorBidi" w:hAnsiTheme="majorBidi" w:cstheme="majorBidi"/>
                <w:sz w:val="20"/>
              </w:rPr>
              <w:t>TD185</w:t>
            </w:r>
          </w:p>
        </w:tc>
        <w:tc>
          <w:tcPr>
            <w:tcW w:w="3984" w:type="dxa"/>
          </w:tcPr>
          <w:p w:rsidR="003456C5" w:rsidRPr="00D55AF9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8A527E">
              <w:rPr>
                <w:sz w:val="20"/>
              </w:rPr>
              <w:t>LS on the new version of the Access Network Transport (ANT) Standards Overview and Work Plan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spacing w:before="0"/>
              <w:jc w:val="center"/>
              <w:rPr>
                <w:rFonts w:asciiTheme="majorBidi" w:hAnsiTheme="majorBidi" w:cstheme="majorBidi"/>
                <w:sz w:val="20"/>
              </w:rPr>
            </w:pPr>
            <w:r w:rsidRPr="00ED6CFC">
              <w:rPr>
                <w:rFonts w:asciiTheme="majorBidi" w:hAnsiTheme="majorBidi" w:cstheme="majorBidi"/>
                <w:sz w:val="20"/>
              </w:rPr>
              <w:t>TD256</w:t>
            </w:r>
          </w:p>
        </w:tc>
        <w:tc>
          <w:tcPr>
            <w:tcW w:w="3984" w:type="dxa"/>
          </w:tcPr>
          <w:p w:rsidR="003456C5" w:rsidRPr="00D55AF9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591EF8">
              <w:rPr>
                <w:sz w:val="20"/>
              </w:rPr>
              <w:t>LS on OTNT Standardization Work Plan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ED6CFC">
              <w:rPr>
                <w:rFonts w:asciiTheme="majorBidi" w:hAnsiTheme="majorBidi" w:cstheme="majorBidi"/>
                <w:sz w:val="20"/>
              </w:rPr>
              <w:t>TD257</w:t>
            </w:r>
          </w:p>
        </w:tc>
        <w:tc>
          <w:tcPr>
            <w:tcW w:w="3984" w:type="dxa"/>
          </w:tcPr>
          <w:p w:rsidR="003456C5" w:rsidRPr="00FE2C43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SG15: </w:t>
            </w:r>
            <w:r w:rsidRPr="005606B4">
              <w:rPr>
                <w:sz w:val="20"/>
              </w:rPr>
              <w:t>LS on the new version of the Home Network Transport (HNT) Standards Overview and Work Plan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ED6CFC">
              <w:rPr>
                <w:rFonts w:asciiTheme="majorBidi" w:hAnsiTheme="majorBidi" w:cstheme="majorBidi"/>
                <w:sz w:val="20"/>
              </w:rPr>
              <w:t>TD259</w:t>
            </w:r>
          </w:p>
        </w:tc>
        <w:tc>
          <w:tcPr>
            <w:tcW w:w="3984" w:type="dxa"/>
          </w:tcPr>
          <w:p w:rsidR="003456C5" w:rsidRPr="00FE2C43" w:rsidRDefault="003456C5" w:rsidP="003456C5">
            <w:pPr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22.2.6.7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SG17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4F26D5">
              <w:rPr>
                <w:rFonts w:asciiTheme="majorBidi" w:hAnsiTheme="majorBidi" w:cstheme="majorBidi"/>
                <w:sz w:val="20"/>
              </w:rPr>
              <w:t>LS on Report on WTSA16 Resolution 94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TD235</w:t>
            </w:r>
          </w:p>
        </w:tc>
        <w:tc>
          <w:tcPr>
            <w:tcW w:w="3984" w:type="dxa"/>
          </w:tcPr>
          <w:p w:rsidR="003456C5" w:rsidRPr="00066D93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  <w:r>
              <w:rPr>
                <w:rFonts w:asciiTheme="majorBidi" w:hAnsiTheme="majorBidi" w:cstheme="majorBidi"/>
                <w:sz w:val="20"/>
              </w:rPr>
              <w:t xml:space="preserve"> (</w:t>
            </w:r>
            <w:r w:rsidR="00742549">
              <w:rPr>
                <w:rFonts w:asciiTheme="majorBidi" w:hAnsiTheme="majorBidi" w:cstheme="majorBidi"/>
                <w:sz w:val="20"/>
              </w:rPr>
              <w:t xml:space="preserve">and </w:t>
            </w:r>
            <w:r>
              <w:rPr>
                <w:rFonts w:asciiTheme="majorBidi" w:hAnsiTheme="majorBidi" w:cstheme="majorBidi"/>
                <w:sz w:val="20"/>
              </w:rPr>
              <w:t>comments if any)</w:t>
            </w: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22.2.6.8</w:t>
            </w:r>
          </w:p>
        </w:tc>
        <w:tc>
          <w:tcPr>
            <w:tcW w:w="2434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SG20</w:t>
            </w:r>
          </w:p>
        </w:tc>
        <w:tc>
          <w:tcPr>
            <w:tcW w:w="857" w:type="dxa"/>
            <w:vAlign w:val="center"/>
          </w:tcPr>
          <w:p w:rsidR="003456C5" w:rsidRPr="00D55AF9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984" w:type="dxa"/>
          </w:tcPr>
          <w:p w:rsidR="003456C5" w:rsidRPr="00D55AF9" w:rsidRDefault="003456C5" w:rsidP="003456C5">
            <w:pPr>
              <w:tabs>
                <w:tab w:val="left" w:pos="720"/>
              </w:tabs>
              <w:spacing w:before="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3456C5" w:rsidRPr="00D55AF9" w:rsidTr="007C22CE">
        <w:trPr>
          <w:cantSplit/>
          <w:trHeight w:val="20"/>
        </w:trPr>
        <w:tc>
          <w:tcPr>
            <w:tcW w:w="1238" w:type="dxa"/>
          </w:tcPr>
          <w:p w:rsidR="003456C5" w:rsidRPr="00D55AF9" w:rsidRDefault="003456C5" w:rsidP="003456C5">
            <w:pPr>
              <w:spacing w:before="0"/>
              <w:contextualSpacing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3456C5" w:rsidRPr="00D55AF9" w:rsidRDefault="003456C5" w:rsidP="003456C5">
            <w:pPr>
              <w:spacing w:before="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3456C5" w:rsidRDefault="003456C5" w:rsidP="003456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SG20: </w:t>
            </w:r>
            <w:r w:rsidRPr="000D5FEA">
              <w:rPr>
                <w:rFonts w:asciiTheme="majorBidi" w:hAnsiTheme="majorBidi" w:cstheme="majorBidi"/>
                <w:sz w:val="20"/>
              </w:rPr>
              <w:t>LS/r on stale work items and SG Reports on lead study group activities (reply to TSAG LS6)</w:t>
            </w:r>
          </w:p>
        </w:tc>
        <w:tc>
          <w:tcPr>
            <w:tcW w:w="857" w:type="dxa"/>
            <w:vAlign w:val="center"/>
          </w:tcPr>
          <w:p w:rsidR="003456C5" w:rsidRDefault="003456C5" w:rsidP="003456C5">
            <w:pPr>
              <w:spacing w:before="0"/>
              <w:jc w:val="center"/>
            </w:pPr>
            <w:r w:rsidRPr="0039701A">
              <w:rPr>
                <w:sz w:val="20"/>
              </w:rPr>
              <w:t>TD201</w:t>
            </w:r>
          </w:p>
        </w:tc>
        <w:tc>
          <w:tcPr>
            <w:tcW w:w="3984" w:type="dxa"/>
          </w:tcPr>
          <w:p w:rsidR="003456C5" w:rsidRPr="00066D93" w:rsidRDefault="003456C5" w:rsidP="003456C5">
            <w:pPr>
              <w:spacing w:before="0"/>
              <w:rPr>
                <w:rFonts w:eastAsia="SimSun"/>
                <w:sz w:val="20"/>
                <w:lang w:eastAsia="zh-CN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</w:tbl>
    <w:p w:rsidR="00A35F33" w:rsidRDefault="00A35F33" w:rsidP="00D55AF9">
      <w:pPr>
        <w:spacing w:before="0"/>
        <w:jc w:val="center"/>
        <w:rPr>
          <w:rFonts w:asciiTheme="majorBidi" w:hAnsiTheme="majorBidi" w:cstheme="majorBidi"/>
          <w:sz w:val="20"/>
        </w:rPr>
      </w:pPr>
    </w:p>
    <w:p w:rsidR="00D55AF9" w:rsidRPr="00D55AF9" w:rsidRDefault="00D55AF9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D55AF9">
        <w:rPr>
          <w:rFonts w:asciiTheme="majorBidi" w:hAnsiTheme="majorBidi" w:cstheme="majorBidi"/>
          <w:sz w:val="20"/>
        </w:rPr>
        <w:t>_____________________</w:t>
      </w:r>
    </w:p>
    <w:sectPr w:rsidR="00D55AF9" w:rsidRPr="00D55AF9" w:rsidSect="00C63F6D">
      <w:headerReference w:type="default" r:id="rId12"/>
      <w:footerReference w:type="first" r:id="rId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77" w:rsidRDefault="00F75A77">
      <w:pPr>
        <w:spacing w:before="0"/>
      </w:pPr>
      <w:r>
        <w:separator/>
      </w:r>
    </w:p>
  </w:endnote>
  <w:endnote w:type="continuationSeparator" w:id="0">
    <w:p w:rsidR="00F75A77" w:rsidRDefault="00F75A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4D" w:rsidRPr="00511959" w:rsidRDefault="00D7544D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77" w:rsidRDefault="00F75A77">
      <w:pPr>
        <w:spacing w:before="0"/>
      </w:pPr>
      <w:r>
        <w:separator/>
      </w:r>
    </w:p>
  </w:footnote>
  <w:footnote w:type="continuationSeparator" w:id="0">
    <w:p w:rsidR="00F75A77" w:rsidRDefault="00F75A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4D" w:rsidRPr="00511959" w:rsidRDefault="00D7544D" w:rsidP="00626890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626890">
      <w:rPr>
        <w:noProof/>
      </w:rPr>
      <w:t>6</w:t>
    </w:r>
    <w:r w:rsidRPr="00511959">
      <w:fldChar w:fldCharType="end"/>
    </w:r>
    <w:r w:rsidRPr="00511959">
      <w:t xml:space="preserve"> -</w:t>
    </w:r>
    <w:r>
      <w:br/>
      <w:t>T</w:t>
    </w:r>
    <w:r w:rsidR="00626890">
      <w:t>SAG-T</w:t>
    </w:r>
    <w:r>
      <w:t>D</w:t>
    </w:r>
    <w:r w:rsidR="00626890">
      <w:t>136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20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22"/>
  </w:num>
  <w:num w:numId="7">
    <w:abstractNumId w:val="0"/>
  </w:num>
  <w:num w:numId="8">
    <w:abstractNumId w:val="20"/>
  </w:num>
  <w:num w:numId="9">
    <w:abstractNumId w:val="15"/>
  </w:num>
  <w:num w:numId="10">
    <w:abstractNumId w:val="10"/>
  </w:num>
  <w:num w:numId="11">
    <w:abstractNumId w:val="8"/>
  </w:num>
  <w:num w:numId="12">
    <w:abstractNumId w:val="5"/>
  </w:num>
  <w:num w:numId="13">
    <w:abstractNumId w:val="1"/>
  </w:num>
  <w:num w:numId="14">
    <w:abstractNumId w:val="16"/>
  </w:num>
  <w:num w:numId="15">
    <w:abstractNumId w:val="19"/>
  </w:num>
  <w:num w:numId="16">
    <w:abstractNumId w:val="4"/>
  </w:num>
  <w:num w:numId="17">
    <w:abstractNumId w:val="12"/>
  </w:num>
  <w:num w:numId="18">
    <w:abstractNumId w:val="21"/>
  </w:num>
  <w:num w:numId="19">
    <w:abstractNumId w:val="11"/>
  </w:num>
  <w:num w:numId="20">
    <w:abstractNumId w:val="17"/>
  </w:num>
  <w:num w:numId="21">
    <w:abstractNumId w:val="3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3DD"/>
    <w:rsid w:val="00007AC0"/>
    <w:rsid w:val="00014377"/>
    <w:rsid w:val="000167D5"/>
    <w:rsid w:val="00017356"/>
    <w:rsid w:val="0002096D"/>
    <w:rsid w:val="00024AF9"/>
    <w:rsid w:val="00026051"/>
    <w:rsid w:val="00031F17"/>
    <w:rsid w:val="00036394"/>
    <w:rsid w:val="000370D9"/>
    <w:rsid w:val="00040F76"/>
    <w:rsid w:val="00041866"/>
    <w:rsid w:val="00044CE7"/>
    <w:rsid w:val="00046767"/>
    <w:rsid w:val="00051404"/>
    <w:rsid w:val="00051DC6"/>
    <w:rsid w:val="000525F1"/>
    <w:rsid w:val="000617D4"/>
    <w:rsid w:val="00062395"/>
    <w:rsid w:val="00062DA2"/>
    <w:rsid w:val="00066D93"/>
    <w:rsid w:val="00066F43"/>
    <w:rsid w:val="00072F67"/>
    <w:rsid w:val="000753EA"/>
    <w:rsid w:val="00077054"/>
    <w:rsid w:val="000800E6"/>
    <w:rsid w:val="000842C5"/>
    <w:rsid w:val="00085BB5"/>
    <w:rsid w:val="00085C37"/>
    <w:rsid w:val="00087C37"/>
    <w:rsid w:val="00092C26"/>
    <w:rsid w:val="000A033A"/>
    <w:rsid w:val="000C16BD"/>
    <w:rsid w:val="000C5504"/>
    <w:rsid w:val="000D2474"/>
    <w:rsid w:val="000D4227"/>
    <w:rsid w:val="000D5FEA"/>
    <w:rsid w:val="000E62F5"/>
    <w:rsid w:val="000E710A"/>
    <w:rsid w:val="000F177C"/>
    <w:rsid w:val="000F50F1"/>
    <w:rsid w:val="00102992"/>
    <w:rsid w:val="00107B0E"/>
    <w:rsid w:val="001174FB"/>
    <w:rsid w:val="00125D29"/>
    <w:rsid w:val="00140166"/>
    <w:rsid w:val="00140510"/>
    <w:rsid w:val="00141F30"/>
    <w:rsid w:val="00142059"/>
    <w:rsid w:val="001441F5"/>
    <w:rsid w:val="00145553"/>
    <w:rsid w:val="00153286"/>
    <w:rsid w:val="001532E3"/>
    <w:rsid w:val="00154618"/>
    <w:rsid w:val="00160759"/>
    <w:rsid w:val="00162865"/>
    <w:rsid w:val="00162DE8"/>
    <w:rsid w:val="001676FB"/>
    <w:rsid w:val="00167FAF"/>
    <w:rsid w:val="00171E3A"/>
    <w:rsid w:val="0017234E"/>
    <w:rsid w:val="001817A9"/>
    <w:rsid w:val="00195503"/>
    <w:rsid w:val="001A312B"/>
    <w:rsid w:val="001A3464"/>
    <w:rsid w:val="001A4B1F"/>
    <w:rsid w:val="001A541C"/>
    <w:rsid w:val="001B7F24"/>
    <w:rsid w:val="001C2F23"/>
    <w:rsid w:val="001D0066"/>
    <w:rsid w:val="001D15C1"/>
    <w:rsid w:val="001E3E5E"/>
    <w:rsid w:val="001F2796"/>
    <w:rsid w:val="001F3083"/>
    <w:rsid w:val="001F44E4"/>
    <w:rsid w:val="001F450D"/>
    <w:rsid w:val="001F5B38"/>
    <w:rsid w:val="002048A2"/>
    <w:rsid w:val="00204CE3"/>
    <w:rsid w:val="00207D72"/>
    <w:rsid w:val="002101F5"/>
    <w:rsid w:val="002279CA"/>
    <w:rsid w:val="00230701"/>
    <w:rsid w:val="002355A6"/>
    <w:rsid w:val="0024244A"/>
    <w:rsid w:val="002435F3"/>
    <w:rsid w:val="00247BC6"/>
    <w:rsid w:val="00261C2C"/>
    <w:rsid w:val="0027184F"/>
    <w:rsid w:val="00271BF1"/>
    <w:rsid w:val="00276C22"/>
    <w:rsid w:val="00281CBC"/>
    <w:rsid w:val="002870B8"/>
    <w:rsid w:val="002946CB"/>
    <w:rsid w:val="002A174A"/>
    <w:rsid w:val="002A35FB"/>
    <w:rsid w:val="002A3C3A"/>
    <w:rsid w:val="002A4555"/>
    <w:rsid w:val="002B2FC2"/>
    <w:rsid w:val="002B7198"/>
    <w:rsid w:val="002C1EAD"/>
    <w:rsid w:val="002C2D46"/>
    <w:rsid w:val="002C7367"/>
    <w:rsid w:val="002D1C9F"/>
    <w:rsid w:val="002D58A3"/>
    <w:rsid w:val="002E2F0A"/>
    <w:rsid w:val="002E4300"/>
    <w:rsid w:val="002E4DC7"/>
    <w:rsid w:val="002E736B"/>
    <w:rsid w:val="002F1D44"/>
    <w:rsid w:val="00300B48"/>
    <w:rsid w:val="00304C4E"/>
    <w:rsid w:val="00305F62"/>
    <w:rsid w:val="00307A17"/>
    <w:rsid w:val="00313D2F"/>
    <w:rsid w:val="00325655"/>
    <w:rsid w:val="00331E76"/>
    <w:rsid w:val="0033237A"/>
    <w:rsid w:val="0033612A"/>
    <w:rsid w:val="003408EC"/>
    <w:rsid w:val="003418AF"/>
    <w:rsid w:val="003456C5"/>
    <w:rsid w:val="00345A1C"/>
    <w:rsid w:val="00356EB6"/>
    <w:rsid w:val="003632F6"/>
    <w:rsid w:val="00365109"/>
    <w:rsid w:val="00365885"/>
    <w:rsid w:val="0037048B"/>
    <w:rsid w:val="00371BDC"/>
    <w:rsid w:val="00387E43"/>
    <w:rsid w:val="0039207E"/>
    <w:rsid w:val="00392AD5"/>
    <w:rsid w:val="0039701A"/>
    <w:rsid w:val="003A6321"/>
    <w:rsid w:val="003A6395"/>
    <w:rsid w:val="003B59A6"/>
    <w:rsid w:val="003B6113"/>
    <w:rsid w:val="003C11D1"/>
    <w:rsid w:val="003C1C06"/>
    <w:rsid w:val="003C3245"/>
    <w:rsid w:val="003D5B42"/>
    <w:rsid w:val="003E2024"/>
    <w:rsid w:val="003E273A"/>
    <w:rsid w:val="003E344C"/>
    <w:rsid w:val="003F55C4"/>
    <w:rsid w:val="00401275"/>
    <w:rsid w:val="004013A6"/>
    <w:rsid w:val="004032D8"/>
    <w:rsid w:val="00412086"/>
    <w:rsid w:val="004159F3"/>
    <w:rsid w:val="0041652A"/>
    <w:rsid w:val="00420486"/>
    <w:rsid w:val="0042210D"/>
    <w:rsid w:val="00423807"/>
    <w:rsid w:val="004258EE"/>
    <w:rsid w:val="00430591"/>
    <w:rsid w:val="00441E5D"/>
    <w:rsid w:val="00443DAB"/>
    <w:rsid w:val="00453164"/>
    <w:rsid w:val="00457352"/>
    <w:rsid w:val="00464F1C"/>
    <w:rsid w:val="00476E22"/>
    <w:rsid w:val="0048015B"/>
    <w:rsid w:val="00497B0B"/>
    <w:rsid w:val="004A0C05"/>
    <w:rsid w:val="004B5C3B"/>
    <w:rsid w:val="004B6ADD"/>
    <w:rsid w:val="004C1A26"/>
    <w:rsid w:val="004C3BD5"/>
    <w:rsid w:val="004C3C6E"/>
    <w:rsid w:val="004E43D7"/>
    <w:rsid w:val="004E54B0"/>
    <w:rsid w:val="004F036B"/>
    <w:rsid w:val="004F1FD3"/>
    <w:rsid w:val="004F200B"/>
    <w:rsid w:val="004F31B6"/>
    <w:rsid w:val="004F652D"/>
    <w:rsid w:val="005006D9"/>
    <w:rsid w:val="005030AC"/>
    <w:rsid w:val="0050590C"/>
    <w:rsid w:val="0051457D"/>
    <w:rsid w:val="005158CF"/>
    <w:rsid w:val="00516091"/>
    <w:rsid w:val="00522F00"/>
    <w:rsid w:val="00523FCD"/>
    <w:rsid w:val="005317B8"/>
    <w:rsid w:val="00531D1A"/>
    <w:rsid w:val="00537F48"/>
    <w:rsid w:val="00550D22"/>
    <w:rsid w:val="0055278F"/>
    <w:rsid w:val="005616FD"/>
    <w:rsid w:val="00564796"/>
    <w:rsid w:val="00582914"/>
    <w:rsid w:val="005833F1"/>
    <w:rsid w:val="00585576"/>
    <w:rsid w:val="00587415"/>
    <w:rsid w:val="005A3181"/>
    <w:rsid w:val="005A37D0"/>
    <w:rsid w:val="005A3FFA"/>
    <w:rsid w:val="005B11F7"/>
    <w:rsid w:val="005B61AD"/>
    <w:rsid w:val="005C0D17"/>
    <w:rsid w:val="005C15EB"/>
    <w:rsid w:val="005C54EF"/>
    <w:rsid w:val="005D30DF"/>
    <w:rsid w:val="005E7BC9"/>
    <w:rsid w:val="0060299F"/>
    <w:rsid w:val="0060542B"/>
    <w:rsid w:val="006070EC"/>
    <w:rsid w:val="0060787E"/>
    <w:rsid w:val="00607DD2"/>
    <w:rsid w:val="0061032C"/>
    <w:rsid w:val="00612A1A"/>
    <w:rsid w:val="006175C2"/>
    <w:rsid w:val="00617DC6"/>
    <w:rsid w:val="006217B9"/>
    <w:rsid w:val="006264B9"/>
    <w:rsid w:val="00626890"/>
    <w:rsid w:val="006343EA"/>
    <w:rsid w:val="00642567"/>
    <w:rsid w:val="0065004A"/>
    <w:rsid w:val="00652B72"/>
    <w:rsid w:val="00657E04"/>
    <w:rsid w:val="00664B8F"/>
    <w:rsid w:val="00664CAB"/>
    <w:rsid w:val="00666528"/>
    <w:rsid w:val="006671DF"/>
    <w:rsid w:val="00667595"/>
    <w:rsid w:val="00674142"/>
    <w:rsid w:val="00676E8C"/>
    <w:rsid w:val="00686E93"/>
    <w:rsid w:val="00693936"/>
    <w:rsid w:val="006A3BFB"/>
    <w:rsid w:val="006A7B3A"/>
    <w:rsid w:val="006B2EA0"/>
    <w:rsid w:val="006B32CE"/>
    <w:rsid w:val="006C08A4"/>
    <w:rsid w:val="006C20BB"/>
    <w:rsid w:val="006D2BDE"/>
    <w:rsid w:val="006E0733"/>
    <w:rsid w:val="006E4FE8"/>
    <w:rsid w:val="006E567B"/>
    <w:rsid w:val="006F0798"/>
    <w:rsid w:val="006F121F"/>
    <w:rsid w:val="006F501F"/>
    <w:rsid w:val="007136EE"/>
    <w:rsid w:val="00714F5A"/>
    <w:rsid w:val="00727AFC"/>
    <w:rsid w:val="00740AED"/>
    <w:rsid w:val="00742549"/>
    <w:rsid w:val="0075034F"/>
    <w:rsid w:val="00751E77"/>
    <w:rsid w:val="0075552C"/>
    <w:rsid w:val="00766CC7"/>
    <w:rsid w:val="00771500"/>
    <w:rsid w:val="00773881"/>
    <w:rsid w:val="0077550E"/>
    <w:rsid w:val="007773E8"/>
    <w:rsid w:val="00783766"/>
    <w:rsid w:val="00791E9A"/>
    <w:rsid w:val="007B02FA"/>
    <w:rsid w:val="007B3EFB"/>
    <w:rsid w:val="007B656C"/>
    <w:rsid w:val="007C22CE"/>
    <w:rsid w:val="007D4D91"/>
    <w:rsid w:val="007D53BB"/>
    <w:rsid w:val="007D6EAC"/>
    <w:rsid w:val="007E17F9"/>
    <w:rsid w:val="007E1AEA"/>
    <w:rsid w:val="007E4151"/>
    <w:rsid w:val="007F21DC"/>
    <w:rsid w:val="008039DE"/>
    <w:rsid w:val="00804E83"/>
    <w:rsid w:val="00814D92"/>
    <w:rsid w:val="00815899"/>
    <w:rsid w:val="00821D8D"/>
    <w:rsid w:val="008236AC"/>
    <w:rsid w:val="00825B8B"/>
    <w:rsid w:val="00826661"/>
    <w:rsid w:val="00831163"/>
    <w:rsid w:val="008318DD"/>
    <w:rsid w:val="0083448D"/>
    <w:rsid w:val="00834497"/>
    <w:rsid w:val="0083556D"/>
    <w:rsid w:val="0083726E"/>
    <w:rsid w:val="00847CD5"/>
    <w:rsid w:val="0085069B"/>
    <w:rsid w:val="00851E6D"/>
    <w:rsid w:val="00872481"/>
    <w:rsid w:val="00883CDE"/>
    <w:rsid w:val="008A1FAB"/>
    <w:rsid w:val="008A5076"/>
    <w:rsid w:val="008A7625"/>
    <w:rsid w:val="008C06F9"/>
    <w:rsid w:val="008C1B80"/>
    <w:rsid w:val="008C519B"/>
    <w:rsid w:val="008C5B9F"/>
    <w:rsid w:val="008D4DC1"/>
    <w:rsid w:val="008F55D3"/>
    <w:rsid w:val="008F75C1"/>
    <w:rsid w:val="0090033B"/>
    <w:rsid w:val="00935660"/>
    <w:rsid w:val="009357A9"/>
    <w:rsid w:val="00942EFD"/>
    <w:rsid w:val="00944816"/>
    <w:rsid w:val="009514E4"/>
    <w:rsid w:val="00963DD9"/>
    <w:rsid w:val="009640AB"/>
    <w:rsid w:val="00965F36"/>
    <w:rsid w:val="00973D98"/>
    <w:rsid w:val="00977168"/>
    <w:rsid w:val="009778AA"/>
    <w:rsid w:val="00984E5C"/>
    <w:rsid w:val="00992D49"/>
    <w:rsid w:val="00992F7B"/>
    <w:rsid w:val="009943F5"/>
    <w:rsid w:val="00997335"/>
    <w:rsid w:val="009A68E9"/>
    <w:rsid w:val="009B2D61"/>
    <w:rsid w:val="009B49D4"/>
    <w:rsid w:val="009B5610"/>
    <w:rsid w:val="009B677A"/>
    <w:rsid w:val="009B765C"/>
    <w:rsid w:val="009C4E89"/>
    <w:rsid w:val="009D06B6"/>
    <w:rsid w:val="009D3479"/>
    <w:rsid w:val="009E0BE0"/>
    <w:rsid w:val="009E7C9A"/>
    <w:rsid w:val="00A00173"/>
    <w:rsid w:val="00A0194B"/>
    <w:rsid w:val="00A03973"/>
    <w:rsid w:val="00A11051"/>
    <w:rsid w:val="00A1315C"/>
    <w:rsid w:val="00A15608"/>
    <w:rsid w:val="00A15FBC"/>
    <w:rsid w:val="00A21E45"/>
    <w:rsid w:val="00A24578"/>
    <w:rsid w:val="00A31606"/>
    <w:rsid w:val="00A35F33"/>
    <w:rsid w:val="00A40357"/>
    <w:rsid w:val="00A404E9"/>
    <w:rsid w:val="00A40998"/>
    <w:rsid w:val="00A4666B"/>
    <w:rsid w:val="00A51C95"/>
    <w:rsid w:val="00A52A1D"/>
    <w:rsid w:val="00A63E59"/>
    <w:rsid w:val="00A66B65"/>
    <w:rsid w:val="00A6792F"/>
    <w:rsid w:val="00A67A1E"/>
    <w:rsid w:val="00A67B86"/>
    <w:rsid w:val="00A73835"/>
    <w:rsid w:val="00A752B7"/>
    <w:rsid w:val="00A8411C"/>
    <w:rsid w:val="00A90679"/>
    <w:rsid w:val="00AA2DB0"/>
    <w:rsid w:val="00AA31CE"/>
    <w:rsid w:val="00AB0567"/>
    <w:rsid w:val="00AB0D87"/>
    <w:rsid w:val="00AB4856"/>
    <w:rsid w:val="00AB58A0"/>
    <w:rsid w:val="00AC77D7"/>
    <w:rsid w:val="00AD30CB"/>
    <w:rsid w:val="00AE6F56"/>
    <w:rsid w:val="00AF1748"/>
    <w:rsid w:val="00AF617C"/>
    <w:rsid w:val="00B06033"/>
    <w:rsid w:val="00B1719F"/>
    <w:rsid w:val="00B204CB"/>
    <w:rsid w:val="00B224DE"/>
    <w:rsid w:val="00B2269D"/>
    <w:rsid w:val="00B244A5"/>
    <w:rsid w:val="00B272E0"/>
    <w:rsid w:val="00B34277"/>
    <w:rsid w:val="00B42583"/>
    <w:rsid w:val="00B472B8"/>
    <w:rsid w:val="00B52A99"/>
    <w:rsid w:val="00B53801"/>
    <w:rsid w:val="00B606F8"/>
    <w:rsid w:val="00B672DD"/>
    <w:rsid w:val="00B6758F"/>
    <w:rsid w:val="00B67640"/>
    <w:rsid w:val="00B751BD"/>
    <w:rsid w:val="00B8311D"/>
    <w:rsid w:val="00B83310"/>
    <w:rsid w:val="00B85CDB"/>
    <w:rsid w:val="00B86766"/>
    <w:rsid w:val="00B941BE"/>
    <w:rsid w:val="00B95B3D"/>
    <w:rsid w:val="00BC787E"/>
    <w:rsid w:val="00BD2265"/>
    <w:rsid w:val="00BD729A"/>
    <w:rsid w:val="00BE49D6"/>
    <w:rsid w:val="00BF0580"/>
    <w:rsid w:val="00BF40AB"/>
    <w:rsid w:val="00C00D17"/>
    <w:rsid w:val="00C03A64"/>
    <w:rsid w:val="00C11B1C"/>
    <w:rsid w:val="00C24146"/>
    <w:rsid w:val="00C255BD"/>
    <w:rsid w:val="00C4799F"/>
    <w:rsid w:val="00C53055"/>
    <w:rsid w:val="00C548AA"/>
    <w:rsid w:val="00C612B2"/>
    <w:rsid w:val="00C6238D"/>
    <w:rsid w:val="00C63F6D"/>
    <w:rsid w:val="00C65E18"/>
    <w:rsid w:val="00C674A0"/>
    <w:rsid w:val="00C80097"/>
    <w:rsid w:val="00C819BE"/>
    <w:rsid w:val="00CA532D"/>
    <w:rsid w:val="00CA55CE"/>
    <w:rsid w:val="00CA7486"/>
    <w:rsid w:val="00CA78A1"/>
    <w:rsid w:val="00CB1D29"/>
    <w:rsid w:val="00CC083F"/>
    <w:rsid w:val="00CC3C68"/>
    <w:rsid w:val="00CC50ED"/>
    <w:rsid w:val="00CD0C9E"/>
    <w:rsid w:val="00CD3237"/>
    <w:rsid w:val="00CD5CDF"/>
    <w:rsid w:val="00CE0D91"/>
    <w:rsid w:val="00CE33D1"/>
    <w:rsid w:val="00CF05DB"/>
    <w:rsid w:val="00D05ADC"/>
    <w:rsid w:val="00D22C5F"/>
    <w:rsid w:val="00D25A99"/>
    <w:rsid w:val="00D26248"/>
    <w:rsid w:val="00D3080A"/>
    <w:rsid w:val="00D33DD4"/>
    <w:rsid w:val="00D36689"/>
    <w:rsid w:val="00D40246"/>
    <w:rsid w:val="00D43445"/>
    <w:rsid w:val="00D478E7"/>
    <w:rsid w:val="00D51095"/>
    <w:rsid w:val="00D5139B"/>
    <w:rsid w:val="00D52FC0"/>
    <w:rsid w:val="00D54078"/>
    <w:rsid w:val="00D55AF9"/>
    <w:rsid w:val="00D6083B"/>
    <w:rsid w:val="00D60E37"/>
    <w:rsid w:val="00D64FE2"/>
    <w:rsid w:val="00D732EC"/>
    <w:rsid w:val="00D7544D"/>
    <w:rsid w:val="00D76726"/>
    <w:rsid w:val="00D819D9"/>
    <w:rsid w:val="00D81AF2"/>
    <w:rsid w:val="00D821C8"/>
    <w:rsid w:val="00D9297F"/>
    <w:rsid w:val="00D9467B"/>
    <w:rsid w:val="00DA30D1"/>
    <w:rsid w:val="00DA33F9"/>
    <w:rsid w:val="00DA4279"/>
    <w:rsid w:val="00DC0614"/>
    <w:rsid w:val="00DC6859"/>
    <w:rsid w:val="00DD1BD0"/>
    <w:rsid w:val="00DD3271"/>
    <w:rsid w:val="00DD5D6C"/>
    <w:rsid w:val="00DE2A82"/>
    <w:rsid w:val="00DE4714"/>
    <w:rsid w:val="00DE5095"/>
    <w:rsid w:val="00DE76EE"/>
    <w:rsid w:val="00DF2001"/>
    <w:rsid w:val="00DF5FCD"/>
    <w:rsid w:val="00E01281"/>
    <w:rsid w:val="00E0478C"/>
    <w:rsid w:val="00E04D95"/>
    <w:rsid w:val="00E06EAE"/>
    <w:rsid w:val="00E10917"/>
    <w:rsid w:val="00E144EA"/>
    <w:rsid w:val="00E1482B"/>
    <w:rsid w:val="00E1778C"/>
    <w:rsid w:val="00E2014C"/>
    <w:rsid w:val="00E208DA"/>
    <w:rsid w:val="00E220F0"/>
    <w:rsid w:val="00E2380B"/>
    <w:rsid w:val="00E2552D"/>
    <w:rsid w:val="00E445DD"/>
    <w:rsid w:val="00E53BBE"/>
    <w:rsid w:val="00E673D1"/>
    <w:rsid w:val="00E70E91"/>
    <w:rsid w:val="00E742E0"/>
    <w:rsid w:val="00E75752"/>
    <w:rsid w:val="00E80A8B"/>
    <w:rsid w:val="00E84E1E"/>
    <w:rsid w:val="00E90079"/>
    <w:rsid w:val="00E90403"/>
    <w:rsid w:val="00E90A2E"/>
    <w:rsid w:val="00E95E98"/>
    <w:rsid w:val="00EA3AEF"/>
    <w:rsid w:val="00EA47E0"/>
    <w:rsid w:val="00EB1EC4"/>
    <w:rsid w:val="00EC5D99"/>
    <w:rsid w:val="00EC646C"/>
    <w:rsid w:val="00EC75E4"/>
    <w:rsid w:val="00ED2D5B"/>
    <w:rsid w:val="00ED6161"/>
    <w:rsid w:val="00ED6CFC"/>
    <w:rsid w:val="00ED7053"/>
    <w:rsid w:val="00EF25BA"/>
    <w:rsid w:val="00EF610F"/>
    <w:rsid w:val="00EF7650"/>
    <w:rsid w:val="00F016D8"/>
    <w:rsid w:val="00F04EDC"/>
    <w:rsid w:val="00F243A1"/>
    <w:rsid w:val="00F31F53"/>
    <w:rsid w:val="00F32C47"/>
    <w:rsid w:val="00F32CB5"/>
    <w:rsid w:val="00F41BCD"/>
    <w:rsid w:val="00F44225"/>
    <w:rsid w:val="00F448E7"/>
    <w:rsid w:val="00F46B5B"/>
    <w:rsid w:val="00F51831"/>
    <w:rsid w:val="00F55B02"/>
    <w:rsid w:val="00F575E5"/>
    <w:rsid w:val="00F6185C"/>
    <w:rsid w:val="00F65C78"/>
    <w:rsid w:val="00F75A77"/>
    <w:rsid w:val="00F76508"/>
    <w:rsid w:val="00F76F5D"/>
    <w:rsid w:val="00F77968"/>
    <w:rsid w:val="00F8236C"/>
    <w:rsid w:val="00F838DE"/>
    <w:rsid w:val="00F85509"/>
    <w:rsid w:val="00F922B8"/>
    <w:rsid w:val="00F95392"/>
    <w:rsid w:val="00FA2A37"/>
    <w:rsid w:val="00FA6CBA"/>
    <w:rsid w:val="00FB0945"/>
    <w:rsid w:val="00FB0B09"/>
    <w:rsid w:val="00FC1FFA"/>
    <w:rsid w:val="00FC4223"/>
    <w:rsid w:val="00FD05C9"/>
    <w:rsid w:val="00FD2669"/>
    <w:rsid w:val="00FD311D"/>
    <w:rsid w:val="00FD3E6D"/>
    <w:rsid w:val="00FE2C43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873F"/>
  <w15:chartTrackingRefBased/>
  <w15:docId w15:val="{08D2A3DA-4224-4C71-A743-C703BFF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basedOn w:val="Normal"/>
    <w:link w:val="HeaderChar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ing1Centered">
    <w:name w:val="Heading 1 Centered"/>
    <w:basedOn w:val="Heading1"/>
    <w:rsid w:val="00A35F33"/>
    <w:pPr>
      <w:ind w:left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AG-R-0001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T17-TSAG-170501-TD-GEN-0084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ner.liebler@bnetza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C355C-7AF8-4B8A-AD90-4D08FD67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3</cp:revision>
  <cp:lastPrinted>2017-04-30T17:27:00Z</cp:lastPrinted>
  <dcterms:created xsi:type="dcterms:W3CDTF">2018-02-26T15:12:00Z</dcterms:created>
  <dcterms:modified xsi:type="dcterms:W3CDTF">2018-02-26T15:13:00Z</dcterms:modified>
</cp:coreProperties>
</file>