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5000" w:type="pct"/>
        <w:jc w:val="center"/>
        <w:tblCellMar>
          <w:left w:w="57" w:type="dxa"/>
          <w:right w:w="57" w:type="dxa"/>
        </w:tblCellMar>
        <w:tblLook w:val="0000" w:firstRow="0" w:lastRow="0" w:firstColumn="0" w:lastColumn="0" w:noHBand="0" w:noVBand="0"/>
      </w:tblPr>
      <w:tblGrid>
        <w:gridCol w:w="1377"/>
        <w:gridCol w:w="470"/>
        <w:gridCol w:w="3682"/>
        <w:gridCol w:w="669"/>
        <w:gridCol w:w="3441"/>
      </w:tblGrid>
      <w:tr w:rsidR="00A07DD7" w:rsidRPr="00A07DD7" w14:paraId="180AE6D0" w14:textId="77777777" w:rsidTr="00752421">
        <w:trPr>
          <w:cantSplit/>
          <w:jc w:val="center"/>
        </w:trPr>
        <w:tc>
          <w:tcPr>
            <w:tcW w:w="714" w:type="pct"/>
            <w:vMerge w:val="restart"/>
            <w:vAlign w:val="center"/>
          </w:tcPr>
          <w:p w14:paraId="7A2B3593" w14:textId="77777777" w:rsidR="00A07DD7" w:rsidRPr="00A07DD7" w:rsidRDefault="00A07DD7" w:rsidP="00A07DD7">
            <w:pPr>
              <w:rPr>
                <w:lang w:val="en-GB" w:bidi="ar-EG"/>
              </w:rPr>
            </w:pPr>
            <w:bookmarkStart w:id="0" w:name="dnum" w:colFirst="2" w:colLast="2"/>
            <w:bookmarkStart w:id="1" w:name="dtableau"/>
            <w:r w:rsidRPr="00A07DD7">
              <w:rPr>
                <w:noProof/>
                <w:rtl/>
                <w:lang w:eastAsia="en-US"/>
              </w:rPr>
              <w:drawing>
                <wp:inline distT="0" distB="0" distL="0" distR="0" wp14:anchorId="6D331D7C" wp14:editId="5CFF02D3">
                  <wp:extent cx="648000" cy="73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1-ITU-logo-offici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000" cy="730800"/>
                          </a:xfrm>
                          <a:prstGeom prst="rect">
                            <a:avLst/>
                          </a:prstGeom>
                        </pic:spPr>
                      </pic:pic>
                    </a:graphicData>
                  </a:graphic>
                </wp:inline>
              </w:drawing>
            </w:r>
          </w:p>
        </w:tc>
        <w:tc>
          <w:tcPr>
            <w:tcW w:w="2501" w:type="pct"/>
            <w:gridSpan w:val="3"/>
          </w:tcPr>
          <w:p w14:paraId="66B33738" w14:textId="77777777" w:rsidR="00A07DD7" w:rsidRPr="00A07DD7" w:rsidRDefault="00A07DD7" w:rsidP="00A07DD7">
            <w:pPr>
              <w:rPr>
                <w:lang w:val="en-GB" w:bidi="ar-EG"/>
              </w:rPr>
            </w:pPr>
            <w:r w:rsidRPr="00A07DD7">
              <w:rPr>
                <w:rFonts w:hint="cs"/>
                <w:rtl/>
                <w:lang w:bidi="ar-EG"/>
              </w:rPr>
              <w:t>الاتحـــاد</w:t>
            </w:r>
            <w:r w:rsidRPr="00A07DD7">
              <w:rPr>
                <w:rFonts w:hint="eastAsia"/>
                <w:rtl/>
                <w:lang w:bidi="ar-EG"/>
              </w:rPr>
              <w:t>  </w:t>
            </w:r>
            <w:r w:rsidRPr="00A07DD7">
              <w:rPr>
                <w:rFonts w:hint="cs"/>
                <w:rtl/>
                <w:lang w:bidi="ar-EG"/>
              </w:rPr>
              <w:t>الدولـــي</w:t>
            </w:r>
            <w:r w:rsidRPr="00A07DD7">
              <w:rPr>
                <w:rFonts w:hint="eastAsia"/>
                <w:rtl/>
                <w:lang w:bidi="ar-EG"/>
              </w:rPr>
              <w:t>  </w:t>
            </w:r>
            <w:r w:rsidRPr="00A07DD7">
              <w:rPr>
                <w:rFonts w:hint="cs"/>
                <w:rtl/>
                <w:lang w:bidi="ar-EG"/>
              </w:rPr>
              <w:t>للاتصـــالات</w:t>
            </w:r>
          </w:p>
        </w:tc>
        <w:tc>
          <w:tcPr>
            <w:tcW w:w="1785" w:type="pct"/>
          </w:tcPr>
          <w:p w14:paraId="045A5210" w14:textId="45A49322" w:rsidR="00A07DD7" w:rsidRPr="00A07DD7" w:rsidRDefault="00A07DD7" w:rsidP="00A07DD7">
            <w:pPr>
              <w:jc w:val="right"/>
              <w:rPr>
                <w:lang w:val="en-GB" w:bidi="ar-EG"/>
              </w:rPr>
            </w:pPr>
            <w:r>
              <w:rPr>
                <w:b/>
                <w:bCs/>
                <w:sz w:val="30"/>
                <w:szCs w:val="30"/>
                <w:lang w:val="en-GB" w:bidi="ar-EG"/>
              </w:rPr>
              <w:t>TSAG-R</w:t>
            </w:r>
            <w:r w:rsidR="00C33E3F">
              <w:rPr>
                <w:b/>
                <w:bCs/>
                <w:sz w:val="30"/>
                <w:szCs w:val="30"/>
                <w:lang w:bidi="ar-EG"/>
              </w:rPr>
              <w:t>23</w:t>
            </w:r>
            <w:r w:rsidRPr="00A07DD7">
              <w:rPr>
                <w:b/>
                <w:bCs/>
                <w:sz w:val="30"/>
                <w:szCs w:val="30"/>
                <w:lang w:val="en-GB" w:bidi="ar-EG"/>
              </w:rPr>
              <w:t>-A</w:t>
            </w:r>
          </w:p>
        </w:tc>
      </w:tr>
      <w:tr w:rsidR="00A07DD7" w:rsidRPr="00A07DD7" w14:paraId="2F6D011E" w14:textId="77777777" w:rsidTr="00752421">
        <w:trPr>
          <w:cantSplit/>
          <w:trHeight w:val="355"/>
          <w:jc w:val="center"/>
        </w:trPr>
        <w:tc>
          <w:tcPr>
            <w:tcW w:w="714" w:type="pct"/>
            <w:vMerge/>
          </w:tcPr>
          <w:p w14:paraId="75457979" w14:textId="77777777" w:rsidR="00A07DD7" w:rsidRPr="00A07DD7" w:rsidRDefault="00A07DD7" w:rsidP="00A07DD7">
            <w:pPr>
              <w:rPr>
                <w:lang w:val="en-GB" w:bidi="ar-EG"/>
              </w:rPr>
            </w:pPr>
            <w:bookmarkStart w:id="2" w:name="ddate" w:colFirst="2" w:colLast="2"/>
            <w:bookmarkEnd w:id="0"/>
          </w:p>
        </w:tc>
        <w:tc>
          <w:tcPr>
            <w:tcW w:w="2501" w:type="pct"/>
            <w:gridSpan w:val="3"/>
            <w:vMerge w:val="restart"/>
          </w:tcPr>
          <w:p w14:paraId="055214D7" w14:textId="77777777" w:rsidR="00A07DD7" w:rsidRPr="00A07DD7" w:rsidRDefault="00A07DD7" w:rsidP="00A07DD7">
            <w:pPr>
              <w:rPr>
                <w:b/>
                <w:bCs/>
                <w:sz w:val="30"/>
                <w:szCs w:val="30"/>
                <w:rtl/>
                <w:lang w:bidi="ar-SY"/>
              </w:rPr>
            </w:pPr>
            <w:r w:rsidRPr="00A07DD7">
              <w:rPr>
                <w:rFonts w:hint="cs"/>
                <w:b/>
                <w:bCs/>
                <w:sz w:val="30"/>
                <w:szCs w:val="30"/>
                <w:rtl/>
              </w:rPr>
              <w:t>قطــاع تقييـس الاتصــالات</w:t>
            </w:r>
          </w:p>
          <w:p w14:paraId="38F63594" w14:textId="77777777" w:rsidR="00A07DD7" w:rsidRPr="00A07DD7" w:rsidRDefault="00A07DD7" w:rsidP="00A07DD7">
            <w:pPr>
              <w:rPr>
                <w:rtl/>
                <w:lang w:bidi="ar-EG"/>
              </w:rPr>
            </w:pPr>
            <w:r w:rsidRPr="00A07DD7">
              <w:rPr>
                <w:rFonts w:hint="cs"/>
                <w:rtl/>
              </w:rPr>
              <w:t xml:space="preserve">فترة الدراسة </w:t>
            </w:r>
            <w:r w:rsidRPr="00A07DD7">
              <w:rPr>
                <w:lang w:val="en-GB" w:bidi="ar-EG"/>
              </w:rPr>
              <w:t>2020-2017</w:t>
            </w:r>
          </w:p>
        </w:tc>
        <w:tc>
          <w:tcPr>
            <w:tcW w:w="1785" w:type="pct"/>
          </w:tcPr>
          <w:p w14:paraId="58722E74" w14:textId="16EF0790" w:rsidR="00A07DD7" w:rsidRPr="00A07DD7" w:rsidRDefault="00C33E3F" w:rsidP="00A07DD7">
            <w:pPr>
              <w:jc w:val="right"/>
              <w:rPr>
                <w:b/>
                <w:bCs/>
                <w:sz w:val="32"/>
                <w:szCs w:val="32"/>
                <w:rtl/>
                <w:lang w:bidi="ar-EG"/>
              </w:rPr>
            </w:pPr>
            <w:r>
              <w:rPr>
                <w:b/>
                <w:bCs/>
                <w:sz w:val="28"/>
                <w:szCs w:val="28"/>
                <w:lang w:bidi="ar-EG"/>
              </w:rPr>
              <w:t>TSAG</w:t>
            </w:r>
          </w:p>
        </w:tc>
      </w:tr>
      <w:tr w:rsidR="00A07DD7" w:rsidRPr="00A07DD7" w14:paraId="2D6BCA4E" w14:textId="77777777" w:rsidTr="00752421">
        <w:trPr>
          <w:cantSplit/>
          <w:trHeight w:val="520"/>
          <w:jc w:val="center"/>
        </w:trPr>
        <w:tc>
          <w:tcPr>
            <w:tcW w:w="714" w:type="pct"/>
            <w:vMerge/>
            <w:tcBorders>
              <w:bottom w:val="single" w:sz="12" w:space="0" w:color="auto"/>
            </w:tcBorders>
          </w:tcPr>
          <w:p w14:paraId="03D0A1BC" w14:textId="77777777" w:rsidR="00A07DD7" w:rsidRPr="00A07DD7" w:rsidRDefault="00A07DD7" w:rsidP="00A07DD7">
            <w:pPr>
              <w:rPr>
                <w:lang w:val="en-GB" w:bidi="ar-EG"/>
              </w:rPr>
            </w:pPr>
            <w:bookmarkStart w:id="3" w:name="dorlang" w:colFirst="2" w:colLast="2"/>
            <w:bookmarkEnd w:id="2"/>
          </w:p>
        </w:tc>
        <w:tc>
          <w:tcPr>
            <w:tcW w:w="2501" w:type="pct"/>
            <w:gridSpan w:val="3"/>
            <w:vMerge/>
            <w:tcBorders>
              <w:bottom w:val="single" w:sz="12" w:space="0" w:color="auto"/>
            </w:tcBorders>
          </w:tcPr>
          <w:p w14:paraId="75D967DC" w14:textId="77777777" w:rsidR="00A07DD7" w:rsidRPr="00A07DD7" w:rsidRDefault="00A07DD7" w:rsidP="00A07DD7">
            <w:pPr>
              <w:rPr>
                <w:b/>
                <w:bCs/>
                <w:lang w:val="en-GB" w:bidi="ar-EG"/>
              </w:rPr>
            </w:pPr>
          </w:p>
        </w:tc>
        <w:tc>
          <w:tcPr>
            <w:tcW w:w="1785" w:type="pct"/>
            <w:tcBorders>
              <w:bottom w:val="single" w:sz="12" w:space="0" w:color="auto"/>
            </w:tcBorders>
          </w:tcPr>
          <w:p w14:paraId="30725676" w14:textId="77777777" w:rsidR="00A07DD7" w:rsidRPr="00A07DD7" w:rsidRDefault="00A07DD7" w:rsidP="00A07DD7">
            <w:pPr>
              <w:jc w:val="right"/>
              <w:rPr>
                <w:b/>
                <w:bCs/>
                <w:lang w:val="en-GB" w:bidi="ar-EG"/>
              </w:rPr>
            </w:pPr>
            <w:r w:rsidRPr="00A07DD7">
              <w:rPr>
                <w:rFonts w:hint="cs"/>
                <w:b/>
                <w:bCs/>
                <w:sz w:val="26"/>
                <w:szCs w:val="26"/>
                <w:rtl/>
              </w:rPr>
              <w:t xml:space="preserve">الأصل: </w:t>
            </w:r>
            <w:r w:rsidRPr="00C33E3F">
              <w:rPr>
                <w:rFonts w:hint="cs"/>
                <w:b/>
                <w:bCs/>
                <w:sz w:val="26"/>
                <w:szCs w:val="26"/>
                <w:rtl/>
              </w:rPr>
              <w:t>بالإنكليزية</w:t>
            </w:r>
          </w:p>
        </w:tc>
      </w:tr>
      <w:tr w:rsidR="00C33E3F" w:rsidRPr="00A07DD7" w14:paraId="798CBD2D" w14:textId="77777777" w:rsidTr="00FB16C0">
        <w:trPr>
          <w:cantSplit/>
          <w:trHeight w:val="357"/>
          <w:jc w:val="center"/>
        </w:trPr>
        <w:tc>
          <w:tcPr>
            <w:tcW w:w="958" w:type="pct"/>
            <w:gridSpan w:val="2"/>
          </w:tcPr>
          <w:p w14:paraId="1B3CD938" w14:textId="77777777" w:rsidR="00C33E3F" w:rsidRPr="00A07DD7" w:rsidRDefault="00C33E3F" w:rsidP="00C33E3F">
            <w:pPr>
              <w:spacing w:before="80" w:after="60" w:line="340" w:lineRule="exact"/>
              <w:rPr>
                <w:b/>
                <w:bCs/>
                <w:position w:val="2"/>
                <w:rtl/>
                <w:lang w:bidi="ar-SY"/>
              </w:rPr>
            </w:pPr>
            <w:bookmarkStart w:id="4" w:name="dmeeting" w:colFirst="2" w:colLast="2"/>
            <w:bookmarkStart w:id="5" w:name="dbluepink" w:colFirst="1" w:colLast="1"/>
            <w:bookmarkEnd w:id="3"/>
            <w:r w:rsidRPr="00A07DD7">
              <w:rPr>
                <w:rFonts w:hint="cs"/>
                <w:b/>
                <w:bCs/>
                <w:position w:val="2"/>
                <w:rtl/>
              </w:rPr>
              <w:t>المسألة (المسائل):</w:t>
            </w:r>
          </w:p>
        </w:tc>
        <w:tc>
          <w:tcPr>
            <w:tcW w:w="2257" w:type="pct"/>
            <w:gridSpan w:val="2"/>
          </w:tcPr>
          <w:p w14:paraId="08660CBE" w14:textId="45274342" w:rsidR="00C33E3F" w:rsidRPr="00A07DD7" w:rsidRDefault="00C33E3F" w:rsidP="00C33E3F">
            <w:pPr>
              <w:spacing w:before="80" w:after="60" w:line="340" w:lineRule="exact"/>
              <w:rPr>
                <w:position w:val="2"/>
                <w:rtl/>
                <w:lang w:bidi="ar-SY"/>
              </w:rPr>
            </w:pPr>
            <w:r w:rsidRPr="0077528B">
              <w:rPr>
                <w:rFonts w:hint="cs"/>
                <w:position w:val="2"/>
                <w:rtl/>
                <w:lang w:bidi="ar-SY"/>
              </w:rPr>
              <w:t>لا توجد</w:t>
            </w:r>
          </w:p>
        </w:tc>
        <w:tc>
          <w:tcPr>
            <w:tcW w:w="1785" w:type="pct"/>
          </w:tcPr>
          <w:p w14:paraId="4E038EDE" w14:textId="4DC294BF" w:rsidR="00C33E3F" w:rsidRPr="00A07DD7" w:rsidRDefault="00C33E3F" w:rsidP="00FB16C0">
            <w:pPr>
              <w:spacing w:before="80" w:after="60" w:line="340" w:lineRule="exact"/>
              <w:jc w:val="right"/>
              <w:rPr>
                <w:position w:val="2"/>
                <w:rtl/>
                <w:lang w:bidi="ar-EG"/>
              </w:rPr>
            </w:pPr>
            <w:r w:rsidRPr="0077528B">
              <w:rPr>
                <w:rFonts w:hint="cs"/>
                <w:position w:val="2"/>
                <w:rtl/>
                <w:lang w:bidi="ar-SY"/>
              </w:rPr>
              <w:t xml:space="preserve">اجتماع افتراضي، </w:t>
            </w:r>
            <w:r>
              <w:rPr>
                <w:position w:val="2"/>
                <w:lang w:bidi="ar-EG"/>
              </w:rPr>
              <w:t>29-25</w:t>
            </w:r>
            <w:r>
              <w:rPr>
                <w:rFonts w:hint="cs"/>
                <w:position w:val="2"/>
                <w:rtl/>
                <w:lang w:bidi="ar-EG"/>
              </w:rPr>
              <w:t xml:space="preserve"> أكتوبر</w:t>
            </w:r>
            <w:r w:rsidRPr="0077528B">
              <w:rPr>
                <w:rFonts w:hint="cs"/>
                <w:position w:val="2"/>
                <w:rtl/>
                <w:lang w:bidi="ar-EG"/>
              </w:rPr>
              <w:t xml:space="preserve"> </w:t>
            </w:r>
            <w:r w:rsidRPr="0077528B">
              <w:rPr>
                <w:position w:val="2"/>
                <w:lang w:bidi="ar-EG"/>
              </w:rPr>
              <w:t>2021</w:t>
            </w:r>
          </w:p>
        </w:tc>
      </w:tr>
      <w:tr w:rsidR="00A07DD7" w:rsidRPr="00A07DD7" w14:paraId="38B9877C" w14:textId="77777777" w:rsidTr="00752421">
        <w:trPr>
          <w:cantSplit/>
          <w:trHeight w:val="357"/>
          <w:jc w:val="center"/>
        </w:trPr>
        <w:tc>
          <w:tcPr>
            <w:tcW w:w="5000" w:type="pct"/>
            <w:gridSpan w:val="5"/>
          </w:tcPr>
          <w:p w14:paraId="35141452" w14:textId="067919A6" w:rsidR="00C33E3F" w:rsidRPr="0077528B" w:rsidRDefault="00C33E3F" w:rsidP="00C33E3F">
            <w:pPr>
              <w:spacing w:after="120" w:line="360" w:lineRule="exact"/>
              <w:jc w:val="center"/>
              <w:rPr>
                <w:b/>
                <w:bCs/>
                <w:position w:val="2"/>
                <w:sz w:val="28"/>
                <w:szCs w:val="28"/>
                <w:lang w:bidi="ar-EG"/>
              </w:rPr>
            </w:pPr>
            <w:bookmarkStart w:id="6" w:name="dtitle" w:colFirst="0" w:colLast="0"/>
            <w:bookmarkEnd w:id="4"/>
            <w:bookmarkEnd w:id="5"/>
            <w:r w:rsidRPr="0077528B">
              <w:rPr>
                <w:b/>
                <w:bCs/>
                <w:position w:val="2"/>
                <w:sz w:val="28"/>
                <w:szCs w:val="28"/>
                <w:rtl/>
              </w:rPr>
              <w:t>الفريق الاستشاري لتقييس الاتصالات</w:t>
            </w:r>
          </w:p>
          <w:p w14:paraId="27426215" w14:textId="05F181B3" w:rsidR="00A07DD7" w:rsidRPr="00A07DD7" w:rsidRDefault="00C33E3F" w:rsidP="00C33E3F">
            <w:pPr>
              <w:spacing w:after="120" w:line="360" w:lineRule="exact"/>
              <w:jc w:val="center"/>
              <w:rPr>
                <w:b/>
                <w:bCs/>
                <w:position w:val="2"/>
                <w:sz w:val="28"/>
                <w:szCs w:val="28"/>
                <w:rtl/>
                <w:lang w:bidi="ar-SY"/>
              </w:rPr>
            </w:pPr>
            <w:r w:rsidRPr="0077528B">
              <w:rPr>
                <w:rFonts w:hint="cs"/>
                <w:b/>
                <w:bCs/>
                <w:position w:val="2"/>
                <w:sz w:val="28"/>
                <w:szCs w:val="28"/>
                <w:rtl/>
                <w:lang w:bidi="ar-EG"/>
              </w:rPr>
              <w:t>ال</w:t>
            </w:r>
            <w:r w:rsidRPr="0077528B">
              <w:rPr>
                <w:rFonts w:hint="cs"/>
                <w:b/>
                <w:bCs/>
                <w:position w:val="2"/>
                <w:sz w:val="28"/>
                <w:szCs w:val="28"/>
                <w:rtl/>
              </w:rPr>
              <w:t xml:space="preserve">تقرير </w:t>
            </w:r>
            <w:r>
              <w:rPr>
                <w:rFonts w:hint="cs"/>
                <w:b/>
                <w:bCs/>
                <w:position w:val="2"/>
                <w:sz w:val="28"/>
                <w:szCs w:val="28"/>
                <w:rtl/>
              </w:rPr>
              <w:t>23</w:t>
            </w:r>
          </w:p>
        </w:tc>
      </w:tr>
      <w:tr w:rsidR="00C33E3F" w:rsidRPr="00A07DD7" w14:paraId="780FCA47" w14:textId="77777777" w:rsidTr="00FB16C0">
        <w:trPr>
          <w:cantSplit/>
          <w:trHeight w:val="357"/>
          <w:jc w:val="center"/>
        </w:trPr>
        <w:tc>
          <w:tcPr>
            <w:tcW w:w="958" w:type="pct"/>
            <w:gridSpan w:val="2"/>
          </w:tcPr>
          <w:p w14:paraId="408F814E" w14:textId="77777777" w:rsidR="00C33E3F" w:rsidRPr="00A07DD7" w:rsidRDefault="00C33E3F" w:rsidP="00C33E3F">
            <w:pPr>
              <w:spacing w:before="80" w:after="60" w:line="340" w:lineRule="exact"/>
              <w:rPr>
                <w:b/>
                <w:bCs/>
                <w:position w:val="2"/>
                <w:lang w:val="en-GB" w:bidi="ar-EG"/>
              </w:rPr>
            </w:pPr>
            <w:bookmarkStart w:id="7" w:name="dsource" w:colFirst="1" w:colLast="1"/>
            <w:bookmarkEnd w:id="6"/>
            <w:r w:rsidRPr="00A07DD7">
              <w:rPr>
                <w:rFonts w:hint="cs"/>
                <w:b/>
                <w:bCs/>
                <w:position w:val="2"/>
                <w:rtl/>
              </w:rPr>
              <w:t>المصدر:</w:t>
            </w:r>
          </w:p>
        </w:tc>
        <w:tc>
          <w:tcPr>
            <w:tcW w:w="4042" w:type="pct"/>
            <w:gridSpan w:val="3"/>
          </w:tcPr>
          <w:p w14:paraId="5C605E55" w14:textId="36BDE2C1" w:rsidR="00C33E3F" w:rsidRPr="00A07DD7" w:rsidRDefault="00C33E3F" w:rsidP="00C33E3F">
            <w:pPr>
              <w:spacing w:before="80" w:after="60" w:line="340" w:lineRule="exact"/>
              <w:rPr>
                <w:position w:val="2"/>
                <w:lang w:val="en-GB" w:bidi="ar-EG"/>
              </w:rPr>
            </w:pPr>
            <w:r w:rsidRPr="0077528B">
              <w:rPr>
                <w:position w:val="2"/>
                <w:rtl/>
                <w:lang w:bidi="ar-EG"/>
              </w:rPr>
              <w:t>الفريق الاستشاري لتقييس الاتصالات</w:t>
            </w:r>
          </w:p>
        </w:tc>
      </w:tr>
      <w:bookmarkEnd w:id="7"/>
      <w:tr w:rsidR="00C33E3F" w:rsidRPr="00A07DD7" w14:paraId="7A8B3FC3" w14:textId="77777777" w:rsidTr="00FB16C0">
        <w:trPr>
          <w:cantSplit/>
          <w:trHeight w:val="357"/>
          <w:jc w:val="center"/>
        </w:trPr>
        <w:tc>
          <w:tcPr>
            <w:tcW w:w="958" w:type="pct"/>
            <w:gridSpan w:val="2"/>
          </w:tcPr>
          <w:p w14:paraId="10CFF91C" w14:textId="77777777" w:rsidR="00C33E3F" w:rsidRPr="00A07DD7" w:rsidRDefault="00C33E3F" w:rsidP="00C33E3F">
            <w:pPr>
              <w:spacing w:before="80" w:after="60" w:line="340" w:lineRule="exact"/>
              <w:rPr>
                <w:position w:val="2"/>
                <w:lang w:val="en-GB" w:bidi="ar-EG"/>
              </w:rPr>
            </w:pPr>
            <w:r w:rsidRPr="00A07DD7">
              <w:rPr>
                <w:rFonts w:hint="cs"/>
                <w:b/>
                <w:bCs/>
                <w:position w:val="2"/>
                <w:rtl/>
              </w:rPr>
              <w:t>العنوان:</w:t>
            </w:r>
          </w:p>
        </w:tc>
        <w:tc>
          <w:tcPr>
            <w:tcW w:w="4042" w:type="pct"/>
            <w:gridSpan w:val="3"/>
          </w:tcPr>
          <w:p w14:paraId="15946FA1" w14:textId="0C543D7C" w:rsidR="00C33E3F" w:rsidRPr="00A07DD7" w:rsidRDefault="00C33E3F" w:rsidP="00C33E3F">
            <w:pPr>
              <w:spacing w:before="80" w:after="60" w:line="340" w:lineRule="exact"/>
              <w:rPr>
                <w:position w:val="2"/>
                <w:lang w:val="en-GB" w:bidi="ar-EG"/>
              </w:rPr>
            </w:pPr>
            <w:r w:rsidRPr="0077528B">
              <w:rPr>
                <w:spacing w:val="-4"/>
                <w:position w:val="2"/>
                <w:rtl/>
              </w:rPr>
              <w:t xml:space="preserve">تقرير الاجتماع </w:t>
            </w:r>
            <w:r w:rsidR="00F347AE">
              <w:rPr>
                <w:rFonts w:hint="cs"/>
                <w:spacing w:val="-4"/>
                <w:position w:val="2"/>
                <w:rtl/>
              </w:rPr>
              <w:t>الثامن</w:t>
            </w:r>
            <w:r w:rsidRPr="0077528B">
              <w:rPr>
                <w:rFonts w:hint="cs"/>
                <w:spacing w:val="-4"/>
                <w:position w:val="2"/>
                <w:rtl/>
              </w:rPr>
              <w:t xml:space="preserve"> </w:t>
            </w:r>
            <w:r w:rsidRPr="0077528B">
              <w:rPr>
                <w:spacing w:val="-4"/>
                <w:position w:val="2"/>
                <w:rtl/>
              </w:rPr>
              <w:t>للفريق الاستشاري لتقييس الاتصالات</w:t>
            </w:r>
            <w:r w:rsidRPr="0077528B">
              <w:rPr>
                <w:rFonts w:hint="cs"/>
                <w:spacing w:val="-4"/>
                <w:position w:val="2"/>
                <w:rtl/>
              </w:rPr>
              <w:t xml:space="preserve"> (اجتماع افتراضي، </w:t>
            </w:r>
            <w:r>
              <w:rPr>
                <w:rFonts w:hint="cs"/>
                <w:spacing w:val="-4"/>
                <w:position w:val="2"/>
                <w:rtl/>
              </w:rPr>
              <w:t xml:space="preserve">25-29 </w:t>
            </w:r>
            <w:r>
              <w:rPr>
                <w:rFonts w:hint="cs"/>
                <w:spacing w:val="-4"/>
                <w:position w:val="2"/>
                <w:rtl/>
                <w:lang w:bidi="ar-EG"/>
              </w:rPr>
              <w:t xml:space="preserve">أكتوبر </w:t>
            </w:r>
            <w:r w:rsidRPr="0077528B">
              <w:rPr>
                <w:spacing w:val="-4"/>
                <w:lang w:bidi="ar-EG"/>
              </w:rPr>
              <w:t>2021</w:t>
            </w:r>
            <w:r w:rsidRPr="0077528B">
              <w:rPr>
                <w:rFonts w:hint="cs"/>
                <w:spacing w:val="-4"/>
                <w:position w:val="2"/>
                <w:rtl/>
                <w:lang w:bidi="ar-EG"/>
              </w:rPr>
              <w:t>)</w:t>
            </w:r>
          </w:p>
        </w:tc>
      </w:tr>
      <w:tr w:rsidR="00C33E3F" w:rsidRPr="00A07DD7" w14:paraId="66998969" w14:textId="77777777" w:rsidTr="00FB16C0">
        <w:trPr>
          <w:cantSplit/>
          <w:trHeight w:val="357"/>
          <w:jc w:val="center"/>
        </w:trPr>
        <w:tc>
          <w:tcPr>
            <w:tcW w:w="958" w:type="pct"/>
            <w:gridSpan w:val="2"/>
            <w:tcBorders>
              <w:bottom w:val="single" w:sz="8" w:space="0" w:color="auto"/>
            </w:tcBorders>
          </w:tcPr>
          <w:p w14:paraId="4B1A1898" w14:textId="77777777" w:rsidR="00C33E3F" w:rsidRPr="00A07DD7" w:rsidRDefault="00C33E3F" w:rsidP="00C33E3F">
            <w:pPr>
              <w:spacing w:before="80" w:after="60" w:line="340" w:lineRule="exact"/>
              <w:rPr>
                <w:b/>
                <w:bCs/>
                <w:position w:val="2"/>
                <w:rtl/>
              </w:rPr>
            </w:pPr>
            <w:r w:rsidRPr="00A07DD7">
              <w:rPr>
                <w:rFonts w:hint="cs"/>
                <w:b/>
                <w:bCs/>
                <w:position w:val="2"/>
                <w:rtl/>
              </w:rPr>
              <w:t>الغرض:</w:t>
            </w:r>
          </w:p>
        </w:tc>
        <w:tc>
          <w:tcPr>
            <w:tcW w:w="4042" w:type="pct"/>
            <w:gridSpan w:val="3"/>
            <w:tcBorders>
              <w:bottom w:val="single" w:sz="8" w:space="0" w:color="auto"/>
            </w:tcBorders>
          </w:tcPr>
          <w:p w14:paraId="432E69B1" w14:textId="04498D28" w:rsidR="00C33E3F" w:rsidRPr="00A07DD7" w:rsidRDefault="00C33E3F" w:rsidP="00C33E3F">
            <w:pPr>
              <w:spacing w:before="80" w:after="60" w:line="340" w:lineRule="exact"/>
              <w:rPr>
                <w:position w:val="2"/>
                <w:rtl/>
              </w:rPr>
            </w:pPr>
            <w:r w:rsidRPr="0077528B">
              <w:rPr>
                <w:rFonts w:hint="cs"/>
                <w:position w:val="2"/>
                <w:rtl/>
                <w:lang w:bidi="ar-EG"/>
              </w:rPr>
              <w:t>إداري</w:t>
            </w:r>
          </w:p>
        </w:tc>
      </w:tr>
      <w:tr w:rsidR="00C33E3F" w:rsidRPr="00A07DD7" w14:paraId="388B711F" w14:textId="77777777" w:rsidTr="00FB16C0">
        <w:trPr>
          <w:cantSplit/>
          <w:trHeight w:val="357"/>
          <w:jc w:val="center"/>
        </w:trPr>
        <w:tc>
          <w:tcPr>
            <w:tcW w:w="958" w:type="pct"/>
            <w:gridSpan w:val="2"/>
            <w:tcBorders>
              <w:top w:val="single" w:sz="8" w:space="0" w:color="auto"/>
              <w:bottom w:val="single" w:sz="8" w:space="0" w:color="auto"/>
            </w:tcBorders>
          </w:tcPr>
          <w:p w14:paraId="2B396061" w14:textId="77777777" w:rsidR="00C33E3F" w:rsidRPr="00A07DD7" w:rsidRDefault="00C33E3F" w:rsidP="00C33E3F">
            <w:pPr>
              <w:spacing w:before="80" w:after="60" w:line="340" w:lineRule="exact"/>
              <w:rPr>
                <w:b/>
                <w:bCs/>
                <w:position w:val="2"/>
                <w:rtl/>
              </w:rPr>
            </w:pPr>
            <w:bookmarkStart w:id="8" w:name="dtitle1" w:colFirst="1" w:colLast="1"/>
            <w:r w:rsidRPr="00A07DD7">
              <w:rPr>
                <w:rFonts w:hint="cs"/>
                <w:b/>
                <w:bCs/>
                <w:position w:val="2"/>
                <w:rtl/>
              </w:rPr>
              <w:t>الاتصال:</w:t>
            </w:r>
          </w:p>
        </w:tc>
        <w:tc>
          <w:tcPr>
            <w:tcW w:w="1910" w:type="pct"/>
            <w:tcBorders>
              <w:top w:val="single" w:sz="8" w:space="0" w:color="auto"/>
              <w:bottom w:val="single" w:sz="8" w:space="0" w:color="auto"/>
            </w:tcBorders>
          </w:tcPr>
          <w:p w14:paraId="53333DE8" w14:textId="2E5B67A1" w:rsidR="00C33E3F" w:rsidRPr="00A07DD7" w:rsidRDefault="00C33E3F" w:rsidP="00C33E3F">
            <w:pPr>
              <w:spacing w:before="80" w:after="60" w:line="340" w:lineRule="exact"/>
              <w:rPr>
                <w:position w:val="2"/>
                <w:rtl/>
              </w:rPr>
            </w:pPr>
            <w:r w:rsidRPr="0077528B">
              <w:rPr>
                <w:position w:val="2"/>
                <w:rtl/>
                <w:lang w:bidi="ar-SY"/>
              </w:rPr>
              <w:t>بروس</w:t>
            </w:r>
            <w:r w:rsidRPr="0077528B">
              <w:rPr>
                <w:rFonts w:hint="cs"/>
                <w:position w:val="2"/>
                <w:rtl/>
                <w:lang w:bidi="ar-SY"/>
              </w:rPr>
              <w:t> </w:t>
            </w:r>
            <w:r w:rsidRPr="0077528B">
              <w:rPr>
                <w:position w:val="2"/>
                <w:rtl/>
                <w:lang w:bidi="ar-SY"/>
              </w:rPr>
              <w:t>غراس</w:t>
            </w:r>
            <w:r w:rsidRPr="0077528B">
              <w:rPr>
                <w:rFonts w:hint="cs"/>
                <w:position w:val="2"/>
                <w:rtl/>
                <w:lang w:bidi="ar-SY"/>
              </w:rPr>
              <w:t>ي</w:t>
            </w:r>
            <w:r w:rsidRPr="0077528B">
              <w:rPr>
                <w:position w:val="2"/>
                <w:rtl/>
                <w:lang w:bidi="ar-EG"/>
              </w:rPr>
              <w:br/>
            </w:r>
            <w:r w:rsidRPr="0077528B">
              <w:rPr>
                <w:position w:val="2"/>
                <w:rtl/>
                <w:lang w:bidi="ar-SY"/>
              </w:rPr>
              <w:t xml:space="preserve">رئيس </w:t>
            </w:r>
            <w:r w:rsidRPr="0077528B">
              <w:rPr>
                <w:position w:val="2"/>
                <w:rtl/>
                <w:lang w:bidi="ar-EG"/>
              </w:rPr>
              <w:t>الفريق الاستشاري لتقييس الاتصالات</w:t>
            </w:r>
          </w:p>
        </w:tc>
        <w:tc>
          <w:tcPr>
            <w:tcW w:w="2132" w:type="pct"/>
            <w:gridSpan w:val="2"/>
            <w:tcBorders>
              <w:top w:val="single" w:sz="8" w:space="0" w:color="auto"/>
              <w:bottom w:val="single" w:sz="8" w:space="0" w:color="auto"/>
            </w:tcBorders>
          </w:tcPr>
          <w:p w14:paraId="6FDAD0DC" w14:textId="41E7B319" w:rsidR="00C33E3F" w:rsidRPr="00A07DD7" w:rsidRDefault="00C33E3F" w:rsidP="0059664C">
            <w:pPr>
              <w:tabs>
                <w:tab w:val="clear" w:pos="794"/>
                <w:tab w:val="left" w:pos="937"/>
              </w:tabs>
              <w:spacing w:before="80" w:after="60" w:line="340" w:lineRule="exact"/>
              <w:rPr>
                <w:position w:val="2"/>
                <w:rtl/>
              </w:rPr>
            </w:pPr>
            <w:r w:rsidRPr="0077528B">
              <w:rPr>
                <w:rFonts w:hint="cs"/>
                <w:position w:val="2"/>
                <w:rtl/>
                <w:lang w:bidi="ar-SY"/>
              </w:rPr>
              <w:t>الهاتف:</w:t>
            </w:r>
            <w:r w:rsidRPr="0077528B">
              <w:rPr>
                <w:position w:val="2"/>
                <w:rtl/>
                <w:lang w:bidi="ar-SY"/>
              </w:rPr>
              <w:tab/>
            </w:r>
            <w:r w:rsidRPr="0077528B">
              <w:rPr>
                <w:position w:val="2"/>
                <w:lang w:val="en-GB"/>
              </w:rPr>
              <w:t>+1 613 592-3180</w:t>
            </w:r>
            <w:r w:rsidRPr="0077528B">
              <w:rPr>
                <w:position w:val="2"/>
                <w:rtl/>
                <w:lang w:bidi="ar-SY"/>
              </w:rPr>
              <w:br/>
            </w:r>
            <w:r w:rsidRPr="0077528B">
              <w:rPr>
                <w:rFonts w:hint="cs"/>
                <w:position w:val="2"/>
                <w:rtl/>
                <w:lang w:bidi="ar-SY"/>
              </w:rPr>
              <w:t>البريد</w:t>
            </w:r>
            <w:r w:rsidRPr="0077528B">
              <w:rPr>
                <w:rFonts w:hint="eastAsia"/>
                <w:position w:val="2"/>
                <w:rtl/>
                <w:lang w:bidi="ar-SY"/>
              </w:rPr>
              <w:t> </w:t>
            </w:r>
            <w:r w:rsidRPr="0077528B">
              <w:rPr>
                <w:rFonts w:hint="cs"/>
                <w:position w:val="2"/>
                <w:rtl/>
                <w:lang w:bidi="ar-SY"/>
              </w:rPr>
              <w:t>الإلكتروني:</w:t>
            </w:r>
            <w:r w:rsidR="00FB16C0">
              <w:rPr>
                <w:position w:val="2"/>
                <w:lang w:bidi="ar-SY"/>
              </w:rPr>
              <w:tab/>
            </w:r>
            <w:hyperlink r:id="rId9" w:history="1">
              <w:r w:rsidRPr="0077528B">
                <w:rPr>
                  <w:rStyle w:val="Hyperlink"/>
                  <w:lang w:val="en-GB"/>
                </w:rPr>
                <w:t>bruce.gracie@ericsson.com</w:t>
              </w:r>
            </w:hyperlink>
          </w:p>
        </w:tc>
      </w:tr>
      <w:tr w:rsidR="00A07DD7" w:rsidRPr="00A07DD7" w14:paraId="311BB5FA" w14:textId="77777777" w:rsidTr="00FB16C0">
        <w:trPr>
          <w:cantSplit/>
          <w:trHeight w:val="357"/>
          <w:jc w:val="center"/>
        </w:trPr>
        <w:tc>
          <w:tcPr>
            <w:tcW w:w="958" w:type="pct"/>
            <w:gridSpan w:val="2"/>
            <w:tcBorders>
              <w:top w:val="single" w:sz="8" w:space="0" w:color="auto"/>
            </w:tcBorders>
          </w:tcPr>
          <w:p w14:paraId="587F8D00" w14:textId="77777777" w:rsidR="00A07DD7" w:rsidRPr="00A07DD7" w:rsidRDefault="00A07DD7" w:rsidP="00A07DD7">
            <w:pPr>
              <w:spacing w:before="80" w:after="60" w:line="340" w:lineRule="exact"/>
              <w:rPr>
                <w:b/>
                <w:bCs/>
                <w:position w:val="2"/>
                <w:rtl/>
              </w:rPr>
            </w:pPr>
          </w:p>
        </w:tc>
        <w:tc>
          <w:tcPr>
            <w:tcW w:w="4042" w:type="pct"/>
            <w:gridSpan w:val="3"/>
            <w:tcBorders>
              <w:top w:val="single" w:sz="8" w:space="0" w:color="auto"/>
            </w:tcBorders>
          </w:tcPr>
          <w:p w14:paraId="30511191" w14:textId="77777777" w:rsidR="00A07DD7" w:rsidRPr="00A07DD7" w:rsidRDefault="00A07DD7" w:rsidP="00A07DD7">
            <w:pPr>
              <w:spacing w:before="80" w:after="60" w:line="340" w:lineRule="exact"/>
              <w:rPr>
                <w:position w:val="2"/>
                <w:rtl/>
              </w:rPr>
            </w:pPr>
          </w:p>
        </w:tc>
      </w:tr>
      <w:tr w:rsidR="00C33E3F" w:rsidRPr="00A07DD7" w14:paraId="2ECAE3F4" w14:textId="77777777" w:rsidTr="00FB16C0">
        <w:trPr>
          <w:cantSplit/>
          <w:trHeight w:val="357"/>
          <w:jc w:val="center"/>
        </w:trPr>
        <w:tc>
          <w:tcPr>
            <w:tcW w:w="958" w:type="pct"/>
            <w:gridSpan w:val="2"/>
          </w:tcPr>
          <w:p w14:paraId="0F210A8B" w14:textId="77777777" w:rsidR="00C33E3F" w:rsidRPr="00A07DD7" w:rsidRDefault="00C33E3F" w:rsidP="00C33E3F">
            <w:pPr>
              <w:spacing w:before="80" w:after="60" w:line="340" w:lineRule="exact"/>
              <w:rPr>
                <w:b/>
                <w:bCs/>
                <w:position w:val="2"/>
                <w:rtl/>
              </w:rPr>
            </w:pPr>
            <w:r w:rsidRPr="00A07DD7">
              <w:rPr>
                <w:rFonts w:hint="cs"/>
                <w:b/>
                <w:bCs/>
                <w:position w:val="2"/>
                <w:rtl/>
              </w:rPr>
              <w:t>كلمات رئيسية:</w:t>
            </w:r>
          </w:p>
        </w:tc>
        <w:tc>
          <w:tcPr>
            <w:tcW w:w="4042" w:type="pct"/>
            <w:gridSpan w:val="3"/>
          </w:tcPr>
          <w:p w14:paraId="019E3E5B" w14:textId="021F5ECE" w:rsidR="00C33E3F" w:rsidRPr="00A07DD7" w:rsidRDefault="00C33E3F" w:rsidP="00C33E3F">
            <w:pPr>
              <w:spacing w:before="80" w:after="60" w:line="340" w:lineRule="exact"/>
              <w:rPr>
                <w:position w:val="2"/>
                <w:rtl/>
              </w:rPr>
            </w:pPr>
            <w:r w:rsidRPr="0077528B">
              <w:rPr>
                <w:position w:val="2"/>
                <w:rtl/>
                <w:lang w:bidi="ar-EG"/>
              </w:rPr>
              <w:t xml:space="preserve">الفريق الاستشاري لتقييس الاتصالات؛ </w:t>
            </w:r>
            <w:r w:rsidRPr="0077528B">
              <w:rPr>
                <w:position w:val="2"/>
                <w:rtl/>
              </w:rPr>
              <w:t>تقرير</w:t>
            </w:r>
          </w:p>
        </w:tc>
      </w:tr>
      <w:tr w:rsidR="00C33E3F" w:rsidRPr="00A07DD7" w14:paraId="3595D276" w14:textId="77777777" w:rsidTr="00FB16C0">
        <w:trPr>
          <w:cantSplit/>
          <w:trHeight w:val="357"/>
          <w:jc w:val="center"/>
        </w:trPr>
        <w:tc>
          <w:tcPr>
            <w:tcW w:w="958" w:type="pct"/>
            <w:gridSpan w:val="2"/>
          </w:tcPr>
          <w:p w14:paraId="3897D8A4" w14:textId="77777777" w:rsidR="00C33E3F" w:rsidRPr="00A07DD7" w:rsidRDefault="00C33E3F" w:rsidP="00C33E3F">
            <w:pPr>
              <w:spacing w:before="80" w:after="60" w:line="340" w:lineRule="exact"/>
              <w:rPr>
                <w:b/>
                <w:bCs/>
                <w:position w:val="2"/>
                <w:rtl/>
              </w:rPr>
            </w:pPr>
            <w:r w:rsidRPr="00A07DD7">
              <w:rPr>
                <w:rFonts w:hint="cs"/>
                <w:b/>
                <w:bCs/>
                <w:position w:val="2"/>
                <w:rtl/>
              </w:rPr>
              <w:t>ملخص:</w:t>
            </w:r>
          </w:p>
        </w:tc>
        <w:tc>
          <w:tcPr>
            <w:tcW w:w="4042" w:type="pct"/>
            <w:gridSpan w:val="3"/>
          </w:tcPr>
          <w:p w14:paraId="345ED81E" w14:textId="4A778A4B" w:rsidR="00C33E3F" w:rsidRPr="00A07DD7" w:rsidRDefault="00C33E3F" w:rsidP="00C33E3F">
            <w:pPr>
              <w:spacing w:before="80" w:after="60" w:line="340" w:lineRule="exact"/>
              <w:rPr>
                <w:position w:val="2"/>
                <w:rtl/>
              </w:rPr>
            </w:pPr>
            <w:r w:rsidRPr="0077528B">
              <w:rPr>
                <w:position w:val="2"/>
                <w:rtl/>
              </w:rPr>
              <w:t xml:space="preserve">تقرير الاجتماع </w:t>
            </w:r>
            <w:r>
              <w:rPr>
                <w:rFonts w:hint="cs"/>
                <w:position w:val="2"/>
                <w:rtl/>
              </w:rPr>
              <w:t xml:space="preserve">الثامن </w:t>
            </w:r>
            <w:r w:rsidRPr="0077528B">
              <w:rPr>
                <w:position w:val="2"/>
                <w:rtl/>
              </w:rPr>
              <w:t xml:space="preserve">للفريق الاستشاري لتقييس الاتصالات </w:t>
            </w:r>
            <w:r w:rsidRPr="0077528B">
              <w:rPr>
                <w:rFonts w:hint="cs"/>
                <w:position w:val="2"/>
                <w:rtl/>
              </w:rPr>
              <w:t xml:space="preserve">التابع لقطاع تقييس الاتصالات بالاتحاد </w:t>
            </w:r>
            <w:r w:rsidRPr="0077528B">
              <w:rPr>
                <w:position w:val="2"/>
                <w:rtl/>
                <w:lang w:bidi="ar"/>
              </w:rPr>
              <w:t>(</w:t>
            </w:r>
            <w:r w:rsidRPr="0077528B">
              <w:rPr>
                <w:rFonts w:hint="cs"/>
                <w:position w:val="2"/>
                <w:rtl/>
              </w:rPr>
              <w:t>اجتماع افتراضي،</w:t>
            </w:r>
            <w:r w:rsidRPr="0077528B">
              <w:rPr>
                <w:position w:val="2"/>
                <w:rtl/>
              </w:rPr>
              <w:t xml:space="preserve"> </w:t>
            </w:r>
            <w:r>
              <w:rPr>
                <w:rFonts w:hint="cs"/>
                <w:rtl/>
                <w:lang w:bidi="ar-SY"/>
              </w:rPr>
              <w:t xml:space="preserve">25-29 أكتوبر </w:t>
            </w:r>
            <w:r w:rsidRPr="0077528B">
              <w:rPr>
                <w:rFonts w:hint="cs"/>
                <w:rtl/>
                <w:lang w:bidi="ar-SY"/>
              </w:rPr>
              <w:t>2021</w:t>
            </w:r>
            <w:r w:rsidRPr="0077528B">
              <w:rPr>
                <w:position w:val="2"/>
                <w:rtl/>
                <w:lang w:bidi="ar"/>
              </w:rPr>
              <w:t xml:space="preserve">) </w:t>
            </w:r>
            <w:r w:rsidRPr="0077528B">
              <w:rPr>
                <w:position w:val="2"/>
                <w:rtl/>
              </w:rPr>
              <w:t>في</w:t>
            </w:r>
            <w:r w:rsidRPr="0077528B">
              <w:rPr>
                <w:rFonts w:hint="cs"/>
                <w:position w:val="2"/>
                <w:rtl/>
                <w:lang w:bidi="ar"/>
              </w:rPr>
              <w:t> </w:t>
            </w:r>
            <w:r w:rsidRPr="0077528B">
              <w:rPr>
                <w:position w:val="2"/>
                <w:rtl/>
              </w:rPr>
              <w:t>فترة الدراسة</w:t>
            </w:r>
            <w:r w:rsidRPr="0077528B">
              <w:rPr>
                <w:rFonts w:hint="cs"/>
                <w:position w:val="2"/>
                <w:rtl/>
                <w:lang w:bidi="ar"/>
              </w:rPr>
              <w:t> </w:t>
            </w:r>
            <w:r>
              <w:rPr>
                <w:position w:val="2"/>
              </w:rPr>
              <w:t>2021</w:t>
            </w:r>
            <w:r w:rsidRPr="0077528B">
              <w:rPr>
                <w:position w:val="2"/>
              </w:rPr>
              <w:noBreakHyphen/>
              <w:t>2017</w:t>
            </w:r>
            <w:r w:rsidRPr="0077528B">
              <w:rPr>
                <w:position w:val="2"/>
                <w:rtl/>
                <w:lang w:bidi="ar"/>
              </w:rPr>
              <w:t>.</w:t>
            </w:r>
          </w:p>
        </w:tc>
      </w:tr>
    </w:tbl>
    <w:bookmarkEnd w:id="1"/>
    <w:bookmarkEnd w:id="8"/>
    <w:p w14:paraId="0E6F5448" w14:textId="77777777" w:rsidR="00C33E3F" w:rsidRPr="0077528B" w:rsidRDefault="00C33E3F" w:rsidP="00C33E3F">
      <w:pPr>
        <w:spacing w:before="240"/>
        <w:rPr>
          <w:rtl/>
          <w:lang w:bidi="ar-EG"/>
        </w:rPr>
      </w:pPr>
      <w:r w:rsidRPr="0077528B">
        <w:rPr>
          <w:rFonts w:hint="cs"/>
          <w:b/>
          <w:bCs/>
          <w:rtl/>
        </w:rPr>
        <w:t>ال</w:t>
      </w:r>
      <w:r w:rsidRPr="0077528B">
        <w:rPr>
          <w:b/>
          <w:bCs/>
          <w:rtl/>
        </w:rPr>
        <w:t xml:space="preserve">ملاحظة </w:t>
      </w:r>
      <w:r w:rsidRPr="0077528B">
        <w:rPr>
          <w:b/>
          <w:bCs/>
          <w:lang w:bidi="ar-EG"/>
        </w:rPr>
        <w:t>1</w:t>
      </w:r>
      <w:r w:rsidRPr="0077528B">
        <w:rPr>
          <w:rFonts w:hint="cs"/>
          <w:rtl/>
          <w:lang w:bidi="ar-EG"/>
        </w:rPr>
        <w:t xml:space="preserve"> </w:t>
      </w:r>
      <w:r w:rsidRPr="0077528B">
        <w:rPr>
          <w:rFonts w:hint="cs"/>
          <w:rtl/>
        </w:rPr>
        <w:t xml:space="preserve">– </w:t>
      </w:r>
      <w:r w:rsidRPr="0077528B">
        <w:rPr>
          <w:rtl/>
        </w:rPr>
        <w:t>يتضمن هذا التقرير الاستنتاجات والإجراءات التي تقرر اتخاذها في هذا الاجتماع</w:t>
      </w:r>
      <w:r w:rsidRPr="0077528B">
        <w:rPr>
          <w:rFonts w:hint="cs"/>
          <w:rtl/>
        </w:rPr>
        <w:t xml:space="preserve"> للفريق الاستشاري.</w:t>
      </w:r>
    </w:p>
    <w:p w14:paraId="600111D1" w14:textId="77777777" w:rsidR="00C33E3F" w:rsidRPr="0077528B" w:rsidRDefault="00C33E3F" w:rsidP="00C33E3F">
      <w:pPr>
        <w:rPr>
          <w:rtl/>
          <w:lang w:bidi="ar-EG"/>
        </w:rPr>
      </w:pPr>
      <w:r w:rsidRPr="0077528B">
        <w:rPr>
          <w:rFonts w:hint="cs"/>
          <w:b/>
          <w:bCs/>
          <w:rtl/>
        </w:rPr>
        <w:t>ال</w:t>
      </w:r>
      <w:r w:rsidRPr="0077528B">
        <w:rPr>
          <w:b/>
          <w:bCs/>
          <w:rtl/>
        </w:rPr>
        <w:t xml:space="preserve">ملاحظة </w:t>
      </w:r>
      <w:r w:rsidRPr="0077528B">
        <w:rPr>
          <w:b/>
          <w:bCs/>
          <w:lang w:bidi="ar-EG"/>
        </w:rPr>
        <w:t>2</w:t>
      </w:r>
      <w:r w:rsidRPr="0077528B">
        <w:rPr>
          <w:rFonts w:hint="cs"/>
          <w:rtl/>
          <w:lang w:bidi="ar-EG"/>
        </w:rPr>
        <w:t xml:space="preserve"> </w:t>
      </w:r>
      <w:r w:rsidRPr="0077528B">
        <w:rPr>
          <w:rFonts w:hint="cs"/>
          <w:rtl/>
        </w:rPr>
        <w:t>–</w:t>
      </w:r>
      <w:r w:rsidRPr="0077528B">
        <w:rPr>
          <w:rtl/>
        </w:rPr>
        <w:t xml:space="preserve"> </w:t>
      </w:r>
      <w:r w:rsidRPr="0077528B">
        <w:rPr>
          <w:rFonts w:hint="cs"/>
          <w:rtl/>
          <w:lang w:bidi="ar-EG"/>
        </w:rPr>
        <w:t xml:space="preserve">تنتمي </w:t>
      </w:r>
      <w:r w:rsidRPr="0077528B">
        <w:rPr>
          <w:rtl/>
          <w:lang w:bidi="ar-EG"/>
        </w:rPr>
        <w:t>جميع المساهمات و</w:t>
      </w:r>
      <w:r w:rsidRPr="0077528B">
        <w:rPr>
          <w:rFonts w:hint="cs"/>
          <w:rtl/>
          <w:lang w:bidi="ar-EG"/>
        </w:rPr>
        <w:t xml:space="preserve">الوثائق المؤقتة </w:t>
      </w:r>
      <w:r w:rsidRPr="0077528B">
        <w:rPr>
          <w:rtl/>
          <w:lang w:bidi="ar-EG"/>
        </w:rPr>
        <w:t xml:space="preserve">المشار إليها في هذا التقرير </w:t>
      </w:r>
      <w:r w:rsidRPr="0077528B">
        <w:rPr>
          <w:rFonts w:hint="cs"/>
          <w:rtl/>
          <w:lang w:bidi="ar-EG"/>
        </w:rPr>
        <w:t>إلى</w:t>
      </w:r>
      <w:r w:rsidRPr="0077528B">
        <w:rPr>
          <w:rtl/>
          <w:lang w:bidi="ar-EG"/>
        </w:rPr>
        <w:t xml:space="preserve"> </w:t>
      </w:r>
      <w:r w:rsidRPr="0077528B">
        <w:rPr>
          <w:rFonts w:hint="cs"/>
          <w:rtl/>
          <w:lang w:bidi="ar-EG"/>
        </w:rPr>
        <w:t>مجموعة</w:t>
      </w:r>
      <w:r w:rsidRPr="0077528B">
        <w:rPr>
          <w:rtl/>
          <w:lang w:bidi="ar-EG"/>
        </w:rPr>
        <w:t xml:space="preserve"> وثائق الفريق الاستشاري لتقييس الاتصالات</w:t>
      </w:r>
      <w:r w:rsidRPr="0077528B">
        <w:rPr>
          <w:rFonts w:hint="cs"/>
          <w:rtl/>
          <w:lang w:bidi="ar-EG"/>
        </w:rPr>
        <w:t xml:space="preserve">، </w:t>
      </w:r>
      <w:r w:rsidRPr="0077528B">
        <w:rPr>
          <w:rtl/>
          <w:lang w:bidi="ar-EG"/>
        </w:rPr>
        <w:t xml:space="preserve">ما لم </w:t>
      </w:r>
      <w:r w:rsidRPr="0077528B">
        <w:rPr>
          <w:rFonts w:hint="cs"/>
          <w:rtl/>
          <w:lang w:bidi="ar-EG"/>
        </w:rPr>
        <w:t>يُنص على</w:t>
      </w:r>
      <w:r w:rsidRPr="0077528B">
        <w:rPr>
          <w:rtl/>
          <w:lang w:bidi="ar-EG"/>
        </w:rPr>
        <w:t xml:space="preserve"> خلاف ذلك</w:t>
      </w:r>
      <w:r w:rsidRPr="0077528B">
        <w:rPr>
          <w:rFonts w:hint="cs"/>
          <w:rtl/>
          <w:lang w:bidi="ar-EG"/>
        </w:rPr>
        <w:t>.</w:t>
      </w:r>
    </w:p>
    <w:p w14:paraId="0C682EB2" w14:textId="77777777" w:rsidR="00C33E3F" w:rsidRPr="0077528B" w:rsidRDefault="00C33E3F" w:rsidP="00C33E3F">
      <w:pPr>
        <w:rPr>
          <w:rtl/>
          <w:lang w:bidi="ar-EG"/>
        </w:rPr>
      </w:pPr>
      <w:r w:rsidRPr="0077528B">
        <w:rPr>
          <w:rtl/>
          <w:lang w:bidi="ar-EG"/>
        </w:rPr>
        <w:br w:type="page"/>
      </w:r>
    </w:p>
    <w:p w14:paraId="13D427C0" w14:textId="0E5D6413" w:rsidR="00C33E3F" w:rsidRPr="00D95E95" w:rsidRDefault="00E226CC" w:rsidP="00C33E3F">
      <w:pPr>
        <w:spacing w:before="360" w:after="240" w:line="180" w:lineRule="auto"/>
        <w:jc w:val="center"/>
        <w:rPr>
          <w:b/>
          <w:bCs/>
          <w:sz w:val="26"/>
          <w:szCs w:val="26"/>
          <w:rtl/>
          <w:lang w:bidi="ar-EG"/>
        </w:rPr>
      </w:pPr>
      <w:r w:rsidRPr="00D95E95">
        <w:rPr>
          <w:rFonts w:hint="cs"/>
          <w:b/>
          <w:bCs/>
          <w:sz w:val="26"/>
          <w:szCs w:val="26"/>
          <w:rtl/>
          <w:lang w:bidi="ar-EG"/>
        </w:rPr>
        <w:lastRenderedPageBreak/>
        <w:t xml:space="preserve">جدول </w:t>
      </w:r>
      <w:r w:rsidR="00C33E3F" w:rsidRPr="00D95E95">
        <w:rPr>
          <w:rFonts w:hint="cs"/>
          <w:b/>
          <w:bCs/>
          <w:sz w:val="26"/>
          <w:szCs w:val="26"/>
          <w:rtl/>
          <w:lang w:bidi="ar-EG"/>
        </w:rPr>
        <w:t>المحتويات</w:t>
      </w:r>
    </w:p>
    <w:p w14:paraId="090E5C07" w14:textId="72CEA933" w:rsidR="00FB16C0" w:rsidRDefault="00C33E3F" w:rsidP="00FB16C0">
      <w:pPr>
        <w:pStyle w:val="TOC1"/>
        <w:rPr>
          <w:rFonts w:asciiTheme="minorHAnsi" w:hAnsiTheme="minorHAnsi" w:cstheme="minorBidi"/>
          <w:noProof/>
          <w:lang w:val="en-GB" w:eastAsia="en-GB"/>
        </w:rPr>
      </w:pPr>
      <w:r w:rsidRPr="0077528B">
        <w:rPr>
          <w:rtl/>
          <w:lang w:bidi="ar-EG"/>
        </w:rPr>
        <w:fldChar w:fldCharType="begin"/>
      </w:r>
      <w:r w:rsidRPr="0077528B">
        <w:rPr>
          <w:rtl/>
          <w:lang w:bidi="ar-EG"/>
        </w:rPr>
        <w:instrText xml:space="preserve"> </w:instrText>
      </w:r>
      <w:r w:rsidRPr="0077528B">
        <w:rPr>
          <w:lang w:bidi="ar-EG"/>
        </w:rPr>
        <w:instrText>TOC</w:instrText>
      </w:r>
      <w:r w:rsidRPr="0077528B">
        <w:rPr>
          <w:rtl/>
          <w:lang w:bidi="ar-EG"/>
        </w:rPr>
        <w:instrText xml:space="preserve"> \</w:instrText>
      </w:r>
      <w:r w:rsidRPr="0077528B">
        <w:rPr>
          <w:lang w:bidi="ar-EG"/>
        </w:rPr>
        <w:instrText>h \z \t "Heading 1,1,Heading 2,2,Annex No,1,Annex title,1</w:instrText>
      </w:r>
      <w:r w:rsidRPr="0077528B">
        <w:rPr>
          <w:rtl/>
          <w:lang w:bidi="ar-EG"/>
        </w:rPr>
        <w:instrText xml:space="preserve">" </w:instrText>
      </w:r>
      <w:r w:rsidRPr="0077528B">
        <w:rPr>
          <w:rtl/>
          <w:lang w:bidi="ar-EG"/>
        </w:rPr>
        <w:fldChar w:fldCharType="separate"/>
      </w:r>
      <w:hyperlink w:anchor="_Toc89854516" w:history="1">
        <w:r w:rsidR="00FB16C0" w:rsidRPr="00652747">
          <w:rPr>
            <w:rStyle w:val="Hyperlink"/>
            <w:noProof/>
          </w:rPr>
          <w:t>1</w:t>
        </w:r>
        <w:r w:rsidR="00FB16C0">
          <w:rPr>
            <w:rFonts w:asciiTheme="minorHAnsi" w:hAnsiTheme="minorHAnsi" w:cstheme="minorBidi"/>
            <w:noProof/>
            <w:lang w:val="en-GB" w:eastAsia="en-GB"/>
          </w:rPr>
          <w:tab/>
        </w:r>
        <w:r w:rsidR="00FB16C0" w:rsidRPr="00652747">
          <w:rPr>
            <w:rStyle w:val="Hyperlink"/>
            <w:noProof/>
            <w:rtl/>
          </w:rPr>
          <w:t>افتتاح الاجتماع، رئيس الفريق الاستشاري لتقييس الاتصالات</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_Toc89854516 \h </w:instrText>
        </w:r>
        <w:r w:rsidR="00FB16C0">
          <w:rPr>
            <w:noProof/>
            <w:webHidden/>
          </w:rPr>
        </w:r>
        <w:r w:rsidR="00FB16C0">
          <w:rPr>
            <w:noProof/>
            <w:webHidden/>
          </w:rPr>
          <w:fldChar w:fldCharType="separate"/>
        </w:r>
        <w:r w:rsidR="00796DAA">
          <w:rPr>
            <w:noProof/>
            <w:webHidden/>
            <w:rtl/>
          </w:rPr>
          <w:t>4</w:t>
        </w:r>
        <w:r w:rsidR="00FB16C0">
          <w:rPr>
            <w:noProof/>
            <w:webHidden/>
          </w:rPr>
          <w:fldChar w:fldCharType="end"/>
        </w:r>
      </w:hyperlink>
    </w:p>
    <w:p w14:paraId="06ED4041" w14:textId="50E292DA" w:rsidR="00FB16C0" w:rsidRDefault="00AB2770" w:rsidP="00FB16C0">
      <w:pPr>
        <w:pStyle w:val="TOC1"/>
        <w:rPr>
          <w:rFonts w:asciiTheme="minorHAnsi" w:hAnsiTheme="minorHAnsi" w:cstheme="minorBidi"/>
          <w:noProof/>
          <w:lang w:val="en-GB" w:eastAsia="en-GB"/>
        </w:rPr>
      </w:pPr>
      <w:hyperlink w:anchor="_Toc89854517" w:history="1">
        <w:r w:rsidR="00FB16C0" w:rsidRPr="00652747">
          <w:rPr>
            <w:rStyle w:val="Hyperlink"/>
            <w:noProof/>
            <w:rtl/>
          </w:rPr>
          <w:t>2</w:t>
        </w:r>
        <w:r w:rsidR="00FB16C0">
          <w:rPr>
            <w:rFonts w:asciiTheme="minorHAnsi" w:hAnsiTheme="minorHAnsi" w:cstheme="minorBidi"/>
            <w:noProof/>
            <w:lang w:val="en-GB" w:eastAsia="en-GB"/>
          </w:rPr>
          <w:tab/>
        </w:r>
        <w:r w:rsidR="00FB16C0" w:rsidRPr="00652747">
          <w:rPr>
            <w:rStyle w:val="Hyperlink"/>
            <w:noProof/>
            <w:rtl/>
            <w:lang w:bidi="ar-EG"/>
          </w:rPr>
          <w:t>اعتماد جدول الأعمال وتوزيع الوثائق وخطة إدارة الوقت</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_Toc89854517 \h </w:instrText>
        </w:r>
        <w:r w:rsidR="00FB16C0">
          <w:rPr>
            <w:noProof/>
            <w:webHidden/>
          </w:rPr>
        </w:r>
        <w:r w:rsidR="00FB16C0">
          <w:rPr>
            <w:noProof/>
            <w:webHidden/>
          </w:rPr>
          <w:fldChar w:fldCharType="separate"/>
        </w:r>
        <w:r w:rsidR="00796DAA">
          <w:rPr>
            <w:noProof/>
            <w:webHidden/>
            <w:rtl/>
          </w:rPr>
          <w:t>5</w:t>
        </w:r>
        <w:r w:rsidR="00FB16C0">
          <w:rPr>
            <w:noProof/>
            <w:webHidden/>
          </w:rPr>
          <w:fldChar w:fldCharType="end"/>
        </w:r>
      </w:hyperlink>
    </w:p>
    <w:p w14:paraId="56C6AA92" w14:textId="720F9D6C" w:rsidR="00FB16C0" w:rsidRDefault="00AB2770" w:rsidP="00FB16C0">
      <w:pPr>
        <w:pStyle w:val="TOC1"/>
        <w:rPr>
          <w:rFonts w:asciiTheme="minorHAnsi" w:hAnsiTheme="minorHAnsi" w:cstheme="minorBidi"/>
          <w:noProof/>
          <w:lang w:val="en-GB" w:eastAsia="en-GB"/>
        </w:rPr>
      </w:pPr>
      <w:hyperlink w:anchor="_Toc89854518" w:history="1">
        <w:r w:rsidR="00FB16C0" w:rsidRPr="00652747">
          <w:rPr>
            <w:rStyle w:val="Hyperlink"/>
            <w:noProof/>
            <w:lang w:bidi="ar-EG"/>
          </w:rPr>
          <w:t>3</w:t>
        </w:r>
        <w:r w:rsidR="00FB16C0">
          <w:rPr>
            <w:rFonts w:asciiTheme="minorHAnsi" w:hAnsiTheme="minorHAnsi" w:cstheme="minorBidi"/>
            <w:noProof/>
            <w:lang w:val="en-GB" w:eastAsia="en-GB"/>
          </w:rPr>
          <w:tab/>
        </w:r>
        <w:r w:rsidR="00FB16C0" w:rsidRPr="00652747">
          <w:rPr>
            <w:rStyle w:val="Hyperlink"/>
            <w:noProof/>
            <w:rtl/>
            <w:lang w:bidi="ar-EG"/>
          </w:rPr>
          <w:t>تقارير من مدير مكتب تقييس الاتصالات</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_Toc89854518 \h </w:instrText>
        </w:r>
        <w:r w:rsidR="00FB16C0">
          <w:rPr>
            <w:noProof/>
            <w:webHidden/>
          </w:rPr>
        </w:r>
        <w:r w:rsidR="00FB16C0">
          <w:rPr>
            <w:noProof/>
            <w:webHidden/>
          </w:rPr>
          <w:fldChar w:fldCharType="separate"/>
        </w:r>
        <w:r w:rsidR="00796DAA">
          <w:rPr>
            <w:noProof/>
            <w:webHidden/>
            <w:rtl/>
          </w:rPr>
          <w:t>6</w:t>
        </w:r>
        <w:r w:rsidR="00FB16C0">
          <w:rPr>
            <w:noProof/>
            <w:webHidden/>
          </w:rPr>
          <w:fldChar w:fldCharType="end"/>
        </w:r>
      </w:hyperlink>
    </w:p>
    <w:p w14:paraId="1E8A7C48" w14:textId="7F534FA9" w:rsidR="00FB16C0" w:rsidRDefault="00AB2770" w:rsidP="00FB16C0">
      <w:pPr>
        <w:pStyle w:val="TOC1"/>
        <w:rPr>
          <w:rFonts w:asciiTheme="minorHAnsi" w:hAnsiTheme="minorHAnsi" w:cstheme="minorBidi"/>
          <w:noProof/>
          <w:lang w:val="en-GB" w:eastAsia="en-GB"/>
        </w:rPr>
      </w:pPr>
      <w:hyperlink w:anchor="_Toc89854519" w:history="1">
        <w:r w:rsidR="00FB16C0" w:rsidRPr="00652747">
          <w:rPr>
            <w:rStyle w:val="Hyperlink"/>
            <w:noProof/>
            <w:rtl/>
          </w:rPr>
          <w:t>4</w:t>
        </w:r>
        <w:r w:rsidR="00FB16C0">
          <w:rPr>
            <w:rFonts w:asciiTheme="minorHAnsi" w:hAnsiTheme="minorHAnsi" w:cstheme="minorBidi"/>
            <w:noProof/>
            <w:lang w:val="en-GB" w:eastAsia="en-GB"/>
          </w:rPr>
          <w:tab/>
        </w:r>
        <w:r w:rsidR="00FB16C0" w:rsidRPr="00652747">
          <w:rPr>
            <w:rStyle w:val="Hyperlink"/>
            <w:noProof/>
            <w:rtl/>
          </w:rPr>
          <w:t>المسائل المتعلقة بالمجلس</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_Toc89854519 \h </w:instrText>
        </w:r>
        <w:r w:rsidR="00FB16C0">
          <w:rPr>
            <w:noProof/>
            <w:webHidden/>
          </w:rPr>
        </w:r>
        <w:r w:rsidR="00FB16C0">
          <w:rPr>
            <w:noProof/>
            <w:webHidden/>
          </w:rPr>
          <w:fldChar w:fldCharType="separate"/>
        </w:r>
        <w:r w:rsidR="00796DAA">
          <w:rPr>
            <w:noProof/>
            <w:webHidden/>
            <w:rtl/>
          </w:rPr>
          <w:t>6</w:t>
        </w:r>
        <w:r w:rsidR="00FB16C0">
          <w:rPr>
            <w:noProof/>
            <w:webHidden/>
          </w:rPr>
          <w:fldChar w:fldCharType="end"/>
        </w:r>
      </w:hyperlink>
    </w:p>
    <w:p w14:paraId="41CE9672" w14:textId="0FF071DB" w:rsidR="00FB16C0" w:rsidRDefault="00AB2770" w:rsidP="00FB16C0">
      <w:pPr>
        <w:pStyle w:val="TOC1"/>
        <w:rPr>
          <w:rFonts w:asciiTheme="minorHAnsi" w:hAnsiTheme="minorHAnsi" w:cstheme="minorBidi"/>
          <w:noProof/>
          <w:lang w:val="en-GB" w:eastAsia="en-GB"/>
        </w:rPr>
      </w:pPr>
      <w:hyperlink w:anchor="_Toc89854520" w:history="1">
        <w:r w:rsidR="00FB16C0" w:rsidRPr="00652747">
          <w:rPr>
            <w:rStyle w:val="Hyperlink"/>
            <w:noProof/>
            <w:rtl/>
          </w:rPr>
          <w:t>5</w:t>
        </w:r>
        <w:r w:rsidR="00FB16C0">
          <w:rPr>
            <w:rFonts w:asciiTheme="minorHAnsi" w:hAnsiTheme="minorHAnsi" w:cstheme="minorBidi"/>
            <w:noProof/>
            <w:lang w:val="en-GB" w:eastAsia="en-GB"/>
          </w:rPr>
          <w:tab/>
        </w:r>
        <w:r w:rsidR="00FB16C0" w:rsidRPr="00652747">
          <w:rPr>
            <w:rStyle w:val="Hyperlink"/>
            <w:noProof/>
            <w:rtl/>
          </w:rPr>
          <w:t>المسائل المتعلقة بحقوق الملكية الفكرية</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_Toc89854520 \h </w:instrText>
        </w:r>
        <w:r w:rsidR="00FB16C0">
          <w:rPr>
            <w:noProof/>
            <w:webHidden/>
          </w:rPr>
        </w:r>
        <w:r w:rsidR="00FB16C0">
          <w:rPr>
            <w:noProof/>
            <w:webHidden/>
          </w:rPr>
          <w:fldChar w:fldCharType="separate"/>
        </w:r>
        <w:r w:rsidR="00796DAA">
          <w:rPr>
            <w:noProof/>
            <w:webHidden/>
            <w:rtl/>
          </w:rPr>
          <w:t>6</w:t>
        </w:r>
        <w:r w:rsidR="00FB16C0">
          <w:rPr>
            <w:noProof/>
            <w:webHidden/>
          </w:rPr>
          <w:fldChar w:fldCharType="end"/>
        </w:r>
      </w:hyperlink>
    </w:p>
    <w:p w14:paraId="2D6E6769" w14:textId="14C73B35" w:rsidR="00FB16C0" w:rsidRDefault="00AB2770" w:rsidP="00FB16C0">
      <w:pPr>
        <w:pStyle w:val="TOC1"/>
        <w:rPr>
          <w:rFonts w:asciiTheme="minorHAnsi" w:hAnsiTheme="minorHAnsi" w:cstheme="minorBidi"/>
          <w:noProof/>
          <w:lang w:val="en-GB" w:eastAsia="en-GB"/>
        </w:rPr>
      </w:pPr>
      <w:hyperlink w:anchor="_Toc89854521" w:history="1">
        <w:r w:rsidR="00FB16C0" w:rsidRPr="00652747">
          <w:rPr>
            <w:rStyle w:val="Hyperlink"/>
            <w:noProof/>
            <w:rtl/>
          </w:rPr>
          <w:t>6</w:t>
        </w:r>
        <w:r w:rsidR="00FB16C0">
          <w:rPr>
            <w:rFonts w:asciiTheme="minorHAnsi" w:hAnsiTheme="minorHAnsi" w:cstheme="minorBidi"/>
            <w:noProof/>
            <w:lang w:val="en-GB" w:eastAsia="en-GB"/>
          </w:rPr>
          <w:tab/>
        </w:r>
        <w:r w:rsidR="00FB16C0" w:rsidRPr="00652747">
          <w:rPr>
            <w:rStyle w:val="Hyperlink"/>
            <w:noProof/>
            <w:rtl/>
          </w:rPr>
          <w:t xml:space="preserve">الأعمال التحضيرية للجمعية العالمية لتقييس الاتصالات </w:t>
        </w:r>
        <w:r w:rsidR="00FB16C0" w:rsidRPr="00652747">
          <w:rPr>
            <w:rStyle w:val="Hyperlink"/>
            <w:noProof/>
          </w:rPr>
          <w:t>(WTSA-20)</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_Toc89854521 \h </w:instrText>
        </w:r>
        <w:r w:rsidR="00FB16C0">
          <w:rPr>
            <w:noProof/>
            <w:webHidden/>
          </w:rPr>
        </w:r>
        <w:r w:rsidR="00FB16C0">
          <w:rPr>
            <w:noProof/>
            <w:webHidden/>
          </w:rPr>
          <w:fldChar w:fldCharType="separate"/>
        </w:r>
        <w:r w:rsidR="00796DAA">
          <w:rPr>
            <w:noProof/>
            <w:webHidden/>
            <w:rtl/>
          </w:rPr>
          <w:t>7</w:t>
        </w:r>
        <w:r w:rsidR="00FB16C0">
          <w:rPr>
            <w:noProof/>
            <w:webHidden/>
          </w:rPr>
          <w:fldChar w:fldCharType="end"/>
        </w:r>
      </w:hyperlink>
    </w:p>
    <w:p w14:paraId="7F81F25E" w14:textId="71807620" w:rsidR="00FB16C0" w:rsidRDefault="00AB2770" w:rsidP="00FB16C0">
      <w:pPr>
        <w:pStyle w:val="TOC1"/>
        <w:rPr>
          <w:rFonts w:asciiTheme="minorHAnsi" w:hAnsiTheme="minorHAnsi" w:cstheme="minorBidi"/>
          <w:noProof/>
          <w:lang w:val="en-GB" w:eastAsia="en-GB"/>
        </w:rPr>
      </w:pPr>
      <w:hyperlink w:anchor="_Toc89854522" w:history="1">
        <w:r w:rsidR="00FB16C0" w:rsidRPr="00652747">
          <w:rPr>
            <w:rStyle w:val="Hyperlink"/>
            <w:noProof/>
            <w:rtl/>
            <w:lang w:bidi="ar-EG"/>
          </w:rPr>
          <w:t>7</w:t>
        </w:r>
        <w:r w:rsidR="00FB16C0">
          <w:rPr>
            <w:rFonts w:asciiTheme="minorHAnsi" w:hAnsiTheme="minorHAnsi" w:cstheme="minorBidi"/>
            <w:noProof/>
            <w:lang w:val="en-GB" w:eastAsia="en-GB"/>
          </w:rPr>
          <w:tab/>
        </w:r>
        <w:r w:rsidR="00FB16C0" w:rsidRPr="00652747">
          <w:rPr>
            <w:rStyle w:val="Hyperlink"/>
            <w:noProof/>
            <w:rtl/>
            <w:lang w:bidi="ar-EG"/>
          </w:rPr>
          <w:t>التعيينات</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_Toc89854522 \h </w:instrText>
        </w:r>
        <w:r w:rsidR="00FB16C0">
          <w:rPr>
            <w:noProof/>
            <w:webHidden/>
          </w:rPr>
        </w:r>
        <w:r w:rsidR="00FB16C0">
          <w:rPr>
            <w:noProof/>
            <w:webHidden/>
          </w:rPr>
          <w:fldChar w:fldCharType="separate"/>
        </w:r>
        <w:r w:rsidR="00796DAA">
          <w:rPr>
            <w:noProof/>
            <w:webHidden/>
            <w:rtl/>
          </w:rPr>
          <w:t>8</w:t>
        </w:r>
        <w:r w:rsidR="00FB16C0">
          <w:rPr>
            <w:noProof/>
            <w:webHidden/>
          </w:rPr>
          <w:fldChar w:fldCharType="end"/>
        </w:r>
      </w:hyperlink>
    </w:p>
    <w:p w14:paraId="373C0E70" w14:textId="1019C5DF" w:rsidR="00FB16C0" w:rsidRDefault="00AB2770" w:rsidP="00FB16C0">
      <w:pPr>
        <w:pStyle w:val="TOC1"/>
        <w:rPr>
          <w:rFonts w:asciiTheme="minorHAnsi" w:hAnsiTheme="minorHAnsi" w:cstheme="minorBidi"/>
          <w:noProof/>
          <w:lang w:val="en-GB" w:eastAsia="en-GB"/>
        </w:rPr>
      </w:pPr>
      <w:hyperlink w:anchor="_Toc89854523" w:history="1">
        <w:r w:rsidR="00FB16C0" w:rsidRPr="00652747">
          <w:rPr>
            <w:rStyle w:val="Hyperlink"/>
            <w:noProof/>
            <w:lang w:bidi="ar-EG"/>
          </w:rPr>
          <w:t>8</w:t>
        </w:r>
        <w:r w:rsidR="00FB16C0">
          <w:rPr>
            <w:rFonts w:asciiTheme="minorHAnsi" w:hAnsiTheme="minorHAnsi" w:cstheme="minorBidi"/>
            <w:noProof/>
            <w:lang w:val="en-GB" w:eastAsia="en-GB"/>
          </w:rPr>
          <w:tab/>
        </w:r>
        <w:r w:rsidR="00FB16C0" w:rsidRPr="00652747">
          <w:rPr>
            <w:rStyle w:val="Hyperlink"/>
            <w:noProof/>
            <w:rtl/>
            <w:lang w:bidi="ar-EG"/>
          </w:rPr>
          <w:t>الأفرقة المتخصصة</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_Toc89854523 \h </w:instrText>
        </w:r>
        <w:r w:rsidR="00FB16C0">
          <w:rPr>
            <w:noProof/>
            <w:webHidden/>
          </w:rPr>
        </w:r>
        <w:r w:rsidR="00FB16C0">
          <w:rPr>
            <w:noProof/>
            <w:webHidden/>
          </w:rPr>
          <w:fldChar w:fldCharType="separate"/>
        </w:r>
        <w:r w:rsidR="00796DAA">
          <w:rPr>
            <w:noProof/>
            <w:webHidden/>
            <w:rtl/>
          </w:rPr>
          <w:t>8</w:t>
        </w:r>
        <w:r w:rsidR="00FB16C0">
          <w:rPr>
            <w:noProof/>
            <w:webHidden/>
          </w:rPr>
          <w:fldChar w:fldCharType="end"/>
        </w:r>
      </w:hyperlink>
    </w:p>
    <w:p w14:paraId="1602B622" w14:textId="7A852E9F" w:rsidR="00FB16C0" w:rsidRDefault="00AB2770" w:rsidP="0059664C">
      <w:pPr>
        <w:pStyle w:val="TOC2"/>
        <w:tabs>
          <w:tab w:val="clear" w:pos="9246"/>
        </w:tabs>
        <w:rPr>
          <w:rFonts w:asciiTheme="minorHAnsi" w:hAnsiTheme="minorHAnsi" w:cstheme="minorBidi"/>
          <w:noProof/>
          <w:lang w:val="en-GB" w:eastAsia="en-GB"/>
        </w:rPr>
      </w:pPr>
      <w:hyperlink w:anchor="_Toc89854524" w:history="1">
        <w:r w:rsidR="00FB16C0" w:rsidRPr="00652747">
          <w:rPr>
            <w:rStyle w:val="Hyperlink"/>
            <w:noProof/>
            <w:lang w:bidi="ar-EG"/>
          </w:rPr>
          <w:t>1.8</w:t>
        </w:r>
        <w:r w:rsidR="00FB16C0">
          <w:rPr>
            <w:rFonts w:asciiTheme="minorHAnsi" w:hAnsiTheme="minorHAnsi" w:cstheme="minorBidi"/>
            <w:noProof/>
            <w:lang w:val="en-GB" w:eastAsia="en-GB"/>
          </w:rPr>
          <w:tab/>
        </w:r>
        <w:r w:rsidR="00FB16C0" w:rsidRPr="00652747">
          <w:rPr>
            <w:rStyle w:val="Hyperlink"/>
            <w:noProof/>
            <w:rtl/>
            <w:lang w:bidi="ar-EG"/>
          </w:rPr>
          <w:t xml:space="preserve">الفريق المتخصص التابع لقطاع تقييس الاتصالات والمعني بتكنولوجيا المعلومات الكمومية من أجل الشبكات </w:t>
        </w:r>
        <w:r w:rsidR="00FB16C0" w:rsidRPr="00652747">
          <w:rPr>
            <w:rStyle w:val="Hyperlink"/>
            <w:noProof/>
            <w:lang w:bidi="ar-EG"/>
          </w:rPr>
          <w:t>(FG-QIT4N)</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_Toc89854524 \h </w:instrText>
        </w:r>
        <w:r w:rsidR="00FB16C0">
          <w:rPr>
            <w:noProof/>
            <w:webHidden/>
          </w:rPr>
        </w:r>
        <w:r w:rsidR="00FB16C0">
          <w:rPr>
            <w:noProof/>
            <w:webHidden/>
          </w:rPr>
          <w:fldChar w:fldCharType="separate"/>
        </w:r>
        <w:r w:rsidR="00796DAA">
          <w:rPr>
            <w:noProof/>
            <w:webHidden/>
            <w:rtl/>
          </w:rPr>
          <w:t>8</w:t>
        </w:r>
        <w:r w:rsidR="00FB16C0">
          <w:rPr>
            <w:noProof/>
            <w:webHidden/>
          </w:rPr>
          <w:fldChar w:fldCharType="end"/>
        </w:r>
      </w:hyperlink>
    </w:p>
    <w:p w14:paraId="0111E8DB" w14:textId="43779C6A" w:rsidR="00FB16C0" w:rsidRDefault="00AB2770" w:rsidP="0059664C">
      <w:pPr>
        <w:pStyle w:val="TOC2"/>
        <w:tabs>
          <w:tab w:val="clear" w:pos="9246"/>
        </w:tabs>
        <w:rPr>
          <w:rFonts w:asciiTheme="minorHAnsi" w:hAnsiTheme="minorHAnsi" w:cstheme="minorBidi"/>
          <w:noProof/>
          <w:lang w:val="en-GB" w:eastAsia="en-GB"/>
        </w:rPr>
      </w:pPr>
      <w:hyperlink w:anchor="_Toc89854525" w:history="1">
        <w:r w:rsidR="00FB16C0" w:rsidRPr="00652747">
          <w:rPr>
            <w:rStyle w:val="Hyperlink"/>
            <w:noProof/>
            <w:rtl/>
          </w:rPr>
          <w:t>2.8</w:t>
        </w:r>
        <w:r w:rsidR="00FB16C0">
          <w:rPr>
            <w:rFonts w:asciiTheme="minorHAnsi" w:hAnsiTheme="minorHAnsi" w:cstheme="minorBidi"/>
            <w:noProof/>
            <w:lang w:val="en-GB" w:eastAsia="en-GB"/>
          </w:rPr>
          <w:tab/>
        </w:r>
        <w:r w:rsidR="00FB16C0" w:rsidRPr="00652747">
          <w:rPr>
            <w:rStyle w:val="Hyperlink"/>
            <w:noProof/>
            <w:rtl/>
          </w:rPr>
          <w:t xml:space="preserve">الفريق المتخصص الجديد لقطاع تقييس الاتصالات المعني بالشبكات المستقلة </w:t>
        </w:r>
        <w:r w:rsidR="00FB16C0" w:rsidRPr="00652747">
          <w:rPr>
            <w:rStyle w:val="Hyperlink"/>
            <w:noProof/>
          </w:rPr>
          <w:t>(FG-AN)</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_Toc89854525 \h </w:instrText>
        </w:r>
        <w:r w:rsidR="00FB16C0">
          <w:rPr>
            <w:noProof/>
            <w:webHidden/>
          </w:rPr>
        </w:r>
        <w:r w:rsidR="00FB16C0">
          <w:rPr>
            <w:noProof/>
            <w:webHidden/>
          </w:rPr>
          <w:fldChar w:fldCharType="separate"/>
        </w:r>
        <w:r w:rsidR="00796DAA">
          <w:rPr>
            <w:noProof/>
            <w:webHidden/>
            <w:rtl/>
          </w:rPr>
          <w:t>8</w:t>
        </w:r>
        <w:r w:rsidR="00FB16C0">
          <w:rPr>
            <w:noProof/>
            <w:webHidden/>
          </w:rPr>
          <w:fldChar w:fldCharType="end"/>
        </w:r>
      </w:hyperlink>
    </w:p>
    <w:p w14:paraId="271EDD5F" w14:textId="64E98018" w:rsidR="00FB16C0" w:rsidRDefault="00AB2770" w:rsidP="0059664C">
      <w:pPr>
        <w:pStyle w:val="TOC2"/>
        <w:tabs>
          <w:tab w:val="clear" w:pos="9246"/>
        </w:tabs>
        <w:rPr>
          <w:rFonts w:asciiTheme="minorHAnsi" w:hAnsiTheme="minorHAnsi" w:cstheme="minorBidi"/>
          <w:noProof/>
          <w:lang w:val="en-GB" w:eastAsia="en-GB"/>
        </w:rPr>
      </w:pPr>
      <w:hyperlink w:anchor="_Toc89854526" w:history="1">
        <w:r w:rsidR="00FB16C0" w:rsidRPr="00652747">
          <w:rPr>
            <w:rStyle w:val="Hyperlink"/>
            <w:noProof/>
            <w:rtl/>
          </w:rPr>
          <w:t>3.8</w:t>
        </w:r>
        <w:r w:rsidR="00FB16C0">
          <w:rPr>
            <w:rFonts w:asciiTheme="minorHAnsi" w:hAnsiTheme="minorHAnsi" w:cstheme="minorBidi"/>
            <w:noProof/>
            <w:lang w:val="en-GB" w:eastAsia="en-GB"/>
          </w:rPr>
          <w:tab/>
        </w:r>
        <w:r w:rsidR="00FB16C0" w:rsidRPr="00652747">
          <w:rPr>
            <w:rStyle w:val="Hyperlink"/>
            <w:noProof/>
            <w:rtl/>
          </w:rPr>
          <w:t xml:space="preserve">الفريق المتخصص لقطاع تقييس الاتصالات المعني بالذكاء الاصطناعي </w:t>
        </w:r>
        <w:r w:rsidR="00FB16C0" w:rsidRPr="00652747">
          <w:rPr>
            <w:rStyle w:val="Hyperlink"/>
            <w:noProof/>
          </w:rPr>
          <w:t xml:space="preserve"> (AI)</w:t>
        </w:r>
        <w:r w:rsidR="00FB16C0" w:rsidRPr="00652747">
          <w:rPr>
            <w:rStyle w:val="Hyperlink"/>
            <w:noProof/>
            <w:rtl/>
          </w:rPr>
          <w:t xml:space="preserve">وإنترنت الأشياء </w:t>
        </w:r>
        <w:r w:rsidR="00FB16C0" w:rsidRPr="00652747">
          <w:rPr>
            <w:rStyle w:val="Hyperlink"/>
            <w:noProof/>
            <w:lang w:val="en-GB"/>
          </w:rPr>
          <w:t>(IoT)</w:t>
        </w:r>
        <w:r w:rsidR="00FB16C0" w:rsidRPr="00652747">
          <w:rPr>
            <w:rStyle w:val="Hyperlink"/>
            <w:noProof/>
            <w:rtl/>
            <w:lang w:val="en-GB"/>
          </w:rPr>
          <w:t xml:space="preserve"> من أجل الزراعة الرقمية </w:t>
        </w:r>
        <w:r w:rsidR="00FB16C0" w:rsidRPr="00652747">
          <w:rPr>
            <w:rStyle w:val="Hyperlink"/>
            <w:noProof/>
            <w:lang w:val="en-GB"/>
          </w:rPr>
          <w:t>(FG-AI4A)</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_Toc89854526 \h </w:instrText>
        </w:r>
        <w:r w:rsidR="00FB16C0">
          <w:rPr>
            <w:noProof/>
            <w:webHidden/>
          </w:rPr>
        </w:r>
        <w:r w:rsidR="00FB16C0">
          <w:rPr>
            <w:noProof/>
            <w:webHidden/>
          </w:rPr>
          <w:fldChar w:fldCharType="separate"/>
        </w:r>
        <w:r w:rsidR="00796DAA">
          <w:rPr>
            <w:noProof/>
            <w:webHidden/>
            <w:rtl/>
          </w:rPr>
          <w:t>8</w:t>
        </w:r>
        <w:r w:rsidR="00FB16C0">
          <w:rPr>
            <w:noProof/>
            <w:webHidden/>
          </w:rPr>
          <w:fldChar w:fldCharType="end"/>
        </w:r>
      </w:hyperlink>
    </w:p>
    <w:p w14:paraId="661F47BF" w14:textId="04525648" w:rsidR="00FB16C0" w:rsidRDefault="00AB2770" w:rsidP="0059664C">
      <w:pPr>
        <w:pStyle w:val="TOC2"/>
        <w:tabs>
          <w:tab w:val="clear" w:pos="9246"/>
        </w:tabs>
        <w:rPr>
          <w:rFonts w:asciiTheme="minorHAnsi" w:hAnsiTheme="minorHAnsi" w:cstheme="minorBidi"/>
          <w:noProof/>
          <w:lang w:val="en-GB" w:eastAsia="en-GB"/>
        </w:rPr>
      </w:pPr>
      <w:hyperlink w:anchor="_Toc89854527" w:history="1">
        <w:r w:rsidR="00FB16C0" w:rsidRPr="00652747">
          <w:rPr>
            <w:rStyle w:val="Hyperlink"/>
            <w:noProof/>
            <w:rtl/>
          </w:rPr>
          <w:t>4.8</w:t>
        </w:r>
        <w:r w:rsidR="00FB16C0">
          <w:rPr>
            <w:rFonts w:asciiTheme="minorHAnsi" w:hAnsiTheme="minorHAnsi" w:cstheme="minorBidi"/>
            <w:noProof/>
            <w:lang w:val="en-GB" w:eastAsia="en-GB"/>
          </w:rPr>
          <w:tab/>
        </w:r>
        <w:r w:rsidR="00FB16C0" w:rsidRPr="00652747">
          <w:rPr>
            <w:rStyle w:val="Hyperlink"/>
            <w:noProof/>
            <w:rtl/>
          </w:rPr>
          <w:t xml:space="preserve">اقتراح إنشاء فريق متخصص جديد تابع لقطاع تقييس الاتصالات بشأن الخدمات القائمة على شهادة كوفيد-19 الرقمية </w:t>
        </w:r>
        <w:r w:rsidR="00FB16C0" w:rsidRPr="00652747">
          <w:rPr>
            <w:rStyle w:val="Hyperlink"/>
            <w:noProof/>
          </w:rPr>
          <w:t>(FG-DDC)</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_Toc89854527 \h </w:instrText>
        </w:r>
        <w:r w:rsidR="00FB16C0">
          <w:rPr>
            <w:noProof/>
            <w:webHidden/>
          </w:rPr>
        </w:r>
        <w:r w:rsidR="00FB16C0">
          <w:rPr>
            <w:noProof/>
            <w:webHidden/>
          </w:rPr>
          <w:fldChar w:fldCharType="separate"/>
        </w:r>
        <w:r w:rsidR="00796DAA">
          <w:rPr>
            <w:noProof/>
            <w:webHidden/>
            <w:rtl/>
          </w:rPr>
          <w:t>8</w:t>
        </w:r>
        <w:r w:rsidR="00FB16C0">
          <w:rPr>
            <w:noProof/>
            <w:webHidden/>
          </w:rPr>
          <w:fldChar w:fldCharType="end"/>
        </w:r>
      </w:hyperlink>
    </w:p>
    <w:p w14:paraId="5910659B" w14:textId="4958F0C3" w:rsidR="00FB16C0" w:rsidRDefault="00AB2770" w:rsidP="00FB16C0">
      <w:pPr>
        <w:pStyle w:val="TOC1"/>
        <w:rPr>
          <w:rFonts w:asciiTheme="minorHAnsi" w:hAnsiTheme="minorHAnsi" w:cstheme="minorBidi"/>
          <w:noProof/>
          <w:lang w:val="en-GB" w:eastAsia="en-GB"/>
        </w:rPr>
      </w:pPr>
      <w:hyperlink w:anchor="_Toc89854528" w:history="1">
        <w:r w:rsidR="00FB16C0" w:rsidRPr="00652747">
          <w:rPr>
            <w:rStyle w:val="Hyperlink"/>
            <w:noProof/>
            <w:rtl/>
            <w:lang w:bidi="ar-EG"/>
          </w:rPr>
          <w:t>9</w:t>
        </w:r>
        <w:r w:rsidR="00FB16C0">
          <w:rPr>
            <w:rFonts w:asciiTheme="minorHAnsi" w:hAnsiTheme="minorHAnsi" w:cstheme="minorBidi"/>
            <w:noProof/>
            <w:lang w:val="en-GB" w:eastAsia="en-GB"/>
          </w:rPr>
          <w:tab/>
        </w:r>
        <w:r w:rsidR="00FB16C0" w:rsidRPr="00652747">
          <w:rPr>
            <w:rStyle w:val="Hyperlink"/>
            <w:noProof/>
            <w:rtl/>
            <w:lang w:bidi="ar-EG"/>
          </w:rPr>
          <w:t>الاجتماعات الافتراضية المقبلة لقطاع تقييس الاتصالات</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_Toc89854528 \h </w:instrText>
        </w:r>
        <w:r w:rsidR="00FB16C0">
          <w:rPr>
            <w:noProof/>
            <w:webHidden/>
          </w:rPr>
        </w:r>
        <w:r w:rsidR="00FB16C0">
          <w:rPr>
            <w:noProof/>
            <w:webHidden/>
          </w:rPr>
          <w:fldChar w:fldCharType="separate"/>
        </w:r>
        <w:r w:rsidR="00796DAA">
          <w:rPr>
            <w:noProof/>
            <w:webHidden/>
            <w:rtl/>
          </w:rPr>
          <w:t>10</w:t>
        </w:r>
        <w:r w:rsidR="00FB16C0">
          <w:rPr>
            <w:noProof/>
            <w:webHidden/>
          </w:rPr>
          <w:fldChar w:fldCharType="end"/>
        </w:r>
      </w:hyperlink>
    </w:p>
    <w:p w14:paraId="6516CD2A" w14:textId="08989974" w:rsidR="00FB16C0" w:rsidRDefault="00AB2770" w:rsidP="00FB16C0">
      <w:pPr>
        <w:pStyle w:val="TOC1"/>
        <w:rPr>
          <w:rFonts w:asciiTheme="minorHAnsi" w:hAnsiTheme="minorHAnsi" w:cstheme="minorBidi"/>
          <w:noProof/>
          <w:lang w:val="en-GB" w:eastAsia="en-GB"/>
        </w:rPr>
      </w:pPr>
      <w:hyperlink w:anchor="_Toc89854529" w:history="1">
        <w:r w:rsidR="00FB16C0" w:rsidRPr="00652747">
          <w:rPr>
            <w:rStyle w:val="Hyperlink"/>
            <w:noProof/>
            <w:rtl/>
            <w:lang w:bidi="ar-EG"/>
          </w:rPr>
          <w:t>10</w:t>
        </w:r>
        <w:r w:rsidR="00FB16C0">
          <w:rPr>
            <w:rFonts w:asciiTheme="minorHAnsi" w:hAnsiTheme="minorHAnsi" w:cstheme="minorBidi"/>
            <w:noProof/>
            <w:lang w:val="en-GB" w:eastAsia="en-GB"/>
          </w:rPr>
          <w:tab/>
        </w:r>
        <w:r w:rsidR="00FB16C0" w:rsidRPr="00652747">
          <w:rPr>
            <w:rStyle w:val="Hyperlink"/>
            <w:noProof/>
            <w:rtl/>
            <w:lang w:bidi="ar-EG"/>
          </w:rPr>
          <w:t>أنشطة التنسيق المشترَكة (</w:t>
        </w:r>
        <w:r w:rsidR="00FB16C0" w:rsidRPr="00652747">
          <w:rPr>
            <w:rStyle w:val="Hyperlink"/>
            <w:noProof/>
            <w:lang w:bidi="ar-EG"/>
          </w:rPr>
          <w:t>JCA</w:t>
        </w:r>
        <w:r w:rsidR="00FB16C0" w:rsidRPr="00652747">
          <w:rPr>
            <w:rStyle w:val="Hyperlink"/>
            <w:noProof/>
            <w:rtl/>
            <w:lang w:bidi="ar-EG"/>
          </w:rPr>
          <w:t>)</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_Toc89854529 \h </w:instrText>
        </w:r>
        <w:r w:rsidR="00FB16C0">
          <w:rPr>
            <w:noProof/>
            <w:webHidden/>
          </w:rPr>
        </w:r>
        <w:r w:rsidR="00FB16C0">
          <w:rPr>
            <w:noProof/>
            <w:webHidden/>
          </w:rPr>
          <w:fldChar w:fldCharType="separate"/>
        </w:r>
        <w:r w:rsidR="00796DAA">
          <w:rPr>
            <w:noProof/>
            <w:webHidden/>
            <w:rtl/>
          </w:rPr>
          <w:t>11</w:t>
        </w:r>
        <w:r w:rsidR="00FB16C0">
          <w:rPr>
            <w:noProof/>
            <w:webHidden/>
          </w:rPr>
          <w:fldChar w:fldCharType="end"/>
        </w:r>
      </w:hyperlink>
    </w:p>
    <w:p w14:paraId="36C9A6A4" w14:textId="7EB2A183" w:rsidR="00FB16C0" w:rsidRDefault="00AB2770" w:rsidP="0059664C">
      <w:pPr>
        <w:pStyle w:val="TOC2"/>
        <w:tabs>
          <w:tab w:val="clear" w:pos="9246"/>
        </w:tabs>
        <w:rPr>
          <w:rFonts w:asciiTheme="minorHAnsi" w:hAnsiTheme="minorHAnsi" w:cstheme="minorBidi"/>
          <w:noProof/>
          <w:lang w:val="en-GB" w:eastAsia="en-GB"/>
        </w:rPr>
      </w:pPr>
      <w:hyperlink w:anchor="_Toc89854530" w:history="1">
        <w:r w:rsidR="00FB16C0" w:rsidRPr="00652747">
          <w:rPr>
            <w:rStyle w:val="Hyperlink"/>
            <w:noProof/>
            <w:lang w:bidi="ar-EG"/>
          </w:rPr>
          <w:t>1.10</w:t>
        </w:r>
        <w:r w:rsidR="00FB16C0">
          <w:rPr>
            <w:rFonts w:asciiTheme="minorHAnsi" w:hAnsiTheme="minorHAnsi" w:cstheme="minorBidi"/>
            <w:noProof/>
            <w:lang w:val="en-GB" w:eastAsia="en-GB"/>
          </w:rPr>
          <w:tab/>
        </w:r>
        <w:r w:rsidR="00FB16C0" w:rsidRPr="00652747">
          <w:rPr>
            <w:rStyle w:val="Hyperlink"/>
            <w:noProof/>
            <w:rtl/>
            <w:lang w:bidi="ar-EG"/>
          </w:rPr>
          <w:t>نشاط التنسيق المشترك بشأن إمكانية النفاذ والعوامل البشرية </w:t>
        </w:r>
        <w:r w:rsidR="00FB16C0" w:rsidRPr="00652747">
          <w:rPr>
            <w:rStyle w:val="Hyperlink"/>
            <w:noProof/>
            <w:lang w:bidi="ar-EG"/>
          </w:rPr>
          <w:t>(JCA-AHF)</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_Toc89854530 \h </w:instrText>
        </w:r>
        <w:r w:rsidR="00FB16C0">
          <w:rPr>
            <w:noProof/>
            <w:webHidden/>
          </w:rPr>
        </w:r>
        <w:r w:rsidR="00FB16C0">
          <w:rPr>
            <w:noProof/>
            <w:webHidden/>
          </w:rPr>
          <w:fldChar w:fldCharType="separate"/>
        </w:r>
        <w:r w:rsidR="00796DAA">
          <w:rPr>
            <w:noProof/>
            <w:webHidden/>
            <w:rtl/>
          </w:rPr>
          <w:t>11</w:t>
        </w:r>
        <w:r w:rsidR="00FB16C0">
          <w:rPr>
            <w:noProof/>
            <w:webHidden/>
          </w:rPr>
          <w:fldChar w:fldCharType="end"/>
        </w:r>
      </w:hyperlink>
    </w:p>
    <w:p w14:paraId="710AA802" w14:textId="46C1723C" w:rsidR="00FB16C0" w:rsidRPr="00796DAA" w:rsidRDefault="00AB2770" w:rsidP="0059664C">
      <w:pPr>
        <w:pStyle w:val="TOC2"/>
        <w:tabs>
          <w:tab w:val="clear" w:pos="9246"/>
        </w:tabs>
        <w:rPr>
          <w:rFonts w:asciiTheme="minorHAnsi" w:hAnsiTheme="minorHAnsi" w:cstheme="minorBidi"/>
          <w:noProof/>
          <w:spacing w:val="-8"/>
          <w:lang w:val="en-GB" w:eastAsia="en-GB"/>
        </w:rPr>
      </w:pPr>
      <w:hyperlink w:anchor="_Toc89854531" w:history="1">
        <w:r w:rsidR="00FB16C0" w:rsidRPr="00796DAA">
          <w:rPr>
            <w:rStyle w:val="Hyperlink"/>
            <w:noProof/>
            <w:spacing w:val="-8"/>
            <w:lang w:bidi="ar-EG"/>
          </w:rPr>
          <w:t>2.10</w:t>
        </w:r>
        <w:r w:rsidR="00FB16C0" w:rsidRPr="00796DAA">
          <w:rPr>
            <w:rFonts w:asciiTheme="minorHAnsi" w:hAnsiTheme="minorHAnsi" w:cstheme="minorBidi"/>
            <w:noProof/>
            <w:spacing w:val="-8"/>
            <w:lang w:val="en-GB" w:eastAsia="en-GB"/>
          </w:rPr>
          <w:tab/>
        </w:r>
        <w:r w:rsidR="00FB16C0" w:rsidRPr="00796DAA">
          <w:rPr>
            <w:rStyle w:val="Hyperlink"/>
            <w:noProof/>
            <w:spacing w:val="-8"/>
            <w:rtl/>
            <w:lang w:bidi="ar-EG"/>
          </w:rPr>
          <w:t xml:space="preserve">نشاط التنسيق المشترك التابع لقطاع تقييس الاتصالات بشأن شهادة كوفيد-19  الرقمية </w:t>
        </w:r>
        <w:r w:rsidR="00FB16C0" w:rsidRPr="00796DAA">
          <w:rPr>
            <w:rStyle w:val="Hyperlink"/>
            <w:noProof/>
            <w:spacing w:val="-8"/>
          </w:rPr>
          <w:t>(ITU-T</w:t>
        </w:r>
        <w:r w:rsidR="00FB16C0" w:rsidRPr="00796DAA">
          <w:rPr>
            <w:rStyle w:val="Hyperlink"/>
            <w:noProof/>
            <w:spacing w:val="-8"/>
          </w:rPr>
          <w:noBreakHyphen/>
          <w:t>JCA</w:t>
        </w:r>
        <w:r w:rsidR="00FB16C0" w:rsidRPr="00796DAA">
          <w:rPr>
            <w:rStyle w:val="Hyperlink"/>
            <w:noProof/>
            <w:spacing w:val="-8"/>
          </w:rPr>
          <w:noBreakHyphen/>
          <w:t>DCC)</w:t>
        </w:r>
        <w:r w:rsidR="00FB16C0" w:rsidRPr="00796DAA">
          <w:rPr>
            <w:noProof/>
            <w:webHidden/>
            <w:spacing w:val="-8"/>
          </w:rPr>
          <w:tab/>
        </w:r>
        <w:r w:rsidR="00FB16C0" w:rsidRPr="00796DAA">
          <w:rPr>
            <w:noProof/>
            <w:webHidden/>
            <w:spacing w:val="-8"/>
            <w:rtl/>
          </w:rPr>
          <w:tab/>
        </w:r>
        <w:r w:rsidR="00FB16C0" w:rsidRPr="00796DAA">
          <w:rPr>
            <w:noProof/>
            <w:webHidden/>
            <w:spacing w:val="-8"/>
          </w:rPr>
          <w:fldChar w:fldCharType="begin"/>
        </w:r>
        <w:r w:rsidR="00FB16C0" w:rsidRPr="00796DAA">
          <w:rPr>
            <w:noProof/>
            <w:webHidden/>
            <w:spacing w:val="-8"/>
          </w:rPr>
          <w:instrText xml:space="preserve"> PAGEREF _Toc89854531 \h </w:instrText>
        </w:r>
        <w:r w:rsidR="00FB16C0" w:rsidRPr="00796DAA">
          <w:rPr>
            <w:noProof/>
            <w:webHidden/>
            <w:spacing w:val="-8"/>
          </w:rPr>
        </w:r>
        <w:r w:rsidR="00FB16C0" w:rsidRPr="00796DAA">
          <w:rPr>
            <w:noProof/>
            <w:webHidden/>
            <w:spacing w:val="-8"/>
          </w:rPr>
          <w:fldChar w:fldCharType="separate"/>
        </w:r>
        <w:r w:rsidR="00796DAA" w:rsidRPr="00796DAA">
          <w:rPr>
            <w:noProof/>
            <w:webHidden/>
            <w:spacing w:val="-8"/>
            <w:rtl/>
          </w:rPr>
          <w:t>11</w:t>
        </w:r>
        <w:r w:rsidR="00FB16C0" w:rsidRPr="00796DAA">
          <w:rPr>
            <w:noProof/>
            <w:webHidden/>
            <w:spacing w:val="-8"/>
          </w:rPr>
          <w:fldChar w:fldCharType="end"/>
        </w:r>
      </w:hyperlink>
    </w:p>
    <w:p w14:paraId="40DC4B0A" w14:textId="1F6F2058" w:rsidR="00FB16C0" w:rsidRDefault="00AB2770" w:rsidP="00FB16C0">
      <w:pPr>
        <w:pStyle w:val="TOC1"/>
        <w:rPr>
          <w:rFonts w:asciiTheme="minorHAnsi" w:hAnsiTheme="minorHAnsi" w:cstheme="minorBidi"/>
          <w:noProof/>
          <w:lang w:val="en-GB" w:eastAsia="en-GB"/>
        </w:rPr>
      </w:pPr>
      <w:hyperlink w:anchor="_Toc89854532" w:history="1">
        <w:r w:rsidR="00FB16C0" w:rsidRPr="00652747">
          <w:rPr>
            <w:rStyle w:val="Hyperlink"/>
            <w:noProof/>
            <w:rtl/>
            <w:lang w:bidi="ar-EG"/>
          </w:rPr>
          <w:t>11</w:t>
        </w:r>
        <w:r w:rsidR="00FB16C0">
          <w:rPr>
            <w:rFonts w:asciiTheme="minorHAnsi" w:hAnsiTheme="minorHAnsi" w:cstheme="minorBidi"/>
            <w:noProof/>
            <w:lang w:val="en-GB" w:eastAsia="en-GB"/>
          </w:rPr>
          <w:tab/>
        </w:r>
        <w:r w:rsidR="00FB16C0" w:rsidRPr="00652747">
          <w:rPr>
            <w:rStyle w:val="Hyperlink"/>
            <w:noProof/>
            <w:rtl/>
            <w:lang w:bidi="ar-EG"/>
          </w:rPr>
          <w:t>اللغات</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_Toc89854532 \h </w:instrText>
        </w:r>
        <w:r w:rsidR="00FB16C0">
          <w:rPr>
            <w:noProof/>
            <w:webHidden/>
          </w:rPr>
        </w:r>
        <w:r w:rsidR="00FB16C0">
          <w:rPr>
            <w:noProof/>
            <w:webHidden/>
          </w:rPr>
          <w:fldChar w:fldCharType="separate"/>
        </w:r>
        <w:r w:rsidR="00796DAA">
          <w:rPr>
            <w:noProof/>
            <w:webHidden/>
            <w:rtl/>
          </w:rPr>
          <w:t>11</w:t>
        </w:r>
        <w:r w:rsidR="00FB16C0">
          <w:rPr>
            <w:noProof/>
            <w:webHidden/>
          </w:rPr>
          <w:fldChar w:fldCharType="end"/>
        </w:r>
      </w:hyperlink>
    </w:p>
    <w:p w14:paraId="5E379147" w14:textId="64B596F9" w:rsidR="00FB16C0" w:rsidRDefault="00AB2770" w:rsidP="00FB16C0">
      <w:pPr>
        <w:pStyle w:val="TOC1"/>
        <w:rPr>
          <w:rFonts w:asciiTheme="minorHAnsi" w:hAnsiTheme="minorHAnsi" w:cstheme="minorBidi"/>
          <w:noProof/>
          <w:lang w:val="en-GB" w:eastAsia="en-GB"/>
        </w:rPr>
      </w:pPr>
      <w:hyperlink w:anchor="_Toc89854533" w:history="1">
        <w:r w:rsidR="00FB16C0" w:rsidRPr="00652747">
          <w:rPr>
            <w:rStyle w:val="Hyperlink"/>
            <w:noProof/>
            <w:rtl/>
            <w:lang w:bidi="ar-EG"/>
          </w:rPr>
          <w:t>12</w:t>
        </w:r>
        <w:r w:rsidR="00FB16C0">
          <w:rPr>
            <w:rFonts w:asciiTheme="minorHAnsi" w:hAnsiTheme="minorHAnsi" w:cstheme="minorBidi"/>
            <w:noProof/>
            <w:lang w:val="en-GB" w:eastAsia="en-GB"/>
          </w:rPr>
          <w:tab/>
        </w:r>
        <w:r w:rsidR="00FB16C0" w:rsidRPr="00652747">
          <w:rPr>
            <w:rStyle w:val="Hyperlink"/>
            <w:noProof/>
            <w:rtl/>
            <w:lang w:bidi="ar-EG"/>
          </w:rPr>
          <w:t>مجلة الاتحاد بشأن التكنولوجيات المستقبلية والمتطورة</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_Toc89854533 \h </w:instrText>
        </w:r>
        <w:r w:rsidR="00FB16C0">
          <w:rPr>
            <w:noProof/>
            <w:webHidden/>
          </w:rPr>
        </w:r>
        <w:r w:rsidR="00FB16C0">
          <w:rPr>
            <w:noProof/>
            <w:webHidden/>
          </w:rPr>
          <w:fldChar w:fldCharType="separate"/>
        </w:r>
        <w:r w:rsidR="00796DAA">
          <w:rPr>
            <w:noProof/>
            <w:webHidden/>
            <w:rtl/>
          </w:rPr>
          <w:t>12</w:t>
        </w:r>
        <w:r w:rsidR="00FB16C0">
          <w:rPr>
            <w:noProof/>
            <w:webHidden/>
          </w:rPr>
          <w:fldChar w:fldCharType="end"/>
        </w:r>
      </w:hyperlink>
    </w:p>
    <w:p w14:paraId="14CD380C" w14:textId="7B5417FA" w:rsidR="00FB16C0" w:rsidRDefault="00AB2770" w:rsidP="00FB16C0">
      <w:pPr>
        <w:pStyle w:val="TOC1"/>
        <w:rPr>
          <w:rFonts w:asciiTheme="minorHAnsi" w:hAnsiTheme="minorHAnsi" w:cstheme="minorBidi"/>
          <w:noProof/>
          <w:lang w:val="en-GB" w:eastAsia="en-GB"/>
        </w:rPr>
      </w:pPr>
      <w:hyperlink w:anchor="_Toc89854534" w:history="1">
        <w:r w:rsidR="00FB16C0" w:rsidRPr="00652747">
          <w:rPr>
            <w:rStyle w:val="Hyperlink"/>
            <w:noProof/>
            <w:rtl/>
            <w:lang w:bidi="ar-EG"/>
          </w:rPr>
          <w:t>13</w:t>
        </w:r>
        <w:r w:rsidR="00FB16C0">
          <w:rPr>
            <w:rFonts w:asciiTheme="minorHAnsi" w:hAnsiTheme="minorHAnsi" w:cstheme="minorBidi"/>
            <w:noProof/>
            <w:lang w:val="en-GB" w:eastAsia="en-GB"/>
          </w:rPr>
          <w:tab/>
        </w:r>
        <w:r w:rsidR="00FB16C0" w:rsidRPr="00652747">
          <w:rPr>
            <w:rStyle w:val="Hyperlink"/>
            <w:noProof/>
            <w:rtl/>
            <w:lang w:bidi="ar-EG"/>
          </w:rPr>
          <w:t>نتائج أعمال أفرقة المقرِّرين التابعة للفريق الاستشاري لتقييس الاتصالات</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_Toc89854534 \h </w:instrText>
        </w:r>
        <w:r w:rsidR="00FB16C0">
          <w:rPr>
            <w:noProof/>
            <w:webHidden/>
          </w:rPr>
        </w:r>
        <w:r w:rsidR="00FB16C0">
          <w:rPr>
            <w:noProof/>
            <w:webHidden/>
          </w:rPr>
          <w:fldChar w:fldCharType="separate"/>
        </w:r>
        <w:r w:rsidR="00796DAA">
          <w:rPr>
            <w:noProof/>
            <w:webHidden/>
            <w:rtl/>
          </w:rPr>
          <w:t>13</w:t>
        </w:r>
        <w:r w:rsidR="00FB16C0">
          <w:rPr>
            <w:noProof/>
            <w:webHidden/>
          </w:rPr>
          <w:fldChar w:fldCharType="end"/>
        </w:r>
      </w:hyperlink>
    </w:p>
    <w:p w14:paraId="1FEBE360" w14:textId="0AA9BD8D" w:rsidR="00FB16C0" w:rsidRDefault="00AB2770" w:rsidP="0059664C">
      <w:pPr>
        <w:pStyle w:val="TOC2"/>
        <w:tabs>
          <w:tab w:val="clear" w:pos="9246"/>
        </w:tabs>
        <w:rPr>
          <w:rFonts w:asciiTheme="minorHAnsi" w:hAnsiTheme="minorHAnsi" w:cstheme="minorBidi"/>
          <w:noProof/>
          <w:lang w:val="en-GB" w:eastAsia="en-GB"/>
        </w:rPr>
      </w:pPr>
      <w:hyperlink w:anchor="_Toc89854535" w:history="1">
        <w:r w:rsidR="00FB16C0" w:rsidRPr="00652747">
          <w:rPr>
            <w:rStyle w:val="Hyperlink"/>
            <w:noProof/>
            <w:rtl/>
            <w:lang w:bidi="ar"/>
          </w:rPr>
          <w:t>1.13</w:t>
        </w:r>
        <w:r w:rsidR="00FB16C0">
          <w:rPr>
            <w:rFonts w:asciiTheme="minorHAnsi" w:hAnsiTheme="minorHAnsi" w:cstheme="minorBidi"/>
            <w:noProof/>
            <w:lang w:val="en-GB" w:eastAsia="en-GB"/>
          </w:rPr>
          <w:tab/>
        </w:r>
        <w:r w:rsidR="00FB16C0" w:rsidRPr="00652747">
          <w:rPr>
            <w:rStyle w:val="Hyperlink"/>
            <w:noProof/>
            <w:spacing w:val="-6"/>
            <w:rtl/>
            <w:lang w:bidi="ar-EG"/>
          </w:rPr>
          <w:t xml:space="preserve">فريق المقرِّر التابع للفريق الاستشاري لتقييس الاتصالات والمعني باستعراض القرارات </w:t>
        </w:r>
        <w:r w:rsidR="00FB16C0" w:rsidRPr="00652747">
          <w:rPr>
            <w:rStyle w:val="Hyperlink"/>
            <w:noProof/>
            <w:spacing w:val="-6"/>
            <w:lang w:bidi="ar-EG"/>
          </w:rPr>
          <w:t>(RG</w:t>
        </w:r>
        <w:r w:rsidR="00FB16C0" w:rsidRPr="00652747">
          <w:rPr>
            <w:rStyle w:val="Hyperlink"/>
            <w:noProof/>
            <w:spacing w:val="-6"/>
            <w:lang w:bidi="ar-EG"/>
          </w:rPr>
          <w:noBreakHyphen/>
          <w:t>ResReview)</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_Toc89854535 \h </w:instrText>
        </w:r>
        <w:r w:rsidR="00FB16C0">
          <w:rPr>
            <w:noProof/>
            <w:webHidden/>
          </w:rPr>
        </w:r>
        <w:r w:rsidR="00FB16C0">
          <w:rPr>
            <w:noProof/>
            <w:webHidden/>
          </w:rPr>
          <w:fldChar w:fldCharType="separate"/>
        </w:r>
        <w:r w:rsidR="00796DAA">
          <w:rPr>
            <w:noProof/>
            <w:webHidden/>
            <w:rtl/>
          </w:rPr>
          <w:t>13</w:t>
        </w:r>
        <w:r w:rsidR="00FB16C0">
          <w:rPr>
            <w:noProof/>
            <w:webHidden/>
          </w:rPr>
          <w:fldChar w:fldCharType="end"/>
        </w:r>
      </w:hyperlink>
    </w:p>
    <w:p w14:paraId="377EAA80" w14:textId="300E1E50" w:rsidR="00FB16C0" w:rsidRDefault="00AB2770" w:rsidP="0059664C">
      <w:pPr>
        <w:pStyle w:val="TOC2"/>
        <w:tabs>
          <w:tab w:val="clear" w:pos="9246"/>
        </w:tabs>
        <w:rPr>
          <w:rFonts w:asciiTheme="minorHAnsi" w:hAnsiTheme="minorHAnsi" w:cstheme="minorBidi"/>
          <w:noProof/>
          <w:lang w:val="en-GB" w:eastAsia="en-GB"/>
        </w:rPr>
      </w:pPr>
      <w:hyperlink w:anchor="_Toc89854536" w:history="1">
        <w:r w:rsidR="00FB16C0" w:rsidRPr="00652747">
          <w:rPr>
            <w:rStyle w:val="Hyperlink"/>
            <w:noProof/>
            <w:lang w:bidi="ar-EG"/>
          </w:rPr>
          <w:t>2.13</w:t>
        </w:r>
        <w:r w:rsidR="00FB16C0">
          <w:rPr>
            <w:rFonts w:asciiTheme="minorHAnsi" w:hAnsiTheme="minorHAnsi" w:cstheme="minorBidi"/>
            <w:noProof/>
            <w:lang w:val="en-GB" w:eastAsia="en-GB"/>
          </w:rPr>
          <w:tab/>
        </w:r>
        <w:r w:rsidR="00FB16C0" w:rsidRPr="00652747">
          <w:rPr>
            <w:rStyle w:val="Hyperlink"/>
            <w:noProof/>
            <w:rtl/>
            <w:lang w:bidi="ar-EG"/>
          </w:rPr>
          <w:t xml:space="preserve">فريق المقرِّر التابع للفريق الاستشاري والمعني بتعزيز التعاون </w:t>
        </w:r>
        <w:r w:rsidR="00FB16C0" w:rsidRPr="00652747">
          <w:rPr>
            <w:rStyle w:val="Hyperlink"/>
            <w:noProof/>
            <w:lang w:bidi="ar-EG"/>
          </w:rPr>
          <w:t>(RG-SC)</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_Toc89854536 \h </w:instrText>
        </w:r>
        <w:r w:rsidR="00FB16C0">
          <w:rPr>
            <w:noProof/>
            <w:webHidden/>
          </w:rPr>
        </w:r>
        <w:r w:rsidR="00FB16C0">
          <w:rPr>
            <w:noProof/>
            <w:webHidden/>
          </w:rPr>
          <w:fldChar w:fldCharType="separate"/>
        </w:r>
        <w:r w:rsidR="00796DAA">
          <w:rPr>
            <w:noProof/>
            <w:webHidden/>
            <w:rtl/>
          </w:rPr>
          <w:t>13</w:t>
        </w:r>
        <w:r w:rsidR="00FB16C0">
          <w:rPr>
            <w:noProof/>
            <w:webHidden/>
          </w:rPr>
          <w:fldChar w:fldCharType="end"/>
        </w:r>
      </w:hyperlink>
    </w:p>
    <w:p w14:paraId="115FB510" w14:textId="27A2D03A" w:rsidR="00FB16C0" w:rsidRDefault="00AB2770" w:rsidP="0059664C">
      <w:pPr>
        <w:pStyle w:val="TOC2"/>
        <w:tabs>
          <w:tab w:val="clear" w:pos="9246"/>
        </w:tabs>
        <w:rPr>
          <w:rFonts w:asciiTheme="minorHAnsi" w:hAnsiTheme="minorHAnsi" w:cstheme="minorBidi"/>
          <w:noProof/>
          <w:lang w:val="en-GB" w:eastAsia="en-GB"/>
        </w:rPr>
      </w:pPr>
      <w:hyperlink w:anchor="_Toc89854537" w:history="1">
        <w:r w:rsidR="00FB16C0" w:rsidRPr="00652747">
          <w:rPr>
            <w:rStyle w:val="Hyperlink"/>
            <w:noProof/>
            <w:rtl/>
          </w:rPr>
          <w:t>3.13</w:t>
        </w:r>
        <w:r w:rsidR="00FB16C0">
          <w:rPr>
            <w:rFonts w:asciiTheme="minorHAnsi" w:hAnsiTheme="minorHAnsi" w:cstheme="minorBidi"/>
            <w:noProof/>
            <w:lang w:val="en-GB" w:eastAsia="en-GB"/>
          </w:rPr>
          <w:tab/>
        </w:r>
        <w:r w:rsidR="00FB16C0" w:rsidRPr="00652747">
          <w:rPr>
            <w:rStyle w:val="Hyperlink"/>
            <w:noProof/>
            <w:rtl/>
            <w:lang w:bidi="ar-EG"/>
          </w:rPr>
          <w:t>فريق المقرِّر التابع للفريق الاستشاري لتقييس الاتصالات والمعني بالخطتين الاستراتيجية والتشغيلية </w:t>
        </w:r>
        <w:r w:rsidR="00FB16C0" w:rsidRPr="00652747">
          <w:rPr>
            <w:rStyle w:val="Hyperlink"/>
            <w:noProof/>
            <w:lang w:val="en-GB" w:bidi="ar-EG"/>
          </w:rPr>
          <w:t>(RG</w:t>
        </w:r>
        <w:r w:rsidR="00FB16C0" w:rsidRPr="00652747">
          <w:rPr>
            <w:rStyle w:val="Hyperlink"/>
            <w:noProof/>
            <w:lang w:val="en-GB" w:bidi="ar-EG"/>
          </w:rPr>
          <w:noBreakHyphen/>
          <w:t>SOP)</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_Toc89854537 \h </w:instrText>
        </w:r>
        <w:r w:rsidR="00FB16C0">
          <w:rPr>
            <w:noProof/>
            <w:webHidden/>
          </w:rPr>
        </w:r>
        <w:r w:rsidR="00FB16C0">
          <w:rPr>
            <w:noProof/>
            <w:webHidden/>
          </w:rPr>
          <w:fldChar w:fldCharType="separate"/>
        </w:r>
        <w:r w:rsidR="00796DAA">
          <w:rPr>
            <w:noProof/>
            <w:webHidden/>
            <w:rtl/>
          </w:rPr>
          <w:t>14</w:t>
        </w:r>
        <w:r w:rsidR="00FB16C0">
          <w:rPr>
            <w:noProof/>
            <w:webHidden/>
          </w:rPr>
          <w:fldChar w:fldCharType="end"/>
        </w:r>
      </w:hyperlink>
    </w:p>
    <w:p w14:paraId="1FB1E202" w14:textId="2537E196" w:rsidR="00FB16C0" w:rsidRDefault="00AB2770" w:rsidP="0059664C">
      <w:pPr>
        <w:pStyle w:val="TOC2"/>
        <w:tabs>
          <w:tab w:val="clear" w:pos="9246"/>
        </w:tabs>
        <w:rPr>
          <w:rFonts w:asciiTheme="minorHAnsi" w:hAnsiTheme="minorHAnsi" w:cstheme="minorBidi"/>
          <w:noProof/>
          <w:lang w:val="en-GB" w:eastAsia="en-GB"/>
        </w:rPr>
      </w:pPr>
      <w:hyperlink w:anchor="_Toc89854538" w:history="1">
        <w:r w:rsidR="00FB16C0" w:rsidRPr="00652747">
          <w:rPr>
            <w:rStyle w:val="Hyperlink"/>
            <w:noProof/>
            <w:rtl/>
          </w:rPr>
          <w:t>4.13</w:t>
        </w:r>
        <w:r w:rsidR="00FB16C0">
          <w:rPr>
            <w:rFonts w:asciiTheme="minorHAnsi" w:hAnsiTheme="minorHAnsi" w:cstheme="minorBidi"/>
            <w:noProof/>
            <w:lang w:val="en-GB" w:eastAsia="en-GB"/>
          </w:rPr>
          <w:tab/>
        </w:r>
        <w:r w:rsidR="00FB16C0" w:rsidRPr="00652747">
          <w:rPr>
            <w:rStyle w:val="Hyperlink"/>
            <w:noProof/>
            <w:spacing w:val="-6"/>
            <w:rtl/>
            <w:lang w:bidi="ar-EG"/>
          </w:rPr>
          <w:t>فريق المقرِّر التابع للفريق الاستشاري لتقييس الاتصالات والمعني باستراتيجية التقييس </w:t>
        </w:r>
        <w:r w:rsidR="00FB16C0" w:rsidRPr="00652747">
          <w:rPr>
            <w:rStyle w:val="Hyperlink"/>
            <w:noProof/>
            <w:spacing w:val="-6"/>
            <w:lang w:bidi="ar-EG"/>
          </w:rPr>
          <w:t>(RG</w:t>
        </w:r>
        <w:r w:rsidR="00FB16C0" w:rsidRPr="00652747">
          <w:rPr>
            <w:rStyle w:val="Hyperlink"/>
            <w:noProof/>
            <w:spacing w:val="-6"/>
            <w:lang w:bidi="ar-EG"/>
          </w:rPr>
          <w:noBreakHyphen/>
          <w:t>StdsStrat)</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_Toc89854538 \h </w:instrText>
        </w:r>
        <w:r w:rsidR="00FB16C0">
          <w:rPr>
            <w:noProof/>
            <w:webHidden/>
          </w:rPr>
        </w:r>
        <w:r w:rsidR="00FB16C0">
          <w:rPr>
            <w:noProof/>
            <w:webHidden/>
          </w:rPr>
          <w:fldChar w:fldCharType="separate"/>
        </w:r>
        <w:r w:rsidR="00796DAA">
          <w:rPr>
            <w:noProof/>
            <w:webHidden/>
            <w:rtl/>
          </w:rPr>
          <w:t>14</w:t>
        </w:r>
        <w:r w:rsidR="00FB16C0">
          <w:rPr>
            <w:noProof/>
            <w:webHidden/>
          </w:rPr>
          <w:fldChar w:fldCharType="end"/>
        </w:r>
      </w:hyperlink>
    </w:p>
    <w:p w14:paraId="06382D3D" w14:textId="0E5B1BF1" w:rsidR="00FB16C0" w:rsidRDefault="00AB2770" w:rsidP="0059664C">
      <w:pPr>
        <w:pStyle w:val="TOC2"/>
        <w:tabs>
          <w:tab w:val="clear" w:pos="9246"/>
        </w:tabs>
        <w:rPr>
          <w:rFonts w:asciiTheme="minorHAnsi" w:hAnsiTheme="minorHAnsi" w:cstheme="minorBidi"/>
          <w:noProof/>
          <w:lang w:val="en-GB" w:eastAsia="en-GB"/>
        </w:rPr>
      </w:pPr>
      <w:hyperlink w:anchor="_Toc89854539" w:history="1">
        <w:r w:rsidR="00FB16C0" w:rsidRPr="00652747">
          <w:rPr>
            <w:rStyle w:val="Hyperlink"/>
            <w:noProof/>
            <w:rtl/>
          </w:rPr>
          <w:t>5.13</w:t>
        </w:r>
        <w:r w:rsidR="00FB16C0">
          <w:rPr>
            <w:rFonts w:asciiTheme="minorHAnsi" w:hAnsiTheme="minorHAnsi" w:cstheme="minorBidi"/>
            <w:noProof/>
            <w:lang w:val="en-GB" w:eastAsia="en-GB"/>
          </w:rPr>
          <w:tab/>
        </w:r>
        <w:r w:rsidR="00FB16C0" w:rsidRPr="00652747">
          <w:rPr>
            <w:rStyle w:val="Hyperlink"/>
            <w:noProof/>
            <w:rtl/>
            <w:lang w:bidi="ar-EG"/>
          </w:rPr>
          <w:t>فريق المقرِّر التابع للفريق الاستشاري لتقييس الاتصالات والمعني ببرنامج العمل وهيكل لجا</w:t>
        </w:r>
        <w:r w:rsidR="00FB16C0" w:rsidRPr="00652747">
          <w:rPr>
            <w:rStyle w:val="Hyperlink"/>
            <w:noProof/>
            <w:rtl/>
          </w:rPr>
          <w:t>ن الدراسات</w:t>
        </w:r>
        <w:r w:rsidR="00FB16C0">
          <w:rPr>
            <w:rStyle w:val="Hyperlink"/>
            <w:rFonts w:hint="cs"/>
            <w:noProof/>
            <w:rtl/>
            <w:lang w:bidi="ar-EG"/>
          </w:rPr>
          <w:t> </w:t>
        </w:r>
        <w:r w:rsidR="00FB16C0" w:rsidRPr="00652747">
          <w:rPr>
            <w:rStyle w:val="Hyperlink"/>
            <w:noProof/>
            <w:lang w:val="en-GB" w:bidi="ar-EG"/>
          </w:rPr>
          <w:t>(RG-WP)</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_Toc89854539 \h </w:instrText>
        </w:r>
        <w:r w:rsidR="00FB16C0">
          <w:rPr>
            <w:noProof/>
            <w:webHidden/>
          </w:rPr>
        </w:r>
        <w:r w:rsidR="00FB16C0">
          <w:rPr>
            <w:noProof/>
            <w:webHidden/>
          </w:rPr>
          <w:fldChar w:fldCharType="separate"/>
        </w:r>
        <w:r w:rsidR="00796DAA">
          <w:rPr>
            <w:noProof/>
            <w:webHidden/>
            <w:rtl/>
          </w:rPr>
          <w:t>14</w:t>
        </w:r>
        <w:r w:rsidR="00FB16C0">
          <w:rPr>
            <w:noProof/>
            <w:webHidden/>
          </w:rPr>
          <w:fldChar w:fldCharType="end"/>
        </w:r>
      </w:hyperlink>
    </w:p>
    <w:p w14:paraId="342C2DB7" w14:textId="6A12E985" w:rsidR="00FB16C0" w:rsidRDefault="00AB2770" w:rsidP="0059664C">
      <w:pPr>
        <w:pStyle w:val="TOC2"/>
        <w:tabs>
          <w:tab w:val="clear" w:pos="9246"/>
        </w:tabs>
        <w:rPr>
          <w:rFonts w:asciiTheme="minorHAnsi" w:hAnsiTheme="minorHAnsi" w:cstheme="minorBidi"/>
          <w:noProof/>
          <w:lang w:val="en-GB" w:eastAsia="en-GB"/>
        </w:rPr>
      </w:pPr>
      <w:hyperlink w:anchor="_Toc89854540" w:history="1">
        <w:r w:rsidR="00FB16C0" w:rsidRPr="00652747">
          <w:rPr>
            <w:rStyle w:val="Hyperlink"/>
            <w:noProof/>
            <w:rtl/>
          </w:rPr>
          <w:t>6.13</w:t>
        </w:r>
        <w:r w:rsidR="00FB16C0">
          <w:rPr>
            <w:rFonts w:asciiTheme="minorHAnsi" w:hAnsiTheme="minorHAnsi" w:cstheme="minorBidi"/>
            <w:noProof/>
            <w:lang w:val="en-GB" w:eastAsia="en-GB"/>
          </w:rPr>
          <w:tab/>
        </w:r>
        <w:r w:rsidR="00FB16C0" w:rsidRPr="00652747">
          <w:rPr>
            <w:rStyle w:val="Hyperlink"/>
            <w:noProof/>
            <w:rtl/>
            <w:lang w:bidi="ar-EG"/>
          </w:rPr>
          <w:t xml:space="preserve">فريق المقرِّر التابع للفريق الاستشاري لتقييس الاتصالات والمعني بأساليب العمل </w:t>
        </w:r>
        <w:r w:rsidR="00FB16C0" w:rsidRPr="00652747">
          <w:rPr>
            <w:rStyle w:val="Hyperlink"/>
            <w:noProof/>
            <w:lang w:bidi="ar-EG"/>
          </w:rPr>
          <w:t>(RG-WM)</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_Toc89854540 \h </w:instrText>
        </w:r>
        <w:r w:rsidR="00FB16C0">
          <w:rPr>
            <w:noProof/>
            <w:webHidden/>
          </w:rPr>
        </w:r>
        <w:r w:rsidR="00FB16C0">
          <w:rPr>
            <w:noProof/>
            <w:webHidden/>
          </w:rPr>
          <w:fldChar w:fldCharType="separate"/>
        </w:r>
        <w:r w:rsidR="00796DAA">
          <w:rPr>
            <w:noProof/>
            <w:webHidden/>
            <w:rtl/>
          </w:rPr>
          <w:t>14</w:t>
        </w:r>
        <w:r w:rsidR="00FB16C0">
          <w:rPr>
            <w:noProof/>
            <w:webHidden/>
          </w:rPr>
          <w:fldChar w:fldCharType="end"/>
        </w:r>
      </w:hyperlink>
    </w:p>
    <w:p w14:paraId="1DE293EF" w14:textId="6E23F42D" w:rsidR="00FB16C0" w:rsidRDefault="00AB2770" w:rsidP="00FB16C0">
      <w:pPr>
        <w:pStyle w:val="TOC1"/>
        <w:rPr>
          <w:rFonts w:asciiTheme="minorHAnsi" w:hAnsiTheme="minorHAnsi" w:cstheme="minorBidi"/>
          <w:noProof/>
          <w:lang w:val="en-GB" w:eastAsia="en-GB"/>
        </w:rPr>
      </w:pPr>
      <w:hyperlink w:anchor="_Toc89854541" w:history="1">
        <w:r w:rsidR="00FB16C0" w:rsidRPr="00652747">
          <w:rPr>
            <w:rStyle w:val="Hyperlink"/>
            <w:noProof/>
            <w:rtl/>
          </w:rPr>
          <w:t>14</w:t>
        </w:r>
        <w:r w:rsidR="00FB16C0">
          <w:rPr>
            <w:rFonts w:asciiTheme="minorHAnsi" w:hAnsiTheme="minorHAnsi" w:cstheme="minorBidi"/>
            <w:noProof/>
            <w:lang w:val="en-GB" w:eastAsia="en-GB"/>
          </w:rPr>
          <w:tab/>
        </w:r>
        <w:r w:rsidR="00FB16C0" w:rsidRPr="00652747">
          <w:rPr>
            <w:rStyle w:val="Hyperlink"/>
            <w:noProof/>
            <w:rtl/>
          </w:rPr>
          <w:t>الإجراءات الإضافية التي يتعين على الفريق الاستشاري أن يتخذها</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_Toc89854541 \h </w:instrText>
        </w:r>
        <w:r w:rsidR="00FB16C0">
          <w:rPr>
            <w:noProof/>
            <w:webHidden/>
          </w:rPr>
        </w:r>
        <w:r w:rsidR="00FB16C0">
          <w:rPr>
            <w:noProof/>
            <w:webHidden/>
          </w:rPr>
          <w:fldChar w:fldCharType="separate"/>
        </w:r>
        <w:r w:rsidR="00796DAA">
          <w:rPr>
            <w:noProof/>
            <w:webHidden/>
            <w:rtl/>
          </w:rPr>
          <w:t>15</w:t>
        </w:r>
        <w:r w:rsidR="00FB16C0">
          <w:rPr>
            <w:noProof/>
            <w:webHidden/>
          </w:rPr>
          <w:fldChar w:fldCharType="end"/>
        </w:r>
      </w:hyperlink>
    </w:p>
    <w:p w14:paraId="1851F21F" w14:textId="70901097" w:rsidR="00FB16C0" w:rsidRDefault="00AB2770" w:rsidP="00FB16C0">
      <w:pPr>
        <w:pStyle w:val="TOC1"/>
        <w:rPr>
          <w:rFonts w:asciiTheme="minorHAnsi" w:hAnsiTheme="minorHAnsi" w:cstheme="minorBidi"/>
          <w:noProof/>
          <w:lang w:val="en-GB" w:eastAsia="en-GB"/>
        </w:rPr>
      </w:pPr>
      <w:hyperlink w:anchor="_Toc89854542" w:history="1">
        <w:r w:rsidR="00FB16C0" w:rsidRPr="00652747">
          <w:rPr>
            <w:rStyle w:val="Hyperlink"/>
            <w:noProof/>
          </w:rPr>
          <w:t>15</w:t>
        </w:r>
        <w:r w:rsidR="00FB16C0">
          <w:rPr>
            <w:rFonts w:asciiTheme="minorHAnsi" w:hAnsiTheme="minorHAnsi" w:cstheme="minorBidi"/>
            <w:noProof/>
            <w:lang w:val="en-GB" w:eastAsia="en-GB"/>
          </w:rPr>
          <w:tab/>
        </w:r>
        <w:r w:rsidR="00FB16C0" w:rsidRPr="00652747">
          <w:rPr>
            <w:rStyle w:val="Hyperlink"/>
            <w:noProof/>
            <w:rtl/>
          </w:rPr>
          <w:t>الجدول الزمني لاجتماعات قطاع تقييس الاتصالات بما في ذلك موعد الاجتماع المقبل للفريق الاستشاري</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_Toc89854542 \h </w:instrText>
        </w:r>
        <w:r w:rsidR="00FB16C0">
          <w:rPr>
            <w:noProof/>
            <w:webHidden/>
          </w:rPr>
        </w:r>
        <w:r w:rsidR="00FB16C0">
          <w:rPr>
            <w:noProof/>
            <w:webHidden/>
          </w:rPr>
          <w:fldChar w:fldCharType="separate"/>
        </w:r>
        <w:r w:rsidR="00796DAA">
          <w:rPr>
            <w:noProof/>
            <w:webHidden/>
            <w:rtl/>
          </w:rPr>
          <w:t>15</w:t>
        </w:r>
        <w:r w:rsidR="00FB16C0">
          <w:rPr>
            <w:noProof/>
            <w:webHidden/>
          </w:rPr>
          <w:fldChar w:fldCharType="end"/>
        </w:r>
      </w:hyperlink>
    </w:p>
    <w:p w14:paraId="1AC24EE1" w14:textId="691BD483" w:rsidR="00FB16C0" w:rsidRDefault="00AB2770" w:rsidP="00FB16C0">
      <w:pPr>
        <w:pStyle w:val="TOC1"/>
        <w:rPr>
          <w:rFonts w:asciiTheme="minorHAnsi" w:hAnsiTheme="minorHAnsi" w:cstheme="minorBidi"/>
          <w:noProof/>
          <w:lang w:val="en-GB" w:eastAsia="en-GB"/>
        </w:rPr>
      </w:pPr>
      <w:hyperlink w:anchor="_Toc89854543" w:history="1">
        <w:r w:rsidR="00FB16C0" w:rsidRPr="00652747">
          <w:rPr>
            <w:rStyle w:val="Hyperlink"/>
            <w:noProof/>
            <w:lang w:bidi="ar-EG"/>
          </w:rPr>
          <w:t>16</w:t>
        </w:r>
        <w:r w:rsidR="00FB16C0">
          <w:rPr>
            <w:rFonts w:asciiTheme="minorHAnsi" w:hAnsiTheme="minorHAnsi" w:cstheme="minorBidi"/>
            <w:noProof/>
            <w:lang w:val="en-GB" w:eastAsia="en-GB"/>
          </w:rPr>
          <w:tab/>
        </w:r>
        <w:r w:rsidR="00FB16C0" w:rsidRPr="00652747">
          <w:rPr>
            <w:rStyle w:val="Hyperlink"/>
            <w:noProof/>
            <w:rtl/>
            <w:lang w:bidi="ar-EG"/>
          </w:rPr>
          <w:t>ما يستجد من أعمال</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_Toc89854543 \h </w:instrText>
        </w:r>
        <w:r w:rsidR="00FB16C0">
          <w:rPr>
            <w:noProof/>
            <w:webHidden/>
          </w:rPr>
        </w:r>
        <w:r w:rsidR="00FB16C0">
          <w:rPr>
            <w:noProof/>
            <w:webHidden/>
          </w:rPr>
          <w:fldChar w:fldCharType="separate"/>
        </w:r>
        <w:r w:rsidR="00796DAA">
          <w:rPr>
            <w:noProof/>
            <w:webHidden/>
            <w:rtl/>
          </w:rPr>
          <w:t>15</w:t>
        </w:r>
        <w:r w:rsidR="00FB16C0">
          <w:rPr>
            <w:noProof/>
            <w:webHidden/>
          </w:rPr>
          <w:fldChar w:fldCharType="end"/>
        </w:r>
      </w:hyperlink>
    </w:p>
    <w:p w14:paraId="2B58C962" w14:textId="082FFDA0" w:rsidR="00FB16C0" w:rsidRDefault="00AB2770" w:rsidP="00FB16C0">
      <w:pPr>
        <w:pStyle w:val="TOC1"/>
        <w:rPr>
          <w:rFonts w:asciiTheme="minorHAnsi" w:hAnsiTheme="minorHAnsi" w:cstheme="minorBidi"/>
          <w:noProof/>
          <w:lang w:val="en-GB" w:eastAsia="en-GB"/>
        </w:rPr>
      </w:pPr>
      <w:hyperlink w:anchor="_Toc89854544" w:history="1">
        <w:r w:rsidR="00FB16C0" w:rsidRPr="00652747">
          <w:rPr>
            <w:rStyle w:val="Hyperlink"/>
            <w:noProof/>
            <w:lang w:bidi="ar-EG"/>
          </w:rPr>
          <w:t>17</w:t>
        </w:r>
        <w:r w:rsidR="00FB16C0">
          <w:rPr>
            <w:rFonts w:asciiTheme="minorHAnsi" w:hAnsiTheme="minorHAnsi" w:cstheme="minorBidi"/>
            <w:noProof/>
            <w:lang w:val="en-GB" w:eastAsia="en-GB"/>
          </w:rPr>
          <w:tab/>
        </w:r>
        <w:r w:rsidR="00FB16C0" w:rsidRPr="00652747">
          <w:rPr>
            <w:rStyle w:val="Hyperlink"/>
            <w:noProof/>
            <w:rtl/>
            <w:lang w:bidi="ar-EG"/>
          </w:rPr>
          <w:t>النظر في مشروع تقرير الاجتماع</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_Toc89854544 \h </w:instrText>
        </w:r>
        <w:r w:rsidR="00FB16C0">
          <w:rPr>
            <w:noProof/>
            <w:webHidden/>
          </w:rPr>
        </w:r>
        <w:r w:rsidR="00FB16C0">
          <w:rPr>
            <w:noProof/>
            <w:webHidden/>
          </w:rPr>
          <w:fldChar w:fldCharType="separate"/>
        </w:r>
        <w:r w:rsidR="00796DAA">
          <w:rPr>
            <w:noProof/>
            <w:webHidden/>
            <w:rtl/>
          </w:rPr>
          <w:t>16</w:t>
        </w:r>
        <w:r w:rsidR="00FB16C0">
          <w:rPr>
            <w:noProof/>
            <w:webHidden/>
          </w:rPr>
          <w:fldChar w:fldCharType="end"/>
        </w:r>
      </w:hyperlink>
    </w:p>
    <w:p w14:paraId="08327E8F" w14:textId="08C0966E" w:rsidR="00FB16C0" w:rsidRDefault="00AB2770" w:rsidP="00FB16C0">
      <w:pPr>
        <w:pStyle w:val="TOC1"/>
        <w:rPr>
          <w:rFonts w:asciiTheme="minorHAnsi" w:hAnsiTheme="minorHAnsi" w:cstheme="minorBidi"/>
          <w:noProof/>
          <w:lang w:val="en-GB" w:eastAsia="en-GB"/>
        </w:rPr>
      </w:pPr>
      <w:hyperlink w:anchor="_Toc89854545" w:history="1">
        <w:r w:rsidR="00FB16C0" w:rsidRPr="00652747">
          <w:rPr>
            <w:rStyle w:val="Hyperlink"/>
            <w:noProof/>
            <w:lang w:bidi="ar-EG"/>
          </w:rPr>
          <w:t>18</w:t>
        </w:r>
        <w:r w:rsidR="00FB16C0">
          <w:rPr>
            <w:rFonts w:asciiTheme="minorHAnsi" w:hAnsiTheme="minorHAnsi" w:cstheme="minorBidi"/>
            <w:noProof/>
            <w:lang w:val="en-GB" w:eastAsia="en-GB"/>
          </w:rPr>
          <w:tab/>
        </w:r>
        <w:r w:rsidR="00FB16C0" w:rsidRPr="00652747">
          <w:rPr>
            <w:rStyle w:val="Hyperlink"/>
            <w:noProof/>
            <w:rtl/>
            <w:lang w:bidi="ar-EG"/>
          </w:rPr>
          <w:t>اختتام الاجتماع</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_Toc89854545 \h </w:instrText>
        </w:r>
        <w:r w:rsidR="00FB16C0">
          <w:rPr>
            <w:noProof/>
            <w:webHidden/>
          </w:rPr>
        </w:r>
        <w:r w:rsidR="00FB16C0">
          <w:rPr>
            <w:noProof/>
            <w:webHidden/>
          </w:rPr>
          <w:fldChar w:fldCharType="separate"/>
        </w:r>
        <w:r w:rsidR="00796DAA">
          <w:rPr>
            <w:noProof/>
            <w:webHidden/>
            <w:rtl/>
          </w:rPr>
          <w:t>16</w:t>
        </w:r>
        <w:r w:rsidR="00FB16C0">
          <w:rPr>
            <w:noProof/>
            <w:webHidden/>
          </w:rPr>
          <w:fldChar w:fldCharType="end"/>
        </w:r>
      </w:hyperlink>
    </w:p>
    <w:p w14:paraId="142DF225" w14:textId="41D3714A" w:rsidR="00FB16C0" w:rsidRDefault="00AB2770" w:rsidP="00FB16C0">
      <w:pPr>
        <w:pStyle w:val="TOC1"/>
        <w:rPr>
          <w:rFonts w:asciiTheme="minorHAnsi" w:hAnsiTheme="minorHAnsi" w:cstheme="minorBidi"/>
          <w:noProof/>
          <w:lang w:val="en-GB" w:eastAsia="en-GB"/>
        </w:rPr>
      </w:pPr>
      <w:hyperlink w:anchor="_Toc89854546" w:history="1">
        <w:r w:rsidR="00FB16C0" w:rsidRPr="00652747">
          <w:rPr>
            <w:rStyle w:val="Hyperlink"/>
            <w:noProof/>
            <w:rtl/>
            <w:lang w:bidi="ar-SY"/>
          </w:rPr>
          <w:t xml:space="preserve">الملحق </w:t>
        </w:r>
        <w:r w:rsidR="00FB16C0" w:rsidRPr="00652747">
          <w:rPr>
            <w:rStyle w:val="Hyperlink"/>
            <w:noProof/>
            <w:lang w:val="en-GB" w:bidi="ar-SY"/>
          </w:rPr>
          <w:t>A</w:t>
        </w:r>
        <w:r w:rsidR="00FB16C0" w:rsidRPr="00652747">
          <w:rPr>
            <w:rStyle w:val="Hyperlink"/>
            <w:noProof/>
            <w:rtl/>
            <w:lang w:val="en-GB" w:bidi="ar-SY"/>
          </w:rPr>
          <w:t xml:space="preserve">  </w:t>
        </w:r>
        <w:r w:rsidR="00FB16C0" w:rsidRPr="00652747">
          <w:rPr>
            <w:rStyle w:val="Hyperlink"/>
            <w:noProof/>
            <w:rtl/>
            <w:lang w:bidi="ar-SY"/>
          </w:rPr>
          <w:t xml:space="preserve">ملخص نتائج الجلسة العامة </w:t>
        </w:r>
        <w:r w:rsidR="00FB16C0" w:rsidRPr="00652747">
          <w:rPr>
            <w:rStyle w:val="Hyperlink"/>
            <w:noProof/>
            <w:rtl/>
          </w:rPr>
          <w:t>للفريق الاستشاري لتقييس الاتصالات و</w:t>
        </w:r>
        <w:r w:rsidR="00FB16C0" w:rsidRPr="00652747">
          <w:rPr>
            <w:rStyle w:val="Hyperlink"/>
            <w:noProof/>
            <w:rtl/>
            <w:lang w:bidi="ar-SY"/>
          </w:rPr>
          <w:t>أفرقة المقرِّرين التابعة له</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_Toc89854546 \h </w:instrText>
        </w:r>
        <w:r w:rsidR="00FB16C0">
          <w:rPr>
            <w:noProof/>
            <w:webHidden/>
          </w:rPr>
        </w:r>
        <w:r w:rsidR="00FB16C0">
          <w:rPr>
            <w:noProof/>
            <w:webHidden/>
          </w:rPr>
          <w:fldChar w:fldCharType="separate"/>
        </w:r>
        <w:r w:rsidR="00796DAA">
          <w:rPr>
            <w:noProof/>
            <w:webHidden/>
            <w:rtl/>
          </w:rPr>
          <w:t>17</w:t>
        </w:r>
        <w:r w:rsidR="00FB16C0">
          <w:rPr>
            <w:noProof/>
            <w:webHidden/>
          </w:rPr>
          <w:fldChar w:fldCharType="end"/>
        </w:r>
      </w:hyperlink>
    </w:p>
    <w:p w14:paraId="41AF1FC7" w14:textId="1A782209" w:rsidR="00FB16C0" w:rsidRDefault="00AB2770" w:rsidP="00FB16C0">
      <w:pPr>
        <w:pStyle w:val="TOC1"/>
        <w:rPr>
          <w:rFonts w:asciiTheme="minorHAnsi" w:hAnsiTheme="minorHAnsi" w:cstheme="minorBidi"/>
          <w:noProof/>
          <w:lang w:val="en-GB" w:eastAsia="en-GB"/>
        </w:rPr>
      </w:pPr>
      <w:hyperlink w:anchor="_Toc89854547" w:history="1">
        <w:r w:rsidR="00FB16C0" w:rsidRPr="00652747">
          <w:rPr>
            <w:rStyle w:val="Hyperlink"/>
            <w:noProof/>
            <w:rtl/>
            <w:lang w:bidi="ar-SY"/>
          </w:rPr>
          <w:t xml:space="preserve">الملحق </w:t>
        </w:r>
        <w:r w:rsidR="00FB16C0" w:rsidRPr="00652747">
          <w:rPr>
            <w:rStyle w:val="Hyperlink"/>
            <w:noProof/>
            <w:lang w:val="en-GB" w:bidi="ar-SY"/>
          </w:rPr>
          <w:t>B</w:t>
        </w:r>
        <w:r w:rsidR="00FB16C0" w:rsidRPr="00652747">
          <w:rPr>
            <w:rStyle w:val="Hyperlink"/>
            <w:noProof/>
            <w:rtl/>
            <w:lang w:val="en-GB" w:bidi="ar-SY"/>
          </w:rPr>
          <w:t xml:space="preserve">  </w:t>
        </w:r>
        <w:r w:rsidR="00FB16C0" w:rsidRPr="00652747">
          <w:rPr>
            <w:rStyle w:val="Hyperlink"/>
            <w:noProof/>
            <w:rtl/>
            <w:lang w:val="en-GB" w:bidi="ar-EG"/>
          </w:rPr>
          <w:t>بنود العمل في إطار الفريق الاستشاري لتقييس الاتصالات</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_Toc89854547 \h </w:instrText>
        </w:r>
        <w:r w:rsidR="00FB16C0">
          <w:rPr>
            <w:noProof/>
            <w:webHidden/>
          </w:rPr>
        </w:r>
        <w:r w:rsidR="00FB16C0">
          <w:rPr>
            <w:noProof/>
            <w:webHidden/>
          </w:rPr>
          <w:fldChar w:fldCharType="separate"/>
        </w:r>
        <w:r w:rsidR="00796DAA">
          <w:rPr>
            <w:noProof/>
            <w:webHidden/>
            <w:rtl/>
          </w:rPr>
          <w:t>19</w:t>
        </w:r>
        <w:r w:rsidR="00FB16C0">
          <w:rPr>
            <w:noProof/>
            <w:webHidden/>
          </w:rPr>
          <w:fldChar w:fldCharType="end"/>
        </w:r>
      </w:hyperlink>
    </w:p>
    <w:p w14:paraId="76716665" w14:textId="5D69F432" w:rsidR="00FB16C0" w:rsidRDefault="00AB2770" w:rsidP="00FB16C0">
      <w:pPr>
        <w:pStyle w:val="TOC1"/>
        <w:rPr>
          <w:rFonts w:asciiTheme="minorHAnsi" w:hAnsiTheme="minorHAnsi" w:cstheme="minorBidi"/>
          <w:noProof/>
          <w:lang w:val="en-GB" w:eastAsia="en-GB"/>
        </w:rPr>
      </w:pPr>
      <w:hyperlink w:anchor="_Toc89854548" w:history="1">
        <w:r w:rsidR="00FB16C0" w:rsidRPr="00652747">
          <w:rPr>
            <w:rStyle w:val="Hyperlink"/>
            <w:noProof/>
            <w:rtl/>
            <w:lang w:bidi="ar-SY"/>
          </w:rPr>
          <w:t xml:space="preserve">الملحق </w:t>
        </w:r>
        <w:r w:rsidR="00FB16C0" w:rsidRPr="00652747">
          <w:rPr>
            <w:rStyle w:val="Hyperlink"/>
            <w:noProof/>
            <w:lang w:bidi="ar-SY"/>
          </w:rPr>
          <w:t>C</w:t>
        </w:r>
        <w:r w:rsidR="00FB16C0" w:rsidRPr="00652747">
          <w:rPr>
            <w:rStyle w:val="Hyperlink"/>
            <w:noProof/>
            <w:rtl/>
            <w:lang w:bidi="ar-SY"/>
          </w:rPr>
          <w:t xml:space="preserve">  اختصاصات الفريق المخصص التابع للفريق الاستشاري لتقييس الاتصالات والمعني بإدارة الاجتماعات الإلكترونية وتسييرها</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_Toc89854548 \h </w:instrText>
        </w:r>
        <w:r w:rsidR="00FB16C0">
          <w:rPr>
            <w:noProof/>
            <w:webHidden/>
          </w:rPr>
        </w:r>
        <w:r w:rsidR="00FB16C0">
          <w:rPr>
            <w:noProof/>
            <w:webHidden/>
          </w:rPr>
          <w:fldChar w:fldCharType="separate"/>
        </w:r>
        <w:r w:rsidR="00796DAA">
          <w:rPr>
            <w:noProof/>
            <w:webHidden/>
            <w:rtl/>
          </w:rPr>
          <w:t>20</w:t>
        </w:r>
        <w:r w:rsidR="00FB16C0">
          <w:rPr>
            <w:noProof/>
            <w:webHidden/>
          </w:rPr>
          <w:fldChar w:fldCharType="end"/>
        </w:r>
      </w:hyperlink>
    </w:p>
    <w:p w14:paraId="77722367" w14:textId="13A1C65E" w:rsidR="00FB16C0" w:rsidRDefault="00AB2770" w:rsidP="00FB16C0">
      <w:pPr>
        <w:pStyle w:val="TOC1"/>
        <w:rPr>
          <w:rFonts w:asciiTheme="minorHAnsi" w:hAnsiTheme="minorHAnsi" w:cstheme="minorBidi"/>
          <w:noProof/>
          <w:lang w:val="en-GB" w:eastAsia="en-GB"/>
        </w:rPr>
      </w:pPr>
      <w:hyperlink w:anchor="_Toc89854558" w:history="1">
        <w:r w:rsidR="00FB16C0" w:rsidRPr="00652747">
          <w:rPr>
            <w:rStyle w:val="Hyperlink"/>
            <w:noProof/>
            <w:rtl/>
            <w:lang w:bidi="ar-SY"/>
          </w:rPr>
          <w:t xml:space="preserve">الملحق </w:t>
        </w:r>
        <w:r w:rsidR="00FB16C0" w:rsidRPr="00652747">
          <w:rPr>
            <w:rStyle w:val="Hyperlink"/>
            <w:noProof/>
            <w:lang w:bidi="ar-SY"/>
          </w:rPr>
          <w:t>D</w:t>
        </w:r>
        <w:r w:rsidR="00FB16C0" w:rsidRPr="00652747">
          <w:rPr>
            <w:rStyle w:val="Hyperlink"/>
            <w:noProof/>
            <w:rtl/>
            <w:lang w:bidi="ar-SY"/>
          </w:rPr>
          <w:t xml:space="preserve">  الاختصاصات المؤقتة لنشاط التنسيق المشترك لقطاع تقييس الاتصالات بشأن شهادات كوفيد-19 الرقمية </w:t>
        </w:r>
        <w:r w:rsidR="00FB16C0" w:rsidRPr="00652747">
          <w:rPr>
            <w:rStyle w:val="Hyperlink"/>
            <w:noProof/>
            <w:lang w:bidi="ar-SY"/>
          </w:rPr>
          <w:t>(ITU-T JCA-DCC)</w:t>
        </w:r>
        <w:r w:rsidR="00FB16C0">
          <w:rPr>
            <w:noProof/>
            <w:webHidden/>
          </w:rPr>
          <w:tab/>
        </w:r>
        <w:r w:rsidR="00FB16C0">
          <w:rPr>
            <w:noProof/>
            <w:webHidden/>
            <w:rtl/>
          </w:rPr>
          <w:tab/>
        </w:r>
        <w:r w:rsidR="00FB16C0">
          <w:rPr>
            <w:noProof/>
            <w:webHidden/>
          </w:rPr>
          <w:fldChar w:fldCharType="begin"/>
        </w:r>
        <w:r w:rsidR="00FB16C0">
          <w:rPr>
            <w:noProof/>
            <w:webHidden/>
          </w:rPr>
          <w:instrText xml:space="preserve"> PAGEREF _Toc89854558 \h </w:instrText>
        </w:r>
        <w:r w:rsidR="00FB16C0">
          <w:rPr>
            <w:noProof/>
            <w:webHidden/>
          </w:rPr>
        </w:r>
        <w:r w:rsidR="00FB16C0">
          <w:rPr>
            <w:noProof/>
            <w:webHidden/>
          </w:rPr>
          <w:fldChar w:fldCharType="separate"/>
        </w:r>
        <w:r w:rsidR="00796DAA">
          <w:rPr>
            <w:noProof/>
            <w:webHidden/>
            <w:rtl/>
          </w:rPr>
          <w:t>23</w:t>
        </w:r>
        <w:r w:rsidR="00FB16C0">
          <w:rPr>
            <w:noProof/>
            <w:webHidden/>
          </w:rPr>
          <w:fldChar w:fldCharType="end"/>
        </w:r>
      </w:hyperlink>
    </w:p>
    <w:p w14:paraId="0EB02E8F" w14:textId="3874B9CB" w:rsidR="00C33E3F" w:rsidRPr="0077528B" w:rsidRDefault="00C33E3F" w:rsidP="00FB16C0">
      <w:pPr>
        <w:rPr>
          <w:rtl/>
          <w:lang w:bidi="ar-EG"/>
        </w:rPr>
      </w:pPr>
      <w:r w:rsidRPr="0077528B">
        <w:rPr>
          <w:rtl/>
          <w:lang w:bidi="ar-EG"/>
        </w:rPr>
        <w:lastRenderedPageBreak/>
        <w:fldChar w:fldCharType="end"/>
      </w:r>
      <w:r w:rsidRPr="0077528B">
        <w:rPr>
          <w:rtl/>
          <w:lang w:bidi="ar-EG"/>
        </w:rPr>
        <w:br w:type="page"/>
      </w:r>
    </w:p>
    <w:p w14:paraId="17F6DCBF" w14:textId="77777777" w:rsidR="00C33E3F" w:rsidRPr="0077528B" w:rsidRDefault="00C33E3F" w:rsidP="00C33E3F">
      <w:pPr>
        <w:pStyle w:val="Heading1"/>
      </w:pPr>
      <w:bookmarkStart w:id="9" w:name="_Toc514402076"/>
      <w:bookmarkStart w:id="10" w:name="_Toc536023825"/>
      <w:bookmarkStart w:id="11" w:name="_Toc89854516"/>
      <w:r w:rsidRPr="0077528B">
        <w:lastRenderedPageBreak/>
        <w:t>1</w:t>
      </w:r>
      <w:r w:rsidRPr="0077528B">
        <w:tab/>
      </w:r>
      <w:r w:rsidRPr="0077528B">
        <w:rPr>
          <w:rtl/>
        </w:rPr>
        <w:t>افتتاح الاجتماع، رئيس الفريق الاستشاري لتقييس الاتصالات</w:t>
      </w:r>
      <w:bookmarkEnd w:id="9"/>
      <w:bookmarkEnd w:id="10"/>
      <w:bookmarkEnd w:id="11"/>
    </w:p>
    <w:p w14:paraId="747F5916" w14:textId="654B9601" w:rsidR="00C33E3F" w:rsidRPr="0077528B" w:rsidRDefault="00C33E3F" w:rsidP="00D95E95">
      <w:pPr>
        <w:spacing w:after="120"/>
        <w:rPr>
          <w:spacing w:val="-4"/>
          <w:rtl/>
          <w:lang w:bidi="ar-EG"/>
        </w:rPr>
      </w:pPr>
      <w:r w:rsidRPr="00C33E3F">
        <w:rPr>
          <w:spacing w:val="-6"/>
          <w:rtl/>
        </w:rPr>
        <w:t>رحب رئيس الفريق الاستشاري لتقييس الاتصالات</w:t>
      </w:r>
      <w:r w:rsidRPr="00C33E3F">
        <w:rPr>
          <w:rFonts w:hint="cs"/>
          <w:spacing w:val="-6"/>
          <w:rtl/>
          <w:lang w:bidi="ar-EG"/>
        </w:rPr>
        <w:t xml:space="preserve"> </w:t>
      </w:r>
      <w:r w:rsidRPr="00C33E3F">
        <w:rPr>
          <w:spacing w:val="-6"/>
          <w:lang w:bidi="ar-EG"/>
        </w:rPr>
        <w:t>(TSAG)</w:t>
      </w:r>
      <w:r w:rsidRPr="00C33E3F">
        <w:rPr>
          <w:spacing w:val="-6"/>
          <w:rtl/>
        </w:rPr>
        <w:t xml:space="preserve">، السيد بروس غراسي </w:t>
      </w:r>
      <w:r w:rsidRPr="00C33E3F">
        <w:rPr>
          <w:spacing w:val="-6"/>
          <w:rtl/>
          <w:lang w:bidi="ar"/>
        </w:rPr>
        <w:t>(</w:t>
      </w:r>
      <w:r w:rsidRPr="00C33E3F">
        <w:rPr>
          <w:rFonts w:hint="cs"/>
          <w:spacing w:val="-6"/>
          <w:rtl/>
        </w:rPr>
        <w:t xml:space="preserve">شركة </w:t>
      </w:r>
      <w:r w:rsidRPr="00C33E3F">
        <w:rPr>
          <w:spacing w:val="-6"/>
          <w:lang w:bidi="ar-EG"/>
        </w:rPr>
        <w:t>Ericsson Canada</w:t>
      </w:r>
      <w:r w:rsidRPr="00C33E3F">
        <w:rPr>
          <w:spacing w:val="-6"/>
          <w:rtl/>
          <w:lang w:bidi="ar"/>
        </w:rPr>
        <w:t xml:space="preserve">) </w:t>
      </w:r>
      <w:r w:rsidRPr="00C33E3F">
        <w:rPr>
          <w:spacing w:val="-6"/>
          <w:rtl/>
        </w:rPr>
        <w:t>بالمشاركين في</w:t>
      </w:r>
      <w:r w:rsidRPr="00C33E3F">
        <w:rPr>
          <w:rFonts w:hint="eastAsia"/>
          <w:spacing w:val="-6"/>
          <w:rtl/>
        </w:rPr>
        <w:t> </w:t>
      </w:r>
      <w:r w:rsidRPr="00C33E3F">
        <w:rPr>
          <w:rFonts w:hint="cs"/>
          <w:spacing w:val="-6"/>
          <w:rtl/>
        </w:rPr>
        <w:t>الاجتماع الثامن</w:t>
      </w:r>
      <w:r w:rsidRPr="00C33E3F">
        <w:rPr>
          <w:rFonts w:hint="cs"/>
          <w:spacing w:val="-6"/>
          <w:rtl/>
          <w:lang w:bidi="ar"/>
        </w:rPr>
        <w:t> </w:t>
      </w:r>
      <w:r w:rsidRPr="00C33E3F">
        <w:rPr>
          <w:rFonts w:hint="cs"/>
          <w:spacing w:val="-6"/>
          <w:rtl/>
        </w:rPr>
        <w:t>ل</w:t>
      </w:r>
      <w:r w:rsidRPr="00C33E3F">
        <w:rPr>
          <w:spacing w:val="-6"/>
          <w:rtl/>
        </w:rPr>
        <w:t xml:space="preserve">لفريق الاستشاري لفترة الدراسة </w:t>
      </w:r>
      <w:r w:rsidRPr="00C33E3F">
        <w:rPr>
          <w:spacing w:val="-6"/>
          <w:lang w:bidi="ar-EG"/>
        </w:rPr>
        <w:t>2021</w:t>
      </w:r>
      <w:r w:rsidRPr="00C33E3F">
        <w:rPr>
          <w:spacing w:val="-6"/>
          <w:lang w:bidi="ar-EG"/>
        </w:rPr>
        <w:noBreakHyphen/>
        <w:t>2017</w:t>
      </w:r>
      <w:r w:rsidRPr="00C33E3F">
        <w:rPr>
          <w:spacing w:val="-6"/>
          <w:rtl/>
        </w:rPr>
        <w:t xml:space="preserve"> الذي ع</w:t>
      </w:r>
      <w:r w:rsidRPr="00C33E3F">
        <w:rPr>
          <w:rFonts w:hint="cs"/>
          <w:spacing w:val="-6"/>
          <w:rtl/>
        </w:rPr>
        <w:t>ُ</w:t>
      </w:r>
      <w:r w:rsidRPr="00C33E3F">
        <w:rPr>
          <w:spacing w:val="-6"/>
          <w:rtl/>
        </w:rPr>
        <w:t xml:space="preserve">قد كاجتماع افتراضي </w:t>
      </w:r>
      <w:r w:rsidRPr="00C33E3F">
        <w:rPr>
          <w:rFonts w:hint="cs"/>
          <w:spacing w:val="-6"/>
          <w:rtl/>
        </w:rPr>
        <w:t>بالكامل في</w:t>
      </w:r>
      <w:r w:rsidRPr="00C33E3F">
        <w:rPr>
          <w:spacing w:val="-6"/>
          <w:rtl/>
        </w:rPr>
        <w:t xml:space="preserve"> الفترة</w:t>
      </w:r>
      <w:r w:rsidRPr="00C33E3F">
        <w:rPr>
          <w:rFonts w:hint="cs"/>
          <w:spacing w:val="-6"/>
          <w:rtl/>
        </w:rPr>
        <w:t xml:space="preserve"> </w:t>
      </w:r>
      <w:r w:rsidRPr="00C33E3F">
        <w:rPr>
          <w:rFonts w:hint="cs"/>
          <w:spacing w:val="-6"/>
          <w:rtl/>
          <w:lang w:bidi="ar-EG"/>
        </w:rPr>
        <w:t>25-29 أكتوبر</w:t>
      </w:r>
      <w:r w:rsidRPr="00C33E3F">
        <w:rPr>
          <w:rFonts w:hint="eastAsia"/>
          <w:spacing w:val="-6"/>
          <w:rtl/>
          <w:lang w:bidi="ar-EG"/>
        </w:rPr>
        <w:t> </w:t>
      </w:r>
      <w:r w:rsidRPr="00C33E3F">
        <w:rPr>
          <w:rFonts w:hint="cs"/>
          <w:spacing w:val="-6"/>
          <w:rtl/>
          <w:lang w:bidi="ar-EG"/>
        </w:rPr>
        <w:t>2021.</w:t>
      </w:r>
      <w:r w:rsidRPr="0077528B">
        <w:rPr>
          <w:rFonts w:hint="cs"/>
          <w:spacing w:val="-4"/>
          <w:rtl/>
          <w:lang w:bidi="ar-EG"/>
        </w:rPr>
        <w:t xml:space="preserve"> </w:t>
      </w:r>
      <w:r w:rsidRPr="0077528B">
        <w:rPr>
          <w:spacing w:val="-4"/>
          <w:rtl/>
          <w:lang w:bidi="ar-EG"/>
        </w:rPr>
        <w:t>وساعد السيد</w:t>
      </w:r>
      <w:r w:rsidRPr="0077528B">
        <w:rPr>
          <w:rFonts w:hint="cs"/>
          <w:spacing w:val="-4"/>
          <w:rtl/>
          <w:lang w:bidi="ar-EG"/>
        </w:rPr>
        <w:t>َ</w:t>
      </w:r>
      <w:r w:rsidRPr="0077528B">
        <w:rPr>
          <w:spacing w:val="-4"/>
          <w:rtl/>
          <w:lang w:bidi="ar-EG"/>
        </w:rPr>
        <w:t xml:space="preserve"> </w:t>
      </w:r>
      <w:r w:rsidRPr="0077528B">
        <w:rPr>
          <w:spacing w:val="-4"/>
          <w:rtl/>
        </w:rPr>
        <w:t xml:space="preserve">غراسي </w:t>
      </w:r>
      <w:r w:rsidRPr="0077528B">
        <w:rPr>
          <w:spacing w:val="-4"/>
          <w:rtl/>
          <w:lang w:bidi="ar-EG"/>
        </w:rPr>
        <w:t>السيد</w:t>
      </w:r>
      <w:r w:rsidRPr="0077528B">
        <w:rPr>
          <w:rFonts w:hint="cs"/>
          <w:spacing w:val="-4"/>
          <w:rtl/>
          <w:lang w:bidi="ar-EG"/>
        </w:rPr>
        <w:t>ُ</w:t>
      </w:r>
      <w:r w:rsidRPr="0077528B">
        <w:rPr>
          <w:spacing w:val="-4"/>
          <w:rtl/>
          <w:lang w:bidi="ar-EG"/>
        </w:rPr>
        <w:t xml:space="preserve"> بلال جاموسي، رئيس </w:t>
      </w:r>
      <w:r w:rsidRPr="0077528B">
        <w:rPr>
          <w:rFonts w:hint="cs"/>
          <w:spacing w:val="-4"/>
          <w:rtl/>
          <w:lang w:bidi="ar-EG"/>
        </w:rPr>
        <w:t>دائرة</w:t>
      </w:r>
      <w:r w:rsidRPr="0077528B">
        <w:rPr>
          <w:spacing w:val="-4"/>
          <w:rtl/>
          <w:lang w:bidi="ar-EG"/>
        </w:rPr>
        <w:t xml:space="preserve"> لجان دراسات قطاع تقييس الاتصالات</w:t>
      </w:r>
      <w:r w:rsidRPr="0077528B">
        <w:rPr>
          <w:rFonts w:hint="cs"/>
          <w:spacing w:val="-4"/>
          <w:rtl/>
          <w:lang w:bidi="ar-EG"/>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
        <w:gridCol w:w="9025"/>
      </w:tblGrid>
      <w:tr w:rsidR="00C33E3F" w:rsidRPr="0077528B" w14:paraId="3442C4E3" w14:textId="77777777" w:rsidTr="00DD20CA">
        <w:tc>
          <w:tcPr>
            <w:tcW w:w="614" w:type="dxa"/>
          </w:tcPr>
          <w:p w14:paraId="548988B1" w14:textId="77777777" w:rsidR="00C33E3F" w:rsidRPr="0077528B" w:rsidRDefault="00C33E3F" w:rsidP="00DD20CA">
            <w:pPr>
              <w:rPr>
                <w:rtl/>
                <w:lang w:bidi="ar-EG"/>
              </w:rPr>
            </w:pPr>
            <w:r w:rsidRPr="0077528B">
              <w:rPr>
                <w:lang w:bidi="ar-EG"/>
              </w:rPr>
              <w:t>1.1</w:t>
            </w:r>
          </w:p>
        </w:tc>
        <w:tc>
          <w:tcPr>
            <w:tcW w:w="9025" w:type="dxa"/>
          </w:tcPr>
          <w:p w14:paraId="3B4DD720" w14:textId="2B97563D" w:rsidR="00C33E3F" w:rsidRPr="0077528B" w:rsidRDefault="00C33E3F" w:rsidP="00C33E3F">
            <w:pPr>
              <w:rPr>
                <w:rtl/>
                <w:lang w:val="en-GB"/>
              </w:rPr>
            </w:pPr>
            <w:r w:rsidRPr="0077528B">
              <w:rPr>
                <w:rtl/>
                <w:lang w:bidi="ar-EG"/>
              </w:rPr>
              <w:t>وأ</w:t>
            </w:r>
            <w:r w:rsidRPr="0077528B">
              <w:rPr>
                <w:rFonts w:hint="cs"/>
                <w:rtl/>
                <w:lang w:bidi="ar-EG"/>
              </w:rPr>
              <w:t>ُ</w:t>
            </w:r>
            <w:r w:rsidRPr="0077528B">
              <w:rPr>
                <w:rtl/>
                <w:lang w:bidi="ar-EG"/>
              </w:rPr>
              <w:t>تيحت في </w:t>
            </w:r>
            <w:r w:rsidR="00F347AE">
              <w:rPr>
                <w:rFonts w:hint="cs"/>
                <w:rtl/>
                <w:lang w:bidi="ar-EG"/>
              </w:rPr>
              <w:t>الجلسات العامة</w:t>
            </w:r>
            <w:r w:rsidRPr="0077528B">
              <w:rPr>
                <w:rtl/>
                <w:lang w:bidi="ar-EG"/>
              </w:rPr>
              <w:t xml:space="preserve"> للفريق خدمات العرض النصي للحوار</w:t>
            </w:r>
            <w:r w:rsidRPr="0077528B">
              <w:rPr>
                <w:rStyle w:val="FootnoteReference"/>
                <w:rtl/>
              </w:rPr>
              <w:footnoteReference w:id="1"/>
            </w:r>
            <w:r w:rsidRPr="0077528B">
              <w:rPr>
                <w:rtl/>
                <w:lang w:bidi="ar-EG"/>
              </w:rPr>
              <w:t xml:space="preserve"> والترجمة الشفوية باللغات الست، والمشاركة عن بُعد </w:t>
            </w:r>
            <w:r w:rsidRPr="0077528B">
              <w:rPr>
                <w:rFonts w:hint="cs"/>
                <w:rtl/>
                <w:lang w:bidi="ar-EG"/>
              </w:rPr>
              <w:t xml:space="preserve">باستخدام </w:t>
            </w:r>
            <w:r w:rsidR="00F347AE">
              <w:rPr>
                <w:rFonts w:hint="cs"/>
                <w:rtl/>
                <w:lang w:bidi="ar-EG"/>
              </w:rPr>
              <w:t xml:space="preserve">منصة </w:t>
            </w:r>
            <w:r w:rsidR="00F347AE">
              <w:rPr>
                <w:lang w:val="en-GB" w:bidi="ar-EG"/>
              </w:rPr>
              <w:t>Zoom</w:t>
            </w:r>
            <w:r w:rsidRPr="0077528B">
              <w:rPr>
                <w:rFonts w:hint="cs"/>
                <w:rtl/>
                <w:lang w:bidi="ar-EG"/>
              </w:rPr>
              <w:t xml:space="preserve"> </w:t>
            </w:r>
            <w:r w:rsidRPr="0077528B">
              <w:rPr>
                <w:rtl/>
                <w:lang w:bidi="ar-EG"/>
              </w:rPr>
              <w:t>والبث الشبكي</w:t>
            </w:r>
            <w:r w:rsidRPr="0077528B">
              <w:rPr>
                <w:rStyle w:val="FootnoteReference"/>
                <w:rtl/>
              </w:rPr>
              <w:footnoteReference w:id="2"/>
            </w:r>
            <w:r w:rsidRPr="0077528B">
              <w:rPr>
                <w:rtl/>
                <w:lang w:bidi="ar-EG"/>
              </w:rPr>
              <w:t xml:space="preserve"> آنياً</w:t>
            </w:r>
            <w:r w:rsidRPr="0077528B">
              <w:rPr>
                <w:rFonts w:hint="cs"/>
                <w:rtl/>
                <w:lang w:bidi="ar-EG"/>
              </w:rPr>
              <w:t xml:space="preserve">، </w:t>
            </w:r>
            <w:r w:rsidR="00F347AE">
              <w:rPr>
                <w:rFonts w:hint="cs"/>
                <w:rtl/>
                <w:lang w:bidi="ar-EG"/>
              </w:rPr>
              <w:t xml:space="preserve">وأتيح العرض النصي أيضاً </w:t>
            </w:r>
            <w:r w:rsidRPr="0077528B">
              <w:rPr>
                <w:rtl/>
                <w:lang w:bidi="ar-EG"/>
              </w:rPr>
              <w:t>ل</w:t>
            </w:r>
            <w:r w:rsidRPr="0077528B">
              <w:rPr>
                <w:rFonts w:hint="cs"/>
                <w:rtl/>
                <w:lang w:bidi="ar-EG"/>
              </w:rPr>
              <w:t xml:space="preserve">اجتماعات </w:t>
            </w:r>
            <w:r w:rsidRPr="0077528B">
              <w:rPr>
                <w:rtl/>
              </w:rPr>
              <w:t>أفرقة المقرِّرين</w:t>
            </w:r>
            <w:r w:rsidRPr="0077528B">
              <w:rPr>
                <w:rFonts w:hint="cs"/>
                <w:rtl/>
              </w:rPr>
              <w:t xml:space="preserve"> </w:t>
            </w:r>
            <w:r w:rsidR="00F347AE">
              <w:rPr>
                <w:rFonts w:hint="cs"/>
                <w:rtl/>
              </w:rPr>
              <w:t>الأربعة</w:t>
            </w:r>
            <w:r w:rsidRPr="0077528B">
              <w:rPr>
                <w:rtl/>
                <w:lang w:bidi="ar-EG"/>
              </w:rPr>
              <w:t>.</w:t>
            </w:r>
            <w:r w:rsidRPr="0077528B">
              <w:rPr>
                <w:rFonts w:hint="cs"/>
                <w:rtl/>
                <w:lang w:bidi="ar-EG"/>
              </w:rPr>
              <w:t xml:space="preserve"> و</w:t>
            </w:r>
            <w:r w:rsidRPr="0077528B">
              <w:rPr>
                <w:rtl/>
                <w:lang w:bidi="ar-EG"/>
              </w:rPr>
              <w:t>في</w:t>
            </w:r>
            <w:r w:rsidRPr="0077528B">
              <w:rPr>
                <w:rFonts w:hint="cs"/>
                <w:rtl/>
                <w:lang w:bidi="ar-EG"/>
              </w:rPr>
              <w:t> </w:t>
            </w:r>
            <w:r w:rsidRPr="0077528B">
              <w:rPr>
                <w:rtl/>
                <w:lang w:bidi="ar-EG"/>
              </w:rPr>
              <w:t>بداية الاجتماع، تلا الرئيس المذكرة الواردة في</w:t>
            </w:r>
            <w:r w:rsidRPr="0077528B">
              <w:rPr>
                <w:rFonts w:hint="cs"/>
                <w:rtl/>
                <w:lang w:bidi="ar-EG"/>
              </w:rPr>
              <w:t xml:space="preserve"> الوثيقة</w:t>
            </w:r>
            <w:r w:rsidRPr="0077528B">
              <w:rPr>
                <w:rtl/>
                <w:lang w:bidi="ar-EG"/>
              </w:rPr>
              <w:t xml:space="preserve"> </w:t>
            </w:r>
            <w:hyperlink r:id="rId10" w:history="1">
              <w:r w:rsidRPr="00C33E3F">
                <w:rPr>
                  <w:rStyle w:val="Hyperlink"/>
                  <w:lang w:val="en-GB"/>
                </w:rPr>
                <w:t>TD1073</w:t>
              </w:r>
            </w:hyperlink>
            <w:r w:rsidRPr="0077528B">
              <w:rPr>
                <w:rtl/>
                <w:lang w:bidi="ar-EG"/>
              </w:rPr>
              <w:t xml:space="preserve">، </w:t>
            </w:r>
            <w:r w:rsidRPr="0077528B">
              <w:rPr>
                <w:rFonts w:hint="cs"/>
                <w:rtl/>
                <w:lang w:bidi="ar-EG"/>
              </w:rPr>
              <w:t>و</w:t>
            </w:r>
            <w:r w:rsidRPr="0077528B">
              <w:rPr>
                <w:rtl/>
                <w:lang w:bidi="ar-EG"/>
              </w:rPr>
              <w:t xml:space="preserve">التي قدمت إرشادات </w:t>
            </w:r>
            <w:r w:rsidRPr="0077528B">
              <w:rPr>
                <w:rFonts w:hint="cs"/>
                <w:rtl/>
                <w:lang w:bidi="ar-EG"/>
              </w:rPr>
              <w:t>بشأن</w:t>
            </w:r>
            <w:r w:rsidRPr="0077528B">
              <w:rPr>
                <w:rtl/>
                <w:lang w:bidi="ar-EG"/>
              </w:rPr>
              <w:t xml:space="preserve"> استخدام منصة</w:t>
            </w:r>
            <w:r w:rsidR="00FB16C0">
              <w:rPr>
                <w:rFonts w:hint="cs"/>
                <w:rtl/>
                <w:lang w:bidi="ar-EG"/>
              </w:rPr>
              <w:t> </w:t>
            </w:r>
            <w:r w:rsidR="00244C4C">
              <w:rPr>
                <w:lang w:bidi="ar-EG"/>
              </w:rPr>
              <w:t>Zoom</w:t>
            </w:r>
            <w:r w:rsidRPr="0077528B">
              <w:rPr>
                <w:rtl/>
                <w:lang w:bidi="ar-EG"/>
              </w:rPr>
              <w:t xml:space="preserve">، </w:t>
            </w:r>
            <w:r w:rsidRPr="0077528B">
              <w:rPr>
                <w:rFonts w:hint="cs"/>
                <w:rtl/>
                <w:lang w:bidi="ar-EG"/>
              </w:rPr>
              <w:t>والدردشة</w:t>
            </w:r>
            <w:r w:rsidRPr="0077528B">
              <w:rPr>
                <w:rtl/>
                <w:lang w:bidi="ar-EG"/>
              </w:rPr>
              <w:t xml:space="preserve"> </w:t>
            </w:r>
            <w:r w:rsidRPr="0077528B">
              <w:rPr>
                <w:rFonts w:hint="cs"/>
                <w:rtl/>
                <w:lang w:bidi="ar-EG"/>
              </w:rPr>
              <w:t>العلنية</w:t>
            </w:r>
            <w:r w:rsidRPr="0077528B">
              <w:rPr>
                <w:rtl/>
                <w:lang w:bidi="ar-EG"/>
              </w:rPr>
              <w:t xml:space="preserve">، والنية لاتخاذ قرارات بتوافق الآراء </w:t>
            </w:r>
            <w:r w:rsidRPr="0077528B">
              <w:rPr>
                <w:rFonts w:hint="cs"/>
                <w:rtl/>
                <w:lang w:bidi="ar-EG"/>
              </w:rPr>
              <w:t>جرياً على العرف السائد</w:t>
            </w:r>
            <w:r w:rsidRPr="0077528B">
              <w:rPr>
                <w:rtl/>
                <w:lang w:bidi="ar-EG"/>
              </w:rPr>
              <w:t xml:space="preserve"> في</w:t>
            </w:r>
            <w:r w:rsidRPr="0077528B">
              <w:rPr>
                <w:rFonts w:hint="cs"/>
                <w:rtl/>
                <w:lang w:bidi="ar-EG"/>
              </w:rPr>
              <w:t> </w:t>
            </w:r>
            <w:r w:rsidRPr="0077528B">
              <w:rPr>
                <w:rtl/>
                <w:lang w:bidi="ar-EG"/>
              </w:rPr>
              <w:t xml:space="preserve">جميع الاجتماعات الافتراضية </w:t>
            </w:r>
            <w:r w:rsidRPr="0077528B">
              <w:rPr>
                <w:rFonts w:hint="cs"/>
                <w:rtl/>
                <w:lang w:bidi="ar-EG"/>
              </w:rPr>
              <w:t>ل</w:t>
            </w:r>
            <w:r w:rsidRPr="0077528B">
              <w:rPr>
                <w:rtl/>
                <w:lang w:bidi="ar-EG"/>
              </w:rPr>
              <w:t>لجان الدراسات</w:t>
            </w:r>
            <w:r w:rsidRPr="0077528B">
              <w:rPr>
                <w:rFonts w:hint="cs"/>
                <w:rtl/>
                <w:lang w:bidi="ar-EG"/>
              </w:rPr>
              <w:t>.</w:t>
            </w:r>
            <w:r w:rsidRPr="0077528B">
              <w:rPr>
                <w:rFonts w:hint="cs"/>
                <w:rtl/>
              </w:rPr>
              <w:t xml:space="preserve"> وترد معلومات إضافية عن استخدام منصة </w:t>
            </w:r>
            <w:r w:rsidR="00244C4C">
              <w:rPr>
                <w:lang w:bidi="ar-EG"/>
              </w:rPr>
              <w:t>Zoom</w:t>
            </w:r>
            <w:r w:rsidRPr="0077528B">
              <w:rPr>
                <w:rFonts w:hint="cs"/>
                <w:rtl/>
              </w:rPr>
              <w:t xml:space="preserve"> في</w:t>
            </w:r>
            <w:r w:rsidRPr="0077528B">
              <w:rPr>
                <w:rFonts w:hint="eastAsia"/>
                <w:rtl/>
              </w:rPr>
              <w:t> </w:t>
            </w:r>
            <w:r w:rsidRPr="0077528B">
              <w:rPr>
                <w:rFonts w:hint="cs"/>
                <w:rtl/>
              </w:rPr>
              <w:t>الوثيقة</w:t>
            </w:r>
            <w:r w:rsidR="00244C4C">
              <w:rPr>
                <w:rFonts w:hint="cs"/>
                <w:rtl/>
                <w:lang w:val="en-GB"/>
              </w:rPr>
              <w:t xml:space="preserve"> </w:t>
            </w:r>
            <w:hyperlink r:id="rId11" w:history="1">
              <w:r w:rsidR="00244C4C" w:rsidRPr="00BE4E41">
                <w:rPr>
                  <w:rStyle w:val="Hyperlink"/>
                </w:rPr>
                <w:t>TD1065</w:t>
              </w:r>
            </w:hyperlink>
            <w:r w:rsidR="00244C4C">
              <w:rPr>
                <w:rFonts w:hint="cs"/>
                <w:rtl/>
                <w:lang w:val="en-GB"/>
              </w:rPr>
              <w:t>.</w:t>
            </w:r>
          </w:p>
        </w:tc>
      </w:tr>
      <w:tr w:rsidR="00C33E3F" w:rsidRPr="0077528B" w14:paraId="7A8371E3" w14:textId="77777777" w:rsidTr="00DD20CA">
        <w:tc>
          <w:tcPr>
            <w:tcW w:w="614" w:type="dxa"/>
          </w:tcPr>
          <w:p w14:paraId="0087FF47" w14:textId="77777777" w:rsidR="00C33E3F" w:rsidRPr="0077528B" w:rsidRDefault="00C33E3F" w:rsidP="00DD20CA">
            <w:pPr>
              <w:rPr>
                <w:lang w:bidi="ar-EG"/>
              </w:rPr>
            </w:pPr>
            <w:r w:rsidRPr="0077528B">
              <w:rPr>
                <w:lang w:bidi="ar-EG"/>
              </w:rPr>
              <w:t>2.1</w:t>
            </w:r>
          </w:p>
        </w:tc>
        <w:tc>
          <w:tcPr>
            <w:tcW w:w="9025" w:type="dxa"/>
          </w:tcPr>
          <w:p w14:paraId="7C58ECDA" w14:textId="2556A2D5" w:rsidR="00C33E3F" w:rsidRPr="0077528B" w:rsidRDefault="00C33E3F" w:rsidP="00DD20CA">
            <w:pPr>
              <w:rPr>
                <w:spacing w:val="-4"/>
                <w:lang w:val="en-GB" w:bidi="ar-EG"/>
              </w:rPr>
            </w:pPr>
            <w:r w:rsidRPr="0077528B">
              <w:rPr>
                <w:spacing w:val="-4"/>
                <w:rtl/>
                <w:lang w:bidi="ar-EG"/>
              </w:rPr>
              <w:t xml:space="preserve">ورحّب السيد غراسي </w:t>
            </w:r>
            <w:r w:rsidRPr="0077528B">
              <w:rPr>
                <w:rFonts w:hint="cs"/>
                <w:spacing w:val="-4"/>
                <w:rtl/>
                <w:lang w:bidi="ar-EG"/>
              </w:rPr>
              <w:t>بالأمين العام للاتحاد، السيد هولين جاو</w:t>
            </w:r>
            <w:r w:rsidR="00545D59">
              <w:rPr>
                <w:rFonts w:hint="cs"/>
                <w:spacing w:val="-4"/>
                <w:rtl/>
                <w:lang w:bidi="ar-EG"/>
              </w:rPr>
              <w:t>؛</w:t>
            </w:r>
            <w:r w:rsidRPr="0077528B">
              <w:rPr>
                <w:rFonts w:hint="cs"/>
                <w:spacing w:val="-4"/>
                <w:rtl/>
                <w:lang w:bidi="ar-EG"/>
              </w:rPr>
              <w:t xml:space="preserve"> و</w:t>
            </w:r>
            <w:r w:rsidRPr="0077528B">
              <w:rPr>
                <w:spacing w:val="-4"/>
                <w:rtl/>
                <w:lang w:bidi="ar-EG"/>
              </w:rPr>
              <w:t>مدير مكتب تقييس الاتصالات</w:t>
            </w:r>
            <w:r w:rsidR="00545D59">
              <w:rPr>
                <w:rFonts w:hint="cs"/>
                <w:spacing w:val="-4"/>
                <w:rtl/>
                <w:lang w:bidi="ar-EG"/>
              </w:rPr>
              <w:t>،</w:t>
            </w:r>
            <w:r w:rsidRPr="0077528B">
              <w:rPr>
                <w:spacing w:val="-4"/>
                <w:rtl/>
                <w:lang w:bidi="ar-EG"/>
              </w:rPr>
              <w:t xml:space="preserve"> </w:t>
            </w:r>
            <w:r w:rsidRPr="0077528B">
              <w:rPr>
                <w:rFonts w:hint="cs"/>
                <w:spacing w:val="-4"/>
                <w:rtl/>
                <w:lang w:bidi="ar-EG"/>
              </w:rPr>
              <w:t>ا</w:t>
            </w:r>
            <w:r w:rsidRPr="0077528B">
              <w:rPr>
                <w:spacing w:val="-4"/>
                <w:rtl/>
                <w:lang w:bidi="ar-EG"/>
              </w:rPr>
              <w:t xml:space="preserve">لسيد </w:t>
            </w:r>
            <w:proofErr w:type="spellStart"/>
            <w:r w:rsidRPr="0077528B">
              <w:rPr>
                <w:spacing w:val="-4"/>
                <w:rtl/>
                <w:lang w:bidi="ar-EG"/>
              </w:rPr>
              <w:t>تشيساب</w:t>
            </w:r>
            <w:proofErr w:type="spellEnd"/>
            <w:r w:rsidRPr="0077528B">
              <w:rPr>
                <w:spacing w:val="-4"/>
                <w:rtl/>
                <w:lang w:bidi="ar-EG"/>
              </w:rPr>
              <w:t xml:space="preserve"> لي</w:t>
            </w:r>
            <w:r w:rsidRPr="0077528B">
              <w:rPr>
                <w:rFonts w:hint="cs"/>
                <w:spacing w:val="-4"/>
                <w:rtl/>
                <w:lang w:bidi="ar-EG"/>
              </w:rPr>
              <w:t>؛ ومديرة</w:t>
            </w:r>
            <w:r w:rsidRPr="0077528B">
              <w:rPr>
                <w:rFonts w:hint="eastAsia"/>
                <w:spacing w:val="-4"/>
                <w:rtl/>
                <w:lang w:bidi="ar-EG"/>
              </w:rPr>
              <w:t> </w:t>
            </w:r>
            <w:r w:rsidRPr="0077528B">
              <w:rPr>
                <w:rFonts w:hint="cs"/>
                <w:spacing w:val="-4"/>
                <w:rtl/>
                <w:lang w:bidi="ar-EG"/>
              </w:rPr>
              <w:t>مكتب تنمية الاتصالات</w:t>
            </w:r>
            <w:r w:rsidR="00545D59">
              <w:rPr>
                <w:rFonts w:hint="cs"/>
                <w:spacing w:val="-4"/>
                <w:rtl/>
                <w:lang w:bidi="ar-EG"/>
              </w:rPr>
              <w:t>،</w:t>
            </w:r>
            <w:r w:rsidRPr="0077528B">
              <w:rPr>
                <w:rFonts w:hint="cs"/>
                <w:spacing w:val="-4"/>
                <w:rtl/>
                <w:lang w:bidi="ar-EG"/>
              </w:rPr>
              <w:t xml:space="preserve"> السيدة دورين </w:t>
            </w:r>
            <w:proofErr w:type="spellStart"/>
            <w:r w:rsidRPr="0077528B">
              <w:rPr>
                <w:rFonts w:hint="cs"/>
                <w:spacing w:val="-4"/>
                <w:rtl/>
                <w:lang w:bidi="ar-EG"/>
              </w:rPr>
              <w:t>بوغدان</w:t>
            </w:r>
            <w:proofErr w:type="spellEnd"/>
            <w:r w:rsidRPr="0077528B">
              <w:rPr>
                <w:rFonts w:hint="cs"/>
                <w:spacing w:val="-4"/>
                <w:rtl/>
                <w:lang w:bidi="ar-EG"/>
              </w:rPr>
              <w:t>-</w:t>
            </w:r>
            <w:r w:rsidRPr="0077528B">
              <w:rPr>
                <w:spacing w:val="-4"/>
                <w:rtl/>
                <w:lang w:bidi="ar-EG"/>
              </w:rPr>
              <w:t>مارتن</w:t>
            </w:r>
            <w:r w:rsidR="00545D59">
              <w:rPr>
                <w:rFonts w:hint="cs"/>
                <w:spacing w:val="-4"/>
                <w:rtl/>
                <w:lang w:bidi="ar-EG"/>
              </w:rPr>
              <w:t>؛</w:t>
            </w:r>
            <w:r w:rsidRPr="0077528B">
              <w:rPr>
                <w:rFonts w:hint="cs"/>
                <w:spacing w:val="-4"/>
                <w:rtl/>
                <w:lang w:bidi="ar-EG"/>
              </w:rPr>
              <w:t xml:space="preserve"> ومدير مكتب الاتصالات الراديوية</w:t>
            </w:r>
            <w:r w:rsidR="00545D59">
              <w:rPr>
                <w:rFonts w:hint="cs"/>
                <w:spacing w:val="-4"/>
                <w:rtl/>
                <w:lang w:bidi="ar-EG"/>
              </w:rPr>
              <w:t>،</w:t>
            </w:r>
            <w:r w:rsidRPr="0077528B">
              <w:rPr>
                <w:rFonts w:hint="cs"/>
                <w:spacing w:val="-4"/>
                <w:rtl/>
                <w:lang w:bidi="ar-EG"/>
              </w:rPr>
              <w:t xml:space="preserve"> السيد ماريو </w:t>
            </w:r>
            <w:proofErr w:type="spellStart"/>
            <w:r w:rsidRPr="0077528B">
              <w:rPr>
                <w:rFonts w:hint="cs"/>
                <w:spacing w:val="-4"/>
                <w:rtl/>
                <w:lang w:bidi="ar-EG"/>
              </w:rPr>
              <w:t>مانيفيتش</w:t>
            </w:r>
            <w:proofErr w:type="spellEnd"/>
            <w:r w:rsidRPr="0077528B">
              <w:rPr>
                <w:rFonts w:hint="cs"/>
                <w:spacing w:val="-4"/>
                <w:rtl/>
                <w:lang w:bidi="ar-EG"/>
              </w:rPr>
              <w:t>.</w:t>
            </w:r>
          </w:p>
        </w:tc>
      </w:tr>
      <w:tr w:rsidR="00C33E3F" w:rsidRPr="0077528B" w14:paraId="76F8C9E6" w14:textId="77777777" w:rsidTr="00DD20CA">
        <w:tc>
          <w:tcPr>
            <w:tcW w:w="614" w:type="dxa"/>
          </w:tcPr>
          <w:p w14:paraId="1FB4FF3D" w14:textId="77777777" w:rsidR="00C33E3F" w:rsidRPr="0077528B" w:rsidRDefault="00C33E3F" w:rsidP="00DD20CA">
            <w:pPr>
              <w:rPr>
                <w:lang w:bidi="ar-EG"/>
              </w:rPr>
            </w:pPr>
            <w:r w:rsidRPr="0077528B">
              <w:rPr>
                <w:lang w:bidi="ar-EG"/>
              </w:rPr>
              <w:t>3.1</w:t>
            </w:r>
          </w:p>
        </w:tc>
        <w:tc>
          <w:tcPr>
            <w:tcW w:w="9025" w:type="dxa"/>
          </w:tcPr>
          <w:p w14:paraId="7DB07EAE" w14:textId="01491DDE" w:rsidR="00C33E3F" w:rsidRPr="0077528B" w:rsidRDefault="00C33E3F" w:rsidP="00DD20CA">
            <w:pPr>
              <w:rPr>
                <w:rtl/>
                <w:lang w:bidi="ar-EG"/>
              </w:rPr>
            </w:pPr>
            <w:r w:rsidRPr="0077528B">
              <w:rPr>
                <w:rFonts w:hint="cs"/>
                <w:rtl/>
                <w:lang w:bidi="ar-EG"/>
              </w:rPr>
              <w:t xml:space="preserve">وحضر الاجتماع نواب رئيس </w:t>
            </w:r>
            <w:r w:rsidRPr="0077528B">
              <w:rPr>
                <w:rtl/>
              </w:rPr>
              <w:t>الفريق الاستشاري لتقييس الاتصالات</w:t>
            </w:r>
            <w:r w:rsidRPr="0077528B">
              <w:rPr>
                <w:rFonts w:hint="cs"/>
                <w:rtl/>
                <w:lang w:bidi="ar-EG"/>
              </w:rPr>
              <w:t xml:space="preserve"> التالية أسماؤهم: </w:t>
            </w:r>
            <w:r w:rsidRPr="0077528B">
              <w:rPr>
                <w:rtl/>
                <w:lang w:bidi="ar-EG"/>
              </w:rPr>
              <w:t xml:space="preserve">السيدة ريم بلحسين-شريف (اتصالات تونس)، </w:t>
            </w:r>
            <w:r w:rsidRPr="0077528B">
              <w:rPr>
                <w:rFonts w:hint="cs"/>
                <w:rtl/>
                <w:lang w:bidi="ar-EG"/>
              </w:rPr>
              <w:t>و</w:t>
            </w:r>
            <w:r w:rsidRPr="0077528B">
              <w:rPr>
                <w:rtl/>
                <w:lang w:bidi="ar-EG"/>
              </w:rPr>
              <w:t xml:space="preserve">السيد فيكتور مانويل مارتينيز </w:t>
            </w:r>
            <w:proofErr w:type="spellStart"/>
            <w:r w:rsidRPr="0077528B">
              <w:rPr>
                <w:rtl/>
                <w:lang w:bidi="ar-EG"/>
              </w:rPr>
              <w:t>فانيغاس</w:t>
            </w:r>
            <w:proofErr w:type="spellEnd"/>
            <w:r w:rsidRPr="0077528B">
              <w:rPr>
                <w:rtl/>
                <w:lang w:bidi="ar-EG"/>
              </w:rPr>
              <w:t xml:space="preserve"> </w:t>
            </w:r>
            <w:r w:rsidRPr="0077528B">
              <w:rPr>
                <w:rFonts w:hint="cs"/>
                <w:rtl/>
                <w:lang w:bidi="ar-EG"/>
              </w:rPr>
              <w:t xml:space="preserve">(المكسيك)، </w:t>
            </w:r>
            <w:r w:rsidRPr="0077528B">
              <w:rPr>
                <w:rtl/>
              </w:rPr>
              <w:t xml:space="preserve">والسيد فلاديمير </w:t>
            </w:r>
            <w:proofErr w:type="spellStart"/>
            <w:r w:rsidRPr="0077528B">
              <w:rPr>
                <w:rtl/>
              </w:rPr>
              <w:t>مينكين</w:t>
            </w:r>
            <w:proofErr w:type="spellEnd"/>
            <w:r w:rsidRPr="0077528B">
              <w:rPr>
                <w:rtl/>
              </w:rPr>
              <w:t xml:space="preserve"> </w:t>
            </w:r>
            <w:r w:rsidRPr="0077528B">
              <w:rPr>
                <w:rtl/>
                <w:lang w:bidi="ar"/>
              </w:rPr>
              <w:t>(</w:t>
            </w:r>
            <w:r w:rsidRPr="0077528B">
              <w:rPr>
                <w:rtl/>
              </w:rPr>
              <w:t>الاتحاد الروسي</w:t>
            </w:r>
            <w:r w:rsidRPr="0077528B">
              <w:rPr>
                <w:rtl/>
                <w:lang w:bidi="ar"/>
              </w:rPr>
              <w:t>)</w:t>
            </w:r>
            <w:r w:rsidRPr="0077528B">
              <w:rPr>
                <w:rtl/>
              </w:rPr>
              <w:t xml:space="preserve">، </w:t>
            </w:r>
            <w:r w:rsidRPr="0077528B">
              <w:rPr>
                <w:rFonts w:hint="cs"/>
                <w:rtl/>
              </w:rPr>
              <w:t>و</w:t>
            </w:r>
            <w:r w:rsidRPr="0077528B">
              <w:rPr>
                <w:rtl/>
              </w:rPr>
              <w:t xml:space="preserve">السيدة </w:t>
            </w:r>
            <w:proofErr w:type="spellStart"/>
            <w:r w:rsidRPr="0077528B">
              <w:rPr>
                <w:rtl/>
              </w:rPr>
              <w:t>ويلينغ</w:t>
            </w:r>
            <w:proofErr w:type="spellEnd"/>
            <w:r w:rsidRPr="0077528B">
              <w:rPr>
                <w:rtl/>
              </w:rPr>
              <w:t xml:space="preserve"> </w:t>
            </w:r>
            <w:proofErr w:type="spellStart"/>
            <w:r w:rsidRPr="0077528B">
              <w:rPr>
                <w:rtl/>
              </w:rPr>
              <w:t>شو</w:t>
            </w:r>
            <w:proofErr w:type="spellEnd"/>
            <w:r w:rsidRPr="0077528B">
              <w:rPr>
                <w:rtl/>
              </w:rPr>
              <w:t xml:space="preserve"> </w:t>
            </w:r>
            <w:r w:rsidRPr="0077528B">
              <w:rPr>
                <w:rtl/>
                <w:lang w:bidi="ar"/>
              </w:rPr>
              <w:t>(</w:t>
            </w:r>
            <w:r w:rsidRPr="0077528B">
              <w:rPr>
                <w:rFonts w:hint="cs"/>
                <w:rtl/>
              </w:rPr>
              <w:t>جمهورية الصين الشعبية</w:t>
            </w:r>
            <w:r w:rsidRPr="0077528B">
              <w:rPr>
                <w:rtl/>
                <w:lang w:bidi="ar"/>
              </w:rPr>
              <w:t>)</w:t>
            </w:r>
            <w:r w:rsidRPr="0077528B">
              <w:rPr>
                <w:rFonts w:hint="cs"/>
                <w:rtl/>
                <w:lang w:bidi="ar"/>
              </w:rPr>
              <w:t xml:space="preserve">، </w:t>
            </w:r>
            <w:r w:rsidRPr="0077528B">
              <w:rPr>
                <w:rtl/>
              </w:rPr>
              <w:t xml:space="preserve">والسيد </w:t>
            </w:r>
            <w:proofErr w:type="spellStart"/>
            <w:r w:rsidRPr="0077528B">
              <w:rPr>
                <w:rtl/>
              </w:rPr>
              <w:t>ماتانو</w:t>
            </w:r>
            <w:proofErr w:type="spellEnd"/>
            <w:r w:rsidRPr="0077528B">
              <w:rPr>
                <w:rtl/>
              </w:rPr>
              <w:t xml:space="preserve"> </w:t>
            </w:r>
            <w:proofErr w:type="spellStart"/>
            <w:r w:rsidRPr="0077528B">
              <w:rPr>
                <w:rtl/>
              </w:rPr>
              <w:t>ندارو</w:t>
            </w:r>
            <w:proofErr w:type="spellEnd"/>
            <w:r w:rsidRPr="0077528B">
              <w:rPr>
                <w:rtl/>
              </w:rPr>
              <w:t xml:space="preserve"> </w:t>
            </w:r>
            <w:r w:rsidRPr="0077528B">
              <w:rPr>
                <w:rtl/>
                <w:lang w:bidi="ar"/>
              </w:rPr>
              <w:t>(</w:t>
            </w:r>
            <w:r w:rsidRPr="0077528B">
              <w:rPr>
                <w:rtl/>
              </w:rPr>
              <w:t>كينيا</w:t>
            </w:r>
            <w:r w:rsidRPr="0077528B">
              <w:rPr>
                <w:rtl/>
                <w:lang w:bidi="ar"/>
              </w:rPr>
              <w:t>)</w:t>
            </w:r>
            <w:r>
              <w:rPr>
                <w:rFonts w:hint="cs"/>
                <w:rtl/>
                <w:lang w:bidi="ar"/>
              </w:rPr>
              <w:t>،</w:t>
            </w:r>
            <w:r w:rsidRPr="0077528B">
              <w:rPr>
                <w:rFonts w:hint="cs"/>
                <w:rtl/>
                <w:lang w:bidi="ar"/>
              </w:rPr>
              <w:t xml:space="preserve"> في</w:t>
            </w:r>
            <w:r w:rsidRPr="0077528B">
              <w:rPr>
                <w:rFonts w:hint="eastAsia"/>
                <w:rtl/>
                <w:lang w:bidi="ar"/>
              </w:rPr>
              <w:t> </w:t>
            </w:r>
            <w:r w:rsidRPr="0077528B">
              <w:rPr>
                <w:rFonts w:hint="cs"/>
                <w:rtl/>
                <w:lang w:bidi="ar"/>
              </w:rPr>
              <w:t xml:space="preserve">حين </w:t>
            </w:r>
            <w:r w:rsidRPr="0077528B">
              <w:rPr>
                <w:rtl/>
              </w:rPr>
              <w:t>لم</w:t>
            </w:r>
            <w:r w:rsidRPr="0077528B">
              <w:rPr>
                <w:rFonts w:hint="cs"/>
                <w:rtl/>
              </w:rPr>
              <w:t> ي</w:t>
            </w:r>
            <w:r w:rsidRPr="0077528B">
              <w:rPr>
                <w:rtl/>
              </w:rPr>
              <w:t>تمكن</w:t>
            </w:r>
            <w:r w:rsidRPr="0077528B">
              <w:rPr>
                <w:rFonts w:hint="cs"/>
                <w:rtl/>
              </w:rPr>
              <w:t xml:space="preserve"> السيد عمر تيسير </w:t>
            </w:r>
            <w:proofErr w:type="spellStart"/>
            <w:r w:rsidRPr="0077528B">
              <w:rPr>
                <w:rFonts w:hint="cs"/>
                <w:rtl/>
              </w:rPr>
              <w:t>العودات</w:t>
            </w:r>
            <w:proofErr w:type="spellEnd"/>
            <w:r w:rsidRPr="0077528B">
              <w:rPr>
                <w:rFonts w:hint="cs"/>
                <w:rtl/>
              </w:rPr>
              <w:t xml:space="preserve"> (الأردن)</w:t>
            </w:r>
            <w:r w:rsidRPr="0077528B">
              <w:rPr>
                <w:rtl/>
              </w:rPr>
              <w:t xml:space="preserve"> </w:t>
            </w:r>
            <w:r w:rsidRPr="0077528B">
              <w:rPr>
                <w:rFonts w:hint="cs"/>
                <w:rtl/>
              </w:rPr>
              <w:t>و</w:t>
            </w:r>
            <w:r w:rsidRPr="0077528B">
              <w:rPr>
                <w:rtl/>
              </w:rPr>
              <w:t xml:space="preserve">السيدة </w:t>
            </w:r>
            <w:proofErr w:type="spellStart"/>
            <w:r w:rsidRPr="0077528B">
              <w:rPr>
                <w:rtl/>
              </w:rPr>
              <w:t>مونيك</w:t>
            </w:r>
            <w:proofErr w:type="spellEnd"/>
            <w:r w:rsidRPr="0077528B">
              <w:rPr>
                <w:rtl/>
              </w:rPr>
              <w:t xml:space="preserve"> مورو </w:t>
            </w:r>
            <w:r w:rsidRPr="0077528B">
              <w:rPr>
                <w:rtl/>
                <w:lang w:bidi="ar"/>
              </w:rPr>
              <w:t>(</w:t>
            </w:r>
            <w:r w:rsidRPr="0077528B">
              <w:rPr>
                <w:rtl/>
              </w:rPr>
              <w:t>الولايات المتحدة</w:t>
            </w:r>
            <w:r w:rsidRPr="0077528B">
              <w:rPr>
                <w:rtl/>
                <w:lang w:bidi="ar"/>
              </w:rPr>
              <w:t xml:space="preserve">) </w:t>
            </w:r>
            <w:r w:rsidRPr="0077528B">
              <w:rPr>
                <w:rtl/>
              </w:rPr>
              <w:t>من الحضور</w:t>
            </w:r>
            <w:r w:rsidRPr="0077528B">
              <w:rPr>
                <w:rFonts w:hint="cs"/>
                <w:rtl/>
              </w:rPr>
              <w:t xml:space="preserve"> وقدما اعتذارهما</w:t>
            </w:r>
            <w:r w:rsidRPr="0077528B">
              <w:rPr>
                <w:rtl/>
                <w:lang w:bidi="ar"/>
              </w:rPr>
              <w:t>.</w:t>
            </w:r>
          </w:p>
        </w:tc>
      </w:tr>
      <w:tr w:rsidR="00C33E3F" w:rsidRPr="0077528B" w14:paraId="12905092" w14:textId="77777777" w:rsidTr="00DD20CA">
        <w:tc>
          <w:tcPr>
            <w:tcW w:w="614" w:type="dxa"/>
          </w:tcPr>
          <w:p w14:paraId="416683F3" w14:textId="77777777" w:rsidR="00C33E3F" w:rsidRPr="0077528B" w:rsidRDefault="00C33E3F" w:rsidP="00DD20CA">
            <w:pPr>
              <w:rPr>
                <w:lang w:bidi="ar-EG"/>
              </w:rPr>
            </w:pPr>
            <w:r w:rsidRPr="0077528B">
              <w:rPr>
                <w:lang w:bidi="ar-EG"/>
              </w:rPr>
              <w:t>4.1</w:t>
            </w:r>
          </w:p>
        </w:tc>
        <w:tc>
          <w:tcPr>
            <w:tcW w:w="9025" w:type="dxa"/>
          </w:tcPr>
          <w:p w14:paraId="14E0E3D0" w14:textId="42AC2ABC" w:rsidR="00C33E3F" w:rsidRPr="0077528B" w:rsidRDefault="00C33E3F" w:rsidP="00C33E3F">
            <w:pPr>
              <w:rPr>
                <w:spacing w:val="-2"/>
                <w:rtl/>
                <w:lang w:bidi="ar-EG"/>
              </w:rPr>
            </w:pPr>
            <w:r w:rsidRPr="0077528B">
              <w:rPr>
                <w:rFonts w:hint="cs"/>
                <w:spacing w:val="-2"/>
                <w:rtl/>
                <w:lang w:bidi="ar-EG"/>
              </w:rPr>
              <w:t xml:space="preserve">وترد في الوثيقة </w:t>
            </w:r>
            <w:hyperlink r:id="rId12" w:history="1">
              <w:r w:rsidRPr="00C33E3F">
                <w:rPr>
                  <w:rStyle w:val="Hyperlink"/>
                  <w:lang w:val="en-GB"/>
                </w:rPr>
                <w:t>TD1064</w:t>
              </w:r>
            </w:hyperlink>
            <w:r w:rsidRPr="0077528B">
              <w:rPr>
                <w:spacing w:val="-2"/>
                <w:rtl/>
                <w:lang w:bidi="ar-EG"/>
              </w:rPr>
              <w:t xml:space="preserve"> القائمة النهائية للمشاركين. </w:t>
            </w:r>
            <w:r w:rsidRPr="0077528B">
              <w:rPr>
                <w:rFonts w:hint="cs"/>
                <w:spacing w:val="-2"/>
                <w:rtl/>
                <w:lang w:bidi="ar-EG"/>
              </w:rPr>
              <w:t>و</w:t>
            </w:r>
            <w:r w:rsidRPr="0077528B">
              <w:rPr>
                <w:spacing w:val="-2"/>
                <w:rtl/>
                <w:lang w:bidi="ar-EG"/>
              </w:rPr>
              <w:t xml:space="preserve">في المجموع، حضر </w:t>
            </w:r>
            <w:r>
              <w:rPr>
                <w:rFonts w:hint="cs"/>
                <w:spacing w:val="-2"/>
                <w:rtl/>
                <w:lang w:bidi="ar-EG"/>
              </w:rPr>
              <w:t>303</w:t>
            </w:r>
            <w:r w:rsidRPr="0077528B">
              <w:rPr>
                <w:spacing w:val="-2"/>
                <w:rtl/>
                <w:lang w:bidi="ar-EG"/>
              </w:rPr>
              <w:t xml:space="preserve"> مشاركاً هذا الاجتماع </w:t>
            </w:r>
            <w:r w:rsidR="00CB1696">
              <w:rPr>
                <w:rFonts w:hint="cs"/>
                <w:spacing w:val="-2"/>
                <w:rtl/>
                <w:lang w:bidi="ar-EG"/>
              </w:rPr>
              <w:t>الثامن</w:t>
            </w:r>
            <w:r w:rsidRPr="0077528B">
              <w:rPr>
                <w:spacing w:val="-2"/>
                <w:rtl/>
                <w:lang w:bidi="ar-EG"/>
              </w:rPr>
              <w:t xml:space="preserve"> للفريق الاستشاري لتقييس الاتصالات:</w:t>
            </w:r>
            <w:r w:rsidRPr="0077528B">
              <w:rPr>
                <w:rFonts w:hint="cs"/>
                <w:spacing w:val="-2"/>
                <w:rtl/>
                <w:lang w:bidi="ar-EG"/>
              </w:rPr>
              <w:t xml:space="preserve"> </w:t>
            </w:r>
            <w:r>
              <w:rPr>
                <w:rFonts w:hint="cs"/>
                <w:spacing w:val="-2"/>
                <w:rtl/>
                <w:lang w:bidi="ar-EG"/>
              </w:rPr>
              <w:t>48</w:t>
            </w:r>
            <w:r w:rsidRPr="0077528B">
              <w:rPr>
                <w:spacing w:val="-2"/>
                <w:rtl/>
                <w:lang w:bidi="ar-EG"/>
              </w:rPr>
              <w:t xml:space="preserve"> دولة عضو</w:t>
            </w:r>
            <w:r w:rsidRPr="0077528B">
              <w:rPr>
                <w:rFonts w:hint="cs"/>
                <w:spacing w:val="-2"/>
                <w:rtl/>
                <w:lang w:bidi="ar-EG"/>
              </w:rPr>
              <w:t>اً</w:t>
            </w:r>
            <w:r w:rsidRPr="0077528B">
              <w:rPr>
                <w:rFonts w:hint="cs"/>
                <w:spacing w:val="-2"/>
                <w:rtl/>
              </w:rPr>
              <w:t>، ومن أعضاء القطاع حضر</w:t>
            </w:r>
            <w:r w:rsidRPr="0077528B">
              <w:rPr>
                <w:spacing w:val="-2"/>
                <w:rtl/>
                <w:lang w:bidi="ar-EG"/>
              </w:rPr>
              <w:t xml:space="preserve"> </w:t>
            </w:r>
            <w:r w:rsidR="00CB1696">
              <w:rPr>
                <w:spacing w:val="-2"/>
                <w:lang w:bidi="ar-EG"/>
              </w:rPr>
              <w:t>9</w:t>
            </w:r>
            <w:r>
              <w:rPr>
                <w:rFonts w:hint="cs"/>
                <w:spacing w:val="-2"/>
                <w:rtl/>
                <w:lang w:bidi="ar-EG"/>
              </w:rPr>
              <w:t xml:space="preserve"> </w:t>
            </w:r>
            <w:r>
              <w:rPr>
                <w:rFonts w:hint="cs"/>
                <w:spacing w:val="-2"/>
                <w:rtl/>
              </w:rPr>
              <w:t>أعضاء</w:t>
            </w:r>
            <w:r w:rsidRPr="0077528B">
              <w:rPr>
                <w:rFonts w:hint="cs"/>
                <w:spacing w:val="-2"/>
                <w:rtl/>
              </w:rPr>
              <w:t xml:space="preserve"> </w:t>
            </w:r>
            <w:r w:rsidRPr="0077528B">
              <w:rPr>
                <w:spacing w:val="-2"/>
                <w:rtl/>
                <w:lang w:bidi="ar-EG"/>
              </w:rPr>
              <w:t>(</w:t>
            </w:r>
            <w:r w:rsidRPr="0077528B">
              <w:rPr>
                <w:rFonts w:hint="cs"/>
                <w:spacing w:val="-2"/>
                <w:rtl/>
                <w:lang w:bidi="ar-EG"/>
              </w:rPr>
              <w:t xml:space="preserve">من </w:t>
            </w:r>
            <w:r w:rsidRPr="0077528B">
              <w:rPr>
                <w:spacing w:val="-2"/>
                <w:rtl/>
                <w:lang w:bidi="ar-EG"/>
              </w:rPr>
              <w:t>وكالات التشغيل المعترف بها</w:t>
            </w:r>
            <w:r w:rsidRPr="0077528B">
              <w:rPr>
                <w:rFonts w:hint="cs"/>
                <w:spacing w:val="-2"/>
                <w:rtl/>
                <w:lang w:bidi="ar-EG"/>
              </w:rPr>
              <w:t> </w:t>
            </w:r>
            <w:r w:rsidRPr="0077528B">
              <w:rPr>
                <w:spacing w:val="-2"/>
                <w:rtl/>
                <w:lang w:bidi="ar-EG"/>
              </w:rPr>
              <w:t>(</w:t>
            </w:r>
            <w:r w:rsidRPr="0077528B">
              <w:rPr>
                <w:spacing w:val="-2"/>
                <w:lang w:bidi="ar-EG"/>
              </w:rPr>
              <w:t>ROA</w:t>
            </w:r>
            <w:r w:rsidRPr="0077528B">
              <w:rPr>
                <w:spacing w:val="-2"/>
                <w:rtl/>
                <w:lang w:bidi="ar-EG"/>
              </w:rPr>
              <w:t>)) و</w:t>
            </w:r>
            <w:r w:rsidRPr="0077528B">
              <w:rPr>
                <w:rFonts w:hint="cs"/>
                <w:spacing w:val="-2"/>
                <w:rtl/>
                <w:lang w:bidi="ar-EG"/>
              </w:rPr>
              <w:t>24</w:t>
            </w:r>
            <w:r w:rsidRPr="0077528B">
              <w:rPr>
                <w:spacing w:val="-2"/>
                <w:rtl/>
                <w:lang w:bidi="ar-EG"/>
              </w:rPr>
              <w:t xml:space="preserve"> عضواً (</w:t>
            </w:r>
            <w:r w:rsidRPr="0077528B">
              <w:rPr>
                <w:rFonts w:hint="cs"/>
                <w:spacing w:val="-2"/>
                <w:rtl/>
                <w:lang w:bidi="ar-EG"/>
              </w:rPr>
              <w:t xml:space="preserve">من </w:t>
            </w:r>
            <w:r w:rsidRPr="0077528B">
              <w:rPr>
                <w:spacing w:val="-2"/>
                <w:rtl/>
                <w:lang w:bidi="ar-EG"/>
              </w:rPr>
              <w:t>منظمات علمية أو صناعية (</w:t>
            </w:r>
            <w:r w:rsidRPr="0077528B">
              <w:rPr>
                <w:spacing w:val="-2"/>
                <w:lang w:bidi="ar-EG"/>
              </w:rPr>
              <w:t>SIO</w:t>
            </w:r>
            <w:r w:rsidRPr="0077528B">
              <w:rPr>
                <w:spacing w:val="-2"/>
                <w:rtl/>
                <w:lang w:bidi="ar-EG"/>
              </w:rPr>
              <w:t>)) و</w:t>
            </w:r>
            <w:r>
              <w:rPr>
                <w:rFonts w:hint="cs"/>
                <w:spacing w:val="-2"/>
                <w:rtl/>
                <w:lang w:bidi="ar-EG"/>
              </w:rPr>
              <w:t xml:space="preserve">ثمانية </w:t>
            </w:r>
            <w:r w:rsidRPr="0077528B">
              <w:rPr>
                <w:spacing w:val="-2"/>
                <w:rtl/>
                <w:lang w:bidi="ar-EG"/>
              </w:rPr>
              <w:t>أعضاء</w:t>
            </w:r>
            <w:r w:rsidR="00CB1696">
              <w:rPr>
                <w:rFonts w:hint="cs"/>
                <w:spacing w:val="-2"/>
                <w:rtl/>
              </w:rPr>
              <w:t xml:space="preserve"> قطاع</w:t>
            </w:r>
            <w:r w:rsidRPr="0077528B">
              <w:rPr>
                <w:spacing w:val="-2"/>
                <w:rtl/>
                <w:lang w:bidi="ar-EG"/>
              </w:rPr>
              <w:t xml:space="preserve"> (</w:t>
            </w:r>
            <w:r w:rsidRPr="0077528B">
              <w:rPr>
                <w:rFonts w:hint="cs"/>
                <w:spacing w:val="-2"/>
                <w:rtl/>
                <w:lang w:bidi="ar-EG"/>
              </w:rPr>
              <w:t xml:space="preserve">من </w:t>
            </w:r>
            <w:r w:rsidRPr="0077528B">
              <w:rPr>
                <w:spacing w:val="-2"/>
                <w:rtl/>
                <w:lang w:bidi="ar-EG"/>
              </w:rPr>
              <w:t xml:space="preserve">منظمات </w:t>
            </w:r>
            <w:r w:rsidRPr="0077528B">
              <w:rPr>
                <w:rFonts w:hint="cs"/>
                <w:spacing w:val="-2"/>
                <w:rtl/>
                <w:lang w:bidi="ar-EG"/>
              </w:rPr>
              <w:t>دولية وإقليمية</w:t>
            </w:r>
            <w:r w:rsidR="00545D59">
              <w:rPr>
                <w:rFonts w:hint="cs"/>
                <w:spacing w:val="-2"/>
                <w:rtl/>
                <w:lang w:bidi="ar-EG"/>
              </w:rPr>
              <w:t> </w:t>
            </w:r>
            <w:r w:rsidRPr="0077528B">
              <w:rPr>
                <w:rFonts w:hint="cs"/>
                <w:spacing w:val="-2"/>
                <w:rtl/>
                <w:lang w:bidi="ar-EG"/>
              </w:rPr>
              <w:t>(</w:t>
            </w:r>
            <w:r w:rsidRPr="0077528B">
              <w:rPr>
                <w:spacing w:val="-2"/>
                <w:lang w:bidi="ar-EG"/>
              </w:rPr>
              <w:t>RIO</w:t>
            </w:r>
            <w:r w:rsidRPr="0077528B">
              <w:rPr>
                <w:spacing w:val="-2"/>
                <w:rtl/>
                <w:lang w:bidi="ar-EG"/>
              </w:rPr>
              <w:t>)</w:t>
            </w:r>
            <w:r w:rsidRPr="0077528B">
              <w:rPr>
                <w:rFonts w:hint="cs"/>
                <w:spacing w:val="-2"/>
                <w:rtl/>
                <w:lang w:bidi="ar-EG"/>
              </w:rPr>
              <w:t xml:space="preserve"> أخرى)</w:t>
            </w:r>
            <w:r w:rsidRPr="0077528B">
              <w:rPr>
                <w:spacing w:val="-2"/>
                <w:rtl/>
                <w:lang w:bidi="ar-EG"/>
              </w:rPr>
              <w:t xml:space="preserve"> </w:t>
            </w:r>
            <w:r w:rsidRPr="0077528B">
              <w:rPr>
                <w:rFonts w:hint="cs"/>
                <w:spacing w:val="-2"/>
                <w:rtl/>
                <w:lang w:bidi="ar-EG"/>
              </w:rPr>
              <w:t xml:space="preserve">وعضو </w:t>
            </w:r>
            <w:r w:rsidR="00CB1696">
              <w:rPr>
                <w:rFonts w:hint="cs"/>
                <w:spacing w:val="-2"/>
                <w:rtl/>
                <w:lang w:bidi="ar-EG"/>
              </w:rPr>
              <w:t xml:space="preserve">قطاع </w:t>
            </w:r>
            <w:r w:rsidRPr="0077528B">
              <w:rPr>
                <w:rFonts w:hint="cs"/>
                <w:spacing w:val="-2"/>
                <w:rtl/>
                <w:lang w:bidi="ar-EG"/>
              </w:rPr>
              <w:t>واحد</w:t>
            </w:r>
            <w:r w:rsidRPr="0077528B">
              <w:rPr>
                <w:spacing w:val="-2"/>
                <w:rtl/>
                <w:lang w:bidi="ar-EG"/>
              </w:rPr>
              <w:t xml:space="preserve"> (</w:t>
            </w:r>
            <w:r w:rsidRPr="0077528B">
              <w:rPr>
                <w:rFonts w:hint="cs"/>
                <w:spacing w:val="-2"/>
                <w:rtl/>
                <w:lang w:bidi="ar-EG"/>
              </w:rPr>
              <w:t xml:space="preserve">من </w:t>
            </w:r>
            <w:r w:rsidRPr="0077528B">
              <w:rPr>
                <w:spacing w:val="-2"/>
                <w:rtl/>
                <w:lang w:bidi="ar-EG"/>
              </w:rPr>
              <w:t>كيانات أخرى)</w:t>
            </w:r>
            <w:r w:rsidRPr="0077528B">
              <w:rPr>
                <w:rFonts w:hint="cs"/>
                <w:spacing w:val="-2"/>
                <w:rtl/>
                <w:lang w:bidi="ar-EG"/>
              </w:rPr>
              <w:t>،</w:t>
            </w:r>
            <w:r w:rsidRPr="0077528B">
              <w:rPr>
                <w:spacing w:val="-2"/>
                <w:rtl/>
                <w:lang w:bidi="ar-EG"/>
              </w:rPr>
              <w:t xml:space="preserve"> </w:t>
            </w:r>
            <w:r w:rsidRPr="0077528B">
              <w:rPr>
                <w:rFonts w:hint="cs"/>
                <w:spacing w:val="-2"/>
                <w:rtl/>
                <w:lang w:bidi="ar-EG"/>
              </w:rPr>
              <w:t xml:space="preserve">كما شاركت </w:t>
            </w:r>
            <w:r>
              <w:rPr>
                <w:rFonts w:hint="cs"/>
                <w:spacing w:val="-2"/>
                <w:rtl/>
                <w:lang w:bidi="ar-EG"/>
              </w:rPr>
              <w:t xml:space="preserve">خمس </w:t>
            </w:r>
            <w:r w:rsidRPr="0077528B">
              <w:rPr>
                <w:rFonts w:hint="cs"/>
                <w:spacing w:val="-2"/>
                <w:rtl/>
                <w:lang w:bidi="ar-EG"/>
              </w:rPr>
              <w:t>بعثات</w:t>
            </w:r>
            <w:r w:rsidRPr="0077528B">
              <w:rPr>
                <w:spacing w:val="-2"/>
                <w:rtl/>
                <w:lang w:bidi="ar-EG"/>
              </w:rPr>
              <w:t xml:space="preserve"> دائمة</w:t>
            </w:r>
            <w:r>
              <w:rPr>
                <w:rFonts w:hint="cs"/>
                <w:spacing w:val="-2"/>
                <w:rtl/>
                <w:lang w:bidi="ar-EG"/>
              </w:rPr>
              <w:t>،</w:t>
            </w:r>
            <w:r w:rsidRPr="0077528B">
              <w:rPr>
                <w:spacing w:val="-2"/>
                <w:rtl/>
                <w:lang w:bidi="ar-EG"/>
              </w:rPr>
              <w:t xml:space="preserve"> </w:t>
            </w:r>
            <w:r>
              <w:rPr>
                <w:rFonts w:hint="cs"/>
                <w:spacing w:val="-2"/>
                <w:rtl/>
                <w:lang w:bidi="ar-EG"/>
              </w:rPr>
              <w:t xml:space="preserve">وهيئتان </w:t>
            </w:r>
            <w:r w:rsidRPr="0077528B">
              <w:rPr>
                <w:spacing w:val="-2"/>
                <w:rtl/>
                <w:lang w:bidi="ar-EG"/>
              </w:rPr>
              <w:t>أكاديمي</w:t>
            </w:r>
            <w:r>
              <w:rPr>
                <w:rFonts w:hint="cs"/>
                <w:spacing w:val="-2"/>
                <w:rtl/>
                <w:lang w:bidi="ar-EG"/>
              </w:rPr>
              <w:t>تان</w:t>
            </w:r>
            <w:r w:rsidRPr="0077528B">
              <w:rPr>
                <w:spacing w:val="-2"/>
                <w:rtl/>
                <w:lang w:bidi="ar-EG"/>
              </w:rPr>
              <w:t xml:space="preserve">، </w:t>
            </w:r>
            <w:r w:rsidRPr="0077528B">
              <w:rPr>
                <w:rFonts w:hint="cs"/>
                <w:spacing w:val="-2"/>
                <w:rtl/>
                <w:lang w:bidi="ar-EG"/>
              </w:rPr>
              <w:t>وكيان واحد</w:t>
            </w:r>
            <w:r w:rsidRPr="0077528B">
              <w:rPr>
                <w:spacing w:val="-2"/>
                <w:rtl/>
                <w:lang w:bidi="ar-EG"/>
              </w:rPr>
              <w:t xml:space="preserve"> بموجب القرار</w:t>
            </w:r>
            <w:r w:rsidRPr="0077528B">
              <w:rPr>
                <w:rFonts w:hint="cs"/>
                <w:spacing w:val="-2"/>
                <w:rtl/>
                <w:lang w:bidi="ar-EG"/>
              </w:rPr>
              <w:t> </w:t>
            </w:r>
            <w:r w:rsidRPr="0077528B">
              <w:rPr>
                <w:spacing w:val="-2"/>
                <w:rtl/>
                <w:lang w:bidi="ar-EG"/>
              </w:rPr>
              <w:t>99</w:t>
            </w:r>
            <w:r>
              <w:rPr>
                <w:rFonts w:hint="cs"/>
                <w:spacing w:val="-2"/>
                <w:rtl/>
                <w:lang w:bidi="ar-EG"/>
              </w:rPr>
              <w:t xml:space="preserve"> لمؤتمر المندوبين المفوضين</w:t>
            </w:r>
            <w:r w:rsidRPr="0077528B">
              <w:rPr>
                <w:spacing w:val="-2"/>
                <w:rtl/>
                <w:lang w:bidi="ar-EG"/>
              </w:rPr>
              <w:t xml:space="preserve">، </w:t>
            </w:r>
            <w:r w:rsidRPr="0077528B">
              <w:rPr>
                <w:rFonts w:hint="cs"/>
                <w:spacing w:val="-2"/>
                <w:rtl/>
                <w:lang w:bidi="ar-EG"/>
              </w:rPr>
              <w:t>و</w:t>
            </w:r>
            <w:r>
              <w:rPr>
                <w:spacing w:val="-2"/>
                <w:lang w:bidi="ar-EG"/>
              </w:rPr>
              <w:t>12</w:t>
            </w:r>
            <w:r>
              <w:rPr>
                <w:rFonts w:hint="cs"/>
                <w:spacing w:val="-2"/>
                <w:rtl/>
                <w:lang w:bidi="ar-EG"/>
              </w:rPr>
              <w:t xml:space="preserve"> </w:t>
            </w:r>
            <w:r w:rsidRPr="0077528B">
              <w:rPr>
                <w:rFonts w:hint="cs"/>
                <w:spacing w:val="-2"/>
                <w:rtl/>
                <w:lang w:bidi="ar-EG"/>
              </w:rPr>
              <w:t>خبير</w:t>
            </w:r>
            <w:r>
              <w:rPr>
                <w:rFonts w:hint="cs"/>
                <w:spacing w:val="-2"/>
                <w:rtl/>
                <w:lang w:bidi="ar-EG"/>
              </w:rPr>
              <w:t>اً</w:t>
            </w:r>
            <w:r w:rsidRPr="0077528B">
              <w:rPr>
                <w:rFonts w:hint="cs"/>
                <w:spacing w:val="-2"/>
                <w:rtl/>
                <w:lang w:bidi="ar-EG"/>
              </w:rPr>
              <w:t xml:space="preserve"> مدعو</w:t>
            </w:r>
            <w:r>
              <w:rPr>
                <w:rFonts w:hint="cs"/>
                <w:spacing w:val="-2"/>
                <w:rtl/>
                <w:lang w:bidi="ar-EG"/>
              </w:rPr>
              <w:t>اً</w:t>
            </w:r>
            <w:r w:rsidRPr="0077528B">
              <w:rPr>
                <w:spacing w:val="-2"/>
                <w:rtl/>
                <w:lang w:bidi="ar-EG"/>
              </w:rPr>
              <w:t xml:space="preserve">، </w:t>
            </w:r>
            <w:r w:rsidRPr="0077528B">
              <w:rPr>
                <w:rFonts w:hint="cs"/>
                <w:spacing w:val="-2"/>
                <w:rtl/>
                <w:lang w:bidi="ar-EG"/>
              </w:rPr>
              <w:t>و</w:t>
            </w:r>
            <w:r>
              <w:rPr>
                <w:rFonts w:hint="cs"/>
                <w:spacing w:val="-2"/>
                <w:rtl/>
                <w:lang w:val="en-GB" w:bidi="ar-EG"/>
              </w:rPr>
              <w:t>61</w:t>
            </w:r>
            <w:r w:rsidRPr="0077528B">
              <w:rPr>
                <w:spacing w:val="-2"/>
                <w:rtl/>
                <w:lang w:bidi="ar-EG"/>
              </w:rPr>
              <w:t xml:space="preserve"> </w:t>
            </w:r>
            <w:r w:rsidRPr="0077528B">
              <w:rPr>
                <w:rFonts w:hint="cs"/>
                <w:spacing w:val="-2"/>
                <w:rtl/>
              </w:rPr>
              <w:t>موظفاً في</w:t>
            </w:r>
            <w:r w:rsidRPr="0077528B">
              <w:rPr>
                <w:spacing w:val="-2"/>
                <w:rtl/>
                <w:lang w:bidi="ar-EG"/>
              </w:rPr>
              <w:t xml:space="preserve"> الاتحاد، </w:t>
            </w:r>
            <w:r w:rsidRPr="0077528B">
              <w:rPr>
                <w:rFonts w:hint="cs"/>
                <w:spacing w:val="-2"/>
                <w:rtl/>
                <w:lang w:bidi="ar-EG"/>
              </w:rPr>
              <w:t>وأربعة</w:t>
            </w:r>
            <w:r w:rsidRPr="0077528B">
              <w:rPr>
                <w:spacing w:val="-2"/>
                <w:rtl/>
                <w:lang w:bidi="ar-EG"/>
              </w:rPr>
              <w:t xml:space="preserve"> موظفين منتخبين في الاتحاد. </w:t>
            </w:r>
          </w:p>
        </w:tc>
      </w:tr>
      <w:tr w:rsidR="00C33E3F" w:rsidRPr="0077528B" w14:paraId="67B1DAFE" w14:textId="77777777" w:rsidTr="00DD20CA">
        <w:tc>
          <w:tcPr>
            <w:tcW w:w="614" w:type="dxa"/>
          </w:tcPr>
          <w:p w14:paraId="456FB8BF" w14:textId="77777777" w:rsidR="00C33E3F" w:rsidRPr="0077528B" w:rsidRDefault="00C33E3F" w:rsidP="00DD20CA">
            <w:pPr>
              <w:rPr>
                <w:lang w:bidi="ar-EG"/>
              </w:rPr>
            </w:pPr>
            <w:r w:rsidRPr="0077528B">
              <w:rPr>
                <w:lang w:bidi="ar-EG"/>
              </w:rPr>
              <w:t>5.1</w:t>
            </w:r>
          </w:p>
        </w:tc>
        <w:tc>
          <w:tcPr>
            <w:tcW w:w="9025" w:type="dxa"/>
          </w:tcPr>
          <w:p w14:paraId="6A0F4AB4" w14:textId="37863F8E" w:rsidR="00C33E3F" w:rsidRPr="0077528B" w:rsidRDefault="00C33E3F" w:rsidP="00DD20CA">
            <w:pPr>
              <w:rPr>
                <w:rtl/>
                <w:lang w:val="en-GB"/>
              </w:rPr>
            </w:pPr>
            <w:r w:rsidRPr="0077528B">
              <w:rPr>
                <w:rFonts w:hint="cs"/>
                <w:spacing w:val="-2"/>
                <w:rtl/>
                <w:lang w:bidi="ar-EG"/>
              </w:rPr>
              <w:t>وأدلى</w:t>
            </w:r>
            <w:r w:rsidRPr="0077528B">
              <w:rPr>
                <w:spacing w:val="-2"/>
                <w:rtl/>
                <w:lang w:bidi="ar-EG"/>
              </w:rPr>
              <w:t xml:space="preserve"> الأمين العام للاتحاد الدولي للاتصالات</w:t>
            </w:r>
            <w:r w:rsidRPr="0077528B">
              <w:rPr>
                <w:rFonts w:hint="cs"/>
                <w:spacing w:val="-2"/>
                <w:rtl/>
                <w:lang w:bidi="ar-EG"/>
              </w:rPr>
              <w:t>،</w:t>
            </w:r>
            <w:r w:rsidRPr="0077528B">
              <w:rPr>
                <w:spacing w:val="-2"/>
                <w:rtl/>
                <w:lang w:bidi="ar-EG"/>
              </w:rPr>
              <w:t xml:space="preserve"> السيد هولين جاو </w:t>
            </w:r>
            <w:r w:rsidRPr="0077528B">
              <w:rPr>
                <w:rFonts w:hint="cs"/>
                <w:spacing w:val="-2"/>
                <w:rtl/>
                <w:lang w:bidi="ar-EG"/>
              </w:rPr>
              <w:t>ب</w:t>
            </w:r>
            <w:r w:rsidRPr="0077528B">
              <w:rPr>
                <w:spacing w:val="-2"/>
                <w:rtl/>
                <w:lang w:bidi="ar-EG"/>
              </w:rPr>
              <w:t>ملاحظاته الافتتاحية</w:t>
            </w:r>
            <w:r w:rsidRPr="0077528B">
              <w:rPr>
                <w:rFonts w:hint="cs"/>
                <w:spacing w:val="-2"/>
                <w:rtl/>
                <w:lang w:bidi="ar-EG"/>
              </w:rPr>
              <w:t>.</w:t>
            </w:r>
            <w:r w:rsidR="00AD3CA7">
              <w:rPr>
                <w:rtl/>
              </w:rPr>
              <w:t xml:space="preserve"> </w:t>
            </w:r>
            <w:r w:rsidR="00AD3CA7">
              <w:rPr>
                <w:rFonts w:hint="cs"/>
                <w:rtl/>
              </w:rPr>
              <w:t>وأش</w:t>
            </w:r>
            <w:r w:rsidR="00AD3CA7" w:rsidRPr="00AD3CA7">
              <w:rPr>
                <w:rtl/>
                <w:lang w:val="en-GB"/>
              </w:rPr>
              <w:t xml:space="preserve">ار إلى </w:t>
            </w:r>
            <w:r w:rsidR="00AD3CA7">
              <w:rPr>
                <w:rFonts w:hint="cs"/>
                <w:rtl/>
                <w:lang w:val="en-GB"/>
              </w:rPr>
              <w:t>اليوم العالمي</w:t>
            </w:r>
            <w:r w:rsidR="00AD3CA7" w:rsidRPr="00AD3CA7">
              <w:rPr>
                <w:rtl/>
                <w:lang w:val="en-GB"/>
              </w:rPr>
              <w:t xml:space="preserve"> للمعايير لعام 2021 </w:t>
            </w:r>
            <w:r w:rsidR="00AD3CA7">
              <w:rPr>
                <w:rFonts w:hint="cs"/>
                <w:rtl/>
                <w:lang w:val="en-GB"/>
              </w:rPr>
              <w:t xml:space="preserve">الذي </w:t>
            </w:r>
            <w:r w:rsidR="00F57AFF">
              <w:rPr>
                <w:rFonts w:hint="cs"/>
                <w:rtl/>
                <w:lang w:val="en-GB"/>
              </w:rPr>
              <w:t>نُظم مؤخراً تحت شعار</w:t>
            </w:r>
            <w:r w:rsidR="00AD3CA7">
              <w:rPr>
                <w:rFonts w:hint="cs"/>
                <w:rtl/>
                <w:lang w:val="en-GB"/>
              </w:rPr>
              <w:t xml:space="preserve"> </w:t>
            </w:r>
            <w:r w:rsidR="00AD3CA7" w:rsidRPr="00AD3CA7">
              <w:rPr>
                <w:rtl/>
                <w:lang w:val="en-GB"/>
              </w:rPr>
              <w:t xml:space="preserve">"رؤية مشتركة من أجل عالم أفضل"، </w:t>
            </w:r>
            <w:r w:rsidR="00AD3CA7">
              <w:rPr>
                <w:rFonts w:hint="cs"/>
                <w:rtl/>
                <w:lang w:val="en-GB"/>
              </w:rPr>
              <w:t xml:space="preserve">الذي سلط الضوء على الحاجة إلى </w:t>
            </w:r>
            <w:r w:rsidR="00AD3CA7" w:rsidRPr="00AD3CA7">
              <w:rPr>
                <w:rtl/>
                <w:lang w:val="en-GB"/>
              </w:rPr>
              <w:t>استخدام تكنولوجيا المعلومات والاتصالات للتغلب على الجائحة العالمية وضرورة توصيل الجميع، وأهمية المعايير في هذا الصدد.</w:t>
            </w:r>
            <w:r w:rsidR="00F57AFF">
              <w:rPr>
                <w:rFonts w:hint="cs"/>
                <w:rtl/>
                <w:lang w:val="en-GB"/>
              </w:rPr>
              <w:t xml:space="preserve"> وشكر</w:t>
            </w:r>
            <w:r w:rsidR="00F57AFF" w:rsidRPr="00F57AFF">
              <w:rPr>
                <w:rtl/>
                <w:lang w:val="en-GB"/>
              </w:rPr>
              <w:t xml:space="preserve"> </w:t>
            </w:r>
            <w:r w:rsidR="00F57AFF">
              <w:rPr>
                <w:rFonts w:hint="cs"/>
                <w:rtl/>
                <w:lang w:val="en-GB"/>
              </w:rPr>
              <w:t>الفريق الاستشاري</w:t>
            </w:r>
            <w:r w:rsidR="00F57AFF" w:rsidRPr="00F57AFF">
              <w:rPr>
                <w:rtl/>
                <w:lang w:val="en-GB"/>
              </w:rPr>
              <w:t xml:space="preserve"> على جهوده ودعمه </w:t>
            </w:r>
            <w:r w:rsidR="00F57AFF">
              <w:rPr>
                <w:rFonts w:hint="cs"/>
                <w:rtl/>
                <w:lang w:val="en-GB"/>
              </w:rPr>
              <w:t>للحفاظ على</w:t>
            </w:r>
            <w:r w:rsidR="00F57AFF" w:rsidRPr="00F57AFF">
              <w:rPr>
                <w:rtl/>
                <w:lang w:val="en-GB"/>
              </w:rPr>
              <w:t xml:space="preserve"> زخم استمرارية العمل في قطاع تقييس الاتصالات من خلال الاجتماعات الافتراضية.</w:t>
            </w:r>
            <w:r w:rsidR="00F57AFF">
              <w:rPr>
                <w:rFonts w:hint="cs"/>
                <w:rtl/>
                <w:lang w:val="en-GB"/>
              </w:rPr>
              <w:t xml:space="preserve"> وأعرب عن شكره للهند على جهودها ودعمها للنظر في استضافة الجمعية العالمية لتقييس الاتصالات لعام </w:t>
            </w:r>
            <w:r w:rsidR="00F57AFF">
              <w:rPr>
                <w:lang w:val="en-GB"/>
              </w:rPr>
              <w:t>2020</w:t>
            </w:r>
            <w:r w:rsidR="00F57AFF">
              <w:rPr>
                <w:rFonts w:hint="cs"/>
                <w:rtl/>
                <w:lang w:val="en-GB"/>
              </w:rPr>
              <w:t xml:space="preserve">. وأعرب عن تطلعه إلى المنتدى العالمي لسياسات الاتصالات/تكنولوجيا المعلومات والاتصالات لعام </w:t>
            </w:r>
            <w:r w:rsidR="00F57AFF">
              <w:rPr>
                <w:lang w:val="en-GB"/>
              </w:rPr>
              <w:t>2021</w:t>
            </w:r>
            <w:r w:rsidR="00F57AFF">
              <w:rPr>
                <w:rFonts w:hint="cs"/>
                <w:rtl/>
                <w:lang w:val="en-GB"/>
              </w:rPr>
              <w:t xml:space="preserve"> في ديسمبر </w:t>
            </w:r>
            <w:r w:rsidR="00F57AFF">
              <w:rPr>
                <w:lang w:val="en-GB"/>
              </w:rPr>
              <w:t>2021</w:t>
            </w:r>
            <w:r w:rsidR="00F57AFF">
              <w:rPr>
                <w:rFonts w:hint="cs"/>
                <w:rtl/>
                <w:lang w:val="en-GB"/>
              </w:rPr>
              <w:t xml:space="preserve"> و</w:t>
            </w:r>
            <w:r w:rsidR="00553FA4">
              <w:rPr>
                <w:rFonts w:hint="cs"/>
                <w:rtl/>
                <w:lang w:val="en-GB"/>
              </w:rPr>
              <w:t xml:space="preserve">إلى </w:t>
            </w:r>
            <w:r w:rsidR="00F57AFF">
              <w:rPr>
                <w:rFonts w:hint="cs"/>
                <w:rtl/>
                <w:lang w:val="en-GB"/>
              </w:rPr>
              <w:t xml:space="preserve">الجمعية العالمية لتقييس الاتصالات لعام </w:t>
            </w:r>
            <w:r w:rsidR="00F57AFF">
              <w:rPr>
                <w:lang w:val="en-GB"/>
              </w:rPr>
              <w:t>2020</w:t>
            </w:r>
            <w:r w:rsidR="00F57AFF">
              <w:rPr>
                <w:rFonts w:hint="cs"/>
                <w:rtl/>
                <w:lang w:val="en-GB"/>
              </w:rPr>
              <w:t xml:space="preserve"> في</w:t>
            </w:r>
            <w:r w:rsidR="00545D59">
              <w:rPr>
                <w:rFonts w:hint="eastAsia"/>
                <w:rtl/>
                <w:lang w:val="en-GB"/>
              </w:rPr>
              <w:t> </w:t>
            </w:r>
            <w:r w:rsidR="00F57AFF">
              <w:rPr>
                <w:rFonts w:hint="cs"/>
                <w:rtl/>
                <w:lang w:val="en-GB"/>
              </w:rPr>
              <w:t>مارس</w:t>
            </w:r>
            <w:r w:rsidR="00545D59">
              <w:rPr>
                <w:rFonts w:hint="eastAsia"/>
                <w:rtl/>
                <w:lang w:val="en-GB"/>
              </w:rPr>
              <w:t> </w:t>
            </w:r>
            <w:r w:rsidR="00F57AFF">
              <w:rPr>
                <w:lang w:val="en-GB"/>
              </w:rPr>
              <w:t>2022</w:t>
            </w:r>
            <w:r w:rsidR="00F57AFF">
              <w:rPr>
                <w:rFonts w:hint="cs"/>
                <w:rtl/>
                <w:lang w:val="en-GB"/>
              </w:rPr>
              <w:t>، وسيُعقد كلا الحدثين في جنيف.</w:t>
            </w:r>
          </w:p>
        </w:tc>
      </w:tr>
      <w:tr w:rsidR="00C33E3F" w:rsidRPr="0077528B" w14:paraId="541AC3F2" w14:textId="77777777" w:rsidTr="00DD20CA">
        <w:tc>
          <w:tcPr>
            <w:tcW w:w="614" w:type="dxa"/>
          </w:tcPr>
          <w:p w14:paraId="2D2B28ED" w14:textId="77777777" w:rsidR="00C33E3F" w:rsidRPr="0077528B" w:rsidRDefault="00C33E3F" w:rsidP="00DD20CA">
            <w:pPr>
              <w:rPr>
                <w:lang w:bidi="ar-EG"/>
              </w:rPr>
            </w:pPr>
            <w:r w:rsidRPr="0077528B">
              <w:rPr>
                <w:lang w:bidi="ar-EG"/>
              </w:rPr>
              <w:t>6.1</w:t>
            </w:r>
          </w:p>
        </w:tc>
        <w:tc>
          <w:tcPr>
            <w:tcW w:w="9025" w:type="dxa"/>
          </w:tcPr>
          <w:p w14:paraId="6BCDE017" w14:textId="063B94EB" w:rsidR="00C33E3F" w:rsidRPr="0077528B" w:rsidRDefault="00C33E3F" w:rsidP="00C33E3F">
            <w:pPr>
              <w:rPr>
                <w:rtl/>
                <w:lang w:bidi="ar-EG"/>
              </w:rPr>
            </w:pPr>
            <w:r w:rsidRPr="0077528B">
              <w:rPr>
                <w:rFonts w:hint="cs"/>
                <w:spacing w:val="-2"/>
                <w:rtl/>
                <w:lang w:bidi="ar-EG"/>
              </w:rPr>
              <w:t>و</w:t>
            </w:r>
            <w:r w:rsidRPr="0077528B">
              <w:rPr>
                <w:spacing w:val="-2"/>
                <w:rtl/>
                <w:lang w:bidi="ar-EG"/>
              </w:rPr>
              <w:t>رحب مدير مكتب تقييس الاتصالات</w:t>
            </w:r>
            <w:r w:rsidRPr="0077528B">
              <w:rPr>
                <w:rFonts w:hint="cs"/>
                <w:spacing w:val="-2"/>
                <w:rtl/>
                <w:lang w:bidi="ar-EG"/>
              </w:rPr>
              <w:t xml:space="preserve">، السيد </w:t>
            </w:r>
            <w:proofErr w:type="spellStart"/>
            <w:r w:rsidRPr="0077528B">
              <w:rPr>
                <w:rFonts w:hint="cs"/>
                <w:spacing w:val="-2"/>
                <w:rtl/>
                <w:lang w:bidi="ar-EG"/>
              </w:rPr>
              <w:t>تشيساب</w:t>
            </w:r>
            <w:proofErr w:type="spellEnd"/>
            <w:r w:rsidRPr="0077528B">
              <w:rPr>
                <w:rFonts w:hint="cs"/>
                <w:spacing w:val="-2"/>
                <w:rtl/>
                <w:lang w:bidi="ar-EG"/>
              </w:rPr>
              <w:t xml:space="preserve"> لي،</w:t>
            </w:r>
            <w:r w:rsidRPr="0077528B">
              <w:rPr>
                <w:spacing w:val="-2"/>
                <w:rtl/>
                <w:lang w:bidi="ar-EG"/>
              </w:rPr>
              <w:t xml:space="preserve"> بجميع المندوبين في الاجتماع </w:t>
            </w:r>
            <w:r>
              <w:rPr>
                <w:rFonts w:hint="cs"/>
                <w:spacing w:val="-2"/>
                <w:rtl/>
                <w:lang w:bidi="ar-EG"/>
              </w:rPr>
              <w:t>الثامن</w:t>
            </w:r>
            <w:r w:rsidRPr="0077528B">
              <w:rPr>
                <w:spacing w:val="-2"/>
                <w:rtl/>
                <w:lang w:bidi="ar-EG"/>
              </w:rPr>
              <w:t xml:space="preserve"> للفريق الاستشاري لتقييس الاتصالات في</w:t>
            </w:r>
            <w:r w:rsidRPr="0077528B">
              <w:rPr>
                <w:rFonts w:hint="cs"/>
                <w:spacing w:val="-2"/>
                <w:rtl/>
                <w:lang w:bidi="ar-EG"/>
              </w:rPr>
              <w:t> </w:t>
            </w:r>
            <w:r w:rsidRPr="0077528B">
              <w:rPr>
                <w:spacing w:val="-2"/>
                <w:rtl/>
                <w:lang w:bidi="ar-EG"/>
              </w:rPr>
              <w:t>فترة الدراسة 2017-</w:t>
            </w:r>
            <w:r>
              <w:rPr>
                <w:spacing w:val="-2"/>
                <w:lang w:bidi="ar-EG"/>
              </w:rPr>
              <w:t>2021</w:t>
            </w:r>
            <w:r w:rsidRPr="0077528B">
              <w:rPr>
                <w:spacing w:val="-2"/>
                <w:rtl/>
                <w:lang w:bidi="ar-EG"/>
              </w:rPr>
              <w:t xml:space="preserve"> هذه. </w:t>
            </w:r>
            <w:r w:rsidRPr="0077528B">
              <w:rPr>
                <w:rFonts w:hint="cs"/>
                <w:spacing w:val="-2"/>
                <w:rtl/>
              </w:rPr>
              <w:t xml:space="preserve">وترد كلمته </w:t>
            </w:r>
            <w:r w:rsidRPr="0077528B">
              <w:rPr>
                <w:spacing w:val="-2"/>
                <w:rtl/>
                <w:lang w:bidi="ar-EG"/>
              </w:rPr>
              <w:t>في</w:t>
            </w:r>
            <w:r w:rsidRPr="0077528B">
              <w:rPr>
                <w:rFonts w:hint="cs"/>
                <w:spacing w:val="-2"/>
                <w:rtl/>
                <w:lang w:bidi="ar-EG"/>
              </w:rPr>
              <w:t xml:space="preserve"> الوثيقة</w:t>
            </w:r>
            <w:r w:rsidRPr="0077528B">
              <w:rPr>
                <w:spacing w:val="-2"/>
                <w:rtl/>
                <w:lang w:bidi="ar-EG"/>
              </w:rPr>
              <w:t xml:space="preserve"> </w:t>
            </w:r>
            <w:hyperlink r:id="rId13" w:history="1">
              <w:r w:rsidRPr="00C33E3F">
                <w:rPr>
                  <w:rStyle w:val="Hyperlink"/>
                  <w:lang w:val="en-GB"/>
                </w:rPr>
                <w:t>TD1067</w:t>
              </w:r>
            </w:hyperlink>
            <w:r w:rsidRPr="0077528B">
              <w:rPr>
                <w:rFonts w:hint="cs"/>
                <w:rtl/>
              </w:rPr>
              <w:t>.</w:t>
            </w:r>
          </w:p>
        </w:tc>
      </w:tr>
      <w:tr w:rsidR="00C33E3F" w:rsidRPr="0077528B" w14:paraId="2BEEF8DB" w14:textId="77777777" w:rsidTr="00DD20CA">
        <w:tc>
          <w:tcPr>
            <w:tcW w:w="614" w:type="dxa"/>
          </w:tcPr>
          <w:p w14:paraId="21DC02D7" w14:textId="77777777" w:rsidR="00C33E3F" w:rsidRPr="0077528B" w:rsidRDefault="00C33E3F" w:rsidP="00DD20CA">
            <w:pPr>
              <w:rPr>
                <w:lang w:bidi="ar-EG"/>
              </w:rPr>
            </w:pPr>
            <w:r w:rsidRPr="0077528B">
              <w:rPr>
                <w:lang w:bidi="ar-EG"/>
              </w:rPr>
              <w:t>7.1</w:t>
            </w:r>
          </w:p>
        </w:tc>
        <w:tc>
          <w:tcPr>
            <w:tcW w:w="9025" w:type="dxa"/>
          </w:tcPr>
          <w:p w14:paraId="1065C97A" w14:textId="7BE46B17" w:rsidR="00C33E3F" w:rsidRPr="00B3491B" w:rsidRDefault="00241833" w:rsidP="00615727">
            <w:r>
              <w:rPr>
                <w:rFonts w:hint="cs"/>
                <w:rtl/>
                <w:lang w:val="en-GB"/>
              </w:rPr>
              <w:t xml:space="preserve">وسلطت مديرة مكتب تنمية الاتصالات، السيدة دورين </w:t>
            </w:r>
            <w:proofErr w:type="spellStart"/>
            <w:r>
              <w:rPr>
                <w:rFonts w:hint="cs"/>
                <w:rtl/>
                <w:lang w:val="en-GB"/>
              </w:rPr>
              <w:t>بوغدان</w:t>
            </w:r>
            <w:proofErr w:type="spellEnd"/>
            <w:r w:rsidR="007026B8">
              <w:rPr>
                <w:rFonts w:hint="cs"/>
                <w:rtl/>
                <w:lang w:val="en-GB"/>
              </w:rPr>
              <w:t>-</w:t>
            </w:r>
            <w:r>
              <w:rPr>
                <w:rFonts w:hint="cs"/>
                <w:rtl/>
                <w:lang w:val="en-GB"/>
              </w:rPr>
              <w:t xml:space="preserve">مارتن الضوء على المؤتمرات الثلاثة الرئيسية المقبلة التي سينظمها الاتحاد في </w:t>
            </w:r>
            <w:r>
              <w:rPr>
                <w:lang w:val="en-GB"/>
              </w:rPr>
              <w:t>2022</w:t>
            </w:r>
            <w:r>
              <w:rPr>
                <w:rFonts w:hint="cs"/>
                <w:rtl/>
                <w:lang w:val="en-GB"/>
              </w:rPr>
              <w:t xml:space="preserve">: الجمعية العالمية لتقييس الاتصالات لعام </w:t>
            </w:r>
            <w:r>
              <w:rPr>
                <w:lang w:val="en-GB"/>
              </w:rPr>
              <w:t>2020</w:t>
            </w:r>
            <w:r>
              <w:rPr>
                <w:rFonts w:hint="cs"/>
                <w:rtl/>
                <w:lang w:val="en-GB"/>
              </w:rPr>
              <w:t xml:space="preserve">، والمؤتمر العالمي لتنمية الاتصالات لعام </w:t>
            </w:r>
            <w:r>
              <w:rPr>
                <w:lang w:val="en-GB"/>
              </w:rPr>
              <w:t>2021</w:t>
            </w:r>
            <w:r>
              <w:rPr>
                <w:rFonts w:hint="cs"/>
                <w:rtl/>
                <w:lang w:val="en-GB"/>
              </w:rPr>
              <w:t xml:space="preserve"> ومؤتمر المندوبين المفوضين لعام </w:t>
            </w:r>
            <w:r>
              <w:rPr>
                <w:lang w:val="en-GB"/>
              </w:rPr>
              <w:t>2022</w:t>
            </w:r>
            <w:r>
              <w:rPr>
                <w:rFonts w:hint="cs"/>
                <w:rtl/>
                <w:lang w:val="en-GB"/>
              </w:rPr>
              <w:t xml:space="preserve"> والتي ستشكل جميعها مستقبل الاتحاد.</w:t>
            </w:r>
            <w:r w:rsidR="00A85754">
              <w:rPr>
                <w:rFonts w:hint="cs"/>
                <w:rtl/>
                <w:lang w:val="en-GB"/>
              </w:rPr>
              <w:t xml:space="preserve"> وسيوفر المؤتمر</w:t>
            </w:r>
            <w:r w:rsidR="00615727">
              <w:rPr>
                <w:rFonts w:hint="eastAsia"/>
                <w:rtl/>
                <w:lang w:val="en-GB"/>
              </w:rPr>
              <w:t> </w:t>
            </w:r>
            <w:r w:rsidR="00A85754">
              <w:rPr>
                <w:lang w:val="en-GB"/>
              </w:rPr>
              <w:t>WTDC-21</w:t>
            </w:r>
            <w:r w:rsidR="00A85754" w:rsidRPr="00A85754">
              <w:rPr>
                <w:rtl/>
                <w:lang w:val="en-GB"/>
              </w:rPr>
              <w:t xml:space="preserve"> منصة للتعاون </w:t>
            </w:r>
            <w:r w:rsidR="00A85754">
              <w:rPr>
                <w:rFonts w:hint="cs"/>
                <w:rtl/>
                <w:lang w:val="en-GB"/>
              </w:rPr>
              <w:t>الذي يعزز</w:t>
            </w:r>
            <w:r w:rsidR="00A85754" w:rsidRPr="00A85754">
              <w:rPr>
                <w:rtl/>
                <w:lang w:val="en-GB"/>
              </w:rPr>
              <w:t xml:space="preserve"> التوصيلية المفيدة والتحول الرقمي في </w:t>
            </w:r>
            <w:r w:rsidR="00A85754">
              <w:rPr>
                <w:color w:val="000000"/>
                <w:rtl/>
              </w:rPr>
              <w:t>المجتمعات التي يصعب توصيلها</w:t>
            </w:r>
            <w:r w:rsidR="00A85754" w:rsidRPr="00A85754">
              <w:rPr>
                <w:rtl/>
                <w:lang w:val="en-GB"/>
              </w:rPr>
              <w:t>.</w:t>
            </w:r>
            <w:r w:rsidR="00A85754">
              <w:rPr>
                <w:rFonts w:hint="cs"/>
                <w:rtl/>
                <w:lang w:val="en-GB"/>
              </w:rPr>
              <w:t xml:space="preserve"> </w:t>
            </w:r>
            <w:r w:rsidR="0020545D">
              <w:rPr>
                <w:rFonts w:hint="cs"/>
                <w:rtl/>
                <w:lang w:val="en-GB"/>
              </w:rPr>
              <w:t>و</w:t>
            </w:r>
            <w:r w:rsidR="0020545D" w:rsidRPr="003C76D2">
              <w:rPr>
                <w:rtl/>
                <w:lang w:val="en-GB"/>
              </w:rPr>
              <w:t xml:space="preserve">يجمع </w:t>
            </w:r>
            <w:r w:rsidR="0020545D">
              <w:rPr>
                <w:rFonts w:hint="cs"/>
                <w:rtl/>
                <w:lang w:val="en-GB"/>
              </w:rPr>
              <w:t>التحالف</w:t>
            </w:r>
            <w:r w:rsidR="0020545D" w:rsidRPr="003C76D2">
              <w:rPr>
                <w:rtl/>
                <w:lang w:val="en-GB"/>
              </w:rPr>
              <w:t xml:space="preserve"> الرقمي في الشراكة من أجل التوصيل بين شركاء من أصحاب المصلحة المتعددين الذين يدركون أن</w:t>
            </w:r>
            <w:r w:rsidR="00B3491B">
              <w:rPr>
                <w:rFonts w:hint="cs"/>
                <w:rtl/>
                <w:lang w:val="en-GB" w:bidi="ar-EG"/>
              </w:rPr>
              <w:t xml:space="preserve"> </w:t>
            </w:r>
            <w:r w:rsidR="0020545D" w:rsidRPr="003C76D2">
              <w:rPr>
                <w:rtl/>
                <w:lang w:val="en-GB"/>
              </w:rPr>
              <w:t>"تحسين إعادة البناء باستخدام النطاق العريض" سيفتح أبواب فرص جديدة ضخمة</w:t>
            </w:r>
            <w:r w:rsidR="0020545D">
              <w:rPr>
                <w:rFonts w:hint="cs"/>
                <w:rtl/>
                <w:lang w:val="en-GB"/>
              </w:rPr>
              <w:t xml:space="preserve">. </w:t>
            </w:r>
            <w:r w:rsidR="00A85754">
              <w:rPr>
                <w:rFonts w:hint="cs"/>
                <w:rtl/>
                <w:lang w:val="en-GB"/>
              </w:rPr>
              <w:t>وسيجتذب</w:t>
            </w:r>
            <w:r w:rsidR="00615727">
              <w:rPr>
                <w:rFonts w:hint="cs"/>
                <w:rtl/>
                <w:lang w:val="en-GB"/>
              </w:rPr>
              <w:t xml:space="preserve"> </w:t>
            </w:r>
            <w:r w:rsidR="00A85754">
              <w:rPr>
                <w:rFonts w:hint="cs"/>
                <w:rtl/>
                <w:lang w:val="en-GB"/>
              </w:rPr>
              <w:t>المؤتمر</w:t>
            </w:r>
            <w:r w:rsidR="00615727">
              <w:rPr>
                <w:rFonts w:hint="eastAsia"/>
                <w:rtl/>
                <w:lang w:val="en-GB"/>
              </w:rPr>
              <w:t> </w:t>
            </w:r>
            <w:r w:rsidR="00A85754">
              <w:rPr>
                <w:lang w:val="en-GB"/>
              </w:rPr>
              <w:t>WTDC-21</w:t>
            </w:r>
            <w:r w:rsidR="00A85754">
              <w:rPr>
                <w:rFonts w:hint="cs"/>
                <w:rtl/>
                <w:lang w:val="en-GB"/>
              </w:rPr>
              <w:t xml:space="preserve"> </w:t>
            </w:r>
            <w:r w:rsidR="00A85754" w:rsidRPr="00A85754">
              <w:rPr>
                <w:rtl/>
                <w:lang w:val="en-GB"/>
              </w:rPr>
              <w:t xml:space="preserve">الشباب من خلال </w:t>
            </w:r>
            <w:r w:rsidR="00A85754">
              <w:rPr>
                <w:rFonts w:hint="cs"/>
                <w:rtl/>
                <w:lang w:val="en-GB"/>
              </w:rPr>
              <w:t>قمة الشباب لمبادرة توصيل الجيل</w:t>
            </w:r>
            <w:r w:rsidR="00A85754" w:rsidRPr="00A85754">
              <w:rPr>
                <w:rtl/>
                <w:lang w:val="en-GB"/>
              </w:rPr>
              <w:t xml:space="preserve">؛ </w:t>
            </w:r>
            <w:r w:rsidR="000D742E">
              <w:rPr>
                <w:rFonts w:hint="cs"/>
                <w:rtl/>
                <w:lang w:val="en-GB"/>
              </w:rPr>
              <w:t xml:space="preserve">وتكتسب </w:t>
            </w:r>
            <w:r w:rsidR="00A85754">
              <w:rPr>
                <w:rFonts w:hint="cs"/>
                <w:rtl/>
                <w:lang w:val="en-GB"/>
              </w:rPr>
              <w:t>ش</w:t>
            </w:r>
            <w:r w:rsidR="00A85754" w:rsidRPr="00A85754">
              <w:rPr>
                <w:rtl/>
                <w:lang w:val="en-GB"/>
              </w:rPr>
              <w:t xml:space="preserve">بكة النساء المستوحاة من </w:t>
            </w:r>
            <w:r w:rsidR="00A85754">
              <w:rPr>
                <w:rFonts w:hint="cs"/>
                <w:rtl/>
                <w:lang w:val="en-GB"/>
              </w:rPr>
              <w:t xml:space="preserve">قطاع الاتصالات الراديوية </w:t>
            </w:r>
            <w:r w:rsidR="000D742E">
              <w:rPr>
                <w:rFonts w:hint="cs"/>
                <w:color w:val="000000"/>
                <w:rtl/>
              </w:rPr>
              <w:t>الزخم</w:t>
            </w:r>
            <w:r w:rsidR="00A85754">
              <w:rPr>
                <w:rFonts w:hint="cs"/>
                <w:rtl/>
                <w:lang w:val="en-GB"/>
              </w:rPr>
              <w:t>.</w:t>
            </w:r>
          </w:p>
        </w:tc>
      </w:tr>
      <w:tr w:rsidR="00C33E3F" w:rsidRPr="0077528B" w14:paraId="45026A17" w14:textId="77777777" w:rsidTr="00DD20CA">
        <w:tc>
          <w:tcPr>
            <w:tcW w:w="614" w:type="dxa"/>
          </w:tcPr>
          <w:p w14:paraId="09CDB17E" w14:textId="77777777" w:rsidR="00C33E3F" w:rsidRPr="0077528B" w:rsidRDefault="00C33E3F" w:rsidP="00DD20CA">
            <w:pPr>
              <w:rPr>
                <w:lang w:bidi="ar-EG"/>
              </w:rPr>
            </w:pPr>
            <w:r w:rsidRPr="0077528B">
              <w:rPr>
                <w:lang w:bidi="ar-EG"/>
              </w:rPr>
              <w:t>8.1</w:t>
            </w:r>
          </w:p>
        </w:tc>
        <w:tc>
          <w:tcPr>
            <w:tcW w:w="9025" w:type="dxa"/>
          </w:tcPr>
          <w:p w14:paraId="331EF0A3" w14:textId="31DCD923" w:rsidR="003C76D2" w:rsidRPr="0077528B" w:rsidRDefault="00831469" w:rsidP="00B3491B">
            <w:pPr>
              <w:rPr>
                <w:lang w:val="en-GB"/>
              </w:rPr>
            </w:pPr>
            <w:r>
              <w:rPr>
                <w:rFonts w:hint="cs"/>
                <w:rtl/>
                <w:lang w:bidi="ar-EG"/>
              </w:rPr>
              <w:t>وأشار</w:t>
            </w:r>
            <w:r w:rsidR="00C33E3F" w:rsidRPr="0077528B">
              <w:rPr>
                <w:rFonts w:hint="cs"/>
                <w:rtl/>
                <w:lang w:bidi="ar-EG"/>
              </w:rPr>
              <w:t xml:space="preserve"> السيد ماريو </w:t>
            </w:r>
            <w:proofErr w:type="spellStart"/>
            <w:r w:rsidR="00C33E3F" w:rsidRPr="0077528B">
              <w:rPr>
                <w:rFonts w:hint="cs"/>
                <w:rtl/>
                <w:lang w:bidi="ar-EG"/>
              </w:rPr>
              <w:t>مانيفيتش</w:t>
            </w:r>
            <w:proofErr w:type="spellEnd"/>
            <w:r w:rsidR="00C33E3F" w:rsidRPr="0077528B">
              <w:rPr>
                <w:rFonts w:hint="cs"/>
                <w:rtl/>
                <w:lang w:bidi="ar-EG"/>
              </w:rPr>
              <w:t xml:space="preserve">، مدير مكتب الاتصالات الراديوية، في ملاحظاته الافتتاحية </w:t>
            </w:r>
            <w:r>
              <w:rPr>
                <w:rFonts w:hint="cs"/>
                <w:rtl/>
                <w:lang w:bidi="ar-EG"/>
              </w:rPr>
              <w:t>إلى أن</w:t>
            </w:r>
            <w:r w:rsidR="00C33E3F" w:rsidRPr="0077528B">
              <w:rPr>
                <w:rFonts w:hint="cs"/>
                <w:rtl/>
                <w:lang w:bidi="ar-EG"/>
              </w:rPr>
              <w:t xml:space="preserve"> جائحة كوفيد-19 </w:t>
            </w:r>
            <w:r>
              <w:rPr>
                <w:rFonts w:hint="cs"/>
                <w:rtl/>
                <w:lang w:bidi="ar-EG"/>
              </w:rPr>
              <w:t xml:space="preserve">أظهرت أن التوصيلية أساسية مثل الخدمات الأساسية الأخرى </w:t>
            </w:r>
            <w:r w:rsidR="003954C5">
              <w:rPr>
                <w:rFonts w:hint="cs"/>
                <w:rtl/>
                <w:lang w:bidi="ar-EG"/>
              </w:rPr>
              <w:t>ك</w:t>
            </w:r>
            <w:r>
              <w:rPr>
                <w:rFonts w:hint="cs"/>
                <w:rtl/>
                <w:lang w:bidi="ar-EG"/>
              </w:rPr>
              <w:t xml:space="preserve">المياه والكهرباء؛ </w:t>
            </w:r>
            <w:r w:rsidR="00FF7205">
              <w:rPr>
                <w:rFonts w:hint="cs"/>
                <w:rtl/>
                <w:lang w:bidi="ar-EG"/>
              </w:rPr>
              <w:t>بينما</w:t>
            </w:r>
            <w:r>
              <w:rPr>
                <w:rFonts w:hint="cs"/>
                <w:rtl/>
                <w:lang w:bidi="ar-EG"/>
              </w:rPr>
              <w:t xml:space="preserve"> أصبح الاقتصاد الرقمي حقيقة واقعة </w:t>
            </w:r>
            <w:r w:rsidR="00FF7205">
              <w:rPr>
                <w:rFonts w:hint="cs"/>
                <w:rtl/>
                <w:lang w:bidi="ar-EG"/>
              </w:rPr>
              <w:t xml:space="preserve">بشكل </w:t>
            </w:r>
            <w:r>
              <w:rPr>
                <w:rFonts w:hint="cs"/>
                <w:rtl/>
                <w:lang w:bidi="ar-EG"/>
              </w:rPr>
              <w:t>أسرع بكثير مما كان متوقعاً.</w:t>
            </w:r>
            <w:r w:rsidR="007915E5">
              <w:rPr>
                <w:rFonts w:hint="cs"/>
                <w:rtl/>
                <w:lang w:val="en-GB"/>
              </w:rPr>
              <w:t xml:space="preserve"> وأك</w:t>
            </w:r>
            <w:r w:rsidR="007915E5" w:rsidRPr="007915E5">
              <w:rPr>
                <w:rtl/>
                <w:lang w:val="en-GB"/>
              </w:rPr>
              <w:t xml:space="preserve">د أن قطاعي </w:t>
            </w:r>
            <w:r w:rsidR="007915E5">
              <w:rPr>
                <w:rFonts w:hint="cs"/>
                <w:rtl/>
                <w:lang w:val="en-GB"/>
              </w:rPr>
              <w:t>تقييس الاتصالات</w:t>
            </w:r>
            <w:r w:rsidR="007915E5" w:rsidRPr="007915E5">
              <w:rPr>
                <w:rtl/>
                <w:lang w:val="en-GB"/>
              </w:rPr>
              <w:t xml:space="preserve"> والاتصالات الراديوية في الاتحاد </w:t>
            </w:r>
            <w:r w:rsidR="007915E5">
              <w:rPr>
                <w:rFonts w:hint="cs"/>
                <w:rtl/>
                <w:lang w:val="en-GB"/>
              </w:rPr>
              <w:t>يؤديان دوراً أساسياً</w:t>
            </w:r>
            <w:r w:rsidR="007915E5" w:rsidRPr="007915E5">
              <w:rPr>
                <w:rtl/>
                <w:lang w:val="en-GB"/>
              </w:rPr>
              <w:t xml:space="preserve"> في مواجهة </w:t>
            </w:r>
            <w:r w:rsidR="007915E5">
              <w:rPr>
                <w:rFonts w:hint="cs"/>
                <w:rtl/>
                <w:lang w:val="en-GB"/>
              </w:rPr>
              <w:t>التحديات المتعلقة</w:t>
            </w:r>
            <w:r w:rsidR="007915E5" w:rsidRPr="007915E5">
              <w:rPr>
                <w:rtl/>
                <w:lang w:val="en-GB"/>
              </w:rPr>
              <w:t xml:space="preserve"> </w:t>
            </w:r>
            <w:r w:rsidR="007915E5">
              <w:rPr>
                <w:rFonts w:hint="cs"/>
                <w:rtl/>
                <w:lang w:val="en-GB"/>
              </w:rPr>
              <w:t>ب</w:t>
            </w:r>
            <w:r w:rsidR="007915E5" w:rsidRPr="007915E5">
              <w:rPr>
                <w:rtl/>
                <w:lang w:val="en-GB"/>
              </w:rPr>
              <w:t xml:space="preserve">نشر التوصيلية والرقمنة </w:t>
            </w:r>
            <w:r w:rsidR="007915E5">
              <w:rPr>
                <w:rFonts w:hint="cs"/>
                <w:rtl/>
                <w:lang w:val="en-GB"/>
              </w:rPr>
              <w:t>والتكنولوجيات الجديدة.</w:t>
            </w:r>
            <w:r w:rsidR="009E3922">
              <w:rPr>
                <w:rFonts w:hint="cs"/>
                <w:rtl/>
                <w:lang w:val="en-GB"/>
              </w:rPr>
              <w:t xml:space="preserve"> وتؤدي أنشطة</w:t>
            </w:r>
            <w:r w:rsidR="009E3922" w:rsidRPr="009E3922">
              <w:rPr>
                <w:rtl/>
                <w:lang w:val="en-GB"/>
              </w:rPr>
              <w:t xml:space="preserve"> التقييس في قطاع</w:t>
            </w:r>
            <w:r w:rsidR="009E3922">
              <w:rPr>
                <w:rFonts w:hint="cs"/>
                <w:rtl/>
                <w:lang w:val="en-GB"/>
              </w:rPr>
              <w:t>ي</w:t>
            </w:r>
            <w:r w:rsidR="009E3922" w:rsidRPr="009E3922">
              <w:rPr>
                <w:rtl/>
                <w:lang w:val="en-GB"/>
              </w:rPr>
              <w:t xml:space="preserve"> الاتصالات الراديوية وتقييس الاتصالات دوراً </w:t>
            </w:r>
            <w:r w:rsidR="009E3922">
              <w:rPr>
                <w:rFonts w:hint="cs"/>
                <w:rtl/>
                <w:lang w:val="en-GB"/>
              </w:rPr>
              <w:t>تكميلياً</w:t>
            </w:r>
            <w:r w:rsidR="009E3922" w:rsidRPr="009E3922">
              <w:rPr>
                <w:rtl/>
                <w:lang w:val="en-GB"/>
              </w:rPr>
              <w:t xml:space="preserve">، وأكد أن </w:t>
            </w:r>
            <w:r w:rsidR="009E3922">
              <w:rPr>
                <w:rFonts w:hint="cs"/>
                <w:rtl/>
                <w:lang w:val="en-GB"/>
              </w:rPr>
              <w:t>ا</w:t>
            </w:r>
            <w:r w:rsidR="009E3922" w:rsidRPr="009E3922">
              <w:rPr>
                <w:rtl/>
                <w:lang w:val="en-GB"/>
              </w:rPr>
              <w:t xml:space="preserve">لأنشطة التي يقوم بها </w:t>
            </w:r>
            <w:r w:rsidR="009E3922">
              <w:rPr>
                <w:rFonts w:hint="cs"/>
                <w:rtl/>
                <w:lang w:val="en-GB"/>
              </w:rPr>
              <w:t xml:space="preserve">قطاع تقييس الاتصالات </w:t>
            </w:r>
            <w:r w:rsidR="00DF6E30">
              <w:rPr>
                <w:rFonts w:hint="cs"/>
                <w:rtl/>
                <w:lang w:val="en-GB"/>
              </w:rPr>
              <w:t>تؤثر تأثيراً إيجابياً</w:t>
            </w:r>
            <w:r w:rsidR="009E3922" w:rsidRPr="009E3922">
              <w:rPr>
                <w:rtl/>
                <w:lang w:val="en-GB"/>
              </w:rPr>
              <w:t xml:space="preserve"> على </w:t>
            </w:r>
            <w:r w:rsidR="009E3922">
              <w:rPr>
                <w:rFonts w:hint="cs"/>
                <w:rtl/>
                <w:lang w:val="en-GB"/>
              </w:rPr>
              <w:t>عمل</w:t>
            </w:r>
            <w:r w:rsidR="009E3922" w:rsidRPr="009E3922">
              <w:rPr>
                <w:rtl/>
                <w:lang w:val="en-GB"/>
              </w:rPr>
              <w:t xml:space="preserve"> قطاع الاتصالات الراديوية.</w:t>
            </w:r>
            <w:r w:rsidR="00DF6E30">
              <w:rPr>
                <w:rFonts w:hint="cs"/>
                <w:rtl/>
                <w:lang w:val="en-GB"/>
              </w:rPr>
              <w:t xml:space="preserve"> و</w:t>
            </w:r>
            <w:r w:rsidR="00DF6E30" w:rsidRPr="00DF6E30">
              <w:rPr>
                <w:rtl/>
                <w:lang w:val="en-GB"/>
              </w:rPr>
              <w:t>دعا إلى استكشاف المزيد من أوجه التآزر بين قطاع</w:t>
            </w:r>
            <w:r w:rsidR="00A616F3">
              <w:rPr>
                <w:rFonts w:hint="cs"/>
                <w:rtl/>
                <w:lang w:val="en-GB"/>
              </w:rPr>
              <w:t>ي</w:t>
            </w:r>
            <w:r w:rsidR="00DF6E30" w:rsidRPr="00DF6E30">
              <w:rPr>
                <w:rtl/>
                <w:lang w:val="en-GB"/>
              </w:rPr>
              <w:t xml:space="preserve"> الاتصالات الراديوية وتقييس الاتصالات </w:t>
            </w:r>
            <w:r w:rsidR="00F16585">
              <w:rPr>
                <w:rFonts w:hint="cs"/>
                <w:rtl/>
                <w:lang w:val="en-GB"/>
              </w:rPr>
              <w:t>لأداء</w:t>
            </w:r>
            <w:r w:rsidR="00DF6E30" w:rsidRPr="00DF6E30">
              <w:rPr>
                <w:rtl/>
                <w:lang w:val="en-GB"/>
              </w:rPr>
              <w:t xml:space="preserve"> مهمة الاتحاد </w:t>
            </w:r>
            <w:r w:rsidR="00A616F3">
              <w:rPr>
                <w:rFonts w:hint="cs"/>
                <w:rtl/>
                <w:lang w:val="en-GB"/>
              </w:rPr>
              <w:t xml:space="preserve">على نحو </w:t>
            </w:r>
            <w:r w:rsidR="00F16585">
              <w:rPr>
                <w:rFonts w:hint="cs"/>
                <w:rtl/>
                <w:lang w:val="en-GB"/>
              </w:rPr>
              <w:t>أكثر فعالية</w:t>
            </w:r>
            <w:r w:rsidR="00DF6E30" w:rsidRPr="00DF6E30">
              <w:rPr>
                <w:rtl/>
                <w:lang w:val="en-GB"/>
              </w:rPr>
              <w:t xml:space="preserve"> وتحفيز قدرة التوصيلية والتحول الرقمي لصالح جميع أعضائنا.</w:t>
            </w:r>
          </w:p>
        </w:tc>
      </w:tr>
      <w:tr w:rsidR="00C33E3F" w:rsidRPr="0077528B" w14:paraId="2A344BCC" w14:textId="77777777" w:rsidTr="00DD20CA">
        <w:tc>
          <w:tcPr>
            <w:tcW w:w="614" w:type="dxa"/>
          </w:tcPr>
          <w:p w14:paraId="08ACDC23" w14:textId="77777777" w:rsidR="00C33E3F" w:rsidRPr="0077528B" w:rsidRDefault="00C33E3F" w:rsidP="00DD20CA">
            <w:pPr>
              <w:rPr>
                <w:lang w:bidi="ar-EG"/>
              </w:rPr>
            </w:pPr>
            <w:r w:rsidRPr="0077528B">
              <w:rPr>
                <w:lang w:bidi="ar-EG"/>
              </w:rPr>
              <w:t>9.1</w:t>
            </w:r>
          </w:p>
        </w:tc>
        <w:tc>
          <w:tcPr>
            <w:tcW w:w="9025" w:type="dxa"/>
          </w:tcPr>
          <w:p w14:paraId="6A85CDC7" w14:textId="3F4EF578" w:rsidR="00C33E3F" w:rsidRPr="0077528B" w:rsidRDefault="00FC6832" w:rsidP="00DD20CA">
            <w:pPr>
              <w:rPr>
                <w:rtl/>
                <w:lang w:val="en-GB"/>
              </w:rPr>
            </w:pPr>
            <w:r>
              <w:rPr>
                <w:rFonts w:hint="cs"/>
                <w:rtl/>
                <w:lang w:bidi="ar-EG"/>
              </w:rPr>
              <w:t>لاحظ</w:t>
            </w:r>
            <w:r w:rsidR="00C33E3F" w:rsidRPr="0077528B">
              <w:rPr>
                <w:rFonts w:hint="cs"/>
                <w:rtl/>
                <w:lang w:bidi="ar-EG"/>
              </w:rPr>
              <w:t xml:space="preserve"> السيد غراسي </w:t>
            </w:r>
            <w:r>
              <w:rPr>
                <w:rFonts w:hint="cs"/>
                <w:rtl/>
                <w:lang w:bidi="ar-EG"/>
              </w:rPr>
              <w:t>أنه بما أن</w:t>
            </w:r>
            <w:r>
              <w:rPr>
                <w:rFonts w:hint="cs"/>
                <w:rtl/>
              </w:rPr>
              <w:t xml:space="preserve"> </w:t>
            </w:r>
            <w:r w:rsidR="00092BC2">
              <w:rPr>
                <w:rFonts w:hint="cs"/>
                <w:rtl/>
              </w:rPr>
              <w:t xml:space="preserve">نسق </w:t>
            </w:r>
            <w:r w:rsidR="00406232">
              <w:rPr>
                <w:rFonts w:hint="cs"/>
                <w:rtl/>
              </w:rPr>
              <w:t xml:space="preserve">اجتماع </w:t>
            </w:r>
            <w:r>
              <w:rPr>
                <w:rFonts w:hint="cs"/>
                <w:rtl/>
                <w:lang w:bidi="ar-EG"/>
              </w:rPr>
              <w:t>ا</w:t>
            </w:r>
            <w:r w:rsidR="00C33E3F" w:rsidRPr="0077528B">
              <w:rPr>
                <w:rFonts w:hint="cs"/>
                <w:rtl/>
                <w:lang w:bidi="ar-EG"/>
              </w:rPr>
              <w:t>لفريق الاستشاري</w:t>
            </w:r>
            <w:r>
              <w:rPr>
                <w:rFonts w:hint="cs"/>
                <w:rtl/>
                <w:lang w:bidi="ar-EG"/>
              </w:rPr>
              <w:t xml:space="preserve"> هذا</w:t>
            </w:r>
            <w:r w:rsidR="00C33E3F" w:rsidRPr="0077528B">
              <w:rPr>
                <w:rFonts w:hint="cs"/>
                <w:rtl/>
                <w:lang w:bidi="ar-EG"/>
              </w:rPr>
              <w:t xml:space="preserve"> </w:t>
            </w:r>
            <w:r w:rsidR="00092BC2">
              <w:rPr>
                <w:rFonts w:hint="cs"/>
                <w:rtl/>
                <w:lang w:bidi="ar-EG"/>
              </w:rPr>
              <w:t>افتراضي</w:t>
            </w:r>
            <w:r w:rsidR="00C33E3F" w:rsidRPr="0077528B">
              <w:rPr>
                <w:rFonts w:hint="cs"/>
                <w:rtl/>
                <w:lang w:bidi="ar-EG"/>
              </w:rPr>
              <w:t xml:space="preserve">، </w:t>
            </w:r>
            <w:r>
              <w:rPr>
                <w:rFonts w:hint="cs"/>
                <w:rtl/>
                <w:lang w:bidi="ar-EG"/>
              </w:rPr>
              <w:t>يتاح</w:t>
            </w:r>
            <w:r w:rsidR="00406232">
              <w:rPr>
                <w:rFonts w:hint="cs"/>
                <w:rtl/>
                <w:lang w:bidi="ar-EG"/>
              </w:rPr>
              <w:t xml:space="preserve"> وقت أقل </w:t>
            </w:r>
            <w:r>
              <w:rPr>
                <w:rFonts w:hint="cs"/>
                <w:rtl/>
                <w:lang w:bidi="ar-EG"/>
              </w:rPr>
              <w:t>لتسيير الأعمال</w:t>
            </w:r>
            <w:r w:rsidR="00406232">
              <w:rPr>
                <w:rFonts w:hint="cs"/>
                <w:rtl/>
                <w:lang w:bidi="ar-EG"/>
              </w:rPr>
              <w:t xml:space="preserve"> وينبغي </w:t>
            </w:r>
            <w:r>
              <w:rPr>
                <w:rFonts w:hint="cs"/>
                <w:rtl/>
                <w:lang w:bidi="ar-EG"/>
              </w:rPr>
              <w:t>التقدم في العمل في إطار</w:t>
            </w:r>
            <w:r w:rsidR="00406232">
              <w:rPr>
                <w:rFonts w:hint="cs"/>
                <w:rtl/>
                <w:lang w:bidi="ar-EG"/>
              </w:rPr>
              <w:t xml:space="preserve"> أفرقة المقر</w:t>
            </w:r>
            <w:r w:rsidR="00FB16C0">
              <w:rPr>
                <w:rFonts w:hint="cs"/>
                <w:rtl/>
                <w:lang w:bidi="ar-EG"/>
              </w:rPr>
              <w:t>ِّ</w:t>
            </w:r>
            <w:r w:rsidR="00406232">
              <w:rPr>
                <w:rFonts w:hint="cs"/>
                <w:rtl/>
                <w:lang w:bidi="ar-EG"/>
              </w:rPr>
              <w:t>رين</w:t>
            </w:r>
            <w:r w:rsidR="00C33E3F" w:rsidRPr="0077528B">
              <w:rPr>
                <w:rFonts w:hint="cs"/>
                <w:rtl/>
                <w:lang w:bidi="ar-EG"/>
              </w:rPr>
              <w:t>.</w:t>
            </w:r>
            <w:r w:rsidR="00C33E3F" w:rsidRPr="0077528B">
              <w:rPr>
                <w:rFonts w:hint="cs"/>
                <w:rtl/>
              </w:rPr>
              <w:t xml:space="preserve"> وأعرب عن تقديره بشكل</w:t>
            </w:r>
            <w:r w:rsidR="00121CB2">
              <w:rPr>
                <w:rFonts w:hint="cs"/>
                <w:rtl/>
              </w:rPr>
              <w:t>ٍ</w:t>
            </w:r>
            <w:r w:rsidR="00C33E3F" w:rsidRPr="0077528B">
              <w:rPr>
                <w:rFonts w:hint="cs"/>
                <w:rtl/>
              </w:rPr>
              <w:t xml:space="preserve"> إيجابي للتقدم المحرز في اجتماعات أفرقة </w:t>
            </w:r>
            <w:r w:rsidR="00C33E3F" w:rsidRPr="0077528B">
              <w:rPr>
                <w:rFonts w:hint="cs"/>
                <w:rtl/>
              </w:rPr>
              <w:lastRenderedPageBreak/>
              <w:t>المقر</w:t>
            </w:r>
            <w:r w:rsidR="00FB16C0">
              <w:rPr>
                <w:rFonts w:hint="cs"/>
                <w:rtl/>
              </w:rPr>
              <w:t>ِّ</w:t>
            </w:r>
            <w:r w:rsidR="00C33E3F" w:rsidRPr="0077528B">
              <w:rPr>
                <w:rFonts w:hint="cs"/>
                <w:rtl/>
              </w:rPr>
              <w:t xml:space="preserve">رين، وللحوار بين المنظمات الإقليمية الست للاتصالات خلال الاجتماع </w:t>
            </w:r>
            <w:proofErr w:type="spellStart"/>
            <w:r w:rsidR="00C33E3F" w:rsidRPr="0077528B">
              <w:rPr>
                <w:rFonts w:hint="cs"/>
                <w:rtl/>
              </w:rPr>
              <w:t>الأقاليمي</w:t>
            </w:r>
            <w:proofErr w:type="spellEnd"/>
            <w:r w:rsidR="00C33E3F" w:rsidRPr="0077528B">
              <w:rPr>
                <w:rFonts w:hint="cs"/>
                <w:rtl/>
              </w:rPr>
              <w:t xml:space="preserve"> الأخير في </w:t>
            </w:r>
            <w:r w:rsidR="003C76D2">
              <w:rPr>
                <w:rFonts w:hint="cs"/>
                <w:rtl/>
                <w:lang w:val="en-GB"/>
              </w:rPr>
              <w:t xml:space="preserve">21 أكتوبر </w:t>
            </w:r>
            <w:r w:rsidR="00C33E3F" w:rsidRPr="0077528B">
              <w:rPr>
                <w:lang w:val="en-GB"/>
              </w:rPr>
              <w:t>2021</w:t>
            </w:r>
            <w:r>
              <w:rPr>
                <w:rFonts w:hint="cs"/>
                <w:rtl/>
                <w:lang w:val="en-GB"/>
              </w:rPr>
              <w:t xml:space="preserve">. </w:t>
            </w:r>
            <w:r w:rsidR="00C33E3F" w:rsidRPr="0077528B">
              <w:rPr>
                <w:rFonts w:hint="cs"/>
                <w:rtl/>
                <w:lang w:val="en-GB"/>
              </w:rPr>
              <w:t>و</w:t>
            </w:r>
            <w:r>
              <w:rPr>
                <w:rFonts w:hint="cs"/>
                <w:rtl/>
                <w:lang w:val="en-GB"/>
              </w:rPr>
              <w:t xml:space="preserve">من الاستنتاجات الرئيسية التي خلُص إليها الاجتماع </w:t>
            </w:r>
            <w:proofErr w:type="spellStart"/>
            <w:r>
              <w:rPr>
                <w:rFonts w:hint="cs"/>
                <w:rtl/>
                <w:lang w:val="en-GB"/>
              </w:rPr>
              <w:t>الأقاليمي</w:t>
            </w:r>
            <w:proofErr w:type="spellEnd"/>
            <w:r>
              <w:rPr>
                <w:rFonts w:hint="cs"/>
                <w:rtl/>
                <w:lang w:val="en-GB"/>
              </w:rPr>
              <w:t xml:space="preserve"> </w:t>
            </w:r>
            <w:r w:rsidR="00C33E3F" w:rsidRPr="0077528B">
              <w:rPr>
                <w:rFonts w:hint="cs"/>
                <w:rtl/>
                <w:lang w:val="en-GB"/>
              </w:rPr>
              <w:t xml:space="preserve">مواصلة العمل بشكل تفاعلي بين المنسقين الإقليميين وجهات الاتصال </w:t>
            </w:r>
            <w:r w:rsidR="00095A11">
              <w:rPr>
                <w:rFonts w:hint="cs"/>
                <w:rtl/>
                <w:lang w:val="en-GB"/>
              </w:rPr>
              <w:t>للمنظمات الإقليمية للاتصالات</w:t>
            </w:r>
            <w:r w:rsidR="00C33E3F" w:rsidRPr="0077528B">
              <w:rPr>
                <w:rFonts w:hint="cs"/>
                <w:rtl/>
                <w:lang w:val="en-GB"/>
              </w:rPr>
              <w:t xml:space="preserve">، </w:t>
            </w:r>
            <w:r w:rsidR="00095A11">
              <w:rPr>
                <w:rFonts w:hint="cs"/>
                <w:rtl/>
                <w:lang w:val="en-GB"/>
              </w:rPr>
              <w:t xml:space="preserve">والتوصل إلى توافق </w:t>
            </w:r>
            <w:r w:rsidR="00092BC2">
              <w:rPr>
                <w:rFonts w:hint="cs"/>
                <w:rtl/>
                <w:lang w:val="en-GB"/>
              </w:rPr>
              <w:t xml:space="preserve">في </w:t>
            </w:r>
            <w:r w:rsidR="00095A11">
              <w:rPr>
                <w:rFonts w:hint="cs"/>
                <w:rtl/>
                <w:lang w:val="en-GB"/>
              </w:rPr>
              <w:t xml:space="preserve">الآراء </w:t>
            </w:r>
            <w:r w:rsidR="00092BC2">
              <w:rPr>
                <w:rFonts w:hint="cs"/>
                <w:rtl/>
                <w:lang w:val="en-GB"/>
              </w:rPr>
              <w:t>قدر الإمكان</w:t>
            </w:r>
            <w:r w:rsidR="00095A11">
              <w:rPr>
                <w:rFonts w:hint="cs"/>
                <w:rtl/>
                <w:lang w:val="en-GB"/>
              </w:rPr>
              <w:t xml:space="preserve"> قبل الجمعية </w:t>
            </w:r>
            <w:r w:rsidR="00095A11">
              <w:rPr>
                <w:lang w:val="en-GB"/>
              </w:rPr>
              <w:t>WTSA-20</w:t>
            </w:r>
            <w:r w:rsidR="00C33E3F" w:rsidRPr="0077528B">
              <w:rPr>
                <w:rFonts w:hint="cs"/>
                <w:rtl/>
                <w:lang w:val="en-GB"/>
              </w:rPr>
              <w:t xml:space="preserve"> </w:t>
            </w:r>
            <w:r w:rsidR="00095A11">
              <w:rPr>
                <w:rFonts w:hint="cs"/>
                <w:rtl/>
                <w:lang w:val="en-GB"/>
              </w:rPr>
              <w:t xml:space="preserve">مما </w:t>
            </w:r>
            <w:r w:rsidR="00092BC2">
              <w:rPr>
                <w:rFonts w:hint="cs"/>
                <w:rtl/>
                <w:lang w:val="en-GB"/>
              </w:rPr>
              <w:t>سيسهل</w:t>
            </w:r>
            <w:r w:rsidR="00095A11">
              <w:rPr>
                <w:rFonts w:hint="cs"/>
                <w:rtl/>
                <w:lang w:val="en-GB"/>
              </w:rPr>
              <w:t xml:space="preserve"> </w:t>
            </w:r>
            <w:r w:rsidR="00C33E3F" w:rsidRPr="0077528B">
              <w:rPr>
                <w:rFonts w:hint="cs"/>
                <w:rtl/>
                <w:lang w:val="en-GB"/>
              </w:rPr>
              <w:t>في نهاية المطاف عملية اتخاذ القرار في الجمعية العالمية لتقييس الاتصالات.</w:t>
            </w:r>
          </w:p>
        </w:tc>
      </w:tr>
      <w:tr w:rsidR="00C33E3F" w:rsidRPr="0077528B" w14:paraId="21939845" w14:textId="77777777" w:rsidTr="00DD20CA">
        <w:tc>
          <w:tcPr>
            <w:tcW w:w="614" w:type="dxa"/>
          </w:tcPr>
          <w:p w14:paraId="514967DB" w14:textId="26C3B02B" w:rsidR="00C33E3F" w:rsidRPr="0077528B" w:rsidRDefault="003C76D2" w:rsidP="00DD20CA">
            <w:pPr>
              <w:rPr>
                <w:lang w:bidi="ar-EG"/>
              </w:rPr>
            </w:pPr>
            <w:r>
              <w:rPr>
                <w:lang w:bidi="ar-EG"/>
              </w:rPr>
              <w:lastRenderedPageBreak/>
              <w:t>10</w:t>
            </w:r>
            <w:r w:rsidR="00C33E3F" w:rsidRPr="0077528B">
              <w:rPr>
                <w:lang w:bidi="ar-EG"/>
              </w:rPr>
              <w:t>.1</w:t>
            </w:r>
          </w:p>
        </w:tc>
        <w:tc>
          <w:tcPr>
            <w:tcW w:w="9025" w:type="dxa"/>
          </w:tcPr>
          <w:p w14:paraId="08222935" w14:textId="0A1825A0" w:rsidR="00C33E3F" w:rsidRPr="0077528B" w:rsidRDefault="00C33E3F" w:rsidP="00DD20CA">
            <w:pPr>
              <w:rPr>
                <w:spacing w:val="-4"/>
                <w:rtl/>
                <w:lang w:bidi="ar-EG"/>
              </w:rPr>
            </w:pPr>
            <w:r w:rsidRPr="0077528B">
              <w:rPr>
                <w:rFonts w:hint="cs"/>
                <w:rtl/>
                <w:lang w:bidi="ar-EG"/>
              </w:rPr>
              <w:t>و</w:t>
            </w:r>
            <w:r w:rsidRPr="0077528B">
              <w:rPr>
                <w:rFonts w:hint="cs"/>
                <w:rtl/>
              </w:rPr>
              <w:t xml:space="preserve">عقدت </w:t>
            </w:r>
            <w:r w:rsidRPr="0077528B">
              <w:rPr>
                <w:rtl/>
              </w:rPr>
              <w:t xml:space="preserve">أفرقة </w:t>
            </w:r>
            <w:r w:rsidRPr="0077528B">
              <w:rPr>
                <w:rFonts w:hint="cs"/>
                <w:rtl/>
              </w:rPr>
              <w:t>المقرِّرين التابعة</w:t>
            </w:r>
            <w:r w:rsidRPr="0077528B">
              <w:rPr>
                <w:rtl/>
              </w:rPr>
              <w:t xml:space="preserve"> </w:t>
            </w:r>
            <w:r w:rsidRPr="0077528B">
              <w:rPr>
                <w:rFonts w:hint="cs"/>
                <w:rtl/>
              </w:rPr>
              <w:t>ل</w:t>
            </w:r>
            <w:r w:rsidRPr="0077528B">
              <w:rPr>
                <w:rtl/>
              </w:rPr>
              <w:t xml:space="preserve">لفريق الاستشاري لتقييس الاتصالات </w:t>
            </w:r>
            <w:r w:rsidRPr="0077528B">
              <w:rPr>
                <w:rFonts w:hint="cs"/>
                <w:rtl/>
              </w:rPr>
              <w:t xml:space="preserve">اجتماعاً </w:t>
            </w:r>
            <w:r w:rsidRPr="0077528B">
              <w:rPr>
                <w:rtl/>
              </w:rPr>
              <w:t>خلال اجتماع الفريق الاستشاري</w:t>
            </w:r>
            <w:r w:rsidRPr="0077528B">
              <w:rPr>
                <w:rFonts w:hint="cs"/>
                <w:rtl/>
              </w:rPr>
              <w:t>:</w:t>
            </w:r>
            <w:r w:rsidRPr="0077528B">
              <w:rPr>
                <w:rtl/>
              </w:rPr>
              <w:t xml:space="preserve"> </w:t>
            </w:r>
            <w:r w:rsidRPr="0077528B">
              <w:rPr>
                <w:rFonts w:hint="cs"/>
                <w:rtl/>
              </w:rPr>
              <w:t>الفريق المعني باستعراض قرارات الجمعية</w:t>
            </w:r>
            <w:r w:rsidRPr="0077528B">
              <w:rPr>
                <w:rFonts w:hint="eastAsia"/>
                <w:rtl/>
              </w:rPr>
              <w:t> </w:t>
            </w:r>
            <w:r w:rsidRPr="0077528B">
              <w:rPr>
                <w:lang w:bidi="ar-EG"/>
              </w:rPr>
              <w:t>(RG-</w:t>
            </w:r>
            <w:proofErr w:type="spellStart"/>
            <w:r w:rsidRPr="0077528B">
              <w:rPr>
                <w:lang w:bidi="ar-EG"/>
              </w:rPr>
              <w:t>ResReview</w:t>
            </w:r>
            <w:proofErr w:type="spellEnd"/>
            <w:r w:rsidRPr="0077528B">
              <w:rPr>
                <w:lang w:bidi="ar-EG"/>
              </w:rPr>
              <w:t>)</w:t>
            </w:r>
            <w:r w:rsidRPr="0077528B">
              <w:rPr>
                <w:rtl/>
              </w:rPr>
              <w:t xml:space="preserve">، </w:t>
            </w:r>
            <w:r w:rsidRPr="0077528B">
              <w:rPr>
                <w:rFonts w:hint="cs"/>
                <w:spacing w:val="-4"/>
                <w:rtl/>
              </w:rPr>
              <w:t xml:space="preserve">والفريق المعني </w:t>
            </w:r>
            <w:r w:rsidRPr="0077528B">
              <w:rPr>
                <w:spacing w:val="-4"/>
                <w:rtl/>
              </w:rPr>
              <w:t xml:space="preserve">بتعزيز التعاون </w:t>
            </w:r>
            <w:r w:rsidRPr="0077528B">
              <w:rPr>
                <w:spacing w:val="-4"/>
                <w:lang w:bidi="ar-EG"/>
              </w:rPr>
              <w:t>(RG-SC)</w:t>
            </w:r>
            <w:r w:rsidRPr="0077528B">
              <w:rPr>
                <w:spacing w:val="-4"/>
                <w:rtl/>
              </w:rPr>
              <w:t xml:space="preserve">، </w:t>
            </w:r>
            <w:r w:rsidRPr="0077528B">
              <w:rPr>
                <w:rFonts w:hint="cs"/>
                <w:spacing w:val="-4"/>
                <w:rtl/>
              </w:rPr>
              <w:t xml:space="preserve">والفريق المعني </w:t>
            </w:r>
            <w:r w:rsidRPr="0077528B">
              <w:rPr>
                <w:spacing w:val="-4"/>
                <w:rtl/>
              </w:rPr>
              <w:t>ببرنامج العمل</w:t>
            </w:r>
            <w:r w:rsidRPr="0077528B">
              <w:rPr>
                <w:rFonts w:hint="cs"/>
                <w:spacing w:val="-4"/>
                <w:rtl/>
              </w:rPr>
              <w:t xml:space="preserve"> وهيكل لجان الدراسات</w:t>
            </w:r>
            <w:r w:rsidRPr="0077528B">
              <w:rPr>
                <w:spacing w:val="-4"/>
                <w:rtl/>
              </w:rPr>
              <w:t xml:space="preserve"> </w:t>
            </w:r>
            <w:r w:rsidRPr="0077528B">
              <w:rPr>
                <w:spacing w:val="-4"/>
                <w:lang w:bidi="ar-EG"/>
              </w:rPr>
              <w:t>(RG-WP)</w:t>
            </w:r>
            <w:r w:rsidRPr="0077528B">
              <w:rPr>
                <w:rFonts w:hint="cs"/>
                <w:spacing w:val="-4"/>
                <w:rtl/>
              </w:rPr>
              <w:t>،</w:t>
            </w:r>
            <w:r w:rsidRPr="0077528B">
              <w:rPr>
                <w:spacing w:val="-4"/>
                <w:rtl/>
              </w:rPr>
              <w:t xml:space="preserve"> </w:t>
            </w:r>
            <w:r w:rsidRPr="0077528B">
              <w:rPr>
                <w:rFonts w:hint="cs"/>
                <w:spacing w:val="-4"/>
                <w:rtl/>
              </w:rPr>
              <w:t xml:space="preserve">والفريق المعني </w:t>
            </w:r>
            <w:r w:rsidRPr="0077528B">
              <w:rPr>
                <w:spacing w:val="-4"/>
                <w:rtl/>
              </w:rPr>
              <w:t xml:space="preserve">بأساليب العمل </w:t>
            </w:r>
            <w:r w:rsidRPr="0077528B">
              <w:rPr>
                <w:spacing w:val="-4"/>
                <w:lang w:bidi="ar-EG"/>
              </w:rPr>
              <w:t>(RG-WM)</w:t>
            </w:r>
            <w:r w:rsidRPr="0077528B">
              <w:rPr>
                <w:spacing w:val="-4"/>
                <w:rtl/>
              </w:rPr>
              <w:t>.</w:t>
            </w:r>
            <w:r w:rsidRPr="0077528B">
              <w:rPr>
                <w:rFonts w:hint="cs"/>
                <w:spacing w:val="-4"/>
                <w:rtl/>
              </w:rPr>
              <w:t xml:space="preserve"> </w:t>
            </w:r>
            <w:r w:rsidR="00B30858">
              <w:rPr>
                <w:rFonts w:hint="cs"/>
                <w:spacing w:val="-4"/>
                <w:rtl/>
                <w:lang w:bidi="ar-EG"/>
              </w:rPr>
              <w:t xml:space="preserve">في حين </w:t>
            </w:r>
            <w:r w:rsidRPr="0077528B">
              <w:rPr>
                <w:rFonts w:hint="cs"/>
                <w:spacing w:val="-4"/>
                <w:rtl/>
                <w:lang w:bidi="ar-EG"/>
              </w:rPr>
              <w:t>لم يعقد فريق المقرِّر التابع للفريق الاستشاري لتقييس الاتصالات المعني بالخطتين الاستراتيجية والتشغيلية</w:t>
            </w:r>
            <w:r w:rsidRPr="0077528B">
              <w:rPr>
                <w:rFonts w:hint="eastAsia"/>
                <w:spacing w:val="-4"/>
                <w:rtl/>
                <w:lang w:bidi="ar-EG"/>
              </w:rPr>
              <w:t> </w:t>
            </w:r>
            <w:r w:rsidRPr="0077528B">
              <w:rPr>
                <w:spacing w:val="-4"/>
                <w:lang w:val="fr-CH" w:bidi="ar-EG"/>
              </w:rPr>
              <w:t>(RG</w:t>
            </w:r>
            <w:r w:rsidRPr="0077528B">
              <w:rPr>
                <w:spacing w:val="-4"/>
                <w:lang w:val="fr-CH" w:bidi="ar-EG"/>
              </w:rPr>
              <w:noBreakHyphen/>
              <w:t>SOP)</w:t>
            </w:r>
            <w:r w:rsidRPr="0077528B">
              <w:rPr>
                <w:rFonts w:hint="cs"/>
                <w:spacing w:val="-4"/>
                <w:rtl/>
                <w:lang w:bidi="ar-EG"/>
              </w:rPr>
              <w:t xml:space="preserve"> </w:t>
            </w:r>
            <w:r w:rsidR="003C76D2" w:rsidRPr="0077528B">
              <w:rPr>
                <w:rFonts w:hint="cs"/>
                <w:spacing w:val="-4"/>
                <w:rtl/>
              </w:rPr>
              <w:t>والفريق المعني ب</w:t>
            </w:r>
            <w:r w:rsidR="003C76D2" w:rsidRPr="0077528B">
              <w:rPr>
                <w:spacing w:val="-4"/>
                <w:rtl/>
              </w:rPr>
              <w:t>استراتيجية التقييس</w:t>
            </w:r>
            <w:r w:rsidR="003C76D2" w:rsidRPr="0077528B">
              <w:rPr>
                <w:rFonts w:hint="cs"/>
                <w:spacing w:val="-4"/>
                <w:rtl/>
              </w:rPr>
              <w:t> </w:t>
            </w:r>
            <w:r w:rsidR="003C76D2" w:rsidRPr="0077528B">
              <w:rPr>
                <w:spacing w:val="-4"/>
                <w:lang w:bidi="ar-EG"/>
              </w:rPr>
              <w:t>(RG</w:t>
            </w:r>
            <w:r w:rsidR="003C76D2" w:rsidRPr="0077528B">
              <w:rPr>
                <w:spacing w:val="-4"/>
                <w:lang w:bidi="ar-EG"/>
              </w:rPr>
              <w:noBreakHyphen/>
            </w:r>
            <w:proofErr w:type="spellStart"/>
            <w:r w:rsidR="003C76D2" w:rsidRPr="0077528B">
              <w:rPr>
                <w:spacing w:val="-4"/>
                <w:lang w:bidi="ar-EG"/>
              </w:rPr>
              <w:t>StdsStrat</w:t>
            </w:r>
            <w:proofErr w:type="spellEnd"/>
            <w:r w:rsidR="003C76D2" w:rsidRPr="0077528B">
              <w:rPr>
                <w:spacing w:val="-4"/>
                <w:lang w:bidi="ar-EG"/>
              </w:rPr>
              <w:t>)</w:t>
            </w:r>
            <w:r w:rsidR="003C76D2" w:rsidRPr="0077528B">
              <w:rPr>
                <w:spacing w:val="-4"/>
                <w:rtl/>
              </w:rPr>
              <w:t xml:space="preserve">، </w:t>
            </w:r>
            <w:r w:rsidRPr="0077528B">
              <w:rPr>
                <w:rFonts w:hint="cs"/>
                <w:spacing w:val="-4"/>
                <w:rtl/>
                <w:lang w:bidi="ar-EG"/>
              </w:rPr>
              <w:t xml:space="preserve">أي اجتماع خلال </w:t>
            </w:r>
            <w:bookmarkStart w:id="12" w:name="_Hlk24042799"/>
            <w:r w:rsidRPr="0077528B">
              <w:rPr>
                <w:rFonts w:hint="cs"/>
                <w:spacing w:val="-4"/>
                <w:rtl/>
                <w:lang w:bidi="ar-EG"/>
              </w:rPr>
              <w:t>هذا الاجتماع للفريق</w:t>
            </w:r>
            <w:r w:rsidRPr="0077528B">
              <w:rPr>
                <w:rFonts w:hint="eastAsia"/>
                <w:spacing w:val="-4"/>
                <w:rtl/>
                <w:lang w:bidi="ar-EG"/>
              </w:rPr>
              <w:t> </w:t>
            </w:r>
            <w:r w:rsidRPr="0077528B">
              <w:rPr>
                <w:rFonts w:hint="cs"/>
                <w:spacing w:val="-4"/>
                <w:rtl/>
                <w:lang w:bidi="ar-EG"/>
              </w:rPr>
              <w:t>الاستشاري</w:t>
            </w:r>
            <w:bookmarkEnd w:id="12"/>
            <w:r w:rsidR="003C76D2">
              <w:rPr>
                <w:rFonts w:hint="cs"/>
                <w:spacing w:val="-4"/>
                <w:rtl/>
                <w:lang w:bidi="ar-EG"/>
              </w:rPr>
              <w:t xml:space="preserve">، </w:t>
            </w:r>
            <w:r w:rsidR="00B30858">
              <w:rPr>
                <w:rFonts w:hint="cs"/>
                <w:spacing w:val="-4"/>
                <w:rtl/>
                <w:lang w:bidi="ar-EG"/>
              </w:rPr>
              <w:t xml:space="preserve">وتم الاعتراف بأهمية </w:t>
            </w:r>
            <w:r w:rsidR="00FA607D">
              <w:rPr>
                <w:rFonts w:hint="cs"/>
                <w:spacing w:val="-4"/>
                <w:rtl/>
                <w:lang w:bidi="ar-EG"/>
              </w:rPr>
              <w:t>عمل هذه الأفرقة.</w:t>
            </w:r>
          </w:p>
        </w:tc>
      </w:tr>
      <w:tr w:rsidR="00C33E3F" w:rsidRPr="0077528B" w14:paraId="0A9ECB98" w14:textId="77777777" w:rsidTr="00DD20CA">
        <w:tc>
          <w:tcPr>
            <w:tcW w:w="614" w:type="dxa"/>
          </w:tcPr>
          <w:p w14:paraId="36454384" w14:textId="24228FD8" w:rsidR="00C33E3F" w:rsidRPr="0077528B" w:rsidRDefault="003C76D2" w:rsidP="00DD20CA">
            <w:pPr>
              <w:rPr>
                <w:lang w:bidi="ar-EG"/>
              </w:rPr>
            </w:pPr>
            <w:r>
              <w:rPr>
                <w:lang w:bidi="ar-EG"/>
              </w:rPr>
              <w:t>11</w:t>
            </w:r>
            <w:r w:rsidR="00C33E3F" w:rsidRPr="0077528B">
              <w:rPr>
                <w:lang w:bidi="ar-EG"/>
              </w:rPr>
              <w:t>.1</w:t>
            </w:r>
          </w:p>
        </w:tc>
        <w:tc>
          <w:tcPr>
            <w:tcW w:w="9025" w:type="dxa"/>
          </w:tcPr>
          <w:p w14:paraId="1A3BFE7D" w14:textId="77777777" w:rsidR="00C33E3F" w:rsidRPr="0077528B" w:rsidRDefault="00C33E3F" w:rsidP="00DD20CA">
            <w:pPr>
              <w:rPr>
                <w:rtl/>
                <w:lang w:bidi="ar-EG"/>
              </w:rPr>
            </w:pPr>
            <w:r w:rsidRPr="0077528B">
              <w:rPr>
                <w:rFonts w:hint="cs"/>
                <w:spacing w:val="-4"/>
                <w:rtl/>
                <w:lang w:bidi="ar-EG"/>
              </w:rPr>
              <w:t>و</w:t>
            </w:r>
            <w:r w:rsidRPr="0077528B">
              <w:rPr>
                <w:spacing w:val="-4"/>
                <w:rtl/>
                <w:lang w:bidi="ar-EG"/>
              </w:rPr>
              <w:t>يلخص</w:t>
            </w:r>
            <w:r w:rsidRPr="0077528B">
              <w:rPr>
                <w:rFonts w:hint="cs"/>
                <w:spacing w:val="-4"/>
                <w:rtl/>
                <w:lang w:bidi="ar-EG"/>
              </w:rPr>
              <w:t xml:space="preserve"> </w:t>
            </w:r>
            <w:hyperlink w:anchor="Annex_A" w:history="1">
              <w:r w:rsidRPr="0077528B">
                <w:rPr>
                  <w:rStyle w:val="Hyperlink"/>
                  <w:rFonts w:hint="cs"/>
                  <w:rtl/>
                </w:rPr>
                <w:t xml:space="preserve">الملحق </w:t>
              </w:r>
              <w:r w:rsidRPr="0077528B">
                <w:rPr>
                  <w:rStyle w:val="Hyperlink"/>
                  <w:spacing w:val="-4"/>
                  <w:lang w:val="en-GB" w:bidi="ar-EG"/>
                </w:rPr>
                <w:t>A</w:t>
              </w:r>
            </w:hyperlink>
            <w:r w:rsidRPr="0077528B">
              <w:rPr>
                <w:rFonts w:hint="cs"/>
                <w:spacing w:val="-4"/>
                <w:rtl/>
                <w:lang w:bidi="ar-EG"/>
              </w:rPr>
              <w:t xml:space="preserve"> </w:t>
            </w:r>
            <w:r w:rsidRPr="0077528B">
              <w:rPr>
                <w:spacing w:val="-4"/>
                <w:rtl/>
                <w:lang w:bidi="ar-EG"/>
              </w:rPr>
              <w:t xml:space="preserve">من هذا التقرير النتائج الرئيسية (التقارير وبيانات الاتصال والاجتماعات التالية) </w:t>
            </w:r>
            <w:r w:rsidRPr="0077528B">
              <w:rPr>
                <w:rFonts w:hint="cs"/>
                <w:spacing w:val="-4"/>
                <w:rtl/>
                <w:lang w:bidi="ar-EG"/>
              </w:rPr>
              <w:t xml:space="preserve">لهذا </w:t>
            </w:r>
            <w:r w:rsidRPr="0077528B">
              <w:rPr>
                <w:spacing w:val="-4"/>
                <w:rtl/>
                <w:lang w:bidi="ar-EG"/>
              </w:rPr>
              <w:t>ا</w:t>
            </w:r>
            <w:r w:rsidRPr="0077528B">
              <w:rPr>
                <w:rFonts w:hint="cs"/>
                <w:spacing w:val="-4"/>
                <w:rtl/>
                <w:lang w:bidi="ar-EG"/>
              </w:rPr>
              <w:t>لا</w:t>
            </w:r>
            <w:r w:rsidRPr="0077528B">
              <w:rPr>
                <w:spacing w:val="-4"/>
                <w:rtl/>
                <w:lang w:bidi="ar-EG"/>
              </w:rPr>
              <w:t xml:space="preserve">جتماع </w:t>
            </w:r>
            <w:r w:rsidRPr="0077528B">
              <w:rPr>
                <w:rFonts w:hint="cs"/>
                <w:spacing w:val="-4"/>
                <w:rtl/>
                <w:lang w:bidi="ar-EG"/>
              </w:rPr>
              <w:t>ل</w:t>
            </w:r>
            <w:r w:rsidRPr="0077528B">
              <w:rPr>
                <w:spacing w:val="-4"/>
                <w:rtl/>
                <w:lang w:bidi="ar-EG"/>
              </w:rPr>
              <w:t>لفريق الاستشاري لتقييس الاتصالات</w:t>
            </w:r>
            <w:r w:rsidRPr="0077528B">
              <w:rPr>
                <w:rFonts w:hint="cs"/>
                <w:spacing w:val="-4"/>
                <w:rtl/>
                <w:lang w:bidi="ar-EG"/>
              </w:rPr>
              <w:t>.</w:t>
            </w:r>
          </w:p>
        </w:tc>
      </w:tr>
    </w:tbl>
    <w:p w14:paraId="08F532F4" w14:textId="77777777" w:rsidR="00C33E3F" w:rsidRPr="0077528B" w:rsidRDefault="00C33E3F" w:rsidP="00F8457F">
      <w:pPr>
        <w:pStyle w:val="Heading1"/>
        <w:rPr>
          <w:rtl/>
          <w:lang w:bidi="ar-EG"/>
        </w:rPr>
      </w:pPr>
      <w:bookmarkStart w:id="13" w:name="_Toc89854517"/>
      <w:r w:rsidRPr="0077528B">
        <w:rPr>
          <w:rFonts w:hint="cs"/>
          <w:rtl/>
        </w:rPr>
        <w:t>2</w:t>
      </w:r>
      <w:r w:rsidRPr="0077528B">
        <w:rPr>
          <w:rtl/>
        </w:rPr>
        <w:tab/>
      </w:r>
      <w:r w:rsidRPr="0077528B">
        <w:rPr>
          <w:rFonts w:hint="cs"/>
          <w:rtl/>
          <w:lang w:bidi="ar-EG"/>
        </w:rPr>
        <w:t>اعتماد جدول الأعمال وتوزيع الوثائق وخطة إدارة الوقت</w:t>
      </w:r>
      <w:bookmarkEnd w:id="1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
        <w:gridCol w:w="9020"/>
      </w:tblGrid>
      <w:tr w:rsidR="00C33E3F" w:rsidRPr="0077528B" w14:paraId="54EC39D4" w14:textId="77777777" w:rsidTr="00DD20CA">
        <w:tc>
          <w:tcPr>
            <w:tcW w:w="614" w:type="dxa"/>
          </w:tcPr>
          <w:p w14:paraId="41B07EFA" w14:textId="77777777" w:rsidR="00C33E3F" w:rsidRPr="0077528B" w:rsidRDefault="00C33E3F" w:rsidP="00DD20CA">
            <w:pPr>
              <w:keepNext/>
              <w:keepLines/>
              <w:rPr>
                <w:lang w:bidi="ar-EG"/>
              </w:rPr>
            </w:pPr>
            <w:r w:rsidRPr="0077528B">
              <w:rPr>
                <w:rFonts w:hint="cs"/>
                <w:rtl/>
                <w:lang w:bidi="ar-EG"/>
              </w:rPr>
              <w:t>1.2</w:t>
            </w:r>
          </w:p>
        </w:tc>
        <w:tc>
          <w:tcPr>
            <w:tcW w:w="9025" w:type="dxa"/>
          </w:tcPr>
          <w:p w14:paraId="2B040979" w14:textId="21241D5B" w:rsidR="00C33E3F" w:rsidRPr="0077528B" w:rsidRDefault="0089721B" w:rsidP="000F3290">
            <w:pPr>
              <w:keepNext/>
              <w:keepLines/>
              <w:rPr>
                <w:spacing w:val="-2"/>
                <w:rtl/>
                <w:lang w:val="en-GB"/>
              </w:rPr>
            </w:pPr>
            <w:r>
              <w:rPr>
                <w:rFonts w:hint="cs"/>
                <w:spacing w:val="-2"/>
                <w:rtl/>
                <w:lang w:bidi="ar-EG"/>
              </w:rPr>
              <w:t>نظر</w:t>
            </w:r>
            <w:r w:rsidR="00C33E3F" w:rsidRPr="0077528B">
              <w:rPr>
                <w:rFonts w:hint="cs"/>
                <w:spacing w:val="-2"/>
                <w:rtl/>
                <w:lang w:bidi="ar-EG"/>
              </w:rPr>
              <w:t xml:space="preserve"> الاجتماع </w:t>
            </w:r>
            <w:r>
              <w:rPr>
                <w:rFonts w:hint="cs"/>
                <w:spacing w:val="-2"/>
                <w:rtl/>
                <w:lang w:bidi="ar-EG"/>
              </w:rPr>
              <w:t xml:space="preserve">في </w:t>
            </w:r>
            <w:r w:rsidR="00C33E3F" w:rsidRPr="0077528B">
              <w:rPr>
                <w:rFonts w:hint="cs"/>
                <w:spacing w:val="-2"/>
                <w:rtl/>
                <w:lang w:bidi="ar-EG"/>
              </w:rPr>
              <w:t>مشروع جدول الأعمال وتوزيع الوثائق وخطة العمل (الوثيقة</w:t>
            </w:r>
            <w:r w:rsidR="00C33E3F" w:rsidRPr="0077528B">
              <w:rPr>
                <w:rFonts w:hint="eastAsia"/>
                <w:spacing w:val="-2"/>
                <w:rtl/>
                <w:lang w:bidi="ar-EG"/>
              </w:rPr>
              <w:t> </w:t>
            </w:r>
            <w:hyperlink r:id="rId14" w:history="1">
              <w:r w:rsidR="003C76D2" w:rsidRPr="00805D6D">
                <w:rPr>
                  <w:rStyle w:val="Hyperlink"/>
                </w:rPr>
                <w:t>TD1018-R2</w:t>
              </w:r>
            </w:hyperlink>
            <w:r w:rsidR="00C33E3F" w:rsidRPr="0077528B">
              <w:rPr>
                <w:rFonts w:hint="cs"/>
                <w:spacing w:val="-2"/>
                <w:rtl/>
                <w:lang w:bidi="ar-EG"/>
              </w:rPr>
              <w:t>)</w:t>
            </w:r>
            <w:r>
              <w:rPr>
                <w:rFonts w:hint="cs"/>
                <w:spacing w:val="-2"/>
                <w:rtl/>
              </w:rPr>
              <w:t xml:space="preserve">؛ </w:t>
            </w:r>
            <w:r w:rsidR="009E53D0">
              <w:rPr>
                <w:rFonts w:hint="cs"/>
                <w:spacing w:val="-2"/>
                <w:rtl/>
              </w:rPr>
              <w:t xml:space="preserve">ووافق </w:t>
            </w:r>
            <w:r w:rsidR="00843343">
              <w:rPr>
                <w:rFonts w:hint="cs"/>
                <w:spacing w:val="-2"/>
                <w:rtl/>
              </w:rPr>
              <w:t>على</w:t>
            </w:r>
            <w:r>
              <w:rPr>
                <w:rFonts w:hint="cs"/>
                <w:spacing w:val="-2"/>
                <w:rtl/>
              </w:rPr>
              <w:t xml:space="preserve"> </w:t>
            </w:r>
            <w:r w:rsidR="00843343">
              <w:rPr>
                <w:rFonts w:hint="cs"/>
                <w:spacing w:val="-2"/>
                <w:rtl/>
              </w:rPr>
              <w:t xml:space="preserve">إسناد الوثيقة </w:t>
            </w:r>
            <w:r w:rsidR="00843343">
              <w:rPr>
                <w:spacing w:val="-2"/>
                <w:lang w:val="en-GB"/>
              </w:rPr>
              <w:t>C196</w:t>
            </w:r>
            <w:r w:rsidR="00843343">
              <w:rPr>
                <w:rFonts w:hint="cs"/>
                <w:spacing w:val="-2"/>
                <w:rtl/>
              </w:rPr>
              <w:t xml:space="preserve"> إلى الفريق المعني بتعزيز التعاون</w:t>
            </w:r>
            <w:r w:rsidR="00090FA7">
              <w:rPr>
                <w:rFonts w:hint="cs"/>
                <w:spacing w:val="-2"/>
                <w:rtl/>
              </w:rPr>
              <w:t xml:space="preserve"> فقط</w:t>
            </w:r>
            <w:r w:rsidR="00843343">
              <w:rPr>
                <w:rFonts w:hint="cs"/>
                <w:spacing w:val="-2"/>
                <w:rtl/>
              </w:rPr>
              <w:t xml:space="preserve"> </w:t>
            </w:r>
            <w:r w:rsidR="00843343">
              <w:rPr>
                <w:rFonts w:hint="cs"/>
                <w:color w:val="000000"/>
                <w:rtl/>
              </w:rPr>
              <w:t xml:space="preserve">وحذف البند </w:t>
            </w:r>
            <w:r w:rsidR="00843343">
              <w:rPr>
                <w:color w:val="000000"/>
                <w:lang w:val="en-GB"/>
              </w:rPr>
              <w:t>3.6</w:t>
            </w:r>
            <w:r w:rsidR="00843343">
              <w:rPr>
                <w:rFonts w:hint="cs"/>
                <w:color w:val="000000"/>
                <w:rtl/>
              </w:rPr>
              <w:t xml:space="preserve">. </w:t>
            </w:r>
            <w:r w:rsidR="004D7430">
              <w:rPr>
                <w:rFonts w:hint="cs"/>
                <w:color w:val="000000"/>
                <w:rtl/>
              </w:rPr>
              <w:t>وفي</w:t>
            </w:r>
            <w:r w:rsidR="00A55BB9">
              <w:rPr>
                <w:rFonts w:hint="cs"/>
                <w:color w:val="000000"/>
                <w:rtl/>
              </w:rPr>
              <w:t xml:space="preserve">ما يخص البند </w:t>
            </w:r>
            <w:r w:rsidR="00A55BB9">
              <w:rPr>
                <w:color w:val="000000"/>
                <w:lang w:val="en-GB"/>
              </w:rPr>
              <w:t>2.6</w:t>
            </w:r>
            <w:r w:rsidR="00A55BB9">
              <w:rPr>
                <w:rFonts w:hint="cs"/>
                <w:color w:val="000000"/>
                <w:rtl/>
                <w:lang w:val="en-GB"/>
              </w:rPr>
              <w:t xml:space="preserve"> من جدول الأعمال</w:t>
            </w:r>
            <w:r w:rsidR="009E53D0">
              <w:rPr>
                <w:rFonts w:hint="cs"/>
                <w:color w:val="000000"/>
                <w:rtl/>
                <w:lang w:val="en-GB"/>
              </w:rPr>
              <w:t xml:space="preserve"> في الوثيقة</w:t>
            </w:r>
            <w:r w:rsidR="00A55BB9">
              <w:rPr>
                <w:rFonts w:hint="cs"/>
                <w:color w:val="000000"/>
                <w:rtl/>
                <w:lang w:val="en-GB"/>
              </w:rPr>
              <w:t xml:space="preserve"> </w:t>
            </w:r>
            <w:r w:rsidR="00A55BB9">
              <w:rPr>
                <w:color w:val="000000"/>
                <w:lang w:val="en-GB"/>
              </w:rPr>
              <w:t>C195</w:t>
            </w:r>
            <w:r w:rsidR="00A55BB9">
              <w:rPr>
                <w:rFonts w:hint="cs"/>
                <w:color w:val="000000"/>
                <w:rtl/>
                <w:lang w:val="en-GB"/>
              </w:rPr>
              <w:t xml:space="preserve">، ينبغي </w:t>
            </w:r>
            <w:r w:rsidR="009E53D0">
              <w:rPr>
                <w:rFonts w:hint="cs"/>
                <w:color w:val="000000"/>
                <w:rtl/>
                <w:lang w:val="en-GB"/>
              </w:rPr>
              <w:t>قصر ال</w:t>
            </w:r>
            <w:r w:rsidR="00A55BB9">
              <w:rPr>
                <w:rFonts w:hint="cs"/>
                <w:color w:val="000000"/>
                <w:rtl/>
                <w:lang w:val="en-GB"/>
              </w:rPr>
              <w:t xml:space="preserve">مناقشة </w:t>
            </w:r>
            <w:r w:rsidR="00090FA7">
              <w:rPr>
                <w:rFonts w:hint="cs"/>
                <w:color w:val="000000"/>
                <w:rtl/>
                <w:lang w:val="en-GB"/>
              </w:rPr>
              <w:t xml:space="preserve">على </w:t>
            </w:r>
            <w:r w:rsidR="00A55BB9">
              <w:rPr>
                <w:rFonts w:hint="cs"/>
                <w:color w:val="000000"/>
                <w:rtl/>
              </w:rPr>
              <w:t>القضايا المتعلقة ب</w:t>
            </w:r>
            <w:r w:rsidR="00A55BB9">
              <w:rPr>
                <w:color w:val="000000"/>
                <w:rtl/>
              </w:rPr>
              <w:t>حقوق الملكية الفكرية</w:t>
            </w:r>
            <w:r w:rsidR="00A55BB9">
              <w:rPr>
                <w:rFonts w:hint="cs"/>
                <w:color w:val="000000"/>
                <w:rtl/>
              </w:rPr>
              <w:t>، على أن تناقش المقترحات الأخرى في</w:t>
            </w:r>
            <w:r w:rsidR="00B3491B">
              <w:rPr>
                <w:rFonts w:hint="eastAsia"/>
                <w:color w:val="000000"/>
                <w:rtl/>
              </w:rPr>
              <w:t> </w:t>
            </w:r>
            <w:r w:rsidR="00A55BB9">
              <w:rPr>
                <w:rFonts w:hint="cs"/>
                <w:color w:val="000000"/>
                <w:rtl/>
              </w:rPr>
              <w:t>إطار الفريق المعني بأساليب العمل.</w:t>
            </w:r>
            <w:r w:rsidR="009E53D0">
              <w:rPr>
                <w:rFonts w:hint="cs"/>
                <w:color w:val="000000"/>
                <w:rtl/>
                <w:lang w:val="en-GB"/>
              </w:rPr>
              <w:t xml:space="preserve"> وتمت الموافقة على جدول الأعمال الوارد في الوثيقة </w:t>
            </w:r>
            <w:r w:rsidR="009E53D0" w:rsidRPr="00385727">
              <w:t>TD1018-R3</w:t>
            </w:r>
            <w:r w:rsidR="009E53D0">
              <w:rPr>
                <w:rFonts w:hint="cs"/>
                <w:color w:val="000000"/>
                <w:rtl/>
                <w:lang w:val="en-GB"/>
              </w:rPr>
              <w:t>.</w:t>
            </w:r>
            <w:r w:rsidR="000F3290">
              <w:rPr>
                <w:rFonts w:hint="cs"/>
                <w:color w:val="000000"/>
                <w:rtl/>
              </w:rPr>
              <w:t xml:space="preserve"> </w:t>
            </w:r>
            <w:r w:rsidR="00C33E3F" w:rsidRPr="0077528B">
              <w:rPr>
                <w:color w:val="000000"/>
                <w:rtl/>
              </w:rPr>
              <w:t>وقبِل الفريق الاستشاري لتقييس الاتصالات خطة إدارة الوقت الواردة في الوثيقة</w:t>
            </w:r>
            <w:r w:rsidR="00B3491B">
              <w:rPr>
                <w:rFonts w:hint="cs"/>
                <w:color w:val="000000"/>
                <w:rtl/>
              </w:rPr>
              <w:t xml:space="preserve"> </w:t>
            </w:r>
            <w:hyperlink r:id="rId15" w:history="1">
              <w:r w:rsidR="003C76D2" w:rsidRPr="00805D6D">
                <w:rPr>
                  <w:rStyle w:val="Hyperlink"/>
                </w:rPr>
                <w:t>TD1017-R1</w:t>
              </w:r>
            </w:hyperlink>
            <w:r w:rsidR="00B3491B">
              <w:rPr>
                <w:rFonts w:hint="cs"/>
                <w:color w:val="000000"/>
                <w:rtl/>
              </w:rPr>
              <w:t xml:space="preserve"> </w:t>
            </w:r>
            <w:r w:rsidR="00C33E3F" w:rsidRPr="0077528B">
              <w:rPr>
                <w:color w:val="000000"/>
                <w:rtl/>
              </w:rPr>
              <w:t>التي تواصلت مراجعتها في</w:t>
            </w:r>
            <w:r w:rsidR="00B3491B">
              <w:rPr>
                <w:rFonts w:hint="cs"/>
                <w:color w:val="000000"/>
                <w:rtl/>
              </w:rPr>
              <w:t> </w:t>
            </w:r>
            <w:r w:rsidR="00C33E3F" w:rsidRPr="0077528B">
              <w:rPr>
                <w:color w:val="000000"/>
                <w:rtl/>
              </w:rPr>
              <w:t>الوثيقة</w:t>
            </w:r>
            <w:r w:rsidR="00C33E3F" w:rsidRPr="0077528B">
              <w:rPr>
                <w:rFonts w:hint="cs"/>
                <w:color w:val="000000"/>
                <w:rtl/>
              </w:rPr>
              <w:t xml:space="preserve"> </w:t>
            </w:r>
            <w:r w:rsidR="003C76D2" w:rsidRPr="00805D6D">
              <w:t>TD1017</w:t>
            </w:r>
            <w:r w:rsidR="003C76D2">
              <w:noBreakHyphen/>
            </w:r>
            <w:r w:rsidR="003C76D2" w:rsidRPr="00805D6D">
              <w:t>R4</w:t>
            </w:r>
            <w:r w:rsidR="00C33E3F" w:rsidRPr="0077528B">
              <w:rPr>
                <w:color w:val="000000"/>
                <w:rtl/>
              </w:rPr>
              <w:t xml:space="preserve">، </w:t>
            </w:r>
            <w:r w:rsidR="000F3290">
              <w:rPr>
                <w:rFonts w:hint="cs"/>
                <w:color w:val="000000"/>
                <w:rtl/>
              </w:rPr>
              <w:t>وأخذ علماً</w:t>
            </w:r>
            <w:r w:rsidR="00C33E3F" w:rsidRPr="0077528B">
              <w:rPr>
                <w:color w:val="000000"/>
                <w:rtl/>
              </w:rPr>
              <w:t xml:space="preserve"> </w:t>
            </w:r>
            <w:r w:rsidR="000F3290">
              <w:rPr>
                <w:rFonts w:hint="cs"/>
                <w:color w:val="000000"/>
                <w:rtl/>
              </w:rPr>
              <w:t>ب</w:t>
            </w:r>
            <w:r w:rsidR="00C33E3F" w:rsidRPr="0077528B">
              <w:rPr>
                <w:color w:val="000000"/>
                <w:rtl/>
              </w:rPr>
              <w:t>النظرة العامة على جداول الأعمال والتقارير الواردة في الوثي</w:t>
            </w:r>
            <w:r w:rsidR="00C33E3F" w:rsidRPr="0077528B">
              <w:rPr>
                <w:rFonts w:hint="cs"/>
                <w:color w:val="000000"/>
                <w:rtl/>
              </w:rPr>
              <w:t xml:space="preserve">قة </w:t>
            </w:r>
            <w:hyperlink r:id="rId16" w:history="1">
              <w:r w:rsidR="003C76D2" w:rsidRPr="00805D6D">
                <w:rPr>
                  <w:rStyle w:val="Hyperlink"/>
                </w:rPr>
                <w:t>TD1021</w:t>
              </w:r>
            </w:hyperlink>
            <w:r w:rsidR="00C33E3F" w:rsidRPr="0077528B">
              <w:rPr>
                <w:rFonts w:hint="cs"/>
                <w:color w:val="000000"/>
                <w:rtl/>
                <w:lang w:val="en-GB"/>
              </w:rPr>
              <w:t>.</w:t>
            </w:r>
          </w:p>
        </w:tc>
      </w:tr>
      <w:tr w:rsidR="00C33E3F" w:rsidRPr="0077528B" w14:paraId="56D4BCBA" w14:textId="77777777" w:rsidTr="00DD20CA">
        <w:tc>
          <w:tcPr>
            <w:tcW w:w="614" w:type="dxa"/>
          </w:tcPr>
          <w:p w14:paraId="05734FD0" w14:textId="7E392046" w:rsidR="005A6DEF" w:rsidRPr="0077528B" w:rsidRDefault="00C33E3F" w:rsidP="00121CB2">
            <w:pPr>
              <w:rPr>
                <w:rtl/>
              </w:rPr>
            </w:pPr>
            <w:r w:rsidRPr="0077528B">
              <w:rPr>
                <w:rFonts w:hint="cs"/>
                <w:rtl/>
                <w:lang w:bidi="ar-EG"/>
              </w:rPr>
              <w:t>2.2</w:t>
            </w:r>
          </w:p>
        </w:tc>
        <w:tc>
          <w:tcPr>
            <w:tcW w:w="9025" w:type="dxa"/>
          </w:tcPr>
          <w:p w14:paraId="33C99137" w14:textId="360234B3" w:rsidR="005A6DEF" w:rsidRPr="0077528B" w:rsidRDefault="00C33E3F" w:rsidP="00651F89">
            <w:pPr>
              <w:rPr>
                <w:rtl/>
              </w:rPr>
            </w:pPr>
            <w:r w:rsidRPr="0077528B">
              <w:rPr>
                <w:rFonts w:hint="cs"/>
                <w:rtl/>
              </w:rPr>
              <w:t>واعتمد</w:t>
            </w:r>
            <w:r w:rsidRPr="0077528B">
              <w:rPr>
                <w:rtl/>
                <w:lang w:bidi="ar-EG"/>
              </w:rPr>
              <w:t xml:space="preserve"> الفريق الاستشاري لتقييس الاتصالات</w:t>
            </w:r>
            <w:r w:rsidRPr="0077528B">
              <w:rPr>
                <w:rFonts w:hint="cs"/>
                <w:rtl/>
              </w:rPr>
              <w:t xml:space="preserve"> </w:t>
            </w:r>
            <w:r w:rsidRPr="0077528B">
              <w:rPr>
                <w:rtl/>
              </w:rPr>
              <w:t>الوثيقة</w:t>
            </w:r>
            <w:r w:rsidRPr="0077528B">
              <w:rPr>
                <w:rFonts w:hint="cs"/>
                <w:rtl/>
                <w:lang w:bidi="ar"/>
              </w:rPr>
              <w:t> </w:t>
            </w:r>
            <w:hyperlink r:id="rId17" w:history="1">
              <w:r w:rsidR="003C76D2" w:rsidRPr="00805D6D">
                <w:rPr>
                  <w:rStyle w:val="Hyperlink"/>
                </w:rPr>
                <w:t>TD1019-R1</w:t>
              </w:r>
            </w:hyperlink>
            <w:r w:rsidRPr="0077528B">
              <w:rPr>
                <w:rtl/>
              </w:rPr>
              <w:t xml:space="preserve"> </w:t>
            </w:r>
            <w:r w:rsidRPr="0077528B">
              <w:rPr>
                <w:rFonts w:hint="cs"/>
                <w:rtl/>
              </w:rPr>
              <w:t xml:space="preserve">التي تتضمن </w:t>
            </w:r>
            <w:r w:rsidRPr="0077528B">
              <w:rPr>
                <w:rtl/>
              </w:rPr>
              <w:t>جدول</w:t>
            </w:r>
            <w:r w:rsidRPr="0077528B">
              <w:rPr>
                <w:rFonts w:hint="cs"/>
                <w:rtl/>
              </w:rPr>
              <w:t xml:space="preserve"> </w:t>
            </w:r>
            <w:r w:rsidRPr="0077528B">
              <w:rPr>
                <w:rtl/>
              </w:rPr>
              <w:t xml:space="preserve">أعمال </w:t>
            </w:r>
            <w:r w:rsidRPr="0077528B">
              <w:rPr>
                <w:rFonts w:hint="cs"/>
                <w:rtl/>
              </w:rPr>
              <w:t>ا</w:t>
            </w:r>
            <w:r w:rsidRPr="0077528B">
              <w:rPr>
                <w:rtl/>
              </w:rPr>
              <w:t xml:space="preserve">لجلسة </w:t>
            </w:r>
            <w:r w:rsidRPr="0077528B">
              <w:rPr>
                <w:rFonts w:hint="cs"/>
                <w:rtl/>
              </w:rPr>
              <w:t xml:space="preserve">العامة </w:t>
            </w:r>
            <w:r w:rsidRPr="0077528B">
              <w:rPr>
                <w:rtl/>
              </w:rPr>
              <w:t xml:space="preserve">الختامية للفريق الاستشاري </w:t>
            </w:r>
            <w:r w:rsidRPr="0077528B">
              <w:rPr>
                <w:rFonts w:hint="cs"/>
                <w:rtl/>
                <w:lang w:bidi="ar-EG"/>
              </w:rPr>
              <w:t xml:space="preserve">التي عُقدت </w:t>
            </w:r>
            <w:r w:rsidRPr="0077528B">
              <w:rPr>
                <w:rtl/>
              </w:rPr>
              <w:t>في</w:t>
            </w:r>
            <w:r w:rsidRPr="0077528B">
              <w:rPr>
                <w:rFonts w:hint="cs"/>
                <w:rtl/>
                <w:lang w:bidi="ar"/>
              </w:rPr>
              <w:t> </w:t>
            </w:r>
            <w:r w:rsidR="003C76D2">
              <w:rPr>
                <w:rFonts w:hint="cs"/>
                <w:rtl/>
                <w:lang w:bidi="ar-EG"/>
              </w:rPr>
              <w:t xml:space="preserve">29 أكتوبر </w:t>
            </w:r>
            <w:r w:rsidRPr="0077528B">
              <w:rPr>
                <w:rFonts w:hint="cs"/>
                <w:rtl/>
                <w:lang w:bidi="ar-EG"/>
              </w:rPr>
              <w:t>2021</w:t>
            </w:r>
            <w:r w:rsidRPr="0077528B">
              <w:rPr>
                <w:rFonts w:hint="cs"/>
                <w:rtl/>
                <w:lang w:bidi="ar"/>
              </w:rPr>
              <w:t>.</w:t>
            </w:r>
          </w:p>
        </w:tc>
      </w:tr>
      <w:tr w:rsidR="003C76D2" w:rsidRPr="0077528B" w14:paraId="60BDB193" w14:textId="77777777" w:rsidTr="00DD20CA">
        <w:tc>
          <w:tcPr>
            <w:tcW w:w="614" w:type="dxa"/>
          </w:tcPr>
          <w:p w14:paraId="5918083D" w14:textId="70A5048E" w:rsidR="003C76D2" w:rsidRPr="0077528B" w:rsidRDefault="00651F89" w:rsidP="00DD20CA">
            <w:pPr>
              <w:rPr>
                <w:rtl/>
                <w:lang w:bidi="ar-EG"/>
              </w:rPr>
            </w:pPr>
            <w:r>
              <w:rPr>
                <w:lang w:bidi="ar-EG"/>
              </w:rPr>
              <w:t>1.2.2</w:t>
            </w:r>
          </w:p>
        </w:tc>
        <w:tc>
          <w:tcPr>
            <w:tcW w:w="9025" w:type="dxa"/>
          </w:tcPr>
          <w:p w14:paraId="0A00EE2C" w14:textId="2CBAAECD" w:rsidR="003C76D2" w:rsidRPr="0077528B" w:rsidRDefault="00651F89" w:rsidP="00DD20CA">
            <w:pPr>
              <w:rPr>
                <w:rtl/>
              </w:rPr>
            </w:pPr>
            <w:r>
              <w:rPr>
                <w:rFonts w:hint="cs"/>
                <w:rtl/>
              </w:rPr>
              <w:t>اقترح</w:t>
            </w:r>
            <w:r w:rsidRPr="000307C6">
              <w:rPr>
                <w:rtl/>
              </w:rPr>
              <w:t xml:space="preserve"> الاتحاد الروسي إعداد نوع من الخيارات في جدول الأعمال لفصل الوثائق إلى أنواع مختلفة من الوثائق </w:t>
            </w:r>
            <w:r>
              <w:rPr>
                <w:rFonts w:hint="cs"/>
                <w:rtl/>
              </w:rPr>
              <w:t>وفقاً للممارسة المتبعة</w:t>
            </w:r>
            <w:r w:rsidRPr="000307C6">
              <w:rPr>
                <w:rtl/>
              </w:rPr>
              <w:t xml:space="preserve"> في قطاع الاتصالات الراديوية ومختلف لجان الدراسات من أجل تسهيل استعمال جدول الأعمال، ودعا </w:t>
            </w:r>
            <w:r>
              <w:rPr>
                <w:rFonts w:hint="cs"/>
                <w:rtl/>
              </w:rPr>
              <w:t>الفريق الاستشاري</w:t>
            </w:r>
            <w:r w:rsidRPr="000307C6">
              <w:rPr>
                <w:rtl/>
              </w:rPr>
              <w:t xml:space="preserve"> الاتحاد الروسي إلى تقديم مقترح إلى </w:t>
            </w:r>
            <w:r>
              <w:rPr>
                <w:rFonts w:hint="cs"/>
                <w:rtl/>
              </w:rPr>
              <w:t>مكتب تقييس الاتصالات.</w:t>
            </w:r>
          </w:p>
        </w:tc>
      </w:tr>
      <w:tr w:rsidR="00C33E3F" w:rsidRPr="0077528B" w14:paraId="6EFD4DCD" w14:textId="77777777" w:rsidTr="00DD20CA">
        <w:tc>
          <w:tcPr>
            <w:tcW w:w="614" w:type="dxa"/>
          </w:tcPr>
          <w:p w14:paraId="3A590BEE" w14:textId="59405DED" w:rsidR="00C33E3F" w:rsidRPr="0077528B" w:rsidRDefault="00651F89" w:rsidP="00DD20CA">
            <w:pPr>
              <w:rPr>
                <w:rtl/>
                <w:lang w:bidi="ar-EG"/>
              </w:rPr>
            </w:pPr>
            <w:r>
              <w:rPr>
                <w:lang w:bidi="ar-EG"/>
              </w:rPr>
              <w:t>3</w:t>
            </w:r>
            <w:r w:rsidR="003C76D2">
              <w:rPr>
                <w:lang w:bidi="ar-EG"/>
              </w:rPr>
              <w:t>.2</w:t>
            </w:r>
          </w:p>
        </w:tc>
        <w:tc>
          <w:tcPr>
            <w:tcW w:w="9025" w:type="dxa"/>
          </w:tcPr>
          <w:p w14:paraId="052B7392" w14:textId="1A749BB4" w:rsidR="00C33E3F" w:rsidRPr="0077528B" w:rsidRDefault="00C33E3F" w:rsidP="00DD20CA">
            <w:pPr>
              <w:rPr>
                <w:rtl/>
                <w:lang w:bidi="ar-EG"/>
              </w:rPr>
            </w:pPr>
            <w:r w:rsidRPr="0077528B">
              <w:rPr>
                <w:rFonts w:hint="cs"/>
                <w:rtl/>
                <w:lang w:bidi="ar-EG"/>
              </w:rPr>
              <w:t xml:space="preserve">وتبين الوثيقة </w:t>
            </w:r>
            <w:hyperlink r:id="rId18" w:history="1">
              <w:r w:rsidR="003C76D2" w:rsidRPr="00805D6D">
                <w:rPr>
                  <w:rStyle w:val="Hyperlink"/>
                </w:rPr>
                <w:t>TD1070</w:t>
              </w:r>
            </w:hyperlink>
            <w:r w:rsidRPr="0077528B">
              <w:rPr>
                <w:rFonts w:hint="cs"/>
                <w:rtl/>
                <w:lang w:bidi="ar-EG"/>
              </w:rPr>
              <w:t xml:space="preserve"> جميع المساهمات المقدمة التي نُظر فيها خلال ال</w:t>
            </w:r>
            <w:r w:rsidRPr="0077528B">
              <w:rPr>
                <w:rtl/>
                <w:lang w:bidi="ar-EG"/>
              </w:rPr>
              <w:t>اجتماع</w:t>
            </w:r>
            <w:r w:rsidRPr="0077528B">
              <w:rPr>
                <w:rFonts w:hint="cs"/>
                <w:rtl/>
                <w:lang w:bidi="ar-EG"/>
              </w:rPr>
              <w:t xml:space="preserve"> </w:t>
            </w:r>
            <w:r w:rsidR="003C76D2">
              <w:rPr>
                <w:rFonts w:hint="cs"/>
                <w:rtl/>
                <w:lang w:bidi="ar-EG"/>
              </w:rPr>
              <w:t>الثامن</w:t>
            </w:r>
            <w:r w:rsidRPr="0077528B">
              <w:rPr>
                <w:rtl/>
                <w:lang w:bidi="ar-EG"/>
              </w:rPr>
              <w:t xml:space="preserve"> </w:t>
            </w:r>
            <w:r w:rsidRPr="0077528B">
              <w:rPr>
                <w:rFonts w:hint="cs"/>
                <w:rtl/>
                <w:lang w:bidi="ar-EG"/>
              </w:rPr>
              <w:t>ل</w:t>
            </w:r>
            <w:r w:rsidRPr="0077528B">
              <w:rPr>
                <w:rtl/>
                <w:lang w:bidi="ar-EG"/>
              </w:rPr>
              <w:t>لفريق الاستشاري لتقييس الاتصالات</w:t>
            </w:r>
            <w:r w:rsidRPr="0077528B">
              <w:rPr>
                <w:rFonts w:hint="cs"/>
                <w:rtl/>
                <w:lang w:bidi="ar-EG"/>
              </w:rPr>
              <w:t xml:space="preserve"> </w:t>
            </w:r>
            <w:r w:rsidRPr="0077528B">
              <w:rPr>
                <w:rtl/>
                <w:lang w:bidi="ar-EG"/>
              </w:rPr>
              <w:t>وأفرقة المقر</w:t>
            </w:r>
            <w:r w:rsidRPr="0077528B">
              <w:rPr>
                <w:rFonts w:hint="cs"/>
                <w:rtl/>
                <w:lang w:bidi="ar-EG"/>
              </w:rPr>
              <w:t>ِّ</w:t>
            </w:r>
            <w:r w:rsidRPr="0077528B">
              <w:rPr>
                <w:rtl/>
                <w:lang w:bidi="ar-EG"/>
              </w:rPr>
              <w:t>رين التابعة له</w:t>
            </w:r>
            <w:r w:rsidRPr="0077528B">
              <w:rPr>
                <w:rFonts w:hint="cs"/>
                <w:rtl/>
                <w:lang w:bidi="ar-EG"/>
              </w:rPr>
              <w:t>.</w:t>
            </w:r>
            <w:r w:rsidRPr="0077528B">
              <w:rPr>
                <w:rtl/>
              </w:rPr>
              <w:t xml:space="preserve"> </w:t>
            </w:r>
            <w:r w:rsidRPr="0077528B">
              <w:rPr>
                <w:rFonts w:hint="cs"/>
                <w:rtl/>
                <w:lang w:bidi="ar-EG"/>
              </w:rPr>
              <w:t>وتقدم الوثيقة</w:t>
            </w:r>
            <w:r w:rsidRPr="0077528B">
              <w:rPr>
                <w:rtl/>
                <w:lang w:bidi="ar-EG"/>
              </w:rPr>
              <w:t xml:space="preserve"> </w:t>
            </w:r>
            <w:hyperlink r:id="rId19" w:history="1">
              <w:r w:rsidR="003C76D2" w:rsidRPr="00805D6D">
                <w:rPr>
                  <w:rStyle w:val="Hyperlink"/>
                </w:rPr>
                <w:t>TD1071</w:t>
              </w:r>
            </w:hyperlink>
            <w:r w:rsidRPr="0077528B">
              <w:rPr>
                <w:rtl/>
                <w:lang w:bidi="ar-EG"/>
              </w:rPr>
              <w:t xml:space="preserve"> قائمة بجميع </w:t>
            </w:r>
            <w:r w:rsidRPr="0077528B">
              <w:rPr>
                <w:rFonts w:hint="cs"/>
                <w:rtl/>
                <w:lang w:bidi="ar-EG"/>
              </w:rPr>
              <w:t xml:space="preserve">الوثائق المؤقتة </w:t>
            </w:r>
            <w:r w:rsidRPr="0077528B">
              <w:rPr>
                <w:rtl/>
                <w:lang w:bidi="ar-EG"/>
              </w:rPr>
              <w:t>للاجتماع وأفرقة المقر</w:t>
            </w:r>
            <w:r w:rsidRPr="0077528B">
              <w:rPr>
                <w:rFonts w:hint="cs"/>
                <w:rtl/>
                <w:lang w:bidi="ar-EG"/>
              </w:rPr>
              <w:t>ِّ</w:t>
            </w:r>
            <w:r w:rsidRPr="0077528B">
              <w:rPr>
                <w:rtl/>
                <w:lang w:bidi="ar-EG"/>
              </w:rPr>
              <w:t>رين.</w:t>
            </w:r>
            <w:r w:rsidRPr="0077528B">
              <w:rPr>
                <w:rFonts w:hint="cs"/>
                <w:rtl/>
                <w:lang w:bidi="ar-EG"/>
              </w:rPr>
              <w:t xml:space="preserve"> وت</w:t>
            </w:r>
            <w:r w:rsidRPr="0077528B">
              <w:rPr>
                <w:rtl/>
                <w:lang w:bidi="ar-EG"/>
              </w:rPr>
              <w:t>لخص</w:t>
            </w:r>
            <w:r w:rsidRPr="0077528B">
              <w:rPr>
                <w:rtl/>
              </w:rPr>
              <w:t xml:space="preserve"> الوثيقة</w:t>
            </w:r>
            <w:r w:rsidRPr="0077528B">
              <w:rPr>
                <w:rFonts w:hint="cs"/>
                <w:rtl/>
              </w:rPr>
              <w:t xml:space="preserve"> </w:t>
            </w:r>
            <w:hyperlink r:id="rId20" w:history="1">
              <w:r w:rsidR="003C76D2" w:rsidRPr="00805D6D">
                <w:rPr>
                  <w:rStyle w:val="Hyperlink"/>
                </w:rPr>
                <w:t>TD1069-R2</w:t>
              </w:r>
            </w:hyperlink>
            <w:r w:rsidRPr="0077528B">
              <w:rPr>
                <w:rtl/>
                <w:lang w:bidi="ar-EG"/>
              </w:rPr>
              <w:t xml:space="preserve"> </w:t>
            </w:r>
            <w:r w:rsidRPr="0077528B">
              <w:rPr>
                <w:rFonts w:hint="cs"/>
                <w:rtl/>
                <w:lang w:bidi="ar-EG"/>
              </w:rPr>
              <w:t>بيانات الاتصال</w:t>
            </w:r>
            <w:r w:rsidRPr="0077528B">
              <w:rPr>
                <w:rtl/>
                <w:lang w:bidi="ar-EG"/>
              </w:rPr>
              <w:t xml:space="preserve"> الواردة التي تلقاها الفريق الاستشاري لتقييس الاتصالات منذ </w:t>
            </w:r>
            <w:r w:rsidR="003C76D2">
              <w:rPr>
                <w:rFonts w:hint="cs"/>
                <w:rtl/>
                <w:lang w:bidi="ar-EG"/>
              </w:rPr>
              <w:t>18 يناير 2021</w:t>
            </w:r>
            <w:r w:rsidRPr="0077528B">
              <w:rPr>
                <w:rtl/>
                <w:lang w:bidi="ar-EG"/>
              </w:rPr>
              <w:t xml:space="preserve">، وبيانات الاتصال الصادرة التي وافق عليها الاجتماع وأرسلت حتى </w:t>
            </w:r>
            <w:r w:rsidR="003C76D2">
              <w:rPr>
                <w:rFonts w:hint="cs"/>
                <w:rtl/>
                <w:lang w:bidi="ar-EG"/>
              </w:rPr>
              <w:t xml:space="preserve">1 نوفمبر </w:t>
            </w:r>
            <w:r w:rsidRPr="0077528B">
              <w:rPr>
                <w:rFonts w:hint="cs"/>
                <w:rtl/>
                <w:lang w:bidi="ar-EG"/>
              </w:rPr>
              <w:t>2021</w:t>
            </w:r>
            <w:r w:rsidRPr="0077528B">
              <w:rPr>
                <w:rtl/>
                <w:lang w:bidi="ar-EG"/>
              </w:rPr>
              <w:t>.</w:t>
            </w:r>
          </w:p>
        </w:tc>
      </w:tr>
    </w:tbl>
    <w:p w14:paraId="069EA04C" w14:textId="77777777" w:rsidR="00C33E3F" w:rsidRPr="0077528B" w:rsidRDefault="00C33E3F" w:rsidP="00F8457F">
      <w:pPr>
        <w:pStyle w:val="Heading1"/>
        <w:rPr>
          <w:rtl/>
          <w:lang w:bidi="ar-EG"/>
        </w:rPr>
      </w:pPr>
      <w:bookmarkStart w:id="14" w:name="_Toc514402077"/>
      <w:bookmarkStart w:id="15" w:name="_Toc536023826"/>
      <w:bookmarkStart w:id="16" w:name="_Toc27402597"/>
      <w:bookmarkStart w:id="17" w:name="_Toc38273054"/>
      <w:bookmarkStart w:id="18" w:name="_Toc55470649"/>
      <w:bookmarkStart w:id="19" w:name="_Toc89854518"/>
      <w:r w:rsidRPr="0077528B">
        <w:rPr>
          <w:lang w:bidi="ar-EG"/>
        </w:rPr>
        <w:t>3</w:t>
      </w:r>
      <w:r w:rsidRPr="0077528B">
        <w:rPr>
          <w:rtl/>
          <w:lang w:bidi="ar-EG"/>
        </w:rPr>
        <w:tab/>
      </w:r>
      <w:bookmarkEnd w:id="14"/>
      <w:bookmarkEnd w:id="15"/>
      <w:bookmarkEnd w:id="16"/>
      <w:bookmarkEnd w:id="17"/>
      <w:bookmarkEnd w:id="18"/>
      <w:r w:rsidRPr="0077528B">
        <w:rPr>
          <w:rFonts w:hint="cs"/>
          <w:rtl/>
          <w:lang w:bidi="ar-EG"/>
        </w:rPr>
        <w:t>تقارير من مدير مكتب تقييس الاتصالات</w:t>
      </w:r>
      <w:bookmarkEnd w:id="1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8983"/>
      </w:tblGrid>
      <w:tr w:rsidR="00C33E3F" w:rsidRPr="0077528B" w14:paraId="70CA96D3" w14:textId="77777777" w:rsidTr="00DD20CA">
        <w:tc>
          <w:tcPr>
            <w:tcW w:w="656" w:type="dxa"/>
          </w:tcPr>
          <w:p w14:paraId="0E78299A" w14:textId="77777777" w:rsidR="00C33E3F" w:rsidRPr="0077528B" w:rsidRDefault="00C33E3F" w:rsidP="00DD20CA">
            <w:pPr>
              <w:rPr>
                <w:lang w:bidi="ar-EG"/>
              </w:rPr>
            </w:pPr>
            <w:r w:rsidRPr="0077528B">
              <w:rPr>
                <w:rFonts w:hint="cs"/>
                <w:rtl/>
                <w:lang w:bidi="ar-EG"/>
              </w:rPr>
              <w:t>1.3</w:t>
            </w:r>
          </w:p>
        </w:tc>
        <w:tc>
          <w:tcPr>
            <w:tcW w:w="8983" w:type="dxa"/>
          </w:tcPr>
          <w:p w14:paraId="32E0AFF2" w14:textId="6C3F6BC8" w:rsidR="00C33E3F" w:rsidRPr="0077528B" w:rsidRDefault="00651F89" w:rsidP="00DD20CA">
            <w:pPr>
              <w:rPr>
                <w:spacing w:val="-2"/>
                <w:rtl/>
                <w:lang w:bidi="ar-EG"/>
              </w:rPr>
            </w:pPr>
            <w:r>
              <w:rPr>
                <w:rFonts w:hint="cs"/>
                <w:spacing w:val="-2"/>
                <w:rtl/>
              </w:rPr>
              <w:t>أخذ الفريق الاستشاري علماً</w:t>
            </w:r>
            <w:r w:rsidR="00C33E3F" w:rsidRPr="0077528B">
              <w:rPr>
                <w:rFonts w:hint="cs"/>
                <w:spacing w:val="-2"/>
                <w:rtl/>
              </w:rPr>
              <w:t xml:space="preserve"> </w:t>
            </w:r>
            <w:r>
              <w:rPr>
                <w:rFonts w:hint="cs"/>
                <w:spacing w:val="-2"/>
                <w:rtl/>
              </w:rPr>
              <w:t>ب</w:t>
            </w:r>
            <w:r w:rsidR="00C33E3F" w:rsidRPr="0077528B">
              <w:rPr>
                <w:spacing w:val="-2"/>
                <w:rtl/>
              </w:rPr>
              <w:t>تقرير</w:t>
            </w:r>
            <w:r w:rsidR="00C33E3F" w:rsidRPr="0077528B">
              <w:rPr>
                <w:rFonts w:hint="cs"/>
                <w:spacing w:val="-2"/>
                <w:rtl/>
              </w:rPr>
              <w:t xml:space="preserve"> أنشطة قطاع تقييس الاتصالات بالاتحاد</w:t>
            </w:r>
            <w:r w:rsidR="00C33E3F" w:rsidRPr="0077528B">
              <w:rPr>
                <w:spacing w:val="-2"/>
                <w:rtl/>
              </w:rPr>
              <w:t xml:space="preserve"> </w:t>
            </w:r>
            <w:r w:rsidR="00C33E3F" w:rsidRPr="0077528B">
              <w:rPr>
                <w:spacing w:val="-2"/>
                <w:rtl/>
                <w:lang w:bidi="ar"/>
              </w:rPr>
              <w:t>(</w:t>
            </w:r>
            <w:r w:rsidR="00C33E3F" w:rsidRPr="0077528B">
              <w:rPr>
                <w:spacing w:val="-2"/>
                <w:rtl/>
              </w:rPr>
              <w:t>الوثيقة</w:t>
            </w:r>
            <w:r w:rsidR="00C33E3F" w:rsidRPr="0077528B">
              <w:rPr>
                <w:rFonts w:hint="cs"/>
                <w:spacing w:val="-2"/>
                <w:rtl/>
              </w:rPr>
              <w:t> </w:t>
            </w:r>
            <w:hyperlink r:id="rId21" w:history="1">
              <w:r w:rsidR="003C76D2" w:rsidRPr="00805D6D">
                <w:rPr>
                  <w:rStyle w:val="Hyperlink"/>
                </w:rPr>
                <w:t>TD1030</w:t>
              </w:r>
            </w:hyperlink>
            <w:r w:rsidR="00C33E3F" w:rsidRPr="0077528B">
              <w:rPr>
                <w:spacing w:val="-2"/>
                <w:rtl/>
              </w:rPr>
              <w:t>، وترد شرائح العرض في</w:t>
            </w:r>
            <w:r w:rsidR="00C33E3F" w:rsidRPr="0077528B">
              <w:rPr>
                <w:rFonts w:hint="cs"/>
                <w:spacing w:val="-2"/>
                <w:rtl/>
              </w:rPr>
              <w:t> </w:t>
            </w:r>
            <w:hyperlink r:id="rId22" w:history="1">
              <w:r w:rsidR="00C33E3F" w:rsidRPr="003C76D2">
                <w:rPr>
                  <w:rStyle w:val="Hyperlink"/>
                  <w:spacing w:val="-2"/>
                  <w:rtl/>
                </w:rPr>
                <w:t>الإضافة</w:t>
              </w:r>
              <w:r w:rsidR="00C33E3F" w:rsidRPr="003C76D2">
                <w:rPr>
                  <w:rStyle w:val="Hyperlink"/>
                  <w:rFonts w:hint="cs"/>
                  <w:spacing w:val="-2"/>
                  <w:rtl/>
                  <w:lang w:bidi="ar"/>
                </w:rPr>
                <w:t> </w:t>
              </w:r>
              <w:r w:rsidR="00C33E3F" w:rsidRPr="003C76D2">
                <w:rPr>
                  <w:rStyle w:val="Hyperlink"/>
                  <w:spacing w:val="-2"/>
                  <w:lang w:bidi="ar-EG"/>
                </w:rPr>
                <w:t>1</w:t>
              </w:r>
            </w:hyperlink>
            <w:r w:rsidR="00C33E3F" w:rsidRPr="0077528B">
              <w:rPr>
                <w:spacing w:val="-2"/>
                <w:rtl/>
              </w:rPr>
              <w:t xml:space="preserve"> إليها</w:t>
            </w:r>
            <w:r w:rsidR="00C33E3F" w:rsidRPr="0077528B">
              <w:rPr>
                <w:spacing w:val="-2"/>
                <w:rtl/>
                <w:lang w:bidi="ar"/>
              </w:rPr>
              <w:t>)</w:t>
            </w:r>
            <w:r w:rsidR="00C33E3F" w:rsidRPr="0077528B">
              <w:rPr>
                <w:rFonts w:hint="cs"/>
                <w:spacing w:val="-2"/>
                <w:rtl/>
              </w:rPr>
              <w:t xml:space="preserve"> الذي </w:t>
            </w:r>
            <w:r w:rsidR="00000393">
              <w:rPr>
                <w:rFonts w:hint="cs"/>
                <w:spacing w:val="-2"/>
                <w:rtl/>
              </w:rPr>
              <w:t>عرضه</w:t>
            </w:r>
            <w:r>
              <w:rPr>
                <w:rFonts w:hint="cs"/>
                <w:spacing w:val="-2"/>
                <w:rtl/>
              </w:rPr>
              <w:t xml:space="preserve"> مدير مكتب تقييس الاتصالات، و</w:t>
            </w:r>
            <w:r w:rsidR="00C33E3F" w:rsidRPr="0077528B">
              <w:rPr>
                <w:rFonts w:hint="cs"/>
                <w:spacing w:val="-2"/>
                <w:rtl/>
              </w:rPr>
              <w:t xml:space="preserve">يسلط </w:t>
            </w:r>
            <w:r>
              <w:rPr>
                <w:rFonts w:hint="cs"/>
                <w:spacing w:val="-2"/>
                <w:rtl/>
              </w:rPr>
              <w:t xml:space="preserve">التقرير </w:t>
            </w:r>
            <w:r w:rsidR="00C33E3F" w:rsidRPr="0077528B">
              <w:rPr>
                <w:rFonts w:hint="cs"/>
                <w:spacing w:val="-2"/>
                <w:rtl/>
              </w:rPr>
              <w:t xml:space="preserve">الضوء على نتائج التقييس الرئيسية التي حققها قطاع تقييس الاتصالات خلال الفترة من </w:t>
            </w:r>
            <w:r w:rsidR="003C76D2">
              <w:rPr>
                <w:rFonts w:hint="cs"/>
                <w:spacing w:val="-2"/>
                <w:rtl/>
              </w:rPr>
              <w:t>يناير</w:t>
            </w:r>
            <w:r w:rsidR="00C33E3F" w:rsidRPr="0077528B">
              <w:rPr>
                <w:rFonts w:hint="cs"/>
                <w:spacing w:val="-2"/>
                <w:rtl/>
                <w:lang w:bidi="ar-EG"/>
              </w:rPr>
              <w:t xml:space="preserve"> </w:t>
            </w:r>
            <w:r w:rsidR="00C33E3F" w:rsidRPr="0077528B">
              <w:rPr>
                <w:rFonts w:hint="cs"/>
                <w:spacing w:val="-2"/>
                <w:rtl/>
              </w:rPr>
              <w:t xml:space="preserve">إلى </w:t>
            </w:r>
            <w:r w:rsidR="003C76D2">
              <w:rPr>
                <w:rFonts w:hint="cs"/>
                <w:spacing w:val="-2"/>
                <w:rtl/>
              </w:rPr>
              <w:t xml:space="preserve">سبتمبر </w:t>
            </w:r>
            <w:r w:rsidR="003C76D2">
              <w:rPr>
                <w:spacing w:val="-2"/>
                <w:lang w:bidi="ar-EG"/>
              </w:rPr>
              <w:t>2021</w:t>
            </w:r>
            <w:r w:rsidR="00C33E3F" w:rsidRPr="0077528B">
              <w:rPr>
                <w:rFonts w:hint="cs"/>
                <w:spacing w:val="-2"/>
                <w:rtl/>
                <w:lang w:bidi="ar-EG"/>
              </w:rPr>
              <w:t>.</w:t>
            </w:r>
          </w:p>
        </w:tc>
      </w:tr>
      <w:tr w:rsidR="00C33E3F" w:rsidRPr="0077528B" w14:paraId="2A281137" w14:textId="77777777" w:rsidTr="00DD20CA">
        <w:tc>
          <w:tcPr>
            <w:tcW w:w="656" w:type="dxa"/>
          </w:tcPr>
          <w:p w14:paraId="27091A89" w14:textId="77777777" w:rsidR="00C33E3F" w:rsidRPr="0077528B" w:rsidRDefault="00C33E3F" w:rsidP="00DD20CA">
            <w:pPr>
              <w:rPr>
                <w:lang w:bidi="ar-EG"/>
              </w:rPr>
            </w:pPr>
            <w:r w:rsidRPr="0077528B">
              <w:rPr>
                <w:rFonts w:hint="cs"/>
                <w:rtl/>
                <w:lang w:bidi="ar-EG"/>
              </w:rPr>
              <w:t>1.1.3</w:t>
            </w:r>
          </w:p>
        </w:tc>
        <w:tc>
          <w:tcPr>
            <w:tcW w:w="8983" w:type="dxa"/>
          </w:tcPr>
          <w:p w14:paraId="234BB33E" w14:textId="040920E5" w:rsidR="00C33E3F" w:rsidRPr="00000393" w:rsidRDefault="00337C33" w:rsidP="00DD20CA">
            <w:pPr>
              <w:rPr>
                <w:rtl/>
                <w:lang w:val="en-GB"/>
              </w:rPr>
            </w:pPr>
            <w:r>
              <w:rPr>
                <w:rFonts w:hint="cs"/>
                <w:rtl/>
              </w:rPr>
              <w:t>و</w:t>
            </w:r>
            <w:r w:rsidR="00000393">
              <w:rPr>
                <w:rFonts w:hint="cs"/>
                <w:rtl/>
              </w:rPr>
              <w:t xml:space="preserve">شركة </w:t>
            </w:r>
            <w:r w:rsidR="00000393">
              <w:rPr>
                <w:lang w:val="en-GB"/>
              </w:rPr>
              <w:t>ZTE</w:t>
            </w:r>
            <w:r w:rsidR="00000393">
              <w:rPr>
                <w:rFonts w:hint="cs"/>
                <w:rtl/>
                <w:lang w:val="en-GB"/>
              </w:rPr>
              <w:t xml:space="preserve"> بصفتها الجهة الراعية الماسية </w:t>
            </w:r>
            <w:r w:rsidR="00000393">
              <w:rPr>
                <w:rFonts w:hint="cs"/>
                <w:color w:val="000000"/>
                <w:rtl/>
              </w:rPr>
              <w:t>ل</w:t>
            </w:r>
            <w:r w:rsidR="00000393">
              <w:rPr>
                <w:color w:val="000000"/>
                <w:rtl/>
              </w:rPr>
              <w:t>لقمة العالمية للذكاء الاصطناعي من أجل تحقيق الصالح العام</w:t>
            </w:r>
            <w:r>
              <w:rPr>
                <w:rFonts w:hint="cs"/>
                <w:color w:val="000000"/>
                <w:rtl/>
              </w:rPr>
              <w:t>،</w:t>
            </w:r>
            <w:r w:rsidR="00000393">
              <w:rPr>
                <w:color w:val="000000"/>
                <w:rtl/>
              </w:rPr>
              <w:t xml:space="preserve"> </w:t>
            </w:r>
            <w:r>
              <w:rPr>
                <w:rFonts w:hint="cs"/>
                <w:rtl/>
                <w:lang w:val="en-GB"/>
              </w:rPr>
              <w:t xml:space="preserve">شكرت </w:t>
            </w:r>
            <w:r w:rsidR="00000393">
              <w:rPr>
                <w:rFonts w:hint="cs"/>
                <w:rtl/>
                <w:lang w:val="en-GB"/>
              </w:rPr>
              <w:t>مكتب تقييس الاتصالات</w:t>
            </w:r>
            <w:r w:rsidR="00000393" w:rsidRPr="00000393">
              <w:rPr>
                <w:rtl/>
                <w:lang w:val="en-GB"/>
              </w:rPr>
              <w:t xml:space="preserve"> </w:t>
            </w:r>
            <w:r>
              <w:rPr>
                <w:rFonts w:hint="cs"/>
                <w:rtl/>
                <w:lang w:val="en-GB"/>
              </w:rPr>
              <w:t>على ما يقدمه من دعم</w:t>
            </w:r>
            <w:r w:rsidR="00000393" w:rsidRPr="00000393">
              <w:rPr>
                <w:rtl/>
                <w:lang w:val="en-GB"/>
              </w:rPr>
              <w:t xml:space="preserve"> وسلط</w:t>
            </w:r>
            <w:r w:rsidR="00000393">
              <w:rPr>
                <w:rFonts w:hint="cs"/>
                <w:rtl/>
                <w:lang w:val="en-GB"/>
              </w:rPr>
              <w:t>ت</w:t>
            </w:r>
            <w:r w:rsidR="00000393" w:rsidRPr="00000393">
              <w:rPr>
                <w:rtl/>
                <w:lang w:val="en-GB"/>
              </w:rPr>
              <w:t xml:space="preserve"> الضوء على أهمية </w:t>
            </w:r>
            <w:r w:rsidR="00000393">
              <w:rPr>
                <w:color w:val="000000"/>
                <w:rtl/>
              </w:rPr>
              <w:t>الأحداث متعددة الجوانب</w:t>
            </w:r>
            <w:r w:rsidR="00B3491B">
              <w:rPr>
                <w:rFonts w:hint="cs"/>
                <w:color w:val="000000"/>
                <w:rtl/>
              </w:rPr>
              <w:t> </w:t>
            </w:r>
            <w:r w:rsidR="00000393">
              <w:rPr>
                <w:color w:val="000000"/>
              </w:rPr>
              <w:t>(Kaleidoscope)</w:t>
            </w:r>
            <w:r>
              <w:rPr>
                <w:rFonts w:hint="cs"/>
                <w:color w:val="000000"/>
                <w:rtl/>
              </w:rPr>
              <w:t xml:space="preserve"> </w:t>
            </w:r>
            <w:r w:rsidR="00000393">
              <w:rPr>
                <w:color w:val="000000"/>
                <w:rtl/>
              </w:rPr>
              <w:t>التي</w:t>
            </w:r>
            <w:r w:rsidR="00000393">
              <w:rPr>
                <w:rFonts w:hint="cs"/>
                <w:rtl/>
                <w:lang w:val="en-GB"/>
              </w:rPr>
              <w:t xml:space="preserve"> ينظمها الاتحاد.</w:t>
            </w:r>
          </w:p>
        </w:tc>
      </w:tr>
      <w:tr w:rsidR="00C33E3F" w:rsidRPr="0077528B" w14:paraId="257465A7" w14:textId="77777777" w:rsidTr="00DD20CA">
        <w:tc>
          <w:tcPr>
            <w:tcW w:w="656" w:type="dxa"/>
          </w:tcPr>
          <w:p w14:paraId="5E292D97" w14:textId="77777777" w:rsidR="00C33E3F" w:rsidRPr="0077528B" w:rsidRDefault="00C33E3F" w:rsidP="00DD20CA">
            <w:pPr>
              <w:rPr>
                <w:lang w:bidi="ar-EG"/>
              </w:rPr>
            </w:pPr>
            <w:r w:rsidRPr="0077528B">
              <w:rPr>
                <w:lang w:bidi="ar-EG"/>
              </w:rPr>
              <w:t>2.1.3</w:t>
            </w:r>
          </w:p>
        </w:tc>
        <w:tc>
          <w:tcPr>
            <w:tcW w:w="8983" w:type="dxa"/>
          </w:tcPr>
          <w:p w14:paraId="6CC6E60D" w14:textId="5AD24854" w:rsidR="00C33E3F" w:rsidRPr="0077528B" w:rsidRDefault="00337C33" w:rsidP="00DD20CA">
            <w:pPr>
              <w:rPr>
                <w:spacing w:val="-2"/>
                <w:rtl/>
              </w:rPr>
            </w:pPr>
            <w:r>
              <w:rPr>
                <w:rFonts w:hint="cs"/>
                <w:rtl/>
              </w:rPr>
              <w:t>أحاط الفريق الاستشاري</w:t>
            </w:r>
            <w:r w:rsidRPr="00337C33">
              <w:rPr>
                <w:rtl/>
              </w:rPr>
              <w:t xml:space="preserve"> علماً بتقرير المكاتب الإقليمية للاتحاد </w:t>
            </w:r>
            <w:r>
              <w:rPr>
                <w:rFonts w:hint="cs"/>
                <w:rtl/>
              </w:rPr>
              <w:t xml:space="preserve">الوارد في الوثيقة </w:t>
            </w:r>
            <w:hyperlink r:id="rId23" w:history="1">
              <w:r w:rsidR="007872AD" w:rsidRPr="00B3491B">
                <w:rPr>
                  <w:rStyle w:val="Hyperlink"/>
                </w:rPr>
                <w:t>TD1033</w:t>
              </w:r>
            </w:hyperlink>
            <w:r w:rsidRPr="00337C33">
              <w:rPr>
                <w:rtl/>
              </w:rPr>
              <w:t xml:space="preserve"> </w:t>
            </w:r>
            <w:r w:rsidR="00FA3934">
              <w:rPr>
                <w:rFonts w:hint="cs"/>
                <w:rtl/>
              </w:rPr>
              <w:t>التي قدمها</w:t>
            </w:r>
            <w:r w:rsidRPr="00337C33">
              <w:rPr>
                <w:rtl/>
              </w:rPr>
              <w:t xml:space="preserve"> </w:t>
            </w:r>
            <w:r>
              <w:rPr>
                <w:rFonts w:hint="cs"/>
                <w:rtl/>
              </w:rPr>
              <w:t>السيد برونو راموس</w:t>
            </w:r>
            <w:r w:rsidRPr="00337C33">
              <w:rPr>
                <w:rtl/>
              </w:rPr>
              <w:t>، المدير الإقليمي للمكتب الإقليمي للاتحاد ل</w:t>
            </w:r>
            <w:r>
              <w:rPr>
                <w:rFonts w:hint="cs"/>
                <w:rtl/>
              </w:rPr>
              <w:t>منطقة ا</w:t>
            </w:r>
            <w:r w:rsidRPr="00337C33">
              <w:rPr>
                <w:rtl/>
              </w:rPr>
              <w:t xml:space="preserve">لأمريكتين </w:t>
            </w:r>
            <w:r w:rsidR="00FA3934">
              <w:rPr>
                <w:rFonts w:hint="cs"/>
                <w:rtl/>
              </w:rPr>
              <w:t>وممثل</w:t>
            </w:r>
            <w:r>
              <w:rPr>
                <w:rFonts w:hint="cs"/>
                <w:rtl/>
              </w:rPr>
              <w:t xml:space="preserve"> مكتب تنمية الاتصالات</w:t>
            </w:r>
            <w:r w:rsidRPr="00337C33">
              <w:rPr>
                <w:rtl/>
              </w:rPr>
              <w:t xml:space="preserve">، </w:t>
            </w:r>
            <w:r w:rsidR="00FA3934">
              <w:rPr>
                <w:rFonts w:hint="cs"/>
                <w:rtl/>
              </w:rPr>
              <w:t>وتلخص</w:t>
            </w:r>
            <w:r>
              <w:rPr>
                <w:rFonts w:hint="cs"/>
                <w:rtl/>
              </w:rPr>
              <w:t xml:space="preserve"> </w:t>
            </w:r>
            <w:r w:rsidR="00FA3934">
              <w:rPr>
                <w:rFonts w:hint="cs"/>
                <w:rtl/>
              </w:rPr>
              <w:t>الوثيقة</w:t>
            </w:r>
            <w:r w:rsidRPr="00337C33">
              <w:rPr>
                <w:rtl/>
              </w:rPr>
              <w:t xml:space="preserve"> مساهمة المكاتب الإقليمية للاتحاد في تنفيذ الخطة التشغيلية الرباعية المتجددة </w:t>
            </w:r>
            <w:r>
              <w:rPr>
                <w:rFonts w:hint="cs"/>
                <w:rtl/>
              </w:rPr>
              <w:t>لقطاع تقييس الاتصالات</w:t>
            </w:r>
            <w:r w:rsidRPr="00337C33">
              <w:rPr>
                <w:rtl/>
              </w:rPr>
              <w:t xml:space="preserve"> على النحو المطلوب في القرار </w:t>
            </w:r>
            <w:r>
              <w:t>25</w:t>
            </w:r>
            <w:r w:rsidRPr="00337C33">
              <w:rPr>
                <w:rtl/>
              </w:rPr>
              <w:t xml:space="preserve"> (المراجَع في دبي، </w:t>
            </w:r>
            <w:r>
              <w:t>2018</w:t>
            </w:r>
            <w:r w:rsidRPr="00337C33">
              <w:rPr>
                <w:rtl/>
              </w:rPr>
              <w:t>) لمؤتمر المندوبين المفوضين للاتحاد.</w:t>
            </w:r>
          </w:p>
        </w:tc>
      </w:tr>
    </w:tbl>
    <w:p w14:paraId="6FBEEB92" w14:textId="58757EBE" w:rsidR="003C76D2" w:rsidRDefault="00C33E3F" w:rsidP="00B3491B">
      <w:pPr>
        <w:pStyle w:val="Heading1"/>
        <w:rPr>
          <w:rtl/>
        </w:rPr>
      </w:pPr>
      <w:bookmarkStart w:id="20" w:name="_Toc89854519"/>
      <w:r w:rsidRPr="00F60ABF">
        <w:rPr>
          <w:rFonts w:hint="cs"/>
          <w:rtl/>
        </w:rPr>
        <w:t>4</w:t>
      </w:r>
      <w:r w:rsidRPr="00F60ABF">
        <w:rPr>
          <w:rtl/>
        </w:rPr>
        <w:tab/>
      </w:r>
      <w:r w:rsidR="00B24A2E" w:rsidRPr="00F60ABF">
        <w:rPr>
          <w:rFonts w:hint="cs"/>
          <w:rtl/>
        </w:rPr>
        <w:t>المسائل المتعلقة بالمجلس</w:t>
      </w:r>
      <w:bookmarkEnd w:id="20"/>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8983"/>
      </w:tblGrid>
      <w:tr w:rsidR="003C76D2" w:rsidRPr="0077528B" w14:paraId="20253943" w14:textId="77777777" w:rsidTr="00DD20CA">
        <w:tc>
          <w:tcPr>
            <w:tcW w:w="656" w:type="dxa"/>
          </w:tcPr>
          <w:p w14:paraId="577E59F0" w14:textId="77777777" w:rsidR="003C76D2" w:rsidRPr="0077528B" w:rsidRDefault="003C76D2" w:rsidP="00DD20CA">
            <w:pPr>
              <w:rPr>
                <w:rtl/>
              </w:rPr>
            </w:pPr>
            <w:r w:rsidRPr="0077528B">
              <w:rPr>
                <w:rFonts w:hint="cs"/>
                <w:rtl/>
                <w:lang w:bidi="ar-EG"/>
              </w:rPr>
              <w:t>1.4</w:t>
            </w:r>
          </w:p>
        </w:tc>
        <w:tc>
          <w:tcPr>
            <w:tcW w:w="8983" w:type="dxa"/>
          </w:tcPr>
          <w:p w14:paraId="254D438D" w14:textId="1BBC4E68" w:rsidR="003C76D2" w:rsidRPr="00F60ABF" w:rsidRDefault="00F60ABF" w:rsidP="00DD20CA">
            <w:pPr>
              <w:rPr>
                <w:rtl/>
                <w:lang w:bidi="ar-EG"/>
              </w:rPr>
            </w:pPr>
            <w:r>
              <w:rPr>
                <w:rFonts w:hint="cs"/>
                <w:rtl/>
                <w:lang w:val="en-GB" w:bidi="ar-EG"/>
              </w:rPr>
              <w:t xml:space="preserve">قدم السيد فريديريك </w:t>
            </w:r>
            <w:proofErr w:type="spellStart"/>
            <w:r>
              <w:rPr>
                <w:rFonts w:hint="cs"/>
                <w:rtl/>
                <w:lang w:val="en-GB" w:bidi="ar-EG"/>
              </w:rPr>
              <w:t>سوفاج</w:t>
            </w:r>
            <w:proofErr w:type="spellEnd"/>
            <w:r>
              <w:rPr>
                <w:rFonts w:hint="cs"/>
                <w:rtl/>
                <w:lang w:val="en-GB" w:bidi="ar-EG"/>
              </w:rPr>
              <w:t xml:space="preserve">، رئيس </w:t>
            </w:r>
            <w:r>
              <w:rPr>
                <w:color w:val="000000"/>
                <w:rtl/>
              </w:rPr>
              <w:t xml:space="preserve">فريق العمل التابع للمجلس والمعني بالخطتين الاستراتيجية </w:t>
            </w:r>
            <w:r>
              <w:rPr>
                <w:color w:val="000000"/>
                <w:rtl/>
              </w:rPr>
              <w:br/>
              <w:t>والمالية</w:t>
            </w:r>
            <w:r w:rsidR="00B3491B">
              <w:rPr>
                <w:rFonts w:hint="cs"/>
                <w:color w:val="000000"/>
                <w:rtl/>
              </w:rPr>
              <w:t xml:space="preserve"> </w:t>
            </w:r>
            <w:r>
              <w:rPr>
                <w:color w:val="000000"/>
              </w:rPr>
              <w:t>(CWG-SFP)</w:t>
            </w:r>
            <w:r w:rsidR="00B3491B">
              <w:rPr>
                <w:rFonts w:hint="cs"/>
                <w:color w:val="000000"/>
                <w:rtl/>
              </w:rPr>
              <w:t xml:space="preserve"> </w:t>
            </w:r>
            <w:r>
              <w:rPr>
                <w:rFonts w:hint="cs"/>
                <w:rtl/>
                <w:lang w:val="en-GB" w:bidi="ar-EG"/>
              </w:rPr>
              <w:t xml:space="preserve">معلومات محدثة بشأن عمل الفريق في الوثيقة </w:t>
            </w:r>
            <w:hyperlink r:id="rId24" w:history="1">
              <w:r w:rsidRPr="00BE4E41">
                <w:rPr>
                  <w:rStyle w:val="Hyperlink"/>
                </w:rPr>
                <w:t>TD1159</w:t>
              </w:r>
            </w:hyperlink>
            <w:r>
              <w:rPr>
                <w:rFonts w:hint="cs"/>
                <w:rtl/>
                <w:lang w:bidi="ar-EG"/>
              </w:rPr>
              <w:t>.</w:t>
            </w:r>
          </w:p>
        </w:tc>
      </w:tr>
      <w:tr w:rsidR="003C76D2" w:rsidRPr="0077528B" w14:paraId="1CEF0F53" w14:textId="77777777" w:rsidTr="00DD20CA">
        <w:tc>
          <w:tcPr>
            <w:tcW w:w="656" w:type="dxa"/>
          </w:tcPr>
          <w:p w14:paraId="1614DE82" w14:textId="757C8D83" w:rsidR="003C76D2" w:rsidRPr="0077528B" w:rsidRDefault="003C76D2" w:rsidP="00DD20CA">
            <w:pPr>
              <w:rPr>
                <w:rtl/>
                <w:lang w:bidi="ar-EG"/>
              </w:rPr>
            </w:pPr>
            <w:r>
              <w:rPr>
                <w:lang w:bidi="ar-EG"/>
              </w:rPr>
              <w:t>1.1.4</w:t>
            </w:r>
          </w:p>
        </w:tc>
        <w:tc>
          <w:tcPr>
            <w:tcW w:w="8983" w:type="dxa"/>
          </w:tcPr>
          <w:p w14:paraId="39A8D48E" w14:textId="34FAAA2C" w:rsidR="003C76D2" w:rsidRPr="0077528B" w:rsidRDefault="00F60ABF" w:rsidP="00DD20CA">
            <w:pPr>
              <w:rPr>
                <w:rtl/>
                <w:lang w:val="en-GB" w:bidi="ar-EG"/>
              </w:rPr>
            </w:pPr>
            <w:r w:rsidRPr="00F60ABF">
              <w:rPr>
                <w:rtl/>
                <w:lang w:val="en-GB" w:bidi="ar-EG"/>
              </w:rPr>
              <w:t>وأخذ الفريق</w:t>
            </w:r>
            <w:r>
              <w:rPr>
                <w:rFonts w:hint="cs"/>
                <w:rtl/>
                <w:lang w:val="en-GB" w:bidi="ar-EG"/>
              </w:rPr>
              <w:t xml:space="preserve"> الاستشاري</w:t>
            </w:r>
            <w:r w:rsidRPr="00F60ABF">
              <w:rPr>
                <w:rtl/>
                <w:lang w:val="en-GB" w:bidi="ar-EG"/>
              </w:rPr>
              <w:t xml:space="preserve"> علماً بالعرض الوارد في الوثيقة </w:t>
            </w:r>
            <w:r>
              <w:rPr>
                <w:lang w:val="en-GB" w:bidi="ar-EG"/>
              </w:rPr>
              <w:t>TD</w:t>
            </w:r>
            <w:r w:rsidRPr="00F60ABF">
              <w:rPr>
                <w:lang w:val="en-GB" w:bidi="ar-EG"/>
              </w:rPr>
              <w:t>1159</w:t>
            </w:r>
            <w:r w:rsidRPr="00F60ABF">
              <w:rPr>
                <w:rtl/>
                <w:lang w:val="en-GB" w:bidi="ar-EG"/>
              </w:rPr>
              <w:t xml:space="preserve"> ودعا </w:t>
            </w:r>
            <w:r>
              <w:rPr>
                <w:rFonts w:hint="cs"/>
                <w:rtl/>
                <w:lang w:val="en-GB" w:bidi="ar-EG"/>
              </w:rPr>
              <w:t>أعضاء الفرق الاستشاري</w:t>
            </w:r>
            <w:r w:rsidRPr="00F60ABF">
              <w:rPr>
                <w:rtl/>
                <w:lang w:val="en-GB" w:bidi="ar-EG"/>
              </w:rPr>
              <w:t xml:space="preserve"> إلى تقديم أي تعليقات لديهم </w:t>
            </w:r>
            <w:r>
              <w:rPr>
                <w:rFonts w:hint="cs"/>
                <w:rtl/>
                <w:lang w:val="en-GB" w:bidi="ar-EG"/>
              </w:rPr>
              <w:t>فيما يخص</w:t>
            </w:r>
            <w:r w:rsidRPr="00F60ABF">
              <w:rPr>
                <w:rtl/>
                <w:lang w:val="en-GB" w:bidi="ar-EG"/>
              </w:rPr>
              <w:t xml:space="preserve"> إعداد مشروع الخط</w:t>
            </w:r>
            <w:r w:rsidR="00831429">
              <w:rPr>
                <w:rFonts w:hint="cs"/>
                <w:rtl/>
                <w:lang w:val="en-GB" w:bidi="ar-EG"/>
              </w:rPr>
              <w:t>تين</w:t>
            </w:r>
            <w:r w:rsidRPr="00F60ABF">
              <w:rPr>
                <w:rtl/>
                <w:lang w:val="en-GB" w:bidi="ar-EG"/>
              </w:rPr>
              <w:t xml:space="preserve"> الاستراتيجية </w:t>
            </w:r>
            <w:r w:rsidR="00831429">
              <w:rPr>
                <w:rFonts w:hint="cs"/>
                <w:rtl/>
                <w:lang w:val="en-GB" w:bidi="ar-EG"/>
              </w:rPr>
              <w:t>والمالية</w:t>
            </w:r>
            <w:r w:rsidRPr="00F60ABF">
              <w:rPr>
                <w:rtl/>
                <w:lang w:val="en-GB" w:bidi="ar-EG"/>
              </w:rPr>
              <w:t xml:space="preserve"> ولجان دراسات قطاع تقييس الاتصالات إلى تقديم أي تعليقات أو آراء في أقرب وقت ممكن</w:t>
            </w:r>
            <w:r w:rsidR="00831429">
              <w:rPr>
                <w:rFonts w:hint="cs"/>
                <w:rtl/>
                <w:lang w:val="en-GB" w:bidi="ar-EG"/>
              </w:rPr>
              <w:t>.</w:t>
            </w:r>
          </w:p>
        </w:tc>
      </w:tr>
      <w:tr w:rsidR="003C76D2" w:rsidRPr="0077528B" w14:paraId="3E88A2CC" w14:textId="77777777" w:rsidTr="00DD20CA">
        <w:tc>
          <w:tcPr>
            <w:tcW w:w="656" w:type="dxa"/>
          </w:tcPr>
          <w:p w14:paraId="4F128C4A" w14:textId="77777777" w:rsidR="003C76D2" w:rsidRPr="0077528B" w:rsidRDefault="003C76D2" w:rsidP="00DD20CA">
            <w:pPr>
              <w:rPr>
                <w:lang w:bidi="ar-EG"/>
              </w:rPr>
            </w:pPr>
            <w:r w:rsidRPr="0077528B">
              <w:rPr>
                <w:rFonts w:hint="cs"/>
                <w:rtl/>
                <w:lang w:bidi="ar-EG"/>
              </w:rPr>
              <w:t>2.4</w:t>
            </w:r>
          </w:p>
        </w:tc>
        <w:tc>
          <w:tcPr>
            <w:tcW w:w="8983" w:type="dxa"/>
          </w:tcPr>
          <w:p w14:paraId="159CE1A1" w14:textId="17265271" w:rsidR="003C76D2" w:rsidRPr="0077528B" w:rsidRDefault="0008619C" w:rsidP="00DD20CA">
            <w:pPr>
              <w:rPr>
                <w:spacing w:val="-2"/>
                <w:rtl/>
                <w:lang w:val="en-GB"/>
              </w:rPr>
            </w:pPr>
            <w:r>
              <w:rPr>
                <w:rFonts w:hint="cs"/>
                <w:spacing w:val="-2"/>
                <w:rtl/>
                <w:lang w:val="en-GB"/>
              </w:rPr>
              <w:t xml:space="preserve">قدم رئيس الفريق الاستشاري الوثيقة </w:t>
            </w:r>
            <w:hyperlink r:id="rId25" w:history="1">
              <w:r w:rsidRPr="00BE4E41">
                <w:rPr>
                  <w:rStyle w:val="Hyperlink"/>
                </w:rPr>
                <w:t>TD1072</w:t>
              </w:r>
            </w:hyperlink>
            <w:r>
              <w:rPr>
                <w:rFonts w:hint="cs"/>
                <w:spacing w:val="-2"/>
                <w:rtl/>
                <w:lang w:val="en-GB"/>
              </w:rPr>
              <w:t xml:space="preserve"> </w:t>
            </w:r>
            <w:r w:rsidR="007B5EFE">
              <w:rPr>
                <w:rFonts w:hint="cs"/>
                <w:rtl/>
              </w:rPr>
              <w:t xml:space="preserve">بشأن </w:t>
            </w:r>
            <w:r>
              <w:rPr>
                <w:rFonts w:hint="cs"/>
                <w:spacing w:val="-2"/>
                <w:rtl/>
                <w:lang w:val="en-GB"/>
              </w:rPr>
              <w:t xml:space="preserve">"معهد تدريب تابع للاتحاد". </w:t>
            </w:r>
            <w:r w:rsidR="00992A7C">
              <w:rPr>
                <w:rFonts w:hint="cs"/>
                <w:spacing w:val="-2"/>
                <w:rtl/>
                <w:lang w:val="en-GB"/>
              </w:rPr>
              <w:t>و</w:t>
            </w:r>
            <w:r w:rsidRPr="0008619C">
              <w:rPr>
                <w:spacing w:val="-2"/>
                <w:rtl/>
                <w:lang w:val="en-GB"/>
              </w:rPr>
              <w:t>أجرى</w:t>
            </w:r>
            <w:r w:rsidR="00992A7C">
              <w:rPr>
                <w:rFonts w:hint="cs"/>
                <w:spacing w:val="-2"/>
                <w:rtl/>
                <w:lang w:val="en-GB"/>
              </w:rPr>
              <w:t xml:space="preserve"> الاتحاد</w:t>
            </w:r>
            <w:r w:rsidRPr="0008619C">
              <w:rPr>
                <w:spacing w:val="-2"/>
                <w:rtl/>
                <w:lang w:val="en-GB"/>
              </w:rPr>
              <w:t xml:space="preserve">، بناءً على تعليمات من مجلس الاتحاد </w:t>
            </w:r>
            <w:r>
              <w:rPr>
                <w:rFonts w:hint="cs"/>
                <w:spacing w:val="-2"/>
                <w:rtl/>
                <w:lang w:val="en-GB"/>
              </w:rPr>
              <w:t xml:space="preserve">في دورته لعام </w:t>
            </w:r>
            <w:r>
              <w:rPr>
                <w:spacing w:val="-2"/>
                <w:lang w:val="en-GB"/>
              </w:rPr>
              <w:t>2019</w:t>
            </w:r>
            <w:r w:rsidRPr="0008619C">
              <w:rPr>
                <w:spacing w:val="-2"/>
                <w:rtl/>
                <w:lang w:val="en-GB"/>
              </w:rPr>
              <w:t xml:space="preserve">، تحليلاً واستعراضاً </w:t>
            </w:r>
            <w:r>
              <w:rPr>
                <w:rFonts w:hint="cs"/>
                <w:spacing w:val="-2"/>
                <w:rtl/>
                <w:lang w:val="en-GB"/>
              </w:rPr>
              <w:t xml:space="preserve">متعمقين </w:t>
            </w:r>
            <w:r w:rsidRPr="0008619C">
              <w:rPr>
                <w:spacing w:val="-2"/>
                <w:rtl/>
                <w:lang w:val="en-GB"/>
              </w:rPr>
              <w:t xml:space="preserve">للأنشطة الحالية المتعلقة بالتدريب وبناء القدرات التي تعاقد الاتحاد بشأنها مع </w:t>
            </w:r>
            <w:r w:rsidR="00D90F82">
              <w:rPr>
                <w:rFonts w:hint="cs"/>
                <w:spacing w:val="-2"/>
                <w:rtl/>
                <w:lang w:val="en-GB"/>
              </w:rPr>
              <w:t>شركة استشارية خارجية مستقلة</w:t>
            </w:r>
            <w:r w:rsidRPr="0008619C">
              <w:rPr>
                <w:spacing w:val="-2"/>
                <w:rtl/>
                <w:lang w:val="en-GB"/>
              </w:rPr>
              <w:t xml:space="preserve"> </w:t>
            </w:r>
            <w:r w:rsidR="00D90F82">
              <w:rPr>
                <w:rFonts w:hint="cs"/>
                <w:spacing w:val="-2"/>
                <w:rtl/>
                <w:lang w:val="en-GB"/>
              </w:rPr>
              <w:t>"</w:t>
            </w:r>
            <w:r w:rsidR="00B9249C">
              <w:rPr>
                <w:spacing w:val="-2"/>
                <w:lang w:val="en-GB"/>
              </w:rPr>
              <w:t>Jigsaw Consult</w:t>
            </w:r>
            <w:r w:rsidR="00D90F82">
              <w:rPr>
                <w:rFonts w:hint="cs"/>
                <w:spacing w:val="-2"/>
                <w:rtl/>
                <w:lang w:val="en-GB"/>
              </w:rPr>
              <w:t>"</w:t>
            </w:r>
            <w:r w:rsidR="00B9249C">
              <w:rPr>
                <w:rFonts w:hint="cs"/>
                <w:spacing w:val="-2"/>
                <w:rtl/>
                <w:lang w:val="en-GB"/>
              </w:rPr>
              <w:t xml:space="preserve">، لإجراء دراسة بشأن إمكانية إنشاء معهد لبناء القدرات </w:t>
            </w:r>
            <w:r w:rsidR="00992A7C">
              <w:rPr>
                <w:rFonts w:hint="cs"/>
                <w:spacing w:val="-2"/>
                <w:rtl/>
                <w:lang w:val="en-GB"/>
              </w:rPr>
              <w:t>تابع</w:t>
            </w:r>
            <w:r w:rsidR="00B9249C">
              <w:rPr>
                <w:rFonts w:hint="cs"/>
                <w:spacing w:val="-2"/>
                <w:rtl/>
                <w:lang w:val="en-GB"/>
              </w:rPr>
              <w:t xml:space="preserve"> </w:t>
            </w:r>
            <w:r w:rsidR="00992A7C">
              <w:rPr>
                <w:rFonts w:hint="cs"/>
                <w:spacing w:val="-2"/>
                <w:rtl/>
                <w:lang w:val="en-GB"/>
              </w:rPr>
              <w:t>ل</w:t>
            </w:r>
            <w:r w:rsidR="00B9249C">
              <w:rPr>
                <w:rFonts w:hint="cs"/>
                <w:spacing w:val="-2"/>
                <w:rtl/>
                <w:lang w:val="en-GB"/>
              </w:rPr>
              <w:t xml:space="preserve">لاتحاد. وقُدم التقرير النهائي (المرفق في الوثيقة </w:t>
            </w:r>
            <w:r w:rsidR="00B9249C">
              <w:rPr>
                <w:spacing w:val="-2"/>
                <w:lang w:val="en-GB"/>
              </w:rPr>
              <w:t>C21/32</w:t>
            </w:r>
            <w:r w:rsidR="00B9249C">
              <w:rPr>
                <w:rFonts w:hint="cs"/>
                <w:spacing w:val="-2"/>
                <w:rtl/>
                <w:lang w:val="en-GB"/>
              </w:rPr>
              <w:t xml:space="preserve">) إلى المشاورة الافتراضية لأعضاء </w:t>
            </w:r>
            <w:r w:rsidR="00992A7C">
              <w:rPr>
                <w:rFonts w:hint="cs"/>
                <w:spacing w:val="-2"/>
                <w:rtl/>
                <w:lang w:val="en-GB"/>
              </w:rPr>
              <w:lastRenderedPageBreak/>
              <w:t xml:space="preserve">المجلس </w:t>
            </w:r>
            <w:r w:rsidR="00B9249C">
              <w:rPr>
                <w:spacing w:val="-2"/>
                <w:lang w:val="en-GB"/>
              </w:rPr>
              <w:t>(VCC-21)</w:t>
            </w:r>
            <w:r w:rsidR="00B9249C">
              <w:rPr>
                <w:rFonts w:hint="cs"/>
                <w:spacing w:val="-2"/>
                <w:rtl/>
                <w:lang w:val="en-GB"/>
              </w:rPr>
              <w:t xml:space="preserve"> </w:t>
            </w:r>
            <w:r w:rsidR="00C06D7E">
              <w:rPr>
                <w:rFonts w:hint="cs"/>
                <w:spacing w:val="-2"/>
                <w:rtl/>
                <w:lang w:val="en-GB"/>
              </w:rPr>
              <w:t xml:space="preserve">في </w:t>
            </w:r>
            <w:r w:rsidR="00C06D7E">
              <w:rPr>
                <w:spacing w:val="-2"/>
                <w:lang w:val="en-GB"/>
              </w:rPr>
              <w:t>18-8</w:t>
            </w:r>
            <w:r w:rsidR="00B9249C">
              <w:rPr>
                <w:rFonts w:hint="cs"/>
                <w:spacing w:val="-2"/>
                <w:rtl/>
                <w:lang w:val="en-GB"/>
              </w:rPr>
              <w:t xml:space="preserve"> يونيو </w:t>
            </w:r>
            <w:r w:rsidR="00B9249C">
              <w:rPr>
                <w:spacing w:val="-2"/>
                <w:lang w:val="en-GB"/>
              </w:rPr>
              <w:t>2021</w:t>
            </w:r>
            <w:r w:rsidR="00B9249C">
              <w:rPr>
                <w:rFonts w:hint="cs"/>
                <w:spacing w:val="-2"/>
                <w:rtl/>
                <w:lang w:val="en-GB"/>
              </w:rPr>
              <w:t xml:space="preserve"> للنظر فيه.</w:t>
            </w:r>
            <w:r w:rsidR="00026C0C">
              <w:rPr>
                <w:rFonts w:hint="cs"/>
                <w:spacing w:val="-2"/>
                <w:rtl/>
                <w:lang w:val="en-GB"/>
              </w:rPr>
              <w:t xml:space="preserve"> وخلُصت المشاورة الافتراضية إلى </w:t>
            </w:r>
            <w:r w:rsidR="00992A7C">
              <w:rPr>
                <w:rFonts w:hint="cs"/>
                <w:spacing w:val="-2"/>
                <w:rtl/>
                <w:lang w:val="en-GB"/>
              </w:rPr>
              <w:t xml:space="preserve">أنه يمكن </w:t>
            </w:r>
            <w:r w:rsidR="00026C0C">
              <w:rPr>
                <w:rFonts w:hint="cs"/>
                <w:spacing w:val="-2"/>
                <w:rtl/>
                <w:lang w:val="en-GB"/>
              </w:rPr>
              <w:t xml:space="preserve">التشاور </w:t>
            </w:r>
            <w:r w:rsidR="00992A7C">
              <w:rPr>
                <w:rFonts w:hint="cs"/>
                <w:spacing w:val="-2"/>
                <w:rtl/>
                <w:lang w:val="en-GB"/>
              </w:rPr>
              <w:t xml:space="preserve">أيضاً </w:t>
            </w:r>
            <w:r w:rsidR="00026C0C">
              <w:rPr>
                <w:rFonts w:hint="cs"/>
                <w:spacing w:val="-2"/>
                <w:rtl/>
                <w:lang w:val="en-GB"/>
              </w:rPr>
              <w:t xml:space="preserve">مع الأفرقة الاستشارية الثلاثة (الفريق الاستشاري لتنمية الاتصالات والفريق الاستشاري لتقييس الاتصالات والفريق الاستشاري للاتصالات الراديوية) بشأن التقرير. وستقدم الأمانة </w:t>
            </w:r>
            <w:r w:rsidR="00992A7C">
              <w:rPr>
                <w:rFonts w:hint="cs"/>
                <w:spacing w:val="-2"/>
                <w:rtl/>
                <w:lang w:val="en-GB"/>
              </w:rPr>
              <w:t>مقترحاً</w:t>
            </w:r>
            <w:r w:rsidR="00026C0C">
              <w:rPr>
                <w:rFonts w:hint="cs"/>
                <w:spacing w:val="-2"/>
                <w:rtl/>
                <w:lang w:val="en-GB"/>
              </w:rPr>
              <w:t xml:space="preserve"> إلى المجلس في دورته لعام </w:t>
            </w:r>
            <w:r w:rsidR="00026C0C">
              <w:rPr>
                <w:spacing w:val="-2"/>
                <w:lang w:val="en-GB"/>
              </w:rPr>
              <w:t>2022</w:t>
            </w:r>
            <w:r w:rsidR="00026C0C">
              <w:rPr>
                <w:rFonts w:hint="cs"/>
                <w:spacing w:val="-2"/>
                <w:rtl/>
                <w:lang w:val="en-GB"/>
              </w:rPr>
              <w:t xml:space="preserve">. </w:t>
            </w:r>
            <w:r w:rsidR="008F7902">
              <w:rPr>
                <w:rFonts w:hint="cs"/>
                <w:spacing w:val="-2"/>
                <w:rtl/>
                <w:lang w:val="en-GB"/>
              </w:rPr>
              <w:t>و</w:t>
            </w:r>
            <w:r w:rsidR="008F7902" w:rsidRPr="008F7902">
              <w:rPr>
                <w:spacing w:val="-2"/>
                <w:rtl/>
                <w:lang w:val="en-GB"/>
              </w:rPr>
              <w:t>د</w:t>
            </w:r>
            <w:r w:rsidR="008F7902">
              <w:rPr>
                <w:rFonts w:hint="cs"/>
                <w:spacing w:val="-2"/>
                <w:rtl/>
                <w:lang w:val="en-GB"/>
              </w:rPr>
              <w:t>ُ</w:t>
            </w:r>
            <w:r w:rsidR="008F7902" w:rsidRPr="008F7902">
              <w:rPr>
                <w:spacing w:val="-2"/>
                <w:rtl/>
                <w:lang w:val="en-GB"/>
              </w:rPr>
              <w:t xml:space="preserve">عي الفريق </w:t>
            </w:r>
            <w:r w:rsidR="008F7902">
              <w:rPr>
                <w:rFonts w:hint="cs"/>
                <w:spacing w:val="-2"/>
                <w:rtl/>
                <w:lang w:val="en-GB"/>
              </w:rPr>
              <w:t xml:space="preserve">الاستشاري </w:t>
            </w:r>
            <w:r w:rsidR="008F7902" w:rsidRPr="008F7902">
              <w:rPr>
                <w:spacing w:val="-2"/>
                <w:rtl/>
                <w:lang w:val="en-GB"/>
              </w:rPr>
              <w:t xml:space="preserve">إلى النظر في دراسة الجدوى </w:t>
            </w:r>
            <w:r w:rsidR="008F7902">
              <w:rPr>
                <w:rFonts w:hint="cs"/>
                <w:spacing w:val="-2"/>
                <w:rtl/>
                <w:lang w:val="en-GB"/>
              </w:rPr>
              <w:t xml:space="preserve">التي </w:t>
            </w:r>
            <w:r w:rsidR="00992A7C">
              <w:rPr>
                <w:rFonts w:hint="cs"/>
                <w:spacing w:val="-2"/>
                <w:rtl/>
                <w:lang w:val="en-GB"/>
              </w:rPr>
              <w:t>أجرتها شركة</w:t>
            </w:r>
            <w:r w:rsidR="008F7902">
              <w:rPr>
                <w:rFonts w:hint="cs"/>
                <w:spacing w:val="-2"/>
                <w:rtl/>
                <w:lang w:val="en-GB"/>
              </w:rPr>
              <w:t xml:space="preserve"> </w:t>
            </w:r>
            <w:proofErr w:type="spellStart"/>
            <w:r w:rsidR="008F7902">
              <w:rPr>
                <w:spacing w:val="-2"/>
                <w:lang w:val="en-GB"/>
              </w:rPr>
              <w:t>Jisgaw</w:t>
            </w:r>
            <w:proofErr w:type="spellEnd"/>
            <w:r w:rsidR="008F7902" w:rsidRPr="008F7902">
              <w:rPr>
                <w:spacing w:val="-2"/>
                <w:rtl/>
                <w:lang w:val="en-GB"/>
              </w:rPr>
              <w:t xml:space="preserve"> </w:t>
            </w:r>
            <w:r w:rsidR="008F7902">
              <w:rPr>
                <w:rFonts w:hint="cs"/>
                <w:spacing w:val="-2"/>
                <w:rtl/>
                <w:lang w:val="en-GB"/>
              </w:rPr>
              <w:t xml:space="preserve">بشأن </w:t>
            </w:r>
            <w:r w:rsidR="008F7902" w:rsidRPr="008F7902">
              <w:rPr>
                <w:spacing w:val="-2"/>
                <w:rtl/>
                <w:lang w:val="en-GB"/>
              </w:rPr>
              <w:t xml:space="preserve">إنشاء معهد تدريب </w:t>
            </w:r>
            <w:r w:rsidR="008F7902">
              <w:rPr>
                <w:rFonts w:hint="cs"/>
                <w:spacing w:val="-2"/>
                <w:rtl/>
                <w:lang w:val="en-GB"/>
              </w:rPr>
              <w:t xml:space="preserve">تابع </w:t>
            </w:r>
            <w:r w:rsidR="008F7902" w:rsidRPr="008F7902">
              <w:rPr>
                <w:spacing w:val="-2"/>
                <w:rtl/>
                <w:lang w:val="en-GB"/>
              </w:rPr>
              <w:t xml:space="preserve">للاتحاد وتقديم </w:t>
            </w:r>
            <w:r w:rsidR="00CA1FE6">
              <w:rPr>
                <w:rFonts w:hint="cs"/>
                <w:spacing w:val="-2"/>
                <w:rtl/>
                <w:lang w:val="en-GB"/>
              </w:rPr>
              <w:t>ال</w:t>
            </w:r>
            <w:r w:rsidR="008F7902" w:rsidRPr="008F7902">
              <w:rPr>
                <w:spacing w:val="-2"/>
                <w:rtl/>
                <w:lang w:val="en-GB"/>
              </w:rPr>
              <w:t xml:space="preserve">تعليقات </w:t>
            </w:r>
            <w:proofErr w:type="spellStart"/>
            <w:r w:rsidR="00CA1FE6">
              <w:rPr>
                <w:rFonts w:hint="cs"/>
                <w:spacing w:val="-2"/>
                <w:rtl/>
                <w:lang w:val="en-GB"/>
              </w:rPr>
              <w:t>المستقاة</w:t>
            </w:r>
            <w:proofErr w:type="spellEnd"/>
            <w:r w:rsidR="00CA1FE6">
              <w:rPr>
                <w:rFonts w:hint="cs"/>
                <w:spacing w:val="-2"/>
                <w:rtl/>
                <w:lang w:val="en-GB"/>
              </w:rPr>
              <w:t xml:space="preserve"> </w:t>
            </w:r>
            <w:r w:rsidR="008F7902" w:rsidRPr="008F7902">
              <w:rPr>
                <w:spacing w:val="-2"/>
                <w:rtl/>
                <w:lang w:val="en-GB"/>
              </w:rPr>
              <w:t>من المشاورات إلى رئيس الفريق</w:t>
            </w:r>
            <w:r w:rsidR="008F7902">
              <w:rPr>
                <w:rFonts w:hint="cs"/>
                <w:spacing w:val="-2"/>
                <w:rtl/>
                <w:lang w:val="en-GB"/>
              </w:rPr>
              <w:t xml:space="preserve"> الاستشاري</w:t>
            </w:r>
            <w:r w:rsidR="008F7902" w:rsidRPr="008F7902">
              <w:rPr>
                <w:spacing w:val="-2"/>
                <w:rtl/>
                <w:lang w:val="en-GB"/>
              </w:rPr>
              <w:t xml:space="preserve"> الذي سينقل التعليقات المجمعة من خلال </w:t>
            </w:r>
            <w:r w:rsidR="008F7902">
              <w:rPr>
                <w:rFonts w:hint="cs"/>
                <w:spacing w:val="-2"/>
                <w:rtl/>
                <w:lang w:val="en-GB"/>
              </w:rPr>
              <w:t>مدير مكتب تقييس الاتصالات</w:t>
            </w:r>
            <w:r w:rsidR="008F7902" w:rsidRPr="008F7902">
              <w:rPr>
                <w:spacing w:val="-2"/>
                <w:rtl/>
                <w:lang w:val="en-GB"/>
              </w:rPr>
              <w:t xml:space="preserve"> إلى المجلس في دورته لعام </w:t>
            </w:r>
            <w:r w:rsidR="006B475B">
              <w:rPr>
                <w:spacing w:val="-2"/>
                <w:lang w:val="en-GB"/>
              </w:rPr>
              <w:t>2022</w:t>
            </w:r>
            <w:r w:rsidR="008F7902" w:rsidRPr="008F7902">
              <w:rPr>
                <w:spacing w:val="-2"/>
                <w:rtl/>
                <w:lang w:val="en-GB"/>
              </w:rPr>
              <w:t>.</w:t>
            </w:r>
          </w:p>
        </w:tc>
      </w:tr>
      <w:tr w:rsidR="003C76D2" w:rsidRPr="0077528B" w14:paraId="60A098AE" w14:textId="77777777" w:rsidTr="00DD20CA">
        <w:tc>
          <w:tcPr>
            <w:tcW w:w="656" w:type="dxa"/>
          </w:tcPr>
          <w:p w14:paraId="1ADA46A0" w14:textId="77777777" w:rsidR="003C76D2" w:rsidRPr="0077528B" w:rsidRDefault="003C76D2" w:rsidP="00DD20CA">
            <w:pPr>
              <w:rPr>
                <w:lang w:bidi="ar-EG"/>
              </w:rPr>
            </w:pPr>
            <w:r w:rsidRPr="0077528B">
              <w:rPr>
                <w:rFonts w:hint="cs"/>
                <w:rtl/>
                <w:lang w:bidi="ar-EG"/>
              </w:rPr>
              <w:lastRenderedPageBreak/>
              <w:t>1.2.4</w:t>
            </w:r>
          </w:p>
        </w:tc>
        <w:tc>
          <w:tcPr>
            <w:tcW w:w="8983" w:type="dxa"/>
          </w:tcPr>
          <w:p w14:paraId="42D42BC9" w14:textId="1864AD04" w:rsidR="003C76D2" w:rsidRPr="0077528B" w:rsidRDefault="00D90F82" w:rsidP="00DD20CA">
            <w:pPr>
              <w:rPr>
                <w:rtl/>
                <w:lang w:val="en-GB"/>
              </w:rPr>
            </w:pPr>
            <w:r>
              <w:rPr>
                <w:rFonts w:hint="cs"/>
                <w:rtl/>
                <w:lang w:val="en-GB"/>
              </w:rPr>
              <w:t xml:space="preserve">وأحاط الفريق الاستشاري علماً بالوثيقة </w:t>
            </w:r>
            <w:r>
              <w:rPr>
                <w:lang w:val="en-GB"/>
              </w:rPr>
              <w:t>TD1072</w:t>
            </w:r>
            <w:r>
              <w:rPr>
                <w:rFonts w:hint="cs"/>
                <w:rtl/>
                <w:lang w:val="en-GB"/>
              </w:rPr>
              <w:t xml:space="preserve"> ودعا أعضاء الفريق الاستشاري إلى تقديم التعليقات المستقاة من المشاورات إلى رئيس الفريق الاستشاري الذي سينقلها إلى مدير مكتب تقييس الاتصالات الذي </w:t>
            </w:r>
            <w:r w:rsidR="00A7202F">
              <w:rPr>
                <w:rFonts w:hint="cs"/>
                <w:rtl/>
                <w:lang w:val="en-GB"/>
              </w:rPr>
              <w:t>يمكنه</w:t>
            </w:r>
            <w:r>
              <w:rPr>
                <w:rFonts w:hint="cs"/>
                <w:rtl/>
                <w:lang w:val="en-GB"/>
              </w:rPr>
              <w:t xml:space="preserve"> بدروه </w:t>
            </w:r>
            <w:r w:rsidR="00A7202F">
              <w:rPr>
                <w:rFonts w:hint="cs"/>
                <w:rtl/>
                <w:lang w:val="en-GB"/>
              </w:rPr>
              <w:t>أن ينقلها إلى</w:t>
            </w:r>
            <w:r>
              <w:rPr>
                <w:rFonts w:hint="cs"/>
                <w:rtl/>
                <w:lang w:val="en-GB"/>
              </w:rPr>
              <w:t xml:space="preserve"> المجلس.</w:t>
            </w:r>
          </w:p>
        </w:tc>
      </w:tr>
    </w:tbl>
    <w:p w14:paraId="279C12B8" w14:textId="060F4A54" w:rsidR="003C76D2" w:rsidRDefault="003C76D2" w:rsidP="003C76D2">
      <w:pPr>
        <w:pStyle w:val="Heading1"/>
        <w:rPr>
          <w:rtl/>
        </w:rPr>
      </w:pPr>
      <w:bookmarkStart w:id="21" w:name="_Toc89854520"/>
      <w:r>
        <w:rPr>
          <w:rFonts w:hint="cs"/>
          <w:rtl/>
        </w:rPr>
        <w:t>5</w:t>
      </w:r>
      <w:r>
        <w:rPr>
          <w:rtl/>
        </w:rPr>
        <w:tab/>
      </w:r>
      <w:r w:rsidR="00A37B71">
        <w:rPr>
          <w:rFonts w:hint="cs"/>
          <w:rtl/>
        </w:rPr>
        <w:t>المسائل المتعلقة بحقوق الملكية الفكرية</w:t>
      </w:r>
      <w:bookmarkEnd w:id="2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8983"/>
      </w:tblGrid>
      <w:tr w:rsidR="003C76D2" w:rsidRPr="0077528B" w14:paraId="3F3B16F6" w14:textId="77777777" w:rsidTr="00DD20CA">
        <w:tc>
          <w:tcPr>
            <w:tcW w:w="656" w:type="dxa"/>
          </w:tcPr>
          <w:p w14:paraId="322959CD" w14:textId="77777777" w:rsidR="003C76D2" w:rsidRPr="0077528B" w:rsidRDefault="003C76D2" w:rsidP="00DD20CA">
            <w:pPr>
              <w:rPr>
                <w:lang w:bidi="ar-EG"/>
              </w:rPr>
            </w:pPr>
            <w:r w:rsidRPr="0077528B">
              <w:rPr>
                <w:rFonts w:hint="cs"/>
                <w:rtl/>
                <w:lang w:bidi="ar-EG"/>
              </w:rPr>
              <w:t>1.5</w:t>
            </w:r>
          </w:p>
        </w:tc>
        <w:tc>
          <w:tcPr>
            <w:tcW w:w="8983" w:type="dxa"/>
          </w:tcPr>
          <w:p w14:paraId="4C4B192C" w14:textId="60154D52" w:rsidR="003C76D2" w:rsidRDefault="00A37B71" w:rsidP="00DD20CA">
            <w:pPr>
              <w:rPr>
                <w:rtl/>
              </w:rPr>
            </w:pPr>
            <w:r>
              <w:rPr>
                <w:rFonts w:hint="cs"/>
                <w:rtl/>
              </w:rPr>
              <w:t>قدم الاتحاد الروسي مساهمتين</w:t>
            </w:r>
          </w:p>
          <w:p w14:paraId="465EEE57" w14:textId="000A2ECC" w:rsidR="003C76D2" w:rsidRDefault="003C76D2" w:rsidP="003C76D2">
            <w:pPr>
              <w:pStyle w:val="enumlev1"/>
              <w:rPr>
                <w:rtl/>
              </w:rPr>
            </w:pPr>
            <w:r>
              <w:sym w:font="Symbol" w:char="F0B7"/>
            </w:r>
            <w:r>
              <w:rPr>
                <w:rtl/>
              </w:rPr>
              <w:tab/>
            </w:r>
            <w:hyperlink r:id="rId26" w:history="1">
              <w:r w:rsidRPr="003C76D2">
                <w:rPr>
                  <w:rStyle w:val="Hyperlink"/>
                  <w:rFonts w:hint="cs"/>
                  <w:rtl/>
                </w:rPr>
                <w:t xml:space="preserve">المساهمة </w:t>
              </w:r>
              <w:r w:rsidR="009B51F3">
                <w:rPr>
                  <w:rStyle w:val="Hyperlink"/>
                </w:rPr>
                <w:t>C</w:t>
              </w:r>
              <w:r w:rsidRPr="003C76D2">
                <w:rPr>
                  <w:rStyle w:val="Hyperlink"/>
                </w:rPr>
                <w:t>197</w:t>
              </w:r>
            </w:hyperlink>
            <w:r>
              <w:rPr>
                <w:rFonts w:hint="cs"/>
                <w:rtl/>
                <w:lang w:bidi="ar-EG"/>
              </w:rPr>
              <w:t xml:space="preserve"> </w:t>
            </w:r>
            <w:r w:rsidR="00A37B71">
              <w:rPr>
                <w:rFonts w:hint="cs"/>
                <w:rtl/>
                <w:lang w:bidi="ar-EG"/>
              </w:rPr>
              <w:t>بشأن</w:t>
            </w:r>
            <w:r w:rsidR="007B5EFE">
              <w:rPr>
                <w:rFonts w:hint="cs"/>
                <w:rtl/>
              </w:rPr>
              <w:t xml:space="preserve"> </w:t>
            </w:r>
            <w:r w:rsidR="00A37B71">
              <w:rPr>
                <w:rFonts w:hint="cs"/>
                <w:color w:val="000000"/>
                <w:rtl/>
              </w:rPr>
              <w:t>"</w:t>
            </w:r>
            <w:r w:rsidR="00A37B71">
              <w:rPr>
                <w:color w:val="000000"/>
                <w:rtl/>
              </w:rPr>
              <w:t>المبادئ التوجيهية لقطاع تقييس الاتصالات فيما يتعلق بإدراج العلامات في</w:t>
            </w:r>
            <w:r w:rsidR="00F8457F">
              <w:rPr>
                <w:rFonts w:hint="cs"/>
                <w:color w:val="000000"/>
                <w:rtl/>
              </w:rPr>
              <w:t> </w:t>
            </w:r>
            <w:r w:rsidR="00A37B71">
              <w:rPr>
                <w:color w:val="000000"/>
                <w:rtl/>
              </w:rPr>
              <w:t xml:space="preserve">توصيات </w:t>
            </w:r>
            <w:r w:rsidR="00A37B71">
              <w:rPr>
                <w:rFonts w:hint="cs"/>
                <w:color w:val="000000"/>
                <w:rtl/>
              </w:rPr>
              <w:t>القطاع</w:t>
            </w:r>
            <w:r w:rsidR="00A37B71">
              <w:rPr>
                <w:rFonts w:hint="cs"/>
                <w:rtl/>
              </w:rPr>
              <w:t>" التي تقترح مناقشة دور الدول الأعضاء في الاتحاد في وضع سياسات ومبادئ توجيهية لحقوق الملكية الفكرية للاتحاد؛</w:t>
            </w:r>
          </w:p>
          <w:p w14:paraId="7766D660" w14:textId="21B1FD03" w:rsidR="003C76D2" w:rsidRPr="00C41388" w:rsidRDefault="003C76D2" w:rsidP="003C76D2">
            <w:pPr>
              <w:pStyle w:val="enumlev1"/>
              <w:rPr>
                <w:rtl/>
                <w:lang w:bidi="ar-SA"/>
              </w:rPr>
            </w:pPr>
            <w:r>
              <w:sym w:font="Symbol" w:char="F0B7"/>
            </w:r>
            <w:r>
              <w:rPr>
                <w:rtl/>
              </w:rPr>
              <w:tab/>
            </w:r>
            <w:hyperlink r:id="rId27" w:history="1">
              <w:r w:rsidRPr="003C76D2">
                <w:rPr>
                  <w:rStyle w:val="Hyperlink"/>
                  <w:rFonts w:hint="cs"/>
                  <w:rtl/>
                </w:rPr>
                <w:t xml:space="preserve">المساهمة </w:t>
              </w:r>
              <w:r w:rsidR="009B51F3">
                <w:rPr>
                  <w:rStyle w:val="Hyperlink"/>
                </w:rPr>
                <w:t>C</w:t>
              </w:r>
              <w:r w:rsidRPr="003C76D2">
                <w:rPr>
                  <w:rStyle w:val="Hyperlink"/>
                </w:rPr>
                <w:t>195</w:t>
              </w:r>
            </w:hyperlink>
            <w:r>
              <w:rPr>
                <w:rFonts w:hint="cs"/>
                <w:rtl/>
                <w:lang w:bidi="ar-EG"/>
              </w:rPr>
              <w:t xml:space="preserve"> </w:t>
            </w:r>
            <w:r w:rsidR="00CF3E8C">
              <w:rPr>
                <w:rFonts w:hint="cs"/>
                <w:rtl/>
                <w:lang w:bidi="ar-EG"/>
              </w:rPr>
              <w:t>بشأن "</w:t>
            </w:r>
            <w:r w:rsidR="00CF3E8C">
              <w:rPr>
                <w:color w:val="000000"/>
                <w:rtl/>
              </w:rPr>
              <w:t xml:space="preserve">مقترحات </w:t>
            </w:r>
            <w:r w:rsidR="00CF3E8C">
              <w:rPr>
                <w:rFonts w:hint="cs"/>
                <w:color w:val="000000"/>
                <w:rtl/>
              </w:rPr>
              <w:t>بشأن مراجعة</w:t>
            </w:r>
            <w:r w:rsidR="00CF3E8C">
              <w:rPr>
                <w:color w:val="000000"/>
                <w:rtl/>
              </w:rPr>
              <w:t xml:space="preserve"> التوصيـة</w:t>
            </w:r>
            <w:r w:rsidR="00F8457F">
              <w:rPr>
                <w:rFonts w:hint="cs"/>
                <w:color w:val="000000"/>
                <w:rtl/>
              </w:rPr>
              <w:t xml:space="preserve"> </w:t>
            </w:r>
            <w:r w:rsidR="00CF3E8C">
              <w:rPr>
                <w:color w:val="000000"/>
              </w:rPr>
              <w:t>(2019/09) ITU-T A.1</w:t>
            </w:r>
            <w:r w:rsidR="00CF3E8C">
              <w:rPr>
                <w:rFonts w:hint="cs"/>
                <w:color w:val="000000"/>
                <w:rtl/>
                <w:lang w:bidi="ar-SA"/>
              </w:rPr>
              <w:t xml:space="preserve"> </w:t>
            </w:r>
            <w:r w:rsidR="00CF3E8C">
              <w:rPr>
                <w:color w:val="000000"/>
                <w:rtl/>
              </w:rPr>
              <w:t>طرائق عمل لجان الدراسات التابعة لقطاع تقييس الاتصالات للاتحاد الدولي للاتصالات</w:t>
            </w:r>
            <w:r w:rsidR="00CF3E8C">
              <w:rPr>
                <w:rFonts w:hint="cs"/>
                <w:rtl/>
              </w:rPr>
              <w:t>"</w:t>
            </w:r>
            <w:r w:rsidR="00C41388">
              <w:rPr>
                <w:rFonts w:hint="cs"/>
                <w:rtl/>
              </w:rPr>
              <w:t>، التي تقترح تعديل التوصية</w:t>
            </w:r>
            <w:r w:rsidR="00F8457F">
              <w:rPr>
                <w:rFonts w:hint="eastAsia"/>
                <w:rtl/>
              </w:rPr>
              <w:t> </w:t>
            </w:r>
            <w:r w:rsidR="00C41388">
              <w:rPr>
                <w:color w:val="000000"/>
              </w:rPr>
              <w:t>ITU</w:t>
            </w:r>
            <w:r w:rsidR="00F8457F">
              <w:rPr>
                <w:color w:val="000000"/>
              </w:rPr>
              <w:noBreakHyphen/>
            </w:r>
            <w:r w:rsidR="00C41388">
              <w:rPr>
                <w:color w:val="000000"/>
              </w:rPr>
              <w:t>T</w:t>
            </w:r>
            <w:r w:rsidR="00F8457F">
              <w:rPr>
                <w:color w:val="000000"/>
              </w:rPr>
              <w:t> </w:t>
            </w:r>
            <w:r w:rsidR="00C41388">
              <w:rPr>
                <w:color w:val="000000"/>
              </w:rPr>
              <w:t>A.1</w:t>
            </w:r>
            <w:r w:rsidR="00C41388">
              <w:rPr>
                <w:rFonts w:hint="cs"/>
                <w:rtl/>
                <w:lang w:bidi="ar-SA"/>
              </w:rPr>
              <w:t xml:space="preserve"> بما في ذلك اقتراح ملاحظة جديدة </w:t>
            </w:r>
            <w:r w:rsidR="00BA186B">
              <w:rPr>
                <w:rFonts w:hint="cs"/>
                <w:rtl/>
                <w:lang w:bidi="ar-SA"/>
              </w:rPr>
              <w:t>بشأن</w:t>
            </w:r>
            <w:r w:rsidR="00C41388">
              <w:rPr>
                <w:rFonts w:hint="cs"/>
                <w:rtl/>
                <w:lang w:bidi="ar-SA"/>
              </w:rPr>
              <w:t xml:space="preserve"> حقوق الملكية الفكرية ومعالجة استخدام العلامات المسجلة الملكية في توصيات قطاع تقييس الاتصالات.</w:t>
            </w:r>
          </w:p>
        </w:tc>
      </w:tr>
      <w:tr w:rsidR="003C76D2" w:rsidRPr="0077528B" w14:paraId="6F948742" w14:textId="77777777" w:rsidTr="00DD20CA">
        <w:tc>
          <w:tcPr>
            <w:tcW w:w="656" w:type="dxa"/>
          </w:tcPr>
          <w:p w14:paraId="71BADF6D" w14:textId="4FA69C1D" w:rsidR="003C76D2" w:rsidRPr="0077528B" w:rsidRDefault="003C76D2" w:rsidP="003C76D2">
            <w:pPr>
              <w:rPr>
                <w:lang w:bidi="ar-EG"/>
              </w:rPr>
            </w:pPr>
            <w:r>
              <w:rPr>
                <w:lang w:bidi="ar-EG"/>
              </w:rPr>
              <w:t>2.5</w:t>
            </w:r>
          </w:p>
        </w:tc>
        <w:tc>
          <w:tcPr>
            <w:tcW w:w="8983" w:type="dxa"/>
          </w:tcPr>
          <w:p w14:paraId="291A434C" w14:textId="7CCA7F46" w:rsidR="003C76D2" w:rsidRPr="0077528B" w:rsidRDefault="00485D1D" w:rsidP="003C76D2">
            <w:pPr>
              <w:rPr>
                <w:rtl/>
              </w:rPr>
            </w:pPr>
            <w:r>
              <w:rPr>
                <w:rFonts w:hint="cs"/>
                <w:rtl/>
              </w:rPr>
              <w:t>قدم</w:t>
            </w:r>
            <w:r w:rsidRPr="00485D1D">
              <w:rPr>
                <w:rtl/>
              </w:rPr>
              <w:t xml:space="preserve"> المقر</w:t>
            </w:r>
            <w:r w:rsidR="00FB16C0">
              <w:rPr>
                <w:rFonts w:hint="cs"/>
                <w:rtl/>
              </w:rPr>
              <w:t>ِّ</w:t>
            </w:r>
            <w:r w:rsidRPr="00485D1D">
              <w:rPr>
                <w:rtl/>
              </w:rPr>
              <w:t>ر المعني بقضايا براءات الاختراع والمقر</w:t>
            </w:r>
            <w:r w:rsidR="00FB16C0">
              <w:rPr>
                <w:rFonts w:hint="cs"/>
                <w:rtl/>
              </w:rPr>
              <w:t>ِّ</w:t>
            </w:r>
            <w:r w:rsidRPr="00485D1D">
              <w:rPr>
                <w:rtl/>
              </w:rPr>
              <w:t xml:space="preserve">ر المعني </w:t>
            </w:r>
            <w:r>
              <w:rPr>
                <w:rFonts w:hint="cs"/>
                <w:rtl/>
              </w:rPr>
              <w:t xml:space="preserve">بالعلامات </w:t>
            </w:r>
            <w:r w:rsidR="00F8721A">
              <w:rPr>
                <w:rFonts w:hint="cs"/>
                <w:rtl/>
              </w:rPr>
              <w:t>التابع</w:t>
            </w:r>
            <w:r w:rsidR="00B7386A">
              <w:rPr>
                <w:rFonts w:hint="cs"/>
                <w:rtl/>
              </w:rPr>
              <w:t>ين</w:t>
            </w:r>
            <w:r w:rsidR="00F8721A">
              <w:rPr>
                <w:rFonts w:hint="cs"/>
                <w:rtl/>
              </w:rPr>
              <w:t xml:space="preserve"> </w:t>
            </w:r>
            <w:r>
              <w:rPr>
                <w:rFonts w:hint="cs"/>
                <w:rtl/>
              </w:rPr>
              <w:t>ل</w:t>
            </w:r>
            <w:r w:rsidRPr="00485D1D">
              <w:rPr>
                <w:rtl/>
              </w:rPr>
              <w:t xml:space="preserve">لفريق المخصص التابع </w:t>
            </w:r>
            <w:r>
              <w:rPr>
                <w:rFonts w:hint="cs"/>
                <w:rtl/>
              </w:rPr>
              <w:t>لمدير مكتب تقييس الاتصالات</w:t>
            </w:r>
            <w:r w:rsidRPr="00485D1D">
              <w:rPr>
                <w:rtl/>
              </w:rPr>
              <w:t xml:space="preserve"> </w:t>
            </w:r>
            <w:r w:rsidR="00F8721A" w:rsidRPr="00485D1D">
              <w:rPr>
                <w:rFonts w:hint="cs"/>
                <w:rtl/>
              </w:rPr>
              <w:t>والمعني</w:t>
            </w:r>
            <w:r w:rsidRPr="00485D1D">
              <w:rPr>
                <w:rtl/>
              </w:rPr>
              <w:t xml:space="preserve"> </w:t>
            </w:r>
            <w:r>
              <w:rPr>
                <w:rFonts w:hint="cs"/>
                <w:rtl/>
              </w:rPr>
              <w:t>بحقوق الملكية الفكرية</w:t>
            </w:r>
            <w:r w:rsidRPr="00485D1D">
              <w:rPr>
                <w:rtl/>
              </w:rPr>
              <w:t xml:space="preserve"> معلومات </w:t>
            </w:r>
            <w:r>
              <w:rPr>
                <w:rFonts w:hint="cs"/>
                <w:rtl/>
              </w:rPr>
              <w:t>إلى الفريق الاستشاري</w:t>
            </w:r>
            <w:r w:rsidRPr="00485D1D">
              <w:rPr>
                <w:rtl/>
              </w:rPr>
              <w:t xml:space="preserve"> فيما يتعلق بتاريخ وحالة المناقشات التي دارت بشأن المساهمات السابقة والمقترحات المقدمة من الاتحاد الروسي في </w:t>
            </w:r>
            <w:r w:rsidR="0043234B">
              <w:rPr>
                <w:rFonts w:hint="cs"/>
                <w:rtl/>
              </w:rPr>
              <w:t>اجتماع</w:t>
            </w:r>
            <w:r>
              <w:rPr>
                <w:rFonts w:hint="cs"/>
                <w:rtl/>
              </w:rPr>
              <w:t xml:space="preserve"> </w:t>
            </w:r>
            <w:r>
              <w:rPr>
                <w:color w:val="000000"/>
                <w:rtl/>
              </w:rPr>
              <w:t>الفريق المخصص المعني بحقوق الملكية الفكرية</w:t>
            </w:r>
            <w:r w:rsidR="00B7386A">
              <w:rPr>
                <w:rFonts w:hint="cs"/>
                <w:rtl/>
              </w:rPr>
              <w:t>.</w:t>
            </w:r>
          </w:p>
        </w:tc>
      </w:tr>
      <w:tr w:rsidR="003C76D2" w:rsidRPr="0077528B" w14:paraId="20627858" w14:textId="77777777" w:rsidTr="00DD20CA">
        <w:tc>
          <w:tcPr>
            <w:tcW w:w="656" w:type="dxa"/>
          </w:tcPr>
          <w:p w14:paraId="126595E7" w14:textId="783018D1" w:rsidR="003C76D2" w:rsidRPr="0077528B" w:rsidRDefault="003C76D2" w:rsidP="003C76D2">
            <w:pPr>
              <w:rPr>
                <w:rtl/>
                <w:lang w:bidi="ar-EG"/>
              </w:rPr>
            </w:pPr>
            <w:r>
              <w:rPr>
                <w:lang w:bidi="ar-EG"/>
              </w:rPr>
              <w:t>3.5</w:t>
            </w:r>
          </w:p>
        </w:tc>
        <w:tc>
          <w:tcPr>
            <w:tcW w:w="8983" w:type="dxa"/>
          </w:tcPr>
          <w:p w14:paraId="5E34886C" w14:textId="130A0735" w:rsidR="003C76D2" w:rsidRPr="00F8457F" w:rsidRDefault="00B7386A" w:rsidP="003C76D2">
            <w:pPr>
              <w:rPr>
                <w:spacing w:val="-2"/>
                <w:rtl/>
                <w:lang w:val="en-GB"/>
              </w:rPr>
            </w:pPr>
            <w:r w:rsidRPr="00F8457F">
              <w:rPr>
                <w:rFonts w:hint="cs"/>
                <w:spacing w:val="-2"/>
                <w:rtl/>
              </w:rPr>
              <w:t xml:space="preserve">اتفق المشاركون في الاجتماع على </w:t>
            </w:r>
            <w:r w:rsidRPr="00F8457F">
              <w:rPr>
                <w:rFonts w:hint="cs"/>
                <w:spacing w:val="-2"/>
                <w:rtl/>
                <w:lang w:bidi="ar-EG"/>
              </w:rPr>
              <w:t xml:space="preserve">تنظيم جلسة خاصة للفريق المخصص بشأن مسائل حقوق الملكية الفكرية خلال هذا الاجتماع للفريق الاستشاري برئاسة مشتركة بين السيد سيرج رايس (أورانج) والسيد هونغ </w:t>
            </w:r>
            <w:proofErr w:type="spellStart"/>
            <w:r w:rsidRPr="00F8457F">
              <w:rPr>
                <w:rFonts w:hint="cs"/>
                <w:spacing w:val="-2"/>
                <w:rtl/>
                <w:lang w:bidi="ar-EG"/>
              </w:rPr>
              <w:t>لينغ</w:t>
            </w:r>
            <w:proofErr w:type="spellEnd"/>
            <w:r w:rsidRPr="00F8457F">
              <w:rPr>
                <w:rFonts w:hint="cs"/>
                <w:spacing w:val="-2"/>
                <w:rtl/>
                <w:lang w:bidi="ar-EG"/>
              </w:rPr>
              <w:t xml:space="preserve"> (نوكيا، الولايات المتحدة الأمريكية) لمناقشة المساهمتين </w:t>
            </w:r>
            <w:r w:rsidRPr="00F8457F">
              <w:rPr>
                <w:spacing w:val="-2"/>
                <w:lang w:val="en-GB" w:bidi="ar-EG"/>
              </w:rPr>
              <w:t>C195</w:t>
            </w:r>
            <w:r w:rsidRPr="00F8457F">
              <w:rPr>
                <w:rFonts w:hint="cs"/>
                <w:spacing w:val="-2"/>
                <w:rtl/>
                <w:lang w:val="en-GB"/>
              </w:rPr>
              <w:t xml:space="preserve"> و</w:t>
            </w:r>
            <w:r w:rsidRPr="00F8457F">
              <w:rPr>
                <w:spacing w:val="-2"/>
                <w:lang w:val="en-GB"/>
              </w:rPr>
              <w:t>C197</w:t>
            </w:r>
            <w:r w:rsidRPr="00F8457F">
              <w:rPr>
                <w:rFonts w:hint="cs"/>
                <w:spacing w:val="-2"/>
                <w:rtl/>
                <w:lang w:val="en-GB"/>
              </w:rPr>
              <w:t>، وتقديم تقرير إلى الجلسة العامة الختامية للفريق الاستشاري.</w:t>
            </w:r>
          </w:p>
        </w:tc>
      </w:tr>
      <w:tr w:rsidR="003C76D2" w:rsidRPr="0077528B" w14:paraId="1CC1A52C" w14:textId="77777777" w:rsidTr="00DD20CA">
        <w:tc>
          <w:tcPr>
            <w:tcW w:w="656" w:type="dxa"/>
          </w:tcPr>
          <w:p w14:paraId="3703ACCA" w14:textId="391FD74E" w:rsidR="003C76D2" w:rsidRPr="0077528B" w:rsidRDefault="003C76D2" w:rsidP="003C76D2">
            <w:pPr>
              <w:rPr>
                <w:rtl/>
                <w:lang w:bidi="ar-EG"/>
              </w:rPr>
            </w:pPr>
            <w:r>
              <w:rPr>
                <w:lang w:bidi="ar-EG"/>
              </w:rPr>
              <w:t>4.5</w:t>
            </w:r>
          </w:p>
        </w:tc>
        <w:tc>
          <w:tcPr>
            <w:tcW w:w="8983" w:type="dxa"/>
          </w:tcPr>
          <w:p w14:paraId="23089ED2" w14:textId="0CC123DE" w:rsidR="003C76D2" w:rsidRPr="00682264" w:rsidRDefault="00682264" w:rsidP="003C76D2">
            <w:pPr>
              <w:rPr>
                <w:rtl/>
              </w:rPr>
            </w:pPr>
            <w:r>
              <w:rPr>
                <w:rFonts w:hint="cs"/>
                <w:rtl/>
              </w:rPr>
              <w:t>قدم مقر</w:t>
            </w:r>
            <w:r w:rsidR="00FB16C0">
              <w:rPr>
                <w:rFonts w:hint="cs"/>
                <w:rtl/>
              </w:rPr>
              <w:t>ِّ</w:t>
            </w:r>
            <w:r>
              <w:rPr>
                <w:rFonts w:hint="cs"/>
                <w:rtl/>
              </w:rPr>
              <w:t xml:space="preserve">را </w:t>
            </w:r>
            <w:r w:rsidR="00EB49A0">
              <w:rPr>
                <w:rFonts w:hint="cs"/>
                <w:rtl/>
              </w:rPr>
              <w:t>الاجتماع الخص</w:t>
            </w:r>
            <w:r>
              <w:rPr>
                <w:rFonts w:hint="cs"/>
                <w:rtl/>
              </w:rPr>
              <w:t xml:space="preserve"> </w:t>
            </w:r>
            <w:r w:rsidR="00EB49A0">
              <w:rPr>
                <w:rFonts w:hint="cs"/>
                <w:rtl/>
              </w:rPr>
              <w:t>ل</w:t>
            </w:r>
            <w:r>
              <w:rPr>
                <w:rFonts w:hint="cs"/>
                <w:rtl/>
              </w:rPr>
              <w:t xml:space="preserve">لفريق المخصص التابع للفريق الاستشاري والمعني بمسائل حقوق الملكية الفكرية، السيد سيرج رايس والسيد هونغ </w:t>
            </w:r>
            <w:proofErr w:type="spellStart"/>
            <w:r>
              <w:rPr>
                <w:rFonts w:hint="cs"/>
                <w:rtl/>
              </w:rPr>
              <w:t>لنيغ</w:t>
            </w:r>
            <w:proofErr w:type="spellEnd"/>
            <w:r>
              <w:rPr>
                <w:rFonts w:hint="cs"/>
                <w:rtl/>
              </w:rPr>
              <w:t xml:space="preserve"> تقرير جلسة الفريق المخصص الوارد في </w:t>
            </w:r>
            <w:r w:rsidRPr="00F8457F">
              <w:rPr>
                <w:rFonts w:hint="cs"/>
                <w:rtl/>
              </w:rPr>
              <w:t xml:space="preserve">الوثيقة </w:t>
            </w:r>
            <w:hyperlink r:id="rId28" w:history="1">
              <w:r w:rsidR="00F8457F" w:rsidRPr="00BE4E41">
                <w:rPr>
                  <w:rStyle w:val="Hyperlink"/>
                  <w:bCs/>
                </w:rPr>
                <w:t>TD1165</w:t>
              </w:r>
            </w:hyperlink>
            <w:r w:rsidRPr="00F8457F">
              <w:rPr>
                <w:rFonts w:hint="cs"/>
                <w:rtl/>
              </w:rPr>
              <w:t>.</w:t>
            </w:r>
          </w:p>
        </w:tc>
      </w:tr>
      <w:tr w:rsidR="003C76D2" w:rsidRPr="0077528B" w14:paraId="3A4C6819" w14:textId="77777777" w:rsidTr="00DD20CA">
        <w:tc>
          <w:tcPr>
            <w:tcW w:w="656" w:type="dxa"/>
          </w:tcPr>
          <w:p w14:paraId="4A9758F2" w14:textId="5A3A97C8" w:rsidR="003C76D2" w:rsidRPr="0077528B" w:rsidRDefault="003C76D2" w:rsidP="003C76D2">
            <w:pPr>
              <w:rPr>
                <w:rtl/>
                <w:lang w:bidi="ar-EG"/>
              </w:rPr>
            </w:pPr>
            <w:r>
              <w:rPr>
                <w:lang w:bidi="ar-EG"/>
              </w:rPr>
              <w:t>55</w:t>
            </w:r>
          </w:p>
        </w:tc>
        <w:tc>
          <w:tcPr>
            <w:tcW w:w="8983" w:type="dxa"/>
          </w:tcPr>
          <w:p w14:paraId="2B3C105C" w14:textId="49465B56" w:rsidR="003C76D2" w:rsidRPr="0077528B" w:rsidRDefault="00EB49A0" w:rsidP="003C76D2">
            <w:pPr>
              <w:rPr>
                <w:rtl/>
                <w:lang w:bidi="ar-EG"/>
              </w:rPr>
            </w:pPr>
            <w:r>
              <w:rPr>
                <w:rFonts w:hint="cs"/>
                <w:rtl/>
              </w:rPr>
              <w:t>كان رأي إحدى الدول الأعضاء</w:t>
            </w:r>
            <w:r w:rsidRPr="00EB49A0">
              <w:rPr>
                <w:rtl/>
              </w:rPr>
              <w:t xml:space="preserve"> أن </w:t>
            </w:r>
            <w:r>
              <w:rPr>
                <w:rFonts w:hint="cs"/>
                <w:rtl/>
              </w:rPr>
              <w:t>إشعار حقوق الملكية الفكرية</w:t>
            </w:r>
            <w:r w:rsidRPr="00EB49A0">
              <w:rPr>
                <w:rtl/>
              </w:rPr>
              <w:t xml:space="preserve"> الموجود في </w:t>
            </w:r>
            <w:r w:rsidR="0072009D">
              <w:rPr>
                <w:rFonts w:hint="cs"/>
                <w:rtl/>
              </w:rPr>
              <w:t>النص التكراري في</w:t>
            </w:r>
            <w:r w:rsidRPr="00EB49A0">
              <w:rPr>
                <w:rtl/>
              </w:rPr>
              <w:t xml:space="preserve"> توصيات قطاع تقييس الاتصالات لا يتماشى مع توصيات السلسلة </w:t>
            </w:r>
            <w:r>
              <w:rPr>
                <w:lang w:val="en-GB"/>
              </w:rPr>
              <w:t>ITU-T A</w:t>
            </w:r>
            <w:r>
              <w:rPr>
                <w:rFonts w:hint="cs"/>
                <w:rtl/>
              </w:rPr>
              <w:t xml:space="preserve"> </w:t>
            </w:r>
            <w:r w:rsidRPr="00EB49A0">
              <w:rPr>
                <w:rtl/>
              </w:rPr>
              <w:t xml:space="preserve">التي يعتقد </w:t>
            </w:r>
            <w:r>
              <w:rPr>
                <w:rFonts w:hint="cs"/>
                <w:rtl/>
              </w:rPr>
              <w:t>أنها لا تملك</w:t>
            </w:r>
            <w:r w:rsidRPr="00EB49A0">
              <w:rPr>
                <w:rtl/>
              </w:rPr>
              <w:t xml:space="preserve"> براءات اختراع تقنية.</w:t>
            </w:r>
          </w:p>
        </w:tc>
      </w:tr>
      <w:tr w:rsidR="003C76D2" w:rsidRPr="0077528B" w14:paraId="31CCED20" w14:textId="77777777" w:rsidTr="00DD20CA">
        <w:tc>
          <w:tcPr>
            <w:tcW w:w="656" w:type="dxa"/>
          </w:tcPr>
          <w:p w14:paraId="6C8625B2" w14:textId="0ADF327F" w:rsidR="003C76D2" w:rsidRPr="0077528B" w:rsidRDefault="003C76D2" w:rsidP="003C76D2">
            <w:pPr>
              <w:rPr>
                <w:rtl/>
                <w:lang w:bidi="ar-EG"/>
              </w:rPr>
            </w:pPr>
            <w:r>
              <w:rPr>
                <w:lang w:bidi="ar-EG"/>
              </w:rPr>
              <w:t>6.5</w:t>
            </w:r>
          </w:p>
        </w:tc>
        <w:tc>
          <w:tcPr>
            <w:tcW w:w="8983" w:type="dxa"/>
          </w:tcPr>
          <w:p w14:paraId="7161036A" w14:textId="61071E6C" w:rsidR="003C76D2" w:rsidRPr="0077528B" w:rsidRDefault="0072009D" w:rsidP="003C76D2">
            <w:pPr>
              <w:rPr>
                <w:rtl/>
                <w:lang w:bidi="ar-EG"/>
              </w:rPr>
            </w:pPr>
            <w:r>
              <w:rPr>
                <w:rFonts w:hint="cs"/>
                <w:rtl/>
              </w:rPr>
              <w:t>وأُ</w:t>
            </w:r>
            <w:r w:rsidRPr="0072009D">
              <w:rPr>
                <w:rtl/>
              </w:rPr>
              <w:t xml:space="preserve">شير إلى أن </w:t>
            </w:r>
            <w:r>
              <w:rPr>
                <w:rFonts w:hint="cs"/>
                <w:rtl/>
              </w:rPr>
              <w:t>الفريق الاستشاري</w:t>
            </w:r>
            <w:r w:rsidRPr="0072009D">
              <w:rPr>
                <w:rtl/>
              </w:rPr>
              <w:t xml:space="preserve"> لا يملك أي سلطة لتغيير </w:t>
            </w:r>
            <w:r>
              <w:rPr>
                <w:rFonts w:hint="cs"/>
                <w:rtl/>
              </w:rPr>
              <w:t>هذا النص التكراري</w:t>
            </w:r>
            <w:r w:rsidRPr="0072009D">
              <w:rPr>
                <w:rtl/>
              </w:rPr>
              <w:t xml:space="preserve"> الموجود في القرار </w:t>
            </w:r>
            <w:r w:rsidR="00776A9F">
              <w:t>1</w:t>
            </w:r>
            <w:r w:rsidRPr="0072009D">
              <w:rPr>
                <w:rtl/>
              </w:rPr>
              <w:t xml:space="preserve"> </w:t>
            </w:r>
            <w:r>
              <w:rPr>
                <w:rFonts w:hint="cs"/>
                <w:rtl/>
              </w:rPr>
              <w:t>(المراج</w:t>
            </w:r>
            <w:r w:rsidR="000B2A1F">
              <w:rPr>
                <w:rFonts w:hint="cs"/>
                <w:rtl/>
              </w:rPr>
              <w:t>َ</w:t>
            </w:r>
            <w:r>
              <w:rPr>
                <w:rFonts w:hint="cs"/>
                <w:rtl/>
              </w:rPr>
              <w:t>ع في</w:t>
            </w:r>
            <w:r w:rsidR="000B2A1F">
              <w:rPr>
                <w:rFonts w:hint="eastAsia"/>
                <w:rtl/>
              </w:rPr>
              <w:t> </w:t>
            </w:r>
            <w:r>
              <w:rPr>
                <w:rFonts w:hint="cs"/>
                <w:rtl/>
              </w:rPr>
              <w:t xml:space="preserve">الحمامات، </w:t>
            </w:r>
            <w:r>
              <w:rPr>
                <w:lang w:val="en-GB"/>
              </w:rPr>
              <w:t>2016</w:t>
            </w:r>
            <w:r>
              <w:rPr>
                <w:rFonts w:hint="cs"/>
                <w:rtl/>
              </w:rPr>
              <w:t>)</w:t>
            </w:r>
            <w:r w:rsidRPr="0072009D">
              <w:rPr>
                <w:rtl/>
              </w:rPr>
              <w:t xml:space="preserve">، وأنه لا يمكن تعديله إلا من </w:t>
            </w:r>
            <w:r>
              <w:rPr>
                <w:rFonts w:hint="cs"/>
                <w:rtl/>
              </w:rPr>
              <w:t>جانب الجمعية العالمية لتقييس الاتصالات.</w:t>
            </w:r>
          </w:p>
        </w:tc>
      </w:tr>
      <w:tr w:rsidR="003C76D2" w:rsidRPr="0077528B" w14:paraId="72B9B995" w14:textId="77777777" w:rsidTr="00DD20CA">
        <w:tc>
          <w:tcPr>
            <w:tcW w:w="656" w:type="dxa"/>
          </w:tcPr>
          <w:p w14:paraId="0F7813FC" w14:textId="407AABAA" w:rsidR="003C76D2" w:rsidRPr="0077528B" w:rsidRDefault="003C76D2" w:rsidP="003C76D2">
            <w:pPr>
              <w:rPr>
                <w:rtl/>
                <w:lang w:bidi="ar-EG"/>
              </w:rPr>
            </w:pPr>
            <w:r>
              <w:rPr>
                <w:lang w:bidi="ar-EG"/>
              </w:rPr>
              <w:t>7.5</w:t>
            </w:r>
          </w:p>
        </w:tc>
        <w:tc>
          <w:tcPr>
            <w:tcW w:w="8983" w:type="dxa"/>
          </w:tcPr>
          <w:p w14:paraId="0CA36080" w14:textId="13E3320D" w:rsidR="003C76D2" w:rsidRPr="00ED4A8D" w:rsidRDefault="00776A9F" w:rsidP="003C76D2">
            <w:pPr>
              <w:rPr>
                <w:lang w:val="en-GB"/>
              </w:rPr>
            </w:pPr>
            <w:r>
              <w:rPr>
                <w:rFonts w:hint="cs"/>
                <w:rtl/>
              </w:rPr>
              <w:t xml:space="preserve">وأحاط الفريق الاستشاري علماً بالتقرير الوارد في الوثيقة </w:t>
            </w:r>
            <w:r>
              <w:rPr>
                <w:lang w:val="en-GB"/>
              </w:rPr>
              <w:t>TD1165</w:t>
            </w:r>
            <w:r>
              <w:rPr>
                <w:rFonts w:hint="cs"/>
                <w:rtl/>
                <w:lang w:val="en-GB"/>
              </w:rPr>
              <w:t xml:space="preserve"> وشجع </w:t>
            </w:r>
            <w:r>
              <w:rPr>
                <w:color w:val="000000"/>
                <w:rtl/>
              </w:rPr>
              <w:t>الفريق المخصص المعني بحقوق الملكية الفكرية التابع لمدير مكتب تقييس الاتصالات</w:t>
            </w:r>
            <w:r>
              <w:rPr>
                <w:rFonts w:hint="cs"/>
                <w:color w:val="000000"/>
                <w:rtl/>
              </w:rPr>
              <w:t xml:space="preserve"> على مواصلة المناقشات بشأن هذا الموضوع.</w:t>
            </w:r>
          </w:p>
        </w:tc>
      </w:tr>
    </w:tbl>
    <w:p w14:paraId="7D6C84EA" w14:textId="5449AF25" w:rsidR="00C33E3F" w:rsidRPr="0077528B" w:rsidRDefault="003C76D2" w:rsidP="00F8457F">
      <w:pPr>
        <w:pStyle w:val="Heading1"/>
        <w:rPr>
          <w:lang w:val="en-GB"/>
        </w:rPr>
      </w:pPr>
      <w:bookmarkStart w:id="22" w:name="_Toc89854521"/>
      <w:r>
        <w:rPr>
          <w:rFonts w:hint="cs"/>
          <w:rtl/>
        </w:rPr>
        <w:t>6</w:t>
      </w:r>
      <w:r>
        <w:rPr>
          <w:rtl/>
        </w:rPr>
        <w:tab/>
      </w:r>
      <w:r w:rsidR="00C33E3F" w:rsidRPr="0077528B">
        <w:rPr>
          <w:rFonts w:hint="cs"/>
          <w:rtl/>
        </w:rPr>
        <w:t>الأعمال التحضيرية للجمعية العالمية لتقييس الاتصالات</w:t>
      </w:r>
      <w:r w:rsidR="0084359A">
        <w:rPr>
          <w:rFonts w:hint="cs"/>
          <w:rtl/>
        </w:rPr>
        <w:t xml:space="preserve"> لعام </w:t>
      </w:r>
      <w:r w:rsidR="0084359A">
        <w:t>2020</w:t>
      </w:r>
      <w:r w:rsidR="00C33E3F" w:rsidRPr="0077528B">
        <w:rPr>
          <w:rFonts w:hint="cs"/>
          <w:rtl/>
        </w:rPr>
        <w:t xml:space="preserve"> </w:t>
      </w:r>
      <w:r w:rsidR="00FF6E31">
        <w:t>(WTSA-20)</w:t>
      </w:r>
      <w:bookmarkEnd w:id="22"/>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8983"/>
      </w:tblGrid>
      <w:tr w:rsidR="00C33E3F" w:rsidRPr="0077528B" w14:paraId="7710C0D0" w14:textId="77777777" w:rsidTr="00DD20CA">
        <w:tc>
          <w:tcPr>
            <w:tcW w:w="656" w:type="dxa"/>
          </w:tcPr>
          <w:p w14:paraId="47340FA0" w14:textId="6B1B594E" w:rsidR="00C33E3F" w:rsidRPr="0077528B" w:rsidRDefault="003C76D2" w:rsidP="00DD20CA">
            <w:r>
              <w:rPr>
                <w:rFonts w:hint="cs"/>
                <w:rtl/>
                <w:lang w:bidi="ar-EG"/>
              </w:rPr>
              <w:t>1.6</w:t>
            </w:r>
          </w:p>
        </w:tc>
        <w:tc>
          <w:tcPr>
            <w:tcW w:w="8983" w:type="dxa"/>
          </w:tcPr>
          <w:p w14:paraId="33484877" w14:textId="0DEBF9F8" w:rsidR="00C33E3F" w:rsidRPr="0077528B" w:rsidRDefault="00C33E3F" w:rsidP="00DD20CA">
            <w:pPr>
              <w:rPr>
                <w:rtl/>
                <w:lang w:val="en-GB" w:bidi="ar-EG"/>
              </w:rPr>
            </w:pPr>
            <w:r w:rsidRPr="0077528B">
              <w:rPr>
                <w:rFonts w:hint="cs"/>
                <w:rtl/>
                <w:lang w:bidi="ar-EG"/>
              </w:rPr>
              <w:t>وافق</w:t>
            </w:r>
            <w:r w:rsidRPr="0077528B">
              <w:rPr>
                <w:rtl/>
                <w:lang w:bidi="ar-EG"/>
              </w:rPr>
              <w:t xml:space="preserve"> الفريق الاستشاري لتقييس الاتصالات</w:t>
            </w:r>
            <w:r w:rsidRPr="0077528B">
              <w:rPr>
                <w:rFonts w:hint="cs"/>
                <w:rtl/>
                <w:lang w:bidi="ar-EG"/>
              </w:rPr>
              <w:t xml:space="preserve"> على الوثيقة </w:t>
            </w:r>
            <w:hyperlink r:id="rId29" w:history="1">
              <w:r w:rsidR="00F8457F" w:rsidRPr="00BE4E41">
                <w:rPr>
                  <w:rStyle w:val="Hyperlink"/>
                </w:rPr>
                <w:t>TD1061</w:t>
              </w:r>
            </w:hyperlink>
            <w:r w:rsidRPr="0077528B">
              <w:rPr>
                <w:rtl/>
                <w:lang w:bidi="ar-EG"/>
              </w:rPr>
              <w:t xml:space="preserve"> </w:t>
            </w:r>
            <w:r w:rsidRPr="0077528B">
              <w:rPr>
                <w:color w:val="000000"/>
                <w:rtl/>
              </w:rPr>
              <w:t xml:space="preserve">بشأن "تقرير الاجتماع </w:t>
            </w:r>
            <w:proofErr w:type="spellStart"/>
            <w:r w:rsidRPr="0077528B">
              <w:rPr>
                <w:color w:val="000000"/>
                <w:rtl/>
              </w:rPr>
              <w:t>الأقاليمي</w:t>
            </w:r>
            <w:proofErr w:type="spellEnd"/>
            <w:r w:rsidRPr="0077528B">
              <w:rPr>
                <w:color w:val="000000"/>
                <w:rtl/>
              </w:rPr>
              <w:t xml:space="preserve"> للتحضير </w:t>
            </w:r>
            <w:r w:rsidRPr="0077528B">
              <w:rPr>
                <w:rFonts w:hint="cs"/>
                <w:color w:val="000000"/>
                <w:rtl/>
              </w:rPr>
              <w:t xml:space="preserve">للجمعية </w:t>
            </w:r>
            <w:r w:rsidRPr="0077528B">
              <w:rPr>
                <w:color w:val="000000"/>
                <w:lang w:val="en-GB"/>
              </w:rPr>
              <w:t>WTSA-20</w:t>
            </w:r>
            <w:r w:rsidRPr="0077528B">
              <w:rPr>
                <w:rFonts w:hint="cs"/>
                <w:color w:val="000000"/>
                <w:rtl/>
                <w:lang w:val="en-GB"/>
              </w:rPr>
              <w:t xml:space="preserve"> (</w:t>
            </w:r>
            <w:r w:rsidR="00ED4A8D">
              <w:rPr>
                <w:color w:val="000000"/>
                <w:lang w:val="en-GB"/>
              </w:rPr>
              <w:t>21</w:t>
            </w:r>
            <w:r w:rsidRPr="0077528B">
              <w:rPr>
                <w:rFonts w:hint="cs"/>
                <w:color w:val="000000"/>
                <w:rtl/>
                <w:lang w:val="en-GB"/>
              </w:rPr>
              <w:t xml:space="preserve"> </w:t>
            </w:r>
            <w:r w:rsidR="00ED4A8D">
              <w:rPr>
                <w:rFonts w:hint="cs"/>
                <w:color w:val="000000"/>
                <w:rtl/>
                <w:lang w:val="en-GB"/>
              </w:rPr>
              <w:t>أكتوبر</w:t>
            </w:r>
            <w:r w:rsidRPr="0077528B">
              <w:rPr>
                <w:rFonts w:hint="cs"/>
                <w:color w:val="000000"/>
                <w:rtl/>
                <w:lang w:val="en-GB"/>
              </w:rPr>
              <w:t xml:space="preserve"> </w:t>
            </w:r>
            <w:r w:rsidRPr="0077528B">
              <w:rPr>
                <w:color w:val="000000"/>
                <w:lang w:val="en-GB"/>
              </w:rPr>
              <w:t>2021</w:t>
            </w:r>
            <w:r w:rsidRPr="0077528B">
              <w:rPr>
                <w:rFonts w:hint="cs"/>
                <w:color w:val="000000"/>
                <w:rtl/>
                <w:lang w:val="en-GB"/>
              </w:rPr>
              <w:t>، اجتماع افتراضي)".</w:t>
            </w:r>
          </w:p>
        </w:tc>
      </w:tr>
      <w:tr w:rsidR="00C33E3F" w:rsidRPr="0077528B" w14:paraId="19D7529A" w14:textId="77777777" w:rsidTr="00DD20CA">
        <w:tc>
          <w:tcPr>
            <w:tcW w:w="656" w:type="dxa"/>
          </w:tcPr>
          <w:p w14:paraId="58C1E59F" w14:textId="4842CC1C" w:rsidR="00C33E3F" w:rsidRPr="0077528B" w:rsidRDefault="00C33E3F" w:rsidP="00DD20CA">
            <w:pPr>
              <w:rPr>
                <w:lang w:bidi="ar-EG"/>
              </w:rPr>
            </w:pPr>
            <w:r w:rsidRPr="0077528B">
              <w:rPr>
                <w:rFonts w:hint="cs"/>
                <w:rtl/>
                <w:lang w:bidi="ar-EG"/>
              </w:rPr>
              <w:t>2.</w:t>
            </w:r>
            <w:r w:rsidR="003C76D2">
              <w:rPr>
                <w:rFonts w:hint="cs"/>
                <w:rtl/>
                <w:lang w:bidi="ar-EG"/>
              </w:rPr>
              <w:t>6</w:t>
            </w:r>
          </w:p>
        </w:tc>
        <w:tc>
          <w:tcPr>
            <w:tcW w:w="8983" w:type="dxa"/>
          </w:tcPr>
          <w:p w14:paraId="7D54A8B3" w14:textId="709B5245" w:rsidR="00F8457F" w:rsidRDefault="00ED4A8D" w:rsidP="00DD20CA">
            <w:pPr>
              <w:rPr>
                <w:spacing w:val="-2"/>
                <w:rtl/>
                <w:lang w:val="en-GB"/>
              </w:rPr>
            </w:pPr>
            <w:r>
              <w:rPr>
                <w:rFonts w:hint="cs"/>
                <w:spacing w:val="-2"/>
                <w:rtl/>
                <w:lang w:val="en-GB"/>
              </w:rPr>
              <w:t xml:space="preserve">أحاط الفريق الاستشاري علماً </w:t>
            </w:r>
            <w:r w:rsidRPr="00F8457F">
              <w:rPr>
                <w:rFonts w:hint="cs"/>
                <w:rtl/>
              </w:rPr>
              <w:t xml:space="preserve">بالوثيقة </w:t>
            </w:r>
            <w:hyperlink r:id="rId30" w:history="1">
              <w:r w:rsidR="00F8457F" w:rsidRPr="00BE4E41">
                <w:rPr>
                  <w:rStyle w:val="Hyperlink"/>
                </w:rPr>
                <w:t>TD1125</w:t>
              </w:r>
            </w:hyperlink>
            <w:r w:rsidRPr="00F8457F">
              <w:rPr>
                <w:rFonts w:hint="cs"/>
                <w:rtl/>
              </w:rPr>
              <w:t xml:space="preserve"> بشأن</w:t>
            </w:r>
            <w:r w:rsidR="007B5EFE">
              <w:rPr>
                <w:rFonts w:hint="cs"/>
                <w:rtl/>
              </w:rPr>
              <w:t xml:space="preserve"> </w:t>
            </w:r>
            <w:r w:rsidRPr="00F8457F">
              <w:rPr>
                <w:rFonts w:hint="cs"/>
                <w:rtl/>
              </w:rPr>
              <w:t>"مستجدات</w:t>
            </w:r>
            <w:r>
              <w:rPr>
                <w:rFonts w:hint="cs"/>
                <w:spacing w:val="-2"/>
                <w:rtl/>
                <w:lang w:val="en-GB"/>
              </w:rPr>
              <w:t xml:space="preserve"> مكتب تقييس الاتصالات بشأن الأعمال التحضيرية للجمعية </w:t>
            </w:r>
            <w:r>
              <w:rPr>
                <w:spacing w:val="-2"/>
                <w:lang w:val="en-GB"/>
              </w:rPr>
              <w:t>WTSA-20</w:t>
            </w:r>
            <w:r>
              <w:rPr>
                <w:rFonts w:hint="cs"/>
                <w:spacing w:val="-2"/>
                <w:rtl/>
                <w:lang w:val="en-GB"/>
              </w:rPr>
              <w:t xml:space="preserve">" التي تقدم معلومات عملية ولوجستية بشأن الجمعية </w:t>
            </w:r>
            <w:r>
              <w:rPr>
                <w:spacing w:val="-2"/>
                <w:lang w:val="en-GB"/>
              </w:rPr>
              <w:t>WTSA-20</w:t>
            </w:r>
            <w:r>
              <w:rPr>
                <w:rFonts w:hint="cs"/>
                <w:spacing w:val="-2"/>
                <w:rtl/>
                <w:lang w:val="en-GB"/>
              </w:rPr>
              <w:t>.</w:t>
            </w:r>
          </w:p>
          <w:p w14:paraId="2192DA8F" w14:textId="20F1FD19" w:rsidR="00C33E3F" w:rsidRPr="0077528B" w:rsidRDefault="00350056" w:rsidP="00DD20CA">
            <w:pPr>
              <w:rPr>
                <w:spacing w:val="-2"/>
                <w:rtl/>
                <w:lang w:val="en-GB"/>
              </w:rPr>
            </w:pPr>
            <w:r>
              <w:rPr>
                <w:rFonts w:hint="cs"/>
                <w:spacing w:val="-2"/>
                <w:rtl/>
                <w:lang w:val="en-GB"/>
              </w:rPr>
              <w:t>واتُفق على</w:t>
            </w:r>
            <w:r w:rsidRPr="00350056">
              <w:rPr>
                <w:spacing w:val="-2"/>
                <w:rtl/>
                <w:lang w:val="en-GB"/>
              </w:rPr>
              <w:t xml:space="preserve"> أن تُقدم</w:t>
            </w:r>
            <w:r>
              <w:rPr>
                <w:rFonts w:hint="cs"/>
                <w:spacing w:val="-2"/>
                <w:rtl/>
                <w:lang w:val="en-GB"/>
              </w:rPr>
              <w:t xml:space="preserve"> خدمة</w:t>
            </w:r>
            <w:r w:rsidRPr="00350056">
              <w:rPr>
                <w:spacing w:val="-2"/>
                <w:rtl/>
                <w:lang w:val="en-GB"/>
              </w:rPr>
              <w:t xml:space="preserve"> المشاركة عن بُعد </w:t>
            </w:r>
            <w:r>
              <w:rPr>
                <w:rFonts w:hint="cs"/>
                <w:spacing w:val="-2"/>
                <w:rtl/>
                <w:lang w:val="en-GB"/>
              </w:rPr>
              <w:t>في الجمعية</w:t>
            </w:r>
            <w:r w:rsidRPr="00350056">
              <w:rPr>
                <w:spacing w:val="-2"/>
                <w:rtl/>
                <w:lang w:val="en-GB"/>
              </w:rPr>
              <w:t xml:space="preserve"> </w:t>
            </w:r>
            <w:r w:rsidRPr="0077528B">
              <w:rPr>
                <w:color w:val="000000"/>
                <w:lang w:val="en-GB"/>
              </w:rPr>
              <w:t>WTSA-20</w:t>
            </w:r>
            <w:r w:rsidRPr="0077528B">
              <w:rPr>
                <w:rFonts w:hint="cs"/>
                <w:color w:val="000000"/>
                <w:rtl/>
                <w:lang w:val="en-GB"/>
              </w:rPr>
              <w:t xml:space="preserve"> </w:t>
            </w:r>
            <w:r>
              <w:rPr>
                <w:rFonts w:hint="cs"/>
                <w:spacing w:val="-2"/>
                <w:rtl/>
                <w:lang w:val="en-GB"/>
              </w:rPr>
              <w:t xml:space="preserve">وفي الندوة العالمية للمعايير لعام </w:t>
            </w:r>
            <w:r>
              <w:rPr>
                <w:spacing w:val="-2"/>
                <w:lang w:val="en-GB"/>
              </w:rPr>
              <w:t>2020</w:t>
            </w:r>
            <w:r w:rsidRPr="00350056">
              <w:rPr>
                <w:spacing w:val="-2"/>
                <w:rtl/>
                <w:lang w:val="en-GB"/>
              </w:rPr>
              <w:t xml:space="preserve"> باستعمال </w:t>
            </w:r>
            <w:r>
              <w:rPr>
                <w:rFonts w:hint="cs"/>
                <w:spacing w:val="-2"/>
                <w:rtl/>
                <w:lang w:val="en-GB"/>
              </w:rPr>
              <w:t xml:space="preserve">منصة </w:t>
            </w:r>
            <w:r>
              <w:rPr>
                <w:spacing w:val="-2"/>
                <w:lang w:val="en-GB"/>
              </w:rPr>
              <w:t>Zoom</w:t>
            </w:r>
            <w:r>
              <w:rPr>
                <w:rFonts w:hint="cs"/>
                <w:spacing w:val="-2"/>
                <w:rtl/>
                <w:lang w:val="en-GB"/>
              </w:rPr>
              <w:t>.</w:t>
            </w:r>
            <w:r w:rsidR="00782506">
              <w:rPr>
                <w:rFonts w:hint="cs"/>
                <w:spacing w:val="-2"/>
                <w:rtl/>
                <w:lang w:val="en-GB"/>
              </w:rPr>
              <w:t xml:space="preserve"> والم</w:t>
            </w:r>
            <w:r w:rsidR="00782506" w:rsidRPr="00782506">
              <w:rPr>
                <w:spacing w:val="-2"/>
                <w:rtl/>
                <w:lang w:val="en-GB"/>
              </w:rPr>
              <w:t xml:space="preserve">شاركة عن بُعد ممكنة ولكن ليس </w:t>
            </w:r>
            <w:r w:rsidR="00782506">
              <w:rPr>
                <w:rFonts w:hint="cs"/>
                <w:spacing w:val="-2"/>
                <w:rtl/>
                <w:lang w:val="en-GB"/>
              </w:rPr>
              <w:t>لاتخاذ</w:t>
            </w:r>
            <w:r w:rsidR="00782506" w:rsidRPr="00782506">
              <w:rPr>
                <w:spacing w:val="-2"/>
                <w:rtl/>
                <w:lang w:val="en-GB"/>
              </w:rPr>
              <w:t xml:space="preserve"> القرار، </w:t>
            </w:r>
            <w:r w:rsidR="00782506">
              <w:rPr>
                <w:rFonts w:hint="cs"/>
                <w:spacing w:val="-2"/>
                <w:rtl/>
                <w:lang w:val="en-GB"/>
              </w:rPr>
              <w:t>ولا يمكن المشاركة في اتخاذ القرار إلا</w:t>
            </w:r>
            <w:r w:rsidR="00F8457F">
              <w:rPr>
                <w:rFonts w:hint="eastAsia"/>
                <w:spacing w:val="-2"/>
                <w:rtl/>
                <w:lang w:val="en-GB"/>
              </w:rPr>
              <w:t> </w:t>
            </w:r>
            <w:r w:rsidR="00782506">
              <w:rPr>
                <w:rFonts w:hint="cs"/>
                <w:spacing w:val="-2"/>
                <w:rtl/>
                <w:lang w:val="en-GB"/>
              </w:rPr>
              <w:t>ل</w:t>
            </w:r>
            <w:r w:rsidR="00782506" w:rsidRPr="00782506">
              <w:rPr>
                <w:spacing w:val="-2"/>
                <w:rtl/>
                <w:lang w:val="en-GB"/>
              </w:rPr>
              <w:t xml:space="preserve">لمندوبين الحاضرين </w:t>
            </w:r>
            <w:r w:rsidR="00782506">
              <w:rPr>
                <w:rFonts w:hint="cs"/>
                <w:spacing w:val="-2"/>
                <w:rtl/>
                <w:lang w:val="en-GB"/>
              </w:rPr>
              <w:t>فعلياً</w:t>
            </w:r>
            <w:r w:rsidR="00782506" w:rsidRPr="00782506">
              <w:rPr>
                <w:spacing w:val="-2"/>
                <w:rtl/>
                <w:lang w:val="en-GB"/>
              </w:rPr>
              <w:t xml:space="preserve"> في قاعة الاجتماع.</w:t>
            </w:r>
          </w:p>
        </w:tc>
      </w:tr>
      <w:tr w:rsidR="00C33E3F" w:rsidRPr="0077528B" w14:paraId="013DD02F" w14:textId="77777777" w:rsidTr="00DD20CA">
        <w:tc>
          <w:tcPr>
            <w:tcW w:w="656" w:type="dxa"/>
          </w:tcPr>
          <w:p w14:paraId="6A70C8CD" w14:textId="3E325EA5" w:rsidR="00C33E3F" w:rsidRPr="0077528B" w:rsidRDefault="00C33E3F" w:rsidP="00DD20CA">
            <w:pPr>
              <w:rPr>
                <w:lang w:bidi="ar-EG"/>
              </w:rPr>
            </w:pPr>
            <w:r w:rsidRPr="0077528B">
              <w:rPr>
                <w:rFonts w:hint="cs"/>
                <w:rtl/>
                <w:lang w:bidi="ar-EG"/>
              </w:rPr>
              <w:t>3.</w:t>
            </w:r>
            <w:r w:rsidR="003C76D2">
              <w:rPr>
                <w:rFonts w:hint="cs"/>
                <w:rtl/>
                <w:lang w:bidi="ar-EG"/>
              </w:rPr>
              <w:t>6</w:t>
            </w:r>
          </w:p>
        </w:tc>
        <w:tc>
          <w:tcPr>
            <w:tcW w:w="8983" w:type="dxa"/>
          </w:tcPr>
          <w:p w14:paraId="03D443E8" w14:textId="55E02153" w:rsidR="00C33E3F" w:rsidRPr="00F8457F" w:rsidRDefault="00782506" w:rsidP="00DD20CA">
            <w:pPr>
              <w:rPr>
                <w:spacing w:val="-2"/>
              </w:rPr>
            </w:pPr>
            <w:r w:rsidRPr="00F8457F">
              <w:rPr>
                <w:rFonts w:hint="cs"/>
                <w:spacing w:val="-2"/>
                <w:rtl/>
              </w:rPr>
              <w:t xml:space="preserve">وأحاط الفريق الاستشاري علماً بالوثيقة </w:t>
            </w:r>
            <w:hyperlink r:id="rId31" w:history="1">
              <w:r w:rsidR="00F8457F" w:rsidRPr="00F8457F">
                <w:rPr>
                  <w:rStyle w:val="Hyperlink"/>
                  <w:spacing w:val="-2"/>
                </w:rPr>
                <w:t>TD1156-R1</w:t>
              </w:r>
            </w:hyperlink>
            <w:r w:rsidR="00F8457F" w:rsidRPr="00F8457F">
              <w:rPr>
                <w:rFonts w:hint="cs"/>
                <w:spacing w:val="-2"/>
                <w:rtl/>
              </w:rPr>
              <w:t xml:space="preserve"> </w:t>
            </w:r>
            <w:r w:rsidRPr="00F8457F">
              <w:rPr>
                <w:rFonts w:hint="cs"/>
                <w:spacing w:val="-2"/>
                <w:rtl/>
              </w:rPr>
              <w:t xml:space="preserve">التي تلخص </w:t>
            </w:r>
            <w:r w:rsidR="00C4229D" w:rsidRPr="00F8457F">
              <w:rPr>
                <w:rFonts w:hint="cs"/>
                <w:spacing w:val="-2"/>
                <w:rtl/>
              </w:rPr>
              <w:t xml:space="preserve">حالة الردود الواردة من لجان دراسات قطاع تقييس الاتصالات </w:t>
            </w:r>
            <w:r w:rsidR="00C4229D" w:rsidRPr="00F8457F">
              <w:rPr>
                <w:spacing w:val="-2"/>
                <w:rtl/>
              </w:rPr>
              <w:t>رداً على بيان الاتصال 42 من الفريق الاستشاري لتقييس الاتصالات</w:t>
            </w:r>
            <w:r w:rsidR="00C4229D" w:rsidRPr="00F8457F">
              <w:rPr>
                <w:rFonts w:hint="cs"/>
                <w:spacing w:val="-2"/>
                <w:rtl/>
              </w:rPr>
              <w:t xml:space="preserve"> </w:t>
            </w:r>
            <w:r w:rsidR="00C4229D" w:rsidRPr="00F8457F">
              <w:rPr>
                <w:spacing w:val="-2"/>
              </w:rPr>
              <w:t>(</w:t>
            </w:r>
            <w:hyperlink r:id="rId32" w:history="1">
              <w:r w:rsidR="00F8457F" w:rsidRPr="00F8457F">
                <w:rPr>
                  <w:rStyle w:val="Hyperlink"/>
                  <w:spacing w:val="-2"/>
                </w:rPr>
                <w:t>TSAG-LS42</w:t>
              </w:r>
            </w:hyperlink>
            <w:r w:rsidR="00C4229D" w:rsidRPr="00F8457F">
              <w:rPr>
                <w:spacing w:val="-2"/>
              </w:rPr>
              <w:t>)</w:t>
            </w:r>
            <w:r w:rsidR="0084359A">
              <w:rPr>
                <w:rFonts w:hint="cs"/>
                <w:spacing w:val="-2"/>
                <w:rtl/>
              </w:rPr>
              <w:t xml:space="preserve"> (فبراير </w:t>
            </w:r>
            <w:r w:rsidR="0084359A">
              <w:rPr>
                <w:spacing w:val="-2"/>
              </w:rPr>
              <w:t>2021</w:t>
            </w:r>
            <w:r w:rsidR="0084359A">
              <w:rPr>
                <w:rFonts w:hint="cs"/>
                <w:spacing w:val="-2"/>
                <w:rtl/>
                <w:lang w:bidi="ar-EG"/>
              </w:rPr>
              <w:t>)</w:t>
            </w:r>
            <w:r w:rsidR="00C4229D" w:rsidRPr="00F8457F">
              <w:rPr>
                <w:rFonts w:hint="cs"/>
                <w:spacing w:val="-2"/>
                <w:rtl/>
              </w:rPr>
              <w:t xml:space="preserve">، حيث أبلغت الفريق الاستشاري عن حالة استعدادها للجمعية </w:t>
            </w:r>
            <w:r w:rsidR="00C4229D" w:rsidRPr="00F8457F">
              <w:rPr>
                <w:spacing w:val="-2"/>
                <w:lang w:val="en-GB"/>
              </w:rPr>
              <w:t>WTSA-20</w:t>
            </w:r>
            <w:r w:rsidR="00C4229D" w:rsidRPr="00F8457F">
              <w:rPr>
                <w:rFonts w:hint="cs"/>
                <w:spacing w:val="-2"/>
                <w:rtl/>
              </w:rPr>
              <w:t xml:space="preserve"> ولا سيما </w:t>
            </w:r>
            <w:r w:rsidR="00C06299" w:rsidRPr="00F8457F">
              <w:rPr>
                <w:rFonts w:hint="cs"/>
                <w:spacing w:val="-2"/>
                <w:rtl/>
              </w:rPr>
              <w:t xml:space="preserve">الردود الواردة من </w:t>
            </w:r>
            <w:r w:rsidR="003C76D2" w:rsidRPr="00F8457F">
              <w:rPr>
                <w:rFonts w:hint="cs"/>
                <w:spacing w:val="-2"/>
                <w:rtl/>
              </w:rPr>
              <w:t>لجنة الدراسات 2 (الوثيقتان</w:t>
            </w:r>
            <w:r w:rsidR="00F8457F" w:rsidRPr="00F8457F">
              <w:rPr>
                <w:rFonts w:hint="eastAsia"/>
                <w:spacing w:val="-2"/>
                <w:rtl/>
              </w:rPr>
              <w:t> </w:t>
            </w:r>
            <w:hyperlink r:id="rId33" w:history="1">
              <w:r w:rsidR="003C76D2" w:rsidRPr="00F8457F">
                <w:rPr>
                  <w:rStyle w:val="Hyperlink"/>
                  <w:spacing w:val="-2"/>
                </w:rPr>
                <w:t>TD1108</w:t>
              </w:r>
            </w:hyperlink>
            <w:r w:rsidR="003C76D2" w:rsidRPr="00F8457F">
              <w:rPr>
                <w:rFonts w:hint="cs"/>
                <w:spacing w:val="-2"/>
                <w:rtl/>
              </w:rPr>
              <w:t xml:space="preserve"> و</w:t>
            </w:r>
            <w:hyperlink r:id="rId34" w:history="1">
              <w:r w:rsidR="003C76D2" w:rsidRPr="00F8457F">
                <w:rPr>
                  <w:rStyle w:val="Hyperlink"/>
                  <w:spacing w:val="-2"/>
                </w:rPr>
                <w:t>TD1135</w:t>
              </w:r>
            </w:hyperlink>
            <w:r w:rsidR="003C76D2" w:rsidRPr="00F8457F">
              <w:rPr>
                <w:rFonts w:hint="cs"/>
                <w:spacing w:val="-2"/>
                <w:rtl/>
              </w:rPr>
              <w:t xml:space="preserve">) ولجنة الدراسات 3 (الوثيقة </w:t>
            </w:r>
            <w:hyperlink r:id="rId35" w:history="1">
              <w:r w:rsidR="003C76D2" w:rsidRPr="00F8457F">
                <w:rPr>
                  <w:rStyle w:val="Hyperlink"/>
                  <w:spacing w:val="-2"/>
                </w:rPr>
                <w:t>TD1104</w:t>
              </w:r>
            </w:hyperlink>
            <w:r w:rsidR="003C76D2" w:rsidRPr="00F8457F">
              <w:rPr>
                <w:rFonts w:hint="cs"/>
                <w:spacing w:val="-2"/>
                <w:rtl/>
              </w:rPr>
              <w:t xml:space="preserve">) </w:t>
            </w:r>
            <w:r w:rsidR="00C06299" w:rsidRPr="00F8457F">
              <w:rPr>
                <w:rFonts w:hint="cs"/>
                <w:spacing w:val="-2"/>
                <w:rtl/>
              </w:rPr>
              <w:t>و</w:t>
            </w:r>
            <w:r w:rsidR="003C76D2" w:rsidRPr="00F8457F">
              <w:rPr>
                <w:spacing w:val="-2"/>
                <w:rtl/>
              </w:rPr>
              <w:t xml:space="preserve">لجنة الدراسات </w:t>
            </w:r>
            <w:r w:rsidR="003C76D2" w:rsidRPr="00F8457F">
              <w:rPr>
                <w:spacing w:val="-2"/>
              </w:rPr>
              <w:t>5</w:t>
            </w:r>
            <w:r w:rsidR="003C76D2" w:rsidRPr="00F8457F">
              <w:rPr>
                <w:rFonts w:hint="cs"/>
                <w:spacing w:val="-2"/>
                <w:rtl/>
              </w:rPr>
              <w:t xml:space="preserve"> (الوثيقتان </w:t>
            </w:r>
            <w:hyperlink r:id="rId36" w:history="1">
              <w:r w:rsidR="003C76D2" w:rsidRPr="00F8457F">
                <w:rPr>
                  <w:rStyle w:val="Hyperlink"/>
                  <w:spacing w:val="-2"/>
                </w:rPr>
                <w:t>TD1106</w:t>
              </w:r>
            </w:hyperlink>
            <w:r w:rsidR="003C76D2" w:rsidRPr="00F8457F">
              <w:rPr>
                <w:spacing w:val="-2"/>
                <w:rtl/>
              </w:rPr>
              <w:t xml:space="preserve"> و</w:t>
            </w:r>
            <w:hyperlink r:id="rId37" w:history="1">
              <w:r w:rsidR="003C76D2" w:rsidRPr="00F8457F">
                <w:rPr>
                  <w:rStyle w:val="Hyperlink"/>
                  <w:spacing w:val="-2"/>
                </w:rPr>
                <w:t>TD1151</w:t>
              </w:r>
            </w:hyperlink>
            <w:r w:rsidR="003C76D2" w:rsidRPr="00F8457F">
              <w:rPr>
                <w:rFonts w:hint="cs"/>
                <w:spacing w:val="-2"/>
                <w:rtl/>
              </w:rPr>
              <w:t>)</w:t>
            </w:r>
            <w:r w:rsidR="003C76D2" w:rsidRPr="00F8457F">
              <w:rPr>
                <w:spacing w:val="-2"/>
                <w:rtl/>
              </w:rPr>
              <w:t xml:space="preserve"> ولجنة الدراسات </w:t>
            </w:r>
            <w:r w:rsidR="003C76D2" w:rsidRPr="00F8457F">
              <w:rPr>
                <w:spacing w:val="-2"/>
              </w:rPr>
              <w:t>9</w:t>
            </w:r>
            <w:r w:rsidR="003C76D2" w:rsidRPr="00F8457F">
              <w:rPr>
                <w:rFonts w:hint="cs"/>
                <w:spacing w:val="-2"/>
                <w:rtl/>
              </w:rPr>
              <w:t xml:space="preserve"> (الوثيقة </w:t>
            </w:r>
            <w:hyperlink r:id="rId38" w:history="1">
              <w:r w:rsidR="003C76D2" w:rsidRPr="00F8457F">
                <w:rPr>
                  <w:rStyle w:val="Hyperlink"/>
                  <w:spacing w:val="-2"/>
                </w:rPr>
                <w:t>TD1094</w:t>
              </w:r>
            </w:hyperlink>
            <w:r w:rsidR="003C76D2" w:rsidRPr="00F8457F">
              <w:rPr>
                <w:rFonts w:hint="cs"/>
                <w:spacing w:val="-2"/>
                <w:rtl/>
              </w:rPr>
              <w:t>)</w:t>
            </w:r>
            <w:r w:rsidR="003C76D2" w:rsidRPr="00F8457F">
              <w:rPr>
                <w:spacing w:val="-2"/>
                <w:rtl/>
              </w:rPr>
              <w:t xml:space="preserve"> ولجنة الدراسات </w:t>
            </w:r>
            <w:r w:rsidR="003C76D2" w:rsidRPr="00F8457F">
              <w:rPr>
                <w:spacing w:val="-2"/>
              </w:rPr>
              <w:t>11</w:t>
            </w:r>
            <w:r w:rsidR="003C76D2" w:rsidRPr="00F8457F">
              <w:rPr>
                <w:rFonts w:hint="cs"/>
                <w:spacing w:val="-2"/>
                <w:rtl/>
              </w:rPr>
              <w:t xml:space="preserve"> (الوثيقة </w:t>
            </w:r>
            <w:hyperlink r:id="rId39" w:history="1">
              <w:r w:rsidR="003C76D2" w:rsidRPr="00F8457F">
                <w:rPr>
                  <w:rStyle w:val="Hyperlink"/>
                  <w:spacing w:val="-2"/>
                </w:rPr>
                <w:t>TD1119</w:t>
              </w:r>
            </w:hyperlink>
            <w:r w:rsidR="003C76D2" w:rsidRPr="00F8457F">
              <w:rPr>
                <w:rFonts w:hint="cs"/>
                <w:spacing w:val="-2"/>
                <w:rtl/>
              </w:rPr>
              <w:t>)</w:t>
            </w:r>
            <w:r w:rsidR="003C76D2" w:rsidRPr="00F8457F">
              <w:rPr>
                <w:spacing w:val="-2"/>
                <w:rtl/>
              </w:rPr>
              <w:t xml:space="preserve"> ولجنة الدراسات </w:t>
            </w:r>
            <w:r w:rsidR="003C76D2" w:rsidRPr="00F8457F">
              <w:rPr>
                <w:spacing w:val="-2"/>
              </w:rPr>
              <w:t>12</w:t>
            </w:r>
            <w:r w:rsidR="003C76D2" w:rsidRPr="00F8457F">
              <w:rPr>
                <w:rFonts w:hint="cs"/>
                <w:spacing w:val="-2"/>
                <w:rtl/>
              </w:rPr>
              <w:t xml:space="preserve"> (الوثيقة</w:t>
            </w:r>
            <w:r w:rsidR="003C76D2" w:rsidRPr="00F8457F">
              <w:rPr>
                <w:spacing w:val="-2"/>
              </w:rPr>
              <w:t xml:space="preserve"> </w:t>
            </w:r>
            <w:r w:rsidR="003C76D2" w:rsidRPr="00F8457F">
              <w:rPr>
                <w:rFonts w:hint="cs"/>
                <w:spacing w:val="-2"/>
                <w:rtl/>
              </w:rPr>
              <w:t xml:space="preserve"> </w:t>
            </w:r>
            <w:hyperlink r:id="rId40" w:history="1">
              <w:r w:rsidR="003C76D2" w:rsidRPr="00F8457F">
                <w:rPr>
                  <w:rStyle w:val="Hyperlink"/>
                  <w:spacing w:val="-2"/>
                </w:rPr>
                <w:t>TD1161</w:t>
              </w:r>
            </w:hyperlink>
            <w:r w:rsidR="003C76D2" w:rsidRPr="00F8457F">
              <w:rPr>
                <w:rFonts w:hint="cs"/>
                <w:spacing w:val="-2"/>
                <w:rtl/>
              </w:rPr>
              <w:t>)</w:t>
            </w:r>
            <w:r w:rsidR="003C76D2" w:rsidRPr="00F8457F">
              <w:rPr>
                <w:spacing w:val="-2"/>
                <w:rtl/>
              </w:rPr>
              <w:t xml:space="preserve"> ولجنة الدراسات </w:t>
            </w:r>
            <w:r w:rsidR="003C76D2" w:rsidRPr="00F8457F">
              <w:rPr>
                <w:spacing w:val="-2"/>
              </w:rPr>
              <w:t>13</w:t>
            </w:r>
            <w:r w:rsidR="003C76D2" w:rsidRPr="00F8457F">
              <w:rPr>
                <w:rFonts w:hint="cs"/>
                <w:spacing w:val="-2"/>
                <w:rtl/>
              </w:rPr>
              <w:t xml:space="preserve"> (الوثيقة</w:t>
            </w:r>
            <w:r w:rsidR="003C76D2" w:rsidRPr="00F8457F">
              <w:rPr>
                <w:spacing w:val="-2"/>
              </w:rPr>
              <w:t xml:space="preserve"> </w:t>
            </w:r>
            <w:r w:rsidR="003C76D2" w:rsidRPr="00F8457F">
              <w:rPr>
                <w:rFonts w:hint="cs"/>
                <w:spacing w:val="-2"/>
                <w:rtl/>
              </w:rPr>
              <w:t xml:space="preserve"> </w:t>
            </w:r>
            <w:hyperlink r:id="rId41" w:history="1">
              <w:r w:rsidR="003C76D2" w:rsidRPr="00F8457F">
                <w:rPr>
                  <w:rStyle w:val="Hyperlink"/>
                  <w:spacing w:val="-2"/>
                </w:rPr>
                <w:t>TD1130</w:t>
              </w:r>
            </w:hyperlink>
            <w:r w:rsidR="003C76D2" w:rsidRPr="00F8457F">
              <w:rPr>
                <w:rFonts w:hint="cs"/>
                <w:spacing w:val="-2"/>
                <w:rtl/>
              </w:rPr>
              <w:t>)</w:t>
            </w:r>
            <w:r w:rsidR="003C76D2" w:rsidRPr="00F8457F">
              <w:rPr>
                <w:spacing w:val="-2"/>
                <w:rtl/>
              </w:rPr>
              <w:t xml:space="preserve"> ولجنة الدراسات </w:t>
            </w:r>
            <w:r w:rsidR="003C76D2" w:rsidRPr="00F8457F">
              <w:rPr>
                <w:spacing w:val="-2"/>
              </w:rPr>
              <w:t>15</w:t>
            </w:r>
            <w:r w:rsidR="003C76D2" w:rsidRPr="00F8457F">
              <w:rPr>
                <w:rFonts w:hint="cs"/>
                <w:spacing w:val="-2"/>
                <w:rtl/>
              </w:rPr>
              <w:t xml:space="preserve"> (الوثيقة</w:t>
            </w:r>
            <w:r w:rsidR="003C76D2" w:rsidRPr="00F8457F">
              <w:rPr>
                <w:spacing w:val="-2"/>
              </w:rPr>
              <w:t xml:space="preserve"> </w:t>
            </w:r>
            <w:r w:rsidR="003C76D2" w:rsidRPr="00F8457F">
              <w:rPr>
                <w:rFonts w:hint="cs"/>
                <w:spacing w:val="-2"/>
                <w:rtl/>
              </w:rPr>
              <w:t xml:space="preserve"> </w:t>
            </w:r>
            <w:hyperlink r:id="rId42" w:history="1">
              <w:r w:rsidR="003C76D2" w:rsidRPr="00F8457F">
                <w:rPr>
                  <w:rStyle w:val="Hyperlink"/>
                  <w:spacing w:val="-2"/>
                </w:rPr>
                <w:t>TD1056</w:t>
              </w:r>
            </w:hyperlink>
            <w:r w:rsidR="003C76D2" w:rsidRPr="00F8457F">
              <w:rPr>
                <w:rFonts w:hint="cs"/>
                <w:spacing w:val="-2"/>
                <w:rtl/>
              </w:rPr>
              <w:t>)</w:t>
            </w:r>
            <w:r w:rsidR="003C76D2" w:rsidRPr="00F8457F">
              <w:rPr>
                <w:spacing w:val="-2"/>
                <w:rtl/>
              </w:rPr>
              <w:t xml:space="preserve"> ولجنة الدراسات </w:t>
            </w:r>
            <w:r w:rsidR="003C76D2" w:rsidRPr="00F8457F">
              <w:rPr>
                <w:spacing w:val="-2"/>
              </w:rPr>
              <w:t>16</w:t>
            </w:r>
            <w:r w:rsidR="003C76D2" w:rsidRPr="00F8457F">
              <w:rPr>
                <w:rFonts w:hint="cs"/>
                <w:spacing w:val="-2"/>
                <w:rtl/>
              </w:rPr>
              <w:t xml:space="preserve"> (الوثيقة</w:t>
            </w:r>
            <w:r w:rsidR="003C76D2" w:rsidRPr="00F8457F">
              <w:rPr>
                <w:spacing w:val="-2"/>
              </w:rPr>
              <w:t xml:space="preserve"> </w:t>
            </w:r>
            <w:r w:rsidR="003C76D2" w:rsidRPr="00F8457F">
              <w:rPr>
                <w:rFonts w:hint="cs"/>
                <w:spacing w:val="-2"/>
                <w:rtl/>
              </w:rPr>
              <w:t xml:space="preserve"> </w:t>
            </w:r>
            <w:hyperlink r:id="rId43" w:history="1">
              <w:r w:rsidR="003C76D2" w:rsidRPr="00F8457F">
                <w:rPr>
                  <w:rStyle w:val="Hyperlink"/>
                  <w:spacing w:val="-2"/>
                </w:rPr>
                <w:t>TD1074</w:t>
              </w:r>
            </w:hyperlink>
            <w:r w:rsidR="003C76D2" w:rsidRPr="00F8457F">
              <w:rPr>
                <w:rFonts w:hint="cs"/>
                <w:spacing w:val="-2"/>
                <w:rtl/>
              </w:rPr>
              <w:t>)</w:t>
            </w:r>
            <w:r w:rsidR="003C76D2" w:rsidRPr="00F8457F">
              <w:rPr>
                <w:spacing w:val="-2"/>
                <w:rtl/>
              </w:rPr>
              <w:t xml:space="preserve"> ولجنة الدراسات </w:t>
            </w:r>
            <w:r w:rsidR="003C76D2" w:rsidRPr="00F8457F">
              <w:rPr>
                <w:spacing w:val="-2"/>
              </w:rPr>
              <w:t>17</w:t>
            </w:r>
            <w:r w:rsidR="003C76D2" w:rsidRPr="00F8457F">
              <w:rPr>
                <w:rFonts w:hint="cs"/>
                <w:spacing w:val="-2"/>
                <w:rtl/>
              </w:rPr>
              <w:t xml:space="preserve"> (الوثيقة</w:t>
            </w:r>
            <w:r w:rsidR="003C76D2" w:rsidRPr="00F8457F">
              <w:rPr>
                <w:spacing w:val="-2"/>
              </w:rPr>
              <w:t xml:space="preserve"> </w:t>
            </w:r>
            <w:r w:rsidR="003C76D2" w:rsidRPr="00F8457F">
              <w:rPr>
                <w:rFonts w:hint="cs"/>
                <w:spacing w:val="-2"/>
                <w:rtl/>
              </w:rPr>
              <w:t xml:space="preserve"> </w:t>
            </w:r>
            <w:hyperlink r:id="rId44" w:history="1">
              <w:r w:rsidR="003C76D2" w:rsidRPr="00F8457F">
                <w:rPr>
                  <w:rStyle w:val="Hyperlink"/>
                  <w:spacing w:val="-2"/>
                </w:rPr>
                <w:t>TD1133</w:t>
              </w:r>
            </w:hyperlink>
            <w:r w:rsidR="003C76D2" w:rsidRPr="00F8457F">
              <w:rPr>
                <w:rFonts w:hint="cs"/>
                <w:spacing w:val="-2"/>
                <w:rtl/>
              </w:rPr>
              <w:t>)</w:t>
            </w:r>
            <w:r w:rsidR="003C76D2" w:rsidRPr="00F8457F">
              <w:rPr>
                <w:spacing w:val="-2"/>
                <w:rtl/>
              </w:rPr>
              <w:t xml:space="preserve"> ولجنة الدراسات </w:t>
            </w:r>
            <w:r w:rsidR="003C76D2" w:rsidRPr="00F8457F">
              <w:rPr>
                <w:spacing w:val="-2"/>
              </w:rPr>
              <w:t>20</w:t>
            </w:r>
            <w:r w:rsidR="003C76D2" w:rsidRPr="00F8457F">
              <w:rPr>
                <w:rFonts w:hint="cs"/>
                <w:spacing w:val="-2"/>
                <w:rtl/>
              </w:rPr>
              <w:t xml:space="preserve"> (الوثيقة</w:t>
            </w:r>
            <w:r w:rsidR="00F8457F" w:rsidRPr="00F8457F">
              <w:rPr>
                <w:rFonts w:hint="eastAsia"/>
                <w:spacing w:val="-2"/>
                <w:rtl/>
              </w:rPr>
              <w:t> </w:t>
            </w:r>
            <w:hyperlink r:id="rId45" w:history="1">
              <w:r w:rsidR="003C76D2" w:rsidRPr="00F8457F">
                <w:rPr>
                  <w:rStyle w:val="Hyperlink"/>
                  <w:spacing w:val="-2"/>
                </w:rPr>
                <w:t>TD1110</w:t>
              </w:r>
            </w:hyperlink>
            <w:r w:rsidR="003C76D2" w:rsidRPr="00F8457F">
              <w:rPr>
                <w:rFonts w:hint="cs"/>
                <w:spacing w:val="-2"/>
                <w:rtl/>
              </w:rPr>
              <w:t>)</w:t>
            </w:r>
            <w:r w:rsidR="009B51F3" w:rsidRPr="00F8457F">
              <w:rPr>
                <w:rFonts w:hint="cs"/>
                <w:spacing w:val="-2"/>
                <w:rtl/>
              </w:rPr>
              <w:t>.</w:t>
            </w:r>
          </w:p>
        </w:tc>
      </w:tr>
      <w:tr w:rsidR="00C33E3F" w:rsidRPr="0077528B" w14:paraId="20CA0B4D" w14:textId="77777777" w:rsidTr="00DD20CA">
        <w:tc>
          <w:tcPr>
            <w:tcW w:w="656" w:type="dxa"/>
          </w:tcPr>
          <w:p w14:paraId="6AE1F14D" w14:textId="31E5A738" w:rsidR="00C33E3F" w:rsidRPr="0077528B" w:rsidRDefault="00C33E3F" w:rsidP="00DD20CA">
            <w:pPr>
              <w:rPr>
                <w:lang w:bidi="ar-EG"/>
              </w:rPr>
            </w:pPr>
            <w:r w:rsidRPr="0077528B">
              <w:rPr>
                <w:rFonts w:hint="cs"/>
                <w:rtl/>
                <w:lang w:bidi="ar-EG"/>
              </w:rPr>
              <w:t>4.</w:t>
            </w:r>
            <w:r w:rsidR="003C76D2">
              <w:rPr>
                <w:rFonts w:hint="cs"/>
                <w:rtl/>
                <w:lang w:bidi="ar-EG"/>
              </w:rPr>
              <w:t>6</w:t>
            </w:r>
          </w:p>
        </w:tc>
        <w:tc>
          <w:tcPr>
            <w:tcW w:w="8983" w:type="dxa"/>
          </w:tcPr>
          <w:p w14:paraId="429F79B9" w14:textId="66ABEC55" w:rsidR="00C33E3F" w:rsidRDefault="00252BC2" w:rsidP="00DD20CA">
            <w:pPr>
              <w:rPr>
                <w:rtl/>
                <w:lang w:val="en-GB"/>
              </w:rPr>
            </w:pPr>
            <w:r>
              <w:rPr>
                <w:rFonts w:hint="cs"/>
                <w:rtl/>
                <w:lang w:val="en-GB"/>
              </w:rPr>
              <w:t>وأحاط الفريق الاستشاري علماً بحالة</w:t>
            </w:r>
          </w:p>
          <w:p w14:paraId="33EBCB93" w14:textId="4B706690" w:rsidR="009B51F3" w:rsidRDefault="009B51F3" w:rsidP="009B51F3">
            <w:pPr>
              <w:pStyle w:val="enumlev1"/>
              <w:rPr>
                <w:rtl/>
              </w:rPr>
            </w:pPr>
            <w:r>
              <w:lastRenderedPageBreak/>
              <w:sym w:font="Symbol" w:char="F0B7"/>
            </w:r>
            <w:r>
              <w:rPr>
                <w:rtl/>
              </w:rPr>
              <w:tab/>
            </w:r>
            <w:r>
              <w:rPr>
                <w:rFonts w:hint="cs"/>
                <w:rtl/>
              </w:rPr>
              <w:t xml:space="preserve">القرار 34 (المراجَع في دبي، 2012) للجمعية العالمية لتقييس الاتصالات </w:t>
            </w:r>
            <w:r w:rsidR="00F8457F">
              <w:rPr>
                <w:rFonts w:hint="cs"/>
                <w:rtl/>
              </w:rPr>
              <w:t xml:space="preserve">بشأن </w:t>
            </w:r>
            <w:r>
              <w:rPr>
                <w:rFonts w:hint="cs"/>
                <w:rtl/>
              </w:rPr>
              <w:t>"</w:t>
            </w:r>
            <w:bookmarkStart w:id="23" w:name="_Toc219803530"/>
            <w:bookmarkStart w:id="24" w:name="_Toc349551568"/>
            <w:bookmarkStart w:id="25" w:name="_Toc476751120"/>
            <w:r w:rsidRPr="009B51F3">
              <w:rPr>
                <w:rFonts w:hint="cs"/>
                <w:rtl/>
                <w:lang w:bidi="ar-EG"/>
              </w:rPr>
              <w:t>المساهمات الطوعية</w:t>
            </w:r>
            <w:bookmarkEnd w:id="23"/>
            <w:bookmarkEnd w:id="24"/>
            <w:bookmarkEnd w:id="25"/>
            <w:r>
              <w:rPr>
                <w:rFonts w:hint="cs"/>
                <w:rtl/>
              </w:rPr>
              <w:t>"،</w:t>
            </w:r>
            <w:hyperlink r:id="rId46" w:history="1"/>
          </w:p>
          <w:p w14:paraId="4865EF99" w14:textId="0F91AF94" w:rsidR="009B51F3" w:rsidRDefault="009B51F3" w:rsidP="009B51F3">
            <w:pPr>
              <w:pStyle w:val="enumlev1"/>
              <w:rPr>
                <w:rtl/>
              </w:rPr>
            </w:pPr>
            <w:r>
              <w:sym w:font="Symbol" w:char="F0B7"/>
            </w:r>
            <w:r>
              <w:rPr>
                <w:rtl/>
              </w:rPr>
              <w:tab/>
            </w:r>
            <w:hyperlink r:id="rId47" w:history="1"/>
            <w:r w:rsidR="00252BC2">
              <w:rPr>
                <w:rFonts w:hint="cs"/>
                <w:rtl/>
              </w:rPr>
              <w:t>و</w:t>
            </w:r>
            <w:r>
              <w:rPr>
                <w:rFonts w:hint="cs"/>
                <w:rtl/>
              </w:rPr>
              <w:t>القرار 40 (المراجَع في الحمامات، 2016) للجمعية العالمية لتقييس الاتصالات</w:t>
            </w:r>
            <w:r w:rsidR="00F8457F">
              <w:rPr>
                <w:rFonts w:hint="cs"/>
                <w:rtl/>
              </w:rPr>
              <w:t xml:space="preserve"> بشأن</w:t>
            </w:r>
            <w:r>
              <w:rPr>
                <w:rFonts w:hint="cs"/>
                <w:rtl/>
              </w:rPr>
              <w:t xml:space="preserve"> "</w:t>
            </w:r>
            <w:bookmarkStart w:id="26" w:name="_Toc219803533"/>
            <w:bookmarkStart w:id="27" w:name="_Toc349551574"/>
            <w:r w:rsidRPr="009B51F3">
              <w:rPr>
                <w:rFonts w:hint="cs"/>
                <w:rtl/>
                <w:lang w:bidi="ar-EG"/>
              </w:rPr>
              <w:t>الجوانب التنظيمية لعمل قطاع تقييس الاتصالات</w:t>
            </w:r>
            <w:bookmarkEnd w:id="26"/>
            <w:r w:rsidRPr="009B51F3">
              <w:rPr>
                <w:rFonts w:hint="cs"/>
                <w:rtl/>
                <w:lang w:bidi="ar-EG"/>
              </w:rPr>
              <w:t xml:space="preserve"> للاتحاد الدولي للاتصالات</w:t>
            </w:r>
            <w:bookmarkEnd w:id="27"/>
            <w:r>
              <w:rPr>
                <w:rFonts w:hint="cs"/>
                <w:rtl/>
              </w:rPr>
              <w:t>"،</w:t>
            </w:r>
            <w:hyperlink r:id="rId48" w:history="1"/>
          </w:p>
          <w:p w14:paraId="09A5A8E3" w14:textId="14EF108F" w:rsidR="009B51F3" w:rsidRDefault="009B51F3" w:rsidP="009B51F3">
            <w:pPr>
              <w:pStyle w:val="enumlev1"/>
              <w:rPr>
                <w:rtl/>
              </w:rPr>
            </w:pPr>
            <w:r>
              <w:sym w:font="Symbol" w:char="F0B7"/>
            </w:r>
            <w:r>
              <w:rPr>
                <w:rtl/>
              </w:rPr>
              <w:tab/>
            </w:r>
            <w:hyperlink r:id="rId49" w:history="1"/>
            <w:r w:rsidR="00252BC2">
              <w:rPr>
                <w:rFonts w:hint="cs"/>
                <w:rtl/>
              </w:rPr>
              <w:t>و</w:t>
            </w:r>
            <w:r>
              <w:rPr>
                <w:rFonts w:hint="cs"/>
                <w:rtl/>
              </w:rPr>
              <w:t xml:space="preserve">القرار 54 (المراجَع في الحمامات، 2016) </w:t>
            </w:r>
            <w:r w:rsidR="00F8457F">
              <w:rPr>
                <w:rFonts w:hint="cs"/>
                <w:rtl/>
              </w:rPr>
              <w:t xml:space="preserve">بشأن </w:t>
            </w:r>
            <w:r>
              <w:rPr>
                <w:rFonts w:hint="cs"/>
                <w:rtl/>
              </w:rPr>
              <w:t>"</w:t>
            </w:r>
            <w:bookmarkStart w:id="28" w:name="_Toc219803548"/>
            <w:bookmarkStart w:id="29" w:name="_Toc349551592"/>
            <w:r w:rsidRPr="009B51F3">
              <w:rPr>
                <w:rFonts w:hint="cs"/>
                <w:rtl/>
                <w:lang w:bidi="ar-SA"/>
              </w:rPr>
              <w:t>إنشاء أفرقة إقليمية</w:t>
            </w:r>
            <w:bookmarkEnd w:id="28"/>
            <w:r w:rsidRPr="009B51F3">
              <w:rPr>
                <w:rFonts w:hint="cs"/>
                <w:rtl/>
                <w:lang w:bidi="ar-SA"/>
              </w:rPr>
              <w:t xml:space="preserve"> ومساعدتها</w:t>
            </w:r>
            <w:bookmarkEnd w:id="29"/>
            <w:r>
              <w:rPr>
                <w:rFonts w:hint="cs"/>
                <w:rtl/>
              </w:rPr>
              <w:t>"،</w:t>
            </w:r>
            <w:hyperlink r:id="rId50" w:history="1"/>
          </w:p>
          <w:p w14:paraId="3A9A16D8" w14:textId="67C9DECD" w:rsidR="009B51F3" w:rsidRDefault="009B51F3" w:rsidP="009B51F3">
            <w:pPr>
              <w:pStyle w:val="enumlev1"/>
              <w:rPr>
                <w:rtl/>
              </w:rPr>
            </w:pPr>
            <w:r>
              <w:sym w:font="Symbol" w:char="F0B7"/>
            </w:r>
            <w:r>
              <w:rPr>
                <w:rtl/>
              </w:rPr>
              <w:tab/>
            </w:r>
            <w:hyperlink r:id="rId51" w:history="1"/>
            <w:r w:rsidR="00252BC2">
              <w:rPr>
                <w:rFonts w:hint="cs"/>
                <w:rtl/>
              </w:rPr>
              <w:t>و</w:t>
            </w:r>
            <w:r>
              <w:rPr>
                <w:rFonts w:hint="cs"/>
                <w:rtl/>
              </w:rPr>
              <w:t xml:space="preserve">القرار 55 (المراجَع في الحمامات، 2016) </w:t>
            </w:r>
            <w:r w:rsidR="00F8457F">
              <w:rPr>
                <w:rFonts w:hint="cs"/>
                <w:rtl/>
              </w:rPr>
              <w:t xml:space="preserve">بشأن </w:t>
            </w:r>
            <w:r>
              <w:rPr>
                <w:rFonts w:hint="cs"/>
                <w:rtl/>
              </w:rPr>
              <w:t>"</w:t>
            </w:r>
            <w:bookmarkStart w:id="30" w:name="_Toc349551594"/>
            <w:r w:rsidRPr="009B51F3">
              <w:rPr>
                <w:rFonts w:hint="cs"/>
                <w:rtl/>
                <w:lang w:bidi="ar-EG"/>
              </w:rPr>
              <w:t>تشجيع المساواة بين الجنسين في أنشطة</w:t>
            </w:r>
            <w:r>
              <w:rPr>
                <w:rFonts w:hint="cs"/>
                <w:rtl/>
                <w:lang w:bidi="ar-EG"/>
              </w:rPr>
              <w:t xml:space="preserve"> </w:t>
            </w:r>
            <w:r w:rsidRPr="009B51F3">
              <w:rPr>
                <w:rFonts w:hint="cs"/>
                <w:rtl/>
                <w:lang w:bidi="ar-EG"/>
              </w:rPr>
              <w:t>قطاع تقييس الاتصالات للاتحاد الدولي للاتصالات</w:t>
            </w:r>
            <w:bookmarkEnd w:id="30"/>
            <w:r>
              <w:rPr>
                <w:rFonts w:hint="cs"/>
                <w:rtl/>
              </w:rPr>
              <w:t>"،</w:t>
            </w:r>
            <w:hyperlink r:id="rId52" w:history="1"/>
          </w:p>
          <w:p w14:paraId="7C4AE99C" w14:textId="1AE41C64" w:rsidR="009B51F3" w:rsidRDefault="009B51F3" w:rsidP="009B51F3">
            <w:pPr>
              <w:pStyle w:val="enumlev1"/>
              <w:rPr>
                <w:rtl/>
              </w:rPr>
            </w:pPr>
            <w:r>
              <w:sym w:font="Symbol" w:char="F0B7"/>
            </w:r>
            <w:r>
              <w:rPr>
                <w:rtl/>
              </w:rPr>
              <w:tab/>
            </w:r>
            <w:hyperlink r:id="rId53" w:history="1"/>
            <w:r w:rsidR="00252BC2">
              <w:rPr>
                <w:rFonts w:hint="cs"/>
                <w:rtl/>
              </w:rPr>
              <w:t>و</w:t>
            </w:r>
            <w:r>
              <w:rPr>
                <w:rFonts w:hint="cs"/>
                <w:rtl/>
              </w:rPr>
              <w:t xml:space="preserve">القرار 87 (الحمامات، 2016) </w:t>
            </w:r>
            <w:r w:rsidR="00F8457F">
              <w:rPr>
                <w:rFonts w:hint="cs"/>
                <w:rtl/>
              </w:rPr>
              <w:t xml:space="preserve">بشأن </w:t>
            </w:r>
            <w:r>
              <w:rPr>
                <w:rFonts w:hint="cs"/>
                <w:rtl/>
              </w:rPr>
              <w:t>"</w:t>
            </w:r>
            <w:r w:rsidRPr="009B51F3">
              <w:rPr>
                <w:rFonts w:hint="cs"/>
                <w:rtl/>
                <w:lang w:bidi="ar-EG"/>
              </w:rPr>
              <w:t>تشجيع المساواة بين الجنسين في أنشطة</w:t>
            </w:r>
            <w:r>
              <w:rPr>
                <w:rFonts w:hint="cs"/>
                <w:rtl/>
                <w:lang w:bidi="ar-EG"/>
              </w:rPr>
              <w:t xml:space="preserve"> </w:t>
            </w:r>
            <w:r w:rsidRPr="009B51F3">
              <w:rPr>
                <w:rFonts w:hint="cs"/>
                <w:rtl/>
                <w:lang w:bidi="ar-EG"/>
              </w:rPr>
              <w:t>قطاع تقييس الاتصالات للاتحاد الدولي للاتصالات</w:t>
            </w:r>
            <w:r>
              <w:rPr>
                <w:rFonts w:hint="cs"/>
                <w:rtl/>
              </w:rPr>
              <w:t>"،</w:t>
            </w:r>
          </w:p>
          <w:p w14:paraId="78F31719" w14:textId="50991154" w:rsidR="009B51F3" w:rsidRPr="009B51F3" w:rsidRDefault="00252BC2" w:rsidP="00F8457F">
            <w:pPr>
              <w:rPr>
                <w:rtl/>
              </w:rPr>
            </w:pPr>
            <w:r>
              <w:rPr>
                <w:rFonts w:hint="cs"/>
                <w:rtl/>
              </w:rPr>
              <w:t xml:space="preserve">التي ستسوغ معالجتها في الجمعية </w:t>
            </w:r>
            <w:r>
              <w:rPr>
                <w:lang w:val="en-GB"/>
              </w:rPr>
              <w:t>WTSA-20</w:t>
            </w:r>
            <w:hyperlink r:id="rId54" w:history="1"/>
            <w:r>
              <w:rPr>
                <w:rFonts w:hint="cs"/>
                <w:rtl/>
              </w:rPr>
              <w:t xml:space="preserve">. </w:t>
            </w:r>
            <w:r w:rsidR="00E417C8">
              <w:rPr>
                <w:rFonts w:hint="cs"/>
                <w:rtl/>
              </w:rPr>
              <w:t>ومع ذلك، لا يقع أي من</w:t>
            </w:r>
            <w:r>
              <w:rPr>
                <w:rFonts w:hint="cs"/>
                <w:rtl/>
              </w:rPr>
              <w:t xml:space="preserve"> </w:t>
            </w:r>
            <w:r w:rsidRPr="00252BC2">
              <w:rPr>
                <w:rtl/>
              </w:rPr>
              <w:t>هذه القرارات في</w:t>
            </w:r>
            <w:r w:rsidR="00E417C8">
              <w:rPr>
                <w:rFonts w:hint="cs"/>
                <w:rtl/>
              </w:rPr>
              <w:t xml:space="preserve"> إطار</w:t>
            </w:r>
            <w:r w:rsidRPr="00252BC2">
              <w:rPr>
                <w:rtl/>
              </w:rPr>
              <w:t xml:space="preserve"> اختصاص </w:t>
            </w:r>
            <w:r>
              <w:rPr>
                <w:rFonts w:hint="cs"/>
                <w:rtl/>
              </w:rPr>
              <w:t>أفرقة المقر</w:t>
            </w:r>
            <w:r w:rsidR="00FB16C0">
              <w:rPr>
                <w:rFonts w:hint="cs"/>
                <w:rtl/>
              </w:rPr>
              <w:t>ِّ</w:t>
            </w:r>
            <w:r>
              <w:rPr>
                <w:rFonts w:hint="cs"/>
                <w:rtl/>
              </w:rPr>
              <w:t>رين التابعة للفريق الاستشاري</w:t>
            </w:r>
            <w:r w:rsidRPr="00252BC2">
              <w:rPr>
                <w:rtl/>
              </w:rPr>
              <w:t xml:space="preserve"> </w:t>
            </w:r>
            <w:r w:rsidR="00E417C8">
              <w:rPr>
                <w:rFonts w:hint="cs"/>
                <w:rtl/>
              </w:rPr>
              <w:t>وينبغي ألا يتجاهلها</w:t>
            </w:r>
            <w:r>
              <w:rPr>
                <w:rFonts w:hint="cs"/>
                <w:rtl/>
              </w:rPr>
              <w:t xml:space="preserve"> الفريق الاستشاري</w:t>
            </w:r>
            <w:r w:rsidR="00E417C8">
              <w:rPr>
                <w:rFonts w:hint="cs"/>
                <w:rtl/>
              </w:rPr>
              <w:t xml:space="preserve"> من الآن فصاعداً.</w:t>
            </w:r>
          </w:p>
        </w:tc>
      </w:tr>
    </w:tbl>
    <w:p w14:paraId="59D40F69" w14:textId="6FAD90B8" w:rsidR="00C33E3F" w:rsidRPr="0077528B" w:rsidRDefault="009B51F3" w:rsidP="00421FAE">
      <w:pPr>
        <w:pStyle w:val="Heading1"/>
        <w:rPr>
          <w:lang w:bidi="ar-EG"/>
        </w:rPr>
      </w:pPr>
      <w:bookmarkStart w:id="31" w:name="_Toc89854522"/>
      <w:r>
        <w:rPr>
          <w:rFonts w:hint="cs"/>
          <w:rtl/>
          <w:lang w:bidi="ar-EG"/>
        </w:rPr>
        <w:lastRenderedPageBreak/>
        <w:t>7</w:t>
      </w:r>
      <w:r w:rsidR="00C33E3F" w:rsidRPr="0077528B">
        <w:rPr>
          <w:rtl/>
          <w:lang w:bidi="ar-EG"/>
        </w:rPr>
        <w:tab/>
      </w:r>
      <w:r w:rsidR="00C33E3F" w:rsidRPr="0077528B">
        <w:rPr>
          <w:rFonts w:hint="cs"/>
          <w:rtl/>
          <w:lang w:bidi="ar-EG"/>
        </w:rPr>
        <w:t>التعيينات</w:t>
      </w:r>
      <w:bookmarkEnd w:id="3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8983"/>
      </w:tblGrid>
      <w:tr w:rsidR="00C33E3F" w:rsidRPr="0077528B" w14:paraId="4C8566AA" w14:textId="77777777" w:rsidTr="00DD20CA">
        <w:tc>
          <w:tcPr>
            <w:tcW w:w="656" w:type="dxa"/>
          </w:tcPr>
          <w:p w14:paraId="37601D97" w14:textId="57BC3F97" w:rsidR="00C33E3F" w:rsidRPr="0077528B" w:rsidRDefault="009B51F3" w:rsidP="00DD20CA">
            <w:pPr>
              <w:rPr>
                <w:rtl/>
                <w:lang w:bidi="ar-EG"/>
              </w:rPr>
            </w:pPr>
            <w:r>
              <w:rPr>
                <w:rFonts w:hint="cs"/>
                <w:rtl/>
                <w:lang w:bidi="ar-EG"/>
              </w:rPr>
              <w:t>1.7</w:t>
            </w:r>
          </w:p>
        </w:tc>
        <w:tc>
          <w:tcPr>
            <w:tcW w:w="8983" w:type="dxa"/>
          </w:tcPr>
          <w:p w14:paraId="7D5BF9A7" w14:textId="0F78BF96" w:rsidR="00C33E3F" w:rsidRPr="0077528B" w:rsidRDefault="006002FF" w:rsidP="00DD20CA">
            <w:pPr>
              <w:rPr>
                <w:rtl/>
              </w:rPr>
            </w:pPr>
            <w:r>
              <w:rPr>
                <w:rFonts w:hint="cs"/>
                <w:rtl/>
                <w:lang w:bidi="ar-EG"/>
              </w:rPr>
              <w:t>لم تجر أي تعيينات في هذا الاجتماع.</w:t>
            </w:r>
          </w:p>
        </w:tc>
      </w:tr>
    </w:tbl>
    <w:p w14:paraId="34C07049" w14:textId="608245AB" w:rsidR="00C33E3F" w:rsidRPr="0077528B" w:rsidRDefault="009B51F3" w:rsidP="00C33E3F">
      <w:pPr>
        <w:pStyle w:val="Heading1"/>
        <w:rPr>
          <w:rtl/>
          <w:lang w:bidi="ar-EG"/>
        </w:rPr>
      </w:pPr>
      <w:bookmarkStart w:id="32" w:name="_Toc55470651"/>
      <w:bookmarkStart w:id="33" w:name="_Toc89854523"/>
      <w:r>
        <w:rPr>
          <w:lang w:bidi="ar-EG"/>
        </w:rPr>
        <w:t>8</w:t>
      </w:r>
      <w:r w:rsidR="00C33E3F" w:rsidRPr="0077528B">
        <w:rPr>
          <w:rtl/>
          <w:lang w:bidi="ar-EG"/>
        </w:rPr>
        <w:tab/>
        <w:t>الأفرقة المتخصصة</w:t>
      </w:r>
      <w:bookmarkEnd w:id="32"/>
      <w:bookmarkEnd w:id="33"/>
    </w:p>
    <w:p w14:paraId="55A062E8" w14:textId="1E409B2F" w:rsidR="00C33E3F" w:rsidRPr="0077528B" w:rsidRDefault="00C33E3F" w:rsidP="00F8457F">
      <w:pPr>
        <w:pStyle w:val="Heading2"/>
        <w:rPr>
          <w:rtl/>
          <w:lang w:bidi="ar-EG"/>
        </w:rPr>
      </w:pPr>
      <w:bookmarkStart w:id="34" w:name="_Toc55470652"/>
      <w:bookmarkStart w:id="35" w:name="_Toc89854524"/>
      <w:r w:rsidRPr="0077528B">
        <w:rPr>
          <w:lang w:bidi="ar-EG"/>
        </w:rPr>
        <w:t>1.</w:t>
      </w:r>
      <w:r w:rsidR="009B51F3">
        <w:rPr>
          <w:lang w:bidi="ar-EG"/>
        </w:rPr>
        <w:t>8</w:t>
      </w:r>
      <w:r w:rsidRPr="0077528B">
        <w:rPr>
          <w:rtl/>
          <w:lang w:bidi="ar-EG"/>
        </w:rPr>
        <w:tab/>
      </w:r>
      <w:r w:rsidRPr="0077528B">
        <w:rPr>
          <w:rFonts w:hint="cs"/>
          <w:rtl/>
          <w:lang w:bidi="ar-EG"/>
        </w:rPr>
        <w:t xml:space="preserve">الفريق المتخصص التابع لقطاع تقييس الاتصالات والمعني بتكنولوجيا المعلومات الكمومية من أجل الشبكات </w:t>
      </w:r>
      <w:r w:rsidRPr="0077528B">
        <w:rPr>
          <w:lang w:bidi="ar-EG"/>
        </w:rPr>
        <w:t>(FG-QIT4N)</w:t>
      </w:r>
      <w:bookmarkEnd w:id="34"/>
      <w:bookmarkEnd w:id="3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8983"/>
      </w:tblGrid>
      <w:tr w:rsidR="00C33E3F" w:rsidRPr="0077528B" w14:paraId="036D6FEF" w14:textId="77777777" w:rsidTr="00DD20CA">
        <w:tc>
          <w:tcPr>
            <w:tcW w:w="656" w:type="dxa"/>
          </w:tcPr>
          <w:p w14:paraId="04FF3594" w14:textId="03E1DEED" w:rsidR="00C33E3F" w:rsidRPr="0077528B" w:rsidRDefault="00C33E3F" w:rsidP="00DD20CA">
            <w:pPr>
              <w:rPr>
                <w:lang w:bidi="ar-EG"/>
              </w:rPr>
            </w:pPr>
            <w:r w:rsidRPr="0077528B">
              <w:rPr>
                <w:rFonts w:hint="cs"/>
                <w:rtl/>
                <w:lang w:bidi="ar-EG"/>
              </w:rPr>
              <w:t>1.1.</w:t>
            </w:r>
            <w:r w:rsidR="009B51F3">
              <w:rPr>
                <w:rFonts w:hint="cs"/>
                <w:rtl/>
                <w:lang w:bidi="ar-EG"/>
              </w:rPr>
              <w:t>8</w:t>
            </w:r>
          </w:p>
        </w:tc>
        <w:tc>
          <w:tcPr>
            <w:tcW w:w="8983" w:type="dxa"/>
          </w:tcPr>
          <w:p w14:paraId="4DB71355" w14:textId="540CF1E8" w:rsidR="00C33E3F" w:rsidRPr="0077528B" w:rsidRDefault="006002FF" w:rsidP="00DD20CA">
            <w:pPr>
              <w:rPr>
                <w:rtl/>
                <w:lang w:val="en-GB"/>
              </w:rPr>
            </w:pPr>
            <w:r>
              <w:rPr>
                <w:rFonts w:hint="cs"/>
                <w:rtl/>
                <w:lang w:bidi="ar-EG"/>
              </w:rPr>
              <w:t>أحاط</w:t>
            </w:r>
            <w:r w:rsidRPr="006002FF">
              <w:rPr>
                <w:rtl/>
                <w:lang w:bidi="ar-EG"/>
              </w:rPr>
              <w:t xml:space="preserve"> الفريق </w:t>
            </w:r>
            <w:r>
              <w:rPr>
                <w:rFonts w:hint="cs"/>
                <w:rtl/>
                <w:lang w:bidi="ar-EG"/>
              </w:rPr>
              <w:t xml:space="preserve">الاستشاري علماً بالتقرير المرحلي الوارد في </w:t>
            </w:r>
            <w:r w:rsidRPr="00F8457F">
              <w:rPr>
                <w:rFonts w:hint="cs"/>
                <w:rtl/>
              </w:rPr>
              <w:t xml:space="preserve">الوثيقة </w:t>
            </w:r>
            <w:hyperlink r:id="rId55" w:history="1">
              <w:r w:rsidR="00F8457F" w:rsidRPr="00BE4E41">
                <w:rPr>
                  <w:rStyle w:val="Hyperlink"/>
                </w:rPr>
                <w:t>TD1038</w:t>
              </w:r>
            </w:hyperlink>
            <w:r w:rsidR="00F8457F" w:rsidRPr="00F8457F">
              <w:rPr>
                <w:rFonts w:hint="cs"/>
                <w:rtl/>
              </w:rPr>
              <w:t xml:space="preserve"> </w:t>
            </w:r>
            <w:r w:rsidRPr="00F8457F">
              <w:rPr>
                <w:rFonts w:hint="cs"/>
                <w:rtl/>
              </w:rPr>
              <w:t>للفريق المتخصص</w:t>
            </w:r>
            <w:r>
              <w:rPr>
                <w:rFonts w:hint="cs"/>
                <w:rtl/>
                <w:lang w:bidi="ar-EG"/>
              </w:rPr>
              <w:t xml:space="preserve"> التابع لقطاع تقييس الاتصالات </w:t>
            </w:r>
            <w:r w:rsidRPr="006002FF">
              <w:rPr>
                <w:rtl/>
                <w:lang w:bidi="ar-EG"/>
              </w:rPr>
              <w:t>والمعني بتكنولوجيا المعلومات الكمومية من أجل الشبكات (</w:t>
            </w:r>
            <w:r>
              <w:rPr>
                <w:lang w:bidi="ar-EG"/>
              </w:rPr>
              <w:t>FG</w:t>
            </w:r>
            <w:r w:rsidR="0084359A">
              <w:rPr>
                <w:lang w:bidi="ar-EG"/>
              </w:rPr>
              <w:t xml:space="preserve"> </w:t>
            </w:r>
            <w:r>
              <w:rPr>
                <w:lang w:bidi="ar-EG"/>
              </w:rPr>
              <w:t>QIT4N</w:t>
            </w:r>
            <w:r w:rsidRPr="006002FF">
              <w:rPr>
                <w:rtl/>
                <w:lang w:bidi="ar-EG"/>
              </w:rPr>
              <w:t xml:space="preserve">) مع تقارير من </w:t>
            </w:r>
            <w:r>
              <w:rPr>
                <w:rFonts w:hint="cs"/>
                <w:rtl/>
                <w:lang w:bidi="ar-EG"/>
              </w:rPr>
              <w:t>ال</w:t>
            </w:r>
            <w:r w:rsidRPr="006002FF">
              <w:rPr>
                <w:rtl/>
                <w:lang w:bidi="ar-EG"/>
              </w:rPr>
              <w:t>فترة</w:t>
            </w:r>
            <w:r>
              <w:rPr>
                <w:rFonts w:hint="cs"/>
                <w:rtl/>
                <w:lang w:bidi="ar-EG"/>
              </w:rPr>
              <w:t xml:space="preserve"> الممتدة من يناير</w:t>
            </w:r>
            <w:r w:rsidRPr="006002FF">
              <w:rPr>
                <w:rtl/>
                <w:lang w:bidi="ar-EG"/>
              </w:rPr>
              <w:t xml:space="preserve"> إلى سبتمبر </w:t>
            </w:r>
            <w:r>
              <w:rPr>
                <w:lang w:bidi="ar-EG"/>
              </w:rPr>
              <w:t>2021</w:t>
            </w:r>
            <w:r w:rsidRPr="006002FF">
              <w:rPr>
                <w:rtl/>
                <w:lang w:bidi="ar-EG"/>
              </w:rPr>
              <w:t xml:space="preserve">، </w:t>
            </w:r>
            <w:r>
              <w:rPr>
                <w:rFonts w:hint="cs"/>
                <w:rtl/>
                <w:lang w:bidi="ar-EG"/>
              </w:rPr>
              <w:t>ودعا</w:t>
            </w:r>
            <w:r w:rsidRPr="006002FF">
              <w:rPr>
                <w:rtl/>
                <w:lang w:bidi="ar-EG"/>
              </w:rPr>
              <w:t xml:space="preserve"> لجان الدراسات</w:t>
            </w:r>
            <w:r w:rsidR="00B8785C">
              <w:rPr>
                <w:rFonts w:hint="cs"/>
                <w:rtl/>
                <w:lang w:bidi="ar-EG"/>
              </w:rPr>
              <w:t xml:space="preserve"> إلى إبداء الاهتمام</w:t>
            </w:r>
            <w:r w:rsidRPr="006002FF">
              <w:rPr>
                <w:rtl/>
                <w:lang w:bidi="ar-EG"/>
              </w:rPr>
              <w:t xml:space="preserve"> بتنظيم جلسات إحاطة بشأن نواتجه</w:t>
            </w:r>
            <w:r w:rsidR="00683905">
              <w:rPr>
                <w:rFonts w:hint="cs"/>
                <w:rtl/>
                <w:lang w:bidi="ar-EG"/>
              </w:rPr>
              <w:t>ا</w:t>
            </w:r>
            <w:r w:rsidRPr="006002FF">
              <w:rPr>
                <w:rtl/>
                <w:lang w:bidi="ar-EG"/>
              </w:rPr>
              <w:t xml:space="preserve">، على النحو المقدم من </w:t>
            </w:r>
            <w:r>
              <w:rPr>
                <w:rFonts w:hint="cs"/>
                <w:rtl/>
                <w:lang w:bidi="ar-EG"/>
              </w:rPr>
              <w:t xml:space="preserve">السيد </w:t>
            </w:r>
            <w:proofErr w:type="spellStart"/>
            <w:r w:rsidR="00B8785C">
              <w:rPr>
                <w:rFonts w:hint="cs"/>
                <w:rtl/>
                <w:lang w:bidi="ar-EG"/>
              </w:rPr>
              <w:t>تش</w:t>
            </w:r>
            <w:r>
              <w:rPr>
                <w:rFonts w:hint="cs"/>
                <w:rtl/>
                <w:lang w:bidi="ar-EG"/>
              </w:rPr>
              <w:t>يانغ</w:t>
            </w:r>
            <w:proofErr w:type="spellEnd"/>
            <w:r>
              <w:rPr>
                <w:rFonts w:hint="cs"/>
                <w:rtl/>
                <w:lang w:bidi="ar-EG"/>
              </w:rPr>
              <w:t xml:space="preserve"> </w:t>
            </w:r>
            <w:proofErr w:type="spellStart"/>
            <w:r>
              <w:rPr>
                <w:rFonts w:hint="cs"/>
                <w:rtl/>
                <w:lang w:bidi="ar-EG"/>
              </w:rPr>
              <w:t>زانغ</w:t>
            </w:r>
            <w:proofErr w:type="spellEnd"/>
            <w:r w:rsidRPr="006002FF">
              <w:rPr>
                <w:rtl/>
                <w:lang w:bidi="ar-EG"/>
              </w:rPr>
              <w:t>، الرئيس المشارك ل</w:t>
            </w:r>
            <w:r>
              <w:rPr>
                <w:rFonts w:hint="cs"/>
                <w:rtl/>
                <w:lang w:bidi="ar-EG"/>
              </w:rPr>
              <w:t>ل</w:t>
            </w:r>
            <w:r w:rsidRPr="006002FF">
              <w:rPr>
                <w:rtl/>
                <w:lang w:bidi="ar-EG"/>
              </w:rPr>
              <w:t xml:space="preserve">فريق </w:t>
            </w:r>
            <w:r w:rsidR="00F8457F">
              <w:rPr>
                <w:lang w:bidi="ar-EG"/>
              </w:rPr>
              <w:t>ITU-T </w:t>
            </w:r>
            <w:r>
              <w:rPr>
                <w:lang w:bidi="ar-EG"/>
              </w:rPr>
              <w:t>FG-QIT4N</w:t>
            </w:r>
            <w:r w:rsidR="00D075D3">
              <w:rPr>
                <w:rFonts w:hint="cs"/>
                <w:rtl/>
                <w:lang w:val="en-GB"/>
              </w:rPr>
              <w:t>.</w:t>
            </w:r>
          </w:p>
        </w:tc>
      </w:tr>
    </w:tbl>
    <w:p w14:paraId="09B22E06" w14:textId="3DBE93D1" w:rsidR="00C33E3F" w:rsidRPr="006352FD" w:rsidRDefault="00C33E3F" w:rsidP="00F8457F">
      <w:pPr>
        <w:pStyle w:val="Heading2"/>
        <w:rPr>
          <w:rtl/>
        </w:rPr>
      </w:pPr>
      <w:bookmarkStart w:id="36" w:name="_Toc89854525"/>
      <w:r w:rsidRPr="0077528B">
        <w:rPr>
          <w:rFonts w:hint="cs"/>
          <w:rtl/>
        </w:rPr>
        <w:t>2.</w:t>
      </w:r>
      <w:r w:rsidR="009B51F3">
        <w:rPr>
          <w:rFonts w:hint="cs"/>
          <w:rtl/>
        </w:rPr>
        <w:t>8</w:t>
      </w:r>
      <w:r w:rsidRPr="0077528B">
        <w:rPr>
          <w:rtl/>
        </w:rPr>
        <w:tab/>
      </w:r>
      <w:r w:rsidR="006352FD" w:rsidRPr="0077528B">
        <w:rPr>
          <w:rFonts w:hint="cs"/>
          <w:rtl/>
        </w:rPr>
        <w:t xml:space="preserve">الفريق المتخصص الجديد لقطاع تقييس الاتصالات المعني بالشبكات المستقلة </w:t>
      </w:r>
      <w:r w:rsidR="006352FD" w:rsidRPr="0077528B">
        <w:t>(FG-AN)</w:t>
      </w:r>
      <w:bookmarkEnd w:id="36"/>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8983"/>
      </w:tblGrid>
      <w:tr w:rsidR="00C33E3F" w:rsidRPr="0077528B" w14:paraId="4C72FBA6" w14:textId="77777777" w:rsidTr="00DD20CA">
        <w:tc>
          <w:tcPr>
            <w:tcW w:w="656" w:type="dxa"/>
          </w:tcPr>
          <w:p w14:paraId="139C6191" w14:textId="0AF1BAAA" w:rsidR="00C33E3F" w:rsidRPr="0077528B" w:rsidRDefault="00C33E3F" w:rsidP="00DD20CA">
            <w:pPr>
              <w:rPr>
                <w:lang w:bidi="ar-EG"/>
              </w:rPr>
            </w:pPr>
            <w:r w:rsidRPr="0077528B">
              <w:rPr>
                <w:rFonts w:hint="cs"/>
                <w:rtl/>
                <w:lang w:bidi="ar-EG"/>
              </w:rPr>
              <w:t>1.2.</w:t>
            </w:r>
            <w:r w:rsidR="009B51F3">
              <w:rPr>
                <w:rFonts w:hint="cs"/>
                <w:rtl/>
                <w:lang w:bidi="ar-EG"/>
              </w:rPr>
              <w:t>8</w:t>
            </w:r>
          </w:p>
        </w:tc>
        <w:tc>
          <w:tcPr>
            <w:tcW w:w="8983" w:type="dxa"/>
          </w:tcPr>
          <w:p w14:paraId="7157B2CB" w14:textId="00BFA5E9" w:rsidR="00C33E3F" w:rsidRPr="00F8457F" w:rsidRDefault="000523C7" w:rsidP="00DD20CA">
            <w:pPr>
              <w:rPr>
                <w:spacing w:val="-6"/>
                <w:rtl/>
              </w:rPr>
            </w:pPr>
            <w:r w:rsidRPr="00F8457F">
              <w:rPr>
                <w:rFonts w:hint="cs"/>
                <w:spacing w:val="-6"/>
                <w:rtl/>
                <w:lang w:bidi="ar-EG"/>
              </w:rPr>
              <w:t xml:space="preserve">أحاط الفريق الاستشاري علماً ببيان الاتصال الوارد من الفريق </w:t>
            </w:r>
            <w:r w:rsidRPr="00F8457F">
              <w:rPr>
                <w:spacing w:val="-6"/>
                <w:lang w:val="en-GB" w:bidi="ar-EG"/>
              </w:rPr>
              <w:t>ITU-T FG-AN</w:t>
            </w:r>
            <w:r w:rsidRPr="00F8457F">
              <w:rPr>
                <w:rFonts w:hint="cs"/>
                <w:spacing w:val="-6"/>
                <w:rtl/>
                <w:lang w:val="en-GB"/>
              </w:rPr>
              <w:t xml:space="preserve"> في الوثيقة </w:t>
            </w:r>
            <w:hyperlink r:id="rId56" w:history="1">
              <w:r w:rsidR="00F8457F" w:rsidRPr="00F8457F">
                <w:rPr>
                  <w:rStyle w:val="Hyperlink"/>
                  <w:spacing w:val="-6"/>
                </w:rPr>
                <w:t>TD1079</w:t>
              </w:r>
            </w:hyperlink>
            <w:r w:rsidRPr="00F8457F">
              <w:rPr>
                <w:rFonts w:hint="cs"/>
                <w:spacing w:val="-6"/>
                <w:rtl/>
                <w:lang w:val="en-GB"/>
              </w:rPr>
              <w:t xml:space="preserve">، والذي يدعو إلى المشاركة والتعاون </w:t>
            </w:r>
            <w:r w:rsidR="001F659D" w:rsidRPr="00F8457F">
              <w:rPr>
                <w:rFonts w:hint="cs"/>
                <w:spacing w:val="-6"/>
                <w:rtl/>
                <w:lang w:val="en-GB"/>
              </w:rPr>
              <w:t>فيما يتعلق</w:t>
            </w:r>
            <w:r w:rsidRPr="00F8457F">
              <w:rPr>
                <w:rFonts w:hint="cs"/>
                <w:spacing w:val="-6"/>
                <w:rtl/>
                <w:lang w:val="en-GB"/>
              </w:rPr>
              <w:t xml:space="preserve"> </w:t>
            </w:r>
            <w:r w:rsidR="001F659D" w:rsidRPr="00F8457F">
              <w:rPr>
                <w:rFonts w:hint="cs"/>
                <w:spacing w:val="-6"/>
                <w:rtl/>
                <w:lang w:val="en-GB"/>
              </w:rPr>
              <w:t>بمسابقة "</w:t>
            </w:r>
            <w:r w:rsidR="006352FD" w:rsidRPr="00F8457F">
              <w:rPr>
                <w:rFonts w:hint="cs"/>
                <w:spacing w:val="-6"/>
                <w:rtl/>
                <w:lang w:val="en-GB"/>
              </w:rPr>
              <w:t xml:space="preserve">بناء قطع الحاسوب/إثبات </w:t>
            </w:r>
            <w:r w:rsidR="001F659D" w:rsidRPr="00F8457F">
              <w:rPr>
                <w:rFonts w:hint="cs"/>
                <w:spacing w:val="-6"/>
                <w:rtl/>
                <w:lang w:val="en-GB"/>
              </w:rPr>
              <w:t>ال</w:t>
            </w:r>
            <w:r w:rsidR="006352FD" w:rsidRPr="00F8457F">
              <w:rPr>
                <w:rFonts w:hint="cs"/>
                <w:spacing w:val="-6"/>
                <w:rtl/>
                <w:lang w:val="en-GB"/>
              </w:rPr>
              <w:t>مفهوم</w:t>
            </w:r>
            <w:r w:rsidR="001F659D" w:rsidRPr="00F8457F">
              <w:rPr>
                <w:rFonts w:hint="cs"/>
                <w:spacing w:val="-6"/>
                <w:rtl/>
                <w:lang w:val="en-GB"/>
              </w:rPr>
              <w:t xml:space="preserve">" في إطار الفريق </w:t>
            </w:r>
            <w:r w:rsidR="001F659D" w:rsidRPr="00F8457F">
              <w:rPr>
                <w:rFonts w:hint="cs"/>
                <w:spacing w:val="-6"/>
                <w:rtl/>
              </w:rPr>
              <w:t>المعني بالشبكات المستقلة.</w:t>
            </w:r>
          </w:p>
        </w:tc>
      </w:tr>
    </w:tbl>
    <w:p w14:paraId="417C744F" w14:textId="30F7FBEA" w:rsidR="00C33E3F" w:rsidRPr="003C5E4E" w:rsidRDefault="00C33E3F" w:rsidP="00F8457F">
      <w:pPr>
        <w:pStyle w:val="Heading2"/>
        <w:rPr>
          <w:lang w:val="en-GB"/>
        </w:rPr>
      </w:pPr>
      <w:bookmarkStart w:id="37" w:name="_Toc89854526"/>
      <w:r w:rsidRPr="0077528B">
        <w:rPr>
          <w:rFonts w:hint="cs"/>
          <w:rtl/>
        </w:rPr>
        <w:t>3.</w:t>
      </w:r>
      <w:r w:rsidR="009B51F3">
        <w:rPr>
          <w:rFonts w:hint="cs"/>
          <w:rtl/>
        </w:rPr>
        <w:t>8</w:t>
      </w:r>
      <w:r w:rsidRPr="0077528B">
        <w:rPr>
          <w:rtl/>
        </w:rPr>
        <w:tab/>
      </w:r>
      <w:r w:rsidRPr="0077528B">
        <w:rPr>
          <w:rFonts w:hint="cs"/>
          <w:rtl/>
        </w:rPr>
        <w:t xml:space="preserve">الفريق المتخصص لقطاع تقييس الاتصالات المعني </w:t>
      </w:r>
      <w:r w:rsidR="001F659D">
        <w:rPr>
          <w:color w:val="000000"/>
          <w:rtl/>
        </w:rPr>
        <w:t xml:space="preserve">بالذكاء </w:t>
      </w:r>
      <w:r w:rsidR="003C5E4E">
        <w:rPr>
          <w:rFonts w:hint="cs"/>
          <w:color w:val="000000"/>
          <w:rtl/>
        </w:rPr>
        <w:t>الاصطناعي</w:t>
      </w:r>
      <w:r w:rsidR="00F8457F">
        <w:rPr>
          <w:rFonts w:hint="cs"/>
          <w:color w:val="000000"/>
          <w:rtl/>
        </w:rPr>
        <w:t xml:space="preserve"> </w:t>
      </w:r>
      <w:r w:rsidRPr="0077528B">
        <w:t>(</w:t>
      </w:r>
      <w:r w:rsidR="003C5E4E">
        <w:t>AI</w:t>
      </w:r>
      <w:r w:rsidRPr="0077528B">
        <w:t>)</w:t>
      </w:r>
      <w:r w:rsidR="00F8457F">
        <w:rPr>
          <w:rFonts w:hint="cs"/>
          <w:rtl/>
        </w:rPr>
        <w:t xml:space="preserve"> </w:t>
      </w:r>
      <w:r w:rsidR="003C5E4E">
        <w:rPr>
          <w:rFonts w:hint="cs"/>
          <w:rtl/>
        </w:rPr>
        <w:t xml:space="preserve">وإنترنت الأشياء </w:t>
      </w:r>
      <w:r w:rsidR="003C5E4E">
        <w:rPr>
          <w:lang w:val="en-GB"/>
        </w:rPr>
        <w:t>(IoT)</w:t>
      </w:r>
      <w:r w:rsidR="003C5E4E">
        <w:rPr>
          <w:rFonts w:hint="cs"/>
          <w:rtl/>
          <w:lang w:val="en-GB"/>
        </w:rPr>
        <w:t xml:space="preserve"> من أجل الزراعة الرقمية </w:t>
      </w:r>
      <w:r w:rsidR="003C5E4E">
        <w:rPr>
          <w:lang w:val="en-GB"/>
        </w:rPr>
        <w:t>(FG-AI4A)</w:t>
      </w:r>
      <w:bookmarkEnd w:id="3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8983"/>
      </w:tblGrid>
      <w:tr w:rsidR="00C33E3F" w:rsidRPr="0077528B" w14:paraId="2A6A8E12" w14:textId="77777777" w:rsidTr="00DD20CA">
        <w:tc>
          <w:tcPr>
            <w:tcW w:w="656" w:type="dxa"/>
          </w:tcPr>
          <w:p w14:paraId="5E86D297" w14:textId="4A90B04B" w:rsidR="00C33E3F" w:rsidRPr="0077528B" w:rsidRDefault="00C33E3F" w:rsidP="00DD20CA">
            <w:pPr>
              <w:rPr>
                <w:lang w:bidi="ar-EG"/>
              </w:rPr>
            </w:pPr>
            <w:r w:rsidRPr="0077528B">
              <w:rPr>
                <w:rFonts w:hint="cs"/>
                <w:rtl/>
                <w:lang w:bidi="ar-EG"/>
              </w:rPr>
              <w:t>1.3.</w:t>
            </w:r>
            <w:r w:rsidR="009B51F3">
              <w:rPr>
                <w:rFonts w:hint="cs"/>
                <w:rtl/>
                <w:lang w:bidi="ar-EG"/>
              </w:rPr>
              <w:t>8</w:t>
            </w:r>
          </w:p>
        </w:tc>
        <w:tc>
          <w:tcPr>
            <w:tcW w:w="8983" w:type="dxa"/>
          </w:tcPr>
          <w:p w14:paraId="7549C72A" w14:textId="05A99B28" w:rsidR="00C33E3F" w:rsidRPr="003C5E4E" w:rsidRDefault="003C5E4E" w:rsidP="00DD20CA">
            <w:pPr>
              <w:rPr>
                <w:rtl/>
                <w:lang w:val="en-GB"/>
              </w:rPr>
            </w:pPr>
            <w:r>
              <w:rPr>
                <w:rFonts w:hint="cs"/>
                <w:rtl/>
                <w:lang w:bidi="ar-EG"/>
              </w:rPr>
              <w:t xml:space="preserve">أحاط الفريق الاستشاري علماً ببيان الاتصال الوارد في الوثيقة </w:t>
            </w:r>
            <w:hyperlink r:id="rId57" w:history="1">
              <w:r w:rsidRPr="0084359A">
                <w:rPr>
                  <w:rStyle w:val="Hyperlink"/>
                  <w:lang w:val="en-GB" w:bidi="ar-EG"/>
                </w:rPr>
                <w:t>TD1163</w:t>
              </w:r>
            </w:hyperlink>
            <w:r>
              <w:rPr>
                <w:rFonts w:hint="cs"/>
                <w:rtl/>
                <w:lang w:bidi="ar-EG"/>
              </w:rPr>
              <w:t xml:space="preserve"> </w:t>
            </w:r>
            <w:r>
              <w:rPr>
                <w:rFonts w:hint="cs"/>
                <w:rtl/>
              </w:rPr>
              <w:t xml:space="preserve">الموجه </w:t>
            </w:r>
            <w:r>
              <w:rPr>
                <w:rFonts w:hint="cs"/>
                <w:rtl/>
                <w:lang w:bidi="ar-EG"/>
              </w:rPr>
              <w:t xml:space="preserve">من لجنة الدراسات </w:t>
            </w:r>
            <w:r>
              <w:rPr>
                <w:lang w:val="en-GB" w:bidi="ar-EG"/>
              </w:rPr>
              <w:t>20</w:t>
            </w:r>
            <w:r>
              <w:rPr>
                <w:rFonts w:hint="cs"/>
                <w:rtl/>
                <w:lang w:val="en-GB"/>
              </w:rPr>
              <w:t xml:space="preserve"> لقطاع تقييس الاتصالات الذي يعلن عن إنشاء لجنة الدراسات </w:t>
            </w:r>
            <w:r>
              <w:rPr>
                <w:lang w:val="en-GB"/>
              </w:rPr>
              <w:t>20</w:t>
            </w:r>
            <w:r>
              <w:rPr>
                <w:rFonts w:hint="cs"/>
                <w:rtl/>
                <w:lang w:val="en-GB"/>
              </w:rPr>
              <w:t xml:space="preserve"> لفريق متخصص جديد تابع لقطاع تقييس الاتصالات بشأن "الذكاء الاصطناعي </w:t>
            </w:r>
            <w:r>
              <w:rPr>
                <w:lang w:val="en-GB"/>
              </w:rPr>
              <w:t>(AI)</w:t>
            </w:r>
            <w:r>
              <w:rPr>
                <w:rFonts w:hint="cs"/>
                <w:rtl/>
                <w:lang w:val="en-GB"/>
              </w:rPr>
              <w:t xml:space="preserve"> وإنترنت الأشياء </w:t>
            </w:r>
            <w:r>
              <w:rPr>
                <w:lang w:val="en-GB"/>
              </w:rPr>
              <w:t>(IoT)</w:t>
            </w:r>
            <w:r>
              <w:rPr>
                <w:rFonts w:hint="cs"/>
                <w:rtl/>
                <w:lang w:val="en-GB"/>
              </w:rPr>
              <w:t xml:space="preserve"> من أجل الزراعة الرقمية </w:t>
            </w:r>
            <w:r>
              <w:rPr>
                <w:lang w:val="en-GB"/>
              </w:rPr>
              <w:t>(FG-AI4A)</w:t>
            </w:r>
            <w:r>
              <w:rPr>
                <w:rFonts w:hint="cs"/>
                <w:rtl/>
                <w:lang w:val="en-GB"/>
              </w:rPr>
              <w:t>، ويدعو إلى التعاون مع الخبراء الذي يعملون في مجالات تكميلية.</w:t>
            </w:r>
          </w:p>
        </w:tc>
      </w:tr>
    </w:tbl>
    <w:p w14:paraId="7930AEC0" w14:textId="790B619F" w:rsidR="009B51F3" w:rsidRPr="0077528B" w:rsidRDefault="009B51F3" w:rsidP="00F8457F">
      <w:pPr>
        <w:pStyle w:val="Heading2"/>
        <w:rPr>
          <w:rtl/>
          <w:lang w:bidi="ar-EG"/>
        </w:rPr>
      </w:pPr>
      <w:bookmarkStart w:id="38" w:name="_Toc89854527"/>
      <w:bookmarkStart w:id="39" w:name="_Toc55470655"/>
      <w:r>
        <w:rPr>
          <w:rFonts w:hint="cs"/>
          <w:rtl/>
        </w:rPr>
        <w:t>4</w:t>
      </w:r>
      <w:r w:rsidRPr="0077528B">
        <w:rPr>
          <w:rFonts w:hint="cs"/>
          <w:rtl/>
        </w:rPr>
        <w:t>.</w:t>
      </w:r>
      <w:r>
        <w:rPr>
          <w:rFonts w:hint="cs"/>
          <w:rtl/>
        </w:rPr>
        <w:t>8</w:t>
      </w:r>
      <w:r w:rsidRPr="0077528B">
        <w:rPr>
          <w:rtl/>
        </w:rPr>
        <w:tab/>
      </w:r>
      <w:r w:rsidR="00282CC2">
        <w:rPr>
          <w:rFonts w:hint="cs"/>
          <w:rtl/>
        </w:rPr>
        <w:t xml:space="preserve">اقتراح إنشاء </w:t>
      </w:r>
      <w:r w:rsidRPr="0077528B">
        <w:rPr>
          <w:rFonts w:hint="cs"/>
          <w:rtl/>
        </w:rPr>
        <w:t xml:space="preserve">فريق متخصص جديد </w:t>
      </w:r>
      <w:r w:rsidR="00A64990">
        <w:rPr>
          <w:rFonts w:hint="cs"/>
          <w:rtl/>
        </w:rPr>
        <w:t xml:space="preserve">تابع </w:t>
      </w:r>
      <w:r w:rsidRPr="0077528B">
        <w:rPr>
          <w:rFonts w:hint="cs"/>
          <w:rtl/>
        </w:rPr>
        <w:t xml:space="preserve">لقطاع تقييس الاتصالات </w:t>
      </w:r>
      <w:r w:rsidR="00282CC2">
        <w:rPr>
          <w:rFonts w:hint="cs"/>
          <w:rtl/>
        </w:rPr>
        <w:t>بشأن</w:t>
      </w:r>
      <w:r w:rsidR="00A64990" w:rsidRPr="00A64990">
        <w:rPr>
          <w:rtl/>
        </w:rPr>
        <w:t xml:space="preserve"> الخدمات القائمة على شهادة</w:t>
      </w:r>
      <w:r w:rsidR="00A64990">
        <w:rPr>
          <w:rFonts w:hint="cs"/>
          <w:rtl/>
        </w:rPr>
        <w:t xml:space="preserve"> كوفيد-</w:t>
      </w:r>
      <w:r w:rsidR="009E1383">
        <w:rPr>
          <w:rFonts w:hint="cs"/>
          <w:rtl/>
        </w:rPr>
        <w:t>19 الرقمية</w:t>
      </w:r>
      <w:r w:rsidR="00A64990" w:rsidRPr="00A64990">
        <w:rPr>
          <w:rtl/>
        </w:rPr>
        <w:t xml:space="preserve"> </w:t>
      </w:r>
      <w:r w:rsidRPr="0077528B">
        <w:t>(FG-</w:t>
      </w:r>
      <w:r w:rsidR="00A64990">
        <w:t>DDC</w:t>
      </w:r>
      <w:r w:rsidRPr="0077528B">
        <w:t>)</w:t>
      </w:r>
      <w:bookmarkEnd w:id="38"/>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
        <w:gridCol w:w="8978"/>
      </w:tblGrid>
      <w:tr w:rsidR="009B51F3" w:rsidRPr="0077528B" w14:paraId="3BF7B4CA" w14:textId="77777777" w:rsidTr="00DD20CA">
        <w:tc>
          <w:tcPr>
            <w:tcW w:w="656" w:type="dxa"/>
          </w:tcPr>
          <w:p w14:paraId="5BACF834" w14:textId="69254C88" w:rsidR="009B51F3" w:rsidRPr="0077528B" w:rsidRDefault="009B51F3" w:rsidP="00DD20CA">
            <w:pPr>
              <w:rPr>
                <w:lang w:bidi="ar-EG"/>
              </w:rPr>
            </w:pPr>
            <w:r w:rsidRPr="0077528B">
              <w:rPr>
                <w:rFonts w:hint="cs"/>
                <w:rtl/>
                <w:lang w:bidi="ar-EG"/>
              </w:rPr>
              <w:t>1.</w:t>
            </w:r>
            <w:r>
              <w:rPr>
                <w:rFonts w:hint="cs"/>
                <w:rtl/>
                <w:lang w:bidi="ar-EG"/>
              </w:rPr>
              <w:t>4</w:t>
            </w:r>
            <w:r w:rsidRPr="0077528B">
              <w:rPr>
                <w:rFonts w:hint="cs"/>
                <w:rtl/>
                <w:lang w:bidi="ar-EG"/>
              </w:rPr>
              <w:t>.</w:t>
            </w:r>
            <w:r>
              <w:rPr>
                <w:rFonts w:hint="cs"/>
                <w:rtl/>
                <w:lang w:bidi="ar-EG"/>
              </w:rPr>
              <w:t>8</w:t>
            </w:r>
          </w:p>
        </w:tc>
        <w:tc>
          <w:tcPr>
            <w:tcW w:w="8983" w:type="dxa"/>
          </w:tcPr>
          <w:p w14:paraId="3588016C" w14:textId="36BAD28B" w:rsidR="009B51F3" w:rsidRDefault="009E1383" w:rsidP="00DD20CA">
            <w:pPr>
              <w:rPr>
                <w:rtl/>
              </w:rPr>
            </w:pPr>
            <w:r>
              <w:rPr>
                <w:rFonts w:hint="cs"/>
                <w:rtl/>
              </w:rPr>
              <w:t>نظرت الجلسة العامة الافتتاحية للفريق الاستشاري في الوثائق والمساهمات التالية:</w:t>
            </w:r>
          </w:p>
          <w:p w14:paraId="17A0CA2D" w14:textId="773A35C2" w:rsidR="009B51F3" w:rsidRPr="002C7B30" w:rsidRDefault="009B51F3" w:rsidP="009B51F3">
            <w:pPr>
              <w:pStyle w:val="enumlev1"/>
              <w:rPr>
                <w:rtl/>
                <w:lang w:val="en-GB" w:bidi="ar-SA"/>
              </w:rPr>
            </w:pPr>
            <w:r>
              <w:sym w:font="Symbol" w:char="F0B7"/>
            </w:r>
            <w:r>
              <w:rPr>
                <w:rtl/>
              </w:rPr>
              <w:tab/>
            </w:r>
            <w:hyperlink r:id="rId58" w:history="1">
              <w:r w:rsidRPr="007B5EFE">
                <w:rPr>
                  <w:rFonts w:hint="cs"/>
                  <w:rtl/>
                </w:rPr>
                <w:t xml:space="preserve">الوثيقة المؤقتة </w:t>
              </w:r>
              <w:r w:rsidRPr="009B51F3">
                <w:rPr>
                  <w:rStyle w:val="Hyperlink"/>
                </w:rPr>
                <w:t>TD1114</w:t>
              </w:r>
            </w:hyperlink>
            <w:r>
              <w:rPr>
                <w:rFonts w:hint="cs"/>
                <w:rtl/>
                <w:lang w:bidi="ar-EG"/>
              </w:rPr>
              <w:t xml:space="preserve"> (رؤساء لجان الدراسات 16 و17 و20</w:t>
            </w:r>
            <w:r w:rsidR="00F8457F">
              <w:rPr>
                <w:rFonts w:hint="cs"/>
                <w:rtl/>
                <w:lang w:bidi="ar-EG"/>
              </w:rPr>
              <w:t xml:space="preserve"> لقطاع تقييس الاتصالات</w:t>
            </w:r>
            <w:r>
              <w:rPr>
                <w:rFonts w:hint="cs"/>
                <w:rtl/>
                <w:lang w:bidi="ar-EG"/>
              </w:rPr>
              <w:t xml:space="preserve">) </w:t>
            </w:r>
            <w:r w:rsidR="00D90CFC">
              <w:rPr>
                <w:rFonts w:hint="cs"/>
                <w:rtl/>
                <w:lang w:bidi="ar-EG"/>
              </w:rPr>
              <w:t xml:space="preserve">بشأن </w:t>
            </w:r>
            <w:r w:rsidR="009E1383">
              <w:rPr>
                <w:rFonts w:hint="cs"/>
                <w:rtl/>
                <w:lang w:bidi="ar-EG"/>
              </w:rPr>
              <w:t>"ورشة عمل مشتركة بين الاتحاد</w:t>
            </w:r>
            <w:r w:rsidR="00D90CFC">
              <w:rPr>
                <w:rFonts w:hint="cs"/>
                <w:rtl/>
                <w:lang w:bidi="ar-EG"/>
              </w:rPr>
              <w:t xml:space="preserve"> الدولي للاتصالات</w:t>
            </w:r>
            <w:r w:rsidR="009E1383">
              <w:rPr>
                <w:rFonts w:hint="cs"/>
                <w:rtl/>
                <w:lang w:bidi="ar-EG"/>
              </w:rPr>
              <w:t xml:space="preserve"> ومنظمة الصحة العالمية بشأن </w:t>
            </w:r>
            <w:r w:rsidR="009E1383">
              <w:rPr>
                <w:color w:val="000000"/>
                <w:rtl/>
              </w:rPr>
              <w:t xml:space="preserve">شهادة التلقيح الرقمية (عُقدت </w:t>
            </w:r>
            <w:r w:rsidR="00D90CFC">
              <w:rPr>
                <w:rFonts w:hint="cs"/>
                <w:color w:val="000000"/>
                <w:rtl/>
              </w:rPr>
              <w:t>عبر الإنترنت</w:t>
            </w:r>
            <w:r w:rsidR="009E1383">
              <w:rPr>
                <w:color w:val="000000"/>
                <w:rtl/>
              </w:rPr>
              <w:t xml:space="preserve"> في 11 أغسطس 2021)</w:t>
            </w:r>
            <w:r w:rsidR="009E1383">
              <w:rPr>
                <w:rFonts w:hint="cs"/>
                <w:color w:val="000000"/>
                <w:rtl/>
              </w:rPr>
              <w:t xml:space="preserve"> </w:t>
            </w:r>
            <w:r w:rsidR="009E1383">
              <w:rPr>
                <w:color w:val="000000"/>
                <w:rtl/>
              </w:rPr>
              <w:t>–</w:t>
            </w:r>
            <w:r w:rsidR="009E1383">
              <w:rPr>
                <w:rFonts w:hint="cs"/>
                <w:color w:val="000000"/>
                <w:rtl/>
              </w:rPr>
              <w:t xml:space="preserve"> </w:t>
            </w:r>
            <w:r w:rsidR="009E1383">
              <w:rPr>
                <w:rFonts w:hint="cs"/>
                <w:rtl/>
                <w:lang w:bidi="ar-SA"/>
              </w:rPr>
              <w:t>ملخص وتقرير"، التي تحتوي على ملخص وتقرير ورشة العمل المشتركة بين الاتحاد ومنظمة الصحة العالمية بشأن شهادة التلقيح الرقمية</w:t>
            </w:r>
            <w:r w:rsidR="002C7B30">
              <w:rPr>
                <w:rFonts w:hint="cs"/>
                <w:rtl/>
                <w:lang w:bidi="ar-SA"/>
              </w:rPr>
              <w:t xml:space="preserve"> </w:t>
            </w:r>
            <w:r w:rsidR="008473D6">
              <w:rPr>
                <w:rFonts w:hint="cs"/>
                <w:rtl/>
                <w:lang w:bidi="ar-SA"/>
              </w:rPr>
              <w:t>و</w:t>
            </w:r>
            <w:r w:rsidR="002C7B30">
              <w:rPr>
                <w:rFonts w:hint="cs"/>
                <w:rtl/>
                <w:lang w:bidi="ar-SA"/>
              </w:rPr>
              <w:t xml:space="preserve">التي عُقدت عبر الإنترنت في </w:t>
            </w:r>
            <w:r w:rsidR="002C7B30">
              <w:rPr>
                <w:lang w:val="en-GB" w:bidi="ar-SA"/>
              </w:rPr>
              <w:t>11</w:t>
            </w:r>
            <w:r w:rsidR="009E1383">
              <w:rPr>
                <w:rFonts w:hint="cs"/>
                <w:rtl/>
                <w:lang w:bidi="ar-SA"/>
              </w:rPr>
              <w:t xml:space="preserve"> </w:t>
            </w:r>
            <w:r w:rsidR="002C7B30">
              <w:rPr>
                <w:rFonts w:hint="cs"/>
                <w:rtl/>
                <w:lang w:bidi="ar-SA"/>
              </w:rPr>
              <w:t xml:space="preserve">أغسطس </w:t>
            </w:r>
            <w:r w:rsidR="002C7B30">
              <w:rPr>
                <w:lang w:val="en-GB" w:bidi="ar-SA"/>
              </w:rPr>
              <w:t>2021</w:t>
            </w:r>
            <w:r w:rsidR="002C7B30">
              <w:rPr>
                <w:rFonts w:hint="cs"/>
                <w:rtl/>
                <w:lang w:val="en-GB" w:bidi="ar-SA"/>
              </w:rPr>
              <w:t>.</w:t>
            </w:r>
          </w:p>
          <w:p w14:paraId="202D8F2A" w14:textId="756EE1D5" w:rsidR="009B51F3" w:rsidRPr="00D90CFC" w:rsidRDefault="009B51F3" w:rsidP="009B51F3">
            <w:pPr>
              <w:pStyle w:val="enumlev1"/>
              <w:rPr>
                <w:rtl/>
                <w:lang w:val="en-GB" w:bidi="ar-SA"/>
              </w:rPr>
            </w:pPr>
            <w:r w:rsidRPr="00543581">
              <w:sym w:font="Symbol" w:char="F0B7"/>
            </w:r>
            <w:r w:rsidRPr="00543581">
              <w:rPr>
                <w:rtl/>
              </w:rPr>
              <w:tab/>
            </w:r>
            <w:hyperlink r:id="rId59" w:history="1">
              <w:r w:rsidRPr="00543581">
                <w:rPr>
                  <w:rFonts w:hint="cs"/>
                  <w:rtl/>
                </w:rPr>
                <w:t xml:space="preserve">الوثيقة المؤقتة </w:t>
              </w:r>
              <w:r w:rsidRPr="00543581">
                <w:rPr>
                  <w:rStyle w:val="Hyperlink"/>
                </w:rPr>
                <w:t>TD1132</w:t>
              </w:r>
            </w:hyperlink>
            <w:r w:rsidRPr="00543581">
              <w:rPr>
                <w:rFonts w:hint="cs"/>
                <w:rtl/>
              </w:rPr>
              <w:t xml:space="preserve"> </w:t>
            </w:r>
            <w:r w:rsidR="00543581" w:rsidRPr="00543581">
              <w:rPr>
                <w:rtl/>
              </w:rPr>
              <w:t xml:space="preserve">بشأن </w:t>
            </w:r>
            <w:r w:rsidR="00543581" w:rsidRPr="00543581">
              <w:rPr>
                <w:rtl/>
                <w:lang w:bidi="ar-EG"/>
              </w:rPr>
              <w:t xml:space="preserve">"بيان اتصال بشأن طلب تقديم وثيقة </w:t>
            </w:r>
            <w:r w:rsidR="00543581" w:rsidRPr="00543581">
              <w:rPr>
                <w:color w:val="000000"/>
                <w:rtl/>
              </w:rPr>
              <w:t>التوثيق الرقمي لشهادات كوفيد</w:t>
            </w:r>
            <w:r w:rsidR="00543581" w:rsidRPr="00543581">
              <w:rPr>
                <w:color w:val="000000"/>
                <w:rtl/>
              </w:rPr>
              <w:noBreakHyphen/>
              <w:t xml:space="preserve">19: حالة التلقيح [وارد من لجنة الدراسات </w:t>
            </w:r>
            <w:r w:rsidR="00543581" w:rsidRPr="00543581">
              <w:rPr>
                <w:color w:val="000000"/>
              </w:rPr>
              <w:t>17</w:t>
            </w:r>
            <w:r w:rsidR="00543581" w:rsidRPr="00543581">
              <w:rPr>
                <w:rFonts w:hint="cs"/>
                <w:color w:val="000000"/>
                <w:rtl/>
              </w:rPr>
              <w:t xml:space="preserve"> لقطاع تقييس الاتصالات]"، </w:t>
            </w:r>
            <w:r w:rsidR="00543581" w:rsidRPr="00543581">
              <w:rPr>
                <w:rtl/>
              </w:rPr>
              <w:t xml:space="preserve">حيث تشكر لجنة الدراسات </w:t>
            </w:r>
            <w:r w:rsidR="00543581" w:rsidRPr="00543581">
              <w:t>17</w:t>
            </w:r>
            <w:r w:rsidR="00543581" w:rsidRPr="00543581">
              <w:rPr>
                <w:rtl/>
              </w:rPr>
              <w:t xml:space="preserve"> </w:t>
            </w:r>
            <w:r w:rsidR="00543581" w:rsidRPr="00543581">
              <w:rPr>
                <w:rFonts w:hint="cs"/>
                <w:rtl/>
              </w:rPr>
              <w:t>لقطاع تقييس الاتصالات منظمة الصحة العالمية على المشاركة في عقد ورشة العمل</w:t>
            </w:r>
            <w:r w:rsidR="00543581" w:rsidRPr="00543581">
              <w:rPr>
                <w:rFonts w:hint="cs"/>
                <w:color w:val="000000"/>
                <w:rtl/>
              </w:rPr>
              <w:t xml:space="preserve"> المشتركة بين الاتحاد ومنظمة الصحة</w:t>
            </w:r>
            <w:r w:rsidR="00543581" w:rsidRPr="00543581">
              <w:rPr>
                <w:rFonts w:hint="cs"/>
                <w:rtl/>
              </w:rPr>
              <w:t xml:space="preserve"> بشأن "شهادة التلقيح الرقمية"</w:t>
            </w:r>
            <w:r w:rsidR="00543581" w:rsidRPr="00543581">
              <w:rPr>
                <w:rtl/>
              </w:rPr>
              <w:t>.</w:t>
            </w:r>
          </w:p>
          <w:p w14:paraId="33DACF48" w14:textId="29CCD7F1" w:rsidR="009B51F3" w:rsidRPr="008473D6" w:rsidRDefault="009B51F3" w:rsidP="009B51F3">
            <w:pPr>
              <w:pStyle w:val="enumlev1"/>
              <w:rPr>
                <w:rtl/>
                <w:lang w:bidi="ar-SA"/>
              </w:rPr>
            </w:pPr>
            <w:r>
              <w:sym w:font="Symbol" w:char="F0B7"/>
            </w:r>
            <w:r>
              <w:rPr>
                <w:rtl/>
              </w:rPr>
              <w:tab/>
            </w:r>
            <w:hyperlink r:id="rId60" w:history="1">
              <w:r w:rsidRPr="007B5EFE">
                <w:rPr>
                  <w:rFonts w:hint="cs"/>
                  <w:rtl/>
                </w:rPr>
                <w:t xml:space="preserve">الوثيقة المؤقتة </w:t>
              </w:r>
              <w:r w:rsidRPr="009B51F3">
                <w:rPr>
                  <w:rStyle w:val="Hyperlink"/>
                </w:rPr>
                <w:t>TD1134</w:t>
              </w:r>
            </w:hyperlink>
            <w:r>
              <w:rPr>
                <w:rFonts w:hint="cs"/>
                <w:rtl/>
                <w:lang w:bidi="ar-EG"/>
              </w:rPr>
              <w:t xml:space="preserve"> </w:t>
            </w:r>
            <w:r w:rsidR="00474D26">
              <w:rPr>
                <w:rFonts w:hint="cs"/>
                <w:rtl/>
              </w:rPr>
              <w:t xml:space="preserve">بشأن </w:t>
            </w:r>
            <w:r w:rsidR="008473D6">
              <w:rPr>
                <w:rFonts w:hint="cs"/>
                <w:rtl/>
                <w:lang w:bidi="ar-EG"/>
              </w:rPr>
              <w:t xml:space="preserve">"بيان اتصال بشأن نتائج ورشة العمل المشتركة بين الاتحاد الدولي للاتصالات ومنظمة الصحة العالمية بشأن </w:t>
            </w:r>
            <w:r w:rsidR="008473D6">
              <w:rPr>
                <w:color w:val="000000"/>
                <w:rtl/>
              </w:rPr>
              <w:t xml:space="preserve">شهادة </w:t>
            </w:r>
            <w:r w:rsidR="008473D6">
              <w:rPr>
                <w:rFonts w:hint="cs"/>
                <w:color w:val="000000"/>
                <w:rtl/>
              </w:rPr>
              <w:t>كوفيد-19 الرقمية (</w:t>
            </w:r>
            <w:r w:rsidR="008473D6">
              <w:rPr>
                <w:color w:val="000000"/>
                <w:lang w:val="en-GB"/>
              </w:rPr>
              <w:t>11</w:t>
            </w:r>
            <w:r w:rsidR="008473D6">
              <w:rPr>
                <w:rFonts w:hint="cs"/>
                <w:color w:val="000000"/>
                <w:rtl/>
                <w:lang w:val="en-GB" w:bidi="ar-SA"/>
              </w:rPr>
              <w:t xml:space="preserve"> أغسطس </w:t>
            </w:r>
            <w:r w:rsidR="008473D6">
              <w:rPr>
                <w:color w:val="000000"/>
                <w:lang w:val="en-GB" w:bidi="ar-SA"/>
              </w:rPr>
              <w:t>2021</w:t>
            </w:r>
            <w:r w:rsidR="008473D6">
              <w:rPr>
                <w:rFonts w:hint="cs"/>
                <w:color w:val="000000"/>
                <w:rtl/>
                <w:lang w:val="en-GB" w:bidi="ar-SA"/>
              </w:rPr>
              <w:t xml:space="preserve">) </w:t>
            </w:r>
            <w:r w:rsidR="008473D6">
              <w:rPr>
                <w:rFonts w:hint="cs"/>
                <w:color w:val="000000"/>
                <w:rtl/>
              </w:rPr>
              <w:t xml:space="preserve">[وارد من لجنة الدراسات </w:t>
            </w:r>
            <w:r w:rsidR="008473D6">
              <w:rPr>
                <w:color w:val="000000"/>
                <w:lang w:val="en-GB"/>
              </w:rPr>
              <w:t>17</w:t>
            </w:r>
            <w:r w:rsidR="008473D6">
              <w:rPr>
                <w:rFonts w:hint="cs"/>
                <w:color w:val="000000"/>
                <w:rtl/>
                <w:lang w:val="en-GB" w:bidi="ar-SA"/>
              </w:rPr>
              <w:t xml:space="preserve"> لقطاع تقييس الاتصالات]"،</w:t>
            </w:r>
            <w:r w:rsidR="008473D6">
              <w:rPr>
                <w:rFonts w:hint="cs"/>
                <w:rtl/>
                <w:lang w:val="en-GB" w:bidi="ar-SA"/>
              </w:rPr>
              <w:t xml:space="preserve"> حيث تشير لجنة الدراسات </w:t>
            </w:r>
            <w:r w:rsidR="008473D6">
              <w:rPr>
                <w:lang w:val="en-GB" w:bidi="ar-SA"/>
              </w:rPr>
              <w:t>17</w:t>
            </w:r>
            <w:r w:rsidR="008473D6">
              <w:rPr>
                <w:rFonts w:hint="cs"/>
                <w:rtl/>
                <w:lang w:val="en-GB" w:bidi="ar-SA"/>
              </w:rPr>
              <w:t xml:space="preserve"> لقطاع تقييس الاتصالات إلى أن ورشة العمل وافقت على تقديم تقرير ورشة العمل إلى الفريق الاستشاري لمواصلة النظر فيه على النحو المبين في </w:t>
            </w:r>
            <w:r w:rsidR="008473D6" w:rsidRPr="00474D26">
              <w:rPr>
                <w:rFonts w:hint="cs"/>
                <w:rtl/>
              </w:rPr>
              <w:t xml:space="preserve">الوثيقة </w:t>
            </w:r>
            <w:hyperlink r:id="rId61" w:history="1">
              <w:r w:rsidR="00474D26" w:rsidRPr="00BE4E41">
                <w:rPr>
                  <w:rStyle w:val="Hyperlink"/>
                  <w:lang w:eastAsia="ko-KR"/>
                </w:rPr>
                <w:t>TD1114</w:t>
              </w:r>
            </w:hyperlink>
            <w:r w:rsidR="008473D6" w:rsidRPr="00474D26">
              <w:rPr>
                <w:rFonts w:hint="cs"/>
                <w:rtl/>
              </w:rPr>
              <w:t>.</w:t>
            </w:r>
          </w:p>
          <w:p w14:paraId="5E9FB203" w14:textId="0FADAC41" w:rsidR="009B51F3" w:rsidRPr="00006ABC" w:rsidRDefault="009B51F3" w:rsidP="009B51F3">
            <w:pPr>
              <w:pStyle w:val="enumlev1"/>
              <w:rPr>
                <w:rtl/>
                <w:lang w:val="en-GB" w:bidi="ar-SA"/>
              </w:rPr>
            </w:pPr>
            <w:r>
              <w:lastRenderedPageBreak/>
              <w:sym w:font="Symbol" w:char="F0B7"/>
            </w:r>
            <w:r>
              <w:rPr>
                <w:rtl/>
              </w:rPr>
              <w:tab/>
            </w:r>
            <w:hyperlink r:id="rId62" w:history="1">
              <w:r w:rsidRPr="007B5EFE">
                <w:rPr>
                  <w:rFonts w:hint="cs"/>
                  <w:rtl/>
                </w:rPr>
                <w:t xml:space="preserve">المساهمة </w:t>
              </w:r>
              <w:r>
                <w:rPr>
                  <w:rStyle w:val="Hyperlink"/>
                </w:rPr>
                <w:t>C</w:t>
              </w:r>
              <w:r w:rsidRPr="009B51F3">
                <w:rPr>
                  <w:rStyle w:val="Hyperlink"/>
                </w:rPr>
                <w:t>179</w:t>
              </w:r>
            </w:hyperlink>
            <w:r>
              <w:rPr>
                <w:rFonts w:hint="cs"/>
                <w:rtl/>
                <w:lang w:bidi="ar-EG"/>
              </w:rPr>
              <w:t xml:space="preserve"> </w:t>
            </w:r>
            <w:r w:rsidR="00006ABC">
              <w:rPr>
                <w:rFonts w:hint="cs"/>
                <w:rtl/>
                <w:lang w:bidi="ar-EG"/>
              </w:rPr>
              <w:t xml:space="preserve">(جمهورية كوريا والأعضاء التاليين: </w:t>
            </w:r>
            <w:r w:rsidR="00006ABC">
              <w:rPr>
                <w:color w:val="000000"/>
                <w:rtl/>
              </w:rPr>
              <w:t>معهد أبحاث الإلكترونيات والاتصالات</w:t>
            </w:r>
            <w:r w:rsidR="00006ABC">
              <w:rPr>
                <w:rFonts w:hint="cs"/>
                <w:rtl/>
                <w:lang w:bidi="ar-EG"/>
              </w:rPr>
              <w:t xml:space="preserve"> </w:t>
            </w:r>
            <w:r w:rsidR="00006ABC">
              <w:rPr>
                <w:lang w:val="en-GB" w:bidi="ar-EG"/>
              </w:rPr>
              <w:t>(ETRI)</w:t>
            </w:r>
            <w:r w:rsidR="00006ABC">
              <w:rPr>
                <w:rFonts w:hint="cs"/>
                <w:rtl/>
                <w:lang w:val="en-GB" w:bidi="ar-SA"/>
              </w:rPr>
              <w:t>، و</w:t>
            </w:r>
            <w:r w:rsidR="00006ABC" w:rsidRPr="00BE4E41">
              <w:t>Hyundai Motors</w:t>
            </w:r>
            <w:r w:rsidR="00006ABC">
              <w:rPr>
                <w:rFonts w:hint="cs"/>
                <w:rtl/>
                <w:lang w:val="en-GB" w:bidi="ar-SA"/>
              </w:rPr>
              <w:t>، و</w:t>
            </w:r>
            <w:r w:rsidR="00006ABC" w:rsidRPr="00BE4E41">
              <w:t>KT Corporation</w:t>
            </w:r>
            <w:r w:rsidR="00006ABC">
              <w:rPr>
                <w:rFonts w:hint="cs"/>
                <w:rtl/>
                <w:lang w:val="en-GB" w:bidi="ar-SA"/>
              </w:rPr>
              <w:t>، و</w:t>
            </w:r>
            <w:r w:rsidR="00006ABC" w:rsidRPr="00BE4E41">
              <w:t>SK Telecom</w:t>
            </w:r>
            <w:r w:rsidR="00006ABC">
              <w:rPr>
                <w:rFonts w:hint="cs"/>
                <w:rtl/>
                <w:lang w:val="en-GB" w:bidi="ar-SA"/>
              </w:rPr>
              <w:t xml:space="preserve">، وجامعة </w:t>
            </w:r>
            <w:proofErr w:type="spellStart"/>
            <w:r w:rsidR="00006ABC">
              <w:rPr>
                <w:rFonts w:hint="cs"/>
                <w:rtl/>
                <w:lang w:val="en-GB" w:bidi="ar-SA"/>
              </w:rPr>
              <w:t>سونشون</w:t>
            </w:r>
            <w:proofErr w:type="spellEnd"/>
            <w:r w:rsidR="00006ABC">
              <w:rPr>
                <w:rFonts w:hint="cs"/>
                <w:rtl/>
                <w:lang w:val="en-GB" w:bidi="ar-SA"/>
              </w:rPr>
              <w:t xml:space="preserve"> </w:t>
            </w:r>
            <w:proofErr w:type="spellStart"/>
            <w:r w:rsidR="00006ABC">
              <w:rPr>
                <w:rFonts w:hint="cs"/>
                <w:rtl/>
                <w:lang w:val="en-GB" w:bidi="ar-SA"/>
              </w:rPr>
              <w:t>هيانغ</w:t>
            </w:r>
            <w:proofErr w:type="spellEnd"/>
            <w:r w:rsidR="00006ABC">
              <w:rPr>
                <w:rFonts w:hint="cs"/>
                <w:rtl/>
                <w:lang w:val="en-GB" w:bidi="ar-SA"/>
              </w:rPr>
              <w:t xml:space="preserve">)، </w:t>
            </w:r>
            <w:r w:rsidR="00FB5A11">
              <w:rPr>
                <w:rFonts w:hint="cs"/>
                <w:rtl/>
                <w:lang w:val="en-GB" w:bidi="ar-SA"/>
              </w:rPr>
              <w:t xml:space="preserve">بشأن </w:t>
            </w:r>
            <w:r w:rsidR="00006ABC">
              <w:rPr>
                <w:rFonts w:hint="cs"/>
                <w:rtl/>
                <w:lang w:val="en-GB" w:bidi="ar-SA"/>
              </w:rPr>
              <w:t xml:space="preserve">"اقتراح إنشاء فريق متخصص جديد بشأن الخدمات القائمة على شهادة كوفيد-19 الرقمية </w:t>
            </w:r>
            <w:r w:rsidR="00006ABC">
              <w:rPr>
                <w:lang w:val="en-GB" w:bidi="ar-SA"/>
              </w:rPr>
              <w:t>(FG-DCC)</w:t>
            </w:r>
            <w:r w:rsidR="00006ABC">
              <w:rPr>
                <w:rFonts w:hint="cs"/>
                <w:rtl/>
                <w:lang w:val="en-GB" w:bidi="ar-SA"/>
              </w:rPr>
              <w:t xml:space="preserve">" </w:t>
            </w:r>
            <w:r w:rsidR="00FB5A11">
              <w:rPr>
                <w:rFonts w:hint="cs"/>
                <w:rtl/>
                <w:lang w:val="en-GB" w:bidi="ar-SA"/>
              </w:rPr>
              <w:t xml:space="preserve">التي تقترح النظر في إنشاء فريق متخصص جديد بشأن الخدمات القائمة على شهادة كوفيد-19 الرقمية </w:t>
            </w:r>
            <w:r w:rsidR="00AF41E3">
              <w:rPr>
                <w:rFonts w:hint="cs"/>
                <w:rtl/>
                <w:lang w:val="en-GB" w:bidi="ar-SA"/>
              </w:rPr>
              <w:t>بما يتفق</w:t>
            </w:r>
            <w:r w:rsidR="00FB5A11">
              <w:rPr>
                <w:rFonts w:hint="cs"/>
                <w:rtl/>
                <w:lang w:val="en-GB" w:bidi="ar-SA"/>
              </w:rPr>
              <w:t xml:space="preserve"> مع نتائج ورشة العمل المشتركة بين الاتحاد الدولي للاتصالات ومنظمة الصحة العالمية بشأن شهادة التلقيح الرقمية التي عُقدت في </w:t>
            </w:r>
            <w:r w:rsidR="00CE08DC">
              <w:rPr>
                <w:lang w:val="en-GB" w:bidi="ar-SA"/>
              </w:rPr>
              <w:t>11</w:t>
            </w:r>
            <w:r w:rsidR="00FB5A11">
              <w:rPr>
                <w:rFonts w:hint="cs"/>
                <w:rtl/>
                <w:lang w:val="en-GB" w:bidi="ar-SA"/>
              </w:rPr>
              <w:t xml:space="preserve"> أغسطس </w:t>
            </w:r>
            <w:r w:rsidR="00FB5A11">
              <w:rPr>
                <w:lang w:val="en-GB" w:bidi="ar-SA"/>
              </w:rPr>
              <w:t>2021</w:t>
            </w:r>
            <w:r w:rsidR="00FB5A11">
              <w:rPr>
                <w:rFonts w:hint="cs"/>
                <w:rtl/>
                <w:lang w:val="en-GB" w:bidi="ar-SA"/>
              </w:rPr>
              <w:t>.</w:t>
            </w:r>
          </w:p>
          <w:p w14:paraId="15BAD7DB" w14:textId="14B5E812" w:rsidR="009B51F3" w:rsidRPr="0030131A" w:rsidRDefault="009B51F3" w:rsidP="009B51F3">
            <w:pPr>
              <w:pStyle w:val="enumlev1"/>
              <w:rPr>
                <w:rtl/>
                <w:lang w:val="en-GB" w:bidi="ar-SA"/>
              </w:rPr>
            </w:pPr>
            <w:r>
              <w:sym w:font="Symbol" w:char="F0B7"/>
            </w:r>
            <w:r>
              <w:rPr>
                <w:rtl/>
              </w:rPr>
              <w:tab/>
            </w:r>
            <w:hyperlink r:id="rId63" w:history="1">
              <w:r w:rsidRPr="007B5EFE">
                <w:rPr>
                  <w:rFonts w:hint="cs"/>
                  <w:rtl/>
                </w:rPr>
                <w:t xml:space="preserve">الوثيقة المؤقتة </w:t>
              </w:r>
              <w:r w:rsidRPr="009B51F3">
                <w:rPr>
                  <w:rStyle w:val="Hyperlink"/>
                </w:rPr>
                <w:t>T</w:t>
              </w:r>
              <w:hyperlink r:id="rId64" w:history="1">
                <w:r w:rsidRPr="00BE4E41">
                  <w:rPr>
                    <w:rStyle w:val="Hyperlink"/>
                  </w:rPr>
                  <w:t>TD1160</w:t>
                </w:r>
              </w:hyperlink>
            </w:hyperlink>
            <w:r>
              <w:rPr>
                <w:rFonts w:hint="cs"/>
                <w:rtl/>
              </w:rPr>
              <w:t xml:space="preserve"> </w:t>
            </w:r>
            <w:r w:rsidR="00D21BB6">
              <w:rPr>
                <w:rFonts w:hint="cs"/>
                <w:rtl/>
              </w:rPr>
              <w:t xml:space="preserve">(رئيس </w:t>
            </w:r>
            <w:r w:rsidR="00D21BB6">
              <w:rPr>
                <w:color w:val="000000"/>
                <w:rtl/>
              </w:rPr>
              <w:t>فريق التنسيق المعني ببرنامج التقييس</w:t>
            </w:r>
            <w:r w:rsidR="005F1C15">
              <w:rPr>
                <w:rFonts w:hint="cs"/>
                <w:color w:val="000000"/>
                <w:rtl/>
              </w:rPr>
              <w:t xml:space="preserve"> </w:t>
            </w:r>
            <w:r w:rsidR="005F1C15">
              <w:rPr>
                <w:color w:val="000000"/>
                <w:lang w:val="en-GB"/>
              </w:rPr>
              <w:t>(SPCG)</w:t>
            </w:r>
            <w:r w:rsidR="00D21BB6">
              <w:rPr>
                <w:rFonts w:hint="cs"/>
                <w:color w:val="000000"/>
                <w:rtl/>
              </w:rPr>
              <w:t>) بشأن "</w:t>
            </w:r>
            <w:r w:rsidR="0030131A">
              <w:rPr>
                <w:color w:val="000000"/>
                <w:rtl/>
              </w:rPr>
              <w:t xml:space="preserve">توصية فريق التنسيق المعني ببرنامج التقييس المشترك بين اللجنة </w:t>
            </w:r>
            <w:proofErr w:type="spellStart"/>
            <w:r w:rsidR="0030131A">
              <w:rPr>
                <w:color w:val="000000"/>
                <w:rtl/>
              </w:rPr>
              <w:t>الكهرتقنية</w:t>
            </w:r>
            <w:proofErr w:type="spellEnd"/>
            <w:r w:rsidR="0030131A">
              <w:rPr>
                <w:color w:val="000000"/>
                <w:rtl/>
              </w:rPr>
              <w:t xml:space="preserve"> الدولية/المنظمة الدولية للتوحيد القياسي/الاتحاد الدولي للاتصالات بشأن المقترح</w:t>
            </w:r>
            <w:r w:rsidR="0030131A">
              <w:rPr>
                <w:color w:val="000000"/>
              </w:rPr>
              <w:t xml:space="preserve"> TSAG-C</w:t>
            </w:r>
            <w:r w:rsidR="00474D26">
              <w:rPr>
                <w:color w:val="000000"/>
              </w:rPr>
              <w:t>1</w:t>
            </w:r>
            <w:r w:rsidR="0030131A">
              <w:rPr>
                <w:color w:val="000000"/>
              </w:rPr>
              <w:t xml:space="preserve">97 </w:t>
            </w:r>
            <w:r w:rsidR="0030131A">
              <w:rPr>
                <w:color w:val="000000"/>
                <w:rtl/>
              </w:rPr>
              <w:t>المتعلق بإنشاء فريق متخصص جديد تابع لقطاع تقييس الاتصالات معني</w:t>
            </w:r>
            <w:r w:rsidR="0030131A">
              <w:rPr>
                <w:rFonts w:hint="cs"/>
                <w:rtl/>
              </w:rPr>
              <w:t xml:space="preserve"> بالخدمات القائمة على شهادة كوفيد-19 الرقمية </w:t>
            </w:r>
            <w:r w:rsidR="0030131A">
              <w:rPr>
                <w:lang w:val="en-GB"/>
              </w:rPr>
              <w:t>(FG-DCC)</w:t>
            </w:r>
            <w:r w:rsidR="0030131A">
              <w:rPr>
                <w:rFonts w:hint="cs"/>
                <w:rtl/>
                <w:lang w:val="en-GB" w:bidi="ar-SA"/>
              </w:rPr>
              <w:t>" التي تتضمن توصية الفريق</w:t>
            </w:r>
            <w:r w:rsidR="005F1C15">
              <w:rPr>
                <w:rFonts w:hint="cs"/>
                <w:rtl/>
                <w:lang w:val="en-GB" w:bidi="ar-SA"/>
              </w:rPr>
              <w:t xml:space="preserve"> </w:t>
            </w:r>
            <w:r w:rsidR="005F1C15">
              <w:rPr>
                <w:lang w:val="en-GB" w:bidi="ar-SA"/>
              </w:rPr>
              <w:t>SPCG</w:t>
            </w:r>
            <w:r w:rsidR="0030131A">
              <w:rPr>
                <w:rFonts w:hint="cs"/>
                <w:rtl/>
                <w:lang w:val="en-GB" w:bidi="ar-SA"/>
              </w:rPr>
              <w:t xml:space="preserve"> إلى الفريق الاستشاري</w:t>
            </w:r>
            <w:r w:rsidR="005F1C15">
              <w:rPr>
                <w:rFonts w:hint="cs"/>
                <w:rtl/>
                <w:lang w:val="en-GB" w:bidi="ar-SA"/>
              </w:rPr>
              <w:t xml:space="preserve"> لتقييس الاتصالات.</w:t>
            </w:r>
            <w:r w:rsidR="0030131A">
              <w:rPr>
                <w:rFonts w:hint="cs"/>
                <w:rtl/>
                <w:lang w:val="en-GB" w:bidi="ar-SA"/>
              </w:rPr>
              <w:t>.</w:t>
            </w:r>
          </w:p>
        </w:tc>
      </w:tr>
      <w:tr w:rsidR="009B51F3" w:rsidRPr="0077528B" w14:paraId="5F8B3B04" w14:textId="77777777" w:rsidTr="00DD20CA">
        <w:tc>
          <w:tcPr>
            <w:tcW w:w="656" w:type="dxa"/>
          </w:tcPr>
          <w:p w14:paraId="2D88BF68" w14:textId="0D5EAD3E" w:rsidR="009B51F3" w:rsidRPr="0077528B" w:rsidRDefault="009B51F3" w:rsidP="00DD20CA">
            <w:pPr>
              <w:rPr>
                <w:rtl/>
                <w:lang w:bidi="ar-EG"/>
              </w:rPr>
            </w:pPr>
            <w:r>
              <w:rPr>
                <w:lang w:bidi="ar-EG"/>
              </w:rPr>
              <w:lastRenderedPageBreak/>
              <w:t>2.4.8</w:t>
            </w:r>
          </w:p>
        </w:tc>
        <w:tc>
          <w:tcPr>
            <w:tcW w:w="8983" w:type="dxa"/>
          </w:tcPr>
          <w:p w14:paraId="30C703CD" w14:textId="6D29523A" w:rsidR="009B51F3" w:rsidRDefault="00C313C2" w:rsidP="00DD20CA">
            <w:pPr>
              <w:rPr>
                <w:rtl/>
                <w:lang w:bidi="ar-EG"/>
              </w:rPr>
            </w:pPr>
            <w:r>
              <w:rPr>
                <w:rFonts w:hint="cs"/>
                <w:rtl/>
                <w:lang w:bidi="ar-EG"/>
              </w:rPr>
              <w:t xml:space="preserve">أظهرت مناقشة حيوية للغاية </w:t>
            </w:r>
            <w:r w:rsidRPr="00C313C2">
              <w:rPr>
                <w:rtl/>
                <w:lang w:bidi="ar-EG"/>
              </w:rPr>
              <w:t>أن هذا الموضوع ذو أهمية كبيرة ويثير اهتمام العديد من مندوبي</w:t>
            </w:r>
            <w:r w:rsidR="007E3CF8">
              <w:rPr>
                <w:rFonts w:hint="cs"/>
                <w:rtl/>
                <w:lang w:bidi="ar-EG"/>
              </w:rPr>
              <w:t xml:space="preserve"> الفريق الاستشاري.</w:t>
            </w:r>
          </w:p>
          <w:p w14:paraId="23023205" w14:textId="60931AAC" w:rsidR="009B51F3" w:rsidRPr="00864658" w:rsidRDefault="00864658" w:rsidP="00DD20CA">
            <w:pPr>
              <w:rPr>
                <w:rtl/>
                <w:lang w:val="en-GB"/>
              </w:rPr>
            </w:pPr>
            <w:r>
              <w:rPr>
                <w:rFonts w:hint="cs"/>
                <w:rtl/>
                <w:lang w:bidi="ar-EG"/>
              </w:rPr>
              <w:t xml:space="preserve">أيدت منظمة الصحة العالمية </w:t>
            </w:r>
            <w:r>
              <w:rPr>
                <w:lang w:val="en-GB" w:bidi="ar-EG"/>
              </w:rPr>
              <w:t>(WHO)</w:t>
            </w:r>
            <w:r>
              <w:rPr>
                <w:rFonts w:hint="cs"/>
                <w:rtl/>
                <w:lang w:val="en-GB"/>
              </w:rPr>
              <w:t xml:space="preserve"> والعديد من الأعضاء الآخرين إنشاء فريق متخصص تابع لقطاع تقييس الاتصالات </w:t>
            </w:r>
            <w:r w:rsidR="00042265">
              <w:rPr>
                <w:rFonts w:hint="cs"/>
                <w:rtl/>
                <w:lang w:val="en-GB"/>
              </w:rPr>
              <w:t>وبدء</w:t>
            </w:r>
            <w:r>
              <w:rPr>
                <w:rFonts w:hint="cs"/>
                <w:rtl/>
                <w:lang w:val="en-GB"/>
              </w:rPr>
              <w:t xml:space="preserve"> العمل.</w:t>
            </w:r>
          </w:p>
          <w:p w14:paraId="1B64F5ED" w14:textId="5414A45F" w:rsidR="009B51F3" w:rsidRDefault="00782044" w:rsidP="001007CF">
            <w:pPr>
              <w:rPr>
                <w:rtl/>
                <w:lang w:val="en-GB"/>
              </w:rPr>
            </w:pPr>
            <w:r>
              <w:rPr>
                <w:rFonts w:hint="cs"/>
                <w:rtl/>
                <w:lang w:bidi="ar-EG"/>
              </w:rPr>
              <w:t>أما الأعضاء الآخرون</w:t>
            </w:r>
            <w:r w:rsidR="00042265" w:rsidRPr="00042265">
              <w:rPr>
                <w:rtl/>
                <w:lang w:bidi="ar-EG"/>
              </w:rPr>
              <w:t xml:space="preserve">، </w:t>
            </w:r>
            <w:r>
              <w:rPr>
                <w:rFonts w:hint="cs"/>
                <w:rtl/>
                <w:lang w:bidi="ar-EG"/>
              </w:rPr>
              <w:t>على الرغم من عدم معارضتهم</w:t>
            </w:r>
            <w:r w:rsidR="00042265" w:rsidRPr="00042265">
              <w:rPr>
                <w:rtl/>
                <w:lang w:bidi="ar-EG"/>
              </w:rPr>
              <w:t xml:space="preserve">، </w:t>
            </w:r>
            <w:r>
              <w:rPr>
                <w:rFonts w:hint="cs"/>
                <w:rtl/>
                <w:lang w:bidi="ar-EG"/>
              </w:rPr>
              <w:t>أشاروا إلى ضرورة</w:t>
            </w:r>
            <w:r w:rsidR="00042265" w:rsidRPr="00042265">
              <w:rPr>
                <w:rtl/>
                <w:lang w:bidi="ar-EG"/>
              </w:rPr>
              <w:t xml:space="preserve"> </w:t>
            </w:r>
            <w:r w:rsidR="00042265">
              <w:rPr>
                <w:rFonts w:hint="cs"/>
                <w:rtl/>
                <w:lang w:bidi="ar-EG"/>
              </w:rPr>
              <w:t>البناء على الم</w:t>
            </w:r>
            <w:r w:rsidR="00042265" w:rsidRPr="00042265">
              <w:rPr>
                <w:rtl/>
                <w:lang w:bidi="ar-EG"/>
              </w:rPr>
              <w:t xml:space="preserve">عايير </w:t>
            </w:r>
            <w:r w:rsidR="00042265">
              <w:rPr>
                <w:rFonts w:hint="cs"/>
                <w:rtl/>
                <w:lang w:bidi="ar-EG"/>
              </w:rPr>
              <w:t>ال</w:t>
            </w:r>
            <w:r w:rsidR="00042265" w:rsidRPr="00042265">
              <w:rPr>
                <w:rtl/>
                <w:lang w:bidi="ar-EG"/>
              </w:rPr>
              <w:t xml:space="preserve">قائمة ومعالجة قابلية التشغيل البيني والتوافق مع </w:t>
            </w:r>
            <w:r w:rsidR="00042265">
              <w:rPr>
                <w:rFonts w:hint="cs"/>
                <w:rtl/>
                <w:lang w:bidi="ar-EG"/>
              </w:rPr>
              <w:t>شهادات كوفيد أو شهادات التلقيح</w:t>
            </w:r>
            <w:r w:rsidR="00042265" w:rsidRPr="00042265">
              <w:rPr>
                <w:rtl/>
                <w:lang w:bidi="ar-EG"/>
              </w:rPr>
              <w:t xml:space="preserve"> الإقليمية والدولية والوطنية </w:t>
            </w:r>
            <w:r w:rsidR="00042265">
              <w:rPr>
                <w:rFonts w:hint="cs"/>
                <w:rtl/>
                <w:lang w:bidi="ar-EG"/>
              </w:rPr>
              <w:t xml:space="preserve">القائمة، </w:t>
            </w:r>
            <w:r w:rsidR="00C803A0">
              <w:rPr>
                <w:rFonts w:hint="cs"/>
                <w:rtl/>
                <w:lang w:bidi="ar-EG"/>
              </w:rPr>
              <w:t>ل</w:t>
            </w:r>
            <w:r w:rsidR="00042265" w:rsidRPr="00042265">
              <w:rPr>
                <w:rtl/>
                <w:lang w:bidi="ar-EG"/>
              </w:rPr>
              <w:t xml:space="preserve">توسيع </w:t>
            </w:r>
            <w:r w:rsidR="005F61EA">
              <w:rPr>
                <w:rFonts w:hint="cs"/>
                <w:rtl/>
                <w:lang w:bidi="ar-EG"/>
              </w:rPr>
              <w:t xml:space="preserve">العلاقات </w:t>
            </w:r>
            <w:r w:rsidR="00042265" w:rsidRPr="00042265">
              <w:rPr>
                <w:rtl/>
                <w:lang w:bidi="ar-EG"/>
              </w:rPr>
              <w:t>من أجل التعاون الوثيق مع منظمات أخرى ذات صلة للمشاركة في مثل هذا الفريق المتخصص</w:t>
            </w:r>
            <w:r w:rsidR="00C803A0">
              <w:rPr>
                <w:rFonts w:hint="cs"/>
                <w:rtl/>
                <w:lang w:bidi="ar-EG"/>
              </w:rPr>
              <w:t xml:space="preserve"> </w:t>
            </w:r>
            <w:r>
              <w:rPr>
                <w:rFonts w:hint="cs"/>
                <w:rtl/>
                <w:lang w:bidi="ar-EG"/>
              </w:rPr>
              <w:t>و</w:t>
            </w:r>
            <w:r w:rsidR="005F61EA">
              <w:rPr>
                <w:rFonts w:hint="cs"/>
                <w:rtl/>
                <w:lang w:bidi="ar-EG"/>
              </w:rPr>
              <w:t>منها على سبيل المثال</w:t>
            </w:r>
            <w:r w:rsidR="00C803A0">
              <w:rPr>
                <w:rFonts w:hint="cs"/>
                <w:rtl/>
                <w:lang w:bidi="ar-EG"/>
              </w:rPr>
              <w:t xml:space="preserve"> الاتحاد الأوروبي</w:t>
            </w:r>
            <w:r w:rsidR="001007CF">
              <w:rPr>
                <w:rFonts w:hint="cs"/>
                <w:rtl/>
                <w:lang w:bidi="ar-EG"/>
              </w:rPr>
              <w:t xml:space="preserve"> </w:t>
            </w:r>
            <w:r w:rsidR="001007CF">
              <w:rPr>
                <w:lang w:bidi="ar-EG"/>
              </w:rPr>
              <w:t>(EU)</w:t>
            </w:r>
            <w:r w:rsidR="00C803A0">
              <w:rPr>
                <w:rFonts w:hint="cs"/>
                <w:rtl/>
                <w:lang w:bidi="ar-EG"/>
              </w:rPr>
              <w:t xml:space="preserve"> </w:t>
            </w:r>
            <w:r w:rsidR="00C803A0">
              <w:rPr>
                <w:rFonts w:hint="cs"/>
                <w:rtl/>
              </w:rPr>
              <w:t>ومنظمة الطيران المدني الدولي</w:t>
            </w:r>
            <w:r w:rsidR="001007CF">
              <w:rPr>
                <w:rFonts w:hint="eastAsia"/>
                <w:rtl/>
                <w:lang w:bidi="ar-EG"/>
              </w:rPr>
              <w:t> </w:t>
            </w:r>
            <w:r w:rsidR="001007CF">
              <w:rPr>
                <w:lang w:bidi="ar-EG"/>
              </w:rPr>
              <w:t>(ICAO)</w:t>
            </w:r>
            <w:r w:rsidR="00C803A0">
              <w:rPr>
                <w:rFonts w:hint="cs"/>
                <w:rtl/>
              </w:rPr>
              <w:t xml:space="preserve"> و</w:t>
            </w:r>
            <w:r w:rsidR="00C803A0">
              <w:rPr>
                <w:rFonts w:hint="cs"/>
                <w:color w:val="000000"/>
                <w:rtl/>
              </w:rPr>
              <w:t>فريق</w:t>
            </w:r>
            <w:r w:rsidR="00C803A0">
              <w:rPr>
                <w:color w:val="000000"/>
                <w:rtl/>
              </w:rPr>
              <w:t xml:space="preserve"> مهام هندسة الإنترنت</w:t>
            </w:r>
            <w:r w:rsidR="001007CF">
              <w:rPr>
                <w:rFonts w:hint="cs"/>
                <w:color w:val="000000"/>
                <w:rtl/>
              </w:rPr>
              <w:t> </w:t>
            </w:r>
            <w:r w:rsidR="001007CF">
              <w:rPr>
                <w:color w:val="000000"/>
              </w:rPr>
              <w:t>(IETF)</w:t>
            </w:r>
            <w:r w:rsidR="00C803A0">
              <w:rPr>
                <w:rFonts w:hint="cs"/>
                <w:color w:val="000000"/>
                <w:rtl/>
              </w:rPr>
              <w:t xml:space="preserve"> واللجنة </w:t>
            </w:r>
            <w:proofErr w:type="spellStart"/>
            <w:r w:rsidR="00C803A0">
              <w:rPr>
                <w:rFonts w:hint="cs"/>
                <w:color w:val="000000"/>
                <w:rtl/>
              </w:rPr>
              <w:t>الكهرتقنية</w:t>
            </w:r>
            <w:proofErr w:type="spellEnd"/>
            <w:r w:rsidR="00C803A0">
              <w:rPr>
                <w:rFonts w:hint="cs"/>
                <w:color w:val="000000"/>
                <w:rtl/>
              </w:rPr>
              <w:t xml:space="preserve"> الدولية</w:t>
            </w:r>
            <w:r w:rsidR="001007CF">
              <w:rPr>
                <w:rFonts w:hint="eastAsia"/>
                <w:color w:val="000000"/>
                <w:rtl/>
              </w:rPr>
              <w:t> </w:t>
            </w:r>
            <w:r w:rsidR="001007CF">
              <w:rPr>
                <w:color w:val="000000"/>
              </w:rPr>
              <w:t>(IEC)</w:t>
            </w:r>
            <w:r w:rsidR="00C803A0">
              <w:rPr>
                <w:rFonts w:hint="cs"/>
                <w:color w:val="000000"/>
                <w:rtl/>
              </w:rPr>
              <w:t xml:space="preserve"> و</w:t>
            </w:r>
            <w:r w:rsidR="007D54B1">
              <w:rPr>
                <w:rFonts w:hint="cs"/>
                <w:color w:val="000000"/>
                <w:rtl/>
              </w:rPr>
              <w:t>ال</w:t>
            </w:r>
            <w:r w:rsidR="00C803A0">
              <w:rPr>
                <w:rFonts w:hint="cs"/>
                <w:color w:val="000000"/>
                <w:rtl/>
              </w:rPr>
              <w:t>منظمة</w:t>
            </w:r>
            <w:r w:rsidR="007D54B1">
              <w:rPr>
                <w:rFonts w:hint="cs"/>
                <w:color w:val="000000"/>
                <w:rtl/>
              </w:rPr>
              <w:t xml:space="preserve"> الدولية</w:t>
            </w:r>
            <w:r w:rsidR="00C803A0">
              <w:rPr>
                <w:rFonts w:hint="cs"/>
                <w:color w:val="000000"/>
                <w:rtl/>
              </w:rPr>
              <w:t xml:space="preserve"> </w:t>
            </w:r>
            <w:r w:rsidR="007D54B1">
              <w:rPr>
                <w:rFonts w:hint="cs"/>
                <w:color w:val="000000"/>
                <w:rtl/>
              </w:rPr>
              <w:t>ل</w:t>
            </w:r>
            <w:r w:rsidR="00C803A0">
              <w:rPr>
                <w:rFonts w:hint="cs"/>
                <w:color w:val="000000"/>
                <w:rtl/>
              </w:rPr>
              <w:t>لتوحيد القياسي</w:t>
            </w:r>
            <w:r w:rsidR="001007CF">
              <w:rPr>
                <w:rFonts w:hint="eastAsia"/>
                <w:color w:val="000000"/>
                <w:rtl/>
              </w:rPr>
              <w:t> </w:t>
            </w:r>
            <w:r w:rsidR="001007CF">
              <w:rPr>
                <w:color w:val="000000"/>
              </w:rPr>
              <w:t>(ISO)</w:t>
            </w:r>
            <w:r w:rsidR="00C803A0">
              <w:rPr>
                <w:rFonts w:hint="cs"/>
                <w:color w:val="000000"/>
                <w:rtl/>
              </w:rPr>
              <w:t xml:space="preserve"> و</w:t>
            </w:r>
            <w:r w:rsidR="00C803A0">
              <w:rPr>
                <w:rFonts w:hint="cs"/>
                <w:color w:val="000000"/>
                <w:rtl/>
                <w:lang w:val="en-GB"/>
              </w:rPr>
              <w:t>شبكة الويب العالمية</w:t>
            </w:r>
            <w:r w:rsidR="001007CF">
              <w:rPr>
                <w:rFonts w:hint="eastAsia"/>
                <w:color w:val="000000"/>
                <w:rtl/>
                <w:lang w:val="en-GB"/>
              </w:rPr>
              <w:t> </w:t>
            </w:r>
            <w:r w:rsidR="001007CF">
              <w:rPr>
                <w:color w:val="000000"/>
              </w:rPr>
              <w:t>(W3C)</w:t>
            </w:r>
            <w:r w:rsidR="001007CF">
              <w:rPr>
                <w:rFonts w:hint="cs"/>
                <w:color w:val="000000"/>
                <w:rtl/>
              </w:rPr>
              <w:t xml:space="preserve"> ومنظمة الصحة العالمية </w:t>
            </w:r>
            <w:r w:rsidR="001007CF">
              <w:rPr>
                <w:color w:val="000000"/>
              </w:rPr>
              <w:t>(WHO)</w:t>
            </w:r>
            <w:r>
              <w:rPr>
                <w:rFonts w:hint="cs"/>
                <w:color w:val="000000"/>
                <w:rtl/>
                <w:lang w:val="en-GB"/>
              </w:rPr>
              <w:t>،</w:t>
            </w:r>
            <w:r w:rsidR="00C803A0">
              <w:rPr>
                <w:rFonts w:hint="cs"/>
                <w:color w:val="000000"/>
                <w:rtl/>
                <w:lang w:val="en-GB"/>
              </w:rPr>
              <w:t xml:space="preserve"> </w:t>
            </w:r>
            <w:r>
              <w:rPr>
                <w:rFonts w:hint="cs"/>
                <w:color w:val="000000"/>
                <w:rtl/>
                <w:lang w:val="en-GB"/>
              </w:rPr>
              <w:t>وذلك بغية</w:t>
            </w:r>
            <w:r w:rsidR="00C803A0">
              <w:rPr>
                <w:rFonts w:hint="cs"/>
                <w:color w:val="000000"/>
                <w:rtl/>
                <w:lang w:val="en-GB"/>
              </w:rPr>
              <w:t xml:space="preserve"> </w:t>
            </w:r>
            <w:r w:rsidR="00C803A0">
              <w:rPr>
                <w:rFonts w:hint="cs"/>
                <w:rtl/>
                <w:lang w:val="en-GB"/>
              </w:rPr>
              <w:t xml:space="preserve">تجنب ازدواجية العمل، </w:t>
            </w:r>
            <w:r w:rsidR="005F61EA">
              <w:rPr>
                <w:rFonts w:hint="cs"/>
                <w:rtl/>
                <w:lang w:val="en-GB"/>
              </w:rPr>
              <w:t>وتحليل الثغرات</w:t>
            </w:r>
            <w:r w:rsidR="00C803A0">
              <w:rPr>
                <w:rFonts w:hint="cs"/>
                <w:rtl/>
                <w:lang w:val="en-GB"/>
              </w:rPr>
              <w:t>، وتجميع دراسات الحالة، والنظر في</w:t>
            </w:r>
            <w:r w:rsidR="001007CF">
              <w:rPr>
                <w:rFonts w:hint="eastAsia"/>
                <w:rtl/>
                <w:lang w:val="en-GB"/>
              </w:rPr>
              <w:t> </w:t>
            </w:r>
            <w:r w:rsidR="00C803A0">
              <w:rPr>
                <w:rFonts w:hint="cs"/>
                <w:rtl/>
                <w:lang w:val="en-GB"/>
              </w:rPr>
              <w:t xml:space="preserve">أشكال أخرى من التعاون </w:t>
            </w:r>
            <w:r w:rsidR="00583130">
              <w:rPr>
                <w:rFonts w:hint="cs"/>
                <w:rtl/>
                <w:lang w:val="en-GB"/>
              </w:rPr>
              <w:t>من خلال مثلاً</w:t>
            </w:r>
            <w:r w:rsidR="00C803A0">
              <w:rPr>
                <w:rFonts w:hint="cs"/>
                <w:rtl/>
                <w:lang w:val="en-GB"/>
              </w:rPr>
              <w:t xml:space="preserve"> </w:t>
            </w:r>
            <w:r w:rsidR="00C025FB">
              <w:rPr>
                <w:color w:val="000000"/>
                <w:rtl/>
              </w:rPr>
              <w:t xml:space="preserve">فريق المهام المشترك بين اللجنة </w:t>
            </w:r>
            <w:proofErr w:type="spellStart"/>
            <w:r w:rsidR="00C025FB">
              <w:rPr>
                <w:color w:val="000000"/>
                <w:rtl/>
              </w:rPr>
              <w:t>الكهرتقنية</w:t>
            </w:r>
            <w:proofErr w:type="spellEnd"/>
            <w:r w:rsidR="00C025FB">
              <w:rPr>
                <w:color w:val="000000"/>
                <w:rtl/>
              </w:rPr>
              <w:t xml:space="preserve"> الدولية والمنظمة الدولية للتوحيد القياسي وقطاع تقييس الاتصالات</w:t>
            </w:r>
            <w:r w:rsidR="00C025FB">
              <w:rPr>
                <w:rFonts w:hint="cs"/>
                <w:rtl/>
                <w:lang w:val="en-GB"/>
              </w:rPr>
              <w:t xml:space="preserve"> </w:t>
            </w:r>
            <w:r w:rsidR="00C025FB">
              <w:rPr>
                <w:lang w:val="en-GB"/>
              </w:rPr>
              <w:t>(J-SCTF)</w:t>
            </w:r>
            <w:r w:rsidR="00C803A0">
              <w:rPr>
                <w:rFonts w:hint="cs"/>
                <w:rtl/>
                <w:lang w:val="en-GB"/>
              </w:rPr>
              <w:t xml:space="preserve"> </w:t>
            </w:r>
            <w:r w:rsidR="005F61EA">
              <w:rPr>
                <w:rFonts w:hint="cs"/>
                <w:rtl/>
                <w:lang w:val="en-GB"/>
              </w:rPr>
              <w:t>للاضطلاع بالعمل</w:t>
            </w:r>
            <w:r w:rsidR="00C025FB">
              <w:rPr>
                <w:rFonts w:hint="cs"/>
                <w:rtl/>
                <w:lang w:val="en-GB"/>
              </w:rPr>
              <w:t xml:space="preserve"> في</w:t>
            </w:r>
            <w:r w:rsidR="00474D26">
              <w:rPr>
                <w:rFonts w:hint="eastAsia"/>
                <w:rtl/>
                <w:lang w:val="en-GB"/>
              </w:rPr>
              <w:t> </w:t>
            </w:r>
            <w:r w:rsidR="00C025FB">
              <w:rPr>
                <w:rFonts w:hint="cs"/>
                <w:rtl/>
                <w:lang w:val="en-GB"/>
              </w:rPr>
              <w:t>إطار أفرقة مشتركة أو لبدء العمل في</w:t>
            </w:r>
            <w:r w:rsidR="001007CF">
              <w:rPr>
                <w:rFonts w:hint="eastAsia"/>
                <w:rtl/>
                <w:lang w:val="en-GB"/>
              </w:rPr>
              <w:t> </w:t>
            </w:r>
            <w:r w:rsidR="00C025FB">
              <w:rPr>
                <w:rFonts w:hint="cs"/>
                <w:rtl/>
                <w:lang w:val="en-GB"/>
              </w:rPr>
              <w:t>إطار لجان دراسات قطاع تقييس الاتصالات</w:t>
            </w:r>
            <w:r w:rsidR="005F61EA">
              <w:rPr>
                <w:rFonts w:hint="cs"/>
                <w:rtl/>
                <w:lang w:val="en-GB"/>
              </w:rPr>
              <w:t xml:space="preserve"> مباشرة.</w:t>
            </w:r>
          </w:p>
          <w:p w14:paraId="7223B95E" w14:textId="06632A96" w:rsidR="00C803A0" w:rsidRDefault="00AD55F2" w:rsidP="00474D26">
            <w:pPr>
              <w:rPr>
                <w:rtl/>
              </w:rPr>
            </w:pPr>
            <w:r>
              <w:rPr>
                <w:rFonts w:hint="cs"/>
                <w:rtl/>
              </w:rPr>
              <w:t>غير</w:t>
            </w:r>
            <w:r w:rsidRPr="00AD55F2">
              <w:rPr>
                <w:rtl/>
              </w:rPr>
              <w:t xml:space="preserve"> أن العديد من الأعضاء أعربوا عن شواغلهم ولم يؤيدوا </w:t>
            </w:r>
            <w:r w:rsidR="00B2311D">
              <w:rPr>
                <w:rFonts w:hint="cs"/>
                <w:rtl/>
              </w:rPr>
              <w:t xml:space="preserve">المقترح </w:t>
            </w:r>
            <w:r w:rsidRPr="00AD55F2">
              <w:rPr>
                <w:rtl/>
              </w:rPr>
              <w:t xml:space="preserve">أو لم </w:t>
            </w:r>
            <w:r w:rsidR="00B2311D">
              <w:rPr>
                <w:rFonts w:hint="cs"/>
                <w:rtl/>
              </w:rPr>
              <w:t>يوافقوا عليه</w:t>
            </w:r>
            <w:r w:rsidRPr="00AD55F2">
              <w:rPr>
                <w:rtl/>
              </w:rPr>
              <w:t xml:space="preserve"> بسبب الازدواجية في العمل، وعدم قابلية التشغيل البيني، والحاجة إلى نتائج قصيرة الأجل، وعدم وضوح دور الفريق المتخصص.</w:t>
            </w:r>
            <w:r w:rsidR="00B2311D">
              <w:rPr>
                <w:rFonts w:hint="cs"/>
                <w:rtl/>
              </w:rPr>
              <w:t xml:space="preserve"> واعترض أحد الأعضاء على المقترح وأيد معارضته.</w:t>
            </w:r>
          </w:p>
        </w:tc>
      </w:tr>
      <w:tr w:rsidR="009B51F3" w:rsidRPr="0077528B" w14:paraId="49B3A9FC" w14:textId="77777777" w:rsidTr="00DD20CA">
        <w:tc>
          <w:tcPr>
            <w:tcW w:w="656" w:type="dxa"/>
          </w:tcPr>
          <w:p w14:paraId="65A19508" w14:textId="00D25DFD" w:rsidR="009B51F3" w:rsidRDefault="009B51F3" w:rsidP="00DD20CA">
            <w:pPr>
              <w:rPr>
                <w:rtl/>
                <w:lang w:bidi="ar-EG"/>
              </w:rPr>
            </w:pPr>
            <w:r>
              <w:rPr>
                <w:lang w:bidi="ar-EG"/>
              </w:rPr>
              <w:t>3.4.8</w:t>
            </w:r>
          </w:p>
        </w:tc>
        <w:tc>
          <w:tcPr>
            <w:tcW w:w="8983" w:type="dxa"/>
          </w:tcPr>
          <w:p w14:paraId="02DF4055" w14:textId="701D6A51" w:rsidR="009B51F3" w:rsidRDefault="00DE7E72" w:rsidP="00DD20CA">
            <w:pPr>
              <w:rPr>
                <w:rtl/>
                <w:lang w:bidi="ar-EG"/>
              </w:rPr>
            </w:pPr>
            <w:r>
              <w:rPr>
                <w:rFonts w:hint="cs"/>
                <w:rtl/>
                <w:lang w:bidi="ar-EG"/>
              </w:rPr>
              <w:t>وواف</w:t>
            </w:r>
            <w:r w:rsidRPr="00DE7E72">
              <w:rPr>
                <w:rtl/>
                <w:lang w:bidi="ar-EG"/>
              </w:rPr>
              <w:t>ق</w:t>
            </w:r>
            <w:r>
              <w:rPr>
                <w:rFonts w:hint="cs"/>
                <w:rtl/>
                <w:lang w:bidi="ar-EG"/>
              </w:rPr>
              <w:t xml:space="preserve"> المشاركون في</w:t>
            </w:r>
            <w:r w:rsidRPr="00DE7E72">
              <w:rPr>
                <w:rtl/>
                <w:lang w:bidi="ar-EG"/>
              </w:rPr>
              <w:t xml:space="preserve"> الاجتماع على تنظيم فريق مخصص برئاسة السيد </w:t>
            </w:r>
            <w:r>
              <w:rPr>
                <w:rFonts w:hint="cs"/>
                <w:rtl/>
                <w:lang w:bidi="ar-EG"/>
              </w:rPr>
              <w:t>هونغ-يول يوم</w:t>
            </w:r>
            <w:r w:rsidRPr="00DE7E72">
              <w:rPr>
                <w:rtl/>
                <w:lang w:bidi="ar-EG"/>
              </w:rPr>
              <w:t xml:space="preserve"> (</w:t>
            </w:r>
            <w:r w:rsidR="0084359A">
              <w:rPr>
                <w:rFonts w:hint="cs"/>
                <w:rtl/>
                <w:lang w:bidi="ar-EG"/>
              </w:rPr>
              <w:t>جمهورية كوريا</w:t>
            </w:r>
            <w:r w:rsidRPr="00DE7E72">
              <w:rPr>
                <w:rtl/>
                <w:lang w:bidi="ar-EG"/>
              </w:rPr>
              <w:t xml:space="preserve">) </w:t>
            </w:r>
            <w:r>
              <w:rPr>
                <w:rFonts w:hint="cs"/>
                <w:rtl/>
                <w:lang w:bidi="ar-EG"/>
              </w:rPr>
              <w:t xml:space="preserve">لمراجعة اختصاصات الفريق المتخصص المقترح في المساهمة </w:t>
            </w:r>
            <w:r>
              <w:rPr>
                <w:lang w:val="en-GB" w:bidi="ar-EG"/>
              </w:rPr>
              <w:t>C179</w:t>
            </w:r>
            <w:r w:rsidRPr="00DE7E72">
              <w:rPr>
                <w:rtl/>
                <w:lang w:bidi="ar-EG"/>
              </w:rPr>
              <w:t xml:space="preserve"> </w:t>
            </w:r>
            <w:r>
              <w:rPr>
                <w:rFonts w:hint="cs"/>
                <w:rtl/>
              </w:rPr>
              <w:t xml:space="preserve">مع مراعاة الآراء المنبثقة عن </w:t>
            </w:r>
            <w:r w:rsidRPr="00DE7E72">
              <w:rPr>
                <w:rtl/>
                <w:lang w:bidi="ar-EG"/>
              </w:rPr>
              <w:t xml:space="preserve">المناقشة، </w:t>
            </w:r>
            <w:r>
              <w:rPr>
                <w:rFonts w:hint="cs"/>
                <w:rtl/>
                <w:lang w:bidi="ar-EG"/>
              </w:rPr>
              <w:t>وتقديم تقرير</w:t>
            </w:r>
            <w:r w:rsidRPr="00DE7E72">
              <w:rPr>
                <w:rtl/>
                <w:lang w:bidi="ar-EG"/>
              </w:rPr>
              <w:t xml:space="preserve"> إلى الجلسة العامة الختامية</w:t>
            </w:r>
          </w:p>
        </w:tc>
      </w:tr>
      <w:tr w:rsidR="009B51F3" w:rsidRPr="0077528B" w14:paraId="66E66360" w14:textId="77777777" w:rsidTr="00DD20CA">
        <w:tc>
          <w:tcPr>
            <w:tcW w:w="656" w:type="dxa"/>
          </w:tcPr>
          <w:p w14:paraId="2F0F6DF1" w14:textId="06AB4CE5" w:rsidR="009B51F3" w:rsidRDefault="009B51F3" w:rsidP="00DD20CA">
            <w:pPr>
              <w:rPr>
                <w:rtl/>
                <w:lang w:bidi="ar-EG"/>
              </w:rPr>
            </w:pPr>
            <w:r>
              <w:rPr>
                <w:lang w:bidi="ar-EG"/>
              </w:rPr>
              <w:t>4.4.8</w:t>
            </w:r>
          </w:p>
        </w:tc>
        <w:tc>
          <w:tcPr>
            <w:tcW w:w="8983" w:type="dxa"/>
          </w:tcPr>
          <w:p w14:paraId="3D8246FF" w14:textId="04362228" w:rsidR="001D7A8F" w:rsidRPr="00267AF4" w:rsidRDefault="00DE7E72" w:rsidP="006A4440">
            <w:pPr>
              <w:spacing w:after="120"/>
              <w:rPr>
                <w:rtl/>
              </w:rPr>
            </w:pPr>
            <w:r>
              <w:rPr>
                <w:rFonts w:hint="cs"/>
                <w:rtl/>
                <w:lang w:bidi="ar-EG"/>
              </w:rPr>
              <w:t xml:space="preserve">ونظرت الجلسة العامة الختامية في تقرير جلسات الفريق المخصص الوارد في الوثيقة </w:t>
            </w:r>
            <w:hyperlink r:id="rId65" w:history="1">
              <w:r w:rsidR="006A4440" w:rsidRPr="00BE4E41">
                <w:rPr>
                  <w:rStyle w:val="Hyperlink"/>
                  <w:bCs/>
                </w:rPr>
                <w:t>TD1169</w:t>
              </w:r>
            </w:hyperlink>
            <w:r w:rsidR="006A4440" w:rsidRPr="006A4440">
              <w:rPr>
                <w:rFonts w:hint="cs"/>
                <w:rtl/>
              </w:rPr>
              <w:t xml:space="preserve"> </w:t>
            </w:r>
            <w:r>
              <w:rPr>
                <w:rFonts w:hint="cs"/>
                <w:rtl/>
                <w:lang w:val="en-GB"/>
              </w:rPr>
              <w:t xml:space="preserve">ووافقت عليه على النحو </w:t>
            </w:r>
            <w:r w:rsidR="001D3274">
              <w:rPr>
                <w:rFonts w:hint="cs"/>
                <w:rtl/>
                <w:lang w:val="en-GB"/>
              </w:rPr>
              <w:t>المقدم ن</w:t>
            </w:r>
            <w:r>
              <w:rPr>
                <w:rFonts w:hint="cs"/>
                <w:rtl/>
                <w:lang w:val="en-GB"/>
              </w:rPr>
              <w:t xml:space="preserve"> رئيس الفريق المخصص. وقدم الفريق المخصص</w:t>
            </w:r>
            <w:r w:rsidR="00267AF4">
              <w:rPr>
                <w:rFonts w:hint="cs"/>
                <w:rtl/>
                <w:lang w:val="en-GB"/>
              </w:rPr>
              <w:t xml:space="preserve"> الاختصاصات المراجعة</w:t>
            </w:r>
            <w:r w:rsidR="0084359A">
              <w:rPr>
                <w:rFonts w:hint="cs"/>
                <w:rtl/>
                <w:lang w:val="en-GB"/>
              </w:rPr>
              <w:t xml:space="preserve"> </w:t>
            </w:r>
            <w:r w:rsidR="0084359A">
              <w:t>(</w:t>
            </w:r>
            <w:proofErr w:type="spellStart"/>
            <w:r w:rsidR="0084359A">
              <w:t>ToR</w:t>
            </w:r>
            <w:proofErr w:type="spellEnd"/>
            <w:r w:rsidR="0084359A">
              <w:t>)</w:t>
            </w:r>
            <w:r w:rsidR="00267AF4">
              <w:rPr>
                <w:rFonts w:hint="cs"/>
                <w:rtl/>
                <w:lang w:val="en-GB"/>
              </w:rPr>
              <w:t xml:space="preserve"> في</w:t>
            </w:r>
            <w:r>
              <w:rPr>
                <w:rFonts w:hint="cs"/>
                <w:rtl/>
                <w:lang w:val="en-GB"/>
              </w:rPr>
              <w:t xml:space="preserve"> </w:t>
            </w:r>
            <w:hyperlink r:id="rId66" w:history="1">
              <w:r w:rsidR="006A4440" w:rsidRPr="00BE4E41">
                <w:rPr>
                  <w:rStyle w:val="Hyperlink"/>
                </w:rPr>
                <w:t>TD1126-R1</w:t>
              </w:r>
            </w:hyperlink>
            <w:r w:rsidR="00267AF4" w:rsidRPr="00267AF4">
              <w:rPr>
                <w:rStyle w:val="Heading3Char"/>
                <w:rFonts w:hint="cs"/>
                <w:b w:val="0"/>
                <w:bCs w:val="0"/>
                <w:rtl/>
              </w:rPr>
              <w:t xml:space="preserve"> </w:t>
            </w:r>
            <w:r w:rsidR="00267AF4">
              <w:rPr>
                <w:rFonts w:hint="cs"/>
                <w:rtl/>
              </w:rPr>
              <w:t>واقترح أربعة خيارات ممكنة للمضي قدماً:</w:t>
            </w:r>
          </w:p>
          <w:tbl>
            <w:tblPr>
              <w:tblStyle w:val="TableGrid"/>
              <w:bidiVisual/>
              <w:tblW w:w="0" w:type="auto"/>
              <w:tblLook w:val="04A0" w:firstRow="1" w:lastRow="0" w:firstColumn="1" w:lastColumn="0" w:noHBand="0" w:noVBand="1"/>
            </w:tblPr>
            <w:tblGrid>
              <w:gridCol w:w="928"/>
              <w:gridCol w:w="7824"/>
            </w:tblGrid>
            <w:tr w:rsidR="009B51F3" w14:paraId="0D7B979D" w14:textId="77777777" w:rsidTr="009B51F3">
              <w:tc>
                <w:tcPr>
                  <w:tcW w:w="928" w:type="dxa"/>
                </w:tcPr>
                <w:p w14:paraId="1A1BB921" w14:textId="76DF5DF1" w:rsidR="009B51F3" w:rsidRDefault="009B51F3" w:rsidP="009B51F3">
                  <w:pPr>
                    <w:rPr>
                      <w:rtl/>
                      <w:lang w:bidi="ar-EG"/>
                    </w:rPr>
                  </w:pPr>
                  <w:r>
                    <w:rPr>
                      <w:rFonts w:hint="cs"/>
                      <w:rtl/>
                      <w:lang w:bidi="ar-EG"/>
                    </w:rPr>
                    <w:t>الخيار 1</w:t>
                  </w:r>
                </w:p>
              </w:tc>
              <w:tc>
                <w:tcPr>
                  <w:tcW w:w="7829" w:type="dxa"/>
                </w:tcPr>
                <w:p w14:paraId="3499DB37" w14:textId="411D0042" w:rsidR="009B51F3" w:rsidRPr="006A4440" w:rsidRDefault="001D3274" w:rsidP="009B51F3">
                  <w:pPr>
                    <w:rPr>
                      <w:spacing w:val="-4"/>
                      <w:rtl/>
                      <w:lang w:bidi="ar-EG"/>
                    </w:rPr>
                  </w:pPr>
                  <w:r w:rsidRPr="006A4440">
                    <w:rPr>
                      <w:rFonts w:hint="cs"/>
                      <w:spacing w:val="-4"/>
                      <w:rtl/>
                      <w:lang w:bidi="ar-EG"/>
                    </w:rPr>
                    <w:t xml:space="preserve">إنشاء </w:t>
                  </w:r>
                  <w:r w:rsidRPr="006A4440">
                    <w:rPr>
                      <w:rFonts w:hint="cs"/>
                      <w:i/>
                      <w:iCs/>
                      <w:spacing w:val="-4"/>
                      <w:rtl/>
                      <w:lang w:bidi="ar-EG"/>
                    </w:rPr>
                    <w:t>فريق متخصص تابع لقطاع تقييس الاتصالات</w:t>
                  </w:r>
                  <w:r w:rsidRPr="006A4440">
                    <w:rPr>
                      <w:rFonts w:hint="cs"/>
                      <w:spacing w:val="-4"/>
                      <w:rtl/>
                      <w:lang w:bidi="ar-EG"/>
                    </w:rPr>
                    <w:t xml:space="preserve"> </w:t>
                  </w:r>
                  <w:r w:rsidRPr="006A4440">
                    <w:rPr>
                      <w:color w:val="000000"/>
                      <w:spacing w:val="-4"/>
                      <w:rtl/>
                    </w:rPr>
                    <w:t xml:space="preserve">على أن يكون الفريق الاستشاري هو الفريق الرئيسي الذي يتبع له هذا </w:t>
                  </w:r>
                  <w:r w:rsidRPr="006A4440">
                    <w:rPr>
                      <w:rFonts w:hint="cs"/>
                      <w:color w:val="000000"/>
                      <w:spacing w:val="-4"/>
                      <w:rtl/>
                    </w:rPr>
                    <w:t>الفريق المتخصص، وأن تكون له الاختصاصات الواردة في</w:t>
                  </w:r>
                  <w:r w:rsidR="006A4440" w:rsidRPr="006A4440">
                    <w:rPr>
                      <w:rFonts w:hint="eastAsia"/>
                      <w:color w:val="000000"/>
                      <w:spacing w:val="-4"/>
                      <w:rtl/>
                    </w:rPr>
                    <w:t> </w:t>
                  </w:r>
                  <w:r w:rsidRPr="006A4440">
                    <w:rPr>
                      <w:rFonts w:hint="cs"/>
                      <w:color w:val="000000"/>
                      <w:spacing w:val="-4"/>
                      <w:rtl/>
                    </w:rPr>
                    <w:t>الوثيقة</w:t>
                  </w:r>
                  <w:r w:rsidR="006A4440" w:rsidRPr="006A4440">
                    <w:rPr>
                      <w:rFonts w:hint="eastAsia"/>
                      <w:color w:val="000000"/>
                      <w:spacing w:val="-4"/>
                      <w:rtl/>
                    </w:rPr>
                    <w:t> </w:t>
                  </w:r>
                  <w:hyperlink r:id="rId67" w:history="1">
                    <w:r w:rsidR="006A4440" w:rsidRPr="006A4440">
                      <w:rPr>
                        <w:rStyle w:val="Hyperlink"/>
                        <w:spacing w:val="-4"/>
                      </w:rPr>
                      <w:t>TD1126-R1</w:t>
                    </w:r>
                  </w:hyperlink>
                  <w:r w:rsidRPr="006A4440">
                    <w:rPr>
                      <w:rFonts w:hint="cs"/>
                      <w:color w:val="000000"/>
                      <w:spacing w:val="-4"/>
                      <w:rtl/>
                    </w:rPr>
                    <w:t xml:space="preserve"> والتركيز القوي على تحليل الثغرات.</w:t>
                  </w:r>
                </w:p>
              </w:tc>
            </w:tr>
            <w:tr w:rsidR="009B51F3" w14:paraId="6D7DF48A" w14:textId="77777777" w:rsidTr="009B51F3">
              <w:tc>
                <w:tcPr>
                  <w:tcW w:w="928" w:type="dxa"/>
                </w:tcPr>
                <w:p w14:paraId="59741236" w14:textId="35AE0D98" w:rsidR="009B51F3" w:rsidRDefault="009B51F3" w:rsidP="009B51F3">
                  <w:pPr>
                    <w:rPr>
                      <w:rtl/>
                      <w:lang w:bidi="ar-EG"/>
                    </w:rPr>
                  </w:pPr>
                  <w:r>
                    <w:rPr>
                      <w:rFonts w:hint="cs"/>
                      <w:rtl/>
                      <w:lang w:bidi="ar-EG"/>
                    </w:rPr>
                    <w:t>الخيار 2</w:t>
                  </w:r>
                </w:p>
              </w:tc>
              <w:tc>
                <w:tcPr>
                  <w:tcW w:w="7829" w:type="dxa"/>
                </w:tcPr>
                <w:p w14:paraId="54EB99F3" w14:textId="7300CB78" w:rsidR="009B51F3" w:rsidRPr="00FD2E55" w:rsidRDefault="00FD2E55" w:rsidP="009B51F3">
                  <w:pPr>
                    <w:rPr>
                      <w:rtl/>
                    </w:rPr>
                  </w:pPr>
                  <w:r>
                    <w:rPr>
                      <w:rFonts w:hint="cs"/>
                      <w:rtl/>
                      <w:lang w:bidi="ar-EG"/>
                    </w:rPr>
                    <w:t xml:space="preserve">إنشاء </w:t>
                  </w:r>
                  <w:r w:rsidRPr="008C6067">
                    <w:rPr>
                      <w:rFonts w:hint="cs"/>
                      <w:i/>
                      <w:iCs/>
                      <w:rtl/>
                      <w:lang w:bidi="ar-EG"/>
                    </w:rPr>
                    <w:t>نشاط تنسيق مشترك تابع لقطاع تقييس الاتصالات بشأن شهادة كوفيد-19 الرقمية</w:t>
                  </w:r>
                  <w:r w:rsidR="006A4440">
                    <w:rPr>
                      <w:rFonts w:hint="cs"/>
                      <w:i/>
                      <w:iCs/>
                      <w:rtl/>
                      <w:lang w:val="en-GB" w:bidi="ar-EG"/>
                    </w:rPr>
                    <w:t xml:space="preserve"> </w:t>
                  </w:r>
                  <w:r w:rsidRPr="008C6067">
                    <w:rPr>
                      <w:i/>
                      <w:iCs/>
                      <w:lang w:val="en-GB" w:bidi="ar-EG"/>
                    </w:rPr>
                    <w:t>(ITU</w:t>
                  </w:r>
                  <w:r w:rsidR="006A4440">
                    <w:rPr>
                      <w:i/>
                      <w:iCs/>
                      <w:lang w:val="en-GB" w:bidi="ar-EG"/>
                    </w:rPr>
                    <w:noBreakHyphen/>
                  </w:r>
                  <w:r w:rsidRPr="008C6067">
                    <w:rPr>
                      <w:i/>
                      <w:iCs/>
                      <w:lang w:val="en-GB" w:bidi="ar-EG"/>
                    </w:rPr>
                    <w:t>T</w:t>
                  </w:r>
                  <w:r w:rsidR="006A4440">
                    <w:rPr>
                      <w:i/>
                      <w:iCs/>
                      <w:lang w:val="en-GB" w:bidi="ar-EG"/>
                    </w:rPr>
                    <w:t> </w:t>
                  </w:r>
                  <w:r w:rsidRPr="008C6067">
                    <w:rPr>
                      <w:i/>
                      <w:iCs/>
                      <w:lang w:val="en-GB" w:bidi="ar-EG"/>
                    </w:rPr>
                    <w:t>JCA-DCC)</w:t>
                  </w:r>
                  <w:r>
                    <w:rPr>
                      <w:rFonts w:hint="cs"/>
                      <w:rtl/>
                      <w:lang w:val="en-GB" w:bidi="ar-EG"/>
                    </w:rPr>
                    <w:t xml:space="preserve"> </w:t>
                  </w:r>
                  <w:r w:rsidRPr="006A4440">
                    <w:rPr>
                      <w:rFonts w:hint="cs"/>
                      <w:spacing w:val="-6"/>
                      <w:rtl/>
                      <w:lang w:val="en-GB" w:bidi="ar-EG"/>
                    </w:rPr>
                    <w:t>تحت إشراف الفريق الاستشاري</w:t>
                  </w:r>
                  <w:r w:rsidR="008C6067" w:rsidRPr="006A4440">
                    <w:rPr>
                      <w:rFonts w:hint="cs"/>
                      <w:spacing w:val="-6"/>
                      <w:rtl/>
                      <w:lang w:val="en-GB" w:bidi="ar-EG"/>
                    </w:rPr>
                    <w:t>،</w:t>
                  </w:r>
                  <w:r w:rsidRPr="006A4440">
                    <w:rPr>
                      <w:rFonts w:hint="cs"/>
                      <w:spacing w:val="-6"/>
                      <w:rtl/>
                      <w:lang w:val="en-GB" w:bidi="ar-EG"/>
                    </w:rPr>
                    <w:t xml:space="preserve"> تكون له الاختصاصات الواردة في الوثيقة </w:t>
                  </w:r>
                  <w:hyperlink r:id="rId68" w:history="1">
                    <w:r w:rsidR="006A4440" w:rsidRPr="006A4440">
                      <w:rPr>
                        <w:rStyle w:val="Hyperlink"/>
                        <w:spacing w:val="-6"/>
                      </w:rPr>
                      <w:t>TD1170</w:t>
                    </w:r>
                  </w:hyperlink>
                </w:p>
              </w:tc>
            </w:tr>
            <w:tr w:rsidR="009B51F3" w14:paraId="5E169366" w14:textId="77777777" w:rsidTr="009B51F3">
              <w:tc>
                <w:tcPr>
                  <w:tcW w:w="928" w:type="dxa"/>
                </w:tcPr>
                <w:p w14:paraId="141B363D" w14:textId="1A611507" w:rsidR="009B51F3" w:rsidRDefault="009B51F3" w:rsidP="009B51F3">
                  <w:pPr>
                    <w:rPr>
                      <w:rtl/>
                      <w:lang w:bidi="ar-EG"/>
                    </w:rPr>
                  </w:pPr>
                  <w:r>
                    <w:rPr>
                      <w:rFonts w:hint="cs"/>
                      <w:rtl/>
                      <w:lang w:bidi="ar-EG"/>
                    </w:rPr>
                    <w:t>الخيار 3</w:t>
                  </w:r>
                </w:p>
              </w:tc>
              <w:tc>
                <w:tcPr>
                  <w:tcW w:w="7829" w:type="dxa"/>
                </w:tcPr>
                <w:p w14:paraId="72FC8F69" w14:textId="2B328651" w:rsidR="009B51F3" w:rsidRPr="00917D99" w:rsidRDefault="008C6067" w:rsidP="009B51F3">
                  <w:pPr>
                    <w:rPr>
                      <w:rtl/>
                      <w:lang w:val="en-GB"/>
                    </w:rPr>
                  </w:pPr>
                  <w:r>
                    <w:rPr>
                      <w:rFonts w:hint="cs"/>
                      <w:rtl/>
                      <w:lang w:bidi="ar-EG"/>
                    </w:rPr>
                    <w:t xml:space="preserve">إنشاء </w:t>
                  </w:r>
                  <w:r>
                    <w:rPr>
                      <w:rFonts w:hint="cs"/>
                      <w:i/>
                      <w:iCs/>
                      <w:rtl/>
                      <w:lang w:bidi="ar-EG"/>
                    </w:rPr>
                    <w:t>تعاون بشأن</w:t>
                  </w:r>
                  <w:r w:rsidRPr="008C6067">
                    <w:rPr>
                      <w:rFonts w:hint="cs"/>
                      <w:i/>
                      <w:iCs/>
                      <w:rtl/>
                      <w:lang w:bidi="ar-EG"/>
                    </w:rPr>
                    <w:t xml:space="preserve"> </w:t>
                  </w:r>
                  <w:r>
                    <w:rPr>
                      <w:rFonts w:hint="cs"/>
                      <w:i/>
                      <w:iCs/>
                      <w:rtl/>
                      <w:lang w:bidi="ar-EG"/>
                    </w:rPr>
                    <w:t>شهادات</w:t>
                  </w:r>
                  <w:r w:rsidRPr="008C6067">
                    <w:rPr>
                      <w:rFonts w:hint="cs"/>
                      <w:i/>
                      <w:iCs/>
                      <w:rtl/>
                      <w:lang w:bidi="ar-EG"/>
                    </w:rPr>
                    <w:t xml:space="preserve"> كوفيد-19 الرقمية</w:t>
                  </w:r>
                  <w:r>
                    <w:rPr>
                      <w:rFonts w:hint="cs"/>
                      <w:rtl/>
                      <w:lang w:val="en-GB" w:bidi="ar-EG"/>
                    </w:rPr>
                    <w:t xml:space="preserve">، </w:t>
                  </w:r>
                  <w:r w:rsidR="00917D99">
                    <w:rPr>
                      <w:rFonts w:hint="cs"/>
                      <w:rtl/>
                      <w:lang w:val="en-GB" w:bidi="ar-EG"/>
                    </w:rPr>
                    <w:t>مع وضع</w:t>
                  </w:r>
                  <w:r>
                    <w:rPr>
                      <w:rFonts w:hint="cs"/>
                      <w:rtl/>
                      <w:lang w:val="en-GB" w:bidi="ar-EG"/>
                    </w:rPr>
                    <w:t xml:space="preserve"> الاختصاصات </w:t>
                  </w:r>
                  <w:r w:rsidR="00917D99">
                    <w:rPr>
                      <w:rFonts w:hint="cs"/>
                      <w:rtl/>
                      <w:lang w:val="en-GB" w:bidi="ar-EG"/>
                    </w:rPr>
                    <w:t>وعلى غرار</w:t>
                  </w:r>
                  <w:r>
                    <w:rPr>
                      <w:rFonts w:hint="cs"/>
                      <w:rtl/>
                      <w:lang w:val="en-GB" w:bidi="ar-EG"/>
                    </w:rPr>
                    <w:t xml:space="preserve"> </w:t>
                  </w:r>
                  <w:r w:rsidR="00917D99">
                    <w:rPr>
                      <w:rFonts w:hint="cs"/>
                      <w:rtl/>
                      <w:lang w:val="en-GB" w:bidi="ar-EG"/>
                    </w:rPr>
                    <w:t>ا</w:t>
                  </w:r>
                  <w:r>
                    <w:rPr>
                      <w:rFonts w:hint="cs"/>
                      <w:rtl/>
                      <w:lang w:val="en-GB" w:bidi="ar-EG"/>
                    </w:rPr>
                    <w:t xml:space="preserve">لتعاون بشأن معايير اتصالات </w:t>
                  </w:r>
                  <w:r w:rsidR="00917D99">
                    <w:rPr>
                      <w:rFonts w:hint="cs"/>
                      <w:rtl/>
                      <w:lang w:val="en-GB"/>
                    </w:rPr>
                    <w:t xml:space="preserve">أنظمة النقل الذكية </w:t>
                  </w:r>
                  <w:r w:rsidR="00917D99" w:rsidRPr="00385727">
                    <w:t>(</w:t>
                  </w:r>
                  <w:hyperlink r:id="rId69" w:history="1">
                    <w:r w:rsidR="006A4440" w:rsidRPr="00BE4E41">
                      <w:rPr>
                        <w:rStyle w:val="Hyperlink"/>
                        <w:rFonts w:eastAsia="Malgun Gothic"/>
                        <w:lang w:eastAsia="ko-KR"/>
                      </w:rPr>
                      <w:t>CITS</w:t>
                    </w:r>
                  </w:hyperlink>
                  <w:r w:rsidR="00917D99" w:rsidRPr="00385727">
                    <w:t>)</w:t>
                  </w:r>
                  <w:r w:rsidR="00917D99">
                    <w:rPr>
                      <w:rFonts w:hint="cs"/>
                      <w:rtl/>
                    </w:rPr>
                    <w:t>.</w:t>
                  </w:r>
                </w:p>
              </w:tc>
            </w:tr>
            <w:tr w:rsidR="009B51F3" w14:paraId="2653287D" w14:textId="77777777" w:rsidTr="009B51F3">
              <w:tc>
                <w:tcPr>
                  <w:tcW w:w="928" w:type="dxa"/>
                </w:tcPr>
                <w:p w14:paraId="23218B65" w14:textId="08E4BBDE" w:rsidR="009B51F3" w:rsidRDefault="009B51F3" w:rsidP="009B51F3">
                  <w:pPr>
                    <w:rPr>
                      <w:rtl/>
                      <w:lang w:bidi="ar-EG"/>
                    </w:rPr>
                  </w:pPr>
                  <w:r>
                    <w:rPr>
                      <w:rFonts w:hint="cs"/>
                      <w:rtl/>
                      <w:lang w:bidi="ar-EG"/>
                    </w:rPr>
                    <w:t>الخيار 4</w:t>
                  </w:r>
                </w:p>
              </w:tc>
              <w:tc>
                <w:tcPr>
                  <w:tcW w:w="7829" w:type="dxa"/>
                </w:tcPr>
                <w:p w14:paraId="58ED6547" w14:textId="0DA75C7E" w:rsidR="009B51F3" w:rsidRDefault="00DD30D1" w:rsidP="009B51F3">
                  <w:pPr>
                    <w:rPr>
                      <w:rtl/>
                      <w:lang w:bidi="ar-EG"/>
                    </w:rPr>
                  </w:pPr>
                  <w:r>
                    <w:rPr>
                      <w:rFonts w:hint="cs"/>
                      <w:rtl/>
                      <w:lang w:bidi="ar-EG"/>
                    </w:rPr>
                    <w:t>بدء</w:t>
                  </w:r>
                  <w:r w:rsidR="008F52C0">
                    <w:rPr>
                      <w:rFonts w:hint="cs"/>
                      <w:rtl/>
                      <w:lang w:bidi="ar-EG"/>
                    </w:rPr>
                    <w:t xml:space="preserve"> كل لجنة دراسات ذات صلة في قطاع تقييس الاتصالات أعمال التقييس ذات الصلة في أقرب وقت ممكن ضمن اختصاصها.</w:t>
                  </w:r>
                </w:p>
              </w:tc>
            </w:tr>
          </w:tbl>
          <w:p w14:paraId="7DF97ABB" w14:textId="0EB3302C" w:rsidR="009B51F3" w:rsidRDefault="009B51F3" w:rsidP="00DD20CA">
            <w:pPr>
              <w:rPr>
                <w:rtl/>
                <w:lang w:bidi="ar-EG"/>
              </w:rPr>
            </w:pPr>
          </w:p>
        </w:tc>
      </w:tr>
      <w:tr w:rsidR="009B51F3" w:rsidRPr="0077528B" w14:paraId="3F279792" w14:textId="77777777" w:rsidTr="00DD20CA">
        <w:tc>
          <w:tcPr>
            <w:tcW w:w="656" w:type="dxa"/>
          </w:tcPr>
          <w:p w14:paraId="633E1E63" w14:textId="020F4E90" w:rsidR="009B51F3" w:rsidRDefault="009B51F3" w:rsidP="009B51F3">
            <w:pPr>
              <w:rPr>
                <w:rtl/>
                <w:lang w:bidi="ar-EG"/>
              </w:rPr>
            </w:pPr>
            <w:r>
              <w:rPr>
                <w:lang w:bidi="ar-EG"/>
              </w:rPr>
              <w:t>5.4.8</w:t>
            </w:r>
          </w:p>
        </w:tc>
        <w:tc>
          <w:tcPr>
            <w:tcW w:w="8983" w:type="dxa"/>
          </w:tcPr>
          <w:p w14:paraId="6120B75F" w14:textId="38B03CBF" w:rsidR="009B51F3" w:rsidRPr="00752C48" w:rsidRDefault="00752C48" w:rsidP="009B51F3">
            <w:pPr>
              <w:rPr>
                <w:rtl/>
                <w:lang w:val="en-GB"/>
              </w:rPr>
            </w:pPr>
            <w:r>
              <w:rPr>
                <w:rFonts w:hint="cs"/>
                <w:rtl/>
                <w:lang w:bidi="ar-EG"/>
              </w:rPr>
              <w:t xml:space="preserve">لم يتم التوصل إلى توافق في الآراء بشأن الخيار </w:t>
            </w:r>
            <w:r>
              <w:rPr>
                <w:lang w:val="en-GB" w:bidi="ar-EG"/>
              </w:rPr>
              <w:t>1</w:t>
            </w:r>
            <w:r>
              <w:rPr>
                <w:rFonts w:hint="cs"/>
                <w:rtl/>
                <w:lang w:val="en-GB"/>
              </w:rPr>
              <w:t xml:space="preserve"> في الجلسة العامة الختامية.</w:t>
            </w:r>
          </w:p>
        </w:tc>
      </w:tr>
      <w:tr w:rsidR="009B51F3" w:rsidRPr="0077528B" w14:paraId="6A5D2EB1" w14:textId="77777777" w:rsidTr="00DD20CA">
        <w:tc>
          <w:tcPr>
            <w:tcW w:w="656" w:type="dxa"/>
          </w:tcPr>
          <w:p w14:paraId="5CF9B63F" w14:textId="2BB7CF5D" w:rsidR="009B51F3" w:rsidRDefault="009B51F3" w:rsidP="009B51F3">
            <w:pPr>
              <w:rPr>
                <w:lang w:bidi="ar-EG"/>
              </w:rPr>
            </w:pPr>
            <w:r>
              <w:rPr>
                <w:lang w:bidi="ar-EG"/>
              </w:rPr>
              <w:t>6.4.8</w:t>
            </w:r>
          </w:p>
        </w:tc>
        <w:tc>
          <w:tcPr>
            <w:tcW w:w="8983" w:type="dxa"/>
          </w:tcPr>
          <w:p w14:paraId="72D18160" w14:textId="0D0DE21B" w:rsidR="009B51F3" w:rsidRPr="00DD30D1" w:rsidRDefault="00DD30D1" w:rsidP="009B51F3">
            <w:pPr>
              <w:rPr>
                <w:rtl/>
                <w:lang w:val="en-GB"/>
              </w:rPr>
            </w:pPr>
            <w:r>
              <w:rPr>
                <w:rFonts w:hint="cs"/>
                <w:rtl/>
                <w:lang w:bidi="ar-EG"/>
              </w:rPr>
              <w:t xml:space="preserve">أقر الفريق الاستشاري أن الخيار </w:t>
            </w:r>
            <w:r>
              <w:rPr>
                <w:lang w:val="en-GB" w:bidi="ar-EG"/>
              </w:rPr>
              <w:t>4</w:t>
            </w:r>
            <w:r>
              <w:rPr>
                <w:rFonts w:hint="cs"/>
                <w:rtl/>
                <w:lang w:val="en-GB"/>
              </w:rPr>
              <w:t xml:space="preserve"> لا يقصد به أن يكون بديلاً للخيارات </w:t>
            </w:r>
            <w:r>
              <w:rPr>
                <w:lang w:val="en-GB"/>
              </w:rPr>
              <w:t>1</w:t>
            </w:r>
            <w:r>
              <w:rPr>
                <w:rFonts w:hint="cs"/>
                <w:rtl/>
                <w:lang w:val="en-GB"/>
              </w:rPr>
              <w:t xml:space="preserve"> و</w:t>
            </w:r>
            <w:r>
              <w:rPr>
                <w:lang w:val="en-GB"/>
              </w:rPr>
              <w:t>2</w:t>
            </w:r>
            <w:r>
              <w:rPr>
                <w:rFonts w:hint="cs"/>
                <w:rtl/>
                <w:lang w:val="en-GB"/>
              </w:rPr>
              <w:t xml:space="preserve"> و</w:t>
            </w:r>
            <w:r>
              <w:rPr>
                <w:lang w:val="en-GB"/>
              </w:rPr>
              <w:t>3</w:t>
            </w:r>
            <w:r>
              <w:rPr>
                <w:rFonts w:hint="cs"/>
                <w:rtl/>
                <w:lang w:val="en-GB"/>
              </w:rPr>
              <w:t>، بل يمكن أن يعمل بشكل جيد مع أي من الخيارات الثلاثة. وبن</w:t>
            </w:r>
            <w:r w:rsidRPr="00DD30D1">
              <w:rPr>
                <w:rtl/>
                <w:lang w:val="en-GB"/>
              </w:rPr>
              <w:t>اء على ذلك، يمكن للجان الدراسات لقطاع تقييس الاتصالات أن تبدأ أعمال التقييس في</w:t>
            </w:r>
            <w:r w:rsidR="006A4440">
              <w:rPr>
                <w:rFonts w:hint="cs"/>
                <w:rtl/>
                <w:lang w:val="en-GB"/>
              </w:rPr>
              <w:t> </w:t>
            </w:r>
            <w:r w:rsidRPr="00DD30D1">
              <w:rPr>
                <w:rtl/>
                <w:lang w:val="en-GB"/>
              </w:rPr>
              <w:t xml:space="preserve">أقرب وقت ممكن ضمن </w:t>
            </w:r>
            <w:r>
              <w:rPr>
                <w:rFonts w:hint="cs"/>
                <w:rtl/>
                <w:lang w:val="en-GB"/>
              </w:rPr>
              <w:t>اختصاصها.</w:t>
            </w:r>
          </w:p>
        </w:tc>
      </w:tr>
      <w:tr w:rsidR="009B51F3" w:rsidRPr="0077528B" w14:paraId="5C4E0C8A" w14:textId="77777777" w:rsidTr="00DD20CA">
        <w:tc>
          <w:tcPr>
            <w:tcW w:w="656" w:type="dxa"/>
          </w:tcPr>
          <w:p w14:paraId="75A8D6D6" w14:textId="56913123" w:rsidR="009B51F3" w:rsidRDefault="009B51F3" w:rsidP="009B51F3">
            <w:pPr>
              <w:rPr>
                <w:lang w:bidi="ar-EG"/>
              </w:rPr>
            </w:pPr>
            <w:r>
              <w:rPr>
                <w:lang w:bidi="ar-EG"/>
              </w:rPr>
              <w:t>7.4.8</w:t>
            </w:r>
          </w:p>
        </w:tc>
        <w:tc>
          <w:tcPr>
            <w:tcW w:w="8983" w:type="dxa"/>
          </w:tcPr>
          <w:p w14:paraId="6946CDB2" w14:textId="0CEB18CE" w:rsidR="009B51F3" w:rsidRPr="00A966A2" w:rsidRDefault="00A966A2" w:rsidP="009B51F3">
            <w:pPr>
              <w:rPr>
                <w:rtl/>
                <w:lang w:val="en-GB"/>
              </w:rPr>
            </w:pPr>
            <w:r>
              <w:rPr>
                <w:rFonts w:hint="cs"/>
                <w:rtl/>
                <w:lang w:bidi="ar-EG"/>
              </w:rPr>
              <w:t xml:space="preserve">أعرب العديد من الأعضاء عن تأييدهم للخيار </w:t>
            </w:r>
            <w:r w:rsidR="006A4440">
              <w:rPr>
                <w:rFonts w:hint="cs"/>
                <w:rtl/>
                <w:lang w:val="en-GB" w:bidi="ar-EG"/>
              </w:rPr>
              <w:t>2</w:t>
            </w:r>
            <w:r>
              <w:rPr>
                <w:rFonts w:hint="cs"/>
                <w:rtl/>
                <w:lang w:val="en-GB"/>
              </w:rPr>
              <w:t xml:space="preserve"> و/أو </w:t>
            </w:r>
            <w:r>
              <w:rPr>
                <w:lang w:val="en-GB"/>
              </w:rPr>
              <w:t>3</w:t>
            </w:r>
            <w:r>
              <w:rPr>
                <w:rFonts w:hint="cs"/>
                <w:rtl/>
                <w:lang w:val="en-GB"/>
              </w:rPr>
              <w:t>.</w:t>
            </w:r>
          </w:p>
        </w:tc>
      </w:tr>
      <w:tr w:rsidR="009B51F3" w:rsidRPr="0077528B" w14:paraId="396974F8" w14:textId="77777777" w:rsidTr="00DD20CA">
        <w:tc>
          <w:tcPr>
            <w:tcW w:w="656" w:type="dxa"/>
          </w:tcPr>
          <w:p w14:paraId="74818466" w14:textId="6557B13E" w:rsidR="009B51F3" w:rsidRDefault="009B51F3" w:rsidP="009B51F3">
            <w:pPr>
              <w:rPr>
                <w:rtl/>
                <w:lang w:bidi="ar-EG"/>
              </w:rPr>
            </w:pPr>
            <w:r>
              <w:rPr>
                <w:lang w:bidi="ar-EG"/>
              </w:rPr>
              <w:t>8.4.8</w:t>
            </w:r>
          </w:p>
        </w:tc>
        <w:tc>
          <w:tcPr>
            <w:tcW w:w="8983" w:type="dxa"/>
          </w:tcPr>
          <w:p w14:paraId="35A4CB7E" w14:textId="2C3403EA" w:rsidR="009B51F3" w:rsidRDefault="00A966A2" w:rsidP="009B51F3">
            <w:pPr>
              <w:rPr>
                <w:rtl/>
                <w:lang w:bidi="ar-EG"/>
              </w:rPr>
            </w:pPr>
            <w:r>
              <w:rPr>
                <w:rFonts w:hint="cs"/>
                <w:rtl/>
                <w:lang w:bidi="ar-EG"/>
              </w:rPr>
              <w:t>وبعد المناقشات، وافق الفريق الاستشاري على ما يلي:</w:t>
            </w:r>
          </w:p>
          <w:p w14:paraId="7355D0F1" w14:textId="1C339FE1" w:rsidR="009B51F3" w:rsidRPr="006A4440" w:rsidRDefault="009B51F3" w:rsidP="009B51F3">
            <w:pPr>
              <w:pStyle w:val="enumlev1"/>
              <w:rPr>
                <w:rtl/>
                <w:lang w:val="en-GB" w:bidi="ar-SA"/>
              </w:rPr>
            </w:pPr>
            <w:r>
              <w:t>(1</w:t>
            </w:r>
            <w:r>
              <w:tab/>
            </w:r>
            <w:r w:rsidR="00A966A2" w:rsidRPr="006A4440">
              <w:rPr>
                <w:rFonts w:hint="cs"/>
                <w:rtl/>
                <w:lang w:bidi="ar-EG"/>
              </w:rPr>
              <w:t xml:space="preserve">إنشاء </w:t>
            </w:r>
            <w:r w:rsidR="00A966A2" w:rsidRPr="006A4440">
              <w:rPr>
                <w:rFonts w:hint="cs"/>
                <w:i/>
                <w:iCs/>
                <w:rtl/>
                <w:lang w:bidi="ar-EG"/>
              </w:rPr>
              <w:t>نشاط تنسيق مشترك تابع لقطاع تقييس الاتصالات بشأن شهادة كوفيد-19 الرقمية</w:t>
            </w:r>
            <w:r w:rsidR="006A4440" w:rsidRPr="006A4440">
              <w:rPr>
                <w:rFonts w:hint="cs"/>
                <w:i/>
                <w:iCs/>
                <w:rtl/>
                <w:lang w:bidi="ar-EG"/>
              </w:rPr>
              <w:t xml:space="preserve"> </w:t>
            </w:r>
            <w:r w:rsidR="00A966A2" w:rsidRPr="006A4440">
              <w:rPr>
                <w:i/>
                <w:iCs/>
                <w:lang w:val="en-GB" w:bidi="ar-EG"/>
              </w:rPr>
              <w:t>(ITU</w:t>
            </w:r>
            <w:r w:rsidR="006A4440" w:rsidRPr="006A4440">
              <w:rPr>
                <w:i/>
                <w:iCs/>
                <w:lang w:val="en-GB" w:bidi="ar-EG"/>
              </w:rPr>
              <w:noBreakHyphen/>
            </w:r>
            <w:r w:rsidR="00A966A2" w:rsidRPr="006A4440">
              <w:rPr>
                <w:i/>
                <w:iCs/>
                <w:lang w:val="en-GB" w:bidi="ar-EG"/>
              </w:rPr>
              <w:t>T</w:t>
            </w:r>
            <w:r w:rsidR="006A4440" w:rsidRPr="006A4440">
              <w:rPr>
                <w:i/>
                <w:iCs/>
                <w:lang w:val="en-GB" w:bidi="ar-EG"/>
              </w:rPr>
              <w:t> </w:t>
            </w:r>
            <w:r w:rsidR="00A966A2" w:rsidRPr="006A4440">
              <w:rPr>
                <w:i/>
                <w:iCs/>
                <w:lang w:val="en-GB" w:bidi="ar-EG"/>
              </w:rPr>
              <w:t>JCA</w:t>
            </w:r>
            <w:r w:rsidR="006A4440" w:rsidRPr="006A4440">
              <w:rPr>
                <w:i/>
                <w:iCs/>
                <w:lang w:val="en-GB" w:bidi="ar-EG"/>
              </w:rPr>
              <w:noBreakHyphen/>
            </w:r>
            <w:r w:rsidR="00A966A2" w:rsidRPr="006A4440">
              <w:rPr>
                <w:i/>
                <w:iCs/>
                <w:lang w:val="en-GB" w:bidi="ar-EG"/>
              </w:rPr>
              <w:t>DCC)</w:t>
            </w:r>
            <w:r w:rsidR="00A966A2" w:rsidRPr="006A4440">
              <w:rPr>
                <w:rFonts w:hint="cs"/>
                <w:rtl/>
                <w:lang w:val="en-GB" w:bidi="ar-EG"/>
              </w:rPr>
              <w:t xml:space="preserve"> تحت إشراف الفريق الاستشاري، تكون له مؤقتاً الاختصاصات الواردة في</w:t>
            </w:r>
            <w:r w:rsidR="006A4440" w:rsidRPr="006A4440">
              <w:rPr>
                <w:rFonts w:hint="eastAsia"/>
                <w:rtl/>
                <w:lang w:val="en-GB" w:bidi="ar-EG"/>
              </w:rPr>
              <w:t> </w:t>
            </w:r>
            <w:r w:rsidR="00A966A2" w:rsidRPr="006A4440">
              <w:rPr>
                <w:rFonts w:hint="cs"/>
                <w:rtl/>
                <w:lang w:val="en-GB" w:bidi="ar-EG"/>
              </w:rPr>
              <w:t>الوثيقة</w:t>
            </w:r>
            <w:r w:rsidR="006A4440" w:rsidRPr="006A4440">
              <w:rPr>
                <w:rFonts w:hint="eastAsia"/>
                <w:rtl/>
                <w:lang w:val="en-GB" w:bidi="ar-EG"/>
              </w:rPr>
              <w:t> </w:t>
            </w:r>
            <w:hyperlink r:id="rId70" w:history="1">
              <w:r w:rsidR="006A4440" w:rsidRPr="006A4440">
                <w:rPr>
                  <w:rStyle w:val="Hyperlink"/>
                </w:rPr>
                <w:t>TD1170</w:t>
              </w:r>
            </w:hyperlink>
            <w:r w:rsidR="00A966A2" w:rsidRPr="006A4440">
              <w:rPr>
                <w:rFonts w:hint="cs"/>
                <w:rtl/>
              </w:rPr>
              <w:t xml:space="preserve"> (انظر </w:t>
            </w:r>
            <w:hyperlink w:anchor="Annex_D" w:history="1">
              <w:r w:rsidR="00A966A2" w:rsidRPr="006A4440">
                <w:rPr>
                  <w:rStyle w:val="Hyperlink"/>
                  <w:rFonts w:hint="cs"/>
                  <w:rtl/>
                </w:rPr>
                <w:t xml:space="preserve">الملحق </w:t>
              </w:r>
              <w:r w:rsidR="00A966A2" w:rsidRPr="006A4440">
                <w:rPr>
                  <w:rStyle w:val="Hyperlink"/>
                  <w:lang w:val="en-GB"/>
                </w:rPr>
                <w:t>D</w:t>
              </w:r>
            </w:hyperlink>
            <w:r w:rsidR="00A966A2" w:rsidRPr="006A4440">
              <w:rPr>
                <w:rFonts w:hint="cs"/>
                <w:rtl/>
                <w:lang w:val="en-GB" w:bidi="ar-SA"/>
              </w:rPr>
              <w:t xml:space="preserve"> من هذا </w:t>
            </w:r>
            <w:r w:rsidR="0005686B" w:rsidRPr="006A4440">
              <w:rPr>
                <w:rFonts w:hint="cs"/>
                <w:rtl/>
                <w:lang w:val="en-GB" w:bidi="ar-SA"/>
              </w:rPr>
              <w:t>التقرير)</w:t>
            </w:r>
            <w:r w:rsidR="0005686B" w:rsidRPr="006A4440">
              <w:rPr>
                <w:rtl/>
                <w:lang w:val="en-GB" w:bidi="ar-SA"/>
              </w:rPr>
              <w:t>،</w:t>
            </w:r>
            <w:r w:rsidR="00A966A2" w:rsidRPr="006A4440">
              <w:rPr>
                <w:rFonts w:hint="cs"/>
                <w:rtl/>
                <w:lang w:val="en-GB" w:bidi="ar-SA"/>
              </w:rPr>
              <w:t xml:space="preserve"> ويترأسه السيد هونغ-يول يوم (جمهورية كوريا)؛</w:t>
            </w:r>
          </w:p>
          <w:p w14:paraId="1F5BE021" w14:textId="32C4BCF5" w:rsidR="009B51F3" w:rsidRPr="006A4440" w:rsidRDefault="009B51F3" w:rsidP="009B51F3">
            <w:pPr>
              <w:pStyle w:val="enumlev1"/>
              <w:rPr>
                <w:rtl/>
                <w:lang w:val="en-GB" w:bidi="ar-SA"/>
              </w:rPr>
            </w:pPr>
            <w:r w:rsidRPr="006A4440">
              <w:lastRenderedPageBreak/>
              <w:t>(2</w:t>
            </w:r>
            <w:r w:rsidRPr="006A4440">
              <w:tab/>
            </w:r>
            <w:r w:rsidR="00315CF7" w:rsidRPr="006A4440">
              <w:rPr>
                <w:rFonts w:hint="cs"/>
                <w:rtl/>
              </w:rPr>
              <w:t>دعوة فريق المقر</w:t>
            </w:r>
            <w:r w:rsidR="00FB16C0" w:rsidRPr="006A4440">
              <w:rPr>
                <w:rFonts w:hint="cs"/>
                <w:rtl/>
              </w:rPr>
              <w:t>ِّ</w:t>
            </w:r>
            <w:r w:rsidR="00315CF7" w:rsidRPr="006A4440">
              <w:rPr>
                <w:rFonts w:hint="cs"/>
                <w:rtl/>
              </w:rPr>
              <w:t xml:space="preserve">ر المعني بتعزيز التعاون إلى استعراض اختصاصات النشاط </w:t>
            </w:r>
            <w:r w:rsidR="00315CF7" w:rsidRPr="006A4440">
              <w:rPr>
                <w:lang w:val="en-GB"/>
              </w:rPr>
              <w:t>JCA-DCC</w:t>
            </w:r>
            <w:r w:rsidR="00315CF7" w:rsidRPr="006A4440">
              <w:rPr>
                <w:rFonts w:hint="cs"/>
                <w:rtl/>
                <w:lang w:val="en-GB" w:bidi="ar-SA"/>
              </w:rPr>
              <w:t xml:space="preserve"> الواردة في الوثيقة </w:t>
            </w:r>
            <w:r w:rsidR="00315CF7" w:rsidRPr="006A4440">
              <w:rPr>
                <w:lang w:val="en-GB" w:bidi="ar-SA"/>
              </w:rPr>
              <w:t>TD1170</w:t>
            </w:r>
            <w:r w:rsidR="00315CF7" w:rsidRPr="006A4440">
              <w:rPr>
                <w:rFonts w:hint="cs"/>
                <w:rtl/>
                <w:lang w:val="en-GB" w:bidi="ar-SA"/>
              </w:rPr>
              <w:t xml:space="preserve">، وتقديم تعليقات إلى اجتماع الفريق الاستشاري في يناير </w:t>
            </w:r>
            <w:r w:rsidR="00315CF7" w:rsidRPr="006A4440">
              <w:rPr>
                <w:lang w:val="en-GB" w:bidi="ar-SA"/>
              </w:rPr>
              <w:t>2022</w:t>
            </w:r>
            <w:r w:rsidR="00315CF7" w:rsidRPr="006A4440">
              <w:rPr>
                <w:rFonts w:hint="cs"/>
                <w:rtl/>
                <w:lang w:val="en-GB" w:bidi="ar-SA"/>
              </w:rPr>
              <w:t>.</w:t>
            </w:r>
          </w:p>
          <w:p w14:paraId="27C1305F" w14:textId="7FF684D4" w:rsidR="009B51F3" w:rsidRDefault="009B51F3" w:rsidP="009B51F3">
            <w:pPr>
              <w:pStyle w:val="enumlev1"/>
              <w:rPr>
                <w:rtl/>
                <w:lang w:bidi="ar-SA"/>
              </w:rPr>
            </w:pPr>
            <w:r w:rsidRPr="006A4440">
              <w:t>(3</w:t>
            </w:r>
            <w:r w:rsidRPr="006A4440">
              <w:tab/>
            </w:r>
            <w:r w:rsidR="00806380" w:rsidRPr="006A4440">
              <w:rPr>
                <w:rFonts w:hint="cs"/>
                <w:rtl/>
                <w:lang w:bidi="ar-SA"/>
              </w:rPr>
              <w:t>إتاحة ال</w:t>
            </w:r>
            <w:r w:rsidR="00806380" w:rsidRPr="006A4440">
              <w:rPr>
                <w:rtl/>
              </w:rPr>
              <w:t>وقت لإجراء المشاورات</w:t>
            </w:r>
            <w:r w:rsidR="00806380" w:rsidRPr="006A4440">
              <w:rPr>
                <w:rFonts w:hint="cs"/>
                <w:rtl/>
              </w:rPr>
              <w:t xml:space="preserve"> المختلفة</w:t>
            </w:r>
            <w:r w:rsidR="00806380" w:rsidRPr="006A4440">
              <w:rPr>
                <w:rtl/>
              </w:rPr>
              <w:t xml:space="preserve"> اللازمة، ومراعاة أي نتائج </w:t>
            </w:r>
            <w:r w:rsidR="00AE1E62" w:rsidRPr="006A4440">
              <w:rPr>
                <w:rFonts w:hint="cs"/>
                <w:rtl/>
              </w:rPr>
              <w:t>منبثقة عن</w:t>
            </w:r>
            <w:r w:rsidR="00806380" w:rsidRPr="006A4440">
              <w:rPr>
                <w:rtl/>
              </w:rPr>
              <w:t xml:space="preserve"> </w:t>
            </w:r>
            <w:hyperlink r:id="rId71" w:history="1">
              <w:r w:rsidR="00806380" w:rsidRPr="006A4440">
                <w:rPr>
                  <w:rStyle w:val="Hyperlink"/>
                  <w:rtl/>
                </w:rPr>
                <w:t xml:space="preserve">ورشة العمل الثانية المشتركة بين الاتحاد ومنظمة الصحة العالمية بشأن </w:t>
              </w:r>
              <w:r w:rsidR="00806380" w:rsidRPr="006A4440">
                <w:rPr>
                  <w:rStyle w:val="Hyperlink"/>
                  <w:rFonts w:hint="cs"/>
                  <w:rtl/>
                </w:rPr>
                <w:t>شهادات كوفيد-19</w:t>
              </w:r>
              <w:r w:rsidR="00806380" w:rsidRPr="006A4440">
                <w:rPr>
                  <w:rStyle w:val="Hyperlink"/>
                  <w:rtl/>
                </w:rPr>
                <w:t xml:space="preserve"> الرقمية</w:t>
              </w:r>
            </w:hyperlink>
            <w:r w:rsidR="00806380" w:rsidRPr="006A4440">
              <w:rPr>
                <w:rtl/>
              </w:rPr>
              <w:t xml:space="preserve"> (</w:t>
            </w:r>
            <w:r w:rsidR="00806380" w:rsidRPr="006A4440">
              <w:t>26</w:t>
            </w:r>
            <w:r w:rsidR="00806380" w:rsidRPr="006A4440">
              <w:rPr>
                <w:rtl/>
              </w:rPr>
              <w:t xml:space="preserve"> نوفمبر </w:t>
            </w:r>
            <w:r w:rsidR="00806380" w:rsidRPr="006A4440">
              <w:t>2021</w:t>
            </w:r>
            <w:r w:rsidR="00806380" w:rsidRPr="006A4440">
              <w:rPr>
                <w:rtl/>
              </w:rPr>
              <w:t xml:space="preserve">، الساعة </w:t>
            </w:r>
            <w:r w:rsidR="00806380" w:rsidRPr="006A4440">
              <w:t>18:00-13:00</w:t>
            </w:r>
            <w:r w:rsidR="00806380" w:rsidRPr="006A4440">
              <w:rPr>
                <w:rtl/>
              </w:rPr>
              <w:t>، بتوقيت جنيف)، للنظر في خيارات بديلة مثل</w:t>
            </w:r>
            <w:r w:rsidR="00806380" w:rsidRPr="00806380">
              <w:rPr>
                <w:rtl/>
              </w:rPr>
              <w:t xml:space="preserve"> الخيار </w:t>
            </w:r>
            <w:r w:rsidR="00806380">
              <w:rPr>
                <w:rFonts w:hint="cs"/>
                <w:rtl/>
              </w:rPr>
              <w:t>3</w:t>
            </w:r>
            <w:r w:rsidR="00806380" w:rsidRPr="00806380">
              <w:rPr>
                <w:rtl/>
              </w:rPr>
              <w:t xml:space="preserve"> </w:t>
            </w:r>
            <w:r w:rsidR="00AE1E62">
              <w:rPr>
                <w:rFonts w:hint="cs"/>
                <w:rtl/>
              </w:rPr>
              <w:t>و</w:t>
            </w:r>
            <w:r w:rsidR="00806380" w:rsidRPr="00806380">
              <w:rPr>
                <w:rtl/>
              </w:rPr>
              <w:t>المنصات</w:t>
            </w:r>
            <w:r w:rsidR="00AE1E62">
              <w:rPr>
                <w:rFonts w:hint="cs"/>
                <w:rtl/>
              </w:rPr>
              <w:t xml:space="preserve"> الأخرى</w:t>
            </w:r>
            <w:r w:rsidR="00806380" w:rsidRPr="00806380">
              <w:rPr>
                <w:rtl/>
              </w:rPr>
              <w:t xml:space="preserve"> القائمة للتعاون، </w:t>
            </w:r>
            <w:r w:rsidR="00806380">
              <w:rPr>
                <w:rFonts w:hint="cs"/>
                <w:rtl/>
              </w:rPr>
              <w:t>وإعادة</w:t>
            </w:r>
            <w:r w:rsidR="00806380" w:rsidRPr="00806380">
              <w:rPr>
                <w:rtl/>
              </w:rPr>
              <w:t xml:space="preserve"> النظر في الحالة في </w:t>
            </w:r>
            <w:r w:rsidR="00806380">
              <w:rPr>
                <w:rFonts w:hint="cs"/>
                <w:rtl/>
              </w:rPr>
              <w:t>اجتماع</w:t>
            </w:r>
            <w:r w:rsidR="00AE1E62">
              <w:rPr>
                <w:rFonts w:hint="cs"/>
                <w:rtl/>
              </w:rPr>
              <w:t xml:space="preserve"> الفريق الاستشاري في</w:t>
            </w:r>
            <w:r w:rsidR="00806380">
              <w:rPr>
                <w:rFonts w:hint="cs"/>
                <w:rtl/>
              </w:rPr>
              <w:t xml:space="preserve"> يناير</w:t>
            </w:r>
            <w:r w:rsidR="00806380" w:rsidRPr="00806380">
              <w:rPr>
                <w:rtl/>
              </w:rPr>
              <w:t xml:space="preserve"> </w:t>
            </w:r>
            <w:r w:rsidR="00806380">
              <w:t>2022</w:t>
            </w:r>
            <w:r w:rsidR="00806380" w:rsidRPr="00806380">
              <w:rPr>
                <w:rtl/>
              </w:rPr>
              <w:t>، واتخاذ قرار</w:t>
            </w:r>
            <w:r w:rsidR="00806380">
              <w:rPr>
                <w:rFonts w:hint="cs"/>
                <w:rtl/>
              </w:rPr>
              <w:t xml:space="preserve"> بعد ذلك.</w:t>
            </w:r>
          </w:p>
        </w:tc>
      </w:tr>
    </w:tbl>
    <w:p w14:paraId="33636E3F" w14:textId="0F936015" w:rsidR="009B51F3" w:rsidRDefault="009B51F3" w:rsidP="00C33E3F">
      <w:pPr>
        <w:pStyle w:val="Heading1"/>
        <w:rPr>
          <w:rtl/>
          <w:lang w:bidi="ar-EG"/>
        </w:rPr>
      </w:pPr>
      <w:bookmarkStart w:id="40" w:name="_Toc89854528"/>
      <w:r>
        <w:rPr>
          <w:rFonts w:hint="cs"/>
          <w:rtl/>
          <w:lang w:bidi="ar-EG"/>
        </w:rPr>
        <w:lastRenderedPageBreak/>
        <w:t>9</w:t>
      </w:r>
      <w:r w:rsidR="00C33E3F" w:rsidRPr="0077528B">
        <w:rPr>
          <w:rtl/>
          <w:lang w:bidi="ar-EG"/>
        </w:rPr>
        <w:tab/>
      </w:r>
      <w:r w:rsidR="00AE1E62">
        <w:rPr>
          <w:rFonts w:hint="cs"/>
          <w:rtl/>
          <w:lang w:bidi="ar-EG"/>
        </w:rPr>
        <w:t xml:space="preserve">الاجتماعات الافتراضية </w:t>
      </w:r>
      <w:r w:rsidR="007154A9">
        <w:rPr>
          <w:rFonts w:hint="cs"/>
          <w:rtl/>
          <w:lang w:bidi="ar-EG"/>
        </w:rPr>
        <w:t>المقبلة</w:t>
      </w:r>
      <w:r w:rsidR="00AE1E62">
        <w:rPr>
          <w:rFonts w:hint="cs"/>
          <w:rtl/>
          <w:lang w:bidi="ar-EG"/>
        </w:rPr>
        <w:t xml:space="preserve"> لقطاع تقييس الاتصالات</w:t>
      </w:r>
      <w:bookmarkEnd w:id="40"/>
      <w:r w:rsidR="00B32413">
        <w:rPr>
          <w:rFonts w:hint="cs"/>
          <w:rtl/>
          <w:lang w:bidi="ar-EG"/>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8999"/>
      </w:tblGrid>
      <w:tr w:rsidR="00F41639" w14:paraId="6D8B054B" w14:textId="77777777" w:rsidTr="007154A9">
        <w:tc>
          <w:tcPr>
            <w:tcW w:w="640" w:type="dxa"/>
          </w:tcPr>
          <w:p w14:paraId="689EBA6E" w14:textId="575C83D4" w:rsidR="00F41639" w:rsidRDefault="00F41639" w:rsidP="00DD20CA">
            <w:pPr>
              <w:rPr>
                <w:lang w:bidi="ar-EG"/>
              </w:rPr>
            </w:pPr>
            <w:r>
              <w:rPr>
                <w:lang w:bidi="ar-EG"/>
              </w:rPr>
              <w:t>1.9</w:t>
            </w:r>
          </w:p>
        </w:tc>
        <w:tc>
          <w:tcPr>
            <w:tcW w:w="8999" w:type="dxa"/>
          </w:tcPr>
          <w:p w14:paraId="550F1E05" w14:textId="77777777" w:rsidR="00F41639" w:rsidRDefault="00AE1E62" w:rsidP="00DD20CA">
            <w:pPr>
              <w:rPr>
                <w:rtl/>
                <w:lang w:bidi="ar-EG"/>
              </w:rPr>
            </w:pPr>
            <w:r>
              <w:rPr>
                <w:rFonts w:hint="cs"/>
                <w:rtl/>
                <w:lang w:bidi="ar-EG"/>
              </w:rPr>
              <w:t>نظر الفريق الاستشاري في مساهمتين</w:t>
            </w:r>
            <w:r w:rsidR="004D64FF">
              <w:rPr>
                <w:rFonts w:hint="cs"/>
                <w:rtl/>
                <w:lang w:bidi="ar-EG"/>
              </w:rPr>
              <w:t>:</w:t>
            </w:r>
          </w:p>
          <w:p w14:paraId="42F37629" w14:textId="3BDC4599" w:rsidR="00754354" w:rsidRDefault="006A4440" w:rsidP="006A4440">
            <w:pPr>
              <w:pStyle w:val="enumlev1"/>
              <w:rPr>
                <w:rtl/>
                <w:lang w:val="en-GB"/>
              </w:rPr>
            </w:pPr>
            <w:r>
              <w:rPr>
                <w:lang w:bidi="ar-EG"/>
              </w:rPr>
              <w:sym w:font="Symbol" w:char="F0B7"/>
            </w:r>
            <w:r w:rsidR="00754354">
              <w:rPr>
                <w:rtl/>
                <w:lang w:bidi="ar-EG"/>
              </w:rPr>
              <w:tab/>
            </w:r>
            <w:hyperlink r:id="rId72" w:history="1">
              <w:r w:rsidR="00754354" w:rsidRPr="007B5EFE">
                <w:rPr>
                  <w:rFonts w:hint="cs"/>
                  <w:rtl/>
                </w:rPr>
                <w:t xml:space="preserve">المساهمة </w:t>
              </w:r>
              <w:r w:rsidRPr="006A4440">
                <w:rPr>
                  <w:rStyle w:val="Hyperlink"/>
                </w:rPr>
                <w:t>C192</w:t>
              </w:r>
            </w:hyperlink>
            <w:r w:rsidR="00754354">
              <w:rPr>
                <w:rFonts w:hint="cs"/>
                <w:rtl/>
              </w:rPr>
              <w:t xml:space="preserve"> (أستراليا، كندا، اليابان، المملكة المتحدة) </w:t>
            </w:r>
            <w:r w:rsidR="007B5EFE">
              <w:rPr>
                <w:rFonts w:hint="cs"/>
                <w:rtl/>
              </w:rPr>
              <w:t xml:space="preserve">بشأن </w:t>
            </w:r>
            <w:r w:rsidR="00754354">
              <w:rPr>
                <w:rFonts w:hint="cs"/>
                <w:rtl/>
              </w:rPr>
              <w:t>"</w:t>
            </w:r>
            <w:r w:rsidR="00754354" w:rsidRPr="004D64FF">
              <w:rPr>
                <w:rtl/>
              </w:rPr>
              <w:t xml:space="preserve">مواءمة قواعد الاجتماعات الافتراضية" </w:t>
            </w:r>
            <w:r w:rsidR="00754354">
              <w:rPr>
                <w:rFonts w:hint="cs"/>
                <w:rtl/>
              </w:rPr>
              <w:t>التي تقترح</w:t>
            </w:r>
            <w:r w:rsidR="00754354" w:rsidRPr="004D64FF">
              <w:rPr>
                <w:rtl/>
              </w:rPr>
              <w:t xml:space="preserve"> بند عمل جديد</w:t>
            </w:r>
            <w:r w:rsidR="00754354">
              <w:rPr>
                <w:rFonts w:hint="cs"/>
                <w:rtl/>
              </w:rPr>
              <w:t>اً</w:t>
            </w:r>
            <w:r w:rsidR="00754354" w:rsidRPr="004D64FF">
              <w:rPr>
                <w:rtl/>
              </w:rPr>
              <w:t xml:space="preserve"> لتحديد قواعد للاجتماعات الإلكترونية أو الاجتماعات الافتراضية.</w:t>
            </w:r>
            <w:r w:rsidR="00754354">
              <w:rPr>
                <w:rFonts w:hint="cs"/>
                <w:rtl/>
              </w:rPr>
              <w:t xml:space="preserve"> وتتعلق </w:t>
            </w:r>
            <w:r w:rsidR="00754354" w:rsidRPr="00C70BEC">
              <w:rPr>
                <w:rtl/>
              </w:rPr>
              <w:t xml:space="preserve">القواعد الحالية إما بالاجتماعات الفعلية، أو بالمشاركة عن بُعد، ولكن لا توجد قواعد </w:t>
            </w:r>
            <w:r w:rsidR="00754354">
              <w:rPr>
                <w:rFonts w:hint="cs"/>
                <w:rtl/>
              </w:rPr>
              <w:t>تراعي</w:t>
            </w:r>
            <w:r w:rsidR="00754354" w:rsidRPr="00C70BEC">
              <w:rPr>
                <w:rtl/>
              </w:rPr>
              <w:t xml:space="preserve"> الطابع الفريد للاجتماعات الإلكترونية، أو الاجتماعات الافتراضية.</w:t>
            </w:r>
            <w:r w:rsidR="00754354">
              <w:rPr>
                <w:rFonts w:hint="cs"/>
                <w:rtl/>
              </w:rPr>
              <w:t xml:space="preserve"> وتقترح المساهمة </w:t>
            </w:r>
            <w:r w:rsidR="00754354">
              <w:rPr>
                <w:lang w:val="en-GB"/>
              </w:rPr>
              <w:t>C192</w:t>
            </w:r>
            <w:r w:rsidR="00754354">
              <w:rPr>
                <w:rFonts w:hint="cs"/>
                <w:rtl/>
                <w:lang w:val="en-GB"/>
              </w:rPr>
              <w:t xml:space="preserve"> بند عمل جديداً لوضع مثل هذه القواعد.</w:t>
            </w:r>
          </w:p>
          <w:p w14:paraId="2C630386" w14:textId="5F1DD94D" w:rsidR="00754354" w:rsidRDefault="006A4440" w:rsidP="006A4440">
            <w:pPr>
              <w:pStyle w:val="enumlev1"/>
              <w:rPr>
                <w:rtl/>
              </w:rPr>
            </w:pPr>
            <w:r>
              <w:rPr>
                <w:lang w:bidi="ar-EG"/>
              </w:rPr>
              <w:sym w:font="Symbol" w:char="F0B7"/>
            </w:r>
            <w:r w:rsidR="00754354">
              <w:rPr>
                <w:rtl/>
                <w:lang w:bidi="ar-EG"/>
              </w:rPr>
              <w:tab/>
            </w:r>
            <w:hyperlink r:id="rId73" w:history="1">
              <w:r w:rsidR="00754354" w:rsidRPr="007B5EFE">
                <w:rPr>
                  <w:rFonts w:hint="cs"/>
                  <w:rtl/>
                </w:rPr>
                <w:t xml:space="preserve">المساهمة </w:t>
              </w:r>
              <w:r w:rsidRPr="006A4440">
                <w:rPr>
                  <w:rStyle w:val="Hyperlink"/>
                </w:rPr>
                <w:t>C201</w:t>
              </w:r>
            </w:hyperlink>
            <w:r w:rsidR="00754354">
              <w:rPr>
                <w:rFonts w:hint="cs"/>
                <w:rtl/>
              </w:rPr>
              <w:t xml:space="preserve"> (مصر) </w:t>
            </w:r>
            <w:r w:rsidR="007B5EFE">
              <w:rPr>
                <w:rFonts w:hint="cs"/>
                <w:rtl/>
              </w:rPr>
              <w:t xml:space="preserve">بشأن </w:t>
            </w:r>
            <w:r w:rsidR="00754354">
              <w:rPr>
                <w:rFonts w:hint="cs"/>
                <w:rtl/>
              </w:rPr>
              <w:t xml:space="preserve">"النظر في الاجتماعات الافتراضية المقبلة لقطاع تقييس الاتصالات" التي تقترح </w:t>
            </w:r>
            <w:r w:rsidR="00754354" w:rsidRPr="007154A9">
              <w:rPr>
                <w:rtl/>
              </w:rPr>
              <w:t xml:space="preserve">النظر في عقد بعض اجتماعات </w:t>
            </w:r>
            <w:r w:rsidR="00754354">
              <w:rPr>
                <w:rFonts w:hint="cs"/>
                <w:rtl/>
              </w:rPr>
              <w:t>قطاع تقييس الاتصالات</w:t>
            </w:r>
            <w:r w:rsidR="00754354" w:rsidRPr="007154A9">
              <w:rPr>
                <w:rtl/>
              </w:rPr>
              <w:t xml:space="preserve"> افتراضياً في المستقبل القريب من أجل </w:t>
            </w:r>
            <w:r w:rsidR="00754354">
              <w:rPr>
                <w:rFonts w:hint="cs"/>
                <w:rtl/>
              </w:rPr>
              <w:t>خفض</w:t>
            </w:r>
            <w:r w:rsidR="00754354" w:rsidRPr="007154A9">
              <w:rPr>
                <w:rtl/>
              </w:rPr>
              <w:t xml:space="preserve"> تكاليف السفر </w:t>
            </w:r>
            <w:r w:rsidR="00754354">
              <w:rPr>
                <w:rFonts w:hint="cs"/>
                <w:rtl/>
              </w:rPr>
              <w:t>بالنسبة</w:t>
            </w:r>
            <w:r w:rsidR="00754354" w:rsidRPr="007154A9">
              <w:rPr>
                <w:rtl/>
              </w:rPr>
              <w:t xml:space="preserve"> </w:t>
            </w:r>
            <w:r w:rsidR="00754354">
              <w:rPr>
                <w:rFonts w:hint="cs"/>
                <w:rtl/>
              </w:rPr>
              <w:t>ل</w:t>
            </w:r>
            <w:r w:rsidR="00754354" w:rsidRPr="007154A9">
              <w:rPr>
                <w:rtl/>
              </w:rPr>
              <w:t xml:space="preserve">بعض البلدان النامية، وزيادة عدد المشاركين </w:t>
            </w:r>
            <w:r w:rsidR="00754354">
              <w:rPr>
                <w:rFonts w:hint="cs"/>
                <w:rtl/>
              </w:rPr>
              <w:t>خاصة</w:t>
            </w:r>
            <w:r w:rsidR="00754354" w:rsidRPr="007154A9">
              <w:rPr>
                <w:rtl/>
              </w:rPr>
              <w:t xml:space="preserve"> من </w:t>
            </w:r>
            <w:r w:rsidR="00754354">
              <w:rPr>
                <w:rFonts w:hint="cs"/>
                <w:rtl/>
              </w:rPr>
              <w:t xml:space="preserve">أقل البلدان نمواً. وتقترح المساهمة </w:t>
            </w:r>
            <w:r w:rsidR="00754354">
              <w:rPr>
                <w:lang w:val="en-GB"/>
              </w:rPr>
              <w:t>C201</w:t>
            </w:r>
            <w:r w:rsidR="00754354">
              <w:rPr>
                <w:rFonts w:hint="cs"/>
                <w:rtl/>
                <w:lang w:val="en-GB"/>
              </w:rPr>
              <w:t xml:space="preserve"> أيضاً النظر في النظام المختلط في اجتماعات لجان الدراسات.</w:t>
            </w:r>
          </w:p>
        </w:tc>
      </w:tr>
      <w:tr w:rsidR="00F41639" w14:paraId="54F12E76" w14:textId="77777777" w:rsidTr="007154A9">
        <w:tc>
          <w:tcPr>
            <w:tcW w:w="640" w:type="dxa"/>
          </w:tcPr>
          <w:p w14:paraId="0956F161" w14:textId="57604719" w:rsidR="00F41639" w:rsidRDefault="00F41639" w:rsidP="00DD20CA">
            <w:pPr>
              <w:rPr>
                <w:lang w:bidi="ar-EG"/>
              </w:rPr>
            </w:pPr>
            <w:r>
              <w:rPr>
                <w:lang w:bidi="ar-EG"/>
              </w:rPr>
              <w:t>2.9</w:t>
            </w:r>
          </w:p>
        </w:tc>
        <w:tc>
          <w:tcPr>
            <w:tcW w:w="8999" w:type="dxa"/>
          </w:tcPr>
          <w:p w14:paraId="6776D5B3" w14:textId="61F88B39" w:rsidR="00F41639" w:rsidRPr="00C70BEC" w:rsidRDefault="00754354" w:rsidP="00DD20CA">
            <w:pPr>
              <w:rPr>
                <w:rtl/>
                <w:lang w:val="en-GB"/>
              </w:rPr>
            </w:pPr>
            <w:r w:rsidRPr="00754354">
              <w:rPr>
                <w:rtl/>
              </w:rPr>
              <w:t xml:space="preserve">أيد العديد من الأعضاء </w:t>
            </w:r>
            <w:r>
              <w:rPr>
                <w:rFonts w:hint="cs"/>
                <w:rtl/>
              </w:rPr>
              <w:t>المساهمتين</w:t>
            </w:r>
            <w:r w:rsidRPr="00754354">
              <w:rPr>
                <w:rtl/>
              </w:rPr>
              <w:t xml:space="preserve"> وأقروا بأهمية </w:t>
            </w:r>
            <w:r>
              <w:rPr>
                <w:rFonts w:hint="cs"/>
                <w:rtl/>
              </w:rPr>
              <w:t>المسألة.</w:t>
            </w:r>
          </w:p>
        </w:tc>
      </w:tr>
      <w:tr w:rsidR="00F41639" w14:paraId="051EC1D6" w14:textId="77777777" w:rsidTr="007154A9">
        <w:tc>
          <w:tcPr>
            <w:tcW w:w="640" w:type="dxa"/>
          </w:tcPr>
          <w:p w14:paraId="7E555B72" w14:textId="48C95566" w:rsidR="00F41639" w:rsidRDefault="00F41639" w:rsidP="00F41639">
            <w:pPr>
              <w:rPr>
                <w:lang w:bidi="ar-EG"/>
              </w:rPr>
            </w:pPr>
            <w:r>
              <w:rPr>
                <w:lang w:bidi="ar-EG"/>
              </w:rPr>
              <w:t>3.9</w:t>
            </w:r>
          </w:p>
        </w:tc>
        <w:tc>
          <w:tcPr>
            <w:tcW w:w="8999" w:type="dxa"/>
          </w:tcPr>
          <w:p w14:paraId="2BA21C27" w14:textId="79285ABB" w:rsidR="00F41639" w:rsidRPr="007154A9" w:rsidRDefault="003F4D80" w:rsidP="00F41639">
            <w:pPr>
              <w:rPr>
                <w:rtl/>
                <w:lang w:val="en-GB"/>
              </w:rPr>
            </w:pPr>
            <w:r>
              <w:rPr>
                <w:rFonts w:hint="cs"/>
                <w:rtl/>
                <w:lang w:val="en-GB"/>
              </w:rPr>
              <w:t>أق</w:t>
            </w:r>
            <w:r w:rsidRPr="003F4D80">
              <w:rPr>
                <w:rtl/>
                <w:lang w:val="en-GB"/>
              </w:rPr>
              <w:t xml:space="preserve">ر الاجتماع بالحاجة إلى معالجة </w:t>
            </w:r>
            <w:r w:rsidR="007A3A9F">
              <w:rPr>
                <w:rFonts w:hint="cs"/>
                <w:rtl/>
                <w:lang w:val="en-GB"/>
              </w:rPr>
              <w:t>المشاكل</w:t>
            </w:r>
            <w:r w:rsidRPr="003F4D80">
              <w:rPr>
                <w:rtl/>
                <w:lang w:val="en-GB"/>
              </w:rPr>
              <w:t xml:space="preserve"> </w:t>
            </w:r>
            <w:r w:rsidR="00721C92">
              <w:rPr>
                <w:rFonts w:hint="cs"/>
                <w:rtl/>
                <w:lang w:val="en-GB"/>
              </w:rPr>
              <w:t>التي تسببها</w:t>
            </w:r>
            <w:r w:rsidRPr="003F4D80">
              <w:rPr>
                <w:rtl/>
                <w:lang w:val="en-GB"/>
              </w:rPr>
              <w:t xml:space="preserve"> الاجتماعات الافتراضية على النحو المثار في المساهمات، مثل إدارة </w:t>
            </w:r>
            <w:r w:rsidR="00721C92">
              <w:rPr>
                <w:rFonts w:hint="cs"/>
                <w:rtl/>
                <w:lang w:val="en-GB"/>
              </w:rPr>
              <w:t>المناطق</w:t>
            </w:r>
            <w:r w:rsidRPr="003F4D80">
              <w:rPr>
                <w:rtl/>
                <w:lang w:val="en-GB"/>
              </w:rPr>
              <w:t xml:space="preserve"> الزمنية والاجتماعات </w:t>
            </w:r>
            <w:r w:rsidR="00721C92">
              <w:rPr>
                <w:rFonts w:hint="cs"/>
                <w:rtl/>
                <w:lang w:val="en-GB"/>
              </w:rPr>
              <w:t>المختلطة</w:t>
            </w:r>
            <w:r w:rsidRPr="003F4D80">
              <w:rPr>
                <w:rtl/>
                <w:lang w:val="en-GB"/>
              </w:rPr>
              <w:t>/الافتراضية/الحضورية.</w:t>
            </w:r>
          </w:p>
        </w:tc>
      </w:tr>
      <w:tr w:rsidR="00F41639" w14:paraId="3293637B" w14:textId="77777777" w:rsidTr="007154A9">
        <w:tc>
          <w:tcPr>
            <w:tcW w:w="640" w:type="dxa"/>
          </w:tcPr>
          <w:p w14:paraId="68C81C83" w14:textId="6E4E0628" w:rsidR="00F41639" w:rsidRDefault="00F41639" w:rsidP="00F41639">
            <w:pPr>
              <w:rPr>
                <w:lang w:bidi="ar-EG"/>
              </w:rPr>
            </w:pPr>
            <w:r>
              <w:rPr>
                <w:lang w:bidi="ar-EG"/>
              </w:rPr>
              <w:t>4.9</w:t>
            </w:r>
          </w:p>
        </w:tc>
        <w:tc>
          <w:tcPr>
            <w:tcW w:w="8999" w:type="dxa"/>
          </w:tcPr>
          <w:p w14:paraId="5FFAC639" w14:textId="6319050B" w:rsidR="00F41639" w:rsidRPr="007A3A9F" w:rsidRDefault="007A3A9F" w:rsidP="00F41639">
            <w:pPr>
              <w:rPr>
                <w:rtl/>
                <w:lang w:val="en-GB"/>
              </w:rPr>
            </w:pPr>
            <w:r>
              <w:rPr>
                <w:rFonts w:hint="cs"/>
                <w:rtl/>
              </w:rPr>
              <w:t>أقر</w:t>
            </w:r>
            <w:r w:rsidRPr="007A3A9F">
              <w:rPr>
                <w:rtl/>
              </w:rPr>
              <w:t xml:space="preserve"> الاجتماع </w:t>
            </w:r>
            <w:r>
              <w:rPr>
                <w:rFonts w:hint="cs"/>
                <w:rtl/>
              </w:rPr>
              <w:t>بوجود ب</w:t>
            </w:r>
            <w:r w:rsidR="000D0605">
              <w:rPr>
                <w:rFonts w:hint="cs"/>
                <w:rtl/>
              </w:rPr>
              <w:t>ُ</w:t>
            </w:r>
            <w:r>
              <w:rPr>
                <w:rFonts w:hint="cs"/>
                <w:rtl/>
              </w:rPr>
              <w:t>عد</w:t>
            </w:r>
            <w:r w:rsidRPr="007A3A9F">
              <w:rPr>
                <w:rtl/>
              </w:rPr>
              <w:t xml:space="preserve"> على مستوى الاتحاد للمشكلة (تحت سلطة مؤتمر المندوبين المفوضين للاتحاد والقرارات </w:t>
            </w:r>
            <w:r>
              <w:rPr>
                <w:rFonts w:hint="cs"/>
                <w:rtl/>
              </w:rPr>
              <w:t>ذات الصلة)،</w:t>
            </w:r>
            <w:r w:rsidRPr="007A3A9F">
              <w:rPr>
                <w:rtl/>
              </w:rPr>
              <w:t xml:space="preserve"> على الرغم من أن</w:t>
            </w:r>
            <w:r>
              <w:rPr>
                <w:rFonts w:hint="cs"/>
                <w:rtl/>
              </w:rPr>
              <w:t>ه ينبغي</w:t>
            </w:r>
            <w:r w:rsidRPr="007A3A9F">
              <w:rPr>
                <w:rtl/>
              </w:rPr>
              <w:t xml:space="preserve"> </w:t>
            </w:r>
            <w:r>
              <w:rPr>
                <w:rFonts w:hint="cs"/>
                <w:rtl/>
              </w:rPr>
              <w:t>لقطاع تقييس الاتصالات</w:t>
            </w:r>
            <w:r w:rsidRPr="007A3A9F">
              <w:rPr>
                <w:rtl/>
              </w:rPr>
              <w:t xml:space="preserve"> أن ينظر في احتياجاته الفريدة، </w:t>
            </w:r>
            <w:r>
              <w:rPr>
                <w:rFonts w:hint="cs"/>
                <w:rtl/>
              </w:rPr>
              <w:t xml:space="preserve">وخبرته في إدارة عدد كبير ومتنوع من الاجتماعات الافتراضية وتحديد احتياجاته التي يمكن نقلها من الفريق الاستشاري </w:t>
            </w:r>
            <w:r>
              <w:rPr>
                <w:rFonts w:hint="cs"/>
                <w:rtl/>
                <w:lang w:val="en-GB"/>
              </w:rPr>
              <w:t xml:space="preserve">إلى مؤتمر المندوبين المفوضين لعام </w:t>
            </w:r>
            <w:r>
              <w:rPr>
                <w:lang w:val="en-GB"/>
              </w:rPr>
              <w:t>2022</w:t>
            </w:r>
            <w:r w:rsidR="000D0605">
              <w:rPr>
                <w:rFonts w:hint="cs"/>
                <w:rtl/>
                <w:lang w:val="en-GB"/>
              </w:rPr>
              <w:t xml:space="preserve"> من خلال الجمعية</w:t>
            </w:r>
            <w:r w:rsidR="006A4440">
              <w:rPr>
                <w:rFonts w:hint="cs"/>
                <w:rtl/>
                <w:lang w:val="en-GB"/>
              </w:rPr>
              <w:t xml:space="preserve"> </w:t>
            </w:r>
            <w:r w:rsidR="000D0605">
              <w:rPr>
                <w:lang w:val="en-GB"/>
              </w:rPr>
              <w:t>WTSA-20</w:t>
            </w:r>
            <w:r w:rsidR="000D0605">
              <w:rPr>
                <w:rFonts w:hint="cs"/>
                <w:rtl/>
                <w:lang w:val="en-GB"/>
              </w:rPr>
              <w:t>.</w:t>
            </w:r>
          </w:p>
        </w:tc>
      </w:tr>
      <w:tr w:rsidR="00F41639" w14:paraId="439A6B76" w14:textId="77777777" w:rsidTr="007154A9">
        <w:tc>
          <w:tcPr>
            <w:tcW w:w="640" w:type="dxa"/>
          </w:tcPr>
          <w:p w14:paraId="46E52E7A" w14:textId="4833C682" w:rsidR="00F41639" w:rsidRDefault="00F41639" w:rsidP="00F41639">
            <w:pPr>
              <w:rPr>
                <w:lang w:bidi="ar-EG"/>
              </w:rPr>
            </w:pPr>
            <w:r>
              <w:rPr>
                <w:lang w:bidi="ar-EG"/>
              </w:rPr>
              <w:t>5.9</w:t>
            </w:r>
          </w:p>
        </w:tc>
        <w:tc>
          <w:tcPr>
            <w:tcW w:w="8999" w:type="dxa"/>
          </w:tcPr>
          <w:p w14:paraId="6134D9F5" w14:textId="4DB93B0C" w:rsidR="00F41639" w:rsidRPr="004324A2" w:rsidRDefault="007D54B1" w:rsidP="00F41639">
            <w:pPr>
              <w:rPr>
                <w:rtl/>
              </w:rPr>
            </w:pPr>
            <w:r>
              <w:rPr>
                <w:rFonts w:hint="cs"/>
                <w:rtl/>
              </w:rPr>
              <w:t>أحيط</w:t>
            </w:r>
            <w:r w:rsidRPr="007D54B1">
              <w:rPr>
                <w:rtl/>
              </w:rPr>
              <w:t xml:space="preserve"> الاجتماع في الوثيقة </w:t>
            </w:r>
            <w:hyperlink r:id="rId74" w:history="1">
              <w:r w:rsidR="006A4440" w:rsidRPr="008D4ACC">
                <w:rPr>
                  <w:rStyle w:val="Hyperlink"/>
                  <w:lang w:eastAsia="en-US"/>
                </w:rPr>
                <w:t>TD1128</w:t>
              </w:r>
            </w:hyperlink>
            <w:r w:rsidRPr="007D54B1">
              <w:rPr>
                <w:rtl/>
              </w:rPr>
              <w:t xml:space="preserve"> </w:t>
            </w:r>
            <w:r>
              <w:rPr>
                <w:rFonts w:hint="cs"/>
                <w:rtl/>
              </w:rPr>
              <w:t xml:space="preserve">علماً بالتوجيهات التي وضعتها المنظمة الدولية للتوحيد القياسي واللجنة </w:t>
            </w:r>
            <w:proofErr w:type="spellStart"/>
            <w:r>
              <w:rPr>
                <w:rFonts w:hint="cs"/>
                <w:rtl/>
              </w:rPr>
              <w:t>الكهرتقنية</w:t>
            </w:r>
            <w:proofErr w:type="spellEnd"/>
            <w:r>
              <w:rPr>
                <w:rFonts w:hint="cs"/>
                <w:rtl/>
              </w:rPr>
              <w:t xml:space="preserve"> الدولية</w:t>
            </w:r>
            <w:r w:rsidRPr="007D54B1">
              <w:rPr>
                <w:rtl/>
              </w:rPr>
              <w:t xml:space="preserve"> بشأن الاجتماعات الافتراضية، وطُلب منه النظر فيها.</w:t>
            </w:r>
          </w:p>
        </w:tc>
      </w:tr>
      <w:tr w:rsidR="00F41639" w14:paraId="5553478C" w14:textId="77777777" w:rsidTr="007154A9">
        <w:tc>
          <w:tcPr>
            <w:tcW w:w="640" w:type="dxa"/>
          </w:tcPr>
          <w:p w14:paraId="1E9E6FA4" w14:textId="6F066CD0" w:rsidR="00F41639" w:rsidRDefault="00F41639" w:rsidP="00F41639">
            <w:pPr>
              <w:rPr>
                <w:lang w:bidi="ar-EG"/>
              </w:rPr>
            </w:pPr>
            <w:r>
              <w:rPr>
                <w:lang w:bidi="ar-EG"/>
              </w:rPr>
              <w:t>6.9</w:t>
            </w:r>
          </w:p>
        </w:tc>
        <w:tc>
          <w:tcPr>
            <w:tcW w:w="8999" w:type="dxa"/>
          </w:tcPr>
          <w:p w14:paraId="3F2DA658" w14:textId="6059DAFD" w:rsidR="00F41639" w:rsidRPr="004324A2" w:rsidRDefault="007D54B1" w:rsidP="00F41639">
            <w:pPr>
              <w:rPr>
                <w:rtl/>
              </w:rPr>
            </w:pPr>
            <w:r w:rsidRPr="007D54B1">
              <w:rPr>
                <w:rtl/>
              </w:rPr>
              <w:t xml:space="preserve">وافق الاجتماع على تنظيم فريق مخصص برئاسة </w:t>
            </w:r>
            <w:r>
              <w:rPr>
                <w:rFonts w:hint="cs"/>
                <w:rtl/>
              </w:rPr>
              <w:t xml:space="preserve">السيد فيليب </w:t>
            </w:r>
            <w:proofErr w:type="spellStart"/>
            <w:r>
              <w:rPr>
                <w:rFonts w:hint="cs"/>
                <w:rtl/>
              </w:rPr>
              <w:t>روشتون</w:t>
            </w:r>
            <w:proofErr w:type="spellEnd"/>
            <w:r w:rsidRPr="007D54B1">
              <w:rPr>
                <w:rtl/>
              </w:rPr>
              <w:t xml:space="preserve"> (</w:t>
            </w:r>
            <w:r w:rsidR="004E146B">
              <w:rPr>
                <w:rFonts w:hint="cs"/>
                <w:rtl/>
              </w:rPr>
              <w:t>المملكة المتحدة</w:t>
            </w:r>
            <w:r w:rsidRPr="007D54B1">
              <w:rPr>
                <w:rtl/>
              </w:rPr>
              <w:t xml:space="preserve">)، لوضع اختصاصات لفريق مخصص </w:t>
            </w:r>
            <w:r w:rsidR="004E146B">
              <w:rPr>
                <w:rFonts w:hint="cs"/>
                <w:rtl/>
              </w:rPr>
              <w:t>تابع للفريق الاستشاري لكي يعمل</w:t>
            </w:r>
            <w:r w:rsidRPr="007D54B1">
              <w:rPr>
                <w:rtl/>
              </w:rPr>
              <w:t xml:space="preserve"> (على الأقل) حتى انعقاد اجتماع </w:t>
            </w:r>
            <w:r w:rsidR="004E146B">
              <w:rPr>
                <w:rFonts w:hint="cs"/>
                <w:rtl/>
              </w:rPr>
              <w:t>الفريق الاستشاري في</w:t>
            </w:r>
            <w:r w:rsidR="006A4440">
              <w:rPr>
                <w:rFonts w:hint="eastAsia"/>
                <w:rtl/>
              </w:rPr>
              <w:t> </w:t>
            </w:r>
            <w:r w:rsidR="004E146B">
              <w:rPr>
                <w:rFonts w:hint="cs"/>
                <w:rtl/>
              </w:rPr>
              <w:t>يناير</w:t>
            </w:r>
            <w:r w:rsidR="006A4440">
              <w:rPr>
                <w:rFonts w:hint="eastAsia"/>
                <w:rtl/>
              </w:rPr>
              <w:t> </w:t>
            </w:r>
            <w:r w:rsidR="004E146B">
              <w:rPr>
                <w:lang w:val="en-GB"/>
              </w:rPr>
              <w:t>2022</w:t>
            </w:r>
            <w:r w:rsidR="006C66CD">
              <w:rPr>
                <w:rFonts w:hint="cs"/>
                <w:rtl/>
              </w:rPr>
              <w:t>،</w:t>
            </w:r>
            <w:r w:rsidRPr="007D54B1">
              <w:rPr>
                <w:rtl/>
              </w:rPr>
              <w:t xml:space="preserve"> والنظر في المبادئ التوجيهية </w:t>
            </w:r>
            <w:r w:rsidR="004E146B">
              <w:rPr>
                <w:rFonts w:hint="cs"/>
                <w:rtl/>
              </w:rPr>
              <w:t xml:space="preserve">التي وضعتها المنظمة الدولية للتوحيد القياسي واللجنة </w:t>
            </w:r>
            <w:proofErr w:type="spellStart"/>
            <w:r w:rsidR="004E146B">
              <w:rPr>
                <w:rFonts w:hint="cs"/>
                <w:rtl/>
              </w:rPr>
              <w:t>الكهرتقنية</w:t>
            </w:r>
            <w:proofErr w:type="spellEnd"/>
            <w:r w:rsidR="004E146B">
              <w:rPr>
                <w:rFonts w:hint="cs"/>
                <w:rtl/>
              </w:rPr>
              <w:t xml:space="preserve"> الدولية</w:t>
            </w:r>
            <w:r w:rsidRPr="007D54B1">
              <w:rPr>
                <w:rtl/>
              </w:rPr>
              <w:t>، وتقديم تقرير إلى الجلسة العامة الختامية</w:t>
            </w:r>
          </w:p>
        </w:tc>
      </w:tr>
      <w:tr w:rsidR="00F41639" w14:paraId="65301880" w14:textId="77777777" w:rsidTr="007154A9">
        <w:tc>
          <w:tcPr>
            <w:tcW w:w="640" w:type="dxa"/>
          </w:tcPr>
          <w:p w14:paraId="3DF46680" w14:textId="592598F0" w:rsidR="00F41639" w:rsidRDefault="00F41639" w:rsidP="00F41639">
            <w:pPr>
              <w:rPr>
                <w:lang w:bidi="ar-EG"/>
              </w:rPr>
            </w:pPr>
            <w:r>
              <w:rPr>
                <w:lang w:bidi="ar-EG"/>
              </w:rPr>
              <w:t>7.9</w:t>
            </w:r>
          </w:p>
        </w:tc>
        <w:tc>
          <w:tcPr>
            <w:tcW w:w="8999" w:type="dxa"/>
          </w:tcPr>
          <w:p w14:paraId="640D16C9" w14:textId="65072CFC" w:rsidR="00F41639" w:rsidRPr="003E21AF" w:rsidRDefault="009C30C6" w:rsidP="00F41639">
            <w:pPr>
              <w:rPr>
                <w:rtl/>
                <w:lang w:val="en-GB"/>
              </w:rPr>
            </w:pPr>
            <w:r>
              <w:rPr>
                <w:rFonts w:hint="cs"/>
                <w:rtl/>
              </w:rPr>
              <w:t>ق</w:t>
            </w:r>
            <w:r w:rsidRPr="009C30C6">
              <w:rPr>
                <w:rtl/>
              </w:rPr>
              <w:t xml:space="preserve">دم رئيس الفريق المخصص الوثيقة </w:t>
            </w:r>
            <w:hyperlink r:id="rId75" w:history="1">
              <w:r w:rsidR="006A4440" w:rsidRPr="00BE4E41">
                <w:rPr>
                  <w:rStyle w:val="Hyperlink"/>
                  <w:bCs/>
                </w:rPr>
                <w:t>TD1167</w:t>
              </w:r>
            </w:hyperlink>
            <w:r w:rsidR="006A4440" w:rsidRPr="006A4440">
              <w:rPr>
                <w:rFonts w:hint="cs"/>
                <w:rtl/>
              </w:rPr>
              <w:t xml:space="preserve"> </w:t>
            </w:r>
            <w:r w:rsidRPr="009C30C6">
              <w:rPr>
                <w:rtl/>
              </w:rPr>
              <w:t xml:space="preserve">التي تتضمن نتائج </w:t>
            </w:r>
            <w:r>
              <w:rPr>
                <w:rFonts w:hint="cs"/>
                <w:rtl/>
              </w:rPr>
              <w:t>الجلسة المخصصة</w:t>
            </w:r>
            <w:r w:rsidRPr="009C30C6">
              <w:rPr>
                <w:rtl/>
              </w:rPr>
              <w:t xml:space="preserve"> واقترح </w:t>
            </w:r>
            <w:r>
              <w:rPr>
                <w:rFonts w:hint="cs"/>
                <w:rtl/>
              </w:rPr>
              <w:t xml:space="preserve">اختصاصات </w:t>
            </w:r>
            <w:r w:rsidR="000C76FD">
              <w:rPr>
                <w:rFonts w:hint="cs"/>
                <w:rtl/>
              </w:rPr>
              <w:t>ا</w:t>
            </w:r>
            <w:r>
              <w:rPr>
                <w:rFonts w:hint="cs"/>
                <w:rtl/>
              </w:rPr>
              <w:t xml:space="preserve">لفريق </w:t>
            </w:r>
            <w:r w:rsidR="000C76FD">
              <w:rPr>
                <w:rFonts w:hint="cs"/>
                <w:rtl/>
              </w:rPr>
              <w:t>ال</w:t>
            </w:r>
            <w:r>
              <w:rPr>
                <w:rFonts w:hint="cs"/>
                <w:rtl/>
              </w:rPr>
              <w:t>مخصص جديد بشأن إدارة الاجتماعات الإلكترونية</w:t>
            </w:r>
            <w:r w:rsidR="003E21AF">
              <w:rPr>
                <w:rFonts w:hint="cs"/>
                <w:rtl/>
              </w:rPr>
              <w:t xml:space="preserve"> وتسييرها</w:t>
            </w:r>
            <w:r>
              <w:rPr>
                <w:rFonts w:hint="cs"/>
                <w:rtl/>
              </w:rPr>
              <w:t xml:space="preserve"> </w:t>
            </w:r>
            <w:r w:rsidR="003E21AF">
              <w:rPr>
                <w:lang w:val="en-GB"/>
              </w:rPr>
              <w:t>(AHG-GME)</w:t>
            </w:r>
            <w:r w:rsidR="003E21AF">
              <w:rPr>
                <w:rFonts w:hint="cs"/>
                <w:rtl/>
                <w:lang w:val="en-GB"/>
              </w:rPr>
              <w:t xml:space="preserve">. وقدم الفريق المخصص أيضاً في الوثيقة </w:t>
            </w:r>
            <w:hyperlink r:id="rId76" w:history="1">
              <w:r w:rsidR="006A4440" w:rsidRPr="00BE4E41">
                <w:rPr>
                  <w:rStyle w:val="Hyperlink"/>
                  <w:bCs/>
                </w:rPr>
                <w:t>TD1168</w:t>
              </w:r>
            </w:hyperlink>
            <w:r w:rsidR="003E21AF">
              <w:rPr>
                <w:rFonts w:hint="cs"/>
                <w:rtl/>
                <w:lang w:val="en-GB"/>
              </w:rPr>
              <w:t xml:space="preserve"> مشروع بيان اتصال للإعلان عن إنشاء الفريق المعني بإدارة الاجتماعات الإلكترونية وتسييرها.</w:t>
            </w:r>
          </w:p>
        </w:tc>
      </w:tr>
      <w:tr w:rsidR="00F41639" w14:paraId="72B4AB0C" w14:textId="77777777" w:rsidTr="007154A9">
        <w:tc>
          <w:tcPr>
            <w:tcW w:w="640" w:type="dxa"/>
          </w:tcPr>
          <w:p w14:paraId="14FCF75E" w14:textId="614383F6" w:rsidR="00F41639" w:rsidRDefault="00F41639" w:rsidP="00F41639">
            <w:pPr>
              <w:rPr>
                <w:lang w:bidi="ar-EG"/>
              </w:rPr>
            </w:pPr>
            <w:r>
              <w:rPr>
                <w:lang w:bidi="ar-EG"/>
              </w:rPr>
              <w:t>8.9</w:t>
            </w:r>
          </w:p>
        </w:tc>
        <w:tc>
          <w:tcPr>
            <w:tcW w:w="8999" w:type="dxa"/>
          </w:tcPr>
          <w:p w14:paraId="47AA7E1B" w14:textId="6F732C3E" w:rsidR="00F41639" w:rsidRPr="000C76FD" w:rsidRDefault="000C76FD" w:rsidP="00F41639">
            <w:pPr>
              <w:rPr>
                <w:rtl/>
                <w:lang w:val="en-GB"/>
              </w:rPr>
            </w:pPr>
            <w:r>
              <w:rPr>
                <w:rFonts w:hint="cs"/>
                <w:rtl/>
              </w:rPr>
              <w:t xml:space="preserve">أحاط الفريق الاستشاري علماً بالتقرير الوارد في الوثيقة </w:t>
            </w:r>
            <w:r>
              <w:rPr>
                <w:lang w:val="en-GB"/>
              </w:rPr>
              <w:t>TD1167</w:t>
            </w:r>
            <w:r>
              <w:rPr>
                <w:rFonts w:hint="cs"/>
                <w:rtl/>
                <w:lang w:val="en-GB"/>
              </w:rPr>
              <w:t xml:space="preserve"> ووافق على إنشاء فريق مخصص جديد بشأن إدارة الاجتماعات الإلكترونية وتسييرها </w:t>
            </w:r>
            <w:r>
              <w:rPr>
                <w:lang w:val="en-GB"/>
              </w:rPr>
              <w:t>(AHG-GME)</w:t>
            </w:r>
            <w:r w:rsidR="006B1154">
              <w:rPr>
                <w:rFonts w:hint="cs"/>
                <w:rtl/>
                <w:lang w:val="en-GB"/>
              </w:rPr>
              <w:t xml:space="preserve"> </w:t>
            </w:r>
            <w:r w:rsidR="006B1154">
              <w:rPr>
                <w:rFonts w:hint="cs"/>
                <w:rtl/>
                <w:lang w:val="en-GB" w:bidi="ar-EG"/>
              </w:rPr>
              <w:t xml:space="preserve">تكون له الاختصاصات الواردة في </w:t>
            </w:r>
            <w:hyperlink w:anchor="Annex_C" w:history="1">
              <w:r w:rsidR="006B1154" w:rsidRPr="006A4440">
                <w:rPr>
                  <w:rStyle w:val="Hyperlink"/>
                  <w:rFonts w:hint="cs"/>
                  <w:rtl/>
                  <w:lang w:val="en-GB" w:bidi="ar-EG"/>
                </w:rPr>
                <w:t xml:space="preserve">الملحق </w:t>
              </w:r>
              <w:r w:rsidR="006B1154" w:rsidRPr="006A4440">
                <w:rPr>
                  <w:rStyle w:val="Hyperlink"/>
                  <w:lang w:val="en-GB" w:bidi="ar-EG"/>
                </w:rPr>
                <w:t>C</w:t>
              </w:r>
            </w:hyperlink>
            <w:r w:rsidR="006B1154">
              <w:rPr>
                <w:rFonts w:hint="cs"/>
                <w:rtl/>
                <w:lang w:val="en-GB"/>
              </w:rPr>
              <w:t xml:space="preserve"> بهذا التقرير، ويترأسه السيد فيليب </w:t>
            </w:r>
            <w:proofErr w:type="spellStart"/>
            <w:r w:rsidR="006B1154">
              <w:rPr>
                <w:rFonts w:hint="cs"/>
                <w:rtl/>
                <w:lang w:val="en-GB"/>
              </w:rPr>
              <w:t>روشتون</w:t>
            </w:r>
            <w:proofErr w:type="spellEnd"/>
            <w:r w:rsidR="006B1154">
              <w:rPr>
                <w:rFonts w:hint="cs"/>
                <w:rtl/>
                <w:lang w:val="en-GB"/>
              </w:rPr>
              <w:t xml:space="preserve"> (المملكة المتحدة).</w:t>
            </w:r>
          </w:p>
        </w:tc>
      </w:tr>
      <w:tr w:rsidR="00F41639" w14:paraId="7C7719BF" w14:textId="77777777" w:rsidTr="007154A9">
        <w:tc>
          <w:tcPr>
            <w:tcW w:w="640" w:type="dxa"/>
          </w:tcPr>
          <w:p w14:paraId="54C858F5" w14:textId="0FD1A2C3" w:rsidR="00F41639" w:rsidRDefault="00F41639" w:rsidP="00F41639">
            <w:pPr>
              <w:rPr>
                <w:lang w:bidi="ar-EG"/>
              </w:rPr>
            </w:pPr>
            <w:r>
              <w:rPr>
                <w:lang w:bidi="ar-EG"/>
              </w:rPr>
              <w:t>9.9</w:t>
            </w:r>
          </w:p>
        </w:tc>
        <w:tc>
          <w:tcPr>
            <w:tcW w:w="8999" w:type="dxa"/>
          </w:tcPr>
          <w:p w14:paraId="25099A74" w14:textId="1B3F3076" w:rsidR="00F41639" w:rsidRPr="00D762DD" w:rsidRDefault="005F335E" w:rsidP="00F41639">
            <w:pPr>
              <w:rPr>
                <w:rtl/>
              </w:rPr>
            </w:pPr>
            <w:r>
              <w:rPr>
                <w:rFonts w:hint="cs"/>
                <w:rtl/>
              </w:rPr>
              <w:t xml:space="preserve">وافق الفريق الاستشاري على إرسال بيان الاتصال الصادر الوارد </w:t>
            </w:r>
            <w:r w:rsidRPr="006A4440">
              <w:rPr>
                <w:rFonts w:hint="cs"/>
                <w:rtl/>
              </w:rPr>
              <w:t xml:space="preserve">في الوثيقة </w:t>
            </w:r>
            <w:hyperlink r:id="rId77" w:history="1">
              <w:r w:rsidR="006A4440" w:rsidRPr="003147F4">
                <w:rPr>
                  <w:rStyle w:val="Hyperlink"/>
                  <w:bCs/>
                </w:rPr>
                <w:t>TD1168</w:t>
              </w:r>
              <w:r w:rsidR="006A4440" w:rsidRPr="003147F4">
                <w:rPr>
                  <w:rStyle w:val="Hyperlink"/>
                </w:rPr>
                <w:t>-R1</w:t>
              </w:r>
            </w:hyperlink>
            <w:r w:rsidRPr="006A4440">
              <w:rPr>
                <w:rFonts w:hint="cs"/>
                <w:rtl/>
              </w:rPr>
              <w:t xml:space="preserve"> إلى المجلس</w:t>
            </w:r>
            <w:r>
              <w:rPr>
                <w:rFonts w:hint="cs"/>
                <w:rtl/>
              </w:rPr>
              <w:t xml:space="preserve">، وفريق التنسيق بين القطاعات </w:t>
            </w:r>
            <w:r>
              <w:rPr>
                <w:lang w:val="en-GB"/>
              </w:rPr>
              <w:t>(ISCG)</w:t>
            </w:r>
            <w:r>
              <w:rPr>
                <w:rFonts w:hint="cs"/>
                <w:rtl/>
                <w:lang w:val="en-GB"/>
              </w:rPr>
              <w:t xml:space="preserve">، والفريق الاستشاري لتنمية الاتصالات، والفريق الاستشاري للاتصالات الراديوية، </w:t>
            </w:r>
            <w:r>
              <w:rPr>
                <w:rFonts w:hint="cs"/>
                <w:color w:val="000000"/>
                <w:rtl/>
              </w:rPr>
              <w:t>و</w:t>
            </w:r>
            <w:r>
              <w:rPr>
                <w:color w:val="000000"/>
                <w:rtl/>
              </w:rPr>
              <w:t>نشاط التنسيق المشترك بشأن إمكانية النفاذ والعوامل البشرية التابع لقطاع تقييس الاتصالات</w:t>
            </w:r>
            <w:r>
              <w:rPr>
                <w:rFonts w:hint="cs"/>
                <w:color w:val="000000"/>
                <w:rtl/>
              </w:rPr>
              <w:t xml:space="preserve"> (</w:t>
            </w:r>
            <w:hyperlink r:id="rId78" w:history="1">
              <w:r w:rsidR="00D762DD" w:rsidRPr="00385727">
                <w:rPr>
                  <w:rStyle w:val="Hyperlink"/>
                </w:rPr>
                <w:t>TSAG-LS44</w:t>
              </w:r>
            </w:hyperlink>
            <w:r w:rsidR="00D762DD">
              <w:rPr>
                <w:rFonts w:hint="cs"/>
                <w:rtl/>
              </w:rPr>
              <w:t>).</w:t>
            </w:r>
          </w:p>
        </w:tc>
      </w:tr>
      <w:tr w:rsidR="00F41639" w14:paraId="2D98D975" w14:textId="77777777" w:rsidTr="007154A9">
        <w:tc>
          <w:tcPr>
            <w:tcW w:w="640" w:type="dxa"/>
          </w:tcPr>
          <w:p w14:paraId="54D93150" w14:textId="529D8C35" w:rsidR="00F41639" w:rsidRDefault="00F41639" w:rsidP="00F41639">
            <w:pPr>
              <w:rPr>
                <w:rtl/>
                <w:lang w:bidi="ar-EG"/>
              </w:rPr>
            </w:pPr>
            <w:r>
              <w:rPr>
                <w:lang w:bidi="ar-EG"/>
              </w:rPr>
              <w:t>10.9</w:t>
            </w:r>
          </w:p>
        </w:tc>
        <w:tc>
          <w:tcPr>
            <w:tcW w:w="8999" w:type="dxa"/>
          </w:tcPr>
          <w:p w14:paraId="2B45BE0E" w14:textId="21A6A557" w:rsidR="00F41639" w:rsidRPr="00D762DD" w:rsidRDefault="00D762DD" w:rsidP="00F41639">
            <w:pPr>
              <w:rPr>
                <w:rtl/>
                <w:lang w:val="en-GB"/>
              </w:rPr>
            </w:pPr>
            <w:r>
              <w:rPr>
                <w:rFonts w:hint="cs"/>
                <w:rtl/>
              </w:rPr>
              <w:t xml:space="preserve">وأذن الفريق الاستشاري بعقد اجتماع الفريق المخصص الجديد المعني بإدارة الاجتماعات الإلكترونية وتسييرها </w:t>
            </w:r>
            <w:r>
              <w:rPr>
                <w:rFonts w:hint="cs"/>
                <w:rtl/>
                <w:lang w:bidi="ar-EG"/>
              </w:rPr>
              <w:t xml:space="preserve">المقرر يوم الاثنين </w:t>
            </w:r>
            <w:r>
              <w:rPr>
                <w:lang w:val="en-GB" w:bidi="ar-EG"/>
              </w:rPr>
              <w:t>13</w:t>
            </w:r>
            <w:r>
              <w:rPr>
                <w:rFonts w:hint="cs"/>
                <w:rtl/>
                <w:lang w:bidi="ar-EG"/>
              </w:rPr>
              <w:t xml:space="preserve"> ديسمبر </w:t>
            </w:r>
            <w:r>
              <w:rPr>
                <w:lang w:val="en-GB" w:bidi="ar-EG"/>
              </w:rPr>
              <w:t>2021</w:t>
            </w:r>
            <w:r>
              <w:rPr>
                <w:rFonts w:hint="cs"/>
                <w:rtl/>
                <w:lang w:val="en-GB"/>
              </w:rPr>
              <w:t xml:space="preserve"> في الساعة </w:t>
            </w:r>
            <w:r>
              <w:rPr>
                <w:lang w:val="en-GB"/>
              </w:rPr>
              <w:t>16:00-13:00</w:t>
            </w:r>
            <w:r>
              <w:rPr>
                <w:rFonts w:hint="cs"/>
                <w:rtl/>
                <w:lang w:val="en-GB"/>
              </w:rPr>
              <w:t xml:space="preserve"> بتوقيت جنيف.</w:t>
            </w:r>
          </w:p>
        </w:tc>
      </w:tr>
    </w:tbl>
    <w:p w14:paraId="5A90B5E8" w14:textId="314D166D" w:rsidR="00C33E3F" w:rsidRPr="0077528B" w:rsidRDefault="00F41639" w:rsidP="00C33E3F">
      <w:pPr>
        <w:pStyle w:val="Heading1"/>
        <w:rPr>
          <w:rtl/>
          <w:lang w:bidi="ar-EG"/>
        </w:rPr>
      </w:pPr>
      <w:bookmarkStart w:id="41" w:name="_Toc89854529"/>
      <w:r>
        <w:rPr>
          <w:rFonts w:hint="cs"/>
          <w:rtl/>
          <w:lang w:bidi="ar-EG"/>
        </w:rPr>
        <w:t>10</w:t>
      </w:r>
      <w:r>
        <w:rPr>
          <w:rtl/>
          <w:lang w:bidi="ar-EG"/>
        </w:rPr>
        <w:tab/>
      </w:r>
      <w:r w:rsidR="00C33E3F" w:rsidRPr="0077528B">
        <w:rPr>
          <w:rtl/>
          <w:lang w:bidi="ar-EG"/>
        </w:rPr>
        <w:t>أنشطة التنسيق المشتر</w:t>
      </w:r>
      <w:r w:rsidR="00C33E3F" w:rsidRPr="0077528B">
        <w:rPr>
          <w:rFonts w:hint="cs"/>
          <w:rtl/>
          <w:lang w:bidi="ar-EG"/>
        </w:rPr>
        <w:t>َ</w:t>
      </w:r>
      <w:r w:rsidR="00C33E3F" w:rsidRPr="0077528B">
        <w:rPr>
          <w:rtl/>
          <w:lang w:bidi="ar-EG"/>
        </w:rPr>
        <w:t>ك</w:t>
      </w:r>
      <w:r w:rsidR="00C33E3F" w:rsidRPr="0077528B">
        <w:rPr>
          <w:rFonts w:hint="cs"/>
          <w:rtl/>
          <w:lang w:bidi="ar-EG"/>
        </w:rPr>
        <w:t>ة</w:t>
      </w:r>
      <w:r w:rsidR="00C33E3F" w:rsidRPr="0077528B">
        <w:rPr>
          <w:rtl/>
          <w:lang w:bidi="ar-EG"/>
        </w:rPr>
        <w:t xml:space="preserve"> (</w:t>
      </w:r>
      <w:r w:rsidR="00C33E3F" w:rsidRPr="0077528B">
        <w:rPr>
          <w:lang w:bidi="ar-EG"/>
        </w:rPr>
        <w:t>JCA</w:t>
      </w:r>
      <w:r w:rsidR="00C33E3F" w:rsidRPr="0077528B">
        <w:rPr>
          <w:rtl/>
          <w:lang w:bidi="ar-EG"/>
        </w:rPr>
        <w:t>)</w:t>
      </w:r>
      <w:bookmarkEnd w:id="39"/>
      <w:bookmarkEnd w:id="41"/>
    </w:p>
    <w:p w14:paraId="7C9F7A17" w14:textId="606A9625" w:rsidR="00C33E3F" w:rsidRPr="0077528B" w:rsidRDefault="00C33E3F" w:rsidP="006A4440">
      <w:pPr>
        <w:pStyle w:val="Heading2"/>
        <w:rPr>
          <w:rtl/>
          <w:lang w:bidi="ar-EG"/>
        </w:rPr>
      </w:pPr>
      <w:bookmarkStart w:id="42" w:name="_Toc55470656"/>
      <w:bookmarkStart w:id="43" w:name="_Toc89854530"/>
      <w:r w:rsidRPr="0077528B">
        <w:rPr>
          <w:lang w:bidi="ar-EG"/>
        </w:rPr>
        <w:t>1.</w:t>
      </w:r>
      <w:r w:rsidR="00F41639">
        <w:rPr>
          <w:lang w:bidi="ar-EG"/>
        </w:rPr>
        <w:t>10</w:t>
      </w:r>
      <w:r w:rsidRPr="0077528B">
        <w:rPr>
          <w:rtl/>
          <w:lang w:bidi="ar-EG"/>
        </w:rPr>
        <w:tab/>
        <w:t xml:space="preserve">نشاط التنسيق المشترك بشأن </w:t>
      </w:r>
      <w:r w:rsidR="00B53958">
        <w:rPr>
          <w:rFonts w:hint="cs"/>
          <w:rtl/>
          <w:lang w:bidi="ar-EG"/>
        </w:rPr>
        <w:t>إمكانية</w:t>
      </w:r>
      <w:r w:rsidRPr="0077528B">
        <w:rPr>
          <w:rtl/>
          <w:lang w:bidi="ar-EG"/>
        </w:rPr>
        <w:t xml:space="preserve"> النفاذ والعوامل البشرية </w:t>
      </w:r>
      <w:r w:rsidRPr="0077528B">
        <w:rPr>
          <w:lang w:bidi="ar-EG"/>
        </w:rPr>
        <w:t>(JCA-AHF)</w:t>
      </w:r>
      <w:bookmarkEnd w:id="42"/>
      <w:bookmarkEnd w:id="4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8865"/>
      </w:tblGrid>
      <w:tr w:rsidR="00C33E3F" w:rsidRPr="0077528B" w14:paraId="457DD7F1" w14:textId="77777777" w:rsidTr="00F41639">
        <w:tc>
          <w:tcPr>
            <w:tcW w:w="774" w:type="dxa"/>
          </w:tcPr>
          <w:p w14:paraId="0D1BCB61" w14:textId="3729F9F6" w:rsidR="00C33E3F" w:rsidRPr="0077528B" w:rsidRDefault="00C33E3F" w:rsidP="00DD20CA">
            <w:pPr>
              <w:rPr>
                <w:lang w:bidi="ar-EG"/>
              </w:rPr>
            </w:pPr>
            <w:r w:rsidRPr="0077528B">
              <w:rPr>
                <w:lang w:bidi="ar-EG"/>
              </w:rPr>
              <w:t>1.1</w:t>
            </w:r>
            <w:r w:rsidR="00F41639">
              <w:rPr>
                <w:lang w:bidi="ar-EG"/>
              </w:rPr>
              <w:t>.10</w:t>
            </w:r>
          </w:p>
        </w:tc>
        <w:tc>
          <w:tcPr>
            <w:tcW w:w="8865" w:type="dxa"/>
          </w:tcPr>
          <w:p w14:paraId="7E560800" w14:textId="2281AECE" w:rsidR="00C33E3F" w:rsidRPr="00C7574E" w:rsidRDefault="00C33E3F" w:rsidP="00DD20CA">
            <w:pPr>
              <w:rPr>
                <w:rtl/>
              </w:rPr>
            </w:pPr>
            <w:r w:rsidRPr="0077528B">
              <w:rPr>
                <w:rFonts w:hint="cs"/>
                <w:spacing w:val="-2"/>
                <w:rtl/>
                <w:lang w:bidi="ar-EG"/>
              </w:rPr>
              <w:t xml:space="preserve">قدمت </w:t>
            </w:r>
            <w:r w:rsidR="00B53958">
              <w:rPr>
                <w:rFonts w:hint="cs"/>
                <w:spacing w:val="-2"/>
                <w:rtl/>
                <w:lang w:bidi="ar-EG"/>
              </w:rPr>
              <w:t>رئيسة نشاط التنسيق المشترك بشأن إمكانية النفاذ والعوامل البشرية، السيدة</w:t>
            </w:r>
            <w:r w:rsidRPr="0077528B">
              <w:rPr>
                <w:rFonts w:hint="cs"/>
                <w:spacing w:val="-2"/>
                <w:rtl/>
                <w:lang w:bidi="ar-EG"/>
              </w:rPr>
              <w:t xml:space="preserve"> أندريا ساكس (</w:t>
            </w:r>
            <w:r w:rsidRPr="0077528B">
              <w:rPr>
                <w:color w:val="000000"/>
                <w:spacing w:val="-2"/>
                <w:rtl/>
              </w:rPr>
              <w:t>المبادرة العالمية لتكنولوجيا المعلومات والاتصالات الشاملة</w:t>
            </w:r>
            <w:r w:rsidRPr="0077528B">
              <w:rPr>
                <w:rFonts w:hint="cs"/>
                <w:color w:val="000000"/>
                <w:spacing w:val="-2"/>
                <w:rtl/>
              </w:rPr>
              <w:t xml:space="preserve"> </w:t>
            </w:r>
            <w:r w:rsidRPr="0077528B">
              <w:rPr>
                <w:color w:val="000000"/>
                <w:spacing w:val="-2"/>
                <w:lang w:val="en-GB"/>
              </w:rPr>
              <w:t>(G3ict)</w:t>
            </w:r>
            <w:r w:rsidRPr="0077528B">
              <w:rPr>
                <w:rFonts w:hint="cs"/>
                <w:spacing w:val="-2"/>
                <w:rtl/>
              </w:rPr>
              <w:t>،</w:t>
            </w:r>
            <w:r w:rsidRPr="0077528B">
              <w:rPr>
                <w:rFonts w:hint="cs"/>
                <w:spacing w:val="-2"/>
                <w:rtl/>
                <w:lang w:bidi="ar-EG"/>
              </w:rPr>
              <w:t xml:space="preserve"> الولايات </w:t>
            </w:r>
            <w:r w:rsidRPr="00F41639">
              <w:rPr>
                <w:rFonts w:hint="cs"/>
                <w:spacing w:val="-2"/>
                <w:rtl/>
                <w:lang w:bidi="ar-EG"/>
              </w:rPr>
              <w:t xml:space="preserve">المتحدة)، التقرير المرحلي </w:t>
            </w:r>
            <w:r w:rsidR="00633329">
              <w:rPr>
                <w:rFonts w:hint="cs"/>
                <w:spacing w:val="-2"/>
                <w:rtl/>
                <w:lang w:bidi="ar-EG"/>
              </w:rPr>
              <w:t>للنشاط</w:t>
            </w:r>
            <w:r w:rsidRPr="00F41639">
              <w:rPr>
                <w:rFonts w:hint="cs"/>
                <w:spacing w:val="-2"/>
                <w:rtl/>
                <w:lang w:bidi="ar-EG"/>
              </w:rPr>
              <w:t xml:space="preserve"> </w:t>
            </w:r>
            <w:r w:rsidRPr="00F41639">
              <w:rPr>
                <w:bCs/>
                <w:spacing w:val="-2"/>
              </w:rPr>
              <w:t>ITU- T JCA-AHF</w:t>
            </w:r>
            <w:r w:rsidRPr="00F41639">
              <w:rPr>
                <w:rFonts w:hint="cs"/>
                <w:spacing w:val="-2"/>
                <w:rtl/>
                <w:lang w:bidi="ar-EG"/>
              </w:rPr>
              <w:t xml:space="preserve"> الوارد في الوثيقة</w:t>
            </w:r>
            <w:r w:rsidRPr="00F41639">
              <w:rPr>
                <w:rFonts w:hint="eastAsia"/>
                <w:spacing w:val="-2"/>
                <w:rtl/>
                <w:lang w:bidi="ar-EG"/>
              </w:rPr>
              <w:t> </w:t>
            </w:r>
            <w:hyperlink r:id="rId79" w:history="1">
              <w:r w:rsidR="00F41639" w:rsidRPr="00F41639">
                <w:rPr>
                  <w:rStyle w:val="Hyperlink"/>
                </w:rPr>
                <w:t>TD1050</w:t>
              </w:r>
            </w:hyperlink>
            <w:r w:rsidRPr="00F41639">
              <w:rPr>
                <w:rFonts w:hint="cs"/>
                <w:spacing w:val="-2"/>
                <w:rtl/>
                <w:lang w:val="en-GB"/>
              </w:rPr>
              <w:t>،</w:t>
            </w:r>
            <w:r w:rsidRPr="0077528B">
              <w:rPr>
                <w:rFonts w:hint="cs"/>
                <w:rtl/>
                <w:lang w:val="en-GB"/>
              </w:rPr>
              <w:t xml:space="preserve"> الذي يقدم معلومات عن الاجتماع</w:t>
            </w:r>
            <w:r w:rsidR="00C7574E">
              <w:rPr>
                <w:rFonts w:hint="cs"/>
                <w:rtl/>
                <w:lang w:val="en-GB"/>
              </w:rPr>
              <w:t>ين</w:t>
            </w:r>
            <w:r w:rsidRPr="0077528B">
              <w:rPr>
                <w:rFonts w:hint="cs"/>
                <w:rtl/>
                <w:lang w:val="en-GB"/>
              </w:rPr>
              <w:t xml:space="preserve"> الإلكتروني</w:t>
            </w:r>
            <w:r w:rsidR="00C7574E">
              <w:rPr>
                <w:rFonts w:hint="cs"/>
                <w:rtl/>
                <w:lang w:val="en-GB"/>
              </w:rPr>
              <w:t>ين السابقين</w:t>
            </w:r>
            <w:r w:rsidRPr="0077528B">
              <w:rPr>
                <w:rFonts w:hint="cs"/>
                <w:rtl/>
                <w:lang w:val="en-GB"/>
              </w:rPr>
              <w:t xml:space="preserve"> </w:t>
            </w:r>
            <w:r w:rsidR="00633329">
              <w:rPr>
                <w:rFonts w:hint="cs"/>
                <w:rtl/>
                <w:lang w:val="en-GB"/>
              </w:rPr>
              <w:t>للنشاط</w:t>
            </w:r>
            <w:r w:rsidRPr="0077528B">
              <w:rPr>
                <w:rFonts w:hint="cs"/>
                <w:rtl/>
                <w:lang w:val="en-GB"/>
              </w:rPr>
              <w:t xml:space="preserve"> </w:t>
            </w:r>
            <w:r w:rsidRPr="0077528B">
              <w:rPr>
                <w:bCs/>
              </w:rPr>
              <w:t>ITU- T JCA-AHF</w:t>
            </w:r>
            <w:r w:rsidR="00C7574E">
              <w:rPr>
                <w:rFonts w:hint="cs"/>
                <w:rtl/>
              </w:rPr>
              <w:t>.</w:t>
            </w:r>
          </w:p>
        </w:tc>
      </w:tr>
      <w:tr w:rsidR="00C33E3F" w:rsidRPr="0077528B" w14:paraId="72C43C65" w14:textId="77777777" w:rsidTr="00F41639">
        <w:tc>
          <w:tcPr>
            <w:tcW w:w="774" w:type="dxa"/>
          </w:tcPr>
          <w:p w14:paraId="07D220C8" w14:textId="1B18B968" w:rsidR="00C33E3F" w:rsidRPr="0077528B" w:rsidRDefault="00C33E3F" w:rsidP="00DD20CA">
            <w:pPr>
              <w:rPr>
                <w:lang w:bidi="ar-EG"/>
              </w:rPr>
            </w:pPr>
            <w:r w:rsidRPr="0077528B">
              <w:rPr>
                <w:lang w:bidi="ar-EG"/>
              </w:rPr>
              <w:lastRenderedPageBreak/>
              <w:t>2.1.</w:t>
            </w:r>
            <w:r w:rsidR="00F41639">
              <w:rPr>
                <w:lang w:bidi="ar-EG"/>
              </w:rPr>
              <w:t>10</w:t>
            </w:r>
          </w:p>
        </w:tc>
        <w:tc>
          <w:tcPr>
            <w:tcW w:w="8865" w:type="dxa"/>
          </w:tcPr>
          <w:p w14:paraId="23403F2C" w14:textId="4F53AD78" w:rsidR="00C33E3F" w:rsidRPr="0077528B" w:rsidRDefault="00633329" w:rsidP="00DD20CA">
            <w:pPr>
              <w:rPr>
                <w:rtl/>
              </w:rPr>
            </w:pPr>
            <w:r>
              <w:rPr>
                <w:rFonts w:hint="cs"/>
                <w:rtl/>
                <w:lang w:bidi="ar-EG"/>
              </w:rPr>
              <w:t xml:space="preserve">اعترف الاجتماع بالأهمية القصوى لإمكانية النفاذ وشكر السيدة ساكس على ما تبذله من جهود في إطار النشاط </w:t>
            </w:r>
            <w:r w:rsidRPr="0077528B">
              <w:rPr>
                <w:bCs/>
              </w:rPr>
              <w:t>ITU- T JCA-AHF</w:t>
            </w:r>
            <w:r>
              <w:rPr>
                <w:rFonts w:hint="cs"/>
                <w:rtl/>
                <w:lang w:bidi="ar-EG"/>
              </w:rPr>
              <w:t xml:space="preserve"> وأحاط علماً بتقريرها. </w:t>
            </w:r>
          </w:p>
        </w:tc>
      </w:tr>
      <w:tr w:rsidR="00C33E3F" w:rsidRPr="0077528B" w14:paraId="110299B3" w14:textId="77777777" w:rsidTr="00F41639">
        <w:tc>
          <w:tcPr>
            <w:tcW w:w="774" w:type="dxa"/>
          </w:tcPr>
          <w:p w14:paraId="6D4DDE7B" w14:textId="7D17B7C3" w:rsidR="00C33E3F" w:rsidRPr="0077528B" w:rsidRDefault="00C33E3F" w:rsidP="00DD20CA">
            <w:pPr>
              <w:rPr>
                <w:lang w:bidi="ar-EG"/>
              </w:rPr>
            </w:pPr>
            <w:r w:rsidRPr="0077528B">
              <w:rPr>
                <w:lang w:bidi="ar-EG"/>
              </w:rPr>
              <w:t>3.1.</w:t>
            </w:r>
            <w:r w:rsidR="00F41639">
              <w:rPr>
                <w:lang w:bidi="ar-EG"/>
              </w:rPr>
              <w:t>10</w:t>
            </w:r>
          </w:p>
        </w:tc>
        <w:tc>
          <w:tcPr>
            <w:tcW w:w="8865" w:type="dxa"/>
          </w:tcPr>
          <w:p w14:paraId="5F5D152F" w14:textId="06C644DF" w:rsidR="00C33E3F" w:rsidRPr="006A4440" w:rsidRDefault="007A4304" w:rsidP="00DD20CA">
            <w:pPr>
              <w:rPr>
                <w:spacing w:val="-4"/>
                <w:rtl/>
              </w:rPr>
            </w:pPr>
            <w:r w:rsidRPr="006A4440">
              <w:rPr>
                <w:rFonts w:hint="cs"/>
                <w:spacing w:val="-4"/>
                <w:rtl/>
                <w:lang w:bidi="ar-EG"/>
              </w:rPr>
              <w:t>عرض رئيس فريق التنسيق بين الق</w:t>
            </w:r>
            <w:r w:rsidR="00FD3683" w:rsidRPr="006A4440">
              <w:rPr>
                <w:rFonts w:hint="cs"/>
                <w:spacing w:val="-4"/>
                <w:rtl/>
                <w:lang w:bidi="ar-EG"/>
              </w:rPr>
              <w:t>ط</w:t>
            </w:r>
            <w:r w:rsidRPr="006A4440">
              <w:rPr>
                <w:rFonts w:hint="cs"/>
                <w:spacing w:val="-4"/>
                <w:rtl/>
                <w:lang w:bidi="ar-EG"/>
              </w:rPr>
              <w:t xml:space="preserve">اعات </w:t>
            </w:r>
            <w:r w:rsidRPr="006A4440">
              <w:rPr>
                <w:spacing w:val="-4"/>
                <w:lang w:val="en-GB"/>
              </w:rPr>
              <w:t>(ISCG)</w:t>
            </w:r>
            <w:r w:rsidRPr="006A4440">
              <w:rPr>
                <w:rFonts w:hint="cs"/>
                <w:spacing w:val="-4"/>
                <w:rtl/>
                <w:lang w:val="en-GB"/>
              </w:rPr>
              <w:t>، السيد فابيو بيجي</w:t>
            </w:r>
            <w:r w:rsidR="00293838" w:rsidRPr="006A4440">
              <w:rPr>
                <w:rFonts w:hint="cs"/>
                <w:spacing w:val="-4"/>
                <w:rtl/>
                <w:lang w:val="en-GB"/>
              </w:rPr>
              <w:t>،</w:t>
            </w:r>
            <w:r w:rsidRPr="006A4440">
              <w:rPr>
                <w:rFonts w:hint="cs"/>
                <w:spacing w:val="-4"/>
                <w:rtl/>
                <w:lang w:val="en-GB"/>
              </w:rPr>
              <w:t xml:space="preserve"> بيان الاتصال الوارد في الوثيقة </w:t>
            </w:r>
            <w:hyperlink r:id="rId80" w:history="1">
              <w:r w:rsidRPr="006A4440">
                <w:rPr>
                  <w:rStyle w:val="Hyperlink"/>
                  <w:spacing w:val="-4"/>
                </w:rPr>
                <w:t>TD1076</w:t>
              </w:r>
            </w:hyperlink>
            <w:r w:rsidRPr="006A4440">
              <w:rPr>
                <w:rFonts w:hint="cs"/>
                <w:spacing w:val="-4"/>
                <w:rtl/>
              </w:rPr>
              <w:t xml:space="preserve"> والموجه من فريق التنسيق بين القطاعات بشأن </w:t>
            </w:r>
            <w:r w:rsidRPr="006A4440">
              <w:rPr>
                <w:spacing w:val="-4"/>
                <w:rtl/>
              </w:rPr>
              <w:t xml:space="preserve">تنسيق أنشطة الاتحاد </w:t>
            </w:r>
            <w:r w:rsidR="00FD3683" w:rsidRPr="006A4440">
              <w:rPr>
                <w:rFonts w:hint="cs"/>
                <w:spacing w:val="-4"/>
                <w:rtl/>
              </w:rPr>
              <w:t>المتعلقة</w:t>
            </w:r>
            <w:r w:rsidRPr="006A4440">
              <w:rPr>
                <w:spacing w:val="-4"/>
                <w:rtl/>
              </w:rPr>
              <w:t xml:space="preserve"> </w:t>
            </w:r>
            <w:r w:rsidR="00FD3683" w:rsidRPr="006A4440">
              <w:rPr>
                <w:rFonts w:hint="cs"/>
                <w:spacing w:val="-4"/>
                <w:rtl/>
              </w:rPr>
              <w:t>ب</w:t>
            </w:r>
            <w:r w:rsidRPr="006A4440">
              <w:rPr>
                <w:spacing w:val="-4"/>
                <w:rtl/>
              </w:rPr>
              <w:t xml:space="preserve">إمكانية النفاذ </w:t>
            </w:r>
            <w:r w:rsidR="00FD3683" w:rsidRPr="006A4440">
              <w:rPr>
                <w:rFonts w:hint="cs"/>
                <w:spacing w:val="-4"/>
                <w:rtl/>
              </w:rPr>
              <w:t>و</w:t>
            </w:r>
            <w:r w:rsidRPr="006A4440">
              <w:rPr>
                <w:spacing w:val="-4"/>
                <w:rtl/>
              </w:rPr>
              <w:t>المعلومات المحدثة.</w:t>
            </w:r>
          </w:p>
        </w:tc>
      </w:tr>
      <w:tr w:rsidR="00C33E3F" w:rsidRPr="0077528B" w14:paraId="62695EB3" w14:textId="77777777" w:rsidTr="00F41639">
        <w:tc>
          <w:tcPr>
            <w:tcW w:w="774" w:type="dxa"/>
          </w:tcPr>
          <w:p w14:paraId="2BCF118A" w14:textId="1D01E6C7" w:rsidR="00C33E3F" w:rsidRPr="0077528B" w:rsidRDefault="00C33E3F" w:rsidP="00DD20CA">
            <w:pPr>
              <w:rPr>
                <w:lang w:bidi="ar-EG"/>
              </w:rPr>
            </w:pPr>
            <w:r w:rsidRPr="0077528B">
              <w:rPr>
                <w:lang w:bidi="ar-EG"/>
              </w:rPr>
              <w:t>4.1.</w:t>
            </w:r>
            <w:r w:rsidR="00F41639">
              <w:rPr>
                <w:lang w:bidi="ar-EG"/>
              </w:rPr>
              <w:t>10</w:t>
            </w:r>
          </w:p>
        </w:tc>
        <w:tc>
          <w:tcPr>
            <w:tcW w:w="8865" w:type="dxa"/>
          </w:tcPr>
          <w:p w14:paraId="41E0A6BC" w14:textId="33300DD6" w:rsidR="00C33E3F" w:rsidRPr="0077528B" w:rsidRDefault="00293838" w:rsidP="00DD20CA">
            <w:pPr>
              <w:rPr>
                <w:lang w:val="en-GB" w:bidi="ar-EG"/>
              </w:rPr>
            </w:pPr>
            <w:r>
              <w:rPr>
                <w:rFonts w:hint="cs"/>
                <w:rtl/>
                <w:lang w:bidi="ar-EG"/>
              </w:rPr>
              <w:t xml:space="preserve">أحاط </w:t>
            </w:r>
            <w:r w:rsidRPr="00293838">
              <w:rPr>
                <w:rtl/>
                <w:lang w:bidi="ar-EG"/>
              </w:rPr>
              <w:t xml:space="preserve">الفريق </w:t>
            </w:r>
            <w:r>
              <w:rPr>
                <w:rFonts w:hint="cs"/>
                <w:rtl/>
                <w:lang w:bidi="ar-EG"/>
              </w:rPr>
              <w:t xml:space="preserve">الاستشاري </w:t>
            </w:r>
            <w:r w:rsidRPr="00293838">
              <w:rPr>
                <w:rtl/>
                <w:lang w:bidi="ar-EG"/>
              </w:rPr>
              <w:t xml:space="preserve">علماً </w:t>
            </w:r>
            <w:r>
              <w:rPr>
                <w:rFonts w:hint="cs"/>
                <w:rtl/>
                <w:lang w:bidi="ar-EG"/>
              </w:rPr>
              <w:t>بالوثيقة</w:t>
            </w:r>
            <w:r w:rsidRPr="00293838">
              <w:rPr>
                <w:rtl/>
                <w:lang w:bidi="ar-EG"/>
              </w:rPr>
              <w:t xml:space="preserve"> </w:t>
            </w:r>
            <w:r>
              <w:rPr>
                <w:lang w:bidi="ar-EG"/>
              </w:rPr>
              <w:t>TD</w:t>
            </w:r>
            <w:r w:rsidRPr="00293838">
              <w:rPr>
                <w:lang w:bidi="ar-EG"/>
              </w:rPr>
              <w:t>1076</w:t>
            </w:r>
            <w:r w:rsidRPr="00293838">
              <w:rPr>
                <w:rtl/>
                <w:lang w:bidi="ar-EG"/>
              </w:rPr>
              <w:t xml:space="preserve">، </w:t>
            </w:r>
            <w:r w:rsidR="0003385D">
              <w:rPr>
                <w:rFonts w:hint="cs"/>
                <w:rtl/>
                <w:lang w:bidi="ar-EG"/>
              </w:rPr>
              <w:t>مع الاعتراف</w:t>
            </w:r>
            <w:r w:rsidRPr="00293838">
              <w:rPr>
                <w:rtl/>
                <w:lang w:bidi="ar-EG"/>
              </w:rPr>
              <w:t xml:space="preserve"> بأن إمكانية النفاذ كانت إحدى المبادرات ذات الأولوية </w:t>
            </w:r>
            <w:r>
              <w:rPr>
                <w:rFonts w:hint="cs"/>
                <w:rtl/>
                <w:lang w:bidi="ar-EG"/>
              </w:rPr>
              <w:t>القصوى على مستوى</w:t>
            </w:r>
            <w:r w:rsidRPr="00293838">
              <w:rPr>
                <w:rtl/>
                <w:lang w:bidi="ar-EG"/>
              </w:rPr>
              <w:t xml:space="preserve"> </w:t>
            </w:r>
            <w:r>
              <w:rPr>
                <w:rFonts w:hint="cs"/>
                <w:rtl/>
                <w:lang w:bidi="ar-EG"/>
              </w:rPr>
              <w:t>ا</w:t>
            </w:r>
            <w:r w:rsidRPr="00293838">
              <w:rPr>
                <w:rtl/>
                <w:lang w:bidi="ar-EG"/>
              </w:rPr>
              <w:t xml:space="preserve">لاتحاد التي ساهمت فيها بالفعل أنشطة مختلفة داخل </w:t>
            </w:r>
            <w:r>
              <w:rPr>
                <w:rFonts w:hint="cs"/>
                <w:rtl/>
                <w:lang w:bidi="ar-EG"/>
              </w:rPr>
              <w:t>قطاع تقييس الاتصالات</w:t>
            </w:r>
            <w:r w:rsidRPr="00293838">
              <w:rPr>
                <w:rtl/>
                <w:lang w:bidi="ar-EG"/>
              </w:rPr>
              <w:t xml:space="preserve"> </w:t>
            </w:r>
            <w:r>
              <w:rPr>
                <w:rFonts w:hint="cs"/>
                <w:rtl/>
                <w:lang w:bidi="ar-EG"/>
              </w:rPr>
              <w:t>مساهمة كبيرة.</w:t>
            </w:r>
            <w:r w:rsidR="00C730F4">
              <w:rPr>
                <w:rFonts w:hint="cs"/>
                <w:rtl/>
                <w:lang w:val="en-GB" w:bidi="ar-EG"/>
              </w:rPr>
              <w:t xml:space="preserve"> و</w:t>
            </w:r>
            <w:r w:rsidR="00C730F4" w:rsidRPr="00C730F4">
              <w:rPr>
                <w:rtl/>
                <w:lang w:val="en-GB" w:bidi="ar-EG"/>
              </w:rPr>
              <w:t xml:space="preserve">من المعترف به الآن أن إمكانية النفاذ </w:t>
            </w:r>
            <w:r w:rsidR="00C730F4">
              <w:rPr>
                <w:rFonts w:hint="cs"/>
                <w:rtl/>
                <w:lang w:val="en-GB" w:bidi="ar-EG"/>
              </w:rPr>
              <w:t>أمر</w:t>
            </w:r>
            <w:r w:rsidR="00C730F4" w:rsidRPr="00C730F4">
              <w:rPr>
                <w:rtl/>
                <w:lang w:val="en-GB" w:bidi="ar-EG"/>
              </w:rPr>
              <w:t xml:space="preserve"> يتطلب </w:t>
            </w:r>
            <w:r w:rsidR="00C730F4">
              <w:rPr>
                <w:rFonts w:hint="cs"/>
                <w:rtl/>
                <w:lang w:val="en-GB" w:bidi="ar-EG"/>
              </w:rPr>
              <w:t>العمل</w:t>
            </w:r>
            <w:r w:rsidR="00C730F4" w:rsidRPr="00C730F4">
              <w:rPr>
                <w:rtl/>
                <w:lang w:val="en-GB" w:bidi="ar-EG"/>
              </w:rPr>
              <w:t xml:space="preserve"> و</w:t>
            </w:r>
            <w:r w:rsidR="00C730F4">
              <w:rPr>
                <w:rFonts w:hint="cs"/>
                <w:rtl/>
                <w:lang w:val="en-GB" w:bidi="ar-EG"/>
              </w:rPr>
              <w:t>ال</w:t>
            </w:r>
            <w:r w:rsidR="00C730F4" w:rsidRPr="00C730F4">
              <w:rPr>
                <w:rtl/>
                <w:lang w:val="en-GB" w:bidi="ar-EG"/>
              </w:rPr>
              <w:t>مشاركة من جميع قطاعات الاتحاد لضمان اتباع نهج متسق بشأن إمكانية النفاذ</w:t>
            </w:r>
            <w:r w:rsidR="00C730F4">
              <w:rPr>
                <w:rFonts w:hint="cs"/>
                <w:rtl/>
                <w:lang w:val="en-GB" w:bidi="ar-EG"/>
              </w:rPr>
              <w:t xml:space="preserve">. وأيد الفريق الاستشاري </w:t>
            </w:r>
            <w:r w:rsidR="008C6817">
              <w:rPr>
                <w:rFonts w:hint="cs"/>
                <w:rtl/>
                <w:lang w:val="en-GB" w:bidi="ar-EG"/>
              </w:rPr>
              <w:t>هدف</w:t>
            </w:r>
            <w:r w:rsidR="00C730F4">
              <w:rPr>
                <w:rFonts w:hint="cs"/>
                <w:rtl/>
                <w:lang w:val="en-GB" w:bidi="ar-EG"/>
              </w:rPr>
              <w:t xml:space="preserve"> تشجيع </w:t>
            </w:r>
            <w:r w:rsidR="008C6817">
              <w:rPr>
                <w:rFonts w:hint="cs"/>
                <w:rtl/>
                <w:lang w:val="en-GB" w:bidi="ar-EG"/>
              </w:rPr>
              <w:t>إشراك</w:t>
            </w:r>
            <w:r w:rsidR="00C730F4">
              <w:rPr>
                <w:rFonts w:hint="cs"/>
                <w:rtl/>
                <w:lang w:val="en-GB" w:bidi="ar-EG"/>
              </w:rPr>
              <w:t xml:space="preserve"> المزيد من الأشخاص ذوي الإعاقة في عمل الاتحاد.</w:t>
            </w:r>
          </w:p>
        </w:tc>
      </w:tr>
    </w:tbl>
    <w:p w14:paraId="2C00BFB5" w14:textId="71D5AAC0" w:rsidR="00F41639" w:rsidRPr="0003385D" w:rsidRDefault="00F41639" w:rsidP="00F41639">
      <w:pPr>
        <w:pStyle w:val="Heading2"/>
        <w:rPr>
          <w:rtl/>
          <w:lang w:bidi="ar-EG"/>
        </w:rPr>
      </w:pPr>
      <w:bookmarkStart w:id="44" w:name="_Toc89854531"/>
      <w:bookmarkStart w:id="45" w:name="_Toc55470659"/>
      <w:r>
        <w:rPr>
          <w:lang w:bidi="ar-EG"/>
        </w:rPr>
        <w:t>2.10</w:t>
      </w:r>
      <w:r>
        <w:rPr>
          <w:lang w:bidi="ar-EG"/>
        </w:rPr>
        <w:tab/>
      </w:r>
      <w:r w:rsidR="0003385D" w:rsidRPr="006A4440">
        <w:rPr>
          <w:rFonts w:hint="cs"/>
          <w:spacing w:val="-6"/>
          <w:rtl/>
          <w:lang w:bidi="ar-EG"/>
        </w:rPr>
        <w:t xml:space="preserve">نشاط التنسيق المشترك التابع لقطاع تقييس الاتصالات بشأن شهادة كوفيد-19 الرقمية </w:t>
      </w:r>
      <w:r w:rsidR="0003385D" w:rsidRPr="006A4440">
        <w:rPr>
          <w:spacing w:val="-10"/>
        </w:rPr>
        <w:t>(ITU</w:t>
      </w:r>
      <w:r w:rsidR="006A4440" w:rsidRPr="006A4440">
        <w:rPr>
          <w:spacing w:val="-10"/>
        </w:rPr>
        <w:noBreakHyphen/>
      </w:r>
      <w:r w:rsidR="0003385D" w:rsidRPr="006A4440">
        <w:rPr>
          <w:spacing w:val="-10"/>
        </w:rPr>
        <w:t>T</w:t>
      </w:r>
      <w:r w:rsidR="006A4440" w:rsidRPr="006A4440">
        <w:rPr>
          <w:spacing w:val="-10"/>
        </w:rPr>
        <w:t> </w:t>
      </w:r>
      <w:r w:rsidR="0003385D" w:rsidRPr="006A4440">
        <w:rPr>
          <w:spacing w:val="-10"/>
        </w:rPr>
        <w:t>JCA-DCC)</w:t>
      </w:r>
      <w:bookmarkEnd w:id="44"/>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8865"/>
      </w:tblGrid>
      <w:tr w:rsidR="00F41639" w:rsidRPr="0077528B" w14:paraId="6395CE09" w14:textId="77777777" w:rsidTr="00DD20CA">
        <w:tc>
          <w:tcPr>
            <w:tcW w:w="774" w:type="dxa"/>
          </w:tcPr>
          <w:p w14:paraId="485918B5" w14:textId="0AD8B6CC" w:rsidR="00F41639" w:rsidRPr="0077528B" w:rsidRDefault="00F41639" w:rsidP="00DD20CA">
            <w:pPr>
              <w:rPr>
                <w:lang w:bidi="ar-EG"/>
              </w:rPr>
            </w:pPr>
            <w:r w:rsidRPr="0077528B">
              <w:rPr>
                <w:lang w:bidi="ar-EG"/>
              </w:rPr>
              <w:t>1.</w:t>
            </w:r>
            <w:r>
              <w:rPr>
                <w:lang w:bidi="ar-EG"/>
              </w:rPr>
              <w:t>2.10</w:t>
            </w:r>
          </w:p>
        </w:tc>
        <w:tc>
          <w:tcPr>
            <w:tcW w:w="8865" w:type="dxa"/>
          </w:tcPr>
          <w:p w14:paraId="1D15ACE0" w14:textId="5EE1DFDB" w:rsidR="00F41639" w:rsidRPr="0003385D" w:rsidRDefault="0003385D" w:rsidP="00DD20CA">
            <w:pPr>
              <w:rPr>
                <w:rtl/>
                <w:lang w:val="en-GB"/>
              </w:rPr>
            </w:pPr>
            <w:r>
              <w:rPr>
                <w:rFonts w:hint="cs"/>
                <w:rtl/>
              </w:rPr>
              <w:t xml:space="preserve">انظر البند </w:t>
            </w:r>
            <w:r>
              <w:rPr>
                <w:lang w:val="en-GB"/>
              </w:rPr>
              <w:t>8.4.8</w:t>
            </w:r>
            <w:r>
              <w:rPr>
                <w:rFonts w:hint="cs"/>
                <w:rtl/>
                <w:lang w:val="en-GB"/>
              </w:rPr>
              <w:t xml:space="preserve"> لل</w:t>
            </w:r>
            <w:r w:rsidR="00D67878">
              <w:rPr>
                <w:rFonts w:hint="cs"/>
                <w:rtl/>
                <w:lang w:val="en-GB"/>
              </w:rPr>
              <w:t>ا</w:t>
            </w:r>
            <w:r>
              <w:rPr>
                <w:rFonts w:hint="cs"/>
                <w:rtl/>
                <w:lang w:val="en-GB"/>
              </w:rPr>
              <w:t xml:space="preserve">طلاع على </w:t>
            </w:r>
            <w:r w:rsidRPr="0003385D">
              <w:rPr>
                <w:rFonts w:hint="cs"/>
                <w:i/>
                <w:iCs/>
                <w:rtl/>
                <w:lang w:val="en-GB"/>
              </w:rPr>
              <w:t>نشاط التنسيق المشترك التابع لقطاع تقييس الاتصالات بشأن شهادة كوفيد-19 الرقمية</w:t>
            </w:r>
            <w:r>
              <w:rPr>
                <w:rFonts w:hint="cs"/>
                <w:rtl/>
                <w:lang w:val="en-GB"/>
              </w:rPr>
              <w:t xml:space="preserve"> </w:t>
            </w:r>
            <w:r w:rsidRPr="006E4818">
              <w:rPr>
                <w:i/>
                <w:iCs/>
              </w:rPr>
              <w:t>(ITU-T JCA-DCC)</w:t>
            </w:r>
            <w:r>
              <w:rPr>
                <w:rFonts w:hint="cs"/>
                <w:rtl/>
                <w:lang w:val="en-GB"/>
              </w:rPr>
              <w:t xml:space="preserve"> المنشأ حديثاً</w:t>
            </w:r>
            <w:r w:rsidR="007920F6">
              <w:rPr>
                <w:rFonts w:hint="cs"/>
                <w:rtl/>
                <w:lang w:val="en-GB"/>
              </w:rPr>
              <w:t>.</w:t>
            </w:r>
          </w:p>
        </w:tc>
      </w:tr>
    </w:tbl>
    <w:p w14:paraId="5DA8730A" w14:textId="4C2B29B1" w:rsidR="00C33E3F" w:rsidRPr="0077528B" w:rsidRDefault="00F41639" w:rsidP="00421FAE">
      <w:pPr>
        <w:pStyle w:val="Heading1"/>
        <w:rPr>
          <w:lang w:bidi="ar-EG"/>
        </w:rPr>
      </w:pPr>
      <w:bookmarkStart w:id="46" w:name="_Toc89854532"/>
      <w:r>
        <w:rPr>
          <w:rFonts w:hint="cs"/>
          <w:rtl/>
          <w:lang w:bidi="ar-EG"/>
        </w:rPr>
        <w:t>11</w:t>
      </w:r>
      <w:r w:rsidR="00C33E3F" w:rsidRPr="0077528B">
        <w:rPr>
          <w:lang w:bidi="ar-EG"/>
        </w:rPr>
        <w:tab/>
      </w:r>
      <w:r w:rsidR="00C33E3F" w:rsidRPr="0077528B">
        <w:rPr>
          <w:rtl/>
          <w:lang w:bidi="ar-EG"/>
        </w:rPr>
        <w:t>اللغات</w:t>
      </w:r>
      <w:bookmarkEnd w:id="45"/>
      <w:bookmarkEnd w:id="46"/>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8983"/>
      </w:tblGrid>
      <w:tr w:rsidR="00C33E3F" w:rsidRPr="0077528B" w14:paraId="7EEECE2B" w14:textId="77777777" w:rsidTr="001E5425">
        <w:tc>
          <w:tcPr>
            <w:tcW w:w="640" w:type="dxa"/>
          </w:tcPr>
          <w:p w14:paraId="22523B00" w14:textId="5A7ACBFE" w:rsidR="00C33E3F" w:rsidRPr="0077528B" w:rsidRDefault="00C33E3F" w:rsidP="00DD20CA">
            <w:pPr>
              <w:rPr>
                <w:lang w:bidi="ar-EG"/>
              </w:rPr>
            </w:pPr>
            <w:r w:rsidRPr="0077528B">
              <w:rPr>
                <w:lang w:bidi="ar-EG"/>
              </w:rPr>
              <w:t>1.</w:t>
            </w:r>
            <w:r w:rsidR="00F41639">
              <w:rPr>
                <w:lang w:bidi="ar-EG"/>
              </w:rPr>
              <w:t>11</w:t>
            </w:r>
          </w:p>
        </w:tc>
        <w:tc>
          <w:tcPr>
            <w:tcW w:w="8983" w:type="dxa"/>
          </w:tcPr>
          <w:p w14:paraId="0DFCD645" w14:textId="76EA2A46" w:rsidR="00C33E3F" w:rsidRDefault="007920F6" w:rsidP="00DD20CA">
            <w:pPr>
              <w:rPr>
                <w:rtl/>
                <w:lang w:val="en-GB" w:bidi="ar-EG"/>
              </w:rPr>
            </w:pPr>
            <w:r>
              <w:rPr>
                <w:rFonts w:hint="cs"/>
                <w:rtl/>
                <w:lang w:val="en-GB" w:bidi="ar-EG"/>
              </w:rPr>
              <w:t>نظر الفريق الاستشاري في الوثائق التالية:</w:t>
            </w:r>
          </w:p>
          <w:p w14:paraId="1538D810" w14:textId="345099DD" w:rsidR="00F41639" w:rsidRPr="007920F6" w:rsidRDefault="00F41639" w:rsidP="007B5EFE">
            <w:pPr>
              <w:pStyle w:val="enumlev1"/>
              <w:rPr>
                <w:rtl/>
                <w:lang w:val="en-GB"/>
              </w:rPr>
            </w:pPr>
            <w:r>
              <w:rPr>
                <w:rFonts w:hint="cs"/>
                <w:lang w:val="en-GB" w:bidi="ar-EG"/>
              </w:rPr>
              <w:sym w:font="Symbol" w:char="F0B7"/>
            </w:r>
            <w:r>
              <w:rPr>
                <w:rtl/>
                <w:lang w:val="en-GB" w:bidi="ar-EG"/>
              </w:rPr>
              <w:tab/>
            </w:r>
            <w:r>
              <w:rPr>
                <w:rFonts w:hint="cs"/>
                <w:rtl/>
                <w:lang w:val="en-GB" w:bidi="ar-EG"/>
              </w:rPr>
              <w:t xml:space="preserve">الوثيقة المؤقتة </w:t>
            </w:r>
            <w:hyperlink r:id="rId81" w:history="1">
              <w:r w:rsidRPr="00BE4E41">
                <w:rPr>
                  <w:rStyle w:val="Hyperlink"/>
                </w:rPr>
                <w:t>TD1060</w:t>
              </w:r>
            </w:hyperlink>
            <w:r w:rsidRPr="00F41639">
              <w:rPr>
                <w:rFonts w:hint="cs"/>
                <w:rtl/>
              </w:rPr>
              <w:t xml:space="preserve"> </w:t>
            </w:r>
            <w:r w:rsidR="007920F6">
              <w:rPr>
                <w:rFonts w:hint="cs"/>
                <w:rtl/>
              </w:rPr>
              <w:t>(</w:t>
            </w:r>
            <w:r w:rsidR="007920F6">
              <w:rPr>
                <w:color w:val="000000"/>
                <w:rtl/>
              </w:rPr>
              <w:t>رئيسة لجنة التقييس المعنية بالمفردات</w:t>
            </w:r>
            <w:r w:rsidR="007920F6">
              <w:rPr>
                <w:rFonts w:hint="cs"/>
                <w:color w:val="000000"/>
                <w:rtl/>
              </w:rPr>
              <w:t>)</w:t>
            </w:r>
            <w:r w:rsidR="007920F6">
              <w:rPr>
                <w:rFonts w:hint="cs"/>
                <w:rtl/>
              </w:rPr>
              <w:t xml:space="preserve"> </w:t>
            </w:r>
            <w:r w:rsidR="007B5EFE">
              <w:rPr>
                <w:rFonts w:hint="cs"/>
                <w:rtl/>
                <w:lang w:bidi="ar-EG"/>
              </w:rPr>
              <w:t xml:space="preserve">بشأن </w:t>
            </w:r>
            <w:r w:rsidR="007920F6">
              <w:rPr>
                <w:rFonts w:hint="cs"/>
                <w:rtl/>
              </w:rPr>
              <w:t>"</w:t>
            </w:r>
            <w:r w:rsidR="007920F6">
              <w:rPr>
                <w:color w:val="000000"/>
                <w:rtl/>
              </w:rPr>
              <w:t>تقرير حالة أنشطة لجنة التقييس المعنية بالمفردات</w:t>
            </w:r>
            <w:r w:rsidR="007920F6">
              <w:rPr>
                <w:rFonts w:hint="cs"/>
                <w:color w:val="000000"/>
                <w:rtl/>
              </w:rPr>
              <w:t xml:space="preserve">" التي </w:t>
            </w:r>
            <w:r w:rsidR="007920F6">
              <w:rPr>
                <w:rFonts w:hint="cs"/>
                <w:rtl/>
              </w:rPr>
              <w:t>تحتوي على تقرير أنشطة لجنة التقييس</w:t>
            </w:r>
            <w:r w:rsidR="007920F6" w:rsidRPr="007920F6">
              <w:rPr>
                <w:rtl/>
              </w:rPr>
              <w:t xml:space="preserve"> المعنية بالمفردات في الفترة الممتدة من يناير إلى </w:t>
            </w:r>
            <w:r w:rsidR="007920F6">
              <w:rPr>
                <w:rFonts w:hint="cs"/>
                <w:rtl/>
              </w:rPr>
              <w:t xml:space="preserve">أكتوبر </w:t>
            </w:r>
            <w:r w:rsidR="007920F6">
              <w:rPr>
                <w:lang w:val="en-GB"/>
              </w:rPr>
              <w:t>2021</w:t>
            </w:r>
            <w:r w:rsidR="007920F6">
              <w:rPr>
                <w:rFonts w:hint="cs"/>
                <w:rtl/>
                <w:lang w:val="en-GB"/>
              </w:rPr>
              <w:t xml:space="preserve">. </w:t>
            </w:r>
            <w:r w:rsidR="00A46897">
              <w:rPr>
                <w:rFonts w:hint="cs"/>
                <w:rtl/>
                <w:lang w:val="en-GB"/>
              </w:rPr>
              <w:t>و</w:t>
            </w:r>
            <w:r w:rsidR="007920F6">
              <w:rPr>
                <w:rFonts w:hint="cs"/>
                <w:rtl/>
                <w:lang w:val="en-GB"/>
              </w:rPr>
              <w:t>التمست اللجنة أيضاً</w:t>
            </w:r>
            <w:r w:rsidR="007920F6" w:rsidRPr="007920F6">
              <w:rPr>
                <w:rtl/>
                <w:lang w:val="en-GB"/>
              </w:rPr>
              <w:t xml:space="preserve"> المشورة من الفريق ال</w:t>
            </w:r>
            <w:r w:rsidR="007920F6">
              <w:rPr>
                <w:rFonts w:hint="cs"/>
                <w:rtl/>
                <w:lang w:val="en-GB"/>
              </w:rPr>
              <w:t xml:space="preserve">استشاري بشأن </w:t>
            </w:r>
            <w:r w:rsidR="00A46897">
              <w:rPr>
                <w:rFonts w:hint="cs"/>
                <w:rtl/>
                <w:lang w:val="en-GB"/>
              </w:rPr>
              <w:t xml:space="preserve">إرسال </w:t>
            </w:r>
            <w:r w:rsidR="007920F6">
              <w:rPr>
                <w:rFonts w:hint="cs"/>
                <w:rtl/>
                <w:lang w:val="en-GB"/>
              </w:rPr>
              <w:t xml:space="preserve">صياغة </w:t>
            </w:r>
            <w:r w:rsidR="007920F6" w:rsidRPr="007920F6">
              <w:rPr>
                <w:rtl/>
                <w:lang w:val="en-GB"/>
              </w:rPr>
              <w:t xml:space="preserve">مقترحة إلى </w:t>
            </w:r>
            <w:r w:rsidR="007920F6">
              <w:rPr>
                <w:rFonts w:hint="cs"/>
                <w:rtl/>
                <w:lang w:val="en-GB"/>
              </w:rPr>
              <w:t xml:space="preserve">فريق العمل التابع للمجلس والمعني </w:t>
            </w:r>
            <w:r w:rsidR="00A46897">
              <w:rPr>
                <w:rFonts w:hint="cs"/>
                <w:rtl/>
                <w:lang w:val="en-GB"/>
              </w:rPr>
              <w:t>ب</w:t>
            </w:r>
            <w:r w:rsidR="007920F6">
              <w:rPr>
                <w:rFonts w:hint="cs"/>
                <w:rtl/>
                <w:lang w:val="en-GB"/>
              </w:rPr>
              <w:t xml:space="preserve">اللغات بشأن </w:t>
            </w:r>
            <w:r w:rsidR="00A46897">
              <w:rPr>
                <w:rFonts w:hint="cs"/>
                <w:rtl/>
                <w:lang w:val="en-GB"/>
              </w:rPr>
              <w:t>استعمال</w:t>
            </w:r>
            <w:r w:rsidR="007920F6">
              <w:rPr>
                <w:rFonts w:hint="cs"/>
                <w:rtl/>
                <w:lang w:val="en-GB"/>
              </w:rPr>
              <w:t xml:space="preserve"> لغة شاملة</w:t>
            </w:r>
            <w:r w:rsidR="007920F6" w:rsidRPr="007920F6">
              <w:rPr>
                <w:rtl/>
                <w:lang w:val="en-GB"/>
              </w:rPr>
              <w:t xml:space="preserve"> في منشورات الاتحاد؛ انظر الملحق 1 بالوثيقة </w:t>
            </w:r>
            <w:r w:rsidR="007920F6">
              <w:rPr>
                <w:lang w:val="en-GB"/>
              </w:rPr>
              <w:t>TD</w:t>
            </w:r>
            <w:r w:rsidR="007920F6" w:rsidRPr="007920F6">
              <w:rPr>
                <w:lang w:val="en-GB"/>
              </w:rPr>
              <w:t>1060</w:t>
            </w:r>
            <w:r w:rsidR="007920F6" w:rsidRPr="007920F6">
              <w:rPr>
                <w:rtl/>
                <w:lang w:val="en-GB"/>
              </w:rPr>
              <w:t>؛</w:t>
            </w:r>
          </w:p>
          <w:p w14:paraId="10CFEF2D" w14:textId="1E4DE2EC" w:rsidR="00F41639" w:rsidRPr="007B5EFE" w:rsidRDefault="00F41639" w:rsidP="007B5EFE">
            <w:pPr>
              <w:pStyle w:val="enumlev1"/>
              <w:rPr>
                <w:rtl/>
                <w:lang w:bidi="ar-EG"/>
              </w:rPr>
            </w:pPr>
            <w:r w:rsidRPr="007B5EFE">
              <w:rPr>
                <w:rFonts w:hint="cs"/>
                <w:lang w:val="en-GB" w:bidi="ar-EG"/>
              </w:rPr>
              <w:sym w:font="Symbol" w:char="F0B7"/>
            </w:r>
            <w:r w:rsidRPr="007B5EFE">
              <w:rPr>
                <w:rtl/>
                <w:lang w:val="en-GB" w:bidi="ar-EG"/>
              </w:rPr>
              <w:tab/>
            </w:r>
            <w:r w:rsidR="00A46897" w:rsidRPr="007B5EFE">
              <w:rPr>
                <w:rFonts w:hint="cs"/>
                <w:rtl/>
              </w:rPr>
              <w:t xml:space="preserve">بيانات اتصال للرد على بيان الاتصال </w:t>
            </w:r>
            <w:hyperlink r:id="rId82" w:history="1">
              <w:r w:rsidR="007B5EFE" w:rsidRPr="007B5EFE">
                <w:rPr>
                  <w:rStyle w:val="Hyperlink"/>
                  <w:rFonts w:eastAsia="SimSun"/>
                  <w:bCs/>
                </w:rPr>
                <w:t>TSAG-LS41</w:t>
              </w:r>
            </w:hyperlink>
            <w:r w:rsidR="00A46897" w:rsidRPr="007B5EFE">
              <w:rPr>
                <w:rFonts w:hint="cs"/>
                <w:rtl/>
              </w:rPr>
              <w:t xml:space="preserve"> بشأن استعمال لغة شاملة في</w:t>
            </w:r>
          </w:p>
          <w:p w14:paraId="31B63425" w14:textId="1970E86D" w:rsidR="00F41639" w:rsidRPr="007B5EFE" w:rsidRDefault="00F41639" w:rsidP="007B5EFE">
            <w:pPr>
              <w:pStyle w:val="enumlev2"/>
              <w:rPr>
                <w:rtl/>
              </w:rPr>
            </w:pPr>
            <w:r w:rsidRPr="007B5EFE">
              <w:rPr>
                <w:rFonts w:ascii="Arial" w:hAnsi="Arial" w:cs="Arial" w:hint="cs"/>
                <w:rtl/>
              </w:rPr>
              <w:t>○</w:t>
            </w:r>
            <w:r w:rsidRPr="007B5EFE">
              <w:rPr>
                <w:rtl/>
              </w:rPr>
              <w:tab/>
            </w:r>
            <w:r w:rsidRPr="007B5EFE">
              <w:rPr>
                <w:rFonts w:hint="cs"/>
                <w:rtl/>
                <w:lang w:val="en-GB" w:bidi="ar-EG"/>
              </w:rPr>
              <w:t xml:space="preserve">الوثيقة المؤقتة </w:t>
            </w:r>
            <w:hyperlink r:id="rId83" w:history="1">
              <w:r w:rsidRPr="007B5EFE">
                <w:rPr>
                  <w:rStyle w:val="Hyperlink"/>
                </w:rPr>
                <w:t>TD1090</w:t>
              </w:r>
            </w:hyperlink>
            <w:r w:rsidRPr="007B5EFE">
              <w:rPr>
                <w:rFonts w:hint="cs"/>
                <w:rtl/>
              </w:rPr>
              <w:t xml:space="preserve"> </w:t>
            </w:r>
            <w:r w:rsidR="007B5EFE">
              <w:rPr>
                <w:rFonts w:hint="cs"/>
                <w:rtl/>
              </w:rPr>
              <w:t xml:space="preserve">بشأن </w:t>
            </w:r>
            <w:r w:rsidR="00A46897" w:rsidRPr="007B5EFE">
              <w:rPr>
                <w:rFonts w:hint="cs"/>
                <w:rtl/>
              </w:rPr>
              <w:t>"</w:t>
            </w:r>
            <w:r w:rsidR="00A46897" w:rsidRPr="007B5EFE">
              <w:rPr>
                <w:rtl/>
              </w:rPr>
              <w:t xml:space="preserve">بيان اتصال </w:t>
            </w:r>
            <w:r w:rsidR="00743F4B" w:rsidRPr="007B5EFE">
              <w:rPr>
                <w:rFonts w:hint="cs"/>
                <w:rtl/>
              </w:rPr>
              <w:t>وارد</w:t>
            </w:r>
            <w:r w:rsidR="00A46897" w:rsidRPr="007B5EFE">
              <w:rPr>
                <w:rtl/>
              </w:rPr>
              <w:t xml:space="preserve"> </w:t>
            </w:r>
            <w:r w:rsidR="00A46897" w:rsidRPr="007B5EFE">
              <w:rPr>
                <w:rFonts w:hint="cs"/>
                <w:rtl/>
              </w:rPr>
              <w:t>(</w:t>
            </w:r>
            <w:r w:rsidR="00A46897" w:rsidRPr="007B5EFE">
              <w:rPr>
                <w:rtl/>
              </w:rPr>
              <w:t>رداً على بيان الاتصال 30 من اللجنة</w:t>
            </w:r>
            <w:r w:rsidR="00A46897" w:rsidRPr="007B5EFE">
              <w:t xml:space="preserve"> TSG SA </w:t>
            </w:r>
            <w:r w:rsidR="00A46897" w:rsidRPr="007B5EFE">
              <w:rPr>
                <w:rtl/>
              </w:rPr>
              <w:t xml:space="preserve">التابعة لمشروع الشراكة </w:t>
            </w:r>
            <w:r w:rsidR="00061997" w:rsidRPr="007B5EFE">
              <w:t>3</w:t>
            </w:r>
            <w:r w:rsidR="00A46897" w:rsidRPr="007B5EFE">
              <w:t>GPP</w:t>
            </w:r>
            <w:r w:rsidR="00053F00" w:rsidRPr="007B5EFE">
              <w:rPr>
                <w:rFonts w:hint="cs"/>
                <w:rtl/>
              </w:rPr>
              <w:t>)</w:t>
            </w:r>
            <w:r w:rsidR="00743F4B" w:rsidRPr="007B5EFE">
              <w:rPr>
                <w:rtl/>
              </w:rPr>
              <w:t xml:space="preserve"> بشأن استعمال لغة شاملة في مواصفات</w:t>
            </w:r>
            <w:r w:rsidR="007B5EFE">
              <w:rPr>
                <w:rFonts w:hint="cs"/>
                <w:rtl/>
              </w:rPr>
              <w:t xml:space="preserve"> </w:t>
            </w:r>
            <w:r w:rsidR="00061997" w:rsidRPr="007B5EFE">
              <w:t>3</w:t>
            </w:r>
            <w:r w:rsidR="00743F4B" w:rsidRPr="007B5EFE">
              <w:t>GPP</w:t>
            </w:r>
            <w:r w:rsidR="00743F4B" w:rsidRPr="007B5EFE">
              <w:rPr>
                <w:rFonts w:hint="cs"/>
                <w:rtl/>
              </w:rPr>
              <w:t xml:space="preserve"> </w:t>
            </w:r>
            <w:r w:rsidR="00053F00" w:rsidRPr="007B5EFE">
              <w:rPr>
                <w:rFonts w:hint="cs"/>
                <w:rtl/>
              </w:rPr>
              <w:t xml:space="preserve">[من فريق العمل </w:t>
            </w:r>
            <w:r w:rsidR="00053F00" w:rsidRPr="007B5EFE">
              <w:t>IEEE 802.1 WG</w:t>
            </w:r>
            <w:r w:rsidR="00053F00" w:rsidRPr="007B5EFE">
              <w:rPr>
                <w:rFonts w:hint="cs"/>
                <w:rtl/>
              </w:rPr>
              <w:t>]"؛</w:t>
            </w:r>
          </w:p>
          <w:p w14:paraId="5A0B4316" w14:textId="107A0CF3" w:rsidR="00F41639" w:rsidRPr="007B5EFE" w:rsidRDefault="00F41639" w:rsidP="007B5EFE">
            <w:pPr>
              <w:pStyle w:val="enumlev2"/>
              <w:rPr>
                <w:rtl/>
              </w:rPr>
            </w:pPr>
            <w:r w:rsidRPr="007B5EFE">
              <w:rPr>
                <w:rFonts w:ascii="Arial" w:hAnsi="Arial" w:cs="Arial" w:hint="cs"/>
                <w:rtl/>
              </w:rPr>
              <w:t>○</w:t>
            </w:r>
            <w:r w:rsidRPr="007B5EFE">
              <w:rPr>
                <w:rtl/>
              </w:rPr>
              <w:tab/>
            </w:r>
            <w:r w:rsidRPr="007B5EFE">
              <w:rPr>
                <w:rFonts w:hint="cs"/>
                <w:rtl/>
                <w:lang w:val="en-GB" w:bidi="ar-EG"/>
              </w:rPr>
              <w:t xml:space="preserve">الوثيقة المؤقتة </w:t>
            </w:r>
            <w:hyperlink r:id="rId84" w:history="1">
              <w:r w:rsidRPr="007B5EFE">
                <w:rPr>
                  <w:rStyle w:val="Hyperlink"/>
                </w:rPr>
                <w:t>TD1107</w:t>
              </w:r>
            </w:hyperlink>
            <w:r w:rsidRPr="007B5EFE">
              <w:rPr>
                <w:rFonts w:hint="cs"/>
                <w:rtl/>
              </w:rPr>
              <w:t xml:space="preserve"> </w:t>
            </w:r>
            <w:r w:rsidR="007B5EFE">
              <w:rPr>
                <w:rFonts w:hint="cs"/>
                <w:rtl/>
              </w:rPr>
              <w:t xml:space="preserve">بشأن </w:t>
            </w:r>
            <w:r w:rsidR="00593AB0" w:rsidRPr="007B5EFE">
              <w:rPr>
                <w:rFonts w:hint="cs"/>
                <w:rtl/>
              </w:rPr>
              <w:t>"</w:t>
            </w:r>
            <w:r w:rsidR="00593AB0" w:rsidRPr="007B5EFE">
              <w:rPr>
                <w:rtl/>
              </w:rPr>
              <w:t>بيان اتصال</w:t>
            </w:r>
            <w:r w:rsidR="00593AB0" w:rsidRPr="007B5EFE">
              <w:rPr>
                <w:rFonts w:hint="cs"/>
                <w:rtl/>
              </w:rPr>
              <w:t xml:space="preserve"> </w:t>
            </w:r>
            <w:r w:rsidR="00743F4B" w:rsidRPr="007B5EFE">
              <w:rPr>
                <w:rFonts w:hint="cs"/>
                <w:rtl/>
              </w:rPr>
              <w:t>وارد</w:t>
            </w:r>
            <w:r w:rsidR="007B5EFE">
              <w:rPr>
                <w:rFonts w:hint="cs"/>
                <w:rtl/>
              </w:rPr>
              <w:t xml:space="preserve"> </w:t>
            </w:r>
            <w:r w:rsidR="00593AB0" w:rsidRPr="007B5EFE">
              <w:rPr>
                <w:rFonts w:hint="cs"/>
                <w:rtl/>
              </w:rPr>
              <w:t>(رداً</w:t>
            </w:r>
            <w:r w:rsidR="005A1E26" w:rsidRPr="007B5EFE">
              <w:rPr>
                <w:rFonts w:hint="cs"/>
                <w:rtl/>
              </w:rPr>
              <w:t xml:space="preserve"> على</w:t>
            </w:r>
            <w:r w:rsidR="00593AB0" w:rsidRPr="007B5EFE">
              <w:rPr>
                <w:rFonts w:hint="cs"/>
                <w:rtl/>
              </w:rPr>
              <w:t xml:space="preserve"> بيان الاتصال </w:t>
            </w:r>
            <w:r w:rsidR="00593AB0" w:rsidRPr="007B5EFE">
              <w:t>TSAG-LS41</w:t>
            </w:r>
            <w:r w:rsidR="00593AB0" w:rsidRPr="007B5EFE">
              <w:rPr>
                <w:rFonts w:hint="cs"/>
                <w:rtl/>
              </w:rPr>
              <w:t xml:space="preserve">) </w:t>
            </w:r>
            <w:r w:rsidR="00743F4B" w:rsidRPr="007B5EFE">
              <w:rPr>
                <w:rFonts w:hint="cs"/>
                <w:rtl/>
              </w:rPr>
              <w:t xml:space="preserve">بشأن </w:t>
            </w:r>
            <w:r w:rsidR="00743F4B" w:rsidRPr="007B5EFE">
              <w:rPr>
                <w:rtl/>
              </w:rPr>
              <w:t>استخدام لغة شاملة في معايير قطاع تقييس الاتصالات ومنشوراته</w:t>
            </w:r>
            <w:r w:rsidR="00743F4B" w:rsidRPr="007B5EFE">
              <w:rPr>
                <w:rFonts w:hint="cs"/>
                <w:rtl/>
              </w:rPr>
              <w:t xml:space="preserve"> </w:t>
            </w:r>
            <w:r w:rsidR="00593AB0" w:rsidRPr="007B5EFE">
              <w:rPr>
                <w:rFonts w:hint="cs"/>
                <w:rtl/>
              </w:rPr>
              <w:t xml:space="preserve">[من لجنة الدراسات </w:t>
            </w:r>
            <w:r w:rsidR="00593AB0" w:rsidRPr="007B5EFE">
              <w:rPr>
                <w:lang w:val="en-GB"/>
              </w:rPr>
              <w:t>5</w:t>
            </w:r>
            <w:r w:rsidR="00061997" w:rsidRPr="007B5EFE">
              <w:rPr>
                <w:rFonts w:hint="cs"/>
                <w:rtl/>
                <w:lang w:val="en-GB"/>
              </w:rPr>
              <w:t xml:space="preserve"> </w:t>
            </w:r>
            <w:r w:rsidR="00593AB0" w:rsidRPr="007B5EFE">
              <w:rPr>
                <w:rFonts w:hint="cs"/>
                <w:rtl/>
              </w:rPr>
              <w:t>لقطاع تقييس الاتصالات]"؛</w:t>
            </w:r>
          </w:p>
          <w:p w14:paraId="2CDBD3F6" w14:textId="5574C482" w:rsidR="00F41639" w:rsidRPr="007B5EFE" w:rsidRDefault="00F41639" w:rsidP="007B5EFE">
            <w:pPr>
              <w:pStyle w:val="enumlev2"/>
              <w:rPr>
                <w:rtl/>
              </w:rPr>
            </w:pPr>
            <w:r w:rsidRPr="007B5EFE">
              <w:rPr>
                <w:rFonts w:ascii="Arial" w:hAnsi="Arial" w:cs="Arial" w:hint="cs"/>
                <w:rtl/>
              </w:rPr>
              <w:t>○</w:t>
            </w:r>
            <w:r w:rsidRPr="007B5EFE">
              <w:rPr>
                <w:rtl/>
              </w:rPr>
              <w:tab/>
            </w:r>
            <w:r w:rsidRPr="007B5EFE">
              <w:rPr>
                <w:rFonts w:hint="cs"/>
                <w:rtl/>
                <w:lang w:val="en-GB" w:bidi="ar-EG"/>
              </w:rPr>
              <w:t xml:space="preserve">الوثيقة المؤقتة </w:t>
            </w:r>
            <w:hyperlink r:id="rId85" w:history="1">
              <w:r w:rsidRPr="007B5EFE">
                <w:rPr>
                  <w:rStyle w:val="Hyperlink"/>
                  <w:lang w:val="en-GB" w:eastAsia="ja-JP"/>
                </w:rPr>
                <w:t>TD1095</w:t>
              </w:r>
            </w:hyperlink>
            <w:r w:rsidRPr="007B5EFE">
              <w:rPr>
                <w:rFonts w:hint="cs"/>
                <w:rtl/>
              </w:rPr>
              <w:t xml:space="preserve"> </w:t>
            </w:r>
            <w:r w:rsidR="007B5EFE">
              <w:rPr>
                <w:rFonts w:hint="cs"/>
                <w:rtl/>
              </w:rPr>
              <w:t xml:space="preserve">بشأن </w:t>
            </w:r>
            <w:r w:rsidR="005A1E26" w:rsidRPr="007B5EFE">
              <w:rPr>
                <w:rFonts w:hint="cs"/>
                <w:rtl/>
              </w:rPr>
              <w:t>"</w:t>
            </w:r>
            <w:r w:rsidR="005A1E26" w:rsidRPr="007B5EFE">
              <w:rPr>
                <w:spacing w:val="-8"/>
                <w:rtl/>
              </w:rPr>
              <w:t>بيان اتصال بشأن اعتبارات تتعلق بحذف مصطلحات غير شاملة من وثائق لجنة الدراسات 15 لقطاع تقييس الاتصالات</w:t>
            </w:r>
            <w:r w:rsidR="005A1E26" w:rsidRPr="007B5EFE">
              <w:rPr>
                <w:rFonts w:hint="cs"/>
                <w:spacing w:val="-8"/>
                <w:rtl/>
              </w:rPr>
              <w:t xml:space="preserve"> [من لجنة الدراسات </w:t>
            </w:r>
            <w:r w:rsidR="005A1E26" w:rsidRPr="007B5EFE">
              <w:rPr>
                <w:spacing w:val="-8"/>
                <w:lang w:val="en-GB"/>
              </w:rPr>
              <w:t>15</w:t>
            </w:r>
            <w:r w:rsidR="00061997" w:rsidRPr="007B5EFE">
              <w:rPr>
                <w:rFonts w:hint="cs"/>
                <w:spacing w:val="-8"/>
                <w:rtl/>
              </w:rPr>
              <w:t xml:space="preserve"> </w:t>
            </w:r>
            <w:r w:rsidR="005A1E26" w:rsidRPr="007B5EFE">
              <w:rPr>
                <w:rFonts w:hint="cs"/>
                <w:spacing w:val="-8"/>
                <w:rtl/>
              </w:rPr>
              <w:t>لقطاع تقييس</w:t>
            </w:r>
            <w:r w:rsidR="007B5EFE" w:rsidRPr="007B5EFE">
              <w:rPr>
                <w:rFonts w:hint="eastAsia"/>
                <w:spacing w:val="-8"/>
                <w:rtl/>
              </w:rPr>
              <w:t> </w:t>
            </w:r>
            <w:r w:rsidR="005A1E26" w:rsidRPr="007B5EFE">
              <w:rPr>
                <w:rFonts w:hint="cs"/>
                <w:spacing w:val="-8"/>
                <w:rtl/>
              </w:rPr>
              <w:t>الاتصالات]"؛</w:t>
            </w:r>
          </w:p>
          <w:p w14:paraId="085360D9" w14:textId="354F721D" w:rsidR="00F41639" w:rsidRPr="007B5EFE" w:rsidRDefault="00F41639" w:rsidP="007B5EFE">
            <w:pPr>
              <w:pStyle w:val="enumlev2"/>
              <w:rPr>
                <w:rtl/>
              </w:rPr>
            </w:pPr>
            <w:r w:rsidRPr="007B5EFE">
              <w:rPr>
                <w:rFonts w:ascii="Arial" w:hAnsi="Arial" w:cs="Arial" w:hint="cs"/>
                <w:rtl/>
              </w:rPr>
              <w:t>○</w:t>
            </w:r>
            <w:r w:rsidRPr="007B5EFE">
              <w:rPr>
                <w:rtl/>
              </w:rPr>
              <w:tab/>
            </w:r>
            <w:r w:rsidRPr="007B5EFE">
              <w:rPr>
                <w:rFonts w:hint="cs"/>
                <w:rtl/>
                <w:lang w:val="en-GB" w:bidi="ar-EG"/>
              </w:rPr>
              <w:t xml:space="preserve">الوثيقة المؤقتة </w:t>
            </w:r>
            <w:hyperlink r:id="rId86" w:history="1">
              <w:r w:rsidRPr="007B5EFE">
                <w:rPr>
                  <w:rStyle w:val="Hyperlink"/>
                  <w:lang w:val="en-GB" w:eastAsia="ja-JP"/>
                </w:rPr>
                <w:t>TD1112</w:t>
              </w:r>
            </w:hyperlink>
            <w:r w:rsidRPr="007B5EFE">
              <w:rPr>
                <w:rFonts w:hint="cs"/>
                <w:rtl/>
              </w:rPr>
              <w:t xml:space="preserve"> </w:t>
            </w:r>
            <w:r w:rsidR="007B5EFE">
              <w:rPr>
                <w:rFonts w:hint="cs"/>
                <w:rtl/>
              </w:rPr>
              <w:t xml:space="preserve">بشأن </w:t>
            </w:r>
            <w:r w:rsidR="00B22C2A" w:rsidRPr="007B5EFE">
              <w:rPr>
                <w:rFonts w:hint="cs"/>
                <w:rtl/>
              </w:rPr>
              <w:t>"</w:t>
            </w:r>
            <w:r w:rsidR="00B22C2A" w:rsidRPr="007B5EFE">
              <w:rPr>
                <w:rtl/>
              </w:rPr>
              <w:t>بيان اتصال</w:t>
            </w:r>
            <w:r w:rsidR="00B22C2A" w:rsidRPr="007B5EFE">
              <w:rPr>
                <w:rFonts w:hint="cs"/>
                <w:rtl/>
              </w:rPr>
              <w:t xml:space="preserve"> </w:t>
            </w:r>
            <w:r w:rsidR="00743F4B" w:rsidRPr="007B5EFE">
              <w:rPr>
                <w:rFonts w:hint="cs"/>
                <w:rtl/>
              </w:rPr>
              <w:t xml:space="preserve">وارد (رداً على بيان الاتصال </w:t>
            </w:r>
            <w:r w:rsidR="00743F4B" w:rsidRPr="007B5EFE">
              <w:t>TSAG-LS41</w:t>
            </w:r>
            <w:r w:rsidR="00743F4B" w:rsidRPr="007B5EFE">
              <w:rPr>
                <w:rFonts w:hint="cs"/>
                <w:rtl/>
              </w:rPr>
              <w:t xml:space="preserve">) بشأن </w:t>
            </w:r>
            <w:r w:rsidR="00B22C2A" w:rsidRPr="007B5EFE">
              <w:rPr>
                <w:rtl/>
              </w:rPr>
              <w:t>استخدام لغة شاملة في معايير قطاع تقييس الاتصالات ومنشوراته</w:t>
            </w:r>
            <w:r w:rsidR="00B22C2A" w:rsidRPr="007B5EFE">
              <w:rPr>
                <w:rFonts w:hint="cs"/>
                <w:rtl/>
              </w:rPr>
              <w:t xml:space="preserve"> [من لجنة الدراسات </w:t>
            </w:r>
            <w:r w:rsidR="00743F4B" w:rsidRPr="007B5EFE">
              <w:rPr>
                <w:lang w:val="en-GB"/>
              </w:rPr>
              <w:t>20</w:t>
            </w:r>
            <w:r w:rsidR="00061997" w:rsidRPr="007B5EFE">
              <w:rPr>
                <w:rFonts w:hint="cs"/>
                <w:rtl/>
                <w:lang w:val="en-GB"/>
              </w:rPr>
              <w:t xml:space="preserve"> </w:t>
            </w:r>
            <w:r w:rsidR="00B22C2A" w:rsidRPr="007B5EFE">
              <w:rPr>
                <w:rFonts w:hint="cs"/>
                <w:rtl/>
              </w:rPr>
              <w:t>لقطاع تقييس الاتصالات]"؛</w:t>
            </w:r>
          </w:p>
          <w:p w14:paraId="4C4CC31C" w14:textId="4F8E37A7" w:rsidR="00F41639" w:rsidRPr="007B5EFE" w:rsidRDefault="00F41639" w:rsidP="007B5EFE">
            <w:pPr>
              <w:pStyle w:val="enumlev1"/>
              <w:rPr>
                <w:rtl/>
              </w:rPr>
            </w:pPr>
            <w:r w:rsidRPr="007B5EFE">
              <w:rPr>
                <w:rFonts w:hint="cs"/>
                <w:lang w:val="en-GB"/>
              </w:rPr>
              <w:sym w:font="Symbol" w:char="F0B7"/>
            </w:r>
            <w:r w:rsidRPr="007B5EFE">
              <w:rPr>
                <w:rtl/>
                <w:lang w:val="en-GB"/>
              </w:rPr>
              <w:tab/>
            </w:r>
            <w:hyperlink r:id="rId87" w:history="1">
              <w:r w:rsidRPr="007B5EFE">
                <w:rPr>
                  <w:rFonts w:hint="cs"/>
                  <w:rtl/>
                </w:rPr>
                <w:t xml:space="preserve">المساهمة </w:t>
              </w:r>
              <w:r w:rsidRPr="007B5EFE">
                <w:rPr>
                  <w:rStyle w:val="Hyperlink"/>
                  <w:spacing w:val="-6"/>
                </w:rPr>
                <w:t>C198</w:t>
              </w:r>
            </w:hyperlink>
            <w:r w:rsidRPr="007B5EFE">
              <w:rPr>
                <w:rFonts w:hint="cs"/>
                <w:spacing w:val="-6"/>
                <w:rtl/>
              </w:rPr>
              <w:t xml:space="preserve"> (الاتحاد الروسي) </w:t>
            </w:r>
            <w:r w:rsidR="007B5EFE" w:rsidRPr="007B5EFE">
              <w:rPr>
                <w:rFonts w:hint="cs"/>
                <w:spacing w:val="-6"/>
                <w:rtl/>
              </w:rPr>
              <w:t xml:space="preserve">بشأن </w:t>
            </w:r>
            <w:r w:rsidR="004B38DA" w:rsidRPr="007B5EFE">
              <w:rPr>
                <w:rFonts w:hint="cs"/>
                <w:spacing w:val="-6"/>
                <w:rtl/>
              </w:rPr>
              <w:t xml:space="preserve">"مقترح بشأن اتخاذ خطوات إضافية فيما يتعلق بمسألة اللغات الشاملة في نصوص قطاع تقييس الاتصالات" تقترح دعوة مدير مكتب تقييس الاتصالات إلى </w:t>
            </w:r>
            <w:r w:rsidR="00EF7D0A" w:rsidRPr="007B5EFE">
              <w:rPr>
                <w:rFonts w:hint="cs"/>
                <w:spacing w:val="-6"/>
                <w:rtl/>
              </w:rPr>
              <w:t xml:space="preserve">تقديم تقرير </w:t>
            </w:r>
            <w:r w:rsidR="00A44D6B" w:rsidRPr="007B5EFE">
              <w:rPr>
                <w:rFonts w:hint="cs"/>
                <w:spacing w:val="-6"/>
                <w:rtl/>
              </w:rPr>
              <w:t>إلى</w:t>
            </w:r>
            <w:r w:rsidR="00EF7D0A" w:rsidRPr="007B5EFE">
              <w:rPr>
                <w:rFonts w:hint="cs"/>
                <w:spacing w:val="-6"/>
                <w:rtl/>
              </w:rPr>
              <w:t xml:space="preserve"> مجل</w:t>
            </w:r>
            <w:r w:rsidR="00A44D6B" w:rsidRPr="007B5EFE">
              <w:rPr>
                <w:rFonts w:hint="cs"/>
                <w:spacing w:val="-6"/>
                <w:rtl/>
              </w:rPr>
              <w:t>س</w:t>
            </w:r>
            <w:r w:rsidR="00EF7D0A" w:rsidRPr="007B5EFE">
              <w:rPr>
                <w:rFonts w:hint="cs"/>
                <w:spacing w:val="-6"/>
                <w:rtl/>
              </w:rPr>
              <w:t xml:space="preserve"> الاتحاد وتطلب </w:t>
            </w:r>
            <w:r w:rsidR="004360F2" w:rsidRPr="007B5EFE">
              <w:rPr>
                <w:rFonts w:hint="cs"/>
                <w:spacing w:val="-6"/>
                <w:rtl/>
              </w:rPr>
              <w:t>حلاً آخر</w:t>
            </w:r>
            <w:r w:rsidR="00EF7D0A" w:rsidRPr="007B5EFE">
              <w:rPr>
                <w:rFonts w:hint="cs"/>
                <w:spacing w:val="-6"/>
                <w:rtl/>
              </w:rPr>
              <w:t xml:space="preserve"> بشأن مسألة اللغة الشاملة والمحايدة مع مراعا</w:t>
            </w:r>
            <w:r w:rsidR="00A44D6B" w:rsidRPr="007B5EFE">
              <w:rPr>
                <w:rFonts w:hint="cs"/>
                <w:spacing w:val="-6"/>
                <w:rtl/>
              </w:rPr>
              <w:t>ة</w:t>
            </w:r>
            <w:r w:rsidR="00EF7D0A" w:rsidRPr="007B5EFE">
              <w:rPr>
                <w:rFonts w:hint="cs"/>
                <w:spacing w:val="-6"/>
                <w:rtl/>
              </w:rPr>
              <w:t xml:space="preserve"> أفضل ممارسات الأمم المتحدة؛</w:t>
            </w:r>
          </w:p>
          <w:p w14:paraId="47AE25D9" w14:textId="457609D2" w:rsidR="00F41639" w:rsidRPr="0077528B" w:rsidRDefault="00F41639" w:rsidP="007B5EFE">
            <w:pPr>
              <w:pStyle w:val="enumlev1"/>
              <w:rPr>
                <w:rtl/>
                <w:lang w:val="en-GB"/>
              </w:rPr>
            </w:pPr>
            <w:r w:rsidRPr="007B5EFE">
              <w:rPr>
                <w:rFonts w:hint="cs"/>
                <w:lang w:val="en-GB"/>
              </w:rPr>
              <w:sym w:font="Symbol" w:char="F0B7"/>
            </w:r>
            <w:r w:rsidRPr="007B5EFE">
              <w:rPr>
                <w:rtl/>
                <w:lang w:val="en-GB"/>
              </w:rPr>
              <w:tab/>
            </w:r>
            <w:r w:rsidRPr="007B5EFE">
              <w:rPr>
                <w:rFonts w:hint="cs"/>
                <w:rtl/>
                <w:lang w:val="en-GB"/>
              </w:rPr>
              <w:t xml:space="preserve">الوثيقة المؤقتة </w:t>
            </w:r>
            <w:hyperlink r:id="rId88" w:history="1">
              <w:r w:rsidRPr="007B5EFE">
                <w:rPr>
                  <w:rStyle w:val="Hyperlink"/>
                </w:rPr>
                <w:t>TD1158</w:t>
              </w:r>
            </w:hyperlink>
            <w:r w:rsidRPr="007B5EFE">
              <w:rPr>
                <w:rFonts w:hint="cs"/>
                <w:rtl/>
              </w:rPr>
              <w:t xml:space="preserve"> (</w:t>
            </w:r>
            <w:r w:rsidR="00A44D6B" w:rsidRPr="007B5EFE">
              <w:rPr>
                <w:rFonts w:hint="cs"/>
                <w:rtl/>
              </w:rPr>
              <w:t>مكتب</w:t>
            </w:r>
            <w:r w:rsidRPr="007B5EFE">
              <w:rPr>
                <w:rFonts w:hint="cs"/>
                <w:rtl/>
              </w:rPr>
              <w:t xml:space="preserve"> تقييس الاتصالات) </w:t>
            </w:r>
            <w:r w:rsidR="007B5EFE">
              <w:rPr>
                <w:rFonts w:hint="cs"/>
                <w:rtl/>
              </w:rPr>
              <w:t xml:space="preserve">بشأن </w:t>
            </w:r>
            <w:r w:rsidR="00A44D6B" w:rsidRPr="007B5EFE">
              <w:rPr>
                <w:rFonts w:hint="cs"/>
                <w:rtl/>
              </w:rPr>
              <w:t>"</w:t>
            </w:r>
            <w:r w:rsidR="00A44D6B" w:rsidRPr="007B5EFE">
              <w:rPr>
                <w:color w:val="000000"/>
                <w:rtl/>
              </w:rPr>
              <w:t>التدابير والمبادئ المتعلقة بالترجمة التحريرية و</w:t>
            </w:r>
            <w:r w:rsidR="00CB6428" w:rsidRPr="007B5EFE">
              <w:rPr>
                <w:rFonts w:hint="cs"/>
                <w:color w:val="000000"/>
                <w:rtl/>
              </w:rPr>
              <w:t xml:space="preserve">الترجمة </w:t>
            </w:r>
            <w:r w:rsidR="00A44D6B" w:rsidRPr="007B5EFE">
              <w:rPr>
                <w:color w:val="000000"/>
                <w:rtl/>
              </w:rPr>
              <w:t>الشفوية</w:t>
            </w:r>
            <w:r w:rsidR="00CB6428" w:rsidRPr="007B5EFE">
              <w:rPr>
                <w:rFonts w:hint="cs"/>
                <w:color w:val="000000"/>
                <w:rtl/>
              </w:rPr>
              <w:t xml:space="preserve">"، تقترح تعديل وثيقة المجلس </w:t>
            </w:r>
            <w:r w:rsidR="00CB6428" w:rsidRPr="007B5EFE">
              <w:t>C14/INF/4</w:t>
            </w:r>
            <w:r w:rsidR="00CB6428" w:rsidRPr="007B5EFE">
              <w:rPr>
                <w:rFonts w:hint="cs"/>
                <w:rtl/>
              </w:rPr>
              <w:t>، وتجمع</w:t>
            </w:r>
            <w:r w:rsidR="00CB6428" w:rsidRPr="007B5EFE">
              <w:rPr>
                <w:rtl/>
              </w:rPr>
              <w:t xml:space="preserve"> </w:t>
            </w:r>
            <w:r w:rsidR="00F10915" w:rsidRPr="007B5EFE">
              <w:rPr>
                <w:rFonts w:hint="cs"/>
                <w:rtl/>
              </w:rPr>
              <w:t>الممارسات</w:t>
            </w:r>
            <w:r w:rsidR="00CB6428" w:rsidRPr="007B5EFE">
              <w:rPr>
                <w:rtl/>
              </w:rPr>
              <w:t xml:space="preserve"> المتبعة في</w:t>
            </w:r>
            <w:r w:rsidR="007B5EFE">
              <w:rPr>
                <w:rFonts w:hint="cs"/>
                <w:rtl/>
              </w:rPr>
              <w:t> </w:t>
            </w:r>
            <w:r w:rsidR="00CB6428" w:rsidRPr="007B5EFE">
              <w:rPr>
                <w:rtl/>
              </w:rPr>
              <w:t>مجال الترجمة التحريرية والشفوية في قطاعات الاتحاد الثلاثة</w:t>
            </w:r>
            <w:r w:rsidR="00CB6428" w:rsidRPr="00CB6428">
              <w:rPr>
                <w:rtl/>
              </w:rPr>
              <w:t xml:space="preserve"> </w:t>
            </w:r>
            <w:r w:rsidR="00CB6428">
              <w:rPr>
                <w:rFonts w:hint="cs"/>
                <w:rtl/>
              </w:rPr>
              <w:t>على النحو الذي وافق عليه الأعضاء.</w:t>
            </w:r>
            <w:r w:rsidR="00F10915">
              <w:rPr>
                <w:rFonts w:hint="cs"/>
                <w:rtl/>
                <w:lang w:val="en-GB"/>
              </w:rPr>
              <w:t xml:space="preserve"> وتتعل</w:t>
            </w:r>
            <w:r w:rsidR="00F10915" w:rsidRPr="00F10915">
              <w:rPr>
                <w:rtl/>
                <w:lang w:val="en-GB"/>
              </w:rPr>
              <w:t>ق التحديثات المقترحة ب</w:t>
            </w:r>
            <w:r w:rsidR="00F10915">
              <w:rPr>
                <w:rFonts w:hint="cs"/>
                <w:rtl/>
                <w:lang w:val="en-GB"/>
              </w:rPr>
              <w:t>القسم الخاص بقطاع تقييس الاتصالات في</w:t>
            </w:r>
            <w:r w:rsidR="00F10915" w:rsidRPr="00F10915">
              <w:rPr>
                <w:rtl/>
                <w:lang w:val="en-GB"/>
              </w:rPr>
              <w:t xml:space="preserve"> الوثيقة </w:t>
            </w:r>
            <w:r w:rsidR="00F10915">
              <w:rPr>
                <w:rFonts w:hint="cs"/>
                <w:rtl/>
                <w:lang w:val="en-GB"/>
              </w:rPr>
              <w:t>وفقاً</w:t>
            </w:r>
            <w:r w:rsidR="00F10915" w:rsidRPr="00F10915">
              <w:rPr>
                <w:rtl/>
                <w:lang w:val="en-GB"/>
              </w:rPr>
              <w:t xml:space="preserve"> للممارسة </w:t>
            </w:r>
            <w:r w:rsidR="00F10915">
              <w:rPr>
                <w:rFonts w:hint="cs"/>
                <w:rtl/>
                <w:lang w:val="en-GB"/>
              </w:rPr>
              <w:t xml:space="preserve">الحالية </w:t>
            </w:r>
            <w:r w:rsidR="00F10915" w:rsidRPr="00F10915">
              <w:rPr>
                <w:rtl/>
                <w:lang w:val="en-GB"/>
              </w:rPr>
              <w:t>والقرارات السارية.</w:t>
            </w:r>
          </w:p>
        </w:tc>
      </w:tr>
      <w:tr w:rsidR="00F41639" w:rsidRPr="0077528B" w14:paraId="727DAD41" w14:textId="77777777" w:rsidTr="001E5425">
        <w:tc>
          <w:tcPr>
            <w:tcW w:w="640" w:type="dxa"/>
          </w:tcPr>
          <w:p w14:paraId="2A684DBF" w14:textId="79D0586E" w:rsidR="00F41639" w:rsidRPr="0077528B" w:rsidRDefault="00F41639" w:rsidP="00F41639">
            <w:pPr>
              <w:rPr>
                <w:lang w:bidi="ar-EG"/>
              </w:rPr>
            </w:pPr>
            <w:r>
              <w:rPr>
                <w:lang w:bidi="ar-EG"/>
              </w:rPr>
              <w:t>2.11</w:t>
            </w:r>
          </w:p>
        </w:tc>
        <w:tc>
          <w:tcPr>
            <w:tcW w:w="8983" w:type="dxa"/>
          </w:tcPr>
          <w:p w14:paraId="1A560EAC" w14:textId="612E916D" w:rsidR="00F41639" w:rsidRPr="0077528B" w:rsidRDefault="001E5425" w:rsidP="001E5425">
            <w:pPr>
              <w:tabs>
                <w:tab w:val="clear" w:pos="794"/>
              </w:tabs>
              <w:rPr>
                <w:rtl/>
                <w:lang w:val="en-GB"/>
              </w:rPr>
            </w:pPr>
            <w:r>
              <w:rPr>
                <w:rFonts w:hint="cs"/>
                <w:rtl/>
              </w:rPr>
              <w:t>أقر الفريق الاستشاري</w:t>
            </w:r>
            <w:r w:rsidRPr="001E5425">
              <w:rPr>
                <w:rtl/>
              </w:rPr>
              <w:t xml:space="preserve"> بأن استعمال لغة شاملة ينبغي أن يكون متسقاً في الاتحاد</w:t>
            </w:r>
            <w:r w:rsidR="00F2259A">
              <w:rPr>
                <w:rFonts w:hint="cs"/>
                <w:rtl/>
              </w:rPr>
              <w:t xml:space="preserve"> ككل</w:t>
            </w:r>
            <w:r w:rsidRPr="001E5425">
              <w:rPr>
                <w:rtl/>
              </w:rPr>
              <w:t xml:space="preserve"> ودعا مدير </w:t>
            </w:r>
            <w:r>
              <w:rPr>
                <w:rFonts w:hint="cs"/>
                <w:rtl/>
              </w:rPr>
              <w:t>مكتب تقييس الاتصالات</w:t>
            </w:r>
            <w:r w:rsidRPr="001E5425">
              <w:rPr>
                <w:rtl/>
              </w:rPr>
              <w:t xml:space="preserve"> إلى تقديم تقرير إلى مجلس الاتحاد بشأن لغة محايدة وشاملة.</w:t>
            </w:r>
          </w:p>
        </w:tc>
      </w:tr>
      <w:tr w:rsidR="00F41639" w:rsidRPr="0077528B" w14:paraId="646C9A8E" w14:textId="77777777" w:rsidTr="001E5425">
        <w:tc>
          <w:tcPr>
            <w:tcW w:w="640" w:type="dxa"/>
          </w:tcPr>
          <w:p w14:paraId="5A6C8F79" w14:textId="3CA0E361" w:rsidR="00F41639" w:rsidRPr="0077528B" w:rsidRDefault="00F41639" w:rsidP="00F41639">
            <w:pPr>
              <w:rPr>
                <w:lang w:bidi="ar-EG"/>
              </w:rPr>
            </w:pPr>
            <w:r>
              <w:rPr>
                <w:lang w:bidi="ar-EG"/>
              </w:rPr>
              <w:t>3.11</w:t>
            </w:r>
          </w:p>
        </w:tc>
        <w:tc>
          <w:tcPr>
            <w:tcW w:w="8983" w:type="dxa"/>
          </w:tcPr>
          <w:p w14:paraId="11C8EE5A" w14:textId="0B08F1F4" w:rsidR="00F41639" w:rsidRPr="0077528B" w:rsidRDefault="00F2259A" w:rsidP="00F41639">
            <w:pPr>
              <w:rPr>
                <w:rtl/>
                <w:lang w:val="en-GB"/>
              </w:rPr>
            </w:pPr>
            <w:r>
              <w:rPr>
                <w:rFonts w:hint="cs"/>
                <w:rtl/>
              </w:rPr>
              <w:t>أوصى الفري</w:t>
            </w:r>
            <w:r w:rsidR="004360F2">
              <w:rPr>
                <w:rFonts w:hint="cs"/>
                <w:rtl/>
              </w:rPr>
              <w:t>ق</w:t>
            </w:r>
            <w:r>
              <w:rPr>
                <w:rFonts w:hint="cs"/>
                <w:rtl/>
              </w:rPr>
              <w:t xml:space="preserve"> الاستشاري كذلك</w:t>
            </w:r>
            <w:r w:rsidRPr="00F2259A">
              <w:rPr>
                <w:rtl/>
              </w:rPr>
              <w:t xml:space="preserve"> بتأجيل أي نشاط آخر داخل </w:t>
            </w:r>
            <w:r>
              <w:rPr>
                <w:rFonts w:hint="cs"/>
                <w:rtl/>
              </w:rPr>
              <w:t>قطاع تقييس الاتصالات</w:t>
            </w:r>
            <w:r w:rsidRPr="00F2259A">
              <w:rPr>
                <w:rtl/>
              </w:rPr>
              <w:t xml:space="preserve"> بشأن مسألة اللغة الشاملة إلى </w:t>
            </w:r>
            <w:r>
              <w:rPr>
                <w:rFonts w:hint="cs"/>
                <w:rtl/>
              </w:rPr>
              <w:t>حين الحصول</w:t>
            </w:r>
            <w:r w:rsidRPr="00F2259A">
              <w:rPr>
                <w:rtl/>
              </w:rPr>
              <w:t xml:space="preserve"> على حل </w:t>
            </w:r>
            <w:r>
              <w:rPr>
                <w:rFonts w:hint="cs"/>
                <w:rtl/>
              </w:rPr>
              <w:t>وردود واضحة أخرى</w:t>
            </w:r>
            <w:r w:rsidRPr="00F2259A">
              <w:rPr>
                <w:rtl/>
              </w:rPr>
              <w:t xml:space="preserve"> من مجلس الاتحاد </w:t>
            </w:r>
            <w:r>
              <w:rPr>
                <w:rFonts w:hint="cs"/>
                <w:rtl/>
              </w:rPr>
              <w:t>و</w:t>
            </w:r>
            <w:r w:rsidRPr="00F2259A">
              <w:rPr>
                <w:rtl/>
              </w:rPr>
              <w:t xml:space="preserve">بعد تلقي معلومات من </w:t>
            </w:r>
            <w:r>
              <w:rPr>
                <w:rFonts w:hint="cs"/>
                <w:rtl/>
              </w:rPr>
              <w:t>الأمم المتحدة كذلك.</w:t>
            </w:r>
          </w:p>
        </w:tc>
      </w:tr>
      <w:tr w:rsidR="00F41639" w:rsidRPr="0077528B" w14:paraId="352E4B08" w14:textId="77777777" w:rsidTr="001E5425">
        <w:tc>
          <w:tcPr>
            <w:tcW w:w="640" w:type="dxa"/>
          </w:tcPr>
          <w:p w14:paraId="35722BB4" w14:textId="24342805" w:rsidR="00F41639" w:rsidRPr="0077528B" w:rsidRDefault="00F41639" w:rsidP="00F41639">
            <w:pPr>
              <w:keepNext/>
              <w:keepLines/>
              <w:rPr>
                <w:lang w:bidi="ar-EG"/>
              </w:rPr>
            </w:pPr>
            <w:r>
              <w:rPr>
                <w:lang w:bidi="ar-EG"/>
              </w:rPr>
              <w:t>4.11</w:t>
            </w:r>
          </w:p>
        </w:tc>
        <w:tc>
          <w:tcPr>
            <w:tcW w:w="8983" w:type="dxa"/>
          </w:tcPr>
          <w:p w14:paraId="7803645D" w14:textId="6E179583" w:rsidR="00F41639" w:rsidRPr="004360F2" w:rsidRDefault="004360F2" w:rsidP="00F41639">
            <w:pPr>
              <w:keepNext/>
              <w:keepLines/>
              <w:rPr>
                <w:rtl/>
                <w:lang w:val="en-GB"/>
              </w:rPr>
            </w:pPr>
            <w:r>
              <w:rPr>
                <w:rFonts w:hint="cs"/>
                <w:rtl/>
              </w:rPr>
              <w:t xml:space="preserve">شجع الفريق الاستشاري الأعضاء على تقديم مرشحين إلى الجمعية </w:t>
            </w:r>
            <w:r>
              <w:rPr>
                <w:lang w:val="en-GB"/>
              </w:rPr>
              <w:t>WTSA-20</w:t>
            </w:r>
            <w:r>
              <w:rPr>
                <w:rFonts w:hint="cs"/>
                <w:rtl/>
                <w:lang w:val="en-GB"/>
              </w:rPr>
              <w:t xml:space="preserve"> </w:t>
            </w:r>
            <w:r w:rsidR="003161D9">
              <w:rPr>
                <w:rFonts w:hint="cs"/>
                <w:rtl/>
                <w:lang w:val="en-GB"/>
              </w:rPr>
              <w:t>للوظائف</w:t>
            </w:r>
            <w:r w:rsidR="00823A29">
              <w:rPr>
                <w:rFonts w:hint="cs"/>
                <w:rtl/>
                <w:lang w:val="en-GB"/>
              </w:rPr>
              <w:t xml:space="preserve"> الشاغرة</w:t>
            </w:r>
            <w:r w:rsidR="003161D9">
              <w:rPr>
                <w:rFonts w:hint="cs"/>
                <w:rtl/>
                <w:lang w:val="en-GB"/>
              </w:rPr>
              <w:t xml:space="preserve"> لمناصب</w:t>
            </w:r>
            <w:r>
              <w:rPr>
                <w:rFonts w:hint="cs"/>
                <w:rtl/>
                <w:lang w:val="en-GB"/>
              </w:rPr>
              <w:t xml:space="preserve"> نواب رئيس لجنة التنسيق المعنية بالمفردات </w:t>
            </w:r>
            <w:r w:rsidR="003161D9">
              <w:rPr>
                <w:rFonts w:hint="cs"/>
                <w:rtl/>
                <w:lang w:val="en-GB"/>
              </w:rPr>
              <w:t>من أجل</w:t>
            </w:r>
            <w:r>
              <w:rPr>
                <w:rFonts w:hint="cs"/>
                <w:rtl/>
                <w:lang w:val="en-GB"/>
              </w:rPr>
              <w:t xml:space="preserve"> اللغات العربية والإسبانية والإنكليزية في فترة </w:t>
            </w:r>
            <w:r w:rsidR="00823A29">
              <w:rPr>
                <w:rtl/>
                <w:lang w:val="en-GB"/>
              </w:rPr>
              <w:br/>
            </w:r>
            <w:r>
              <w:rPr>
                <w:rFonts w:hint="cs"/>
                <w:rtl/>
                <w:lang w:val="en-GB"/>
              </w:rPr>
              <w:t xml:space="preserve">الدراسة </w:t>
            </w:r>
            <w:r>
              <w:rPr>
                <w:lang w:val="en-GB"/>
              </w:rPr>
              <w:t>2024-2022</w:t>
            </w:r>
            <w:r>
              <w:rPr>
                <w:rFonts w:hint="cs"/>
                <w:rtl/>
                <w:lang w:val="en-GB"/>
              </w:rPr>
              <w:t>.</w:t>
            </w:r>
          </w:p>
        </w:tc>
      </w:tr>
      <w:tr w:rsidR="00F41639" w:rsidRPr="0077528B" w14:paraId="0F05147F" w14:textId="77777777" w:rsidTr="001E5425">
        <w:tc>
          <w:tcPr>
            <w:tcW w:w="640" w:type="dxa"/>
          </w:tcPr>
          <w:p w14:paraId="4C014680" w14:textId="3F73281F" w:rsidR="00F41639" w:rsidRPr="0077528B" w:rsidRDefault="00F41639" w:rsidP="00F41639">
            <w:pPr>
              <w:rPr>
                <w:lang w:bidi="ar-EG"/>
              </w:rPr>
            </w:pPr>
            <w:r>
              <w:rPr>
                <w:lang w:bidi="ar-EG"/>
              </w:rPr>
              <w:t>5.11</w:t>
            </w:r>
          </w:p>
        </w:tc>
        <w:tc>
          <w:tcPr>
            <w:tcW w:w="8983" w:type="dxa"/>
          </w:tcPr>
          <w:p w14:paraId="67FA791C" w14:textId="6DD78645" w:rsidR="00F41639" w:rsidRPr="0077528B" w:rsidRDefault="00145603" w:rsidP="00F41639">
            <w:pPr>
              <w:rPr>
                <w:rtl/>
                <w:lang w:val="en-GB"/>
              </w:rPr>
            </w:pPr>
            <w:r>
              <w:rPr>
                <w:rFonts w:hint="cs"/>
                <w:rtl/>
              </w:rPr>
              <w:t>و</w:t>
            </w:r>
            <w:r w:rsidR="00F80125">
              <w:rPr>
                <w:rFonts w:hint="cs"/>
                <w:rtl/>
              </w:rPr>
              <w:t>ا</w:t>
            </w:r>
            <w:r>
              <w:rPr>
                <w:rFonts w:hint="cs"/>
                <w:rtl/>
              </w:rPr>
              <w:t>ف</w:t>
            </w:r>
            <w:r w:rsidRPr="00145603">
              <w:rPr>
                <w:rtl/>
              </w:rPr>
              <w:t xml:space="preserve">ق الفريق الاستشاري على دراسة كيفية استعمال الترجمة </w:t>
            </w:r>
            <w:r w:rsidR="00F80125">
              <w:rPr>
                <w:rFonts w:hint="cs"/>
                <w:rtl/>
              </w:rPr>
              <w:t>إلى</w:t>
            </w:r>
            <w:r w:rsidRPr="00145603">
              <w:rPr>
                <w:rtl/>
              </w:rPr>
              <w:t xml:space="preserve"> لغة </w:t>
            </w:r>
            <w:r w:rsidR="00F80125">
              <w:rPr>
                <w:rFonts w:hint="cs"/>
                <w:rtl/>
              </w:rPr>
              <w:t>الإشارة</w:t>
            </w:r>
            <w:r w:rsidRPr="00145603">
              <w:rPr>
                <w:rtl/>
              </w:rPr>
              <w:t xml:space="preserve"> </w:t>
            </w:r>
            <w:r w:rsidR="00F80125">
              <w:rPr>
                <w:rFonts w:hint="cs"/>
                <w:rtl/>
              </w:rPr>
              <w:t>بفعالية وكفاءة</w:t>
            </w:r>
            <w:r w:rsidR="00F80125" w:rsidRPr="00145603">
              <w:rPr>
                <w:rtl/>
              </w:rPr>
              <w:t xml:space="preserve"> داخل قطاع تقييس الاتصالات</w:t>
            </w:r>
            <w:r w:rsidRPr="00145603">
              <w:rPr>
                <w:rtl/>
              </w:rPr>
              <w:t xml:space="preserve">، </w:t>
            </w:r>
            <w:r w:rsidR="002722E5">
              <w:rPr>
                <w:rFonts w:hint="cs"/>
                <w:rtl/>
              </w:rPr>
              <w:t>في ضوء</w:t>
            </w:r>
            <w:r w:rsidRPr="00145603">
              <w:rPr>
                <w:rtl/>
              </w:rPr>
              <w:t xml:space="preserve"> </w:t>
            </w:r>
            <w:r w:rsidR="00F80125">
              <w:rPr>
                <w:rFonts w:hint="cs"/>
                <w:rtl/>
              </w:rPr>
              <w:t xml:space="preserve">متطلباتها </w:t>
            </w:r>
            <w:r w:rsidR="002722E5">
              <w:rPr>
                <w:rFonts w:hint="cs"/>
                <w:rtl/>
              </w:rPr>
              <w:t>المحددة والطلب عليها</w:t>
            </w:r>
            <w:r w:rsidR="00F80125">
              <w:rPr>
                <w:rFonts w:hint="cs"/>
                <w:rtl/>
              </w:rPr>
              <w:t xml:space="preserve"> وتكلفتها </w:t>
            </w:r>
          </w:p>
        </w:tc>
      </w:tr>
      <w:tr w:rsidR="00F41639" w:rsidRPr="0077528B" w14:paraId="5D0B0D60" w14:textId="77777777" w:rsidTr="001E5425">
        <w:tc>
          <w:tcPr>
            <w:tcW w:w="640" w:type="dxa"/>
          </w:tcPr>
          <w:p w14:paraId="50F00023" w14:textId="199516C7" w:rsidR="00F41639" w:rsidRPr="0077528B" w:rsidRDefault="00F41639" w:rsidP="00F41639">
            <w:pPr>
              <w:rPr>
                <w:lang w:bidi="ar-EG"/>
              </w:rPr>
            </w:pPr>
            <w:r>
              <w:rPr>
                <w:lang w:bidi="ar-EG"/>
              </w:rPr>
              <w:lastRenderedPageBreak/>
              <w:t>6.11</w:t>
            </w:r>
          </w:p>
        </w:tc>
        <w:tc>
          <w:tcPr>
            <w:tcW w:w="8983" w:type="dxa"/>
          </w:tcPr>
          <w:p w14:paraId="22421ACE" w14:textId="7CC379BE" w:rsidR="00F41639" w:rsidRPr="002722E5" w:rsidRDefault="002722E5" w:rsidP="00F41639">
            <w:pPr>
              <w:rPr>
                <w:rtl/>
                <w:lang w:val="en-GB"/>
              </w:rPr>
            </w:pPr>
            <w:r>
              <w:rPr>
                <w:rFonts w:hint="cs"/>
                <w:rtl/>
              </w:rPr>
              <w:t xml:space="preserve">وافق الفريق الاستشاري على التغييرات المقترحة في الوثيقة </w:t>
            </w:r>
            <w:r>
              <w:rPr>
                <w:lang w:val="en-GB"/>
              </w:rPr>
              <w:t>TD1158</w:t>
            </w:r>
            <w:r>
              <w:rPr>
                <w:rFonts w:hint="cs"/>
                <w:rtl/>
                <w:lang w:val="en-GB"/>
              </w:rPr>
              <w:t>.</w:t>
            </w:r>
          </w:p>
        </w:tc>
      </w:tr>
    </w:tbl>
    <w:p w14:paraId="7D27CF3E" w14:textId="77777777" w:rsidR="00FB16C0" w:rsidRPr="0077528B" w:rsidRDefault="00FB16C0" w:rsidP="00421FAE">
      <w:pPr>
        <w:pStyle w:val="Heading1"/>
        <w:rPr>
          <w:lang w:bidi="ar-EG"/>
        </w:rPr>
      </w:pPr>
      <w:bookmarkStart w:id="47" w:name="_Toc55470661"/>
      <w:bookmarkStart w:id="48" w:name="_Toc89854533"/>
      <w:r>
        <w:rPr>
          <w:rFonts w:hint="cs"/>
          <w:rtl/>
          <w:lang w:bidi="ar-EG"/>
        </w:rPr>
        <w:t>12</w:t>
      </w:r>
      <w:r w:rsidRPr="0077528B">
        <w:rPr>
          <w:rtl/>
          <w:lang w:bidi="ar-EG"/>
        </w:rPr>
        <w:tab/>
        <w:t>مجلة الاتحاد بشأن التكنولوجيات المستقبل</w:t>
      </w:r>
      <w:r w:rsidRPr="0077528B">
        <w:rPr>
          <w:rFonts w:hint="cs"/>
          <w:rtl/>
          <w:lang w:bidi="ar-EG"/>
        </w:rPr>
        <w:t>ية</w:t>
      </w:r>
      <w:r w:rsidRPr="0077528B">
        <w:rPr>
          <w:rtl/>
          <w:lang w:bidi="ar-EG"/>
        </w:rPr>
        <w:t xml:space="preserve"> </w:t>
      </w:r>
      <w:r w:rsidRPr="0077528B">
        <w:rPr>
          <w:rFonts w:hint="cs"/>
          <w:rtl/>
          <w:lang w:bidi="ar-EG"/>
        </w:rPr>
        <w:t>و</w:t>
      </w:r>
      <w:r w:rsidRPr="0077528B">
        <w:rPr>
          <w:rtl/>
          <w:lang w:bidi="ar-EG"/>
        </w:rPr>
        <w:t>المتطورة</w:t>
      </w:r>
      <w:bookmarkEnd w:id="47"/>
      <w:bookmarkEnd w:id="48"/>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8983"/>
      </w:tblGrid>
      <w:tr w:rsidR="00FB16C0" w:rsidRPr="0077528B" w14:paraId="1CED9423" w14:textId="77777777" w:rsidTr="00DD20CA">
        <w:tc>
          <w:tcPr>
            <w:tcW w:w="656" w:type="dxa"/>
          </w:tcPr>
          <w:p w14:paraId="7B4676AE" w14:textId="77777777" w:rsidR="00FB16C0" w:rsidRPr="0077528B" w:rsidRDefault="00FB16C0" w:rsidP="00DD20CA">
            <w:pPr>
              <w:rPr>
                <w:lang w:bidi="ar-EG"/>
              </w:rPr>
            </w:pPr>
            <w:r w:rsidRPr="0077528B">
              <w:rPr>
                <w:rFonts w:hint="cs"/>
                <w:rtl/>
                <w:lang w:bidi="ar-EG"/>
              </w:rPr>
              <w:t>1.1</w:t>
            </w:r>
            <w:r>
              <w:rPr>
                <w:rFonts w:hint="cs"/>
                <w:rtl/>
                <w:lang w:bidi="ar-EG"/>
              </w:rPr>
              <w:t>2</w:t>
            </w:r>
          </w:p>
        </w:tc>
        <w:tc>
          <w:tcPr>
            <w:tcW w:w="8983" w:type="dxa"/>
          </w:tcPr>
          <w:p w14:paraId="5943E679" w14:textId="03BA88BE" w:rsidR="00FB16C0" w:rsidRPr="001F67BA" w:rsidRDefault="00FB16C0" w:rsidP="00DD20CA">
            <w:pPr>
              <w:rPr>
                <w:rtl/>
                <w:lang w:val="en-GB"/>
              </w:rPr>
            </w:pPr>
            <w:r>
              <w:rPr>
                <w:rFonts w:hint="cs"/>
                <w:rtl/>
              </w:rPr>
              <w:t xml:space="preserve">أخذ الفريق الاستشاري علماً بالوثيقة </w:t>
            </w:r>
            <w:hyperlink r:id="rId89" w:history="1">
              <w:r w:rsidRPr="00BE4E41">
                <w:rPr>
                  <w:rStyle w:val="Hyperlink"/>
                </w:rPr>
                <w:t>TD1068</w:t>
              </w:r>
            </w:hyperlink>
            <w:r>
              <w:rPr>
                <w:rFonts w:hint="cs"/>
                <w:rtl/>
              </w:rPr>
              <w:t xml:space="preserve"> المتعلقة </w:t>
            </w:r>
            <w:r w:rsidRPr="001F67BA">
              <w:rPr>
                <w:rFonts w:hint="cs"/>
                <w:i/>
                <w:iCs/>
                <w:rtl/>
              </w:rPr>
              <w:t>بمجلة الاتحاد بشأن التكنولوجيات المستقبلية والمتطورة</w:t>
            </w:r>
            <w:r>
              <w:rPr>
                <w:rFonts w:hint="cs"/>
                <w:rtl/>
              </w:rPr>
              <w:t xml:space="preserve">، التي ستصدر ثمانية أعداد بحلول نوفمبر </w:t>
            </w:r>
            <w:r>
              <w:rPr>
                <w:lang w:val="en-GB"/>
              </w:rPr>
              <w:t>2021</w:t>
            </w:r>
            <w:r>
              <w:rPr>
                <w:rFonts w:hint="cs"/>
                <w:rtl/>
                <w:lang w:val="en-GB"/>
              </w:rPr>
              <w:t>. وعلاوة</w:t>
            </w:r>
            <w:r w:rsidR="00421FAE">
              <w:rPr>
                <w:rFonts w:hint="cs"/>
                <w:rtl/>
                <w:lang w:val="en-GB"/>
              </w:rPr>
              <w:t>ً</w:t>
            </w:r>
            <w:r>
              <w:rPr>
                <w:rFonts w:hint="cs"/>
                <w:rtl/>
                <w:lang w:val="en-GB"/>
              </w:rPr>
              <w:t xml:space="preserve"> على ذلك، تم الإعلان عن أربع دعوات لتقديم أوراق بشأن الأعداد الخاصة، مع الإعلان عن ثلاث دعوات أخرى على الأقل بشأن تقديم ورقات بحلول نهاية </w:t>
            </w:r>
            <w:r>
              <w:rPr>
                <w:lang w:val="en-GB"/>
              </w:rPr>
              <w:t>2021</w:t>
            </w:r>
            <w:r>
              <w:rPr>
                <w:rFonts w:hint="cs"/>
                <w:rtl/>
                <w:lang w:val="en-GB"/>
              </w:rPr>
              <w:t>. وأُب</w:t>
            </w:r>
            <w:r w:rsidRPr="000662F4">
              <w:rPr>
                <w:rtl/>
                <w:lang w:val="en-GB"/>
              </w:rPr>
              <w:t xml:space="preserve">لغ الاجتماع </w:t>
            </w:r>
            <w:r>
              <w:rPr>
                <w:rFonts w:hint="cs"/>
                <w:rtl/>
                <w:lang w:val="en-GB"/>
              </w:rPr>
              <w:t xml:space="preserve">بأن </w:t>
            </w:r>
            <w:r w:rsidRPr="00C77CD3">
              <w:rPr>
                <w:i/>
                <w:iCs/>
                <w:rtl/>
                <w:lang w:val="en-GB"/>
              </w:rPr>
              <w:t>جريدة الاتحاد بشأن اكتشافات تكنولوجيا المعلومات والاتصالات</w:t>
            </w:r>
            <w:r>
              <w:rPr>
                <w:rFonts w:hint="cs"/>
                <w:i/>
                <w:iCs/>
                <w:rtl/>
                <w:lang w:val="en-GB"/>
              </w:rPr>
              <w:t xml:space="preserve">، </w:t>
            </w:r>
            <w:r>
              <w:rPr>
                <w:rFonts w:hint="cs"/>
                <w:rtl/>
                <w:lang w:val="en-GB"/>
              </w:rPr>
              <w:t>بنسقها السابق، التي أنشئت</w:t>
            </w:r>
            <w:r w:rsidRPr="000662F4">
              <w:rPr>
                <w:rtl/>
                <w:lang w:val="en-GB"/>
              </w:rPr>
              <w:t xml:space="preserve"> في </w:t>
            </w:r>
            <w:r>
              <w:rPr>
                <w:lang w:val="en-GB"/>
              </w:rPr>
              <w:t>2017</w:t>
            </w:r>
            <w:r w:rsidRPr="000662F4">
              <w:rPr>
                <w:rtl/>
                <w:lang w:val="en-GB"/>
              </w:rPr>
              <w:t>، توقف</w:t>
            </w:r>
            <w:r>
              <w:rPr>
                <w:rFonts w:hint="cs"/>
                <w:rtl/>
                <w:lang w:val="en-GB"/>
              </w:rPr>
              <w:t>ت</w:t>
            </w:r>
            <w:r w:rsidRPr="000662F4">
              <w:rPr>
                <w:rtl/>
                <w:lang w:val="en-GB"/>
              </w:rPr>
              <w:t xml:space="preserve"> </w:t>
            </w:r>
            <w:r>
              <w:rPr>
                <w:rFonts w:hint="cs"/>
                <w:rtl/>
                <w:lang w:val="en-GB"/>
              </w:rPr>
              <w:t xml:space="preserve">في يوليو </w:t>
            </w:r>
            <w:r>
              <w:rPr>
                <w:lang w:val="en-GB"/>
              </w:rPr>
              <w:t>2020</w:t>
            </w:r>
            <w:r>
              <w:rPr>
                <w:rFonts w:hint="cs"/>
                <w:rtl/>
                <w:lang w:val="en-GB"/>
              </w:rPr>
              <w:t>.</w:t>
            </w:r>
          </w:p>
        </w:tc>
      </w:tr>
    </w:tbl>
    <w:p w14:paraId="6158D6EF" w14:textId="77777777" w:rsidR="00FB16C0" w:rsidRPr="0077528B" w:rsidRDefault="00FB16C0" w:rsidP="00421FAE">
      <w:pPr>
        <w:pStyle w:val="Heading1"/>
        <w:rPr>
          <w:rtl/>
          <w:lang w:bidi="ar-EG"/>
        </w:rPr>
      </w:pPr>
      <w:bookmarkStart w:id="49" w:name="_Toc55470663"/>
      <w:bookmarkStart w:id="50" w:name="_Toc89854534"/>
      <w:r>
        <w:rPr>
          <w:rFonts w:hint="cs"/>
          <w:rtl/>
          <w:lang w:bidi="ar-EG"/>
        </w:rPr>
        <w:t>13</w:t>
      </w:r>
      <w:r w:rsidRPr="0077528B">
        <w:rPr>
          <w:rtl/>
          <w:lang w:bidi="ar-EG"/>
        </w:rPr>
        <w:tab/>
        <w:t>نتائج</w:t>
      </w:r>
      <w:r w:rsidRPr="0077528B">
        <w:rPr>
          <w:rFonts w:hint="cs"/>
          <w:rtl/>
          <w:lang w:bidi="ar-EG"/>
        </w:rPr>
        <w:t xml:space="preserve"> أعمال</w:t>
      </w:r>
      <w:r w:rsidRPr="0077528B">
        <w:rPr>
          <w:rtl/>
          <w:lang w:bidi="ar-EG"/>
        </w:rPr>
        <w:t xml:space="preserve"> أفرقة المقرِّرين التابعة للفريق الاستشاري لتقييس الاتصالات</w:t>
      </w:r>
      <w:bookmarkEnd w:id="49"/>
      <w:bookmarkEnd w:id="50"/>
    </w:p>
    <w:p w14:paraId="283A6EF6" w14:textId="77777777" w:rsidR="00FB16C0" w:rsidRDefault="00FB16C0" w:rsidP="00C33E3F">
      <w:pPr>
        <w:rPr>
          <w:rtl/>
          <w:lang w:bidi="ar"/>
        </w:rPr>
      </w:pPr>
      <w:r w:rsidRPr="0077528B">
        <w:rPr>
          <w:rFonts w:hint="cs"/>
          <w:rtl/>
          <w:lang w:bidi="ar-EG"/>
        </w:rPr>
        <w:t xml:space="preserve">أحرزت خمسة أفرقة مقرِّرين تابعة للفريق الاستشاري لتقييس الاتصالات تقدماً في أعمالها خلال هذا الاجتماع </w:t>
      </w:r>
      <w:r w:rsidRPr="0077528B">
        <w:rPr>
          <w:rtl/>
        </w:rPr>
        <w:t>ورفعت ما</w:t>
      </w:r>
      <w:r w:rsidRPr="0077528B">
        <w:rPr>
          <w:rFonts w:hint="cs"/>
          <w:rtl/>
        </w:rPr>
        <w:t> </w:t>
      </w:r>
      <w:r w:rsidRPr="0077528B">
        <w:rPr>
          <w:rtl/>
        </w:rPr>
        <w:t>توصلت إليه من نتائج إلى الجلسة العامة</w:t>
      </w:r>
      <w:r w:rsidRPr="0077528B">
        <w:rPr>
          <w:rFonts w:hint="cs"/>
          <w:rtl/>
        </w:rPr>
        <w:t xml:space="preserve"> الختامية</w:t>
      </w:r>
      <w:r w:rsidRPr="0077528B">
        <w:rPr>
          <w:rtl/>
        </w:rPr>
        <w:t xml:space="preserve"> ل</w:t>
      </w:r>
      <w:r w:rsidRPr="0077528B">
        <w:rPr>
          <w:rFonts w:hint="cs"/>
          <w:rtl/>
        </w:rPr>
        <w:t>اجتماع الفريق</w:t>
      </w:r>
      <w:r>
        <w:rPr>
          <w:rFonts w:hint="cs"/>
          <w:rtl/>
        </w:rPr>
        <w:t xml:space="preserve"> الاستشاري</w:t>
      </w:r>
      <w:r w:rsidRPr="0077528B">
        <w:rPr>
          <w:rtl/>
          <w:lang w:bidi="ar"/>
        </w:rPr>
        <w:t>. وحظيت التقارير بالموافقة</w:t>
      </w:r>
      <w:r w:rsidRPr="0077528B">
        <w:rPr>
          <w:rFonts w:hint="cs"/>
          <w:rtl/>
          <w:lang w:bidi="ar"/>
        </w:rPr>
        <w:t xml:space="preserve">. </w:t>
      </w:r>
      <w:r w:rsidRPr="0077528B">
        <w:rPr>
          <w:rtl/>
        </w:rPr>
        <w:t>ويرد أدناه ملخص لقرارات الجلسة العامة</w:t>
      </w:r>
      <w:r w:rsidRPr="0077528B">
        <w:rPr>
          <w:rFonts w:hint="cs"/>
          <w:rtl/>
          <w:lang w:bidi="ar"/>
        </w:rPr>
        <w:t xml:space="preserve">. </w:t>
      </w:r>
      <w:r w:rsidRPr="0077528B">
        <w:rPr>
          <w:rtl/>
        </w:rPr>
        <w:t xml:space="preserve">ويورد </w:t>
      </w:r>
      <w:hyperlink w:anchor="Annex_A" w:history="1">
        <w:r w:rsidRPr="00680143">
          <w:rPr>
            <w:rStyle w:val="Hyperlink"/>
            <w:rtl/>
          </w:rPr>
          <w:t>الملحق</w:t>
        </w:r>
        <w:r w:rsidRPr="00680143">
          <w:rPr>
            <w:rStyle w:val="Hyperlink"/>
            <w:rFonts w:hint="cs"/>
            <w:rtl/>
          </w:rPr>
          <w:t> </w:t>
        </w:r>
        <w:r w:rsidRPr="00680143">
          <w:rPr>
            <w:rStyle w:val="Hyperlink"/>
            <w:lang w:bidi="ar-EG"/>
          </w:rPr>
          <w:t>A</w:t>
        </w:r>
      </w:hyperlink>
      <w:r w:rsidRPr="0077528B">
        <w:rPr>
          <w:rFonts w:hint="cs"/>
          <w:rtl/>
          <w:lang w:bidi="ar"/>
        </w:rPr>
        <w:t xml:space="preserve"> ب</w:t>
      </w:r>
      <w:r w:rsidRPr="0077528B">
        <w:rPr>
          <w:rFonts w:hint="cs"/>
          <w:rtl/>
        </w:rPr>
        <w:t xml:space="preserve">هذا التقرير </w:t>
      </w:r>
      <w:r w:rsidRPr="0077528B">
        <w:rPr>
          <w:rtl/>
        </w:rPr>
        <w:t>جدولاً ي</w:t>
      </w:r>
      <w:r w:rsidRPr="0077528B">
        <w:rPr>
          <w:rFonts w:hint="cs"/>
          <w:rtl/>
        </w:rPr>
        <w:t>عرض</w:t>
      </w:r>
      <w:r w:rsidRPr="0077528B">
        <w:rPr>
          <w:rtl/>
        </w:rPr>
        <w:t xml:space="preserve"> قائمة </w:t>
      </w:r>
      <w:r w:rsidRPr="0077528B">
        <w:rPr>
          <w:rFonts w:hint="cs"/>
          <w:rtl/>
        </w:rPr>
        <w:t>بالوثائق المؤقتة التي تتضمن تقارير</w:t>
      </w:r>
      <w:r w:rsidRPr="0077528B">
        <w:rPr>
          <w:rtl/>
        </w:rPr>
        <w:t xml:space="preserve"> مختلف أفرقة المقرِّرين</w:t>
      </w:r>
      <w:r w:rsidRPr="0077528B">
        <w:rPr>
          <w:rFonts w:hint="cs"/>
          <w:rtl/>
        </w:rPr>
        <w:t xml:space="preserve"> </w:t>
      </w:r>
      <w:r w:rsidRPr="0077528B">
        <w:rPr>
          <w:rtl/>
        </w:rPr>
        <w:t>و</w:t>
      </w:r>
      <w:r w:rsidRPr="0077528B">
        <w:rPr>
          <w:rFonts w:hint="cs"/>
          <w:rtl/>
        </w:rPr>
        <w:t>ب</w:t>
      </w:r>
      <w:r w:rsidRPr="0077528B">
        <w:rPr>
          <w:rtl/>
        </w:rPr>
        <w:t xml:space="preserve">بيانات الاتصال التي أصدرتها، </w:t>
      </w:r>
      <w:r w:rsidRPr="0077528B">
        <w:rPr>
          <w:rFonts w:hint="cs"/>
          <w:rtl/>
        </w:rPr>
        <w:t>و</w:t>
      </w:r>
      <w:r w:rsidRPr="0077528B">
        <w:rPr>
          <w:rtl/>
        </w:rPr>
        <w:t xml:space="preserve">الأنشطة المرحلية </w:t>
      </w:r>
      <w:r w:rsidRPr="0077528B">
        <w:rPr>
          <w:rFonts w:hint="cs"/>
          <w:rtl/>
        </w:rPr>
        <w:t>المخططة</w:t>
      </w:r>
      <w:r w:rsidRPr="0077528B">
        <w:rPr>
          <w:rtl/>
          <w:lang w:bidi="ar"/>
        </w:rPr>
        <w:t>.</w:t>
      </w:r>
    </w:p>
    <w:p w14:paraId="64BF8890" w14:textId="31A7C21B" w:rsidR="00FB16C0" w:rsidRPr="004632E2" w:rsidRDefault="00FB16C0" w:rsidP="00F41639">
      <w:pPr>
        <w:pStyle w:val="Note"/>
        <w:rPr>
          <w:rtl/>
          <w:lang w:val="en-GB"/>
        </w:rPr>
      </w:pPr>
      <w:r w:rsidRPr="00F41639">
        <w:rPr>
          <w:rFonts w:hint="cs"/>
          <w:b/>
          <w:bCs/>
          <w:rtl/>
          <w:lang w:bidi="ar"/>
        </w:rPr>
        <w:t>ملاحظة</w:t>
      </w:r>
      <w:r>
        <w:rPr>
          <w:rFonts w:hint="cs"/>
          <w:rtl/>
          <w:lang w:bidi="ar"/>
        </w:rPr>
        <w:t xml:space="preserve"> </w:t>
      </w:r>
      <w:r>
        <w:rPr>
          <w:rtl/>
          <w:lang w:bidi="ar"/>
        </w:rPr>
        <w:t>–</w:t>
      </w:r>
      <w:r>
        <w:rPr>
          <w:rFonts w:hint="cs"/>
          <w:rtl/>
          <w:lang w:bidi="ar"/>
        </w:rPr>
        <w:t xml:space="preserve"> </w:t>
      </w:r>
      <w:r>
        <w:rPr>
          <w:rFonts w:hint="cs"/>
          <w:rtl/>
        </w:rPr>
        <w:t xml:space="preserve">يتضمن الجدول الوارد في الملحق </w:t>
      </w:r>
      <w:r>
        <w:rPr>
          <w:lang w:val="en-GB"/>
        </w:rPr>
        <w:t>A</w:t>
      </w:r>
      <w:r>
        <w:rPr>
          <w:rFonts w:hint="cs"/>
          <w:rtl/>
          <w:lang w:val="en-GB"/>
        </w:rPr>
        <w:t xml:space="preserve"> أيضاً معلومات عن الفريق المخصص الجديد المعني بإدارة الاجتماعات الإلكترونية وتسييرها</w:t>
      </w:r>
      <w:r w:rsidR="00421FAE">
        <w:rPr>
          <w:rFonts w:hint="eastAsia"/>
          <w:rtl/>
          <w:lang w:val="en-GB"/>
        </w:rPr>
        <w:t> </w:t>
      </w:r>
      <w:r>
        <w:rPr>
          <w:lang w:val="en-GB"/>
        </w:rPr>
        <w:t>(AHG-GME)</w:t>
      </w:r>
      <w:r>
        <w:rPr>
          <w:rFonts w:hint="cs"/>
          <w:rtl/>
          <w:lang w:val="en-GB"/>
        </w:rPr>
        <w:t>.</w:t>
      </w:r>
    </w:p>
    <w:p w14:paraId="22E6FB2B" w14:textId="77777777" w:rsidR="00FB16C0" w:rsidRPr="0077528B" w:rsidRDefault="00FB16C0" w:rsidP="00421FAE">
      <w:pPr>
        <w:pStyle w:val="Heading2"/>
        <w:rPr>
          <w:lang w:bidi="ar"/>
        </w:rPr>
      </w:pPr>
      <w:bookmarkStart w:id="51" w:name="_Toc89854535"/>
      <w:r w:rsidRPr="0077528B">
        <w:rPr>
          <w:rFonts w:hint="cs"/>
          <w:rtl/>
          <w:lang w:bidi="ar"/>
        </w:rPr>
        <w:t>1.</w:t>
      </w:r>
      <w:r>
        <w:rPr>
          <w:rFonts w:hint="cs"/>
          <w:rtl/>
          <w:lang w:bidi="ar"/>
        </w:rPr>
        <w:t>13</w:t>
      </w:r>
      <w:r w:rsidRPr="0077528B">
        <w:rPr>
          <w:rtl/>
          <w:lang w:bidi="ar"/>
        </w:rPr>
        <w:tab/>
      </w:r>
      <w:r w:rsidRPr="0077528B">
        <w:rPr>
          <w:spacing w:val="-6"/>
          <w:rtl/>
          <w:lang w:bidi="ar-EG"/>
        </w:rPr>
        <w:t xml:space="preserve">فريق المقرِّر التابع للفريق الاستشاري لتقييس الاتصالات </w:t>
      </w:r>
      <w:r w:rsidRPr="0077528B">
        <w:rPr>
          <w:rFonts w:hint="cs"/>
          <w:spacing w:val="-6"/>
          <w:rtl/>
          <w:lang w:bidi="ar-EG"/>
        </w:rPr>
        <w:t>والمعني</w:t>
      </w:r>
      <w:r w:rsidRPr="0077528B">
        <w:rPr>
          <w:spacing w:val="-6"/>
          <w:rtl/>
          <w:lang w:bidi="ar-EG"/>
        </w:rPr>
        <w:t xml:space="preserve"> باستعراض </w:t>
      </w:r>
      <w:r w:rsidRPr="0077528B">
        <w:rPr>
          <w:rFonts w:hint="cs"/>
          <w:spacing w:val="-6"/>
          <w:rtl/>
          <w:lang w:bidi="ar-EG"/>
        </w:rPr>
        <w:t>ال</w:t>
      </w:r>
      <w:r w:rsidRPr="0077528B">
        <w:rPr>
          <w:spacing w:val="-6"/>
          <w:rtl/>
          <w:lang w:bidi="ar-EG"/>
        </w:rPr>
        <w:t xml:space="preserve">قرارات </w:t>
      </w:r>
      <w:r w:rsidRPr="0077528B">
        <w:rPr>
          <w:spacing w:val="-6"/>
          <w:lang w:bidi="ar-EG"/>
        </w:rPr>
        <w:t>(RG</w:t>
      </w:r>
      <w:r w:rsidRPr="0077528B">
        <w:rPr>
          <w:spacing w:val="-6"/>
          <w:lang w:bidi="ar-EG"/>
        </w:rPr>
        <w:noBreakHyphen/>
      </w:r>
      <w:proofErr w:type="spellStart"/>
      <w:r w:rsidRPr="0077528B">
        <w:rPr>
          <w:spacing w:val="-6"/>
          <w:lang w:bidi="ar-EG"/>
        </w:rPr>
        <w:t>ResReview</w:t>
      </w:r>
      <w:proofErr w:type="spellEnd"/>
      <w:r w:rsidRPr="0077528B">
        <w:rPr>
          <w:spacing w:val="-6"/>
          <w:lang w:bidi="ar-EG"/>
        </w:rPr>
        <w:t>)</w:t>
      </w:r>
      <w:bookmarkEnd w:id="5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8865"/>
      </w:tblGrid>
      <w:tr w:rsidR="00FB16C0" w:rsidRPr="0077528B" w14:paraId="0F65A688" w14:textId="77777777" w:rsidTr="00DD20CA">
        <w:tc>
          <w:tcPr>
            <w:tcW w:w="774" w:type="dxa"/>
          </w:tcPr>
          <w:p w14:paraId="123E67F5" w14:textId="77777777" w:rsidR="00FB16C0" w:rsidRPr="0077528B" w:rsidRDefault="00FB16C0" w:rsidP="00DD20CA">
            <w:pPr>
              <w:rPr>
                <w:lang w:bidi="ar-EG"/>
              </w:rPr>
            </w:pPr>
            <w:r w:rsidRPr="0077528B">
              <w:rPr>
                <w:rFonts w:hint="cs"/>
                <w:rtl/>
                <w:lang w:bidi="ar-EG"/>
              </w:rPr>
              <w:t>1.1.</w:t>
            </w:r>
            <w:r>
              <w:rPr>
                <w:rFonts w:hint="cs"/>
                <w:rtl/>
                <w:lang w:bidi="ar-EG"/>
              </w:rPr>
              <w:t>13</w:t>
            </w:r>
          </w:p>
        </w:tc>
        <w:tc>
          <w:tcPr>
            <w:tcW w:w="8865" w:type="dxa"/>
          </w:tcPr>
          <w:p w14:paraId="7F26D27B" w14:textId="77777777" w:rsidR="00FB16C0" w:rsidRPr="0077528B" w:rsidRDefault="00FB16C0" w:rsidP="00DD20CA">
            <w:pPr>
              <w:rPr>
                <w:spacing w:val="-4"/>
                <w:rtl/>
                <w:lang w:val="en-GB" w:bidi="ar-EG"/>
              </w:rPr>
            </w:pPr>
            <w:r w:rsidRPr="0077528B">
              <w:rPr>
                <w:rFonts w:hint="cs"/>
                <w:spacing w:val="-4"/>
                <w:rtl/>
              </w:rPr>
              <w:t>عرض</w:t>
            </w:r>
            <w:r w:rsidRPr="0077528B">
              <w:rPr>
                <w:spacing w:val="-4"/>
                <w:rtl/>
              </w:rPr>
              <w:t xml:space="preserve"> مقرِّر فريق المقرِّر التابع للفريق الاستشاري لتقييس الاتصالات والمعني باستعراض قرارات الجمعية العالمية لتقييس الاتصالات</w:t>
            </w:r>
            <w:r w:rsidRPr="0077528B">
              <w:rPr>
                <w:rFonts w:hint="cs"/>
                <w:spacing w:val="-4"/>
                <w:rtl/>
              </w:rPr>
              <w:t xml:space="preserve">، </w:t>
            </w:r>
            <w:r w:rsidRPr="0077528B">
              <w:rPr>
                <w:spacing w:val="-4"/>
                <w:rtl/>
              </w:rPr>
              <w:t xml:space="preserve">السيد </w:t>
            </w:r>
            <w:r w:rsidRPr="0077528B">
              <w:rPr>
                <w:rFonts w:hint="cs"/>
                <w:spacing w:val="-4"/>
                <w:rtl/>
              </w:rPr>
              <w:t xml:space="preserve">فلاديمير </w:t>
            </w:r>
            <w:proofErr w:type="spellStart"/>
            <w:r w:rsidRPr="0077528B">
              <w:rPr>
                <w:rFonts w:hint="cs"/>
                <w:spacing w:val="-4"/>
                <w:rtl/>
              </w:rPr>
              <w:t>مينكين</w:t>
            </w:r>
            <w:proofErr w:type="spellEnd"/>
            <w:r w:rsidRPr="0077528B">
              <w:rPr>
                <w:spacing w:val="-4"/>
                <w:rtl/>
                <w:lang w:bidi="ar"/>
              </w:rPr>
              <w:t xml:space="preserve"> (</w:t>
            </w:r>
            <w:r w:rsidRPr="0077528B">
              <w:rPr>
                <w:rFonts w:hint="cs"/>
                <w:spacing w:val="-4"/>
                <w:rtl/>
              </w:rPr>
              <w:t>الاتحاد الروسي</w:t>
            </w:r>
            <w:r w:rsidRPr="0077528B">
              <w:rPr>
                <w:spacing w:val="-4"/>
                <w:rtl/>
                <w:lang w:bidi="ar"/>
              </w:rPr>
              <w:t>)</w:t>
            </w:r>
            <w:r w:rsidRPr="0077528B">
              <w:rPr>
                <w:spacing w:val="-4"/>
                <w:rtl/>
              </w:rPr>
              <w:t>، تقرير فريق</w:t>
            </w:r>
            <w:r w:rsidRPr="0077528B">
              <w:rPr>
                <w:rFonts w:hint="cs"/>
                <w:spacing w:val="-4"/>
                <w:rtl/>
              </w:rPr>
              <w:t>ه الوارد في</w:t>
            </w:r>
            <w:r w:rsidRPr="0077528B">
              <w:rPr>
                <w:spacing w:val="-4"/>
                <w:rtl/>
              </w:rPr>
              <w:t xml:space="preserve"> الوثيق</w:t>
            </w:r>
            <w:r w:rsidRPr="00F41639">
              <w:rPr>
                <w:spacing w:val="-4"/>
                <w:rtl/>
              </w:rPr>
              <w:t xml:space="preserve">ة </w:t>
            </w:r>
            <w:hyperlink r:id="rId90" w:history="1">
              <w:r w:rsidRPr="00F41639">
                <w:rPr>
                  <w:rStyle w:val="Hyperlink"/>
                </w:rPr>
                <w:t>TD1023</w:t>
              </w:r>
            </w:hyperlink>
            <w:r w:rsidRPr="00F41639">
              <w:rPr>
                <w:rFonts w:hint="cs"/>
                <w:spacing w:val="-4"/>
                <w:rtl/>
              </w:rPr>
              <w:t xml:space="preserve">. </w:t>
            </w:r>
            <w:r>
              <w:rPr>
                <w:rFonts w:hint="cs"/>
                <w:spacing w:val="-4"/>
                <w:rtl/>
              </w:rPr>
              <w:t>ووافق</w:t>
            </w:r>
            <w:r w:rsidRPr="00F41639">
              <w:rPr>
                <w:spacing w:val="-4"/>
                <w:rtl/>
              </w:rPr>
              <w:t xml:space="preserve"> الفريق </w:t>
            </w:r>
            <w:r w:rsidRPr="00F41639">
              <w:rPr>
                <w:rFonts w:hint="cs"/>
                <w:spacing w:val="-4"/>
                <w:rtl/>
              </w:rPr>
              <w:t xml:space="preserve">الاستشاري </w:t>
            </w:r>
            <w:r>
              <w:rPr>
                <w:rFonts w:hint="cs"/>
                <w:spacing w:val="-4"/>
                <w:rtl/>
              </w:rPr>
              <w:t>على</w:t>
            </w:r>
            <w:r w:rsidRPr="00F41639">
              <w:rPr>
                <w:rFonts w:hint="cs"/>
                <w:spacing w:val="-4"/>
                <w:rtl/>
              </w:rPr>
              <w:t xml:space="preserve"> تقرير الاجتماع الوارد في الوثيقة </w:t>
            </w:r>
            <w:r w:rsidRPr="00F41639">
              <w:t>TD1023</w:t>
            </w:r>
            <w:r w:rsidRPr="00F41639">
              <w:rPr>
                <w:rFonts w:hint="cs"/>
                <w:spacing w:val="-4"/>
                <w:rtl/>
                <w:lang w:val="en-GB"/>
              </w:rPr>
              <w:t>.</w:t>
            </w:r>
          </w:p>
        </w:tc>
      </w:tr>
      <w:tr w:rsidR="00FB16C0" w:rsidRPr="0077528B" w14:paraId="57384223" w14:textId="77777777" w:rsidTr="00DD20CA">
        <w:tc>
          <w:tcPr>
            <w:tcW w:w="774" w:type="dxa"/>
          </w:tcPr>
          <w:p w14:paraId="49B26DF9" w14:textId="77777777" w:rsidR="00FB16C0" w:rsidRPr="0077528B" w:rsidRDefault="00FB16C0" w:rsidP="00F41639">
            <w:pPr>
              <w:rPr>
                <w:lang w:bidi="ar-EG"/>
              </w:rPr>
            </w:pPr>
            <w:r w:rsidRPr="0077528B">
              <w:rPr>
                <w:rFonts w:hint="cs"/>
                <w:rtl/>
                <w:lang w:bidi="ar-EG"/>
              </w:rPr>
              <w:t>2.1.</w:t>
            </w:r>
            <w:r>
              <w:rPr>
                <w:rFonts w:hint="cs"/>
                <w:rtl/>
                <w:lang w:bidi="ar-EG"/>
              </w:rPr>
              <w:t>13</w:t>
            </w:r>
          </w:p>
        </w:tc>
        <w:tc>
          <w:tcPr>
            <w:tcW w:w="8865" w:type="dxa"/>
          </w:tcPr>
          <w:p w14:paraId="5D31B6A2" w14:textId="5F6E07B0" w:rsidR="00FB16C0" w:rsidRPr="0077528B" w:rsidRDefault="00FB16C0" w:rsidP="00F41639">
            <w:pPr>
              <w:rPr>
                <w:rtl/>
                <w:lang w:val="en-GB"/>
              </w:rPr>
            </w:pPr>
            <w:r w:rsidRPr="0022417D">
              <w:rPr>
                <w:rtl/>
              </w:rPr>
              <w:t xml:space="preserve">دعا </w:t>
            </w:r>
            <w:r>
              <w:rPr>
                <w:rFonts w:hint="cs"/>
                <w:rtl/>
              </w:rPr>
              <w:t xml:space="preserve">الفريق الاستشاري جميع </w:t>
            </w:r>
            <w:r w:rsidRPr="0022417D">
              <w:rPr>
                <w:rtl/>
              </w:rPr>
              <w:t>مقر</w:t>
            </w:r>
            <w:r>
              <w:rPr>
                <w:rFonts w:hint="cs"/>
                <w:rtl/>
              </w:rPr>
              <w:t>ِّ</w:t>
            </w:r>
            <w:r w:rsidRPr="0022417D">
              <w:rPr>
                <w:rtl/>
              </w:rPr>
              <w:t xml:space="preserve">ري </w:t>
            </w:r>
            <w:r>
              <w:rPr>
                <w:rFonts w:hint="cs"/>
                <w:rtl/>
              </w:rPr>
              <w:t>الفريق الاستشاري</w:t>
            </w:r>
            <w:r w:rsidRPr="0022417D">
              <w:rPr>
                <w:rtl/>
              </w:rPr>
              <w:t xml:space="preserve"> إلى تقديم </w:t>
            </w:r>
            <w:r w:rsidRPr="006A3E0E">
              <w:rPr>
                <w:rtl/>
              </w:rPr>
              <w:t xml:space="preserve">آراء </w:t>
            </w:r>
            <w:r>
              <w:rPr>
                <w:rFonts w:hint="cs"/>
                <w:rtl/>
              </w:rPr>
              <w:t>معاً</w:t>
            </w:r>
            <w:r w:rsidRPr="0022417D">
              <w:rPr>
                <w:rtl/>
              </w:rPr>
              <w:t xml:space="preserve"> بشأن القرارات المسندة إلى أفرقة المقر</w:t>
            </w:r>
            <w:r>
              <w:rPr>
                <w:rFonts w:hint="cs"/>
                <w:rtl/>
              </w:rPr>
              <w:t>ِّ</w:t>
            </w:r>
            <w:r w:rsidRPr="0022417D">
              <w:rPr>
                <w:rtl/>
              </w:rPr>
              <w:t xml:space="preserve">رين </w:t>
            </w:r>
            <w:r>
              <w:rPr>
                <w:rFonts w:hint="cs"/>
                <w:rtl/>
              </w:rPr>
              <w:t>ذات الصلة التابعة للفريق الاستشاري</w:t>
            </w:r>
            <w:r>
              <w:rPr>
                <w:rFonts w:hint="cs"/>
                <w:rtl/>
                <w:lang w:val="en-GB"/>
              </w:rPr>
              <w:t>.</w:t>
            </w:r>
          </w:p>
        </w:tc>
      </w:tr>
      <w:tr w:rsidR="00FB16C0" w:rsidRPr="0077528B" w14:paraId="0ADA2663" w14:textId="77777777" w:rsidTr="00DD20CA">
        <w:tc>
          <w:tcPr>
            <w:tcW w:w="774" w:type="dxa"/>
          </w:tcPr>
          <w:p w14:paraId="244E1807" w14:textId="77777777" w:rsidR="00FB16C0" w:rsidRPr="0077528B" w:rsidRDefault="00FB16C0" w:rsidP="00F41639">
            <w:pPr>
              <w:rPr>
                <w:rtl/>
                <w:lang w:bidi="ar-EG"/>
              </w:rPr>
            </w:pPr>
            <w:r>
              <w:rPr>
                <w:lang w:bidi="ar-EG"/>
              </w:rPr>
              <w:t>3.1.13</w:t>
            </w:r>
          </w:p>
        </w:tc>
        <w:tc>
          <w:tcPr>
            <w:tcW w:w="8865" w:type="dxa"/>
          </w:tcPr>
          <w:p w14:paraId="62FC79D1" w14:textId="77777777" w:rsidR="00FB16C0" w:rsidRPr="00BE5C30" w:rsidRDefault="00FB16C0" w:rsidP="00F41639">
            <w:pPr>
              <w:rPr>
                <w:rtl/>
                <w:lang w:val="en-GB"/>
              </w:rPr>
            </w:pPr>
            <w:r>
              <w:rPr>
                <w:rFonts w:hint="cs"/>
                <w:rtl/>
              </w:rPr>
              <w:t xml:space="preserve">أذن الفريق الاستشاري للفريق </w:t>
            </w:r>
            <w:r w:rsidRPr="00052C2C">
              <w:t>RG-</w:t>
            </w:r>
            <w:proofErr w:type="spellStart"/>
            <w:r w:rsidRPr="00052C2C">
              <w:t>ResReview</w:t>
            </w:r>
            <w:proofErr w:type="spellEnd"/>
            <w:r>
              <w:rPr>
                <w:rFonts w:hint="cs"/>
                <w:rtl/>
              </w:rPr>
              <w:t xml:space="preserve"> بتنظيم اجتماع إلكتروني مؤقت في </w:t>
            </w:r>
            <w:r>
              <w:rPr>
                <w:lang w:val="en-GB"/>
              </w:rPr>
              <w:t>26</w:t>
            </w:r>
            <w:r>
              <w:rPr>
                <w:rFonts w:hint="cs"/>
                <w:rtl/>
                <w:lang w:val="en-GB"/>
              </w:rPr>
              <w:t xml:space="preserve"> نوفمبر </w:t>
            </w:r>
            <w:r>
              <w:rPr>
                <w:lang w:val="en-GB"/>
              </w:rPr>
              <w:t>2021</w:t>
            </w:r>
            <w:r>
              <w:rPr>
                <w:rFonts w:hint="cs"/>
                <w:rtl/>
                <w:lang w:val="en-GB"/>
              </w:rPr>
              <w:t xml:space="preserve"> لمناقشة القرار </w:t>
            </w:r>
            <w:r>
              <w:rPr>
                <w:lang w:val="en-GB"/>
              </w:rPr>
              <w:t>67</w:t>
            </w:r>
            <w:r>
              <w:rPr>
                <w:rFonts w:hint="cs"/>
                <w:rtl/>
                <w:lang w:val="en-GB"/>
              </w:rPr>
              <w:t>. ويخطط الفريق لعقد الاجتماع في الاجتماع التاسع للفريق الاستشاري.</w:t>
            </w:r>
          </w:p>
        </w:tc>
      </w:tr>
    </w:tbl>
    <w:p w14:paraId="6DFF672C" w14:textId="77777777" w:rsidR="00FB16C0" w:rsidRPr="0077528B" w:rsidRDefault="00FB16C0" w:rsidP="00421FAE">
      <w:pPr>
        <w:pStyle w:val="Heading2"/>
        <w:rPr>
          <w:lang w:bidi="ar-EG"/>
        </w:rPr>
      </w:pPr>
      <w:bookmarkStart w:id="52" w:name="_Toc55470665"/>
      <w:bookmarkStart w:id="53" w:name="_Toc89854536"/>
      <w:r w:rsidRPr="0077528B">
        <w:rPr>
          <w:lang w:bidi="ar-EG"/>
        </w:rPr>
        <w:t>2.</w:t>
      </w:r>
      <w:r>
        <w:rPr>
          <w:lang w:bidi="ar-EG"/>
        </w:rPr>
        <w:t>13</w:t>
      </w:r>
      <w:r w:rsidRPr="0077528B">
        <w:rPr>
          <w:rtl/>
          <w:lang w:bidi="ar-EG"/>
        </w:rPr>
        <w:tab/>
        <w:t xml:space="preserve">فريق المقرِّر التابع للفريق الاستشاري </w:t>
      </w:r>
      <w:r w:rsidRPr="0077528B">
        <w:rPr>
          <w:rFonts w:hint="cs"/>
          <w:rtl/>
          <w:lang w:bidi="ar-EG"/>
        </w:rPr>
        <w:t>والمعني بتعزيز</w:t>
      </w:r>
      <w:r w:rsidRPr="0077528B">
        <w:rPr>
          <w:rtl/>
          <w:lang w:bidi="ar-EG"/>
        </w:rPr>
        <w:t xml:space="preserve"> التعاون </w:t>
      </w:r>
      <w:r w:rsidRPr="0077528B">
        <w:rPr>
          <w:lang w:bidi="ar-EG"/>
        </w:rPr>
        <w:t>(RG-SC)</w:t>
      </w:r>
      <w:bookmarkEnd w:id="52"/>
      <w:bookmarkEnd w:id="5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
        <w:gridCol w:w="8704"/>
      </w:tblGrid>
      <w:tr w:rsidR="00FB16C0" w:rsidRPr="0077528B" w14:paraId="0B370377" w14:textId="77777777" w:rsidTr="00F41639">
        <w:tc>
          <w:tcPr>
            <w:tcW w:w="935" w:type="dxa"/>
          </w:tcPr>
          <w:p w14:paraId="7A260090" w14:textId="77777777" w:rsidR="00FB16C0" w:rsidRPr="0077528B" w:rsidRDefault="00FB16C0" w:rsidP="00DD20CA">
            <w:pPr>
              <w:rPr>
                <w:lang w:bidi="ar-EG"/>
              </w:rPr>
            </w:pPr>
            <w:r w:rsidRPr="0077528B">
              <w:rPr>
                <w:rFonts w:hint="cs"/>
                <w:rtl/>
                <w:lang w:bidi="ar-EG"/>
              </w:rPr>
              <w:t>1.2.</w:t>
            </w:r>
            <w:r>
              <w:rPr>
                <w:rFonts w:hint="cs"/>
                <w:rtl/>
                <w:lang w:bidi="ar-EG"/>
              </w:rPr>
              <w:t>13</w:t>
            </w:r>
          </w:p>
        </w:tc>
        <w:tc>
          <w:tcPr>
            <w:tcW w:w="8704" w:type="dxa"/>
          </w:tcPr>
          <w:p w14:paraId="1EF07EA3" w14:textId="23D67D90" w:rsidR="00FB16C0" w:rsidRPr="0077528B" w:rsidRDefault="00FB16C0" w:rsidP="00DD20CA">
            <w:pPr>
              <w:rPr>
                <w:rtl/>
                <w:lang w:val="en-GB"/>
              </w:rPr>
            </w:pPr>
            <w:r w:rsidRPr="0077528B">
              <w:rPr>
                <w:rFonts w:hint="cs"/>
                <w:rtl/>
              </w:rPr>
              <w:t>عرض</w:t>
            </w:r>
            <w:r w:rsidRPr="0077528B">
              <w:rPr>
                <w:rtl/>
              </w:rPr>
              <w:t xml:space="preserve"> مقرِّر فريق المقرِّر التابع للفريق الاستشاري </w:t>
            </w:r>
            <w:r w:rsidRPr="0077528B">
              <w:rPr>
                <w:rFonts w:hint="cs"/>
                <w:rtl/>
              </w:rPr>
              <w:t>المعني بتعزيز</w:t>
            </w:r>
            <w:r w:rsidRPr="0077528B">
              <w:rPr>
                <w:rtl/>
              </w:rPr>
              <w:t xml:space="preserve"> التعاون</w:t>
            </w:r>
            <w:r w:rsidRPr="0077528B">
              <w:rPr>
                <w:rFonts w:hint="cs"/>
                <w:rtl/>
                <w:lang w:bidi="ar-EG"/>
              </w:rPr>
              <w:t xml:space="preserve">، </w:t>
            </w:r>
            <w:r w:rsidRPr="0077528B">
              <w:rPr>
                <w:rtl/>
              </w:rPr>
              <w:t>السيد غلين</w:t>
            </w:r>
            <w:r w:rsidRPr="0077528B">
              <w:rPr>
                <w:rFonts w:hint="cs"/>
                <w:rtl/>
              </w:rPr>
              <w:t> </w:t>
            </w:r>
            <w:proofErr w:type="spellStart"/>
            <w:r w:rsidRPr="0077528B">
              <w:rPr>
                <w:rtl/>
              </w:rPr>
              <w:t>بارسونز</w:t>
            </w:r>
            <w:proofErr w:type="spellEnd"/>
            <w:r w:rsidRPr="0077528B">
              <w:rPr>
                <w:rtl/>
              </w:rPr>
              <w:t xml:space="preserve"> </w:t>
            </w:r>
            <w:r w:rsidRPr="0077528B">
              <w:rPr>
                <w:rtl/>
                <w:lang w:bidi="ar"/>
              </w:rPr>
              <w:t>(</w:t>
            </w:r>
            <w:r w:rsidRPr="0077528B">
              <w:rPr>
                <w:rFonts w:hint="cs"/>
                <w:rtl/>
              </w:rPr>
              <w:t xml:space="preserve">شركة </w:t>
            </w:r>
            <w:r w:rsidRPr="0077528B">
              <w:rPr>
                <w:lang w:bidi="ar"/>
              </w:rPr>
              <w:t>Ericsson Canada</w:t>
            </w:r>
            <w:r w:rsidRPr="0077528B">
              <w:rPr>
                <w:rtl/>
                <w:lang w:bidi="ar"/>
              </w:rPr>
              <w:t>)</w:t>
            </w:r>
            <w:r w:rsidRPr="0077528B">
              <w:rPr>
                <w:rtl/>
              </w:rPr>
              <w:t>، تقرير فريق</w:t>
            </w:r>
            <w:r w:rsidRPr="0077528B">
              <w:rPr>
                <w:rFonts w:hint="cs"/>
                <w:rtl/>
              </w:rPr>
              <w:t>ه الوارد في</w:t>
            </w:r>
            <w:r w:rsidRPr="0077528B">
              <w:rPr>
                <w:rFonts w:hint="eastAsia"/>
                <w:rtl/>
              </w:rPr>
              <w:t> </w:t>
            </w:r>
            <w:r w:rsidRPr="0077528B">
              <w:rPr>
                <w:rtl/>
              </w:rPr>
              <w:t>الوثيقة</w:t>
            </w:r>
            <w:r w:rsidRPr="0077528B">
              <w:rPr>
                <w:rFonts w:hint="eastAsia"/>
                <w:rtl/>
              </w:rPr>
              <w:t> </w:t>
            </w:r>
            <w:hyperlink r:id="rId91" w:history="1">
              <w:r w:rsidRPr="00F41639">
                <w:rPr>
                  <w:rStyle w:val="Hyperlink"/>
                </w:rPr>
                <w:t>TD1025</w:t>
              </w:r>
            </w:hyperlink>
            <w:r w:rsidRPr="0077528B">
              <w:rPr>
                <w:rtl/>
                <w:lang w:bidi="ar"/>
              </w:rPr>
              <w:t>.</w:t>
            </w:r>
            <w:r w:rsidRPr="0077528B">
              <w:rPr>
                <w:rFonts w:hint="cs"/>
                <w:rtl/>
                <w:lang w:bidi="ar"/>
              </w:rPr>
              <w:t xml:space="preserve"> </w:t>
            </w:r>
            <w:r w:rsidRPr="0077528B">
              <w:rPr>
                <w:rFonts w:hint="cs"/>
                <w:rtl/>
              </w:rPr>
              <w:t xml:space="preserve">وأحاط </w:t>
            </w:r>
            <w:r w:rsidRPr="0077528B">
              <w:rPr>
                <w:rtl/>
              </w:rPr>
              <w:t xml:space="preserve">الفريق الاستشاري </w:t>
            </w:r>
            <w:r w:rsidRPr="0077528B">
              <w:rPr>
                <w:rFonts w:hint="cs"/>
                <w:rtl/>
              </w:rPr>
              <w:t xml:space="preserve">علماً بتقرير اجتماع الفريق </w:t>
            </w:r>
            <w:r w:rsidRPr="00F41639">
              <w:rPr>
                <w:lang w:val="en-GB"/>
              </w:rPr>
              <w:t>RG-SC</w:t>
            </w:r>
            <w:r w:rsidRPr="00F41639">
              <w:rPr>
                <w:rFonts w:hint="cs"/>
                <w:rtl/>
                <w:lang w:val="en-GB"/>
              </w:rPr>
              <w:t xml:space="preserve"> </w:t>
            </w:r>
            <w:r>
              <w:rPr>
                <w:rFonts w:hint="cs"/>
                <w:rtl/>
                <w:lang w:val="en-GB"/>
              </w:rPr>
              <w:t>الوارد في الوثيقة</w:t>
            </w:r>
            <w:r w:rsidR="00421FAE">
              <w:rPr>
                <w:rFonts w:hint="cs"/>
                <w:rtl/>
                <w:lang w:val="en-GB"/>
              </w:rPr>
              <w:t xml:space="preserve"> </w:t>
            </w:r>
            <w:r w:rsidRPr="00F41639">
              <w:t>TD1025-</w:t>
            </w:r>
            <w:r w:rsidR="00421FAE">
              <w:t>R1</w:t>
            </w:r>
            <w:r w:rsidR="00421FAE">
              <w:rPr>
                <w:rFonts w:hint="cs"/>
                <w:rtl/>
              </w:rPr>
              <w:t xml:space="preserve"> </w:t>
            </w:r>
            <w:r>
              <w:rPr>
                <w:rFonts w:hint="cs"/>
                <w:rtl/>
              </w:rPr>
              <w:t xml:space="preserve">التي </w:t>
            </w:r>
            <w:r>
              <w:rPr>
                <w:rFonts w:hint="cs"/>
                <w:rtl/>
                <w:lang w:val="en-GB"/>
              </w:rPr>
              <w:t>تبرز التصويبات والتعديلات المتفق عليها</w:t>
            </w:r>
            <w:r w:rsidRPr="00F41639">
              <w:rPr>
                <w:rFonts w:hint="cs"/>
                <w:rtl/>
                <w:lang w:val="en-GB"/>
              </w:rPr>
              <w:t>.</w:t>
            </w:r>
          </w:p>
        </w:tc>
      </w:tr>
      <w:tr w:rsidR="00FB16C0" w:rsidRPr="0077528B" w14:paraId="54D552EB" w14:textId="77777777" w:rsidTr="00F41639">
        <w:tc>
          <w:tcPr>
            <w:tcW w:w="935" w:type="dxa"/>
          </w:tcPr>
          <w:p w14:paraId="588CB44F" w14:textId="77777777" w:rsidR="00FB16C0" w:rsidRPr="0077528B" w:rsidRDefault="00FB16C0" w:rsidP="00DD20CA">
            <w:pPr>
              <w:rPr>
                <w:rtl/>
                <w:lang w:bidi="ar-EG"/>
              </w:rPr>
            </w:pPr>
            <w:r w:rsidRPr="0077528B">
              <w:rPr>
                <w:rFonts w:hint="cs"/>
                <w:rtl/>
                <w:lang w:bidi="ar-EG"/>
              </w:rPr>
              <w:t>1.2.</w:t>
            </w:r>
            <w:r>
              <w:rPr>
                <w:rFonts w:hint="cs"/>
                <w:rtl/>
                <w:lang w:bidi="ar-EG"/>
              </w:rPr>
              <w:t>13</w:t>
            </w:r>
            <w:r>
              <w:rPr>
                <w:lang w:bidi="ar-EG"/>
              </w:rPr>
              <w:t>1.</w:t>
            </w:r>
          </w:p>
        </w:tc>
        <w:tc>
          <w:tcPr>
            <w:tcW w:w="8704" w:type="dxa"/>
          </w:tcPr>
          <w:p w14:paraId="28EE30DD" w14:textId="77777777" w:rsidR="00FB16C0" w:rsidRPr="0077528B" w:rsidRDefault="00FB16C0" w:rsidP="00DD20CA">
            <w:pPr>
              <w:rPr>
                <w:rtl/>
              </w:rPr>
            </w:pPr>
            <w:r>
              <w:rPr>
                <w:rFonts w:hint="cs"/>
                <w:rtl/>
              </w:rPr>
              <w:t>اقتُرح</w:t>
            </w:r>
            <w:r w:rsidRPr="0050004A">
              <w:rPr>
                <w:rtl/>
              </w:rPr>
              <w:t xml:space="preserve"> تصويب </w:t>
            </w:r>
            <w:r>
              <w:rPr>
                <w:rFonts w:hint="cs"/>
                <w:rtl/>
              </w:rPr>
              <w:t>ل</w:t>
            </w:r>
            <w:r w:rsidRPr="0050004A">
              <w:rPr>
                <w:rtl/>
              </w:rPr>
              <w:t xml:space="preserve">لتقرير </w:t>
            </w:r>
            <w:r>
              <w:rPr>
                <w:rFonts w:hint="cs"/>
                <w:rtl/>
              </w:rPr>
              <w:t>لإبراز</w:t>
            </w:r>
            <w:r w:rsidRPr="0050004A">
              <w:rPr>
                <w:rtl/>
              </w:rPr>
              <w:t xml:space="preserve"> أن </w:t>
            </w:r>
            <w:r>
              <w:rPr>
                <w:rFonts w:hint="cs"/>
                <w:rtl/>
              </w:rPr>
              <w:t>العديد من</w:t>
            </w:r>
            <w:r w:rsidRPr="0050004A">
              <w:rPr>
                <w:rtl/>
              </w:rPr>
              <w:t xml:space="preserve"> لجان دراسات قطاع تقييس الاتصالات تعمل حالياً بشأن </w:t>
            </w:r>
            <w:r>
              <w:rPr>
                <w:rFonts w:hint="cs"/>
                <w:rtl/>
              </w:rPr>
              <w:t>الذكاء الاصطناعي</w:t>
            </w:r>
            <w:r w:rsidRPr="0050004A">
              <w:rPr>
                <w:rtl/>
              </w:rPr>
              <w:t xml:space="preserve"> و</w:t>
            </w:r>
            <w:r>
              <w:rPr>
                <w:rFonts w:hint="cs"/>
                <w:rtl/>
              </w:rPr>
              <w:t xml:space="preserve">أن </w:t>
            </w:r>
            <w:r w:rsidRPr="0050004A">
              <w:rPr>
                <w:rtl/>
              </w:rPr>
              <w:t>هذا المقترح مقبول.</w:t>
            </w:r>
          </w:p>
        </w:tc>
      </w:tr>
      <w:tr w:rsidR="00FB16C0" w:rsidRPr="0077528B" w14:paraId="64B49AD7" w14:textId="77777777" w:rsidTr="00F41639">
        <w:tc>
          <w:tcPr>
            <w:tcW w:w="935" w:type="dxa"/>
          </w:tcPr>
          <w:p w14:paraId="16DAE9E6" w14:textId="77777777" w:rsidR="00FB16C0" w:rsidRPr="0077528B" w:rsidRDefault="00FB16C0" w:rsidP="00DD20CA">
            <w:pPr>
              <w:rPr>
                <w:lang w:bidi="ar-EG"/>
              </w:rPr>
            </w:pPr>
            <w:r w:rsidRPr="0077528B">
              <w:rPr>
                <w:rFonts w:hint="cs"/>
                <w:rtl/>
                <w:lang w:bidi="ar-EG"/>
              </w:rPr>
              <w:t>2.2.</w:t>
            </w:r>
            <w:r>
              <w:rPr>
                <w:rFonts w:hint="cs"/>
                <w:rtl/>
                <w:lang w:bidi="ar-EG"/>
              </w:rPr>
              <w:t>13</w:t>
            </w:r>
          </w:p>
        </w:tc>
        <w:tc>
          <w:tcPr>
            <w:tcW w:w="8704" w:type="dxa"/>
          </w:tcPr>
          <w:p w14:paraId="674BDEF0" w14:textId="0FC32B1D" w:rsidR="00FB16C0" w:rsidRPr="00421FAE" w:rsidRDefault="00FB16C0" w:rsidP="00421FAE">
            <w:pPr>
              <w:tabs>
                <w:tab w:val="clear" w:pos="794"/>
              </w:tabs>
              <w:rPr>
                <w:spacing w:val="-4"/>
                <w:rtl/>
                <w:lang w:val="en-GB"/>
              </w:rPr>
            </w:pPr>
            <w:r w:rsidRPr="00421FAE">
              <w:rPr>
                <w:rFonts w:hint="cs"/>
                <w:spacing w:val="-4"/>
                <w:rtl/>
              </w:rPr>
              <w:t xml:space="preserve">وافق الفريق الاستشاري على بدء توصية </w:t>
            </w:r>
            <w:r w:rsidRPr="00421FAE">
              <w:rPr>
                <w:spacing w:val="-4"/>
                <w:lang w:val="en-GB"/>
              </w:rPr>
              <w:t>ITU-T A</w:t>
            </w:r>
            <w:r w:rsidR="00895162">
              <w:rPr>
                <w:spacing w:val="-4"/>
              </w:rPr>
              <w:t>.</w:t>
            </w:r>
            <w:r w:rsidRPr="00421FAE">
              <w:rPr>
                <w:spacing w:val="-4"/>
                <w:lang w:val="en-GB"/>
              </w:rPr>
              <w:t>5rev</w:t>
            </w:r>
            <w:r w:rsidRPr="00421FAE">
              <w:rPr>
                <w:rFonts w:hint="cs"/>
                <w:spacing w:val="-4"/>
                <w:rtl/>
                <w:lang w:val="en-GB"/>
              </w:rPr>
              <w:t xml:space="preserve"> جديدة لمراجعة المراجعة </w:t>
            </w:r>
            <w:r w:rsidRPr="00421FAE">
              <w:rPr>
                <w:spacing w:val="-4"/>
                <w:lang w:val="en-GB"/>
              </w:rPr>
              <w:t>ITU-T A.5</w:t>
            </w:r>
            <w:r w:rsidRPr="00421FAE">
              <w:rPr>
                <w:rFonts w:hint="cs"/>
                <w:spacing w:val="-4"/>
                <w:rtl/>
                <w:lang w:val="en-GB"/>
              </w:rPr>
              <w:t xml:space="preserve"> بشأن "</w:t>
            </w:r>
            <w:r w:rsidRPr="00421FAE">
              <w:rPr>
                <w:color w:val="000000"/>
                <w:spacing w:val="-4"/>
                <w:rtl/>
              </w:rPr>
              <w:t>الإجراءات العامة لإدراج إحالات مرجعية إلى وثائق المنظمات الأخرى في التوصيات الصادرة عن قطاع تقييس الاتصالات</w:t>
            </w:r>
            <w:r w:rsidRPr="00421FAE">
              <w:rPr>
                <w:rFonts w:hint="cs"/>
                <w:spacing w:val="-4"/>
                <w:rtl/>
                <w:lang w:val="en-GB"/>
              </w:rPr>
              <w:t xml:space="preserve">"؛ انظر </w:t>
            </w:r>
            <w:hyperlink w:anchor="Annex_B" w:history="1">
              <w:r w:rsidRPr="00421FAE">
                <w:rPr>
                  <w:rStyle w:val="Hyperlink"/>
                  <w:rFonts w:hint="cs"/>
                  <w:spacing w:val="-4"/>
                  <w:rtl/>
                  <w:lang w:val="en-GB"/>
                </w:rPr>
                <w:t xml:space="preserve">الملحق </w:t>
              </w:r>
              <w:r w:rsidRPr="00421FAE">
                <w:rPr>
                  <w:rStyle w:val="Hyperlink"/>
                  <w:spacing w:val="-4"/>
                  <w:lang w:val="en-GB"/>
                </w:rPr>
                <w:t>B</w:t>
              </w:r>
            </w:hyperlink>
            <w:r w:rsidRPr="00421FAE">
              <w:rPr>
                <w:rFonts w:hint="cs"/>
                <w:spacing w:val="-4"/>
                <w:rtl/>
                <w:lang w:val="en-GB"/>
              </w:rPr>
              <w:t xml:space="preserve">؛ (يرد التسويغ </w:t>
            </w:r>
            <w:r w:rsidRPr="00421FAE">
              <w:rPr>
                <w:spacing w:val="-4"/>
              </w:rPr>
              <w:t>ITU-T A.1</w:t>
            </w:r>
            <w:r w:rsidRPr="00421FAE">
              <w:rPr>
                <w:rFonts w:hint="cs"/>
                <w:spacing w:val="-4"/>
                <w:rtl/>
              </w:rPr>
              <w:t xml:space="preserve"> </w:t>
            </w:r>
            <w:r w:rsidRPr="00421FAE">
              <w:rPr>
                <w:rFonts w:hint="cs"/>
                <w:spacing w:val="-4"/>
                <w:rtl/>
                <w:lang w:val="en-GB"/>
              </w:rPr>
              <w:t xml:space="preserve">المقابل </w:t>
            </w:r>
            <w:r w:rsidRPr="00421FAE">
              <w:rPr>
                <w:rFonts w:hint="cs"/>
                <w:spacing w:val="-4"/>
                <w:rtl/>
              </w:rPr>
              <w:t xml:space="preserve">في الوثيقة </w:t>
            </w:r>
            <w:hyperlink r:id="rId92" w:history="1">
              <w:r w:rsidR="00421FAE" w:rsidRPr="00421FAE">
                <w:rPr>
                  <w:rStyle w:val="Hyperlink"/>
                  <w:spacing w:val="-4"/>
                </w:rPr>
                <w:t>TD1116-R2</w:t>
              </w:r>
            </w:hyperlink>
            <w:r w:rsidRPr="00421FAE">
              <w:rPr>
                <w:rFonts w:hint="cs"/>
                <w:spacing w:val="-4"/>
                <w:rtl/>
                <w:lang w:val="en-GB"/>
              </w:rPr>
              <w:t xml:space="preserve"> ويرد النص الأساسي في</w:t>
            </w:r>
            <w:r w:rsidR="00421FAE" w:rsidRPr="00421FAE">
              <w:rPr>
                <w:rFonts w:hint="eastAsia"/>
                <w:spacing w:val="-4"/>
                <w:rtl/>
                <w:lang w:val="en-GB"/>
              </w:rPr>
              <w:t> </w:t>
            </w:r>
            <w:r w:rsidRPr="00421FAE">
              <w:rPr>
                <w:rFonts w:hint="cs"/>
                <w:spacing w:val="-4"/>
                <w:rtl/>
                <w:lang w:val="en-GB"/>
              </w:rPr>
              <w:t>الوثيقة</w:t>
            </w:r>
            <w:r w:rsidR="00421FAE" w:rsidRPr="00421FAE">
              <w:rPr>
                <w:rFonts w:hint="eastAsia"/>
                <w:spacing w:val="-4"/>
                <w:rtl/>
                <w:lang w:val="en-GB"/>
              </w:rPr>
              <w:t> </w:t>
            </w:r>
            <w:hyperlink r:id="rId93" w:history="1">
              <w:r w:rsidR="00421FAE" w:rsidRPr="00421FAE">
                <w:rPr>
                  <w:rStyle w:val="Hyperlink"/>
                  <w:spacing w:val="-4"/>
                </w:rPr>
                <w:t>TD1115</w:t>
              </w:r>
              <w:r w:rsidR="00421FAE" w:rsidRPr="00421FAE">
                <w:rPr>
                  <w:rStyle w:val="Hyperlink"/>
                  <w:spacing w:val="-4"/>
                </w:rPr>
                <w:noBreakHyphen/>
                <w:t>R1</w:t>
              </w:r>
            </w:hyperlink>
            <w:r w:rsidRPr="00421FAE">
              <w:rPr>
                <w:rFonts w:hint="cs"/>
                <w:spacing w:val="-4"/>
                <w:rtl/>
              </w:rPr>
              <w:t xml:space="preserve">). وتوصل الفريق الاستشاري إلى فهم بأن المراجعات المحتملة للتوصية </w:t>
            </w:r>
            <w:r w:rsidRPr="00421FAE">
              <w:rPr>
                <w:spacing w:val="-4"/>
                <w:lang w:val="en-GB"/>
              </w:rPr>
              <w:t>ITU-T A.5</w:t>
            </w:r>
            <w:r w:rsidRPr="00421FAE">
              <w:rPr>
                <w:rFonts w:hint="cs"/>
                <w:spacing w:val="-4"/>
                <w:rtl/>
                <w:lang w:val="en-GB"/>
              </w:rPr>
              <w:t xml:space="preserve"> لا</w:t>
            </w:r>
            <w:r w:rsidR="00421FAE" w:rsidRPr="00421FAE">
              <w:rPr>
                <w:rFonts w:hint="eastAsia"/>
                <w:spacing w:val="-4"/>
                <w:rtl/>
                <w:lang w:val="en-GB"/>
              </w:rPr>
              <w:t> </w:t>
            </w:r>
            <w:r w:rsidRPr="00421FAE">
              <w:rPr>
                <w:rFonts w:hint="cs"/>
                <w:spacing w:val="-4"/>
                <w:rtl/>
                <w:lang w:val="en-GB"/>
              </w:rPr>
              <w:t>تقتصر على مجال التطبيق على النحو المبين في الوثيقة</w:t>
            </w:r>
            <w:r w:rsidR="00421FAE" w:rsidRPr="00421FAE">
              <w:rPr>
                <w:rFonts w:hint="cs"/>
                <w:spacing w:val="-4"/>
                <w:rtl/>
                <w:lang w:val="en-GB"/>
              </w:rPr>
              <w:t xml:space="preserve"> </w:t>
            </w:r>
            <w:r w:rsidR="00421FAE" w:rsidRPr="00421FAE">
              <w:rPr>
                <w:spacing w:val="-4"/>
                <w:lang w:val="en-GB"/>
              </w:rPr>
              <w:t>TD1116-R2</w:t>
            </w:r>
            <w:r w:rsidRPr="00421FAE">
              <w:rPr>
                <w:spacing w:val="-4"/>
                <w:rtl/>
                <w:lang w:val="en-GB"/>
              </w:rPr>
              <w:t>،</w:t>
            </w:r>
            <w:r w:rsidRPr="00421FAE">
              <w:rPr>
                <w:rFonts w:hint="cs"/>
                <w:spacing w:val="-4"/>
                <w:rtl/>
                <w:lang w:val="en-GB"/>
              </w:rPr>
              <w:t xml:space="preserve"> بل يُرحب أيضاً بتعليقات ومساهمات أخرى.</w:t>
            </w:r>
          </w:p>
        </w:tc>
      </w:tr>
      <w:tr w:rsidR="00FB16C0" w:rsidRPr="0077528B" w14:paraId="61F3C7BB" w14:textId="77777777" w:rsidTr="00F41639">
        <w:tc>
          <w:tcPr>
            <w:tcW w:w="935" w:type="dxa"/>
          </w:tcPr>
          <w:p w14:paraId="7FA51B65" w14:textId="77777777" w:rsidR="00FB16C0" w:rsidRPr="0077528B" w:rsidRDefault="00FB16C0" w:rsidP="00DD20CA">
            <w:pPr>
              <w:rPr>
                <w:lang w:bidi="ar-EG"/>
              </w:rPr>
            </w:pPr>
            <w:r w:rsidRPr="0077528B">
              <w:rPr>
                <w:rFonts w:hint="cs"/>
                <w:rtl/>
                <w:lang w:bidi="ar-EG"/>
              </w:rPr>
              <w:t>3.2.</w:t>
            </w:r>
            <w:r>
              <w:rPr>
                <w:rFonts w:hint="cs"/>
                <w:rtl/>
                <w:lang w:bidi="ar-EG"/>
              </w:rPr>
              <w:t>13</w:t>
            </w:r>
          </w:p>
        </w:tc>
        <w:tc>
          <w:tcPr>
            <w:tcW w:w="8704" w:type="dxa"/>
          </w:tcPr>
          <w:p w14:paraId="7C18E41B" w14:textId="31239E7F" w:rsidR="00FB16C0" w:rsidRPr="00421FAE" w:rsidRDefault="00FB16C0" w:rsidP="00DD20CA">
            <w:pPr>
              <w:rPr>
                <w:rtl/>
                <w:lang w:val="en-GB"/>
              </w:rPr>
            </w:pPr>
            <w:r w:rsidRPr="00421FAE">
              <w:rPr>
                <w:rFonts w:hint="cs"/>
                <w:rtl/>
              </w:rPr>
              <w:t xml:space="preserve">وافق الفريق الاستشاري على بدء بند عمل جديد بشأن </w:t>
            </w:r>
            <w:r w:rsidRPr="00421FAE">
              <w:t>ITU-T A.23apx</w:t>
            </w:r>
            <w:r w:rsidRPr="00421FAE">
              <w:rPr>
                <w:rFonts w:hint="cs"/>
                <w:rtl/>
              </w:rPr>
              <w:t xml:space="preserve">: مشروع التعديل </w:t>
            </w:r>
            <w:r w:rsidRPr="00421FAE">
              <w:rPr>
                <w:lang w:val="en-GB"/>
              </w:rPr>
              <w:t>1</w:t>
            </w:r>
            <w:r w:rsidRPr="00421FAE">
              <w:rPr>
                <w:rtl/>
              </w:rPr>
              <w:t xml:space="preserve"> </w:t>
            </w:r>
            <w:r w:rsidRPr="00421FAE">
              <w:rPr>
                <w:rFonts w:hint="cs"/>
                <w:rtl/>
              </w:rPr>
              <w:t>للتوصية</w:t>
            </w:r>
            <w:r w:rsidR="00421FAE">
              <w:rPr>
                <w:rFonts w:hint="eastAsia"/>
                <w:rtl/>
              </w:rPr>
              <w:t> </w:t>
            </w:r>
            <w:r w:rsidRPr="00421FAE">
              <w:t>ITU</w:t>
            </w:r>
            <w:r w:rsidR="00421FAE">
              <w:noBreakHyphen/>
            </w:r>
            <w:r w:rsidRPr="00421FAE">
              <w:t>T</w:t>
            </w:r>
            <w:r w:rsidR="00421FAE">
              <w:t> </w:t>
            </w:r>
            <w:r w:rsidRPr="00421FAE">
              <w:t>A.23</w:t>
            </w:r>
            <w:r w:rsidRPr="00421FAE">
              <w:rPr>
                <w:rFonts w:hint="cs"/>
                <w:rtl/>
                <w:lang w:bidi="ar-EG"/>
              </w:rPr>
              <w:t xml:space="preserve"> بشأن "</w:t>
            </w:r>
            <w:r w:rsidRPr="00421FAE">
              <w:rPr>
                <w:color w:val="000000"/>
                <w:rtl/>
              </w:rPr>
              <w:t>التعاون مع المنظمة الدولية للتوحيد القياسي</w:t>
            </w:r>
            <w:r w:rsidRPr="00421FAE">
              <w:rPr>
                <w:color w:val="000000"/>
              </w:rPr>
              <w:t xml:space="preserve"> (ISO) </w:t>
            </w:r>
            <w:r w:rsidRPr="00421FAE">
              <w:rPr>
                <w:color w:val="000000"/>
                <w:rtl/>
              </w:rPr>
              <w:t xml:space="preserve">واللجنة </w:t>
            </w:r>
            <w:proofErr w:type="spellStart"/>
            <w:r w:rsidRPr="00421FAE">
              <w:rPr>
                <w:color w:val="000000"/>
                <w:rtl/>
              </w:rPr>
              <w:t>الكهرتقنية</w:t>
            </w:r>
            <w:proofErr w:type="spellEnd"/>
            <w:r w:rsidRPr="00421FAE">
              <w:rPr>
                <w:color w:val="000000"/>
                <w:rtl/>
              </w:rPr>
              <w:t xml:space="preserve"> الدولية</w:t>
            </w:r>
            <w:r w:rsidR="00421FAE">
              <w:rPr>
                <w:rFonts w:hint="cs"/>
                <w:color w:val="000000"/>
                <w:rtl/>
              </w:rPr>
              <w:t> </w:t>
            </w:r>
            <w:r w:rsidRPr="00421FAE">
              <w:rPr>
                <w:color w:val="000000"/>
              </w:rPr>
              <w:t>(IEC)</w:t>
            </w:r>
            <w:r w:rsidRPr="00421FAE">
              <w:rPr>
                <w:rFonts w:hint="cs"/>
                <w:color w:val="000000"/>
                <w:rtl/>
              </w:rPr>
              <w:t xml:space="preserve"> </w:t>
            </w:r>
            <w:r w:rsidRPr="00421FAE">
              <w:rPr>
                <w:color w:val="000000"/>
                <w:rtl/>
              </w:rPr>
              <w:t>في المسائل المتصلة بتكنولوجيا المعلومات</w:t>
            </w:r>
            <w:r w:rsidRPr="00421FAE">
              <w:rPr>
                <w:rFonts w:hint="cs"/>
                <w:color w:val="000000"/>
                <w:rtl/>
              </w:rPr>
              <w:t xml:space="preserve"> </w:t>
            </w:r>
            <w:r w:rsidRPr="00421FAE">
              <w:rPr>
                <w:color w:val="000000"/>
                <w:rtl/>
              </w:rPr>
              <w:t>–</w:t>
            </w:r>
            <w:r w:rsidRPr="00421FAE">
              <w:rPr>
                <w:rFonts w:hint="cs"/>
                <w:color w:val="000000"/>
                <w:rtl/>
              </w:rPr>
              <w:t xml:space="preserve"> التذييل </w:t>
            </w:r>
            <w:r w:rsidRPr="00421FAE">
              <w:rPr>
                <w:color w:val="000000"/>
                <w:lang w:val="en-GB"/>
              </w:rPr>
              <w:t>II</w:t>
            </w:r>
            <w:r w:rsidRPr="00421FAE">
              <w:rPr>
                <w:rFonts w:hint="cs"/>
                <w:color w:val="000000"/>
                <w:rtl/>
                <w:lang w:val="en-GB"/>
              </w:rPr>
              <w:t xml:space="preserve">: أفضل الممارسات"، </w:t>
            </w:r>
            <w:r w:rsidRPr="00421FAE">
              <w:rPr>
                <w:rFonts w:hint="cs"/>
                <w:rtl/>
                <w:lang w:val="en-GB"/>
              </w:rPr>
              <w:t xml:space="preserve">وتقديم بند العمل هذا إلى الجلسة العامة للفريق الاستشاري في يناير </w:t>
            </w:r>
            <w:r w:rsidRPr="00421FAE">
              <w:rPr>
                <w:lang w:val="en-GB"/>
              </w:rPr>
              <w:t>2022</w:t>
            </w:r>
            <w:r w:rsidRPr="00421FAE">
              <w:rPr>
                <w:rFonts w:hint="cs"/>
                <w:rtl/>
                <w:lang w:val="en-GB"/>
              </w:rPr>
              <w:t xml:space="preserve"> للموافقة عليه؛ انظر </w:t>
            </w:r>
            <w:hyperlink w:anchor="Annex_B" w:history="1">
              <w:r w:rsidRPr="00421FAE">
                <w:rPr>
                  <w:rStyle w:val="Hyperlink"/>
                  <w:rFonts w:hint="cs"/>
                  <w:rtl/>
                  <w:lang w:val="en-GB"/>
                </w:rPr>
                <w:t xml:space="preserve">الملحق </w:t>
              </w:r>
              <w:r w:rsidRPr="00421FAE">
                <w:rPr>
                  <w:rStyle w:val="Hyperlink"/>
                  <w:lang w:val="en-GB"/>
                </w:rPr>
                <w:t>B</w:t>
              </w:r>
            </w:hyperlink>
            <w:r w:rsidRPr="00421FAE">
              <w:rPr>
                <w:rFonts w:hint="cs"/>
                <w:rtl/>
                <w:lang w:val="en-GB"/>
              </w:rPr>
              <w:t>؛ (يرد التسويغ</w:t>
            </w:r>
            <w:r w:rsidR="00421FAE">
              <w:rPr>
                <w:rFonts w:hint="eastAsia"/>
                <w:rtl/>
                <w:lang w:val="en-GB"/>
              </w:rPr>
              <w:t> </w:t>
            </w:r>
            <w:r w:rsidRPr="00421FAE">
              <w:t>ITU</w:t>
            </w:r>
            <w:r w:rsidR="00421FAE">
              <w:noBreakHyphen/>
            </w:r>
            <w:r w:rsidRPr="00421FAE">
              <w:t>T</w:t>
            </w:r>
            <w:r w:rsidR="00421FAE">
              <w:t> </w:t>
            </w:r>
            <w:r w:rsidRPr="00421FAE">
              <w:t>A.13</w:t>
            </w:r>
            <w:r w:rsidRPr="00421FAE">
              <w:rPr>
                <w:rFonts w:hint="cs"/>
                <w:rtl/>
              </w:rPr>
              <w:t xml:space="preserve"> </w:t>
            </w:r>
            <w:r w:rsidRPr="00421FAE">
              <w:rPr>
                <w:rFonts w:hint="cs"/>
                <w:rtl/>
                <w:lang w:val="en-GB"/>
              </w:rPr>
              <w:t xml:space="preserve">المقابل </w:t>
            </w:r>
            <w:r w:rsidRPr="00421FAE">
              <w:rPr>
                <w:rFonts w:hint="cs"/>
                <w:rtl/>
              </w:rPr>
              <w:t xml:space="preserve">في الوثيقة </w:t>
            </w:r>
            <w:hyperlink r:id="rId94" w:history="1">
              <w:r w:rsidR="00421FAE" w:rsidRPr="00385727">
                <w:rPr>
                  <w:rStyle w:val="Hyperlink"/>
                </w:rPr>
                <w:t>TD1118</w:t>
              </w:r>
            </w:hyperlink>
            <w:r w:rsidRPr="00421FAE">
              <w:rPr>
                <w:rFonts w:hint="cs"/>
                <w:rtl/>
                <w:lang w:val="en-GB"/>
              </w:rPr>
              <w:t xml:space="preserve"> ويرد النص الأساسي في الوثيقة </w:t>
            </w:r>
            <w:hyperlink r:id="rId95" w:history="1">
              <w:r w:rsidR="00421FAE" w:rsidRPr="00385727">
                <w:rPr>
                  <w:rStyle w:val="Hyperlink"/>
                </w:rPr>
                <w:t>TD1117</w:t>
              </w:r>
            </w:hyperlink>
            <w:r w:rsidRPr="00421FAE">
              <w:rPr>
                <w:rFonts w:hint="cs"/>
                <w:rtl/>
              </w:rPr>
              <w:t>).</w:t>
            </w:r>
          </w:p>
        </w:tc>
      </w:tr>
      <w:tr w:rsidR="00FB16C0" w:rsidRPr="0077528B" w14:paraId="4F1CDBDA" w14:textId="77777777" w:rsidTr="00F41639">
        <w:tc>
          <w:tcPr>
            <w:tcW w:w="935" w:type="dxa"/>
          </w:tcPr>
          <w:p w14:paraId="60424EBD" w14:textId="77777777" w:rsidR="00FB16C0" w:rsidRPr="0077528B" w:rsidRDefault="00FB16C0" w:rsidP="00DD20CA">
            <w:pPr>
              <w:rPr>
                <w:lang w:bidi="ar-EG"/>
              </w:rPr>
            </w:pPr>
            <w:r w:rsidRPr="0077528B">
              <w:rPr>
                <w:rFonts w:hint="cs"/>
                <w:rtl/>
                <w:lang w:bidi="ar-EG"/>
              </w:rPr>
              <w:t>4.2.</w:t>
            </w:r>
            <w:r>
              <w:rPr>
                <w:rFonts w:hint="cs"/>
                <w:rtl/>
                <w:lang w:bidi="ar-EG"/>
              </w:rPr>
              <w:t>13</w:t>
            </w:r>
          </w:p>
        </w:tc>
        <w:tc>
          <w:tcPr>
            <w:tcW w:w="8704" w:type="dxa"/>
          </w:tcPr>
          <w:p w14:paraId="6AD38186" w14:textId="664829A9" w:rsidR="00FB16C0" w:rsidRPr="00421FAE" w:rsidRDefault="00FB16C0" w:rsidP="00DD20CA">
            <w:pPr>
              <w:rPr>
                <w:rtl/>
                <w:lang w:val="en-GB"/>
              </w:rPr>
            </w:pPr>
            <w:r w:rsidRPr="00421FAE">
              <w:rPr>
                <w:rFonts w:hint="cs"/>
                <w:rtl/>
              </w:rPr>
              <w:t>أ</w:t>
            </w:r>
            <w:r w:rsidRPr="00421FAE">
              <w:rPr>
                <w:rtl/>
              </w:rPr>
              <w:t xml:space="preserve">ثار </w:t>
            </w:r>
            <w:r w:rsidRPr="00421FAE">
              <w:rPr>
                <w:rFonts w:hint="cs"/>
                <w:rtl/>
              </w:rPr>
              <w:t xml:space="preserve">رئيس لجنة الدراسات </w:t>
            </w:r>
            <w:r w:rsidRPr="00421FAE">
              <w:rPr>
                <w:lang w:val="en-GB"/>
              </w:rPr>
              <w:t>20</w:t>
            </w:r>
            <w:r w:rsidRPr="00421FAE">
              <w:rPr>
                <w:rtl/>
              </w:rPr>
              <w:t xml:space="preserve">، بتأييد من عدة أعضاء، العديد من الشواغل والأسئلة والمقترحات المتعلقة </w:t>
            </w:r>
            <w:r w:rsidRPr="00421FAE">
              <w:rPr>
                <w:rFonts w:hint="cs"/>
                <w:color w:val="000000"/>
                <w:rtl/>
              </w:rPr>
              <w:t xml:space="preserve">بفريق </w:t>
            </w:r>
            <w:r w:rsidRPr="00421FAE">
              <w:rPr>
                <w:color w:val="000000"/>
                <w:rtl/>
              </w:rPr>
              <w:t>التنسيق المعني ببرنامج التقييس</w:t>
            </w:r>
            <w:r w:rsidRPr="00421FAE">
              <w:rPr>
                <w:rFonts w:hint="cs"/>
                <w:color w:val="000000"/>
                <w:rtl/>
              </w:rPr>
              <w:t xml:space="preserve"> </w:t>
            </w:r>
            <w:r w:rsidRPr="00421FAE">
              <w:rPr>
                <w:color w:val="000000"/>
                <w:lang w:val="en-GB"/>
              </w:rPr>
              <w:t>(SPCG)</w:t>
            </w:r>
            <w:r w:rsidRPr="00421FAE">
              <w:rPr>
                <w:rFonts w:hint="cs"/>
                <w:color w:val="000000"/>
                <w:rtl/>
              </w:rPr>
              <w:t xml:space="preserve"> مثل</w:t>
            </w:r>
            <w:r w:rsidRPr="00421FAE">
              <w:rPr>
                <w:rFonts w:hint="cs"/>
                <w:rtl/>
              </w:rPr>
              <w:t xml:space="preserve"> التوازن بين الممثلين، </w:t>
            </w:r>
            <w:r w:rsidRPr="00421FAE">
              <w:rPr>
                <w:rtl/>
              </w:rPr>
              <w:t xml:space="preserve">ومشاركة المراقبين، </w:t>
            </w:r>
            <w:r w:rsidRPr="00421FAE">
              <w:rPr>
                <w:rFonts w:hint="cs"/>
                <w:rtl/>
              </w:rPr>
              <w:t>وعدم وجود</w:t>
            </w:r>
            <w:r w:rsidRPr="00421FAE">
              <w:rPr>
                <w:rtl/>
              </w:rPr>
              <w:t xml:space="preserve"> توازن من حيث التوزيع الجغرافي</w:t>
            </w:r>
            <w:r w:rsidRPr="00421FAE">
              <w:rPr>
                <w:rFonts w:hint="cs"/>
                <w:rtl/>
              </w:rPr>
              <w:t xml:space="preserve">: </w:t>
            </w:r>
            <w:r w:rsidRPr="00421FAE">
              <w:rPr>
                <w:rFonts w:hint="cs"/>
                <w:rtl/>
                <w:lang w:val="en-GB"/>
              </w:rPr>
              <w:t>فا</w:t>
            </w:r>
            <w:r w:rsidRPr="00421FAE">
              <w:rPr>
                <w:rtl/>
                <w:lang w:val="en-GB"/>
              </w:rPr>
              <w:t xml:space="preserve">لأعضاء الذين يمثلون </w:t>
            </w:r>
            <w:r w:rsidRPr="00421FAE">
              <w:rPr>
                <w:rFonts w:hint="cs"/>
                <w:rtl/>
                <w:lang w:val="en-GB"/>
              </w:rPr>
              <w:t xml:space="preserve">الفريق الاستشاري </w:t>
            </w:r>
            <w:r w:rsidRPr="00421FAE">
              <w:rPr>
                <w:rtl/>
                <w:lang w:val="en-GB"/>
              </w:rPr>
              <w:t xml:space="preserve">في </w:t>
            </w:r>
            <w:r w:rsidRPr="00421FAE">
              <w:rPr>
                <w:rFonts w:hint="cs"/>
                <w:color w:val="000000"/>
                <w:rtl/>
              </w:rPr>
              <w:t xml:space="preserve">الفريق </w:t>
            </w:r>
            <w:r w:rsidRPr="00421FAE">
              <w:rPr>
                <w:color w:val="000000"/>
                <w:lang w:val="en-GB"/>
              </w:rPr>
              <w:t>SPCG</w:t>
            </w:r>
            <w:r w:rsidRPr="00421FAE">
              <w:rPr>
                <w:rtl/>
                <w:lang w:val="en-GB"/>
              </w:rPr>
              <w:t xml:space="preserve"> هم فقط من أعضاء القطاع من البلدان المتقدمة، ولا يوجد تمثيل من البلدان النامية، </w:t>
            </w:r>
            <w:r w:rsidRPr="00421FAE">
              <w:rPr>
                <w:rFonts w:hint="cs"/>
                <w:rtl/>
                <w:lang w:val="en-GB"/>
              </w:rPr>
              <w:t>وليست هناك رئاسة بالتناوب</w:t>
            </w:r>
            <w:r w:rsidRPr="00421FAE">
              <w:rPr>
                <w:rtl/>
                <w:lang w:val="en-GB"/>
              </w:rPr>
              <w:t xml:space="preserve">، والغرض </w:t>
            </w:r>
            <w:r w:rsidRPr="00421FAE">
              <w:rPr>
                <w:rFonts w:hint="cs"/>
                <w:rtl/>
                <w:lang w:val="en-GB"/>
              </w:rPr>
              <w:t xml:space="preserve">من الفريق </w:t>
            </w:r>
            <w:r w:rsidRPr="00421FAE">
              <w:rPr>
                <w:color w:val="000000"/>
                <w:lang w:val="en-GB"/>
              </w:rPr>
              <w:t>SPCG</w:t>
            </w:r>
            <w:r w:rsidRPr="00421FAE">
              <w:rPr>
                <w:rFonts w:hint="cs"/>
                <w:rtl/>
                <w:lang w:val="en-GB"/>
              </w:rPr>
              <w:t xml:space="preserve"> مقابل اختصاصاته</w:t>
            </w:r>
            <w:r w:rsidRPr="00421FAE">
              <w:rPr>
                <w:rtl/>
                <w:lang w:val="en-GB"/>
              </w:rPr>
              <w:t>، ومبادرة</w:t>
            </w:r>
            <w:r w:rsidRPr="00421FAE">
              <w:rPr>
                <w:rFonts w:hint="cs"/>
                <w:rtl/>
                <w:lang w:val="en-GB"/>
              </w:rPr>
              <w:t xml:space="preserve"> الفريق</w:t>
            </w:r>
            <w:r w:rsidRPr="00421FAE">
              <w:rPr>
                <w:rtl/>
                <w:lang w:val="en-GB"/>
              </w:rPr>
              <w:t xml:space="preserve"> </w:t>
            </w:r>
            <w:r w:rsidRPr="00421FAE">
              <w:rPr>
                <w:color w:val="000000"/>
                <w:lang w:val="en-GB"/>
              </w:rPr>
              <w:t>SPCG</w:t>
            </w:r>
            <w:r w:rsidRPr="00421FAE">
              <w:rPr>
                <w:rtl/>
                <w:lang w:val="en-GB"/>
              </w:rPr>
              <w:t xml:space="preserve"> </w:t>
            </w:r>
            <w:r w:rsidRPr="00421FAE">
              <w:rPr>
                <w:rFonts w:hint="cs"/>
                <w:rtl/>
                <w:lang w:val="en-GB"/>
              </w:rPr>
              <w:t>المتعلقة</w:t>
            </w:r>
            <w:r w:rsidRPr="00421FAE">
              <w:rPr>
                <w:rtl/>
                <w:lang w:val="en-GB"/>
              </w:rPr>
              <w:t xml:space="preserve"> </w:t>
            </w:r>
            <w:r w:rsidRPr="00421FAE">
              <w:rPr>
                <w:rFonts w:hint="cs"/>
                <w:rtl/>
                <w:lang w:val="en-GB"/>
              </w:rPr>
              <w:t>ب</w:t>
            </w:r>
            <w:r w:rsidRPr="00421FAE">
              <w:rPr>
                <w:rtl/>
                <w:lang w:val="en-GB"/>
              </w:rPr>
              <w:t xml:space="preserve">عملية التوعية </w:t>
            </w:r>
            <w:r w:rsidRPr="00421FAE">
              <w:rPr>
                <w:rFonts w:hint="cs"/>
                <w:rtl/>
                <w:lang w:val="en-GB"/>
              </w:rPr>
              <w:t xml:space="preserve">بشأن الذكاء الاصطناعي وآفاق الفريق </w:t>
            </w:r>
            <w:r w:rsidRPr="00421FAE">
              <w:rPr>
                <w:color w:val="000000"/>
                <w:lang w:val="en-GB"/>
              </w:rPr>
              <w:t>SPCG</w:t>
            </w:r>
            <w:r w:rsidRPr="00421FAE">
              <w:rPr>
                <w:rtl/>
                <w:lang w:val="en-GB"/>
              </w:rPr>
              <w:t xml:space="preserve">، والتعاون بين </w:t>
            </w:r>
            <w:r w:rsidRPr="00421FAE">
              <w:rPr>
                <w:rFonts w:hint="cs"/>
                <w:rtl/>
                <w:lang w:val="en-GB"/>
              </w:rPr>
              <w:t xml:space="preserve">لجنة الدراسات </w:t>
            </w:r>
            <w:r w:rsidRPr="00421FAE">
              <w:rPr>
                <w:lang w:val="en-GB"/>
              </w:rPr>
              <w:t>20</w:t>
            </w:r>
            <w:r w:rsidRPr="00421FAE">
              <w:rPr>
                <w:rFonts w:hint="cs"/>
                <w:rtl/>
                <w:lang w:val="en-GB"/>
              </w:rPr>
              <w:t xml:space="preserve"> وفريق المهام </w:t>
            </w:r>
            <w:r w:rsidRPr="00421FAE">
              <w:rPr>
                <w:lang w:val="en-GB"/>
              </w:rPr>
              <w:t>J-SCTF</w:t>
            </w:r>
            <w:r w:rsidRPr="00421FAE">
              <w:rPr>
                <w:rFonts w:hint="cs"/>
                <w:rtl/>
                <w:lang w:val="en-GB"/>
              </w:rPr>
              <w:t xml:space="preserve"> وإعداد التقارير في إطار فريق المهام </w:t>
            </w:r>
            <w:r w:rsidRPr="00421FAE">
              <w:rPr>
                <w:lang w:val="en-GB"/>
              </w:rPr>
              <w:t>J-SCTF</w:t>
            </w:r>
            <w:r w:rsidRPr="00421FAE">
              <w:rPr>
                <w:rFonts w:hint="cs"/>
                <w:rtl/>
                <w:lang w:val="en-GB"/>
              </w:rPr>
              <w:t>.</w:t>
            </w:r>
          </w:p>
        </w:tc>
      </w:tr>
      <w:tr w:rsidR="00FB16C0" w:rsidRPr="0077528B" w14:paraId="189ED34B" w14:textId="77777777" w:rsidTr="00F41639">
        <w:tc>
          <w:tcPr>
            <w:tcW w:w="935" w:type="dxa"/>
          </w:tcPr>
          <w:p w14:paraId="212B22DF" w14:textId="77777777" w:rsidR="00FB16C0" w:rsidRPr="0077528B" w:rsidRDefault="00FB16C0" w:rsidP="00F41639">
            <w:pPr>
              <w:rPr>
                <w:rtl/>
                <w:lang w:bidi="ar-EG"/>
              </w:rPr>
            </w:pPr>
            <w:r>
              <w:rPr>
                <w:rFonts w:hint="cs"/>
                <w:rtl/>
                <w:lang w:bidi="ar-EG"/>
              </w:rPr>
              <w:t>1.</w:t>
            </w:r>
            <w:r w:rsidRPr="0077528B">
              <w:rPr>
                <w:rFonts w:hint="cs"/>
                <w:rtl/>
                <w:lang w:bidi="ar-EG"/>
              </w:rPr>
              <w:t>4.2.</w:t>
            </w:r>
            <w:r>
              <w:rPr>
                <w:rFonts w:hint="cs"/>
                <w:rtl/>
                <w:lang w:bidi="ar-EG"/>
              </w:rPr>
              <w:t>13</w:t>
            </w:r>
          </w:p>
        </w:tc>
        <w:tc>
          <w:tcPr>
            <w:tcW w:w="8704" w:type="dxa"/>
          </w:tcPr>
          <w:p w14:paraId="0EE59557" w14:textId="797325B6" w:rsidR="00FB16C0" w:rsidRPr="00421FAE" w:rsidRDefault="00FB16C0" w:rsidP="00F41639">
            <w:pPr>
              <w:rPr>
                <w:lang w:val="en-GB"/>
              </w:rPr>
            </w:pPr>
            <w:r w:rsidRPr="00421FAE">
              <w:rPr>
                <w:rFonts w:hint="cs"/>
                <w:rtl/>
              </w:rPr>
              <w:t xml:space="preserve">أثار أعضاء آخرون الحاجة إلى إشراك لجان دراسات قطاع تقييس الاتصالات و/أو قيادتها في عمل الفريق </w:t>
            </w:r>
            <w:r w:rsidRPr="00421FAE">
              <w:rPr>
                <w:lang w:val="en-GB"/>
              </w:rPr>
              <w:t>SPCG</w:t>
            </w:r>
            <w:r w:rsidR="00421FAE">
              <w:rPr>
                <w:rFonts w:hint="cs"/>
                <w:rtl/>
                <w:lang w:val="en-GB"/>
              </w:rPr>
              <w:t>.</w:t>
            </w:r>
          </w:p>
        </w:tc>
      </w:tr>
      <w:tr w:rsidR="00FB16C0" w:rsidRPr="0077528B" w14:paraId="1B29DCD1" w14:textId="77777777" w:rsidTr="00F41639">
        <w:tc>
          <w:tcPr>
            <w:tcW w:w="935" w:type="dxa"/>
          </w:tcPr>
          <w:p w14:paraId="201CAFED" w14:textId="77777777" w:rsidR="00FB16C0" w:rsidRPr="0077528B" w:rsidRDefault="00FB16C0" w:rsidP="00F41639">
            <w:pPr>
              <w:rPr>
                <w:rtl/>
                <w:lang w:bidi="ar-EG"/>
              </w:rPr>
            </w:pPr>
            <w:r>
              <w:rPr>
                <w:rFonts w:hint="cs"/>
                <w:rtl/>
                <w:lang w:bidi="ar-EG"/>
              </w:rPr>
              <w:t>2.</w:t>
            </w:r>
            <w:r w:rsidRPr="0077528B">
              <w:rPr>
                <w:rFonts w:hint="cs"/>
                <w:rtl/>
                <w:lang w:bidi="ar-EG"/>
              </w:rPr>
              <w:t>4.2.</w:t>
            </w:r>
            <w:r>
              <w:rPr>
                <w:rFonts w:hint="cs"/>
                <w:rtl/>
                <w:lang w:bidi="ar-EG"/>
              </w:rPr>
              <w:t>13</w:t>
            </w:r>
          </w:p>
        </w:tc>
        <w:tc>
          <w:tcPr>
            <w:tcW w:w="8704" w:type="dxa"/>
          </w:tcPr>
          <w:p w14:paraId="0795DC1C" w14:textId="77777777" w:rsidR="00FB16C0" w:rsidRPr="00421FAE" w:rsidRDefault="00FB16C0" w:rsidP="00F41639">
            <w:pPr>
              <w:rPr>
                <w:rtl/>
                <w:lang w:val="en-GB"/>
              </w:rPr>
            </w:pPr>
            <w:r w:rsidRPr="00421FAE">
              <w:rPr>
                <w:rFonts w:hint="cs"/>
                <w:rtl/>
              </w:rPr>
              <w:t xml:space="preserve">دعا الفريق الاستشاري رئيس الفريق </w:t>
            </w:r>
            <w:r w:rsidRPr="00421FAE">
              <w:rPr>
                <w:lang w:val="en-GB"/>
              </w:rPr>
              <w:t>SPCG</w:t>
            </w:r>
            <w:r w:rsidRPr="00421FAE">
              <w:rPr>
                <w:rFonts w:hint="cs"/>
                <w:rtl/>
                <w:lang w:val="en-GB"/>
              </w:rPr>
              <w:t xml:space="preserve"> إلى الرد على الشواغل والأسئلة المثارة.</w:t>
            </w:r>
          </w:p>
        </w:tc>
      </w:tr>
      <w:tr w:rsidR="00FB16C0" w:rsidRPr="0077528B" w14:paraId="0904B20F" w14:textId="77777777" w:rsidTr="00F41639">
        <w:tc>
          <w:tcPr>
            <w:tcW w:w="935" w:type="dxa"/>
          </w:tcPr>
          <w:p w14:paraId="3008EBB5" w14:textId="77777777" w:rsidR="00FB16C0" w:rsidRPr="0077528B" w:rsidRDefault="00FB16C0" w:rsidP="00F41639">
            <w:pPr>
              <w:rPr>
                <w:rtl/>
                <w:lang w:bidi="ar-EG"/>
              </w:rPr>
            </w:pPr>
            <w:r>
              <w:rPr>
                <w:rFonts w:hint="cs"/>
                <w:rtl/>
                <w:lang w:bidi="ar-EG"/>
              </w:rPr>
              <w:lastRenderedPageBreak/>
              <w:t>3.</w:t>
            </w:r>
            <w:r w:rsidRPr="0077528B">
              <w:rPr>
                <w:rFonts w:hint="cs"/>
                <w:rtl/>
                <w:lang w:bidi="ar-EG"/>
              </w:rPr>
              <w:t>4.2.</w:t>
            </w:r>
            <w:r>
              <w:rPr>
                <w:rFonts w:hint="cs"/>
                <w:rtl/>
                <w:lang w:bidi="ar-EG"/>
              </w:rPr>
              <w:t>13</w:t>
            </w:r>
          </w:p>
        </w:tc>
        <w:tc>
          <w:tcPr>
            <w:tcW w:w="8704" w:type="dxa"/>
          </w:tcPr>
          <w:p w14:paraId="614757EB" w14:textId="77777777" w:rsidR="00FB16C0" w:rsidRPr="00421FAE" w:rsidRDefault="00FB16C0" w:rsidP="00F41639">
            <w:pPr>
              <w:rPr>
                <w:rtl/>
                <w:lang w:val="en-GB"/>
              </w:rPr>
            </w:pPr>
            <w:r w:rsidRPr="00421FAE">
              <w:rPr>
                <w:rFonts w:hint="cs"/>
                <w:rtl/>
              </w:rPr>
              <w:t xml:space="preserve">وافق الفريق الاستشاري على تأجيل المناقشات بشأن الفريق </w:t>
            </w:r>
            <w:r w:rsidRPr="00421FAE">
              <w:rPr>
                <w:lang w:val="en-GB"/>
              </w:rPr>
              <w:t>SPCG</w:t>
            </w:r>
            <w:r w:rsidRPr="00421FAE">
              <w:rPr>
                <w:rFonts w:hint="cs"/>
                <w:rtl/>
              </w:rPr>
              <w:t xml:space="preserve"> إلى اجتماعه المقبل في يناير </w:t>
            </w:r>
            <w:r w:rsidRPr="00421FAE">
              <w:rPr>
                <w:lang w:val="en-GB"/>
              </w:rPr>
              <w:t>2022</w:t>
            </w:r>
            <w:r w:rsidRPr="00421FAE">
              <w:rPr>
                <w:rFonts w:hint="cs"/>
                <w:rtl/>
                <w:lang w:val="en-GB"/>
              </w:rPr>
              <w:t>.</w:t>
            </w:r>
          </w:p>
        </w:tc>
      </w:tr>
      <w:tr w:rsidR="00FB16C0" w:rsidRPr="0077528B" w14:paraId="23913879" w14:textId="77777777" w:rsidTr="00F41639">
        <w:tc>
          <w:tcPr>
            <w:tcW w:w="935" w:type="dxa"/>
          </w:tcPr>
          <w:p w14:paraId="142F9B34" w14:textId="77777777" w:rsidR="00FB16C0" w:rsidRPr="0077528B" w:rsidRDefault="00FB16C0" w:rsidP="00F41639">
            <w:pPr>
              <w:rPr>
                <w:lang w:bidi="ar-EG"/>
              </w:rPr>
            </w:pPr>
            <w:r w:rsidRPr="0077528B">
              <w:rPr>
                <w:rFonts w:hint="cs"/>
                <w:rtl/>
                <w:lang w:bidi="ar-EG"/>
              </w:rPr>
              <w:t>5.2.</w:t>
            </w:r>
            <w:r>
              <w:rPr>
                <w:rFonts w:hint="cs"/>
                <w:rtl/>
                <w:lang w:bidi="ar-EG"/>
              </w:rPr>
              <w:t>13</w:t>
            </w:r>
          </w:p>
        </w:tc>
        <w:tc>
          <w:tcPr>
            <w:tcW w:w="8704" w:type="dxa"/>
          </w:tcPr>
          <w:p w14:paraId="0161E4C0" w14:textId="77777777" w:rsidR="00FB16C0" w:rsidRPr="0077528B" w:rsidRDefault="00FB16C0" w:rsidP="00F41639">
            <w:pPr>
              <w:rPr>
                <w:rtl/>
                <w:lang w:val="en-GB"/>
              </w:rPr>
            </w:pPr>
            <w:r>
              <w:rPr>
                <w:rFonts w:hint="cs"/>
                <w:rtl/>
              </w:rPr>
              <w:t>اقت</w:t>
            </w:r>
            <w:r w:rsidRPr="00983EFF">
              <w:rPr>
                <w:rtl/>
              </w:rPr>
              <w:t xml:space="preserve">رح </w:t>
            </w:r>
            <w:r>
              <w:rPr>
                <w:rFonts w:hint="cs"/>
                <w:rtl/>
              </w:rPr>
              <w:t>عدة أعضاء</w:t>
            </w:r>
            <w:r w:rsidRPr="00983EFF">
              <w:rPr>
                <w:rtl/>
              </w:rPr>
              <w:t xml:space="preserve"> الاطلاع على </w:t>
            </w:r>
            <w:r>
              <w:rPr>
                <w:rFonts w:hint="cs"/>
                <w:rtl/>
              </w:rPr>
              <w:t>تقرير الأنشطة الذي أُعد</w:t>
            </w:r>
            <w:r w:rsidRPr="00983EFF">
              <w:rPr>
                <w:rtl/>
              </w:rPr>
              <w:t xml:space="preserve"> </w:t>
            </w:r>
            <w:r>
              <w:rPr>
                <w:rFonts w:hint="cs"/>
                <w:rtl/>
              </w:rPr>
              <w:t>بشأن</w:t>
            </w:r>
            <w:r w:rsidRPr="00983EFF">
              <w:rPr>
                <w:rtl/>
              </w:rPr>
              <w:t xml:space="preserve"> أنشطة </w:t>
            </w:r>
            <w:r>
              <w:rPr>
                <w:rFonts w:hint="cs"/>
                <w:rtl/>
              </w:rPr>
              <w:t xml:space="preserve">الفريق </w:t>
            </w:r>
            <w:r>
              <w:rPr>
                <w:lang w:val="en-GB"/>
              </w:rPr>
              <w:t>SPCG</w:t>
            </w:r>
            <w:r w:rsidRPr="00983EFF">
              <w:rPr>
                <w:rtl/>
              </w:rPr>
              <w:t xml:space="preserve"> </w:t>
            </w:r>
            <w:r>
              <w:rPr>
                <w:rFonts w:hint="cs"/>
                <w:rtl/>
              </w:rPr>
              <w:t>وإنجازاته</w:t>
            </w:r>
            <w:r w:rsidRPr="00983EFF">
              <w:rPr>
                <w:rtl/>
              </w:rPr>
              <w:t xml:space="preserve"> منذ بداية </w:t>
            </w:r>
            <w:r>
              <w:rPr>
                <w:rFonts w:hint="cs"/>
                <w:rtl/>
              </w:rPr>
              <w:t>الفريق</w:t>
            </w:r>
            <w:r w:rsidRPr="00983EFF">
              <w:rPr>
                <w:rtl/>
              </w:rPr>
              <w:t xml:space="preserve">، </w:t>
            </w:r>
            <w:r>
              <w:rPr>
                <w:rFonts w:hint="cs"/>
                <w:rtl/>
              </w:rPr>
              <w:t>لإبراز</w:t>
            </w:r>
            <w:r w:rsidRPr="00983EFF">
              <w:rPr>
                <w:rtl/>
              </w:rPr>
              <w:t xml:space="preserve"> الجهود الإضافية المبذولة لتحقيق نتائج إيجابية وقيمة مضافة ومزايا لقطاع ت</w:t>
            </w:r>
            <w:r>
              <w:rPr>
                <w:rFonts w:hint="cs"/>
                <w:rtl/>
              </w:rPr>
              <w:t>قييس الاتصالات.</w:t>
            </w:r>
          </w:p>
        </w:tc>
      </w:tr>
      <w:tr w:rsidR="00FB16C0" w:rsidRPr="0077528B" w14:paraId="5B4D81B7" w14:textId="77777777" w:rsidTr="00F41639">
        <w:tc>
          <w:tcPr>
            <w:tcW w:w="935" w:type="dxa"/>
          </w:tcPr>
          <w:p w14:paraId="15303F92" w14:textId="77777777" w:rsidR="00FB16C0" w:rsidRPr="0077528B" w:rsidRDefault="00FB16C0" w:rsidP="00F41639">
            <w:pPr>
              <w:rPr>
                <w:lang w:bidi="ar-EG"/>
              </w:rPr>
            </w:pPr>
            <w:r w:rsidRPr="0077528B">
              <w:rPr>
                <w:rFonts w:hint="cs"/>
                <w:rtl/>
                <w:lang w:bidi="ar-EG"/>
              </w:rPr>
              <w:t>5.2.1</w:t>
            </w:r>
            <w:r>
              <w:rPr>
                <w:rFonts w:hint="cs"/>
                <w:rtl/>
                <w:lang w:bidi="ar-EG"/>
              </w:rPr>
              <w:t>3</w:t>
            </w:r>
            <w:r>
              <w:rPr>
                <w:lang w:bidi="ar-EG"/>
              </w:rPr>
              <w:t>1.</w:t>
            </w:r>
          </w:p>
        </w:tc>
        <w:tc>
          <w:tcPr>
            <w:tcW w:w="8704" w:type="dxa"/>
          </w:tcPr>
          <w:p w14:paraId="77037933" w14:textId="77777777" w:rsidR="00FB16C0" w:rsidRPr="0038233A" w:rsidRDefault="00FB16C0" w:rsidP="00F41639">
            <w:pPr>
              <w:rPr>
                <w:rtl/>
                <w:lang w:val="en-GB"/>
              </w:rPr>
            </w:pPr>
            <w:r w:rsidRPr="00551937">
              <w:rPr>
                <w:rFonts w:hint="cs"/>
                <w:rtl/>
              </w:rPr>
              <w:t xml:space="preserve">أشار مدير مكتب تقييس الاتصالات على الفريق الاستشاري بأن يقوم ممثلو الفريق الاستشاري في الفريق </w:t>
            </w:r>
            <w:r w:rsidRPr="00551937">
              <w:rPr>
                <w:lang w:val="en-GB"/>
              </w:rPr>
              <w:t>SPCG</w:t>
            </w:r>
            <w:r w:rsidRPr="00551937">
              <w:rPr>
                <w:rFonts w:hint="cs"/>
                <w:rtl/>
                <w:lang w:val="en-GB"/>
              </w:rPr>
              <w:t xml:space="preserve">، بدعم من مكتب تقييس الاتصالات بإعداد تقرير عن الأنشطة حتى اجتماع </w:t>
            </w:r>
            <w:r w:rsidRPr="00551937">
              <w:rPr>
                <w:lang w:val="en-GB"/>
              </w:rPr>
              <w:t>2022</w:t>
            </w:r>
            <w:r w:rsidRPr="00551937">
              <w:rPr>
                <w:rFonts w:hint="cs"/>
                <w:rtl/>
                <w:lang w:val="en-GB"/>
              </w:rPr>
              <w:t xml:space="preserve">، </w:t>
            </w:r>
            <w:r>
              <w:rPr>
                <w:rFonts w:hint="cs"/>
                <w:rtl/>
                <w:lang w:val="en-GB"/>
              </w:rPr>
              <w:t>وتأجيل</w:t>
            </w:r>
            <w:r w:rsidRPr="00551937">
              <w:rPr>
                <w:rFonts w:hint="cs"/>
                <w:rtl/>
                <w:lang w:val="en-GB"/>
              </w:rPr>
              <w:t xml:space="preserve"> إعادة تعيين الرئيس الحالي للفريق إلى اجتماع الفريق الاستشاري في يناير </w:t>
            </w:r>
            <w:r w:rsidRPr="00551937">
              <w:rPr>
                <w:lang w:val="en-GB"/>
              </w:rPr>
              <w:t>2022</w:t>
            </w:r>
            <w:r w:rsidRPr="00551937">
              <w:rPr>
                <w:rFonts w:hint="cs"/>
                <w:rtl/>
                <w:lang w:val="en-GB"/>
              </w:rPr>
              <w:t>.</w:t>
            </w:r>
          </w:p>
        </w:tc>
      </w:tr>
      <w:tr w:rsidR="00FB16C0" w:rsidRPr="0077528B" w14:paraId="7C4B8A19" w14:textId="77777777" w:rsidTr="00F41639">
        <w:tc>
          <w:tcPr>
            <w:tcW w:w="935" w:type="dxa"/>
          </w:tcPr>
          <w:p w14:paraId="4776262B" w14:textId="77777777" w:rsidR="00FB16C0" w:rsidRPr="0077528B" w:rsidRDefault="00FB16C0" w:rsidP="00F41639">
            <w:pPr>
              <w:rPr>
                <w:rtl/>
                <w:lang w:bidi="ar-EG"/>
              </w:rPr>
            </w:pPr>
            <w:r w:rsidRPr="0077528B">
              <w:rPr>
                <w:rFonts w:hint="cs"/>
                <w:rtl/>
                <w:lang w:bidi="ar-EG"/>
              </w:rPr>
              <w:t>5.2.1</w:t>
            </w:r>
            <w:r>
              <w:rPr>
                <w:rFonts w:hint="cs"/>
                <w:rtl/>
                <w:lang w:bidi="ar-EG"/>
              </w:rPr>
              <w:t>3</w:t>
            </w:r>
            <w:r>
              <w:rPr>
                <w:lang w:bidi="ar-EG"/>
              </w:rPr>
              <w:t>2.</w:t>
            </w:r>
          </w:p>
        </w:tc>
        <w:tc>
          <w:tcPr>
            <w:tcW w:w="8704" w:type="dxa"/>
          </w:tcPr>
          <w:p w14:paraId="1AA30D8D" w14:textId="77777777" w:rsidR="00FB16C0" w:rsidRPr="0077528B" w:rsidRDefault="00FB16C0" w:rsidP="00F41639">
            <w:pPr>
              <w:rPr>
                <w:rtl/>
                <w:lang w:val="en-GB"/>
              </w:rPr>
            </w:pPr>
            <w:r>
              <w:rPr>
                <w:rFonts w:hint="cs"/>
                <w:rtl/>
              </w:rPr>
              <w:t xml:space="preserve">وافق الفريق الاستشاري </w:t>
            </w:r>
            <w:r>
              <w:rPr>
                <w:rFonts w:hint="cs"/>
                <w:rtl/>
                <w:lang w:val="en-GB"/>
              </w:rPr>
              <w:t xml:space="preserve">على أن يقوم ممثلو الفريق الاستشاري في الفريق </w:t>
            </w:r>
            <w:r>
              <w:rPr>
                <w:lang w:val="en-GB"/>
              </w:rPr>
              <w:t>SPCG</w:t>
            </w:r>
            <w:r>
              <w:rPr>
                <w:rFonts w:hint="cs"/>
                <w:rtl/>
                <w:lang w:val="en-GB"/>
              </w:rPr>
              <w:t xml:space="preserve">، بدعم من مكتب تقييس الاتصالات، بإعداد تقرير عن أنشطة الفريق حتى اجتماع الفريق الاستشاري في يناير </w:t>
            </w:r>
            <w:r>
              <w:rPr>
                <w:lang w:val="en-GB"/>
              </w:rPr>
              <w:t>2022</w:t>
            </w:r>
            <w:r>
              <w:rPr>
                <w:rFonts w:hint="cs"/>
                <w:rtl/>
                <w:lang w:val="en-GB"/>
              </w:rPr>
              <w:t>.</w:t>
            </w:r>
          </w:p>
        </w:tc>
      </w:tr>
      <w:tr w:rsidR="00FB16C0" w:rsidRPr="0077528B" w14:paraId="5A9A8E2E" w14:textId="77777777" w:rsidTr="00F41639">
        <w:tc>
          <w:tcPr>
            <w:tcW w:w="935" w:type="dxa"/>
          </w:tcPr>
          <w:p w14:paraId="78FDE3E7" w14:textId="77777777" w:rsidR="00FB16C0" w:rsidRPr="0077528B" w:rsidRDefault="00FB16C0" w:rsidP="00F41639">
            <w:pPr>
              <w:rPr>
                <w:rtl/>
                <w:lang w:bidi="ar-EG"/>
              </w:rPr>
            </w:pPr>
            <w:r w:rsidRPr="0077528B">
              <w:rPr>
                <w:rFonts w:hint="cs"/>
                <w:rtl/>
                <w:lang w:bidi="ar-EG"/>
              </w:rPr>
              <w:t>5.2.1</w:t>
            </w:r>
            <w:r>
              <w:rPr>
                <w:rFonts w:hint="cs"/>
                <w:rtl/>
                <w:lang w:bidi="ar-EG"/>
              </w:rPr>
              <w:t>3</w:t>
            </w:r>
            <w:r>
              <w:rPr>
                <w:lang w:bidi="ar-EG"/>
              </w:rPr>
              <w:t>3.</w:t>
            </w:r>
          </w:p>
        </w:tc>
        <w:tc>
          <w:tcPr>
            <w:tcW w:w="8704" w:type="dxa"/>
          </w:tcPr>
          <w:p w14:paraId="3F1D1AD1" w14:textId="77777777" w:rsidR="00FB16C0" w:rsidRPr="0077528B" w:rsidRDefault="00FB16C0" w:rsidP="00F41639">
            <w:pPr>
              <w:rPr>
                <w:rtl/>
                <w:lang w:val="en-GB"/>
              </w:rPr>
            </w:pPr>
            <w:r>
              <w:rPr>
                <w:rFonts w:hint="cs"/>
                <w:rtl/>
              </w:rPr>
              <w:t>وافق الفريق الاستشاري على تأجيل</w:t>
            </w:r>
            <w:r>
              <w:rPr>
                <w:rFonts w:hint="cs"/>
                <w:rtl/>
                <w:lang w:val="en-GB"/>
              </w:rPr>
              <w:t xml:space="preserve"> إعادة تعيين </w:t>
            </w:r>
            <w:r w:rsidRPr="00551937">
              <w:rPr>
                <w:rFonts w:hint="cs"/>
                <w:rtl/>
                <w:lang w:val="en-GB"/>
              </w:rPr>
              <w:t>الرئيس</w:t>
            </w:r>
            <w:r>
              <w:rPr>
                <w:rFonts w:hint="cs"/>
                <w:rtl/>
                <w:lang w:val="en-GB"/>
              </w:rPr>
              <w:t>ة</w:t>
            </w:r>
            <w:r w:rsidRPr="00551937">
              <w:rPr>
                <w:rFonts w:hint="cs"/>
                <w:rtl/>
                <w:lang w:val="en-GB"/>
              </w:rPr>
              <w:t xml:space="preserve"> الحالي</w:t>
            </w:r>
            <w:r>
              <w:rPr>
                <w:rFonts w:hint="cs"/>
                <w:rtl/>
                <w:lang w:val="en-GB"/>
              </w:rPr>
              <w:t>ة</w:t>
            </w:r>
            <w:r w:rsidRPr="00551937">
              <w:rPr>
                <w:rFonts w:hint="cs"/>
                <w:rtl/>
                <w:lang w:val="en-GB"/>
              </w:rPr>
              <w:t xml:space="preserve"> للفريق إلى اجتماع الفريق الاستشاري</w:t>
            </w:r>
            <w:r>
              <w:rPr>
                <w:rFonts w:hint="cs"/>
                <w:rtl/>
                <w:lang w:val="en-GB"/>
              </w:rPr>
              <w:t>، السيدة أماندا ريتشاردسون، إلى</w:t>
            </w:r>
            <w:r w:rsidRPr="00551937">
              <w:rPr>
                <w:rFonts w:hint="cs"/>
                <w:rtl/>
                <w:lang w:val="en-GB"/>
              </w:rPr>
              <w:t xml:space="preserve"> يناير </w:t>
            </w:r>
            <w:r w:rsidRPr="00551937">
              <w:rPr>
                <w:lang w:val="en-GB"/>
              </w:rPr>
              <w:t>2022</w:t>
            </w:r>
            <w:r w:rsidRPr="00551937">
              <w:rPr>
                <w:rFonts w:hint="cs"/>
                <w:rtl/>
                <w:lang w:val="en-GB"/>
              </w:rPr>
              <w:t>.</w:t>
            </w:r>
          </w:p>
        </w:tc>
      </w:tr>
      <w:tr w:rsidR="00FB16C0" w:rsidRPr="0077528B" w14:paraId="70FE4653" w14:textId="77777777" w:rsidTr="00F41639">
        <w:tc>
          <w:tcPr>
            <w:tcW w:w="935" w:type="dxa"/>
          </w:tcPr>
          <w:p w14:paraId="764D54C6" w14:textId="77777777" w:rsidR="00FB16C0" w:rsidRPr="0077528B" w:rsidRDefault="00FB16C0" w:rsidP="00F41639">
            <w:pPr>
              <w:rPr>
                <w:rtl/>
                <w:lang w:bidi="ar-EG"/>
              </w:rPr>
            </w:pPr>
            <w:r>
              <w:rPr>
                <w:lang w:bidi="ar-EG"/>
              </w:rPr>
              <w:t>6.2.13</w:t>
            </w:r>
          </w:p>
        </w:tc>
        <w:tc>
          <w:tcPr>
            <w:tcW w:w="8704" w:type="dxa"/>
          </w:tcPr>
          <w:p w14:paraId="0FBA1683" w14:textId="60D50D1E" w:rsidR="00FB16C0" w:rsidRPr="00EB4806" w:rsidRDefault="00FB16C0" w:rsidP="00F41639">
            <w:r>
              <w:rPr>
                <w:rFonts w:hint="cs"/>
                <w:rtl/>
              </w:rPr>
              <w:t xml:space="preserve">أذن الفريق الاستشاري للفريق </w:t>
            </w:r>
            <w:r>
              <w:rPr>
                <w:color w:val="000000"/>
                <w:rtl/>
              </w:rPr>
              <w:t>المعني بتعزيز التعاون</w:t>
            </w:r>
            <w:r>
              <w:rPr>
                <w:rFonts w:hint="cs"/>
                <w:color w:val="000000"/>
                <w:rtl/>
              </w:rPr>
              <w:t xml:space="preserve"> بتنظيم اجتماع إلكتروني يوم الأربعاء، </w:t>
            </w:r>
            <w:r>
              <w:rPr>
                <w:color w:val="000000"/>
                <w:lang w:val="en-GB"/>
              </w:rPr>
              <w:t>24</w:t>
            </w:r>
            <w:r>
              <w:rPr>
                <w:rFonts w:hint="cs"/>
                <w:color w:val="000000"/>
                <w:rtl/>
                <w:lang w:val="en-GB"/>
              </w:rPr>
              <w:t xml:space="preserve"> </w:t>
            </w:r>
            <w:r w:rsidR="00421FAE">
              <w:rPr>
                <w:rFonts w:hint="cs"/>
                <w:color w:val="000000"/>
                <w:rtl/>
                <w:lang w:val="en-GB"/>
              </w:rPr>
              <w:t>نوفمبر</w:t>
            </w:r>
            <w:r>
              <w:rPr>
                <w:rFonts w:hint="cs"/>
                <w:color w:val="000000"/>
                <w:rtl/>
                <w:lang w:val="en-GB"/>
              </w:rPr>
              <w:t xml:space="preserve"> </w:t>
            </w:r>
            <w:r>
              <w:rPr>
                <w:color w:val="000000"/>
                <w:lang w:val="en-GB"/>
              </w:rPr>
              <w:t>2021</w:t>
            </w:r>
            <w:r>
              <w:rPr>
                <w:rFonts w:hint="cs"/>
                <w:color w:val="000000"/>
                <w:rtl/>
                <w:lang w:val="en-GB"/>
              </w:rPr>
              <w:t xml:space="preserve">، من الساعة </w:t>
            </w:r>
            <w:r>
              <w:rPr>
                <w:color w:val="000000"/>
                <w:lang w:val="en-GB"/>
              </w:rPr>
              <w:t>15:00</w:t>
            </w:r>
            <w:r>
              <w:rPr>
                <w:rFonts w:hint="cs"/>
                <w:color w:val="000000"/>
                <w:rtl/>
                <w:lang w:val="en-GB"/>
              </w:rPr>
              <w:t xml:space="preserve"> إلى الساعة </w:t>
            </w:r>
            <w:r>
              <w:rPr>
                <w:color w:val="000000"/>
                <w:lang w:val="en-GB"/>
              </w:rPr>
              <w:t>17:00</w:t>
            </w:r>
            <w:r>
              <w:rPr>
                <w:rFonts w:hint="cs"/>
                <w:color w:val="000000"/>
                <w:rtl/>
                <w:lang w:val="en-GB"/>
              </w:rPr>
              <w:t xml:space="preserve"> بتوقيت جنيف. </w:t>
            </w:r>
            <w:r>
              <w:rPr>
                <w:rFonts w:hint="cs"/>
                <w:rtl/>
                <w:lang w:val="en-GB"/>
              </w:rPr>
              <w:t xml:space="preserve">ويخطط الفريق للاجتماع خلال الاجتماع التاسع للفريق الاستشاري في </w:t>
            </w:r>
            <w:r>
              <w:rPr>
                <w:lang w:val="en-GB"/>
              </w:rPr>
              <w:t>2022</w:t>
            </w:r>
            <w:r>
              <w:rPr>
                <w:rFonts w:hint="cs"/>
                <w:rtl/>
                <w:lang w:val="en-GB"/>
              </w:rPr>
              <w:t>.</w:t>
            </w:r>
          </w:p>
        </w:tc>
      </w:tr>
    </w:tbl>
    <w:p w14:paraId="65DCDAD5" w14:textId="77777777" w:rsidR="00FB16C0" w:rsidRPr="0077528B" w:rsidRDefault="00FB16C0" w:rsidP="00421FAE">
      <w:pPr>
        <w:pStyle w:val="Heading2"/>
      </w:pPr>
      <w:bookmarkStart w:id="54" w:name="_Toc89854537"/>
      <w:r w:rsidRPr="0077528B">
        <w:rPr>
          <w:rFonts w:hint="cs"/>
          <w:rtl/>
        </w:rPr>
        <w:t>3.</w:t>
      </w:r>
      <w:r>
        <w:rPr>
          <w:rFonts w:hint="cs"/>
          <w:rtl/>
        </w:rPr>
        <w:t>13</w:t>
      </w:r>
      <w:r w:rsidRPr="0077528B">
        <w:rPr>
          <w:rtl/>
        </w:rPr>
        <w:tab/>
      </w:r>
      <w:r w:rsidRPr="0077528B">
        <w:rPr>
          <w:rtl/>
          <w:lang w:bidi="ar-EG"/>
        </w:rPr>
        <w:t>فريق المقرِّر التابع للفريق</w:t>
      </w:r>
      <w:r w:rsidRPr="0077528B">
        <w:rPr>
          <w:rFonts w:hint="cs"/>
          <w:rtl/>
          <w:lang w:bidi="ar-EG"/>
        </w:rPr>
        <w:t> </w:t>
      </w:r>
      <w:r w:rsidRPr="0077528B">
        <w:rPr>
          <w:rtl/>
          <w:lang w:bidi="ar-EG"/>
        </w:rPr>
        <w:t>الاستشاري لتقييس الاتصالات والمعني بالخط</w:t>
      </w:r>
      <w:r w:rsidRPr="0077528B">
        <w:rPr>
          <w:rFonts w:hint="cs"/>
          <w:rtl/>
          <w:lang w:bidi="ar-EG"/>
        </w:rPr>
        <w:t>تين</w:t>
      </w:r>
      <w:r w:rsidRPr="0077528B">
        <w:rPr>
          <w:rtl/>
          <w:lang w:bidi="ar-EG"/>
        </w:rPr>
        <w:t xml:space="preserve"> الاستراتيجية </w:t>
      </w:r>
      <w:r w:rsidRPr="0077528B">
        <w:rPr>
          <w:rFonts w:hint="cs"/>
          <w:rtl/>
          <w:lang w:bidi="ar-EG"/>
        </w:rPr>
        <w:t>و</w:t>
      </w:r>
      <w:r w:rsidRPr="0077528B">
        <w:rPr>
          <w:rtl/>
          <w:lang w:bidi="ar-EG"/>
        </w:rPr>
        <w:t>التشغيلية</w:t>
      </w:r>
      <w:r w:rsidRPr="0077528B">
        <w:rPr>
          <w:rFonts w:hint="cs"/>
          <w:rtl/>
          <w:lang w:bidi="ar-EG"/>
        </w:rPr>
        <w:t> </w:t>
      </w:r>
      <w:r w:rsidRPr="0077528B">
        <w:rPr>
          <w:lang w:val="en-GB" w:bidi="ar-EG"/>
        </w:rPr>
        <w:t>(RG</w:t>
      </w:r>
      <w:r w:rsidRPr="0077528B">
        <w:rPr>
          <w:lang w:val="en-GB" w:bidi="ar-EG"/>
        </w:rPr>
        <w:noBreakHyphen/>
        <w:t>SOP)</w:t>
      </w:r>
      <w:bookmarkEnd w:id="54"/>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8865"/>
      </w:tblGrid>
      <w:tr w:rsidR="00FB16C0" w:rsidRPr="0077528B" w14:paraId="4F32F1D9" w14:textId="77777777" w:rsidTr="00DD20CA">
        <w:tc>
          <w:tcPr>
            <w:tcW w:w="774" w:type="dxa"/>
          </w:tcPr>
          <w:p w14:paraId="64C400CF" w14:textId="6B4907EC" w:rsidR="00FB16C0" w:rsidRPr="0077528B" w:rsidRDefault="00F94D70" w:rsidP="00DD20CA">
            <w:pPr>
              <w:rPr>
                <w:rtl/>
                <w:lang w:bidi="ar-EG"/>
              </w:rPr>
            </w:pPr>
            <w:r>
              <w:rPr>
                <w:lang w:bidi="ar-EG"/>
              </w:rPr>
              <w:t>1.3.13</w:t>
            </w:r>
          </w:p>
        </w:tc>
        <w:tc>
          <w:tcPr>
            <w:tcW w:w="8865" w:type="dxa"/>
          </w:tcPr>
          <w:p w14:paraId="4E5FE076" w14:textId="77777777" w:rsidR="00FB16C0" w:rsidRPr="0077528B" w:rsidRDefault="00FB16C0" w:rsidP="00DD20CA">
            <w:pPr>
              <w:rPr>
                <w:rtl/>
                <w:lang w:bidi="ar-EG"/>
              </w:rPr>
            </w:pPr>
            <w:r w:rsidRPr="0077528B">
              <w:rPr>
                <w:rFonts w:hint="cs"/>
                <w:rtl/>
                <w:lang w:bidi="ar-EG"/>
              </w:rPr>
              <w:t>لم يجتمع فريق المقرِّر هذا خلال هذا الاجتماع للفريق الاستشاري.</w:t>
            </w:r>
          </w:p>
        </w:tc>
      </w:tr>
    </w:tbl>
    <w:p w14:paraId="7074E9A5" w14:textId="77777777" w:rsidR="00FB16C0" w:rsidRPr="0077528B" w:rsidRDefault="00FB16C0" w:rsidP="00421FAE">
      <w:pPr>
        <w:pStyle w:val="Heading2"/>
      </w:pPr>
      <w:bookmarkStart w:id="55" w:name="_Toc89854538"/>
      <w:r w:rsidRPr="0077528B">
        <w:rPr>
          <w:rFonts w:hint="cs"/>
          <w:rtl/>
        </w:rPr>
        <w:t>4.</w:t>
      </w:r>
      <w:r>
        <w:rPr>
          <w:rFonts w:hint="cs"/>
          <w:rtl/>
        </w:rPr>
        <w:t>13</w:t>
      </w:r>
      <w:r w:rsidRPr="0077528B">
        <w:rPr>
          <w:rtl/>
        </w:rPr>
        <w:tab/>
      </w:r>
      <w:r w:rsidRPr="0077528B">
        <w:rPr>
          <w:spacing w:val="-6"/>
          <w:rtl/>
          <w:lang w:bidi="ar-EG"/>
        </w:rPr>
        <w:t>فريق المقرِّر التابع للفريق الاستشاري لتقييس الاتصالات والمعني باستراتيجية التقييس </w:t>
      </w:r>
      <w:r w:rsidRPr="0077528B">
        <w:rPr>
          <w:spacing w:val="-6"/>
          <w:lang w:bidi="ar-EG"/>
        </w:rPr>
        <w:t>(RG</w:t>
      </w:r>
      <w:r w:rsidRPr="0077528B">
        <w:rPr>
          <w:spacing w:val="-6"/>
          <w:lang w:bidi="ar-EG"/>
        </w:rPr>
        <w:noBreakHyphen/>
      </w:r>
      <w:proofErr w:type="spellStart"/>
      <w:r w:rsidRPr="0077528B">
        <w:rPr>
          <w:spacing w:val="-6"/>
          <w:lang w:bidi="ar-EG"/>
        </w:rPr>
        <w:t>StdsStrat</w:t>
      </w:r>
      <w:proofErr w:type="spellEnd"/>
      <w:r w:rsidRPr="0077528B">
        <w:rPr>
          <w:spacing w:val="-6"/>
          <w:lang w:bidi="ar-EG"/>
        </w:rPr>
        <w:t>)</w:t>
      </w:r>
      <w:bookmarkEnd w:id="5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8865"/>
      </w:tblGrid>
      <w:tr w:rsidR="00FB16C0" w:rsidRPr="0077528B" w14:paraId="564EA05B" w14:textId="77777777" w:rsidTr="00DD20CA">
        <w:tc>
          <w:tcPr>
            <w:tcW w:w="774" w:type="dxa"/>
          </w:tcPr>
          <w:p w14:paraId="50345AA6" w14:textId="77777777" w:rsidR="00FB16C0" w:rsidRPr="0077528B" w:rsidRDefault="00FB16C0" w:rsidP="00DD20CA">
            <w:pPr>
              <w:rPr>
                <w:lang w:bidi="ar-EG"/>
              </w:rPr>
            </w:pPr>
            <w:r w:rsidRPr="0077528B">
              <w:rPr>
                <w:rFonts w:hint="cs"/>
                <w:rtl/>
                <w:lang w:bidi="ar-EG"/>
              </w:rPr>
              <w:t>1.4.</w:t>
            </w:r>
            <w:r>
              <w:rPr>
                <w:rFonts w:hint="cs"/>
                <w:rtl/>
                <w:lang w:bidi="ar-EG"/>
              </w:rPr>
              <w:t>13</w:t>
            </w:r>
          </w:p>
        </w:tc>
        <w:tc>
          <w:tcPr>
            <w:tcW w:w="8865" w:type="dxa"/>
          </w:tcPr>
          <w:p w14:paraId="038667F4" w14:textId="77777777" w:rsidR="00FB16C0" w:rsidRPr="00680143" w:rsidRDefault="00FB16C0" w:rsidP="00DD20CA">
            <w:pPr>
              <w:rPr>
                <w:rtl/>
                <w:lang w:bidi="ar-EG"/>
              </w:rPr>
            </w:pPr>
            <w:r w:rsidRPr="0077528B">
              <w:rPr>
                <w:rFonts w:hint="cs"/>
                <w:rtl/>
                <w:lang w:bidi="ar-EG"/>
              </w:rPr>
              <w:t>لم يجتمع فريق المقرِّر هذا خلال هذا الاجتماع للفريق الاستشاري.</w:t>
            </w:r>
          </w:p>
        </w:tc>
      </w:tr>
      <w:tr w:rsidR="00FB16C0" w:rsidRPr="0077528B" w14:paraId="32865F3E" w14:textId="77777777" w:rsidTr="00DD20CA">
        <w:tc>
          <w:tcPr>
            <w:tcW w:w="774" w:type="dxa"/>
          </w:tcPr>
          <w:p w14:paraId="216A9D0D" w14:textId="77777777" w:rsidR="00FB16C0" w:rsidRPr="0077528B" w:rsidRDefault="00FB16C0" w:rsidP="00DD20CA">
            <w:pPr>
              <w:rPr>
                <w:lang w:bidi="ar-EG"/>
              </w:rPr>
            </w:pPr>
            <w:r w:rsidRPr="0077528B">
              <w:rPr>
                <w:rFonts w:hint="cs"/>
                <w:rtl/>
                <w:lang w:bidi="ar-EG"/>
              </w:rPr>
              <w:t>2.4.</w:t>
            </w:r>
            <w:r>
              <w:rPr>
                <w:rFonts w:hint="cs"/>
                <w:rtl/>
                <w:lang w:bidi="ar-EG"/>
              </w:rPr>
              <w:t>13</w:t>
            </w:r>
          </w:p>
        </w:tc>
        <w:tc>
          <w:tcPr>
            <w:tcW w:w="8865" w:type="dxa"/>
          </w:tcPr>
          <w:p w14:paraId="1217B4F9" w14:textId="77777777" w:rsidR="00FB16C0" w:rsidRPr="0077528B" w:rsidRDefault="00FB16C0" w:rsidP="00DD20CA">
            <w:pPr>
              <w:rPr>
                <w:rtl/>
                <w:lang w:val="en-GB"/>
              </w:rPr>
            </w:pPr>
            <w:r>
              <w:rPr>
                <w:rFonts w:hint="cs"/>
                <w:rtl/>
                <w:lang w:val="en-GB"/>
              </w:rPr>
              <w:t xml:space="preserve">أحاط الفريق الاستشاري علماً بالوثيقة </w:t>
            </w:r>
            <w:hyperlink r:id="rId96" w:history="1">
              <w:r w:rsidRPr="00052C2C">
                <w:rPr>
                  <w:rStyle w:val="Hyperlink"/>
                </w:rPr>
                <w:t>TD1052</w:t>
              </w:r>
            </w:hyperlink>
            <w:r>
              <w:rPr>
                <w:rFonts w:hint="cs"/>
                <w:rtl/>
                <w:lang w:val="en-GB"/>
              </w:rPr>
              <w:t xml:space="preserve"> التي تحتوي على التقرير المرحلي للاجتماعات الإلكترونية المؤقتة </w:t>
            </w:r>
            <w:r>
              <w:rPr>
                <w:color w:val="000000"/>
                <w:rtl/>
              </w:rPr>
              <w:t>لفريق المقرِّر</w:t>
            </w:r>
            <w:r>
              <w:rPr>
                <w:color w:val="000000"/>
              </w:rPr>
              <w:t xml:space="preserve"> RG-</w:t>
            </w:r>
            <w:proofErr w:type="spellStart"/>
            <w:r>
              <w:rPr>
                <w:color w:val="000000"/>
              </w:rPr>
              <w:t>StdsStrat</w:t>
            </w:r>
            <w:proofErr w:type="spellEnd"/>
            <w:r>
              <w:rPr>
                <w:color w:val="000000"/>
              </w:rPr>
              <w:t xml:space="preserve"> </w:t>
            </w:r>
            <w:r>
              <w:rPr>
                <w:rFonts w:hint="cs"/>
                <w:rtl/>
                <w:lang w:val="en-GB"/>
              </w:rPr>
              <w:t xml:space="preserve">التابع للفريق الاستشاري منذ يناير </w:t>
            </w:r>
            <w:r>
              <w:rPr>
                <w:lang w:val="en-GB"/>
              </w:rPr>
              <w:t>2021</w:t>
            </w:r>
            <w:r>
              <w:rPr>
                <w:rFonts w:hint="cs"/>
                <w:rtl/>
                <w:lang w:val="en-GB"/>
              </w:rPr>
              <w:t>.</w:t>
            </w:r>
          </w:p>
        </w:tc>
      </w:tr>
    </w:tbl>
    <w:p w14:paraId="68009C7F" w14:textId="77777777" w:rsidR="00FB16C0" w:rsidRPr="0077528B" w:rsidRDefault="00FB16C0" w:rsidP="00421FAE">
      <w:pPr>
        <w:pStyle w:val="Heading2"/>
      </w:pPr>
      <w:bookmarkStart w:id="56" w:name="_Toc89854539"/>
      <w:r w:rsidRPr="0077528B">
        <w:rPr>
          <w:rFonts w:hint="cs"/>
          <w:rtl/>
        </w:rPr>
        <w:t>5.1</w:t>
      </w:r>
      <w:r>
        <w:rPr>
          <w:rFonts w:hint="cs"/>
          <w:rtl/>
        </w:rPr>
        <w:t>3</w:t>
      </w:r>
      <w:r w:rsidRPr="0077528B">
        <w:rPr>
          <w:rtl/>
        </w:rPr>
        <w:tab/>
      </w:r>
      <w:r w:rsidRPr="0077528B">
        <w:rPr>
          <w:rtl/>
          <w:lang w:bidi="ar-EG"/>
        </w:rPr>
        <w:t>فريق المقرِّر التابع للفريق الاستشاري لتقييس الاتصالات والمعني ببرنامج العمل</w:t>
      </w:r>
      <w:r w:rsidRPr="0077528B">
        <w:rPr>
          <w:rFonts w:hint="cs"/>
          <w:rtl/>
          <w:lang w:bidi="ar-EG"/>
        </w:rPr>
        <w:t xml:space="preserve"> وهيكل لجا</w:t>
      </w:r>
      <w:r w:rsidRPr="0077528B">
        <w:rPr>
          <w:rFonts w:hint="cs"/>
          <w:rtl/>
        </w:rPr>
        <w:t>ن الدراسات</w:t>
      </w:r>
      <w:r w:rsidRPr="0077528B">
        <w:rPr>
          <w:rtl/>
          <w:lang w:bidi="ar-EG"/>
        </w:rPr>
        <w:t xml:space="preserve"> </w:t>
      </w:r>
      <w:r w:rsidRPr="0077528B">
        <w:rPr>
          <w:lang w:val="en-GB" w:bidi="ar-EG"/>
        </w:rPr>
        <w:t>(RG-WP)</w:t>
      </w:r>
      <w:bookmarkEnd w:id="56"/>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8865"/>
      </w:tblGrid>
      <w:tr w:rsidR="00FB16C0" w:rsidRPr="0077528B" w14:paraId="505EBB04" w14:textId="77777777" w:rsidTr="00DD20CA">
        <w:tc>
          <w:tcPr>
            <w:tcW w:w="774" w:type="dxa"/>
          </w:tcPr>
          <w:p w14:paraId="7A809F35" w14:textId="77777777" w:rsidR="00FB16C0" w:rsidRPr="0077528B" w:rsidRDefault="00FB16C0" w:rsidP="00DD20CA">
            <w:pPr>
              <w:rPr>
                <w:lang w:bidi="ar-EG"/>
              </w:rPr>
            </w:pPr>
            <w:r w:rsidRPr="0077528B">
              <w:rPr>
                <w:rFonts w:hint="cs"/>
                <w:rtl/>
                <w:lang w:bidi="ar-EG"/>
              </w:rPr>
              <w:t>1.5.1</w:t>
            </w:r>
            <w:r>
              <w:rPr>
                <w:rFonts w:hint="cs"/>
                <w:rtl/>
                <w:lang w:bidi="ar-EG"/>
              </w:rPr>
              <w:t>3</w:t>
            </w:r>
          </w:p>
        </w:tc>
        <w:tc>
          <w:tcPr>
            <w:tcW w:w="8865" w:type="dxa"/>
          </w:tcPr>
          <w:p w14:paraId="3368A3C0" w14:textId="424D33AE" w:rsidR="00FB16C0" w:rsidRPr="001B24D6" w:rsidRDefault="00FB16C0" w:rsidP="00DD20CA">
            <w:pPr>
              <w:rPr>
                <w:rtl/>
              </w:rPr>
            </w:pPr>
            <w:r>
              <w:rPr>
                <w:rFonts w:hint="cs"/>
                <w:color w:val="000000"/>
                <w:rtl/>
              </w:rPr>
              <w:t xml:space="preserve">عرضت </w:t>
            </w:r>
            <w:r>
              <w:rPr>
                <w:color w:val="000000"/>
                <w:rtl/>
              </w:rPr>
              <w:t>مقرِّرة فريق المقر</w:t>
            </w:r>
            <w:r>
              <w:rPr>
                <w:rFonts w:hint="cs"/>
                <w:color w:val="000000"/>
                <w:rtl/>
              </w:rPr>
              <w:t>ِّ</w:t>
            </w:r>
            <w:r>
              <w:rPr>
                <w:color w:val="000000"/>
                <w:rtl/>
              </w:rPr>
              <w:t xml:space="preserve">ر </w:t>
            </w:r>
            <w:r w:rsidRPr="00421FAE">
              <w:rPr>
                <w:color w:val="000000"/>
                <w:rtl/>
              </w:rPr>
              <w:t>التابع للفريق الاستشاري والمعني ببرنامج العمل وهيكل لجان الدراسات</w:t>
            </w:r>
            <w:r w:rsidRPr="00421FAE">
              <w:rPr>
                <w:rFonts w:hint="cs"/>
                <w:rtl/>
                <w:lang w:val="en-GB"/>
              </w:rPr>
              <w:t xml:space="preserve">، </w:t>
            </w:r>
            <w:r w:rsidRPr="00421FAE">
              <w:rPr>
                <w:color w:val="000000"/>
                <w:rtl/>
              </w:rPr>
              <w:t xml:space="preserve">السيدة </w:t>
            </w:r>
            <w:proofErr w:type="spellStart"/>
            <w:r w:rsidRPr="00421FAE">
              <w:rPr>
                <w:color w:val="000000"/>
                <w:rtl/>
              </w:rPr>
              <w:t>ميهو</w:t>
            </w:r>
            <w:proofErr w:type="spellEnd"/>
            <w:r w:rsidRPr="00421FAE">
              <w:rPr>
                <w:color w:val="000000"/>
                <w:rtl/>
              </w:rPr>
              <w:t xml:space="preserve"> </w:t>
            </w:r>
            <w:proofErr w:type="spellStart"/>
            <w:r w:rsidRPr="00421FAE">
              <w:rPr>
                <w:color w:val="000000"/>
                <w:rtl/>
              </w:rPr>
              <w:t>ناغانوما</w:t>
            </w:r>
            <w:proofErr w:type="spellEnd"/>
            <w:r w:rsidRPr="00421FAE">
              <w:rPr>
                <w:color w:val="000000"/>
              </w:rPr>
              <w:t xml:space="preserve">) </w:t>
            </w:r>
            <w:r w:rsidRPr="00421FAE">
              <w:rPr>
                <w:color w:val="000000"/>
                <w:rtl/>
              </w:rPr>
              <w:t>شركة</w:t>
            </w:r>
            <w:r w:rsidRPr="00421FAE">
              <w:rPr>
                <w:color w:val="000000"/>
              </w:rPr>
              <w:t xml:space="preserve">NEC </w:t>
            </w:r>
            <w:r w:rsidRPr="00421FAE">
              <w:rPr>
                <w:rFonts w:hint="cs"/>
                <w:color w:val="000000"/>
                <w:rtl/>
              </w:rPr>
              <w:t xml:space="preserve">، اليابان) النتائج وتقرير الاجتماع الوارد في الوثيقة </w:t>
            </w:r>
            <w:hyperlink r:id="rId97" w:history="1">
              <w:r w:rsidR="00421FAE" w:rsidRPr="00BE4E41">
                <w:rPr>
                  <w:rStyle w:val="Hyperlink"/>
                </w:rPr>
                <w:t>TD1029</w:t>
              </w:r>
            </w:hyperlink>
            <w:r w:rsidRPr="00421FAE">
              <w:rPr>
                <w:rStyle w:val="Heading2Char"/>
                <w:rFonts w:hint="cs"/>
                <w:b w:val="0"/>
                <w:bCs w:val="0"/>
                <w:sz w:val="22"/>
                <w:szCs w:val="22"/>
                <w:rtl/>
              </w:rPr>
              <w:t>.</w:t>
            </w:r>
            <w:r w:rsidRPr="00421FAE">
              <w:rPr>
                <w:rFonts w:hint="cs"/>
                <w:rtl/>
                <w:lang w:val="en-GB"/>
              </w:rPr>
              <w:t xml:space="preserve"> وافق الاجتماع على التقرير مع بعض التعديلات على النحو المبين في الوثيقة </w:t>
            </w:r>
            <w:r w:rsidRPr="00421FAE">
              <w:t>TD1029-R1</w:t>
            </w:r>
            <w:r w:rsidRPr="00421FAE">
              <w:rPr>
                <w:rFonts w:hint="cs"/>
                <w:rtl/>
              </w:rPr>
              <w:t>. وباختصار، دارت</w:t>
            </w:r>
            <w:r w:rsidRPr="00421FAE">
              <w:rPr>
                <w:rtl/>
              </w:rPr>
              <w:t xml:space="preserve"> مناقشات مفصلة بشأن </w:t>
            </w:r>
            <w:r w:rsidRPr="00421FAE">
              <w:rPr>
                <w:rFonts w:hint="cs"/>
                <w:rtl/>
              </w:rPr>
              <w:t>المقاييس</w:t>
            </w:r>
            <w:r w:rsidRPr="00421FAE">
              <w:rPr>
                <w:rtl/>
              </w:rPr>
              <w:t xml:space="preserve"> التي ينبغي استخدامها لتحديد طبيعة وضرورة إعادة هيكلة لجان الدراسات وبشأن الآليات التي ينبغي استعمالها (الخارجية و</w:t>
            </w:r>
            <w:r w:rsidRPr="00421FAE">
              <w:rPr>
                <w:rFonts w:hint="cs"/>
                <w:rtl/>
              </w:rPr>
              <w:t>ال</w:t>
            </w:r>
            <w:r w:rsidRPr="00421FAE">
              <w:rPr>
                <w:rtl/>
              </w:rPr>
              <w:t xml:space="preserve">داخلية </w:t>
            </w:r>
            <w:r w:rsidRPr="00421FAE">
              <w:rPr>
                <w:rFonts w:hint="cs"/>
                <w:rtl/>
              </w:rPr>
              <w:t>للاتحاد</w:t>
            </w:r>
            <w:r w:rsidRPr="00421FAE">
              <w:rPr>
                <w:rtl/>
              </w:rPr>
              <w:t>) فيما يتعلق بتقييم المقاييس وتحديد</w:t>
            </w:r>
            <w:r w:rsidRPr="00100DB1">
              <w:rPr>
                <w:rtl/>
              </w:rPr>
              <w:t xml:space="preserve"> سيناريوهات إعادة الهيكلة الممكنة لكي تنظر فيها الجمعية </w:t>
            </w:r>
            <w:r>
              <w:t>WTSA</w:t>
            </w:r>
            <w:r w:rsidRPr="00100DB1">
              <w:t>-24</w:t>
            </w:r>
            <w:r w:rsidRPr="00100DB1">
              <w:rPr>
                <w:rtl/>
              </w:rPr>
              <w:t>.</w:t>
            </w:r>
          </w:p>
        </w:tc>
      </w:tr>
      <w:tr w:rsidR="00FB16C0" w:rsidRPr="0077528B" w14:paraId="346F19EF" w14:textId="77777777" w:rsidTr="00DD20CA">
        <w:tc>
          <w:tcPr>
            <w:tcW w:w="774" w:type="dxa"/>
          </w:tcPr>
          <w:p w14:paraId="5D39601E" w14:textId="77777777" w:rsidR="00FB16C0" w:rsidRPr="0077528B" w:rsidRDefault="00FB16C0" w:rsidP="00DD20CA">
            <w:pPr>
              <w:rPr>
                <w:lang w:bidi="ar-EG"/>
              </w:rPr>
            </w:pPr>
            <w:r w:rsidRPr="0077528B">
              <w:rPr>
                <w:rFonts w:hint="cs"/>
                <w:rtl/>
                <w:lang w:bidi="ar-EG"/>
              </w:rPr>
              <w:t>2.5.1</w:t>
            </w:r>
            <w:r>
              <w:rPr>
                <w:rFonts w:hint="cs"/>
                <w:rtl/>
                <w:lang w:bidi="ar-EG"/>
              </w:rPr>
              <w:t>3</w:t>
            </w:r>
          </w:p>
        </w:tc>
        <w:tc>
          <w:tcPr>
            <w:tcW w:w="8865" w:type="dxa"/>
          </w:tcPr>
          <w:p w14:paraId="7D294CAA" w14:textId="06742938" w:rsidR="00FB16C0" w:rsidRPr="0077528B" w:rsidRDefault="00FB16C0" w:rsidP="00DD20CA">
            <w:pPr>
              <w:rPr>
                <w:rtl/>
                <w:lang w:val="en-GB"/>
              </w:rPr>
            </w:pPr>
            <w:r>
              <w:rPr>
                <w:rFonts w:hint="cs"/>
                <w:rtl/>
                <w:lang w:val="en-GB"/>
              </w:rPr>
              <w:t>أذن الفريق الاستشاري بعقد اجتماع إلكتروني لفريق المقرِّر المعني ببرنامج العمل وهيكل لجان الدراسات يومي</w:t>
            </w:r>
            <w:r w:rsidR="002B51E1">
              <w:rPr>
                <w:rFonts w:hint="eastAsia"/>
                <w:rtl/>
                <w:lang w:val="en-GB"/>
              </w:rPr>
              <w:t> </w:t>
            </w:r>
            <w:r>
              <w:rPr>
                <w:lang w:val="en-GB"/>
              </w:rPr>
              <w:t>22</w:t>
            </w:r>
            <w:r>
              <w:rPr>
                <w:rFonts w:hint="cs"/>
                <w:rtl/>
                <w:lang w:val="en-GB"/>
              </w:rPr>
              <w:t xml:space="preserve"> و</w:t>
            </w:r>
            <w:r>
              <w:rPr>
                <w:lang w:val="en-GB"/>
              </w:rPr>
              <w:t>23</w:t>
            </w:r>
            <w:r>
              <w:rPr>
                <w:rFonts w:hint="cs"/>
                <w:rtl/>
                <w:lang w:val="en-GB"/>
              </w:rPr>
              <w:t xml:space="preserve"> نوفمبر </w:t>
            </w:r>
            <w:r>
              <w:rPr>
                <w:lang w:val="en-GB"/>
              </w:rPr>
              <w:t>2021</w:t>
            </w:r>
            <w:r>
              <w:rPr>
                <w:rFonts w:hint="cs"/>
                <w:rtl/>
                <w:lang w:val="en-GB"/>
              </w:rPr>
              <w:t xml:space="preserve">، من الساعة </w:t>
            </w:r>
            <w:r w:rsidR="000B2A1F">
              <w:t>16:00-</w:t>
            </w:r>
            <w:r>
              <w:rPr>
                <w:lang w:val="en-GB"/>
              </w:rPr>
              <w:t>14:00</w:t>
            </w:r>
            <w:r>
              <w:rPr>
                <w:rFonts w:hint="cs"/>
                <w:rtl/>
                <w:lang w:val="en-GB"/>
              </w:rPr>
              <w:t xml:space="preserve"> بتوقيت جنيف.</w:t>
            </w:r>
          </w:p>
        </w:tc>
      </w:tr>
    </w:tbl>
    <w:p w14:paraId="2542A930" w14:textId="77777777" w:rsidR="00FB16C0" w:rsidRPr="0077528B" w:rsidRDefault="00FB16C0" w:rsidP="00421FAE">
      <w:pPr>
        <w:pStyle w:val="Heading2"/>
      </w:pPr>
      <w:bookmarkStart w:id="57" w:name="_Toc89854540"/>
      <w:r w:rsidRPr="00B747A4">
        <w:rPr>
          <w:rFonts w:hint="cs"/>
          <w:rtl/>
        </w:rPr>
        <w:t>6.13</w:t>
      </w:r>
      <w:r w:rsidRPr="00B747A4">
        <w:rPr>
          <w:rtl/>
        </w:rPr>
        <w:tab/>
      </w:r>
      <w:r w:rsidRPr="00B747A4">
        <w:rPr>
          <w:rtl/>
          <w:lang w:bidi="ar-EG"/>
        </w:rPr>
        <w:t>فريق</w:t>
      </w:r>
      <w:r w:rsidRPr="0077528B">
        <w:rPr>
          <w:rtl/>
          <w:lang w:bidi="ar-EG"/>
        </w:rPr>
        <w:t xml:space="preserve"> المقرِّر التابع للفريق الاستشاري لتقييس الاتصالات والمعني بأساليب العمل </w:t>
      </w:r>
      <w:r w:rsidRPr="0077528B">
        <w:rPr>
          <w:lang w:bidi="ar-EG"/>
        </w:rPr>
        <w:t>(RG-WM)</w:t>
      </w:r>
      <w:bookmarkEnd w:id="5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8865"/>
      </w:tblGrid>
      <w:tr w:rsidR="00FB16C0" w:rsidRPr="0077528B" w14:paraId="49E7CD17" w14:textId="77777777" w:rsidTr="00DD20CA">
        <w:tc>
          <w:tcPr>
            <w:tcW w:w="774" w:type="dxa"/>
          </w:tcPr>
          <w:p w14:paraId="0961553B" w14:textId="77777777" w:rsidR="00FB16C0" w:rsidRPr="0077528B" w:rsidRDefault="00FB16C0" w:rsidP="00DD20CA">
            <w:pPr>
              <w:rPr>
                <w:lang w:bidi="ar-EG"/>
              </w:rPr>
            </w:pPr>
            <w:r w:rsidRPr="0077528B">
              <w:rPr>
                <w:rFonts w:hint="cs"/>
                <w:rtl/>
                <w:lang w:bidi="ar-EG"/>
              </w:rPr>
              <w:t>1.6.</w:t>
            </w:r>
            <w:r>
              <w:rPr>
                <w:rFonts w:hint="cs"/>
                <w:rtl/>
                <w:lang w:bidi="ar-EG"/>
              </w:rPr>
              <w:t>13</w:t>
            </w:r>
          </w:p>
        </w:tc>
        <w:tc>
          <w:tcPr>
            <w:tcW w:w="8865" w:type="dxa"/>
          </w:tcPr>
          <w:p w14:paraId="760F7426" w14:textId="77F84582" w:rsidR="00FB16C0" w:rsidRPr="000015F5" w:rsidRDefault="00FB16C0" w:rsidP="00DD20CA">
            <w:pPr>
              <w:rPr>
                <w:rtl/>
                <w:lang w:val="en-GB"/>
              </w:rPr>
            </w:pPr>
            <w:r w:rsidRPr="0077528B">
              <w:rPr>
                <w:rFonts w:hint="cs"/>
                <w:rtl/>
                <w:lang w:bidi="ar-EG"/>
              </w:rPr>
              <w:t>عرض</w:t>
            </w:r>
            <w:r w:rsidRPr="0077528B">
              <w:rPr>
                <w:rtl/>
                <w:lang w:bidi="ar-EG"/>
              </w:rPr>
              <w:t xml:space="preserve"> مقرِّر </w:t>
            </w:r>
            <w:r w:rsidRPr="0077528B">
              <w:rPr>
                <w:rFonts w:hint="cs"/>
                <w:rtl/>
                <w:lang w:bidi="ar-EG"/>
              </w:rPr>
              <w:t>فريق المقر</w:t>
            </w:r>
            <w:r>
              <w:rPr>
                <w:rFonts w:hint="cs"/>
                <w:rtl/>
                <w:lang w:bidi="ar-EG"/>
              </w:rPr>
              <w:t>ِّ</w:t>
            </w:r>
            <w:r w:rsidRPr="0077528B">
              <w:rPr>
                <w:rFonts w:hint="cs"/>
                <w:rtl/>
                <w:lang w:bidi="ar-EG"/>
              </w:rPr>
              <w:t xml:space="preserve">ر </w:t>
            </w:r>
            <w:r w:rsidRPr="0077528B">
              <w:rPr>
                <w:rtl/>
                <w:lang w:bidi="ar-EG"/>
              </w:rPr>
              <w:t>المعني بأساليب العمل</w:t>
            </w:r>
            <w:r w:rsidRPr="0077528B">
              <w:rPr>
                <w:rFonts w:hint="cs"/>
                <w:rtl/>
                <w:lang w:bidi="ar-EG"/>
              </w:rPr>
              <w:t>،</w:t>
            </w:r>
            <w:r w:rsidRPr="0077528B">
              <w:rPr>
                <w:rtl/>
                <w:lang w:bidi="ar-EG"/>
              </w:rPr>
              <w:t xml:space="preserve"> السيد</w:t>
            </w:r>
            <w:r w:rsidRPr="0077528B">
              <w:rPr>
                <w:rFonts w:hint="cs"/>
                <w:rtl/>
                <w:lang w:bidi="ar-EG"/>
              </w:rPr>
              <w:t xml:space="preserve"> ستيفن </w:t>
            </w:r>
            <w:proofErr w:type="spellStart"/>
            <w:r w:rsidRPr="0077528B">
              <w:rPr>
                <w:rFonts w:hint="cs"/>
                <w:rtl/>
                <w:lang w:bidi="ar-EG"/>
              </w:rPr>
              <w:t>تروبريدج</w:t>
            </w:r>
            <w:proofErr w:type="spellEnd"/>
            <w:r w:rsidRPr="0077528B">
              <w:rPr>
                <w:rtl/>
                <w:lang w:bidi="ar-EG"/>
              </w:rPr>
              <w:t xml:space="preserve"> (الولايات المتحدة الأمريكية)، تقرير فريق المقرِّر المعني بأساليب العمل في</w:t>
            </w:r>
            <w:r w:rsidRPr="0077528B">
              <w:rPr>
                <w:rFonts w:hint="cs"/>
                <w:rtl/>
                <w:lang w:bidi="ar-EG"/>
              </w:rPr>
              <w:t xml:space="preserve"> الوثيقة</w:t>
            </w:r>
            <w:r w:rsidR="002B51E1">
              <w:rPr>
                <w:rFonts w:hint="cs"/>
                <w:rtl/>
                <w:lang w:bidi="ar-EG"/>
              </w:rPr>
              <w:t xml:space="preserve"> </w:t>
            </w:r>
            <w:hyperlink r:id="rId98" w:history="1">
              <w:r w:rsidRPr="00B747A4">
                <w:rPr>
                  <w:rStyle w:val="Hyperlink"/>
                </w:rPr>
                <w:t>TD1027</w:t>
              </w:r>
            </w:hyperlink>
            <w:r w:rsidRPr="0077528B">
              <w:rPr>
                <w:rFonts w:hint="cs"/>
                <w:rtl/>
              </w:rPr>
              <w:t xml:space="preserve"> </w:t>
            </w:r>
            <w:r>
              <w:rPr>
                <w:rFonts w:hint="cs"/>
                <w:rtl/>
              </w:rPr>
              <w:t xml:space="preserve"> وأخذ الفريق الاستشاري علماً بالوثيقة </w:t>
            </w:r>
            <w:r>
              <w:rPr>
                <w:lang w:val="en-GB"/>
              </w:rPr>
              <w:t>TD1027</w:t>
            </w:r>
            <w:r>
              <w:rPr>
                <w:rFonts w:hint="cs"/>
                <w:rtl/>
                <w:lang w:val="en-GB"/>
              </w:rPr>
              <w:t xml:space="preserve"> وتبرز الوثيقة </w:t>
            </w:r>
            <w:r>
              <w:rPr>
                <w:lang w:val="en-GB"/>
              </w:rPr>
              <w:t>TD1027-R1</w:t>
            </w:r>
            <w:r>
              <w:rPr>
                <w:rFonts w:hint="cs"/>
                <w:rtl/>
                <w:lang w:val="en-GB"/>
              </w:rPr>
              <w:t xml:space="preserve"> بعض التعديلات. وتناولت الاجتماعات المقترحات المقدمة بشأن التوصيات </w:t>
            </w:r>
            <w:r>
              <w:rPr>
                <w:lang w:val="en-GB"/>
              </w:rPr>
              <w:t>ITU-T A.1</w:t>
            </w:r>
            <w:r>
              <w:rPr>
                <w:rFonts w:hint="cs"/>
                <w:rtl/>
                <w:lang w:val="en-GB"/>
              </w:rPr>
              <w:t xml:space="preserve"> و</w:t>
            </w:r>
            <w:r>
              <w:rPr>
                <w:lang w:val="en-GB"/>
              </w:rPr>
              <w:t>A.7</w:t>
            </w:r>
            <w:r>
              <w:rPr>
                <w:rFonts w:hint="cs"/>
                <w:rtl/>
                <w:lang w:val="en-GB"/>
              </w:rPr>
              <w:t xml:space="preserve"> و</w:t>
            </w:r>
            <w:r>
              <w:rPr>
                <w:lang w:val="en-GB"/>
              </w:rPr>
              <w:t>A.8</w:t>
            </w:r>
            <w:r>
              <w:rPr>
                <w:rFonts w:hint="cs"/>
                <w:rtl/>
                <w:lang w:val="en-GB"/>
              </w:rPr>
              <w:t xml:space="preserve"> والقرار </w:t>
            </w:r>
            <w:r>
              <w:rPr>
                <w:lang w:val="en-GB"/>
              </w:rPr>
              <w:t>1</w:t>
            </w:r>
            <w:r>
              <w:rPr>
                <w:rFonts w:hint="cs"/>
                <w:rtl/>
                <w:lang w:val="en-GB"/>
              </w:rPr>
              <w:t xml:space="preserve"> للجمعية.</w:t>
            </w:r>
          </w:p>
        </w:tc>
      </w:tr>
      <w:tr w:rsidR="00FB16C0" w:rsidRPr="0077528B" w14:paraId="5A12B182" w14:textId="77777777" w:rsidTr="00DD20CA">
        <w:tc>
          <w:tcPr>
            <w:tcW w:w="774" w:type="dxa"/>
          </w:tcPr>
          <w:p w14:paraId="5CB3CBC9" w14:textId="77777777" w:rsidR="00FB16C0" w:rsidRPr="0077528B" w:rsidRDefault="00FB16C0" w:rsidP="00DD20CA">
            <w:pPr>
              <w:rPr>
                <w:lang w:bidi="ar-EG"/>
              </w:rPr>
            </w:pPr>
            <w:r w:rsidRPr="0077528B">
              <w:rPr>
                <w:rFonts w:hint="cs"/>
                <w:rtl/>
                <w:lang w:bidi="ar-EG"/>
              </w:rPr>
              <w:t>2.6.</w:t>
            </w:r>
            <w:r>
              <w:rPr>
                <w:rFonts w:hint="cs"/>
                <w:rtl/>
                <w:lang w:bidi="ar-EG"/>
              </w:rPr>
              <w:t>13</w:t>
            </w:r>
          </w:p>
        </w:tc>
        <w:tc>
          <w:tcPr>
            <w:tcW w:w="8865" w:type="dxa"/>
          </w:tcPr>
          <w:p w14:paraId="789DD574" w14:textId="2C1BEFF0" w:rsidR="00FB16C0" w:rsidRPr="00855759" w:rsidRDefault="00FB16C0" w:rsidP="00DD20CA">
            <w:pPr>
              <w:rPr>
                <w:rtl/>
                <w:lang w:val="en-GB"/>
              </w:rPr>
            </w:pPr>
            <w:r>
              <w:rPr>
                <w:rFonts w:hint="cs"/>
                <w:rtl/>
              </w:rPr>
              <w:t>أذن الفريق الاستشاري لفريق المقرِّر المعني بأساليب العمل تنظيم اجتماع إلكتروني لمدة يومين يوم</w:t>
            </w:r>
            <w:r w:rsidR="00F94D70">
              <w:rPr>
                <w:rFonts w:hint="cs"/>
                <w:rtl/>
              </w:rPr>
              <w:t>َ</w:t>
            </w:r>
            <w:r>
              <w:rPr>
                <w:rFonts w:hint="cs"/>
                <w:rtl/>
              </w:rPr>
              <w:t xml:space="preserve">ي الثلاثاء </w:t>
            </w:r>
            <w:r>
              <w:rPr>
                <w:lang w:val="en-GB"/>
              </w:rPr>
              <w:t>30</w:t>
            </w:r>
            <w:r>
              <w:rPr>
                <w:rFonts w:hint="cs"/>
                <w:rtl/>
                <w:lang w:val="en-GB"/>
              </w:rPr>
              <w:t xml:space="preserve"> نوفمبر والأربعاء </w:t>
            </w:r>
            <w:r>
              <w:rPr>
                <w:lang w:val="en-GB"/>
              </w:rPr>
              <w:t>1</w:t>
            </w:r>
            <w:r>
              <w:rPr>
                <w:rFonts w:hint="cs"/>
                <w:rtl/>
                <w:lang w:val="en-GB"/>
              </w:rPr>
              <w:t xml:space="preserve"> ديسمبر </w:t>
            </w:r>
            <w:r>
              <w:rPr>
                <w:lang w:val="en-GB"/>
              </w:rPr>
              <w:t>2021</w:t>
            </w:r>
            <w:r>
              <w:rPr>
                <w:rFonts w:hint="cs"/>
                <w:rtl/>
                <w:lang w:val="en-GB"/>
              </w:rPr>
              <w:t xml:space="preserve">، من الساعة </w:t>
            </w:r>
            <w:r w:rsidR="000B2A1F">
              <w:t>15:00-</w:t>
            </w:r>
            <w:r>
              <w:rPr>
                <w:lang w:val="en-GB"/>
              </w:rPr>
              <w:t>13:00</w:t>
            </w:r>
            <w:r>
              <w:rPr>
                <w:rFonts w:hint="cs"/>
                <w:rtl/>
                <w:lang w:val="en-GB"/>
              </w:rPr>
              <w:t xml:space="preserve"> بتوقيت جنيف.</w:t>
            </w:r>
          </w:p>
        </w:tc>
      </w:tr>
    </w:tbl>
    <w:p w14:paraId="1A30B77F" w14:textId="77777777" w:rsidR="00FB16C0" w:rsidRDefault="00FB16C0" w:rsidP="00421FAE">
      <w:pPr>
        <w:pStyle w:val="Heading1"/>
        <w:rPr>
          <w:rtl/>
        </w:rPr>
      </w:pPr>
      <w:bookmarkStart w:id="58" w:name="_Toc89854541"/>
      <w:r>
        <w:rPr>
          <w:rFonts w:hint="cs"/>
          <w:rtl/>
        </w:rPr>
        <w:t>14</w:t>
      </w:r>
      <w:r>
        <w:rPr>
          <w:rtl/>
        </w:rPr>
        <w:tab/>
      </w:r>
      <w:r>
        <w:rPr>
          <w:rFonts w:hint="cs"/>
          <w:rtl/>
        </w:rPr>
        <w:t>الإجراءات الإضافية التي يتعين على الفريق الاستشاري أن يتخذها</w:t>
      </w:r>
      <w:bookmarkEnd w:id="58"/>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8865"/>
      </w:tblGrid>
      <w:tr w:rsidR="00FB16C0" w:rsidRPr="0077528B" w14:paraId="670247EC" w14:textId="77777777" w:rsidTr="00DD20CA">
        <w:tc>
          <w:tcPr>
            <w:tcW w:w="774" w:type="dxa"/>
          </w:tcPr>
          <w:p w14:paraId="59FC52DC" w14:textId="77777777" w:rsidR="00FB16C0" w:rsidRPr="0077528B" w:rsidRDefault="00FB16C0" w:rsidP="00DD20CA">
            <w:pPr>
              <w:rPr>
                <w:lang w:bidi="ar-EG"/>
              </w:rPr>
            </w:pPr>
            <w:r>
              <w:rPr>
                <w:rFonts w:hint="cs"/>
                <w:rtl/>
                <w:lang w:bidi="ar-EG"/>
              </w:rPr>
              <w:t>1.14</w:t>
            </w:r>
          </w:p>
        </w:tc>
        <w:tc>
          <w:tcPr>
            <w:tcW w:w="8865" w:type="dxa"/>
          </w:tcPr>
          <w:p w14:paraId="4003A5F4" w14:textId="3116DEEE" w:rsidR="00FB16C0" w:rsidRPr="000B2A1F" w:rsidRDefault="00FB16C0" w:rsidP="00DD20CA">
            <w:pPr>
              <w:rPr>
                <w:rtl/>
                <w:lang w:val="en-GB"/>
              </w:rPr>
            </w:pPr>
            <w:r w:rsidRPr="000B2A1F">
              <w:rPr>
                <w:rFonts w:hint="cs"/>
                <w:rtl/>
              </w:rPr>
              <w:t xml:space="preserve">وافق الفريق الاستشاري على إرسال بيان الاتصال الوارد في الوثيقة </w:t>
            </w:r>
            <w:hyperlink r:id="rId99" w:history="1">
              <w:r w:rsidR="000B2A1F" w:rsidRPr="000B2A1F">
                <w:rPr>
                  <w:rStyle w:val="Hyperlink"/>
                  <w:bCs/>
                </w:rPr>
                <w:t>TD1164</w:t>
              </w:r>
              <w:r w:rsidR="000B2A1F" w:rsidRPr="000B2A1F">
                <w:rPr>
                  <w:rStyle w:val="Hyperlink"/>
                </w:rPr>
                <w:t>-R1</w:t>
              </w:r>
            </w:hyperlink>
            <w:r w:rsidRPr="000B2A1F">
              <w:rPr>
                <w:rFonts w:hint="cs"/>
                <w:rtl/>
                <w:lang w:val="en-GB"/>
              </w:rPr>
              <w:t>، والذي يطلب من جميع لجان دراسات قطاع تقييس الاتصالات تقديم معلومات محد</w:t>
            </w:r>
            <w:r w:rsidR="004D07DC">
              <w:rPr>
                <w:rFonts w:hint="cs"/>
                <w:rtl/>
                <w:lang w:val="en-GB"/>
              </w:rPr>
              <w:t>ّ</w:t>
            </w:r>
            <w:r w:rsidRPr="000B2A1F">
              <w:rPr>
                <w:rFonts w:hint="cs"/>
                <w:rtl/>
                <w:lang w:val="en-GB"/>
              </w:rPr>
              <w:t xml:space="preserve">ثة بشأن التوصيات المتعلقة بالقرار </w:t>
            </w:r>
            <w:r w:rsidRPr="000B2A1F">
              <w:rPr>
                <w:lang w:val="en-GB"/>
              </w:rPr>
              <w:t>73</w:t>
            </w:r>
            <w:r w:rsidRPr="000B2A1F">
              <w:rPr>
                <w:rFonts w:hint="cs"/>
                <w:rtl/>
                <w:lang w:val="en-GB"/>
              </w:rPr>
              <w:t xml:space="preserve"> (</w:t>
            </w:r>
            <w:r w:rsidR="000B2A1F">
              <w:rPr>
                <w:rFonts w:hint="cs"/>
                <w:rtl/>
                <w:lang w:val="en-GB"/>
              </w:rPr>
              <w:t xml:space="preserve">المراجَع </w:t>
            </w:r>
            <w:r w:rsidRPr="000B2A1F">
              <w:rPr>
                <w:rFonts w:hint="cs"/>
                <w:rtl/>
                <w:lang w:val="en-GB"/>
              </w:rPr>
              <w:t>في</w:t>
            </w:r>
            <w:r w:rsidR="000B2A1F" w:rsidRPr="000B2A1F">
              <w:rPr>
                <w:rFonts w:hint="eastAsia"/>
                <w:rtl/>
                <w:lang w:val="en-GB"/>
              </w:rPr>
              <w:t> </w:t>
            </w:r>
            <w:r w:rsidRPr="000B2A1F">
              <w:rPr>
                <w:rFonts w:hint="cs"/>
                <w:rtl/>
                <w:lang w:val="en-GB"/>
              </w:rPr>
              <w:t xml:space="preserve">الحمامات، </w:t>
            </w:r>
            <w:r w:rsidRPr="000B2A1F">
              <w:rPr>
                <w:lang w:val="en-GB"/>
              </w:rPr>
              <w:t>2016</w:t>
            </w:r>
            <w:r w:rsidRPr="000B2A1F">
              <w:rPr>
                <w:rFonts w:hint="cs"/>
                <w:rtl/>
                <w:lang w:val="en-GB"/>
              </w:rPr>
              <w:t xml:space="preserve">) الصادر عن لجمعية العالمية لتقييس الاتصالات لعام </w:t>
            </w:r>
            <w:r w:rsidRPr="000B2A1F">
              <w:rPr>
                <w:lang w:val="en-GB"/>
              </w:rPr>
              <w:t>2016</w:t>
            </w:r>
            <w:r w:rsidRPr="000B2A1F">
              <w:rPr>
                <w:rFonts w:hint="cs"/>
                <w:rtl/>
                <w:lang w:val="en-GB"/>
              </w:rPr>
              <w:t xml:space="preserve"> بشأن البيئة وتغير المناخ.</w:t>
            </w:r>
          </w:p>
        </w:tc>
      </w:tr>
    </w:tbl>
    <w:p w14:paraId="5D8E111C" w14:textId="77777777" w:rsidR="00FB16C0" w:rsidRPr="0077528B" w:rsidRDefault="00FB16C0" w:rsidP="00421FAE">
      <w:pPr>
        <w:pStyle w:val="Heading1"/>
      </w:pPr>
      <w:bookmarkStart w:id="59" w:name="_Toc89854542"/>
      <w:r>
        <w:lastRenderedPageBreak/>
        <w:t>15</w:t>
      </w:r>
      <w:r w:rsidRPr="0077528B">
        <w:rPr>
          <w:rtl/>
        </w:rPr>
        <w:tab/>
        <w:t xml:space="preserve">الجدول الزمني لاجتماعات قطاع تقييس الاتصالات بما </w:t>
      </w:r>
      <w:r w:rsidRPr="0077528B">
        <w:rPr>
          <w:rFonts w:hint="cs"/>
          <w:rtl/>
        </w:rPr>
        <w:t>في ذلك</w:t>
      </w:r>
      <w:r w:rsidRPr="0077528B">
        <w:rPr>
          <w:rtl/>
        </w:rPr>
        <w:t xml:space="preserve"> موعد </w:t>
      </w:r>
      <w:r w:rsidRPr="0077528B">
        <w:rPr>
          <w:rFonts w:hint="cs"/>
          <w:rtl/>
        </w:rPr>
        <w:t>ال</w:t>
      </w:r>
      <w:r w:rsidRPr="0077528B">
        <w:rPr>
          <w:rtl/>
        </w:rPr>
        <w:t xml:space="preserve">اجتماع المقبل </w:t>
      </w:r>
      <w:r w:rsidRPr="0077528B">
        <w:rPr>
          <w:rFonts w:hint="cs"/>
          <w:rtl/>
        </w:rPr>
        <w:t>ل</w:t>
      </w:r>
      <w:r w:rsidRPr="0077528B">
        <w:rPr>
          <w:rtl/>
        </w:rPr>
        <w:t>لفريق</w:t>
      </w:r>
      <w:r w:rsidRPr="0077528B">
        <w:rPr>
          <w:rFonts w:hint="cs"/>
          <w:rtl/>
        </w:rPr>
        <w:t> </w:t>
      </w:r>
      <w:r w:rsidRPr="0077528B">
        <w:rPr>
          <w:rtl/>
        </w:rPr>
        <w:t>الاستشاري</w:t>
      </w:r>
      <w:bookmarkEnd w:id="5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8865"/>
      </w:tblGrid>
      <w:tr w:rsidR="00FB16C0" w:rsidRPr="0077528B" w14:paraId="1EF3E7CF" w14:textId="77777777" w:rsidTr="00DD20CA">
        <w:tc>
          <w:tcPr>
            <w:tcW w:w="774" w:type="dxa"/>
          </w:tcPr>
          <w:p w14:paraId="2E3339FD" w14:textId="77777777" w:rsidR="00FB16C0" w:rsidRPr="0077528B" w:rsidRDefault="00FB16C0" w:rsidP="00DD20CA">
            <w:pPr>
              <w:keepNext/>
              <w:keepLines/>
              <w:rPr>
                <w:lang w:bidi="ar-EG"/>
              </w:rPr>
            </w:pPr>
            <w:r w:rsidRPr="0077528B">
              <w:rPr>
                <w:rFonts w:hint="cs"/>
                <w:rtl/>
                <w:lang w:bidi="ar-EG"/>
              </w:rPr>
              <w:t>1.</w:t>
            </w:r>
            <w:r>
              <w:rPr>
                <w:rFonts w:hint="cs"/>
                <w:rtl/>
                <w:lang w:bidi="ar-EG"/>
              </w:rPr>
              <w:t>15</w:t>
            </w:r>
          </w:p>
        </w:tc>
        <w:tc>
          <w:tcPr>
            <w:tcW w:w="8865" w:type="dxa"/>
          </w:tcPr>
          <w:p w14:paraId="7E445814" w14:textId="77777777" w:rsidR="00FB16C0" w:rsidRPr="0077528B" w:rsidRDefault="00FB16C0" w:rsidP="00DD20CA">
            <w:pPr>
              <w:keepNext/>
              <w:keepLines/>
              <w:rPr>
                <w:rtl/>
                <w:lang w:val="en-GB"/>
              </w:rPr>
            </w:pPr>
            <w:r w:rsidRPr="00FD311B">
              <w:rPr>
                <w:rFonts w:hint="cs"/>
                <w:rtl/>
                <w:lang w:bidi="ar-EG"/>
              </w:rPr>
              <w:t xml:space="preserve">أخذ الفريق الاستشاري علماً بالوثيقة </w:t>
            </w:r>
            <w:hyperlink r:id="rId100" w:history="1">
              <w:r w:rsidRPr="00FD311B">
                <w:rPr>
                  <w:rStyle w:val="Hyperlink"/>
                </w:rPr>
                <w:t>TD1036-R1</w:t>
              </w:r>
            </w:hyperlink>
            <w:r w:rsidRPr="00FD311B">
              <w:rPr>
                <w:rFonts w:hint="cs"/>
                <w:rtl/>
                <w:lang w:val="en-GB"/>
              </w:rPr>
              <w:t>، التي تحتوي على الجدول الزمني لاجتماعات قطاع تقييس</w:t>
            </w:r>
            <w:r w:rsidRPr="0077528B">
              <w:rPr>
                <w:rFonts w:hint="cs"/>
                <w:rtl/>
                <w:lang w:val="en-GB"/>
              </w:rPr>
              <w:t xml:space="preserve"> الاتصالات، والفريق الاستشاري لتقييس الاتصالات، والاجتماعات </w:t>
            </w:r>
            <w:proofErr w:type="spellStart"/>
            <w:r w:rsidRPr="0077528B">
              <w:rPr>
                <w:rFonts w:hint="cs"/>
                <w:rtl/>
                <w:lang w:val="en-GB"/>
              </w:rPr>
              <w:t>الأقاليمية</w:t>
            </w:r>
            <w:proofErr w:type="spellEnd"/>
            <w:r w:rsidRPr="0077528B">
              <w:rPr>
                <w:rFonts w:hint="cs"/>
                <w:rtl/>
                <w:lang w:val="en-GB"/>
              </w:rPr>
              <w:t xml:space="preserve"> للتحضير للجمعية </w:t>
            </w:r>
            <w:r w:rsidRPr="0077528B">
              <w:rPr>
                <w:lang w:val="en-GB"/>
              </w:rPr>
              <w:t>WTSA-20</w:t>
            </w:r>
            <w:r w:rsidRPr="0077528B">
              <w:rPr>
                <w:rFonts w:hint="cs"/>
                <w:rtl/>
                <w:lang w:val="en-GB"/>
              </w:rPr>
              <w:t>، في</w:t>
            </w:r>
            <w:r w:rsidRPr="0077528B">
              <w:rPr>
                <w:rFonts w:hint="eastAsia"/>
                <w:rtl/>
                <w:lang w:val="en-GB"/>
              </w:rPr>
              <w:t> </w:t>
            </w:r>
            <w:r w:rsidRPr="0077528B">
              <w:rPr>
                <w:rFonts w:hint="cs"/>
                <w:rtl/>
                <w:lang w:val="en-GB"/>
              </w:rPr>
              <w:t xml:space="preserve">عامي </w:t>
            </w:r>
            <w:r w:rsidRPr="0077528B">
              <w:rPr>
                <w:lang w:val="en-GB"/>
              </w:rPr>
              <w:t>2021</w:t>
            </w:r>
            <w:r w:rsidRPr="0077528B">
              <w:rPr>
                <w:rFonts w:hint="cs"/>
                <w:rtl/>
                <w:lang w:val="en-GB"/>
              </w:rPr>
              <w:t xml:space="preserve"> و</w:t>
            </w:r>
            <w:r w:rsidRPr="0077528B">
              <w:rPr>
                <w:lang w:val="en-GB"/>
              </w:rPr>
              <w:t>2022</w:t>
            </w:r>
            <w:r w:rsidRPr="0077528B">
              <w:rPr>
                <w:rFonts w:hint="cs"/>
                <w:rtl/>
                <w:lang w:val="en-GB"/>
              </w:rPr>
              <w:t>.</w:t>
            </w:r>
          </w:p>
        </w:tc>
      </w:tr>
      <w:tr w:rsidR="00FB16C0" w:rsidRPr="0077528B" w14:paraId="339719E5" w14:textId="77777777" w:rsidTr="00DD20CA">
        <w:tc>
          <w:tcPr>
            <w:tcW w:w="774" w:type="dxa"/>
          </w:tcPr>
          <w:p w14:paraId="0E10C373" w14:textId="77777777" w:rsidR="00FB16C0" w:rsidRPr="0077528B" w:rsidRDefault="00FB16C0" w:rsidP="00DD20CA">
            <w:pPr>
              <w:rPr>
                <w:lang w:bidi="ar-EG"/>
              </w:rPr>
            </w:pPr>
            <w:r w:rsidRPr="0077528B">
              <w:rPr>
                <w:rFonts w:hint="cs"/>
                <w:rtl/>
                <w:lang w:bidi="ar-EG"/>
              </w:rPr>
              <w:t>2.</w:t>
            </w:r>
            <w:r>
              <w:rPr>
                <w:rFonts w:hint="cs"/>
                <w:rtl/>
                <w:lang w:bidi="ar-EG"/>
              </w:rPr>
              <w:t>15</w:t>
            </w:r>
          </w:p>
        </w:tc>
        <w:tc>
          <w:tcPr>
            <w:tcW w:w="8865" w:type="dxa"/>
          </w:tcPr>
          <w:p w14:paraId="3426BEB0" w14:textId="77777777" w:rsidR="00FB16C0" w:rsidRPr="00073820" w:rsidRDefault="00FB16C0" w:rsidP="00DD20CA">
            <w:pPr>
              <w:rPr>
                <w:spacing w:val="-4"/>
                <w:rtl/>
                <w:lang w:bidi="ar-EG"/>
              </w:rPr>
            </w:pPr>
            <w:r>
              <w:rPr>
                <w:rFonts w:hint="cs"/>
                <w:spacing w:val="-4"/>
                <w:rtl/>
                <w:lang w:bidi="ar-EG"/>
              </w:rPr>
              <w:t>ووافق</w:t>
            </w:r>
            <w:r w:rsidRPr="00073820">
              <w:rPr>
                <w:spacing w:val="-4"/>
                <w:rtl/>
                <w:lang w:bidi="ar-EG"/>
              </w:rPr>
              <w:t xml:space="preserve"> الفريق الاستشاري على الجدول الزمني للاجتماعات الإلكترونية التالية </w:t>
            </w:r>
            <w:r w:rsidRPr="00073820">
              <w:rPr>
                <w:rFonts w:hint="cs"/>
                <w:spacing w:val="-4"/>
                <w:rtl/>
                <w:lang w:bidi="ar-EG"/>
              </w:rPr>
              <w:t>لأفرقة</w:t>
            </w:r>
            <w:r w:rsidRPr="00073820">
              <w:rPr>
                <w:spacing w:val="-4"/>
                <w:rtl/>
                <w:lang w:bidi="ar-EG"/>
              </w:rPr>
              <w:t xml:space="preserve"> المقر</w:t>
            </w:r>
            <w:r>
              <w:rPr>
                <w:rFonts w:hint="cs"/>
                <w:spacing w:val="-4"/>
                <w:rtl/>
                <w:lang w:bidi="ar-EG"/>
              </w:rPr>
              <w:t>ِّ</w:t>
            </w:r>
            <w:r w:rsidRPr="00073820">
              <w:rPr>
                <w:spacing w:val="-4"/>
                <w:rtl/>
                <w:lang w:bidi="ar-EG"/>
              </w:rPr>
              <w:t>ر</w:t>
            </w:r>
            <w:r w:rsidRPr="00073820">
              <w:rPr>
                <w:rFonts w:hint="cs"/>
                <w:spacing w:val="-4"/>
                <w:rtl/>
                <w:lang w:bidi="ar-EG"/>
              </w:rPr>
              <w:t>ين لديه</w:t>
            </w:r>
            <w:r w:rsidRPr="00073820">
              <w:rPr>
                <w:spacing w:val="-4"/>
                <w:rtl/>
                <w:lang w:bidi="ar-EG"/>
              </w:rPr>
              <w:t>:</w:t>
            </w:r>
          </w:p>
          <w:p w14:paraId="4D6E2A59" w14:textId="77777777" w:rsidR="00FB16C0" w:rsidRDefault="00FB16C0" w:rsidP="00DD20CA">
            <w:pPr>
              <w:pStyle w:val="enumlev1"/>
              <w:rPr>
                <w:rtl/>
                <w:lang w:val="en-GB" w:bidi="ar-EG"/>
              </w:rPr>
            </w:pPr>
            <w:r w:rsidRPr="00073820">
              <w:sym w:font="Symbol" w:char="F0B7"/>
            </w:r>
            <w:r w:rsidRPr="00073820">
              <w:rPr>
                <w:rtl/>
              </w:rPr>
              <w:tab/>
              <w:t xml:space="preserve">الاجتماع الإلكتروني </w:t>
            </w:r>
            <w:r w:rsidRPr="00073820">
              <w:rPr>
                <w:rFonts w:hint="cs"/>
                <w:rtl/>
              </w:rPr>
              <w:t>ل</w:t>
            </w:r>
            <w:r w:rsidRPr="00073820">
              <w:rPr>
                <w:rtl/>
              </w:rPr>
              <w:t xml:space="preserve">فريق </w:t>
            </w:r>
            <w:r w:rsidRPr="0077528B">
              <w:rPr>
                <w:rtl/>
                <w:lang w:bidi="ar-EG"/>
              </w:rPr>
              <w:t>المقرِّر التابع للفريق الاستشاري لتقييس الاتصالات والمعني ببرنامج العمل</w:t>
            </w:r>
            <w:r w:rsidRPr="0077528B">
              <w:rPr>
                <w:rFonts w:hint="cs"/>
                <w:rtl/>
                <w:lang w:bidi="ar-EG"/>
              </w:rPr>
              <w:t xml:space="preserve"> وهيكل لجا</w:t>
            </w:r>
            <w:r w:rsidRPr="0077528B">
              <w:rPr>
                <w:rFonts w:hint="cs"/>
                <w:rtl/>
              </w:rPr>
              <w:t>ن الدراسات</w:t>
            </w:r>
            <w:r w:rsidRPr="0077528B">
              <w:rPr>
                <w:rtl/>
                <w:lang w:bidi="ar-EG"/>
              </w:rPr>
              <w:t xml:space="preserve"> </w:t>
            </w:r>
            <w:r w:rsidRPr="0077528B">
              <w:rPr>
                <w:lang w:val="en-GB" w:bidi="ar-EG"/>
              </w:rPr>
              <w:t>(RG-WP)</w:t>
            </w:r>
            <w:r>
              <w:rPr>
                <w:rFonts w:hint="cs"/>
                <w:rtl/>
                <w:lang w:val="en-GB" w:bidi="ar-EG"/>
              </w:rPr>
              <w:t>:</w:t>
            </w:r>
          </w:p>
          <w:p w14:paraId="165B6BF4" w14:textId="13B43BC4" w:rsidR="00FB16C0" w:rsidRDefault="00FB16C0" w:rsidP="00FD311B">
            <w:pPr>
              <w:pStyle w:val="enumlev2"/>
              <w:rPr>
                <w:rtl/>
                <w:lang w:val="en-GB" w:bidi="ar-EG"/>
              </w:rPr>
            </w:pPr>
            <w:r w:rsidRPr="00073820">
              <w:rPr>
                <w:rFonts w:ascii="Arial" w:hAnsi="Arial" w:cs="Arial" w:hint="cs"/>
                <w:rtl/>
                <w:lang w:bidi="ar-EG"/>
              </w:rPr>
              <w:t>○</w:t>
            </w:r>
            <w:r w:rsidRPr="00073820">
              <w:rPr>
                <w:rtl/>
                <w:lang w:bidi="ar-EG"/>
              </w:rPr>
              <w:tab/>
            </w:r>
            <w:r>
              <w:rPr>
                <w:rFonts w:hint="cs"/>
                <w:rtl/>
                <w:lang w:bidi="ar-EG"/>
              </w:rPr>
              <w:t>ال</w:t>
            </w:r>
            <w:r w:rsidR="000B2A1F">
              <w:rPr>
                <w:rFonts w:hint="cs"/>
                <w:rtl/>
                <w:lang w:bidi="ar-EG"/>
              </w:rPr>
              <w:t>إ</w:t>
            </w:r>
            <w:r>
              <w:rPr>
                <w:rFonts w:hint="cs"/>
                <w:rtl/>
                <w:lang w:bidi="ar-EG"/>
              </w:rPr>
              <w:t xml:space="preserve">ثنين، 22 والثلاثاء 23 نوفمبر 2021، الساعة </w:t>
            </w:r>
            <w:r>
              <w:rPr>
                <w:lang w:bidi="ar-EG"/>
              </w:rPr>
              <w:t>16:00-14:00</w:t>
            </w:r>
            <w:r>
              <w:rPr>
                <w:rFonts w:hint="cs"/>
                <w:rtl/>
                <w:lang w:bidi="ar-EG"/>
              </w:rPr>
              <w:t xml:space="preserve"> بتوقيت جنيف.</w:t>
            </w:r>
          </w:p>
          <w:p w14:paraId="4C493E64" w14:textId="77777777" w:rsidR="00FB16C0" w:rsidRDefault="00FB16C0" w:rsidP="00DD20CA">
            <w:pPr>
              <w:pStyle w:val="enumlev1"/>
              <w:rPr>
                <w:rtl/>
              </w:rPr>
            </w:pPr>
            <w:r w:rsidRPr="00073820">
              <w:sym w:font="Symbol" w:char="F0B7"/>
            </w:r>
            <w:r w:rsidRPr="00073820">
              <w:rPr>
                <w:rtl/>
              </w:rPr>
              <w:tab/>
              <w:t xml:space="preserve">الاجتماع الإلكتروني </w:t>
            </w:r>
            <w:r w:rsidRPr="00073820">
              <w:rPr>
                <w:rFonts w:hint="cs"/>
                <w:rtl/>
              </w:rPr>
              <w:t>ل</w:t>
            </w:r>
            <w:r w:rsidRPr="00073820">
              <w:rPr>
                <w:rtl/>
              </w:rPr>
              <w:t>فريق المقرِّر التابع للفريق الاستشاري والمعني بتعزيز التعاون (</w:t>
            </w:r>
            <w:r w:rsidRPr="00073820">
              <w:t>RG-SC</w:t>
            </w:r>
            <w:r w:rsidRPr="00073820">
              <w:rPr>
                <w:rtl/>
              </w:rPr>
              <w:t>):</w:t>
            </w:r>
          </w:p>
          <w:p w14:paraId="30EB587F" w14:textId="77777777" w:rsidR="00FB16C0" w:rsidRDefault="00FB16C0" w:rsidP="00FD311B">
            <w:pPr>
              <w:pStyle w:val="enumlev2"/>
              <w:rPr>
                <w:rtl/>
                <w:lang w:val="en-GB" w:bidi="ar-EG"/>
              </w:rPr>
            </w:pPr>
            <w:r w:rsidRPr="00073820">
              <w:rPr>
                <w:rFonts w:ascii="Arial" w:hAnsi="Arial" w:cs="Arial" w:hint="cs"/>
                <w:rtl/>
                <w:lang w:bidi="ar-EG"/>
              </w:rPr>
              <w:t>○</w:t>
            </w:r>
            <w:r w:rsidRPr="00073820">
              <w:rPr>
                <w:rtl/>
                <w:lang w:bidi="ar-EG"/>
              </w:rPr>
              <w:tab/>
            </w:r>
            <w:r>
              <w:rPr>
                <w:rFonts w:hint="cs"/>
                <w:rtl/>
                <w:lang w:bidi="ar-EG"/>
              </w:rPr>
              <w:t xml:space="preserve">الأربعاء، 24 نوفمبر 2021، الساعة </w:t>
            </w:r>
            <w:r>
              <w:rPr>
                <w:lang w:bidi="ar-EG"/>
              </w:rPr>
              <w:t>17:00-15:00</w:t>
            </w:r>
            <w:r>
              <w:rPr>
                <w:rFonts w:hint="cs"/>
                <w:rtl/>
                <w:lang w:bidi="ar-EG"/>
              </w:rPr>
              <w:t xml:space="preserve"> بتوقيت جنيف.</w:t>
            </w:r>
          </w:p>
          <w:p w14:paraId="4FAED5A1" w14:textId="77777777" w:rsidR="00FB16C0" w:rsidRPr="00073820" w:rsidRDefault="00FB16C0" w:rsidP="00FD311B">
            <w:pPr>
              <w:pStyle w:val="enumlev1"/>
              <w:rPr>
                <w:rtl/>
              </w:rPr>
            </w:pPr>
            <w:r w:rsidRPr="00073820">
              <w:sym w:font="Symbol" w:char="F0B7"/>
            </w:r>
            <w:r w:rsidRPr="00073820">
              <w:rPr>
                <w:rtl/>
              </w:rPr>
              <w:tab/>
              <w:t xml:space="preserve">الاجتماع الإلكتروني </w:t>
            </w:r>
            <w:r w:rsidRPr="00073820">
              <w:rPr>
                <w:rFonts w:hint="cs"/>
                <w:rtl/>
              </w:rPr>
              <w:t>ل</w:t>
            </w:r>
            <w:r w:rsidRPr="00073820">
              <w:rPr>
                <w:rtl/>
              </w:rPr>
              <w:t xml:space="preserve">فريق المقرِّر التابع للفريق الاستشاري لتقييس الاتصالات </w:t>
            </w:r>
            <w:r w:rsidRPr="00073820">
              <w:rPr>
                <w:rFonts w:hint="cs"/>
                <w:rtl/>
              </w:rPr>
              <w:t>والمعني</w:t>
            </w:r>
            <w:r w:rsidRPr="00073820">
              <w:rPr>
                <w:rtl/>
              </w:rPr>
              <w:t xml:space="preserve"> باستعراض </w:t>
            </w:r>
            <w:r w:rsidRPr="00073820">
              <w:rPr>
                <w:rFonts w:hint="cs"/>
                <w:rtl/>
              </w:rPr>
              <w:t>ال</w:t>
            </w:r>
            <w:r w:rsidRPr="00073820">
              <w:rPr>
                <w:rtl/>
              </w:rPr>
              <w:t>قرارات</w:t>
            </w:r>
            <w:r w:rsidRPr="00073820">
              <w:rPr>
                <w:rFonts w:hint="cs"/>
                <w:rtl/>
              </w:rPr>
              <w:t> </w:t>
            </w:r>
            <w:r w:rsidRPr="00073820">
              <w:t>(RG</w:t>
            </w:r>
            <w:r w:rsidRPr="00073820">
              <w:noBreakHyphen/>
            </w:r>
            <w:proofErr w:type="spellStart"/>
            <w:r w:rsidRPr="00073820">
              <w:t>ResReview</w:t>
            </w:r>
            <w:proofErr w:type="spellEnd"/>
            <w:r w:rsidRPr="00073820">
              <w:t>)</w:t>
            </w:r>
            <w:r w:rsidRPr="00073820">
              <w:rPr>
                <w:rtl/>
              </w:rPr>
              <w:t>:</w:t>
            </w:r>
          </w:p>
          <w:p w14:paraId="014664FF" w14:textId="77777777" w:rsidR="00FB16C0" w:rsidRPr="00073820" w:rsidRDefault="00FB16C0" w:rsidP="00DD20CA">
            <w:pPr>
              <w:pStyle w:val="enumlev2"/>
              <w:rPr>
                <w:rtl/>
                <w:lang w:val="en-GB"/>
              </w:rPr>
            </w:pPr>
            <w:r w:rsidRPr="00073820">
              <w:rPr>
                <w:rFonts w:ascii="Arial" w:hAnsi="Arial" w:cs="Arial" w:hint="cs"/>
                <w:rtl/>
                <w:lang w:bidi="ar-EG"/>
              </w:rPr>
              <w:t>○</w:t>
            </w:r>
            <w:r w:rsidRPr="00073820">
              <w:rPr>
                <w:rtl/>
                <w:lang w:bidi="ar-EG"/>
              </w:rPr>
              <w:tab/>
            </w:r>
            <w:r>
              <w:rPr>
                <w:rFonts w:hint="cs"/>
                <w:rtl/>
                <w:lang w:bidi="ar-EG"/>
              </w:rPr>
              <w:t xml:space="preserve">الجمعة، 26 نوفمبر 2021، الساعة </w:t>
            </w:r>
            <w:r>
              <w:rPr>
                <w:lang w:bidi="ar-EG"/>
              </w:rPr>
              <w:t>14:30-13:00</w:t>
            </w:r>
            <w:r>
              <w:rPr>
                <w:rFonts w:hint="cs"/>
                <w:rtl/>
                <w:lang w:bidi="ar-EG"/>
              </w:rPr>
              <w:t xml:space="preserve"> بتوقيت جنيف.</w:t>
            </w:r>
          </w:p>
          <w:p w14:paraId="049D4682" w14:textId="77777777" w:rsidR="00FB16C0" w:rsidRPr="00073820" w:rsidRDefault="00FB16C0" w:rsidP="00FD311B">
            <w:pPr>
              <w:pStyle w:val="enumlev1"/>
              <w:keepNext/>
              <w:rPr>
                <w:rtl/>
              </w:rPr>
            </w:pPr>
            <w:r w:rsidRPr="00073820">
              <w:sym w:font="Symbol" w:char="F0B7"/>
            </w:r>
            <w:r w:rsidRPr="00073820">
              <w:rPr>
                <w:rtl/>
              </w:rPr>
              <w:tab/>
              <w:t>الاجتماع الإلكتروني لفريق المقرِّر التابع للفريق الاستشاري لتقييس الاتصالات والمعني بأساليب العمل</w:t>
            </w:r>
            <w:r w:rsidRPr="00073820">
              <w:rPr>
                <w:rFonts w:hint="cs"/>
                <w:rtl/>
              </w:rPr>
              <w:t> </w:t>
            </w:r>
            <w:r w:rsidRPr="00073820">
              <w:rPr>
                <w:rtl/>
              </w:rPr>
              <w:t>(</w:t>
            </w:r>
            <w:r w:rsidRPr="00073820">
              <w:t>RG</w:t>
            </w:r>
            <w:r w:rsidRPr="00073820">
              <w:noBreakHyphen/>
              <w:t>WM</w:t>
            </w:r>
            <w:r w:rsidRPr="00073820">
              <w:rPr>
                <w:rtl/>
              </w:rPr>
              <w:t>):</w:t>
            </w:r>
            <w:r w:rsidRPr="00073820">
              <w:rPr>
                <w:rFonts w:hint="cs"/>
                <w:rtl/>
              </w:rPr>
              <w:t xml:space="preserve"> </w:t>
            </w:r>
          </w:p>
          <w:p w14:paraId="20A6A1BA" w14:textId="77777777" w:rsidR="00FB16C0" w:rsidRPr="00FD311B" w:rsidRDefault="00FB16C0" w:rsidP="00FD311B">
            <w:pPr>
              <w:pStyle w:val="enumlev2"/>
              <w:rPr>
                <w:rtl/>
                <w:lang w:bidi="ar-EG"/>
              </w:rPr>
            </w:pPr>
            <w:r w:rsidRPr="00073820">
              <w:rPr>
                <w:rFonts w:ascii="Arial" w:hAnsi="Arial" w:cs="Arial" w:hint="cs"/>
                <w:rtl/>
                <w:lang w:bidi="ar-EG"/>
              </w:rPr>
              <w:t>○</w:t>
            </w:r>
            <w:r w:rsidRPr="00073820">
              <w:rPr>
                <w:rtl/>
                <w:lang w:bidi="ar-EG"/>
              </w:rPr>
              <w:tab/>
              <w:t xml:space="preserve">الثلاثاء </w:t>
            </w:r>
            <w:r>
              <w:rPr>
                <w:rFonts w:hint="cs"/>
                <w:rtl/>
                <w:lang w:bidi="ar-EG"/>
              </w:rPr>
              <w:t xml:space="preserve">30 نوفمبر والأربعاء 1 ديسمبر </w:t>
            </w:r>
            <w:r w:rsidRPr="00073820">
              <w:rPr>
                <w:rFonts w:hint="cs"/>
                <w:rtl/>
                <w:lang w:bidi="ar-EG"/>
              </w:rPr>
              <w:t>2021،</w:t>
            </w:r>
            <w:r w:rsidRPr="00073820">
              <w:rPr>
                <w:rtl/>
                <w:lang w:bidi="ar-EG"/>
              </w:rPr>
              <w:t xml:space="preserve"> الساعة </w:t>
            </w:r>
            <w:r>
              <w:rPr>
                <w:lang w:bidi="ar-EG"/>
              </w:rPr>
              <w:t>15:00-13:00</w:t>
            </w:r>
            <w:r>
              <w:rPr>
                <w:rFonts w:hint="cs"/>
                <w:rtl/>
                <w:lang w:bidi="ar-EG"/>
              </w:rPr>
              <w:t xml:space="preserve"> </w:t>
            </w:r>
            <w:r w:rsidRPr="00073820">
              <w:rPr>
                <w:rtl/>
                <w:lang w:bidi="ar-EG"/>
              </w:rPr>
              <w:t>بتوقيت جنيف</w:t>
            </w:r>
            <w:r w:rsidRPr="00073820">
              <w:rPr>
                <w:rFonts w:hint="cs"/>
                <w:rtl/>
                <w:lang w:bidi="ar-EG"/>
              </w:rPr>
              <w:t>.</w:t>
            </w:r>
          </w:p>
        </w:tc>
      </w:tr>
      <w:tr w:rsidR="00FB16C0" w:rsidRPr="0077528B" w14:paraId="1B5F25AC" w14:textId="77777777" w:rsidTr="00DD20CA">
        <w:tc>
          <w:tcPr>
            <w:tcW w:w="774" w:type="dxa"/>
          </w:tcPr>
          <w:p w14:paraId="46C93F05" w14:textId="77777777" w:rsidR="00FB16C0" w:rsidRPr="0077528B" w:rsidRDefault="00FB16C0" w:rsidP="00DD20CA">
            <w:pPr>
              <w:rPr>
                <w:lang w:bidi="ar-EG"/>
              </w:rPr>
            </w:pPr>
            <w:r>
              <w:rPr>
                <w:lang w:bidi="ar-EG"/>
              </w:rPr>
              <w:t>3.15</w:t>
            </w:r>
          </w:p>
        </w:tc>
        <w:tc>
          <w:tcPr>
            <w:tcW w:w="8865" w:type="dxa"/>
          </w:tcPr>
          <w:p w14:paraId="31837653" w14:textId="08626031" w:rsidR="00FB16C0" w:rsidRPr="001E3E08" w:rsidRDefault="00FB16C0" w:rsidP="00DD20CA">
            <w:pPr>
              <w:rPr>
                <w:rtl/>
                <w:lang w:val="en-GB"/>
              </w:rPr>
            </w:pPr>
            <w:r>
              <w:rPr>
                <w:rFonts w:hint="cs"/>
                <w:rtl/>
                <w:lang w:bidi="ar-EG"/>
              </w:rPr>
              <w:t>الاجتماع الإلكتروني للفريق المخصص التابع للفريق الاستشاري والمعني بإدارة الاجتماعات الإلكترونية وتسييرها</w:t>
            </w:r>
            <w:r w:rsidR="000B2A1F">
              <w:rPr>
                <w:rFonts w:hint="eastAsia"/>
                <w:rtl/>
                <w:lang w:bidi="ar-EG"/>
              </w:rPr>
              <w:t> </w:t>
            </w:r>
            <w:r>
              <w:rPr>
                <w:lang w:val="en-GB" w:bidi="ar-EG"/>
              </w:rPr>
              <w:t>(</w:t>
            </w:r>
            <w:r>
              <w:rPr>
                <w:lang w:eastAsia="en-US"/>
              </w:rPr>
              <w:t>AHG-GME</w:t>
            </w:r>
            <w:r>
              <w:rPr>
                <w:lang w:val="en-GB" w:bidi="ar-EG"/>
              </w:rPr>
              <w:t>)</w:t>
            </w:r>
            <w:r>
              <w:rPr>
                <w:rFonts w:hint="cs"/>
                <w:rtl/>
                <w:lang w:val="en-GB"/>
              </w:rPr>
              <w:t xml:space="preserve">: الاثنين، </w:t>
            </w:r>
            <w:r>
              <w:rPr>
                <w:lang w:val="en-GB"/>
              </w:rPr>
              <w:t>13</w:t>
            </w:r>
            <w:r>
              <w:rPr>
                <w:rFonts w:hint="cs"/>
                <w:rtl/>
                <w:lang w:val="en-GB"/>
              </w:rPr>
              <w:t xml:space="preserve"> ديسمبر </w:t>
            </w:r>
            <w:r>
              <w:rPr>
                <w:lang w:val="en-GB"/>
              </w:rPr>
              <w:t>2021</w:t>
            </w:r>
            <w:r>
              <w:rPr>
                <w:rFonts w:hint="cs"/>
                <w:rtl/>
                <w:lang w:val="en-GB"/>
              </w:rPr>
              <w:t xml:space="preserve">، الساعة </w:t>
            </w:r>
            <w:r>
              <w:rPr>
                <w:lang w:val="en-GB"/>
              </w:rPr>
              <w:t>16:00-13:00</w:t>
            </w:r>
            <w:r>
              <w:rPr>
                <w:rFonts w:hint="cs"/>
                <w:rtl/>
                <w:lang w:val="en-GB"/>
              </w:rPr>
              <w:t xml:space="preserve"> بتوقيت جنيف.</w:t>
            </w:r>
          </w:p>
        </w:tc>
      </w:tr>
      <w:tr w:rsidR="00FB16C0" w:rsidRPr="0077528B" w14:paraId="7E14690D" w14:textId="77777777" w:rsidTr="00DD20CA">
        <w:tc>
          <w:tcPr>
            <w:tcW w:w="774" w:type="dxa"/>
          </w:tcPr>
          <w:p w14:paraId="2C34F0F5" w14:textId="77777777" w:rsidR="00FB16C0" w:rsidRPr="0077528B" w:rsidRDefault="00FB16C0" w:rsidP="00DD20CA">
            <w:pPr>
              <w:rPr>
                <w:lang w:bidi="ar-EG"/>
              </w:rPr>
            </w:pPr>
            <w:r>
              <w:rPr>
                <w:lang w:bidi="ar-EG"/>
              </w:rPr>
              <w:t>4.15</w:t>
            </w:r>
          </w:p>
        </w:tc>
        <w:tc>
          <w:tcPr>
            <w:tcW w:w="8865" w:type="dxa"/>
          </w:tcPr>
          <w:p w14:paraId="060CA6B2" w14:textId="77777777" w:rsidR="00FB16C0" w:rsidRDefault="00FB16C0" w:rsidP="00DD20CA">
            <w:pPr>
              <w:pStyle w:val="enumlev1"/>
              <w:rPr>
                <w:rtl/>
                <w:lang w:bidi="ar-SA"/>
              </w:rPr>
            </w:pPr>
            <w:r>
              <w:rPr>
                <w:rFonts w:hint="cs"/>
                <w:rtl/>
                <w:lang w:bidi="ar-EG"/>
              </w:rPr>
              <w:t>وافق الفريق الاستشاري على الاجتماع التاسع (والأخير) للفريق الاستشاري في فترة الدراسة هذه:</w:t>
            </w:r>
          </w:p>
          <w:p w14:paraId="436112A0" w14:textId="7C42E002" w:rsidR="00FB16C0" w:rsidRPr="0077528B" w:rsidRDefault="00FB16C0" w:rsidP="000B2A1F">
            <w:pPr>
              <w:pStyle w:val="enumlev1"/>
              <w:rPr>
                <w:rtl/>
                <w:lang w:bidi="ar-SA"/>
              </w:rPr>
            </w:pPr>
            <w:r w:rsidRPr="00073820">
              <w:sym w:font="Symbol" w:char="F0B7"/>
            </w:r>
            <w:r w:rsidRPr="00073820">
              <w:rPr>
                <w:rtl/>
              </w:rPr>
              <w:tab/>
            </w:r>
            <w:r>
              <w:rPr>
                <w:rFonts w:hint="cs"/>
                <w:rtl/>
                <w:lang w:bidi="ar-EG"/>
              </w:rPr>
              <w:t>ال</w:t>
            </w:r>
            <w:r w:rsidR="000B2A1F">
              <w:rPr>
                <w:rFonts w:hint="cs"/>
                <w:rtl/>
                <w:lang w:bidi="ar-EG"/>
              </w:rPr>
              <w:t>إ</w:t>
            </w:r>
            <w:r>
              <w:rPr>
                <w:rFonts w:hint="cs"/>
                <w:rtl/>
                <w:lang w:bidi="ar-EG"/>
              </w:rPr>
              <w:t xml:space="preserve">ثنين، </w:t>
            </w:r>
            <w:r>
              <w:rPr>
                <w:lang w:val="en-GB" w:bidi="ar-EG"/>
              </w:rPr>
              <w:t>10</w:t>
            </w:r>
            <w:r>
              <w:rPr>
                <w:rFonts w:hint="cs"/>
                <w:rtl/>
                <w:lang w:val="en-GB" w:bidi="ar-SA"/>
              </w:rPr>
              <w:t xml:space="preserve"> </w:t>
            </w:r>
            <w:r>
              <w:rPr>
                <w:rtl/>
                <w:lang w:val="en-GB" w:bidi="ar-SA"/>
              </w:rPr>
              <w:t>–</w:t>
            </w:r>
            <w:r>
              <w:rPr>
                <w:rFonts w:hint="cs"/>
                <w:rtl/>
                <w:lang w:val="en-GB" w:bidi="ar-SA"/>
              </w:rPr>
              <w:t xml:space="preserve"> الجمعة، </w:t>
            </w:r>
            <w:r>
              <w:rPr>
                <w:lang w:val="en-GB" w:bidi="ar-SA"/>
              </w:rPr>
              <w:t>14</w:t>
            </w:r>
            <w:r>
              <w:rPr>
                <w:rFonts w:hint="cs"/>
                <w:rtl/>
                <w:lang w:val="en-GB" w:bidi="ar-SA"/>
              </w:rPr>
              <w:t xml:space="preserve"> يناير </w:t>
            </w:r>
            <w:r>
              <w:rPr>
                <w:lang w:val="en-GB" w:bidi="ar-SA"/>
              </w:rPr>
              <w:t>2022</w:t>
            </w:r>
            <w:r>
              <w:rPr>
                <w:rFonts w:hint="cs"/>
                <w:rtl/>
                <w:lang w:val="en-GB" w:bidi="ar-SA"/>
              </w:rPr>
              <w:t xml:space="preserve">، اجتماع افتراضي، والموعد النهائي لتقديم المساهمات إلى اجتماع الفريق الاستشاري هو </w:t>
            </w:r>
            <w:r>
              <w:rPr>
                <w:lang w:val="en-GB" w:bidi="ar-SA"/>
              </w:rPr>
              <w:t>22</w:t>
            </w:r>
            <w:r>
              <w:rPr>
                <w:rFonts w:hint="cs"/>
                <w:rtl/>
                <w:lang w:val="en-GB" w:bidi="ar-SA"/>
              </w:rPr>
              <w:t xml:space="preserve"> ديسمبر </w:t>
            </w:r>
            <w:r>
              <w:rPr>
                <w:lang w:val="en-GB" w:bidi="ar-SA"/>
              </w:rPr>
              <w:t>2021</w:t>
            </w:r>
            <w:r>
              <w:rPr>
                <w:rFonts w:hint="cs"/>
                <w:rtl/>
                <w:lang w:val="en-GB" w:bidi="ar-SA"/>
              </w:rPr>
              <w:t xml:space="preserve">، الساعة </w:t>
            </w:r>
            <w:r>
              <w:rPr>
                <w:lang w:val="en-GB" w:bidi="ar-SA"/>
              </w:rPr>
              <w:t>23:59</w:t>
            </w:r>
            <w:r>
              <w:rPr>
                <w:rFonts w:hint="cs"/>
                <w:rtl/>
                <w:lang w:val="en-GB" w:bidi="ar-SA"/>
              </w:rPr>
              <w:t xml:space="preserve"> (بتوقيت جنيف).</w:t>
            </w:r>
          </w:p>
        </w:tc>
      </w:tr>
      <w:tr w:rsidR="00FB16C0" w:rsidRPr="0077528B" w14:paraId="54AF9C9D" w14:textId="77777777" w:rsidTr="00DD20CA">
        <w:tc>
          <w:tcPr>
            <w:tcW w:w="774" w:type="dxa"/>
          </w:tcPr>
          <w:p w14:paraId="700F0B42" w14:textId="77777777" w:rsidR="00FB16C0" w:rsidRDefault="00FB16C0" w:rsidP="00DD20CA">
            <w:pPr>
              <w:rPr>
                <w:lang w:bidi="ar-EG"/>
              </w:rPr>
            </w:pPr>
            <w:r>
              <w:rPr>
                <w:lang w:bidi="ar-EG"/>
              </w:rPr>
              <w:t>5.15</w:t>
            </w:r>
          </w:p>
        </w:tc>
        <w:tc>
          <w:tcPr>
            <w:tcW w:w="8865" w:type="dxa"/>
          </w:tcPr>
          <w:p w14:paraId="0C2FE6C7" w14:textId="77777777" w:rsidR="00FB16C0" w:rsidRDefault="00FB16C0" w:rsidP="00247C0B">
            <w:pPr>
              <w:pStyle w:val="enumlev1"/>
              <w:tabs>
                <w:tab w:val="clear" w:pos="794"/>
              </w:tabs>
              <w:ind w:left="31" w:hanging="31"/>
              <w:rPr>
                <w:rtl/>
                <w:lang w:val="en-GB" w:bidi="ar-SA"/>
              </w:rPr>
            </w:pPr>
            <w:r>
              <w:rPr>
                <w:rFonts w:hint="cs"/>
                <w:rtl/>
                <w:lang w:val="en-GB" w:bidi="ar-SA"/>
              </w:rPr>
              <w:t xml:space="preserve">أكد الفريق الاستشاري الاجتماع </w:t>
            </w:r>
            <w:proofErr w:type="spellStart"/>
            <w:r>
              <w:rPr>
                <w:rFonts w:hint="cs"/>
                <w:rtl/>
                <w:lang w:val="en-GB" w:bidi="ar-SA"/>
              </w:rPr>
              <w:t>الأقاليمي</w:t>
            </w:r>
            <w:proofErr w:type="spellEnd"/>
            <w:r>
              <w:rPr>
                <w:rFonts w:hint="cs"/>
                <w:rtl/>
                <w:lang w:val="en-GB" w:bidi="ar-SA"/>
              </w:rPr>
              <w:t xml:space="preserve"> للتحضير للجمعية </w:t>
            </w:r>
            <w:r>
              <w:rPr>
                <w:lang w:val="en-GB" w:bidi="ar-SA"/>
              </w:rPr>
              <w:t>WTSA-20</w:t>
            </w:r>
            <w:r>
              <w:rPr>
                <w:rFonts w:hint="cs"/>
                <w:rtl/>
                <w:lang w:val="en-GB" w:bidi="ar-SA"/>
              </w:rPr>
              <w:t xml:space="preserve"> على النحو التالي:</w:t>
            </w:r>
          </w:p>
          <w:p w14:paraId="24B52741" w14:textId="77777777" w:rsidR="00FB16C0" w:rsidRPr="001E3E08" w:rsidRDefault="00FB16C0" w:rsidP="00247C0B">
            <w:pPr>
              <w:pStyle w:val="enumlev1"/>
              <w:tabs>
                <w:tab w:val="clear" w:pos="794"/>
              </w:tabs>
              <w:ind w:left="31" w:hanging="31"/>
              <w:rPr>
                <w:rtl/>
                <w:lang w:val="en-GB" w:bidi="ar-SA"/>
              </w:rPr>
            </w:pPr>
            <w:r w:rsidRPr="00073820">
              <w:sym w:font="Symbol" w:char="F0B7"/>
            </w:r>
            <w:r>
              <w:rPr>
                <w:rtl/>
                <w:lang w:val="en-GB" w:bidi="ar-SA"/>
              </w:rPr>
              <w:tab/>
            </w:r>
            <w:r>
              <w:rPr>
                <w:rFonts w:hint="cs"/>
                <w:rtl/>
                <w:lang w:val="en-GB" w:bidi="ar-SA"/>
              </w:rPr>
              <w:t xml:space="preserve">الخميس، </w:t>
            </w:r>
            <w:r>
              <w:rPr>
                <w:lang w:val="en-GB" w:bidi="ar-SA"/>
              </w:rPr>
              <w:t>6</w:t>
            </w:r>
            <w:r>
              <w:rPr>
                <w:rFonts w:hint="cs"/>
                <w:rtl/>
                <w:lang w:val="en-GB" w:bidi="ar-SA"/>
              </w:rPr>
              <w:t xml:space="preserve"> يناير </w:t>
            </w:r>
            <w:r>
              <w:rPr>
                <w:lang w:val="en-GB" w:bidi="ar-SA"/>
              </w:rPr>
              <w:t>2022</w:t>
            </w:r>
            <w:r>
              <w:rPr>
                <w:rFonts w:hint="cs"/>
                <w:rtl/>
                <w:lang w:val="en-GB" w:bidi="ar-SA"/>
              </w:rPr>
              <w:t>، اجتماع افتراضي.</w:t>
            </w:r>
          </w:p>
        </w:tc>
      </w:tr>
    </w:tbl>
    <w:p w14:paraId="70180F1F" w14:textId="77777777" w:rsidR="00FB16C0" w:rsidRPr="0077528B" w:rsidRDefault="00FB16C0" w:rsidP="00421FAE">
      <w:pPr>
        <w:pStyle w:val="Heading1"/>
        <w:rPr>
          <w:lang w:bidi="ar-EG"/>
        </w:rPr>
      </w:pPr>
      <w:bookmarkStart w:id="60" w:name="_Toc55470671"/>
      <w:bookmarkStart w:id="61" w:name="_Toc89854543"/>
      <w:r>
        <w:rPr>
          <w:lang w:bidi="ar-EG"/>
        </w:rPr>
        <w:t>16</w:t>
      </w:r>
      <w:r w:rsidRPr="0077528B">
        <w:rPr>
          <w:rtl/>
          <w:lang w:bidi="ar-EG"/>
        </w:rPr>
        <w:tab/>
      </w:r>
      <w:r w:rsidRPr="0077528B">
        <w:rPr>
          <w:rFonts w:hint="cs"/>
          <w:rtl/>
          <w:lang w:bidi="ar-EG"/>
        </w:rPr>
        <w:t>ما يستجد من أعمال</w:t>
      </w:r>
      <w:bookmarkEnd w:id="60"/>
      <w:bookmarkEnd w:id="6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8865"/>
      </w:tblGrid>
      <w:tr w:rsidR="00FB16C0" w:rsidRPr="0077528B" w14:paraId="5045E20F" w14:textId="77777777" w:rsidTr="00DD20CA">
        <w:tc>
          <w:tcPr>
            <w:tcW w:w="774" w:type="dxa"/>
          </w:tcPr>
          <w:p w14:paraId="6608FB2A" w14:textId="77777777" w:rsidR="00FB16C0" w:rsidRPr="0077528B" w:rsidRDefault="00FB16C0" w:rsidP="00DD20CA">
            <w:pPr>
              <w:rPr>
                <w:lang w:bidi="ar-EG"/>
              </w:rPr>
            </w:pPr>
            <w:r>
              <w:rPr>
                <w:lang w:bidi="ar-EG"/>
              </w:rPr>
              <w:t>1.16</w:t>
            </w:r>
          </w:p>
        </w:tc>
        <w:tc>
          <w:tcPr>
            <w:tcW w:w="8865" w:type="dxa"/>
          </w:tcPr>
          <w:p w14:paraId="01987179" w14:textId="77777777" w:rsidR="00FB16C0" w:rsidRPr="0077528B" w:rsidRDefault="00FB16C0" w:rsidP="00DD20CA">
            <w:pPr>
              <w:rPr>
                <w:rtl/>
                <w:lang w:bidi="ar-EG"/>
              </w:rPr>
            </w:pPr>
            <w:r>
              <w:rPr>
                <w:rFonts w:hint="cs"/>
                <w:rtl/>
                <w:lang w:bidi="ar-EG"/>
              </w:rPr>
              <w:t>طُلب</w:t>
            </w:r>
            <w:r w:rsidRPr="00DF25D0">
              <w:rPr>
                <w:rtl/>
                <w:lang w:bidi="ar-EG"/>
              </w:rPr>
              <w:t xml:space="preserve"> إلى إدارة </w:t>
            </w:r>
            <w:r>
              <w:rPr>
                <w:rFonts w:hint="cs"/>
                <w:rtl/>
                <w:lang w:bidi="ar-EG"/>
              </w:rPr>
              <w:t>الفريق الاستشاري ومكتب تقييس الاتصالات</w:t>
            </w:r>
            <w:r w:rsidRPr="00DF25D0">
              <w:rPr>
                <w:rtl/>
                <w:lang w:bidi="ar-EG"/>
              </w:rPr>
              <w:t xml:space="preserve"> النظر في تمديد هذا الاجتماع بيوم أو يومين (17 و18 </w:t>
            </w:r>
            <w:r>
              <w:rPr>
                <w:rFonts w:hint="cs"/>
                <w:rtl/>
                <w:lang w:bidi="ar-EG"/>
              </w:rPr>
              <w:t>يناير</w:t>
            </w:r>
            <w:r w:rsidRPr="00DF25D0">
              <w:rPr>
                <w:rtl/>
                <w:lang w:bidi="ar-EG"/>
              </w:rPr>
              <w:t xml:space="preserve"> 2022) </w:t>
            </w:r>
            <w:r>
              <w:rPr>
                <w:rFonts w:hint="cs"/>
                <w:rtl/>
                <w:lang w:bidi="ar-EG"/>
              </w:rPr>
              <w:t>لإتاحة وقت إضافي للاجتماع،</w:t>
            </w:r>
            <w:r w:rsidRPr="00DF25D0">
              <w:rPr>
                <w:rtl/>
                <w:lang w:bidi="ar-EG"/>
              </w:rPr>
              <w:t xml:space="preserve"> أو تمديد ساعات الاجتماع اليومية إلى أربع ساعات </w:t>
            </w:r>
            <w:r>
              <w:rPr>
                <w:rFonts w:hint="cs"/>
                <w:rtl/>
                <w:lang w:bidi="ar-EG"/>
              </w:rPr>
              <w:t>ل</w:t>
            </w:r>
            <w:r w:rsidRPr="00DF25D0">
              <w:rPr>
                <w:rtl/>
                <w:lang w:bidi="ar-EG"/>
              </w:rPr>
              <w:t>يتسنى استيعاب عبء العمل المتوقع.</w:t>
            </w:r>
          </w:p>
        </w:tc>
      </w:tr>
      <w:tr w:rsidR="00FB16C0" w:rsidRPr="0077528B" w14:paraId="47289AF8" w14:textId="77777777" w:rsidTr="00DD20CA">
        <w:tc>
          <w:tcPr>
            <w:tcW w:w="774" w:type="dxa"/>
          </w:tcPr>
          <w:p w14:paraId="23FE2EA5" w14:textId="77777777" w:rsidR="00FB16C0" w:rsidRPr="0077528B" w:rsidRDefault="00FB16C0" w:rsidP="00DD20CA">
            <w:pPr>
              <w:rPr>
                <w:rtl/>
                <w:lang w:bidi="ar-EG"/>
              </w:rPr>
            </w:pPr>
            <w:r>
              <w:rPr>
                <w:lang w:bidi="ar-EG"/>
              </w:rPr>
              <w:t>2.16</w:t>
            </w:r>
          </w:p>
        </w:tc>
        <w:tc>
          <w:tcPr>
            <w:tcW w:w="8865" w:type="dxa"/>
          </w:tcPr>
          <w:p w14:paraId="69504309" w14:textId="77777777" w:rsidR="00FB16C0" w:rsidRPr="0077528B" w:rsidRDefault="00FB16C0" w:rsidP="00DD20CA">
            <w:pPr>
              <w:rPr>
                <w:rtl/>
                <w:lang w:bidi="ar-EG"/>
              </w:rPr>
            </w:pPr>
            <w:r>
              <w:rPr>
                <w:rFonts w:hint="cs"/>
                <w:rtl/>
                <w:lang w:bidi="ar-EG"/>
              </w:rPr>
              <w:t>وأُ</w:t>
            </w:r>
            <w:r w:rsidRPr="00424859">
              <w:rPr>
                <w:rtl/>
                <w:lang w:bidi="ar-EG"/>
              </w:rPr>
              <w:t>عرب عن مخاوف من</w:t>
            </w:r>
            <w:r>
              <w:rPr>
                <w:rFonts w:hint="cs"/>
                <w:rtl/>
                <w:lang w:bidi="ar-EG"/>
              </w:rPr>
              <w:t xml:space="preserve"> أن</w:t>
            </w:r>
            <w:r w:rsidRPr="00424859">
              <w:rPr>
                <w:rtl/>
                <w:lang w:bidi="ar-EG"/>
              </w:rPr>
              <w:t xml:space="preserve"> </w:t>
            </w:r>
            <w:r>
              <w:rPr>
                <w:rFonts w:hint="cs"/>
                <w:rtl/>
                <w:lang w:bidi="ar-EG"/>
              </w:rPr>
              <w:t>يتداخل</w:t>
            </w:r>
            <w:r w:rsidRPr="00424859">
              <w:rPr>
                <w:rtl/>
                <w:lang w:bidi="ar-EG"/>
              </w:rPr>
              <w:t xml:space="preserve"> اجتماع </w:t>
            </w:r>
            <w:r>
              <w:rPr>
                <w:rFonts w:hint="cs"/>
                <w:rtl/>
                <w:lang w:bidi="ar-EG"/>
              </w:rPr>
              <w:t>الفريق الاستشاري في</w:t>
            </w:r>
            <w:r>
              <w:rPr>
                <w:rFonts w:hint="cs"/>
                <w:rtl/>
              </w:rPr>
              <w:t xml:space="preserve"> يناير</w:t>
            </w:r>
            <w:r>
              <w:rPr>
                <w:rFonts w:hint="cs"/>
                <w:rtl/>
                <w:lang w:bidi="ar-EG"/>
              </w:rPr>
              <w:t xml:space="preserve"> </w:t>
            </w:r>
            <w:r>
              <w:rPr>
                <w:lang w:val="en-GB" w:bidi="ar-EG"/>
              </w:rPr>
              <w:t>2022</w:t>
            </w:r>
            <w:r w:rsidRPr="00424859">
              <w:rPr>
                <w:rtl/>
                <w:lang w:bidi="ar-EG"/>
              </w:rPr>
              <w:t xml:space="preserve"> على النحو المقترح مع مجموعة اجتماعات أفرقة العمل التابعة للمجلس</w:t>
            </w:r>
            <w:r>
              <w:rPr>
                <w:rFonts w:hint="cs"/>
                <w:rtl/>
                <w:lang w:bidi="ar-EG"/>
              </w:rPr>
              <w:t>.</w:t>
            </w:r>
          </w:p>
        </w:tc>
      </w:tr>
    </w:tbl>
    <w:p w14:paraId="7BCDE8BE" w14:textId="77777777" w:rsidR="00FB16C0" w:rsidRPr="0077528B" w:rsidRDefault="00FB16C0" w:rsidP="00C33E3F">
      <w:pPr>
        <w:pStyle w:val="Heading1"/>
        <w:rPr>
          <w:rtl/>
          <w:lang w:bidi="ar-EG"/>
        </w:rPr>
      </w:pPr>
      <w:bookmarkStart w:id="62" w:name="_Toc55470672"/>
      <w:bookmarkStart w:id="63" w:name="_Toc89854544"/>
      <w:r>
        <w:rPr>
          <w:lang w:bidi="ar-EG"/>
        </w:rPr>
        <w:t>17</w:t>
      </w:r>
      <w:r w:rsidRPr="0077528B">
        <w:rPr>
          <w:rtl/>
          <w:lang w:bidi="ar-EG"/>
        </w:rPr>
        <w:tab/>
        <w:t>النظر في مشروع تقرير الاجتماع</w:t>
      </w:r>
      <w:bookmarkEnd w:id="62"/>
      <w:bookmarkEnd w:id="6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8865"/>
      </w:tblGrid>
      <w:tr w:rsidR="00FB16C0" w:rsidRPr="0077528B" w14:paraId="4CE15D52" w14:textId="77777777" w:rsidTr="00DD20CA">
        <w:tc>
          <w:tcPr>
            <w:tcW w:w="774" w:type="dxa"/>
          </w:tcPr>
          <w:p w14:paraId="2566BA42" w14:textId="77777777" w:rsidR="00FB16C0" w:rsidRPr="0077528B" w:rsidRDefault="00FB16C0" w:rsidP="00DD20CA">
            <w:pPr>
              <w:rPr>
                <w:lang w:bidi="ar-EG"/>
              </w:rPr>
            </w:pPr>
            <w:r w:rsidRPr="0077528B">
              <w:rPr>
                <w:rFonts w:hint="cs"/>
                <w:rtl/>
                <w:lang w:bidi="ar-EG"/>
              </w:rPr>
              <w:t>1.</w:t>
            </w:r>
            <w:r>
              <w:rPr>
                <w:rFonts w:hint="cs"/>
                <w:rtl/>
                <w:lang w:bidi="ar-EG"/>
              </w:rPr>
              <w:t>17</w:t>
            </w:r>
          </w:p>
        </w:tc>
        <w:tc>
          <w:tcPr>
            <w:tcW w:w="8865" w:type="dxa"/>
          </w:tcPr>
          <w:p w14:paraId="71044BEB" w14:textId="77777777" w:rsidR="00FB16C0" w:rsidRPr="0077528B" w:rsidRDefault="00FB16C0" w:rsidP="00DD20CA">
            <w:pPr>
              <w:rPr>
                <w:rtl/>
                <w:lang w:bidi="ar-EG"/>
              </w:rPr>
            </w:pPr>
            <w:r w:rsidRPr="0077528B">
              <w:rPr>
                <w:rFonts w:hint="cs"/>
                <w:rtl/>
                <w:lang w:bidi="ar-EG"/>
              </w:rPr>
              <w:t>أعلن الرئيس، أن</w:t>
            </w:r>
            <w:r w:rsidRPr="0077528B">
              <w:rPr>
                <w:rtl/>
                <w:lang w:bidi="ar-EG"/>
              </w:rPr>
              <w:t xml:space="preserve">ه وفقاً للممارسة المتبعة في اجتماعات </w:t>
            </w:r>
            <w:r w:rsidRPr="0077528B">
              <w:rPr>
                <w:rFonts w:hint="cs"/>
                <w:rtl/>
                <w:lang w:bidi="ar-EG"/>
              </w:rPr>
              <w:t>الفريق الاستشاري</w:t>
            </w:r>
            <w:r w:rsidRPr="0077528B">
              <w:rPr>
                <w:rtl/>
                <w:lang w:bidi="ar-EG"/>
              </w:rPr>
              <w:t xml:space="preserve"> السابقة، سيتم إعداد مشروع تقرير الاجتماع الوارد في الوثيقة </w:t>
            </w:r>
            <w:hyperlink r:id="rId101" w:history="1">
              <w:r w:rsidRPr="00805D6D">
                <w:rPr>
                  <w:rStyle w:val="Hyperlink"/>
                </w:rPr>
                <w:t>TD1020</w:t>
              </w:r>
            </w:hyperlink>
            <w:r w:rsidRPr="00FD311B">
              <w:rPr>
                <w:rFonts w:hint="cs"/>
                <w:rtl/>
              </w:rPr>
              <w:t xml:space="preserve"> </w:t>
            </w:r>
            <w:r w:rsidRPr="0077528B">
              <w:rPr>
                <w:rtl/>
                <w:lang w:bidi="ar-EG"/>
              </w:rPr>
              <w:t xml:space="preserve">في الوقت المناسب </w:t>
            </w:r>
            <w:r w:rsidRPr="0077528B">
              <w:rPr>
                <w:rFonts w:hint="cs"/>
                <w:rtl/>
                <w:lang w:bidi="ar-EG"/>
              </w:rPr>
              <w:t>ويُفتح</w:t>
            </w:r>
            <w:r w:rsidRPr="0077528B">
              <w:rPr>
                <w:rtl/>
                <w:lang w:bidi="ar-EG"/>
              </w:rPr>
              <w:t xml:space="preserve"> </w:t>
            </w:r>
            <w:r>
              <w:rPr>
                <w:rFonts w:hint="cs"/>
                <w:rtl/>
                <w:lang w:bidi="ar-EG"/>
              </w:rPr>
              <w:t>باب ا</w:t>
            </w:r>
            <w:r w:rsidRPr="0077528B">
              <w:rPr>
                <w:rtl/>
                <w:lang w:bidi="ar-EG"/>
              </w:rPr>
              <w:t>لاستعراض و</w:t>
            </w:r>
            <w:r>
              <w:rPr>
                <w:rFonts w:hint="cs"/>
                <w:rtl/>
                <w:lang w:bidi="ar-EG"/>
              </w:rPr>
              <w:t>ا</w:t>
            </w:r>
            <w:r w:rsidRPr="0077528B">
              <w:rPr>
                <w:rtl/>
                <w:lang w:bidi="ar-EG"/>
              </w:rPr>
              <w:t>لتعليقات لمدة أسبوعين</w:t>
            </w:r>
            <w:r w:rsidRPr="0077528B">
              <w:rPr>
                <w:rFonts w:hint="cs"/>
                <w:rtl/>
                <w:lang w:bidi="ar-EG"/>
              </w:rPr>
              <w:t>.</w:t>
            </w:r>
          </w:p>
        </w:tc>
      </w:tr>
    </w:tbl>
    <w:p w14:paraId="7CC602CE" w14:textId="77777777" w:rsidR="00FB16C0" w:rsidRPr="0077528B" w:rsidRDefault="00FB16C0" w:rsidP="00421FAE">
      <w:pPr>
        <w:pStyle w:val="Heading1"/>
        <w:rPr>
          <w:lang w:bidi="ar-EG"/>
        </w:rPr>
      </w:pPr>
      <w:bookmarkStart w:id="64" w:name="_Toc55470673"/>
      <w:bookmarkStart w:id="65" w:name="_Toc89854545"/>
      <w:r w:rsidRPr="0077528B">
        <w:rPr>
          <w:lang w:bidi="ar-EG"/>
        </w:rPr>
        <w:t>1</w:t>
      </w:r>
      <w:r>
        <w:rPr>
          <w:lang w:bidi="ar-EG"/>
        </w:rPr>
        <w:t>8</w:t>
      </w:r>
      <w:r w:rsidRPr="0077528B">
        <w:rPr>
          <w:rtl/>
          <w:lang w:bidi="ar-EG"/>
        </w:rPr>
        <w:tab/>
      </w:r>
      <w:r w:rsidRPr="0077528B">
        <w:rPr>
          <w:rFonts w:hint="cs"/>
          <w:rtl/>
          <w:lang w:bidi="ar-EG"/>
        </w:rPr>
        <w:t>اختتام الاجتماع</w:t>
      </w:r>
      <w:bookmarkEnd w:id="64"/>
      <w:bookmarkEnd w:id="65"/>
      <w:r>
        <w:rPr>
          <w:rFonts w:hint="cs"/>
          <w:rtl/>
          <w:lang w:bidi="ar-EG"/>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8865"/>
      </w:tblGrid>
      <w:tr w:rsidR="00FB16C0" w:rsidRPr="0077528B" w14:paraId="23451E25" w14:textId="77777777" w:rsidTr="00DD20CA">
        <w:tc>
          <w:tcPr>
            <w:tcW w:w="774" w:type="dxa"/>
          </w:tcPr>
          <w:p w14:paraId="536687E1" w14:textId="77777777" w:rsidR="00FB16C0" w:rsidRPr="0077528B" w:rsidRDefault="00FB16C0" w:rsidP="00DD20CA">
            <w:pPr>
              <w:rPr>
                <w:lang w:bidi="ar-EG"/>
              </w:rPr>
            </w:pPr>
            <w:r w:rsidRPr="0077528B">
              <w:rPr>
                <w:rFonts w:hint="cs"/>
                <w:rtl/>
                <w:lang w:bidi="ar-EG"/>
              </w:rPr>
              <w:t>1.</w:t>
            </w:r>
            <w:r>
              <w:rPr>
                <w:rFonts w:hint="cs"/>
                <w:rtl/>
                <w:lang w:bidi="ar-EG"/>
              </w:rPr>
              <w:t>18</w:t>
            </w:r>
          </w:p>
        </w:tc>
        <w:tc>
          <w:tcPr>
            <w:tcW w:w="8865" w:type="dxa"/>
          </w:tcPr>
          <w:p w14:paraId="1F77A413" w14:textId="77777777" w:rsidR="00FB16C0" w:rsidRPr="0077528B" w:rsidRDefault="00FB16C0" w:rsidP="00DD20CA">
            <w:pPr>
              <w:rPr>
                <w:rtl/>
                <w:lang w:val="en-GB"/>
              </w:rPr>
            </w:pPr>
            <w:r w:rsidRPr="00D34E47">
              <w:rPr>
                <w:rtl/>
                <w:lang w:bidi="ar-EG"/>
              </w:rPr>
              <w:t xml:space="preserve">أقر </w:t>
            </w:r>
            <w:r>
              <w:rPr>
                <w:rFonts w:hint="cs"/>
                <w:rtl/>
                <w:lang w:bidi="ar-EG"/>
              </w:rPr>
              <w:t>مدير مكتب تقييس الاتصالات</w:t>
            </w:r>
            <w:r w:rsidRPr="00D34E47">
              <w:rPr>
                <w:rtl/>
                <w:lang w:bidi="ar-EG"/>
              </w:rPr>
              <w:t xml:space="preserve"> بأن </w:t>
            </w:r>
            <w:r>
              <w:rPr>
                <w:rFonts w:hint="cs"/>
                <w:rtl/>
                <w:lang w:bidi="ar-EG"/>
              </w:rPr>
              <w:t>اجتماع الفريق الاستشاري هذا أحرز تقدماً في عدة مناقشات هامة</w:t>
            </w:r>
            <w:r>
              <w:rPr>
                <w:rFonts w:hint="cs"/>
                <w:rtl/>
                <w:lang w:val="en-GB" w:bidi="ar-EG"/>
              </w:rPr>
              <w:t>. وق</w:t>
            </w:r>
            <w:r w:rsidRPr="00D34E47">
              <w:rPr>
                <w:rtl/>
                <w:lang w:val="en-GB" w:bidi="ar-EG"/>
              </w:rPr>
              <w:t xml:space="preserve">د جرت الأعمال التحضيرية للجمعية </w:t>
            </w:r>
            <w:r>
              <w:rPr>
                <w:lang w:val="en-GB" w:bidi="ar-EG"/>
              </w:rPr>
              <w:t>WTSA-20</w:t>
            </w:r>
            <w:r w:rsidRPr="00D34E47">
              <w:rPr>
                <w:rtl/>
                <w:lang w:val="en-GB" w:bidi="ar-EG"/>
              </w:rPr>
              <w:t xml:space="preserve"> التي ستحدد أهداف قطاع تقييس الاتصالات لما بعد عام </w:t>
            </w:r>
            <w:r>
              <w:rPr>
                <w:lang w:val="en-GB" w:bidi="ar-EG"/>
              </w:rPr>
              <w:t>2022</w:t>
            </w:r>
            <w:r w:rsidRPr="00D34E47">
              <w:rPr>
                <w:rtl/>
                <w:lang w:val="en-GB" w:bidi="ar-EG"/>
              </w:rPr>
              <w:t>.</w:t>
            </w:r>
            <w:r>
              <w:rPr>
                <w:rFonts w:hint="cs"/>
                <w:rtl/>
                <w:lang w:val="en-GB"/>
              </w:rPr>
              <w:t xml:space="preserve"> وج</w:t>
            </w:r>
            <w:r w:rsidRPr="00D34E47">
              <w:rPr>
                <w:rtl/>
                <w:lang w:val="en-GB"/>
              </w:rPr>
              <w:t xml:space="preserve">رت مناقشات هامة أخرى </w:t>
            </w:r>
            <w:r>
              <w:rPr>
                <w:rFonts w:hint="cs"/>
                <w:rtl/>
                <w:lang w:val="en-GB"/>
              </w:rPr>
              <w:t>تتعلق على سبيل المثال</w:t>
            </w:r>
            <w:r w:rsidRPr="00D34E47">
              <w:rPr>
                <w:rtl/>
                <w:lang w:val="en-GB"/>
              </w:rPr>
              <w:t xml:space="preserve"> </w:t>
            </w:r>
            <w:r>
              <w:rPr>
                <w:rFonts w:hint="cs"/>
                <w:rtl/>
                <w:lang w:val="en-GB"/>
              </w:rPr>
              <w:t>ب</w:t>
            </w:r>
            <w:r w:rsidRPr="00D34E47">
              <w:rPr>
                <w:rtl/>
                <w:lang w:val="en-GB"/>
              </w:rPr>
              <w:t xml:space="preserve">الاجتماعات الافتراضية والتعاون مع </w:t>
            </w:r>
            <w:r>
              <w:rPr>
                <w:rFonts w:hint="cs"/>
                <w:rtl/>
                <w:lang w:val="en-GB"/>
              </w:rPr>
              <w:t>المكتبين الآخرين</w:t>
            </w:r>
            <w:r w:rsidRPr="00D34E47">
              <w:rPr>
                <w:rtl/>
                <w:lang w:val="en-GB"/>
              </w:rPr>
              <w:t xml:space="preserve"> </w:t>
            </w:r>
            <w:r>
              <w:rPr>
                <w:rFonts w:hint="cs"/>
                <w:rtl/>
                <w:lang w:val="en-GB"/>
              </w:rPr>
              <w:t xml:space="preserve">والدور الهام الذي يضطلع به الفريق الاستشاري كمنصة قيّمة لأنشطة التقييس. ومع استمرار جائحة فيروس كورونا، ستتيح الجمعية </w:t>
            </w:r>
            <w:r>
              <w:rPr>
                <w:lang w:val="en-GB"/>
              </w:rPr>
              <w:t>WTSA-20</w:t>
            </w:r>
            <w:r>
              <w:rPr>
                <w:rFonts w:hint="cs"/>
                <w:rtl/>
                <w:lang w:val="en-GB"/>
              </w:rPr>
              <w:t xml:space="preserve"> فرصة رئيسية </w:t>
            </w:r>
            <w:r w:rsidRPr="00261B5A">
              <w:rPr>
                <w:rFonts w:hint="cs"/>
                <w:rtl/>
                <w:lang w:val="en-GB"/>
              </w:rPr>
              <w:t>لإظهار كيفية استجابة قطاع تقييس الاتصالات لهذا الوباء.</w:t>
            </w:r>
          </w:p>
          <w:p w14:paraId="4BDE1E81" w14:textId="32EBDFBC" w:rsidR="00FB16C0" w:rsidRPr="0077528B" w:rsidRDefault="00FB16C0" w:rsidP="00DD20CA">
            <w:pPr>
              <w:rPr>
                <w:rtl/>
                <w:lang w:bidi="ar-EG"/>
              </w:rPr>
            </w:pPr>
            <w:r w:rsidRPr="0077528B">
              <w:rPr>
                <w:rtl/>
                <w:lang w:bidi="ar-EG"/>
              </w:rPr>
              <w:t xml:space="preserve">وأعرب عن شكره وتقديره الخالص للمشاركين </w:t>
            </w:r>
            <w:r w:rsidRPr="0077528B">
              <w:rPr>
                <w:rFonts w:hint="cs"/>
                <w:rtl/>
                <w:lang w:bidi="ar-EG"/>
              </w:rPr>
              <w:t xml:space="preserve">وجميع الوفود </w:t>
            </w:r>
            <w:r>
              <w:rPr>
                <w:rFonts w:hint="cs"/>
                <w:rtl/>
                <w:lang w:bidi="ar-EG"/>
              </w:rPr>
              <w:t>ورؤساء الأفرقة المخصصة</w:t>
            </w:r>
            <w:r w:rsidRPr="0077528B">
              <w:rPr>
                <w:rtl/>
                <w:lang w:bidi="ar-EG"/>
              </w:rPr>
              <w:t xml:space="preserve"> والمقر</w:t>
            </w:r>
            <w:r>
              <w:rPr>
                <w:rFonts w:hint="cs"/>
                <w:rtl/>
                <w:lang w:bidi="ar-EG"/>
              </w:rPr>
              <w:t>ِّ</w:t>
            </w:r>
            <w:r w:rsidRPr="0077528B">
              <w:rPr>
                <w:rtl/>
                <w:lang w:bidi="ar-EG"/>
              </w:rPr>
              <w:t xml:space="preserve">رين ونواب الرئيس والرئيس والمترجمين </w:t>
            </w:r>
            <w:r w:rsidRPr="0077528B">
              <w:rPr>
                <w:rFonts w:hint="cs"/>
                <w:rtl/>
                <w:lang w:bidi="ar-EG"/>
              </w:rPr>
              <w:t>الشفويين ومعدي العرض النصي للحوار</w:t>
            </w:r>
            <w:r w:rsidRPr="0077528B">
              <w:rPr>
                <w:rtl/>
                <w:lang w:bidi="ar-EG"/>
              </w:rPr>
              <w:t xml:space="preserve"> وموظفي مكتب تقييس الاتصالات</w:t>
            </w:r>
            <w:r w:rsidRPr="0077528B">
              <w:rPr>
                <w:rFonts w:hint="cs"/>
                <w:rtl/>
                <w:lang w:bidi="ar-EG"/>
              </w:rPr>
              <w:t xml:space="preserve">، لا سيما موظفي تكنولوجيا المعلومات في مكتب تقييس الاتصالات الذين </w:t>
            </w:r>
            <w:r>
              <w:rPr>
                <w:rFonts w:hint="cs"/>
                <w:rtl/>
                <w:lang w:bidi="ar-EG"/>
              </w:rPr>
              <w:t>عملوا بلا كلل</w:t>
            </w:r>
            <w:r w:rsidRPr="0077528B">
              <w:rPr>
                <w:rtl/>
                <w:lang w:bidi="ar-EG"/>
              </w:rPr>
              <w:t xml:space="preserve"> </w:t>
            </w:r>
            <w:r w:rsidRPr="0077528B">
              <w:rPr>
                <w:rFonts w:hint="cs"/>
                <w:rtl/>
                <w:lang w:bidi="ar-EG"/>
              </w:rPr>
              <w:t>ل</w:t>
            </w:r>
            <w:r w:rsidRPr="0077528B">
              <w:rPr>
                <w:rtl/>
                <w:lang w:bidi="ar-EG"/>
              </w:rPr>
              <w:t xml:space="preserve">ضمان </w:t>
            </w:r>
            <w:r>
              <w:rPr>
                <w:rFonts w:hint="cs"/>
                <w:rtl/>
                <w:lang w:bidi="ar-EG"/>
              </w:rPr>
              <w:t>الأداء الجيد والسلس</w:t>
            </w:r>
            <w:r w:rsidRPr="0077528B">
              <w:rPr>
                <w:rtl/>
                <w:lang w:bidi="ar-EG"/>
              </w:rPr>
              <w:t xml:space="preserve"> </w:t>
            </w:r>
            <w:r>
              <w:rPr>
                <w:rFonts w:hint="cs"/>
                <w:rtl/>
                <w:lang w:bidi="ar-EG"/>
              </w:rPr>
              <w:t>ل</w:t>
            </w:r>
            <w:r w:rsidRPr="0077528B">
              <w:rPr>
                <w:rtl/>
                <w:lang w:bidi="ar-EG"/>
              </w:rPr>
              <w:t>لبنية التحتية</w:t>
            </w:r>
            <w:r>
              <w:rPr>
                <w:rFonts w:hint="cs"/>
                <w:rtl/>
                <w:lang w:bidi="ar-EG"/>
              </w:rPr>
              <w:t xml:space="preserve"> لأساليب العمل الإلكترونية</w:t>
            </w:r>
            <w:r w:rsidRPr="0077528B">
              <w:rPr>
                <w:rtl/>
                <w:lang w:bidi="ar-EG"/>
              </w:rPr>
              <w:t xml:space="preserve"> التي </w:t>
            </w:r>
            <w:r>
              <w:rPr>
                <w:rFonts w:hint="cs"/>
                <w:rtl/>
                <w:lang w:bidi="ar-EG"/>
              </w:rPr>
              <w:t>تعد</w:t>
            </w:r>
            <w:r w:rsidRPr="0077528B">
              <w:rPr>
                <w:rtl/>
                <w:lang w:bidi="ar-EG"/>
              </w:rPr>
              <w:t xml:space="preserve"> بالغة الأهمية </w:t>
            </w:r>
            <w:r w:rsidRPr="0077528B">
              <w:rPr>
                <w:rFonts w:hint="cs"/>
                <w:rtl/>
                <w:lang w:bidi="ar-EG"/>
              </w:rPr>
              <w:t>لعقد اجتماعات افتراضية</w:t>
            </w:r>
            <w:r>
              <w:rPr>
                <w:rFonts w:hint="cs"/>
                <w:rtl/>
                <w:lang w:bidi="ar-EG"/>
              </w:rPr>
              <w:t xml:space="preserve"> سلسلة</w:t>
            </w:r>
            <w:r w:rsidRPr="0077528B">
              <w:rPr>
                <w:rFonts w:hint="cs"/>
                <w:rtl/>
                <w:lang w:bidi="ar-EG"/>
              </w:rPr>
              <w:t>.</w:t>
            </w:r>
          </w:p>
        </w:tc>
      </w:tr>
      <w:tr w:rsidR="00FB16C0" w:rsidRPr="0077528B" w14:paraId="1E9EBCAB" w14:textId="77777777" w:rsidTr="00DD20CA">
        <w:tc>
          <w:tcPr>
            <w:tcW w:w="774" w:type="dxa"/>
          </w:tcPr>
          <w:p w14:paraId="2DA23EC5" w14:textId="77777777" w:rsidR="00FB16C0" w:rsidRPr="0077528B" w:rsidRDefault="00FB16C0" w:rsidP="00DD20CA">
            <w:pPr>
              <w:rPr>
                <w:lang w:bidi="ar-EG"/>
              </w:rPr>
            </w:pPr>
            <w:r w:rsidRPr="0077528B">
              <w:rPr>
                <w:rFonts w:hint="cs"/>
                <w:rtl/>
                <w:lang w:bidi="ar-EG"/>
              </w:rPr>
              <w:t>2.</w:t>
            </w:r>
            <w:r>
              <w:rPr>
                <w:rFonts w:hint="cs"/>
                <w:rtl/>
                <w:lang w:bidi="ar-EG"/>
              </w:rPr>
              <w:t>18</w:t>
            </w:r>
          </w:p>
        </w:tc>
        <w:tc>
          <w:tcPr>
            <w:tcW w:w="8865" w:type="dxa"/>
          </w:tcPr>
          <w:p w14:paraId="444ED06D" w14:textId="77777777" w:rsidR="00FB16C0" w:rsidRPr="0077528B" w:rsidRDefault="00FB16C0" w:rsidP="00DD20CA">
            <w:pPr>
              <w:rPr>
                <w:rtl/>
                <w:lang w:bidi="ar-EG"/>
              </w:rPr>
            </w:pPr>
            <w:r w:rsidRPr="0077528B">
              <w:rPr>
                <w:rFonts w:hint="cs"/>
                <w:rtl/>
                <w:lang w:bidi="ar-EG"/>
              </w:rPr>
              <w:t>وشكر رئيس الفريق الاستشاري المشاركين على مساهمتهم كي يتكلل بالنجاح هذا الاجتماع للفريق الاستشاري، ولا</w:t>
            </w:r>
            <w:r w:rsidRPr="0077528B">
              <w:rPr>
                <w:rFonts w:hint="eastAsia"/>
                <w:rtl/>
                <w:lang w:bidi="ar-EG"/>
              </w:rPr>
              <w:t> </w:t>
            </w:r>
            <w:r w:rsidRPr="0077528B">
              <w:rPr>
                <w:rFonts w:hint="cs"/>
                <w:rtl/>
                <w:lang w:bidi="ar-EG"/>
              </w:rPr>
              <w:t>سيما نواب رئيس الفريق والمقرِّرين ورؤساء لجان الدراسات</w:t>
            </w:r>
            <w:r>
              <w:rPr>
                <w:rFonts w:hint="cs"/>
                <w:rtl/>
                <w:lang w:bidi="ar-EG"/>
              </w:rPr>
              <w:t xml:space="preserve"> ورؤساء الأفرقة المخصصة</w:t>
            </w:r>
            <w:r w:rsidRPr="0077528B">
              <w:rPr>
                <w:rFonts w:hint="cs"/>
                <w:rtl/>
                <w:lang w:bidi="ar-EG"/>
              </w:rPr>
              <w:t xml:space="preserve"> </w:t>
            </w:r>
            <w:r w:rsidRPr="0077528B">
              <w:rPr>
                <w:rtl/>
                <w:lang w:bidi="ar-EG"/>
              </w:rPr>
              <w:t xml:space="preserve">والمندوبين </w:t>
            </w:r>
            <w:r w:rsidRPr="0077528B">
              <w:rPr>
                <w:rFonts w:hint="cs"/>
                <w:rtl/>
                <w:lang w:bidi="ar-EG"/>
              </w:rPr>
              <w:t xml:space="preserve">على </w:t>
            </w:r>
            <w:r w:rsidRPr="0077528B">
              <w:rPr>
                <w:rtl/>
                <w:lang w:bidi="ar-EG"/>
              </w:rPr>
              <w:t>مشاركتهم النشطة وروح التوافق التي تحل</w:t>
            </w:r>
            <w:r>
              <w:rPr>
                <w:rFonts w:hint="cs"/>
                <w:rtl/>
                <w:lang w:bidi="ar-EG"/>
              </w:rPr>
              <w:t>ّ</w:t>
            </w:r>
            <w:r w:rsidRPr="0077528B">
              <w:rPr>
                <w:rFonts w:hint="cs"/>
                <w:rtl/>
                <w:lang w:bidi="ar-EG"/>
              </w:rPr>
              <w:t>وا</w:t>
            </w:r>
            <w:r w:rsidRPr="0077528B">
              <w:rPr>
                <w:rtl/>
                <w:lang w:bidi="ar-EG"/>
              </w:rPr>
              <w:t xml:space="preserve"> بها</w:t>
            </w:r>
            <w:r w:rsidRPr="0077528B">
              <w:rPr>
                <w:rFonts w:hint="cs"/>
                <w:rtl/>
                <w:lang w:bidi="ar-EG"/>
              </w:rPr>
              <w:t>. و</w:t>
            </w:r>
            <w:r w:rsidRPr="0077528B">
              <w:rPr>
                <w:rtl/>
                <w:lang w:bidi="ar-EG"/>
              </w:rPr>
              <w:t>شكر</w:t>
            </w:r>
            <w:r w:rsidRPr="0077528B">
              <w:rPr>
                <w:rFonts w:hint="cs"/>
                <w:rtl/>
                <w:lang w:bidi="ar-EG"/>
              </w:rPr>
              <w:t xml:space="preserve"> أيضاً</w:t>
            </w:r>
            <w:r w:rsidRPr="0077528B">
              <w:rPr>
                <w:rtl/>
                <w:lang w:bidi="ar-EG"/>
              </w:rPr>
              <w:t xml:space="preserve"> السادة </w:t>
            </w:r>
            <w:proofErr w:type="spellStart"/>
            <w:r w:rsidRPr="0077528B">
              <w:rPr>
                <w:rtl/>
                <w:lang w:bidi="ar-EG"/>
              </w:rPr>
              <w:t>تشيس</w:t>
            </w:r>
            <w:r w:rsidRPr="0077528B">
              <w:rPr>
                <w:rFonts w:hint="cs"/>
                <w:rtl/>
                <w:lang w:bidi="ar-EG"/>
              </w:rPr>
              <w:t>ا</w:t>
            </w:r>
            <w:r w:rsidRPr="0077528B">
              <w:rPr>
                <w:rtl/>
                <w:lang w:bidi="ar-EG"/>
              </w:rPr>
              <w:t>ب</w:t>
            </w:r>
            <w:proofErr w:type="spellEnd"/>
            <w:r w:rsidRPr="0077528B">
              <w:rPr>
                <w:rtl/>
                <w:lang w:bidi="ar-EG"/>
              </w:rPr>
              <w:t xml:space="preserve"> لي، وبلال </w:t>
            </w:r>
            <w:proofErr w:type="spellStart"/>
            <w:r>
              <w:rPr>
                <w:rFonts w:hint="cs"/>
                <w:rtl/>
                <w:lang w:bidi="ar-SY"/>
              </w:rPr>
              <w:t>الجاموسي</w:t>
            </w:r>
            <w:proofErr w:type="spellEnd"/>
            <w:r w:rsidRPr="0077528B">
              <w:rPr>
                <w:rtl/>
                <w:lang w:bidi="ar-EG"/>
              </w:rPr>
              <w:t xml:space="preserve">، ومارتن </w:t>
            </w:r>
            <w:proofErr w:type="spellStart"/>
            <w:r w:rsidRPr="0077528B">
              <w:rPr>
                <w:rtl/>
                <w:lang w:bidi="ar-EG"/>
              </w:rPr>
              <w:t>يوشنر</w:t>
            </w:r>
            <w:proofErr w:type="spellEnd"/>
            <w:r w:rsidRPr="0077528B">
              <w:rPr>
                <w:rtl/>
                <w:lang w:bidi="ar-EG"/>
              </w:rPr>
              <w:t xml:space="preserve">، </w:t>
            </w:r>
            <w:r w:rsidRPr="0077528B">
              <w:rPr>
                <w:rtl/>
                <w:lang w:bidi="ar-EG"/>
              </w:rPr>
              <w:lastRenderedPageBreak/>
              <w:t xml:space="preserve">والسيدة لارا </w:t>
            </w:r>
            <w:proofErr w:type="spellStart"/>
            <w:r w:rsidRPr="0077528B">
              <w:rPr>
                <w:rtl/>
                <w:lang w:bidi="ar-EG"/>
              </w:rPr>
              <w:t>المنيني</w:t>
            </w:r>
            <w:proofErr w:type="spellEnd"/>
            <w:r w:rsidRPr="0077528B">
              <w:rPr>
                <w:rtl/>
                <w:lang w:bidi="ar-EG"/>
              </w:rPr>
              <w:t>، ومساعدي العرض، و</w:t>
            </w:r>
            <w:r w:rsidRPr="0077528B">
              <w:rPr>
                <w:rFonts w:hint="cs"/>
                <w:rtl/>
                <w:lang w:bidi="ar-EG"/>
              </w:rPr>
              <w:t xml:space="preserve">موظفي </w:t>
            </w:r>
            <w:r w:rsidRPr="0077528B">
              <w:rPr>
                <w:rtl/>
                <w:lang w:bidi="ar-EG"/>
              </w:rPr>
              <w:t xml:space="preserve">مكتب تقييس الاتصالات </w:t>
            </w:r>
            <w:r>
              <w:rPr>
                <w:rFonts w:hint="cs"/>
                <w:rtl/>
                <w:lang w:bidi="ar-EG"/>
              </w:rPr>
              <w:t xml:space="preserve">وموظفي خدمات المعلومات </w:t>
            </w:r>
            <w:r w:rsidRPr="0077528B">
              <w:rPr>
                <w:rtl/>
                <w:lang w:bidi="ar-EG"/>
              </w:rPr>
              <w:t>و</w:t>
            </w:r>
            <w:r w:rsidRPr="0077528B">
              <w:rPr>
                <w:rFonts w:hint="cs"/>
                <w:rtl/>
                <w:lang w:bidi="ar-EG"/>
              </w:rPr>
              <w:t>ال</w:t>
            </w:r>
            <w:r w:rsidRPr="0077528B">
              <w:rPr>
                <w:rtl/>
                <w:lang w:bidi="ar-EG"/>
              </w:rPr>
              <w:t>موظفي</w:t>
            </w:r>
            <w:r w:rsidRPr="0077528B">
              <w:rPr>
                <w:rFonts w:hint="cs"/>
                <w:rtl/>
                <w:lang w:bidi="ar-EG"/>
              </w:rPr>
              <w:t>ن المسؤولين عن</w:t>
            </w:r>
            <w:r w:rsidRPr="0077528B">
              <w:rPr>
                <w:rtl/>
                <w:lang w:bidi="ar-EG"/>
              </w:rPr>
              <w:t xml:space="preserve"> تكنولوجيا المعلومات في مكتب تقييس الاتصالات</w:t>
            </w:r>
            <w:r w:rsidRPr="0077528B">
              <w:rPr>
                <w:rFonts w:hint="cs"/>
                <w:rtl/>
                <w:lang w:bidi="ar-EG"/>
              </w:rPr>
              <w:t xml:space="preserve"> </w:t>
            </w:r>
            <w:r w:rsidRPr="0077528B">
              <w:rPr>
                <w:rtl/>
                <w:lang w:bidi="ar-EG"/>
              </w:rPr>
              <w:t xml:space="preserve">بالإضافة إلى المترجمين </w:t>
            </w:r>
            <w:r w:rsidRPr="0077528B">
              <w:rPr>
                <w:rFonts w:hint="cs"/>
                <w:rtl/>
                <w:lang w:bidi="ar-EG"/>
              </w:rPr>
              <w:t>الشفويين ومعدي العرض النصي للحوار</w:t>
            </w:r>
            <w:r w:rsidRPr="0077528B">
              <w:rPr>
                <w:rtl/>
                <w:lang w:bidi="ar-EG"/>
              </w:rPr>
              <w:t xml:space="preserve"> على دعمهم وعملهم.</w:t>
            </w:r>
          </w:p>
        </w:tc>
      </w:tr>
      <w:tr w:rsidR="00FB16C0" w:rsidRPr="0077528B" w14:paraId="041EE14A" w14:textId="77777777" w:rsidTr="00DD20CA">
        <w:tc>
          <w:tcPr>
            <w:tcW w:w="774" w:type="dxa"/>
          </w:tcPr>
          <w:p w14:paraId="4AB8A225" w14:textId="77777777" w:rsidR="00FB16C0" w:rsidRPr="0077528B" w:rsidRDefault="00FB16C0" w:rsidP="00DD20CA">
            <w:pPr>
              <w:rPr>
                <w:lang w:bidi="ar-EG"/>
              </w:rPr>
            </w:pPr>
            <w:r w:rsidRPr="0077528B">
              <w:rPr>
                <w:rFonts w:hint="cs"/>
                <w:rtl/>
                <w:lang w:bidi="ar-EG"/>
              </w:rPr>
              <w:lastRenderedPageBreak/>
              <w:t>3.</w:t>
            </w:r>
            <w:r>
              <w:rPr>
                <w:rFonts w:hint="cs"/>
                <w:rtl/>
                <w:lang w:bidi="ar-EG"/>
              </w:rPr>
              <w:t>18</w:t>
            </w:r>
          </w:p>
        </w:tc>
        <w:tc>
          <w:tcPr>
            <w:tcW w:w="8865" w:type="dxa"/>
          </w:tcPr>
          <w:p w14:paraId="28313DDC" w14:textId="77777777" w:rsidR="00FB16C0" w:rsidRPr="0077528B" w:rsidRDefault="00FB16C0" w:rsidP="00DD20CA">
            <w:pPr>
              <w:rPr>
                <w:rtl/>
                <w:lang w:bidi="ar-EG"/>
              </w:rPr>
            </w:pPr>
            <w:r w:rsidRPr="0077528B">
              <w:rPr>
                <w:rFonts w:hint="cs"/>
                <w:rtl/>
                <w:lang w:bidi="ar-EG"/>
              </w:rPr>
              <w:t>و</w:t>
            </w:r>
            <w:r w:rsidRPr="0077528B">
              <w:rPr>
                <w:rtl/>
                <w:lang w:bidi="ar-EG"/>
              </w:rPr>
              <w:t>اخت</w:t>
            </w:r>
            <w:r>
              <w:rPr>
                <w:rFonts w:hint="cs"/>
                <w:rtl/>
                <w:lang w:bidi="ar-EG"/>
              </w:rPr>
              <w:t>ُ</w:t>
            </w:r>
            <w:r w:rsidRPr="0077528B">
              <w:rPr>
                <w:rtl/>
                <w:lang w:bidi="ar-EG"/>
              </w:rPr>
              <w:t xml:space="preserve">تم اجتماع الفريق الاستشاري لتقييس الاتصالات في </w:t>
            </w:r>
            <w:r>
              <w:rPr>
                <w:rFonts w:hint="cs"/>
                <w:rtl/>
                <w:lang w:bidi="ar-EG"/>
              </w:rPr>
              <w:t xml:space="preserve">29 أكتوبر </w:t>
            </w:r>
            <w:r w:rsidRPr="0077528B">
              <w:rPr>
                <w:rFonts w:hint="cs"/>
                <w:rtl/>
                <w:lang w:bidi="ar-EG"/>
              </w:rPr>
              <w:t>2021</w:t>
            </w:r>
            <w:r w:rsidRPr="0077528B">
              <w:rPr>
                <w:rtl/>
                <w:lang w:bidi="ar-EG"/>
              </w:rPr>
              <w:t xml:space="preserve"> </w:t>
            </w:r>
            <w:r w:rsidRPr="0077528B">
              <w:rPr>
                <w:rFonts w:hint="cs"/>
                <w:rtl/>
                <w:lang w:bidi="ar-EG"/>
              </w:rPr>
              <w:t xml:space="preserve">في تمام </w:t>
            </w:r>
            <w:r w:rsidRPr="0077528B">
              <w:rPr>
                <w:rtl/>
                <w:lang w:bidi="ar-EG"/>
              </w:rPr>
              <w:t>الساعة</w:t>
            </w:r>
            <w:r w:rsidRPr="0077528B">
              <w:rPr>
                <w:rFonts w:hint="cs"/>
                <w:rtl/>
                <w:lang w:bidi="ar-EG"/>
              </w:rPr>
              <w:t xml:space="preserve"> </w:t>
            </w:r>
            <w:r>
              <w:rPr>
                <w:lang w:bidi="ar-EG"/>
              </w:rPr>
              <w:t>16:26</w:t>
            </w:r>
            <w:r>
              <w:rPr>
                <w:rFonts w:hint="cs"/>
                <w:rtl/>
                <w:lang w:bidi="ar-EG"/>
              </w:rPr>
              <w:t xml:space="preserve"> </w:t>
            </w:r>
            <w:r w:rsidRPr="0077528B">
              <w:rPr>
                <w:rtl/>
                <w:lang w:bidi="ar-EG"/>
              </w:rPr>
              <w:t>بتوقيت جنيف.</w:t>
            </w:r>
          </w:p>
        </w:tc>
      </w:tr>
    </w:tbl>
    <w:p w14:paraId="2FB5887C" w14:textId="77777777" w:rsidR="00FB16C0" w:rsidRPr="0077528B" w:rsidRDefault="00FB16C0" w:rsidP="00C33E3F">
      <w:pPr>
        <w:rPr>
          <w:rtl/>
        </w:rPr>
      </w:pPr>
      <w:r w:rsidRPr="0077528B">
        <w:rPr>
          <w:rtl/>
        </w:rPr>
        <w:br w:type="page"/>
      </w:r>
    </w:p>
    <w:p w14:paraId="6241C427" w14:textId="009E8143" w:rsidR="00FB16C0" w:rsidRPr="00DF1C2E" w:rsidRDefault="00FB16C0" w:rsidP="00F7418D">
      <w:pPr>
        <w:pStyle w:val="Annextitle"/>
        <w:rPr>
          <w:sz w:val="26"/>
          <w:szCs w:val="26"/>
          <w:rtl/>
        </w:rPr>
      </w:pPr>
      <w:bookmarkStart w:id="66" w:name="Annex_A"/>
      <w:bookmarkStart w:id="67" w:name="_Toc536023684"/>
      <w:bookmarkStart w:id="68" w:name="_Toc536023858"/>
      <w:bookmarkStart w:id="69" w:name="_Toc27402628"/>
      <w:bookmarkStart w:id="70" w:name="_Toc38273082"/>
      <w:bookmarkStart w:id="71" w:name="_Toc55470674"/>
      <w:bookmarkStart w:id="72" w:name="_Toc89854546"/>
      <w:bookmarkEnd w:id="66"/>
      <w:r w:rsidRPr="00DF1C2E">
        <w:rPr>
          <w:rFonts w:hint="cs"/>
          <w:sz w:val="26"/>
          <w:szCs w:val="26"/>
          <w:rtl/>
        </w:rPr>
        <w:lastRenderedPageBreak/>
        <w:t xml:space="preserve">الملحق </w:t>
      </w:r>
      <w:r w:rsidRPr="00DF1C2E">
        <w:rPr>
          <w:sz w:val="26"/>
          <w:szCs w:val="26"/>
          <w:lang w:val="en-GB"/>
        </w:rPr>
        <w:t>A</w:t>
      </w:r>
      <w:bookmarkEnd w:id="67"/>
      <w:bookmarkEnd w:id="68"/>
      <w:bookmarkEnd w:id="69"/>
      <w:bookmarkEnd w:id="70"/>
      <w:bookmarkEnd w:id="71"/>
      <w:r w:rsidRPr="00DF1C2E">
        <w:rPr>
          <w:sz w:val="26"/>
          <w:szCs w:val="26"/>
          <w:rtl/>
          <w:lang w:val="en-GB"/>
        </w:rPr>
        <w:br/>
      </w:r>
      <w:bookmarkStart w:id="73" w:name="_Toc536023859"/>
      <w:bookmarkStart w:id="74" w:name="_Toc27402629"/>
      <w:bookmarkStart w:id="75" w:name="_Toc38273083"/>
      <w:bookmarkStart w:id="76" w:name="_Toc55470675"/>
      <w:r w:rsidRPr="00DF1C2E">
        <w:rPr>
          <w:sz w:val="26"/>
          <w:szCs w:val="26"/>
          <w:rtl/>
        </w:rPr>
        <w:t>ملخص نتائج</w:t>
      </w:r>
      <w:r w:rsidRPr="00DF1C2E">
        <w:rPr>
          <w:rFonts w:hint="cs"/>
          <w:sz w:val="26"/>
          <w:szCs w:val="26"/>
          <w:rtl/>
        </w:rPr>
        <w:t xml:space="preserve"> الجلسة العامة</w:t>
      </w:r>
      <w:r w:rsidRPr="00DF1C2E">
        <w:rPr>
          <w:sz w:val="26"/>
          <w:szCs w:val="26"/>
          <w:rtl/>
        </w:rPr>
        <w:t xml:space="preserve"> </w:t>
      </w:r>
      <w:r w:rsidRPr="00DF1C2E">
        <w:rPr>
          <w:sz w:val="26"/>
          <w:szCs w:val="26"/>
          <w:rtl/>
          <w:lang w:bidi="ar-SA"/>
        </w:rPr>
        <w:t xml:space="preserve">للفريق الاستشاري لتقييس الاتصالات </w:t>
      </w:r>
      <w:r w:rsidRPr="00DF1C2E">
        <w:rPr>
          <w:rFonts w:hint="cs"/>
          <w:sz w:val="26"/>
          <w:szCs w:val="26"/>
          <w:rtl/>
          <w:lang w:bidi="ar-SA"/>
        </w:rPr>
        <w:t>و</w:t>
      </w:r>
      <w:r w:rsidRPr="00DF1C2E">
        <w:rPr>
          <w:sz w:val="26"/>
          <w:szCs w:val="26"/>
          <w:rtl/>
        </w:rPr>
        <w:t xml:space="preserve">أفرقة المقرِّرين التابعة </w:t>
      </w:r>
      <w:bookmarkEnd w:id="73"/>
      <w:bookmarkEnd w:id="74"/>
      <w:bookmarkEnd w:id="75"/>
      <w:r w:rsidRPr="00DF1C2E">
        <w:rPr>
          <w:rFonts w:hint="cs"/>
          <w:sz w:val="26"/>
          <w:szCs w:val="26"/>
          <w:rtl/>
        </w:rPr>
        <w:t>له</w:t>
      </w:r>
      <w:bookmarkEnd w:id="76"/>
      <w:bookmarkEnd w:id="72"/>
    </w:p>
    <w:tbl>
      <w:tblPr>
        <w:tblStyle w:val="TableGrid"/>
        <w:bidiVisual/>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35"/>
        <w:gridCol w:w="1277"/>
        <w:gridCol w:w="2973"/>
        <w:gridCol w:w="3824"/>
      </w:tblGrid>
      <w:tr w:rsidR="00FB16C0" w:rsidRPr="001007CF" w14:paraId="2B8B428C" w14:textId="77777777" w:rsidTr="004D07DC">
        <w:trPr>
          <w:cantSplit/>
          <w:tblHeader/>
          <w:jc w:val="center"/>
        </w:trPr>
        <w:tc>
          <w:tcPr>
            <w:tcW w:w="1535" w:type="dxa"/>
            <w:tcBorders>
              <w:top w:val="single" w:sz="12" w:space="0" w:color="auto"/>
              <w:bottom w:val="single" w:sz="12" w:space="0" w:color="auto"/>
            </w:tcBorders>
            <w:shd w:val="clear" w:color="auto" w:fill="auto"/>
            <w:vAlign w:val="center"/>
          </w:tcPr>
          <w:p w14:paraId="100EF479" w14:textId="77777777" w:rsidR="00FB16C0" w:rsidRPr="001007CF" w:rsidRDefault="00FB16C0" w:rsidP="004D07DC">
            <w:pPr>
              <w:pStyle w:val="Tablehead0"/>
              <w:bidi/>
              <w:spacing w:line="280" w:lineRule="exact"/>
              <w:ind w:left="284" w:hanging="284"/>
              <w:rPr>
                <w:rFonts w:ascii="Dubai" w:hAnsi="Dubai" w:cs="Dubai"/>
                <w:b w:val="0"/>
                <w:bCs/>
                <w:position w:val="2"/>
                <w:sz w:val="20"/>
                <w:highlight w:val="cyan"/>
              </w:rPr>
            </w:pPr>
            <w:r w:rsidRPr="001007CF">
              <w:rPr>
                <w:rFonts w:ascii="Dubai" w:hAnsi="Dubai" w:cs="Dubai" w:hint="cs"/>
                <w:b w:val="0"/>
                <w:bCs/>
                <w:position w:val="2"/>
                <w:sz w:val="20"/>
                <w:rtl/>
              </w:rPr>
              <w:t>الفريق</w:t>
            </w:r>
          </w:p>
        </w:tc>
        <w:tc>
          <w:tcPr>
            <w:tcW w:w="1277" w:type="dxa"/>
            <w:tcBorders>
              <w:top w:val="single" w:sz="12" w:space="0" w:color="auto"/>
              <w:bottom w:val="single" w:sz="12" w:space="0" w:color="auto"/>
            </w:tcBorders>
            <w:shd w:val="clear" w:color="auto" w:fill="auto"/>
            <w:vAlign w:val="center"/>
          </w:tcPr>
          <w:p w14:paraId="28C57371" w14:textId="77777777" w:rsidR="00FB16C0" w:rsidRPr="001007CF" w:rsidRDefault="00FB16C0" w:rsidP="004D07DC">
            <w:pPr>
              <w:pStyle w:val="Tablehead0"/>
              <w:bidi/>
              <w:spacing w:line="280" w:lineRule="exact"/>
              <w:ind w:left="284" w:hanging="284"/>
              <w:rPr>
                <w:rFonts w:ascii="Dubai" w:hAnsi="Dubai" w:cs="Dubai"/>
                <w:b w:val="0"/>
                <w:bCs/>
                <w:position w:val="2"/>
                <w:sz w:val="20"/>
              </w:rPr>
            </w:pPr>
            <w:r w:rsidRPr="001007CF">
              <w:rPr>
                <w:rFonts w:ascii="Dubai" w:hAnsi="Dubai" w:cs="Dubai" w:hint="cs"/>
                <w:b w:val="0"/>
                <w:bCs/>
                <w:position w:val="2"/>
                <w:sz w:val="20"/>
                <w:rtl/>
              </w:rPr>
              <w:t>ال</w:t>
            </w:r>
            <w:r w:rsidRPr="001007CF">
              <w:rPr>
                <w:rFonts w:ascii="Dubai" w:hAnsi="Dubai" w:cs="Dubai"/>
                <w:b w:val="0"/>
                <w:bCs/>
                <w:position w:val="2"/>
                <w:sz w:val="20"/>
                <w:rtl/>
              </w:rPr>
              <w:t>تق</w:t>
            </w:r>
            <w:r w:rsidRPr="001007CF">
              <w:rPr>
                <w:rFonts w:ascii="Dubai" w:hAnsi="Dubai" w:cs="Dubai" w:hint="cs"/>
                <w:b w:val="0"/>
                <w:bCs/>
                <w:position w:val="2"/>
                <w:sz w:val="20"/>
                <w:rtl/>
              </w:rPr>
              <w:t>ا</w:t>
            </w:r>
            <w:r w:rsidRPr="001007CF">
              <w:rPr>
                <w:rFonts w:ascii="Dubai" w:hAnsi="Dubai" w:cs="Dubai"/>
                <w:b w:val="0"/>
                <w:bCs/>
                <w:position w:val="2"/>
                <w:sz w:val="20"/>
                <w:rtl/>
              </w:rPr>
              <w:t xml:space="preserve">رير </w:t>
            </w:r>
          </w:p>
        </w:tc>
        <w:tc>
          <w:tcPr>
            <w:tcW w:w="2973" w:type="dxa"/>
            <w:tcBorders>
              <w:top w:val="single" w:sz="12" w:space="0" w:color="auto"/>
              <w:bottom w:val="single" w:sz="12" w:space="0" w:color="auto"/>
            </w:tcBorders>
            <w:shd w:val="clear" w:color="auto" w:fill="auto"/>
            <w:vAlign w:val="center"/>
          </w:tcPr>
          <w:p w14:paraId="39EA7358" w14:textId="19732393" w:rsidR="00FB16C0" w:rsidRPr="001007CF" w:rsidRDefault="00FB16C0" w:rsidP="004D07DC">
            <w:pPr>
              <w:pStyle w:val="Tablehead0"/>
              <w:tabs>
                <w:tab w:val="clear" w:pos="284"/>
              </w:tabs>
              <w:bidi/>
              <w:spacing w:line="280" w:lineRule="exact"/>
              <w:rPr>
                <w:rFonts w:ascii="Dubai" w:hAnsi="Dubai" w:cs="Dubai"/>
                <w:b w:val="0"/>
                <w:bCs/>
                <w:position w:val="2"/>
                <w:sz w:val="20"/>
              </w:rPr>
            </w:pPr>
            <w:r w:rsidRPr="001007CF">
              <w:rPr>
                <w:rFonts w:ascii="Dubai" w:hAnsi="Dubai" w:cs="Dubai"/>
                <w:b w:val="0"/>
                <w:bCs/>
                <w:position w:val="2"/>
                <w:sz w:val="20"/>
                <w:rtl/>
              </w:rPr>
              <w:t>بيانات الاتصال الصادرة</w:t>
            </w:r>
            <w:r w:rsidRPr="001007CF">
              <w:rPr>
                <w:rFonts w:ascii="Dubai" w:hAnsi="Dubai" w:cs="Dubai" w:hint="cs"/>
                <w:b w:val="0"/>
                <w:bCs/>
                <w:position w:val="2"/>
                <w:sz w:val="20"/>
                <w:rtl/>
              </w:rPr>
              <w:t xml:space="preserve"> والنواتج الأخرى</w:t>
            </w:r>
            <w:r w:rsidR="004D07DC">
              <w:rPr>
                <w:rFonts w:ascii="Dubai" w:hAnsi="Dubai" w:cs="Dubai" w:hint="cs"/>
                <w:b w:val="0"/>
                <w:bCs/>
                <w:position w:val="2"/>
                <w:sz w:val="20"/>
                <w:rtl/>
              </w:rPr>
              <w:t xml:space="preserve"> </w:t>
            </w:r>
            <w:r w:rsidRPr="001007CF">
              <w:rPr>
                <w:rFonts w:ascii="Dubai" w:hAnsi="Dubai" w:cs="Dubai" w:hint="cs"/>
                <w:b w:val="0"/>
                <w:bCs/>
                <w:position w:val="2"/>
                <w:sz w:val="20"/>
                <w:rtl/>
              </w:rPr>
              <w:t>المتفق عليها</w:t>
            </w:r>
          </w:p>
        </w:tc>
        <w:tc>
          <w:tcPr>
            <w:tcW w:w="3824" w:type="dxa"/>
            <w:tcBorders>
              <w:top w:val="single" w:sz="12" w:space="0" w:color="auto"/>
              <w:bottom w:val="single" w:sz="12" w:space="0" w:color="auto"/>
            </w:tcBorders>
            <w:shd w:val="clear" w:color="auto" w:fill="auto"/>
            <w:vAlign w:val="center"/>
          </w:tcPr>
          <w:p w14:paraId="7257C0C5" w14:textId="77777777" w:rsidR="00FB16C0" w:rsidRPr="001007CF" w:rsidRDefault="00FB16C0" w:rsidP="004D07DC">
            <w:pPr>
              <w:pStyle w:val="Tablehead0"/>
              <w:bidi/>
              <w:spacing w:line="280" w:lineRule="exact"/>
              <w:ind w:left="284" w:hanging="284"/>
              <w:rPr>
                <w:rFonts w:ascii="Dubai" w:hAnsi="Dubai" w:cs="Dubai"/>
                <w:b w:val="0"/>
                <w:bCs/>
                <w:position w:val="2"/>
                <w:sz w:val="20"/>
              </w:rPr>
            </w:pPr>
            <w:r w:rsidRPr="001007CF">
              <w:rPr>
                <w:rFonts w:ascii="Dubai" w:hAnsi="Dubai" w:cs="Dubai"/>
                <w:b w:val="0"/>
                <w:bCs/>
                <w:position w:val="2"/>
                <w:sz w:val="20"/>
                <w:rtl/>
              </w:rPr>
              <w:t xml:space="preserve">الاجتماعات </w:t>
            </w:r>
            <w:r w:rsidRPr="001007CF">
              <w:rPr>
                <w:rFonts w:ascii="Dubai" w:hAnsi="Dubai" w:cs="Dubai" w:hint="cs"/>
                <w:b w:val="0"/>
                <w:bCs/>
                <w:position w:val="2"/>
                <w:sz w:val="20"/>
                <w:rtl/>
              </w:rPr>
              <w:t>المقبلة</w:t>
            </w:r>
          </w:p>
        </w:tc>
      </w:tr>
      <w:tr w:rsidR="00FB16C0" w:rsidRPr="001007CF" w14:paraId="3AC2A5E0" w14:textId="77777777" w:rsidTr="004D07DC">
        <w:trPr>
          <w:jc w:val="center"/>
        </w:trPr>
        <w:tc>
          <w:tcPr>
            <w:tcW w:w="1535" w:type="dxa"/>
            <w:tcBorders>
              <w:top w:val="single" w:sz="4" w:space="0" w:color="auto"/>
              <w:bottom w:val="single" w:sz="2" w:space="0" w:color="auto"/>
            </w:tcBorders>
            <w:shd w:val="clear" w:color="auto" w:fill="auto"/>
          </w:tcPr>
          <w:p w14:paraId="1884CDCD" w14:textId="77777777" w:rsidR="00FB16C0" w:rsidRPr="001007CF" w:rsidRDefault="00FB16C0" w:rsidP="004D07DC">
            <w:pPr>
              <w:pStyle w:val="Tabletext"/>
              <w:bidi/>
              <w:spacing w:before="80" w:after="80" w:line="280" w:lineRule="exact"/>
              <w:rPr>
                <w:position w:val="2"/>
              </w:rPr>
            </w:pPr>
            <w:r w:rsidRPr="001007CF">
              <w:rPr>
                <w:rFonts w:hint="cs"/>
                <w:position w:val="2"/>
                <w:rtl/>
              </w:rPr>
              <w:t>الفريق الاستشاري لتقييس الاتصالات</w:t>
            </w:r>
          </w:p>
        </w:tc>
        <w:tc>
          <w:tcPr>
            <w:tcW w:w="1277" w:type="dxa"/>
            <w:tcBorders>
              <w:top w:val="single" w:sz="4" w:space="0" w:color="auto"/>
              <w:bottom w:val="single" w:sz="2" w:space="0" w:color="auto"/>
            </w:tcBorders>
            <w:shd w:val="clear" w:color="auto" w:fill="auto"/>
          </w:tcPr>
          <w:p w14:paraId="39D7FC40" w14:textId="77777777" w:rsidR="00FB16C0" w:rsidRPr="001007CF" w:rsidRDefault="00FB16C0" w:rsidP="004D07DC">
            <w:pPr>
              <w:pStyle w:val="Tabletext"/>
              <w:bidi/>
              <w:spacing w:before="80" w:after="80" w:line="280" w:lineRule="exact"/>
              <w:rPr>
                <w:position w:val="2"/>
              </w:rPr>
            </w:pPr>
            <w:bookmarkStart w:id="77" w:name="lt_pId412"/>
            <w:r w:rsidRPr="001007CF">
              <w:rPr>
                <w:position w:val="2"/>
              </w:rPr>
              <w:t>(</w:t>
            </w:r>
            <w:hyperlink r:id="rId102" w:history="1">
              <w:r w:rsidRPr="001007CF">
                <w:rPr>
                  <w:rStyle w:val="Hyperlink"/>
                  <w:position w:val="2"/>
                </w:rPr>
                <w:t>TD1020</w:t>
              </w:r>
            </w:hyperlink>
            <w:r w:rsidRPr="001007CF">
              <w:rPr>
                <w:position w:val="2"/>
              </w:rPr>
              <w:t>)</w:t>
            </w:r>
            <w:bookmarkEnd w:id="77"/>
          </w:p>
          <w:p w14:paraId="2DF507BB" w14:textId="77777777" w:rsidR="00FB16C0" w:rsidRPr="001007CF" w:rsidRDefault="00AB2770" w:rsidP="004D07DC">
            <w:pPr>
              <w:pStyle w:val="Tabletext"/>
              <w:bidi/>
              <w:spacing w:before="80" w:after="80" w:line="280" w:lineRule="exact"/>
              <w:rPr>
                <w:spacing w:val="-6"/>
                <w:position w:val="2"/>
                <w:highlight w:val="yellow"/>
              </w:rPr>
            </w:pPr>
            <w:hyperlink r:id="rId103" w:history="1">
              <w:bookmarkStart w:id="78" w:name="lt_pId413"/>
              <w:r w:rsidR="00FB16C0" w:rsidRPr="001007CF">
                <w:rPr>
                  <w:rStyle w:val="Hyperlink"/>
                  <w:position w:val="2"/>
                </w:rPr>
                <w:t>TSAG-R12</w:t>
              </w:r>
              <w:bookmarkEnd w:id="78"/>
            </w:hyperlink>
          </w:p>
        </w:tc>
        <w:tc>
          <w:tcPr>
            <w:tcW w:w="2973" w:type="dxa"/>
            <w:tcBorders>
              <w:top w:val="single" w:sz="4" w:space="0" w:color="auto"/>
              <w:bottom w:val="single" w:sz="2" w:space="0" w:color="auto"/>
            </w:tcBorders>
            <w:shd w:val="clear" w:color="auto" w:fill="auto"/>
          </w:tcPr>
          <w:p w14:paraId="2C365AAA" w14:textId="00E89D29" w:rsidR="00FB16C0" w:rsidRPr="001007CF" w:rsidRDefault="00FB16C0" w:rsidP="004D07D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94"/>
                <w:tab w:val="left" w:pos="1191"/>
                <w:tab w:val="left" w:pos="1588"/>
              </w:tabs>
              <w:bidi/>
              <w:spacing w:before="80" w:after="80" w:line="280" w:lineRule="exact"/>
              <w:ind w:left="284" w:hanging="284"/>
              <w:rPr>
                <w:position w:val="2"/>
              </w:rPr>
            </w:pPr>
            <w:bookmarkStart w:id="79" w:name="lt_pId406"/>
            <w:r w:rsidRPr="001007CF">
              <w:rPr>
                <w:rFonts w:hint="cs"/>
                <w:position w:val="2"/>
              </w:rPr>
              <w:sym w:font="Symbol" w:char="F0B7"/>
            </w:r>
            <w:r w:rsidRPr="001007CF">
              <w:rPr>
                <w:position w:val="2"/>
                <w:rtl/>
              </w:rPr>
              <w:tab/>
            </w:r>
            <w:r w:rsidRPr="001007CF">
              <w:rPr>
                <w:rFonts w:hint="cs"/>
                <w:position w:val="2"/>
                <w:rtl/>
              </w:rPr>
              <w:t xml:space="preserve">بيان اتصال بشأن </w:t>
            </w:r>
            <w:bookmarkEnd w:id="79"/>
            <w:r w:rsidRPr="001007CF">
              <w:rPr>
                <w:rFonts w:hint="cs"/>
                <w:position w:val="2"/>
                <w:rtl/>
              </w:rPr>
              <w:t xml:space="preserve">الفريق المخصص الجديد التابع للفريق الاستشاري والمعني بإدارة الاجتماعات الإلكترونية وتسييرها [موجه إلى المجلس، وفريق التنسيق بين القطاعات، والفريق الاستشاري لتنمية الاتصالات، والفريق الاستشاري للاتصالات الراديوية، والنشاط </w:t>
            </w:r>
            <w:r w:rsidRPr="001007CF">
              <w:rPr>
                <w:position w:val="2"/>
              </w:rPr>
              <w:t>ITU-T JCA-AHF</w:t>
            </w:r>
            <w:r w:rsidRPr="001007CF">
              <w:rPr>
                <w:rFonts w:hint="cs"/>
                <w:position w:val="2"/>
                <w:rtl/>
              </w:rPr>
              <w:t xml:space="preserve">] </w:t>
            </w:r>
            <w:r w:rsidRPr="001007CF">
              <w:rPr>
                <w:position w:val="2"/>
              </w:rPr>
              <w:t>(</w:t>
            </w:r>
            <w:hyperlink r:id="rId104" w:history="1">
              <w:r w:rsidR="001007CF" w:rsidRPr="001007CF">
                <w:rPr>
                  <w:rStyle w:val="Hyperlink"/>
                  <w:position w:val="2"/>
                  <w:lang w:val="en-US"/>
                </w:rPr>
                <w:t>LS44</w:t>
              </w:r>
            </w:hyperlink>
            <w:r w:rsidRPr="001007CF">
              <w:rPr>
                <w:position w:val="2"/>
              </w:rPr>
              <w:t>)</w:t>
            </w:r>
          </w:p>
          <w:p w14:paraId="3C40FB68" w14:textId="64C6CECA" w:rsidR="00FB16C0" w:rsidRPr="001007CF" w:rsidRDefault="00FB16C0" w:rsidP="004D07D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94"/>
                <w:tab w:val="left" w:pos="1191"/>
                <w:tab w:val="left" w:pos="1588"/>
              </w:tabs>
              <w:bidi/>
              <w:spacing w:before="80" w:after="80" w:line="280" w:lineRule="exact"/>
              <w:ind w:left="284" w:hanging="284"/>
              <w:rPr>
                <w:position w:val="2"/>
                <w:rtl/>
              </w:rPr>
            </w:pPr>
            <w:bookmarkStart w:id="80" w:name="lt_pId407"/>
            <w:r w:rsidRPr="001007CF">
              <w:rPr>
                <w:rFonts w:hint="cs"/>
                <w:position w:val="2"/>
              </w:rPr>
              <w:sym w:font="Symbol" w:char="F0B7"/>
            </w:r>
            <w:r w:rsidRPr="001007CF">
              <w:rPr>
                <w:position w:val="2"/>
                <w:rtl/>
              </w:rPr>
              <w:tab/>
            </w:r>
            <w:bookmarkEnd w:id="80"/>
            <w:r w:rsidRPr="001007CF">
              <w:rPr>
                <w:rFonts w:hint="cs"/>
                <w:position w:val="2"/>
                <w:rtl/>
              </w:rPr>
              <w:t xml:space="preserve">بيان اتصال يطلب من جميع لجان دراسات قطاع تقييس الاتصالات تقديم معلومات محدثة بشأن التوصيات المتعلقة بالقرار </w:t>
            </w:r>
            <w:r w:rsidRPr="001007CF">
              <w:rPr>
                <w:position w:val="2"/>
              </w:rPr>
              <w:t>73</w:t>
            </w:r>
            <w:r w:rsidRPr="001007CF">
              <w:rPr>
                <w:rFonts w:hint="cs"/>
                <w:position w:val="2"/>
                <w:rtl/>
              </w:rPr>
              <w:t xml:space="preserve"> (المراج</w:t>
            </w:r>
            <w:r w:rsidR="000B2A1F" w:rsidRPr="001007CF">
              <w:rPr>
                <w:rFonts w:hint="cs"/>
                <w:position w:val="2"/>
                <w:rtl/>
              </w:rPr>
              <w:t>َ</w:t>
            </w:r>
            <w:r w:rsidRPr="001007CF">
              <w:rPr>
                <w:rFonts w:hint="cs"/>
                <w:position w:val="2"/>
                <w:rtl/>
              </w:rPr>
              <w:t xml:space="preserve">ع في الحمامات، </w:t>
            </w:r>
            <w:r w:rsidRPr="001007CF">
              <w:rPr>
                <w:position w:val="2"/>
              </w:rPr>
              <w:t>2016</w:t>
            </w:r>
            <w:r w:rsidRPr="001007CF">
              <w:rPr>
                <w:rFonts w:hint="cs"/>
                <w:position w:val="2"/>
                <w:rtl/>
              </w:rPr>
              <w:t xml:space="preserve">) الصادر عن </w:t>
            </w:r>
            <w:r w:rsidR="00FF2841">
              <w:rPr>
                <w:rFonts w:hint="cs"/>
                <w:position w:val="2"/>
                <w:rtl/>
              </w:rPr>
              <w:t>ا</w:t>
            </w:r>
            <w:r w:rsidRPr="001007CF">
              <w:rPr>
                <w:rFonts w:hint="cs"/>
                <w:position w:val="2"/>
                <w:rtl/>
              </w:rPr>
              <w:t>لجمعية العالمية لتقييس الاتصالات لعام</w:t>
            </w:r>
            <w:r w:rsidR="001007CF">
              <w:rPr>
                <w:rFonts w:hint="eastAsia"/>
                <w:position w:val="2"/>
                <w:rtl/>
              </w:rPr>
              <w:t> </w:t>
            </w:r>
            <w:r w:rsidRPr="001007CF">
              <w:rPr>
                <w:position w:val="2"/>
              </w:rPr>
              <w:t>2016</w:t>
            </w:r>
            <w:r w:rsidRPr="001007CF">
              <w:rPr>
                <w:rFonts w:hint="cs"/>
                <w:position w:val="2"/>
                <w:rtl/>
              </w:rPr>
              <w:t xml:space="preserve"> [موجه إلى جميع لجان دراسات قطاع تقييس الاتصالات] </w:t>
            </w:r>
            <w:r w:rsidRPr="001007CF">
              <w:rPr>
                <w:position w:val="2"/>
              </w:rPr>
              <w:t>(</w:t>
            </w:r>
            <w:hyperlink r:id="rId105" w:history="1">
              <w:r w:rsidR="001007CF" w:rsidRPr="001007CF">
                <w:rPr>
                  <w:rStyle w:val="Hyperlink"/>
                  <w:position w:val="2"/>
                  <w:lang w:val="en-US"/>
                </w:rPr>
                <w:t>LS45</w:t>
              </w:r>
            </w:hyperlink>
            <w:r w:rsidRPr="001007CF">
              <w:rPr>
                <w:position w:val="2"/>
              </w:rPr>
              <w:t>)</w:t>
            </w:r>
          </w:p>
        </w:tc>
        <w:tc>
          <w:tcPr>
            <w:tcW w:w="3824" w:type="dxa"/>
            <w:tcBorders>
              <w:top w:val="single" w:sz="4" w:space="0" w:color="auto"/>
              <w:bottom w:val="single" w:sz="2" w:space="0" w:color="auto"/>
            </w:tcBorders>
            <w:shd w:val="clear" w:color="auto" w:fill="auto"/>
          </w:tcPr>
          <w:p w14:paraId="23F9A1D8" w14:textId="77777777" w:rsidR="00FB16C0" w:rsidRPr="001007CF" w:rsidRDefault="00FB16C0" w:rsidP="004D07DC">
            <w:pPr>
              <w:pStyle w:val="enumlev1"/>
              <w:overflowPunct w:val="0"/>
              <w:autoSpaceDE w:val="0"/>
              <w:autoSpaceDN w:val="0"/>
              <w:adjustRightInd w:val="0"/>
              <w:spacing w:after="80" w:line="280" w:lineRule="exact"/>
              <w:ind w:left="284" w:hanging="284"/>
              <w:jc w:val="left"/>
              <w:textAlignment w:val="baseline"/>
              <w:outlineLvl w:val="9"/>
              <w:rPr>
                <w:position w:val="2"/>
                <w:sz w:val="20"/>
                <w:szCs w:val="20"/>
                <w:rtl/>
              </w:rPr>
            </w:pPr>
            <w:r w:rsidRPr="001007CF">
              <w:rPr>
                <w:rFonts w:hint="cs"/>
                <w:position w:val="2"/>
                <w:sz w:val="20"/>
                <w:szCs w:val="20"/>
              </w:rPr>
              <w:sym w:font="Symbol" w:char="F0B7"/>
            </w:r>
            <w:r w:rsidRPr="001007CF">
              <w:rPr>
                <w:position w:val="2"/>
                <w:sz w:val="20"/>
                <w:szCs w:val="20"/>
                <w:rtl/>
              </w:rPr>
              <w:tab/>
            </w:r>
            <w:r w:rsidRPr="001007CF">
              <w:rPr>
                <w:rFonts w:hint="cs"/>
                <w:spacing w:val="-6"/>
                <w:position w:val="2"/>
                <w:sz w:val="20"/>
                <w:szCs w:val="20"/>
                <w:rtl/>
              </w:rPr>
              <w:t>الإثنين</w:t>
            </w:r>
            <w:r w:rsidRPr="001007CF">
              <w:rPr>
                <w:spacing w:val="-6"/>
                <w:position w:val="2"/>
                <w:sz w:val="20"/>
                <w:szCs w:val="20"/>
                <w:rtl/>
              </w:rPr>
              <w:t xml:space="preserve"> </w:t>
            </w:r>
            <w:r w:rsidRPr="001007CF">
              <w:rPr>
                <w:rFonts w:hint="cs"/>
                <w:spacing w:val="-6"/>
                <w:position w:val="2"/>
                <w:sz w:val="20"/>
                <w:szCs w:val="20"/>
                <w:rtl/>
              </w:rPr>
              <w:t xml:space="preserve">10 - الإثنين 17 يناير </w:t>
            </w:r>
            <w:r w:rsidRPr="001007CF">
              <w:rPr>
                <w:spacing w:val="-6"/>
                <w:position w:val="2"/>
                <w:sz w:val="20"/>
                <w:szCs w:val="20"/>
                <w:rtl/>
              </w:rPr>
              <w:t xml:space="preserve">2021، </w:t>
            </w:r>
            <w:r w:rsidRPr="001007CF">
              <w:rPr>
                <w:rFonts w:hint="cs"/>
                <w:spacing w:val="-6"/>
                <w:position w:val="2"/>
                <w:sz w:val="20"/>
                <w:szCs w:val="20"/>
                <w:rtl/>
              </w:rPr>
              <w:t>(اجتماع افتراضي).</w:t>
            </w:r>
          </w:p>
        </w:tc>
      </w:tr>
      <w:tr w:rsidR="00FB16C0" w:rsidRPr="001007CF" w14:paraId="377F4D25" w14:textId="77777777" w:rsidTr="004D07DC">
        <w:trPr>
          <w:jc w:val="center"/>
        </w:trPr>
        <w:tc>
          <w:tcPr>
            <w:tcW w:w="1535" w:type="dxa"/>
            <w:tcBorders>
              <w:top w:val="single" w:sz="4" w:space="0" w:color="auto"/>
              <w:bottom w:val="single" w:sz="2" w:space="0" w:color="auto"/>
            </w:tcBorders>
            <w:shd w:val="clear" w:color="auto" w:fill="auto"/>
          </w:tcPr>
          <w:p w14:paraId="58624403" w14:textId="5599FFCC" w:rsidR="00FB16C0" w:rsidRPr="001007CF" w:rsidRDefault="00FB16C0" w:rsidP="004D07DC">
            <w:pPr>
              <w:pStyle w:val="Tabletext"/>
              <w:bidi/>
              <w:spacing w:before="80" w:after="80" w:line="280" w:lineRule="exact"/>
              <w:rPr>
                <w:position w:val="2"/>
              </w:rPr>
            </w:pPr>
            <w:bookmarkStart w:id="81" w:name="lt_pId410"/>
            <w:r w:rsidRPr="001007CF">
              <w:rPr>
                <w:rFonts w:hint="cs"/>
                <w:position w:val="2"/>
                <w:rtl/>
              </w:rPr>
              <w:t>الفريق</w:t>
            </w:r>
            <w:r w:rsidRPr="001007CF">
              <w:rPr>
                <w:position w:val="2"/>
                <w:rtl/>
              </w:rPr>
              <w:br/>
            </w:r>
            <w:r w:rsidRPr="001007CF">
              <w:rPr>
                <w:position w:val="2"/>
              </w:rPr>
              <w:t>RG-</w:t>
            </w:r>
            <w:proofErr w:type="spellStart"/>
            <w:r w:rsidRPr="001007CF">
              <w:rPr>
                <w:position w:val="2"/>
              </w:rPr>
              <w:t>ResReview</w:t>
            </w:r>
            <w:bookmarkEnd w:id="81"/>
            <w:proofErr w:type="spellEnd"/>
          </w:p>
        </w:tc>
        <w:tc>
          <w:tcPr>
            <w:tcW w:w="1277" w:type="dxa"/>
            <w:tcBorders>
              <w:top w:val="single" w:sz="4" w:space="0" w:color="auto"/>
              <w:bottom w:val="single" w:sz="2" w:space="0" w:color="auto"/>
            </w:tcBorders>
            <w:shd w:val="clear" w:color="auto" w:fill="auto"/>
          </w:tcPr>
          <w:p w14:paraId="4CD8056D" w14:textId="77777777" w:rsidR="00FB16C0" w:rsidRPr="001007CF" w:rsidRDefault="00AB2770" w:rsidP="004D07DC">
            <w:pPr>
              <w:pStyle w:val="Tabletext"/>
              <w:bidi/>
              <w:spacing w:before="80" w:after="80" w:line="280" w:lineRule="exact"/>
              <w:rPr>
                <w:position w:val="2"/>
                <w:highlight w:val="yellow"/>
              </w:rPr>
            </w:pPr>
            <w:hyperlink r:id="rId106" w:history="1">
              <w:r w:rsidR="00FB16C0" w:rsidRPr="001007CF">
                <w:rPr>
                  <w:rStyle w:val="Hyperlink"/>
                  <w:position w:val="2"/>
                  <w:lang w:eastAsia="zh-CN"/>
                </w:rPr>
                <w:t>TD1023</w:t>
              </w:r>
            </w:hyperlink>
          </w:p>
        </w:tc>
        <w:tc>
          <w:tcPr>
            <w:tcW w:w="2973" w:type="dxa"/>
            <w:tcBorders>
              <w:top w:val="single" w:sz="4" w:space="0" w:color="auto"/>
              <w:bottom w:val="single" w:sz="2" w:space="0" w:color="auto"/>
            </w:tcBorders>
            <w:shd w:val="clear" w:color="auto" w:fill="auto"/>
          </w:tcPr>
          <w:p w14:paraId="1654F460" w14:textId="77777777" w:rsidR="00FB16C0" w:rsidRPr="001007CF" w:rsidRDefault="00FB16C0" w:rsidP="004D07D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bidi/>
              <w:spacing w:before="80" w:after="80" w:line="280" w:lineRule="exact"/>
              <w:ind w:left="284" w:hanging="284"/>
              <w:rPr>
                <w:position w:val="2"/>
                <w:highlight w:val="yellow"/>
              </w:rPr>
            </w:pPr>
            <w:r w:rsidRPr="001007CF">
              <w:rPr>
                <w:position w:val="2"/>
              </w:rPr>
              <w:t>–</w:t>
            </w:r>
          </w:p>
        </w:tc>
        <w:tc>
          <w:tcPr>
            <w:tcW w:w="3824" w:type="dxa"/>
            <w:tcBorders>
              <w:top w:val="single" w:sz="4" w:space="0" w:color="auto"/>
              <w:bottom w:val="single" w:sz="2" w:space="0" w:color="auto"/>
            </w:tcBorders>
            <w:shd w:val="clear" w:color="auto" w:fill="auto"/>
          </w:tcPr>
          <w:p w14:paraId="542FCF2E" w14:textId="06430A0F" w:rsidR="00FB16C0" w:rsidRPr="001007CF" w:rsidRDefault="00FB16C0" w:rsidP="004D07D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94"/>
                <w:tab w:val="left" w:pos="1191"/>
                <w:tab w:val="left" w:pos="1588"/>
              </w:tabs>
              <w:bidi/>
              <w:spacing w:before="80" w:after="80" w:line="280" w:lineRule="exact"/>
              <w:ind w:left="284" w:hanging="284"/>
              <w:rPr>
                <w:rFonts w:eastAsiaTheme="minorEastAsia"/>
                <w:position w:val="2"/>
                <w:rtl/>
                <w:lang w:eastAsia="ja-JP" w:bidi="ar-EG"/>
              </w:rPr>
            </w:pPr>
            <w:r w:rsidRPr="001007CF">
              <w:rPr>
                <w:rFonts w:hint="cs"/>
                <w:position w:val="2"/>
              </w:rPr>
              <w:sym w:font="Symbol" w:char="F0B7"/>
            </w:r>
            <w:r w:rsidRPr="001007CF">
              <w:rPr>
                <w:position w:val="2"/>
                <w:rtl/>
              </w:rPr>
              <w:tab/>
            </w:r>
            <w:r w:rsidRPr="001007CF">
              <w:rPr>
                <w:rFonts w:eastAsiaTheme="minorEastAsia" w:hint="cs"/>
                <w:position w:val="2"/>
                <w:rtl/>
                <w:lang w:val="en-US" w:eastAsia="zh-CN"/>
              </w:rPr>
              <w:t xml:space="preserve">الجمعة، 26 نوفمبر 2021، الساعة </w:t>
            </w:r>
            <w:r w:rsidRPr="001007CF">
              <w:rPr>
                <w:rFonts w:eastAsiaTheme="minorEastAsia"/>
                <w:position w:val="2"/>
                <w:lang w:val="en-US" w:eastAsia="zh-CN"/>
              </w:rPr>
              <w:t>14:30</w:t>
            </w:r>
            <w:r w:rsidR="00DF1C2E">
              <w:rPr>
                <w:rFonts w:eastAsiaTheme="minorEastAsia"/>
                <w:position w:val="2"/>
                <w:lang w:val="en-US" w:eastAsia="zh-CN"/>
              </w:rPr>
              <w:noBreakHyphen/>
            </w:r>
            <w:r w:rsidRPr="001007CF">
              <w:rPr>
                <w:rFonts w:eastAsiaTheme="minorEastAsia"/>
                <w:position w:val="2"/>
                <w:lang w:val="en-US" w:eastAsia="zh-CN"/>
              </w:rPr>
              <w:t>13:00</w:t>
            </w:r>
            <w:r w:rsidRPr="001007CF">
              <w:rPr>
                <w:rFonts w:eastAsiaTheme="minorEastAsia" w:hint="cs"/>
                <w:position w:val="2"/>
                <w:rtl/>
                <w:lang w:val="en-US" w:eastAsia="zh-CN" w:bidi="ar-EG"/>
              </w:rPr>
              <w:t xml:space="preserve"> بتوقيت جنيف بشأن القرار 67 للجمعية العالمية لتقييس الاتصالات.</w:t>
            </w:r>
          </w:p>
          <w:p w14:paraId="492BFC6A" w14:textId="77777777" w:rsidR="00FB16C0" w:rsidRPr="001007CF" w:rsidRDefault="00FB16C0" w:rsidP="004D07D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94"/>
                <w:tab w:val="left" w:pos="1191"/>
                <w:tab w:val="left" w:pos="1588"/>
              </w:tabs>
              <w:bidi/>
              <w:spacing w:before="80" w:after="80" w:line="280" w:lineRule="exact"/>
              <w:ind w:left="284" w:hanging="284"/>
              <w:rPr>
                <w:rFonts w:eastAsiaTheme="minorEastAsia"/>
                <w:position w:val="2"/>
                <w:lang w:eastAsia="ja-JP"/>
              </w:rPr>
            </w:pPr>
            <w:r w:rsidRPr="001007CF">
              <w:rPr>
                <w:rFonts w:hint="cs"/>
                <w:position w:val="2"/>
              </w:rPr>
              <w:sym w:font="Symbol" w:char="F0B7"/>
            </w:r>
            <w:r w:rsidRPr="001007CF">
              <w:rPr>
                <w:position w:val="2"/>
                <w:rtl/>
              </w:rPr>
              <w:tab/>
            </w:r>
            <w:r w:rsidRPr="001007CF">
              <w:rPr>
                <w:position w:val="2"/>
                <w:rtl/>
                <w:lang w:bidi="ar-EG"/>
              </w:rPr>
              <w:t>الاجتماع المقبل للفريق الاستشاري لتقييس الاتصالات (</w:t>
            </w:r>
            <w:r w:rsidRPr="001007CF">
              <w:rPr>
                <w:position w:val="2"/>
              </w:rPr>
              <w:t>TSAG</w:t>
            </w:r>
            <w:r w:rsidRPr="001007CF">
              <w:rPr>
                <w:position w:val="2"/>
                <w:rtl/>
                <w:lang w:bidi="ar-EG"/>
              </w:rPr>
              <w:t>)</w:t>
            </w:r>
            <w:r w:rsidRPr="001007CF">
              <w:rPr>
                <w:rFonts w:hint="cs"/>
                <w:position w:val="2"/>
                <w:rtl/>
                <w:lang w:bidi="ar-EG"/>
              </w:rPr>
              <w:t>.</w:t>
            </w:r>
          </w:p>
        </w:tc>
      </w:tr>
      <w:tr w:rsidR="00FB16C0" w:rsidRPr="001007CF" w14:paraId="497952B1" w14:textId="77777777" w:rsidTr="004D07DC">
        <w:trPr>
          <w:jc w:val="center"/>
        </w:trPr>
        <w:tc>
          <w:tcPr>
            <w:tcW w:w="1535" w:type="dxa"/>
            <w:shd w:val="clear" w:color="auto" w:fill="auto"/>
          </w:tcPr>
          <w:p w14:paraId="29BF47BB" w14:textId="77777777" w:rsidR="00FB16C0" w:rsidRPr="001007CF" w:rsidRDefault="00FB16C0" w:rsidP="004D07DC">
            <w:pPr>
              <w:pStyle w:val="Tabletext"/>
              <w:bidi/>
              <w:spacing w:before="80" w:after="80" w:line="280" w:lineRule="exact"/>
              <w:rPr>
                <w:position w:val="2"/>
              </w:rPr>
            </w:pPr>
            <w:r w:rsidRPr="001007CF">
              <w:rPr>
                <w:rFonts w:hint="cs"/>
                <w:position w:val="2"/>
                <w:rtl/>
              </w:rPr>
              <w:t>الفريق</w:t>
            </w:r>
            <w:bookmarkStart w:id="82" w:name="lt_pId415"/>
            <w:r w:rsidRPr="001007CF">
              <w:rPr>
                <w:position w:val="2"/>
              </w:rPr>
              <w:t>RG-SC</w:t>
            </w:r>
            <w:bookmarkEnd w:id="82"/>
            <w:r w:rsidRPr="001007CF">
              <w:rPr>
                <w:position w:val="2"/>
              </w:rPr>
              <w:t xml:space="preserve"> </w:t>
            </w:r>
          </w:p>
        </w:tc>
        <w:tc>
          <w:tcPr>
            <w:tcW w:w="1277" w:type="dxa"/>
            <w:shd w:val="clear" w:color="auto" w:fill="auto"/>
          </w:tcPr>
          <w:p w14:paraId="2A2F88C2" w14:textId="77777777" w:rsidR="00FB16C0" w:rsidRPr="001007CF" w:rsidRDefault="00AB2770" w:rsidP="004D07DC">
            <w:pPr>
              <w:pStyle w:val="Tabletext"/>
              <w:bidi/>
              <w:spacing w:before="80" w:after="80" w:line="280" w:lineRule="exact"/>
              <w:rPr>
                <w:position w:val="2"/>
                <w:highlight w:val="yellow"/>
              </w:rPr>
            </w:pPr>
            <w:hyperlink r:id="rId107" w:history="1">
              <w:bookmarkStart w:id="83" w:name="lt_pId423"/>
              <w:r w:rsidR="00FB16C0" w:rsidRPr="001007CF">
                <w:rPr>
                  <w:rStyle w:val="Hyperlink"/>
                  <w:position w:val="2"/>
                </w:rPr>
                <w:t>TD1025-R1</w:t>
              </w:r>
              <w:bookmarkEnd w:id="83"/>
            </w:hyperlink>
          </w:p>
        </w:tc>
        <w:tc>
          <w:tcPr>
            <w:tcW w:w="2973" w:type="dxa"/>
            <w:shd w:val="clear" w:color="auto" w:fill="auto"/>
          </w:tcPr>
          <w:p w14:paraId="7C9E3A50" w14:textId="77777777" w:rsidR="00FB16C0" w:rsidRPr="001007CF" w:rsidRDefault="00FB16C0" w:rsidP="004D07DC">
            <w:pPr>
              <w:tabs>
                <w:tab w:val="left" w:pos="720"/>
                <w:tab w:val="left" w:pos="1191"/>
                <w:tab w:val="left" w:pos="1588"/>
                <w:tab w:val="left" w:pos="1985"/>
              </w:tabs>
              <w:overflowPunct w:val="0"/>
              <w:autoSpaceDE w:val="0"/>
              <w:autoSpaceDN w:val="0"/>
              <w:adjustRightInd w:val="0"/>
              <w:spacing w:before="80" w:after="80" w:line="280" w:lineRule="exact"/>
              <w:ind w:left="284" w:hanging="284"/>
              <w:jc w:val="left"/>
              <w:textAlignment w:val="baseline"/>
              <w:rPr>
                <w:position w:val="2"/>
                <w:sz w:val="20"/>
                <w:szCs w:val="20"/>
              </w:rPr>
            </w:pPr>
            <w:r w:rsidRPr="001007CF">
              <w:rPr>
                <w:position w:val="2"/>
                <w:sz w:val="20"/>
                <w:szCs w:val="20"/>
              </w:rPr>
              <w:t>–</w:t>
            </w:r>
          </w:p>
        </w:tc>
        <w:tc>
          <w:tcPr>
            <w:tcW w:w="3824" w:type="dxa"/>
            <w:shd w:val="clear" w:color="auto" w:fill="auto"/>
          </w:tcPr>
          <w:p w14:paraId="5D3005F9" w14:textId="77777777" w:rsidR="00FB16C0" w:rsidRPr="001007CF" w:rsidRDefault="00FB16C0" w:rsidP="004D07DC">
            <w:pPr>
              <w:pStyle w:val="enumlev2"/>
              <w:overflowPunct w:val="0"/>
              <w:autoSpaceDE w:val="0"/>
              <w:autoSpaceDN w:val="0"/>
              <w:adjustRightInd w:val="0"/>
              <w:spacing w:after="80" w:line="280" w:lineRule="exact"/>
              <w:ind w:left="284" w:hanging="284"/>
              <w:jc w:val="left"/>
              <w:textAlignment w:val="baseline"/>
              <w:outlineLvl w:val="9"/>
              <w:rPr>
                <w:position w:val="2"/>
                <w:sz w:val="20"/>
                <w:szCs w:val="20"/>
                <w:rtl/>
                <w:lang w:bidi="ar-EG"/>
              </w:rPr>
            </w:pPr>
            <w:r w:rsidRPr="001007CF">
              <w:rPr>
                <w:rFonts w:hint="cs"/>
                <w:position w:val="2"/>
                <w:sz w:val="20"/>
                <w:szCs w:val="20"/>
              </w:rPr>
              <w:sym w:font="Symbol" w:char="F0B7"/>
            </w:r>
            <w:r w:rsidRPr="00FF2841">
              <w:rPr>
                <w:position w:val="2"/>
                <w:sz w:val="20"/>
                <w:szCs w:val="20"/>
                <w:rtl/>
              </w:rPr>
              <w:tab/>
            </w:r>
            <w:r w:rsidRPr="00FF2841">
              <w:rPr>
                <w:rFonts w:hint="cs"/>
                <w:position w:val="2"/>
                <w:sz w:val="20"/>
                <w:szCs w:val="20"/>
                <w:rtl/>
              </w:rPr>
              <w:t xml:space="preserve">الأربعاء، 24 نوفمبر 2021، الساعة </w:t>
            </w:r>
            <w:r w:rsidRPr="00FF2841">
              <w:rPr>
                <w:position w:val="2"/>
                <w:sz w:val="20"/>
                <w:szCs w:val="20"/>
              </w:rPr>
              <w:t>17:00</w:t>
            </w:r>
            <w:r w:rsidRPr="00FF2841">
              <w:rPr>
                <w:position w:val="2"/>
                <w:sz w:val="20"/>
                <w:szCs w:val="20"/>
              </w:rPr>
              <w:noBreakHyphen/>
              <w:t>15:00</w:t>
            </w:r>
            <w:r w:rsidRPr="00FF2841">
              <w:rPr>
                <w:rFonts w:hint="cs"/>
                <w:position w:val="2"/>
                <w:sz w:val="20"/>
                <w:szCs w:val="20"/>
                <w:rtl/>
                <w:lang w:bidi="ar-EG"/>
              </w:rPr>
              <w:t xml:space="preserve"> بتوقيت جنيف.</w:t>
            </w:r>
          </w:p>
          <w:p w14:paraId="1662057D" w14:textId="77777777" w:rsidR="00FB16C0" w:rsidRPr="001007CF" w:rsidRDefault="00FB16C0" w:rsidP="004D07D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94"/>
                <w:tab w:val="left" w:pos="1191"/>
                <w:tab w:val="left" w:pos="1588"/>
              </w:tabs>
              <w:bidi/>
              <w:spacing w:before="80" w:after="80" w:line="280" w:lineRule="exact"/>
              <w:ind w:left="284" w:hanging="284"/>
              <w:rPr>
                <w:position w:val="2"/>
              </w:rPr>
            </w:pPr>
            <w:r w:rsidRPr="001007CF">
              <w:rPr>
                <w:rFonts w:hint="cs"/>
                <w:position w:val="2"/>
              </w:rPr>
              <w:sym w:font="Symbol" w:char="F0B7"/>
            </w:r>
            <w:r w:rsidRPr="001007CF">
              <w:rPr>
                <w:position w:val="2"/>
                <w:rtl/>
              </w:rPr>
              <w:tab/>
            </w:r>
            <w:r w:rsidRPr="001007CF">
              <w:rPr>
                <w:position w:val="2"/>
                <w:rtl/>
                <w:lang w:bidi="ar-EG"/>
              </w:rPr>
              <w:t>الاجتماع المقبل للفريق الاستشاري لتقييس الاتصالات (</w:t>
            </w:r>
            <w:r w:rsidRPr="001007CF">
              <w:rPr>
                <w:position w:val="2"/>
              </w:rPr>
              <w:t>TSAG</w:t>
            </w:r>
            <w:r w:rsidRPr="001007CF">
              <w:rPr>
                <w:position w:val="2"/>
                <w:rtl/>
                <w:lang w:bidi="ar-EG"/>
              </w:rPr>
              <w:t>)</w:t>
            </w:r>
            <w:r w:rsidRPr="001007CF">
              <w:rPr>
                <w:rFonts w:hint="cs"/>
                <w:position w:val="2"/>
                <w:rtl/>
                <w:lang w:bidi="ar-EG"/>
              </w:rPr>
              <w:t>.</w:t>
            </w:r>
          </w:p>
        </w:tc>
      </w:tr>
      <w:tr w:rsidR="00FB16C0" w:rsidRPr="001007CF" w14:paraId="791467AC" w14:textId="77777777" w:rsidTr="004D07DC">
        <w:trPr>
          <w:jc w:val="center"/>
        </w:trPr>
        <w:tc>
          <w:tcPr>
            <w:tcW w:w="1535" w:type="dxa"/>
            <w:shd w:val="clear" w:color="auto" w:fill="auto"/>
          </w:tcPr>
          <w:p w14:paraId="4E6638AD" w14:textId="77777777" w:rsidR="00FB16C0" w:rsidRPr="001007CF" w:rsidRDefault="00FB16C0" w:rsidP="004D07DC">
            <w:pPr>
              <w:pStyle w:val="Tabletext"/>
              <w:bidi/>
              <w:spacing w:before="80" w:after="80" w:line="280" w:lineRule="exact"/>
              <w:rPr>
                <w:position w:val="2"/>
              </w:rPr>
            </w:pPr>
            <w:r w:rsidRPr="001007CF">
              <w:rPr>
                <w:rFonts w:hint="cs"/>
                <w:position w:val="2"/>
                <w:rtl/>
              </w:rPr>
              <w:t xml:space="preserve">الفريق </w:t>
            </w:r>
            <w:bookmarkStart w:id="84" w:name="lt_pId424"/>
            <w:r w:rsidRPr="001007CF">
              <w:rPr>
                <w:position w:val="2"/>
              </w:rPr>
              <w:t>RG-SOP</w:t>
            </w:r>
            <w:bookmarkEnd w:id="84"/>
          </w:p>
        </w:tc>
        <w:tc>
          <w:tcPr>
            <w:tcW w:w="1277" w:type="dxa"/>
            <w:shd w:val="clear" w:color="auto" w:fill="auto"/>
          </w:tcPr>
          <w:p w14:paraId="42991FA9" w14:textId="77777777" w:rsidR="00FB16C0" w:rsidRPr="001007CF" w:rsidRDefault="00FB16C0" w:rsidP="004D07DC">
            <w:pPr>
              <w:pStyle w:val="Tabletext"/>
              <w:bidi/>
              <w:spacing w:before="80" w:after="80" w:line="280" w:lineRule="exact"/>
              <w:rPr>
                <w:position w:val="2"/>
                <w:highlight w:val="yellow"/>
              </w:rPr>
            </w:pPr>
            <w:r w:rsidRPr="001007CF">
              <w:rPr>
                <w:position w:val="2"/>
              </w:rPr>
              <w:t>–</w:t>
            </w:r>
          </w:p>
        </w:tc>
        <w:tc>
          <w:tcPr>
            <w:tcW w:w="2973" w:type="dxa"/>
            <w:shd w:val="clear" w:color="auto" w:fill="auto"/>
          </w:tcPr>
          <w:p w14:paraId="076075EF" w14:textId="77777777" w:rsidR="00FB16C0" w:rsidRPr="001007CF" w:rsidRDefault="00FB16C0" w:rsidP="004D07DC">
            <w:pPr>
              <w:tabs>
                <w:tab w:val="left" w:pos="570"/>
              </w:tabs>
              <w:overflowPunct w:val="0"/>
              <w:autoSpaceDE w:val="0"/>
              <w:autoSpaceDN w:val="0"/>
              <w:adjustRightInd w:val="0"/>
              <w:spacing w:before="80" w:after="80" w:line="280" w:lineRule="exact"/>
              <w:ind w:left="284" w:hanging="284"/>
              <w:textAlignment w:val="baseline"/>
              <w:rPr>
                <w:position w:val="2"/>
                <w:sz w:val="20"/>
                <w:szCs w:val="20"/>
                <w:highlight w:val="yellow"/>
              </w:rPr>
            </w:pPr>
            <w:r w:rsidRPr="001007CF">
              <w:rPr>
                <w:position w:val="2"/>
                <w:sz w:val="20"/>
                <w:szCs w:val="20"/>
              </w:rPr>
              <w:t>–</w:t>
            </w:r>
          </w:p>
        </w:tc>
        <w:tc>
          <w:tcPr>
            <w:tcW w:w="3824" w:type="dxa"/>
            <w:shd w:val="clear" w:color="auto" w:fill="auto"/>
          </w:tcPr>
          <w:p w14:paraId="1A98F5A4" w14:textId="77777777" w:rsidR="00FB16C0" w:rsidRPr="001007CF" w:rsidRDefault="00FB16C0" w:rsidP="004D07DC">
            <w:pPr>
              <w:pStyle w:val="Tabletext"/>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94"/>
                <w:tab w:val="left" w:pos="1191"/>
                <w:tab w:val="left" w:pos="1588"/>
              </w:tabs>
              <w:bidi/>
              <w:spacing w:before="80" w:after="80" w:line="280" w:lineRule="exact"/>
              <w:ind w:left="284" w:hanging="284"/>
              <w:rPr>
                <w:rFonts w:eastAsia="SimSun"/>
                <w:bCs/>
                <w:position w:val="2"/>
              </w:rPr>
            </w:pPr>
            <w:r w:rsidRPr="001007CF">
              <w:rPr>
                <w:position w:val="2"/>
                <w:rtl/>
                <w:lang w:bidi="ar-EG"/>
              </w:rPr>
              <w:t>الاجتماع المقبل للفريق الاستشاري لتقييس الاتصالات (</w:t>
            </w:r>
            <w:r w:rsidRPr="001007CF">
              <w:rPr>
                <w:position w:val="2"/>
              </w:rPr>
              <w:t>TSAG</w:t>
            </w:r>
            <w:r w:rsidRPr="001007CF">
              <w:rPr>
                <w:position w:val="2"/>
                <w:rtl/>
                <w:lang w:bidi="ar-EG"/>
              </w:rPr>
              <w:t>)</w:t>
            </w:r>
            <w:r w:rsidRPr="001007CF">
              <w:rPr>
                <w:rFonts w:hint="cs"/>
                <w:position w:val="2"/>
                <w:rtl/>
                <w:lang w:bidi="ar-EG"/>
              </w:rPr>
              <w:t>.</w:t>
            </w:r>
          </w:p>
        </w:tc>
      </w:tr>
      <w:tr w:rsidR="00FB16C0" w:rsidRPr="001007CF" w14:paraId="3A233C7C" w14:textId="77777777" w:rsidTr="004D07DC">
        <w:trPr>
          <w:jc w:val="center"/>
        </w:trPr>
        <w:tc>
          <w:tcPr>
            <w:tcW w:w="1535" w:type="dxa"/>
            <w:tcBorders>
              <w:top w:val="single" w:sz="2" w:space="0" w:color="auto"/>
            </w:tcBorders>
            <w:shd w:val="clear" w:color="auto" w:fill="auto"/>
          </w:tcPr>
          <w:p w14:paraId="1EDA1C2F" w14:textId="35174BB6" w:rsidR="00FB16C0" w:rsidRPr="001007CF" w:rsidRDefault="00FB16C0" w:rsidP="004D07DC">
            <w:pPr>
              <w:pStyle w:val="Tabletext"/>
              <w:bidi/>
              <w:spacing w:before="80" w:after="80" w:line="280" w:lineRule="exact"/>
              <w:rPr>
                <w:position w:val="2"/>
              </w:rPr>
            </w:pPr>
            <w:bookmarkStart w:id="85" w:name="lt_pId428"/>
            <w:r w:rsidRPr="001007CF">
              <w:rPr>
                <w:rFonts w:hint="cs"/>
                <w:position w:val="2"/>
                <w:rtl/>
              </w:rPr>
              <w:t>الفريق</w:t>
            </w:r>
            <w:r w:rsidRPr="001007CF">
              <w:rPr>
                <w:position w:val="2"/>
                <w:rtl/>
              </w:rPr>
              <w:br/>
            </w:r>
            <w:r w:rsidRPr="001007CF">
              <w:rPr>
                <w:position w:val="2"/>
              </w:rPr>
              <w:t>RG-</w:t>
            </w:r>
            <w:proofErr w:type="spellStart"/>
            <w:r w:rsidRPr="001007CF">
              <w:rPr>
                <w:position w:val="2"/>
              </w:rPr>
              <w:t>StdsStrat</w:t>
            </w:r>
            <w:bookmarkEnd w:id="85"/>
            <w:proofErr w:type="spellEnd"/>
          </w:p>
        </w:tc>
        <w:tc>
          <w:tcPr>
            <w:tcW w:w="1277" w:type="dxa"/>
            <w:tcBorders>
              <w:top w:val="single" w:sz="2" w:space="0" w:color="auto"/>
            </w:tcBorders>
            <w:shd w:val="clear" w:color="auto" w:fill="auto"/>
          </w:tcPr>
          <w:p w14:paraId="307803BA" w14:textId="77777777" w:rsidR="00FB16C0" w:rsidRPr="001007CF" w:rsidRDefault="00AB2770" w:rsidP="004D07DC">
            <w:pPr>
              <w:pStyle w:val="Tabletext"/>
              <w:bidi/>
              <w:spacing w:before="80" w:after="80" w:line="280" w:lineRule="exact"/>
              <w:rPr>
                <w:position w:val="2"/>
                <w:highlight w:val="yellow"/>
              </w:rPr>
            </w:pPr>
            <w:hyperlink r:id="rId108" w:history="1">
              <w:bookmarkStart w:id="86" w:name="lt_pId432"/>
              <w:r w:rsidR="00FB16C0" w:rsidRPr="001007CF">
                <w:rPr>
                  <w:rStyle w:val="Hyperlink"/>
                  <w:position w:val="2"/>
                  <w:lang w:eastAsia="zh-CN"/>
                </w:rPr>
                <w:t>TD1052</w:t>
              </w:r>
              <w:bookmarkEnd w:id="86"/>
            </w:hyperlink>
          </w:p>
        </w:tc>
        <w:tc>
          <w:tcPr>
            <w:tcW w:w="2973" w:type="dxa"/>
            <w:tcBorders>
              <w:top w:val="single" w:sz="2" w:space="0" w:color="auto"/>
            </w:tcBorders>
            <w:shd w:val="clear" w:color="auto" w:fill="auto"/>
          </w:tcPr>
          <w:p w14:paraId="0733C972" w14:textId="77777777" w:rsidR="00FB16C0" w:rsidRPr="001007CF" w:rsidRDefault="00FB16C0" w:rsidP="004D07DC">
            <w:pPr>
              <w:tabs>
                <w:tab w:val="left" w:pos="720"/>
                <w:tab w:val="left" w:pos="1191"/>
                <w:tab w:val="left" w:pos="1588"/>
                <w:tab w:val="left" w:pos="1985"/>
              </w:tabs>
              <w:overflowPunct w:val="0"/>
              <w:autoSpaceDE w:val="0"/>
              <w:autoSpaceDN w:val="0"/>
              <w:adjustRightInd w:val="0"/>
              <w:spacing w:before="80" w:after="80" w:line="280" w:lineRule="exact"/>
              <w:ind w:left="284" w:hanging="284"/>
              <w:jc w:val="left"/>
              <w:textAlignment w:val="baseline"/>
              <w:rPr>
                <w:position w:val="2"/>
                <w:sz w:val="20"/>
                <w:szCs w:val="20"/>
              </w:rPr>
            </w:pPr>
            <w:r w:rsidRPr="001007CF">
              <w:rPr>
                <w:position w:val="2"/>
                <w:sz w:val="20"/>
                <w:szCs w:val="20"/>
              </w:rPr>
              <w:t>–</w:t>
            </w:r>
          </w:p>
        </w:tc>
        <w:tc>
          <w:tcPr>
            <w:tcW w:w="3824" w:type="dxa"/>
            <w:tcBorders>
              <w:top w:val="single" w:sz="2" w:space="0" w:color="auto"/>
            </w:tcBorders>
            <w:shd w:val="clear" w:color="auto" w:fill="auto"/>
          </w:tcPr>
          <w:p w14:paraId="68C3C9D7" w14:textId="77777777" w:rsidR="00FB16C0" w:rsidRPr="001007CF" w:rsidRDefault="00FB16C0" w:rsidP="004D07D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94"/>
                <w:tab w:val="left" w:pos="1191"/>
                <w:tab w:val="left" w:pos="1588"/>
              </w:tabs>
              <w:bidi/>
              <w:spacing w:before="80" w:after="80" w:line="280" w:lineRule="exact"/>
              <w:ind w:left="284" w:hanging="284"/>
              <w:rPr>
                <w:rFonts w:eastAsia="SimSun"/>
                <w:bCs/>
                <w:position w:val="2"/>
              </w:rPr>
            </w:pPr>
            <w:r w:rsidRPr="001007CF">
              <w:rPr>
                <w:rFonts w:hint="cs"/>
                <w:position w:val="2"/>
              </w:rPr>
              <w:sym w:font="Symbol" w:char="F0B7"/>
            </w:r>
            <w:r w:rsidRPr="001007CF">
              <w:rPr>
                <w:position w:val="2"/>
                <w:rtl/>
              </w:rPr>
              <w:tab/>
            </w:r>
            <w:r w:rsidRPr="001007CF">
              <w:rPr>
                <w:position w:val="2"/>
                <w:rtl/>
                <w:lang w:bidi="ar-EG"/>
              </w:rPr>
              <w:t>الاجتماع المقبل للفريق الاستشاري لتقييس الاتصالات (</w:t>
            </w:r>
            <w:r w:rsidRPr="001007CF">
              <w:rPr>
                <w:position w:val="2"/>
              </w:rPr>
              <w:t>TSAG</w:t>
            </w:r>
            <w:r w:rsidRPr="001007CF">
              <w:rPr>
                <w:position w:val="2"/>
                <w:rtl/>
                <w:lang w:bidi="ar-EG"/>
              </w:rPr>
              <w:t>)</w:t>
            </w:r>
            <w:r w:rsidRPr="001007CF">
              <w:rPr>
                <w:rFonts w:hint="cs"/>
                <w:position w:val="2"/>
                <w:rtl/>
                <w:lang w:bidi="ar-EG"/>
              </w:rPr>
              <w:t>.</w:t>
            </w:r>
          </w:p>
        </w:tc>
      </w:tr>
      <w:tr w:rsidR="00FB16C0" w:rsidRPr="001007CF" w14:paraId="05D393AC" w14:textId="77777777" w:rsidTr="004D07DC">
        <w:trPr>
          <w:cantSplit/>
          <w:jc w:val="center"/>
        </w:trPr>
        <w:tc>
          <w:tcPr>
            <w:tcW w:w="1535" w:type="dxa"/>
            <w:shd w:val="clear" w:color="auto" w:fill="auto"/>
          </w:tcPr>
          <w:p w14:paraId="74D432CA" w14:textId="77777777" w:rsidR="00FB16C0" w:rsidRPr="001007CF" w:rsidRDefault="00FB16C0" w:rsidP="004D07DC">
            <w:pPr>
              <w:pStyle w:val="Tabletext"/>
              <w:bidi/>
              <w:spacing w:before="80" w:after="80" w:line="280" w:lineRule="exact"/>
              <w:rPr>
                <w:position w:val="2"/>
              </w:rPr>
            </w:pPr>
            <w:r w:rsidRPr="001007CF">
              <w:rPr>
                <w:rFonts w:hint="cs"/>
                <w:position w:val="2"/>
                <w:rtl/>
              </w:rPr>
              <w:t>الفريق</w:t>
            </w:r>
            <w:bookmarkStart w:id="87" w:name="lt_pId436"/>
            <w:r w:rsidRPr="001007CF">
              <w:rPr>
                <w:position w:val="2"/>
                <w:rtl/>
              </w:rPr>
              <w:br/>
            </w:r>
            <w:r w:rsidRPr="001007CF">
              <w:rPr>
                <w:position w:val="2"/>
              </w:rPr>
              <w:t>RG-WM</w:t>
            </w:r>
            <w:bookmarkEnd w:id="87"/>
          </w:p>
        </w:tc>
        <w:tc>
          <w:tcPr>
            <w:tcW w:w="1277" w:type="dxa"/>
            <w:shd w:val="clear" w:color="auto" w:fill="auto"/>
          </w:tcPr>
          <w:p w14:paraId="0BAD761B" w14:textId="77777777" w:rsidR="00FB16C0" w:rsidRPr="001007CF" w:rsidRDefault="00AB2770" w:rsidP="004D07DC">
            <w:pPr>
              <w:pStyle w:val="Tabletext"/>
              <w:bidi/>
              <w:spacing w:before="80" w:after="80" w:line="280" w:lineRule="exact"/>
              <w:rPr>
                <w:position w:val="2"/>
                <w:highlight w:val="yellow"/>
              </w:rPr>
            </w:pPr>
            <w:hyperlink r:id="rId109" w:history="1">
              <w:r w:rsidR="00FB16C0" w:rsidRPr="001007CF">
                <w:rPr>
                  <w:rStyle w:val="Hyperlink"/>
                  <w:position w:val="2"/>
                  <w:lang w:eastAsia="zh-CN"/>
                </w:rPr>
                <w:t>TD1027</w:t>
              </w:r>
              <w:r w:rsidR="00FB16C0" w:rsidRPr="001007CF">
                <w:rPr>
                  <w:rStyle w:val="Hyperlink"/>
                  <w:position w:val="2"/>
                </w:rPr>
                <w:t>-R1</w:t>
              </w:r>
            </w:hyperlink>
          </w:p>
        </w:tc>
        <w:tc>
          <w:tcPr>
            <w:tcW w:w="2973" w:type="dxa"/>
            <w:shd w:val="clear" w:color="auto" w:fill="auto"/>
          </w:tcPr>
          <w:p w14:paraId="1898B411" w14:textId="77777777" w:rsidR="00FB16C0" w:rsidRPr="001007CF" w:rsidRDefault="00FB16C0" w:rsidP="004D07DC">
            <w:pPr>
              <w:overflowPunct w:val="0"/>
              <w:autoSpaceDE w:val="0"/>
              <w:autoSpaceDN w:val="0"/>
              <w:adjustRightInd w:val="0"/>
              <w:spacing w:before="80" w:after="80" w:line="280" w:lineRule="exact"/>
              <w:ind w:left="284" w:hanging="284"/>
              <w:textAlignment w:val="baseline"/>
              <w:rPr>
                <w:position w:val="2"/>
                <w:sz w:val="20"/>
                <w:szCs w:val="20"/>
              </w:rPr>
            </w:pPr>
            <w:r w:rsidRPr="001007CF">
              <w:rPr>
                <w:position w:val="2"/>
                <w:sz w:val="20"/>
                <w:szCs w:val="20"/>
              </w:rPr>
              <w:t>–</w:t>
            </w:r>
          </w:p>
        </w:tc>
        <w:tc>
          <w:tcPr>
            <w:tcW w:w="3824" w:type="dxa"/>
            <w:shd w:val="clear" w:color="auto" w:fill="auto"/>
          </w:tcPr>
          <w:p w14:paraId="3540A3E1" w14:textId="08544483" w:rsidR="00FB16C0" w:rsidRPr="001007CF" w:rsidRDefault="00FB16C0" w:rsidP="004D07DC">
            <w:pPr>
              <w:pStyle w:val="enumlev2"/>
              <w:overflowPunct w:val="0"/>
              <w:autoSpaceDE w:val="0"/>
              <w:autoSpaceDN w:val="0"/>
              <w:adjustRightInd w:val="0"/>
              <w:spacing w:after="80" w:line="280" w:lineRule="exact"/>
              <w:ind w:left="284" w:hanging="284"/>
              <w:jc w:val="left"/>
              <w:textAlignment w:val="baseline"/>
              <w:outlineLvl w:val="9"/>
              <w:rPr>
                <w:position w:val="2"/>
                <w:sz w:val="20"/>
                <w:szCs w:val="20"/>
                <w:rtl/>
                <w:lang w:bidi="ar-EG"/>
              </w:rPr>
            </w:pPr>
            <w:r w:rsidRPr="001007CF">
              <w:rPr>
                <w:rFonts w:hint="cs"/>
                <w:position w:val="2"/>
                <w:sz w:val="20"/>
                <w:szCs w:val="20"/>
              </w:rPr>
              <w:sym w:font="Symbol" w:char="F0B7"/>
            </w:r>
            <w:r w:rsidRPr="001007CF">
              <w:rPr>
                <w:position w:val="2"/>
                <w:sz w:val="20"/>
                <w:szCs w:val="20"/>
                <w:rtl/>
              </w:rPr>
              <w:tab/>
            </w:r>
            <w:r w:rsidRPr="001007CF">
              <w:rPr>
                <w:position w:val="2"/>
                <w:sz w:val="20"/>
                <w:szCs w:val="20"/>
                <w:rtl/>
                <w:lang w:bidi="ar-EG"/>
              </w:rPr>
              <w:t xml:space="preserve">الثلاثاء </w:t>
            </w:r>
            <w:r w:rsidRPr="001007CF">
              <w:rPr>
                <w:rFonts w:hint="cs"/>
                <w:position w:val="2"/>
                <w:sz w:val="20"/>
                <w:szCs w:val="20"/>
                <w:rtl/>
                <w:lang w:bidi="ar-EG"/>
              </w:rPr>
              <w:t>30 نوفمبر والأربعاء 1 ديسمبر 2021،</w:t>
            </w:r>
            <w:r w:rsidRPr="001007CF">
              <w:rPr>
                <w:position w:val="2"/>
                <w:sz w:val="20"/>
                <w:szCs w:val="20"/>
                <w:rtl/>
                <w:lang w:bidi="ar-EG"/>
              </w:rPr>
              <w:t xml:space="preserve"> الساعة</w:t>
            </w:r>
            <w:r w:rsidR="00FF2841">
              <w:rPr>
                <w:rFonts w:hint="cs"/>
                <w:position w:val="2"/>
                <w:sz w:val="20"/>
                <w:szCs w:val="20"/>
                <w:rtl/>
                <w:lang w:bidi="ar-EG"/>
              </w:rPr>
              <w:t> </w:t>
            </w:r>
            <w:r w:rsidRPr="001007CF">
              <w:rPr>
                <w:position w:val="2"/>
                <w:sz w:val="20"/>
                <w:szCs w:val="20"/>
                <w:lang w:bidi="ar-EG"/>
              </w:rPr>
              <w:t>15:00-13:00</w:t>
            </w:r>
            <w:r w:rsidRPr="001007CF">
              <w:rPr>
                <w:position w:val="2"/>
                <w:sz w:val="20"/>
                <w:szCs w:val="20"/>
                <w:rtl/>
                <w:lang w:bidi="ar-EG"/>
              </w:rPr>
              <w:t xml:space="preserve"> بتوقيت جنيف</w:t>
            </w:r>
            <w:r w:rsidRPr="001007CF">
              <w:rPr>
                <w:rFonts w:hint="cs"/>
                <w:position w:val="2"/>
                <w:sz w:val="20"/>
                <w:szCs w:val="20"/>
                <w:rtl/>
                <w:lang w:bidi="ar-EG"/>
              </w:rPr>
              <w:t>.</w:t>
            </w:r>
          </w:p>
          <w:p w14:paraId="0BDBAEF5" w14:textId="77777777" w:rsidR="00FB16C0" w:rsidRPr="001007CF" w:rsidRDefault="00FB16C0" w:rsidP="004D07D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94"/>
                <w:tab w:val="left" w:pos="1191"/>
                <w:tab w:val="left" w:pos="1588"/>
              </w:tabs>
              <w:bidi/>
              <w:spacing w:before="80" w:after="80" w:line="280" w:lineRule="exact"/>
              <w:ind w:left="284" w:hanging="284"/>
              <w:rPr>
                <w:position w:val="2"/>
              </w:rPr>
            </w:pPr>
            <w:r w:rsidRPr="001007CF">
              <w:rPr>
                <w:rFonts w:hint="cs"/>
                <w:position w:val="2"/>
              </w:rPr>
              <w:sym w:font="Symbol" w:char="F0B7"/>
            </w:r>
            <w:r w:rsidRPr="001007CF">
              <w:rPr>
                <w:position w:val="2"/>
                <w:rtl/>
              </w:rPr>
              <w:tab/>
            </w:r>
            <w:r w:rsidRPr="001007CF">
              <w:rPr>
                <w:position w:val="2"/>
                <w:rtl/>
                <w:lang w:bidi="ar-EG"/>
              </w:rPr>
              <w:t>الاجتماع المقبل للفريق الاستشاري لتقييس الاتصالات (</w:t>
            </w:r>
            <w:r w:rsidRPr="001007CF">
              <w:rPr>
                <w:position w:val="2"/>
              </w:rPr>
              <w:t>TSAG</w:t>
            </w:r>
            <w:r w:rsidRPr="001007CF">
              <w:rPr>
                <w:position w:val="2"/>
                <w:rtl/>
                <w:lang w:bidi="ar-EG"/>
              </w:rPr>
              <w:t>)</w:t>
            </w:r>
            <w:r w:rsidRPr="001007CF">
              <w:rPr>
                <w:rFonts w:hint="cs"/>
                <w:position w:val="2"/>
                <w:rtl/>
                <w:lang w:bidi="ar-EG"/>
              </w:rPr>
              <w:t>.</w:t>
            </w:r>
          </w:p>
        </w:tc>
      </w:tr>
      <w:tr w:rsidR="00FB16C0" w:rsidRPr="001007CF" w14:paraId="5CEC49EB" w14:textId="77777777" w:rsidTr="004D07DC">
        <w:trPr>
          <w:jc w:val="center"/>
        </w:trPr>
        <w:tc>
          <w:tcPr>
            <w:tcW w:w="1535" w:type="dxa"/>
            <w:shd w:val="clear" w:color="auto" w:fill="auto"/>
          </w:tcPr>
          <w:p w14:paraId="20D4D679" w14:textId="77777777" w:rsidR="00FB16C0" w:rsidRPr="001007CF" w:rsidRDefault="00FB16C0" w:rsidP="004D07DC">
            <w:pPr>
              <w:pStyle w:val="Tabletext"/>
              <w:keepNext/>
              <w:bidi/>
              <w:spacing w:before="80" w:after="80" w:line="280" w:lineRule="exact"/>
              <w:rPr>
                <w:position w:val="2"/>
              </w:rPr>
            </w:pPr>
            <w:r w:rsidRPr="001007CF">
              <w:rPr>
                <w:rFonts w:hint="cs"/>
                <w:position w:val="2"/>
                <w:rtl/>
              </w:rPr>
              <w:lastRenderedPageBreak/>
              <w:t xml:space="preserve">الفريق </w:t>
            </w:r>
            <w:bookmarkStart w:id="88" w:name="lt_pId443"/>
            <w:r w:rsidRPr="001007CF">
              <w:rPr>
                <w:position w:val="2"/>
              </w:rPr>
              <w:t>RG-WP</w:t>
            </w:r>
            <w:bookmarkEnd w:id="88"/>
          </w:p>
        </w:tc>
        <w:tc>
          <w:tcPr>
            <w:tcW w:w="1277" w:type="dxa"/>
            <w:shd w:val="clear" w:color="auto" w:fill="auto"/>
          </w:tcPr>
          <w:p w14:paraId="2034A126" w14:textId="77777777" w:rsidR="00FB16C0" w:rsidRPr="001007CF" w:rsidRDefault="00AB2770" w:rsidP="004D07DC">
            <w:pPr>
              <w:pStyle w:val="Tabletext"/>
              <w:keepNext/>
              <w:bidi/>
              <w:spacing w:before="80" w:after="80" w:line="280" w:lineRule="exact"/>
              <w:rPr>
                <w:position w:val="2"/>
                <w:highlight w:val="yellow"/>
              </w:rPr>
            </w:pPr>
            <w:hyperlink r:id="rId110" w:history="1">
              <w:bookmarkStart w:id="89" w:name="lt_pId441"/>
              <w:r w:rsidR="00FB16C0" w:rsidRPr="001007CF">
                <w:rPr>
                  <w:rStyle w:val="Hyperlink"/>
                  <w:position w:val="2"/>
                  <w:lang w:eastAsia="zh-CN"/>
                </w:rPr>
                <w:t>TD1029</w:t>
              </w:r>
              <w:r w:rsidR="00FB16C0" w:rsidRPr="001007CF">
                <w:rPr>
                  <w:rStyle w:val="Hyperlink"/>
                  <w:position w:val="2"/>
                </w:rPr>
                <w:t>-R1</w:t>
              </w:r>
              <w:bookmarkEnd w:id="89"/>
            </w:hyperlink>
          </w:p>
        </w:tc>
        <w:tc>
          <w:tcPr>
            <w:tcW w:w="2973" w:type="dxa"/>
            <w:shd w:val="clear" w:color="auto" w:fill="auto"/>
          </w:tcPr>
          <w:p w14:paraId="1E16E355" w14:textId="77777777" w:rsidR="00FB16C0" w:rsidRPr="001007CF" w:rsidRDefault="00FB16C0" w:rsidP="004D07DC">
            <w:pPr>
              <w:keepNext/>
              <w:tabs>
                <w:tab w:val="left" w:pos="720"/>
                <w:tab w:val="left" w:pos="1191"/>
                <w:tab w:val="left" w:pos="1588"/>
                <w:tab w:val="left" w:pos="1985"/>
              </w:tabs>
              <w:overflowPunct w:val="0"/>
              <w:autoSpaceDE w:val="0"/>
              <w:autoSpaceDN w:val="0"/>
              <w:adjustRightInd w:val="0"/>
              <w:spacing w:before="80" w:after="80" w:line="280" w:lineRule="exact"/>
              <w:ind w:left="284" w:hanging="284"/>
              <w:jc w:val="left"/>
              <w:textAlignment w:val="baseline"/>
              <w:rPr>
                <w:position w:val="2"/>
                <w:sz w:val="20"/>
                <w:szCs w:val="20"/>
              </w:rPr>
            </w:pPr>
            <w:r w:rsidRPr="001007CF">
              <w:rPr>
                <w:position w:val="2"/>
                <w:sz w:val="20"/>
                <w:szCs w:val="20"/>
              </w:rPr>
              <w:t>–</w:t>
            </w:r>
          </w:p>
        </w:tc>
        <w:tc>
          <w:tcPr>
            <w:tcW w:w="3824" w:type="dxa"/>
            <w:shd w:val="clear" w:color="auto" w:fill="auto"/>
          </w:tcPr>
          <w:p w14:paraId="6F1BF404" w14:textId="2D0F630C" w:rsidR="00FB16C0" w:rsidRPr="001007CF" w:rsidRDefault="00FB16C0" w:rsidP="004D07DC">
            <w:pPr>
              <w:pStyle w:val="enumlev2"/>
              <w:keepNext/>
              <w:overflowPunct w:val="0"/>
              <w:autoSpaceDE w:val="0"/>
              <w:autoSpaceDN w:val="0"/>
              <w:adjustRightInd w:val="0"/>
              <w:spacing w:after="80" w:line="280" w:lineRule="exact"/>
              <w:ind w:left="284" w:hanging="284"/>
              <w:jc w:val="left"/>
              <w:textAlignment w:val="baseline"/>
              <w:outlineLvl w:val="9"/>
              <w:rPr>
                <w:position w:val="2"/>
                <w:sz w:val="20"/>
                <w:szCs w:val="20"/>
                <w:rtl/>
                <w:lang w:bidi="ar-EG"/>
              </w:rPr>
            </w:pPr>
            <w:r w:rsidRPr="001007CF">
              <w:rPr>
                <w:rFonts w:hint="cs"/>
                <w:position w:val="2"/>
                <w:sz w:val="20"/>
                <w:szCs w:val="20"/>
              </w:rPr>
              <w:sym w:font="Symbol" w:char="F0B7"/>
            </w:r>
            <w:r w:rsidRPr="001007CF">
              <w:rPr>
                <w:position w:val="2"/>
                <w:sz w:val="20"/>
                <w:szCs w:val="20"/>
                <w:rtl/>
              </w:rPr>
              <w:tab/>
            </w:r>
            <w:r w:rsidRPr="001007CF">
              <w:rPr>
                <w:rFonts w:hint="cs"/>
                <w:position w:val="2"/>
                <w:sz w:val="20"/>
                <w:szCs w:val="20"/>
                <w:rtl/>
                <w:lang w:bidi="ar-EG"/>
              </w:rPr>
              <w:t>الإثنين</w:t>
            </w:r>
            <w:r w:rsidRPr="001007CF">
              <w:rPr>
                <w:position w:val="2"/>
                <w:sz w:val="20"/>
                <w:szCs w:val="20"/>
                <w:rtl/>
                <w:lang w:bidi="ar-EG"/>
              </w:rPr>
              <w:t xml:space="preserve"> </w:t>
            </w:r>
            <w:r w:rsidRPr="001007CF">
              <w:rPr>
                <w:rFonts w:hint="cs"/>
                <w:position w:val="2"/>
                <w:sz w:val="20"/>
                <w:szCs w:val="20"/>
                <w:rtl/>
                <w:lang w:bidi="ar-EG"/>
              </w:rPr>
              <w:t>22 والثلاثاء 23 نوفمبر 2021،</w:t>
            </w:r>
            <w:r w:rsidR="00FF2841">
              <w:rPr>
                <w:position w:val="2"/>
                <w:sz w:val="20"/>
                <w:szCs w:val="20"/>
                <w:rtl/>
                <w:lang w:bidi="ar-EG"/>
              </w:rPr>
              <w:br/>
            </w:r>
            <w:r w:rsidRPr="001007CF">
              <w:rPr>
                <w:position w:val="2"/>
                <w:sz w:val="20"/>
                <w:szCs w:val="20"/>
                <w:rtl/>
                <w:lang w:bidi="ar-EG"/>
              </w:rPr>
              <w:t xml:space="preserve">الساعة </w:t>
            </w:r>
            <w:r w:rsidRPr="001007CF">
              <w:rPr>
                <w:position w:val="2"/>
                <w:sz w:val="20"/>
                <w:szCs w:val="20"/>
                <w:lang w:bidi="ar-EG"/>
              </w:rPr>
              <w:t>16:00</w:t>
            </w:r>
            <w:r w:rsidRPr="001007CF">
              <w:rPr>
                <w:position w:val="2"/>
                <w:sz w:val="20"/>
                <w:szCs w:val="20"/>
                <w:lang w:bidi="ar-EG"/>
              </w:rPr>
              <w:noBreakHyphen/>
              <w:t>14:00</w:t>
            </w:r>
            <w:r w:rsidRPr="001007CF">
              <w:rPr>
                <w:rFonts w:hint="cs"/>
                <w:position w:val="2"/>
                <w:sz w:val="20"/>
                <w:szCs w:val="20"/>
                <w:rtl/>
                <w:lang w:bidi="ar-EG"/>
              </w:rPr>
              <w:t xml:space="preserve"> </w:t>
            </w:r>
            <w:r w:rsidRPr="001007CF">
              <w:rPr>
                <w:position w:val="2"/>
                <w:sz w:val="20"/>
                <w:szCs w:val="20"/>
                <w:rtl/>
                <w:lang w:bidi="ar-EG"/>
              </w:rPr>
              <w:t>بتوقيت جنيف.</w:t>
            </w:r>
          </w:p>
          <w:p w14:paraId="1E6D29E0" w14:textId="77777777" w:rsidR="00FB16C0" w:rsidRPr="001007CF" w:rsidRDefault="00FB16C0" w:rsidP="004D07DC">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94"/>
                <w:tab w:val="left" w:pos="1191"/>
                <w:tab w:val="left" w:pos="1588"/>
              </w:tabs>
              <w:bidi/>
              <w:spacing w:before="80" w:after="80" w:line="280" w:lineRule="exact"/>
              <w:ind w:left="284" w:hanging="284"/>
              <w:rPr>
                <w:position w:val="2"/>
              </w:rPr>
            </w:pPr>
            <w:r w:rsidRPr="001007CF">
              <w:rPr>
                <w:rFonts w:hint="cs"/>
                <w:position w:val="2"/>
              </w:rPr>
              <w:sym w:font="Symbol" w:char="F0B7"/>
            </w:r>
            <w:r w:rsidRPr="001007CF">
              <w:rPr>
                <w:position w:val="2"/>
                <w:rtl/>
              </w:rPr>
              <w:tab/>
            </w:r>
            <w:r w:rsidRPr="001007CF">
              <w:rPr>
                <w:position w:val="2"/>
                <w:rtl/>
                <w:lang w:bidi="ar-EG"/>
              </w:rPr>
              <w:t>الاجتماع المقبل للفريق الاستشاري لتقييس الاتصالات (</w:t>
            </w:r>
            <w:r w:rsidRPr="001007CF">
              <w:rPr>
                <w:position w:val="2"/>
              </w:rPr>
              <w:t>TSAG</w:t>
            </w:r>
            <w:r w:rsidRPr="001007CF">
              <w:rPr>
                <w:position w:val="2"/>
                <w:rtl/>
                <w:lang w:bidi="ar-EG"/>
              </w:rPr>
              <w:t>)</w:t>
            </w:r>
            <w:r w:rsidRPr="001007CF">
              <w:rPr>
                <w:rFonts w:hint="cs"/>
                <w:position w:val="2"/>
                <w:rtl/>
                <w:lang w:bidi="ar-EG"/>
              </w:rPr>
              <w:t>.</w:t>
            </w:r>
          </w:p>
        </w:tc>
      </w:tr>
      <w:tr w:rsidR="00FB16C0" w:rsidRPr="001007CF" w14:paraId="1827F18C" w14:textId="77777777" w:rsidTr="004D07DC">
        <w:trPr>
          <w:jc w:val="center"/>
        </w:trPr>
        <w:tc>
          <w:tcPr>
            <w:tcW w:w="1535" w:type="dxa"/>
            <w:shd w:val="clear" w:color="auto" w:fill="auto"/>
          </w:tcPr>
          <w:p w14:paraId="6FDCAA83" w14:textId="77777777" w:rsidR="00FB16C0" w:rsidRPr="001007CF" w:rsidRDefault="00FB16C0" w:rsidP="004D07DC">
            <w:pPr>
              <w:pStyle w:val="Tabletext"/>
              <w:bidi/>
              <w:spacing w:before="80" w:after="80" w:line="280" w:lineRule="exact"/>
              <w:rPr>
                <w:position w:val="2"/>
                <w:rtl/>
              </w:rPr>
            </w:pPr>
            <w:r w:rsidRPr="001007CF">
              <w:rPr>
                <w:rFonts w:hint="cs"/>
                <w:position w:val="2"/>
                <w:rtl/>
              </w:rPr>
              <w:t>الفريق</w:t>
            </w:r>
            <w:r w:rsidRPr="001007CF">
              <w:rPr>
                <w:position w:val="2"/>
                <w:rtl/>
              </w:rPr>
              <w:br/>
            </w:r>
            <w:r w:rsidRPr="001007CF">
              <w:rPr>
                <w:position w:val="2"/>
              </w:rPr>
              <w:t>AHG-GME</w:t>
            </w:r>
          </w:p>
        </w:tc>
        <w:tc>
          <w:tcPr>
            <w:tcW w:w="1277" w:type="dxa"/>
            <w:shd w:val="clear" w:color="auto" w:fill="auto"/>
          </w:tcPr>
          <w:p w14:paraId="7F86643D" w14:textId="77777777" w:rsidR="00FB16C0" w:rsidRPr="001007CF" w:rsidRDefault="00FB16C0" w:rsidP="004D07DC">
            <w:pPr>
              <w:pStyle w:val="Tabletext"/>
              <w:bidi/>
              <w:spacing w:before="80" w:after="80" w:line="280" w:lineRule="exact"/>
              <w:rPr>
                <w:position w:val="2"/>
              </w:rPr>
            </w:pPr>
            <w:r w:rsidRPr="001007CF">
              <w:rPr>
                <w:position w:val="2"/>
              </w:rPr>
              <w:t>–</w:t>
            </w:r>
          </w:p>
        </w:tc>
        <w:tc>
          <w:tcPr>
            <w:tcW w:w="2973" w:type="dxa"/>
            <w:shd w:val="clear" w:color="auto" w:fill="auto"/>
          </w:tcPr>
          <w:p w14:paraId="61C073B7" w14:textId="51AD9165" w:rsidR="00FB16C0" w:rsidRPr="001007CF" w:rsidRDefault="00FB16C0" w:rsidP="00DF1C2E">
            <w:pPr>
              <w:tabs>
                <w:tab w:val="left" w:pos="720"/>
                <w:tab w:val="left" w:pos="1191"/>
                <w:tab w:val="left" w:pos="1588"/>
                <w:tab w:val="left" w:pos="1985"/>
              </w:tabs>
              <w:overflowPunct w:val="0"/>
              <w:autoSpaceDE w:val="0"/>
              <w:autoSpaceDN w:val="0"/>
              <w:adjustRightInd w:val="0"/>
              <w:spacing w:before="80" w:after="80" w:line="280" w:lineRule="exact"/>
              <w:jc w:val="left"/>
              <w:textAlignment w:val="baseline"/>
              <w:rPr>
                <w:position w:val="2"/>
                <w:sz w:val="20"/>
                <w:szCs w:val="20"/>
                <w:lang w:val="en-GB"/>
              </w:rPr>
            </w:pPr>
            <w:r w:rsidRPr="001007CF">
              <w:rPr>
                <w:rFonts w:hint="cs"/>
                <w:position w:val="2"/>
                <w:sz w:val="20"/>
                <w:szCs w:val="20"/>
                <w:rtl/>
                <w:lang w:bidi="ar-EG"/>
              </w:rPr>
              <w:t>(انظر البند الخاص بالفريق الاستشاري أعلاه</w:t>
            </w:r>
            <w:r w:rsidRPr="00FF2841">
              <w:rPr>
                <w:rFonts w:hint="cs"/>
                <w:position w:val="2"/>
                <w:sz w:val="20"/>
                <w:szCs w:val="20"/>
                <w:rtl/>
                <w:lang w:bidi="ar-EG"/>
              </w:rPr>
              <w:t xml:space="preserve">، </w:t>
            </w:r>
            <w:r w:rsidRPr="00FF2841">
              <w:rPr>
                <w:rStyle w:val="Heading2Char"/>
                <w:b w:val="0"/>
                <w:bCs w:val="0"/>
                <w:position w:val="2"/>
                <w:sz w:val="20"/>
                <w:szCs w:val="20"/>
              </w:rPr>
              <w:t>LS44</w:t>
            </w:r>
            <w:r w:rsidRPr="001007CF">
              <w:rPr>
                <w:rFonts w:hint="cs"/>
                <w:position w:val="2"/>
                <w:sz w:val="20"/>
                <w:szCs w:val="20"/>
                <w:rtl/>
              </w:rPr>
              <w:t>)</w:t>
            </w:r>
          </w:p>
        </w:tc>
        <w:tc>
          <w:tcPr>
            <w:tcW w:w="3824" w:type="dxa"/>
            <w:shd w:val="clear" w:color="auto" w:fill="auto"/>
          </w:tcPr>
          <w:p w14:paraId="2F24218D" w14:textId="7ADFA461" w:rsidR="00FB16C0" w:rsidRPr="001007CF" w:rsidRDefault="00FB16C0" w:rsidP="004D07DC">
            <w:pPr>
              <w:pStyle w:val="enumlev2"/>
              <w:overflowPunct w:val="0"/>
              <w:autoSpaceDE w:val="0"/>
              <w:autoSpaceDN w:val="0"/>
              <w:adjustRightInd w:val="0"/>
              <w:spacing w:after="80" w:line="280" w:lineRule="exact"/>
              <w:ind w:left="284" w:hanging="284"/>
              <w:jc w:val="left"/>
              <w:textAlignment w:val="baseline"/>
              <w:outlineLvl w:val="9"/>
              <w:rPr>
                <w:position w:val="2"/>
                <w:sz w:val="20"/>
                <w:szCs w:val="20"/>
              </w:rPr>
            </w:pPr>
            <w:r w:rsidRPr="001007CF">
              <w:rPr>
                <w:rFonts w:hint="cs"/>
                <w:position w:val="2"/>
                <w:sz w:val="20"/>
                <w:szCs w:val="20"/>
              </w:rPr>
              <w:sym w:font="Symbol" w:char="F0B7"/>
            </w:r>
            <w:r w:rsidRPr="001007CF">
              <w:rPr>
                <w:position w:val="2"/>
                <w:sz w:val="20"/>
                <w:szCs w:val="20"/>
                <w:rtl/>
              </w:rPr>
              <w:tab/>
            </w:r>
            <w:r w:rsidRPr="001007CF">
              <w:rPr>
                <w:rFonts w:hint="cs"/>
                <w:position w:val="2"/>
                <w:sz w:val="20"/>
                <w:szCs w:val="20"/>
                <w:rtl/>
                <w:lang w:bidi="ar-EG"/>
              </w:rPr>
              <w:t>الإثنين</w:t>
            </w:r>
            <w:r w:rsidRPr="001007CF">
              <w:rPr>
                <w:position w:val="2"/>
                <w:sz w:val="20"/>
                <w:szCs w:val="20"/>
                <w:rtl/>
                <w:lang w:bidi="ar-EG"/>
              </w:rPr>
              <w:t xml:space="preserve"> </w:t>
            </w:r>
            <w:r w:rsidRPr="001007CF">
              <w:rPr>
                <w:rFonts w:hint="cs"/>
                <w:position w:val="2"/>
                <w:sz w:val="20"/>
                <w:szCs w:val="20"/>
                <w:rtl/>
                <w:lang w:bidi="ar-EG"/>
              </w:rPr>
              <w:t>13 ديسمبر 2021،</w:t>
            </w:r>
            <w:r w:rsidRPr="001007CF">
              <w:rPr>
                <w:position w:val="2"/>
                <w:sz w:val="20"/>
                <w:szCs w:val="20"/>
                <w:rtl/>
                <w:lang w:bidi="ar-EG"/>
              </w:rPr>
              <w:t xml:space="preserve"> الساعة </w:t>
            </w:r>
            <w:r w:rsidRPr="001007CF">
              <w:rPr>
                <w:position w:val="2"/>
                <w:sz w:val="20"/>
                <w:szCs w:val="20"/>
                <w:lang w:bidi="ar-EG"/>
              </w:rPr>
              <w:t>16:00</w:t>
            </w:r>
            <w:r w:rsidRPr="001007CF">
              <w:rPr>
                <w:position w:val="2"/>
                <w:sz w:val="20"/>
                <w:szCs w:val="20"/>
                <w:lang w:bidi="ar-EG"/>
              </w:rPr>
              <w:noBreakHyphen/>
            </w:r>
            <w:r w:rsidR="00DF1C2E">
              <w:rPr>
                <w:position w:val="2"/>
                <w:sz w:val="20"/>
                <w:szCs w:val="20"/>
                <w:lang w:bidi="ar-EG"/>
              </w:rPr>
              <w:t>13</w:t>
            </w:r>
            <w:r w:rsidRPr="001007CF">
              <w:rPr>
                <w:position w:val="2"/>
                <w:sz w:val="20"/>
                <w:szCs w:val="20"/>
                <w:lang w:bidi="ar-EG"/>
              </w:rPr>
              <w:t>:00</w:t>
            </w:r>
            <w:r w:rsidRPr="001007CF">
              <w:rPr>
                <w:rFonts w:hint="cs"/>
                <w:position w:val="2"/>
                <w:sz w:val="20"/>
                <w:szCs w:val="20"/>
                <w:rtl/>
                <w:lang w:bidi="ar-EG"/>
              </w:rPr>
              <w:t xml:space="preserve"> </w:t>
            </w:r>
            <w:r w:rsidRPr="001007CF">
              <w:rPr>
                <w:position w:val="2"/>
                <w:sz w:val="20"/>
                <w:szCs w:val="20"/>
                <w:rtl/>
                <w:lang w:bidi="ar-EG"/>
              </w:rPr>
              <w:t>بتوقيت جنيف.</w:t>
            </w:r>
          </w:p>
        </w:tc>
      </w:tr>
    </w:tbl>
    <w:p w14:paraId="4F6A3ABC" w14:textId="77777777" w:rsidR="00FB16C0" w:rsidRPr="0077528B" w:rsidRDefault="00FB16C0" w:rsidP="00C33E3F">
      <w:pPr>
        <w:rPr>
          <w:rtl/>
          <w:lang w:bidi="ar-EG"/>
        </w:rPr>
      </w:pPr>
    </w:p>
    <w:p w14:paraId="395C24F3" w14:textId="77777777" w:rsidR="00FB16C0" w:rsidRPr="0077528B" w:rsidRDefault="00FB16C0" w:rsidP="00F7418D">
      <w:pPr>
        <w:rPr>
          <w:rtl/>
          <w:lang w:bidi="ar-EG"/>
        </w:rPr>
      </w:pPr>
      <w:r w:rsidRPr="0077528B">
        <w:rPr>
          <w:rtl/>
          <w:lang w:bidi="ar-EG"/>
        </w:rPr>
        <w:br w:type="page"/>
      </w:r>
    </w:p>
    <w:p w14:paraId="1F025246" w14:textId="59C9EED6" w:rsidR="00FB16C0" w:rsidRPr="00DF1C2E" w:rsidRDefault="00FB16C0" w:rsidP="00F7418D">
      <w:pPr>
        <w:pStyle w:val="Annextitle"/>
        <w:rPr>
          <w:sz w:val="26"/>
          <w:szCs w:val="26"/>
          <w:rtl/>
          <w:lang w:val="en-GB" w:bidi="ar-EG"/>
        </w:rPr>
      </w:pPr>
      <w:bookmarkStart w:id="90" w:name="Annex_B"/>
      <w:bookmarkStart w:id="91" w:name="_Toc89854547"/>
      <w:r w:rsidRPr="00DF1C2E">
        <w:rPr>
          <w:rFonts w:hint="cs"/>
          <w:sz w:val="26"/>
          <w:szCs w:val="26"/>
          <w:rtl/>
        </w:rPr>
        <w:lastRenderedPageBreak/>
        <w:t xml:space="preserve">الملحق </w:t>
      </w:r>
      <w:r w:rsidRPr="00DF1C2E">
        <w:rPr>
          <w:sz w:val="26"/>
          <w:szCs w:val="26"/>
          <w:lang w:val="en-GB"/>
        </w:rPr>
        <w:t>B</w:t>
      </w:r>
      <w:bookmarkEnd w:id="90"/>
      <w:r w:rsidRPr="00DF1C2E">
        <w:rPr>
          <w:sz w:val="26"/>
          <w:szCs w:val="26"/>
          <w:rtl/>
          <w:lang w:val="en-GB"/>
        </w:rPr>
        <w:br/>
      </w:r>
      <w:r w:rsidRPr="00DF1C2E">
        <w:rPr>
          <w:rFonts w:hint="cs"/>
          <w:sz w:val="26"/>
          <w:szCs w:val="26"/>
          <w:rtl/>
          <w:lang w:val="en-GB" w:bidi="ar-EG"/>
        </w:rPr>
        <w:t>بنود العمل في إطار الفريق الاستشاري لتقييس الاتصالات</w:t>
      </w:r>
      <w:bookmarkEnd w:id="91"/>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73"/>
        <w:gridCol w:w="920"/>
        <w:gridCol w:w="1764"/>
        <w:gridCol w:w="2803"/>
        <w:gridCol w:w="1270"/>
        <w:gridCol w:w="1379"/>
      </w:tblGrid>
      <w:tr w:rsidR="00FB16C0" w:rsidRPr="00FF2841" w14:paraId="1C8BF9DE" w14:textId="77777777" w:rsidTr="00FF2841">
        <w:trPr>
          <w:tblHeader/>
          <w:jc w:val="center"/>
        </w:trPr>
        <w:tc>
          <w:tcPr>
            <w:tcW w:w="1509" w:type="dxa"/>
            <w:tcBorders>
              <w:top w:val="single" w:sz="12" w:space="0" w:color="auto"/>
              <w:bottom w:val="single" w:sz="12" w:space="0" w:color="auto"/>
            </w:tcBorders>
            <w:shd w:val="clear" w:color="auto" w:fill="auto"/>
            <w:vAlign w:val="center"/>
          </w:tcPr>
          <w:p w14:paraId="371B12A9" w14:textId="77777777" w:rsidR="00FB16C0" w:rsidRPr="00FF2841" w:rsidRDefault="00FB16C0" w:rsidP="00F56850">
            <w:pPr>
              <w:pStyle w:val="Tablehead0"/>
              <w:bidi/>
              <w:spacing w:line="280" w:lineRule="exact"/>
              <w:rPr>
                <w:rFonts w:ascii="Dubai" w:hAnsi="Dubai" w:cs="Dubai"/>
                <w:b w:val="0"/>
                <w:bCs/>
                <w:position w:val="2"/>
                <w:sz w:val="20"/>
              </w:rPr>
            </w:pPr>
            <w:r w:rsidRPr="00FF2841">
              <w:rPr>
                <w:rFonts w:ascii="Dubai" w:hAnsi="Dubai" w:cs="Dubai" w:hint="cs"/>
                <w:b w:val="0"/>
                <w:bCs/>
                <w:position w:val="2"/>
                <w:sz w:val="20"/>
                <w:rtl/>
              </w:rPr>
              <w:t>بند العمل</w:t>
            </w:r>
          </w:p>
        </w:tc>
        <w:tc>
          <w:tcPr>
            <w:tcW w:w="928" w:type="dxa"/>
            <w:tcBorders>
              <w:top w:val="single" w:sz="12" w:space="0" w:color="auto"/>
              <w:bottom w:val="single" w:sz="12" w:space="0" w:color="auto"/>
            </w:tcBorders>
            <w:shd w:val="clear" w:color="auto" w:fill="auto"/>
            <w:vAlign w:val="center"/>
          </w:tcPr>
          <w:p w14:paraId="24A79EF5" w14:textId="77777777" w:rsidR="00FB16C0" w:rsidRPr="00FF2841" w:rsidRDefault="00FB16C0" w:rsidP="00F56850">
            <w:pPr>
              <w:pStyle w:val="Tablehead0"/>
              <w:bidi/>
              <w:spacing w:line="280" w:lineRule="exact"/>
              <w:rPr>
                <w:rFonts w:ascii="Dubai" w:hAnsi="Dubai" w:cs="Dubai"/>
                <w:b w:val="0"/>
                <w:bCs/>
                <w:position w:val="2"/>
                <w:sz w:val="20"/>
              </w:rPr>
            </w:pPr>
            <w:r w:rsidRPr="00FF2841">
              <w:rPr>
                <w:rFonts w:ascii="Dubai" w:hAnsi="Dubai" w:cs="Dubai" w:hint="cs"/>
                <w:b w:val="0"/>
                <w:bCs/>
                <w:position w:val="2"/>
                <w:sz w:val="20"/>
                <w:rtl/>
              </w:rPr>
              <w:t>جديدة/</w:t>
            </w:r>
            <w:r w:rsidRPr="00FF2841">
              <w:rPr>
                <w:rFonts w:ascii="Dubai" w:hAnsi="Dubai" w:cs="Dubai"/>
                <w:b w:val="0"/>
                <w:bCs/>
                <w:position w:val="2"/>
                <w:sz w:val="20"/>
                <w:rtl/>
              </w:rPr>
              <w:br/>
            </w:r>
            <w:r w:rsidRPr="00FF2841">
              <w:rPr>
                <w:rFonts w:ascii="Dubai" w:hAnsi="Dubai" w:cs="Dubai" w:hint="cs"/>
                <w:b w:val="0"/>
                <w:bCs/>
                <w:position w:val="2"/>
                <w:sz w:val="20"/>
                <w:rtl/>
              </w:rPr>
              <w:t>مراجعة</w:t>
            </w:r>
          </w:p>
        </w:tc>
        <w:tc>
          <w:tcPr>
            <w:tcW w:w="1792" w:type="dxa"/>
            <w:tcBorders>
              <w:top w:val="single" w:sz="12" w:space="0" w:color="auto"/>
              <w:bottom w:val="single" w:sz="12" w:space="0" w:color="auto"/>
            </w:tcBorders>
            <w:shd w:val="clear" w:color="auto" w:fill="auto"/>
            <w:vAlign w:val="center"/>
          </w:tcPr>
          <w:p w14:paraId="4D89F45F" w14:textId="77777777" w:rsidR="00FB16C0" w:rsidRPr="00FF2841" w:rsidRDefault="00FB16C0" w:rsidP="00F56850">
            <w:pPr>
              <w:pStyle w:val="Tablehead0"/>
              <w:bidi/>
              <w:spacing w:line="280" w:lineRule="exact"/>
              <w:rPr>
                <w:rFonts w:ascii="Dubai" w:hAnsi="Dubai" w:cs="Dubai"/>
                <w:b w:val="0"/>
                <w:bCs/>
                <w:position w:val="2"/>
                <w:sz w:val="20"/>
              </w:rPr>
            </w:pPr>
            <w:r w:rsidRPr="00FF2841">
              <w:rPr>
                <w:rFonts w:ascii="Dubai" w:hAnsi="Dubai" w:cs="Dubai" w:hint="cs"/>
                <w:b w:val="0"/>
                <w:bCs/>
                <w:position w:val="2"/>
                <w:sz w:val="20"/>
                <w:rtl/>
              </w:rPr>
              <w:t>العنوان</w:t>
            </w:r>
          </w:p>
        </w:tc>
        <w:tc>
          <w:tcPr>
            <w:tcW w:w="2693" w:type="dxa"/>
            <w:tcBorders>
              <w:top w:val="single" w:sz="12" w:space="0" w:color="auto"/>
              <w:bottom w:val="single" w:sz="12" w:space="0" w:color="auto"/>
            </w:tcBorders>
            <w:shd w:val="clear" w:color="auto" w:fill="auto"/>
            <w:vAlign w:val="center"/>
          </w:tcPr>
          <w:p w14:paraId="4070B269" w14:textId="77777777" w:rsidR="00FB16C0" w:rsidRPr="00FF2841" w:rsidRDefault="00FB16C0" w:rsidP="00F56850">
            <w:pPr>
              <w:pStyle w:val="Tablehead0"/>
              <w:bidi/>
              <w:spacing w:line="280" w:lineRule="exact"/>
              <w:rPr>
                <w:rFonts w:ascii="Dubai" w:hAnsi="Dubai" w:cs="Dubai"/>
                <w:b w:val="0"/>
                <w:bCs/>
                <w:position w:val="2"/>
                <w:sz w:val="20"/>
              </w:rPr>
            </w:pPr>
            <w:r w:rsidRPr="00FF2841">
              <w:rPr>
                <w:rFonts w:ascii="Dubai" w:hAnsi="Dubai" w:cs="Dubai" w:hint="cs"/>
                <w:b w:val="0"/>
                <w:bCs/>
                <w:position w:val="2"/>
                <w:sz w:val="20"/>
                <w:rtl/>
              </w:rPr>
              <w:t>المحرر</w:t>
            </w:r>
          </w:p>
        </w:tc>
        <w:tc>
          <w:tcPr>
            <w:tcW w:w="1291" w:type="dxa"/>
            <w:tcBorders>
              <w:top w:val="single" w:sz="12" w:space="0" w:color="auto"/>
              <w:bottom w:val="single" w:sz="12" w:space="0" w:color="auto"/>
            </w:tcBorders>
            <w:shd w:val="clear" w:color="auto" w:fill="auto"/>
            <w:vAlign w:val="center"/>
          </w:tcPr>
          <w:p w14:paraId="3E792E13" w14:textId="77777777" w:rsidR="00FB16C0" w:rsidRPr="00FF2841" w:rsidRDefault="00FB16C0" w:rsidP="00F56850">
            <w:pPr>
              <w:pStyle w:val="Tablehead0"/>
              <w:bidi/>
              <w:spacing w:line="280" w:lineRule="exact"/>
              <w:rPr>
                <w:rFonts w:ascii="Dubai" w:hAnsi="Dubai" w:cs="Dubai"/>
                <w:position w:val="2"/>
                <w:sz w:val="20"/>
              </w:rPr>
            </w:pPr>
            <w:r w:rsidRPr="00FF2841">
              <w:rPr>
                <w:rFonts w:ascii="Dubai" w:hAnsi="Dubai" w:cs="Dubai" w:hint="cs"/>
                <w:position w:val="2"/>
                <w:sz w:val="20"/>
                <w:rtl/>
              </w:rPr>
              <w:t>أحدث مشروع متاح في</w:t>
            </w:r>
          </w:p>
        </w:tc>
        <w:tc>
          <w:tcPr>
            <w:tcW w:w="1396" w:type="dxa"/>
            <w:tcBorders>
              <w:top w:val="single" w:sz="12" w:space="0" w:color="auto"/>
              <w:bottom w:val="single" w:sz="12" w:space="0" w:color="auto"/>
            </w:tcBorders>
            <w:shd w:val="clear" w:color="auto" w:fill="auto"/>
            <w:vAlign w:val="center"/>
          </w:tcPr>
          <w:p w14:paraId="49E97721" w14:textId="77777777" w:rsidR="00FB16C0" w:rsidRPr="00FF2841" w:rsidRDefault="00FB16C0" w:rsidP="00F56850">
            <w:pPr>
              <w:pStyle w:val="Tablehead0"/>
              <w:bidi/>
              <w:spacing w:line="280" w:lineRule="exact"/>
              <w:rPr>
                <w:rFonts w:ascii="Dubai" w:hAnsi="Dubai" w:cs="Dubai"/>
                <w:position w:val="2"/>
                <w:sz w:val="20"/>
              </w:rPr>
            </w:pPr>
            <w:r w:rsidRPr="00FF2841">
              <w:rPr>
                <w:rFonts w:ascii="Dubai" w:hAnsi="Dubai" w:cs="Dubai" w:hint="cs"/>
                <w:position w:val="2"/>
                <w:sz w:val="20"/>
                <w:rtl/>
              </w:rPr>
              <w:t>التاريخ</w:t>
            </w:r>
          </w:p>
        </w:tc>
      </w:tr>
      <w:tr w:rsidR="00FB16C0" w:rsidRPr="00FF2841" w14:paraId="0BF32CF9" w14:textId="77777777" w:rsidTr="00FF2841">
        <w:trPr>
          <w:jc w:val="center"/>
        </w:trPr>
        <w:tc>
          <w:tcPr>
            <w:tcW w:w="1509" w:type="dxa"/>
            <w:tcBorders>
              <w:top w:val="single" w:sz="12" w:space="0" w:color="auto"/>
            </w:tcBorders>
            <w:shd w:val="clear" w:color="auto" w:fill="auto"/>
          </w:tcPr>
          <w:p w14:paraId="40FD7B10" w14:textId="1949869B" w:rsidR="00FB16C0" w:rsidRPr="00FF2841" w:rsidRDefault="00FB16C0" w:rsidP="00F56850">
            <w:pPr>
              <w:pStyle w:val="Tabletext"/>
              <w:bidi/>
              <w:spacing w:before="80" w:after="80" w:line="280" w:lineRule="exact"/>
              <w:rPr>
                <w:position w:val="2"/>
              </w:rPr>
            </w:pPr>
            <w:bookmarkStart w:id="92" w:name="lt_pId457"/>
            <w:r w:rsidRPr="00FF2841">
              <w:rPr>
                <w:rFonts w:hint="cs"/>
                <w:position w:val="2"/>
                <w:rtl/>
              </w:rPr>
              <w:t>التوصية</w:t>
            </w:r>
            <w:r w:rsidRPr="00FF2841">
              <w:rPr>
                <w:position w:val="2"/>
                <w:rtl/>
              </w:rPr>
              <w:br/>
            </w:r>
            <w:r w:rsidRPr="00FF2841">
              <w:rPr>
                <w:position w:val="2"/>
              </w:rPr>
              <w:t>ITU-T A.5</w:t>
            </w:r>
            <w:r w:rsidRPr="00FF2841">
              <w:rPr>
                <w:rFonts w:hint="cs"/>
                <w:position w:val="2"/>
                <w:rtl/>
              </w:rPr>
              <w:t xml:space="preserve"> </w:t>
            </w:r>
            <w:r w:rsidRPr="00FF2841">
              <w:rPr>
                <w:position w:val="2"/>
              </w:rPr>
              <w:t>(*)</w:t>
            </w:r>
            <w:bookmarkEnd w:id="92"/>
          </w:p>
        </w:tc>
        <w:tc>
          <w:tcPr>
            <w:tcW w:w="928" w:type="dxa"/>
            <w:tcBorders>
              <w:top w:val="single" w:sz="12" w:space="0" w:color="auto"/>
            </w:tcBorders>
            <w:shd w:val="clear" w:color="auto" w:fill="auto"/>
          </w:tcPr>
          <w:p w14:paraId="5766DE3E" w14:textId="77777777" w:rsidR="00FB16C0" w:rsidRPr="00FF2841" w:rsidRDefault="00FB16C0" w:rsidP="00F56850">
            <w:pPr>
              <w:pStyle w:val="Tabletext"/>
              <w:bidi/>
              <w:spacing w:before="80" w:after="80" w:line="280" w:lineRule="exact"/>
              <w:rPr>
                <w:position w:val="2"/>
              </w:rPr>
            </w:pPr>
            <w:r w:rsidRPr="00FF2841">
              <w:rPr>
                <w:rFonts w:hint="cs"/>
                <w:position w:val="2"/>
                <w:rtl/>
              </w:rPr>
              <w:t>مراجعة</w:t>
            </w:r>
          </w:p>
        </w:tc>
        <w:tc>
          <w:tcPr>
            <w:tcW w:w="1792" w:type="dxa"/>
            <w:tcBorders>
              <w:top w:val="single" w:sz="12" w:space="0" w:color="auto"/>
            </w:tcBorders>
            <w:shd w:val="clear" w:color="auto" w:fill="auto"/>
          </w:tcPr>
          <w:p w14:paraId="2068CAAA" w14:textId="77777777" w:rsidR="00FB16C0" w:rsidRPr="00FF2841" w:rsidRDefault="00FB16C0" w:rsidP="00F56850">
            <w:pPr>
              <w:pStyle w:val="Tabletext"/>
              <w:bidi/>
              <w:spacing w:before="80" w:after="80" w:line="280" w:lineRule="exact"/>
              <w:rPr>
                <w:position w:val="2"/>
                <w:lang w:val="en-US" w:bidi="ar-EG"/>
              </w:rPr>
            </w:pPr>
            <w:bookmarkStart w:id="93" w:name="lt_pId459"/>
            <w:r w:rsidRPr="00FF2841">
              <w:rPr>
                <w:rFonts w:hint="cs"/>
                <w:position w:val="2"/>
                <w:rtl/>
                <w:lang w:val="en-US"/>
              </w:rPr>
              <w:t xml:space="preserve">التوصية المراجعة </w:t>
            </w:r>
            <w:r w:rsidRPr="00FF2841">
              <w:rPr>
                <w:position w:val="2"/>
                <w:lang w:val="en-US"/>
              </w:rPr>
              <w:t>ITU</w:t>
            </w:r>
            <w:r w:rsidRPr="00FF2841">
              <w:rPr>
                <w:position w:val="2"/>
                <w:lang w:val="en-US"/>
              </w:rPr>
              <w:noBreakHyphen/>
              <w:t>T A.5</w:t>
            </w:r>
            <w:r w:rsidRPr="00FF2841">
              <w:rPr>
                <w:rFonts w:hint="cs"/>
                <w:position w:val="2"/>
                <w:rtl/>
                <w:lang w:val="en-US"/>
              </w:rPr>
              <w:t xml:space="preserve"> "</w:t>
            </w:r>
            <w:r w:rsidRPr="00FF2841">
              <w:rPr>
                <w:position w:val="2"/>
                <w:rtl/>
                <w:lang w:val="en-US"/>
              </w:rPr>
              <w:t>الإجراءات العامة لإدراج إحالات مرجعية إلى وثائق المنظمات الأخرى في</w:t>
            </w:r>
            <w:r w:rsidRPr="00FF2841">
              <w:rPr>
                <w:rFonts w:hint="cs"/>
                <w:position w:val="2"/>
                <w:rtl/>
                <w:lang w:val="en-US"/>
              </w:rPr>
              <w:t> </w:t>
            </w:r>
            <w:r w:rsidRPr="00FF2841">
              <w:rPr>
                <w:position w:val="2"/>
                <w:rtl/>
                <w:lang w:val="en-US"/>
              </w:rPr>
              <w:t>التوصيات الصادرة عن قطاع تقييس الاتصالات</w:t>
            </w:r>
            <w:r w:rsidRPr="00FF2841">
              <w:rPr>
                <w:rFonts w:hint="cs"/>
                <w:position w:val="2"/>
                <w:rtl/>
                <w:lang w:val="en-US"/>
              </w:rPr>
              <w:t>"</w:t>
            </w:r>
            <w:bookmarkEnd w:id="93"/>
          </w:p>
        </w:tc>
        <w:tc>
          <w:tcPr>
            <w:tcW w:w="2693" w:type="dxa"/>
            <w:tcBorders>
              <w:top w:val="single" w:sz="12" w:space="0" w:color="auto"/>
            </w:tcBorders>
            <w:shd w:val="clear" w:color="auto" w:fill="auto"/>
          </w:tcPr>
          <w:p w14:paraId="6F33A2F0" w14:textId="77777777" w:rsidR="00FB16C0" w:rsidRPr="00FF2841" w:rsidRDefault="00FB16C0" w:rsidP="00F56850">
            <w:pPr>
              <w:pStyle w:val="Tabletext"/>
              <w:bidi/>
              <w:spacing w:before="80" w:after="80" w:line="280" w:lineRule="exact"/>
              <w:rPr>
                <w:position w:val="2"/>
                <w:lang w:val="fr-FR"/>
              </w:rPr>
            </w:pPr>
            <w:bookmarkStart w:id="94" w:name="lt_pId460"/>
            <w:r w:rsidRPr="00FF2841">
              <w:rPr>
                <w:position w:val="2"/>
                <w:lang w:val="fr-FR"/>
              </w:rPr>
              <w:t>Olivier Dubuisson</w:t>
            </w:r>
            <w:r w:rsidRPr="00FF2841">
              <w:rPr>
                <w:rFonts w:hint="cs"/>
                <w:position w:val="2"/>
                <w:rtl/>
                <w:lang w:val="fr-FR"/>
              </w:rPr>
              <w:t>، شركة</w:t>
            </w:r>
            <w:r w:rsidRPr="00FF2841">
              <w:rPr>
                <w:rFonts w:hint="eastAsia"/>
                <w:position w:val="2"/>
                <w:rtl/>
                <w:lang w:val="fr-FR"/>
              </w:rPr>
              <w:t> </w:t>
            </w:r>
            <w:r w:rsidRPr="00FF2841">
              <w:rPr>
                <w:position w:val="2"/>
                <w:lang w:val="fr-FR"/>
              </w:rPr>
              <w:t>Orange</w:t>
            </w:r>
            <w:r w:rsidRPr="00FF2841">
              <w:rPr>
                <w:rFonts w:hint="cs"/>
                <w:position w:val="2"/>
                <w:rtl/>
                <w:lang w:val="fr-FR"/>
              </w:rPr>
              <w:t xml:space="preserve">، </w:t>
            </w:r>
            <w:hyperlink r:id="rId111" w:history="1">
              <w:r w:rsidRPr="00FF2841">
                <w:rPr>
                  <w:rStyle w:val="Hyperlink"/>
                  <w:position w:val="2"/>
                  <w:lang w:val="fr-FR"/>
                </w:rPr>
                <w:t>olivier.dubuisson@orange.com</w:t>
              </w:r>
            </w:hyperlink>
            <w:bookmarkEnd w:id="94"/>
          </w:p>
        </w:tc>
        <w:tc>
          <w:tcPr>
            <w:tcW w:w="1291" w:type="dxa"/>
            <w:tcBorders>
              <w:top w:val="single" w:sz="12" w:space="0" w:color="auto"/>
            </w:tcBorders>
            <w:shd w:val="clear" w:color="auto" w:fill="auto"/>
          </w:tcPr>
          <w:p w14:paraId="2AFEC075" w14:textId="77777777" w:rsidR="00FB16C0" w:rsidRPr="00FF2841" w:rsidRDefault="00AB2770" w:rsidP="00F56850">
            <w:pPr>
              <w:pStyle w:val="Tabletext"/>
              <w:bidi/>
              <w:spacing w:before="80" w:after="80" w:line="280" w:lineRule="exact"/>
              <w:rPr>
                <w:position w:val="2"/>
              </w:rPr>
            </w:pPr>
            <w:hyperlink r:id="rId112" w:history="1">
              <w:bookmarkStart w:id="95" w:name="lt_pId461"/>
              <w:r w:rsidR="00FB16C0" w:rsidRPr="00FF2841">
                <w:rPr>
                  <w:rStyle w:val="Hyperlink"/>
                  <w:position w:val="2"/>
                </w:rPr>
                <w:t>TD1115-R1</w:t>
              </w:r>
              <w:bookmarkEnd w:id="95"/>
            </w:hyperlink>
          </w:p>
        </w:tc>
        <w:tc>
          <w:tcPr>
            <w:tcW w:w="1396" w:type="dxa"/>
            <w:tcBorders>
              <w:top w:val="single" w:sz="12" w:space="0" w:color="auto"/>
            </w:tcBorders>
            <w:shd w:val="clear" w:color="auto" w:fill="auto"/>
          </w:tcPr>
          <w:p w14:paraId="0A2A184E" w14:textId="47DCFEB4" w:rsidR="00FB16C0" w:rsidRPr="00FF2841" w:rsidRDefault="00FB16C0" w:rsidP="00F56850">
            <w:pPr>
              <w:pStyle w:val="Tabletext"/>
              <w:bidi/>
              <w:spacing w:before="80" w:after="80" w:line="280" w:lineRule="exact"/>
              <w:rPr>
                <w:position w:val="2"/>
              </w:rPr>
            </w:pPr>
            <w:bookmarkStart w:id="96" w:name="lt_pId462"/>
            <w:r w:rsidRPr="00FF2841">
              <w:rPr>
                <w:rFonts w:hint="cs"/>
                <w:position w:val="2"/>
                <w:rtl/>
              </w:rPr>
              <w:t xml:space="preserve">مارس </w:t>
            </w:r>
            <w:r w:rsidRPr="00FF2841">
              <w:rPr>
                <w:position w:val="2"/>
              </w:rPr>
              <w:t>2022</w:t>
            </w:r>
            <w:r w:rsidRPr="00FF2841">
              <w:rPr>
                <w:rFonts w:hint="cs"/>
                <w:position w:val="2"/>
                <w:rtl/>
              </w:rPr>
              <w:t xml:space="preserve"> </w:t>
            </w:r>
            <w:bookmarkEnd w:id="96"/>
            <w:r w:rsidRPr="00FF2841">
              <w:rPr>
                <w:rFonts w:hint="cs"/>
                <w:position w:val="2"/>
                <w:rtl/>
              </w:rPr>
              <w:t>(الجمعية العالمية لتقييس الاتصالات لعام</w:t>
            </w:r>
            <w:r w:rsidR="00FF2841" w:rsidRPr="00FF2841">
              <w:rPr>
                <w:rFonts w:hint="eastAsia"/>
                <w:position w:val="2"/>
                <w:rtl/>
              </w:rPr>
              <w:t> </w:t>
            </w:r>
            <w:r w:rsidRPr="00FF2841">
              <w:rPr>
                <w:rFonts w:hint="cs"/>
                <w:position w:val="2"/>
                <w:rtl/>
              </w:rPr>
              <w:t>2020)</w:t>
            </w:r>
          </w:p>
        </w:tc>
      </w:tr>
      <w:tr w:rsidR="00FB16C0" w:rsidRPr="00FF2841" w14:paraId="377C6BF0" w14:textId="77777777" w:rsidTr="00FF2841">
        <w:trPr>
          <w:jc w:val="center"/>
        </w:trPr>
        <w:tc>
          <w:tcPr>
            <w:tcW w:w="1509" w:type="dxa"/>
            <w:shd w:val="clear" w:color="auto" w:fill="auto"/>
          </w:tcPr>
          <w:p w14:paraId="0B110E9F" w14:textId="27AB028C" w:rsidR="00FB16C0" w:rsidRPr="00FF2841" w:rsidRDefault="00FB16C0" w:rsidP="00F56850">
            <w:pPr>
              <w:pStyle w:val="Tabletext"/>
              <w:bidi/>
              <w:spacing w:before="80" w:after="80" w:line="280" w:lineRule="exact"/>
              <w:rPr>
                <w:position w:val="2"/>
              </w:rPr>
            </w:pPr>
            <w:bookmarkStart w:id="97" w:name="lt_pId463"/>
            <w:r w:rsidRPr="00FF2841">
              <w:rPr>
                <w:rFonts w:hint="cs"/>
                <w:position w:val="2"/>
                <w:rtl/>
              </w:rPr>
              <w:t>تذييل التوصية</w:t>
            </w:r>
            <w:r w:rsidRPr="00FF2841">
              <w:rPr>
                <w:position w:val="2"/>
                <w:rtl/>
              </w:rPr>
              <w:br/>
            </w:r>
            <w:r w:rsidRPr="00FF2841">
              <w:rPr>
                <w:position w:val="2"/>
              </w:rPr>
              <w:t>ITU-T A.23</w:t>
            </w:r>
            <w:bookmarkEnd w:id="97"/>
          </w:p>
        </w:tc>
        <w:tc>
          <w:tcPr>
            <w:tcW w:w="928" w:type="dxa"/>
            <w:shd w:val="clear" w:color="auto" w:fill="auto"/>
          </w:tcPr>
          <w:p w14:paraId="286AAC26" w14:textId="77777777" w:rsidR="00FB16C0" w:rsidRPr="00FF2841" w:rsidRDefault="00FB16C0" w:rsidP="00F56850">
            <w:pPr>
              <w:pStyle w:val="Tabletext"/>
              <w:bidi/>
              <w:spacing w:before="80" w:after="80" w:line="280" w:lineRule="exact"/>
              <w:rPr>
                <w:position w:val="2"/>
              </w:rPr>
            </w:pPr>
            <w:r w:rsidRPr="00FF2841">
              <w:rPr>
                <w:rFonts w:hint="cs"/>
                <w:position w:val="2"/>
                <w:rtl/>
              </w:rPr>
              <w:t>جديدة</w:t>
            </w:r>
          </w:p>
        </w:tc>
        <w:tc>
          <w:tcPr>
            <w:tcW w:w="1792" w:type="dxa"/>
            <w:shd w:val="clear" w:color="auto" w:fill="auto"/>
          </w:tcPr>
          <w:p w14:paraId="1F5B0519" w14:textId="77777777" w:rsidR="00FB16C0" w:rsidRPr="00FF2841" w:rsidRDefault="00FB16C0" w:rsidP="00F56850">
            <w:pPr>
              <w:pStyle w:val="Tabletext"/>
              <w:bidi/>
              <w:spacing w:before="80" w:after="80" w:line="280" w:lineRule="exact"/>
              <w:rPr>
                <w:position w:val="2"/>
                <w:rtl/>
                <w:lang w:val="en-US" w:bidi="ar-EG"/>
              </w:rPr>
            </w:pPr>
            <w:bookmarkStart w:id="98" w:name="lt_pId465"/>
            <w:r w:rsidRPr="00FF2841">
              <w:rPr>
                <w:rFonts w:hint="cs"/>
                <w:position w:val="2"/>
                <w:rtl/>
              </w:rPr>
              <w:t xml:space="preserve">مشروع التعديل </w:t>
            </w:r>
            <w:r w:rsidRPr="00FF2841">
              <w:rPr>
                <w:position w:val="2"/>
              </w:rPr>
              <w:t>1</w:t>
            </w:r>
            <w:r w:rsidRPr="00FF2841">
              <w:rPr>
                <w:rFonts w:hint="cs"/>
                <w:position w:val="2"/>
                <w:rtl/>
              </w:rPr>
              <w:t xml:space="preserve"> الجديد للتوصية </w:t>
            </w:r>
            <w:r w:rsidRPr="00FF2841">
              <w:rPr>
                <w:position w:val="2"/>
              </w:rPr>
              <w:t>ITU</w:t>
            </w:r>
            <w:r w:rsidRPr="00FF2841">
              <w:rPr>
                <w:position w:val="2"/>
              </w:rPr>
              <w:noBreakHyphen/>
              <w:t>T A.23</w:t>
            </w:r>
            <w:r w:rsidRPr="00FF2841">
              <w:rPr>
                <w:rFonts w:hint="cs"/>
                <w:position w:val="2"/>
                <w:rtl/>
              </w:rPr>
              <w:t xml:space="preserve"> </w:t>
            </w:r>
            <w:r w:rsidRPr="00FF2841">
              <w:rPr>
                <w:position w:val="2"/>
              </w:rPr>
              <w:t>"</w:t>
            </w:r>
            <w:r w:rsidRPr="00FF2841">
              <w:rPr>
                <w:position w:val="2"/>
                <w:rtl/>
              </w:rPr>
              <w:t>التعاون مع المنظمة الدولية للتوحيد القياسي</w:t>
            </w:r>
            <w:r w:rsidRPr="00FF2841">
              <w:rPr>
                <w:position w:val="2"/>
                <w:lang w:val="en-US"/>
              </w:rPr>
              <w:t xml:space="preserve"> (ISO) </w:t>
            </w:r>
            <w:r w:rsidRPr="00FF2841">
              <w:rPr>
                <w:position w:val="2"/>
                <w:rtl/>
              </w:rPr>
              <w:t xml:space="preserve">واللجنة </w:t>
            </w:r>
            <w:proofErr w:type="spellStart"/>
            <w:r w:rsidRPr="00FF2841">
              <w:rPr>
                <w:position w:val="2"/>
                <w:rtl/>
              </w:rPr>
              <w:t>الكهرتقنية</w:t>
            </w:r>
            <w:proofErr w:type="spellEnd"/>
            <w:r w:rsidRPr="00FF2841">
              <w:rPr>
                <w:position w:val="2"/>
                <w:rtl/>
              </w:rPr>
              <w:t xml:space="preserve"> الدولية</w:t>
            </w:r>
            <w:r w:rsidRPr="00FF2841">
              <w:rPr>
                <w:position w:val="2"/>
                <w:lang w:val="en-US"/>
              </w:rPr>
              <w:t xml:space="preserve"> (IEC) </w:t>
            </w:r>
            <w:r w:rsidRPr="00FF2841">
              <w:rPr>
                <w:position w:val="2"/>
                <w:rtl/>
              </w:rPr>
              <w:t>في</w:t>
            </w:r>
            <w:r w:rsidRPr="00FF2841">
              <w:rPr>
                <w:rFonts w:hint="cs"/>
                <w:position w:val="2"/>
                <w:rtl/>
              </w:rPr>
              <w:t> </w:t>
            </w:r>
            <w:r w:rsidRPr="00FF2841">
              <w:rPr>
                <w:position w:val="2"/>
                <w:rtl/>
              </w:rPr>
              <w:t>المسائل المتصلة بتكنولوجيا المعلوما</w:t>
            </w:r>
            <w:bookmarkEnd w:id="98"/>
            <w:r w:rsidRPr="00FF2841">
              <w:rPr>
                <w:rFonts w:hint="cs"/>
                <w:position w:val="2"/>
                <w:rtl/>
              </w:rPr>
              <w:t xml:space="preserve">ت - التذييل </w:t>
            </w:r>
            <w:r w:rsidRPr="00FF2841">
              <w:rPr>
                <w:position w:val="2"/>
                <w:lang w:val="en-US"/>
              </w:rPr>
              <w:t>II</w:t>
            </w:r>
            <w:r w:rsidRPr="00FF2841">
              <w:rPr>
                <w:rFonts w:hint="cs"/>
                <w:position w:val="2"/>
                <w:rtl/>
                <w:lang w:val="en-US" w:bidi="ar-EG"/>
              </w:rPr>
              <w:t>: أفضل الممارسات"</w:t>
            </w:r>
          </w:p>
        </w:tc>
        <w:tc>
          <w:tcPr>
            <w:tcW w:w="2693" w:type="dxa"/>
            <w:shd w:val="clear" w:color="auto" w:fill="auto"/>
          </w:tcPr>
          <w:p w14:paraId="01DF5B04" w14:textId="77777777" w:rsidR="00FB16C0" w:rsidRPr="00FF2841" w:rsidRDefault="00FB16C0" w:rsidP="00F56850">
            <w:pPr>
              <w:pStyle w:val="Tabletext"/>
              <w:bidi/>
              <w:spacing w:before="80" w:after="80" w:line="280" w:lineRule="exact"/>
              <w:rPr>
                <w:position w:val="2"/>
                <w:lang w:val="fr-FR"/>
              </w:rPr>
            </w:pPr>
            <w:bookmarkStart w:id="99" w:name="lt_pId466"/>
            <w:r w:rsidRPr="00FF2841">
              <w:rPr>
                <w:position w:val="2"/>
                <w:lang w:val="fr-FR"/>
              </w:rPr>
              <w:t>Olivier Dubuisson</w:t>
            </w:r>
            <w:r w:rsidRPr="00FF2841">
              <w:rPr>
                <w:rFonts w:hint="cs"/>
                <w:position w:val="2"/>
                <w:rtl/>
                <w:lang w:val="fr-FR"/>
              </w:rPr>
              <w:t>، شركة</w:t>
            </w:r>
            <w:r w:rsidRPr="00FF2841">
              <w:rPr>
                <w:rFonts w:hint="eastAsia"/>
                <w:position w:val="2"/>
                <w:rtl/>
                <w:lang w:val="fr-FR"/>
              </w:rPr>
              <w:t> </w:t>
            </w:r>
            <w:r w:rsidRPr="00FF2841">
              <w:rPr>
                <w:position w:val="2"/>
                <w:lang w:val="fr-FR"/>
              </w:rPr>
              <w:t>Orange</w:t>
            </w:r>
            <w:r w:rsidRPr="00FF2841">
              <w:rPr>
                <w:rFonts w:hint="cs"/>
                <w:position w:val="2"/>
                <w:rtl/>
                <w:lang w:val="fr-FR"/>
              </w:rPr>
              <w:t xml:space="preserve">، </w:t>
            </w:r>
            <w:hyperlink r:id="rId113" w:history="1">
              <w:r w:rsidRPr="00FF2841">
                <w:rPr>
                  <w:rStyle w:val="Hyperlink"/>
                  <w:position w:val="2"/>
                  <w:lang w:val="fr-FR"/>
                </w:rPr>
                <w:t>olivier.dubuisson@orange.com</w:t>
              </w:r>
            </w:hyperlink>
            <w:bookmarkEnd w:id="99"/>
          </w:p>
        </w:tc>
        <w:tc>
          <w:tcPr>
            <w:tcW w:w="1291" w:type="dxa"/>
            <w:shd w:val="clear" w:color="auto" w:fill="auto"/>
          </w:tcPr>
          <w:p w14:paraId="70B34E24" w14:textId="77777777" w:rsidR="00FB16C0" w:rsidRPr="00FF2841" w:rsidRDefault="00AB2770" w:rsidP="00F56850">
            <w:pPr>
              <w:pStyle w:val="Tabletext"/>
              <w:bidi/>
              <w:spacing w:before="80" w:after="80" w:line="280" w:lineRule="exact"/>
              <w:rPr>
                <w:position w:val="2"/>
              </w:rPr>
            </w:pPr>
            <w:hyperlink r:id="rId114" w:history="1">
              <w:bookmarkStart w:id="100" w:name="lt_pId467"/>
              <w:r w:rsidR="00FB16C0" w:rsidRPr="00FF2841">
                <w:rPr>
                  <w:rStyle w:val="Hyperlink"/>
                  <w:position w:val="2"/>
                </w:rPr>
                <w:t>TD1117</w:t>
              </w:r>
              <w:bookmarkEnd w:id="100"/>
            </w:hyperlink>
          </w:p>
        </w:tc>
        <w:tc>
          <w:tcPr>
            <w:tcW w:w="1396" w:type="dxa"/>
            <w:shd w:val="clear" w:color="auto" w:fill="auto"/>
          </w:tcPr>
          <w:p w14:paraId="29C9A2EF" w14:textId="77777777" w:rsidR="00FB16C0" w:rsidRPr="00FF2841" w:rsidRDefault="00FB16C0" w:rsidP="00F56850">
            <w:pPr>
              <w:pStyle w:val="Tabletext"/>
              <w:bidi/>
              <w:spacing w:before="80" w:after="80" w:line="280" w:lineRule="exact"/>
              <w:rPr>
                <w:position w:val="2"/>
              </w:rPr>
            </w:pPr>
            <w:bookmarkStart w:id="101" w:name="lt_pId468"/>
            <w:r w:rsidRPr="00FF2841">
              <w:rPr>
                <w:rFonts w:hint="cs"/>
                <w:position w:val="2"/>
                <w:rtl/>
              </w:rPr>
              <w:t xml:space="preserve">يناير </w:t>
            </w:r>
            <w:r w:rsidRPr="00FF2841">
              <w:rPr>
                <w:position w:val="2"/>
              </w:rPr>
              <w:t>2022</w:t>
            </w:r>
            <w:bookmarkEnd w:id="101"/>
          </w:p>
        </w:tc>
      </w:tr>
    </w:tbl>
    <w:p w14:paraId="3B45AA1C" w14:textId="77777777" w:rsidR="00FB16C0" w:rsidRPr="00582A60" w:rsidRDefault="00FB16C0" w:rsidP="00543210">
      <w:pPr>
        <w:pStyle w:val="Note"/>
        <w:rPr>
          <w:rtl/>
          <w:lang w:val="en-GB"/>
        </w:rPr>
      </w:pPr>
      <w:r>
        <w:rPr>
          <w:rFonts w:hint="cs"/>
          <w:rtl/>
          <w:lang w:bidi="ar-EG"/>
        </w:rPr>
        <w:t xml:space="preserve">* </w:t>
      </w:r>
      <w:r w:rsidRPr="00543210">
        <w:rPr>
          <w:rFonts w:hint="cs"/>
          <w:b/>
          <w:bCs/>
          <w:rtl/>
          <w:lang w:bidi="ar-EG"/>
        </w:rPr>
        <w:t>ملاحظة</w:t>
      </w:r>
      <w:r>
        <w:rPr>
          <w:rFonts w:hint="cs"/>
          <w:rtl/>
          <w:lang w:bidi="ar-EG"/>
        </w:rPr>
        <w:t xml:space="preserve"> - </w:t>
      </w:r>
      <w:r>
        <w:rPr>
          <w:color w:val="000000"/>
          <w:rtl/>
        </w:rPr>
        <w:t>نص من أجل إجراء عملية الموافقة التقليدية عليه</w:t>
      </w:r>
      <w:r>
        <w:rPr>
          <w:rFonts w:hint="cs"/>
          <w:rtl/>
        </w:rPr>
        <w:t xml:space="preserve"> وفقاً للقرار </w:t>
      </w:r>
      <w:r>
        <w:rPr>
          <w:lang w:val="en-GB"/>
        </w:rPr>
        <w:t>1</w:t>
      </w:r>
      <w:r>
        <w:rPr>
          <w:rFonts w:hint="cs"/>
          <w:rtl/>
          <w:lang w:val="en-GB"/>
        </w:rPr>
        <w:t xml:space="preserve"> للجمعية العالمية لتقييس الاتصالات لعام </w:t>
      </w:r>
      <w:r>
        <w:rPr>
          <w:lang w:val="en-GB"/>
        </w:rPr>
        <w:t>2016</w:t>
      </w:r>
      <w:r>
        <w:rPr>
          <w:rFonts w:hint="cs"/>
          <w:rtl/>
          <w:lang w:val="en-GB"/>
        </w:rPr>
        <w:t xml:space="preserve">، القسم </w:t>
      </w:r>
      <w:r>
        <w:rPr>
          <w:lang w:val="en-GB"/>
        </w:rPr>
        <w:t>9</w:t>
      </w:r>
      <w:r>
        <w:rPr>
          <w:rFonts w:hint="cs"/>
          <w:rtl/>
          <w:lang w:val="en-GB"/>
        </w:rPr>
        <w:t>.</w:t>
      </w:r>
    </w:p>
    <w:p w14:paraId="7A9BB86E" w14:textId="77777777" w:rsidR="00FB16C0" w:rsidRPr="0077528B" w:rsidRDefault="00FB16C0" w:rsidP="00FF2841">
      <w:pPr>
        <w:rPr>
          <w:rtl/>
          <w:lang w:bidi="ar-EG"/>
        </w:rPr>
      </w:pPr>
      <w:r w:rsidRPr="0077528B">
        <w:rPr>
          <w:rtl/>
          <w:lang w:bidi="ar-EG"/>
        </w:rPr>
        <w:br w:type="page"/>
      </w:r>
    </w:p>
    <w:p w14:paraId="42FF4002" w14:textId="77EEABD6" w:rsidR="00FB16C0" w:rsidRPr="00F56850" w:rsidRDefault="00FB16C0" w:rsidP="00543210">
      <w:pPr>
        <w:pStyle w:val="Annextitle"/>
        <w:rPr>
          <w:sz w:val="26"/>
          <w:szCs w:val="26"/>
          <w:rtl/>
          <w:lang w:bidi="ar-EG"/>
        </w:rPr>
      </w:pPr>
      <w:bookmarkStart w:id="102" w:name="Annex_C"/>
      <w:bookmarkStart w:id="103" w:name="_Toc89854548"/>
      <w:r w:rsidRPr="00F56850">
        <w:rPr>
          <w:rFonts w:hint="cs"/>
          <w:sz w:val="26"/>
          <w:szCs w:val="26"/>
          <w:rtl/>
        </w:rPr>
        <w:lastRenderedPageBreak/>
        <w:t xml:space="preserve">الملحق </w:t>
      </w:r>
      <w:r w:rsidRPr="00F56850">
        <w:rPr>
          <w:sz w:val="26"/>
          <w:szCs w:val="26"/>
        </w:rPr>
        <w:t>C</w:t>
      </w:r>
      <w:bookmarkEnd w:id="102"/>
      <w:r w:rsidRPr="00F56850">
        <w:rPr>
          <w:sz w:val="26"/>
          <w:szCs w:val="26"/>
          <w:rtl/>
        </w:rPr>
        <w:br/>
      </w:r>
      <w:r w:rsidRPr="00F56850">
        <w:rPr>
          <w:rFonts w:hint="cs"/>
          <w:sz w:val="26"/>
          <w:szCs w:val="26"/>
          <w:rtl/>
        </w:rPr>
        <w:t xml:space="preserve">اختصاصات الفريق المخصص التابع للفريق الاستشاري لتقييس الاتصالات </w:t>
      </w:r>
      <w:r w:rsidR="00F56850">
        <w:rPr>
          <w:sz w:val="26"/>
          <w:szCs w:val="26"/>
          <w:rtl/>
        </w:rPr>
        <w:br/>
      </w:r>
      <w:r w:rsidRPr="00F56850">
        <w:rPr>
          <w:rFonts w:hint="cs"/>
          <w:sz w:val="26"/>
          <w:szCs w:val="26"/>
          <w:rtl/>
        </w:rPr>
        <w:t>والمعني بإدارة الاجتماعات الإلكترونية وتسييرها</w:t>
      </w:r>
      <w:bookmarkEnd w:id="103"/>
    </w:p>
    <w:p w14:paraId="554763DE" w14:textId="77777777" w:rsidR="00FB16C0" w:rsidRDefault="00FB16C0" w:rsidP="00543210">
      <w:pPr>
        <w:pStyle w:val="Heading1"/>
        <w:rPr>
          <w:rtl/>
          <w:lang w:bidi="ar-EG"/>
        </w:rPr>
      </w:pPr>
      <w:bookmarkStart w:id="104" w:name="_Toc89854549"/>
      <w:r>
        <w:rPr>
          <w:rFonts w:hint="cs"/>
          <w:rtl/>
          <w:lang w:bidi="ar-EG"/>
        </w:rPr>
        <w:t>1</w:t>
      </w:r>
      <w:r>
        <w:rPr>
          <w:rtl/>
          <w:lang w:bidi="ar-EG"/>
        </w:rPr>
        <w:tab/>
      </w:r>
      <w:r>
        <w:rPr>
          <w:rFonts w:hint="cs"/>
          <w:rtl/>
          <w:lang w:bidi="ar-EG"/>
        </w:rPr>
        <w:t>اعتبارات عامة</w:t>
      </w:r>
      <w:bookmarkEnd w:id="104"/>
    </w:p>
    <w:p w14:paraId="2ECF1F01" w14:textId="77777777" w:rsidR="00FB16C0" w:rsidRDefault="00FB16C0" w:rsidP="00543210">
      <w:pPr>
        <w:rPr>
          <w:rtl/>
          <w:lang w:bidi="ar-EG"/>
        </w:rPr>
      </w:pPr>
      <w:r>
        <w:rPr>
          <w:rFonts w:hint="cs"/>
          <w:rtl/>
          <w:lang w:bidi="ar-EG"/>
        </w:rPr>
        <w:t xml:space="preserve">يتضمن </w:t>
      </w:r>
      <w:r w:rsidRPr="00DE4A49">
        <w:rPr>
          <w:rtl/>
          <w:lang w:bidi="ar-EG"/>
        </w:rPr>
        <w:t xml:space="preserve">هذا الملحق اختصاصات الفريق المخصص المعني بتحديد </w:t>
      </w:r>
      <w:r>
        <w:rPr>
          <w:rFonts w:hint="cs"/>
          <w:rtl/>
          <w:lang w:bidi="ar-EG"/>
        </w:rPr>
        <w:t>المسائل</w:t>
      </w:r>
      <w:r w:rsidRPr="00DE4A49">
        <w:rPr>
          <w:rtl/>
          <w:lang w:bidi="ar-EG"/>
        </w:rPr>
        <w:t xml:space="preserve"> التي يلزم دراستها فيما يتعلق بإدارة الاجتماعات الإلكترونية</w:t>
      </w:r>
      <w:r>
        <w:rPr>
          <w:rFonts w:hint="cs"/>
          <w:rtl/>
          <w:lang w:bidi="ar-EG"/>
        </w:rPr>
        <w:t xml:space="preserve"> وتسييرها.</w:t>
      </w:r>
    </w:p>
    <w:p w14:paraId="5AE53DA8" w14:textId="77777777" w:rsidR="00FB16C0" w:rsidRDefault="00FB16C0" w:rsidP="00543210">
      <w:pPr>
        <w:pStyle w:val="Heading1"/>
        <w:rPr>
          <w:rtl/>
        </w:rPr>
      </w:pPr>
      <w:bookmarkStart w:id="105" w:name="_Toc89854550"/>
      <w:r>
        <w:rPr>
          <w:rFonts w:hint="cs"/>
          <w:rtl/>
          <w:lang w:bidi="ar-EG"/>
        </w:rPr>
        <w:t>2</w:t>
      </w:r>
      <w:r>
        <w:rPr>
          <w:rtl/>
          <w:lang w:bidi="ar-EG"/>
        </w:rPr>
        <w:tab/>
      </w:r>
      <w:r>
        <w:rPr>
          <w:rFonts w:hint="cs"/>
          <w:rtl/>
          <w:lang w:bidi="ar-EG"/>
        </w:rPr>
        <w:t>الأساس المنطقي</w:t>
      </w:r>
      <w:bookmarkEnd w:id="105"/>
    </w:p>
    <w:p w14:paraId="277B3D22" w14:textId="77777777" w:rsidR="00FB16C0" w:rsidRDefault="00FB16C0" w:rsidP="00543210">
      <w:pPr>
        <w:rPr>
          <w:rtl/>
        </w:rPr>
      </w:pPr>
      <w:r>
        <w:rPr>
          <w:rFonts w:hint="cs"/>
          <w:rtl/>
          <w:lang w:bidi="ar-EG"/>
        </w:rPr>
        <w:t xml:space="preserve">استُندت الحاجة إلى إنشاء </w:t>
      </w:r>
      <w:r w:rsidRPr="008E5E34">
        <w:rPr>
          <w:rtl/>
          <w:lang w:bidi="ar-EG"/>
        </w:rPr>
        <w:t xml:space="preserve">فريق مخصص </w:t>
      </w:r>
      <w:r>
        <w:rPr>
          <w:rFonts w:hint="cs"/>
          <w:rtl/>
          <w:lang w:bidi="ar-EG"/>
        </w:rPr>
        <w:t>بشأن</w:t>
      </w:r>
      <w:r w:rsidRPr="008E5E34">
        <w:rPr>
          <w:rtl/>
          <w:lang w:bidi="ar-EG"/>
        </w:rPr>
        <w:t xml:space="preserve"> تحديد </w:t>
      </w:r>
      <w:r>
        <w:rPr>
          <w:rFonts w:hint="cs"/>
          <w:rtl/>
          <w:lang w:bidi="ar-EG"/>
        </w:rPr>
        <w:t>المسائل</w:t>
      </w:r>
      <w:r w:rsidRPr="008E5E34">
        <w:rPr>
          <w:rtl/>
          <w:lang w:bidi="ar-EG"/>
        </w:rPr>
        <w:t xml:space="preserve"> التي يلزم دراستها فيما يتعلق بإدارة الاجتماعات الإلكترونية إلى المساهمات المقدمة إلى </w:t>
      </w:r>
      <w:r>
        <w:rPr>
          <w:rFonts w:hint="cs"/>
          <w:rtl/>
          <w:lang w:bidi="ar-EG"/>
        </w:rPr>
        <w:t>الفريق الاستشاري</w:t>
      </w:r>
      <w:r w:rsidRPr="008E5E34">
        <w:rPr>
          <w:rtl/>
          <w:lang w:bidi="ar-EG"/>
        </w:rPr>
        <w:t xml:space="preserve"> (أكتوبر </w:t>
      </w:r>
      <w:r>
        <w:rPr>
          <w:lang w:bidi="ar-EG"/>
        </w:rPr>
        <w:t>2021</w:t>
      </w:r>
      <w:r w:rsidRPr="008E5E34">
        <w:rPr>
          <w:rtl/>
          <w:lang w:bidi="ar-EG"/>
        </w:rPr>
        <w:t>؛ انظر ال</w:t>
      </w:r>
      <w:r>
        <w:rPr>
          <w:rFonts w:hint="cs"/>
          <w:rtl/>
          <w:lang w:bidi="ar-EG"/>
        </w:rPr>
        <w:t>مراجع). وقرر الفريق الاستشاري إنشاء نشاط المراسلة هذا لتسهيل الدراسة</w:t>
      </w:r>
      <w:r>
        <w:rPr>
          <w:rFonts w:hint="cs"/>
          <w:rtl/>
        </w:rPr>
        <w:t>.</w:t>
      </w:r>
    </w:p>
    <w:p w14:paraId="3DE518CB" w14:textId="77777777" w:rsidR="00FB16C0" w:rsidRDefault="00FB16C0" w:rsidP="00543210">
      <w:pPr>
        <w:pStyle w:val="Heading1"/>
        <w:rPr>
          <w:rtl/>
          <w:lang w:bidi="ar-EG"/>
        </w:rPr>
      </w:pPr>
      <w:bookmarkStart w:id="106" w:name="_Toc89854551"/>
      <w:r>
        <w:rPr>
          <w:rFonts w:hint="cs"/>
          <w:rtl/>
          <w:lang w:bidi="ar-EG"/>
        </w:rPr>
        <w:t>3</w:t>
      </w:r>
      <w:r>
        <w:rPr>
          <w:rtl/>
          <w:lang w:bidi="ar-EG"/>
        </w:rPr>
        <w:tab/>
      </w:r>
      <w:r>
        <w:rPr>
          <w:rFonts w:hint="cs"/>
          <w:rtl/>
          <w:lang w:bidi="ar-EG"/>
        </w:rPr>
        <w:t>اختصاصات الفريق</w:t>
      </w:r>
      <w:bookmarkEnd w:id="106"/>
    </w:p>
    <w:p w14:paraId="18F4FC9D" w14:textId="77777777" w:rsidR="00FB16C0" w:rsidRDefault="00FB16C0" w:rsidP="00543210">
      <w:pPr>
        <w:rPr>
          <w:rtl/>
          <w:lang w:bidi="ar-EG"/>
        </w:rPr>
      </w:pPr>
      <w:r>
        <w:rPr>
          <w:rFonts w:hint="cs"/>
          <w:rtl/>
          <w:lang w:bidi="ar-EG"/>
        </w:rPr>
        <w:t>يهد</w:t>
      </w:r>
      <w:r w:rsidRPr="008E5E34">
        <w:rPr>
          <w:rtl/>
          <w:lang w:bidi="ar-EG"/>
        </w:rPr>
        <w:t xml:space="preserve">ف هذا الفريق المخصص إلى تحديد مجموعة أولية من </w:t>
      </w:r>
      <w:r>
        <w:rPr>
          <w:rFonts w:hint="cs"/>
          <w:rtl/>
          <w:lang w:bidi="ar-EG"/>
        </w:rPr>
        <w:t>المسائل</w:t>
      </w:r>
      <w:r w:rsidRPr="008E5E34">
        <w:rPr>
          <w:rtl/>
          <w:lang w:bidi="ar-EG"/>
        </w:rPr>
        <w:t xml:space="preserve"> التي ستشكل الأساس للدراسات المقبلة فيما يتعلق بتفاصيل إدارة </w:t>
      </w:r>
      <w:r>
        <w:rPr>
          <w:rFonts w:hint="cs"/>
          <w:rtl/>
          <w:lang w:bidi="ar-EG"/>
        </w:rPr>
        <w:t xml:space="preserve">وتسيير </w:t>
      </w:r>
      <w:r w:rsidRPr="008E5E34">
        <w:rPr>
          <w:rtl/>
          <w:lang w:bidi="ar-EG"/>
        </w:rPr>
        <w:t>الاجتماعات الإلكترونية</w:t>
      </w:r>
      <w:r>
        <w:rPr>
          <w:rFonts w:hint="cs"/>
          <w:rtl/>
          <w:lang w:bidi="ar-EG"/>
        </w:rPr>
        <w:t xml:space="preserve">. وسيستند </w:t>
      </w:r>
      <w:r w:rsidRPr="002E1E75">
        <w:rPr>
          <w:rtl/>
          <w:lang w:bidi="ar-EG"/>
        </w:rPr>
        <w:t xml:space="preserve">نطاق المسائل التي يتعين تحديدها </w:t>
      </w:r>
      <w:r>
        <w:rPr>
          <w:rFonts w:hint="cs"/>
          <w:rtl/>
          <w:lang w:bidi="ar-EG"/>
        </w:rPr>
        <w:t xml:space="preserve">إلى </w:t>
      </w:r>
      <w:r w:rsidRPr="002E1E75">
        <w:rPr>
          <w:rtl/>
          <w:lang w:bidi="ar-EG"/>
        </w:rPr>
        <w:t xml:space="preserve">المواد المحددة أو المقدمة من الأعضاء </w:t>
      </w:r>
      <w:r>
        <w:rPr>
          <w:rFonts w:hint="cs"/>
          <w:rtl/>
          <w:lang w:bidi="ar-EG"/>
        </w:rPr>
        <w:t>إلى الفريق الاستشاري والموجودة</w:t>
      </w:r>
      <w:r w:rsidRPr="002E1E75">
        <w:rPr>
          <w:rtl/>
          <w:lang w:bidi="ar-EG"/>
        </w:rPr>
        <w:t xml:space="preserve"> في </w:t>
      </w:r>
      <w:r>
        <w:rPr>
          <w:rFonts w:hint="cs"/>
          <w:rtl/>
          <w:lang w:bidi="ar-EG"/>
        </w:rPr>
        <w:t>منظمات أخرى معنية بوضع المعايير.</w:t>
      </w:r>
    </w:p>
    <w:p w14:paraId="098BD6D9" w14:textId="77777777" w:rsidR="00FB16C0" w:rsidRPr="009F39FB" w:rsidRDefault="00FB16C0" w:rsidP="00543210">
      <w:pPr>
        <w:pStyle w:val="Note"/>
        <w:rPr>
          <w:rtl/>
          <w:lang w:val="en-GB"/>
        </w:rPr>
      </w:pPr>
      <w:r w:rsidRPr="00543210">
        <w:rPr>
          <w:rFonts w:hint="cs"/>
          <w:b/>
          <w:bCs/>
          <w:rtl/>
          <w:lang w:bidi="ar-EG"/>
        </w:rPr>
        <w:t>ملاحظة</w:t>
      </w:r>
      <w:r>
        <w:rPr>
          <w:rFonts w:hint="cs"/>
          <w:rtl/>
          <w:lang w:bidi="ar-EG"/>
        </w:rPr>
        <w:t xml:space="preserve"> </w:t>
      </w:r>
      <w:r>
        <w:rPr>
          <w:rtl/>
          <w:lang w:bidi="ar-EG"/>
        </w:rPr>
        <w:t>–</w:t>
      </w:r>
      <w:r>
        <w:rPr>
          <w:rFonts w:hint="cs"/>
          <w:rtl/>
          <w:lang w:bidi="ar-EG"/>
        </w:rPr>
        <w:t xml:space="preserve"> وسيتواصل تطوير هذه المسائل بعد اجتماع الفريق الاستشاري في يناير </w:t>
      </w:r>
      <w:r>
        <w:rPr>
          <w:lang w:val="en-GB" w:bidi="ar-EG"/>
        </w:rPr>
        <w:t>2022</w:t>
      </w:r>
      <w:r>
        <w:rPr>
          <w:rFonts w:hint="cs"/>
          <w:rtl/>
          <w:lang w:val="en-GB"/>
        </w:rPr>
        <w:t>.</w:t>
      </w:r>
    </w:p>
    <w:p w14:paraId="54BE0511" w14:textId="77777777" w:rsidR="00FB16C0" w:rsidRDefault="00FB16C0" w:rsidP="00543210">
      <w:pPr>
        <w:pStyle w:val="Heading1"/>
        <w:rPr>
          <w:rtl/>
          <w:lang w:bidi="ar-EG"/>
        </w:rPr>
      </w:pPr>
      <w:bookmarkStart w:id="107" w:name="_Toc89854552"/>
      <w:r>
        <w:rPr>
          <w:rFonts w:hint="cs"/>
          <w:rtl/>
          <w:lang w:bidi="ar-EG"/>
        </w:rPr>
        <w:t>4</w:t>
      </w:r>
      <w:r>
        <w:rPr>
          <w:rtl/>
          <w:lang w:bidi="ar-EG"/>
        </w:rPr>
        <w:tab/>
      </w:r>
      <w:r>
        <w:rPr>
          <w:rFonts w:hint="cs"/>
          <w:rtl/>
          <w:lang w:bidi="ar-EG"/>
        </w:rPr>
        <w:t>الفريق الأصلي</w:t>
      </w:r>
      <w:bookmarkEnd w:id="107"/>
    </w:p>
    <w:p w14:paraId="18D54CE6" w14:textId="77777777" w:rsidR="00FB16C0" w:rsidRDefault="00FB16C0" w:rsidP="00543210">
      <w:pPr>
        <w:rPr>
          <w:rtl/>
          <w:lang w:bidi="ar-EG"/>
        </w:rPr>
      </w:pPr>
      <w:r>
        <w:rPr>
          <w:rFonts w:hint="cs"/>
          <w:rtl/>
          <w:lang w:bidi="ar-EG"/>
        </w:rPr>
        <w:t>الفريق الأصلي الذي يتبع له هذا الفريق المخصص هو الفريق الاستشاري لتقييس الاتصالات.</w:t>
      </w:r>
    </w:p>
    <w:p w14:paraId="49F3C05D" w14:textId="77777777" w:rsidR="00FB16C0" w:rsidRDefault="00FB16C0" w:rsidP="00543210">
      <w:pPr>
        <w:pStyle w:val="Heading1"/>
        <w:rPr>
          <w:rtl/>
          <w:lang w:bidi="ar-EG"/>
        </w:rPr>
      </w:pPr>
      <w:bookmarkStart w:id="108" w:name="_Toc89854553"/>
      <w:r>
        <w:rPr>
          <w:rFonts w:hint="cs"/>
          <w:rtl/>
          <w:lang w:bidi="ar-EG"/>
        </w:rPr>
        <w:t>5</w:t>
      </w:r>
      <w:r>
        <w:rPr>
          <w:rtl/>
          <w:lang w:bidi="ar-EG"/>
        </w:rPr>
        <w:tab/>
      </w:r>
      <w:r>
        <w:rPr>
          <w:rFonts w:hint="cs"/>
          <w:rtl/>
          <w:lang w:bidi="ar-EG"/>
        </w:rPr>
        <w:t>القيادة</w:t>
      </w:r>
      <w:bookmarkEnd w:id="108"/>
    </w:p>
    <w:p w14:paraId="27277B17" w14:textId="77777777" w:rsidR="00FB16C0" w:rsidRDefault="00FB16C0" w:rsidP="00543210">
      <w:pPr>
        <w:rPr>
          <w:rtl/>
          <w:lang w:bidi="ar-EG"/>
        </w:rPr>
      </w:pPr>
      <w:r>
        <w:rPr>
          <w:rFonts w:hint="cs"/>
          <w:rtl/>
          <w:lang w:bidi="ar-EG"/>
        </w:rPr>
        <w:t xml:space="preserve">منسق هذا الفريق المخصص هو السيد فيليب </w:t>
      </w:r>
      <w:proofErr w:type="spellStart"/>
      <w:r>
        <w:rPr>
          <w:rFonts w:hint="cs"/>
          <w:rtl/>
          <w:lang w:bidi="ar-EG"/>
        </w:rPr>
        <w:t>روشتون</w:t>
      </w:r>
      <w:proofErr w:type="spellEnd"/>
      <w:r>
        <w:rPr>
          <w:rFonts w:hint="cs"/>
          <w:rtl/>
          <w:lang w:bidi="ar-EG"/>
        </w:rPr>
        <w:t xml:space="preserve"> (المملكة المتحدة).</w:t>
      </w:r>
    </w:p>
    <w:p w14:paraId="30A9E9E3" w14:textId="77777777" w:rsidR="00FB16C0" w:rsidRDefault="00FB16C0" w:rsidP="00543210">
      <w:pPr>
        <w:pStyle w:val="Heading1"/>
        <w:rPr>
          <w:rtl/>
          <w:lang w:bidi="ar-EG"/>
        </w:rPr>
      </w:pPr>
      <w:bookmarkStart w:id="109" w:name="_Toc89854554"/>
      <w:r>
        <w:rPr>
          <w:rFonts w:hint="cs"/>
          <w:rtl/>
          <w:lang w:bidi="ar-EG"/>
        </w:rPr>
        <w:t>6</w:t>
      </w:r>
      <w:r>
        <w:rPr>
          <w:rtl/>
          <w:lang w:bidi="ar-EG"/>
        </w:rPr>
        <w:tab/>
      </w:r>
      <w:r>
        <w:rPr>
          <w:rFonts w:hint="cs"/>
          <w:rtl/>
          <w:lang w:bidi="ar-EG"/>
        </w:rPr>
        <w:t>المشاركة</w:t>
      </w:r>
      <w:bookmarkEnd w:id="109"/>
    </w:p>
    <w:p w14:paraId="017E7CB7" w14:textId="77777777" w:rsidR="00FB16C0" w:rsidRPr="00FF2841" w:rsidRDefault="00FB16C0" w:rsidP="00FF2841">
      <w:pPr>
        <w:rPr>
          <w:rtl/>
        </w:rPr>
      </w:pPr>
      <w:r w:rsidRPr="00FF2841">
        <w:rPr>
          <w:rFonts w:hint="cs"/>
          <w:rtl/>
        </w:rPr>
        <w:t>سي</w:t>
      </w:r>
      <w:r w:rsidRPr="00FF2841">
        <w:rPr>
          <w:rtl/>
        </w:rPr>
        <w:t xml:space="preserve">كون </w:t>
      </w:r>
      <w:r w:rsidRPr="00FF2841">
        <w:rPr>
          <w:rFonts w:hint="cs"/>
          <w:rtl/>
        </w:rPr>
        <w:t xml:space="preserve">باب </w:t>
      </w:r>
      <w:r w:rsidRPr="00FF2841">
        <w:rPr>
          <w:rtl/>
        </w:rPr>
        <w:t xml:space="preserve">المشاركة في هذا الفريق المخصص </w:t>
      </w:r>
      <w:r w:rsidRPr="00FF2841">
        <w:rPr>
          <w:rFonts w:hint="cs"/>
          <w:rtl/>
        </w:rPr>
        <w:t>مفتوحاً أمام</w:t>
      </w:r>
      <w:r w:rsidRPr="00FF2841">
        <w:rPr>
          <w:rtl/>
        </w:rPr>
        <w:t xml:space="preserve"> أي عضو في الاتحاد</w:t>
      </w:r>
      <w:r w:rsidRPr="00FF2841">
        <w:rPr>
          <w:rFonts w:hint="cs"/>
          <w:rtl/>
        </w:rPr>
        <w:t>،</w:t>
      </w:r>
      <w:r w:rsidRPr="00FF2841">
        <w:rPr>
          <w:rtl/>
        </w:rPr>
        <w:t xml:space="preserve"> </w:t>
      </w:r>
      <w:r w:rsidRPr="00FF2841">
        <w:rPr>
          <w:rFonts w:hint="cs"/>
          <w:rtl/>
        </w:rPr>
        <w:t>سيستخدم</w:t>
      </w:r>
      <w:r w:rsidRPr="00FF2841">
        <w:rPr>
          <w:rtl/>
        </w:rPr>
        <w:t xml:space="preserve"> القائمة البريدية التالية</w:t>
      </w:r>
      <w:r w:rsidRPr="00FF2841">
        <w:rPr>
          <w:rFonts w:hint="cs"/>
          <w:rtl/>
        </w:rPr>
        <w:t xml:space="preserve">: </w:t>
      </w:r>
      <w:bookmarkStart w:id="110" w:name="_Hlk89764480"/>
      <w:r w:rsidRPr="00FF2841">
        <w:fldChar w:fldCharType="begin"/>
      </w:r>
      <w:r w:rsidRPr="00FF2841">
        <w:instrText xml:space="preserve"> HYPERLINK "mailto:t17tsagwm@lists.itu.int" </w:instrText>
      </w:r>
      <w:r w:rsidRPr="00FF2841">
        <w:fldChar w:fldCharType="separate"/>
      </w:r>
      <w:r w:rsidRPr="00FF2841">
        <w:rPr>
          <w:rStyle w:val="Hyperlink"/>
        </w:rPr>
        <w:t>t17tsagwm@lists.itu.int</w:t>
      </w:r>
      <w:r w:rsidRPr="00FF2841">
        <w:fldChar w:fldCharType="end"/>
      </w:r>
      <w:bookmarkEnd w:id="110"/>
      <w:r w:rsidRPr="00FF2841">
        <w:rPr>
          <w:rFonts w:hint="cs"/>
          <w:rtl/>
        </w:rPr>
        <w:t xml:space="preserve"> وقائمة بريدية إضافية سيتم إنشاؤها </w:t>
      </w:r>
      <w:r w:rsidRPr="00FF2841">
        <w:t>(</w:t>
      </w:r>
      <w:hyperlink r:id="rId115" w:history="1">
        <w:r w:rsidRPr="00FF2841">
          <w:rPr>
            <w:rStyle w:val="Hyperlink"/>
          </w:rPr>
          <w:t>t17tsagahggme@lists.itu.int</w:t>
        </w:r>
      </w:hyperlink>
      <w:r w:rsidRPr="00FF2841">
        <w:t>)</w:t>
      </w:r>
      <w:r w:rsidRPr="00FF2841">
        <w:rPr>
          <w:rFonts w:hint="cs"/>
          <w:rtl/>
        </w:rPr>
        <w:t>.</w:t>
      </w:r>
    </w:p>
    <w:p w14:paraId="6C832463" w14:textId="77777777" w:rsidR="00FB16C0" w:rsidRDefault="00FB16C0" w:rsidP="00543210">
      <w:pPr>
        <w:pStyle w:val="Heading1"/>
        <w:rPr>
          <w:rtl/>
          <w:lang w:bidi="ar-EG"/>
        </w:rPr>
      </w:pPr>
      <w:bookmarkStart w:id="111" w:name="_Toc89854555"/>
      <w:r>
        <w:rPr>
          <w:rFonts w:hint="cs"/>
          <w:rtl/>
          <w:lang w:bidi="ar-EG"/>
        </w:rPr>
        <w:t>7</w:t>
      </w:r>
      <w:r>
        <w:rPr>
          <w:rtl/>
          <w:lang w:bidi="ar-EG"/>
        </w:rPr>
        <w:tab/>
      </w:r>
      <w:r>
        <w:rPr>
          <w:rFonts w:hint="cs"/>
          <w:rtl/>
          <w:lang w:bidi="ar-EG"/>
        </w:rPr>
        <w:t>الدعم الإداري</w:t>
      </w:r>
      <w:bookmarkEnd w:id="111"/>
    </w:p>
    <w:p w14:paraId="7E17D4BC" w14:textId="77777777" w:rsidR="00FB16C0" w:rsidRDefault="00FB16C0" w:rsidP="00543210">
      <w:pPr>
        <w:rPr>
          <w:rtl/>
          <w:lang w:bidi="ar-EG"/>
        </w:rPr>
      </w:pPr>
      <w:r>
        <w:rPr>
          <w:rFonts w:hint="cs"/>
          <w:rtl/>
          <w:lang w:bidi="ar-EG"/>
        </w:rPr>
        <w:t>يدعم مكتب تقييس الاتصالات هذا الفريق المخصص كجزء من أنشطة الفريق الاستشاري لتقييس الاتصالات.</w:t>
      </w:r>
    </w:p>
    <w:p w14:paraId="734935E4" w14:textId="77777777" w:rsidR="00FB16C0" w:rsidRDefault="00FB16C0" w:rsidP="00543210">
      <w:pPr>
        <w:pStyle w:val="Heading1"/>
        <w:rPr>
          <w:rtl/>
          <w:lang w:bidi="ar-EG"/>
        </w:rPr>
      </w:pPr>
      <w:bookmarkStart w:id="112" w:name="_Toc89854556"/>
      <w:r>
        <w:rPr>
          <w:rFonts w:hint="cs"/>
          <w:rtl/>
          <w:lang w:bidi="ar-EG"/>
        </w:rPr>
        <w:t>8</w:t>
      </w:r>
      <w:r>
        <w:rPr>
          <w:rtl/>
          <w:lang w:bidi="ar-EG"/>
        </w:rPr>
        <w:tab/>
      </w:r>
      <w:r>
        <w:rPr>
          <w:rFonts w:hint="cs"/>
          <w:rtl/>
          <w:lang w:bidi="ar-EG"/>
        </w:rPr>
        <w:t>اجتماع مؤقت</w:t>
      </w:r>
      <w:bookmarkEnd w:id="112"/>
    </w:p>
    <w:p w14:paraId="5AA566EF" w14:textId="59B0ECC4" w:rsidR="00FB16C0" w:rsidRPr="000C012C" w:rsidRDefault="00FB16C0" w:rsidP="00543210">
      <w:pPr>
        <w:rPr>
          <w:rtl/>
          <w:lang w:val="en-GB"/>
        </w:rPr>
      </w:pPr>
      <w:r>
        <w:rPr>
          <w:rFonts w:hint="cs"/>
          <w:rtl/>
          <w:lang w:bidi="ar-EG"/>
        </w:rPr>
        <w:t>من المقرر أن يُعقد</w:t>
      </w:r>
      <w:r w:rsidRPr="002657D7">
        <w:rPr>
          <w:rtl/>
          <w:lang w:bidi="ar-EG"/>
        </w:rPr>
        <w:t xml:space="preserve"> </w:t>
      </w:r>
      <w:r w:rsidRPr="00D86EC5">
        <w:rPr>
          <w:rtl/>
          <w:lang w:bidi="ar-EG"/>
        </w:rPr>
        <w:t xml:space="preserve">في </w:t>
      </w:r>
      <w:r>
        <w:rPr>
          <w:lang w:bidi="ar-EG"/>
        </w:rPr>
        <w:t>13</w:t>
      </w:r>
      <w:r w:rsidRPr="00D86EC5">
        <w:rPr>
          <w:rtl/>
          <w:lang w:bidi="ar-EG"/>
        </w:rPr>
        <w:t xml:space="preserve"> ديسمبر </w:t>
      </w:r>
      <w:r>
        <w:rPr>
          <w:lang w:val="en-GB"/>
        </w:rPr>
        <w:t>2021</w:t>
      </w:r>
      <w:r w:rsidRPr="00D86EC5">
        <w:rPr>
          <w:rtl/>
          <w:lang w:bidi="ar-EG"/>
        </w:rPr>
        <w:t xml:space="preserve">، من الساعة </w:t>
      </w:r>
      <w:r w:rsidR="00FF2841">
        <w:rPr>
          <w:lang w:bidi="ar-EG"/>
        </w:rPr>
        <w:t>16:00-</w:t>
      </w:r>
      <w:r>
        <w:rPr>
          <w:lang w:bidi="ar-EG"/>
        </w:rPr>
        <w:t>13:00</w:t>
      </w:r>
      <w:r w:rsidRPr="00D86EC5">
        <w:rPr>
          <w:rtl/>
          <w:lang w:bidi="ar-EG"/>
        </w:rPr>
        <w:t xml:space="preserve"> (</w:t>
      </w:r>
      <w:r>
        <w:rPr>
          <w:rFonts w:hint="cs"/>
          <w:rtl/>
          <w:lang w:bidi="ar-EG"/>
        </w:rPr>
        <w:t>بتوقيت جنيف، توقيت وسط أوروبا</w:t>
      </w:r>
      <w:r w:rsidRPr="00D86EC5">
        <w:rPr>
          <w:rtl/>
          <w:lang w:bidi="ar-EG"/>
        </w:rPr>
        <w:t xml:space="preserve">) </w:t>
      </w:r>
      <w:r>
        <w:rPr>
          <w:rFonts w:hint="cs"/>
          <w:rtl/>
          <w:lang w:bidi="ar-EG"/>
        </w:rPr>
        <w:t xml:space="preserve">أول اجتماع إلكتروني </w:t>
      </w:r>
      <w:r w:rsidRPr="00D86EC5">
        <w:rPr>
          <w:rtl/>
          <w:lang w:bidi="ar-EG"/>
        </w:rPr>
        <w:t>مؤقت</w:t>
      </w:r>
      <w:r>
        <w:rPr>
          <w:rFonts w:hint="cs"/>
          <w:rtl/>
          <w:lang w:bidi="ar-EG"/>
        </w:rPr>
        <w:t xml:space="preserve"> للفريق</w:t>
      </w:r>
      <w:r w:rsidRPr="00D86EC5">
        <w:rPr>
          <w:rtl/>
          <w:lang w:bidi="ar-EG"/>
        </w:rPr>
        <w:t xml:space="preserve">، </w:t>
      </w:r>
      <w:r>
        <w:rPr>
          <w:rFonts w:hint="cs"/>
          <w:rtl/>
          <w:lang w:bidi="ar-EG"/>
        </w:rPr>
        <w:t>حيث سيتم</w:t>
      </w:r>
      <w:r w:rsidRPr="00D86EC5">
        <w:rPr>
          <w:rtl/>
          <w:lang w:bidi="ar-EG"/>
        </w:rPr>
        <w:t xml:space="preserve"> التماس مساهمات لاستعراض القضايا المحددة وتحديد المزيد من القضايا وتوحيد </w:t>
      </w:r>
      <w:r>
        <w:rPr>
          <w:rFonts w:hint="cs"/>
          <w:rtl/>
          <w:lang w:bidi="ar-EG"/>
        </w:rPr>
        <w:t>نتائج الاجتماع</w:t>
      </w:r>
      <w:r w:rsidRPr="00D86EC5">
        <w:rPr>
          <w:rtl/>
          <w:lang w:bidi="ar-EG"/>
        </w:rPr>
        <w:t xml:space="preserve"> في </w:t>
      </w:r>
      <w:r>
        <w:rPr>
          <w:rFonts w:hint="cs"/>
          <w:rtl/>
          <w:lang w:bidi="ar-EG"/>
        </w:rPr>
        <w:t>تقرير يُقدم</w:t>
      </w:r>
      <w:r w:rsidRPr="00D86EC5">
        <w:rPr>
          <w:rtl/>
          <w:lang w:bidi="ar-EG"/>
        </w:rPr>
        <w:t xml:space="preserve"> إلى </w:t>
      </w:r>
      <w:r>
        <w:rPr>
          <w:rFonts w:hint="cs"/>
          <w:rtl/>
          <w:lang w:bidi="ar-EG"/>
        </w:rPr>
        <w:t>اجتماع الفريق الاستشاري</w:t>
      </w:r>
      <w:r w:rsidRPr="00D86EC5">
        <w:rPr>
          <w:rtl/>
          <w:lang w:bidi="ar-EG"/>
        </w:rPr>
        <w:t xml:space="preserve"> المقرر عقده في </w:t>
      </w:r>
      <w:r>
        <w:rPr>
          <w:rFonts w:hint="cs"/>
          <w:rtl/>
          <w:lang w:bidi="ar-EG"/>
        </w:rPr>
        <w:t xml:space="preserve">الفترة </w:t>
      </w:r>
      <w:r>
        <w:rPr>
          <w:lang w:val="en-GB" w:bidi="ar-EG"/>
        </w:rPr>
        <w:t>14-10</w:t>
      </w:r>
      <w:r>
        <w:rPr>
          <w:rFonts w:hint="cs"/>
          <w:rtl/>
          <w:lang w:val="en-GB"/>
        </w:rPr>
        <w:t xml:space="preserve"> يناير </w:t>
      </w:r>
      <w:r>
        <w:rPr>
          <w:lang w:val="en-GB"/>
        </w:rPr>
        <w:t>2022</w:t>
      </w:r>
      <w:r>
        <w:rPr>
          <w:rFonts w:hint="cs"/>
          <w:rtl/>
          <w:lang w:val="en-GB"/>
        </w:rPr>
        <w:t>. ويمكن جدولة اجتماعات إضافية للفريق حسب الحاجة.</w:t>
      </w:r>
    </w:p>
    <w:p w14:paraId="166AC973" w14:textId="77777777" w:rsidR="00FB16C0" w:rsidRDefault="00FB16C0" w:rsidP="00543210">
      <w:pPr>
        <w:pStyle w:val="Heading1"/>
        <w:rPr>
          <w:rtl/>
          <w:lang w:bidi="ar-EG"/>
        </w:rPr>
      </w:pPr>
      <w:bookmarkStart w:id="113" w:name="_Toc89854557"/>
      <w:r>
        <w:rPr>
          <w:rFonts w:hint="cs"/>
          <w:rtl/>
          <w:lang w:bidi="ar-EG"/>
        </w:rPr>
        <w:t>9</w:t>
      </w:r>
      <w:r>
        <w:rPr>
          <w:rtl/>
          <w:lang w:bidi="ar-EG"/>
        </w:rPr>
        <w:tab/>
      </w:r>
      <w:r>
        <w:rPr>
          <w:rFonts w:hint="cs"/>
          <w:rtl/>
          <w:lang w:bidi="ar-EG"/>
        </w:rPr>
        <w:t>مدة هذا النشاط</w:t>
      </w:r>
      <w:bookmarkEnd w:id="113"/>
    </w:p>
    <w:p w14:paraId="19BF0677" w14:textId="73123E5C" w:rsidR="00FB16C0" w:rsidRPr="007C0005" w:rsidRDefault="00FB16C0" w:rsidP="00543210">
      <w:pPr>
        <w:rPr>
          <w:rtl/>
          <w:lang w:val="en-GB"/>
        </w:rPr>
      </w:pPr>
      <w:r>
        <w:rPr>
          <w:rFonts w:hint="cs"/>
          <w:rtl/>
          <w:lang w:bidi="ar-EG"/>
        </w:rPr>
        <w:t xml:space="preserve">تبدأ مدة هذا الفريق المخصص بعد اجتماع الفريق الاستشاري في أكتوبر </w:t>
      </w:r>
      <w:r>
        <w:rPr>
          <w:lang w:val="en-GB" w:bidi="ar-EG"/>
        </w:rPr>
        <w:t>2021</w:t>
      </w:r>
      <w:r>
        <w:rPr>
          <w:rFonts w:hint="cs"/>
          <w:rtl/>
          <w:lang w:val="en-GB"/>
        </w:rPr>
        <w:t xml:space="preserve"> وتنتهي في اجتماع الفريق الاستشاري في</w:t>
      </w:r>
      <w:r w:rsidR="00FF2841">
        <w:rPr>
          <w:rFonts w:hint="eastAsia"/>
          <w:rtl/>
          <w:lang w:val="en-GB"/>
        </w:rPr>
        <w:t> </w:t>
      </w:r>
      <w:r>
        <w:rPr>
          <w:rFonts w:hint="cs"/>
          <w:rtl/>
          <w:lang w:val="en-GB"/>
        </w:rPr>
        <w:t>يناير</w:t>
      </w:r>
      <w:r w:rsidR="00FF2841">
        <w:rPr>
          <w:rFonts w:hint="eastAsia"/>
          <w:rtl/>
          <w:lang w:val="en-GB"/>
        </w:rPr>
        <w:t> </w:t>
      </w:r>
      <w:r>
        <w:rPr>
          <w:lang w:val="en-GB"/>
        </w:rPr>
        <w:t>2022</w:t>
      </w:r>
      <w:r>
        <w:rPr>
          <w:rFonts w:hint="cs"/>
          <w:rtl/>
          <w:lang w:val="en-GB"/>
        </w:rPr>
        <w:t>.</w:t>
      </w:r>
    </w:p>
    <w:p w14:paraId="5067B3DC" w14:textId="77777777" w:rsidR="00FB16C0" w:rsidRDefault="00FB16C0" w:rsidP="00543210">
      <w:pPr>
        <w:pStyle w:val="Headingb"/>
        <w:spacing w:after="120"/>
        <w:rPr>
          <w:rtl/>
        </w:rPr>
      </w:pPr>
      <w:r>
        <w:rPr>
          <w:rFonts w:hint="cs"/>
          <w:rtl/>
          <w:lang w:bidi="ar-EG"/>
        </w:rPr>
        <w:t>المراجع:</w:t>
      </w:r>
    </w:p>
    <w:tbl>
      <w:tblPr>
        <w:tblStyle w:val="TableGrid"/>
        <w:bidiVisual/>
        <w:tblW w:w="5000" w:type="pct"/>
        <w:jc w:val="center"/>
        <w:tblLook w:val="04A0" w:firstRow="1" w:lastRow="0" w:firstColumn="1" w:lastColumn="0" w:noHBand="0" w:noVBand="1"/>
      </w:tblPr>
      <w:tblGrid>
        <w:gridCol w:w="1968"/>
        <w:gridCol w:w="1543"/>
        <w:gridCol w:w="6118"/>
      </w:tblGrid>
      <w:tr w:rsidR="00FB16C0" w:rsidRPr="00F0531B" w14:paraId="5C651820" w14:textId="77777777" w:rsidTr="00543210">
        <w:trPr>
          <w:jc w:val="center"/>
        </w:trPr>
        <w:tc>
          <w:tcPr>
            <w:tcW w:w="1968" w:type="dxa"/>
          </w:tcPr>
          <w:bookmarkStart w:id="114" w:name="lt_pId504"/>
          <w:p w14:paraId="356BD457" w14:textId="1650B4B8" w:rsidR="00FB16C0" w:rsidRPr="00F0531B" w:rsidRDefault="00FB16C0" w:rsidP="00F0531B">
            <w:pPr>
              <w:pStyle w:val="Tabletext"/>
              <w:bidi/>
              <w:spacing w:line="280" w:lineRule="exact"/>
              <w:rPr>
                <w:position w:val="2"/>
              </w:rPr>
            </w:pPr>
            <w:r w:rsidRPr="00F0531B">
              <w:fldChar w:fldCharType="begin"/>
            </w:r>
            <w:r w:rsidRPr="00F0531B">
              <w:rPr>
                <w:position w:val="2"/>
              </w:rPr>
              <w:instrText xml:space="preserve"> HYPERLINK "https://www.itu.int/md/T17-TSAG-C-0192" </w:instrText>
            </w:r>
            <w:r w:rsidRPr="00F0531B">
              <w:fldChar w:fldCharType="separate"/>
            </w:r>
            <w:r w:rsidRPr="00F0531B">
              <w:rPr>
                <w:rStyle w:val="Hyperlink"/>
                <w:position w:val="2"/>
              </w:rPr>
              <w:t>TSAG-C192</w:t>
            </w:r>
            <w:r w:rsidRPr="00F0531B">
              <w:rPr>
                <w:rStyle w:val="Hyperlink"/>
                <w:position w:val="2"/>
              </w:rPr>
              <w:fldChar w:fldCharType="end"/>
            </w:r>
            <w:bookmarkEnd w:id="114"/>
            <w:r w:rsidR="00FF2841" w:rsidRPr="00F0531B">
              <w:rPr>
                <w:position w:val="2"/>
                <w:rtl/>
                <w:lang w:eastAsia="ja-JP"/>
              </w:rPr>
              <w:br/>
            </w:r>
            <w:r w:rsidRPr="00F0531B">
              <w:rPr>
                <w:rFonts w:hint="cs"/>
                <w:position w:val="2"/>
                <w:rtl/>
                <w:lang w:eastAsia="ja-JP"/>
              </w:rPr>
              <w:t>"م</w:t>
            </w:r>
            <w:r w:rsidRPr="00F0531B">
              <w:rPr>
                <w:position w:val="2"/>
                <w:rtl/>
                <w:lang w:eastAsia="ja-JP"/>
              </w:rPr>
              <w:t xml:space="preserve">واءمة قواعد الاجتماع </w:t>
            </w:r>
            <w:r w:rsidRPr="00F0531B">
              <w:rPr>
                <w:rFonts w:hint="cs"/>
                <w:position w:val="2"/>
                <w:rtl/>
                <w:lang w:eastAsia="ja-JP"/>
              </w:rPr>
              <w:lastRenderedPageBreak/>
              <w:t>من أجل الاجتماعات الإلكترونية"</w:t>
            </w:r>
          </w:p>
        </w:tc>
        <w:tc>
          <w:tcPr>
            <w:tcW w:w="1543" w:type="dxa"/>
          </w:tcPr>
          <w:p w14:paraId="04BDEA25" w14:textId="77777777" w:rsidR="00FB16C0" w:rsidRPr="00F0531B" w:rsidRDefault="00FB16C0" w:rsidP="00F0531B">
            <w:pPr>
              <w:pStyle w:val="Tabletext"/>
              <w:bidi/>
              <w:spacing w:line="280" w:lineRule="exact"/>
              <w:rPr>
                <w:rFonts w:eastAsia="SimSun"/>
                <w:position w:val="2"/>
                <w:rtl/>
              </w:rPr>
            </w:pPr>
            <w:bookmarkStart w:id="115" w:name="lt_pId505"/>
            <w:r w:rsidRPr="00F0531B">
              <w:rPr>
                <w:rFonts w:hint="cs"/>
                <w:position w:val="2"/>
                <w:rtl/>
              </w:rPr>
              <w:lastRenderedPageBreak/>
              <w:t xml:space="preserve">أستراليا، كندا، اليابان، المملكة المتحدة: </w:t>
            </w:r>
            <w:bookmarkEnd w:id="115"/>
            <w:r w:rsidRPr="00F0531B">
              <w:rPr>
                <w:rFonts w:hint="cs"/>
                <w:position w:val="2"/>
                <w:rtl/>
              </w:rPr>
              <w:t xml:space="preserve">مواءمة قواعد الاجتماع </w:t>
            </w:r>
            <w:r w:rsidRPr="00F0531B">
              <w:rPr>
                <w:rFonts w:hint="cs"/>
                <w:position w:val="2"/>
                <w:rtl/>
              </w:rPr>
              <w:lastRenderedPageBreak/>
              <w:t>من أجل الاجتماعات الإلكترونية</w:t>
            </w:r>
          </w:p>
        </w:tc>
        <w:tc>
          <w:tcPr>
            <w:tcW w:w="6118" w:type="dxa"/>
          </w:tcPr>
          <w:p w14:paraId="04CC4D6F" w14:textId="77777777" w:rsidR="00FB16C0" w:rsidRPr="00F0531B" w:rsidRDefault="00FB16C0" w:rsidP="00F0531B">
            <w:pPr>
              <w:pStyle w:val="Tabletext"/>
              <w:bidi/>
              <w:spacing w:line="280" w:lineRule="exact"/>
              <w:jc w:val="both"/>
              <w:rPr>
                <w:rFonts w:eastAsia="SimSun"/>
                <w:position w:val="2"/>
                <w:rtl/>
              </w:rPr>
            </w:pPr>
            <w:r w:rsidRPr="00F0531B">
              <w:rPr>
                <w:rFonts w:hint="cs"/>
                <w:position w:val="2"/>
                <w:rtl/>
                <w:lang w:eastAsia="ja-JP"/>
              </w:rPr>
              <w:lastRenderedPageBreak/>
              <w:t>تقترح</w:t>
            </w:r>
            <w:r w:rsidRPr="00F0531B">
              <w:rPr>
                <w:position w:val="2"/>
                <w:rtl/>
                <w:lang w:eastAsia="ja-JP"/>
              </w:rPr>
              <w:t xml:space="preserve"> هذه المساهمة </w:t>
            </w:r>
            <w:r w:rsidRPr="00F0531B">
              <w:rPr>
                <w:rFonts w:hint="cs"/>
                <w:position w:val="2"/>
                <w:rtl/>
                <w:lang w:eastAsia="ja-JP"/>
              </w:rPr>
              <w:t>بند عمل جديداً</w:t>
            </w:r>
            <w:r w:rsidRPr="00F0531B">
              <w:rPr>
                <w:position w:val="2"/>
                <w:rtl/>
                <w:lang w:eastAsia="ja-JP"/>
              </w:rPr>
              <w:t xml:space="preserve"> لتحديد قواعد الاجتماعات الإلكترونية أو الاجتماعات </w:t>
            </w:r>
            <w:r w:rsidRPr="00F0531B">
              <w:rPr>
                <w:rFonts w:hint="cs"/>
                <w:position w:val="2"/>
                <w:rtl/>
                <w:lang w:eastAsia="ja-JP"/>
              </w:rPr>
              <w:t xml:space="preserve">الافتراضية. </w:t>
            </w:r>
            <w:r w:rsidRPr="00F0531B">
              <w:rPr>
                <w:rFonts w:eastAsia="SimSun" w:hint="cs"/>
                <w:position w:val="2"/>
                <w:rtl/>
              </w:rPr>
              <w:t>وا</w:t>
            </w:r>
            <w:r w:rsidRPr="00F0531B">
              <w:rPr>
                <w:rFonts w:eastAsia="SimSun"/>
                <w:position w:val="2"/>
                <w:rtl/>
              </w:rPr>
              <w:t xml:space="preserve">لقواعد الحالية </w:t>
            </w:r>
            <w:r w:rsidRPr="00F0531B">
              <w:rPr>
                <w:rFonts w:eastAsia="SimSun" w:hint="cs"/>
                <w:position w:val="2"/>
                <w:rtl/>
              </w:rPr>
              <w:t xml:space="preserve">تتعلق </w:t>
            </w:r>
            <w:r w:rsidRPr="00F0531B">
              <w:rPr>
                <w:rFonts w:eastAsia="SimSun"/>
                <w:position w:val="2"/>
                <w:rtl/>
              </w:rPr>
              <w:t xml:space="preserve">إما بالاجتماعات الفعلية أو بالمشاركة عن بُعد، ولكن لا توجد قواعد تأخذ في الاعتبار </w:t>
            </w:r>
            <w:r w:rsidRPr="00F0531B">
              <w:rPr>
                <w:rFonts w:eastAsia="SimSun" w:hint="cs"/>
                <w:position w:val="2"/>
                <w:rtl/>
              </w:rPr>
              <w:t>الطبيعة الفريدة</w:t>
            </w:r>
            <w:r w:rsidRPr="00F0531B">
              <w:rPr>
                <w:rFonts w:eastAsia="SimSun"/>
                <w:position w:val="2"/>
                <w:rtl/>
              </w:rPr>
              <w:t xml:space="preserve"> للاجتماعات </w:t>
            </w:r>
            <w:r w:rsidRPr="00F0531B">
              <w:rPr>
                <w:rFonts w:eastAsia="SimSun"/>
                <w:position w:val="2"/>
                <w:rtl/>
              </w:rPr>
              <w:lastRenderedPageBreak/>
              <w:t>الإلكترونية أو الاجتماعات الافتراضية.</w:t>
            </w:r>
            <w:r w:rsidRPr="00F0531B">
              <w:rPr>
                <w:rFonts w:eastAsia="SimSun" w:hint="cs"/>
                <w:position w:val="2"/>
                <w:rtl/>
              </w:rPr>
              <w:t xml:space="preserve"> وتقترح هذه المساهمة بند عمل جديداً لوضع هذه القواعد.</w:t>
            </w:r>
          </w:p>
          <w:p w14:paraId="2CC35372" w14:textId="77777777" w:rsidR="00FB16C0" w:rsidRPr="00F0531B" w:rsidRDefault="00FB16C0" w:rsidP="00F0531B">
            <w:pPr>
              <w:pStyle w:val="Tabletext"/>
              <w:bidi/>
              <w:spacing w:line="280" w:lineRule="exact"/>
              <w:jc w:val="both"/>
              <w:rPr>
                <w:rFonts w:eastAsia="SimSun"/>
                <w:position w:val="2"/>
              </w:rPr>
            </w:pPr>
            <w:r w:rsidRPr="00F0531B">
              <w:rPr>
                <w:rFonts w:eastAsia="SimSun" w:hint="cs"/>
                <w:position w:val="2"/>
                <w:rtl/>
              </w:rPr>
              <w:t>الموافقة</w:t>
            </w:r>
            <w:r w:rsidRPr="00F0531B">
              <w:rPr>
                <w:rFonts w:eastAsia="SimSun"/>
                <w:position w:val="2"/>
                <w:rtl/>
              </w:rPr>
              <w:t xml:space="preserve"> على بند العمل الجديد المقترح في المرفق </w:t>
            </w:r>
            <w:r w:rsidRPr="00F0531B">
              <w:rPr>
                <w:rFonts w:eastAsia="SimSun" w:hint="cs"/>
                <w:position w:val="2"/>
                <w:rtl/>
              </w:rPr>
              <w:t>والدعوة</w:t>
            </w:r>
            <w:r w:rsidRPr="00F0531B">
              <w:rPr>
                <w:rFonts w:eastAsia="SimSun"/>
                <w:position w:val="2"/>
                <w:rtl/>
              </w:rPr>
              <w:t xml:space="preserve"> إلى تقديم مساهمات للمساعدة في وضع قواعد </w:t>
            </w:r>
            <w:r w:rsidRPr="00F0531B">
              <w:rPr>
                <w:rFonts w:eastAsia="SimSun" w:hint="cs"/>
                <w:position w:val="2"/>
                <w:rtl/>
              </w:rPr>
              <w:t>لعقد</w:t>
            </w:r>
            <w:r w:rsidRPr="00F0531B">
              <w:rPr>
                <w:rFonts w:eastAsia="SimSun"/>
                <w:position w:val="2"/>
                <w:rtl/>
              </w:rPr>
              <w:t xml:space="preserve"> الاجتماعات الافتراضية وإدارتها.</w:t>
            </w:r>
          </w:p>
        </w:tc>
      </w:tr>
      <w:bookmarkStart w:id="116" w:name="lt_pId510"/>
      <w:tr w:rsidR="00FB16C0" w:rsidRPr="00F0531B" w14:paraId="37D4CFA7" w14:textId="77777777" w:rsidTr="00543210">
        <w:trPr>
          <w:jc w:val="center"/>
        </w:trPr>
        <w:tc>
          <w:tcPr>
            <w:tcW w:w="1968" w:type="dxa"/>
          </w:tcPr>
          <w:p w14:paraId="2D5B6A0E" w14:textId="77AF542D" w:rsidR="00FB16C0" w:rsidRPr="00F0531B" w:rsidRDefault="00FB16C0" w:rsidP="00F0531B">
            <w:pPr>
              <w:pStyle w:val="Tabletext"/>
              <w:bidi/>
              <w:spacing w:line="280" w:lineRule="exact"/>
              <w:rPr>
                <w:position w:val="2"/>
                <w:lang w:val="en-US"/>
              </w:rPr>
            </w:pPr>
            <w:r w:rsidRPr="00F0531B">
              <w:lastRenderedPageBreak/>
              <w:fldChar w:fldCharType="begin"/>
            </w:r>
            <w:r w:rsidRPr="00F0531B">
              <w:rPr>
                <w:position w:val="2"/>
              </w:rPr>
              <w:instrText xml:space="preserve"> HYPERLINK "https://www.itu.int/md/T17-TSAG-C-0201" </w:instrText>
            </w:r>
            <w:r w:rsidRPr="00F0531B">
              <w:fldChar w:fldCharType="separate"/>
            </w:r>
            <w:r w:rsidRPr="00F0531B">
              <w:rPr>
                <w:rStyle w:val="Hyperlink"/>
                <w:position w:val="2"/>
              </w:rPr>
              <w:t>TSAG-C201</w:t>
            </w:r>
            <w:r w:rsidRPr="00F0531B">
              <w:rPr>
                <w:rStyle w:val="Hyperlink"/>
                <w:position w:val="2"/>
              </w:rPr>
              <w:fldChar w:fldCharType="end"/>
            </w:r>
            <w:r w:rsidR="00FF2841" w:rsidRPr="00F0531B">
              <w:rPr>
                <w:position w:val="2"/>
                <w:rtl/>
              </w:rPr>
              <w:br/>
            </w:r>
            <w:r w:rsidRPr="00F0531B">
              <w:rPr>
                <w:rFonts w:hint="cs"/>
                <w:position w:val="2"/>
                <w:rtl/>
              </w:rPr>
              <w:t>"</w:t>
            </w:r>
            <w:r w:rsidRPr="00F0531B">
              <w:rPr>
                <w:rFonts w:hint="cs"/>
                <w:position w:val="2"/>
                <w:rtl/>
                <w:lang w:eastAsia="ja-JP"/>
              </w:rPr>
              <w:t>النظر في الاجتماعات الافتراضية المقبلة لقطاع تقييس الاتصالات"</w:t>
            </w:r>
            <w:bookmarkEnd w:id="116"/>
          </w:p>
        </w:tc>
        <w:tc>
          <w:tcPr>
            <w:tcW w:w="1543" w:type="dxa"/>
          </w:tcPr>
          <w:p w14:paraId="27005A2D" w14:textId="0C1E7280" w:rsidR="00FB16C0" w:rsidRPr="00F0531B" w:rsidRDefault="00FB16C0" w:rsidP="00F0531B">
            <w:pPr>
              <w:pStyle w:val="Tabletext"/>
              <w:bidi/>
              <w:spacing w:line="280" w:lineRule="exact"/>
              <w:rPr>
                <w:spacing w:val="-6"/>
                <w:position w:val="2"/>
              </w:rPr>
            </w:pPr>
            <w:r w:rsidRPr="00F0531B">
              <w:rPr>
                <w:rFonts w:eastAsia="SimSun"/>
                <w:spacing w:val="-6"/>
                <w:position w:val="2"/>
                <w:rtl/>
              </w:rPr>
              <w:t>الجهاز</w:t>
            </w:r>
            <w:r w:rsidR="00FF2841" w:rsidRPr="00F0531B">
              <w:rPr>
                <w:rFonts w:eastAsia="SimSun" w:hint="cs"/>
                <w:spacing w:val="-6"/>
                <w:position w:val="2"/>
                <w:rtl/>
              </w:rPr>
              <w:t xml:space="preserve"> </w:t>
            </w:r>
            <w:r w:rsidRPr="00F0531B">
              <w:rPr>
                <w:rFonts w:eastAsia="SimSun"/>
                <w:spacing w:val="-6"/>
                <w:position w:val="2"/>
                <w:rtl/>
              </w:rPr>
              <w:t>القومي لتنظيم الاتصالات</w:t>
            </w:r>
            <w:r w:rsidR="00FF2841" w:rsidRPr="00F0531B">
              <w:rPr>
                <w:rFonts w:eastAsia="SimSun" w:hint="cs"/>
                <w:spacing w:val="-6"/>
                <w:position w:val="2"/>
                <w:rtl/>
                <w:lang w:val="en-US"/>
              </w:rPr>
              <w:t> </w:t>
            </w:r>
            <w:r w:rsidRPr="00F0531B">
              <w:rPr>
                <w:rFonts w:eastAsia="SimSun"/>
                <w:spacing w:val="-6"/>
                <w:position w:val="2"/>
                <w:lang w:val="en-US"/>
              </w:rPr>
              <w:t>(NTRA)</w:t>
            </w:r>
            <w:r w:rsidRPr="00F0531B">
              <w:rPr>
                <w:rFonts w:eastAsia="SimSun"/>
                <w:spacing w:val="-6"/>
                <w:position w:val="2"/>
                <w:rtl/>
              </w:rPr>
              <w:t xml:space="preserve"> </w:t>
            </w:r>
            <w:r w:rsidRPr="00F0531B">
              <w:rPr>
                <w:rFonts w:eastAsia="SimSun" w:hint="cs"/>
                <w:spacing w:val="-6"/>
                <w:position w:val="2"/>
                <w:rtl/>
                <w:lang w:bidi="ar-EG"/>
              </w:rPr>
              <w:t>(</w:t>
            </w:r>
            <w:r w:rsidRPr="00F0531B">
              <w:rPr>
                <w:rFonts w:eastAsia="SimSun"/>
                <w:spacing w:val="-6"/>
                <w:position w:val="2"/>
                <w:rtl/>
              </w:rPr>
              <w:t>مصر</w:t>
            </w:r>
            <w:r w:rsidRPr="00F0531B">
              <w:rPr>
                <w:rFonts w:eastAsia="SimSun" w:hint="cs"/>
                <w:spacing w:val="-6"/>
                <w:position w:val="2"/>
                <w:rtl/>
              </w:rPr>
              <w:t>):</w:t>
            </w:r>
            <w:r w:rsidR="00FF2841" w:rsidRPr="00F0531B">
              <w:rPr>
                <w:rFonts w:eastAsia="SimSun"/>
                <w:spacing w:val="-6"/>
                <w:position w:val="2"/>
                <w:rtl/>
              </w:rPr>
              <w:br/>
            </w:r>
            <w:r w:rsidRPr="00F0531B">
              <w:rPr>
                <w:rFonts w:hint="cs"/>
                <w:spacing w:val="-6"/>
                <w:position w:val="2"/>
                <w:rtl/>
                <w:lang w:eastAsia="ja-JP"/>
              </w:rPr>
              <w:t>النظر في</w:t>
            </w:r>
            <w:r w:rsidR="00FF2841" w:rsidRPr="00F0531B">
              <w:rPr>
                <w:rFonts w:hint="eastAsia"/>
                <w:spacing w:val="-6"/>
                <w:position w:val="2"/>
                <w:rtl/>
                <w:lang w:eastAsia="ja-JP"/>
              </w:rPr>
              <w:t> </w:t>
            </w:r>
            <w:r w:rsidRPr="00F0531B">
              <w:rPr>
                <w:rFonts w:hint="cs"/>
                <w:spacing w:val="-6"/>
                <w:position w:val="2"/>
                <w:rtl/>
                <w:lang w:eastAsia="ja-JP"/>
              </w:rPr>
              <w:t>الاجتماعات الافتراضية المقبلة لقطاع تقييس</w:t>
            </w:r>
            <w:r w:rsidR="00FF2841" w:rsidRPr="00F0531B">
              <w:rPr>
                <w:rFonts w:hint="cs"/>
                <w:spacing w:val="-6"/>
                <w:position w:val="2"/>
                <w:rtl/>
                <w:lang w:eastAsia="ja-JP"/>
              </w:rPr>
              <w:t xml:space="preserve"> </w:t>
            </w:r>
            <w:r w:rsidRPr="00F0531B">
              <w:rPr>
                <w:rFonts w:hint="cs"/>
                <w:spacing w:val="-6"/>
                <w:position w:val="2"/>
                <w:rtl/>
                <w:lang w:eastAsia="ja-JP"/>
              </w:rPr>
              <w:t>الاتصالات</w:t>
            </w:r>
          </w:p>
        </w:tc>
        <w:tc>
          <w:tcPr>
            <w:tcW w:w="6118" w:type="dxa"/>
          </w:tcPr>
          <w:p w14:paraId="539047F0" w14:textId="77777777" w:rsidR="00FB16C0" w:rsidRPr="00F0531B" w:rsidRDefault="00FB16C0" w:rsidP="00F0531B">
            <w:pPr>
              <w:pStyle w:val="Tabletext"/>
              <w:bidi/>
              <w:spacing w:line="280" w:lineRule="exact"/>
              <w:jc w:val="both"/>
              <w:rPr>
                <w:rFonts w:eastAsia="SimSun"/>
                <w:position w:val="2"/>
                <w:rtl/>
              </w:rPr>
            </w:pPr>
            <w:r w:rsidRPr="00F0531B">
              <w:rPr>
                <w:rFonts w:eastAsia="SimSun" w:hint="cs"/>
                <w:position w:val="2"/>
                <w:rtl/>
              </w:rPr>
              <w:t>تقترح مصر النظر في عقد بعض اجتماعات قطاع تقييس الاتصالات بشكل افتراضي في المستقبل القريب لأن ذلك سيؤدي إلى:</w:t>
            </w:r>
          </w:p>
          <w:p w14:paraId="6124A8FD" w14:textId="77777777" w:rsidR="00FB16C0" w:rsidRPr="00F0531B" w:rsidRDefault="00FB16C0" w:rsidP="00F0531B">
            <w:pPr>
              <w:pStyle w:val="Tabletext"/>
              <w:bidi/>
              <w:spacing w:line="280" w:lineRule="exact"/>
              <w:jc w:val="both"/>
              <w:rPr>
                <w:rFonts w:eastAsia="SimSun"/>
                <w:position w:val="2"/>
                <w:rtl/>
              </w:rPr>
            </w:pPr>
            <w:r w:rsidRPr="00F0531B">
              <w:rPr>
                <w:rFonts w:eastAsia="SimSun" w:hint="cs"/>
                <w:position w:val="2"/>
                <w:rtl/>
              </w:rPr>
              <w:t>خفض تكاليف السفر بالنسبة لبعض البلدان النامية، وزيادة عدد المشاركين لا سيما من أقل البلدان نمواً.</w:t>
            </w:r>
          </w:p>
          <w:p w14:paraId="5673D3D7" w14:textId="77777777" w:rsidR="00FB16C0" w:rsidRPr="00F0531B" w:rsidRDefault="00FB16C0" w:rsidP="00F0531B">
            <w:pPr>
              <w:pStyle w:val="Tabletext"/>
              <w:bidi/>
              <w:spacing w:line="280" w:lineRule="exact"/>
              <w:jc w:val="both"/>
              <w:rPr>
                <w:rFonts w:eastAsia="SimSun"/>
                <w:position w:val="2"/>
                <w:rtl/>
              </w:rPr>
            </w:pPr>
            <w:r w:rsidRPr="00F0531B">
              <w:rPr>
                <w:rFonts w:eastAsia="SimSun" w:hint="cs"/>
                <w:position w:val="2"/>
                <w:rtl/>
              </w:rPr>
              <w:t>وتقترح أيضاً النظر في النظام المختلط في اجتماعات لجان الدراسات.</w:t>
            </w:r>
          </w:p>
          <w:p w14:paraId="3492C875" w14:textId="77777777" w:rsidR="00FB16C0" w:rsidRPr="00F0531B" w:rsidRDefault="00FB16C0" w:rsidP="00F0531B">
            <w:pPr>
              <w:pStyle w:val="Tabletext"/>
              <w:bidi/>
              <w:spacing w:line="280" w:lineRule="exact"/>
              <w:jc w:val="both"/>
              <w:rPr>
                <w:rFonts w:eastAsia="SimSun"/>
                <w:position w:val="2"/>
                <w:rtl/>
              </w:rPr>
            </w:pPr>
            <w:r w:rsidRPr="00F0531B">
              <w:rPr>
                <w:rFonts w:eastAsia="SimSun" w:hint="cs"/>
                <w:position w:val="2"/>
                <w:rtl/>
              </w:rPr>
              <w:t>وفي هذا الصدد، تقترح مصر النظر في عقد بعض اجتماعات قطاع تقييس الاتصالات بشكل افتراضي، عند الاقتضاء، في المستقبل القريب لأن ذلك سيؤدي إلى:</w:t>
            </w:r>
          </w:p>
          <w:p w14:paraId="7E20F2D0" w14:textId="77777777" w:rsidR="00FB16C0" w:rsidRPr="00F0531B" w:rsidRDefault="00FB16C0" w:rsidP="00F0531B">
            <w:pPr>
              <w:pStyle w:val="Tabletext"/>
              <w:bidi/>
              <w:spacing w:line="280" w:lineRule="exact"/>
              <w:jc w:val="both"/>
              <w:rPr>
                <w:rFonts w:eastAsia="SimSun"/>
                <w:position w:val="2"/>
                <w:rtl/>
              </w:rPr>
            </w:pPr>
            <w:r w:rsidRPr="00F0531B">
              <w:rPr>
                <w:rFonts w:eastAsia="SimSun" w:hint="cs"/>
                <w:position w:val="2"/>
                <w:rtl/>
              </w:rPr>
              <w:t>خفض تكاليف السفر بالنسبة لبعض البلدان النامية، وزيادة عدد المشاركين لا سيما من أقل البلدان نمواً.</w:t>
            </w:r>
          </w:p>
          <w:p w14:paraId="6FB2C24C" w14:textId="074D26B1" w:rsidR="00FB16C0" w:rsidRPr="00F0531B" w:rsidRDefault="00FB16C0" w:rsidP="00F0531B">
            <w:pPr>
              <w:pStyle w:val="Tabletext"/>
              <w:bidi/>
              <w:spacing w:line="280" w:lineRule="exact"/>
              <w:jc w:val="both"/>
              <w:rPr>
                <w:rFonts w:eastAsia="SimSun"/>
                <w:position w:val="2"/>
              </w:rPr>
            </w:pPr>
            <w:r w:rsidRPr="00F0531B">
              <w:rPr>
                <w:rFonts w:eastAsia="SimSun" w:hint="cs"/>
                <w:position w:val="2"/>
                <w:rtl/>
              </w:rPr>
              <w:t>وتقترح أيضاً النظر في النظام المختلط في اجتماعات لجان الدراسات.</w:t>
            </w:r>
          </w:p>
        </w:tc>
      </w:tr>
      <w:bookmarkStart w:id="117" w:name="lt_pId520"/>
      <w:tr w:rsidR="00FB16C0" w:rsidRPr="00F0531B" w14:paraId="1E3B74FF" w14:textId="77777777" w:rsidTr="00543210">
        <w:trPr>
          <w:jc w:val="center"/>
        </w:trPr>
        <w:tc>
          <w:tcPr>
            <w:tcW w:w="1968" w:type="dxa"/>
          </w:tcPr>
          <w:p w14:paraId="7A2EFED3" w14:textId="1C3D4852" w:rsidR="00FB16C0" w:rsidRPr="00F0531B" w:rsidRDefault="00FB16C0" w:rsidP="00F0531B">
            <w:pPr>
              <w:pStyle w:val="Tabletext"/>
              <w:bidi/>
              <w:spacing w:line="280" w:lineRule="exact"/>
              <w:rPr>
                <w:position w:val="2"/>
                <w:rtl/>
              </w:rPr>
            </w:pPr>
            <w:r w:rsidRPr="00F0531B">
              <w:fldChar w:fldCharType="begin"/>
            </w:r>
            <w:r w:rsidRPr="00F0531B">
              <w:rPr>
                <w:position w:val="2"/>
              </w:rPr>
              <w:instrText xml:space="preserve"> HYPERLINK "https://www.itu.int/md/T17-TSAG-211025-TD-GEN-1128" </w:instrText>
            </w:r>
            <w:r w:rsidRPr="00F0531B">
              <w:fldChar w:fldCharType="separate"/>
            </w:r>
            <w:r w:rsidRPr="00F0531B">
              <w:rPr>
                <w:rStyle w:val="Hyperlink"/>
                <w:position w:val="2"/>
              </w:rPr>
              <w:t>TSAG-TD1128</w:t>
            </w:r>
            <w:r w:rsidRPr="00F0531B">
              <w:rPr>
                <w:rStyle w:val="Hyperlink"/>
                <w:position w:val="2"/>
              </w:rPr>
              <w:fldChar w:fldCharType="end"/>
            </w:r>
            <w:r w:rsidRPr="00F0531B">
              <w:rPr>
                <w:position w:val="2"/>
              </w:rPr>
              <w:t xml:space="preserve"> </w:t>
            </w:r>
            <w:r w:rsidRPr="00F0531B">
              <w:rPr>
                <w:rFonts w:hint="cs"/>
                <w:position w:val="2"/>
                <w:rtl/>
              </w:rPr>
              <w:t xml:space="preserve"> </w:t>
            </w:r>
            <w:r w:rsidR="00FF2841" w:rsidRPr="00F0531B">
              <w:rPr>
                <w:position w:val="2"/>
                <w:rtl/>
              </w:rPr>
              <w:br/>
            </w:r>
            <w:r w:rsidRPr="00F0531B">
              <w:rPr>
                <w:rFonts w:hint="cs"/>
                <w:spacing w:val="-6"/>
                <w:position w:val="2"/>
                <w:rtl/>
              </w:rPr>
              <w:t>"</w:t>
            </w:r>
            <w:r w:rsidRPr="00F0531B">
              <w:rPr>
                <w:rFonts w:hint="cs"/>
                <w:color w:val="000000"/>
                <w:spacing w:val="-6"/>
                <w:position w:val="2"/>
                <w:rtl/>
              </w:rPr>
              <w:t>إرشادات مجلس إد</w:t>
            </w:r>
            <w:r w:rsidRPr="00F0531B">
              <w:rPr>
                <w:color w:val="000000"/>
                <w:spacing w:val="-6"/>
                <w:position w:val="2"/>
                <w:rtl/>
              </w:rPr>
              <w:t>ارة التقييس</w:t>
            </w:r>
            <w:r w:rsidRPr="00F0531B">
              <w:rPr>
                <w:rFonts w:hint="cs"/>
                <w:color w:val="000000"/>
                <w:spacing w:val="-6"/>
                <w:position w:val="2"/>
                <w:rtl/>
              </w:rPr>
              <w:t>/</w:t>
            </w:r>
            <w:r w:rsidRPr="00F0531B">
              <w:rPr>
                <w:color w:val="000000"/>
                <w:spacing w:val="-6"/>
                <w:position w:val="2"/>
                <w:rtl/>
              </w:rPr>
              <w:t xml:space="preserve">مجلس الإدارة التقنية </w:t>
            </w:r>
            <w:r w:rsidRPr="00F0531B">
              <w:rPr>
                <w:rFonts w:hint="cs"/>
                <w:color w:val="000000"/>
                <w:spacing w:val="-6"/>
                <w:position w:val="2"/>
                <w:rtl/>
              </w:rPr>
              <w:t xml:space="preserve">في </w:t>
            </w:r>
            <w:r w:rsidRPr="00F0531B">
              <w:rPr>
                <w:color w:val="000000"/>
                <w:spacing w:val="-6"/>
                <w:position w:val="2"/>
                <w:rtl/>
              </w:rPr>
              <w:t xml:space="preserve">اللجنة </w:t>
            </w:r>
            <w:proofErr w:type="spellStart"/>
            <w:r w:rsidRPr="00F0531B">
              <w:rPr>
                <w:color w:val="000000"/>
                <w:spacing w:val="-6"/>
                <w:position w:val="2"/>
                <w:rtl/>
              </w:rPr>
              <w:t>الكهرتقنية</w:t>
            </w:r>
            <w:proofErr w:type="spellEnd"/>
            <w:r w:rsidRPr="00F0531B">
              <w:rPr>
                <w:color w:val="000000"/>
                <w:spacing w:val="-6"/>
                <w:position w:val="2"/>
                <w:rtl/>
              </w:rPr>
              <w:t xml:space="preserve"> الدولية </w:t>
            </w:r>
            <w:r w:rsidRPr="00F0531B">
              <w:rPr>
                <w:rFonts w:hint="cs"/>
                <w:color w:val="000000"/>
                <w:spacing w:val="-6"/>
                <w:position w:val="2"/>
                <w:rtl/>
              </w:rPr>
              <w:t>/</w:t>
            </w:r>
            <w:r w:rsidRPr="00F0531B">
              <w:rPr>
                <w:color w:val="000000"/>
                <w:spacing w:val="-6"/>
                <w:position w:val="2"/>
                <w:rtl/>
              </w:rPr>
              <w:t>المنظمة العالمية للتوحيد القياسي</w:t>
            </w:r>
            <w:bookmarkEnd w:id="117"/>
            <w:r w:rsidRPr="00F0531B">
              <w:rPr>
                <w:rFonts w:hint="cs"/>
                <w:color w:val="000000"/>
                <w:spacing w:val="-6"/>
                <w:position w:val="2"/>
                <w:rtl/>
              </w:rPr>
              <w:t xml:space="preserve"> بشأن الاجتماعات الافتراضية والمختلطة الفعالة </w:t>
            </w:r>
            <w:r w:rsidRPr="00F0531B">
              <w:rPr>
                <w:color w:val="000000"/>
                <w:spacing w:val="-6"/>
                <w:position w:val="2"/>
              </w:rPr>
              <w:t>(V1)</w:t>
            </w:r>
            <w:r w:rsidRPr="00F0531B">
              <w:rPr>
                <w:rFonts w:hint="cs"/>
                <w:color w:val="000000"/>
                <w:spacing w:val="-6"/>
                <w:position w:val="2"/>
                <w:rtl/>
              </w:rPr>
              <w:t>"</w:t>
            </w:r>
          </w:p>
        </w:tc>
        <w:tc>
          <w:tcPr>
            <w:tcW w:w="1543" w:type="dxa"/>
          </w:tcPr>
          <w:p w14:paraId="77F2D797" w14:textId="1A302298" w:rsidR="00FB16C0" w:rsidRPr="00F0531B" w:rsidRDefault="00FB16C0" w:rsidP="00F0531B">
            <w:pPr>
              <w:pStyle w:val="Tabletext"/>
              <w:bidi/>
              <w:spacing w:line="280" w:lineRule="exact"/>
              <w:rPr>
                <w:rFonts w:eastAsia="SimSun"/>
                <w:position w:val="2"/>
              </w:rPr>
            </w:pPr>
            <w:r w:rsidRPr="00F0531B">
              <w:rPr>
                <w:rFonts w:eastAsia="SimSun" w:hint="cs"/>
                <w:position w:val="2"/>
                <w:rtl/>
              </w:rPr>
              <w:t>قطاع تقييس</w:t>
            </w:r>
            <w:r w:rsidR="00FF2841" w:rsidRPr="00F0531B">
              <w:rPr>
                <w:rFonts w:eastAsia="SimSun" w:hint="eastAsia"/>
                <w:position w:val="2"/>
                <w:rtl/>
              </w:rPr>
              <w:t> </w:t>
            </w:r>
            <w:r w:rsidRPr="00F0531B">
              <w:rPr>
                <w:rFonts w:eastAsia="SimSun" w:hint="cs"/>
                <w:position w:val="2"/>
                <w:rtl/>
              </w:rPr>
              <w:t>الاتصالات</w:t>
            </w:r>
          </w:p>
        </w:tc>
        <w:tc>
          <w:tcPr>
            <w:tcW w:w="6118" w:type="dxa"/>
          </w:tcPr>
          <w:p w14:paraId="3A45AE46" w14:textId="2B2EDC35" w:rsidR="00FB16C0" w:rsidRPr="00F0531B" w:rsidRDefault="00FB16C0" w:rsidP="00F0531B">
            <w:pPr>
              <w:pStyle w:val="Tabletext"/>
              <w:bidi/>
              <w:spacing w:line="280" w:lineRule="exact"/>
              <w:jc w:val="both"/>
              <w:rPr>
                <w:spacing w:val="-4"/>
                <w:position w:val="2"/>
                <w:rtl/>
              </w:rPr>
            </w:pPr>
            <w:r w:rsidRPr="00F0531B">
              <w:rPr>
                <w:rFonts w:hint="cs"/>
                <w:spacing w:val="-4"/>
                <w:position w:val="2"/>
                <w:rtl/>
              </w:rPr>
              <w:t xml:space="preserve">تحتوي هذه الوثيقة المؤقتة على إرشادات طورها مجلس الإدارة التقنية بالمنظمة العالمية للتوحيد القياسي ومجلس إدارة التقييس باللجنة </w:t>
            </w:r>
            <w:proofErr w:type="spellStart"/>
            <w:r w:rsidRPr="00F0531B">
              <w:rPr>
                <w:rFonts w:hint="cs"/>
                <w:spacing w:val="-4"/>
                <w:position w:val="2"/>
                <w:rtl/>
              </w:rPr>
              <w:t>الكهرتقنية</w:t>
            </w:r>
            <w:proofErr w:type="spellEnd"/>
            <w:r w:rsidRPr="00F0531B">
              <w:rPr>
                <w:rFonts w:hint="cs"/>
                <w:spacing w:val="-4"/>
                <w:position w:val="2"/>
                <w:rtl/>
              </w:rPr>
              <w:t xml:space="preserve"> الدولية من أجل المشاركين في</w:t>
            </w:r>
            <w:r w:rsidR="00FF2841" w:rsidRPr="00F0531B">
              <w:rPr>
                <w:rFonts w:hint="eastAsia"/>
                <w:spacing w:val="-4"/>
                <w:position w:val="2"/>
                <w:rtl/>
              </w:rPr>
              <w:t> </w:t>
            </w:r>
            <w:r w:rsidRPr="00F0531B">
              <w:rPr>
                <w:rFonts w:hint="cs"/>
                <w:spacing w:val="-4"/>
                <w:position w:val="2"/>
                <w:rtl/>
              </w:rPr>
              <w:t xml:space="preserve">المنظمة العالمية للتوحيد القياسي واللجنة </w:t>
            </w:r>
            <w:proofErr w:type="spellStart"/>
            <w:r w:rsidRPr="00F0531B">
              <w:rPr>
                <w:rFonts w:hint="cs"/>
                <w:spacing w:val="-4"/>
                <w:position w:val="2"/>
                <w:rtl/>
              </w:rPr>
              <w:t>الكهرتقنية</w:t>
            </w:r>
            <w:proofErr w:type="spellEnd"/>
            <w:r w:rsidRPr="00F0531B">
              <w:rPr>
                <w:rFonts w:hint="cs"/>
                <w:spacing w:val="-4"/>
                <w:position w:val="2"/>
                <w:rtl/>
              </w:rPr>
              <w:t xml:space="preserve"> الدولية بشأن تنظيم الاجتماعات الإلكترونية (اختلافات افتراضية ومختلطة بالكامل). وتكمل المجموعة الكاملة المنصوص عليها في الوثيقة الدائمة </w:t>
            </w:r>
            <w:r w:rsidRPr="00F0531B">
              <w:rPr>
                <w:spacing w:val="-4"/>
                <w:position w:val="2"/>
              </w:rPr>
              <w:t>19</w:t>
            </w:r>
            <w:r w:rsidRPr="00F0531B">
              <w:rPr>
                <w:rFonts w:hint="cs"/>
                <w:spacing w:val="-4"/>
                <w:position w:val="2"/>
                <w:rtl/>
              </w:rPr>
              <w:t xml:space="preserve"> للجنة التقنية رقم </w:t>
            </w:r>
            <w:r w:rsidRPr="00F0531B">
              <w:rPr>
                <w:spacing w:val="-4"/>
                <w:position w:val="2"/>
              </w:rPr>
              <w:t>1</w:t>
            </w:r>
            <w:r w:rsidRPr="00F0531B">
              <w:rPr>
                <w:rFonts w:hint="cs"/>
                <w:spacing w:val="-4"/>
                <w:position w:val="2"/>
                <w:rtl/>
              </w:rPr>
              <w:t xml:space="preserve"> المشتركة بين المنظمة العالمية للتوحيد القياسي واللجنة </w:t>
            </w:r>
            <w:proofErr w:type="spellStart"/>
            <w:r w:rsidRPr="00F0531B">
              <w:rPr>
                <w:rFonts w:hint="cs"/>
                <w:spacing w:val="-4"/>
                <w:position w:val="2"/>
                <w:rtl/>
              </w:rPr>
              <w:t>الكهرتقنية</w:t>
            </w:r>
            <w:proofErr w:type="spellEnd"/>
            <w:r w:rsidRPr="00F0531B">
              <w:rPr>
                <w:rFonts w:hint="cs"/>
                <w:spacing w:val="-4"/>
                <w:position w:val="2"/>
                <w:rtl/>
              </w:rPr>
              <w:t xml:space="preserve"> الدولية (التي يمكن الاطلاع عليها كمرفق للوثيقة </w:t>
            </w:r>
            <w:r w:rsidRPr="00F0531B">
              <w:rPr>
                <w:spacing w:val="-4"/>
                <w:position w:val="2"/>
              </w:rPr>
              <w:t>TD057</w:t>
            </w:r>
            <w:r w:rsidRPr="00F0531B">
              <w:rPr>
                <w:rFonts w:hint="cs"/>
                <w:spacing w:val="-4"/>
                <w:position w:val="2"/>
                <w:rtl/>
              </w:rPr>
              <w:t xml:space="preserve"> للفريق الاستشاري، المرجع: </w:t>
            </w:r>
            <w:r w:rsidRPr="00F0531B">
              <w:rPr>
                <w:spacing w:val="-4"/>
                <w:position w:val="2"/>
              </w:rPr>
              <w:t>JTC1</w:t>
            </w:r>
            <w:r w:rsidR="00FF2841" w:rsidRPr="00F0531B">
              <w:rPr>
                <w:spacing w:val="-4"/>
                <w:position w:val="2"/>
              </w:rPr>
              <w:t> </w:t>
            </w:r>
            <w:r w:rsidRPr="00F0531B">
              <w:rPr>
                <w:spacing w:val="-4"/>
                <w:position w:val="2"/>
              </w:rPr>
              <w:t>N15378</w:t>
            </w:r>
            <w:r w:rsidRPr="00F0531B">
              <w:rPr>
                <w:rFonts w:hint="cs"/>
                <w:spacing w:val="-4"/>
                <w:position w:val="2"/>
                <w:rtl/>
              </w:rPr>
              <w:t>)</w:t>
            </w:r>
          </w:p>
        </w:tc>
      </w:tr>
      <w:bookmarkStart w:id="118" w:name="lt_pId525"/>
      <w:tr w:rsidR="00FB16C0" w:rsidRPr="00F0531B" w14:paraId="7EB5BC45" w14:textId="77777777" w:rsidTr="00543210">
        <w:trPr>
          <w:jc w:val="center"/>
        </w:trPr>
        <w:tc>
          <w:tcPr>
            <w:tcW w:w="1968" w:type="dxa"/>
          </w:tcPr>
          <w:p w14:paraId="383F647A" w14:textId="4F70C029" w:rsidR="00FB16C0" w:rsidRPr="00F0531B" w:rsidRDefault="00FB16C0" w:rsidP="00F0531B">
            <w:pPr>
              <w:pStyle w:val="Tabletext"/>
              <w:bidi/>
              <w:spacing w:line="280" w:lineRule="exact"/>
              <w:rPr>
                <w:position w:val="2"/>
                <w:rtl/>
              </w:rPr>
            </w:pPr>
            <w:r w:rsidRPr="00F0531B">
              <w:fldChar w:fldCharType="begin"/>
            </w:r>
            <w:r w:rsidRPr="00F0531B">
              <w:rPr>
                <w:position w:val="2"/>
              </w:rPr>
              <w:instrText xml:space="preserve"> HYPERLINK "https://www.itu.int/md/meetingdoc.asp?lang=en&amp;parent=T17-TSAG-211025-TD-GEN-1057" </w:instrText>
            </w:r>
            <w:r w:rsidRPr="00F0531B">
              <w:fldChar w:fldCharType="separate"/>
            </w:r>
            <w:r w:rsidRPr="00F0531B">
              <w:rPr>
                <w:rStyle w:val="Hyperlink"/>
                <w:position w:val="2"/>
              </w:rPr>
              <w:t>TSAG-TD1057</w:t>
            </w:r>
            <w:r w:rsidRPr="00F0531B">
              <w:rPr>
                <w:rStyle w:val="Hyperlink"/>
                <w:position w:val="2"/>
              </w:rPr>
              <w:fldChar w:fldCharType="end"/>
            </w:r>
            <w:r w:rsidRPr="00F0531B">
              <w:rPr>
                <w:position w:val="2"/>
              </w:rPr>
              <w:t xml:space="preserve"> </w:t>
            </w:r>
            <w:r w:rsidRPr="00F0531B">
              <w:rPr>
                <w:rFonts w:hint="cs"/>
                <w:position w:val="2"/>
                <w:rtl/>
              </w:rPr>
              <w:t xml:space="preserve"> </w:t>
            </w:r>
            <w:bookmarkEnd w:id="118"/>
            <w:r w:rsidR="00FF2841" w:rsidRPr="00F0531B">
              <w:rPr>
                <w:position w:val="2"/>
                <w:rtl/>
              </w:rPr>
              <w:br/>
            </w:r>
            <w:r w:rsidRPr="00F0531B">
              <w:rPr>
                <w:rFonts w:eastAsia="SimSun" w:hint="cs"/>
                <w:position w:val="2"/>
                <w:rtl/>
              </w:rPr>
              <w:t xml:space="preserve">المرفق </w:t>
            </w:r>
            <w:r w:rsidRPr="00F0531B">
              <w:rPr>
                <w:position w:val="2"/>
              </w:rPr>
              <w:t>JTC1 N15378</w:t>
            </w:r>
            <w:r w:rsidRPr="00F0531B">
              <w:rPr>
                <w:rFonts w:hint="cs"/>
                <w:position w:val="2"/>
                <w:rtl/>
              </w:rPr>
              <w:t xml:space="preserve"> "الاجتماعات"</w:t>
            </w:r>
          </w:p>
        </w:tc>
        <w:tc>
          <w:tcPr>
            <w:tcW w:w="1543" w:type="dxa"/>
          </w:tcPr>
          <w:p w14:paraId="72FE6440" w14:textId="77777777" w:rsidR="00FB16C0" w:rsidRPr="00F0531B" w:rsidRDefault="00FB16C0" w:rsidP="00F0531B">
            <w:pPr>
              <w:pStyle w:val="Tabletext"/>
              <w:bidi/>
              <w:spacing w:line="280" w:lineRule="exact"/>
              <w:rPr>
                <w:rFonts w:eastAsia="SimSun"/>
                <w:position w:val="2"/>
                <w:lang w:val="fr-FR"/>
              </w:rPr>
            </w:pPr>
            <w:bookmarkStart w:id="119" w:name="lt_pId526"/>
            <w:r w:rsidRPr="00F0531B">
              <w:rPr>
                <w:rFonts w:eastAsia="SimSun"/>
                <w:position w:val="2"/>
                <w:lang w:val="fr-FR"/>
              </w:rPr>
              <w:t xml:space="preserve">ISO/IEC JTC1 </w:t>
            </w:r>
            <w:bookmarkEnd w:id="119"/>
            <w:r w:rsidRPr="00F0531B">
              <w:rPr>
                <w:rFonts w:eastAsia="SimSun" w:hint="cs"/>
                <w:position w:val="2"/>
                <w:rtl/>
                <w:lang w:val="fr-FR"/>
              </w:rPr>
              <w:t>مسؤول الاتصال</w:t>
            </w:r>
          </w:p>
        </w:tc>
        <w:tc>
          <w:tcPr>
            <w:tcW w:w="6118" w:type="dxa"/>
          </w:tcPr>
          <w:p w14:paraId="2458D37A" w14:textId="2B1A389F" w:rsidR="00FB16C0" w:rsidRPr="00F0531B" w:rsidRDefault="00FB16C0" w:rsidP="00F0531B">
            <w:pPr>
              <w:pStyle w:val="Tabletext"/>
              <w:bidi/>
              <w:spacing w:line="280" w:lineRule="exact"/>
              <w:jc w:val="both"/>
              <w:rPr>
                <w:position w:val="2"/>
                <w:rtl/>
              </w:rPr>
            </w:pPr>
            <w:r w:rsidRPr="00F0531B">
              <w:rPr>
                <w:rFonts w:hint="cs"/>
                <w:position w:val="2"/>
                <w:rtl/>
              </w:rPr>
              <w:t xml:space="preserve">يحتوي هذا المرفق على مشروع مراجعة الوثيقة الدائمة الصادرة عن اللجنة التقنية رقم </w:t>
            </w:r>
            <w:r w:rsidR="009D5736">
              <w:rPr>
                <w:position w:val="2"/>
              </w:rPr>
              <w:t>19</w:t>
            </w:r>
            <w:r w:rsidRPr="00F0531B">
              <w:rPr>
                <w:rFonts w:hint="cs"/>
                <w:position w:val="2"/>
                <w:rtl/>
              </w:rPr>
              <w:t xml:space="preserve"> المشتركة بين المنظمة العالمية للتوحيد القياسي واللجنة </w:t>
            </w:r>
            <w:proofErr w:type="spellStart"/>
            <w:r w:rsidRPr="00F0531B">
              <w:rPr>
                <w:rFonts w:hint="cs"/>
                <w:position w:val="2"/>
                <w:rtl/>
              </w:rPr>
              <w:t>الكهرتقنية</w:t>
            </w:r>
            <w:proofErr w:type="spellEnd"/>
            <w:r w:rsidRPr="00F0531B">
              <w:rPr>
                <w:rFonts w:hint="cs"/>
                <w:position w:val="2"/>
                <w:rtl/>
              </w:rPr>
              <w:t xml:space="preserve"> الدولية، والتي تتضمن سياسات تتعلق باجتماعات اللجنة التقنية </w:t>
            </w:r>
            <w:r w:rsidRPr="00F0531B">
              <w:rPr>
                <w:position w:val="2"/>
              </w:rPr>
              <w:t>1</w:t>
            </w:r>
            <w:r w:rsidRPr="00F0531B">
              <w:rPr>
                <w:rFonts w:hint="cs"/>
                <w:position w:val="2"/>
                <w:rtl/>
              </w:rPr>
              <w:t xml:space="preserve"> وأفرقتها الفرعية وتحدد الإجراءات المتعلقة باستضافة اجتماع والدعوة إلى اجتماع، وإنشاء جدول أعمال الاجتماع، وتعميم وثائق الاجتماع والمشاركة في الاجتماعات. وتتناول ثلاثة أنماط من الاجتماعات: الاجتماعات الحضورية والاجتماعات الافتراضية (أي الاجتماعات التي تعقد باستخدام الوسائل الإلكترونية فقط) والاجتماعات المختلطة.</w:t>
            </w:r>
          </w:p>
        </w:tc>
      </w:tr>
      <w:bookmarkStart w:id="120" w:name="lt_pId529"/>
      <w:tr w:rsidR="00FB16C0" w:rsidRPr="00F0531B" w14:paraId="30C9287C" w14:textId="77777777" w:rsidTr="00543210">
        <w:trPr>
          <w:jc w:val="center"/>
        </w:trPr>
        <w:tc>
          <w:tcPr>
            <w:tcW w:w="1968" w:type="dxa"/>
          </w:tcPr>
          <w:p w14:paraId="1D0491D0" w14:textId="41A08C70" w:rsidR="00FB16C0" w:rsidRPr="00F0531B" w:rsidRDefault="00FB16C0" w:rsidP="00F0531B">
            <w:pPr>
              <w:pStyle w:val="Tabletext"/>
              <w:bidi/>
              <w:spacing w:line="280" w:lineRule="exact"/>
              <w:rPr>
                <w:position w:val="2"/>
              </w:rPr>
            </w:pPr>
            <w:r w:rsidRPr="00F0531B">
              <w:fldChar w:fldCharType="begin"/>
            </w:r>
            <w:r w:rsidRPr="00F0531B">
              <w:rPr>
                <w:position w:val="2"/>
              </w:rPr>
              <w:instrText xml:space="preserve"> HYPERLINK "https://www.itu.int/dms_pub/itu-t/md/17/wtsa.20/c/T17-WTSA.20-C-0039!A32!MSW-E.docx" </w:instrText>
            </w:r>
            <w:r w:rsidRPr="00F0531B">
              <w:fldChar w:fldCharType="separate"/>
            </w:r>
            <w:r w:rsidRPr="00F0531B">
              <w:rPr>
                <w:rStyle w:val="Hyperlink"/>
                <w:position w:val="2"/>
              </w:rPr>
              <w:t>WTSA-C39 Add.32</w:t>
            </w:r>
            <w:r w:rsidRPr="00F0531B">
              <w:rPr>
                <w:rStyle w:val="Hyperlink"/>
                <w:position w:val="2"/>
              </w:rPr>
              <w:fldChar w:fldCharType="end"/>
            </w:r>
            <w:r w:rsidRPr="00F0531B">
              <w:rPr>
                <w:position w:val="2"/>
              </w:rPr>
              <w:t xml:space="preserve"> </w:t>
            </w:r>
            <w:r w:rsidR="00FF2841" w:rsidRPr="00F0531B">
              <w:rPr>
                <w:position w:val="2"/>
                <w:rtl/>
              </w:rPr>
              <w:br/>
            </w:r>
            <w:r w:rsidRPr="00F0531B">
              <w:rPr>
                <w:rFonts w:hint="cs"/>
                <w:position w:val="2"/>
                <w:rtl/>
              </w:rPr>
              <w:t>"القرار الجديد</w:t>
            </w:r>
            <w:bookmarkStart w:id="121" w:name="lt_pId530"/>
            <w:bookmarkEnd w:id="120"/>
            <w:r w:rsidRPr="00F0531B">
              <w:rPr>
                <w:rFonts w:hint="cs"/>
                <w:position w:val="2"/>
                <w:rtl/>
              </w:rPr>
              <w:t xml:space="preserve"> </w:t>
            </w:r>
            <w:r w:rsidRPr="00F0531B">
              <w:rPr>
                <w:position w:val="2"/>
              </w:rPr>
              <w:t>[IAP-3]</w:t>
            </w:r>
            <w:bookmarkEnd w:id="121"/>
            <w:r w:rsidRPr="00F0531B">
              <w:rPr>
                <w:rFonts w:hint="cs"/>
                <w:position w:val="2"/>
                <w:rtl/>
              </w:rPr>
              <w:t>"</w:t>
            </w:r>
          </w:p>
        </w:tc>
        <w:tc>
          <w:tcPr>
            <w:tcW w:w="1543" w:type="dxa"/>
          </w:tcPr>
          <w:p w14:paraId="535A9E05" w14:textId="307F862F" w:rsidR="00FB16C0" w:rsidRPr="00F0531B" w:rsidRDefault="00FB16C0" w:rsidP="00F0531B">
            <w:pPr>
              <w:pStyle w:val="Tabletext"/>
              <w:bidi/>
              <w:spacing w:line="280" w:lineRule="exact"/>
              <w:rPr>
                <w:rFonts w:eastAsia="SimSun"/>
                <w:spacing w:val="-4"/>
                <w:position w:val="2"/>
              </w:rPr>
            </w:pPr>
            <w:r w:rsidRPr="00F0531B">
              <w:rPr>
                <w:rFonts w:eastAsia="SimSun"/>
                <w:spacing w:val="-4"/>
                <w:position w:val="2"/>
                <w:rtl/>
              </w:rPr>
              <w:t>لجنة البلدان الأمريكية للاتصالات</w:t>
            </w:r>
            <w:r w:rsidR="00FF2841" w:rsidRPr="00F0531B">
              <w:rPr>
                <w:rFonts w:eastAsia="SimSun" w:hint="eastAsia"/>
                <w:spacing w:val="-4"/>
                <w:position w:val="2"/>
                <w:rtl/>
                <w:lang w:val="en-US"/>
              </w:rPr>
              <w:t> </w:t>
            </w:r>
            <w:r w:rsidRPr="00F0531B">
              <w:rPr>
                <w:rFonts w:eastAsia="SimSun"/>
                <w:spacing w:val="-4"/>
                <w:position w:val="2"/>
                <w:lang w:val="en-US"/>
              </w:rPr>
              <w:t>(CITEL)</w:t>
            </w:r>
          </w:p>
        </w:tc>
        <w:tc>
          <w:tcPr>
            <w:tcW w:w="6118" w:type="dxa"/>
          </w:tcPr>
          <w:p w14:paraId="566D0E44" w14:textId="27FAF365" w:rsidR="00FB16C0" w:rsidRPr="00F0531B" w:rsidRDefault="00FB16C0" w:rsidP="00F0531B">
            <w:pPr>
              <w:pStyle w:val="Tabletext"/>
              <w:bidi/>
              <w:spacing w:line="280" w:lineRule="exact"/>
              <w:jc w:val="both"/>
              <w:rPr>
                <w:position w:val="2"/>
                <w:rtl/>
              </w:rPr>
            </w:pPr>
            <w:r w:rsidRPr="00F0531B">
              <w:rPr>
                <w:rFonts w:eastAsia="SimSun" w:hint="cs"/>
                <w:position w:val="2"/>
                <w:rtl/>
              </w:rPr>
              <w:t>تت</w:t>
            </w:r>
            <w:r w:rsidRPr="00F0531B">
              <w:rPr>
                <w:rFonts w:eastAsia="SimSun"/>
                <w:position w:val="2"/>
                <w:rtl/>
              </w:rPr>
              <w:t>ضمن هذه الوثيقة المقدمة إلى الجمعية</w:t>
            </w:r>
            <w:r w:rsidRPr="00F0531B">
              <w:rPr>
                <w:rFonts w:eastAsia="SimSun" w:hint="cs"/>
                <w:position w:val="2"/>
                <w:rtl/>
              </w:rPr>
              <w:t xml:space="preserve"> </w:t>
            </w:r>
            <w:r w:rsidRPr="00F0531B">
              <w:rPr>
                <w:rFonts w:eastAsia="SimSun"/>
                <w:position w:val="2"/>
              </w:rPr>
              <w:t>WTSA-20</w:t>
            </w:r>
            <w:r w:rsidRPr="00F0531B">
              <w:rPr>
                <w:rFonts w:eastAsia="SimSun"/>
                <w:position w:val="2"/>
                <w:rtl/>
              </w:rPr>
              <w:t xml:space="preserve"> المقترحات المشتركة بين البلدان الأمريكية بشأن أعمال الجمعية مع اقتراح قرار جديد </w:t>
            </w:r>
            <w:r w:rsidRPr="00F0531B">
              <w:rPr>
                <w:rFonts w:eastAsia="SimSun"/>
                <w:position w:val="2"/>
              </w:rPr>
              <w:t>IAP-3</w:t>
            </w:r>
            <w:r w:rsidR="009D5736">
              <w:rPr>
                <w:rFonts w:eastAsia="SimSun"/>
                <w:position w:val="2"/>
              </w:rPr>
              <w:t>]</w:t>
            </w:r>
            <w:r w:rsidRPr="00F0531B">
              <w:rPr>
                <w:rFonts w:eastAsia="SimSun"/>
                <w:position w:val="2"/>
                <w:rtl/>
              </w:rPr>
              <w:t>] بشأن استعمال الخيارات الشخصية والافتراضية على قدم المساواة في أنشطة قطاع تقييس الاتصالات</w:t>
            </w:r>
          </w:p>
        </w:tc>
      </w:tr>
    </w:tbl>
    <w:p w14:paraId="3022F876" w14:textId="77777777" w:rsidR="00FB16C0" w:rsidRDefault="00FB16C0" w:rsidP="00F0531B">
      <w:pPr>
        <w:pStyle w:val="Headingb"/>
        <w:pageBreakBefore/>
        <w:spacing w:after="120"/>
        <w:rPr>
          <w:rtl/>
          <w:lang w:bidi="ar-EG"/>
        </w:rPr>
      </w:pPr>
      <w:r>
        <w:rPr>
          <w:rFonts w:hint="cs"/>
          <w:rtl/>
          <w:lang w:bidi="ar-EG"/>
        </w:rPr>
        <w:lastRenderedPageBreak/>
        <w:t>الوثائق المنشورة</w:t>
      </w:r>
    </w:p>
    <w:p w14:paraId="48A2916C" w14:textId="77777777" w:rsidR="00FB16C0" w:rsidRPr="00543210" w:rsidRDefault="00FB16C0" w:rsidP="00543210">
      <w:pPr>
        <w:pStyle w:val="enumlev1"/>
        <w:rPr>
          <w:rtl/>
          <w:lang w:bidi="ar-EG"/>
        </w:rPr>
      </w:pPr>
      <w:r>
        <w:rPr>
          <w:rFonts w:hint="cs"/>
          <w:rtl/>
          <w:lang w:bidi="ar-EG"/>
        </w:rPr>
        <w:t>-</w:t>
      </w:r>
      <w:r>
        <w:rPr>
          <w:rtl/>
          <w:lang w:bidi="ar-EG"/>
        </w:rPr>
        <w:tab/>
      </w:r>
      <w:hyperlink r:id="rId116" w:history="1">
        <w:r w:rsidRPr="00543210">
          <w:rPr>
            <w:rStyle w:val="Hyperlink"/>
            <w:rtl/>
            <w:lang w:bidi="ar-SA"/>
          </w:rPr>
          <w:t>الإضافة 4 للسلسلة</w:t>
        </w:r>
        <w:r w:rsidRPr="00543210">
          <w:rPr>
            <w:rStyle w:val="Hyperlink"/>
            <w:lang w:bidi="ar-EG"/>
          </w:rPr>
          <w:t xml:space="preserve"> A </w:t>
        </w:r>
        <w:r w:rsidRPr="00543210">
          <w:rPr>
            <w:rStyle w:val="Hyperlink"/>
            <w:rtl/>
            <w:lang w:bidi="ar-SA"/>
          </w:rPr>
          <w:t>لقطاع تقييس الاتصالات</w:t>
        </w:r>
      </w:hyperlink>
      <w:r>
        <w:rPr>
          <w:rFonts w:hint="cs"/>
          <w:rtl/>
        </w:rPr>
        <w:t xml:space="preserve">، </w:t>
      </w:r>
      <w:r w:rsidRPr="00543210">
        <w:rPr>
          <w:rFonts w:hint="cs"/>
          <w:i/>
          <w:iCs/>
          <w:rtl/>
        </w:rPr>
        <w:t>"</w:t>
      </w:r>
      <w:r w:rsidRPr="00543210">
        <w:rPr>
          <w:i/>
          <w:iCs/>
          <w:rtl/>
        </w:rPr>
        <w:t>إضافة</w:t>
      </w:r>
      <w:r w:rsidRPr="00543210">
        <w:rPr>
          <w:rtl/>
        </w:rPr>
        <w:t xml:space="preserve"> </w:t>
      </w:r>
      <w:r w:rsidRPr="00543210">
        <w:rPr>
          <w:i/>
          <w:iCs/>
          <w:rtl/>
        </w:rPr>
        <w:t>تتضمن مبادئ توجيهية بشأن المشاركة عن بُعد</w:t>
      </w:r>
      <w:r>
        <w:rPr>
          <w:rFonts w:hint="cs"/>
          <w:i/>
          <w:iCs/>
          <w:rtl/>
        </w:rPr>
        <w:t>"</w:t>
      </w:r>
      <w:r>
        <w:rPr>
          <w:rFonts w:hint="cs"/>
          <w:rtl/>
        </w:rPr>
        <w:t>.</w:t>
      </w:r>
    </w:p>
    <w:p w14:paraId="1FB1ABCF" w14:textId="3C82761F" w:rsidR="00FB16C0" w:rsidRDefault="00FB16C0" w:rsidP="00543210">
      <w:pPr>
        <w:pStyle w:val="enumlev1"/>
        <w:rPr>
          <w:rtl/>
        </w:rPr>
      </w:pPr>
      <w:r>
        <w:rPr>
          <w:rFonts w:hint="cs"/>
          <w:rtl/>
        </w:rPr>
        <w:t>-</w:t>
      </w:r>
      <w:r>
        <w:rPr>
          <w:rtl/>
        </w:rPr>
        <w:tab/>
      </w:r>
      <w:r w:rsidRPr="00FF2841">
        <w:rPr>
          <w:spacing w:val="-4"/>
          <w:rtl/>
          <w:lang w:bidi="ar-SA"/>
        </w:rPr>
        <w:t>الورقة التقنية</w:t>
      </w:r>
      <w:r w:rsidR="00FF2841" w:rsidRPr="00FF2841">
        <w:rPr>
          <w:rFonts w:hint="cs"/>
          <w:spacing w:val="-4"/>
          <w:rtl/>
          <w:lang w:bidi="ar-EG"/>
        </w:rPr>
        <w:t xml:space="preserve"> </w:t>
      </w:r>
      <w:r w:rsidRPr="00FF2841">
        <w:rPr>
          <w:spacing w:val="-4"/>
          <w:lang w:bidi="ar-EG"/>
        </w:rPr>
        <w:t xml:space="preserve">ITU-T </w:t>
      </w:r>
      <w:hyperlink r:id="rId117" w:history="1">
        <w:r w:rsidRPr="00FF2841">
          <w:rPr>
            <w:rStyle w:val="Hyperlink"/>
            <w:spacing w:val="-4"/>
            <w:lang w:bidi="ar-EG"/>
          </w:rPr>
          <w:t>FSTP.ACC-</w:t>
        </w:r>
        <w:proofErr w:type="spellStart"/>
        <w:r w:rsidRPr="00FF2841">
          <w:rPr>
            <w:rStyle w:val="Hyperlink"/>
            <w:spacing w:val="-4"/>
            <w:lang w:bidi="ar-EG"/>
          </w:rPr>
          <w:t>RemPart</w:t>
        </w:r>
        <w:proofErr w:type="spellEnd"/>
        <w:r w:rsidR="00FF2841" w:rsidRPr="00FF2841">
          <w:rPr>
            <w:rFonts w:hint="cs"/>
            <w:spacing w:val="-4"/>
            <w:rtl/>
          </w:rPr>
          <w:t xml:space="preserve"> </w:t>
        </w:r>
        <w:r w:rsidRPr="00FF2841">
          <w:rPr>
            <w:rStyle w:val="Hyperlink"/>
            <w:rFonts w:hint="cs"/>
            <w:spacing w:val="-4"/>
            <w:rtl/>
            <w:lang w:bidi="ar-EG"/>
          </w:rPr>
          <w:t>(2015)</w:t>
        </w:r>
      </w:hyperlink>
      <w:r w:rsidRPr="00FF2841">
        <w:rPr>
          <w:rFonts w:hint="cs"/>
          <w:spacing w:val="-4"/>
          <w:rtl/>
          <w:lang w:bidi="ar-EG"/>
        </w:rPr>
        <w:t xml:space="preserve">، </w:t>
      </w:r>
      <w:r w:rsidRPr="00FF2841">
        <w:rPr>
          <w:rFonts w:hint="cs"/>
          <w:i/>
          <w:iCs/>
          <w:spacing w:val="-4"/>
          <w:rtl/>
          <w:lang w:bidi="ar-EG"/>
        </w:rPr>
        <w:t>"</w:t>
      </w:r>
      <w:r w:rsidRPr="00FF2841">
        <w:rPr>
          <w:i/>
          <w:iCs/>
          <w:spacing w:val="-4"/>
          <w:rtl/>
          <w:lang w:bidi="ar-SA"/>
        </w:rPr>
        <w:t>مبادئ توجيهية لدعم المشاركة عن بُعد في الاجتماعات للجميع</w:t>
      </w:r>
      <w:r w:rsidRPr="00FF2841">
        <w:rPr>
          <w:rFonts w:hint="cs"/>
          <w:i/>
          <w:iCs/>
          <w:spacing w:val="-4"/>
          <w:rtl/>
        </w:rPr>
        <w:t>"</w:t>
      </w:r>
      <w:r w:rsidRPr="00FF2841">
        <w:rPr>
          <w:rFonts w:hint="cs"/>
          <w:spacing w:val="-4"/>
          <w:rtl/>
        </w:rPr>
        <w:t>.</w:t>
      </w:r>
    </w:p>
    <w:p w14:paraId="7E18FA4A" w14:textId="77777777" w:rsidR="00FB16C0" w:rsidRDefault="00FB16C0" w:rsidP="00543210">
      <w:pPr>
        <w:pStyle w:val="enumlev1"/>
        <w:rPr>
          <w:i/>
          <w:iCs/>
          <w:rtl/>
          <w:lang w:bidi="ar-EG"/>
        </w:rPr>
      </w:pPr>
      <w:r>
        <w:rPr>
          <w:rFonts w:hint="cs"/>
          <w:rtl/>
          <w:lang w:bidi="ar-AE"/>
        </w:rPr>
        <w:t>-</w:t>
      </w:r>
      <w:r>
        <w:rPr>
          <w:rtl/>
          <w:lang w:bidi="ar-AE"/>
        </w:rPr>
        <w:tab/>
      </w:r>
      <w:bookmarkStart w:id="122" w:name="_Toc408328096"/>
      <w:bookmarkStart w:id="123" w:name="_Toc414526806"/>
      <w:bookmarkStart w:id="124" w:name="_Toc415560226"/>
      <w:bookmarkStart w:id="125" w:name="_Toc536090520"/>
      <w:r>
        <w:rPr>
          <w:rtl/>
          <w:lang w:bidi="ar-EG"/>
        </w:rPr>
        <w:fldChar w:fldCharType="begin"/>
      </w:r>
      <w:r>
        <w:rPr>
          <w:rtl/>
          <w:lang w:bidi="ar-EG"/>
        </w:rPr>
        <w:instrText xml:space="preserve"> </w:instrText>
      </w:r>
      <w:r>
        <w:rPr>
          <w:rFonts w:hint="cs"/>
          <w:lang w:bidi="ar-EG"/>
        </w:rPr>
        <w:instrText>HYPERLINK</w:instrText>
      </w:r>
      <w:r>
        <w:rPr>
          <w:rFonts w:hint="cs"/>
          <w:rtl/>
          <w:lang w:bidi="ar-EG"/>
        </w:rPr>
        <w:instrText xml:space="preserve"> "</w:instrText>
      </w:r>
      <w:r>
        <w:rPr>
          <w:rFonts w:hint="cs"/>
          <w:lang w:bidi="ar-EG"/>
        </w:rPr>
        <w:instrText>https://www.itu.int/en/council/Documents/basic-texts/RES-167-E.pdf</w:instrText>
      </w:r>
      <w:r>
        <w:rPr>
          <w:rFonts w:hint="cs"/>
          <w:rtl/>
          <w:lang w:bidi="ar-EG"/>
        </w:rPr>
        <w:instrText>"</w:instrText>
      </w:r>
      <w:r>
        <w:rPr>
          <w:rtl/>
          <w:lang w:bidi="ar-EG"/>
        </w:rPr>
        <w:instrText xml:space="preserve"> </w:instrText>
      </w:r>
      <w:r>
        <w:rPr>
          <w:rtl/>
          <w:lang w:bidi="ar-EG"/>
        </w:rPr>
        <w:fldChar w:fldCharType="separate"/>
      </w:r>
      <w:r w:rsidRPr="00543210">
        <w:rPr>
          <w:rStyle w:val="Hyperlink"/>
          <w:rFonts w:hint="cs"/>
          <w:rtl/>
          <w:lang w:bidi="ar-EG"/>
        </w:rPr>
        <w:t xml:space="preserve">القرار </w:t>
      </w:r>
      <w:r w:rsidRPr="00543210">
        <w:rPr>
          <w:rStyle w:val="Hyperlink"/>
          <w:lang w:bidi="ar-AE"/>
        </w:rPr>
        <w:t>167</w:t>
      </w:r>
      <w:r w:rsidRPr="00543210">
        <w:rPr>
          <w:rStyle w:val="Hyperlink"/>
          <w:rFonts w:hint="cs"/>
          <w:rtl/>
          <w:lang w:bidi="ar-EG"/>
        </w:rPr>
        <w:t xml:space="preserve"> (المراجَع</w:t>
      </w:r>
      <w:r w:rsidRPr="00543210">
        <w:rPr>
          <w:rStyle w:val="Hyperlink"/>
          <w:rtl/>
          <w:lang w:bidi="ar-EG"/>
        </w:rPr>
        <w:t xml:space="preserve"> </w:t>
      </w:r>
      <w:r w:rsidRPr="00543210">
        <w:rPr>
          <w:rStyle w:val="Hyperlink"/>
          <w:rFonts w:hint="cs"/>
          <w:rtl/>
          <w:lang w:bidi="ar-EG"/>
        </w:rPr>
        <w:t xml:space="preserve">في دبي، </w:t>
      </w:r>
      <w:r w:rsidRPr="00543210">
        <w:rPr>
          <w:rStyle w:val="Hyperlink"/>
          <w:lang w:bidi="ar-AE"/>
        </w:rPr>
        <w:t>2018</w:t>
      </w:r>
      <w:r w:rsidRPr="00543210">
        <w:rPr>
          <w:rStyle w:val="Hyperlink"/>
          <w:rFonts w:hint="cs"/>
          <w:rtl/>
          <w:lang w:bidi="ar-EG"/>
        </w:rPr>
        <w:t>)</w:t>
      </w:r>
      <w:bookmarkEnd w:id="122"/>
      <w:bookmarkEnd w:id="123"/>
      <w:bookmarkEnd w:id="124"/>
      <w:bookmarkEnd w:id="125"/>
      <w:r w:rsidRPr="00543210">
        <w:rPr>
          <w:rStyle w:val="Hyperlink"/>
          <w:rFonts w:hint="cs"/>
          <w:rtl/>
          <w:lang w:bidi="ar-EG"/>
        </w:rPr>
        <w:t xml:space="preserve"> لمؤتمر المندوبين المفوضين</w:t>
      </w:r>
      <w:r>
        <w:rPr>
          <w:rtl/>
          <w:lang w:bidi="ar-EG"/>
        </w:rPr>
        <w:fldChar w:fldCharType="end"/>
      </w:r>
      <w:r>
        <w:rPr>
          <w:rFonts w:hint="cs"/>
          <w:rtl/>
          <w:lang w:bidi="ar-EG"/>
        </w:rPr>
        <w:t xml:space="preserve">، بشأن </w:t>
      </w:r>
      <w:r w:rsidRPr="00543210">
        <w:rPr>
          <w:rFonts w:hint="cs"/>
          <w:i/>
          <w:iCs/>
          <w:rtl/>
          <w:lang w:bidi="ar-EG"/>
        </w:rPr>
        <w:t>"</w:t>
      </w:r>
      <w:bookmarkStart w:id="126" w:name="_Toc408328097"/>
      <w:bookmarkStart w:id="127" w:name="_Toc414526807"/>
      <w:bookmarkStart w:id="128" w:name="_Toc415560227"/>
      <w:bookmarkStart w:id="129" w:name="_Toc536090521"/>
      <w:r w:rsidRPr="00543210">
        <w:rPr>
          <w:rFonts w:hint="cs"/>
          <w:i/>
          <w:iCs/>
          <w:rtl/>
          <w:lang w:bidi="ar-EG"/>
        </w:rPr>
        <w:t>تعزيز وتنمية قدرات الاتحاد الدولي للاتصالات فيما يتعلق</w:t>
      </w:r>
      <w:r>
        <w:rPr>
          <w:rFonts w:hint="cs"/>
          <w:i/>
          <w:iCs/>
          <w:rtl/>
          <w:lang w:bidi="ar-EG"/>
        </w:rPr>
        <w:t xml:space="preserve"> </w:t>
      </w:r>
      <w:r w:rsidRPr="00543210">
        <w:rPr>
          <w:rFonts w:hint="cs"/>
          <w:i/>
          <w:iCs/>
          <w:rtl/>
          <w:lang w:bidi="ar-EG"/>
        </w:rPr>
        <w:t xml:space="preserve">بالاجتماعات الإلكترونية والوسائل اللازمة لإحراز التقدم في أعمال </w:t>
      </w:r>
      <w:bookmarkEnd w:id="126"/>
      <w:bookmarkEnd w:id="127"/>
      <w:bookmarkEnd w:id="128"/>
      <w:r w:rsidRPr="00543210">
        <w:rPr>
          <w:rFonts w:hint="cs"/>
          <w:i/>
          <w:iCs/>
          <w:rtl/>
          <w:lang w:bidi="ar-EG"/>
        </w:rPr>
        <w:t>الاتحاد</w:t>
      </w:r>
      <w:bookmarkEnd w:id="129"/>
      <w:r>
        <w:rPr>
          <w:rFonts w:hint="cs"/>
          <w:i/>
          <w:iCs/>
          <w:rtl/>
          <w:lang w:bidi="ar-EG"/>
        </w:rPr>
        <w:t>".</w:t>
      </w:r>
    </w:p>
    <w:p w14:paraId="1F46DDC6" w14:textId="77777777" w:rsidR="00FB16C0" w:rsidRPr="00543210" w:rsidRDefault="00FB16C0" w:rsidP="00543210">
      <w:pPr>
        <w:pStyle w:val="enumlev1"/>
        <w:rPr>
          <w:rtl/>
          <w:lang w:bidi="ar-EG"/>
        </w:rPr>
      </w:pPr>
      <w:r>
        <w:rPr>
          <w:rFonts w:hint="cs"/>
          <w:rtl/>
          <w:lang w:bidi="ar-AE"/>
        </w:rPr>
        <w:t>-</w:t>
      </w:r>
      <w:r>
        <w:rPr>
          <w:rtl/>
          <w:lang w:bidi="ar-AE"/>
        </w:rPr>
        <w:tab/>
      </w:r>
      <w:hyperlink r:id="rId118" w:history="1">
        <w:r w:rsidRPr="00543210">
          <w:rPr>
            <w:rStyle w:val="Hyperlink"/>
            <w:rFonts w:hint="cs"/>
            <w:rtl/>
            <w:lang w:bidi="ar-EG"/>
          </w:rPr>
          <w:t xml:space="preserve">القرار </w:t>
        </w:r>
        <w:r w:rsidRPr="00543210">
          <w:rPr>
            <w:rStyle w:val="Hyperlink"/>
            <w:rFonts w:hint="cs"/>
            <w:rtl/>
            <w:lang w:bidi="ar-AE"/>
          </w:rPr>
          <w:t>175</w:t>
        </w:r>
        <w:r w:rsidRPr="00543210">
          <w:rPr>
            <w:rStyle w:val="Hyperlink"/>
            <w:rFonts w:hint="cs"/>
            <w:rtl/>
            <w:lang w:bidi="ar-EG"/>
          </w:rPr>
          <w:t xml:space="preserve"> (المراجَع</w:t>
        </w:r>
        <w:r w:rsidRPr="00543210">
          <w:rPr>
            <w:rStyle w:val="Hyperlink"/>
            <w:rtl/>
            <w:lang w:bidi="ar-EG"/>
          </w:rPr>
          <w:t xml:space="preserve"> </w:t>
        </w:r>
        <w:r w:rsidRPr="00543210">
          <w:rPr>
            <w:rStyle w:val="Hyperlink"/>
            <w:rFonts w:hint="cs"/>
            <w:rtl/>
            <w:lang w:bidi="ar-EG"/>
          </w:rPr>
          <w:t xml:space="preserve">في دبي، </w:t>
        </w:r>
        <w:r w:rsidRPr="00543210">
          <w:rPr>
            <w:rStyle w:val="Hyperlink"/>
            <w:lang w:bidi="ar-AE"/>
          </w:rPr>
          <w:t>2018</w:t>
        </w:r>
        <w:r w:rsidRPr="00543210">
          <w:rPr>
            <w:rStyle w:val="Hyperlink"/>
            <w:rFonts w:hint="cs"/>
            <w:rtl/>
            <w:lang w:bidi="ar-EG"/>
          </w:rPr>
          <w:t>) لمؤتمر المندوبين المفوضين</w:t>
        </w:r>
      </w:hyperlink>
      <w:r>
        <w:rPr>
          <w:rFonts w:hint="cs"/>
          <w:rtl/>
          <w:lang w:bidi="ar-EG"/>
        </w:rPr>
        <w:t xml:space="preserve">، بشأن </w:t>
      </w:r>
      <w:r w:rsidRPr="00543210">
        <w:rPr>
          <w:rFonts w:hint="cs"/>
          <w:i/>
          <w:iCs/>
          <w:rtl/>
          <w:lang w:bidi="ar-EG"/>
        </w:rPr>
        <w:t>"</w:t>
      </w:r>
      <w:bookmarkStart w:id="130" w:name="_Toc408328105"/>
      <w:bookmarkStart w:id="131" w:name="_Toc414526819"/>
      <w:bookmarkStart w:id="132" w:name="_Toc415560239"/>
      <w:bookmarkStart w:id="133" w:name="_Toc536090525"/>
      <w:r w:rsidRPr="00543210">
        <w:rPr>
          <w:rFonts w:hint="cs"/>
          <w:i/>
          <w:iCs/>
          <w:rtl/>
          <w:lang w:bidi="ar-EG"/>
        </w:rPr>
        <w:t>نفاذ الأشخاص ذوي الإعاقة والأشخاص</w:t>
      </w:r>
      <w:r w:rsidRPr="00543210">
        <w:rPr>
          <w:i/>
          <w:iCs/>
          <w:rtl/>
          <w:lang w:bidi="ar-EG"/>
        </w:rPr>
        <w:t xml:space="preserve"> </w:t>
      </w:r>
      <w:r w:rsidRPr="00543210">
        <w:rPr>
          <w:rFonts w:hint="cs"/>
          <w:i/>
          <w:iCs/>
          <w:rtl/>
          <w:lang w:bidi="ar-EG"/>
        </w:rPr>
        <w:t>ذوي</w:t>
      </w:r>
      <w:r w:rsidRPr="00543210">
        <w:rPr>
          <w:i/>
          <w:iCs/>
          <w:rtl/>
          <w:lang w:bidi="ar-EG"/>
        </w:rPr>
        <w:t xml:space="preserve"> </w:t>
      </w:r>
      <w:r w:rsidRPr="00543210">
        <w:rPr>
          <w:rFonts w:hint="cs"/>
          <w:i/>
          <w:iCs/>
          <w:rtl/>
          <w:lang w:bidi="ar-EG"/>
        </w:rPr>
        <w:t>الاحتياجات</w:t>
      </w:r>
      <w:r w:rsidRPr="00543210">
        <w:rPr>
          <w:i/>
          <w:iCs/>
          <w:rtl/>
          <w:lang w:bidi="ar-EG"/>
        </w:rPr>
        <w:t xml:space="preserve"> </w:t>
      </w:r>
      <w:r w:rsidRPr="00543210">
        <w:rPr>
          <w:rFonts w:hint="cs"/>
          <w:i/>
          <w:iCs/>
          <w:rtl/>
          <w:lang w:bidi="ar-EG"/>
        </w:rPr>
        <w:t>المحددة</w:t>
      </w:r>
      <w:r>
        <w:rPr>
          <w:rFonts w:hint="cs"/>
          <w:i/>
          <w:iCs/>
          <w:rtl/>
          <w:lang w:bidi="ar-EG"/>
        </w:rPr>
        <w:t xml:space="preserve"> </w:t>
      </w:r>
      <w:r w:rsidRPr="00543210">
        <w:rPr>
          <w:rFonts w:hint="cs"/>
          <w:i/>
          <w:iCs/>
          <w:rtl/>
          <w:lang w:bidi="ar-EG"/>
        </w:rPr>
        <w:t>إلى</w:t>
      </w:r>
      <w:r w:rsidRPr="00543210">
        <w:rPr>
          <w:rFonts w:hint="eastAsia"/>
          <w:i/>
          <w:iCs/>
          <w:rtl/>
          <w:lang w:bidi="ar-EG"/>
        </w:rPr>
        <w:t> </w:t>
      </w:r>
      <w:r w:rsidRPr="00543210">
        <w:rPr>
          <w:rFonts w:hint="cs"/>
          <w:i/>
          <w:iCs/>
          <w:rtl/>
          <w:lang w:bidi="ar-EG"/>
        </w:rPr>
        <w:t>الاتصالات/تكنولوجيا المعلومات والاتصالات</w:t>
      </w:r>
      <w:bookmarkEnd w:id="130"/>
      <w:bookmarkEnd w:id="131"/>
      <w:bookmarkEnd w:id="132"/>
      <w:bookmarkEnd w:id="133"/>
      <w:r w:rsidRPr="00543210">
        <w:rPr>
          <w:rFonts w:hint="cs"/>
          <w:i/>
          <w:iCs/>
          <w:rtl/>
          <w:lang w:bidi="ar-EG"/>
        </w:rPr>
        <w:t xml:space="preserve"> </w:t>
      </w:r>
      <w:r>
        <w:rPr>
          <w:rFonts w:hint="cs"/>
          <w:i/>
          <w:iCs/>
          <w:rtl/>
          <w:lang w:bidi="ar-EG"/>
        </w:rPr>
        <w:t>".</w:t>
      </w:r>
    </w:p>
    <w:p w14:paraId="7CB6B630" w14:textId="77777777" w:rsidR="00FB16C0" w:rsidRDefault="00FB16C0" w:rsidP="00543210">
      <w:pPr>
        <w:pStyle w:val="enumlev1"/>
        <w:rPr>
          <w:rtl/>
          <w:lang w:bidi="ar-EG"/>
        </w:rPr>
      </w:pPr>
      <w:r>
        <w:rPr>
          <w:rFonts w:hint="cs"/>
          <w:rtl/>
          <w:lang w:bidi="ar-EG"/>
        </w:rPr>
        <w:t>-</w:t>
      </w:r>
      <w:r>
        <w:rPr>
          <w:rtl/>
          <w:lang w:bidi="ar-EG"/>
        </w:rPr>
        <w:tab/>
      </w:r>
      <w:hyperlink r:id="rId119" w:history="1">
        <w:r w:rsidRPr="00543210">
          <w:rPr>
            <w:rStyle w:val="Hyperlink"/>
            <w:rFonts w:hint="cs"/>
            <w:rtl/>
            <w:lang w:bidi="ar-EG"/>
          </w:rPr>
          <w:t>القرار</w:t>
        </w:r>
        <w:r w:rsidRPr="00543210">
          <w:rPr>
            <w:rStyle w:val="Hyperlink"/>
            <w:rFonts w:hint="eastAsia"/>
            <w:rtl/>
            <w:lang w:bidi="ar-EG"/>
          </w:rPr>
          <w:t> </w:t>
        </w:r>
        <w:r w:rsidRPr="00543210">
          <w:rPr>
            <w:rStyle w:val="Hyperlink"/>
            <w:lang w:val="en-GB" w:bidi="ar-EG"/>
          </w:rPr>
          <w:t>32</w:t>
        </w:r>
        <w:r w:rsidRPr="00543210">
          <w:rPr>
            <w:rStyle w:val="Hyperlink"/>
            <w:rFonts w:hint="cs"/>
            <w:rtl/>
            <w:lang w:bidi="ar-EG"/>
          </w:rPr>
          <w:t xml:space="preserve"> (المراجَع</w:t>
        </w:r>
        <w:r w:rsidRPr="00543210">
          <w:rPr>
            <w:rStyle w:val="Hyperlink"/>
            <w:rtl/>
            <w:lang w:bidi="ar-EG"/>
          </w:rPr>
          <w:t xml:space="preserve"> </w:t>
        </w:r>
        <w:r w:rsidRPr="00543210">
          <w:rPr>
            <w:rStyle w:val="Hyperlink"/>
            <w:rFonts w:hint="cs"/>
            <w:rtl/>
            <w:lang w:bidi="ar-EG"/>
          </w:rPr>
          <w:t xml:space="preserve">في الحمامات، </w:t>
        </w:r>
        <w:r w:rsidRPr="00543210">
          <w:rPr>
            <w:rStyle w:val="Hyperlink"/>
            <w:lang w:bidi="ar-EG"/>
          </w:rPr>
          <w:t>2016</w:t>
        </w:r>
        <w:r w:rsidRPr="00543210">
          <w:rPr>
            <w:rStyle w:val="Hyperlink"/>
            <w:rFonts w:hint="cs"/>
            <w:rtl/>
            <w:lang w:bidi="ar-EG"/>
          </w:rPr>
          <w:t>) للجمعية العالمية لتقييس الاتصالات</w:t>
        </w:r>
      </w:hyperlink>
      <w:r w:rsidRPr="00543210">
        <w:rPr>
          <w:rFonts w:hint="cs"/>
          <w:rtl/>
          <w:lang w:bidi="ar-EG"/>
        </w:rPr>
        <w:t xml:space="preserve">، بشأن </w:t>
      </w:r>
      <w:r w:rsidRPr="00543210">
        <w:rPr>
          <w:rFonts w:hint="cs"/>
          <w:i/>
          <w:iCs/>
          <w:rtl/>
          <w:lang w:bidi="ar-EG"/>
        </w:rPr>
        <w:t>"تعزيز وسائل العمل الإلكترونية في أعمال قطاع تقييس الاتصالات</w:t>
      </w:r>
      <w:r w:rsidRPr="00543210">
        <w:rPr>
          <w:rFonts w:hint="eastAsia"/>
          <w:i/>
          <w:iCs/>
          <w:rtl/>
          <w:lang w:bidi="ar-EG"/>
        </w:rPr>
        <w:t> </w:t>
      </w:r>
      <w:r w:rsidRPr="00543210">
        <w:rPr>
          <w:i/>
          <w:iCs/>
          <w:lang w:bidi="ar-EG"/>
        </w:rPr>
        <w:t>(ITU</w:t>
      </w:r>
      <w:r w:rsidRPr="00543210">
        <w:rPr>
          <w:i/>
          <w:iCs/>
          <w:lang w:bidi="ar-EG"/>
        </w:rPr>
        <w:noBreakHyphen/>
        <w:t>T)</w:t>
      </w:r>
      <w:r w:rsidRPr="00543210">
        <w:rPr>
          <w:rFonts w:hint="cs"/>
          <w:i/>
          <w:iCs/>
          <w:rtl/>
          <w:lang w:bidi="ar-EG"/>
        </w:rPr>
        <w:t>، وتنفيذ القدرات المتعلقة بأساليب العمل الإلكترونية وما يرتبط بها من ترتيبات في أعمال</w:t>
      </w:r>
      <w:r w:rsidRPr="00543210">
        <w:rPr>
          <w:rFonts w:hint="eastAsia"/>
          <w:i/>
          <w:iCs/>
          <w:rtl/>
          <w:lang w:bidi="ar-EG"/>
        </w:rPr>
        <w:t> </w:t>
      </w:r>
      <w:r w:rsidRPr="00543210">
        <w:rPr>
          <w:rFonts w:hint="cs"/>
          <w:i/>
          <w:iCs/>
          <w:rtl/>
          <w:lang w:bidi="ar-EG"/>
        </w:rPr>
        <w:t>القطاع"</w:t>
      </w:r>
      <w:r>
        <w:rPr>
          <w:rFonts w:hint="cs"/>
          <w:rtl/>
          <w:lang w:bidi="ar-EG"/>
        </w:rPr>
        <w:t>.</w:t>
      </w:r>
    </w:p>
    <w:p w14:paraId="087857A9" w14:textId="77777777" w:rsidR="00FB16C0" w:rsidRDefault="00FB16C0" w:rsidP="00FF2841">
      <w:pPr>
        <w:rPr>
          <w:rtl/>
          <w:lang w:bidi="ar-EG"/>
        </w:rPr>
      </w:pPr>
      <w:r>
        <w:rPr>
          <w:rtl/>
          <w:lang w:bidi="ar-EG"/>
        </w:rPr>
        <w:br w:type="page"/>
      </w:r>
    </w:p>
    <w:p w14:paraId="0BC7AA91" w14:textId="7B1FA416" w:rsidR="00FB16C0" w:rsidRPr="00CA5D74" w:rsidRDefault="00FB16C0" w:rsidP="00543210">
      <w:pPr>
        <w:pStyle w:val="Annextitle"/>
        <w:rPr>
          <w:rtl/>
          <w:lang w:bidi="ar-SA"/>
        </w:rPr>
      </w:pPr>
      <w:bookmarkStart w:id="134" w:name="Annex_D"/>
      <w:bookmarkStart w:id="135" w:name="_Toc89854558"/>
      <w:r>
        <w:rPr>
          <w:rFonts w:hint="cs"/>
          <w:rtl/>
        </w:rPr>
        <w:lastRenderedPageBreak/>
        <w:t xml:space="preserve">الملحق </w:t>
      </w:r>
      <w:r>
        <w:t>D</w:t>
      </w:r>
      <w:bookmarkEnd w:id="134"/>
      <w:r>
        <w:rPr>
          <w:rtl/>
        </w:rPr>
        <w:br/>
      </w:r>
      <w:r>
        <w:rPr>
          <w:rFonts w:hint="cs"/>
          <w:rtl/>
        </w:rPr>
        <w:t xml:space="preserve">الاختصاصات المؤقتة لنشاط التنسيق المشترك لقطاع تقييس الاتصالات </w:t>
      </w:r>
      <w:r w:rsidR="009D5736">
        <w:rPr>
          <w:rtl/>
        </w:rPr>
        <w:br/>
      </w:r>
      <w:r>
        <w:rPr>
          <w:rFonts w:hint="cs"/>
          <w:rtl/>
        </w:rPr>
        <w:t xml:space="preserve">بشأن شهادات كوفيد-19 الرقمية </w:t>
      </w:r>
      <w:r>
        <w:t>(</w:t>
      </w:r>
      <w:r w:rsidRPr="006E7A4F">
        <w:t>ITU-T JCA-DCC)</w:t>
      </w:r>
      <w:bookmarkEnd w:id="135"/>
    </w:p>
    <w:p w14:paraId="05E72AB0" w14:textId="77777777" w:rsidR="00FB16C0" w:rsidRPr="00441206" w:rsidRDefault="00FB16C0" w:rsidP="00543210">
      <w:pPr>
        <w:pStyle w:val="Heading1"/>
        <w:rPr>
          <w:rtl/>
          <w:lang w:val="fr-FR" w:bidi="ar-EG"/>
        </w:rPr>
      </w:pPr>
      <w:bookmarkStart w:id="136" w:name="_Toc89854559"/>
      <w:r w:rsidRPr="00441206">
        <w:rPr>
          <w:lang w:val="fr-FR" w:bidi="ar-EG"/>
        </w:rPr>
        <w:t>1</w:t>
      </w:r>
      <w:r w:rsidRPr="00441206">
        <w:rPr>
          <w:rFonts w:hint="cs"/>
          <w:rtl/>
          <w:lang w:val="fr-FR" w:bidi="ar-EG"/>
        </w:rPr>
        <w:tab/>
      </w:r>
      <w:r>
        <w:rPr>
          <w:rFonts w:hint="cs"/>
          <w:rtl/>
          <w:lang w:val="fr-FR" w:bidi="ar-EG"/>
        </w:rPr>
        <w:t>مجال التطبيق</w:t>
      </w:r>
      <w:bookmarkEnd w:id="136"/>
    </w:p>
    <w:p w14:paraId="105D4349" w14:textId="482CB15B" w:rsidR="00FB16C0" w:rsidRPr="00B85DF1" w:rsidRDefault="00FB16C0" w:rsidP="00543210">
      <w:pPr>
        <w:rPr>
          <w:rtl/>
          <w:lang w:val="en-GB"/>
        </w:rPr>
      </w:pPr>
      <w:r>
        <w:rPr>
          <w:rFonts w:hint="cs"/>
          <w:color w:val="000000"/>
          <w:rtl/>
        </w:rPr>
        <w:t>تنطوي شهادات</w:t>
      </w:r>
      <w:r>
        <w:rPr>
          <w:color w:val="000000"/>
          <w:rtl/>
        </w:rPr>
        <w:t xml:space="preserve"> كوفيد</w:t>
      </w:r>
      <w:r>
        <w:rPr>
          <w:rFonts w:hint="cs"/>
          <w:color w:val="000000"/>
          <w:rtl/>
        </w:rPr>
        <w:t>-19</w:t>
      </w:r>
      <w:r>
        <w:rPr>
          <w:color w:val="000000"/>
          <w:rtl/>
        </w:rPr>
        <w:t xml:space="preserve"> الرقمية </w:t>
      </w:r>
      <w:r>
        <w:rPr>
          <w:rFonts w:hint="cs"/>
          <w:color w:val="000000"/>
          <w:rtl/>
        </w:rPr>
        <w:t>على تقديم</w:t>
      </w:r>
      <w:r>
        <w:rPr>
          <w:color w:val="000000"/>
          <w:rtl/>
        </w:rPr>
        <w:t xml:space="preserve"> دليل على أن الشخص قد </w:t>
      </w:r>
      <w:r>
        <w:rPr>
          <w:rFonts w:hint="cs"/>
          <w:color w:val="000000"/>
          <w:rtl/>
        </w:rPr>
        <w:t>حصل على التلقيح</w:t>
      </w:r>
      <w:r>
        <w:rPr>
          <w:color w:val="000000"/>
          <w:rtl/>
        </w:rPr>
        <w:t xml:space="preserve"> ضد كوفيد-19</w:t>
      </w:r>
      <w:r>
        <w:rPr>
          <w:rFonts w:hint="cs"/>
          <w:color w:val="000000"/>
          <w:rtl/>
        </w:rPr>
        <w:t xml:space="preserve">، أو خضع للاختبار للكشف عن الفيروس، أو تعافى من إصابته من كوفيد-19. </w:t>
      </w:r>
      <w:r>
        <w:rPr>
          <w:rFonts w:hint="cs"/>
          <w:rtl/>
          <w:lang w:val="fr-FR" w:bidi="ar-EG"/>
        </w:rPr>
        <w:t xml:space="preserve">وتتسق اختصاصات هذا النشاط مع البند </w:t>
      </w:r>
      <w:r>
        <w:rPr>
          <w:lang w:val="en-GB" w:bidi="ar-EG"/>
        </w:rPr>
        <w:t>1.2.2</w:t>
      </w:r>
      <w:r>
        <w:rPr>
          <w:rFonts w:hint="cs"/>
          <w:rtl/>
          <w:lang w:val="en-GB"/>
        </w:rPr>
        <w:t xml:space="preserve"> من التوصية</w:t>
      </w:r>
      <w:r w:rsidR="00FF2841">
        <w:rPr>
          <w:rFonts w:hint="eastAsia"/>
          <w:rtl/>
          <w:lang w:val="en-GB"/>
        </w:rPr>
        <w:t> </w:t>
      </w:r>
      <w:r>
        <w:rPr>
          <w:lang w:val="en-GB"/>
        </w:rPr>
        <w:t>ITU</w:t>
      </w:r>
      <w:r w:rsidR="00FF2841">
        <w:rPr>
          <w:lang w:val="en-GB"/>
        </w:rPr>
        <w:noBreakHyphen/>
      </w:r>
      <w:r>
        <w:rPr>
          <w:lang w:val="en-GB"/>
        </w:rPr>
        <w:t>T</w:t>
      </w:r>
      <w:r w:rsidR="00FF2841">
        <w:rPr>
          <w:lang w:val="en-GB"/>
        </w:rPr>
        <w:t> </w:t>
      </w:r>
      <w:r>
        <w:rPr>
          <w:lang w:val="en-GB"/>
        </w:rPr>
        <w:t>A.1</w:t>
      </w:r>
      <w:r>
        <w:rPr>
          <w:rFonts w:hint="cs"/>
          <w:rtl/>
          <w:lang w:val="en-GB"/>
        </w:rPr>
        <w:t xml:space="preserve">. ويشمل مجال عمل النشاط </w:t>
      </w:r>
      <w:r w:rsidRPr="00FA0463">
        <w:rPr>
          <w:rtl/>
          <w:lang w:val="en-GB"/>
        </w:rPr>
        <w:t>تنسيق عمل</w:t>
      </w:r>
      <w:r>
        <w:rPr>
          <w:rFonts w:hint="cs"/>
          <w:rtl/>
          <w:lang w:val="en-GB"/>
        </w:rPr>
        <w:t xml:space="preserve"> قطاع تقييس الاتصالات بشأن</w:t>
      </w:r>
      <w:r w:rsidRPr="00FA0463">
        <w:rPr>
          <w:rtl/>
          <w:lang w:val="en-GB"/>
        </w:rPr>
        <w:t xml:space="preserve"> </w:t>
      </w:r>
      <w:r>
        <w:rPr>
          <w:rFonts w:hint="cs"/>
          <w:color w:val="000000"/>
          <w:rtl/>
        </w:rPr>
        <w:t>شهادات</w:t>
      </w:r>
      <w:r>
        <w:rPr>
          <w:color w:val="000000"/>
          <w:rtl/>
        </w:rPr>
        <w:t xml:space="preserve"> كوفيد</w:t>
      </w:r>
      <w:r>
        <w:rPr>
          <w:rFonts w:hint="cs"/>
          <w:color w:val="000000"/>
          <w:rtl/>
        </w:rPr>
        <w:t>-19</w:t>
      </w:r>
      <w:r>
        <w:rPr>
          <w:color w:val="000000"/>
          <w:rtl/>
        </w:rPr>
        <w:t xml:space="preserve"> الرقمية</w:t>
      </w:r>
      <w:r w:rsidR="00FF2841">
        <w:rPr>
          <w:rFonts w:hint="eastAsia"/>
          <w:color w:val="000000"/>
          <w:rtl/>
        </w:rPr>
        <w:t> </w:t>
      </w:r>
      <w:r>
        <w:rPr>
          <w:color w:val="000000"/>
          <w:lang w:val="en-GB"/>
        </w:rPr>
        <w:t>(DCC)</w:t>
      </w:r>
      <w:r>
        <w:rPr>
          <w:color w:val="000000"/>
          <w:rtl/>
        </w:rPr>
        <w:t xml:space="preserve"> </w:t>
      </w:r>
      <w:r w:rsidRPr="00FA0463">
        <w:rPr>
          <w:rtl/>
          <w:lang w:val="en-GB"/>
        </w:rPr>
        <w:t>مع المنظمات الداخلية والخارجية ذات الصلة.</w:t>
      </w:r>
    </w:p>
    <w:p w14:paraId="64EAF479" w14:textId="77777777" w:rsidR="00FB16C0" w:rsidRDefault="00FB16C0" w:rsidP="00973934">
      <w:pPr>
        <w:rPr>
          <w:rtl/>
          <w:lang w:val="fr-FR" w:bidi="ar-EG"/>
        </w:rPr>
      </w:pPr>
      <w:r>
        <w:rPr>
          <w:rFonts w:hint="cs"/>
          <w:rtl/>
          <w:lang w:val="fr-FR" w:bidi="ar-EG"/>
        </w:rPr>
        <w:t xml:space="preserve">وسيكون النشاط </w:t>
      </w:r>
      <w:r>
        <w:rPr>
          <w:lang w:val="en-GB" w:bidi="ar-EG"/>
        </w:rPr>
        <w:t>JCA-DCC</w:t>
      </w:r>
      <w:r>
        <w:rPr>
          <w:rFonts w:hint="cs"/>
          <w:rtl/>
          <w:lang w:val="fr-FR" w:bidi="ar-EG"/>
        </w:rPr>
        <w:t xml:space="preserve"> بمثابة منصة</w:t>
      </w:r>
      <w:r w:rsidRPr="00881933">
        <w:rPr>
          <w:rtl/>
          <w:lang w:val="fr-FR" w:bidi="ar-EG"/>
        </w:rPr>
        <w:t xml:space="preserve"> مفتوحة لأصحاب المصلحة المعنيين، مثل سلطات الصحة العامة ومنظمي الاتصالات ومنظمات تقديم الرعاية الصحية ومقدمي الخدمات وموردي المنصات ومشغلي الشبكات ومنظمات المسافرين والمنظمات الدولية ومنتديات واتحادات الصناعة</w:t>
      </w:r>
      <w:r>
        <w:rPr>
          <w:rFonts w:hint="cs"/>
          <w:rtl/>
          <w:lang w:val="fr-FR" w:bidi="ar-EG"/>
        </w:rPr>
        <w:t>.</w:t>
      </w:r>
    </w:p>
    <w:p w14:paraId="24B1C590" w14:textId="77777777" w:rsidR="00FB16C0" w:rsidRPr="00647D7E" w:rsidRDefault="00FB16C0" w:rsidP="00543210">
      <w:pPr>
        <w:pStyle w:val="Heading1"/>
        <w:rPr>
          <w:rtl/>
          <w:lang w:val="fr-FR" w:bidi="ar-EG"/>
        </w:rPr>
      </w:pPr>
      <w:bookmarkStart w:id="137" w:name="_Toc89854560"/>
      <w:r>
        <w:rPr>
          <w:rFonts w:hint="cs"/>
          <w:rtl/>
          <w:lang w:val="fr-FR" w:bidi="ar-EG"/>
        </w:rPr>
        <w:t>2</w:t>
      </w:r>
      <w:r w:rsidRPr="00A259C2">
        <w:rPr>
          <w:rFonts w:hint="cs"/>
          <w:rtl/>
          <w:lang w:val="fr-FR" w:bidi="ar-EG"/>
        </w:rPr>
        <w:tab/>
      </w:r>
      <w:r w:rsidRPr="00647D7E">
        <w:rPr>
          <w:rFonts w:hint="cs"/>
          <w:rtl/>
          <w:lang w:val="fr-FR" w:bidi="ar-EG"/>
        </w:rPr>
        <w:t>الأهداف</w:t>
      </w:r>
      <w:bookmarkEnd w:id="137"/>
    </w:p>
    <w:p w14:paraId="52F4E59A" w14:textId="53FB12E2" w:rsidR="00FB16C0" w:rsidRPr="00FF2841" w:rsidRDefault="00FB16C0" w:rsidP="00543210">
      <w:pPr>
        <w:pStyle w:val="enumlev1"/>
        <w:rPr>
          <w:spacing w:val="-2"/>
          <w:rtl/>
          <w:lang w:val="fr-FR"/>
        </w:rPr>
      </w:pPr>
      <w:r>
        <w:rPr>
          <w:rFonts w:hint="cs"/>
          <w:rtl/>
          <w:lang w:val="fr-FR"/>
        </w:rPr>
        <w:t>-</w:t>
      </w:r>
      <w:r>
        <w:rPr>
          <w:rFonts w:hint="cs"/>
          <w:rtl/>
          <w:lang w:val="fr-FR"/>
        </w:rPr>
        <w:tab/>
      </w:r>
      <w:r w:rsidRPr="00FF2841">
        <w:rPr>
          <w:rFonts w:hint="cs"/>
          <w:spacing w:val="-2"/>
          <w:rtl/>
          <w:lang w:val="fr-FR"/>
        </w:rPr>
        <w:t xml:space="preserve">يضمن النشاط </w:t>
      </w:r>
      <w:r w:rsidRPr="00FF2841">
        <w:rPr>
          <w:spacing w:val="-2"/>
          <w:lang w:val="fr-FR"/>
        </w:rPr>
        <w:t>JCA-DCC</w:t>
      </w:r>
      <w:r w:rsidRPr="00FF2841">
        <w:rPr>
          <w:rFonts w:hint="cs"/>
          <w:spacing w:val="-2"/>
          <w:rtl/>
          <w:lang w:val="fr-FR"/>
        </w:rPr>
        <w:t xml:space="preserve"> أن تسير الأعمال المتعلقة بشهادات كوفيد الرقمية للقطاع قُدماً بطريقة منسقة تنسيقاً جيداً بين لجان الدراسات، لا سيما مع لجان الدراسات </w:t>
      </w:r>
      <w:r w:rsidRPr="00FF2841">
        <w:rPr>
          <w:spacing w:val="-2"/>
          <w:lang w:val="en-GB"/>
        </w:rPr>
        <w:t>2</w:t>
      </w:r>
      <w:r w:rsidR="00FF2841">
        <w:rPr>
          <w:rFonts w:hint="cs"/>
          <w:spacing w:val="-2"/>
          <w:rtl/>
          <w:lang w:val="fr-FR"/>
        </w:rPr>
        <w:t xml:space="preserve"> </w:t>
      </w:r>
      <w:r w:rsidRPr="00FF2841">
        <w:rPr>
          <w:rFonts w:hint="cs"/>
          <w:spacing w:val="-2"/>
          <w:rtl/>
          <w:lang w:val="fr-FR" w:bidi="ar-SA"/>
        </w:rPr>
        <w:t>و</w:t>
      </w:r>
      <w:r w:rsidRPr="00FF2841">
        <w:rPr>
          <w:spacing w:val="-2"/>
          <w:lang w:val="en-GB" w:bidi="ar-SA"/>
        </w:rPr>
        <w:t>16</w:t>
      </w:r>
      <w:r w:rsidRPr="00FF2841">
        <w:rPr>
          <w:rFonts w:hint="cs"/>
          <w:spacing w:val="-2"/>
          <w:rtl/>
          <w:lang w:val="fr-FR"/>
        </w:rPr>
        <w:t xml:space="preserve"> </w:t>
      </w:r>
      <w:r w:rsidRPr="00FF2841">
        <w:rPr>
          <w:rFonts w:hint="cs"/>
          <w:spacing w:val="-2"/>
          <w:rtl/>
          <w:lang w:val="fr-FR" w:bidi="ar-SA"/>
        </w:rPr>
        <w:t>و</w:t>
      </w:r>
      <w:r w:rsidRPr="00FF2841">
        <w:rPr>
          <w:spacing w:val="-2"/>
          <w:lang w:val="en-GB" w:bidi="ar-SA"/>
        </w:rPr>
        <w:t>20</w:t>
      </w:r>
      <w:r w:rsidRPr="00FF2841">
        <w:rPr>
          <w:rFonts w:hint="cs"/>
          <w:spacing w:val="-2"/>
          <w:rtl/>
          <w:lang w:val="fr-FR" w:bidi="ar-SA"/>
        </w:rPr>
        <w:t xml:space="preserve"> و</w:t>
      </w:r>
      <w:r w:rsidRPr="00FF2841">
        <w:rPr>
          <w:spacing w:val="-2"/>
          <w:lang w:val="en-GB" w:bidi="ar-SA"/>
        </w:rPr>
        <w:t>17</w:t>
      </w:r>
      <w:r w:rsidRPr="00FF2841">
        <w:rPr>
          <w:rFonts w:hint="cs"/>
          <w:spacing w:val="-2"/>
          <w:rtl/>
          <w:lang w:val="fr-FR"/>
        </w:rPr>
        <w:t xml:space="preserve"> لقطاع تقييس الاتصالات. ويمكن استرعاء انتباه القائمين بالنشاط </w:t>
      </w:r>
      <w:r w:rsidRPr="00FF2841">
        <w:rPr>
          <w:spacing w:val="-2"/>
          <w:lang w:val="fr-FR"/>
        </w:rPr>
        <w:t>JCA-DCC</w:t>
      </w:r>
      <w:r w:rsidRPr="00FF2841">
        <w:rPr>
          <w:rFonts w:hint="cs"/>
          <w:spacing w:val="-2"/>
          <w:rtl/>
          <w:lang w:val="fr-FR"/>
        </w:rPr>
        <w:t xml:space="preserve"> إلى المسائل المتعلقة بالتخطيط. وسييسِّر النشاط</w:t>
      </w:r>
      <w:r w:rsidRPr="00FF2841">
        <w:rPr>
          <w:rFonts w:hint="eastAsia"/>
          <w:spacing w:val="-2"/>
          <w:rtl/>
          <w:lang w:val="fr-FR"/>
        </w:rPr>
        <w:t> </w:t>
      </w:r>
      <w:r w:rsidRPr="00FF2841">
        <w:rPr>
          <w:spacing w:val="-2"/>
          <w:lang w:val="fr-FR"/>
        </w:rPr>
        <w:t>JCA</w:t>
      </w:r>
      <w:r w:rsidRPr="00FF2841">
        <w:rPr>
          <w:spacing w:val="-2"/>
          <w:lang w:val="fr-FR"/>
        </w:rPr>
        <w:noBreakHyphen/>
        <w:t>DCC</w:t>
      </w:r>
      <w:r w:rsidRPr="00FF2841">
        <w:rPr>
          <w:rFonts w:hint="cs"/>
          <w:spacing w:val="-2"/>
          <w:rtl/>
          <w:lang w:val="fr-FR"/>
        </w:rPr>
        <w:t xml:space="preserve"> إسناد العمل من خلال لجان الدراسات المشاركة عندما لا يكون واضحاً تحت أية مسألة ينبغي القيام بعمل ما، كما سيوصون بتوزيع المهام.</w:t>
      </w:r>
    </w:p>
    <w:p w14:paraId="181918F1" w14:textId="77777777" w:rsidR="00FB16C0" w:rsidRPr="00FF2841" w:rsidRDefault="00FB16C0" w:rsidP="00543210">
      <w:pPr>
        <w:pStyle w:val="enumlev1"/>
        <w:rPr>
          <w:spacing w:val="-2"/>
          <w:rtl/>
          <w:lang w:val="en-GB" w:bidi="ar-SA"/>
        </w:rPr>
      </w:pPr>
      <w:r w:rsidRPr="00FF2841">
        <w:rPr>
          <w:rFonts w:hint="cs"/>
          <w:spacing w:val="-2"/>
          <w:rtl/>
          <w:lang w:val="fr-FR"/>
        </w:rPr>
        <w:t>-</w:t>
      </w:r>
      <w:r w:rsidRPr="00FF2841">
        <w:rPr>
          <w:spacing w:val="-2"/>
          <w:rtl/>
          <w:lang w:val="fr-FR"/>
        </w:rPr>
        <w:tab/>
      </w:r>
      <w:r w:rsidRPr="00FF2841">
        <w:rPr>
          <w:rFonts w:hint="cs"/>
          <w:spacing w:val="-2"/>
          <w:rtl/>
          <w:lang w:val="fr-FR"/>
        </w:rPr>
        <w:t xml:space="preserve">سيقوم النشاط </w:t>
      </w:r>
      <w:r w:rsidRPr="00FF2841">
        <w:rPr>
          <w:spacing w:val="-2"/>
          <w:lang w:val="fr-FR"/>
        </w:rPr>
        <w:t>JCA-DCC</w:t>
      </w:r>
      <w:r w:rsidRPr="00FF2841">
        <w:rPr>
          <w:rFonts w:hint="cs"/>
          <w:spacing w:val="-2"/>
          <w:rtl/>
          <w:lang w:val="fr-FR"/>
        </w:rPr>
        <w:t xml:space="preserve"> بتحليل عناصر تقييس شهادات كوفيد الرقمية</w:t>
      </w:r>
      <w:r w:rsidRPr="00FF2841">
        <w:rPr>
          <w:rFonts w:hint="cs"/>
          <w:spacing w:val="-2"/>
          <w:rtl/>
          <w:lang w:val="en-GB" w:bidi="ar-SA"/>
        </w:rPr>
        <w:t xml:space="preserve"> وتنسيق خارطة طريق التقييس المرتبطة بها.</w:t>
      </w:r>
    </w:p>
    <w:p w14:paraId="15DEA0C8" w14:textId="798128D4" w:rsidR="00FB16C0" w:rsidRDefault="00FB16C0" w:rsidP="00796DAA">
      <w:pPr>
        <w:pStyle w:val="enumlev1"/>
        <w:rPr>
          <w:rtl/>
          <w:lang w:val="fr-FR" w:bidi="ar-SA"/>
        </w:rPr>
      </w:pPr>
      <w:r w:rsidRPr="00FF2841">
        <w:rPr>
          <w:rFonts w:hint="cs"/>
          <w:spacing w:val="-2"/>
          <w:rtl/>
          <w:lang w:val="fr-FR"/>
        </w:rPr>
        <w:t>-</w:t>
      </w:r>
      <w:r w:rsidRPr="00FF2841">
        <w:rPr>
          <w:spacing w:val="-2"/>
          <w:rtl/>
          <w:lang w:val="fr-FR"/>
        </w:rPr>
        <w:tab/>
      </w:r>
      <w:r w:rsidR="00796DAA" w:rsidRPr="00796DAA">
        <w:rPr>
          <w:rFonts w:hint="cs"/>
          <w:spacing w:val="-2"/>
          <w:rtl/>
          <w:lang w:val="fr-FR" w:bidi="ar-SA"/>
        </w:rPr>
        <w:t xml:space="preserve">سيعمل النشاط </w:t>
      </w:r>
      <w:r w:rsidR="00796DAA" w:rsidRPr="00796DAA">
        <w:rPr>
          <w:spacing w:val="-2"/>
          <w:lang w:val="fr-FR"/>
        </w:rPr>
        <w:t>JCA-DCC</w:t>
      </w:r>
      <w:r w:rsidR="00796DAA" w:rsidRPr="00796DAA">
        <w:rPr>
          <w:spacing w:val="-2"/>
          <w:rtl/>
          <w:lang w:val="fr-FR" w:bidi="ar-SA"/>
        </w:rPr>
        <w:t xml:space="preserve"> </w:t>
      </w:r>
      <w:r w:rsidR="00796DAA" w:rsidRPr="00796DAA">
        <w:rPr>
          <w:rFonts w:hint="cs"/>
          <w:spacing w:val="-2"/>
          <w:rtl/>
          <w:lang w:val="fr-FR" w:bidi="ar-SA"/>
        </w:rPr>
        <w:t>كنقطة اتصال داخل قطاع تقييس الاتصالات بشأن شهادات كوفيد الرقمية ومع المنظمات الحكومية الدولية الأخرى (ولا سيما منظمة الصحة العالمية ومنظمة الطيران المدني الدولي</w:t>
      </w:r>
      <w:r w:rsidR="00796DAA" w:rsidRPr="00796DAA">
        <w:rPr>
          <w:rFonts w:hint="cs"/>
          <w:spacing w:val="-2"/>
          <w:rtl/>
          <w:lang w:val="fr-FR" w:bidi="ar-EG"/>
        </w:rPr>
        <w:t> </w:t>
      </w:r>
      <w:r w:rsidR="00796DAA" w:rsidRPr="00796DAA">
        <w:rPr>
          <w:rFonts w:hint="cs"/>
          <w:spacing w:val="-2"/>
          <w:rtl/>
          <w:lang w:val="fr-FR" w:bidi="ar-SA"/>
        </w:rPr>
        <w:t xml:space="preserve">ومنظمة الطيران المدني الدولي)، </w:t>
      </w:r>
      <w:r w:rsidR="00796DAA" w:rsidRPr="00796DAA">
        <w:rPr>
          <w:rFonts w:hint="cs"/>
          <w:spacing w:val="-2"/>
          <w:rtl/>
          <w:lang w:val="fr-FR" w:bidi="ar-EG"/>
        </w:rPr>
        <w:t xml:space="preserve">وكذلك منظمات وضع المعايير/المنتديات </w:t>
      </w:r>
      <w:r w:rsidR="00796DAA" w:rsidRPr="00796DAA">
        <w:rPr>
          <w:rFonts w:hint="cs"/>
          <w:spacing w:val="-2"/>
          <w:rtl/>
          <w:lang w:val="fr-FR" w:bidi="ar-SA"/>
        </w:rPr>
        <w:t xml:space="preserve">(ولا سيما اللجنة الخاصة لدى اللجنة التقنية رقم </w:t>
      </w:r>
      <w:r w:rsidR="00796DAA" w:rsidRPr="00796DAA">
        <w:rPr>
          <w:spacing w:val="-2"/>
          <w:lang w:val="en-GB"/>
        </w:rPr>
        <w:t>1</w:t>
      </w:r>
      <w:r w:rsidR="00796DAA" w:rsidRPr="00796DAA">
        <w:rPr>
          <w:spacing w:val="-2"/>
          <w:rtl/>
          <w:lang w:val="fr-FR" w:bidi="ar-SA"/>
        </w:rPr>
        <w:t xml:space="preserve"> </w:t>
      </w:r>
      <w:r w:rsidR="00796DAA" w:rsidRPr="00796DAA">
        <w:rPr>
          <w:rFonts w:hint="cs"/>
          <w:spacing w:val="-2"/>
          <w:rtl/>
          <w:lang w:val="fr-FR" w:bidi="ar-SA"/>
        </w:rPr>
        <w:t xml:space="preserve">المشتركة بين المنظمة الدولية للتوحيد القياسي واللجنة </w:t>
      </w:r>
      <w:proofErr w:type="spellStart"/>
      <w:r w:rsidR="00796DAA" w:rsidRPr="00796DAA">
        <w:rPr>
          <w:rFonts w:hint="cs"/>
          <w:spacing w:val="-2"/>
          <w:rtl/>
          <w:lang w:val="fr-FR" w:bidi="ar-SA"/>
        </w:rPr>
        <w:t>الكهرتقنية</w:t>
      </w:r>
      <w:proofErr w:type="spellEnd"/>
      <w:r w:rsidR="00796DAA" w:rsidRPr="00796DAA">
        <w:rPr>
          <w:rFonts w:hint="cs"/>
          <w:spacing w:val="-2"/>
          <w:rtl/>
          <w:lang w:val="fr-FR" w:bidi="ar-SA"/>
        </w:rPr>
        <w:t xml:space="preserve"> الدولية، واتحاد شبكة الويب العالمية، واللجنة التقنية 307 للمنظمة الدولية للتوحيد القياسي، ورابطة النظام العالمي للاتصالات المتنقلة، والجماعة الأوروبية، ومعهد مهندسي الكهرباء والإلكترونيات وما إلى ذلك) من أجل تجنب ازدواجية العمل والمساعدة في تنفيذ المهام المتعلقة بشهادات كوفيد الرقمية.</w:t>
      </w:r>
    </w:p>
    <w:p w14:paraId="18CADA39" w14:textId="77777777" w:rsidR="00FB16C0" w:rsidRDefault="00FB16C0" w:rsidP="00A869DB">
      <w:pPr>
        <w:pStyle w:val="enumlev1"/>
        <w:rPr>
          <w:rtl/>
          <w:lang w:val="fr-FR" w:bidi="ar-SA"/>
        </w:rPr>
      </w:pPr>
      <w:r>
        <w:rPr>
          <w:rFonts w:hint="cs"/>
          <w:rtl/>
          <w:lang w:val="fr-FR"/>
        </w:rPr>
        <w:t>-</w:t>
      </w:r>
      <w:r>
        <w:rPr>
          <w:rtl/>
          <w:lang w:val="fr-FR"/>
        </w:rPr>
        <w:tab/>
      </w:r>
      <w:r>
        <w:rPr>
          <w:rFonts w:hint="cs"/>
          <w:rtl/>
          <w:lang w:val="fr-FR" w:bidi="ar-EG"/>
        </w:rPr>
        <w:t xml:space="preserve">لدى تنفيذ الدور التنسيقي الداخلي للنشاط </w:t>
      </w:r>
      <w:r>
        <w:rPr>
          <w:lang w:val="fr-FR" w:bidi="ar-EG"/>
        </w:rPr>
        <w:t>JCA-DCC</w:t>
      </w:r>
      <w:r>
        <w:rPr>
          <w:rFonts w:hint="cs"/>
          <w:rtl/>
          <w:lang w:val="fr-FR" w:bidi="ar-EG"/>
        </w:rPr>
        <w:t>، فإن المشاركين في النشاط </w:t>
      </w:r>
      <w:r>
        <w:rPr>
          <w:lang w:val="fr-FR" w:bidi="ar-EG"/>
        </w:rPr>
        <w:t>JCA-DCC</w:t>
      </w:r>
      <w:r>
        <w:rPr>
          <w:rFonts w:hint="cs"/>
          <w:rtl/>
          <w:lang w:val="fr-FR" w:bidi="ar-EG"/>
        </w:rPr>
        <w:t xml:space="preserve"> سيشملون ممثلي لجان الدراسات ذات الصلة</w:t>
      </w:r>
      <w:r w:rsidRPr="00A869DB">
        <w:rPr>
          <w:rFonts w:hint="cs"/>
          <w:rtl/>
          <w:lang w:val="fr-FR" w:bidi="ar-EG"/>
        </w:rPr>
        <w:t xml:space="preserve"> </w:t>
      </w:r>
      <w:r>
        <w:rPr>
          <w:rFonts w:hint="cs"/>
          <w:rtl/>
          <w:lang w:val="fr-FR" w:bidi="ar-EG"/>
        </w:rPr>
        <w:t>في قطاع تقييس الاتصالات وأفرقة الاتحاد الأخرى.</w:t>
      </w:r>
      <w:r>
        <w:rPr>
          <w:rFonts w:hint="cs"/>
          <w:rtl/>
          <w:lang w:val="fr-FR" w:bidi="ar-SA"/>
        </w:rPr>
        <w:t xml:space="preserve"> ويمكن تخصيص جزء من كل اجتماع للنشاط لزيادة الوعي بالقضايا المتعلقة بشهادات كوفيد الرقمية التي تتناولها مسال أخرى للجان دراسات قطاع تقييس الاتصالات والمنظمات الخارجية.</w:t>
      </w:r>
    </w:p>
    <w:p w14:paraId="39226DB6" w14:textId="77777777" w:rsidR="00FB16C0" w:rsidRDefault="00FB16C0" w:rsidP="00543210">
      <w:pPr>
        <w:pStyle w:val="enumlev1"/>
        <w:rPr>
          <w:rtl/>
          <w:lang w:val="fr-FR"/>
        </w:rPr>
      </w:pPr>
      <w:r>
        <w:rPr>
          <w:rFonts w:hint="cs"/>
          <w:rtl/>
          <w:lang w:val="fr-FR"/>
        </w:rPr>
        <w:t>-</w:t>
      </w:r>
      <w:r>
        <w:rPr>
          <w:rtl/>
          <w:lang w:val="fr-FR"/>
        </w:rPr>
        <w:tab/>
      </w:r>
      <w:r>
        <w:rPr>
          <w:rFonts w:hint="cs"/>
          <w:rtl/>
          <w:lang w:val="fr-FR" w:bidi="ar-EG"/>
        </w:rPr>
        <w:t xml:space="preserve">لدى تنفيذ الدور الخاص بالتعاون الخارجي للنشاط </w:t>
      </w:r>
      <w:r>
        <w:rPr>
          <w:lang w:val="fr-FR" w:bidi="ar-EG"/>
        </w:rPr>
        <w:t>JCA-DCC</w:t>
      </w:r>
      <w:r>
        <w:rPr>
          <w:rFonts w:hint="cs"/>
          <w:rtl/>
          <w:lang w:val="fr-FR" w:bidi="ar-EG"/>
        </w:rPr>
        <w:t>، يمكن دعوة ممثلين من منظمات</w:t>
      </w:r>
      <w:r>
        <w:rPr>
          <w:rFonts w:hint="cs"/>
          <w:rtl/>
          <w:lang w:val="fr-FR" w:bidi="ar-SA"/>
        </w:rPr>
        <w:t xml:space="preserve"> حكومية دولية،</w:t>
      </w:r>
      <w:r>
        <w:rPr>
          <w:rFonts w:hint="cs"/>
          <w:rtl/>
          <w:lang w:val="fr-FR" w:bidi="ar-EG"/>
        </w:rPr>
        <w:t xml:space="preserve"> ومنظمات وضع المعايير/المنتديات المعترف بها والمنظمات الإقليمية/الوطنية للانضمام إلى النشاط </w:t>
      </w:r>
      <w:r>
        <w:rPr>
          <w:lang w:val="fr-FR" w:bidi="ar-EG"/>
        </w:rPr>
        <w:t>JCA-DCC</w:t>
      </w:r>
      <w:r>
        <w:rPr>
          <w:rFonts w:hint="cs"/>
          <w:rtl/>
          <w:lang w:val="fr-FR" w:bidi="ar-EG"/>
        </w:rPr>
        <w:t>.</w:t>
      </w:r>
    </w:p>
    <w:p w14:paraId="78D7B103" w14:textId="77777777" w:rsidR="00FB16C0" w:rsidRPr="00D22F3B" w:rsidRDefault="00FB16C0" w:rsidP="00543210">
      <w:pPr>
        <w:pStyle w:val="Heading1"/>
        <w:rPr>
          <w:rtl/>
          <w:lang w:val="fr-FR" w:bidi="ar-EG"/>
        </w:rPr>
      </w:pPr>
      <w:bookmarkStart w:id="138" w:name="_Toc89854561"/>
      <w:r>
        <w:rPr>
          <w:rFonts w:hint="cs"/>
          <w:rtl/>
          <w:lang w:val="fr-FR" w:bidi="ar-EG"/>
        </w:rPr>
        <w:t>3</w:t>
      </w:r>
      <w:r w:rsidRPr="00D22F3B">
        <w:rPr>
          <w:rFonts w:hint="cs"/>
          <w:rtl/>
          <w:lang w:val="fr-FR" w:bidi="ar-EG"/>
        </w:rPr>
        <w:tab/>
        <w:t>الدعم الإداري</w:t>
      </w:r>
      <w:bookmarkEnd w:id="138"/>
    </w:p>
    <w:p w14:paraId="05AEAE63" w14:textId="77777777" w:rsidR="00FB16C0" w:rsidRPr="0090218F" w:rsidRDefault="00FB16C0" w:rsidP="00543210">
      <w:pPr>
        <w:pStyle w:val="enumlev1"/>
        <w:rPr>
          <w:rtl/>
          <w:lang w:val="fr-FR" w:bidi="ar-SA"/>
        </w:rPr>
      </w:pPr>
      <w:r>
        <w:rPr>
          <w:rFonts w:hint="cs"/>
          <w:rtl/>
          <w:lang w:val="fr-FR"/>
        </w:rPr>
        <w:t xml:space="preserve">سيدعم مكتب تقييس الاتصالات النشاط </w:t>
      </w:r>
      <w:r>
        <w:rPr>
          <w:lang w:val="fr-FR" w:bidi="ar-EG"/>
        </w:rPr>
        <w:t>JCA-DCC</w:t>
      </w:r>
      <w:r>
        <w:rPr>
          <w:rFonts w:hint="cs"/>
          <w:rtl/>
          <w:lang w:val="fr-FR" w:bidi="ar-SA"/>
        </w:rPr>
        <w:t xml:space="preserve"> في حدود الموارد المتاحة.</w:t>
      </w:r>
    </w:p>
    <w:p w14:paraId="1964CDD4" w14:textId="77777777" w:rsidR="00FB16C0" w:rsidRPr="001607B8" w:rsidRDefault="00FB16C0" w:rsidP="00543210">
      <w:pPr>
        <w:pStyle w:val="Heading1"/>
        <w:rPr>
          <w:rtl/>
          <w:lang w:val="fr-FR" w:bidi="ar-EG"/>
        </w:rPr>
      </w:pPr>
      <w:bookmarkStart w:id="139" w:name="_Toc89854562"/>
      <w:r>
        <w:rPr>
          <w:rFonts w:hint="cs"/>
          <w:rtl/>
          <w:lang w:val="fr-FR" w:bidi="ar-EG"/>
        </w:rPr>
        <w:t>4</w:t>
      </w:r>
      <w:r w:rsidRPr="001607B8">
        <w:rPr>
          <w:rFonts w:hint="cs"/>
          <w:rtl/>
          <w:lang w:val="fr-FR" w:bidi="ar-EG"/>
        </w:rPr>
        <w:tab/>
        <w:t>الاجتماعات</w:t>
      </w:r>
      <w:bookmarkEnd w:id="139"/>
    </w:p>
    <w:p w14:paraId="4B390AE4" w14:textId="77777777" w:rsidR="00FB16C0" w:rsidRDefault="00FB16C0" w:rsidP="00543210">
      <w:pPr>
        <w:rPr>
          <w:rtl/>
          <w:lang w:val="fr-FR"/>
        </w:rPr>
      </w:pPr>
      <w:r>
        <w:rPr>
          <w:rFonts w:hint="cs"/>
          <w:rtl/>
          <w:lang w:val="fr-FR" w:bidi="ar-EG"/>
        </w:rPr>
        <w:t xml:space="preserve">وسيعمل النشاط </w:t>
      </w:r>
      <w:r>
        <w:rPr>
          <w:lang w:val="fr-FR" w:bidi="ar-EG"/>
        </w:rPr>
        <w:t>JCA-DCC</w:t>
      </w:r>
      <w:r>
        <w:rPr>
          <w:rFonts w:hint="cs"/>
          <w:rtl/>
          <w:lang w:val="fr-FR" w:bidi="ar-EG"/>
        </w:rPr>
        <w:t xml:space="preserve"> إلكترونياً باستعمال نسَق المؤتمرات عن بُعد، واجتماعات اللقاءات المباشرة عند اللزوم. وستُعقد الاجتماعات حسبما يحدد ذلك النشاط وستُعلن مواعيدها للمشاركين في الموقع الإلكتروني لقطاع تقييس الاتصالات. وسيجتمع النشاط خلال اجتماع الفريق الاستشاري لتقييس الاتصالات </w:t>
      </w:r>
      <w:r>
        <w:rPr>
          <w:rFonts w:hint="cs"/>
          <w:rtl/>
          <w:lang w:val="fr-FR"/>
        </w:rPr>
        <w:t>إذا دعت الحاجة إلى ذلك.</w:t>
      </w:r>
    </w:p>
    <w:p w14:paraId="6663B49A" w14:textId="77777777" w:rsidR="00FB16C0" w:rsidRDefault="00FB16C0" w:rsidP="00543210">
      <w:pPr>
        <w:pStyle w:val="Heading1"/>
        <w:rPr>
          <w:rtl/>
          <w:lang w:val="fr-FR" w:bidi="ar-EG"/>
        </w:rPr>
      </w:pPr>
      <w:bookmarkStart w:id="140" w:name="_Toc89854563"/>
      <w:r>
        <w:rPr>
          <w:rFonts w:hint="cs"/>
          <w:rtl/>
          <w:lang w:val="fr-FR" w:bidi="ar-EG"/>
        </w:rPr>
        <w:t>5</w:t>
      </w:r>
      <w:r>
        <w:rPr>
          <w:rFonts w:hint="cs"/>
          <w:rtl/>
          <w:lang w:val="fr-FR" w:bidi="ar-EG"/>
        </w:rPr>
        <w:tab/>
        <w:t>التقارير المرحلية</w:t>
      </w:r>
      <w:bookmarkEnd w:id="140"/>
    </w:p>
    <w:p w14:paraId="1A1467BE" w14:textId="77777777" w:rsidR="00FB16C0" w:rsidRDefault="00FB16C0" w:rsidP="00543210">
      <w:pPr>
        <w:rPr>
          <w:rtl/>
          <w:lang w:val="fr-FR" w:bidi="ar-EG"/>
        </w:rPr>
      </w:pPr>
      <w:r>
        <w:rPr>
          <w:rFonts w:hint="cs"/>
          <w:rtl/>
          <w:lang w:val="fr-FR" w:bidi="ar-EG"/>
        </w:rPr>
        <w:t xml:space="preserve">سيقدم النشاط </w:t>
      </w:r>
      <w:r>
        <w:rPr>
          <w:lang w:val="fr-FR" w:bidi="ar-EG"/>
        </w:rPr>
        <w:t>JCA-DCC</w:t>
      </w:r>
      <w:r>
        <w:rPr>
          <w:rFonts w:hint="cs"/>
          <w:rtl/>
          <w:lang w:val="fr-FR" w:bidi="ar-EG"/>
        </w:rPr>
        <w:t xml:space="preserve"> تقارير إلى الفريق الاستشاري لتقييس الاتصالات في اجتماعاته.</w:t>
      </w:r>
    </w:p>
    <w:p w14:paraId="1BDC97CD" w14:textId="77777777" w:rsidR="00FB16C0" w:rsidRDefault="00FB16C0" w:rsidP="00543210">
      <w:pPr>
        <w:pStyle w:val="Heading1"/>
        <w:rPr>
          <w:rtl/>
        </w:rPr>
      </w:pPr>
      <w:bookmarkStart w:id="141" w:name="_Toc89854564"/>
      <w:r>
        <w:rPr>
          <w:rFonts w:hint="cs"/>
          <w:rtl/>
          <w:lang w:bidi="ar-EG"/>
        </w:rPr>
        <w:t>6</w:t>
      </w:r>
      <w:r>
        <w:rPr>
          <w:rtl/>
          <w:lang w:bidi="ar-EG"/>
        </w:rPr>
        <w:tab/>
      </w:r>
      <w:r>
        <w:rPr>
          <w:rFonts w:hint="cs"/>
          <w:rtl/>
          <w:lang w:bidi="ar-EG"/>
        </w:rPr>
        <w:t>القيادة</w:t>
      </w:r>
      <w:bookmarkEnd w:id="141"/>
    </w:p>
    <w:p w14:paraId="78B85AA7" w14:textId="77777777" w:rsidR="00FB16C0" w:rsidRDefault="00FB16C0" w:rsidP="001933AD">
      <w:pPr>
        <w:rPr>
          <w:rtl/>
        </w:rPr>
      </w:pPr>
      <w:r>
        <w:rPr>
          <w:rFonts w:hint="cs"/>
          <w:rtl/>
          <w:lang w:bidi="ar-EG"/>
        </w:rPr>
        <w:t xml:space="preserve">الرئيس: السيد </w:t>
      </w:r>
      <w:proofErr w:type="spellStart"/>
      <w:r w:rsidRPr="001933AD">
        <w:rPr>
          <w:rtl/>
        </w:rPr>
        <w:t>هيونغ</w:t>
      </w:r>
      <w:proofErr w:type="spellEnd"/>
      <w:r w:rsidRPr="001933AD">
        <w:rPr>
          <w:rtl/>
        </w:rPr>
        <w:t xml:space="preserve"> يول يوم (جمهورية كوريا)</w:t>
      </w:r>
      <w:r>
        <w:rPr>
          <w:rFonts w:hint="cs"/>
          <w:rtl/>
        </w:rPr>
        <w:t>.</w:t>
      </w:r>
    </w:p>
    <w:p w14:paraId="537AA7F0" w14:textId="77777777" w:rsidR="00FB16C0" w:rsidRPr="00D45943" w:rsidRDefault="00FB16C0" w:rsidP="001933AD">
      <w:pPr>
        <w:pStyle w:val="Heading1"/>
        <w:rPr>
          <w:rtl/>
          <w:lang w:val="en-GB"/>
        </w:rPr>
      </w:pPr>
      <w:bookmarkStart w:id="142" w:name="_Toc89854565"/>
      <w:r>
        <w:rPr>
          <w:rFonts w:hint="cs"/>
          <w:rtl/>
        </w:rPr>
        <w:lastRenderedPageBreak/>
        <w:t>7</w:t>
      </w:r>
      <w:r>
        <w:rPr>
          <w:rtl/>
        </w:rPr>
        <w:tab/>
      </w:r>
      <w:r>
        <w:rPr>
          <w:rFonts w:hint="cs"/>
          <w:rtl/>
        </w:rPr>
        <w:t>جهات الاتصال الأخرى</w:t>
      </w:r>
      <w:bookmarkEnd w:id="142"/>
    </w:p>
    <w:p w14:paraId="238971FD" w14:textId="77777777" w:rsidR="00FB16C0" w:rsidRDefault="00FB16C0" w:rsidP="001933AD">
      <w:pPr>
        <w:rPr>
          <w:rtl/>
        </w:rPr>
      </w:pPr>
      <w:r>
        <w:rPr>
          <w:rFonts w:hint="cs"/>
          <w:rtl/>
        </w:rPr>
        <w:t xml:space="preserve">أمانة النشاط </w:t>
      </w:r>
      <w:r>
        <w:t>JCA-DCC</w:t>
      </w:r>
      <w:r>
        <w:rPr>
          <w:rFonts w:hint="cs"/>
          <w:rtl/>
          <w:lang w:bidi="ar-EG"/>
        </w:rPr>
        <w:t xml:space="preserve"> </w:t>
      </w:r>
      <w:r w:rsidRPr="00961824">
        <w:t>(</w:t>
      </w:r>
      <w:hyperlink r:id="rId120" w:history="1">
        <w:r w:rsidRPr="00267D08">
          <w:rPr>
            <w:rStyle w:val="Hyperlink"/>
          </w:rPr>
          <w:t>tsbtsag@itu.int</w:t>
        </w:r>
        <w:r w:rsidRPr="001933AD">
          <w:t>)</w:t>
        </w:r>
        <w:r w:rsidRPr="001933AD">
          <w:rPr>
            <w:rFonts w:hint="cs"/>
            <w:rtl/>
          </w:rPr>
          <w:t>.</w:t>
        </w:r>
      </w:hyperlink>
      <w:r>
        <w:rPr>
          <w:rtl/>
        </w:rPr>
        <w:t xml:space="preserve"> </w:t>
      </w:r>
    </w:p>
    <w:p w14:paraId="6AE6BB8B" w14:textId="77777777" w:rsidR="00FB16C0" w:rsidRDefault="00FB16C0" w:rsidP="001933AD">
      <w:pPr>
        <w:pStyle w:val="Heading1"/>
        <w:rPr>
          <w:rtl/>
        </w:rPr>
      </w:pPr>
      <w:bookmarkStart w:id="143" w:name="_Toc89854566"/>
      <w:r>
        <w:rPr>
          <w:rFonts w:hint="cs"/>
          <w:rtl/>
        </w:rPr>
        <w:t>8</w:t>
      </w:r>
      <w:r>
        <w:rPr>
          <w:rtl/>
        </w:rPr>
        <w:tab/>
      </w:r>
      <w:r>
        <w:rPr>
          <w:rFonts w:hint="cs"/>
          <w:rtl/>
        </w:rPr>
        <w:t>مدة العمل</w:t>
      </w:r>
      <w:bookmarkEnd w:id="143"/>
    </w:p>
    <w:p w14:paraId="30B5AC06" w14:textId="77777777" w:rsidR="00FB16C0" w:rsidRPr="001933AD" w:rsidRDefault="00FB16C0" w:rsidP="001933AD">
      <w:pPr>
        <w:rPr>
          <w:rtl/>
        </w:rPr>
      </w:pPr>
      <w:r>
        <w:rPr>
          <w:rFonts w:hint="cs"/>
          <w:rtl/>
        </w:rPr>
        <w:t xml:space="preserve">تُترك مدة عمل النشاط </w:t>
      </w:r>
      <w:r>
        <w:t>JCA-DCC</w:t>
      </w:r>
      <w:r>
        <w:rPr>
          <w:rFonts w:hint="cs"/>
          <w:rtl/>
        </w:rPr>
        <w:t xml:space="preserve"> مفتوحة</w:t>
      </w:r>
      <w:r>
        <w:rPr>
          <w:rFonts w:hint="cs"/>
          <w:rtl/>
          <w:lang w:bidi="ar-EG"/>
        </w:rPr>
        <w:t>.</w:t>
      </w:r>
    </w:p>
    <w:p w14:paraId="449524A4" w14:textId="77777777" w:rsidR="00FB16C0" w:rsidRPr="0077528B" w:rsidRDefault="00FB16C0" w:rsidP="001933AD">
      <w:pPr>
        <w:spacing w:before="600"/>
        <w:jc w:val="center"/>
        <w:rPr>
          <w:rtl/>
          <w:lang w:bidi="ar-EG"/>
        </w:rPr>
      </w:pPr>
      <w:r w:rsidRPr="0077528B">
        <w:rPr>
          <w:rFonts w:hint="cs"/>
          <w:rtl/>
          <w:lang w:bidi="ar-EG"/>
        </w:rPr>
        <w:t>ــــــــــــــــــــــــــــــــــــــــــــــــــــــــــــــــــــــــــــــــــــــــــــــــ</w:t>
      </w:r>
    </w:p>
    <w:sectPr w:rsidR="00FB16C0" w:rsidRPr="0077528B" w:rsidSect="006C3242">
      <w:headerReference w:type="even" r:id="rId121"/>
      <w:headerReference w:type="default" r:id="rId122"/>
      <w:footerReference w:type="even" r:id="rId123"/>
      <w:footerReference w:type="default" r:id="rId124"/>
      <w:headerReference w:type="first" r:id="rId125"/>
      <w:footerReference w:type="first" r:id="rId12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F25DE" w14:textId="77777777" w:rsidR="00C33E3F" w:rsidRDefault="00C33E3F" w:rsidP="006C3242">
      <w:pPr>
        <w:spacing w:before="0" w:line="240" w:lineRule="auto"/>
      </w:pPr>
      <w:r>
        <w:separator/>
      </w:r>
    </w:p>
  </w:endnote>
  <w:endnote w:type="continuationSeparator" w:id="0">
    <w:p w14:paraId="3FDEEEF4" w14:textId="77777777" w:rsidR="00C33E3F" w:rsidRDefault="00C33E3F"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ubai">
    <w:altName w:val="Segoe UI Light"/>
    <w:charset w:val="00"/>
    <w:family w:val="swiss"/>
    <w:pitch w:val="variable"/>
    <w:sig w:usb0="00000000"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5F954" w14:textId="77777777" w:rsidR="00AB2770" w:rsidRDefault="00AB2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2897C" w14:textId="4FCD8441" w:rsidR="006C3242" w:rsidRPr="0026373E" w:rsidRDefault="006C3242" w:rsidP="00FE5872">
    <w:pPr>
      <w:pStyle w:val="Footer"/>
      <w:tabs>
        <w:tab w:val="clear" w:pos="4153"/>
        <w:tab w:val="clear" w:pos="8306"/>
        <w:tab w:val="center" w:pos="5103"/>
        <w:tab w:val="right" w:pos="9639"/>
      </w:tabs>
      <w:spacing w:before="120"/>
      <w:rPr>
        <w:sz w:val="16"/>
        <w:szCs w:val="16"/>
        <w:lang w:val="fr-FR"/>
      </w:rPr>
    </w:pPr>
    <w:bookmarkStart w:id="144" w:name="_GoBack"/>
    <w:bookmarkEnd w:id="14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7B75F" w14:textId="22A7C491" w:rsidR="0006468A" w:rsidRPr="00AB2770" w:rsidRDefault="0006468A" w:rsidP="00AB2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C3E55" w14:textId="77777777" w:rsidR="00C33E3F" w:rsidRDefault="00C33E3F" w:rsidP="006C3242">
      <w:pPr>
        <w:spacing w:before="0" w:line="240" w:lineRule="auto"/>
      </w:pPr>
      <w:r>
        <w:separator/>
      </w:r>
    </w:p>
  </w:footnote>
  <w:footnote w:type="continuationSeparator" w:id="0">
    <w:p w14:paraId="1CB69288" w14:textId="77777777" w:rsidR="00C33E3F" w:rsidRDefault="00C33E3F" w:rsidP="006C3242">
      <w:pPr>
        <w:spacing w:before="0" w:line="240" w:lineRule="auto"/>
      </w:pPr>
      <w:r>
        <w:continuationSeparator/>
      </w:r>
    </w:p>
  </w:footnote>
  <w:footnote w:id="1">
    <w:p w14:paraId="6D7CCF8D" w14:textId="77777777" w:rsidR="00C33E3F" w:rsidRDefault="00C33E3F" w:rsidP="00C33E3F">
      <w:pPr>
        <w:pStyle w:val="Footnotetexte"/>
      </w:pPr>
      <w:r>
        <w:rPr>
          <w:rStyle w:val="FootnoteReference"/>
        </w:rPr>
        <w:footnoteRef/>
      </w:r>
      <w:r>
        <w:rPr>
          <w:rtl/>
        </w:rPr>
        <w:tab/>
      </w:r>
      <w:hyperlink r:id="rId1" w:history="1">
        <w:r w:rsidRPr="00120762">
          <w:rPr>
            <w:rStyle w:val="Hyperlink"/>
            <w:lang w:val="en-GB" w:bidi="ar-EG"/>
          </w:rPr>
          <w:t>https://extranet.itu.int/sites/itu-t/studygroups/2017-2020/tsag/SitePages/Captioning-Archive.aspx</w:t>
        </w:r>
      </w:hyperlink>
    </w:p>
  </w:footnote>
  <w:footnote w:id="2">
    <w:p w14:paraId="683342F7" w14:textId="47DD8C4E" w:rsidR="00C33E3F" w:rsidRPr="00872214" w:rsidRDefault="00C33E3F" w:rsidP="00C33E3F">
      <w:pPr>
        <w:pStyle w:val="Footnotetexte"/>
        <w:rPr>
          <w:spacing w:val="-4"/>
          <w:rtl/>
        </w:rPr>
      </w:pPr>
      <w:r w:rsidRPr="00872214">
        <w:rPr>
          <w:rStyle w:val="FootnoteReference"/>
          <w:spacing w:val="-4"/>
        </w:rPr>
        <w:footnoteRef/>
      </w:r>
      <w:r w:rsidRPr="00872214">
        <w:rPr>
          <w:spacing w:val="-4"/>
          <w:rtl/>
        </w:rPr>
        <w:tab/>
        <w:t>يمكن الاطلاع على تسجيلات البث الشبكي عبر الرابط</w:t>
      </w:r>
      <w:r w:rsidRPr="00872214">
        <w:rPr>
          <w:rFonts w:hint="cs"/>
          <w:spacing w:val="-4"/>
          <w:rtl/>
        </w:rPr>
        <w:t xml:space="preserve">: </w:t>
      </w:r>
      <w:hyperlink r:id="rId2" w:history="1">
        <w:r w:rsidRPr="00872214">
          <w:rPr>
            <w:rStyle w:val="Hyperlink"/>
            <w:spacing w:val="-4"/>
            <w:lang w:val="en-GB"/>
          </w:rPr>
          <w:t>https://www.itu.int/en/ITU-T/tsag/2017-2020/Pages/webcasts-l.aspx</w:t>
        </w:r>
      </w:hyperlink>
      <w:r w:rsidRPr="00872214">
        <w:rPr>
          <w:rFonts w:hint="cs"/>
          <w:spacing w:val="-4"/>
          <w:rtl/>
        </w:rPr>
        <w:t xml:space="preserve">. </w:t>
      </w:r>
      <w:r w:rsidRPr="00872214">
        <w:rPr>
          <w:spacing w:val="-4"/>
          <w:rtl/>
        </w:rPr>
        <w:t xml:space="preserve">ويمكن النقر </w:t>
      </w:r>
      <w:r w:rsidRPr="007026B8">
        <w:rPr>
          <w:spacing w:val="-4"/>
          <w:rtl/>
        </w:rPr>
        <w:t>هنا</w:t>
      </w:r>
      <w:r w:rsidRPr="00872214">
        <w:rPr>
          <w:spacing w:val="-4"/>
          <w:rtl/>
        </w:rPr>
        <w:t xml:space="preserve"> للوصول مباشرة</w:t>
      </w:r>
      <w:r>
        <w:rPr>
          <w:rFonts w:hint="cs"/>
          <w:spacing w:val="-4"/>
          <w:rtl/>
        </w:rPr>
        <w:t>ً</w:t>
      </w:r>
      <w:r w:rsidRPr="00872214">
        <w:rPr>
          <w:spacing w:val="-4"/>
          <w:rtl/>
        </w:rPr>
        <w:t xml:space="preserve"> إلى تسجيلات البث الشبكي</w:t>
      </w:r>
      <w:r>
        <w:rPr>
          <w:rFonts w:hint="cs"/>
          <w:spacing w:val="-4"/>
          <w:rtl/>
        </w:rPr>
        <w:t xml:space="preserve"> </w:t>
      </w:r>
      <w:hyperlink r:id="rId3" w:history="1">
        <w:r w:rsidRPr="00267D08">
          <w:rPr>
            <w:rStyle w:val="Hyperlink"/>
            <w:spacing w:val="-4"/>
          </w:rPr>
          <w:t>https://www.itu.int/webcast/archive2/t2017-20tsag?order=field_start_date&amp;sort=desc</w:t>
        </w:r>
      </w:hyperlink>
      <w:r w:rsidRPr="00872214">
        <w:rPr>
          <w:rFonts w:hint="cs"/>
          <w:spacing w:val="-4"/>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8F963" w14:textId="77777777" w:rsidR="00AB2770" w:rsidRDefault="00AB2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4A9BA" w14:textId="68BE3C5D" w:rsidR="00447F32" w:rsidRPr="00447F32" w:rsidRDefault="00AB2770" w:rsidP="0026373E">
    <w:pPr>
      <w:pStyle w:val="Header"/>
      <w:bidi w:val="0"/>
      <w:spacing w:before="120" w:after="240" w:line="192" w:lineRule="auto"/>
      <w:jc w:val="center"/>
      <w:rPr>
        <w:rFonts w:cs="Calibri"/>
        <w:sz w:val="20"/>
        <w:szCs w:val="20"/>
      </w:rPr>
    </w:pP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Pr>
            <w:rFonts w:cs="Calibri"/>
            <w:noProof/>
            <w:sz w:val="20"/>
            <w:szCs w:val="20"/>
          </w:rPr>
          <w:t>2</w:t>
        </w:r>
        <w:r w:rsidR="00447F32" w:rsidRPr="00447F32">
          <w:rPr>
            <w:rFonts w:cs="Calibri"/>
            <w:noProof/>
            <w:sz w:val="20"/>
            <w:szCs w:val="20"/>
          </w:rPr>
          <w:fldChar w:fldCharType="end"/>
        </w:r>
      </w:sdtContent>
    </w:sdt>
    <w:r w:rsidR="00A07DD7">
      <w:rPr>
        <w:rFonts w:cs="Calibri"/>
        <w:noProof/>
        <w:sz w:val="20"/>
        <w:szCs w:val="20"/>
      </w:rPr>
      <w:br/>
      <w:t>TSAG-R</w:t>
    </w:r>
    <w:r w:rsidR="00C33E3F">
      <w:rPr>
        <w:rFonts w:cs="Calibri"/>
        <w:noProof/>
        <w:sz w:val="20"/>
        <w:szCs w:val="20"/>
      </w:rPr>
      <w:t>23</w:t>
    </w:r>
    <w:r w:rsidR="00A07DD7">
      <w:rPr>
        <w:rFonts w:cs="Calibri"/>
        <w:noProof/>
        <w:sz w:val="20"/>
        <w:szCs w:val="20"/>
      </w:rPr>
      <w:t>-A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E72FA" w14:textId="77777777" w:rsidR="00AB2770" w:rsidRDefault="00AB2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CC676F"/>
    <w:multiLevelType w:val="hybridMultilevel"/>
    <w:tmpl w:val="96DAC012"/>
    <w:lvl w:ilvl="0" w:tplc="CAA0E0CA">
      <w:start w:val="1"/>
      <w:numFmt w:val="lowerLetter"/>
      <w:lvlText w:val="%1)"/>
      <w:lvlJc w:val="left"/>
      <w:pPr>
        <w:ind w:left="720" w:hanging="360"/>
      </w:pPr>
    </w:lvl>
    <w:lvl w:ilvl="1" w:tplc="2DCC5340" w:tentative="1">
      <w:start w:val="1"/>
      <w:numFmt w:val="lowerLetter"/>
      <w:lvlText w:val="%2."/>
      <w:lvlJc w:val="left"/>
      <w:pPr>
        <w:ind w:left="1440" w:hanging="360"/>
      </w:pPr>
    </w:lvl>
    <w:lvl w:ilvl="2" w:tplc="1CB6DE4A" w:tentative="1">
      <w:start w:val="1"/>
      <w:numFmt w:val="lowerRoman"/>
      <w:lvlText w:val="%3."/>
      <w:lvlJc w:val="right"/>
      <w:pPr>
        <w:ind w:left="2160" w:hanging="180"/>
      </w:pPr>
    </w:lvl>
    <w:lvl w:ilvl="3" w:tplc="6854E9BA" w:tentative="1">
      <w:start w:val="1"/>
      <w:numFmt w:val="decimal"/>
      <w:lvlText w:val="%4."/>
      <w:lvlJc w:val="left"/>
      <w:pPr>
        <w:ind w:left="2880" w:hanging="360"/>
      </w:pPr>
    </w:lvl>
    <w:lvl w:ilvl="4" w:tplc="373AFA8E" w:tentative="1">
      <w:start w:val="1"/>
      <w:numFmt w:val="lowerLetter"/>
      <w:lvlText w:val="%5."/>
      <w:lvlJc w:val="left"/>
      <w:pPr>
        <w:ind w:left="3600" w:hanging="360"/>
      </w:pPr>
    </w:lvl>
    <w:lvl w:ilvl="5" w:tplc="CE005436" w:tentative="1">
      <w:start w:val="1"/>
      <w:numFmt w:val="lowerRoman"/>
      <w:lvlText w:val="%6."/>
      <w:lvlJc w:val="right"/>
      <w:pPr>
        <w:ind w:left="4320" w:hanging="180"/>
      </w:pPr>
    </w:lvl>
    <w:lvl w:ilvl="6" w:tplc="0942A62A" w:tentative="1">
      <w:start w:val="1"/>
      <w:numFmt w:val="decimal"/>
      <w:lvlText w:val="%7."/>
      <w:lvlJc w:val="left"/>
      <w:pPr>
        <w:ind w:left="5040" w:hanging="360"/>
      </w:pPr>
    </w:lvl>
    <w:lvl w:ilvl="7" w:tplc="1EFE3ECA" w:tentative="1">
      <w:start w:val="1"/>
      <w:numFmt w:val="lowerLetter"/>
      <w:lvlText w:val="%8."/>
      <w:lvlJc w:val="left"/>
      <w:pPr>
        <w:ind w:left="5760" w:hanging="360"/>
      </w:pPr>
    </w:lvl>
    <w:lvl w:ilvl="8" w:tplc="4E7424BE" w:tentative="1">
      <w:start w:val="1"/>
      <w:numFmt w:val="lowerRoman"/>
      <w:lvlText w:val="%9."/>
      <w:lvlJc w:val="right"/>
      <w:pPr>
        <w:ind w:left="6480" w:hanging="180"/>
      </w:pPr>
    </w:lvl>
  </w:abstractNum>
  <w:abstractNum w:abstractNumId="12" w15:restartNumberingAfterBreak="0">
    <w:nsid w:val="42DB18D0"/>
    <w:multiLevelType w:val="hybridMultilevel"/>
    <w:tmpl w:val="6010B490"/>
    <w:lvl w:ilvl="0" w:tplc="FCC00AE4">
      <w:start w:val="1"/>
      <w:numFmt w:val="bullet"/>
      <w:lvlText w:val=""/>
      <w:lvlJc w:val="left"/>
      <w:pPr>
        <w:ind w:left="360" w:hanging="360"/>
      </w:pPr>
      <w:rPr>
        <w:rFonts w:ascii="Symbol" w:hAnsi="Symbol" w:hint="default"/>
      </w:rPr>
    </w:lvl>
    <w:lvl w:ilvl="1" w:tplc="3CD2A5D0">
      <w:start w:val="1"/>
      <w:numFmt w:val="bullet"/>
      <w:lvlText w:val="o"/>
      <w:lvlJc w:val="left"/>
      <w:pPr>
        <w:ind w:left="1080" w:hanging="360"/>
      </w:pPr>
      <w:rPr>
        <w:rFonts w:ascii="Courier New" w:hAnsi="Courier New" w:cs="Courier New" w:hint="default"/>
      </w:rPr>
    </w:lvl>
    <w:lvl w:ilvl="2" w:tplc="C68EBC24" w:tentative="1">
      <w:start w:val="1"/>
      <w:numFmt w:val="bullet"/>
      <w:lvlText w:val=""/>
      <w:lvlJc w:val="left"/>
      <w:pPr>
        <w:ind w:left="1800" w:hanging="360"/>
      </w:pPr>
      <w:rPr>
        <w:rFonts w:ascii="Wingdings" w:hAnsi="Wingdings" w:hint="default"/>
      </w:rPr>
    </w:lvl>
    <w:lvl w:ilvl="3" w:tplc="64DE3722" w:tentative="1">
      <w:start w:val="1"/>
      <w:numFmt w:val="bullet"/>
      <w:lvlText w:val=""/>
      <w:lvlJc w:val="left"/>
      <w:pPr>
        <w:ind w:left="2520" w:hanging="360"/>
      </w:pPr>
      <w:rPr>
        <w:rFonts w:ascii="Symbol" w:hAnsi="Symbol" w:hint="default"/>
      </w:rPr>
    </w:lvl>
    <w:lvl w:ilvl="4" w:tplc="6C22ABC4" w:tentative="1">
      <w:start w:val="1"/>
      <w:numFmt w:val="bullet"/>
      <w:lvlText w:val="o"/>
      <w:lvlJc w:val="left"/>
      <w:pPr>
        <w:ind w:left="3240" w:hanging="360"/>
      </w:pPr>
      <w:rPr>
        <w:rFonts w:ascii="Courier New" w:hAnsi="Courier New" w:cs="Courier New" w:hint="default"/>
      </w:rPr>
    </w:lvl>
    <w:lvl w:ilvl="5" w:tplc="FAE4B9A0" w:tentative="1">
      <w:start w:val="1"/>
      <w:numFmt w:val="bullet"/>
      <w:lvlText w:val=""/>
      <w:lvlJc w:val="left"/>
      <w:pPr>
        <w:ind w:left="3960" w:hanging="360"/>
      </w:pPr>
      <w:rPr>
        <w:rFonts w:ascii="Wingdings" w:hAnsi="Wingdings" w:hint="default"/>
      </w:rPr>
    </w:lvl>
    <w:lvl w:ilvl="6" w:tplc="E8CA54C0" w:tentative="1">
      <w:start w:val="1"/>
      <w:numFmt w:val="bullet"/>
      <w:lvlText w:val=""/>
      <w:lvlJc w:val="left"/>
      <w:pPr>
        <w:ind w:left="4680" w:hanging="360"/>
      </w:pPr>
      <w:rPr>
        <w:rFonts w:ascii="Symbol" w:hAnsi="Symbol" w:hint="default"/>
      </w:rPr>
    </w:lvl>
    <w:lvl w:ilvl="7" w:tplc="ACA49810" w:tentative="1">
      <w:start w:val="1"/>
      <w:numFmt w:val="bullet"/>
      <w:lvlText w:val="o"/>
      <w:lvlJc w:val="left"/>
      <w:pPr>
        <w:ind w:left="5400" w:hanging="360"/>
      </w:pPr>
      <w:rPr>
        <w:rFonts w:ascii="Courier New" w:hAnsi="Courier New" w:cs="Courier New" w:hint="default"/>
      </w:rPr>
    </w:lvl>
    <w:lvl w:ilvl="8" w:tplc="2A7C1A2C"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E3F"/>
    <w:rsid w:val="00000393"/>
    <w:rsid w:val="00006ABC"/>
    <w:rsid w:val="00026C0C"/>
    <w:rsid w:val="000307C6"/>
    <w:rsid w:val="0003385D"/>
    <w:rsid w:val="00042265"/>
    <w:rsid w:val="000523C7"/>
    <w:rsid w:val="00053F00"/>
    <w:rsid w:val="0005686B"/>
    <w:rsid w:val="00061997"/>
    <w:rsid w:val="0006468A"/>
    <w:rsid w:val="0008619C"/>
    <w:rsid w:val="00090574"/>
    <w:rsid w:val="00090FA7"/>
    <w:rsid w:val="00092BC2"/>
    <w:rsid w:val="00095A11"/>
    <w:rsid w:val="000B2A1F"/>
    <w:rsid w:val="000C1C0E"/>
    <w:rsid w:val="000C548A"/>
    <w:rsid w:val="000C76FD"/>
    <w:rsid w:val="000D0605"/>
    <w:rsid w:val="000D742E"/>
    <w:rsid w:val="000F3290"/>
    <w:rsid w:val="001007CF"/>
    <w:rsid w:val="00117B07"/>
    <w:rsid w:val="00121CB2"/>
    <w:rsid w:val="00145603"/>
    <w:rsid w:val="00146750"/>
    <w:rsid w:val="001C0169"/>
    <w:rsid w:val="001D1D50"/>
    <w:rsid w:val="001D3274"/>
    <w:rsid w:val="001D6745"/>
    <w:rsid w:val="001D7A8F"/>
    <w:rsid w:val="001E2B26"/>
    <w:rsid w:val="001E446E"/>
    <w:rsid w:val="001E5425"/>
    <w:rsid w:val="001F659D"/>
    <w:rsid w:val="0020545D"/>
    <w:rsid w:val="002154EE"/>
    <w:rsid w:val="002276D2"/>
    <w:rsid w:val="0023283D"/>
    <w:rsid w:val="00241833"/>
    <w:rsid w:val="00244C4C"/>
    <w:rsid w:val="00252BC2"/>
    <w:rsid w:val="0026373E"/>
    <w:rsid w:val="00267AF4"/>
    <w:rsid w:val="00271C43"/>
    <w:rsid w:val="002722E5"/>
    <w:rsid w:val="00282CC2"/>
    <w:rsid w:val="00290728"/>
    <w:rsid w:val="00293838"/>
    <w:rsid w:val="002978F4"/>
    <w:rsid w:val="002B028D"/>
    <w:rsid w:val="002B51E1"/>
    <w:rsid w:val="002B5CF3"/>
    <w:rsid w:val="002C7B30"/>
    <w:rsid w:val="002E6541"/>
    <w:rsid w:val="0030131A"/>
    <w:rsid w:val="00315CF7"/>
    <w:rsid w:val="003161D9"/>
    <w:rsid w:val="00334924"/>
    <w:rsid w:val="00337C33"/>
    <w:rsid w:val="003409BC"/>
    <w:rsid w:val="00350056"/>
    <w:rsid w:val="00357185"/>
    <w:rsid w:val="00376924"/>
    <w:rsid w:val="00383829"/>
    <w:rsid w:val="003954C5"/>
    <w:rsid w:val="003C5E4E"/>
    <w:rsid w:val="003C76D2"/>
    <w:rsid w:val="003E21AF"/>
    <w:rsid w:val="003F4B29"/>
    <w:rsid w:val="003F4D80"/>
    <w:rsid w:val="004012B3"/>
    <w:rsid w:val="00406232"/>
    <w:rsid w:val="00421FAE"/>
    <w:rsid w:val="0042686F"/>
    <w:rsid w:val="004317D8"/>
    <w:rsid w:val="0043234B"/>
    <w:rsid w:val="00433F0E"/>
    <w:rsid w:val="00434183"/>
    <w:rsid w:val="004360F2"/>
    <w:rsid w:val="00443869"/>
    <w:rsid w:val="00447F32"/>
    <w:rsid w:val="00474D26"/>
    <w:rsid w:val="00485D1D"/>
    <w:rsid w:val="004B38DA"/>
    <w:rsid w:val="004D07DC"/>
    <w:rsid w:val="004D64FF"/>
    <w:rsid w:val="004D6D00"/>
    <w:rsid w:val="004D7430"/>
    <w:rsid w:val="004E11DC"/>
    <w:rsid w:val="004E146B"/>
    <w:rsid w:val="00503CAA"/>
    <w:rsid w:val="00523ACD"/>
    <w:rsid w:val="00525DDD"/>
    <w:rsid w:val="00526147"/>
    <w:rsid w:val="005409AC"/>
    <w:rsid w:val="00543581"/>
    <w:rsid w:val="00545D59"/>
    <w:rsid w:val="00553FA4"/>
    <w:rsid w:val="0055516A"/>
    <w:rsid w:val="005676E6"/>
    <w:rsid w:val="00575A8D"/>
    <w:rsid w:val="00583130"/>
    <w:rsid w:val="0058491B"/>
    <w:rsid w:val="00592EA5"/>
    <w:rsid w:val="00593AB0"/>
    <w:rsid w:val="0059664C"/>
    <w:rsid w:val="005A1E26"/>
    <w:rsid w:val="005A3170"/>
    <w:rsid w:val="005A6DEF"/>
    <w:rsid w:val="005F1C15"/>
    <w:rsid w:val="005F335E"/>
    <w:rsid w:val="005F61EA"/>
    <w:rsid w:val="006002FF"/>
    <w:rsid w:val="00615727"/>
    <w:rsid w:val="006207EB"/>
    <w:rsid w:val="00622C7A"/>
    <w:rsid w:val="00633329"/>
    <w:rsid w:val="006352FD"/>
    <w:rsid w:val="0064507E"/>
    <w:rsid w:val="00651F89"/>
    <w:rsid w:val="00677396"/>
    <w:rsid w:val="00682264"/>
    <w:rsid w:val="00683905"/>
    <w:rsid w:val="0069200F"/>
    <w:rsid w:val="006A4440"/>
    <w:rsid w:val="006A65CB"/>
    <w:rsid w:val="006B1154"/>
    <w:rsid w:val="006B475B"/>
    <w:rsid w:val="006C3242"/>
    <w:rsid w:val="006C66CD"/>
    <w:rsid w:val="006C7CC0"/>
    <w:rsid w:val="006E4684"/>
    <w:rsid w:val="006F63F7"/>
    <w:rsid w:val="007025C7"/>
    <w:rsid w:val="007026B8"/>
    <w:rsid w:val="00706D7A"/>
    <w:rsid w:val="007154A9"/>
    <w:rsid w:val="0072009D"/>
    <w:rsid w:val="00721C92"/>
    <w:rsid w:val="00722F0D"/>
    <w:rsid w:val="00726AD4"/>
    <w:rsid w:val="00743F4B"/>
    <w:rsid w:val="0074420E"/>
    <w:rsid w:val="00752C48"/>
    <w:rsid w:val="00754354"/>
    <w:rsid w:val="00764F14"/>
    <w:rsid w:val="00776A9F"/>
    <w:rsid w:val="00782044"/>
    <w:rsid w:val="00782506"/>
    <w:rsid w:val="00783E26"/>
    <w:rsid w:val="007872AD"/>
    <w:rsid w:val="007915E5"/>
    <w:rsid w:val="007920F6"/>
    <w:rsid w:val="00796DAA"/>
    <w:rsid w:val="007A3A9F"/>
    <w:rsid w:val="007A4304"/>
    <w:rsid w:val="007B5EFE"/>
    <w:rsid w:val="007C3BC7"/>
    <w:rsid w:val="007C3BCD"/>
    <w:rsid w:val="007C71E9"/>
    <w:rsid w:val="007D4ACF"/>
    <w:rsid w:val="007D54B1"/>
    <w:rsid w:val="007E3AB1"/>
    <w:rsid w:val="007E3CF8"/>
    <w:rsid w:val="007F0787"/>
    <w:rsid w:val="00806380"/>
    <w:rsid w:val="00810B7B"/>
    <w:rsid w:val="0082358A"/>
    <w:rsid w:val="008235CD"/>
    <w:rsid w:val="00823A29"/>
    <w:rsid w:val="008247DE"/>
    <w:rsid w:val="00831429"/>
    <w:rsid w:val="00831469"/>
    <w:rsid w:val="008339C0"/>
    <w:rsid w:val="00840B10"/>
    <w:rsid w:val="00843343"/>
    <w:rsid w:val="0084359A"/>
    <w:rsid w:val="008473D6"/>
    <w:rsid w:val="008513CB"/>
    <w:rsid w:val="00864658"/>
    <w:rsid w:val="00872C24"/>
    <w:rsid w:val="00895162"/>
    <w:rsid w:val="0089721B"/>
    <w:rsid w:val="008A7F84"/>
    <w:rsid w:val="008C6067"/>
    <w:rsid w:val="008C6817"/>
    <w:rsid w:val="008F52C0"/>
    <w:rsid w:val="008F7902"/>
    <w:rsid w:val="0090270D"/>
    <w:rsid w:val="0091702E"/>
    <w:rsid w:val="00917D99"/>
    <w:rsid w:val="00923B0C"/>
    <w:rsid w:val="0094021C"/>
    <w:rsid w:val="00952F86"/>
    <w:rsid w:val="00982B28"/>
    <w:rsid w:val="00992A7C"/>
    <w:rsid w:val="009B51F3"/>
    <w:rsid w:val="009C30C6"/>
    <w:rsid w:val="009D313F"/>
    <w:rsid w:val="009D5707"/>
    <w:rsid w:val="009D5736"/>
    <w:rsid w:val="009E1383"/>
    <w:rsid w:val="009E3922"/>
    <w:rsid w:val="009E53D0"/>
    <w:rsid w:val="00A06B05"/>
    <w:rsid w:val="00A07DD7"/>
    <w:rsid w:val="00A37B71"/>
    <w:rsid w:val="00A41F45"/>
    <w:rsid w:val="00A42AAC"/>
    <w:rsid w:val="00A44D6B"/>
    <w:rsid w:val="00A46897"/>
    <w:rsid w:val="00A47A5A"/>
    <w:rsid w:val="00A55BB9"/>
    <w:rsid w:val="00A616F3"/>
    <w:rsid w:val="00A64990"/>
    <w:rsid w:val="00A6683B"/>
    <w:rsid w:val="00A7202F"/>
    <w:rsid w:val="00A85754"/>
    <w:rsid w:val="00A966A2"/>
    <w:rsid w:val="00A97F94"/>
    <w:rsid w:val="00AA7EA2"/>
    <w:rsid w:val="00AB2770"/>
    <w:rsid w:val="00AD3CA7"/>
    <w:rsid w:val="00AD55F2"/>
    <w:rsid w:val="00AE1E62"/>
    <w:rsid w:val="00AF41E3"/>
    <w:rsid w:val="00B03099"/>
    <w:rsid w:val="00B05BC8"/>
    <w:rsid w:val="00B22C2A"/>
    <w:rsid w:val="00B2311D"/>
    <w:rsid w:val="00B24A2E"/>
    <w:rsid w:val="00B30858"/>
    <w:rsid w:val="00B32413"/>
    <w:rsid w:val="00B3491B"/>
    <w:rsid w:val="00B53958"/>
    <w:rsid w:val="00B57819"/>
    <w:rsid w:val="00B64B47"/>
    <w:rsid w:val="00B7386A"/>
    <w:rsid w:val="00B8785C"/>
    <w:rsid w:val="00B9249C"/>
    <w:rsid w:val="00BA0878"/>
    <w:rsid w:val="00BA186B"/>
    <w:rsid w:val="00BB1DD7"/>
    <w:rsid w:val="00C002DE"/>
    <w:rsid w:val="00C025FB"/>
    <w:rsid w:val="00C06299"/>
    <w:rsid w:val="00C06D7E"/>
    <w:rsid w:val="00C313C2"/>
    <w:rsid w:val="00C33E3F"/>
    <w:rsid w:val="00C41388"/>
    <w:rsid w:val="00C4229D"/>
    <w:rsid w:val="00C53BF8"/>
    <w:rsid w:val="00C66157"/>
    <w:rsid w:val="00C674FE"/>
    <w:rsid w:val="00C67501"/>
    <w:rsid w:val="00C70BEC"/>
    <w:rsid w:val="00C730F4"/>
    <w:rsid w:val="00C75633"/>
    <w:rsid w:val="00C7574E"/>
    <w:rsid w:val="00C803A0"/>
    <w:rsid w:val="00CA1FE6"/>
    <w:rsid w:val="00CB1696"/>
    <w:rsid w:val="00CB6428"/>
    <w:rsid w:val="00CE08DC"/>
    <w:rsid w:val="00CE2EE1"/>
    <w:rsid w:val="00CE3349"/>
    <w:rsid w:val="00CE36E5"/>
    <w:rsid w:val="00CF27F5"/>
    <w:rsid w:val="00CF3E8C"/>
    <w:rsid w:val="00CF3FFD"/>
    <w:rsid w:val="00D075D3"/>
    <w:rsid w:val="00D10CCF"/>
    <w:rsid w:val="00D21BB6"/>
    <w:rsid w:val="00D66D49"/>
    <w:rsid w:val="00D67878"/>
    <w:rsid w:val="00D762DD"/>
    <w:rsid w:val="00D77D0F"/>
    <w:rsid w:val="00D90CFC"/>
    <w:rsid w:val="00D90F82"/>
    <w:rsid w:val="00D95E95"/>
    <w:rsid w:val="00DA1CF0"/>
    <w:rsid w:val="00DC1E02"/>
    <w:rsid w:val="00DC24B4"/>
    <w:rsid w:val="00DC5FB0"/>
    <w:rsid w:val="00DD30D1"/>
    <w:rsid w:val="00DE7E72"/>
    <w:rsid w:val="00DF16DC"/>
    <w:rsid w:val="00DF1C2E"/>
    <w:rsid w:val="00DF4EBC"/>
    <w:rsid w:val="00DF6E30"/>
    <w:rsid w:val="00E226CC"/>
    <w:rsid w:val="00E417C8"/>
    <w:rsid w:val="00E45211"/>
    <w:rsid w:val="00E473C5"/>
    <w:rsid w:val="00E50765"/>
    <w:rsid w:val="00E92863"/>
    <w:rsid w:val="00EB49A0"/>
    <w:rsid w:val="00EB796D"/>
    <w:rsid w:val="00ED4A8D"/>
    <w:rsid w:val="00EF7D0A"/>
    <w:rsid w:val="00F0531B"/>
    <w:rsid w:val="00F058DC"/>
    <w:rsid w:val="00F10915"/>
    <w:rsid w:val="00F16585"/>
    <w:rsid w:val="00F2259A"/>
    <w:rsid w:val="00F24FC4"/>
    <w:rsid w:val="00F2676C"/>
    <w:rsid w:val="00F347AE"/>
    <w:rsid w:val="00F41639"/>
    <w:rsid w:val="00F56850"/>
    <w:rsid w:val="00F57AFF"/>
    <w:rsid w:val="00F60ABF"/>
    <w:rsid w:val="00F80125"/>
    <w:rsid w:val="00F84366"/>
    <w:rsid w:val="00F8457F"/>
    <w:rsid w:val="00F85089"/>
    <w:rsid w:val="00F8721A"/>
    <w:rsid w:val="00F94D70"/>
    <w:rsid w:val="00F974C5"/>
    <w:rsid w:val="00FA15C0"/>
    <w:rsid w:val="00FA3934"/>
    <w:rsid w:val="00FA607D"/>
    <w:rsid w:val="00FA6F46"/>
    <w:rsid w:val="00FB16C0"/>
    <w:rsid w:val="00FB5A11"/>
    <w:rsid w:val="00FC140D"/>
    <w:rsid w:val="00FC4592"/>
    <w:rsid w:val="00FC6832"/>
    <w:rsid w:val="00FD1044"/>
    <w:rsid w:val="00FD2E55"/>
    <w:rsid w:val="00FD3683"/>
    <w:rsid w:val="00FE5872"/>
    <w:rsid w:val="00FE7FCA"/>
    <w:rsid w:val="00FF2841"/>
    <w:rsid w:val="00FF6E31"/>
    <w:rsid w:val="00FF72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0D21"/>
  <w15:chartTrackingRefBased/>
  <w15:docId w15:val="{D9916761-1634-4038-8D65-422C1250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rsid w:val="00F974C5"/>
    <w:rPr>
      <w:rFonts w:ascii="Dubai" w:eastAsiaTheme="majorEastAsia" w:hAnsi="Dubai" w:cs="Dubai"/>
      <w:b/>
      <w:bCs/>
      <w:sz w:val="26"/>
      <w:szCs w:val="26"/>
    </w:rPr>
  </w:style>
  <w:style w:type="character" w:customStyle="1" w:styleId="Heading2Char">
    <w:name w:val="Heading 2 Char"/>
    <w:basedOn w:val="DefaultParagraphFont"/>
    <w:link w:val="Heading2"/>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unhideWhenUsed/>
    <w:qFormat/>
    <w:rsid w:val="002E6541"/>
    <w:pPr>
      <w:spacing w:before="60" w:line="168" w:lineRule="auto"/>
    </w:pPr>
    <w:rPr>
      <w:sz w:val="20"/>
      <w:szCs w:val="26"/>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B16C0"/>
    <w:pPr>
      <w:tabs>
        <w:tab w:val="clear" w:pos="794"/>
        <w:tab w:val="left" w:pos="567"/>
        <w:tab w:val="left" w:leader="dot" w:pos="9072"/>
        <w:tab w:val="right" w:pos="9639"/>
      </w:tabs>
      <w:ind w:right="567"/>
    </w:pPr>
    <w:rPr>
      <w:b/>
      <w:bCs/>
    </w:rPr>
  </w:style>
  <w:style w:type="paragraph" w:styleId="TOC2">
    <w:name w:val="toc 2"/>
    <w:basedOn w:val="Normal"/>
    <w:next w:val="Normal"/>
    <w:autoRedefine/>
    <w:uiPriority w:val="39"/>
    <w:unhideWhenUsed/>
    <w:rsid w:val="00FB16C0"/>
    <w:pPr>
      <w:tabs>
        <w:tab w:val="clear" w:pos="794"/>
        <w:tab w:val="left" w:pos="1134"/>
        <w:tab w:val="left" w:leader="dot" w:pos="9072"/>
        <w:tab w:val="left" w:pos="9246"/>
        <w:tab w:val="right" w:pos="9639"/>
      </w:tabs>
      <w:ind w:left="1134" w:right="567" w:hanging="567"/>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CEO_Hyperlink,超?级链,Style 58,超????,하이퍼링크2,超链接1"/>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aliases w:val="Bullet 1,Bullet List,Bullet Points,Bulletr List Paragraph,Dot pt,FooterText,Indicator Text,List Paragraph Char Char Char,List Paragraph1,MAIN CONTENT,No Spacing1,Numbered Para 1,OBC Bullet,Paragraphe de liste1,numbered"/>
    <w:basedOn w:val="Normal"/>
    <w:link w:val="ListParagraphChar"/>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8339C0"/>
    <w:pPr>
      <w:keepNext/>
      <w:spacing w:before="240"/>
      <w:ind w:left="1134" w:hanging="1134"/>
    </w:pPr>
    <w:rPr>
      <w:b/>
      <w:bCs/>
      <w:sz w:val="24"/>
      <w:szCs w:val="24"/>
    </w:rPr>
  </w:style>
  <w:style w:type="character" w:customStyle="1" w:styleId="UnresolvedMention">
    <w:name w:val="Unresolved Mention"/>
    <w:basedOn w:val="DefaultParagraphFont"/>
    <w:uiPriority w:val="99"/>
    <w:semiHidden/>
    <w:unhideWhenUsed/>
    <w:rsid w:val="00C33E3F"/>
    <w:rPr>
      <w:color w:val="605E5C"/>
      <w:shd w:val="clear" w:color="auto" w:fill="E1DFDD"/>
    </w:rPr>
  </w:style>
  <w:style w:type="paragraph" w:customStyle="1" w:styleId="Tablehead0">
    <w:name w:val="Table_head"/>
    <w:basedOn w:val="Normal"/>
    <w:next w:val="Normal"/>
    <w:rsid w:val="00C33E3F"/>
    <w:pPr>
      <w:keepNext/>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imes New Roman" w:eastAsia="Times New Roman" w:hAnsi="Times New Roman" w:cs="Times New Roman"/>
      <w:b/>
      <w:szCs w:val="20"/>
      <w:lang w:val="en-GB" w:eastAsia="en-US"/>
    </w:rPr>
  </w:style>
  <w:style w:type="paragraph" w:customStyle="1" w:styleId="Tabletext">
    <w:name w:val="Table_text"/>
    <w:basedOn w:val="Normal"/>
    <w:rsid w:val="00C33E3F"/>
    <w:pPr>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eastAsia="Times New Roman"/>
      <w:sz w:val="20"/>
      <w:szCs w:val="20"/>
      <w:lang w:val="en-GB" w:eastAsia="en-US"/>
    </w:rPr>
  </w:style>
  <w:style w:type="character" w:customStyle="1" w:styleId="ListParagraphChar">
    <w:name w:val="List Paragraph Char"/>
    <w:aliases w:val="Bullet 1 Char,Bullet List Char,Bullet Points Char,Bulletr List Paragraph Char,Dot pt Char,FooterText Char,Indicator Text Char,List Paragraph Char Char Char Char,List Paragraph1 Char,MAIN CONTENT Char,No Spacing1 Char,OBC Bullet Char"/>
    <w:link w:val="ListParagraph"/>
    <w:uiPriority w:val="34"/>
    <w:qFormat/>
    <w:rsid w:val="00C33E3F"/>
    <w:rPr>
      <w:rFonts w:ascii="Dubai" w:hAnsi="Dubai" w:cs="Dubai"/>
    </w:rPr>
  </w:style>
  <w:style w:type="character" w:styleId="FollowedHyperlink">
    <w:name w:val="FollowedHyperlink"/>
    <w:basedOn w:val="DefaultParagraphFont"/>
    <w:uiPriority w:val="99"/>
    <w:semiHidden/>
    <w:unhideWhenUsed/>
    <w:rsid w:val="00C33E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31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T17-TSAG-C-0197" TargetMode="External"/><Relationship Id="rId117" Type="http://schemas.openxmlformats.org/officeDocument/2006/relationships/hyperlink" Target="https://www.itu.int/pub/publications.aspx?lang=en&amp;parent=T-TUT-FSTP-2015-ACC" TargetMode="External"/><Relationship Id="rId21" Type="http://schemas.openxmlformats.org/officeDocument/2006/relationships/hyperlink" Target="https://www.itu.int/md/T17-TSAG-211025-TD-GEN-1030" TargetMode="External"/><Relationship Id="rId42" Type="http://schemas.openxmlformats.org/officeDocument/2006/relationships/hyperlink" Target="https://www.itu.int/md/T17-TSAG-211025-TD-GEN-1056" TargetMode="External"/><Relationship Id="rId47" Type="http://schemas.openxmlformats.org/officeDocument/2006/relationships/hyperlink" Target="https://www.itu.int/md/T17-TSAG-C-0195" TargetMode="External"/><Relationship Id="rId63" Type="http://schemas.openxmlformats.org/officeDocument/2006/relationships/hyperlink" Target="https://www.itu.int/md/T17-TSAG-211025-TD-GEN-1160" TargetMode="External"/><Relationship Id="rId68" Type="http://schemas.openxmlformats.org/officeDocument/2006/relationships/hyperlink" Target="https://www.itu.int/md/T17-TSAG-211025-TD-GEN-1170" TargetMode="External"/><Relationship Id="rId84" Type="http://schemas.openxmlformats.org/officeDocument/2006/relationships/hyperlink" Target="https://www.itu.int/md/T17-TSAG-211025-TD-GEN-1107" TargetMode="External"/><Relationship Id="rId89" Type="http://schemas.openxmlformats.org/officeDocument/2006/relationships/hyperlink" Target="https://www.itu.int/md/T17-TSAG-211025-TD-GEN-1068" TargetMode="External"/><Relationship Id="rId112" Type="http://schemas.openxmlformats.org/officeDocument/2006/relationships/hyperlink" Target="https://www.itu.int/md/T17-TSAG-211025-TD-GEN-1115" TargetMode="External"/><Relationship Id="rId16" Type="http://schemas.openxmlformats.org/officeDocument/2006/relationships/hyperlink" Target="https://www.itu.int/md/T17-TSAG-211025-TD-GEN-1021" TargetMode="External"/><Relationship Id="rId107" Type="http://schemas.openxmlformats.org/officeDocument/2006/relationships/hyperlink" Target="https://www.itu.int/md/T17-TSAG-211025-TD-GEN-1025" TargetMode="External"/><Relationship Id="rId11" Type="http://schemas.openxmlformats.org/officeDocument/2006/relationships/hyperlink" Target="https://www.itu.int/md/T17-TSAG-211025-TD-GEN-1065" TargetMode="External"/><Relationship Id="rId32" Type="http://schemas.openxmlformats.org/officeDocument/2006/relationships/hyperlink" Target="https://www.itu.int/ifa/t/2017/ls/tsag/sp16-tsag-oLS-00042.zip" TargetMode="External"/><Relationship Id="rId37" Type="http://schemas.openxmlformats.org/officeDocument/2006/relationships/hyperlink" Target="https://www.itu.int/md/T17-TSAG-211025-TD-GEN-1151" TargetMode="External"/><Relationship Id="rId53" Type="http://schemas.openxmlformats.org/officeDocument/2006/relationships/hyperlink" Target="https://www.itu.int/md/T17-TSAG-C-0197" TargetMode="External"/><Relationship Id="rId58" Type="http://schemas.openxmlformats.org/officeDocument/2006/relationships/hyperlink" Target="https://www.itu.int/md/T17-TSAG-211025-TD-GEN-1114" TargetMode="External"/><Relationship Id="rId74" Type="http://schemas.openxmlformats.org/officeDocument/2006/relationships/hyperlink" Target="https://www.itu.int/md/T17-TSAG-211025-TD-GEN-1128/en" TargetMode="External"/><Relationship Id="rId79" Type="http://schemas.openxmlformats.org/officeDocument/2006/relationships/hyperlink" Target="https://www.itu.int/md/T17-TSAG-211025-TD-GEN-1050" TargetMode="External"/><Relationship Id="rId102" Type="http://schemas.openxmlformats.org/officeDocument/2006/relationships/hyperlink" Target="https://www.itu.int/md/T17-TSAG-211025-TD-GEN-1020" TargetMode="External"/><Relationship Id="rId123" Type="http://schemas.openxmlformats.org/officeDocument/2006/relationships/footer" Target="footer1.xm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itu.int/md/T17-TSAG-211025-TD-GEN-1023" TargetMode="External"/><Relationship Id="rId95" Type="http://schemas.openxmlformats.org/officeDocument/2006/relationships/hyperlink" Target="https://www.itu.int/md/T17-TSAG-211025-TD-GEN-1117" TargetMode="External"/><Relationship Id="rId22" Type="http://schemas.openxmlformats.org/officeDocument/2006/relationships/hyperlink" Target="https://www.itu.int/dms_pub/itu-t/md/17/tsag/td/211025/gen/T17-TSAG-211025-TD-GEN-1030!A1!PPT-E.pptx" TargetMode="External"/><Relationship Id="rId27" Type="http://schemas.openxmlformats.org/officeDocument/2006/relationships/hyperlink" Target="https://www.itu.int/md/T17-TSAG-C-0195" TargetMode="External"/><Relationship Id="rId43" Type="http://schemas.openxmlformats.org/officeDocument/2006/relationships/hyperlink" Target="https://www.itu.int/md/T17-TSAG-211025-TD-GEN-1074" TargetMode="External"/><Relationship Id="rId48" Type="http://schemas.openxmlformats.org/officeDocument/2006/relationships/hyperlink" Target="https://www.itu.int/md/T17-TSAG-C-0197" TargetMode="External"/><Relationship Id="rId64" Type="http://schemas.openxmlformats.org/officeDocument/2006/relationships/hyperlink" Target="https://www.itu.int/md/T17-TSAG-211025-TD-GEN-1160" TargetMode="External"/><Relationship Id="rId69" Type="http://schemas.openxmlformats.org/officeDocument/2006/relationships/hyperlink" Target="https://www.itu.int/en/ITU-T/extcoop/cits/Pages/default.aspx" TargetMode="External"/><Relationship Id="rId113" Type="http://schemas.openxmlformats.org/officeDocument/2006/relationships/hyperlink" Target="mailto:olivier.dubuisson@orange.com" TargetMode="External"/><Relationship Id="rId118" Type="http://schemas.openxmlformats.org/officeDocument/2006/relationships/hyperlink" Target="https://www.itu.int/en/council/Documents/basic-texts/RES-175-E.pdf" TargetMode="External"/><Relationship Id="rId80" Type="http://schemas.openxmlformats.org/officeDocument/2006/relationships/hyperlink" Target="https://www.itu.int/md/T17-TSAG-211025-TD-GEN-1076" TargetMode="External"/><Relationship Id="rId85" Type="http://schemas.openxmlformats.org/officeDocument/2006/relationships/hyperlink" Target="https://www.itu.int/md/T17-TSAG-211025-TD-GEN-1095" TargetMode="External"/><Relationship Id="rId12" Type="http://schemas.openxmlformats.org/officeDocument/2006/relationships/hyperlink" Target="https://www.itu.int/md/T17-TSAG-211025-TD-GEN-1064" TargetMode="External"/><Relationship Id="rId17" Type="http://schemas.openxmlformats.org/officeDocument/2006/relationships/hyperlink" Target="https://www.itu.int/md/T17-TSAG-211025-TD-GEN-1019" TargetMode="External"/><Relationship Id="rId33" Type="http://schemas.openxmlformats.org/officeDocument/2006/relationships/hyperlink" Target="https://www.itu.int/md/T17-TSAG-211025-TD-GEN-1108" TargetMode="External"/><Relationship Id="rId38" Type="http://schemas.openxmlformats.org/officeDocument/2006/relationships/hyperlink" Target="https://www.itu.int/md/T17-TSAG-211025-TD-GEN-1094" TargetMode="External"/><Relationship Id="rId59" Type="http://schemas.openxmlformats.org/officeDocument/2006/relationships/hyperlink" Target="https://www.itu.int/md/T17-TSAG-211025-TD-GEN-1132" TargetMode="External"/><Relationship Id="rId103" Type="http://schemas.openxmlformats.org/officeDocument/2006/relationships/hyperlink" Target="https://www.itu.int/md/meetingdoc.asp?lang=en&amp;parent=T17-TSAG-R-0012" TargetMode="External"/><Relationship Id="rId108" Type="http://schemas.openxmlformats.org/officeDocument/2006/relationships/hyperlink" Target="https://www.itu.int/md/T17-TSAG-211025-TD-GEN-1052" TargetMode="External"/><Relationship Id="rId124" Type="http://schemas.openxmlformats.org/officeDocument/2006/relationships/footer" Target="footer2.xml"/><Relationship Id="rId54" Type="http://schemas.openxmlformats.org/officeDocument/2006/relationships/hyperlink" Target="https://www.itu.int/md/T17-TSAG-C-0197" TargetMode="External"/><Relationship Id="rId70" Type="http://schemas.openxmlformats.org/officeDocument/2006/relationships/hyperlink" Target="https://www.itu.int/md/T17-TSAG-211025-TD-GEN-1170" TargetMode="External"/><Relationship Id="rId75" Type="http://schemas.openxmlformats.org/officeDocument/2006/relationships/hyperlink" Target="https://www.itu.int/md/T17-TSAG-211025-TD-GEN-1167" TargetMode="External"/><Relationship Id="rId91" Type="http://schemas.openxmlformats.org/officeDocument/2006/relationships/hyperlink" Target="https://www.itu.int/md/T17-TSAG-211025-TD-GEN-1025" TargetMode="External"/><Relationship Id="rId96" Type="http://schemas.openxmlformats.org/officeDocument/2006/relationships/hyperlink" Target="https://www.itu.int/md/T17-TSAG-211025-TD-GEN-105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tu.int/md/T17-TSAG-211025-TD-GEN-1033" TargetMode="External"/><Relationship Id="rId28" Type="http://schemas.openxmlformats.org/officeDocument/2006/relationships/hyperlink" Target="https://www.itu.int/md/T17-TSAG-211025-TD-GEN-1165" TargetMode="External"/><Relationship Id="rId49" Type="http://schemas.openxmlformats.org/officeDocument/2006/relationships/hyperlink" Target="https://www.itu.int/md/T17-TSAG-C-0197" TargetMode="External"/><Relationship Id="rId114" Type="http://schemas.openxmlformats.org/officeDocument/2006/relationships/hyperlink" Target="https://www.itu.int/md/T17-TSAG-211025-TD-GEN-1117" TargetMode="External"/><Relationship Id="rId119" Type="http://schemas.openxmlformats.org/officeDocument/2006/relationships/hyperlink" Target="https://www.itu.int/pub/publications.aspx?lang=en&amp;parent=T-RES-T.32-2016" TargetMode="External"/><Relationship Id="rId44" Type="http://schemas.openxmlformats.org/officeDocument/2006/relationships/hyperlink" Target="https://www.itu.int/md/T17-TSAG-211025-TD-GEN-1133" TargetMode="External"/><Relationship Id="rId60" Type="http://schemas.openxmlformats.org/officeDocument/2006/relationships/hyperlink" Target="https://www.itu.int/md/T17-TSAG-211025-TD-GEN-1134" TargetMode="External"/><Relationship Id="rId65" Type="http://schemas.openxmlformats.org/officeDocument/2006/relationships/hyperlink" Target="https://www.itu.int/md/T17-TSAG-211025-TD-GEN-1169" TargetMode="External"/><Relationship Id="rId81" Type="http://schemas.openxmlformats.org/officeDocument/2006/relationships/hyperlink" Target="https://www.itu.int/md/T17-TSAG-211025-TD-GEN-1060" TargetMode="External"/><Relationship Id="rId86" Type="http://schemas.openxmlformats.org/officeDocument/2006/relationships/hyperlink" Target="https://www.itu.int/md/T17-TSAG-211025-TD-GEN-1112" TargetMode="External"/><Relationship Id="rId13" Type="http://schemas.openxmlformats.org/officeDocument/2006/relationships/hyperlink" Target="https://www.itu.int/md/T17-TSAG-211025-TD-GEN-1067" TargetMode="External"/><Relationship Id="rId18" Type="http://schemas.openxmlformats.org/officeDocument/2006/relationships/hyperlink" Target="https://www.itu.int/md/T17-TSAG-211025-TD-GEN-1070" TargetMode="External"/><Relationship Id="rId39" Type="http://schemas.openxmlformats.org/officeDocument/2006/relationships/hyperlink" Target="https://www.itu.int/md/T17-TSAG-211025-TD-GEN-1119" TargetMode="External"/><Relationship Id="rId109" Type="http://schemas.openxmlformats.org/officeDocument/2006/relationships/hyperlink" Target="https://www.itu.int/md/T17-TSAG-211025-TD-GEN-1027" TargetMode="External"/><Relationship Id="rId34" Type="http://schemas.openxmlformats.org/officeDocument/2006/relationships/hyperlink" Target="https://www.itu.int/md/T17-TSAG-211025-TD-GEN-1135" TargetMode="External"/><Relationship Id="rId50" Type="http://schemas.openxmlformats.org/officeDocument/2006/relationships/hyperlink" Target="https://www.itu.int/md/T17-TSAG-C-0197" TargetMode="External"/><Relationship Id="rId55" Type="http://schemas.openxmlformats.org/officeDocument/2006/relationships/hyperlink" Target="https://www.itu.int/md/T17-TSAG-211025-TD-GEN-1038" TargetMode="External"/><Relationship Id="rId76" Type="http://schemas.openxmlformats.org/officeDocument/2006/relationships/hyperlink" Target="https://www.itu.int/md/T17-TSAG-211025-TD-GEN-1168" TargetMode="External"/><Relationship Id="rId97" Type="http://schemas.openxmlformats.org/officeDocument/2006/relationships/hyperlink" Target="https://www.itu.int/md/T17-TSAG-211025-TD-GEN-1029" TargetMode="External"/><Relationship Id="rId104" Type="http://schemas.openxmlformats.org/officeDocument/2006/relationships/hyperlink" Target="https://www.itu.int/ifa/t/2017/ls/tsag/sp16-tsag-oLS-00044.docx" TargetMode="External"/><Relationship Id="rId120" Type="http://schemas.openxmlformats.org/officeDocument/2006/relationships/hyperlink" Target="mailto:tsbtsag@itu.int).\" TargetMode="External"/><Relationship Id="rId125"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digital-world.itu.int/events/2021-event/calendar/?sessionid=C-00010782" TargetMode="External"/><Relationship Id="rId92" Type="http://schemas.openxmlformats.org/officeDocument/2006/relationships/hyperlink" Target="https://www.itu.int/md/T17-TSAG-211025-TD-GEN-1116" TargetMode="External"/><Relationship Id="rId2" Type="http://schemas.openxmlformats.org/officeDocument/2006/relationships/numbering" Target="numbering.xml"/><Relationship Id="rId29" Type="http://schemas.openxmlformats.org/officeDocument/2006/relationships/hyperlink" Target="https://www.itu.int/md/T17-TSAG-211025-TD-GEN-1061" TargetMode="External"/><Relationship Id="rId24" Type="http://schemas.openxmlformats.org/officeDocument/2006/relationships/hyperlink" Target="https://www.itu.int/md/T17-TSAG-211025-TD-GEN-1159" TargetMode="External"/><Relationship Id="rId40" Type="http://schemas.openxmlformats.org/officeDocument/2006/relationships/hyperlink" Target="https://www.itu.int/md/T17-TSAG-211025-TD-GEN-1161" TargetMode="External"/><Relationship Id="rId45" Type="http://schemas.openxmlformats.org/officeDocument/2006/relationships/hyperlink" Target="https://www.itu.int/md/T17-TSAG-211025-TD-GEN-1110" TargetMode="External"/><Relationship Id="rId66" Type="http://schemas.openxmlformats.org/officeDocument/2006/relationships/hyperlink" Target="https://www.itu.int/md/T17-TSAG-211025-TD-GEN-1126" TargetMode="External"/><Relationship Id="rId87" Type="http://schemas.openxmlformats.org/officeDocument/2006/relationships/hyperlink" Target="https://www.itu.int/md/T17-TSAG-C-0198" TargetMode="External"/><Relationship Id="rId110" Type="http://schemas.openxmlformats.org/officeDocument/2006/relationships/hyperlink" Target="https://www.itu.int/md/T17-TSAG-211025-TD-GEN-1029" TargetMode="External"/><Relationship Id="rId115" Type="http://schemas.openxmlformats.org/officeDocument/2006/relationships/hyperlink" Target="mailto:t17tsagahggme@lists.itu.int" TargetMode="External"/><Relationship Id="rId61" Type="http://schemas.openxmlformats.org/officeDocument/2006/relationships/hyperlink" Target="https://www.itu.int/md/T17-TSAG-211025-TD-GEN-1114/en" TargetMode="External"/><Relationship Id="rId82" Type="http://schemas.openxmlformats.org/officeDocument/2006/relationships/hyperlink" Target="https://www.itu.int/ifa/t/2017/ls/tsag/sp16-tsag-oLS-00041.zip" TargetMode="External"/><Relationship Id="rId19" Type="http://schemas.openxmlformats.org/officeDocument/2006/relationships/hyperlink" Target="https://www.itu.int/md/T17-TSAG-211025-TD-GEN-1071" TargetMode="External"/><Relationship Id="rId14" Type="http://schemas.openxmlformats.org/officeDocument/2006/relationships/hyperlink" Target="https://www.itu.int/md/T17-TSAG-211025-TD-GEN-1018" TargetMode="External"/><Relationship Id="rId30" Type="http://schemas.openxmlformats.org/officeDocument/2006/relationships/hyperlink" Target="https://www.itu.int/md/T17-TSAG-211025-TD-GEN-1125" TargetMode="External"/><Relationship Id="rId35" Type="http://schemas.openxmlformats.org/officeDocument/2006/relationships/hyperlink" Target="https://www.itu.int/md/T17-TSAG-211025-TD-GEN-1104" TargetMode="External"/><Relationship Id="rId56" Type="http://schemas.openxmlformats.org/officeDocument/2006/relationships/hyperlink" Target="https://www.itu.int/md/T17-TSAG-211025-TD-GEN-1079" TargetMode="External"/><Relationship Id="rId77" Type="http://schemas.openxmlformats.org/officeDocument/2006/relationships/hyperlink" Target="https://www.itu.int/md/T17-TSAG-211025-TD-GEN-1168" TargetMode="External"/><Relationship Id="rId100" Type="http://schemas.openxmlformats.org/officeDocument/2006/relationships/hyperlink" Target="https://www.itu.int/md/T17-TSAG-211025-TD-GEN-1036" TargetMode="External"/><Relationship Id="rId105" Type="http://schemas.openxmlformats.org/officeDocument/2006/relationships/hyperlink" Target="https://www.itu.int/ifa/t/2017/ls/tsag/sp16-tsag-oLS-00045.docx" TargetMode="External"/><Relationship Id="rId126"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https://www.itu.int/md/T17-TSAG-C-0195" TargetMode="External"/><Relationship Id="rId72" Type="http://schemas.openxmlformats.org/officeDocument/2006/relationships/hyperlink" Target="https://www.itu.int/md/T17-TSAG-C-0192" TargetMode="External"/><Relationship Id="rId93" Type="http://schemas.openxmlformats.org/officeDocument/2006/relationships/hyperlink" Target="https://www.itu.int/md/T17-TSAG-211025-TD-GEN-1115" TargetMode="External"/><Relationship Id="rId98" Type="http://schemas.openxmlformats.org/officeDocument/2006/relationships/hyperlink" Target="https://www.itu.int/md/T17-TSAG-211025-TD-GEN-1027" TargetMode="External"/><Relationship Id="rId121"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s://www.itu.int/md/T17-TSAG-211025-TD-GEN-1072" TargetMode="External"/><Relationship Id="rId46" Type="http://schemas.openxmlformats.org/officeDocument/2006/relationships/hyperlink" Target="https://www.itu.int/md/T17-TSAG-C-0197" TargetMode="External"/><Relationship Id="rId67" Type="http://schemas.openxmlformats.org/officeDocument/2006/relationships/hyperlink" Target="https://www.itu.int/md/T17-TSAG-211025-TD-GEN-1126" TargetMode="External"/><Relationship Id="rId116" Type="http://schemas.openxmlformats.org/officeDocument/2006/relationships/hyperlink" Target="https://www.itu.int/rec/recommendation.asp?lang=en&amp;parent=T-REC-A.Sup4" TargetMode="External"/><Relationship Id="rId20" Type="http://schemas.openxmlformats.org/officeDocument/2006/relationships/hyperlink" Target="https://www.itu.int/md/T17-TSAG-211025-TD-GEN-1069" TargetMode="External"/><Relationship Id="rId41" Type="http://schemas.openxmlformats.org/officeDocument/2006/relationships/hyperlink" Target="https://www.itu.int/md/T17-TSAG-211025-TD-GEN-1130" TargetMode="External"/><Relationship Id="rId62" Type="http://schemas.openxmlformats.org/officeDocument/2006/relationships/hyperlink" Target="https://www.itu.int/md/T17-TSAG-C-0179" TargetMode="External"/><Relationship Id="rId83" Type="http://schemas.openxmlformats.org/officeDocument/2006/relationships/hyperlink" Target="https://www.itu.int/md/T17-TSAG-211025-TD-GEN-1090" TargetMode="External"/><Relationship Id="rId88" Type="http://schemas.openxmlformats.org/officeDocument/2006/relationships/hyperlink" Target="https://www.itu.int/md/T17-TSAG-211025-TD-GEN-1158" TargetMode="External"/><Relationship Id="rId111" Type="http://schemas.openxmlformats.org/officeDocument/2006/relationships/hyperlink" Target="mailto:olivier.dubuisson@orange.com" TargetMode="External"/><Relationship Id="rId15" Type="http://schemas.openxmlformats.org/officeDocument/2006/relationships/hyperlink" Target="https://www.itu.int/md/T17-TSAG-211025-TD-GEN-1017" TargetMode="External"/><Relationship Id="rId36" Type="http://schemas.openxmlformats.org/officeDocument/2006/relationships/hyperlink" Target="https://www.itu.int/md/T17-TSAG-211025-TD-GEN-1106" TargetMode="External"/><Relationship Id="rId57" Type="http://schemas.openxmlformats.org/officeDocument/2006/relationships/hyperlink" Target="https://www.itu.int/md/T17-TSAG-211025-TD-GEN-1163" TargetMode="External"/><Relationship Id="rId106" Type="http://schemas.openxmlformats.org/officeDocument/2006/relationships/hyperlink" Target="https://www.itu.int/md/T17-TSAG-211025-TD-GEN-1023" TargetMode="External"/><Relationship Id="rId127" Type="http://schemas.openxmlformats.org/officeDocument/2006/relationships/fontTable" Target="fontTable.xml"/><Relationship Id="rId10" Type="http://schemas.openxmlformats.org/officeDocument/2006/relationships/hyperlink" Target="https://www.itu.int/md/T17-TSAG-211025-TD-GEN-1073" TargetMode="External"/><Relationship Id="rId31" Type="http://schemas.openxmlformats.org/officeDocument/2006/relationships/hyperlink" Target="https://www.itu.int/md/T17-TSAG-211025-TD-GEN-1156" TargetMode="External"/><Relationship Id="rId52" Type="http://schemas.openxmlformats.org/officeDocument/2006/relationships/hyperlink" Target="https://www.itu.int/md/T17-TSAG-C-0197" TargetMode="External"/><Relationship Id="rId73" Type="http://schemas.openxmlformats.org/officeDocument/2006/relationships/hyperlink" Target="https://www.itu.int/md/T17-TSAG-C-0201" TargetMode="External"/><Relationship Id="rId78" Type="http://schemas.openxmlformats.org/officeDocument/2006/relationships/hyperlink" Target="https://www.itu.int/ifa/t/2017/ls/tsag/sp16-tsag-oLS-00044.docx" TargetMode="External"/><Relationship Id="rId94" Type="http://schemas.openxmlformats.org/officeDocument/2006/relationships/hyperlink" Target="https://www.itu.int/md/T17-TSAG-211025-TD-GEN-1118" TargetMode="External"/><Relationship Id="rId99" Type="http://schemas.openxmlformats.org/officeDocument/2006/relationships/hyperlink" Target="https://www.itu.int/md/T17-TSAG-211025-TD-GEN-1164" TargetMode="External"/><Relationship Id="rId101" Type="http://schemas.openxmlformats.org/officeDocument/2006/relationships/hyperlink" Target="https://www.itu.int/md/T17-TSAG-211025-TD-GEN-1020" TargetMode="External"/><Relationship Id="rId12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bruce.gracie@ericsson.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webcast/archive2/t2017-20tsag?order=field_start_date&amp;sort=desc" TargetMode="External"/><Relationship Id="rId2" Type="http://schemas.openxmlformats.org/officeDocument/2006/relationships/hyperlink" Target="https://www.itu.int/en/ITU-T/tsag/2017-2020/Pages/webcasts-l.aspx" TargetMode="External"/><Relationship Id="rId1" Type="http://schemas.openxmlformats.org/officeDocument/2006/relationships/hyperlink" Target="https://extranet.itu.int/sites/itu-t/studygroups/2017-2020/tsag/SitePages/Captioning-Archiv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C08F9-E074-4315-BFCE-15D2AF13D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22</Pages>
  <Words>9780</Words>
  <Characters>55747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Elbahnassawy, Ganat</dc:creator>
  <cp:keywords/>
  <dc:description/>
  <cp:lastModifiedBy>Al-Mnini, Lara</cp:lastModifiedBy>
  <cp:revision>31</cp:revision>
  <cp:lastPrinted>2021-12-09T10:53:00Z</cp:lastPrinted>
  <dcterms:created xsi:type="dcterms:W3CDTF">2021-12-08T10:12:00Z</dcterms:created>
  <dcterms:modified xsi:type="dcterms:W3CDTF">2021-12-09T14:48:00Z</dcterms:modified>
</cp:coreProperties>
</file>